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136EFF" w14:textId="77777777" w:rsidR="00EB0AC8" w:rsidRDefault="00486F90">
      <w:pPr>
        <w:spacing w:line="488" w:lineRule="exact"/>
        <w:ind w:left="1080"/>
        <w:rPr>
          <w:b/>
          <w:sz w:val="40"/>
        </w:rPr>
      </w:pPr>
      <w:r>
        <w:rPr>
          <w:b/>
          <w:sz w:val="40"/>
        </w:rPr>
        <w:t>A</w:t>
      </w:r>
      <w:r>
        <w:rPr>
          <w:b/>
          <w:spacing w:val="-14"/>
          <w:sz w:val="40"/>
        </w:rPr>
        <w:t xml:space="preserve"> </w:t>
      </w:r>
      <w:r>
        <w:rPr>
          <w:b/>
          <w:sz w:val="40"/>
        </w:rPr>
        <w:t>Healthy</w:t>
      </w:r>
      <w:r>
        <w:rPr>
          <w:b/>
          <w:spacing w:val="-12"/>
          <w:sz w:val="40"/>
        </w:rPr>
        <w:t xml:space="preserve"> </w:t>
      </w:r>
      <w:r>
        <w:rPr>
          <w:b/>
          <w:sz w:val="40"/>
        </w:rPr>
        <w:t>Homes</w:t>
      </w:r>
      <w:r>
        <w:rPr>
          <w:b/>
          <w:spacing w:val="-13"/>
          <w:sz w:val="40"/>
        </w:rPr>
        <w:t xml:space="preserve"> </w:t>
      </w:r>
      <w:r>
        <w:rPr>
          <w:b/>
          <w:sz w:val="40"/>
        </w:rPr>
        <w:t>Needs</w:t>
      </w:r>
      <w:r>
        <w:rPr>
          <w:b/>
          <w:spacing w:val="-13"/>
          <w:sz w:val="40"/>
        </w:rPr>
        <w:t xml:space="preserve"> </w:t>
      </w:r>
      <w:r>
        <w:rPr>
          <w:b/>
          <w:sz w:val="40"/>
        </w:rPr>
        <w:t>Assessment</w:t>
      </w:r>
      <w:r>
        <w:rPr>
          <w:b/>
          <w:spacing w:val="-13"/>
          <w:sz w:val="40"/>
        </w:rPr>
        <w:t xml:space="preserve"> </w:t>
      </w:r>
      <w:r>
        <w:rPr>
          <w:b/>
          <w:sz w:val="40"/>
        </w:rPr>
        <w:t>for</w:t>
      </w:r>
      <w:r>
        <w:rPr>
          <w:b/>
          <w:spacing w:val="-12"/>
          <w:sz w:val="40"/>
        </w:rPr>
        <w:t xml:space="preserve"> </w:t>
      </w:r>
      <w:r>
        <w:rPr>
          <w:b/>
          <w:sz w:val="40"/>
        </w:rPr>
        <w:t>Rochester,</w:t>
      </w:r>
      <w:r>
        <w:rPr>
          <w:b/>
          <w:spacing w:val="-12"/>
          <w:sz w:val="40"/>
        </w:rPr>
        <w:t xml:space="preserve"> </w:t>
      </w:r>
      <w:r>
        <w:rPr>
          <w:b/>
          <w:spacing w:val="-5"/>
          <w:sz w:val="40"/>
        </w:rPr>
        <w:t>NY</w:t>
      </w:r>
    </w:p>
    <w:p w14:paraId="6C95E0B6" w14:textId="77777777" w:rsidR="00EB0AC8" w:rsidRDefault="00EB0AC8">
      <w:pPr>
        <w:pStyle w:val="BodyText"/>
        <w:spacing w:before="293"/>
        <w:rPr>
          <w:b/>
          <w:sz w:val="40"/>
        </w:rPr>
      </w:pPr>
    </w:p>
    <w:p w14:paraId="4CDA892C" w14:textId="77777777" w:rsidR="00EB0AC8" w:rsidRDefault="00486F90">
      <w:pPr>
        <w:ind w:left="1080"/>
        <w:rPr>
          <w:sz w:val="28"/>
        </w:rPr>
      </w:pPr>
      <w:r>
        <w:rPr>
          <w:sz w:val="28"/>
        </w:rPr>
        <w:t>October</w:t>
      </w:r>
      <w:r>
        <w:rPr>
          <w:spacing w:val="-8"/>
          <w:sz w:val="28"/>
        </w:rPr>
        <w:t xml:space="preserve"> </w:t>
      </w:r>
      <w:r>
        <w:rPr>
          <w:sz w:val="28"/>
        </w:rPr>
        <w:t>14,</w:t>
      </w:r>
      <w:r>
        <w:rPr>
          <w:spacing w:val="-6"/>
          <w:sz w:val="28"/>
        </w:rPr>
        <w:t xml:space="preserve"> </w:t>
      </w:r>
      <w:r>
        <w:rPr>
          <w:spacing w:val="-4"/>
          <w:sz w:val="28"/>
        </w:rPr>
        <w:t>2015</w:t>
      </w:r>
    </w:p>
    <w:p w14:paraId="76CD3BEA" w14:textId="77777777" w:rsidR="00EB0AC8" w:rsidRDefault="00486F90">
      <w:pPr>
        <w:spacing w:before="251"/>
        <w:ind w:left="1080" w:right="6208"/>
        <w:rPr>
          <w:sz w:val="28"/>
        </w:rPr>
      </w:pPr>
      <w:r>
        <w:rPr>
          <w:sz w:val="28"/>
        </w:rPr>
        <w:t>Katrina</w:t>
      </w:r>
      <w:r>
        <w:rPr>
          <w:spacing w:val="-15"/>
          <w:sz w:val="28"/>
        </w:rPr>
        <w:t xml:space="preserve"> </w:t>
      </w:r>
      <w:r>
        <w:rPr>
          <w:sz w:val="28"/>
        </w:rPr>
        <w:t>Smith</w:t>
      </w:r>
      <w:r>
        <w:rPr>
          <w:spacing w:val="-15"/>
          <w:sz w:val="28"/>
        </w:rPr>
        <w:t xml:space="preserve"> </w:t>
      </w:r>
      <w:r>
        <w:rPr>
          <w:sz w:val="28"/>
        </w:rPr>
        <w:t>Korfmacher,</w:t>
      </w:r>
      <w:r>
        <w:rPr>
          <w:spacing w:val="-14"/>
          <w:sz w:val="28"/>
        </w:rPr>
        <w:t xml:space="preserve"> </w:t>
      </w:r>
      <w:r>
        <w:rPr>
          <w:sz w:val="28"/>
        </w:rPr>
        <w:t>PhD Valerie Garrison, MS</w:t>
      </w:r>
    </w:p>
    <w:p w14:paraId="3A808588" w14:textId="77777777" w:rsidR="00EB0AC8" w:rsidRDefault="00EB0AC8">
      <w:pPr>
        <w:pStyle w:val="BodyText"/>
        <w:rPr>
          <w:sz w:val="28"/>
        </w:rPr>
      </w:pPr>
    </w:p>
    <w:p w14:paraId="6F8F8041" w14:textId="77777777" w:rsidR="00EB0AC8" w:rsidRDefault="00486F90">
      <w:pPr>
        <w:spacing w:line="276" w:lineRule="auto"/>
        <w:ind w:left="1080" w:right="1100"/>
        <w:rPr>
          <w:b/>
          <w:sz w:val="28"/>
        </w:rPr>
      </w:pPr>
      <w:r>
        <w:rPr>
          <w:b/>
          <w:sz w:val="28"/>
        </w:rPr>
        <w:t>Please</w:t>
      </w:r>
      <w:r>
        <w:rPr>
          <w:b/>
          <w:spacing w:val="-5"/>
          <w:sz w:val="28"/>
        </w:rPr>
        <w:t xml:space="preserve"> </w:t>
      </w:r>
      <w:r>
        <w:rPr>
          <w:b/>
          <w:sz w:val="28"/>
        </w:rPr>
        <w:t>contact</w:t>
      </w:r>
      <w:r>
        <w:rPr>
          <w:b/>
          <w:spacing w:val="-5"/>
          <w:sz w:val="28"/>
        </w:rPr>
        <w:t xml:space="preserve"> </w:t>
      </w:r>
      <w:r>
        <w:rPr>
          <w:b/>
          <w:sz w:val="28"/>
        </w:rPr>
        <w:t>Dr.</w:t>
      </w:r>
      <w:r>
        <w:rPr>
          <w:b/>
          <w:spacing w:val="-5"/>
          <w:sz w:val="28"/>
        </w:rPr>
        <w:t xml:space="preserve"> </w:t>
      </w:r>
      <w:r>
        <w:rPr>
          <w:b/>
          <w:sz w:val="28"/>
        </w:rPr>
        <w:t>Katrina</w:t>
      </w:r>
      <w:r>
        <w:rPr>
          <w:b/>
          <w:spacing w:val="-3"/>
          <w:sz w:val="28"/>
        </w:rPr>
        <w:t xml:space="preserve"> </w:t>
      </w:r>
      <w:r>
        <w:rPr>
          <w:b/>
          <w:sz w:val="28"/>
        </w:rPr>
        <w:t>Korfmacher</w:t>
      </w:r>
      <w:r>
        <w:rPr>
          <w:b/>
          <w:spacing w:val="-5"/>
          <w:sz w:val="28"/>
        </w:rPr>
        <w:t xml:space="preserve"> </w:t>
      </w:r>
      <w:r>
        <w:rPr>
          <w:b/>
          <w:sz w:val="28"/>
        </w:rPr>
        <w:t>with</w:t>
      </w:r>
      <w:r>
        <w:rPr>
          <w:b/>
          <w:spacing w:val="-4"/>
          <w:sz w:val="28"/>
        </w:rPr>
        <w:t xml:space="preserve"> </w:t>
      </w:r>
      <w:r>
        <w:rPr>
          <w:b/>
          <w:sz w:val="28"/>
        </w:rPr>
        <w:t>questions</w:t>
      </w:r>
      <w:r>
        <w:rPr>
          <w:b/>
          <w:spacing w:val="-5"/>
          <w:sz w:val="28"/>
        </w:rPr>
        <w:t xml:space="preserve"> </w:t>
      </w:r>
      <w:r>
        <w:rPr>
          <w:b/>
          <w:sz w:val="28"/>
        </w:rPr>
        <w:t>or</w:t>
      </w:r>
      <w:r>
        <w:rPr>
          <w:b/>
          <w:spacing w:val="-1"/>
          <w:sz w:val="28"/>
        </w:rPr>
        <w:t xml:space="preserve"> </w:t>
      </w:r>
      <w:r>
        <w:rPr>
          <w:b/>
          <w:sz w:val="28"/>
        </w:rPr>
        <w:t>comments</w:t>
      </w:r>
      <w:r>
        <w:rPr>
          <w:b/>
          <w:spacing w:val="-5"/>
          <w:sz w:val="28"/>
        </w:rPr>
        <w:t xml:space="preserve"> </w:t>
      </w:r>
      <w:r>
        <w:rPr>
          <w:b/>
          <w:sz w:val="28"/>
        </w:rPr>
        <w:t>about</w:t>
      </w:r>
      <w:r>
        <w:rPr>
          <w:b/>
          <w:spacing w:val="-5"/>
          <w:sz w:val="28"/>
        </w:rPr>
        <w:t xml:space="preserve"> </w:t>
      </w:r>
      <w:r>
        <w:rPr>
          <w:b/>
          <w:sz w:val="28"/>
        </w:rPr>
        <w:t xml:space="preserve">this </w:t>
      </w:r>
      <w:r>
        <w:rPr>
          <w:b/>
          <w:spacing w:val="-2"/>
          <w:sz w:val="28"/>
        </w:rPr>
        <w:t>report:</w:t>
      </w:r>
    </w:p>
    <w:p w14:paraId="6F383340" w14:textId="77777777" w:rsidR="00EB0AC8" w:rsidRDefault="00486F90">
      <w:pPr>
        <w:spacing w:before="200"/>
        <w:ind w:left="1080" w:right="5777"/>
        <w:rPr>
          <w:sz w:val="28"/>
        </w:rPr>
      </w:pPr>
      <w:r>
        <w:rPr>
          <w:sz w:val="28"/>
        </w:rPr>
        <w:t>Katrina Smith Korfmacher, PhD University</w:t>
      </w:r>
      <w:r>
        <w:rPr>
          <w:spacing w:val="-10"/>
          <w:sz w:val="28"/>
        </w:rPr>
        <w:t xml:space="preserve"> </w:t>
      </w:r>
      <w:r>
        <w:rPr>
          <w:sz w:val="28"/>
        </w:rPr>
        <w:t>of</w:t>
      </w:r>
      <w:r>
        <w:rPr>
          <w:spacing w:val="-11"/>
          <w:sz w:val="28"/>
        </w:rPr>
        <w:t xml:space="preserve"> </w:t>
      </w:r>
      <w:r>
        <w:rPr>
          <w:sz w:val="28"/>
        </w:rPr>
        <w:t>Rochester</w:t>
      </w:r>
      <w:r>
        <w:rPr>
          <w:spacing w:val="-10"/>
          <w:sz w:val="28"/>
        </w:rPr>
        <w:t xml:space="preserve"> </w:t>
      </w:r>
      <w:r>
        <w:rPr>
          <w:sz w:val="28"/>
        </w:rPr>
        <w:t>Medical</w:t>
      </w:r>
      <w:r>
        <w:rPr>
          <w:spacing w:val="-10"/>
          <w:sz w:val="28"/>
        </w:rPr>
        <w:t xml:space="preserve"> </w:t>
      </w:r>
      <w:r>
        <w:rPr>
          <w:sz w:val="28"/>
        </w:rPr>
        <w:t>Center</w:t>
      </w:r>
    </w:p>
    <w:p w14:paraId="5A12FEFB" w14:textId="77777777" w:rsidR="00EB0AC8" w:rsidRDefault="00486F90">
      <w:pPr>
        <w:ind w:left="1080" w:right="1100"/>
        <w:rPr>
          <w:sz w:val="28"/>
        </w:rPr>
      </w:pPr>
      <w:r>
        <w:rPr>
          <w:sz w:val="28"/>
        </w:rPr>
        <w:t>Director,</w:t>
      </w:r>
      <w:r>
        <w:rPr>
          <w:spacing w:val="-6"/>
          <w:sz w:val="28"/>
        </w:rPr>
        <w:t xml:space="preserve"> </w:t>
      </w:r>
      <w:r>
        <w:rPr>
          <w:sz w:val="28"/>
        </w:rPr>
        <w:t>Community</w:t>
      </w:r>
      <w:r>
        <w:rPr>
          <w:spacing w:val="-6"/>
          <w:sz w:val="28"/>
        </w:rPr>
        <w:t xml:space="preserve"> </w:t>
      </w:r>
      <w:r>
        <w:rPr>
          <w:sz w:val="28"/>
        </w:rPr>
        <w:t>Outreach</w:t>
      </w:r>
      <w:r>
        <w:rPr>
          <w:spacing w:val="-6"/>
          <w:sz w:val="28"/>
        </w:rPr>
        <w:t xml:space="preserve"> </w:t>
      </w:r>
      <w:r>
        <w:rPr>
          <w:sz w:val="28"/>
        </w:rPr>
        <w:t>and</w:t>
      </w:r>
      <w:r>
        <w:rPr>
          <w:spacing w:val="-7"/>
          <w:sz w:val="28"/>
        </w:rPr>
        <w:t xml:space="preserve"> </w:t>
      </w:r>
      <w:r>
        <w:rPr>
          <w:sz w:val="28"/>
        </w:rPr>
        <w:t>Engagement</w:t>
      </w:r>
      <w:r>
        <w:rPr>
          <w:spacing w:val="-7"/>
          <w:sz w:val="28"/>
        </w:rPr>
        <w:t xml:space="preserve"> </w:t>
      </w:r>
      <w:r>
        <w:rPr>
          <w:sz w:val="28"/>
        </w:rPr>
        <w:t>Core,</w:t>
      </w:r>
      <w:r>
        <w:rPr>
          <w:spacing w:val="-6"/>
          <w:sz w:val="28"/>
        </w:rPr>
        <w:t xml:space="preserve"> </w:t>
      </w:r>
      <w:r>
        <w:rPr>
          <w:sz w:val="28"/>
        </w:rPr>
        <w:t>Environmental</w:t>
      </w:r>
      <w:r>
        <w:rPr>
          <w:spacing w:val="-6"/>
          <w:sz w:val="28"/>
        </w:rPr>
        <w:t xml:space="preserve"> </w:t>
      </w:r>
      <w:r>
        <w:rPr>
          <w:sz w:val="28"/>
        </w:rPr>
        <w:t>Health Sciences Center</w:t>
      </w:r>
    </w:p>
    <w:p w14:paraId="25CCD035" w14:textId="77777777" w:rsidR="00EB0AC8" w:rsidRDefault="00486F90">
      <w:pPr>
        <w:ind w:left="1080"/>
        <w:rPr>
          <w:sz w:val="28"/>
        </w:rPr>
      </w:pPr>
      <w:r>
        <w:rPr>
          <w:sz w:val="28"/>
        </w:rPr>
        <w:t>Associate</w:t>
      </w:r>
      <w:r>
        <w:rPr>
          <w:spacing w:val="-7"/>
          <w:sz w:val="28"/>
        </w:rPr>
        <w:t xml:space="preserve"> </w:t>
      </w:r>
      <w:r>
        <w:rPr>
          <w:sz w:val="28"/>
        </w:rPr>
        <w:t>Professor,</w:t>
      </w:r>
      <w:r>
        <w:rPr>
          <w:spacing w:val="-8"/>
          <w:sz w:val="28"/>
        </w:rPr>
        <w:t xml:space="preserve"> </w:t>
      </w:r>
      <w:r>
        <w:rPr>
          <w:sz w:val="28"/>
        </w:rPr>
        <w:t>Department</w:t>
      </w:r>
      <w:r>
        <w:rPr>
          <w:spacing w:val="-9"/>
          <w:sz w:val="28"/>
        </w:rPr>
        <w:t xml:space="preserve"> </w:t>
      </w:r>
      <w:r>
        <w:rPr>
          <w:sz w:val="28"/>
        </w:rPr>
        <w:t>of</w:t>
      </w:r>
      <w:r>
        <w:rPr>
          <w:spacing w:val="-9"/>
          <w:sz w:val="28"/>
        </w:rPr>
        <w:t xml:space="preserve"> </w:t>
      </w:r>
      <w:r>
        <w:rPr>
          <w:sz w:val="28"/>
        </w:rPr>
        <w:t>Environmental</w:t>
      </w:r>
      <w:r>
        <w:rPr>
          <w:spacing w:val="-8"/>
          <w:sz w:val="28"/>
        </w:rPr>
        <w:t xml:space="preserve"> </w:t>
      </w:r>
      <w:r>
        <w:rPr>
          <w:sz w:val="28"/>
        </w:rPr>
        <w:t xml:space="preserve">Medicine </w:t>
      </w:r>
      <w:hyperlink r:id="rId7">
        <w:r w:rsidR="00EB0AC8">
          <w:rPr>
            <w:spacing w:val="-2"/>
            <w:sz w:val="28"/>
          </w:rPr>
          <w:t>katrina_korfmacher@urmc.rochester.edu</w:t>
        </w:r>
      </w:hyperlink>
    </w:p>
    <w:p w14:paraId="3D5C3FBF" w14:textId="77777777" w:rsidR="00EB0AC8" w:rsidRDefault="00EB0AC8">
      <w:pPr>
        <w:pStyle w:val="BodyText"/>
        <w:spacing w:before="251"/>
        <w:rPr>
          <w:sz w:val="28"/>
        </w:rPr>
      </w:pPr>
    </w:p>
    <w:p w14:paraId="17064899" w14:textId="77777777" w:rsidR="00EB0AC8" w:rsidRDefault="00486F90">
      <w:pPr>
        <w:ind w:left="1080"/>
        <w:rPr>
          <w:b/>
          <w:sz w:val="28"/>
        </w:rPr>
      </w:pPr>
      <w:r>
        <w:rPr>
          <w:b/>
          <w:spacing w:val="-2"/>
          <w:sz w:val="28"/>
        </w:rPr>
        <w:t>Acknowledgements</w:t>
      </w:r>
    </w:p>
    <w:p w14:paraId="671BD0A0" w14:textId="77777777" w:rsidR="00EB0AC8" w:rsidRDefault="00486F90">
      <w:pPr>
        <w:spacing w:before="253" w:line="276" w:lineRule="auto"/>
        <w:ind w:left="1080" w:right="1100"/>
        <w:rPr>
          <w:sz w:val="28"/>
        </w:rPr>
      </w:pPr>
      <w:r>
        <w:rPr>
          <w:sz w:val="28"/>
        </w:rPr>
        <w:t>This effort would not have been possible without the help of City of Rochester Bureau of Inspection and Compliance Services staff, who produced inspection data sets and advised on field selection and data interpretation.</w:t>
      </w:r>
      <w:r>
        <w:rPr>
          <w:spacing w:val="40"/>
          <w:sz w:val="28"/>
        </w:rPr>
        <w:t xml:space="preserve"> </w:t>
      </w:r>
      <w:r>
        <w:rPr>
          <w:sz w:val="28"/>
        </w:rPr>
        <w:t>Other contributors to this effort include faculty in the Environmental Health Sciences Center,</w:t>
      </w:r>
      <w:r>
        <w:rPr>
          <w:spacing w:val="-5"/>
          <w:sz w:val="28"/>
        </w:rPr>
        <w:t xml:space="preserve"> </w:t>
      </w:r>
      <w:r>
        <w:rPr>
          <w:sz w:val="28"/>
        </w:rPr>
        <w:t>staff</w:t>
      </w:r>
      <w:r>
        <w:rPr>
          <w:spacing w:val="-5"/>
          <w:sz w:val="28"/>
        </w:rPr>
        <w:t xml:space="preserve"> </w:t>
      </w:r>
      <w:r>
        <w:rPr>
          <w:sz w:val="28"/>
        </w:rPr>
        <w:t>from</w:t>
      </w:r>
      <w:r>
        <w:rPr>
          <w:spacing w:val="-5"/>
          <w:sz w:val="28"/>
        </w:rPr>
        <w:t xml:space="preserve"> </w:t>
      </w:r>
      <w:r>
        <w:rPr>
          <w:sz w:val="28"/>
        </w:rPr>
        <w:t>the</w:t>
      </w:r>
      <w:r>
        <w:rPr>
          <w:spacing w:val="-4"/>
          <w:sz w:val="28"/>
        </w:rPr>
        <w:t xml:space="preserve"> </w:t>
      </w:r>
      <w:r>
        <w:rPr>
          <w:sz w:val="28"/>
        </w:rPr>
        <w:t>NYS</w:t>
      </w:r>
      <w:r>
        <w:rPr>
          <w:spacing w:val="-4"/>
          <w:sz w:val="28"/>
        </w:rPr>
        <w:t xml:space="preserve"> </w:t>
      </w:r>
      <w:r>
        <w:rPr>
          <w:sz w:val="28"/>
        </w:rPr>
        <w:t>Department</w:t>
      </w:r>
      <w:r>
        <w:rPr>
          <w:spacing w:val="-5"/>
          <w:sz w:val="28"/>
        </w:rPr>
        <w:t xml:space="preserve"> </w:t>
      </w:r>
      <w:r>
        <w:rPr>
          <w:sz w:val="28"/>
        </w:rPr>
        <w:t>of</w:t>
      </w:r>
      <w:r>
        <w:rPr>
          <w:spacing w:val="-3"/>
          <w:sz w:val="28"/>
        </w:rPr>
        <w:t xml:space="preserve"> </w:t>
      </w:r>
      <w:r>
        <w:rPr>
          <w:sz w:val="28"/>
        </w:rPr>
        <w:t>Health</w:t>
      </w:r>
      <w:r>
        <w:rPr>
          <w:spacing w:val="-5"/>
          <w:sz w:val="28"/>
        </w:rPr>
        <w:t xml:space="preserve"> </w:t>
      </w:r>
      <w:r>
        <w:rPr>
          <w:sz w:val="28"/>
        </w:rPr>
        <w:t>and</w:t>
      </w:r>
      <w:r>
        <w:rPr>
          <w:spacing w:val="-5"/>
          <w:sz w:val="28"/>
        </w:rPr>
        <w:t xml:space="preserve"> </w:t>
      </w:r>
      <w:r>
        <w:rPr>
          <w:sz w:val="28"/>
        </w:rPr>
        <w:t>Monroe</w:t>
      </w:r>
      <w:r>
        <w:rPr>
          <w:spacing w:val="-3"/>
          <w:sz w:val="28"/>
        </w:rPr>
        <w:t xml:space="preserve"> </w:t>
      </w:r>
      <w:r>
        <w:rPr>
          <w:sz w:val="28"/>
        </w:rPr>
        <w:t>County</w:t>
      </w:r>
      <w:r>
        <w:rPr>
          <w:spacing w:val="-3"/>
          <w:sz w:val="28"/>
        </w:rPr>
        <w:t xml:space="preserve"> </w:t>
      </w:r>
      <w:r>
        <w:rPr>
          <w:sz w:val="28"/>
        </w:rPr>
        <w:t xml:space="preserve">Department of Public Health, housing professionals from </w:t>
      </w:r>
      <w:proofErr w:type="spellStart"/>
      <w:r>
        <w:rPr>
          <w:sz w:val="28"/>
        </w:rPr>
        <w:t>PathStone</w:t>
      </w:r>
      <w:proofErr w:type="spellEnd"/>
      <w:r>
        <w:rPr>
          <w:sz w:val="28"/>
        </w:rPr>
        <w:t xml:space="preserve"> and </w:t>
      </w:r>
      <w:proofErr w:type="spellStart"/>
      <w:r>
        <w:rPr>
          <w:sz w:val="28"/>
        </w:rPr>
        <w:t>Neighborworks</w:t>
      </w:r>
      <w:proofErr w:type="spellEnd"/>
      <w:r>
        <w:rPr>
          <w:sz w:val="28"/>
        </w:rPr>
        <w:t>, and the Rochester Healthy Homes Partnership.</w:t>
      </w:r>
      <w:r>
        <w:rPr>
          <w:spacing w:val="40"/>
          <w:sz w:val="28"/>
        </w:rPr>
        <w:t xml:space="preserve"> </w:t>
      </w:r>
      <w:r>
        <w:rPr>
          <w:sz w:val="28"/>
        </w:rPr>
        <w:t xml:space="preserve">This needs assessment </w:t>
      </w:r>
      <w:proofErr w:type="gramStart"/>
      <w:r>
        <w:rPr>
          <w:sz w:val="28"/>
        </w:rPr>
        <w:t>was funded</w:t>
      </w:r>
      <w:proofErr w:type="gramEnd"/>
      <w:r>
        <w:rPr>
          <w:sz w:val="28"/>
        </w:rPr>
        <w:t xml:space="preserve"> through the University of Rochester Department of Environmental Medicine’s NIEHS Center Grant (P30 ES001247) Pilot Program.</w:t>
      </w:r>
      <w:r>
        <w:rPr>
          <w:spacing w:val="40"/>
          <w:sz w:val="28"/>
        </w:rPr>
        <w:t xml:space="preserve"> </w:t>
      </w:r>
      <w:r>
        <w:rPr>
          <w:sz w:val="28"/>
        </w:rPr>
        <w:t>The views expressed in this report</w:t>
      </w:r>
      <w:r>
        <w:rPr>
          <w:spacing w:val="-3"/>
          <w:sz w:val="28"/>
        </w:rPr>
        <w:t xml:space="preserve"> </w:t>
      </w:r>
      <w:r>
        <w:rPr>
          <w:sz w:val="28"/>
        </w:rPr>
        <w:t>are</w:t>
      </w:r>
      <w:r>
        <w:rPr>
          <w:spacing w:val="-2"/>
          <w:sz w:val="28"/>
        </w:rPr>
        <w:t xml:space="preserve"> </w:t>
      </w:r>
      <w:r>
        <w:rPr>
          <w:sz w:val="28"/>
        </w:rPr>
        <w:t>those</w:t>
      </w:r>
      <w:r>
        <w:rPr>
          <w:spacing w:val="-2"/>
          <w:sz w:val="28"/>
        </w:rPr>
        <w:t xml:space="preserve"> </w:t>
      </w:r>
      <w:r>
        <w:rPr>
          <w:sz w:val="28"/>
        </w:rPr>
        <w:t>of</w:t>
      </w:r>
      <w:r>
        <w:rPr>
          <w:spacing w:val="-3"/>
          <w:sz w:val="28"/>
        </w:rPr>
        <w:t xml:space="preserve"> </w:t>
      </w:r>
      <w:r>
        <w:rPr>
          <w:sz w:val="28"/>
        </w:rPr>
        <w:t>the</w:t>
      </w:r>
      <w:r>
        <w:rPr>
          <w:spacing w:val="-2"/>
          <w:sz w:val="28"/>
        </w:rPr>
        <w:t xml:space="preserve"> </w:t>
      </w:r>
      <w:r>
        <w:rPr>
          <w:sz w:val="28"/>
        </w:rPr>
        <w:t>authors,</w:t>
      </w:r>
      <w:r>
        <w:rPr>
          <w:spacing w:val="-2"/>
          <w:sz w:val="28"/>
        </w:rPr>
        <w:t xml:space="preserve"> </w:t>
      </w:r>
      <w:r>
        <w:rPr>
          <w:sz w:val="28"/>
        </w:rPr>
        <w:t>and</w:t>
      </w:r>
      <w:r>
        <w:rPr>
          <w:spacing w:val="-3"/>
          <w:sz w:val="28"/>
        </w:rPr>
        <w:t xml:space="preserve"> </w:t>
      </w:r>
      <w:r>
        <w:rPr>
          <w:sz w:val="28"/>
        </w:rPr>
        <w:t>do</w:t>
      </w:r>
      <w:r>
        <w:rPr>
          <w:spacing w:val="-2"/>
          <w:sz w:val="28"/>
        </w:rPr>
        <w:t xml:space="preserve"> </w:t>
      </w:r>
      <w:r>
        <w:rPr>
          <w:sz w:val="28"/>
        </w:rPr>
        <w:t>not</w:t>
      </w:r>
      <w:r>
        <w:rPr>
          <w:spacing w:val="-3"/>
          <w:sz w:val="28"/>
        </w:rPr>
        <w:t xml:space="preserve"> </w:t>
      </w:r>
      <w:r>
        <w:rPr>
          <w:sz w:val="28"/>
        </w:rPr>
        <w:t>reflect</w:t>
      </w:r>
      <w:r>
        <w:rPr>
          <w:spacing w:val="-3"/>
          <w:sz w:val="28"/>
        </w:rPr>
        <w:t xml:space="preserve"> </w:t>
      </w:r>
      <w:r>
        <w:rPr>
          <w:sz w:val="28"/>
        </w:rPr>
        <w:t>the</w:t>
      </w:r>
      <w:r>
        <w:rPr>
          <w:spacing w:val="-2"/>
          <w:sz w:val="28"/>
        </w:rPr>
        <w:t xml:space="preserve"> </w:t>
      </w:r>
      <w:r>
        <w:rPr>
          <w:sz w:val="28"/>
        </w:rPr>
        <w:t>views</w:t>
      </w:r>
      <w:r>
        <w:rPr>
          <w:spacing w:val="-3"/>
          <w:sz w:val="28"/>
        </w:rPr>
        <w:t xml:space="preserve"> </w:t>
      </w:r>
      <w:r>
        <w:rPr>
          <w:sz w:val="28"/>
        </w:rPr>
        <w:t>of</w:t>
      </w:r>
      <w:r>
        <w:rPr>
          <w:spacing w:val="-3"/>
          <w:sz w:val="28"/>
        </w:rPr>
        <w:t xml:space="preserve"> </w:t>
      </w:r>
      <w:r>
        <w:rPr>
          <w:sz w:val="28"/>
        </w:rPr>
        <w:t>these</w:t>
      </w:r>
      <w:r>
        <w:rPr>
          <w:spacing w:val="-2"/>
          <w:sz w:val="28"/>
        </w:rPr>
        <w:t xml:space="preserve"> </w:t>
      </w:r>
      <w:r>
        <w:rPr>
          <w:sz w:val="28"/>
        </w:rPr>
        <w:t>contributors or their organizations.</w:t>
      </w:r>
    </w:p>
    <w:p w14:paraId="311F690F" w14:textId="77777777" w:rsidR="00EB0AC8" w:rsidRDefault="00EB0AC8">
      <w:pPr>
        <w:spacing w:line="276" w:lineRule="auto"/>
        <w:rPr>
          <w:sz w:val="28"/>
        </w:rPr>
        <w:sectPr w:rsidR="00EB0AC8">
          <w:type w:val="continuous"/>
          <w:pgSz w:w="12240" w:h="15840"/>
          <w:pgMar w:top="1440" w:right="360" w:bottom="280" w:left="360" w:header="720" w:footer="720" w:gutter="0"/>
          <w:cols w:space="720"/>
        </w:sectPr>
      </w:pPr>
    </w:p>
    <w:p w14:paraId="1D0E439C" w14:textId="77777777" w:rsidR="00EB0AC8" w:rsidRDefault="00486F90">
      <w:pPr>
        <w:pStyle w:val="Heading4"/>
        <w:spacing w:before="96"/>
      </w:pPr>
      <w:r>
        <w:rPr>
          <w:spacing w:val="-2"/>
        </w:rPr>
        <w:lastRenderedPageBreak/>
        <w:t>Introduction</w:t>
      </w:r>
    </w:p>
    <w:p w14:paraId="4744855F" w14:textId="77777777" w:rsidR="00EB0AC8" w:rsidRDefault="00486F90">
      <w:pPr>
        <w:pStyle w:val="BodyText"/>
        <w:spacing w:before="240" w:line="276" w:lineRule="auto"/>
        <w:ind w:left="1080" w:right="1254" w:firstLine="810"/>
      </w:pPr>
      <w:r>
        <w:t xml:space="preserve">Home environmental health hazards </w:t>
      </w:r>
      <w:proofErr w:type="gramStart"/>
      <w:r>
        <w:t>are widely recognized</w:t>
      </w:r>
      <w:proofErr w:type="gramEnd"/>
      <w:r>
        <w:t xml:space="preserve"> as significant health concerns, particularly for low-income children.</w:t>
      </w:r>
      <w:r>
        <w:rPr>
          <w:spacing w:val="40"/>
        </w:rPr>
        <w:t xml:space="preserve"> </w:t>
      </w:r>
      <w:r>
        <w:t>Children at greatest risk are those living in older, poorly maintained</w:t>
      </w:r>
      <w:r>
        <w:rPr>
          <w:spacing w:val="-3"/>
        </w:rPr>
        <w:t xml:space="preserve"> </w:t>
      </w:r>
      <w:r>
        <w:t>housing</w:t>
      </w:r>
      <w:r>
        <w:rPr>
          <w:spacing w:val="-4"/>
        </w:rPr>
        <w:t xml:space="preserve"> </w:t>
      </w:r>
      <w:r>
        <w:t>that</w:t>
      </w:r>
      <w:r>
        <w:rPr>
          <w:spacing w:val="-4"/>
        </w:rPr>
        <w:t xml:space="preserve"> </w:t>
      </w:r>
      <w:r>
        <w:t>may</w:t>
      </w:r>
      <w:r>
        <w:rPr>
          <w:spacing w:val="-3"/>
        </w:rPr>
        <w:t xml:space="preserve"> </w:t>
      </w:r>
      <w:r>
        <w:t>have</w:t>
      </w:r>
      <w:r>
        <w:rPr>
          <w:spacing w:val="-3"/>
        </w:rPr>
        <w:t xml:space="preserve"> </w:t>
      </w:r>
      <w:proofErr w:type="gramStart"/>
      <w:r>
        <w:t>lead</w:t>
      </w:r>
      <w:proofErr w:type="gramEnd"/>
      <w:r>
        <w:t>,</w:t>
      </w:r>
      <w:r>
        <w:rPr>
          <w:spacing w:val="-3"/>
        </w:rPr>
        <w:t xml:space="preserve"> </w:t>
      </w:r>
      <w:r>
        <w:t>air</w:t>
      </w:r>
      <w:r>
        <w:rPr>
          <w:spacing w:val="-4"/>
        </w:rPr>
        <w:t xml:space="preserve"> </w:t>
      </w:r>
      <w:r>
        <w:t>quality,</w:t>
      </w:r>
      <w:r>
        <w:rPr>
          <w:spacing w:val="-3"/>
        </w:rPr>
        <w:t xml:space="preserve"> </w:t>
      </w:r>
      <w:r>
        <w:t>pest</w:t>
      </w:r>
      <w:r>
        <w:rPr>
          <w:spacing w:val="-4"/>
        </w:rPr>
        <w:t xml:space="preserve"> </w:t>
      </w:r>
      <w:r>
        <w:t>infestation,</w:t>
      </w:r>
      <w:r>
        <w:rPr>
          <w:spacing w:val="-3"/>
        </w:rPr>
        <w:t xml:space="preserve"> </w:t>
      </w:r>
      <w:r>
        <w:t>safety,</w:t>
      </w:r>
      <w:r>
        <w:rPr>
          <w:spacing w:val="-3"/>
        </w:rPr>
        <w:t xml:space="preserve"> </w:t>
      </w:r>
      <w:r>
        <w:t>carbon</w:t>
      </w:r>
      <w:r>
        <w:rPr>
          <w:spacing w:val="-4"/>
        </w:rPr>
        <w:t xml:space="preserve"> </w:t>
      </w:r>
      <w:r>
        <w:t>monoxide,</w:t>
      </w:r>
      <w:r>
        <w:rPr>
          <w:spacing w:val="-3"/>
        </w:rPr>
        <w:t xml:space="preserve"> </w:t>
      </w:r>
      <w:r>
        <w:t>or</w:t>
      </w:r>
      <w:r>
        <w:rPr>
          <w:spacing w:val="-4"/>
        </w:rPr>
        <w:t xml:space="preserve"> </w:t>
      </w:r>
      <w:r>
        <w:t>other hazards.</w:t>
      </w:r>
      <w:r>
        <w:rPr>
          <w:spacing w:val="40"/>
        </w:rPr>
        <w:t xml:space="preserve"> </w:t>
      </w:r>
      <w:proofErr w:type="gramStart"/>
      <w:r>
        <w:t>Many</w:t>
      </w:r>
      <w:proofErr w:type="gramEnd"/>
      <w:r>
        <w:t xml:space="preserve"> of these hazards can </w:t>
      </w:r>
      <w:proofErr w:type="gramStart"/>
      <w:r>
        <w:t>be addressed</w:t>
      </w:r>
      <w:proofErr w:type="gramEnd"/>
      <w:r>
        <w:t>, mitigated, or avoided through parent education, appropriate referral to community resources (</w:t>
      </w:r>
      <w:proofErr w:type="gramStart"/>
      <w:r>
        <w:t>e.g.</w:t>
      </w:r>
      <w:proofErr w:type="gramEnd"/>
      <w:r>
        <w:t xml:space="preserve"> housing, inspection, or legal services), or low-cost home-based interventions.</w:t>
      </w:r>
      <w:r>
        <w:rPr>
          <w:spacing w:val="40"/>
        </w:rPr>
        <w:t xml:space="preserve"> </w:t>
      </w:r>
      <w:r>
        <w:t xml:space="preserve">However, systems, policy, and </w:t>
      </w:r>
      <w:r>
        <w:t xml:space="preserve">practice changes may </w:t>
      </w:r>
      <w:proofErr w:type="gramStart"/>
      <w:r>
        <w:t>be needed</w:t>
      </w:r>
      <w:proofErr w:type="gramEnd"/>
      <w:r>
        <w:t xml:space="preserve"> to </w:t>
      </w:r>
      <w:proofErr w:type="gramStart"/>
      <w:r>
        <w:t>efficiently and sustainably reduce home hazards</w:t>
      </w:r>
      <w:proofErr w:type="gramEnd"/>
      <w:r>
        <w:t xml:space="preserve"> in a community.</w:t>
      </w:r>
      <w:r>
        <w:rPr>
          <w:spacing w:val="40"/>
        </w:rPr>
        <w:t xml:space="preserve"> </w:t>
      </w:r>
      <w:r>
        <w:t xml:space="preserve">Developing such </w:t>
      </w:r>
      <w:proofErr w:type="gramStart"/>
      <w:r>
        <w:t>systems</w:t>
      </w:r>
      <w:proofErr w:type="gramEnd"/>
      <w:r>
        <w:t>-level changes</w:t>
      </w:r>
      <w:r>
        <w:rPr>
          <w:spacing w:val="-1"/>
        </w:rPr>
        <w:t xml:space="preserve"> </w:t>
      </w:r>
      <w:r>
        <w:t>requires</w:t>
      </w:r>
      <w:r>
        <w:rPr>
          <w:spacing w:val="-1"/>
        </w:rPr>
        <w:t xml:space="preserve"> </w:t>
      </w:r>
      <w:r>
        <w:t>understanding</w:t>
      </w:r>
      <w:r>
        <w:rPr>
          <w:spacing w:val="-2"/>
        </w:rPr>
        <w:t xml:space="preserve"> </w:t>
      </w:r>
      <w:r>
        <w:t>the</w:t>
      </w:r>
      <w:r>
        <w:rPr>
          <w:spacing w:val="-1"/>
        </w:rPr>
        <w:t xml:space="preserve"> </w:t>
      </w:r>
      <w:r>
        <w:t>nature,</w:t>
      </w:r>
      <w:r>
        <w:rPr>
          <w:spacing w:val="-1"/>
        </w:rPr>
        <w:t xml:space="preserve"> </w:t>
      </w:r>
      <w:r>
        <w:t>extent,</w:t>
      </w:r>
      <w:r>
        <w:rPr>
          <w:spacing w:val="-1"/>
        </w:rPr>
        <w:t xml:space="preserve"> </w:t>
      </w:r>
      <w:r>
        <w:t>and</w:t>
      </w:r>
      <w:r>
        <w:rPr>
          <w:spacing w:val="-2"/>
        </w:rPr>
        <w:t xml:space="preserve"> </w:t>
      </w:r>
      <w:r>
        <w:t>distribution</w:t>
      </w:r>
      <w:r>
        <w:rPr>
          <w:spacing w:val="-2"/>
        </w:rPr>
        <w:t xml:space="preserve"> </w:t>
      </w:r>
      <w:r>
        <w:t>of</w:t>
      </w:r>
      <w:r>
        <w:rPr>
          <w:spacing w:val="-2"/>
        </w:rPr>
        <w:t xml:space="preserve"> </w:t>
      </w:r>
      <w:r>
        <w:t>home</w:t>
      </w:r>
      <w:r>
        <w:rPr>
          <w:spacing w:val="-1"/>
        </w:rPr>
        <w:t xml:space="preserve"> </w:t>
      </w:r>
      <w:r>
        <w:t>hazards</w:t>
      </w:r>
      <w:r>
        <w:rPr>
          <w:spacing w:val="-1"/>
        </w:rPr>
        <w:t xml:space="preserve"> </w:t>
      </w:r>
      <w:r>
        <w:t>in</w:t>
      </w:r>
      <w:r>
        <w:rPr>
          <w:spacing w:val="-2"/>
        </w:rPr>
        <w:t xml:space="preserve"> </w:t>
      </w:r>
      <w:r>
        <w:t>that</w:t>
      </w:r>
      <w:r>
        <w:rPr>
          <w:spacing w:val="-1"/>
        </w:rPr>
        <w:t xml:space="preserve"> </w:t>
      </w:r>
      <w:proofErr w:type="gramStart"/>
      <w:r>
        <w:t xml:space="preserve">particular </w:t>
      </w:r>
      <w:r>
        <w:rPr>
          <w:spacing w:val="-2"/>
        </w:rPr>
        <w:t>community</w:t>
      </w:r>
      <w:proofErr w:type="gramEnd"/>
      <w:r>
        <w:rPr>
          <w:spacing w:val="-2"/>
        </w:rPr>
        <w:t>.</w:t>
      </w:r>
    </w:p>
    <w:p w14:paraId="2ABD7537" w14:textId="77777777" w:rsidR="00EB0AC8" w:rsidRDefault="00486F90">
      <w:pPr>
        <w:pStyle w:val="BodyText"/>
        <w:spacing w:before="201" w:line="276" w:lineRule="auto"/>
        <w:ind w:left="1080" w:right="1100" w:firstLine="769"/>
      </w:pPr>
      <w:r>
        <w:t xml:space="preserve">Rochester, New York, is a city which </w:t>
      </w:r>
      <w:proofErr w:type="gramStart"/>
      <w:r>
        <w:t>is characterized</w:t>
      </w:r>
      <w:proofErr w:type="gramEnd"/>
      <w:r>
        <w:t xml:space="preserve"> by older housing (93% </w:t>
      </w:r>
      <w:proofErr w:type="gramStart"/>
      <w:r>
        <w:t>was built</w:t>
      </w:r>
      <w:proofErr w:type="gramEnd"/>
      <w:r>
        <w:t xml:space="preserve"> before </w:t>
      </w:r>
      <w:proofErr w:type="gramStart"/>
      <w:r>
        <w:t>1980)(</w:t>
      </w:r>
      <w:proofErr w:type="gramEnd"/>
      <w:r w:rsidR="00EB0AC8">
        <w:fldChar w:fldCharType="begin"/>
      </w:r>
      <w:r w:rsidR="00EB0AC8">
        <w:instrText>HYPERLINK \l "_bookmark21"</w:instrText>
      </w:r>
      <w:r w:rsidR="00EB0AC8">
        <w:fldChar w:fldCharType="separate"/>
      </w:r>
      <w:r w:rsidR="00EB0AC8">
        <w:t>U.S. Census Bureau, 2009-2013b</w:t>
      </w:r>
      <w:r w:rsidR="00EB0AC8">
        <w:fldChar w:fldCharType="end"/>
      </w:r>
      <w:r>
        <w:t>).</w:t>
      </w:r>
      <w:r>
        <w:rPr>
          <w:spacing w:val="40"/>
        </w:rPr>
        <w:t xml:space="preserve"> </w:t>
      </w:r>
      <w:r>
        <w:t>Rochester has the 5</w:t>
      </w:r>
      <w:r>
        <w:rPr>
          <w:vertAlign w:val="superscript"/>
        </w:rPr>
        <w:t>th</w:t>
      </w:r>
      <w:r>
        <w:t xml:space="preserve"> highest overall poverty rate in the country, and a child poverty rate (50%) more than double that of New York State (22%)(</w:t>
      </w:r>
      <w:hyperlink w:anchor="_bookmark6" w:history="1">
        <w:r w:rsidR="00EB0AC8">
          <w:t>Doherty, 2013;</w:t>
        </w:r>
      </w:hyperlink>
      <w:r>
        <w:t xml:space="preserve"> </w:t>
      </w:r>
      <w:hyperlink w:anchor="_bookmark20" w:history="1">
        <w:r w:rsidR="00EB0AC8">
          <w:t>U.S.</w:t>
        </w:r>
        <w:r w:rsidR="00EB0AC8">
          <w:rPr>
            <w:spacing w:val="-3"/>
          </w:rPr>
          <w:t xml:space="preserve"> </w:t>
        </w:r>
        <w:r w:rsidR="00EB0AC8">
          <w:t>Census</w:t>
        </w:r>
        <w:r w:rsidR="00EB0AC8">
          <w:rPr>
            <w:spacing w:val="-3"/>
          </w:rPr>
          <w:t xml:space="preserve"> </w:t>
        </w:r>
        <w:r w:rsidR="00EB0AC8">
          <w:t>Bureau,</w:t>
        </w:r>
        <w:r w:rsidR="00EB0AC8">
          <w:rPr>
            <w:spacing w:val="-3"/>
          </w:rPr>
          <w:t xml:space="preserve"> </w:t>
        </w:r>
        <w:r w:rsidR="00EB0AC8">
          <w:t>2009-2013a</w:t>
        </w:r>
      </w:hyperlink>
      <w:r>
        <w:t>).</w:t>
      </w:r>
      <w:r>
        <w:rPr>
          <w:spacing w:val="40"/>
        </w:rPr>
        <w:t xml:space="preserve"> </w:t>
      </w:r>
      <w:r>
        <w:t>More</w:t>
      </w:r>
      <w:r>
        <w:rPr>
          <w:spacing w:val="-3"/>
        </w:rPr>
        <w:t xml:space="preserve"> </w:t>
      </w:r>
      <w:r>
        <w:t>than</w:t>
      </w:r>
      <w:r>
        <w:rPr>
          <w:spacing w:val="-4"/>
        </w:rPr>
        <w:t xml:space="preserve"> </w:t>
      </w:r>
      <w:r>
        <w:t>60%</w:t>
      </w:r>
      <w:r>
        <w:rPr>
          <w:spacing w:val="-4"/>
        </w:rPr>
        <w:t xml:space="preserve"> </w:t>
      </w:r>
      <w:r>
        <w:t>of</w:t>
      </w:r>
      <w:r>
        <w:rPr>
          <w:spacing w:val="-4"/>
        </w:rPr>
        <w:t xml:space="preserve"> </w:t>
      </w:r>
      <w:r>
        <w:t>Rochester</w:t>
      </w:r>
      <w:r>
        <w:rPr>
          <w:spacing w:val="-4"/>
        </w:rPr>
        <w:t xml:space="preserve"> </w:t>
      </w:r>
      <w:r>
        <w:t>residents</w:t>
      </w:r>
      <w:r>
        <w:rPr>
          <w:spacing w:val="-3"/>
        </w:rPr>
        <w:t xml:space="preserve"> </w:t>
      </w:r>
      <w:r>
        <w:t>are</w:t>
      </w:r>
      <w:r>
        <w:rPr>
          <w:spacing w:val="-2"/>
        </w:rPr>
        <w:t xml:space="preserve"> </w:t>
      </w:r>
      <w:r>
        <w:t>renters</w:t>
      </w:r>
      <w:r>
        <w:rPr>
          <w:spacing w:val="-2"/>
        </w:rPr>
        <w:t xml:space="preserve"> </w:t>
      </w:r>
      <w:r>
        <w:t>(over</w:t>
      </w:r>
      <w:r>
        <w:rPr>
          <w:spacing w:val="-2"/>
        </w:rPr>
        <w:t xml:space="preserve"> </w:t>
      </w:r>
      <w:r>
        <w:t>90%</w:t>
      </w:r>
      <w:r>
        <w:rPr>
          <w:spacing w:val="-3"/>
        </w:rPr>
        <w:t xml:space="preserve"> </w:t>
      </w:r>
      <w:r>
        <w:t>in</w:t>
      </w:r>
      <w:r>
        <w:rPr>
          <w:spacing w:val="-4"/>
        </w:rPr>
        <w:t xml:space="preserve"> </w:t>
      </w:r>
      <w:proofErr w:type="gramStart"/>
      <w:r>
        <w:t>many</w:t>
      </w:r>
      <w:proofErr w:type="gramEnd"/>
      <w:r>
        <w:t xml:space="preserve"> of the poorest </w:t>
      </w:r>
      <w:proofErr w:type="gramStart"/>
      <w:r>
        <w:t>neighborhoods)(</w:t>
      </w:r>
      <w:proofErr w:type="gramEnd"/>
      <w:r w:rsidR="00EB0AC8">
        <w:fldChar w:fldCharType="begin"/>
      </w:r>
      <w:r w:rsidR="00EB0AC8">
        <w:instrText>HYPERLINK \l "_bookmark21"</w:instrText>
      </w:r>
      <w:r w:rsidR="00EB0AC8">
        <w:fldChar w:fldCharType="separate"/>
      </w:r>
      <w:r w:rsidR="00EB0AC8">
        <w:t>U.S. Census Bureau, 2009-2013b</w:t>
      </w:r>
      <w:r w:rsidR="00EB0AC8">
        <w:fldChar w:fldCharType="end"/>
      </w:r>
      <w:r>
        <w:t>).</w:t>
      </w:r>
      <w:r>
        <w:rPr>
          <w:spacing w:val="40"/>
        </w:rPr>
        <w:t xml:space="preserve"> </w:t>
      </w:r>
      <w:r>
        <w:t xml:space="preserve">Not surprisingly, </w:t>
      </w:r>
      <w:proofErr w:type="gramStart"/>
      <w:r>
        <w:t>many</w:t>
      </w:r>
      <w:proofErr w:type="gramEnd"/>
      <w:r>
        <w:t xml:space="preserve"> Rochester children live in low-value rental housing in poor condition.</w:t>
      </w:r>
      <w:r>
        <w:rPr>
          <w:spacing w:val="40"/>
        </w:rPr>
        <w:t xml:space="preserve"> </w:t>
      </w:r>
      <w:r>
        <w:t>In addition, with a median housing value of</w:t>
      </w:r>
    </w:p>
    <w:p w14:paraId="41468171" w14:textId="77777777" w:rsidR="00EB0AC8" w:rsidRDefault="00486F90">
      <w:pPr>
        <w:pStyle w:val="BodyText"/>
        <w:spacing w:before="1" w:line="276" w:lineRule="auto"/>
        <w:ind w:left="1080" w:right="1100"/>
      </w:pPr>
      <w:r>
        <w:t>$75,800,</w:t>
      </w:r>
      <w:r>
        <w:rPr>
          <w:spacing w:val="-3"/>
        </w:rPr>
        <w:t xml:space="preserve"> </w:t>
      </w:r>
      <w:proofErr w:type="gramStart"/>
      <w:r>
        <w:t>many</w:t>
      </w:r>
      <w:proofErr w:type="gramEnd"/>
      <w:r>
        <w:rPr>
          <w:spacing w:val="-4"/>
        </w:rPr>
        <w:t xml:space="preserve"> </w:t>
      </w:r>
      <w:r>
        <w:t>low-income</w:t>
      </w:r>
      <w:r>
        <w:rPr>
          <w:spacing w:val="-3"/>
        </w:rPr>
        <w:t xml:space="preserve"> </w:t>
      </w:r>
      <w:r>
        <w:t>families</w:t>
      </w:r>
      <w:r>
        <w:rPr>
          <w:spacing w:val="-4"/>
        </w:rPr>
        <w:t xml:space="preserve"> </w:t>
      </w:r>
      <w:r>
        <w:t>own</w:t>
      </w:r>
      <w:r>
        <w:rPr>
          <w:spacing w:val="-2"/>
        </w:rPr>
        <w:t xml:space="preserve"> </w:t>
      </w:r>
      <w:r>
        <w:t>their</w:t>
      </w:r>
      <w:r>
        <w:rPr>
          <w:spacing w:val="-3"/>
        </w:rPr>
        <w:t xml:space="preserve"> </w:t>
      </w:r>
      <w:proofErr w:type="gramStart"/>
      <w:r>
        <w:t>homes,</w:t>
      </w:r>
      <w:r>
        <w:rPr>
          <w:spacing w:val="-2"/>
        </w:rPr>
        <w:t xml:space="preserve"> </w:t>
      </w:r>
      <w:r>
        <w:t>but</w:t>
      </w:r>
      <w:proofErr w:type="gramEnd"/>
      <w:r>
        <w:rPr>
          <w:spacing w:val="-4"/>
        </w:rPr>
        <w:t xml:space="preserve"> </w:t>
      </w:r>
      <w:r>
        <w:t>may</w:t>
      </w:r>
      <w:r>
        <w:rPr>
          <w:spacing w:val="-2"/>
        </w:rPr>
        <w:t xml:space="preserve"> </w:t>
      </w:r>
      <w:r>
        <w:t>not</w:t>
      </w:r>
      <w:r>
        <w:rPr>
          <w:spacing w:val="-4"/>
        </w:rPr>
        <w:t xml:space="preserve"> </w:t>
      </w:r>
      <w:r>
        <w:t>be</w:t>
      </w:r>
      <w:r>
        <w:rPr>
          <w:spacing w:val="-3"/>
        </w:rPr>
        <w:t xml:space="preserve"> </w:t>
      </w:r>
      <w:r>
        <w:t>able</w:t>
      </w:r>
      <w:r>
        <w:rPr>
          <w:spacing w:val="-3"/>
        </w:rPr>
        <w:t xml:space="preserve"> </w:t>
      </w:r>
      <w:r>
        <w:t>to</w:t>
      </w:r>
      <w:r>
        <w:rPr>
          <w:spacing w:val="-3"/>
        </w:rPr>
        <w:t xml:space="preserve"> </w:t>
      </w:r>
      <w:r>
        <w:t>afford</w:t>
      </w:r>
      <w:r>
        <w:rPr>
          <w:spacing w:val="-4"/>
        </w:rPr>
        <w:t xml:space="preserve"> </w:t>
      </w:r>
      <w:r>
        <w:t xml:space="preserve">adequate </w:t>
      </w:r>
      <w:r>
        <w:rPr>
          <w:spacing w:val="-2"/>
        </w:rPr>
        <w:t>maintenance.</w:t>
      </w:r>
    </w:p>
    <w:p w14:paraId="48E0AA4F" w14:textId="77777777" w:rsidR="00EB0AC8" w:rsidRDefault="00486F90">
      <w:pPr>
        <w:pStyle w:val="BodyText"/>
        <w:spacing w:before="199" w:line="276" w:lineRule="auto"/>
        <w:ind w:left="1080" w:right="1112" w:firstLine="720"/>
      </w:pPr>
      <w:r>
        <w:t xml:space="preserve">These characteristics contributed to childhood lead poisoning rates in </w:t>
      </w:r>
      <w:proofErr w:type="gramStart"/>
      <w:r>
        <w:t>some</w:t>
      </w:r>
      <w:proofErr w:type="gramEnd"/>
      <w:r>
        <w:t xml:space="preserve"> neighborhoods that were </w:t>
      </w:r>
      <w:proofErr w:type="gramStart"/>
      <w:r>
        <w:t>nearly 20</w:t>
      </w:r>
      <w:proofErr w:type="gramEnd"/>
      <w:r>
        <w:t xml:space="preserve"> times the national rate in 2000.</w:t>
      </w:r>
      <w:r>
        <w:rPr>
          <w:spacing w:val="40"/>
        </w:rPr>
        <w:t xml:space="preserve"> </w:t>
      </w:r>
      <w:r>
        <w:t xml:space="preserve">The number of children with blood lead levels over 10 </w:t>
      </w:r>
      <w:proofErr w:type="gramStart"/>
      <w:r>
        <w:t>µg</w:t>
      </w:r>
      <w:proofErr w:type="gramEnd"/>
      <w:r>
        <w:t>/dL has declined by 89% since 2000, in part because of Rochester’s 2005 lead law that required inspection for and repair of deteriorated paint in rental units.</w:t>
      </w:r>
      <w:r>
        <w:rPr>
          <w:spacing w:val="40"/>
        </w:rPr>
        <w:t xml:space="preserve"> </w:t>
      </w:r>
      <w:r>
        <w:t>This law built on the findings of a 2002 Needs Assessment for Lead Poisoning Prevention that characterized local, state, and national approaches</w:t>
      </w:r>
      <w:r>
        <w:rPr>
          <w:spacing w:val="-4"/>
        </w:rPr>
        <w:t xml:space="preserve"> </w:t>
      </w:r>
      <w:r>
        <w:t>to</w:t>
      </w:r>
      <w:r>
        <w:rPr>
          <w:spacing w:val="-3"/>
        </w:rPr>
        <w:t xml:space="preserve"> </w:t>
      </w:r>
      <w:r>
        <w:t>lead</w:t>
      </w:r>
      <w:r>
        <w:rPr>
          <w:spacing w:val="-4"/>
        </w:rPr>
        <w:t xml:space="preserve"> </w:t>
      </w:r>
      <w:r>
        <w:t>poisoning</w:t>
      </w:r>
      <w:r>
        <w:rPr>
          <w:spacing w:val="-4"/>
        </w:rPr>
        <w:t xml:space="preserve"> </w:t>
      </w:r>
      <w:r>
        <w:t>prevention</w:t>
      </w:r>
      <w:r>
        <w:rPr>
          <w:spacing w:val="-4"/>
        </w:rPr>
        <w:t xml:space="preserve"> </w:t>
      </w:r>
      <w:r>
        <w:t>and</w:t>
      </w:r>
      <w:r>
        <w:rPr>
          <w:spacing w:val="-3"/>
        </w:rPr>
        <w:t xml:space="preserve"> </w:t>
      </w:r>
      <w:r>
        <w:t>characterized</w:t>
      </w:r>
      <w:r>
        <w:rPr>
          <w:spacing w:val="-4"/>
        </w:rPr>
        <w:t xml:space="preserve"> </w:t>
      </w:r>
      <w:r>
        <w:t>the</w:t>
      </w:r>
      <w:r>
        <w:rPr>
          <w:spacing w:val="-3"/>
        </w:rPr>
        <w:t xml:space="preserve"> </w:t>
      </w:r>
      <w:r>
        <w:t>neighborhoods</w:t>
      </w:r>
      <w:r>
        <w:rPr>
          <w:spacing w:val="-4"/>
        </w:rPr>
        <w:t xml:space="preserve"> </w:t>
      </w:r>
      <w:r>
        <w:t>likely</w:t>
      </w:r>
      <w:r>
        <w:rPr>
          <w:spacing w:val="-4"/>
        </w:rPr>
        <w:t xml:space="preserve"> </w:t>
      </w:r>
      <w:r>
        <w:t>to</w:t>
      </w:r>
      <w:r>
        <w:rPr>
          <w:spacing w:val="-2"/>
        </w:rPr>
        <w:t xml:space="preserve"> </w:t>
      </w:r>
      <w:r>
        <w:t>have</w:t>
      </w:r>
      <w:r>
        <w:rPr>
          <w:spacing w:val="-1"/>
        </w:rPr>
        <w:t xml:space="preserve"> </w:t>
      </w:r>
      <w:r>
        <w:t>the</w:t>
      </w:r>
      <w:r>
        <w:rPr>
          <w:spacing w:val="-4"/>
        </w:rPr>
        <w:t xml:space="preserve"> </w:t>
      </w:r>
      <w:r>
        <w:t>highest lead risks (</w:t>
      </w:r>
      <w:hyperlink w:anchor="_bookmark1" w:history="1">
        <w:r w:rsidR="00EB0AC8">
          <w:t>Boyce &amp; Hood, 2002</w:t>
        </w:r>
      </w:hyperlink>
      <w:r>
        <w:t>).</w:t>
      </w:r>
      <w:r>
        <w:rPr>
          <w:spacing w:val="40"/>
        </w:rPr>
        <w:t xml:space="preserve"> </w:t>
      </w:r>
      <w:r>
        <w:t>Since that time, community groups have increasingly recognized that</w:t>
      </w:r>
      <w:r>
        <w:rPr>
          <w:spacing w:val="40"/>
        </w:rPr>
        <w:t xml:space="preserve"> </w:t>
      </w:r>
      <w:r>
        <w:t>in</w:t>
      </w:r>
      <w:r>
        <w:rPr>
          <w:spacing w:val="-1"/>
        </w:rPr>
        <w:t xml:space="preserve"> </w:t>
      </w:r>
      <w:r>
        <w:t xml:space="preserve">addition to </w:t>
      </w:r>
      <w:proofErr w:type="gramStart"/>
      <w:r>
        <w:t>lead</w:t>
      </w:r>
      <w:proofErr w:type="gramEnd"/>
      <w:r>
        <w:t xml:space="preserve">, </w:t>
      </w:r>
      <w:proofErr w:type="gramStart"/>
      <w:r>
        <w:t>many</w:t>
      </w:r>
      <w:proofErr w:type="gramEnd"/>
      <w:r>
        <w:rPr>
          <w:spacing w:val="-1"/>
        </w:rPr>
        <w:t xml:space="preserve"> </w:t>
      </w:r>
      <w:r>
        <w:t>other</w:t>
      </w:r>
      <w:r>
        <w:rPr>
          <w:spacing w:val="-1"/>
        </w:rPr>
        <w:t xml:space="preserve"> </w:t>
      </w:r>
      <w:r>
        <w:t xml:space="preserve">home environmental health hazards (asthma triggers, carbon monoxide, toxic chemicals, </w:t>
      </w:r>
      <w:proofErr w:type="gramStart"/>
      <w:r>
        <w:t>etc.</w:t>
      </w:r>
      <w:proofErr w:type="gramEnd"/>
      <w:r>
        <w:t>) may pose threats to residents’ health.</w:t>
      </w:r>
      <w:r>
        <w:rPr>
          <w:spacing w:val="40"/>
        </w:rPr>
        <w:t xml:space="preserve"> </w:t>
      </w:r>
      <w:r>
        <w:t>However, there is no systematic</w:t>
      </w:r>
      <w:r>
        <w:rPr>
          <w:spacing w:val="40"/>
        </w:rPr>
        <w:t xml:space="preserve"> </w:t>
      </w:r>
      <w:r>
        <w:t>surveillance</w:t>
      </w:r>
      <w:r>
        <w:rPr>
          <w:spacing w:val="-4"/>
        </w:rPr>
        <w:t xml:space="preserve"> </w:t>
      </w:r>
      <w:r>
        <w:t>system</w:t>
      </w:r>
      <w:r>
        <w:rPr>
          <w:spacing w:val="-4"/>
        </w:rPr>
        <w:t xml:space="preserve"> </w:t>
      </w:r>
      <w:r>
        <w:t>for</w:t>
      </w:r>
      <w:r>
        <w:rPr>
          <w:spacing w:val="-2"/>
        </w:rPr>
        <w:t xml:space="preserve"> </w:t>
      </w:r>
      <w:proofErr w:type="gramStart"/>
      <w:r>
        <w:t>most</w:t>
      </w:r>
      <w:r>
        <w:rPr>
          <w:spacing w:val="-4"/>
        </w:rPr>
        <w:t xml:space="preserve"> </w:t>
      </w:r>
      <w:r>
        <w:t>of</w:t>
      </w:r>
      <w:proofErr w:type="gramEnd"/>
      <w:r>
        <w:rPr>
          <w:spacing w:val="-4"/>
        </w:rPr>
        <w:t xml:space="preserve"> </w:t>
      </w:r>
      <w:r>
        <w:t>these</w:t>
      </w:r>
      <w:r>
        <w:rPr>
          <w:spacing w:val="-4"/>
        </w:rPr>
        <w:t xml:space="preserve"> </w:t>
      </w:r>
      <w:r>
        <w:t>home</w:t>
      </w:r>
      <w:r>
        <w:rPr>
          <w:spacing w:val="-4"/>
        </w:rPr>
        <w:t xml:space="preserve"> </w:t>
      </w:r>
      <w:r>
        <w:t>environmental</w:t>
      </w:r>
      <w:r>
        <w:rPr>
          <w:spacing w:val="-3"/>
        </w:rPr>
        <w:t xml:space="preserve"> </w:t>
      </w:r>
      <w:r>
        <w:t>health hazards.</w:t>
      </w:r>
      <w:r>
        <w:rPr>
          <w:spacing w:val="40"/>
        </w:rPr>
        <w:t xml:space="preserve"> </w:t>
      </w:r>
      <w:r>
        <w:t>Therefore,</w:t>
      </w:r>
      <w:r>
        <w:rPr>
          <w:spacing w:val="-3"/>
        </w:rPr>
        <w:t xml:space="preserve"> </w:t>
      </w:r>
      <w:r>
        <w:t>the</w:t>
      </w:r>
      <w:r>
        <w:rPr>
          <w:spacing w:val="-3"/>
        </w:rPr>
        <w:t xml:space="preserve"> </w:t>
      </w:r>
      <w:r>
        <w:t>prevalence</w:t>
      </w:r>
      <w:r>
        <w:rPr>
          <w:spacing w:val="-3"/>
        </w:rPr>
        <w:t xml:space="preserve"> </w:t>
      </w:r>
      <w:r>
        <w:t xml:space="preserve">of such hazards is more difficult to characterize than </w:t>
      </w:r>
      <w:proofErr w:type="gramStart"/>
      <w:r>
        <w:t>lead</w:t>
      </w:r>
      <w:proofErr w:type="gramEnd"/>
      <w:r>
        <w:t>.</w:t>
      </w:r>
    </w:p>
    <w:p w14:paraId="6DF285DE" w14:textId="77777777" w:rsidR="00EB0AC8" w:rsidRDefault="00486F90">
      <w:pPr>
        <w:pStyle w:val="BodyText"/>
        <w:spacing w:before="201"/>
        <w:ind w:left="1800"/>
      </w:pPr>
      <w:r>
        <w:t>It</w:t>
      </w:r>
      <w:r>
        <w:rPr>
          <w:spacing w:val="-8"/>
        </w:rPr>
        <w:t xml:space="preserve"> </w:t>
      </w:r>
      <w:r>
        <w:t>is</w:t>
      </w:r>
      <w:r>
        <w:rPr>
          <w:spacing w:val="-7"/>
        </w:rPr>
        <w:t xml:space="preserve"> </w:t>
      </w:r>
      <w:r>
        <w:t>also</w:t>
      </w:r>
      <w:r>
        <w:rPr>
          <w:spacing w:val="-6"/>
        </w:rPr>
        <w:t xml:space="preserve"> </w:t>
      </w:r>
      <w:r>
        <w:t>more</w:t>
      </w:r>
      <w:r>
        <w:rPr>
          <w:spacing w:val="-6"/>
        </w:rPr>
        <w:t xml:space="preserve"> </w:t>
      </w:r>
      <w:r>
        <w:t>difficult</w:t>
      </w:r>
      <w:r>
        <w:rPr>
          <w:spacing w:val="-7"/>
        </w:rPr>
        <w:t xml:space="preserve"> </w:t>
      </w:r>
      <w:r>
        <w:t>to</w:t>
      </w:r>
      <w:r>
        <w:rPr>
          <w:spacing w:val="-6"/>
        </w:rPr>
        <w:t xml:space="preserve"> </w:t>
      </w:r>
      <w:r>
        <w:t>directly</w:t>
      </w:r>
      <w:r>
        <w:rPr>
          <w:spacing w:val="-7"/>
        </w:rPr>
        <w:t xml:space="preserve"> </w:t>
      </w:r>
      <w:r>
        <w:t>connect</w:t>
      </w:r>
      <w:r>
        <w:rPr>
          <w:spacing w:val="-7"/>
        </w:rPr>
        <w:t xml:space="preserve"> </w:t>
      </w:r>
      <w:r>
        <w:t>these</w:t>
      </w:r>
      <w:r>
        <w:rPr>
          <w:spacing w:val="-6"/>
        </w:rPr>
        <w:t xml:space="preserve"> </w:t>
      </w:r>
      <w:r>
        <w:t>housing</w:t>
      </w:r>
      <w:r>
        <w:rPr>
          <w:spacing w:val="-7"/>
        </w:rPr>
        <w:t xml:space="preserve"> </w:t>
      </w:r>
      <w:r>
        <w:t>conditions</w:t>
      </w:r>
      <w:r>
        <w:rPr>
          <w:spacing w:val="-8"/>
        </w:rPr>
        <w:t xml:space="preserve"> </w:t>
      </w:r>
      <w:r>
        <w:t>to</w:t>
      </w:r>
      <w:r>
        <w:rPr>
          <w:spacing w:val="-7"/>
        </w:rPr>
        <w:t xml:space="preserve"> </w:t>
      </w:r>
      <w:r>
        <w:t>health</w:t>
      </w:r>
      <w:r>
        <w:rPr>
          <w:spacing w:val="-6"/>
        </w:rPr>
        <w:t xml:space="preserve"> </w:t>
      </w:r>
      <w:r>
        <w:rPr>
          <w:spacing w:val="-2"/>
        </w:rPr>
        <w:t>outcomes.</w:t>
      </w:r>
    </w:p>
    <w:p w14:paraId="0C068871" w14:textId="77777777" w:rsidR="00EB0AC8" w:rsidRDefault="00486F90">
      <w:pPr>
        <w:pStyle w:val="BodyText"/>
        <w:spacing w:before="40" w:line="276" w:lineRule="auto"/>
        <w:ind w:left="1080" w:right="1100"/>
      </w:pPr>
      <w:r>
        <w:t>Research</w:t>
      </w:r>
      <w:r>
        <w:rPr>
          <w:spacing w:val="-4"/>
        </w:rPr>
        <w:t xml:space="preserve"> </w:t>
      </w:r>
      <w:r>
        <w:t>in</w:t>
      </w:r>
      <w:r>
        <w:rPr>
          <w:spacing w:val="-3"/>
        </w:rPr>
        <w:t xml:space="preserve"> </w:t>
      </w:r>
      <w:r>
        <w:t>other</w:t>
      </w:r>
      <w:r>
        <w:rPr>
          <w:spacing w:val="-4"/>
        </w:rPr>
        <w:t xml:space="preserve"> </w:t>
      </w:r>
      <w:r>
        <w:t>cities</w:t>
      </w:r>
      <w:r>
        <w:rPr>
          <w:spacing w:val="-3"/>
        </w:rPr>
        <w:t xml:space="preserve"> </w:t>
      </w:r>
      <w:r>
        <w:t>has</w:t>
      </w:r>
      <w:r>
        <w:rPr>
          <w:spacing w:val="-4"/>
        </w:rPr>
        <w:t xml:space="preserve"> </w:t>
      </w:r>
      <w:r>
        <w:t>shown</w:t>
      </w:r>
      <w:r>
        <w:rPr>
          <w:spacing w:val="-4"/>
        </w:rPr>
        <w:t xml:space="preserve"> </w:t>
      </w:r>
      <w:r>
        <w:t>that</w:t>
      </w:r>
      <w:r>
        <w:rPr>
          <w:spacing w:val="-4"/>
        </w:rPr>
        <w:t xml:space="preserve"> </w:t>
      </w:r>
      <w:r>
        <w:t>multiple</w:t>
      </w:r>
      <w:r>
        <w:rPr>
          <w:spacing w:val="-3"/>
        </w:rPr>
        <w:t xml:space="preserve"> </w:t>
      </w:r>
      <w:r>
        <w:t>environmental</w:t>
      </w:r>
      <w:r>
        <w:rPr>
          <w:spacing w:val="-2"/>
        </w:rPr>
        <w:t xml:space="preserve"> </w:t>
      </w:r>
      <w:r>
        <w:t>hazards</w:t>
      </w:r>
      <w:r>
        <w:rPr>
          <w:spacing w:val="-3"/>
        </w:rPr>
        <w:t xml:space="preserve"> </w:t>
      </w:r>
      <w:r>
        <w:t>frequently</w:t>
      </w:r>
      <w:r>
        <w:rPr>
          <w:spacing w:val="-4"/>
        </w:rPr>
        <w:t xml:space="preserve"> </w:t>
      </w:r>
      <w:r>
        <w:t>co-occur</w:t>
      </w:r>
      <w:r>
        <w:rPr>
          <w:spacing w:val="-3"/>
        </w:rPr>
        <w:t xml:space="preserve"> </w:t>
      </w:r>
      <w:r>
        <w:t>in</w:t>
      </w:r>
      <w:r>
        <w:rPr>
          <w:spacing w:val="-4"/>
        </w:rPr>
        <w:t xml:space="preserve"> </w:t>
      </w:r>
      <w:r>
        <w:t>low-value older housing in poor condition (Krieger and Higgins, 2002).</w:t>
      </w:r>
      <w:r>
        <w:rPr>
          <w:spacing w:val="40"/>
        </w:rPr>
        <w:t xml:space="preserve"> </w:t>
      </w:r>
      <w:r>
        <w:t>There is a well-developed evidence base that home environmental hazards contribute to health problems (</w:t>
      </w:r>
      <w:hyperlink w:anchor="_bookmark8" w:history="1">
        <w:r w:rsidR="00EB0AC8">
          <w:t>Hoppin, Jacobs, &amp; Stillman, 2010;</w:t>
        </w:r>
      </w:hyperlink>
      <w:r>
        <w:t xml:space="preserve"> </w:t>
      </w:r>
      <w:hyperlink w:anchor="_bookmark10" w:history="1">
        <w:r w:rsidR="00EB0AC8">
          <w:t>Jacobs</w:t>
        </w:r>
        <w:r w:rsidR="00EB0AC8">
          <w:rPr>
            <w:spacing w:val="-4"/>
          </w:rPr>
          <w:t xml:space="preserve"> </w:t>
        </w:r>
        <w:r w:rsidR="00EB0AC8">
          <w:t>&amp;</w:t>
        </w:r>
        <w:r w:rsidR="00EB0AC8">
          <w:rPr>
            <w:spacing w:val="-4"/>
          </w:rPr>
          <w:t xml:space="preserve"> </w:t>
        </w:r>
        <w:r w:rsidR="00EB0AC8">
          <w:t>Baeder,</w:t>
        </w:r>
        <w:r w:rsidR="00EB0AC8">
          <w:rPr>
            <w:spacing w:val="-3"/>
          </w:rPr>
          <w:t xml:space="preserve"> </w:t>
        </w:r>
        <w:r w:rsidR="00EB0AC8">
          <w:t>2009;</w:t>
        </w:r>
      </w:hyperlink>
      <w:r>
        <w:rPr>
          <w:spacing w:val="-4"/>
        </w:rPr>
        <w:t xml:space="preserve"> </w:t>
      </w:r>
      <w:hyperlink w:anchor="_bookmark19" w:history="1">
        <w:r w:rsidR="00EB0AC8">
          <w:t>The</w:t>
        </w:r>
        <w:r w:rsidR="00EB0AC8">
          <w:rPr>
            <w:spacing w:val="-3"/>
          </w:rPr>
          <w:t xml:space="preserve"> </w:t>
        </w:r>
        <w:r w:rsidR="00EB0AC8">
          <w:t>Guide</w:t>
        </w:r>
        <w:r w:rsidR="00EB0AC8">
          <w:rPr>
            <w:spacing w:val="-3"/>
          </w:rPr>
          <w:t xml:space="preserve"> </w:t>
        </w:r>
        <w:r w:rsidR="00EB0AC8">
          <w:t>to</w:t>
        </w:r>
        <w:r w:rsidR="00EB0AC8">
          <w:rPr>
            <w:spacing w:val="-3"/>
          </w:rPr>
          <w:t xml:space="preserve"> </w:t>
        </w:r>
        <w:r w:rsidR="00EB0AC8">
          <w:t>Community</w:t>
        </w:r>
        <w:r w:rsidR="00EB0AC8">
          <w:rPr>
            <w:spacing w:val="-4"/>
          </w:rPr>
          <w:t xml:space="preserve"> </w:t>
        </w:r>
        <w:r w:rsidR="00EB0AC8">
          <w:t>Preventive</w:t>
        </w:r>
        <w:r w:rsidR="00EB0AC8">
          <w:rPr>
            <w:spacing w:val="-3"/>
          </w:rPr>
          <w:t xml:space="preserve"> </w:t>
        </w:r>
        <w:r w:rsidR="00EB0AC8">
          <w:t>Services,</w:t>
        </w:r>
        <w:r w:rsidR="00EB0AC8">
          <w:rPr>
            <w:spacing w:val="-3"/>
          </w:rPr>
          <w:t xml:space="preserve"> </w:t>
        </w:r>
        <w:r w:rsidR="00EB0AC8">
          <w:t>2009</w:t>
        </w:r>
      </w:hyperlink>
      <w:r>
        <w:t>).</w:t>
      </w:r>
      <w:r>
        <w:rPr>
          <w:spacing w:val="40"/>
        </w:rPr>
        <w:t xml:space="preserve"> </w:t>
      </w:r>
      <w:r>
        <w:t>Although</w:t>
      </w:r>
      <w:r>
        <w:rPr>
          <w:spacing w:val="-3"/>
        </w:rPr>
        <w:t xml:space="preserve"> </w:t>
      </w:r>
      <w:r>
        <w:t>this</w:t>
      </w:r>
      <w:r>
        <w:rPr>
          <w:spacing w:val="-3"/>
        </w:rPr>
        <w:t xml:space="preserve"> </w:t>
      </w:r>
      <w:r>
        <w:t>research</w:t>
      </w:r>
      <w:r>
        <w:rPr>
          <w:spacing w:val="-5"/>
        </w:rPr>
        <w:t xml:space="preserve"> </w:t>
      </w:r>
      <w:proofErr w:type="gramStart"/>
      <w:r>
        <w:t>was not</w:t>
      </w:r>
      <w:r>
        <w:rPr>
          <w:spacing w:val="-1"/>
        </w:rPr>
        <w:t xml:space="preserve"> </w:t>
      </w:r>
      <w:r>
        <w:t>conducted</w:t>
      </w:r>
      <w:proofErr w:type="gramEnd"/>
      <w:r>
        <w:rPr>
          <w:spacing w:val="-1"/>
        </w:rPr>
        <w:t xml:space="preserve"> </w:t>
      </w:r>
      <w:r>
        <w:t>in</w:t>
      </w:r>
      <w:r>
        <w:rPr>
          <w:spacing w:val="-1"/>
        </w:rPr>
        <w:t xml:space="preserve"> </w:t>
      </w:r>
      <w:r>
        <w:t>Rochester, there are</w:t>
      </w:r>
      <w:r>
        <w:rPr>
          <w:spacing w:val="-1"/>
        </w:rPr>
        <w:t xml:space="preserve"> </w:t>
      </w:r>
      <w:proofErr w:type="gramStart"/>
      <w:r>
        <w:t>some</w:t>
      </w:r>
      <w:proofErr w:type="gramEnd"/>
      <w:r>
        <w:rPr>
          <w:spacing w:val="-1"/>
        </w:rPr>
        <w:t xml:space="preserve"> </w:t>
      </w:r>
      <w:r>
        <w:t>local health</w:t>
      </w:r>
      <w:r>
        <w:rPr>
          <w:spacing w:val="-1"/>
        </w:rPr>
        <w:t xml:space="preserve"> </w:t>
      </w:r>
      <w:r>
        <w:t>data, such</w:t>
      </w:r>
      <w:r>
        <w:rPr>
          <w:spacing w:val="-1"/>
        </w:rPr>
        <w:t xml:space="preserve"> </w:t>
      </w:r>
      <w:r>
        <w:t>as</w:t>
      </w:r>
      <w:r>
        <w:rPr>
          <w:spacing w:val="-1"/>
        </w:rPr>
        <w:t xml:space="preserve"> </w:t>
      </w:r>
      <w:r>
        <w:t>the higher</w:t>
      </w:r>
      <w:r>
        <w:rPr>
          <w:spacing w:val="-1"/>
        </w:rPr>
        <w:t xml:space="preserve"> </w:t>
      </w:r>
      <w:r>
        <w:t>rates</w:t>
      </w:r>
      <w:r>
        <w:rPr>
          <w:spacing w:val="-1"/>
        </w:rPr>
        <w:t xml:space="preserve"> </w:t>
      </w:r>
      <w:r>
        <w:t>of</w:t>
      </w:r>
      <w:r>
        <w:rPr>
          <w:spacing w:val="-1"/>
        </w:rPr>
        <w:t xml:space="preserve"> </w:t>
      </w:r>
      <w:r>
        <w:t>asthma in</w:t>
      </w:r>
      <w:r>
        <w:rPr>
          <w:spacing w:val="-1"/>
        </w:rPr>
        <w:t xml:space="preserve"> </w:t>
      </w:r>
      <w:r>
        <w:t xml:space="preserve">low-income neighborhoods, which suggest that home hazards other than lead are adversely </w:t>
      </w:r>
      <w:proofErr w:type="gramStart"/>
      <w:r>
        <w:t>affecting</w:t>
      </w:r>
      <w:proofErr w:type="gramEnd"/>
    </w:p>
    <w:p w14:paraId="71AD1504" w14:textId="77777777" w:rsidR="00EB0AC8" w:rsidRDefault="00486F90">
      <w:pPr>
        <w:pStyle w:val="BodyText"/>
        <w:spacing w:line="268" w:lineRule="exact"/>
        <w:ind w:left="1080"/>
      </w:pPr>
      <w:r>
        <w:t>children’s</w:t>
      </w:r>
      <w:r>
        <w:rPr>
          <w:spacing w:val="-7"/>
        </w:rPr>
        <w:t xml:space="preserve"> </w:t>
      </w:r>
      <w:r>
        <w:t>health</w:t>
      </w:r>
      <w:r>
        <w:rPr>
          <w:spacing w:val="-8"/>
        </w:rPr>
        <w:t xml:space="preserve"> </w:t>
      </w:r>
      <w:r>
        <w:t>here</w:t>
      </w:r>
      <w:r>
        <w:rPr>
          <w:spacing w:val="-6"/>
        </w:rPr>
        <w:t xml:space="preserve"> </w:t>
      </w:r>
      <w:r>
        <w:t>as</w:t>
      </w:r>
      <w:r>
        <w:rPr>
          <w:spacing w:val="-7"/>
        </w:rPr>
        <w:t xml:space="preserve"> </w:t>
      </w:r>
      <w:r>
        <w:rPr>
          <w:spacing w:val="-2"/>
        </w:rPr>
        <w:t>well.</w:t>
      </w:r>
    </w:p>
    <w:p w14:paraId="180C1C9D" w14:textId="77777777" w:rsidR="00EB0AC8" w:rsidRDefault="00EB0AC8">
      <w:pPr>
        <w:pStyle w:val="BodyText"/>
        <w:spacing w:line="268" w:lineRule="exact"/>
        <w:sectPr w:rsidR="00EB0AC8">
          <w:headerReference w:type="default" r:id="rId8"/>
          <w:footerReference w:type="default" r:id="rId9"/>
          <w:pgSz w:w="12240" w:h="15840"/>
          <w:pgMar w:top="1440" w:right="360" w:bottom="1200" w:left="360" w:header="764" w:footer="1012" w:gutter="0"/>
          <w:pgNumType w:start="2"/>
          <w:cols w:space="720"/>
        </w:sectPr>
      </w:pPr>
    </w:p>
    <w:p w14:paraId="23B264B7" w14:textId="77777777" w:rsidR="00EB0AC8" w:rsidRDefault="00486F90">
      <w:pPr>
        <w:pStyle w:val="BodyText"/>
        <w:spacing w:before="96" w:line="276" w:lineRule="auto"/>
        <w:ind w:left="1080" w:right="1100" w:firstLine="720"/>
      </w:pPr>
      <w:proofErr w:type="gramStart"/>
      <w:r>
        <w:lastRenderedPageBreak/>
        <w:t>In order to</w:t>
      </w:r>
      <w:proofErr w:type="gramEnd"/>
      <w:r>
        <w:t xml:space="preserve"> develop targeted, efficient, and effective strategies for improving home health in Rochester, we first need to characterize the nature, extent, and distribution of such hazards.</w:t>
      </w:r>
      <w:r>
        <w:rPr>
          <w:spacing w:val="40"/>
        </w:rPr>
        <w:t xml:space="preserve"> </w:t>
      </w:r>
      <w:r>
        <w:t>The primary</w:t>
      </w:r>
      <w:r>
        <w:rPr>
          <w:spacing w:val="-4"/>
        </w:rPr>
        <w:t xml:space="preserve"> </w:t>
      </w:r>
      <w:r>
        <w:t>goal</w:t>
      </w:r>
      <w:r>
        <w:rPr>
          <w:spacing w:val="-3"/>
        </w:rPr>
        <w:t xml:space="preserve"> </w:t>
      </w:r>
      <w:r>
        <w:t>of</w:t>
      </w:r>
      <w:r>
        <w:rPr>
          <w:spacing w:val="-4"/>
        </w:rPr>
        <w:t xml:space="preserve"> </w:t>
      </w:r>
      <w:r>
        <w:t>this</w:t>
      </w:r>
      <w:r>
        <w:rPr>
          <w:spacing w:val="-3"/>
        </w:rPr>
        <w:t xml:space="preserve"> </w:t>
      </w:r>
      <w:r>
        <w:t>Needs</w:t>
      </w:r>
      <w:r>
        <w:rPr>
          <w:spacing w:val="-3"/>
        </w:rPr>
        <w:t xml:space="preserve"> </w:t>
      </w:r>
      <w:r>
        <w:t>Assessment</w:t>
      </w:r>
      <w:r>
        <w:rPr>
          <w:spacing w:val="-2"/>
        </w:rPr>
        <w:t xml:space="preserve"> </w:t>
      </w:r>
      <w:r>
        <w:t>was</w:t>
      </w:r>
      <w:r>
        <w:rPr>
          <w:spacing w:val="-3"/>
        </w:rPr>
        <w:t xml:space="preserve"> </w:t>
      </w:r>
      <w:r>
        <w:t>to</w:t>
      </w:r>
      <w:r>
        <w:rPr>
          <w:spacing w:val="-3"/>
        </w:rPr>
        <w:t xml:space="preserve"> </w:t>
      </w:r>
      <w:r>
        <w:t>analyze</w:t>
      </w:r>
      <w:r>
        <w:rPr>
          <w:spacing w:val="-3"/>
        </w:rPr>
        <w:t xml:space="preserve"> </w:t>
      </w:r>
      <w:r>
        <w:t>existing</w:t>
      </w:r>
      <w:r>
        <w:rPr>
          <w:spacing w:val="-3"/>
        </w:rPr>
        <w:t xml:space="preserve"> </w:t>
      </w:r>
      <w:r>
        <w:t>data</w:t>
      </w:r>
      <w:r>
        <w:rPr>
          <w:spacing w:val="-4"/>
        </w:rPr>
        <w:t xml:space="preserve"> </w:t>
      </w:r>
      <w:r>
        <w:t>to</w:t>
      </w:r>
      <w:r>
        <w:rPr>
          <w:spacing w:val="-4"/>
        </w:rPr>
        <w:t xml:space="preserve"> </w:t>
      </w:r>
      <w:r>
        <w:t>identify</w:t>
      </w:r>
      <w:r>
        <w:rPr>
          <w:spacing w:val="-3"/>
        </w:rPr>
        <w:t xml:space="preserve"> </w:t>
      </w:r>
      <w:r>
        <w:t>key</w:t>
      </w:r>
      <w:r>
        <w:rPr>
          <w:spacing w:val="-4"/>
        </w:rPr>
        <w:t xml:space="preserve"> </w:t>
      </w:r>
      <w:r>
        <w:t>home</w:t>
      </w:r>
      <w:r>
        <w:rPr>
          <w:spacing w:val="-1"/>
        </w:rPr>
        <w:t xml:space="preserve"> </w:t>
      </w:r>
      <w:r>
        <w:t>environmental health issues in Rochester, determine additional data needs, and guide future healthy housing efforts. Additionally, characterization</w:t>
      </w:r>
      <w:r>
        <w:rPr>
          <w:spacing w:val="-2"/>
        </w:rPr>
        <w:t xml:space="preserve"> </w:t>
      </w:r>
      <w:r>
        <w:t>of</w:t>
      </w:r>
      <w:r>
        <w:rPr>
          <w:spacing w:val="-2"/>
        </w:rPr>
        <w:t xml:space="preserve"> </w:t>
      </w:r>
      <w:r>
        <w:t>home</w:t>
      </w:r>
      <w:r>
        <w:rPr>
          <w:spacing w:val="-1"/>
        </w:rPr>
        <w:t xml:space="preserve"> </w:t>
      </w:r>
      <w:r>
        <w:t>hazards</w:t>
      </w:r>
      <w:r>
        <w:rPr>
          <w:spacing w:val="-1"/>
        </w:rPr>
        <w:t xml:space="preserve"> </w:t>
      </w:r>
      <w:r>
        <w:t>in</w:t>
      </w:r>
      <w:r>
        <w:rPr>
          <w:spacing w:val="-2"/>
        </w:rPr>
        <w:t xml:space="preserve"> </w:t>
      </w:r>
      <w:r>
        <w:t>Rochester</w:t>
      </w:r>
      <w:r>
        <w:rPr>
          <w:spacing w:val="-1"/>
        </w:rPr>
        <w:t xml:space="preserve"> </w:t>
      </w:r>
      <w:r>
        <w:t>could facilitate</w:t>
      </w:r>
      <w:r>
        <w:rPr>
          <w:spacing w:val="-1"/>
        </w:rPr>
        <w:t xml:space="preserve"> </w:t>
      </w:r>
      <w:r>
        <w:t>future</w:t>
      </w:r>
      <w:r>
        <w:rPr>
          <w:spacing w:val="-1"/>
        </w:rPr>
        <w:t xml:space="preserve"> </w:t>
      </w:r>
      <w:r>
        <w:t>research</w:t>
      </w:r>
      <w:r>
        <w:rPr>
          <w:spacing w:val="-1"/>
        </w:rPr>
        <w:t xml:space="preserve"> </w:t>
      </w:r>
      <w:r>
        <w:t>on</w:t>
      </w:r>
      <w:r>
        <w:rPr>
          <w:spacing w:val="-2"/>
        </w:rPr>
        <w:t xml:space="preserve"> </w:t>
      </w:r>
      <w:r>
        <w:t>housing-health connections that inform additional hazard reduction strategies.</w:t>
      </w:r>
      <w:r>
        <w:rPr>
          <w:spacing w:val="40"/>
        </w:rPr>
        <w:t xml:space="preserve"> </w:t>
      </w:r>
      <w:r>
        <w:t>Development of this Needs Assessment had two sub-aims:</w:t>
      </w:r>
    </w:p>
    <w:p w14:paraId="0DCE845E" w14:textId="77777777" w:rsidR="00EB0AC8" w:rsidRDefault="00486F90">
      <w:pPr>
        <w:pStyle w:val="ListParagraph"/>
        <w:numPr>
          <w:ilvl w:val="0"/>
          <w:numId w:val="5"/>
        </w:numPr>
        <w:tabs>
          <w:tab w:val="left" w:pos="1798"/>
          <w:tab w:val="left" w:pos="1800"/>
        </w:tabs>
        <w:spacing w:before="202"/>
        <w:ind w:right="1086"/>
      </w:pPr>
      <w:r>
        <w:t>Provide</w:t>
      </w:r>
      <w:r>
        <w:rPr>
          <w:spacing w:val="-3"/>
        </w:rPr>
        <w:t xml:space="preserve"> </w:t>
      </w:r>
      <w:r>
        <w:t>an</w:t>
      </w:r>
      <w:r>
        <w:rPr>
          <w:spacing w:val="-4"/>
        </w:rPr>
        <w:t xml:space="preserve"> </w:t>
      </w:r>
      <w:r>
        <w:t>evidence</w:t>
      </w:r>
      <w:r>
        <w:rPr>
          <w:spacing w:val="-3"/>
        </w:rPr>
        <w:t xml:space="preserve"> </w:t>
      </w:r>
      <w:r>
        <w:t>base</w:t>
      </w:r>
      <w:r>
        <w:rPr>
          <w:spacing w:val="-3"/>
        </w:rPr>
        <w:t xml:space="preserve"> </w:t>
      </w:r>
      <w:r>
        <w:t>for</w:t>
      </w:r>
      <w:r>
        <w:rPr>
          <w:spacing w:val="-4"/>
        </w:rPr>
        <w:t xml:space="preserve"> </w:t>
      </w:r>
      <w:r>
        <w:t>a</w:t>
      </w:r>
      <w:r>
        <w:rPr>
          <w:spacing w:val="-3"/>
        </w:rPr>
        <w:t xml:space="preserve"> </w:t>
      </w:r>
      <w:r>
        <w:t>community-based</w:t>
      </w:r>
      <w:r>
        <w:rPr>
          <w:spacing w:val="-4"/>
        </w:rPr>
        <w:t xml:space="preserve"> </w:t>
      </w:r>
      <w:r>
        <w:t>approach</w:t>
      </w:r>
      <w:r>
        <w:rPr>
          <w:spacing w:val="-3"/>
        </w:rPr>
        <w:t xml:space="preserve"> </w:t>
      </w:r>
      <w:r>
        <w:t>to</w:t>
      </w:r>
      <w:r>
        <w:rPr>
          <w:spacing w:val="-3"/>
        </w:rPr>
        <w:t xml:space="preserve"> </w:t>
      </w:r>
      <w:r>
        <w:t>develop</w:t>
      </w:r>
      <w:r>
        <w:rPr>
          <w:spacing w:val="-4"/>
        </w:rPr>
        <w:t xml:space="preserve"> </w:t>
      </w:r>
      <w:r>
        <w:t>policy,</w:t>
      </w:r>
      <w:r>
        <w:rPr>
          <w:spacing w:val="-2"/>
        </w:rPr>
        <w:t xml:space="preserve"> </w:t>
      </w:r>
      <w:proofErr w:type="gramStart"/>
      <w:r>
        <w:t>programmatic</w:t>
      </w:r>
      <w:proofErr w:type="gramEnd"/>
      <w:r>
        <w:rPr>
          <w:spacing w:val="-2"/>
        </w:rPr>
        <w:t xml:space="preserve"> </w:t>
      </w:r>
      <w:r>
        <w:t>and systems change efforts to advance home-related health in Rochester.</w:t>
      </w:r>
    </w:p>
    <w:p w14:paraId="46B8D35A" w14:textId="77777777" w:rsidR="00EB0AC8" w:rsidRDefault="00EB0AC8">
      <w:pPr>
        <w:pStyle w:val="BodyText"/>
        <w:spacing w:before="40"/>
      </w:pPr>
    </w:p>
    <w:p w14:paraId="3B910F4B" w14:textId="77777777" w:rsidR="00EB0AC8" w:rsidRDefault="00486F90">
      <w:pPr>
        <w:pStyle w:val="ListParagraph"/>
        <w:numPr>
          <w:ilvl w:val="0"/>
          <w:numId w:val="5"/>
        </w:numPr>
        <w:tabs>
          <w:tab w:val="left" w:pos="1798"/>
          <w:tab w:val="left" w:pos="1800"/>
        </w:tabs>
        <w:ind w:right="1925"/>
      </w:pPr>
      <w:r>
        <w:t>Establish</w:t>
      </w:r>
      <w:r>
        <w:rPr>
          <w:spacing w:val="-4"/>
        </w:rPr>
        <w:t xml:space="preserve"> </w:t>
      </w:r>
      <w:r>
        <w:t>new</w:t>
      </w:r>
      <w:r>
        <w:rPr>
          <w:spacing w:val="-4"/>
        </w:rPr>
        <w:t xml:space="preserve"> </w:t>
      </w:r>
      <w:r>
        <w:t>partnerships</w:t>
      </w:r>
      <w:r>
        <w:rPr>
          <w:spacing w:val="-4"/>
        </w:rPr>
        <w:t xml:space="preserve"> </w:t>
      </w:r>
      <w:r>
        <w:t>as</w:t>
      </w:r>
      <w:r>
        <w:rPr>
          <w:spacing w:val="-4"/>
        </w:rPr>
        <w:t xml:space="preserve"> </w:t>
      </w:r>
      <w:r>
        <w:t>a</w:t>
      </w:r>
      <w:r>
        <w:rPr>
          <w:spacing w:val="-5"/>
        </w:rPr>
        <w:t xml:space="preserve"> </w:t>
      </w:r>
      <w:r>
        <w:t>foundation</w:t>
      </w:r>
      <w:r>
        <w:rPr>
          <w:spacing w:val="-5"/>
        </w:rPr>
        <w:t xml:space="preserve"> </w:t>
      </w:r>
      <w:r>
        <w:t>for</w:t>
      </w:r>
      <w:r>
        <w:rPr>
          <w:spacing w:val="-5"/>
        </w:rPr>
        <w:t xml:space="preserve"> </w:t>
      </w:r>
      <w:r>
        <w:t>community-based</w:t>
      </w:r>
      <w:r>
        <w:rPr>
          <w:spacing w:val="-5"/>
        </w:rPr>
        <w:t xml:space="preserve"> </w:t>
      </w:r>
      <w:r>
        <w:t>environmental</w:t>
      </w:r>
      <w:r>
        <w:rPr>
          <w:spacing w:val="-3"/>
        </w:rPr>
        <w:t xml:space="preserve"> </w:t>
      </w:r>
      <w:r>
        <w:t xml:space="preserve">health </w:t>
      </w:r>
      <w:r>
        <w:rPr>
          <w:spacing w:val="-2"/>
        </w:rPr>
        <w:t>research.</w:t>
      </w:r>
    </w:p>
    <w:p w14:paraId="470483CB" w14:textId="77777777" w:rsidR="00EB0AC8" w:rsidRDefault="00486F90">
      <w:pPr>
        <w:pStyle w:val="BodyText"/>
        <w:spacing w:before="268" w:line="276" w:lineRule="auto"/>
        <w:ind w:left="1080" w:right="1100" w:firstLine="720"/>
      </w:pPr>
      <w:r>
        <w:t>The University of Rochester Environmental Health Sciences Center Community Outreach and Engagement Core (COEC) partnered with the Rochester Healthy Homes Partnership (RHHP) to conduct this</w:t>
      </w:r>
      <w:r>
        <w:rPr>
          <w:spacing w:val="-2"/>
        </w:rPr>
        <w:t xml:space="preserve"> </w:t>
      </w:r>
      <w:r>
        <w:t>Needs</w:t>
      </w:r>
      <w:r>
        <w:rPr>
          <w:spacing w:val="-2"/>
        </w:rPr>
        <w:t xml:space="preserve"> </w:t>
      </w:r>
      <w:r>
        <w:t>Assessment.</w:t>
      </w:r>
      <w:r>
        <w:rPr>
          <w:spacing w:val="40"/>
        </w:rPr>
        <w:t xml:space="preserve"> </w:t>
      </w:r>
      <w:r>
        <w:t>The</w:t>
      </w:r>
      <w:r>
        <w:rPr>
          <w:spacing w:val="-1"/>
        </w:rPr>
        <w:t xml:space="preserve"> </w:t>
      </w:r>
      <w:r>
        <w:t>RHHP</w:t>
      </w:r>
      <w:r>
        <w:rPr>
          <w:spacing w:val="-2"/>
        </w:rPr>
        <w:t xml:space="preserve"> </w:t>
      </w:r>
      <w:r>
        <w:t>is</w:t>
      </w:r>
      <w:r>
        <w:rPr>
          <w:spacing w:val="-2"/>
        </w:rPr>
        <w:t xml:space="preserve"> </w:t>
      </w:r>
      <w:r>
        <w:t>a</w:t>
      </w:r>
      <w:r>
        <w:rPr>
          <w:spacing w:val="-1"/>
        </w:rPr>
        <w:t xml:space="preserve"> </w:t>
      </w:r>
      <w:r>
        <w:t>group</w:t>
      </w:r>
      <w:r>
        <w:rPr>
          <w:spacing w:val="-2"/>
        </w:rPr>
        <w:t xml:space="preserve"> </w:t>
      </w:r>
      <w:r>
        <w:t>of</w:t>
      </w:r>
      <w:r>
        <w:rPr>
          <w:spacing w:val="-2"/>
        </w:rPr>
        <w:t xml:space="preserve"> </w:t>
      </w:r>
      <w:r>
        <w:t xml:space="preserve">about </w:t>
      </w:r>
      <w:proofErr w:type="gramStart"/>
      <w:r>
        <w:t>20</w:t>
      </w:r>
      <w:proofErr w:type="gramEnd"/>
      <w:r>
        <w:rPr>
          <w:spacing w:val="-1"/>
        </w:rPr>
        <w:t xml:space="preserve"> </w:t>
      </w:r>
      <w:r>
        <w:t>local organizations</w:t>
      </w:r>
      <w:r>
        <w:rPr>
          <w:spacing w:val="-1"/>
        </w:rPr>
        <w:t xml:space="preserve"> </w:t>
      </w:r>
      <w:r>
        <w:t>involved</w:t>
      </w:r>
      <w:r>
        <w:rPr>
          <w:spacing w:val="-2"/>
        </w:rPr>
        <w:t xml:space="preserve"> </w:t>
      </w:r>
      <w:r>
        <w:t>in</w:t>
      </w:r>
      <w:r>
        <w:rPr>
          <w:spacing w:val="-2"/>
        </w:rPr>
        <w:t xml:space="preserve"> </w:t>
      </w:r>
      <w:r>
        <w:t>housing,</w:t>
      </w:r>
      <w:r>
        <w:rPr>
          <w:spacing w:val="-1"/>
        </w:rPr>
        <w:t xml:space="preserve"> </w:t>
      </w:r>
      <w:r>
        <w:t>health, and</w:t>
      </w:r>
      <w:r>
        <w:rPr>
          <w:spacing w:val="-4"/>
        </w:rPr>
        <w:t xml:space="preserve"> </w:t>
      </w:r>
      <w:r>
        <w:t>environmental</w:t>
      </w:r>
      <w:r>
        <w:rPr>
          <w:spacing w:val="-2"/>
        </w:rPr>
        <w:t xml:space="preserve"> </w:t>
      </w:r>
      <w:r>
        <w:t>issues.</w:t>
      </w:r>
      <w:r>
        <w:rPr>
          <w:spacing w:val="40"/>
        </w:rPr>
        <w:t xml:space="preserve"> </w:t>
      </w:r>
      <w:r>
        <w:t>In</w:t>
      </w:r>
      <w:r>
        <w:rPr>
          <w:spacing w:val="-4"/>
        </w:rPr>
        <w:t xml:space="preserve"> </w:t>
      </w:r>
      <w:r>
        <w:t>2010,</w:t>
      </w:r>
      <w:r>
        <w:rPr>
          <w:spacing w:val="-3"/>
        </w:rPr>
        <w:t xml:space="preserve"> </w:t>
      </w:r>
      <w:r>
        <w:t>the</w:t>
      </w:r>
      <w:r>
        <w:rPr>
          <w:spacing w:val="-2"/>
        </w:rPr>
        <w:t xml:space="preserve"> </w:t>
      </w:r>
      <w:r>
        <w:t>RHHP</w:t>
      </w:r>
      <w:r>
        <w:rPr>
          <w:spacing w:val="-2"/>
        </w:rPr>
        <w:t xml:space="preserve"> </w:t>
      </w:r>
      <w:r>
        <w:t>identified</w:t>
      </w:r>
      <w:r>
        <w:rPr>
          <w:spacing w:val="-5"/>
        </w:rPr>
        <w:t xml:space="preserve"> </w:t>
      </w:r>
      <w:r>
        <w:t>three</w:t>
      </w:r>
      <w:r>
        <w:rPr>
          <w:spacing w:val="-3"/>
        </w:rPr>
        <w:t xml:space="preserve"> </w:t>
      </w:r>
      <w:r>
        <w:t>actions</w:t>
      </w:r>
      <w:r>
        <w:rPr>
          <w:spacing w:val="-4"/>
        </w:rPr>
        <w:t xml:space="preserve"> </w:t>
      </w:r>
      <w:r>
        <w:t>needed</w:t>
      </w:r>
      <w:r>
        <w:rPr>
          <w:spacing w:val="-3"/>
        </w:rPr>
        <w:t xml:space="preserve"> </w:t>
      </w:r>
      <w:r>
        <w:t>to</w:t>
      </w:r>
      <w:r>
        <w:rPr>
          <w:spacing w:val="-3"/>
        </w:rPr>
        <w:t xml:space="preserve"> </w:t>
      </w:r>
      <w:r>
        <w:t>advance</w:t>
      </w:r>
      <w:r>
        <w:rPr>
          <w:spacing w:val="-3"/>
        </w:rPr>
        <w:t xml:space="preserve"> </w:t>
      </w:r>
      <w:r>
        <w:t>healthy</w:t>
      </w:r>
      <w:r>
        <w:rPr>
          <w:spacing w:val="-4"/>
        </w:rPr>
        <w:t xml:space="preserve"> </w:t>
      </w:r>
      <w:r>
        <w:t xml:space="preserve">homes in Rochester: 1) educate residents, community groups, and government officials; 2) conduct a Needs Assessment to characterize and prioritize the most critical </w:t>
      </w:r>
      <w:proofErr w:type="gramStart"/>
      <w:r>
        <w:t>healthy homes</w:t>
      </w:r>
      <w:proofErr w:type="gramEnd"/>
      <w:r>
        <w:t xml:space="preserve"> issues in Rochester; and 3) develop</w:t>
      </w:r>
      <w:r>
        <w:rPr>
          <w:spacing w:val="-1"/>
        </w:rPr>
        <w:t xml:space="preserve"> </w:t>
      </w:r>
      <w:r>
        <w:t>a</w:t>
      </w:r>
      <w:r>
        <w:rPr>
          <w:spacing w:val="-1"/>
        </w:rPr>
        <w:t xml:space="preserve"> </w:t>
      </w:r>
      <w:r>
        <w:t>strategy</w:t>
      </w:r>
      <w:r>
        <w:rPr>
          <w:spacing w:val="-1"/>
        </w:rPr>
        <w:t xml:space="preserve"> </w:t>
      </w:r>
      <w:r>
        <w:t>to address the</w:t>
      </w:r>
      <w:r>
        <w:rPr>
          <w:spacing w:val="-1"/>
        </w:rPr>
        <w:t xml:space="preserve"> </w:t>
      </w:r>
      <w:r>
        <w:t>identified</w:t>
      </w:r>
      <w:r>
        <w:rPr>
          <w:spacing w:val="-1"/>
        </w:rPr>
        <w:t xml:space="preserve"> </w:t>
      </w:r>
      <w:r>
        <w:t>needs.</w:t>
      </w:r>
      <w:r>
        <w:rPr>
          <w:spacing w:val="40"/>
        </w:rPr>
        <w:t xml:space="preserve"> </w:t>
      </w:r>
      <w:r>
        <w:t>RHHP</w:t>
      </w:r>
      <w:r>
        <w:rPr>
          <w:spacing w:val="-1"/>
        </w:rPr>
        <w:t xml:space="preserve"> </w:t>
      </w:r>
      <w:r>
        <w:t>members</w:t>
      </w:r>
      <w:r>
        <w:rPr>
          <w:spacing w:val="-1"/>
        </w:rPr>
        <w:t xml:space="preserve"> </w:t>
      </w:r>
      <w:r>
        <w:t>have made significant</w:t>
      </w:r>
      <w:r>
        <w:rPr>
          <w:spacing w:val="-1"/>
        </w:rPr>
        <w:t xml:space="preserve"> </w:t>
      </w:r>
      <w:r>
        <w:t>contributions to the first goal (education), including training programs by the COEC, the RIT Pollution Prevention Institute, the American Lung Association, and the Child Care Council.</w:t>
      </w:r>
      <w:r>
        <w:rPr>
          <w:spacing w:val="40"/>
        </w:rPr>
        <w:t xml:space="preserve"> </w:t>
      </w:r>
      <w:r>
        <w:t>The RHHP noted th</w:t>
      </w:r>
      <w:r>
        <w:t xml:space="preserve">at a comprehensive, science-based characterization of home health hazards in Rochester </w:t>
      </w:r>
      <w:proofErr w:type="gramStart"/>
      <w:r>
        <w:t>is needed</w:t>
      </w:r>
      <w:proofErr w:type="gramEnd"/>
      <w:r>
        <w:t xml:space="preserve"> as a foundation for the third step: developing and implementing a strategic plan to improve home health.</w:t>
      </w:r>
    </w:p>
    <w:p w14:paraId="1340CA88" w14:textId="77777777" w:rsidR="00EB0AC8" w:rsidRDefault="00486F90">
      <w:pPr>
        <w:pStyle w:val="Heading4"/>
        <w:spacing w:before="201"/>
      </w:pPr>
      <w:r>
        <w:t>Background:</w:t>
      </w:r>
      <w:r>
        <w:rPr>
          <w:spacing w:val="-7"/>
        </w:rPr>
        <w:t xml:space="preserve"> </w:t>
      </w:r>
      <w:r>
        <w:t>Home</w:t>
      </w:r>
      <w:r>
        <w:rPr>
          <w:spacing w:val="-8"/>
        </w:rPr>
        <w:t xml:space="preserve"> </w:t>
      </w:r>
      <w:r>
        <w:t>health</w:t>
      </w:r>
      <w:r>
        <w:rPr>
          <w:spacing w:val="-8"/>
        </w:rPr>
        <w:t xml:space="preserve"> </w:t>
      </w:r>
      <w:r>
        <w:t>risks,</w:t>
      </w:r>
      <w:r>
        <w:rPr>
          <w:spacing w:val="-8"/>
        </w:rPr>
        <w:t xml:space="preserve"> </w:t>
      </w:r>
      <w:r>
        <w:t>research,</w:t>
      </w:r>
      <w:r>
        <w:rPr>
          <w:spacing w:val="-8"/>
        </w:rPr>
        <w:t xml:space="preserve"> </w:t>
      </w:r>
      <w:r>
        <w:t>and</w:t>
      </w:r>
      <w:r>
        <w:rPr>
          <w:spacing w:val="-8"/>
        </w:rPr>
        <w:t xml:space="preserve"> </w:t>
      </w:r>
      <w:r>
        <w:rPr>
          <w:spacing w:val="-2"/>
        </w:rPr>
        <w:t>solutions</w:t>
      </w:r>
    </w:p>
    <w:p w14:paraId="37A67755" w14:textId="77777777" w:rsidR="00EB0AC8" w:rsidRDefault="00486F90">
      <w:pPr>
        <w:pStyle w:val="BodyText"/>
        <w:spacing w:before="240" w:line="276" w:lineRule="auto"/>
        <w:ind w:left="1080" w:right="1156" w:firstLine="720"/>
      </w:pPr>
      <w:r>
        <w:t>Americans</w:t>
      </w:r>
      <w:r>
        <w:rPr>
          <w:spacing w:val="-1"/>
        </w:rPr>
        <w:t xml:space="preserve"> </w:t>
      </w:r>
      <w:r>
        <w:t>spend</w:t>
      </w:r>
      <w:r>
        <w:rPr>
          <w:spacing w:val="-3"/>
        </w:rPr>
        <w:t xml:space="preserve"> </w:t>
      </w:r>
      <w:proofErr w:type="gramStart"/>
      <w:r>
        <w:t>most</w:t>
      </w:r>
      <w:r>
        <w:rPr>
          <w:spacing w:val="-3"/>
        </w:rPr>
        <w:t xml:space="preserve"> </w:t>
      </w:r>
      <w:r>
        <w:t>of</w:t>
      </w:r>
      <w:proofErr w:type="gramEnd"/>
      <w:r>
        <w:rPr>
          <w:spacing w:val="-3"/>
        </w:rPr>
        <w:t xml:space="preserve"> </w:t>
      </w:r>
      <w:r>
        <w:t>their</w:t>
      </w:r>
      <w:r>
        <w:rPr>
          <w:spacing w:val="-3"/>
        </w:rPr>
        <w:t xml:space="preserve"> </w:t>
      </w:r>
      <w:r>
        <w:t>time</w:t>
      </w:r>
      <w:r>
        <w:rPr>
          <w:spacing w:val="-2"/>
        </w:rPr>
        <w:t xml:space="preserve"> </w:t>
      </w:r>
      <w:r>
        <w:t>indoors.</w:t>
      </w:r>
      <w:r>
        <w:rPr>
          <w:spacing w:val="40"/>
        </w:rPr>
        <w:t xml:space="preserve"> </w:t>
      </w:r>
      <w:r>
        <w:t>It</w:t>
      </w:r>
      <w:r>
        <w:rPr>
          <w:spacing w:val="-3"/>
        </w:rPr>
        <w:t xml:space="preserve"> </w:t>
      </w:r>
      <w:r>
        <w:t>is</w:t>
      </w:r>
      <w:r>
        <w:rPr>
          <w:spacing w:val="-3"/>
        </w:rPr>
        <w:t xml:space="preserve"> </w:t>
      </w:r>
      <w:r>
        <w:t>well</w:t>
      </w:r>
      <w:r>
        <w:rPr>
          <w:spacing w:val="-2"/>
        </w:rPr>
        <w:t xml:space="preserve"> </w:t>
      </w:r>
      <w:r>
        <w:t>established</w:t>
      </w:r>
      <w:r>
        <w:rPr>
          <w:spacing w:val="-2"/>
        </w:rPr>
        <w:t xml:space="preserve"> </w:t>
      </w:r>
      <w:r>
        <w:t>that</w:t>
      </w:r>
      <w:r>
        <w:rPr>
          <w:spacing w:val="-3"/>
        </w:rPr>
        <w:t xml:space="preserve"> </w:t>
      </w:r>
      <w:r>
        <w:t>exposure</w:t>
      </w:r>
      <w:r>
        <w:rPr>
          <w:spacing w:val="-2"/>
        </w:rPr>
        <w:t xml:space="preserve"> </w:t>
      </w:r>
      <w:r>
        <w:t>to</w:t>
      </w:r>
      <w:r>
        <w:rPr>
          <w:spacing w:val="-2"/>
        </w:rPr>
        <w:t xml:space="preserve"> </w:t>
      </w:r>
      <w:r>
        <w:t>poor</w:t>
      </w:r>
      <w:r>
        <w:rPr>
          <w:spacing w:val="-3"/>
        </w:rPr>
        <w:t xml:space="preserve"> </w:t>
      </w:r>
      <w:r>
        <w:t>indoor air quality, lead, and many other toxicants (including chemicals in cleaners, pesticides, air fresheners, etc.) can pose significant environmental health risks (</w:t>
      </w:r>
      <w:hyperlink w:anchor="_bookmark10" w:history="1">
        <w:r w:rsidR="00EB0AC8">
          <w:t>Jacobs &amp; Baeder, 2009;</w:t>
        </w:r>
      </w:hyperlink>
      <w:r>
        <w:t xml:space="preserve"> </w:t>
      </w:r>
      <w:hyperlink w:anchor="_bookmark23" w:history="1">
        <w:r w:rsidR="00EB0AC8">
          <w:t>Wu, Jacobs, Mitchell,</w:t>
        </w:r>
      </w:hyperlink>
      <w:r>
        <w:t xml:space="preserve"> </w:t>
      </w:r>
      <w:hyperlink w:anchor="_bookmark23" w:history="1">
        <w:r w:rsidR="00EB0AC8">
          <w:t>Miller, &amp; Karol, 2007</w:t>
        </w:r>
      </w:hyperlink>
      <w:r>
        <w:t>).</w:t>
      </w:r>
      <w:r>
        <w:rPr>
          <w:spacing w:val="40"/>
        </w:rPr>
        <w:t xml:space="preserve"> </w:t>
      </w:r>
      <w:r>
        <w:t>Because children spend so much time in the home, and because of their unique susceptibility, home environmental hazards are particularly significant for children’s health.</w:t>
      </w:r>
    </w:p>
    <w:p w14:paraId="083CCD00" w14:textId="77777777" w:rsidR="00EB0AC8" w:rsidRDefault="00486F90">
      <w:pPr>
        <w:pStyle w:val="BodyText"/>
        <w:spacing w:before="199" w:line="276" w:lineRule="auto"/>
        <w:ind w:left="1080" w:right="820" w:firstLine="720"/>
      </w:pPr>
      <w:r>
        <w:t>The National Center for Healthy Housing recently compiled an overview of the evidence for connections between housing interventions and health.</w:t>
      </w:r>
      <w:r>
        <w:rPr>
          <w:spacing w:val="40"/>
        </w:rPr>
        <w:t xml:space="preserve"> </w:t>
      </w:r>
      <w:r>
        <w:t>The review emphasizes the complexities of integrating</w:t>
      </w:r>
      <w:r>
        <w:rPr>
          <w:spacing w:val="-3"/>
        </w:rPr>
        <w:t xml:space="preserve"> </w:t>
      </w:r>
      <w:r>
        <w:t>research</w:t>
      </w:r>
      <w:r>
        <w:rPr>
          <w:spacing w:val="-5"/>
        </w:rPr>
        <w:t xml:space="preserve"> </w:t>
      </w:r>
      <w:proofErr w:type="gramStart"/>
      <w:r>
        <w:t>on</w:t>
      </w:r>
      <w:proofErr w:type="gramEnd"/>
      <w:r>
        <w:rPr>
          <w:spacing w:val="-3"/>
        </w:rPr>
        <w:t xml:space="preserve"> </w:t>
      </w:r>
      <w:r>
        <w:t>housing</w:t>
      </w:r>
      <w:r>
        <w:rPr>
          <w:spacing w:val="-4"/>
        </w:rPr>
        <w:t xml:space="preserve"> </w:t>
      </w:r>
      <w:r>
        <w:t>interventions,</w:t>
      </w:r>
      <w:r>
        <w:rPr>
          <w:spacing w:val="-3"/>
        </w:rPr>
        <w:t xml:space="preserve"> </w:t>
      </w:r>
      <w:r>
        <w:t>housing</w:t>
      </w:r>
      <w:r>
        <w:rPr>
          <w:spacing w:val="-4"/>
        </w:rPr>
        <w:t xml:space="preserve"> </w:t>
      </w:r>
      <w:r>
        <w:t>conditions,</w:t>
      </w:r>
      <w:r>
        <w:rPr>
          <w:spacing w:val="-3"/>
        </w:rPr>
        <w:t xml:space="preserve"> </w:t>
      </w:r>
      <w:r>
        <w:t>and</w:t>
      </w:r>
      <w:r>
        <w:rPr>
          <w:spacing w:val="-3"/>
        </w:rPr>
        <w:t xml:space="preserve"> </w:t>
      </w:r>
      <w:r>
        <w:t>clinical</w:t>
      </w:r>
      <w:r>
        <w:rPr>
          <w:spacing w:val="-3"/>
        </w:rPr>
        <w:t xml:space="preserve"> </w:t>
      </w:r>
      <w:r>
        <w:t>outcomes.</w:t>
      </w:r>
      <w:r>
        <w:rPr>
          <w:vertAlign w:val="superscript"/>
        </w:rPr>
        <w:t>1</w:t>
      </w:r>
      <w:r>
        <w:rPr>
          <w:spacing w:val="40"/>
        </w:rPr>
        <w:t xml:space="preserve"> </w:t>
      </w:r>
      <w:r>
        <w:t>The</w:t>
      </w:r>
      <w:r>
        <w:rPr>
          <w:spacing w:val="-4"/>
        </w:rPr>
        <w:t xml:space="preserve"> </w:t>
      </w:r>
      <w:proofErr w:type="gramStart"/>
      <w:r>
        <w:t>literature</w:t>
      </w:r>
      <w:proofErr w:type="gramEnd"/>
    </w:p>
    <w:p w14:paraId="1F9139AA" w14:textId="77777777" w:rsidR="00EB0AC8" w:rsidRDefault="00486F90">
      <w:pPr>
        <w:pStyle w:val="BodyText"/>
        <w:spacing w:before="5"/>
        <w:rPr>
          <w:sz w:val="18"/>
        </w:rPr>
      </w:pPr>
      <w:r>
        <w:rPr>
          <w:noProof/>
          <w:sz w:val="18"/>
        </w:rPr>
        <mc:AlternateContent>
          <mc:Choice Requires="wps">
            <w:drawing>
              <wp:anchor distT="0" distB="0" distL="0" distR="0" simplePos="0" relativeHeight="487587840" behindDoc="1" locked="0" layoutInCell="1" allowOverlap="1" wp14:anchorId="7284B387" wp14:editId="18A22496">
                <wp:simplePos x="0" y="0"/>
                <wp:positionH relativeFrom="page">
                  <wp:posOffset>914400</wp:posOffset>
                </wp:positionH>
                <wp:positionV relativeFrom="paragraph">
                  <wp:posOffset>158551</wp:posOffset>
                </wp:positionV>
                <wp:extent cx="1829435" cy="9525"/>
                <wp:effectExtent l="0" t="0" r="0" b="0"/>
                <wp:wrapTopAndBottom/>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5081A2" id="Graphic 3" o:spid="_x0000_s1026" alt="&quot;&quot;" style="position:absolute;margin-left:1in;margin-top:12.5pt;width:144.05pt;height:.75pt;z-index:-1572864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2DpJf4AAAAAkBAAAPAAAAZHJzL2Rvd25yZXYueG1sTI9B&#10;S8NAEIXvgv9hGcGL2E3TtJSYTamCWLCFGovnTXZMQrOzIbtt4793PNnT8GYeb76XrUbbiTMOvnWk&#10;YDqJQCBVzrRUKzh8vj4uQfigyejOESr4QQ+r/PYm06lxF/rAcxFqwSHkU62gCaFPpfRVg1b7ieuR&#10;+PbtBqsDy6GWZtAXDredjKNoIa1uiT80useXBqtjcbIK3sxus9w/4PtuMyuew2HclsnXVqn7u3H9&#10;BCLgGP7N8IfP6JAzU+lOZLzoWCcJdwkK4jlPNiSzeAqi5MViDjLP5HWD/BcAAP//AwBQSwECLQAU&#10;AAYACAAAACEAtoM4kv4AAADhAQAAEwAAAAAAAAAAAAAAAAAAAAAAW0NvbnRlbnRfVHlwZXNdLnht&#10;bFBLAQItABQABgAIAAAAIQA4/SH/1gAAAJQBAAALAAAAAAAAAAAAAAAAAC8BAABfcmVscy8ucmVs&#10;c1BLAQItABQABgAIAAAAIQAi9cqlIwIAAL0EAAAOAAAAAAAAAAAAAAAAAC4CAABkcnMvZTJvRG9j&#10;LnhtbFBLAQItABQABgAIAAAAIQC2DpJf4AAAAAkBAAAPAAAAAAAAAAAAAAAAAH0EAABkcnMvZG93&#10;bnJldi54bWxQSwUGAAAAAAQABADzAAAAigUAAAAA&#10;" path="m1829054,l,,,9143r1829054,l1829054,xe" fillcolor="black" stroked="f">
                <v:path arrowok="t"/>
                <w10:wrap type="topAndBottom" anchorx="page"/>
              </v:shape>
            </w:pict>
          </mc:Fallback>
        </mc:AlternateContent>
      </w:r>
    </w:p>
    <w:p w14:paraId="215DFF3C" w14:textId="77777777" w:rsidR="00EB0AC8" w:rsidRDefault="00486F90">
      <w:pPr>
        <w:spacing w:before="100"/>
        <w:ind w:left="1080" w:right="1100"/>
        <w:rPr>
          <w:sz w:val="20"/>
        </w:rPr>
      </w:pPr>
      <w:r>
        <w:rPr>
          <w:sz w:val="20"/>
          <w:vertAlign w:val="superscript"/>
        </w:rPr>
        <w:t>1</w:t>
      </w:r>
      <w:r>
        <w:rPr>
          <w:sz w:val="20"/>
        </w:rPr>
        <w:t xml:space="preserve"> The authors of the NCHH review noted: “In assessing the scientific evidence, we used two broad categories of evidence: clinical evidence and environmental or housing measurements.</w:t>
      </w:r>
      <w:r>
        <w:rPr>
          <w:spacing w:val="40"/>
          <w:sz w:val="20"/>
        </w:rPr>
        <w:t xml:space="preserve"> </w:t>
      </w:r>
      <w:r>
        <w:rPr>
          <w:sz w:val="20"/>
        </w:rPr>
        <w:t xml:space="preserve">Each of these sources of evidence </w:t>
      </w:r>
      <w:proofErr w:type="gramStart"/>
      <w:r>
        <w:rPr>
          <w:sz w:val="20"/>
        </w:rPr>
        <w:t>has</w:t>
      </w:r>
      <w:proofErr w:type="gramEnd"/>
      <w:r>
        <w:rPr>
          <w:sz w:val="20"/>
        </w:rPr>
        <w:t xml:space="preserve"> strengths and weaknesses.</w:t>
      </w:r>
      <w:r>
        <w:rPr>
          <w:spacing w:val="40"/>
          <w:sz w:val="20"/>
        </w:rPr>
        <w:t xml:space="preserve"> </w:t>
      </w:r>
      <w:r>
        <w:rPr>
          <w:sz w:val="20"/>
        </w:rPr>
        <w:t>Clinical evidence (or other health data such as self-reported health) is likely to be the most direct measure of health status.</w:t>
      </w:r>
      <w:r>
        <w:rPr>
          <w:spacing w:val="40"/>
          <w:sz w:val="20"/>
        </w:rPr>
        <w:t xml:space="preserve"> </w:t>
      </w:r>
      <w:r>
        <w:rPr>
          <w:sz w:val="20"/>
        </w:rPr>
        <w:t xml:space="preserve">Yet </w:t>
      </w:r>
      <w:proofErr w:type="gramStart"/>
      <w:r>
        <w:rPr>
          <w:sz w:val="20"/>
        </w:rPr>
        <w:t>many</w:t>
      </w:r>
      <w:proofErr w:type="gramEnd"/>
      <w:r>
        <w:rPr>
          <w:sz w:val="20"/>
        </w:rPr>
        <w:t xml:space="preserve"> health conditions do not have adequate </w:t>
      </w:r>
      <w:proofErr w:type="gramStart"/>
      <w:r>
        <w:rPr>
          <w:sz w:val="20"/>
        </w:rPr>
        <w:t>biomarkers, or</w:t>
      </w:r>
      <w:proofErr w:type="gramEnd"/>
      <w:r>
        <w:rPr>
          <w:sz w:val="20"/>
        </w:rPr>
        <w:t xml:space="preserve"> have long time horizons before an adverse health event occurs, making clinic</w:t>
      </w:r>
      <w:r>
        <w:rPr>
          <w:sz w:val="20"/>
        </w:rPr>
        <w:t>al evidence problematic.</w:t>
      </w:r>
      <w:r>
        <w:rPr>
          <w:spacing w:val="40"/>
          <w:sz w:val="20"/>
        </w:rPr>
        <w:t xml:space="preserve"> </w:t>
      </w:r>
      <w:r>
        <w:rPr>
          <w:sz w:val="20"/>
        </w:rPr>
        <w:t>For example, lung cancer</w:t>
      </w:r>
      <w:r>
        <w:rPr>
          <w:spacing w:val="-2"/>
          <w:sz w:val="20"/>
        </w:rPr>
        <w:t xml:space="preserve"> </w:t>
      </w:r>
      <w:r>
        <w:rPr>
          <w:sz w:val="20"/>
        </w:rPr>
        <w:t>from</w:t>
      </w:r>
      <w:r>
        <w:rPr>
          <w:spacing w:val="-3"/>
          <w:sz w:val="20"/>
        </w:rPr>
        <w:t xml:space="preserve"> </w:t>
      </w:r>
      <w:r>
        <w:rPr>
          <w:sz w:val="20"/>
        </w:rPr>
        <w:t>radon</w:t>
      </w:r>
      <w:r>
        <w:rPr>
          <w:spacing w:val="-2"/>
          <w:sz w:val="20"/>
        </w:rPr>
        <w:t xml:space="preserve"> </w:t>
      </w:r>
      <w:r>
        <w:rPr>
          <w:sz w:val="20"/>
        </w:rPr>
        <w:t>exposure</w:t>
      </w:r>
      <w:r>
        <w:rPr>
          <w:spacing w:val="-3"/>
          <w:sz w:val="20"/>
        </w:rPr>
        <w:t xml:space="preserve"> </w:t>
      </w:r>
      <w:r>
        <w:rPr>
          <w:sz w:val="20"/>
        </w:rPr>
        <w:t>may</w:t>
      </w:r>
      <w:r>
        <w:rPr>
          <w:spacing w:val="-2"/>
          <w:sz w:val="20"/>
        </w:rPr>
        <w:t xml:space="preserve"> </w:t>
      </w:r>
      <w:r>
        <w:rPr>
          <w:sz w:val="20"/>
        </w:rPr>
        <w:t>not</w:t>
      </w:r>
      <w:r>
        <w:rPr>
          <w:spacing w:val="-2"/>
          <w:sz w:val="20"/>
        </w:rPr>
        <w:t xml:space="preserve"> </w:t>
      </w:r>
      <w:r>
        <w:rPr>
          <w:sz w:val="20"/>
        </w:rPr>
        <w:t>be</w:t>
      </w:r>
      <w:r>
        <w:rPr>
          <w:spacing w:val="-4"/>
          <w:sz w:val="20"/>
        </w:rPr>
        <w:t xml:space="preserve"> </w:t>
      </w:r>
      <w:r>
        <w:rPr>
          <w:sz w:val="20"/>
        </w:rPr>
        <w:t>clinically</w:t>
      </w:r>
      <w:r>
        <w:rPr>
          <w:spacing w:val="-2"/>
          <w:sz w:val="20"/>
        </w:rPr>
        <w:t xml:space="preserve"> </w:t>
      </w:r>
      <w:r>
        <w:rPr>
          <w:sz w:val="20"/>
        </w:rPr>
        <w:t>observable</w:t>
      </w:r>
      <w:r>
        <w:rPr>
          <w:spacing w:val="-2"/>
          <w:sz w:val="20"/>
        </w:rPr>
        <w:t xml:space="preserve"> </w:t>
      </w:r>
      <w:r>
        <w:rPr>
          <w:sz w:val="20"/>
        </w:rPr>
        <w:t>for</w:t>
      </w:r>
      <w:r>
        <w:rPr>
          <w:spacing w:val="-2"/>
          <w:sz w:val="20"/>
        </w:rPr>
        <w:t xml:space="preserve"> </w:t>
      </w:r>
      <w:proofErr w:type="gramStart"/>
      <w:r>
        <w:rPr>
          <w:sz w:val="20"/>
        </w:rPr>
        <w:t>many</w:t>
      </w:r>
      <w:proofErr w:type="gramEnd"/>
      <w:r>
        <w:rPr>
          <w:spacing w:val="-3"/>
          <w:sz w:val="20"/>
        </w:rPr>
        <w:t xml:space="preserve"> </w:t>
      </w:r>
      <w:r>
        <w:rPr>
          <w:sz w:val="20"/>
        </w:rPr>
        <w:t>years,</w:t>
      </w:r>
      <w:r>
        <w:rPr>
          <w:spacing w:val="-2"/>
          <w:sz w:val="20"/>
        </w:rPr>
        <w:t xml:space="preserve"> </w:t>
      </w:r>
      <w:r>
        <w:rPr>
          <w:sz w:val="20"/>
        </w:rPr>
        <w:t>yet</w:t>
      </w:r>
      <w:r>
        <w:rPr>
          <w:spacing w:val="-2"/>
          <w:sz w:val="20"/>
        </w:rPr>
        <w:t xml:space="preserve"> </w:t>
      </w:r>
      <w:r>
        <w:rPr>
          <w:sz w:val="20"/>
        </w:rPr>
        <w:t>there</w:t>
      </w:r>
      <w:r>
        <w:rPr>
          <w:spacing w:val="-3"/>
          <w:sz w:val="20"/>
        </w:rPr>
        <w:t xml:space="preserve"> </w:t>
      </w:r>
      <w:r>
        <w:rPr>
          <w:sz w:val="20"/>
        </w:rPr>
        <w:t>is</w:t>
      </w:r>
      <w:r>
        <w:rPr>
          <w:spacing w:val="-3"/>
          <w:sz w:val="20"/>
        </w:rPr>
        <w:t xml:space="preserve"> </w:t>
      </w:r>
      <w:r>
        <w:rPr>
          <w:sz w:val="20"/>
        </w:rPr>
        <w:t>good</w:t>
      </w:r>
      <w:r>
        <w:rPr>
          <w:spacing w:val="-2"/>
          <w:sz w:val="20"/>
        </w:rPr>
        <w:t xml:space="preserve"> </w:t>
      </w:r>
      <w:r>
        <w:rPr>
          <w:sz w:val="20"/>
        </w:rPr>
        <w:t>evidence</w:t>
      </w:r>
      <w:r>
        <w:rPr>
          <w:spacing w:val="-2"/>
          <w:sz w:val="20"/>
        </w:rPr>
        <w:t xml:space="preserve"> </w:t>
      </w:r>
      <w:r>
        <w:rPr>
          <w:sz w:val="20"/>
        </w:rPr>
        <w:t>that</w:t>
      </w:r>
      <w:r>
        <w:rPr>
          <w:spacing w:val="-2"/>
          <w:sz w:val="20"/>
        </w:rPr>
        <w:t xml:space="preserve"> </w:t>
      </w:r>
      <w:r>
        <w:rPr>
          <w:sz w:val="20"/>
        </w:rPr>
        <w:t xml:space="preserve">radon environmental measurements can </w:t>
      </w:r>
      <w:proofErr w:type="gramStart"/>
      <w:r>
        <w:rPr>
          <w:sz w:val="20"/>
        </w:rPr>
        <w:t>be linked</w:t>
      </w:r>
      <w:proofErr w:type="gramEnd"/>
      <w:r>
        <w:rPr>
          <w:sz w:val="20"/>
        </w:rPr>
        <w:t xml:space="preserve"> reliably to risk of lung cancer.</w:t>
      </w:r>
      <w:r>
        <w:rPr>
          <w:spacing w:val="40"/>
          <w:sz w:val="20"/>
        </w:rPr>
        <w:t xml:space="preserve"> </w:t>
      </w:r>
      <w:r>
        <w:rPr>
          <w:sz w:val="20"/>
        </w:rPr>
        <w:t>Similarly, asthma is a complex set of</w:t>
      </w:r>
    </w:p>
    <w:p w14:paraId="2E15576C" w14:textId="77777777" w:rsidR="00EB0AC8" w:rsidRDefault="00EB0AC8">
      <w:pPr>
        <w:rPr>
          <w:sz w:val="20"/>
        </w:rPr>
        <w:sectPr w:rsidR="00EB0AC8">
          <w:pgSz w:w="12240" w:h="15840"/>
          <w:pgMar w:top="1440" w:right="360" w:bottom="1200" w:left="360" w:header="764" w:footer="1012" w:gutter="0"/>
          <w:cols w:space="720"/>
        </w:sectPr>
      </w:pPr>
    </w:p>
    <w:p w14:paraId="03C78DAD" w14:textId="77777777" w:rsidR="00EB0AC8" w:rsidRDefault="00486F90">
      <w:pPr>
        <w:pStyle w:val="BodyText"/>
        <w:spacing w:before="96" w:line="276" w:lineRule="auto"/>
        <w:ind w:left="1080" w:right="6208"/>
      </w:pPr>
      <w:r>
        <w:rPr>
          <w:noProof/>
        </w:rPr>
        <w:lastRenderedPageBreak/>
        <mc:AlternateContent>
          <mc:Choice Requires="wps">
            <w:drawing>
              <wp:anchor distT="0" distB="0" distL="0" distR="0" simplePos="0" relativeHeight="15729664" behindDoc="0" locked="0" layoutInCell="1" allowOverlap="1" wp14:anchorId="501D8C6E" wp14:editId="18A1316E">
                <wp:simplePos x="0" y="0"/>
                <wp:positionH relativeFrom="page">
                  <wp:posOffset>3705225</wp:posOffset>
                </wp:positionH>
                <wp:positionV relativeFrom="paragraph">
                  <wp:posOffset>71755</wp:posOffset>
                </wp:positionV>
                <wp:extent cx="3267075" cy="661035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6610350"/>
                        </a:xfrm>
                        <a:prstGeom prst="rect">
                          <a:avLst/>
                        </a:prstGeom>
                        <a:ln w="9525">
                          <a:solidFill>
                            <a:srgbClr val="000000"/>
                          </a:solidFill>
                          <a:prstDash val="solid"/>
                        </a:ln>
                      </wps:spPr>
                      <wps:txbx>
                        <w:txbxContent>
                          <w:p w14:paraId="021F3165" w14:textId="77777777" w:rsidR="00EB0AC8" w:rsidRDefault="00486F90">
                            <w:pPr>
                              <w:spacing w:before="71"/>
                              <w:ind w:left="143"/>
                              <w:rPr>
                                <w:b/>
                              </w:rPr>
                            </w:pPr>
                            <w:r>
                              <w:rPr>
                                <w:b/>
                              </w:rPr>
                              <w:t>The</w:t>
                            </w:r>
                            <w:r>
                              <w:rPr>
                                <w:b/>
                                <w:spacing w:val="-8"/>
                              </w:rPr>
                              <w:t xml:space="preserve"> </w:t>
                            </w:r>
                            <w:r>
                              <w:rPr>
                                <w:b/>
                              </w:rPr>
                              <w:t>Seven</w:t>
                            </w:r>
                            <w:r>
                              <w:rPr>
                                <w:b/>
                                <w:spacing w:val="-6"/>
                              </w:rPr>
                              <w:t xml:space="preserve"> </w:t>
                            </w:r>
                            <w:r>
                              <w:rPr>
                                <w:b/>
                              </w:rPr>
                              <w:t>Principles</w:t>
                            </w:r>
                            <w:r>
                              <w:rPr>
                                <w:b/>
                                <w:spacing w:val="-8"/>
                              </w:rPr>
                              <w:t xml:space="preserve"> </w:t>
                            </w:r>
                            <w:r>
                              <w:rPr>
                                <w:b/>
                              </w:rPr>
                              <w:t>of</w:t>
                            </w:r>
                            <w:r>
                              <w:rPr>
                                <w:b/>
                                <w:spacing w:val="-6"/>
                              </w:rPr>
                              <w:t xml:space="preserve"> </w:t>
                            </w:r>
                            <w:r>
                              <w:rPr>
                                <w:b/>
                              </w:rPr>
                              <w:t>Healthy</w:t>
                            </w:r>
                            <w:r>
                              <w:rPr>
                                <w:b/>
                                <w:spacing w:val="-5"/>
                              </w:rPr>
                              <w:t xml:space="preserve"> </w:t>
                            </w:r>
                            <w:r>
                              <w:rPr>
                                <w:b/>
                                <w:spacing w:val="-2"/>
                              </w:rPr>
                              <w:t>Homes</w:t>
                            </w:r>
                          </w:p>
                          <w:p w14:paraId="01B6954F" w14:textId="77777777" w:rsidR="00EB0AC8" w:rsidRDefault="00EB0AC8">
                            <w:pPr>
                              <w:spacing w:before="39"/>
                              <w:ind w:left="143"/>
                              <w:rPr>
                                <w:b/>
                                <w:sz w:val="16"/>
                              </w:rPr>
                            </w:pPr>
                            <w:hyperlink r:id="rId10">
                              <w:r>
                                <w:rPr>
                                  <w:b/>
                                  <w:color w:val="0000FF"/>
                                  <w:spacing w:val="-2"/>
                                  <w:sz w:val="16"/>
                                  <w:u w:val="single" w:color="0000FF"/>
                                </w:rPr>
                                <w:t>http://www.nchh.org/WhatWeDo/HealthyHomesPrinciples.aspx</w:t>
                              </w:r>
                            </w:hyperlink>
                          </w:p>
                          <w:p w14:paraId="548AB238" w14:textId="77777777" w:rsidR="00EB0AC8" w:rsidRDefault="00EB0AC8">
                            <w:pPr>
                              <w:pStyle w:val="BodyText"/>
                              <w:spacing w:before="35"/>
                              <w:rPr>
                                <w:b/>
                                <w:sz w:val="16"/>
                              </w:rPr>
                            </w:pPr>
                          </w:p>
                          <w:p w14:paraId="67E3F9DC" w14:textId="77777777" w:rsidR="00EB0AC8" w:rsidRDefault="00486F90">
                            <w:pPr>
                              <w:pStyle w:val="BodyText"/>
                              <w:numPr>
                                <w:ilvl w:val="0"/>
                                <w:numId w:val="4"/>
                              </w:numPr>
                              <w:tabs>
                                <w:tab w:val="left" w:pos="503"/>
                              </w:tabs>
                              <w:ind w:right="411"/>
                            </w:pPr>
                            <w:r>
                              <w:t>Dry: Damp houses provide a nurturing environment for mites, roaches, rodents, and molds,</w:t>
                            </w:r>
                            <w:r>
                              <w:rPr>
                                <w:spacing w:val="-6"/>
                              </w:rPr>
                              <w:t xml:space="preserve"> </w:t>
                            </w:r>
                            <w:r>
                              <w:t>all</w:t>
                            </w:r>
                            <w:r>
                              <w:rPr>
                                <w:spacing w:val="-6"/>
                              </w:rPr>
                              <w:t xml:space="preserve"> </w:t>
                            </w:r>
                            <w:r>
                              <w:t>of</w:t>
                            </w:r>
                            <w:r>
                              <w:rPr>
                                <w:spacing w:val="-6"/>
                              </w:rPr>
                              <w:t xml:space="preserve"> </w:t>
                            </w:r>
                            <w:r>
                              <w:t>which</w:t>
                            </w:r>
                            <w:r>
                              <w:rPr>
                                <w:spacing w:val="-7"/>
                              </w:rPr>
                              <w:t xml:space="preserve"> </w:t>
                            </w:r>
                            <w:r>
                              <w:t>are</w:t>
                            </w:r>
                            <w:r>
                              <w:rPr>
                                <w:spacing w:val="-6"/>
                              </w:rPr>
                              <w:t xml:space="preserve"> </w:t>
                            </w:r>
                            <w:r>
                              <w:t>associated</w:t>
                            </w:r>
                            <w:r>
                              <w:rPr>
                                <w:spacing w:val="-6"/>
                              </w:rPr>
                              <w:t xml:space="preserve"> </w:t>
                            </w:r>
                            <w:r>
                              <w:t>with</w:t>
                            </w:r>
                            <w:r>
                              <w:rPr>
                                <w:spacing w:val="-5"/>
                              </w:rPr>
                              <w:t xml:space="preserve"> </w:t>
                            </w:r>
                            <w:r>
                              <w:t>asthma.</w:t>
                            </w:r>
                          </w:p>
                          <w:p w14:paraId="2FF55838" w14:textId="77777777" w:rsidR="00EB0AC8" w:rsidRDefault="00486F90">
                            <w:pPr>
                              <w:pStyle w:val="BodyText"/>
                              <w:numPr>
                                <w:ilvl w:val="0"/>
                                <w:numId w:val="4"/>
                              </w:numPr>
                              <w:tabs>
                                <w:tab w:val="left" w:pos="503"/>
                              </w:tabs>
                              <w:spacing w:before="200"/>
                              <w:ind w:right="225"/>
                            </w:pPr>
                            <w:r>
                              <w:t>Clean:</w:t>
                            </w:r>
                            <w:r>
                              <w:rPr>
                                <w:spacing w:val="-7"/>
                              </w:rPr>
                              <w:t xml:space="preserve"> </w:t>
                            </w:r>
                            <w:r>
                              <w:t>Clean</w:t>
                            </w:r>
                            <w:r>
                              <w:rPr>
                                <w:spacing w:val="-7"/>
                              </w:rPr>
                              <w:t xml:space="preserve"> </w:t>
                            </w:r>
                            <w:r>
                              <w:t>homes</w:t>
                            </w:r>
                            <w:r>
                              <w:rPr>
                                <w:spacing w:val="-7"/>
                              </w:rPr>
                              <w:t xml:space="preserve"> </w:t>
                            </w:r>
                            <w:r>
                              <w:t>help</w:t>
                            </w:r>
                            <w:r>
                              <w:rPr>
                                <w:spacing w:val="-8"/>
                              </w:rPr>
                              <w:t xml:space="preserve"> </w:t>
                            </w:r>
                            <w:r>
                              <w:t>reduce</w:t>
                            </w:r>
                            <w:r>
                              <w:rPr>
                                <w:spacing w:val="-7"/>
                              </w:rPr>
                              <w:t xml:space="preserve"> </w:t>
                            </w:r>
                            <w:r>
                              <w:t>pest</w:t>
                            </w:r>
                            <w:r>
                              <w:rPr>
                                <w:spacing w:val="-8"/>
                              </w:rPr>
                              <w:t xml:space="preserve"> </w:t>
                            </w:r>
                            <w:r>
                              <w:t>infestations and exposure to contaminants.</w:t>
                            </w:r>
                          </w:p>
                          <w:p w14:paraId="72463A60" w14:textId="77777777" w:rsidR="00EB0AC8" w:rsidRDefault="00486F90">
                            <w:pPr>
                              <w:pStyle w:val="BodyText"/>
                              <w:numPr>
                                <w:ilvl w:val="0"/>
                                <w:numId w:val="4"/>
                              </w:numPr>
                              <w:tabs>
                                <w:tab w:val="left" w:pos="503"/>
                              </w:tabs>
                              <w:spacing w:before="200"/>
                              <w:ind w:right="203"/>
                            </w:pPr>
                            <w:r>
                              <w:t>Pest-Free: Recent studies show a causal relationship between exposure to mice and cockroaches</w:t>
                            </w:r>
                            <w:r>
                              <w:rPr>
                                <w:spacing w:val="-7"/>
                              </w:rPr>
                              <w:t xml:space="preserve"> </w:t>
                            </w:r>
                            <w:r>
                              <w:t>and</w:t>
                            </w:r>
                            <w:r>
                              <w:rPr>
                                <w:spacing w:val="-7"/>
                              </w:rPr>
                              <w:t xml:space="preserve"> </w:t>
                            </w:r>
                            <w:r>
                              <w:t>asthma</w:t>
                            </w:r>
                            <w:r>
                              <w:rPr>
                                <w:spacing w:val="-7"/>
                              </w:rPr>
                              <w:t xml:space="preserve"> </w:t>
                            </w:r>
                            <w:r>
                              <w:t>episodes</w:t>
                            </w:r>
                            <w:r>
                              <w:rPr>
                                <w:spacing w:val="-7"/>
                              </w:rPr>
                              <w:t xml:space="preserve"> </w:t>
                            </w:r>
                            <w:r>
                              <w:t>in</w:t>
                            </w:r>
                            <w:r>
                              <w:rPr>
                                <w:spacing w:val="-7"/>
                              </w:rPr>
                              <w:t xml:space="preserve"> </w:t>
                            </w:r>
                            <w:r>
                              <w:t>children;</w:t>
                            </w:r>
                            <w:r>
                              <w:rPr>
                                <w:spacing w:val="-7"/>
                              </w:rPr>
                              <w:t xml:space="preserve"> </w:t>
                            </w:r>
                            <w:r>
                              <w:t>yet inappropriate</w:t>
                            </w:r>
                            <w:r>
                              <w:rPr>
                                <w:spacing w:val="-2"/>
                              </w:rPr>
                              <w:t xml:space="preserve"> </w:t>
                            </w:r>
                            <w:r>
                              <w:t>treatment</w:t>
                            </w:r>
                            <w:r>
                              <w:rPr>
                                <w:spacing w:val="-3"/>
                              </w:rPr>
                              <w:t xml:space="preserve"> </w:t>
                            </w:r>
                            <w:r>
                              <w:t>for</w:t>
                            </w:r>
                            <w:r>
                              <w:rPr>
                                <w:spacing w:val="-3"/>
                              </w:rPr>
                              <w:t xml:space="preserve"> </w:t>
                            </w:r>
                            <w:r>
                              <w:t>pest</w:t>
                            </w:r>
                            <w:r>
                              <w:rPr>
                                <w:spacing w:val="-3"/>
                              </w:rPr>
                              <w:t xml:space="preserve"> </w:t>
                            </w:r>
                            <w:r>
                              <w:t>infestations</w:t>
                            </w:r>
                            <w:r>
                              <w:rPr>
                                <w:spacing w:val="-3"/>
                              </w:rPr>
                              <w:t xml:space="preserve"> </w:t>
                            </w:r>
                            <w:r>
                              <w:t>can exacerbate health problems, since pesticide residues in homes pose risks for neurological damage and cancer.</w:t>
                            </w:r>
                          </w:p>
                          <w:p w14:paraId="0B3A7382" w14:textId="77777777" w:rsidR="00EB0AC8" w:rsidRDefault="00486F90">
                            <w:pPr>
                              <w:pStyle w:val="BodyText"/>
                              <w:numPr>
                                <w:ilvl w:val="0"/>
                                <w:numId w:val="4"/>
                              </w:numPr>
                              <w:tabs>
                                <w:tab w:val="left" w:pos="503"/>
                              </w:tabs>
                              <w:spacing w:before="200"/>
                              <w:ind w:right="280"/>
                            </w:pPr>
                            <w:r>
                              <w:t>Safe: The majority of injuries among children occur in the home.</w:t>
                            </w:r>
                            <w:r>
                              <w:rPr>
                                <w:spacing w:val="40"/>
                              </w:rPr>
                              <w:t xml:space="preserve"> </w:t>
                            </w:r>
                            <w:r>
                              <w:t>Falls are the most frequent cause</w:t>
                            </w:r>
                            <w:r>
                              <w:rPr>
                                <w:spacing w:val="-7"/>
                              </w:rPr>
                              <w:t xml:space="preserve"> </w:t>
                            </w:r>
                            <w:r>
                              <w:t>of</w:t>
                            </w:r>
                            <w:r>
                              <w:rPr>
                                <w:spacing w:val="-7"/>
                              </w:rPr>
                              <w:t xml:space="preserve"> </w:t>
                            </w:r>
                            <w:r>
                              <w:t>residential</w:t>
                            </w:r>
                            <w:r>
                              <w:rPr>
                                <w:spacing w:val="-6"/>
                              </w:rPr>
                              <w:t xml:space="preserve"> </w:t>
                            </w:r>
                            <w:r>
                              <w:t>injuries</w:t>
                            </w:r>
                            <w:r>
                              <w:rPr>
                                <w:spacing w:val="-8"/>
                              </w:rPr>
                              <w:t xml:space="preserve"> </w:t>
                            </w:r>
                            <w:r>
                              <w:t>to</w:t>
                            </w:r>
                            <w:r>
                              <w:rPr>
                                <w:spacing w:val="-8"/>
                              </w:rPr>
                              <w:t xml:space="preserve"> </w:t>
                            </w:r>
                            <w:r>
                              <w:t>children,</w:t>
                            </w:r>
                            <w:r>
                              <w:rPr>
                                <w:spacing w:val="-7"/>
                              </w:rPr>
                              <w:t xml:space="preserve"> </w:t>
                            </w:r>
                            <w:r>
                              <w:t xml:space="preserve">followed by injuries from objects in the home, burns, and </w:t>
                            </w:r>
                            <w:r>
                              <w:rPr>
                                <w:spacing w:val="-2"/>
                              </w:rPr>
                              <w:t>poisonings.</w:t>
                            </w:r>
                          </w:p>
                          <w:p w14:paraId="5C6DF4CD" w14:textId="77777777" w:rsidR="00EB0AC8" w:rsidRDefault="00486F90">
                            <w:pPr>
                              <w:pStyle w:val="BodyText"/>
                              <w:numPr>
                                <w:ilvl w:val="0"/>
                                <w:numId w:val="4"/>
                              </w:numPr>
                              <w:tabs>
                                <w:tab w:val="left" w:pos="503"/>
                              </w:tabs>
                              <w:spacing w:before="200"/>
                              <w:ind w:right="320"/>
                            </w:pPr>
                            <w:r>
                              <w:t>Contaminant-Free: Chemical exposures include lead, radon, pesticides, volatile organic compounds,</w:t>
                            </w:r>
                            <w:r>
                              <w:rPr>
                                <w:spacing w:val="-11"/>
                              </w:rPr>
                              <w:t xml:space="preserve"> </w:t>
                            </w:r>
                            <w:r>
                              <w:t>and</w:t>
                            </w:r>
                            <w:r>
                              <w:rPr>
                                <w:spacing w:val="-12"/>
                              </w:rPr>
                              <w:t xml:space="preserve"> </w:t>
                            </w:r>
                            <w:r>
                              <w:t>environmental</w:t>
                            </w:r>
                            <w:r>
                              <w:rPr>
                                <w:spacing w:val="-10"/>
                              </w:rPr>
                              <w:t xml:space="preserve"> </w:t>
                            </w:r>
                            <w:r>
                              <w:t>tobacco</w:t>
                            </w:r>
                            <w:r>
                              <w:rPr>
                                <w:spacing w:val="-12"/>
                              </w:rPr>
                              <w:t xml:space="preserve"> </w:t>
                            </w:r>
                            <w:r>
                              <w:t>smoke. Exposures to asbestos particles, radon gas, carbon monoxide, and second-hand tobacco smoke are far higher indoors than outside.</w:t>
                            </w:r>
                          </w:p>
                          <w:p w14:paraId="01554D9E" w14:textId="77777777" w:rsidR="00EB0AC8" w:rsidRDefault="00486F90">
                            <w:pPr>
                              <w:pStyle w:val="BodyText"/>
                              <w:numPr>
                                <w:ilvl w:val="0"/>
                                <w:numId w:val="4"/>
                              </w:numPr>
                              <w:tabs>
                                <w:tab w:val="left" w:pos="503"/>
                              </w:tabs>
                              <w:spacing w:before="201"/>
                              <w:ind w:right="186"/>
                            </w:pPr>
                            <w:r>
                              <w:t>Ventilated:</w:t>
                            </w:r>
                            <w:r>
                              <w:rPr>
                                <w:spacing w:val="-6"/>
                              </w:rPr>
                              <w:t xml:space="preserve"> </w:t>
                            </w:r>
                            <w:r>
                              <w:t>Studies</w:t>
                            </w:r>
                            <w:r>
                              <w:rPr>
                                <w:spacing w:val="-8"/>
                              </w:rPr>
                              <w:t xml:space="preserve"> </w:t>
                            </w:r>
                            <w:r>
                              <w:t>show</w:t>
                            </w:r>
                            <w:r>
                              <w:rPr>
                                <w:spacing w:val="-7"/>
                              </w:rPr>
                              <w:t xml:space="preserve"> </w:t>
                            </w:r>
                            <w:r>
                              <w:t>that</w:t>
                            </w:r>
                            <w:r>
                              <w:rPr>
                                <w:spacing w:val="-8"/>
                              </w:rPr>
                              <w:t xml:space="preserve"> </w:t>
                            </w:r>
                            <w:r>
                              <w:t>increasing</w:t>
                            </w:r>
                            <w:r>
                              <w:rPr>
                                <w:spacing w:val="-8"/>
                              </w:rPr>
                              <w:t xml:space="preserve"> </w:t>
                            </w:r>
                            <w:r>
                              <w:t>the</w:t>
                            </w:r>
                            <w:r>
                              <w:rPr>
                                <w:spacing w:val="-7"/>
                              </w:rPr>
                              <w:t xml:space="preserve"> </w:t>
                            </w:r>
                            <w:r>
                              <w:t>fresh air supply in a home improves respiratory health.</w:t>
                            </w:r>
                          </w:p>
                          <w:p w14:paraId="408F6484" w14:textId="77777777" w:rsidR="00EB0AC8" w:rsidRDefault="00486F90">
                            <w:pPr>
                              <w:pStyle w:val="BodyText"/>
                              <w:numPr>
                                <w:ilvl w:val="0"/>
                                <w:numId w:val="4"/>
                              </w:numPr>
                              <w:tabs>
                                <w:tab w:val="left" w:pos="503"/>
                              </w:tabs>
                              <w:spacing w:before="200"/>
                              <w:ind w:right="245"/>
                            </w:pPr>
                            <w:r>
                              <w:t>Maintained:</w:t>
                            </w:r>
                            <w:r>
                              <w:rPr>
                                <w:spacing w:val="-7"/>
                              </w:rPr>
                              <w:t xml:space="preserve"> </w:t>
                            </w:r>
                            <w:r>
                              <w:t>Poorly-maintained</w:t>
                            </w:r>
                            <w:r>
                              <w:rPr>
                                <w:spacing w:val="-9"/>
                              </w:rPr>
                              <w:t xml:space="preserve"> </w:t>
                            </w:r>
                            <w:r>
                              <w:t>homes</w:t>
                            </w:r>
                            <w:r>
                              <w:rPr>
                                <w:spacing w:val="-8"/>
                              </w:rPr>
                              <w:t xml:space="preserve"> </w:t>
                            </w:r>
                            <w:r>
                              <w:t>are</w:t>
                            </w:r>
                            <w:r>
                              <w:rPr>
                                <w:spacing w:val="-8"/>
                              </w:rPr>
                              <w:t xml:space="preserve"> </w:t>
                            </w:r>
                            <w:r>
                              <w:t>at</w:t>
                            </w:r>
                            <w:r>
                              <w:rPr>
                                <w:spacing w:val="-9"/>
                              </w:rPr>
                              <w:t xml:space="preserve"> </w:t>
                            </w:r>
                            <w:r>
                              <w:t>risk for moisture and pest problems.</w:t>
                            </w:r>
                            <w:r>
                              <w:rPr>
                                <w:spacing w:val="40"/>
                              </w:rPr>
                              <w:t xml:space="preserve"> </w:t>
                            </w:r>
                            <w:r>
                              <w:t>Deteriorated lead-based paint in older housing is the primary cause of lead poisoning, which affects some 240,000 U.S. children.</w:t>
                            </w:r>
                          </w:p>
                        </w:txbxContent>
                      </wps:txbx>
                      <wps:bodyPr wrap="square" lIns="0" tIns="0" rIns="0" bIns="0" rtlCol="0">
                        <a:noAutofit/>
                      </wps:bodyPr>
                    </wps:wsp>
                  </a:graphicData>
                </a:graphic>
              </wp:anchor>
            </w:drawing>
          </mc:Choice>
          <mc:Fallback>
            <w:pict>
              <v:shapetype w14:anchorId="501D8C6E" id="_x0000_t202" coordsize="21600,21600" o:spt="202" path="m,l,21600r21600,l21600,xe">
                <v:stroke joinstyle="miter"/>
                <v:path gradientshapeok="t" o:connecttype="rect"/>
              </v:shapetype>
              <v:shape id="Textbox 4" o:spid="_x0000_s1026" type="#_x0000_t202" style="position:absolute;left:0;text-align:left;margin-left:291.75pt;margin-top:5.65pt;width:257.25pt;height:520.5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wy3xwEAAH8DAAAOAAAAZHJzL2Uyb0RvYy54bWysU8Fu2zAMvQ/YPwi6L3ZSJN2MOMXWoMOA&#10;YivQ9QNkWYqFyaImKrHz96MUJym2WzEfZMqknt57pNd3Y2/ZQQU04Go+n5WcKSehNW5X85efDx8+&#10;coZRuFZYcKrmR4X8bvP+3XrwlVpAB7ZVgRGIw2rwNe9i9FVRoOxUL3AGXjlKagi9iLQNu6INYiD0&#10;3haLslwVA4TWB5AKkb5uT0m+yfhaKxl/aI0qMltz4hbzGvLapLXYrEW1C8J3Rk40xBtY9MI4uvQC&#10;tRVRsH0w/0D1RgZA0HEmoS9AayNV1kBq5uVfap474VXWQuagv9iE/w9Wfj88+6fA4vgFRmpgFoH+&#10;EeQvJG+KwWM11SRPsUKqTkJHHfr0JgmMDpK3x4ufaoxM0sebxeq2vF1yJim3Ws3Lm2V2vLge9wHj&#10;VwU9S0HNAzUsUxCHR4yJgKjOJek269hQ80/LxfJEFKxpH4y1KYdh19zbwA4i9To/qb2EgK/LEtxW&#10;YHeqy6mpzLpJ8EljUhvHZiSMFDbQHsmogWal5vh7L4LizH5z1Iw0WOcgnIPmHIRo7yGPX2Lp4PM+&#10;gjZZ3BV3upm6nBlPE5nG6PU+V13/m80fAAAA//8DAFBLAwQUAAYACAAAACEAnOi8H+AAAAAMAQAA&#10;DwAAAGRycy9kb3ducmV2LnhtbEyPQU+DQBCF7yb+h82YeGns0iIGkKUxjd5qE6sHj1N2BCK7i+zS&#10;0n/vcNLbvLwvb94rNpPpxIkG3zqrYLWMQJCtnG5treDj/eUuBeEDWo2ds6TgQh425fVVgbl2Z/tG&#10;p0OoBYdYn6OCJoQ+l9JXDRn0S9eTZe/LDQYDy6GWesAzh5tOrqPoQRpsLX9osKdtQ9X3YTQKdve7&#10;7fipX/fPi/QyZQuH2RR+lLq9mZ4eQQSawh8Mc32uDiV3OrrRai86BUkaJ4yysYpBzECUpbzuOF/J&#10;OgZZFvL/iPIXAAD//wMAUEsBAi0AFAAGAAgAAAAhALaDOJL+AAAA4QEAABMAAAAAAAAAAAAAAAAA&#10;AAAAAFtDb250ZW50X1R5cGVzXS54bWxQSwECLQAUAAYACAAAACEAOP0h/9YAAACUAQAACwAAAAAA&#10;AAAAAAAAAAAvAQAAX3JlbHMvLnJlbHNQSwECLQAUAAYACAAAACEA0ksMt8cBAAB/AwAADgAAAAAA&#10;AAAAAAAAAAAuAgAAZHJzL2Uyb0RvYy54bWxQSwECLQAUAAYACAAAACEAnOi8H+AAAAAMAQAADwAA&#10;AAAAAAAAAAAAAAAhBAAAZHJzL2Rvd25yZXYueG1sUEsFBgAAAAAEAAQA8wAAAC4FAAAAAA==&#10;" filled="f">
                <v:path arrowok="t"/>
                <v:textbox inset="0,0,0,0">
                  <w:txbxContent>
                    <w:p w14:paraId="021F3165" w14:textId="77777777" w:rsidR="00EB0AC8" w:rsidRDefault="00486F90">
                      <w:pPr>
                        <w:spacing w:before="71"/>
                        <w:ind w:left="143"/>
                        <w:rPr>
                          <w:b/>
                        </w:rPr>
                      </w:pPr>
                      <w:r>
                        <w:rPr>
                          <w:b/>
                        </w:rPr>
                        <w:t>The</w:t>
                      </w:r>
                      <w:r>
                        <w:rPr>
                          <w:b/>
                          <w:spacing w:val="-8"/>
                        </w:rPr>
                        <w:t xml:space="preserve"> </w:t>
                      </w:r>
                      <w:r>
                        <w:rPr>
                          <w:b/>
                        </w:rPr>
                        <w:t>Seven</w:t>
                      </w:r>
                      <w:r>
                        <w:rPr>
                          <w:b/>
                          <w:spacing w:val="-6"/>
                        </w:rPr>
                        <w:t xml:space="preserve"> </w:t>
                      </w:r>
                      <w:r>
                        <w:rPr>
                          <w:b/>
                        </w:rPr>
                        <w:t>Principles</w:t>
                      </w:r>
                      <w:r>
                        <w:rPr>
                          <w:b/>
                          <w:spacing w:val="-8"/>
                        </w:rPr>
                        <w:t xml:space="preserve"> </w:t>
                      </w:r>
                      <w:r>
                        <w:rPr>
                          <w:b/>
                        </w:rPr>
                        <w:t>of</w:t>
                      </w:r>
                      <w:r>
                        <w:rPr>
                          <w:b/>
                          <w:spacing w:val="-6"/>
                        </w:rPr>
                        <w:t xml:space="preserve"> </w:t>
                      </w:r>
                      <w:r>
                        <w:rPr>
                          <w:b/>
                        </w:rPr>
                        <w:t>Healthy</w:t>
                      </w:r>
                      <w:r>
                        <w:rPr>
                          <w:b/>
                          <w:spacing w:val="-5"/>
                        </w:rPr>
                        <w:t xml:space="preserve"> </w:t>
                      </w:r>
                      <w:r>
                        <w:rPr>
                          <w:b/>
                          <w:spacing w:val="-2"/>
                        </w:rPr>
                        <w:t>Homes</w:t>
                      </w:r>
                    </w:p>
                    <w:p w14:paraId="01B6954F" w14:textId="77777777" w:rsidR="00EB0AC8" w:rsidRDefault="00EB0AC8">
                      <w:pPr>
                        <w:spacing w:before="39"/>
                        <w:ind w:left="143"/>
                        <w:rPr>
                          <w:b/>
                          <w:sz w:val="16"/>
                        </w:rPr>
                      </w:pPr>
                      <w:hyperlink r:id="rId11">
                        <w:r>
                          <w:rPr>
                            <w:b/>
                            <w:color w:val="0000FF"/>
                            <w:spacing w:val="-2"/>
                            <w:sz w:val="16"/>
                            <w:u w:val="single" w:color="0000FF"/>
                          </w:rPr>
                          <w:t>http://www.nchh.org/WhatWeDo/HealthyHomesPrinciples.aspx</w:t>
                        </w:r>
                      </w:hyperlink>
                    </w:p>
                    <w:p w14:paraId="548AB238" w14:textId="77777777" w:rsidR="00EB0AC8" w:rsidRDefault="00EB0AC8">
                      <w:pPr>
                        <w:pStyle w:val="BodyText"/>
                        <w:spacing w:before="35"/>
                        <w:rPr>
                          <w:b/>
                          <w:sz w:val="16"/>
                        </w:rPr>
                      </w:pPr>
                    </w:p>
                    <w:p w14:paraId="67E3F9DC" w14:textId="77777777" w:rsidR="00EB0AC8" w:rsidRDefault="00486F90">
                      <w:pPr>
                        <w:pStyle w:val="BodyText"/>
                        <w:numPr>
                          <w:ilvl w:val="0"/>
                          <w:numId w:val="4"/>
                        </w:numPr>
                        <w:tabs>
                          <w:tab w:val="left" w:pos="503"/>
                        </w:tabs>
                        <w:ind w:right="411"/>
                      </w:pPr>
                      <w:r>
                        <w:t>Dry: Damp houses provide a nurturing environment for mites, roaches, rodents, and molds,</w:t>
                      </w:r>
                      <w:r>
                        <w:rPr>
                          <w:spacing w:val="-6"/>
                        </w:rPr>
                        <w:t xml:space="preserve"> </w:t>
                      </w:r>
                      <w:r>
                        <w:t>all</w:t>
                      </w:r>
                      <w:r>
                        <w:rPr>
                          <w:spacing w:val="-6"/>
                        </w:rPr>
                        <w:t xml:space="preserve"> </w:t>
                      </w:r>
                      <w:r>
                        <w:t>of</w:t>
                      </w:r>
                      <w:r>
                        <w:rPr>
                          <w:spacing w:val="-6"/>
                        </w:rPr>
                        <w:t xml:space="preserve"> </w:t>
                      </w:r>
                      <w:r>
                        <w:t>which</w:t>
                      </w:r>
                      <w:r>
                        <w:rPr>
                          <w:spacing w:val="-7"/>
                        </w:rPr>
                        <w:t xml:space="preserve"> </w:t>
                      </w:r>
                      <w:r>
                        <w:t>are</w:t>
                      </w:r>
                      <w:r>
                        <w:rPr>
                          <w:spacing w:val="-6"/>
                        </w:rPr>
                        <w:t xml:space="preserve"> </w:t>
                      </w:r>
                      <w:r>
                        <w:t>associated</w:t>
                      </w:r>
                      <w:r>
                        <w:rPr>
                          <w:spacing w:val="-6"/>
                        </w:rPr>
                        <w:t xml:space="preserve"> </w:t>
                      </w:r>
                      <w:r>
                        <w:t>with</w:t>
                      </w:r>
                      <w:r>
                        <w:rPr>
                          <w:spacing w:val="-5"/>
                        </w:rPr>
                        <w:t xml:space="preserve"> </w:t>
                      </w:r>
                      <w:r>
                        <w:t>asthma.</w:t>
                      </w:r>
                    </w:p>
                    <w:p w14:paraId="2FF55838" w14:textId="77777777" w:rsidR="00EB0AC8" w:rsidRDefault="00486F90">
                      <w:pPr>
                        <w:pStyle w:val="BodyText"/>
                        <w:numPr>
                          <w:ilvl w:val="0"/>
                          <w:numId w:val="4"/>
                        </w:numPr>
                        <w:tabs>
                          <w:tab w:val="left" w:pos="503"/>
                        </w:tabs>
                        <w:spacing w:before="200"/>
                        <w:ind w:right="225"/>
                      </w:pPr>
                      <w:r>
                        <w:t>Clean:</w:t>
                      </w:r>
                      <w:r>
                        <w:rPr>
                          <w:spacing w:val="-7"/>
                        </w:rPr>
                        <w:t xml:space="preserve"> </w:t>
                      </w:r>
                      <w:r>
                        <w:t>Clean</w:t>
                      </w:r>
                      <w:r>
                        <w:rPr>
                          <w:spacing w:val="-7"/>
                        </w:rPr>
                        <w:t xml:space="preserve"> </w:t>
                      </w:r>
                      <w:r>
                        <w:t>homes</w:t>
                      </w:r>
                      <w:r>
                        <w:rPr>
                          <w:spacing w:val="-7"/>
                        </w:rPr>
                        <w:t xml:space="preserve"> </w:t>
                      </w:r>
                      <w:r>
                        <w:t>help</w:t>
                      </w:r>
                      <w:r>
                        <w:rPr>
                          <w:spacing w:val="-8"/>
                        </w:rPr>
                        <w:t xml:space="preserve"> </w:t>
                      </w:r>
                      <w:r>
                        <w:t>reduce</w:t>
                      </w:r>
                      <w:r>
                        <w:rPr>
                          <w:spacing w:val="-7"/>
                        </w:rPr>
                        <w:t xml:space="preserve"> </w:t>
                      </w:r>
                      <w:r>
                        <w:t>pest</w:t>
                      </w:r>
                      <w:r>
                        <w:rPr>
                          <w:spacing w:val="-8"/>
                        </w:rPr>
                        <w:t xml:space="preserve"> </w:t>
                      </w:r>
                      <w:r>
                        <w:t>infestations and exposure to contaminants.</w:t>
                      </w:r>
                    </w:p>
                    <w:p w14:paraId="72463A60" w14:textId="77777777" w:rsidR="00EB0AC8" w:rsidRDefault="00486F90">
                      <w:pPr>
                        <w:pStyle w:val="BodyText"/>
                        <w:numPr>
                          <w:ilvl w:val="0"/>
                          <w:numId w:val="4"/>
                        </w:numPr>
                        <w:tabs>
                          <w:tab w:val="left" w:pos="503"/>
                        </w:tabs>
                        <w:spacing w:before="200"/>
                        <w:ind w:right="203"/>
                      </w:pPr>
                      <w:r>
                        <w:t>Pest-Free: Recent studies show a causal relationship between exposure to mice and cockroaches</w:t>
                      </w:r>
                      <w:r>
                        <w:rPr>
                          <w:spacing w:val="-7"/>
                        </w:rPr>
                        <w:t xml:space="preserve"> </w:t>
                      </w:r>
                      <w:r>
                        <w:t>and</w:t>
                      </w:r>
                      <w:r>
                        <w:rPr>
                          <w:spacing w:val="-7"/>
                        </w:rPr>
                        <w:t xml:space="preserve"> </w:t>
                      </w:r>
                      <w:r>
                        <w:t>asthma</w:t>
                      </w:r>
                      <w:r>
                        <w:rPr>
                          <w:spacing w:val="-7"/>
                        </w:rPr>
                        <w:t xml:space="preserve"> </w:t>
                      </w:r>
                      <w:r>
                        <w:t>episodes</w:t>
                      </w:r>
                      <w:r>
                        <w:rPr>
                          <w:spacing w:val="-7"/>
                        </w:rPr>
                        <w:t xml:space="preserve"> </w:t>
                      </w:r>
                      <w:r>
                        <w:t>in</w:t>
                      </w:r>
                      <w:r>
                        <w:rPr>
                          <w:spacing w:val="-7"/>
                        </w:rPr>
                        <w:t xml:space="preserve"> </w:t>
                      </w:r>
                      <w:r>
                        <w:t>children;</w:t>
                      </w:r>
                      <w:r>
                        <w:rPr>
                          <w:spacing w:val="-7"/>
                        </w:rPr>
                        <w:t xml:space="preserve"> </w:t>
                      </w:r>
                      <w:r>
                        <w:t>yet inappropriate</w:t>
                      </w:r>
                      <w:r>
                        <w:rPr>
                          <w:spacing w:val="-2"/>
                        </w:rPr>
                        <w:t xml:space="preserve"> </w:t>
                      </w:r>
                      <w:r>
                        <w:t>treatment</w:t>
                      </w:r>
                      <w:r>
                        <w:rPr>
                          <w:spacing w:val="-3"/>
                        </w:rPr>
                        <w:t xml:space="preserve"> </w:t>
                      </w:r>
                      <w:r>
                        <w:t>for</w:t>
                      </w:r>
                      <w:r>
                        <w:rPr>
                          <w:spacing w:val="-3"/>
                        </w:rPr>
                        <w:t xml:space="preserve"> </w:t>
                      </w:r>
                      <w:r>
                        <w:t>pest</w:t>
                      </w:r>
                      <w:r>
                        <w:rPr>
                          <w:spacing w:val="-3"/>
                        </w:rPr>
                        <w:t xml:space="preserve"> </w:t>
                      </w:r>
                      <w:r>
                        <w:t>infestations</w:t>
                      </w:r>
                      <w:r>
                        <w:rPr>
                          <w:spacing w:val="-3"/>
                        </w:rPr>
                        <w:t xml:space="preserve"> </w:t>
                      </w:r>
                      <w:r>
                        <w:t>can exacerbate health problems, since pesticide residues in homes pose risks for neurological damage and cancer.</w:t>
                      </w:r>
                    </w:p>
                    <w:p w14:paraId="0B3A7382" w14:textId="77777777" w:rsidR="00EB0AC8" w:rsidRDefault="00486F90">
                      <w:pPr>
                        <w:pStyle w:val="BodyText"/>
                        <w:numPr>
                          <w:ilvl w:val="0"/>
                          <w:numId w:val="4"/>
                        </w:numPr>
                        <w:tabs>
                          <w:tab w:val="left" w:pos="503"/>
                        </w:tabs>
                        <w:spacing w:before="200"/>
                        <w:ind w:right="280"/>
                      </w:pPr>
                      <w:r>
                        <w:t>Safe: The majority of injuries among children occur in the home.</w:t>
                      </w:r>
                      <w:r>
                        <w:rPr>
                          <w:spacing w:val="40"/>
                        </w:rPr>
                        <w:t xml:space="preserve"> </w:t>
                      </w:r>
                      <w:r>
                        <w:t>Falls are the most frequent cause</w:t>
                      </w:r>
                      <w:r>
                        <w:rPr>
                          <w:spacing w:val="-7"/>
                        </w:rPr>
                        <w:t xml:space="preserve"> </w:t>
                      </w:r>
                      <w:r>
                        <w:t>of</w:t>
                      </w:r>
                      <w:r>
                        <w:rPr>
                          <w:spacing w:val="-7"/>
                        </w:rPr>
                        <w:t xml:space="preserve"> </w:t>
                      </w:r>
                      <w:r>
                        <w:t>residential</w:t>
                      </w:r>
                      <w:r>
                        <w:rPr>
                          <w:spacing w:val="-6"/>
                        </w:rPr>
                        <w:t xml:space="preserve"> </w:t>
                      </w:r>
                      <w:r>
                        <w:t>injuries</w:t>
                      </w:r>
                      <w:r>
                        <w:rPr>
                          <w:spacing w:val="-8"/>
                        </w:rPr>
                        <w:t xml:space="preserve"> </w:t>
                      </w:r>
                      <w:r>
                        <w:t>to</w:t>
                      </w:r>
                      <w:r>
                        <w:rPr>
                          <w:spacing w:val="-8"/>
                        </w:rPr>
                        <w:t xml:space="preserve"> </w:t>
                      </w:r>
                      <w:r>
                        <w:t>children,</w:t>
                      </w:r>
                      <w:r>
                        <w:rPr>
                          <w:spacing w:val="-7"/>
                        </w:rPr>
                        <w:t xml:space="preserve"> </w:t>
                      </w:r>
                      <w:r>
                        <w:t xml:space="preserve">followed by injuries from objects in the home, burns, and </w:t>
                      </w:r>
                      <w:r>
                        <w:rPr>
                          <w:spacing w:val="-2"/>
                        </w:rPr>
                        <w:t>poisonings.</w:t>
                      </w:r>
                    </w:p>
                    <w:p w14:paraId="5C6DF4CD" w14:textId="77777777" w:rsidR="00EB0AC8" w:rsidRDefault="00486F90">
                      <w:pPr>
                        <w:pStyle w:val="BodyText"/>
                        <w:numPr>
                          <w:ilvl w:val="0"/>
                          <w:numId w:val="4"/>
                        </w:numPr>
                        <w:tabs>
                          <w:tab w:val="left" w:pos="503"/>
                        </w:tabs>
                        <w:spacing w:before="200"/>
                        <w:ind w:right="320"/>
                      </w:pPr>
                      <w:r>
                        <w:t>Contaminant-Free: Chemical exposures include lead, radon, pesticides, volatile organic compounds,</w:t>
                      </w:r>
                      <w:r>
                        <w:rPr>
                          <w:spacing w:val="-11"/>
                        </w:rPr>
                        <w:t xml:space="preserve"> </w:t>
                      </w:r>
                      <w:r>
                        <w:t>and</w:t>
                      </w:r>
                      <w:r>
                        <w:rPr>
                          <w:spacing w:val="-12"/>
                        </w:rPr>
                        <w:t xml:space="preserve"> </w:t>
                      </w:r>
                      <w:r>
                        <w:t>environmental</w:t>
                      </w:r>
                      <w:r>
                        <w:rPr>
                          <w:spacing w:val="-10"/>
                        </w:rPr>
                        <w:t xml:space="preserve"> </w:t>
                      </w:r>
                      <w:r>
                        <w:t>tobacco</w:t>
                      </w:r>
                      <w:r>
                        <w:rPr>
                          <w:spacing w:val="-12"/>
                        </w:rPr>
                        <w:t xml:space="preserve"> </w:t>
                      </w:r>
                      <w:r>
                        <w:t>smoke. Exposures to asbestos particles, radon gas, carbon monoxide, and second-hand tobacco smoke are far higher indoors than outside.</w:t>
                      </w:r>
                    </w:p>
                    <w:p w14:paraId="01554D9E" w14:textId="77777777" w:rsidR="00EB0AC8" w:rsidRDefault="00486F90">
                      <w:pPr>
                        <w:pStyle w:val="BodyText"/>
                        <w:numPr>
                          <w:ilvl w:val="0"/>
                          <w:numId w:val="4"/>
                        </w:numPr>
                        <w:tabs>
                          <w:tab w:val="left" w:pos="503"/>
                        </w:tabs>
                        <w:spacing w:before="201"/>
                        <w:ind w:right="186"/>
                      </w:pPr>
                      <w:r>
                        <w:t>Ventilated:</w:t>
                      </w:r>
                      <w:r>
                        <w:rPr>
                          <w:spacing w:val="-6"/>
                        </w:rPr>
                        <w:t xml:space="preserve"> </w:t>
                      </w:r>
                      <w:r>
                        <w:t>Studies</w:t>
                      </w:r>
                      <w:r>
                        <w:rPr>
                          <w:spacing w:val="-8"/>
                        </w:rPr>
                        <w:t xml:space="preserve"> </w:t>
                      </w:r>
                      <w:r>
                        <w:t>show</w:t>
                      </w:r>
                      <w:r>
                        <w:rPr>
                          <w:spacing w:val="-7"/>
                        </w:rPr>
                        <w:t xml:space="preserve"> </w:t>
                      </w:r>
                      <w:r>
                        <w:t>that</w:t>
                      </w:r>
                      <w:r>
                        <w:rPr>
                          <w:spacing w:val="-8"/>
                        </w:rPr>
                        <w:t xml:space="preserve"> </w:t>
                      </w:r>
                      <w:r>
                        <w:t>increasing</w:t>
                      </w:r>
                      <w:r>
                        <w:rPr>
                          <w:spacing w:val="-8"/>
                        </w:rPr>
                        <w:t xml:space="preserve"> </w:t>
                      </w:r>
                      <w:r>
                        <w:t>the</w:t>
                      </w:r>
                      <w:r>
                        <w:rPr>
                          <w:spacing w:val="-7"/>
                        </w:rPr>
                        <w:t xml:space="preserve"> </w:t>
                      </w:r>
                      <w:r>
                        <w:t>fresh air supply in a home improves respiratory health.</w:t>
                      </w:r>
                    </w:p>
                    <w:p w14:paraId="408F6484" w14:textId="77777777" w:rsidR="00EB0AC8" w:rsidRDefault="00486F90">
                      <w:pPr>
                        <w:pStyle w:val="BodyText"/>
                        <w:numPr>
                          <w:ilvl w:val="0"/>
                          <w:numId w:val="4"/>
                        </w:numPr>
                        <w:tabs>
                          <w:tab w:val="left" w:pos="503"/>
                        </w:tabs>
                        <w:spacing w:before="200"/>
                        <w:ind w:right="245"/>
                      </w:pPr>
                      <w:r>
                        <w:t>Maintained:</w:t>
                      </w:r>
                      <w:r>
                        <w:rPr>
                          <w:spacing w:val="-7"/>
                        </w:rPr>
                        <w:t xml:space="preserve"> </w:t>
                      </w:r>
                      <w:r>
                        <w:t>Poorly-maintained</w:t>
                      </w:r>
                      <w:r>
                        <w:rPr>
                          <w:spacing w:val="-9"/>
                        </w:rPr>
                        <w:t xml:space="preserve"> </w:t>
                      </w:r>
                      <w:r>
                        <w:t>homes</w:t>
                      </w:r>
                      <w:r>
                        <w:rPr>
                          <w:spacing w:val="-8"/>
                        </w:rPr>
                        <w:t xml:space="preserve"> </w:t>
                      </w:r>
                      <w:r>
                        <w:t>are</w:t>
                      </w:r>
                      <w:r>
                        <w:rPr>
                          <w:spacing w:val="-8"/>
                        </w:rPr>
                        <w:t xml:space="preserve"> </w:t>
                      </w:r>
                      <w:r>
                        <w:t>at</w:t>
                      </w:r>
                      <w:r>
                        <w:rPr>
                          <w:spacing w:val="-9"/>
                        </w:rPr>
                        <w:t xml:space="preserve"> </w:t>
                      </w:r>
                      <w:r>
                        <w:t>risk for moisture and pest problems.</w:t>
                      </w:r>
                      <w:r>
                        <w:rPr>
                          <w:spacing w:val="40"/>
                        </w:rPr>
                        <w:t xml:space="preserve"> </w:t>
                      </w:r>
                      <w:r>
                        <w:t>Deteriorated lead-based paint in older housing is the primary cause of lead poisoning, which affects some 240,000 U.S. children.</w:t>
                      </w:r>
                    </w:p>
                  </w:txbxContent>
                </v:textbox>
                <w10:wrap anchorx="page"/>
              </v:shape>
            </w:pict>
          </mc:Fallback>
        </mc:AlternateContent>
      </w:r>
      <w:proofErr w:type="gramStart"/>
      <w:r>
        <w:t>review</w:t>
      </w:r>
      <w:proofErr w:type="gramEnd"/>
      <w:r>
        <w:t xml:space="preserve"> concluded that there is good evidence for housing interventions that improve health in all categories of hazards they examined (interior biological agents, interior chemical agents, external exposures, structural deficiencies, and neighborhood-level factors), but</w:t>
      </w:r>
      <w:r>
        <w:rPr>
          <w:spacing w:val="-7"/>
        </w:rPr>
        <w:t xml:space="preserve"> </w:t>
      </w:r>
      <w:r>
        <w:t>that</w:t>
      </w:r>
      <w:r>
        <w:rPr>
          <w:spacing w:val="-6"/>
        </w:rPr>
        <w:t xml:space="preserve"> </w:t>
      </w:r>
      <w:r>
        <w:t>more</w:t>
      </w:r>
      <w:r>
        <w:rPr>
          <w:spacing w:val="-6"/>
        </w:rPr>
        <w:t xml:space="preserve"> </w:t>
      </w:r>
      <w:r>
        <w:t>research</w:t>
      </w:r>
      <w:r>
        <w:rPr>
          <w:spacing w:val="-6"/>
        </w:rPr>
        <w:t xml:space="preserve"> </w:t>
      </w:r>
      <w:proofErr w:type="gramStart"/>
      <w:r>
        <w:t>is</w:t>
      </w:r>
      <w:r>
        <w:rPr>
          <w:spacing w:val="-6"/>
        </w:rPr>
        <w:t xml:space="preserve"> </w:t>
      </w:r>
      <w:r>
        <w:t>needed</w:t>
      </w:r>
      <w:proofErr w:type="gramEnd"/>
      <w:r>
        <w:rPr>
          <w:spacing w:val="-7"/>
        </w:rPr>
        <w:t xml:space="preserve"> </w:t>
      </w:r>
      <w:r>
        <w:t>to</w:t>
      </w:r>
      <w:r>
        <w:rPr>
          <w:spacing w:val="-5"/>
        </w:rPr>
        <w:t xml:space="preserve"> </w:t>
      </w:r>
      <w:r>
        <w:t>determine the efficacy of additional interventions.</w:t>
      </w:r>
    </w:p>
    <w:p w14:paraId="1992C53F" w14:textId="77777777" w:rsidR="00EB0AC8" w:rsidRDefault="00486F90">
      <w:pPr>
        <w:pStyle w:val="BodyText"/>
        <w:spacing w:before="201" w:line="276" w:lineRule="auto"/>
        <w:ind w:left="1080" w:right="6208" w:firstLine="720"/>
      </w:pPr>
      <w:r>
        <w:t>Because</w:t>
      </w:r>
      <w:r>
        <w:rPr>
          <w:spacing w:val="-2"/>
        </w:rPr>
        <w:t xml:space="preserve"> </w:t>
      </w:r>
      <w:r>
        <w:t>of</w:t>
      </w:r>
      <w:r>
        <w:rPr>
          <w:spacing w:val="-3"/>
        </w:rPr>
        <w:t xml:space="preserve"> </w:t>
      </w:r>
      <w:r>
        <w:t>the</w:t>
      </w:r>
      <w:r>
        <w:rPr>
          <w:spacing w:val="-2"/>
        </w:rPr>
        <w:t xml:space="preserve"> </w:t>
      </w:r>
      <w:r>
        <w:t>complexity</w:t>
      </w:r>
      <w:r>
        <w:rPr>
          <w:spacing w:val="-2"/>
        </w:rPr>
        <w:t xml:space="preserve"> </w:t>
      </w:r>
      <w:r>
        <w:t>and</w:t>
      </w:r>
      <w:r>
        <w:rPr>
          <w:spacing w:val="-3"/>
        </w:rPr>
        <w:t xml:space="preserve"> </w:t>
      </w:r>
      <w:r>
        <w:t>overlap among</w:t>
      </w:r>
      <w:r>
        <w:rPr>
          <w:spacing w:val="-9"/>
        </w:rPr>
        <w:t xml:space="preserve"> </w:t>
      </w:r>
      <w:r>
        <w:t>these</w:t>
      </w:r>
      <w:r>
        <w:rPr>
          <w:spacing w:val="-7"/>
        </w:rPr>
        <w:t xml:space="preserve"> </w:t>
      </w:r>
      <w:r>
        <w:t>hazards,</w:t>
      </w:r>
      <w:r>
        <w:rPr>
          <w:spacing w:val="-8"/>
        </w:rPr>
        <w:t xml:space="preserve"> </w:t>
      </w:r>
      <w:r>
        <w:t>NCHH</w:t>
      </w:r>
      <w:r>
        <w:rPr>
          <w:spacing w:val="-9"/>
        </w:rPr>
        <w:t xml:space="preserve"> </w:t>
      </w:r>
      <w:r>
        <w:t>developed</w:t>
      </w:r>
      <w:r>
        <w:rPr>
          <w:spacing w:val="-8"/>
        </w:rPr>
        <w:t xml:space="preserve"> </w:t>
      </w:r>
      <w:r>
        <w:t>“Seven Principles</w:t>
      </w:r>
      <w:r>
        <w:rPr>
          <w:spacing w:val="-6"/>
        </w:rPr>
        <w:t xml:space="preserve"> </w:t>
      </w:r>
      <w:r>
        <w:t>of</w:t>
      </w:r>
      <w:r>
        <w:rPr>
          <w:spacing w:val="-5"/>
        </w:rPr>
        <w:t xml:space="preserve"> </w:t>
      </w:r>
      <w:r>
        <w:t>Healthy</w:t>
      </w:r>
      <w:r>
        <w:rPr>
          <w:spacing w:val="-6"/>
        </w:rPr>
        <w:t xml:space="preserve"> </w:t>
      </w:r>
      <w:r>
        <w:t>Housing”</w:t>
      </w:r>
      <w:r>
        <w:rPr>
          <w:spacing w:val="-6"/>
        </w:rPr>
        <w:t xml:space="preserve"> </w:t>
      </w:r>
      <w:r>
        <w:t>(see</w:t>
      </w:r>
      <w:r>
        <w:rPr>
          <w:spacing w:val="-6"/>
        </w:rPr>
        <w:t xml:space="preserve"> </w:t>
      </w:r>
      <w:r>
        <w:t>text</w:t>
      </w:r>
      <w:r>
        <w:rPr>
          <w:spacing w:val="-6"/>
        </w:rPr>
        <w:t xml:space="preserve"> </w:t>
      </w:r>
      <w:r>
        <w:t>box)</w:t>
      </w:r>
      <w:r>
        <w:rPr>
          <w:spacing w:val="-6"/>
        </w:rPr>
        <w:t xml:space="preserve"> </w:t>
      </w:r>
      <w:r>
        <w:t>to guide healthy homes interventions.</w:t>
      </w:r>
      <w:r>
        <w:rPr>
          <w:spacing w:val="40"/>
        </w:rPr>
        <w:t xml:space="preserve"> </w:t>
      </w:r>
      <w:r>
        <w:t xml:space="preserve">These principles serve as a common-sense guide to the kinds of housing interventions and maintenance that are likely to reduce health </w:t>
      </w:r>
      <w:r>
        <w:rPr>
          <w:spacing w:val="-2"/>
        </w:rPr>
        <w:t>hazards.</w:t>
      </w:r>
    </w:p>
    <w:p w14:paraId="2EA5B97C" w14:textId="77777777" w:rsidR="00EB0AC8" w:rsidRDefault="00486F90">
      <w:pPr>
        <w:pStyle w:val="BodyText"/>
        <w:spacing w:before="201" w:line="276" w:lineRule="auto"/>
        <w:ind w:left="1080" w:right="6262" w:firstLine="720"/>
      </w:pPr>
      <w:r>
        <w:t>As these descriptions suggest, most home environmental health hazards involve both a physical and behavioral element.</w:t>
      </w:r>
      <w:r>
        <w:rPr>
          <w:spacing w:val="40"/>
        </w:rPr>
        <w:t xml:space="preserve"> </w:t>
      </w:r>
      <w:r>
        <w:t xml:space="preserve">Pest control may be the best example: </w:t>
      </w:r>
      <w:proofErr w:type="gramStart"/>
      <w:r>
        <w:t>in order to</w:t>
      </w:r>
      <w:proofErr w:type="gramEnd"/>
      <w:r>
        <w:t xml:space="preserve"> address</w:t>
      </w:r>
      <w:r>
        <w:rPr>
          <w:spacing w:val="-8"/>
        </w:rPr>
        <w:t xml:space="preserve"> </w:t>
      </w:r>
      <w:r>
        <w:t>infestations,</w:t>
      </w:r>
      <w:r>
        <w:rPr>
          <w:spacing w:val="-7"/>
        </w:rPr>
        <w:t xml:space="preserve"> </w:t>
      </w:r>
      <w:r>
        <w:t>the</w:t>
      </w:r>
      <w:r>
        <w:rPr>
          <w:spacing w:val="-7"/>
        </w:rPr>
        <w:t xml:space="preserve"> </w:t>
      </w:r>
      <w:r>
        <w:t>home</w:t>
      </w:r>
      <w:r>
        <w:rPr>
          <w:spacing w:val="-8"/>
        </w:rPr>
        <w:t xml:space="preserve"> </w:t>
      </w:r>
      <w:r>
        <w:t>must</w:t>
      </w:r>
      <w:r>
        <w:rPr>
          <w:spacing w:val="-8"/>
        </w:rPr>
        <w:t xml:space="preserve"> </w:t>
      </w:r>
      <w:r>
        <w:t>be</w:t>
      </w:r>
      <w:r>
        <w:rPr>
          <w:spacing w:val="-7"/>
        </w:rPr>
        <w:t xml:space="preserve"> </w:t>
      </w:r>
      <w:r>
        <w:t>secure (</w:t>
      </w:r>
      <w:proofErr w:type="gramStart"/>
      <w:r>
        <w:t>i.e.</w:t>
      </w:r>
      <w:proofErr w:type="gramEnd"/>
      <w:r>
        <w:t xml:space="preserve"> no cracks in walls or foundation) and dry. In addition, however, residents must store food properly, clean up spills, and remove clutter that can harbor pests.</w:t>
      </w:r>
      <w:r>
        <w:rPr>
          <w:spacing w:val="40"/>
        </w:rPr>
        <w:t xml:space="preserve"> </w:t>
      </w:r>
      <w:r>
        <w:t>Similarly, controlling mold requires adequate ventilation, which includes both system installation and use (such as installing and using bathroom fans).</w:t>
      </w:r>
      <w:r>
        <w:rPr>
          <w:spacing w:val="40"/>
        </w:rPr>
        <w:t xml:space="preserve"> </w:t>
      </w:r>
      <w:r>
        <w:t>For this reason, effective healthy</w:t>
      </w:r>
      <w:r>
        <w:rPr>
          <w:spacing w:val="-3"/>
        </w:rPr>
        <w:t xml:space="preserve"> </w:t>
      </w:r>
      <w:r>
        <w:t>housing</w:t>
      </w:r>
      <w:r>
        <w:rPr>
          <w:spacing w:val="-2"/>
        </w:rPr>
        <w:t xml:space="preserve"> </w:t>
      </w:r>
      <w:r>
        <w:t>interventions should include both addressing physical</w:t>
      </w:r>
      <w:r>
        <w:t xml:space="preserve"> problems in the home and educating residents to support behavioral change as needed.</w:t>
      </w:r>
      <w:r>
        <w:rPr>
          <w:spacing w:val="40"/>
        </w:rPr>
        <w:t xml:space="preserve"> </w:t>
      </w:r>
      <w:proofErr w:type="gramStart"/>
      <w:r>
        <w:t>When</w:t>
      </w:r>
      <w:proofErr w:type="gramEnd"/>
    </w:p>
    <w:p w14:paraId="26C99B59" w14:textId="77777777" w:rsidR="00EB0AC8" w:rsidRDefault="00486F90">
      <w:pPr>
        <w:pStyle w:val="BodyText"/>
        <w:spacing w:line="276" w:lineRule="auto"/>
        <w:ind w:left="1080" w:right="1254"/>
      </w:pPr>
      <w:r>
        <w:t>addressing hazards in rental housing, the property owner-tenant relationship is important.</w:t>
      </w:r>
      <w:r>
        <w:rPr>
          <w:spacing w:val="40"/>
        </w:rPr>
        <w:t xml:space="preserve"> </w:t>
      </w:r>
      <w:proofErr w:type="gramStart"/>
      <w:r>
        <w:t>Many</w:t>
      </w:r>
      <w:proofErr w:type="gramEnd"/>
      <w:r>
        <w:t xml:space="preserve"> </w:t>
      </w:r>
      <w:proofErr w:type="gramStart"/>
      <w:r>
        <w:t>healthy</w:t>
      </w:r>
      <w:r>
        <w:rPr>
          <w:spacing w:val="-3"/>
        </w:rPr>
        <w:t xml:space="preserve"> </w:t>
      </w:r>
      <w:r>
        <w:t>homes</w:t>
      </w:r>
      <w:proofErr w:type="gramEnd"/>
      <w:r>
        <w:rPr>
          <w:spacing w:val="-3"/>
        </w:rPr>
        <w:t xml:space="preserve"> </w:t>
      </w:r>
      <w:r>
        <w:t>programs</w:t>
      </w:r>
      <w:r>
        <w:rPr>
          <w:spacing w:val="-3"/>
        </w:rPr>
        <w:t xml:space="preserve"> </w:t>
      </w:r>
      <w:r>
        <w:t>emphasize</w:t>
      </w:r>
      <w:r>
        <w:rPr>
          <w:spacing w:val="-3"/>
        </w:rPr>
        <w:t xml:space="preserve"> </w:t>
      </w:r>
      <w:r>
        <w:t>one</w:t>
      </w:r>
      <w:r>
        <w:rPr>
          <w:spacing w:val="-4"/>
        </w:rPr>
        <w:t xml:space="preserve"> </w:t>
      </w:r>
      <w:r>
        <w:t>or</w:t>
      </w:r>
      <w:r>
        <w:rPr>
          <w:spacing w:val="-4"/>
        </w:rPr>
        <w:t xml:space="preserve"> </w:t>
      </w:r>
      <w:r>
        <w:t>the</w:t>
      </w:r>
      <w:r>
        <w:rPr>
          <w:spacing w:val="-3"/>
        </w:rPr>
        <w:t xml:space="preserve"> </w:t>
      </w:r>
      <w:r>
        <w:t>other</w:t>
      </w:r>
      <w:r>
        <w:rPr>
          <w:spacing w:val="-4"/>
        </w:rPr>
        <w:t xml:space="preserve"> </w:t>
      </w:r>
      <w:r>
        <w:t>(physical</w:t>
      </w:r>
      <w:r>
        <w:rPr>
          <w:spacing w:val="-3"/>
        </w:rPr>
        <w:t xml:space="preserve"> </w:t>
      </w:r>
      <w:r>
        <w:t>or</w:t>
      </w:r>
      <w:r>
        <w:rPr>
          <w:spacing w:val="-4"/>
        </w:rPr>
        <w:t xml:space="preserve"> </w:t>
      </w:r>
      <w:r>
        <w:t>behavioral).</w:t>
      </w:r>
      <w:r>
        <w:rPr>
          <w:spacing w:val="40"/>
        </w:rPr>
        <w:t xml:space="preserve"> </w:t>
      </w:r>
      <w:r>
        <w:t>Since</w:t>
      </w:r>
      <w:r>
        <w:rPr>
          <w:spacing w:val="-3"/>
        </w:rPr>
        <w:t xml:space="preserve"> </w:t>
      </w:r>
      <w:r>
        <w:t>the</w:t>
      </w:r>
      <w:r>
        <w:rPr>
          <w:spacing w:val="-3"/>
        </w:rPr>
        <w:t xml:space="preserve"> </w:t>
      </w:r>
      <w:r>
        <w:t>goal</w:t>
      </w:r>
      <w:r>
        <w:rPr>
          <w:spacing w:val="-3"/>
        </w:rPr>
        <w:t xml:space="preserve"> </w:t>
      </w:r>
      <w:r>
        <w:t>of</w:t>
      </w:r>
      <w:r>
        <w:rPr>
          <w:spacing w:val="-3"/>
        </w:rPr>
        <w:t xml:space="preserve"> </w:t>
      </w:r>
      <w:r>
        <w:t>this</w:t>
      </w:r>
    </w:p>
    <w:p w14:paraId="1F595BE2" w14:textId="77777777" w:rsidR="00EB0AC8" w:rsidRDefault="00486F90">
      <w:pPr>
        <w:pStyle w:val="BodyText"/>
        <w:spacing w:before="49"/>
        <w:rPr>
          <w:sz w:val="20"/>
        </w:rPr>
      </w:pPr>
      <w:r>
        <w:rPr>
          <w:noProof/>
          <w:sz w:val="20"/>
        </w:rPr>
        <mc:AlternateContent>
          <mc:Choice Requires="wps">
            <w:drawing>
              <wp:anchor distT="0" distB="0" distL="0" distR="0" simplePos="0" relativeHeight="487588352" behindDoc="1" locked="0" layoutInCell="1" allowOverlap="1" wp14:anchorId="7AF1F7CA" wp14:editId="1F62498A">
                <wp:simplePos x="0" y="0"/>
                <wp:positionH relativeFrom="page">
                  <wp:posOffset>914400</wp:posOffset>
                </wp:positionH>
                <wp:positionV relativeFrom="paragraph">
                  <wp:posOffset>201849</wp:posOffset>
                </wp:positionV>
                <wp:extent cx="5944870" cy="9525"/>
                <wp:effectExtent l="0" t="0" r="0" b="0"/>
                <wp:wrapTopAndBottom/>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4870" cy="9525"/>
                        </a:xfrm>
                        <a:custGeom>
                          <a:avLst/>
                          <a:gdLst/>
                          <a:ahLst/>
                          <a:cxnLst/>
                          <a:rect l="l" t="t" r="r" b="b"/>
                          <a:pathLst>
                            <a:path w="5944870" h="9525">
                              <a:moveTo>
                                <a:pt x="5944361" y="0"/>
                              </a:moveTo>
                              <a:lnTo>
                                <a:pt x="0" y="0"/>
                              </a:lnTo>
                              <a:lnTo>
                                <a:pt x="0" y="9144"/>
                              </a:lnTo>
                              <a:lnTo>
                                <a:pt x="5944361" y="9144"/>
                              </a:lnTo>
                              <a:lnTo>
                                <a:pt x="594436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381B07" id="Graphic 5" o:spid="_x0000_s1026" alt="&quot;&quot;" style="position:absolute;margin-left:1in;margin-top:15.9pt;width:468.1pt;height:.75pt;z-index:-15728128;visibility:visible;mso-wrap-style:square;mso-wrap-distance-left:0;mso-wrap-distance-top:0;mso-wrap-distance-right:0;mso-wrap-distance-bottom:0;mso-position-horizontal:absolute;mso-position-horizontal-relative:page;mso-position-vertical:absolute;mso-position-vertical-relative:text;v-text-anchor:top" coordsize="59448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ESIwIAAL0EAAAOAAAAZHJzL2Uyb0RvYy54bWysVMFu2zAMvQ/YPwi6L06ypGuMOMXQosOA&#10;oivQDDsrshwbk0VNVGL370fJVmp0pw3LwabMZ/q9RzLbm77V7KwcNmAKvpjNOVNGQtmYY8G/7+8/&#10;XHOGXphSaDCq4C8K+c3u/bttZ3O1hBp0qRyjIgbzzha89t7mWYayVq3AGVhlKFmBa4WnoztmpRMd&#10;VW91tpzPr7IOXGkdSIVIT++GJN/F+lWlpP9WVag80wUnbj5eXbwewjXbbUV+dMLWjRxpiH9g0YrG&#10;0Ecvpe6EF+zkmj9KtY10gFD5mYQ2g6pqpIoaSM1i/kbNcy2silrIHLQXm/D/lZWP52f75AJ1tA8g&#10;fyI5knUW80smHHDE9JVrA5aIsz66+HJxUfWeSXq43qxW15/IbEm5zXq5DiZnIk/vyhP6LwpiHXF+&#10;QD/0oEyRqFMke5NCR50MPdSxh54z6qHjjHp4GHpohQ/vBXIhZN2ESD3yCMkWzmoPEeaDhMD249WC&#10;sySEmL5itJliSdMElXLpbmO9AbNZrFaj7JRO9wE2/exfgePIEsdUTmpANRgcdEenL14Qbuo2gm7K&#10;+0brIB/d8XCrHTuLsBrxNzKewOIkDM0PY3CA8uXJsY72peD46ySc4kx/NTSQYblS4FJwSIHz+hbi&#10;CkbnHfp9/0M4yyyFBfc0O4+Qxl3kaSyIfwAM2PCmgc8nD1UTZiZyGxiNB9qRqH/c57CE03NEvf7r&#10;7H4DAAD//wMAUEsDBBQABgAIAAAAIQDkK7c93QAAAAoBAAAPAAAAZHJzL2Rvd25yZXYueG1sTI/N&#10;TsMwEITvSLyDtUjcqJ24qqoQp0KVuHAooi13N94mKf4JsZOGt2d7guPMjmbnKzezs2zCIXbBK8gW&#10;Ahj6OpjONwqOh9enNbCYtDfaBo8KfjDCprq/K3VhwtV/4LRPDaMSHwutoE2pLziPdYtOx0Xo0dPt&#10;HAanE8mh4WbQVyp3ludCrLjTnacPre5x22L9tR+dgs8pJCmzncXjqjls3y9vu3z8VurxYX55BpZw&#10;Tn9huM2n6VDRplMYvYnMkl4uiSUpkBkh3AJiLXJgJ3KkBF6V/D9C9QsAAP//AwBQSwECLQAUAAYA&#10;CAAAACEAtoM4kv4AAADhAQAAEwAAAAAAAAAAAAAAAAAAAAAAW0NvbnRlbnRfVHlwZXNdLnhtbFBL&#10;AQItABQABgAIAAAAIQA4/SH/1gAAAJQBAAALAAAAAAAAAAAAAAAAAC8BAABfcmVscy8ucmVsc1BL&#10;AQItABQABgAIAAAAIQCzOBESIwIAAL0EAAAOAAAAAAAAAAAAAAAAAC4CAABkcnMvZTJvRG9jLnht&#10;bFBLAQItABQABgAIAAAAIQDkK7c93QAAAAoBAAAPAAAAAAAAAAAAAAAAAH0EAABkcnMvZG93bnJl&#10;di54bWxQSwUGAAAAAAQABADzAAAAhwUAAAAA&#10;" path="m5944361,l,,,9144r5944361,l5944361,xe" fillcolor="black" stroked="f">
                <v:path arrowok="t"/>
                <w10:wrap type="topAndBottom" anchorx="page"/>
              </v:shape>
            </w:pict>
          </mc:Fallback>
        </mc:AlternateContent>
      </w:r>
    </w:p>
    <w:p w14:paraId="4226A992" w14:textId="77777777" w:rsidR="00EB0AC8" w:rsidRDefault="00486F90">
      <w:pPr>
        <w:spacing w:before="100"/>
        <w:ind w:left="1080" w:right="1100"/>
        <w:rPr>
          <w:sz w:val="20"/>
        </w:rPr>
      </w:pPr>
      <w:r>
        <w:rPr>
          <w:sz w:val="20"/>
        </w:rPr>
        <w:t xml:space="preserve">symptoms for which a single, reliable biomarker has yet to </w:t>
      </w:r>
      <w:proofErr w:type="gramStart"/>
      <w:r>
        <w:rPr>
          <w:sz w:val="20"/>
        </w:rPr>
        <w:t>be identified</w:t>
      </w:r>
      <w:proofErr w:type="gramEnd"/>
      <w:r>
        <w:rPr>
          <w:sz w:val="20"/>
        </w:rPr>
        <w:t>.</w:t>
      </w:r>
      <w:r>
        <w:rPr>
          <w:spacing w:val="40"/>
          <w:sz w:val="20"/>
        </w:rPr>
        <w:t xml:space="preserve"> </w:t>
      </w:r>
      <w:r>
        <w:rPr>
          <w:sz w:val="20"/>
        </w:rPr>
        <w:t>Thus, an intervention that successfully reduces</w:t>
      </w:r>
      <w:r>
        <w:rPr>
          <w:spacing w:val="-5"/>
          <w:sz w:val="20"/>
        </w:rPr>
        <w:t xml:space="preserve"> </w:t>
      </w:r>
      <w:r>
        <w:rPr>
          <w:sz w:val="20"/>
        </w:rPr>
        <w:t>environmental</w:t>
      </w:r>
      <w:r>
        <w:rPr>
          <w:spacing w:val="-3"/>
          <w:sz w:val="20"/>
        </w:rPr>
        <w:t xml:space="preserve"> </w:t>
      </w:r>
      <w:r>
        <w:rPr>
          <w:sz w:val="20"/>
        </w:rPr>
        <w:t>exposures</w:t>
      </w:r>
      <w:r>
        <w:rPr>
          <w:spacing w:val="-3"/>
          <w:sz w:val="20"/>
        </w:rPr>
        <w:t xml:space="preserve"> </w:t>
      </w:r>
      <w:r>
        <w:rPr>
          <w:sz w:val="20"/>
        </w:rPr>
        <w:t>for</w:t>
      </w:r>
      <w:r>
        <w:rPr>
          <w:spacing w:val="-3"/>
          <w:sz w:val="20"/>
        </w:rPr>
        <w:t xml:space="preserve"> </w:t>
      </w:r>
      <w:r>
        <w:rPr>
          <w:sz w:val="20"/>
        </w:rPr>
        <w:t>which</w:t>
      </w:r>
      <w:r>
        <w:rPr>
          <w:spacing w:val="-4"/>
          <w:sz w:val="20"/>
        </w:rPr>
        <w:t xml:space="preserve"> </w:t>
      </w:r>
      <w:r>
        <w:rPr>
          <w:sz w:val="20"/>
        </w:rPr>
        <w:t>there</w:t>
      </w:r>
      <w:r>
        <w:rPr>
          <w:spacing w:val="-3"/>
          <w:sz w:val="20"/>
        </w:rPr>
        <w:t xml:space="preserve"> </w:t>
      </w:r>
      <w:r>
        <w:rPr>
          <w:sz w:val="20"/>
        </w:rPr>
        <w:t>is</w:t>
      </w:r>
      <w:r>
        <w:rPr>
          <w:spacing w:val="-4"/>
          <w:sz w:val="20"/>
        </w:rPr>
        <w:t xml:space="preserve"> </w:t>
      </w:r>
      <w:r>
        <w:rPr>
          <w:sz w:val="20"/>
        </w:rPr>
        <w:t>good</w:t>
      </w:r>
      <w:r>
        <w:rPr>
          <w:spacing w:val="-3"/>
          <w:sz w:val="20"/>
        </w:rPr>
        <w:t xml:space="preserve"> </w:t>
      </w:r>
      <w:r>
        <w:rPr>
          <w:sz w:val="20"/>
        </w:rPr>
        <w:t>evidence</w:t>
      </w:r>
      <w:r>
        <w:rPr>
          <w:spacing w:val="-3"/>
          <w:sz w:val="20"/>
        </w:rPr>
        <w:t xml:space="preserve"> </w:t>
      </w:r>
      <w:r>
        <w:rPr>
          <w:sz w:val="20"/>
        </w:rPr>
        <w:t>of</w:t>
      </w:r>
      <w:r>
        <w:rPr>
          <w:spacing w:val="-3"/>
          <w:sz w:val="20"/>
        </w:rPr>
        <w:t xml:space="preserve"> </w:t>
      </w:r>
      <w:r>
        <w:rPr>
          <w:sz w:val="20"/>
        </w:rPr>
        <w:t>a</w:t>
      </w:r>
      <w:r>
        <w:rPr>
          <w:spacing w:val="-3"/>
          <w:sz w:val="20"/>
        </w:rPr>
        <w:t xml:space="preserve"> </w:t>
      </w:r>
      <w:r>
        <w:rPr>
          <w:sz w:val="20"/>
        </w:rPr>
        <w:t>dose-response</w:t>
      </w:r>
      <w:r>
        <w:rPr>
          <w:spacing w:val="-3"/>
          <w:sz w:val="20"/>
        </w:rPr>
        <w:t xml:space="preserve"> </w:t>
      </w:r>
      <w:r>
        <w:rPr>
          <w:sz w:val="20"/>
        </w:rPr>
        <w:t>relationship</w:t>
      </w:r>
      <w:r>
        <w:rPr>
          <w:spacing w:val="-3"/>
          <w:sz w:val="20"/>
        </w:rPr>
        <w:t xml:space="preserve"> </w:t>
      </w:r>
      <w:r>
        <w:rPr>
          <w:sz w:val="20"/>
        </w:rPr>
        <w:t>may</w:t>
      </w:r>
      <w:r>
        <w:rPr>
          <w:spacing w:val="-3"/>
          <w:sz w:val="20"/>
        </w:rPr>
        <w:t xml:space="preserve"> </w:t>
      </w:r>
      <w:proofErr w:type="gramStart"/>
      <w:r>
        <w:rPr>
          <w:sz w:val="20"/>
        </w:rPr>
        <w:t>be</w:t>
      </w:r>
      <w:r>
        <w:rPr>
          <w:spacing w:val="-4"/>
          <w:sz w:val="20"/>
        </w:rPr>
        <w:t xml:space="preserve"> </w:t>
      </w:r>
      <w:r>
        <w:rPr>
          <w:sz w:val="20"/>
        </w:rPr>
        <w:t>judged</w:t>
      </w:r>
      <w:proofErr w:type="gramEnd"/>
      <w:r>
        <w:rPr>
          <w:sz w:val="20"/>
        </w:rPr>
        <w:t xml:space="preserve"> successful.</w:t>
      </w:r>
      <w:r>
        <w:rPr>
          <w:spacing w:val="40"/>
          <w:sz w:val="20"/>
        </w:rPr>
        <w:t xml:space="preserve"> </w:t>
      </w:r>
      <w:r>
        <w:rPr>
          <w:sz w:val="20"/>
        </w:rPr>
        <w:t>Ideally of course, both clinical and environmental data can make the most compelling case for a given intervention.</w:t>
      </w:r>
      <w:r>
        <w:rPr>
          <w:spacing w:val="40"/>
          <w:sz w:val="20"/>
        </w:rPr>
        <w:t xml:space="preserve"> </w:t>
      </w:r>
      <w:r>
        <w:rPr>
          <w:sz w:val="20"/>
        </w:rPr>
        <w:t>In this review, we analyzed studies that contained clinical, health, or environmental measurements, or a combination of these” ((</w:t>
      </w:r>
      <w:hyperlink w:anchor="_bookmark10" w:history="1">
        <w:r w:rsidR="00EB0AC8">
          <w:rPr>
            <w:sz w:val="20"/>
          </w:rPr>
          <w:t>Jacobs &amp; Baeder, 2009</w:t>
        </w:r>
      </w:hyperlink>
      <w:r>
        <w:rPr>
          <w:sz w:val="20"/>
        </w:rPr>
        <w:t>), p. 8).</w:t>
      </w:r>
    </w:p>
    <w:p w14:paraId="60440FEB" w14:textId="77777777" w:rsidR="00EB0AC8" w:rsidRDefault="00EB0AC8">
      <w:pPr>
        <w:rPr>
          <w:sz w:val="20"/>
        </w:rPr>
        <w:sectPr w:rsidR="00EB0AC8">
          <w:pgSz w:w="12240" w:h="15840"/>
          <w:pgMar w:top="1440" w:right="360" w:bottom="1200" w:left="360" w:header="764" w:footer="1012" w:gutter="0"/>
          <w:cols w:space="720"/>
        </w:sectPr>
      </w:pPr>
    </w:p>
    <w:p w14:paraId="2E2387F5" w14:textId="77777777" w:rsidR="00EB0AC8" w:rsidRDefault="00486F90">
      <w:pPr>
        <w:pStyle w:val="BodyText"/>
        <w:spacing w:before="96" w:line="276" w:lineRule="auto"/>
        <w:ind w:left="1080" w:right="1254"/>
      </w:pPr>
      <w:r>
        <w:lastRenderedPageBreak/>
        <w:t>Needs</w:t>
      </w:r>
      <w:r>
        <w:rPr>
          <w:spacing w:val="-4"/>
        </w:rPr>
        <w:t xml:space="preserve"> </w:t>
      </w:r>
      <w:r>
        <w:t>Assessment</w:t>
      </w:r>
      <w:r>
        <w:rPr>
          <w:spacing w:val="-3"/>
        </w:rPr>
        <w:t xml:space="preserve"> </w:t>
      </w:r>
      <w:r>
        <w:t>is</w:t>
      </w:r>
      <w:r>
        <w:rPr>
          <w:spacing w:val="-4"/>
        </w:rPr>
        <w:t xml:space="preserve"> </w:t>
      </w:r>
      <w:r>
        <w:t>to</w:t>
      </w:r>
      <w:r>
        <w:rPr>
          <w:spacing w:val="-2"/>
        </w:rPr>
        <w:t xml:space="preserve"> </w:t>
      </w:r>
      <w:r>
        <w:t>inform</w:t>
      </w:r>
      <w:r>
        <w:rPr>
          <w:spacing w:val="-4"/>
        </w:rPr>
        <w:t xml:space="preserve"> </w:t>
      </w:r>
      <w:r>
        <w:t>systems</w:t>
      </w:r>
      <w:r>
        <w:rPr>
          <w:spacing w:val="-3"/>
        </w:rPr>
        <w:t xml:space="preserve"> </w:t>
      </w:r>
      <w:r>
        <w:t>change,</w:t>
      </w:r>
      <w:r>
        <w:rPr>
          <w:spacing w:val="-3"/>
        </w:rPr>
        <w:t xml:space="preserve"> </w:t>
      </w:r>
      <w:r>
        <w:t>our</w:t>
      </w:r>
      <w:r>
        <w:rPr>
          <w:spacing w:val="-4"/>
        </w:rPr>
        <w:t xml:space="preserve"> </w:t>
      </w:r>
      <w:r>
        <w:t>focus</w:t>
      </w:r>
      <w:r>
        <w:rPr>
          <w:spacing w:val="-4"/>
        </w:rPr>
        <w:t xml:space="preserve"> </w:t>
      </w:r>
      <w:r>
        <w:t>is</w:t>
      </w:r>
      <w:r>
        <w:rPr>
          <w:spacing w:val="-4"/>
        </w:rPr>
        <w:t xml:space="preserve"> </w:t>
      </w:r>
      <w:r>
        <w:t>on</w:t>
      </w:r>
      <w:r>
        <w:rPr>
          <w:spacing w:val="-3"/>
        </w:rPr>
        <w:t xml:space="preserve"> </w:t>
      </w:r>
      <w:r>
        <w:t>physical characteristics</w:t>
      </w:r>
      <w:r>
        <w:rPr>
          <w:spacing w:val="-4"/>
        </w:rPr>
        <w:t xml:space="preserve"> </w:t>
      </w:r>
      <w:r>
        <w:t>of</w:t>
      </w:r>
      <w:r>
        <w:rPr>
          <w:spacing w:val="-4"/>
        </w:rPr>
        <w:t xml:space="preserve"> </w:t>
      </w:r>
      <w:r>
        <w:t>homes</w:t>
      </w:r>
      <w:r>
        <w:rPr>
          <w:spacing w:val="-4"/>
        </w:rPr>
        <w:t xml:space="preserve"> </w:t>
      </w:r>
      <w:r>
        <w:t>that can affect health; however, any successful approach must also address resident behaviors.</w:t>
      </w:r>
    </w:p>
    <w:p w14:paraId="242396D3" w14:textId="77777777" w:rsidR="00EB0AC8" w:rsidRDefault="00EB0AC8">
      <w:pPr>
        <w:pStyle w:val="BodyText"/>
      </w:pPr>
    </w:p>
    <w:p w14:paraId="045DE7CF" w14:textId="77777777" w:rsidR="00EB0AC8" w:rsidRDefault="00EB0AC8">
      <w:pPr>
        <w:pStyle w:val="BodyText"/>
        <w:spacing w:before="173"/>
      </w:pPr>
    </w:p>
    <w:p w14:paraId="2192AACC" w14:textId="77777777" w:rsidR="00EB0AC8" w:rsidRDefault="00486F90">
      <w:pPr>
        <w:pStyle w:val="Heading4"/>
      </w:pPr>
      <w:r>
        <w:t>Approach</w:t>
      </w:r>
      <w:r>
        <w:rPr>
          <w:spacing w:val="-9"/>
        </w:rPr>
        <w:t xml:space="preserve"> </w:t>
      </w:r>
      <w:r>
        <w:t>and</w:t>
      </w:r>
      <w:r>
        <w:rPr>
          <w:spacing w:val="-9"/>
        </w:rPr>
        <w:t xml:space="preserve"> </w:t>
      </w:r>
      <w:r>
        <w:rPr>
          <w:spacing w:val="-2"/>
        </w:rPr>
        <w:t>Methods</w:t>
      </w:r>
    </w:p>
    <w:p w14:paraId="12AF093D" w14:textId="77777777" w:rsidR="00EB0AC8" w:rsidRDefault="00486F90">
      <w:pPr>
        <w:pStyle w:val="BodyText"/>
        <w:spacing w:before="240" w:line="276" w:lineRule="auto"/>
        <w:ind w:left="1080" w:right="1100" w:firstLine="720"/>
      </w:pPr>
      <w:r>
        <w:t xml:space="preserve">We integrated multiple data sources </w:t>
      </w:r>
      <w:proofErr w:type="gramStart"/>
      <w:r>
        <w:t>in order to</w:t>
      </w:r>
      <w:proofErr w:type="gramEnd"/>
      <w:r>
        <w:t xml:space="preserve"> identify and characterize hazards in Rochester housing.</w:t>
      </w:r>
      <w:r>
        <w:rPr>
          <w:spacing w:val="40"/>
        </w:rPr>
        <w:t xml:space="preserve"> </w:t>
      </w:r>
      <w:r>
        <w:t>These included: Data from the Monroe County Healthy Neighborhoods Program, American Housing</w:t>
      </w:r>
      <w:r>
        <w:rPr>
          <w:spacing w:val="-4"/>
        </w:rPr>
        <w:t xml:space="preserve"> </w:t>
      </w:r>
      <w:r>
        <w:t>Survey,</w:t>
      </w:r>
      <w:r>
        <w:rPr>
          <w:spacing w:val="-3"/>
        </w:rPr>
        <w:t xml:space="preserve"> </w:t>
      </w:r>
      <w:r>
        <w:t>and</w:t>
      </w:r>
      <w:r>
        <w:rPr>
          <w:spacing w:val="-4"/>
        </w:rPr>
        <w:t xml:space="preserve"> </w:t>
      </w:r>
      <w:r>
        <w:t>City</w:t>
      </w:r>
      <w:r>
        <w:rPr>
          <w:spacing w:val="-4"/>
        </w:rPr>
        <w:t xml:space="preserve"> </w:t>
      </w:r>
      <w:r>
        <w:t>of</w:t>
      </w:r>
      <w:r>
        <w:rPr>
          <w:spacing w:val="-4"/>
        </w:rPr>
        <w:t xml:space="preserve"> </w:t>
      </w:r>
      <w:r>
        <w:t>Rochester</w:t>
      </w:r>
      <w:r>
        <w:rPr>
          <w:spacing w:val="-4"/>
        </w:rPr>
        <w:t xml:space="preserve"> </w:t>
      </w:r>
      <w:r>
        <w:t>Certificate</w:t>
      </w:r>
      <w:r>
        <w:rPr>
          <w:spacing w:val="-3"/>
        </w:rPr>
        <w:t xml:space="preserve"> </w:t>
      </w:r>
      <w:r>
        <w:t>of</w:t>
      </w:r>
      <w:r>
        <w:rPr>
          <w:spacing w:val="-3"/>
        </w:rPr>
        <w:t xml:space="preserve"> </w:t>
      </w:r>
      <w:r>
        <w:t>Occupancy</w:t>
      </w:r>
      <w:r>
        <w:rPr>
          <w:spacing w:val="-2"/>
        </w:rPr>
        <w:t xml:space="preserve"> </w:t>
      </w:r>
      <w:r>
        <w:t>(</w:t>
      </w:r>
      <w:proofErr w:type="spellStart"/>
      <w:r>
        <w:t>CofO</w:t>
      </w:r>
      <w:proofErr w:type="spellEnd"/>
      <w:r>
        <w:t>)</w:t>
      </w:r>
      <w:r>
        <w:rPr>
          <w:spacing w:val="-4"/>
        </w:rPr>
        <w:t xml:space="preserve"> </w:t>
      </w:r>
      <w:r>
        <w:t>inspections,</w:t>
      </w:r>
      <w:r>
        <w:rPr>
          <w:spacing w:val="-3"/>
        </w:rPr>
        <w:t xml:space="preserve"> </w:t>
      </w:r>
      <w:r>
        <w:t>as</w:t>
      </w:r>
      <w:r>
        <w:rPr>
          <w:spacing w:val="-3"/>
        </w:rPr>
        <w:t xml:space="preserve"> </w:t>
      </w:r>
      <w:r>
        <w:t>well</w:t>
      </w:r>
      <w:r>
        <w:rPr>
          <w:spacing w:val="-5"/>
        </w:rPr>
        <w:t xml:space="preserve"> </w:t>
      </w:r>
      <w:r>
        <w:t>as</w:t>
      </w:r>
      <w:r>
        <w:rPr>
          <w:spacing w:val="-4"/>
        </w:rPr>
        <w:t xml:space="preserve"> </w:t>
      </w:r>
      <w:r>
        <w:t>interviews with key stakeholders.</w:t>
      </w:r>
      <w:r>
        <w:rPr>
          <w:spacing w:val="40"/>
        </w:rPr>
        <w:t xml:space="preserve"> </w:t>
      </w:r>
      <w:r>
        <w:t xml:space="preserve">A range of approaches has </w:t>
      </w:r>
      <w:proofErr w:type="gramStart"/>
      <w:r>
        <w:t>been used</w:t>
      </w:r>
      <w:proofErr w:type="gramEnd"/>
      <w:r>
        <w:t xml:space="preserve"> to develop ‘indicators’ of healthy housing and to target housing where hazards are likely to occur.</w:t>
      </w:r>
      <w:r>
        <w:rPr>
          <w:spacing w:val="40"/>
        </w:rPr>
        <w:t xml:space="preserve"> </w:t>
      </w:r>
      <w:r>
        <w:t xml:space="preserve">Below, we describe our efforts to analyze available data on housing in Rochester to 1) paint an </w:t>
      </w:r>
      <w:r>
        <w:t xml:space="preserve">overall picture of housing hazards in Rochester in comparison with other cities, 2) identify areas within Rochester that should </w:t>
      </w:r>
      <w:proofErr w:type="gramStart"/>
      <w:r>
        <w:t>be targeted</w:t>
      </w:r>
      <w:proofErr w:type="gramEnd"/>
      <w:r>
        <w:t xml:space="preserve"> </w:t>
      </w:r>
      <w:proofErr w:type="gramStart"/>
      <w:r>
        <w:t>with</w:t>
      </w:r>
      <w:proofErr w:type="gramEnd"/>
      <w:r>
        <w:t xml:space="preserve"> limited housing resources, and 3) identify future data needs.</w:t>
      </w:r>
    </w:p>
    <w:p w14:paraId="60021451" w14:textId="77777777" w:rsidR="00EB0AC8" w:rsidRDefault="00486F90">
      <w:pPr>
        <w:pStyle w:val="BodyText"/>
        <w:spacing w:before="200"/>
        <w:ind w:left="1080"/>
      </w:pPr>
      <w:r>
        <w:rPr>
          <w:u w:val="single"/>
        </w:rPr>
        <w:t>Key</w:t>
      </w:r>
      <w:r>
        <w:rPr>
          <w:spacing w:val="-5"/>
          <w:u w:val="single"/>
        </w:rPr>
        <w:t xml:space="preserve"> </w:t>
      </w:r>
      <w:r>
        <w:rPr>
          <w:spacing w:val="-2"/>
          <w:u w:val="single"/>
        </w:rPr>
        <w:t>Informants:</w:t>
      </w:r>
    </w:p>
    <w:p w14:paraId="4AD2593E" w14:textId="77777777" w:rsidR="00EB0AC8" w:rsidRDefault="00486F90">
      <w:pPr>
        <w:pStyle w:val="BodyText"/>
        <w:spacing w:before="240" w:line="276" w:lineRule="auto"/>
        <w:ind w:left="1080" w:right="1254" w:firstLine="720"/>
      </w:pPr>
      <w:r>
        <w:t>Throughout the project, we consulted with members for the Rochester Healthy Homes Partnership (RHHP) and key informants.</w:t>
      </w:r>
      <w:r>
        <w:rPr>
          <w:spacing w:val="40"/>
        </w:rPr>
        <w:t xml:space="preserve"> </w:t>
      </w:r>
      <w:r>
        <w:t>At the outset of the project, we solicited input from EHSC researchers,</w:t>
      </w:r>
      <w:r>
        <w:rPr>
          <w:spacing w:val="-4"/>
        </w:rPr>
        <w:t xml:space="preserve"> </w:t>
      </w:r>
      <w:r>
        <w:t>RHHP</w:t>
      </w:r>
      <w:r>
        <w:rPr>
          <w:spacing w:val="-4"/>
        </w:rPr>
        <w:t xml:space="preserve"> </w:t>
      </w:r>
      <w:r>
        <w:t>members,</w:t>
      </w:r>
      <w:r>
        <w:rPr>
          <w:spacing w:val="-4"/>
        </w:rPr>
        <w:t xml:space="preserve"> </w:t>
      </w:r>
      <w:r>
        <w:t>City</w:t>
      </w:r>
      <w:r>
        <w:rPr>
          <w:spacing w:val="-4"/>
        </w:rPr>
        <w:t xml:space="preserve"> </w:t>
      </w:r>
      <w:r>
        <w:t>of</w:t>
      </w:r>
      <w:r>
        <w:rPr>
          <w:spacing w:val="-4"/>
        </w:rPr>
        <w:t xml:space="preserve"> </w:t>
      </w:r>
      <w:r>
        <w:t>Rochester</w:t>
      </w:r>
      <w:r>
        <w:rPr>
          <w:spacing w:val="-4"/>
        </w:rPr>
        <w:t xml:space="preserve"> </w:t>
      </w:r>
      <w:r>
        <w:t>inspections</w:t>
      </w:r>
      <w:r>
        <w:rPr>
          <w:spacing w:val="-4"/>
        </w:rPr>
        <w:t xml:space="preserve"> </w:t>
      </w:r>
      <w:r>
        <w:t>staff,</w:t>
      </w:r>
      <w:r>
        <w:rPr>
          <w:spacing w:val="-1"/>
        </w:rPr>
        <w:t xml:space="preserve"> </w:t>
      </w:r>
      <w:r>
        <w:t>NYS</w:t>
      </w:r>
      <w:r>
        <w:rPr>
          <w:spacing w:val="-4"/>
        </w:rPr>
        <w:t xml:space="preserve"> </w:t>
      </w:r>
      <w:r>
        <w:t>Health</w:t>
      </w:r>
      <w:r>
        <w:rPr>
          <w:spacing w:val="-4"/>
        </w:rPr>
        <w:t xml:space="preserve"> </w:t>
      </w:r>
      <w:r>
        <w:t>Department</w:t>
      </w:r>
      <w:r>
        <w:rPr>
          <w:spacing w:val="-4"/>
        </w:rPr>
        <w:t xml:space="preserve"> </w:t>
      </w:r>
      <w:r>
        <w:t>and</w:t>
      </w:r>
      <w:r>
        <w:rPr>
          <w:spacing w:val="-2"/>
        </w:rPr>
        <w:t xml:space="preserve"> </w:t>
      </w:r>
      <w:r>
        <w:t>Monroe County Department of Public Health Healthy Neighborhoods Program staff, and National Center for Healthy Housing staff about housing characteristics that would be useful indicators of home health, available data</w:t>
      </w:r>
      <w:r>
        <w:rPr>
          <w:spacing w:val="-1"/>
        </w:rPr>
        <w:t xml:space="preserve"> </w:t>
      </w:r>
      <w:r>
        <w:t>sources, and</w:t>
      </w:r>
      <w:r>
        <w:rPr>
          <w:spacing w:val="-1"/>
        </w:rPr>
        <w:t xml:space="preserve"> </w:t>
      </w:r>
      <w:r>
        <w:t>approaches to assessing</w:t>
      </w:r>
      <w:r>
        <w:rPr>
          <w:spacing w:val="-1"/>
        </w:rPr>
        <w:t xml:space="preserve"> </w:t>
      </w:r>
      <w:r>
        <w:t>home</w:t>
      </w:r>
      <w:r>
        <w:rPr>
          <w:spacing w:val="-1"/>
        </w:rPr>
        <w:t xml:space="preserve"> </w:t>
      </w:r>
      <w:r>
        <w:t>health developed by groups</w:t>
      </w:r>
      <w:r>
        <w:rPr>
          <w:spacing w:val="-1"/>
        </w:rPr>
        <w:t xml:space="preserve"> </w:t>
      </w:r>
      <w:r>
        <w:t>in other</w:t>
      </w:r>
      <w:r>
        <w:rPr>
          <w:spacing w:val="-1"/>
        </w:rPr>
        <w:t xml:space="preserve"> </w:t>
      </w:r>
      <w:r>
        <w:t>cities. We also shared preliminary results and the draft report wi</w:t>
      </w:r>
      <w:r>
        <w:t xml:space="preserve">th these groups for feedback and input on </w:t>
      </w:r>
      <w:r>
        <w:rPr>
          <w:spacing w:val="-2"/>
        </w:rPr>
        <w:t>recommendations.</w:t>
      </w:r>
    </w:p>
    <w:p w14:paraId="02B675FF" w14:textId="77777777" w:rsidR="00EB0AC8" w:rsidRDefault="00486F90">
      <w:pPr>
        <w:pStyle w:val="BodyText"/>
        <w:spacing w:before="201"/>
        <w:ind w:left="1080"/>
      </w:pPr>
      <w:r>
        <w:rPr>
          <w:u w:val="single"/>
        </w:rPr>
        <w:t>Monroe</w:t>
      </w:r>
      <w:r>
        <w:rPr>
          <w:spacing w:val="-11"/>
          <w:u w:val="single"/>
        </w:rPr>
        <w:t xml:space="preserve"> </w:t>
      </w:r>
      <w:r>
        <w:rPr>
          <w:u w:val="single"/>
        </w:rPr>
        <w:t>County</w:t>
      </w:r>
      <w:r>
        <w:rPr>
          <w:spacing w:val="-12"/>
          <w:u w:val="single"/>
        </w:rPr>
        <w:t xml:space="preserve"> </w:t>
      </w:r>
      <w:r>
        <w:rPr>
          <w:u w:val="single"/>
        </w:rPr>
        <w:t>Healthy</w:t>
      </w:r>
      <w:r>
        <w:rPr>
          <w:spacing w:val="-11"/>
          <w:u w:val="single"/>
        </w:rPr>
        <w:t xml:space="preserve"> </w:t>
      </w:r>
      <w:r>
        <w:rPr>
          <w:u w:val="single"/>
        </w:rPr>
        <w:t>Neighborhoods</w:t>
      </w:r>
      <w:r>
        <w:rPr>
          <w:spacing w:val="-11"/>
          <w:u w:val="single"/>
        </w:rPr>
        <w:t xml:space="preserve"> </w:t>
      </w:r>
      <w:r>
        <w:rPr>
          <w:u w:val="single"/>
        </w:rPr>
        <w:t>Program</w:t>
      </w:r>
      <w:r>
        <w:rPr>
          <w:spacing w:val="-10"/>
          <w:u w:val="single"/>
        </w:rPr>
        <w:t xml:space="preserve"> </w:t>
      </w:r>
      <w:r>
        <w:rPr>
          <w:spacing w:val="-2"/>
          <w:u w:val="single"/>
        </w:rPr>
        <w:t>(HNP):</w:t>
      </w:r>
    </w:p>
    <w:p w14:paraId="2CD95C47" w14:textId="77777777" w:rsidR="00EB0AC8" w:rsidRDefault="00486F90">
      <w:pPr>
        <w:pStyle w:val="BodyText"/>
        <w:spacing w:before="240" w:line="276" w:lineRule="auto"/>
        <w:ind w:left="1080" w:right="1114" w:firstLine="720"/>
      </w:pPr>
      <w:proofErr w:type="gramStart"/>
      <w:r>
        <w:t>The HNP</w:t>
      </w:r>
      <w:proofErr w:type="gramEnd"/>
      <w:r>
        <w:t xml:space="preserve"> is part of a statewide network of targeted efforts to assess, educate, and promote healthy homes interventions in high-risk housing.</w:t>
      </w:r>
      <w:r>
        <w:rPr>
          <w:spacing w:val="40"/>
        </w:rPr>
        <w:t xml:space="preserve"> </w:t>
      </w:r>
      <w:r>
        <w:t>HNP offers healthy home assessments and interventions for residents of high-risk communities throughout New York State.</w:t>
      </w:r>
      <w:r>
        <w:rPr>
          <w:spacing w:val="40"/>
        </w:rPr>
        <w:t xml:space="preserve"> </w:t>
      </w:r>
      <w:r>
        <w:t>The Monroe County Department of Public Health conducts home visits through this program in five Rochester zip codes: 14605,</w:t>
      </w:r>
      <w:r>
        <w:rPr>
          <w:spacing w:val="-3"/>
        </w:rPr>
        <w:t xml:space="preserve"> </w:t>
      </w:r>
      <w:r>
        <w:t>14609,</w:t>
      </w:r>
      <w:r>
        <w:rPr>
          <w:spacing w:val="-3"/>
        </w:rPr>
        <w:t xml:space="preserve"> </w:t>
      </w:r>
      <w:r>
        <w:t>14608,</w:t>
      </w:r>
      <w:r>
        <w:rPr>
          <w:spacing w:val="-3"/>
        </w:rPr>
        <w:t xml:space="preserve"> </w:t>
      </w:r>
      <w:r>
        <w:t>14611,</w:t>
      </w:r>
      <w:r>
        <w:rPr>
          <w:spacing w:val="-3"/>
        </w:rPr>
        <w:t xml:space="preserve"> </w:t>
      </w:r>
      <w:r>
        <w:t>and</w:t>
      </w:r>
      <w:r>
        <w:rPr>
          <w:spacing w:val="-4"/>
        </w:rPr>
        <w:t xml:space="preserve"> </w:t>
      </w:r>
      <w:r>
        <w:t>14621.</w:t>
      </w:r>
      <w:r>
        <w:rPr>
          <w:spacing w:val="40"/>
        </w:rPr>
        <w:t xml:space="preserve"> </w:t>
      </w:r>
      <w:r>
        <w:t>The</w:t>
      </w:r>
      <w:r>
        <w:rPr>
          <w:spacing w:val="-3"/>
        </w:rPr>
        <w:t xml:space="preserve"> </w:t>
      </w:r>
      <w:r>
        <w:t>Monroe</w:t>
      </w:r>
      <w:r>
        <w:rPr>
          <w:spacing w:val="-3"/>
        </w:rPr>
        <w:t xml:space="preserve"> </w:t>
      </w:r>
      <w:r>
        <w:t>County</w:t>
      </w:r>
      <w:r>
        <w:rPr>
          <w:spacing w:val="-4"/>
        </w:rPr>
        <w:t xml:space="preserve"> </w:t>
      </w:r>
      <w:r>
        <w:t>HNP</w:t>
      </w:r>
      <w:r>
        <w:rPr>
          <w:spacing w:val="-2"/>
        </w:rPr>
        <w:t xml:space="preserve"> </w:t>
      </w:r>
      <w:r>
        <w:t>program</w:t>
      </w:r>
      <w:r>
        <w:rPr>
          <w:spacing w:val="-3"/>
        </w:rPr>
        <w:t xml:space="preserve"> </w:t>
      </w:r>
      <w:proofErr w:type="gramStart"/>
      <w:r>
        <w:t>was</w:t>
      </w:r>
      <w:r>
        <w:rPr>
          <w:spacing w:val="-2"/>
        </w:rPr>
        <w:t xml:space="preserve"> </w:t>
      </w:r>
      <w:r>
        <w:t>first</w:t>
      </w:r>
      <w:r>
        <w:rPr>
          <w:spacing w:val="-4"/>
        </w:rPr>
        <w:t xml:space="preserve"> </w:t>
      </w:r>
      <w:r>
        <w:t>funded</w:t>
      </w:r>
      <w:proofErr w:type="gramEnd"/>
      <w:r>
        <w:rPr>
          <w:spacing w:val="-4"/>
        </w:rPr>
        <w:t xml:space="preserve"> </w:t>
      </w:r>
      <w:r>
        <w:t>from</w:t>
      </w:r>
      <w:r>
        <w:rPr>
          <w:spacing w:val="-4"/>
        </w:rPr>
        <w:t xml:space="preserve"> </w:t>
      </w:r>
      <w:r>
        <w:t>1993-1997.</w:t>
      </w:r>
      <w:r>
        <w:rPr>
          <w:spacing w:val="40"/>
        </w:rPr>
        <w:t xml:space="preserve"> </w:t>
      </w:r>
      <w:r>
        <w:t xml:space="preserve">Funding </w:t>
      </w:r>
      <w:proofErr w:type="gramStart"/>
      <w:r>
        <w:t>was restored</w:t>
      </w:r>
      <w:proofErr w:type="gramEnd"/>
      <w:r>
        <w:t xml:space="preserve"> in 2004 and will continue through 2019.</w:t>
      </w:r>
      <w:r>
        <w:rPr>
          <w:spacing w:val="40"/>
        </w:rPr>
        <w:t xml:space="preserve"> </w:t>
      </w:r>
      <w:r>
        <w:t>As of September 1, 2015, HNP</w:t>
      </w:r>
      <w:r>
        <w:rPr>
          <w:spacing w:val="40"/>
        </w:rPr>
        <w:t xml:space="preserve"> </w:t>
      </w:r>
      <w:r>
        <w:t>staff have visited over 4,800 homes.</w:t>
      </w:r>
      <w:r>
        <w:rPr>
          <w:spacing w:val="40"/>
        </w:rPr>
        <w:t xml:space="preserve"> </w:t>
      </w:r>
      <w:r>
        <w:t>The summary data from this program is available on the New York State Department of Health (NYSDOH) website.</w:t>
      </w:r>
      <w:r>
        <w:rPr>
          <w:vertAlign w:val="superscript"/>
        </w:rPr>
        <w:t>2,3</w:t>
      </w:r>
      <w:r>
        <w:rPr>
          <w:spacing w:val="40"/>
        </w:rPr>
        <w:t xml:space="preserve"> </w:t>
      </w:r>
      <w:r>
        <w:t>In addition to information about housing conditions, the HNP data includes resident information such as smoking behaviors, use of scented products, and whether any of the occupants have asthma.</w:t>
      </w:r>
    </w:p>
    <w:p w14:paraId="29B5E2D1" w14:textId="77777777" w:rsidR="00EB0AC8" w:rsidRDefault="00486F90">
      <w:pPr>
        <w:pStyle w:val="BodyText"/>
        <w:spacing w:before="200" w:line="276" w:lineRule="auto"/>
        <w:ind w:left="1080" w:right="1100" w:firstLine="720"/>
      </w:pPr>
      <w:r>
        <w:t xml:space="preserve">NYS publishes aggregate HNP data annually (excluding health information); these </w:t>
      </w:r>
      <w:proofErr w:type="gramStart"/>
      <w:r>
        <w:t>are summarized</w:t>
      </w:r>
      <w:proofErr w:type="gramEnd"/>
      <w:r>
        <w:rPr>
          <w:spacing w:val="-4"/>
        </w:rPr>
        <w:t xml:space="preserve"> </w:t>
      </w:r>
      <w:r>
        <w:t>in</w:t>
      </w:r>
      <w:r>
        <w:rPr>
          <w:spacing w:val="-4"/>
        </w:rPr>
        <w:t xml:space="preserve"> </w:t>
      </w:r>
      <w:r>
        <w:t>this</w:t>
      </w:r>
      <w:r>
        <w:rPr>
          <w:spacing w:val="-4"/>
        </w:rPr>
        <w:t xml:space="preserve"> </w:t>
      </w:r>
      <w:r>
        <w:t>report</w:t>
      </w:r>
      <w:r>
        <w:rPr>
          <w:spacing w:val="-3"/>
        </w:rPr>
        <w:t xml:space="preserve"> </w:t>
      </w:r>
      <w:r>
        <w:t>(see</w:t>
      </w:r>
      <w:r>
        <w:rPr>
          <w:spacing w:val="-3"/>
        </w:rPr>
        <w:t xml:space="preserve"> </w:t>
      </w:r>
      <w:r>
        <w:t>Tables</w:t>
      </w:r>
      <w:r>
        <w:rPr>
          <w:spacing w:val="-4"/>
        </w:rPr>
        <w:t xml:space="preserve"> </w:t>
      </w:r>
      <w:r>
        <w:t>11-15).</w:t>
      </w:r>
      <w:r>
        <w:rPr>
          <w:spacing w:val="40"/>
        </w:rPr>
        <w:t xml:space="preserve"> </w:t>
      </w:r>
      <w:r>
        <w:t>HNP</w:t>
      </w:r>
      <w:r>
        <w:rPr>
          <w:spacing w:val="-4"/>
        </w:rPr>
        <w:t xml:space="preserve"> </w:t>
      </w:r>
      <w:r>
        <w:t>indicators</w:t>
      </w:r>
      <w:r>
        <w:rPr>
          <w:spacing w:val="-3"/>
        </w:rPr>
        <w:t xml:space="preserve"> </w:t>
      </w:r>
      <w:r>
        <w:t>that</w:t>
      </w:r>
      <w:r>
        <w:rPr>
          <w:spacing w:val="-2"/>
        </w:rPr>
        <w:t xml:space="preserve"> </w:t>
      </w:r>
      <w:r>
        <w:t>correspond</w:t>
      </w:r>
      <w:r>
        <w:rPr>
          <w:spacing w:val="-4"/>
        </w:rPr>
        <w:t xml:space="preserve"> </w:t>
      </w:r>
      <w:r>
        <w:t>to</w:t>
      </w:r>
      <w:r>
        <w:rPr>
          <w:spacing w:val="-3"/>
        </w:rPr>
        <w:t xml:space="preserve"> </w:t>
      </w:r>
      <w:r>
        <w:t>the</w:t>
      </w:r>
      <w:r>
        <w:rPr>
          <w:spacing w:val="-3"/>
        </w:rPr>
        <w:t xml:space="preserve"> </w:t>
      </w:r>
      <w:r>
        <w:t>selected</w:t>
      </w:r>
      <w:r>
        <w:rPr>
          <w:spacing w:val="-4"/>
        </w:rPr>
        <w:t xml:space="preserve"> </w:t>
      </w:r>
      <w:proofErr w:type="spellStart"/>
      <w:proofErr w:type="gramStart"/>
      <w:r>
        <w:t>CofO</w:t>
      </w:r>
      <w:proofErr w:type="spellEnd"/>
      <w:proofErr w:type="gramEnd"/>
    </w:p>
    <w:p w14:paraId="41CB404C" w14:textId="77777777" w:rsidR="00EB0AC8" w:rsidRDefault="00486F90">
      <w:pPr>
        <w:pStyle w:val="BodyText"/>
        <w:spacing w:before="1"/>
        <w:rPr>
          <w:sz w:val="11"/>
        </w:rPr>
      </w:pPr>
      <w:r>
        <w:rPr>
          <w:noProof/>
          <w:sz w:val="11"/>
        </w:rPr>
        <mc:AlternateContent>
          <mc:Choice Requires="wps">
            <w:drawing>
              <wp:anchor distT="0" distB="0" distL="0" distR="0" simplePos="0" relativeHeight="487589376" behindDoc="1" locked="0" layoutInCell="1" allowOverlap="1" wp14:anchorId="57B4CB97" wp14:editId="18ABEBB5">
                <wp:simplePos x="0" y="0"/>
                <wp:positionH relativeFrom="page">
                  <wp:posOffset>914400</wp:posOffset>
                </wp:positionH>
                <wp:positionV relativeFrom="paragraph">
                  <wp:posOffset>101148</wp:posOffset>
                </wp:positionV>
                <wp:extent cx="1829435" cy="9525"/>
                <wp:effectExtent l="0" t="0" r="0" b="0"/>
                <wp:wrapTopAndBottom/>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58F815" id="Graphic 6" o:spid="_x0000_s1026" alt="&quot;&quot;" style="position:absolute;margin-left:1in;margin-top:7.95pt;width:144.05pt;height:.75pt;z-index:-1572710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CXUjE+4AAAAAkBAAAPAAAAZHJzL2Rvd25yZXYueG1sTI9B&#10;T8MwDIXvSPyHyEhcEEu3BRil6QRIiEls0lYmzmlj2orGqZpsK/8ec4Kbn/30/L1sObpOHHEIrScN&#10;00kCAqnytqVaw/795XoBIkRD1nSeUMM3Bljm52eZSa0/0Q6PRawFh1BIjYYmxj6VMlQNOhMmvkfi&#10;26cfnIksh1rawZw43HVyliS30pmW+ENjenxusPoqDk7Dq92sFtsrfNus5sVT3I/rUn2stb68GB8f&#10;QEQc458ZfvEZHXJmKv2BbBAda6W4S+Th5h4EG9R8NgVR8uJOgcwz+b9B/gMAAP//AwBQSwECLQAU&#10;AAYACAAAACEAtoM4kv4AAADhAQAAEwAAAAAAAAAAAAAAAAAAAAAAW0NvbnRlbnRfVHlwZXNdLnht&#10;bFBLAQItABQABgAIAAAAIQA4/SH/1gAAAJQBAAALAAAAAAAAAAAAAAAAAC8BAABfcmVscy8ucmVs&#10;c1BLAQItABQABgAIAAAAIQD6gXGMIwIAAL0EAAAOAAAAAAAAAAAAAAAAAC4CAABkcnMvZTJvRG9j&#10;LnhtbFBLAQItABQABgAIAAAAIQCXUjE+4AAAAAkBAAAPAAAAAAAAAAAAAAAAAH0EAABkcnMvZG93&#10;bnJldi54bWxQSwUGAAAAAAQABADzAAAAigUAAAAA&#10;" path="m1829054,l,,,9144r1829054,l1829054,xe" fillcolor="black" stroked="f">
                <v:path arrowok="t"/>
                <w10:wrap type="topAndBottom" anchorx="page"/>
              </v:shape>
            </w:pict>
          </mc:Fallback>
        </mc:AlternateContent>
      </w:r>
    </w:p>
    <w:p w14:paraId="2D6E6B51" w14:textId="77777777" w:rsidR="00EB0AC8" w:rsidRDefault="00486F90">
      <w:pPr>
        <w:spacing w:before="100"/>
        <w:ind w:left="1080"/>
        <w:rPr>
          <w:sz w:val="20"/>
        </w:rPr>
      </w:pPr>
      <w:r>
        <w:rPr>
          <w:sz w:val="20"/>
          <w:vertAlign w:val="superscript"/>
        </w:rPr>
        <w:t>2</w:t>
      </w:r>
      <w:r>
        <w:rPr>
          <w:spacing w:val="-1"/>
          <w:sz w:val="20"/>
        </w:rPr>
        <w:t xml:space="preserve"> </w:t>
      </w:r>
      <w:hyperlink r:id="rId12">
        <w:r w:rsidR="00EB0AC8">
          <w:rPr>
            <w:spacing w:val="-2"/>
            <w:sz w:val="20"/>
          </w:rPr>
          <w:t>https://www.health.ny.gov/environmental/indoors/healthy_neighborhoods/</w:t>
        </w:r>
      </w:hyperlink>
    </w:p>
    <w:p w14:paraId="0017D5C0" w14:textId="77777777" w:rsidR="00EB0AC8" w:rsidRDefault="00486F90">
      <w:pPr>
        <w:spacing w:before="1"/>
        <w:ind w:left="1080"/>
        <w:rPr>
          <w:sz w:val="20"/>
        </w:rPr>
      </w:pPr>
      <w:r>
        <w:rPr>
          <w:spacing w:val="-2"/>
          <w:sz w:val="20"/>
          <w:vertAlign w:val="superscript"/>
        </w:rPr>
        <w:t>3</w:t>
      </w:r>
      <w:r>
        <w:rPr>
          <w:spacing w:val="36"/>
          <w:sz w:val="20"/>
        </w:rPr>
        <w:t xml:space="preserve"> </w:t>
      </w:r>
      <w:hyperlink r:id="rId13">
        <w:r w:rsidR="00EB0AC8">
          <w:rPr>
            <w:color w:val="0000FF"/>
            <w:spacing w:val="-2"/>
            <w:sz w:val="20"/>
            <w:u w:val="single" w:color="0000FF"/>
          </w:rPr>
          <w:t>https://health.data.ny.gov/en/browse?q=healthy+neighborhoods+program</w:t>
        </w:r>
        <w:r w:rsidR="00EB0AC8">
          <w:rPr>
            <w:spacing w:val="-2"/>
            <w:sz w:val="20"/>
          </w:rPr>
          <w:t>,</w:t>
        </w:r>
      </w:hyperlink>
      <w:r>
        <w:rPr>
          <w:spacing w:val="36"/>
          <w:sz w:val="20"/>
        </w:rPr>
        <w:t xml:space="preserve"> </w:t>
      </w:r>
      <w:r>
        <w:rPr>
          <w:spacing w:val="-2"/>
          <w:sz w:val="20"/>
        </w:rPr>
        <w:t>accessed</w:t>
      </w:r>
      <w:r>
        <w:rPr>
          <w:spacing w:val="34"/>
          <w:sz w:val="20"/>
        </w:rPr>
        <w:t xml:space="preserve"> </w:t>
      </w:r>
      <w:r>
        <w:rPr>
          <w:spacing w:val="-2"/>
          <w:sz w:val="20"/>
        </w:rPr>
        <w:t>6/11/2015</w:t>
      </w:r>
    </w:p>
    <w:p w14:paraId="2D6FD9A1" w14:textId="77777777" w:rsidR="00EB0AC8" w:rsidRDefault="00EB0AC8">
      <w:pPr>
        <w:rPr>
          <w:sz w:val="20"/>
        </w:rPr>
        <w:sectPr w:rsidR="00EB0AC8">
          <w:pgSz w:w="12240" w:h="15840"/>
          <w:pgMar w:top="1440" w:right="360" w:bottom="1200" w:left="360" w:header="764" w:footer="1012" w:gutter="0"/>
          <w:cols w:space="720"/>
        </w:sectPr>
      </w:pPr>
    </w:p>
    <w:p w14:paraId="36FCB5C7" w14:textId="77777777" w:rsidR="00EB0AC8" w:rsidRDefault="00486F90">
      <w:pPr>
        <w:pStyle w:val="BodyText"/>
        <w:spacing w:before="96" w:line="276" w:lineRule="auto"/>
        <w:ind w:left="1080" w:right="1100"/>
      </w:pPr>
      <w:r>
        <w:lastRenderedPageBreak/>
        <w:t xml:space="preserve">violations </w:t>
      </w:r>
      <w:proofErr w:type="gramStart"/>
      <w:r>
        <w:t>are included</w:t>
      </w:r>
      <w:proofErr w:type="gramEnd"/>
      <w:r>
        <w:t xml:space="preserve"> in Table 1; other available HNP data (data recorded by HNP that does not match up with selected </w:t>
      </w:r>
      <w:proofErr w:type="spellStart"/>
      <w:r>
        <w:t>CofO</w:t>
      </w:r>
      <w:proofErr w:type="spellEnd"/>
      <w:r>
        <w:t xml:space="preserve"> violations) </w:t>
      </w:r>
      <w:proofErr w:type="gramStart"/>
      <w:r>
        <w:t>is listed</w:t>
      </w:r>
      <w:proofErr w:type="gramEnd"/>
      <w:r>
        <w:t xml:space="preserve"> in Table 2.</w:t>
      </w:r>
      <w:r>
        <w:rPr>
          <w:spacing w:val="40"/>
        </w:rPr>
        <w:t xml:space="preserve"> </w:t>
      </w:r>
      <w:r>
        <w:t xml:space="preserve">Because participation in the HNP is voluntary and targets high-risk neighborhoods, its database cannot </w:t>
      </w:r>
      <w:proofErr w:type="gramStart"/>
      <w:r>
        <w:t>be interpreted</w:t>
      </w:r>
      <w:proofErr w:type="gramEnd"/>
      <w:r>
        <w:t xml:space="preserve"> as representative of housing in Rochester.</w:t>
      </w:r>
      <w:r>
        <w:rPr>
          <w:spacing w:val="40"/>
        </w:rPr>
        <w:t xml:space="preserve"> </w:t>
      </w:r>
      <w:r>
        <w:t>However, compared with more systematically collected data, such as the American Housing Survey and the City of Rochester Certificate of Occupancy Inspections database, it provides a window into what kind</w:t>
      </w:r>
      <w:r>
        <w:t>s of hazards may be more problematic in high-risk housing in Rochester.</w:t>
      </w:r>
      <w:r>
        <w:rPr>
          <w:spacing w:val="40"/>
        </w:rPr>
        <w:t xml:space="preserve"> </w:t>
      </w:r>
      <w:r>
        <w:t>In addition, the HNP</w:t>
      </w:r>
      <w:r>
        <w:rPr>
          <w:spacing w:val="-1"/>
        </w:rPr>
        <w:t xml:space="preserve"> </w:t>
      </w:r>
      <w:r>
        <w:t>data is</w:t>
      </w:r>
      <w:r>
        <w:rPr>
          <w:spacing w:val="-1"/>
        </w:rPr>
        <w:t xml:space="preserve"> </w:t>
      </w:r>
      <w:r>
        <w:t>the only existing</w:t>
      </w:r>
      <w:r>
        <w:rPr>
          <w:spacing w:val="-1"/>
        </w:rPr>
        <w:t xml:space="preserve"> </w:t>
      </w:r>
      <w:r>
        <w:t>dataset that</w:t>
      </w:r>
      <w:r>
        <w:rPr>
          <w:spacing w:val="-1"/>
        </w:rPr>
        <w:t xml:space="preserve"> </w:t>
      </w:r>
      <w:r>
        <w:t>connects housing, behavior, and</w:t>
      </w:r>
      <w:r>
        <w:rPr>
          <w:spacing w:val="-1"/>
        </w:rPr>
        <w:t xml:space="preserve"> </w:t>
      </w:r>
      <w:r>
        <w:t>health</w:t>
      </w:r>
      <w:r>
        <w:rPr>
          <w:spacing w:val="-2"/>
        </w:rPr>
        <w:t xml:space="preserve"> </w:t>
      </w:r>
      <w:r>
        <w:t>data.</w:t>
      </w:r>
      <w:r>
        <w:rPr>
          <w:spacing w:val="40"/>
        </w:rPr>
        <w:t xml:space="preserve"> </w:t>
      </w:r>
      <w:r>
        <w:t>Finally, because HNPs</w:t>
      </w:r>
      <w:r>
        <w:rPr>
          <w:spacing w:val="-3"/>
        </w:rPr>
        <w:t xml:space="preserve"> </w:t>
      </w:r>
      <w:r>
        <w:t>collect</w:t>
      </w:r>
      <w:r>
        <w:rPr>
          <w:spacing w:val="-2"/>
        </w:rPr>
        <w:t xml:space="preserve"> </w:t>
      </w:r>
      <w:r>
        <w:t>the</w:t>
      </w:r>
      <w:r>
        <w:rPr>
          <w:spacing w:val="-4"/>
        </w:rPr>
        <w:t xml:space="preserve"> </w:t>
      </w:r>
      <w:r>
        <w:t>same</w:t>
      </w:r>
      <w:r>
        <w:rPr>
          <w:spacing w:val="-2"/>
        </w:rPr>
        <w:t xml:space="preserve"> </w:t>
      </w:r>
      <w:r>
        <w:t>data</w:t>
      </w:r>
      <w:r>
        <w:rPr>
          <w:spacing w:val="-3"/>
        </w:rPr>
        <w:t xml:space="preserve"> </w:t>
      </w:r>
      <w:r>
        <w:t>in</w:t>
      </w:r>
      <w:r>
        <w:rPr>
          <w:spacing w:val="-3"/>
        </w:rPr>
        <w:t xml:space="preserve"> </w:t>
      </w:r>
      <w:r>
        <w:t>all</w:t>
      </w:r>
      <w:r>
        <w:rPr>
          <w:spacing w:val="-3"/>
        </w:rPr>
        <w:t xml:space="preserve"> </w:t>
      </w:r>
      <w:proofErr w:type="gramStart"/>
      <w:r>
        <w:t>15</w:t>
      </w:r>
      <w:proofErr w:type="gramEnd"/>
      <w:r>
        <w:rPr>
          <w:spacing w:val="-1"/>
        </w:rPr>
        <w:t xml:space="preserve"> </w:t>
      </w:r>
      <w:r>
        <w:t>cities,</w:t>
      </w:r>
      <w:r>
        <w:rPr>
          <w:spacing w:val="-2"/>
        </w:rPr>
        <w:t xml:space="preserve"> </w:t>
      </w:r>
      <w:r>
        <w:t>it</w:t>
      </w:r>
      <w:r>
        <w:rPr>
          <w:spacing w:val="-3"/>
        </w:rPr>
        <w:t xml:space="preserve"> </w:t>
      </w:r>
      <w:r>
        <w:t>is</w:t>
      </w:r>
      <w:r>
        <w:rPr>
          <w:spacing w:val="-2"/>
        </w:rPr>
        <w:t xml:space="preserve"> </w:t>
      </w:r>
      <w:r>
        <w:t>possible</w:t>
      </w:r>
      <w:r>
        <w:rPr>
          <w:spacing w:val="-2"/>
        </w:rPr>
        <w:t xml:space="preserve"> </w:t>
      </w:r>
      <w:r>
        <w:t>to</w:t>
      </w:r>
      <w:r>
        <w:rPr>
          <w:spacing w:val="-1"/>
        </w:rPr>
        <w:t xml:space="preserve"> </w:t>
      </w:r>
      <w:r>
        <w:t>compare</w:t>
      </w:r>
      <w:r>
        <w:rPr>
          <w:spacing w:val="-2"/>
        </w:rPr>
        <w:t xml:space="preserve"> </w:t>
      </w:r>
      <w:r>
        <w:t>data</w:t>
      </w:r>
      <w:r>
        <w:rPr>
          <w:spacing w:val="-3"/>
        </w:rPr>
        <w:t xml:space="preserve"> </w:t>
      </w:r>
      <w:r>
        <w:t>from</w:t>
      </w:r>
      <w:r>
        <w:rPr>
          <w:spacing w:val="-1"/>
        </w:rPr>
        <w:t xml:space="preserve"> </w:t>
      </w:r>
      <w:r>
        <w:t>Rochester</w:t>
      </w:r>
      <w:r>
        <w:rPr>
          <w:spacing w:val="-3"/>
        </w:rPr>
        <w:t xml:space="preserve"> </w:t>
      </w:r>
      <w:r>
        <w:t>with</w:t>
      </w:r>
      <w:r>
        <w:rPr>
          <w:spacing w:val="-4"/>
        </w:rPr>
        <w:t xml:space="preserve"> </w:t>
      </w:r>
      <w:r>
        <w:t>other</w:t>
      </w:r>
      <w:r>
        <w:rPr>
          <w:spacing w:val="-3"/>
        </w:rPr>
        <w:t xml:space="preserve"> </w:t>
      </w:r>
      <w:r>
        <w:t>New York communities.</w:t>
      </w:r>
      <w:r>
        <w:rPr>
          <w:spacing w:val="40"/>
        </w:rPr>
        <w:t xml:space="preserve"> </w:t>
      </w:r>
      <w:r>
        <w:t xml:space="preserve">Because of the convenience sample approach of the HNP, this data must </w:t>
      </w:r>
      <w:proofErr w:type="gramStart"/>
      <w:r>
        <w:t>be interpreted</w:t>
      </w:r>
      <w:proofErr w:type="gramEnd"/>
      <w:r>
        <w:rPr>
          <w:spacing w:val="-2"/>
        </w:rPr>
        <w:t xml:space="preserve"> </w:t>
      </w:r>
      <w:r>
        <w:t>with</w:t>
      </w:r>
      <w:r>
        <w:rPr>
          <w:spacing w:val="-3"/>
        </w:rPr>
        <w:t xml:space="preserve"> </w:t>
      </w:r>
      <w:r>
        <w:t>caution;</w:t>
      </w:r>
      <w:r>
        <w:rPr>
          <w:spacing w:val="-1"/>
        </w:rPr>
        <w:t xml:space="preserve"> </w:t>
      </w:r>
      <w:r>
        <w:t>however,</w:t>
      </w:r>
      <w:r>
        <w:rPr>
          <w:spacing w:val="-2"/>
        </w:rPr>
        <w:t xml:space="preserve"> </w:t>
      </w:r>
      <w:r>
        <w:t>it</w:t>
      </w:r>
      <w:r>
        <w:rPr>
          <w:spacing w:val="-3"/>
        </w:rPr>
        <w:t xml:space="preserve"> </w:t>
      </w:r>
      <w:r>
        <w:t>may</w:t>
      </w:r>
      <w:r>
        <w:rPr>
          <w:spacing w:val="-3"/>
        </w:rPr>
        <w:t xml:space="preserve"> </w:t>
      </w:r>
      <w:r>
        <w:t>be</w:t>
      </w:r>
      <w:r>
        <w:rPr>
          <w:spacing w:val="-2"/>
        </w:rPr>
        <w:t xml:space="preserve"> </w:t>
      </w:r>
      <w:r>
        <w:t>useful</w:t>
      </w:r>
      <w:r>
        <w:rPr>
          <w:spacing w:val="-2"/>
        </w:rPr>
        <w:t xml:space="preserve"> </w:t>
      </w:r>
      <w:r>
        <w:t>to</w:t>
      </w:r>
      <w:r>
        <w:rPr>
          <w:spacing w:val="-2"/>
        </w:rPr>
        <w:t xml:space="preserve"> </w:t>
      </w:r>
      <w:r>
        <w:t>suggest</w:t>
      </w:r>
      <w:r>
        <w:rPr>
          <w:spacing w:val="-3"/>
        </w:rPr>
        <w:t xml:space="preserve"> </w:t>
      </w:r>
      <w:r>
        <w:t>key</w:t>
      </w:r>
      <w:r>
        <w:rPr>
          <w:spacing w:val="-3"/>
        </w:rPr>
        <w:t xml:space="preserve"> </w:t>
      </w:r>
      <w:r>
        <w:t>hazards</w:t>
      </w:r>
      <w:r>
        <w:rPr>
          <w:spacing w:val="-2"/>
        </w:rPr>
        <w:t xml:space="preserve"> </w:t>
      </w:r>
      <w:r>
        <w:t>to</w:t>
      </w:r>
      <w:r>
        <w:rPr>
          <w:spacing w:val="-3"/>
        </w:rPr>
        <w:t xml:space="preserve"> </w:t>
      </w:r>
      <w:r>
        <w:t>focus</w:t>
      </w:r>
      <w:r>
        <w:rPr>
          <w:spacing w:val="-3"/>
        </w:rPr>
        <w:t xml:space="preserve"> </w:t>
      </w:r>
      <w:r>
        <w:t>on</w:t>
      </w:r>
      <w:r>
        <w:rPr>
          <w:spacing w:val="-2"/>
        </w:rPr>
        <w:t xml:space="preserve"> </w:t>
      </w:r>
      <w:r>
        <w:t>in</w:t>
      </w:r>
      <w:r>
        <w:rPr>
          <w:spacing w:val="-3"/>
        </w:rPr>
        <w:t xml:space="preserve"> </w:t>
      </w:r>
      <w:r>
        <w:t>future</w:t>
      </w:r>
      <w:r>
        <w:rPr>
          <w:spacing w:val="-2"/>
        </w:rPr>
        <w:t xml:space="preserve"> </w:t>
      </w:r>
      <w:r>
        <w:t>studies.</w:t>
      </w:r>
    </w:p>
    <w:p w14:paraId="17D674ED" w14:textId="77777777" w:rsidR="00EB0AC8" w:rsidRDefault="00486F90">
      <w:pPr>
        <w:pStyle w:val="BodyText"/>
        <w:spacing w:before="201"/>
        <w:ind w:left="1080"/>
      </w:pPr>
      <w:r>
        <w:rPr>
          <w:u w:val="single"/>
        </w:rPr>
        <w:t>American</w:t>
      </w:r>
      <w:r>
        <w:rPr>
          <w:spacing w:val="-8"/>
          <w:u w:val="single"/>
        </w:rPr>
        <w:t xml:space="preserve"> </w:t>
      </w:r>
      <w:r>
        <w:rPr>
          <w:u w:val="single"/>
        </w:rPr>
        <w:t>Housing</w:t>
      </w:r>
      <w:r>
        <w:rPr>
          <w:spacing w:val="-10"/>
          <w:u w:val="single"/>
        </w:rPr>
        <w:t xml:space="preserve"> </w:t>
      </w:r>
      <w:r>
        <w:rPr>
          <w:u w:val="single"/>
        </w:rPr>
        <w:t>Survey</w:t>
      </w:r>
      <w:r>
        <w:rPr>
          <w:spacing w:val="-7"/>
          <w:u w:val="single"/>
        </w:rPr>
        <w:t xml:space="preserve"> </w:t>
      </w:r>
      <w:r>
        <w:rPr>
          <w:spacing w:val="-2"/>
          <w:u w:val="single"/>
        </w:rPr>
        <w:t>(AHS)</w:t>
      </w:r>
    </w:p>
    <w:p w14:paraId="19507594" w14:textId="77777777" w:rsidR="00EB0AC8" w:rsidRDefault="00486F90">
      <w:pPr>
        <w:pStyle w:val="BodyText"/>
        <w:spacing w:before="241" w:line="276" w:lineRule="auto"/>
        <w:ind w:left="1080" w:right="1156" w:firstLine="720"/>
      </w:pPr>
      <w:r>
        <w:t>The AHS is a national phone survey conducted with a representative sample of households in major</w:t>
      </w:r>
      <w:r>
        <w:rPr>
          <w:spacing w:val="-4"/>
        </w:rPr>
        <w:t xml:space="preserve"> </w:t>
      </w:r>
      <w:r>
        <w:t>cities.</w:t>
      </w:r>
      <w:r>
        <w:rPr>
          <w:spacing w:val="40"/>
        </w:rPr>
        <w:t xml:space="preserve"> </w:t>
      </w:r>
      <w:r>
        <w:t>Survey</w:t>
      </w:r>
      <w:r>
        <w:rPr>
          <w:spacing w:val="-4"/>
        </w:rPr>
        <w:t xml:space="preserve"> </w:t>
      </w:r>
      <w:r>
        <w:t>results</w:t>
      </w:r>
      <w:r>
        <w:rPr>
          <w:spacing w:val="-4"/>
        </w:rPr>
        <w:t xml:space="preserve"> </w:t>
      </w:r>
      <w:r>
        <w:t>are</w:t>
      </w:r>
      <w:r>
        <w:rPr>
          <w:spacing w:val="-3"/>
        </w:rPr>
        <w:t xml:space="preserve"> </w:t>
      </w:r>
      <w:r>
        <w:t>used</w:t>
      </w:r>
      <w:r>
        <w:rPr>
          <w:spacing w:val="-2"/>
        </w:rPr>
        <w:t xml:space="preserve"> </w:t>
      </w:r>
      <w:r>
        <w:t>to</w:t>
      </w:r>
      <w:r>
        <w:rPr>
          <w:spacing w:val="-3"/>
        </w:rPr>
        <w:t xml:space="preserve"> </w:t>
      </w:r>
      <w:r>
        <w:t>calculate</w:t>
      </w:r>
      <w:r>
        <w:rPr>
          <w:spacing w:val="-3"/>
        </w:rPr>
        <w:t xml:space="preserve"> </w:t>
      </w:r>
      <w:r>
        <w:t>population-wide</w:t>
      </w:r>
      <w:r>
        <w:rPr>
          <w:spacing w:val="-2"/>
        </w:rPr>
        <w:t xml:space="preserve"> </w:t>
      </w:r>
      <w:r>
        <w:t>estimates.</w:t>
      </w:r>
      <w:r>
        <w:rPr>
          <w:vertAlign w:val="superscript"/>
        </w:rPr>
        <w:t>4</w:t>
      </w:r>
      <w:r>
        <w:rPr>
          <w:spacing w:val="40"/>
        </w:rPr>
        <w:t xml:space="preserve"> </w:t>
      </w:r>
      <w:r>
        <w:t>The</w:t>
      </w:r>
      <w:r>
        <w:rPr>
          <w:spacing w:val="-4"/>
        </w:rPr>
        <w:t xml:space="preserve"> </w:t>
      </w:r>
      <w:r>
        <w:t>AHS</w:t>
      </w:r>
      <w:r>
        <w:rPr>
          <w:spacing w:val="-4"/>
        </w:rPr>
        <w:t xml:space="preserve"> </w:t>
      </w:r>
      <w:r>
        <w:t>National</w:t>
      </w:r>
      <w:r>
        <w:rPr>
          <w:spacing w:val="-3"/>
        </w:rPr>
        <w:t xml:space="preserve"> </w:t>
      </w:r>
      <w:r>
        <w:t>Sample is surveyed every other odd-numbered year; the Metropolitan Sample survey occurs in selected areas on a rotating basis (</w:t>
      </w:r>
      <w:hyperlink w:anchor="_bookmark0" w:history="1">
        <w:r w:rsidR="00EB0AC8">
          <w:t>American Housing Survey, 2015</w:t>
        </w:r>
      </w:hyperlink>
      <w:r>
        <w:t>).</w:t>
      </w:r>
      <w:r>
        <w:rPr>
          <w:spacing w:val="40"/>
        </w:rPr>
        <w:t xml:space="preserve"> </w:t>
      </w:r>
      <w:r>
        <w:t xml:space="preserve">Prior to the 2013 survey, Rochester </w:t>
      </w:r>
      <w:proofErr w:type="gramStart"/>
      <w:r>
        <w:t>was last surveyed</w:t>
      </w:r>
      <w:proofErr w:type="gramEnd"/>
      <w:r>
        <w:t xml:space="preserve"> in 1998.</w:t>
      </w:r>
    </w:p>
    <w:p w14:paraId="3EBB5B33" w14:textId="77777777" w:rsidR="00EB0AC8" w:rsidRDefault="00486F90">
      <w:pPr>
        <w:pStyle w:val="BodyText"/>
        <w:spacing w:before="199" w:line="276" w:lineRule="auto"/>
        <w:ind w:left="1080" w:right="1100" w:firstLine="720"/>
      </w:pPr>
      <w:r>
        <w:t xml:space="preserve">Although the AHS data is based on self-report by property owners and occupants and does not involve physical inspections, the standardized protocol means that AHS data can </w:t>
      </w:r>
      <w:proofErr w:type="gramStart"/>
      <w:r>
        <w:t>be used</w:t>
      </w:r>
      <w:proofErr w:type="gramEnd"/>
      <w:r>
        <w:t xml:space="preserve"> to compare housing</w:t>
      </w:r>
      <w:r>
        <w:rPr>
          <w:spacing w:val="-4"/>
        </w:rPr>
        <w:t xml:space="preserve"> </w:t>
      </w:r>
      <w:r>
        <w:t>conditions</w:t>
      </w:r>
      <w:r>
        <w:rPr>
          <w:spacing w:val="-4"/>
        </w:rPr>
        <w:t xml:space="preserve"> </w:t>
      </w:r>
      <w:r>
        <w:t>between</w:t>
      </w:r>
      <w:r>
        <w:rPr>
          <w:spacing w:val="-4"/>
        </w:rPr>
        <w:t xml:space="preserve"> </w:t>
      </w:r>
      <w:r>
        <w:t>cities.</w:t>
      </w:r>
      <w:r>
        <w:rPr>
          <w:spacing w:val="40"/>
        </w:rPr>
        <w:t xml:space="preserve"> </w:t>
      </w:r>
      <w:r>
        <w:t>However,</w:t>
      </w:r>
      <w:r>
        <w:rPr>
          <w:spacing w:val="-3"/>
        </w:rPr>
        <w:t xml:space="preserve"> </w:t>
      </w:r>
      <w:r>
        <w:t>the</w:t>
      </w:r>
      <w:r>
        <w:rPr>
          <w:spacing w:val="-3"/>
        </w:rPr>
        <w:t xml:space="preserve"> </w:t>
      </w:r>
      <w:r>
        <w:t>sampling</w:t>
      </w:r>
      <w:r>
        <w:rPr>
          <w:spacing w:val="-4"/>
        </w:rPr>
        <w:t xml:space="preserve"> </w:t>
      </w:r>
      <w:r>
        <w:t>methodology</w:t>
      </w:r>
      <w:r>
        <w:rPr>
          <w:spacing w:val="-4"/>
        </w:rPr>
        <w:t xml:space="preserve"> </w:t>
      </w:r>
      <w:r>
        <w:t>(survey</w:t>
      </w:r>
      <w:r>
        <w:rPr>
          <w:spacing w:val="-2"/>
        </w:rPr>
        <w:t xml:space="preserve"> </w:t>
      </w:r>
      <w:r>
        <w:t>rather</w:t>
      </w:r>
      <w:r>
        <w:rPr>
          <w:spacing w:val="-4"/>
        </w:rPr>
        <w:t xml:space="preserve"> </w:t>
      </w:r>
      <w:r>
        <w:t>than</w:t>
      </w:r>
      <w:r>
        <w:rPr>
          <w:spacing w:val="-2"/>
        </w:rPr>
        <w:t xml:space="preserve"> </w:t>
      </w:r>
      <w:r>
        <w:t>inspection-based)</w:t>
      </w:r>
      <w:r>
        <w:rPr>
          <w:spacing w:val="-1"/>
        </w:rPr>
        <w:t xml:space="preserve"> </w:t>
      </w:r>
      <w:r>
        <w:t xml:space="preserve">and variable timing (e.g., a </w:t>
      </w:r>
      <w:proofErr w:type="gramStart"/>
      <w:r>
        <w:t>15 year</w:t>
      </w:r>
      <w:proofErr w:type="gramEnd"/>
      <w:r>
        <w:t xml:space="preserve"> gap between the most recent and prior survey for Rochester) limits </w:t>
      </w:r>
      <w:proofErr w:type="gramStart"/>
      <w:r>
        <w:t>the AHS</w:t>
      </w:r>
      <w:proofErr w:type="gramEnd"/>
      <w:r>
        <w:t>’ usefulness for informing or evaluating targeted housing interventions.</w:t>
      </w:r>
    </w:p>
    <w:p w14:paraId="34A6825A" w14:textId="77777777" w:rsidR="00EB0AC8" w:rsidRDefault="00486F90">
      <w:pPr>
        <w:pStyle w:val="BodyText"/>
        <w:spacing w:before="201" w:line="276" w:lineRule="auto"/>
        <w:ind w:left="1080" w:right="1254" w:firstLine="720"/>
      </w:pPr>
      <w:r>
        <w:t>The AHS includes questions ranging from general housing information to property and neighborhood conditions, community involvement, and public transportation options.</w:t>
      </w:r>
      <w:r>
        <w:rPr>
          <w:spacing w:val="40"/>
        </w:rPr>
        <w:t xml:space="preserve"> </w:t>
      </w:r>
      <w:r>
        <w:t>Subsets of the housing</w:t>
      </w:r>
      <w:r>
        <w:rPr>
          <w:spacing w:val="-4"/>
        </w:rPr>
        <w:t xml:space="preserve"> </w:t>
      </w:r>
      <w:r>
        <w:t>questions</w:t>
      </w:r>
      <w:r>
        <w:rPr>
          <w:spacing w:val="-4"/>
        </w:rPr>
        <w:t xml:space="preserve"> </w:t>
      </w:r>
      <w:r>
        <w:t>relate</w:t>
      </w:r>
      <w:r>
        <w:rPr>
          <w:spacing w:val="-3"/>
        </w:rPr>
        <w:t xml:space="preserve"> </w:t>
      </w:r>
      <w:r>
        <w:t>to</w:t>
      </w:r>
      <w:r>
        <w:rPr>
          <w:spacing w:val="-3"/>
        </w:rPr>
        <w:t xml:space="preserve"> </w:t>
      </w:r>
      <w:r>
        <w:t>home</w:t>
      </w:r>
      <w:r>
        <w:rPr>
          <w:spacing w:val="-3"/>
        </w:rPr>
        <w:t xml:space="preserve"> </w:t>
      </w:r>
      <w:r>
        <w:t>health</w:t>
      </w:r>
      <w:r>
        <w:rPr>
          <w:spacing w:val="-4"/>
        </w:rPr>
        <w:t xml:space="preserve"> </w:t>
      </w:r>
      <w:r>
        <w:t>hazards</w:t>
      </w:r>
      <w:r>
        <w:rPr>
          <w:spacing w:val="-2"/>
        </w:rPr>
        <w:t xml:space="preserve"> </w:t>
      </w:r>
      <w:r>
        <w:t>(Table</w:t>
      </w:r>
      <w:r>
        <w:rPr>
          <w:spacing w:val="-4"/>
        </w:rPr>
        <w:t xml:space="preserve"> </w:t>
      </w:r>
      <w:r>
        <w:t>1)</w:t>
      </w:r>
      <w:r>
        <w:rPr>
          <w:spacing w:val="-5"/>
        </w:rPr>
        <w:t xml:space="preserve"> </w:t>
      </w:r>
      <w:r>
        <w:t>and</w:t>
      </w:r>
      <w:r>
        <w:rPr>
          <w:spacing w:val="-2"/>
        </w:rPr>
        <w:t xml:space="preserve"> </w:t>
      </w:r>
      <w:proofErr w:type="gramStart"/>
      <w:r>
        <w:t>were</w:t>
      </w:r>
      <w:r>
        <w:rPr>
          <w:spacing w:val="-3"/>
        </w:rPr>
        <w:t xml:space="preserve"> </w:t>
      </w:r>
      <w:r>
        <w:t>integrated</w:t>
      </w:r>
      <w:proofErr w:type="gramEnd"/>
      <w:r>
        <w:rPr>
          <w:spacing w:val="-3"/>
        </w:rPr>
        <w:t xml:space="preserve"> </w:t>
      </w:r>
      <w:r>
        <w:t>by</w:t>
      </w:r>
      <w:r>
        <w:rPr>
          <w:spacing w:val="-4"/>
        </w:rPr>
        <w:t xml:space="preserve"> </w:t>
      </w:r>
      <w:r>
        <w:t>the</w:t>
      </w:r>
      <w:r>
        <w:rPr>
          <w:spacing w:val="-3"/>
        </w:rPr>
        <w:t xml:space="preserve"> </w:t>
      </w:r>
      <w:r>
        <w:t>National</w:t>
      </w:r>
      <w:r>
        <w:rPr>
          <w:spacing w:val="-3"/>
        </w:rPr>
        <w:t xml:space="preserve"> </w:t>
      </w:r>
      <w:r>
        <w:t>Center for Healthy Housing into twenty indicators for the State of Healthy Housing Report.</w:t>
      </w:r>
    </w:p>
    <w:p w14:paraId="72E393D4" w14:textId="77777777" w:rsidR="00EB0AC8" w:rsidRDefault="00486F90">
      <w:pPr>
        <w:spacing w:before="200"/>
        <w:ind w:left="1800"/>
        <w:rPr>
          <w:i/>
        </w:rPr>
      </w:pPr>
      <w:r>
        <w:rPr>
          <w:i/>
        </w:rPr>
        <w:t>State</w:t>
      </w:r>
      <w:r>
        <w:rPr>
          <w:i/>
          <w:spacing w:val="-9"/>
        </w:rPr>
        <w:t xml:space="preserve"> </w:t>
      </w:r>
      <w:r>
        <w:rPr>
          <w:i/>
        </w:rPr>
        <w:t>of</w:t>
      </w:r>
      <w:r>
        <w:rPr>
          <w:i/>
          <w:spacing w:val="-6"/>
        </w:rPr>
        <w:t xml:space="preserve"> </w:t>
      </w:r>
      <w:r>
        <w:rPr>
          <w:i/>
        </w:rPr>
        <w:t>Healthy</w:t>
      </w:r>
      <w:r>
        <w:rPr>
          <w:i/>
          <w:spacing w:val="-8"/>
        </w:rPr>
        <w:t xml:space="preserve"> </w:t>
      </w:r>
      <w:r>
        <w:rPr>
          <w:i/>
        </w:rPr>
        <w:t>Housing</w:t>
      </w:r>
      <w:r>
        <w:rPr>
          <w:i/>
          <w:spacing w:val="-6"/>
        </w:rPr>
        <w:t xml:space="preserve"> </w:t>
      </w:r>
      <w:r>
        <w:rPr>
          <w:i/>
        </w:rPr>
        <w:t>Report</w:t>
      </w:r>
      <w:r>
        <w:rPr>
          <w:i/>
          <w:spacing w:val="-7"/>
        </w:rPr>
        <w:t xml:space="preserve"> </w:t>
      </w:r>
      <w:r>
        <w:rPr>
          <w:i/>
          <w:spacing w:val="-2"/>
        </w:rPr>
        <w:t>(SHHR)</w:t>
      </w:r>
    </w:p>
    <w:p w14:paraId="1FAB23C1" w14:textId="77777777" w:rsidR="00EB0AC8" w:rsidRDefault="00486F90">
      <w:pPr>
        <w:pStyle w:val="BodyText"/>
        <w:spacing w:before="240" w:line="276" w:lineRule="auto"/>
        <w:ind w:left="1800" w:right="1156" w:firstLine="720"/>
      </w:pPr>
      <w:r>
        <w:t>Using</w:t>
      </w:r>
      <w:r>
        <w:rPr>
          <w:spacing w:val="-3"/>
        </w:rPr>
        <w:t xml:space="preserve"> </w:t>
      </w:r>
      <w:r>
        <w:t>data</w:t>
      </w:r>
      <w:r>
        <w:rPr>
          <w:spacing w:val="-2"/>
        </w:rPr>
        <w:t xml:space="preserve"> </w:t>
      </w:r>
      <w:r>
        <w:t>from</w:t>
      </w:r>
      <w:r>
        <w:rPr>
          <w:spacing w:val="-3"/>
        </w:rPr>
        <w:t xml:space="preserve"> </w:t>
      </w:r>
      <w:r>
        <w:t>the</w:t>
      </w:r>
      <w:r>
        <w:rPr>
          <w:spacing w:val="-2"/>
        </w:rPr>
        <w:t xml:space="preserve"> </w:t>
      </w:r>
      <w:r>
        <w:t>American</w:t>
      </w:r>
      <w:r>
        <w:rPr>
          <w:spacing w:val="-3"/>
        </w:rPr>
        <w:t xml:space="preserve"> </w:t>
      </w:r>
      <w:r>
        <w:t>Housing</w:t>
      </w:r>
      <w:r>
        <w:rPr>
          <w:spacing w:val="-3"/>
        </w:rPr>
        <w:t xml:space="preserve"> </w:t>
      </w:r>
      <w:r>
        <w:t>Survey,</w:t>
      </w:r>
      <w:r>
        <w:rPr>
          <w:spacing w:val="-2"/>
        </w:rPr>
        <w:t xml:space="preserve"> </w:t>
      </w:r>
      <w:r>
        <w:t>the</w:t>
      </w:r>
      <w:r>
        <w:rPr>
          <w:spacing w:val="-2"/>
        </w:rPr>
        <w:t xml:space="preserve"> </w:t>
      </w:r>
      <w:r>
        <w:t>National</w:t>
      </w:r>
      <w:r>
        <w:rPr>
          <w:spacing w:val="-2"/>
        </w:rPr>
        <w:t xml:space="preserve"> </w:t>
      </w:r>
      <w:r>
        <w:t>Center</w:t>
      </w:r>
      <w:r>
        <w:rPr>
          <w:spacing w:val="-3"/>
        </w:rPr>
        <w:t xml:space="preserve"> </w:t>
      </w:r>
      <w:r>
        <w:t>for</w:t>
      </w:r>
      <w:r>
        <w:rPr>
          <w:spacing w:val="-2"/>
        </w:rPr>
        <w:t xml:space="preserve"> </w:t>
      </w:r>
      <w:r>
        <w:t>Healthy</w:t>
      </w:r>
      <w:r>
        <w:rPr>
          <w:spacing w:val="-1"/>
        </w:rPr>
        <w:t xml:space="preserve"> </w:t>
      </w:r>
      <w:r>
        <w:t>Housing developed a State of Healthy Housing report.</w:t>
      </w:r>
      <w:r>
        <w:rPr>
          <w:spacing w:val="40"/>
        </w:rPr>
        <w:t xml:space="preserve"> </w:t>
      </w:r>
      <w:r>
        <w:t xml:space="preserve">This document </w:t>
      </w:r>
      <w:proofErr w:type="gramStart"/>
      <w:r>
        <w:t>was designed</w:t>
      </w:r>
      <w:proofErr w:type="gramEnd"/>
      <w:r>
        <w:t xml:space="preserve"> to increase awareness of “housing-related health hazards” (</w:t>
      </w:r>
      <w:hyperlink w:anchor="_bookmark15" w:history="1">
        <w:r w:rsidR="00EB0AC8">
          <w:t>National Center for Healthy Housing, 2013a</w:t>
        </w:r>
      </w:hyperlink>
      <w:r>
        <w:t xml:space="preserve">). The SHHR compares </w:t>
      </w:r>
      <w:proofErr w:type="gramStart"/>
      <w:r>
        <w:t>20</w:t>
      </w:r>
      <w:proofErr w:type="gramEnd"/>
      <w:r>
        <w:t xml:space="preserve"> categories of problems in </w:t>
      </w:r>
      <w:proofErr w:type="gramStart"/>
      <w:r>
        <w:t>46</w:t>
      </w:r>
      <w:proofErr w:type="gramEnd"/>
      <w:r>
        <w:t xml:space="preserve"> cities across the US, using American Housing Survey data.</w:t>
      </w:r>
      <w:r>
        <w:rPr>
          <w:vertAlign w:val="superscript"/>
        </w:rPr>
        <w:t>5</w:t>
      </w:r>
      <w:r>
        <w:rPr>
          <w:spacing w:val="40"/>
        </w:rPr>
        <w:t xml:space="preserve"> </w:t>
      </w:r>
      <w:r>
        <w:t xml:space="preserve">As discussed below, we used the SHHR indicators to help select which </w:t>
      </w:r>
      <w:proofErr w:type="spellStart"/>
      <w:r>
        <w:t>CofO</w:t>
      </w:r>
      <w:proofErr w:type="spellEnd"/>
      <w:r>
        <w:rPr>
          <w:spacing w:val="-4"/>
        </w:rPr>
        <w:t xml:space="preserve"> </w:t>
      </w:r>
      <w:r>
        <w:t>violations</w:t>
      </w:r>
      <w:r>
        <w:rPr>
          <w:spacing w:val="-4"/>
        </w:rPr>
        <w:t xml:space="preserve"> </w:t>
      </w:r>
      <w:r>
        <w:t>to</w:t>
      </w:r>
      <w:r>
        <w:rPr>
          <w:spacing w:val="-4"/>
        </w:rPr>
        <w:t xml:space="preserve"> </w:t>
      </w:r>
      <w:r>
        <w:t>analyze</w:t>
      </w:r>
      <w:r>
        <w:rPr>
          <w:spacing w:val="-3"/>
        </w:rPr>
        <w:t xml:space="preserve"> </w:t>
      </w:r>
      <w:r>
        <w:t>and</w:t>
      </w:r>
      <w:r>
        <w:rPr>
          <w:spacing w:val="-4"/>
        </w:rPr>
        <w:t xml:space="preserve"> </w:t>
      </w:r>
      <w:r>
        <w:t>to</w:t>
      </w:r>
      <w:r>
        <w:rPr>
          <w:spacing w:val="-3"/>
        </w:rPr>
        <w:t xml:space="preserve"> </w:t>
      </w:r>
      <w:r>
        <w:t>develop</w:t>
      </w:r>
      <w:r>
        <w:rPr>
          <w:spacing w:val="-4"/>
        </w:rPr>
        <w:t xml:space="preserve"> </w:t>
      </w:r>
      <w:r>
        <w:t>our</w:t>
      </w:r>
      <w:r>
        <w:rPr>
          <w:spacing w:val="-4"/>
        </w:rPr>
        <w:t xml:space="preserve"> </w:t>
      </w:r>
      <w:r>
        <w:t>“Healthy</w:t>
      </w:r>
      <w:r>
        <w:rPr>
          <w:spacing w:val="-4"/>
        </w:rPr>
        <w:t xml:space="preserve"> </w:t>
      </w:r>
      <w:r>
        <w:t>Housing</w:t>
      </w:r>
      <w:r>
        <w:rPr>
          <w:spacing w:val="-4"/>
        </w:rPr>
        <w:t xml:space="preserve"> </w:t>
      </w:r>
      <w:r>
        <w:t>Index.”</w:t>
      </w:r>
      <w:r>
        <w:rPr>
          <w:spacing w:val="40"/>
        </w:rPr>
        <w:t xml:space="preserve"> </w:t>
      </w:r>
      <w:r>
        <w:t>Appendix</w:t>
      </w:r>
      <w:r>
        <w:rPr>
          <w:spacing w:val="-4"/>
        </w:rPr>
        <w:t xml:space="preserve"> </w:t>
      </w:r>
      <w:r>
        <w:t>I</w:t>
      </w:r>
      <w:r>
        <w:rPr>
          <w:spacing w:val="-4"/>
        </w:rPr>
        <w:t xml:space="preserve"> </w:t>
      </w:r>
      <w:r>
        <w:t>summarizes variables selected for the SHHHR and their connections to health.</w:t>
      </w:r>
    </w:p>
    <w:p w14:paraId="038760C9" w14:textId="77777777" w:rsidR="00EB0AC8" w:rsidRDefault="00EB0AC8">
      <w:pPr>
        <w:pStyle w:val="BodyText"/>
        <w:rPr>
          <w:sz w:val="20"/>
        </w:rPr>
      </w:pPr>
    </w:p>
    <w:p w14:paraId="7B989EF0" w14:textId="77777777" w:rsidR="00EB0AC8" w:rsidRDefault="00EB0AC8">
      <w:pPr>
        <w:pStyle w:val="BodyText"/>
        <w:rPr>
          <w:sz w:val="20"/>
        </w:rPr>
      </w:pPr>
    </w:p>
    <w:p w14:paraId="29164590" w14:textId="77777777" w:rsidR="00EB0AC8" w:rsidRDefault="00486F90">
      <w:pPr>
        <w:pStyle w:val="BodyText"/>
        <w:spacing w:before="111"/>
        <w:rPr>
          <w:sz w:val="20"/>
        </w:rPr>
      </w:pPr>
      <w:r>
        <w:rPr>
          <w:noProof/>
          <w:sz w:val="20"/>
        </w:rPr>
        <mc:AlternateContent>
          <mc:Choice Requires="wps">
            <w:drawing>
              <wp:anchor distT="0" distB="0" distL="0" distR="0" simplePos="0" relativeHeight="487589888" behindDoc="1" locked="0" layoutInCell="1" allowOverlap="1" wp14:anchorId="07804D43" wp14:editId="167E378D">
                <wp:simplePos x="0" y="0"/>
                <wp:positionH relativeFrom="page">
                  <wp:posOffset>914400</wp:posOffset>
                </wp:positionH>
                <wp:positionV relativeFrom="paragraph">
                  <wp:posOffset>241194</wp:posOffset>
                </wp:positionV>
                <wp:extent cx="1829435" cy="9525"/>
                <wp:effectExtent l="0" t="0" r="0" b="0"/>
                <wp:wrapTopAndBottom/>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A1C2A4" id="Graphic 7" o:spid="_x0000_s1026" alt="&quot;&quot;" style="position:absolute;margin-left:1in;margin-top:19pt;width:144.05pt;height:.75pt;z-index:-1572659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A17FoD4AAAAAkBAAAPAAAAZHJzL2Rvd25yZXYueG1sTI9B&#10;S8NAEIXvgv9hGcGLtJs2scSYTVFBLLQFjcXzJjsmwexsyG7b+O8dT3oa3szjzffy9WR7ccLRd44U&#10;LOYRCKTamY4aBYf351kKwgdNRveOUME3elgXlxe5zow70xueytAIDiGfaQVtCEMmpa9btNrP3YDE&#10;t083Wh1Yjo00oz5zuO3lMopW0uqO+EOrB3xqsf4qj1bBi9lv0tcb3O43cfkYDtOuSj52Sl1fTQ/3&#10;IAJO4c8Mv/iMDgUzVe5IxouedZJwl6AgTnmyIYmXCxAVL+5uQRa5/N+g+AEAAP//AwBQSwECLQAU&#10;AAYACAAAACEAtoM4kv4AAADhAQAAEwAAAAAAAAAAAAAAAAAAAAAAW0NvbnRlbnRfVHlwZXNdLnht&#10;bFBLAQItABQABgAIAAAAIQA4/SH/1gAAAJQBAAALAAAAAAAAAAAAAAAAAC8BAABfcmVscy8ucmVs&#10;c1BLAQItABQABgAIAAAAIQD6gXGMIwIAAL0EAAAOAAAAAAAAAAAAAAAAAC4CAABkcnMvZTJvRG9j&#10;LnhtbFBLAQItABQABgAIAAAAIQA17FoD4AAAAAkBAAAPAAAAAAAAAAAAAAAAAH0EAABkcnMvZG93&#10;bnJldi54bWxQSwUGAAAAAAQABADzAAAAigUAAAAA&#10;" path="m1829054,l,,,9144r1829054,l1829054,xe" fillcolor="black" stroked="f">
                <v:path arrowok="t"/>
                <w10:wrap type="topAndBottom" anchorx="page"/>
              </v:shape>
            </w:pict>
          </mc:Fallback>
        </mc:AlternateContent>
      </w:r>
    </w:p>
    <w:p w14:paraId="56778033" w14:textId="77777777" w:rsidR="00EB0AC8" w:rsidRDefault="00486F90">
      <w:pPr>
        <w:spacing w:before="100"/>
        <w:ind w:left="1080"/>
        <w:rPr>
          <w:sz w:val="20"/>
        </w:rPr>
      </w:pPr>
      <w:r>
        <w:rPr>
          <w:sz w:val="20"/>
          <w:vertAlign w:val="superscript"/>
        </w:rPr>
        <w:t>4</w:t>
      </w:r>
      <w:r>
        <w:rPr>
          <w:spacing w:val="-2"/>
          <w:sz w:val="20"/>
        </w:rPr>
        <w:t xml:space="preserve"> </w:t>
      </w:r>
      <w:r>
        <w:rPr>
          <w:sz w:val="20"/>
        </w:rPr>
        <w:t>Exterior</w:t>
      </w:r>
      <w:r>
        <w:rPr>
          <w:spacing w:val="-2"/>
          <w:sz w:val="20"/>
        </w:rPr>
        <w:t xml:space="preserve"> </w:t>
      </w:r>
      <w:r>
        <w:rPr>
          <w:sz w:val="20"/>
        </w:rPr>
        <w:t>data</w:t>
      </w:r>
      <w:r>
        <w:rPr>
          <w:spacing w:val="-1"/>
          <w:sz w:val="20"/>
        </w:rPr>
        <w:t xml:space="preserve"> </w:t>
      </w:r>
      <w:proofErr w:type="gramStart"/>
      <w:r>
        <w:rPr>
          <w:sz w:val="20"/>
        </w:rPr>
        <w:t>is</w:t>
      </w:r>
      <w:r>
        <w:rPr>
          <w:spacing w:val="-2"/>
          <w:sz w:val="20"/>
        </w:rPr>
        <w:t xml:space="preserve"> </w:t>
      </w:r>
      <w:r>
        <w:rPr>
          <w:sz w:val="20"/>
        </w:rPr>
        <w:t>only</w:t>
      </w:r>
      <w:r>
        <w:rPr>
          <w:spacing w:val="-1"/>
          <w:sz w:val="20"/>
        </w:rPr>
        <w:t xml:space="preserve"> </w:t>
      </w:r>
      <w:r>
        <w:rPr>
          <w:sz w:val="20"/>
        </w:rPr>
        <w:t>reported</w:t>
      </w:r>
      <w:proofErr w:type="gramEnd"/>
      <w:r>
        <w:rPr>
          <w:spacing w:val="-1"/>
          <w:sz w:val="20"/>
        </w:rPr>
        <w:t xml:space="preserve"> </w:t>
      </w:r>
      <w:r>
        <w:rPr>
          <w:sz w:val="20"/>
        </w:rPr>
        <w:t>for</w:t>
      </w:r>
      <w:r>
        <w:rPr>
          <w:spacing w:val="-2"/>
          <w:sz w:val="20"/>
        </w:rPr>
        <w:t xml:space="preserve"> </w:t>
      </w:r>
      <w:r>
        <w:rPr>
          <w:sz w:val="20"/>
        </w:rPr>
        <w:t>single</w:t>
      </w:r>
      <w:r>
        <w:rPr>
          <w:spacing w:val="-1"/>
          <w:sz w:val="20"/>
        </w:rPr>
        <w:t xml:space="preserve"> </w:t>
      </w:r>
      <w:r>
        <w:rPr>
          <w:sz w:val="20"/>
        </w:rPr>
        <w:t>family</w:t>
      </w:r>
      <w:r>
        <w:rPr>
          <w:spacing w:val="-1"/>
          <w:sz w:val="20"/>
        </w:rPr>
        <w:t xml:space="preserve"> </w:t>
      </w:r>
      <w:r>
        <w:rPr>
          <w:spacing w:val="-2"/>
          <w:sz w:val="20"/>
        </w:rPr>
        <w:t>units.</w:t>
      </w:r>
    </w:p>
    <w:p w14:paraId="417E0B08" w14:textId="77777777" w:rsidR="00EB0AC8" w:rsidRDefault="00486F90">
      <w:pPr>
        <w:spacing w:before="1"/>
        <w:ind w:left="1080"/>
        <w:rPr>
          <w:sz w:val="20"/>
        </w:rPr>
      </w:pPr>
      <w:r>
        <w:rPr>
          <w:sz w:val="20"/>
          <w:vertAlign w:val="superscript"/>
        </w:rPr>
        <w:t>5</w:t>
      </w:r>
      <w:r>
        <w:rPr>
          <w:spacing w:val="-1"/>
          <w:sz w:val="20"/>
        </w:rPr>
        <w:t xml:space="preserve"> </w:t>
      </w:r>
      <w:hyperlink r:id="rId14">
        <w:r w:rsidR="00EB0AC8">
          <w:rPr>
            <w:spacing w:val="-2"/>
            <w:sz w:val="20"/>
          </w:rPr>
          <w:t>http://www.nchh.org/Policy/2013StateofHealthyHousing.aspx</w:t>
        </w:r>
      </w:hyperlink>
    </w:p>
    <w:p w14:paraId="1B79F7F7" w14:textId="77777777" w:rsidR="00EB0AC8" w:rsidRDefault="00EB0AC8">
      <w:pPr>
        <w:rPr>
          <w:sz w:val="20"/>
        </w:rPr>
        <w:sectPr w:rsidR="00EB0AC8">
          <w:pgSz w:w="12240" w:h="15840"/>
          <w:pgMar w:top="1440" w:right="360" w:bottom="1200" w:left="360" w:header="764" w:footer="1012" w:gutter="0"/>
          <w:cols w:space="720"/>
        </w:sectPr>
      </w:pPr>
    </w:p>
    <w:p w14:paraId="312A9234" w14:textId="77777777" w:rsidR="00EB0AC8" w:rsidRDefault="00486F90">
      <w:pPr>
        <w:spacing w:before="96"/>
        <w:ind w:left="1800"/>
        <w:rPr>
          <w:i/>
        </w:rPr>
      </w:pPr>
      <w:r>
        <w:rPr>
          <w:i/>
        </w:rPr>
        <w:lastRenderedPageBreak/>
        <w:t>Poor</w:t>
      </w:r>
      <w:r>
        <w:rPr>
          <w:i/>
          <w:spacing w:val="-11"/>
        </w:rPr>
        <w:t xml:space="preserve"> </w:t>
      </w:r>
      <w:r>
        <w:rPr>
          <w:i/>
        </w:rPr>
        <w:t>Quality</w:t>
      </w:r>
      <w:r>
        <w:rPr>
          <w:i/>
          <w:spacing w:val="-9"/>
        </w:rPr>
        <w:t xml:space="preserve"> </w:t>
      </w:r>
      <w:r>
        <w:rPr>
          <w:i/>
          <w:spacing w:val="-2"/>
        </w:rPr>
        <w:t>Index</w:t>
      </w:r>
    </w:p>
    <w:p w14:paraId="493795B4" w14:textId="77777777" w:rsidR="00EB0AC8" w:rsidRDefault="00486F90">
      <w:pPr>
        <w:pStyle w:val="BodyText"/>
        <w:spacing w:before="240" w:line="276" w:lineRule="auto"/>
        <w:ind w:left="1800" w:right="1100" w:firstLine="720"/>
      </w:pPr>
      <w:r>
        <w:t xml:space="preserve">The </w:t>
      </w:r>
      <w:proofErr w:type="gramStart"/>
      <w:r>
        <w:t>Poor Quality</w:t>
      </w:r>
      <w:proofErr w:type="gramEnd"/>
      <w:r>
        <w:t xml:space="preserve"> Index (PQI) </w:t>
      </w:r>
      <w:proofErr w:type="gramStart"/>
      <w:r>
        <w:t>was developed</w:t>
      </w:r>
      <w:proofErr w:type="gramEnd"/>
      <w:r>
        <w:t xml:space="preserve"> for the U.S. Department of Housing and Urban</w:t>
      </w:r>
      <w:r>
        <w:rPr>
          <w:spacing w:val="-5"/>
        </w:rPr>
        <w:t xml:space="preserve"> </w:t>
      </w:r>
      <w:r>
        <w:t>Development</w:t>
      </w:r>
      <w:r>
        <w:rPr>
          <w:spacing w:val="-5"/>
        </w:rPr>
        <w:t xml:space="preserve"> </w:t>
      </w:r>
      <w:r>
        <w:t>Office</w:t>
      </w:r>
      <w:r>
        <w:rPr>
          <w:spacing w:val="-3"/>
        </w:rPr>
        <w:t xml:space="preserve"> </w:t>
      </w:r>
      <w:r>
        <w:t>of</w:t>
      </w:r>
      <w:r>
        <w:rPr>
          <w:spacing w:val="-5"/>
        </w:rPr>
        <w:t xml:space="preserve"> </w:t>
      </w:r>
      <w:r>
        <w:t>Policy</w:t>
      </w:r>
      <w:r>
        <w:rPr>
          <w:spacing w:val="-5"/>
        </w:rPr>
        <w:t xml:space="preserve"> </w:t>
      </w:r>
      <w:r>
        <w:t>and</w:t>
      </w:r>
      <w:r>
        <w:rPr>
          <w:spacing w:val="-4"/>
        </w:rPr>
        <w:t xml:space="preserve"> </w:t>
      </w:r>
      <w:r>
        <w:t>Research</w:t>
      </w:r>
      <w:r>
        <w:rPr>
          <w:spacing w:val="-4"/>
        </w:rPr>
        <w:t xml:space="preserve"> </w:t>
      </w:r>
      <w:r>
        <w:t>by</w:t>
      </w:r>
      <w:r>
        <w:rPr>
          <w:spacing w:val="-5"/>
        </w:rPr>
        <w:t xml:space="preserve"> </w:t>
      </w:r>
      <w:proofErr w:type="spellStart"/>
      <w:r>
        <w:t>Econometrica</w:t>
      </w:r>
      <w:proofErr w:type="spellEnd"/>
      <w:r>
        <w:t xml:space="preserve"> (</w:t>
      </w:r>
      <w:hyperlink w:anchor="_bookmark7" w:history="1">
        <w:r w:rsidR="00EB0AC8">
          <w:t>Eggers</w:t>
        </w:r>
        <w:r w:rsidR="00EB0AC8">
          <w:rPr>
            <w:spacing w:val="-5"/>
          </w:rPr>
          <w:t xml:space="preserve"> </w:t>
        </w:r>
        <w:r w:rsidR="00EB0AC8">
          <w:t>&amp;</w:t>
        </w:r>
        <w:r w:rsidR="00EB0AC8">
          <w:rPr>
            <w:spacing w:val="-3"/>
          </w:rPr>
          <w:t xml:space="preserve"> </w:t>
        </w:r>
        <w:r w:rsidR="00EB0AC8">
          <w:t>Moumen,</w:t>
        </w:r>
        <w:r w:rsidR="00EB0AC8">
          <w:rPr>
            <w:spacing w:val="-4"/>
          </w:rPr>
          <w:t xml:space="preserve"> </w:t>
        </w:r>
        <w:r w:rsidR="00EB0AC8">
          <w:t>2013</w:t>
        </w:r>
      </w:hyperlink>
      <w:r>
        <w:t>).</w:t>
      </w:r>
    </w:p>
    <w:p w14:paraId="7476F8CC" w14:textId="77777777" w:rsidR="00EB0AC8" w:rsidRDefault="00486F90">
      <w:pPr>
        <w:pStyle w:val="BodyText"/>
        <w:spacing w:before="1" w:line="276" w:lineRule="auto"/>
        <w:ind w:left="1800" w:right="1100"/>
      </w:pPr>
      <w:r>
        <w:t>The</w:t>
      </w:r>
      <w:r>
        <w:rPr>
          <w:spacing w:val="-4"/>
        </w:rPr>
        <w:t xml:space="preserve"> </w:t>
      </w:r>
      <w:r>
        <w:t>index</w:t>
      </w:r>
      <w:r>
        <w:rPr>
          <w:spacing w:val="-4"/>
        </w:rPr>
        <w:t xml:space="preserve"> </w:t>
      </w:r>
      <w:r>
        <w:t>ranks</w:t>
      </w:r>
      <w:r>
        <w:rPr>
          <w:spacing w:val="-4"/>
        </w:rPr>
        <w:t xml:space="preserve"> </w:t>
      </w:r>
      <w:proofErr w:type="gramStart"/>
      <w:r>
        <w:t>35</w:t>
      </w:r>
      <w:proofErr w:type="gramEnd"/>
      <w:r>
        <w:rPr>
          <w:spacing w:val="-4"/>
        </w:rPr>
        <w:t xml:space="preserve"> </w:t>
      </w:r>
      <w:r>
        <w:t>housing</w:t>
      </w:r>
      <w:r>
        <w:rPr>
          <w:spacing w:val="-3"/>
        </w:rPr>
        <w:t xml:space="preserve"> </w:t>
      </w:r>
      <w:r>
        <w:t>quality</w:t>
      </w:r>
      <w:r>
        <w:rPr>
          <w:spacing w:val="-2"/>
        </w:rPr>
        <w:t xml:space="preserve"> </w:t>
      </w:r>
      <w:r>
        <w:t>indicators</w:t>
      </w:r>
      <w:r>
        <w:rPr>
          <w:spacing w:val="-3"/>
        </w:rPr>
        <w:t xml:space="preserve"> </w:t>
      </w:r>
      <w:r>
        <w:t>by</w:t>
      </w:r>
      <w:r>
        <w:rPr>
          <w:spacing w:val="-4"/>
        </w:rPr>
        <w:t xml:space="preserve"> </w:t>
      </w:r>
      <w:r>
        <w:t>“weight,”</w:t>
      </w:r>
      <w:r>
        <w:rPr>
          <w:spacing w:val="-3"/>
        </w:rPr>
        <w:t xml:space="preserve"> </w:t>
      </w:r>
      <w:r>
        <w:t>which</w:t>
      </w:r>
      <w:r>
        <w:rPr>
          <w:spacing w:val="-4"/>
        </w:rPr>
        <w:t xml:space="preserve"> </w:t>
      </w:r>
      <w:r>
        <w:t>the</w:t>
      </w:r>
      <w:r>
        <w:rPr>
          <w:spacing w:val="-4"/>
        </w:rPr>
        <w:t xml:space="preserve"> </w:t>
      </w:r>
      <w:r>
        <w:t>researchers</w:t>
      </w:r>
      <w:r>
        <w:rPr>
          <w:spacing w:val="-3"/>
        </w:rPr>
        <w:t xml:space="preserve"> </w:t>
      </w:r>
      <w:r>
        <w:t>assigned</w:t>
      </w:r>
      <w:r>
        <w:rPr>
          <w:spacing w:val="-4"/>
        </w:rPr>
        <w:t xml:space="preserve"> </w:t>
      </w:r>
      <w:r>
        <w:t>based on severity.</w:t>
      </w:r>
      <w:r>
        <w:rPr>
          <w:spacing w:val="40"/>
        </w:rPr>
        <w:t xml:space="preserve"> </w:t>
      </w:r>
      <w:r>
        <w:t xml:space="preserve">For example, indicators that automatically qualify a dwelling as “inadequate” </w:t>
      </w:r>
      <w:proofErr w:type="gramStart"/>
      <w:r>
        <w:t>are ranked</w:t>
      </w:r>
      <w:proofErr w:type="gramEnd"/>
      <w:r>
        <w:t xml:space="preserve"> a </w:t>
      </w:r>
      <w:proofErr w:type="gramStart"/>
      <w:r>
        <w:t>10</w:t>
      </w:r>
      <w:proofErr w:type="gramEnd"/>
      <w:r>
        <w:t>.</w:t>
      </w:r>
      <w:r>
        <w:rPr>
          <w:spacing w:val="40"/>
        </w:rPr>
        <w:t xml:space="preserve"> </w:t>
      </w:r>
      <w:r>
        <w:t xml:space="preserve">Other indicators </w:t>
      </w:r>
      <w:proofErr w:type="gramStart"/>
      <w:r>
        <w:t>are ranked</w:t>
      </w:r>
      <w:proofErr w:type="gramEnd"/>
      <w:r>
        <w:t xml:space="preserve"> lower than </w:t>
      </w:r>
      <w:proofErr w:type="gramStart"/>
      <w:r>
        <w:t>10</w:t>
      </w:r>
      <w:proofErr w:type="gramEnd"/>
      <w:r>
        <w:t xml:space="preserve"> according to severity.</w:t>
      </w:r>
      <w:r>
        <w:rPr>
          <w:spacing w:val="40"/>
        </w:rPr>
        <w:t xml:space="preserve"> </w:t>
      </w:r>
      <w:r>
        <w:t xml:space="preserve">We used </w:t>
      </w:r>
      <w:proofErr w:type="gramStart"/>
      <w:r>
        <w:t>PQI</w:t>
      </w:r>
      <w:proofErr w:type="gramEnd"/>
    </w:p>
    <w:p w14:paraId="1333A538" w14:textId="77777777" w:rsidR="00EB0AC8" w:rsidRDefault="00486F90">
      <w:pPr>
        <w:pStyle w:val="BodyText"/>
        <w:spacing w:line="276" w:lineRule="auto"/>
        <w:ind w:left="1800" w:right="1100"/>
      </w:pPr>
      <w:r>
        <w:t>indicators</w:t>
      </w:r>
      <w:r>
        <w:rPr>
          <w:spacing w:val="-3"/>
        </w:rPr>
        <w:t xml:space="preserve"> </w:t>
      </w:r>
      <w:r>
        <w:t>weighted</w:t>
      </w:r>
      <w:r>
        <w:rPr>
          <w:spacing w:val="-4"/>
        </w:rPr>
        <w:t xml:space="preserve"> </w:t>
      </w:r>
      <w:r>
        <w:t>as</w:t>
      </w:r>
      <w:r>
        <w:rPr>
          <w:spacing w:val="-4"/>
        </w:rPr>
        <w:t xml:space="preserve"> </w:t>
      </w:r>
      <w:r>
        <w:t>a</w:t>
      </w:r>
      <w:r>
        <w:rPr>
          <w:spacing w:val="-4"/>
        </w:rPr>
        <w:t xml:space="preserve"> </w:t>
      </w:r>
      <w:proofErr w:type="gramStart"/>
      <w:r>
        <w:t>4</w:t>
      </w:r>
      <w:proofErr w:type="gramEnd"/>
      <w:r>
        <w:rPr>
          <w:spacing w:val="-2"/>
        </w:rPr>
        <w:t xml:space="preserve"> </w:t>
      </w:r>
      <w:r>
        <w:t>or</w:t>
      </w:r>
      <w:r>
        <w:rPr>
          <w:spacing w:val="-4"/>
        </w:rPr>
        <w:t xml:space="preserve"> </w:t>
      </w:r>
      <w:r>
        <w:t>higher</w:t>
      </w:r>
      <w:r>
        <w:rPr>
          <w:spacing w:val="-3"/>
        </w:rPr>
        <w:t xml:space="preserve"> </w:t>
      </w:r>
      <w:r>
        <w:t>(the</w:t>
      </w:r>
      <w:r>
        <w:rPr>
          <w:spacing w:val="-3"/>
        </w:rPr>
        <w:t xml:space="preserve"> </w:t>
      </w:r>
      <w:r>
        <w:t>“most</w:t>
      </w:r>
      <w:r>
        <w:rPr>
          <w:spacing w:val="-4"/>
        </w:rPr>
        <w:t xml:space="preserve"> </w:t>
      </w:r>
      <w:r>
        <w:t>important”</w:t>
      </w:r>
      <w:r>
        <w:rPr>
          <w:spacing w:val="-4"/>
        </w:rPr>
        <w:t xml:space="preserve"> </w:t>
      </w:r>
      <w:r>
        <w:t>indicators</w:t>
      </w:r>
      <w:r>
        <w:rPr>
          <w:spacing w:val="-3"/>
        </w:rPr>
        <w:t xml:space="preserve"> </w:t>
      </w:r>
      <w:r>
        <w:t>of</w:t>
      </w:r>
      <w:r>
        <w:rPr>
          <w:spacing w:val="-4"/>
        </w:rPr>
        <w:t xml:space="preserve"> </w:t>
      </w:r>
      <w:proofErr w:type="gramStart"/>
      <w:r>
        <w:t>poor</w:t>
      </w:r>
      <w:r>
        <w:rPr>
          <w:spacing w:val="-4"/>
        </w:rPr>
        <w:t xml:space="preserve"> </w:t>
      </w:r>
      <w:r>
        <w:t>quality</w:t>
      </w:r>
      <w:proofErr w:type="gramEnd"/>
      <w:r>
        <w:rPr>
          <w:spacing w:val="-4"/>
        </w:rPr>
        <w:t xml:space="preserve"> </w:t>
      </w:r>
      <w:r>
        <w:t>housing)</w:t>
      </w:r>
      <w:r>
        <w:rPr>
          <w:spacing w:val="-4"/>
        </w:rPr>
        <w:t xml:space="preserve"> </w:t>
      </w:r>
      <w:r>
        <w:t xml:space="preserve">to help select which </w:t>
      </w:r>
      <w:proofErr w:type="spellStart"/>
      <w:r>
        <w:t>CofO</w:t>
      </w:r>
      <w:proofErr w:type="spellEnd"/>
      <w:r>
        <w:t xml:space="preserve"> violations to analyze.</w:t>
      </w:r>
    </w:p>
    <w:p w14:paraId="3F56199B" w14:textId="77777777" w:rsidR="00EB0AC8" w:rsidRDefault="00486F90">
      <w:pPr>
        <w:pStyle w:val="BodyText"/>
        <w:spacing w:before="201"/>
        <w:ind w:left="1080"/>
      </w:pPr>
      <w:r>
        <w:rPr>
          <w:u w:val="single"/>
        </w:rPr>
        <w:t>City</w:t>
      </w:r>
      <w:r>
        <w:rPr>
          <w:spacing w:val="-9"/>
          <w:u w:val="single"/>
        </w:rPr>
        <w:t xml:space="preserve"> </w:t>
      </w:r>
      <w:r>
        <w:rPr>
          <w:u w:val="single"/>
        </w:rPr>
        <w:t>of</w:t>
      </w:r>
      <w:r>
        <w:rPr>
          <w:spacing w:val="-8"/>
          <w:u w:val="single"/>
        </w:rPr>
        <w:t xml:space="preserve"> </w:t>
      </w:r>
      <w:r>
        <w:rPr>
          <w:u w:val="single"/>
        </w:rPr>
        <w:t>Rochester</w:t>
      </w:r>
      <w:r>
        <w:rPr>
          <w:spacing w:val="-8"/>
          <w:u w:val="single"/>
        </w:rPr>
        <w:t xml:space="preserve"> </w:t>
      </w:r>
      <w:r>
        <w:rPr>
          <w:u w:val="single"/>
        </w:rPr>
        <w:t>Housing</w:t>
      </w:r>
      <w:r>
        <w:rPr>
          <w:spacing w:val="-7"/>
          <w:u w:val="single"/>
        </w:rPr>
        <w:t xml:space="preserve"> </w:t>
      </w:r>
      <w:r>
        <w:rPr>
          <w:u w:val="single"/>
        </w:rPr>
        <w:t>Inspection</w:t>
      </w:r>
      <w:r>
        <w:rPr>
          <w:spacing w:val="-7"/>
          <w:u w:val="single"/>
        </w:rPr>
        <w:t xml:space="preserve"> </w:t>
      </w:r>
      <w:r>
        <w:rPr>
          <w:spacing w:val="-2"/>
          <w:u w:val="single"/>
        </w:rPr>
        <w:t>Database</w:t>
      </w:r>
    </w:p>
    <w:p w14:paraId="652114FD" w14:textId="77777777" w:rsidR="00EB0AC8" w:rsidRDefault="00486F90">
      <w:pPr>
        <w:pStyle w:val="BodyText"/>
        <w:spacing w:before="240" w:line="276" w:lineRule="auto"/>
        <w:ind w:left="1080" w:right="1115" w:firstLine="720"/>
      </w:pPr>
      <w:r>
        <w:t>The City of Rochester Bureau of Inspection and Compliance Services inspects all rental units every</w:t>
      </w:r>
      <w:r>
        <w:rPr>
          <w:spacing w:val="-3"/>
        </w:rPr>
        <w:t xml:space="preserve"> </w:t>
      </w:r>
      <w:r>
        <w:t>six</w:t>
      </w:r>
      <w:r>
        <w:rPr>
          <w:spacing w:val="-3"/>
        </w:rPr>
        <w:t xml:space="preserve"> </w:t>
      </w:r>
      <w:r>
        <w:t>years</w:t>
      </w:r>
      <w:r>
        <w:rPr>
          <w:spacing w:val="-3"/>
        </w:rPr>
        <w:t xml:space="preserve"> </w:t>
      </w:r>
      <w:r>
        <w:t>(single</w:t>
      </w:r>
      <w:r>
        <w:rPr>
          <w:spacing w:val="-2"/>
        </w:rPr>
        <w:t xml:space="preserve"> </w:t>
      </w:r>
      <w:r>
        <w:t>family</w:t>
      </w:r>
      <w:r>
        <w:rPr>
          <w:spacing w:val="-3"/>
        </w:rPr>
        <w:t xml:space="preserve"> </w:t>
      </w:r>
      <w:r>
        <w:t>or</w:t>
      </w:r>
      <w:r>
        <w:rPr>
          <w:spacing w:val="-3"/>
        </w:rPr>
        <w:t xml:space="preserve"> </w:t>
      </w:r>
      <w:r>
        <w:t>duplex)</w:t>
      </w:r>
      <w:r>
        <w:rPr>
          <w:spacing w:val="-4"/>
        </w:rPr>
        <w:t xml:space="preserve"> </w:t>
      </w:r>
      <w:r>
        <w:t>or</w:t>
      </w:r>
      <w:r>
        <w:rPr>
          <w:spacing w:val="-3"/>
        </w:rPr>
        <w:t xml:space="preserve"> </w:t>
      </w:r>
      <w:r>
        <w:t>every</w:t>
      </w:r>
      <w:r>
        <w:rPr>
          <w:spacing w:val="-3"/>
        </w:rPr>
        <w:t xml:space="preserve"> </w:t>
      </w:r>
      <w:r>
        <w:t>three</w:t>
      </w:r>
      <w:r>
        <w:rPr>
          <w:spacing w:val="-2"/>
        </w:rPr>
        <w:t xml:space="preserve"> </w:t>
      </w:r>
      <w:r>
        <w:t>years</w:t>
      </w:r>
      <w:r>
        <w:rPr>
          <w:spacing w:val="-2"/>
        </w:rPr>
        <w:t xml:space="preserve"> </w:t>
      </w:r>
      <w:r>
        <w:t>(buildings</w:t>
      </w:r>
      <w:r>
        <w:rPr>
          <w:spacing w:val="-3"/>
        </w:rPr>
        <w:t xml:space="preserve"> </w:t>
      </w:r>
      <w:r>
        <w:t>with</w:t>
      </w:r>
      <w:r>
        <w:rPr>
          <w:spacing w:val="-2"/>
        </w:rPr>
        <w:t xml:space="preserve"> </w:t>
      </w:r>
      <w:r>
        <w:t>three</w:t>
      </w:r>
      <w:r>
        <w:rPr>
          <w:spacing w:val="-2"/>
        </w:rPr>
        <w:t xml:space="preserve"> </w:t>
      </w:r>
      <w:r>
        <w:t>or</w:t>
      </w:r>
      <w:r>
        <w:rPr>
          <w:spacing w:val="-3"/>
        </w:rPr>
        <w:t xml:space="preserve"> </w:t>
      </w:r>
      <w:r>
        <w:t>more dwelling</w:t>
      </w:r>
      <w:r>
        <w:rPr>
          <w:spacing w:val="-2"/>
        </w:rPr>
        <w:t xml:space="preserve"> </w:t>
      </w:r>
      <w:r>
        <w:t xml:space="preserve">units or </w:t>
      </w:r>
      <w:proofErr w:type="gramStart"/>
      <w:r>
        <w:t>mixed use</w:t>
      </w:r>
      <w:proofErr w:type="gramEnd"/>
      <w:r>
        <w:t xml:space="preserve"> structures).</w:t>
      </w:r>
      <w:r>
        <w:rPr>
          <w:spacing w:val="40"/>
        </w:rPr>
        <w:t xml:space="preserve"> </w:t>
      </w:r>
      <w:r>
        <w:t>Over 60% of homes in the City of Rochester are renter-occupied (</w:t>
      </w:r>
      <w:hyperlink w:anchor="_bookmark21" w:history="1">
        <w:r w:rsidR="00EB0AC8">
          <w:t>U.S. Census</w:t>
        </w:r>
      </w:hyperlink>
      <w:r>
        <w:t xml:space="preserve"> </w:t>
      </w:r>
      <w:hyperlink w:anchor="_bookmark21" w:history="1">
        <w:r w:rsidR="00EB0AC8">
          <w:t>Bureau, 2009-2013b</w:t>
        </w:r>
      </w:hyperlink>
      <w:r>
        <w:t>); in some neighborhoods, the rental rate is more than 80%.</w:t>
      </w:r>
      <w:r>
        <w:rPr>
          <w:spacing w:val="40"/>
        </w:rPr>
        <w:t xml:space="preserve"> </w:t>
      </w:r>
      <w:r>
        <w:t xml:space="preserve">This </w:t>
      </w:r>
      <w:proofErr w:type="gramStart"/>
      <w:r>
        <w:t>proactive</w:t>
      </w:r>
      <w:proofErr w:type="gramEnd"/>
      <w:r>
        <w:t xml:space="preserve"> code inspection system has been in place for rental housing with two or more units since the mid-1970s and since 1998 for single family rentals.</w:t>
      </w:r>
      <w:r>
        <w:rPr>
          <w:spacing w:val="40"/>
        </w:rPr>
        <w:t xml:space="preserve"> </w:t>
      </w:r>
      <w:r>
        <w:t>Qualifying housing in the City of Rochester should not be occupied without</w:t>
      </w:r>
      <w:r>
        <w:rPr>
          <w:spacing w:val="-2"/>
        </w:rPr>
        <w:t xml:space="preserve"> </w:t>
      </w:r>
      <w:r>
        <w:t>passing</w:t>
      </w:r>
      <w:r>
        <w:rPr>
          <w:spacing w:val="-3"/>
        </w:rPr>
        <w:t xml:space="preserve"> </w:t>
      </w:r>
      <w:r>
        <w:t>an</w:t>
      </w:r>
      <w:r>
        <w:rPr>
          <w:spacing w:val="-1"/>
        </w:rPr>
        <w:t xml:space="preserve"> </w:t>
      </w:r>
      <w:r>
        <w:t>inspection</w:t>
      </w:r>
      <w:r>
        <w:rPr>
          <w:spacing w:val="-3"/>
        </w:rPr>
        <w:t xml:space="preserve"> </w:t>
      </w:r>
      <w:r>
        <w:t>and</w:t>
      </w:r>
      <w:r>
        <w:rPr>
          <w:spacing w:val="-1"/>
        </w:rPr>
        <w:t xml:space="preserve"> </w:t>
      </w:r>
      <w:r>
        <w:t>having</w:t>
      </w:r>
      <w:r>
        <w:rPr>
          <w:spacing w:val="-3"/>
        </w:rPr>
        <w:t xml:space="preserve"> </w:t>
      </w:r>
      <w:r>
        <w:t>a</w:t>
      </w:r>
      <w:r>
        <w:rPr>
          <w:spacing w:val="-2"/>
        </w:rPr>
        <w:t xml:space="preserve"> </w:t>
      </w:r>
      <w:r>
        <w:t>current</w:t>
      </w:r>
      <w:r>
        <w:rPr>
          <w:spacing w:val="-3"/>
        </w:rPr>
        <w:t xml:space="preserve"> </w:t>
      </w:r>
      <w:r>
        <w:t>Certificate</w:t>
      </w:r>
      <w:r>
        <w:rPr>
          <w:spacing w:val="-2"/>
        </w:rPr>
        <w:t xml:space="preserve"> </w:t>
      </w:r>
      <w:r>
        <w:t>of</w:t>
      </w:r>
      <w:r>
        <w:rPr>
          <w:spacing w:val="-2"/>
        </w:rPr>
        <w:t xml:space="preserve"> </w:t>
      </w:r>
      <w:r>
        <w:t>Occupancy</w:t>
      </w:r>
      <w:r>
        <w:rPr>
          <w:spacing w:val="-3"/>
        </w:rPr>
        <w:t xml:space="preserve"> </w:t>
      </w:r>
      <w:r>
        <w:t>(</w:t>
      </w:r>
      <w:proofErr w:type="spellStart"/>
      <w:r>
        <w:t>CofO</w:t>
      </w:r>
      <w:proofErr w:type="spellEnd"/>
      <w:r>
        <w:t>)(</w:t>
      </w:r>
      <w:hyperlink w:anchor="_bookmark5" w:history="1">
        <w:r w:rsidR="00EB0AC8">
          <w:t>B.</w:t>
        </w:r>
        <w:r w:rsidR="00EB0AC8">
          <w:rPr>
            <w:spacing w:val="-1"/>
          </w:rPr>
          <w:t xml:space="preserve"> </w:t>
        </w:r>
        <w:r w:rsidR="00EB0AC8">
          <w:t>o.</w:t>
        </w:r>
        <w:r w:rsidR="00EB0AC8">
          <w:rPr>
            <w:spacing w:val="-3"/>
          </w:rPr>
          <w:t xml:space="preserve"> </w:t>
        </w:r>
        <w:r w:rsidR="00EB0AC8">
          <w:t>I.</w:t>
        </w:r>
        <w:r w:rsidR="00EB0AC8">
          <w:rPr>
            <w:spacing w:val="-3"/>
          </w:rPr>
          <w:t xml:space="preserve"> </w:t>
        </w:r>
        <w:r w:rsidR="00EB0AC8">
          <w:t>a.</w:t>
        </w:r>
        <w:r w:rsidR="00EB0AC8">
          <w:rPr>
            <w:spacing w:val="-3"/>
          </w:rPr>
          <w:t xml:space="preserve"> </w:t>
        </w:r>
        <w:r w:rsidR="00EB0AC8">
          <w:t>C.</w:t>
        </w:r>
        <w:r w:rsidR="00EB0AC8">
          <w:rPr>
            <w:spacing w:val="-3"/>
          </w:rPr>
          <w:t xml:space="preserve"> </w:t>
        </w:r>
        <w:r w:rsidR="00EB0AC8">
          <w:t>S.</w:t>
        </w:r>
        <w:r w:rsidR="00EB0AC8">
          <w:rPr>
            <w:spacing w:val="-3"/>
          </w:rPr>
          <w:t xml:space="preserve"> </w:t>
        </w:r>
        <w:r w:rsidR="00EB0AC8">
          <w:t>City</w:t>
        </w:r>
        <w:r w:rsidR="00EB0AC8">
          <w:rPr>
            <w:spacing w:val="-1"/>
          </w:rPr>
          <w:t xml:space="preserve"> </w:t>
        </w:r>
        <w:r w:rsidR="00EB0AC8">
          <w:t>of</w:t>
        </w:r>
      </w:hyperlink>
      <w:r>
        <w:t xml:space="preserve"> </w:t>
      </w:r>
      <w:hyperlink w:anchor="_bookmark5" w:history="1">
        <w:r w:rsidR="00EB0AC8">
          <w:t>Rochester</w:t>
        </w:r>
      </w:hyperlink>
      <w:r>
        <w:t>).</w:t>
      </w:r>
      <w:r>
        <w:rPr>
          <w:spacing w:val="40"/>
        </w:rPr>
        <w:t xml:space="preserve"> </w:t>
      </w:r>
      <w:r>
        <w:t xml:space="preserve">Between </w:t>
      </w:r>
      <w:proofErr w:type="spellStart"/>
      <w:r>
        <w:t>CofO</w:t>
      </w:r>
      <w:proofErr w:type="spellEnd"/>
      <w:r>
        <w:t xml:space="preserve"> inspections, additional inspections may </w:t>
      </w:r>
      <w:proofErr w:type="gramStart"/>
      <w:r>
        <w:t>be triggered</w:t>
      </w:r>
      <w:proofErr w:type="gramEnd"/>
      <w:r>
        <w:t xml:space="preserve"> by a resident or </w:t>
      </w:r>
      <w:proofErr w:type="gramStart"/>
      <w:r>
        <w:t>neighbor</w:t>
      </w:r>
      <w:proofErr w:type="gramEnd"/>
      <w:r>
        <w:t xml:space="preserve"> complaint, an outside agency referral or by City inspectors surveying their assigned areas.</w:t>
      </w:r>
    </w:p>
    <w:p w14:paraId="412F2B44" w14:textId="77777777" w:rsidR="00EB0AC8" w:rsidRDefault="00486F90">
      <w:pPr>
        <w:pStyle w:val="BodyText"/>
        <w:spacing w:line="276" w:lineRule="auto"/>
        <w:ind w:left="1080" w:right="1100"/>
      </w:pPr>
      <w:r>
        <w:t>Rochester’s inspections are based on both local and state codes, which in turn are based on the International Property Maintenance Code (IPMC) as implemented by the state of New York (</w:t>
      </w:r>
      <w:hyperlink w:anchor="_bookmark9" w:history="1">
        <w:r w:rsidR="00EB0AC8">
          <w:t>International Code Council Inc. &amp; New York State Department of State, 2010</w:t>
        </w:r>
      </w:hyperlink>
      <w:r>
        <w:t>).</w:t>
      </w:r>
      <w:r>
        <w:rPr>
          <w:spacing w:val="40"/>
        </w:rPr>
        <w:t xml:space="preserve"> </w:t>
      </w:r>
      <w:r>
        <w:t>Rochester’s inspection process</w:t>
      </w:r>
      <w:r>
        <w:rPr>
          <w:spacing w:val="-3"/>
        </w:rPr>
        <w:t xml:space="preserve"> </w:t>
      </w:r>
      <w:r>
        <w:t>incorporates</w:t>
      </w:r>
      <w:r>
        <w:rPr>
          <w:spacing w:val="-4"/>
        </w:rPr>
        <w:t xml:space="preserve"> </w:t>
      </w:r>
      <w:r>
        <w:t>additional</w:t>
      </w:r>
      <w:r>
        <w:rPr>
          <w:spacing w:val="-3"/>
        </w:rPr>
        <w:t xml:space="preserve"> </w:t>
      </w:r>
      <w:r>
        <w:t>provisions</w:t>
      </w:r>
      <w:r>
        <w:rPr>
          <w:spacing w:val="-3"/>
        </w:rPr>
        <w:t xml:space="preserve"> </w:t>
      </w:r>
      <w:r>
        <w:t>related</w:t>
      </w:r>
      <w:r>
        <w:rPr>
          <w:spacing w:val="-4"/>
        </w:rPr>
        <w:t xml:space="preserve"> </w:t>
      </w:r>
      <w:r>
        <w:t>to</w:t>
      </w:r>
      <w:r>
        <w:rPr>
          <w:spacing w:val="-3"/>
        </w:rPr>
        <w:t xml:space="preserve"> </w:t>
      </w:r>
      <w:r>
        <w:t>lead</w:t>
      </w:r>
      <w:r>
        <w:rPr>
          <w:spacing w:val="-4"/>
        </w:rPr>
        <w:t xml:space="preserve"> </w:t>
      </w:r>
      <w:r>
        <w:t>paint</w:t>
      </w:r>
      <w:r>
        <w:rPr>
          <w:spacing w:val="-4"/>
        </w:rPr>
        <w:t xml:space="preserve"> </w:t>
      </w:r>
      <w:r>
        <w:t>(visual</w:t>
      </w:r>
      <w:r>
        <w:rPr>
          <w:spacing w:val="-4"/>
        </w:rPr>
        <w:t xml:space="preserve"> </w:t>
      </w:r>
      <w:r>
        <w:t>inspections</w:t>
      </w:r>
      <w:r>
        <w:rPr>
          <w:spacing w:val="-4"/>
        </w:rPr>
        <w:t xml:space="preserve"> </w:t>
      </w:r>
      <w:r>
        <w:t>for</w:t>
      </w:r>
      <w:r>
        <w:rPr>
          <w:spacing w:val="-4"/>
        </w:rPr>
        <w:t xml:space="preserve"> </w:t>
      </w:r>
      <w:r>
        <w:t>deteriorated</w:t>
      </w:r>
      <w:r>
        <w:rPr>
          <w:spacing w:val="-4"/>
        </w:rPr>
        <w:t xml:space="preserve"> </w:t>
      </w:r>
      <w:r>
        <w:t>paint and bare soil, and dust wipe tests for units in high-risk areas that pass the visual inspections)(</w:t>
      </w:r>
      <w:hyperlink w:anchor="_bookmark3" w:history="1">
        <w:r w:rsidR="00EB0AC8">
          <w:t>City of</w:t>
        </w:r>
      </w:hyperlink>
      <w:r>
        <w:t xml:space="preserve"> </w:t>
      </w:r>
      <w:hyperlink w:anchor="_bookmark3" w:history="1">
        <w:r w:rsidR="00EB0AC8">
          <w:t>Rochester, 2006</w:t>
        </w:r>
      </w:hyperlink>
      <w:r>
        <w:t>).</w:t>
      </w:r>
    </w:p>
    <w:p w14:paraId="499BA51F" w14:textId="77777777" w:rsidR="00EB0AC8" w:rsidRDefault="00486F90">
      <w:pPr>
        <w:pStyle w:val="BodyText"/>
        <w:spacing w:before="200" w:line="276" w:lineRule="auto"/>
        <w:ind w:left="1080" w:right="1100" w:firstLine="720"/>
      </w:pPr>
      <w:r>
        <w:t xml:space="preserve">When violations </w:t>
      </w:r>
      <w:proofErr w:type="gramStart"/>
      <w:r>
        <w:t>are found</w:t>
      </w:r>
      <w:proofErr w:type="gramEnd"/>
      <w:r>
        <w:t xml:space="preserve"> </w:t>
      </w:r>
      <w:proofErr w:type="gramStart"/>
      <w:r>
        <w:t>in the course of</w:t>
      </w:r>
      <w:proofErr w:type="gramEnd"/>
      <w:r>
        <w:t xml:space="preserve"> an inspection, the property owner </w:t>
      </w:r>
      <w:proofErr w:type="gramStart"/>
      <w:r>
        <w:t>is cited</w:t>
      </w:r>
      <w:proofErr w:type="gramEnd"/>
      <w:r>
        <w:t xml:space="preserve"> and must address the violations before a </w:t>
      </w:r>
      <w:proofErr w:type="spellStart"/>
      <w:r>
        <w:t>CofO</w:t>
      </w:r>
      <w:proofErr w:type="spellEnd"/>
      <w:r>
        <w:t xml:space="preserve"> is issued.</w:t>
      </w:r>
      <w:r>
        <w:rPr>
          <w:spacing w:val="40"/>
        </w:rPr>
        <w:t xml:space="preserve"> </w:t>
      </w:r>
      <w:r>
        <w:t xml:space="preserve">All violations </w:t>
      </w:r>
      <w:proofErr w:type="gramStart"/>
      <w:r>
        <w:t>are recorded</w:t>
      </w:r>
      <w:proofErr w:type="gramEnd"/>
      <w:r>
        <w:t xml:space="preserve"> in the city’s Building Information</w:t>
      </w:r>
      <w:r>
        <w:rPr>
          <w:spacing w:val="-4"/>
        </w:rPr>
        <w:t xml:space="preserve"> </w:t>
      </w:r>
      <w:r>
        <w:t>System</w:t>
      </w:r>
      <w:r>
        <w:rPr>
          <w:spacing w:val="-1"/>
        </w:rPr>
        <w:t xml:space="preserve"> </w:t>
      </w:r>
      <w:r>
        <w:t>database.</w:t>
      </w:r>
      <w:r>
        <w:rPr>
          <w:spacing w:val="40"/>
        </w:rPr>
        <w:t xml:space="preserve"> </w:t>
      </w:r>
      <w:r>
        <w:t>If</w:t>
      </w:r>
      <w:r>
        <w:rPr>
          <w:spacing w:val="-3"/>
        </w:rPr>
        <w:t xml:space="preserve"> </w:t>
      </w:r>
      <w:r>
        <w:t>the</w:t>
      </w:r>
      <w:r>
        <w:rPr>
          <w:spacing w:val="-3"/>
        </w:rPr>
        <w:t xml:space="preserve"> </w:t>
      </w:r>
      <w:r>
        <w:t>violations</w:t>
      </w:r>
      <w:r>
        <w:rPr>
          <w:spacing w:val="-3"/>
        </w:rPr>
        <w:t xml:space="preserve"> </w:t>
      </w:r>
      <w:proofErr w:type="gramStart"/>
      <w:r>
        <w:t>are</w:t>
      </w:r>
      <w:r>
        <w:rPr>
          <w:spacing w:val="-3"/>
        </w:rPr>
        <w:t xml:space="preserve"> </w:t>
      </w:r>
      <w:r>
        <w:t>not</w:t>
      </w:r>
      <w:r>
        <w:rPr>
          <w:spacing w:val="-4"/>
        </w:rPr>
        <w:t xml:space="preserve"> </w:t>
      </w:r>
      <w:r>
        <w:t>cleared</w:t>
      </w:r>
      <w:proofErr w:type="gramEnd"/>
      <w:r>
        <w:rPr>
          <w:spacing w:val="-4"/>
        </w:rPr>
        <w:t xml:space="preserve"> </w:t>
      </w:r>
      <w:r>
        <w:t>within</w:t>
      </w:r>
      <w:r>
        <w:rPr>
          <w:spacing w:val="-4"/>
        </w:rPr>
        <w:t xml:space="preserve"> </w:t>
      </w:r>
      <w:r>
        <w:t>a</w:t>
      </w:r>
      <w:r>
        <w:rPr>
          <w:spacing w:val="-4"/>
        </w:rPr>
        <w:t xml:space="preserve"> </w:t>
      </w:r>
      <w:r>
        <w:t>specified</w:t>
      </w:r>
      <w:r>
        <w:rPr>
          <w:spacing w:val="-4"/>
        </w:rPr>
        <w:t xml:space="preserve"> </w:t>
      </w:r>
      <w:proofErr w:type="gramStart"/>
      <w:r>
        <w:t>period</w:t>
      </w:r>
      <w:r>
        <w:rPr>
          <w:spacing w:val="-3"/>
        </w:rPr>
        <w:t xml:space="preserve"> </w:t>
      </w:r>
      <w:r>
        <w:t>of</w:t>
      </w:r>
      <w:r>
        <w:rPr>
          <w:spacing w:val="-4"/>
        </w:rPr>
        <w:t xml:space="preserve"> </w:t>
      </w:r>
      <w:r>
        <w:t>time</w:t>
      </w:r>
      <w:proofErr w:type="gramEnd"/>
      <w:r>
        <w:t>,</w:t>
      </w:r>
      <w:r>
        <w:rPr>
          <w:spacing w:val="-3"/>
        </w:rPr>
        <w:t xml:space="preserve"> </w:t>
      </w:r>
      <w:r>
        <w:t>the</w:t>
      </w:r>
      <w:r>
        <w:rPr>
          <w:spacing w:val="-3"/>
        </w:rPr>
        <w:t xml:space="preserve"> </w:t>
      </w:r>
      <w:r>
        <w:t>city may</w:t>
      </w:r>
      <w:r>
        <w:rPr>
          <w:spacing w:val="-1"/>
        </w:rPr>
        <w:t xml:space="preserve"> </w:t>
      </w:r>
      <w:r>
        <w:t>assess</w:t>
      </w:r>
      <w:r>
        <w:rPr>
          <w:spacing w:val="-1"/>
        </w:rPr>
        <w:t xml:space="preserve"> </w:t>
      </w:r>
      <w:r>
        <w:t>fines or</w:t>
      </w:r>
      <w:r>
        <w:rPr>
          <w:spacing w:val="-1"/>
        </w:rPr>
        <w:t xml:space="preserve"> </w:t>
      </w:r>
      <w:r>
        <w:t>take other</w:t>
      </w:r>
      <w:r>
        <w:rPr>
          <w:spacing w:val="-1"/>
        </w:rPr>
        <w:t xml:space="preserve"> </w:t>
      </w:r>
      <w:r>
        <w:t>appropriate enforcement</w:t>
      </w:r>
      <w:r>
        <w:rPr>
          <w:spacing w:val="-2"/>
        </w:rPr>
        <w:t xml:space="preserve"> </w:t>
      </w:r>
      <w:r>
        <w:t>action.</w:t>
      </w:r>
      <w:r>
        <w:rPr>
          <w:spacing w:val="-17"/>
        </w:rPr>
        <w:t xml:space="preserve"> </w:t>
      </w:r>
      <w:r>
        <w:rPr>
          <w:vertAlign w:val="superscript"/>
        </w:rPr>
        <w:t>6</w:t>
      </w:r>
      <w:r>
        <w:rPr>
          <w:spacing w:val="40"/>
        </w:rPr>
        <w:t xml:space="preserve"> </w:t>
      </w:r>
      <w:r>
        <w:t>This</w:t>
      </w:r>
      <w:r>
        <w:rPr>
          <w:spacing w:val="-1"/>
        </w:rPr>
        <w:t xml:space="preserve"> </w:t>
      </w:r>
      <w:r>
        <w:t>system</w:t>
      </w:r>
      <w:r>
        <w:rPr>
          <w:spacing w:val="-1"/>
        </w:rPr>
        <w:t xml:space="preserve"> </w:t>
      </w:r>
      <w:r>
        <w:t xml:space="preserve">of </w:t>
      </w:r>
      <w:proofErr w:type="gramStart"/>
      <w:r>
        <w:t>proactive</w:t>
      </w:r>
      <w:proofErr w:type="gramEnd"/>
      <w:r>
        <w:rPr>
          <w:spacing w:val="-1"/>
        </w:rPr>
        <w:t xml:space="preserve"> </w:t>
      </w:r>
      <w:r>
        <w:t>inspection of all rental units is one of the most thorough and comprehensive in the country.</w:t>
      </w:r>
    </w:p>
    <w:p w14:paraId="731A72CC" w14:textId="77777777" w:rsidR="00EB0AC8" w:rsidRDefault="00486F90">
      <w:pPr>
        <w:pStyle w:val="BodyText"/>
        <w:spacing w:before="200" w:line="276" w:lineRule="auto"/>
        <w:ind w:left="1080" w:right="820" w:firstLine="720"/>
      </w:pPr>
      <w:r>
        <w:t>During</w:t>
      </w:r>
      <w:r>
        <w:rPr>
          <w:spacing w:val="-4"/>
        </w:rPr>
        <w:t xml:space="preserve"> </w:t>
      </w:r>
      <w:proofErr w:type="spellStart"/>
      <w:r>
        <w:t>CofO</w:t>
      </w:r>
      <w:proofErr w:type="spellEnd"/>
      <w:r>
        <w:rPr>
          <w:spacing w:val="-4"/>
        </w:rPr>
        <w:t xml:space="preserve"> </w:t>
      </w:r>
      <w:proofErr w:type="gramStart"/>
      <w:r>
        <w:t>inspections</w:t>
      </w:r>
      <w:proofErr w:type="gramEnd"/>
      <w:r>
        <w:t>,</w:t>
      </w:r>
      <w:r>
        <w:rPr>
          <w:spacing w:val="-3"/>
        </w:rPr>
        <w:t xml:space="preserve"> </w:t>
      </w:r>
      <w:r>
        <w:t>inspectors</w:t>
      </w:r>
      <w:r>
        <w:rPr>
          <w:spacing w:val="-3"/>
        </w:rPr>
        <w:t xml:space="preserve"> </w:t>
      </w:r>
      <w:r>
        <w:t>check</w:t>
      </w:r>
      <w:r>
        <w:rPr>
          <w:spacing w:val="-3"/>
        </w:rPr>
        <w:t xml:space="preserve"> </w:t>
      </w:r>
      <w:r>
        <w:t>compliance</w:t>
      </w:r>
      <w:r>
        <w:rPr>
          <w:spacing w:val="-5"/>
        </w:rPr>
        <w:t xml:space="preserve"> </w:t>
      </w:r>
      <w:r>
        <w:t>with</w:t>
      </w:r>
      <w:r>
        <w:rPr>
          <w:spacing w:val="-5"/>
        </w:rPr>
        <w:t xml:space="preserve"> </w:t>
      </w:r>
      <w:r>
        <w:t>a</w:t>
      </w:r>
      <w:r>
        <w:rPr>
          <w:spacing w:val="-2"/>
        </w:rPr>
        <w:t xml:space="preserve"> </w:t>
      </w:r>
      <w:r>
        <w:t>list</w:t>
      </w:r>
      <w:r>
        <w:rPr>
          <w:spacing w:val="-4"/>
        </w:rPr>
        <w:t xml:space="preserve"> </w:t>
      </w:r>
      <w:r>
        <w:t>of</w:t>
      </w:r>
      <w:r>
        <w:rPr>
          <w:spacing w:val="-4"/>
        </w:rPr>
        <w:t xml:space="preserve"> </w:t>
      </w:r>
      <w:r>
        <w:t>over</w:t>
      </w:r>
      <w:r>
        <w:rPr>
          <w:spacing w:val="-1"/>
        </w:rPr>
        <w:t xml:space="preserve"> </w:t>
      </w:r>
      <w:r>
        <w:t>280</w:t>
      </w:r>
      <w:r>
        <w:rPr>
          <w:spacing w:val="-4"/>
        </w:rPr>
        <w:t xml:space="preserve"> </w:t>
      </w:r>
      <w:r>
        <w:t>potential</w:t>
      </w:r>
      <w:r>
        <w:rPr>
          <w:spacing w:val="-3"/>
        </w:rPr>
        <w:t xml:space="preserve"> </w:t>
      </w:r>
      <w:r>
        <w:t>violations. Below,</w:t>
      </w:r>
      <w:r>
        <w:rPr>
          <w:spacing w:val="-2"/>
        </w:rPr>
        <w:t xml:space="preserve"> </w:t>
      </w:r>
      <w:r>
        <w:t>we</w:t>
      </w:r>
      <w:r>
        <w:rPr>
          <w:spacing w:val="-2"/>
        </w:rPr>
        <w:t xml:space="preserve"> </w:t>
      </w:r>
      <w:r>
        <w:t>describe</w:t>
      </w:r>
      <w:r>
        <w:rPr>
          <w:spacing w:val="-2"/>
        </w:rPr>
        <w:t xml:space="preserve"> </w:t>
      </w:r>
      <w:r>
        <w:t>the</w:t>
      </w:r>
      <w:r>
        <w:rPr>
          <w:spacing w:val="-2"/>
        </w:rPr>
        <w:t xml:space="preserve"> </w:t>
      </w:r>
      <w:r>
        <w:t>process</w:t>
      </w:r>
      <w:r>
        <w:rPr>
          <w:spacing w:val="-3"/>
        </w:rPr>
        <w:t xml:space="preserve"> </w:t>
      </w:r>
      <w:r>
        <w:t>we</w:t>
      </w:r>
      <w:r>
        <w:rPr>
          <w:spacing w:val="-2"/>
        </w:rPr>
        <w:t xml:space="preserve"> </w:t>
      </w:r>
      <w:r>
        <w:t>went</w:t>
      </w:r>
      <w:r>
        <w:rPr>
          <w:spacing w:val="-3"/>
        </w:rPr>
        <w:t xml:space="preserve"> </w:t>
      </w:r>
      <w:r>
        <w:t>through</w:t>
      </w:r>
      <w:r>
        <w:rPr>
          <w:spacing w:val="-2"/>
        </w:rPr>
        <w:t xml:space="preserve"> </w:t>
      </w:r>
      <w:r>
        <w:t>to</w:t>
      </w:r>
      <w:r>
        <w:rPr>
          <w:spacing w:val="-1"/>
        </w:rPr>
        <w:t xml:space="preserve"> </w:t>
      </w:r>
      <w:r>
        <w:t>select</w:t>
      </w:r>
      <w:r>
        <w:rPr>
          <w:spacing w:val="-3"/>
        </w:rPr>
        <w:t xml:space="preserve"> </w:t>
      </w:r>
      <w:r>
        <w:t>a</w:t>
      </w:r>
      <w:r>
        <w:rPr>
          <w:spacing w:val="-2"/>
        </w:rPr>
        <w:t xml:space="preserve"> </w:t>
      </w:r>
      <w:r>
        <w:t>manageable</w:t>
      </w:r>
      <w:r>
        <w:rPr>
          <w:spacing w:val="-2"/>
        </w:rPr>
        <w:t xml:space="preserve"> </w:t>
      </w:r>
      <w:r>
        <w:t>number</w:t>
      </w:r>
      <w:r>
        <w:rPr>
          <w:spacing w:val="-3"/>
        </w:rPr>
        <w:t xml:space="preserve"> </w:t>
      </w:r>
      <w:r>
        <w:t>of</w:t>
      </w:r>
      <w:r>
        <w:rPr>
          <w:spacing w:val="-3"/>
        </w:rPr>
        <w:t xml:space="preserve"> </w:t>
      </w:r>
      <w:r>
        <w:t>violations</w:t>
      </w:r>
      <w:r>
        <w:rPr>
          <w:spacing w:val="-3"/>
        </w:rPr>
        <w:t xml:space="preserve"> </w:t>
      </w:r>
      <w:r>
        <w:t>to</w:t>
      </w:r>
      <w:r>
        <w:rPr>
          <w:spacing w:val="-3"/>
        </w:rPr>
        <w:t xml:space="preserve"> </w:t>
      </w:r>
      <w:r>
        <w:t>extract from the database as indicators of home health and safety.</w:t>
      </w:r>
      <w:r>
        <w:rPr>
          <w:spacing w:val="40"/>
        </w:rPr>
        <w:t xml:space="preserve"> </w:t>
      </w:r>
      <w:r>
        <w:t>The resulting database provides a comprehensive picture of home health hazards in rental housing in Rochester.</w:t>
      </w:r>
    </w:p>
    <w:p w14:paraId="58B2E276" w14:textId="77777777" w:rsidR="00EB0AC8" w:rsidRDefault="00EB0AC8">
      <w:pPr>
        <w:pStyle w:val="BodyText"/>
        <w:rPr>
          <w:sz w:val="20"/>
        </w:rPr>
      </w:pPr>
    </w:p>
    <w:p w14:paraId="61A6A780" w14:textId="77777777" w:rsidR="00EB0AC8" w:rsidRDefault="00EB0AC8">
      <w:pPr>
        <w:pStyle w:val="BodyText"/>
        <w:rPr>
          <w:sz w:val="20"/>
        </w:rPr>
      </w:pPr>
    </w:p>
    <w:p w14:paraId="5174C326" w14:textId="77777777" w:rsidR="00EB0AC8" w:rsidRDefault="00EB0AC8">
      <w:pPr>
        <w:pStyle w:val="BodyText"/>
        <w:rPr>
          <w:sz w:val="20"/>
        </w:rPr>
      </w:pPr>
    </w:p>
    <w:p w14:paraId="076F66FE" w14:textId="77777777" w:rsidR="00EB0AC8" w:rsidRDefault="00486F90">
      <w:pPr>
        <w:pStyle w:val="BodyText"/>
        <w:spacing w:before="67"/>
        <w:rPr>
          <w:sz w:val="20"/>
        </w:rPr>
      </w:pPr>
      <w:r>
        <w:rPr>
          <w:noProof/>
          <w:sz w:val="20"/>
        </w:rPr>
        <mc:AlternateContent>
          <mc:Choice Requires="wps">
            <w:drawing>
              <wp:anchor distT="0" distB="0" distL="0" distR="0" simplePos="0" relativeHeight="487590400" behindDoc="1" locked="0" layoutInCell="1" allowOverlap="1" wp14:anchorId="61B9259B" wp14:editId="0325E9ED">
                <wp:simplePos x="0" y="0"/>
                <wp:positionH relativeFrom="page">
                  <wp:posOffset>914400</wp:posOffset>
                </wp:positionH>
                <wp:positionV relativeFrom="paragraph">
                  <wp:posOffset>213165</wp:posOffset>
                </wp:positionV>
                <wp:extent cx="1829435" cy="9525"/>
                <wp:effectExtent l="0" t="0" r="0" b="0"/>
                <wp:wrapTopAndBottom/>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CB0BEF" id="Graphic 8" o:spid="_x0000_s1026" alt="&quot;&quot;" style="position:absolute;margin-left:1in;margin-top:16.8pt;width:144.05pt;height:.75pt;z-index:-1572608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euQN24AAAAAkBAAAPAAAAZHJzL2Rvd25yZXYueG1sTI9B&#10;S8NAEIXvgv9hGcGLtJs0sZSYTVFBLNiCpsXzJjsmwexsyG7b+O+dnvT43jzefC9fT7YXJxx950hB&#10;PI9AINXOdNQoOOxfZisQPmgyuneECn7Qw7q4vsp1ZtyZPvBUhkZwCflMK2hDGDIpfd2i1X7uBiS+&#10;fbnR6sBybKQZ9ZnLbS8XUbSUVnfEH1o94HOL9Xd5tApezW6zer/Dt90mKZ/CYdpW6edWqdub6fEB&#10;RMAp/IXhgs/oUDBT5Y5kvOhZpylvCQqSZAmCA2myiEFUbNzHIItc/l9Q/AIAAP//AwBQSwECLQAU&#10;AAYACAAAACEAtoM4kv4AAADhAQAAEwAAAAAAAAAAAAAAAAAAAAAAW0NvbnRlbnRfVHlwZXNdLnht&#10;bFBLAQItABQABgAIAAAAIQA4/SH/1gAAAJQBAAALAAAAAAAAAAAAAAAAAC8BAABfcmVscy8ucmVs&#10;c1BLAQItABQABgAIAAAAIQD6gXGMIwIAAL0EAAAOAAAAAAAAAAAAAAAAAC4CAABkcnMvZTJvRG9j&#10;LnhtbFBLAQItABQABgAIAAAAIQDeuQN24AAAAAkBAAAPAAAAAAAAAAAAAAAAAH0EAABkcnMvZG93&#10;bnJldi54bWxQSwUGAAAAAAQABADzAAAAigUAAAAA&#10;" path="m1829054,l,,,9144r1829054,l1829054,xe" fillcolor="black" stroked="f">
                <v:path arrowok="t"/>
                <w10:wrap type="topAndBottom" anchorx="page"/>
              </v:shape>
            </w:pict>
          </mc:Fallback>
        </mc:AlternateContent>
      </w:r>
    </w:p>
    <w:p w14:paraId="57CEDE1C" w14:textId="77777777" w:rsidR="00EB0AC8" w:rsidRDefault="00486F90">
      <w:pPr>
        <w:spacing w:before="100"/>
        <w:ind w:left="1080" w:right="820"/>
        <w:rPr>
          <w:sz w:val="20"/>
        </w:rPr>
      </w:pPr>
      <w:r>
        <w:rPr>
          <w:sz w:val="20"/>
          <w:vertAlign w:val="superscript"/>
        </w:rPr>
        <w:t>6</w:t>
      </w:r>
      <w:r>
        <w:rPr>
          <w:sz w:val="20"/>
        </w:rPr>
        <w:t xml:space="preserve"> The city maintains an online database of “rental properties within the City of Rochester that have a current Certificate</w:t>
      </w:r>
      <w:r>
        <w:rPr>
          <w:spacing w:val="-5"/>
          <w:sz w:val="20"/>
        </w:rPr>
        <w:t xml:space="preserve"> </w:t>
      </w:r>
      <w:r>
        <w:rPr>
          <w:sz w:val="20"/>
        </w:rPr>
        <w:t>of</w:t>
      </w:r>
      <w:r>
        <w:rPr>
          <w:spacing w:val="-7"/>
          <w:sz w:val="20"/>
        </w:rPr>
        <w:t xml:space="preserve"> </w:t>
      </w:r>
      <w:r>
        <w:rPr>
          <w:sz w:val="20"/>
        </w:rPr>
        <w:t>Occupancy</w:t>
      </w:r>
      <w:r>
        <w:rPr>
          <w:spacing w:val="-6"/>
          <w:sz w:val="20"/>
        </w:rPr>
        <w:t xml:space="preserve"> </w:t>
      </w:r>
      <w:r>
        <w:rPr>
          <w:sz w:val="20"/>
        </w:rPr>
        <w:t>and</w:t>
      </w:r>
      <w:r>
        <w:rPr>
          <w:spacing w:val="-6"/>
          <w:sz w:val="20"/>
        </w:rPr>
        <w:t xml:space="preserve"> </w:t>
      </w:r>
      <w:r>
        <w:rPr>
          <w:sz w:val="20"/>
        </w:rPr>
        <w:t>no</w:t>
      </w:r>
      <w:r>
        <w:rPr>
          <w:spacing w:val="-6"/>
          <w:sz w:val="20"/>
        </w:rPr>
        <w:t xml:space="preserve"> </w:t>
      </w:r>
      <w:r>
        <w:rPr>
          <w:sz w:val="20"/>
        </w:rPr>
        <w:t>outstanding</w:t>
      </w:r>
      <w:r>
        <w:rPr>
          <w:spacing w:val="-5"/>
          <w:sz w:val="20"/>
        </w:rPr>
        <w:t xml:space="preserve"> </w:t>
      </w:r>
      <w:r>
        <w:rPr>
          <w:sz w:val="20"/>
        </w:rPr>
        <w:t>violations.”</w:t>
      </w:r>
      <w:r>
        <w:rPr>
          <w:spacing w:val="-7"/>
          <w:sz w:val="20"/>
        </w:rPr>
        <w:t xml:space="preserve"> </w:t>
      </w:r>
      <w:hyperlink r:id="rId15">
        <w:r w:rsidR="00EB0AC8">
          <w:rPr>
            <w:color w:val="0000FF"/>
            <w:sz w:val="20"/>
            <w:u w:val="single" w:color="0000FF"/>
          </w:rPr>
          <w:t>http://www.cityofrochester.gov/app.aspx?id=8589953471</w:t>
        </w:r>
      </w:hyperlink>
    </w:p>
    <w:p w14:paraId="362BCF16" w14:textId="77777777" w:rsidR="00EB0AC8" w:rsidRDefault="00EB0AC8">
      <w:pPr>
        <w:rPr>
          <w:sz w:val="20"/>
        </w:rPr>
        <w:sectPr w:rsidR="00EB0AC8">
          <w:pgSz w:w="12240" w:h="15840"/>
          <w:pgMar w:top="1440" w:right="360" w:bottom="1200" w:left="360" w:header="764" w:footer="1012" w:gutter="0"/>
          <w:cols w:space="720"/>
        </w:sectPr>
      </w:pPr>
    </w:p>
    <w:p w14:paraId="49B43C95" w14:textId="77777777" w:rsidR="00EB0AC8" w:rsidRDefault="00486F90">
      <w:pPr>
        <w:pStyle w:val="Heading4"/>
        <w:spacing w:before="96"/>
      </w:pPr>
      <w:r>
        <w:rPr>
          <w:spacing w:val="-2"/>
        </w:rPr>
        <w:lastRenderedPageBreak/>
        <w:t>Indicator</w:t>
      </w:r>
      <w:r>
        <w:rPr>
          <w:spacing w:val="1"/>
        </w:rPr>
        <w:t xml:space="preserve"> </w:t>
      </w:r>
      <w:r>
        <w:rPr>
          <w:spacing w:val="-2"/>
        </w:rPr>
        <w:t>Selection</w:t>
      </w:r>
    </w:p>
    <w:p w14:paraId="228505CF" w14:textId="77777777" w:rsidR="00EB0AC8" w:rsidRDefault="00486F90">
      <w:pPr>
        <w:pStyle w:val="BodyText"/>
        <w:spacing w:before="240" w:line="276" w:lineRule="auto"/>
        <w:ind w:left="1080" w:right="1254" w:firstLine="720"/>
      </w:pPr>
      <w:r>
        <w:t xml:space="preserve">The </w:t>
      </w:r>
      <w:proofErr w:type="spellStart"/>
      <w:r>
        <w:t>CofO</w:t>
      </w:r>
      <w:proofErr w:type="spellEnd"/>
      <w:r>
        <w:t xml:space="preserve"> inspection addresses over 280 potential violations.</w:t>
      </w:r>
      <w:r>
        <w:rPr>
          <w:spacing w:val="40"/>
        </w:rPr>
        <w:t xml:space="preserve"> </w:t>
      </w:r>
      <w:r>
        <w:t>We met with stakeholders to identify a subset of these violations that were most likely to indicate a potential health hazard.</w:t>
      </w:r>
      <w:r>
        <w:rPr>
          <w:spacing w:val="40"/>
        </w:rPr>
        <w:t xml:space="preserve"> </w:t>
      </w:r>
      <w:r>
        <w:t>City code</w:t>
      </w:r>
      <w:r>
        <w:rPr>
          <w:spacing w:val="-4"/>
        </w:rPr>
        <w:t xml:space="preserve"> </w:t>
      </w:r>
      <w:r>
        <w:t>enforcement</w:t>
      </w:r>
      <w:r>
        <w:rPr>
          <w:spacing w:val="-4"/>
        </w:rPr>
        <w:t xml:space="preserve"> </w:t>
      </w:r>
      <w:r>
        <w:t>and</w:t>
      </w:r>
      <w:r>
        <w:rPr>
          <w:spacing w:val="-4"/>
        </w:rPr>
        <w:t xml:space="preserve"> </w:t>
      </w:r>
      <w:r>
        <w:t>inspection</w:t>
      </w:r>
      <w:r>
        <w:rPr>
          <w:spacing w:val="-5"/>
        </w:rPr>
        <w:t xml:space="preserve"> </w:t>
      </w:r>
      <w:r>
        <w:t>staff</w:t>
      </w:r>
      <w:r>
        <w:rPr>
          <w:spacing w:val="-4"/>
        </w:rPr>
        <w:t xml:space="preserve"> </w:t>
      </w:r>
      <w:r>
        <w:t>identified</w:t>
      </w:r>
      <w:r>
        <w:rPr>
          <w:spacing w:val="-4"/>
        </w:rPr>
        <w:t xml:space="preserve"> </w:t>
      </w:r>
      <w:r>
        <w:t>the</w:t>
      </w:r>
      <w:r>
        <w:rPr>
          <w:spacing w:val="-3"/>
        </w:rPr>
        <w:t xml:space="preserve"> </w:t>
      </w:r>
      <w:r>
        <w:t>violations</w:t>
      </w:r>
      <w:r>
        <w:rPr>
          <w:spacing w:val="-4"/>
        </w:rPr>
        <w:t xml:space="preserve"> </w:t>
      </w:r>
      <w:r>
        <w:t>that</w:t>
      </w:r>
      <w:r>
        <w:rPr>
          <w:spacing w:val="-5"/>
        </w:rPr>
        <w:t xml:space="preserve"> </w:t>
      </w:r>
      <w:r>
        <w:t>they</w:t>
      </w:r>
      <w:r>
        <w:rPr>
          <w:spacing w:val="-2"/>
        </w:rPr>
        <w:t xml:space="preserve"> </w:t>
      </w:r>
      <w:proofErr w:type="gramStart"/>
      <w:r>
        <w:t>most</w:t>
      </w:r>
      <w:r>
        <w:rPr>
          <w:spacing w:val="-5"/>
        </w:rPr>
        <w:t xml:space="preserve"> </w:t>
      </w:r>
      <w:r>
        <w:t>commonly</w:t>
      </w:r>
      <w:r>
        <w:rPr>
          <w:spacing w:val="-4"/>
        </w:rPr>
        <w:t xml:space="preserve"> </w:t>
      </w:r>
      <w:r>
        <w:t>associated</w:t>
      </w:r>
      <w:proofErr w:type="gramEnd"/>
      <w:r>
        <w:t xml:space="preserve"> with unhealthy homes.</w:t>
      </w:r>
      <w:r>
        <w:rPr>
          <w:spacing w:val="40"/>
        </w:rPr>
        <w:t xml:space="preserve"> </w:t>
      </w:r>
      <w:r>
        <w:t>We also spoke with energy efficiency and rehabilitation agency staff who identified</w:t>
      </w:r>
      <w:r>
        <w:rPr>
          <w:spacing w:val="-3"/>
        </w:rPr>
        <w:t xml:space="preserve"> </w:t>
      </w:r>
      <w:r>
        <w:t>additional</w:t>
      </w:r>
      <w:r>
        <w:rPr>
          <w:spacing w:val="-2"/>
        </w:rPr>
        <w:t xml:space="preserve"> </w:t>
      </w:r>
      <w:r>
        <w:t>indicators</w:t>
      </w:r>
      <w:r>
        <w:rPr>
          <w:spacing w:val="-2"/>
        </w:rPr>
        <w:t xml:space="preserve"> </w:t>
      </w:r>
      <w:r>
        <w:t>of</w:t>
      </w:r>
      <w:r>
        <w:rPr>
          <w:spacing w:val="-1"/>
        </w:rPr>
        <w:t xml:space="preserve"> </w:t>
      </w:r>
      <w:r>
        <w:t>an</w:t>
      </w:r>
      <w:r>
        <w:rPr>
          <w:spacing w:val="-3"/>
        </w:rPr>
        <w:t xml:space="preserve"> </w:t>
      </w:r>
      <w:r>
        <w:t>unhealthy</w:t>
      </w:r>
      <w:r>
        <w:rPr>
          <w:spacing w:val="-2"/>
        </w:rPr>
        <w:t xml:space="preserve"> </w:t>
      </w:r>
      <w:r>
        <w:t>home</w:t>
      </w:r>
      <w:r>
        <w:rPr>
          <w:spacing w:val="-3"/>
        </w:rPr>
        <w:t xml:space="preserve"> </w:t>
      </w:r>
      <w:r>
        <w:t>and</w:t>
      </w:r>
      <w:r>
        <w:rPr>
          <w:spacing w:val="-3"/>
        </w:rPr>
        <w:t xml:space="preserve"> </w:t>
      </w:r>
      <w:r>
        <w:t>data</w:t>
      </w:r>
      <w:r>
        <w:rPr>
          <w:spacing w:val="-2"/>
        </w:rPr>
        <w:t xml:space="preserve"> </w:t>
      </w:r>
      <w:r>
        <w:t>that</w:t>
      </w:r>
      <w:r>
        <w:rPr>
          <w:spacing w:val="-3"/>
        </w:rPr>
        <w:t xml:space="preserve"> </w:t>
      </w:r>
      <w:r>
        <w:t>may</w:t>
      </w:r>
      <w:r>
        <w:rPr>
          <w:spacing w:val="-3"/>
        </w:rPr>
        <w:t xml:space="preserve"> </w:t>
      </w:r>
      <w:r>
        <w:t>be</w:t>
      </w:r>
      <w:r>
        <w:rPr>
          <w:spacing w:val="-2"/>
        </w:rPr>
        <w:t xml:space="preserve"> </w:t>
      </w:r>
      <w:r>
        <w:t>useful</w:t>
      </w:r>
      <w:r>
        <w:rPr>
          <w:spacing w:val="-2"/>
        </w:rPr>
        <w:t xml:space="preserve"> </w:t>
      </w:r>
      <w:r>
        <w:t>in</w:t>
      </w:r>
      <w:r>
        <w:rPr>
          <w:spacing w:val="-2"/>
        </w:rPr>
        <w:t xml:space="preserve"> </w:t>
      </w:r>
      <w:r>
        <w:t>their</w:t>
      </w:r>
      <w:r>
        <w:rPr>
          <w:spacing w:val="-3"/>
        </w:rPr>
        <w:t xml:space="preserve"> </w:t>
      </w:r>
      <w:r>
        <w:t>work.</w:t>
      </w:r>
      <w:r>
        <w:rPr>
          <w:spacing w:val="40"/>
        </w:rPr>
        <w:t xml:space="preserve"> </w:t>
      </w:r>
      <w:r>
        <w:t xml:space="preserve">We sent the resulting list of indicators to National Center for Healthy Housing staff to review the data selection process and key indicators as they related to previous healthy homes </w:t>
      </w:r>
      <w:proofErr w:type="gramStart"/>
      <w:r>
        <w:t>indicators</w:t>
      </w:r>
      <w:proofErr w:type="gramEnd"/>
      <w:r>
        <w:t xml:space="preserve"> efforts.</w:t>
      </w:r>
    </w:p>
    <w:p w14:paraId="643C9C55" w14:textId="77777777" w:rsidR="00EB0AC8" w:rsidRDefault="00486F90">
      <w:pPr>
        <w:pStyle w:val="BodyText"/>
        <w:spacing w:before="202" w:line="276" w:lineRule="auto"/>
        <w:ind w:left="1080" w:right="1100" w:firstLine="720"/>
      </w:pPr>
      <w:r>
        <w:t>Next,</w:t>
      </w:r>
      <w:r>
        <w:rPr>
          <w:spacing w:val="-3"/>
        </w:rPr>
        <w:t xml:space="preserve"> </w:t>
      </w:r>
      <w:r>
        <w:t>we</w:t>
      </w:r>
      <w:r>
        <w:rPr>
          <w:spacing w:val="-3"/>
        </w:rPr>
        <w:t xml:space="preserve"> </w:t>
      </w:r>
      <w:r>
        <w:t>compared</w:t>
      </w:r>
      <w:r>
        <w:rPr>
          <w:spacing w:val="-3"/>
        </w:rPr>
        <w:t xml:space="preserve"> </w:t>
      </w:r>
      <w:r>
        <w:t>the</w:t>
      </w:r>
      <w:r>
        <w:rPr>
          <w:spacing w:val="-4"/>
        </w:rPr>
        <w:t xml:space="preserve"> </w:t>
      </w:r>
      <w:r>
        <w:t>suggested</w:t>
      </w:r>
      <w:r>
        <w:rPr>
          <w:spacing w:val="-2"/>
        </w:rPr>
        <w:t xml:space="preserve"> </w:t>
      </w:r>
      <w:r>
        <w:t>“</w:t>
      </w:r>
      <w:proofErr w:type="spellStart"/>
      <w:r>
        <w:t>CofO</w:t>
      </w:r>
      <w:proofErr w:type="spellEnd"/>
      <w:r>
        <w:rPr>
          <w:spacing w:val="-4"/>
        </w:rPr>
        <w:t xml:space="preserve"> </w:t>
      </w:r>
      <w:r>
        <w:t>healthy</w:t>
      </w:r>
      <w:r>
        <w:rPr>
          <w:spacing w:val="-4"/>
        </w:rPr>
        <w:t xml:space="preserve"> </w:t>
      </w:r>
      <w:r>
        <w:t>home</w:t>
      </w:r>
      <w:r>
        <w:rPr>
          <w:spacing w:val="-3"/>
        </w:rPr>
        <w:t xml:space="preserve"> </w:t>
      </w:r>
      <w:r>
        <w:t>violations”</w:t>
      </w:r>
      <w:r>
        <w:rPr>
          <w:spacing w:val="-3"/>
        </w:rPr>
        <w:t xml:space="preserve"> </w:t>
      </w:r>
      <w:r>
        <w:t>with</w:t>
      </w:r>
      <w:r>
        <w:rPr>
          <w:spacing w:val="-2"/>
        </w:rPr>
        <w:t xml:space="preserve"> </w:t>
      </w:r>
      <w:r>
        <w:t>the</w:t>
      </w:r>
      <w:r>
        <w:rPr>
          <w:spacing w:val="-4"/>
        </w:rPr>
        <w:t xml:space="preserve"> </w:t>
      </w:r>
      <w:r>
        <w:t>indicators</w:t>
      </w:r>
      <w:r>
        <w:rPr>
          <w:spacing w:val="-3"/>
        </w:rPr>
        <w:t xml:space="preserve"> </w:t>
      </w:r>
      <w:r>
        <w:t>used</w:t>
      </w:r>
      <w:r>
        <w:rPr>
          <w:spacing w:val="-4"/>
        </w:rPr>
        <w:t xml:space="preserve"> </w:t>
      </w:r>
      <w:r>
        <w:t>by the AHS, SHHR and PQI.</w:t>
      </w:r>
      <w:r>
        <w:rPr>
          <w:spacing w:val="40"/>
        </w:rPr>
        <w:t xml:space="preserve"> </w:t>
      </w:r>
      <w:r>
        <w:t xml:space="preserve">As noted above, we used the PQI weights to identify a subset of </w:t>
      </w:r>
      <w:proofErr w:type="gramStart"/>
      <w:r>
        <w:t>10</w:t>
      </w:r>
      <w:proofErr w:type="gramEnd"/>
      <w:r>
        <w:t xml:space="preserve"> “most important” SHHR indicators to focus on (Appendix II).</w:t>
      </w:r>
    </w:p>
    <w:p w14:paraId="04464352" w14:textId="77777777" w:rsidR="00EB0AC8" w:rsidRDefault="00486F90">
      <w:pPr>
        <w:pStyle w:val="BodyText"/>
        <w:spacing w:before="199" w:line="276" w:lineRule="auto"/>
        <w:ind w:left="1080" w:right="1315" w:firstLine="720"/>
        <w:jc w:val="both"/>
      </w:pPr>
      <w:r>
        <w:t>We</w:t>
      </w:r>
      <w:r>
        <w:rPr>
          <w:spacing w:val="-3"/>
        </w:rPr>
        <w:t xml:space="preserve"> </w:t>
      </w:r>
      <w:r>
        <w:t>compared</w:t>
      </w:r>
      <w:r>
        <w:rPr>
          <w:spacing w:val="-3"/>
        </w:rPr>
        <w:t xml:space="preserve"> </w:t>
      </w:r>
      <w:r>
        <w:t>this</w:t>
      </w:r>
      <w:r>
        <w:rPr>
          <w:spacing w:val="-3"/>
        </w:rPr>
        <w:t xml:space="preserve"> </w:t>
      </w:r>
      <w:r>
        <w:t>list</w:t>
      </w:r>
      <w:r>
        <w:rPr>
          <w:spacing w:val="-3"/>
        </w:rPr>
        <w:t xml:space="preserve"> </w:t>
      </w:r>
      <w:r>
        <w:t>of</w:t>
      </w:r>
      <w:r>
        <w:rPr>
          <w:spacing w:val="-3"/>
        </w:rPr>
        <w:t xml:space="preserve"> </w:t>
      </w:r>
      <w:r>
        <w:t>10</w:t>
      </w:r>
      <w:r>
        <w:rPr>
          <w:spacing w:val="-2"/>
        </w:rPr>
        <w:t xml:space="preserve"> </w:t>
      </w:r>
      <w:r>
        <w:t>SHHR</w:t>
      </w:r>
      <w:r>
        <w:rPr>
          <w:spacing w:val="-3"/>
        </w:rPr>
        <w:t xml:space="preserve"> </w:t>
      </w:r>
      <w:r>
        <w:t>indicators</w:t>
      </w:r>
      <w:r>
        <w:rPr>
          <w:spacing w:val="-2"/>
        </w:rPr>
        <w:t xml:space="preserve"> </w:t>
      </w:r>
      <w:r>
        <w:t>to</w:t>
      </w:r>
      <w:r>
        <w:rPr>
          <w:spacing w:val="-2"/>
        </w:rPr>
        <w:t xml:space="preserve"> </w:t>
      </w:r>
      <w:r>
        <w:t>the</w:t>
      </w:r>
      <w:r>
        <w:rPr>
          <w:spacing w:val="-2"/>
        </w:rPr>
        <w:t xml:space="preserve"> </w:t>
      </w:r>
      <w:r>
        <w:t>list</w:t>
      </w:r>
      <w:r>
        <w:rPr>
          <w:spacing w:val="-3"/>
        </w:rPr>
        <w:t xml:space="preserve"> </w:t>
      </w:r>
      <w:r>
        <w:t>of</w:t>
      </w:r>
      <w:r>
        <w:rPr>
          <w:spacing w:val="-3"/>
        </w:rPr>
        <w:t xml:space="preserve"> </w:t>
      </w:r>
      <w:r>
        <w:t>Rochester</w:t>
      </w:r>
      <w:r>
        <w:rPr>
          <w:spacing w:val="-3"/>
        </w:rPr>
        <w:t xml:space="preserve"> </w:t>
      </w:r>
      <w:proofErr w:type="spellStart"/>
      <w:r>
        <w:t>CofO</w:t>
      </w:r>
      <w:proofErr w:type="spellEnd"/>
      <w:r>
        <w:rPr>
          <w:spacing w:val="-3"/>
        </w:rPr>
        <w:t xml:space="preserve"> </w:t>
      </w:r>
      <w:r>
        <w:t>inspection</w:t>
      </w:r>
      <w:r>
        <w:rPr>
          <w:spacing w:val="-3"/>
        </w:rPr>
        <w:t xml:space="preserve"> </w:t>
      </w:r>
      <w:r>
        <w:t>violations and</w:t>
      </w:r>
      <w:r>
        <w:rPr>
          <w:spacing w:val="-3"/>
        </w:rPr>
        <w:t xml:space="preserve"> </w:t>
      </w:r>
      <w:r>
        <w:t>identified</w:t>
      </w:r>
      <w:r>
        <w:rPr>
          <w:spacing w:val="-3"/>
        </w:rPr>
        <w:t xml:space="preserve"> </w:t>
      </w:r>
      <w:proofErr w:type="gramStart"/>
      <w:r>
        <w:t>34</w:t>
      </w:r>
      <w:proofErr w:type="gramEnd"/>
      <w:r>
        <w:rPr>
          <w:spacing w:val="-3"/>
        </w:rPr>
        <w:t xml:space="preserve"> </w:t>
      </w:r>
      <w:r>
        <w:t>that</w:t>
      </w:r>
      <w:r>
        <w:rPr>
          <w:spacing w:val="-3"/>
        </w:rPr>
        <w:t xml:space="preserve"> </w:t>
      </w:r>
      <w:r>
        <w:t>fit</w:t>
      </w:r>
      <w:r>
        <w:rPr>
          <w:spacing w:val="-3"/>
        </w:rPr>
        <w:t xml:space="preserve"> </w:t>
      </w:r>
      <w:r>
        <w:t>within</w:t>
      </w:r>
      <w:r>
        <w:rPr>
          <w:spacing w:val="-2"/>
        </w:rPr>
        <w:t xml:space="preserve"> </w:t>
      </w:r>
      <w:r>
        <w:t>them</w:t>
      </w:r>
      <w:r>
        <w:rPr>
          <w:spacing w:val="-1"/>
        </w:rPr>
        <w:t xml:space="preserve"> </w:t>
      </w:r>
      <w:r>
        <w:t>(Table</w:t>
      </w:r>
      <w:r>
        <w:rPr>
          <w:spacing w:val="-2"/>
        </w:rPr>
        <w:t xml:space="preserve"> </w:t>
      </w:r>
      <w:r>
        <w:t>1).</w:t>
      </w:r>
      <w:r>
        <w:rPr>
          <w:spacing w:val="40"/>
        </w:rPr>
        <w:t xml:space="preserve"> </w:t>
      </w:r>
      <w:r>
        <w:t>Seven</w:t>
      </w:r>
      <w:r>
        <w:rPr>
          <w:spacing w:val="-3"/>
        </w:rPr>
        <w:t xml:space="preserve"> </w:t>
      </w:r>
      <w:r>
        <w:t>additional</w:t>
      </w:r>
      <w:r>
        <w:rPr>
          <w:spacing w:val="-2"/>
        </w:rPr>
        <w:t xml:space="preserve"> </w:t>
      </w:r>
      <w:r>
        <w:t>violations</w:t>
      </w:r>
      <w:r>
        <w:rPr>
          <w:spacing w:val="-2"/>
        </w:rPr>
        <w:t xml:space="preserve"> </w:t>
      </w:r>
      <w:proofErr w:type="gramStart"/>
      <w:r>
        <w:t>were</w:t>
      </w:r>
      <w:r>
        <w:rPr>
          <w:spacing w:val="-3"/>
        </w:rPr>
        <w:t xml:space="preserve"> </w:t>
      </w:r>
      <w:r>
        <w:t>included</w:t>
      </w:r>
      <w:proofErr w:type="gramEnd"/>
      <w:r>
        <w:rPr>
          <w:spacing w:val="-3"/>
        </w:rPr>
        <w:t xml:space="preserve"> </w:t>
      </w:r>
      <w:r>
        <w:t>in</w:t>
      </w:r>
      <w:r>
        <w:rPr>
          <w:spacing w:val="-1"/>
        </w:rPr>
        <w:t xml:space="preserve"> </w:t>
      </w:r>
      <w:r>
        <w:t>the</w:t>
      </w:r>
      <w:r>
        <w:rPr>
          <w:spacing w:val="-1"/>
        </w:rPr>
        <w:t xml:space="preserve"> </w:t>
      </w:r>
      <w:r>
        <w:t>list</w:t>
      </w:r>
      <w:r>
        <w:rPr>
          <w:spacing w:val="-2"/>
        </w:rPr>
        <w:t xml:space="preserve"> </w:t>
      </w:r>
      <w:r>
        <w:t xml:space="preserve">of </w:t>
      </w:r>
      <w:proofErr w:type="spellStart"/>
      <w:r>
        <w:t>CofO</w:t>
      </w:r>
      <w:proofErr w:type="spellEnd"/>
      <w:r>
        <w:t xml:space="preserve"> violations </w:t>
      </w:r>
      <w:proofErr w:type="gramStart"/>
      <w:r>
        <w:t>at</w:t>
      </w:r>
      <w:proofErr w:type="gramEnd"/>
      <w:r>
        <w:t xml:space="preserve"> the recommendation of stakeholders.</w:t>
      </w:r>
      <w:r>
        <w:rPr>
          <w:spacing w:val="40"/>
        </w:rPr>
        <w:t xml:space="preserve"> </w:t>
      </w:r>
      <w:r>
        <w:t>These included:</w:t>
      </w:r>
    </w:p>
    <w:p w14:paraId="16915D7C" w14:textId="77777777" w:rsidR="00EB0AC8" w:rsidRDefault="00486F90">
      <w:pPr>
        <w:pStyle w:val="ListParagraph"/>
        <w:numPr>
          <w:ilvl w:val="0"/>
          <w:numId w:val="3"/>
        </w:numPr>
        <w:tabs>
          <w:tab w:val="left" w:pos="2520"/>
        </w:tabs>
        <w:spacing w:before="200"/>
      </w:pPr>
      <w:r>
        <w:t>Immediate</w:t>
      </w:r>
      <w:r>
        <w:rPr>
          <w:spacing w:val="-11"/>
        </w:rPr>
        <w:t xml:space="preserve"> </w:t>
      </w:r>
      <w:r>
        <w:rPr>
          <w:spacing w:val="-2"/>
        </w:rPr>
        <w:t>hazards</w:t>
      </w:r>
    </w:p>
    <w:p w14:paraId="61BC1677" w14:textId="77777777" w:rsidR="00EB0AC8" w:rsidRDefault="00486F90">
      <w:pPr>
        <w:pStyle w:val="ListParagraph"/>
        <w:numPr>
          <w:ilvl w:val="0"/>
          <w:numId w:val="3"/>
        </w:numPr>
        <w:tabs>
          <w:tab w:val="left" w:pos="2520"/>
        </w:tabs>
        <w:spacing w:before="41"/>
      </w:pPr>
      <w:r>
        <w:t>Broken</w:t>
      </w:r>
      <w:r>
        <w:rPr>
          <w:spacing w:val="-9"/>
        </w:rPr>
        <w:t xml:space="preserve"> </w:t>
      </w:r>
      <w:r>
        <w:t>or</w:t>
      </w:r>
      <w:r>
        <w:rPr>
          <w:spacing w:val="-8"/>
        </w:rPr>
        <w:t xml:space="preserve"> </w:t>
      </w:r>
      <w:r>
        <w:t>missing</w:t>
      </w:r>
      <w:r>
        <w:rPr>
          <w:spacing w:val="-7"/>
        </w:rPr>
        <w:t xml:space="preserve"> </w:t>
      </w:r>
      <w:r>
        <w:rPr>
          <w:spacing w:val="-2"/>
        </w:rPr>
        <w:t>handrails</w:t>
      </w:r>
    </w:p>
    <w:p w14:paraId="07B6CAD2" w14:textId="77777777" w:rsidR="00EB0AC8" w:rsidRDefault="00486F90">
      <w:pPr>
        <w:pStyle w:val="ListParagraph"/>
        <w:numPr>
          <w:ilvl w:val="0"/>
          <w:numId w:val="3"/>
        </w:numPr>
        <w:tabs>
          <w:tab w:val="left" w:pos="2520"/>
        </w:tabs>
        <w:spacing w:before="40"/>
      </w:pPr>
      <w:r>
        <w:t>Interior</w:t>
      </w:r>
      <w:r>
        <w:rPr>
          <w:spacing w:val="-9"/>
        </w:rPr>
        <w:t xml:space="preserve"> </w:t>
      </w:r>
      <w:r>
        <w:t>deteriorated</w:t>
      </w:r>
      <w:r>
        <w:rPr>
          <w:spacing w:val="-8"/>
        </w:rPr>
        <w:t xml:space="preserve"> </w:t>
      </w:r>
      <w:r>
        <w:t>paint</w:t>
      </w:r>
      <w:r>
        <w:rPr>
          <w:spacing w:val="-7"/>
        </w:rPr>
        <w:t xml:space="preserve"> </w:t>
      </w:r>
      <w:r>
        <w:t>-</w:t>
      </w:r>
      <w:r>
        <w:rPr>
          <w:spacing w:val="-8"/>
        </w:rPr>
        <w:t xml:space="preserve"> </w:t>
      </w:r>
      <w:r>
        <w:rPr>
          <w:spacing w:val="-5"/>
        </w:rPr>
        <w:t>10%</w:t>
      </w:r>
    </w:p>
    <w:p w14:paraId="0A8F89DF" w14:textId="77777777" w:rsidR="00EB0AC8" w:rsidRDefault="00486F90">
      <w:pPr>
        <w:pStyle w:val="ListParagraph"/>
        <w:numPr>
          <w:ilvl w:val="0"/>
          <w:numId w:val="3"/>
        </w:numPr>
        <w:tabs>
          <w:tab w:val="left" w:pos="2520"/>
        </w:tabs>
        <w:spacing w:before="41"/>
      </w:pPr>
      <w:r>
        <w:t>Interior</w:t>
      </w:r>
      <w:r>
        <w:rPr>
          <w:spacing w:val="-7"/>
        </w:rPr>
        <w:t xml:space="preserve"> </w:t>
      </w:r>
      <w:r>
        <w:t>deteriorated</w:t>
      </w:r>
      <w:r>
        <w:rPr>
          <w:spacing w:val="-7"/>
        </w:rPr>
        <w:t xml:space="preserve"> </w:t>
      </w:r>
      <w:r>
        <w:t>paint</w:t>
      </w:r>
      <w:r>
        <w:rPr>
          <w:spacing w:val="-4"/>
        </w:rPr>
        <w:t xml:space="preserve"> </w:t>
      </w:r>
      <w:r>
        <w:t>-</w:t>
      </w:r>
      <w:r>
        <w:rPr>
          <w:spacing w:val="-7"/>
        </w:rPr>
        <w:t xml:space="preserve"> </w:t>
      </w:r>
      <w:r>
        <w:t>2</w:t>
      </w:r>
      <w:r>
        <w:rPr>
          <w:spacing w:val="-6"/>
        </w:rPr>
        <w:t xml:space="preserve"> </w:t>
      </w:r>
      <w:r>
        <w:t>sq</w:t>
      </w:r>
      <w:r>
        <w:rPr>
          <w:spacing w:val="-7"/>
        </w:rPr>
        <w:t xml:space="preserve"> </w:t>
      </w:r>
      <w:r>
        <w:rPr>
          <w:spacing w:val="-5"/>
        </w:rPr>
        <w:t>ft</w:t>
      </w:r>
    </w:p>
    <w:p w14:paraId="3FA8F09A" w14:textId="77777777" w:rsidR="00EB0AC8" w:rsidRDefault="00486F90">
      <w:pPr>
        <w:pStyle w:val="ListParagraph"/>
        <w:numPr>
          <w:ilvl w:val="0"/>
          <w:numId w:val="3"/>
        </w:numPr>
        <w:tabs>
          <w:tab w:val="left" w:pos="2520"/>
        </w:tabs>
        <w:spacing w:before="40"/>
      </w:pPr>
      <w:r>
        <w:t>Poor</w:t>
      </w:r>
      <w:r>
        <w:rPr>
          <w:spacing w:val="-6"/>
        </w:rPr>
        <w:t xml:space="preserve"> </w:t>
      </w:r>
      <w:r>
        <w:rPr>
          <w:spacing w:val="-2"/>
        </w:rPr>
        <w:t>housekeeping</w:t>
      </w:r>
    </w:p>
    <w:p w14:paraId="4F230D73" w14:textId="77777777" w:rsidR="00EB0AC8" w:rsidRDefault="00486F90">
      <w:pPr>
        <w:pStyle w:val="ListParagraph"/>
        <w:numPr>
          <w:ilvl w:val="0"/>
          <w:numId w:val="3"/>
        </w:numPr>
        <w:tabs>
          <w:tab w:val="left" w:pos="2520"/>
        </w:tabs>
        <w:spacing w:before="41"/>
      </w:pPr>
      <w:r>
        <w:t>Carbon</w:t>
      </w:r>
      <w:r>
        <w:rPr>
          <w:spacing w:val="-11"/>
        </w:rPr>
        <w:t xml:space="preserve"> </w:t>
      </w:r>
      <w:r>
        <w:t>monoxide</w:t>
      </w:r>
      <w:r>
        <w:rPr>
          <w:spacing w:val="-10"/>
        </w:rPr>
        <w:t xml:space="preserve"> </w:t>
      </w:r>
      <w:r>
        <w:rPr>
          <w:spacing w:val="-2"/>
        </w:rPr>
        <w:t>alarms</w:t>
      </w:r>
    </w:p>
    <w:p w14:paraId="0EC7D5E3" w14:textId="77777777" w:rsidR="00EB0AC8" w:rsidRDefault="00486F90">
      <w:pPr>
        <w:pStyle w:val="ListParagraph"/>
        <w:numPr>
          <w:ilvl w:val="0"/>
          <w:numId w:val="3"/>
        </w:numPr>
        <w:tabs>
          <w:tab w:val="left" w:pos="2520"/>
        </w:tabs>
        <w:spacing w:before="39"/>
      </w:pPr>
      <w:r>
        <w:t>Smoke</w:t>
      </w:r>
      <w:r>
        <w:rPr>
          <w:spacing w:val="-8"/>
        </w:rPr>
        <w:t xml:space="preserve"> </w:t>
      </w:r>
      <w:r>
        <w:rPr>
          <w:spacing w:val="-2"/>
        </w:rPr>
        <w:t>alarms</w:t>
      </w:r>
    </w:p>
    <w:p w14:paraId="23652887" w14:textId="77777777" w:rsidR="00EB0AC8" w:rsidRDefault="00486F90">
      <w:pPr>
        <w:pStyle w:val="BodyText"/>
        <w:spacing w:before="241" w:line="276" w:lineRule="auto"/>
        <w:ind w:left="1080" w:right="1156" w:firstLine="720"/>
      </w:pPr>
      <w:r>
        <w:t>This</w:t>
      </w:r>
      <w:r>
        <w:rPr>
          <w:spacing w:val="-4"/>
        </w:rPr>
        <w:t xml:space="preserve"> </w:t>
      </w:r>
      <w:r>
        <w:t>yielded</w:t>
      </w:r>
      <w:r>
        <w:rPr>
          <w:spacing w:val="-3"/>
        </w:rPr>
        <w:t xml:space="preserve"> </w:t>
      </w:r>
      <w:r>
        <w:t>a</w:t>
      </w:r>
      <w:r>
        <w:rPr>
          <w:spacing w:val="-4"/>
        </w:rPr>
        <w:t xml:space="preserve"> </w:t>
      </w:r>
      <w:r>
        <w:t>total</w:t>
      </w:r>
      <w:r>
        <w:rPr>
          <w:spacing w:val="-3"/>
        </w:rPr>
        <w:t xml:space="preserve"> </w:t>
      </w:r>
      <w:r>
        <w:t>of</w:t>
      </w:r>
      <w:r>
        <w:rPr>
          <w:spacing w:val="-4"/>
        </w:rPr>
        <w:t xml:space="preserve"> </w:t>
      </w:r>
      <w:r>
        <w:t>41</w:t>
      </w:r>
      <w:r>
        <w:rPr>
          <w:spacing w:val="-2"/>
        </w:rPr>
        <w:t xml:space="preserve"> </w:t>
      </w:r>
      <w:proofErr w:type="spellStart"/>
      <w:r>
        <w:t>CofO</w:t>
      </w:r>
      <w:proofErr w:type="spellEnd"/>
      <w:r>
        <w:rPr>
          <w:spacing w:val="-4"/>
        </w:rPr>
        <w:t xml:space="preserve"> </w:t>
      </w:r>
      <w:r>
        <w:t>violations.</w:t>
      </w:r>
      <w:r>
        <w:rPr>
          <w:spacing w:val="40"/>
        </w:rPr>
        <w:t xml:space="preserve"> </w:t>
      </w:r>
      <w:r>
        <w:t>For</w:t>
      </w:r>
      <w:r>
        <w:rPr>
          <w:spacing w:val="-3"/>
        </w:rPr>
        <w:t xml:space="preserve"> </w:t>
      </w:r>
      <w:proofErr w:type="gramStart"/>
      <w:r>
        <w:t>this</w:t>
      </w:r>
      <w:r>
        <w:rPr>
          <w:spacing w:val="-4"/>
        </w:rPr>
        <w:t xml:space="preserve"> </w:t>
      </w:r>
      <w:r>
        <w:t>needs</w:t>
      </w:r>
      <w:proofErr w:type="gramEnd"/>
      <w:r>
        <w:rPr>
          <w:spacing w:val="-4"/>
        </w:rPr>
        <w:t xml:space="preserve"> </w:t>
      </w:r>
      <w:r>
        <w:t>assessment,</w:t>
      </w:r>
      <w:r>
        <w:rPr>
          <w:spacing w:val="-3"/>
        </w:rPr>
        <w:t xml:space="preserve"> </w:t>
      </w:r>
      <w:r>
        <w:t>we</w:t>
      </w:r>
      <w:r>
        <w:rPr>
          <w:spacing w:val="-2"/>
        </w:rPr>
        <w:t xml:space="preserve"> </w:t>
      </w:r>
      <w:r>
        <w:t>requested</w:t>
      </w:r>
      <w:r>
        <w:rPr>
          <w:spacing w:val="-4"/>
        </w:rPr>
        <w:t xml:space="preserve"> </w:t>
      </w:r>
      <w:r>
        <w:t>only</w:t>
      </w:r>
      <w:r>
        <w:rPr>
          <w:spacing w:val="-3"/>
        </w:rPr>
        <w:t xml:space="preserve"> </w:t>
      </w:r>
      <w:r>
        <w:t>a</w:t>
      </w:r>
      <w:r>
        <w:rPr>
          <w:spacing w:val="-4"/>
        </w:rPr>
        <w:t xml:space="preserve"> </w:t>
      </w:r>
      <w:r>
        <w:t>single year of inspection data (2013) to demonstrate proof of concept.</w:t>
      </w:r>
      <w:r>
        <w:rPr>
          <w:vertAlign w:val="superscript"/>
        </w:rPr>
        <w:t>7</w:t>
      </w:r>
      <w:r>
        <w:rPr>
          <w:spacing w:val="40"/>
        </w:rPr>
        <w:t xml:space="preserve"> </w:t>
      </w:r>
      <w:r>
        <w:t xml:space="preserve">The complete list of </w:t>
      </w:r>
      <w:proofErr w:type="spellStart"/>
      <w:r>
        <w:t>CofO</w:t>
      </w:r>
      <w:proofErr w:type="spellEnd"/>
      <w:r>
        <w:t xml:space="preserve"> violations we selected is in column one of Table 1.</w:t>
      </w:r>
    </w:p>
    <w:p w14:paraId="7AD08C52" w14:textId="77777777" w:rsidR="00EB0AC8" w:rsidRDefault="00486F90">
      <w:pPr>
        <w:pStyle w:val="BodyText"/>
        <w:spacing w:before="199" w:line="276" w:lineRule="auto"/>
        <w:ind w:left="1080" w:right="1100" w:firstLine="720"/>
      </w:pPr>
      <w:r>
        <w:t xml:space="preserve">The City of Rochester provided an Excel database consisting of the records of all </w:t>
      </w:r>
      <w:proofErr w:type="spellStart"/>
      <w:r>
        <w:t>CofO</w:t>
      </w:r>
      <w:proofErr w:type="spellEnd"/>
      <w:r>
        <w:t xml:space="preserve"> cases opened and properties inspected for </w:t>
      </w:r>
      <w:proofErr w:type="spellStart"/>
      <w:r>
        <w:t>CofO</w:t>
      </w:r>
      <w:proofErr w:type="spellEnd"/>
      <w:r>
        <w:t xml:space="preserve"> in 2013 and which, if any, of these </w:t>
      </w:r>
      <w:proofErr w:type="gramStart"/>
      <w:r>
        <w:t>41</w:t>
      </w:r>
      <w:proofErr w:type="gramEnd"/>
      <w:r>
        <w:t xml:space="preserve"> violations </w:t>
      </w:r>
      <w:proofErr w:type="gramStart"/>
      <w:r>
        <w:t>were cited</w:t>
      </w:r>
      <w:proofErr w:type="gramEnd"/>
      <w:r>
        <w:t>. Each</w:t>
      </w:r>
      <w:r>
        <w:rPr>
          <w:spacing w:val="-3"/>
        </w:rPr>
        <w:t xml:space="preserve"> </w:t>
      </w:r>
      <w:r>
        <w:t>property</w:t>
      </w:r>
      <w:r>
        <w:rPr>
          <w:spacing w:val="-4"/>
        </w:rPr>
        <w:t xml:space="preserve"> </w:t>
      </w:r>
      <w:proofErr w:type="gramStart"/>
      <w:r>
        <w:t>was</w:t>
      </w:r>
      <w:r>
        <w:rPr>
          <w:spacing w:val="-2"/>
        </w:rPr>
        <w:t xml:space="preserve"> </w:t>
      </w:r>
      <w:r>
        <w:t>listed</w:t>
      </w:r>
      <w:proofErr w:type="gramEnd"/>
      <w:r>
        <w:rPr>
          <w:spacing w:val="-3"/>
        </w:rPr>
        <w:t xml:space="preserve"> </w:t>
      </w:r>
      <w:r>
        <w:t>by</w:t>
      </w:r>
      <w:r>
        <w:rPr>
          <w:spacing w:val="-4"/>
        </w:rPr>
        <w:t xml:space="preserve"> </w:t>
      </w:r>
      <w:r>
        <w:t>address</w:t>
      </w:r>
      <w:r>
        <w:rPr>
          <w:spacing w:val="-3"/>
        </w:rPr>
        <w:t xml:space="preserve"> </w:t>
      </w:r>
      <w:r>
        <w:t>with</w:t>
      </w:r>
      <w:r>
        <w:rPr>
          <w:spacing w:val="-4"/>
        </w:rPr>
        <w:t xml:space="preserve"> </w:t>
      </w:r>
      <w:r>
        <w:t>fields</w:t>
      </w:r>
      <w:r>
        <w:rPr>
          <w:spacing w:val="-2"/>
        </w:rPr>
        <w:t xml:space="preserve"> </w:t>
      </w:r>
      <w:r>
        <w:t>including</w:t>
      </w:r>
      <w:r>
        <w:rPr>
          <w:spacing w:val="-4"/>
        </w:rPr>
        <w:t xml:space="preserve"> </w:t>
      </w:r>
      <w:r>
        <w:t>date</w:t>
      </w:r>
      <w:r>
        <w:rPr>
          <w:spacing w:val="-2"/>
        </w:rPr>
        <w:t xml:space="preserve"> </w:t>
      </w:r>
      <w:r>
        <w:t>of</w:t>
      </w:r>
      <w:r>
        <w:rPr>
          <w:spacing w:val="-4"/>
        </w:rPr>
        <w:t xml:space="preserve"> </w:t>
      </w:r>
      <w:r>
        <w:t>construction,</w:t>
      </w:r>
      <w:r>
        <w:rPr>
          <w:spacing w:val="-1"/>
        </w:rPr>
        <w:t xml:space="preserve"> </w:t>
      </w:r>
      <w:r>
        <w:t>property</w:t>
      </w:r>
      <w:r>
        <w:rPr>
          <w:spacing w:val="-4"/>
        </w:rPr>
        <w:t xml:space="preserve"> </w:t>
      </w:r>
      <w:r>
        <w:t>type</w:t>
      </w:r>
      <w:r>
        <w:rPr>
          <w:spacing w:val="-3"/>
        </w:rPr>
        <w:t xml:space="preserve"> </w:t>
      </w:r>
      <w:r>
        <w:t>(number</w:t>
      </w:r>
      <w:r>
        <w:rPr>
          <w:spacing w:val="-4"/>
        </w:rPr>
        <w:t xml:space="preserve"> </w:t>
      </w:r>
      <w:r>
        <w:t>of units), and property value, in addition to the selected violations.</w:t>
      </w:r>
      <w:r>
        <w:rPr>
          <w:spacing w:val="40"/>
        </w:rPr>
        <w:t xml:space="preserve"> </w:t>
      </w:r>
      <w:r>
        <w:t>After data cleaning, there were 4,627 unique property records.</w:t>
      </w:r>
      <w:r>
        <w:rPr>
          <w:spacing w:val="40"/>
        </w:rPr>
        <w:t xml:space="preserve"> </w:t>
      </w:r>
      <w:r>
        <w:t xml:space="preserve">Refer to Appendix III for information about how the data </w:t>
      </w:r>
      <w:proofErr w:type="gramStart"/>
      <w:r>
        <w:t>were cleaned</w:t>
      </w:r>
      <w:proofErr w:type="gramEnd"/>
      <w:r>
        <w:t>.</w:t>
      </w:r>
    </w:p>
    <w:p w14:paraId="2DA4185B" w14:textId="77777777" w:rsidR="00EB0AC8" w:rsidRDefault="00486F90">
      <w:pPr>
        <w:pStyle w:val="BodyText"/>
        <w:spacing w:before="201" w:line="276" w:lineRule="auto"/>
        <w:ind w:left="1080" w:right="1156" w:firstLine="720"/>
      </w:pPr>
      <w:r>
        <w:t>The</w:t>
      </w:r>
      <w:r>
        <w:rPr>
          <w:spacing w:val="-4"/>
        </w:rPr>
        <w:t xml:space="preserve"> </w:t>
      </w:r>
      <w:r>
        <w:t>addresses</w:t>
      </w:r>
      <w:r>
        <w:rPr>
          <w:spacing w:val="-4"/>
        </w:rPr>
        <w:t xml:space="preserve"> </w:t>
      </w:r>
      <w:r>
        <w:t>were</w:t>
      </w:r>
      <w:r>
        <w:rPr>
          <w:spacing w:val="-3"/>
        </w:rPr>
        <w:t xml:space="preserve"> </w:t>
      </w:r>
      <w:r>
        <w:t>geocoded</w:t>
      </w:r>
      <w:r>
        <w:rPr>
          <w:spacing w:val="-3"/>
        </w:rPr>
        <w:t xml:space="preserve"> </w:t>
      </w:r>
      <w:r>
        <w:t>in</w:t>
      </w:r>
      <w:r>
        <w:rPr>
          <w:spacing w:val="-4"/>
        </w:rPr>
        <w:t xml:space="preserve"> </w:t>
      </w:r>
      <w:r>
        <w:t>ArcGIS</w:t>
      </w:r>
      <w:r>
        <w:rPr>
          <w:spacing w:val="-3"/>
        </w:rPr>
        <w:t xml:space="preserve"> </w:t>
      </w:r>
      <w:r>
        <w:t>10.1</w:t>
      </w:r>
      <w:r>
        <w:rPr>
          <w:spacing w:val="-3"/>
        </w:rPr>
        <w:t xml:space="preserve"> </w:t>
      </w:r>
      <w:r>
        <w:t>using</w:t>
      </w:r>
      <w:r>
        <w:rPr>
          <w:spacing w:val="-3"/>
        </w:rPr>
        <w:t xml:space="preserve"> </w:t>
      </w:r>
      <w:r>
        <w:t>the</w:t>
      </w:r>
      <w:r>
        <w:rPr>
          <w:spacing w:val="-4"/>
        </w:rPr>
        <w:t xml:space="preserve"> </w:t>
      </w:r>
      <w:r>
        <w:t>New</w:t>
      </w:r>
      <w:r>
        <w:rPr>
          <w:spacing w:val="-3"/>
        </w:rPr>
        <w:t xml:space="preserve"> </w:t>
      </w:r>
      <w:r>
        <w:t>York</w:t>
      </w:r>
      <w:r>
        <w:rPr>
          <w:spacing w:val="-3"/>
        </w:rPr>
        <w:t xml:space="preserve"> </w:t>
      </w:r>
      <w:r>
        <w:t>State</w:t>
      </w:r>
      <w:r>
        <w:rPr>
          <w:spacing w:val="-3"/>
        </w:rPr>
        <w:t xml:space="preserve"> </w:t>
      </w:r>
      <w:r>
        <w:t>Street</w:t>
      </w:r>
      <w:r>
        <w:rPr>
          <w:spacing w:val="-4"/>
        </w:rPr>
        <w:t xml:space="preserve"> </w:t>
      </w:r>
      <w:r>
        <w:t>Address</w:t>
      </w:r>
      <w:r>
        <w:rPr>
          <w:spacing w:val="-3"/>
        </w:rPr>
        <w:t xml:space="preserve"> </w:t>
      </w:r>
      <w:r>
        <w:t>Mapping Program.</w:t>
      </w:r>
      <w:r>
        <w:rPr>
          <w:vertAlign w:val="superscript"/>
        </w:rPr>
        <w:t>8</w:t>
      </w:r>
      <w:r>
        <w:rPr>
          <w:spacing w:val="40"/>
        </w:rPr>
        <w:t xml:space="preserve"> </w:t>
      </w:r>
      <w:r>
        <w:t xml:space="preserve">Appendix IV details the geocoding process and how the housing data </w:t>
      </w:r>
      <w:proofErr w:type="gramStart"/>
      <w:r>
        <w:t>was linked</w:t>
      </w:r>
      <w:proofErr w:type="gramEnd"/>
      <w:r>
        <w:t xml:space="preserve"> to geographic boundaries.</w:t>
      </w:r>
    </w:p>
    <w:p w14:paraId="0B472A90" w14:textId="77777777" w:rsidR="00EB0AC8" w:rsidRDefault="00486F90">
      <w:pPr>
        <w:pStyle w:val="BodyText"/>
        <w:spacing w:before="138"/>
        <w:rPr>
          <w:sz w:val="20"/>
        </w:rPr>
      </w:pPr>
      <w:r>
        <w:rPr>
          <w:noProof/>
          <w:sz w:val="20"/>
        </w:rPr>
        <mc:AlternateContent>
          <mc:Choice Requires="wps">
            <w:drawing>
              <wp:anchor distT="0" distB="0" distL="0" distR="0" simplePos="0" relativeHeight="487590912" behindDoc="1" locked="0" layoutInCell="1" allowOverlap="1" wp14:anchorId="59A95F65" wp14:editId="608BEA6F">
                <wp:simplePos x="0" y="0"/>
                <wp:positionH relativeFrom="page">
                  <wp:posOffset>914400</wp:posOffset>
                </wp:positionH>
                <wp:positionV relativeFrom="paragraph">
                  <wp:posOffset>257993</wp:posOffset>
                </wp:positionV>
                <wp:extent cx="1829435" cy="9525"/>
                <wp:effectExtent l="0" t="0" r="0" b="0"/>
                <wp:wrapTopAndBottom/>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546B27" id="Graphic 9" o:spid="_x0000_s1026" alt="&quot;&quot;" style="position:absolute;margin-left:1in;margin-top:20.3pt;width:144.05pt;height:.75pt;z-index:-1572556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BZW5my4AAAAAkBAAAPAAAAZHJzL2Rvd25yZXYueG1sTI9B&#10;S8NAEIXvQv/DMkIvYjdtl1JiNkUFacEWNBbPm+yYhGZnQ3bbxn/veNLTzGMeb76XbUbXiQsOofWk&#10;YT5LQCBV3rZUazh+vNyvQYRoyJrOE2r4xgCbfHKTmdT6K73jpYi14BAKqdHQxNinUoaqQWfCzPdI&#10;fPvygzOR5VBLO5grh7tOLpJkJZ1piT80psfnBqtTcXYatvawW7/d4ethtyye4nHcl+pzr/X0dnx8&#10;ABFxjH9m+MVndMiZqfRnskF0rJXiLlGDSlYg2KCWizmIkheeMs/k/wb5DwAAAP//AwBQSwECLQAU&#10;AAYACAAAACEAtoM4kv4AAADhAQAAEwAAAAAAAAAAAAAAAAAAAAAAW0NvbnRlbnRfVHlwZXNdLnht&#10;bFBLAQItABQABgAIAAAAIQA4/SH/1gAAAJQBAAALAAAAAAAAAAAAAAAAAC8BAABfcmVscy8ucmVs&#10;c1BLAQItABQABgAIAAAAIQD6gXGMIwIAAL0EAAAOAAAAAAAAAAAAAAAAAC4CAABkcnMvZTJvRG9j&#10;LnhtbFBLAQItABQABgAIAAAAIQBZW5my4AAAAAkBAAAPAAAAAAAAAAAAAAAAAH0EAABkcnMvZG93&#10;bnJldi54bWxQSwUGAAAAAAQABADzAAAAigUAAAAA&#10;" path="m1829054,l,,,9144r1829054,l1829054,xe" fillcolor="black" stroked="f">
                <v:path arrowok="t"/>
                <w10:wrap type="topAndBottom" anchorx="page"/>
              </v:shape>
            </w:pict>
          </mc:Fallback>
        </mc:AlternateContent>
      </w:r>
    </w:p>
    <w:p w14:paraId="44387F13" w14:textId="77777777" w:rsidR="00EB0AC8" w:rsidRDefault="00486F90">
      <w:pPr>
        <w:spacing w:before="100"/>
        <w:ind w:left="1080" w:right="1254"/>
        <w:rPr>
          <w:sz w:val="20"/>
        </w:rPr>
      </w:pPr>
      <w:r>
        <w:rPr>
          <w:sz w:val="20"/>
          <w:vertAlign w:val="superscript"/>
        </w:rPr>
        <w:t>7</w:t>
      </w:r>
      <w:r>
        <w:rPr>
          <w:sz w:val="20"/>
        </w:rPr>
        <w:t xml:space="preserve"> For </w:t>
      </w:r>
      <w:proofErr w:type="gramStart"/>
      <w:r>
        <w:rPr>
          <w:sz w:val="20"/>
        </w:rPr>
        <w:t>several of</w:t>
      </w:r>
      <w:proofErr w:type="gramEnd"/>
      <w:r>
        <w:rPr>
          <w:sz w:val="20"/>
        </w:rPr>
        <w:t xml:space="preserve"> these conditions, the </w:t>
      </w:r>
      <w:proofErr w:type="spellStart"/>
      <w:r>
        <w:rPr>
          <w:sz w:val="20"/>
        </w:rPr>
        <w:t>CofO</w:t>
      </w:r>
      <w:proofErr w:type="spellEnd"/>
      <w:r>
        <w:rPr>
          <w:sz w:val="20"/>
        </w:rPr>
        <w:t xml:space="preserve"> database included multiple related violations.</w:t>
      </w:r>
      <w:r>
        <w:rPr>
          <w:spacing w:val="40"/>
          <w:sz w:val="20"/>
        </w:rPr>
        <w:t xml:space="preserve"> </w:t>
      </w:r>
      <w:r>
        <w:rPr>
          <w:sz w:val="20"/>
        </w:rPr>
        <w:t>In such cases, we selected</w:t>
      </w:r>
      <w:r>
        <w:rPr>
          <w:spacing w:val="-2"/>
          <w:sz w:val="20"/>
        </w:rPr>
        <w:t xml:space="preserve"> </w:t>
      </w:r>
      <w:r>
        <w:rPr>
          <w:sz w:val="20"/>
        </w:rPr>
        <w:t>the</w:t>
      </w:r>
      <w:r>
        <w:rPr>
          <w:spacing w:val="-2"/>
          <w:sz w:val="20"/>
        </w:rPr>
        <w:t xml:space="preserve"> </w:t>
      </w:r>
      <w:proofErr w:type="gramStart"/>
      <w:r>
        <w:rPr>
          <w:sz w:val="20"/>
        </w:rPr>
        <w:t>most</w:t>
      </w:r>
      <w:r>
        <w:rPr>
          <w:spacing w:val="-2"/>
          <w:sz w:val="20"/>
        </w:rPr>
        <w:t xml:space="preserve"> </w:t>
      </w:r>
      <w:r>
        <w:rPr>
          <w:sz w:val="20"/>
        </w:rPr>
        <w:t>commonly</w:t>
      </w:r>
      <w:r>
        <w:rPr>
          <w:spacing w:val="-2"/>
          <w:sz w:val="20"/>
        </w:rPr>
        <w:t xml:space="preserve"> </w:t>
      </w:r>
      <w:r>
        <w:rPr>
          <w:sz w:val="20"/>
        </w:rPr>
        <w:t>cited</w:t>
      </w:r>
      <w:proofErr w:type="gramEnd"/>
      <w:r>
        <w:rPr>
          <w:spacing w:val="-2"/>
          <w:sz w:val="20"/>
        </w:rPr>
        <w:t xml:space="preserve"> </w:t>
      </w:r>
      <w:r>
        <w:rPr>
          <w:sz w:val="20"/>
        </w:rPr>
        <w:t>of</w:t>
      </w:r>
      <w:r>
        <w:rPr>
          <w:spacing w:val="-2"/>
          <w:sz w:val="20"/>
        </w:rPr>
        <w:t xml:space="preserve"> </w:t>
      </w:r>
      <w:r>
        <w:rPr>
          <w:sz w:val="20"/>
        </w:rPr>
        <w:t>these</w:t>
      </w:r>
      <w:r>
        <w:rPr>
          <w:spacing w:val="-2"/>
          <w:sz w:val="20"/>
        </w:rPr>
        <w:t xml:space="preserve"> </w:t>
      </w:r>
      <w:r>
        <w:rPr>
          <w:sz w:val="20"/>
        </w:rPr>
        <w:t>related</w:t>
      </w:r>
      <w:r>
        <w:rPr>
          <w:spacing w:val="-2"/>
          <w:sz w:val="20"/>
        </w:rPr>
        <w:t xml:space="preserve"> </w:t>
      </w:r>
      <w:r>
        <w:rPr>
          <w:sz w:val="20"/>
        </w:rPr>
        <w:t>violations.</w:t>
      </w:r>
      <w:r>
        <w:rPr>
          <w:spacing w:val="40"/>
          <w:sz w:val="20"/>
        </w:rPr>
        <w:t xml:space="preserve"> </w:t>
      </w:r>
      <w:r>
        <w:rPr>
          <w:sz w:val="20"/>
        </w:rPr>
        <w:t>For</w:t>
      </w:r>
      <w:r>
        <w:rPr>
          <w:spacing w:val="-4"/>
          <w:sz w:val="20"/>
        </w:rPr>
        <w:t xml:space="preserve"> </w:t>
      </w:r>
      <w:r>
        <w:rPr>
          <w:sz w:val="20"/>
        </w:rPr>
        <w:t>example,</w:t>
      </w:r>
      <w:r>
        <w:rPr>
          <w:spacing w:val="-2"/>
          <w:sz w:val="20"/>
        </w:rPr>
        <w:t xml:space="preserve"> </w:t>
      </w:r>
      <w:r>
        <w:rPr>
          <w:sz w:val="20"/>
        </w:rPr>
        <w:t>there</w:t>
      </w:r>
      <w:r>
        <w:rPr>
          <w:spacing w:val="-4"/>
          <w:sz w:val="20"/>
        </w:rPr>
        <w:t xml:space="preserve"> </w:t>
      </w:r>
      <w:r>
        <w:rPr>
          <w:sz w:val="20"/>
        </w:rPr>
        <w:t>are</w:t>
      </w:r>
      <w:r>
        <w:rPr>
          <w:spacing w:val="-2"/>
          <w:sz w:val="20"/>
        </w:rPr>
        <w:t xml:space="preserve"> </w:t>
      </w:r>
      <w:r>
        <w:rPr>
          <w:sz w:val="20"/>
        </w:rPr>
        <w:t>seven</w:t>
      </w:r>
      <w:r>
        <w:rPr>
          <w:spacing w:val="-2"/>
          <w:sz w:val="20"/>
        </w:rPr>
        <w:t xml:space="preserve"> </w:t>
      </w:r>
      <w:r>
        <w:rPr>
          <w:sz w:val="20"/>
        </w:rPr>
        <w:t>violations</w:t>
      </w:r>
      <w:r>
        <w:rPr>
          <w:spacing w:val="-3"/>
          <w:sz w:val="20"/>
        </w:rPr>
        <w:t xml:space="preserve"> </w:t>
      </w:r>
      <w:r>
        <w:rPr>
          <w:sz w:val="20"/>
        </w:rPr>
        <w:t>related</w:t>
      </w:r>
      <w:r>
        <w:rPr>
          <w:spacing w:val="-2"/>
          <w:sz w:val="20"/>
        </w:rPr>
        <w:t xml:space="preserve"> </w:t>
      </w:r>
      <w:r>
        <w:rPr>
          <w:sz w:val="20"/>
        </w:rPr>
        <w:t xml:space="preserve">to smoke alarms; therefore, we only requested information on the </w:t>
      </w:r>
      <w:proofErr w:type="gramStart"/>
      <w:r>
        <w:rPr>
          <w:sz w:val="20"/>
        </w:rPr>
        <w:t>most commonly cited</w:t>
      </w:r>
      <w:proofErr w:type="gramEnd"/>
      <w:r>
        <w:rPr>
          <w:sz w:val="20"/>
        </w:rPr>
        <w:t xml:space="preserve"> violation “alarm </w:t>
      </w:r>
      <w:proofErr w:type="gramStart"/>
      <w:r>
        <w:rPr>
          <w:sz w:val="20"/>
        </w:rPr>
        <w:t>req</w:t>
      </w:r>
      <w:proofErr w:type="gramEnd"/>
    </w:p>
    <w:p w14:paraId="466FCE8C" w14:textId="77777777" w:rsidR="00EB0AC8" w:rsidRDefault="00486F90">
      <w:pPr>
        <w:spacing w:before="1"/>
        <w:ind w:left="1080"/>
        <w:rPr>
          <w:sz w:val="20"/>
        </w:rPr>
      </w:pPr>
      <w:r>
        <w:rPr>
          <w:spacing w:val="-2"/>
          <w:sz w:val="20"/>
        </w:rPr>
        <w:t>smoke.”</w:t>
      </w:r>
    </w:p>
    <w:p w14:paraId="4A53B81C" w14:textId="77777777" w:rsidR="00EB0AC8" w:rsidRDefault="00EB0AC8">
      <w:pPr>
        <w:rPr>
          <w:sz w:val="20"/>
        </w:rPr>
        <w:sectPr w:rsidR="00EB0AC8">
          <w:pgSz w:w="12240" w:h="15840"/>
          <w:pgMar w:top="1440" w:right="360" w:bottom="1200" w:left="360" w:header="764" w:footer="1012" w:gutter="0"/>
          <w:cols w:space="720"/>
        </w:sectPr>
      </w:pPr>
    </w:p>
    <w:p w14:paraId="08CAEF8E" w14:textId="77777777" w:rsidR="00EB0AC8" w:rsidRDefault="00486F90">
      <w:pPr>
        <w:pStyle w:val="Heading4"/>
        <w:spacing w:before="96"/>
        <w:ind w:left="409"/>
      </w:pPr>
      <w:r>
        <w:rPr>
          <w:noProof/>
        </w:rPr>
        <w:lastRenderedPageBreak/>
        <mc:AlternateContent>
          <mc:Choice Requires="wps">
            <w:drawing>
              <wp:anchor distT="0" distB="0" distL="0" distR="0" simplePos="0" relativeHeight="482781696" behindDoc="1" locked="0" layoutInCell="1" allowOverlap="1" wp14:anchorId="70929664" wp14:editId="42A06DDE">
                <wp:simplePos x="0" y="0"/>
                <wp:positionH relativeFrom="page">
                  <wp:posOffset>914400</wp:posOffset>
                </wp:positionH>
                <wp:positionV relativeFrom="page">
                  <wp:posOffset>8985504</wp:posOffset>
                </wp:positionV>
                <wp:extent cx="5944235" cy="44259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4235" cy="442595"/>
                        </a:xfrm>
                        <a:prstGeom prst="rect">
                          <a:avLst/>
                        </a:prstGeom>
                      </wps:spPr>
                      <wps:txbx>
                        <w:txbxContent>
                          <w:p w14:paraId="74EB45AF" w14:textId="77777777" w:rsidR="00EB0AC8" w:rsidRDefault="00486F90">
                            <w:pPr>
                              <w:spacing w:before="6"/>
                              <w:rPr>
                                <w:sz w:val="20"/>
                              </w:rPr>
                            </w:pPr>
                            <w:r>
                              <w:rPr>
                                <w:sz w:val="20"/>
                                <w:vertAlign w:val="superscript"/>
                              </w:rPr>
                              <w:t>8</w:t>
                            </w:r>
                            <w:r>
                              <w:rPr>
                                <w:spacing w:val="-1"/>
                                <w:sz w:val="20"/>
                              </w:rPr>
                              <w:t xml:space="preserve"> </w:t>
                            </w:r>
                            <w:hyperlink r:id="rId16">
                              <w:r w:rsidR="00EB0AC8">
                                <w:rPr>
                                  <w:color w:val="0000FF"/>
                                  <w:spacing w:val="-2"/>
                                  <w:sz w:val="20"/>
                                </w:rPr>
                                <w:t>https://gis.ny.gov/streets/</w:t>
                              </w:r>
                            </w:hyperlink>
                          </w:p>
                          <w:p w14:paraId="00DD45FC" w14:textId="77777777" w:rsidR="00EB0AC8" w:rsidRDefault="00486F90">
                            <w:pPr>
                              <w:pStyle w:val="BodyText"/>
                              <w:spacing w:before="182" w:line="264" w:lineRule="exact"/>
                              <w:jc w:val="right"/>
                            </w:pPr>
                            <w:r>
                              <w:rPr>
                                <w:spacing w:val="-10"/>
                              </w:rPr>
                              <w:t>9</w:t>
                            </w:r>
                          </w:p>
                        </w:txbxContent>
                      </wps:txbx>
                      <wps:bodyPr wrap="square" lIns="0" tIns="0" rIns="0" bIns="0" rtlCol="0">
                        <a:noAutofit/>
                      </wps:bodyPr>
                    </wps:wsp>
                  </a:graphicData>
                </a:graphic>
              </wp:anchor>
            </w:drawing>
          </mc:Choice>
          <mc:Fallback>
            <w:pict>
              <v:shape w14:anchorId="70929664" id="Textbox 11" o:spid="_x0000_s1027" type="#_x0000_t202" style="position:absolute;left:0;text-align:left;margin-left:1in;margin-top:707.5pt;width:468.05pt;height:34.85pt;z-index:-205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UUmAEAACIDAAAOAAAAZHJzL2Uyb0RvYy54bWysUsFuEzEQvSP1Hyzfm01Dg+gqmwpagZAq&#10;qFT4AMdrZy3WHnfGyW7+nrGzSRDcEBd77Bk/v/dmVvej78XeIDkIjbyZzaUwQUPrwraRP75/un4v&#10;BSUVWtVDMI08GJL366s3qyHWZgEd9K1BwSCB6iE2sksp1lVFujNe0QyiCZy0gF4lPuK2alENjO77&#10;ajGfv6sGwDYiaEPEt4/HpFwXfGuNTt+sJZNE30jmlsqKZd3ktVqvVL1FFTunJxrqH1h45QJ/eoZ6&#10;VEmJHbq/oLzTCAQ2zTT4Cqx12hQNrOZm/oeal05FU7SwORTPNtH/g9Vf9y/xGUUaP8LIDSwiKD6B&#10;/knsTTVEqqea7CnVxNVZ6GjR550lCH7I3h7OfpoxCc2Xy7vb28XbpRSacxwu75bZ8OryOiKlzwa8&#10;yEEjkftVGKj9E6Vj6alkInP8PzNJ42YUrs2kuTLfbKA9sJaB29lIet0pNFL0XwL7lXt/CvAUbE4B&#10;pv4ByoRkSQE+7BJYVwhccCcC3IgiYRqa3Onfz6XqMtrrXwAAAP//AwBQSwMEFAAGAAgAAAAhADgM&#10;oejfAAAADgEAAA8AAABkcnMvZG93bnJldi54bWxMT0FOwzAQvCPxB2uRuFE7KJQQ4lQVghMSIg0H&#10;jk68TazG6xC7bfg9zoneZnZGszPFZrYDO+HkjSMJyUoAQ2qdNtRJ+Krf7jJgPijSanCEEn7Rw6a8&#10;vipUrt2ZKjztQsdiCPlcSehDGHPOfdujVX7lRqSo7d1kVYh06rie1DmG24HfC7HmVhmKH3o14kuP&#10;7WF3tBK231S9mp+P5rPaV6aunwS9rw9S3t7M22dgAefwb4alfqwOZezUuCNpz4bI0zRuCQtIHiJa&#10;LCITCbBmuWXpI/Cy4Jczyj8AAAD//wMAUEsBAi0AFAAGAAgAAAAhALaDOJL+AAAA4QEAABMAAAAA&#10;AAAAAAAAAAAAAAAAAFtDb250ZW50X1R5cGVzXS54bWxQSwECLQAUAAYACAAAACEAOP0h/9YAAACU&#10;AQAACwAAAAAAAAAAAAAAAAAvAQAAX3JlbHMvLnJlbHNQSwECLQAUAAYACAAAACEAnxlFFJgBAAAi&#10;AwAADgAAAAAAAAAAAAAAAAAuAgAAZHJzL2Uyb0RvYy54bWxQSwECLQAUAAYACAAAACEAOAyh6N8A&#10;AAAOAQAADwAAAAAAAAAAAAAAAADyAwAAZHJzL2Rvd25yZXYueG1sUEsFBgAAAAAEAAQA8wAAAP4E&#10;AAAAAA==&#10;" filled="f" stroked="f">
                <v:textbox inset="0,0,0,0">
                  <w:txbxContent>
                    <w:p w14:paraId="74EB45AF" w14:textId="77777777" w:rsidR="00EB0AC8" w:rsidRDefault="00486F90">
                      <w:pPr>
                        <w:spacing w:before="6"/>
                        <w:rPr>
                          <w:sz w:val="20"/>
                        </w:rPr>
                      </w:pPr>
                      <w:r>
                        <w:rPr>
                          <w:sz w:val="20"/>
                          <w:vertAlign w:val="superscript"/>
                        </w:rPr>
                        <w:t>8</w:t>
                      </w:r>
                      <w:r>
                        <w:rPr>
                          <w:spacing w:val="-1"/>
                          <w:sz w:val="20"/>
                        </w:rPr>
                        <w:t xml:space="preserve"> </w:t>
                      </w:r>
                      <w:hyperlink r:id="rId17">
                        <w:r w:rsidR="00EB0AC8">
                          <w:rPr>
                            <w:color w:val="0000FF"/>
                            <w:spacing w:val="-2"/>
                            <w:sz w:val="20"/>
                          </w:rPr>
                          <w:t>https://gis.ny.gov/streets/</w:t>
                        </w:r>
                      </w:hyperlink>
                    </w:p>
                    <w:p w14:paraId="00DD45FC" w14:textId="77777777" w:rsidR="00EB0AC8" w:rsidRDefault="00486F90">
                      <w:pPr>
                        <w:pStyle w:val="BodyText"/>
                        <w:spacing w:before="182" w:line="264" w:lineRule="exact"/>
                        <w:jc w:val="right"/>
                      </w:pPr>
                      <w:r>
                        <w:rPr>
                          <w:spacing w:val="-10"/>
                        </w:rPr>
                        <w:t>9</w:t>
                      </w:r>
                    </w:p>
                  </w:txbxContent>
                </v:textbox>
                <w10:wrap anchorx="page" anchory="page"/>
              </v:shape>
            </w:pict>
          </mc:Fallback>
        </mc:AlternateContent>
      </w:r>
      <w:r>
        <w:t>Table</w:t>
      </w:r>
      <w:r>
        <w:rPr>
          <w:spacing w:val="-9"/>
        </w:rPr>
        <w:t xml:space="preserve"> </w:t>
      </w:r>
      <w:r>
        <w:t>1</w:t>
      </w:r>
      <w:r>
        <w:rPr>
          <w:spacing w:val="-6"/>
        </w:rPr>
        <w:t xml:space="preserve"> </w:t>
      </w:r>
      <w:r>
        <w:t>–</w:t>
      </w:r>
      <w:r>
        <w:rPr>
          <w:spacing w:val="-7"/>
        </w:rPr>
        <w:t xml:space="preserve"> </w:t>
      </w:r>
      <w:r>
        <w:t>City</w:t>
      </w:r>
      <w:r>
        <w:rPr>
          <w:spacing w:val="-7"/>
        </w:rPr>
        <w:t xml:space="preserve"> </w:t>
      </w:r>
      <w:r>
        <w:t>of</w:t>
      </w:r>
      <w:r>
        <w:rPr>
          <w:spacing w:val="-7"/>
        </w:rPr>
        <w:t xml:space="preserve"> </w:t>
      </w:r>
      <w:r>
        <w:t>Rochester</w:t>
      </w:r>
      <w:r>
        <w:rPr>
          <w:spacing w:val="-7"/>
        </w:rPr>
        <w:t xml:space="preserve"> </w:t>
      </w:r>
      <w:r>
        <w:t>housing</w:t>
      </w:r>
      <w:r>
        <w:rPr>
          <w:spacing w:val="-8"/>
        </w:rPr>
        <w:t xml:space="preserve"> </w:t>
      </w:r>
      <w:r>
        <w:t>code</w:t>
      </w:r>
      <w:r>
        <w:rPr>
          <w:spacing w:val="-8"/>
        </w:rPr>
        <w:t xml:space="preserve"> </w:t>
      </w:r>
      <w:r>
        <w:t>violations</w:t>
      </w:r>
      <w:r>
        <w:rPr>
          <w:spacing w:val="-6"/>
        </w:rPr>
        <w:t xml:space="preserve"> </w:t>
      </w:r>
      <w:r>
        <w:t>and</w:t>
      </w:r>
      <w:r>
        <w:rPr>
          <w:spacing w:val="-7"/>
        </w:rPr>
        <w:t xml:space="preserve"> </w:t>
      </w:r>
      <w:r>
        <w:t>their</w:t>
      </w:r>
      <w:r>
        <w:rPr>
          <w:spacing w:val="-6"/>
        </w:rPr>
        <w:t xml:space="preserve"> </w:t>
      </w:r>
      <w:r>
        <w:t>related</w:t>
      </w:r>
      <w:r>
        <w:rPr>
          <w:spacing w:val="-8"/>
        </w:rPr>
        <w:t xml:space="preserve"> </w:t>
      </w:r>
      <w:r>
        <w:t>indicators</w:t>
      </w:r>
      <w:r>
        <w:rPr>
          <w:spacing w:val="-7"/>
        </w:rPr>
        <w:t xml:space="preserve"> </w:t>
      </w:r>
      <w:r>
        <w:t>in</w:t>
      </w:r>
      <w:r>
        <w:rPr>
          <w:spacing w:val="-8"/>
        </w:rPr>
        <w:t xml:space="preserve"> </w:t>
      </w:r>
      <w:r>
        <w:t>other</w:t>
      </w:r>
      <w:r>
        <w:rPr>
          <w:spacing w:val="-7"/>
        </w:rPr>
        <w:t xml:space="preserve"> </w:t>
      </w:r>
      <w:r>
        <w:t>national</w:t>
      </w:r>
      <w:r>
        <w:rPr>
          <w:spacing w:val="-6"/>
        </w:rPr>
        <w:t xml:space="preserve"> </w:t>
      </w:r>
      <w:r>
        <w:rPr>
          <w:spacing w:val="-2"/>
        </w:rPr>
        <w:t>datasets</w:t>
      </w:r>
    </w:p>
    <w:tbl>
      <w:tblPr>
        <w:tblW w:w="0" w:type="auto"/>
        <w:tblInd w:w="6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068"/>
        <w:gridCol w:w="1805"/>
        <w:gridCol w:w="1887"/>
        <w:gridCol w:w="3335"/>
        <w:gridCol w:w="2309"/>
      </w:tblGrid>
      <w:tr w:rsidR="00EB0AC8" w14:paraId="483CA487" w14:textId="77777777">
        <w:trPr>
          <w:trHeight w:val="444"/>
        </w:trPr>
        <w:tc>
          <w:tcPr>
            <w:tcW w:w="2068" w:type="dxa"/>
            <w:tcBorders>
              <w:bottom w:val="single" w:sz="18" w:space="0" w:color="000000"/>
            </w:tcBorders>
          </w:tcPr>
          <w:p w14:paraId="6C54C4D8" w14:textId="77777777" w:rsidR="00EB0AC8" w:rsidRDefault="00486F90">
            <w:pPr>
              <w:pStyle w:val="TableParagraph"/>
              <w:spacing w:before="26"/>
              <w:ind w:left="545" w:hanging="363"/>
              <w:jc w:val="left"/>
              <w:rPr>
                <w:b/>
                <w:sz w:val="16"/>
              </w:rPr>
            </w:pPr>
            <w:r>
              <w:rPr>
                <w:b/>
                <w:sz w:val="16"/>
              </w:rPr>
              <w:t>City</w:t>
            </w:r>
            <w:r>
              <w:rPr>
                <w:b/>
                <w:spacing w:val="-10"/>
                <w:sz w:val="16"/>
              </w:rPr>
              <w:t xml:space="preserve"> </w:t>
            </w:r>
            <w:r>
              <w:rPr>
                <w:b/>
                <w:sz w:val="16"/>
              </w:rPr>
              <w:t>of</w:t>
            </w:r>
            <w:r>
              <w:rPr>
                <w:b/>
                <w:spacing w:val="-9"/>
                <w:sz w:val="16"/>
              </w:rPr>
              <w:t xml:space="preserve"> </w:t>
            </w:r>
            <w:r>
              <w:rPr>
                <w:b/>
                <w:sz w:val="16"/>
              </w:rPr>
              <w:t>Rochester</w:t>
            </w:r>
            <w:r>
              <w:rPr>
                <w:b/>
                <w:spacing w:val="-9"/>
                <w:sz w:val="16"/>
              </w:rPr>
              <w:t xml:space="preserve"> </w:t>
            </w:r>
            <w:r>
              <w:rPr>
                <w:b/>
                <w:sz w:val="16"/>
              </w:rPr>
              <w:t>Housing</w:t>
            </w:r>
            <w:r>
              <w:rPr>
                <w:b/>
                <w:spacing w:val="40"/>
                <w:sz w:val="16"/>
              </w:rPr>
              <w:t xml:space="preserve"> </w:t>
            </w:r>
            <w:r>
              <w:rPr>
                <w:b/>
                <w:sz w:val="16"/>
              </w:rPr>
              <w:t>Code</w:t>
            </w:r>
            <w:r>
              <w:rPr>
                <w:b/>
                <w:spacing w:val="-7"/>
                <w:sz w:val="16"/>
              </w:rPr>
              <w:t xml:space="preserve"> </w:t>
            </w:r>
            <w:r>
              <w:rPr>
                <w:b/>
                <w:sz w:val="16"/>
              </w:rPr>
              <w:t>Violation</w:t>
            </w:r>
          </w:p>
        </w:tc>
        <w:tc>
          <w:tcPr>
            <w:tcW w:w="1805" w:type="dxa"/>
            <w:tcBorders>
              <w:bottom w:val="single" w:sz="18" w:space="0" w:color="000000"/>
            </w:tcBorders>
          </w:tcPr>
          <w:p w14:paraId="0B107D65" w14:textId="77777777" w:rsidR="00EB0AC8" w:rsidRDefault="00486F90">
            <w:pPr>
              <w:pStyle w:val="TableParagraph"/>
              <w:spacing w:before="26"/>
              <w:ind w:left="284" w:hanging="132"/>
              <w:jc w:val="left"/>
              <w:rPr>
                <w:b/>
                <w:sz w:val="16"/>
              </w:rPr>
            </w:pPr>
            <w:r>
              <w:rPr>
                <w:b/>
                <w:sz w:val="16"/>
              </w:rPr>
              <w:t>NCHH</w:t>
            </w:r>
            <w:r>
              <w:rPr>
                <w:b/>
                <w:spacing w:val="-10"/>
                <w:sz w:val="16"/>
              </w:rPr>
              <w:t xml:space="preserve"> </w:t>
            </w:r>
            <w:r>
              <w:rPr>
                <w:b/>
                <w:sz w:val="16"/>
              </w:rPr>
              <w:t>State</w:t>
            </w:r>
            <w:r>
              <w:rPr>
                <w:b/>
                <w:spacing w:val="-9"/>
                <w:sz w:val="16"/>
              </w:rPr>
              <w:t xml:space="preserve"> </w:t>
            </w:r>
            <w:r>
              <w:rPr>
                <w:b/>
                <w:sz w:val="16"/>
              </w:rPr>
              <w:t>of</w:t>
            </w:r>
            <w:r>
              <w:rPr>
                <w:b/>
                <w:spacing w:val="-9"/>
                <w:sz w:val="16"/>
              </w:rPr>
              <w:t xml:space="preserve"> </w:t>
            </w:r>
            <w:r>
              <w:rPr>
                <w:b/>
                <w:sz w:val="16"/>
              </w:rPr>
              <w:t>Healthy</w:t>
            </w:r>
            <w:r>
              <w:rPr>
                <w:b/>
                <w:spacing w:val="40"/>
                <w:sz w:val="16"/>
              </w:rPr>
              <w:t xml:space="preserve"> </w:t>
            </w:r>
            <w:r>
              <w:rPr>
                <w:b/>
                <w:sz w:val="16"/>
              </w:rPr>
              <w:t>Housing</w:t>
            </w:r>
            <w:r>
              <w:rPr>
                <w:b/>
                <w:spacing w:val="-5"/>
                <w:sz w:val="16"/>
              </w:rPr>
              <w:t xml:space="preserve"> </w:t>
            </w:r>
            <w:r>
              <w:rPr>
                <w:b/>
                <w:sz w:val="16"/>
              </w:rPr>
              <w:t>Indicators</w:t>
            </w:r>
          </w:p>
        </w:tc>
        <w:tc>
          <w:tcPr>
            <w:tcW w:w="1887" w:type="dxa"/>
            <w:tcBorders>
              <w:bottom w:val="single" w:sz="18" w:space="0" w:color="000000"/>
            </w:tcBorders>
          </w:tcPr>
          <w:p w14:paraId="12A746F6" w14:textId="77777777" w:rsidR="00EB0AC8" w:rsidRDefault="00486F90">
            <w:pPr>
              <w:pStyle w:val="TableParagraph"/>
              <w:spacing w:before="123"/>
              <w:ind w:left="407"/>
              <w:jc w:val="left"/>
              <w:rPr>
                <w:b/>
                <w:sz w:val="16"/>
              </w:rPr>
            </w:pPr>
            <w:r>
              <w:rPr>
                <w:b/>
                <w:sz w:val="16"/>
              </w:rPr>
              <w:t>AHS</w:t>
            </w:r>
            <w:r>
              <w:rPr>
                <w:b/>
                <w:spacing w:val="-4"/>
                <w:sz w:val="16"/>
              </w:rPr>
              <w:t xml:space="preserve"> </w:t>
            </w:r>
            <w:r>
              <w:rPr>
                <w:b/>
                <w:spacing w:val="-2"/>
                <w:sz w:val="16"/>
              </w:rPr>
              <w:t>indicator(s)</w:t>
            </w:r>
          </w:p>
        </w:tc>
        <w:tc>
          <w:tcPr>
            <w:tcW w:w="3335" w:type="dxa"/>
            <w:tcBorders>
              <w:bottom w:val="single" w:sz="18" w:space="0" w:color="000000"/>
            </w:tcBorders>
          </w:tcPr>
          <w:p w14:paraId="365A18D8" w14:textId="77777777" w:rsidR="00EB0AC8" w:rsidRDefault="00486F90">
            <w:pPr>
              <w:pStyle w:val="TableParagraph"/>
              <w:spacing w:before="123"/>
              <w:ind w:left="66"/>
              <w:jc w:val="left"/>
              <w:rPr>
                <w:b/>
                <w:sz w:val="16"/>
              </w:rPr>
            </w:pPr>
            <w:r>
              <w:rPr>
                <w:b/>
                <w:sz w:val="16"/>
              </w:rPr>
              <w:t>(Poor)</w:t>
            </w:r>
            <w:r>
              <w:rPr>
                <w:b/>
                <w:spacing w:val="-8"/>
                <w:sz w:val="16"/>
              </w:rPr>
              <w:t xml:space="preserve"> </w:t>
            </w:r>
            <w:r>
              <w:rPr>
                <w:b/>
                <w:sz w:val="16"/>
              </w:rPr>
              <w:t>Housing</w:t>
            </w:r>
            <w:r>
              <w:rPr>
                <w:b/>
                <w:spacing w:val="-7"/>
                <w:sz w:val="16"/>
              </w:rPr>
              <w:t xml:space="preserve"> </w:t>
            </w:r>
            <w:r>
              <w:rPr>
                <w:b/>
                <w:sz w:val="16"/>
              </w:rPr>
              <w:t>Quality</w:t>
            </w:r>
            <w:r>
              <w:rPr>
                <w:b/>
                <w:spacing w:val="-7"/>
                <w:sz w:val="16"/>
              </w:rPr>
              <w:t xml:space="preserve"> </w:t>
            </w:r>
            <w:r>
              <w:rPr>
                <w:b/>
                <w:sz w:val="16"/>
              </w:rPr>
              <w:t>Index</w:t>
            </w:r>
            <w:r>
              <w:rPr>
                <w:b/>
                <w:spacing w:val="-7"/>
                <w:sz w:val="16"/>
              </w:rPr>
              <w:t xml:space="preserve"> </w:t>
            </w:r>
            <w:r>
              <w:rPr>
                <w:b/>
                <w:spacing w:val="-2"/>
                <w:sz w:val="16"/>
              </w:rPr>
              <w:t>(weight)</w:t>
            </w:r>
          </w:p>
        </w:tc>
        <w:tc>
          <w:tcPr>
            <w:tcW w:w="2309" w:type="dxa"/>
            <w:tcBorders>
              <w:bottom w:val="single" w:sz="18" w:space="0" w:color="000000"/>
            </w:tcBorders>
          </w:tcPr>
          <w:p w14:paraId="3977E944" w14:textId="77777777" w:rsidR="00EB0AC8" w:rsidRDefault="00486F90">
            <w:pPr>
              <w:pStyle w:val="TableParagraph"/>
              <w:spacing w:before="123"/>
              <w:ind w:left="605"/>
              <w:jc w:val="left"/>
              <w:rPr>
                <w:b/>
                <w:sz w:val="16"/>
              </w:rPr>
            </w:pPr>
            <w:r>
              <w:rPr>
                <w:b/>
                <w:sz w:val="16"/>
              </w:rPr>
              <w:t>HNP</w:t>
            </w:r>
            <w:r>
              <w:rPr>
                <w:b/>
                <w:spacing w:val="-4"/>
                <w:sz w:val="16"/>
              </w:rPr>
              <w:t xml:space="preserve"> </w:t>
            </w:r>
            <w:r>
              <w:rPr>
                <w:b/>
                <w:spacing w:val="-2"/>
                <w:sz w:val="16"/>
              </w:rPr>
              <w:t>Indicator(s)</w:t>
            </w:r>
          </w:p>
        </w:tc>
      </w:tr>
      <w:tr w:rsidR="00EB0AC8" w14:paraId="5D93E873" w14:textId="77777777">
        <w:trPr>
          <w:trHeight w:val="402"/>
        </w:trPr>
        <w:tc>
          <w:tcPr>
            <w:tcW w:w="2068" w:type="dxa"/>
            <w:tcBorders>
              <w:top w:val="single" w:sz="18" w:space="0" w:color="000000"/>
              <w:bottom w:val="nil"/>
            </w:tcBorders>
          </w:tcPr>
          <w:p w14:paraId="5980AC2D" w14:textId="77777777" w:rsidR="00EB0AC8" w:rsidRDefault="00486F90">
            <w:pPr>
              <w:pStyle w:val="TableParagraph"/>
              <w:spacing w:before="97"/>
              <w:ind w:left="29"/>
              <w:jc w:val="left"/>
              <w:rPr>
                <w:sz w:val="16"/>
              </w:rPr>
            </w:pPr>
            <w:r>
              <w:rPr>
                <w:spacing w:val="-2"/>
                <w:sz w:val="16"/>
              </w:rPr>
              <w:t>Infestation</w:t>
            </w:r>
            <w:r>
              <w:rPr>
                <w:spacing w:val="11"/>
                <w:sz w:val="16"/>
              </w:rPr>
              <w:t xml:space="preserve"> </w:t>
            </w:r>
            <w:r>
              <w:rPr>
                <w:spacing w:val="-2"/>
                <w:sz w:val="16"/>
              </w:rPr>
              <w:t>interior</w:t>
            </w:r>
          </w:p>
        </w:tc>
        <w:tc>
          <w:tcPr>
            <w:tcW w:w="1805" w:type="dxa"/>
            <w:vMerge w:val="restart"/>
            <w:tcBorders>
              <w:top w:val="single" w:sz="18" w:space="0" w:color="000000"/>
            </w:tcBorders>
          </w:tcPr>
          <w:p w14:paraId="385A3215" w14:textId="77777777" w:rsidR="00EB0AC8" w:rsidRDefault="00EB0AC8">
            <w:pPr>
              <w:pStyle w:val="TableParagraph"/>
              <w:spacing w:before="96"/>
              <w:jc w:val="left"/>
              <w:rPr>
                <w:b/>
                <w:sz w:val="16"/>
              </w:rPr>
            </w:pPr>
          </w:p>
          <w:p w14:paraId="77403381" w14:textId="77777777" w:rsidR="00EB0AC8" w:rsidRDefault="00486F90">
            <w:pPr>
              <w:pStyle w:val="TableParagraph"/>
              <w:ind w:left="32"/>
              <w:jc w:val="left"/>
              <w:rPr>
                <w:sz w:val="16"/>
              </w:rPr>
            </w:pPr>
            <w:r>
              <w:rPr>
                <w:sz w:val="16"/>
              </w:rPr>
              <w:t>Signs</w:t>
            </w:r>
            <w:r>
              <w:rPr>
                <w:spacing w:val="-5"/>
                <w:sz w:val="16"/>
              </w:rPr>
              <w:t xml:space="preserve"> </w:t>
            </w:r>
            <w:r>
              <w:rPr>
                <w:sz w:val="16"/>
              </w:rPr>
              <w:t>of</w:t>
            </w:r>
            <w:r>
              <w:rPr>
                <w:spacing w:val="-3"/>
                <w:sz w:val="16"/>
              </w:rPr>
              <w:t xml:space="preserve"> </w:t>
            </w:r>
            <w:r>
              <w:rPr>
                <w:spacing w:val="-2"/>
                <w:sz w:val="16"/>
              </w:rPr>
              <w:t>mice/rats</w:t>
            </w:r>
          </w:p>
        </w:tc>
        <w:tc>
          <w:tcPr>
            <w:tcW w:w="1887" w:type="dxa"/>
            <w:tcBorders>
              <w:top w:val="single" w:sz="18" w:space="0" w:color="000000"/>
              <w:bottom w:val="nil"/>
            </w:tcBorders>
          </w:tcPr>
          <w:p w14:paraId="7504E0EF" w14:textId="77777777" w:rsidR="00EB0AC8" w:rsidRDefault="00486F90">
            <w:pPr>
              <w:pStyle w:val="TableParagraph"/>
              <w:spacing w:line="194" w:lineRule="exact"/>
              <w:ind w:left="27"/>
              <w:jc w:val="left"/>
              <w:rPr>
                <w:sz w:val="16"/>
              </w:rPr>
            </w:pPr>
            <w:r>
              <w:rPr>
                <w:sz w:val="16"/>
              </w:rPr>
              <w:t>Signs</w:t>
            </w:r>
            <w:r>
              <w:rPr>
                <w:spacing w:val="-4"/>
                <w:sz w:val="16"/>
              </w:rPr>
              <w:t xml:space="preserve"> </w:t>
            </w:r>
            <w:r>
              <w:rPr>
                <w:sz w:val="16"/>
              </w:rPr>
              <w:t>of</w:t>
            </w:r>
            <w:r>
              <w:rPr>
                <w:spacing w:val="-3"/>
                <w:sz w:val="16"/>
              </w:rPr>
              <w:t xml:space="preserve"> </w:t>
            </w:r>
            <w:r>
              <w:rPr>
                <w:sz w:val="16"/>
              </w:rPr>
              <w:t>mice</w:t>
            </w:r>
            <w:r>
              <w:rPr>
                <w:spacing w:val="-4"/>
                <w:sz w:val="16"/>
              </w:rPr>
              <w:t xml:space="preserve"> </w:t>
            </w:r>
            <w:r>
              <w:rPr>
                <w:sz w:val="16"/>
              </w:rPr>
              <w:t>in</w:t>
            </w:r>
            <w:r>
              <w:rPr>
                <w:spacing w:val="-2"/>
                <w:sz w:val="16"/>
              </w:rPr>
              <w:t xml:space="preserve"> </w:t>
            </w:r>
            <w:r>
              <w:rPr>
                <w:sz w:val="16"/>
              </w:rPr>
              <w:t>past</w:t>
            </w:r>
            <w:r>
              <w:rPr>
                <w:spacing w:val="-3"/>
                <w:sz w:val="16"/>
              </w:rPr>
              <w:t xml:space="preserve"> </w:t>
            </w:r>
            <w:proofErr w:type="gramStart"/>
            <w:r>
              <w:rPr>
                <w:spacing w:val="-5"/>
                <w:sz w:val="16"/>
              </w:rPr>
              <w:t>12</w:t>
            </w:r>
            <w:proofErr w:type="gramEnd"/>
          </w:p>
          <w:p w14:paraId="57362171" w14:textId="77777777" w:rsidR="00EB0AC8" w:rsidRDefault="00486F90">
            <w:pPr>
              <w:pStyle w:val="TableParagraph"/>
              <w:spacing w:line="188" w:lineRule="exact"/>
              <w:ind w:left="27"/>
              <w:jc w:val="left"/>
              <w:rPr>
                <w:sz w:val="16"/>
              </w:rPr>
            </w:pPr>
            <w:r>
              <w:rPr>
                <w:spacing w:val="-2"/>
                <w:sz w:val="16"/>
              </w:rPr>
              <w:t>months</w:t>
            </w:r>
          </w:p>
        </w:tc>
        <w:tc>
          <w:tcPr>
            <w:tcW w:w="3335" w:type="dxa"/>
            <w:vMerge w:val="restart"/>
            <w:tcBorders>
              <w:top w:val="single" w:sz="18" w:space="0" w:color="000000"/>
            </w:tcBorders>
          </w:tcPr>
          <w:p w14:paraId="52ADC630" w14:textId="77777777" w:rsidR="00EB0AC8" w:rsidRDefault="00EB0AC8">
            <w:pPr>
              <w:pStyle w:val="TableParagraph"/>
              <w:jc w:val="left"/>
              <w:rPr>
                <w:rFonts w:ascii="Times New Roman"/>
                <w:sz w:val="16"/>
              </w:rPr>
            </w:pPr>
          </w:p>
        </w:tc>
        <w:tc>
          <w:tcPr>
            <w:tcW w:w="2309" w:type="dxa"/>
            <w:tcBorders>
              <w:top w:val="single" w:sz="18" w:space="0" w:color="000000"/>
              <w:bottom w:val="nil"/>
            </w:tcBorders>
          </w:tcPr>
          <w:p w14:paraId="6F990CFB" w14:textId="77777777" w:rsidR="00EB0AC8" w:rsidRDefault="00486F90">
            <w:pPr>
              <w:pStyle w:val="TableParagraph"/>
              <w:spacing w:before="97"/>
              <w:ind w:left="25"/>
              <w:jc w:val="left"/>
              <w:rPr>
                <w:sz w:val="16"/>
              </w:rPr>
            </w:pPr>
            <w:r>
              <w:rPr>
                <w:sz w:val="16"/>
              </w:rPr>
              <w:t>Mice</w:t>
            </w:r>
            <w:r>
              <w:rPr>
                <w:spacing w:val="-6"/>
                <w:sz w:val="16"/>
              </w:rPr>
              <w:t xml:space="preserve"> </w:t>
            </w:r>
            <w:r>
              <w:rPr>
                <w:sz w:val="16"/>
              </w:rPr>
              <w:t>(evidence</w:t>
            </w:r>
            <w:r>
              <w:rPr>
                <w:spacing w:val="-5"/>
                <w:sz w:val="16"/>
              </w:rPr>
              <w:t xml:space="preserve"> </w:t>
            </w:r>
            <w:r>
              <w:rPr>
                <w:sz w:val="16"/>
              </w:rPr>
              <w:t>or</w:t>
            </w:r>
            <w:r>
              <w:rPr>
                <w:spacing w:val="-5"/>
                <w:sz w:val="16"/>
              </w:rPr>
              <w:t xml:space="preserve"> </w:t>
            </w:r>
            <w:r>
              <w:rPr>
                <w:spacing w:val="-2"/>
                <w:sz w:val="16"/>
              </w:rPr>
              <w:t>reported)</w:t>
            </w:r>
          </w:p>
        </w:tc>
      </w:tr>
      <w:tr w:rsidR="00EB0AC8" w14:paraId="51541AFE" w14:textId="77777777">
        <w:trPr>
          <w:trHeight w:val="374"/>
        </w:trPr>
        <w:tc>
          <w:tcPr>
            <w:tcW w:w="2068" w:type="dxa"/>
            <w:tcBorders>
              <w:top w:val="nil"/>
            </w:tcBorders>
          </w:tcPr>
          <w:p w14:paraId="0E4979F1" w14:textId="77777777" w:rsidR="00EB0AC8" w:rsidRDefault="00486F90">
            <w:pPr>
              <w:pStyle w:val="TableParagraph"/>
              <w:spacing w:before="80"/>
              <w:ind w:left="269"/>
              <w:jc w:val="left"/>
              <w:rPr>
                <w:sz w:val="16"/>
              </w:rPr>
            </w:pPr>
            <w:r>
              <w:rPr>
                <w:spacing w:val="-2"/>
                <w:sz w:val="16"/>
              </w:rPr>
              <w:t>Rodents</w:t>
            </w:r>
          </w:p>
        </w:tc>
        <w:tc>
          <w:tcPr>
            <w:tcW w:w="1805" w:type="dxa"/>
            <w:vMerge/>
            <w:tcBorders>
              <w:top w:val="nil"/>
            </w:tcBorders>
          </w:tcPr>
          <w:p w14:paraId="33D7D730" w14:textId="77777777" w:rsidR="00EB0AC8" w:rsidRDefault="00EB0AC8">
            <w:pPr>
              <w:rPr>
                <w:sz w:val="2"/>
                <w:szCs w:val="2"/>
              </w:rPr>
            </w:pPr>
          </w:p>
        </w:tc>
        <w:tc>
          <w:tcPr>
            <w:tcW w:w="1887" w:type="dxa"/>
            <w:tcBorders>
              <w:top w:val="nil"/>
            </w:tcBorders>
          </w:tcPr>
          <w:p w14:paraId="7A670E99" w14:textId="77777777" w:rsidR="00EB0AC8" w:rsidRDefault="00486F90">
            <w:pPr>
              <w:pStyle w:val="TableParagraph"/>
              <w:spacing w:line="178" w:lineRule="exact"/>
              <w:ind w:left="27"/>
              <w:jc w:val="left"/>
              <w:rPr>
                <w:sz w:val="16"/>
              </w:rPr>
            </w:pPr>
            <w:r>
              <w:rPr>
                <w:sz w:val="16"/>
              </w:rPr>
              <w:t>Signs</w:t>
            </w:r>
            <w:r>
              <w:rPr>
                <w:spacing w:val="-4"/>
                <w:sz w:val="16"/>
              </w:rPr>
              <w:t xml:space="preserve"> </w:t>
            </w:r>
            <w:r>
              <w:rPr>
                <w:sz w:val="16"/>
              </w:rPr>
              <w:t>of</w:t>
            </w:r>
            <w:r>
              <w:rPr>
                <w:spacing w:val="-4"/>
                <w:sz w:val="16"/>
              </w:rPr>
              <w:t xml:space="preserve"> </w:t>
            </w:r>
            <w:r>
              <w:rPr>
                <w:sz w:val="16"/>
              </w:rPr>
              <w:t>rats</w:t>
            </w:r>
            <w:r>
              <w:rPr>
                <w:spacing w:val="-3"/>
                <w:sz w:val="16"/>
              </w:rPr>
              <w:t xml:space="preserve"> </w:t>
            </w:r>
            <w:r>
              <w:rPr>
                <w:sz w:val="16"/>
              </w:rPr>
              <w:t>in</w:t>
            </w:r>
            <w:r>
              <w:rPr>
                <w:spacing w:val="-4"/>
                <w:sz w:val="16"/>
              </w:rPr>
              <w:t xml:space="preserve"> </w:t>
            </w:r>
            <w:r>
              <w:rPr>
                <w:sz w:val="16"/>
              </w:rPr>
              <w:t>past</w:t>
            </w:r>
            <w:r>
              <w:rPr>
                <w:spacing w:val="-3"/>
                <w:sz w:val="16"/>
              </w:rPr>
              <w:t xml:space="preserve"> </w:t>
            </w:r>
            <w:proofErr w:type="gramStart"/>
            <w:r>
              <w:rPr>
                <w:spacing w:val="-5"/>
                <w:sz w:val="16"/>
              </w:rPr>
              <w:t>12</w:t>
            </w:r>
            <w:proofErr w:type="gramEnd"/>
          </w:p>
          <w:p w14:paraId="5EA7EC55" w14:textId="77777777" w:rsidR="00EB0AC8" w:rsidRDefault="00486F90">
            <w:pPr>
              <w:pStyle w:val="TableParagraph"/>
              <w:spacing w:line="175" w:lineRule="exact"/>
              <w:ind w:left="27"/>
              <w:jc w:val="left"/>
              <w:rPr>
                <w:sz w:val="16"/>
              </w:rPr>
            </w:pPr>
            <w:r>
              <w:rPr>
                <w:spacing w:val="-2"/>
                <w:sz w:val="16"/>
              </w:rPr>
              <w:t>months</w:t>
            </w:r>
          </w:p>
        </w:tc>
        <w:tc>
          <w:tcPr>
            <w:tcW w:w="3335" w:type="dxa"/>
            <w:vMerge/>
            <w:tcBorders>
              <w:top w:val="nil"/>
            </w:tcBorders>
          </w:tcPr>
          <w:p w14:paraId="6B225051" w14:textId="77777777" w:rsidR="00EB0AC8" w:rsidRDefault="00EB0AC8">
            <w:pPr>
              <w:rPr>
                <w:sz w:val="2"/>
                <w:szCs w:val="2"/>
              </w:rPr>
            </w:pPr>
          </w:p>
        </w:tc>
        <w:tc>
          <w:tcPr>
            <w:tcW w:w="2309" w:type="dxa"/>
            <w:tcBorders>
              <w:top w:val="nil"/>
            </w:tcBorders>
          </w:tcPr>
          <w:p w14:paraId="1E7032A8" w14:textId="77777777" w:rsidR="00EB0AC8" w:rsidRDefault="00486F90">
            <w:pPr>
              <w:pStyle w:val="TableParagraph"/>
              <w:spacing w:before="80"/>
              <w:ind w:left="25"/>
              <w:jc w:val="left"/>
              <w:rPr>
                <w:sz w:val="16"/>
              </w:rPr>
            </w:pPr>
            <w:r>
              <w:rPr>
                <w:sz w:val="16"/>
              </w:rPr>
              <w:t>Rats</w:t>
            </w:r>
            <w:r>
              <w:rPr>
                <w:spacing w:val="-6"/>
                <w:sz w:val="16"/>
              </w:rPr>
              <w:t xml:space="preserve"> </w:t>
            </w:r>
            <w:r>
              <w:rPr>
                <w:sz w:val="16"/>
              </w:rPr>
              <w:t>(evidence</w:t>
            </w:r>
            <w:r>
              <w:rPr>
                <w:spacing w:val="-6"/>
                <w:sz w:val="16"/>
              </w:rPr>
              <w:t xml:space="preserve"> </w:t>
            </w:r>
            <w:r>
              <w:rPr>
                <w:sz w:val="16"/>
              </w:rPr>
              <w:t>or</w:t>
            </w:r>
            <w:r>
              <w:rPr>
                <w:spacing w:val="-5"/>
                <w:sz w:val="16"/>
              </w:rPr>
              <w:t xml:space="preserve"> </w:t>
            </w:r>
            <w:r>
              <w:rPr>
                <w:spacing w:val="-2"/>
                <w:sz w:val="16"/>
              </w:rPr>
              <w:t>reported)</w:t>
            </w:r>
          </w:p>
        </w:tc>
      </w:tr>
      <w:tr w:rsidR="00EB0AC8" w14:paraId="38F0D0EC" w14:textId="77777777">
        <w:trPr>
          <w:trHeight w:val="207"/>
        </w:trPr>
        <w:tc>
          <w:tcPr>
            <w:tcW w:w="2068" w:type="dxa"/>
            <w:tcBorders>
              <w:bottom w:val="nil"/>
            </w:tcBorders>
          </w:tcPr>
          <w:p w14:paraId="229C5273" w14:textId="77777777" w:rsidR="00EB0AC8" w:rsidRDefault="00486F90">
            <w:pPr>
              <w:pStyle w:val="TableParagraph"/>
              <w:spacing w:line="187" w:lineRule="exact"/>
              <w:ind w:left="29"/>
              <w:jc w:val="left"/>
              <w:rPr>
                <w:sz w:val="16"/>
              </w:rPr>
            </w:pPr>
            <w:r>
              <w:rPr>
                <w:sz w:val="16"/>
              </w:rPr>
              <w:t>Pipes</w:t>
            </w:r>
            <w:r>
              <w:rPr>
                <w:spacing w:val="-5"/>
                <w:sz w:val="16"/>
              </w:rPr>
              <w:t xml:space="preserve"> </w:t>
            </w:r>
            <w:r>
              <w:rPr>
                <w:sz w:val="16"/>
              </w:rPr>
              <w:t>are</w:t>
            </w:r>
            <w:r>
              <w:rPr>
                <w:spacing w:val="-5"/>
                <w:sz w:val="16"/>
              </w:rPr>
              <w:t xml:space="preserve"> </w:t>
            </w:r>
            <w:r>
              <w:rPr>
                <w:spacing w:val="-2"/>
                <w:sz w:val="16"/>
              </w:rPr>
              <w:t>leaking</w:t>
            </w:r>
          </w:p>
        </w:tc>
        <w:tc>
          <w:tcPr>
            <w:tcW w:w="1805" w:type="dxa"/>
            <w:vMerge w:val="restart"/>
          </w:tcPr>
          <w:p w14:paraId="6213C6E3" w14:textId="77777777" w:rsidR="00EB0AC8" w:rsidRDefault="00486F90">
            <w:pPr>
              <w:pStyle w:val="TableParagraph"/>
              <w:spacing w:before="194"/>
              <w:ind w:left="32"/>
              <w:jc w:val="left"/>
              <w:rPr>
                <w:sz w:val="16"/>
              </w:rPr>
            </w:pPr>
            <w:r>
              <w:rPr>
                <w:sz w:val="16"/>
              </w:rPr>
              <w:t>Water</w:t>
            </w:r>
            <w:r>
              <w:rPr>
                <w:spacing w:val="-6"/>
                <w:sz w:val="16"/>
              </w:rPr>
              <w:t xml:space="preserve"> </w:t>
            </w:r>
            <w:r>
              <w:rPr>
                <w:sz w:val="16"/>
              </w:rPr>
              <w:t>leaks</w:t>
            </w:r>
            <w:r>
              <w:rPr>
                <w:spacing w:val="-5"/>
                <w:sz w:val="16"/>
              </w:rPr>
              <w:t xml:space="preserve"> </w:t>
            </w:r>
            <w:r>
              <w:rPr>
                <w:sz w:val="16"/>
              </w:rPr>
              <w:t>from</w:t>
            </w:r>
            <w:r>
              <w:rPr>
                <w:spacing w:val="-5"/>
                <w:sz w:val="16"/>
              </w:rPr>
              <w:t xml:space="preserve"> </w:t>
            </w:r>
            <w:r>
              <w:rPr>
                <w:spacing w:val="-2"/>
                <w:sz w:val="16"/>
              </w:rPr>
              <w:t>inside</w:t>
            </w:r>
          </w:p>
        </w:tc>
        <w:tc>
          <w:tcPr>
            <w:tcW w:w="1887" w:type="dxa"/>
            <w:vMerge w:val="restart"/>
          </w:tcPr>
          <w:p w14:paraId="2BC1ECC0" w14:textId="77777777" w:rsidR="00EB0AC8" w:rsidRDefault="00486F90">
            <w:pPr>
              <w:pStyle w:val="TableParagraph"/>
              <w:spacing w:before="97"/>
              <w:ind w:left="27"/>
              <w:jc w:val="left"/>
              <w:rPr>
                <w:sz w:val="16"/>
              </w:rPr>
            </w:pPr>
            <w:r>
              <w:rPr>
                <w:sz w:val="16"/>
              </w:rPr>
              <w:t>With</w:t>
            </w:r>
            <w:r>
              <w:rPr>
                <w:spacing w:val="-10"/>
                <w:sz w:val="16"/>
              </w:rPr>
              <w:t xml:space="preserve"> </w:t>
            </w:r>
            <w:r>
              <w:rPr>
                <w:sz w:val="16"/>
              </w:rPr>
              <w:t>leakage</w:t>
            </w:r>
            <w:r>
              <w:rPr>
                <w:spacing w:val="-9"/>
                <w:sz w:val="16"/>
              </w:rPr>
              <w:t xml:space="preserve"> </w:t>
            </w:r>
            <w:r>
              <w:rPr>
                <w:sz w:val="16"/>
              </w:rPr>
              <w:t>from</w:t>
            </w:r>
            <w:r>
              <w:rPr>
                <w:spacing w:val="-9"/>
                <w:sz w:val="16"/>
              </w:rPr>
              <w:t xml:space="preserve"> </w:t>
            </w:r>
            <w:r>
              <w:rPr>
                <w:sz w:val="16"/>
              </w:rPr>
              <w:t>inside</w:t>
            </w:r>
            <w:r>
              <w:rPr>
                <w:spacing w:val="40"/>
                <w:sz w:val="16"/>
              </w:rPr>
              <w:t xml:space="preserve"> </w:t>
            </w:r>
            <w:r>
              <w:rPr>
                <w:spacing w:val="-2"/>
                <w:sz w:val="16"/>
              </w:rPr>
              <w:t>structure</w:t>
            </w:r>
          </w:p>
        </w:tc>
        <w:tc>
          <w:tcPr>
            <w:tcW w:w="3335" w:type="dxa"/>
            <w:vMerge w:val="restart"/>
          </w:tcPr>
          <w:p w14:paraId="49A44602" w14:textId="77777777" w:rsidR="00EB0AC8" w:rsidRDefault="00EB0AC8">
            <w:pPr>
              <w:pStyle w:val="TableParagraph"/>
              <w:jc w:val="left"/>
              <w:rPr>
                <w:rFonts w:ascii="Times New Roman"/>
                <w:sz w:val="16"/>
              </w:rPr>
            </w:pPr>
          </w:p>
        </w:tc>
        <w:tc>
          <w:tcPr>
            <w:tcW w:w="2309" w:type="dxa"/>
            <w:vMerge w:val="restart"/>
          </w:tcPr>
          <w:p w14:paraId="3E1EA6C6" w14:textId="77777777" w:rsidR="00EB0AC8" w:rsidRDefault="00486F90">
            <w:pPr>
              <w:pStyle w:val="TableParagraph"/>
              <w:spacing w:before="194"/>
              <w:ind w:left="25"/>
              <w:jc w:val="left"/>
              <w:rPr>
                <w:sz w:val="16"/>
              </w:rPr>
            </w:pPr>
            <w:r>
              <w:rPr>
                <w:sz w:val="16"/>
              </w:rPr>
              <w:t>Plumbing</w:t>
            </w:r>
            <w:r>
              <w:rPr>
                <w:spacing w:val="-7"/>
                <w:sz w:val="16"/>
              </w:rPr>
              <w:t xml:space="preserve"> </w:t>
            </w:r>
            <w:r>
              <w:rPr>
                <w:spacing w:val="-2"/>
                <w:sz w:val="16"/>
              </w:rPr>
              <w:t>leaks</w:t>
            </w:r>
          </w:p>
        </w:tc>
      </w:tr>
      <w:tr w:rsidR="00EB0AC8" w14:paraId="23AC409E" w14:textId="77777777">
        <w:trPr>
          <w:trHeight w:val="190"/>
        </w:trPr>
        <w:tc>
          <w:tcPr>
            <w:tcW w:w="2068" w:type="dxa"/>
            <w:tcBorders>
              <w:top w:val="nil"/>
              <w:bottom w:val="nil"/>
            </w:tcBorders>
          </w:tcPr>
          <w:p w14:paraId="098BC328" w14:textId="77777777" w:rsidR="00EB0AC8" w:rsidRDefault="00486F90">
            <w:pPr>
              <w:pStyle w:val="TableParagraph"/>
              <w:spacing w:line="170" w:lineRule="exact"/>
              <w:ind w:left="29"/>
              <w:jc w:val="left"/>
              <w:rPr>
                <w:sz w:val="16"/>
              </w:rPr>
            </w:pPr>
            <w:r>
              <w:rPr>
                <w:sz w:val="16"/>
              </w:rPr>
              <w:t>Water</w:t>
            </w:r>
            <w:r>
              <w:rPr>
                <w:spacing w:val="-6"/>
                <w:sz w:val="16"/>
              </w:rPr>
              <w:t xml:space="preserve"> </w:t>
            </w:r>
            <w:r>
              <w:rPr>
                <w:sz w:val="16"/>
              </w:rPr>
              <w:t>heater</w:t>
            </w:r>
            <w:r>
              <w:rPr>
                <w:spacing w:val="-6"/>
                <w:sz w:val="16"/>
              </w:rPr>
              <w:t xml:space="preserve"> </w:t>
            </w:r>
            <w:r>
              <w:rPr>
                <w:spacing w:val="-2"/>
                <w:sz w:val="16"/>
              </w:rPr>
              <w:t>leaking</w:t>
            </w:r>
          </w:p>
        </w:tc>
        <w:tc>
          <w:tcPr>
            <w:tcW w:w="1805" w:type="dxa"/>
            <w:vMerge/>
            <w:tcBorders>
              <w:top w:val="nil"/>
            </w:tcBorders>
          </w:tcPr>
          <w:p w14:paraId="51CA8BB4" w14:textId="77777777" w:rsidR="00EB0AC8" w:rsidRDefault="00EB0AC8">
            <w:pPr>
              <w:rPr>
                <w:sz w:val="2"/>
                <w:szCs w:val="2"/>
              </w:rPr>
            </w:pPr>
          </w:p>
        </w:tc>
        <w:tc>
          <w:tcPr>
            <w:tcW w:w="1887" w:type="dxa"/>
            <w:vMerge/>
            <w:tcBorders>
              <w:top w:val="nil"/>
            </w:tcBorders>
          </w:tcPr>
          <w:p w14:paraId="625E5EBE" w14:textId="77777777" w:rsidR="00EB0AC8" w:rsidRDefault="00EB0AC8">
            <w:pPr>
              <w:rPr>
                <w:sz w:val="2"/>
                <w:szCs w:val="2"/>
              </w:rPr>
            </w:pPr>
          </w:p>
        </w:tc>
        <w:tc>
          <w:tcPr>
            <w:tcW w:w="3335" w:type="dxa"/>
            <w:vMerge/>
            <w:tcBorders>
              <w:top w:val="nil"/>
            </w:tcBorders>
          </w:tcPr>
          <w:p w14:paraId="59657D82" w14:textId="77777777" w:rsidR="00EB0AC8" w:rsidRDefault="00EB0AC8">
            <w:pPr>
              <w:rPr>
                <w:sz w:val="2"/>
                <w:szCs w:val="2"/>
              </w:rPr>
            </w:pPr>
          </w:p>
        </w:tc>
        <w:tc>
          <w:tcPr>
            <w:tcW w:w="2309" w:type="dxa"/>
            <w:vMerge/>
            <w:tcBorders>
              <w:top w:val="nil"/>
            </w:tcBorders>
          </w:tcPr>
          <w:p w14:paraId="258CBFF1" w14:textId="77777777" w:rsidR="00EB0AC8" w:rsidRDefault="00EB0AC8">
            <w:pPr>
              <w:rPr>
                <w:sz w:val="2"/>
                <w:szCs w:val="2"/>
              </w:rPr>
            </w:pPr>
          </w:p>
        </w:tc>
      </w:tr>
      <w:tr w:rsidR="00EB0AC8" w14:paraId="732DC6BF" w14:textId="77777777">
        <w:trPr>
          <w:trHeight w:val="179"/>
        </w:trPr>
        <w:tc>
          <w:tcPr>
            <w:tcW w:w="2068" w:type="dxa"/>
            <w:tcBorders>
              <w:top w:val="nil"/>
            </w:tcBorders>
          </w:tcPr>
          <w:p w14:paraId="2237AC7D" w14:textId="77777777" w:rsidR="00EB0AC8" w:rsidRDefault="00486F90">
            <w:pPr>
              <w:pStyle w:val="TableParagraph"/>
              <w:spacing w:line="159" w:lineRule="exact"/>
              <w:ind w:left="29"/>
              <w:jc w:val="left"/>
              <w:rPr>
                <w:sz w:val="16"/>
              </w:rPr>
            </w:pPr>
            <w:r>
              <w:rPr>
                <w:sz w:val="16"/>
              </w:rPr>
              <w:t>P</w:t>
            </w:r>
            <w:r>
              <w:rPr>
                <w:spacing w:val="-6"/>
                <w:sz w:val="16"/>
              </w:rPr>
              <w:t xml:space="preserve"> </w:t>
            </w:r>
            <w:r>
              <w:rPr>
                <w:sz w:val="16"/>
              </w:rPr>
              <w:t>sewage</w:t>
            </w:r>
            <w:r>
              <w:rPr>
                <w:spacing w:val="-5"/>
                <w:sz w:val="16"/>
              </w:rPr>
              <w:t xml:space="preserve"> </w:t>
            </w:r>
            <w:r>
              <w:rPr>
                <w:sz w:val="16"/>
              </w:rPr>
              <w:t>(raw)</w:t>
            </w:r>
            <w:r>
              <w:rPr>
                <w:spacing w:val="-4"/>
                <w:sz w:val="16"/>
              </w:rPr>
              <w:t xml:space="preserve"> </w:t>
            </w:r>
            <w:r>
              <w:rPr>
                <w:spacing w:val="-2"/>
                <w:sz w:val="16"/>
              </w:rPr>
              <w:t>cellar</w:t>
            </w:r>
          </w:p>
        </w:tc>
        <w:tc>
          <w:tcPr>
            <w:tcW w:w="1805" w:type="dxa"/>
            <w:vMerge/>
            <w:tcBorders>
              <w:top w:val="nil"/>
            </w:tcBorders>
          </w:tcPr>
          <w:p w14:paraId="4CE10F00" w14:textId="77777777" w:rsidR="00EB0AC8" w:rsidRDefault="00EB0AC8">
            <w:pPr>
              <w:rPr>
                <w:sz w:val="2"/>
                <w:szCs w:val="2"/>
              </w:rPr>
            </w:pPr>
          </w:p>
        </w:tc>
        <w:tc>
          <w:tcPr>
            <w:tcW w:w="1887" w:type="dxa"/>
            <w:vMerge/>
            <w:tcBorders>
              <w:top w:val="nil"/>
            </w:tcBorders>
          </w:tcPr>
          <w:p w14:paraId="710959CD" w14:textId="77777777" w:rsidR="00EB0AC8" w:rsidRDefault="00EB0AC8">
            <w:pPr>
              <w:rPr>
                <w:sz w:val="2"/>
                <w:szCs w:val="2"/>
              </w:rPr>
            </w:pPr>
          </w:p>
        </w:tc>
        <w:tc>
          <w:tcPr>
            <w:tcW w:w="3335" w:type="dxa"/>
            <w:vMerge/>
            <w:tcBorders>
              <w:top w:val="nil"/>
            </w:tcBorders>
          </w:tcPr>
          <w:p w14:paraId="0EC6EF68" w14:textId="77777777" w:rsidR="00EB0AC8" w:rsidRDefault="00EB0AC8">
            <w:pPr>
              <w:rPr>
                <w:sz w:val="2"/>
                <w:szCs w:val="2"/>
              </w:rPr>
            </w:pPr>
          </w:p>
        </w:tc>
        <w:tc>
          <w:tcPr>
            <w:tcW w:w="2309" w:type="dxa"/>
            <w:vMerge/>
            <w:tcBorders>
              <w:top w:val="nil"/>
            </w:tcBorders>
          </w:tcPr>
          <w:p w14:paraId="00DB2BD9" w14:textId="77777777" w:rsidR="00EB0AC8" w:rsidRDefault="00EB0AC8">
            <w:pPr>
              <w:rPr>
                <w:sz w:val="2"/>
                <w:szCs w:val="2"/>
              </w:rPr>
            </w:pPr>
          </w:p>
        </w:tc>
      </w:tr>
      <w:tr w:rsidR="00EB0AC8" w14:paraId="3CC0C305" w14:textId="77777777">
        <w:trPr>
          <w:trHeight w:val="206"/>
        </w:trPr>
        <w:tc>
          <w:tcPr>
            <w:tcW w:w="2068" w:type="dxa"/>
            <w:tcBorders>
              <w:bottom w:val="nil"/>
            </w:tcBorders>
          </w:tcPr>
          <w:p w14:paraId="3E2E7FF4" w14:textId="77777777" w:rsidR="00EB0AC8" w:rsidRDefault="00486F90">
            <w:pPr>
              <w:pStyle w:val="TableParagraph"/>
              <w:spacing w:line="187" w:lineRule="exact"/>
              <w:ind w:left="29"/>
              <w:jc w:val="left"/>
              <w:rPr>
                <w:sz w:val="16"/>
              </w:rPr>
            </w:pPr>
            <w:r>
              <w:rPr>
                <w:sz w:val="16"/>
              </w:rPr>
              <w:t>Roof</w:t>
            </w:r>
            <w:r>
              <w:rPr>
                <w:spacing w:val="-7"/>
                <w:sz w:val="16"/>
              </w:rPr>
              <w:t xml:space="preserve"> </w:t>
            </w:r>
            <w:r>
              <w:rPr>
                <w:spacing w:val="-2"/>
                <w:sz w:val="16"/>
              </w:rPr>
              <w:t>leaking</w:t>
            </w:r>
          </w:p>
        </w:tc>
        <w:tc>
          <w:tcPr>
            <w:tcW w:w="1805" w:type="dxa"/>
            <w:vMerge w:val="restart"/>
          </w:tcPr>
          <w:p w14:paraId="18EF8EAE" w14:textId="77777777" w:rsidR="00EB0AC8" w:rsidRDefault="00486F90">
            <w:pPr>
              <w:pStyle w:val="TableParagraph"/>
              <w:spacing w:before="194"/>
              <w:ind w:left="32"/>
              <w:jc w:val="left"/>
              <w:rPr>
                <w:sz w:val="16"/>
              </w:rPr>
            </w:pPr>
            <w:r>
              <w:rPr>
                <w:sz w:val="16"/>
              </w:rPr>
              <w:t>Water</w:t>
            </w:r>
            <w:r>
              <w:rPr>
                <w:spacing w:val="-6"/>
                <w:sz w:val="16"/>
              </w:rPr>
              <w:t xml:space="preserve"> </w:t>
            </w:r>
            <w:r>
              <w:rPr>
                <w:sz w:val="16"/>
              </w:rPr>
              <w:t>leaks</w:t>
            </w:r>
            <w:r>
              <w:rPr>
                <w:spacing w:val="-5"/>
                <w:sz w:val="16"/>
              </w:rPr>
              <w:t xml:space="preserve"> </w:t>
            </w:r>
            <w:r>
              <w:rPr>
                <w:sz w:val="16"/>
              </w:rPr>
              <w:t>from</w:t>
            </w:r>
            <w:r>
              <w:rPr>
                <w:spacing w:val="-4"/>
                <w:sz w:val="16"/>
              </w:rPr>
              <w:t xml:space="preserve"> </w:t>
            </w:r>
            <w:r>
              <w:rPr>
                <w:spacing w:val="-2"/>
                <w:sz w:val="16"/>
              </w:rPr>
              <w:t>outside</w:t>
            </w:r>
          </w:p>
        </w:tc>
        <w:tc>
          <w:tcPr>
            <w:tcW w:w="1887" w:type="dxa"/>
            <w:vMerge w:val="restart"/>
          </w:tcPr>
          <w:p w14:paraId="39417749" w14:textId="77777777" w:rsidR="00EB0AC8" w:rsidRDefault="00486F90">
            <w:pPr>
              <w:pStyle w:val="TableParagraph"/>
              <w:spacing w:before="96"/>
              <w:ind w:left="27"/>
              <w:jc w:val="left"/>
              <w:rPr>
                <w:sz w:val="16"/>
              </w:rPr>
            </w:pPr>
            <w:r>
              <w:rPr>
                <w:sz w:val="16"/>
              </w:rPr>
              <w:t>With</w:t>
            </w:r>
            <w:r>
              <w:rPr>
                <w:spacing w:val="-10"/>
                <w:sz w:val="16"/>
              </w:rPr>
              <w:t xml:space="preserve"> </w:t>
            </w:r>
            <w:r>
              <w:rPr>
                <w:sz w:val="16"/>
              </w:rPr>
              <w:t>leakage</w:t>
            </w:r>
            <w:r>
              <w:rPr>
                <w:spacing w:val="-9"/>
                <w:sz w:val="16"/>
              </w:rPr>
              <w:t xml:space="preserve"> </w:t>
            </w:r>
            <w:r>
              <w:rPr>
                <w:sz w:val="16"/>
              </w:rPr>
              <w:t>from</w:t>
            </w:r>
            <w:r>
              <w:rPr>
                <w:spacing w:val="-9"/>
                <w:sz w:val="16"/>
              </w:rPr>
              <w:t xml:space="preserve"> </w:t>
            </w:r>
            <w:r>
              <w:rPr>
                <w:sz w:val="16"/>
              </w:rPr>
              <w:t>outside</w:t>
            </w:r>
            <w:r>
              <w:rPr>
                <w:spacing w:val="40"/>
                <w:sz w:val="16"/>
              </w:rPr>
              <w:t xml:space="preserve"> </w:t>
            </w:r>
            <w:r>
              <w:rPr>
                <w:spacing w:val="-2"/>
                <w:sz w:val="16"/>
              </w:rPr>
              <w:t>structure</w:t>
            </w:r>
          </w:p>
        </w:tc>
        <w:tc>
          <w:tcPr>
            <w:tcW w:w="3335" w:type="dxa"/>
            <w:vMerge w:val="restart"/>
          </w:tcPr>
          <w:p w14:paraId="1F8A0FB3" w14:textId="77777777" w:rsidR="00EB0AC8" w:rsidRDefault="00EB0AC8">
            <w:pPr>
              <w:pStyle w:val="TableParagraph"/>
              <w:jc w:val="left"/>
              <w:rPr>
                <w:rFonts w:ascii="Times New Roman"/>
                <w:sz w:val="16"/>
              </w:rPr>
            </w:pPr>
          </w:p>
        </w:tc>
        <w:tc>
          <w:tcPr>
            <w:tcW w:w="2309" w:type="dxa"/>
            <w:vMerge w:val="restart"/>
          </w:tcPr>
          <w:p w14:paraId="0E891A40" w14:textId="77777777" w:rsidR="00EB0AC8" w:rsidRDefault="00486F90">
            <w:pPr>
              <w:pStyle w:val="TableParagraph"/>
              <w:spacing w:before="194"/>
              <w:ind w:left="25"/>
              <w:jc w:val="left"/>
              <w:rPr>
                <w:sz w:val="16"/>
              </w:rPr>
            </w:pPr>
            <w:r>
              <w:rPr>
                <w:sz w:val="16"/>
              </w:rPr>
              <w:t>Any</w:t>
            </w:r>
            <w:r>
              <w:rPr>
                <w:spacing w:val="-6"/>
                <w:sz w:val="16"/>
              </w:rPr>
              <w:t xml:space="preserve"> </w:t>
            </w:r>
            <w:r>
              <w:rPr>
                <w:sz w:val="16"/>
              </w:rPr>
              <w:t>roofing</w:t>
            </w:r>
            <w:r>
              <w:rPr>
                <w:spacing w:val="-4"/>
                <w:sz w:val="16"/>
              </w:rPr>
              <w:t xml:space="preserve"> </w:t>
            </w:r>
            <w:r>
              <w:rPr>
                <w:sz w:val="16"/>
              </w:rPr>
              <w:t>or</w:t>
            </w:r>
            <w:r>
              <w:rPr>
                <w:spacing w:val="-6"/>
                <w:sz w:val="16"/>
              </w:rPr>
              <w:t xml:space="preserve"> </w:t>
            </w:r>
            <w:r>
              <w:rPr>
                <w:sz w:val="16"/>
              </w:rPr>
              <w:t>structural</w:t>
            </w:r>
            <w:r>
              <w:rPr>
                <w:spacing w:val="-4"/>
                <w:sz w:val="16"/>
              </w:rPr>
              <w:t xml:space="preserve"> leaks</w:t>
            </w:r>
          </w:p>
        </w:tc>
      </w:tr>
      <w:tr w:rsidR="00EB0AC8" w14:paraId="5B708341" w14:textId="77777777">
        <w:trPr>
          <w:trHeight w:val="190"/>
        </w:trPr>
        <w:tc>
          <w:tcPr>
            <w:tcW w:w="2068" w:type="dxa"/>
            <w:tcBorders>
              <w:top w:val="nil"/>
              <w:bottom w:val="nil"/>
            </w:tcBorders>
          </w:tcPr>
          <w:p w14:paraId="4A067261" w14:textId="77777777" w:rsidR="00EB0AC8" w:rsidRDefault="00486F90">
            <w:pPr>
              <w:pStyle w:val="TableParagraph"/>
              <w:spacing w:line="171" w:lineRule="exact"/>
              <w:ind w:left="29"/>
              <w:jc w:val="left"/>
              <w:rPr>
                <w:sz w:val="16"/>
              </w:rPr>
            </w:pPr>
            <w:r>
              <w:rPr>
                <w:sz w:val="16"/>
              </w:rPr>
              <w:t>Walls</w:t>
            </w:r>
            <w:r>
              <w:rPr>
                <w:spacing w:val="-5"/>
                <w:sz w:val="16"/>
              </w:rPr>
              <w:t xml:space="preserve"> </w:t>
            </w:r>
            <w:r>
              <w:rPr>
                <w:spacing w:val="-2"/>
                <w:sz w:val="16"/>
              </w:rPr>
              <w:t>repair/point</w:t>
            </w:r>
          </w:p>
        </w:tc>
        <w:tc>
          <w:tcPr>
            <w:tcW w:w="1805" w:type="dxa"/>
            <w:vMerge/>
            <w:tcBorders>
              <w:top w:val="nil"/>
            </w:tcBorders>
          </w:tcPr>
          <w:p w14:paraId="745ECBBA" w14:textId="77777777" w:rsidR="00EB0AC8" w:rsidRDefault="00EB0AC8">
            <w:pPr>
              <w:rPr>
                <w:sz w:val="2"/>
                <w:szCs w:val="2"/>
              </w:rPr>
            </w:pPr>
          </w:p>
        </w:tc>
        <w:tc>
          <w:tcPr>
            <w:tcW w:w="1887" w:type="dxa"/>
            <w:vMerge/>
            <w:tcBorders>
              <w:top w:val="nil"/>
            </w:tcBorders>
          </w:tcPr>
          <w:p w14:paraId="73BA8C43" w14:textId="77777777" w:rsidR="00EB0AC8" w:rsidRDefault="00EB0AC8">
            <w:pPr>
              <w:rPr>
                <w:sz w:val="2"/>
                <w:szCs w:val="2"/>
              </w:rPr>
            </w:pPr>
          </w:p>
        </w:tc>
        <w:tc>
          <w:tcPr>
            <w:tcW w:w="3335" w:type="dxa"/>
            <w:vMerge/>
            <w:tcBorders>
              <w:top w:val="nil"/>
            </w:tcBorders>
          </w:tcPr>
          <w:p w14:paraId="56A3E38B" w14:textId="77777777" w:rsidR="00EB0AC8" w:rsidRDefault="00EB0AC8">
            <w:pPr>
              <w:rPr>
                <w:sz w:val="2"/>
                <w:szCs w:val="2"/>
              </w:rPr>
            </w:pPr>
          </w:p>
        </w:tc>
        <w:tc>
          <w:tcPr>
            <w:tcW w:w="2309" w:type="dxa"/>
            <w:vMerge/>
            <w:tcBorders>
              <w:top w:val="nil"/>
            </w:tcBorders>
          </w:tcPr>
          <w:p w14:paraId="685D396A" w14:textId="77777777" w:rsidR="00EB0AC8" w:rsidRDefault="00EB0AC8">
            <w:pPr>
              <w:rPr>
                <w:sz w:val="2"/>
                <w:szCs w:val="2"/>
              </w:rPr>
            </w:pPr>
          </w:p>
        </w:tc>
      </w:tr>
      <w:tr w:rsidR="00EB0AC8" w14:paraId="2D82CEDB" w14:textId="77777777">
        <w:trPr>
          <w:trHeight w:val="178"/>
        </w:trPr>
        <w:tc>
          <w:tcPr>
            <w:tcW w:w="2068" w:type="dxa"/>
            <w:tcBorders>
              <w:top w:val="nil"/>
            </w:tcBorders>
          </w:tcPr>
          <w:p w14:paraId="06683619" w14:textId="77777777" w:rsidR="00EB0AC8" w:rsidRDefault="00486F90">
            <w:pPr>
              <w:pStyle w:val="TableParagraph"/>
              <w:spacing w:line="158" w:lineRule="exact"/>
              <w:ind w:left="29"/>
              <w:jc w:val="left"/>
              <w:rPr>
                <w:sz w:val="16"/>
              </w:rPr>
            </w:pPr>
            <w:r>
              <w:rPr>
                <w:spacing w:val="-2"/>
                <w:sz w:val="16"/>
              </w:rPr>
              <w:t>Gutters/</w:t>
            </w:r>
            <w:proofErr w:type="spellStart"/>
            <w:r>
              <w:rPr>
                <w:spacing w:val="-2"/>
                <w:sz w:val="16"/>
              </w:rPr>
              <w:t>dnspt</w:t>
            </w:r>
            <w:proofErr w:type="spellEnd"/>
            <w:r>
              <w:rPr>
                <w:spacing w:val="16"/>
                <w:sz w:val="16"/>
              </w:rPr>
              <w:t xml:space="preserve"> </w:t>
            </w:r>
            <w:r>
              <w:rPr>
                <w:spacing w:val="-2"/>
                <w:sz w:val="16"/>
              </w:rPr>
              <w:t>miss/repair</w:t>
            </w:r>
          </w:p>
        </w:tc>
        <w:tc>
          <w:tcPr>
            <w:tcW w:w="1805" w:type="dxa"/>
            <w:vMerge/>
            <w:tcBorders>
              <w:top w:val="nil"/>
            </w:tcBorders>
          </w:tcPr>
          <w:p w14:paraId="66F01C9F" w14:textId="77777777" w:rsidR="00EB0AC8" w:rsidRDefault="00EB0AC8">
            <w:pPr>
              <w:rPr>
                <w:sz w:val="2"/>
                <w:szCs w:val="2"/>
              </w:rPr>
            </w:pPr>
          </w:p>
        </w:tc>
        <w:tc>
          <w:tcPr>
            <w:tcW w:w="1887" w:type="dxa"/>
            <w:vMerge/>
            <w:tcBorders>
              <w:top w:val="nil"/>
            </w:tcBorders>
          </w:tcPr>
          <w:p w14:paraId="2486DACD" w14:textId="77777777" w:rsidR="00EB0AC8" w:rsidRDefault="00EB0AC8">
            <w:pPr>
              <w:rPr>
                <w:sz w:val="2"/>
                <w:szCs w:val="2"/>
              </w:rPr>
            </w:pPr>
          </w:p>
        </w:tc>
        <w:tc>
          <w:tcPr>
            <w:tcW w:w="3335" w:type="dxa"/>
            <w:vMerge/>
            <w:tcBorders>
              <w:top w:val="nil"/>
            </w:tcBorders>
          </w:tcPr>
          <w:p w14:paraId="6484B88C" w14:textId="77777777" w:rsidR="00EB0AC8" w:rsidRDefault="00EB0AC8">
            <w:pPr>
              <w:rPr>
                <w:sz w:val="2"/>
                <w:szCs w:val="2"/>
              </w:rPr>
            </w:pPr>
          </w:p>
        </w:tc>
        <w:tc>
          <w:tcPr>
            <w:tcW w:w="2309" w:type="dxa"/>
            <w:vMerge/>
            <w:tcBorders>
              <w:top w:val="nil"/>
            </w:tcBorders>
          </w:tcPr>
          <w:p w14:paraId="52A8B70A" w14:textId="77777777" w:rsidR="00EB0AC8" w:rsidRDefault="00EB0AC8">
            <w:pPr>
              <w:rPr>
                <w:sz w:val="2"/>
                <w:szCs w:val="2"/>
              </w:rPr>
            </w:pPr>
          </w:p>
        </w:tc>
      </w:tr>
      <w:tr w:rsidR="00EB0AC8" w14:paraId="0100B643" w14:textId="77777777">
        <w:trPr>
          <w:trHeight w:val="265"/>
        </w:trPr>
        <w:tc>
          <w:tcPr>
            <w:tcW w:w="2068" w:type="dxa"/>
            <w:tcBorders>
              <w:bottom w:val="nil"/>
            </w:tcBorders>
          </w:tcPr>
          <w:p w14:paraId="0E466155" w14:textId="77777777" w:rsidR="00EB0AC8" w:rsidRDefault="00486F90">
            <w:pPr>
              <w:pStyle w:val="TableParagraph"/>
              <w:spacing w:before="38"/>
              <w:ind w:left="29"/>
              <w:jc w:val="left"/>
              <w:rPr>
                <w:sz w:val="16"/>
              </w:rPr>
            </w:pPr>
            <w:r>
              <w:rPr>
                <w:sz w:val="16"/>
              </w:rPr>
              <w:t>H</w:t>
            </w:r>
            <w:r>
              <w:rPr>
                <w:spacing w:val="-6"/>
                <w:sz w:val="16"/>
              </w:rPr>
              <w:t xml:space="preserve"> </w:t>
            </w:r>
            <w:r>
              <w:rPr>
                <w:sz w:val="16"/>
              </w:rPr>
              <w:t>thermostat</w:t>
            </w:r>
            <w:r>
              <w:rPr>
                <w:spacing w:val="-5"/>
                <w:sz w:val="16"/>
              </w:rPr>
              <w:t xml:space="preserve"> </w:t>
            </w:r>
            <w:r>
              <w:rPr>
                <w:spacing w:val="-2"/>
                <w:sz w:val="16"/>
              </w:rPr>
              <w:t>missing/rep</w:t>
            </w:r>
          </w:p>
        </w:tc>
        <w:tc>
          <w:tcPr>
            <w:tcW w:w="1805" w:type="dxa"/>
            <w:vMerge w:val="restart"/>
          </w:tcPr>
          <w:p w14:paraId="3D10AF14" w14:textId="77777777" w:rsidR="00EB0AC8" w:rsidRDefault="00EB0AC8">
            <w:pPr>
              <w:pStyle w:val="TableParagraph"/>
              <w:jc w:val="left"/>
              <w:rPr>
                <w:b/>
                <w:sz w:val="16"/>
              </w:rPr>
            </w:pPr>
          </w:p>
          <w:p w14:paraId="44196AC2" w14:textId="77777777" w:rsidR="00EB0AC8" w:rsidRDefault="00EB0AC8">
            <w:pPr>
              <w:pStyle w:val="TableParagraph"/>
              <w:spacing w:before="46"/>
              <w:jc w:val="left"/>
              <w:rPr>
                <w:b/>
                <w:sz w:val="16"/>
              </w:rPr>
            </w:pPr>
          </w:p>
          <w:p w14:paraId="1E215BD0" w14:textId="77777777" w:rsidR="00EB0AC8" w:rsidRDefault="00486F90">
            <w:pPr>
              <w:pStyle w:val="TableParagraph"/>
              <w:ind w:left="32" w:right="502"/>
              <w:jc w:val="left"/>
              <w:rPr>
                <w:sz w:val="16"/>
              </w:rPr>
            </w:pPr>
            <w:r>
              <w:rPr>
                <w:sz w:val="16"/>
              </w:rPr>
              <w:t>Heating</w:t>
            </w:r>
            <w:r>
              <w:rPr>
                <w:spacing w:val="-10"/>
                <w:sz w:val="16"/>
              </w:rPr>
              <w:t xml:space="preserve"> </w:t>
            </w:r>
            <w:r>
              <w:rPr>
                <w:sz w:val="16"/>
              </w:rPr>
              <w:t>equipment</w:t>
            </w:r>
            <w:r>
              <w:rPr>
                <w:spacing w:val="40"/>
                <w:sz w:val="16"/>
              </w:rPr>
              <w:t xml:space="preserve"> </w:t>
            </w:r>
            <w:r>
              <w:rPr>
                <w:spacing w:val="-2"/>
                <w:sz w:val="16"/>
              </w:rPr>
              <w:t>breakdown</w:t>
            </w:r>
          </w:p>
        </w:tc>
        <w:tc>
          <w:tcPr>
            <w:tcW w:w="1887" w:type="dxa"/>
            <w:vMerge w:val="restart"/>
          </w:tcPr>
          <w:p w14:paraId="00CBEB0C" w14:textId="77777777" w:rsidR="00EB0AC8" w:rsidRDefault="00EB0AC8">
            <w:pPr>
              <w:pStyle w:val="TableParagraph"/>
              <w:jc w:val="left"/>
              <w:rPr>
                <w:b/>
                <w:sz w:val="16"/>
              </w:rPr>
            </w:pPr>
          </w:p>
          <w:p w14:paraId="2A04CC7B" w14:textId="77777777" w:rsidR="00EB0AC8" w:rsidRDefault="00EB0AC8">
            <w:pPr>
              <w:pStyle w:val="TableParagraph"/>
              <w:spacing w:before="143"/>
              <w:jc w:val="left"/>
              <w:rPr>
                <w:b/>
                <w:sz w:val="16"/>
              </w:rPr>
            </w:pPr>
          </w:p>
          <w:p w14:paraId="1525491A" w14:textId="77777777" w:rsidR="00EB0AC8" w:rsidRDefault="00486F90">
            <w:pPr>
              <w:pStyle w:val="TableParagraph"/>
              <w:ind w:left="27"/>
              <w:jc w:val="left"/>
              <w:rPr>
                <w:sz w:val="16"/>
              </w:rPr>
            </w:pPr>
            <w:r>
              <w:rPr>
                <w:spacing w:val="-2"/>
                <w:sz w:val="16"/>
              </w:rPr>
              <w:t>Equipment</w:t>
            </w:r>
            <w:r>
              <w:rPr>
                <w:spacing w:val="7"/>
                <w:sz w:val="16"/>
              </w:rPr>
              <w:t xml:space="preserve"> </w:t>
            </w:r>
            <w:r>
              <w:rPr>
                <w:spacing w:val="-2"/>
                <w:sz w:val="16"/>
              </w:rPr>
              <w:t>breakdowns</w:t>
            </w:r>
          </w:p>
        </w:tc>
        <w:tc>
          <w:tcPr>
            <w:tcW w:w="3335" w:type="dxa"/>
            <w:tcBorders>
              <w:bottom w:val="nil"/>
            </w:tcBorders>
          </w:tcPr>
          <w:p w14:paraId="5272352F" w14:textId="77777777" w:rsidR="00EB0AC8" w:rsidRDefault="00486F90">
            <w:pPr>
              <w:pStyle w:val="TableParagraph"/>
              <w:spacing w:before="38"/>
              <w:ind w:left="30"/>
              <w:jc w:val="left"/>
              <w:rPr>
                <w:sz w:val="16"/>
              </w:rPr>
            </w:pPr>
            <w:r>
              <w:rPr>
                <w:sz w:val="16"/>
              </w:rPr>
              <w:t>Unit</w:t>
            </w:r>
            <w:r>
              <w:rPr>
                <w:spacing w:val="-6"/>
                <w:sz w:val="16"/>
              </w:rPr>
              <w:t xml:space="preserve"> </w:t>
            </w:r>
            <w:r>
              <w:rPr>
                <w:sz w:val="16"/>
              </w:rPr>
              <w:t>was</w:t>
            </w:r>
            <w:r>
              <w:rPr>
                <w:spacing w:val="-7"/>
                <w:sz w:val="16"/>
              </w:rPr>
              <w:t xml:space="preserve"> </w:t>
            </w:r>
            <w:r>
              <w:rPr>
                <w:sz w:val="16"/>
              </w:rPr>
              <w:t>uncomfortable</w:t>
            </w:r>
            <w:r>
              <w:rPr>
                <w:spacing w:val="-6"/>
                <w:sz w:val="16"/>
              </w:rPr>
              <w:t xml:space="preserve"> </w:t>
            </w:r>
            <w:r>
              <w:rPr>
                <w:sz w:val="16"/>
              </w:rPr>
              <w:t>cold</w:t>
            </w:r>
            <w:r>
              <w:rPr>
                <w:spacing w:val="-6"/>
                <w:sz w:val="16"/>
              </w:rPr>
              <w:t xml:space="preserve"> </w:t>
            </w:r>
            <w:r>
              <w:rPr>
                <w:sz w:val="16"/>
              </w:rPr>
              <w:t>for</w:t>
            </w:r>
            <w:r>
              <w:rPr>
                <w:spacing w:val="-6"/>
                <w:sz w:val="16"/>
              </w:rPr>
              <w:t xml:space="preserve"> </w:t>
            </w:r>
            <w:r>
              <w:rPr>
                <w:sz w:val="16"/>
              </w:rPr>
              <w:t>24</w:t>
            </w:r>
            <w:r>
              <w:rPr>
                <w:spacing w:val="-5"/>
                <w:sz w:val="16"/>
              </w:rPr>
              <w:t xml:space="preserve"> </w:t>
            </w:r>
            <w:r>
              <w:rPr>
                <w:sz w:val="16"/>
              </w:rPr>
              <w:t>hours</w:t>
            </w:r>
            <w:r>
              <w:rPr>
                <w:spacing w:val="-5"/>
                <w:sz w:val="16"/>
              </w:rPr>
              <w:t xml:space="preserve"> (4)</w:t>
            </w:r>
          </w:p>
        </w:tc>
        <w:tc>
          <w:tcPr>
            <w:tcW w:w="2309" w:type="dxa"/>
            <w:vMerge w:val="restart"/>
          </w:tcPr>
          <w:p w14:paraId="026F4041" w14:textId="77777777" w:rsidR="00EB0AC8" w:rsidRDefault="00EB0AC8">
            <w:pPr>
              <w:pStyle w:val="TableParagraph"/>
              <w:jc w:val="left"/>
              <w:rPr>
                <w:rFonts w:ascii="Times New Roman"/>
                <w:sz w:val="16"/>
              </w:rPr>
            </w:pPr>
          </w:p>
        </w:tc>
      </w:tr>
      <w:tr w:rsidR="00EB0AC8" w14:paraId="624E4F54" w14:textId="77777777">
        <w:trPr>
          <w:trHeight w:val="210"/>
        </w:trPr>
        <w:tc>
          <w:tcPr>
            <w:tcW w:w="2068" w:type="dxa"/>
            <w:tcBorders>
              <w:top w:val="nil"/>
              <w:bottom w:val="nil"/>
            </w:tcBorders>
          </w:tcPr>
          <w:p w14:paraId="135CE81C" w14:textId="77777777" w:rsidR="00EB0AC8" w:rsidRDefault="00486F90">
            <w:pPr>
              <w:pStyle w:val="TableParagraph"/>
              <w:spacing w:before="2" w:line="188" w:lineRule="exact"/>
              <w:ind w:left="29"/>
              <w:jc w:val="left"/>
              <w:rPr>
                <w:sz w:val="16"/>
              </w:rPr>
            </w:pPr>
            <w:r>
              <w:rPr>
                <w:sz w:val="16"/>
              </w:rPr>
              <w:t>Heat</w:t>
            </w:r>
            <w:r>
              <w:rPr>
                <w:spacing w:val="-4"/>
                <w:sz w:val="16"/>
              </w:rPr>
              <w:t xml:space="preserve"> </w:t>
            </w:r>
            <w:r>
              <w:rPr>
                <w:spacing w:val="-2"/>
                <w:sz w:val="16"/>
              </w:rPr>
              <w:t>inadequate</w:t>
            </w:r>
          </w:p>
        </w:tc>
        <w:tc>
          <w:tcPr>
            <w:tcW w:w="1805" w:type="dxa"/>
            <w:vMerge/>
            <w:tcBorders>
              <w:top w:val="nil"/>
            </w:tcBorders>
          </w:tcPr>
          <w:p w14:paraId="6E413462" w14:textId="77777777" w:rsidR="00EB0AC8" w:rsidRDefault="00EB0AC8">
            <w:pPr>
              <w:rPr>
                <w:sz w:val="2"/>
                <w:szCs w:val="2"/>
              </w:rPr>
            </w:pPr>
          </w:p>
        </w:tc>
        <w:tc>
          <w:tcPr>
            <w:tcW w:w="1887" w:type="dxa"/>
            <w:vMerge/>
            <w:tcBorders>
              <w:top w:val="nil"/>
            </w:tcBorders>
          </w:tcPr>
          <w:p w14:paraId="568385D9" w14:textId="77777777" w:rsidR="00EB0AC8" w:rsidRDefault="00EB0AC8">
            <w:pPr>
              <w:rPr>
                <w:sz w:val="2"/>
                <w:szCs w:val="2"/>
              </w:rPr>
            </w:pPr>
          </w:p>
        </w:tc>
        <w:tc>
          <w:tcPr>
            <w:tcW w:w="3335" w:type="dxa"/>
            <w:tcBorders>
              <w:top w:val="nil"/>
              <w:bottom w:val="nil"/>
            </w:tcBorders>
          </w:tcPr>
          <w:p w14:paraId="0EB2B79E" w14:textId="77777777" w:rsidR="00EB0AC8" w:rsidRDefault="00486F90">
            <w:pPr>
              <w:pStyle w:val="TableParagraph"/>
              <w:spacing w:before="2" w:line="188" w:lineRule="exact"/>
              <w:ind w:left="30"/>
              <w:jc w:val="left"/>
              <w:rPr>
                <w:sz w:val="16"/>
              </w:rPr>
            </w:pPr>
            <w:r>
              <w:rPr>
                <w:sz w:val="16"/>
              </w:rPr>
              <w:t>Each</w:t>
            </w:r>
            <w:r>
              <w:rPr>
                <w:spacing w:val="-8"/>
                <w:sz w:val="16"/>
              </w:rPr>
              <w:t xml:space="preserve"> </w:t>
            </w:r>
            <w:r>
              <w:rPr>
                <w:sz w:val="16"/>
              </w:rPr>
              <w:t>heating</w:t>
            </w:r>
            <w:r>
              <w:rPr>
                <w:spacing w:val="-7"/>
                <w:sz w:val="16"/>
              </w:rPr>
              <w:t xml:space="preserve"> </w:t>
            </w:r>
            <w:r>
              <w:rPr>
                <w:sz w:val="16"/>
              </w:rPr>
              <w:t>equipment</w:t>
            </w:r>
            <w:r>
              <w:rPr>
                <w:spacing w:val="-8"/>
                <w:sz w:val="16"/>
              </w:rPr>
              <w:t xml:space="preserve"> </w:t>
            </w:r>
            <w:r>
              <w:rPr>
                <w:sz w:val="16"/>
              </w:rPr>
              <w:t>breakdown</w:t>
            </w:r>
            <w:r>
              <w:rPr>
                <w:spacing w:val="-7"/>
                <w:sz w:val="16"/>
              </w:rPr>
              <w:t xml:space="preserve"> </w:t>
            </w:r>
            <w:r>
              <w:rPr>
                <w:spacing w:val="-5"/>
                <w:sz w:val="16"/>
              </w:rPr>
              <w:t>(2)</w:t>
            </w:r>
          </w:p>
        </w:tc>
        <w:tc>
          <w:tcPr>
            <w:tcW w:w="2309" w:type="dxa"/>
            <w:vMerge/>
            <w:tcBorders>
              <w:top w:val="nil"/>
            </w:tcBorders>
          </w:tcPr>
          <w:p w14:paraId="793ADD72" w14:textId="77777777" w:rsidR="00EB0AC8" w:rsidRDefault="00EB0AC8">
            <w:pPr>
              <w:rPr>
                <w:sz w:val="2"/>
                <w:szCs w:val="2"/>
              </w:rPr>
            </w:pPr>
          </w:p>
        </w:tc>
      </w:tr>
      <w:tr w:rsidR="00EB0AC8" w14:paraId="3CE6697A" w14:textId="77777777">
        <w:trPr>
          <w:trHeight w:val="178"/>
        </w:trPr>
        <w:tc>
          <w:tcPr>
            <w:tcW w:w="2068" w:type="dxa"/>
            <w:tcBorders>
              <w:top w:val="nil"/>
              <w:bottom w:val="nil"/>
            </w:tcBorders>
          </w:tcPr>
          <w:p w14:paraId="71463F86" w14:textId="77777777" w:rsidR="00EB0AC8" w:rsidRDefault="00EB0AC8">
            <w:pPr>
              <w:pStyle w:val="TableParagraph"/>
              <w:jc w:val="left"/>
              <w:rPr>
                <w:rFonts w:ascii="Times New Roman"/>
                <w:sz w:val="12"/>
              </w:rPr>
            </w:pPr>
          </w:p>
        </w:tc>
        <w:tc>
          <w:tcPr>
            <w:tcW w:w="1805" w:type="dxa"/>
            <w:vMerge/>
            <w:tcBorders>
              <w:top w:val="nil"/>
            </w:tcBorders>
          </w:tcPr>
          <w:p w14:paraId="2EFFFB1B" w14:textId="77777777" w:rsidR="00EB0AC8" w:rsidRDefault="00EB0AC8">
            <w:pPr>
              <w:rPr>
                <w:sz w:val="2"/>
                <w:szCs w:val="2"/>
              </w:rPr>
            </w:pPr>
          </w:p>
        </w:tc>
        <w:tc>
          <w:tcPr>
            <w:tcW w:w="1887" w:type="dxa"/>
            <w:vMerge/>
            <w:tcBorders>
              <w:top w:val="nil"/>
            </w:tcBorders>
          </w:tcPr>
          <w:p w14:paraId="2D51055D" w14:textId="77777777" w:rsidR="00EB0AC8" w:rsidRDefault="00EB0AC8">
            <w:pPr>
              <w:rPr>
                <w:sz w:val="2"/>
                <w:szCs w:val="2"/>
              </w:rPr>
            </w:pPr>
          </w:p>
        </w:tc>
        <w:tc>
          <w:tcPr>
            <w:tcW w:w="3335" w:type="dxa"/>
            <w:tcBorders>
              <w:top w:val="nil"/>
            </w:tcBorders>
          </w:tcPr>
          <w:p w14:paraId="1847905D" w14:textId="77777777" w:rsidR="00EB0AC8" w:rsidRDefault="00486F90">
            <w:pPr>
              <w:pStyle w:val="TableParagraph"/>
              <w:spacing w:line="158" w:lineRule="exact"/>
              <w:ind w:left="30"/>
              <w:jc w:val="left"/>
              <w:rPr>
                <w:sz w:val="16"/>
              </w:rPr>
            </w:pPr>
            <w:r>
              <w:rPr>
                <w:sz w:val="16"/>
              </w:rPr>
              <w:t>Unit</w:t>
            </w:r>
            <w:r>
              <w:rPr>
                <w:spacing w:val="-5"/>
                <w:sz w:val="16"/>
              </w:rPr>
              <w:t xml:space="preserve"> </w:t>
            </w:r>
            <w:r>
              <w:rPr>
                <w:sz w:val="16"/>
              </w:rPr>
              <w:t>cold</w:t>
            </w:r>
            <w:r>
              <w:rPr>
                <w:spacing w:val="-6"/>
                <w:sz w:val="16"/>
              </w:rPr>
              <w:t xml:space="preserve"> </w:t>
            </w:r>
            <w:r>
              <w:rPr>
                <w:sz w:val="16"/>
              </w:rPr>
              <w:t>due</w:t>
            </w:r>
            <w:r>
              <w:rPr>
                <w:spacing w:val="-6"/>
                <w:sz w:val="16"/>
              </w:rPr>
              <w:t xml:space="preserve"> </w:t>
            </w:r>
            <w:r>
              <w:rPr>
                <w:sz w:val="16"/>
              </w:rPr>
              <w:t>to</w:t>
            </w:r>
            <w:r>
              <w:rPr>
                <w:spacing w:val="-5"/>
                <w:sz w:val="16"/>
              </w:rPr>
              <w:t xml:space="preserve"> </w:t>
            </w:r>
            <w:r>
              <w:rPr>
                <w:sz w:val="16"/>
              </w:rPr>
              <w:t>utility</w:t>
            </w:r>
            <w:r>
              <w:rPr>
                <w:spacing w:val="-6"/>
                <w:sz w:val="16"/>
              </w:rPr>
              <w:t xml:space="preserve"> </w:t>
            </w:r>
            <w:r>
              <w:rPr>
                <w:sz w:val="16"/>
              </w:rPr>
              <w:t>interruption</w:t>
            </w:r>
            <w:r>
              <w:rPr>
                <w:spacing w:val="-6"/>
                <w:sz w:val="16"/>
              </w:rPr>
              <w:t xml:space="preserve"> </w:t>
            </w:r>
            <w:r>
              <w:rPr>
                <w:spacing w:val="-5"/>
                <w:sz w:val="16"/>
              </w:rPr>
              <w:t>(2)</w:t>
            </w:r>
          </w:p>
        </w:tc>
        <w:tc>
          <w:tcPr>
            <w:tcW w:w="2309" w:type="dxa"/>
            <w:vMerge/>
            <w:tcBorders>
              <w:top w:val="nil"/>
            </w:tcBorders>
          </w:tcPr>
          <w:p w14:paraId="0C79EF85" w14:textId="77777777" w:rsidR="00EB0AC8" w:rsidRDefault="00EB0AC8">
            <w:pPr>
              <w:rPr>
                <w:sz w:val="2"/>
                <w:szCs w:val="2"/>
              </w:rPr>
            </w:pPr>
          </w:p>
        </w:tc>
      </w:tr>
      <w:tr w:rsidR="00EB0AC8" w14:paraId="3C0BA927" w14:textId="77777777">
        <w:trPr>
          <w:trHeight w:val="195"/>
        </w:trPr>
        <w:tc>
          <w:tcPr>
            <w:tcW w:w="2068" w:type="dxa"/>
            <w:vMerge w:val="restart"/>
            <w:tcBorders>
              <w:top w:val="nil"/>
              <w:bottom w:val="nil"/>
            </w:tcBorders>
          </w:tcPr>
          <w:p w14:paraId="6E6954F2" w14:textId="77777777" w:rsidR="00EB0AC8" w:rsidRDefault="00486F90">
            <w:pPr>
              <w:pStyle w:val="TableParagraph"/>
              <w:spacing w:before="99"/>
              <w:ind w:left="29"/>
              <w:jc w:val="left"/>
              <w:rPr>
                <w:sz w:val="16"/>
              </w:rPr>
            </w:pPr>
            <w:r>
              <w:rPr>
                <w:sz w:val="16"/>
              </w:rPr>
              <w:t>Heating</w:t>
            </w:r>
            <w:r>
              <w:rPr>
                <w:spacing w:val="-5"/>
                <w:sz w:val="16"/>
              </w:rPr>
              <w:t xml:space="preserve"> </w:t>
            </w:r>
            <w:r>
              <w:rPr>
                <w:sz w:val="16"/>
              </w:rPr>
              <w:t>system</w:t>
            </w:r>
            <w:r>
              <w:rPr>
                <w:spacing w:val="-6"/>
                <w:sz w:val="16"/>
              </w:rPr>
              <w:t xml:space="preserve"> </w:t>
            </w:r>
            <w:r>
              <w:rPr>
                <w:spacing w:val="-2"/>
                <w:sz w:val="16"/>
              </w:rPr>
              <w:t>inoperable</w:t>
            </w:r>
          </w:p>
        </w:tc>
        <w:tc>
          <w:tcPr>
            <w:tcW w:w="1805" w:type="dxa"/>
            <w:vMerge/>
            <w:tcBorders>
              <w:top w:val="nil"/>
            </w:tcBorders>
          </w:tcPr>
          <w:p w14:paraId="59ECA9C5" w14:textId="77777777" w:rsidR="00EB0AC8" w:rsidRDefault="00EB0AC8">
            <w:pPr>
              <w:rPr>
                <w:sz w:val="2"/>
                <w:szCs w:val="2"/>
              </w:rPr>
            </w:pPr>
          </w:p>
        </w:tc>
        <w:tc>
          <w:tcPr>
            <w:tcW w:w="1887" w:type="dxa"/>
            <w:vMerge/>
            <w:tcBorders>
              <w:top w:val="nil"/>
            </w:tcBorders>
          </w:tcPr>
          <w:p w14:paraId="6739CD18" w14:textId="77777777" w:rsidR="00EB0AC8" w:rsidRDefault="00EB0AC8">
            <w:pPr>
              <w:rPr>
                <w:sz w:val="2"/>
                <w:szCs w:val="2"/>
              </w:rPr>
            </w:pPr>
          </w:p>
        </w:tc>
        <w:tc>
          <w:tcPr>
            <w:tcW w:w="3335" w:type="dxa"/>
          </w:tcPr>
          <w:p w14:paraId="2F7E0C74" w14:textId="77777777" w:rsidR="00EB0AC8" w:rsidRDefault="00486F90">
            <w:pPr>
              <w:pStyle w:val="TableParagraph"/>
              <w:spacing w:line="175" w:lineRule="exact"/>
              <w:ind w:left="30"/>
              <w:jc w:val="left"/>
              <w:rPr>
                <w:sz w:val="16"/>
              </w:rPr>
            </w:pPr>
            <w:r>
              <w:rPr>
                <w:sz w:val="16"/>
              </w:rPr>
              <w:t>Unit</w:t>
            </w:r>
            <w:r>
              <w:rPr>
                <w:spacing w:val="-5"/>
                <w:sz w:val="16"/>
              </w:rPr>
              <w:t xml:space="preserve"> </w:t>
            </w:r>
            <w:r>
              <w:rPr>
                <w:sz w:val="16"/>
              </w:rPr>
              <w:t>cold</w:t>
            </w:r>
            <w:r>
              <w:rPr>
                <w:spacing w:val="-5"/>
                <w:sz w:val="16"/>
              </w:rPr>
              <w:t xml:space="preserve"> </w:t>
            </w:r>
            <w:r>
              <w:rPr>
                <w:sz w:val="16"/>
              </w:rPr>
              <w:t>due</w:t>
            </w:r>
            <w:r>
              <w:rPr>
                <w:spacing w:val="-6"/>
                <w:sz w:val="16"/>
              </w:rPr>
              <w:t xml:space="preserve"> </w:t>
            </w:r>
            <w:r>
              <w:rPr>
                <w:sz w:val="16"/>
              </w:rPr>
              <w:t>to</w:t>
            </w:r>
            <w:r>
              <w:rPr>
                <w:spacing w:val="-4"/>
                <w:sz w:val="16"/>
              </w:rPr>
              <w:t xml:space="preserve"> </w:t>
            </w:r>
            <w:r>
              <w:rPr>
                <w:sz w:val="16"/>
              </w:rPr>
              <w:t>inadequate</w:t>
            </w:r>
            <w:r>
              <w:rPr>
                <w:spacing w:val="-6"/>
                <w:sz w:val="16"/>
              </w:rPr>
              <w:t xml:space="preserve"> </w:t>
            </w:r>
            <w:r>
              <w:rPr>
                <w:sz w:val="16"/>
              </w:rPr>
              <w:t>heating</w:t>
            </w:r>
            <w:r>
              <w:rPr>
                <w:spacing w:val="-4"/>
                <w:sz w:val="16"/>
              </w:rPr>
              <w:t xml:space="preserve"> </w:t>
            </w:r>
            <w:r>
              <w:rPr>
                <w:sz w:val="16"/>
              </w:rPr>
              <w:t>capacity</w:t>
            </w:r>
            <w:r>
              <w:rPr>
                <w:spacing w:val="-5"/>
                <w:sz w:val="16"/>
              </w:rPr>
              <w:t xml:space="preserve"> (2)</w:t>
            </w:r>
          </w:p>
        </w:tc>
        <w:tc>
          <w:tcPr>
            <w:tcW w:w="2309" w:type="dxa"/>
          </w:tcPr>
          <w:p w14:paraId="11B085DA" w14:textId="77777777" w:rsidR="00EB0AC8" w:rsidRDefault="00EB0AC8">
            <w:pPr>
              <w:pStyle w:val="TableParagraph"/>
              <w:jc w:val="left"/>
              <w:rPr>
                <w:rFonts w:ascii="Times New Roman"/>
                <w:sz w:val="12"/>
              </w:rPr>
            </w:pPr>
          </w:p>
        </w:tc>
      </w:tr>
      <w:tr w:rsidR="00EB0AC8" w14:paraId="0801A29C" w14:textId="77777777">
        <w:trPr>
          <w:trHeight w:val="195"/>
        </w:trPr>
        <w:tc>
          <w:tcPr>
            <w:tcW w:w="2068" w:type="dxa"/>
            <w:vMerge/>
            <w:tcBorders>
              <w:top w:val="nil"/>
              <w:bottom w:val="nil"/>
            </w:tcBorders>
          </w:tcPr>
          <w:p w14:paraId="26651669" w14:textId="77777777" w:rsidR="00EB0AC8" w:rsidRDefault="00EB0AC8">
            <w:pPr>
              <w:rPr>
                <w:sz w:val="2"/>
                <w:szCs w:val="2"/>
              </w:rPr>
            </w:pPr>
          </w:p>
        </w:tc>
        <w:tc>
          <w:tcPr>
            <w:tcW w:w="1805" w:type="dxa"/>
            <w:vMerge/>
            <w:tcBorders>
              <w:top w:val="nil"/>
            </w:tcBorders>
          </w:tcPr>
          <w:p w14:paraId="0F197A70" w14:textId="77777777" w:rsidR="00EB0AC8" w:rsidRDefault="00EB0AC8">
            <w:pPr>
              <w:rPr>
                <w:sz w:val="2"/>
                <w:szCs w:val="2"/>
              </w:rPr>
            </w:pPr>
          </w:p>
        </w:tc>
        <w:tc>
          <w:tcPr>
            <w:tcW w:w="1887" w:type="dxa"/>
            <w:vMerge/>
            <w:tcBorders>
              <w:top w:val="nil"/>
            </w:tcBorders>
          </w:tcPr>
          <w:p w14:paraId="5F7AC851" w14:textId="77777777" w:rsidR="00EB0AC8" w:rsidRDefault="00EB0AC8">
            <w:pPr>
              <w:rPr>
                <w:sz w:val="2"/>
                <w:szCs w:val="2"/>
              </w:rPr>
            </w:pPr>
          </w:p>
        </w:tc>
        <w:tc>
          <w:tcPr>
            <w:tcW w:w="3335" w:type="dxa"/>
          </w:tcPr>
          <w:p w14:paraId="0463BD05" w14:textId="77777777" w:rsidR="00EB0AC8" w:rsidRDefault="00486F90">
            <w:pPr>
              <w:pStyle w:val="TableParagraph"/>
              <w:spacing w:line="175" w:lineRule="exact"/>
              <w:ind w:left="30"/>
              <w:jc w:val="left"/>
              <w:rPr>
                <w:sz w:val="16"/>
              </w:rPr>
            </w:pPr>
            <w:r>
              <w:rPr>
                <w:sz w:val="16"/>
              </w:rPr>
              <w:t>Unit</w:t>
            </w:r>
            <w:r>
              <w:rPr>
                <w:spacing w:val="-6"/>
                <w:sz w:val="16"/>
              </w:rPr>
              <w:t xml:space="preserve"> </w:t>
            </w:r>
            <w:r>
              <w:rPr>
                <w:sz w:val="16"/>
              </w:rPr>
              <w:t>cold</w:t>
            </w:r>
            <w:r>
              <w:rPr>
                <w:spacing w:val="-6"/>
                <w:sz w:val="16"/>
              </w:rPr>
              <w:t xml:space="preserve"> </w:t>
            </w:r>
            <w:r>
              <w:rPr>
                <w:sz w:val="16"/>
              </w:rPr>
              <w:t>due</w:t>
            </w:r>
            <w:r>
              <w:rPr>
                <w:spacing w:val="-7"/>
                <w:sz w:val="16"/>
              </w:rPr>
              <w:t xml:space="preserve"> </w:t>
            </w:r>
            <w:r>
              <w:rPr>
                <w:sz w:val="16"/>
              </w:rPr>
              <w:t>to</w:t>
            </w:r>
            <w:r>
              <w:rPr>
                <w:spacing w:val="-6"/>
                <w:sz w:val="16"/>
              </w:rPr>
              <w:t xml:space="preserve"> </w:t>
            </w:r>
            <w:r>
              <w:rPr>
                <w:sz w:val="16"/>
              </w:rPr>
              <w:t>inadequate</w:t>
            </w:r>
            <w:r>
              <w:rPr>
                <w:spacing w:val="-6"/>
                <w:sz w:val="16"/>
              </w:rPr>
              <w:t xml:space="preserve"> </w:t>
            </w:r>
            <w:r>
              <w:rPr>
                <w:sz w:val="16"/>
              </w:rPr>
              <w:t>insulation</w:t>
            </w:r>
            <w:r>
              <w:rPr>
                <w:spacing w:val="-7"/>
                <w:sz w:val="16"/>
              </w:rPr>
              <w:t xml:space="preserve"> </w:t>
            </w:r>
            <w:r>
              <w:rPr>
                <w:spacing w:val="-5"/>
                <w:sz w:val="16"/>
              </w:rPr>
              <w:t>(2)</w:t>
            </w:r>
          </w:p>
        </w:tc>
        <w:tc>
          <w:tcPr>
            <w:tcW w:w="2309" w:type="dxa"/>
          </w:tcPr>
          <w:p w14:paraId="01572A62" w14:textId="77777777" w:rsidR="00EB0AC8" w:rsidRDefault="00EB0AC8">
            <w:pPr>
              <w:pStyle w:val="TableParagraph"/>
              <w:jc w:val="left"/>
              <w:rPr>
                <w:rFonts w:ascii="Times New Roman"/>
                <w:sz w:val="12"/>
              </w:rPr>
            </w:pPr>
          </w:p>
        </w:tc>
      </w:tr>
      <w:tr w:rsidR="00EB0AC8" w14:paraId="579E9D24" w14:textId="77777777">
        <w:trPr>
          <w:trHeight w:val="195"/>
        </w:trPr>
        <w:tc>
          <w:tcPr>
            <w:tcW w:w="2068" w:type="dxa"/>
            <w:tcBorders>
              <w:top w:val="nil"/>
            </w:tcBorders>
          </w:tcPr>
          <w:p w14:paraId="41C7E635" w14:textId="77777777" w:rsidR="00EB0AC8" w:rsidRDefault="00EB0AC8">
            <w:pPr>
              <w:pStyle w:val="TableParagraph"/>
              <w:jc w:val="left"/>
              <w:rPr>
                <w:rFonts w:ascii="Times New Roman"/>
                <w:sz w:val="12"/>
              </w:rPr>
            </w:pPr>
          </w:p>
        </w:tc>
        <w:tc>
          <w:tcPr>
            <w:tcW w:w="1805" w:type="dxa"/>
            <w:vMerge/>
            <w:tcBorders>
              <w:top w:val="nil"/>
            </w:tcBorders>
          </w:tcPr>
          <w:p w14:paraId="2CD752B0" w14:textId="77777777" w:rsidR="00EB0AC8" w:rsidRDefault="00EB0AC8">
            <w:pPr>
              <w:rPr>
                <w:sz w:val="2"/>
                <w:szCs w:val="2"/>
              </w:rPr>
            </w:pPr>
          </w:p>
        </w:tc>
        <w:tc>
          <w:tcPr>
            <w:tcW w:w="1887" w:type="dxa"/>
            <w:vMerge/>
            <w:tcBorders>
              <w:top w:val="nil"/>
            </w:tcBorders>
          </w:tcPr>
          <w:p w14:paraId="5B8BFA69" w14:textId="77777777" w:rsidR="00EB0AC8" w:rsidRDefault="00EB0AC8">
            <w:pPr>
              <w:rPr>
                <w:sz w:val="2"/>
                <w:szCs w:val="2"/>
              </w:rPr>
            </w:pPr>
          </w:p>
        </w:tc>
        <w:tc>
          <w:tcPr>
            <w:tcW w:w="3335" w:type="dxa"/>
          </w:tcPr>
          <w:p w14:paraId="24126B22" w14:textId="77777777" w:rsidR="00EB0AC8" w:rsidRDefault="00486F90">
            <w:pPr>
              <w:pStyle w:val="TableParagraph"/>
              <w:spacing w:line="175" w:lineRule="exact"/>
              <w:ind w:left="30"/>
              <w:jc w:val="left"/>
              <w:rPr>
                <w:sz w:val="16"/>
              </w:rPr>
            </w:pPr>
            <w:r>
              <w:rPr>
                <w:sz w:val="16"/>
              </w:rPr>
              <w:t>Unit</w:t>
            </w:r>
            <w:r>
              <w:rPr>
                <w:spacing w:val="-5"/>
                <w:sz w:val="16"/>
              </w:rPr>
              <w:t xml:space="preserve"> </w:t>
            </w:r>
            <w:r>
              <w:rPr>
                <w:sz w:val="16"/>
              </w:rPr>
              <w:t>cold</w:t>
            </w:r>
            <w:r>
              <w:rPr>
                <w:spacing w:val="-5"/>
                <w:sz w:val="16"/>
              </w:rPr>
              <w:t xml:space="preserve"> </w:t>
            </w:r>
            <w:r>
              <w:rPr>
                <w:sz w:val="16"/>
              </w:rPr>
              <w:t>due</w:t>
            </w:r>
            <w:r>
              <w:rPr>
                <w:spacing w:val="-5"/>
                <w:sz w:val="16"/>
              </w:rPr>
              <w:t xml:space="preserve"> </w:t>
            </w:r>
            <w:r>
              <w:rPr>
                <w:sz w:val="16"/>
              </w:rPr>
              <w:t>to</w:t>
            </w:r>
            <w:r>
              <w:rPr>
                <w:spacing w:val="-5"/>
                <w:sz w:val="16"/>
              </w:rPr>
              <w:t xml:space="preserve"> </w:t>
            </w:r>
            <w:r>
              <w:rPr>
                <w:sz w:val="16"/>
              </w:rPr>
              <w:t>other</w:t>
            </w:r>
            <w:r>
              <w:rPr>
                <w:spacing w:val="-5"/>
                <w:sz w:val="16"/>
              </w:rPr>
              <w:t xml:space="preserve"> </w:t>
            </w:r>
            <w:proofErr w:type="gramStart"/>
            <w:r>
              <w:rPr>
                <w:sz w:val="16"/>
              </w:rPr>
              <w:t>reason</w:t>
            </w:r>
            <w:proofErr w:type="gramEnd"/>
            <w:r>
              <w:rPr>
                <w:spacing w:val="-4"/>
                <w:sz w:val="16"/>
              </w:rPr>
              <w:t xml:space="preserve"> </w:t>
            </w:r>
            <w:r>
              <w:rPr>
                <w:spacing w:val="-5"/>
                <w:sz w:val="16"/>
              </w:rPr>
              <w:t>(2)</w:t>
            </w:r>
          </w:p>
        </w:tc>
        <w:tc>
          <w:tcPr>
            <w:tcW w:w="2309" w:type="dxa"/>
          </w:tcPr>
          <w:p w14:paraId="71A4BAC9" w14:textId="77777777" w:rsidR="00EB0AC8" w:rsidRDefault="00EB0AC8">
            <w:pPr>
              <w:pStyle w:val="TableParagraph"/>
              <w:jc w:val="left"/>
              <w:rPr>
                <w:rFonts w:ascii="Times New Roman"/>
                <w:sz w:val="12"/>
              </w:rPr>
            </w:pPr>
          </w:p>
        </w:tc>
      </w:tr>
      <w:tr w:rsidR="00EB0AC8" w14:paraId="4CCCF230" w14:textId="77777777">
        <w:trPr>
          <w:trHeight w:val="359"/>
        </w:trPr>
        <w:tc>
          <w:tcPr>
            <w:tcW w:w="2068" w:type="dxa"/>
            <w:tcBorders>
              <w:bottom w:val="nil"/>
            </w:tcBorders>
          </w:tcPr>
          <w:p w14:paraId="7AFF4C1C" w14:textId="77777777" w:rsidR="00EB0AC8" w:rsidRDefault="00486F90">
            <w:pPr>
              <w:pStyle w:val="TableParagraph"/>
              <w:spacing w:before="92"/>
              <w:ind w:left="29"/>
              <w:jc w:val="left"/>
              <w:rPr>
                <w:sz w:val="16"/>
              </w:rPr>
            </w:pPr>
            <w:r>
              <w:rPr>
                <w:sz w:val="16"/>
              </w:rPr>
              <w:t>H</w:t>
            </w:r>
            <w:r>
              <w:rPr>
                <w:spacing w:val="-3"/>
                <w:sz w:val="16"/>
              </w:rPr>
              <w:t xml:space="preserve"> </w:t>
            </w:r>
            <w:r>
              <w:rPr>
                <w:sz w:val="16"/>
              </w:rPr>
              <w:t>Flue</w:t>
            </w:r>
            <w:r>
              <w:rPr>
                <w:spacing w:val="-3"/>
                <w:sz w:val="16"/>
              </w:rPr>
              <w:t xml:space="preserve"> </w:t>
            </w:r>
            <w:proofErr w:type="gramStart"/>
            <w:r>
              <w:rPr>
                <w:sz w:val="16"/>
              </w:rPr>
              <w:t>not</w:t>
            </w:r>
            <w:r>
              <w:rPr>
                <w:spacing w:val="-2"/>
                <w:sz w:val="16"/>
              </w:rPr>
              <w:t xml:space="preserve"> conn</w:t>
            </w:r>
            <w:proofErr w:type="gramEnd"/>
            <w:r>
              <w:rPr>
                <w:spacing w:val="-2"/>
                <w:sz w:val="16"/>
              </w:rPr>
              <w:t>/seal</w:t>
            </w:r>
          </w:p>
        </w:tc>
        <w:tc>
          <w:tcPr>
            <w:tcW w:w="1805" w:type="dxa"/>
            <w:vMerge w:val="restart"/>
          </w:tcPr>
          <w:p w14:paraId="2F17CCCD" w14:textId="77777777" w:rsidR="00EB0AC8" w:rsidRDefault="00EB0AC8">
            <w:pPr>
              <w:pStyle w:val="TableParagraph"/>
              <w:spacing w:before="20"/>
              <w:jc w:val="left"/>
              <w:rPr>
                <w:b/>
                <w:sz w:val="16"/>
              </w:rPr>
            </w:pPr>
          </w:p>
          <w:p w14:paraId="3F18AD6A" w14:textId="77777777" w:rsidR="00EB0AC8" w:rsidRDefault="00486F90">
            <w:pPr>
              <w:pStyle w:val="TableParagraph"/>
              <w:ind w:left="32"/>
              <w:jc w:val="left"/>
              <w:rPr>
                <w:sz w:val="16"/>
              </w:rPr>
            </w:pPr>
            <w:r>
              <w:rPr>
                <w:sz w:val="16"/>
              </w:rPr>
              <w:t>Room</w:t>
            </w:r>
            <w:r>
              <w:rPr>
                <w:spacing w:val="-6"/>
                <w:sz w:val="16"/>
              </w:rPr>
              <w:t xml:space="preserve"> </w:t>
            </w:r>
            <w:r>
              <w:rPr>
                <w:sz w:val="16"/>
              </w:rPr>
              <w:t>heater</w:t>
            </w:r>
            <w:r>
              <w:rPr>
                <w:spacing w:val="-6"/>
                <w:sz w:val="16"/>
              </w:rPr>
              <w:t xml:space="preserve"> </w:t>
            </w:r>
            <w:r>
              <w:rPr>
                <w:sz w:val="16"/>
              </w:rPr>
              <w:t>without</w:t>
            </w:r>
            <w:r>
              <w:rPr>
                <w:spacing w:val="-5"/>
                <w:sz w:val="16"/>
              </w:rPr>
              <w:t xml:space="preserve"> </w:t>
            </w:r>
            <w:r>
              <w:rPr>
                <w:spacing w:val="-4"/>
                <w:sz w:val="16"/>
              </w:rPr>
              <w:t>flue</w:t>
            </w:r>
          </w:p>
        </w:tc>
        <w:tc>
          <w:tcPr>
            <w:tcW w:w="1887" w:type="dxa"/>
            <w:vMerge w:val="restart"/>
          </w:tcPr>
          <w:p w14:paraId="30C1864A" w14:textId="77777777" w:rsidR="00EB0AC8" w:rsidRDefault="00EB0AC8">
            <w:pPr>
              <w:pStyle w:val="TableParagraph"/>
              <w:spacing w:before="20"/>
              <w:jc w:val="left"/>
              <w:rPr>
                <w:b/>
                <w:sz w:val="16"/>
              </w:rPr>
            </w:pPr>
          </w:p>
          <w:p w14:paraId="0B498300" w14:textId="77777777" w:rsidR="00EB0AC8" w:rsidRDefault="00486F90">
            <w:pPr>
              <w:pStyle w:val="TableParagraph"/>
              <w:ind w:left="27"/>
              <w:jc w:val="left"/>
              <w:rPr>
                <w:sz w:val="16"/>
              </w:rPr>
            </w:pPr>
            <w:r>
              <w:rPr>
                <w:sz w:val="16"/>
              </w:rPr>
              <w:t>Room</w:t>
            </w:r>
            <w:r>
              <w:rPr>
                <w:spacing w:val="-7"/>
                <w:sz w:val="16"/>
              </w:rPr>
              <w:t xml:space="preserve"> </w:t>
            </w:r>
            <w:r>
              <w:rPr>
                <w:sz w:val="16"/>
              </w:rPr>
              <w:t>heaters</w:t>
            </w:r>
            <w:r>
              <w:rPr>
                <w:spacing w:val="-6"/>
                <w:sz w:val="16"/>
              </w:rPr>
              <w:t xml:space="preserve"> </w:t>
            </w:r>
            <w:r>
              <w:rPr>
                <w:sz w:val="16"/>
              </w:rPr>
              <w:t>without</w:t>
            </w:r>
            <w:r>
              <w:rPr>
                <w:spacing w:val="-5"/>
                <w:sz w:val="16"/>
              </w:rPr>
              <w:t xml:space="preserve"> </w:t>
            </w:r>
            <w:r>
              <w:rPr>
                <w:spacing w:val="-4"/>
                <w:sz w:val="16"/>
              </w:rPr>
              <w:t>flue</w:t>
            </w:r>
          </w:p>
        </w:tc>
        <w:tc>
          <w:tcPr>
            <w:tcW w:w="3335" w:type="dxa"/>
            <w:vMerge w:val="restart"/>
          </w:tcPr>
          <w:p w14:paraId="1E3360BB" w14:textId="77777777" w:rsidR="00EB0AC8" w:rsidRDefault="00486F90">
            <w:pPr>
              <w:pStyle w:val="TableParagraph"/>
              <w:spacing w:before="118"/>
              <w:ind w:left="30"/>
              <w:jc w:val="left"/>
              <w:rPr>
                <w:sz w:val="16"/>
              </w:rPr>
            </w:pPr>
            <w:r>
              <w:rPr>
                <w:sz w:val="16"/>
              </w:rPr>
              <w:t>Main</w:t>
            </w:r>
            <w:r>
              <w:rPr>
                <w:spacing w:val="-9"/>
                <w:sz w:val="16"/>
              </w:rPr>
              <w:t xml:space="preserve"> </w:t>
            </w:r>
            <w:r>
              <w:rPr>
                <w:sz w:val="16"/>
              </w:rPr>
              <w:t>heating</w:t>
            </w:r>
            <w:r>
              <w:rPr>
                <w:spacing w:val="-8"/>
                <w:sz w:val="16"/>
              </w:rPr>
              <w:t xml:space="preserve"> </w:t>
            </w:r>
            <w:r>
              <w:rPr>
                <w:sz w:val="16"/>
              </w:rPr>
              <w:t>equipment</w:t>
            </w:r>
            <w:r>
              <w:rPr>
                <w:spacing w:val="-9"/>
                <w:sz w:val="16"/>
              </w:rPr>
              <w:t xml:space="preserve"> </w:t>
            </w:r>
            <w:r>
              <w:rPr>
                <w:sz w:val="16"/>
              </w:rPr>
              <w:t>is</w:t>
            </w:r>
            <w:r>
              <w:rPr>
                <w:spacing w:val="-9"/>
                <w:sz w:val="16"/>
              </w:rPr>
              <w:t xml:space="preserve"> </w:t>
            </w:r>
            <w:r>
              <w:rPr>
                <w:sz w:val="16"/>
              </w:rPr>
              <w:t>unvented</w:t>
            </w:r>
            <w:r>
              <w:rPr>
                <w:spacing w:val="-8"/>
                <w:sz w:val="16"/>
              </w:rPr>
              <w:t xml:space="preserve"> </w:t>
            </w:r>
            <w:r>
              <w:rPr>
                <w:sz w:val="16"/>
              </w:rPr>
              <w:t>kerosene</w:t>
            </w:r>
            <w:r>
              <w:rPr>
                <w:spacing w:val="40"/>
                <w:sz w:val="16"/>
              </w:rPr>
              <w:t xml:space="preserve"> </w:t>
            </w:r>
            <w:r>
              <w:rPr>
                <w:sz w:val="16"/>
              </w:rPr>
              <w:t>heater(s)</w:t>
            </w:r>
            <w:r>
              <w:rPr>
                <w:spacing w:val="-7"/>
                <w:sz w:val="16"/>
              </w:rPr>
              <w:t xml:space="preserve"> </w:t>
            </w:r>
            <w:r>
              <w:rPr>
                <w:sz w:val="16"/>
              </w:rPr>
              <w:t>(4)</w:t>
            </w:r>
          </w:p>
        </w:tc>
        <w:tc>
          <w:tcPr>
            <w:tcW w:w="2309" w:type="dxa"/>
            <w:vMerge w:val="restart"/>
          </w:tcPr>
          <w:p w14:paraId="3412B595" w14:textId="77777777" w:rsidR="00EB0AC8" w:rsidRDefault="00EB0AC8">
            <w:pPr>
              <w:pStyle w:val="TableParagraph"/>
              <w:jc w:val="left"/>
              <w:rPr>
                <w:rFonts w:ascii="Times New Roman"/>
                <w:sz w:val="16"/>
              </w:rPr>
            </w:pPr>
          </w:p>
        </w:tc>
      </w:tr>
      <w:tr w:rsidR="00EB0AC8" w14:paraId="2154252F" w14:textId="77777777">
        <w:trPr>
          <w:trHeight w:val="264"/>
        </w:trPr>
        <w:tc>
          <w:tcPr>
            <w:tcW w:w="2068" w:type="dxa"/>
            <w:tcBorders>
              <w:top w:val="nil"/>
            </w:tcBorders>
          </w:tcPr>
          <w:p w14:paraId="6D740C34" w14:textId="77777777" w:rsidR="00EB0AC8" w:rsidRDefault="00486F90">
            <w:pPr>
              <w:pStyle w:val="TableParagraph"/>
              <w:spacing w:before="42"/>
              <w:ind w:left="29"/>
              <w:jc w:val="left"/>
              <w:rPr>
                <w:sz w:val="16"/>
              </w:rPr>
            </w:pPr>
            <w:r>
              <w:rPr>
                <w:sz w:val="16"/>
              </w:rPr>
              <w:t>Heater</w:t>
            </w:r>
            <w:r>
              <w:rPr>
                <w:spacing w:val="-10"/>
                <w:sz w:val="16"/>
              </w:rPr>
              <w:t xml:space="preserve"> </w:t>
            </w:r>
            <w:r>
              <w:rPr>
                <w:sz w:val="16"/>
              </w:rPr>
              <w:t>(kerosene)</w:t>
            </w:r>
            <w:r>
              <w:rPr>
                <w:spacing w:val="-8"/>
                <w:sz w:val="16"/>
              </w:rPr>
              <w:t xml:space="preserve"> </w:t>
            </w:r>
            <w:proofErr w:type="spellStart"/>
            <w:r>
              <w:rPr>
                <w:spacing w:val="-2"/>
                <w:sz w:val="16"/>
              </w:rPr>
              <w:t>unappv'd</w:t>
            </w:r>
            <w:proofErr w:type="spellEnd"/>
          </w:p>
        </w:tc>
        <w:tc>
          <w:tcPr>
            <w:tcW w:w="1805" w:type="dxa"/>
            <w:vMerge/>
            <w:tcBorders>
              <w:top w:val="nil"/>
            </w:tcBorders>
          </w:tcPr>
          <w:p w14:paraId="18050EE5" w14:textId="77777777" w:rsidR="00EB0AC8" w:rsidRDefault="00EB0AC8">
            <w:pPr>
              <w:rPr>
                <w:sz w:val="2"/>
                <w:szCs w:val="2"/>
              </w:rPr>
            </w:pPr>
          </w:p>
        </w:tc>
        <w:tc>
          <w:tcPr>
            <w:tcW w:w="1887" w:type="dxa"/>
            <w:vMerge/>
            <w:tcBorders>
              <w:top w:val="nil"/>
            </w:tcBorders>
          </w:tcPr>
          <w:p w14:paraId="15191F2A" w14:textId="77777777" w:rsidR="00EB0AC8" w:rsidRDefault="00EB0AC8">
            <w:pPr>
              <w:rPr>
                <w:sz w:val="2"/>
                <w:szCs w:val="2"/>
              </w:rPr>
            </w:pPr>
          </w:p>
        </w:tc>
        <w:tc>
          <w:tcPr>
            <w:tcW w:w="3335" w:type="dxa"/>
            <w:vMerge/>
            <w:tcBorders>
              <w:top w:val="nil"/>
            </w:tcBorders>
          </w:tcPr>
          <w:p w14:paraId="7FCD5C08" w14:textId="77777777" w:rsidR="00EB0AC8" w:rsidRDefault="00EB0AC8">
            <w:pPr>
              <w:rPr>
                <w:sz w:val="2"/>
                <w:szCs w:val="2"/>
              </w:rPr>
            </w:pPr>
          </w:p>
        </w:tc>
        <w:tc>
          <w:tcPr>
            <w:tcW w:w="2309" w:type="dxa"/>
            <w:vMerge/>
            <w:tcBorders>
              <w:top w:val="nil"/>
            </w:tcBorders>
          </w:tcPr>
          <w:p w14:paraId="04508D94" w14:textId="77777777" w:rsidR="00EB0AC8" w:rsidRDefault="00EB0AC8">
            <w:pPr>
              <w:rPr>
                <w:sz w:val="2"/>
                <w:szCs w:val="2"/>
              </w:rPr>
            </w:pPr>
          </w:p>
        </w:tc>
      </w:tr>
      <w:tr w:rsidR="00EB0AC8" w14:paraId="3150073A" w14:textId="77777777">
        <w:trPr>
          <w:trHeight w:val="207"/>
        </w:trPr>
        <w:tc>
          <w:tcPr>
            <w:tcW w:w="2068" w:type="dxa"/>
            <w:tcBorders>
              <w:bottom w:val="nil"/>
            </w:tcBorders>
          </w:tcPr>
          <w:p w14:paraId="34233B51" w14:textId="77777777" w:rsidR="00EB0AC8" w:rsidRDefault="00486F90">
            <w:pPr>
              <w:pStyle w:val="TableParagraph"/>
              <w:spacing w:line="187" w:lineRule="exact"/>
              <w:ind w:left="29"/>
              <w:jc w:val="left"/>
              <w:rPr>
                <w:sz w:val="16"/>
              </w:rPr>
            </w:pPr>
            <w:r>
              <w:rPr>
                <w:sz w:val="16"/>
              </w:rPr>
              <w:t>Circuits</w:t>
            </w:r>
            <w:r>
              <w:rPr>
                <w:spacing w:val="-5"/>
                <w:sz w:val="16"/>
              </w:rPr>
              <w:t xml:space="preserve"> </w:t>
            </w:r>
            <w:proofErr w:type="gramStart"/>
            <w:r>
              <w:rPr>
                <w:sz w:val="16"/>
              </w:rPr>
              <w:t>are</w:t>
            </w:r>
            <w:r>
              <w:rPr>
                <w:spacing w:val="-5"/>
                <w:sz w:val="16"/>
              </w:rPr>
              <w:t xml:space="preserve"> </w:t>
            </w:r>
            <w:r>
              <w:rPr>
                <w:spacing w:val="-2"/>
                <w:sz w:val="16"/>
              </w:rPr>
              <w:t>exposed</w:t>
            </w:r>
            <w:proofErr w:type="gramEnd"/>
          </w:p>
        </w:tc>
        <w:tc>
          <w:tcPr>
            <w:tcW w:w="1805" w:type="dxa"/>
            <w:vMerge w:val="restart"/>
          </w:tcPr>
          <w:p w14:paraId="46A75197" w14:textId="77777777" w:rsidR="00EB0AC8" w:rsidRDefault="00EB0AC8">
            <w:pPr>
              <w:pStyle w:val="TableParagraph"/>
              <w:jc w:val="left"/>
              <w:rPr>
                <w:b/>
                <w:sz w:val="16"/>
              </w:rPr>
            </w:pPr>
          </w:p>
          <w:p w14:paraId="1BF1EC6B" w14:textId="77777777" w:rsidR="00EB0AC8" w:rsidRDefault="00EB0AC8">
            <w:pPr>
              <w:pStyle w:val="TableParagraph"/>
              <w:spacing w:before="194"/>
              <w:jc w:val="left"/>
              <w:rPr>
                <w:b/>
                <w:sz w:val="16"/>
              </w:rPr>
            </w:pPr>
          </w:p>
          <w:p w14:paraId="2B078131" w14:textId="77777777" w:rsidR="00EB0AC8" w:rsidRDefault="00486F90">
            <w:pPr>
              <w:pStyle w:val="TableParagraph"/>
              <w:spacing w:before="1"/>
              <w:ind w:left="32"/>
              <w:jc w:val="left"/>
              <w:rPr>
                <w:sz w:val="16"/>
              </w:rPr>
            </w:pPr>
            <w:r>
              <w:rPr>
                <w:sz w:val="16"/>
              </w:rPr>
              <w:t>Exposed</w:t>
            </w:r>
            <w:r>
              <w:rPr>
                <w:spacing w:val="-8"/>
                <w:sz w:val="16"/>
              </w:rPr>
              <w:t xml:space="preserve"> </w:t>
            </w:r>
            <w:r>
              <w:rPr>
                <w:sz w:val="16"/>
              </w:rPr>
              <w:t>wiring</w:t>
            </w:r>
            <w:r>
              <w:rPr>
                <w:spacing w:val="-7"/>
                <w:sz w:val="16"/>
              </w:rPr>
              <w:t xml:space="preserve"> </w:t>
            </w:r>
            <w:r>
              <w:rPr>
                <w:sz w:val="16"/>
              </w:rPr>
              <w:t>in</w:t>
            </w:r>
            <w:r>
              <w:rPr>
                <w:spacing w:val="-7"/>
                <w:sz w:val="16"/>
              </w:rPr>
              <w:t xml:space="preserve"> </w:t>
            </w:r>
            <w:r>
              <w:rPr>
                <w:spacing w:val="-4"/>
                <w:sz w:val="16"/>
              </w:rPr>
              <w:t>unit</w:t>
            </w:r>
          </w:p>
        </w:tc>
        <w:tc>
          <w:tcPr>
            <w:tcW w:w="1887" w:type="dxa"/>
            <w:vMerge w:val="restart"/>
          </w:tcPr>
          <w:p w14:paraId="59F3F0BE" w14:textId="77777777" w:rsidR="00EB0AC8" w:rsidRDefault="00EB0AC8">
            <w:pPr>
              <w:pStyle w:val="TableParagraph"/>
              <w:jc w:val="left"/>
              <w:rPr>
                <w:b/>
                <w:sz w:val="16"/>
              </w:rPr>
            </w:pPr>
          </w:p>
          <w:p w14:paraId="7E678ED9" w14:textId="77777777" w:rsidR="00EB0AC8" w:rsidRDefault="00EB0AC8">
            <w:pPr>
              <w:pStyle w:val="TableParagraph"/>
              <w:spacing w:before="194"/>
              <w:jc w:val="left"/>
              <w:rPr>
                <w:b/>
                <w:sz w:val="16"/>
              </w:rPr>
            </w:pPr>
          </w:p>
          <w:p w14:paraId="65E01543" w14:textId="77777777" w:rsidR="00EB0AC8" w:rsidRDefault="00486F90">
            <w:pPr>
              <w:pStyle w:val="TableParagraph"/>
              <w:spacing w:before="1"/>
              <w:ind w:left="27"/>
              <w:jc w:val="left"/>
              <w:rPr>
                <w:sz w:val="16"/>
              </w:rPr>
            </w:pPr>
            <w:r>
              <w:rPr>
                <w:spacing w:val="-2"/>
                <w:sz w:val="16"/>
              </w:rPr>
              <w:t>Exposed</w:t>
            </w:r>
            <w:r>
              <w:rPr>
                <w:spacing w:val="2"/>
                <w:sz w:val="16"/>
              </w:rPr>
              <w:t xml:space="preserve"> </w:t>
            </w:r>
            <w:r>
              <w:rPr>
                <w:spacing w:val="-2"/>
                <w:sz w:val="16"/>
              </w:rPr>
              <w:t>wiring</w:t>
            </w:r>
          </w:p>
        </w:tc>
        <w:tc>
          <w:tcPr>
            <w:tcW w:w="3335" w:type="dxa"/>
            <w:tcBorders>
              <w:bottom w:val="nil"/>
            </w:tcBorders>
          </w:tcPr>
          <w:p w14:paraId="609CA40C" w14:textId="77777777" w:rsidR="00EB0AC8" w:rsidRDefault="00486F90">
            <w:pPr>
              <w:pStyle w:val="TableParagraph"/>
              <w:spacing w:line="187" w:lineRule="exact"/>
              <w:ind w:left="30"/>
              <w:jc w:val="left"/>
              <w:rPr>
                <w:sz w:val="16"/>
              </w:rPr>
            </w:pPr>
            <w:r>
              <w:rPr>
                <w:sz w:val="16"/>
              </w:rPr>
              <w:t>Unit</w:t>
            </w:r>
            <w:r>
              <w:rPr>
                <w:spacing w:val="-5"/>
                <w:sz w:val="16"/>
              </w:rPr>
              <w:t xml:space="preserve"> </w:t>
            </w:r>
            <w:r>
              <w:rPr>
                <w:sz w:val="16"/>
              </w:rPr>
              <w:t>does</w:t>
            </w:r>
            <w:r>
              <w:rPr>
                <w:spacing w:val="-6"/>
                <w:sz w:val="16"/>
              </w:rPr>
              <w:t xml:space="preserve"> </w:t>
            </w:r>
            <w:r>
              <w:rPr>
                <w:sz w:val="16"/>
              </w:rPr>
              <w:t>not</w:t>
            </w:r>
            <w:r>
              <w:rPr>
                <w:spacing w:val="-5"/>
                <w:sz w:val="16"/>
              </w:rPr>
              <w:t xml:space="preserve"> </w:t>
            </w:r>
            <w:r>
              <w:rPr>
                <w:sz w:val="16"/>
              </w:rPr>
              <w:t>have</w:t>
            </w:r>
            <w:r>
              <w:rPr>
                <w:spacing w:val="-6"/>
                <w:sz w:val="16"/>
              </w:rPr>
              <w:t xml:space="preserve"> </w:t>
            </w:r>
            <w:r>
              <w:rPr>
                <w:sz w:val="16"/>
              </w:rPr>
              <w:t>electricity</w:t>
            </w:r>
            <w:r>
              <w:rPr>
                <w:spacing w:val="-5"/>
                <w:sz w:val="16"/>
              </w:rPr>
              <w:t xml:space="preserve"> </w:t>
            </w:r>
            <w:r>
              <w:rPr>
                <w:spacing w:val="-4"/>
                <w:sz w:val="16"/>
              </w:rPr>
              <w:t>(10)</w:t>
            </w:r>
          </w:p>
        </w:tc>
        <w:tc>
          <w:tcPr>
            <w:tcW w:w="2309" w:type="dxa"/>
            <w:vMerge w:val="restart"/>
          </w:tcPr>
          <w:p w14:paraId="744E5219" w14:textId="77777777" w:rsidR="00EB0AC8" w:rsidRDefault="00EB0AC8">
            <w:pPr>
              <w:pStyle w:val="TableParagraph"/>
              <w:jc w:val="left"/>
              <w:rPr>
                <w:b/>
                <w:sz w:val="16"/>
              </w:rPr>
            </w:pPr>
          </w:p>
          <w:p w14:paraId="7BB07EF1" w14:textId="77777777" w:rsidR="00EB0AC8" w:rsidRDefault="00EB0AC8">
            <w:pPr>
              <w:pStyle w:val="TableParagraph"/>
              <w:spacing w:before="194"/>
              <w:jc w:val="left"/>
              <w:rPr>
                <w:b/>
                <w:sz w:val="16"/>
              </w:rPr>
            </w:pPr>
          </w:p>
          <w:p w14:paraId="3D02D91D" w14:textId="77777777" w:rsidR="00EB0AC8" w:rsidRDefault="00486F90">
            <w:pPr>
              <w:pStyle w:val="TableParagraph"/>
              <w:spacing w:before="1"/>
              <w:ind w:left="25"/>
              <w:jc w:val="left"/>
              <w:rPr>
                <w:sz w:val="16"/>
              </w:rPr>
            </w:pPr>
            <w:r>
              <w:rPr>
                <w:sz w:val="16"/>
              </w:rPr>
              <w:t>Electrical</w:t>
            </w:r>
            <w:r>
              <w:rPr>
                <w:spacing w:val="-9"/>
                <w:sz w:val="16"/>
              </w:rPr>
              <w:t xml:space="preserve"> </w:t>
            </w:r>
            <w:r>
              <w:rPr>
                <w:sz w:val="16"/>
              </w:rPr>
              <w:t>hazards</w:t>
            </w:r>
            <w:r>
              <w:rPr>
                <w:spacing w:val="-8"/>
                <w:sz w:val="16"/>
              </w:rPr>
              <w:t xml:space="preserve"> </w:t>
            </w:r>
            <w:r>
              <w:rPr>
                <w:spacing w:val="-2"/>
                <w:sz w:val="16"/>
              </w:rPr>
              <w:t>found</w:t>
            </w:r>
          </w:p>
        </w:tc>
      </w:tr>
      <w:tr w:rsidR="00EB0AC8" w14:paraId="6158404F" w14:textId="77777777">
        <w:trPr>
          <w:trHeight w:val="190"/>
        </w:trPr>
        <w:tc>
          <w:tcPr>
            <w:tcW w:w="2068" w:type="dxa"/>
            <w:tcBorders>
              <w:top w:val="nil"/>
              <w:bottom w:val="nil"/>
            </w:tcBorders>
          </w:tcPr>
          <w:p w14:paraId="6631FFCE" w14:textId="77777777" w:rsidR="00EB0AC8" w:rsidRDefault="00486F90">
            <w:pPr>
              <w:pStyle w:val="TableParagraph"/>
              <w:spacing w:line="170" w:lineRule="exact"/>
              <w:ind w:left="29"/>
              <w:jc w:val="left"/>
              <w:rPr>
                <w:sz w:val="16"/>
              </w:rPr>
            </w:pPr>
            <w:r>
              <w:rPr>
                <w:sz w:val="16"/>
              </w:rPr>
              <w:t>E</w:t>
            </w:r>
            <w:r>
              <w:rPr>
                <w:spacing w:val="-6"/>
                <w:sz w:val="16"/>
              </w:rPr>
              <w:t xml:space="preserve"> </w:t>
            </w:r>
            <w:r>
              <w:rPr>
                <w:sz w:val="16"/>
              </w:rPr>
              <w:t>junction</w:t>
            </w:r>
            <w:r>
              <w:rPr>
                <w:spacing w:val="-5"/>
                <w:sz w:val="16"/>
              </w:rPr>
              <w:t xml:space="preserve"> </w:t>
            </w:r>
            <w:r>
              <w:rPr>
                <w:sz w:val="16"/>
              </w:rPr>
              <w:t>box</w:t>
            </w:r>
            <w:r>
              <w:rPr>
                <w:spacing w:val="-4"/>
                <w:sz w:val="16"/>
              </w:rPr>
              <w:t xml:space="preserve"> open</w:t>
            </w:r>
          </w:p>
        </w:tc>
        <w:tc>
          <w:tcPr>
            <w:tcW w:w="1805" w:type="dxa"/>
            <w:vMerge/>
            <w:tcBorders>
              <w:top w:val="nil"/>
            </w:tcBorders>
          </w:tcPr>
          <w:p w14:paraId="272F6378" w14:textId="77777777" w:rsidR="00EB0AC8" w:rsidRDefault="00EB0AC8">
            <w:pPr>
              <w:rPr>
                <w:sz w:val="2"/>
                <w:szCs w:val="2"/>
              </w:rPr>
            </w:pPr>
          </w:p>
        </w:tc>
        <w:tc>
          <w:tcPr>
            <w:tcW w:w="1887" w:type="dxa"/>
            <w:vMerge/>
            <w:tcBorders>
              <w:top w:val="nil"/>
            </w:tcBorders>
          </w:tcPr>
          <w:p w14:paraId="6007C011" w14:textId="77777777" w:rsidR="00EB0AC8" w:rsidRDefault="00EB0AC8">
            <w:pPr>
              <w:rPr>
                <w:sz w:val="2"/>
                <w:szCs w:val="2"/>
              </w:rPr>
            </w:pPr>
          </w:p>
        </w:tc>
        <w:tc>
          <w:tcPr>
            <w:tcW w:w="3335" w:type="dxa"/>
            <w:tcBorders>
              <w:top w:val="nil"/>
              <w:bottom w:val="nil"/>
            </w:tcBorders>
          </w:tcPr>
          <w:p w14:paraId="24604556" w14:textId="77777777" w:rsidR="00EB0AC8" w:rsidRDefault="00486F90">
            <w:pPr>
              <w:pStyle w:val="TableParagraph"/>
              <w:spacing w:line="170" w:lineRule="exact"/>
              <w:ind w:left="30"/>
              <w:jc w:val="left"/>
              <w:rPr>
                <w:sz w:val="16"/>
              </w:rPr>
            </w:pPr>
            <w:r>
              <w:rPr>
                <w:sz w:val="16"/>
              </w:rPr>
              <w:t>Unit</w:t>
            </w:r>
            <w:r>
              <w:rPr>
                <w:spacing w:val="-7"/>
                <w:sz w:val="16"/>
              </w:rPr>
              <w:t xml:space="preserve"> </w:t>
            </w:r>
            <w:r>
              <w:rPr>
                <w:sz w:val="16"/>
              </w:rPr>
              <w:t>has</w:t>
            </w:r>
            <w:r>
              <w:rPr>
                <w:spacing w:val="-7"/>
                <w:sz w:val="16"/>
              </w:rPr>
              <w:t xml:space="preserve"> </w:t>
            </w:r>
            <w:r>
              <w:rPr>
                <w:sz w:val="16"/>
              </w:rPr>
              <w:t>exposed</w:t>
            </w:r>
            <w:r>
              <w:rPr>
                <w:spacing w:val="-6"/>
                <w:sz w:val="16"/>
              </w:rPr>
              <w:t xml:space="preserve"> </w:t>
            </w:r>
            <w:r>
              <w:rPr>
                <w:sz w:val="16"/>
              </w:rPr>
              <w:t>wiring</w:t>
            </w:r>
            <w:r>
              <w:rPr>
                <w:spacing w:val="-7"/>
                <w:sz w:val="16"/>
              </w:rPr>
              <w:t xml:space="preserve"> </w:t>
            </w:r>
            <w:r>
              <w:rPr>
                <w:spacing w:val="-5"/>
                <w:sz w:val="16"/>
              </w:rPr>
              <w:t>(4)</w:t>
            </w:r>
          </w:p>
        </w:tc>
        <w:tc>
          <w:tcPr>
            <w:tcW w:w="2309" w:type="dxa"/>
            <w:vMerge/>
            <w:tcBorders>
              <w:top w:val="nil"/>
            </w:tcBorders>
          </w:tcPr>
          <w:p w14:paraId="1C50C312" w14:textId="77777777" w:rsidR="00EB0AC8" w:rsidRDefault="00EB0AC8">
            <w:pPr>
              <w:rPr>
                <w:sz w:val="2"/>
                <w:szCs w:val="2"/>
              </w:rPr>
            </w:pPr>
          </w:p>
        </w:tc>
      </w:tr>
      <w:tr w:rsidR="00EB0AC8" w14:paraId="1DB3235A" w14:textId="77777777">
        <w:trPr>
          <w:trHeight w:val="386"/>
        </w:trPr>
        <w:tc>
          <w:tcPr>
            <w:tcW w:w="2068" w:type="dxa"/>
            <w:tcBorders>
              <w:top w:val="nil"/>
              <w:bottom w:val="nil"/>
            </w:tcBorders>
          </w:tcPr>
          <w:p w14:paraId="11A80E70" w14:textId="77777777" w:rsidR="00EB0AC8" w:rsidRDefault="00486F90">
            <w:pPr>
              <w:pStyle w:val="TableParagraph"/>
              <w:spacing w:before="80"/>
              <w:ind w:left="29"/>
              <w:jc w:val="left"/>
              <w:rPr>
                <w:sz w:val="16"/>
              </w:rPr>
            </w:pPr>
            <w:r>
              <w:rPr>
                <w:sz w:val="16"/>
              </w:rPr>
              <w:t>E</w:t>
            </w:r>
            <w:r>
              <w:rPr>
                <w:spacing w:val="-4"/>
                <w:sz w:val="16"/>
              </w:rPr>
              <w:t xml:space="preserve"> </w:t>
            </w:r>
            <w:r>
              <w:rPr>
                <w:sz w:val="16"/>
              </w:rPr>
              <w:t>svc</w:t>
            </w:r>
            <w:r>
              <w:rPr>
                <w:spacing w:val="-4"/>
                <w:sz w:val="16"/>
              </w:rPr>
              <w:t xml:space="preserve"> </w:t>
            </w:r>
            <w:r>
              <w:rPr>
                <w:sz w:val="16"/>
              </w:rPr>
              <w:t>box</w:t>
            </w:r>
            <w:r>
              <w:rPr>
                <w:spacing w:val="-4"/>
                <w:sz w:val="16"/>
              </w:rPr>
              <w:t xml:space="preserve"> </w:t>
            </w:r>
            <w:proofErr w:type="gramStart"/>
            <w:r>
              <w:rPr>
                <w:sz w:val="16"/>
              </w:rPr>
              <w:t>need</w:t>
            </w:r>
            <w:proofErr w:type="gramEnd"/>
            <w:r>
              <w:rPr>
                <w:spacing w:val="-2"/>
                <w:sz w:val="16"/>
              </w:rPr>
              <w:t xml:space="preserve"> </w:t>
            </w:r>
            <w:r>
              <w:rPr>
                <w:sz w:val="16"/>
              </w:rPr>
              <w:t>k-o</w:t>
            </w:r>
            <w:r>
              <w:rPr>
                <w:spacing w:val="-3"/>
                <w:sz w:val="16"/>
              </w:rPr>
              <w:t xml:space="preserve"> </w:t>
            </w:r>
            <w:r>
              <w:rPr>
                <w:spacing w:val="-2"/>
                <w:sz w:val="16"/>
              </w:rPr>
              <w:t>seals</w:t>
            </w:r>
          </w:p>
        </w:tc>
        <w:tc>
          <w:tcPr>
            <w:tcW w:w="1805" w:type="dxa"/>
            <w:vMerge/>
            <w:tcBorders>
              <w:top w:val="nil"/>
            </w:tcBorders>
          </w:tcPr>
          <w:p w14:paraId="773E9C33" w14:textId="77777777" w:rsidR="00EB0AC8" w:rsidRDefault="00EB0AC8">
            <w:pPr>
              <w:rPr>
                <w:sz w:val="2"/>
                <w:szCs w:val="2"/>
              </w:rPr>
            </w:pPr>
          </w:p>
        </w:tc>
        <w:tc>
          <w:tcPr>
            <w:tcW w:w="1887" w:type="dxa"/>
            <w:vMerge/>
            <w:tcBorders>
              <w:top w:val="nil"/>
            </w:tcBorders>
          </w:tcPr>
          <w:p w14:paraId="37FB559A" w14:textId="77777777" w:rsidR="00EB0AC8" w:rsidRDefault="00EB0AC8">
            <w:pPr>
              <w:rPr>
                <w:sz w:val="2"/>
                <w:szCs w:val="2"/>
              </w:rPr>
            </w:pPr>
          </w:p>
        </w:tc>
        <w:tc>
          <w:tcPr>
            <w:tcW w:w="3335" w:type="dxa"/>
            <w:tcBorders>
              <w:top w:val="nil"/>
              <w:bottom w:val="nil"/>
            </w:tcBorders>
          </w:tcPr>
          <w:p w14:paraId="400FBF33" w14:textId="77777777" w:rsidR="00EB0AC8" w:rsidRDefault="00486F90">
            <w:pPr>
              <w:pStyle w:val="TableParagraph"/>
              <w:spacing w:line="178" w:lineRule="exact"/>
              <w:ind w:left="30"/>
              <w:jc w:val="left"/>
              <w:rPr>
                <w:sz w:val="16"/>
              </w:rPr>
            </w:pPr>
            <w:r>
              <w:rPr>
                <w:sz w:val="16"/>
              </w:rPr>
              <w:t>Each</w:t>
            </w:r>
            <w:r>
              <w:rPr>
                <w:spacing w:val="-6"/>
                <w:sz w:val="16"/>
              </w:rPr>
              <w:t xml:space="preserve"> </w:t>
            </w:r>
            <w:r>
              <w:rPr>
                <w:sz w:val="16"/>
              </w:rPr>
              <w:t>occurrence</w:t>
            </w:r>
            <w:r>
              <w:rPr>
                <w:spacing w:val="-5"/>
                <w:sz w:val="16"/>
              </w:rPr>
              <w:t xml:space="preserve"> </w:t>
            </w:r>
            <w:r>
              <w:rPr>
                <w:sz w:val="16"/>
              </w:rPr>
              <w:t>of</w:t>
            </w:r>
            <w:r>
              <w:rPr>
                <w:spacing w:val="-4"/>
                <w:sz w:val="16"/>
              </w:rPr>
              <w:t xml:space="preserve"> </w:t>
            </w:r>
            <w:r>
              <w:rPr>
                <w:sz w:val="16"/>
              </w:rPr>
              <w:t>a</w:t>
            </w:r>
            <w:r>
              <w:rPr>
                <w:spacing w:val="-3"/>
                <w:sz w:val="16"/>
              </w:rPr>
              <w:t xml:space="preserve"> </w:t>
            </w:r>
            <w:r>
              <w:rPr>
                <w:sz w:val="16"/>
              </w:rPr>
              <w:t>blown</w:t>
            </w:r>
            <w:r>
              <w:rPr>
                <w:spacing w:val="-5"/>
                <w:sz w:val="16"/>
              </w:rPr>
              <w:t xml:space="preserve"> </w:t>
            </w:r>
            <w:r>
              <w:rPr>
                <w:sz w:val="16"/>
              </w:rPr>
              <w:t>fuse</w:t>
            </w:r>
            <w:r>
              <w:rPr>
                <w:spacing w:val="-6"/>
                <w:sz w:val="16"/>
              </w:rPr>
              <w:t xml:space="preserve"> </w:t>
            </w:r>
            <w:r>
              <w:rPr>
                <w:sz w:val="16"/>
              </w:rPr>
              <w:t>or</w:t>
            </w:r>
            <w:r>
              <w:rPr>
                <w:spacing w:val="-5"/>
                <w:sz w:val="16"/>
              </w:rPr>
              <w:t xml:space="preserve"> </w:t>
            </w:r>
            <w:r>
              <w:rPr>
                <w:sz w:val="16"/>
              </w:rPr>
              <w:t>thrown</w:t>
            </w:r>
            <w:r>
              <w:rPr>
                <w:spacing w:val="-4"/>
                <w:sz w:val="16"/>
              </w:rPr>
              <w:t xml:space="preserve"> </w:t>
            </w:r>
            <w:proofErr w:type="gramStart"/>
            <w:r>
              <w:rPr>
                <w:spacing w:val="-2"/>
                <w:sz w:val="16"/>
              </w:rPr>
              <w:t>circuit</w:t>
            </w:r>
            <w:proofErr w:type="gramEnd"/>
          </w:p>
          <w:p w14:paraId="3726E198" w14:textId="77777777" w:rsidR="00EB0AC8" w:rsidRDefault="00486F90">
            <w:pPr>
              <w:pStyle w:val="TableParagraph"/>
              <w:spacing w:line="188" w:lineRule="exact"/>
              <w:ind w:left="30"/>
              <w:jc w:val="left"/>
              <w:rPr>
                <w:sz w:val="16"/>
              </w:rPr>
            </w:pPr>
            <w:r>
              <w:rPr>
                <w:sz w:val="16"/>
              </w:rPr>
              <w:t>breaker</w:t>
            </w:r>
            <w:r>
              <w:rPr>
                <w:spacing w:val="-7"/>
                <w:sz w:val="16"/>
              </w:rPr>
              <w:t xml:space="preserve"> </w:t>
            </w:r>
            <w:r>
              <w:rPr>
                <w:spacing w:val="-5"/>
                <w:sz w:val="16"/>
              </w:rPr>
              <w:t>(1)</w:t>
            </w:r>
          </w:p>
        </w:tc>
        <w:tc>
          <w:tcPr>
            <w:tcW w:w="2309" w:type="dxa"/>
            <w:vMerge/>
            <w:tcBorders>
              <w:top w:val="nil"/>
            </w:tcBorders>
          </w:tcPr>
          <w:p w14:paraId="69A9446E" w14:textId="77777777" w:rsidR="00EB0AC8" w:rsidRDefault="00EB0AC8">
            <w:pPr>
              <w:rPr>
                <w:sz w:val="2"/>
                <w:szCs w:val="2"/>
              </w:rPr>
            </w:pPr>
          </w:p>
        </w:tc>
      </w:tr>
      <w:tr w:rsidR="00EB0AC8" w14:paraId="77032256" w14:textId="77777777">
        <w:trPr>
          <w:trHeight w:val="190"/>
        </w:trPr>
        <w:tc>
          <w:tcPr>
            <w:tcW w:w="2068" w:type="dxa"/>
            <w:tcBorders>
              <w:top w:val="nil"/>
              <w:bottom w:val="nil"/>
            </w:tcBorders>
          </w:tcPr>
          <w:p w14:paraId="7C60030A" w14:textId="77777777" w:rsidR="00EB0AC8" w:rsidRDefault="00486F90">
            <w:pPr>
              <w:pStyle w:val="TableParagraph"/>
              <w:spacing w:line="170" w:lineRule="exact"/>
              <w:ind w:left="29"/>
              <w:jc w:val="left"/>
              <w:rPr>
                <w:sz w:val="16"/>
              </w:rPr>
            </w:pPr>
            <w:r>
              <w:rPr>
                <w:sz w:val="16"/>
              </w:rPr>
              <w:t>Outlet/switch</w:t>
            </w:r>
            <w:r>
              <w:rPr>
                <w:spacing w:val="-8"/>
                <w:sz w:val="16"/>
              </w:rPr>
              <w:t xml:space="preserve"> </w:t>
            </w:r>
            <w:r>
              <w:rPr>
                <w:sz w:val="16"/>
              </w:rPr>
              <w:t>req</w:t>
            </w:r>
            <w:r>
              <w:rPr>
                <w:spacing w:val="-8"/>
                <w:sz w:val="16"/>
              </w:rPr>
              <w:t xml:space="preserve"> </w:t>
            </w:r>
            <w:r>
              <w:rPr>
                <w:spacing w:val="-2"/>
                <w:sz w:val="16"/>
              </w:rPr>
              <w:t>plate</w:t>
            </w:r>
          </w:p>
        </w:tc>
        <w:tc>
          <w:tcPr>
            <w:tcW w:w="1805" w:type="dxa"/>
            <w:vMerge/>
            <w:tcBorders>
              <w:top w:val="nil"/>
            </w:tcBorders>
          </w:tcPr>
          <w:p w14:paraId="0A61A48D" w14:textId="77777777" w:rsidR="00EB0AC8" w:rsidRDefault="00EB0AC8">
            <w:pPr>
              <w:rPr>
                <w:sz w:val="2"/>
                <w:szCs w:val="2"/>
              </w:rPr>
            </w:pPr>
          </w:p>
        </w:tc>
        <w:tc>
          <w:tcPr>
            <w:tcW w:w="1887" w:type="dxa"/>
            <w:vMerge/>
            <w:tcBorders>
              <w:top w:val="nil"/>
            </w:tcBorders>
          </w:tcPr>
          <w:p w14:paraId="5EF269E5" w14:textId="77777777" w:rsidR="00EB0AC8" w:rsidRDefault="00EB0AC8">
            <w:pPr>
              <w:rPr>
                <w:sz w:val="2"/>
                <w:szCs w:val="2"/>
              </w:rPr>
            </w:pPr>
          </w:p>
        </w:tc>
        <w:tc>
          <w:tcPr>
            <w:tcW w:w="3335" w:type="dxa"/>
            <w:vMerge w:val="restart"/>
            <w:tcBorders>
              <w:top w:val="nil"/>
            </w:tcBorders>
          </w:tcPr>
          <w:p w14:paraId="14D56AA2" w14:textId="77777777" w:rsidR="00EB0AC8" w:rsidRDefault="00486F90">
            <w:pPr>
              <w:pStyle w:val="TableParagraph"/>
              <w:spacing w:before="80"/>
              <w:ind w:left="30" w:right="99" w:firstLine="36"/>
              <w:jc w:val="left"/>
              <w:rPr>
                <w:sz w:val="16"/>
              </w:rPr>
            </w:pPr>
            <w:r>
              <w:rPr>
                <w:sz w:val="16"/>
              </w:rPr>
              <w:t>Unit</w:t>
            </w:r>
            <w:r>
              <w:rPr>
                <w:spacing w:val="-5"/>
                <w:sz w:val="16"/>
              </w:rPr>
              <w:t xml:space="preserve"> </w:t>
            </w:r>
            <w:r>
              <w:rPr>
                <w:sz w:val="16"/>
              </w:rPr>
              <w:t>does</w:t>
            </w:r>
            <w:r>
              <w:rPr>
                <w:spacing w:val="-6"/>
                <w:sz w:val="16"/>
              </w:rPr>
              <w:t xml:space="preserve"> </w:t>
            </w:r>
            <w:r>
              <w:rPr>
                <w:sz w:val="16"/>
              </w:rPr>
              <w:t>not</w:t>
            </w:r>
            <w:r>
              <w:rPr>
                <w:spacing w:val="-6"/>
                <w:sz w:val="16"/>
              </w:rPr>
              <w:t xml:space="preserve"> </w:t>
            </w:r>
            <w:r>
              <w:rPr>
                <w:sz w:val="16"/>
              </w:rPr>
              <w:t>have</w:t>
            </w:r>
            <w:r>
              <w:rPr>
                <w:spacing w:val="-6"/>
                <w:sz w:val="16"/>
              </w:rPr>
              <w:t xml:space="preserve"> </w:t>
            </w:r>
            <w:r>
              <w:rPr>
                <w:sz w:val="16"/>
              </w:rPr>
              <w:t>electric</w:t>
            </w:r>
            <w:r>
              <w:rPr>
                <w:spacing w:val="-6"/>
                <w:sz w:val="16"/>
              </w:rPr>
              <w:t xml:space="preserve"> </w:t>
            </w:r>
            <w:r>
              <w:rPr>
                <w:sz w:val="16"/>
              </w:rPr>
              <w:t>plugs</w:t>
            </w:r>
            <w:r>
              <w:rPr>
                <w:spacing w:val="-6"/>
                <w:sz w:val="16"/>
              </w:rPr>
              <w:t xml:space="preserve"> </w:t>
            </w:r>
            <w:r>
              <w:rPr>
                <w:sz w:val="16"/>
              </w:rPr>
              <w:t>in</w:t>
            </w:r>
            <w:r>
              <w:rPr>
                <w:spacing w:val="-5"/>
                <w:sz w:val="16"/>
              </w:rPr>
              <w:t xml:space="preserve"> </w:t>
            </w:r>
            <w:r>
              <w:rPr>
                <w:sz w:val="16"/>
              </w:rPr>
              <w:t>every</w:t>
            </w:r>
            <w:r>
              <w:rPr>
                <w:spacing w:val="-6"/>
                <w:sz w:val="16"/>
              </w:rPr>
              <w:t xml:space="preserve"> </w:t>
            </w:r>
            <w:r>
              <w:rPr>
                <w:sz w:val="16"/>
              </w:rPr>
              <w:t>room</w:t>
            </w:r>
            <w:r>
              <w:rPr>
                <w:spacing w:val="40"/>
                <w:sz w:val="16"/>
              </w:rPr>
              <w:t xml:space="preserve"> </w:t>
            </w:r>
            <w:r>
              <w:rPr>
                <w:spacing w:val="-4"/>
                <w:sz w:val="16"/>
              </w:rPr>
              <w:t>(3)</w:t>
            </w:r>
          </w:p>
        </w:tc>
        <w:tc>
          <w:tcPr>
            <w:tcW w:w="2309" w:type="dxa"/>
            <w:vMerge/>
            <w:tcBorders>
              <w:top w:val="nil"/>
            </w:tcBorders>
          </w:tcPr>
          <w:p w14:paraId="5A6886AB" w14:textId="77777777" w:rsidR="00EB0AC8" w:rsidRDefault="00EB0AC8">
            <w:pPr>
              <w:rPr>
                <w:sz w:val="2"/>
                <w:szCs w:val="2"/>
              </w:rPr>
            </w:pPr>
          </w:p>
        </w:tc>
      </w:tr>
      <w:tr w:rsidR="00EB0AC8" w14:paraId="7A812ED5" w14:textId="77777777">
        <w:trPr>
          <w:trHeight w:val="190"/>
        </w:trPr>
        <w:tc>
          <w:tcPr>
            <w:tcW w:w="2068" w:type="dxa"/>
            <w:tcBorders>
              <w:top w:val="nil"/>
              <w:bottom w:val="nil"/>
            </w:tcBorders>
          </w:tcPr>
          <w:p w14:paraId="4E4943BD" w14:textId="77777777" w:rsidR="00EB0AC8" w:rsidRDefault="00486F90">
            <w:pPr>
              <w:pStyle w:val="TableParagraph"/>
              <w:spacing w:line="170" w:lineRule="exact"/>
              <w:ind w:left="29"/>
              <w:jc w:val="left"/>
              <w:rPr>
                <w:sz w:val="16"/>
              </w:rPr>
            </w:pPr>
            <w:r>
              <w:rPr>
                <w:sz w:val="16"/>
              </w:rPr>
              <w:t>Elec</w:t>
            </w:r>
            <w:r>
              <w:rPr>
                <w:spacing w:val="-4"/>
                <w:sz w:val="16"/>
              </w:rPr>
              <w:t xml:space="preserve"> </w:t>
            </w:r>
            <w:r>
              <w:rPr>
                <w:sz w:val="16"/>
              </w:rPr>
              <w:t>svc</w:t>
            </w:r>
            <w:r>
              <w:rPr>
                <w:spacing w:val="-3"/>
                <w:sz w:val="16"/>
              </w:rPr>
              <w:t xml:space="preserve"> </w:t>
            </w:r>
            <w:proofErr w:type="spellStart"/>
            <w:r>
              <w:rPr>
                <w:sz w:val="16"/>
              </w:rPr>
              <w:t>ent</w:t>
            </w:r>
            <w:proofErr w:type="spellEnd"/>
            <w:r>
              <w:rPr>
                <w:spacing w:val="-4"/>
                <w:sz w:val="16"/>
              </w:rPr>
              <w:t xml:space="preserve"> </w:t>
            </w:r>
            <w:proofErr w:type="spellStart"/>
            <w:r>
              <w:rPr>
                <w:sz w:val="16"/>
              </w:rPr>
              <w:t>cabl</w:t>
            </w:r>
            <w:proofErr w:type="spellEnd"/>
            <w:r>
              <w:rPr>
                <w:spacing w:val="-3"/>
                <w:sz w:val="16"/>
              </w:rPr>
              <w:t xml:space="preserve"> </w:t>
            </w:r>
            <w:r>
              <w:rPr>
                <w:spacing w:val="-2"/>
                <w:sz w:val="16"/>
              </w:rPr>
              <w:t>repair</w:t>
            </w:r>
          </w:p>
        </w:tc>
        <w:tc>
          <w:tcPr>
            <w:tcW w:w="1805" w:type="dxa"/>
            <w:vMerge/>
            <w:tcBorders>
              <w:top w:val="nil"/>
            </w:tcBorders>
          </w:tcPr>
          <w:p w14:paraId="6BB8854C" w14:textId="77777777" w:rsidR="00EB0AC8" w:rsidRDefault="00EB0AC8">
            <w:pPr>
              <w:rPr>
                <w:sz w:val="2"/>
                <w:szCs w:val="2"/>
              </w:rPr>
            </w:pPr>
          </w:p>
        </w:tc>
        <w:tc>
          <w:tcPr>
            <w:tcW w:w="1887" w:type="dxa"/>
            <w:vMerge/>
            <w:tcBorders>
              <w:top w:val="nil"/>
            </w:tcBorders>
          </w:tcPr>
          <w:p w14:paraId="20DE9412" w14:textId="77777777" w:rsidR="00EB0AC8" w:rsidRDefault="00EB0AC8">
            <w:pPr>
              <w:rPr>
                <w:sz w:val="2"/>
                <w:szCs w:val="2"/>
              </w:rPr>
            </w:pPr>
          </w:p>
        </w:tc>
        <w:tc>
          <w:tcPr>
            <w:tcW w:w="3335" w:type="dxa"/>
            <w:vMerge/>
            <w:tcBorders>
              <w:top w:val="nil"/>
            </w:tcBorders>
          </w:tcPr>
          <w:p w14:paraId="15E339E7" w14:textId="77777777" w:rsidR="00EB0AC8" w:rsidRDefault="00EB0AC8">
            <w:pPr>
              <w:rPr>
                <w:sz w:val="2"/>
                <w:szCs w:val="2"/>
              </w:rPr>
            </w:pPr>
          </w:p>
        </w:tc>
        <w:tc>
          <w:tcPr>
            <w:tcW w:w="2309" w:type="dxa"/>
            <w:vMerge/>
            <w:tcBorders>
              <w:top w:val="nil"/>
            </w:tcBorders>
          </w:tcPr>
          <w:p w14:paraId="493111B5" w14:textId="77777777" w:rsidR="00EB0AC8" w:rsidRDefault="00EB0AC8">
            <w:pPr>
              <w:rPr>
                <w:sz w:val="2"/>
                <w:szCs w:val="2"/>
              </w:rPr>
            </w:pPr>
          </w:p>
        </w:tc>
      </w:tr>
      <w:tr w:rsidR="00EB0AC8" w14:paraId="21B0BDF4" w14:textId="77777777">
        <w:trPr>
          <w:trHeight w:val="179"/>
        </w:trPr>
        <w:tc>
          <w:tcPr>
            <w:tcW w:w="2068" w:type="dxa"/>
            <w:tcBorders>
              <w:top w:val="nil"/>
            </w:tcBorders>
          </w:tcPr>
          <w:p w14:paraId="48EE98AA" w14:textId="77777777" w:rsidR="00EB0AC8" w:rsidRDefault="00486F90">
            <w:pPr>
              <w:pStyle w:val="TableParagraph"/>
              <w:spacing w:line="159" w:lineRule="exact"/>
              <w:ind w:left="29"/>
              <w:jc w:val="left"/>
              <w:rPr>
                <w:sz w:val="16"/>
              </w:rPr>
            </w:pPr>
            <w:r>
              <w:rPr>
                <w:sz w:val="16"/>
              </w:rPr>
              <w:t>Wires</w:t>
            </w:r>
            <w:r>
              <w:rPr>
                <w:spacing w:val="-8"/>
                <w:sz w:val="16"/>
              </w:rPr>
              <w:t xml:space="preserve"> </w:t>
            </w:r>
            <w:r>
              <w:rPr>
                <w:sz w:val="16"/>
              </w:rPr>
              <w:t>exposed</w:t>
            </w:r>
            <w:r>
              <w:rPr>
                <w:spacing w:val="-8"/>
                <w:sz w:val="16"/>
              </w:rPr>
              <w:t xml:space="preserve"> </w:t>
            </w:r>
            <w:r>
              <w:rPr>
                <w:spacing w:val="-2"/>
                <w:sz w:val="16"/>
              </w:rPr>
              <w:t>encl/rem</w:t>
            </w:r>
          </w:p>
        </w:tc>
        <w:tc>
          <w:tcPr>
            <w:tcW w:w="1805" w:type="dxa"/>
            <w:vMerge/>
            <w:tcBorders>
              <w:top w:val="nil"/>
            </w:tcBorders>
          </w:tcPr>
          <w:p w14:paraId="04639232" w14:textId="77777777" w:rsidR="00EB0AC8" w:rsidRDefault="00EB0AC8">
            <w:pPr>
              <w:rPr>
                <w:sz w:val="2"/>
                <w:szCs w:val="2"/>
              </w:rPr>
            </w:pPr>
          </w:p>
        </w:tc>
        <w:tc>
          <w:tcPr>
            <w:tcW w:w="1887" w:type="dxa"/>
            <w:vMerge/>
            <w:tcBorders>
              <w:top w:val="nil"/>
            </w:tcBorders>
          </w:tcPr>
          <w:p w14:paraId="7AEC32DF" w14:textId="77777777" w:rsidR="00EB0AC8" w:rsidRDefault="00EB0AC8">
            <w:pPr>
              <w:rPr>
                <w:sz w:val="2"/>
                <w:szCs w:val="2"/>
              </w:rPr>
            </w:pPr>
          </w:p>
        </w:tc>
        <w:tc>
          <w:tcPr>
            <w:tcW w:w="3335" w:type="dxa"/>
            <w:vMerge/>
            <w:tcBorders>
              <w:top w:val="nil"/>
            </w:tcBorders>
          </w:tcPr>
          <w:p w14:paraId="52688361" w14:textId="77777777" w:rsidR="00EB0AC8" w:rsidRDefault="00EB0AC8">
            <w:pPr>
              <w:rPr>
                <w:sz w:val="2"/>
                <w:szCs w:val="2"/>
              </w:rPr>
            </w:pPr>
          </w:p>
        </w:tc>
        <w:tc>
          <w:tcPr>
            <w:tcW w:w="2309" w:type="dxa"/>
            <w:vMerge/>
            <w:tcBorders>
              <w:top w:val="nil"/>
            </w:tcBorders>
          </w:tcPr>
          <w:p w14:paraId="0E850F83" w14:textId="77777777" w:rsidR="00EB0AC8" w:rsidRDefault="00EB0AC8">
            <w:pPr>
              <w:rPr>
                <w:sz w:val="2"/>
                <w:szCs w:val="2"/>
              </w:rPr>
            </w:pPr>
          </w:p>
        </w:tc>
      </w:tr>
      <w:tr w:rsidR="00EB0AC8" w14:paraId="2D880D0E" w14:textId="77777777">
        <w:trPr>
          <w:trHeight w:val="250"/>
        </w:trPr>
        <w:tc>
          <w:tcPr>
            <w:tcW w:w="2068" w:type="dxa"/>
          </w:tcPr>
          <w:p w14:paraId="1473F74F" w14:textId="77777777" w:rsidR="00EB0AC8" w:rsidRDefault="00486F90">
            <w:pPr>
              <w:pStyle w:val="TableParagraph"/>
              <w:spacing w:before="26"/>
              <w:ind w:left="29"/>
              <w:jc w:val="left"/>
              <w:rPr>
                <w:sz w:val="16"/>
              </w:rPr>
            </w:pPr>
            <w:proofErr w:type="spellStart"/>
            <w:r>
              <w:rPr>
                <w:sz w:val="16"/>
              </w:rPr>
              <w:t>Pch</w:t>
            </w:r>
            <w:proofErr w:type="spellEnd"/>
            <w:r>
              <w:rPr>
                <w:spacing w:val="-6"/>
                <w:sz w:val="16"/>
              </w:rPr>
              <w:t xml:space="preserve"> </w:t>
            </w:r>
            <w:r>
              <w:rPr>
                <w:sz w:val="16"/>
              </w:rPr>
              <w:t>roof</w:t>
            </w:r>
            <w:r>
              <w:rPr>
                <w:spacing w:val="-6"/>
                <w:sz w:val="16"/>
              </w:rPr>
              <w:t xml:space="preserve"> </w:t>
            </w:r>
            <w:proofErr w:type="spellStart"/>
            <w:r>
              <w:rPr>
                <w:spacing w:val="-2"/>
                <w:sz w:val="16"/>
              </w:rPr>
              <w:t>detr'd</w:t>
            </w:r>
            <w:proofErr w:type="spellEnd"/>
          </w:p>
        </w:tc>
        <w:tc>
          <w:tcPr>
            <w:tcW w:w="1805" w:type="dxa"/>
          </w:tcPr>
          <w:p w14:paraId="3FE357FB" w14:textId="77777777" w:rsidR="00EB0AC8" w:rsidRDefault="00EB0AC8">
            <w:pPr>
              <w:pStyle w:val="TableParagraph"/>
              <w:jc w:val="left"/>
              <w:rPr>
                <w:rFonts w:ascii="Times New Roman"/>
                <w:sz w:val="16"/>
              </w:rPr>
            </w:pPr>
          </w:p>
        </w:tc>
        <w:tc>
          <w:tcPr>
            <w:tcW w:w="1887" w:type="dxa"/>
          </w:tcPr>
          <w:p w14:paraId="0FB32090" w14:textId="77777777" w:rsidR="00EB0AC8" w:rsidRDefault="00EB0AC8">
            <w:pPr>
              <w:pStyle w:val="TableParagraph"/>
              <w:jc w:val="left"/>
              <w:rPr>
                <w:rFonts w:ascii="Times New Roman"/>
                <w:sz w:val="16"/>
              </w:rPr>
            </w:pPr>
          </w:p>
        </w:tc>
        <w:tc>
          <w:tcPr>
            <w:tcW w:w="3335" w:type="dxa"/>
          </w:tcPr>
          <w:p w14:paraId="65F4E8C3" w14:textId="77777777" w:rsidR="00EB0AC8" w:rsidRDefault="00EB0AC8">
            <w:pPr>
              <w:pStyle w:val="TableParagraph"/>
              <w:jc w:val="left"/>
              <w:rPr>
                <w:rFonts w:ascii="Times New Roman"/>
                <w:sz w:val="16"/>
              </w:rPr>
            </w:pPr>
          </w:p>
        </w:tc>
        <w:tc>
          <w:tcPr>
            <w:tcW w:w="2309" w:type="dxa"/>
          </w:tcPr>
          <w:p w14:paraId="7F92605F" w14:textId="77777777" w:rsidR="00EB0AC8" w:rsidRDefault="00EB0AC8">
            <w:pPr>
              <w:pStyle w:val="TableParagraph"/>
              <w:jc w:val="left"/>
              <w:rPr>
                <w:rFonts w:ascii="Times New Roman"/>
                <w:sz w:val="16"/>
              </w:rPr>
            </w:pPr>
          </w:p>
        </w:tc>
      </w:tr>
      <w:tr w:rsidR="00EB0AC8" w14:paraId="6FD454CC" w14:textId="77777777">
        <w:trPr>
          <w:trHeight w:val="247"/>
        </w:trPr>
        <w:tc>
          <w:tcPr>
            <w:tcW w:w="2068" w:type="dxa"/>
          </w:tcPr>
          <w:p w14:paraId="5769A555" w14:textId="77777777" w:rsidR="00EB0AC8" w:rsidRDefault="00486F90">
            <w:pPr>
              <w:pStyle w:val="TableParagraph"/>
              <w:spacing w:before="25"/>
              <w:ind w:left="29"/>
              <w:jc w:val="left"/>
              <w:rPr>
                <w:sz w:val="16"/>
              </w:rPr>
            </w:pPr>
            <w:r>
              <w:rPr>
                <w:sz w:val="16"/>
              </w:rPr>
              <w:t>Roof</w:t>
            </w:r>
            <w:r>
              <w:rPr>
                <w:spacing w:val="-5"/>
                <w:sz w:val="16"/>
              </w:rPr>
              <w:t xml:space="preserve"> </w:t>
            </w:r>
            <w:r>
              <w:rPr>
                <w:sz w:val="16"/>
              </w:rPr>
              <w:t>eaves</w:t>
            </w:r>
            <w:r>
              <w:rPr>
                <w:spacing w:val="-6"/>
                <w:sz w:val="16"/>
              </w:rPr>
              <w:t xml:space="preserve"> </w:t>
            </w:r>
            <w:r>
              <w:rPr>
                <w:spacing w:val="-2"/>
                <w:sz w:val="16"/>
              </w:rPr>
              <w:t>deteriorated</w:t>
            </w:r>
          </w:p>
        </w:tc>
        <w:tc>
          <w:tcPr>
            <w:tcW w:w="1805" w:type="dxa"/>
            <w:vMerge w:val="restart"/>
          </w:tcPr>
          <w:p w14:paraId="0AF88027" w14:textId="77777777" w:rsidR="00EB0AC8" w:rsidRDefault="00EB0AC8">
            <w:pPr>
              <w:pStyle w:val="TableParagraph"/>
              <w:spacing w:before="186"/>
              <w:jc w:val="left"/>
              <w:rPr>
                <w:b/>
                <w:sz w:val="16"/>
              </w:rPr>
            </w:pPr>
          </w:p>
          <w:p w14:paraId="7A591C93" w14:textId="77777777" w:rsidR="00EB0AC8" w:rsidRDefault="00486F90">
            <w:pPr>
              <w:pStyle w:val="TableParagraph"/>
              <w:ind w:left="32"/>
              <w:jc w:val="left"/>
              <w:rPr>
                <w:sz w:val="16"/>
              </w:rPr>
            </w:pPr>
            <w:r>
              <w:rPr>
                <w:sz w:val="16"/>
              </w:rPr>
              <w:t>Roofing</w:t>
            </w:r>
            <w:r>
              <w:rPr>
                <w:spacing w:val="-10"/>
                <w:sz w:val="16"/>
              </w:rPr>
              <w:t xml:space="preserve"> </w:t>
            </w:r>
            <w:r>
              <w:rPr>
                <w:spacing w:val="-2"/>
                <w:sz w:val="16"/>
              </w:rPr>
              <w:t>problems</w:t>
            </w:r>
          </w:p>
        </w:tc>
        <w:tc>
          <w:tcPr>
            <w:tcW w:w="1887" w:type="dxa"/>
          </w:tcPr>
          <w:p w14:paraId="47AA2D63" w14:textId="77777777" w:rsidR="00EB0AC8" w:rsidRDefault="00486F90">
            <w:pPr>
              <w:pStyle w:val="TableParagraph"/>
              <w:spacing w:before="25"/>
              <w:ind w:left="27"/>
              <w:jc w:val="left"/>
              <w:rPr>
                <w:sz w:val="16"/>
              </w:rPr>
            </w:pPr>
            <w:r>
              <w:rPr>
                <w:sz w:val="16"/>
              </w:rPr>
              <w:t>Sagging</w:t>
            </w:r>
            <w:r>
              <w:rPr>
                <w:spacing w:val="-5"/>
                <w:sz w:val="16"/>
              </w:rPr>
              <w:t xml:space="preserve"> </w:t>
            </w:r>
            <w:r>
              <w:rPr>
                <w:spacing w:val="-4"/>
                <w:sz w:val="16"/>
              </w:rPr>
              <w:t>roof</w:t>
            </w:r>
          </w:p>
        </w:tc>
        <w:tc>
          <w:tcPr>
            <w:tcW w:w="3335" w:type="dxa"/>
          </w:tcPr>
          <w:p w14:paraId="669BFDB6" w14:textId="77777777" w:rsidR="00EB0AC8" w:rsidRDefault="00486F90">
            <w:pPr>
              <w:pStyle w:val="TableParagraph"/>
              <w:spacing w:before="25"/>
              <w:ind w:left="30"/>
              <w:jc w:val="left"/>
              <w:rPr>
                <w:sz w:val="16"/>
              </w:rPr>
            </w:pPr>
            <w:r>
              <w:rPr>
                <w:sz w:val="16"/>
              </w:rPr>
              <w:t>Roof’s</w:t>
            </w:r>
            <w:r>
              <w:rPr>
                <w:spacing w:val="-6"/>
                <w:sz w:val="16"/>
              </w:rPr>
              <w:t xml:space="preserve"> </w:t>
            </w:r>
            <w:r>
              <w:rPr>
                <w:sz w:val="16"/>
              </w:rPr>
              <w:t>surface</w:t>
            </w:r>
            <w:r>
              <w:rPr>
                <w:spacing w:val="-5"/>
                <w:sz w:val="16"/>
              </w:rPr>
              <w:t xml:space="preserve"> </w:t>
            </w:r>
            <w:r>
              <w:rPr>
                <w:sz w:val="16"/>
              </w:rPr>
              <w:t>sags</w:t>
            </w:r>
            <w:r>
              <w:rPr>
                <w:spacing w:val="-5"/>
                <w:sz w:val="16"/>
              </w:rPr>
              <w:t xml:space="preserve"> </w:t>
            </w:r>
            <w:r>
              <w:rPr>
                <w:sz w:val="16"/>
              </w:rPr>
              <w:t>or</w:t>
            </w:r>
            <w:r>
              <w:rPr>
                <w:spacing w:val="-5"/>
                <w:sz w:val="16"/>
              </w:rPr>
              <w:t xml:space="preserve"> </w:t>
            </w:r>
            <w:r>
              <w:rPr>
                <w:sz w:val="16"/>
              </w:rPr>
              <w:t>is</w:t>
            </w:r>
            <w:r>
              <w:rPr>
                <w:spacing w:val="-5"/>
                <w:sz w:val="16"/>
              </w:rPr>
              <w:t xml:space="preserve"> </w:t>
            </w:r>
            <w:r>
              <w:rPr>
                <w:sz w:val="16"/>
              </w:rPr>
              <w:t>uneven</w:t>
            </w:r>
            <w:r>
              <w:rPr>
                <w:spacing w:val="-4"/>
                <w:sz w:val="16"/>
              </w:rPr>
              <w:t xml:space="preserve"> </w:t>
            </w:r>
            <w:r>
              <w:rPr>
                <w:spacing w:val="-5"/>
                <w:sz w:val="16"/>
              </w:rPr>
              <w:t>(5)</w:t>
            </w:r>
          </w:p>
        </w:tc>
        <w:tc>
          <w:tcPr>
            <w:tcW w:w="2309" w:type="dxa"/>
          </w:tcPr>
          <w:p w14:paraId="09612BA7" w14:textId="77777777" w:rsidR="00EB0AC8" w:rsidRDefault="00EB0AC8">
            <w:pPr>
              <w:pStyle w:val="TableParagraph"/>
              <w:jc w:val="left"/>
              <w:rPr>
                <w:rFonts w:ascii="Times New Roman"/>
                <w:sz w:val="16"/>
              </w:rPr>
            </w:pPr>
          </w:p>
        </w:tc>
      </w:tr>
      <w:tr w:rsidR="00EB0AC8" w14:paraId="098343E7" w14:textId="77777777">
        <w:trPr>
          <w:trHeight w:val="251"/>
        </w:trPr>
        <w:tc>
          <w:tcPr>
            <w:tcW w:w="2068" w:type="dxa"/>
          </w:tcPr>
          <w:p w14:paraId="3FC5F99D" w14:textId="77777777" w:rsidR="00EB0AC8" w:rsidRDefault="00486F90">
            <w:pPr>
              <w:pStyle w:val="TableParagraph"/>
              <w:spacing w:before="27"/>
              <w:ind w:left="29"/>
              <w:jc w:val="left"/>
              <w:rPr>
                <w:sz w:val="16"/>
              </w:rPr>
            </w:pPr>
            <w:r>
              <w:rPr>
                <w:sz w:val="16"/>
              </w:rPr>
              <w:t>Roof</w:t>
            </w:r>
            <w:r>
              <w:rPr>
                <w:spacing w:val="-7"/>
                <w:sz w:val="16"/>
              </w:rPr>
              <w:t xml:space="preserve"> </w:t>
            </w:r>
            <w:r>
              <w:rPr>
                <w:spacing w:val="-2"/>
                <w:sz w:val="16"/>
              </w:rPr>
              <w:t>deteriorated</w:t>
            </w:r>
          </w:p>
        </w:tc>
        <w:tc>
          <w:tcPr>
            <w:tcW w:w="1805" w:type="dxa"/>
            <w:vMerge/>
            <w:tcBorders>
              <w:top w:val="nil"/>
            </w:tcBorders>
          </w:tcPr>
          <w:p w14:paraId="2905DE45" w14:textId="77777777" w:rsidR="00EB0AC8" w:rsidRDefault="00EB0AC8">
            <w:pPr>
              <w:rPr>
                <w:sz w:val="2"/>
                <w:szCs w:val="2"/>
              </w:rPr>
            </w:pPr>
          </w:p>
        </w:tc>
        <w:tc>
          <w:tcPr>
            <w:tcW w:w="1887" w:type="dxa"/>
            <w:vMerge w:val="restart"/>
          </w:tcPr>
          <w:p w14:paraId="612CB590" w14:textId="77777777" w:rsidR="00EB0AC8" w:rsidRDefault="00486F90">
            <w:pPr>
              <w:pStyle w:val="TableParagraph"/>
              <w:spacing w:before="127"/>
              <w:ind w:left="27"/>
              <w:jc w:val="left"/>
              <w:rPr>
                <w:sz w:val="16"/>
              </w:rPr>
            </w:pPr>
            <w:r>
              <w:rPr>
                <w:sz w:val="16"/>
              </w:rPr>
              <w:t>Missing</w:t>
            </w:r>
            <w:r>
              <w:rPr>
                <w:spacing w:val="-6"/>
                <w:sz w:val="16"/>
              </w:rPr>
              <w:t xml:space="preserve"> </w:t>
            </w:r>
            <w:r>
              <w:rPr>
                <w:sz w:val="16"/>
              </w:rPr>
              <w:t>roofing</w:t>
            </w:r>
            <w:r>
              <w:rPr>
                <w:spacing w:val="-5"/>
                <w:sz w:val="16"/>
              </w:rPr>
              <w:t xml:space="preserve"> </w:t>
            </w:r>
            <w:r>
              <w:rPr>
                <w:spacing w:val="-2"/>
                <w:sz w:val="16"/>
              </w:rPr>
              <w:t>material</w:t>
            </w:r>
          </w:p>
        </w:tc>
        <w:tc>
          <w:tcPr>
            <w:tcW w:w="3335" w:type="dxa"/>
            <w:vMerge w:val="restart"/>
          </w:tcPr>
          <w:p w14:paraId="0B3E2D82" w14:textId="77777777" w:rsidR="00EB0AC8" w:rsidRDefault="00486F90">
            <w:pPr>
              <w:pStyle w:val="TableParagraph"/>
              <w:spacing w:before="127"/>
              <w:ind w:left="30"/>
              <w:jc w:val="left"/>
              <w:rPr>
                <w:sz w:val="16"/>
              </w:rPr>
            </w:pPr>
            <w:r>
              <w:rPr>
                <w:sz w:val="16"/>
              </w:rPr>
              <w:t>Roof</w:t>
            </w:r>
            <w:r>
              <w:rPr>
                <w:spacing w:val="-8"/>
                <w:sz w:val="16"/>
              </w:rPr>
              <w:t xml:space="preserve"> </w:t>
            </w:r>
            <w:r>
              <w:rPr>
                <w:sz w:val="16"/>
              </w:rPr>
              <w:t>missing</w:t>
            </w:r>
            <w:r>
              <w:rPr>
                <w:spacing w:val="-8"/>
                <w:sz w:val="16"/>
              </w:rPr>
              <w:t xml:space="preserve"> </w:t>
            </w:r>
            <w:r>
              <w:rPr>
                <w:sz w:val="16"/>
              </w:rPr>
              <w:t>shingles/other</w:t>
            </w:r>
            <w:r>
              <w:rPr>
                <w:spacing w:val="-8"/>
                <w:sz w:val="16"/>
              </w:rPr>
              <w:t xml:space="preserve"> </w:t>
            </w:r>
            <w:r>
              <w:rPr>
                <w:sz w:val="16"/>
              </w:rPr>
              <w:t>roofing</w:t>
            </w:r>
            <w:r>
              <w:rPr>
                <w:spacing w:val="-8"/>
                <w:sz w:val="16"/>
              </w:rPr>
              <w:t xml:space="preserve"> </w:t>
            </w:r>
            <w:r>
              <w:rPr>
                <w:sz w:val="16"/>
              </w:rPr>
              <w:t>materials</w:t>
            </w:r>
            <w:r>
              <w:rPr>
                <w:spacing w:val="-9"/>
                <w:sz w:val="16"/>
              </w:rPr>
              <w:t xml:space="preserve"> </w:t>
            </w:r>
            <w:r>
              <w:rPr>
                <w:spacing w:val="-5"/>
                <w:sz w:val="16"/>
              </w:rPr>
              <w:t>(5)</w:t>
            </w:r>
          </w:p>
        </w:tc>
        <w:tc>
          <w:tcPr>
            <w:tcW w:w="2309" w:type="dxa"/>
            <w:vMerge w:val="restart"/>
          </w:tcPr>
          <w:p w14:paraId="6B647FAF" w14:textId="77777777" w:rsidR="00EB0AC8" w:rsidRDefault="00EB0AC8">
            <w:pPr>
              <w:pStyle w:val="TableParagraph"/>
              <w:jc w:val="left"/>
              <w:rPr>
                <w:rFonts w:ascii="Times New Roman"/>
                <w:sz w:val="16"/>
              </w:rPr>
            </w:pPr>
          </w:p>
        </w:tc>
      </w:tr>
      <w:tr w:rsidR="00EB0AC8" w14:paraId="45E8D74E" w14:textId="77777777">
        <w:trPr>
          <w:trHeight w:val="194"/>
        </w:trPr>
        <w:tc>
          <w:tcPr>
            <w:tcW w:w="2068" w:type="dxa"/>
          </w:tcPr>
          <w:p w14:paraId="0BD0BAFB" w14:textId="77777777" w:rsidR="00EB0AC8" w:rsidRDefault="00486F90">
            <w:pPr>
              <w:pStyle w:val="TableParagraph"/>
              <w:spacing w:line="175" w:lineRule="exact"/>
              <w:ind w:left="29"/>
              <w:jc w:val="left"/>
              <w:rPr>
                <w:sz w:val="16"/>
              </w:rPr>
            </w:pPr>
            <w:r>
              <w:rPr>
                <w:sz w:val="16"/>
              </w:rPr>
              <w:t>Roof</w:t>
            </w:r>
            <w:r>
              <w:rPr>
                <w:spacing w:val="-5"/>
                <w:sz w:val="16"/>
              </w:rPr>
              <w:t xml:space="preserve"> </w:t>
            </w:r>
            <w:r>
              <w:rPr>
                <w:sz w:val="16"/>
              </w:rPr>
              <w:t>has</w:t>
            </w:r>
            <w:r>
              <w:rPr>
                <w:spacing w:val="-5"/>
                <w:sz w:val="16"/>
              </w:rPr>
              <w:t xml:space="preserve"> </w:t>
            </w:r>
            <w:r>
              <w:rPr>
                <w:spacing w:val="-2"/>
                <w:sz w:val="16"/>
              </w:rPr>
              <w:t>holes</w:t>
            </w:r>
          </w:p>
        </w:tc>
        <w:tc>
          <w:tcPr>
            <w:tcW w:w="1805" w:type="dxa"/>
            <w:vMerge/>
            <w:tcBorders>
              <w:top w:val="nil"/>
            </w:tcBorders>
          </w:tcPr>
          <w:p w14:paraId="61A1DC4A" w14:textId="77777777" w:rsidR="00EB0AC8" w:rsidRDefault="00EB0AC8">
            <w:pPr>
              <w:rPr>
                <w:sz w:val="2"/>
                <w:szCs w:val="2"/>
              </w:rPr>
            </w:pPr>
          </w:p>
        </w:tc>
        <w:tc>
          <w:tcPr>
            <w:tcW w:w="1887" w:type="dxa"/>
            <w:vMerge/>
            <w:tcBorders>
              <w:top w:val="nil"/>
            </w:tcBorders>
          </w:tcPr>
          <w:p w14:paraId="198CEA10" w14:textId="77777777" w:rsidR="00EB0AC8" w:rsidRDefault="00EB0AC8">
            <w:pPr>
              <w:rPr>
                <w:sz w:val="2"/>
                <w:szCs w:val="2"/>
              </w:rPr>
            </w:pPr>
          </w:p>
        </w:tc>
        <w:tc>
          <w:tcPr>
            <w:tcW w:w="3335" w:type="dxa"/>
            <w:vMerge/>
            <w:tcBorders>
              <w:top w:val="nil"/>
            </w:tcBorders>
          </w:tcPr>
          <w:p w14:paraId="4DFC1FDC" w14:textId="77777777" w:rsidR="00EB0AC8" w:rsidRDefault="00EB0AC8">
            <w:pPr>
              <w:rPr>
                <w:sz w:val="2"/>
                <w:szCs w:val="2"/>
              </w:rPr>
            </w:pPr>
          </w:p>
        </w:tc>
        <w:tc>
          <w:tcPr>
            <w:tcW w:w="2309" w:type="dxa"/>
            <w:vMerge/>
            <w:tcBorders>
              <w:top w:val="nil"/>
            </w:tcBorders>
          </w:tcPr>
          <w:p w14:paraId="5C5F0FAA" w14:textId="77777777" w:rsidR="00EB0AC8" w:rsidRDefault="00EB0AC8">
            <w:pPr>
              <w:rPr>
                <w:sz w:val="2"/>
                <w:szCs w:val="2"/>
              </w:rPr>
            </w:pPr>
          </w:p>
        </w:tc>
      </w:tr>
      <w:tr w:rsidR="00EB0AC8" w14:paraId="717B1FA1" w14:textId="77777777">
        <w:trPr>
          <w:trHeight w:val="251"/>
        </w:trPr>
        <w:tc>
          <w:tcPr>
            <w:tcW w:w="2068" w:type="dxa"/>
          </w:tcPr>
          <w:p w14:paraId="1098B06B" w14:textId="77777777" w:rsidR="00EB0AC8" w:rsidRDefault="00486F90">
            <w:pPr>
              <w:pStyle w:val="TableParagraph"/>
              <w:spacing w:before="27"/>
              <w:ind w:left="29"/>
              <w:jc w:val="left"/>
              <w:rPr>
                <w:sz w:val="16"/>
              </w:rPr>
            </w:pPr>
            <w:r>
              <w:rPr>
                <w:sz w:val="16"/>
              </w:rPr>
              <w:t>Roof</w:t>
            </w:r>
            <w:r>
              <w:rPr>
                <w:spacing w:val="-6"/>
                <w:sz w:val="16"/>
              </w:rPr>
              <w:t xml:space="preserve"> </w:t>
            </w:r>
            <w:r>
              <w:rPr>
                <w:sz w:val="16"/>
              </w:rPr>
              <w:t>shingles</w:t>
            </w:r>
            <w:r>
              <w:rPr>
                <w:spacing w:val="-6"/>
                <w:sz w:val="16"/>
              </w:rPr>
              <w:t xml:space="preserve"> </w:t>
            </w:r>
            <w:r>
              <w:rPr>
                <w:sz w:val="16"/>
              </w:rPr>
              <w:t>need</w:t>
            </w:r>
            <w:r>
              <w:rPr>
                <w:spacing w:val="-5"/>
                <w:sz w:val="16"/>
              </w:rPr>
              <w:t xml:space="preserve"> </w:t>
            </w:r>
            <w:r>
              <w:rPr>
                <w:spacing w:val="-2"/>
                <w:sz w:val="16"/>
              </w:rPr>
              <w:t>repair</w:t>
            </w:r>
          </w:p>
        </w:tc>
        <w:tc>
          <w:tcPr>
            <w:tcW w:w="1805" w:type="dxa"/>
            <w:vMerge/>
            <w:tcBorders>
              <w:top w:val="nil"/>
            </w:tcBorders>
          </w:tcPr>
          <w:p w14:paraId="4CB4AD9F" w14:textId="77777777" w:rsidR="00EB0AC8" w:rsidRDefault="00EB0AC8">
            <w:pPr>
              <w:rPr>
                <w:sz w:val="2"/>
                <w:szCs w:val="2"/>
              </w:rPr>
            </w:pPr>
          </w:p>
        </w:tc>
        <w:tc>
          <w:tcPr>
            <w:tcW w:w="1887" w:type="dxa"/>
          </w:tcPr>
          <w:p w14:paraId="4A7581CE" w14:textId="77777777" w:rsidR="00EB0AC8" w:rsidRDefault="00486F90">
            <w:pPr>
              <w:pStyle w:val="TableParagraph"/>
              <w:spacing w:before="27"/>
              <w:ind w:left="27"/>
              <w:jc w:val="left"/>
              <w:rPr>
                <w:sz w:val="16"/>
              </w:rPr>
            </w:pPr>
            <w:r>
              <w:rPr>
                <w:sz w:val="16"/>
              </w:rPr>
              <w:t>Hole</w:t>
            </w:r>
            <w:r>
              <w:rPr>
                <w:spacing w:val="-4"/>
                <w:sz w:val="16"/>
              </w:rPr>
              <w:t xml:space="preserve"> </w:t>
            </w:r>
            <w:r>
              <w:rPr>
                <w:sz w:val="16"/>
              </w:rPr>
              <w:t>in</w:t>
            </w:r>
            <w:r>
              <w:rPr>
                <w:spacing w:val="-4"/>
                <w:sz w:val="16"/>
              </w:rPr>
              <w:t xml:space="preserve"> roof</w:t>
            </w:r>
          </w:p>
        </w:tc>
        <w:tc>
          <w:tcPr>
            <w:tcW w:w="3335" w:type="dxa"/>
          </w:tcPr>
          <w:p w14:paraId="19019BE6" w14:textId="77777777" w:rsidR="00EB0AC8" w:rsidRDefault="00486F90">
            <w:pPr>
              <w:pStyle w:val="TableParagraph"/>
              <w:spacing w:before="27"/>
              <w:ind w:left="30"/>
              <w:jc w:val="left"/>
              <w:rPr>
                <w:sz w:val="16"/>
              </w:rPr>
            </w:pPr>
            <w:r>
              <w:rPr>
                <w:sz w:val="16"/>
              </w:rPr>
              <w:t>Roof</w:t>
            </w:r>
            <w:r>
              <w:rPr>
                <w:spacing w:val="-5"/>
                <w:sz w:val="16"/>
              </w:rPr>
              <w:t xml:space="preserve"> </w:t>
            </w:r>
            <w:r>
              <w:rPr>
                <w:sz w:val="16"/>
              </w:rPr>
              <w:t>has</w:t>
            </w:r>
            <w:r>
              <w:rPr>
                <w:spacing w:val="-5"/>
                <w:sz w:val="16"/>
              </w:rPr>
              <w:t xml:space="preserve"> </w:t>
            </w:r>
            <w:r>
              <w:rPr>
                <w:sz w:val="16"/>
              </w:rPr>
              <w:t>holes</w:t>
            </w:r>
            <w:r>
              <w:rPr>
                <w:spacing w:val="-4"/>
                <w:sz w:val="16"/>
              </w:rPr>
              <w:t xml:space="preserve"> </w:t>
            </w:r>
            <w:r>
              <w:rPr>
                <w:spacing w:val="-5"/>
                <w:sz w:val="16"/>
              </w:rPr>
              <w:t>(5)</w:t>
            </w:r>
          </w:p>
        </w:tc>
        <w:tc>
          <w:tcPr>
            <w:tcW w:w="2309" w:type="dxa"/>
          </w:tcPr>
          <w:p w14:paraId="6DC674C8" w14:textId="77777777" w:rsidR="00EB0AC8" w:rsidRDefault="00EB0AC8">
            <w:pPr>
              <w:pStyle w:val="TableParagraph"/>
              <w:jc w:val="left"/>
              <w:rPr>
                <w:rFonts w:ascii="Times New Roman"/>
                <w:sz w:val="16"/>
              </w:rPr>
            </w:pPr>
          </w:p>
        </w:tc>
      </w:tr>
      <w:tr w:rsidR="00EB0AC8" w14:paraId="08A646B1" w14:textId="77777777">
        <w:trPr>
          <w:trHeight w:val="195"/>
        </w:trPr>
        <w:tc>
          <w:tcPr>
            <w:tcW w:w="2068" w:type="dxa"/>
          </w:tcPr>
          <w:p w14:paraId="1B7950D0" w14:textId="77777777" w:rsidR="00EB0AC8" w:rsidRDefault="00486F90">
            <w:pPr>
              <w:pStyle w:val="TableParagraph"/>
              <w:spacing w:line="175" w:lineRule="exact"/>
              <w:ind w:left="29"/>
              <w:jc w:val="left"/>
              <w:rPr>
                <w:sz w:val="16"/>
              </w:rPr>
            </w:pPr>
            <w:r>
              <w:rPr>
                <w:sz w:val="16"/>
              </w:rPr>
              <w:t>Siding</w:t>
            </w:r>
            <w:r>
              <w:rPr>
                <w:spacing w:val="-6"/>
                <w:sz w:val="16"/>
              </w:rPr>
              <w:t xml:space="preserve"> </w:t>
            </w:r>
            <w:proofErr w:type="spellStart"/>
            <w:r>
              <w:rPr>
                <w:spacing w:val="-2"/>
                <w:sz w:val="16"/>
              </w:rPr>
              <w:t>brkn</w:t>
            </w:r>
            <w:proofErr w:type="spellEnd"/>
            <w:r>
              <w:rPr>
                <w:spacing w:val="-2"/>
                <w:sz w:val="16"/>
              </w:rPr>
              <w:t>/missing</w:t>
            </w:r>
          </w:p>
        </w:tc>
        <w:tc>
          <w:tcPr>
            <w:tcW w:w="1805" w:type="dxa"/>
            <w:vMerge w:val="restart"/>
          </w:tcPr>
          <w:p w14:paraId="181DEFA4" w14:textId="77777777" w:rsidR="00EB0AC8" w:rsidRDefault="00EB0AC8">
            <w:pPr>
              <w:pStyle w:val="TableParagraph"/>
              <w:jc w:val="left"/>
              <w:rPr>
                <w:b/>
                <w:sz w:val="16"/>
              </w:rPr>
            </w:pPr>
          </w:p>
          <w:p w14:paraId="4F7F2345" w14:textId="77777777" w:rsidR="00EB0AC8" w:rsidRDefault="00EB0AC8">
            <w:pPr>
              <w:pStyle w:val="TableParagraph"/>
              <w:spacing w:before="108"/>
              <w:jc w:val="left"/>
              <w:rPr>
                <w:b/>
                <w:sz w:val="16"/>
              </w:rPr>
            </w:pPr>
          </w:p>
          <w:p w14:paraId="5B78ECD9" w14:textId="77777777" w:rsidR="00EB0AC8" w:rsidRDefault="00486F90">
            <w:pPr>
              <w:pStyle w:val="TableParagraph"/>
              <w:ind w:left="32"/>
              <w:jc w:val="left"/>
              <w:rPr>
                <w:sz w:val="16"/>
              </w:rPr>
            </w:pPr>
            <w:r>
              <w:rPr>
                <w:sz w:val="16"/>
              </w:rPr>
              <w:t>Siding</w:t>
            </w:r>
            <w:r>
              <w:rPr>
                <w:spacing w:val="-6"/>
                <w:sz w:val="16"/>
              </w:rPr>
              <w:t xml:space="preserve"> </w:t>
            </w:r>
            <w:r>
              <w:rPr>
                <w:spacing w:val="-2"/>
                <w:sz w:val="16"/>
              </w:rPr>
              <w:t>problems</w:t>
            </w:r>
          </w:p>
        </w:tc>
        <w:tc>
          <w:tcPr>
            <w:tcW w:w="1887" w:type="dxa"/>
            <w:vMerge w:val="restart"/>
          </w:tcPr>
          <w:p w14:paraId="4923386B" w14:textId="77777777" w:rsidR="00EB0AC8" w:rsidRDefault="00486F90">
            <w:pPr>
              <w:pStyle w:val="TableParagraph"/>
              <w:spacing w:before="102"/>
              <w:ind w:left="27"/>
              <w:jc w:val="left"/>
              <w:rPr>
                <w:sz w:val="16"/>
              </w:rPr>
            </w:pPr>
            <w:r>
              <w:rPr>
                <w:sz w:val="16"/>
              </w:rPr>
              <w:t xml:space="preserve">Missing bricks, </w:t>
            </w:r>
            <w:proofErr w:type="gramStart"/>
            <w:r>
              <w:rPr>
                <w:sz w:val="16"/>
              </w:rPr>
              <w:t>siding</w:t>
            </w:r>
            <w:proofErr w:type="gramEnd"/>
            <w:r>
              <w:rPr>
                <w:sz w:val="16"/>
              </w:rPr>
              <w:t xml:space="preserve"> or</w:t>
            </w:r>
            <w:r>
              <w:rPr>
                <w:spacing w:val="40"/>
                <w:sz w:val="16"/>
              </w:rPr>
              <w:t xml:space="preserve"> </w:t>
            </w:r>
            <w:r>
              <w:rPr>
                <w:sz w:val="16"/>
              </w:rPr>
              <w:t>other</w:t>
            </w:r>
            <w:r>
              <w:rPr>
                <w:spacing w:val="-10"/>
                <w:sz w:val="16"/>
              </w:rPr>
              <w:t xml:space="preserve"> </w:t>
            </w:r>
            <w:r>
              <w:rPr>
                <w:sz w:val="16"/>
              </w:rPr>
              <w:t>outside</w:t>
            </w:r>
            <w:r>
              <w:rPr>
                <w:spacing w:val="-9"/>
                <w:sz w:val="16"/>
              </w:rPr>
              <w:t xml:space="preserve"> </w:t>
            </w:r>
            <w:r>
              <w:rPr>
                <w:sz w:val="16"/>
              </w:rPr>
              <w:t>wall</w:t>
            </w:r>
            <w:r>
              <w:rPr>
                <w:spacing w:val="-9"/>
                <w:sz w:val="16"/>
              </w:rPr>
              <w:t xml:space="preserve"> </w:t>
            </w:r>
            <w:r>
              <w:rPr>
                <w:sz w:val="16"/>
              </w:rPr>
              <w:t>material</w:t>
            </w:r>
          </w:p>
        </w:tc>
        <w:tc>
          <w:tcPr>
            <w:tcW w:w="3335" w:type="dxa"/>
            <w:vMerge w:val="restart"/>
          </w:tcPr>
          <w:p w14:paraId="673836D0" w14:textId="77777777" w:rsidR="00EB0AC8" w:rsidRDefault="00EB0AC8">
            <w:pPr>
              <w:pStyle w:val="TableParagraph"/>
              <w:spacing w:before="3"/>
              <w:jc w:val="left"/>
              <w:rPr>
                <w:b/>
                <w:sz w:val="16"/>
              </w:rPr>
            </w:pPr>
          </w:p>
          <w:p w14:paraId="729BB083" w14:textId="77777777" w:rsidR="00EB0AC8" w:rsidRDefault="00486F90">
            <w:pPr>
              <w:pStyle w:val="TableParagraph"/>
              <w:spacing w:before="1"/>
              <w:ind w:left="30"/>
              <w:jc w:val="left"/>
              <w:rPr>
                <w:sz w:val="16"/>
              </w:rPr>
            </w:pPr>
            <w:r>
              <w:rPr>
                <w:sz w:val="16"/>
              </w:rPr>
              <w:t>Outside</w:t>
            </w:r>
            <w:r>
              <w:rPr>
                <w:spacing w:val="-7"/>
                <w:sz w:val="16"/>
              </w:rPr>
              <w:t xml:space="preserve"> </w:t>
            </w:r>
            <w:r>
              <w:rPr>
                <w:sz w:val="16"/>
              </w:rPr>
              <w:t>walls</w:t>
            </w:r>
            <w:r>
              <w:rPr>
                <w:spacing w:val="-7"/>
                <w:sz w:val="16"/>
              </w:rPr>
              <w:t xml:space="preserve"> </w:t>
            </w:r>
            <w:r>
              <w:rPr>
                <w:sz w:val="16"/>
              </w:rPr>
              <w:t>missing</w:t>
            </w:r>
            <w:r>
              <w:rPr>
                <w:spacing w:val="-6"/>
                <w:sz w:val="16"/>
              </w:rPr>
              <w:t xml:space="preserve"> </w:t>
            </w:r>
            <w:r>
              <w:rPr>
                <w:sz w:val="16"/>
              </w:rPr>
              <w:t>siding/bricks/</w:t>
            </w:r>
            <w:proofErr w:type="gramStart"/>
            <w:r>
              <w:rPr>
                <w:sz w:val="16"/>
              </w:rPr>
              <w:t>and</w:t>
            </w:r>
            <w:r>
              <w:rPr>
                <w:spacing w:val="-6"/>
                <w:sz w:val="16"/>
              </w:rPr>
              <w:t xml:space="preserve"> </w:t>
            </w:r>
            <w:r>
              <w:rPr>
                <w:sz w:val="16"/>
              </w:rPr>
              <w:t>so</w:t>
            </w:r>
            <w:r>
              <w:rPr>
                <w:spacing w:val="-7"/>
                <w:sz w:val="16"/>
              </w:rPr>
              <w:t xml:space="preserve"> </w:t>
            </w:r>
            <w:r>
              <w:rPr>
                <w:sz w:val="16"/>
              </w:rPr>
              <w:t>on</w:t>
            </w:r>
            <w:proofErr w:type="gramEnd"/>
            <w:r>
              <w:rPr>
                <w:spacing w:val="-5"/>
                <w:sz w:val="16"/>
              </w:rPr>
              <w:t xml:space="preserve"> (5)</w:t>
            </w:r>
          </w:p>
        </w:tc>
        <w:tc>
          <w:tcPr>
            <w:tcW w:w="2309" w:type="dxa"/>
          </w:tcPr>
          <w:p w14:paraId="59CF8175" w14:textId="77777777" w:rsidR="00EB0AC8" w:rsidRDefault="00EB0AC8">
            <w:pPr>
              <w:pStyle w:val="TableParagraph"/>
              <w:jc w:val="left"/>
              <w:rPr>
                <w:rFonts w:ascii="Times New Roman"/>
                <w:sz w:val="12"/>
              </w:rPr>
            </w:pPr>
          </w:p>
        </w:tc>
      </w:tr>
      <w:tr w:rsidR="00EB0AC8" w14:paraId="418256FF" w14:textId="77777777">
        <w:trPr>
          <w:trHeight w:val="195"/>
        </w:trPr>
        <w:tc>
          <w:tcPr>
            <w:tcW w:w="2068" w:type="dxa"/>
          </w:tcPr>
          <w:p w14:paraId="6DF297F7" w14:textId="77777777" w:rsidR="00EB0AC8" w:rsidRDefault="00486F90">
            <w:pPr>
              <w:pStyle w:val="TableParagraph"/>
              <w:spacing w:line="175" w:lineRule="exact"/>
              <w:ind w:left="29"/>
              <w:jc w:val="left"/>
              <w:rPr>
                <w:sz w:val="16"/>
              </w:rPr>
            </w:pPr>
            <w:r>
              <w:rPr>
                <w:sz w:val="16"/>
              </w:rPr>
              <w:t>Masonry</w:t>
            </w:r>
            <w:r>
              <w:rPr>
                <w:spacing w:val="-5"/>
                <w:sz w:val="16"/>
              </w:rPr>
              <w:t xml:space="preserve"> </w:t>
            </w:r>
            <w:r>
              <w:rPr>
                <w:sz w:val="16"/>
              </w:rPr>
              <w:t>wall</w:t>
            </w:r>
            <w:r>
              <w:rPr>
                <w:spacing w:val="-4"/>
                <w:sz w:val="16"/>
              </w:rPr>
              <w:t xml:space="preserve"> </w:t>
            </w:r>
            <w:r>
              <w:rPr>
                <w:sz w:val="16"/>
              </w:rPr>
              <w:t>needs</w:t>
            </w:r>
            <w:r>
              <w:rPr>
                <w:spacing w:val="-6"/>
                <w:sz w:val="16"/>
              </w:rPr>
              <w:t xml:space="preserve"> </w:t>
            </w:r>
            <w:r>
              <w:rPr>
                <w:spacing w:val="-2"/>
                <w:sz w:val="16"/>
              </w:rPr>
              <w:t>repair</w:t>
            </w:r>
          </w:p>
        </w:tc>
        <w:tc>
          <w:tcPr>
            <w:tcW w:w="1805" w:type="dxa"/>
            <w:vMerge/>
            <w:tcBorders>
              <w:top w:val="nil"/>
            </w:tcBorders>
          </w:tcPr>
          <w:p w14:paraId="0EBCCA42" w14:textId="77777777" w:rsidR="00EB0AC8" w:rsidRDefault="00EB0AC8">
            <w:pPr>
              <w:rPr>
                <w:sz w:val="2"/>
                <w:szCs w:val="2"/>
              </w:rPr>
            </w:pPr>
          </w:p>
        </w:tc>
        <w:tc>
          <w:tcPr>
            <w:tcW w:w="1887" w:type="dxa"/>
            <w:vMerge/>
            <w:tcBorders>
              <w:top w:val="nil"/>
            </w:tcBorders>
          </w:tcPr>
          <w:p w14:paraId="7BA7EC43" w14:textId="77777777" w:rsidR="00EB0AC8" w:rsidRDefault="00EB0AC8">
            <w:pPr>
              <w:rPr>
                <w:sz w:val="2"/>
                <w:szCs w:val="2"/>
              </w:rPr>
            </w:pPr>
          </w:p>
        </w:tc>
        <w:tc>
          <w:tcPr>
            <w:tcW w:w="3335" w:type="dxa"/>
            <w:vMerge/>
            <w:tcBorders>
              <w:top w:val="nil"/>
            </w:tcBorders>
          </w:tcPr>
          <w:p w14:paraId="741FBF92" w14:textId="77777777" w:rsidR="00EB0AC8" w:rsidRDefault="00EB0AC8">
            <w:pPr>
              <w:rPr>
                <w:sz w:val="2"/>
                <w:szCs w:val="2"/>
              </w:rPr>
            </w:pPr>
          </w:p>
        </w:tc>
        <w:tc>
          <w:tcPr>
            <w:tcW w:w="2309" w:type="dxa"/>
          </w:tcPr>
          <w:p w14:paraId="01054059" w14:textId="77777777" w:rsidR="00EB0AC8" w:rsidRDefault="00EB0AC8">
            <w:pPr>
              <w:pStyle w:val="TableParagraph"/>
              <w:jc w:val="left"/>
              <w:rPr>
                <w:rFonts w:ascii="Times New Roman"/>
                <w:sz w:val="12"/>
              </w:rPr>
            </w:pPr>
          </w:p>
        </w:tc>
      </w:tr>
      <w:tr w:rsidR="00EB0AC8" w14:paraId="4E74401A" w14:textId="77777777">
        <w:trPr>
          <w:trHeight w:val="195"/>
        </w:trPr>
        <w:tc>
          <w:tcPr>
            <w:tcW w:w="2068" w:type="dxa"/>
          </w:tcPr>
          <w:p w14:paraId="4050451C" w14:textId="77777777" w:rsidR="00EB0AC8" w:rsidRDefault="00486F90">
            <w:pPr>
              <w:pStyle w:val="TableParagraph"/>
              <w:spacing w:line="175" w:lineRule="exact"/>
              <w:ind w:left="29"/>
              <w:jc w:val="left"/>
              <w:rPr>
                <w:sz w:val="16"/>
              </w:rPr>
            </w:pPr>
            <w:proofErr w:type="spellStart"/>
            <w:r>
              <w:rPr>
                <w:sz w:val="16"/>
              </w:rPr>
              <w:t>Att</w:t>
            </w:r>
            <w:proofErr w:type="spellEnd"/>
            <w:r>
              <w:rPr>
                <w:spacing w:val="-5"/>
                <w:sz w:val="16"/>
              </w:rPr>
              <w:t xml:space="preserve"> </w:t>
            </w:r>
            <w:r>
              <w:rPr>
                <w:sz w:val="16"/>
              </w:rPr>
              <w:t>chimney</w:t>
            </w:r>
            <w:r>
              <w:rPr>
                <w:spacing w:val="-5"/>
                <w:sz w:val="16"/>
              </w:rPr>
              <w:t xml:space="preserve"> </w:t>
            </w:r>
            <w:r>
              <w:rPr>
                <w:sz w:val="16"/>
              </w:rPr>
              <w:t>pointing</w:t>
            </w:r>
            <w:r>
              <w:rPr>
                <w:spacing w:val="-4"/>
                <w:sz w:val="16"/>
              </w:rPr>
              <w:t xml:space="preserve"> </w:t>
            </w:r>
            <w:proofErr w:type="spellStart"/>
            <w:r>
              <w:rPr>
                <w:spacing w:val="-4"/>
                <w:sz w:val="16"/>
              </w:rPr>
              <w:t>req'd</w:t>
            </w:r>
            <w:proofErr w:type="spellEnd"/>
          </w:p>
        </w:tc>
        <w:tc>
          <w:tcPr>
            <w:tcW w:w="1805" w:type="dxa"/>
            <w:vMerge/>
            <w:tcBorders>
              <w:top w:val="nil"/>
            </w:tcBorders>
          </w:tcPr>
          <w:p w14:paraId="62782B9F" w14:textId="77777777" w:rsidR="00EB0AC8" w:rsidRDefault="00EB0AC8">
            <w:pPr>
              <w:rPr>
                <w:sz w:val="2"/>
                <w:szCs w:val="2"/>
              </w:rPr>
            </w:pPr>
          </w:p>
        </w:tc>
        <w:tc>
          <w:tcPr>
            <w:tcW w:w="1887" w:type="dxa"/>
            <w:vMerge/>
            <w:tcBorders>
              <w:top w:val="nil"/>
            </w:tcBorders>
          </w:tcPr>
          <w:p w14:paraId="372E548B" w14:textId="77777777" w:rsidR="00EB0AC8" w:rsidRDefault="00EB0AC8">
            <w:pPr>
              <w:rPr>
                <w:sz w:val="2"/>
                <w:szCs w:val="2"/>
              </w:rPr>
            </w:pPr>
          </w:p>
        </w:tc>
        <w:tc>
          <w:tcPr>
            <w:tcW w:w="3335" w:type="dxa"/>
            <w:vMerge/>
            <w:tcBorders>
              <w:top w:val="nil"/>
            </w:tcBorders>
          </w:tcPr>
          <w:p w14:paraId="076E33EA" w14:textId="77777777" w:rsidR="00EB0AC8" w:rsidRDefault="00EB0AC8">
            <w:pPr>
              <w:rPr>
                <w:sz w:val="2"/>
                <w:szCs w:val="2"/>
              </w:rPr>
            </w:pPr>
          </w:p>
        </w:tc>
        <w:tc>
          <w:tcPr>
            <w:tcW w:w="2309" w:type="dxa"/>
          </w:tcPr>
          <w:p w14:paraId="29CA3C33" w14:textId="77777777" w:rsidR="00EB0AC8" w:rsidRDefault="00EB0AC8">
            <w:pPr>
              <w:pStyle w:val="TableParagraph"/>
              <w:jc w:val="left"/>
              <w:rPr>
                <w:rFonts w:ascii="Times New Roman"/>
                <w:sz w:val="12"/>
              </w:rPr>
            </w:pPr>
          </w:p>
        </w:tc>
      </w:tr>
      <w:tr w:rsidR="00EB0AC8" w14:paraId="16E3DF51" w14:textId="77777777">
        <w:trPr>
          <w:trHeight w:val="195"/>
        </w:trPr>
        <w:tc>
          <w:tcPr>
            <w:tcW w:w="2068" w:type="dxa"/>
          </w:tcPr>
          <w:p w14:paraId="5CCBFB89" w14:textId="77777777" w:rsidR="00EB0AC8" w:rsidRDefault="00486F90">
            <w:pPr>
              <w:pStyle w:val="TableParagraph"/>
              <w:spacing w:line="175" w:lineRule="exact"/>
              <w:ind w:left="29"/>
              <w:jc w:val="left"/>
              <w:rPr>
                <w:sz w:val="16"/>
              </w:rPr>
            </w:pPr>
            <w:r>
              <w:rPr>
                <w:sz w:val="16"/>
              </w:rPr>
              <w:t>Brickwk</w:t>
            </w:r>
            <w:r>
              <w:rPr>
                <w:spacing w:val="-6"/>
                <w:sz w:val="16"/>
              </w:rPr>
              <w:t xml:space="preserve"> </w:t>
            </w:r>
            <w:r>
              <w:rPr>
                <w:sz w:val="16"/>
              </w:rPr>
              <w:t>(</w:t>
            </w:r>
            <w:proofErr w:type="spellStart"/>
            <w:r>
              <w:rPr>
                <w:sz w:val="16"/>
              </w:rPr>
              <w:t>ext</w:t>
            </w:r>
            <w:proofErr w:type="spellEnd"/>
            <w:r>
              <w:rPr>
                <w:sz w:val="16"/>
              </w:rPr>
              <w:t>)</w:t>
            </w:r>
            <w:r>
              <w:rPr>
                <w:spacing w:val="-4"/>
                <w:sz w:val="16"/>
              </w:rPr>
              <w:t xml:space="preserve"> </w:t>
            </w:r>
            <w:r>
              <w:rPr>
                <w:sz w:val="16"/>
              </w:rPr>
              <w:t>-</w:t>
            </w:r>
            <w:r>
              <w:rPr>
                <w:spacing w:val="-4"/>
                <w:sz w:val="16"/>
              </w:rPr>
              <w:t xml:space="preserve"> </w:t>
            </w:r>
            <w:r>
              <w:rPr>
                <w:sz w:val="16"/>
              </w:rPr>
              <w:t>repair</w:t>
            </w:r>
            <w:r>
              <w:rPr>
                <w:spacing w:val="-5"/>
                <w:sz w:val="16"/>
              </w:rPr>
              <w:t xml:space="preserve"> </w:t>
            </w:r>
            <w:proofErr w:type="spellStart"/>
            <w:r>
              <w:rPr>
                <w:spacing w:val="-4"/>
                <w:sz w:val="16"/>
              </w:rPr>
              <w:t>req'd</w:t>
            </w:r>
            <w:proofErr w:type="spellEnd"/>
          </w:p>
        </w:tc>
        <w:tc>
          <w:tcPr>
            <w:tcW w:w="1805" w:type="dxa"/>
            <w:vMerge/>
            <w:tcBorders>
              <w:top w:val="nil"/>
            </w:tcBorders>
          </w:tcPr>
          <w:p w14:paraId="187DABA9" w14:textId="77777777" w:rsidR="00EB0AC8" w:rsidRDefault="00EB0AC8">
            <w:pPr>
              <w:rPr>
                <w:sz w:val="2"/>
                <w:szCs w:val="2"/>
              </w:rPr>
            </w:pPr>
          </w:p>
        </w:tc>
        <w:tc>
          <w:tcPr>
            <w:tcW w:w="1887" w:type="dxa"/>
            <w:vMerge w:val="restart"/>
          </w:tcPr>
          <w:p w14:paraId="282F33A9" w14:textId="77777777" w:rsidR="00EB0AC8" w:rsidRDefault="00EB0AC8">
            <w:pPr>
              <w:pStyle w:val="TableParagraph"/>
              <w:spacing w:before="3"/>
              <w:jc w:val="left"/>
              <w:rPr>
                <w:b/>
                <w:sz w:val="16"/>
              </w:rPr>
            </w:pPr>
          </w:p>
          <w:p w14:paraId="35DD95E3" w14:textId="77777777" w:rsidR="00EB0AC8" w:rsidRDefault="00486F90">
            <w:pPr>
              <w:pStyle w:val="TableParagraph"/>
              <w:spacing w:before="1"/>
              <w:ind w:left="27"/>
              <w:jc w:val="left"/>
              <w:rPr>
                <w:sz w:val="16"/>
              </w:rPr>
            </w:pPr>
            <w:r>
              <w:rPr>
                <w:sz w:val="16"/>
              </w:rPr>
              <w:t>Sloping</w:t>
            </w:r>
            <w:r>
              <w:rPr>
                <w:spacing w:val="-7"/>
                <w:sz w:val="16"/>
              </w:rPr>
              <w:t xml:space="preserve"> </w:t>
            </w:r>
            <w:r>
              <w:rPr>
                <w:sz w:val="16"/>
              </w:rPr>
              <w:t>outside</w:t>
            </w:r>
            <w:r>
              <w:rPr>
                <w:spacing w:val="-7"/>
                <w:sz w:val="16"/>
              </w:rPr>
              <w:t xml:space="preserve"> </w:t>
            </w:r>
            <w:r>
              <w:rPr>
                <w:spacing w:val="-2"/>
                <w:sz w:val="16"/>
              </w:rPr>
              <w:t>walls</w:t>
            </w:r>
          </w:p>
        </w:tc>
        <w:tc>
          <w:tcPr>
            <w:tcW w:w="3335" w:type="dxa"/>
            <w:vMerge w:val="restart"/>
          </w:tcPr>
          <w:p w14:paraId="10CC07D9" w14:textId="77777777" w:rsidR="00EB0AC8" w:rsidRDefault="00EB0AC8">
            <w:pPr>
              <w:pStyle w:val="TableParagraph"/>
              <w:spacing w:before="3"/>
              <w:jc w:val="left"/>
              <w:rPr>
                <w:b/>
                <w:sz w:val="16"/>
              </w:rPr>
            </w:pPr>
          </w:p>
          <w:p w14:paraId="7E55D643" w14:textId="77777777" w:rsidR="00EB0AC8" w:rsidRDefault="00486F90">
            <w:pPr>
              <w:pStyle w:val="TableParagraph"/>
              <w:spacing w:before="1"/>
              <w:ind w:left="30"/>
              <w:jc w:val="left"/>
              <w:rPr>
                <w:sz w:val="16"/>
              </w:rPr>
            </w:pPr>
            <w:r>
              <w:rPr>
                <w:spacing w:val="-2"/>
                <w:sz w:val="16"/>
              </w:rPr>
              <w:t>Outside</w:t>
            </w:r>
            <w:r>
              <w:rPr>
                <w:spacing w:val="12"/>
                <w:sz w:val="16"/>
              </w:rPr>
              <w:t xml:space="preserve"> </w:t>
            </w:r>
            <w:r>
              <w:rPr>
                <w:spacing w:val="-2"/>
                <w:sz w:val="16"/>
              </w:rPr>
              <w:t>walls</w:t>
            </w:r>
            <w:r>
              <w:rPr>
                <w:spacing w:val="15"/>
                <w:sz w:val="16"/>
              </w:rPr>
              <w:t xml:space="preserve"> </w:t>
            </w:r>
            <w:r>
              <w:rPr>
                <w:spacing w:val="-2"/>
                <w:sz w:val="16"/>
              </w:rPr>
              <w:t>slope/lean/slant/buckle</w:t>
            </w:r>
            <w:r>
              <w:rPr>
                <w:spacing w:val="13"/>
                <w:sz w:val="16"/>
              </w:rPr>
              <w:t xml:space="preserve"> </w:t>
            </w:r>
            <w:r>
              <w:rPr>
                <w:spacing w:val="-5"/>
                <w:sz w:val="16"/>
              </w:rPr>
              <w:t>(5)</w:t>
            </w:r>
          </w:p>
        </w:tc>
        <w:tc>
          <w:tcPr>
            <w:tcW w:w="2309" w:type="dxa"/>
          </w:tcPr>
          <w:p w14:paraId="3E09BEA7" w14:textId="77777777" w:rsidR="00EB0AC8" w:rsidRDefault="00EB0AC8">
            <w:pPr>
              <w:pStyle w:val="TableParagraph"/>
              <w:jc w:val="left"/>
              <w:rPr>
                <w:rFonts w:ascii="Times New Roman"/>
                <w:sz w:val="12"/>
              </w:rPr>
            </w:pPr>
          </w:p>
        </w:tc>
      </w:tr>
      <w:tr w:rsidR="00EB0AC8" w14:paraId="45201C1D" w14:textId="77777777">
        <w:trPr>
          <w:trHeight w:val="194"/>
        </w:trPr>
        <w:tc>
          <w:tcPr>
            <w:tcW w:w="2068" w:type="dxa"/>
          </w:tcPr>
          <w:p w14:paraId="3EFAE750" w14:textId="77777777" w:rsidR="00EB0AC8" w:rsidRDefault="00486F90">
            <w:pPr>
              <w:pStyle w:val="TableParagraph"/>
              <w:spacing w:line="174" w:lineRule="exact"/>
              <w:ind w:left="29"/>
              <w:jc w:val="left"/>
              <w:rPr>
                <w:sz w:val="16"/>
              </w:rPr>
            </w:pPr>
            <w:r>
              <w:rPr>
                <w:sz w:val="16"/>
              </w:rPr>
              <w:t>Chimney</w:t>
            </w:r>
            <w:r>
              <w:rPr>
                <w:spacing w:val="-5"/>
                <w:sz w:val="16"/>
              </w:rPr>
              <w:t xml:space="preserve"> </w:t>
            </w:r>
            <w:r>
              <w:rPr>
                <w:sz w:val="16"/>
              </w:rPr>
              <w:t>has</w:t>
            </w:r>
            <w:r>
              <w:rPr>
                <w:spacing w:val="-5"/>
                <w:sz w:val="16"/>
              </w:rPr>
              <w:t xml:space="preserve"> </w:t>
            </w:r>
            <w:r>
              <w:rPr>
                <w:spacing w:val="-2"/>
                <w:sz w:val="16"/>
              </w:rPr>
              <w:t>holes</w:t>
            </w:r>
          </w:p>
        </w:tc>
        <w:tc>
          <w:tcPr>
            <w:tcW w:w="1805" w:type="dxa"/>
            <w:vMerge/>
            <w:tcBorders>
              <w:top w:val="nil"/>
            </w:tcBorders>
          </w:tcPr>
          <w:p w14:paraId="3A88CD71" w14:textId="77777777" w:rsidR="00EB0AC8" w:rsidRDefault="00EB0AC8">
            <w:pPr>
              <w:rPr>
                <w:sz w:val="2"/>
                <w:szCs w:val="2"/>
              </w:rPr>
            </w:pPr>
          </w:p>
        </w:tc>
        <w:tc>
          <w:tcPr>
            <w:tcW w:w="1887" w:type="dxa"/>
            <w:vMerge/>
            <w:tcBorders>
              <w:top w:val="nil"/>
            </w:tcBorders>
          </w:tcPr>
          <w:p w14:paraId="2D3E38AD" w14:textId="77777777" w:rsidR="00EB0AC8" w:rsidRDefault="00EB0AC8">
            <w:pPr>
              <w:rPr>
                <w:sz w:val="2"/>
                <w:szCs w:val="2"/>
              </w:rPr>
            </w:pPr>
          </w:p>
        </w:tc>
        <w:tc>
          <w:tcPr>
            <w:tcW w:w="3335" w:type="dxa"/>
            <w:vMerge/>
            <w:tcBorders>
              <w:top w:val="nil"/>
            </w:tcBorders>
          </w:tcPr>
          <w:p w14:paraId="47110968" w14:textId="77777777" w:rsidR="00EB0AC8" w:rsidRDefault="00EB0AC8">
            <w:pPr>
              <w:rPr>
                <w:sz w:val="2"/>
                <w:szCs w:val="2"/>
              </w:rPr>
            </w:pPr>
          </w:p>
        </w:tc>
        <w:tc>
          <w:tcPr>
            <w:tcW w:w="2309" w:type="dxa"/>
          </w:tcPr>
          <w:p w14:paraId="73A2BC56" w14:textId="77777777" w:rsidR="00EB0AC8" w:rsidRDefault="00EB0AC8">
            <w:pPr>
              <w:pStyle w:val="TableParagraph"/>
              <w:jc w:val="left"/>
              <w:rPr>
                <w:rFonts w:ascii="Times New Roman"/>
                <w:sz w:val="12"/>
              </w:rPr>
            </w:pPr>
          </w:p>
        </w:tc>
      </w:tr>
      <w:tr w:rsidR="00EB0AC8" w14:paraId="4E3AE56F" w14:textId="77777777">
        <w:trPr>
          <w:trHeight w:val="195"/>
        </w:trPr>
        <w:tc>
          <w:tcPr>
            <w:tcW w:w="2068" w:type="dxa"/>
          </w:tcPr>
          <w:p w14:paraId="7BE35B86" w14:textId="77777777" w:rsidR="00EB0AC8" w:rsidRDefault="00486F90">
            <w:pPr>
              <w:pStyle w:val="TableParagraph"/>
              <w:spacing w:line="175" w:lineRule="exact"/>
              <w:ind w:left="29"/>
              <w:jc w:val="left"/>
              <w:rPr>
                <w:sz w:val="16"/>
              </w:rPr>
            </w:pPr>
            <w:r>
              <w:rPr>
                <w:sz w:val="16"/>
              </w:rPr>
              <w:t>Chimney</w:t>
            </w:r>
            <w:r>
              <w:rPr>
                <w:spacing w:val="-5"/>
                <w:sz w:val="16"/>
              </w:rPr>
              <w:t xml:space="preserve"> </w:t>
            </w:r>
            <w:r>
              <w:rPr>
                <w:sz w:val="16"/>
              </w:rPr>
              <w:t>point</w:t>
            </w:r>
            <w:r>
              <w:rPr>
                <w:spacing w:val="-4"/>
                <w:sz w:val="16"/>
              </w:rPr>
              <w:t xml:space="preserve"> </w:t>
            </w:r>
            <w:r>
              <w:rPr>
                <w:sz w:val="16"/>
              </w:rPr>
              <w:t>or</w:t>
            </w:r>
            <w:r>
              <w:rPr>
                <w:spacing w:val="-4"/>
                <w:sz w:val="16"/>
              </w:rPr>
              <w:t xml:space="preserve"> </w:t>
            </w:r>
            <w:r>
              <w:rPr>
                <w:spacing w:val="-2"/>
                <w:sz w:val="16"/>
              </w:rPr>
              <w:t>repair</w:t>
            </w:r>
          </w:p>
        </w:tc>
        <w:tc>
          <w:tcPr>
            <w:tcW w:w="1805" w:type="dxa"/>
            <w:vMerge/>
            <w:tcBorders>
              <w:top w:val="nil"/>
            </w:tcBorders>
          </w:tcPr>
          <w:p w14:paraId="5C3B1F76" w14:textId="77777777" w:rsidR="00EB0AC8" w:rsidRDefault="00EB0AC8">
            <w:pPr>
              <w:rPr>
                <w:sz w:val="2"/>
                <w:szCs w:val="2"/>
              </w:rPr>
            </w:pPr>
          </w:p>
        </w:tc>
        <w:tc>
          <w:tcPr>
            <w:tcW w:w="1887" w:type="dxa"/>
            <w:vMerge/>
            <w:tcBorders>
              <w:top w:val="nil"/>
            </w:tcBorders>
          </w:tcPr>
          <w:p w14:paraId="6332CE67" w14:textId="77777777" w:rsidR="00EB0AC8" w:rsidRDefault="00EB0AC8">
            <w:pPr>
              <w:rPr>
                <w:sz w:val="2"/>
                <w:szCs w:val="2"/>
              </w:rPr>
            </w:pPr>
          </w:p>
        </w:tc>
        <w:tc>
          <w:tcPr>
            <w:tcW w:w="3335" w:type="dxa"/>
            <w:vMerge/>
            <w:tcBorders>
              <w:top w:val="nil"/>
            </w:tcBorders>
          </w:tcPr>
          <w:p w14:paraId="2F252BC5" w14:textId="77777777" w:rsidR="00EB0AC8" w:rsidRDefault="00EB0AC8">
            <w:pPr>
              <w:rPr>
                <w:sz w:val="2"/>
                <w:szCs w:val="2"/>
              </w:rPr>
            </w:pPr>
          </w:p>
        </w:tc>
        <w:tc>
          <w:tcPr>
            <w:tcW w:w="2309" w:type="dxa"/>
          </w:tcPr>
          <w:p w14:paraId="400D030D" w14:textId="77777777" w:rsidR="00EB0AC8" w:rsidRDefault="00EB0AC8">
            <w:pPr>
              <w:pStyle w:val="TableParagraph"/>
              <w:jc w:val="left"/>
              <w:rPr>
                <w:rFonts w:ascii="Times New Roman"/>
                <w:sz w:val="12"/>
              </w:rPr>
            </w:pPr>
          </w:p>
        </w:tc>
      </w:tr>
      <w:tr w:rsidR="00EB0AC8" w14:paraId="5E6EE136" w14:textId="77777777">
        <w:trPr>
          <w:trHeight w:val="195"/>
        </w:trPr>
        <w:tc>
          <w:tcPr>
            <w:tcW w:w="2068" w:type="dxa"/>
          </w:tcPr>
          <w:p w14:paraId="4480B9C0" w14:textId="77777777" w:rsidR="00EB0AC8" w:rsidRDefault="00486F90">
            <w:pPr>
              <w:pStyle w:val="TableParagraph"/>
              <w:spacing w:line="175" w:lineRule="exact"/>
              <w:ind w:left="29"/>
              <w:jc w:val="left"/>
              <w:rPr>
                <w:sz w:val="16"/>
              </w:rPr>
            </w:pPr>
            <w:r>
              <w:rPr>
                <w:sz w:val="16"/>
              </w:rPr>
              <w:t>Door</w:t>
            </w:r>
            <w:r>
              <w:rPr>
                <w:spacing w:val="-5"/>
                <w:sz w:val="16"/>
              </w:rPr>
              <w:t xml:space="preserve"> </w:t>
            </w:r>
            <w:r>
              <w:rPr>
                <w:spacing w:val="-2"/>
                <w:sz w:val="16"/>
              </w:rPr>
              <w:t>boarded</w:t>
            </w:r>
          </w:p>
        </w:tc>
        <w:tc>
          <w:tcPr>
            <w:tcW w:w="1805" w:type="dxa"/>
            <w:vMerge w:val="restart"/>
          </w:tcPr>
          <w:p w14:paraId="1962E035" w14:textId="77777777" w:rsidR="00EB0AC8" w:rsidRDefault="00EB0AC8">
            <w:pPr>
              <w:pStyle w:val="TableParagraph"/>
              <w:spacing w:before="104"/>
              <w:jc w:val="left"/>
              <w:rPr>
                <w:b/>
                <w:sz w:val="16"/>
              </w:rPr>
            </w:pPr>
          </w:p>
          <w:p w14:paraId="0140027C" w14:textId="77777777" w:rsidR="00EB0AC8" w:rsidRDefault="00486F90">
            <w:pPr>
              <w:pStyle w:val="TableParagraph"/>
              <w:ind w:left="32"/>
              <w:jc w:val="left"/>
              <w:rPr>
                <w:sz w:val="16"/>
              </w:rPr>
            </w:pPr>
            <w:r>
              <w:rPr>
                <w:sz w:val="16"/>
              </w:rPr>
              <w:t>Window</w:t>
            </w:r>
            <w:r>
              <w:rPr>
                <w:spacing w:val="-7"/>
                <w:sz w:val="16"/>
              </w:rPr>
              <w:t xml:space="preserve"> </w:t>
            </w:r>
            <w:r>
              <w:rPr>
                <w:spacing w:val="-2"/>
                <w:sz w:val="16"/>
              </w:rPr>
              <w:t>problems</w:t>
            </w:r>
          </w:p>
        </w:tc>
        <w:tc>
          <w:tcPr>
            <w:tcW w:w="1887" w:type="dxa"/>
            <w:vMerge w:val="restart"/>
          </w:tcPr>
          <w:p w14:paraId="0FAC0F7D" w14:textId="77777777" w:rsidR="00EB0AC8" w:rsidRDefault="00486F90">
            <w:pPr>
              <w:pStyle w:val="TableParagraph"/>
              <w:spacing w:before="99"/>
              <w:ind w:left="27"/>
              <w:jc w:val="left"/>
              <w:rPr>
                <w:sz w:val="16"/>
              </w:rPr>
            </w:pPr>
            <w:r>
              <w:rPr>
                <w:sz w:val="16"/>
              </w:rPr>
              <w:t>Broken</w:t>
            </w:r>
            <w:r>
              <w:rPr>
                <w:spacing w:val="-8"/>
                <w:sz w:val="16"/>
              </w:rPr>
              <w:t xml:space="preserve"> </w:t>
            </w:r>
            <w:r>
              <w:rPr>
                <w:spacing w:val="-2"/>
                <w:sz w:val="16"/>
              </w:rPr>
              <w:t>windows</w:t>
            </w:r>
          </w:p>
        </w:tc>
        <w:tc>
          <w:tcPr>
            <w:tcW w:w="3335" w:type="dxa"/>
            <w:vMerge w:val="restart"/>
          </w:tcPr>
          <w:p w14:paraId="56DAE9FA" w14:textId="77777777" w:rsidR="00EB0AC8" w:rsidRDefault="00EB0AC8">
            <w:pPr>
              <w:pStyle w:val="TableParagraph"/>
              <w:spacing w:before="104"/>
              <w:jc w:val="left"/>
              <w:rPr>
                <w:b/>
                <w:sz w:val="16"/>
              </w:rPr>
            </w:pPr>
          </w:p>
          <w:p w14:paraId="274F10AC" w14:textId="77777777" w:rsidR="00EB0AC8" w:rsidRDefault="00486F90">
            <w:pPr>
              <w:pStyle w:val="TableParagraph"/>
              <w:ind w:left="30"/>
              <w:jc w:val="left"/>
              <w:rPr>
                <w:sz w:val="16"/>
              </w:rPr>
            </w:pPr>
            <w:r>
              <w:rPr>
                <w:spacing w:val="-2"/>
                <w:sz w:val="16"/>
              </w:rPr>
              <w:t>Windows</w:t>
            </w:r>
            <w:r>
              <w:rPr>
                <w:spacing w:val="2"/>
                <w:sz w:val="16"/>
              </w:rPr>
              <w:t xml:space="preserve"> </w:t>
            </w:r>
            <w:r>
              <w:rPr>
                <w:spacing w:val="-2"/>
                <w:sz w:val="16"/>
              </w:rPr>
              <w:t>broken</w:t>
            </w:r>
            <w:r>
              <w:rPr>
                <w:spacing w:val="4"/>
                <w:sz w:val="16"/>
              </w:rPr>
              <w:t xml:space="preserve"> </w:t>
            </w:r>
            <w:r>
              <w:rPr>
                <w:spacing w:val="-5"/>
                <w:sz w:val="16"/>
              </w:rPr>
              <w:t>(5)</w:t>
            </w:r>
          </w:p>
        </w:tc>
        <w:tc>
          <w:tcPr>
            <w:tcW w:w="2309" w:type="dxa"/>
          </w:tcPr>
          <w:p w14:paraId="1F3F6769" w14:textId="77777777" w:rsidR="00EB0AC8" w:rsidRDefault="00EB0AC8">
            <w:pPr>
              <w:pStyle w:val="TableParagraph"/>
              <w:jc w:val="left"/>
              <w:rPr>
                <w:rFonts w:ascii="Times New Roman"/>
                <w:sz w:val="12"/>
              </w:rPr>
            </w:pPr>
          </w:p>
        </w:tc>
      </w:tr>
      <w:tr w:rsidR="00EB0AC8" w14:paraId="0E049F5E" w14:textId="77777777">
        <w:trPr>
          <w:trHeight w:val="195"/>
        </w:trPr>
        <w:tc>
          <w:tcPr>
            <w:tcW w:w="2068" w:type="dxa"/>
          </w:tcPr>
          <w:p w14:paraId="5EC2CC0D" w14:textId="77777777" w:rsidR="00EB0AC8" w:rsidRDefault="00486F90">
            <w:pPr>
              <w:pStyle w:val="TableParagraph"/>
              <w:spacing w:line="175" w:lineRule="exact"/>
              <w:ind w:left="29"/>
              <w:jc w:val="left"/>
              <w:rPr>
                <w:sz w:val="16"/>
              </w:rPr>
            </w:pPr>
            <w:r>
              <w:rPr>
                <w:sz w:val="16"/>
              </w:rPr>
              <w:t>Storm</w:t>
            </w:r>
            <w:r>
              <w:rPr>
                <w:spacing w:val="-4"/>
                <w:sz w:val="16"/>
              </w:rPr>
              <w:t xml:space="preserve"> </w:t>
            </w:r>
            <w:proofErr w:type="spellStart"/>
            <w:r>
              <w:rPr>
                <w:sz w:val="16"/>
              </w:rPr>
              <w:t>wndw</w:t>
            </w:r>
            <w:proofErr w:type="spellEnd"/>
            <w:r>
              <w:rPr>
                <w:spacing w:val="-4"/>
                <w:sz w:val="16"/>
              </w:rPr>
              <w:t xml:space="preserve"> </w:t>
            </w:r>
            <w:r>
              <w:rPr>
                <w:sz w:val="16"/>
              </w:rPr>
              <w:t>pane</w:t>
            </w:r>
            <w:r>
              <w:rPr>
                <w:spacing w:val="-4"/>
                <w:sz w:val="16"/>
              </w:rPr>
              <w:t xml:space="preserve"> </w:t>
            </w:r>
            <w:proofErr w:type="spellStart"/>
            <w:r>
              <w:rPr>
                <w:spacing w:val="-2"/>
                <w:sz w:val="16"/>
              </w:rPr>
              <w:t>brkn</w:t>
            </w:r>
            <w:proofErr w:type="spellEnd"/>
            <w:r>
              <w:rPr>
                <w:spacing w:val="-2"/>
                <w:sz w:val="16"/>
              </w:rPr>
              <w:t>/miss</w:t>
            </w:r>
          </w:p>
        </w:tc>
        <w:tc>
          <w:tcPr>
            <w:tcW w:w="1805" w:type="dxa"/>
            <w:vMerge/>
            <w:tcBorders>
              <w:top w:val="nil"/>
            </w:tcBorders>
          </w:tcPr>
          <w:p w14:paraId="721AFD17" w14:textId="77777777" w:rsidR="00EB0AC8" w:rsidRDefault="00EB0AC8">
            <w:pPr>
              <w:rPr>
                <w:sz w:val="2"/>
                <w:szCs w:val="2"/>
              </w:rPr>
            </w:pPr>
          </w:p>
        </w:tc>
        <w:tc>
          <w:tcPr>
            <w:tcW w:w="1887" w:type="dxa"/>
            <w:vMerge/>
            <w:tcBorders>
              <w:top w:val="nil"/>
            </w:tcBorders>
          </w:tcPr>
          <w:p w14:paraId="106C4A8D" w14:textId="77777777" w:rsidR="00EB0AC8" w:rsidRDefault="00EB0AC8">
            <w:pPr>
              <w:rPr>
                <w:sz w:val="2"/>
                <w:szCs w:val="2"/>
              </w:rPr>
            </w:pPr>
          </w:p>
        </w:tc>
        <w:tc>
          <w:tcPr>
            <w:tcW w:w="3335" w:type="dxa"/>
            <w:vMerge/>
            <w:tcBorders>
              <w:top w:val="nil"/>
            </w:tcBorders>
          </w:tcPr>
          <w:p w14:paraId="2574CBFB" w14:textId="77777777" w:rsidR="00EB0AC8" w:rsidRDefault="00EB0AC8">
            <w:pPr>
              <w:rPr>
                <w:sz w:val="2"/>
                <w:szCs w:val="2"/>
              </w:rPr>
            </w:pPr>
          </w:p>
        </w:tc>
        <w:tc>
          <w:tcPr>
            <w:tcW w:w="2309" w:type="dxa"/>
          </w:tcPr>
          <w:p w14:paraId="0CC21DF9" w14:textId="77777777" w:rsidR="00EB0AC8" w:rsidRDefault="00EB0AC8">
            <w:pPr>
              <w:pStyle w:val="TableParagraph"/>
              <w:jc w:val="left"/>
              <w:rPr>
                <w:rFonts w:ascii="Times New Roman"/>
                <w:sz w:val="12"/>
              </w:rPr>
            </w:pPr>
          </w:p>
        </w:tc>
      </w:tr>
      <w:tr w:rsidR="00EB0AC8" w14:paraId="0B6F755E" w14:textId="77777777">
        <w:trPr>
          <w:trHeight w:val="195"/>
        </w:trPr>
        <w:tc>
          <w:tcPr>
            <w:tcW w:w="2068" w:type="dxa"/>
          </w:tcPr>
          <w:p w14:paraId="62629EAE" w14:textId="77777777" w:rsidR="00EB0AC8" w:rsidRDefault="00486F90">
            <w:pPr>
              <w:pStyle w:val="TableParagraph"/>
              <w:spacing w:line="175" w:lineRule="exact"/>
              <w:ind w:left="29"/>
              <w:jc w:val="left"/>
              <w:rPr>
                <w:sz w:val="16"/>
              </w:rPr>
            </w:pPr>
            <w:r>
              <w:rPr>
                <w:sz w:val="16"/>
              </w:rPr>
              <w:t>Window</w:t>
            </w:r>
            <w:r>
              <w:rPr>
                <w:spacing w:val="-7"/>
                <w:sz w:val="16"/>
              </w:rPr>
              <w:t xml:space="preserve"> </w:t>
            </w:r>
            <w:r>
              <w:rPr>
                <w:spacing w:val="-2"/>
                <w:sz w:val="16"/>
              </w:rPr>
              <w:t>boarded</w:t>
            </w:r>
          </w:p>
        </w:tc>
        <w:tc>
          <w:tcPr>
            <w:tcW w:w="1805" w:type="dxa"/>
            <w:vMerge/>
            <w:tcBorders>
              <w:top w:val="nil"/>
            </w:tcBorders>
          </w:tcPr>
          <w:p w14:paraId="7C6E68A0" w14:textId="77777777" w:rsidR="00EB0AC8" w:rsidRDefault="00EB0AC8">
            <w:pPr>
              <w:rPr>
                <w:sz w:val="2"/>
                <w:szCs w:val="2"/>
              </w:rPr>
            </w:pPr>
          </w:p>
        </w:tc>
        <w:tc>
          <w:tcPr>
            <w:tcW w:w="1887" w:type="dxa"/>
            <w:vMerge w:val="restart"/>
          </w:tcPr>
          <w:p w14:paraId="32B0C626" w14:textId="77777777" w:rsidR="00EB0AC8" w:rsidRDefault="00486F90">
            <w:pPr>
              <w:pStyle w:val="TableParagraph"/>
              <w:spacing w:before="99"/>
              <w:ind w:left="27"/>
              <w:jc w:val="left"/>
              <w:rPr>
                <w:sz w:val="16"/>
              </w:rPr>
            </w:pPr>
            <w:r>
              <w:rPr>
                <w:sz w:val="16"/>
              </w:rPr>
              <w:t>Boarded</w:t>
            </w:r>
            <w:r>
              <w:rPr>
                <w:spacing w:val="-8"/>
                <w:sz w:val="16"/>
              </w:rPr>
              <w:t xml:space="preserve"> </w:t>
            </w:r>
            <w:r>
              <w:rPr>
                <w:sz w:val="16"/>
              </w:rPr>
              <w:t>up</w:t>
            </w:r>
            <w:r>
              <w:rPr>
                <w:spacing w:val="-7"/>
                <w:sz w:val="16"/>
              </w:rPr>
              <w:t xml:space="preserve"> </w:t>
            </w:r>
            <w:r>
              <w:rPr>
                <w:spacing w:val="-2"/>
                <w:sz w:val="16"/>
              </w:rPr>
              <w:t>windows</w:t>
            </w:r>
          </w:p>
        </w:tc>
        <w:tc>
          <w:tcPr>
            <w:tcW w:w="3335" w:type="dxa"/>
            <w:vMerge/>
            <w:tcBorders>
              <w:top w:val="nil"/>
            </w:tcBorders>
          </w:tcPr>
          <w:p w14:paraId="42AE7BBE" w14:textId="77777777" w:rsidR="00EB0AC8" w:rsidRDefault="00EB0AC8">
            <w:pPr>
              <w:rPr>
                <w:sz w:val="2"/>
                <w:szCs w:val="2"/>
              </w:rPr>
            </w:pPr>
          </w:p>
        </w:tc>
        <w:tc>
          <w:tcPr>
            <w:tcW w:w="2309" w:type="dxa"/>
          </w:tcPr>
          <w:p w14:paraId="3ACDFCFE" w14:textId="77777777" w:rsidR="00EB0AC8" w:rsidRDefault="00EB0AC8">
            <w:pPr>
              <w:pStyle w:val="TableParagraph"/>
              <w:jc w:val="left"/>
              <w:rPr>
                <w:rFonts w:ascii="Times New Roman"/>
                <w:sz w:val="12"/>
              </w:rPr>
            </w:pPr>
          </w:p>
        </w:tc>
      </w:tr>
      <w:tr w:rsidR="00EB0AC8" w14:paraId="607B7350" w14:textId="77777777">
        <w:trPr>
          <w:trHeight w:val="195"/>
        </w:trPr>
        <w:tc>
          <w:tcPr>
            <w:tcW w:w="2068" w:type="dxa"/>
          </w:tcPr>
          <w:p w14:paraId="4DF64980" w14:textId="77777777" w:rsidR="00EB0AC8" w:rsidRDefault="00486F90">
            <w:pPr>
              <w:pStyle w:val="TableParagraph"/>
              <w:spacing w:line="175" w:lineRule="exact"/>
              <w:ind w:left="29"/>
              <w:jc w:val="left"/>
              <w:rPr>
                <w:sz w:val="16"/>
              </w:rPr>
            </w:pPr>
            <w:proofErr w:type="gramStart"/>
            <w:r>
              <w:rPr>
                <w:sz w:val="16"/>
              </w:rPr>
              <w:t>Window</w:t>
            </w:r>
            <w:r>
              <w:rPr>
                <w:spacing w:val="-6"/>
                <w:sz w:val="16"/>
              </w:rPr>
              <w:t xml:space="preserve"> </w:t>
            </w:r>
            <w:r>
              <w:rPr>
                <w:sz w:val="16"/>
              </w:rPr>
              <w:t>panes</w:t>
            </w:r>
            <w:proofErr w:type="gramEnd"/>
            <w:r>
              <w:rPr>
                <w:spacing w:val="-5"/>
                <w:sz w:val="16"/>
              </w:rPr>
              <w:t xml:space="preserve"> </w:t>
            </w:r>
            <w:proofErr w:type="spellStart"/>
            <w:r>
              <w:rPr>
                <w:spacing w:val="-2"/>
                <w:sz w:val="16"/>
              </w:rPr>
              <w:t>brkn</w:t>
            </w:r>
            <w:proofErr w:type="spellEnd"/>
            <w:r>
              <w:rPr>
                <w:spacing w:val="-2"/>
                <w:sz w:val="16"/>
              </w:rPr>
              <w:t>/missing</w:t>
            </w:r>
          </w:p>
        </w:tc>
        <w:tc>
          <w:tcPr>
            <w:tcW w:w="1805" w:type="dxa"/>
            <w:vMerge/>
            <w:tcBorders>
              <w:top w:val="nil"/>
            </w:tcBorders>
          </w:tcPr>
          <w:p w14:paraId="7C6E8FBC" w14:textId="77777777" w:rsidR="00EB0AC8" w:rsidRDefault="00EB0AC8">
            <w:pPr>
              <w:rPr>
                <w:sz w:val="2"/>
                <w:szCs w:val="2"/>
              </w:rPr>
            </w:pPr>
          </w:p>
        </w:tc>
        <w:tc>
          <w:tcPr>
            <w:tcW w:w="1887" w:type="dxa"/>
            <w:vMerge/>
            <w:tcBorders>
              <w:top w:val="nil"/>
            </w:tcBorders>
          </w:tcPr>
          <w:p w14:paraId="388D1024" w14:textId="77777777" w:rsidR="00EB0AC8" w:rsidRDefault="00EB0AC8">
            <w:pPr>
              <w:rPr>
                <w:sz w:val="2"/>
                <w:szCs w:val="2"/>
              </w:rPr>
            </w:pPr>
          </w:p>
        </w:tc>
        <w:tc>
          <w:tcPr>
            <w:tcW w:w="3335" w:type="dxa"/>
            <w:vMerge/>
            <w:tcBorders>
              <w:top w:val="nil"/>
            </w:tcBorders>
          </w:tcPr>
          <w:p w14:paraId="16B0FDD6" w14:textId="77777777" w:rsidR="00EB0AC8" w:rsidRDefault="00EB0AC8">
            <w:pPr>
              <w:rPr>
                <w:sz w:val="2"/>
                <w:szCs w:val="2"/>
              </w:rPr>
            </w:pPr>
          </w:p>
        </w:tc>
        <w:tc>
          <w:tcPr>
            <w:tcW w:w="2309" w:type="dxa"/>
          </w:tcPr>
          <w:p w14:paraId="1F06BC88" w14:textId="77777777" w:rsidR="00EB0AC8" w:rsidRDefault="00EB0AC8">
            <w:pPr>
              <w:pStyle w:val="TableParagraph"/>
              <w:jc w:val="left"/>
              <w:rPr>
                <w:rFonts w:ascii="Times New Roman"/>
                <w:sz w:val="12"/>
              </w:rPr>
            </w:pPr>
          </w:p>
        </w:tc>
      </w:tr>
      <w:tr w:rsidR="00EB0AC8" w14:paraId="21A5E066" w14:textId="77777777">
        <w:trPr>
          <w:trHeight w:val="391"/>
        </w:trPr>
        <w:tc>
          <w:tcPr>
            <w:tcW w:w="2068" w:type="dxa"/>
          </w:tcPr>
          <w:p w14:paraId="7B03AFF5" w14:textId="77777777" w:rsidR="00EB0AC8" w:rsidRDefault="00486F90">
            <w:pPr>
              <w:pStyle w:val="TableParagraph"/>
              <w:spacing w:before="97"/>
              <w:ind w:left="29"/>
              <w:jc w:val="left"/>
              <w:rPr>
                <w:sz w:val="16"/>
              </w:rPr>
            </w:pPr>
            <w:r>
              <w:rPr>
                <w:spacing w:val="-2"/>
                <w:sz w:val="16"/>
              </w:rPr>
              <w:t>Foundation</w:t>
            </w:r>
            <w:r>
              <w:rPr>
                <w:spacing w:val="10"/>
                <w:sz w:val="16"/>
              </w:rPr>
              <w:t xml:space="preserve"> </w:t>
            </w:r>
            <w:r>
              <w:rPr>
                <w:spacing w:val="-2"/>
                <w:sz w:val="16"/>
              </w:rPr>
              <w:t>point/repair</w:t>
            </w:r>
          </w:p>
        </w:tc>
        <w:tc>
          <w:tcPr>
            <w:tcW w:w="1805" w:type="dxa"/>
          </w:tcPr>
          <w:p w14:paraId="5782396C" w14:textId="77777777" w:rsidR="00EB0AC8" w:rsidRDefault="00486F90">
            <w:pPr>
              <w:pStyle w:val="TableParagraph"/>
              <w:spacing w:before="97"/>
              <w:ind w:left="32"/>
              <w:jc w:val="left"/>
              <w:rPr>
                <w:sz w:val="16"/>
              </w:rPr>
            </w:pPr>
            <w:r>
              <w:rPr>
                <w:spacing w:val="-2"/>
                <w:sz w:val="16"/>
              </w:rPr>
              <w:t>Foundation</w:t>
            </w:r>
            <w:r>
              <w:rPr>
                <w:spacing w:val="10"/>
                <w:sz w:val="16"/>
              </w:rPr>
              <w:t xml:space="preserve"> </w:t>
            </w:r>
            <w:r>
              <w:rPr>
                <w:spacing w:val="-2"/>
                <w:sz w:val="16"/>
              </w:rPr>
              <w:t>problems</w:t>
            </w:r>
          </w:p>
        </w:tc>
        <w:tc>
          <w:tcPr>
            <w:tcW w:w="1887" w:type="dxa"/>
          </w:tcPr>
          <w:p w14:paraId="39E1C1F8" w14:textId="77777777" w:rsidR="00EB0AC8" w:rsidRDefault="00486F90">
            <w:pPr>
              <w:pStyle w:val="TableParagraph"/>
              <w:spacing w:line="194" w:lineRule="exact"/>
              <w:ind w:left="27"/>
              <w:jc w:val="left"/>
              <w:rPr>
                <w:sz w:val="16"/>
              </w:rPr>
            </w:pPr>
            <w:r>
              <w:rPr>
                <w:sz w:val="16"/>
              </w:rPr>
              <w:t>Foundation</w:t>
            </w:r>
            <w:r>
              <w:rPr>
                <w:spacing w:val="-9"/>
                <w:sz w:val="16"/>
              </w:rPr>
              <w:t xml:space="preserve"> </w:t>
            </w:r>
            <w:r>
              <w:rPr>
                <w:sz w:val="16"/>
              </w:rPr>
              <w:t>crumbling</w:t>
            </w:r>
            <w:r>
              <w:rPr>
                <w:spacing w:val="-8"/>
                <w:sz w:val="16"/>
              </w:rPr>
              <w:t xml:space="preserve"> </w:t>
            </w:r>
            <w:r>
              <w:rPr>
                <w:spacing w:val="-5"/>
                <w:sz w:val="16"/>
              </w:rPr>
              <w:t>or</w:t>
            </w:r>
          </w:p>
          <w:p w14:paraId="24DB29DA" w14:textId="77777777" w:rsidR="00EB0AC8" w:rsidRDefault="00486F90">
            <w:pPr>
              <w:pStyle w:val="TableParagraph"/>
              <w:spacing w:line="177" w:lineRule="exact"/>
              <w:ind w:left="27"/>
              <w:jc w:val="left"/>
              <w:rPr>
                <w:sz w:val="16"/>
              </w:rPr>
            </w:pPr>
            <w:r>
              <w:rPr>
                <w:sz w:val="16"/>
              </w:rPr>
              <w:t>has</w:t>
            </w:r>
            <w:r>
              <w:rPr>
                <w:spacing w:val="-5"/>
                <w:sz w:val="16"/>
              </w:rPr>
              <w:t xml:space="preserve"> </w:t>
            </w:r>
            <w:r>
              <w:rPr>
                <w:sz w:val="16"/>
              </w:rPr>
              <w:t>open</w:t>
            </w:r>
            <w:r>
              <w:rPr>
                <w:spacing w:val="-4"/>
                <w:sz w:val="16"/>
              </w:rPr>
              <w:t xml:space="preserve"> </w:t>
            </w:r>
            <w:r>
              <w:rPr>
                <w:sz w:val="16"/>
              </w:rPr>
              <w:t>crack</w:t>
            </w:r>
            <w:r>
              <w:rPr>
                <w:spacing w:val="-4"/>
                <w:sz w:val="16"/>
              </w:rPr>
              <w:t xml:space="preserve"> </w:t>
            </w:r>
            <w:r>
              <w:rPr>
                <w:sz w:val="16"/>
              </w:rPr>
              <w:t>or</w:t>
            </w:r>
            <w:r>
              <w:rPr>
                <w:spacing w:val="-4"/>
                <w:sz w:val="16"/>
              </w:rPr>
              <w:t xml:space="preserve"> hole</w:t>
            </w:r>
          </w:p>
        </w:tc>
        <w:tc>
          <w:tcPr>
            <w:tcW w:w="3335" w:type="dxa"/>
          </w:tcPr>
          <w:p w14:paraId="06E1531C" w14:textId="77777777" w:rsidR="00EB0AC8" w:rsidRDefault="00486F90">
            <w:pPr>
              <w:pStyle w:val="TableParagraph"/>
              <w:spacing w:before="97"/>
              <w:ind w:left="30"/>
              <w:jc w:val="left"/>
              <w:rPr>
                <w:sz w:val="16"/>
              </w:rPr>
            </w:pPr>
            <w:r>
              <w:rPr>
                <w:sz w:val="16"/>
              </w:rPr>
              <w:t>Holes/cracks</w:t>
            </w:r>
            <w:r>
              <w:rPr>
                <w:spacing w:val="-8"/>
                <w:sz w:val="16"/>
              </w:rPr>
              <w:t xml:space="preserve"> </w:t>
            </w:r>
            <w:r>
              <w:rPr>
                <w:sz w:val="16"/>
              </w:rPr>
              <w:t>or</w:t>
            </w:r>
            <w:r>
              <w:rPr>
                <w:spacing w:val="-7"/>
                <w:sz w:val="16"/>
              </w:rPr>
              <w:t xml:space="preserve"> </w:t>
            </w:r>
            <w:r>
              <w:rPr>
                <w:sz w:val="16"/>
              </w:rPr>
              <w:t>crumbling</w:t>
            </w:r>
            <w:r>
              <w:rPr>
                <w:spacing w:val="-7"/>
                <w:sz w:val="16"/>
              </w:rPr>
              <w:t xml:space="preserve"> </w:t>
            </w:r>
            <w:r>
              <w:rPr>
                <w:sz w:val="16"/>
              </w:rPr>
              <w:t>in</w:t>
            </w:r>
            <w:r>
              <w:rPr>
                <w:spacing w:val="-7"/>
                <w:sz w:val="16"/>
              </w:rPr>
              <w:t xml:space="preserve"> </w:t>
            </w:r>
            <w:r>
              <w:rPr>
                <w:sz w:val="16"/>
              </w:rPr>
              <w:t>foundation</w:t>
            </w:r>
            <w:r>
              <w:rPr>
                <w:spacing w:val="-7"/>
                <w:sz w:val="16"/>
              </w:rPr>
              <w:t xml:space="preserve"> </w:t>
            </w:r>
            <w:r>
              <w:rPr>
                <w:spacing w:val="-5"/>
                <w:sz w:val="16"/>
              </w:rPr>
              <w:t>(5)</w:t>
            </w:r>
          </w:p>
        </w:tc>
        <w:tc>
          <w:tcPr>
            <w:tcW w:w="2309" w:type="dxa"/>
          </w:tcPr>
          <w:p w14:paraId="0D3E1485" w14:textId="77777777" w:rsidR="00EB0AC8" w:rsidRDefault="00EB0AC8">
            <w:pPr>
              <w:pStyle w:val="TableParagraph"/>
              <w:jc w:val="left"/>
              <w:rPr>
                <w:rFonts w:ascii="Times New Roman"/>
                <w:sz w:val="16"/>
              </w:rPr>
            </w:pPr>
          </w:p>
        </w:tc>
      </w:tr>
      <w:tr w:rsidR="00EB0AC8" w14:paraId="4BA8AE27" w14:textId="77777777">
        <w:trPr>
          <w:trHeight w:val="195"/>
        </w:trPr>
        <w:tc>
          <w:tcPr>
            <w:tcW w:w="2068" w:type="dxa"/>
          </w:tcPr>
          <w:p w14:paraId="739E77BA" w14:textId="77777777" w:rsidR="00EB0AC8" w:rsidRDefault="00486F90">
            <w:pPr>
              <w:pStyle w:val="TableParagraph"/>
              <w:spacing w:line="175" w:lineRule="exact"/>
              <w:ind w:left="29"/>
              <w:jc w:val="left"/>
              <w:rPr>
                <w:sz w:val="16"/>
              </w:rPr>
            </w:pPr>
            <w:r>
              <w:rPr>
                <w:sz w:val="16"/>
              </w:rPr>
              <w:t>Hazard</w:t>
            </w:r>
            <w:r>
              <w:rPr>
                <w:spacing w:val="-5"/>
                <w:sz w:val="16"/>
              </w:rPr>
              <w:t xml:space="preserve"> </w:t>
            </w:r>
            <w:r>
              <w:rPr>
                <w:sz w:val="16"/>
              </w:rPr>
              <w:t>-</w:t>
            </w:r>
            <w:r>
              <w:rPr>
                <w:spacing w:val="-4"/>
                <w:sz w:val="16"/>
              </w:rPr>
              <w:t xml:space="preserve"> </w:t>
            </w:r>
            <w:r>
              <w:rPr>
                <w:sz w:val="16"/>
              </w:rPr>
              <w:t>correct</w:t>
            </w:r>
            <w:r>
              <w:rPr>
                <w:spacing w:val="-5"/>
                <w:sz w:val="16"/>
              </w:rPr>
              <w:t xml:space="preserve"> </w:t>
            </w:r>
            <w:proofErr w:type="spellStart"/>
            <w:r>
              <w:rPr>
                <w:spacing w:val="-2"/>
                <w:sz w:val="16"/>
              </w:rPr>
              <w:t>immed</w:t>
            </w:r>
            <w:proofErr w:type="spellEnd"/>
            <w:r>
              <w:rPr>
                <w:spacing w:val="-2"/>
                <w:sz w:val="16"/>
              </w:rPr>
              <w:t>.</w:t>
            </w:r>
          </w:p>
        </w:tc>
        <w:tc>
          <w:tcPr>
            <w:tcW w:w="1805" w:type="dxa"/>
          </w:tcPr>
          <w:p w14:paraId="21641023" w14:textId="77777777" w:rsidR="00EB0AC8" w:rsidRDefault="00EB0AC8">
            <w:pPr>
              <w:pStyle w:val="TableParagraph"/>
              <w:jc w:val="left"/>
              <w:rPr>
                <w:rFonts w:ascii="Times New Roman"/>
                <w:sz w:val="12"/>
              </w:rPr>
            </w:pPr>
          </w:p>
        </w:tc>
        <w:tc>
          <w:tcPr>
            <w:tcW w:w="1887" w:type="dxa"/>
          </w:tcPr>
          <w:p w14:paraId="16CBC20B" w14:textId="77777777" w:rsidR="00EB0AC8" w:rsidRDefault="00EB0AC8">
            <w:pPr>
              <w:pStyle w:val="TableParagraph"/>
              <w:jc w:val="left"/>
              <w:rPr>
                <w:rFonts w:ascii="Times New Roman"/>
                <w:sz w:val="12"/>
              </w:rPr>
            </w:pPr>
          </w:p>
        </w:tc>
        <w:tc>
          <w:tcPr>
            <w:tcW w:w="3335" w:type="dxa"/>
          </w:tcPr>
          <w:p w14:paraId="21DFE3BC" w14:textId="77777777" w:rsidR="00EB0AC8" w:rsidRDefault="00EB0AC8">
            <w:pPr>
              <w:pStyle w:val="TableParagraph"/>
              <w:jc w:val="left"/>
              <w:rPr>
                <w:rFonts w:ascii="Times New Roman"/>
                <w:sz w:val="12"/>
              </w:rPr>
            </w:pPr>
          </w:p>
        </w:tc>
        <w:tc>
          <w:tcPr>
            <w:tcW w:w="2309" w:type="dxa"/>
          </w:tcPr>
          <w:p w14:paraId="25305E91" w14:textId="77777777" w:rsidR="00EB0AC8" w:rsidRDefault="00EB0AC8">
            <w:pPr>
              <w:pStyle w:val="TableParagraph"/>
              <w:jc w:val="left"/>
              <w:rPr>
                <w:rFonts w:ascii="Times New Roman"/>
                <w:sz w:val="12"/>
              </w:rPr>
            </w:pPr>
          </w:p>
        </w:tc>
      </w:tr>
      <w:tr w:rsidR="00EB0AC8" w14:paraId="5755EF7C" w14:textId="77777777">
        <w:trPr>
          <w:trHeight w:val="195"/>
        </w:trPr>
        <w:tc>
          <w:tcPr>
            <w:tcW w:w="2068" w:type="dxa"/>
          </w:tcPr>
          <w:p w14:paraId="212DE0F7" w14:textId="77777777" w:rsidR="00EB0AC8" w:rsidRDefault="00486F90">
            <w:pPr>
              <w:pStyle w:val="TableParagraph"/>
              <w:spacing w:line="175" w:lineRule="exact"/>
              <w:ind w:left="29"/>
              <w:jc w:val="left"/>
              <w:rPr>
                <w:sz w:val="16"/>
              </w:rPr>
            </w:pPr>
            <w:r>
              <w:rPr>
                <w:sz w:val="16"/>
              </w:rPr>
              <w:t>Handrail</w:t>
            </w:r>
            <w:r>
              <w:rPr>
                <w:spacing w:val="-6"/>
                <w:sz w:val="16"/>
              </w:rPr>
              <w:t xml:space="preserve"> </w:t>
            </w:r>
            <w:r>
              <w:rPr>
                <w:spacing w:val="-2"/>
                <w:sz w:val="16"/>
              </w:rPr>
              <w:t>broken/miss</w:t>
            </w:r>
          </w:p>
        </w:tc>
        <w:tc>
          <w:tcPr>
            <w:tcW w:w="1805" w:type="dxa"/>
          </w:tcPr>
          <w:p w14:paraId="781C328D" w14:textId="77777777" w:rsidR="00EB0AC8" w:rsidRDefault="00EB0AC8">
            <w:pPr>
              <w:pStyle w:val="TableParagraph"/>
              <w:jc w:val="left"/>
              <w:rPr>
                <w:rFonts w:ascii="Times New Roman"/>
                <w:sz w:val="12"/>
              </w:rPr>
            </w:pPr>
          </w:p>
        </w:tc>
        <w:tc>
          <w:tcPr>
            <w:tcW w:w="1887" w:type="dxa"/>
          </w:tcPr>
          <w:p w14:paraId="6CCC4EB8" w14:textId="77777777" w:rsidR="00EB0AC8" w:rsidRDefault="00EB0AC8">
            <w:pPr>
              <w:pStyle w:val="TableParagraph"/>
              <w:jc w:val="left"/>
              <w:rPr>
                <w:rFonts w:ascii="Times New Roman"/>
                <w:sz w:val="12"/>
              </w:rPr>
            </w:pPr>
          </w:p>
        </w:tc>
        <w:tc>
          <w:tcPr>
            <w:tcW w:w="3335" w:type="dxa"/>
          </w:tcPr>
          <w:p w14:paraId="74F4E0A7" w14:textId="77777777" w:rsidR="00EB0AC8" w:rsidRDefault="00EB0AC8">
            <w:pPr>
              <w:pStyle w:val="TableParagraph"/>
              <w:jc w:val="left"/>
              <w:rPr>
                <w:rFonts w:ascii="Times New Roman"/>
                <w:sz w:val="12"/>
              </w:rPr>
            </w:pPr>
          </w:p>
        </w:tc>
        <w:tc>
          <w:tcPr>
            <w:tcW w:w="2309" w:type="dxa"/>
          </w:tcPr>
          <w:p w14:paraId="715B5197" w14:textId="77777777" w:rsidR="00EB0AC8" w:rsidRDefault="00EB0AC8">
            <w:pPr>
              <w:pStyle w:val="TableParagraph"/>
              <w:jc w:val="left"/>
              <w:rPr>
                <w:rFonts w:ascii="Times New Roman"/>
                <w:sz w:val="12"/>
              </w:rPr>
            </w:pPr>
          </w:p>
        </w:tc>
      </w:tr>
      <w:tr w:rsidR="00EB0AC8" w14:paraId="6E0C057D" w14:textId="77777777">
        <w:trPr>
          <w:trHeight w:val="195"/>
        </w:trPr>
        <w:tc>
          <w:tcPr>
            <w:tcW w:w="2068" w:type="dxa"/>
          </w:tcPr>
          <w:p w14:paraId="16D15BF7" w14:textId="77777777" w:rsidR="00EB0AC8" w:rsidRDefault="00486F90">
            <w:pPr>
              <w:pStyle w:val="TableParagraph"/>
              <w:spacing w:line="175" w:lineRule="exact"/>
              <w:ind w:left="29"/>
              <w:jc w:val="left"/>
              <w:rPr>
                <w:sz w:val="16"/>
              </w:rPr>
            </w:pPr>
            <w:r>
              <w:rPr>
                <w:sz w:val="16"/>
              </w:rPr>
              <w:t>Paint</w:t>
            </w:r>
            <w:r>
              <w:rPr>
                <w:spacing w:val="-2"/>
                <w:sz w:val="16"/>
              </w:rPr>
              <w:t xml:space="preserve"> </w:t>
            </w:r>
            <w:r>
              <w:rPr>
                <w:sz w:val="16"/>
              </w:rPr>
              <w:t>det</w:t>
            </w:r>
            <w:r>
              <w:rPr>
                <w:spacing w:val="-3"/>
                <w:sz w:val="16"/>
              </w:rPr>
              <w:t xml:space="preserve"> </w:t>
            </w:r>
            <w:r>
              <w:rPr>
                <w:sz w:val="16"/>
              </w:rPr>
              <w:t>int</w:t>
            </w:r>
            <w:r>
              <w:rPr>
                <w:spacing w:val="-1"/>
                <w:sz w:val="16"/>
              </w:rPr>
              <w:t xml:space="preserve"> </w:t>
            </w:r>
            <w:r>
              <w:rPr>
                <w:sz w:val="16"/>
              </w:rPr>
              <w:t>-</w:t>
            </w:r>
            <w:r>
              <w:rPr>
                <w:spacing w:val="-2"/>
                <w:sz w:val="16"/>
              </w:rPr>
              <w:t xml:space="preserve"> </w:t>
            </w:r>
            <w:r>
              <w:rPr>
                <w:spacing w:val="-5"/>
                <w:sz w:val="16"/>
              </w:rPr>
              <w:t>10%</w:t>
            </w:r>
          </w:p>
        </w:tc>
        <w:tc>
          <w:tcPr>
            <w:tcW w:w="1805" w:type="dxa"/>
          </w:tcPr>
          <w:p w14:paraId="78C1C621" w14:textId="77777777" w:rsidR="00EB0AC8" w:rsidRDefault="00EB0AC8">
            <w:pPr>
              <w:pStyle w:val="TableParagraph"/>
              <w:jc w:val="left"/>
              <w:rPr>
                <w:rFonts w:ascii="Times New Roman"/>
                <w:sz w:val="12"/>
              </w:rPr>
            </w:pPr>
          </w:p>
        </w:tc>
        <w:tc>
          <w:tcPr>
            <w:tcW w:w="1887" w:type="dxa"/>
          </w:tcPr>
          <w:p w14:paraId="3CDAD10E" w14:textId="77777777" w:rsidR="00EB0AC8" w:rsidRDefault="00EB0AC8">
            <w:pPr>
              <w:pStyle w:val="TableParagraph"/>
              <w:jc w:val="left"/>
              <w:rPr>
                <w:rFonts w:ascii="Times New Roman"/>
                <w:sz w:val="12"/>
              </w:rPr>
            </w:pPr>
          </w:p>
        </w:tc>
        <w:tc>
          <w:tcPr>
            <w:tcW w:w="3335" w:type="dxa"/>
            <w:vMerge w:val="restart"/>
          </w:tcPr>
          <w:p w14:paraId="3192E3AC" w14:textId="77777777" w:rsidR="00EB0AC8" w:rsidRDefault="00EB0AC8">
            <w:pPr>
              <w:pStyle w:val="TableParagraph"/>
              <w:jc w:val="left"/>
              <w:rPr>
                <w:rFonts w:ascii="Times New Roman"/>
                <w:sz w:val="16"/>
              </w:rPr>
            </w:pPr>
          </w:p>
        </w:tc>
        <w:tc>
          <w:tcPr>
            <w:tcW w:w="2309" w:type="dxa"/>
            <w:vMerge w:val="restart"/>
          </w:tcPr>
          <w:p w14:paraId="6B35124D" w14:textId="77777777" w:rsidR="00EB0AC8" w:rsidRDefault="00486F90">
            <w:pPr>
              <w:pStyle w:val="TableParagraph"/>
              <w:spacing w:line="190" w:lineRule="atLeast"/>
              <w:ind w:left="25"/>
              <w:jc w:val="left"/>
              <w:rPr>
                <w:sz w:val="16"/>
              </w:rPr>
            </w:pPr>
            <w:r>
              <w:rPr>
                <w:sz w:val="16"/>
              </w:rPr>
              <w:t>Chipping,</w:t>
            </w:r>
            <w:r>
              <w:rPr>
                <w:spacing w:val="-10"/>
                <w:sz w:val="16"/>
              </w:rPr>
              <w:t xml:space="preserve"> </w:t>
            </w:r>
            <w:r>
              <w:rPr>
                <w:sz w:val="16"/>
              </w:rPr>
              <w:t>peeling,</w:t>
            </w:r>
            <w:r>
              <w:rPr>
                <w:spacing w:val="-9"/>
                <w:sz w:val="16"/>
              </w:rPr>
              <w:t xml:space="preserve"> </w:t>
            </w:r>
            <w:r>
              <w:rPr>
                <w:sz w:val="16"/>
              </w:rPr>
              <w:t>deteriorated,</w:t>
            </w:r>
            <w:r>
              <w:rPr>
                <w:spacing w:val="40"/>
                <w:sz w:val="16"/>
              </w:rPr>
              <w:t xml:space="preserve"> </w:t>
            </w:r>
            <w:r>
              <w:rPr>
                <w:sz w:val="16"/>
              </w:rPr>
              <w:t>chalking paint found indoors</w:t>
            </w:r>
          </w:p>
        </w:tc>
      </w:tr>
      <w:tr w:rsidR="00EB0AC8" w14:paraId="25EA8CA5" w14:textId="77777777">
        <w:trPr>
          <w:trHeight w:val="194"/>
        </w:trPr>
        <w:tc>
          <w:tcPr>
            <w:tcW w:w="2068" w:type="dxa"/>
          </w:tcPr>
          <w:p w14:paraId="5E3B6D71" w14:textId="77777777" w:rsidR="00EB0AC8" w:rsidRDefault="00486F90">
            <w:pPr>
              <w:pStyle w:val="TableParagraph"/>
              <w:spacing w:line="174" w:lineRule="exact"/>
              <w:ind w:left="29"/>
              <w:jc w:val="left"/>
              <w:rPr>
                <w:sz w:val="16"/>
              </w:rPr>
            </w:pPr>
            <w:r>
              <w:rPr>
                <w:sz w:val="16"/>
              </w:rPr>
              <w:t>Paint</w:t>
            </w:r>
            <w:r>
              <w:rPr>
                <w:spacing w:val="-2"/>
                <w:sz w:val="16"/>
              </w:rPr>
              <w:t xml:space="preserve"> </w:t>
            </w:r>
            <w:r>
              <w:rPr>
                <w:sz w:val="16"/>
              </w:rPr>
              <w:t>det</w:t>
            </w:r>
            <w:r>
              <w:rPr>
                <w:spacing w:val="-3"/>
                <w:sz w:val="16"/>
              </w:rPr>
              <w:t xml:space="preserve"> </w:t>
            </w:r>
            <w:r>
              <w:rPr>
                <w:sz w:val="16"/>
              </w:rPr>
              <w:t>int</w:t>
            </w:r>
            <w:r>
              <w:rPr>
                <w:spacing w:val="-1"/>
                <w:sz w:val="16"/>
              </w:rPr>
              <w:t xml:space="preserve"> </w:t>
            </w:r>
            <w:r>
              <w:rPr>
                <w:sz w:val="16"/>
              </w:rPr>
              <w:t>-</w:t>
            </w:r>
            <w:r>
              <w:rPr>
                <w:spacing w:val="-2"/>
                <w:sz w:val="16"/>
              </w:rPr>
              <w:t xml:space="preserve"> </w:t>
            </w:r>
            <w:r>
              <w:rPr>
                <w:sz w:val="16"/>
              </w:rPr>
              <w:t>2</w:t>
            </w:r>
            <w:r>
              <w:rPr>
                <w:spacing w:val="-3"/>
                <w:sz w:val="16"/>
              </w:rPr>
              <w:t xml:space="preserve"> </w:t>
            </w:r>
            <w:r>
              <w:rPr>
                <w:sz w:val="16"/>
              </w:rPr>
              <w:t>sq</w:t>
            </w:r>
            <w:r>
              <w:rPr>
                <w:spacing w:val="-3"/>
                <w:sz w:val="16"/>
              </w:rPr>
              <w:t xml:space="preserve"> </w:t>
            </w:r>
            <w:r>
              <w:rPr>
                <w:spacing w:val="-5"/>
                <w:sz w:val="16"/>
              </w:rPr>
              <w:t>ft</w:t>
            </w:r>
          </w:p>
        </w:tc>
        <w:tc>
          <w:tcPr>
            <w:tcW w:w="1805" w:type="dxa"/>
          </w:tcPr>
          <w:p w14:paraId="28E26A95" w14:textId="77777777" w:rsidR="00EB0AC8" w:rsidRDefault="00EB0AC8">
            <w:pPr>
              <w:pStyle w:val="TableParagraph"/>
              <w:jc w:val="left"/>
              <w:rPr>
                <w:rFonts w:ascii="Times New Roman"/>
                <w:sz w:val="12"/>
              </w:rPr>
            </w:pPr>
          </w:p>
        </w:tc>
        <w:tc>
          <w:tcPr>
            <w:tcW w:w="1887" w:type="dxa"/>
          </w:tcPr>
          <w:p w14:paraId="111FAA80" w14:textId="77777777" w:rsidR="00EB0AC8" w:rsidRDefault="00EB0AC8">
            <w:pPr>
              <w:pStyle w:val="TableParagraph"/>
              <w:jc w:val="left"/>
              <w:rPr>
                <w:rFonts w:ascii="Times New Roman"/>
                <w:sz w:val="12"/>
              </w:rPr>
            </w:pPr>
          </w:p>
        </w:tc>
        <w:tc>
          <w:tcPr>
            <w:tcW w:w="3335" w:type="dxa"/>
            <w:vMerge/>
            <w:tcBorders>
              <w:top w:val="nil"/>
            </w:tcBorders>
          </w:tcPr>
          <w:p w14:paraId="06DCB836" w14:textId="77777777" w:rsidR="00EB0AC8" w:rsidRDefault="00EB0AC8">
            <w:pPr>
              <w:rPr>
                <w:sz w:val="2"/>
                <w:szCs w:val="2"/>
              </w:rPr>
            </w:pPr>
          </w:p>
        </w:tc>
        <w:tc>
          <w:tcPr>
            <w:tcW w:w="2309" w:type="dxa"/>
            <w:vMerge/>
            <w:tcBorders>
              <w:top w:val="nil"/>
            </w:tcBorders>
          </w:tcPr>
          <w:p w14:paraId="5C939C93" w14:textId="77777777" w:rsidR="00EB0AC8" w:rsidRDefault="00EB0AC8">
            <w:pPr>
              <w:rPr>
                <w:sz w:val="2"/>
                <w:szCs w:val="2"/>
              </w:rPr>
            </w:pPr>
          </w:p>
        </w:tc>
      </w:tr>
      <w:tr w:rsidR="00EB0AC8" w14:paraId="0C467E1C" w14:textId="77777777">
        <w:trPr>
          <w:trHeight w:val="391"/>
        </w:trPr>
        <w:tc>
          <w:tcPr>
            <w:tcW w:w="2068" w:type="dxa"/>
          </w:tcPr>
          <w:p w14:paraId="3222563B" w14:textId="77777777" w:rsidR="00EB0AC8" w:rsidRDefault="00486F90">
            <w:pPr>
              <w:pStyle w:val="TableParagraph"/>
              <w:spacing w:before="97"/>
              <w:ind w:left="29"/>
              <w:jc w:val="left"/>
              <w:rPr>
                <w:sz w:val="16"/>
              </w:rPr>
            </w:pPr>
            <w:r>
              <w:rPr>
                <w:sz w:val="16"/>
              </w:rPr>
              <w:t>Poor</w:t>
            </w:r>
            <w:r>
              <w:rPr>
                <w:spacing w:val="-5"/>
                <w:sz w:val="16"/>
              </w:rPr>
              <w:t xml:space="preserve"> </w:t>
            </w:r>
            <w:r>
              <w:rPr>
                <w:spacing w:val="-2"/>
                <w:sz w:val="16"/>
              </w:rPr>
              <w:t>housekeeping</w:t>
            </w:r>
          </w:p>
        </w:tc>
        <w:tc>
          <w:tcPr>
            <w:tcW w:w="1805" w:type="dxa"/>
          </w:tcPr>
          <w:p w14:paraId="6A52E96D" w14:textId="77777777" w:rsidR="00EB0AC8" w:rsidRDefault="00EB0AC8">
            <w:pPr>
              <w:pStyle w:val="TableParagraph"/>
              <w:jc w:val="left"/>
              <w:rPr>
                <w:rFonts w:ascii="Times New Roman"/>
                <w:sz w:val="16"/>
              </w:rPr>
            </w:pPr>
          </w:p>
        </w:tc>
        <w:tc>
          <w:tcPr>
            <w:tcW w:w="1887" w:type="dxa"/>
          </w:tcPr>
          <w:p w14:paraId="09D1EC31" w14:textId="77777777" w:rsidR="00EB0AC8" w:rsidRDefault="00EB0AC8">
            <w:pPr>
              <w:pStyle w:val="TableParagraph"/>
              <w:jc w:val="left"/>
              <w:rPr>
                <w:rFonts w:ascii="Times New Roman"/>
                <w:sz w:val="16"/>
              </w:rPr>
            </w:pPr>
          </w:p>
        </w:tc>
        <w:tc>
          <w:tcPr>
            <w:tcW w:w="3335" w:type="dxa"/>
          </w:tcPr>
          <w:p w14:paraId="555ED55D" w14:textId="77777777" w:rsidR="00EB0AC8" w:rsidRDefault="00EB0AC8">
            <w:pPr>
              <w:pStyle w:val="TableParagraph"/>
              <w:jc w:val="left"/>
              <w:rPr>
                <w:rFonts w:ascii="Times New Roman"/>
                <w:sz w:val="16"/>
              </w:rPr>
            </w:pPr>
          </w:p>
        </w:tc>
        <w:tc>
          <w:tcPr>
            <w:tcW w:w="2309" w:type="dxa"/>
          </w:tcPr>
          <w:p w14:paraId="322C2827" w14:textId="77777777" w:rsidR="00EB0AC8" w:rsidRDefault="00486F90">
            <w:pPr>
              <w:pStyle w:val="TableParagraph"/>
              <w:spacing w:line="195" w:lineRule="exact"/>
              <w:ind w:left="25"/>
              <w:jc w:val="left"/>
              <w:rPr>
                <w:sz w:val="16"/>
              </w:rPr>
            </w:pPr>
            <w:r>
              <w:rPr>
                <w:sz w:val="16"/>
              </w:rPr>
              <w:t>*</w:t>
            </w:r>
            <w:r>
              <w:rPr>
                <w:sz w:val="16"/>
                <w:vertAlign w:val="superscript"/>
              </w:rPr>
              <w:t>,</w:t>
            </w:r>
            <w:r>
              <w:rPr>
                <w:spacing w:val="-14"/>
                <w:sz w:val="16"/>
              </w:rPr>
              <w:t xml:space="preserve"> </w:t>
            </w:r>
            <w:r>
              <w:rPr>
                <w:sz w:val="16"/>
              </w:rPr>
              <w:t>**Evidence</w:t>
            </w:r>
            <w:r>
              <w:rPr>
                <w:spacing w:val="-10"/>
                <w:sz w:val="16"/>
              </w:rPr>
              <w:t xml:space="preserve"> </w:t>
            </w:r>
            <w:r>
              <w:rPr>
                <w:sz w:val="16"/>
              </w:rPr>
              <w:t>of</w:t>
            </w:r>
            <w:r>
              <w:rPr>
                <w:spacing w:val="-7"/>
                <w:sz w:val="16"/>
              </w:rPr>
              <w:t xml:space="preserve"> </w:t>
            </w:r>
            <w:r>
              <w:rPr>
                <w:spacing w:val="-2"/>
                <w:sz w:val="16"/>
              </w:rPr>
              <w:t>effective</w:t>
            </w:r>
          </w:p>
          <w:p w14:paraId="630D3210" w14:textId="77777777" w:rsidR="00EB0AC8" w:rsidRDefault="00486F90">
            <w:pPr>
              <w:pStyle w:val="TableParagraph"/>
              <w:spacing w:line="176" w:lineRule="exact"/>
              <w:ind w:left="25"/>
              <w:jc w:val="left"/>
              <w:rPr>
                <w:sz w:val="16"/>
              </w:rPr>
            </w:pPr>
            <w:r>
              <w:rPr>
                <w:spacing w:val="-2"/>
                <w:sz w:val="16"/>
              </w:rPr>
              <w:t>housecleaning</w:t>
            </w:r>
          </w:p>
        </w:tc>
      </w:tr>
      <w:tr w:rsidR="00EB0AC8" w14:paraId="37FB4169" w14:textId="77777777">
        <w:trPr>
          <w:trHeight w:val="391"/>
        </w:trPr>
        <w:tc>
          <w:tcPr>
            <w:tcW w:w="2068" w:type="dxa"/>
          </w:tcPr>
          <w:p w14:paraId="0760BA0A" w14:textId="77777777" w:rsidR="00EB0AC8" w:rsidRDefault="00486F90">
            <w:pPr>
              <w:pStyle w:val="TableParagraph"/>
              <w:spacing w:before="97"/>
              <w:ind w:left="29"/>
              <w:jc w:val="left"/>
              <w:rPr>
                <w:sz w:val="16"/>
              </w:rPr>
            </w:pPr>
            <w:r>
              <w:rPr>
                <w:sz w:val="16"/>
              </w:rPr>
              <w:t>Alarm</w:t>
            </w:r>
            <w:r>
              <w:rPr>
                <w:spacing w:val="-5"/>
                <w:sz w:val="16"/>
              </w:rPr>
              <w:t xml:space="preserve"> </w:t>
            </w:r>
            <w:r>
              <w:rPr>
                <w:sz w:val="16"/>
              </w:rPr>
              <w:t>req</w:t>
            </w:r>
            <w:r>
              <w:rPr>
                <w:spacing w:val="-4"/>
                <w:sz w:val="16"/>
              </w:rPr>
              <w:t xml:space="preserve"> </w:t>
            </w:r>
            <w:r>
              <w:rPr>
                <w:sz w:val="16"/>
              </w:rPr>
              <w:t>CO</w:t>
            </w:r>
            <w:r>
              <w:rPr>
                <w:spacing w:val="-3"/>
                <w:sz w:val="16"/>
              </w:rPr>
              <w:t xml:space="preserve"> </w:t>
            </w:r>
            <w:proofErr w:type="gramStart"/>
            <w:r>
              <w:rPr>
                <w:sz w:val="16"/>
              </w:rPr>
              <w:t>exist</w:t>
            </w:r>
            <w:proofErr w:type="gramEnd"/>
            <w:r>
              <w:rPr>
                <w:spacing w:val="-3"/>
                <w:sz w:val="16"/>
              </w:rPr>
              <w:t xml:space="preserve"> </w:t>
            </w:r>
            <w:r>
              <w:rPr>
                <w:spacing w:val="-2"/>
                <w:sz w:val="16"/>
              </w:rPr>
              <w:t>bldg.</w:t>
            </w:r>
          </w:p>
        </w:tc>
        <w:tc>
          <w:tcPr>
            <w:tcW w:w="1805" w:type="dxa"/>
          </w:tcPr>
          <w:p w14:paraId="24CDB826" w14:textId="77777777" w:rsidR="00EB0AC8" w:rsidRDefault="00EB0AC8">
            <w:pPr>
              <w:pStyle w:val="TableParagraph"/>
              <w:jc w:val="left"/>
              <w:rPr>
                <w:rFonts w:ascii="Times New Roman"/>
                <w:sz w:val="16"/>
              </w:rPr>
            </w:pPr>
          </w:p>
        </w:tc>
        <w:tc>
          <w:tcPr>
            <w:tcW w:w="1887" w:type="dxa"/>
          </w:tcPr>
          <w:p w14:paraId="031E4B39" w14:textId="77777777" w:rsidR="00EB0AC8" w:rsidRDefault="00EB0AC8">
            <w:pPr>
              <w:pStyle w:val="TableParagraph"/>
              <w:jc w:val="left"/>
              <w:rPr>
                <w:rFonts w:ascii="Times New Roman"/>
                <w:sz w:val="16"/>
              </w:rPr>
            </w:pPr>
          </w:p>
        </w:tc>
        <w:tc>
          <w:tcPr>
            <w:tcW w:w="3335" w:type="dxa"/>
          </w:tcPr>
          <w:p w14:paraId="3C386CC6" w14:textId="77777777" w:rsidR="00EB0AC8" w:rsidRDefault="00EB0AC8">
            <w:pPr>
              <w:pStyle w:val="TableParagraph"/>
              <w:jc w:val="left"/>
              <w:rPr>
                <w:rFonts w:ascii="Times New Roman"/>
                <w:sz w:val="16"/>
              </w:rPr>
            </w:pPr>
          </w:p>
        </w:tc>
        <w:tc>
          <w:tcPr>
            <w:tcW w:w="2309" w:type="dxa"/>
          </w:tcPr>
          <w:p w14:paraId="5BB1C212" w14:textId="77777777" w:rsidR="00EB0AC8" w:rsidRDefault="00486F90">
            <w:pPr>
              <w:pStyle w:val="TableParagraph"/>
              <w:spacing w:line="194" w:lineRule="exact"/>
              <w:ind w:left="25"/>
              <w:jc w:val="left"/>
              <w:rPr>
                <w:sz w:val="16"/>
              </w:rPr>
            </w:pPr>
            <w:r>
              <w:rPr>
                <w:sz w:val="16"/>
              </w:rPr>
              <w:t>*Residence</w:t>
            </w:r>
            <w:r>
              <w:rPr>
                <w:spacing w:val="-8"/>
                <w:sz w:val="16"/>
              </w:rPr>
              <w:t xml:space="preserve"> </w:t>
            </w:r>
            <w:r>
              <w:rPr>
                <w:sz w:val="16"/>
              </w:rPr>
              <w:t>has</w:t>
            </w:r>
            <w:r>
              <w:rPr>
                <w:spacing w:val="-7"/>
                <w:sz w:val="16"/>
              </w:rPr>
              <w:t xml:space="preserve"> </w:t>
            </w:r>
            <w:r>
              <w:rPr>
                <w:sz w:val="16"/>
              </w:rPr>
              <w:t>a</w:t>
            </w:r>
            <w:r>
              <w:rPr>
                <w:spacing w:val="-6"/>
                <w:sz w:val="16"/>
              </w:rPr>
              <w:t xml:space="preserve"> </w:t>
            </w:r>
            <w:r>
              <w:rPr>
                <w:sz w:val="16"/>
              </w:rPr>
              <w:t>working</w:t>
            </w:r>
            <w:r>
              <w:rPr>
                <w:spacing w:val="-7"/>
                <w:sz w:val="16"/>
              </w:rPr>
              <w:t xml:space="preserve"> </w:t>
            </w:r>
            <w:r>
              <w:rPr>
                <w:spacing w:val="-2"/>
                <w:sz w:val="16"/>
              </w:rPr>
              <w:t>carbon</w:t>
            </w:r>
          </w:p>
          <w:p w14:paraId="4D6F0AB9" w14:textId="77777777" w:rsidR="00EB0AC8" w:rsidRDefault="00486F90">
            <w:pPr>
              <w:pStyle w:val="TableParagraph"/>
              <w:spacing w:line="177" w:lineRule="exact"/>
              <w:ind w:left="25"/>
              <w:jc w:val="left"/>
              <w:rPr>
                <w:sz w:val="16"/>
              </w:rPr>
            </w:pPr>
            <w:r>
              <w:rPr>
                <w:sz w:val="16"/>
              </w:rPr>
              <w:t>monoxide</w:t>
            </w:r>
            <w:r>
              <w:rPr>
                <w:spacing w:val="-8"/>
                <w:sz w:val="16"/>
              </w:rPr>
              <w:t xml:space="preserve"> </w:t>
            </w:r>
            <w:r>
              <w:rPr>
                <w:spacing w:val="-2"/>
                <w:sz w:val="16"/>
              </w:rPr>
              <w:t>detector</w:t>
            </w:r>
          </w:p>
        </w:tc>
      </w:tr>
      <w:tr w:rsidR="00EB0AC8" w14:paraId="7607E012" w14:textId="77777777">
        <w:trPr>
          <w:trHeight w:val="582"/>
        </w:trPr>
        <w:tc>
          <w:tcPr>
            <w:tcW w:w="2068" w:type="dxa"/>
            <w:vMerge w:val="restart"/>
            <w:tcBorders>
              <w:bottom w:val="single" w:sz="4" w:space="0" w:color="000000"/>
            </w:tcBorders>
          </w:tcPr>
          <w:p w14:paraId="3D0929B1" w14:textId="77777777" w:rsidR="00EB0AC8" w:rsidRDefault="00EB0AC8">
            <w:pPr>
              <w:pStyle w:val="TableParagraph"/>
              <w:jc w:val="left"/>
              <w:rPr>
                <w:b/>
                <w:sz w:val="16"/>
              </w:rPr>
            </w:pPr>
          </w:p>
          <w:p w14:paraId="23914F42" w14:textId="77777777" w:rsidR="00EB0AC8" w:rsidRDefault="00EB0AC8">
            <w:pPr>
              <w:pStyle w:val="TableParagraph"/>
              <w:spacing w:before="1"/>
              <w:jc w:val="left"/>
              <w:rPr>
                <w:b/>
                <w:sz w:val="16"/>
              </w:rPr>
            </w:pPr>
          </w:p>
          <w:p w14:paraId="189A564B" w14:textId="77777777" w:rsidR="00EB0AC8" w:rsidRDefault="00486F90">
            <w:pPr>
              <w:pStyle w:val="TableParagraph"/>
              <w:ind w:left="29"/>
              <w:jc w:val="left"/>
              <w:rPr>
                <w:sz w:val="16"/>
              </w:rPr>
            </w:pPr>
            <w:r>
              <w:rPr>
                <w:sz w:val="16"/>
              </w:rPr>
              <w:t>Alarm</w:t>
            </w:r>
            <w:r>
              <w:rPr>
                <w:spacing w:val="-5"/>
                <w:sz w:val="16"/>
              </w:rPr>
              <w:t xml:space="preserve"> </w:t>
            </w:r>
            <w:proofErr w:type="gramStart"/>
            <w:r>
              <w:rPr>
                <w:sz w:val="16"/>
              </w:rPr>
              <w:t>req</w:t>
            </w:r>
            <w:proofErr w:type="gramEnd"/>
            <w:r>
              <w:rPr>
                <w:spacing w:val="-5"/>
                <w:sz w:val="16"/>
              </w:rPr>
              <w:t xml:space="preserve"> </w:t>
            </w:r>
            <w:r>
              <w:rPr>
                <w:spacing w:val="-2"/>
                <w:sz w:val="16"/>
              </w:rPr>
              <w:t>smoke</w:t>
            </w:r>
          </w:p>
        </w:tc>
        <w:tc>
          <w:tcPr>
            <w:tcW w:w="1805" w:type="dxa"/>
            <w:vMerge w:val="restart"/>
            <w:tcBorders>
              <w:bottom w:val="single" w:sz="4" w:space="0" w:color="000000"/>
            </w:tcBorders>
          </w:tcPr>
          <w:p w14:paraId="73ED4160" w14:textId="77777777" w:rsidR="00EB0AC8" w:rsidRDefault="00EB0AC8">
            <w:pPr>
              <w:pStyle w:val="TableParagraph"/>
              <w:jc w:val="left"/>
              <w:rPr>
                <w:rFonts w:ascii="Times New Roman"/>
                <w:sz w:val="16"/>
              </w:rPr>
            </w:pPr>
          </w:p>
        </w:tc>
        <w:tc>
          <w:tcPr>
            <w:tcW w:w="1887" w:type="dxa"/>
            <w:vMerge w:val="restart"/>
            <w:tcBorders>
              <w:bottom w:val="single" w:sz="4" w:space="0" w:color="000000"/>
            </w:tcBorders>
          </w:tcPr>
          <w:p w14:paraId="6FF200AD" w14:textId="77777777" w:rsidR="00EB0AC8" w:rsidRDefault="00EB0AC8">
            <w:pPr>
              <w:pStyle w:val="TableParagraph"/>
              <w:jc w:val="left"/>
              <w:rPr>
                <w:rFonts w:ascii="Times New Roman"/>
                <w:sz w:val="16"/>
              </w:rPr>
            </w:pPr>
          </w:p>
        </w:tc>
        <w:tc>
          <w:tcPr>
            <w:tcW w:w="3335" w:type="dxa"/>
            <w:vMerge w:val="restart"/>
            <w:tcBorders>
              <w:bottom w:val="single" w:sz="4" w:space="0" w:color="000000"/>
            </w:tcBorders>
          </w:tcPr>
          <w:p w14:paraId="3210CFFB" w14:textId="77777777" w:rsidR="00EB0AC8" w:rsidRDefault="00EB0AC8">
            <w:pPr>
              <w:pStyle w:val="TableParagraph"/>
              <w:jc w:val="left"/>
              <w:rPr>
                <w:rFonts w:ascii="Times New Roman"/>
                <w:sz w:val="16"/>
              </w:rPr>
            </w:pPr>
          </w:p>
        </w:tc>
        <w:tc>
          <w:tcPr>
            <w:tcW w:w="2309" w:type="dxa"/>
          </w:tcPr>
          <w:p w14:paraId="4A078FA6" w14:textId="77777777" w:rsidR="00EB0AC8" w:rsidRDefault="00486F90">
            <w:pPr>
              <w:pStyle w:val="TableParagraph"/>
              <w:ind w:left="25"/>
              <w:jc w:val="left"/>
              <w:rPr>
                <w:sz w:val="16"/>
              </w:rPr>
            </w:pPr>
            <w:r>
              <w:rPr>
                <w:sz w:val="16"/>
              </w:rPr>
              <w:t>*Residence</w:t>
            </w:r>
            <w:r>
              <w:rPr>
                <w:spacing w:val="-10"/>
                <w:sz w:val="16"/>
              </w:rPr>
              <w:t xml:space="preserve"> </w:t>
            </w:r>
            <w:r>
              <w:rPr>
                <w:sz w:val="16"/>
              </w:rPr>
              <w:t>has</w:t>
            </w:r>
            <w:r>
              <w:rPr>
                <w:spacing w:val="-9"/>
                <w:sz w:val="16"/>
              </w:rPr>
              <w:t xml:space="preserve"> </w:t>
            </w:r>
            <w:r>
              <w:rPr>
                <w:sz w:val="16"/>
              </w:rPr>
              <w:t>functional</w:t>
            </w:r>
            <w:r>
              <w:rPr>
                <w:spacing w:val="-9"/>
                <w:sz w:val="16"/>
              </w:rPr>
              <w:t xml:space="preserve"> </w:t>
            </w:r>
            <w:r>
              <w:rPr>
                <w:sz w:val="16"/>
              </w:rPr>
              <w:t>smoke</w:t>
            </w:r>
            <w:r>
              <w:rPr>
                <w:spacing w:val="40"/>
                <w:sz w:val="16"/>
              </w:rPr>
              <w:t xml:space="preserve"> </w:t>
            </w:r>
            <w:r>
              <w:rPr>
                <w:sz w:val="16"/>
              </w:rPr>
              <w:t>detector(s) on every floor with</w:t>
            </w:r>
          </w:p>
          <w:p w14:paraId="1F1EA760" w14:textId="77777777" w:rsidR="00EB0AC8" w:rsidRDefault="00486F90">
            <w:pPr>
              <w:pStyle w:val="TableParagraph"/>
              <w:spacing w:line="173" w:lineRule="exact"/>
              <w:ind w:left="25"/>
              <w:jc w:val="left"/>
              <w:rPr>
                <w:sz w:val="16"/>
              </w:rPr>
            </w:pPr>
            <w:r>
              <w:rPr>
                <w:sz w:val="16"/>
              </w:rPr>
              <w:t>living</w:t>
            </w:r>
            <w:r>
              <w:rPr>
                <w:spacing w:val="-7"/>
                <w:sz w:val="16"/>
              </w:rPr>
              <w:t xml:space="preserve"> </w:t>
            </w:r>
            <w:r>
              <w:rPr>
                <w:spacing w:val="-2"/>
                <w:sz w:val="16"/>
              </w:rPr>
              <w:t>space</w:t>
            </w:r>
          </w:p>
        </w:tc>
      </w:tr>
      <w:tr w:rsidR="00EB0AC8" w14:paraId="3B58CDC3" w14:textId="77777777">
        <w:trPr>
          <w:trHeight w:val="388"/>
        </w:trPr>
        <w:tc>
          <w:tcPr>
            <w:tcW w:w="2068" w:type="dxa"/>
            <w:vMerge/>
            <w:tcBorders>
              <w:top w:val="nil"/>
              <w:bottom w:val="single" w:sz="4" w:space="0" w:color="000000"/>
            </w:tcBorders>
          </w:tcPr>
          <w:p w14:paraId="272BF658" w14:textId="77777777" w:rsidR="00EB0AC8" w:rsidRDefault="00EB0AC8">
            <w:pPr>
              <w:rPr>
                <w:sz w:val="2"/>
                <w:szCs w:val="2"/>
              </w:rPr>
            </w:pPr>
          </w:p>
        </w:tc>
        <w:tc>
          <w:tcPr>
            <w:tcW w:w="1805" w:type="dxa"/>
            <w:vMerge/>
            <w:tcBorders>
              <w:top w:val="nil"/>
              <w:bottom w:val="single" w:sz="4" w:space="0" w:color="000000"/>
            </w:tcBorders>
          </w:tcPr>
          <w:p w14:paraId="5C9665B5" w14:textId="77777777" w:rsidR="00EB0AC8" w:rsidRDefault="00EB0AC8">
            <w:pPr>
              <w:rPr>
                <w:sz w:val="2"/>
                <w:szCs w:val="2"/>
              </w:rPr>
            </w:pPr>
          </w:p>
        </w:tc>
        <w:tc>
          <w:tcPr>
            <w:tcW w:w="1887" w:type="dxa"/>
            <w:vMerge/>
            <w:tcBorders>
              <w:top w:val="nil"/>
              <w:bottom w:val="single" w:sz="4" w:space="0" w:color="000000"/>
            </w:tcBorders>
          </w:tcPr>
          <w:p w14:paraId="10C8C57F" w14:textId="77777777" w:rsidR="00EB0AC8" w:rsidRDefault="00EB0AC8">
            <w:pPr>
              <w:rPr>
                <w:sz w:val="2"/>
                <w:szCs w:val="2"/>
              </w:rPr>
            </w:pPr>
          </w:p>
        </w:tc>
        <w:tc>
          <w:tcPr>
            <w:tcW w:w="3335" w:type="dxa"/>
            <w:vMerge/>
            <w:tcBorders>
              <w:top w:val="nil"/>
              <w:bottom w:val="single" w:sz="4" w:space="0" w:color="000000"/>
            </w:tcBorders>
          </w:tcPr>
          <w:p w14:paraId="014D4C77" w14:textId="77777777" w:rsidR="00EB0AC8" w:rsidRDefault="00EB0AC8">
            <w:pPr>
              <w:rPr>
                <w:sz w:val="2"/>
                <w:szCs w:val="2"/>
              </w:rPr>
            </w:pPr>
          </w:p>
        </w:tc>
        <w:tc>
          <w:tcPr>
            <w:tcW w:w="2309" w:type="dxa"/>
            <w:tcBorders>
              <w:bottom w:val="single" w:sz="4" w:space="0" w:color="000000"/>
            </w:tcBorders>
          </w:tcPr>
          <w:p w14:paraId="0D7B34F8" w14:textId="77777777" w:rsidR="00EB0AC8" w:rsidRDefault="00486F90">
            <w:pPr>
              <w:pStyle w:val="TableParagraph"/>
              <w:spacing w:line="192" w:lineRule="exact"/>
              <w:ind w:left="25"/>
              <w:jc w:val="left"/>
              <w:rPr>
                <w:sz w:val="16"/>
              </w:rPr>
            </w:pPr>
            <w:r>
              <w:rPr>
                <w:sz w:val="16"/>
              </w:rPr>
              <w:t>*Smoke</w:t>
            </w:r>
            <w:r>
              <w:rPr>
                <w:spacing w:val="-8"/>
                <w:sz w:val="16"/>
              </w:rPr>
              <w:t xml:space="preserve"> </w:t>
            </w:r>
            <w:r>
              <w:rPr>
                <w:sz w:val="16"/>
              </w:rPr>
              <w:t>detector</w:t>
            </w:r>
            <w:r>
              <w:rPr>
                <w:spacing w:val="-8"/>
                <w:sz w:val="16"/>
              </w:rPr>
              <w:t xml:space="preserve"> </w:t>
            </w:r>
            <w:r>
              <w:rPr>
                <w:sz w:val="16"/>
              </w:rPr>
              <w:t>audible</w:t>
            </w:r>
            <w:r>
              <w:rPr>
                <w:spacing w:val="-8"/>
                <w:sz w:val="16"/>
              </w:rPr>
              <w:t xml:space="preserve"> </w:t>
            </w:r>
            <w:r>
              <w:rPr>
                <w:spacing w:val="-4"/>
                <w:sz w:val="16"/>
              </w:rPr>
              <w:t>from</w:t>
            </w:r>
          </w:p>
          <w:p w14:paraId="4AABC95D" w14:textId="77777777" w:rsidR="00EB0AC8" w:rsidRDefault="00486F90">
            <w:pPr>
              <w:pStyle w:val="TableParagraph"/>
              <w:spacing w:line="177" w:lineRule="exact"/>
              <w:ind w:left="25"/>
              <w:jc w:val="left"/>
              <w:rPr>
                <w:sz w:val="16"/>
              </w:rPr>
            </w:pPr>
            <w:r>
              <w:rPr>
                <w:sz w:val="16"/>
              </w:rPr>
              <w:t>sleeping</w:t>
            </w:r>
            <w:r>
              <w:rPr>
                <w:spacing w:val="-7"/>
                <w:sz w:val="16"/>
              </w:rPr>
              <w:t xml:space="preserve"> </w:t>
            </w:r>
            <w:r>
              <w:rPr>
                <w:spacing w:val="-2"/>
                <w:sz w:val="16"/>
              </w:rPr>
              <w:t>space</w:t>
            </w:r>
          </w:p>
        </w:tc>
      </w:tr>
    </w:tbl>
    <w:p w14:paraId="58DA933F" w14:textId="77777777" w:rsidR="00EB0AC8" w:rsidRDefault="00EB0AC8">
      <w:pPr>
        <w:pStyle w:val="BodyText"/>
        <w:spacing w:before="1"/>
        <w:rPr>
          <w:b/>
          <w:sz w:val="3"/>
        </w:rPr>
      </w:pPr>
    </w:p>
    <w:p w14:paraId="544FB6D2" w14:textId="77777777" w:rsidR="00EB0AC8" w:rsidRDefault="00486F90">
      <w:pPr>
        <w:ind w:left="225"/>
        <w:rPr>
          <w:sz w:val="20"/>
        </w:rPr>
      </w:pPr>
      <w:r>
        <w:rPr>
          <w:noProof/>
          <w:sz w:val="20"/>
        </w:rPr>
        <mc:AlternateContent>
          <mc:Choice Requires="wpg">
            <w:drawing>
              <wp:inline distT="0" distB="0" distL="0" distR="0" wp14:anchorId="1FA3BB16" wp14:editId="72AD8D26">
                <wp:extent cx="6924675" cy="1200150"/>
                <wp:effectExtent l="0" t="0" r="0" b="0"/>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4675" cy="1200150"/>
                          <a:chOff x="0" y="0"/>
                          <a:chExt cx="6924675" cy="1200150"/>
                        </a:xfrm>
                      </wpg:grpSpPr>
                      <wps:wsp>
                        <wps:cNvPr id="13" name="Graphic 13"/>
                        <wps:cNvSpPr/>
                        <wps:spPr>
                          <a:xfrm>
                            <a:off x="0" y="0"/>
                            <a:ext cx="6924675" cy="1200150"/>
                          </a:xfrm>
                          <a:custGeom>
                            <a:avLst/>
                            <a:gdLst/>
                            <a:ahLst/>
                            <a:cxnLst/>
                            <a:rect l="l" t="t" r="r" b="b"/>
                            <a:pathLst>
                              <a:path w="6924675" h="1200150">
                                <a:moveTo>
                                  <a:pt x="6924675" y="0"/>
                                </a:moveTo>
                                <a:lnTo>
                                  <a:pt x="0" y="0"/>
                                </a:lnTo>
                                <a:lnTo>
                                  <a:pt x="0" y="1200149"/>
                                </a:lnTo>
                                <a:lnTo>
                                  <a:pt x="6924675" y="1200149"/>
                                </a:lnTo>
                                <a:lnTo>
                                  <a:pt x="6924675"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19430" y="762000"/>
                            <a:ext cx="6829425" cy="9525"/>
                          </a:xfrm>
                          <a:custGeom>
                            <a:avLst/>
                            <a:gdLst/>
                            <a:ahLst/>
                            <a:cxnLst/>
                            <a:rect l="l" t="t" r="r" b="b"/>
                            <a:pathLst>
                              <a:path w="6829425" h="9525">
                                <a:moveTo>
                                  <a:pt x="6829044" y="0"/>
                                </a:moveTo>
                                <a:lnTo>
                                  <a:pt x="0" y="0"/>
                                </a:lnTo>
                                <a:lnTo>
                                  <a:pt x="0" y="9144"/>
                                </a:lnTo>
                                <a:lnTo>
                                  <a:pt x="6829044" y="9144"/>
                                </a:lnTo>
                                <a:lnTo>
                                  <a:pt x="6829044" y="0"/>
                                </a:lnTo>
                                <a:close/>
                              </a:path>
                            </a:pathLst>
                          </a:custGeom>
                          <a:solidFill>
                            <a:srgbClr val="000000"/>
                          </a:solidFill>
                        </wps:spPr>
                        <wps:bodyPr wrap="square" lIns="0" tIns="0" rIns="0" bIns="0" rtlCol="0">
                          <a:prstTxWarp prst="textNoShape">
                            <a:avLst/>
                          </a:prstTxWarp>
                          <a:noAutofit/>
                        </wps:bodyPr>
                      </wps:wsp>
                      <wps:wsp>
                        <wps:cNvPr id="15" name="Textbox 15"/>
                        <wps:cNvSpPr txBox="1"/>
                        <wps:spPr>
                          <a:xfrm>
                            <a:off x="0" y="0"/>
                            <a:ext cx="6924675" cy="1200150"/>
                          </a:xfrm>
                          <a:prstGeom prst="rect">
                            <a:avLst/>
                          </a:prstGeom>
                        </wps:spPr>
                        <wps:txbx>
                          <w:txbxContent>
                            <w:p w14:paraId="7FAA94FC" w14:textId="77777777" w:rsidR="00EB0AC8" w:rsidRDefault="00486F90">
                              <w:pPr>
                                <w:spacing w:before="79"/>
                                <w:ind w:left="60"/>
                                <w:rPr>
                                  <w:sz w:val="16"/>
                                </w:rPr>
                              </w:pPr>
                              <w:r>
                                <w:rPr>
                                  <w:sz w:val="16"/>
                                </w:rPr>
                                <w:t>*Positive</w:t>
                              </w:r>
                              <w:r>
                                <w:rPr>
                                  <w:spacing w:val="-6"/>
                                  <w:sz w:val="16"/>
                                </w:rPr>
                                <w:t xml:space="preserve"> </w:t>
                              </w:r>
                              <w:r>
                                <w:rPr>
                                  <w:sz w:val="16"/>
                                </w:rPr>
                                <w:t>home</w:t>
                              </w:r>
                              <w:r>
                                <w:rPr>
                                  <w:spacing w:val="-4"/>
                                  <w:sz w:val="16"/>
                                </w:rPr>
                                <w:t xml:space="preserve"> </w:t>
                              </w:r>
                              <w:r>
                                <w:rPr>
                                  <w:sz w:val="16"/>
                                </w:rPr>
                                <w:t>health</w:t>
                              </w:r>
                              <w:r>
                                <w:rPr>
                                  <w:spacing w:val="-5"/>
                                  <w:sz w:val="16"/>
                                </w:rPr>
                                <w:t xml:space="preserve"> </w:t>
                              </w:r>
                              <w:r>
                                <w:rPr>
                                  <w:spacing w:val="-2"/>
                                  <w:sz w:val="16"/>
                                </w:rPr>
                                <w:t>indicators</w:t>
                              </w:r>
                            </w:p>
                            <w:p w14:paraId="4E2291DD" w14:textId="77777777" w:rsidR="00EB0AC8" w:rsidRDefault="00486F90">
                              <w:pPr>
                                <w:ind w:left="60" w:right="230"/>
                                <w:rPr>
                                  <w:sz w:val="16"/>
                                </w:rPr>
                              </w:pPr>
                              <w:r>
                                <w:rPr>
                                  <w:sz w:val="16"/>
                                </w:rPr>
                                <w:t>**HNP has multiple indicators related to housekeeping.</w:t>
                              </w:r>
                              <w:r>
                                <w:rPr>
                                  <w:spacing w:val="40"/>
                                  <w:sz w:val="16"/>
                                </w:rPr>
                                <w:t xml:space="preserve"> </w:t>
                              </w:r>
                              <w:r>
                                <w:rPr>
                                  <w:sz w:val="16"/>
                                </w:rPr>
                                <w:t>These include significant dust accumulation, significant clutter in the dwelling, improperly stored garbage</w:t>
                              </w:r>
                              <w:r>
                                <w:rPr>
                                  <w:spacing w:val="40"/>
                                  <w:sz w:val="16"/>
                                </w:rPr>
                                <w:t xml:space="preserve"> </w:t>
                              </w:r>
                              <w:r>
                                <w:rPr>
                                  <w:sz w:val="16"/>
                                </w:rPr>
                                <w:t xml:space="preserve">or rubbish in </w:t>
                              </w:r>
                              <w:hyperlink r:id="rId18">
                                <w:r w:rsidR="00EB0AC8">
                                  <w:rPr>
                                    <w:sz w:val="16"/>
                                  </w:rPr>
                                  <w:t>the dwelling, and food or harborag</w:t>
                                </w:r>
                              </w:hyperlink>
                              <w:r>
                                <w:rPr>
                                  <w:sz w:val="16"/>
                                </w:rPr>
                                <w:t>e for cockroaches in the dwelling.</w:t>
                              </w:r>
                              <w:r>
                                <w:rPr>
                                  <w:spacing w:val="40"/>
                                  <w:sz w:val="16"/>
                                </w:rPr>
                                <w:t xml:space="preserve"> </w:t>
                              </w:r>
                              <w:r>
                                <w:rPr>
                                  <w:sz w:val="16"/>
                                </w:rPr>
                                <w:t>Improperly stored garbage in or near the building may indicate other</w:t>
                              </w:r>
                              <w:r>
                                <w:rPr>
                                  <w:spacing w:val="40"/>
                                  <w:sz w:val="16"/>
                                </w:rPr>
                                <w:t xml:space="preserve"> </w:t>
                              </w:r>
                              <w:r>
                                <w:rPr>
                                  <w:sz w:val="16"/>
                                </w:rPr>
                                <w:t>housekeeping-related</w:t>
                              </w:r>
                              <w:r>
                                <w:rPr>
                                  <w:spacing w:val="-3"/>
                                  <w:sz w:val="16"/>
                                </w:rPr>
                                <w:t xml:space="preserve"> </w:t>
                              </w:r>
                              <w:r>
                                <w:rPr>
                                  <w:sz w:val="16"/>
                                </w:rPr>
                                <w:t>hazards</w:t>
                              </w:r>
                              <w:r>
                                <w:rPr>
                                  <w:spacing w:val="-3"/>
                                  <w:sz w:val="16"/>
                                </w:rPr>
                                <w:t xml:space="preserve"> </w:t>
                              </w:r>
                              <w:r>
                                <w:rPr>
                                  <w:sz w:val="16"/>
                                </w:rPr>
                                <w:t>that</w:t>
                              </w:r>
                              <w:r>
                                <w:rPr>
                                  <w:spacing w:val="-2"/>
                                  <w:sz w:val="16"/>
                                </w:rPr>
                                <w:t xml:space="preserve"> </w:t>
                              </w:r>
                              <w:r>
                                <w:rPr>
                                  <w:sz w:val="16"/>
                                </w:rPr>
                                <w:t>may</w:t>
                              </w:r>
                              <w:r>
                                <w:rPr>
                                  <w:spacing w:val="-3"/>
                                  <w:sz w:val="16"/>
                                </w:rPr>
                                <w:t xml:space="preserve"> </w:t>
                              </w:r>
                              <w:r>
                                <w:rPr>
                                  <w:sz w:val="16"/>
                                </w:rPr>
                                <w:t>not</w:t>
                              </w:r>
                              <w:r>
                                <w:rPr>
                                  <w:spacing w:val="-3"/>
                                  <w:sz w:val="16"/>
                                </w:rPr>
                                <w:t xml:space="preserve"> </w:t>
                              </w:r>
                              <w:r>
                                <w:rPr>
                                  <w:sz w:val="16"/>
                                </w:rPr>
                                <w:t>be</w:t>
                              </w:r>
                              <w:r>
                                <w:rPr>
                                  <w:spacing w:val="-3"/>
                                  <w:sz w:val="16"/>
                                </w:rPr>
                                <w:t xml:space="preserve"> </w:t>
                              </w:r>
                              <w:r>
                                <w:rPr>
                                  <w:sz w:val="16"/>
                                </w:rPr>
                                <w:t>connected</w:t>
                              </w:r>
                              <w:r>
                                <w:rPr>
                                  <w:spacing w:val="-3"/>
                                  <w:sz w:val="16"/>
                                </w:rPr>
                                <w:t xml:space="preserve"> </w:t>
                              </w:r>
                              <w:r>
                                <w:rPr>
                                  <w:sz w:val="16"/>
                                </w:rPr>
                                <w:t>to</w:t>
                              </w:r>
                              <w:r>
                                <w:rPr>
                                  <w:spacing w:val="-3"/>
                                  <w:sz w:val="16"/>
                                </w:rPr>
                                <w:t xml:space="preserve"> </w:t>
                              </w:r>
                              <w:r>
                                <w:rPr>
                                  <w:sz w:val="16"/>
                                </w:rPr>
                                <w:t>the</w:t>
                              </w:r>
                              <w:r>
                                <w:rPr>
                                  <w:spacing w:val="-3"/>
                                  <w:sz w:val="16"/>
                                </w:rPr>
                                <w:t xml:space="preserve"> </w:t>
                              </w:r>
                              <w:r>
                                <w:rPr>
                                  <w:sz w:val="16"/>
                                </w:rPr>
                                <w:t>visited</w:t>
                              </w:r>
                              <w:r>
                                <w:rPr>
                                  <w:spacing w:val="-3"/>
                                  <w:sz w:val="16"/>
                                </w:rPr>
                                <w:t xml:space="preserve"> </w:t>
                              </w:r>
                              <w:r>
                                <w:rPr>
                                  <w:sz w:val="16"/>
                                </w:rPr>
                                <w:t>unit.</w:t>
                              </w:r>
                              <w:r>
                                <w:rPr>
                                  <w:spacing w:val="36"/>
                                  <w:sz w:val="16"/>
                                </w:rPr>
                                <w:t xml:space="preserve"> </w:t>
                              </w:r>
                              <w:r>
                                <w:rPr>
                                  <w:sz w:val="16"/>
                                </w:rPr>
                                <w:t>We</w:t>
                              </w:r>
                              <w:r>
                                <w:rPr>
                                  <w:spacing w:val="-3"/>
                                  <w:sz w:val="16"/>
                                </w:rPr>
                                <w:t xml:space="preserve"> </w:t>
                              </w:r>
                              <w:r>
                                <w:rPr>
                                  <w:sz w:val="16"/>
                                </w:rPr>
                                <w:t>report</w:t>
                              </w:r>
                              <w:r>
                                <w:rPr>
                                  <w:spacing w:val="-2"/>
                                  <w:sz w:val="16"/>
                                </w:rPr>
                                <w:t xml:space="preserve"> </w:t>
                              </w:r>
                              <w:r>
                                <w:rPr>
                                  <w:sz w:val="16"/>
                                </w:rPr>
                                <w:t>evidence</w:t>
                              </w:r>
                              <w:r>
                                <w:rPr>
                                  <w:spacing w:val="-2"/>
                                  <w:sz w:val="16"/>
                                </w:rPr>
                                <w:t xml:space="preserve"> </w:t>
                              </w:r>
                              <w:r>
                                <w:rPr>
                                  <w:sz w:val="16"/>
                                </w:rPr>
                                <w:t>of</w:t>
                              </w:r>
                              <w:r>
                                <w:rPr>
                                  <w:spacing w:val="-3"/>
                                  <w:sz w:val="16"/>
                                </w:rPr>
                                <w:t xml:space="preserve"> </w:t>
                              </w:r>
                              <w:r>
                                <w:rPr>
                                  <w:sz w:val="16"/>
                                </w:rPr>
                                <w:t>effective</w:t>
                              </w:r>
                              <w:r>
                                <w:rPr>
                                  <w:spacing w:val="-2"/>
                                  <w:sz w:val="16"/>
                                </w:rPr>
                                <w:t xml:space="preserve"> </w:t>
                              </w:r>
                              <w:r>
                                <w:rPr>
                                  <w:sz w:val="16"/>
                                </w:rPr>
                                <w:t>house</w:t>
                              </w:r>
                              <w:r>
                                <w:rPr>
                                  <w:spacing w:val="-3"/>
                                  <w:sz w:val="16"/>
                                </w:rPr>
                                <w:t xml:space="preserve"> </w:t>
                              </w:r>
                              <w:r>
                                <w:rPr>
                                  <w:sz w:val="16"/>
                                </w:rPr>
                                <w:t>cleaning</w:t>
                              </w:r>
                              <w:r>
                                <w:rPr>
                                  <w:spacing w:val="-2"/>
                                  <w:sz w:val="16"/>
                                </w:rPr>
                                <w:t xml:space="preserve"> </w:t>
                              </w:r>
                              <w:r>
                                <w:rPr>
                                  <w:sz w:val="16"/>
                                </w:rPr>
                                <w:t>here</w:t>
                              </w:r>
                              <w:r>
                                <w:rPr>
                                  <w:spacing w:val="-1"/>
                                  <w:sz w:val="16"/>
                                </w:rPr>
                                <w:t xml:space="preserve"> </w:t>
                              </w:r>
                              <w:r>
                                <w:rPr>
                                  <w:sz w:val="16"/>
                                </w:rPr>
                                <w:t>because</w:t>
                              </w:r>
                              <w:r>
                                <w:rPr>
                                  <w:spacing w:val="-3"/>
                                  <w:sz w:val="16"/>
                                </w:rPr>
                                <w:t xml:space="preserve"> </w:t>
                              </w:r>
                              <w:r>
                                <w:rPr>
                                  <w:sz w:val="16"/>
                                </w:rPr>
                                <w:t>that</w:t>
                              </w:r>
                              <w:r>
                                <w:rPr>
                                  <w:spacing w:val="-2"/>
                                  <w:sz w:val="16"/>
                                </w:rPr>
                                <w:t xml:space="preserve"> </w:t>
                              </w:r>
                              <w:r>
                                <w:rPr>
                                  <w:sz w:val="16"/>
                                </w:rPr>
                                <w:t>likely</w:t>
                              </w:r>
                              <w:r>
                                <w:rPr>
                                  <w:spacing w:val="-3"/>
                                  <w:sz w:val="16"/>
                                </w:rPr>
                                <w:t xml:space="preserve"> </w:t>
                              </w:r>
                              <w:r>
                                <w:rPr>
                                  <w:sz w:val="16"/>
                                </w:rPr>
                                <w:t>encompasses</w:t>
                              </w:r>
                              <w:r>
                                <w:rPr>
                                  <w:spacing w:val="40"/>
                                  <w:sz w:val="16"/>
                                </w:rPr>
                                <w:t xml:space="preserve"> </w:t>
                              </w:r>
                              <w:r>
                                <w:rPr>
                                  <w:sz w:val="16"/>
                                </w:rPr>
                                <w:t>many of these and other conditions, and a lack of effective housekeeping is more commonly reported than other hazards.</w:t>
                              </w:r>
                            </w:p>
                            <w:p w14:paraId="1F42B11D" w14:textId="77777777" w:rsidR="00EB0AC8" w:rsidRDefault="00EB0AC8">
                              <w:pPr>
                                <w:rPr>
                                  <w:sz w:val="16"/>
                                </w:rPr>
                              </w:pPr>
                            </w:p>
                            <w:p w14:paraId="5C91799A" w14:textId="77777777" w:rsidR="00EB0AC8" w:rsidRDefault="00EB0AC8">
                              <w:pPr>
                                <w:spacing w:before="10"/>
                                <w:rPr>
                                  <w:sz w:val="16"/>
                                </w:rPr>
                              </w:pPr>
                            </w:p>
                            <w:p w14:paraId="53F30181" w14:textId="77777777" w:rsidR="00EB0AC8" w:rsidRDefault="00486F90">
                              <w:pPr>
                                <w:spacing w:before="1"/>
                                <w:ind w:left="60"/>
                                <w:rPr>
                                  <w:sz w:val="20"/>
                                </w:rPr>
                              </w:pPr>
                              <w:r>
                                <w:rPr>
                                  <w:sz w:val="20"/>
                                  <w:vertAlign w:val="superscript"/>
                                </w:rPr>
                                <w:t>8</w:t>
                              </w:r>
                              <w:r>
                                <w:rPr>
                                  <w:spacing w:val="-1"/>
                                  <w:sz w:val="20"/>
                                </w:rPr>
                                <w:t xml:space="preserve"> </w:t>
                              </w:r>
                              <w:hyperlink r:id="rId19">
                                <w:r w:rsidR="00EB0AC8">
                                  <w:rPr>
                                    <w:color w:val="0000FF"/>
                                    <w:spacing w:val="-2"/>
                                    <w:sz w:val="20"/>
                                    <w:u w:val="single" w:color="0000FF"/>
                                  </w:rPr>
                                  <w:t>https://gis.ny.gov/streets/</w:t>
                                </w:r>
                              </w:hyperlink>
                            </w:p>
                          </w:txbxContent>
                        </wps:txbx>
                        <wps:bodyPr wrap="square" lIns="0" tIns="0" rIns="0" bIns="0" rtlCol="0">
                          <a:noAutofit/>
                        </wps:bodyPr>
                      </wps:wsp>
                    </wpg:wgp>
                  </a:graphicData>
                </a:graphic>
              </wp:inline>
            </w:drawing>
          </mc:Choice>
          <mc:Fallback>
            <w:pict>
              <v:group w14:anchorId="1FA3BB16" id="Group 12" o:spid="_x0000_s1028" alt="&quot;&quot;" style="width:545.25pt;height:94.5pt;mso-position-horizontal-relative:char;mso-position-vertical-relative:line" coordsize="69246,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OAKgMAAOYKAAAOAAAAZHJzL2Uyb0RvYy54bWzsVslu2zAQvRfoPxC8N7Icx4mF2EGbNEaB&#10;IA0QFz3TFLWgksiStKX8fYebpMaHZr3VB3kkDofDN+8NeX7R1RXaM6lK3ixxfDTBiDWUp2WTL/GP&#10;zfWnM4yUJk1KKt6wJX5gCl+sPn44b0XCprzgVcokgiCNSlqxxIXWIokiRQtWE3XEBWtgMOOyJhpe&#10;ZR6lkrQQva6i6WQyj1ouUyE5ZUrB1ys3iFc2fpYxqr9nmWIaVUsMuWn7lPa5Nc9odU6SXBJRlNSn&#10;QV6QRU3KBhbtQ10RTdBOlgeh6pJKrnimjyivI55lJWV2D7CbePJoN2vJd8LuJU/aXPQwAbSPcHpx&#10;WHq7X0txL+6kyx7MG05/KcAlakWejMfNez44d5mszSTYBOosog89oqzTiMLH+WI6m5+eYERhLIaC&#10;xScec1pAYQ7m0eLrP2ZGJHEL2/T6dFoB/FEDROp1EN0XRDCLvDIQ3ElUprCBY4waUgON154x8AWQ&#10;MouDl0HRvykP6Gsw6ndKErpTes24hZvsb5R2tE2DRYpg0a4JpgTyG9pXlvYaI6C9xAhov3W0F0Sb&#10;eaaGxkTtqF7FUC4zXvM923DrqU3R+rqGkkOyg0/VjH1BdiOvMBb+hY3nfCxBZguTHcQLHuHfeY5X&#10;fq6/pd4oMq24Ym4xA4BdtQcF/MawK16V6XVZVQYEJfPtZSXRngC+1/bnkx65AUFV4ohgrC1PH4BH&#10;LTBnidXvHZEMo+pbA0w1jSkYMhjbYEhdXXLbviz+UulN95NIgQSYS6xBa7c8EJYkgR+Qv3FwvmZm&#10;wz/vNM9KQx6bm8vIv4B4HJHfX0WzAxXNDHpPVlG8mB07wpzOoaX4htK3nLPpYjb1LWdxAparcJDi&#10;uKgBK+jb76ClkAhoyeZhijCIxNMZnCYzQGQkkcHnb+o/XUiLGEK6bYcQ4f9w2Wc5v4+EoIi+jsDa&#10;/xIaXWiCrr04wkEE9HYH0QZov+Udii3NRxJCuvvCoVPHQVpvfCSZ3mKOJN+FzGFjL0BBUr79uFPr&#10;USvU3bazB+o0JPdGzfEJLc5eG+AyZZu9v/iZ29r43bbE4Xq6+gMAAP//AwBQSwMEFAAGAAgAAAAh&#10;AFcRWtDdAAAABgEAAA8AAABkcnMvZG93bnJldi54bWxMj0FrwkAQhe+F/odlhN7qblosGrMRkbYn&#10;KVQLpbcxOybB7GzIrkn89117sZfhDW9475tsNdpG9NT52rGGZKpAEBfO1Fxq+Nq/Pc5B+IBssHFM&#10;Gi7kYZXf32WYGjfwJ/W7UIoYwj5FDVUIbSqlLyqy6KeuJY7e0XUWQ1y7UpoOhxhuG/mk1Iu0WHNs&#10;qLClTUXFaXe2Gt4HHNbPyWu/PR03l5/97ON7m5DWD5NxvQQRaAy3Y7jiR3TII9PBndl40WiIj4S/&#10;efXUQs1AHKKaLxTIPJP/8fNfAAAA//8DAFBLAQItABQABgAIAAAAIQC2gziS/gAAAOEBAAATAAAA&#10;AAAAAAAAAAAAAAAAAABbQ29udGVudF9UeXBlc10ueG1sUEsBAi0AFAAGAAgAAAAhADj9If/WAAAA&#10;lAEAAAsAAAAAAAAAAAAAAAAALwEAAF9yZWxzLy5yZWxzUEsBAi0AFAAGAAgAAAAhAPF604AqAwAA&#10;5goAAA4AAAAAAAAAAAAAAAAALgIAAGRycy9lMm9Eb2MueG1sUEsBAi0AFAAGAAgAAAAhAFcRWtDd&#10;AAAABgEAAA8AAAAAAAAAAAAAAAAAhAUAAGRycy9kb3ducmV2LnhtbFBLBQYAAAAABAAEAPMAAACO&#10;BgAAAAA=&#10;">
                <v:shape id="Graphic 13" o:spid="_x0000_s1029" style="position:absolute;width:69246;height:12001;visibility:visible;mso-wrap-style:square;v-text-anchor:top" coordsize="6924675,12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6uwgAAANsAAAAPAAAAZHJzL2Rvd25yZXYueG1sRE9Na8JA&#10;EL0L/odlhN7MRivFRlcxpcVeWjARz0N2TILZ2Zjdxvjvu4WCt3m8z1lvB9OInjpXW1Ywi2IQxIXV&#10;NZcKjvnHdAnCeWSNjWVScCcH2814tMZE2xsfqM98KUIIuwQVVN63iZSuqMigi2xLHLiz7Qz6ALtS&#10;6g5vIdw0ch7HL9JgzaGhwpbeKiou2Y9RUOt55u6HxfX7LPP39JR+HZf7V6WeJsNuBcLT4B/if/en&#10;DvOf4e+XcIDc/AIAAP//AwBQSwECLQAUAAYACAAAACEA2+H2y+4AAACFAQAAEwAAAAAAAAAAAAAA&#10;AAAAAAAAW0NvbnRlbnRfVHlwZXNdLnhtbFBLAQItABQABgAIAAAAIQBa9CxbvwAAABUBAAALAAAA&#10;AAAAAAAAAAAAAB8BAABfcmVscy8ucmVsc1BLAQItABQABgAIAAAAIQA/hq6uwgAAANsAAAAPAAAA&#10;AAAAAAAAAAAAAAcCAABkcnMvZG93bnJldi54bWxQSwUGAAAAAAMAAwC3AAAA9gIAAAAA&#10;" path="m6924675,l,,,1200149r6924675,l6924675,xe" stroked="f">
                  <v:path arrowok="t"/>
                </v:shape>
                <v:shape id="Graphic 14" o:spid="_x0000_s1030" style="position:absolute;left:194;top:7620;width:68294;height:95;visibility:visible;mso-wrap-style:square;v-text-anchor:top" coordsize="68294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I00wQAAANsAAAAPAAAAZHJzL2Rvd25yZXYueG1sRE9Na8JA&#10;EL0X/A/LFLzppmpFU1dRIWAvolHwOs1Os6HZ2ZBdNf77bkHobR7vcxarztbiRq2vHCt4GyYgiAun&#10;Ky4VnE/ZYAbCB2SNtWNS8CAPq2XvZYGpdnc+0i0PpYgh7FNUYEJoUil9YciiH7qGOHLfrrUYImxL&#10;qVu8x3Bby1GSTKXFimODwYa2hoqf/GoVvJvR+jOfH3S2d9lYf232l0lOSvVfu/UHiEBd+Bc/3Tsd&#10;50/g75d4gFz+AgAA//8DAFBLAQItABQABgAIAAAAIQDb4fbL7gAAAIUBAAATAAAAAAAAAAAAAAAA&#10;AAAAAABbQ29udGVudF9UeXBlc10ueG1sUEsBAi0AFAAGAAgAAAAhAFr0LFu/AAAAFQEAAAsAAAAA&#10;AAAAAAAAAAAAHwEAAF9yZWxzLy5yZWxzUEsBAi0AFAAGAAgAAAAhAMjQjTTBAAAA2wAAAA8AAAAA&#10;AAAAAAAAAAAABwIAAGRycy9kb3ducmV2LnhtbFBLBQYAAAAAAwADALcAAAD1AgAAAAA=&#10;" path="m6829044,l,,,9144r6829044,l6829044,xe" fillcolor="black" stroked="f">
                  <v:path arrowok="t"/>
                </v:shape>
                <v:shape id="Textbox 15" o:spid="_x0000_s1031" type="#_x0000_t202" style="position:absolute;width:69246;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7FAA94FC" w14:textId="77777777" w:rsidR="00EB0AC8" w:rsidRDefault="00486F90">
                        <w:pPr>
                          <w:spacing w:before="79"/>
                          <w:ind w:left="60"/>
                          <w:rPr>
                            <w:sz w:val="16"/>
                          </w:rPr>
                        </w:pPr>
                        <w:r>
                          <w:rPr>
                            <w:sz w:val="16"/>
                          </w:rPr>
                          <w:t>*Positive</w:t>
                        </w:r>
                        <w:r>
                          <w:rPr>
                            <w:spacing w:val="-6"/>
                            <w:sz w:val="16"/>
                          </w:rPr>
                          <w:t xml:space="preserve"> </w:t>
                        </w:r>
                        <w:r>
                          <w:rPr>
                            <w:sz w:val="16"/>
                          </w:rPr>
                          <w:t>home</w:t>
                        </w:r>
                        <w:r>
                          <w:rPr>
                            <w:spacing w:val="-4"/>
                            <w:sz w:val="16"/>
                          </w:rPr>
                          <w:t xml:space="preserve"> </w:t>
                        </w:r>
                        <w:r>
                          <w:rPr>
                            <w:sz w:val="16"/>
                          </w:rPr>
                          <w:t>health</w:t>
                        </w:r>
                        <w:r>
                          <w:rPr>
                            <w:spacing w:val="-5"/>
                            <w:sz w:val="16"/>
                          </w:rPr>
                          <w:t xml:space="preserve"> </w:t>
                        </w:r>
                        <w:r>
                          <w:rPr>
                            <w:spacing w:val="-2"/>
                            <w:sz w:val="16"/>
                          </w:rPr>
                          <w:t>indicators</w:t>
                        </w:r>
                      </w:p>
                      <w:p w14:paraId="4E2291DD" w14:textId="77777777" w:rsidR="00EB0AC8" w:rsidRDefault="00486F90">
                        <w:pPr>
                          <w:ind w:left="60" w:right="230"/>
                          <w:rPr>
                            <w:sz w:val="16"/>
                          </w:rPr>
                        </w:pPr>
                        <w:r>
                          <w:rPr>
                            <w:sz w:val="16"/>
                          </w:rPr>
                          <w:t>**HNP has multiple indicators related to housekeeping.</w:t>
                        </w:r>
                        <w:r>
                          <w:rPr>
                            <w:spacing w:val="40"/>
                            <w:sz w:val="16"/>
                          </w:rPr>
                          <w:t xml:space="preserve"> </w:t>
                        </w:r>
                        <w:r>
                          <w:rPr>
                            <w:sz w:val="16"/>
                          </w:rPr>
                          <w:t>These include significant dust accumulation, significant clutter in the dwelling, improperly stored garbage</w:t>
                        </w:r>
                        <w:r>
                          <w:rPr>
                            <w:spacing w:val="40"/>
                            <w:sz w:val="16"/>
                          </w:rPr>
                          <w:t xml:space="preserve"> </w:t>
                        </w:r>
                        <w:r>
                          <w:rPr>
                            <w:sz w:val="16"/>
                          </w:rPr>
                          <w:t xml:space="preserve">or rubbish in </w:t>
                        </w:r>
                        <w:hyperlink r:id="rId20">
                          <w:r w:rsidR="00EB0AC8">
                            <w:rPr>
                              <w:sz w:val="16"/>
                            </w:rPr>
                            <w:t>the dwelling, and food or harborag</w:t>
                          </w:r>
                        </w:hyperlink>
                        <w:r>
                          <w:rPr>
                            <w:sz w:val="16"/>
                          </w:rPr>
                          <w:t>e for cockroaches in the dwelling.</w:t>
                        </w:r>
                        <w:r>
                          <w:rPr>
                            <w:spacing w:val="40"/>
                            <w:sz w:val="16"/>
                          </w:rPr>
                          <w:t xml:space="preserve"> </w:t>
                        </w:r>
                        <w:r>
                          <w:rPr>
                            <w:sz w:val="16"/>
                          </w:rPr>
                          <w:t>Improperly stored garbage in or near the building may indicate other</w:t>
                        </w:r>
                        <w:r>
                          <w:rPr>
                            <w:spacing w:val="40"/>
                            <w:sz w:val="16"/>
                          </w:rPr>
                          <w:t xml:space="preserve"> </w:t>
                        </w:r>
                        <w:r>
                          <w:rPr>
                            <w:sz w:val="16"/>
                          </w:rPr>
                          <w:t>housekeeping-related</w:t>
                        </w:r>
                        <w:r>
                          <w:rPr>
                            <w:spacing w:val="-3"/>
                            <w:sz w:val="16"/>
                          </w:rPr>
                          <w:t xml:space="preserve"> </w:t>
                        </w:r>
                        <w:r>
                          <w:rPr>
                            <w:sz w:val="16"/>
                          </w:rPr>
                          <w:t>hazards</w:t>
                        </w:r>
                        <w:r>
                          <w:rPr>
                            <w:spacing w:val="-3"/>
                            <w:sz w:val="16"/>
                          </w:rPr>
                          <w:t xml:space="preserve"> </w:t>
                        </w:r>
                        <w:r>
                          <w:rPr>
                            <w:sz w:val="16"/>
                          </w:rPr>
                          <w:t>that</w:t>
                        </w:r>
                        <w:r>
                          <w:rPr>
                            <w:spacing w:val="-2"/>
                            <w:sz w:val="16"/>
                          </w:rPr>
                          <w:t xml:space="preserve"> </w:t>
                        </w:r>
                        <w:r>
                          <w:rPr>
                            <w:sz w:val="16"/>
                          </w:rPr>
                          <w:t>may</w:t>
                        </w:r>
                        <w:r>
                          <w:rPr>
                            <w:spacing w:val="-3"/>
                            <w:sz w:val="16"/>
                          </w:rPr>
                          <w:t xml:space="preserve"> </w:t>
                        </w:r>
                        <w:r>
                          <w:rPr>
                            <w:sz w:val="16"/>
                          </w:rPr>
                          <w:t>not</w:t>
                        </w:r>
                        <w:r>
                          <w:rPr>
                            <w:spacing w:val="-3"/>
                            <w:sz w:val="16"/>
                          </w:rPr>
                          <w:t xml:space="preserve"> </w:t>
                        </w:r>
                        <w:r>
                          <w:rPr>
                            <w:sz w:val="16"/>
                          </w:rPr>
                          <w:t>be</w:t>
                        </w:r>
                        <w:r>
                          <w:rPr>
                            <w:spacing w:val="-3"/>
                            <w:sz w:val="16"/>
                          </w:rPr>
                          <w:t xml:space="preserve"> </w:t>
                        </w:r>
                        <w:r>
                          <w:rPr>
                            <w:sz w:val="16"/>
                          </w:rPr>
                          <w:t>connected</w:t>
                        </w:r>
                        <w:r>
                          <w:rPr>
                            <w:spacing w:val="-3"/>
                            <w:sz w:val="16"/>
                          </w:rPr>
                          <w:t xml:space="preserve"> </w:t>
                        </w:r>
                        <w:r>
                          <w:rPr>
                            <w:sz w:val="16"/>
                          </w:rPr>
                          <w:t>to</w:t>
                        </w:r>
                        <w:r>
                          <w:rPr>
                            <w:spacing w:val="-3"/>
                            <w:sz w:val="16"/>
                          </w:rPr>
                          <w:t xml:space="preserve"> </w:t>
                        </w:r>
                        <w:r>
                          <w:rPr>
                            <w:sz w:val="16"/>
                          </w:rPr>
                          <w:t>the</w:t>
                        </w:r>
                        <w:r>
                          <w:rPr>
                            <w:spacing w:val="-3"/>
                            <w:sz w:val="16"/>
                          </w:rPr>
                          <w:t xml:space="preserve"> </w:t>
                        </w:r>
                        <w:r>
                          <w:rPr>
                            <w:sz w:val="16"/>
                          </w:rPr>
                          <w:t>visited</w:t>
                        </w:r>
                        <w:r>
                          <w:rPr>
                            <w:spacing w:val="-3"/>
                            <w:sz w:val="16"/>
                          </w:rPr>
                          <w:t xml:space="preserve"> </w:t>
                        </w:r>
                        <w:r>
                          <w:rPr>
                            <w:sz w:val="16"/>
                          </w:rPr>
                          <w:t>unit.</w:t>
                        </w:r>
                        <w:r>
                          <w:rPr>
                            <w:spacing w:val="36"/>
                            <w:sz w:val="16"/>
                          </w:rPr>
                          <w:t xml:space="preserve"> </w:t>
                        </w:r>
                        <w:r>
                          <w:rPr>
                            <w:sz w:val="16"/>
                          </w:rPr>
                          <w:t>We</w:t>
                        </w:r>
                        <w:r>
                          <w:rPr>
                            <w:spacing w:val="-3"/>
                            <w:sz w:val="16"/>
                          </w:rPr>
                          <w:t xml:space="preserve"> </w:t>
                        </w:r>
                        <w:r>
                          <w:rPr>
                            <w:sz w:val="16"/>
                          </w:rPr>
                          <w:t>report</w:t>
                        </w:r>
                        <w:r>
                          <w:rPr>
                            <w:spacing w:val="-2"/>
                            <w:sz w:val="16"/>
                          </w:rPr>
                          <w:t xml:space="preserve"> </w:t>
                        </w:r>
                        <w:r>
                          <w:rPr>
                            <w:sz w:val="16"/>
                          </w:rPr>
                          <w:t>evidence</w:t>
                        </w:r>
                        <w:r>
                          <w:rPr>
                            <w:spacing w:val="-2"/>
                            <w:sz w:val="16"/>
                          </w:rPr>
                          <w:t xml:space="preserve"> </w:t>
                        </w:r>
                        <w:r>
                          <w:rPr>
                            <w:sz w:val="16"/>
                          </w:rPr>
                          <w:t>of</w:t>
                        </w:r>
                        <w:r>
                          <w:rPr>
                            <w:spacing w:val="-3"/>
                            <w:sz w:val="16"/>
                          </w:rPr>
                          <w:t xml:space="preserve"> </w:t>
                        </w:r>
                        <w:r>
                          <w:rPr>
                            <w:sz w:val="16"/>
                          </w:rPr>
                          <w:t>effective</w:t>
                        </w:r>
                        <w:r>
                          <w:rPr>
                            <w:spacing w:val="-2"/>
                            <w:sz w:val="16"/>
                          </w:rPr>
                          <w:t xml:space="preserve"> </w:t>
                        </w:r>
                        <w:r>
                          <w:rPr>
                            <w:sz w:val="16"/>
                          </w:rPr>
                          <w:t>house</w:t>
                        </w:r>
                        <w:r>
                          <w:rPr>
                            <w:spacing w:val="-3"/>
                            <w:sz w:val="16"/>
                          </w:rPr>
                          <w:t xml:space="preserve"> </w:t>
                        </w:r>
                        <w:r>
                          <w:rPr>
                            <w:sz w:val="16"/>
                          </w:rPr>
                          <w:t>cleaning</w:t>
                        </w:r>
                        <w:r>
                          <w:rPr>
                            <w:spacing w:val="-2"/>
                            <w:sz w:val="16"/>
                          </w:rPr>
                          <w:t xml:space="preserve"> </w:t>
                        </w:r>
                        <w:r>
                          <w:rPr>
                            <w:sz w:val="16"/>
                          </w:rPr>
                          <w:t>here</w:t>
                        </w:r>
                        <w:r>
                          <w:rPr>
                            <w:spacing w:val="-1"/>
                            <w:sz w:val="16"/>
                          </w:rPr>
                          <w:t xml:space="preserve"> </w:t>
                        </w:r>
                        <w:r>
                          <w:rPr>
                            <w:sz w:val="16"/>
                          </w:rPr>
                          <w:t>because</w:t>
                        </w:r>
                        <w:r>
                          <w:rPr>
                            <w:spacing w:val="-3"/>
                            <w:sz w:val="16"/>
                          </w:rPr>
                          <w:t xml:space="preserve"> </w:t>
                        </w:r>
                        <w:r>
                          <w:rPr>
                            <w:sz w:val="16"/>
                          </w:rPr>
                          <w:t>that</w:t>
                        </w:r>
                        <w:r>
                          <w:rPr>
                            <w:spacing w:val="-2"/>
                            <w:sz w:val="16"/>
                          </w:rPr>
                          <w:t xml:space="preserve"> </w:t>
                        </w:r>
                        <w:r>
                          <w:rPr>
                            <w:sz w:val="16"/>
                          </w:rPr>
                          <w:t>likely</w:t>
                        </w:r>
                        <w:r>
                          <w:rPr>
                            <w:spacing w:val="-3"/>
                            <w:sz w:val="16"/>
                          </w:rPr>
                          <w:t xml:space="preserve"> </w:t>
                        </w:r>
                        <w:r>
                          <w:rPr>
                            <w:sz w:val="16"/>
                          </w:rPr>
                          <w:t>encompasses</w:t>
                        </w:r>
                        <w:r>
                          <w:rPr>
                            <w:spacing w:val="40"/>
                            <w:sz w:val="16"/>
                          </w:rPr>
                          <w:t xml:space="preserve"> </w:t>
                        </w:r>
                        <w:r>
                          <w:rPr>
                            <w:sz w:val="16"/>
                          </w:rPr>
                          <w:t>many of these and other conditions, and a lack of effective housekeeping is more commonly reported than other hazards.</w:t>
                        </w:r>
                      </w:p>
                      <w:p w14:paraId="1F42B11D" w14:textId="77777777" w:rsidR="00EB0AC8" w:rsidRDefault="00EB0AC8">
                        <w:pPr>
                          <w:rPr>
                            <w:sz w:val="16"/>
                          </w:rPr>
                        </w:pPr>
                      </w:p>
                      <w:p w14:paraId="5C91799A" w14:textId="77777777" w:rsidR="00EB0AC8" w:rsidRDefault="00EB0AC8">
                        <w:pPr>
                          <w:spacing w:before="10"/>
                          <w:rPr>
                            <w:sz w:val="16"/>
                          </w:rPr>
                        </w:pPr>
                      </w:p>
                      <w:p w14:paraId="53F30181" w14:textId="77777777" w:rsidR="00EB0AC8" w:rsidRDefault="00486F90">
                        <w:pPr>
                          <w:spacing w:before="1"/>
                          <w:ind w:left="60"/>
                          <w:rPr>
                            <w:sz w:val="20"/>
                          </w:rPr>
                        </w:pPr>
                        <w:r>
                          <w:rPr>
                            <w:sz w:val="20"/>
                            <w:vertAlign w:val="superscript"/>
                          </w:rPr>
                          <w:t>8</w:t>
                        </w:r>
                        <w:r>
                          <w:rPr>
                            <w:spacing w:val="-1"/>
                            <w:sz w:val="20"/>
                          </w:rPr>
                          <w:t xml:space="preserve"> </w:t>
                        </w:r>
                        <w:hyperlink r:id="rId21">
                          <w:r w:rsidR="00EB0AC8">
                            <w:rPr>
                              <w:color w:val="0000FF"/>
                              <w:spacing w:val="-2"/>
                              <w:sz w:val="20"/>
                              <w:u w:val="single" w:color="0000FF"/>
                            </w:rPr>
                            <w:t>https://gis.ny.gov/streets/</w:t>
                          </w:r>
                        </w:hyperlink>
                      </w:p>
                    </w:txbxContent>
                  </v:textbox>
                </v:shape>
                <w10:anchorlock/>
              </v:group>
            </w:pict>
          </mc:Fallback>
        </mc:AlternateContent>
      </w:r>
    </w:p>
    <w:p w14:paraId="11257574" w14:textId="77777777" w:rsidR="00EB0AC8" w:rsidRDefault="00EB0AC8">
      <w:pPr>
        <w:rPr>
          <w:sz w:val="20"/>
        </w:rPr>
        <w:sectPr w:rsidR="00EB0AC8">
          <w:headerReference w:type="default" r:id="rId22"/>
          <w:footerReference w:type="default" r:id="rId23"/>
          <w:pgSz w:w="12240" w:h="15840"/>
          <w:pgMar w:top="1440" w:right="360" w:bottom="0" w:left="360" w:header="764" w:footer="0" w:gutter="0"/>
          <w:cols w:space="720"/>
        </w:sectPr>
      </w:pPr>
    </w:p>
    <w:p w14:paraId="65178A7A" w14:textId="77777777" w:rsidR="00EB0AC8" w:rsidRDefault="00486F90">
      <w:pPr>
        <w:pStyle w:val="Heading4"/>
        <w:spacing w:before="96"/>
      </w:pPr>
      <w:r>
        <w:lastRenderedPageBreak/>
        <w:t>Table</w:t>
      </w:r>
      <w:r>
        <w:rPr>
          <w:spacing w:val="-8"/>
        </w:rPr>
        <w:t xml:space="preserve"> </w:t>
      </w:r>
      <w:r>
        <w:t>2</w:t>
      </w:r>
      <w:r>
        <w:rPr>
          <w:spacing w:val="-6"/>
        </w:rPr>
        <w:t xml:space="preserve"> </w:t>
      </w:r>
      <w:r>
        <w:t>–</w:t>
      </w:r>
      <w:r>
        <w:rPr>
          <w:spacing w:val="-6"/>
        </w:rPr>
        <w:t xml:space="preserve"> </w:t>
      </w:r>
      <w:r>
        <w:t>HNP</w:t>
      </w:r>
      <w:r>
        <w:rPr>
          <w:spacing w:val="-8"/>
        </w:rPr>
        <w:t xml:space="preserve"> </w:t>
      </w:r>
      <w:r>
        <w:t>Indicators</w:t>
      </w:r>
      <w:r>
        <w:rPr>
          <w:spacing w:val="-6"/>
        </w:rPr>
        <w:t xml:space="preserve"> </w:t>
      </w:r>
      <w:r>
        <w:t>not</w:t>
      </w:r>
      <w:r>
        <w:rPr>
          <w:spacing w:val="-7"/>
        </w:rPr>
        <w:t xml:space="preserve"> </w:t>
      </w:r>
      <w:r>
        <w:t>related</w:t>
      </w:r>
      <w:r>
        <w:rPr>
          <w:spacing w:val="-6"/>
        </w:rPr>
        <w:t xml:space="preserve"> </w:t>
      </w:r>
      <w:r>
        <w:t>to</w:t>
      </w:r>
      <w:r>
        <w:rPr>
          <w:spacing w:val="-7"/>
        </w:rPr>
        <w:t xml:space="preserve"> </w:t>
      </w:r>
      <w:r>
        <w:t>requested</w:t>
      </w:r>
      <w:r>
        <w:rPr>
          <w:spacing w:val="-7"/>
        </w:rPr>
        <w:t xml:space="preserve"> </w:t>
      </w:r>
      <w:r>
        <w:t>city</w:t>
      </w:r>
      <w:r>
        <w:rPr>
          <w:spacing w:val="-7"/>
        </w:rPr>
        <w:t xml:space="preserve"> </w:t>
      </w:r>
      <w:r>
        <w:t>inspection</w:t>
      </w:r>
      <w:r>
        <w:rPr>
          <w:spacing w:val="-7"/>
        </w:rPr>
        <w:t xml:space="preserve"> </w:t>
      </w:r>
      <w:proofErr w:type="gramStart"/>
      <w:r>
        <w:rPr>
          <w:spacing w:val="-4"/>
        </w:rPr>
        <w:t>data</w:t>
      </w:r>
      <w:proofErr w:type="gramEnd"/>
    </w:p>
    <w:tbl>
      <w:tblPr>
        <w:tblW w:w="0" w:type="auto"/>
        <w:tblInd w:w="108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9361"/>
      </w:tblGrid>
      <w:tr w:rsidR="00EB0AC8" w14:paraId="4CDF72A4" w14:textId="77777777">
        <w:trPr>
          <w:trHeight w:val="244"/>
        </w:trPr>
        <w:tc>
          <w:tcPr>
            <w:tcW w:w="9361" w:type="dxa"/>
          </w:tcPr>
          <w:p w14:paraId="53285205" w14:textId="77777777" w:rsidR="00EB0AC8" w:rsidRDefault="00486F90">
            <w:pPr>
              <w:pStyle w:val="TableParagraph"/>
              <w:spacing w:line="225" w:lineRule="exact"/>
              <w:ind w:left="29"/>
              <w:jc w:val="left"/>
              <w:rPr>
                <w:sz w:val="20"/>
              </w:rPr>
            </w:pPr>
            <w:r>
              <w:rPr>
                <w:sz w:val="20"/>
              </w:rPr>
              <w:t>Smoker(s)</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pacing w:val="-4"/>
                <w:sz w:val="20"/>
              </w:rPr>
              <w:t>home</w:t>
            </w:r>
          </w:p>
        </w:tc>
      </w:tr>
      <w:tr w:rsidR="00EB0AC8" w14:paraId="67278DE9" w14:textId="77777777">
        <w:trPr>
          <w:trHeight w:val="243"/>
        </w:trPr>
        <w:tc>
          <w:tcPr>
            <w:tcW w:w="9361" w:type="dxa"/>
          </w:tcPr>
          <w:p w14:paraId="333DDBD7" w14:textId="77777777" w:rsidR="00EB0AC8" w:rsidRDefault="00486F90">
            <w:pPr>
              <w:pStyle w:val="TableParagraph"/>
              <w:spacing w:line="223" w:lineRule="exact"/>
              <w:ind w:left="29"/>
              <w:jc w:val="left"/>
              <w:rPr>
                <w:sz w:val="20"/>
              </w:rPr>
            </w:pPr>
            <w:r>
              <w:rPr>
                <w:sz w:val="20"/>
              </w:rPr>
              <w:t>Smoking</w:t>
            </w:r>
            <w:r>
              <w:rPr>
                <w:spacing w:val="-3"/>
                <w:sz w:val="20"/>
              </w:rPr>
              <w:t xml:space="preserve"> </w:t>
            </w:r>
            <w:r>
              <w:rPr>
                <w:sz w:val="20"/>
              </w:rPr>
              <w:t>allowed</w:t>
            </w:r>
            <w:r>
              <w:rPr>
                <w:spacing w:val="-1"/>
                <w:sz w:val="20"/>
              </w:rPr>
              <w:t xml:space="preserve"> </w:t>
            </w:r>
            <w:r>
              <w:rPr>
                <w:sz w:val="20"/>
              </w:rPr>
              <w:t>in</w:t>
            </w:r>
            <w:r>
              <w:rPr>
                <w:spacing w:val="-3"/>
                <w:sz w:val="20"/>
              </w:rPr>
              <w:t xml:space="preserve"> </w:t>
            </w:r>
            <w:r>
              <w:rPr>
                <w:sz w:val="20"/>
              </w:rPr>
              <w:t>home</w:t>
            </w:r>
            <w:r>
              <w:rPr>
                <w:spacing w:val="-3"/>
                <w:sz w:val="20"/>
              </w:rPr>
              <w:t xml:space="preserve"> </w:t>
            </w:r>
            <w:r>
              <w:rPr>
                <w:sz w:val="20"/>
              </w:rPr>
              <w:t>(among</w:t>
            </w:r>
            <w:r>
              <w:rPr>
                <w:spacing w:val="-3"/>
                <w:sz w:val="20"/>
              </w:rPr>
              <w:t xml:space="preserve"> </w:t>
            </w:r>
            <w:r>
              <w:rPr>
                <w:sz w:val="20"/>
              </w:rPr>
              <w:t>dwellings</w:t>
            </w:r>
            <w:r>
              <w:rPr>
                <w:spacing w:val="-2"/>
                <w:sz w:val="20"/>
              </w:rPr>
              <w:t xml:space="preserve"> </w:t>
            </w:r>
            <w:r>
              <w:rPr>
                <w:sz w:val="20"/>
              </w:rPr>
              <w:t>with</w:t>
            </w:r>
            <w:r>
              <w:rPr>
                <w:spacing w:val="-1"/>
                <w:sz w:val="20"/>
              </w:rPr>
              <w:t xml:space="preserve"> </w:t>
            </w:r>
            <w:r>
              <w:rPr>
                <w:spacing w:val="-2"/>
                <w:sz w:val="20"/>
              </w:rPr>
              <w:t>smokers)</w:t>
            </w:r>
          </w:p>
        </w:tc>
      </w:tr>
      <w:tr w:rsidR="00EB0AC8" w14:paraId="7A7584A6" w14:textId="77777777">
        <w:trPr>
          <w:trHeight w:val="244"/>
        </w:trPr>
        <w:tc>
          <w:tcPr>
            <w:tcW w:w="9361" w:type="dxa"/>
          </w:tcPr>
          <w:p w14:paraId="737C166F" w14:textId="77777777" w:rsidR="00EB0AC8" w:rsidRDefault="00486F90">
            <w:pPr>
              <w:pStyle w:val="TableParagraph"/>
              <w:spacing w:line="224" w:lineRule="exact"/>
              <w:ind w:left="29"/>
              <w:jc w:val="left"/>
              <w:rPr>
                <w:sz w:val="20"/>
              </w:rPr>
            </w:pPr>
            <w:r>
              <w:rPr>
                <w:sz w:val="20"/>
              </w:rPr>
              <w:t>Smoking</w:t>
            </w:r>
            <w:r>
              <w:rPr>
                <w:spacing w:val="-6"/>
                <w:sz w:val="20"/>
              </w:rPr>
              <w:t xml:space="preserve"> </w:t>
            </w:r>
            <w:r>
              <w:rPr>
                <w:sz w:val="20"/>
              </w:rPr>
              <w:t>limited</w:t>
            </w:r>
            <w:r>
              <w:rPr>
                <w:spacing w:val="-3"/>
                <w:sz w:val="20"/>
              </w:rPr>
              <w:t xml:space="preserve"> </w:t>
            </w:r>
            <w:r>
              <w:rPr>
                <w:sz w:val="20"/>
              </w:rPr>
              <w:t>to</w:t>
            </w:r>
            <w:r>
              <w:rPr>
                <w:spacing w:val="-4"/>
                <w:sz w:val="20"/>
              </w:rPr>
              <w:t xml:space="preserve"> </w:t>
            </w:r>
            <w:r>
              <w:rPr>
                <w:sz w:val="20"/>
              </w:rPr>
              <w:t>certain</w:t>
            </w:r>
            <w:r>
              <w:rPr>
                <w:spacing w:val="-5"/>
                <w:sz w:val="20"/>
              </w:rPr>
              <w:t xml:space="preserve"> </w:t>
            </w:r>
            <w:r>
              <w:rPr>
                <w:sz w:val="20"/>
              </w:rPr>
              <w:t>rooms</w:t>
            </w:r>
            <w:r>
              <w:rPr>
                <w:spacing w:val="-4"/>
                <w:sz w:val="20"/>
              </w:rPr>
              <w:t xml:space="preserve"> </w:t>
            </w:r>
            <w:r>
              <w:rPr>
                <w:sz w:val="20"/>
              </w:rPr>
              <w:t>(among</w:t>
            </w:r>
            <w:r>
              <w:rPr>
                <w:spacing w:val="-3"/>
                <w:sz w:val="20"/>
              </w:rPr>
              <w:t xml:space="preserve"> </w:t>
            </w:r>
            <w:r>
              <w:rPr>
                <w:sz w:val="20"/>
              </w:rPr>
              <w:t>dwellings</w:t>
            </w:r>
            <w:r>
              <w:rPr>
                <w:spacing w:val="-3"/>
                <w:sz w:val="20"/>
              </w:rPr>
              <w:t xml:space="preserve"> </w:t>
            </w:r>
            <w:r>
              <w:rPr>
                <w:sz w:val="20"/>
              </w:rPr>
              <w:t>with</w:t>
            </w:r>
            <w:r>
              <w:rPr>
                <w:spacing w:val="-3"/>
                <w:sz w:val="20"/>
              </w:rPr>
              <w:t xml:space="preserve"> </w:t>
            </w:r>
            <w:r>
              <w:rPr>
                <w:sz w:val="20"/>
              </w:rPr>
              <w:t>smokers</w:t>
            </w:r>
            <w:r>
              <w:rPr>
                <w:spacing w:val="-4"/>
                <w:sz w:val="20"/>
              </w:rPr>
              <w:t xml:space="preserve"> </w:t>
            </w:r>
            <w:r>
              <w:rPr>
                <w:sz w:val="20"/>
              </w:rPr>
              <w:t>and</w:t>
            </w:r>
            <w:r>
              <w:rPr>
                <w:spacing w:val="-4"/>
                <w:sz w:val="20"/>
              </w:rPr>
              <w:t xml:space="preserve"> </w:t>
            </w:r>
            <w:r>
              <w:rPr>
                <w:sz w:val="20"/>
              </w:rPr>
              <w:t>where</w:t>
            </w:r>
            <w:r>
              <w:rPr>
                <w:spacing w:val="-1"/>
                <w:sz w:val="20"/>
              </w:rPr>
              <w:t xml:space="preserve"> </w:t>
            </w:r>
            <w:r>
              <w:rPr>
                <w:sz w:val="20"/>
              </w:rPr>
              <w:t>smoking</w:t>
            </w:r>
            <w:r>
              <w:rPr>
                <w:spacing w:val="-3"/>
                <w:sz w:val="20"/>
              </w:rPr>
              <w:t xml:space="preserve"> </w:t>
            </w:r>
            <w:proofErr w:type="gramStart"/>
            <w:r>
              <w:rPr>
                <w:sz w:val="20"/>
              </w:rPr>
              <w:t>is</w:t>
            </w:r>
            <w:r>
              <w:rPr>
                <w:spacing w:val="-3"/>
                <w:sz w:val="20"/>
              </w:rPr>
              <w:t xml:space="preserve"> </w:t>
            </w:r>
            <w:r>
              <w:rPr>
                <w:sz w:val="20"/>
              </w:rPr>
              <w:t>allowed</w:t>
            </w:r>
            <w:proofErr w:type="gramEnd"/>
            <w:r>
              <w:rPr>
                <w:spacing w:val="-3"/>
                <w:sz w:val="20"/>
              </w:rPr>
              <w:t xml:space="preserve"> </w:t>
            </w:r>
            <w:r>
              <w:rPr>
                <w:sz w:val="20"/>
              </w:rPr>
              <w:t>in</w:t>
            </w:r>
            <w:r>
              <w:rPr>
                <w:spacing w:val="-3"/>
                <w:sz w:val="20"/>
              </w:rPr>
              <w:t xml:space="preserve"> </w:t>
            </w:r>
            <w:r>
              <w:rPr>
                <w:sz w:val="20"/>
              </w:rPr>
              <w:t>the</w:t>
            </w:r>
            <w:r>
              <w:rPr>
                <w:spacing w:val="-3"/>
                <w:sz w:val="20"/>
              </w:rPr>
              <w:t xml:space="preserve"> </w:t>
            </w:r>
            <w:r>
              <w:rPr>
                <w:spacing w:val="-2"/>
                <w:sz w:val="20"/>
              </w:rPr>
              <w:t>home)</w:t>
            </w:r>
          </w:p>
        </w:tc>
      </w:tr>
      <w:tr w:rsidR="00EB0AC8" w14:paraId="7D1D427C" w14:textId="77777777">
        <w:trPr>
          <w:trHeight w:val="245"/>
        </w:trPr>
        <w:tc>
          <w:tcPr>
            <w:tcW w:w="9361" w:type="dxa"/>
          </w:tcPr>
          <w:p w14:paraId="096EDCE7" w14:textId="77777777" w:rsidR="00EB0AC8" w:rsidRDefault="00486F90">
            <w:pPr>
              <w:pStyle w:val="TableParagraph"/>
              <w:spacing w:line="225" w:lineRule="exact"/>
              <w:ind w:left="29"/>
              <w:jc w:val="left"/>
              <w:rPr>
                <w:sz w:val="20"/>
              </w:rPr>
            </w:pPr>
            <w:r>
              <w:rPr>
                <w:sz w:val="20"/>
              </w:rPr>
              <w:t>*Residents</w:t>
            </w:r>
            <w:r>
              <w:rPr>
                <w:spacing w:val="-6"/>
                <w:sz w:val="20"/>
              </w:rPr>
              <w:t xml:space="preserve"> </w:t>
            </w:r>
            <w:r>
              <w:rPr>
                <w:sz w:val="20"/>
              </w:rPr>
              <w:t>have</w:t>
            </w:r>
            <w:r>
              <w:rPr>
                <w:spacing w:val="-2"/>
                <w:sz w:val="20"/>
              </w:rPr>
              <w:t xml:space="preserve"> </w:t>
            </w:r>
            <w:r>
              <w:rPr>
                <w:sz w:val="20"/>
              </w:rPr>
              <w:t>taken</w:t>
            </w:r>
            <w:r>
              <w:rPr>
                <w:spacing w:val="-3"/>
                <w:sz w:val="20"/>
              </w:rPr>
              <w:t xml:space="preserve"> </w:t>
            </w:r>
            <w:r>
              <w:rPr>
                <w:sz w:val="20"/>
              </w:rPr>
              <w:t>US</w:t>
            </w:r>
            <w:r>
              <w:rPr>
                <w:spacing w:val="-2"/>
                <w:sz w:val="20"/>
              </w:rPr>
              <w:t xml:space="preserve"> </w:t>
            </w:r>
            <w:r>
              <w:rPr>
                <w:sz w:val="20"/>
              </w:rPr>
              <w:t>EPA</w:t>
            </w:r>
            <w:r>
              <w:rPr>
                <w:spacing w:val="-2"/>
                <w:sz w:val="20"/>
              </w:rPr>
              <w:t xml:space="preserve"> </w:t>
            </w:r>
            <w:r>
              <w:rPr>
                <w:sz w:val="20"/>
              </w:rPr>
              <w:t>Smoke</w:t>
            </w:r>
            <w:r>
              <w:rPr>
                <w:spacing w:val="-2"/>
                <w:sz w:val="20"/>
              </w:rPr>
              <w:t xml:space="preserve"> </w:t>
            </w:r>
            <w:r>
              <w:rPr>
                <w:sz w:val="20"/>
              </w:rPr>
              <w:t>Free</w:t>
            </w:r>
            <w:r>
              <w:rPr>
                <w:spacing w:val="-5"/>
                <w:sz w:val="20"/>
              </w:rPr>
              <w:t xml:space="preserve"> </w:t>
            </w:r>
            <w:r>
              <w:rPr>
                <w:sz w:val="20"/>
              </w:rPr>
              <w:t>Home</w:t>
            </w:r>
            <w:r>
              <w:rPr>
                <w:spacing w:val="-2"/>
                <w:sz w:val="20"/>
              </w:rPr>
              <w:t xml:space="preserve"> Pledge</w:t>
            </w:r>
          </w:p>
        </w:tc>
      </w:tr>
      <w:tr w:rsidR="00EB0AC8" w14:paraId="3A2C72E4" w14:textId="77777777">
        <w:trPr>
          <w:trHeight w:val="243"/>
        </w:trPr>
        <w:tc>
          <w:tcPr>
            <w:tcW w:w="9361" w:type="dxa"/>
          </w:tcPr>
          <w:p w14:paraId="668C9491" w14:textId="77777777" w:rsidR="00EB0AC8" w:rsidRDefault="00486F90">
            <w:pPr>
              <w:pStyle w:val="TableParagraph"/>
              <w:spacing w:line="223" w:lineRule="exact"/>
              <w:ind w:left="29"/>
              <w:jc w:val="left"/>
              <w:rPr>
                <w:sz w:val="20"/>
              </w:rPr>
            </w:pPr>
            <w:r>
              <w:rPr>
                <w:sz w:val="20"/>
              </w:rPr>
              <w:t>*Residence</w:t>
            </w:r>
            <w:r>
              <w:rPr>
                <w:spacing w:val="-4"/>
                <w:sz w:val="20"/>
              </w:rPr>
              <w:t xml:space="preserve"> </w:t>
            </w:r>
            <w:r>
              <w:rPr>
                <w:sz w:val="20"/>
              </w:rPr>
              <w:t>has</w:t>
            </w:r>
            <w:r>
              <w:rPr>
                <w:spacing w:val="-3"/>
                <w:sz w:val="20"/>
              </w:rPr>
              <w:t xml:space="preserve"> </w:t>
            </w:r>
            <w:r>
              <w:rPr>
                <w:sz w:val="20"/>
              </w:rPr>
              <w:t>a</w:t>
            </w:r>
            <w:r>
              <w:rPr>
                <w:spacing w:val="-4"/>
                <w:sz w:val="20"/>
              </w:rPr>
              <w:t xml:space="preserve"> </w:t>
            </w:r>
            <w:r>
              <w:rPr>
                <w:sz w:val="20"/>
              </w:rPr>
              <w:t>functional</w:t>
            </w:r>
            <w:r>
              <w:rPr>
                <w:spacing w:val="-3"/>
                <w:sz w:val="20"/>
              </w:rPr>
              <w:t xml:space="preserve"> </w:t>
            </w:r>
            <w:r>
              <w:rPr>
                <w:sz w:val="20"/>
              </w:rPr>
              <w:t>fire</w:t>
            </w:r>
            <w:r>
              <w:rPr>
                <w:spacing w:val="-3"/>
                <w:sz w:val="20"/>
              </w:rPr>
              <w:t xml:space="preserve"> </w:t>
            </w:r>
            <w:r>
              <w:rPr>
                <w:spacing w:val="-2"/>
                <w:sz w:val="20"/>
              </w:rPr>
              <w:t>extinguisher</w:t>
            </w:r>
          </w:p>
        </w:tc>
      </w:tr>
      <w:tr w:rsidR="00EB0AC8" w14:paraId="7F4D1A06" w14:textId="77777777">
        <w:trPr>
          <w:trHeight w:val="244"/>
        </w:trPr>
        <w:tc>
          <w:tcPr>
            <w:tcW w:w="9361" w:type="dxa"/>
          </w:tcPr>
          <w:p w14:paraId="5640641A" w14:textId="77777777" w:rsidR="00EB0AC8" w:rsidRDefault="00486F90">
            <w:pPr>
              <w:pStyle w:val="TableParagraph"/>
              <w:spacing w:line="225" w:lineRule="exact"/>
              <w:ind w:left="29"/>
              <w:jc w:val="left"/>
              <w:rPr>
                <w:sz w:val="20"/>
              </w:rPr>
            </w:pPr>
            <w:r>
              <w:rPr>
                <w:sz w:val="20"/>
              </w:rPr>
              <w:t>*Exits</w:t>
            </w:r>
            <w:r>
              <w:rPr>
                <w:spacing w:val="-8"/>
                <w:sz w:val="20"/>
              </w:rPr>
              <w:t xml:space="preserve"> </w:t>
            </w:r>
            <w:r>
              <w:rPr>
                <w:sz w:val="20"/>
              </w:rPr>
              <w:t>function</w:t>
            </w:r>
            <w:r>
              <w:rPr>
                <w:spacing w:val="-7"/>
                <w:sz w:val="20"/>
              </w:rPr>
              <w:t xml:space="preserve"> </w:t>
            </w:r>
            <w:r>
              <w:rPr>
                <w:spacing w:val="-2"/>
                <w:sz w:val="20"/>
              </w:rPr>
              <w:t>properly</w:t>
            </w:r>
          </w:p>
        </w:tc>
      </w:tr>
      <w:tr w:rsidR="00EB0AC8" w14:paraId="45CDD05A" w14:textId="77777777">
        <w:trPr>
          <w:trHeight w:val="244"/>
        </w:trPr>
        <w:tc>
          <w:tcPr>
            <w:tcW w:w="9361" w:type="dxa"/>
          </w:tcPr>
          <w:p w14:paraId="4BEC5D8D" w14:textId="77777777" w:rsidR="00EB0AC8" w:rsidRDefault="00486F90">
            <w:pPr>
              <w:pStyle w:val="TableParagraph"/>
              <w:spacing w:line="225" w:lineRule="exact"/>
              <w:ind w:left="29"/>
              <w:jc w:val="left"/>
              <w:rPr>
                <w:sz w:val="20"/>
              </w:rPr>
            </w:pPr>
            <w:r>
              <w:rPr>
                <w:sz w:val="20"/>
              </w:rPr>
              <w:t>Improperly</w:t>
            </w:r>
            <w:r>
              <w:rPr>
                <w:spacing w:val="-4"/>
                <w:sz w:val="20"/>
              </w:rPr>
              <w:t xml:space="preserve"> </w:t>
            </w:r>
            <w:r>
              <w:rPr>
                <w:sz w:val="20"/>
              </w:rPr>
              <w:t>stored</w:t>
            </w:r>
            <w:r>
              <w:rPr>
                <w:spacing w:val="-4"/>
                <w:sz w:val="20"/>
              </w:rPr>
              <w:t xml:space="preserve"> </w:t>
            </w:r>
            <w:r>
              <w:rPr>
                <w:sz w:val="20"/>
              </w:rPr>
              <w:t>flammables</w:t>
            </w:r>
            <w:r>
              <w:rPr>
                <w:spacing w:val="-4"/>
                <w:sz w:val="20"/>
              </w:rPr>
              <w:t xml:space="preserve"> </w:t>
            </w:r>
            <w:r>
              <w:rPr>
                <w:spacing w:val="-2"/>
                <w:sz w:val="20"/>
              </w:rPr>
              <w:t>found</w:t>
            </w:r>
          </w:p>
        </w:tc>
      </w:tr>
      <w:tr w:rsidR="00EB0AC8" w14:paraId="4B2F2381" w14:textId="77777777">
        <w:trPr>
          <w:trHeight w:val="243"/>
        </w:trPr>
        <w:tc>
          <w:tcPr>
            <w:tcW w:w="9361" w:type="dxa"/>
          </w:tcPr>
          <w:p w14:paraId="03BED647" w14:textId="77777777" w:rsidR="00EB0AC8" w:rsidRDefault="00486F90">
            <w:pPr>
              <w:pStyle w:val="TableParagraph"/>
              <w:spacing w:line="223" w:lineRule="exact"/>
              <w:ind w:left="29"/>
              <w:jc w:val="left"/>
              <w:rPr>
                <w:sz w:val="20"/>
              </w:rPr>
            </w:pPr>
            <w:r>
              <w:rPr>
                <w:sz w:val="20"/>
              </w:rPr>
              <w:t>*Residents</w:t>
            </w:r>
            <w:r>
              <w:rPr>
                <w:spacing w:val="-3"/>
                <w:sz w:val="20"/>
              </w:rPr>
              <w:t xml:space="preserve"> </w:t>
            </w:r>
            <w:r>
              <w:rPr>
                <w:sz w:val="20"/>
              </w:rPr>
              <w:t>practice</w:t>
            </w:r>
            <w:r>
              <w:rPr>
                <w:spacing w:val="-1"/>
                <w:sz w:val="20"/>
              </w:rPr>
              <w:t xml:space="preserve"> </w:t>
            </w:r>
            <w:r>
              <w:rPr>
                <w:sz w:val="20"/>
              </w:rPr>
              <w:t>exit</w:t>
            </w:r>
            <w:r>
              <w:rPr>
                <w:spacing w:val="-3"/>
                <w:sz w:val="20"/>
              </w:rPr>
              <w:t xml:space="preserve"> </w:t>
            </w:r>
            <w:r>
              <w:rPr>
                <w:sz w:val="20"/>
              </w:rPr>
              <w:t>drills</w:t>
            </w:r>
            <w:r>
              <w:rPr>
                <w:spacing w:val="-2"/>
                <w:sz w:val="20"/>
              </w:rPr>
              <w:t xml:space="preserve"> </w:t>
            </w:r>
            <w:r>
              <w:rPr>
                <w:sz w:val="20"/>
              </w:rPr>
              <w:t>in</w:t>
            </w:r>
            <w:r>
              <w:rPr>
                <w:spacing w:val="-1"/>
                <w:sz w:val="20"/>
              </w:rPr>
              <w:t xml:space="preserve"> </w:t>
            </w:r>
            <w:r>
              <w:rPr>
                <w:sz w:val="20"/>
              </w:rPr>
              <w:t>the</w:t>
            </w:r>
            <w:r>
              <w:rPr>
                <w:spacing w:val="-3"/>
                <w:sz w:val="20"/>
              </w:rPr>
              <w:t xml:space="preserve"> </w:t>
            </w:r>
            <w:r>
              <w:rPr>
                <w:sz w:val="20"/>
              </w:rPr>
              <w:t>home</w:t>
            </w:r>
            <w:r>
              <w:rPr>
                <w:spacing w:val="-2"/>
                <w:sz w:val="20"/>
              </w:rPr>
              <w:t xml:space="preserve"> (EDITH)</w:t>
            </w:r>
          </w:p>
        </w:tc>
      </w:tr>
      <w:tr w:rsidR="00EB0AC8" w14:paraId="303DC847" w14:textId="77777777">
        <w:trPr>
          <w:trHeight w:val="244"/>
        </w:trPr>
        <w:tc>
          <w:tcPr>
            <w:tcW w:w="9361" w:type="dxa"/>
          </w:tcPr>
          <w:p w14:paraId="6A71F12A" w14:textId="77777777" w:rsidR="00EB0AC8" w:rsidRDefault="00486F90">
            <w:pPr>
              <w:pStyle w:val="TableParagraph"/>
              <w:spacing w:line="225" w:lineRule="exact"/>
              <w:ind w:left="29"/>
              <w:jc w:val="left"/>
              <w:rPr>
                <w:sz w:val="20"/>
              </w:rPr>
            </w:pPr>
            <w:r>
              <w:rPr>
                <w:sz w:val="20"/>
              </w:rPr>
              <w:t>*Tenant</w:t>
            </w:r>
            <w:r>
              <w:rPr>
                <w:spacing w:val="-3"/>
                <w:sz w:val="20"/>
              </w:rPr>
              <w:t xml:space="preserve"> </w:t>
            </w:r>
            <w:r>
              <w:rPr>
                <w:sz w:val="20"/>
              </w:rPr>
              <w:t>received</w:t>
            </w:r>
            <w:r>
              <w:rPr>
                <w:spacing w:val="-2"/>
                <w:sz w:val="20"/>
              </w:rPr>
              <w:t xml:space="preserve"> </w:t>
            </w:r>
            <w:r>
              <w:rPr>
                <w:sz w:val="20"/>
              </w:rPr>
              <w:t>Protect</w:t>
            </w:r>
            <w:r>
              <w:rPr>
                <w:spacing w:val="-2"/>
                <w:sz w:val="20"/>
              </w:rPr>
              <w:t xml:space="preserve"> </w:t>
            </w:r>
            <w:r>
              <w:rPr>
                <w:sz w:val="20"/>
              </w:rPr>
              <w:t>Your</w:t>
            </w:r>
            <w:r>
              <w:rPr>
                <w:spacing w:val="-2"/>
                <w:sz w:val="20"/>
              </w:rPr>
              <w:t xml:space="preserve"> </w:t>
            </w:r>
            <w:r>
              <w:rPr>
                <w:sz w:val="20"/>
              </w:rPr>
              <w:t>Family</w:t>
            </w:r>
            <w:r>
              <w:rPr>
                <w:spacing w:val="-2"/>
                <w:sz w:val="20"/>
              </w:rPr>
              <w:t xml:space="preserve"> </w:t>
            </w:r>
            <w:r>
              <w:rPr>
                <w:sz w:val="20"/>
              </w:rPr>
              <w:t>from</w:t>
            </w:r>
            <w:r>
              <w:rPr>
                <w:spacing w:val="-2"/>
                <w:sz w:val="20"/>
              </w:rPr>
              <w:t xml:space="preserve"> </w:t>
            </w:r>
            <w:r>
              <w:rPr>
                <w:sz w:val="20"/>
              </w:rPr>
              <w:t>Lead</w:t>
            </w:r>
            <w:r>
              <w:rPr>
                <w:spacing w:val="-2"/>
                <w:sz w:val="20"/>
              </w:rPr>
              <w:t xml:space="preserve"> </w:t>
            </w:r>
            <w:r>
              <w:rPr>
                <w:sz w:val="20"/>
              </w:rPr>
              <w:t>in</w:t>
            </w:r>
            <w:r>
              <w:rPr>
                <w:spacing w:val="-3"/>
                <w:sz w:val="20"/>
              </w:rPr>
              <w:t xml:space="preserve"> </w:t>
            </w:r>
            <w:r>
              <w:rPr>
                <w:sz w:val="20"/>
              </w:rPr>
              <w:t>Your</w:t>
            </w:r>
            <w:r>
              <w:rPr>
                <w:spacing w:val="-2"/>
                <w:sz w:val="20"/>
              </w:rPr>
              <w:t xml:space="preserve"> </w:t>
            </w:r>
            <w:r>
              <w:rPr>
                <w:spacing w:val="-4"/>
                <w:sz w:val="20"/>
              </w:rPr>
              <w:t>Home</w:t>
            </w:r>
          </w:p>
        </w:tc>
      </w:tr>
      <w:tr w:rsidR="00EB0AC8" w14:paraId="21D34724" w14:textId="77777777">
        <w:trPr>
          <w:trHeight w:val="243"/>
        </w:trPr>
        <w:tc>
          <w:tcPr>
            <w:tcW w:w="9361" w:type="dxa"/>
          </w:tcPr>
          <w:p w14:paraId="4D391479" w14:textId="77777777" w:rsidR="00EB0AC8" w:rsidRDefault="00486F90">
            <w:pPr>
              <w:pStyle w:val="TableParagraph"/>
              <w:spacing w:line="223" w:lineRule="exact"/>
              <w:ind w:left="29"/>
              <w:jc w:val="left"/>
              <w:rPr>
                <w:sz w:val="20"/>
              </w:rPr>
            </w:pPr>
            <w:r>
              <w:rPr>
                <w:sz w:val="20"/>
              </w:rPr>
              <w:t>Chipping,</w:t>
            </w:r>
            <w:r>
              <w:rPr>
                <w:spacing w:val="-5"/>
                <w:sz w:val="20"/>
              </w:rPr>
              <w:t xml:space="preserve"> </w:t>
            </w:r>
            <w:r>
              <w:rPr>
                <w:sz w:val="20"/>
              </w:rPr>
              <w:t>peeling,</w:t>
            </w:r>
            <w:r>
              <w:rPr>
                <w:spacing w:val="-5"/>
                <w:sz w:val="20"/>
              </w:rPr>
              <w:t xml:space="preserve"> </w:t>
            </w:r>
            <w:r>
              <w:rPr>
                <w:sz w:val="20"/>
              </w:rPr>
              <w:t>deteriorated,</w:t>
            </w:r>
            <w:r>
              <w:rPr>
                <w:spacing w:val="-5"/>
                <w:sz w:val="20"/>
              </w:rPr>
              <w:t xml:space="preserve"> </w:t>
            </w:r>
            <w:r>
              <w:rPr>
                <w:sz w:val="20"/>
              </w:rPr>
              <w:t>chalking</w:t>
            </w:r>
            <w:r>
              <w:rPr>
                <w:spacing w:val="-5"/>
                <w:sz w:val="20"/>
              </w:rPr>
              <w:t xml:space="preserve"> </w:t>
            </w:r>
            <w:r>
              <w:rPr>
                <w:sz w:val="20"/>
              </w:rPr>
              <w:t>paint</w:t>
            </w:r>
            <w:r>
              <w:rPr>
                <w:spacing w:val="-4"/>
                <w:sz w:val="20"/>
              </w:rPr>
              <w:t xml:space="preserve"> </w:t>
            </w:r>
            <w:r>
              <w:rPr>
                <w:sz w:val="20"/>
              </w:rPr>
              <w:t>found</w:t>
            </w:r>
            <w:r>
              <w:rPr>
                <w:spacing w:val="-4"/>
                <w:sz w:val="20"/>
              </w:rPr>
              <w:t xml:space="preserve"> </w:t>
            </w:r>
            <w:r>
              <w:rPr>
                <w:spacing w:val="-2"/>
                <w:sz w:val="20"/>
              </w:rPr>
              <w:t>outdoors</w:t>
            </w:r>
          </w:p>
        </w:tc>
      </w:tr>
      <w:tr w:rsidR="00EB0AC8" w14:paraId="26F3C955" w14:textId="77777777">
        <w:trPr>
          <w:trHeight w:val="244"/>
        </w:trPr>
        <w:tc>
          <w:tcPr>
            <w:tcW w:w="9361" w:type="dxa"/>
          </w:tcPr>
          <w:p w14:paraId="415CFA1C" w14:textId="77777777" w:rsidR="00EB0AC8" w:rsidRDefault="00486F90">
            <w:pPr>
              <w:pStyle w:val="TableParagraph"/>
              <w:spacing w:line="224" w:lineRule="exact"/>
              <w:ind w:left="29"/>
              <w:jc w:val="left"/>
              <w:rPr>
                <w:sz w:val="20"/>
              </w:rPr>
            </w:pPr>
            <w:r>
              <w:rPr>
                <w:sz w:val="20"/>
              </w:rPr>
              <w:t>Malfunctioning</w:t>
            </w:r>
            <w:r>
              <w:rPr>
                <w:spacing w:val="-3"/>
                <w:sz w:val="20"/>
              </w:rPr>
              <w:t xml:space="preserve"> </w:t>
            </w:r>
            <w:r>
              <w:rPr>
                <w:sz w:val="20"/>
              </w:rPr>
              <w:t>appliances</w:t>
            </w:r>
            <w:r>
              <w:rPr>
                <w:spacing w:val="-3"/>
                <w:sz w:val="20"/>
              </w:rPr>
              <w:t xml:space="preserve"> </w:t>
            </w:r>
            <w:r>
              <w:rPr>
                <w:sz w:val="20"/>
              </w:rPr>
              <w:t>that</w:t>
            </w:r>
            <w:r>
              <w:rPr>
                <w:spacing w:val="-3"/>
                <w:sz w:val="20"/>
              </w:rPr>
              <w:t xml:space="preserve"> </w:t>
            </w:r>
            <w:r>
              <w:rPr>
                <w:sz w:val="20"/>
              </w:rPr>
              <w:t>could</w:t>
            </w:r>
            <w:r>
              <w:rPr>
                <w:spacing w:val="-3"/>
                <w:sz w:val="20"/>
              </w:rPr>
              <w:t xml:space="preserve"> </w:t>
            </w:r>
            <w:r>
              <w:rPr>
                <w:sz w:val="20"/>
              </w:rPr>
              <w:t>result</w:t>
            </w:r>
            <w:r>
              <w:rPr>
                <w:spacing w:val="-5"/>
                <w:sz w:val="20"/>
              </w:rPr>
              <w:t xml:space="preserve"> </w:t>
            </w:r>
            <w:r>
              <w:rPr>
                <w:sz w:val="20"/>
              </w:rPr>
              <w:t>in</w:t>
            </w:r>
            <w:r>
              <w:rPr>
                <w:spacing w:val="-3"/>
                <w:sz w:val="20"/>
              </w:rPr>
              <w:t xml:space="preserve"> </w:t>
            </w:r>
            <w:r>
              <w:rPr>
                <w:sz w:val="20"/>
              </w:rPr>
              <w:t>an</w:t>
            </w:r>
            <w:r>
              <w:rPr>
                <w:spacing w:val="-3"/>
                <w:sz w:val="20"/>
              </w:rPr>
              <w:t xml:space="preserve"> </w:t>
            </w:r>
            <w:r>
              <w:rPr>
                <w:sz w:val="20"/>
              </w:rPr>
              <w:t>indoor</w:t>
            </w:r>
            <w:r>
              <w:rPr>
                <w:spacing w:val="-5"/>
                <w:sz w:val="20"/>
              </w:rPr>
              <w:t xml:space="preserve"> </w:t>
            </w:r>
            <w:r>
              <w:rPr>
                <w:sz w:val="20"/>
              </w:rPr>
              <w:t>air</w:t>
            </w:r>
            <w:r>
              <w:rPr>
                <w:spacing w:val="-3"/>
                <w:sz w:val="20"/>
              </w:rPr>
              <w:t xml:space="preserve"> </w:t>
            </w:r>
            <w:r>
              <w:rPr>
                <w:sz w:val="20"/>
              </w:rPr>
              <w:t>hazard</w:t>
            </w:r>
            <w:r>
              <w:rPr>
                <w:spacing w:val="-3"/>
                <w:sz w:val="20"/>
              </w:rPr>
              <w:t xml:space="preserve"> </w:t>
            </w:r>
            <w:r>
              <w:rPr>
                <w:spacing w:val="-2"/>
                <w:sz w:val="20"/>
              </w:rPr>
              <w:t>found</w:t>
            </w:r>
          </w:p>
        </w:tc>
      </w:tr>
      <w:tr w:rsidR="00EB0AC8" w14:paraId="4588EA68" w14:textId="77777777">
        <w:trPr>
          <w:trHeight w:val="244"/>
        </w:trPr>
        <w:tc>
          <w:tcPr>
            <w:tcW w:w="9361" w:type="dxa"/>
          </w:tcPr>
          <w:p w14:paraId="717F8E74" w14:textId="77777777" w:rsidR="00EB0AC8" w:rsidRDefault="00486F90">
            <w:pPr>
              <w:pStyle w:val="TableParagraph"/>
              <w:spacing w:line="225" w:lineRule="exact"/>
              <w:ind w:left="29"/>
              <w:jc w:val="left"/>
              <w:rPr>
                <w:sz w:val="20"/>
              </w:rPr>
            </w:pPr>
            <w:r>
              <w:rPr>
                <w:sz w:val="20"/>
              </w:rPr>
              <w:t>Furnace</w:t>
            </w:r>
            <w:r>
              <w:rPr>
                <w:spacing w:val="-4"/>
                <w:sz w:val="20"/>
              </w:rPr>
              <w:t xml:space="preserve"> </w:t>
            </w:r>
            <w:r>
              <w:rPr>
                <w:sz w:val="20"/>
              </w:rPr>
              <w:t>or</w:t>
            </w:r>
            <w:r>
              <w:rPr>
                <w:spacing w:val="-1"/>
                <w:sz w:val="20"/>
              </w:rPr>
              <w:t xml:space="preserve"> </w:t>
            </w:r>
            <w:r>
              <w:rPr>
                <w:sz w:val="20"/>
              </w:rPr>
              <w:t>heat</w:t>
            </w:r>
            <w:r>
              <w:rPr>
                <w:spacing w:val="-2"/>
                <w:sz w:val="20"/>
              </w:rPr>
              <w:t xml:space="preserve"> </w:t>
            </w:r>
            <w:r>
              <w:rPr>
                <w:sz w:val="20"/>
              </w:rPr>
              <w:t>source</w:t>
            </w:r>
            <w:r>
              <w:rPr>
                <w:spacing w:val="-1"/>
                <w:sz w:val="20"/>
              </w:rPr>
              <w:t xml:space="preserve"> </w:t>
            </w:r>
            <w:r>
              <w:rPr>
                <w:sz w:val="20"/>
              </w:rPr>
              <w:t>filter</w:t>
            </w:r>
            <w:r>
              <w:rPr>
                <w:spacing w:val="-2"/>
                <w:sz w:val="20"/>
              </w:rPr>
              <w:t xml:space="preserve"> </w:t>
            </w:r>
            <w:r>
              <w:rPr>
                <w:sz w:val="20"/>
              </w:rPr>
              <w:t>is</w:t>
            </w:r>
            <w:r>
              <w:rPr>
                <w:spacing w:val="-1"/>
                <w:sz w:val="20"/>
              </w:rPr>
              <w:t xml:space="preserve"> </w:t>
            </w:r>
            <w:r>
              <w:rPr>
                <w:sz w:val="20"/>
              </w:rPr>
              <w:t>dirty</w:t>
            </w:r>
            <w:r>
              <w:rPr>
                <w:spacing w:val="-1"/>
                <w:sz w:val="20"/>
              </w:rPr>
              <w:t xml:space="preserve"> </w:t>
            </w:r>
            <w:r>
              <w:rPr>
                <w:sz w:val="20"/>
              </w:rPr>
              <w:t>or</w:t>
            </w:r>
            <w:r>
              <w:rPr>
                <w:spacing w:val="-2"/>
                <w:sz w:val="20"/>
              </w:rPr>
              <w:t xml:space="preserve"> missing</w:t>
            </w:r>
          </w:p>
        </w:tc>
      </w:tr>
      <w:tr w:rsidR="00EB0AC8" w14:paraId="703A722C" w14:textId="77777777">
        <w:trPr>
          <w:trHeight w:val="243"/>
        </w:trPr>
        <w:tc>
          <w:tcPr>
            <w:tcW w:w="9361" w:type="dxa"/>
          </w:tcPr>
          <w:p w14:paraId="309571C5" w14:textId="77777777" w:rsidR="00EB0AC8" w:rsidRDefault="00486F90">
            <w:pPr>
              <w:pStyle w:val="TableParagraph"/>
              <w:spacing w:line="223" w:lineRule="exact"/>
              <w:ind w:left="29"/>
              <w:jc w:val="left"/>
              <w:rPr>
                <w:sz w:val="20"/>
              </w:rPr>
            </w:pPr>
            <w:r>
              <w:rPr>
                <w:sz w:val="20"/>
              </w:rPr>
              <w:t>Humidifier</w:t>
            </w:r>
            <w:r>
              <w:rPr>
                <w:spacing w:val="-4"/>
                <w:sz w:val="20"/>
              </w:rPr>
              <w:t xml:space="preserve"> </w:t>
            </w:r>
            <w:r>
              <w:rPr>
                <w:sz w:val="20"/>
              </w:rPr>
              <w:t>or</w:t>
            </w:r>
            <w:r>
              <w:rPr>
                <w:spacing w:val="-2"/>
                <w:sz w:val="20"/>
              </w:rPr>
              <w:t xml:space="preserve"> </w:t>
            </w:r>
            <w:r>
              <w:rPr>
                <w:sz w:val="20"/>
              </w:rPr>
              <w:t>vaporizer</w:t>
            </w:r>
            <w:r>
              <w:rPr>
                <w:spacing w:val="-2"/>
                <w:sz w:val="20"/>
              </w:rPr>
              <w:t xml:space="preserve"> </w:t>
            </w:r>
            <w:proofErr w:type="gramStart"/>
            <w:r>
              <w:rPr>
                <w:sz w:val="20"/>
              </w:rPr>
              <w:t>is</w:t>
            </w:r>
            <w:r>
              <w:rPr>
                <w:spacing w:val="-2"/>
                <w:sz w:val="20"/>
              </w:rPr>
              <w:t xml:space="preserve"> </w:t>
            </w:r>
            <w:r>
              <w:rPr>
                <w:spacing w:val="-4"/>
                <w:sz w:val="20"/>
              </w:rPr>
              <w:t>used</w:t>
            </w:r>
            <w:proofErr w:type="gramEnd"/>
          </w:p>
        </w:tc>
      </w:tr>
      <w:tr w:rsidR="00EB0AC8" w14:paraId="2A824C30" w14:textId="77777777">
        <w:trPr>
          <w:trHeight w:val="244"/>
        </w:trPr>
        <w:tc>
          <w:tcPr>
            <w:tcW w:w="9361" w:type="dxa"/>
          </w:tcPr>
          <w:p w14:paraId="0D3AF980" w14:textId="77777777" w:rsidR="00EB0AC8" w:rsidRDefault="00486F90">
            <w:pPr>
              <w:pStyle w:val="TableParagraph"/>
              <w:spacing w:line="225" w:lineRule="exact"/>
              <w:ind w:left="29"/>
              <w:jc w:val="left"/>
              <w:rPr>
                <w:sz w:val="20"/>
              </w:rPr>
            </w:pPr>
            <w:r>
              <w:rPr>
                <w:sz w:val="20"/>
              </w:rPr>
              <w:t>*Every</w:t>
            </w:r>
            <w:r>
              <w:rPr>
                <w:spacing w:val="-5"/>
                <w:sz w:val="20"/>
              </w:rPr>
              <w:t xml:space="preserve"> </w:t>
            </w:r>
            <w:r>
              <w:rPr>
                <w:sz w:val="20"/>
              </w:rPr>
              <w:t>room</w:t>
            </w:r>
            <w:r>
              <w:rPr>
                <w:spacing w:val="-4"/>
                <w:sz w:val="20"/>
              </w:rPr>
              <w:t xml:space="preserve"> </w:t>
            </w:r>
            <w:r>
              <w:rPr>
                <w:sz w:val="20"/>
              </w:rPr>
              <w:t>has</w:t>
            </w:r>
            <w:r>
              <w:rPr>
                <w:spacing w:val="-3"/>
                <w:sz w:val="20"/>
              </w:rPr>
              <w:t xml:space="preserve"> </w:t>
            </w:r>
            <w:r>
              <w:rPr>
                <w:sz w:val="20"/>
              </w:rPr>
              <w:t>ventilation</w:t>
            </w:r>
            <w:r>
              <w:rPr>
                <w:spacing w:val="-3"/>
                <w:sz w:val="20"/>
              </w:rPr>
              <w:t xml:space="preserve"> </w:t>
            </w:r>
            <w:r>
              <w:rPr>
                <w:sz w:val="20"/>
              </w:rPr>
              <w:t>(windows</w:t>
            </w:r>
            <w:r>
              <w:rPr>
                <w:spacing w:val="-4"/>
                <w:sz w:val="20"/>
              </w:rPr>
              <w:t xml:space="preserve"> </w:t>
            </w:r>
            <w:r>
              <w:rPr>
                <w:sz w:val="20"/>
              </w:rPr>
              <w:t>open</w:t>
            </w:r>
            <w:r>
              <w:rPr>
                <w:spacing w:val="-3"/>
                <w:sz w:val="20"/>
              </w:rPr>
              <w:t xml:space="preserve"> </w:t>
            </w:r>
            <w:r>
              <w:rPr>
                <w:sz w:val="20"/>
              </w:rPr>
              <w:t>and</w:t>
            </w:r>
            <w:r>
              <w:rPr>
                <w:spacing w:val="-3"/>
                <w:sz w:val="20"/>
              </w:rPr>
              <w:t xml:space="preserve"> </w:t>
            </w:r>
            <w:r>
              <w:rPr>
                <w:sz w:val="20"/>
              </w:rPr>
              <w:t>bathroom</w:t>
            </w:r>
            <w:r>
              <w:rPr>
                <w:spacing w:val="-4"/>
                <w:sz w:val="20"/>
              </w:rPr>
              <w:t xml:space="preserve"> </w:t>
            </w:r>
            <w:proofErr w:type="gramStart"/>
            <w:r>
              <w:rPr>
                <w:sz w:val="20"/>
              </w:rPr>
              <w:t>is</w:t>
            </w:r>
            <w:r>
              <w:rPr>
                <w:spacing w:val="-2"/>
                <w:sz w:val="20"/>
              </w:rPr>
              <w:t xml:space="preserve"> ventilated</w:t>
            </w:r>
            <w:proofErr w:type="gramEnd"/>
            <w:r>
              <w:rPr>
                <w:spacing w:val="-2"/>
                <w:sz w:val="20"/>
              </w:rPr>
              <w:t>)</w:t>
            </w:r>
          </w:p>
        </w:tc>
      </w:tr>
      <w:tr w:rsidR="00EB0AC8" w14:paraId="2F4BD8E9" w14:textId="77777777">
        <w:trPr>
          <w:trHeight w:val="243"/>
        </w:trPr>
        <w:tc>
          <w:tcPr>
            <w:tcW w:w="9361" w:type="dxa"/>
          </w:tcPr>
          <w:p w14:paraId="63B1991D" w14:textId="77777777" w:rsidR="00EB0AC8" w:rsidRDefault="00486F90">
            <w:pPr>
              <w:pStyle w:val="TableParagraph"/>
              <w:spacing w:line="223" w:lineRule="exact"/>
              <w:ind w:left="29"/>
              <w:jc w:val="left"/>
              <w:rPr>
                <w:sz w:val="20"/>
              </w:rPr>
            </w:pPr>
            <w:r>
              <w:rPr>
                <w:sz w:val="20"/>
              </w:rPr>
              <w:t>Chemical</w:t>
            </w:r>
            <w:r>
              <w:rPr>
                <w:spacing w:val="-3"/>
                <w:sz w:val="20"/>
              </w:rPr>
              <w:t xml:space="preserve"> </w:t>
            </w:r>
            <w:r>
              <w:rPr>
                <w:sz w:val="20"/>
              </w:rPr>
              <w:t>smell</w:t>
            </w:r>
            <w:r>
              <w:rPr>
                <w:spacing w:val="-2"/>
                <w:sz w:val="20"/>
              </w:rPr>
              <w:t xml:space="preserve"> </w:t>
            </w:r>
            <w:r>
              <w:rPr>
                <w:sz w:val="20"/>
              </w:rPr>
              <w:t>indoors</w:t>
            </w:r>
            <w:r>
              <w:rPr>
                <w:spacing w:val="-3"/>
                <w:sz w:val="20"/>
              </w:rPr>
              <w:t xml:space="preserve"> </w:t>
            </w:r>
            <w:r>
              <w:rPr>
                <w:sz w:val="20"/>
              </w:rPr>
              <w:t>is</w:t>
            </w:r>
            <w:r>
              <w:rPr>
                <w:spacing w:val="-4"/>
                <w:sz w:val="20"/>
              </w:rPr>
              <w:t xml:space="preserve"> </w:t>
            </w:r>
            <w:r>
              <w:rPr>
                <w:spacing w:val="-2"/>
                <w:sz w:val="20"/>
              </w:rPr>
              <w:t>present</w:t>
            </w:r>
          </w:p>
        </w:tc>
      </w:tr>
      <w:tr w:rsidR="00EB0AC8" w14:paraId="5782C1AA" w14:textId="77777777">
        <w:trPr>
          <w:trHeight w:val="244"/>
        </w:trPr>
        <w:tc>
          <w:tcPr>
            <w:tcW w:w="9361" w:type="dxa"/>
          </w:tcPr>
          <w:p w14:paraId="0BCD214A" w14:textId="77777777" w:rsidR="00EB0AC8" w:rsidRDefault="00486F90">
            <w:pPr>
              <w:pStyle w:val="TableParagraph"/>
              <w:spacing w:line="224" w:lineRule="exact"/>
              <w:ind w:left="29"/>
              <w:jc w:val="left"/>
              <w:rPr>
                <w:sz w:val="20"/>
              </w:rPr>
            </w:pPr>
            <w:r>
              <w:rPr>
                <w:sz w:val="20"/>
              </w:rPr>
              <w:t>Odor</w:t>
            </w:r>
            <w:r>
              <w:rPr>
                <w:spacing w:val="-5"/>
                <w:sz w:val="20"/>
              </w:rPr>
              <w:t xml:space="preserve"> </w:t>
            </w:r>
            <w:r>
              <w:rPr>
                <w:sz w:val="20"/>
              </w:rPr>
              <w:t>from</w:t>
            </w:r>
            <w:r>
              <w:rPr>
                <w:spacing w:val="-3"/>
                <w:sz w:val="20"/>
              </w:rPr>
              <w:t xml:space="preserve"> </w:t>
            </w:r>
            <w:r>
              <w:rPr>
                <w:sz w:val="20"/>
              </w:rPr>
              <w:t>scented</w:t>
            </w:r>
            <w:r>
              <w:rPr>
                <w:spacing w:val="-3"/>
                <w:sz w:val="20"/>
              </w:rPr>
              <w:t xml:space="preserve"> </w:t>
            </w:r>
            <w:r>
              <w:rPr>
                <w:sz w:val="20"/>
              </w:rPr>
              <w:t>home</w:t>
            </w:r>
            <w:r>
              <w:rPr>
                <w:spacing w:val="-4"/>
                <w:sz w:val="20"/>
              </w:rPr>
              <w:t xml:space="preserve"> </w:t>
            </w:r>
            <w:r>
              <w:rPr>
                <w:sz w:val="20"/>
              </w:rPr>
              <w:t>products</w:t>
            </w:r>
            <w:r>
              <w:rPr>
                <w:spacing w:val="-2"/>
                <w:sz w:val="20"/>
              </w:rPr>
              <w:t xml:space="preserve"> </w:t>
            </w:r>
            <w:r>
              <w:rPr>
                <w:sz w:val="20"/>
              </w:rPr>
              <w:t>is</w:t>
            </w:r>
            <w:r>
              <w:rPr>
                <w:spacing w:val="-3"/>
                <w:sz w:val="20"/>
              </w:rPr>
              <w:t xml:space="preserve"> </w:t>
            </w:r>
            <w:r>
              <w:rPr>
                <w:spacing w:val="-2"/>
                <w:sz w:val="20"/>
              </w:rPr>
              <w:t>present</w:t>
            </w:r>
          </w:p>
        </w:tc>
      </w:tr>
      <w:tr w:rsidR="00EB0AC8" w14:paraId="656E906A" w14:textId="77777777">
        <w:trPr>
          <w:trHeight w:val="244"/>
        </w:trPr>
        <w:tc>
          <w:tcPr>
            <w:tcW w:w="9361" w:type="dxa"/>
          </w:tcPr>
          <w:p w14:paraId="4E4C6FEC" w14:textId="77777777" w:rsidR="00EB0AC8" w:rsidRDefault="00486F90">
            <w:pPr>
              <w:pStyle w:val="TableParagraph"/>
              <w:spacing w:line="225" w:lineRule="exact"/>
              <w:ind w:left="29"/>
              <w:jc w:val="left"/>
              <w:rPr>
                <w:sz w:val="20"/>
              </w:rPr>
            </w:pPr>
            <w:r>
              <w:rPr>
                <w:sz w:val="20"/>
              </w:rPr>
              <w:t>*Building</w:t>
            </w:r>
            <w:r>
              <w:rPr>
                <w:spacing w:val="-3"/>
                <w:sz w:val="20"/>
              </w:rPr>
              <w:t xml:space="preserve"> </w:t>
            </w:r>
            <w:r>
              <w:rPr>
                <w:sz w:val="20"/>
              </w:rPr>
              <w:t>has</w:t>
            </w:r>
            <w:r>
              <w:rPr>
                <w:spacing w:val="-6"/>
                <w:sz w:val="20"/>
              </w:rPr>
              <w:t xml:space="preserve"> </w:t>
            </w:r>
            <w:r>
              <w:rPr>
                <w:sz w:val="20"/>
              </w:rPr>
              <w:t>been</w:t>
            </w:r>
            <w:r>
              <w:rPr>
                <w:spacing w:val="-2"/>
                <w:sz w:val="20"/>
              </w:rPr>
              <w:t xml:space="preserve"> </w:t>
            </w:r>
            <w:proofErr w:type="gramStart"/>
            <w:r>
              <w:rPr>
                <w:sz w:val="20"/>
              </w:rPr>
              <w:t>tested</w:t>
            </w:r>
            <w:proofErr w:type="gramEnd"/>
            <w:r>
              <w:rPr>
                <w:spacing w:val="-4"/>
                <w:sz w:val="20"/>
              </w:rPr>
              <w:t xml:space="preserve"> </w:t>
            </w:r>
            <w:r>
              <w:rPr>
                <w:sz w:val="20"/>
              </w:rPr>
              <w:t>for</w:t>
            </w:r>
            <w:r>
              <w:rPr>
                <w:spacing w:val="-2"/>
                <w:sz w:val="20"/>
              </w:rPr>
              <w:t xml:space="preserve"> radon</w:t>
            </w:r>
          </w:p>
        </w:tc>
      </w:tr>
      <w:tr w:rsidR="00EB0AC8" w14:paraId="720F24C3" w14:textId="77777777">
        <w:trPr>
          <w:trHeight w:val="243"/>
        </w:trPr>
        <w:tc>
          <w:tcPr>
            <w:tcW w:w="9361" w:type="dxa"/>
          </w:tcPr>
          <w:p w14:paraId="5DA730FC" w14:textId="77777777" w:rsidR="00EB0AC8" w:rsidRDefault="00486F90">
            <w:pPr>
              <w:pStyle w:val="TableParagraph"/>
              <w:spacing w:line="223" w:lineRule="exact"/>
              <w:ind w:left="29"/>
              <w:jc w:val="left"/>
              <w:rPr>
                <w:sz w:val="20"/>
              </w:rPr>
            </w:pPr>
            <w:r>
              <w:rPr>
                <w:sz w:val="20"/>
              </w:rPr>
              <w:t>Cockroaches</w:t>
            </w:r>
            <w:r>
              <w:rPr>
                <w:spacing w:val="-4"/>
                <w:sz w:val="20"/>
              </w:rPr>
              <w:t xml:space="preserve"> </w:t>
            </w:r>
            <w:r>
              <w:rPr>
                <w:sz w:val="20"/>
              </w:rPr>
              <w:t>(evidence</w:t>
            </w:r>
            <w:r>
              <w:rPr>
                <w:spacing w:val="-2"/>
                <w:sz w:val="20"/>
              </w:rPr>
              <w:t xml:space="preserve"> </w:t>
            </w:r>
            <w:r>
              <w:rPr>
                <w:sz w:val="20"/>
              </w:rPr>
              <w:t>or</w:t>
            </w:r>
            <w:r>
              <w:rPr>
                <w:spacing w:val="-3"/>
                <w:sz w:val="20"/>
              </w:rPr>
              <w:t xml:space="preserve"> </w:t>
            </w:r>
            <w:r>
              <w:rPr>
                <w:spacing w:val="-2"/>
                <w:sz w:val="20"/>
              </w:rPr>
              <w:t>reported)</w:t>
            </w:r>
          </w:p>
        </w:tc>
      </w:tr>
      <w:tr w:rsidR="00EB0AC8" w14:paraId="523634A4" w14:textId="77777777">
        <w:trPr>
          <w:trHeight w:val="244"/>
        </w:trPr>
        <w:tc>
          <w:tcPr>
            <w:tcW w:w="9361" w:type="dxa"/>
          </w:tcPr>
          <w:p w14:paraId="4A023849" w14:textId="77777777" w:rsidR="00EB0AC8" w:rsidRDefault="00486F90">
            <w:pPr>
              <w:pStyle w:val="TableParagraph"/>
              <w:spacing w:line="225" w:lineRule="exact"/>
              <w:ind w:left="29"/>
              <w:jc w:val="left"/>
              <w:rPr>
                <w:sz w:val="20"/>
              </w:rPr>
            </w:pPr>
            <w:r>
              <w:rPr>
                <w:sz w:val="20"/>
              </w:rPr>
              <w:t>Wall-to-wall</w:t>
            </w:r>
            <w:r>
              <w:rPr>
                <w:spacing w:val="-2"/>
                <w:sz w:val="20"/>
              </w:rPr>
              <w:t xml:space="preserve"> </w:t>
            </w:r>
            <w:r>
              <w:rPr>
                <w:sz w:val="20"/>
              </w:rPr>
              <w:t>carpeting</w:t>
            </w:r>
            <w:r>
              <w:rPr>
                <w:spacing w:val="-3"/>
                <w:sz w:val="20"/>
              </w:rPr>
              <w:t xml:space="preserve"> </w:t>
            </w:r>
            <w:r>
              <w:rPr>
                <w:sz w:val="20"/>
              </w:rPr>
              <w:t>or</w:t>
            </w:r>
            <w:r>
              <w:rPr>
                <w:spacing w:val="-2"/>
                <w:sz w:val="20"/>
              </w:rPr>
              <w:t xml:space="preserve"> </w:t>
            </w:r>
            <w:r>
              <w:rPr>
                <w:sz w:val="20"/>
              </w:rPr>
              <w:t>large</w:t>
            </w:r>
            <w:r>
              <w:rPr>
                <w:spacing w:val="-1"/>
                <w:sz w:val="20"/>
              </w:rPr>
              <w:t xml:space="preserve"> </w:t>
            </w:r>
            <w:r>
              <w:rPr>
                <w:spacing w:val="-4"/>
                <w:sz w:val="20"/>
              </w:rPr>
              <w:t>rugs</w:t>
            </w:r>
          </w:p>
        </w:tc>
      </w:tr>
      <w:tr w:rsidR="00EB0AC8" w14:paraId="6374606E" w14:textId="77777777">
        <w:trPr>
          <w:trHeight w:val="244"/>
        </w:trPr>
        <w:tc>
          <w:tcPr>
            <w:tcW w:w="9361" w:type="dxa"/>
          </w:tcPr>
          <w:p w14:paraId="048E558B" w14:textId="77777777" w:rsidR="00EB0AC8" w:rsidRDefault="00486F90">
            <w:pPr>
              <w:pStyle w:val="TableParagraph"/>
              <w:spacing w:line="225" w:lineRule="exact"/>
              <w:ind w:left="29"/>
              <w:jc w:val="left"/>
              <w:rPr>
                <w:sz w:val="20"/>
              </w:rPr>
            </w:pPr>
            <w:r>
              <w:rPr>
                <w:sz w:val="20"/>
              </w:rPr>
              <w:t>*Walls,</w:t>
            </w:r>
            <w:r>
              <w:rPr>
                <w:spacing w:val="-4"/>
                <w:sz w:val="20"/>
              </w:rPr>
              <w:t xml:space="preserve"> </w:t>
            </w:r>
            <w:r>
              <w:rPr>
                <w:sz w:val="20"/>
              </w:rPr>
              <w:t>ceilings,</w:t>
            </w:r>
            <w:r>
              <w:rPr>
                <w:spacing w:val="-3"/>
                <w:sz w:val="20"/>
              </w:rPr>
              <w:t xml:space="preserve"> </w:t>
            </w:r>
            <w:r>
              <w:rPr>
                <w:sz w:val="20"/>
              </w:rPr>
              <w:t>doors,</w:t>
            </w:r>
            <w:r>
              <w:rPr>
                <w:spacing w:val="-3"/>
                <w:sz w:val="20"/>
              </w:rPr>
              <w:t xml:space="preserve"> </w:t>
            </w:r>
            <w:r>
              <w:rPr>
                <w:sz w:val="20"/>
              </w:rPr>
              <w:t>floors,</w:t>
            </w:r>
            <w:r>
              <w:rPr>
                <w:spacing w:val="-4"/>
                <w:sz w:val="20"/>
              </w:rPr>
              <w:t xml:space="preserve"> </w:t>
            </w:r>
            <w:r>
              <w:rPr>
                <w:sz w:val="20"/>
              </w:rPr>
              <w:t>and</w:t>
            </w:r>
            <w:r>
              <w:rPr>
                <w:spacing w:val="-3"/>
                <w:sz w:val="20"/>
              </w:rPr>
              <w:t xml:space="preserve"> </w:t>
            </w:r>
            <w:r>
              <w:rPr>
                <w:sz w:val="20"/>
              </w:rPr>
              <w:t>stairs</w:t>
            </w:r>
            <w:r>
              <w:rPr>
                <w:spacing w:val="-4"/>
                <w:sz w:val="20"/>
              </w:rPr>
              <w:t xml:space="preserve"> </w:t>
            </w:r>
            <w:r>
              <w:rPr>
                <w:sz w:val="20"/>
              </w:rPr>
              <w:t>in</w:t>
            </w:r>
            <w:r>
              <w:rPr>
                <w:spacing w:val="-3"/>
                <w:sz w:val="20"/>
              </w:rPr>
              <w:t xml:space="preserve"> </w:t>
            </w:r>
            <w:r>
              <w:rPr>
                <w:sz w:val="20"/>
              </w:rPr>
              <w:t>good</w:t>
            </w:r>
            <w:r>
              <w:rPr>
                <w:spacing w:val="-3"/>
                <w:sz w:val="20"/>
              </w:rPr>
              <w:t xml:space="preserve"> </w:t>
            </w:r>
            <w:r>
              <w:rPr>
                <w:spacing w:val="-2"/>
                <w:sz w:val="20"/>
              </w:rPr>
              <w:t>repair</w:t>
            </w:r>
          </w:p>
        </w:tc>
      </w:tr>
      <w:tr w:rsidR="00EB0AC8" w14:paraId="7126A5D7" w14:textId="77777777">
        <w:trPr>
          <w:trHeight w:val="243"/>
        </w:trPr>
        <w:tc>
          <w:tcPr>
            <w:tcW w:w="9361" w:type="dxa"/>
          </w:tcPr>
          <w:p w14:paraId="02A438E0" w14:textId="77777777" w:rsidR="00EB0AC8" w:rsidRDefault="00486F90">
            <w:pPr>
              <w:pStyle w:val="TableParagraph"/>
              <w:spacing w:line="223" w:lineRule="exact"/>
              <w:ind w:left="29"/>
              <w:jc w:val="left"/>
              <w:rPr>
                <w:sz w:val="20"/>
              </w:rPr>
            </w:pPr>
            <w:r>
              <w:rPr>
                <w:sz w:val="20"/>
              </w:rPr>
              <w:t>Evidence</w:t>
            </w:r>
            <w:r>
              <w:rPr>
                <w:spacing w:val="-2"/>
                <w:sz w:val="20"/>
              </w:rPr>
              <w:t xml:space="preserve"> </w:t>
            </w:r>
            <w:r>
              <w:rPr>
                <w:sz w:val="20"/>
              </w:rPr>
              <w:t>of</w:t>
            </w:r>
            <w:r>
              <w:rPr>
                <w:spacing w:val="-2"/>
                <w:sz w:val="20"/>
              </w:rPr>
              <w:t xml:space="preserve"> </w:t>
            </w:r>
            <w:r>
              <w:rPr>
                <w:sz w:val="20"/>
              </w:rPr>
              <w:t>mold</w:t>
            </w:r>
            <w:r>
              <w:rPr>
                <w:spacing w:val="-1"/>
                <w:sz w:val="20"/>
              </w:rPr>
              <w:t xml:space="preserve"> </w:t>
            </w:r>
            <w:r>
              <w:rPr>
                <w:sz w:val="20"/>
              </w:rPr>
              <w:t>or</w:t>
            </w:r>
            <w:r>
              <w:rPr>
                <w:spacing w:val="-2"/>
                <w:sz w:val="20"/>
              </w:rPr>
              <w:t xml:space="preserve"> </w:t>
            </w:r>
            <w:r>
              <w:rPr>
                <w:sz w:val="20"/>
              </w:rPr>
              <w:t>mildew</w:t>
            </w:r>
            <w:r>
              <w:rPr>
                <w:spacing w:val="-3"/>
                <w:sz w:val="20"/>
              </w:rPr>
              <w:t xml:space="preserve"> </w:t>
            </w:r>
            <w:r>
              <w:rPr>
                <w:sz w:val="20"/>
              </w:rPr>
              <w:t>(observed</w:t>
            </w:r>
            <w:r>
              <w:rPr>
                <w:spacing w:val="-1"/>
                <w:sz w:val="20"/>
              </w:rPr>
              <w:t xml:space="preserve"> </w:t>
            </w:r>
            <w:r>
              <w:rPr>
                <w:sz w:val="20"/>
              </w:rPr>
              <w:t>or</w:t>
            </w:r>
            <w:r>
              <w:rPr>
                <w:spacing w:val="-2"/>
                <w:sz w:val="20"/>
              </w:rPr>
              <w:t xml:space="preserve"> </w:t>
            </w:r>
            <w:r>
              <w:rPr>
                <w:sz w:val="20"/>
              </w:rPr>
              <w:t>musty</w:t>
            </w:r>
            <w:r>
              <w:rPr>
                <w:spacing w:val="-1"/>
                <w:sz w:val="20"/>
              </w:rPr>
              <w:t xml:space="preserve"> </w:t>
            </w:r>
            <w:r>
              <w:rPr>
                <w:spacing w:val="-2"/>
                <w:sz w:val="20"/>
              </w:rPr>
              <w:t>smell)</w:t>
            </w:r>
          </w:p>
        </w:tc>
      </w:tr>
    </w:tbl>
    <w:p w14:paraId="72B51959" w14:textId="77777777" w:rsidR="00EB0AC8" w:rsidRDefault="00486F90">
      <w:pPr>
        <w:pStyle w:val="BodyText"/>
        <w:spacing w:before="9"/>
        <w:ind w:left="1080"/>
      </w:pPr>
      <w:r>
        <w:t>*Indicators</w:t>
      </w:r>
      <w:r>
        <w:rPr>
          <w:spacing w:val="-9"/>
        </w:rPr>
        <w:t xml:space="preserve"> </w:t>
      </w:r>
      <w:r>
        <w:t>of</w:t>
      </w:r>
      <w:r>
        <w:rPr>
          <w:spacing w:val="-9"/>
        </w:rPr>
        <w:t xml:space="preserve"> </w:t>
      </w:r>
      <w:proofErr w:type="gramStart"/>
      <w:r>
        <w:t>good</w:t>
      </w:r>
      <w:r>
        <w:rPr>
          <w:spacing w:val="-9"/>
        </w:rPr>
        <w:t xml:space="preserve"> </w:t>
      </w:r>
      <w:r>
        <w:t>home</w:t>
      </w:r>
      <w:proofErr w:type="gramEnd"/>
      <w:r>
        <w:rPr>
          <w:spacing w:val="-8"/>
        </w:rPr>
        <w:t xml:space="preserve"> </w:t>
      </w:r>
      <w:r>
        <w:t>health</w:t>
      </w:r>
      <w:r>
        <w:rPr>
          <w:spacing w:val="-8"/>
        </w:rPr>
        <w:t xml:space="preserve"> </w:t>
      </w:r>
      <w:r>
        <w:t>(positive</w:t>
      </w:r>
      <w:r>
        <w:rPr>
          <w:spacing w:val="-9"/>
        </w:rPr>
        <w:t xml:space="preserve"> </w:t>
      </w:r>
      <w:r>
        <w:rPr>
          <w:spacing w:val="-2"/>
        </w:rPr>
        <w:t>indicators).</w:t>
      </w:r>
    </w:p>
    <w:p w14:paraId="289A5FFF" w14:textId="77777777" w:rsidR="00EB0AC8" w:rsidRDefault="00486F90">
      <w:pPr>
        <w:pStyle w:val="BodyText"/>
        <w:ind w:left="1080" w:right="1254"/>
      </w:pPr>
      <w:r>
        <w:rPr>
          <w:b/>
        </w:rPr>
        <w:t>Note:</w:t>
      </w:r>
      <w:r>
        <w:rPr>
          <w:b/>
          <w:spacing w:val="-4"/>
        </w:rPr>
        <w:t xml:space="preserve"> </w:t>
      </w:r>
      <w:proofErr w:type="gramStart"/>
      <w:r>
        <w:t>Several</w:t>
      </w:r>
      <w:r>
        <w:rPr>
          <w:spacing w:val="-3"/>
        </w:rPr>
        <w:t xml:space="preserve"> </w:t>
      </w:r>
      <w:r>
        <w:t>of</w:t>
      </w:r>
      <w:proofErr w:type="gramEnd"/>
      <w:r>
        <w:rPr>
          <w:spacing w:val="-4"/>
        </w:rPr>
        <w:t xml:space="preserve"> </w:t>
      </w:r>
      <w:r>
        <w:t>these</w:t>
      </w:r>
      <w:r>
        <w:rPr>
          <w:spacing w:val="-2"/>
        </w:rPr>
        <w:t xml:space="preserve"> </w:t>
      </w:r>
      <w:r>
        <w:t>conditions</w:t>
      </w:r>
      <w:r>
        <w:rPr>
          <w:spacing w:val="-4"/>
        </w:rPr>
        <w:t xml:space="preserve"> </w:t>
      </w:r>
      <w:proofErr w:type="gramStart"/>
      <w:r>
        <w:t>are</w:t>
      </w:r>
      <w:r>
        <w:rPr>
          <w:spacing w:val="-3"/>
        </w:rPr>
        <w:t xml:space="preserve"> </w:t>
      </w:r>
      <w:r>
        <w:t>cited</w:t>
      </w:r>
      <w:proofErr w:type="gramEnd"/>
      <w:r>
        <w:rPr>
          <w:spacing w:val="-4"/>
        </w:rPr>
        <w:t xml:space="preserve"> </w:t>
      </w:r>
      <w:r>
        <w:t>by</w:t>
      </w:r>
      <w:r>
        <w:rPr>
          <w:spacing w:val="-3"/>
        </w:rPr>
        <w:t xml:space="preserve"> </w:t>
      </w:r>
      <w:r>
        <w:t>the</w:t>
      </w:r>
      <w:r>
        <w:rPr>
          <w:spacing w:val="-3"/>
        </w:rPr>
        <w:t xml:space="preserve"> </w:t>
      </w:r>
      <w:proofErr w:type="gramStart"/>
      <w:r>
        <w:t>city,</w:t>
      </w:r>
      <w:r>
        <w:rPr>
          <w:spacing w:val="-3"/>
        </w:rPr>
        <w:t xml:space="preserve"> </w:t>
      </w:r>
      <w:r>
        <w:t>but</w:t>
      </w:r>
      <w:proofErr w:type="gramEnd"/>
      <w:r>
        <w:rPr>
          <w:spacing w:val="-4"/>
        </w:rPr>
        <w:t xml:space="preserve"> </w:t>
      </w:r>
      <w:proofErr w:type="gramStart"/>
      <w:r>
        <w:t>were</w:t>
      </w:r>
      <w:r>
        <w:rPr>
          <w:spacing w:val="-2"/>
        </w:rPr>
        <w:t xml:space="preserve"> </w:t>
      </w:r>
      <w:r>
        <w:t>not</w:t>
      </w:r>
      <w:r>
        <w:rPr>
          <w:spacing w:val="-4"/>
        </w:rPr>
        <w:t xml:space="preserve"> </w:t>
      </w:r>
      <w:r>
        <w:t>requested</w:t>
      </w:r>
      <w:proofErr w:type="gramEnd"/>
      <w:r>
        <w:rPr>
          <w:spacing w:val="-3"/>
        </w:rPr>
        <w:t xml:space="preserve"> </w:t>
      </w:r>
      <w:r>
        <w:t>for</w:t>
      </w:r>
      <w:r>
        <w:rPr>
          <w:spacing w:val="-4"/>
        </w:rPr>
        <w:t xml:space="preserve"> </w:t>
      </w:r>
      <w:r>
        <w:t>this</w:t>
      </w:r>
      <w:r>
        <w:rPr>
          <w:spacing w:val="-4"/>
        </w:rPr>
        <w:t xml:space="preserve"> </w:t>
      </w:r>
      <w:r>
        <w:t>needs assessment.</w:t>
      </w:r>
      <w:r>
        <w:rPr>
          <w:spacing w:val="40"/>
        </w:rPr>
        <w:t xml:space="preserve"> </w:t>
      </w:r>
      <w:proofErr w:type="gramStart"/>
      <w:r>
        <w:t>Many</w:t>
      </w:r>
      <w:proofErr w:type="gramEnd"/>
      <w:r>
        <w:t xml:space="preserve"> </w:t>
      </w:r>
      <w:proofErr w:type="gramStart"/>
      <w:r>
        <w:t>are included</w:t>
      </w:r>
      <w:proofErr w:type="gramEnd"/>
      <w:r>
        <w:t xml:space="preserve"> in the larger data request that </w:t>
      </w:r>
      <w:proofErr w:type="gramStart"/>
      <w:r>
        <w:t>was recently submitted</w:t>
      </w:r>
      <w:proofErr w:type="gramEnd"/>
      <w:r>
        <w:t>.</w:t>
      </w:r>
    </w:p>
    <w:p w14:paraId="45618C6F" w14:textId="77777777" w:rsidR="00EB0AC8" w:rsidRDefault="00EB0AC8">
      <w:pPr>
        <w:pStyle w:val="BodyText"/>
        <w:spacing w:before="241"/>
      </w:pPr>
    </w:p>
    <w:p w14:paraId="4A554D26" w14:textId="77777777" w:rsidR="00EB0AC8" w:rsidRDefault="00486F90">
      <w:pPr>
        <w:pStyle w:val="Heading4"/>
        <w:spacing w:before="1"/>
      </w:pPr>
      <w:r>
        <w:rPr>
          <w:spacing w:val="-2"/>
        </w:rPr>
        <w:t>Results</w:t>
      </w:r>
    </w:p>
    <w:p w14:paraId="457D87F1" w14:textId="77777777" w:rsidR="00EB0AC8" w:rsidRDefault="00486F90">
      <w:pPr>
        <w:pStyle w:val="BodyText"/>
        <w:spacing w:before="240"/>
        <w:ind w:left="1080"/>
      </w:pPr>
      <w:r>
        <w:rPr>
          <w:u w:val="single"/>
        </w:rPr>
        <w:t>City</w:t>
      </w:r>
      <w:r>
        <w:rPr>
          <w:spacing w:val="-8"/>
          <w:u w:val="single"/>
        </w:rPr>
        <w:t xml:space="preserve"> </w:t>
      </w:r>
      <w:r>
        <w:rPr>
          <w:u w:val="single"/>
        </w:rPr>
        <w:t>of</w:t>
      </w:r>
      <w:r>
        <w:rPr>
          <w:spacing w:val="-7"/>
          <w:u w:val="single"/>
        </w:rPr>
        <w:t xml:space="preserve"> </w:t>
      </w:r>
      <w:r>
        <w:rPr>
          <w:u w:val="single"/>
        </w:rPr>
        <w:t>Rochester</w:t>
      </w:r>
      <w:r>
        <w:rPr>
          <w:spacing w:val="-6"/>
          <w:u w:val="single"/>
        </w:rPr>
        <w:t xml:space="preserve"> </w:t>
      </w:r>
      <w:r>
        <w:rPr>
          <w:u w:val="single"/>
        </w:rPr>
        <w:t>Certificate</w:t>
      </w:r>
      <w:r>
        <w:rPr>
          <w:spacing w:val="-7"/>
          <w:u w:val="single"/>
        </w:rPr>
        <w:t xml:space="preserve"> </w:t>
      </w:r>
      <w:r>
        <w:rPr>
          <w:u w:val="single"/>
        </w:rPr>
        <w:t>of</w:t>
      </w:r>
      <w:r>
        <w:rPr>
          <w:spacing w:val="-7"/>
          <w:u w:val="single"/>
        </w:rPr>
        <w:t xml:space="preserve"> </w:t>
      </w:r>
      <w:r>
        <w:rPr>
          <w:u w:val="single"/>
        </w:rPr>
        <w:t>Occupancy</w:t>
      </w:r>
      <w:r>
        <w:rPr>
          <w:spacing w:val="-8"/>
          <w:u w:val="single"/>
        </w:rPr>
        <w:t xml:space="preserve"> </w:t>
      </w:r>
      <w:r>
        <w:rPr>
          <w:u w:val="single"/>
        </w:rPr>
        <w:t>(</w:t>
      </w:r>
      <w:proofErr w:type="spellStart"/>
      <w:r>
        <w:rPr>
          <w:u w:val="single"/>
        </w:rPr>
        <w:t>CofO</w:t>
      </w:r>
      <w:proofErr w:type="spellEnd"/>
      <w:r>
        <w:rPr>
          <w:u w:val="single"/>
        </w:rPr>
        <w:t>)</w:t>
      </w:r>
      <w:r>
        <w:rPr>
          <w:spacing w:val="-7"/>
          <w:u w:val="single"/>
        </w:rPr>
        <w:t xml:space="preserve"> </w:t>
      </w:r>
      <w:r>
        <w:rPr>
          <w:spacing w:val="-2"/>
          <w:u w:val="single"/>
        </w:rPr>
        <w:t>Inspections</w:t>
      </w:r>
    </w:p>
    <w:p w14:paraId="7BD4F9EB" w14:textId="77777777" w:rsidR="00EB0AC8" w:rsidRDefault="00486F90">
      <w:pPr>
        <w:pStyle w:val="BodyText"/>
        <w:spacing w:before="268"/>
        <w:ind w:left="1080" w:right="1254" w:firstLine="720"/>
      </w:pPr>
      <w:r>
        <w:t>Of the 4,627 properties inspected for Certificates of Occupancy (</w:t>
      </w:r>
      <w:proofErr w:type="spellStart"/>
      <w:r>
        <w:t>CofO</w:t>
      </w:r>
      <w:proofErr w:type="spellEnd"/>
      <w:r>
        <w:t xml:space="preserve">) in 2013, 69% (3,182) </w:t>
      </w:r>
      <w:proofErr w:type="gramStart"/>
      <w:r>
        <w:t>were cited</w:t>
      </w:r>
      <w:proofErr w:type="gramEnd"/>
      <w:r>
        <w:t xml:space="preserve"> for at least one of the </w:t>
      </w:r>
      <w:proofErr w:type="gramStart"/>
      <w:r>
        <w:t>41</w:t>
      </w:r>
      <w:proofErr w:type="gramEnd"/>
      <w:r>
        <w:t xml:space="preserve"> selected “healthy home” violations.</w:t>
      </w:r>
      <w:r>
        <w:rPr>
          <w:spacing w:val="40"/>
        </w:rPr>
        <w:t xml:space="preserve"> </w:t>
      </w:r>
      <w:r>
        <w:t>About 90% of all properties inspected have at least one violation overall (</w:t>
      </w:r>
      <w:hyperlink w:anchor="_bookmark4" w:history="1">
        <w:r w:rsidR="00EB0AC8">
          <w:t>City of Rochester Assessment Bureau, 2015</w:t>
        </w:r>
      </w:hyperlink>
      <w:r>
        <w:t>).</w:t>
      </w:r>
      <w:r>
        <w:rPr>
          <w:spacing w:val="40"/>
        </w:rPr>
        <w:t xml:space="preserve"> </w:t>
      </w:r>
      <w:r>
        <w:t>However, due</w:t>
      </w:r>
      <w:r>
        <w:rPr>
          <w:spacing w:val="-3"/>
        </w:rPr>
        <w:t xml:space="preserve"> </w:t>
      </w:r>
      <w:r>
        <w:t>to</w:t>
      </w:r>
      <w:r>
        <w:rPr>
          <w:spacing w:val="-3"/>
        </w:rPr>
        <w:t xml:space="preserve"> </w:t>
      </w:r>
      <w:r>
        <w:t>our</w:t>
      </w:r>
      <w:r>
        <w:rPr>
          <w:spacing w:val="-4"/>
        </w:rPr>
        <w:t xml:space="preserve"> </w:t>
      </w:r>
      <w:r>
        <w:t>interest</w:t>
      </w:r>
      <w:r>
        <w:rPr>
          <w:spacing w:val="-4"/>
        </w:rPr>
        <w:t xml:space="preserve"> </w:t>
      </w:r>
      <w:r>
        <w:t>in</w:t>
      </w:r>
      <w:r>
        <w:rPr>
          <w:spacing w:val="-4"/>
        </w:rPr>
        <w:t xml:space="preserve"> </w:t>
      </w:r>
      <w:r>
        <w:t>housing</w:t>
      </w:r>
      <w:r>
        <w:rPr>
          <w:spacing w:val="-4"/>
        </w:rPr>
        <w:t xml:space="preserve"> </w:t>
      </w:r>
      <w:r>
        <w:t>conditions</w:t>
      </w:r>
      <w:r>
        <w:rPr>
          <w:spacing w:val="-2"/>
        </w:rPr>
        <w:t xml:space="preserve"> </w:t>
      </w:r>
      <w:r>
        <w:t>with</w:t>
      </w:r>
      <w:r>
        <w:rPr>
          <w:spacing w:val="-3"/>
        </w:rPr>
        <w:t xml:space="preserve"> </w:t>
      </w:r>
      <w:r>
        <w:t>health</w:t>
      </w:r>
      <w:r>
        <w:rPr>
          <w:spacing w:val="-5"/>
        </w:rPr>
        <w:t xml:space="preserve"> </w:t>
      </w:r>
      <w:r>
        <w:t>implications,</w:t>
      </w:r>
      <w:r>
        <w:rPr>
          <w:spacing w:val="-3"/>
        </w:rPr>
        <w:t xml:space="preserve"> </w:t>
      </w:r>
      <w:r>
        <w:t>throughout</w:t>
      </w:r>
      <w:r>
        <w:rPr>
          <w:spacing w:val="-3"/>
        </w:rPr>
        <w:t xml:space="preserve"> </w:t>
      </w:r>
      <w:r>
        <w:t>this</w:t>
      </w:r>
      <w:r>
        <w:rPr>
          <w:spacing w:val="-4"/>
        </w:rPr>
        <w:t xml:space="preserve"> </w:t>
      </w:r>
      <w:r>
        <w:t>Needs</w:t>
      </w:r>
      <w:r>
        <w:rPr>
          <w:spacing w:val="-3"/>
        </w:rPr>
        <w:t xml:space="preserve"> </w:t>
      </w:r>
      <w:r>
        <w:t xml:space="preserve">Assessment we focus on properties that </w:t>
      </w:r>
      <w:proofErr w:type="gramStart"/>
      <w:r>
        <w:t>were cited</w:t>
      </w:r>
      <w:proofErr w:type="gramEnd"/>
      <w:r>
        <w:t xml:space="preserve"> for one or more of the </w:t>
      </w:r>
      <w:proofErr w:type="gramStart"/>
      <w:r>
        <w:t>41</w:t>
      </w:r>
      <w:proofErr w:type="gramEnd"/>
      <w:r>
        <w:t xml:space="preserve"> healthy home violations.</w:t>
      </w:r>
    </w:p>
    <w:p w14:paraId="3484B69D" w14:textId="77777777" w:rsidR="00EB0AC8" w:rsidRDefault="00EB0AC8">
      <w:pPr>
        <w:pStyle w:val="BodyText"/>
      </w:pPr>
    </w:p>
    <w:p w14:paraId="625E83D1" w14:textId="77777777" w:rsidR="00EB0AC8" w:rsidRDefault="00486F90">
      <w:pPr>
        <w:pStyle w:val="BodyText"/>
        <w:ind w:left="1080" w:right="1156" w:firstLine="720"/>
      </w:pPr>
      <w:proofErr w:type="spellStart"/>
      <w:r>
        <w:t>CofO</w:t>
      </w:r>
      <w:proofErr w:type="spellEnd"/>
      <w:r>
        <w:t xml:space="preserve"> violations data were summarized by property type (number of units), value and age (Tables 3-5).</w:t>
      </w:r>
      <w:r>
        <w:rPr>
          <w:vertAlign w:val="superscript"/>
        </w:rPr>
        <w:t>9</w:t>
      </w:r>
      <w:r>
        <w:rPr>
          <w:spacing w:val="40"/>
        </w:rPr>
        <w:t xml:space="preserve"> </w:t>
      </w:r>
      <w:r>
        <w:t xml:space="preserve">Because inspection data for only one year is included, there are low numbers in some categories (e.g., there were only 95 homes built between 1960 and 1979 cited for a healthy home violation during a 2013 </w:t>
      </w:r>
      <w:proofErr w:type="spellStart"/>
      <w:r>
        <w:t>CofO</w:t>
      </w:r>
      <w:proofErr w:type="spellEnd"/>
      <w:r>
        <w:t xml:space="preserve"> inspection).</w:t>
      </w:r>
      <w:r>
        <w:rPr>
          <w:spacing w:val="40"/>
        </w:rPr>
        <w:t xml:space="preserve"> </w:t>
      </w:r>
      <w:r>
        <w:t xml:space="preserve">Nonetheless, </w:t>
      </w:r>
      <w:proofErr w:type="gramStart"/>
      <w:r>
        <w:t>these</w:t>
      </w:r>
      <w:proofErr w:type="gramEnd"/>
      <w:r>
        <w:t xml:space="preserve"> data are useful to generate initial hypotheses</w:t>
      </w:r>
      <w:r>
        <w:rPr>
          <w:spacing w:val="-3"/>
        </w:rPr>
        <w:t xml:space="preserve"> </w:t>
      </w:r>
      <w:r>
        <w:t>and</w:t>
      </w:r>
      <w:r>
        <w:rPr>
          <w:spacing w:val="-3"/>
        </w:rPr>
        <w:t xml:space="preserve"> </w:t>
      </w:r>
      <w:r>
        <w:t>questions</w:t>
      </w:r>
      <w:r>
        <w:rPr>
          <w:spacing w:val="-2"/>
        </w:rPr>
        <w:t xml:space="preserve"> </w:t>
      </w:r>
      <w:r>
        <w:t>that</w:t>
      </w:r>
      <w:r>
        <w:rPr>
          <w:spacing w:val="-4"/>
        </w:rPr>
        <w:t xml:space="preserve"> </w:t>
      </w:r>
      <w:r>
        <w:t>may</w:t>
      </w:r>
      <w:r>
        <w:rPr>
          <w:spacing w:val="-4"/>
        </w:rPr>
        <w:t xml:space="preserve"> </w:t>
      </w:r>
      <w:proofErr w:type="gramStart"/>
      <w:r>
        <w:t>be</w:t>
      </w:r>
      <w:r>
        <w:rPr>
          <w:spacing w:val="-3"/>
        </w:rPr>
        <w:t xml:space="preserve"> </w:t>
      </w:r>
      <w:r>
        <w:t>investigated</w:t>
      </w:r>
      <w:proofErr w:type="gramEnd"/>
      <w:r>
        <w:rPr>
          <w:spacing w:val="-4"/>
        </w:rPr>
        <w:t xml:space="preserve"> </w:t>
      </w:r>
      <w:r>
        <w:t>in</w:t>
      </w:r>
      <w:r>
        <w:rPr>
          <w:spacing w:val="-4"/>
        </w:rPr>
        <w:t xml:space="preserve"> </w:t>
      </w:r>
      <w:r>
        <w:t>a</w:t>
      </w:r>
      <w:r>
        <w:rPr>
          <w:spacing w:val="-4"/>
        </w:rPr>
        <w:t xml:space="preserve"> </w:t>
      </w:r>
      <w:r>
        <w:t>larger</w:t>
      </w:r>
      <w:r>
        <w:rPr>
          <w:spacing w:val="-2"/>
        </w:rPr>
        <w:t xml:space="preserve"> </w:t>
      </w:r>
      <w:r>
        <w:t>dataset</w:t>
      </w:r>
      <w:r>
        <w:rPr>
          <w:spacing w:val="-4"/>
        </w:rPr>
        <w:t xml:space="preserve"> </w:t>
      </w:r>
      <w:r>
        <w:t>(e.g.,</w:t>
      </w:r>
      <w:r>
        <w:rPr>
          <w:spacing w:val="-2"/>
        </w:rPr>
        <w:t xml:space="preserve"> </w:t>
      </w:r>
      <w:r>
        <w:t>multiple</w:t>
      </w:r>
      <w:r>
        <w:rPr>
          <w:spacing w:val="-3"/>
        </w:rPr>
        <w:t xml:space="preserve"> </w:t>
      </w:r>
      <w:r>
        <w:t>years</w:t>
      </w:r>
      <w:r>
        <w:rPr>
          <w:spacing w:val="-4"/>
        </w:rPr>
        <w:t xml:space="preserve"> </w:t>
      </w:r>
      <w:r>
        <w:t>of</w:t>
      </w:r>
      <w:r>
        <w:rPr>
          <w:spacing w:val="-4"/>
        </w:rPr>
        <w:t xml:space="preserve"> </w:t>
      </w:r>
      <w:r>
        <w:t>inspection data) in the future.</w:t>
      </w:r>
    </w:p>
    <w:p w14:paraId="5EF3E083" w14:textId="77777777" w:rsidR="00EB0AC8" w:rsidRDefault="00486F90">
      <w:pPr>
        <w:pStyle w:val="BodyText"/>
        <w:spacing w:before="171"/>
        <w:rPr>
          <w:sz w:val="20"/>
        </w:rPr>
      </w:pPr>
      <w:r>
        <w:rPr>
          <w:noProof/>
          <w:sz w:val="20"/>
        </w:rPr>
        <mc:AlternateContent>
          <mc:Choice Requires="wps">
            <w:drawing>
              <wp:anchor distT="0" distB="0" distL="0" distR="0" simplePos="0" relativeHeight="487592448" behindDoc="1" locked="0" layoutInCell="1" allowOverlap="1" wp14:anchorId="104DC1C6" wp14:editId="070CE012">
                <wp:simplePos x="0" y="0"/>
                <wp:positionH relativeFrom="page">
                  <wp:posOffset>914400</wp:posOffset>
                </wp:positionH>
                <wp:positionV relativeFrom="paragraph">
                  <wp:posOffset>278901</wp:posOffset>
                </wp:positionV>
                <wp:extent cx="1829435" cy="9525"/>
                <wp:effectExtent l="0" t="0" r="0" b="0"/>
                <wp:wrapTopAndBottom/>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2B2BB5" id="Graphic 18" o:spid="_x0000_s1026" alt="&quot;&quot;" style="position:absolute;margin-left:1in;margin-top:21.95pt;width:144.05pt;height:.75pt;z-index:-1572403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BX3SYb4AAAAAkBAAAPAAAAZHJzL2Rvd25yZXYueG1sTI9B&#10;S8NAEIXvgv9hGcGL2E2bVWrMpqggFtqCxuJ5kx2TYHY2ZLdt/PeOJ73NYx7vfS9fTa4XRxxD50nD&#10;fJaAQKq97ajRsH9/vl6CCNGQNb0n1PCNAVbF+VluMutP9IbHMjaCQyhkRkMb45BJGeoWnQkzPyDx&#10;79OPzkSWYyPtaE4c7nq5SJJb6UxH3NCaAZ9arL/Kg9PwYnfr5esVbnbrtHyM+2lbqY+t1pcX08M9&#10;iIhT/DPDLz6jQ8FMlT+QDaJnrRRviRpUegeCDSpdzEFUfNwokEUu/y8ofgAAAP//AwBQSwECLQAU&#10;AAYACAAAACEAtoM4kv4AAADhAQAAEwAAAAAAAAAAAAAAAAAAAAAAW0NvbnRlbnRfVHlwZXNdLnht&#10;bFBLAQItABQABgAIAAAAIQA4/SH/1gAAAJQBAAALAAAAAAAAAAAAAAAAAC8BAABfcmVscy8ucmVs&#10;c1BLAQItABQABgAIAAAAIQD6gXGMIwIAAL0EAAAOAAAAAAAAAAAAAAAAAC4CAABkcnMvZTJvRG9j&#10;LnhtbFBLAQItABQABgAIAAAAIQBX3SYb4AAAAAkBAAAPAAAAAAAAAAAAAAAAAH0EAABkcnMvZG93&#10;bnJldi54bWxQSwUGAAAAAAQABADzAAAAigUAAAAA&#10;" path="m1829054,l,,,9144r1829054,l1829054,xe" fillcolor="black" stroked="f">
                <v:path arrowok="t"/>
                <w10:wrap type="topAndBottom" anchorx="page"/>
              </v:shape>
            </w:pict>
          </mc:Fallback>
        </mc:AlternateContent>
      </w:r>
    </w:p>
    <w:p w14:paraId="4CF8D788" w14:textId="77777777" w:rsidR="00EB0AC8" w:rsidRDefault="00486F90">
      <w:pPr>
        <w:spacing w:before="100"/>
        <w:ind w:left="1080" w:right="1100"/>
        <w:rPr>
          <w:sz w:val="20"/>
        </w:rPr>
      </w:pPr>
      <w:r>
        <w:rPr>
          <w:sz w:val="20"/>
          <w:vertAlign w:val="superscript"/>
        </w:rPr>
        <w:t>9</w:t>
      </w:r>
      <w:r>
        <w:rPr>
          <w:sz w:val="20"/>
        </w:rPr>
        <w:t xml:space="preserve"> A limited number of housing characteristics (year built, property type [number of units, residential/commercial/mixed, </w:t>
      </w:r>
      <w:proofErr w:type="gramStart"/>
      <w:r>
        <w:rPr>
          <w:sz w:val="20"/>
        </w:rPr>
        <w:t>etc.</w:t>
      </w:r>
      <w:proofErr w:type="gramEnd"/>
      <w:r>
        <w:rPr>
          <w:sz w:val="20"/>
        </w:rPr>
        <w:t>],</w:t>
      </w:r>
      <w:r>
        <w:rPr>
          <w:spacing w:val="-1"/>
          <w:sz w:val="20"/>
        </w:rPr>
        <w:t xml:space="preserve"> </w:t>
      </w:r>
      <w:r>
        <w:rPr>
          <w:sz w:val="20"/>
        </w:rPr>
        <w:t>and</w:t>
      </w:r>
      <w:r>
        <w:rPr>
          <w:spacing w:val="-1"/>
          <w:sz w:val="20"/>
        </w:rPr>
        <w:t xml:space="preserve"> </w:t>
      </w:r>
      <w:r>
        <w:rPr>
          <w:sz w:val="20"/>
        </w:rPr>
        <w:t>assessed value)</w:t>
      </w:r>
      <w:r>
        <w:rPr>
          <w:spacing w:val="-1"/>
          <w:sz w:val="20"/>
        </w:rPr>
        <w:t xml:space="preserve"> </w:t>
      </w:r>
      <w:proofErr w:type="gramStart"/>
      <w:r>
        <w:rPr>
          <w:sz w:val="20"/>
        </w:rPr>
        <w:t>are listed</w:t>
      </w:r>
      <w:proofErr w:type="gramEnd"/>
      <w:r>
        <w:rPr>
          <w:sz w:val="20"/>
        </w:rPr>
        <w:t xml:space="preserve"> for each</w:t>
      </w:r>
      <w:r>
        <w:rPr>
          <w:spacing w:val="-1"/>
          <w:sz w:val="20"/>
        </w:rPr>
        <w:t xml:space="preserve"> </w:t>
      </w:r>
      <w:r>
        <w:rPr>
          <w:sz w:val="20"/>
        </w:rPr>
        <w:t>property in the</w:t>
      </w:r>
      <w:r>
        <w:rPr>
          <w:spacing w:val="-1"/>
          <w:sz w:val="20"/>
        </w:rPr>
        <w:t xml:space="preserve"> </w:t>
      </w:r>
      <w:r>
        <w:rPr>
          <w:sz w:val="20"/>
        </w:rPr>
        <w:t>inspections database. Categories for each of these housing characteristics were initially based on census categories for ease of comparison</w:t>
      </w:r>
      <w:r>
        <w:rPr>
          <w:spacing w:val="-2"/>
          <w:sz w:val="20"/>
        </w:rPr>
        <w:t xml:space="preserve"> </w:t>
      </w:r>
      <w:r>
        <w:rPr>
          <w:sz w:val="20"/>
        </w:rPr>
        <w:t>to</w:t>
      </w:r>
      <w:r>
        <w:rPr>
          <w:spacing w:val="-3"/>
          <w:sz w:val="20"/>
        </w:rPr>
        <w:t xml:space="preserve"> </w:t>
      </w:r>
      <w:r>
        <w:rPr>
          <w:sz w:val="20"/>
        </w:rPr>
        <w:t>state</w:t>
      </w:r>
      <w:r>
        <w:rPr>
          <w:spacing w:val="-2"/>
          <w:sz w:val="20"/>
        </w:rPr>
        <w:t xml:space="preserve"> </w:t>
      </w:r>
      <w:r>
        <w:rPr>
          <w:sz w:val="20"/>
        </w:rPr>
        <w:t>and</w:t>
      </w:r>
      <w:r>
        <w:rPr>
          <w:spacing w:val="-2"/>
          <w:sz w:val="20"/>
        </w:rPr>
        <w:t xml:space="preserve"> </w:t>
      </w:r>
      <w:r>
        <w:rPr>
          <w:sz w:val="20"/>
        </w:rPr>
        <w:t>national</w:t>
      </w:r>
      <w:r>
        <w:rPr>
          <w:spacing w:val="-2"/>
          <w:sz w:val="20"/>
        </w:rPr>
        <w:t xml:space="preserve"> </w:t>
      </w:r>
      <w:r>
        <w:rPr>
          <w:sz w:val="20"/>
        </w:rPr>
        <w:t>data.</w:t>
      </w:r>
      <w:r>
        <w:rPr>
          <w:spacing w:val="40"/>
          <w:sz w:val="20"/>
        </w:rPr>
        <w:t xml:space="preserve"> </w:t>
      </w:r>
      <w:r>
        <w:rPr>
          <w:sz w:val="20"/>
        </w:rPr>
        <w:t>In</w:t>
      </w:r>
      <w:r>
        <w:rPr>
          <w:spacing w:val="-2"/>
          <w:sz w:val="20"/>
        </w:rPr>
        <w:t xml:space="preserve"> </w:t>
      </w:r>
      <w:proofErr w:type="gramStart"/>
      <w:r>
        <w:rPr>
          <w:sz w:val="20"/>
        </w:rPr>
        <w:t>some</w:t>
      </w:r>
      <w:proofErr w:type="gramEnd"/>
      <w:r>
        <w:rPr>
          <w:spacing w:val="-3"/>
          <w:sz w:val="20"/>
        </w:rPr>
        <w:t xml:space="preserve"> </w:t>
      </w:r>
      <w:r>
        <w:rPr>
          <w:sz w:val="20"/>
        </w:rPr>
        <w:t>cases,</w:t>
      </w:r>
      <w:r>
        <w:rPr>
          <w:spacing w:val="-2"/>
          <w:sz w:val="20"/>
        </w:rPr>
        <w:t xml:space="preserve"> </w:t>
      </w:r>
      <w:r>
        <w:rPr>
          <w:sz w:val="20"/>
        </w:rPr>
        <w:t>these</w:t>
      </w:r>
      <w:r>
        <w:rPr>
          <w:spacing w:val="-2"/>
          <w:sz w:val="20"/>
        </w:rPr>
        <w:t xml:space="preserve"> </w:t>
      </w:r>
      <w:proofErr w:type="gramStart"/>
      <w:r>
        <w:rPr>
          <w:sz w:val="20"/>
        </w:rPr>
        <w:t>were</w:t>
      </w:r>
      <w:r>
        <w:rPr>
          <w:spacing w:val="-2"/>
          <w:sz w:val="20"/>
        </w:rPr>
        <w:t xml:space="preserve"> </w:t>
      </w:r>
      <w:r>
        <w:rPr>
          <w:sz w:val="20"/>
        </w:rPr>
        <w:t>split</w:t>
      </w:r>
      <w:proofErr w:type="gramEnd"/>
      <w:r>
        <w:rPr>
          <w:spacing w:val="-2"/>
          <w:sz w:val="20"/>
        </w:rPr>
        <w:t xml:space="preserve"> </w:t>
      </w:r>
      <w:r>
        <w:rPr>
          <w:sz w:val="20"/>
        </w:rPr>
        <w:t>or</w:t>
      </w:r>
      <w:r>
        <w:rPr>
          <w:spacing w:val="-4"/>
          <w:sz w:val="20"/>
        </w:rPr>
        <w:t xml:space="preserve"> </w:t>
      </w:r>
      <w:r>
        <w:rPr>
          <w:sz w:val="20"/>
        </w:rPr>
        <w:t>combined</w:t>
      </w:r>
      <w:r>
        <w:rPr>
          <w:spacing w:val="-2"/>
          <w:sz w:val="20"/>
        </w:rPr>
        <w:t xml:space="preserve"> </w:t>
      </w:r>
      <w:proofErr w:type="gramStart"/>
      <w:r>
        <w:rPr>
          <w:sz w:val="20"/>
        </w:rPr>
        <w:t>in</w:t>
      </w:r>
      <w:r>
        <w:rPr>
          <w:spacing w:val="-3"/>
          <w:sz w:val="20"/>
        </w:rPr>
        <w:t xml:space="preserve"> </w:t>
      </w:r>
      <w:r>
        <w:rPr>
          <w:sz w:val="20"/>
        </w:rPr>
        <w:t>order</w:t>
      </w:r>
      <w:r>
        <w:rPr>
          <w:spacing w:val="-2"/>
          <w:sz w:val="20"/>
        </w:rPr>
        <w:t xml:space="preserve"> </w:t>
      </w:r>
      <w:r>
        <w:rPr>
          <w:sz w:val="20"/>
        </w:rPr>
        <w:t>to</w:t>
      </w:r>
      <w:proofErr w:type="gramEnd"/>
      <w:r>
        <w:rPr>
          <w:spacing w:val="-3"/>
          <w:sz w:val="20"/>
        </w:rPr>
        <w:t xml:space="preserve"> </w:t>
      </w:r>
      <w:r>
        <w:rPr>
          <w:sz w:val="20"/>
        </w:rPr>
        <w:t>have</w:t>
      </w:r>
      <w:r>
        <w:rPr>
          <w:spacing w:val="-2"/>
          <w:sz w:val="20"/>
        </w:rPr>
        <w:t xml:space="preserve"> </w:t>
      </w:r>
      <w:r>
        <w:rPr>
          <w:sz w:val="20"/>
        </w:rPr>
        <w:t>a</w:t>
      </w:r>
      <w:r>
        <w:rPr>
          <w:spacing w:val="-4"/>
          <w:sz w:val="20"/>
        </w:rPr>
        <w:t xml:space="preserve"> </w:t>
      </w:r>
      <w:r>
        <w:rPr>
          <w:sz w:val="20"/>
        </w:rPr>
        <w:t>more</w:t>
      </w:r>
      <w:r>
        <w:rPr>
          <w:spacing w:val="-2"/>
          <w:sz w:val="20"/>
        </w:rPr>
        <w:t xml:space="preserve"> </w:t>
      </w:r>
      <w:r>
        <w:rPr>
          <w:sz w:val="20"/>
        </w:rPr>
        <w:t>even distribution in each category.</w:t>
      </w:r>
    </w:p>
    <w:p w14:paraId="0171635D" w14:textId="77777777" w:rsidR="00EB0AC8" w:rsidRDefault="00EB0AC8">
      <w:pPr>
        <w:rPr>
          <w:sz w:val="20"/>
        </w:rPr>
        <w:sectPr w:rsidR="00EB0AC8">
          <w:headerReference w:type="default" r:id="rId24"/>
          <w:footerReference w:type="default" r:id="rId25"/>
          <w:pgSz w:w="12240" w:h="15840"/>
          <w:pgMar w:top="1440" w:right="360" w:bottom="1200" w:left="360" w:header="764" w:footer="1012" w:gutter="0"/>
          <w:pgNumType w:start="10"/>
          <w:cols w:space="720"/>
        </w:sectPr>
      </w:pPr>
    </w:p>
    <w:p w14:paraId="75FD89EC" w14:textId="77777777" w:rsidR="00EB0AC8" w:rsidRDefault="00486F90">
      <w:pPr>
        <w:pStyle w:val="BodyText"/>
        <w:spacing w:before="96"/>
        <w:ind w:left="1080" w:right="1100" w:firstLine="720"/>
      </w:pPr>
      <w:r>
        <w:lastRenderedPageBreak/>
        <w:t xml:space="preserve">Not surprisingly, older, lower-value housing </w:t>
      </w:r>
      <w:proofErr w:type="gramStart"/>
      <w:r>
        <w:t>appeared to have</w:t>
      </w:r>
      <w:proofErr w:type="gramEnd"/>
      <w:r>
        <w:t xml:space="preserve"> more home health hazards than homes</w:t>
      </w:r>
      <w:r>
        <w:rPr>
          <w:spacing w:val="-1"/>
        </w:rPr>
        <w:t xml:space="preserve"> </w:t>
      </w:r>
      <w:r>
        <w:t>that</w:t>
      </w:r>
      <w:r>
        <w:rPr>
          <w:spacing w:val="-2"/>
        </w:rPr>
        <w:t xml:space="preserve"> </w:t>
      </w:r>
      <w:proofErr w:type="gramStart"/>
      <w:r>
        <w:t>were</w:t>
      </w:r>
      <w:r>
        <w:rPr>
          <w:spacing w:val="-1"/>
        </w:rPr>
        <w:t xml:space="preserve"> </w:t>
      </w:r>
      <w:r>
        <w:t>built</w:t>
      </w:r>
      <w:proofErr w:type="gramEnd"/>
      <w:r>
        <w:rPr>
          <w:spacing w:val="-2"/>
        </w:rPr>
        <w:t xml:space="preserve"> </w:t>
      </w:r>
      <w:r>
        <w:t>more</w:t>
      </w:r>
      <w:r>
        <w:rPr>
          <w:spacing w:val="-1"/>
        </w:rPr>
        <w:t xml:space="preserve"> </w:t>
      </w:r>
      <w:r>
        <w:t>recently</w:t>
      </w:r>
      <w:r>
        <w:rPr>
          <w:spacing w:val="-1"/>
        </w:rPr>
        <w:t xml:space="preserve"> </w:t>
      </w:r>
      <w:r>
        <w:t>or</w:t>
      </w:r>
      <w:r>
        <w:rPr>
          <w:spacing w:val="-1"/>
        </w:rPr>
        <w:t xml:space="preserve"> </w:t>
      </w:r>
      <w:r>
        <w:t>are</w:t>
      </w:r>
      <w:r>
        <w:rPr>
          <w:spacing w:val="-1"/>
        </w:rPr>
        <w:t xml:space="preserve"> </w:t>
      </w:r>
      <w:r>
        <w:t>of</w:t>
      </w:r>
      <w:r>
        <w:rPr>
          <w:spacing w:val="-1"/>
        </w:rPr>
        <w:t xml:space="preserve"> </w:t>
      </w:r>
      <w:r>
        <w:t>higher</w:t>
      </w:r>
      <w:r>
        <w:rPr>
          <w:spacing w:val="-1"/>
        </w:rPr>
        <w:t xml:space="preserve"> </w:t>
      </w:r>
      <w:r>
        <w:t>value.</w:t>
      </w:r>
      <w:r>
        <w:rPr>
          <w:spacing w:val="40"/>
        </w:rPr>
        <w:t xml:space="preserve"> </w:t>
      </w:r>
      <w:r>
        <w:t>There appear</w:t>
      </w:r>
      <w:r>
        <w:rPr>
          <w:spacing w:val="-2"/>
        </w:rPr>
        <w:t xml:space="preserve"> </w:t>
      </w:r>
      <w:r>
        <w:t>to</w:t>
      </w:r>
      <w:r>
        <w:rPr>
          <w:spacing w:val="-1"/>
        </w:rPr>
        <w:t xml:space="preserve"> </w:t>
      </w:r>
      <w:r>
        <w:t>be</w:t>
      </w:r>
      <w:r>
        <w:rPr>
          <w:spacing w:val="-1"/>
        </w:rPr>
        <w:t xml:space="preserve"> </w:t>
      </w:r>
      <w:r>
        <w:t>fewer</w:t>
      </w:r>
      <w:r>
        <w:rPr>
          <w:spacing w:val="-2"/>
        </w:rPr>
        <w:t xml:space="preserve"> </w:t>
      </w:r>
      <w:r>
        <w:t>hazards</w:t>
      </w:r>
      <w:r>
        <w:rPr>
          <w:spacing w:val="-2"/>
        </w:rPr>
        <w:t xml:space="preserve"> </w:t>
      </w:r>
      <w:r>
        <w:t>in</w:t>
      </w:r>
      <w:r>
        <w:rPr>
          <w:spacing w:val="-2"/>
        </w:rPr>
        <w:t xml:space="preserve"> </w:t>
      </w:r>
      <w:r>
        <w:t>homes built</w:t>
      </w:r>
      <w:r>
        <w:rPr>
          <w:spacing w:val="-4"/>
        </w:rPr>
        <w:t xml:space="preserve"> </w:t>
      </w:r>
      <w:r>
        <w:t>after</w:t>
      </w:r>
      <w:r>
        <w:rPr>
          <w:spacing w:val="-4"/>
        </w:rPr>
        <w:t xml:space="preserve"> </w:t>
      </w:r>
      <w:r>
        <w:t>1980</w:t>
      </w:r>
      <w:r>
        <w:rPr>
          <w:spacing w:val="-4"/>
        </w:rPr>
        <w:t xml:space="preserve"> </w:t>
      </w:r>
      <w:r>
        <w:t>(Table</w:t>
      </w:r>
      <w:r>
        <w:rPr>
          <w:spacing w:val="-4"/>
        </w:rPr>
        <w:t xml:space="preserve"> </w:t>
      </w:r>
      <w:r>
        <w:t>5).</w:t>
      </w:r>
      <w:r>
        <w:rPr>
          <w:spacing w:val="40"/>
        </w:rPr>
        <w:t xml:space="preserve"> </w:t>
      </w:r>
      <w:r>
        <w:t>Two-unit</w:t>
      </w:r>
      <w:r>
        <w:rPr>
          <w:spacing w:val="-4"/>
        </w:rPr>
        <w:t xml:space="preserve"> </w:t>
      </w:r>
      <w:r>
        <w:t>properties</w:t>
      </w:r>
      <w:r>
        <w:rPr>
          <w:spacing w:val="-4"/>
        </w:rPr>
        <w:t xml:space="preserve"> </w:t>
      </w:r>
      <w:proofErr w:type="gramStart"/>
      <w:r>
        <w:t>appeared</w:t>
      </w:r>
      <w:r>
        <w:rPr>
          <w:spacing w:val="-4"/>
        </w:rPr>
        <w:t xml:space="preserve"> </w:t>
      </w:r>
      <w:r>
        <w:t>to</w:t>
      </w:r>
      <w:r>
        <w:rPr>
          <w:spacing w:val="-3"/>
        </w:rPr>
        <w:t xml:space="preserve"> </w:t>
      </w:r>
      <w:r>
        <w:t>have</w:t>
      </w:r>
      <w:proofErr w:type="gramEnd"/>
      <w:r>
        <w:rPr>
          <w:spacing w:val="-2"/>
        </w:rPr>
        <w:t xml:space="preserve"> </w:t>
      </w:r>
      <w:r>
        <w:t>a</w:t>
      </w:r>
      <w:r>
        <w:rPr>
          <w:spacing w:val="-2"/>
        </w:rPr>
        <w:t xml:space="preserve"> </w:t>
      </w:r>
      <w:r>
        <w:t>higher</w:t>
      </w:r>
      <w:r>
        <w:rPr>
          <w:spacing w:val="-2"/>
        </w:rPr>
        <w:t xml:space="preserve"> </w:t>
      </w:r>
      <w:r>
        <w:t>incidence</w:t>
      </w:r>
      <w:r>
        <w:rPr>
          <w:spacing w:val="-4"/>
        </w:rPr>
        <w:t xml:space="preserve"> </w:t>
      </w:r>
      <w:r>
        <w:t>of</w:t>
      </w:r>
      <w:r>
        <w:rPr>
          <w:spacing w:val="-2"/>
        </w:rPr>
        <w:t xml:space="preserve"> </w:t>
      </w:r>
      <w:r>
        <w:t>certain</w:t>
      </w:r>
      <w:r>
        <w:rPr>
          <w:spacing w:val="-3"/>
        </w:rPr>
        <w:t xml:space="preserve"> </w:t>
      </w:r>
      <w:r>
        <w:t>violations, particularly those related to the physical structure of the home, and plumbing and electrical systems (Table 3).</w:t>
      </w:r>
    </w:p>
    <w:p w14:paraId="1AA12A35" w14:textId="77777777" w:rsidR="00EB0AC8" w:rsidRDefault="00EB0AC8">
      <w:pPr>
        <w:pStyle w:val="BodyText"/>
        <w:spacing w:before="1"/>
      </w:pPr>
    </w:p>
    <w:p w14:paraId="33DD01DB" w14:textId="77777777" w:rsidR="00EB0AC8" w:rsidRDefault="00486F90">
      <w:pPr>
        <w:pStyle w:val="BodyText"/>
        <w:ind w:left="1080" w:right="1254" w:firstLine="720"/>
      </w:pPr>
      <w:r>
        <w:t xml:space="preserve">However, there were </w:t>
      </w:r>
      <w:proofErr w:type="gramStart"/>
      <w:r>
        <w:t>a few</w:t>
      </w:r>
      <w:proofErr w:type="gramEnd"/>
      <w:r>
        <w:t xml:space="preserve"> violations that appear at similar rates in all housing types.</w:t>
      </w:r>
      <w:r>
        <w:rPr>
          <w:spacing w:val="40"/>
        </w:rPr>
        <w:t xml:space="preserve"> </w:t>
      </w:r>
      <w:r>
        <w:t>For example,</w:t>
      </w:r>
      <w:r>
        <w:rPr>
          <w:spacing w:val="-2"/>
        </w:rPr>
        <w:t xml:space="preserve"> </w:t>
      </w:r>
      <w:r>
        <w:t>the</w:t>
      </w:r>
      <w:r>
        <w:rPr>
          <w:spacing w:val="-3"/>
        </w:rPr>
        <w:t xml:space="preserve"> </w:t>
      </w:r>
      <w:r>
        <w:t>rate</w:t>
      </w:r>
      <w:r>
        <w:rPr>
          <w:spacing w:val="-3"/>
        </w:rPr>
        <w:t xml:space="preserve"> </w:t>
      </w:r>
      <w:r>
        <w:t>of</w:t>
      </w:r>
      <w:r>
        <w:rPr>
          <w:spacing w:val="-3"/>
        </w:rPr>
        <w:t xml:space="preserve"> </w:t>
      </w:r>
      <w:r>
        <w:t>smoke</w:t>
      </w:r>
      <w:r>
        <w:rPr>
          <w:spacing w:val="-3"/>
        </w:rPr>
        <w:t xml:space="preserve"> </w:t>
      </w:r>
      <w:r>
        <w:t>or</w:t>
      </w:r>
      <w:r>
        <w:rPr>
          <w:spacing w:val="-4"/>
        </w:rPr>
        <w:t xml:space="preserve"> </w:t>
      </w:r>
      <w:r>
        <w:t>CO</w:t>
      </w:r>
      <w:r>
        <w:rPr>
          <w:spacing w:val="-4"/>
        </w:rPr>
        <w:t xml:space="preserve"> </w:t>
      </w:r>
      <w:r>
        <w:t>alarm</w:t>
      </w:r>
      <w:r>
        <w:rPr>
          <w:spacing w:val="-2"/>
        </w:rPr>
        <w:t xml:space="preserve"> </w:t>
      </w:r>
      <w:r>
        <w:t>violations</w:t>
      </w:r>
      <w:r>
        <w:rPr>
          <w:spacing w:val="-4"/>
        </w:rPr>
        <w:t xml:space="preserve"> </w:t>
      </w:r>
      <w:r>
        <w:t>did</w:t>
      </w:r>
      <w:r>
        <w:rPr>
          <w:spacing w:val="-4"/>
        </w:rPr>
        <w:t xml:space="preserve"> </w:t>
      </w:r>
      <w:r>
        <w:t>not</w:t>
      </w:r>
      <w:r>
        <w:rPr>
          <w:spacing w:val="-3"/>
        </w:rPr>
        <w:t xml:space="preserve"> </w:t>
      </w:r>
      <w:r>
        <w:t>vary</w:t>
      </w:r>
      <w:r>
        <w:rPr>
          <w:spacing w:val="-3"/>
        </w:rPr>
        <w:t xml:space="preserve"> </w:t>
      </w:r>
      <w:proofErr w:type="gramStart"/>
      <w:r>
        <w:t>greatly</w:t>
      </w:r>
      <w:r>
        <w:rPr>
          <w:spacing w:val="-4"/>
        </w:rPr>
        <w:t xml:space="preserve"> </w:t>
      </w:r>
      <w:r>
        <w:t>across</w:t>
      </w:r>
      <w:proofErr w:type="gramEnd"/>
      <w:r>
        <w:rPr>
          <w:spacing w:val="-3"/>
        </w:rPr>
        <w:t xml:space="preserve"> </w:t>
      </w:r>
      <w:r>
        <w:t>property</w:t>
      </w:r>
      <w:r>
        <w:rPr>
          <w:spacing w:val="-4"/>
        </w:rPr>
        <w:t xml:space="preserve"> </w:t>
      </w:r>
      <w:r>
        <w:t>type,</w:t>
      </w:r>
      <w:r>
        <w:rPr>
          <w:spacing w:val="-3"/>
        </w:rPr>
        <w:t xml:space="preserve"> </w:t>
      </w:r>
      <w:proofErr w:type="gramStart"/>
      <w:r>
        <w:t>value</w:t>
      </w:r>
      <w:proofErr w:type="gramEnd"/>
      <w:r>
        <w:rPr>
          <w:spacing w:val="-4"/>
        </w:rPr>
        <w:t xml:space="preserve"> </w:t>
      </w:r>
      <w:r>
        <w:t xml:space="preserve">or </w:t>
      </w:r>
      <w:r>
        <w:rPr>
          <w:spacing w:val="-4"/>
        </w:rPr>
        <w:t>age.</w:t>
      </w:r>
    </w:p>
    <w:p w14:paraId="409CF6CA" w14:textId="77777777" w:rsidR="00EB0AC8" w:rsidRDefault="00486F90">
      <w:pPr>
        <w:spacing w:before="268"/>
        <w:ind w:left="720" w:right="1100"/>
        <w:rPr>
          <w:b/>
        </w:rPr>
      </w:pPr>
      <w:r>
        <w:rPr>
          <w:b/>
        </w:rPr>
        <w:t>Table</w:t>
      </w:r>
      <w:r>
        <w:rPr>
          <w:b/>
          <w:spacing w:val="-4"/>
        </w:rPr>
        <w:t xml:space="preserve"> </w:t>
      </w:r>
      <w:r>
        <w:rPr>
          <w:b/>
        </w:rPr>
        <w:t>3</w:t>
      </w:r>
      <w:r>
        <w:rPr>
          <w:b/>
          <w:spacing w:val="-3"/>
        </w:rPr>
        <w:t xml:space="preserve"> </w:t>
      </w:r>
      <w:r>
        <w:rPr>
          <w:b/>
        </w:rPr>
        <w:t>–</w:t>
      </w:r>
      <w:r>
        <w:rPr>
          <w:b/>
          <w:spacing w:val="-3"/>
        </w:rPr>
        <w:t xml:space="preserve"> </w:t>
      </w:r>
      <w:r>
        <w:rPr>
          <w:b/>
        </w:rPr>
        <w:t>Percent</w:t>
      </w:r>
      <w:r>
        <w:rPr>
          <w:b/>
          <w:spacing w:val="-4"/>
        </w:rPr>
        <w:t xml:space="preserve"> </w:t>
      </w:r>
      <w:r>
        <w:rPr>
          <w:b/>
        </w:rPr>
        <w:t>of</w:t>
      </w:r>
      <w:r>
        <w:rPr>
          <w:b/>
          <w:spacing w:val="-3"/>
        </w:rPr>
        <w:t xml:space="preserve"> </w:t>
      </w:r>
      <w:r>
        <w:rPr>
          <w:b/>
        </w:rPr>
        <w:t>total</w:t>
      </w:r>
      <w:r>
        <w:rPr>
          <w:b/>
          <w:spacing w:val="-2"/>
        </w:rPr>
        <w:t xml:space="preserve"> </w:t>
      </w:r>
      <w:r>
        <w:rPr>
          <w:b/>
        </w:rPr>
        <w:t>City</w:t>
      </w:r>
      <w:r>
        <w:rPr>
          <w:b/>
          <w:spacing w:val="-4"/>
        </w:rPr>
        <w:t xml:space="preserve"> </w:t>
      </w:r>
      <w:r>
        <w:rPr>
          <w:b/>
        </w:rPr>
        <w:t>of</w:t>
      </w:r>
      <w:r>
        <w:rPr>
          <w:b/>
          <w:spacing w:val="-3"/>
        </w:rPr>
        <w:t xml:space="preserve"> </w:t>
      </w:r>
      <w:r>
        <w:rPr>
          <w:b/>
        </w:rPr>
        <w:t>Rochester</w:t>
      </w:r>
      <w:r>
        <w:rPr>
          <w:b/>
          <w:spacing w:val="-2"/>
        </w:rPr>
        <w:t xml:space="preserve"> </w:t>
      </w:r>
      <w:r>
        <w:rPr>
          <w:b/>
        </w:rPr>
        <w:t>inspections</w:t>
      </w:r>
      <w:r>
        <w:rPr>
          <w:b/>
          <w:spacing w:val="-3"/>
        </w:rPr>
        <w:t xml:space="preserve"> </w:t>
      </w:r>
      <w:r>
        <w:rPr>
          <w:b/>
        </w:rPr>
        <w:t>cited</w:t>
      </w:r>
      <w:r>
        <w:rPr>
          <w:b/>
          <w:spacing w:val="-4"/>
        </w:rPr>
        <w:t xml:space="preserve"> </w:t>
      </w:r>
      <w:r>
        <w:rPr>
          <w:b/>
        </w:rPr>
        <w:t>for</w:t>
      </w:r>
      <w:r>
        <w:rPr>
          <w:b/>
          <w:spacing w:val="-3"/>
        </w:rPr>
        <w:t xml:space="preserve"> </w:t>
      </w:r>
      <w:r>
        <w:rPr>
          <w:b/>
        </w:rPr>
        <w:t>the</w:t>
      </w:r>
      <w:r>
        <w:rPr>
          <w:b/>
          <w:spacing w:val="-3"/>
        </w:rPr>
        <w:t xml:space="preserve"> </w:t>
      </w:r>
      <w:r>
        <w:rPr>
          <w:b/>
        </w:rPr>
        <w:t>specified</w:t>
      </w:r>
      <w:r>
        <w:rPr>
          <w:b/>
          <w:spacing w:val="-4"/>
        </w:rPr>
        <w:t xml:space="preserve"> </w:t>
      </w:r>
      <w:r>
        <w:rPr>
          <w:b/>
        </w:rPr>
        <w:t>housing</w:t>
      </w:r>
      <w:r>
        <w:rPr>
          <w:b/>
          <w:spacing w:val="-3"/>
        </w:rPr>
        <w:t xml:space="preserve"> </w:t>
      </w:r>
      <w:r>
        <w:rPr>
          <w:b/>
        </w:rPr>
        <w:t>problem(s)</w:t>
      </w:r>
      <w:r>
        <w:rPr>
          <w:b/>
          <w:spacing w:val="-2"/>
        </w:rPr>
        <w:t xml:space="preserve"> </w:t>
      </w:r>
      <w:r>
        <w:rPr>
          <w:b/>
        </w:rPr>
        <w:t>-</w:t>
      </w:r>
      <w:r>
        <w:rPr>
          <w:b/>
          <w:spacing w:val="-3"/>
        </w:rPr>
        <w:t xml:space="preserve"> </w:t>
      </w:r>
      <w:r>
        <w:rPr>
          <w:b/>
        </w:rPr>
        <w:t xml:space="preserve">by property </w:t>
      </w:r>
      <w:proofErr w:type="gramStart"/>
      <w:r>
        <w:rPr>
          <w:b/>
        </w:rPr>
        <w:t>type</w:t>
      </w:r>
      <w:proofErr w:type="gramEnd"/>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0"/>
        <w:gridCol w:w="719"/>
        <w:gridCol w:w="719"/>
        <w:gridCol w:w="719"/>
        <w:gridCol w:w="720"/>
        <w:gridCol w:w="719"/>
        <w:gridCol w:w="719"/>
        <w:gridCol w:w="719"/>
        <w:gridCol w:w="719"/>
        <w:gridCol w:w="719"/>
        <w:gridCol w:w="720"/>
      </w:tblGrid>
      <w:tr w:rsidR="00EB0AC8" w14:paraId="29F565DA" w14:textId="77777777">
        <w:trPr>
          <w:trHeight w:val="541"/>
        </w:trPr>
        <w:tc>
          <w:tcPr>
            <w:tcW w:w="3060" w:type="dxa"/>
            <w:vMerge w:val="restart"/>
            <w:tcBorders>
              <w:bottom w:val="single" w:sz="12" w:space="0" w:color="000000"/>
            </w:tcBorders>
          </w:tcPr>
          <w:p w14:paraId="60B4811E" w14:textId="77777777" w:rsidR="00EB0AC8" w:rsidRDefault="00EB0AC8">
            <w:pPr>
              <w:pStyle w:val="TableParagraph"/>
              <w:jc w:val="left"/>
              <w:rPr>
                <w:rFonts w:ascii="Times New Roman"/>
                <w:sz w:val="20"/>
              </w:rPr>
            </w:pPr>
          </w:p>
        </w:tc>
        <w:tc>
          <w:tcPr>
            <w:tcW w:w="1438" w:type="dxa"/>
            <w:gridSpan w:val="2"/>
            <w:tcBorders>
              <w:bottom w:val="nil"/>
            </w:tcBorders>
          </w:tcPr>
          <w:p w14:paraId="07CA3EA8" w14:textId="77777777" w:rsidR="00EB0AC8" w:rsidRDefault="00486F90">
            <w:pPr>
              <w:pStyle w:val="TableParagraph"/>
              <w:spacing w:line="268" w:lineRule="exact"/>
              <w:ind w:left="18" w:right="7"/>
              <w:rPr>
                <w:b/>
              </w:rPr>
            </w:pPr>
            <w:r>
              <w:rPr>
                <w:b/>
                <w:spacing w:val="-2"/>
              </w:rPr>
              <w:t>Total</w:t>
            </w:r>
          </w:p>
          <w:p w14:paraId="74D275F0" w14:textId="77777777" w:rsidR="00EB0AC8" w:rsidRDefault="00486F90">
            <w:pPr>
              <w:pStyle w:val="TableParagraph"/>
              <w:spacing w:line="254" w:lineRule="exact"/>
              <w:ind w:left="18" w:right="7"/>
              <w:rPr>
                <w:b/>
              </w:rPr>
            </w:pPr>
            <w:r>
              <w:rPr>
                <w:b/>
                <w:spacing w:val="-2"/>
              </w:rPr>
              <w:t>(N=4,627)</w:t>
            </w:r>
          </w:p>
        </w:tc>
        <w:tc>
          <w:tcPr>
            <w:tcW w:w="1439" w:type="dxa"/>
            <w:gridSpan w:val="2"/>
            <w:tcBorders>
              <w:bottom w:val="nil"/>
            </w:tcBorders>
          </w:tcPr>
          <w:p w14:paraId="49038042" w14:textId="77777777" w:rsidR="00EB0AC8" w:rsidRDefault="00486F90">
            <w:pPr>
              <w:pStyle w:val="TableParagraph"/>
              <w:spacing w:line="268" w:lineRule="exact"/>
              <w:ind w:left="26" w:right="13"/>
              <w:rPr>
                <w:b/>
              </w:rPr>
            </w:pPr>
            <w:r>
              <w:rPr>
                <w:b/>
              </w:rPr>
              <w:t>1</w:t>
            </w:r>
            <w:r>
              <w:rPr>
                <w:b/>
                <w:spacing w:val="-3"/>
              </w:rPr>
              <w:t xml:space="preserve"> </w:t>
            </w:r>
            <w:r>
              <w:rPr>
                <w:b/>
                <w:spacing w:val="-4"/>
              </w:rPr>
              <w:t>Unit</w:t>
            </w:r>
          </w:p>
          <w:p w14:paraId="265C386C" w14:textId="77777777" w:rsidR="00EB0AC8" w:rsidRDefault="00486F90">
            <w:pPr>
              <w:pStyle w:val="TableParagraph"/>
              <w:spacing w:line="254" w:lineRule="exact"/>
              <w:ind w:left="26" w:right="12"/>
              <w:rPr>
                <w:b/>
              </w:rPr>
            </w:pPr>
            <w:r>
              <w:rPr>
                <w:b/>
              </w:rPr>
              <w:t>(N</w:t>
            </w:r>
            <w:r>
              <w:rPr>
                <w:b/>
                <w:spacing w:val="-3"/>
              </w:rPr>
              <w:t xml:space="preserve"> </w:t>
            </w:r>
            <w:r>
              <w:rPr>
                <w:b/>
              </w:rPr>
              <w:t>=</w:t>
            </w:r>
            <w:r>
              <w:rPr>
                <w:b/>
                <w:spacing w:val="-3"/>
              </w:rPr>
              <w:t xml:space="preserve"> </w:t>
            </w:r>
            <w:r>
              <w:rPr>
                <w:b/>
                <w:spacing w:val="-2"/>
              </w:rPr>
              <w:t>2,112)</w:t>
            </w:r>
          </w:p>
        </w:tc>
        <w:tc>
          <w:tcPr>
            <w:tcW w:w="1438" w:type="dxa"/>
            <w:gridSpan w:val="2"/>
            <w:tcBorders>
              <w:bottom w:val="nil"/>
            </w:tcBorders>
          </w:tcPr>
          <w:p w14:paraId="3AED55E9" w14:textId="77777777" w:rsidR="00EB0AC8" w:rsidRDefault="00486F90">
            <w:pPr>
              <w:pStyle w:val="TableParagraph"/>
              <w:spacing w:line="268" w:lineRule="exact"/>
              <w:ind w:left="18" w:right="1"/>
              <w:rPr>
                <w:b/>
              </w:rPr>
            </w:pPr>
            <w:r>
              <w:rPr>
                <w:b/>
              </w:rPr>
              <w:t>2</w:t>
            </w:r>
            <w:r>
              <w:rPr>
                <w:b/>
                <w:spacing w:val="-3"/>
              </w:rPr>
              <w:t xml:space="preserve"> </w:t>
            </w:r>
            <w:r>
              <w:rPr>
                <w:b/>
                <w:spacing w:val="-4"/>
              </w:rPr>
              <w:t>Unit</w:t>
            </w:r>
          </w:p>
          <w:p w14:paraId="3E059AD8" w14:textId="77777777" w:rsidR="00EB0AC8" w:rsidRDefault="00486F90">
            <w:pPr>
              <w:pStyle w:val="TableParagraph"/>
              <w:spacing w:line="254" w:lineRule="exact"/>
              <w:ind w:left="18"/>
              <w:rPr>
                <w:b/>
              </w:rPr>
            </w:pPr>
            <w:r>
              <w:rPr>
                <w:b/>
              </w:rPr>
              <w:t>(N</w:t>
            </w:r>
            <w:r>
              <w:rPr>
                <w:b/>
                <w:spacing w:val="-3"/>
              </w:rPr>
              <w:t xml:space="preserve"> </w:t>
            </w:r>
            <w:r>
              <w:rPr>
                <w:b/>
              </w:rPr>
              <w:t>=</w:t>
            </w:r>
            <w:r>
              <w:rPr>
                <w:b/>
                <w:spacing w:val="-3"/>
              </w:rPr>
              <w:t xml:space="preserve"> </w:t>
            </w:r>
            <w:r>
              <w:rPr>
                <w:b/>
                <w:spacing w:val="-2"/>
              </w:rPr>
              <w:t>1,334)</w:t>
            </w:r>
          </w:p>
        </w:tc>
        <w:tc>
          <w:tcPr>
            <w:tcW w:w="1438" w:type="dxa"/>
            <w:gridSpan w:val="2"/>
            <w:tcBorders>
              <w:bottom w:val="nil"/>
            </w:tcBorders>
          </w:tcPr>
          <w:p w14:paraId="78122A14" w14:textId="77777777" w:rsidR="00EB0AC8" w:rsidRDefault="00486F90">
            <w:pPr>
              <w:pStyle w:val="TableParagraph"/>
              <w:spacing w:line="268" w:lineRule="exact"/>
              <w:ind w:left="350"/>
              <w:jc w:val="left"/>
              <w:rPr>
                <w:b/>
              </w:rPr>
            </w:pPr>
            <w:r>
              <w:rPr>
                <w:b/>
              </w:rPr>
              <w:t>3+</w:t>
            </w:r>
            <w:r>
              <w:rPr>
                <w:b/>
                <w:spacing w:val="-5"/>
              </w:rPr>
              <w:t xml:space="preserve"> </w:t>
            </w:r>
            <w:r>
              <w:rPr>
                <w:b/>
                <w:spacing w:val="-4"/>
              </w:rPr>
              <w:t>Units</w:t>
            </w:r>
          </w:p>
          <w:p w14:paraId="6BE54AC2" w14:textId="77777777" w:rsidR="00EB0AC8" w:rsidRDefault="00486F90">
            <w:pPr>
              <w:pStyle w:val="TableParagraph"/>
              <w:spacing w:line="254" w:lineRule="exact"/>
              <w:ind w:left="312"/>
              <w:jc w:val="left"/>
              <w:rPr>
                <w:b/>
              </w:rPr>
            </w:pPr>
            <w:r>
              <w:rPr>
                <w:b/>
              </w:rPr>
              <w:t>(N</w:t>
            </w:r>
            <w:r>
              <w:rPr>
                <w:b/>
                <w:spacing w:val="-3"/>
              </w:rPr>
              <w:t xml:space="preserve"> </w:t>
            </w:r>
            <w:r>
              <w:rPr>
                <w:b/>
              </w:rPr>
              <w:t>=</w:t>
            </w:r>
            <w:r>
              <w:rPr>
                <w:b/>
                <w:spacing w:val="-3"/>
              </w:rPr>
              <w:t xml:space="preserve"> </w:t>
            </w:r>
            <w:r>
              <w:rPr>
                <w:b/>
                <w:spacing w:val="-4"/>
              </w:rPr>
              <w:t>898)</w:t>
            </w:r>
          </w:p>
        </w:tc>
        <w:tc>
          <w:tcPr>
            <w:tcW w:w="1439" w:type="dxa"/>
            <w:gridSpan w:val="2"/>
            <w:tcBorders>
              <w:bottom w:val="nil"/>
            </w:tcBorders>
          </w:tcPr>
          <w:p w14:paraId="5671DA4E" w14:textId="77777777" w:rsidR="00EB0AC8" w:rsidRDefault="00486F90">
            <w:pPr>
              <w:pStyle w:val="TableParagraph"/>
              <w:spacing w:line="268" w:lineRule="exact"/>
              <w:ind w:left="26"/>
              <w:rPr>
                <w:b/>
              </w:rPr>
            </w:pPr>
            <w:r>
              <w:rPr>
                <w:b/>
              </w:rPr>
              <w:t>Mixed</w:t>
            </w:r>
            <w:r>
              <w:rPr>
                <w:b/>
                <w:spacing w:val="-6"/>
              </w:rPr>
              <w:t xml:space="preserve"> </w:t>
            </w:r>
            <w:r>
              <w:rPr>
                <w:b/>
                <w:spacing w:val="-5"/>
              </w:rPr>
              <w:t>Use</w:t>
            </w:r>
          </w:p>
          <w:p w14:paraId="68D0B67A" w14:textId="77777777" w:rsidR="00EB0AC8" w:rsidRDefault="00486F90">
            <w:pPr>
              <w:pStyle w:val="TableParagraph"/>
              <w:spacing w:line="254" w:lineRule="exact"/>
              <w:ind w:left="26" w:right="2"/>
              <w:rPr>
                <w:b/>
              </w:rPr>
            </w:pPr>
            <w:r>
              <w:rPr>
                <w:b/>
                <w:spacing w:val="-2"/>
              </w:rPr>
              <w:t>(N=283)</w:t>
            </w:r>
          </w:p>
        </w:tc>
      </w:tr>
      <w:tr w:rsidR="00EB0AC8" w14:paraId="75E2B93E" w14:textId="77777777">
        <w:trPr>
          <w:trHeight w:val="501"/>
        </w:trPr>
        <w:tc>
          <w:tcPr>
            <w:tcW w:w="3060" w:type="dxa"/>
            <w:vMerge/>
            <w:tcBorders>
              <w:top w:val="nil"/>
              <w:bottom w:val="single" w:sz="12" w:space="0" w:color="000000"/>
            </w:tcBorders>
          </w:tcPr>
          <w:p w14:paraId="46511584" w14:textId="77777777" w:rsidR="00EB0AC8" w:rsidRDefault="00EB0AC8">
            <w:pPr>
              <w:rPr>
                <w:sz w:val="2"/>
                <w:szCs w:val="2"/>
              </w:rPr>
            </w:pPr>
          </w:p>
        </w:tc>
        <w:tc>
          <w:tcPr>
            <w:tcW w:w="719" w:type="dxa"/>
            <w:tcBorders>
              <w:top w:val="nil"/>
              <w:bottom w:val="single" w:sz="12" w:space="0" w:color="000000"/>
              <w:right w:val="nil"/>
            </w:tcBorders>
          </w:tcPr>
          <w:p w14:paraId="2FB34112" w14:textId="77777777" w:rsidR="00EB0AC8" w:rsidRDefault="00486F90">
            <w:pPr>
              <w:pStyle w:val="TableParagraph"/>
              <w:spacing w:line="233" w:lineRule="exact"/>
              <w:ind w:left="29" w:right="24"/>
              <w:rPr>
                <w:b/>
              </w:rPr>
            </w:pPr>
            <w:r>
              <w:rPr>
                <w:b/>
                <w:spacing w:val="-10"/>
              </w:rPr>
              <w:t>#</w:t>
            </w:r>
          </w:p>
          <w:p w14:paraId="0AD41A65" w14:textId="77777777" w:rsidR="00EB0AC8" w:rsidRDefault="00486F90">
            <w:pPr>
              <w:pStyle w:val="TableParagraph"/>
              <w:spacing w:line="248" w:lineRule="exact"/>
              <w:ind w:left="29" w:right="24"/>
              <w:rPr>
                <w:b/>
              </w:rPr>
            </w:pPr>
            <w:r>
              <w:rPr>
                <w:b/>
                <w:spacing w:val="-2"/>
              </w:rPr>
              <w:t>cited</w:t>
            </w:r>
          </w:p>
        </w:tc>
        <w:tc>
          <w:tcPr>
            <w:tcW w:w="719" w:type="dxa"/>
            <w:tcBorders>
              <w:top w:val="nil"/>
              <w:left w:val="nil"/>
              <w:bottom w:val="single" w:sz="12" w:space="0" w:color="000000"/>
            </w:tcBorders>
          </w:tcPr>
          <w:p w14:paraId="060559C7" w14:textId="77777777" w:rsidR="00EB0AC8" w:rsidRDefault="00486F90">
            <w:pPr>
              <w:pStyle w:val="TableParagraph"/>
              <w:spacing w:line="233" w:lineRule="exact"/>
              <w:ind w:left="29" w:right="12"/>
              <w:rPr>
                <w:b/>
              </w:rPr>
            </w:pPr>
            <w:r>
              <w:rPr>
                <w:b/>
                <w:spacing w:val="-10"/>
              </w:rPr>
              <w:t>%</w:t>
            </w:r>
          </w:p>
          <w:p w14:paraId="1651ECE7" w14:textId="77777777" w:rsidR="00EB0AC8" w:rsidRDefault="00486F90">
            <w:pPr>
              <w:pStyle w:val="TableParagraph"/>
              <w:spacing w:line="248" w:lineRule="exact"/>
              <w:ind w:left="29" w:right="12"/>
              <w:rPr>
                <w:b/>
              </w:rPr>
            </w:pPr>
            <w:r>
              <w:rPr>
                <w:b/>
                <w:spacing w:val="-2"/>
              </w:rPr>
              <w:t>cited</w:t>
            </w:r>
          </w:p>
        </w:tc>
        <w:tc>
          <w:tcPr>
            <w:tcW w:w="719" w:type="dxa"/>
            <w:tcBorders>
              <w:top w:val="nil"/>
              <w:bottom w:val="single" w:sz="12" w:space="0" w:color="000000"/>
              <w:right w:val="nil"/>
            </w:tcBorders>
          </w:tcPr>
          <w:p w14:paraId="5FFA29F1" w14:textId="77777777" w:rsidR="00EB0AC8" w:rsidRDefault="00486F90">
            <w:pPr>
              <w:pStyle w:val="TableParagraph"/>
              <w:spacing w:line="233" w:lineRule="exact"/>
              <w:ind w:left="29" w:right="20"/>
              <w:rPr>
                <w:b/>
              </w:rPr>
            </w:pPr>
            <w:r>
              <w:rPr>
                <w:b/>
                <w:spacing w:val="-10"/>
              </w:rPr>
              <w:t>#</w:t>
            </w:r>
          </w:p>
          <w:p w14:paraId="1B27DC18" w14:textId="77777777" w:rsidR="00EB0AC8" w:rsidRDefault="00486F90">
            <w:pPr>
              <w:pStyle w:val="TableParagraph"/>
              <w:spacing w:line="248" w:lineRule="exact"/>
              <w:ind w:left="29" w:right="20"/>
              <w:rPr>
                <w:b/>
              </w:rPr>
            </w:pPr>
            <w:r>
              <w:rPr>
                <w:b/>
                <w:spacing w:val="-2"/>
              </w:rPr>
              <w:t>cited</w:t>
            </w:r>
          </w:p>
        </w:tc>
        <w:tc>
          <w:tcPr>
            <w:tcW w:w="720" w:type="dxa"/>
            <w:tcBorders>
              <w:top w:val="nil"/>
              <w:left w:val="nil"/>
              <w:bottom w:val="single" w:sz="12" w:space="0" w:color="000000"/>
            </w:tcBorders>
          </w:tcPr>
          <w:p w14:paraId="63333A84" w14:textId="77777777" w:rsidR="00EB0AC8" w:rsidRDefault="00486F90">
            <w:pPr>
              <w:pStyle w:val="TableParagraph"/>
              <w:spacing w:line="233" w:lineRule="exact"/>
              <w:ind w:left="33" w:right="12"/>
              <w:rPr>
                <w:b/>
              </w:rPr>
            </w:pPr>
            <w:r>
              <w:rPr>
                <w:b/>
                <w:spacing w:val="-10"/>
              </w:rPr>
              <w:t>%</w:t>
            </w:r>
          </w:p>
          <w:p w14:paraId="3F58C3D4" w14:textId="77777777" w:rsidR="00EB0AC8" w:rsidRDefault="00486F90">
            <w:pPr>
              <w:pStyle w:val="TableParagraph"/>
              <w:spacing w:line="248" w:lineRule="exact"/>
              <w:ind w:left="33" w:right="13"/>
              <w:rPr>
                <w:b/>
              </w:rPr>
            </w:pPr>
            <w:r>
              <w:rPr>
                <w:b/>
                <w:spacing w:val="-2"/>
              </w:rPr>
              <w:t>cited</w:t>
            </w:r>
          </w:p>
        </w:tc>
        <w:tc>
          <w:tcPr>
            <w:tcW w:w="719" w:type="dxa"/>
            <w:tcBorders>
              <w:top w:val="nil"/>
              <w:bottom w:val="single" w:sz="12" w:space="0" w:color="000000"/>
              <w:right w:val="nil"/>
            </w:tcBorders>
          </w:tcPr>
          <w:p w14:paraId="4B5D68BE" w14:textId="77777777" w:rsidR="00EB0AC8" w:rsidRDefault="00486F90">
            <w:pPr>
              <w:pStyle w:val="TableParagraph"/>
              <w:spacing w:line="233" w:lineRule="exact"/>
              <w:ind w:left="29" w:right="17"/>
              <w:rPr>
                <w:b/>
              </w:rPr>
            </w:pPr>
            <w:r>
              <w:rPr>
                <w:b/>
                <w:spacing w:val="-10"/>
              </w:rPr>
              <w:t>#</w:t>
            </w:r>
          </w:p>
          <w:p w14:paraId="59881ADC" w14:textId="77777777" w:rsidR="00EB0AC8" w:rsidRDefault="00486F90">
            <w:pPr>
              <w:pStyle w:val="TableParagraph"/>
              <w:spacing w:line="248" w:lineRule="exact"/>
              <w:ind w:left="29" w:right="17"/>
              <w:rPr>
                <w:b/>
              </w:rPr>
            </w:pPr>
            <w:r>
              <w:rPr>
                <w:b/>
                <w:spacing w:val="-2"/>
              </w:rPr>
              <w:t>cited</w:t>
            </w:r>
          </w:p>
        </w:tc>
        <w:tc>
          <w:tcPr>
            <w:tcW w:w="719" w:type="dxa"/>
            <w:tcBorders>
              <w:top w:val="nil"/>
              <w:left w:val="nil"/>
              <w:bottom w:val="single" w:sz="12" w:space="0" w:color="000000"/>
            </w:tcBorders>
          </w:tcPr>
          <w:p w14:paraId="557B61F5" w14:textId="77777777" w:rsidR="00EB0AC8" w:rsidRDefault="00486F90">
            <w:pPr>
              <w:pStyle w:val="TableParagraph"/>
              <w:spacing w:line="233" w:lineRule="exact"/>
              <w:ind w:left="29" w:right="5"/>
              <w:rPr>
                <w:b/>
              </w:rPr>
            </w:pPr>
            <w:r>
              <w:rPr>
                <w:b/>
                <w:spacing w:val="-10"/>
              </w:rPr>
              <w:t>%</w:t>
            </w:r>
          </w:p>
          <w:p w14:paraId="7969CD64" w14:textId="77777777" w:rsidR="00EB0AC8" w:rsidRDefault="00486F90">
            <w:pPr>
              <w:pStyle w:val="TableParagraph"/>
              <w:spacing w:line="248" w:lineRule="exact"/>
              <w:ind w:left="29" w:right="5"/>
              <w:rPr>
                <w:b/>
              </w:rPr>
            </w:pPr>
            <w:r>
              <w:rPr>
                <w:b/>
                <w:spacing w:val="-2"/>
              </w:rPr>
              <w:t>cited</w:t>
            </w:r>
          </w:p>
        </w:tc>
        <w:tc>
          <w:tcPr>
            <w:tcW w:w="719" w:type="dxa"/>
            <w:tcBorders>
              <w:top w:val="nil"/>
              <w:bottom w:val="single" w:sz="12" w:space="0" w:color="000000"/>
              <w:right w:val="nil"/>
            </w:tcBorders>
          </w:tcPr>
          <w:p w14:paraId="6AF969EA" w14:textId="77777777" w:rsidR="00EB0AC8" w:rsidRDefault="00486F90">
            <w:pPr>
              <w:pStyle w:val="TableParagraph"/>
              <w:spacing w:line="233" w:lineRule="exact"/>
              <w:ind w:left="29" w:right="13"/>
              <w:rPr>
                <w:b/>
              </w:rPr>
            </w:pPr>
            <w:r>
              <w:rPr>
                <w:b/>
                <w:spacing w:val="-10"/>
              </w:rPr>
              <w:t>#</w:t>
            </w:r>
          </w:p>
          <w:p w14:paraId="7D61281F" w14:textId="77777777" w:rsidR="00EB0AC8" w:rsidRDefault="00486F90">
            <w:pPr>
              <w:pStyle w:val="TableParagraph"/>
              <w:spacing w:line="248" w:lineRule="exact"/>
              <w:ind w:left="29" w:right="13"/>
              <w:rPr>
                <w:b/>
              </w:rPr>
            </w:pPr>
            <w:r>
              <w:rPr>
                <w:b/>
                <w:spacing w:val="-2"/>
              </w:rPr>
              <w:t>cited</w:t>
            </w:r>
          </w:p>
        </w:tc>
        <w:tc>
          <w:tcPr>
            <w:tcW w:w="719" w:type="dxa"/>
            <w:tcBorders>
              <w:top w:val="nil"/>
              <w:left w:val="nil"/>
              <w:bottom w:val="single" w:sz="12" w:space="0" w:color="000000"/>
            </w:tcBorders>
          </w:tcPr>
          <w:p w14:paraId="134D1FAE" w14:textId="77777777" w:rsidR="00EB0AC8" w:rsidRDefault="00486F90">
            <w:pPr>
              <w:pStyle w:val="TableParagraph"/>
              <w:spacing w:line="233" w:lineRule="exact"/>
              <w:ind w:left="29" w:right="1"/>
              <w:rPr>
                <w:b/>
              </w:rPr>
            </w:pPr>
            <w:r>
              <w:rPr>
                <w:b/>
                <w:spacing w:val="-10"/>
              </w:rPr>
              <w:t>%</w:t>
            </w:r>
          </w:p>
          <w:p w14:paraId="10C517C7" w14:textId="77777777" w:rsidR="00EB0AC8" w:rsidRDefault="00486F90">
            <w:pPr>
              <w:pStyle w:val="TableParagraph"/>
              <w:spacing w:line="248" w:lineRule="exact"/>
              <w:ind w:left="29" w:right="1"/>
              <w:rPr>
                <w:b/>
              </w:rPr>
            </w:pPr>
            <w:r>
              <w:rPr>
                <w:b/>
                <w:spacing w:val="-2"/>
              </w:rPr>
              <w:t>cited</w:t>
            </w:r>
          </w:p>
        </w:tc>
        <w:tc>
          <w:tcPr>
            <w:tcW w:w="719" w:type="dxa"/>
            <w:tcBorders>
              <w:top w:val="nil"/>
              <w:bottom w:val="single" w:sz="12" w:space="0" w:color="000000"/>
              <w:right w:val="nil"/>
            </w:tcBorders>
          </w:tcPr>
          <w:p w14:paraId="742DDE4B" w14:textId="77777777" w:rsidR="00EB0AC8" w:rsidRDefault="00486F90">
            <w:pPr>
              <w:pStyle w:val="TableParagraph"/>
              <w:spacing w:line="233" w:lineRule="exact"/>
              <w:ind w:left="29" w:right="9"/>
              <w:rPr>
                <w:b/>
              </w:rPr>
            </w:pPr>
            <w:r>
              <w:rPr>
                <w:b/>
                <w:spacing w:val="-10"/>
              </w:rPr>
              <w:t>#</w:t>
            </w:r>
          </w:p>
          <w:p w14:paraId="1EB5DB82" w14:textId="77777777" w:rsidR="00EB0AC8" w:rsidRDefault="00486F90">
            <w:pPr>
              <w:pStyle w:val="TableParagraph"/>
              <w:spacing w:line="248" w:lineRule="exact"/>
              <w:ind w:left="29" w:right="9"/>
              <w:rPr>
                <w:b/>
              </w:rPr>
            </w:pPr>
            <w:r>
              <w:rPr>
                <w:b/>
                <w:spacing w:val="-2"/>
              </w:rPr>
              <w:t>cited</w:t>
            </w:r>
          </w:p>
        </w:tc>
        <w:tc>
          <w:tcPr>
            <w:tcW w:w="720" w:type="dxa"/>
            <w:tcBorders>
              <w:top w:val="nil"/>
              <w:left w:val="nil"/>
              <w:bottom w:val="single" w:sz="12" w:space="0" w:color="000000"/>
            </w:tcBorders>
          </w:tcPr>
          <w:p w14:paraId="41B2D23C" w14:textId="77777777" w:rsidR="00EB0AC8" w:rsidRDefault="00486F90">
            <w:pPr>
              <w:pStyle w:val="TableParagraph"/>
              <w:spacing w:line="233" w:lineRule="exact"/>
              <w:ind w:left="33" w:right="1"/>
              <w:rPr>
                <w:b/>
              </w:rPr>
            </w:pPr>
            <w:r>
              <w:rPr>
                <w:b/>
                <w:spacing w:val="-10"/>
              </w:rPr>
              <w:t>%</w:t>
            </w:r>
          </w:p>
          <w:p w14:paraId="043810A2" w14:textId="77777777" w:rsidR="00EB0AC8" w:rsidRDefault="00486F90">
            <w:pPr>
              <w:pStyle w:val="TableParagraph"/>
              <w:spacing w:line="248" w:lineRule="exact"/>
              <w:ind w:left="33" w:right="2"/>
              <w:rPr>
                <w:b/>
              </w:rPr>
            </w:pPr>
            <w:r>
              <w:rPr>
                <w:b/>
                <w:spacing w:val="-2"/>
              </w:rPr>
              <w:t>cited</w:t>
            </w:r>
          </w:p>
        </w:tc>
      </w:tr>
      <w:tr w:rsidR="00EB0AC8" w14:paraId="7DA80CAD" w14:textId="77777777">
        <w:trPr>
          <w:trHeight w:val="299"/>
        </w:trPr>
        <w:tc>
          <w:tcPr>
            <w:tcW w:w="3060" w:type="dxa"/>
            <w:tcBorders>
              <w:top w:val="single" w:sz="12" w:space="0" w:color="000000"/>
            </w:tcBorders>
          </w:tcPr>
          <w:p w14:paraId="15E967AD" w14:textId="77777777" w:rsidR="00EB0AC8" w:rsidRDefault="00486F90">
            <w:pPr>
              <w:pStyle w:val="TableParagraph"/>
              <w:spacing w:before="16" w:line="264" w:lineRule="exact"/>
              <w:ind w:left="107"/>
              <w:jc w:val="left"/>
            </w:pPr>
            <w:r>
              <w:rPr>
                <w:spacing w:val="-2"/>
              </w:rPr>
              <w:t>Infestation</w:t>
            </w:r>
          </w:p>
        </w:tc>
        <w:tc>
          <w:tcPr>
            <w:tcW w:w="719" w:type="dxa"/>
            <w:tcBorders>
              <w:top w:val="single" w:sz="12" w:space="0" w:color="000000"/>
              <w:right w:val="nil"/>
            </w:tcBorders>
          </w:tcPr>
          <w:p w14:paraId="363B1DE8" w14:textId="77777777" w:rsidR="00EB0AC8" w:rsidRDefault="00486F90">
            <w:pPr>
              <w:pStyle w:val="TableParagraph"/>
              <w:spacing w:before="16" w:line="264" w:lineRule="exact"/>
              <w:ind w:left="29" w:right="24"/>
            </w:pPr>
            <w:r>
              <w:rPr>
                <w:spacing w:val="-5"/>
              </w:rPr>
              <w:t>225</w:t>
            </w:r>
          </w:p>
        </w:tc>
        <w:tc>
          <w:tcPr>
            <w:tcW w:w="719" w:type="dxa"/>
            <w:tcBorders>
              <w:top w:val="single" w:sz="12" w:space="0" w:color="000000"/>
              <w:left w:val="nil"/>
            </w:tcBorders>
          </w:tcPr>
          <w:p w14:paraId="14F720C1" w14:textId="77777777" w:rsidR="00EB0AC8" w:rsidRDefault="00486F90">
            <w:pPr>
              <w:pStyle w:val="TableParagraph"/>
              <w:spacing w:before="16" w:line="264" w:lineRule="exact"/>
              <w:ind w:left="29" w:right="11"/>
            </w:pPr>
            <w:r>
              <w:rPr>
                <w:spacing w:val="-5"/>
              </w:rPr>
              <w:t>5%</w:t>
            </w:r>
          </w:p>
        </w:tc>
        <w:tc>
          <w:tcPr>
            <w:tcW w:w="719" w:type="dxa"/>
            <w:tcBorders>
              <w:top w:val="single" w:sz="12" w:space="0" w:color="000000"/>
              <w:right w:val="nil"/>
            </w:tcBorders>
          </w:tcPr>
          <w:p w14:paraId="67B04CED" w14:textId="77777777" w:rsidR="00EB0AC8" w:rsidRDefault="00486F90">
            <w:pPr>
              <w:pStyle w:val="TableParagraph"/>
              <w:spacing w:before="16" w:line="264" w:lineRule="exact"/>
              <w:ind w:left="29" w:right="19"/>
            </w:pPr>
            <w:r>
              <w:rPr>
                <w:spacing w:val="-5"/>
              </w:rPr>
              <w:t>72</w:t>
            </w:r>
          </w:p>
        </w:tc>
        <w:tc>
          <w:tcPr>
            <w:tcW w:w="720" w:type="dxa"/>
            <w:tcBorders>
              <w:top w:val="single" w:sz="12" w:space="0" w:color="000000"/>
              <w:left w:val="nil"/>
            </w:tcBorders>
          </w:tcPr>
          <w:p w14:paraId="7183FE81" w14:textId="77777777" w:rsidR="00EB0AC8" w:rsidRDefault="00486F90">
            <w:pPr>
              <w:pStyle w:val="TableParagraph"/>
              <w:spacing w:before="16" w:line="264" w:lineRule="exact"/>
              <w:ind w:left="33" w:right="11"/>
            </w:pPr>
            <w:r>
              <w:rPr>
                <w:spacing w:val="-5"/>
              </w:rPr>
              <w:t>3%</w:t>
            </w:r>
          </w:p>
        </w:tc>
        <w:tc>
          <w:tcPr>
            <w:tcW w:w="719" w:type="dxa"/>
            <w:tcBorders>
              <w:top w:val="single" w:sz="12" w:space="0" w:color="000000"/>
              <w:right w:val="nil"/>
            </w:tcBorders>
          </w:tcPr>
          <w:p w14:paraId="6FC795F8" w14:textId="77777777" w:rsidR="00EB0AC8" w:rsidRDefault="00486F90">
            <w:pPr>
              <w:pStyle w:val="TableParagraph"/>
              <w:spacing w:before="16" w:line="264" w:lineRule="exact"/>
              <w:ind w:left="29" w:right="16"/>
            </w:pPr>
            <w:r>
              <w:rPr>
                <w:spacing w:val="-5"/>
              </w:rPr>
              <w:t>88</w:t>
            </w:r>
          </w:p>
        </w:tc>
        <w:tc>
          <w:tcPr>
            <w:tcW w:w="719" w:type="dxa"/>
            <w:tcBorders>
              <w:top w:val="single" w:sz="12" w:space="0" w:color="000000"/>
              <w:left w:val="nil"/>
            </w:tcBorders>
          </w:tcPr>
          <w:p w14:paraId="56D135B7" w14:textId="77777777" w:rsidR="00EB0AC8" w:rsidRDefault="00486F90">
            <w:pPr>
              <w:pStyle w:val="TableParagraph"/>
              <w:spacing w:before="16" w:line="264" w:lineRule="exact"/>
              <w:ind w:left="29" w:right="4"/>
            </w:pPr>
            <w:r>
              <w:rPr>
                <w:spacing w:val="-5"/>
              </w:rPr>
              <w:t>7%</w:t>
            </w:r>
          </w:p>
        </w:tc>
        <w:tc>
          <w:tcPr>
            <w:tcW w:w="719" w:type="dxa"/>
            <w:tcBorders>
              <w:top w:val="single" w:sz="12" w:space="0" w:color="000000"/>
              <w:right w:val="nil"/>
            </w:tcBorders>
          </w:tcPr>
          <w:p w14:paraId="3306999A" w14:textId="77777777" w:rsidR="00EB0AC8" w:rsidRDefault="00486F90">
            <w:pPr>
              <w:pStyle w:val="TableParagraph"/>
              <w:spacing w:before="16" w:line="264" w:lineRule="exact"/>
              <w:ind w:left="29" w:right="12"/>
            </w:pPr>
            <w:r>
              <w:rPr>
                <w:spacing w:val="-5"/>
              </w:rPr>
              <w:t>51</w:t>
            </w:r>
          </w:p>
        </w:tc>
        <w:tc>
          <w:tcPr>
            <w:tcW w:w="719" w:type="dxa"/>
            <w:tcBorders>
              <w:top w:val="single" w:sz="12" w:space="0" w:color="000000"/>
              <w:left w:val="nil"/>
            </w:tcBorders>
          </w:tcPr>
          <w:p w14:paraId="1F3F86E8" w14:textId="77777777" w:rsidR="00EB0AC8" w:rsidRDefault="00486F90">
            <w:pPr>
              <w:pStyle w:val="TableParagraph"/>
              <w:spacing w:before="16" w:line="264" w:lineRule="exact"/>
              <w:ind w:left="29"/>
            </w:pPr>
            <w:r>
              <w:rPr>
                <w:spacing w:val="-5"/>
              </w:rPr>
              <w:t>6%</w:t>
            </w:r>
          </w:p>
        </w:tc>
        <w:tc>
          <w:tcPr>
            <w:tcW w:w="719" w:type="dxa"/>
            <w:tcBorders>
              <w:top w:val="single" w:sz="12" w:space="0" w:color="000000"/>
              <w:right w:val="nil"/>
            </w:tcBorders>
          </w:tcPr>
          <w:p w14:paraId="63274394" w14:textId="77777777" w:rsidR="00EB0AC8" w:rsidRDefault="00486F90">
            <w:pPr>
              <w:pStyle w:val="TableParagraph"/>
              <w:spacing w:before="16" w:line="264" w:lineRule="exact"/>
              <w:ind w:left="29" w:right="8"/>
            </w:pPr>
            <w:r>
              <w:rPr>
                <w:spacing w:val="-5"/>
              </w:rPr>
              <w:t>14</w:t>
            </w:r>
          </w:p>
        </w:tc>
        <w:tc>
          <w:tcPr>
            <w:tcW w:w="720" w:type="dxa"/>
            <w:tcBorders>
              <w:top w:val="single" w:sz="12" w:space="0" w:color="000000"/>
              <w:left w:val="nil"/>
            </w:tcBorders>
          </w:tcPr>
          <w:p w14:paraId="745861AD" w14:textId="77777777" w:rsidR="00EB0AC8" w:rsidRDefault="00486F90">
            <w:pPr>
              <w:pStyle w:val="TableParagraph"/>
              <w:spacing w:before="16" w:line="264" w:lineRule="exact"/>
              <w:ind w:left="33"/>
            </w:pPr>
            <w:r>
              <w:rPr>
                <w:spacing w:val="-5"/>
              </w:rPr>
              <w:t>5%</w:t>
            </w:r>
          </w:p>
        </w:tc>
      </w:tr>
      <w:tr w:rsidR="00EB0AC8" w14:paraId="77935313" w14:textId="77777777">
        <w:trPr>
          <w:trHeight w:val="300"/>
        </w:trPr>
        <w:tc>
          <w:tcPr>
            <w:tcW w:w="3060" w:type="dxa"/>
          </w:tcPr>
          <w:p w14:paraId="32FB392B" w14:textId="77777777" w:rsidR="00EB0AC8" w:rsidRDefault="00486F90">
            <w:pPr>
              <w:pStyle w:val="TableParagraph"/>
              <w:spacing w:before="16" w:line="265" w:lineRule="exact"/>
              <w:ind w:left="539"/>
              <w:jc w:val="left"/>
            </w:pPr>
            <w:r>
              <w:rPr>
                <w:spacing w:val="-2"/>
              </w:rPr>
              <w:t>Rodents</w:t>
            </w:r>
          </w:p>
        </w:tc>
        <w:tc>
          <w:tcPr>
            <w:tcW w:w="719" w:type="dxa"/>
            <w:tcBorders>
              <w:right w:val="nil"/>
            </w:tcBorders>
          </w:tcPr>
          <w:p w14:paraId="6ACCE4E2" w14:textId="77777777" w:rsidR="00EB0AC8" w:rsidRDefault="00486F90">
            <w:pPr>
              <w:pStyle w:val="TableParagraph"/>
              <w:spacing w:before="16" w:line="265" w:lineRule="exact"/>
              <w:ind w:left="29" w:right="24"/>
            </w:pPr>
            <w:r>
              <w:rPr>
                <w:spacing w:val="-5"/>
              </w:rPr>
              <w:t>100</w:t>
            </w:r>
          </w:p>
        </w:tc>
        <w:tc>
          <w:tcPr>
            <w:tcW w:w="719" w:type="dxa"/>
            <w:tcBorders>
              <w:left w:val="nil"/>
            </w:tcBorders>
          </w:tcPr>
          <w:p w14:paraId="5175B021" w14:textId="77777777" w:rsidR="00EB0AC8" w:rsidRDefault="00486F90">
            <w:pPr>
              <w:pStyle w:val="TableParagraph"/>
              <w:spacing w:before="16" w:line="265" w:lineRule="exact"/>
              <w:ind w:left="29" w:right="11"/>
            </w:pPr>
            <w:r>
              <w:rPr>
                <w:spacing w:val="-5"/>
              </w:rPr>
              <w:t>2%</w:t>
            </w:r>
          </w:p>
        </w:tc>
        <w:tc>
          <w:tcPr>
            <w:tcW w:w="719" w:type="dxa"/>
            <w:tcBorders>
              <w:right w:val="nil"/>
            </w:tcBorders>
          </w:tcPr>
          <w:p w14:paraId="2AF2CFE9" w14:textId="77777777" w:rsidR="00EB0AC8" w:rsidRDefault="00486F90">
            <w:pPr>
              <w:pStyle w:val="TableParagraph"/>
              <w:spacing w:before="16" w:line="265" w:lineRule="exact"/>
              <w:ind w:left="29" w:right="19"/>
            </w:pPr>
            <w:r>
              <w:rPr>
                <w:spacing w:val="-5"/>
              </w:rPr>
              <w:t>27</w:t>
            </w:r>
          </w:p>
        </w:tc>
        <w:tc>
          <w:tcPr>
            <w:tcW w:w="720" w:type="dxa"/>
            <w:tcBorders>
              <w:left w:val="nil"/>
            </w:tcBorders>
          </w:tcPr>
          <w:p w14:paraId="401EE307" w14:textId="77777777" w:rsidR="00EB0AC8" w:rsidRDefault="00486F90">
            <w:pPr>
              <w:pStyle w:val="TableParagraph"/>
              <w:spacing w:before="16" w:line="265" w:lineRule="exact"/>
              <w:ind w:left="33" w:right="11"/>
            </w:pPr>
            <w:r>
              <w:rPr>
                <w:spacing w:val="-5"/>
              </w:rPr>
              <w:t>1%</w:t>
            </w:r>
          </w:p>
        </w:tc>
        <w:tc>
          <w:tcPr>
            <w:tcW w:w="719" w:type="dxa"/>
            <w:tcBorders>
              <w:right w:val="nil"/>
            </w:tcBorders>
          </w:tcPr>
          <w:p w14:paraId="7BF86505" w14:textId="77777777" w:rsidR="00EB0AC8" w:rsidRDefault="00486F90">
            <w:pPr>
              <w:pStyle w:val="TableParagraph"/>
              <w:spacing w:before="16" w:line="265" w:lineRule="exact"/>
              <w:ind w:left="29" w:right="16"/>
            </w:pPr>
            <w:r>
              <w:rPr>
                <w:spacing w:val="-5"/>
              </w:rPr>
              <w:t>42</w:t>
            </w:r>
          </w:p>
        </w:tc>
        <w:tc>
          <w:tcPr>
            <w:tcW w:w="719" w:type="dxa"/>
            <w:tcBorders>
              <w:left w:val="nil"/>
            </w:tcBorders>
          </w:tcPr>
          <w:p w14:paraId="03487D16" w14:textId="77777777" w:rsidR="00EB0AC8" w:rsidRDefault="00486F90">
            <w:pPr>
              <w:pStyle w:val="TableParagraph"/>
              <w:spacing w:before="16" w:line="265" w:lineRule="exact"/>
              <w:ind w:left="29" w:right="4"/>
            </w:pPr>
            <w:r>
              <w:rPr>
                <w:spacing w:val="-5"/>
              </w:rPr>
              <w:t>3%</w:t>
            </w:r>
          </w:p>
        </w:tc>
        <w:tc>
          <w:tcPr>
            <w:tcW w:w="719" w:type="dxa"/>
            <w:tcBorders>
              <w:right w:val="nil"/>
            </w:tcBorders>
          </w:tcPr>
          <w:p w14:paraId="0EF369AC" w14:textId="77777777" w:rsidR="00EB0AC8" w:rsidRDefault="00486F90">
            <w:pPr>
              <w:pStyle w:val="TableParagraph"/>
              <w:spacing w:before="16" w:line="265" w:lineRule="exact"/>
              <w:ind w:left="29" w:right="12"/>
            </w:pPr>
            <w:r>
              <w:rPr>
                <w:spacing w:val="-5"/>
              </w:rPr>
              <w:t>25</w:t>
            </w:r>
          </w:p>
        </w:tc>
        <w:tc>
          <w:tcPr>
            <w:tcW w:w="719" w:type="dxa"/>
            <w:tcBorders>
              <w:left w:val="nil"/>
            </w:tcBorders>
          </w:tcPr>
          <w:p w14:paraId="2B299333" w14:textId="77777777" w:rsidR="00EB0AC8" w:rsidRDefault="00486F90">
            <w:pPr>
              <w:pStyle w:val="TableParagraph"/>
              <w:spacing w:before="16" w:line="265" w:lineRule="exact"/>
              <w:ind w:left="29"/>
            </w:pPr>
            <w:r>
              <w:rPr>
                <w:spacing w:val="-5"/>
              </w:rPr>
              <w:t>3%</w:t>
            </w:r>
          </w:p>
        </w:tc>
        <w:tc>
          <w:tcPr>
            <w:tcW w:w="719" w:type="dxa"/>
            <w:tcBorders>
              <w:right w:val="nil"/>
            </w:tcBorders>
          </w:tcPr>
          <w:p w14:paraId="7500E058" w14:textId="77777777" w:rsidR="00EB0AC8" w:rsidRDefault="00486F90">
            <w:pPr>
              <w:pStyle w:val="TableParagraph"/>
              <w:spacing w:before="16" w:line="265" w:lineRule="exact"/>
              <w:ind w:left="29" w:right="10"/>
            </w:pPr>
            <w:r>
              <w:rPr>
                <w:spacing w:val="-10"/>
              </w:rPr>
              <w:t>6</w:t>
            </w:r>
          </w:p>
        </w:tc>
        <w:tc>
          <w:tcPr>
            <w:tcW w:w="720" w:type="dxa"/>
            <w:tcBorders>
              <w:left w:val="nil"/>
            </w:tcBorders>
          </w:tcPr>
          <w:p w14:paraId="3DAB817C" w14:textId="77777777" w:rsidR="00EB0AC8" w:rsidRDefault="00486F90">
            <w:pPr>
              <w:pStyle w:val="TableParagraph"/>
              <w:spacing w:before="16" w:line="265" w:lineRule="exact"/>
              <w:ind w:left="33"/>
            </w:pPr>
            <w:r>
              <w:rPr>
                <w:spacing w:val="-5"/>
              </w:rPr>
              <w:t>2%</w:t>
            </w:r>
          </w:p>
        </w:tc>
      </w:tr>
      <w:tr w:rsidR="00EB0AC8" w14:paraId="708867CB" w14:textId="77777777">
        <w:trPr>
          <w:trHeight w:val="537"/>
        </w:trPr>
        <w:tc>
          <w:tcPr>
            <w:tcW w:w="3060" w:type="dxa"/>
          </w:tcPr>
          <w:p w14:paraId="69E708B8" w14:textId="77777777" w:rsidR="00EB0AC8" w:rsidRDefault="00486F90">
            <w:pPr>
              <w:pStyle w:val="TableParagraph"/>
              <w:spacing w:line="268" w:lineRule="exact"/>
              <w:ind w:left="107"/>
              <w:jc w:val="left"/>
            </w:pPr>
            <w:r>
              <w:t>Interior</w:t>
            </w:r>
            <w:r>
              <w:rPr>
                <w:spacing w:val="-8"/>
              </w:rPr>
              <w:t xml:space="preserve"> </w:t>
            </w:r>
            <w:r>
              <w:t>Paint</w:t>
            </w:r>
            <w:r>
              <w:rPr>
                <w:spacing w:val="-6"/>
              </w:rPr>
              <w:t xml:space="preserve"> </w:t>
            </w:r>
            <w:r>
              <w:t>Deteriorated</w:t>
            </w:r>
            <w:r>
              <w:rPr>
                <w:spacing w:val="36"/>
              </w:rPr>
              <w:t xml:space="preserve"> </w:t>
            </w:r>
            <w:r>
              <w:rPr>
                <w:spacing w:val="-10"/>
              </w:rPr>
              <w:t>-</w:t>
            </w:r>
          </w:p>
          <w:p w14:paraId="5F466EC2" w14:textId="77777777" w:rsidR="00EB0AC8" w:rsidRDefault="00486F90">
            <w:pPr>
              <w:pStyle w:val="TableParagraph"/>
              <w:spacing w:line="249" w:lineRule="exact"/>
              <w:ind w:left="107"/>
              <w:jc w:val="left"/>
            </w:pPr>
            <w:r>
              <w:rPr>
                <w:spacing w:val="-5"/>
              </w:rPr>
              <w:t>10%</w:t>
            </w:r>
          </w:p>
        </w:tc>
        <w:tc>
          <w:tcPr>
            <w:tcW w:w="719" w:type="dxa"/>
            <w:tcBorders>
              <w:right w:val="nil"/>
            </w:tcBorders>
          </w:tcPr>
          <w:p w14:paraId="2C13E23E" w14:textId="77777777" w:rsidR="00EB0AC8" w:rsidRDefault="00486F90">
            <w:pPr>
              <w:pStyle w:val="TableParagraph"/>
              <w:spacing w:before="133"/>
              <w:ind w:left="29" w:right="24"/>
            </w:pPr>
            <w:r>
              <w:rPr>
                <w:spacing w:val="-5"/>
              </w:rPr>
              <w:t>119</w:t>
            </w:r>
          </w:p>
        </w:tc>
        <w:tc>
          <w:tcPr>
            <w:tcW w:w="719" w:type="dxa"/>
            <w:tcBorders>
              <w:left w:val="nil"/>
            </w:tcBorders>
          </w:tcPr>
          <w:p w14:paraId="11DB2F3B" w14:textId="77777777" w:rsidR="00EB0AC8" w:rsidRDefault="00486F90">
            <w:pPr>
              <w:pStyle w:val="TableParagraph"/>
              <w:spacing w:before="133"/>
              <w:ind w:left="29" w:right="11"/>
            </w:pPr>
            <w:r>
              <w:rPr>
                <w:spacing w:val="-5"/>
              </w:rPr>
              <w:t>3%</w:t>
            </w:r>
          </w:p>
        </w:tc>
        <w:tc>
          <w:tcPr>
            <w:tcW w:w="719" w:type="dxa"/>
            <w:tcBorders>
              <w:right w:val="nil"/>
            </w:tcBorders>
          </w:tcPr>
          <w:p w14:paraId="20AFA195" w14:textId="77777777" w:rsidR="00EB0AC8" w:rsidRDefault="00486F90">
            <w:pPr>
              <w:pStyle w:val="TableParagraph"/>
              <w:spacing w:before="133"/>
              <w:ind w:left="29" w:right="19"/>
            </w:pPr>
            <w:r>
              <w:rPr>
                <w:spacing w:val="-5"/>
              </w:rPr>
              <w:t>51</w:t>
            </w:r>
          </w:p>
        </w:tc>
        <w:tc>
          <w:tcPr>
            <w:tcW w:w="720" w:type="dxa"/>
            <w:tcBorders>
              <w:left w:val="nil"/>
            </w:tcBorders>
          </w:tcPr>
          <w:p w14:paraId="0CD69EFC" w14:textId="77777777" w:rsidR="00EB0AC8" w:rsidRDefault="00486F90">
            <w:pPr>
              <w:pStyle w:val="TableParagraph"/>
              <w:spacing w:before="133"/>
              <w:ind w:left="33" w:right="11"/>
            </w:pPr>
            <w:r>
              <w:rPr>
                <w:spacing w:val="-5"/>
              </w:rPr>
              <w:t>2%</w:t>
            </w:r>
          </w:p>
        </w:tc>
        <w:tc>
          <w:tcPr>
            <w:tcW w:w="719" w:type="dxa"/>
            <w:tcBorders>
              <w:right w:val="nil"/>
            </w:tcBorders>
          </w:tcPr>
          <w:p w14:paraId="209DD276" w14:textId="77777777" w:rsidR="00EB0AC8" w:rsidRDefault="00486F90">
            <w:pPr>
              <w:pStyle w:val="TableParagraph"/>
              <w:spacing w:before="133"/>
              <w:ind w:left="29" w:right="16"/>
            </w:pPr>
            <w:r>
              <w:rPr>
                <w:spacing w:val="-5"/>
              </w:rPr>
              <w:t>51</w:t>
            </w:r>
          </w:p>
        </w:tc>
        <w:tc>
          <w:tcPr>
            <w:tcW w:w="719" w:type="dxa"/>
            <w:tcBorders>
              <w:left w:val="nil"/>
            </w:tcBorders>
          </w:tcPr>
          <w:p w14:paraId="619FB316" w14:textId="77777777" w:rsidR="00EB0AC8" w:rsidRDefault="00486F90">
            <w:pPr>
              <w:pStyle w:val="TableParagraph"/>
              <w:spacing w:before="133"/>
              <w:ind w:left="29" w:right="4"/>
            </w:pPr>
            <w:r>
              <w:rPr>
                <w:spacing w:val="-5"/>
              </w:rPr>
              <w:t>4%</w:t>
            </w:r>
          </w:p>
        </w:tc>
        <w:tc>
          <w:tcPr>
            <w:tcW w:w="719" w:type="dxa"/>
            <w:tcBorders>
              <w:right w:val="nil"/>
            </w:tcBorders>
          </w:tcPr>
          <w:p w14:paraId="46A63200" w14:textId="77777777" w:rsidR="00EB0AC8" w:rsidRDefault="00486F90">
            <w:pPr>
              <w:pStyle w:val="TableParagraph"/>
              <w:spacing w:before="133"/>
              <w:ind w:left="29" w:right="12"/>
            </w:pPr>
            <w:r>
              <w:rPr>
                <w:spacing w:val="-5"/>
              </w:rPr>
              <w:t>15</w:t>
            </w:r>
          </w:p>
        </w:tc>
        <w:tc>
          <w:tcPr>
            <w:tcW w:w="719" w:type="dxa"/>
            <w:tcBorders>
              <w:left w:val="nil"/>
            </w:tcBorders>
          </w:tcPr>
          <w:p w14:paraId="70D91020" w14:textId="77777777" w:rsidR="00EB0AC8" w:rsidRDefault="00486F90">
            <w:pPr>
              <w:pStyle w:val="TableParagraph"/>
              <w:spacing w:before="133"/>
              <w:ind w:left="29"/>
            </w:pPr>
            <w:r>
              <w:rPr>
                <w:spacing w:val="-5"/>
              </w:rPr>
              <w:t>2%</w:t>
            </w:r>
          </w:p>
        </w:tc>
        <w:tc>
          <w:tcPr>
            <w:tcW w:w="719" w:type="dxa"/>
            <w:tcBorders>
              <w:right w:val="nil"/>
            </w:tcBorders>
          </w:tcPr>
          <w:p w14:paraId="524C8B91" w14:textId="77777777" w:rsidR="00EB0AC8" w:rsidRDefault="00486F90">
            <w:pPr>
              <w:pStyle w:val="TableParagraph"/>
              <w:spacing w:before="133"/>
              <w:ind w:left="29" w:right="10"/>
            </w:pPr>
            <w:r>
              <w:rPr>
                <w:spacing w:val="-10"/>
              </w:rPr>
              <w:t>2</w:t>
            </w:r>
          </w:p>
        </w:tc>
        <w:tc>
          <w:tcPr>
            <w:tcW w:w="720" w:type="dxa"/>
            <w:tcBorders>
              <w:left w:val="nil"/>
            </w:tcBorders>
          </w:tcPr>
          <w:p w14:paraId="5D9321E6" w14:textId="77777777" w:rsidR="00EB0AC8" w:rsidRDefault="00486F90">
            <w:pPr>
              <w:pStyle w:val="TableParagraph"/>
              <w:spacing w:before="133"/>
              <w:ind w:left="33"/>
            </w:pPr>
            <w:r>
              <w:rPr>
                <w:spacing w:val="-5"/>
              </w:rPr>
              <w:t>1%</w:t>
            </w:r>
          </w:p>
        </w:tc>
      </w:tr>
      <w:tr w:rsidR="00EB0AC8" w14:paraId="71EE74A7" w14:textId="77777777">
        <w:trPr>
          <w:trHeight w:val="537"/>
        </w:trPr>
        <w:tc>
          <w:tcPr>
            <w:tcW w:w="3060" w:type="dxa"/>
          </w:tcPr>
          <w:p w14:paraId="3C02BE86" w14:textId="77777777" w:rsidR="00EB0AC8" w:rsidRDefault="00486F90">
            <w:pPr>
              <w:pStyle w:val="TableParagraph"/>
              <w:spacing w:line="268" w:lineRule="exact"/>
              <w:ind w:left="107"/>
              <w:jc w:val="left"/>
            </w:pPr>
            <w:r>
              <w:t>Interior</w:t>
            </w:r>
            <w:r>
              <w:rPr>
                <w:spacing w:val="-7"/>
              </w:rPr>
              <w:t xml:space="preserve"> </w:t>
            </w:r>
            <w:r>
              <w:t>Paint</w:t>
            </w:r>
            <w:r>
              <w:rPr>
                <w:spacing w:val="-5"/>
              </w:rPr>
              <w:t xml:space="preserve"> </w:t>
            </w:r>
            <w:r>
              <w:t>Deteriorated</w:t>
            </w:r>
            <w:r>
              <w:rPr>
                <w:spacing w:val="39"/>
              </w:rPr>
              <w:t xml:space="preserve"> </w:t>
            </w:r>
            <w:r>
              <w:t>-</w:t>
            </w:r>
            <w:r>
              <w:rPr>
                <w:spacing w:val="-7"/>
              </w:rPr>
              <w:t xml:space="preserve"> </w:t>
            </w:r>
            <w:r>
              <w:rPr>
                <w:spacing w:val="-5"/>
              </w:rPr>
              <w:t>20</w:t>
            </w:r>
          </w:p>
          <w:p w14:paraId="5053E42F" w14:textId="77777777" w:rsidR="00EB0AC8" w:rsidRDefault="00486F90">
            <w:pPr>
              <w:pStyle w:val="TableParagraph"/>
              <w:spacing w:line="249" w:lineRule="exact"/>
              <w:ind w:left="107"/>
              <w:jc w:val="left"/>
            </w:pPr>
            <w:r>
              <w:t>sq</w:t>
            </w:r>
            <w:r>
              <w:rPr>
                <w:spacing w:val="-5"/>
              </w:rPr>
              <w:t xml:space="preserve"> ft</w:t>
            </w:r>
          </w:p>
        </w:tc>
        <w:tc>
          <w:tcPr>
            <w:tcW w:w="719" w:type="dxa"/>
            <w:tcBorders>
              <w:right w:val="nil"/>
            </w:tcBorders>
          </w:tcPr>
          <w:p w14:paraId="3D65C02F" w14:textId="77777777" w:rsidR="00EB0AC8" w:rsidRDefault="00486F90">
            <w:pPr>
              <w:pStyle w:val="TableParagraph"/>
              <w:spacing w:before="133"/>
              <w:ind w:left="29" w:right="24"/>
            </w:pPr>
            <w:r>
              <w:rPr>
                <w:spacing w:val="-5"/>
              </w:rPr>
              <w:t>205</w:t>
            </w:r>
          </w:p>
        </w:tc>
        <w:tc>
          <w:tcPr>
            <w:tcW w:w="719" w:type="dxa"/>
            <w:tcBorders>
              <w:left w:val="nil"/>
            </w:tcBorders>
          </w:tcPr>
          <w:p w14:paraId="038A8E24" w14:textId="77777777" w:rsidR="00EB0AC8" w:rsidRDefault="00486F90">
            <w:pPr>
              <w:pStyle w:val="TableParagraph"/>
              <w:spacing w:before="133"/>
              <w:ind w:left="29" w:right="11"/>
            </w:pPr>
            <w:r>
              <w:rPr>
                <w:spacing w:val="-5"/>
              </w:rPr>
              <w:t>4%</w:t>
            </w:r>
          </w:p>
        </w:tc>
        <w:tc>
          <w:tcPr>
            <w:tcW w:w="719" w:type="dxa"/>
            <w:tcBorders>
              <w:right w:val="nil"/>
            </w:tcBorders>
          </w:tcPr>
          <w:p w14:paraId="757B9DFE" w14:textId="77777777" w:rsidR="00EB0AC8" w:rsidRDefault="00486F90">
            <w:pPr>
              <w:pStyle w:val="TableParagraph"/>
              <w:spacing w:before="133"/>
              <w:ind w:left="29" w:right="19"/>
            </w:pPr>
            <w:r>
              <w:rPr>
                <w:spacing w:val="-5"/>
              </w:rPr>
              <w:t>83</w:t>
            </w:r>
          </w:p>
        </w:tc>
        <w:tc>
          <w:tcPr>
            <w:tcW w:w="720" w:type="dxa"/>
            <w:tcBorders>
              <w:left w:val="nil"/>
            </w:tcBorders>
          </w:tcPr>
          <w:p w14:paraId="22690BD7" w14:textId="77777777" w:rsidR="00EB0AC8" w:rsidRDefault="00486F90">
            <w:pPr>
              <w:pStyle w:val="TableParagraph"/>
              <w:spacing w:before="133"/>
              <w:ind w:left="33" w:right="11"/>
            </w:pPr>
            <w:r>
              <w:rPr>
                <w:spacing w:val="-5"/>
              </w:rPr>
              <w:t>4%</w:t>
            </w:r>
          </w:p>
        </w:tc>
        <w:tc>
          <w:tcPr>
            <w:tcW w:w="719" w:type="dxa"/>
            <w:tcBorders>
              <w:right w:val="nil"/>
            </w:tcBorders>
          </w:tcPr>
          <w:p w14:paraId="32F8069B" w14:textId="77777777" w:rsidR="00EB0AC8" w:rsidRDefault="00486F90">
            <w:pPr>
              <w:pStyle w:val="TableParagraph"/>
              <w:spacing w:before="133"/>
              <w:ind w:left="29" w:right="16"/>
            </w:pPr>
            <w:r>
              <w:rPr>
                <w:spacing w:val="-5"/>
              </w:rPr>
              <w:t>77</w:t>
            </w:r>
          </w:p>
        </w:tc>
        <w:tc>
          <w:tcPr>
            <w:tcW w:w="719" w:type="dxa"/>
            <w:tcBorders>
              <w:left w:val="nil"/>
            </w:tcBorders>
          </w:tcPr>
          <w:p w14:paraId="7022376E" w14:textId="77777777" w:rsidR="00EB0AC8" w:rsidRDefault="00486F90">
            <w:pPr>
              <w:pStyle w:val="TableParagraph"/>
              <w:spacing w:before="133"/>
              <w:ind w:left="29" w:right="4"/>
            </w:pPr>
            <w:r>
              <w:rPr>
                <w:spacing w:val="-5"/>
              </w:rPr>
              <w:t>6%</w:t>
            </w:r>
          </w:p>
        </w:tc>
        <w:tc>
          <w:tcPr>
            <w:tcW w:w="719" w:type="dxa"/>
            <w:tcBorders>
              <w:right w:val="nil"/>
            </w:tcBorders>
          </w:tcPr>
          <w:p w14:paraId="6BB56FF8" w14:textId="77777777" w:rsidR="00EB0AC8" w:rsidRDefault="00486F90">
            <w:pPr>
              <w:pStyle w:val="TableParagraph"/>
              <w:spacing w:before="133"/>
              <w:ind w:left="29" w:right="12"/>
            </w:pPr>
            <w:r>
              <w:rPr>
                <w:spacing w:val="-5"/>
              </w:rPr>
              <w:t>40</w:t>
            </w:r>
          </w:p>
        </w:tc>
        <w:tc>
          <w:tcPr>
            <w:tcW w:w="719" w:type="dxa"/>
            <w:tcBorders>
              <w:left w:val="nil"/>
            </w:tcBorders>
          </w:tcPr>
          <w:p w14:paraId="2A95646C" w14:textId="77777777" w:rsidR="00EB0AC8" w:rsidRDefault="00486F90">
            <w:pPr>
              <w:pStyle w:val="TableParagraph"/>
              <w:spacing w:before="133"/>
              <w:ind w:left="29"/>
            </w:pPr>
            <w:r>
              <w:rPr>
                <w:spacing w:val="-5"/>
              </w:rPr>
              <w:t>4%</w:t>
            </w:r>
          </w:p>
        </w:tc>
        <w:tc>
          <w:tcPr>
            <w:tcW w:w="719" w:type="dxa"/>
            <w:tcBorders>
              <w:right w:val="nil"/>
            </w:tcBorders>
          </w:tcPr>
          <w:p w14:paraId="403A494B" w14:textId="77777777" w:rsidR="00EB0AC8" w:rsidRDefault="00486F90">
            <w:pPr>
              <w:pStyle w:val="TableParagraph"/>
              <w:spacing w:before="133"/>
              <w:ind w:left="29" w:right="10"/>
            </w:pPr>
            <w:r>
              <w:rPr>
                <w:spacing w:val="-10"/>
              </w:rPr>
              <w:t>5</w:t>
            </w:r>
          </w:p>
        </w:tc>
        <w:tc>
          <w:tcPr>
            <w:tcW w:w="720" w:type="dxa"/>
            <w:tcBorders>
              <w:left w:val="nil"/>
            </w:tcBorders>
          </w:tcPr>
          <w:p w14:paraId="171A95B8" w14:textId="77777777" w:rsidR="00EB0AC8" w:rsidRDefault="00486F90">
            <w:pPr>
              <w:pStyle w:val="TableParagraph"/>
              <w:spacing w:before="133"/>
              <w:ind w:left="33"/>
            </w:pPr>
            <w:r>
              <w:rPr>
                <w:spacing w:val="-5"/>
              </w:rPr>
              <w:t>2%</w:t>
            </w:r>
          </w:p>
        </w:tc>
      </w:tr>
      <w:tr w:rsidR="00EB0AC8" w14:paraId="379422CE" w14:textId="77777777">
        <w:trPr>
          <w:trHeight w:val="299"/>
        </w:trPr>
        <w:tc>
          <w:tcPr>
            <w:tcW w:w="3060" w:type="dxa"/>
          </w:tcPr>
          <w:p w14:paraId="63FE2F70" w14:textId="77777777" w:rsidR="00EB0AC8" w:rsidRDefault="00486F90">
            <w:pPr>
              <w:pStyle w:val="TableParagraph"/>
              <w:spacing w:before="14" w:line="265" w:lineRule="exact"/>
              <w:ind w:left="107"/>
              <w:jc w:val="left"/>
            </w:pPr>
            <w:r>
              <w:t>Water</w:t>
            </w:r>
            <w:r>
              <w:rPr>
                <w:spacing w:val="-8"/>
              </w:rPr>
              <w:t xml:space="preserve"> </w:t>
            </w:r>
            <w:r>
              <w:t>Leaks</w:t>
            </w:r>
            <w:r>
              <w:rPr>
                <w:spacing w:val="-7"/>
              </w:rPr>
              <w:t xml:space="preserve"> </w:t>
            </w:r>
            <w:r>
              <w:t>from</w:t>
            </w:r>
            <w:r>
              <w:rPr>
                <w:spacing w:val="-7"/>
              </w:rPr>
              <w:t xml:space="preserve"> </w:t>
            </w:r>
            <w:r>
              <w:rPr>
                <w:spacing w:val="-2"/>
              </w:rPr>
              <w:t>Inside</w:t>
            </w:r>
          </w:p>
        </w:tc>
        <w:tc>
          <w:tcPr>
            <w:tcW w:w="719" w:type="dxa"/>
            <w:tcBorders>
              <w:right w:val="nil"/>
            </w:tcBorders>
          </w:tcPr>
          <w:p w14:paraId="296ED6CC" w14:textId="77777777" w:rsidR="00EB0AC8" w:rsidRDefault="00486F90">
            <w:pPr>
              <w:pStyle w:val="TableParagraph"/>
              <w:spacing w:before="14" w:line="265" w:lineRule="exact"/>
              <w:ind w:left="29" w:right="24"/>
            </w:pPr>
            <w:r>
              <w:rPr>
                <w:spacing w:val="-5"/>
              </w:rPr>
              <w:t>157</w:t>
            </w:r>
          </w:p>
        </w:tc>
        <w:tc>
          <w:tcPr>
            <w:tcW w:w="719" w:type="dxa"/>
            <w:tcBorders>
              <w:left w:val="nil"/>
            </w:tcBorders>
          </w:tcPr>
          <w:p w14:paraId="1C33144C" w14:textId="77777777" w:rsidR="00EB0AC8" w:rsidRDefault="00486F90">
            <w:pPr>
              <w:pStyle w:val="TableParagraph"/>
              <w:spacing w:before="14" w:line="265" w:lineRule="exact"/>
              <w:ind w:left="29" w:right="11"/>
            </w:pPr>
            <w:r>
              <w:rPr>
                <w:spacing w:val="-5"/>
              </w:rPr>
              <w:t>3%</w:t>
            </w:r>
          </w:p>
        </w:tc>
        <w:tc>
          <w:tcPr>
            <w:tcW w:w="719" w:type="dxa"/>
            <w:tcBorders>
              <w:right w:val="nil"/>
            </w:tcBorders>
          </w:tcPr>
          <w:p w14:paraId="6E9E6652" w14:textId="77777777" w:rsidR="00EB0AC8" w:rsidRDefault="00486F90">
            <w:pPr>
              <w:pStyle w:val="TableParagraph"/>
              <w:spacing w:before="14" w:line="265" w:lineRule="exact"/>
              <w:ind w:left="29" w:right="19"/>
            </w:pPr>
            <w:r>
              <w:rPr>
                <w:spacing w:val="-5"/>
              </w:rPr>
              <w:t>65</w:t>
            </w:r>
          </w:p>
        </w:tc>
        <w:tc>
          <w:tcPr>
            <w:tcW w:w="720" w:type="dxa"/>
            <w:tcBorders>
              <w:left w:val="nil"/>
            </w:tcBorders>
          </w:tcPr>
          <w:p w14:paraId="4DC85944" w14:textId="77777777" w:rsidR="00EB0AC8" w:rsidRDefault="00486F90">
            <w:pPr>
              <w:pStyle w:val="TableParagraph"/>
              <w:spacing w:before="14" w:line="265" w:lineRule="exact"/>
              <w:ind w:left="33" w:right="11"/>
            </w:pPr>
            <w:r>
              <w:rPr>
                <w:spacing w:val="-5"/>
              </w:rPr>
              <w:t>3%</w:t>
            </w:r>
          </w:p>
        </w:tc>
        <w:tc>
          <w:tcPr>
            <w:tcW w:w="719" w:type="dxa"/>
            <w:tcBorders>
              <w:right w:val="nil"/>
            </w:tcBorders>
          </w:tcPr>
          <w:p w14:paraId="1A155AC0" w14:textId="77777777" w:rsidR="00EB0AC8" w:rsidRDefault="00486F90">
            <w:pPr>
              <w:pStyle w:val="TableParagraph"/>
              <w:spacing w:before="14" w:line="265" w:lineRule="exact"/>
              <w:ind w:left="29" w:right="16"/>
            </w:pPr>
            <w:r>
              <w:rPr>
                <w:spacing w:val="-5"/>
              </w:rPr>
              <w:t>53</w:t>
            </w:r>
          </w:p>
        </w:tc>
        <w:tc>
          <w:tcPr>
            <w:tcW w:w="719" w:type="dxa"/>
            <w:tcBorders>
              <w:left w:val="nil"/>
            </w:tcBorders>
          </w:tcPr>
          <w:p w14:paraId="40473172" w14:textId="77777777" w:rsidR="00EB0AC8" w:rsidRDefault="00486F90">
            <w:pPr>
              <w:pStyle w:val="TableParagraph"/>
              <w:spacing w:before="14" w:line="265" w:lineRule="exact"/>
              <w:ind w:left="29" w:right="4"/>
            </w:pPr>
            <w:r>
              <w:rPr>
                <w:spacing w:val="-5"/>
              </w:rPr>
              <w:t>4%</w:t>
            </w:r>
          </w:p>
        </w:tc>
        <w:tc>
          <w:tcPr>
            <w:tcW w:w="719" w:type="dxa"/>
            <w:tcBorders>
              <w:right w:val="nil"/>
            </w:tcBorders>
          </w:tcPr>
          <w:p w14:paraId="0640B703" w14:textId="77777777" w:rsidR="00EB0AC8" w:rsidRDefault="00486F90">
            <w:pPr>
              <w:pStyle w:val="TableParagraph"/>
              <w:spacing w:before="14" w:line="265" w:lineRule="exact"/>
              <w:ind w:left="29" w:right="12"/>
            </w:pPr>
            <w:r>
              <w:rPr>
                <w:spacing w:val="-5"/>
              </w:rPr>
              <w:t>32</w:t>
            </w:r>
          </w:p>
        </w:tc>
        <w:tc>
          <w:tcPr>
            <w:tcW w:w="719" w:type="dxa"/>
            <w:tcBorders>
              <w:left w:val="nil"/>
            </w:tcBorders>
          </w:tcPr>
          <w:p w14:paraId="7BB9A456" w14:textId="77777777" w:rsidR="00EB0AC8" w:rsidRDefault="00486F90">
            <w:pPr>
              <w:pStyle w:val="TableParagraph"/>
              <w:spacing w:before="14" w:line="265" w:lineRule="exact"/>
              <w:ind w:left="29"/>
            </w:pPr>
            <w:r>
              <w:rPr>
                <w:spacing w:val="-5"/>
              </w:rPr>
              <w:t>4%</w:t>
            </w:r>
          </w:p>
        </w:tc>
        <w:tc>
          <w:tcPr>
            <w:tcW w:w="719" w:type="dxa"/>
            <w:tcBorders>
              <w:right w:val="nil"/>
            </w:tcBorders>
          </w:tcPr>
          <w:p w14:paraId="1BE26491" w14:textId="77777777" w:rsidR="00EB0AC8" w:rsidRDefault="00486F90">
            <w:pPr>
              <w:pStyle w:val="TableParagraph"/>
              <w:spacing w:before="14" w:line="265" w:lineRule="exact"/>
              <w:ind w:left="29" w:right="10"/>
            </w:pPr>
            <w:r>
              <w:rPr>
                <w:spacing w:val="-10"/>
              </w:rPr>
              <w:t>7</w:t>
            </w:r>
          </w:p>
        </w:tc>
        <w:tc>
          <w:tcPr>
            <w:tcW w:w="720" w:type="dxa"/>
            <w:tcBorders>
              <w:left w:val="nil"/>
            </w:tcBorders>
          </w:tcPr>
          <w:p w14:paraId="5738C2C0" w14:textId="77777777" w:rsidR="00EB0AC8" w:rsidRDefault="00486F90">
            <w:pPr>
              <w:pStyle w:val="TableParagraph"/>
              <w:spacing w:before="14" w:line="265" w:lineRule="exact"/>
              <w:ind w:left="33"/>
            </w:pPr>
            <w:r>
              <w:rPr>
                <w:spacing w:val="-5"/>
              </w:rPr>
              <w:t>2%</w:t>
            </w:r>
          </w:p>
        </w:tc>
      </w:tr>
      <w:tr w:rsidR="00EB0AC8" w14:paraId="7C5BC472" w14:textId="77777777">
        <w:trPr>
          <w:trHeight w:val="299"/>
        </w:trPr>
        <w:tc>
          <w:tcPr>
            <w:tcW w:w="3060" w:type="dxa"/>
          </w:tcPr>
          <w:p w14:paraId="4908179F" w14:textId="77777777" w:rsidR="00EB0AC8" w:rsidRDefault="00486F90">
            <w:pPr>
              <w:pStyle w:val="TableParagraph"/>
              <w:spacing w:before="14" w:line="265" w:lineRule="exact"/>
              <w:ind w:left="107"/>
              <w:jc w:val="left"/>
            </w:pPr>
            <w:r>
              <w:t>Water</w:t>
            </w:r>
            <w:r>
              <w:rPr>
                <w:spacing w:val="-8"/>
              </w:rPr>
              <w:t xml:space="preserve"> </w:t>
            </w:r>
            <w:r>
              <w:t>Leaks</w:t>
            </w:r>
            <w:r>
              <w:rPr>
                <w:spacing w:val="-7"/>
              </w:rPr>
              <w:t xml:space="preserve"> </w:t>
            </w:r>
            <w:r>
              <w:t>from</w:t>
            </w:r>
            <w:r>
              <w:rPr>
                <w:spacing w:val="-7"/>
              </w:rPr>
              <w:t xml:space="preserve"> </w:t>
            </w:r>
            <w:r>
              <w:rPr>
                <w:spacing w:val="-2"/>
              </w:rPr>
              <w:t>Outside</w:t>
            </w:r>
          </w:p>
        </w:tc>
        <w:tc>
          <w:tcPr>
            <w:tcW w:w="719" w:type="dxa"/>
            <w:tcBorders>
              <w:right w:val="nil"/>
            </w:tcBorders>
          </w:tcPr>
          <w:p w14:paraId="567EFFFC" w14:textId="77777777" w:rsidR="00EB0AC8" w:rsidRDefault="00486F90">
            <w:pPr>
              <w:pStyle w:val="TableParagraph"/>
              <w:spacing w:before="14" w:line="265" w:lineRule="exact"/>
              <w:ind w:left="29" w:right="23"/>
            </w:pPr>
            <w:r>
              <w:rPr>
                <w:spacing w:val="-4"/>
              </w:rPr>
              <w:t>1031</w:t>
            </w:r>
          </w:p>
        </w:tc>
        <w:tc>
          <w:tcPr>
            <w:tcW w:w="719" w:type="dxa"/>
            <w:tcBorders>
              <w:left w:val="nil"/>
            </w:tcBorders>
          </w:tcPr>
          <w:p w14:paraId="612F3C7D" w14:textId="77777777" w:rsidR="00EB0AC8" w:rsidRDefault="00486F90">
            <w:pPr>
              <w:pStyle w:val="TableParagraph"/>
              <w:spacing w:before="14" w:line="265" w:lineRule="exact"/>
              <w:ind w:left="29" w:right="12"/>
            </w:pPr>
            <w:r>
              <w:rPr>
                <w:spacing w:val="-5"/>
              </w:rPr>
              <w:t>22%</w:t>
            </w:r>
          </w:p>
        </w:tc>
        <w:tc>
          <w:tcPr>
            <w:tcW w:w="719" w:type="dxa"/>
            <w:tcBorders>
              <w:right w:val="nil"/>
            </w:tcBorders>
          </w:tcPr>
          <w:p w14:paraId="6C306E5C" w14:textId="77777777" w:rsidR="00EB0AC8" w:rsidRDefault="00486F90">
            <w:pPr>
              <w:pStyle w:val="TableParagraph"/>
              <w:spacing w:before="14" w:line="265" w:lineRule="exact"/>
              <w:ind w:left="29" w:right="21"/>
            </w:pPr>
            <w:r>
              <w:rPr>
                <w:spacing w:val="-5"/>
              </w:rPr>
              <w:t>525</w:t>
            </w:r>
          </w:p>
        </w:tc>
        <w:tc>
          <w:tcPr>
            <w:tcW w:w="720" w:type="dxa"/>
            <w:tcBorders>
              <w:left w:val="nil"/>
            </w:tcBorders>
          </w:tcPr>
          <w:p w14:paraId="1906AF4B" w14:textId="77777777" w:rsidR="00EB0AC8" w:rsidRDefault="00486F90">
            <w:pPr>
              <w:pStyle w:val="TableParagraph"/>
              <w:spacing w:before="14" w:line="265" w:lineRule="exact"/>
              <w:ind w:left="33" w:right="13"/>
            </w:pPr>
            <w:r>
              <w:rPr>
                <w:spacing w:val="-5"/>
              </w:rPr>
              <w:t>25%</w:t>
            </w:r>
          </w:p>
        </w:tc>
        <w:tc>
          <w:tcPr>
            <w:tcW w:w="719" w:type="dxa"/>
            <w:tcBorders>
              <w:right w:val="nil"/>
            </w:tcBorders>
          </w:tcPr>
          <w:p w14:paraId="307F8B11" w14:textId="77777777" w:rsidR="00EB0AC8" w:rsidRDefault="00486F90">
            <w:pPr>
              <w:pStyle w:val="TableParagraph"/>
              <w:spacing w:before="14" w:line="265" w:lineRule="exact"/>
              <w:ind w:left="29" w:right="18"/>
            </w:pPr>
            <w:r>
              <w:rPr>
                <w:spacing w:val="-5"/>
              </w:rPr>
              <w:t>327</w:t>
            </w:r>
          </w:p>
        </w:tc>
        <w:tc>
          <w:tcPr>
            <w:tcW w:w="719" w:type="dxa"/>
            <w:tcBorders>
              <w:left w:val="nil"/>
            </w:tcBorders>
          </w:tcPr>
          <w:p w14:paraId="2806D535" w14:textId="77777777" w:rsidR="00EB0AC8" w:rsidRDefault="00486F90">
            <w:pPr>
              <w:pStyle w:val="TableParagraph"/>
              <w:spacing w:before="14" w:line="265" w:lineRule="exact"/>
              <w:ind w:left="29" w:right="5"/>
            </w:pPr>
            <w:r>
              <w:rPr>
                <w:spacing w:val="-5"/>
              </w:rPr>
              <w:t>25%</w:t>
            </w:r>
          </w:p>
        </w:tc>
        <w:tc>
          <w:tcPr>
            <w:tcW w:w="719" w:type="dxa"/>
            <w:tcBorders>
              <w:right w:val="nil"/>
            </w:tcBorders>
          </w:tcPr>
          <w:p w14:paraId="292E176A" w14:textId="77777777" w:rsidR="00EB0AC8" w:rsidRDefault="00486F90">
            <w:pPr>
              <w:pStyle w:val="TableParagraph"/>
              <w:spacing w:before="14" w:line="265" w:lineRule="exact"/>
              <w:ind w:left="29" w:right="14"/>
            </w:pPr>
            <w:r>
              <w:rPr>
                <w:spacing w:val="-5"/>
              </w:rPr>
              <w:t>154</w:t>
            </w:r>
          </w:p>
        </w:tc>
        <w:tc>
          <w:tcPr>
            <w:tcW w:w="719" w:type="dxa"/>
            <w:tcBorders>
              <w:left w:val="nil"/>
            </w:tcBorders>
          </w:tcPr>
          <w:p w14:paraId="68450A15" w14:textId="77777777" w:rsidR="00EB0AC8" w:rsidRDefault="00486F90">
            <w:pPr>
              <w:pStyle w:val="TableParagraph"/>
              <w:spacing w:before="14" w:line="265" w:lineRule="exact"/>
              <w:ind w:left="29" w:right="1"/>
            </w:pPr>
            <w:r>
              <w:rPr>
                <w:spacing w:val="-5"/>
              </w:rPr>
              <w:t>17%</w:t>
            </w:r>
          </w:p>
        </w:tc>
        <w:tc>
          <w:tcPr>
            <w:tcW w:w="719" w:type="dxa"/>
            <w:tcBorders>
              <w:right w:val="nil"/>
            </w:tcBorders>
          </w:tcPr>
          <w:p w14:paraId="3BA0B9E5" w14:textId="77777777" w:rsidR="00EB0AC8" w:rsidRDefault="00486F90">
            <w:pPr>
              <w:pStyle w:val="TableParagraph"/>
              <w:spacing w:before="14" w:line="265" w:lineRule="exact"/>
              <w:ind w:left="29" w:right="8"/>
            </w:pPr>
            <w:r>
              <w:rPr>
                <w:spacing w:val="-5"/>
              </w:rPr>
              <w:t>25</w:t>
            </w:r>
          </w:p>
        </w:tc>
        <w:tc>
          <w:tcPr>
            <w:tcW w:w="720" w:type="dxa"/>
            <w:tcBorders>
              <w:left w:val="nil"/>
            </w:tcBorders>
          </w:tcPr>
          <w:p w14:paraId="2008601C" w14:textId="77777777" w:rsidR="00EB0AC8" w:rsidRDefault="00486F90">
            <w:pPr>
              <w:pStyle w:val="TableParagraph"/>
              <w:spacing w:before="14" w:line="265" w:lineRule="exact"/>
              <w:ind w:left="33"/>
            </w:pPr>
            <w:r>
              <w:rPr>
                <w:spacing w:val="-5"/>
              </w:rPr>
              <w:t>9%</w:t>
            </w:r>
          </w:p>
        </w:tc>
      </w:tr>
      <w:tr w:rsidR="00EB0AC8" w14:paraId="38250FC5" w14:textId="77777777">
        <w:trPr>
          <w:trHeight w:val="301"/>
        </w:trPr>
        <w:tc>
          <w:tcPr>
            <w:tcW w:w="3060" w:type="dxa"/>
          </w:tcPr>
          <w:p w14:paraId="678C450B" w14:textId="77777777" w:rsidR="00EB0AC8" w:rsidRDefault="00486F90">
            <w:pPr>
              <w:pStyle w:val="TableParagraph"/>
              <w:spacing w:before="16" w:line="265" w:lineRule="exact"/>
              <w:ind w:left="107"/>
              <w:jc w:val="left"/>
            </w:pPr>
            <w:r>
              <w:t>Heating</w:t>
            </w:r>
            <w:r>
              <w:rPr>
                <w:spacing w:val="-10"/>
              </w:rPr>
              <w:t xml:space="preserve"> </w:t>
            </w:r>
            <w:r>
              <w:t>Equipment</w:t>
            </w:r>
            <w:r>
              <w:rPr>
                <w:spacing w:val="-9"/>
              </w:rPr>
              <w:t xml:space="preserve"> </w:t>
            </w:r>
            <w:r>
              <w:rPr>
                <w:spacing w:val="-2"/>
              </w:rPr>
              <w:t>Breakdown</w:t>
            </w:r>
          </w:p>
        </w:tc>
        <w:tc>
          <w:tcPr>
            <w:tcW w:w="719" w:type="dxa"/>
            <w:tcBorders>
              <w:right w:val="nil"/>
            </w:tcBorders>
          </w:tcPr>
          <w:p w14:paraId="0B41AC1D" w14:textId="77777777" w:rsidR="00EB0AC8" w:rsidRDefault="00486F90">
            <w:pPr>
              <w:pStyle w:val="TableParagraph"/>
              <w:spacing w:before="16" w:line="265" w:lineRule="exact"/>
              <w:ind w:left="29" w:right="24"/>
            </w:pPr>
            <w:r>
              <w:rPr>
                <w:spacing w:val="-5"/>
              </w:rPr>
              <w:t>189</w:t>
            </w:r>
          </w:p>
        </w:tc>
        <w:tc>
          <w:tcPr>
            <w:tcW w:w="719" w:type="dxa"/>
            <w:tcBorders>
              <w:left w:val="nil"/>
            </w:tcBorders>
          </w:tcPr>
          <w:p w14:paraId="71748456" w14:textId="77777777" w:rsidR="00EB0AC8" w:rsidRDefault="00486F90">
            <w:pPr>
              <w:pStyle w:val="TableParagraph"/>
              <w:spacing w:before="16" w:line="265" w:lineRule="exact"/>
              <w:ind w:left="29" w:right="11"/>
            </w:pPr>
            <w:r>
              <w:rPr>
                <w:spacing w:val="-5"/>
              </w:rPr>
              <w:t>4%</w:t>
            </w:r>
          </w:p>
        </w:tc>
        <w:tc>
          <w:tcPr>
            <w:tcW w:w="719" w:type="dxa"/>
            <w:tcBorders>
              <w:right w:val="nil"/>
            </w:tcBorders>
          </w:tcPr>
          <w:p w14:paraId="1E05D31A" w14:textId="77777777" w:rsidR="00EB0AC8" w:rsidRDefault="00486F90">
            <w:pPr>
              <w:pStyle w:val="TableParagraph"/>
              <w:spacing w:before="16" w:line="265" w:lineRule="exact"/>
              <w:ind w:left="29" w:right="19"/>
            </w:pPr>
            <w:r>
              <w:rPr>
                <w:spacing w:val="-5"/>
              </w:rPr>
              <w:t>78</w:t>
            </w:r>
          </w:p>
        </w:tc>
        <w:tc>
          <w:tcPr>
            <w:tcW w:w="720" w:type="dxa"/>
            <w:tcBorders>
              <w:left w:val="nil"/>
            </w:tcBorders>
          </w:tcPr>
          <w:p w14:paraId="608049A9" w14:textId="77777777" w:rsidR="00EB0AC8" w:rsidRDefault="00486F90">
            <w:pPr>
              <w:pStyle w:val="TableParagraph"/>
              <w:spacing w:before="16" w:line="265" w:lineRule="exact"/>
              <w:ind w:left="33" w:right="11"/>
            </w:pPr>
            <w:r>
              <w:rPr>
                <w:spacing w:val="-5"/>
              </w:rPr>
              <w:t>4%</w:t>
            </w:r>
          </w:p>
        </w:tc>
        <w:tc>
          <w:tcPr>
            <w:tcW w:w="719" w:type="dxa"/>
            <w:tcBorders>
              <w:right w:val="nil"/>
            </w:tcBorders>
          </w:tcPr>
          <w:p w14:paraId="3496C198" w14:textId="77777777" w:rsidR="00EB0AC8" w:rsidRDefault="00486F90">
            <w:pPr>
              <w:pStyle w:val="TableParagraph"/>
              <w:spacing w:before="16" w:line="265" w:lineRule="exact"/>
              <w:ind w:left="29" w:right="16"/>
            </w:pPr>
            <w:r>
              <w:rPr>
                <w:spacing w:val="-5"/>
              </w:rPr>
              <w:t>60</w:t>
            </w:r>
          </w:p>
        </w:tc>
        <w:tc>
          <w:tcPr>
            <w:tcW w:w="719" w:type="dxa"/>
            <w:tcBorders>
              <w:left w:val="nil"/>
            </w:tcBorders>
          </w:tcPr>
          <w:p w14:paraId="168DBEF6" w14:textId="77777777" w:rsidR="00EB0AC8" w:rsidRDefault="00486F90">
            <w:pPr>
              <w:pStyle w:val="TableParagraph"/>
              <w:spacing w:before="16" w:line="265" w:lineRule="exact"/>
              <w:ind w:left="29" w:right="4"/>
            </w:pPr>
            <w:r>
              <w:rPr>
                <w:spacing w:val="-5"/>
              </w:rPr>
              <w:t>4%</w:t>
            </w:r>
          </w:p>
        </w:tc>
        <w:tc>
          <w:tcPr>
            <w:tcW w:w="719" w:type="dxa"/>
            <w:tcBorders>
              <w:right w:val="nil"/>
            </w:tcBorders>
          </w:tcPr>
          <w:p w14:paraId="56E39591" w14:textId="77777777" w:rsidR="00EB0AC8" w:rsidRDefault="00486F90">
            <w:pPr>
              <w:pStyle w:val="TableParagraph"/>
              <w:spacing w:before="16" w:line="265" w:lineRule="exact"/>
              <w:ind w:left="29" w:right="12"/>
            </w:pPr>
            <w:r>
              <w:rPr>
                <w:spacing w:val="-5"/>
              </w:rPr>
              <w:t>36</w:t>
            </w:r>
          </w:p>
        </w:tc>
        <w:tc>
          <w:tcPr>
            <w:tcW w:w="719" w:type="dxa"/>
            <w:tcBorders>
              <w:left w:val="nil"/>
            </w:tcBorders>
          </w:tcPr>
          <w:p w14:paraId="73EDD056" w14:textId="77777777" w:rsidR="00EB0AC8" w:rsidRDefault="00486F90">
            <w:pPr>
              <w:pStyle w:val="TableParagraph"/>
              <w:spacing w:before="16" w:line="265" w:lineRule="exact"/>
              <w:ind w:left="29"/>
            </w:pPr>
            <w:r>
              <w:rPr>
                <w:spacing w:val="-5"/>
              </w:rPr>
              <w:t>4%</w:t>
            </w:r>
          </w:p>
        </w:tc>
        <w:tc>
          <w:tcPr>
            <w:tcW w:w="719" w:type="dxa"/>
            <w:tcBorders>
              <w:right w:val="nil"/>
            </w:tcBorders>
          </w:tcPr>
          <w:p w14:paraId="055E6C55" w14:textId="77777777" w:rsidR="00EB0AC8" w:rsidRDefault="00486F90">
            <w:pPr>
              <w:pStyle w:val="TableParagraph"/>
              <w:spacing w:before="16" w:line="265" w:lineRule="exact"/>
              <w:ind w:left="29" w:right="8"/>
            </w:pPr>
            <w:r>
              <w:rPr>
                <w:spacing w:val="-5"/>
              </w:rPr>
              <w:t>15</w:t>
            </w:r>
          </w:p>
        </w:tc>
        <w:tc>
          <w:tcPr>
            <w:tcW w:w="720" w:type="dxa"/>
            <w:tcBorders>
              <w:left w:val="nil"/>
            </w:tcBorders>
          </w:tcPr>
          <w:p w14:paraId="126E9A60" w14:textId="77777777" w:rsidR="00EB0AC8" w:rsidRDefault="00486F90">
            <w:pPr>
              <w:pStyle w:val="TableParagraph"/>
              <w:spacing w:before="16" w:line="265" w:lineRule="exact"/>
              <w:ind w:left="33"/>
            </w:pPr>
            <w:r>
              <w:rPr>
                <w:spacing w:val="-5"/>
              </w:rPr>
              <w:t>5%</w:t>
            </w:r>
          </w:p>
        </w:tc>
      </w:tr>
      <w:tr w:rsidR="00EB0AC8" w14:paraId="30932037" w14:textId="77777777">
        <w:trPr>
          <w:trHeight w:val="299"/>
        </w:trPr>
        <w:tc>
          <w:tcPr>
            <w:tcW w:w="3060" w:type="dxa"/>
          </w:tcPr>
          <w:p w14:paraId="00DAC991" w14:textId="77777777" w:rsidR="00EB0AC8" w:rsidRDefault="00486F90">
            <w:pPr>
              <w:pStyle w:val="TableParagraph"/>
              <w:spacing w:before="14" w:line="265" w:lineRule="exact"/>
              <w:ind w:left="107"/>
              <w:jc w:val="left"/>
            </w:pPr>
            <w:r>
              <w:t>Room</w:t>
            </w:r>
            <w:r>
              <w:rPr>
                <w:spacing w:val="-9"/>
              </w:rPr>
              <w:t xml:space="preserve"> </w:t>
            </w:r>
            <w:r>
              <w:t>Heater</w:t>
            </w:r>
            <w:r>
              <w:rPr>
                <w:spacing w:val="-7"/>
              </w:rPr>
              <w:t xml:space="preserve"> </w:t>
            </w:r>
            <w:r>
              <w:t>without</w:t>
            </w:r>
            <w:r>
              <w:rPr>
                <w:spacing w:val="-9"/>
              </w:rPr>
              <w:t xml:space="preserve"> </w:t>
            </w:r>
            <w:r>
              <w:rPr>
                <w:spacing w:val="-4"/>
              </w:rPr>
              <w:t>Flue</w:t>
            </w:r>
          </w:p>
        </w:tc>
        <w:tc>
          <w:tcPr>
            <w:tcW w:w="719" w:type="dxa"/>
            <w:tcBorders>
              <w:right w:val="nil"/>
            </w:tcBorders>
          </w:tcPr>
          <w:p w14:paraId="647380B6" w14:textId="77777777" w:rsidR="00EB0AC8" w:rsidRDefault="00486F90">
            <w:pPr>
              <w:pStyle w:val="TableParagraph"/>
              <w:spacing w:before="14" w:line="265" w:lineRule="exact"/>
              <w:ind w:left="29" w:right="24"/>
            </w:pPr>
            <w:r>
              <w:rPr>
                <w:spacing w:val="-5"/>
              </w:rPr>
              <w:t>382</w:t>
            </w:r>
          </w:p>
        </w:tc>
        <w:tc>
          <w:tcPr>
            <w:tcW w:w="719" w:type="dxa"/>
            <w:tcBorders>
              <w:left w:val="nil"/>
            </w:tcBorders>
          </w:tcPr>
          <w:p w14:paraId="3E1DB96F" w14:textId="77777777" w:rsidR="00EB0AC8" w:rsidRDefault="00486F90">
            <w:pPr>
              <w:pStyle w:val="TableParagraph"/>
              <w:spacing w:before="14" w:line="265" w:lineRule="exact"/>
              <w:ind w:left="29" w:right="11"/>
            </w:pPr>
            <w:r>
              <w:rPr>
                <w:spacing w:val="-5"/>
              </w:rPr>
              <w:t>8%</w:t>
            </w:r>
          </w:p>
        </w:tc>
        <w:tc>
          <w:tcPr>
            <w:tcW w:w="719" w:type="dxa"/>
            <w:tcBorders>
              <w:right w:val="nil"/>
            </w:tcBorders>
          </w:tcPr>
          <w:p w14:paraId="155FAB2C" w14:textId="77777777" w:rsidR="00EB0AC8" w:rsidRDefault="00486F90">
            <w:pPr>
              <w:pStyle w:val="TableParagraph"/>
              <w:spacing w:before="14" w:line="265" w:lineRule="exact"/>
              <w:ind w:left="29" w:right="20"/>
            </w:pPr>
            <w:r>
              <w:rPr>
                <w:spacing w:val="-5"/>
              </w:rPr>
              <w:t>171</w:t>
            </w:r>
          </w:p>
        </w:tc>
        <w:tc>
          <w:tcPr>
            <w:tcW w:w="720" w:type="dxa"/>
            <w:tcBorders>
              <w:left w:val="nil"/>
            </w:tcBorders>
          </w:tcPr>
          <w:p w14:paraId="12367447" w14:textId="77777777" w:rsidR="00EB0AC8" w:rsidRDefault="00486F90">
            <w:pPr>
              <w:pStyle w:val="TableParagraph"/>
              <w:spacing w:before="14" w:line="265" w:lineRule="exact"/>
              <w:ind w:left="33" w:right="11"/>
            </w:pPr>
            <w:r>
              <w:rPr>
                <w:spacing w:val="-5"/>
              </w:rPr>
              <w:t>8%</w:t>
            </w:r>
          </w:p>
        </w:tc>
        <w:tc>
          <w:tcPr>
            <w:tcW w:w="719" w:type="dxa"/>
            <w:tcBorders>
              <w:right w:val="nil"/>
            </w:tcBorders>
          </w:tcPr>
          <w:p w14:paraId="4E179199" w14:textId="77777777" w:rsidR="00EB0AC8" w:rsidRDefault="00486F90">
            <w:pPr>
              <w:pStyle w:val="TableParagraph"/>
              <w:spacing w:before="14" w:line="265" w:lineRule="exact"/>
              <w:ind w:left="29" w:right="18"/>
            </w:pPr>
            <w:r>
              <w:rPr>
                <w:spacing w:val="-5"/>
              </w:rPr>
              <w:t>131</w:t>
            </w:r>
          </w:p>
        </w:tc>
        <w:tc>
          <w:tcPr>
            <w:tcW w:w="719" w:type="dxa"/>
            <w:tcBorders>
              <w:left w:val="nil"/>
            </w:tcBorders>
          </w:tcPr>
          <w:p w14:paraId="79397132" w14:textId="77777777" w:rsidR="00EB0AC8" w:rsidRDefault="00486F90">
            <w:pPr>
              <w:pStyle w:val="TableParagraph"/>
              <w:spacing w:before="14" w:line="265" w:lineRule="exact"/>
              <w:ind w:left="29" w:right="5"/>
            </w:pPr>
            <w:r>
              <w:rPr>
                <w:spacing w:val="-5"/>
              </w:rPr>
              <w:t>10%</w:t>
            </w:r>
          </w:p>
        </w:tc>
        <w:tc>
          <w:tcPr>
            <w:tcW w:w="719" w:type="dxa"/>
            <w:tcBorders>
              <w:right w:val="nil"/>
            </w:tcBorders>
          </w:tcPr>
          <w:p w14:paraId="2BB88A78" w14:textId="77777777" w:rsidR="00EB0AC8" w:rsidRDefault="00486F90">
            <w:pPr>
              <w:pStyle w:val="TableParagraph"/>
              <w:spacing w:before="14" w:line="265" w:lineRule="exact"/>
              <w:ind w:left="29" w:right="12"/>
            </w:pPr>
            <w:r>
              <w:rPr>
                <w:spacing w:val="-5"/>
              </w:rPr>
              <w:t>64</w:t>
            </w:r>
          </w:p>
        </w:tc>
        <w:tc>
          <w:tcPr>
            <w:tcW w:w="719" w:type="dxa"/>
            <w:tcBorders>
              <w:left w:val="nil"/>
            </w:tcBorders>
          </w:tcPr>
          <w:p w14:paraId="61A4E872" w14:textId="77777777" w:rsidR="00EB0AC8" w:rsidRDefault="00486F90">
            <w:pPr>
              <w:pStyle w:val="TableParagraph"/>
              <w:spacing w:before="14" w:line="265" w:lineRule="exact"/>
              <w:ind w:left="29"/>
            </w:pPr>
            <w:r>
              <w:rPr>
                <w:spacing w:val="-5"/>
              </w:rPr>
              <w:t>7%</w:t>
            </w:r>
          </w:p>
        </w:tc>
        <w:tc>
          <w:tcPr>
            <w:tcW w:w="719" w:type="dxa"/>
            <w:tcBorders>
              <w:right w:val="nil"/>
            </w:tcBorders>
          </w:tcPr>
          <w:p w14:paraId="0E7648DD" w14:textId="77777777" w:rsidR="00EB0AC8" w:rsidRDefault="00486F90">
            <w:pPr>
              <w:pStyle w:val="TableParagraph"/>
              <w:spacing w:before="14" w:line="265" w:lineRule="exact"/>
              <w:ind w:left="29" w:right="8"/>
            </w:pPr>
            <w:r>
              <w:rPr>
                <w:spacing w:val="-5"/>
              </w:rPr>
              <w:t>16</w:t>
            </w:r>
          </w:p>
        </w:tc>
        <w:tc>
          <w:tcPr>
            <w:tcW w:w="720" w:type="dxa"/>
            <w:tcBorders>
              <w:left w:val="nil"/>
            </w:tcBorders>
          </w:tcPr>
          <w:p w14:paraId="6AD60BE4" w14:textId="77777777" w:rsidR="00EB0AC8" w:rsidRDefault="00486F90">
            <w:pPr>
              <w:pStyle w:val="TableParagraph"/>
              <w:spacing w:before="14" w:line="265" w:lineRule="exact"/>
              <w:ind w:left="33"/>
            </w:pPr>
            <w:r>
              <w:rPr>
                <w:spacing w:val="-5"/>
              </w:rPr>
              <w:t>6%</w:t>
            </w:r>
          </w:p>
        </w:tc>
      </w:tr>
      <w:tr w:rsidR="00EB0AC8" w14:paraId="4D5A1B3F" w14:textId="77777777">
        <w:trPr>
          <w:trHeight w:val="299"/>
        </w:trPr>
        <w:tc>
          <w:tcPr>
            <w:tcW w:w="3060" w:type="dxa"/>
          </w:tcPr>
          <w:p w14:paraId="1747B786" w14:textId="77777777" w:rsidR="00EB0AC8" w:rsidRDefault="00486F90">
            <w:pPr>
              <w:pStyle w:val="TableParagraph"/>
              <w:spacing w:before="14" w:line="265" w:lineRule="exact"/>
              <w:ind w:left="107"/>
              <w:jc w:val="left"/>
            </w:pPr>
            <w:r>
              <w:t>Exposed</w:t>
            </w:r>
            <w:r>
              <w:rPr>
                <w:spacing w:val="-7"/>
              </w:rPr>
              <w:t xml:space="preserve"> </w:t>
            </w:r>
            <w:r>
              <w:t>Wiring</w:t>
            </w:r>
            <w:r>
              <w:rPr>
                <w:spacing w:val="-7"/>
              </w:rPr>
              <w:t xml:space="preserve"> </w:t>
            </w:r>
            <w:r>
              <w:t>in</w:t>
            </w:r>
            <w:r>
              <w:rPr>
                <w:spacing w:val="-7"/>
              </w:rPr>
              <w:t xml:space="preserve"> </w:t>
            </w:r>
            <w:r>
              <w:rPr>
                <w:spacing w:val="-4"/>
              </w:rPr>
              <w:t>Unit</w:t>
            </w:r>
          </w:p>
        </w:tc>
        <w:tc>
          <w:tcPr>
            <w:tcW w:w="719" w:type="dxa"/>
            <w:tcBorders>
              <w:right w:val="nil"/>
            </w:tcBorders>
          </w:tcPr>
          <w:p w14:paraId="3558457B" w14:textId="77777777" w:rsidR="00EB0AC8" w:rsidRDefault="00486F90">
            <w:pPr>
              <w:pStyle w:val="TableParagraph"/>
              <w:spacing w:before="14" w:line="265" w:lineRule="exact"/>
              <w:ind w:left="29" w:right="24"/>
            </w:pPr>
            <w:r>
              <w:rPr>
                <w:spacing w:val="-5"/>
              </w:rPr>
              <w:t>969</w:t>
            </w:r>
          </w:p>
        </w:tc>
        <w:tc>
          <w:tcPr>
            <w:tcW w:w="719" w:type="dxa"/>
            <w:tcBorders>
              <w:left w:val="nil"/>
            </w:tcBorders>
          </w:tcPr>
          <w:p w14:paraId="166E4332" w14:textId="77777777" w:rsidR="00EB0AC8" w:rsidRDefault="00486F90">
            <w:pPr>
              <w:pStyle w:val="TableParagraph"/>
              <w:spacing w:before="14" w:line="265" w:lineRule="exact"/>
              <w:ind w:left="29" w:right="12"/>
            </w:pPr>
            <w:r>
              <w:rPr>
                <w:spacing w:val="-5"/>
              </w:rPr>
              <w:t>21%</w:t>
            </w:r>
          </w:p>
        </w:tc>
        <w:tc>
          <w:tcPr>
            <w:tcW w:w="719" w:type="dxa"/>
            <w:tcBorders>
              <w:right w:val="nil"/>
            </w:tcBorders>
          </w:tcPr>
          <w:p w14:paraId="1F14A1E5" w14:textId="77777777" w:rsidR="00EB0AC8" w:rsidRDefault="00486F90">
            <w:pPr>
              <w:pStyle w:val="TableParagraph"/>
              <w:spacing w:before="14" w:line="265" w:lineRule="exact"/>
              <w:ind w:left="29" w:right="20"/>
            </w:pPr>
            <w:r>
              <w:rPr>
                <w:spacing w:val="-5"/>
              </w:rPr>
              <w:t>425</w:t>
            </w:r>
          </w:p>
        </w:tc>
        <w:tc>
          <w:tcPr>
            <w:tcW w:w="720" w:type="dxa"/>
            <w:tcBorders>
              <w:left w:val="nil"/>
            </w:tcBorders>
          </w:tcPr>
          <w:p w14:paraId="759381AA" w14:textId="77777777" w:rsidR="00EB0AC8" w:rsidRDefault="00486F90">
            <w:pPr>
              <w:pStyle w:val="TableParagraph"/>
              <w:spacing w:before="14" w:line="265" w:lineRule="exact"/>
              <w:ind w:left="33" w:right="13"/>
            </w:pPr>
            <w:r>
              <w:rPr>
                <w:spacing w:val="-5"/>
              </w:rPr>
              <w:t>20%</w:t>
            </w:r>
          </w:p>
        </w:tc>
        <w:tc>
          <w:tcPr>
            <w:tcW w:w="719" w:type="dxa"/>
            <w:tcBorders>
              <w:right w:val="nil"/>
            </w:tcBorders>
          </w:tcPr>
          <w:p w14:paraId="36E24ECB" w14:textId="77777777" w:rsidR="00EB0AC8" w:rsidRDefault="00486F90">
            <w:pPr>
              <w:pStyle w:val="TableParagraph"/>
              <w:spacing w:before="14" w:line="265" w:lineRule="exact"/>
              <w:ind w:left="29" w:right="18"/>
            </w:pPr>
            <w:r>
              <w:rPr>
                <w:spacing w:val="-5"/>
              </w:rPr>
              <w:t>327</w:t>
            </w:r>
          </w:p>
        </w:tc>
        <w:tc>
          <w:tcPr>
            <w:tcW w:w="719" w:type="dxa"/>
            <w:tcBorders>
              <w:left w:val="nil"/>
            </w:tcBorders>
          </w:tcPr>
          <w:p w14:paraId="22F59B4A" w14:textId="77777777" w:rsidR="00EB0AC8" w:rsidRDefault="00486F90">
            <w:pPr>
              <w:pStyle w:val="TableParagraph"/>
              <w:spacing w:before="14" w:line="265" w:lineRule="exact"/>
              <w:ind w:left="29" w:right="5"/>
            </w:pPr>
            <w:r>
              <w:rPr>
                <w:spacing w:val="-5"/>
              </w:rPr>
              <w:t>25%</w:t>
            </w:r>
          </w:p>
        </w:tc>
        <w:tc>
          <w:tcPr>
            <w:tcW w:w="719" w:type="dxa"/>
            <w:tcBorders>
              <w:right w:val="nil"/>
            </w:tcBorders>
          </w:tcPr>
          <w:p w14:paraId="43531BAE" w14:textId="77777777" w:rsidR="00EB0AC8" w:rsidRDefault="00486F90">
            <w:pPr>
              <w:pStyle w:val="TableParagraph"/>
              <w:spacing w:before="14" w:line="265" w:lineRule="exact"/>
              <w:ind w:left="29" w:right="14"/>
            </w:pPr>
            <w:r>
              <w:rPr>
                <w:spacing w:val="-5"/>
              </w:rPr>
              <w:t>164</w:t>
            </w:r>
          </w:p>
        </w:tc>
        <w:tc>
          <w:tcPr>
            <w:tcW w:w="719" w:type="dxa"/>
            <w:tcBorders>
              <w:left w:val="nil"/>
            </w:tcBorders>
          </w:tcPr>
          <w:p w14:paraId="6659CC15" w14:textId="77777777" w:rsidR="00EB0AC8" w:rsidRDefault="00486F90">
            <w:pPr>
              <w:pStyle w:val="TableParagraph"/>
              <w:spacing w:before="14" w:line="265" w:lineRule="exact"/>
              <w:ind w:left="29" w:right="1"/>
            </w:pPr>
            <w:r>
              <w:rPr>
                <w:spacing w:val="-5"/>
              </w:rPr>
              <w:t>18%</w:t>
            </w:r>
          </w:p>
        </w:tc>
        <w:tc>
          <w:tcPr>
            <w:tcW w:w="719" w:type="dxa"/>
            <w:tcBorders>
              <w:right w:val="nil"/>
            </w:tcBorders>
          </w:tcPr>
          <w:p w14:paraId="1DF734B9" w14:textId="77777777" w:rsidR="00EB0AC8" w:rsidRDefault="00486F90">
            <w:pPr>
              <w:pStyle w:val="TableParagraph"/>
              <w:spacing w:before="14" w:line="265" w:lineRule="exact"/>
              <w:ind w:left="29" w:right="8"/>
            </w:pPr>
            <w:r>
              <w:rPr>
                <w:spacing w:val="-5"/>
              </w:rPr>
              <w:t>53</w:t>
            </w:r>
          </w:p>
        </w:tc>
        <w:tc>
          <w:tcPr>
            <w:tcW w:w="720" w:type="dxa"/>
            <w:tcBorders>
              <w:left w:val="nil"/>
            </w:tcBorders>
          </w:tcPr>
          <w:p w14:paraId="2FAE50AF" w14:textId="77777777" w:rsidR="00EB0AC8" w:rsidRDefault="00486F90">
            <w:pPr>
              <w:pStyle w:val="TableParagraph"/>
              <w:spacing w:before="14" w:line="265" w:lineRule="exact"/>
              <w:ind w:left="33" w:right="2"/>
            </w:pPr>
            <w:r>
              <w:rPr>
                <w:spacing w:val="-5"/>
              </w:rPr>
              <w:t>19%</w:t>
            </w:r>
          </w:p>
        </w:tc>
      </w:tr>
      <w:tr w:rsidR="00EB0AC8" w14:paraId="573328B3" w14:textId="77777777">
        <w:trPr>
          <w:trHeight w:val="300"/>
        </w:trPr>
        <w:tc>
          <w:tcPr>
            <w:tcW w:w="3060" w:type="dxa"/>
          </w:tcPr>
          <w:p w14:paraId="14D41947" w14:textId="77777777" w:rsidR="00EB0AC8" w:rsidRDefault="00486F90">
            <w:pPr>
              <w:pStyle w:val="TableParagraph"/>
              <w:spacing w:before="16" w:line="265" w:lineRule="exact"/>
              <w:ind w:left="107"/>
              <w:jc w:val="left"/>
            </w:pPr>
            <w:r>
              <w:t>Porch</w:t>
            </w:r>
            <w:r>
              <w:rPr>
                <w:spacing w:val="-10"/>
              </w:rPr>
              <w:t xml:space="preserve"> </w:t>
            </w:r>
            <w:r>
              <w:t>Roof</w:t>
            </w:r>
            <w:r>
              <w:rPr>
                <w:spacing w:val="-8"/>
              </w:rPr>
              <w:t xml:space="preserve"> </w:t>
            </w:r>
            <w:r>
              <w:rPr>
                <w:spacing w:val="-2"/>
              </w:rPr>
              <w:t>Deteriorated</w:t>
            </w:r>
          </w:p>
        </w:tc>
        <w:tc>
          <w:tcPr>
            <w:tcW w:w="719" w:type="dxa"/>
            <w:tcBorders>
              <w:right w:val="nil"/>
            </w:tcBorders>
          </w:tcPr>
          <w:p w14:paraId="27DA8705" w14:textId="77777777" w:rsidR="00EB0AC8" w:rsidRDefault="00486F90">
            <w:pPr>
              <w:pStyle w:val="TableParagraph"/>
              <w:spacing w:before="16" w:line="265" w:lineRule="exact"/>
              <w:ind w:left="29" w:right="23"/>
            </w:pPr>
            <w:r>
              <w:rPr>
                <w:spacing w:val="-5"/>
              </w:rPr>
              <w:t>48</w:t>
            </w:r>
          </w:p>
        </w:tc>
        <w:tc>
          <w:tcPr>
            <w:tcW w:w="719" w:type="dxa"/>
            <w:tcBorders>
              <w:left w:val="nil"/>
            </w:tcBorders>
          </w:tcPr>
          <w:p w14:paraId="057A9693" w14:textId="77777777" w:rsidR="00EB0AC8" w:rsidRDefault="00486F90">
            <w:pPr>
              <w:pStyle w:val="TableParagraph"/>
              <w:spacing w:before="16" w:line="265" w:lineRule="exact"/>
              <w:ind w:left="29" w:right="11"/>
            </w:pPr>
            <w:r>
              <w:rPr>
                <w:spacing w:val="-5"/>
              </w:rPr>
              <w:t>1%</w:t>
            </w:r>
          </w:p>
        </w:tc>
        <w:tc>
          <w:tcPr>
            <w:tcW w:w="719" w:type="dxa"/>
            <w:tcBorders>
              <w:right w:val="nil"/>
            </w:tcBorders>
          </w:tcPr>
          <w:p w14:paraId="4AEF2B04" w14:textId="77777777" w:rsidR="00EB0AC8" w:rsidRDefault="00486F90">
            <w:pPr>
              <w:pStyle w:val="TableParagraph"/>
              <w:spacing w:before="16" w:line="265" w:lineRule="exact"/>
              <w:ind w:left="29" w:right="19"/>
            </w:pPr>
            <w:r>
              <w:rPr>
                <w:spacing w:val="-5"/>
              </w:rPr>
              <w:t>24</w:t>
            </w:r>
          </w:p>
        </w:tc>
        <w:tc>
          <w:tcPr>
            <w:tcW w:w="720" w:type="dxa"/>
            <w:tcBorders>
              <w:left w:val="nil"/>
            </w:tcBorders>
          </w:tcPr>
          <w:p w14:paraId="54521956" w14:textId="77777777" w:rsidR="00EB0AC8" w:rsidRDefault="00486F90">
            <w:pPr>
              <w:pStyle w:val="TableParagraph"/>
              <w:spacing w:before="16" w:line="265" w:lineRule="exact"/>
              <w:ind w:left="33" w:right="11"/>
            </w:pPr>
            <w:r>
              <w:rPr>
                <w:spacing w:val="-5"/>
              </w:rPr>
              <w:t>1%</w:t>
            </w:r>
          </w:p>
        </w:tc>
        <w:tc>
          <w:tcPr>
            <w:tcW w:w="719" w:type="dxa"/>
            <w:tcBorders>
              <w:right w:val="nil"/>
            </w:tcBorders>
          </w:tcPr>
          <w:p w14:paraId="6CA2CCC2" w14:textId="77777777" w:rsidR="00EB0AC8" w:rsidRDefault="00486F90">
            <w:pPr>
              <w:pStyle w:val="TableParagraph"/>
              <w:spacing w:before="16" w:line="265" w:lineRule="exact"/>
              <w:ind w:left="29" w:right="16"/>
            </w:pPr>
            <w:r>
              <w:rPr>
                <w:spacing w:val="-5"/>
              </w:rPr>
              <w:t>14</w:t>
            </w:r>
          </w:p>
        </w:tc>
        <w:tc>
          <w:tcPr>
            <w:tcW w:w="719" w:type="dxa"/>
            <w:tcBorders>
              <w:left w:val="nil"/>
            </w:tcBorders>
          </w:tcPr>
          <w:p w14:paraId="3C962A7C" w14:textId="77777777" w:rsidR="00EB0AC8" w:rsidRDefault="00486F90">
            <w:pPr>
              <w:pStyle w:val="TableParagraph"/>
              <w:spacing w:before="16" w:line="265" w:lineRule="exact"/>
              <w:ind w:left="29" w:right="4"/>
            </w:pPr>
            <w:r>
              <w:rPr>
                <w:spacing w:val="-5"/>
              </w:rPr>
              <w:t>1%</w:t>
            </w:r>
          </w:p>
        </w:tc>
        <w:tc>
          <w:tcPr>
            <w:tcW w:w="719" w:type="dxa"/>
            <w:tcBorders>
              <w:right w:val="nil"/>
            </w:tcBorders>
          </w:tcPr>
          <w:p w14:paraId="67E8A233" w14:textId="77777777" w:rsidR="00EB0AC8" w:rsidRDefault="00486F90">
            <w:pPr>
              <w:pStyle w:val="TableParagraph"/>
              <w:spacing w:before="16" w:line="265" w:lineRule="exact"/>
              <w:ind w:left="29" w:right="12"/>
            </w:pPr>
            <w:r>
              <w:rPr>
                <w:spacing w:val="-5"/>
              </w:rPr>
              <w:t>10</w:t>
            </w:r>
          </w:p>
        </w:tc>
        <w:tc>
          <w:tcPr>
            <w:tcW w:w="719" w:type="dxa"/>
            <w:tcBorders>
              <w:left w:val="nil"/>
            </w:tcBorders>
          </w:tcPr>
          <w:p w14:paraId="62A35F7C" w14:textId="77777777" w:rsidR="00EB0AC8" w:rsidRDefault="00486F90">
            <w:pPr>
              <w:pStyle w:val="TableParagraph"/>
              <w:spacing w:before="16" w:line="265" w:lineRule="exact"/>
              <w:ind w:left="29"/>
            </w:pPr>
            <w:r>
              <w:rPr>
                <w:spacing w:val="-5"/>
              </w:rPr>
              <w:t>1%</w:t>
            </w:r>
          </w:p>
        </w:tc>
        <w:tc>
          <w:tcPr>
            <w:tcW w:w="719" w:type="dxa"/>
            <w:tcBorders>
              <w:right w:val="nil"/>
            </w:tcBorders>
          </w:tcPr>
          <w:p w14:paraId="3092F389" w14:textId="77777777" w:rsidR="00EB0AC8" w:rsidRDefault="00486F90">
            <w:pPr>
              <w:pStyle w:val="TableParagraph"/>
              <w:spacing w:before="16" w:line="265" w:lineRule="exact"/>
              <w:ind w:left="29" w:right="10"/>
            </w:pPr>
            <w:r>
              <w:rPr>
                <w:spacing w:val="-10"/>
              </w:rPr>
              <w:t>0</w:t>
            </w:r>
          </w:p>
        </w:tc>
        <w:tc>
          <w:tcPr>
            <w:tcW w:w="720" w:type="dxa"/>
            <w:tcBorders>
              <w:left w:val="nil"/>
            </w:tcBorders>
          </w:tcPr>
          <w:p w14:paraId="1095A04B" w14:textId="77777777" w:rsidR="00EB0AC8" w:rsidRDefault="00486F90">
            <w:pPr>
              <w:pStyle w:val="TableParagraph"/>
              <w:spacing w:before="16" w:line="265" w:lineRule="exact"/>
              <w:ind w:left="33"/>
            </w:pPr>
            <w:r>
              <w:rPr>
                <w:spacing w:val="-5"/>
              </w:rPr>
              <w:t>0%</w:t>
            </w:r>
          </w:p>
        </w:tc>
      </w:tr>
      <w:tr w:rsidR="00EB0AC8" w14:paraId="40E8F8A4" w14:textId="77777777">
        <w:trPr>
          <w:trHeight w:val="299"/>
        </w:trPr>
        <w:tc>
          <w:tcPr>
            <w:tcW w:w="3060" w:type="dxa"/>
          </w:tcPr>
          <w:p w14:paraId="60AD317E" w14:textId="77777777" w:rsidR="00EB0AC8" w:rsidRDefault="00486F90">
            <w:pPr>
              <w:pStyle w:val="TableParagraph"/>
              <w:spacing w:before="14" w:line="265" w:lineRule="exact"/>
              <w:ind w:left="107"/>
              <w:jc w:val="left"/>
            </w:pPr>
            <w:r>
              <w:t>Roofing</w:t>
            </w:r>
            <w:r>
              <w:rPr>
                <w:spacing w:val="-10"/>
              </w:rPr>
              <w:t xml:space="preserve"> </w:t>
            </w:r>
            <w:r>
              <w:rPr>
                <w:spacing w:val="-2"/>
              </w:rPr>
              <w:t>Problems</w:t>
            </w:r>
          </w:p>
        </w:tc>
        <w:tc>
          <w:tcPr>
            <w:tcW w:w="719" w:type="dxa"/>
            <w:tcBorders>
              <w:right w:val="nil"/>
            </w:tcBorders>
          </w:tcPr>
          <w:p w14:paraId="6F50A023" w14:textId="77777777" w:rsidR="00EB0AC8" w:rsidRDefault="00486F90">
            <w:pPr>
              <w:pStyle w:val="TableParagraph"/>
              <w:spacing w:before="14" w:line="265" w:lineRule="exact"/>
              <w:ind w:left="29" w:right="24"/>
            </w:pPr>
            <w:r>
              <w:rPr>
                <w:spacing w:val="-5"/>
              </w:rPr>
              <w:t>689</w:t>
            </w:r>
          </w:p>
        </w:tc>
        <w:tc>
          <w:tcPr>
            <w:tcW w:w="719" w:type="dxa"/>
            <w:tcBorders>
              <w:left w:val="nil"/>
            </w:tcBorders>
          </w:tcPr>
          <w:p w14:paraId="031C581A" w14:textId="77777777" w:rsidR="00EB0AC8" w:rsidRDefault="00486F90">
            <w:pPr>
              <w:pStyle w:val="TableParagraph"/>
              <w:spacing w:before="14" w:line="265" w:lineRule="exact"/>
              <w:ind w:left="29" w:right="12"/>
            </w:pPr>
            <w:r>
              <w:rPr>
                <w:spacing w:val="-5"/>
              </w:rPr>
              <w:t>15%</w:t>
            </w:r>
          </w:p>
        </w:tc>
        <w:tc>
          <w:tcPr>
            <w:tcW w:w="719" w:type="dxa"/>
            <w:tcBorders>
              <w:right w:val="nil"/>
            </w:tcBorders>
          </w:tcPr>
          <w:p w14:paraId="716C9ACF" w14:textId="77777777" w:rsidR="00EB0AC8" w:rsidRDefault="00486F90">
            <w:pPr>
              <w:pStyle w:val="TableParagraph"/>
              <w:spacing w:before="14" w:line="265" w:lineRule="exact"/>
              <w:ind w:left="29" w:right="20"/>
            </w:pPr>
            <w:r>
              <w:rPr>
                <w:spacing w:val="-5"/>
              </w:rPr>
              <w:t>312</w:t>
            </w:r>
          </w:p>
        </w:tc>
        <w:tc>
          <w:tcPr>
            <w:tcW w:w="720" w:type="dxa"/>
            <w:tcBorders>
              <w:left w:val="nil"/>
            </w:tcBorders>
          </w:tcPr>
          <w:p w14:paraId="6E7BEE56" w14:textId="77777777" w:rsidR="00EB0AC8" w:rsidRDefault="00486F90">
            <w:pPr>
              <w:pStyle w:val="TableParagraph"/>
              <w:spacing w:before="14" w:line="265" w:lineRule="exact"/>
              <w:ind w:left="33" w:right="13"/>
            </w:pPr>
            <w:r>
              <w:rPr>
                <w:spacing w:val="-5"/>
              </w:rPr>
              <w:t>15%</w:t>
            </w:r>
          </w:p>
        </w:tc>
        <w:tc>
          <w:tcPr>
            <w:tcW w:w="719" w:type="dxa"/>
            <w:tcBorders>
              <w:right w:val="nil"/>
            </w:tcBorders>
          </w:tcPr>
          <w:p w14:paraId="237342D1" w14:textId="77777777" w:rsidR="00EB0AC8" w:rsidRDefault="00486F90">
            <w:pPr>
              <w:pStyle w:val="TableParagraph"/>
              <w:spacing w:before="14" w:line="265" w:lineRule="exact"/>
              <w:ind w:left="29" w:right="18"/>
            </w:pPr>
            <w:r>
              <w:rPr>
                <w:spacing w:val="-5"/>
              </w:rPr>
              <w:t>230</w:t>
            </w:r>
          </w:p>
        </w:tc>
        <w:tc>
          <w:tcPr>
            <w:tcW w:w="719" w:type="dxa"/>
            <w:tcBorders>
              <w:left w:val="nil"/>
            </w:tcBorders>
          </w:tcPr>
          <w:p w14:paraId="17D72338" w14:textId="77777777" w:rsidR="00EB0AC8" w:rsidRDefault="00486F90">
            <w:pPr>
              <w:pStyle w:val="TableParagraph"/>
              <w:spacing w:before="14" w:line="265" w:lineRule="exact"/>
              <w:ind w:left="29" w:right="5"/>
            </w:pPr>
            <w:r>
              <w:rPr>
                <w:spacing w:val="-5"/>
              </w:rPr>
              <w:t>17%</w:t>
            </w:r>
          </w:p>
        </w:tc>
        <w:tc>
          <w:tcPr>
            <w:tcW w:w="719" w:type="dxa"/>
            <w:tcBorders>
              <w:right w:val="nil"/>
            </w:tcBorders>
          </w:tcPr>
          <w:p w14:paraId="336EE646" w14:textId="77777777" w:rsidR="00EB0AC8" w:rsidRDefault="00486F90">
            <w:pPr>
              <w:pStyle w:val="TableParagraph"/>
              <w:spacing w:before="14" w:line="265" w:lineRule="exact"/>
              <w:ind w:left="29" w:right="14"/>
            </w:pPr>
            <w:r>
              <w:rPr>
                <w:spacing w:val="-5"/>
              </w:rPr>
              <w:t>116</w:t>
            </w:r>
          </w:p>
        </w:tc>
        <w:tc>
          <w:tcPr>
            <w:tcW w:w="719" w:type="dxa"/>
            <w:tcBorders>
              <w:left w:val="nil"/>
            </w:tcBorders>
          </w:tcPr>
          <w:p w14:paraId="4084D77B" w14:textId="77777777" w:rsidR="00EB0AC8" w:rsidRDefault="00486F90">
            <w:pPr>
              <w:pStyle w:val="TableParagraph"/>
              <w:spacing w:before="14" w:line="265" w:lineRule="exact"/>
              <w:ind w:left="29" w:right="1"/>
            </w:pPr>
            <w:r>
              <w:rPr>
                <w:spacing w:val="-5"/>
              </w:rPr>
              <w:t>13%</w:t>
            </w:r>
          </w:p>
        </w:tc>
        <w:tc>
          <w:tcPr>
            <w:tcW w:w="719" w:type="dxa"/>
            <w:tcBorders>
              <w:right w:val="nil"/>
            </w:tcBorders>
          </w:tcPr>
          <w:p w14:paraId="434B7189" w14:textId="77777777" w:rsidR="00EB0AC8" w:rsidRDefault="00486F90">
            <w:pPr>
              <w:pStyle w:val="TableParagraph"/>
              <w:spacing w:before="14" w:line="265" w:lineRule="exact"/>
              <w:ind w:left="29" w:right="8"/>
            </w:pPr>
            <w:r>
              <w:rPr>
                <w:spacing w:val="-5"/>
              </w:rPr>
              <w:t>31</w:t>
            </w:r>
          </w:p>
        </w:tc>
        <w:tc>
          <w:tcPr>
            <w:tcW w:w="720" w:type="dxa"/>
            <w:tcBorders>
              <w:left w:val="nil"/>
            </w:tcBorders>
          </w:tcPr>
          <w:p w14:paraId="404F652B" w14:textId="77777777" w:rsidR="00EB0AC8" w:rsidRDefault="00486F90">
            <w:pPr>
              <w:pStyle w:val="TableParagraph"/>
              <w:spacing w:before="14" w:line="265" w:lineRule="exact"/>
              <w:ind w:left="33" w:right="2"/>
            </w:pPr>
            <w:r>
              <w:rPr>
                <w:spacing w:val="-5"/>
              </w:rPr>
              <w:t>11%</w:t>
            </w:r>
          </w:p>
        </w:tc>
      </w:tr>
      <w:tr w:rsidR="00EB0AC8" w14:paraId="193A42B2" w14:textId="77777777">
        <w:trPr>
          <w:trHeight w:val="299"/>
        </w:trPr>
        <w:tc>
          <w:tcPr>
            <w:tcW w:w="3060" w:type="dxa"/>
          </w:tcPr>
          <w:p w14:paraId="44977322" w14:textId="77777777" w:rsidR="00EB0AC8" w:rsidRDefault="00486F90">
            <w:pPr>
              <w:pStyle w:val="TableParagraph"/>
              <w:spacing w:before="14" w:line="265" w:lineRule="exact"/>
              <w:ind w:left="107"/>
              <w:jc w:val="left"/>
            </w:pPr>
            <w:r>
              <w:t>Siding</w:t>
            </w:r>
            <w:r>
              <w:rPr>
                <w:spacing w:val="-7"/>
              </w:rPr>
              <w:t xml:space="preserve"> </w:t>
            </w:r>
            <w:r>
              <w:rPr>
                <w:spacing w:val="-2"/>
              </w:rPr>
              <w:t>Problems</w:t>
            </w:r>
          </w:p>
        </w:tc>
        <w:tc>
          <w:tcPr>
            <w:tcW w:w="719" w:type="dxa"/>
            <w:tcBorders>
              <w:right w:val="nil"/>
            </w:tcBorders>
          </w:tcPr>
          <w:p w14:paraId="0128CB1A" w14:textId="77777777" w:rsidR="00EB0AC8" w:rsidRDefault="00486F90">
            <w:pPr>
              <w:pStyle w:val="TableParagraph"/>
              <w:spacing w:before="14" w:line="265" w:lineRule="exact"/>
              <w:ind w:left="29" w:right="24"/>
            </w:pPr>
            <w:r>
              <w:rPr>
                <w:spacing w:val="-5"/>
              </w:rPr>
              <w:t>777</w:t>
            </w:r>
          </w:p>
        </w:tc>
        <w:tc>
          <w:tcPr>
            <w:tcW w:w="719" w:type="dxa"/>
            <w:tcBorders>
              <w:left w:val="nil"/>
            </w:tcBorders>
          </w:tcPr>
          <w:p w14:paraId="15045F91" w14:textId="77777777" w:rsidR="00EB0AC8" w:rsidRDefault="00486F90">
            <w:pPr>
              <w:pStyle w:val="TableParagraph"/>
              <w:spacing w:before="14" w:line="265" w:lineRule="exact"/>
              <w:ind w:left="29" w:right="12"/>
            </w:pPr>
            <w:r>
              <w:rPr>
                <w:spacing w:val="-5"/>
              </w:rPr>
              <w:t>17%</w:t>
            </w:r>
          </w:p>
        </w:tc>
        <w:tc>
          <w:tcPr>
            <w:tcW w:w="719" w:type="dxa"/>
            <w:tcBorders>
              <w:right w:val="nil"/>
            </w:tcBorders>
          </w:tcPr>
          <w:p w14:paraId="63D2FD37" w14:textId="77777777" w:rsidR="00EB0AC8" w:rsidRDefault="00486F90">
            <w:pPr>
              <w:pStyle w:val="TableParagraph"/>
              <w:spacing w:before="14" w:line="265" w:lineRule="exact"/>
              <w:ind w:left="29" w:right="20"/>
            </w:pPr>
            <w:r>
              <w:rPr>
                <w:spacing w:val="-5"/>
              </w:rPr>
              <w:t>358</w:t>
            </w:r>
          </w:p>
        </w:tc>
        <w:tc>
          <w:tcPr>
            <w:tcW w:w="720" w:type="dxa"/>
            <w:tcBorders>
              <w:left w:val="nil"/>
            </w:tcBorders>
          </w:tcPr>
          <w:p w14:paraId="30490D85" w14:textId="77777777" w:rsidR="00EB0AC8" w:rsidRDefault="00486F90">
            <w:pPr>
              <w:pStyle w:val="TableParagraph"/>
              <w:spacing w:before="14" w:line="265" w:lineRule="exact"/>
              <w:ind w:left="33" w:right="13"/>
            </w:pPr>
            <w:r>
              <w:rPr>
                <w:spacing w:val="-5"/>
              </w:rPr>
              <w:t>17%</w:t>
            </w:r>
          </w:p>
        </w:tc>
        <w:tc>
          <w:tcPr>
            <w:tcW w:w="719" w:type="dxa"/>
            <w:tcBorders>
              <w:right w:val="nil"/>
            </w:tcBorders>
          </w:tcPr>
          <w:p w14:paraId="7D988413" w14:textId="77777777" w:rsidR="00EB0AC8" w:rsidRDefault="00486F90">
            <w:pPr>
              <w:pStyle w:val="TableParagraph"/>
              <w:spacing w:before="14" w:line="265" w:lineRule="exact"/>
              <w:ind w:left="29" w:right="18"/>
            </w:pPr>
            <w:r>
              <w:rPr>
                <w:spacing w:val="-5"/>
              </w:rPr>
              <w:t>257</w:t>
            </w:r>
          </w:p>
        </w:tc>
        <w:tc>
          <w:tcPr>
            <w:tcW w:w="719" w:type="dxa"/>
            <w:tcBorders>
              <w:left w:val="nil"/>
            </w:tcBorders>
          </w:tcPr>
          <w:p w14:paraId="5F0FC828" w14:textId="77777777" w:rsidR="00EB0AC8" w:rsidRDefault="00486F90">
            <w:pPr>
              <w:pStyle w:val="TableParagraph"/>
              <w:spacing w:before="14" w:line="265" w:lineRule="exact"/>
              <w:ind w:left="29" w:right="5"/>
            </w:pPr>
            <w:r>
              <w:rPr>
                <w:spacing w:val="-5"/>
              </w:rPr>
              <w:t>19%</w:t>
            </w:r>
          </w:p>
        </w:tc>
        <w:tc>
          <w:tcPr>
            <w:tcW w:w="719" w:type="dxa"/>
            <w:tcBorders>
              <w:right w:val="nil"/>
            </w:tcBorders>
          </w:tcPr>
          <w:p w14:paraId="7B7E9F16" w14:textId="77777777" w:rsidR="00EB0AC8" w:rsidRDefault="00486F90">
            <w:pPr>
              <w:pStyle w:val="TableParagraph"/>
              <w:spacing w:before="14" w:line="265" w:lineRule="exact"/>
              <w:ind w:left="29" w:right="14"/>
            </w:pPr>
            <w:r>
              <w:rPr>
                <w:spacing w:val="-5"/>
              </w:rPr>
              <w:t>118</w:t>
            </w:r>
          </w:p>
        </w:tc>
        <w:tc>
          <w:tcPr>
            <w:tcW w:w="719" w:type="dxa"/>
            <w:tcBorders>
              <w:left w:val="nil"/>
            </w:tcBorders>
          </w:tcPr>
          <w:p w14:paraId="43AA1929" w14:textId="77777777" w:rsidR="00EB0AC8" w:rsidRDefault="00486F90">
            <w:pPr>
              <w:pStyle w:val="TableParagraph"/>
              <w:spacing w:before="14" w:line="265" w:lineRule="exact"/>
              <w:ind w:left="29" w:right="1"/>
            </w:pPr>
            <w:r>
              <w:rPr>
                <w:spacing w:val="-5"/>
              </w:rPr>
              <w:t>13%</w:t>
            </w:r>
          </w:p>
        </w:tc>
        <w:tc>
          <w:tcPr>
            <w:tcW w:w="719" w:type="dxa"/>
            <w:tcBorders>
              <w:right w:val="nil"/>
            </w:tcBorders>
          </w:tcPr>
          <w:p w14:paraId="6F9411A2" w14:textId="77777777" w:rsidR="00EB0AC8" w:rsidRDefault="00486F90">
            <w:pPr>
              <w:pStyle w:val="TableParagraph"/>
              <w:spacing w:before="14" w:line="265" w:lineRule="exact"/>
              <w:ind w:left="29" w:right="8"/>
            </w:pPr>
            <w:r>
              <w:rPr>
                <w:spacing w:val="-5"/>
              </w:rPr>
              <w:t>44</w:t>
            </w:r>
          </w:p>
        </w:tc>
        <w:tc>
          <w:tcPr>
            <w:tcW w:w="720" w:type="dxa"/>
            <w:tcBorders>
              <w:left w:val="nil"/>
            </w:tcBorders>
          </w:tcPr>
          <w:p w14:paraId="1E756898" w14:textId="77777777" w:rsidR="00EB0AC8" w:rsidRDefault="00486F90">
            <w:pPr>
              <w:pStyle w:val="TableParagraph"/>
              <w:spacing w:before="14" w:line="265" w:lineRule="exact"/>
              <w:ind w:left="33" w:right="2"/>
            </w:pPr>
            <w:r>
              <w:rPr>
                <w:spacing w:val="-5"/>
              </w:rPr>
              <w:t>16%</w:t>
            </w:r>
          </w:p>
        </w:tc>
      </w:tr>
      <w:tr w:rsidR="00EB0AC8" w14:paraId="2073E6B9" w14:textId="77777777">
        <w:trPr>
          <w:trHeight w:val="300"/>
        </w:trPr>
        <w:tc>
          <w:tcPr>
            <w:tcW w:w="3060" w:type="dxa"/>
          </w:tcPr>
          <w:p w14:paraId="6B1D7855" w14:textId="77777777" w:rsidR="00EB0AC8" w:rsidRDefault="00486F90">
            <w:pPr>
              <w:pStyle w:val="TableParagraph"/>
              <w:spacing w:before="16" w:line="265" w:lineRule="exact"/>
              <w:ind w:left="107"/>
              <w:jc w:val="left"/>
            </w:pPr>
            <w:r>
              <w:t>Window</w:t>
            </w:r>
            <w:r>
              <w:rPr>
                <w:spacing w:val="-8"/>
              </w:rPr>
              <w:t xml:space="preserve"> </w:t>
            </w:r>
            <w:r>
              <w:rPr>
                <w:spacing w:val="-2"/>
              </w:rPr>
              <w:t>Problems</w:t>
            </w:r>
          </w:p>
        </w:tc>
        <w:tc>
          <w:tcPr>
            <w:tcW w:w="719" w:type="dxa"/>
            <w:tcBorders>
              <w:right w:val="nil"/>
            </w:tcBorders>
          </w:tcPr>
          <w:p w14:paraId="649E54A1" w14:textId="77777777" w:rsidR="00EB0AC8" w:rsidRDefault="00486F90">
            <w:pPr>
              <w:pStyle w:val="TableParagraph"/>
              <w:spacing w:before="16" w:line="265" w:lineRule="exact"/>
              <w:ind w:left="29" w:right="24"/>
            </w:pPr>
            <w:r>
              <w:rPr>
                <w:spacing w:val="-5"/>
              </w:rPr>
              <w:t>856</w:t>
            </w:r>
          </w:p>
        </w:tc>
        <w:tc>
          <w:tcPr>
            <w:tcW w:w="719" w:type="dxa"/>
            <w:tcBorders>
              <w:left w:val="nil"/>
            </w:tcBorders>
          </w:tcPr>
          <w:p w14:paraId="29219927" w14:textId="77777777" w:rsidR="00EB0AC8" w:rsidRDefault="00486F90">
            <w:pPr>
              <w:pStyle w:val="TableParagraph"/>
              <w:spacing w:before="16" w:line="265" w:lineRule="exact"/>
              <w:ind w:left="29" w:right="12"/>
            </w:pPr>
            <w:r>
              <w:rPr>
                <w:spacing w:val="-5"/>
              </w:rPr>
              <w:t>18%</w:t>
            </w:r>
          </w:p>
        </w:tc>
        <w:tc>
          <w:tcPr>
            <w:tcW w:w="719" w:type="dxa"/>
            <w:tcBorders>
              <w:right w:val="nil"/>
            </w:tcBorders>
          </w:tcPr>
          <w:p w14:paraId="08FD3FE4" w14:textId="77777777" w:rsidR="00EB0AC8" w:rsidRDefault="00486F90">
            <w:pPr>
              <w:pStyle w:val="TableParagraph"/>
              <w:spacing w:before="16" w:line="265" w:lineRule="exact"/>
              <w:ind w:left="29" w:right="20"/>
            </w:pPr>
            <w:r>
              <w:rPr>
                <w:spacing w:val="-5"/>
              </w:rPr>
              <w:t>373</w:t>
            </w:r>
          </w:p>
        </w:tc>
        <w:tc>
          <w:tcPr>
            <w:tcW w:w="720" w:type="dxa"/>
            <w:tcBorders>
              <w:left w:val="nil"/>
            </w:tcBorders>
          </w:tcPr>
          <w:p w14:paraId="7688D5AE" w14:textId="77777777" w:rsidR="00EB0AC8" w:rsidRDefault="00486F90">
            <w:pPr>
              <w:pStyle w:val="TableParagraph"/>
              <w:spacing w:before="16" w:line="265" w:lineRule="exact"/>
              <w:ind w:left="33" w:right="13"/>
            </w:pPr>
            <w:r>
              <w:rPr>
                <w:spacing w:val="-5"/>
              </w:rPr>
              <w:t>18%</w:t>
            </w:r>
          </w:p>
        </w:tc>
        <w:tc>
          <w:tcPr>
            <w:tcW w:w="719" w:type="dxa"/>
            <w:tcBorders>
              <w:right w:val="nil"/>
            </w:tcBorders>
          </w:tcPr>
          <w:p w14:paraId="7A7A7BD4" w14:textId="77777777" w:rsidR="00EB0AC8" w:rsidRDefault="00486F90">
            <w:pPr>
              <w:pStyle w:val="TableParagraph"/>
              <w:spacing w:before="16" w:line="265" w:lineRule="exact"/>
              <w:ind w:left="29" w:right="18"/>
            </w:pPr>
            <w:r>
              <w:rPr>
                <w:spacing w:val="-5"/>
              </w:rPr>
              <w:t>305</w:t>
            </w:r>
          </w:p>
        </w:tc>
        <w:tc>
          <w:tcPr>
            <w:tcW w:w="719" w:type="dxa"/>
            <w:tcBorders>
              <w:left w:val="nil"/>
            </w:tcBorders>
          </w:tcPr>
          <w:p w14:paraId="47ED6B87" w14:textId="77777777" w:rsidR="00EB0AC8" w:rsidRDefault="00486F90">
            <w:pPr>
              <w:pStyle w:val="TableParagraph"/>
              <w:spacing w:before="16" w:line="265" w:lineRule="exact"/>
              <w:ind w:left="29" w:right="5"/>
            </w:pPr>
            <w:r>
              <w:rPr>
                <w:spacing w:val="-5"/>
              </w:rPr>
              <w:t>23%</w:t>
            </w:r>
          </w:p>
        </w:tc>
        <w:tc>
          <w:tcPr>
            <w:tcW w:w="719" w:type="dxa"/>
            <w:tcBorders>
              <w:right w:val="nil"/>
            </w:tcBorders>
          </w:tcPr>
          <w:p w14:paraId="7A42E917" w14:textId="77777777" w:rsidR="00EB0AC8" w:rsidRDefault="00486F90">
            <w:pPr>
              <w:pStyle w:val="TableParagraph"/>
              <w:spacing w:before="16" w:line="265" w:lineRule="exact"/>
              <w:ind w:left="29" w:right="14"/>
            </w:pPr>
            <w:r>
              <w:rPr>
                <w:spacing w:val="-5"/>
              </w:rPr>
              <w:t>141</w:t>
            </w:r>
          </w:p>
        </w:tc>
        <w:tc>
          <w:tcPr>
            <w:tcW w:w="719" w:type="dxa"/>
            <w:tcBorders>
              <w:left w:val="nil"/>
            </w:tcBorders>
          </w:tcPr>
          <w:p w14:paraId="73F50965" w14:textId="77777777" w:rsidR="00EB0AC8" w:rsidRDefault="00486F90">
            <w:pPr>
              <w:pStyle w:val="TableParagraph"/>
              <w:spacing w:before="16" w:line="265" w:lineRule="exact"/>
              <w:ind w:left="29" w:right="1"/>
            </w:pPr>
            <w:r>
              <w:rPr>
                <w:spacing w:val="-5"/>
              </w:rPr>
              <w:t>16%</w:t>
            </w:r>
          </w:p>
        </w:tc>
        <w:tc>
          <w:tcPr>
            <w:tcW w:w="719" w:type="dxa"/>
            <w:tcBorders>
              <w:right w:val="nil"/>
            </w:tcBorders>
          </w:tcPr>
          <w:p w14:paraId="1A765337" w14:textId="77777777" w:rsidR="00EB0AC8" w:rsidRDefault="00486F90">
            <w:pPr>
              <w:pStyle w:val="TableParagraph"/>
              <w:spacing w:before="16" w:line="265" w:lineRule="exact"/>
              <w:ind w:left="29" w:right="8"/>
            </w:pPr>
            <w:r>
              <w:rPr>
                <w:spacing w:val="-5"/>
              </w:rPr>
              <w:t>37</w:t>
            </w:r>
          </w:p>
        </w:tc>
        <w:tc>
          <w:tcPr>
            <w:tcW w:w="720" w:type="dxa"/>
            <w:tcBorders>
              <w:left w:val="nil"/>
            </w:tcBorders>
          </w:tcPr>
          <w:p w14:paraId="486331A2" w14:textId="77777777" w:rsidR="00EB0AC8" w:rsidRDefault="00486F90">
            <w:pPr>
              <w:pStyle w:val="TableParagraph"/>
              <w:spacing w:before="16" w:line="265" w:lineRule="exact"/>
              <w:ind w:left="33" w:right="2"/>
            </w:pPr>
            <w:r>
              <w:rPr>
                <w:spacing w:val="-5"/>
              </w:rPr>
              <w:t>13%</w:t>
            </w:r>
          </w:p>
        </w:tc>
      </w:tr>
      <w:tr w:rsidR="00EB0AC8" w14:paraId="5F063319" w14:textId="77777777">
        <w:trPr>
          <w:trHeight w:val="299"/>
        </w:trPr>
        <w:tc>
          <w:tcPr>
            <w:tcW w:w="3060" w:type="dxa"/>
          </w:tcPr>
          <w:p w14:paraId="19671D01" w14:textId="77777777" w:rsidR="00EB0AC8" w:rsidRDefault="00486F90">
            <w:pPr>
              <w:pStyle w:val="TableParagraph"/>
              <w:spacing w:before="14" w:line="265" w:lineRule="exact"/>
              <w:ind w:left="107"/>
              <w:jc w:val="left"/>
            </w:pPr>
            <w:r>
              <w:rPr>
                <w:spacing w:val="-2"/>
              </w:rPr>
              <w:t>Foundation</w:t>
            </w:r>
            <w:r>
              <w:rPr>
                <w:spacing w:val="2"/>
              </w:rPr>
              <w:t xml:space="preserve"> </w:t>
            </w:r>
            <w:r>
              <w:rPr>
                <w:spacing w:val="-2"/>
              </w:rPr>
              <w:t>Problems</w:t>
            </w:r>
          </w:p>
        </w:tc>
        <w:tc>
          <w:tcPr>
            <w:tcW w:w="719" w:type="dxa"/>
            <w:tcBorders>
              <w:right w:val="nil"/>
            </w:tcBorders>
          </w:tcPr>
          <w:p w14:paraId="23D06204" w14:textId="77777777" w:rsidR="00EB0AC8" w:rsidRDefault="00486F90">
            <w:pPr>
              <w:pStyle w:val="TableParagraph"/>
              <w:spacing w:before="14" w:line="265" w:lineRule="exact"/>
              <w:ind w:left="29" w:right="24"/>
            </w:pPr>
            <w:r>
              <w:rPr>
                <w:spacing w:val="-5"/>
              </w:rPr>
              <w:t>321</w:t>
            </w:r>
          </w:p>
        </w:tc>
        <w:tc>
          <w:tcPr>
            <w:tcW w:w="719" w:type="dxa"/>
            <w:tcBorders>
              <w:left w:val="nil"/>
            </w:tcBorders>
          </w:tcPr>
          <w:p w14:paraId="0C4D0534" w14:textId="77777777" w:rsidR="00EB0AC8" w:rsidRDefault="00486F90">
            <w:pPr>
              <w:pStyle w:val="TableParagraph"/>
              <w:spacing w:before="14" w:line="265" w:lineRule="exact"/>
              <w:ind w:left="29" w:right="11"/>
            </w:pPr>
            <w:r>
              <w:rPr>
                <w:spacing w:val="-5"/>
              </w:rPr>
              <w:t>7%</w:t>
            </w:r>
          </w:p>
        </w:tc>
        <w:tc>
          <w:tcPr>
            <w:tcW w:w="719" w:type="dxa"/>
            <w:tcBorders>
              <w:right w:val="nil"/>
            </w:tcBorders>
          </w:tcPr>
          <w:p w14:paraId="01CD55E4" w14:textId="77777777" w:rsidR="00EB0AC8" w:rsidRDefault="00486F90">
            <w:pPr>
              <w:pStyle w:val="TableParagraph"/>
              <w:spacing w:before="14" w:line="265" w:lineRule="exact"/>
              <w:ind w:left="29" w:right="20"/>
            </w:pPr>
            <w:r>
              <w:rPr>
                <w:spacing w:val="-5"/>
              </w:rPr>
              <w:t>159</w:t>
            </w:r>
          </w:p>
        </w:tc>
        <w:tc>
          <w:tcPr>
            <w:tcW w:w="720" w:type="dxa"/>
            <w:tcBorders>
              <w:left w:val="nil"/>
            </w:tcBorders>
          </w:tcPr>
          <w:p w14:paraId="3D64AF92" w14:textId="77777777" w:rsidR="00EB0AC8" w:rsidRDefault="00486F90">
            <w:pPr>
              <w:pStyle w:val="TableParagraph"/>
              <w:spacing w:before="14" w:line="265" w:lineRule="exact"/>
              <w:ind w:left="33" w:right="11"/>
            </w:pPr>
            <w:r>
              <w:rPr>
                <w:spacing w:val="-5"/>
              </w:rPr>
              <w:t>8%</w:t>
            </w:r>
          </w:p>
        </w:tc>
        <w:tc>
          <w:tcPr>
            <w:tcW w:w="719" w:type="dxa"/>
            <w:tcBorders>
              <w:right w:val="nil"/>
            </w:tcBorders>
          </w:tcPr>
          <w:p w14:paraId="5AB0402B" w14:textId="77777777" w:rsidR="00EB0AC8" w:rsidRDefault="00486F90">
            <w:pPr>
              <w:pStyle w:val="TableParagraph"/>
              <w:spacing w:before="14" w:line="265" w:lineRule="exact"/>
              <w:ind w:left="29" w:right="16"/>
            </w:pPr>
            <w:r>
              <w:rPr>
                <w:spacing w:val="-5"/>
              </w:rPr>
              <w:t>97</w:t>
            </w:r>
          </w:p>
        </w:tc>
        <w:tc>
          <w:tcPr>
            <w:tcW w:w="719" w:type="dxa"/>
            <w:tcBorders>
              <w:left w:val="nil"/>
            </w:tcBorders>
          </w:tcPr>
          <w:p w14:paraId="369A9115" w14:textId="77777777" w:rsidR="00EB0AC8" w:rsidRDefault="00486F90">
            <w:pPr>
              <w:pStyle w:val="TableParagraph"/>
              <w:spacing w:before="14" w:line="265" w:lineRule="exact"/>
              <w:ind w:left="29" w:right="4"/>
            </w:pPr>
            <w:r>
              <w:rPr>
                <w:spacing w:val="-5"/>
              </w:rPr>
              <w:t>7%</w:t>
            </w:r>
          </w:p>
        </w:tc>
        <w:tc>
          <w:tcPr>
            <w:tcW w:w="719" w:type="dxa"/>
            <w:tcBorders>
              <w:right w:val="nil"/>
            </w:tcBorders>
          </w:tcPr>
          <w:p w14:paraId="62BC95D6" w14:textId="77777777" w:rsidR="00EB0AC8" w:rsidRDefault="00486F90">
            <w:pPr>
              <w:pStyle w:val="TableParagraph"/>
              <w:spacing w:before="14" w:line="265" w:lineRule="exact"/>
              <w:ind w:left="29" w:right="12"/>
            </w:pPr>
            <w:r>
              <w:rPr>
                <w:spacing w:val="-5"/>
              </w:rPr>
              <w:t>54</w:t>
            </w:r>
          </w:p>
        </w:tc>
        <w:tc>
          <w:tcPr>
            <w:tcW w:w="719" w:type="dxa"/>
            <w:tcBorders>
              <w:left w:val="nil"/>
            </w:tcBorders>
          </w:tcPr>
          <w:p w14:paraId="77CD3052" w14:textId="77777777" w:rsidR="00EB0AC8" w:rsidRDefault="00486F90">
            <w:pPr>
              <w:pStyle w:val="TableParagraph"/>
              <w:spacing w:before="14" w:line="265" w:lineRule="exact"/>
              <w:ind w:left="29"/>
            </w:pPr>
            <w:r>
              <w:rPr>
                <w:spacing w:val="-5"/>
              </w:rPr>
              <w:t>6%</w:t>
            </w:r>
          </w:p>
        </w:tc>
        <w:tc>
          <w:tcPr>
            <w:tcW w:w="719" w:type="dxa"/>
            <w:tcBorders>
              <w:right w:val="nil"/>
            </w:tcBorders>
          </w:tcPr>
          <w:p w14:paraId="15C3A41D" w14:textId="77777777" w:rsidR="00EB0AC8" w:rsidRDefault="00486F90">
            <w:pPr>
              <w:pStyle w:val="TableParagraph"/>
              <w:spacing w:before="14" w:line="265" w:lineRule="exact"/>
              <w:ind w:left="29" w:right="8"/>
            </w:pPr>
            <w:r>
              <w:rPr>
                <w:spacing w:val="-5"/>
              </w:rPr>
              <w:t>11</w:t>
            </w:r>
          </w:p>
        </w:tc>
        <w:tc>
          <w:tcPr>
            <w:tcW w:w="720" w:type="dxa"/>
            <w:tcBorders>
              <w:left w:val="nil"/>
            </w:tcBorders>
          </w:tcPr>
          <w:p w14:paraId="0D7BBCC9" w14:textId="77777777" w:rsidR="00EB0AC8" w:rsidRDefault="00486F90">
            <w:pPr>
              <w:pStyle w:val="TableParagraph"/>
              <w:spacing w:before="14" w:line="265" w:lineRule="exact"/>
              <w:ind w:left="33"/>
            </w:pPr>
            <w:r>
              <w:rPr>
                <w:spacing w:val="-5"/>
              </w:rPr>
              <w:t>4%</w:t>
            </w:r>
          </w:p>
        </w:tc>
      </w:tr>
      <w:tr w:rsidR="00EB0AC8" w14:paraId="3BA80289" w14:textId="77777777">
        <w:trPr>
          <w:trHeight w:val="299"/>
        </w:trPr>
        <w:tc>
          <w:tcPr>
            <w:tcW w:w="3060" w:type="dxa"/>
          </w:tcPr>
          <w:p w14:paraId="0BE33C3F" w14:textId="77777777" w:rsidR="00EB0AC8" w:rsidRDefault="00486F90">
            <w:pPr>
              <w:pStyle w:val="TableParagraph"/>
              <w:spacing w:before="14" w:line="265" w:lineRule="exact"/>
              <w:ind w:left="107"/>
              <w:jc w:val="left"/>
            </w:pPr>
            <w:r>
              <w:t>Immediate</w:t>
            </w:r>
            <w:r>
              <w:rPr>
                <w:spacing w:val="-11"/>
              </w:rPr>
              <w:t xml:space="preserve"> </w:t>
            </w:r>
            <w:r>
              <w:rPr>
                <w:spacing w:val="-2"/>
              </w:rPr>
              <w:t>Hazard</w:t>
            </w:r>
          </w:p>
        </w:tc>
        <w:tc>
          <w:tcPr>
            <w:tcW w:w="719" w:type="dxa"/>
            <w:tcBorders>
              <w:right w:val="nil"/>
            </w:tcBorders>
          </w:tcPr>
          <w:p w14:paraId="278B0186" w14:textId="77777777" w:rsidR="00EB0AC8" w:rsidRDefault="00486F90">
            <w:pPr>
              <w:pStyle w:val="TableParagraph"/>
              <w:spacing w:before="14" w:line="265" w:lineRule="exact"/>
              <w:ind w:left="29" w:right="24"/>
            </w:pPr>
            <w:r>
              <w:rPr>
                <w:spacing w:val="-5"/>
              </w:rPr>
              <w:t>144</w:t>
            </w:r>
          </w:p>
        </w:tc>
        <w:tc>
          <w:tcPr>
            <w:tcW w:w="719" w:type="dxa"/>
            <w:tcBorders>
              <w:left w:val="nil"/>
            </w:tcBorders>
          </w:tcPr>
          <w:p w14:paraId="1AC633D8" w14:textId="77777777" w:rsidR="00EB0AC8" w:rsidRDefault="00486F90">
            <w:pPr>
              <w:pStyle w:val="TableParagraph"/>
              <w:spacing w:before="14" w:line="265" w:lineRule="exact"/>
              <w:ind w:left="29" w:right="11"/>
            </w:pPr>
            <w:r>
              <w:rPr>
                <w:spacing w:val="-5"/>
              </w:rPr>
              <w:t>3%</w:t>
            </w:r>
          </w:p>
        </w:tc>
        <w:tc>
          <w:tcPr>
            <w:tcW w:w="719" w:type="dxa"/>
            <w:tcBorders>
              <w:right w:val="nil"/>
            </w:tcBorders>
          </w:tcPr>
          <w:p w14:paraId="40BFA7DB" w14:textId="77777777" w:rsidR="00EB0AC8" w:rsidRDefault="00486F90">
            <w:pPr>
              <w:pStyle w:val="TableParagraph"/>
              <w:spacing w:before="14" w:line="265" w:lineRule="exact"/>
              <w:ind w:left="29" w:right="19"/>
            </w:pPr>
            <w:r>
              <w:rPr>
                <w:spacing w:val="-5"/>
              </w:rPr>
              <w:t>64</w:t>
            </w:r>
          </w:p>
        </w:tc>
        <w:tc>
          <w:tcPr>
            <w:tcW w:w="720" w:type="dxa"/>
            <w:tcBorders>
              <w:left w:val="nil"/>
            </w:tcBorders>
          </w:tcPr>
          <w:p w14:paraId="139753DA" w14:textId="77777777" w:rsidR="00EB0AC8" w:rsidRDefault="00486F90">
            <w:pPr>
              <w:pStyle w:val="TableParagraph"/>
              <w:spacing w:before="14" w:line="265" w:lineRule="exact"/>
              <w:ind w:left="33" w:right="11"/>
            </w:pPr>
            <w:r>
              <w:rPr>
                <w:spacing w:val="-5"/>
              </w:rPr>
              <w:t>3%</w:t>
            </w:r>
          </w:p>
        </w:tc>
        <w:tc>
          <w:tcPr>
            <w:tcW w:w="719" w:type="dxa"/>
            <w:tcBorders>
              <w:right w:val="nil"/>
            </w:tcBorders>
          </w:tcPr>
          <w:p w14:paraId="2F789D20" w14:textId="77777777" w:rsidR="00EB0AC8" w:rsidRDefault="00486F90">
            <w:pPr>
              <w:pStyle w:val="TableParagraph"/>
              <w:spacing w:before="14" w:line="265" w:lineRule="exact"/>
              <w:ind w:left="29" w:right="16"/>
            </w:pPr>
            <w:r>
              <w:rPr>
                <w:spacing w:val="-5"/>
              </w:rPr>
              <w:t>47</w:t>
            </w:r>
          </w:p>
        </w:tc>
        <w:tc>
          <w:tcPr>
            <w:tcW w:w="719" w:type="dxa"/>
            <w:tcBorders>
              <w:left w:val="nil"/>
            </w:tcBorders>
          </w:tcPr>
          <w:p w14:paraId="4130A0AD" w14:textId="77777777" w:rsidR="00EB0AC8" w:rsidRDefault="00486F90">
            <w:pPr>
              <w:pStyle w:val="TableParagraph"/>
              <w:spacing w:before="14" w:line="265" w:lineRule="exact"/>
              <w:ind w:left="29" w:right="4"/>
            </w:pPr>
            <w:r>
              <w:rPr>
                <w:spacing w:val="-5"/>
              </w:rPr>
              <w:t>4%</w:t>
            </w:r>
          </w:p>
        </w:tc>
        <w:tc>
          <w:tcPr>
            <w:tcW w:w="719" w:type="dxa"/>
            <w:tcBorders>
              <w:right w:val="nil"/>
            </w:tcBorders>
          </w:tcPr>
          <w:p w14:paraId="0190F4B4" w14:textId="77777777" w:rsidR="00EB0AC8" w:rsidRDefault="00486F90">
            <w:pPr>
              <w:pStyle w:val="TableParagraph"/>
              <w:spacing w:before="14" w:line="265" w:lineRule="exact"/>
              <w:ind w:left="29" w:right="12"/>
            </w:pPr>
            <w:r>
              <w:rPr>
                <w:spacing w:val="-5"/>
              </w:rPr>
              <w:t>21</w:t>
            </w:r>
          </w:p>
        </w:tc>
        <w:tc>
          <w:tcPr>
            <w:tcW w:w="719" w:type="dxa"/>
            <w:tcBorders>
              <w:left w:val="nil"/>
            </w:tcBorders>
          </w:tcPr>
          <w:p w14:paraId="3108476D" w14:textId="77777777" w:rsidR="00EB0AC8" w:rsidRDefault="00486F90">
            <w:pPr>
              <w:pStyle w:val="TableParagraph"/>
              <w:spacing w:before="14" w:line="265" w:lineRule="exact"/>
              <w:ind w:left="29"/>
            </w:pPr>
            <w:r>
              <w:rPr>
                <w:spacing w:val="-5"/>
              </w:rPr>
              <w:t>2%</w:t>
            </w:r>
          </w:p>
        </w:tc>
        <w:tc>
          <w:tcPr>
            <w:tcW w:w="719" w:type="dxa"/>
            <w:tcBorders>
              <w:right w:val="nil"/>
            </w:tcBorders>
          </w:tcPr>
          <w:p w14:paraId="25A8F69E" w14:textId="77777777" w:rsidR="00EB0AC8" w:rsidRDefault="00486F90">
            <w:pPr>
              <w:pStyle w:val="TableParagraph"/>
              <w:spacing w:before="14" w:line="265" w:lineRule="exact"/>
              <w:ind w:left="29" w:right="8"/>
            </w:pPr>
            <w:r>
              <w:rPr>
                <w:spacing w:val="-5"/>
              </w:rPr>
              <w:t>12</w:t>
            </w:r>
          </w:p>
        </w:tc>
        <w:tc>
          <w:tcPr>
            <w:tcW w:w="720" w:type="dxa"/>
            <w:tcBorders>
              <w:left w:val="nil"/>
            </w:tcBorders>
          </w:tcPr>
          <w:p w14:paraId="5E09DE74" w14:textId="77777777" w:rsidR="00EB0AC8" w:rsidRDefault="00486F90">
            <w:pPr>
              <w:pStyle w:val="TableParagraph"/>
              <w:spacing w:before="14" w:line="265" w:lineRule="exact"/>
              <w:ind w:left="33"/>
            </w:pPr>
            <w:r>
              <w:rPr>
                <w:spacing w:val="-5"/>
              </w:rPr>
              <w:t>4%</w:t>
            </w:r>
          </w:p>
        </w:tc>
      </w:tr>
      <w:tr w:rsidR="00EB0AC8" w14:paraId="1465DA25" w14:textId="77777777">
        <w:trPr>
          <w:trHeight w:val="300"/>
        </w:trPr>
        <w:tc>
          <w:tcPr>
            <w:tcW w:w="3060" w:type="dxa"/>
          </w:tcPr>
          <w:p w14:paraId="377623A0" w14:textId="77777777" w:rsidR="00EB0AC8" w:rsidRDefault="00486F90">
            <w:pPr>
              <w:pStyle w:val="TableParagraph"/>
              <w:spacing w:before="16" w:line="265" w:lineRule="exact"/>
              <w:ind w:left="107"/>
              <w:jc w:val="left"/>
            </w:pPr>
            <w:r>
              <w:t>Broken</w:t>
            </w:r>
            <w:r>
              <w:rPr>
                <w:spacing w:val="-11"/>
              </w:rPr>
              <w:t xml:space="preserve"> </w:t>
            </w:r>
            <w:r>
              <w:rPr>
                <w:spacing w:val="-2"/>
              </w:rPr>
              <w:t>Handrail</w:t>
            </w:r>
          </w:p>
        </w:tc>
        <w:tc>
          <w:tcPr>
            <w:tcW w:w="719" w:type="dxa"/>
            <w:tcBorders>
              <w:right w:val="nil"/>
            </w:tcBorders>
          </w:tcPr>
          <w:p w14:paraId="4A419381" w14:textId="77777777" w:rsidR="00EB0AC8" w:rsidRDefault="00486F90">
            <w:pPr>
              <w:pStyle w:val="TableParagraph"/>
              <w:spacing w:before="16" w:line="265" w:lineRule="exact"/>
              <w:ind w:left="29" w:right="24"/>
            </w:pPr>
            <w:r>
              <w:rPr>
                <w:spacing w:val="-5"/>
              </w:rPr>
              <w:t>551</w:t>
            </w:r>
          </w:p>
        </w:tc>
        <w:tc>
          <w:tcPr>
            <w:tcW w:w="719" w:type="dxa"/>
            <w:tcBorders>
              <w:left w:val="nil"/>
            </w:tcBorders>
          </w:tcPr>
          <w:p w14:paraId="50C4A8A9" w14:textId="77777777" w:rsidR="00EB0AC8" w:rsidRDefault="00486F90">
            <w:pPr>
              <w:pStyle w:val="TableParagraph"/>
              <w:spacing w:before="16" w:line="265" w:lineRule="exact"/>
              <w:ind w:left="29" w:right="12"/>
            </w:pPr>
            <w:r>
              <w:rPr>
                <w:spacing w:val="-5"/>
              </w:rPr>
              <w:t>12%</w:t>
            </w:r>
          </w:p>
        </w:tc>
        <w:tc>
          <w:tcPr>
            <w:tcW w:w="719" w:type="dxa"/>
            <w:tcBorders>
              <w:right w:val="nil"/>
            </w:tcBorders>
          </w:tcPr>
          <w:p w14:paraId="23872B58" w14:textId="77777777" w:rsidR="00EB0AC8" w:rsidRDefault="00486F90">
            <w:pPr>
              <w:pStyle w:val="TableParagraph"/>
              <w:spacing w:before="16" w:line="265" w:lineRule="exact"/>
              <w:ind w:left="29" w:right="20"/>
            </w:pPr>
            <w:r>
              <w:rPr>
                <w:spacing w:val="-5"/>
              </w:rPr>
              <w:t>296</w:t>
            </w:r>
          </w:p>
        </w:tc>
        <w:tc>
          <w:tcPr>
            <w:tcW w:w="720" w:type="dxa"/>
            <w:tcBorders>
              <w:left w:val="nil"/>
            </w:tcBorders>
          </w:tcPr>
          <w:p w14:paraId="1396A18B" w14:textId="77777777" w:rsidR="00EB0AC8" w:rsidRDefault="00486F90">
            <w:pPr>
              <w:pStyle w:val="TableParagraph"/>
              <w:spacing w:before="16" w:line="265" w:lineRule="exact"/>
              <w:ind w:left="33" w:right="13"/>
            </w:pPr>
            <w:r>
              <w:rPr>
                <w:spacing w:val="-5"/>
              </w:rPr>
              <w:t>14%</w:t>
            </w:r>
          </w:p>
        </w:tc>
        <w:tc>
          <w:tcPr>
            <w:tcW w:w="719" w:type="dxa"/>
            <w:tcBorders>
              <w:right w:val="nil"/>
            </w:tcBorders>
          </w:tcPr>
          <w:p w14:paraId="14C00B6B" w14:textId="77777777" w:rsidR="00EB0AC8" w:rsidRDefault="00486F90">
            <w:pPr>
              <w:pStyle w:val="TableParagraph"/>
              <w:spacing w:before="16" w:line="265" w:lineRule="exact"/>
              <w:ind w:left="29" w:right="18"/>
            </w:pPr>
            <w:r>
              <w:rPr>
                <w:spacing w:val="-5"/>
              </w:rPr>
              <w:t>175</w:t>
            </w:r>
          </w:p>
        </w:tc>
        <w:tc>
          <w:tcPr>
            <w:tcW w:w="719" w:type="dxa"/>
            <w:tcBorders>
              <w:left w:val="nil"/>
            </w:tcBorders>
          </w:tcPr>
          <w:p w14:paraId="2682CB02" w14:textId="77777777" w:rsidR="00EB0AC8" w:rsidRDefault="00486F90">
            <w:pPr>
              <w:pStyle w:val="TableParagraph"/>
              <w:spacing w:before="16" w:line="265" w:lineRule="exact"/>
              <w:ind w:left="29" w:right="5"/>
            </w:pPr>
            <w:r>
              <w:rPr>
                <w:spacing w:val="-5"/>
              </w:rPr>
              <w:t>13%</w:t>
            </w:r>
          </w:p>
        </w:tc>
        <w:tc>
          <w:tcPr>
            <w:tcW w:w="719" w:type="dxa"/>
            <w:tcBorders>
              <w:right w:val="nil"/>
            </w:tcBorders>
          </w:tcPr>
          <w:p w14:paraId="02B2DBFB" w14:textId="77777777" w:rsidR="00EB0AC8" w:rsidRDefault="00486F90">
            <w:pPr>
              <w:pStyle w:val="TableParagraph"/>
              <w:spacing w:before="16" w:line="265" w:lineRule="exact"/>
              <w:ind w:left="29" w:right="12"/>
            </w:pPr>
            <w:r>
              <w:rPr>
                <w:spacing w:val="-5"/>
              </w:rPr>
              <w:t>75</w:t>
            </w:r>
          </w:p>
        </w:tc>
        <w:tc>
          <w:tcPr>
            <w:tcW w:w="719" w:type="dxa"/>
            <w:tcBorders>
              <w:left w:val="nil"/>
            </w:tcBorders>
          </w:tcPr>
          <w:p w14:paraId="22ADCDE7" w14:textId="77777777" w:rsidR="00EB0AC8" w:rsidRDefault="00486F90">
            <w:pPr>
              <w:pStyle w:val="TableParagraph"/>
              <w:spacing w:before="16" w:line="265" w:lineRule="exact"/>
              <w:ind w:left="29"/>
            </w:pPr>
            <w:r>
              <w:rPr>
                <w:spacing w:val="-5"/>
              </w:rPr>
              <w:t>8%</w:t>
            </w:r>
          </w:p>
        </w:tc>
        <w:tc>
          <w:tcPr>
            <w:tcW w:w="719" w:type="dxa"/>
            <w:tcBorders>
              <w:right w:val="nil"/>
            </w:tcBorders>
          </w:tcPr>
          <w:p w14:paraId="00C0E6B9" w14:textId="77777777" w:rsidR="00EB0AC8" w:rsidRDefault="00486F90">
            <w:pPr>
              <w:pStyle w:val="TableParagraph"/>
              <w:spacing w:before="16" w:line="265" w:lineRule="exact"/>
              <w:ind w:left="29" w:right="10"/>
            </w:pPr>
            <w:r>
              <w:rPr>
                <w:spacing w:val="-10"/>
              </w:rPr>
              <w:t>5</w:t>
            </w:r>
          </w:p>
        </w:tc>
        <w:tc>
          <w:tcPr>
            <w:tcW w:w="720" w:type="dxa"/>
            <w:tcBorders>
              <w:left w:val="nil"/>
            </w:tcBorders>
          </w:tcPr>
          <w:p w14:paraId="035FFC7C" w14:textId="77777777" w:rsidR="00EB0AC8" w:rsidRDefault="00486F90">
            <w:pPr>
              <w:pStyle w:val="TableParagraph"/>
              <w:spacing w:before="16" w:line="265" w:lineRule="exact"/>
              <w:ind w:left="33"/>
            </w:pPr>
            <w:r>
              <w:rPr>
                <w:spacing w:val="-5"/>
              </w:rPr>
              <w:t>2%</w:t>
            </w:r>
          </w:p>
        </w:tc>
      </w:tr>
      <w:tr w:rsidR="00EB0AC8" w14:paraId="34620CBE" w14:textId="77777777">
        <w:trPr>
          <w:trHeight w:val="299"/>
        </w:trPr>
        <w:tc>
          <w:tcPr>
            <w:tcW w:w="3060" w:type="dxa"/>
          </w:tcPr>
          <w:p w14:paraId="226E8C27" w14:textId="77777777" w:rsidR="00EB0AC8" w:rsidRDefault="00486F90">
            <w:pPr>
              <w:pStyle w:val="TableParagraph"/>
              <w:spacing w:before="14" w:line="265" w:lineRule="exact"/>
              <w:ind w:left="107"/>
              <w:jc w:val="left"/>
            </w:pPr>
            <w:r>
              <w:t>Poor</w:t>
            </w:r>
            <w:r>
              <w:rPr>
                <w:spacing w:val="-7"/>
              </w:rPr>
              <w:t xml:space="preserve"> </w:t>
            </w:r>
            <w:r>
              <w:rPr>
                <w:spacing w:val="-2"/>
              </w:rPr>
              <w:t>Housekeeping</w:t>
            </w:r>
          </w:p>
        </w:tc>
        <w:tc>
          <w:tcPr>
            <w:tcW w:w="719" w:type="dxa"/>
            <w:tcBorders>
              <w:right w:val="nil"/>
            </w:tcBorders>
          </w:tcPr>
          <w:p w14:paraId="06036C0D" w14:textId="77777777" w:rsidR="00EB0AC8" w:rsidRDefault="00486F90">
            <w:pPr>
              <w:pStyle w:val="TableParagraph"/>
              <w:spacing w:before="14" w:line="265" w:lineRule="exact"/>
              <w:ind w:left="29" w:right="24"/>
            </w:pPr>
            <w:r>
              <w:rPr>
                <w:spacing w:val="-5"/>
              </w:rPr>
              <w:t>146</w:t>
            </w:r>
          </w:p>
        </w:tc>
        <w:tc>
          <w:tcPr>
            <w:tcW w:w="719" w:type="dxa"/>
            <w:tcBorders>
              <w:left w:val="nil"/>
            </w:tcBorders>
          </w:tcPr>
          <w:p w14:paraId="4C54D709" w14:textId="77777777" w:rsidR="00EB0AC8" w:rsidRDefault="00486F90">
            <w:pPr>
              <w:pStyle w:val="TableParagraph"/>
              <w:spacing w:before="14" w:line="265" w:lineRule="exact"/>
              <w:ind w:left="29" w:right="11"/>
            </w:pPr>
            <w:r>
              <w:rPr>
                <w:spacing w:val="-5"/>
              </w:rPr>
              <w:t>3%</w:t>
            </w:r>
          </w:p>
        </w:tc>
        <w:tc>
          <w:tcPr>
            <w:tcW w:w="719" w:type="dxa"/>
            <w:tcBorders>
              <w:right w:val="nil"/>
            </w:tcBorders>
          </w:tcPr>
          <w:p w14:paraId="6DCA4377" w14:textId="77777777" w:rsidR="00EB0AC8" w:rsidRDefault="00486F90">
            <w:pPr>
              <w:pStyle w:val="TableParagraph"/>
              <w:spacing w:before="14" w:line="265" w:lineRule="exact"/>
              <w:ind w:left="29" w:right="19"/>
            </w:pPr>
            <w:r>
              <w:rPr>
                <w:spacing w:val="-5"/>
              </w:rPr>
              <w:t>44</w:t>
            </w:r>
          </w:p>
        </w:tc>
        <w:tc>
          <w:tcPr>
            <w:tcW w:w="720" w:type="dxa"/>
            <w:tcBorders>
              <w:left w:val="nil"/>
            </w:tcBorders>
          </w:tcPr>
          <w:p w14:paraId="038B2C36" w14:textId="77777777" w:rsidR="00EB0AC8" w:rsidRDefault="00486F90">
            <w:pPr>
              <w:pStyle w:val="TableParagraph"/>
              <w:spacing w:before="14" w:line="265" w:lineRule="exact"/>
              <w:ind w:left="33" w:right="11"/>
            </w:pPr>
            <w:r>
              <w:rPr>
                <w:spacing w:val="-5"/>
              </w:rPr>
              <w:t>2%</w:t>
            </w:r>
          </w:p>
        </w:tc>
        <w:tc>
          <w:tcPr>
            <w:tcW w:w="719" w:type="dxa"/>
            <w:tcBorders>
              <w:right w:val="nil"/>
            </w:tcBorders>
          </w:tcPr>
          <w:p w14:paraId="0D2BD063" w14:textId="77777777" w:rsidR="00EB0AC8" w:rsidRDefault="00486F90">
            <w:pPr>
              <w:pStyle w:val="TableParagraph"/>
              <w:spacing w:before="14" w:line="265" w:lineRule="exact"/>
              <w:ind w:left="29" w:right="16"/>
            </w:pPr>
            <w:r>
              <w:rPr>
                <w:spacing w:val="-5"/>
              </w:rPr>
              <w:t>42</w:t>
            </w:r>
          </w:p>
        </w:tc>
        <w:tc>
          <w:tcPr>
            <w:tcW w:w="719" w:type="dxa"/>
            <w:tcBorders>
              <w:left w:val="nil"/>
            </w:tcBorders>
          </w:tcPr>
          <w:p w14:paraId="64E6255A" w14:textId="77777777" w:rsidR="00EB0AC8" w:rsidRDefault="00486F90">
            <w:pPr>
              <w:pStyle w:val="TableParagraph"/>
              <w:spacing w:before="14" w:line="265" w:lineRule="exact"/>
              <w:ind w:left="29" w:right="4"/>
            </w:pPr>
            <w:r>
              <w:rPr>
                <w:spacing w:val="-5"/>
              </w:rPr>
              <w:t>3%</w:t>
            </w:r>
          </w:p>
        </w:tc>
        <w:tc>
          <w:tcPr>
            <w:tcW w:w="719" w:type="dxa"/>
            <w:tcBorders>
              <w:right w:val="nil"/>
            </w:tcBorders>
          </w:tcPr>
          <w:p w14:paraId="6C33E128" w14:textId="77777777" w:rsidR="00EB0AC8" w:rsidRDefault="00486F90">
            <w:pPr>
              <w:pStyle w:val="TableParagraph"/>
              <w:spacing w:before="14" w:line="265" w:lineRule="exact"/>
              <w:ind w:left="29" w:right="12"/>
            </w:pPr>
            <w:r>
              <w:rPr>
                <w:spacing w:val="-5"/>
              </w:rPr>
              <w:t>48</w:t>
            </w:r>
          </w:p>
        </w:tc>
        <w:tc>
          <w:tcPr>
            <w:tcW w:w="719" w:type="dxa"/>
            <w:tcBorders>
              <w:left w:val="nil"/>
            </w:tcBorders>
          </w:tcPr>
          <w:p w14:paraId="1D51B837" w14:textId="77777777" w:rsidR="00EB0AC8" w:rsidRDefault="00486F90">
            <w:pPr>
              <w:pStyle w:val="TableParagraph"/>
              <w:spacing w:before="14" w:line="265" w:lineRule="exact"/>
              <w:ind w:left="29"/>
            </w:pPr>
            <w:r>
              <w:rPr>
                <w:spacing w:val="-5"/>
              </w:rPr>
              <w:t>5%</w:t>
            </w:r>
          </w:p>
        </w:tc>
        <w:tc>
          <w:tcPr>
            <w:tcW w:w="719" w:type="dxa"/>
            <w:tcBorders>
              <w:right w:val="nil"/>
            </w:tcBorders>
          </w:tcPr>
          <w:p w14:paraId="6314D30C" w14:textId="77777777" w:rsidR="00EB0AC8" w:rsidRDefault="00486F90">
            <w:pPr>
              <w:pStyle w:val="TableParagraph"/>
              <w:spacing w:before="14" w:line="265" w:lineRule="exact"/>
              <w:ind w:left="29" w:right="8"/>
            </w:pPr>
            <w:r>
              <w:rPr>
                <w:spacing w:val="-5"/>
              </w:rPr>
              <w:t>12</w:t>
            </w:r>
          </w:p>
        </w:tc>
        <w:tc>
          <w:tcPr>
            <w:tcW w:w="720" w:type="dxa"/>
            <w:tcBorders>
              <w:left w:val="nil"/>
            </w:tcBorders>
          </w:tcPr>
          <w:p w14:paraId="30F14EA0" w14:textId="77777777" w:rsidR="00EB0AC8" w:rsidRDefault="00486F90">
            <w:pPr>
              <w:pStyle w:val="TableParagraph"/>
              <w:spacing w:before="14" w:line="265" w:lineRule="exact"/>
              <w:ind w:left="33"/>
            </w:pPr>
            <w:r>
              <w:rPr>
                <w:spacing w:val="-5"/>
              </w:rPr>
              <w:t>4%</w:t>
            </w:r>
          </w:p>
        </w:tc>
      </w:tr>
      <w:tr w:rsidR="00EB0AC8" w14:paraId="0B975CBB" w14:textId="77777777">
        <w:trPr>
          <w:trHeight w:val="299"/>
        </w:trPr>
        <w:tc>
          <w:tcPr>
            <w:tcW w:w="3060" w:type="dxa"/>
          </w:tcPr>
          <w:p w14:paraId="308FACD7" w14:textId="77777777" w:rsidR="00EB0AC8" w:rsidRDefault="00486F90">
            <w:pPr>
              <w:pStyle w:val="TableParagraph"/>
              <w:spacing w:before="14" w:line="265" w:lineRule="exact"/>
              <w:ind w:left="156"/>
              <w:jc w:val="left"/>
            </w:pPr>
            <w:r>
              <w:t>CO</w:t>
            </w:r>
            <w:r>
              <w:rPr>
                <w:spacing w:val="-6"/>
              </w:rPr>
              <w:t xml:space="preserve"> </w:t>
            </w:r>
            <w:r>
              <w:t>Alarm</w:t>
            </w:r>
            <w:r>
              <w:rPr>
                <w:spacing w:val="-3"/>
              </w:rPr>
              <w:t xml:space="preserve"> </w:t>
            </w:r>
            <w:r>
              <w:rPr>
                <w:spacing w:val="-2"/>
              </w:rPr>
              <w:t>Needed</w:t>
            </w:r>
          </w:p>
        </w:tc>
        <w:tc>
          <w:tcPr>
            <w:tcW w:w="719" w:type="dxa"/>
            <w:tcBorders>
              <w:right w:val="nil"/>
            </w:tcBorders>
          </w:tcPr>
          <w:p w14:paraId="12E68974" w14:textId="77777777" w:rsidR="00EB0AC8" w:rsidRDefault="00486F90">
            <w:pPr>
              <w:pStyle w:val="TableParagraph"/>
              <w:spacing w:before="14" w:line="265" w:lineRule="exact"/>
              <w:ind w:left="29" w:right="23"/>
            </w:pPr>
            <w:r>
              <w:rPr>
                <w:spacing w:val="-4"/>
              </w:rPr>
              <w:t>1677</w:t>
            </w:r>
          </w:p>
        </w:tc>
        <w:tc>
          <w:tcPr>
            <w:tcW w:w="719" w:type="dxa"/>
            <w:tcBorders>
              <w:left w:val="nil"/>
            </w:tcBorders>
          </w:tcPr>
          <w:p w14:paraId="3133D659" w14:textId="77777777" w:rsidR="00EB0AC8" w:rsidRDefault="00486F90">
            <w:pPr>
              <w:pStyle w:val="TableParagraph"/>
              <w:spacing w:before="14" w:line="265" w:lineRule="exact"/>
              <w:ind w:left="29" w:right="12"/>
            </w:pPr>
            <w:r>
              <w:rPr>
                <w:spacing w:val="-5"/>
              </w:rPr>
              <w:t>36%</w:t>
            </w:r>
          </w:p>
        </w:tc>
        <w:tc>
          <w:tcPr>
            <w:tcW w:w="719" w:type="dxa"/>
            <w:tcBorders>
              <w:right w:val="nil"/>
            </w:tcBorders>
          </w:tcPr>
          <w:p w14:paraId="2CB2D871" w14:textId="77777777" w:rsidR="00EB0AC8" w:rsidRDefault="00486F90">
            <w:pPr>
              <w:pStyle w:val="TableParagraph"/>
              <w:spacing w:before="14" w:line="265" w:lineRule="exact"/>
              <w:ind w:left="29" w:right="20"/>
            </w:pPr>
            <w:r>
              <w:rPr>
                <w:spacing w:val="-5"/>
              </w:rPr>
              <w:t>633</w:t>
            </w:r>
          </w:p>
        </w:tc>
        <w:tc>
          <w:tcPr>
            <w:tcW w:w="720" w:type="dxa"/>
            <w:tcBorders>
              <w:left w:val="nil"/>
            </w:tcBorders>
          </w:tcPr>
          <w:p w14:paraId="64264529" w14:textId="77777777" w:rsidR="00EB0AC8" w:rsidRDefault="00486F90">
            <w:pPr>
              <w:pStyle w:val="TableParagraph"/>
              <w:spacing w:before="14" w:line="265" w:lineRule="exact"/>
              <w:ind w:left="33" w:right="13"/>
            </w:pPr>
            <w:r>
              <w:rPr>
                <w:spacing w:val="-5"/>
              </w:rPr>
              <w:t>30%</w:t>
            </w:r>
          </w:p>
        </w:tc>
        <w:tc>
          <w:tcPr>
            <w:tcW w:w="719" w:type="dxa"/>
            <w:tcBorders>
              <w:right w:val="nil"/>
            </w:tcBorders>
          </w:tcPr>
          <w:p w14:paraId="2B381521" w14:textId="77777777" w:rsidR="00EB0AC8" w:rsidRDefault="00486F90">
            <w:pPr>
              <w:pStyle w:val="TableParagraph"/>
              <w:spacing w:before="14" w:line="265" w:lineRule="exact"/>
              <w:ind w:left="29" w:right="18"/>
            </w:pPr>
            <w:r>
              <w:rPr>
                <w:spacing w:val="-5"/>
              </w:rPr>
              <w:t>572</w:t>
            </w:r>
          </w:p>
        </w:tc>
        <w:tc>
          <w:tcPr>
            <w:tcW w:w="719" w:type="dxa"/>
            <w:tcBorders>
              <w:left w:val="nil"/>
            </w:tcBorders>
          </w:tcPr>
          <w:p w14:paraId="218F67A9" w14:textId="77777777" w:rsidR="00EB0AC8" w:rsidRDefault="00486F90">
            <w:pPr>
              <w:pStyle w:val="TableParagraph"/>
              <w:spacing w:before="14" w:line="265" w:lineRule="exact"/>
              <w:ind w:left="29" w:right="5"/>
            </w:pPr>
            <w:r>
              <w:rPr>
                <w:spacing w:val="-5"/>
              </w:rPr>
              <w:t>43%</w:t>
            </w:r>
          </w:p>
        </w:tc>
        <w:tc>
          <w:tcPr>
            <w:tcW w:w="719" w:type="dxa"/>
            <w:tcBorders>
              <w:right w:val="nil"/>
            </w:tcBorders>
          </w:tcPr>
          <w:p w14:paraId="15887B9D" w14:textId="77777777" w:rsidR="00EB0AC8" w:rsidRDefault="00486F90">
            <w:pPr>
              <w:pStyle w:val="TableParagraph"/>
              <w:spacing w:before="14" w:line="265" w:lineRule="exact"/>
              <w:ind w:left="29" w:right="14"/>
            </w:pPr>
            <w:r>
              <w:rPr>
                <w:spacing w:val="-5"/>
              </w:rPr>
              <w:t>365</w:t>
            </w:r>
          </w:p>
        </w:tc>
        <w:tc>
          <w:tcPr>
            <w:tcW w:w="719" w:type="dxa"/>
            <w:tcBorders>
              <w:left w:val="nil"/>
            </w:tcBorders>
          </w:tcPr>
          <w:p w14:paraId="2FFAF8DF" w14:textId="77777777" w:rsidR="00EB0AC8" w:rsidRDefault="00486F90">
            <w:pPr>
              <w:pStyle w:val="TableParagraph"/>
              <w:spacing w:before="14" w:line="265" w:lineRule="exact"/>
              <w:ind w:left="29" w:right="1"/>
            </w:pPr>
            <w:r>
              <w:rPr>
                <w:spacing w:val="-5"/>
              </w:rPr>
              <w:t>41%</w:t>
            </w:r>
          </w:p>
        </w:tc>
        <w:tc>
          <w:tcPr>
            <w:tcW w:w="719" w:type="dxa"/>
            <w:tcBorders>
              <w:right w:val="nil"/>
            </w:tcBorders>
          </w:tcPr>
          <w:p w14:paraId="4A2A5DC0" w14:textId="77777777" w:rsidR="00EB0AC8" w:rsidRDefault="00486F90">
            <w:pPr>
              <w:pStyle w:val="TableParagraph"/>
              <w:spacing w:before="14" w:line="265" w:lineRule="exact"/>
              <w:ind w:left="29" w:right="10"/>
            </w:pPr>
            <w:r>
              <w:rPr>
                <w:spacing w:val="-5"/>
              </w:rPr>
              <w:t>107</w:t>
            </w:r>
          </w:p>
        </w:tc>
        <w:tc>
          <w:tcPr>
            <w:tcW w:w="720" w:type="dxa"/>
            <w:tcBorders>
              <w:left w:val="nil"/>
            </w:tcBorders>
          </w:tcPr>
          <w:p w14:paraId="565B6750" w14:textId="77777777" w:rsidR="00EB0AC8" w:rsidRDefault="00486F90">
            <w:pPr>
              <w:pStyle w:val="TableParagraph"/>
              <w:spacing w:before="14" w:line="265" w:lineRule="exact"/>
              <w:ind w:left="33" w:right="2"/>
            </w:pPr>
            <w:r>
              <w:rPr>
                <w:spacing w:val="-5"/>
              </w:rPr>
              <w:t>38%</w:t>
            </w:r>
          </w:p>
        </w:tc>
      </w:tr>
      <w:tr w:rsidR="00EB0AC8" w14:paraId="778F2650" w14:textId="77777777">
        <w:trPr>
          <w:trHeight w:val="300"/>
        </w:trPr>
        <w:tc>
          <w:tcPr>
            <w:tcW w:w="3060" w:type="dxa"/>
          </w:tcPr>
          <w:p w14:paraId="48CD1E4A" w14:textId="77777777" w:rsidR="00EB0AC8" w:rsidRDefault="00486F90">
            <w:pPr>
              <w:pStyle w:val="TableParagraph"/>
              <w:spacing w:before="16" w:line="265" w:lineRule="exact"/>
              <w:ind w:left="107"/>
              <w:jc w:val="left"/>
            </w:pPr>
            <w:r>
              <w:t>Smoke</w:t>
            </w:r>
            <w:r>
              <w:rPr>
                <w:spacing w:val="-6"/>
              </w:rPr>
              <w:t xml:space="preserve"> </w:t>
            </w:r>
            <w:r>
              <w:t>Alarm</w:t>
            </w:r>
            <w:r>
              <w:rPr>
                <w:spacing w:val="-5"/>
              </w:rPr>
              <w:t xml:space="preserve"> </w:t>
            </w:r>
            <w:r>
              <w:rPr>
                <w:spacing w:val="-2"/>
              </w:rPr>
              <w:t>Needed</w:t>
            </w:r>
          </w:p>
        </w:tc>
        <w:tc>
          <w:tcPr>
            <w:tcW w:w="719" w:type="dxa"/>
            <w:tcBorders>
              <w:right w:val="nil"/>
            </w:tcBorders>
          </w:tcPr>
          <w:p w14:paraId="000FEB1B" w14:textId="77777777" w:rsidR="00EB0AC8" w:rsidRDefault="00486F90">
            <w:pPr>
              <w:pStyle w:val="TableParagraph"/>
              <w:spacing w:before="16" w:line="265" w:lineRule="exact"/>
              <w:ind w:left="29" w:right="23"/>
            </w:pPr>
            <w:r>
              <w:rPr>
                <w:spacing w:val="-4"/>
              </w:rPr>
              <w:t>2178</w:t>
            </w:r>
          </w:p>
        </w:tc>
        <w:tc>
          <w:tcPr>
            <w:tcW w:w="719" w:type="dxa"/>
            <w:tcBorders>
              <w:left w:val="nil"/>
            </w:tcBorders>
          </w:tcPr>
          <w:p w14:paraId="7DBB25B3" w14:textId="77777777" w:rsidR="00EB0AC8" w:rsidRDefault="00486F90">
            <w:pPr>
              <w:pStyle w:val="TableParagraph"/>
              <w:spacing w:before="16" w:line="265" w:lineRule="exact"/>
              <w:ind w:left="29" w:right="12"/>
            </w:pPr>
            <w:r>
              <w:rPr>
                <w:spacing w:val="-5"/>
              </w:rPr>
              <w:t>47%</w:t>
            </w:r>
          </w:p>
        </w:tc>
        <w:tc>
          <w:tcPr>
            <w:tcW w:w="719" w:type="dxa"/>
            <w:tcBorders>
              <w:right w:val="nil"/>
            </w:tcBorders>
          </w:tcPr>
          <w:p w14:paraId="0FA23B65" w14:textId="77777777" w:rsidR="00EB0AC8" w:rsidRDefault="00486F90">
            <w:pPr>
              <w:pStyle w:val="TableParagraph"/>
              <w:spacing w:before="16" w:line="265" w:lineRule="exact"/>
              <w:ind w:left="29" w:right="20"/>
            </w:pPr>
            <w:r>
              <w:rPr>
                <w:spacing w:val="-5"/>
              </w:rPr>
              <w:t>872</w:t>
            </w:r>
          </w:p>
        </w:tc>
        <w:tc>
          <w:tcPr>
            <w:tcW w:w="720" w:type="dxa"/>
            <w:tcBorders>
              <w:left w:val="nil"/>
            </w:tcBorders>
          </w:tcPr>
          <w:p w14:paraId="5DCD3A14" w14:textId="77777777" w:rsidR="00EB0AC8" w:rsidRDefault="00486F90">
            <w:pPr>
              <w:pStyle w:val="TableParagraph"/>
              <w:spacing w:before="16" w:line="265" w:lineRule="exact"/>
              <w:ind w:left="33" w:right="13"/>
            </w:pPr>
            <w:r>
              <w:rPr>
                <w:spacing w:val="-5"/>
              </w:rPr>
              <w:t>41%</w:t>
            </w:r>
          </w:p>
        </w:tc>
        <w:tc>
          <w:tcPr>
            <w:tcW w:w="719" w:type="dxa"/>
            <w:tcBorders>
              <w:right w:val="nil"/>
            </w:tcBorders>
          </w:tcPr>
          <w:p w14:paraId="2539E76F" w14:textId="77777777" w:rsidR="00EB0AC8" w:rsidRDefault="00486F90">
            <w:pPr>
              <w:pStyle w:val="TableParagraph"/>
              <w:spacing w:before="16" w:line="265" w:lineRule="exact"/>
              <w:ind w:left="29" w:right="18"/>
            </w:pPr>
            <w:r>
              <w:rPr>
                <w:spacing w:val="-5"/>
              </w:rPr>
              <w:t>742</w:t>
            </w:r>
          </w:p>
        </w:tc>
        <w:tc>
          <w:tcPr>
            <w:tcW w:w="719" w:type="dxa"/>
            <w:tcBorders>
              <w:left w:val="nil"/>
            </w:tcBorders>
          </w:tcPr>
          <w:p w14:paraId="397062D1" w14:textId="77777777" w:rsidR="00EB0AC8" w:rsidRDefault="00486F90">
            <w:pPr>
              <w:pStyle w:val="TableParagraph"/>
              <w:spacing w:before="16" w:line="265" w:lineRule="exact"/>
              <w:ind w:left="29" w:right="5"/>
            </w:pPr>
            <w:r>
              <w:rPr>
                <w:spacing w:val="-5"/>
              </w:rPr>
              <w:t>56%</w:t>
            </w:r>
          </w:p>
        </w:tc>
        <w:tc>
          <w:tcPr>
            <w:tcW w:w="719" w:type="dxa"/>
            <w:tcBorders>
              <w:right w:val="nil"/>
            </w:tcBorders>
          </w:tcPr>
          <w:p w14:paraId="278BCF6F" w14:textId="77777777" w:rsidR="00EB0AC8" w:rsidRDefault="00486F90">
            <w:pPr>
              <w:pStyle w:val="TableParagraph"/>
              <w:spacing w:before="16" w:line="265" w:lineRule="exact"/>
              <w:ind w:left="29" w:right="14"/>
            </w:pPr>
            <w:r>
              <w:rPr>
                <w:spacing w:val="-5"/>
              </w:rPr>
              <w:t>432</w:t>
            </w:r>
          </w:p>
        </w:tc>
        <w:tc>
          <w:tcPr>
            <w:tcW w:w="719" w:type="dxa"/>
            <w:tcBorders>
              <w:left w:val="nil"/>
            </w:tcBorders>
          </w:tcPr>
          <w:p w14:paraId="39A19131" w14:textId="77777777" w:rsidR="00EB0AC8" w:rsidRDefault="00486F90">
            <w:pPr>
              <w:pStyle w:val="TableParagraph"/>
              <w:spacing w:before="16" w:line="265" w:lineRule="exact"/>
              <w:ind w:left="29" w:right="1"/>
            </w:pPr>
            <w:r>
              <w:rPr>
                <w:spacing w:val="-5"/>
              </w:rPr>
              <w:t>48%</w:t>
            </w:r>
          </w:p>
        </w:tc>
        <w:tc>
          <w:tcPr>
            <w:tcW w:w="719" w:type="dxa"/>
            <w:tcBorders>
              <w:right w:val="nil"/>
            </w:tcBorders>
          </w:tcPr>
          <w:p w14:paraId="064BE3AA" w14:textId="77777777" w:rsidR="00EB0AC8" w:rsidRDefault="00486F90">
            <w:pPr>
              <w:pStyle w:val="TableParagraph"/>
              <w:spacing w:before="16" w:line="265" w:lineRule="exact"/>
              <w:ind w:left="29" w:right="10"/>
            </w:pPr>
            <w:r>
              <w:rPr>
                <w:spacing w:val="-5"/>
              </w:rPr>
              <w:t>132</w:t>
            </w:r>
          </w:p>
        </w:tc>
        <w:tc>
          <w:tcPr>
            <w:tcW w:w="720" w:type="dxa"/>
            <w:tcBorders>
              <w:left w:val="nil"/>
            </w:tcBorders>
          </w:tcPr>
          <w:p w14:paraId="2869A296" w14:textId="77777777" w:rsidR="00EB0AC8" w:rsidRDefault="00486F90">
            <w:pPr>
              <w:pStyle w:val="TableParagraph"/>
              <w:spacing w:before="16" w:line="265" w:lineRule="exact"/>
              <w:ind w:left="33" w:right="2"/>
            </w:pPr>
            <w:r>
              <w:rPr>
                <w:spacing w:val="-5"/>
              </w:rPr>
              <w:t>47%</w:t>
            </w:r>
          </w:p>
        </w:tc>
      </w:tr>
    </w:tbl>
    <w:p w14:paraId="49BDB263" w14:textId="77777777" w:rsidR="00EB0AC8" w:rsidRDefault="00EB0AC8">
      <w:pPr>
        <w:pStyle w:val="TableParagraph"/>
        <w:spacing w:line="265" w:lineRule="exact"/>
        <w:sectPr w:rsidR="00EB0AC8">
          <w:pgSz w:w="12240" w:h="15840"/>
          <w:pgMar w:top="1440" w:right="360" w:bottom="1200" w:left="360" w:header="764" w:footer="1012" w:gutter="0"/>
          <w:cols w:space="720"/>
        </w:sectPr>
      </w:pPr>
    </w:p>
    <w:p w14:paraId="0D716C64" w14:textId="77777777" w:rsidR="00EB0AC8" w:rsidRDefault="00486F90">
      <w:pPr>
        <w:spacing w:before="96"/>
        <w:ind w:left="270"/>
        <w:rPr>
          <w:b/>
        </w:rPr>
      </w:pPr>
      <w:r>
        <w:rPr>
          <w:b/>
        </w:rPr>
        <w:lastRenderedPageBreak/>
        <w:t>Table</w:t>
      </w:r>
      <w:r>
        <w:rPr>
          <w:b/>
          <w:spacing w:val="-7"/>
        </w:rPr>
        <w:t xml:space="preserve"> </w:t>
      </w:r>
      <w:r>
        <w:rPr>
          <w:b/>
        </w:rPr>
        <w:t>4</w:t>
      </w:r>
      <w:r>
        <w:rPr>
          <w:b/>
          <w:spacing w:val="-6"/>
        </w:rPr>
        <w:t xml:space="preserve"> </w:t>
      </w:r>
      <w:r>
        <w:rPr>
          <w:b/>
        </w:rPr>
        <w:t>–</w:t>
      </w:r>
      <w:r>
        <w:rPr>
          <w:b/>
          <w:spacing w:val="-6"/>
        </w:rPr>
        <w:t xml:space="preserve"> </w:t>
      </w:r>
      <w:r>
        <w:rPr>
          <w:b/>
        </w:rPr>
        <w:t>Percent</w:t>
      </w:r>
      <w:r>
        <w:rPr>
          <w:b/>
          <w:spacing w:val="-6"/>
        </w:rPr>
        <w:t xml:space="preserve"> </w:t>
      </w:r>
      <w:r>
        <w:rPr>
          <w:b/>
        </w:rPr>
        <w:t>of</w:t>
      </w:r>
      <w:r>
        <w:rPr>
          <w:b/>
          <w:spacing w:val="-6"/>
        </w:rPr>
        <w:t xml:space="preserve"> </w:t>
      </w:r>
      <w:r>
        <w:rPr>
          <w:b/>
        </w:rPr>
        <w:t>total</w:t>
      </w:r>
      <w:r>
        <w:rPr>
          <w:b/>
          <w:spacing w:val="-7"/>
        </w:rPr>
        <w:t xml:space="preserve"> </w:t>
      </w:r>
      <w:r>
        <w:rPr>
          <w:b/>
        </w:rPr>
        <w:t>inspections</w:t>
      </w:r>
      <w:r>
        <w:rPr>
          <w:b/>
          <w:spacing w:val="-6"/>
        </w:rPr>
        <w:t xml:space="preserve"> </w:t>
      </w:r>
      <w:r>
        <w:rPr>
          <w:b/>
        </w:rPr>
        <w:t>cited</w:t>
      </w:r>
      <w:r>
        <w:rPr>
          <w:b/>
          <w:spacing w:val="-6"/>
        </w:rPr>
        <w:t xml:space="preserve"> </w:t>
      </w:r>
      <w:r>
        <w:rPr>
          <w:b/>
        </w:rPr>
        <w:t>for</w:t>
      </w:r>
      <w:r>
        <w:rPr>
          <w:b/>
          <w:spacing w:val="-6"/>
        </w:rPr>
        <w:t xml:space="preserve"> </w:t>
      </w:r>
      <w:r>
        <w:rPr>
          <w:b/>
        </w:rPr>
        <w:t>the</w:t>
      </w:r>
      <w:r>
        <w:rPr>
          <w:b/>
          <w:spacing w:val="-5"/>
        </w:rPr>
        <w:t xml:space="preserve"> </w:t>
      </w:r>
      <w:r>
        <w:rPr>
          <w:b/>
        </w:rPr>
        <w:t>specified</w:t>
      </w:r>
      <w:r>
        <w:rPr>
          <w:b/>
          <w:spacing w:val="-6"/>
        </w:rPr>
        <w:t xml:space="preserve"> </w:t>
      </w:r>
      <w:r>
        <w:rPr>
          <w:b/>
        </w:rPr>
        <w:t>housing</w:t>
      </w:r>
      <w:r>
        <w:rPr>
          <w:b/>
          <w:spacing w:val="-7"/>
        </w:rPr>
        <w:t xml:space="preserve"> </w:t>
      </w:r>
      <w:r>
        <w:rPr>
          <w:b/>
        </w:rPr>
        <w:t>problem(s)</w:t>
      </w:r>
      <w:r>
        <w:rPr>
          <w:b/>
          <w:spacing w:val="-4"/>
        </w:rPr>
        <w:t xml:space="preserve"> </w:t>
      </w:r>
      <w:r>
        <w:rPr>
          <w:b/>
        </w:rPr>
        <w:t>-</w:t>
      </w:r>
      <w:r>
        <w:rPr>
          <w:b/>
          <w:spacing w:val="-6"/>
        </w:rPr>
        <w:t xml:space="preserve"> </w:t>
      </w:r>
      <w:r>
        <w:rPr>
          <w:b/>
        </w:rPr>
        <w:t>by</w:t>
      </w:r>
      <w:r>
        <w:rPr>
          <w:b/>
          <w:spacing w:val="-6"/>
        </w:rPr>
        <w:t xml:space="preserve"> </w:t>
      </w:r>
      <w:r>
        <w:rPr>
          <w:b/>
        </w:rPr>
        <w:t>property</w:t>
      </w:r>
      <w:r>
        <w:rPr>
          <w:b/>
          <w:spacing w:val="-7"/>
        </w:rPr>
        <w:t xml:space="preserve"> </w:t>
      </w:r>
      <w:proofErr w:type="gramStart"/>
      <w:r>
        <w:rPr>
          <w:b/>
          <w:spacing w:val="-2"/>
        </w:rPr>
        <w:t>value</w:t>
      </w:r>
      <w:proofErr w:type="gramEnd"/>
    </w:p>
    <w:tbl>
      <w:tblPr>
        <w:tblW w:w="0" w:type="auto"/>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34"/>
        <w:gridCol w:w="710"/>
        <w:gridCol w:w="713"/>
        <w:gridCol w:w="710"/>
        <w:gridCol w:w="712"/>
        <w:gridCol w:w="711"/>
        <w:gridCol w:w="713"/>
        <w:gridCol w:w="710"/>
        <w:gridCol w:w="713"/>
        <w:gridCol w:w="710"/>
        <w:gridCol w:w="712"/>
        <w:gridCol w:w="711"/>
        <w:gridCol w:w="713"/>
      </w:tblGrid>
      <w:tr w:rsidR="00EB0AC8" w14:paraId="507DC747" w14:textId="77777777">
        <w:trPr>
          <w:trHeight w:val="810"/>
        </w:trPr>
        <w:tc>
          <w:tcPr>
            <w:tcW w:w="1734" w:type="dxa"/>
            <w:vMerge w:val="restart"/>
            <w:tcBorders>
              <w:bottom w:val="single" w:sz="12" w:space="0" w:color="000000"/>
            </w:tcBorders>
          </w:tcPr>
          <w:p w14:paraId="5357E56F" w14:textId="77777777" w:rsidR="00EB0AC8" w:rsidRDefault="00EB0AC8">
            <w:pPr>
              <w:pStyle w:val="TableParagraph"/>
              <w:jc w:val="left"/>
              <w:rPr>
                <w:rFonts w:ascii="Times New Roman"/>
                <w:sz w:val="20"/>
              </w:rPr>
            </w:pPr>
          </w:p>
        </w:tc>
        <w:tc>
          <w:tcPr>
            <w:tcW w:w="1423" w:type="dxa"/>
            <w:gridSpan w:val="2"/>
            <w:tcBorders>
              <w:bottom w:val="nil"/>
            </w:tcBorders>
          </w:tcPr>
          <w:p w14:paraId="6E09BA7F" w14:textId="77777777" w:rsidR="00EB0AC8" w:rsidRDefault="00486F90">
            <w:pPr>
              <w:pStyle w:val="TableParagraph"/>
              <w:spacing w:before="133"/>
              <w:ind w:left="265" w:firstLine="213"/>
              <w:jc w:val="left"/>
              <w:rPr>
                <w:b/>
              </w:rPr>
            </w:pPr>
            <w:r>
              <w:rPr>
                <w:b/>
                <w:spacing w:val="-2"/>
              </w:rPr>
              <w:t>Total (N=4,627)</w:t>
            </w:r>
          </w:p>
        </w:tc>
        <w:tc>
          <w:tcPr>
            <w:tcW w:w="1422" w:type="dxa"/>
            <w:gridSpan w:val="2"/>
            <w:tcBorders>
              <w:bottom w:val="nil"/>
            </w:tcBorders>
          </w:tcPr>
          <w:p w14:paraId="06449EEA" w14:textId="77777777" w:rsidR="00EB0AC8" w:rsidRDefault="00486F90">
            <w:pPr>
              <w:pStyle w:val="TableParagraph"/>
              <w:spacing w:before="133"/>
              <w:ind w:left="325" w:right="277" w:hanging="30"/>
              <w:jc w:val="left"/>
              <w:rPr>
                <w:b/>
              </w:rPr>
            </w:pPr>
            <w:r>
              <w:rPr>
                <w:b/>
                <w:spacing w:val="-2"/>
              </w:rPr>
              <w:t xml:space="preserve">&lt;$25,000 </w:t>
            </w:r>
            <w:r>
              <w:rPr>
                <w:b/>
              </w:rPr>
              <w:t>(N=</w:t>
            </w:r>
            <w:r>
              <w:rPr>
                <w:b/>
                <w:spacing w:val="-7"/>
              </w:rPr>
              <w:t xml:space="preserve"> </w:t>
            </w:r>
            <w:r>
              <w:rPr>
                <w:b/>
                <w:spacing w:val="-4"/>
              </w:rPr>
              <w:t>388)</w:t>
            </w:r>
          </w:p>
        </w:tc>
        <w:tc>
          <w:tcPr>
            <w:tcW w:w="1424" w:type="dxa"/>
            <w:gridSpan w:val="2"/>
            <w:tcBorders>
              <w:bottom w:val="nil"/>
            </w:tcBorders>
          </w:tcPr>
          <w:p w14:paraId="11912564" w14:textId="77777777" w:rsidR="00EB0AC8" w:rsidRDefault="00486F90">
            <w:pPr>
              <w:pStyle w:val="TableParagraph"/>
              <w:spacing w:line="268" w:lineRule="exact"/>
              <w:ind w:left="293"/>
              <w:jc w:val="left"/>
              <w:rPr>
                <w:b/>
              </w:rPr>
            </w:pPr>
            <w:r>
              <w:rPr>
                <w:b/>
              </w:rPr>
              <w:t>$25,000</w:t>
            </w:r>
            <w:r>
              <w:rPr>
                <w:b/>
                <w:spacing w:val="-8"/>
              </w:rPr>
              <w:t xml:space="preserve"> </w:t>
            </w:r>
            <w:r>
              <w:rPr>
                <w:b/>
                <w:spacing w:val="-10"/>
              </w:rPr>
              <w:t>-</w:t>
            </w:r>
          </w:p>
          <w:p w14:paraId="08543184" w14:textId="77777777" w:rsidR="00EB0AC8" w:rsidRDefault="00486F90">
            <w:pPr>
              <w:pStyle w:val="TableParagraph"/>
              <w:spacing w:line="268" w:lineRule="exact"/>
              <w:ind w:left="351"/>
              <w:jc w:val="left"/>
              <w:rPr>
                <w:b/>
              </w:rPr>
            </w:pPr>
            <w:r>
              <w:rPr>
                <w:b/>
                <w:spacing w:val="-2"/>
              </w:rPr>
              <w:t>$49,000</w:t>
            </w:r>
          </w:p>
          <w:p w14:paraId="20FC53AC" w14:textId="77777777" w:rsidR="00EB0AC8" w:rsidRDefault="00486F90">
            <w:pPr>
              <w:pStyle w:val="TableParagraph"/>
              <w:spacing w:line="254" w:lineRule="exact"/>
              <w:ind w:left="242"/>
              <w:jc w:val="left"/>
              <w:rPr>
                <w:b/>
              </w:rPr>
            </w:pPr>
            <w:r>
              <w:rPr>
                <w:b/>
              </w:rPr>
              <w:t>(N=</w:t>
            </w:r>
            <w:r>
              <w:rPr>
                <w:b/>
                <w:spacing w:val="-7"/>
              </w:rPr>
              <w:t xml:space="preserve"> </w:t>
            </w:r>
            <w:r>
              <w:rPr>
                <w:b/>
                <w:spacing w:val="-2"/>
              </w:rPr>
              <w:t>1,730)</w:t>
            </w:r>
          </w:p>
        </w:tc>
        <w:tc>
          <w:tcPr>
            <w:tcW w:w="1423" w:type="dxa"/>
            <w:gridSpan w:val="2"/>
            <w:tcBorders>
              <w:bottom w:val="nil"/>
            </w:tcBorders>
          </w:tcPr>
          <w:p w14:paraId="0B22A23D" w14:textId="77777777" w:rsidR="00EB0AC8" w:rsidRDefault="00486F90">
            <w:pPr>
              <w:pStyle w:val="TableParagraph"/>
              <w:spacing w:line="268" w:lineRule="exact"/>
              <w:ind w:left="293"/>
              <w:jc w:val="left"/>
              <w:rPr>
                <w:b/>
              </w:rPr>
            </w:pPr>
            <w:r>
              <w:rPr>
                <w:b/>
              </w:rPr>
              <w:t>$50,000</w:t>
            </w:r>
            <w:r>
              <w:rPr>
                <w:b/>
                <w:spacing w:val="-8"/>
              </w:rPr>
              <w:t xml:space="preserve"> </w:t>
            </w:r>
            <w:r>
              <w:rPr>
                <w:b/>
                <w:spacing w:val="-10"/>
              </w:rPr>
              <w:t>-</w:t>
            </w:r>
          </w:p>
          <w:p w14:paraId="4AB6ACD7" w14:textId="77777777" w:rsidR="00EB0AC8" w:rsidRDefault="00486F90">
            <w:pPr>
              <w:pStyle w:val="TableParagraph"/>
              <w:spacing w:line="268" w:lineRule="exact"/>
              <w:ind w:left="352"/>
              <w:jc w:val="left"/>
              <w:rPr>
                <w:b/>
              </w:rPr>
            </w:pPr>
            <w:r>
              <w:rPr>
                <w:b/>
                <w:spacing w:val="-2"/>
              </w:rPr>
              <w:t>$99,000</w:t>
            </w:r>
          </w:p>
          <w:p w14:paraId="5D119429" w14:textId="77777777" w:rsidR="00EB0AC8" w:rsidRDefault="00486F90">
            <w:pPr>
              <w:pStyle w:val="TableParagraph"/>
              <w:spacing w:line="254" w:lineRule="exact"/>
              <w:ind w:left="268"/>
              <w:jc w:val="left"/>
              <w:rPr>
                <w:b/>
              </w:rPr>
            </w:pPr>
            <w:r>
              <w:rPr>
                <w:b/>
                <w:spacing w:val="-2"/>
              </w:rPr>
              <w:t>(N=1,426)</w:t>
            </w:r>
          </w:p>
        </w:tc>
        <w:tc>
          <w:tcPr>
            <w:tcW w:w="1422" w:type="dxa"/>
            <w:gridSpan w:val="2"/>
            <w:tcBorders>
              <w:bottom w:val="nil"/>
            </w:tcBorders>
          </w:tcPr>
          <w:p w14:paraId="066DE3DB" w14:textId="77777777" w:rsidR="00EB0AC8" w:rsidRDefault="00486F90">
            <w:pPr>
              <w:pStyle w:val="TableParagraph"/>
              <w:spacing w:line="268" w:lineRule="exact"/>
              <w:ind w:left="22"/>
              <w:rPr>
                <w:b/>
              </w:rPr>
            </w:pPr>
            <w:r>
              <w:rPr>
                <w:b/>
              </w:rPr>
              <w:t>$100,000</w:t>
            </w:r>
            <w:r>
              <w:rPr>
                <w:b/>
                <w:spacing w:val="-9"/>
              </w:rPr>
              <w:t xml:space="preserve"> </w:t>
            </w:r>
            <w:r>
              <w:rPr>
                <w:b/>
                <w:spacing w:val="-10"/>
              </w:rPr>
              <w:t>-</w:t>
            </w:r>
          </w:p>
          <w:p w14:paraId="40CAFECF" w14:textId="77777777" w:rsidR="00EB0AC8" w:rsidRDefault="00486F90">
            <w:pPr>
              <w:pStyle w:val="TableParagraph"/>
              <w:spacing w:line="268" w:lineRule="exact"/>
              <w:ind w:left="22" w:right="2"/>
              <w:rPr>
                <w:b/>
              </w:rPr>
            </w:pPr>
            <w:r>
              <w:rPr>
                <w:b/>
                <w:spacing w:val="-2"/>
              </w:rPr>
              <w:t>$149,000</w:t>
            </w:r>
          </w:p>
          <w:p w14:paraId="469E1228" w14:textId="77777777" w:rsidR="00EB0AC8" w:rsidRDefault="00486F90">
            <w:pPr>
              <w:pStyle w:val="TableParagraph"/>
              <w:spacing w:line="254" w:lineRule="exact"/>
              <w:ind w:left="22" w:right="1"/>
              <w:rPr>
                <w:b/>
              </w:rPr>
            </w:pPr>
            <w:r>
              <w:rPr>
                <w:b/>
                <w:spacing w:val="-2"/>
              </w:rPr>
              <w:t>(N=458)</w:t>
            </w:r>
          </w:p>
        </w:tc>
        <w:tc>
          <w:tcPr>
            <w:tcW w:w="1424" w:type="dxa"/>
            <w:gridSpan w:val="2"/>
            <w:tcBorders>
              <w:bottom w:val="nil"/>
            </w:tcBorders>
          </w:tcPr>
          <w:p w14:paraId="392B62E5" w14:textId="77777777" w:rsidR="00EB0AC8" w:rsidRDefault="00486F90">
            <w:pPr>
              <w:pStyle w:val="TableParagraph"/>
              <w:spacing w:before="133"/>
              <w:ind w:left="355" w:right="220" w:hanging="111"/>
              <w:jc w:val="left"/>
              <w:rPr>
                <w:b/>
              </w:rPr>
            </w:pPr>
            <w:r>
              <w:rPr>
                <w:b/>
                <w:spacing w:val="-2"/>
              </w:rPr>
              <w:t>&gt;$150,000 (N=625)</w:t>
            </w:r>
          </w:p>
        </w:tc>
      </w:tr>
      <w:tr w:rsidR="00EB0AC8" w14:paraId="44583A51" w14:textId="77777777">
        <w:trPr>
          <w:trHeight w:val="503"/>
        </w:trPr>
        <w:tc>
          <w:tcPr>
            <w:tcW w:w="1734" w:type="dxa"/>
            <w:vMerge/>
            <w:tcBorders>
              <w:top w:val="nil"/>
              <w:bottom w:val="single" w:sz="12" w:space="0" w:color="000000"/>
            </w:tcBorders>
          </w:tcPr>
          <w:p w14:paraId="0452D1B4" w14:textId="77777777" w:rsidR="00EB0AC8" w:rsidRDefault="00EB0AC8">
            <w:pPr>
              <w:rPr>
                <w:sz w:val="2"/>
                <w:szCs w:val="2"/>
              </w:rPr>
            </w:pPr>
          </w:p>
        </w:tc>
        <w:tc>
          <w:tcPr>
            <w:tcW w:w="710" w:type="dxa"/>
            <w:tcBorders>
              <w:top w:val="nil"/>
              <w:bottom w:val="single" w:sz="12" w:space="0" w:color="000000"/>
              <w:right w:val="nil"/>
            </w:tcBorders>
          </w:tcPr>
          <w:p w14:paraId="784390DF" w14:textId="77777777" w:rsidR="00EB0AC8" w:rsidRDefault="00486F90">
            <w:pPr>
              <w:pStyle w:val="TableParagraph"/>
              <w:spacing w:line="234" w:lineRule="exact"/>
              <w:ind w:left="16" w:right="9"/>
              <w:rPr>
                <w:b/>
              </w:rPr>
            </w:pPr>
            <w:r>
              <w:rPr>
                <w:b/>
                <w:spacing w:val="-10"/>
              </w:rPr>
              <w:t>#</w:t>
            </w:r>
          </w:p>
          <w:p w14:paraId="5319BAD7" w14:textId="77777777" w:rsidR="00EB0AC8" w:rsidRDefault="00486F90">
            <w:pPr>
              <w:pStyle w:val="TableParagraph"/>
              <w:spacing w:line="249" w:lineRule="exact"/>
              <w:ind w:left="16" w:right="11"/>
              <w:rPr>
                <w:b/>
              </w:rPr>
            </w:pPr>
            <w:r>
              <w:rPr>
                <w:b/>
                <w:spacing w:val="-2"/>
              </w:rPr>
              <w:t>cited</w:t>
            </w:r>
          </w:p>
        </w:tc>
        <w:tc>
          <w:tcPr>
            <w:tcW w:w="713" w:type="dxa"/>
            <w:tcBorders>
              <w:top w:val="nil"/>
              <w:left w:val="nil"/>
              <w:bottom w:val="single" w:sz="12" w:space="0" w:color="000000"/>
            </w:tcBorders>
          </w:tcPr>
          <w:p w14:paraId="1D219F74" w14:textId="77777777" w:rsidR="00EB0AC8" w:rsidRDefault="00486F90">
            <w:pPr>
              <w:pStyle w:val="TableParagraph"/>
              <w:spacing w:line="234" w:lineRule="exact"/>
              <w:ind w:left="30" w:right="13"/>
              <w:rPr>
                <w:b/>
              </w:rPr>
            </w:pPr>
            <w:r>
              <w:rPr>
                <w:b/>
                <w:spacing w:val="-10"/>
              </w:rPr>
              <w:t>%</w:t>
            </w:r>
          </w:p>
          <w:p w14:paraId="2DEED459" w14:textId="77777777" w:rsidR="00EB0AC8" w:rsidRDefault="00486F90">
            <w:pPr>
              <w:pStyle w:val="TableParagraph"/>
              <w:spacing w:line="249" w:lineRule="exact"/>
              <w:ind w:left="30" w:right="15"/>
              <w:rPr>
                <w:b/>
              </w:rPr>
            </w:pPr>
            <w:r>
              <w:rPr>
                <w:b/>
                <w:spacing w:val="-2"/>
              </w:rPr>
              <w:t>cited</w:t>
            </w:r>
          </w:p>
        </w:tc>
        <w:tc>
          <w:tcPr>
            <w:tcW w:w="710" w:type="dxa"/>
            <w:tcBorders>
              <w:top w:val="nil"/>
              <w:bottom w:val="single" w:sz="12" w:space="0" w:color="000000"/>
              <w:right w:val="nil"/>
            </w:tcBorders>
          </w:tcPr>
          <w:p w14:paraId="3E551E71" w14:textId="77777777" w:rsidR="00EB0AC8" w:rsidRDefault="00486F90">
            <w:pPr>
              <w:pStyle w:val="TableParagraph"/>
              <w:spacing w:line="234" w:lineRule="exact"/>
              <w:ind w:left="16" w:right="7"/>
              <w:rPr>
                <w:b/>
              </w:rPr>
            </w:pPr>
            <w:r>
              <w:rPr>
                <w:b/>
                <w:spacing w:val="-10"/>
              </w:rPr>
              <w:t>#</w:t>
            </w:r>
          </w:p>
          <w:p w14:paraId="627DB329" w14:textId="77777777" w:rsidR="00EB0AC8" w:rsidRDefault="00486F90">
            <w:pPr>
              <w:pStyle w:val="TableParagraph"/>
              <w:spacing w:line="249" w:lineRule="exact"/>
              <w:ind w:left="16" w:right="8"/>
              <w:rPr>
                <w:b/>
              </w:rPr>
            </w:pPr>
            <w:r>
              <w:rPr>
                <w:b/>
                <w:spacing w:val="-2"/>
              </w:rPr>
              <w:t>cited</w:t>
            </w:r>
          </w:p>
        </w:tc>
        <w:tc>
          <w:tcPr>
            <w:tcW w:w="712" w:type="dxa"/>
            <w:tcBorders>
              <w:top w:val="nil"/>
              <w:left w:val="nil"/>
              <w:bottom w:val="single" w:sz="12" w:space="0" w:color="000000"/>
            </w:tcBorders>
          </w:tcPr>
          <w:p w14:paraId="0B4F0B22" w14:textId="77777777" w:rsidR="00EB0AC8" w:rsidRDefault="00486F90">
            <w:pPr>
              <w:pStyle w:val="TableParagraph"/>
              <w:spacing w:line="234" w:lineRule="exact"/>
              <w:ind w:left="28" w:right="7"/>
              <w:rPr>
                <w:b/>
              </w:rPr>
            </w:pPr>
            <w:r>
              <w:rPr>
                <w:b/>
                <w:spacing w:val="-10"/>
              </w:rPr>
              <w:t>%</w:t>
            </w:r>
          </w:p>
          <w:p w14:paraId="726AC5A8" w14:textId="77777777" w:rsidR="00EB0AC8" w:rsidRDefault="00486F90">
            <w:pPr>
              <w:pStyle w:val="TableParagraph"/>
              <w:spacing w:line="249" w:lineRule="exact"/>
              <w:ind w:left="28" w:right="9"/>
              <w:rPr>
                <w:b/>
              </w:rPr>
            </w:pPr>
            <w:r>
              <w:rPr>
                <w:b/>
                <w:spacing w:val="-2"/>
              </w:rPr>
              <w:t>cited</w:t>
            </w:r>
          </w:p>
        </w:tc>
        <w:tc>
          <w:tcPr>
            <w:tcW w:w="711" w:type="dxa"/>
            <w:tcBorders>
              <w:top w:val="nil"/>
              <w:bottom w:val="single" w:sz="12" w:space="0" w:color="000000"/>
              <w:right w:val="nil"/>
            </w:tcBorders>
          </w:tcPr>
          <w:p w14:paraId="052DA19D" w14:textId="77777777" w:rsidR="00EB0AC8" w:rsidRDefault="00486F90">
            <w:pPr>
              <w:pStyle w:val="TableParagraph"/>
              <w:spacing w:line="234" w:lineRule="exact"/>
              <w:ind w:left="18" w:right="7"/>
              <w:rPr>
                <w:b/>
              </w:rPr>
            </w:pPr>
            <w:r>
              <w:rPr>
                <w:b/>
                <w:spacing w:val="-10"/>
              </w:rPr>
              <w:t>#</w:t>
            </w:r>
          </w:p>
          <w:p w14:paraId="429DC6F2" w14:textId="77777777" w:rsidR="00EB0AC8" w:rsidRDefault="00486F90">
            <w:pPr>
              <w:pStyle w:val="TableParagraph"/>
              <w:spacing w:line="249" w:lineRule="exact"/>
              <w:ind w:left="18" w:right="9"/>
              <w:rPr>
                <w:b/>
              </w:rPr>
            </w:pPr>
            <w:r>
              <w:rPr>
                <w:b/>
                <w:spacing w:val="-2"/>
              </w:rPr>
              <w:t>cited</w:t>
            </w:r>
          </w:p>
        </w:tc>
        <w:tc>
          <w:tcPr>
            <w:tcW w:w="713" w:type="dxa"/>
            <w:tcBorders>
              <w:top w:val="nil"/>
              <w:left w:val="nil"/>
              <w:bottom w:val="single" w:sz="12" w:space="0" w:color="000000"/>
            </w:tcBorders>
          </w:tcPr>
          <w:p w14:paraId="39E6139F" w14:textId="77777777" w:rsidR="00EB0AC8" w:rsidRDefault="00486F90">
            <w:pPr>
              <w:pStyle w:val="TableParagraph"/>
              <w:spacing w:line="234" w:lineRule="exact"/>
              <w:ind w:left="30" w:right="7"/>
              <w:rPr>
                <w:b/>
              </w:rPr>
            </w:pPr>
            <w:r>
              <w:rPr>
                <w:b/>
                <w:spacing w:val="-10"/>
              </w:rPr>
              <w:t>%</w:t>
            </w:r>
          </w:p>
          <w:p w14:paraId="4A8B8F35" w14:textId="77777777" w:rsidR="00EB0AC8" w:rsidRDefault="00486F90">
            <w:pPr>
              <w:pStyle w:val="TableParagraph"/>
              <w:spacing w:line="249" w:lineRule="exact"/>
              <w:ind w:left="30" w:right="9"/>
              <w:rPr>
                <w:b/>
              </w:rPr>
            </w:pPr>
            <w:r>
              <w:rPr>
                <w:b/>
                <w:spacing w:val="-2"/>
              </w:rPr>
              <w:t>cited</w:t>
            </w:r>
          </w:p>
        </w:tc>
        <w:tc>
          <w:tcPr>
            <w:tcW w:w="710" w:type="dxa"/>
            <w:tcBorders>
              <w:top w:val="nil"/>
              <w:bottom w:val="single" w:sz="12" w:space="0" w:color="000000"/>
              <w:right w:val="nil"/>
            </w:tcBorders>
          </w:tcPr>
          <w:p w14:paraId="6701B2ED" w14:textId="77777777" w:rsidR="00EB0AC8" w:rsidRDefault="00486F90">
            <w:pPr>
              <w:pStyle w:val="TableParagraph"/>
              <w:spacing w:line="234" w:lineRule="exact"/>
              <w:ind w:left="16" w:right="3"/>
              <w:rPr>
                <w:b/>
              </w:rPr>
            </w:pPr>
            <w:r>
              <w:rPr>
                <w:b/>
                <w:spacing w:val="-10"/>
              </w:rPr>
              <w:t>#</w:t>
            </w:r>
          </w:p>
          <w:p w14:paraId="473A23A9" w14:textId="77777777" w:rsidR="00EB0AC8" w:rsidRDefault="00486F90">
            <w:pPr>
              <w:pStyle w:val="TableParagraph"/>
              <w:spacing w:line="249" w:lineRule="exact"/>
              <w:ind w:left="16" w:right="4"/>
              <w:rPr>
                <w:b/>
              </w:rPr>
            </w:pPr>
            <w:r>
              <w:rPr>
                <w:b/>
                <w:spacing w:val="-2"/>
              </w:rPr>
              <w:t>cited</w:t>
            </w:r>
          </w:p>
        </w:tc>
        <w:tc>
          <w:tcPr>
            <w:tcW w:w="713" w:type="dxa"/>
            <w:tcBorders>
              <w:top w:val="nil"/>
              <w:left w:val="nil"/>
              <w:bottom w:val="single" w:sz="12" w:space="0" w:color="000000"/>
            </w:tcBorders>
          </w:tcPr>
          <w:p w14:paraId="1C76E403" w14:textId="77777777" w:rsidR="00EB0AC8" w:rsidRDefault="00486F90">
            <w:pPr>
              <w:pStyle w:val="TableParagraph"/>
              <w:spacing w:line="234" w:lineRule="exact"/>
              <w:ind w:left="30" w:right="6"/>
              <w:rPr>
                <w:b/>
              </w:rPr>
            </w:pPr>
            <w:r>
              <w:rPr>
                <w:b/>
                <w:spacing w:val="-10"/>
              </w:rPr>
              <w:t>%</w:t>
            </w:r>
          </w:p>
          <w:p w14:paraId="181603DC" w14:textId="77777777" w:rsidR="00EB0AC8" w:rsidRDefault="00486F90">
            <w:pPr>
              <w:pStyle w:val="TableParagraph"/>
              <w:spacing w:line="249" w:lineRule="exact"/>
              <w:ind w:left="30" w:right="8"/>
              <w:rPr>
                <w:b/>
              </w:rPr>
            </w:pPr>
            <w:r>
              <w:rPr>
                <w:b/>
                <w:spacing w:val="-2"/>
              </w:rPr>
              <w:t>cited</w:t>
            </w:r>
          </w:p>
        </w:tc>
        <w:tc>
          <w:tcPr>
            <w:tcW w:w="710" w:type="dxa"/>
            <w:tcBorders>
              <w:top w:val="nil"/>
              <w:bottom w:val="single" w:sz="12" w:space="0" w:color="000000"/>
              <w:right w:val="nil"/>
            </w:tcBorders>
          </w:tcPr>
          <w:p w14:paraId="1F9ECE50" w14:textId="77777777" w:rsidR="00EB0AC8" w:rsidRDefault="00486F90">
            <w:pPr>
              <w:pStyle w:val="TableParagraph"/>
              <w:spacing w:line="234" w:lineRule="exact"/>
              <w:ind w:left="16"/>
              <w:rPr>
                <w:b/>
              </w:rPr>
            </w:pPr>
            <w:r>
              <w:rPr>
                <w:b/>
                <w:spacing w:val="-10"/>
              </w:rPr>
              <w:t>#</w:t>
            </w:r>
          </w:p>
          <w:p w14:paraId="2A5DA02A" w14:textId="77777777" w:rsidR="00EB0AC8" w:rsidRDefault="00486F90">
            <w:pPr>
              <w:pStyle w:val="TableParagraph"/>
              <w:spacing w:line="249" w:lineRule="exact"/>
              <w:ind w:left="16" w:right="2"/>
              <w:rPr>
                <w:b/>
              </w:rPr>
            </w:pPr>
            <w:r>
              <w:rPr>
                <w:b/>
                <w:spacing w:val="-2"/>
              </w:rPr>
              <w:t>cited</w:t>
            </w:r>
          </w:p>
        </w:tc>
        <w:tc>
          <w:tcPr>
            <w:tcW w:w="712" w:type="dxa"/>
            <w:tcBorders>
              <w:top w:val="nil"/>
              <w:left w:val="nil"/>
              <w:bottom w:val="single" w:sz="12" w:space="0" w:color="000000"/>
            </w:tcBorders>
          </w:tcPr>
          <w:p w14:paraId="64D64193" w14:textId="77777777" w:rsidR="00EB0AC8" w:rsidRDefault="00486F90">
            <w:pPr>
              <w:pStyle w:val="TableParagraph"/>
              <w:spacing w:line="234" w:lineRule="exact"/>
              <w:ind w:left="28"/>
              <w:rPr>
                <w:b/>
              </w:rPr>
            </w:pPr>
            <w:r>
              <w:rPr>
                <w:b/>
                <w:spacing w:val="-10"/>
              </w:rPr>
              <w:t>%</w:t>
            </w:r>
          </w:p>
          <w:p w14:paraId="0A9E87D6" w14:textId="77777777" w:rsidR="00EB0AC8" w:rsidRDefault="00486F90">
            <w:pPr>
              <w:pStyle w:val="TableParagraph"/>
              <w:spacing w:line="249" w:lineRule="exact"/>
              <w:ind w:left="28" w:right="2"/>
              <w:rPr>
                <w:b/>
              </w:rPr>
            </w:pPr>
            <w:r>
              <w:rPr>
                <w:b/>
                <w:spacing w:val="-2"/>
              </w:rPr>
              <w:t>cited</w:t>
            </w:r>
          </w:p>
        </w:tc>
        <w:tc>
          <w:tcPr>
            <w:tcW w:w="711" w:type="dxa"/>
            <w:tcBorders>
              <w:top w:val="nil"/>
              <w:bottom w:val="single" w:sz="12" w:space="0" w:color="000000"/>
              <w:right w:val="nil"/>
            </w:tcBorders>
          </w:tcPr>
          <w:p w14:paraId="7ECDD1A3" w14:textId="77777777" w:rsidR="00EB0AC8" w:rsidRDefault="00486F90">
            <w:pPr>
              <w:pStyle w:val="TableParagraph"/>
              <w:spacing w:line="234" w:lineRule="exact"/>
              <w:ind w:left="18"/>
              <w:rPr>
                <w:b/>
              </w:rPr>
            </w:pPr>
            <w:r>
              <w:rPr>
                <w:b/>
                <w:spacing w:val="-10"/>
              </w:rPr>
              <w:t>#</w:t>
            </w:r>
          </w:p>
          <w:p w14:paraId="38F0638F" w14:textId="77777777" w:rsidR="00EB0AC8" w:rsidRDefault="00486F90">
            <w:pPr>
              <w:pStyle w:val="TableParagraph"/>
              <w:spacing w:line="249" w:lineRule="exact"/>
              <w:ind w:left="18" w:right="2"/>
              <w:rPr>
                <w:b/>
              </w:rPr>
            </w:pPr>
            <w:r>
              <w:rPr>
                <w:b/>
                <w:spacing w:val="-2"/>
              </w:rPr>
              <w:t>cited</w:t>
            </w:r>
          </w:p>
        </w:tc>
        <w:tc>
          <w:tcPr>
            <w:tcW w:w="713" w:type="dxa"/>
            <w:tcBorders>
              <w:top w:val="nil"/>
              <w:left w:val="nil"/>
              <w:bottom w:val="single" w:sz="12" w:space="0" w:color="000000"/>
            </w:tcBorders>
          </w:tcPr>
          <w:p w14:paraId="79283CD6" w14:textId="77777777" w:rsidR="00EB0AC8" w:rsidRDefault="00486F90">
            <w:pPr>
              <w:pStyle w:val="TableParagraph"/>
              <w:spacing w:line="234" w:lineRule="exact"/>
              <w:ind w:left="30"/>
              <w:rPr>
                <w:b/>
              </w:rPr>
            </w:pPr>
            <w:r>
              <w:rPr>
                <w:b/>
                <w:spacing w:val="-10"/>
              </w:rPr>
              <w:t>%</w:t>
            </w:r>
          </w:p>
          <w:p w14:paraId="17B2E06B" w14:textId="77777777" w:rsidR="00EB0AC8" w:rsidRDefault="00486F90">
            <w:pPr>
              <w:pStyle w:val="TableParagraph"/>
              <w:spacing w:line="249" w:lineRule="exact"/>
              <w:ind w:left="30" w:right="3"/>
              <w:rPr>
                <w:b/>
              </w:rPr>
            </w:pPr>
            <w:r>
              <w:rPr>
                <w:b/>
                <w:spacing w:val="-2"/>
              </w:rPr>
              <w:t>cited</w:t>
            </w:r>
          </w:p>
        </w:tc>
      </w:tr>
      <w:tr w:rsidR="00EB0AC8" w14:paraId="1C97EBF8" w14:textId="77777777">
        <w:trPr>
          <w:trHeight w:val="299"/>
        </w:trPr>
        <w:tc>
          <w:tcPr>
            <w:tcW w:w="1734" w:type="dxa"/>
            <w:tcBorders>
              <w:top w:val="single" w:sz="12" w:space="0" w:color="000000"/>
            </w:tcBorders>
          </w:tcPr>
          <w:p w14:paraId="07C22047" w14:textId="77777777" w:rsidR="00EB0AC8" w:rsidRDefault="00486F90">
            <w:pPr>
              <w:pStyle w:val="TableParagraph"/>
              <w:spacing w:before="15" w:line="265" w:lineRule="exact"/>
              <w:ind w:left="107"/>
              <w:jc w:val="left"/>
            </w:pPr>
            <w:r>
              <w:rPr>
                <w:spacing w:val="-2"/>
              </w:rPr>
              <w:t>Infestation</w:t>
            </w:r>
          </w:p>
        </w:tc>
        <w:tc>
          <w:tcPr>
            <w:tcW w:w="710" w:type="dxa"/>
            <w:tcBorders>
              <w:top w:val="single" w:sz="12" w:space="0" w:color="000000"/>
              <w:right w:val="nil"/>
            </w:tcBorders>
          </w:tcPr>
          <w:p w14:paraId="3D5CF805" w14:textId="77777777" w:rsidR="00EB0AC8" w:rsidRDefault="00486F90">
            <w:pPr>
              <w:pStyle w:val="TableParagraph"/>
              <w:spacing w:before="15" w:line="265" w:lineRule="exact"/>
              <w:ind w:left="16" w:right="10"/>
            </w:pPr>
            <w:r>
              <w:rPr>
                <w:spacing w:val="-5"/>
              </w:rPr>
              <w:t>225</w:t>
            </w:r>
          </w:p>
        </w:tc>
        <w:tc>
          <w:tcPr>
            <w:tcW w:w="713" w:type="dxa"/>
            <w:tcBorders>
              <w:top w:val="single" w:sz="12" w:space="0" w:color="000000"/>
              <w:left w:val="nil"/>
            </w:tcBorders>
          </w:tcPr>
          <w:p w14:paraId="32A3A272" w14:textId="77777777" w:rsidR="00EB0AC8" w:rsidRDefault="00486F90">
            <w:pPr>
              <w:pStyle w:val="TableParagraph"/>
              <w:spacing w:before="15" w:line="265" w:lineRule="exact"/>
              <w:ind w:left="30" w:right="14"/>
            </w:pPr>
            <w:r>
              <w:rPr>
                <w:spacing w:val="-5"/>
              </w:rPr>
              <w:t>5%</w:t>
            </w:r>
          </w:p>
        </w:tc>
        <w:tc>
          <w:tcPr>
            <w:tcW w:w="710" w:type="dxa"/>
            <w:tcBorders>
              <w:top w:val="single" w:sz="12" w:space="0" w:color="000000"/>
              <w:right w:val="nil"/>
            </w:tcBorders>
          </w:tcPr>
          <w:p w14:paraId="4A9BC5F5" w14:textId="77777777" w:rsidR="00EB0AC8" w:rsidRDefault="00486F90">
            <w:pPr>
              <w:pStyle w:val="TableParagraph"/>
              <w:spacing w:before="15" w:line="265" w:lineRule="exact"/>
              <w:ind w:left="16" w:right="8"/>
            </w:pPr>
            <w:r>
              <w:rPr>
                <w:spacing w:val="-5"/>
              </w:rPr>
              <w:t>24</w:t>
            </w:r>
          </w:p>
        </w:tc>
        <w:tc>
          <w:tcPr>
            <w:tcW w:w="712" w:type="dxa"/>
            <w:tcBorders>
              <w:top w:val="single" w:sz="12" w:space="0" w:color="000000"/>
              <w:left w:val="nil"/>
            </w:tcBorders>
          </w:tcPr>
          <w:p w14:paraId="550619F9" w14:textId="77777777" w:rsidR="00EB0AC8" w:rsidRDefault="00486F90">
            <w:pPr>
              <w:pStyle w:val="TableParagraph"/>
              <w:spacing w:before="15" w:line="265" w:lineRule="exact"/>
              <w:ind w:left="28" w:right="9"/>
            </w:pPr>
            <w:r>
              <w:rPr>
                <w:spacing w:val="-5"/>
              </w:rPr>
              <w:t>6%</w:t>
            </w:r>
          </w:p>
        </w:tc>
        <w:tc>
          <w:tcPr>
            <w:tcW w:w="711" w:type="dxa"/>
            <w:tcBorders>
              <w:top w:val="single" w:sz="12" w:space="0" w:color="000000"/>
              <w:right w:val="nil"/>
            </w:tcBorders>
          </w:tcPr>
          <w:p w14:paraId="661F5AB8" w14:textId="77777777" w:rsidR="00EB0AC8" w:rsidRDefault="00486F90">
            <w:pPr>
              <w:pStyle w:val="TableParagraph"/>
              <w:spacing w:before="15" w:line="265" w:lineRule="exact"/>
              <w:ind w:left="18" w:right="7"/>
            </w:pPr>
            <w:r>
              <w:rPr>
                <w:spacing w:val="-5"/>
              </w:rPr>
              <w:t>127</w:t>
            </w:r>
          </w:p>
        </w:tc>
        <w:tc>
          <w:tcPr>
            <w:tcW w:w="713" w:type="dxa"/>
            <w:tcBorders>
              <w:top w:val="single" w:sz="12" w:space="0" w:color="000000"/>
              <w:left w:val="nil"/>
            </w:tcBorders>
          </w:tcPr>
          <w:p w14:paraId="5BE828F2" w14:textId="77777777" w:rsidR="00EB0AC8" w:rsidRDefault="00486F90">
            <w:pPr>
              <w:pStyle w:val="TableParagraph"/>
              <w:spacing w:before="15" w:line="265" w:lineRule="exact"/>
              <w:ind w:left="30" w:right="9"/>
            </w:pPr>
            <w:r>
              <w:rPr>
                <w:spacing w:val="-5"/>
              </w:rPr>
              <w:t>7%</w:t>
            </w:r>
          </w:p>
        </w:tc>
        <w:tc>
          <w:tcPr>
            <w:tcW w:w="710" w:type="dxa"/>
            <w:tcBorders>
              <w:top w:val="single" w:sz="12" w:space="0" w:color="000000"/>
              <w:right w:val="nil"/>
            </w:tcBorders>
          </w:tcPr>
          <w:p w14:paraId="7477BF87" w14:textId="77777777" w:rsidR="00EB0AC8" w:rsidRDefault="00486F90">
            <w:pPr>
              <w:pStyle w:val="TableParagraph"/>
              <w:spacing w:before="15" w:line="265" w:lineRule="exact"/>
              <w:ind w:left="16" w:right="4"/>
            </w:pPr>
            <w:r>
              <w:rPr>
                <w:spacing w:val="-5"/>
              </w:rPr>
              <w:t>50</w:t>
            </w:r>
          </w:p>
        </w:tc>
        <w:tc>
          <w:tcPr>
            <w:tcW w:w="713" w:type="dxa"/>
            <w:tcBorders>
              <w:top w:val="single" w:sz="12" w:space="0" w:color="000000"/>
              <w:left w:val="nil"/>
            </w:tcBorders>
          </w:tcPr>
          <w:p w14:paraId="30FB824C" w14:textId="77777777" w:rsidR="00EB0AC8" w:rsidRDefault="00486F90">
            <w:pPr>
              <w:pStyle w:val="TableParagraph"/>
              <w:spacing w:before="15" w:line="265" w:lineRule="exact"/>
              <w:ind w:left="30" w:right="8"/>
            </w:pPr>
            <w:r>
              <w:rPr>
                <w:spacing w:val="-5"/>
              </w:rPr>
              <w:t>4%</w:t>
            </w:r>
          </w:p>
        </w:tc>
        <w:tc>
          <w:tcPr>
            <w:tcW w:w="710" w:type="dxa"/>
            <w:tcBorders>
              <w:top w:val="single" w:sz="12" w:space="0" w:color="000000"/>
              <w:right w:val="nil"/>
            </w:tcBorders>
          </w:tcPr>
          <w:p w14:paraId="3BC278F3" w14:textId="77777777" w:rsidR="00EB0AC8" w:rsidRDefault="00486F90">
            <w:pPr>
              <w:pStyle w:val="TableParagraph"/>
              <w:spacing w:before="15" w:line="265" w:lineRule="exact"/>
              <w:ind w:left="16" w:right="1"/>
            </w:pPr>
            <w:r>
              <w:rPr>
                <w:spacing w:val="-5"/>
              </w:rPr>
              <w:t>11</w:t>
            </w:r>
          </w:p>
        </w:tc>
        <w:tc>
          <w:tcPr>
            <w:tcW w:w="712" w:type="dxa"/>
            <w:tcBorders>
              <w:top w:val="single" w:sz="12" w:space="0" w:color="000000"/>
              <w:left w:val="nil"/>
            </w:tcBorders>
          </w:tcPr>
          <w:p w14:paraId="2EA6C5DD" w14:textId="77777777" w:rsidR="00EB0AC8" w:rsidRDefault="00486F90">
            <w:pPr>
              <w:pStyle w:val="TableParagraph"/>
              <w:spacing w:before="15" w:line="265" w:lineRule="exact"/>
              <w:ind w:left="28" w:right="2"/>
            </w:pPr>
            <w:r>
              <w:rPr>
                <w:spacing w:val="-5"/>
              </w:rPr>
              <w:t>2%</w:t>
            </w:r>
          </w:p>
        </w:tc>
        <w:tc>
          <w:tcPr>
            <w:tcW w:w="711" w:type="dxa"/>
            <w:tcBorders>
              <w:top w:val="single" w:sz="12" w:space="0" w:color="000000"/>
              <w:right w:val="nil"/>
            </w:tcBorders>
          </w:tcPr>
          <w:p w14:paraId="4F0182FB" w14:textId="77777777" w:rsidR="00EB0AC8" w:rsidRDefault="00486F90">
            <w:pPr>
              <w:pStyle w:val="TableParagraph"/>
              <w:spacing w:before="15" w:line="265" w:lineRule="exact"/>
              <w:ind w:left="18" w:right="2"/>
            </w:pPr>
            <w:r>
              <w:rPr>
                <w:spacing w:val="-5"/>
              </w:rPr>
              <w:t>13</w:t>
            </w:r>
          </w:p>
        </w:tc>
        <w:tc>
          <w:tcPr>
            <w:tcW w:w="713" w:type="dxa"/>
            <w:tcBorders>
              <w:top w:val="single" w:sz="12" w:space="0" w:color="000000"/>
              <w:left w:val="nil"/>
            </w:tcBorders>
          </w:tcPr>
          <w:p w14:paraId="080AACE8" w14:textId="77777777" w:rsidR="00EB0AC8" w:rsidRDefault="00486F90">
            <w:pPr>
              <w:pStyle w:val="TableParagraph"/>
              <w:spacing w:before="15" w:line="265" w:lineRule="exact"/>
              <w:ind w:left="30" w:right="2"/>
            </w:pPr>
            <w:r>
              <w:rPr>
                <w:spacing w:val="-5"/>
              </w:rPr>
              <w:t>2%</w:t>
            </w:r>
          </w:p>
        </w:tc>
      </w:tr>
      <w:tr w:rsidR="00EB0AC8" w14:paraId="40AC1D3C" w14:textId="77777777">
        <w:trPr>
          <w:trHeight w:val="299"/>
        </w:trPr>
        <w:tc>
          <w:tcPr>
            <w:tcW w:w="1734" w:type="dxa"/>
          </w:tcPr>
          <w:p w14:paraId="0B44389A" w14:textId="77777777" w:rsidR="00EB0AC8" w:rsidRDefault="00486F90">
            <w:pPr>
              <w:pStyle w:val="TableParagraph"/>
              <w:spacing w:before="14" w:line="265" w:lineRule="exact"/>
              <w:ind w:left="806"/>
              <w:jc w:val="left"/>
            </w:pPr>
            <w:r>
              <w:rPr>
                <w:spacing w:val="-2"/>
              </w:rPr>
              <w:t>Rodents</w:t>
            </w:r>
          </w:p>
        </w:tc>
        <w:tc>
          <w:tcPr>
            <w:tcW w:w="710" w:type="dxa"/>
            <w:tcBorders>
              <w:right w:val="nil"/>
            </w:tcBorders>
          </w:tcPr>
          <w:p w14:paraId="533C2590" w14:textId="77777777" w:rsidR="00EB0AC8" w:rsidRDefault="00486F90">
            <w:pPr>
              <w:pStyle w:val="TableParagraph"/>
              <w:spacing w:before="14" w:line="265" w:lineRule="exact"/>
              <w:ind w:left="16" w:right="10"/>
            </w:pPr>
            <w:r>
              <w:rPr>
                <w:spacing w:val="-5"/>
              </w:rPr>
              <w:t>100</w:t>
            </w:r>
          </w:p>
        </w:tc>
        <w:tc>
          <w:tcPr>
            <w:tcW w:w="713" w:type="dxa"/>
            <w:tcBorders>
              <w:left w:val="nil"/>
            </w:tcBorders>
          </w:tcPr>
          <w:p w14:paraId="4579F94D" w14:textId="77777777" w:rsidR="00EB0AC8" w:rsidRDefault="00486F90">
            <w:pPr>
              <w:pStyle w:val="TableParagraph"/>
              <w:spacing w:before="14" w:line="265" w:lineRule="exact"/>
              <w:ind w:left="30" w:right="14"/>
            </w:pPr>
            <w:r>
              <w:rPr>
                <w:spacing w:val="-5"/>
              </w:rPr>
              <w:t>2%</w:t>
            </w:r>
          </w:p>
        </w:tc>
        <w:tc>
          <w:tcPr>
            <w:tcW w:w="710" w:type="dxa"/>
            <w:tcBorders>
              <w:right w:val="nil"/>
            </w:tcBorders>
          </w:tcPr>
          <w:p w14:paraId="735DDFB4" w14:textId="77777777" w:rsidR="00EB0AC8" w:rsidRDefault="00486F90">
            <w:pPr>
              <w:pStyle w:val="TableParagraph"/>
              <w:spacing w:before="14" w:line="265" w:lineRule="exact"/>
              <w:ind w:left="16" w:right="7"/>
            </w:pPr>
            <w:r>
              <w:rPr>
                <w:spacing w:val="-10"/>
              </w:rPr>
              <w:t>5</w:t>
            </w:r>
          </w:p>
        </w:tc>
        <w:tc>
          <w:tcPr>
            <w:tcW w:w="712" w:type="dxa"/>
            <w:tcBorders>
              <w:left w:val="nil"/>
            </w:tcBorders>
          </w:tcPr>
          <w:p w14:paraId="735BE955" w14:textId="77777777" w:rsidR="00EB0AC8" w:rsidRDefault="00486F90">
            <w:pPr>
              <w:pStyle w:val="TableParagraph"/>
              <w:spacing w:before="14" w:line="265" w:lineRule="exact"/>
              <w:ind w:left="28" w:right="9"/>
            </w:pPr>
            <w:r>
              <w:rPr>
                <w:spacing w:val="-5"/>
              </w:rPr>
              <w:t>1%</w:t>
            </w:r>
          </w:p>
        </w:tc>
        <w:tc>
          <w:tcPr>
            <w:tcW w:w="711" w:type="dxa"/>
            <w:tcBorders>
              <w:right w:val="nil"/>
            </w:tcBorders>
          </w:tcPr>
          <w:p w14:paraId="28136647" w14:textId="77777777" w:rsidR="00EB0AC8" w:rsidRDefault="00486F90">
            <w:pPr>
              <w:pStyle w:val="TableParagraph"/>
              <w:spacing w:before="14" w:line="265" w:lineRule="exact"/>
              <w:ind w:left="18" w:right="9"/>
            </w:pPr>
            <w:r>
              <w:rPr>
                <w:spacing w:val="-5"/>
              </w:rPr>
              <w:t>62</w:t>
            </w:r>
          </w:p>
        </w:tc>
        <w:tc>
          <w:tcPr>
            <w:tcW w:w="713" w:type="dxa"/>
            <w:tcBorders>
              <w:left w:val="nil"/>
            </w:tcBorders>
          </w:tcPr>
          <w:p w14:paraId="0B478A23" w14:textId="77777777" w:rsidR="00EB0AC8" w:rsidRDefault="00486F90">
            <w:pPr>
              <w:pStyle w:val="TableParagraph"/>
              <w:spacing w:before="14" w:line="265" w:lineRule="exact"/>
              <w:ind w:left="30" w:right="9"/>
            </w:pPr>
            <w:r>
              <w:rPr>
                <w:spacing w:val="-5"/>
              </w:rPr>
              <w:t>4%</w:t>
            </w:r>
          </w:p>
        </w:tc>
        <w:tc>
          <w:tcPr>
            <w:tcW w:w="710" w:type="dxa"/>
            <w:tcBorders>
              <w:right w:val="nil"/>
            </w:tcBorders>
          </w:tcPr>
          <w:p w14:paraId="528B1A1C" w14:textId="77777777" w:rsidR="00EB0AC8" w:rsidRDefault="00486F90">
            <w:pPr>
              <w:pStyle w:val="TableParagraph"/>
              <w:spacing w:before="14" w:line="265" w:lineRule="exact"/>
              <w:ind w:left="16" w:right="4"/>
            </w:pPr>
            <w:r>
              <w:rPr>
                <w:spacing w:val="-5"/>
              </w:rPr>
              <w:t>22</w:t>
            </w:r>
          </w:p>
        </w:tc>
        <w:tc>
          <w:tcPr>
            <w:tcW w:w="713" w:type="dxa"/>
            <w:tcBorders>
              <w:left w:val="nil"/>
            </w:tcBorders>
          </w:tcPr>
          <w:p w14:paraId="3D758342" w14:textId="77777777" w:rsidR="00EB0AC8" w:rsidRDefault="00486F90">
            <w:pPr>
              <w:pStyle w:val="TableParagraph"/>
              <w:spacing w:before="14" w:line="265" w:lineRule="exact"/>
              <w:ind w:left="30" w:right="8"/>
            </w:pPr>
            <w:r>
              <w:rPr>
                <w:spacing w:val="-5"/>
              </w:rPr>
              <w:t>2%</w:t>
            </w:r>
          </w:p>
        </w:tc>
        <w:tc>
          <w:tcPr>
            <w:tcW w:w="710" w:type="dxa"/>
            <w:tcBorders>
              <w:right w:val="nil"/>
            </w:tcBorders>
          </w:tcPr>
          <w:p w14:paraId="603941B5" w14:textId="77777777" w:rsidR="00EB0AC8" w:rsidRDefault="00486F90">
            <w:pPr>
              <w:pStyle w:val="TableParagraph"/>
              <w:spacing w:before="14" w:line="265" w:lineRule="exact"/>
              <w:ind w:left="16"/>
            </w:pPr>
            <w:r>
              <w:rPr>
                <w:spacing w:val="-10"/>
              </w:rPr>
              <w:t>5</w:t>
            </w:r>
          </w:p>
        </w:tc>
        <w:tc>
          <w:tcPr>
            <w:tcW w:w="712" w:type="dxa"/>
            <w:tcBorders>
              <w:left w:val="nil"/>
            </w:tcBorders>
          </w:tcPr>
          <w:p w14:paraId="0F9AA894" w14:textId="77777777" w:rsidR="00EB0AC8" w:rsidRDefault="00486F90">
            <w:pPr>
              <w:pStyle w:val="TableParagraph"/>
              <w:spacing w:before="14" w:line="265" w:lineRule="exact"/>
              <w:ind w:left="28" w:right="2"/>
            </w:pPr>
            <w:r>
              <w:rPr>
                <w:spacing w:val="-5"/>
              </w:rPr>
              <w:t>1%</w:t>
            </w:r>
          </w:p>
        </w:tc>
        <w:tc>
          <w:tcPr>
            <w:tcW w:w="711" w:type="dxa"/>
            <w:tcBorders>
              <w:right w:val="nil"/>
            </w:tcBorders>
          </w:tcPr>
          <w:p w14:paraId="3B41F7DA" w14:textId="77777777" w:rsidR="00EB0AC8" w:rsidRDefault="00486F90">
            <w:pPr>
              <w:pStyle w:val="TableParagraph"/>
              <w:spacing w:before="14" w:line="265" w:lineRule="exact"/>
              <w:ind w:left="18" w:right="1"/>
            </w:pPr>
            <w:r>
              <w:rPr>
                <w:spacing w:val="-10"/>
              </w:rPr>
              <w:t>6</w:t>
            </w:r>
          </w:p>
        </w:tc>
        <w:tc>
          <w:tcPr>
            <w:tcW w:w="713" w:type="dxa"/>
            <w:tcBorders>
              <w:left w:val="nil"/>
            </w:tcBorders>
          </w:tcPr>
          <w:p w14:paraId="6CCE47F9" w14:textId="77777777" w:rsidR="00EB0AC8" w:rsidRDefault="00486F90">
            <w:pPr>
              <w:pStyle w:val="TableParagraph"/>
              <w:spacing w:before="14" w:line="265" w:lineRule="exact"/>
              <w:ind w:left="30" w:right="2"/>
            </w:pPr>
            <w:r>
              <w:rPr>
                <w:spacing w:val="-5"/>
              </w:rPr>
              <w:t>1%</w:t>
            </w:r>
          </w:p>
        </w:tc>
      </w:tr>
      <w:tr w:rsidR="00EB0AC8" w14:paraId="571FE7E8" w14:textId="77777777">
        <w:trPr>
          <w:trHeight w:val="805"/>
        </w:trPr>
        <w:tc>
          <w:tcPr>
            <w:tcW w:w="1734" w:type="dxa"/>
          </w:tcPr>
          <w:p w14:paraId="25EA515A" w14:textId="77777777" w:rsidR="00EB0AC8" w:rsidRDefault="00486F90">
            <w:pPr>
              <w:pStyle w:val="TableParagraph"/>
              <w:ind w:left="107"/>
              <w:jc w:val="left"/>
            </w:pPr>
            <w:r>
              <w:t>Interior Paint Deteriorated</w:t>
            </w:r>
            <w:r>
              <w:rPr>
                <w:spacing w:val="14"/>
              </w:rPr>
              <w:t xml:space="preserve"> </w:t>
            </w:r>
            <w:r>
              <w:t>-</w:t>
            </w:r>
          </w:p>
          <w:p w14:paraId="293FB945" w14:textId="77777777" w:rsidR="00EB0AC8" w:rsidRDefault="00486F90">
            <w:pPr>
              <w:pStyle w:val="TableParagraph"/>
              <w:spacing w:line="249" w:lineRule="exact"/>
              <w:ind w:left="107"/>
              <w:jc w:val="left"/>
            </w:pPr>
            <w:r>
              <w:rPr>
                <w:spacing w:val="-5"/>
              </w:rPr>
              <w:t>10%</w:t>
            </w:r>
          </w:p>
        </w:tc>
        <w:tc>
          <w:tcPr>
            <w:tcW w:w="710" w:type="dxa"/>
            <w:tcBorders>
              <w:right w:val="nil"/>
            </w:tcBorders>
          </w:tcPr>
          <w:p w14:paraId="0CB3622A" w14:textId="77777777" w:rsidR="00EB0AC8" w:rsidRDefault="00486F90">
            <w:pPr>
              <w:pStyle w:val="TableParagraph"/>
              <w:spacing w:before="268"/>
              <w:ind w:left="16" w:right="10"/>
            </w:pPr>
            <w:r>
              <w:rPr>
                <w:spacing w:val="-5"/>
              </w:rPr>
              <w:t>119</w:t>
            </w:r>
          </w:p>
        </w:tc>
        <w:tc>
          <w:tcPr>
            <w:tcW w:w="713" w:type="dxa"/>
            <w:tcBorders>
              <w:left w:val="nil"/>
            </w:tcBorders>
          </w:tcPr>
          <w:p w14:paraId="58C98D6B" w14:textId="77777777" w:rsidR="00EB0AC8" w:rsidRDefault="00486F90">
            <w:pPr>
              <w:pStyle w:val="TableParagraph"/>
              <w:spacing w:before="268"/>
              <w:ind w:left="30" w:right="14"/>
            </w:pPr>
            <w:r>
              <w:rPr>
                <w:spacing w:val="-5"/>
              </w:rPr>
              <w:t>3%</w:t>
            </w:r>
          </w:p>
        </w:tc>
        <w:tc>
          <w:tcPr>
            <w:tcW w:w="710" w:type="dxa"/>
            <w:tcBorders>
              <w:right w:val="nil"/>
            </w:tcBorders>
          </w:tcPr>
          <w:p w14:paraId="4743297F" w14:textId="77777777" w:rsidR="00EB0AC8" w:rsidRDefault="00486F90">
            <w:pPr>
              <w:pStyle w:val="TableParagraph"/>
              <w:spacing w:before="268"/>
              <w:ind w:left="16" w:right="7"/>
            </w:pPr>
            <w:r>
              <w:rPr>
                <w:spacing w:val="-10"/>
              </w:rPr>
              <w:t>9</w:t>
            </w:r>
          </w:p>
        </w:tc>
        <w:tc>
          <w:tcPr>
            <w:tcW w:w="712" w:type="dxa"/>
            <w:tcBorders>
              <w:left w:val="nil"/>
            </w:tcBorders>
          </w:tcPr>
          <w:p w14:paraId="769BCEFD" w14:textId="77777777" w:rsidR="00EB0AC8" w:rsidRDefault="00486F90">
            <w:pPr>
              <w:pStyle w:val="TableParagraph"/>
              <w:spacing w:before="268"/>
              <w:ind w:left="28" w:right="9"/>
            </w:pPr>
            <w:r>
              <w:rPr>
                <w:spacing w:val="-5"/>
              </w:rPr>
              <w:t>2%</w:t>
            </w:r>
          </w:p>
        </w:tc>
        <w:tc>
          <w:tcPr>
            <w:tcW w:w="711" w:type="dxa"/>
            <w:tcBorders>
              <w:right w:val="nil"/>
            </w:tcBorders>
          </w:tcPr>
          <w:p w14:paraId="5260C8A7" w14:textId="77777777" w:rsidR="00EB0AC8" w:rsidRDefault="00486F90">
            <w:pPr>
              <w:pStyle w:val="TableParagraph"/>
              <w:spacing w:before="268"/>
              <w:ind w:left="18" w:right="9"/>
            </w:pPr>
            <w:r>
              <w:rPr>
                <w:spacing w:val="-5"/>
              </w:rPr>
              <w:t>72</w:t>
            </w:r>
          </w:p>
        </w:tc>
        <w:tc>
          <w:tcPr>
            <w:tcW w:w="713" w:type="dxa"/>
            <w:tcBorders>
              <w:left w:val="nil"/>
            </w:tcBorders>
          </w:tcPr>
          <w:p w14:paraId="65FE9B89" w14:textId="77777777" w:rsidR="00EB0AC8" w:rsidRDefault="00486F90">
            <w:pPr>
              <w:pStyle w:val="TableParagraph"/>
              <w:spacing w:before="268"/>
              <w:ind w:left="30" w:right="9"/>
            </w:pPr>
            <w:r>
              <w:rPr>
                <w:spacing w:val="-5"/>
              </w:rPr>
              <w:t>4%</w:t>
            </w:r>
          </w:p>
        </w:tc>
        <w:tc>
          <w:tcPr>
            <w:tcW w:w="710" w:type="dxa"/>
            <w:tcBorders>
              <w:right w:val="nil"/>
            </w:tcBorders>
          </w:tcPr>
          <w:p w14:paraId="73A1D40C" w14:textId="77777777" w:rsidR="00EB0AC8" w:rsidRDefault="00486F90">
            <w:pPr>
              <w:pStyle w:val="TableParagraph"/>
              <w:spacing w:before="268"/>
              <w:ind w:left="16" w:right="4"/>
            </w:pPr>
            <w:r>
              <w:rPr>
                <w:spacing w:val="-5"/>
              </w:rPr>
              <w:t>32</w:t>
            </w:r>
          </w:p>
        </w:tc>
        <w:tc>
          <w:tcPr>
            <w:tcW w:w="713" w:type="dxa"/>
            <w:tcBorders>
              <w:left w:val="nil"/>
            </w:tcBorders>
          </w:tcPr>
          <w:p w14:paraId="2250C52D" w14:textId="77777777" w:rsidR="00EB0AC8" w:rsidRDefault="00486F90">
            <w:pPr>
              <w:pStyle w:val="TableParagraph"/>
              <w:spacing w:before="268"/>
              <w:ind w:left="30" w:right="8"/>
            </w:pPr>
            <w:r>
              <w:rPr>
                <w:spacing w:val="-5"/>
              </w:rPr>
              <w:t>2%</w:t>
            </w:r>
          </w:p>
        </w:tc>
        <w:tc>
          <w:tcPr>
            <w:tcW w:w="710" w:type="dxa"/>
            <w:tcBorders>
              <w:right w:val="nil"/>
            </w:tcBorders>
          </w:tcPr>
          <w:p w14:paraId="0FA909B8" w14:textId="77777777" w:rsidR="00EB0AC8" w:rsidRDefault="00486F90">
            <w:pPr>
              <w:pStyle w:val="TableParagraph"/>
              <w:spacing w:before="268"/>
              <w:ind w:left="16"/>
            </w:pPr>
            <w:r>
              <w:rPr>
                <w:spacing w:val="-10"/>
              </w:rPr>
              <w:t>1</w:t>
            </w:r>
          </w:p>
        </w:tc>
        <w:tc>
          <w:tcPr>
            <w:tcW w:w="712" w:type="dxa"/>
            <w:tcBorders>
              <w:left w:val="nil"/>
            </w:tcBorders>
          </w:tcPr>
          <w:p w14:paraId="62E69E6D" w14:textId="77777777" w:rsidR="00EB0AC8" w:rsidRDefault="00486F90">
            <w:pPr>
              <w:pStyle w:val="TableParagraph"/>
              <w:spacing w:before="268"/>
              <w:ind w:left="28" w:right="2"/>
            </w:pPr>
            <w:r>
              <w:rPr>
                <w:spacing w:val="-5"/>
              </w:rPr>
              <w:t>0%</w:t>
            </w:r>
          </w:p>
        </w:tc>
        <w:tc>
          <w:tcPr>
            <w:tcW w:w="711" w:type="dxa"/>
            <w:tcBorders>
              <w:right w:val="nil"/>
            </w:tcBorders>
          </w:tcPr>
          <w:p w14:paraId="4458997C" w14:textId="77777777" w:rsidR="00EB0AC8" w:rsidRDefault="00486F90">
            <w:pPr>
              <w:pStyle w:val="TableParagraph"/>
              <w:spacing w:before="268"/>
              <w:ind w:left="18" w:right="1"/>
            </w:pPr>
            <w:r>
              <w:rPr>
                <w:spacing w:val="-10"/>
              </w:rPr>
              <w:t>5</w:t>
            </w:r>
          </w:p>
        </w:tc>
        <w:tc>
          <w:tcPr>
            <w:tcW w:w="713" w:type="dxa"/>
            <w:tcBorders>
              <w:left w:val="nil"/>
            </w:tcBorders>
          </w:tcPr>
          <w:p w14:paraId="1604F461" w14:textId="77777777" w:rsidR="00EB0AC8" w:rsidRDefault="00486F90">
            <w:pPr>
              <w:pStyle w:val="TableParagraph"/>
              <w:spacing w:before="268"/>
              <w:ind w:left="30" w:right="2"/>
            </w:pPr>
            <w:r>
              <w:rPr>
                <w:spacing w:val="-5"/>
              </w:rPr>
              <w:t>1%</w:t>
            </w:r>
          </w:p>
        </w:tc>
      </w:tr>
      <w:tr w:rsidR="00EB0AC8" w14:paraId="01D16E65" w14:textId="77777777">
        <w:trPr>
          <w:trHeight w:val="804"/>
        </w:trPr>
        <w:tc>
          <w:tcPr>
            <w:tcW w:w="1734" w:type="dxa"/>
          </w:tcPr>
          <w:p w14:paraId="7E1091BC" w14:textId="77777777" w:rsidR="00EB0AC8" w:rsidRDefault="00486F90">
            <w:pPr>
              <w:pStyle w:val="TableParagraph"/>
              <w:ind w:left="107"/>
              <w:jc w:val="left"/>
            </w:pPr>
            <w:r>
              <w:t>Interior Paint Deteriorated</w:t>
            </w:r>
            <w:r>
              <w:rPr>
                <w:spacing w:val="14"/>
              </w:rPr>
              <w:t xml:space="preserve"> </w:t>
            </w:r>
            <w:r>
              <w:t>-</w:t>
            </w:r>
          </w:p>
          <w:p w14:paraId="5CB3CD0F" w14:textId="77777777" w:rsidR="00EB0AC8" w:rsidRDefault="00486F90">
            <w:pPr>
              <w:pStyle w:val="TableParagraph"/>
              <w:spacing w:line="249" w:lineRule="exact"/>
              <w:ind w:left="107"/>
              <w:jc w:val="left"/>
            </w:pPr>
            <w:proofErr w:type="gramStart"/>
            <w:r>
              <w:t>20</w:t>
            </w:r>
            <w:proofErr w:type="gramEnd"/>
            <w:r>
              <w:rPr>
                <w:spacing w:val="-4"/>
              </w:rPr>
              <w:t xml:space="preserve"> </w:t>
            </w:r>
            <w:r>
              <w:t>sq</w:t>
            </w:r>
            <w:r>
              <w:rPr>
                <w:spacing w:val="-4"/>
              </w:rPr>
              <w:t xml:space="preserve"> </w:t>
            </w:r>
            <w:r>
              <w:rPr>
                <w:spacing w:val="-5"/>
              </w:rPr>
              <w:t>ft</w:t>
            </w:r>
          </w:p>
        </w:tc>
        <w:tc>
          <w:tcPr>
            <w:tcW w:w="710" w:type="dxa"/>
            <w:tcBorders>
              <w:right w:val="nil"/>
            </w:tcBorders>
          </w:tcPr>
          <w:p w14:paraId="78CEAAB6" w14:textId="77777777" w:rsidR="00EB0AC8" w:rsidRDefault="00486F90">
            <w:pPr>
              <w:pStyle w:val="TableParagraph"/>
              <w:spacing w:before="268"/>
              <w:ind w:left="16" w:right="10"/>
            </w:pPr>
            <w:r>
              <w:rPr>
                <w:spacing w:val="-5"/>
              </w:rPr>
              <w:t>205</w:t>
            </w:r>
          </w:p>
        </w:tc>
        <w:tc>
          <w:tcPr>
            <w:tcW w:w="713" w:type="dxa"/>
            <w:tcBorders>
              <w:left w:val="nil"/>
            </w:tcBorders>
          </w:tcPr>
          <w:p w14:paraId="2B780865" w14:textId="77777777" w:rsidR="00EB0AC8" w:rsidRDefault="00486F90">
            <w:pPr>
              <w:pStyle w:val="TableParagraph"/>
              <w:spacing w:before="268"/>
              <w:ind w:left="30" w:right="14"/>
            </w:pPr>
            <w:r>
              <w:rPr>
                <w:spacing w:val="-5"/>
              </w:rPr>
              <w:t>4%</w:t>
            </w:r>
          </w:p>
        </w:tc>
        <w:tc>
          <w:tcPr>
            <w:tcW w:w="710" w:type="dxa"/>
            <w:tcBorders>
              <w:right w:val="nil"/>
            </w:tcBorders>
          </w:tcPr>
          <w:p w14:paraId="36E6E355" w14:textId="77777777" w:rsidR="00EB0AC8" w:rsidRDefault="00486F90">
            <w:pPr>
              <w:pStyle w:val="TableParagraph"/>
              <w:spacing w:before="268"/>
              <w:ind w:left="16" w:right="8"/>
            </w:pPr>
            <w:r>
              <w:rPr>
                <w:spacing w:val="-5"/>
              </w:rPr>
              <w:t>12</w:t>
            </w:r>
          </w:p>
        </w:tc>
        <w:tc>
          <w:tcPr>
            <w:tcW w:w="712" w:type="dxa"/>
            <w:tcBorders>
              <w:left w:val="nil"/>
            </w:tcBorders>
          </w:tcPr>
          <w:p w14:paraId="52AC0926" w14:textId="77777777" w:rsidR="00EB0AC8" w:rsidRDefault="00486F90">
            <w:pPr>
              <w:pStyle w:val="TableParagraph"/>
              <w:spacing w:before="268"/>
              <w:ind w:left="28" w:right="9"/>
            </w:pPr>
            <w:r>
              <w:rPr>
                <w:spacing w:val="-5"/>
              </w:rPr>
              <w:t>3%</w:t>
            </w:r>
          </w:p>
        </w:tc>
        <w:tc>
          <w:tcPr>
            <w:tcW w:w="711" w:type="dxa"/>
            <w:tcBorders>
              <w:right w:val="nil"/>
            </w:tcBorders>
          </w:tcPr>
          <w:p w14:paraId="2CE7C568" w14:textId="77777777" w:rsidR="00EB0AC8" w:rsidRDefault="00486F90">
            <w:pPr>
              <w:pStyle w:val="TableParagraph"/>
              <w:spacing w:before="268"/>
              <w:ind w:left="18" w:right="9"/>
            </w:pPr>
            <w:r>
              <w:rPr>
                <w:spacing w:val="-5"/>
              </w:rPr>
              <w:t>94</w:t>
            </w:r>
          </w:p>
        </w:tc>
        <w:tc>
          <w:tcPr>
            <w:tcW w:w="713" w:type="dxa"/>
            <w:tcBorders>
              <w:left w:val="nil"/>
            </w:tcBorders>
          </w:tcPr>
          <w:p w14:paraId="528CEF03" w14:textId="77777777" w:rsidR="00EB0AC8" w:rsidRDefault="00486F90">
            <w:pPr>
              <w:pStyle w:val="TableParagraph"/>
              <w:spacing w:before="268"/>
              <w:ind w:left="30" w:right="9"/>
            </w:pPr>
            <w:r>
              <w:rPr>
                <w:spacing w:val="-5"/>
              </w:rPr>
              <w:t>5%</w:t>
            </w:r>
          </w:p>
        </w:tc>
        <w:tc>
          <w:tcPr>
            <w:tcW w:w="710" w:type="dxa"/>
            <w:tcBorders>
              <w:right w:val="nil"/>
            </w:tcBorders>
          </w:tcPr>
          <w:p w14:paraId="03BA23D4" w14:textId="77777777" w:rsidR="00EB0AC8" w:rsidRDefault="00486F90">
            <w:pPr>
              <w:pStyle w:val="TableParagraph"/>
              <w:spacing w:before="268"/>
              <w:ind w:left="16" w:right="4"/>
            </w:pPr>
            <w:r>
              <w:rPr>
                <w:spacing w:val="-5"/>
              </w:rPr>
              <w:t>71</w:t>
            </w:r>
          </w:p>
        </w:tc>
        <w:tc>
          <w:tcPr>
            <w:tcW w:w="713" w:type="dxa"/>
            <w:tcBorders>
              <w:left w:val="nil"/>
            </w:tcBorders>
          </w:tcPr>
          <w:p w14:paraId="16FD3869" w14:textId="77777777" w:rsidR="00EB0AC8" w:rsidRDefault="00486F90">
            <w:pPr>
              <w:pStyle w:val="TableParagraph"/>
              <w:spacing w:before="268"/>
              <w:ind w:left="30" w:right="8"/>
            </w:pPr>
            <w:r>
              <w:rPr>
                <w:spacing w:val="-5"/>
              </w:rPr>
              <w:t>5%</w:t>
            </w:r>
          </w:p>
        </w:tc>
        <w:tc>
          <w:tcPr>
            <w:tcW w:w="710" w:type="dxa"/>
            <w:tcBorders>
              <w:right w:val="nil"/>
            </w:tcBorders>
          </w:tcPr>
          <w:p w14:paraId="0B69D70F" w14:textId="77777777" w:rsidR="00EB0AC8" w:rsidRDefault="00486F90">
            <w:pPr>
              <w:pStyle w:val="TableParagraph"/>
              <w:spacing w:before="268"/>
              <w:ind w:left="16" w:right="1"/>
            </w:pPr>
            <w:r>
              <w:rPr>
                <w:spacing w:val="-5"/>
              </w:rPr>
              <w:t>13</w:t>
            </w:r>
          </w:p>
        </w:tc>
        <w:tc>
          <w:tcPr>
            <w:tcW w:w="712" w:type="dxa"/>
            <w:tcBorders>
              <w:left w:val="nil"/>
            </w:tcBorders>
          </w:tcPr>
          <w:p w14:paraId="766C15CA" w14:textId="77777777" w:rsidR="00EB0AC8" w:rsidRDefault="00486F90">
            <w:pPr>
              <w:pStyle w:val="TableParagraph"/>
              <w:spacing w:before="268"/>
              <w:ind w:left="28" w:right="2"/>
            </w:pPr>
            <w:r>
              <w:rPr>
                <w:spacing w:val="-5"/>
              </w:rPr>
              <w:t>3%</w:t>
            </w:r>
          </w:p>
        </w:tc>
        <w:tc>
          <w:tcPr>
            <w:tcW w:w="711" w:type="dxa"/>
            <w:tcBorders>
              <w:right w:val="nil"/>
            </w:tcBorders>
          </w:tcPr>
          <w:p w14:paraId="2B8CE131" w14:textId="77777777" w:rsidR="00EB0AC8" w:rsidRDefault="00486F90">
            <w:pPr>
              <w:pStyle w:val="TableParagraph"/>
              <w:spacing w:before="268"/>
              <w:ind w:left="18" w:right="2"/>
            </w:pPr>
            <w:r>
              <w:rPr>
                <w:spacing w:val="-5"/>
              </w:rPr>
              <w:t>15</w:t>
            </w:r>
          </w:p>
        </w:tc>
        <w:tc>
          <w:tcPr>
            <w:tcW w:w="713" w:type="dxa"/>
            <w:tcBorders>
              <w:left w:val="nil"/>
            </w:tcBorders>
          </w:tcPr>
          <w:p w14:paraId="56A7E38D" w14:textId="77777777" w:rsidR="00EB0AC8" w:rsidRDefault="00486F90">
            <w:pPr>
              <w:pStyle w:val="TableParagraph"/>
              <w:spacing w:before="268"/>
              <w:ind w:left="30" w:right="2"/>
            </w:pPr>
            <w:r>
              <w:rPr>
                <w:spacing w:val="-5"/>
              </w:rPr>
              <w:t>2%</w:t>
            </w:r>
          </w:p>
        </w:tc>
      </w:tr>
      <w:tr w:rsidR="00EB0AC8" w14:paraId="46D15E02" w14:textId="77777777">
        <w:trPr>
          <w:trHeight w:val="537"/>
        </w:trPr>
        <w:tc>
          <w:tcPr>
            <w:tcW w:w="1734" w:type="dxa"/>
          </w:tcPr>
          <w:p w14:paraId="5A84C7D2" w14:textId="77777777" w:rsidR="00EB0AC8" w:rsidRDefault="00486F90">
            <w:pPr>
              <w:pStyle w:val="TableParagraph"/>
              <w:spacing w:line="268" w:lineRule="exact"/>
              <w:ind w:left="107"/>
              <w:jc w:val="left"/>
            </w:pPr>
            <w:r>
              <w:t>Water</w:t>
            </w:r>
            <w:r>
              <w:rPr>
                <w:spacing w:val="-7"/>
              </w:rPr>
              <w:t xml:space="preserve"> </w:t>
            </w:r>
            <w:r>
              <w:rPr>
                <w:spacing w:val="-2"/>
              </w:rPr>
              <w:t>Leaks</w:t>
            </w:r>
          </w:p>
          <w:p w14:paraId="32F2A6CC" w14:textId="77777777" w:rsidR="00EB0AC8" w:rsidRDefault="00486F90">
            <w:pPr>
              <w:pStyle w:val="TableParagraph"/>
              <w:spacing w:line="249" w:lineRule="exact"/>
              <w:ind w:left="107"/>
              <w:jc w:val="left"/>
            </w:pPr>
            <w:r>
              <w:t>from</w:t>
            </w:r>
            <w:r>
              <w:rPr>
                <w:spacing w:val="-8"/>
              </w:rPr>
              <w:t xml:space="preserve"> </w:t>
            </w:r>
            <w:r>
              <w:rPr>
                <w:spacing w:val="-2"/>
              </w:rPr>
              <w:t>Inside</w:t>
            </w:r>
          </w:p>
        </w:tc>
        <w:tc>
          <w:tcPr>
            <w:tcW w:w="710" w:type="dxa"/>
            <w:tcBorders>
              <w:right w:val="nil"/>
            </w:tcBorders>
          </w:tcPr>
          <w:p w14:paraId="21F5B2FB" w14:textId="77777777" w:rsidR="00EB0AC8" w:rsidRDefault="00486F90">
            <w:pPr>
              <w:pStyle w:val="TableParagraph"/>
              <w:spacing w:before="134"/>
              <w:ind w:left="16" w:right="10"/>
            </w:pPr>
            <w:r>
              <w:rPr>
                <w:spacing w:val="-5"/>
              </w:rPr>
              <w:t>157</w:t>
            </w:r>
          </w:p>
        </w:tc>
        <w:tc>
          <w:tcPr>
            <w:tcW w:w="713" w:type="dxa"/>
            <w:tcBorders>
              <w:left w:val="nil"/>
            </w:tcBorders>
          </w:tcPr>
          <w:p w14:paraId="69E01CF9" w14:textId="77777777" w:rsidR="00EB0AC8" w:rsidRDefault="00486F90">
            <w:pPr>
              <w:pStyle w:val="TableParagraph"/>
              <w:spacing w:before="134"/>
              <w:ind w:left="30" w:right="14"/>
            </w:pPr>
            <w:r>
              <w:rPr>
                <w:spacing w:val="-5"/>
              </w:rPr>
              <w:t>3%</w:t>
            </w:r>
          </w:p>
        </w:tc>
        <w:tc>
          <w:tcPr>
            <w:tcW w:w="710" w:type="dxa"/>
            <w:tcBorders>
              <w:right w:val="nil"/>
            </w:tcBorders>
          </w:tcPr>
          <w:p w14:paraId="55C47BD6" w14:textId="77777777" w:rsidR="00EB0AC8" w:rsidRDefault="00486F90">
            <w:pPr>
              <w:pStyle w:val="TableParagraph"/>
              <w:spacing w:before="134"/>
              <w:ind w:left="16" w:right="8"/>
            </w:pPr>
            <w:r>
              <w:rPr>
                <w:spacing w:val="-5"/>
              </w:rPr>
              <w:t>20</w:t>
            </w:r>
          </w:p>
        </w:tc>
        <w:tc>
          <w:tcPr>
            <w:tcW w:w="712" w:type="dxa"/>
            <w:tcBorders>
              <w:left w:val="nil"/>
            </w:tcBorders>
          </w:tcPr>
          <w:p w14:paraId="6DCF927D" w14:textId="77777777" w:rsidR="00EB0AC8" w:rsidRDefault="00486F90">
            <w:pPr>
              <w:pStyle w:val="TableParagraph"/>
              <w:spacing w:before="134"/>
              <w:ind w:left="28" w:right="9"/>
            </w:pPr>
            <w:r>
              <w:rPr>
                <w:spacing w:val="-5"/>
              </w:rPr>
              <w:t>5%</w:t>
            </w:r>
          </w:p>
        </w:tc>
        <w:tc>
          <w:tcPr>
            <w:tcW w:w="711" w:type="dxa"/>
            <w:tcBorders>
              <w:right w:val="nil"/>
            </w:tcBorders>
          </w:tcPr>
          <w:p w14:paraId="4F33A5C4" w14:textId="77777777" w:rsidR="00EB0AC8" w:rsidRDefault="00486F90">
            <w:pPr>
              <w:pStyle w:val="TableParagraph"/>
              <w:spacing w:before="134"/>
              <w:ind w:left="18" w:right="9"/>
            </w:pPr>
            <w:r>
              <w:rPr>
                <w:spacing w:val="-5"/>
              </w:rPr>
              <w:t>82</w:t>
            </w:r>
          </w:p>
        </w:tc>
        <w:tc>
          <w:tcPr>
            <w:tcW w:w="713" w:type="dxa"/>
            <w:tcBorders>
              <w:left w:val="nil"/>
            </w:tcBorders>
          </w:tcPr>
          <w:p w14:paraId="0B6B40D3" w14:textId="77777777" w:rsidR="00EB0AC8" w:rsidRDefault="00486F90">
            <w:pPr>
              <w:pStyle w:val="TableParagraph"/>
              <w:spacing w:before="134"/>
              <w:ind w:left="30" w:right="9"/>
            </w:pPr>
            <w:r>
              <w:rPr>
                <w:spacing w:val="-5"/>
              </w:rPr>
              <w:t>5%</w:t>
            </w:r>
          </w:p>
        </w:tc>
        <w:tc>
          <w:tcPr>
            <w:tcW w:w="710" w:type="dxa"/>
            <w:tcBorders>
              <w:right w:val="nil"/>
            </w:tcBorders>
          </w:tcPr>
          <w:p w14:paraId="2CA2925B" w14:textId="77777777" w:rsidR="00EB0AC8" w:rsidRDefault="00486F90">
            <w:pPr>
              <w:pStyle w:val="TableParagraph"/>
              <w:spacing w:before="134"/>
              <w:ind w:left="16" w:right="4"/>
            </w:pPr>
            <w:r>
              <w:rPr>
                <w:spacing w:val="-5"/>
              </w:rPr>
              <w:t>40</w:t>
            </w:r>
          </w:p>
        </w:tc>
        <w:tc>
          <w:tcPr>
            <w:tcW w:w="713" w:type="dxa"/>
            <w:tcBorders>
              <w:left w:val="nil"/>
            </w:tcBorders>
          </w:tcPr>
          <w:p w14:paraId="73D56D45" w14:textId="77777777" w:rsidR="00EB0AC8" w:rsidRDefault="00486F90">
            <w:pPr>
              <w:pStyle w:val="TableParagraph"/>
              <w:spacing w:before="134"/>
              <w:ind w:left="30" w:right="8"/>
            </w:pPr>
            <w:r>
              <w:rPr>
                <w:spacing w:val="-5"/>
              </w:rPr>
              <w:t>3%</w:t>
            </w:r>
          </w:p>
        </w:tc>
        <w:tc>
          <w:tcPr>
            <w:tcW w:w="710" w:type="dxa"/>
            <w:tcBorders>
              <w:right w:val="nil"/>
            </w:tcBorders>
          </w:tcPr>
          <w:p w14:paraId="5DCDE374" w14:textId="77777777" w:rsidR="00EB0AC8" w:rsidRDefault="00486F90">
            <w:pPr>
              <w:pStyle w:val="TableParagraph"/>
              <w:spacing w:before="134"/>
              <w:ind w:left="16"/>
            </w:pPr>
            <w:r>
              <w:rPr>
                <w:spacing w:val="-10"/>
              </w:rPr>
              <w:t>8</w:t>
            </w:r>
          </w:p>
        </w:tc>
        <w:tc>
          <w:tcPr>
            <w:tcW w:w="712" w:type="dxa"/>
            <w:tcBorders>
              <w:left w:val="nil"/>
            </w:tcBorders>
          </w:tcPr>
          <w:p w14:paraId="3E9BCEDA" w14:textId="77777777" w:rsidR="00EB0AC8" w:rsidRDefault="00486F90">
            <w:pPr>
              <w:pStyle w:val="TableParagraph"/>
              <w:spacing w:before="134"/>
              <w:ind w:left="28" w:right="2"/>
            </w:pPr>
            <w:r>
              <w:rPr>
                <w:spacing w:val="-5"/>
              </w:rPr>
              <w:t>2%</w:t>
            </w:r>
          </w:p>
        </w:tc>
        <w:tc>
          <w:tcPr>
            <w:tcW w:w="711" w:type="dxa"/>
            <w:tcBorders>
              <w:right w:val="nil"/>
            </w:tcBorders>
          </w:tcPr>
          <w:p w14:paraId="7A5B68BE" w14:textId="77777777" w:rsidR="00EB0AC8" w:rsidRDefault="00486F90">
            <w:pPr>
              <w:pStyle w:val="TableParagraph"/>
              <w:spacing w:before="134"/>
              <w:ind w:left="18" w:right="1"/>
            </w:pPr>
            <w:r>
              <w:rPr>
                <w:spacing w:val="-10"/>
              </w:rPr>
              <w:t>7</w:t>
            </w:r>
          </w:p>
        </w:tc>
        <w:tc>
          <w:tcPr>
            <w:tcW w:w="713" w:type="dxa"/>
            <w:tcBorders>
              <w:left w:val="nil"/>
            </w:tcBorders>
          </w:tcPr>
          <w:p w14:paraId="1FCE4247" w14:textId="77777777" w:rsidR="00EB0AC8" w:rsidRDefault="00486F90">
            <w:pPr>
              <w:pStyle w:val="TableParagraph"/>
              <w:spacing w:before="134"/>
              <w:ind w:left="30" w:right="2"/>
            </w:pPr>
            <w:r>
              <w:rPr>
                <w:spacing w:val="-5"/>
              </w:rPr>
              <w:t>1%</w:t>
            </w:r>
          </w:p>
        </w:tc>
      </w:tr>
      <w:tr w:rsidR="00EB0AC8" w14:paraId="303ACDE5" w14:textId="77777777">
        <w:trPr>
          <w:trHeight w:val="537"/>
        </w:trPr>
        <w:tc>
          <w:tcPr>
            <w:tcW w:w="1734" w:type="dxa"/>
          </w:tcPr>
          <w:p w14:paraId="69103FC0" w14:textId="77777777" w:rsidR="00EB0AC8" w:rsidRDefault="00486F90">
            <w:pPr>
              <w:pStyle w:val="TableParagraph"/>
              <w:spacing w:line="268" w:lineRule="exact"/>
              <w:ind w:left="107"/>
              <w:jc w:val="left"/>
            </w:pPr>
            <w:r>
              <w:t>Water</w:t>
            </w:r>
            <w:r>
              <w:rPr>
                <w:spacing w:val="-7"/>
              </w:rPr>
              <w:t xml:space="preserve"> </w:t>
            </w:r>
            <w:r>
              <w:rPr>
                <w:spacing w:val="-2"/>
              </w:rPr>
              <w:t>Leaks</w:t>
            </w:r>
          </w:p>
          <w:p w14:paraId="2F6A9E77" w14:textId="77777777" w:rsidR="00EB0AC8" w:rsidRDefault="00486F90">
            <w:pPr>
              <w:pStyle w:val="TableParagraph"/>
              <w:spacing w:line="249" w:lineRule="exact"/>
              <w:ind w:left="107"/>
              <w:jc w:val="left"/>
            </w:pPr>
            <w:r>
              <w:t>from</w:t>
            </w:r>
            <w:r>
              <w:rPr>
                <w:spacing w:val="-8"/>
              </w:rPr>
              <w:t xml:space="preserve"> </w:t>
            </w:r>
            <w:r>
              <w:rPr>
                <w:spacing w:val="-2"/>
              </w:rPr>
              <w:t>Outside</w:t>
            </w:r>
          </w:p>
        </w:tc>
        <w:tc>
          <w:tcPr>
            <w:tcW w:w="710" w:type="dxa"/>
            <w:tcBorders>
              <w:right w:val="nil"/>
            </w:tcBorders>
          </w:tcPr>
          <w:p w14:paraId="284DFC6B" w14:textId="77777777" w:rsidR="00EB0AC8" w:rsidRDefault="00486F90">
            <w:pPr>
              <w:pStyle w:val="TableParagraph"/>
              <w:spacing w:before="133"/>
              <w:ind w:left="16" w:right="11"/>
            </w:pPr>
            <w:r>
              <w:rPr>
                <w:spacing w:val="-4"/>
              </w:rPr>
              <w:t>1031</w:t>
            </w:r>
          </w:p>
        </w:tc>
        <w:tc>
          <w:tcPr>
            <w:tcW w:w="713" w:type="dxa"/>
            <w:tcBorders>
              <w:left w:val="nil"/>
            </w:tcBorders>
          </w:tcPr>
          <w:p w14:paraId="52D96FC2" w14:textId="77777777" w:rsidR="00EB0AC8" w:rsidRDefault="00486F90">
            <w:pPr>
              <w:pStyle w:val="TableParagraph"/>
              <w:spacing w:before="133"/>
              <w:ind w:left="30" w:right="13"/>
            </w:pPr>
            <w:r>
              <w:rPr>
                <w:spacing w:val="-5"/>
              </w:rPr>
              <w:t>22%</w:t>
            </w:r>
          </w:p>
        </w:tc>
        <w:tc>
          <w:tcPr>
            <w:tcW w:w="710" w:type="dxa"/>
            <w:tcBorders>
              <w:right w:val="nil"/>
            </w:tcBorders>
          </w:tcPr>
          <w:p w14:paraId="7AA14BFA" w14:textId="77777777" w:rsidR="00EB0AC8" w:rsidRDefault="00486F90">
            <w:pPr>
              <w:pStyle w:val="TableParagraph"/>
              <w:spacing w:before="133"/>
              <w:ind w:left="16" w:right="7"/>
            </w:pPr>
            <w:r>
              <w:rPr>
                <w:spacing w:val="-5"/>
              </w:rPr>
              <w:t>155</w:t>
            </w:r>
          </w:p>
        </w:tc>
        <w:tc>
          <w:tcPr>
            <w:tcW w:w="712" w:type="dxa"/>
            <w:tcBorders>
              <w:left w:val="nil"/>
            </w:tcBorders>
          </w:tcPr>
          <w:p w14:paraId="18ECA23F" w14:textId="77777777" w:rsidR="00EB0AC8" w:rsidRDefault="00486F90">
            <w:pPr>
              <w:pStyle w:val="TableParagraph"/>
              <w:spacing w:before="133"/>
              <w:ind w:left="28" w:right="7"/>
            </w:pPr>
            <w:r>
              <w:rPr>
                <w:spacing w:val="-5"/>
              </w:rPr>
              <w:t>40%</w:t>
            </w:r>
          </w:p>
        </w:tc>
        <w:tc>
          <w:tcPr>
            <w:tcW w:w="711" w:type="dxa"/>
            <w:tcBorders>
              <w:right w:val="nil"/>
            </w:tcBorders>
          </w:tcPr>
          <w:p w14:paraId="4918F811" w14:textId="77777777" w:rsidR="00EB0AC8" w:rsidRDefault="00486F90">
            <w:pPr>
              <w:pStyle w:val="TableParagraph"/>
              <w:spacing w:before="133"/>
              <w:ind w:left="18" w:right="8"/>
            </w:pPr>
            <w:r>
              <w:rPr>
                <w:spacing w:val="-5"/>
              </w:rPr>
              <w:t>487</w:t>
            </w:r>
          </w:p>
        </w:tc>
        <w:tc>
          <w:tcPr>
            <w:tcW w:w="713" w:type="dxa"/>
            <w:tcBorders>
              <w:left w:val="nil"/>
            </w:tcBorders>
          </w:tcPr>
          <w:p w14:paraId="5DF19252" w14:textId="77777777" w:rsidR="00EB0AC8" w:rsidRDefault="00486F90">
            <w:pPr>
              <w:pStyle w:val="TableParagraph"/>
              <w:spacing w:before="133"/>
              <w:ind w:left="30" w:right="8"/>
            </w:pPr>
            <w:r>
              <w:rPr>
                <w:spacing w:val="-5"/>
              </w:rPr>
              <w:t>28%</w:t>
            </w:r>
          </w:p>
        </w:tc>
        <w:tc>
          <w:tcPr>
            <w:tcW w:w="710" w:type="dxa"/>
            <w:tcBorders>
              <w:right w:val="nil"/>
            </w:tcBorders>
          </w:tcPr>
          <w:p w14:paraId="17872E15" w14:textId="77777777" w:rsidR="00EB0AC8" w:rsidRDefault="00486F90">
            <w:pPr>
              <w:pStyle w:val="TableParagraph"/>
              <w:spacing w:before="133"/>
              <w:ind w:left="16" w:right="3"/>
            </w:pPr>
            <w:r>
              <w:rPr>
                <w:spacing w:val="-5"/>
              </w:rPr>
              <w:t>276</w:t>
            </w:r>
          </w:p>
        </w:tc>
        <w:tc>
          <w:tcPr>
            <w:tcW w:w="713" w:type="dxa"/>
            <w:tcBorders>
              <w:left w:val="nil"/>
            </w:tcBorders>
          </w:tcPr>
          <w:p w14:paraId="37FF8A63" w14:textId="77777777" w:rsidR="00EB0AC8" w:rsidRDefault="00486F90">
            <w:pPr>
              <w:pStyle w:val="TableParagraph"/>
              <w:spacing w:before="133"/>
              <w:ind w:left="30" w:right="6"/>
            </w:pPr>
            <w:r>
              <w:rPr>
                <w:spacing w:val="-5"/>
              </w:rPr>
              <w:t>19%</w:t>
            </w:r>
          </w:p>
        </w:tc>
        <w:tc>
          <w:tcPr>
            <w:tcW w:w="710" w:type="dxa"/>
            <w:tcBorders>
              <w:right w:val="nil"/>
            </w:tcBorders>
          </w:tcPr>
          <w:p w14:paraId="616CB8A0" w14:textId="77777777" w:rsidR="00EB0AC8" w:rsidRDefault="00486F90">
            <w:pPr>
              <w:pStyle w:val="TableParagraph"/>
              <w:spacing w:before="133"/>
              <w:ind w:left="16" w:right="1"/>
            </w:pPr>
            <w:r>
              <w:rPr>
                <w:spacing w:val="-5"/>
              </w:rPr>
              <w:t>57</w:t>
            </w:r>
          </w:p>
        </w:tc>
        <w:tc>
          <w:tcPr>
            <w:tcW w:w="712" w:type="dxa"/>
            <w:tcBorders>
              <w:left w:val="nil"/>
            </w:tcBorders>
          </w:tcPr>
          <w:p w14:paraId="22F3C8F7" w14:textId="77777777" w:rsidR="00EB0AC8" w:rsidRDefault="00486F90">
            <w:pPr>
              <w:pStyle w:val="TableParagraph"/>
              <w:spacing w:before="133"/>
              <w:ind w:left="28" w:right="1"/>
            </w:pPr>
            <w:r>
              <w:rPr>
                <w:spacing w:val="-5"/>
              </w:rPr>
              <w:t>12%</w:t>
            </w:r>
          </w:p>
        </w:tc>
        <w:tc>
          <w:tcPr>
            <w:tcW w:w="711" w:type="dxa"/>
            <w:tcBorders>
              <w:right w:val="nil"/>
            </w:tcBorders>
          </w:tcPr>
          <w:p w14:paraId="7D71625A" w14:textId="77777777" w:rsidR="00EB0AC8" w:rsidRDefault="00486F90">
            <w:pPr>
              <w:pStyle w:val="TableParagraph"/>
              <w:spacing w:before="133"/>
              <w:ind w:left="18" w:right="2"/>
            </w:pPr>
            <w:r>
              <w:rPr>
                <w:spacing w:val="-5"/>
              </w:rPr>
              <w:t>56</w:t>
            </w:r>
          </w:p>
        </w:tc>
        <w:tc>
          <w:tcPr>
            <w:tcW w:w="713" w:type="dxa"/>
            <w:tcBorders>
              <w:left w:val="nil"/>
            </w:tcBorders>
          </w:tcPr>
          <w:p w14:paraId="01D70080" w14:textId="77777777" w:rsidR="00EB0AC8" w:rsidRDefault="00486F90">
            <w:pPr>
              <w:pStyle w:val="TableParagraph"/>
              <w:spacing w:before="133"/>
              <w:ind w:left="30" w:right="2"/>
            </w:pPr>
            <w:r>
              <w:rPr>
                <w:spacing w:val="-5"/>
              </w:rPr>
              <w:t>9%</w:t>
            </w:r>
          </w:p>
        </w:tc>
      </w:tr>
      <w:tr w:rsidR="00EB0AC8" w14:paraId="55C7766C" w14:textId="77777777">
        <w:trPr>
          <w:trHeight w:val="805"/>
        </w:trPr>
        <w:tc>
          <w:tcPr>
            <w:tcW w:w="1734" w:type="dxa"/>
          </w:tcPr>
          <w:p w14:paraId="5AF9A827" w14:textId="77777777" w:rsidR="00EB0AC8" w:rsidRDefault="00486F90">
            <w:pPr>
              <w:pStyle w:val="TableParagraph"/>
              <w:ind w:left="107"/>
              <w:jc w:val="left"/>
            </w:pPr>
            <w:r>
              <w:rPr>
                <w:spacing w:val="-2"/>
              </w:rPr>
              <w:t>Heating Equipment</w:t>
            </w:r>
          </w:p>
          <w:p w14:paraId="36B4C878" w14:textId="77777777" w:rsidR="00EB0AC8" w:rsidRDefault="00486F90">
            <w:pPr>
              <w:pStyle w:val="TableParagraph"/>
              <w:spacing w:line="249" w:lineRule="exact"/>
              <w:ind w:left="107"/>
              <w:jc w:val="left"/>
            </w:pPr>
            <w:r>
              <w:rPr>
                <w:spacing w:val="-2"/>
              </w:rPr>
              <w:t>Breakdown</w:t>
            </w:r>
          </w:p>
        </w:tc>
        <w:tc>
          <w:tcPr>
            <w:tcW w:w="710" w:type="dxa"/>
            <w:tcBorders>
              <w:right w:val="nil"/>
            </w:tcBorders>
          </w:tcPr>
          <w:p w14:paraId="507B7770" w14:textId="77777777" w:rsidR="00EB0AC8" w:rsidRDefault="00486F90">
            <w:pPr>
              <w:pStyle w:val="TableParagraph"/>
              <w:spacing w:before="268"/>
              <w:ind w:left="16" w:right="10"/>
            </w:pPr>
            <w:r>
              <w:rPr>
                <w:spacing w:val="-5"/>
              </w:rPr>
              <w:t>189</w:t>
            </w:r>
          </w:p>
        </w:tc>
        <w:tc>
          <w:tcPr>
            <w:tcW w:w="713" w:type="dxa"/>
            <w:tcBorders>
              <w:left w:val="nil"/>
            </w:tcBorders>
          </w:tcPr>
          <w:p w14:paraId="2BA1E758" w14:textId="77777777" w:rsidR="00EB0AC8" w:rsidRDefault="00486F90">
            <w:pPr>
              <w:pStyle w:val="TableParagraph"/>
              <w:spacing w:before="268"/>
              <w:ind w:left="30" w:right="14"/>
            </w:pPr>
            <w:r>
              <w:rPr>
                <w:spacing w:val="-5"/>
              </w:rPr>
              <w:t>4%</w:t>
            </w:r>
          </w:p>
        </w:tc>
        <w:tc>
          <w:tcPr>
            <w:tcW w:w="710" w:type="dxa"/>
            <w:tcBorders>
              <w:right w:val="nil"/>
            </w:tcBorders>
          </w:tcPr>
          <w:p w14:paraId="7D34E4C5" w14:textId="77777777" w:rsidR="00EB0AC8" w:rsidRDefault="00486F90">
            <w:pPr>
              <w:pStyle w:val="TableParagraph"/>
              <w:spacing w:before="268"/>
              <w:ind w:left="16" w:right="8"/>
            </w:pPr>
            <w:r>
              <w:rPr>
                <w:spacing w:val="-5"/>
              </w:rPr>
              <w:t>30</w:t>
            </w:r>
          </w:p>
        </w:tc>
        <w:tc>
          <w:tcPr>
            <w:tcW w:w="712" w:type="dxa"/>
            <w:tcBorders>
              <w:left w:val="nil"/>
            </w:tcBorders>
          </w:tcPr>
          <w:p w14:paraId="7139568B" w14:textId="77777777" w:rsidR="00EB0AC8" w:rsidRDefault="00486F90">
            <w:pPr>
              <w:pStyle w:val="TableParagraph"/>
              <w:spacing w:before="268"/>
              <w:ind w:left="28" w:right="9"/>
            </w:pPr>
            <w:r>
              <w:rPr>
                <w:spacing w:val="-5"/>
              </w:rPr>
              <w:t>8%</w:t>
            </w:r>
          </w:p>
        </w:tc>
        <w:tc>
          <w:tcPr>
            <w:tcW w:w="711" w:type="dxa"/>
            <w:tcBorders>
              <w:right w:val="nil"/>
            </w:tcBorders>
          </w:tcPr>
          <w:p w14:paraId="3FBA11CD" w14:textId="77777777" w:rsidR="00EB0AC8" w:rsidRDefault="00486F90">
            <w:pPr>
              <w:pStyle w:val="TableParagraph"/>
              <w:spacing w:before="268"/>
              <w:ind w:left="18" w:right="9"/>
            </w:pPr>
            <w:r>
              <w:rPr>
                <w:spacing w:val="-5"/>
              </w:rPr>
              <w:t>97</w:t>
            </w:r>
          </w:p>
        </w:tc>
        <w:tc>
          <w:tcPr>
            <w:tcW w:w="713" w:type="dxa"/>
            <w:tcBorders>
              <w:left w:val="nil"/>
            </w:tcBorders>
          </w:tcPr>
          <w:p w14:paraId="6049B053" w14:textId="77777777" w:rsidR="00EB0AC8" w:rsidRDefault="00486F90">
            <w:pPr>
              <w:pStyle w:val="TableParagraph"/>
              <w:spacing w:before="268"/>
              <w:ind w:left="30" w:right="9"/>
            </w:pPr>
            <w:r>
              <w:rPr>
                <w:spacing w:val="-5"/>
              </w:rPr>
              <w:t>6%</w:t>
            </w:r>
          </w:p>
        </w:tc>
        <w:tc>
          <w:tcPr>
            <w:tcW w:w="710" w:type="dxa"/>
            <w:tcBorders>
              <w:right w:val="nil"/>
            </w:tcBorders>
          </w:tcPr>
          <w:p w14:paraId="05FE4B9A" w14:textId="77777777" w:rsidR="00EB0AC8" w:rsidRDefault="00486F90">
            <w:pPr>
              <w:pStyle w:val="TableParagraph"/>
              <w:spacing w:before="268"/>
              <w:ind w:left="16" w:right="4"/>
            </w:pPr>
            <w:r>
              <w:rPr>
                <w:spacing w:val="-5"/>
              </w:rPr>
              <w:t>44</w:t>
            </w:r>
          </w:p>
        </w:tc>
        <w:tc>
          <w:tcPr>
            <w:tcW w:w="713" w:type="dxa"/>
            <w:tcBorders>
              <w:left w:val="nil"/>
            </w:tcBorders>
          </w:tcPr>
          <w:p w14:paraId="07A7188F" w14:textId="77777777" w:rsidR="00EB0AC8" w:rsidRDefault="00486F90">
            <w:pPr>
              <w:pStyle w:val="TableParagraph"/>
              <w:spacing w:before="268"/>
              <w:ind w:left="30" w:right="8"/>
            </w:pPr>
            <w:r>
              <w:rPr>
                <w:spacing w:val="-5"/>
              </w:rPr>
              <w:t>3%</w:t>
            </w:r>
          </w:p>
        </w:tc>
        <w:tc>
          <w:tcPr>
            <w:tcW w:w="710" w:type="dxa"/>
            <w:tcBorders>
              <w:right w:val="nil"/>
            </w:tcBorders>
          </w:tcPr>
          <w:p w14:paraId="3065CF9C" w14:textId="77777777" w:rsidR="00EB0AC8" w:rsidRDefault="00486F90">
            <w:pPr>
              <w:pStyle w:val="TableParagraph"/>
              <w:spacing w:before="268"/>
              <w:ind w:left="16"/>
            </w:pPr>
            <w:r>
              <w:rPr>
                <w:spacing w:val="-10"/>
              </w:rPr>
              <w:t>9</w:t>
            </w:r>
          </w:p>
        </w:tc>
        <w:tc>
          <w:tcPr>
            <w:tcW w:w="712" w:type="dxa"/>
            <w:tcBorders>
              <w:left w:val="nil"/>
            </w:tcBorders>
          </w:tcPr>
          <w:p w14:paraId="4CDA6D36" w14:textId="77777777" w:rsidR="00EB0AC8" w:rsidRDefault="00486F90">
            <w:pPr>
              <w:pStyle w:val="TableParagraph"/>
              <w:spacing w:before="268"/>
              <w:ind w:left="28" w:right="2"/>
            </w:pPr>
            <w:r>
              <w:rPr>
                <w:spacing w:val="-5"/>
              </w:rPr>
              <w:t>2%</w:t>
            </w:r>
          </w:p>
        </w:tc>
        <w:tc>
          <w:tcPr>
            <w:tcW w:w="711" w:type="dxa"/>
            <w:tcBorders>
              <w:right w:val="nil"/>
            </w:tcBorders>
          </w:tcPr>
          <w:p w14:paraId="729C8CC7" w14:textId="77777777" w:rsidR="00EB0AC8" w:rsidRDefault="00486F90">
            <w:pPr>
              <w:pStyle w:val="TableParagraph"/>
              <w:spacing w:before="268"/>
              <w:ind w:left="18" w:right="1"/>
            </w:pPr>
            <w:r>
              <w:rPr>
                <w:spacing w:val="-10"/>
              </w:rPr>
              <w:t>9</w:t>
            </w:r>
          </w:p>
        </w:tc>
        <w:tc>
          <w:tcPr>
            <w:tcW w:w="713" w:type="dxa"/>
            <w:tcBorders>
              <w:left w:val="nil"/>
            </w:tcBorders>
          </w:tcPr>
          <w:p w14:paraId="7AD1982A" w14:textId="77777777" w:rsidR="00EB0AC8" w:rsidRDefault="00486F90">
            <w:pPr>
              <w:pStyle w:val="TableParagraph"/>
              <w:spacing w:before="268"/>
              <w:ind w:left="30" w:right="2"/>
            </w:pPr>
            <w:r>
              <w:rPr>
                <w:spacing w:val="-5"/>
              </w:rPr>
              <w:t>1%</w:t>
            </w:r>
          </w:p>
        </w:tc>
      </w:tr>
      <w:tr w:rsidR="00EB0AC8" w14:paraId="7ABDB6B3" w14:textId="77777777">
        <w:trPr>
          <w:trHeight w:val="537"/>
        </w:trPr>
        <w:tc>
          <w:tcPr>
            <w:tcW w:w="1734" w:type="dxa"/>
          </w:tcPr>
          <w:p w14:paraId="6016EE1D" w14:textId="77777777" w:rsidR="00EB0AC8" w:rsidRDefault="00486F90">
            <w:pPr>
              <w:pStyle w:val="TableParagraph"/>
              <w:spacing w:line="268" w:lineRule="exact"/>
              <w:ind w:left="107"/>
              <w:jc w:val="left"/>
            </w:pPr>
            <w:r>
              <w:t>Room</w:t>
            </w:r>
            <w:r>
              <w:rPr>
                <w:spacing w:val="-9"/>
              </w:rPr>
              <w:t xml:space="preserve"> </w:t>
            </w:r>
            <w:r>
              <w:rPr>
                <w:spacing w:val="-2"/>
              </w:rPr>
              <w:t>Heater</w:t>
            </w:r>
          </w:p>
          <w:p w14:paraId="6AB9C96A" w14:textId="77777777" w:rsidR="00EB0AC8" w:rsidRDefault="00486F90">
            <w:pPr>
              <w:pStyle w:val="TableParagraph"/>
              <w:spacing w:line="249" w:lineRule="exact"/>
              <w:ind w:left="107"/>
              <w:jc w:val="left"/>
            </w:pPr>
            <w:r>
              <w:t>without</w:t>
            </w:r>
            <w:r>
              <w:rPr>
                <w:spacing w:val="-8"/>
              </w:rPr>
              <w:t xml:space="preserve"> </w:t>
            </w:r>
            <w:r>
              <w:rPr>
                <w:spacing w:val="-4"/>
              </w:rPr>
              <w:t>Flue</w:t>
            </w:r>
          </w:p>
        </w:tc>
        <w:tc>
          <w:tcPr>
            <w:tcW w:w="710" w:type="dxa"/>
            <w:tcBorders>
              <w:right w:val="nil"/>
            </w:tcBorders>
          </w:tcPr>
          <w:p w14:paraId="7470E383" w14:textId="77777777" w:rsidR="00EB0AC8" w:rsidRDefault="00486F90">
            <w:pPr>
              <w:pStyle w:val="TableParagraph"/>
              <w:spacing w:before="133"/>
              <w:ind w:left="16" w:right="10"/>
            </w:pPr>
            <w:r>
              <w:rPr>
                <w:spacing w:val="-5"/>
              </w:rPr>
              <w:t>382</w:t>
            </w:r>
          </w:p>
        </w:tc>
        <w:tc>
          <w:tcPr>
            <w:tcW w:w="713" w:type="dxa"/>
            <w:tcBorders>
              <w:left w:val="nil"/>
            </w:tcBorders>
          </w:tcPr>
          <w:p w14:paraId="29D50A08" w14:textId="77777777" w:rsidR="00EB0AC8" w:rsidRDefault="00486F90">
            <w:pPr>
              <w:pStyle w:val="TableParagraph"/>
              <w:spacing w:before="133"/>
              <w:ind w:left="30" w:right="14"/>
            </w:pPr>
            <w:r>
              <w:rPr>
                <w:spacing w:val="-5"/>
              </w:rPr>
              <w:t>8%</w:t>
            </w:r>
          </w:p>
        </w:tc>
        <w:tc>
          <w:tcPr>
            <w:tcW w:w="710" w:type="dxa"/>
            <w:tcBorders>
              <w:right w:val="nil"/>
            </w:tcBorders>
          </w:tcPr>
          <w:p w14:paraId="6CEEAF0B" w14:textId="77777777" w:rsidR="00EB0AC8" w:rsidRDefault="00486F90">
            <w:pPr>
              <w:pStyle w:val="TableParagraph"/>
              <w:spacing w:before="133"/>
              <w:ind w:left="16" w:right="8"/>
            </w:pPr>
            <w:r>
              <w:rPr>
                <w:spacing w:val="-5"/>
              </w:rPr>
              <w:t>48</w:t>
            </w:r>
          </w:p>
        </w:tc>
        <w:tc>
          <w:tcPr>
            <w:tcW w:w="712" w:type="dxa"/>
            <w:tcBorders>
              <w:left w:val="nil"/>
            </w:tcBorders>
          </w:tcPr>
          <w:p w14:paraId="1BBE268B" w14:textId="77777777" w:rsidR="00EB0AC8" w:rsidRDefault="00486F90">
            <w:pPr>
              <w:pStyle w:val="TableParagraph"/>
              <w:spacing w:before="133"/>
              <w:ind w:left="28" w:right="7"/>
            </w:pPr>
            <w:r>
              <w:rPr>
                <w:spacing w:val="-5"/>
              </w:rPr>
              <w:t>12%</w:t>
            </w:r>
          </w:p>
        </w:tc>
        <w:tc>
          <w:tcPr>
            <w:tcW w:w="711" w:type="dxa"/>
            <w:tcBorders>
              <w:right w:val="nil"/>
            </w:tcBorders>
          </w:tcPr>
          <w:p w14:paraId="68D96B8D" w14:textId="77777777" w:rsidR="00EB0AC8" w:rsidRDefault="00486F90">
            <w:pPr>
              <w:pStyle w:val="TableParagraph"/>
              <w:spacing w:before="133"/>
              <w:ind w:left="18" w:right="7"/>
            </w:pPr>
            <w:r>
              <w:rPr>
                <w:spacing w:val="-5"/>
              </w:rPr>
              <w:t>206</w:t>
            </w:r>
          </w:p>
        </w:tc>
        <w:tc>
          <w:tcPr>
            <w:tcW w:w="713" w:type="dxa"/>
            <w:tcBorders>
              <w:left w:val="nil"/>
            </w:tcBorders>
          </w:tcPr>
          <w:p w14:paraId="77FFDDE1" w14:textId="77777777" w:rsidR="00EB0AC8" w:rsidRDefault="00486F90">
            <w:pPr>
              <w:pStyle w:val="TableParagraph"/>
              <w:spacing w:before="133"/>
              <w:ind w:left="30" w:right="8"/>
            </w:pPr>
            <w:r>
              <w:rPr>
                <w:spacing w:val="-5"/>
              </w:rPr>
              <w:t>12%</w:t>
            </w:r>
          </w:p>
        </w:tc>
        <w:tc>
          <w:tcPr>
            <w:tcW w:w="710" w:type="dxa"/>
            <w:tcBorders>
              <w:right w:val="nil"/>
            </w:tcBorders>
          </w:tcPr>
          <w:p w14:paraId="2DF002E4" w14:textId="77777777" w:rsidR="00EB0AC8" w:rsidRDefault="00486F90">
            <w:pPr>
              <w:pStyle w:val="TableParagraph"/>
              <w:spacing w:before="133"/>
              <w:ind w:left="16" w:right="4"/>
            </w:pPr>
            <w:r>
              <w:rPr>
                <w:spacing w:val="-5"/>
              </w:rPr>
              <w:t>89</w:t>
            </w:r>
          </w:p>
        </w:tc>
        <w:tc>
          <w:tcPr>
            <w:tcW w:w="713" w:type="dxa"/>
            <w:tcBorders>
              <w:left w:val="nil"/>
            </w:tcBorders>
          </w:tcPr>
          <w:p w14:paraId="6BABABEF" w14:textId="77777777" w:rsidR="00EB0AC8" w:rsidRDefault="00486F90">
            <w:pPr>
              <w:pStyle w:val="TableParagraph"/>
              <w:spacing w:before="133"/>
              <w:ind w:left="30" w:right="8"/>
            </w:pPr>
            <w:r>
              <w:rPr>
                <w:spacing w:val="-5"/>
              </w:rPr>
              <w:t>6%</w:t>
            </w:r>
          </w:p>
        </w:tc>
        <w:tc>
          <w:tcPr>
            <w:tcW w:w="710" w:type="dxa"/>
            <w:tcBorders>
              <w:right w:val="nil"/>
            </w:tcBorders>
          </w:tcPr>
          <w:p w14:paraId="33EFD820" w14:textId="77777777" w:rsidR="00EB0AC8" w:rsidRDefault="00486F90">
            <w:pPr>
              <w:pStyle w:val="TableParagraph"/>
              <w:spacing w:before="133"/>
              <w:ind w:left="16" w:right="1"/>
            </w:pPr>
            <w:r>
              <w:rPr>
                <w:spacing w:val="-5"/>
              </w:rPr>
              <w:t>25</w:t>
            </w:r>
          </w:p>
        </w:tc>
        <w:tc>
          <w:tcPr>
            <w:tcW w:w="712" w:type="dxa"/>
            <w:tcBorders>
              <w:left w:val="nil"/>
            </w:tcBorders>
          </w:tcPr>
          <w:p w14:paraId="13431779" w14:textId="77777777" w:rsidR="00EB0AC8" w:rsidRDefault="00486F90">
            <w:pPr>
              <w:pStyle w:val="TableParagraph"/>
              <w:spacing w:before="133"/>
              <w:ind w:left="28" w:right="2"/>
            </w:pPr>
            <w:r>
              <w:rPr>
                <w:spacing w:val="-5"/>
              </w:rPr>
              <w:t>5%</w:t>
            </w:r>
          </w:p>
        </w:tc>
        <w:tc>
          <w:tcPr>
            <w:tcW w:w="711" w:type="dxa"/>
            <w:tcBorders>
              <w:right w:val="nil"/>
            </w:tcBorders>
          </w:tcPr>
          <w:p w14:paraId="0FE83A40" w14:textId="77777777" w:rsidR="00EB0AC8" w:rsidRDefault="00486F90">
            <w:pPr>
              <w:pStyle w:val="TableParagraph"/>
              <w:spacing w:before="133"/>
              <w:ind w:left="18" w:right="2"/>
            </w:pPr>
            <w:r>
              <w:rPr>
                <w:spacing w:val="-5"/>
              </w:rPr>
              <w:t>14</w:t>
            </w:r>
          </w:p>
        </w:tc>
        <w:tc>
          <w:tcPr>
            <w:tcW w:w="713" w:type="dxa"/>
            <w:tcBorders>
              <w:left w:val="nil"/>
            </w:tcBorders>
          </w:tcPr>
          <w:p w14:paraId="5B0F730E" w14:textId="77777777" w:rsidR="00EB0AC8" w:rsidRDefault="00486F90">
            <w:pPr>
              <w:pStyle w:val="TableParagraph"/>
              <w:spacing w:before="133"/>
              <w:ind w:left="30" w:right="2"/>
            </w:pPr>
            <w:r>
              <w:rPr>
                <w:spacing w:val="-5"/>
              </w:rPr>
              <w:t>2%</w:t>
            </w:r>
          </w:p>
        </w:tc>
      </w:tr>
      <w:tr w:rsidR="00EB0AC8" w14:paraId="30F76C06" w14:textId="77777777">
        <w:trPr>
          <w:trHeight w:val="537"/>
        </w:trPr>
        <w:tc>
          <w:tcPr>
            <w:tcW w:w="1734" w:type="dxa"/>
          </w:tcPr>
          <w:p w14:paraId="5B16F054" w14:textId="77777777" w:rsidR="00EB0AC8" w:rsidRDefault="00486F90">
            <w:pPr>
              <w:pStyle w:val="TableParagraph"/>
              <w:spacing w:line="268" w:lineRule="exact"/>
              <w:ind w:left="107"/>
              <w:jc w:val="left"/>
            </w:pPr>
            <w:r>
              <w:t>Exposed</w:t>
            </w:r>
            <w:r>
              <w:rPr>
                <w:spacing w:val="-12"/>
              </w:rPr>
              <w:t xml:space="preserve"> </w:t>
            </w:r>
            <w:r>
              <w:rPr>
                <w:spacing w:val="-2"/>
              </w:rPr>
              <w:t>Wiring</w:t>
            </w:r>
          </w:p>
          <w:p w14:paraId="1A0EB7BC" w14:textId="77777777" w:rsidR="00EB0AC8" w:rsidRDefault="00486F90">
            <w:pPr>
              <w:pStyle w:val="TableParagraph"/>
              <w:spacing w:line="249" w:lineRule="exact"/>
              <w:ind w:left="107"/>
              <w:jc w:val="left"/>
            </w:pPr>
            <w:r>
              <w:t>in</w:t>
            </w:r>
            <w:r>
              <w:rPr>
                <w:spacing w:val="-4"/>
              </w:rPr>
              <w:t xml:space="preserve"> Unit</w:t>
            </w:r>
          </w:p>
        </w:tc>
        <w:tc>
          <w:tcPr>
            <w:tcW w:w="710" w:type="dxa"/>
            <w:tcBorders>
              <w:right w:val="nil"/>
            </w:tcBorders>
          </w:tcPr>
          <w:p w14:paraId="41AB6C62" w14:textId="77777777" w:rsidR="00EB0AC8" w:rsidRDefault="00486F90">
            <w:pPr>
              <w:pStyle w:val="TableParagraph"/>
              <w:spacing w:before="133"/>
              <w:ind w:left="16" w:right="10"/>
            </w:pPr>
            <w:r>
              <w:rPr>
                <w:spacing w:val="-5"/>
              </w:rPr>
              <w:t>969</w:t>
            </w:r>
          </w:p>
        </w:tc>
        <w:tc>
          <w:tcPr>
            <w:tcW w:w="713" w:type="dxa"/>
            <w:tcBorders>
              <w:left w:val="nil"/>
            </w:tcBorders>
          </w:tcPr>
          <w:p w14:paraId="6869B135" w14:textId="77777777" w:rsidR="00EB0AC8" w:rsidRDefault="00486F90">
            <w:pPr>
              <w:pStyle w:val="TableParagraph"/>
              <w:spacing w:before="133"/>
              <w:ind w:left="30" w:right="13"/>
            </w:pPr>
            <w:r>
              <w:rPr>
                <w:spacing w:val="-5"/>
              </w:rPr>
              <w:t>21%</w:t>
            </w:r>
          </w:p>
        </w:tc>
        <w:tc>
          <w:tcPr>
            <w:tcW w:w="710" w:type="dxa"/>
            <w:tcBorders>
              <w:right w:val="nil"/>
            </w:tcBorders>
          </w:tcPr>
          <w:p w14:paraId="39C034A4" w14:textId="77777777" w:rsidR="00EB0AC8" w:rsidRDefault="00486F90">
            <w:pPr>
              <w:pStyle w:val="TableParagraph"/>
              <w:spacing w:before="133"/>
              <w:ind w:left="16" w:right="7"/>
            </w:pPr>
            <w:r>
              <w:rPr>
                <w:spacing w:val="-5"/>
              </w:rPr>
              <w:t>103</w:t>
            </w:r>
          </w:p>
        </w:tc>
        <w:tc>
          <w:tcPr>
            <w:tcW w:w="712" w:type="dxa"/>
            <w:tcBorders>
              <w:left w:val="nil"/>
            </w:tcBorders>
          </w:tcPr>
          <w:p w14:paraId="1DB0511F" w14:textId="77777777" w:rsidR="00EB0AC8" w:rsidRDefault="00486F90">
            <w:pPr>
              <w:pStyle w:val="TableParagraph"/>
              <w:spacing w:before="133"/>
              <w:ind w:left="28" w:right="7"/>
            </w:pPr>
            <w:r>
              <w:rPr>
                <w:spacing w:val="-5"/>
              </w:rPr>
              <w:t>27%</w:t>
            </w:r>
          </w:p>
        </w:tc>
        <w:tc>
          <w:tcPr>
            <w:tcW w:w="711" w:type="dxa"/>
            <w:tcBorders>
              <w:right w:val="nil"/>
            </w:tcBorders>
          </w:tcPr>
          <w:p w14:paraId="1024C810" w14:textId="77777777" w:rsidR="00EB0AC8" w:rsidRDefault="00486F90">
            <w:pPr>
              <w:pStyle w:val="TableParagraph"/>
              <w:spacing w:before="133"/>
              <w:ind w:left="18" w:right="7"/>
            </w:pPr>
            <w:r>
              <w:rPr>
                <w:spacing w:val="-5"/>
              </w:rPr>
              <w:t>478</w:t>
            </w:r>
          </w:p>
        </w:tc>
        <w:tc>
          <w:tcPr>
            <w:tcW w:w="713" w:type="dxa"/>
            <w:tcBorders>
              <w:left w:val="nil"/>
            </w:tcBorders>
          </w:tcPr>
          <w:p w14:paraId="6E1BD152" w14:textId="77777777" w:rsidR="00EB0AC8" w:rsidRDefault="00486F90">
            <w:pPr>
              <w:pStyle w:val="TableParagraph"/>
              <w:spacing w:before="133"/>
              <w:ind w:left="30" w:right="8"/>
            </w:pPr>
            <w:r>
              <w:rPr>
                <w:spacing w:val="-5"/>
              </w:rPr>
              <w:t>28%</w:t>
            </w:r>
          </w:p>
        </w:tc>
        <w:tc>
          <w:tcPr>
            <w:tcW w:w="710" w:type="dxa"/>
            <w:tcBorders>
              <w:right w:val="nil"/>
            </w:tcBorders>
          </w:tcPr>
          <w:p w14:paraId="3C3A29E1" w14:textId="77777777" w:rsidR="00EB0AC8" w:rsidRDefault="00486F90">
            <w:pPr>
              <w:pStyle w:val="TableParagraph"/>
              <w:spacing w:before="133"/>
              <w:ind w:left="16" w:right="3"/>
            </w:pPr>
            <w:r>
              <w:rPr>
                <w:spacing w:val="-5"/>
              </w:rPr>
              <w:t>273</w:t>
            </w:r>
          </w:p>
        </w:tc>
        <w:tc>
          <w:tcPr>
            <w:tcW w:w="713" w:type="dxa"/>
            <w:tcBorders>
              <w:left w:val="nil"/>
            </w:tcBorders>
          </w:tcPr>
          <w:p w14:paraId="1E657694" w14:textId="77777777" w:rsidR="00EB0AC8" w:rsidRDefault="00486F90">
            <w:pPr>
              <w:pStyle w:val="TableParagraph"/>
              <w:spacing w:before="133"/>
              <w:ind w:left="30" w:right="6"/>
            </w:pPr>
            <w:r>
              <w:rPr>
                <w:spacing w:val="-5"/>
              </w:rPr>
              <w:t>19%</w:t>
            </w:r>
          </w:p>
        </w:tc>
        <w:tc>
          <w:tcPr>
            <w:tcW w:w="710" w:type="dxa"/>
            <w:tcBorders>
              <w:right w:val="nil"/>
            </w:tcBorders>
          </w:tcPr>
          <w:p w14:paraId="3582DD70" w14:textId="77777777" w:rsidR="00EB0AC8" w:rsidRDefault="00486F90">
            <w:pPr>
              <w:pStyle w:val="TableParagraph"/>
              <w:spacing w:before="133"/>
              <w:ind w:left="16" w:right="1"/>
            </w:pPr>
            <w:r>
              <w:rPr>
                <w:spacing w:val="-5"/>
              </w:rPr>
              <w:t>55</w:t>
            </w:r>
          </w:p>
        </w:tc>
        <w:tc>
          <w:tcPr>
            <w:tcW w:w="712" w:type="dxa"/>
            <w:tcBorders>
              <w:left w:val="nil"/>
            </w:tcBorders>
          </w:tcPr>
          <w:p w14:paraId="7875EB13" w14:textId="77777777" w:rsidR="00EB0AC8" w:rsidRDefault="00486F90">
            <w:pPr>
              <w:pStyle w:val="TableParagraph"/>
              <w:spacing w:before="133"/>
              <w:ind w:left="28" w:right="1"/>
            </w:pPr>
            <w:r>
              <w:rPr>
                <w:spacing w:val="-5"/>
              </w:rPr>
              <w:t>12%</w:t>
            </w:r>
          </w:p>
        </w:tc>
        <w:tc>
          <w:tcPr>
            <w:tcW w:w="711" w:type="dxa"/>
            <w:tcBorders>
              <w:right w:val="nil"/>
            </w:tcBorders>
          </w:tcPr>
          <w:p w14:paraId="5EC82C7D" w14:textId="77777777" w:rsidR="00EB0AC8" w:rsidRDefault="00486F90">
            <w:pPr>
              <w:pStyle w:val="TableParagraph"/>
              <w:spacing w:before="133"/>
              <w:ind w:left="18" w:right="2"/>
            </w:pPr>
            <w:r>
              <w:rPr>
                <w:spacing w:val="-5"/>
              </w:rPr>
              <w:t>60</w:t>
            </w:r>
          </w:p>
        </w:tc>
        <w:tc>
          <w:tcPr>
            <w:tcW w:w="713" w:type="dxa"/>
            <w:tcBorders>
              <w:left w:val="nil"/>
            </w:tcBorders>
          </w:tcPr>
          <w:p w14:paraId="405FA987" w14:textId="77777777" w:rsidR="00EB0AC8" w:rsidRDefault="00486F90">
            <w:pPr>
              <w:pStyle w:val="TableParagraph"/>
              <w:spacing w:before="133"/>
              <w:ind w:left="30" w:right="1"/>
            </w:pPr>
            <w:r>
              <w:rPr>
                <w:spacing w:val="-5"/>
              </w:rPr>
              <w:t>10%</w:t>
            </w:r>
          </w:p>
        </w:tc>
      </w:tr>
      <w:tr w:rsidR="00EB0AC8" w14:paraId="7D7B8F87" w14:textId="77777777">
        <w:trPr>
          <w:trHeight w:val="537"/>
        </w:trPr>
        <w:tc>
          <w:tcPr>
            <w:tcW w:w="1734" w:type="dxa"/>
          </w:tcPr>
          <w:p w14:paraId="1EF7DCB3" w14:textId="77777777" w:rsidR="00EB0AC8" w:rsidRDefault="00486F90">
            <w:pPr>
              <w:pStyle w:val="TableParagraph"/>
              <w:spacing w:line="268" w:lineRule="exact"/>
              <w:ind w:left="107"/>
              <w:jc w:val="left"/>
            </w:pPr>
            <w:r>
              <w:t>Porch</w:t>
            </w:r>
            <w:r>
              <w:rPr>
                <w:spacing w:val="-11"/>
              </w:rPr>
              <w:t xml:space="preserve"> </w:t>
            </w:r>
            <w:r>
              <w:rPr>
                <w:spacing w:val="-4"/>
              </w:rPr>
              <w:t>Roof</w:t>
            </w:r>
          </w:p>
          <w:p w14:paraId="25DA938C" w14:textId="77777777" w:rsidR="00EB0AC8" w:rsidRDefault="00486F90">
            <w:pPr>
              <w:pStyle w:val="TableParagraph"/>
              <w:spacing w:line="249" w:lineRule="exact"/>
              <w:ind w:left="107"/>
              <w:jc w:val="left"/>
            </w:pPr>
            <w:r>
              <w:rPr>
                <w:spacing w:val="-2"/>
              </w:rPr>
              <w:t>Deteriorated</w:t>
            </w:r>
          </w:p>
        </w:tc>
        <w:tc>
          <w:tcPr>
            <w:tcW w:w="710" w:type="dxa"/>
            <w:tcBorders>
              <w:right w:val="nil"/>
            </w:tcBorders>
          </w:tcPr>
          <w:p w14:paraId="4D5B3780" w14:textId="77777777" w:rsidR="00EB0AC8" w:rsidRDefault="00486F90">
            <w:pPr>
              <w:pStyle w:val="TableParagraph"/>
              <w:spacing w:before="133"/>
              <w:ind w:left="16" w:right="11"/>
            </w:pPr>
            <w:r>
              <w:rPr>
                <w:spacing w:val="-5"/>
              </w:rPr>
              <w:t>48</w:t>
            </w:r>
          </w:p>
        </w:tc>
        <w:tc>
          <w:tcPr>
            <w:tcW w:w="713" w:type="dxa"/>
            <w:tcBorders>
              <w:left w:val="nil"/>
            </w:tcBorders>
          </w:tcPr>
          <w:p w14:paraId="3F6D1AF1" w14:textId="77777777" w:rsidR="00EB0AC8" w:rsidRDefault="00486F90">
            <w:pPr>
              <w:pStyle w:val="TableParagraph"/>
              <w:spacing w:before="133"/>
              <w:ind w:left="30" w:right="14"/>
            </w:pPr>
            <w:r>
              <w:rPr>
                <w:spacing w:val="-5"/>
              </w:rPr>
              <w:t>1%</w:t>
            </w:r>
          </w:p>
        </w:tc>
        <w:tc>
          <w:tcPr>
            <w:tcW w:w="710" w:type="dxa"/>
            <w:tcBorders>
              <w:right w:val="nil"/>
            </w:tcBorders>
          </w:tcPr>
          <w:p w14:paraId="57AF698A" w14:textId="77777777" w:rsidR="00EB0AC8" w:rsidRDefault="00486F90">
            <w:pPr>
              <w:pStyle w:val="TableParagraph"/>
              <w:spacing w:before="133"/>
              <w:ind w:left="16" w:right="7"/>
            </w:pPr>
            <w:r>
              <w:rPr>
                <w:spacing w:val="-10"/>
              </w:rPr>
              <w:t>8</w:t>
            </w:r>
          </w:p>
        </w:tc>
        <w:tc>
          <w:tcPr>
            <w:tcW w:w="712" w:type="dxa"/>
            <w:tcBorders>
              <w:left w:val="nil"/>
            </w:tcBorders>
          </w:tcPr>
          <w:p w14:paraId="7F70B2BD" w14:textId="77777777" w:rsidR="00EB0AC8" w:rsidRDefault="00486F90">
            <w:pPr>
              <w:pStyle w:val="TableParagraph"/>
              <w:spacing w:before="133"/>
              <w:ind w:left="28" w:right="9"/>
            </w:pPr>
            <w:r>
              <w:rPr>
                <w:spacing w:val="-5"/>
              </w:rPr>
              <w:t>2%</w:t>
            </w:r>
          </w:p>
        </w:tc>
        <w:tc>
          <w:tcPr>
            <w:tcW w:w="711" w:type="dxa"/>
            <w:tcBorders>
              <w:right w:val="nil"/>
            </w:tcBorders>
          </w:tcPr>
          <w:p w14:paraId="2185F42C" w14:textId="77777777" w:rsidR="00EB0AC8" w:rsidRDefault="00486F90">
            <w:pPr>
              <w:pStyle w:val="TableParagraph"/>
              <w:spacing w:before="133"/>
              <w:ind w:left="18" w:right="9"/>
            </w:pPr>
            <w:r>
              <w:rPr>
                <w:spacing w:val="-5"/>
              </w:rPr>
              <w:t>23</w:t>
            </w:r>
          </w:p>
        </w:tc>
        <w:tc>
          <w:tcPr>
            <w:tcW w:w="713" w:type="dxa"/>
            <w:tcBorders>
              <w:left w:val="nil"/>
            </w:tcBorders>
          </w:tcPr>
          <w:p w14:paraId="2AF50B09" w14:textId="77777777" w:rsidR="00EB0AC8" w:rsidRDefault="00486F90">
            <w:pPr>
              <w:pStyle w:val="TableParagraph"/>
              <w:spacing w:before="133"/>
              <w:ind w:left="30" w:right="9"/>
            </w:pPr>
            <w:r>
              <w:rPr>
                <w:spacing w:val="-5"/>
              </w:rPr>
              <w:t>1%</w:t>
            </w:r>
          </w:p>
        </w:tc>
        <w:tc>
          <w:tcPr>
            <w:tcW w:w="710" w:type="dxa"/>
            <w:tcBorders>
              <w:right w:val="nil"/>
            </w:tcBorders>
          </w:tcPr>
          <w:p w14:paraId="15B523F3" w14:textId="77777777" w:rsidR="00EB0AC8" w:rsidRDefault="00486F90">
            <w:pPr>
              <w:pStyle w:val="TableParagraph"/>
              <w:spacing w:before="133"/>
              <w:ind w:left="16" w:right="3"/>
            </w:pPr>
            <w:r>
              <w:rPr>
                <w:spacing w:val="-10"/>
              </w:rPr>
              <w:t>9</w:t>
            </w:r>
          </w:p>
        </w:tc>
        <w:tc>
          <w:tcPr>
            <w:tcW w:w="713" w:type="dxa"/>
            <w:tcBorders>
              <w:left w:val="nil"/>
            </w:tcBorders>
          </w:tcPr>
          <w:p w14:paraId="6130E649" w14:textId="77777777" w:rsidR="00EB0AC8" w:rsidRDefault="00486F90">
            <w:pPr>
              <w:pStyle w:val="TableParagraph"/>
              <w:spacing w:before="133"/>
              <w:ind w:left="30" w:right="8"/>
            </w:pPr>
            <w:r>
              <w:rPr>
                <w:spacing w:val="-5"/>
              </w:rPr>
              <w:t>1%</w:t>
            </w:r>
          </w:p>
        </w:tc>
        <w:tc>
          <w:tcPr>
            <w:tcW w:w="710" w:type="dxa"/>
            <w:tcBorders>
              <w:right w:val="nil"/>
            </w:tcBorders>
          </w:tcPr>
          <w:p w14:paraId="2BFF6386" w14:textId="77777777" w:rsidR="00EB0AC8" w:rsidRDefault="00486F90">
            <w:pPr>
              <w:pStyle w:val="TableParagraph"/>
              <w:spacing w:before="133"/>
              <w:ind w:left="16"/>
            </w:pPr>
            <w:r>
              <w:rPr>
                <w:spacing w:val="-10"/>
              </w:rPr>
              <w:t>2</w:t>
            </w:r>
          </w:p>
        </w:tc>
        <w:tc>
          <w:tcPr>
            <w:tcW w:w="712" w:type="dxa"/>
            <w:tcBorders>
              <w:left w:val="nil"/>
            </w:tcBorders>
          </w:tcPr>
          <w:p w14:paraId="7F99DFD2" w14:textId="77777777" w:rsidR="00EB0AC8" w:rsidRDefault="00486F90">
            <w:pPr>
              <w:pStyle w:val="TableParagraph"/>
              <w:spacing w:before="133"/>
              <w:ind w:left="28" w:right="2"/>
            </w:pPr>
            <w:r>
              <w:rPr>
                <w:spacing w:val="-5"/>
              </w:rPr>
              <w:t>0%</w:t>
            </w:r>
          </w:p>
        </w:tc>
        <w:tc>
          <w:tcPr>
            <w:tcW w:w="711" w:type="dxa"/>
            <w:tcBorders>
              <w:right w:val="nil"/>
            </w:tcBorders>
          </w:tcPr>
          <w:p w14:paraId="4D2C7AD1" w14:textId="77777777" w:rsidR="00EB0AC8" w:rsidRDefault="00486F90">
            <w:pPr>
              <w:pStyle w:val="TableParagraph"/>
              <w:spacing w:before="133"/>
              <w:ind w:left="18" w:right="1"/>
            </w:pPr>
            <w:r>
              <w:rPr>
                <w:spacing w:val="-10"/>
              </w:rPr>
              <w:t>6</w:t>
            </w:r>
          </w:p>
        </w:tc>
        <w:tc>
          <w:tcPr>
            <w:tcW w:w="713" w:type="dxa"/>
            <w:tcBorders>
              <w:left w:val="nil"/>
            </w:tcBorders>
          </w:tcPr>
          <w:p w14:paraId="3E7083C2" w14:textId="77777777" w:rsidR="00EB0AC8" w:rsidRDefault="00486F90">
            <w:pPr>
              <w:pStyle w:val="TableParagraph"/>
              <w:spacing w:before="133"/>
              <w:ind w:left="30" w:right="2"/>
            </w:pPr>
            <w:r>
              <w:rPr>
                <w:spacing w:val="-5"/>
              </w:rPr>
              <w:t>1%</w:t>
            </w:r>
          </w:p>
        </w:tc>
      </w:tr>
      <w:tr w:rsidR="00EB0AC8" w14:paraId="631214A1" w14:textId="77777777">
        <w:trPr>
          <w:trHeight w:val="537"/>
        </w:trPr>
        <w:tc>
          <w:tcPr>
            <w:tcW w:w="1734" w:type="dxa"/>
          </w:tcPr>
          <w:p w14:paraId="083E1705" w14:textId="77777777" w:rsidR="00EB0AC8" w:rsidRDefault="00486F90">
            <w:pPr>
              <w:pStyle w:val="TableParagraph"/>
              <w:spacing w:line="268" w:lineRule="exact"/>
              <w:ind w:left="107"/>
              <w:jc w:val="left"/>
            </w:pPr>
            <w:r>
              <w:rPr>
                <w:spacing w:val="-2"/>
              </w:rPr>
              <w:t>Roofing</w:t>
            </w:r>
          </w:p>
          <w:p w14:paraId="5105E0B9" w14:textId="77777777" w:rsidR="00EB0AC8" w:rsidRDefault="00486F90">
            <w:pPr>
              <w:pStyle w:val="TableParagraph"/>
              <w:spacing w:line="249" w:lineRule="exact"/>
              <w:ind w:left="107"/>
              <w:jc w:val="left"/>
            </w:pPr>
            <w:r>
              <w:rPr>
                <w:spacing w:val="-2"/>
              </w:rPr>
              <w:t>Problems</w:t>
            </w:r>
          </w:p>
        </w:tc>
        <w:tc>
          <w:tcPr>
            <w:tcW w:w="710" w:type="dxa"/>
            <w:tcBorders>
              <w:right w:val="nil"/>
            </w:tcBorders>
          </w:tcPr>
          <w:p w14:paraId="698B051A" w14:textId="77777777" w:rsidR="00EB0AC8" w:rsidRDefault="00486F90">
            <w:pPr>
              <w:pStyle w:val="TableParagraph"/>
              <w:spacing w:before="133"/>
              <w:ind w:left="16" w:right="10"/>
            </w:pPr>
            <w:r>
              <w:rPr>
                <w:spacing w:val="-5"/>
              </w:rPr>
              <w:t>689</w:t>
            </w:r>
          </w:p>
        </w:tc>
        <w:tc>
          <w:tcPr>
            <w:tcW w:w="713" w:type="dxa"/>
            <w:tcBorders>
              <w:left w:val="nil"/>
            </w:tcBorders>
          </w:tcPr>
          <w:p w14:paraId="154FA5DE" w14:textId="77777777" w:rsidR="00EB0AC8" w:rsidRDefault="00486F90">
            <w:pPr>
              <w:pStyle w:val="TableParagraph"/>
              <w:spacing w:before="133"/>
              <w:ind w:left="30" w:right="13"/>
            </w:pPr>
            <w:r>
              <w:rPr>
                <w:spacing w:val="-5"/>
              </w:rPr>
              <w:t>15%</w:t>
            </w:r>
          </w:p>
        </w:tc>
        <w:tc>
          <w:tcPr>
            <w:tcW w:w="710" w:type="dxa"/>
            <w:tcBorders>
              <w:right w:val="nil"/>
            </w:tcBorders>
          </w:tcPr>
          <w:p w14:paraId="2B9AECF2" w14:textId="77777777" w:rsidR="00EB0AC8" w:rsidRDefault="00486F90">
            <w:pPr>
              <w:pStyle w:val="TableParagraph"/>
              <w:spacing w:before="133"/>
              <w:ind w:left="16" w:right="8"/>
            </w:pPr>
            <w:r>
              <w:rPr>
                <w:spacing w:val="-5"/>
              </w:rPr>
              <w:t>81</w:t>
            </w:r>
          </w:p>
        </w:tc>
        <w:tc>
          <w:tcPr>
            <w:tcW w:w="712" w:type="dxa"/>
            <w:tcBorders>
              <w:left w:val="nil"/>
            </w:tcBorders>
          </w:tcPr>
          <w:p w14:paraId="7180DBB3" w14:textId="77777777" w:rsidR="00EB0AC8" w:rsidRDefault="00486F90">
            <w:pPr>
              <w:pStyle w:val="TableParagraph"/>
              <w:spacing w:before="133"/>
              <w:ind w:left="28" w:right="7"/>
            </w:pPr>
            <w:r>
              <w:rPr>
                <w:spacing w:val="-5"/>
              </w:rPr>
              <w:t>21%</w:t>
            </w:r>
          </w:p>
        </w:tc>
        <w:tc>
          <w:tcPr>
            <w:tcW w:w="711" w:type="dxa"/>
            <w:tcBorders>
              <w:right w:val="nil"/>
            </w:tcBorders>
          </w:tcPr>
          <w:p w14:paraId="77794F6B" w14:textId="77777777" w:rsidR="00EB0AC8" w:rsidRDefault="00486F90">
            <w:pPr>
              <w:pStyle w:val="TableParagraph"/>
              <w:spacing w:before="133"/>
              <w:ind w:left="18" w:right="7"/>
            </w:pPr>
            <w:r>
              <w:rPr>
                <w:spacing w:val="-5"/>
              </w:rPr>
              <w:t>318</w:t>
            </w:r>
          </w:p>
        </w:tc>
        <w:tc>
          <w:tcPr>
            <w:tcW w:w="713" w:type="dxa"/>
            <w:tcBorders>
              <w:left w:val="nil"/>
            </w:tcBorders>
          </w:tcPr>
          <w:p w14:paraId="03E8C392" w14:textId="77777777" w:rsidR="00EB0AC8" w:rsidRDefault="00486F90">
            <w:pPr>
              <w:pStyle w:val="TableParagraph"/>
              <w:spacing w:before="133"/>
              <w:ind w:left="30" w:right="8"/>
            </w:pPr>
            <w:r>
              <w:rPr>
                <w:spacing w:val="-5"/>
              </w:rPr>
              <w:t>18%</w:t>
            </w:r>
          </w:p>
        </w:tc>
        <w:tc>
          <w:tcPr>
            <w:tcW w:w="710" w:type="dxa"/>
            <w:tcBorders>
              <w:right w:val="nil"/>
            </w:tcBorders>
          </w:tcPr>
          <w:p w14:paraId="13A369B8" w14:textId="77777777" w:rsidR="00EB0AC8" w:rsidRDefault="00486F90">
            <w:pPr>
              <w:pStyle w:val="TableParagraph"/>
              <w:spacing w:before="133"/>
              <w:ind w:left="16" w:right="3"/>
            </w:pPr>
            <w:r>
              <w:rPr>
                <w:spacing w:val="-5"/>
              </w:rPr>
              <w:t>196</w:t>
            </w:r>
          </w:p>
        </w:tc>
        <w:tc>
          <w:tcPr>
            <w:tcW w:w="713" w:type="dxa"/>
            <w:tcBorders>
              <w:left w:val="nil"/>
            </w:tcBorders>
          </w:tcPr>
          <w:p w14:paraId="7F1B7BBA" w14:textId="77777777" w:rsidR="00EB0AC8" w:rsidRDefault="00486F90">
            <w:pPr>
              <w:pStyle w:val="TableParagraph"/>
              <w:spacing w:before="133"/>
              <w:ind w:left="30" w:right="6"/>
            </w:pPr>
            <w:r>
              <w:rPr>
                <w:spacing w:val="-5"/>
              </w:rPr>
              <w:t>14%</w:t>
            </w:r>
          </w:p>
        </w:tc>
        <w:tc>
          <w:tcPr>
            <w:tcW w:w="710" w:type="dxa"/>
            <w:tcBorders>
              <w:right w:val="nil"/>
            </w:tcBorders>
          </w:tcPr>
          <w:p w14:paraId="5C667E23" w14:textId="77777777" w:rsidR="00EB0AC8" w:rsidRDefault="00486F90">
            <w:pPr>
              <w:pStyle w:val="TableParagraph"/>
              <w:spacing w:before="133"/>
              <w:ind w:left="16" w:right="1"/>
            </w:pPr>
            <w:r>
              <w:rPr>
                <w:spacing w:val="-5"/>
              </w:rPr>
              <w:t>46</w:t>
            </w:r>
          </w:p>
        </w:tc>
        <w:tc>
          <w:tcPr>
            <w:tcW w:w="712" w:type="dxa"/>
            <w:tcBorders>
              <w:left w:val="nil"/>
            </w:tcBorders>
          </w:tcPr>
          <w:p w14:paraId="6301F063" w14:textId="77777777" w:rsidR="00EB0AC8" w:rsidRDefault="00486F90">
            <w:pPr>
              <w:pStyle w:val="TableParagraph"/>
              <w:spacing w:before="133"/>
              <w:ind w:left="28" w:right="1"/>
            </w:pPr>
            <w:r>
              <w:rPr>
                <w:spacing w:val="-5"/>
              </w:rPr>
              <w:t>10%</w:t>
            </w:r>
          </w:p>
        </w:tc>
        <w:tc>
          <w:tcPr>
            <w:tcW w:w="711" w:type="dxa"/>
            <w:tcBorders>
              <w:right w:val="nil"/>
            </w:tcBorders>
          </w:tcPr>
          <w:p w14:paraId="5C6FE07A" w14:textId="77777777" w:rsidR="00EB0AC8" w:rsidRDefault="00486F90">
            <w:pPr>
              <w:pStyle w:val="TableParagraph"/>
              <w:spacing w:before="133"/>
              <w:ind w:left="18" w:right="2"/>
            </w:pPr>
            <w:r>
              <w:rPr>
                <w:spacing w:val="-5"/>
              </w:rPr>
              <w:t>48</w:t>
            </w:r>
          </w:p>
        </w:tc>
        <w:tc>
          <w:tcPr>
            <w:tcW w:w="713" w:type="dxa"/>
            <w:tcBorders>
              <w:left w:val="nil"/>
            </w:tcBorders>
          </w:tcPr>
          <w:p w14:paraId="4B039258" w14:textId="77777777" w:rsidR="00EB0AC8" w:rsidRDefault="00486F90">
            <w:pPr>
              <w:pStyle w:val="TableParagraph"/>
              <w:spacing w:before="133"/>
              <w:ind w:left="30" w:right="2"/>
            </w:pPr>
            <w:r>
              <w:rPr>
                <w:spacing w:val="-5"/>
              </w:rPr>
              <w:t>8%</w:t>
            </w:r>
          </w:p>
        </w:tc>
      </w:tr>
      <w:tr w:rsidR="00EB0AC8" w14:paraId="37931EBB" w14:textId="77777777">
        <w:trPr>
          <w:trHeight w:val="299"/>
        </w:trPr>
        <w:tc>
          <w:tcPr>
            <w:tcW w:w="1734" w:type="dxa"/>
          </w:tcPr>
          <w:p w14:paraId="47AE5C73" w14:textId="77777777" w:rsidR="00EB0AC8" w:rsidRDefault="00486F90">
            <w:pPr>
              <w:pStyle w:val="TableParagraph"/>
              <w:spacing w:before="14" w:line="265" w:lineRule="exact"/>
              <w:ind w:left="107"/>
              <w:jc w:val="left"/>
            </w:pPr>
            <w:r>
              <w:t>Siding</w:t>
            </w:r>
            <w:r>
              <w:rPr>
                <w:spacing w:val="-7"/>
              </w:rPr>
              <w:t xml:space="preserve"> </w:t>
            </w:r>
            <w:r>
              <w:rPr>
                <w:spacing w:val="-2"/>
              </w:rPr>
              <w:t>Problems</w:t>
            </w:r>
          </w:p>
        </w:tc>
        <w:tc>
          <w:tcPr>
            <w:tcW w:w="710" w:type="dxa"/>
            <w:tcBorders>
              <w:right w:val="nil"/>
            </w:tcBorders>
          </w:tcPr>
          <w:p w14:paraId="071D7A34" w14:textId="77777777" w:rsidR="00EB0AC8" w:rsidRDefault="00486F90">
            <w:pPr>
              <w:pStyle w:val="TableParagraph"/>
              <w:spacing w:before="14" w:line="265" w:lineRule="exact"/>
              <w:ind w:left="16" w:right="10"/>
            </w:pPr>
            <w:r>
              <w:rPr>
                <w:spacing w:val="-5"/>
              </w:rPr>
              <w:t>777</w:t>
            </w:r>
          </w:p>
        </w:tc>
        <w:tc>
          <w:tcPr>
            <w:tcW w:w="713" w:type="dxa"/>
            <w:tcBorders>
              <w:left w:val="nil"/>
            </w:tcBorders>
          </w:tcPr>
          <w:p w14:paraId="10E5C8E0" w14:textId="77777777" w:rsidR="00EB0AC8" w:rsidRDefault="00486F90">
            <w:pPr>
              <w:pStyle w:val="TableParagraph"/>
              <w:spacing w:before="14" w:line="265" w:lineRule="exact"/>
              <w:ind w:left="30" w:right="13"/>
            </w:pPr>
            <w:r>
              <w:rPr>
                <w:spacing w:val="-5"/>
              </w:rPr>
              <w:t>17%</w:t>
            </w:r>
          </w:p>
        </w:tc>
        <w:tc>
          <w:tcPr>
            <w:tcW w:w="710" w:type="dxa"/>
            <w:tcBorders>
              <w:right w:val="nil"/>
            </w:tcBorders>
          </w:tcPr>
          <w:p w14:paraId="5A5804C0" w14:textId="77777777" w:rsidR="00EB0AC8" w:rsidRDefault="00486F90">
            <w:pPr>
              <w:pStyle w:val="TableParagraph"/>
              <w:spacing w:before="14" w:line="265" w:lineRule="exact"/>
              <w:ind w:left="16" w:right="7"/>
            </w:pPr>
            <w:r>
              <w:rPr>
                <w:spacing w:val="-5"/>
              </w:rPr>
              <w:t>105</w:t>
            </w:r>
          </w:p>
        </w:tc>
        <w:tc>
          <w:tcPr>
            <w:tcW w:w="712" w:type="dxa"/>
            <w:tcBorders>
              <w:left w:val="nil"/>
            </w:tcBorders>
          </w:tcPr>
          <w:p w14:paraId="7DBB2F9C" w14:textId="77777777" w:rsidR="00EB0AC8" w:rsidRDefault="00486F90">
            <w:pPr>
              <w:pStyle w:val="TableParagraph"/>
              <w:spacing w:before="14" w:line="265" w:lineRule="exact"/>
              <w:ind w:left="28" w:right="7"/>
            </w:pPr>
            <w:r>
              <w:rPr>
                <w:spacing w:val="-5"/>
              </w:rPr>
              <w:t>27%</w:t>
            </w:r>
          </w:p>
        </w:tc>
        <w:tc>
          <w:tcPr>
            <w:tcW w:w="711" w:type="dxa"/>
            <w:tcBorders>
              <w:right w:val="nil"/>
            </w:tcBorders>
          </w:tcPr>
          <w:p w14:paraId="111E692A" w14:textId="77777777" w:rsidR="00EB0AC8" w:rsidRDefault="00486F90">
            <w:pPr>
              <w:pStyle w:val="TableParagraph"/>
              <w:spacing w:before="14" w:line="265" w:lineRule="exact"/>
              <w:ind w:left="18" w:right="7"/>
            </w:pPr>
            <w:r>
              <w:rPr>
                <w:spacing w:val="-5"/>
              </w:rPr>
              <w:t>371</w:t>
            </w:r>
          </w:p>
        </w:tc>
        <w:tc>
          <w:tcPr>
            <w:tcW w:w="713" w:type="dxa"/>
            <w:tcBorders>
              <w:left w:val="nil"/>
            </w:tcBorders>
          </w:tcPr>
          <w:p w14:paraId="56B51C8A" w14:textId="77777777" w:rsidR="00EB0AC8" w:rsidRDefault="00486F90">
            <w:pPr>
              <w:pStyle w:val="TableParagraph"/>
              <w:spacing w:before="14" w:line="265" w:lineRule="exact"/>
              <w:ind w:left="30" w:right="8"/>
            </w:pPr>
            <w:r>
              <w:rPr>
                <w:spacing w:val="-5"/>
              </w:rPr>
              <w:t>21%</w:t>
            </w:r>
          </w:p>
        </w:tc>
        <w:tc>
          <w:tcPr>
            <w:tcW w:w="710" w:type="dxa"/>
            <w:tcBorders>
              <w:right w:val="nil"/>
            </w:tcBorders>
          </w:tcPr>
          <w:p w14:paraId="7D14C161" w14:textId="77777777" w:rsidR="00EB0AC8" w:rsidRDefault="00486F90">
            <w:pPr>
              <w:pStyle w:val="TableParagraph"/>
              <w:spacing w:before="14" w:line="265" w:lineRule="exact"/>
              <w:ind w:left="16" w:right="3"/>
            </w:pPr>
            <w:r>
              <w:rPr>
                <w:spacing w:val="-5"/>
              </w:rPr>
              <w:t>195</w:t>
            </w:r>
          </w:p>
        </w:tc>
        <w:tc>
          <w:tcPr>
            <w:tcW w:w="713" w:type="dxa"/>
            <w:tcBorders>
              <w:left w:val="nil"/>
            </w:tcBorders>
          </w:tcPr>
          <w:p w14:paraId="204BB1FB" w14:textId="77777777" w:rsidR="00EB0AC8" w:rsidRDefault="00486F90">
            <w:pPr>
              <w:pStyle w:val="TableParagraph"/>
              <w:spacing w:before="14" w:line="265" w:lineRule="exact"/>
              <w:ind w:left="30" w:right="6"/>
            </w:pPr>
            <w:r>
              <w:rPr>
                <w:spacing w:val="-5"/>
              </w:rPr>
              <w:t>14%</w:t>
            </w:r>
          </w:p>
        </w:tc>
        <w:tc>
          <w:tcPr>
            <w:tcW w:w="710" w:type="dxa"/>
            <w:tcBorders>
              <w:right w:val="nil"/>
            </w:tcBorders>
          </w:tcPr>
          <w:p w14:paraId="12F7BAE2" w14:textId="77777777" w:rsidR="00EB0AC8" w:rsidRDefault="00486F90">
            <w:pPr>
              <w:pStyle w:val="TableParagraph"/>
              <w:spacing w:before="14" w:line="265" w:lineRule="exact"/>
              <w:ind w:left="16" w:right="1"/>
            </w:pPr>
            <w:r>
              <w:rPr>
                <w:spacing w:val="-5"/>
              </w:rPr>
              <w:t>46</w:t>
            </w:r>
          </w:p>
        </w:tc>
        <w:tc>
          <w:tcPr>
            <w:tcW w:w="712" w:type="dxa"/>
            <w:tcBorders>
              <w:left w:val="nil"/>
            </w:tcBorders>
          </w:tcPr>
          <w:p w14:paraId="44C93BA1" w14:textId="77777777" w:rsidR="00EB0AC8" w:rsidRDefault="00486F90">
            <w:pPr>
              <w:pStyle w:val="TableParagraph"/>
              <w:spacing w:before="14" w:line="265" w:lineRule="exact"/>
              <w:ind w:left="28" w:right="1"/>
            </w:pPr>
            <w:r>
              <w:rPr>
                <w:spacing w:val="-5"/>
              </w:rPr>
              <w:t>10%</w:t>
            </w:r>
          </w:p>
        </w:tc>
        <w:tc>
          <w:tcPr>
            <w:tcW w:w="711" w:type="dxa"/>
            <w:tcBorders>
              <w:right w:val="nil"/>
            </w:tcBorders>
          </w:tcPr>
          <w:p w14:paraId="77016CEC" w14:textId="77777777" w:rsidR="00EB0AC8" w:rsidRDefault="00486F90">
            <w:pPr>
              <w:pStyle w:val="TableParagraph"/>
              <w:spacing w:before="14" w:line="265" w:lineRule="exact"/>
              <w:ind w:left="18" w:right="2"/>
            </w:pPr>
            <w:r>
              <w:rPr>
                <w:spacing w:val="-5"/>
              </w:rPr>
              <w:t>60</w:t>
            </w:r>
          </w:p>
        </w:tc>
        <w:tc>
          <w:tcPr>
            <w:tcW w:w="713" w:type="dxa"/>
            <w:tcBorders>
              <w:left w:val="nil"/>
            </w:tcBorders>
          </w:tcPr>
          <w:p w14:paraId="0CBC86FC" w14:textId="77777777" w:rsidR="00EB0AC8" w:rsidRDefault="00486F90">
            <w:pPr>
              <w:pStyle w:val="TableParagraph"/>
              <w:spacing w:before="14" w:line="265" w:lineRule="exact"/>
              <w:ind w:left="30" w:right="1"/>
            </w:pPr>
            <w:r>
              <w:rPr>
                <w:spacing w:val="-5"/>
              </w:rPr>
              <w:t>10%</w:t>
            </w:r>
          </w:p>
        </w:tc>
      </w:tr>
      <w:tr w:rsidR="00EB0AC8" w14:paraId="1C5E6A83" w14:textId="77777777">
        <w:trPr>
          <w:trHeight w:val="537"/>
        </w:trPr>
        <w:tc>
          <w:tcPr>
            <w:tcW w:w="1734" w:type="dxa"/>
          </w:tcPr>
          <w:p w14:paraId="220EB3B8" w14:textId="77777777" w:rsidR="00EB0AC8" w:rsidRDefault="00486F90">
            <w:pPr>
              <w:pStyle w:val="TableParagraph"/>
              <w:spacing w:line="268" w:lineRule="exact"/>
              <w:ind w:left="107"/>
              <w:jc w:val="left"/>
            </w:pPr>
            <w:r>
              <w:rPr>
                <w:spacing w:val="-2"/>
              </w:rPr>
              <w:t>Window</w:t>
            </w:r>
          </w:p>
          <w:p w14:paraId="29114DC5" w14:textId="77777777" w:rsidR="00EB0AC8" w:rsidRDefault="00486F90">
            <w:pPr>
              <w:pStyle w:val="TableParagraph"/>
              <w:spacing w:line="249" w:lineRule="exact"/>
              <w:ind w:left="107"/>
              <w:jc w:val="left"/>
            </w:pPr>
            <w:r>
              <w:rPr>
                <w:spacing w:val="-2"/>
              </w:rPr>
              <w:t>Problems</w:t>
            </w:r>
          </w:p>
        </w:tc>
        <w:tc>
          <w:tcPr>
            <w:tcW w:w="710" w:type="dxa"/>
            <w:tcBorders>
              <w:right w:val="nil"/>
            </w:tcBorders>
          </w:tcPr>
          <w:p w14:paraId="17E153B0" w14:textId="77777777" w:rsidR="00EB0AC8" w:rsidRDefault="00486F90">
            <w:pPr>
              <w:pStyle w:val="TableParagraph"/>
              <w:spacing w:before="133"/>
              <w:ind w:left="16" w:right="10"/>
            </w:pPr>
            <w:r>
              <w:rPr>
                <w:spacing w:val="-5"/>
              </w:rPr>
              <w:t>856</w:t>
            </w:r>
          </w:p>
        </w:tc>
        <w:tc>
          <w:tcPr>
            <w:tcW w:w="713" w:type="dxa"/>
            <w:tcBorders>
              <w:left w:val="nil"/>
            </w:tcBorders>
          </w:tcPr>
          <w:p w14:paraId="3A54479A" w14:textId="77777777" w:rsidR="00EB0AC8" w:rsidRDefault="00486F90">
            <w:pPr>
              <w:pStyle w:val="TableParagraph"/>
              <w:spacing w:before="133"/>
              <w:ind w:left="30" w:right="13"/>
            </w:pPr>
            <w:r>
              <w:rPr>
                <w:spacing w:val="-5"/>
              </w:rPr>
              <w:t>18%</w:t>
            </w:r>
          </w:p>
        </w:tc>
        <w:tc>
          <w:tcPr>
            <w:tcW w:w="710" w:type="dxa"/>
            <w:tcBorders>
              <w:right w:val="nil"/>
            </w:tcBorders>
          </w:tcPr>
          <w:p w14:paraId="4E4BAF6B" w14:textId="77777777" w:rsidR="00EB0AC8" w:rsidRDefault="00486F90">
            <w:pPr>
              <w:pStyle w:val="TableParagraph"/>
              <w:spacing w:before="133"/>
              <w:ind w:left="16" w:right="7"/>
            </w:pPr>
            <w:r>
              <w:rPr>
                <w:spacing w:val="-5"/>
              </w:rPr>
              <w:t>111</w:t>
            </w:r>
          </w:p>
        </w:tc>
        <w:tc>
          <w:tcPr>
            <w:tcW w:w="712" w:type="dxa"/>
            <w:tcBorders>
              <w:left w:val="nil"/>
            </w:tcBorders>
          </w:tcPr>
          <w:p w14:paraId="489578DB" w14:textId="77777777" w:rsidR="00EB0AC8" w:rsidRDefault="00486F90">
            <w:pPr>
              <w:pStyle w:val="TableParagraph"/>
              <w:spacing w:before="133"/>
              <w:ind w:left="28" w:right="7"/>
            </w:pPr>
            <w:r>
              <w:rPr>
                <w:spacing w:val="-5"/>
              </w:rPr>
              <w:t>29%</w:t>
            </w:r>
          </w:p>
        </w:tc>
        <w:tc>
          <w:tcPr>
            <w:tcW w:w="711" w:type="dxa"/>
            <w:tcBorders>
              <w:right w:val="nil"/>
            </w:tcBorders>
          </w:tcPr>
          <w:p w14:paraId="294A535C" w14:textId="77777777" w:rsidR="00EB0AC8" w:rsidRDefault="00486F90">
            <w:pPr>
              <w:pStyle w:val="TableParagraph"/>
              <w:spacing w:before="133"/>
              <w:ind w:left="18" w:right="7"/>
            </w:pPr>
            <w:r>
              <w:rPr>
                <w:spacing w:val="-5"/>
              </w:rPr>
              <w:t>422</w:t>
            </w:r>
          </w:p>
        </w:tc>
        <w:tc>
          <w:tcPr>
            <w:tcW w:w="713" w:type="dxa"/>
            <w:tcBorders>
              <w:left w:val="nil"/>
            </w:tcBorders>
          </w:tcPr>
          <w:p w14:paraId="236CB62F" w14:textId="77777777" w:rsidR="00EB0AC8" w:rsidRDefault="00486F90">
            <w:pPr>
              <w:pStyle w:val="TableParagraph"/>
              <w:spacing w:before="133"/>
              <w:ind w:left="30" w:right="8"/>
            </w:pPr>
            <w:r>
              <w:rPr>
                <w:spacing w:val="-5"/>
              </w:rPr>
              <w:t>24%</w:t>
            </w:r>
          </w:p>
        </w:tc>
        <w:tc>
          <w:tcPr>
            <w:tcW w:w="710" w:type="dxa"/>
            <w:tcBorders>
              <w:right w:val="nil"/>
            </w:tcBorders>
          </w:tcPr>
          <w:p w14:paraId="1C95E0AC" w14:textId="77777777" w:rsidR="00EB0AC8" w:rsidRDefault="00486F90">
            <w:pPr>
              <w:pStyle w:val="TableParagraph"/>
              <w:spacing w:before="133"/>
              <w:ind w:left="16" w:right="3"/>
            </w:pPr>
            <w:r>
              <w:rPr>
                <w:spacing w:val="-5"/>
              </w:rPr>
              <w:t>242</w:t>
            </w:r>
          </w:p>
        </w:tc>
        <w:tc>
          <w:tcPr>
            <w:tcW w:w="713" w:type="dxa"/>
            <w:tcBorders>
              <w:left w:val="nil"/>
            </w:tcBorders>
          </w:tcPr>
          <w:p w14:paraId="3CD8F7C8" w14:textId="77777777" w:rsidR="00EB0AC8" w:rsidRDefault="00486F90">
            <w:pPr>
              <w:pStyle w:val="TableParagraph"/>
              <w:spacing w:before="133"/>
              <w:ind w:left="30" w:right="6"/>
            </w:pPr>
            <w:r>
              <w:rPr>
                <w:spacing w:val="-5"/>
              </w:rPr>
              <w:t>17%</w:t>
            </w:r>
          </w:p>
        </w:tc>
        <w:tc>
          <w:tcPr>
            <w:tcW w:w="710" w:type="dxa"/>
            <w:tcBorders>
              <w:right w:val="nil"/>
            </w:tcBorders>
          </w:tcPr>
          <w:p w14:paraId="6AA69091" w14:textId="77777777" w:rsidR="00EB0AC8" w:rsidRDefault="00486F90">
            <w:pPr>
              <w:pStyle w:val="TableParagraph"/>
              <w:spacing w:before="133"/>
              <w:ind w:left="16" w:right="1"/>
            </w:pPr>
            <w:r>
              <w:rPr>
                <w:spacing w:val="-5"/>
              </w:rPr>
              <w:t>36</w:t>
            </w:r>
          </w:p>
        </w:tc>
        <w:tc>
          <w:tcPr>
            <w:tcW w:w="712" w:type="dxa"/>
            <w:tcBorders>
              <w:left w:val="nil"/>
            </w:tcBorders>
          </w:tcPr>
          <w:p w14:paraId="1304ED82" w14:textId="77777777" w:rsidR="00EB0AC8" w:rsidRDefault="00486F90">
            <w:pPr>
              <w:pStyle w:val="TableParagraph"/>
              <w:spacing w:before="133"/>
              <w:ind w:left="28" w:right="2"/>
            </w:pPr>
            <w:r>
              <w:rPr>
                <w:spacing w:val="-5"/>
              </w:rPr>
              <w:t>8%</w:t>
            </w:r>
          </w:p>
        </w:tc>
        <w:tc>
          <w:tcPr>
            <w:tcW w:w="711" w:type="dxa"/>
            <w:tcBorders>
              <w:right w:val="nil"/>
            </w:tcBorders>
          </w:tcPr>
          <w:p w14:paraId="3F185E1B" w14:textId="77777777" w:rsidR="00EB0AC8" w:rsidRDefault="00486F90">
            <w:pPr>
              <w:pStyle w:val="TableParagraph"/>
              <w:spacing w:before="133"/>
              <w:ind w:left="18" w:right="2"/>
            </w:pPr>
            <w:r>
              <w:rPr>
                <w:spacing w:val="-5"/>
              </w:rPr>
              <w:t>45</w:t>
            </w:r>
          </w:p>
        </w:tc>
        <w:tc>
          <w:tcPr>
            <w:tcW w:w="713" w:type="dxa"/>
            <w:tcBorders>
              <w:left w:val="nil"/>
            </w:tcBorders>
          </w:tcPr>
          <w:p w14:paraId="24DF0F65" w14:textId="77777777" w:rsidR="00EB0AC8" w:rsidRDefault="00486F90">
            <w:pPr>
              <w:pStyle w:val="TableParagraph"/>
              <w:spacing w:before="133"/>
              <w:ind w:left="30" w:right="2"/>
            </w:pPr>
            <w:r>
              <w:rPr>
                <w:spacing w:val="-5"/>
              </w:rPr>
              <w:t>7%</w:t>
            </w:r>
          </w:p>
        </w:tc>
      </w:tr>
      <w:tr w:rsidR="00EB0AC8" w14:paraId="6FA179FB" w14:textId="77777777">
        <w:trPr>
          <w:trHeight w:val="537"/>
        </w:trPr>
        <w:tc>
          <w:tcPr>
            <w:tcW w:w="1734" w:type="dxa"/>
          </w:tcPr>
          <w:p w14:paraId="6D28EEBE" w14:textId="77777777" w:rsidR="00EB0AC8" w:rsidRDefault="00486F90">
            <w:pPr>
              <w:pStyle w:val="TableParagraph"/>
              <w:spacing w:line="268" w:lineRule="exact"/>
              <w:ind w:left="107"/>
              <w:jc w:val="left"/>
            </w:pPr>
            <w:r>
              <w:rPr>
                <w:spacing w:val="-2"/>
              </w:rPr>
              <w:t>Foundation</w:t>
            </w:r>
          </w:p>
          <w:p w14:paraId="565BCFFB" w14:textId="77777777" w:rsidR="00EB0AC8" w:rsidRDefault="00486F90">
            <w:pPr>
              <w:pStyle w:val="TableParagraph"/>
              <w:spacing w:line="249" w:lineRule="exact"/>
              <w:ind w:left="107"/>
              <w:jc w:val="left"/>
            </w:pPr>
            <w:r>
              <w:rPr>
                <w:spacing w:val="-2"/>
              </w:rPr>
              <w:t>Problems</w:t>
            </w:r>
          </w:p>
        </w:tc>
        <w:tc>
          <w:tcPr>
            <w:tcW w:w="710" w:type="dxa"/>
            <w:tcBorders>
              <w:right w:val="nil"/>
            </w:tcBorders>
          </w:tcPr>
          <w:p w14:paraId="1B46ABD3" w14:textId="77777777" w:rsidR="00EB0AC8" w:rsidRDefault="00486F90">
            <w:pPr>
              <w:pStyle w:val="TableParagraph"/>
              <w:spacing w:before="133"/>
              <w:ind w:left="16" w:right="10"/>
            </w:pPr>
            <w:r>
              <w:rPr>
                <w:spacing w:val="-5"/>
              </w:rPr>
              <w:t>321</w:t>
            </w:r>
          </w:p>
        </w:tc>
        <w:tc>
          <w:tcPr>
            <w:tcW w:w="713" w:type="dxa"/>
            <w:tcBorders>
              <w:left w:val="nil"/>
            </w:tcBorders>
          </w:tcPr>
          <w:p w14:paraId="013A76C0" w14:textId="77777777" w:rsidR="00EB0AC8" w:rsidRDefault="00486F90">
            <w:pPr>
              <w:pStyle w:val="TableParagraph"/>
              <w:spacing w:before="133"/>
              <w:ind w:left="30" w:right="14"/>
            </w:pPr>
            <w:r>
              <w:rPr>
                <w:spacing w:val="-5"/>
              </w:rPr>
              <w:t>7%</w:t>
            </w:r>
          </w:p>
        </w:tc>
        <w:tc>
          <w:tcPr>
            <w:tcW w:w="710" w:type="dxa"/>
            <w:tcBorders>
              <w:right w:val="nil"/>
            </w:tcBorders>
          </w:tcPr>
          <w:p w14:paraId="3AEA66F6" w14:textId="77777777" w:rsidR="00EB0AC8" w:rsidRDefault="00486F90">
            <w:pPr>
              <w:pStyle w:val="TableParagraph"/>
              <w:spacing w:before="133"/>
              <w:ind w:left="16" w:right="8"/>
            </w:pPr>
            <w:r>
              <w:rPr>
                <w:spacing w:val="-5"/>
              </w:rPr>
              <w:t>55</w:t>
            </w:r>
          </w:p>
        </w:tc>
        <w:tc>
          <w:tcPr>
            <w:tcW w:w="712" w:type="dxa"/>
            <w:tcBorders>
              <w:left w:val="nil"/>
            </w:tcBorders>
          </w:tcPr>
          <w:p w14:paraId="4D7CC296" w14:textId="77777777" w:rsidR="00EB0AC8" w:rsidRDefault="00486F90">
            <w:pPr>
              <w:pStyle w:val="TableParagraph"/>
              <w:spacing w:before="133"/>
              <w:ind w:left="28" w:right="7"/>
            </w:pPr>
            <w:r>
              <w:rPr>
                <w:spacing w:val="-5"/>
              </w:rPr>
              <w:t>14%</w:t>
            </w:r>
          </w:p>
        </w:tc>
        <w:tc>
          <w:tcPr>
            <w:tcW w:w="711" w:type="dxa"/>
            <w:tcBorders>
              <w:right w:val="nil"/>
            </w:tcBorders>
          </w:tcPr>
          <w:p w14:paraId="4641C3EB" w14:textId="77777777" w:rsidR="00EB0AC8" w:rsidRDefault="00486F90">
            <w:pPr>
              <w:pStyle w:val="TableParagraph"/>
              <w:spacing w:before="133"/>
              <w:ind w:left="18" w:right="7"/>
            </w:pPr>
            <w:r>
              <w:rPr>
                <w:spacing w:val="-5"/>
              </w:rPr>
              <w:t>163</w:t>
            </w:r>
          </w:p>
        </w:tc>
        <w:tc>
          <w:tcPr>
            <w:tcW w:w="713" w:type="dxa"/>
            <w:tcBorders>
              <w:left w:val="nil"/>
            </w:tcBorders>
          </w:tcPr>
          <w:p w14:paraId="6405D686" w14:textId="77777777" w:rsidR="00EB0AC8" w:rsidRDefault="00486F90">
            <w:pPr>
              <w:pStyle w:val="TableParagraph"/>
              <w:spacing w:before="133"/>
              <w:ind w:left="30" w:right="9"/>
            </w:pPr>
            <w:r>
              <w:rPr>
                <w:spacing w:val="-5"/>
              </w:rPr>
              <w:t>9%</w:t>
            </w:r>
          </w:p>
        </w:tc>
        <w:tc>
          <w:tcPr>
            <w:tcW w:w="710" w:type="dxa"/>
            <w:tcBorders>
              <w:right w:val="nil"/>
            </w:tcBorders>
          </w:tcPr>
          <w:p w14:paraId="4F03CFCF" w14:textId="77777777" w:rsidR="00EB0AC8" w:rsidRDefault="00486F90">
            <w:pPr>
              <w:pStyle w:val="TableParagraph"/>
              <w:spacing w:before="133"/>
              <w:ind w:left="16" w:right="4"/>
            </w:pPr>
            <w:r>
              <w:rPr>
                <w:spacing w:val="-5"/>
              </w:rPr>
              <w:t>65</w:t>
            </w:r>
          </w:p>
        </w:tc>
        <w:tc>
          <w:tcPr>
            <w:tcW w:w="713" w:type="dxa"/>
            <w:tcBorders>
              <w:left w:val="nil"/>
            </w:tcBorders>
          </w:tcPr>
          <w:p w14:paraId="60481F13" w14:textId="77777777" w:rsidR="00EB0AC8" w:rsidRDefault="00486F90">
            <w:pPr>
              <w:pStyle w:val="TableParagraph"/>
              <w:spacing w:before="133"/>
              <w:ind w:left="30" w:right="8"/>
            </w:pPr>
            <w:r>
              <w:rPr>
                <w:spacing w:val="-5"/>
              </w:rPr>
              <w:t>5%</w:t>
            </w:r>
          </w:p>
        </w:tc>
        <w:tc>
          <w:tcPr>
            <w:tcW w:w="710" w:type="dxa"/>
            <w:tcBorders>
              <w:right w:val="nil"/>
            </w:tcBorders>
          </w:tcPr>
          <w:p w14:paraId="49DD04CD" w14:textId="77777777" w:rsidR="00EB0AC8" w:rsidRDefault="00486F90">
            <w:pPr>
              <w:pStyle w:val="TableParagraph"/>
              <w:spacing w:before="133"/>
              <w:ind w:left="16" w:right="1"/>
            </w:pPr>
            <w:r>
              <w:rPr>
                <w:spacing w:val="-5"/>
              </w:rPr>
              <w:t>16</w:t>
            </w:r>
          </w:p>
        </w:tc>
        <w:tc>
          <w:tcPr>
            <w:tcW w:w="712" w:type="dxa"/>
            <w:tcBorders>
              <w:left w:val="nil"/>
            </w:tcBorders>
          </w:tcPr>
          <w:p w14:paraId="3F0E11B3" w14:textId="77777777" w:rsidR="00EB0AC8" w:rsidRDefault="00486F90">
            <w:pPr>
              <w:pStyle w:val="TableParagraph"/>
              <w:spacing w:before="133"/>
              <w:ind w:left="28" w:right="2"/>
            </w:pPr>
            <w:r>
              <w:rPr>
                <w:spacing w:val="-5"/>
              </w:rPr>
              <w:t>3%</w:t>
            </w:r>
          </w:p>
        </w:tc>
        <w:tc>
          <w:tcPr>
            <w:tcW w:w="711" w:type="dxa"/>
            <w:tcBorders>
              <w:right w:val="nil"/>
            </w:tcBorders>
          </w:tcPr>
          <w:p w14:paraId="19C9E914" w14:textId="77777777" w:rsidR="00EB0AC8" w:rsidRDefault="00486F90">
            <w:pPr>
              <w:pStyle w:val="TableParagraph"/>
              <w:spacing w:before="133"/>
              <w:ind w:left="18" w:right="2"/>
            </w:pPr>
            <w:r>
              <w:rPr>
                <w:spacing w:val="-5"/>
              </w:rPr>
              <w:t>22</w:t>
            </w:r>
          </w:p>
        </w:tc>
        <w:tc>
          <w:tcPr>
            <w:tcW w:w="713" w:type="dxa"/>
            <w:tcBorders>
              <w:left w:val="nil"/>
            </w:tcBorders>
          </w:tcPr>
          <w:p w14:paraId="71FF7110" w14:textId="77777777" w:rsidR="00EB0AC8" w:rsidRDefault="00486F90">
            <w:pPr>
              <w:pStyle w:val="TableParagraph"/>
              <w:spacing w:before="133"/>
              <w:ind w:left="30" w:right="2"/>
            </w:pPr>
            <w:r>
              <w:rPr>
                <w:spacing w:val="-5"/>
              </w:rPr>
              <w:t>4%</w:t>
            </w:r>
          </w:p>
        </w:tc>
      </w:tr>
      <w:tr w:rsidR="00EB0AC8" w14:paraId="4EE8E8A4" w14:textId="77777777">
        <w:trPr>
          <w:trHeight w:val="537"/>
        </w:trPr>
        <w:tc>
          <w:tcPr>
            <w:tcW w:w="1734" w:type="dxa"/>
          </w:tcPr>
          <w:p w14:paraId="20D1861A" w14:textId="77777777" w:rsidR="00EB0AC8" w:rsidRDefault="00486F90">
            <w:pPr>
              <w:pStyle w:val="TableParagraph"/>
              <w:spacing w:line="268" w:lineRule="exact"/>
              <w:ind w:left="107"/>
              <w:jc w:val="left"/>
            </w:pPr>
            <w:r>
              <w:rPr>
                <w:spacing w:val="-2"/>
              </w:rPr>
              <w:t>Immediate</w:t>
            </w:r>
          </w:p>
          <w:p w14:paraId="211246EC" w14:textId="77777777" w:rsidR="00EB0AC8" w:rsidRDefault="00486F90">
            <w:pPr>
              <w:pStyle w:val="TableParagraph"/>
              <w:spacing w:line="249" w:lineRule="exact"/>
              <w:ind w:left="107"/>
              <w:jc w:val="left"/>
            </w:pPr>
            <w:r>
              <w:rPr>
                <w:spacing w:val="-2"/>
              </w:rPr>
              <w:t>Hazard</w:t>
            </w:r>
          </w:p>
        </w:tc>
        <w:tc>
          <w:tcPr>
            <w:tcW w:w="710" w:type="dxa"/>
            <w:tcBorders>
              <w:right w:val="nil"/>
            </w:tcBorders>
          </w:tcPr>
          <w:p w14:paraId="55379D68" w14:textId="77777777" w:rsidR="00EB0AC8" w:rsidRDefault="00486F90">
            <w:pPr>
              <w:pStyle w:val="TableParagraph"/>
              <w:spacing w:before="133"/>
              <w:ind w:left="16" w:right="10"/>
            </w:pPr>
            <w:r>
              <w:rPr>
                <w:spacing w:val="-5"/>
              </w:rPr>
              <w:t>144</w:t>
            </w:r>
          </w:p>
        </w:tc>
        <w:tc>
          <w:tcPr>
            <w:tcW w:w="713" w:type="dxa"/>
            <w:tcBorders>
              <w:left w:val="nil"/>
            </w:tcBorders>
          </w:tcPr>
          <w:p w14:paraId="519E782C" w14:textId="77777777" w:rsidR="00EB0AC8" w:rsidRDefault="00486F90">
            <w:pPr>
              <w:pStyle w:val="TableParagraph"/>
              <w:spacing w:before="133"/>
              <w:ind w:left="30" w:right="14"/>
            </w:pPr>
            <w:r>
              <w:rPr>
                <w:spacing w:val="-5"/>
              </w:rPr>
              <w:t>3%</w:t>
            </w:r>
          </w:p>
        </w:tc>
        <w:tc>
          <w:tcPr>
            <w:tcW w:w="710" w:type="dxa"/>
            <w:tcBorders>
              <w:right w:val="nil"/>
            </w:tcBorders>
          </w:tcPr>
          <w:p w14:paraId="4774FE36" w14:textId="77777777" w:rsidR="00EB0AC8" w:rsidRDefault="00486F90">
            <w:pPr>
              <w:pStyle w:val="TableParagraph"/>
              <w:spacing w:before="133"/>
              <w:ind w:left="16" w:right="8"/>
            </w:pPr>
            <w:r>
              <w:rPr>
                <w:spacing w:val="-5"/>
              </w:rPr>
              <w:t>18</w:t>
            </w:r>
          </w:p>
        </w:tc>
        <w:tc>
          <w:tcPr>
            <w:tcW w:w="712" w:type="dxa"/>
            <w:tcBorders>
              <w:left w:val="nil"/>
            </w:tcBorders>
          </w:tcPr>
          <w:p w14:paraId="6E49295E" w14:textId="77777777" w:rsidR="00EB0AC8" w:rsidRDefault="00486F90">
            <w:pPr>
              <w:pStyle w:val="TableParagraph"/>
              <w:spacing w:before="133"/>
              <w:ind w:left="28" w:right="9"/>
            </w:pPr>
            <w:r>
              <w:rPr>
                <w:spacing w:val="-5"/>
              </w:rPr>
              <w:t>5%</w:t>
            </w:r>
          </w:p>
        </w:tc>
        <w:tc>
          <w:tcPr>
            <w:tcW w:w="711" w:type="dxa"/>
            <w:tcBorders>
              <w:right w:val="nil"/>
            </w:tcBorders>
          </w:tcPr>
          <w:p w14:paraId="07C4ED7E" w14:textId="77777777" w:rsidR="00EB0AC8" w:rsidRDefault="00486F90">
            <w:pPr>
              <w:pStyle w:val="TableParagraph"/>
              <w:spacing w:before="133"/>
              <w:ind w:left="18" w:right="9"/>
            </w:pPr>
            <w:r>
              <w:rPr>
                <w:spacing w:val="-5"/>
              </w:rPr>
              <w:t>70</w:t>
            </w:r>
          </w:p>
        </w:tc>
        <w:tc>
          <w:tcPr>
            <w:tcW w:w="713" w:type="dxa"/>
            <w:tcBorders>
              <w:left w:val="nil"/>
            </w:tcBorders>
          </w:tcPr>
          <w:p w14:paraId="28D7B572" w14:textId="77777777" w:rsidR="00EB0AC8" w:rsidRDefault="00486F90">
            <w:pPr>
              <w:pStyle w:val="TableParagraph"/>
              <w:spacing w:before="133"/>
              <w:ind w:left="30" w:right="9"/>
            </w:pPr>
            <w:r>
              <w:rPr>
                <w:spacing w:val="-5"/>
              </w:rPr>
              <w:t>4%</w:t>
            </w:r>
          </w:p>
        </w:tc>
        <w:tc>
          <w:tcPr>
            <w:tcW w:w="710" w:type="dxa"/>
            <w:tcBorders>
              <w:right w:val="nil"/>
            </w:tcBorders>
          </w:tcPr>
          <w:p w14:paraId="76589281" w14:textId="77777777" w:rsidR="00EB0AC8" w:rsidRDefault="00486F90">
            <w:pPr>
              <w:pStyle w:val="TableParagraph"/>
              <w:spacing w:before="133"/>
              <w:ind w:left="16" w:right="4"/>
            </w:pPr>
            <w:r>
              <w:rPr>
                <w:spacing w:val="-5"/>
              </w:rPr>
              <w:t>39</w:t>
            </w:r>
          </w:p>
        </w:tc>
        <w:tc>
          <w:tcPr>
            <w:tcW w:w="713" w:type="dxa"/>
            <w:tcBorders>
              <w:left w:val="nil"/>
            </w:tcBorders>
          </w:tcPr>
          <w:p w14:paraId="3EF952A1" w14:textId="77777777" w:rsidR="00EB0AC8" w:rsidRDefault="00486F90">
            <w:pPr>
              <w:pStyle w:val="TableParagraph"/>
              <w:spacing w:before="133"/>
              <w:ind w:left="30" w:right="8"/>
            </w:pPr>
            <w:r>
              <w:rPr>
                <w:spacing w:val="-5"/>
              </w:rPr>
              <w:t>3%</w:t>
            </w:r>
          </w:p>
        </w:tc>
        <w:tc>
          <w:tcPr>
            <w:tcW w:w="710" w:type="dxa"/>
            <w:tcBorders>
              <w:right w:val="nil"/>
            </w:tcBorders>
          </w:tcPr>
          <w:p w14:paraId="7DE3B663" w14:textId="77777777" w:rsidR="00EB0AC8" w:rsidRDefault="00486F90">
            <w:pPr>
              <w:pStyle w:val="TableParagraph"/>
              <w:spacing w:before="133"/>
              <w:ind w:left="16"/>
            </w:pPr>
            <w:r>
              <w:rPr>
                <w:spacing w:val="-10"/>
              </w:rPr>
              <w:t>5</w:t>
            </w:r>
          </w:p>
        </w:tc>
        <w:tc>
          <w:tcPr>
            <w:tcW w:w="712" w:type="dxa"/>
            <w:tcBorders>
              <w:left w:val="nil"/>
            </w:tcBorders>
          </w:tcPr>
          <w:p w14:paraId="23D8F43E" w14:textId="77777777" w:rsidR="00EB0AC8" w:rsidRDefault="00486F90">
            <w:pPr>
              <w:pStyle w:val="TableParagraph"/>
              <w:spacing w:before="133"/>
              <w:ind w:left="28" w:right="2"/>
            </w:pPr>
            <w:r>
              <w:rPr>
                <w:spacing w:val="-5"/>
              </w:rPr>
              <w:t>1%</w:t>
            </w:r>
          </w:p>
        </w:tc>
        <w:tc>
          <w:tcPr>
            <w:tcW w:w="711" w:type="dxa"/>
            <w:tcBorders>
              <w:right w:val="nil"/>
            </w:tcBorders>
          </w:tcPr>
          <w:p w14:paraId="551EC72A" w14:textId="77777777" w:rsidR="00EB0AC8" w:rsidRDefault="00486F90">
            <w:pPr>
              <w:pStyle w:val="TableParagraph"/>
              <w:spacing w:before="133"/>
              <w:ind w:left="18" w:right="2"/>
            </w:pPr>
            <w:r>
              <w:rPr>
                <w:spacing w:val="-5"/>
              </w:rPr>
              <w:t>12</w:t>
            </w:r>
          </w:p>
        </w:tc>
        <w:tc>
          <w:tcPr>
            <w:tcW w:w="713" w:type="dxa"/>
            <w:tcBorders>
              <w:left w:val="nil"/>
            </w:tcBorders>
          </w:tcPr>
          <w:p w14:paraId="18CB6B87" w14:textId="77777777" w:rsidR="00EB0AC8" w:rsidRDefault="00486F90">
            <w:pPr>
              <w:pStyle w:val="TableParagraph"/>
              <w:spacing w:before="133"/>
              <w:ind w:left="30" w:right="2"/>
            </w:pPr>
            <w:r>
              <w:rPr>
                <w:spacing w:val="-5"/>
              </w:rPr>
              <w:t>2%</w:t>
            </w:r>
          </w:p>
        </w:tc>
      </w:tr>
      <w:tr w:rsidR="00EB0AC8" w14:paraId="49063A01" w14:textId="77777777">
        <w:trPr>
          <w:trHeight w:val="299"/>
        </w:trPr>
        <w:tc>
          <w:tcPr>
            <w:tcW w:w="1734" w:type="dxa"/>
          </w:tcPr>
          <w:p w14:paraId="5831CA2C" w14:textId="77777777" w:rsidR="00EB0AC8" w:rsidRDefault="00486F90">
            <w:pPr>
              <w:pStyle w:val="TableParagraph"/>
              <w:spacing w:before="14" w:line="265" w:lineRule="exact"/>
              <w:ind w:left="107"/>
              <w:jc w:val="left"/>
            </w:pPr>
            <w:r>
              <w:t>Broken</w:t>
            </w:r>
            <w:r>
              <w:rPr>
                <w:spacing w:val="-11"/>
              </w:rPr>
              <w:t xml:space="preserve"> </w:t>
            </w:r>
            <w:r>
              <w:rPr>
                <w:spacing w:val="-2"/>
              </w:rPr>
              <w:t>Handrail</w:t>
            </w:r>
          </w:p>
        </w:tc>
        <w:tc>
          <w:tcPr>
            <w:tcW w:w="710" w:type="dxa"/>
            <w:tcBorders>
              <w:right w:val="nil"/>
            </w:tcBorders>
          </w:tcPr>
          <w:p w14:paraId="0925D7B9" w14:textId="77777777" w:rsidR="00EB0AC8" w:rsidRDefault="00486F90">
            <w:pPr>
              <w:pStyle w:val="TableParagraph"/>
              <w:spacing w:before="14" w:line="265" w:lineRule="exact"/>
              <w:ind w:left="16" w:right="10"/>
            </w:pPr>
            <w:r>
              <w:rPr>
                <w:spacing w:val="-5"/>
              </w:rPr>
              <w:t>551</w:t>
            </w:r>
          </w:p>
        </w:tc>
        <w:tc>
          <w:tcPr>
            <w:tcW w:w="713" w:type="dxa"/>
            <w:tcBorders>
              <w:left w:val="nil"/>
            </w:tcBorders>
          </w:tcPr>
          <w:p w14:paraId="0BD1909A" w14:textId="77777777" w:rsidR="00EB0AC8" w:rsidRDefault="00486F90">
            <w:pPr>
              <w:pStyle w:val="TableParagraph"/>
              <w:spacing w:before="14" w:line="265" w:lineRule="exact"/>
              <w:ind w:left="30" w:right="13"/>
            </w:pPr>
            <w:r>
              <w:rPr>
                <w:spacing w:val="-5"/>
              </w:rPr>
              <w:t>12%</w:t>
            </w:r>
          </w:p>
        </w:tc>
        <w:tc>
          <w:tcPr>
            <w:tcW w:w="710" w:type="dxa"/>
            <w:tcBorders>
              <w:right w:val="nil"/>
            </w:tcBorders>
          </w:tcPr>
          <w:p w14:paraId="01A526DC" w14:textId="77777777" w:rsidR="00EB0AC8" w:rsidRDefault="00486F90">
            <w:pPr>
              <w:pStyle w:val="TableParagraph"/>
              <w:spacing w:before="14" w:line="265" w:lineRule="exact"/>
              <w:ind w:left="16" w:right="8"/>
            </w:pPr>
            <w:r>
              <w:rPr>
                <w:spacing w:val="-5"/>
              </w:rPr>
              <w:t>81</w:t>
            </w:r>
          </w:p>
        </w:tc>
        <w:tc>
          <w:tcPr>
            <w:tcW w:w="712" w:type="dxa"/>
            <w:tcBorders>
              <w:left w:val="nil"/>
            </w:tcBorders>
          </w:tcPr>
          <w:p w14:paraId="37D08144" w14:textId="77777777" w:rsidR="00EB0AC8" w:rsidRDefault="00486F90">
            <w:pPr>
              <w:pStyle w:val="TableParagraph"/>
              <w:spacing w:before="14" w:line="265" w:lineRule="exact"/>
              <w:ind w:left="28" w:right="7"/>
            </w:pPr>
            <w:r>
              <w:rPr>
                <w:spacing w:val="-5"/>
              </w:rPr>
              <w:t>21%</w:t>
            </w:r>
          </w:p>
        </w:tc>
        <w:tc>
          <w:tcPr>
            <w:tcW w:w="711" w:type="dxa"/>
            <w:tcBorders>
              <w:right w:val="nil"/>
            </w:tcBorders>
          </w:tcPr>
          <w:p w14:paraId="54FBE226" w14:textId="77777777" w:rsidR="00EB0AC8" w:rsidRDefault="00486F90">
            <w:pPr>
              <w:pStyle w:val="TableParagraph"/>
              <w:spacing w:before="14" w:line="265" w:lineRule="exact"/>
              <w:ind w:left="18" w:right="7"/>
            </w:pPr>
            <w:r>
              <w:rPr>
                <w:spacing w:val="-5"/>
              </w:rPr>
              <w:t>276</w:t>
            </w:r>
          </w:p>
        </w:tc>
        <w:tc>
          <w:tcPr>
            <w:tcW w:w="713" w:type="dxa"/>
            <w:tcBorders>
              <w:left w:val="nil"/>
            </w:tcBorders>
          </w:tcPr>
          <w:p w14:paraId="5E1FA5F1" w14:textId="77777777" w:rsidR="00EB0AC8" w:rsidRDefault="00486F90">
            <w:pPr>
              <w:pStyle w:val="TableParagraph"/>
              <w:spacing w:before="14" w:line="265" w:lineRule="exact"/>
              <w:ind w:left="30" w:right="8"/>
            </w:pPr>
            <w:r>
              <w:rPr>
                <w:spacing w:val="-5"/>
              </w:rPr>
              <w:t>16%</w:t>
            </w:r>
          </w:p>
        </w:tc>
        <w:tc>
          <w:tcPr>
            <w:tcW w:w="710" w:type="dxa"/>
            <w:tcBorders>
              <w:right w:val="nil"/>
            </w:tcBorders>
          </w:tcPr>
          <w:p w14:paraId="7F2DFC18" w14:textId="77777777" w:rsidR="00EB0AC8" w:rsidRDefault="00486F90">
            <w:pPr>
              <w:pStyle w:val="TableParagraph"/>
              <w:spacing w:before="14" w:line="265" w:lineRule="exact"/>
              <w:ind w:left="16" w:right="3"/>
            </w:pPr>
            <w:r>
              <w:rPr>
                <w:spacing w:val="-5"/>
              </w:rPr>
              <w:t>144</w:t>
            </w:r>
          </w:p>
        </w:tc>
        <w:tc>
          <w:tcPr>
            <w:tcW w:w="713" w:type="dxa"/>
            <w:tcBorders>
              <w:left w:val="nil"/>
            </w:tcBorders>
          </w:tcPr>
          <w:p w14:paraId="222D13FD" w14:textId="77777777" w:rsidR="00EB0AC8" w:rsidRDefault="00486F90">
            <w:pPr>
              <w:pStyle w:val="TableParagraph"/>
              <w:spacing w:before="14" w:line="265" w:lineRule="exact"/>
              <w:ind w:left="30" w:right="6"/>
            </w:pPr>
            <w:r>
              <w:rPr>
                <w:spacing w:val="-5"/>
              </w:rPr>
              <w:t>10%</w:t>
            </w:r>
          </w:p>
        </w:tc>
        <w:tc>
          <w:tcPr>
            <w:tcW w:w="710" w:type="dxa"/>
            <w:tcBorders>
              <w:right w:val="nil"/>
            </w:tcBorders>
          </w:tcPr>
          <w:p w14:paraId="3664A0B6" w14:textId="77777777" w:rsidR="00EB0AC8" w:rsidRDefault="00486F90">
            <w:pPr>
              <w:pStyle w:val="TableParagraph"/>
              <w:spacing w:before="14" w:line="265" w:lineRule="exact"/>
              <w:ind w:left="16" w:right="1"/>
            </w:pPr>
            <w:r>
              <w:rPr>
                <w:spacing w:val="-5"/>
              </w:rPr>
              <w:t>23</w:t>
            </w:r>
          </w:p>
        </w:tc>
        <w:tc>
          <w:tcPr>
            <w:tcW w:w="712" w:type="dxa"/>
            <w:tcBorders>
              <w:left w:val="nil"/>
            </w:tcBorders>
          </w:tcPr>
          <w:p w14:paraId="4D762AC0" w14:textId="77777777" w:rsidR="00EB0AC8" w:rsidRDefault="00486F90">
            <w:pPr>
              <w:pStyle w:val="TableParagraph"/>
              <w:spacing w:before="14" w:line="265" w:lineRule="exact"/>
              <w:ind w:left="28" w:right="2"/>
            </w:pPr>
            <w:r>
              <w:rPr>
                <w:spacing w:val="-5"/>
              </w:rPr>
              <w:t>5%</w:t>
            </w:r>
          </w:p>
        </w:tc>
        <w:tc>
          <w:tcPr>
            <w:tcW w:w="711" w:type="dxa"/>
            <w:tcBorders>
              <w:right w:val="nil"/>
            </w:tcBorders>
          </w:tcPr>
          <w:p w14:paraId="4952F046" w14:textId="77777777" w:rsidR="00EB0AC8" w:rsidRDefault="00486F90">
            <w:pPr>
              <w:pStyle w:val="TableParagraph"/>
              <w:spacing w:before="14" w:line="265" w:lineRule="exact"/>
              <w:ind w:left="18" w:right="2"/>
            </w:pPr>
            <w:r>
              <w:rPr>
                <w:spacing w:val="-5"/>
              </w:rPr>
              <w:t>27</w:t>
            </w:r>
          </w:p>
        </w:tc>
        <w:tc>
          <w:tcPr>
            <w:tcW w:w="713" w:type="dxa"/>
            <w:tcBorders>
              <w:left w:val="nil"/>
            </w:tcBorders>
          </w:tcPr>
          <w:p w14:paraId="0DD8962F" w14:textId="77777777" w:rsidR="00EB0AC8" w:rsidRDefault="00486F90">
            <w:pPr>
              <w:pStyle w:val="TableParagraph"/>
              <w:spacing w:before="14" w:line="265" w:lineRule="exact"/>
              <w:ind w:left="30" w:right="2"/>
            </w:pPr>
            <w:r>
              <w:rPr>
                <w:spacing w:val="-5"/>
              </w:rPr>
              <w:t>4%</w:t>
            </w:r>
          </w:p>
        </w:tc>
      </w:tr>
      <w:tr w:rsidR="00EB0AC8" w14:paraId="3A192FD1" w14:textId="77777777">
        <w:trPr>
          <w:trHeight w:val="537"/>
        </w:trPr>
        <w:tc>
          <w:tcPr>
            <w:tcW w:w="1734" w:type="dxa"/>
          </w:tcPr>
          <w:p w14:paraId="0EEC034B" w14:textId="77777777" w:rsidR="00EB0AC8" w:rsidRDefault="00486F90">
            <w:pPr>
              <w:pStyle w:val="TableParagraph"/>
              <w:spacing w:line="268" w:lineRule="exact"/>
              <w:ind w:left="107"/>
              <w:jc w:val="left"/>
            </w:pPr>
            <w:r>
              <w:rPr>
                <w:spacing w:val="-4"/>
              </w:rPr>
              <w:t>Poor</w:t>
            </w:r>
          </w:p>
          <w:p w14:paraId="0F47204D" w14:textId="77777777" w:rsidR="00EB0AC8" w:rsidRDefault="00486F90">
            <w:pPr>
              <w:pStyle w:val="TableParagraph"/>
              <w:spacing w:line="249" w:lineRule="exact"/>
              <w:ind w:left="107"/>
              <w:jc w:val="left"/>
            </w:pPr>
            <w:r>
              <w:rPr>
                <w:spacing w:val="-2"/>
              </w:rPr>
              <w:t>Housekeeping</w:t>
            </w:r>
          </w:p>
        </w:tc>
        <w:tc>
          <w:tcPr>
            <w:tcW w:w="710" w:type="dxa"/>
            <w:tcBorders>
              <w:right w:val="nil"/>
            </w:tcBorders>
          </w:tcPr>
          <w:p w14:paraId="36AEEB76" w14:textId="77777777" w:rsidR="00EB0AC8" w:rsidRDefault="00486F90">
            <w:pPr>
              <w:pStyle w:val="TableParagraph"/>
              <w:spacing w:before="133"/>
              <w:ind w:left="16" w:right="10"/>
            </w:pPr>
            <w:r>
              <w:rPr>
                <w:spacing w:val="-5"/>
              </w:rPr>
              <w:t>146</w:t>
            </w:r>
          </w:p>
        </w:tc>
        <w:tc>
          <w:tcPr>
            <w:tcW w:w="713" w:type="dxa"/>
            <w:tcBorders>
              <w:left w:val="nil"/>
            </w:tcBorders>
          </w:tcPr>
          <w:p w14:paraId="6F8BDE43" w14:textId="77777777" w:rsidR="00EB0AC8" w:rsidRDefault="00486F90">
            <w:pPr>
              <w:pStyle w:val="TableParagraph"/>
              <w:spacing w:before="133"/>
              <w:ind w:left="30" w:right="14"/>
            </w:pPr>
            <w:r>
              <w:rPr>
                <w:spacing w:val="-5"/>
              </w:rPr>
              <w:t>3%</w:t>
            </w:r>
          </w:p>
        </w:tc>
        <w:tc>
          <w:tcPr>
            <w:tcW w:w="710" w:type="dxa"/>
            <w:tcBorders>
              <w:right w:val="nil"/>
            </w:tcBorders>
          </w:tcPr>
          <w:p w14:paraId="63DAACB8" w14:textId="77777777" w:rsidR="00EB0AC8" w:rsidRDefault="00486F90">
            <w:pPr>
              <w:pStyle w:val="TableParagraph"/>
              <w:spacing w:before="133"/>
              <w:ind w:left="16" w:right="8"/>
            </w:pPr>
            <w:r>
              <w:rPr>
                <w:spacing w:val="-5"/>
              </w:rPr>
              <w:t>14</w:t>
            </w:r>
          </w:p>
        </w:tc>
        <w:tc>
          <w:tcPr>
            <w:tcW w:w="712" w:type="dxa"/>
            <w:tcBorders>
              <w:left w:val="nil"/>
            </w:tcBorders>
          </w:tcPr>
          <w:p w14:paraId="5720FCC3" w14:textId="77777777" w:rsidR="00EB0AC8" w:rsidRDefault="00486F90">
            <w:pPr>
              <w:pStyle w:val="TableParagraph"/>
              <w:spacing w:before="133"/>
              <w:ind w:left="28" w:right="9"/>
            </w:pPr>
            <w:r>
              <w:rPr>
                <w:spacing w:val="-5"/>
              </w:rPr>
              <w:t>4%</w:t>
            </w:r>
          </w:p>
        </w:tc>
        <w:tc>
          <w:tcPr>
            <w:tcW w:w="711" w:type="dxa"/>
            <w:tcBorders>
              <w:right w:val="nil"/>
            </w:tcBorders>
          </w:tcPr>
          <w:p w14:paraId="278DB097" w14:textId="77777777" w:rsidR="00EB0AC8" w:rsidRDefault="00486F90">
            <w:pPr>
              <w:pStyle w:val="TableParagraph"/>
              <w:spacing w:before="133"/>
              <w:ind w:left="18" w:right="9"/>
            </w:pPr>
            <w:r>
              <w:rPr>
                <w:spacing w:val="-5"/>
              </w:rPr>
              <w:t>51</w:t>
            </w:r>
          </w:p>
        </w:tc>
        <w:tc>
          <w:tcPr>
            <w:tcW w:w="713" w:type="dxa"/>
            <w:tcBorders>
              <w:left w:val="nil"/>
            </w:tcBorders>
          </w:tcPr>
          <w:p w14:paraId="01BC4BFA" w14:textId="77777777" w:rsidR="00EB0AC8" w:rsidRDefault="00486F90">
            <w:pPr>
              <w:pStyle w:val="TableParagraph"/>
              <w:spacing w:before="133"/>
              <w:ind w:left="30" w:right="9"/>
            </w:pPr>
            <w:r>
              <w:rPr>
                <w:spacing w:val="-5"/>
              </w:rPr>
              <w:t>3%</w:t>
            </w:r>
          </w:p>
        </w:tc>
        <w:tc>
          <w:tcPr>
            <w:tcW w:w="710" w:type="dxa"/>
            <w:tcBorders>
              <w:right w:val="nil"/>
            </w:tcBorders>
          </w:tcPr>
          <w:p w14:paraId="2FBB755C" w14:textId="77777777" w:rsidR="00EB0AC8" w:rsidRDefault="00486F90">
            <w:pPr>
              <w:pStyle w:val="TableParagraph"/>
              <w:spacing w:before="133"/>
              <w:ind w:left="16" w:right="4"/>
            </w:pPr>
            <w:r>
              <w:rPr>
                <w:spacing w:val="-5"/>
              </w:rPr>
              <w:t>35</w:t>
            </w:r>
          </w:p>
        </w:tc>
        <w:tc>
          <w:tcPr>
            <w:tcW w:w="713" w:type="dxa"/>
            <w:tcBorders>
              <w:left w:val="nil"/>
            </w:tcBorders>
          </w:tcPr>
          <w:p w14:paraId="45922576" w14:textId="77777777" w:rsidR="00EB0AC8" w:rsidRDefault="00486F90">
            <w:pPr>
              <w:pStyle w:val="TableParagraph"/>
              <w:spacing w:before="133"/>
              <w:ind w:left="30" w:right="8"/>
            </w:pPr>
            <w:r>
              <w:rPr>
                <w:spacing w:val="-5"/>
              </w:rPr>
              <w:t>2%</w:t>
            </w:r>
          </w:p>
        </w:tc>
        <w:tc>
          <w:tcPr>
            <w:tcW w:w="710" w:type="dxa"/>
            <w:tcBorders>
              <w:right w:val="nil"/>
            </w:tcBorders>
          </w:tcPr>
          <w:p w14:paraId="12B404F3" w14:textId="77777777" w:rsidR="00EB0AC8" w:rsidRDefault="00486F90">
            <w:pPr>
              <w:pStyle w:val="TableParagraph"/>
              <w:spacing w:before="133"/>
              <w:ind w:left="16" w:right="1"/>
            </w:pPr>
            <w:r>
              <w:rPr>
                <w:spacing w:val="-5"/>
              </w:rPr>
              <w:t>16</w:t>
            </w:r>
          </w:p>
        </w:tc>
        <w:tc>
          <w:tcPr>
            <w:tcW w:w="712" w:type="dxa"/>
            <w:tcBorders>
              <w:left w:val="nil"/>
            </w:tcBorders>
          </w:tcPr>
          <w:p w14:paraId="1F2E9307" w14:textId="77777777" w:rsidR="00EB0AC8" w:rsidRDefault="00486F90">
            <w:pPr>
              <w:pStyle w:val="TableParagraph"/>
              <w:spacing w:before="133"/>
              <w:ind w:left="28" w:right="2"/>
            </w:pPr>
            <w:r>
              <w:rPr>
                <w:spacing w:val="-5"/>
              </w:rPr>
              <w:t>3%</w:t>
            </w:r>
          </w:p>
        </w:tc>
        <w:tc>
          <w:tcPr>
            <w:tcW w:w="711" w:type="dxa"/>
            <w:tcBorders>
              <w:right w:val="nil"/>
            </w:tcBorders>
          </w:tcPr>
          <w:p w14:paraId="58CB4896" w14:textId="77777777" w:rsidR="00EB0AC8" w:rsidRDefault="00486F90">
            <w:pPr>
              <w:pStyle w:val="TableParagraph"/>
              <w:spacing w:before="133"/>
              <w:ind w:left="18" w:right="2"/>
            </w:pPr>
            <w:r>
              <w:rPr>
                <w:spacing w:val="-5"/>
              </w:rPr>
              <w:t>30</w:t>
            </w:r>
          </w:p>
        </w:tc>
        <w:tc>
          <w:tcPr>
            <w:tcW w:w="713" w:type="dxa"/>
            <w:tcBorders>
              <w:left w:val="nil"/>
            </w:tcBorders>
          </w:tcPr>
          <w:p w14:paraId="09AC828E" w14:textId="77777777" w:rsidR="00EB0AC8" w:rsidRDefault="00486F90">
            <w:pPr>
              <w:pStyle w:val="TableParagraph"/>
              <w:spacing w:before="133"/>
              <w:ind w:left="30" w:right="2"/>
            </w:pPr>
            <w:r>
              <w:rPr>
                <w:spacing w:val="-5"/>
              </w:rPr>
              <w:t>5%</w:t>
            </w:r>
          </w:p>
        </w:tc>
      </w:tr>
      <w:tr w:rsidR="00EB0AC8" w14:paraId="798909B5" w14:textId="77777777">
        <w:trPr>
          <w:trHeight w:val="537"/>
        </w:trPr>
        <w:tc>
          <w:tcPr>
            <w:tcW w:w="1734" w:type="dxa"/>
          </w:tcPr>
          <w:p w14:paraId="734C4189" w14:textId="77777777" w:rsidR="00EB0AC8" w:rsidRDefault="00486F90">
            <w:pPr>
              <w:pStyle w:val="TableParagraph"/>
              <w:spacing w:line="268" w:lineRule="exact"/>
              <w:ind w:left="157"/>
              <w:jc w:val="left"/>
            </w:pPr>
            <w:r>
              <w:t>CO</w:t>
            </w:r>
            <w:r>
              <w:rPr>
                <w:spacing w:val="-5"/>
              </w:rPr>
              <w:t xml:space="preserve"> </w:t>
            </w:r>
            <w:r>
              <w:rPr>
                <w:spacing w:val="-2"/>
              </w:rPr>
              <w:t>Alarm</w:t>
            </w:r>
          </w:p>
          <w:p w14:paraId="4F7B1217" w14:textId="77777777" w:rsidR="00EB0AC8" w:rsidRDefault="00486F90">
            <w:pPr>
              <w:pStyle w:val="TableParagraph"/>
              <w:spacing w:line="249" w:lineRule="exact"/>
              <w:ind w:left="107"/>
              <w:jc w:val="left"/>
            </w:pPr>
            <w:r>
              <w:rPr>
                <w:spacing w:val="-2"/>
              </w:rPr>
              <w:t>Needed</w:t>
            </w:r>
          </w:p>
        </w:tc>
        <w:tc>
          <w:tcPr>
            <w:tcW w:w="710" w:type="dxa"/>
            <w:tcBorders>
              <w:right w:val="nil"/>
            </w:tcBorders>
          </w:tcPr>
          <w:p w14:paraId="3F71D6CB" w14:textId="77777777" w:rsidR="00EB0AC8" w:rsidRDefault="00486F90">
            <w:pPr>
              <w:pStyle w:val="TableParagraph"/>
              <w:spacing w:before="133"/>
              <w:ind w:left="16" w:right="11"/>
            </w:pPr>
            <w:r>
              <w:rPr>
                <w:spacing w:val="-4"/>
              </w:rPr>
              <w:t>1677</w:t>
            </w:r>
          </w:p>
        </w:tc>
        <w:tc>
          <w:tcPr>
            <w:tcW w:w="713" w:type="dxa"/>
            <w:tcBorders>
              <w:left w:val="nil"/>
            </w:tcBorders>
          </w:tcPr>
          <w:p w14:paraId="0D4A0CCE" w14:textId="77777777" w:rsidR="00EB0AC8" w:rsidRDefault="00486F90">
            <w:pPr>
              <w:pStyle w:val="TableParagraph"/>
              <w:spacing w:before="133"/>
              <w:ind w:left="30" w:right="13"/>
            </w:pPr>
            <w:r>
              <w:rPr>
                <w:spacing w:val="-5"/>
              </w:rPr>
              <w:t>36%</w:t>
            </w:r>
          </w:p>
        </w:tc>
        <w:tc>
          <w:tcPr>
            <w:tcW w:w="710" w:type="dxa"/>
            <w:tcBorders>
              <w:right w:val="nil"/>
            </w:tcBorders>
          </w:tcPr>
          <w:p w14:paraId="6CD9F341" w14:textId="77777777" w:rsidR="00EB0AC8" w:rsidRDefault="00486F90">
            <w:pPr>
              <w:pStyle w:val="TableParagraph"/>
              <w:spacing w:before="133"/>
              <w:ind w:left="16" w:right="7"/>
            </w:pPr>
            <w:r>
              <w:rPr>
                <w:spacing w:val="-5"/>
              </w:rPr>
              <w:t>138</w:t>
            </w:r>
          </w:p>
        </w:tc>
        <w:tc>
          <w:tcPr>
            <w:tcW w:w="712" w:type="dxa"/>
            <w:tcBorders>
              <w:left w:val="nil"/>
            </w:tcBorders>
          </w:tcPr>
          <w:p w14:paraId="0055FC34" w14:textId="77777777" w:rsidR="00EB0AC8" w:rsidRDefault="00486F90">
            <w:pPr>
              <w:pStyle w:val="TableParagraph"/>
              <w:spacing w:before="133"/>
              <w:ind w:left="28" w:right="7"/>
            </w:pPr>
            <w:r>
              <w:rPr>
                <w:spacing w:val="-5"/>
              </w:rPr>
              <w:t>36%</w:t>
            </w:r>
          </w:p>
        </w:tc>
        <w:tc>
          <w:tcPr>
            <w:tcW w:w="711" w:type="dxa"/>
            <w:tcBorders>
              <w:right w:val="nil"/>
            </w:tcBorders>
          </w:tcPr>
          <w:p w14:paraId="7DB90677" w14:textId="77777777" w:rsidR="00EB0AC8" w:rsidRDefault="00486F90">
            <w:pPr>
              <w:pStyle w:val="TableParagraph"/>
              <w:spacing w:before="133"/>
              <w:ind w:left="18" w:right="7"/>
            </w:pPr>
            <w:r>
              <w:rPr>
                <w:spacing w:val="-5"/>
              </w:rPr>
              <w:t>671</w:t>
            </w:r>
          </w:p>
        </w:tc>
        <w:tc>
          <w:tcPr>
            <w:tcW w:w="713" w:type="dxa"/>
            <w:tcBorders>
              <w:left w:val="nil"/>
            </w:tcBorders>
          </w:tcPr>
          <w:p w14:paraId="3E3A108C" w14:textId="77777777" w:rsidR="00EB0AC8" w:rsidRDefault="00486F90">
            <w:pPr>
              <w:pStyle w:val="TableParagraph"/>
              <w:spacing w:before="133"/>
              <w:ind w:left="30" w:right="8"/>
            </w:pPr>
            <w:r>
              <w:rPr>
                <w:spacing w:val="-5"/>
              </w:rPr>
              <w:t>39%</w:t>
            </w:r>
          </w:p>
        </w:tc>
        <w:tc>
          <w:tcPr>
            <w:tcW w:w="710" w:type="dxa"/>
            <w:tcBorders>
              <w:right w:val="nil"/>
            </w:tcBorders>
          </w:tcPr>
          <w:p w14:paraId="5499A2C0" w14:textId="77777777" w:rsidR="00EB0AC8" w:rsidRDefault="00486F90">
            <w:pPr>
              <w:pStyle w:val="TableParagraph"/>
              <w:spacing w:before="133"/>
              <w:ind w:left="16" w:right="3"/>
            </w:pPr>
            <w:r>
              <w:rPr>
                <w:spacing w:val="-5"/>
              </w:rPr>
              <w:t>510</w:t>
            </w:r>
          </w:p>
        </w:tc>
        <w:tc>
          <w:tcPr>
            <w:tcW w:w="713" w:type="dxa"/>
            <w:tcBorders>
              <w:left w:val="nil"/>
            </w:tcBorders>
          </w:tcPr>
          <w:p w14:paraId="25057C10" w14:textId="77777777" w:rsidR="00EB0AC8" w:rsidRDefault="00486F90">
            <w:pPr>
              <w:pStyle w:val="TableParagraph"/>
              <w:spacing w:before="133"/>
              <w:ind w:left="30" w:right="6"/>
            </w:pPr>
            <w:r>
              <w:rPr>
                <w:spacing w:val="-5"/>
              </w:rPr>
              <w:t>36%</w:t>
            </w:r>
          </w:p>
        </w:tc>
        <w:tc>
          <w:tcPr>
            <w:tcW w:w="710" w:type="dxa"/>
            <w:tcBorders>
              <w:right w:val="nil"/>
            </w:tcBorders>
          </w:tcPr>
          <w:p w14:paraId="5E754342" w14:textId="77777777" w:rsidR="00EB0AC8" w:rsidRDefault="00486F90">
            <w:pPr>
              <w:pStyle w:val="TableParagraph"/>
              <w:spacing w:before="133"/>
              <w:ind w:left="16"/>
            </w:pPr>
            <w:r>
              <w:rPr>
                <w:spacing w:val="-5"/>
              </w:rPr>
              <w:t>177</w:t>
            </w:r>
          </w:p>
        </w:tc>
        <w:tc>
          <w:tcPr>
            <w:tcW w:w="712" w:type="dxa"/>
            <w:tcBorders>
              <w:left w:val="nil"/>
            </w:tcBorders>
          </w:tcPr>
          <w:p w14:paraId="53A225D3" w14:textId="77777777" w:rsidR="00EB0AC8" w:rsidRDefault="00486F90">
            <w:pPr>
              <w:pStyle w:val="TableParagraph"/>
              <w:spacing w:before="133"/>
              <w:ind w:left="28" w:right="1"/>
            </w:pPr>
            <w:r>
              <w:rPr>
                <w:spacing w:val="-5"/>
              </w:rPr>
              <w:t>39%</w:t>
            </w:r>
          </w:p>
        </w:tc>
        <w:tc>
          <w:tcPr>
            <w:tcW w:w="711" w:type="dxa"/>
            <w:tcBorders>
              <w:right w:val="nil"/>
            </w:tcBorders>
          </w:tcPr>
          <w:p w14:paraId="0E91EA3E" w14:textId="77777777" w:rsidR="00EB0AC8" w:rsidRDefault="00486F90">
            <w:pPr>
              <w:pStyle w:val="TableParagraph"/>
              <w:spacing w:before="133"/>
              <w:ind w:left="18" w:right="1"/>
            </w:pPr>
            <w:r>
              <w:rPr>
                <w:spacing w:val="-5"/>
              </w:rPr>
              <w:t>181</w:t>
            </w:r>
          </w:p>
        </w:tc>
        <w:tc>
          <w:tcPr>
            <w:tcW w:w="713" w:type="dxa"/>
            <w:tcBorders>
              <w:left w:val="nil"/>
            </w:tcBorders>
          </w:tcPr>
          <w:p w14:paraId="0ED41728" w14:textId="77777777" w:rsidR="00EB0AC8" w:rsidRDefault="00486F90">
            <w:pPr>
              <w:pStyle w:val="TableParagraph"/>
              <w:spacing w:before="133"/>
              <w:ind w:left="30" w:right="1"/>
            </w:pPr>
            <w:r>
              <w:rPr>
                <w:spacing w:val="-5"/>
              </w:rPr>
              <w:t>29%</w:t>
            </w:r>
          </w:p>
        </w:tc>
      </w:tr>
      <w:tr w:rsidR="00EB0AC8" w14:paraId="49F74D5B" w14:textId="77777777">
        <w:trPr>
          <w:trHeight w:val="537"/>
        </w:trPr>
        <w:tc>
          <w:tcPr>
            <w:tcW w:w="1734" w:type="dxa"/>
          </w:tcPr>
          <w:p w14:paraId="19465D17" w14:textId="77777777" w:rsidR="00EB0AC8" w:rsidRDefault="00486F90">
            <w:pPr>
              <w:pStyle w:val="TableParagraph"/>
              <w:spacing w:line="268" w:lineRule="exact"/>
              <w:ind w:left="107"/>
              <w:jc w:val="left"/>
            </w:pPr>
            <w:r>
              <w:t>Smoke</w:t>
            </w:r>
            <w:r>
              <w:rPr>
                <w:spacing w:val="-7"/>
              </w:rPr>
              <w:t xml:space="preserve"> </w:t>
            </w:r>
            <w:r>
              <w:rPr>
                <w:spacing w:val="-2"/>
              </w:rPr>
              <w:t>Alarm</w:t>
            </w:r>
          </w:p>
          <w:p w14:paraId="3B6E0A68" w14:textId="77777777" w:rsidR="00EB0AC8" w:rsidRDefault="00486F90">
            <w:pPr>
              <w:pStyle w:val="TableParagraph"/>
              <w:spacing w:line="249" w:lineRule="exact"/>
              <w:ind w:left="107"/>
              <w:jc w:val="left"/>
            </w:pPr>
            <w:r>
              <w:rPr>
                <w:spacing w:val="-2"/>
              </w:rPr>
              <w:t>Needed</w:t>
            </w:r>
          </w:p>
        </w:tc>
        <w:tc>
          <w:tcPr>
            <w:tcW w:w="710" w:type="dxa"/>
            <w:tcBorders>
              <w:right w:val="nil"/>
            </w:tcBorders>
          </w:tcPr>
          <w:p w14:paraId="07920376" w14:textId="77777777" w:rsidR="00EB0AC8" w:rsidRDefault="00486F90">
            <w:pPr>
              <w:pStyle w:val="TableParagraph"/>
              <w:spacing w:before="133"/>
              <w:ind w:left="16" w:right="11"/>
            </w:pPr>
            <w:r>
              <w:rPr>
                <w:spacing w:val="-4"/>
              </w:rPr>
              <w:t>2178</w:t>
            </w:r>
          </w:p>
        </w:tc>
        <w:tc>
          <w:tcPr>
            <w:tcW w:w="713" w:type="dxa"/>
            <w:tcBorders>
              <w:left w:val="nil"/>
            </w:tcBorders>
          </w:tcPr>
          <w:p w14:paraId="079B8AE1" w14:textId="77777777" w:rsidR="00EB0AC8" w:rsidRDefault="00486F90">
            <w:pPr>
              <w:pStyle w:val="TableParagraph"/>
              <w:spacing w:before="133"/>
              <w:ind w:left="30" w:right="13"/>
            </w:pPr>
            <w:r>
              <w:rPr>
                <w:spacing w:val="-5"/>
              </w:rPr>
              <w:t>47%</w:t>
            </w:r>
          </w:p>
        </w:tc>
        <w:tc>
          <w:tcPr>
            <w:tcW w:w="710" w:type="dxa"/>
            <w:tcBorders>
              <w:right w:val="nil"/>
            </w:tcBorders>
          </w:tcPr>
          <w:p w14:paraId="752B9860" w14:textId="77777777" w:rsidR="00EB0AC8" w:rsidRDefault="00486F90">
            <w:pPr>
              <w:pStyle w:val="TableParagraph"/>
              <w:spacing w:before="133"/>
              <w:ind w:left="16" w:right="7"/>
            </w:pPr>
            <w:r>
              <w:rPr>
                <w:spacing w:val="-5"/>
              </w:rPr>
              <w:t>190</w:t>
            </w:r>
          </w:p>
        </w:tc>
        <w:tc>
          <w:tcPr>
            <w:tcW w:w="712" w:type="dxa"/>
            <w:tcBorders>
              <w:left w:val="nil"/>
            </w:tcBorders>
          </w:tcPr>
          <w:p w14:paraId="24819562" w14:textId="77777777" w:rsidR="00EB0AC8" w:rsidRDefault="00486F90">
            <w:pPr>
              <w:pStyle w:val="TableParagraph"/>
              <w:spacing w:before="133"/>
              <w:ind w:left="28" w:right="7"/>
            </w:pPr>
            <w:r>
              <w:rPr>
                <w:spacing w:val="-5"/>
              </w:rPr>
              <w:t>49%</w:t>
            </w:r>
          </w:p>
        </w:tc>
        <w:tc>
          <w:tcPr>
            <w:tcW w:w="711" w:type="dxa"/>
            <w:tcBorders>
              <w:right w:val="nil"/>
            </w:tcBorders>
          </w:tcPr>
          <w:p w14:paraId="1A4CA9D8" w14:textId="77777777" w:rsidR="00EB0AC8" w:rsidRDefault="00486F90">
            <w:pPr>
              <w:pStyle w:val="TableParagraph"/>
              <w:spacing w:before="133"/>
              <w:ind w:left="18" w:right="7"/>
            </w:pPr>
            <w:r>
              <w:rPr>
                <w:spacing w:val="-5"/>
              </w:rPr>
              <w:t>890</w:t>
            </w:r>
          </w:p>
        </w:tc>
        <w:tc>
          <w:tcPr>
            <w:tcW w:w="713" w:type="dxa"/>
            <w:tcBorders>
              <w:left w:val="nil"/>
            </w:tcBorders>
          </w:tcPr>
          <w:p w14:paraId="0A1C83C3" w14:textId="77777777" w:rsidR="00EB0AC8" w:rsidRDefault="00486F90">
            <w:pPr>
              <w:pStyle w:val="TableParagraph"/>
              <w:spacing w:before="133"/>
              <w:ind w:left="30" w:right="8"/>
            </w:pPr>
            <w:r>
              <w:rPr>
                <w:spacing w:val="-5"/>
              </w:rPr>
              <w:t>51%</w:t>
            </w:r>
          </w:p>
        </w:tc>
        <w:tc>
          <w:tcPr>
            <w:tcW w:w="710" w:type="dxa"/>
            <w:tcBorders>
              <w:right w:val="nil"/>
            </w:tcBorders>
          </w:tcPr>
          <w:p w14:paraId="02F77D7A" w14:textId="77777777" w:rsidR="00EB0AC8" w:rsidRDefault="00486F90">
            <w:pPr>
              <w:pStyle w:val="TableParagraph"/>
              <w:spacing w:before="133"/>
              <w:ind w:left="16" w:right="3"/>
            </w:pPr>
            <w:r>
              <w:rPr>
                <w:spacing w:val="-5"/>
              </w:rPr>
              <w:t>645</w:t>
            </w:r>
          </w:p>
        </w:tc>
        <w:tc>
          <w:tcPr>
            <w:tcW w:w="713" w:type="dxa"/>
            <w:tcBorders>
              <w:left w:val="nil"/>
            </w:tcBorders>
          </w:tcPr>
          <w:p w14:paraId="6B95562F" w14:textId="77777777" w:rsidR="00EB0AC8" w:rsidRDefault="00486F90">
            <w:pPr>
              <w:pStyle w:val="TableParagraph"/>
              <w:spacing w:before="133"/>
              <w:ind w:left="30" w:right="6"/>
            </w:pPr>
            <w:r>
              <w:rPr>
                <w:spacing w:val="-5"/>
              </w:rPr>
              <w:t>45%</w:t>
            </w:r>
          </w:p>
        </w:tc>
        <w:tc>
          <w:tcPr>
            <w:tcW w:w="710" w:type="dxa"/>
            <w:tcBorders>
              <w:right w:val="nil"/>
            </w:tcBorders>
          </w:tcPr>
          <w:p w14:paraId="5B183100" w14:textId="77777777" w:rsidR="00EB0AC8" w:rsidRDefault="00486F90">
            <w:pPr>
              <w:pStyle w:val="TableParagraph"/>
              <w:spacing w:before="133"/>
              <w:ind w:left="16"/>
            </w:pPr>
            <w:r>
              <w:rPr>
                <w:spacing w:val="-5"/>
              </w:rPr>
              <w:t>225</w:t>
            </w:r>
          </w:p>
        </w:tc>
        <w:tc>
          <w:tcPr>
            <w:tcW w:w="712" w:type="dxa"/>
            <w:tcBorders>
              <w:left w:val="nil"/>
            </w:tcBorders>
          </w:tcPr>
          <w:p w14:paraId="4A1CBB5E" w14:textId="77777777" w:rsidR="00EB0AC8" w:rsidRDefault="00486F90">
            <w:pPr>
              <w:pStyle w:val="TableParagraph"/>
              <w:spacing w:before="133"/>
              <w:ind w:left="28" w:right="1"/>
            </w:pPr>
            <w:r>
              <w:rPr>
                <w:spacing w:val="-5"/>
              </w:rPr>
              <w:t>49%</w:t>
            </w:r>
          </w:p>
        </w:tc>
        <w:tc>
          <w:tcPr>
            <w:tcW w:w="711" w:type="dxa"/>
            <w:tcBorders>
              <w:right w:val="nil"/>
            </w:tcBorders>
          </w:tcPr>
          <w:p w14:paraId="4B4CF457" w14:textId="77777777" w:rsidR="00EB0AC8" w:rsidRDefault="00486F90">
            <w:pPr>
              <w:pStyle w:val="TableParagraph"/>
              <w:spacing w:before="133"/>
              <w:ind w:left="18" w:right="1"/>
            </w:pPr>
            <w:r>
              <w:rPr>
                <w:spacing w:val="-5"/>
              </w:rPr>
              <w:t>228</w:t>
            </w:r>
          </w:p>
        </w:tc>
        <w:tc>
          <w:tcPr>
            <w:tcW w:w="713" w:type="dxa"/>
            <w:tcBorders>
              <w:left w:val="nil"/>
            </w:tcBorders>
          </w:tcPr>
          <w:p w14:paraId="62469CB9" w14:textId="77777777" w:rsidR="00EB0AC8" w:rsidRDefault="00486F90">
            <w:pPr>
              <w:pStyle w:val="TableParagraph"/>
              <w:spacing w:before="133"/>
              <w:ind w:left="30" w:right="1"/>
            </w:pPr>
            <w:r>
              <w:rPr>
                <w:spacing w:val="-5"/>
              </w:rPr>
              <w:t>36%</w:t>
            </w:r>
          </w:p>
        </w:tc>
      </w:tr>
    </w:tbl>
    <w:p w14:paraId="2F5F8855" w14:textId="77777777" w:rsidR="00EB0AC8" w:rsidRDefault="00EB0AC8">
      <w:pPr>
        <w:pStyle w:val="TableParagraph"/>
        <w:sectPr w:rsidR="00EB0AC8">
          <w:pgSz w:w="12240" w:h="15840"/>
          <w:pgMar w:top="1440" w:right="360" w:bottom="1200" w:left="360" w:header="764" w:footer="1012" w:gutter="0"/>
          <w:cols w:space="720"/>
        </w:sectPr>
      </w:pPr>
    </w:p>
    <w:p w14:paraId="7EFDEA69" w14:textId="77777777" w:rsidR="00EB0AC8" w:rsidRDefault="00486F90">
      <w:pPr>
        <w:spacing w:before="96"/>
        <w:ind w:left="270"/>
        <w:rPr>
          <w:b/>
        </w:rPr>
      </w:pPr>
      <w:r>
        <w:rPr>
          <w:b/>
        </w:rPr>
        <w:lastRenderedPageBreak/>
        <w:t>Table</w:t>
      </w:r>
      <w:r>
        <w:rPr>
          <w:b/>
          <w:spacing w:val="-7"/>
        </w:rPr>
        <w:t xml:space="preserve"> </w:t>
      </w:r>
      <w:r>
        <w:rPr>
          <w:b/>
        </w:rPr>
        <w:t>5</w:t>
      </w:r>
      <w:r>
        <w:rPr>
          <w:b/>
          <w:spacing w:val="-6"/>
        </w:rPr>
        <w:t xml:space="preserve"> </w:t>
      </w:r>
      <w:r>
        <w:rPr>
          <w:b/>
        </w:rPr>
        <w:t>–</w:t>
      </w:r>
      <w:r>
        <w:rPr>
          <w:b/>
          <w:spacing w:val="-6"/>
        </w:rPr>
        <w:t xml:space="preserve"> </w:t>
      </w:r>
      <w:r>
        <w:rPr>
          <w:b/>
        </w:rPr>
        <w:t>Percent</w:t>
      </w:r>
      <w:r>
        <w:rPr>
          <w:b/>
          <w:spacing w:val="-7"/>
        </w:rPr>
        <w:t xml:space="preserve"> </w:t>
      </w:r>
      <w:r>
        <w:rPr>
          <w:b/>
        </w:rPr>
        <w:t>of</w:t>
      </w:r>
      <w:r>
        <w:rPr>
          <w:b/>
          <w:spacing w:val="-5"/>
        </w:rPr>
        <w:t xml:space="preserve"> </w:t>
      </w:r>
      <w:r>
        <w:rPr>
          <w:b/>
        </w:rPr>
        <w:t>total</w:t>
      </w:r>
      <w:r>
        <w:rPr>
          <w:b/>
          <w:spacing w:val="-7"/>
        </w:rPr>
        <w:t xml:space="preserve"> </w:t>
      </w:r>
      <w:r>
        <w:rPr>
          <w:b/>
        </w:rPr>
        <w:t>inspections</w:t>
      </w:r>
      <w:r>
        <w:rPr>
          <w:b/>
          <w:spacing w:val="-7"/>
        </w:rPr>
        <w:t xml:space="preserve"> </w:t>
      </w:r>
      <w:r>
        <w:rPr>
          <w:b/>
        </w:rPr>
        <w:t>cited</w:t>
      </w:r>
      <w:r>
        <w:rPr>
          <w:b/>
          <w:spacing w:val="-6"/>
        </w:rPr>
        <w:t xml:space="preserve"> </w:t>
      </w:r>
      <w:r>
        <w:rPr>
          <w:b/>
        </w:rPr>
        <w:t>for</w:t>
      </w:r>
      <w:r>
        <w:rPr>
          <w:b/>
          <w:spacing w:val="-6"/>
        </w:rPr>
        <w:t xml:space="preserve"> </w:t>
      </w:r>
      <w:r>
        <w:rPr>
          <w:b/>
        </w:rPr>
        <w:t>the</w:t>
      </w:r>
      <w:r>
        <w:rPr>
          <w:b/>
          <w:spacing w:val="-5"/>
        </w:rPr>
        <w:t xml:space="preserve"> </w:t>
      </w:r>
      <w:r>
        <w:rPr>
          <w:b/>
        </w:rPr>
        <w:t>specified</w:t>
      </w:r>
      <w:r>
        <w:rPr>
          <w:b/>
          <w:spacing w:val="-5"/>
        </w:rPr>
        <w:t xml:space="preserve"> </w:t>
      </w:r>
      <w:r>
        <w:rPr>
          <w:b/>
        </w:rPr>
        <w:t>housing</w:t>
      </w:r>
      <w:r>
        <w:rPr>
          <w:b/>
          <w:spacing w:val="-7"/>
        </w:rPr>
        <w:t xml:space="preserve"> </w:t>
      </w:r>
      <w:r>
        <w:rPr>
          <w:b/>
        </w:rPr>
        <w:t>problem(s)</w:t>
      </w:r>
      <w:r>
        <w:rPr>
          <w:b/>
          <w:spacing w:val="-6"/>
        </w:rPr>
        <w:t xml:space="preserve"> </w:t>
      </w:r>
      <w:r>
        <w:rPr>
          <w:b/>
        </w:rPr>
        <w:t>-</w:t>
      </w:r>
      <w:r>
        <w:rPr>
          <w:b/>
          <w:spacing w:val="-6"/>
        </w:rPr>
        <w:t xml:space="preserve"> </w:t>
      </w:r>
      <w:r>
        <w:rPr>
          <w:b/>
        </w:rPr>
        <w:t>by</w:t>
      </w:r>
      <w:r>
        <w:rPr>
          <w:b/>
          <w:spacing w:val="-7"/>
        </w:rPr>
        <w:t xml:space="preserve"> </w:t>
      </w:r>
      <w:r>
        <w:rPr>
          <w:b/>
        </w:rPr>
        <w:t>construction</w:t>
      </w:r>
      <w:r>
        <w:rPr>
          <w:b/>
          <w:spacing w:val="-6"/>
        </w:rPr>
        <w:t xml:space="preserve"> </w:t>
      </w:r>
      <w:proofErr w:type="gramStart"/>
      <w:r>
        <w:rPr>
          <w:b/>
          <w:spacing w:val="-4"/>
        </w:rPr>
        <w:t>year</w:t>
      </w:r>
      <w:proofErr w:type="gramEnd"/>
    </w:p>
    <w:tbl>
      <w:tblPr>
        <w:tblW w:w="0" w:type="auto"/>
        <w:tblInd w:w="27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710"/>
        <w:gridCol w:w="713"/>
        <w:gridCol w:w="715"/>
        <w:gridCol w:w="713"/>
        <w:gridCol w:w="715"/>
        <w:gridCol w:w="713"/>
        <w:gridCol w:w="715"/>
        <w:gridCol w:w="713"/>
        <w:gridCol w:w="715"/>
        <w:gridCol w:w="713"/>
        <w:gridCol w:w="715"/>
        <w:gridCol w:w="713"/>
        <w:gridCol w:w="715"/>
      </w:tblGrid>
      <w:tr w:rsidR="00EB0AC8" w14:paraId="2FFF86AB" w14:textId="77777777">
        <w:trPr>
          <w:trHeight w:val="811"/>
        </w:trPr>
        <w:tc>
          <w:tcPr>
            <w:tcW w:w="1710" w:type="dxa"/>
            <w:vMerge w:val="restart"/>
            <w:tcBorders>
              <w:bottom w:val="single" w:sz="12" w:space="0" w:color="000000"/>
              <w:right w:val="single" w:sz="4" w:space="0" w:color="000000"/>
            </w:tcBorders>
          </w:tcPr>
          <w:p w14:paraId="6E16AD8F" w14:textId="77777777" w:rsidR="00EB0AC8" w:rsidRDefault="00EB0AC8">
            <w:pPr>
              <w:pStyle w:val="TableParagraph"/>
              <w:jc w:val="left"/>
              <w:rPr>
                <w:rFonts w:ascii="Times New Roman"/>
                <w:sz w:val="20"/>
              </w:rPr>
            </w:pPr>
          </w:p>
        </w:tc>
        <w:tc>
          <w:tcPr>
            <w:tcW w:w="1428" w:type="dxa"/>
            <w:gridSpan w:val="2"/>
            <w:tcBorders>
              <w:left w:val="single" w:sz="4" w:space="0" w:color="000000"/>
              <w:bottom w:val="nil"/>
              <w:right w:val="single" w:sz="4" w:space="0" w:color="000000"/>
            </w:tcBorders>
          </w:tcPr>
          <w:p w14:paraId="770D4B0B" w14:textId="77777777" w:rsidR="00EB0AC8" w:rsidRDefault="00486F90">
            <w:pPr>
              <w:pStyle w:val="TableParagraph"/>
              <w:spacing w:before="133"/>
              <w:ind w:left="264" w:firstLine="214"/>
              <w:jc w:val="left"/>
              <w:rPr>
                <w:b/>
              </w:rPr>
            </w:pPr>
            <w:r>
              <w:rPr>
                <w:b/>
                <w:spacing w:val="-2"/>
              </w:rPr>
              <w:t>Total (N=4,627)</w:t>
            </w:r>
          </w:p>
        </w:tc>
        <w:tc>
          <w:tcPr>
            <w:tcW w:w="1428" w:type="dxa"/>
            <w:gridSpan w:val="2"/>
            <w:tcBorders>
              <w:left w:val="single" w:sz="4" w:space="0" w:color="000000"/>
              <w:bottom w:val="nil"/>
              <w:right w:val="single" w:sz="4" w:space="0" w:color="000000"/>
            </w:tcBorders>
          </w:tcPr>
          <w:p w14:paraId="5404EE30" w14:textId="77777777" w:rsidR="00EB0AC8" w:rsidRDefault="00486F90">
            <w:pPr>
              <w:pStyle w:val="TableParagraph"/>
              <w:ind w:left="104" w:right="96"/>
              <w:rPr>
                <w:b/>
              </w:rPr>
            </w:pPr>
            <w:r>
              <w:rPr>
                <w:b/>
              </w:rPr>
              <w:t>1909</w:t>
            </w:r>
            <w:r>
              <w:rPr>
                <w:b/>
                <w:spacing w:val="-13"/>
              </w:rPr>
              <w:t xml:space="preserve"> </w:t>
            </w:r>
            <w:r>
              <w:rPr>
                <w:b/>
              </w:rPr>
              <w:t xml:space="preserve">or </w:t>
            </w:r>
            <w:r>
              <w:rPr>
                <w:b/>
                <w:spacing w:val="-2"/>
              </w:rPr>
              <w:t>Earlier</w:t>
            </w:r>
          </w:p>
          <w:p w14:paraId="5C3297C1" w14:textId="77777777" w:rsidR="00EB0AC8" w:rsidRDefault="00486F90">
            <w:pPr>
              <w:pStyle w:val="TableParagraph"/>
              <w:spacing w:line="254" w:lineRule="exact"/>
              <w:ind w:left="104" w:right="101"/>
              <w:rPr>
                <w:b/>
              </w:rPr>
            </w:pPr>
            <w:r>
              <w:rPr>
                <w:b/>
              </w:rPr>
              <w:t>(N=</w:t>
            </w:r>
            <w:r>
              <w:rPr>
                <w:b/>
                <w:spacing w:val="-7"/>
              </w:rPr>
              <w:t xml:space="preserve"> </w:t>
            </w:r>
            <w:r>
              <w:rPr>
                <w:b/>
                <w:spacing w:val="-2"/>
              </w:rPr>
              <w:t>1,643)</w:t>
            </w:r>
          </w:p>
        </w:tc>
        <w:tc>
          <w:tcPr>
            <w:tcW w:w="1428" w:type="dxa"/>
            <w:gridSpan w:val="2"/>
            <w:tcBorders>
              <w:left w:val="single" w:sz="4" w:space="0" w:color="000000"/>
              <w:bottom w:val="nil"/>
              <w:right w:val="single" w:sz="4" w:space="0" w:color="000000"/>
            </w:tcBorders>
          </w:tcPr>
          <w:p w14:paraId="1BF4ABAB" w14:textId="77777777" w:rsidR="00EB0AC8" w:rsidRDefault="00486F90">
            <w:pPr>
              <w:pStyle w:val="TableParagraph"/>
              <w:spacing w:before="133"/>
              <w:ind w:left="231"/>
              <w:jc w:val="left"/>
              <w:rPr>
                <w:b/>
              </w:rPr>
            </w:pPr>
            <w:r>
              <w:rPr>
                <w:b/>
                <w:spacing w:val="-2"/>
              </w:rPr>
              <w:t>1910-</w:t>
            </w:r>
            <w:r>
              <w:rPr>
                <w:b/>
                <w:spacing w:val="-4"/>
              </w:rPr>
              <w:t>1939</w:t>
            </w:r>
          </w:p>
          <w:p w14:paraId="146A8FD2" w14:textId="77777777" w:rsidR="00EB0AC8" w:rsidRDefault="00486F90">
            <w:pPr>
              <w:pStyle w:val="TableParagraph"/>
              <w:spacing w:before="1"/>
              <w:ind w:left="238"/>
              <w:jc w:val="left"/>
              <w:rPr>
                <w:b/>
              </w:rPr>
            </w:pPr>
            <w:r>
              <w:rPr>
                <w:b/>
              </w:rPr>
              <w:t>(N=</w:t>
            </w:r>
            <w:r>
              <w:rPr>
                <w:b/>
                <w:spacing w:val="-7"/>
              </w:rPr>
              <w:t xml:space="preserve"> </w:t>
            </w:r>
            <w:r>
              <w:rPr>
                <w:b/>
                <w:spacing w:val="-2"/>
              </w:rPr>
              <w:t>2,477)</w:t>
            </w:r>
          </w:p>
        </w:tc>
        <w:tc>
          <w:tcPr>
            <w:tcW w:w="1428" w:type="dxa"/>
            <w:gridSpan w:val="2"/>
            <w:tcBorders>
              <w:left w:val="single" w:sz="4" w:space="0" w:color="000000"/>
              <w:bottom w:val="nil"/>
              <w:right w:val="single" w:sz="4" w:space="0" w:color="000000"/>
            </w:tcBorders>
          </w:tcPr>
          <w:p w14:paraId="571C36D1" w14:textId="77777777" w:rsidR="00EB0AC8" w:rsidRDefault="00486F90">
            <w:pPr>
              <w:pStyle w:val="TableParagraph"/>
              <w:spacing w:before="133"/>
              <w:ind w:left="348" w:hanging="117"/>
              <w:jc w:val="left"/>
              <w:rPr>
                <w:b/>
              </w:rPr>
            </w:pPr>
            <w:r>
              <w:rPr>
                <w:b/>
                <w:spacing w:val="-2"/>
              </w:rPr>
              <w:t>1940-1959 (N=238)</w:t>
            </w:r>
          </w:p>
        </w:tc>
        <w:tc>
          <w:tcPr>
            <w:tcW w:w="1428" w:type="dxa"/>
            <w:gridSpan w:val="2"/>
            <w:tcBorders>
              <w:left w:val="single" w:sz="4" w:space="0" w:color="000000"/>
              <w:bottom w:val="nil"/>
              <w:right w:val="single" w:sz="4" w:space="0" w:color="000000"/>
            </w:tcBorders>
          </w:tcPr>
          <w:p w14:paraId="706FCD5C" w14:textId="77777777" w:rsidR="00EB0AC8" w:rsidRDefault="00486F90">
            <w:pPr>
              <w:pStyle w:val="TableParagraph"/>
              <w:spacing w:before="133"/>
              <w:ind w:left="405" w:hanging="173"/>
              <w:jc w:val="left"/>
              <w:rPr>
                <w:b/>
              </w:rPr>
            </w:pPr>
            <w:r>
              <w:rPr>
                <w:b/>
                <w:spacing w:val="-2"/>
              </w:rPr>
              <w:t>1960-1979 (N=95)</w:t>
            </w:r>
          </w:p>
        </w:tc>
        <w:tc>
          <w:tcPr>
            <w:tcW w:w="1428" w:type="dxa"/>
            <w:gridSpan w:val="2"/>
            <w:tcBorders>
              <w:left w:val="single" w:sz="4" w:space="0" w:color="000000"/>
              <w:bottom w:val="nil"/>
            </w:tcBorders>
          </w:tcPr>
          <w:p w14:paraId="0C262FAC" w14:textId="77777777" w:rsidR="00EB0AC8" w:rsidRDefault="00486F90">
            <w:pPr>
              <w:pStyle w:val="TableParagraph"/>
              <w:spacing w:before="133"/>
              <w:ind w:left="348" w:right="123" w:hanging="222"/>
              <w:jc w:val="left"/>
              <w:rPr>
                <w:b/>
              </w:rPr>
            </w:pPr>
            <w:r>
              <w:rPr>
                <w:b/>
              </w:rPr>
              <w:t>1980</w:t>
            </w:r>
            <w:r>
              <w:rPr>
                <w:b/>
                <w:spacing w:val="-13"/>
              </w:rPr>
              <w:t xml:space="preserve"> </w:t>
            </w:r>
            <w:r>
              <w:rPr>
                <w:b/>
              </w:rPr>
              <w:t>or</w:t>
            </w:r>
            <w:r>
              <w:rPr>
                <w:b/>
                <w:spacing w:val="-12"/>
              </w:rPr>
              <w:t xml:space="preserve"> </w:t>
            </w:r>
            <w:r>
              <w:rPr>
                <w:b/>
              </w:rPr>
              <w:t xml:space="preserve">later </w:t>
            </w:r>
            <w:r>
              <w:rPr>
                <w:b/>
                <w:spacing w:val="-2"/>
              </w:rPr>
              <w:t>(N=174)</w:t>
            </w:r>
          </w:p>
        </w:tc>
      </w:tr>
      <w:tr w:rsidR="00EB0AC8" w14:paraId="03A1D189" w14:textId="77777777">
        <w:trPr>
          <w:trHeight w:val="502"/>
        </w:trPr>
        <w:tc>
          <w:tcPr>
            <w:tcW w:w="1710" w:type="dxa"/>
            <w:vMerge/>
            <w:tcBorders>
              <w:top w:val="nil"/>
              <w:bottom w:val="single" w:sz="12" w:space="0" w:color="000000"/>
              <w:right w:val="single" w:sz="4" w:space="0" w:color="000000"/>
            </w:tcBorders>
          </w:tcPr>
          <w:p w14:paraId="78DE15E6" w14:textId="77777777" w:rsidR="00EB0AC8" w:rsidRDefault="00EB0AC8">
            <w:pPr>
              <w:rPr>
                <w:sz w:val="2"/>
                <w:szCs w:val="2"/>
              </w:rPr>
            </w:pPr>
          </w:p>
        </w:tc>
        <w:tc>
          <w:tcPr>
            <w:tcW w:w="713" w:type="dxa"/>
            <w:tcBorders>
              <w:top w:val="nil"/>
              <w:left w:val="single" w:sz="4" w:space="0" w:color="000000"/>
              <w:bottom w:val="single" w:sz="12" w:space="0" w:color="000000"/>
              <w:right w:val="nil"/>
            </w:tcBorders>
          </w:tcPr>
          <w:p w14:paraId="7AFB1934" w14:textId="77777777" w:rsidR="00EB0AC8" w:rsidRDefault="00486F90">
            <w:pPr>
              <w:pStyle w:val="TableParagraph"/>
              <w:spacing w:line="234" w:lineRule="exact"/>
              <w:ind w:left="30" w:right="29"/>
              <w:rPr>
                <w:b/>
              </w:rPr>
            </w:pPr>
            <w:r>
              <w:rPr>
                <w:b/>
                <w:spacing w:val="-10"/>
              </w:rPr>
              <w:t>#</w:t>
            </w:r>
          </w:p>
          <w:p w14:paraId="0E02DB73"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right w:val="single" w:sz="4" w:space="0" w:color="000000"/>
            </w:tcBorders>
          </w:tcPr>
          <w:p w14:paraId="1EA9927C" w14:textId="77777777" w:rsidR="00EB0AC8" w:rsidRDefault="00486F90">
            <w:pPr>
              <w:pStyle w:val="TableParagraph"/>
              <w:spacing w:line="234" w:lineRule="exact"/>
              <w:ind w:left="12"/>
              <w:rPr>
                <w:b/>
              </w:rPr>
            </w:pPr>
            <w:r>
              <w:rPr>
                <w:b/>
                <w:spacing w:val="-10"/>
              </w:rPr>
              <w:t>%</w:t>
            </w:r>
          </w:p>
          <w:p w14:paraId="6A65725D" w14:textId="77777777" w:rsidR="00EB0AC8" w:rsidRDefault="00486F90">
            <w:pPr>
              <w:pStyle w:val="TableParagraph"/>
              <w:spacing w:line="248" w:lineRule="exact"/>
              <w:ind w:left="12" w:right="3"/>
              <w:rPr>
                <w:b/>
              </w:rPr>
            </w:pPr>
            <w:r>
              <w:rPr>
                <w:b/>
                <w:spacing w:val="-2"/>
              </w:rPr>
              <w:t>cited</w:t>
            </w:r>
          </w:p>
        </w:tc>
        <w:tc>
          <w:tcPr>
            <w:tcW w:w="713" w:type="dxa"/>
            <w:tcBorders>
              <w:top w:val="nil"/>
              <w:left w:val="single" w:sz="4" w:space="0" w:color="000000"/>
              <w:bottom w:val="single" w:sz="12" w:space="0" w:color="000000"/>
              <w:right w:val="nil"/>
            </w:tcBorders>
          </w:tcPr>
          <w:p w14:paraId="50E15963" w14:textId="77777777" w:rsidR="00EB0AC8" w:rsidRDefault="00486F90">
            <w:pPr>
              <w:pStyle w:val="TableParagraph"/>
              <w:spacing w:line="234" w:lineRule="exact"/>
              <w:ind w:left="30" w:right="29"/>
              <w:rPr>
                <w:b/>
              </w:rPr>
            </w:pPr>
            <w:r>
              <w:rPr>
                <w:b/>
                <w:spacing w:val="-10"/>
              </w:rPr>
              <w:t>#</w:t>
            </w:r>
          </w:p>
          <w:p w14:paraId="702F119D"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right w:val="single" w:sz="4" w:space="0" w:color="000000"/>
            </w:tcBorders>
          </w:tcPr>
          <w:p w14:paraId="58C3AE64" w14:textId="77777777" w:rsidR="00EB0AC8" w:rsidRDefault="00486F90">
            <w:pPr>
              <w:pStyle w:val="TableParagraph"/>
              <w:spacing w:line="234" w:lineRule="exact"/>
              <w:ind w:left="12"/>
              <w:rPr>
                <w:b/>
              </w:rPr>
            </w:pPr>
            <w:r>
              <w:rPr>
                <w:b/>
                <w:spacing w:val="-10"/>
              </w:rPr>
              <w:t>%</w:t>
            </w:r>
          </w:p>
          <w:p w14:paraId="660623FE" w14:textId="77777777" w:rsidR="00EB0AC8" w:rsidRDefault="00486F90">
            <w:pPr>
              <w:pStyle w:val="TableParagraph"/>
              <w:spacing w:line="248" w:lineRule="exact"/>
              <w:ind w:left="12" w:right="3"/>
              <w:rPr>
                <w:b/>
              </w:rPr>
            </w:pPr>
            <w:r>
              <w:rPr>
                <w:b/>
                <w:spacing w:val="-2"/>
              </w:rPr>
              <w:t>cited</w:t>
            </w:r>
          </w:p>
        </w:tc>
        <w:tc>
          <w:tcPr>
            <w:tcW w:w="713" w:type="dxa"/>
            <w:tcBorders>
              <w:top w:val="nil"/>
              <w:left w:val="single" w:sz="4" w:space="0" w:color="000000"/>
              <w:bottom w:val="single" w:sz="12" w:space="0" w:color="000000"/>
              <w:right w:val="nil"/>
            </w:tcBorders>
          </w:tcPr>
          <w:p w14:paraId="149FB62C" w14:textId="77777777" w:rsidR="00EB0AC8" w:rsidRDefault="00486F90">
            <w:pPr>
              <w:pStyle w:val="TableParagraph"/>
              <w:spacing w:line="234" w:lineRule="exact"/>
              <w:ind w:left="30" w:right="29"/>
              <w:rPr>
                <w:b/>
              </w:rPr>
            </w:pPr>
            <w:r>
              <w:rPr>
                <w:b/>
                <w:spacing w:val="-10"/>
              </w:rPr>
              <w:t>#</w:t>
            </w:r>
          </w:p>
          <w:p w14:paraId="4E1C62DE"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right w:val="single" w:sz="4" w:space="0" w:color="000000"/>
            </w:tcBorders>
          </w:tcPr>
          <w:p w14:paraId="3209B0EC" w14:textId="77777777" w:rsidR="00EB0AC8" w:rsidRDefault="00486F90">
            <w:pPr>
              <w:pStyle w:val="TableParagraph"/>
              <w:spacing w:line="234" w:lineRule="exact"/>
              <w:ind w:left="12"/>
              <w:rPr>
                <w:b/>
              </w:rPr>
            </w:pPr>
            <w:r>
              <w:rPr>
                <w:b/>
                <w:spacing w:val="-10"/>
              </w:rPr>
              <w:t>%</w:t>
            </w:r>
          </w:p>
          <w:p w14:paraId="38D51225" w14:textId="77777777" w:rsidR="00EB0AC8" w:rsidRDefault="00486F90">
            <w:pPr>
              <w:pStyle w:val="TableParagraph"/>
              <w:spacing w:line="248" w:lineRule="exact"/>
              <w:ind w:left="12" w:right="3"/>
              <w:rPr>
                <w:b/>
              </w:rPr>
            </w:pPr>
            <w:r>
              <w:rPr>
                <w:b/>
                <w:spacing w:val="-2"/>
              </w:rPr>
              <w:t>cited</w:t>
            </w:r>
          </w:p>
        </w:tc>
        <w:tc>
          <w:tcPr>
            <w:tcW w:w="713" w:type="dxa"/>
            <w:tcBorders>
              <w:top w:val="nil"/>
              <w:left w:val="single" w:sz="4" w:space="0" w:color="000000"/>
              <w:bottom w:val="single" w:sz="12" w:space="0" w:color="000000"/>
              <w:right w:val="nil"/>
            </w:tcBorders>
          </w:tcPr>
          <w:p w14:paraId="6125E90F" w14:textId="77777777" w:rsidR="00EB0AC8" w:rsidRDefault="00486F90">
            <w:pPr>
              <w:pStyle w:val="TableParagraph"/>
              <w:spacing w:line="234" w:lineRule="exact"/>
              <w:ind w:left="30" w:right="28"/>
              <w:rPr>
                <w:b/>
              </w:rPr>
            </w:pPr>
            <w:r>
              <w:rPr>
                <w:b/>
                <w:spacing w:val="-10"/>
              </w:rPr>
              <w:t>#</w:t>
            </w:r>
          </w:p>
          <w:p w14:paraId="066AD991"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right w:val="single" w:sz="4" w:space="0" w:color="000000"/>
            </w:tcBorders>
          </w:tcPr>
          <w:p w14:paraId="4C293F7B" w14:textId="77777777" w:rsidR="00EB0AC8" w:rsidRDefault="00486F90">
            <w:pPr>
              <w:pStyle w:val="TableParagraph"/>
              <w:spacing w:line="234" w:lineRule="exact"/>
              <w:ind w:left="12"/>
              <w:rPr>
                <w:b/>
              </w:rPr>
            </w:pPr>
            <w:r>
              <w:rPr>
                <w:b/>
                <w:spacing w:val="-10"/>
              </w:rPr>
              <w:t>%</w:t>
            </w:r>
          </w:p>
          <w:p w14:paraId="6575272D" w14:textId="77777777" w:rsidR="00EB0AC8" w:rsidRDefault="00486F90">
            <w:pPr>
              <w:pStyle w:val="TableParagraph"/>
              <w:spacing w:line="248" w:lineRule="exact"/>
              <w:ind w:left="12" w:right="2"/>
              <w:rPr>
                <w:b/>
              </w:rPr>
            </w:pPr>
            <w:r>
              <w:rPr>
                <w:b/>
                <w:spacing w:val="-2"/>
              </w:rPr>
              <w:t>cited</w:t>
            </w:r>
          </w:p>
        </w:tc>
        <w:tc>
          <w:tcPr>
            <w:tcW w:w="713" w:type="dxa"/>
            <w:tcBorders>
              <w:top w:val="nil"/>
              <w:left w:val="single" w:sz="4" w:space="0" w:color="000000"/>
              <w:bottom w:val="single" w:sz="12" w:space="0" w:color="000000"/>
              <w:right w:val="nil"/>
            </w:tcBorders>
          </w:tcPr>
          <w:p w14:paraId="5A6CCCDA" w14:textId="77777777" w:rsidR="00EB0AC8" w:rsidRDefault="00486F90">
            <w:pPr>
              <w:pStyle w:val="TableParagraph"/>
              <w:spacing w:line="234" w:lineRule="exact"/>
              <w:ind w:left="30" w:right="28"/>
              <w:rPr>
                <w:b/>
              </w:rPr>
            </w:pPr>
            <w:r>
              <w:rPr>
                <w:b/>
                <w:spacing w:val="-10"/>
              </w:rPr>
              <w:t>#</w:t>
            </w:r>
          </w:p>
          <w:p w14:paraId="1AFBA96E"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right w:val="single" w:sz="4" w:space="0" w:color="000000"/>
            </w:tcBorders>
          </w:tcPr>
          <w:p w14:paraId="439F9975" w14:textId="77777777" w:rsidR="00EB0AC8" w:rsidRDefault="00486F90">
            <w:pPr>
              <w:pStyle w:val="TableParagraph"/>
              <w:spacing w:line="234" w:lineRule="exact"/>
              <w:ind w:left="12"/>
              <w:rPr>
                <w:b/>
              </w:rPr>
            </w:pPr>
            <w:r>
              <w:rPr>
                <w:b/>
                <w:spacing w:val="-10"/>
              </w:rPr>
              <w:t>%</w:t>
            </w:r>
          </w:p>
          <w:p w14:paraId="5CCEF5B1" w14:textId="77777777" w:rsidR="00EB0AC8" w:rsidRDefault="00486F90">
            <w:pPr>
              <w:pStyle w:val="TableParagraph"/>
              <w:spacing w:line="248" w:lineRule="exact"/>
              <w:ind w:left="12" w:right="2"/>
              <w:rPr>
                <w:b/>
              </w:rPr>
            </w:pPr>
            <w:r>
              <w:rPr>
                <w:b/>
                <w:spacing w:val="-2"/>
              </w:rPr>
              <w:t>cited</w:t>
            </w:r>
          </w:p>
        </w:tc>
        <w:tc>
          <w:tcPr>
            <w:tcW w:w="713" w:type="dxa"/>
            <w:tcBorders>
              <w:top w:val="nil"/>
              <w:left w:val="single" w:sz="4" w:space="0" w:color="000000"/>
              <w:bottom w:val="single" w:sz="12" w:space="0" w:color="000000"/>
              <w:right w:val="nil"/>
            </w:tcBorders>
          </w:tcPr>
          <w:p w14:paraId="0AB47F7D" w14:textId="77777777" w:rsidR="00EB0AC8" w:rsidRDefault="00486F90">
            <w:pPr>
              <w:pStyle w:val="TableParagraph"/>
              <w:spacing w:line="234" w:lineRule="exact"/>
              <w:ind w:left="30" w:right="28"/>
              <w:rPr>
                <w:b/>
              </w:rPr>
            </w:pPr>
            <w:r>
              <w:rPr>
                <w:b/>
                <w:spacing w:val="-10"/>
              </w:rPr>
              <w:t>#</w:t>
            </w:r>
          </w:p>
          <w:p w14:paraId="498B9F5F" w14:textId="77777777" w:rsidR="00EB0AC8" w:rsidRDefault="00486F90">
            <w:pPr>
              <w:pStyle w:val="TableParagraph"/>
              <w:spacing w:line="248" w:lineRule="exact"/>
              <w:ind w:left="30" w:right="30"/>
              <w:rPr>
                <w:b/>
              </w:rPr>
            </w:pPr>
            <w:r>
              <w:rPr>
                <w:b/>
                <w:spacing w:val="-2"/>
              </w:rPr>
              <w:t>cited</w:t>
            </w:r>
          </w:p>
        </w:tc>
        <w:tc>
          <w:tcPr>
            <w:tcW w:w="715" w:type="dxa"/>
            <w:tcBorders>
              <w:top w:val="nil"/>
              <w:left w:val="nil"/>
              <w:bottom w:val="single" w:sz="12" w:space="0" w:color="000000"/>
            </w:tcBorders>
          </w:tcPr>
          <w:p w14:paraId="0C6DEBDD" w14:textId="77777777" w:rsidR="00EB0AC8" w:rsidRDefault="00486F90">
            <w:pPr>
              <w:pStyle w:val="TableParagraph"/>
              <w:spacing w:line="234" w:lineRule="exact"/>
              <w:ind w:left="10"/>
              <w:rPr>
                <w:b/>
              </w:rPr>
            </w:pPr>
            <w:r>
              <w:rPr>
                <w:b/>
                <w:spacing w:val="-10"/>
              </w:rPr>
              <w:t>%</w:t>
            </w:r>
          </w:p>
          <w:p w14:paraId="6FFE236C" w14:textId="77777777" w:rsidR="00EB0AC8" w:rsidRDefault="00486F90">
            <w:pPr>
              <w:pStyle w:val="TableParagraph"/>
              <w:spacing w:line="248" w:lineRule="exact"/>
              <w:ind w:left="10" w:right="2"/>
              <w:rPr>
                <w:b/>
              </w:rPr>
            </w:pPr>
            <w:r>
              <w:rPr>
                <w:b/>
                <w:spacing w:val="-2"/>
              </w:rPr>
              <w:t>cited</w:t>
            </w:r>
          </w:p>
        </w:tc>
      </w:tr>
      <w:tr w:rsidR="00EB0AC8" w14:paraId="5491D67A" w14:textId="77777777">
        <w:trPr>
          <w:trHeight w:val="299"/>
        </w:trPr>
        <w:tc>
          <w:tcPr>
            <w:tcW w:w="1710" w:type="dxa"/>
            <w:tcBorders>
              <w:top w:val="single" w:sz="12" w:space="0" w:color="000000"/>
              <w:right w:val="single" w:sz="4" w:space="0" w:color="000000"/>
            </w:tcBorders>
          </w:tcPr>
          <w:p w14:paraId="71F02C70" w14:textId="77777777" w:rsidR="00EB0AC8" w:rsidRDefault="00486F90">
            <w:pPr>
              <w:pStyle w:val="TableParagraph"/>
              <w:spacing w:before="15" w:line="265" w:lineRule="exact"/>
              <w:ind w:left="107"/>
              <w:jc w:val="left"/>
            </w:pPr>
            <w:r>
              <w:rPr>
                <w:spacing w:val="-2"/>
              </w:rPr>
              <w:t>Infestation</w:t>
            </w:r>
          </w:p>
        </w:tc>
        <w:tc>
          <w:tcPr>
            <w:tcW w:w="713" w:type="dxa"/>
            <w:tcBorders>
              <w:top w:val="single" w:sz="12" w:space="0" w:color="000000"/>
              <w:left w:val="single" w:sz="4" w:space="0" w:color="000000"/>
              <w:right w:val="nil"/>
            </w:tcBorders>
          </w:tcPr>
          <w:p w14:paraId="25E5C351" w14:textId="77777777" w:rsidR="00EB0AC8" w:rsidRDefault="00486F90">
            <w:pPr>
              <w:pStyle w:val="TableParagraph"/>
              <w:spacing w:before="15" w:line="265" w:lineRule="exact"/>
              <w:ind w:left="30" w:right="29"/>
            </w:pPr>
            <w:r>
              <w:rPr>
                <w:spacing w:val="-5"/>
              </w:rPr>
              <w:t>225</w:t>
            </w:r>
          </w:p>
        </w:tc>
        <w:tc>
          <w:tcPr>
            <w:tcW w:w="715" w:type="dxa"/>
            <w:tcBorders>
              <w:top w:val="single" w:sz="12" w:space="0" w:color="000000"/>
              <w:left w:val="nil"/>
              <w:right w:val="single" w:sz="4" w:space="0" w:color="000000"/>
            </w:tcBorders>
          </w:tcPr>
          <w:p w14:paraId="7A82D35D" w14:textId="77777777" w:rsidR="00EB0AC8" w:rsidRDefault="00486F90">
            <w:pPr>
              <w:pStyle w:val="TableParagraph"/>
              <w:spacing w:before="15" w:line="265" w:lineRule="exact"/>
              <w:ind w:left="12" w:right="2"/>
            </w:pPr>
            <w:r>
              <w:rPr>
                <w:spacing w:val="-5"/>
              </w:rPr>
              <w:t>5%</w:t>
            </w:r>
          </w:p>
        </w:tc>
        <w:tc>
          <w:tcPr>
            <w:tcW w:w="713" w:type="dxa"/>
            <w:tcBorders>
              <w:top w:val="single" w:sz="12" w:space="0" w:color="000000"/>
              <w:left w:val="single" w:sz="4" w:space="0" w:color="000000"/>
              <w:right w:val="nil"/>
            </w:tcBorders>
          </w:tcPr>
          <w:p w14:paraId="07F387EE" w14:textId="77777777" w:rsidR="00EB0AC8" w:rsidRDefault="00486F90">
            <w:pPr>
              <w:pStyle w:val="TableParagraph"/>
              <w:spacing w:before="15" w:line="265" w:lineRule="exact"/>
              <w:ind w:left="30" w:right="30"/>
            </w:pPr>
            <w:r>
              <w:rPr>
                <w:spacing w:val="-5"/>
              </w:rPr>
              <w:t>93</w:t>
            </w:r>
          </w:p>
        </w:tc>
        <w:tc>
          <w:tcPr>
            <w:tcW w:w="715" w:type="dxa"/>
            <w:tcBorders>
              <w:top w:val="single" w:sz="12" w:space="0" w:color="000000"/>
              <w:left w:val="nil"/>
              <w:right w:val="single" w:sz="4" w:space="0" w:color="000000"/>
            </w:tcBorders>
          </w:tcPr>
          <w:p w14:paraId="24B273BA" w14:textId="77777777" w:rsidR="00EB0AC8" w:rsidRDefault="00486F90">
            <w:pPr>
              <w:pStyle w:val="TableParagraph"/>
              <w:spacing w:before="15" w:line="265" w:lineRule="exact"/>
              <w:ind w:left="12" w:right="2"/>
            </w:pPr>
            <w:r>
              <w:rPr>
                <w:spacing w:val="-5"/>
              </w:rPr>
              <w:t>6%</w:t>
            </w:r>
          </w:p>
        </w:tc>
        <w:tc>
          <w:tcPr>
            <w:tcW w:w="713" w:type="dxa"/>
            <w:tcBorders>
              <w:top w:val="single" w:sz="12" w:space="0" w:color="000000"/>
              <w:left w:val="single" w:sz="4" w:space="0" w:color="000000"/>
              <w:right w:val="nil"/>
            </w:tcBorders>
          </w:tcPr>
          <w:p w14:paraId="6D0E7E3C" w14:textId="77777777" w:rsidR="00EB0AC8" w:rsidRDefault="00486F90">
            <w:pPr>
              <w:pStyle w:val="TableParagraph"/>
              <w:spacing w:before="15" w:line="265" w:lineRule="exact"/>
              <w:ind w:left="30" w:right="29"/>
            </w:pPr>
            <w:r>
              <w:rPr>
                <w:spacing w:val="-5"/>
              </w:rPr>
              <w:t>122</w:t>
            </w:r>
          </w:p>
        </w:tc>
        <w:tc>
          <w:tcPr>
            <w:tcW w:w="715" w:type="dxa"/>
            <w:tcBorders>
              <w:top w:val="single" w:sz="12" w:space="0" w:color="000000"/>
              <w:left w:val="nil"/>
              <w:right w:val="single" w:sz="4" w:space="0" w:color="000000"/>
            </w:tcBorders>
          </w:tcPr>
          <w:p w14:paraId="600DB191" w14:textId="77777777" w:rsidR="00EB0AC8" w:rsidRDefault="00486F90">
            <w:pPr>
              <w:pStyle w:val="TableParagraph"/>
              <w:spacing w:before="15" w:line="265" w:lineRule="exact"/>
              <w:ind w:left="12" w:right="2"/>
            </w:pPr>
            <w:r>
              <w:rPr>
                <w:spacing w:val="-5"/>
              </w:rPr>
              <w:t>5%</w:t>
            </w:r>
          </w:p>
        </w:tc>
        <w:tc>
          <w:tcPr>
            <w:tcW w:w="713" w:type="dxa"/>
            <w:tcBorders>
              <w:top w:val="single" w:sz="12" w:space="0" w:color="000000"/>
              <w:left w:val="single" w:sz="4" w:space="0" w:color="000000"/>
              <w:right w:val="nil"/>
            </w:tcBorders>
          </w:tcPr>
          <w:p w14:paraId="0861E591" w14:textId="77777777" w:rsidR="00EB0AC8" w:rsidRDefault="00486F90">
            <w:pPr>
              <w:pStyle w:val="TableParagraph"/>
              <w:spacing w:before="15" w:line="265" w:lineRule="exact"/>
              <w:ind w:left="30" w:right="28"/>
            </w:pPr>
            <w:r>
              <w:rPr>
                <w:spacing w:val="-10"/>
              </w:rPr>
              <w:t>5</w:t>
            </w:r>
          </w:p>
        </w:tc>
        <w:tc>
          <w:tcPr>
            <w:tcW w:w="715" w:type="dxa"/>
            <w:tcBorders>
              <w:top w:val="single" w:sz="12" w:space="0" w:color="000000"/>
              <w:left w:val="nil"/>
              <w:right w:val="single" w:sz="4" w:space="0" w:color="000000"/>
            </w:tcBorders>
          </w:tcPr>
          <w:p w14:paraId="2EB08FA5" w14:textId="77777777" w:rsidR="00EB0AC8" w:rsidRDefault="00486F90">
            <w:pPr>
              <w:pStyle w:val="TableParagraph"/>
              <w:spacing w:before="15" w:line="265" w:lineRule="exact"/>
              <w:ind w:left="12" w:right="1"/>
            </w:pPr>
            <w:r>
              <w:rPr>
                <w:spacing w:val="-5"/>
              </w:rPr>
              <w:t>2%</w:t>
            </w:r>
          </w:p>
        </w:tc>
        <w:tc>
          <w:tcPr>
            <w:tcW w:w="713" w:type="dxa"/>
            <w:tcBorders>
              <w:top w:val="single" w:sz="12" w:space="0" w:color="000000"/>
              <w:left w:val="single" w:sz="4" w:space="0" w:color="000000"/>
              <w:right w:val="nil"/>
            </w:tcBorders>
          </w:tcPr>
          <w:p w14:paraId="4683679C" w14:textId="77777777" w:rsidR="00EB0AC8" w:rsidRDefault="00486F90">
            <w:pPr>
              <w:pStyle w:val="TableParagraph"/>
              <w:spacing w:before="15" w:line="265" w:lineRule="exact"/>
              <w:ind w:left="30" w:right="28"/>
            </w:pPr>
            <w:r>
              <w:rPr>
                <w:spacing w:val="-10"/>
              </w:rPr>
              <w:t>3</w:t>
            </w:r>
          </w:p>
        </w:tc>
        <w:tc>
          <w:tcPr>
            <w:tcW w:w="715" w:type="dxa"/>
            <w:tcBorders>
              <w:top w:val="single" w:sz="12" w:space="0" w:color="000000"/>
              <w:left w:val="nil"/>
              <w:right w:val="single" w:sz="4" w:space="0" w:color="000000"/>
            </w:tcBorders>
          </w:tcPr>
          <w:p w14:paraId="3A2AAE21" w14:textId="77777777" w:rsidR="00EB0AC8" w:rsidRDefault="00486F90">
            <w:pPr>
              <w:pStyle w:val="TableParagraph"/>
              <w:spacing w:before="15" w:line="265" w:lineRule="exact"/>
              <w:ind w:left="12" w:right="1"/>
            </w:pPr>
            <w:r>
              <w:rPr>
                <w:spacing w:val="-5"/>
              </w:rPr>
              <w:t>3%</w:t>
            </w:r>
          </w:p>
        </w:tc>
        <w:tc>
          <w:tcPr>
            <w:tcW w:w="713" w:type="dxa"/>
            <w:tcBorders>
              <w:top w:val="single" w:sz="12" w:space="0" w:color="000000"/>
              <w:left w:val="single" w:sz="4" w:space="0" w:color="000000"/>
              <w:right w:val="nil"/>
            </w:tcBorders>
          </w:tcPr>
          <w:p w14:paraId="1266F564" w14:textId="77777777" w:rsidR="00EB0AC8" w:rsidRDefault="00486F90">
            <w:pPr>
              <w:pStyle w:val="TableParagraph"/>
              <w:spacing w:before="15" w:line="265" w:lineRule="exact"/>
              <w:ind w:left="30" w:right="28"/>
            </w:pPr>
            <w:r>
              <w:rPr>
                <w:spacing w:val="-10"/>
              </w:rPr>
              <w:t>2</w:t>
            </w:r>
          </w:p>
        </w:tc>
        <w:tc>
          <w:tcPr>
            <w:tcW w:w="715" w:type="dxa"/>
            <w:tcBorders>
              <w:top w:val="single" w:sz="12" w:space="0" w:color="000000"/>
              <w:left w:val="nil"/>
            </w:tcBorders>
          </w:tcPr>
          <w:p w14:paraId="12E0C929" w14:textId="77777777" w:rsidR="00EB0AC8" w:rsidRDefault="00486F90">
            <w:pPr>
              <w:pStyle w:val="TableParagraph"/>
              <w:spacing w:before="15" w:line="265" w:lineRule="exact"/>
              <w:ind w:left="10" w:right="2"/>
            </w:pPr>
            <w:r>
              <w:rPr>
                <w:spacing w:val="-5"/>
              </w:rPr>
              <w:t>1%</w:t>
            </w:r>
          </w:p>
        </w:tc>
      </w:tr>
      <w:tr w:rsidR="00EB0AC8" w14:paraId="584470B7" w14:textId="77777777">
        <w:trPr>
          <w:trHeight w:val="806"/>
        </w:trPr>
        <w:tc>
          <w:tcPr>
            <w:tcW w:w="1710" w:type="dxa"/>
            <w:tcBorders>
              <w:right w:val="single" w:sz="4" w:space="0" w:color="000000"/>
            </w:tcBorders>
          </w:tcPr>
          <w:p w14:paraId="79DDE314" w14:textId="77777777" w:rsidR="00EB0AC8" w:rsidRDefault="00486F90">
            <w:pPr>
              <w:pStyle w:val="TableParagraph"/>
              <w:ind w:left="107"/>
              <w:jc w:val="left"/>
            </w:pPr>
            <w:r>
              <w:t>Interior Paint Deteriorated</w:t>
            </w:r>
            <w:r>
              <w:rPr>
                <w:spacing w:val="14"/>
              </w:rPr>
              <w:t xml:space="preserve"> </w:t>
            </w:r>
            <w:r>
              <w:t>-</w:t>
            </w:r>
          </w:p>
          <w:p w14:paraId="505D7186" w14:textId="77777777" w:rsidR="00EB0AC8" w:rsidRDefault="00486F90">
            <w:pPr>
              <w:pStyle w:val="TableParagraph"/>
              <w:spacing w:line="249" w:lineRule="exact"/>
              <w:ind w:left="107"/>
              <w:jc w:val="left"/>
            </w:pPr>
            <w:r>
              <w:rPr>
                <w:spacing w:val="-5"/>
              </w:rPr>
              <w:t>10%</w:t>
            </w:r>
          </w:p>
        </w:tc>
        <w:tc>
          <w:tcPr>
            <w:tcW w:w="713" w:type="dxa"/>
            <w:tcBorders>
              <w:left w:val="single" w:sz="4" w:space="0" w:color="000000"/>
              <w:right w:val="nil"/>
            </w:tcBorders>
          </w:tcPr>
          <w:p w14:paraId="2BD8F3E1" w14:textId="77777777" w:rsidR="00EB0AC8" w:rsidRDefault="00486F90">
            <w:pPr>
              <w:pStyle w:val="TableParagraph"/>
              <w:spacing w:before="268"/>
              <w:ind w:left="30" w:right="29"/>
            </w:pPr>
            <w:r>
              <w:rPr>
                <w:spacing w:val="-5"/>
              </w:rPr>
              <w:t>119</w:t>
            </w:r>
          </w:p>
        </w:tc>
        <w:tc>
          <w:tcPr>
            <w:tcW w:w="715" w:type="dxa"/>
            <w:tcBorders>
              <w:left w:val="nil"/>
              <w:right w:val="single" w:sz="4" w:space="0" w:color="000000"/>
            </w:tcBorders>
          </w:tcPr>
          <w:p w14:paraId="3D10BC2E" w14:textId="77777777" w:rsidR="00EB0AC8" w:rsidRDefault="00486F90">
            <w:pPr>
              <w:pStyle w:val="TableParagraph"/>
              <w:spacing w:before="268"/>
              <w:ind w:left="12" w:right="2"/>
            </w:pPr>
            <w:r>
              <w:rPr>
                <w:spacing w:val="-5"/>
              </w:rPr>
              <w:t>3%</w:t>
            </w:r>
          </w:p>
        </w:tc>
        <w:tc>
          <w:tcPr>
            <w:tcW w:w="713" w:type="dxa"/>
            <w:tcBorders>
              <w:left w:val="single" w:sz="4" w:space="0" w:color="000000"/>
              <w:right w:val="nil"/>
            </w:tcBorders>
          </w:tcPr>
          <w:p w14:paraId="46100874" w14:textId="77777777" w:rsidR="00EB0AC8" w:rsidRDefault="00486F90">
            <w:pPr>
              <w:pStyle w:val="TableParagraph"/>
              <w:spacing w:before="268"/>
              <w:ind w:left="30" w:right="30"/>
            </w:pPr>
            <w:r>
              <w:rPr>
                <w:spacing w:val="-5"/>
              </w:rPr>
              <w:t>44</w:t>
            </w:r>
          </w:p>
        </w:tc>
        <w:tc>
          <w:tcPr>
            <w:tcW w:w="715" w:type="dxa"/>
            <w:tcBorders>
              <w:left w:val="nil"/>
              <w:right w:val="single" w:sz="4" w:space="0" w:color="000000"/>
            </w:tcBorders>
          </w:tcPr>
          <w:p w14:paraId="70211883" w14:textId="77777777" w:rsidR="00EB0AC8" w:rsidRDefault="00486F90">
            <w:pPr>
              <w:pStyle w:val="TableParagraph"/>
              <w:spacing w:before="268"/>
              <w:ind w:left="12" w:right="2"/>
            </w:pPr>
            <w:r>
              <w:rPr>
                <w:spacing w:val="-5"/>
              </w:rPr>
              <w:t>3%</w:t>
            </w:r>
          </w:p>
        </w:tc>
        <w:tc>
          <w:tcPr>
            <w:tcW w:w="713" w:type="dxa"/>
            <w:tcBorders>
              <w:left w:val="single" w:sz="4" w:space="0" w:color="000000"/>
              <w:right w:val="nil"/>
            </w:tcBorders>
          </w:tcPr>
          <w:p w14:paraId="40B659A5" w14:textId="77777777" w:rsidR="00EB0AC8" w:rsidRDefault="00486F90">
            <w:pPr>
              <w:pStyle w:val="TableParagraph"/>
              <w:spacing w:before="268"/>
              <w:ind w:left="30" w:right="30"/>
            </w:pPr>
            <w:r>
              <w:rPr>
                <w:spacing w:val="-5"/>
              </w:rPr>
              <w:t>69</w:t>
            </w:r>
          </w:p>
        </w:tc>
        <w:tc>
          <w:tcPr>
            <w:tcW w:w="715" w:type="dxa"/>
            <w:tcBorders>
              <w:left w:val="nil"/>
              <w:right w:val="single" w:sz="4" w:space="0" w:color="000000"/>
            </w:tcBorders>
          </w:tcPr>
          <w:p w14:paraId="2E99D2C1" w14:textId="77777777" w:rsidR="00EB0AC8" w:rsidRDefault="00486F90">
            <w:pPr>
              <w:pStyle w:val="TableParagraph"/>
              <w:spacing w:before="268"/>
              <w:ind w:left="12" w:right="2"/>
            </w:pPr>
            <w:r>
              <w:rPr>
                <w:spacing w:val="-5"/>
              </w:rPr>
              <w:t>3%</w:t>
            </w:r>
          </w:p>
        </w:tc>
        <w:tc>
          <w:tcPr>
            <w:tcW w:w="713" w:type="dxa"/>
            <w:tcBorders>
              <w:left w:val="single" w:sz="4" w:space="0" w:color="000000"/>
              <w:right w:val="nil"/>
            </w:tcBorders>
          </w:tcPr>
          <w:p w14:paraId="5E36F859" w14:textId="77777777" w:rsidR="00EB0AC8" w:rsidRDefault="00486F90">
            <w:pPr>
              <w:pStyle w:val="TableParagraph"/>
              <w:spacing w:before="268"/>
              <w:ind w:left="30" w:right="28"/>
            </w:pPr>
            <w:r>
              <w:rPr>
                <w:spacing w:val="-10"/>
              </w:rPr>
              <w:t>4</w:t>
            </w:r>
          </w:p>
        </w:tc>
        <w:tc>
          <w:tcPr>
            <w:tcW w:w="715" w:type="dxa"/>
            <w:tcBorders>
              <w:left w:val="nil"/>
              <w:right w:val="single" w:sz="4" w:space="0" w:color="000000"/>
            </w:tcBorders>
          </w:tcPr>
          <w:p w14:paraId="7DE25E0C" w14:textId="77777777" w:rsidR="00EB0AC8" w:rsidRDefault="00486F90">
            <w:pPr>
              <w:pStyle w:val="TableParagraph"/>
              <w:spacing w:before="268"/>
              <w:ind w:left="12" w:right="1"/>
            </w:pPr>
            <w:r>
              <w:rPr>
                <w:spacing w:val="-5"/>
              </w:rPr>
              <w:t>2%</w:t>
            </w:r>
          </w:p>
        </w:tc>
        <w:tc>
          <w:tcPr>
            <w:tcW w:w="713" w:type="dxa"/>
            <w:tcBorders>
              <w:left w:val="single" w:sz="4" w:space="0" w:color="000000"/>
              <w:right w:val="nil"/>
            </w:tcBorders>
          </w:tcPr>
          <w:p w14:paraId="703EEBE4" w14:textId="77777777" w:rsidR="00EB0AC8" w:rsidRDefault="00486F90">
            <w:pPr>
              <w:pStyle w:val="TableParagraph"/>
              <w:spacing w:before="268"/>
              <w:ind w:left="30" w:right="28"/>
            </w:pPr>
            <w:r>
              <w:rPr>
                <w:spacing w:val="-10"/>
              </w:rPr>
              <w:t>2</w:t>
            </w:r>
          </w:p>
        </w:tc>
        <w:tc>
          <w:tcPr>
            <w:tcW w:w="715" w:type="dxa"/>
            <w:tcBorders>
              <w:left w:val="nil"/>
              <w:right w:val="single" w:sz="4" w:space="0" w:color="000000"/>
            </w:tcBorders>
          </w:tcPr>
          <w:p w14:paraId="38EC7BA5" w14:textId="77777777" w:rsidR="00EB0AC8" w:rsidRDefault="00486F90">
            <w:pPr>
              <w:pStyle w:val="TableParagraph"/>
              <w:spacing w:before="268"/>
              <w:ind w:left="12" w:right="1"/>
            </w:pPr>
            <w:r>
              <w:rPr>
                <w:spacing w:val="-5"/>
              </w:rPr>
              <w:t>2%</w:t>
            </w:r>
          </w:p>
        </w:tc>
        <w:tc>
          <w:tcPr>
            <w:tcW w:w="713" w:type="dxa"/>
            <w:tcBorders>
              <w:left w:val="single" w:sz="4" w:space="0" w:color="000000"/>
              <w:right w:val="nil"/>
            </w:tcBorders>
          </w:tcPr>
          <w:p w14:paraId="63503F7B" w14:textId="77777777" w:rsidR="00EB0AC8" w:rsidRDefault="00486F90">
            <w:pPr>
              <w:pStyle w:val="TableParagraph"/>
              <w:spacing w:before="268"/>
              <w:ind w:left="30" w:right="28"/>
            </w:pPr>
            <w:r>
              <w:rPr>
                <w:spacing w:val="-10"/>
              </w:rPr>
              <w:t>0</w:t>
            </w:r>
          </w:p>
        </w:tc>
        <w:tc>
          <w:tcPr>
            <w:tcW w:w="715" w:type="dxa"/>
            <w:tcBorders>
              <w:left w:val="nil"/>
            </w:tcBorders>
          </w:tcPr>
          <w:p w14:paraId="18A04A05" w14:textId="77777777" w:rsidR="00EB0AC8" w:rsidRDefault="00486F90">
            <w:pPr>
              <w:pStyle w:val="TableParagraph"/>
              <w:spacing w:before="268"/>
              <w:ind w:left="10" w:right="2"/>
            </w:pPr>
            <w:r>
              <w:rPr>
                <w:spacing w:val="-5"/>
              </w:rPr>
              <w:t>0%</w:t>
            </w:r>
          </w:p>
        </w:tc>
      </w:tr>
      <w:tr w:rsidR="00EB0AC8" w14:paraId="7D23BE79" w14:textId="77777777">
        <w:trPr>
          <w:trHeight w:val="804"/>
        </w:trPr>
        <w:tc>
          <w:tcPr>
            <w:tcW w:w="1710" w:type="dxa"/>
            <w:tcBorders>
              <w:right w:val="single" w:sz="4" w:space="0" w:color="000000"/>
            </w:tcBorders>
          </w:tcPr>
          <w:p w14:paraId="54A50095" w14:textId="77777777" w:rsidR="00EB0AC8" w:rsidRDefault="00486F90">
            <w:pPr>
              <w:pStyle w:val="TableParagraph"/>
              <w:ind w:left="107"/>
              <w:jc w:val="left"/>
            </w:pPr>
            <w:r>
              <w:t>Interior Paint Deteriorated</w:t>
            </w:r>
            <w:r>
              <w:rPr>
                <w:spacing w:val="14"/>
              </w:rPr>
              <w:t xml:space="preserve"> </w:t>
            </w:r>
            <w:r>
              <w:t>-</w:t>
            </w:r>
          </w:p>
          <w:p w14:paraId="591447BE" w14:textId="77777777" w:rsidR="00EB0AC8" w:rsidRDefault="00486F90">
            <w:pPr>
              <w:pStyle w:val="TableParagraph"/>
              <w:spacing w:line="248" w:lineRule="exact"/>
              <w:ind w:left="107"/>
              <w:jc w:val="left"/>
            </w:pPr>
            <w:proofErr w:type="gramStart"/>
            <w:r>
              <w:t>20</w:t>
            </w:r>
            <w:proofErr w:type="gramEnd"/>
            <w:r>
              <w:rPr>
                <w:spacing w:val="-4"/>
              </w:rPr>
              <w:t xml:space="preserve"> </w:t>
            </w:r>
            <w:r>
              <w:t>sq</w:t>
            </w:r>
            <w:r>
              <w:rPr>
                <w:spacing w:val="-4"/>
              </w:rPr>
              <w:t xml:space="preserve"> </w:t>
            </w:r>
            <w:r>
              <w:rPr>
                <w:spacing w:val="-5"/>
              </w:rPr>
              <w:t>ft</w:t>
            </w:r>
          </w:p>
        </w:tc>
        <w:tc>
          <w:tcPr>
            <w:tcW w:w="713" w:type="dxa"/>
            <w:tcBorders>
              <w:left w:val="single" w:sz="4" w:space="0" w:color="000000"/>
              <w:right w:val="nil"/>
            </w:tcBorders>
          </w:tcPr>
          <w:p w14:paraId="7A112846" w14:textId="77777777" w:rsidR="00EB0AC8" w:rsidRDefault="00486F90">
            <w:pPr>
              <w:pStyle w:val="TableParagraph"/>
              <w:spacing w:before="268"/>
              <w:ind w:left="30" w:right="29"/>
            </w:pPr>
            <w:r>
              <w:rPr>
                <w:spacing w:val="-5"/>
              </w:rPr>
              <w:t>205</w:t>
            </w:r>
          </w:p>
        </w:tc>
        <w:tc>
          <w:tcPr>
            <w:tcW w:w="715" w:type="dxa"/>
            <w:tcBorders>
              <w:left w:val="nil"/>
              <w:right w:val="single" w:sz="4" w:space="0" w:color="000000"/>
            </w:tcBorders>
          </w:tcPr>
          <w:p w14:paraId="7F4306FA" w14:textId="77777777" w:rsidR="00EB0AC8" w:rsidRDefault="00486F90">
            <w:pPr>
              <w:pStyle w:val="TableParagraph"/>
              <w:spacing w:before="268"/>
              <w:ind w:left="12" w:right="2"/>
            </w:pPr>
            <w:r>
              <w:rPr>
                <w:spacing w:val="-5"/>
              </w:rPr>
              <w:t>4%</w:t>
            </w:r>
          </w:p>
        </w:tc>
        <w:tc>
          <w:tcPr>
            <w:tcW w:w="713" w:type="dxa"/>
            <w:tcBorders>
              <w:left w:val="single" w:sz="4" w:space="0" w:color="000000"/>
              <w:right w:val="nil"/>
            </w:tcBorders>
          </w:tcPr>
          <w:p w14:paraId="496FA745" w14:textId="77777777" w:rsidR="00EB0AC8" w:rsidRDefault="00486F90">
            <w:pPr>
              <w:pStyle w:val="TableParagraph"/>
              <w:spacing w:before="268"/>
              <w:ind w:left="30" w:right="30"/>
            </w:pPr>
            <w:r>
              <w:rPr>
                <w:spacing w:val="-5"/>
              </w:rPr>
              <w:t>67</w:t>
            </w:r>
          </w:p>
        </w:tc>
        <w:tc>
          <w:tcPr>
            <w:tcW w:w="715" w:type="dxa"/>
            <w:tcBorders>
              <w:left w:val="nil"/>
              <w:right w:val="single" w:sz="4" w:space="0" w:color="000000"/>
            </w:tcBorders>
          </w:tcPr>
          <w:p w14:paraId="5B70E50C" w14:textId="77777777" w:rsidR="00EB0AC8" w:rsidRDefault="00486F90">
            <w:pPr>
              <w:pStyle w:val="TableParagraph"/>
              <w:spacing w:before="268"/>
              <w:ind w:left="12" w:right="2"/>
            </w:pPr>
            <w:r>
              <w:rPr>
                <w:spacing w:val="-5"/>
              </w:rPr>
              <w:t>4%</w:t>
            </w:r>
          </w:p>
        </w:tc>
        <w:tc>
          <w:tcPr>
            <w:tcW w:w="713" w:type="dxa"/>
            <w:tcBorders>
              <w:left w:val="single" w:sz="4" w:space="0" w:color="000000"/>
              <w:right w:val="nil"/>
            </w:tcBorders>
          </w:tcPr>
          <w:p w14:paraId="150FD52E" w14:textId="77777777" w:rsidR="00EB0AC8" w:rsidRDefault="00486F90">
            <w:pPr>
              <w:pStyle w:val="TableParagraph"/>
              <w:spacing w:before="268"/>
              <w:ind w:left="30" w:right="29"/>
            </w:pPr>
            <w:r>
              <w:rPr>
                <w:spacing w:val="-5"/>
              </w:rPr>
              <w:t>128</w:t>
            </w:r>
          </w:p>
        </w:tc>
        <w:tc>
          <w:tcPr>
            <w:tcW w:w="715" w:type="dxa"/>
            <w:tcBorders>
              <w:left w:val="nil"/>
              <w:right w:val="single" w:sz="4" w:space="0" w:color="000000"/>
            </w:tcBorders>
          </w:tcPr>
          <w:p w14:paraId="1B71F4B2" w14:textId="77777777" w:rsidR="00EB0AC8" w:rsidRDefault="00486F90">
            <w:pPr>
              <w:pStyle w:val="TableParagraph"/>
              <w:spacing w:before="268"/>
              <w:ind w:left="12" w:right="2"/>
            </w:pPr>
            <w:r>
              <w:rPr>
                <w:spacing w:val="-5"/>
              </w:rPr>
              <w:t>5%</w:t>
            </w:r>
          </w:p>
        </w:tc>
        <w:tc>
          <w:tcPr>
            <w:tcW w:w="713" w:type="dxa"/>
            <w:tcBorders>
              <w:left w:val="single" w:sz="4" w:space="0" w:color="000000"/>
              <w:right w:val="nil"/>
            </w:tcBorders>
          </w:tcPr>
          <w:p w14:paraId="7DC4FFDE" w14:textId="77777777" w:rsidR="00EB0AC8" w:rsidRDefault="00486F90">
            <w:pPr>
              <w:pStyle w:val="TableParagraph"/>
              <w:spacing w:before="268"/>
              <w:ind w:left="30" w:right="28"/>
            </w:pPr>
            <w:r>
              <w:rPr>
                <w:spacing w:val="-10"/>
              </w:rPr>
              <w:t>8</w:t>
            </w:r>
          </w:p>
        </w:tc>
        <w:tc>
          <w:tcPr>
            <w:tcW w:w="715" w:type="dxa"/>
            <w:tcBorders>
              <w:left w:val="nil"/>
              <w:right w:val="single" w:sz="4" w:space="0" w:color="000000"/>
            </w:tcBorders>
          </w:tcPr>
          <w:p w14:paraId="0998D220" w14:textId="77777777" w:rsidR="00EB0AC8" w:rsidRDefault="00486F90">
            <w:pPr>
              <w:pStyle w:val="TableParagraph"/>
              <w:spacing w:before="268"/>
              <w:ind w:left="12" w:right="1"/>
            </w:pPr>
            <w:r>
              <w:rPr>
                <w:spacing w:val="-5"/>
              </w:rPr>
              <w:t>3%</w:t>
            </w:r>
          </w:p>
        </w:tc>
        <w:tc>
          <w:tcPr>
            <w:tcW w:w="713" w:type="dxa"/>
            <w:tcBorders>
              <w:left w:val="single" w:sz="4" w:space="0" w:color="000000"/>
              <w:right w:val="nil"/>
            </w:tcBorders>
          </w:tcPr>
          <w:p w14:paraId="46C1CD72" w14:textId="77777777" w:rsidR="00EB0AC8" w:rsidRDefault="00486F90">
            <w:pPr>
              <w:pStyle w:val="TableParagraph"/>
              <w:spacing w:before="268"/>
              <w:ind w:left="30" w:right="28"/>
            </w:pPr>
            <w:r>
              <w:rPr>
                <w:spacing w:val="-10"/>
              </w:rPr>
              <w:t>2</w:t>
            </w:r>
          </w:p>
        </w:tc>
        <w:tc>
          <w:tcPr>
            <w:tcW w:w="715" w:type="dxa"/>
            <w:tcBorders>
              <w:left w:val="nil"/>
              <w:right w:val="single" w:sz="4" w:space="0" w:color="000000"/>
            </w:tcBorders>
          </w:tcPr>
          <w:p w14:paraId="13F3749F" w14:textId="77777777" w:rsidR="00EB0AC8" w:rsidRDefault="00486F90">
            <w:pPr>
              <w:pStyle w:val="TableParagraph"/>
              <w:spacing w:before="268"/>
              <w:ind w:left="12" w:right="1"/>
            </w:pPr>
            <w:r>
              <w:rPr>
                <w:spacing w:val="-5"/>
              </w:rPr>
              <w:t>2%</w:t>
            </w:r>
          </w:p>
        </w:tc>
        <w:tc>
          <w:tcPr>
            <w:tcW w:w="713" w:type="dxa"/>
            <w:tcBorders>
              <w:left w:val="single" w:sz="4" w:space="0" w:color="000000"/>
              <w:right w:val="nil"/>
            </w:tcBorders>
          </w:tcPr>
          <w:p w14:paraId="7DCDA1F1" w14:textId="77777777" w:rsidR="00EB0AC8" w:rsidRDefault="00486F90">
            <w:pPr>
              <w:pStyle w:val="TableParagraph"/>
              <w:spacing w:before="268"/>
              <w:ind w:left="30" w:right="28"/>
            </w:pPr>
            <w:r>
              <w:rPr>
                <w:spacing w:val="-10"/>
              </w:rPr>
              <w:t>0</w:t>
            </w:r>
          </w:p>
        </w:tc>
        <w:tc>
          <w:tcPr>
            <w:tcW w:w="715" w:type="dxa"/>
            <w:tcBorders>
              <w:left w:val="nil"/>
            </w:tcBorders>
          </w:tcPr>
          <w:p w14:paraId="54CAA4DE" w14:textId="77777777" w:rsidR="00EB0AC8" w:rsidRDefault="00486F90">
            <w:pPr>
              <w:pStyle w:val="TableParagraph"/>
              <w:spacing w:before="268"/>
              <w:ind w:left="10" w:right="2"/>
            </w:pPr>
            <w:r>
              <w:rPr>
                <w:spacing w:val="-5"/>
              </w:rPr>
              <w:t>0%</w:t>
            </w:r>
          </w:p>
        </w:tc>
      </w:tr>
      <w:tr w:rsidR="00EB0AC8" w14:paraId="528CFF25" w14:textId="77777777">
        <w:trPr>
          <w:trHeight w:val="537"/>
        </w:trPr>
        <w:tc>
          <w:tcPr>
            <w:tcW w:w="1710" w:type="dxa"/>
            <w:tcBorders>
              <w:right w:val="single" w:sz="4" w:space="0" w:color="000000"/>
            </w:tcBorders>
          </w:tcPr>
          <w:p w14:paraId="5F4F2263" w14:textId="77777777" w:rsidR="00EB0AC8" w:rsidRDefault="00486F90">
            <w:pPr>
              <w:pStyle w:val="TableParagraph"/>
              <w:spacing w:line="268" w:lineRule="exact"/>
              <w:ind w:left="107"/>
              <w:jc w:val="left"/>
            </w:pPr>
            <w:r>
              <w:t>Water</w:t>
            </w:r>
            <w:r>
              <w:rPr>
                <w:spacing w:val="-7"/>
              </w:rPr>
              <w:t xml:space="preserve"> </w:t>
            </w:r>
            <w:r>
              <w:rPr>
                <w:spacing w:val="-2"/>
              </w:rPr>
              <w:t>Leaks</w:t>
            </w:r>
          </w:p>
          <w:p w14:paraId="79E728AC" w14:textId="77777777" w:rsidR="00EB0AC8" w:rsidRDefault="00486F90">
            <w:pPr>
              <w:pStyle w:val="TableParagraph"/>
              <w:spacing w:line="249" w:lineRule="exact"/>
              <w:ind w:left="107"/>
              <w:jc w:val="left"/>
            </w:pPr>
            <w:r>
              <w:t>from</w:t>
            </w:r>
            <w:r>
              <w:rPr>
                <w:spacing w:val="-8"/>
              </w:rPr>
              <w:t xml:space="preserve"> </w:t>
            </w:r>
            <w:r>
              <w:rPr>
                <w:spacing w:val="-2"/>
              </w:rPr>
              <w:t>Inside</w:t>
            </w:r>
          </w:p>
        </w:tc>
        <w:tc>
          <w:tcPr>
            <w:tcW w:w="713" w:type="dxa"/>
            <w:tcBorders>
              <w:left w:val="single" w:sz="4" w:space="0" w:color="000000"/>
              <w:right w:val="nil"/>
            </w:tcBorders>
          </w:tcPr>
          <w:p w14:paraId="3410403A" w14:textId="77777777" w:rsidR="00EB0AC8" w:rsidRDefault="00486F90">
            <w:pPr>
              <w:pStyle w:val="TableParagraph"/>
              <w:spacing w:before="135"/>
              <w:ind w:left="30" w:right="29"/>
            </w:pPr>
            <w:r>
              <w:rPr>
                <w:spacing w:val="-5"/>
              </w:rPr>
              <w:t>157</w:t>
            </w:r>
          </w:p>
        </w:tc>
        <w:tc>
          <w:tcPr>
            <w:tcW w:w="715" w:type="dxa"/>
            <w:tcBorders>
              <w:left w:val="nil"/>
              <w:right w:val="single" w:sz="4" w:space="0" w:color="000000"/>
            </w:tcBorders>
          </w:tcPr>
          <w:p w14:paraId="6E7CC0B7" w14:textId="77777777" w:rsidR="00EB0AC8" w:rsidRDefault="00486F90">
            <w:pPr>
              <w:pStyle w:val="TableParagraph"/>
              <w:spacing w:before="135"/>
              <w:ind w:left="12" w:right="2"/>
            </w:pPr>
            <w:r>
              <w:rPr>
                <w:spacing w:val="-5"/>
              </w:rPr>
              <w:t>3%</w:t>
            </w:r>
          </w:p>
        </w:tc>
        <w:tc>
          <w:tcPr>
            <w:tcW w:w="713" w:type="dxa"/>
            <w:tcBorders>
              <w:left w:val="single" w:sz="4" w:space="0" w:color="000000"/>
              <w:right w:val="nil"/>
            </w:tcBorders>
          </w:tcPr>
          <w:p w14:paraId="42FA2FE8" w14:textId="77777777" w:rsidR="00EB0AC8" w:rsidRDefault="00486F90">
            <w:pPr>
              <w:pStyle w:val="TableParagraph"/>
              <w:spacing w:before="135"/>
              <w:ind w:left="30" w:right="30"/>
            </w:pPr>
            <w:r>
              <w:rPr>
                <w:spacing w:val="-5"/>
              </w:rPr>
              <w:t>78</w:t>
            </w:r>
          </w:p>
        </w:tc>
        <w:tc>
          <w:tcPr>
            <w:tcW w:w="715" w:type="dxa"/>
            <w:tcBorders>
              <w:left w:val="nil"/>
              <w:right w:val="single" w:sz="4" w:space="0" w:color="000000"/>
            </w:tcBorders>
          </w:tcPr>
          <w:p w14:paraId="130CA1D7" w14:textId="77777777" w:rsidR="00EB0AC8" w:rsidRDefault="00486F90">
            <w:pPr>
              <w:pStyle w:val="TableParagraph"/>
              <w:spacing w:before="135"/>
              <w:ind w:left="12" w:right="2"/>
            </w:pPr>
            <w:r>
              <w:rPr>
                <w:spacing w:val="-5"/>
              </w:rPr>
              <w:t>5%</w:t>
            </w:r>
          </w:p>
        </w:tc>
        <w:tc>
          <w:tcPr>
            <w:tcW w:w="713" w:type="dxa"/>
            <w:tcBorders>
              <w:left w:val="single" w:sz="4" w:space="0" w:color="000000"/>
              <w:right w:val="nil"/>
            </w:tcBorders>
          </w:tcPr>
          <w:p w14:paraId="66A95E50" w14:textId="77777777" w:rsidR="00EB0AC8" w:rsidRDefault="00486F90">
            <w:pPr>
              <w:pStyle w:val="TableParagraph"/>
              <w:spacing w:before="135"/>
              <w:ind w:left="30" w:right="30"/>
            </w:pPr>
            <w:r>
              <w:rPr>
                <w:spacing w:val="-5"/>
              </w:rPr>
              <w:t>75</w:t>
            </w:r>
          </w:p>
        </w:tc>
        <w:tc>
          <w:tcPr>
            <w:tcW w:w="715" w:type="dxa"/>
            <w:tcBorders>
              <w:left w:val="nil"/>
              <w:right w:val="single" w:sz="4" w:space="0" w:color="000000"/>
            </w:tcBorders>
          </w:tcPr>
          <w:p w14:paraId="0A941F86" w14:textId="77777777" w:rsidR="00EB0AC8" w:rsidRDefault="00486F90">
            <w:pPr>
              <w:pStyle w:val="TableParagraph"/>
              <w:spacing w:before="135"/>
              <w:ind w:left="12" w:right="2"/>
            </w:pPr>
            <w:r>
              <w:rPr>
                <w:spacing w:val="-5"/>
              </w:rPr>
              <w:t>3%</w:t>
            </w:r>
          </w:p>
        </w:tc>
        <w:tc>
          <w:tcPr>
            <w:tcW w:w="713" w:type="dxa"/>
            <w:tcBorders>
              <w:left w:val="single" w:sz="4" w:space="0" w:color="000000"/>
              <w:right w:val="nil"/>
            </w:tcBorders>
          </w:tcPr>
          <w:p w14:paraId="6F89FFD7" w14:textId="77777777" w:rsidR="00EB0AC8" w:rsidRDefault="00486F90">
            <w:pPr>
              <w:pStyle w:val="TableParagraph"/>
              <w:spacing w:before="135"/>
              <w:ind w:left="30" w:right="28"/>
            </w:pPr>
            <w:r>
              <w:rPr>
                <w:spacing w:val="-10"/>
              </w:rPr>
              <w:t>2</w:t>
            </w:r>
          </w:p>
        </w:tc>
        <w:tc>
          <w:tcPr>
            <w:tcW w:w="715" w:type="dxa"/>
            <w:tcBorders>
              <w:left w:val="nil"/>
              <w:right w:val="single" w:sz="4" w:space="0" w:color="000000"/>
            </w:tcBorders>
          </w:tcPr>
          <w:p w14:paraId="1C28C2BC" w14:textId="77777777" w:rsidR="00EB0AC8" w:rsidRDefault="00486F90">
            <w:pPr>
              <w:pStyle w:val="TableParagraph"/>
              <w:spacing w:before="135"/>
              <w:ind w:left="12" w:right="1"/>
            </w:pPr>
            <w:r>
              <w:rPr>
                <w:spacing w:val="-5"/>
              </w:rPr>
              <w:t>1%</w:t>
            </w:r>
          </w:p>
        </w:tc>
        <w:tc>
          <w:tcPr>
            <w:tcW w:w="713" w:type="dxa"/>
            <w:tcBorders>
              <w:left w:val="single" w:sz="4" w:space="0" w:color="000000"/>
              <w:right w:val="nil"/>
            </w:tcBorders>
          </w:tcPr>
          <w:p w14:paraId="62C361DD" w14:textId="77777777" w:rsidR="00EB0AC8" w:rsidRDefault="00486F90">
            <w:pPr>
              <w:pStyle w:val="TableParagraph"/>
              <w:spacing w:before="135"/>
              <w:ind w:left="30" w:right="28"/>
            </w:pPr>
            <w:r>
              <w:rPr>
                <w:spacing w:val="-10"/>
              </w:rPr>
              <w:t>2</w:t>
            </w:r>
          </w:p>
        </w:tc>
        <w:tc>
          <w:tcPr>
            <w:tcW w:w="715" w:type="dxa"/>
            <w:tcBorders>
              <w:left w:val="nil"/>
              <w:right w:val="single" w:sz="4" w:space="0" w:color="000000"/>
            </w:tcBorders>
          </w:tcPr>
          <w:p w14:paraId="7C8E44A2" w14:textId="77777777" w:rsidR="00EB0AC8" w:rsidRDefault="00486F90">
            <w:pPr>
              <w:pStyle w:val="TableParagraph"/>
              <w:spacing w:before="135"/>
              <w:ind w:left="12" w:right="1"/>
            </w:pPr>
            <w:r>
              <w:rPr>
                <w:spacing w:val="-5"/>
              </w:rPr>
              <w:t>2%</w:t>
            </w:r>
          </w:p>
        </w:tc>
        <w:tc>
          <w:tcPr>
            <w:tcW w:w="713" w:type="dxa"/>
            <w:tcBorders>
              <w:left w:val="single" w:sz="4" w:space="0" w:color="000000"/>
              <w:right w:val="nil"/>
            </w:tcBorders>
          </w:tcPr>
          <w:p w14:paraId="78EBE386" w14:textId="77777777" w:rsidR="00EB0AC8" w:rsidRDefault="00486F90">
            <w:pPr>
              <w:pStyle w:val="TableParagraph"/>
              <w:spacing w:before="135"/>
              <w:ind w:left="30" w:right="28"/>
            </w:pPr>
            <w:r>
              <w:rPr>
                <w:spacing w:val="-10"/>
              </w:rPr>
              <w:t>0</w:t>
            </w:r>
          </w:p>
        </w:tc>
        <w:tc>
          <w:tcPr>
            <w:tcW w:w="715" w:type="dxa"/>
            <w:tcBorders>
              <w:left w:val="nil"/>
            </w:tcBorders>
          </w:tcPr>
          <w:p w14:paraId="0C848272" w14:textId="77777777" w:rsidR="00EB0AC8" w:rsidRDefault="00486F90">
            <w:pPr>
              <w:pStyle w:val="TableParagraph"/>
              <w:spacing w:before="135"/>
              <w:ind w:left="10" w:right="2"/>
            </w:pPr>
            <w:r>
              <w:rPr>
                <w:spacing w:val="-5"/>
              </w:rPr>
              <w:t>0%</w:t>
            </w:r>
          </w:p>
        </w:tc>
      </w:tr>
      <w:tr w:rsidR="00EB0AC8" w14:paraId="6D5BBF15" w14:textId="77777777">
        <w:trPr>
          <w:trHeight w:val="537"/>
        </w:trPr>
        <w:tc>
          <w:tcPr>
            <w:tcW w:w="1710" w:type="dxa"/>
            <w:tcBorders>
              <w:right w:val="single" w:sz="4" w:space="0" w:color="000000"/>
            </w:tcBorders>
          </w:tcPr>
          <w:p w14:paraId="0624FCF8" w14:textId="77777777" w:rsidR="00EB0AC8" w:rsidRDefault="00486F90">
            <w:pPr>
              <w:pStyle w:val="TableParagraph"/>
              <w:spacing w:line="268" w:lineRule="exact"/>
              <w:ind w:left="107"/>
              <w:jc w:val="left"/>
            </w:pPr>
            <w:r>
              <w:t>Water</w:t>
            </w:r>
            <w:r>
              <w:rPr>
                <w:spacing w:val="-7"/>
              </w:rPr>
              <w:t xml:space="preserve"> </w:t>
            </w:r>
            <w:r>
              <w:rPr>
                <w:spacing w:val="-2"/>
              </w:rPr>
              <w:t>Leaks</w:t>
            </w:r>
          </w:p>
          <w:p w14:paraId="5409775B" w14:textId="77777777" w:rsidR="00EB0AC8" w:rsidRDefault="00486F90">
            <w:pPr>
              <w:pStyle w:val="TableParagraph"/>
              <w:spacing w:line="249" w:lineRule="exact"/>
              <w:ind w:left="107"/>
              <w:jc w:val="left"/>
            </w:pPr>
            <w:r>
              <w:t>from</w:t>
            </w:r>
            <w:r>
              <w:rPr>
                <w:spacing w:val="-8"/>
              </w:rPr>
              <w:t xml:space="preserve"> </w:t>
            </w:r>
            <w:r>
              <w:rPr>
                <w:spacing w:val="-2"/>
              </w:rPr>
              <w:t>Outside</w:t>
            </w:r>
          </w:p>
        </w:tc>
        <w:tc>
          <w:tcPr>
            <w:tcW w:w="713" w:type="dxa"/>
            <w:tcBorders>
              <w:left w:val="single" w:sz="4" w:space="0" w:color="000000"/>
              <w:right w:val="nil"/>
            </w:tcBorders>
          </w:tcPr>
          <w:p w14:paraId="0A34BFEB" w14:textId="77777777" w:rsidR="00EB0AC8" w:rsidRDefault="00486F90">
            <w:pPr>
              <w:pStyle w:val="TableParagraph"/>
              <w:spacing w:before="133"/>
              <w:ind w:left="30" w:right="30"/>
            </w:pPr>
            <w:r>
              <w:rPr>
                <w:spacing w:val="-4"/>
              </w:rPr>
              <w:t>1031</w:t>
            </w:r>
          </w:p>
        </w:tc>
        <w:tc>
          <w:tcPr>
            <w:tcW w:w="715" w:type="dxa"/>
            <w:tcBorders>
              <w:left w:val="nil"/>
              <w:right w:val="single" w:sz="4" w:space="0" w:color="000000"/>
            </w:tcBorders>
          </w:tcPr>
          <w:p w14:paraId="24B35664" w14:textId="77777777" w:rsidR="00EB0AC8" w:rsidRDefault="00486F90">
            <w:pPr>
              <w:pStyle w:val="TableParagraph"/>
              <w:spacing w:before="133"/>
              <w:ind w:left="12" w:right="1"/>
            </w:pPr>
            <w:r>
              <w:rPr>
                <w:spacing w:val="-5"/>
              </w:rPr>
              <w:t>22%</w:t>
            </w:r>
          </w:p>
        </w:tc>
        <w:tc>
          <w:tcPr>
            <w:tcW w:w="713" w:type="dxa"/>
            <w:tcBorders>
              <w:left w:val="single" w:sz="4" w:space="0" w:color="000000"/>
              <w:right w:val="nil"/>
            </w:tcBorders>
          </w:tcPr>
          <w:p w14:paraId="0F0600C4" w14:textId="77777777" w:rsidR="00EB0AC8" w:rsidRDefault="00486F90">
            <w:pPr>
              <w:pStyle w:val="TableParagraph"/>
              <w:spacing w:before="133"/>
              <w:ind w:left="30" w:right="29"/>
            </w:pPr>
            <w:r>
              <w:rPr>
                <w:spacing w:val="-5"/>
              </w:rPr>
              <w:t>450</w:t>
            </w:r>
          </w:p>
        </w:tc>
        <w:tc>
          <w:tcPr>
            <w:tcW w:w="715" w:type="dxa"/>
            <w:tcBorders>
              <w:left w:val="nil"/>
              <w:right w:val="single" w:sz="4" w:space="0" w:color="000000"/>
            </w:tcBorders>
          </w:tcPr>
          <w:p w14:paraId="745808C9" w14:textId="77777777" w:rsidR="00EB0AC8" w:rsidRDefault="00486F90">
            <w:pPr>
              <w:pStyle w:val="TableParagraph"/>
              <w:spacing w:before="133"/>
              <w:ind w:left="12" w:right="1"/>
            </w:pPr>
            <w:r>
              <w:rPr>
                <w:spacing w:val="-5"/>
              </w:rPr>
              <w:t>27%</w:t>
            </w:r>
          </w:p>
        </w:tc>
        <w:tc>
          <w:tcPr>
            <w:tcW w:w="713" w:type="dxa"/>
            <w:tcBorders>
              <w:left w:val="single" w:sz="4" w:space="0" w:color="000000"/>
              <w:right w:val="nil"/>
            </w:tcBorders>
          </w:tcPr>
          <w:p w14:paraId="7055FFF4" w14:textId="77777777" w:rsidR="00EB0AC8" w:rsidRDefault="00486F90">
            <w:pPr>
              <w:pStyle w:val="TableParagraph"/>
              <w:spacing w:before="133"/>
              <w:ind w:left="30" w:right="29"/>
            </w:pPr>
            <w:r>
              <w:rPr>
                <w:spacing w:val="-5"/>
              </w:rPr>
              <w:t>531</w:t>
            </w:r>
          </w:p>
        </w:tc>
        <w:tc>
          <w:tcPr>
            <w:tcW w:w="715" w:type="dxa"/>
            <w:tcBorders>
              <w:left w:val="nil"/>
              <w:right w:val="single" w:sz="4" w:space="0" w:color="000000"/>
            </w:tcBorders>
          </w:tcPr>
          <w:p w14:paraId="2E491413" w14:textId="77777777" w:rsidR="00EB0AC8" w:rsidRDefault="00486F90">
            <w:pPr>
              <w:pStyle w:val="TableParagraph"/>
              <w:spacing w:before="133"/>
              <w:ind w:left="12" w:right="1"/>
            </w:pPr>
            <w:r>
              <w:rPr>
                <w:spacing w:val="-5"/>
              </w:rPr>
              <w:t>21%</w:t>
            </w:r>
          </w:p>
        </w:tc>
        <w:tc>
          <w:tcPr>
            <w:tcW w:w="713" w:type="dxa"/>
            <w:tcBorders>
              <w:left w:val="single" w:sz="4" w:space="0" w:color="000000"/>
              <w:right w:val="nil"/>
            </w:tcBorders>
          </w:tcPr>
          <w:p w14:paraId="4493EE0D" w14:textId="77777777" w:rsidR="00EB0AC8" w:rsidRDefault="00486F90">
            <w:pPr>
              <w:pStyle w:val="TableParagraph"/>
              <w:spacing w:before="133"/>
              <w:ind w:left="30" w:right="29"/>
            </w:pPr>
            <w:r>
              <w:rPr>
                <w:spacing w:val="-5"/>
              </w:rPr>
              <w:t>34</w:t>
            </w:r>
          </w:p>
        </w:tc>
        <w:tc>
          <w:tcPr>
            <w:tcW w:w="715" w:type="dxa"/>
            <w:tcBorders>
              <w:left w:val="nil"/>
              <w:right w:val="single" w:sz="4" w:space="0" w:color="000000"/>
            </w:tcBorders>
          </w:tcPr>
          <w:p w14:paraId="7A2037B2" w14:textId="77777777" w:rsidR="00EB0AC8" w:rsidRDefault="00486F90">
            <w:pPr>
              <w:pStyle w:val="TableParagraph"/>
              <w:spacing w:before="133"/>
              <w:ind w:left="12"/>
            </w:pPr>
            <w:r>
              <w:rPr>
                <w:spacing w:val="-5"/>
              </w:rPr>
              <w:t>14%</w:t>
            </w:r>
          </w:p>
        </w:tc>
        <w:tc>
          <w:tcPr>
            <w:tcW w:w="713" w:type="dxa"/>
            <w:tcBorders>
              <w:left w:val="single" w:sz="4" w:space="0" w:color="000000"/>
              <w:right w:val="nil"/>
            </w:tcBorders>
          </w:tcPr>
          <w:p w14:paraId="410592BD" w14:textId="77777777" w:rsidR="00EB0AC8" w:rsidRDefault="00486F90">
            <w:pPr>
              <w:pStyle w:val="TableParagraph"/>
              <w:spacing w:before="133"/>
              <w:ind w:left="30" w:right="29"/>
            </w:pPr>
            <w:r>
              <w:rPr>
                <w:spacing w:val="-5"/>
              </w:rPr>
              <w:t>10</w:t>
            </w:r>
          </w:p>
        </w:tc>
        <w:tc>
          <w:tcPr>
            <w:tcW w:w="715" w:type="dxa"/>
            <w:tcBorders>
              <w:left w:val="nil"/>
              <w:right w:val="single" w:sz="4" w:space="0" w:color="000000"/>
            </w:tcBorders>
          </w:tcPr>
          <w:p w14:paraId="0DDB25DE" w14:textId="77777777" w:rsidR="00EB0AC8" w:rsidRDefault="00486F90">
            <w:pPr>
              <w:pStyle w:val="TableParagraph"/>
              <w:spacing w:before="133"/>
              <w:ind w:left="12"/>
            </w:pPr>
            <w:r>
              <w:rPr>
                <w:spacing w:val="-5"/>
              </w:rPr>
              <w:t>11%</w:t>
            </w:r>
          </w:p>
        </w:tc>
        <w:tc>
          <w:tcPr>
            <w:tcW w:w="713" w:type="dxa"/>
            <w:tcBorders>
              <w:left w:val="single" w:sz="4" w:space="0" w:color="000000"/>
              <w:right w:val="nil"/>
            </w:tcBorders>
          </w:tcPr>
          <w:p w14:paraId="2B487AE2" w14:textId="77777777" w:rsidR="00EB0AC8" w:rsidRDefault="00486F90">
            <w:pPr>
              <w:pStyle w:val="TableParagraph"/>
              <w:spacing w:before="133"/>
              <w:ind w:left="30" w:right="28"/>
            </w:pPr>
            <w:r>
              <w:rPr>
                <w:spacing w:val="-10"/>
              </w:rPr>
              <w:t>6</w:t>
            </w:r>
          </w:p>
        </w:tc>
        <w:tc>
          <w:tcPr>
            <w:tcW w:w="715" w:type="dxa"/>
            <w:tcBorders>
              <w:left w:val="nil"/>
            </w:tcBorders>
          </w:tcPr>
          <w:p w14:paraId="169F03A6" w14:textId="77777777" w:rsidR="00EB0AC8" w:rsidRDefault="00486F90">
            <w:pPr>
              <w:pStyle w:val="TableParagraph"/>
              <w:spacing w:before="133"/>
              <w:ind w:left="10" w:right="2"/>
            </w:pPr>
            <w:r>
              <w:rPr>
                <w:spacing w:val="-5"/>
              </w:rPr>
              <w:t>3%</w:t>
            </w:r>
          </w:p>
        </w:tc>
      </w:tr>
      <w:tr w:rsidR="00EB0AC8" w14:paraId="1B599E2E" w14:textId="77777777">
        <w:trPr>
          <w:trHeight w:val="806"/>
        </w:trPr>
        <w:tc>
          <w:tcPr>
            <w:tcW w:w="1710" w:type="dxa"/>
            <w:tcBorders>
              <w:right w:val="single" w:sz="4" w:space="0" w:color="000000"/>
            </w:tcBorders>
          </w:tcPr>
          <w:p w14:paraId="73BE8947" w14:textId="77777777" w:rsidR="00EB0AC8" w:rsidRDefault="00486F90">
            <w:pPr>
              <w:pStyle w:val="TableParagraph"/>
              <w:ind w:left="107"/>
              <w:jc w:val="left"/>
            </w:pPr>
            <w:r>
              <w:rPr>
                <w:spacing w:val="-2"/>
              </w:rPr>
              <w:t>Heating Equipment</w:t>
            </w:r>
          </w:p>
          <w:p w14:paraId="6FA56459" w14:textId="77777777" w:rsidR="00EB0AC8" w:rsidRDefault="00486F90">
            <w:pPr>
              <w:pStyle w:val="TableParagraph"/>
              <w:spacing w:line="249" w:lineRule="exact"/>
              <w:ind w:left="107"/>
              <w:jc w:val="left"/>
            </w:pPr>
            <w:r>
              <w:rPr>
                <w:spacing w:val="-2"/>
              </w:rPr>
              <w:t>Breakdown</w:t>
            </w:r>
          </w:p>
        </w:tc>
        <w:tc>
          <w:tcPr>
            <w:tcW w:w="713" w:type="dxa"/>
            <w:tcBorders>
              <w:left w:val="single" w:sz="4" w:space="0" w:color="000000"/>
              <w:right w:val="nil"/>
            </w:tcBorders>
          </w:tcPr>
          <w:p w14:paraId="37079867" w14:textId="77777777" w:rsidR="00EB0AC8" w:rsidRDefault="00486F90">
            <w:pPr>
              <w:pStyle w:val="TableParagraph"/>
              <w:spacing w:before="268"/>
              <w:ind w:left="30" w:right="29"/>
            </w:pPr>
            <w:r>
              <w:rPr>
                <w:spacing w:val="-5"/>
              </w:rPr>
              <w:t>189</w:t>
            </w:r>
          </w:p>
        </w:tc>
        <w:tc>
          <w:tcPr>
            <w:tcW w:w="715" w:type="dxa"/>
            <w:tcBorders>
              <w:left w:val="nil"/>
              <w:right w:val="single" w:sz="4" w:space="0" w:color="000000"/>
            </w:tcBorders>
          </w:tcPr>
          <w:p w14:paraId="396E7AD0" w14:textId="77777777" w:rsidR="00EB0AC8" w:rsidRDefault="00486F90">
            <w:pPr>
              <w:pStyle w:val="TableParagraph"/>
              <w:spacing w:before="268"/>
              <w:ind w:left="12" w:right="2"/>
            </w:pPr>
            <w:r>
              <w:rPr>
                <w:spacing w:val="-5"/>
              </w:rPr>
              <w:t>4%</w:t>
            </w:r>
          </w:p>
        </w:tc>
        <w:tc>
          <w:tcPr>
            <w:tcW w:w="713" w:type="dxa"/>
            <w:tcBorders>
              <w:left w:val="single" w:sz="4" w:space="0" w:color="000000"/>
              <w:right w:val="nil"/>
            </w:tcBorders>
          </w:tcPr>
          <w:p w14:paraId="5E6A5DC5" w14:textId="77777777" w:rsidR="00EB0AC8" w:rsidRDefault="00486F90">
            <w:pPr>
              <w:pStyle w:val="TableParagraph"/>
              <w:spacing w:before="268"/>
              <w:ind w:left="30" w:right="30"/>
            </w:pPr>
            <w:r>
              <w:rPr>
                <w:spacing w:val="-5"/>
              </w:rPr>
              <w:t>86</w:t>
            </w:r>
          </w:p>
        </w:tc>
        <w:tc>
          <w:tcPr>
            <w:tcW w:w="715" w:type="dxa"/>
            <w:tcBorders>
              <w:left w:val="nil"/>
              <w:right w:val="single" w:sz="4" w:space="0" w:color="000000"/>
            </w:tcBorders>
          </w:tcPr>
          <w:p w14:paraId="319C3119" w14:textId="77777777" w:rsidR="00EB0AC8" w:rsidRDefault="00486F90">
            <w:pPr>
              <w:pStyle w:val="TableParagraph"/>
              <w:spacing w:before="268"/>
              <w:ind w:left="12" w:right="2"/>
            </w:pPr>
            <w:r>
              <w:rPr>
                <w:spacing w:val="-5"/>
              </w:rPr>
              <w:t>5%</w:t>
            </w:r>
          </w:p>
        </w:tc>
        <w:tc>
          <w:tcPr>
            <w:tcW w:w="713" w:type="dxa"/>
            <w:tcBorders>
              <w:left w:val="single" w:sz="4" w:space="0" w:color="000000"/>
              <w:right w:val="nil"/>
            </w:tcBorders>
          </w:tcPr>
          <w:p w14:paraId="50146073" w14:textId="77777777" w:rsidR="00EB0AC8" w:rsidRDefault="00486F90">
            <w:pPr>
              <w:pStyle w:val="TableParagraph"/>
              <w:spacing w:before="268"/>
              <w:ind w:left="30" w:right="30"/>
            </w:pPr>
            <w:r>
              <w:rPr>
                <w:spacing w:val="-5"/>
              </w:rPr>
              <w:t>98</w:t>
            </w:r>
          </w:p>
        </w:tc>
        <w:tc>
          <w:tcPr>
            <w:tcW w:w="715" w:type="dxa"/>
            <w:tcBorders>
              <w:left w:val="nil"/>
              <w:right w:val="single" w:sz="4" w:space="0" w:color="000000"/>
            </w:tcBorders>
          </w:tcPr>
          <w:p w14:paraId="38C509D9" w14:textId="77777777" w:rsidR="00EB0AC8" w:rsidRDefault="00486F90">
            <w:pPr>
              <w:pStyle w:val="TableParagraph"/>
              <w:spacing w:before="268"/>
              <w:ind w:left="12" w:right="2"/>
            </w:pPr>
            <w:r>
              <w:rPr>
                <w:spacing w:val="-5"/>
              </w:rPr>
              <w:t>4%</w:t>
            </w:r>
          </w:p>
        </w:tc>
        <w:tc>
          <w:tcPr>
            <w:tcW w:w="713" w:type="dxa"/>
            <w:tcBorders>
              <w:left w:val="single" w:sz="4" w:space="0" w:color="000000"/>
              <w:right w:val="nil"/>
            </w:tcBorders>
          </w:tcPr>
          <w:p w14:paraId="7A179D26" w14:textId="77777777" w:rsidR="00EB0AC8" w:rsidRDefault="00486F90">
            <w:pPr>
              <w:pStyle w:val="TableParagraph"/>
              <w:spacing w:before="268"/>
              <w:ind w:left="30" w:right="28"/>
            </w:pPr>
            <w:r>
              <w:rPr>
                <w:spacing w:val="-10"/>
              </w:rPr>
              <w:t>1</w:t>
            </w:r>
          </w:p>
        </w:tc>
        <w:tc>
          <w:tcPr>
            <w:tcW w:w="715" w:type="dxa"/>
            <w:tcBorders>
              <w:left w:val="nil"/>
              <w:right w:val="single" w:sz="4" w:space="0" w:color="000000"/>
            </w:tcBorders>
          </w:tcPr>
          <w:p w14:paraId="76F4BA68" w14:textId="77777777" w:rsidR="00EB0AC8" w:rsidRDefault="00486F90">
            <w:pPr>
              <w:pStyle w:val="TableParagraph"/>
              <w:spacing w:before="268"/>
              <w:ind w:left="12" w:right="1"/>
            </w:pPr>
            <w:r>
              <w:rPr>
                <w:spacing w:val="-5"/>
              </w:rPr>
              <w:t>0%</w:t>
            </w:r>
          </w:p>
        </w:tc>
        <w:tc>
          <w:tcPr>
            <w:tcW w:w="713" w:type="dxa"/>
            <w:tcBorders>
              <w:left w:val="single" w:sz="4" w:space="0" w:color="000000"/>
              <w:right w:val="nil"/>
            </w:tcBorders>
          </w:tcPr>
          <w:p w14:paraId="25A00E83" w14:textId="77777777" w:rsidR="00EB0AC8" w:rsidRDefault="00486F90">
            <w:pPr>
              <w:pStyle w:val="TableParagraph"/>
              <w:spacing w:before="268"/>
              <w:ind w:left="30" w:right="28"/>
            </w:pPr>
            <w:r>
              <w:rPr>
                <w:spacing w:val="-10"/>
              </w:rPr>
              <w:t>1</w:t>
            </w:r>
          </w:p>
        </w:tc>
        <w:tc>
          <w:tcPr>
            <w:tcW w:w="715" w:type="dxa"/>
            <w:tcBorders>
              <w:left w:val="nil"/>
              <w:right w:val="single" w:sz="4" w:space="0" w:color="000000"/>
            </w:tcBorders>
          </w:tcPr>
          <w:p w14:paraId="08596C45" w14:textId="77777777" w:rsidR="00EB0AC8" w:rsidRDefault="00486F90">
            <w:pPr>
              <w:pStyle w:val="TableParagraph"/>
              <w:spacing w:before="268"/>
              <w:ind w:left="12" w:right="1"/>
            </w:pPr>
            <w:r>
              <w:rPr>
                <w:spacing w:val="-5"/>
              </w:rPr>
              <w:t>1%</w:t>
            </w:r>
          </w:p>
        </w:tc>
        <w:tc>
          <w:tcPr>
            <w:tcW w:w="713" w:type="dxa"/>
            <w:tcBorders>
              <w:left w:val="single" w:sz="4" w:space="0" w:color="000000"/>
              <w:right w:val="nil"/>
            </w:tcBorders>
          </w:tcPr>
          <w:p w14:paraId="699B3AC7" w14:textId="77777777" w:rsidR="00EB0AC8" w:rsidRDefault="00486F90">
            <w:pPr>
              <w:pStyle w:val="TableParagraph"/>
              <w:spacing w:before="268"/>
              <w:ind w:left="30" w:right="28"/>
            </w:pPr>
            <w:r>
              <w:rPr>
                <w:spacing w:val="-10"/>
              </w:rPr>
              <w:t>3</w:t>
            </w:r>
          </w:p>
        </w:tc>
        <w:tc>
          <w:tcPr>
            <w:tcW w:w="715" w:type="dxa"/>
            <w:tcBorders>
              <w:left w:val="nil"/>
            </w:tcBorders>
          </w:tcPr>
          <w:p w14:paraId="032AC87A" w14:textId="77777777" w:rsidR="00EB0AC8" w:rsidRDefault="00486F90">
            <w:pPr>
              <w:pStyle w:val="TableParagraph"/>
              <w:spacing w:before="268"/>
              <w:ind w:left="10" w:right="2"/>
            </w:pPr>
            <w:r>
              <w:rPr>
                <w:spacing w:val="-5"/>
              </w:rPr>
              <w:t>2%</w:t>
            </w:r>
          </w:p>
        </w:tc>
      </w:tr>
      <w:tr w:rsidR="00EB0AC8" w14:paraId="54C2E4CD" w14:textId="77777777">
        <w:trPr>
          <w:trHeight w:val="536"/>
        </w:trPr>
        <w:tc>
          <w:tcPr>
            <w:tcW w:w="1710" w:type="dxa"/>
            <w:tcBorders>
              <w:right w:val="single" w:sz="4" w:space="0" w:color="000000"/>
            </w:tcBorders>
          </w:tcPr>
          <w:p w14:paraId="5816047B" w14:textId="77777777" w:rsidR="00EB0AC8" w:rsidRDefault="00486F90">
            <w:pPr>
              <w:pStyle w:val="TableParagraph"/>
              <w:spacing w:line="267" w:lineRule="exact"/>
              <w:ind w:left="107"/>
              <w:jc w:val="left"/>
            </w:pPr>
            <w:r>
              <w:t>Room</w:t>
            </w:r>
            <w:r>
              <w:rPr>
                <w:spacing w:val="-9"/>
              </w:rPr>
              <w:t xml:space="preserve"> </w:t>
            </w:r>
            <w:r>
              <w:rPr>
                <w:spacing w:val="-2"/>
              </w:rPr>
              <w:t>Heater</w:t>
            </w:r>
          </w:p>
          <w:p w14:paraId="5FB6D53F" w14:textId="77777777" w:rsidR="00EB0AC8" w:rsidRDefault="00486F90">
            <w:pPr>
              <w:pStyle w:val="TableParagraph"/>
              <w:spacing w:line="249" w:lineRule="exact"/>
              <w:ind w:left="107"/>
              <w:jc w:val="left"/>
            </w:pPr>
            <w:r>
              <w:t>without</w:t>
            </w:r>
            <w:r>
              <w:rPr>
                <w:spacing w:val="-8"/>
              </w:rPr>
              <w:t xml:space="preserve"> </w:t>
            </w:r>
            <w:r>
              <w:rPr>
                <w:spacing w:val="-4"/>
              </w:rPr>
              <w:t>Flue</w:t>
            </w:r>
          </w:p>
        </w:tc>
        <w:tc>
          <w:tcPr>
            <w:tcW w:w="713" w:type="dxa"/>
            <w:tcBorders>
              <w:left w:val="single" w:sz="4" w:space="0" w:color="000000"/>
              <w:right w:val="nil"/>
            </w:tcBorders>
          </w:tcPr>
          <w:p w14:paraId="041FC7AE" w14:textId="77777777" w:rsidR="00EB0AC8" w:rsidRDefault="00486F90">
            <w:pPr>
              <w:pStyle w:val="TableParagraph"/>
              <w:spacing w:before="133"/>
              <w:ind w:left="30" w:right="29"/>
            </w:pPr>
            <w:r>
              <w:rPr>
                <w:spacing w:val="-5"/>
              </w:rPr>
              <w:t>382</w:t>
            </w:r>
          </w:p>
        </w:tc>
        <w:tc>
          <w:tcPr>
            <w:tcW w:w="715" w:type="dxa"/>
            <w:tcBorders>
              <w:left w:val="nil"/>
              <w:right w:val="single" w:sz="4" w:space="0" w:color="000000"/>
            </w:tcBorders>
          </w:tcPr>
          <w:p w14:paraId="523C0001" w14:textId="77777777" w:rsidR="00EB0AC8" w:rsidRDefault="00486F90">
            <w:pPr>
              <w:pStyle w:val="TableParagraph"/>
              <w:spacing w:before="133"/>
              <w:ind w:left="12" w:right="2"/>
            </w:pPr>
            <w:r>
              <w:rPr>
                <w:spacing w:val="-5"/>
              </w:rPr>
              <w:t>8%</w:t>
            </w:r>
          </w:p>
        </w:tc>
        <w:tc>
          <w:tcPr>
            <w:tcW w:w="713" w:type="dxa"/>
            <w:tcBorders>
              <w:left w:val="single" w:sz="4" w:space="0" w:color="000000"/>
              <w:right w:val="nil"/>
            </w:tcBorders>
          </w:tcPr>
          <w:p w14:paraId="62D8FD21" w14:textId="77777777" w:rsidR="00EB0AC8" w:rsidRDefault="00486F90">
            <w:pPr>
              <w:pStyle w:val="TableParagraph"/>
              <w:spacing w:before="133"/>
              <w:ind w:left="30" w:right="29"/>
            </w:pPr>
            <w:r>
              <w:rPr>
                <w:spacing w:val="-5"/>
              </w:rPr>
              <w:t>168</w:t>
            </w:r>
          </w:p>
        </w:tc>
        <w:tc>
          <w:tcPr>
            <w:tcW w:w="715" w:type="dxa"/>
            <w:tcBorders>
              <w:left w:val="nil"/>
              <w:right w:val="single" w:sz="4" w:space="0" w:color="000000"/>
            </w:tcBorders>
          </w:tcPr>
          <w:p w14:paraId="3973C1DE" w14:textId="77777777" w:rsidR="00EB0AC8" w:rsidRDefault="00486F90">
            <w:pPr>
              <w:pStyle w:val="TableParagraph"/>
              <w:spacing w:before="133"/>
              <w:ind w:left="12" w:right="1"/>
            </w:pPr>
            <w:r>
              <w:rPr>
                <w:spacing w:val="-5"/>
              </w:rPr>
              <w:t>10%</w:t>
            </w:r>
          </w:p>
        </w:tc>
        <w:tc>
          <w:tcPr>
            <w:tcW w:w="713" w:type="dxa"/>
            <w:tcBorders>
              <w:left w:val="single" w:sz="4" w:space="0" w:color="000000"/>
              <w:right w:val="nil"/>
            </w:tcBorders>
          </w:tcPr>
          <w:p w14:paraId="28E12430" w14:textId="77777777" w:rsidR="00EB0AC8" w:rsidRDefault="00486F90">
            <w:pPr>
              <w:pStyle w:val="TableParagraph"/>
              <w:spacing w:before="133"/>
              <w:ind w:left="30" w:right="29"/>
            </w:pPr>
            <w:r>
              <w:rPr>
                <w:spacing w:val="-5"/>
              </w:rPr>
              <w:t>197</w:t>
            </w:r>
          </w:p>
        </w:tc>
        <w:tc>
          <w:tcPr>
            <w:tcW w:w="715" w:type="dxa"/>
            <w:tcBorders>
              <w:left w:val="nil"/>
              <w:right w:val="single" w:sz="4" w:space="0" w:color="000000"/>
            </w:tcBorders>
          </w:tcPr>
          <w:p w14:paraId="6036044D" w14:textId="77777777" w:rsidR="00EB0AC8" w:rsidRDefault="00486F90">
            <w:pPr>
              <w:pStyle w:val="TableParagraph"/>
              <w:spacing w:before="133"/>
              <w:ind w:left="12" w:right="2"/>
            </w:pPr>
            <w:r>
              <w:rPr>
                <w:spacing w:val="-5"/>
              </w:rPr>
              <w:t>8%</w:t>
            </w:r>
          </w:p>
        </w:tc>
        <w:tc>
          <w:tcPr>
            <w:tcW w:w="713" w:type="dxa"/>
            <w:tcBorders>
              <w:left w:val="single" w:sz="4" w:space="0" w:color="000000"/>
              <w:right w:val="nil"/>
            </w:tcBorders>
          </w:tcPr>
          <w:p w14:paraId="134FE706" w14:textId="77777777" w:rsidR="00EB0AC8" w:rsidRDefault="00486F90">
            <w:pPr>
              <w:pStyle w:val="TableParagraph"/>
              <w:spacing w:before="133"/>
              <w:ind w:left="30" w:right="29"/>
            </w:pPr>
            <w:r>
              <w:rPr>
                <w:spacing w:val="-5"/>
              </w:rPr>
              <w:t>13</w:t>
            </w:r>
          </w:p>
        </w:tc>
        <w:tc>
          <w:tcPr>
            <w:tcW w:w="715" w:type="dxa"/>
            <w:tcBorders>
              <w:left w:val="nil"/>
              <w:right w:val="single" w:sz="4" w:space="0" w:color="000000"/>
            </w:tcBorders>
          </w:tcPr>
          <w:p w14:paraId="7B5E9DFA" w14:textId="77777777" w:rsidR="00EB0AC8" w:rsidRDefault="00486F90">
            <w:pPr>
              <w:pStyle w:val="TableParagraph"/>
              <w:spacing w:before="133"/>
              <w:ind w:left="12" w:right="1"/>
            </w:pPr>
            <w:r>
              <w:rPr>
                <w:spacing w:val="-5"/>
              </w:rPr>
              <w:t>5%</w:t>
            </w:r>
          </w:p>
        </w:tc>
        <w:tc>
          <w:tcPr>
            <w:tcW w:w="713" w:type="dxa"/>
            <w:tcBorders>
              <w:left w:val="single" w:sz="4" w:space="0" w:color="000000"/>
              <w:right w:val="nil"/>
            </w:tcBorders>
          </w:tcPr>
          <w:p w14:paraId="77DF86FD" w14:textId="77777777" w:rsidR="00EB0AC8" w:rsidRDefault="00486F90">
            <w:pPr>
              <w:pStyle w:val="TableParagraph"/>
              <w:spacing w:before="133"/>
              <w:ind w:left="30" w:right="28"/>
            </w:pPr>
            <w:r>
              <w:rPr>
                <w:spacing w:val="-10"/>
              </w:rPr>
              <w:t>3</w:t>
            </w:r>
          </w:p>
        </w:tc>
        <w:tc>
          <w:tcPr>
            <w:tcW w:w="715" w:type="dxa"/>
            <w:tcBorders>
              <w:left w:val="nil"/>
              <w:right w:val="single" w:sz="4" w:space="0" w:color="000000"/>
            </w:tcBorders>
          </w:tcPr>
          <w:p w14:paraId="554A8BD3" w14:textId="77777777" w:rsidR="00EB0AC8" w:rsidRDefault="00486F90">
            <w:pPr>
              <w:pStyle w:val="TableParagraph"/>
              <w:spacing w:before="133"/>
              <w:ind w:left="12" w:right="1"/>
            </w:pPr>
            <w:r>
              <w:rPr>
                <w:spacing w:val="-5"/>
              </w:rPr>
              <w:t>3%</w:t>
            </w:r>
          </w:p>
        </w:tc>
        <w:tc>
          <w:tcPr>
            <w:tcW w:w="713" w:type="dxa"/>
            <w:tcBorders>
              <w:left w:val="single" w:sz="4" w:space="0" w:color="000000"/>
              <w:right w:val="nil"/>
            </w:tcBorders>
          </w:tcPr>
          <w:p w14:paraId="27E2F77E" w14:textId="77777777" w:rsidR="00EB0AC8" w:rsidRDefault="00486F90">
            <w:pPr>
              <w:pStyle w:val="TableParagraph"/>
              <w:spacing w:before="133"/>
              <w:ind w:left="30" w:right="28"/>
            </w:pPr>
            <w:r>
              <w:rPr>
                <w:spacing w:val="-10"/>
              </w:rPr>
              <w:t>1</w:t>
            </w:r>
          </w:p>
        </w:tc>
        <w:tc>
          <w:tcPr>
            <w:tcW w:w="715" w:type="dxa"/>
            <w:tcBorders>
              <w:left w:val="nil"/>
            </w:tcBorders>
          </w:tcPr>
          <w:p w14:paraId="493D6E72" w14:textId="77777777" w:rsidR="00EB0AC8" w:rsidRDefault="00486F90">
            <w:pPr>
              <w:pStyle w:val="TableParagraph"/>
              <w:spacing w:before="133"/>
              <w:ind w:left="10" w:right="2"/>
            </w:pPr>
            <w:r>
              <w:rPr>
                <w:spacing w:val="-5"/>
              </w:rPr>
              <w:t>1%</w:t>
            </w:r>
          </w:p>
        </w:tc>
      </w:tr>
      <w:tr w:rsidR="00EB0AC8" w14:paraId="2F99A004" w14:textId="77777777">
        <w:trPr>
          <w:trHeight w:val="537"/>
        </w:trPr>
        <w:tc>
          <w:tcPr>
            <w:tcW w:w="1710" w:type="dxa"/>
            <w:tcBorders>
              <w:right w:val="single" w:sz="4" w:space="0" w:color="000000"/>
            </w:tcBorders>
          </w:tcPr>
          <w:p w14:paraId="53D0810F" w14:textId="77777777" w:rsidR="00EB0AC8" w:rsidRDefault="00486F90">
            <w:pPr>
              <w:pStyle w:val="TableParagraph"/>
              <w:spacing w:line="268" w:lineRule="exact"/>
              <w:ind w:left="107"/>
              <w:jc w:val="left"/>
            </w:pPr>
            <w:r>
              <w:t>Exposed</w:t>
            </w:r>
            <w:r>
              <w:rPr>
                <w:spacing w:val="-12"/>
              </w:rPr>
              <w:t xml:space="preserve"> </w:t>
            </w:r>
            <w:r>
              <w:rPr>
                <w:spacing w:val="-2"/>
              </w:rPr>
              <w:t>Wiring</w:t>
            </w:r>
          </w:p>
          <w:p w14:paraId="00F40E92" w14:textId="77777777" w:rsidR="00EB0AC8" w:rsidRDefault="00486F90">
            <w:pPr>
              <w:pStyle w:val="TableParagraph"/>
              <w:spacing w:line="249" w:lineRule="exact"/>
              <w:ind w:left="107"/>
              <w:jc w:val="left"/>
            </w:pPr>
            <w:r>
              <w:t>in</w:t>
            </w:r>
            <w:r>
              <w:rPr>
                <w:spacing w:val="-4"/>
              </w:rPr>
              <w:t xml:space="preserve"> Unit</w:t>
            </w:r>
          </w:p>
        </w:tc>
        <w:tc>
          <w:tcPr>
            <w:tcW w:w="713" w:type="dxa"/>
            <w:tcBorders>
              <w:left w:val="single" w:sz="4" w:space="0" w:color="000000"/>
              <w:right w:val="nil"/>
            </w:tcBorders>
          </w:tcPr>
          <w:p w14:paraId="2DDF9CA8" w14:textId="77777777" w:rsidR="00EB0AC8" w:rsidRDefault="00486F90">
            <w:pPr>
              <w:pStyle w:val="TableParagraph"/>
              <w:spacing w:before="133"/>
              <w:ind w:left="30" w:right="29"/>
            </w:pPr>
            <w:r>
              <w:rPr>
                <w:spacing w:val="-5"/>
              </w:rPr>
              <w:t>969</w:t>
            </w:r>
          </w:p>
        </w:tc>
        <w:tc>
          <w:tcPr>
            <w:tcW w:w="715" w:type="dxa"/>
            <w:tcBorders>
              <w:left w:val="nil"/>
              <w:right w:val="single" w:sz="4" w:space="0" w:color="000000"/>
            </w:tcBorders>
          </w:tcPr>
          <w:p w14:paraId="7689938C" w14:textId="77777777" w:rsidR="00EB0AC8" w:rsidRDefault="00486F90">
            <w:pPr>
              <w:pStyle w:val="TableParagraph"/>
              <w:spacing w:before="133"/>
              <w:ind w:left="12" w:right="1"/>
            </w:pPr>
            <w:r>
              <w:rPr>
                <w:spacing w:val="-5"/>
              </w:rPr>
              <w:t>21%</w:t>
            </w:r>
          </w:p>
        </w:tc>
        <w:tc>
          <w:tcPr>
            <w:tcW w:w="713" w:type="dxa"/>
            <w:tcBorders>
              <w:left w:val="single" w:sz="4" w:space="0" w:color="000000"/>
              <w:right w:val="nil"/>
            </w:tcBorders>
          </w:tcPr>
          <w:p w14:paraId="16EE683F" w14:textId="77777777" w:rsidR="00EB0AC8" w:rsidRDefault="00486F90">
            <w:pPr>
              <w:pStyle w:val="TableParagraph"/>
              <w:spacing w:before="133"/>
              <w:ind w:left="30" w:right="29"/>
            </w:pPr>
            <w:r>
              <w:rPr>
                <w:spacing w:val="-5"/>
              </w:rPr>
              <w:t>369</w:t>
            </w:r>
          </w:p>
        </w:tc>
        <w:tc>
          <w:tcPr>
            <w:tcW w:w="715" w:type="dxa"/>
            <w:tcBorders>
              <w:left w:val="nil"/>
              <w:right w:val="single" w:sz="4" w:space="0" w:color="000000"/>
            </w:tcBorders>
          </w:tcPr>
          <w:p w14:paraId="5321F6DA" w14:textId="77777777" w:rsidR="00EB0AC8" w:rsidRDefault="00486F90">
            <w:pPr>
              <w:pStyle w:val="TableParagraph"/>
              <w:spacing w:before="133"/>
              <w:ind w:left="12" w:right="1"/>
            </w:pPr>
            <w:r>
              <w:rPr>
                <w:spacing w:val="-5"/>
              </w:rPr>
              <w:t>22%</w:t>
            </w:r>
          </w:p>
        </w:tc>
        <w:tc>
          <w:tcPr>
            <w:tcW w:w="713" w:type="dxa"/>
            <w:tcBorders>
              <w:left w:val="single" w:sz="4" w:space="0" w:color="000000"/>
              <w:right w:val="nil"/>
            </w:tcBorders>
          </w:tcPr>
          <w:p w14:paraId="5907EB5A" w14:textId="77777777" w:rsidR="00EB0AC8" w:rsidRDefault="00486F90">
            <w:pPr>
              <w:pStyle w:val="TableParagraph"/>
              <w:spacing w:before="133"/>
              <w:ind w:left="30" w:right="29"/>
            </w:pPr>
            <w:r>
              <w:rPr>
                <w:spacing w:val="-5"/>
              </w:rPr>
              <w:t>539</w:t>
            </w:r>
          </w:p>
        </w:tc>
        <w:tc>
          <w:tcPr>
            <w:tcW w:w="715" w:type="dxa"/>
            <w:tcBorders>
              <w:left w:val="nil"/>
              <w:right w:val="single" w:sz="4" w:space="0" w:color="000000"/>
            </w:tcBorders>
          </w:tcPr>
          <w:p w14:paraId="1FDCB397" w14:textId="77777777" w:rsidR="00EB0AC8" w:rsidRDefault="00486F90">
            <w:pPr>
              <w:pStyle w:val="TableParagraph"/>
              <w:spacing w:before="133"/>
              <w:ind w:left="12" w:right="1"/>
            </w:pPr>
            <w:r>
              <w:rPr>
                <w:spacing w:val="-5"/>
              </w:rPr>
              <w:t>22%</w:t>
            </w:r>
          </w:p>
        </w:tc>
        <w:tc>
          <w:tcPr>
            <w:tcW w:w="713" w:type="dxa"/>
            <w:tcBorders>
              <w:left w:val="single" w:sz="4" w:space="0" w:color="000000"/>
              <w:right w:val="nil"/>
            </w:tcBorders>
          </w:tcPr>
          <w:p w14:paraId="70E25DCD" w14:textId="77777777" w:rsidR="00EB0AC8" w:rsidRDefault="00486F90">
            <w:pPr>
              <w:pStyle w:val="TableParagraph"/>
              <w:spacing w:before="133"/>
              <w:ind w:left="30" w:right="29"/>
            </w:pPr>
            <w:r>
              <w:rPr>
                <w:spacing w:val="-5"/>
              </w:rPr>
              <w:t>36</w:t>
            </w:r>
          </w:p>
        </w:tc>
        <w:tc>
          <w:tcPr>
            <w:tcW w:w="715" w:type="dxa"/>
            <w:tcBorders>
              <w:left w:val="nil"/>
              <w:right w:val="single" w:sz="4" w:space="0" w:color="000000"/>
            </w:tcBorders>
          </w:tcPr>
          <w:p w14:paraId="37357949" w14:textId="77777777" w:rsidR="00EB0AC8" w:rsidRDefault="00486F90">
            <w:pPr>
              <w:pStyle w:val="TableParagraph"/>
              <w:spacing w:before="133"/>
              <w:ind w:left="12"/>
            </w:pPr>
            <w:r>
              <w:rPr>
                <w:spacing w:val="-5"/>
              </w:rPr>
              <w:t>15%</w:t>
            </w:r>
          </w:p>
        </w:tc>
        <w:tc>
          <w:tcPr>
            <w:tcW w:w="713" w:type="dxa"/>
            <w:tcBorders>
              <w:left w:val="single" w:sz="4" w:space="0" w:color="000000"/>
              <w:right w:val="nil"/>
            </w:tcBorders>
          </w:tcPr>
          <w:p w14:paraId="197AAA15" w14:textId="77777777" w:rsidR="00EB0AC8" w:rsidRDefault="00486F90">
            <w:pPr>
              <w:pStyle w:val="TableParagraph"/>
              <w:spacing w:before="133"/>
              <w:ind w:left="30" w:right="29"/>
            </w:pPr>
            <w:r>
              <w:rPr>
                <w:spacing w:val="-5"/>
              </w:rPr>
              <w:t>13</w:t>
            </w:r>
          </w:p>
        </w:tc>
        <w:tc>
          <w:tcPr>
            <w:tcW w:w="715" w:type="dxa"/>
            <w:tcBorders>
              <w:left w:val="nil"/>
              <w:right w:val="single" w:sz="4" w:space="0" w:color="000000"/>
            </w:tcBorders>
          </w:tcPr>
          <w:p w14:paraId="11DBA2D3" w14:textId="77777777" w:rsidR="00EB0AC8" w:rsidRDefault="00486F90">
            <w:pPr>
              <w:pStyle w:val="TableParagraph"/>
              <w:spacing w:before="133"/>
              <w:ind w:left="12"/>
            </w:pPr>
            <w:r>
              <w:rPr>
                <w:spacing w:val="-5"/>
              </w:rPr>
              <w:t>14%</w:t>
            </w:r>
          </w:p>
        </w:tc>
        <w:tc>
          <w:tcPr>
            <w:tcW w:w="713" w:type="dxa"/>
            <w:tcBorders>
              <w:left w:val="single" w:sz="4" w:space="0" w:color="000000"/>
              <w:right w:val="nil"/>
            </w:tcBorders>
          </w:tcPr>
          <w:p w14:paraId="32023F29" w14:textId="77777777" w:rsidR="00EB0AC8" w:rsidRDefault="00486F90">
            <w:pPr>
              <w:pStyle w:val="TableParagraph"/>
              <w:spacing w:before="133"/>
              <w:ind w:left="30" w:right="29"/>
            </w:pPr>
            <w:r>
              <w:rPr>
                <w:spacing w:val="-5"/>
              </w:rPr>
              <w:t>12</w:t>
            </w:r>
          </w:p>
        </w:tc>
        <w:tc>
          <w:tcPr>
            <w:tcW w:w="715" w:type="dxa"/>
            <w:tcBorders>
              <w:left w:val="nil"/>
            </w:tcBorders>
          </w:tcPr>
          <w:p w14:paraId="1B3DDED0" w14:textId="77777777" w:rsidR="00EB0AC8" w:rsidRDefault="00486F90">
            <w:pPr>
              <w:pStyle w:val="TableParagraph"/>
              <w:spacing w:before="133"/>
              <w:ind w:left="10" w:right="2"/>
            </w:pPr>
            <w:r>
              <w:rPr>
                <w:spacing w:val="-5"/>
              </w:rPr>
              <w:t>7%</w:t>
            </w:r>
          </w:p>
        </w:tc>
      </w:tr>
      <w:tr w:rsidR="00EB0AC8" w14:paraId="5BEE8E5F" w14:textId="77777777">
        <w:trPr>
          <w:trHeight w:val="537"/>
        </w:trPr>
        <w:tc>
          <w:tcPr>
            <w:tcW w:w="1710" w:type="dxa"/>
            <w:tcBorders>
              <w:right w:val="single" w:sz="4" w:space="0" w:color="000000"/>
            </w:tcBorders>
          </w:tcPr>
          <w:p w14:paraId="339C73C0" w14:textId="77777777" w:rsidR="00EB0AC8" w:rsidRDefault="00486F90">
            <w:pPr>
              <w:pStyle w:val="TableParagraph"/>
              <w:spacing w:line="268" w:lineRule="exact"/>
              <w:ind w:left="107"/>
              <w:jc w:val="left"/>
            </w:pPr>
            <w:r>
              <w:t>Porch</w:t>
            </w:r>
            <w:r>
              <w:rPr>
                <w:spacing w:val="-11"/>
              </w:rPr>
              <w:t xml:space="preserve"> </w:t>
            </w:r>
            <w:r>
              <w:rPr>
                <w:spacing w:val="-4"/>
              </w:rPr>
              <w:t>Roof</w:t>
            </w:r>
          </w:p>
          <w:p w14:paraId="14114C5E" w14:textId="77777777" w:rsidR="00EB0AC8" w:rsidRDefault="00486F90">
            <w:pPr>
              <w:pStyle w:val="TableParagraph"/>
              <w:spacing w:line="249" w:lineRule="exact"/>
              <w:ind w:left="107"/>
              <w:jc w:val="left"/>
            </w:pPr>
            <w:r>
              <w:rPr>
                <w:spacing w:val="-2"/>
              </w:rPr>
              <w:t>Deteriorated</w:t>
            </w:r>
          </w:p>
        </w:tc>
        <w:tc>
          <w:tcPr>
            <w:tcW w:w="713" w:type="dxa"/>
            <w:tcBorders>
              <w:left w:val="single" w:sz="4" w:space="0" w:color="000000"/>
              <w:right w:val="nil"/>
            </w:tcBorders>
          </w:tcPr>
          <w:p w14:paraId="76AB6DCA" w14:textId="77777777" w:rsidR="00EB0AC8" w:rsidRDefault="00486F90">
            <w:pPr>
              <w:pStyle w:val="TableParagraph"/>
              <w:spacing w:before="134"/>
              <w:ind w:left="30" w:right="30"/>
            </w:pPr>
            <w:r>
              <w:rPr>
                <w:spacing w:val="-5"/>
              </w:rPr>
              <w:t>48</w:t>
            </w:r>
          </w:p>
        </w:tc>
        <w:tc>
          <w:tcPr>
            <w:tcW w:w="715" w:type="dxa"/>
            <w:tcBorders>
              <w:left w:val="nil"/>
              <w:right w:val="single" w:sz="4" w:space="0" w:color="000000"/>
            </w:tcBorders>
          </w:tcPr>
          <w:p w14:paraId="299FCEB4" w14:textId="77777777" w:rsidR="00EB0AC8" w:rsidRDefault="00486F90">
            <w:pPr>
              <w:pStyle w:val="TableParagraph"/>
              <w:spacing w:before="134"/>
              <w:ind w:left="12" w:right="2"/>
            </w:pPr>
            <w:r>
              <w:rPr>
                <w:spacing w:val="-5"/>
              </w:rPr>
              <w:t>1%</w:t>
            </w:r>
          </w:p>
        </w:tc>
        <w:tc>
          <w:tcPr>
            <w:tcW w:w="713" w:type="dxa"/>
            <w:tcBorders>
              <w:left w:val="single" w:sz="4" w:space="0" w:color="000000"/>
              <w:right w:val="nil"/>
            </w:tcBorders>
          </w:tcPr>
          <w:p w14:paraId="72C98DA7" w14:textId="77777777" w:rsidR="00EB0AC8" w:rsidRDefault="00486F90">
            <w:pPr>
              <w:pStyle w:val="TableParagraph"/>
              <w:spacing w:before="134"/>
              <w:ind w:left="30" w:right="30"/>
            </w:pPr>
            <w:r>
              <w:rPr>
                <w:spacing w:val="-5"/>
              </w:rPr>
              <w:t>25</w:t>
            </w:r>
          </w:p>
        </w:tc>
        <w:tc>
          <w:tcPr>
            <w:tcW w:w="715" w:type="dxa"/>
            <w:tcBorders>
              <w:left w:val="nil"/>
              <w:right w:val="single" w:sz="4" w:space="0" w:color="000000"/>
            </w:tcBorders>
          </w:tcPr>
          <w:p w14:paraId="394C3DB3" w14:textId="77777777" w:rsidR="00EB0AC8" w:rsidRDefault="00486F90">
            <w:pPr>
              <w:pStyle w:val="TableParagraph"/>
              <w:spacing w:before="134"/>
              <w:ind w:left="12" w:right="2"/>
            </w:pPr>
            <w:r>
              <w:rPr>
                <w:spacing w:val="-5"/>
              </w:rPr>
              <w:t>2%</w:t>
            </w:r>
          </w:p>
        </w:tc>
        <w:tc>
          <w:tcPr>
            <w:tcW w:w="713" w:type="dxa"/>
            <w:tcBorders>
              <w:left w:val="single" w:sz="4" w:space="0" w:color="000000"/>
              <w:right w:val="nil"/>
            </w:tcBorders>
          </w:tcPr>
          <w:p w14:paraId="3CE7C396" w14:textId="77777777" w:rsidR="00EB0AC8" w:rsidRDefault="00486F90">
            <w:pPr>
              <w:pStyle w:val="TableParagraph"/>
              <w:spacing w:before="134"/>
              <w:ind w:left="30" w:right="30"/>
            </w:pPr>
            <w:r>
              <w:rPr>
                <w:spacing w:val="-5"/>
              </w:rPr>
              <w:t>22</w:t>
            </w:r>
          </w:p>
        </w:tc>
        <w:tc>
          <w:tcPr>
            <w:tcW w:w="715" w:type="dxa"/>
            <w:tcBorders>
              <w:left w:val="nil"/>
              <w:right w:val="single" w:sz="4" w:space="0" w:color="000000"/>
            </w:tcBorders>
          </w:tcPr>
          <w:p w14:paraId="224716E1" w14:textId="77777777" w:rsidR="00EB0AC8" w:rsidRDefault="00486F90">
            <w:pPr>
              <w:pStyle w:val="TableParagraph"/>
              <w:spacing w:before="134"/>
              <w:ind w:left="12" w:right="2"/>
            </w:pPr>
            <w:r>
              <w:rPr>
                <w:spacing w:val="-5"/>
              </w:rPr>
              <w:t>1%</w:t>
            </w:r>
          </w:p>
        </w:tc>
        <w:tc>
          <w:tcPr>
            <w:tcW w:w="713" w:type="dxa"/>
            <w:tcBorders>
              <w:left w:val="single" w:sz="4" w:space="0" w:color="000000"/>
              <w:right w:val="nil"/>
            </w:tcBorders>
          </w:tcPr>
          <w:p w14:paraId="1C4570DC" w14:textId="77777777" w:rsidR="00EB0AC8" w:rsidRDefault="00486F90">
            <w:pPr>
              <w:pStyle w:val="TableParagraph"/>
              <w:spacing w:before="134"/>
              <w:ind w:left="30" w:right="28"/>
            </w:pPr>
            <w:r>
              <w:rPr>
                <w:spacing w:val="-10"/>
              </w:rPr>
              <w:t>1</w:t>
            </w:r>
          </w:p>
        </w:tc>
        <w:tc>
          <w:tcPr>
            <w:tcW w:w="715" w:type="dxa"/>
            <w:tcBorders>
              <w:left w:val="nil"/>
              <w:right w:val="single" w:sz="4" w:space="0" w:color="000000"/>
            </w:tcBorders>
          </w:tcPr>
          <w:p w14:paraId="2F076776" w14:textId="77777777" w:rsidR="00EB0AC8" w:rsidRDefault="00486F90">
            <w:pPr>
              <w:pStyle w:val="TableParagraph"/>
              <w:spacing w:before="134"/>
              <w:ind w:left="12" w:right="1"/>
            </w:pPr>
            <w:r>
              <w:rPr>
                <w:spacing w:val="-5"/>
              </w:rPr>
              <w:t>0%</w:t>
            </w:r>
          </w:p>
        </w:tc>
        <w:tc>
          <w:tcPr>
            <w:tcW w:w="713" w:type="dxa"/>
            <w:tcBorders>
              <w:left w:val="single" w:sz="4" w:space="0" w:color="000000"/>
              <w:right w:val="nil"/>
            </w:tcBorders>
          </w:tcPr>
          <w:p w14:paraId="4A18F4E8" w14:textId="77777777" w:rsidR="00EB0AC8" w:rsidRDefault="00486F90">
            <w:pPr>
              <w:pStyle w:val="TableParagraph"/>
              <w:spacing w:before="134"/>
              <w:ind w:left="30" w:right="28"/>
            </w:pPr>
            <w:r>
              <w:rPr>
                <w:spacing w:val="-10"/>
              </w:rPr>
              <w:t>0</w:t>
            </w:r>
          </w:p>
        </w:tc>
        <w:tc>
          <w:tcPr>
            <w:tcW w:w="715" w:type="dxa"/>
            <w:tcBorders>
              <w:left w:val="nil"/>
              <w:right w:val="single" w:sz="4" w:space="0" w:color="000000"/>
            </w:tcBorders>
          </w:tcPr>
          <w:p w14:paraId="3A78365B" w14:textId="77777777" w:rsidR="00EB0AC8" w:rsidRDefault="00486F90">
            <w:pPr>
              <w:pStyle w:val="TableParagraph"/>
              <w:spacing w:before="134"/>
              <w:ind w:left="12" w:right="1"/>
            </w:pPr>
            <w:r>
              <w:rPr>
                <w:spacing w:val="-5"/>
              </w:rPr>
              <w:t>0%</w:t>
            </w:r>
          </w:p>
        </w:tc>
        <w:tc>
          <w:tcPr>
            <w:tcW w:w="713" w:type="dxa"/>
            <w:tcBorders>
              <w:left w:val="single" w:sz="4" w:space="0" w:color="000000"/>
              <w:right w:val="nil"/>
            </w:tcBorders>
          </w:tcPr>
          <w:p w14:paraId="30CA253D" w14:textId="77777777" w:rsidR="00EB0AC8" w:rsidRDefault="00486F90">
            <w:pPr>
              <w:pStyle w:val="TableParagraph"/>
              <w:spacing w:before="134"/>
              <w:ind w:left="30" w:right="28"/>
            </w:pPr>
            <w:r>
              <w:rPr>
                <w:spacing w:val="-10"/>
              </w:rPr>
              <w:t>0</w:t>
            </w:r>
          </w:p>
        </w:tc>
        <w:tc>
          <w:tcPr>
            <w:tcW w:w="715" w:type="dxa"/>
            <w:tcBorders>
              <w:left w:val="nil"/>
            </w:tcBorders>
          </w:tcPr>
          <w:p w14:paraId="56036961" w14:textId="77777777" w:rsidR="00EB0AC8" w:rsidRDefault="00486F90">
            <w:pPr>
              <w:pStyle w:val="TableParagraph"/>
              <w:spacing w:before="134"/>
              <w:ind w:left="10" w:right="2"/>
            </w:pPr>
            <w:r>
              <w:rPr>
                <w:spacing w:val="-5"/>
              </w:rPr>
              <w:t>0%</w:t>
            </w:r>
          </w:p>
        </w:tc>
      </w:tr>
      <w:tr w:rsidR="00EB0AC8" w14:paraId="5FA2861A" w14:textId="77777777">
        <w:trPr>
          <w:trHeight w:val="537"/>
        </w:trPr>
        <w:tc>
          <w:tcPr>
            <w:tcW w:w="1710" w:type="dxa"/>
            <w:tcBorders>
              <w:right w:val="single" w:sz="4" w:space="0" w:color="000000"/>
            </w:tcBorders>
          </w:tcPr>
          <w:p w14:paraId="69D8AE12" w14:textId="77777777" w:rsidR="00EB0AC8" w:rsidRDefault="00486F90">
            <w:pPr>
              <w:pStyle w:val="TableParagraph"/>
              <w:spacing w:line="268" w:lineRule="exact"/>
              <w:ind w:left="107"/>
              <w:jc w:val="left"/>
            </w:pPr>
            <w:r>
              <w:rPr>
                <w:spacing w:val="-2"/>
              </w:rPr>
              <w:t>Roofing</w:t>
            </w:r>
          </w:p>
          <w:p w14:paraId="389AE765" w14:textId="77777777" w:rsidR="00EB0AC8" w:rsidRDefault="00486F90">
            <w:pPr>
              <w:pStyle w:val="TableParagraph"/>
              <w:spacing w:line="249" w:lineRule="exact"/>
              <w:ind w:left="107"/>
              <w:jc w:val="left"/>
            </w:pPr>
            <w:r>
              <w:rPr>
                <w:spacing w:val="-2"/>
              </w:rPr>
              <w:t>Problems</w:t>
            </w:r>
          </w:p>
        </w:tc>
        <w:tc>
          <w:tcPr>
            <w:tcW w:w="713" w:type="dxa"/>
            <w:tcBorders>
              <w:left w:val="single" w:sz="4" w:space="0" w:color="000000"/>
              <w:right w:val="nil"/>
            </w:tcBorders>
          </w:tcPr>
          <w:p w14:paraId="29ABD506" w14:textId="77777777" w:rsidR="00EB0AC8" w:rsidRDefault="00486F90">
            <w:pPr>
              <w:pStyle w:val="TableParagraph"/>
              <w:spacing w:before="133"/>
              <w:ind w:left="30" w:right="29"/>
            </w:pPr>
            <w:r>
              <w:rPr>
                <w:spacing w:val="-5"/>
              </w:rPr>
              <w:t>689</w:t>
            </w:r>
          </w:p>
        </w:tc>
        <w:tc>
          <w:tcPr>
            <w:tcW w:w="715" w:type="dxa"/>
            <w:tcBorders>
              <w:left w:val="nil"/>
              <w:right w:val="single" w:sz="4" w:space="0" w:color="000000"/>
            </w:tcBorders>
          </w:tcPr>
          <w:p w14:paraId="40181E06" w14:textId="77777777" w:rsidR="00EB0AC8" w:rsidRDefault="00486F90">
            <w:pPr>
              <w:pStyle w:val="TableParagraph"/>
              <w:spacing w:before="133"/>
              <w:ind w:left="12" w:right="1"/>
            </w:pPr>
            <w:r>
              <w:rPr>
                <w:spacing w:val="-5"/>
              </w:rPr>
              <w:t>15%</w:t>
            </w:r>
          </w:p>
        </w:tc>
        <w:tc>
          <w:tcPr>
            <w:tcW w:w="713" w:type="dxa"/>
            <w:tcBorders>
              <w:left w:val="single" w:sz="4" w:space="0" w:color="000000"/>
              <w:right w:val="nil"/>
            </w:tcBorders>
          </w:tcPr>
          <w:p w14:paraId="784493A8" w14:textId="77777777" w:rsidR="00EB0AC8" w:rsidRDefault="00486F90">
            <w:pPr>
              <w:pStyle w:val="TableParagraph"/>
              <w:spacing w:before="133"/>
              <w:ind w:left="30" w:right="29"/>
            </w:pPr>
            <w:r>
              <w:rPr>
                <w:spacing w:val="-5"/>
              </w:rPr>
              <w:t>290</w:t>
            </w:r>
          </w:p>
        </w:tc>
        <w:tc>
          <w:tcPr>
            <w:tcW w:w="715" w:type="dxa"/>
            <w:tcBorders>
              <w:left w:val="nil"/>
              <w:right w:val="single" w:sz="4" w:space="0" w:color="000000"/>
            </w:tcBorders>
          </w:tcPr>
          <w:p w14:paraId="79E19F2B" w14:textId="77777777" w:rsidR="00EB0AC8" w:rsidRDefault="00486F90">
            <w:pPr>
              <w:pStyle w:val="TableParagraph"/>
              <w:spacing w:before="133"/>
              <w:ind w:left="12" w:right="1"/>
            </w:pPr>
            <w:r>
              <w:rPr>
                <w:spacing w:val="-5"/>
              </w:rPr>
              <w:t>18%</w:t>
            </w:r>
          </w:p>
        </w:tc>
        <w:tc>
          <w:tcPr>
            <w:tcW w:w="713" w:type="dxa"/>
            <w:tcBorders>
              <w:left w:val="single" w:sz="4" w:space="0" w:color="000000"/>
              <w:right w:val="nil"/>
            </w:tcBorders>
          </w:tcPr>
          <w:p w14:paraId="5FA440A9" w14:textId="77777777" w:rsidR="00EB0AC8" w:rsidRDefault="00486F90">
            <w:pPr>
              <w:pStyle w:val="TableParagraph"/>
              <w:spacing w:before="133"/>
              <w:ind w:left="30" w:right="29"/>
            </w:pPr>
            <w:r>
              <w:rPr>
                <w:spacing w:val="-5"/>
              </w:rPr>
              <w:t>368</w:t>
            </w:r>
          </w:p>
        </w:tc>
        <w:tc>
          <w:tcPr>
            <w:tcW w:w="715" w:type="dxa"/>
            <w:tcBorders>
              <w:left w:val="nil"/>
              <w:right w:val="single" w:sz="4" w:space="0" w:color="000000"/>
            </w:tcBorders>
          </w:tcPr>
          <w:p w14:paraId="3B517FF7" w14:textId="77777777" w:rsidR="00EB0AC8" w:rsidRDefault="00486F90">
            <w:pPr>
              <w:pStyle w:val="TableParagraph"/>
              <w:spacing w:before="133"/>
              <w:ind w:left="12" w:right="1"/>
            </w:pPr>
            <w:r>
              <w:rPr>
                <w:spacing w:val="-5"/>
              </w:rPr>
              <w:t>15%</w:t>
            </w:r>
          </w:p>
        </w:tc>
        <w:tc>
          <w:tcPr>
            <w:tcW w:w="713" w:type="dxa"/>
            <w:tcBorders>
              <w:left w:val="single" w:sz="4" w:space="0" w:color="000000"/>
              <w:right w:val="nil"/>
            </w:tcBorders>
          </w:tcPr>
          <w:p w14:paraId="40A70823" w14:textId="77777777" w:rsidR="00EB0AC8" w:rsidRDefault="00486F90">
            <w:pPr>
              <w:pStyle w:val="TableParagraph"/>
              <w:spacing w:before="133"/>
              <w:ind w:left="30" w:right="29"/>
            </w:pPr>
            <w:r>
              <w:rPr>
                <w:spacing w:val="-5"/>
              </w:rPr>
              <w:t>22</w:t>
            </w:r>
          </w:p>
        </w:tc>
        <w:tc>
          <w:tcPr>
            <w:tcW w:w="715" w:type="dxa"/>
            <w:tcBorders>
              <w:left w:val="nil"/>
              <w:right w:val="single" w:sz="4" w:space="0" w:color="000000"/>
            </w:tcBorders>
          </w:tcPr>
          <w:p w14:paraId="62F005A6" w14:textId="77777777" w:rsidR="00EB0AC8" w:rsidRDefault="00486F90">
            <w:pPr>
              <w:pStyle w:val="TableParagraph"/>
              <w:spacing w:before="133"/>
              <w:ind w:left="12" w:right="1"/>
            </w:pPr>
            <w:r>
              <w:rPr>
                <w:spacing w:val="-5"/>
              </w:rPr>
              <w:t>9%</w:t>
            </w:r>
          </w:p>
        </w:tc>
        <w:tc>
          <w:tcPr>
            <w:tcW w:w="713" w:type="dxa"/>
            <w:tcBorders>
              <w:left w:val="single" w:sz="4" w:space="0" w:color="000000"/>
              <w:right w:val="nil"/>
            </w:tcBorders>
          </w:tcPr>
          <w:p w14:paraId="2D159077" w14:textId="77777777" w:rsidR="00EB0AC8" w:rsidRDefault="00486F90">
            <w:pPr>
              <w:pStyle w:val="TableParagraph"/>
              <w:spacing w:before="133"/>
              <w:ind w:left="30" w:right="28"/>
            </w:pPr>
            <w:r>
              <w:rPr>
                <w:spacing w:val="-10"/>
              </w:rPr>
              <w:t>7</w:t>
            </w:r>
          </w:p>
        </w:tc>
        <w:tc>
          <w:tcPr>
            <w:tcW w:w="715" w:type="dxa"/>
            <w:tcBorders>
              <w:left w:val="nil"/>
              <w:right w:val="single" w:sz="4" w:space="0" w:color="000000"/>
            </w:tcBorders>
          </w:tcPr>
          <w:p w14:paraId="2F53F2EF" w14:textId="77777777" w:rsidR="00EB0AC8" w:rsidRDefault="00486F90">
            <w:pPr>
              <w:pStyle w:val="TableParagraph"/>
              <w:spacing w:before="133"/>
              <w:ind w:left="12" w:right="1"/>
            </w:pPr>
            <w:r>
              <w:rPr>
                <w:spacing w:val="-5"/>
              </w:rPr>
              <w:t>7%</w:t>
            </w:r>
          </w:p>
        </w:tc>
        <w:tc>
          <w:tcPr>
            <w:tcW w:w="713" w:type="dxa"/>
            <w:tcBorders>
              <w:left w:val="single" w:sz="4" w:space="0" w:color="000000"/>
              <w:right w:val="nil"/>
            </w:tcBorders>
          </w:tcPr>
          <w:p w14:paraId="429B7C29" w14:textId="77777777" w:rsidR="00EB0AC8" w:rsidRDefault="00486F90">
            <w:pPr>
              <w:pStyle w:val="TableParagraph"/>
              <w:spacing w:before="133"/>
              <w:ind w:left="30" w:right="28"/>
            </w:pPr>
            <w:r>
              <w:rPr>
                <w:spacing w:val="-10"/>
              </w:rPr>
              <w:t>2</w:t>
            </w:r>
          </w:p>
        </w:tc>
        <w:tc>
          <w:tcPr>
            <w:tcW w:w="715" w:type="dxa"/>
            <w:tcBorders>
              <w:left w:val="nil"/>
            </w:tcBorders>
          </w:tcPr>
          <w:p w14:paraId="61F719B8" w14:textId="77777777" w:rsidR="00EB0AC8" w:rsidRDefault="00486F90">
            <w:pPr>
              <w:pStyle w:val="TableParagraph"/>
              <w:spacing w:before="133"/>
              <w:ind w:left="10" w:right="2"/>
            </w:pPr>
            <w:r>
              <w:rPr>
                <w:spacing w:val="-5"/>
              </w:rPr>
              <w:t>1%</w:t>
            </w:r>
          </w:p>
        </w:tc>
      </w:tr>
      <w:tr w:rsidR="00EB0AC8" w14:paraId="4F08D1CC" w14:textId="77777777">
        <w:trPr>
          <w:trHeight w:val="299"/>
        </w:trPr>
        <w:tc>
          <w:tcPr>
            <w:tcW w:w="1710" w:type="dxa"/>
            <w:tcBorders>
              <w:right w:val="single" w:sz="4" w:space="0" w:color="000000"/>
            </w:tcBorders>
          </w:tcPr>
          <w:p w14:paraId="78FF809D" w14:textId="77777777" w:rsidR="00EB0AC8" w:rsidRDefault="00486F90">
            <w:pPr>
              <w:pStyle w:val="TableParagraph"/>
              <w:spacing w:before="15" w:line="265" w:lineRule="exact"/>
              <w:ind w:left="107"/>
              <w:jc w:val="left"/>
            </w:pPr>
            <w:r>
              <w:t>Siding</w:t>
            </w:r>
            <w:r>
              <w:rPr>
                <w:spacing w:val="-7"/>
              </w:rPr>
              <w:t xml:space="preserve"> </w:t>
            </w:r>
            <w:r>
              <w:rPr>
                <w:spacing w:val="-2"/>
              </w:rPr>
              <w:t>Problems</w:t>
            </w:r>
          </w:p>
        </w:tc>
        <w:tc>
          <w:tcPr>
            <w:tcW w:w="713" w:type="dxa"/>
            <w:tcBorders>
              <w:left w:val="single" w:sz="4" w:space="0" w:color="000000"/>
              <w:right w:val="nil"/>
            </w:tcBorders>
          </w:tcPr>
          <w:p w14:paraId="7CF5F9D2" w14:textId="77777777" w:rsidR="00EB0AC8" w:rsidRDefault="00486F90">
            <w:pPr>
              <w:pStyle w:val="TableParagraph"/>
              <w:spacing w:before="15" w:line="265" w:lineRule="exact"/>
              <w:ind w:left="30" w:right="29"/>
            </w:pPr>
            <w:r>
              <w:rPr>
                <w:spacing w:val="-5"/>
              </w:rPr>
              <w:t>777</w:t>
            </w:r>
          </w:p>
        </w:tc>
        <w:tc>
          <w:tcPr>
            <w:tcW w:w="715" w:type="dxa"/>
            <w:tcBorders>
              <w:left w:val="nil"/>
              <w:right w:val="single" w:sz="4" w:space="0" w:color="000000"/>
            </w:tcBorders>
          </w:tcPr>
          <w:p w14:paraId="037DF7FC" w14:textId="77777777" w:rsidR="00EB0AC8" w:rsidRDefault="00486F90">
            <w:pPr>
              <w:pStyle w:val="TableParagraph"/>
              <w:spacing w:before="15" w:line="265" w:lineRule="exact"/>
              <w:ind w:left="12" w:right="1"/>
            </w:pPr>
            <w:r>
              <w:rPr>
                <w:spacing w:val="-5"/>
              </w:rPr>
              <w:t>17%</w:t>
            </w:r>
          </w:p>
        </w:tc>
        <w:tc>
          <w:tcPr>
            <w:tcW w:w="713" w:type="dxa"/>
            <w:tcBorders>
              <w:left w:val="single" w:sz="4" w:space="0" w:color="000000"/>
              <w:right w:val="nil"/>
            </w:tcBorders>
          </w:tcPr>
          <w:p w14:paraId="129F3A6B" w14:textId="77777777" w:rsidR="00EB0AC8" w:rsidRDefault="00486F90">
            <w:pPr>
              <w:pStyle w:val="TableParagraph"/>
              <w:spacing w:before="15" w:line="265" w:lineRule="exact"/>
              <w:ind w:left="30" w:right="29"/>
            </w:pPr>
            <w:r>
              <w:rPr>
                <w:spacing w:val="-5"/>
              </w:rPr>
              <w:t>327</w:t>
            </w:r>
          </w:p>
        </w:tc>
        <w:tc>
          <w:tcPr>
            <w:tcW w:w="715" w:type="dxa"/>
            <w:tcBorders>
              <w:left w:val="nil"/>
              <w:right w:val="single" w:sz="4" w:space="0" w:color="000000"/>
            </w:tcBorders>
          </w:tcPr>
          <w:p w14:paraId="0190D35F" w14:textId="77777777" w:rsidR="00EB0AC8" w:rsidRDefault="00486F90">
            <w:pPr>
              <w:pStyle w:val="TableParagraph"/>
              <w:spacing w:before="15" w:line="265" w:lineRule="exact"/>
              <w:ind w:left="12" w:right="1"/>
            </w:pPr>
            <w:r>
              <w:rPr>
                <w:spacing w:val="-5"/>
              </w:rPr>
              <w:t>20%</w:t>
            </w:r>
          </w:p>
        </w:tc>
        <w:tc>
          <w:tcPr>
            <w:tcW w:w="713" w:type="dxa"/>
            <w:tcBorders>
              <w:left w:val="single" w:sz="4" w:space="0" w:color="000000"/>
              <w:right w:val="nil"/>
            </w:tcBorders>
          </w:tcPr>
          <w:p w14:paraId="2C099557" w14:textId="77777777" w:rsidR="00EB0AC8" w:rsidRDefault="00486F90">
            <w:pPr>
              <w:pStyle w:val="TableParagraph"/>
              <w:spacing w:before="15" w:line="265" w:lineRule="exact"/>
              <w:ind w:left="30" w:right="29"/>
            </w:pPr>
            <w:r>
              <w:rPr>
                <w:spacing w:val="-5"/>
              </w:rPr>
              <w:t>425</w:t>
            </w:r>
          </w:p>
        </w:tc>
        <w:tc>
          <w:tcPr>
            <w:tcW w:w="715" w:type="dxa"/>
            <w:tcBorders>
              <w:left w:val="nil"/>
              <w:right w:val="single" w:sz="4" w:space="0" w:color="000000"/>
            </w:tcBorders>
          </w:tcPr>
          <w:p w14:paraId="06B2FC6F" w14:textId="77777777" w:rsidR="00EB0AC8" w:rsidRDefault="00486F90">
            <w:pPr>
              <w:pStyle w:val="TableParagraph"/>
              <w:spacing w:before="15" w:line="265" w:lineRule="exact"/>
              <w:ind w:left="12" w:right="1"/>
            </w:pPr>
            <w:r>
              <w:rPr>
                <w:spacing w:val="-5"/>
              </w:rPr>
              <w:t>17%</w:t>
            </w:r>
          </w:p>
        </w:tc>
        <w:tc>
          <w:tcPr>
            <w:tcW w:w="713" w:type="dxa"/>
            <w:tcBorders>
              <w:left w:val="single" w:sz="4" w:space="0" w:color="000000"/>
              <w:right w:val="nil"/>
            </w:tcBorders>
          </w:tcPr>
          <w:p w14:paraId="1B8AD46E" w14:textId="77777777" w:rsidR="00EB0AC8" w:rsidRDefault="00486F90">
            <w:pPr>
              <w:pStyle w:val="TableParagraph"/>
              <w:spacing w:before="15" w:line="265" w:lineRule="exact"/>
              <w:ind w:left="30" w:right="29"/>
            </w:pPr>
            <w:r>
              <w:rPr>
                <w:spacing w:val="-5"/>
              </w:rPr>
              <w:t>16</w:t>
            </w:r>
          </w:p>
        </w:tc>
        <w:tc>
          <w:tcPr>
            <w:tcW w:w="715" w:type="dxa"/>
            <w:tcBorders>
              <w:left w:val="nil"/>
              <w:right w:val="single" w:sz="4" w:space="0" w:color="000000"/>
            </w:tcBorders>
          </w:tcPr>
          <w:p w14:paraId="38042E3B" w14:textId="77777777" w:rsidR="00EB0AC8" w:rsidRDefault="00486F90">
            <w:pPr>
              <w:pStyle w:val="TableParagraph"/>
              <w:spacing w:before="15" w:line="265" w:lineRule="exact"/>
              <w:ind w:left="12" w:right="1"/>
            </w:pPr>
            <w:r>
              <w:rPr>
                <w:spacing w:val="-5"/>
              </w:rPr>
              <w:t>7%</w:t>
            </w:r>
          </w:p>
        </w:tc>
        <w:tc>
          <w:tcPr>
            <w:tcW w:w="713" w:type="dxa"/>
            <w:tcBorders>
              <w:left w:val="single" w:sz="4" w:space="0" w:color="000000"/>
              <w:right w:val="nil"/>
            </w:tcBorders>
          </w:tcPr>
          <w:p w14:paraId="136E5A5A" w14:textId="77777777" w:rsidR="00EB0AC8" w:rsidRDefault="00486F90">
            <w:pPr>
              <w:pStyle w:val="TableParagraph"/>
              <w:spacing w:before="15" w:line="265" w:lineRule="exact"/>
              <w:ind w:left="30" w:right="28"/>
            </w:pPr>
            <w:r>
              <w:rPr>
                <w:spacing w:val="-10"/>
              </w:rPr>
              <w:t>7</w:t>
            </w:r>
          </w:p>
        </w:tc>
        <w:tc>
          <w:tcPr>
            <w:tcW w:w="715" w:type="dxa"/>
            <w:tcBorders>
              <w:left w:val="nil"/>
              <w:right w:val="single" w:sz="4" w:space="0" w:color="000000"/>
            </w:tcBorders>
          </w:tcPr>
          <w:p w14:paraId="0B8CE074" w14:textId="77777777" w:rsidR="00EB0AC8" w:rsidRDefault="00486F90">
            <w:pPr>
              <w:pStyle w:val="TableParagraph"/>
              <w:spacing w:before="15" w:line="265" w:lineRule="exact"/>
              <w:ind w:left="12" w:right="1"/>
            </w:pPr>
            <w:r>
              <w:rPr>
                <w:spacing w:val="-5"/>
              </w:rPr>
              <w:t>7%</w:t>
            </w:r>
          </w:p>
        </w:tc>
        <w:tc>
          <w:tcPr>
            <w:tcW w:w="713" w:type="dxa"/>
            <w:tcBorders>
              <w:left w:val="single" w:sz="4" w:space="0" w:color="000000"/>
              <w:right w:val="nil"/>
            </w:tcBorders>
          </w:tcPr>
          <w:p w14:paraId="368B66A2" w14:textId="77777777" w:rsidR="00EB0AC8" w:rsidRDefault="00486F90">
            <w:pPr>
              <w:pStyle w:val="TableParagraph"/>
              <w:spacing w:before="15" w:line="265" w:lineRule="exact"/>
              <w:ind w:left="30" w:right="28"/>
            </w:pPr>
            <w:r>
              <w:rPr>
                <w:spacing w:val="-10"/>
              </w:rPr>
              <w:t>2</w:t>
            </w:r>
          </w:p>
        </w:tc>
        <w:tc>
          <w:tcPr>
            <w:tcW w:w="715" w:type="dxa"/>
            <w:tcBorders>
              <w:left w:val="nil"/>
            </w:tcBorders>
          </w:tcPr>
          <w:p w14:paraId="1CED19F0" w14:textId="77777777" w:rsidR="00EB0AC8" w:rsidRDefault="00486F90">
            <w:pPr>
              <w:pStyle w:val="TableParagraph"/>
              <w:spacing w:before="15" w:line="265" w:lineRule="exact"/>
              <w:ind w:left="10" w:right="2"/>
            </w:pPr>
            <w:r>
              <w:rPr>
                <w:spacing w:val="-5"/>
              </w:rPr>
              <w:t>1%</w:t>
            </w:r>
          </w:p>
        </w:tc>
      </w:tr>
      <w:tr w:rsidR="00EB0AC8" w14:paraId="398B727A" w14:textId="77777777">
        <w:trPr>
          <w:trHeight w:val="536"/>
        </w:trPr>
        <w:tc>
          <w:tcPr>
            <w:tcW w:w="1710" w:type="dxa"/>
            <w:tcBorders>
              <w:right w:val="single" w:sz="4" w:space="0" w:color="000000"/>
            </w:tcBorders>
          </w:tcPr>
          <w:p w14:paraId="20654F23" w14:textId="77777777" w:rsidR="00EB0AC8" w:rsidRDefault="00486F90">
            <w:pPr>
              <w:pStyle w:val="TableParagraph"/>
              <w:spacing w:line="268" w:lineRule="exact"/>
              <w:ind w:left="107"/>
              <w:jc w:val="left"/>
            </w:pPr>
            <w:r>
              <w:rPr>
                <w:spacing w:val="-2"/>
              </w:rPr>
              <w:t>Window</w:t>
            </w:r>
          </w:p>
          <w:p w14:paraId="6999A4E3" w14:textId="77777777" w:rsidR="00EB0AC8" w:rsidRDefault="00486F90">
            <w:pPr>
              <w:pStyle w:val="TableParagraph"/>
              <w:spacing w:line="248" w:lineRule="exact"/>
              <w:ind w:left="107"/>
              <w:jc w:val="left"/>
            </w:pPr>
            <w:r>
              <w:rPr>
                <w:spacing w:val="-2"/>
              </w:rPr>
              <w:t>Problems</w:t>
            </w:r>
          </w:p>
        </w:tc>
        <w:tc>
          <w:tcPr>
            <w:tcW w:w="713" w:type="dxa"/>
            <w:tcBorders>
              <w:left w:val="single" w:sz="4" w:space="0" w:color="000000"/>
              <w:right w:val="nil"/>
            </w:tcBorders>
          </w:tcPr>
          <w:p w14:paraId="46579AFD" w14:textId="77777777" w:rsidR="00EB0AC8" w:rsidRDefault="00486F90">
            <w:pPr>
              <w:pStyle w:val="TableParagraph"/>
              <w:spacing w:before="133"/>
              <w:ind w:left="30" w:right="29"/>
            </w:pPr>
            <w:r>
              <w:rPr>
                <w:spacing w:val="-5"/>
              </w:rPr>
              <w:t>856</w:t>
            </w:r>
          </w:p>
        </w:tc>
        <w:tc>
          <w:tcPr>
            <w:tcW w:w="715" w:type="dxa"/>
            <w:tcBorders>
              <w:left w:val="nil"/>
              <w:right w:val="single" w:sz="4" w:space="0" w:color="000000"/>
            </w:tcBorders>
          </w:tcPr>
          <w:p w14:paraId="29E1C5C9" w14:textId="77777777" w:rsidR="00EB0AC8" w:rsidRDefault="00486F90">
            <w:pPr>
              <w:pStyle w:val="TableParagraph"/>
              <w:spacing w:before="133"/>
              <w:ind w:left="12" w:right="1"/>
            </w:pPr>
            <w:r>
              <w:rPr>
                <w:spacing w:val="-5"/>
              </w:rPr>
              <w:t>19%</w:t>
            </w:r>
          </w:p>
        </w:tc>
        <w:tc>
          <w:tcPr>
            <w:tcW w:w="713" w:type="dxa"/>
            <w:tcBorders>
              <w:left w:val="single" w:sz="4" w:space="0" w:color="000000"/>
              <w:right w:val="nil"/>
            </w:tcBorders>
          </w:tcPr>
          <w:p w14:paraId="556D7CBF" w14:textId="77777777" w:rsidR="00EB0AC8" w:rsidRDefault="00486F90">
            <w:pPr>
              <w:pStyle w:val="TableParagraph"/>
              <w:spacing w:before="133"/>
              <w:ind w:left="30" w:right="29"/>
            </w:pPr>
            <w:r>
              <w:rPr>
                <w:spacing w:val="-5"/>
              </w:rPr>
              <w:t>338</w:t>
            </w:r>
          </w:p>
        </w:tc>
        <w:tc>
          <w:tcPr>
            <w:tcW w:w="715" w:type="dxa"/>
            <w:tcBorders>
              <w:left w:val="nil"/>
              <w:right w:val="single" w:sz="4" w:space="0" w:color="000000"/>
            </w:tcBorders>
          </w:tcPr>
          <w:p w14:paraId="64578539" w14:textId="77777777" w:rsidR="00EB0AC8" w:rsidRDefault="00486F90">
            <w:pPr>
              <w:pStyle w:val="TableParagraph"/>
              <w:spacing w:before="133"/>
              <w:ind w:left="12" w:right="1"/>
            </w:pPr>
            <w:r>
              <w:rPr>
                <w:spacing w:val="-5"/>
              </w:rPr>
              <w:t>21%</w:t>
            </w:r>
          </w:p>
        </w:tc>
        <w:tc>
          <w:tcPr>
            <w:tcW w:w="713" w:type="dxa"/>
            <w:tcBorders>
              <w:left w:val="single" w:sz="4" w:space="0" w:color="000000"/>
              <w:right w:val="nil"/>
            </w:tcBorders>
          </w:tcPr>
          <w:p w14:paraId="0C9ED3BF" w14:textId="77777777" w:rsidR="00EB0AC8" w:rsidRDefault="00486F90">
            <w:pPr>
              <w:pStyle w:val="TableParagraph"/>
              <w:spacing w:before="133"/>
              <w:ind w:left="30" w:right="29"/>
            </w:pPr>
            <w:r>
              <w:rPr>
                <w:spacing w:val="-5"/>
              </w:rPr>
              <w:t>482</w:t>
            </w:r>
          </w:p>
        </w:tc>
        <w:tc>
          <w:tcPr>
            <w:tcW w:w="715" w:type="dxa"/>
            <w:tcBorders>
              <w:left w:val="nil"/>
              <w:right w:val="single" w:sz="4" w:space="0" w:color="000000"/>
            </w:tcBorders>
          </w:tcPr>
          <w:p w14:paraId="442DF96A" w14:textId="77777777" w:rsidR="00EB0AC8" w:rsidRDefault="00486F90">
            <w:pPr>
              <w:pStyle w:val="TableParagraph"/>
              <w:spacing w:before="133"/>
              <w:ind w:left="12" w:right="1"/>
            </w:pPr>
            <w:r>
              <w:rPr>
                <w:spacing w:val="-5"/>
              </w:rPr>
              <w:t>19%</w:t>
            </w:r>
          </w:p>
        </w:tc>
        <w:tc>
          <w:tcPr>
            <w:tcW w:w="713" w:type="dxa"/>
            <w:tcBorders>
              <w:left w:val="single" w:sz="4" w:space="0" w:color="000000"/>
              <w:right w:val="nil"/>
            </w:tcBorders>
          </w:tcPr>
          <w:p w14:paraId="32C625BC" w14:textId="77777777" w:rsidR="00EB0AC8" w:rsidRDefault="00486F90">
            <w:pPr>
              <w:pStyle w:val="TableParagraph"/>
              <w:spacing w:before="133"/>
              <w:ind w:left="30" w:right="29"/>
            </w:pPr>
            <w:r>
              <w:rPr>
                <w:spacing w:val="-5"/>
              </w:rPr>
              <w:t>24</w:t>
            </w:r>
          </w:p>
        </w:tc>
        <w:tc>
          <w:tcPr>
            <w:tcW w:w="715" w:type="dxa"/>
            <w:tcBorders>
              <w:left w:val="nil"/>
              <w:right w:val="single" w:sz="4" w:space="0" w:color="000000"/>
            </w:tcBorders>
          </w:tcPr>
          <w:p w14:paraId="76A2690C" w14:textId="77777777" w:rsidR="00EB0AC8" w:rsidRDefault="00486F90">
            <w:pPr>
              <w:pStyle w:val="TableParagraph"/>
              <w:spacing w:before="133"/>
              <w:ind w:left="12"/>
            </w:pPr>
            <w:r>
              <w:rPr>
                <w:spacing w:val="-5"/>
              </w:rPr>
              <w:t>10%</w:t>
            </w:r>
          </w:p>
        </w:tc>
        <w:tc>
          <w:tcPr>
            <w:tcW w:w="713" w:type="dxa"/>
            <w:tcBorders>
              <w:left w:val="single" w:sz="4" w:space="0" w:color="000000"/>
              <w:right w:val="nil"/>
            </w:tcBorders>
          </w:tcPr>
          <w:p w14:paraId="4FA4E3B3" w14:textId="77777777" w:rsidR="00EB0AC8" w:rsidRDefault="00486F90">
            <w:pPr>
              <w:pStyle w:val="TableParagraph"/>
              <w:spacing w:before="133"/>
              <w:ind w:left="30" w:right="28"/>
            </w:pPr>
            <w:r>
              <w:rPr>
                <w:spacing w:val="-10"/>
              </w:rPr>
              <w:t>9</w:t>
            </w:r>
          </w:p>
        </w:tc>
        <w:tc>
          <w:tcPr>
            <w:tcW w:w="715" w:type="dxa"/>
            <w:tcBorders>
              <w:left w:val="nil"/>
              <w:right w:val="single" w:sz="4" w:space="0" w:color="000000"/>
            </w:tcBorders>
          </w:tcPr>
          <w:p w14:paraId="03C02B10" w14:textId="77777777" w:rsidR="00EB0AC8" w:rsidRDefault="00486F90">
            <w:pPr>
              <w:pStyle w:val="TableParagraph"/>
              <w:spacing w:before="133"/>
              <w:ind w:left="12" w:right="1"/>
            </w:pPr>
            <w:r>
              <w:rPr>
                <w:spacing w:val="-5"/>
              </w:rPr>
              <w:t>9%</w:t>
            </w:r>
          </w:p>
        </w:tc>
        <w:tc>
          <w:tcPr>
            <w:tcW w:w="713" w:type="dxa"/>
            <w:tcBorders>
              <w:left w:val="single" w:sz="4" w:space="0" w:color="000000"/>
              <w:right w:val="nil"/>
            </w:tcBorders>
          </w:tcPr>
          <w:p w14:paraId="7E40C0E7" w14:textId="77777777" w:rsidR="00EB0AC8" w:rsidRDefault="00486F90">
            <w:pPr>
              <w:pStyle w:val="TableParagraph"/>
              <w:spacing w:before="133"/>
              <w:ind w:left="30" w:right="28"/>
            </w:pPr>
            <w:r>
              <w:rPr>
                <w:spacing w:val="-10"/>
              </w:rPr>
              <w:t>3</w:t>
            </w:r>
          </w:p>
        </w:tc>
        <w:tc>
          <w:tcPr>
            <w:tcW w:w="715" w:type="dxa"/>
            <w:tcBorders>
              <w:left w:val="nil"/>
            </w:tcBorders>
          </w:tcPr>
          <w:p w14:paraId="153551AF" w14:textId="77777777" w:rsidR="00EB0AC8" w:rsidRDefault="00486F90">
            <w:pPr>
              <w:pStyle w:val="TableParagraph"/>
              <w:spacing w:before="133"/>
              <w:ind w:left="10" w:right="2"/>
            </w:pPr>
            <w:r>
              <w:rPr>
                <w:spacing w:val="-5"/>
              </w:rPr>
              <w:t>2%</w:t>
            </w:r>
          </w:p>
        </w:tc>
      </w:tr>
      <w:tr w:rsidR="00EB0AC8" w14:paraId="084A0D72" w14:textId="77777777">
        <w:trPr>
          <w:trHeight w:val="537"/>
        </w:trPr>
        <w:tc>
          <w:tcPr>
            <w:tcW w:w="1710" w:type="dxa"/>
            <w:tcBorders>
              <w:right w:val="single" w:sz="4" w:space="0" w:color="000000"/>
            </w:tcBorders>
          </w:tcPr>
          <w:p w14:paraId="35B38C3C" w14:textId="77777777" w:rsidR="00EB0AC8" w:rsidRDefault="00486F90">
            <w:pPr>
              <w:pStyle w:val="TableParagraph"/>
              <w:spacing w:line="268" w:lineRule="exact"/>
              <w:ind w:left="107"/>
              <w:jc w:val="left"/>
            </w:pPr>
            <w:r>
              <w:rPr>
                <w:spacing w:val="-2"/>
              </w:rPr>
              <w:t>Foundation</w:t>
            </w:r>
          </w:p>
          <w:p w14:paraId="4417B270" w14:textId="77777777" w:rsidR="00EB0AC8" w:rsidRDefault="00486F90">
            <w:pPr>
              <w:pStyle w:val="TableParagraph"/>
              <w:spacing w:line="249" w:lineRule="exact"/>
              <w:ind w:left="107"/>
              <w:jc w:val="left"/>
            </w:pPr>
            <w:r>
              <w:rPr>
                <w:spacing w:val="-2"/>
              </w:rPr>
              <w:t>Problems</w:t>
            </w:r>
          </w:p>
        </w:tc>
        <w:tc>
          <w:tcPr>
            <w:tcW w:w="713" w:type="dxa"/>
            <w:tcBorders>
              <w:left w:val="single" w:sz="4" w:space="0" w:color="000000"/>
              <w:right w:val="nil"/>
            </w:tcBorders>
          </w:tcPr>
          <w:p w14:paraId="5C2547F4" w14:textId="77777777" w:rsidR="00EB0AC8" w:rsidRDefault="00486F90">
            <w:pPr>
              <w:pStyle w:val="TableParagraph"/>
              <w:spacing w:before="135"/>
              <w:ind w:left="30" w:right="29"/>
            </w:pPr>
            <w:r>
              <w:rPr>
                <w:spacing w:val="-5"/>
              </w:rPr>
              <w:t>321</w:t>
            </w:r>
          </w:p>
        </w:tc>
        <w:tc>
          <w:tcPr>
            <w:tcW w:w="715" w:type="dxa"/>
            <w:tcBorders>
              <w:left w:val="nil"/>
              <w:right w:val="single" w:sz="4" w:space="0" w:color="000000"/>
            </w:tcBorders>
          </w:tcPr>
          <w:p w14:paraId="1D46509B" w14:textId="77777777" w:rsidR="00EB0AC8" w:rsidRDefault="00486F90">
            <w:pPr>
              <w:pStyle w:val="TableParagraph"/>
              <w:spacing w:before="135"/>
              <w:ind w:left="12" w:right="2"/>
            </w:pPr>
            <w:r>
              <w:rPr>
                <w:spacing w:val="-5"/>
              </w:rPr>
              <w:t>7%</w:t>
            </w:r>
          </w:p>
        </w:tc>
        <w:tc>
          <w:tcPr>
            <w:tcW w:w="713" w:type="dxa"/>
            <w:tcBorders>
              <w:left w:val="single" w:sz="4" w:space="0" w:color="000000"/>
              <w:right w:val="nil"/>
            </w:tcBorders>
          </w:tcPr>
          <w:p w14:paraId="2D8F128A" w14:textId="77777777" w:rsidR="00EB0AC8" w:rsidRDefault="00486F90">
            <w:pPr>
              <w:pStyle w:val="TableParagraph"/>
              <w:spacing w:before="135"/>
              <w:ind w:left="30" w:right="29"/>
            </w:pPr>
            <w:r>
              <w:rPr>
                <w:spacing w:val="-5"/>
              </w:rPr>
              <w:t>172</w:t>
            </w:r>
          </w:p>
        </w:tc>
        <w:tc>
          <w:tcPr>
            <w:tcW w:w="715" w:type="dxa"/>
            <w:tcBorders>
              <w:left w:val="nil"/>
              <w:right w:val="single" w:sz="4" w:space="0" w:color="000000"/>
            </w:tcBorders>
          </w:tcPr>
          <w:p w14:paraId="64C715DE" w14:textId="77777777" w:rsidR="00EB0AC8" w:rsidRDefault="00486F90">
            <w:pPr>
              <w:pStyle w:val="TableParagraph"/>
              <w:spacing w:before="135"/>
              <w:ind w:left="12" w:right="1"/>
            </w:pPr>
            <w:r>
              <w:rPr>
                <w:spacing w:val="-5"/>
              </w:rPr>
              <w:t>10%</w:t>
            </w:r>
          </w:p>
        </w:tc>
        <w:tc>
          <w:tcPr>
            <w:tcW w:w="713" w:type="dxa"/>
            <w:tcBorders>
              <w:left w:val="single" w:sz="4" w:space="0" w:color="000000"/>
              <w:right w:val="nil"/>
            </w:tcBorders>
          </w:tcPr>
          <w:p w14:paraId="449EC867" w14:textId="77777777" w:rsidR="00EB0AC8" w:rsidRDefault="00486F90">
            <w:pPr>
              <w:pStyle w:val="TableParagraph"/>
              <w:spacing w:before="135"/>
              <w:ind w:left="30" w:right="29"/>
            </w:pPr>
            <w:r>
              <w:rPr>
                <w:spacing w:val="-5"/>
              </w:rPr>
              <w:t>138</w:t>
            </w:r>
          </w:p>
        </w:tc>
        <w:tc>
          <w:tcPr>
            <w:tcW w:w="715" w:type="dxa"/>
            <w:tcBorders>
              <w:left w:val="nil"/>
              <w:right w:val="single" w:sz="4" w:space="0" w:color="000000"/>
            </w:tcBorders>
          </w:tcPr>
          <w:p w14:paraId="1A7B00B2" w14:textId="77777777" w:rsidR="00EB0AC8" w:rsidRDefault="00486F90">
            <w:pPr>
              <w:pStyle w:val="TableParagraph"/>
              <w:spacing w:before="135"/>
              <w:ind w:left="12" w:right="2"/>
            </w:pPr>
            <w:r>
              <w:rPr>
                <w:spacing w:val="-5"/>
              </w:rPr>
              <w:t>6%</w:t>
            </w:r>
          </w:p>
        </w:tc>
        <w:tc>
          <w:tcPr>
            <w:tcW w:w="713" w:type="dxa"/>
            <w:tcBorders>
              <w:left w:val="single" w:sz="4" w:space="0" w:color="000000"/>
              <w:right w:val="nil"/>
            </w:tcBorders>
          </w:tcPr>
          <w:p w14:paraId="7BD66801" w14:textId="77777777" w:rsidR="00EB0AC8" w:rsidRDefault="00486F90">
            <w:pPr>
              <w:pStyle w:val="TableParagraph"/>
              <w:spacing w:before="135"/>
              <w:ind w:left="30" w:right="29"/>
            </w:pPr>
            <w:r>
              <w:rPr>
                <w:spacing w:val="-5"/>
              </w:rPr>
              <w:t>10</w:t>
            </w:r>
          </w:p>
        </w:tc>
        <w:tc>
          <w:tcPr>
            <w:tcW w:w="715" w:type="dxa"/>
            <w:tcBorders>
              <w:left w:val="nil"/>
              <w:right w:val="single" w:sz="4" w:space="0" w:color="000000"/>
            </w:tcBorders>
          </w:tcPr>
          <w:p w14:paraId="6B60E92B" w14:textId="77777777" w:rsidR="00EB0AC8" w:rsidRDefault="00486F90">
            <w:pPr>
              <w:pStyle w:val="TableParagraph"/>
              <w:spacing w:before="135"/>
              <w:ind w:left="12" w:right="1"/>
            </w:pPr>
            <w:r>
              <w:rPr>
                <w:spacing w:val="-5"/>
              </w:rPr>
              <w:t>4%</w:t>
            </w:r>
          </w:p>
        </w:tc>
        <w:tc>
          <w:tcPr>
            <w:tcW w:w="713" w:type="dxa"/>
            <w:tcBorders>
              <w:left w:val="single" w:sz="4" w:space="0" w:color="000000"/>
              <w:right w:val="nil"/>
            </w:tcBorders>
          </w:tcPr>
          <w:p w14:paraId="7FDE0BBB" w14:textId="77777777" w:rsidR="00EB0AC8" w:rsidRDefault="00486F90">
            <w:pPr>
              <w:pStyle w:val="TableParagraph"/>
              <w:spacing w:before="135"/>
              <w:ind w:left="30" w:right="28"/>
            </w:pPr>
            <w:r>
              <w:rPr>
                <w:spacing w:val="-10"/>
              </w:rPr>
              <w:t>1</w:t>
            </w:r>
          </w:p>
        </w:tc>
        <w:tc>
          <w:tcPr>
            <w:tcW w:w="715" w:type="dxa"/>
            <w:tcBorders>
              <w:left w:val="nil"/>
              <w:right w:val="single" w:sz="4" w:space="0" w:color="000000"/>
            </w:tcBorders>
          </w:tcPr>
          <w:p w14:paraId="0475018B" w14:textId="77777777" w:rsidR="00EB0AC8" w:rsidRDefault="00486F90">
            <w:pPr>
              <w:pStyle w:val="TableParagraph"/>
              <w:spacing w:before="135"/>
              <w:ind w:left="12" w:right="1"/>
            </w:pPr>
            <w:r>
              <w:rPr>
                <w:spacing w:val="-5"/>
              </w:rPr>
              <w:t>1%</w:t>
            </w:r>
          </w:p>
        </w:tc>
        <w:tc>
          <w:tcPr>
            <w:tcW w:w="713" w:type="dxa"/>
            <w:tcBorders>
              <w:left w:val="single" w:sz="4" w:space="0" w:color="000000"/>
              <w:right w:val="nil"/>
            </w:tcBorders>
          </w:tcPr>
          <w:p w14:paraId="17C8E7AC" w14:textId="77777777" w:rsidR="00EB0AC8" w:rsidRDefault="00486F90">
            <w:pPr>
              <w:pStyle w:val="TableParagraph"/>
              <w:spacing w:before="135"/>
              <w:ind w:left="30" w:right="28"/>
            </w:pPr>
            <w:r>
              <w:rPr>
                <w:spacing w:val="-10"/>
              </w:rPr>
              <w:t>0</w:t>
            </w:r>
          </w:p>
        </w:tc>
        <w:tc>
          <w:tcPr>
            <w:tcW w:w="715" w:type="dxa"/>
            <w:tcBorders>
              <w:left w:val="nil"/>
            </w:tcBorders>
          </w:tcPr>
          <w:p w14:paraId="116C717A" w14:textId="77777777" w:rsidR="00EB0AC8" w:rsidRDefault="00486F90">
            <w:pPr>
              <w:pStyle w:val="TableParagraph"/>
              <w:spacing w:before="135"/>
              <w:ind w:left="10" w:right="2"/>
            </w:pPr>
            <w:r>
              <w:rPr>
                <w:spacing w:val="-5"/>
              </w:rPr>
              <w:t>0%</w:t>
            </w:r>
          </w:p>
        </w:tc>
      </w:tr>
      <w:tr w:rsidR="00EB0AC8" w14:paraId="64D14F80" w14:textId="77777777">
        <w:trPr>
          <w:trHeight w:val="537"/>
        </w:trPr>
        <w:tc>
          <w:tcPr>
            <w:tcW w:w="1710" w:type="dxa"/>
            <w:tcBorders>
              <w:right w:val="single" w:sz="4" w:space="0" w:color="000000"/>
            </w:tcBorders>
          </w:tcPr>
          <w:p w14:paraId="1BF283C4" w14:textId="77777777" w:rsidR="00EB0AC8" w:rsidRDefault="00486F90">
            <w:pPr>
              <w:pStyle w:val="TableParagraph"/>
              <w:spacing w:line="268" w:lineRule="exact"/>
              <w:ind w:left="107"/>
              <w:jc w:val="left"/>
            </w:pPr>
            <w:r>
              <w:rPr>
                <w:spacing w:val="-2"/>
              </w:rPr>
              <w:t>Immediate</w:t>
            </w:r>
          </w:p>
          <w:p w14:paraId="41B5B644" w14:textId="77777777" w:rsidR="00EB0AC8" w:rsidRDefault="00486F90">
            <w:pPr>
              <w:pStyle w:val="TableParagraph"/>
              <w:spacing w:line="249" w:lineRule="exact"/>
              <w:ind w:left="107"/>
              <w:jc w:val="left"/>
            </w:pPr>
            <w:r>
              <w:rPr>
                <w:spacing w:val="-2"/>
              </w:rPr>
              <w:t>Hazard</w:t>
            </w:r>
          </w:p>
        </w:tc>
        <w:tc>
          <w:tcPr>
            <w:tcW w:w="713" w:type="dxa"/>
            <w:tcBorders>
              <w:left w:val="single" w:sz="4" w:space="0" w:color="000000"/>
              <w:right w:val="nil"/>
            </w:tcBorders>
          </w:tcPr>
          <w:p w14:paraId="731E3427" w14:textId="77777777" w:rsidR="00EB0AC8" w:rsidRDefault="00486F90">
            <w:pPr>
              <w:pStyle w:val="TableParagraph"/>
              <w:spacing w:before="133"/>
              <w:ind w:left="30" w:right="29"/>
            </w:pPr>
            <w:r>
              <w:rPr>
                <w:spacing w:val="-5"/>
              </w:rPr>
              <w:t>144</w:t>
            </w:r>
          </w:p>
        </w:tc>
        <w:tc>
          <w:tcPr>
            <w:tcW w:w="715" w:type="dxa"/>
            <w:tcBorders>
              <w:left w:val="nil"/>
              <w:right w:val="single" w:sz="4" w:space="0" w:color="000000"/>
            </w:tcBorders>
          </w:tcPr>
          <w:p w14:paraId="68C3BA1F" w14:textId="77777777" w:rsidR="00EB0AC8" w:rsidRDefault="00486F90">
            <w:pPr>
              <w:pStyle w:val="TableParagraph"/>
              <w:spacing w:before="133"/>
              <w:ind w:left="12" w:right="2"/>
            </w:pPr>
            <w:r>
              <w:rPr>
                <w:spacing w:val="-5"/>
              </w:rPr>
              <w:t>3%</w:t>
            </w:r>
          </w:p>
        </w:tc>
        <w:tc>
          <w:tcPr>
            <w:tcW w:w="713" w:type="dxa"/>
            <w:tcBorders>
              <w:left w:val="single" w:sz="4" w:space="0" w:color="000000"/>
              <w:right w:val="nil"/>
            </w:tcBorders>
          </w:tcPr>
          <w:p w14:paraId="37C81E24" w14:textId="77777777" w:rsidR="00EB0AC8" w:rsidRDefault="00486F90">
            <w:pPr>
              <w:pStyle w:val="TableParagraph"/>
              <w:spacing w:before="133"/>
              <w:ind w:left="30" w:right="30"/>
            </w:pPr>
            <w:r>
              <w:rPr>
                <w:spacing w:val="-5"/>
              </w:rPr>
              <w:t>47</w:t>
            </w:r>
          </w:p>
        </w:tc>
        <w:tc>
          <w:tcPr>
            <w:tcW w:w="715" w:type="dxa"/>
            <w:tcBorders>
              <w:left w:val="nil"/>
              <w:right w:val="single" w:sz="4" w:space="0" w:color="000000"/>
            </w:tcBorders>
          </w:tcPr>
          <w:p w14:paraId="13390D9E" w14:textId="77777777" w:rsidR="00EB0AC8" w:rsidRDefault="00486F90">
            <w:pPr>
              <w:pStyle w:val="TableParagraph"/>
              <w:spacing w:before="133"/>
              <w:ind w:left="12" w:right="2"/>
            </w:pPr>
            <w:r>
              <w:rPr>
                <w:spacing w:val="-5"/>
              </w:rPr>
              <w:t>3%</w:t>
            </w:r>
          </w:p>
        </w:tc>
        <w:tc>
          <w:tcPr>
            <w:tcW w:w="713" w:type="dxa"/>
            <w:tcBorders>
              <w:left w:val="single" w:sz="4" w:space="0" w:color="000000"/>
              <w:right w:val="nil"/>
            </w:tcBorders>
          </w:tcPr>
          <w:p w14:paraId="0ECC2544" w14:textId="77777777" w:rsidR="00EB0AC8" w:rsidRDefault="00486F90">
            <w:pPr>
              <w:pStyle w:val="TableParagraph"/>
              <w:spacing w:before="133"/>
              <w:ind w:left="30" w:right="30"/>
            </w:pPr>
            <w:r>
              <w:rPr>
                <w:spacing w:val="-5"/>
              </w:rPr>
              <w:t>87</w:t>
            </w:r>
          </w:p>
        </w:tc>
        <w:tc>
          <w:tcPr>
            <w:tcW w:w="715" w:type="dxa"/>
            <w:tcBorders>
              <w:left w:val="nil"/>
              <w:right w:val="single" w:sz="4" w:space="0" w:color="000000"/>
            </w:tcBorders>
          </w:tcPr>
          <w:p w14:paraId="48BE6464" w14:textId="77777777" w:rsidR="00EB0AC8" w:rsidRDefault="00486F90">
            <w:pPr>
              <w:pStyle w:val="TableParagraph"/>
              <w:spacing w:before="133"/>
              <w:ind w:left="12" w:right="2"/>
            </w:pPr>
            <w:r>
              <w:rPr>
                <w:spacing w:val="-5"/>
              </w:rPr>
              <w:t>4%</w:t>
            </w:r>
          </w:p>
        </w:tc>
        <w:tc>
          <w:tcPr>
            <w:tcW w:w="713" w:type="dxa"/>
            <w:tcBorders>
              <w:left w:val="single" w:sz="4" w:space="0" w:color="000000"/>
              <w:right w:val="nil"/>
            </w:tcBorders>
          </w:tcPr>
          <w:p w14:paraId="4B1E1D21" w14:textId="77777777" w:rsidR="00EB0AC8" w:rsidRDefault="00486F90">
            <w:pPr>
              <w:pStyle w:val="TableParagraph"/>
              <w:spacing w:before="133"/>
              <w:ind w:left="30" w:right="28"/>
            </w:pPr>
            <w:r>
              <w:rPr>
                <w:spacing w:val="-10"/>
              </w:rPr>
              <w:t>5</w:t>
            </w:r>
          </w:p>
        </w:tc>
        <w:tc>
          <w:tcPr>
            <w:tcW w:w="715" w:type="dxa"/>
            <w:tcBorders>
              <w:left w:val="nil"/>
              <w:right w:val="single" w:sz="4" w:space="0" w:color="000000"/>
            </w:tcBorders>
          </w:tcPr>
          <w:p w14:paraId="5D505BCB" w14:textId="77777777" w:rsidR="00EB0AC8" w:rsidRDefault="00486F90">
            <w:pPr>
              <w:pStyle w:val="TableParagraph"/>
              <w:spacing w:before="133"/>
              <w:ind w:left="12" w:right="1"/>
            </w:pPr>
            <w:r>
              <w:rPr>
                <w:spacing w:val="-5"/>
              </w:rPr>
              <w:t>2%</w:t>
            </w:r>
          </w:p>
        </w:tc>
        <w:tc>
          <w:tcPr>
            <w:tcW w:w="713" w:type="dxa"/>
            <w:tcBorders>
              <w:left w:val="single" w:sz="4" w:space="0" w:color="000000"/>
              <w:right w:val="nil"/>
            </w:tcBorders>
          </w:tcPr>
          <w:p w14:paraId="6EDE6EA8" w14:textId="77777777" w:rsidR="00EB0AC8" w:rsidRDefault="00486F90">
            <w:pPr>
              <w:pStyle w:val="TableParagraph"/>
              <w:spacing w:before="133"/>
              <w:ind w:left="30" w:right="28"/>
            </w:pPr>
            <w:r>
              <w:rPr>
                <w:spacing w:val="-10"/>
              </w:rPr>
              <w:t>4</w:t>
            </w:r>
          </w:p>
        </w:tc>
        <w:tc>
          <w:tcPr>
            <w:tcW w:w="715" w:type="dxa"/>
            <w:tcBorders>
              <w:left w:val="nil"/>
              <w:right w:val="single" w:sz="4" w:space="0" w:color="000000"/>
            </w:tcBorders>
          </w:tcPr>
          <w:p w14:paraId="66482328" w14:textId="77777777" w:rsidR="00EB0AC8" w:rsidRDefault="00486F90">
            <w:pPr>
              <w:pStyle w:val="TableParagraph"/>
              <w:spacing w:before="133"/>
              <w:ind w:left="12" w:right="1"/>
            </w:pPr>
            <w:r>
              <w:rPr>
                <w:spacing w:val="-5"/>
              </w:rPr>
              <w:t>4%</w:t>
            </w:r>
          </w:p>
        </w:tc>
        <w:tc>
          <w:tcPr>
            <w:tcW w:w="713" w:type="dxa"/>
            <w:tcBorders>
              <w:left w:val="single" w:sz="4" w:space="0" w:color="000000"/>
              <w:right w:val="nil"/>
            </w:tcBorders>
          </w:tcPr>
          <w:p w14:paraId="7879A6BF" w14:textId="77777777" w:rsidR="00EB0AC8" w:rsidRDefault="00486F90">
            <w:pPr>
              <w:pStyle w:val="TableParagraph"/>
              <w:spacing w:before="133"/>
              <w:ind w:left="30" w:right="28"/>
            </w:pPr>
            <w:r>
              <w:rPr>
                <w:spacing w:val="-10"/>
              </w:rPr>
              <w:t>1</w:t>
            </w:r>
          </w:p>
        </w:tc>
        <w:tc>
          <w:tcPr>
            <w:tcW w:w="715" w:type="dxa"/>
            <w:tcBorders>
              <w:left w:val="nil"/>
            </w:tcBorders>
          </w:tcPr>
          <w:p w14:paraId="6DFED8D5" w14:textId="77777777" w:rsidR="00EB0AC8" w:rsidRDefault="00486F90">
            <w:pPr>
              <w:pStyle w:val="TableParagraph"/>
              <w:spacing w:before="133"/>
              <w:ind w:left="10" w:right="2"/>
            </w:pPr>
            <w:r>
              <w:rPr>
                <w:spacing w:val="-5"/>
              </w:rPr>
              <w:t>1%</w:t>
            </w:r>
          </w:p>
        </w:tc>
      </w:tr>
      <w:tr w:rsidR="00EB0AC8" w14:paraId="6C27E107" w14:textId="77777777">
        <w:trPr>
          <w:trHeight w:val="299"/>
        </w:trPr>
        <w:tc>
          <w:tcPr>
            <w:tcW w:w="1710" w:type="dxa"/>
            <w:tcBorders>
              <w:right w:val="single" w:sz="4" w:space="0" w:color="000000"/>
            </w:tcBorders>
          </w:tcPr>
          <w:p w14:paraId="4CE3BF89" w14:textId="77777777" w:rsidR="00EB0AC8" w:rsidRDefault="00486F90">
            <w:pPr>
              <w:pStyle w:val="TableParagraph"/>
              <w:spacing w:before="15" w:line="265" w:lineRule="exact"/>
              <w:ind w:left="107"/>
              <w:jc w:val="left"/>
            </w:pPr>
            <w:r>
              <w:t>Broken</w:t>
            </w:r>
            <w:r>
              <w:rPr>
                <w:spacing w:val="-11"/>
              </w:rPr>
              <w:t xml:space="preserve"> </w:t>
            </w:r>
            <w:r>
              <w:rPr>
                <w:spacing w:val="-2"/>
              </w:rPr>
              <w:t>Handrail</w:t>
            </w:r>
          </w:p>
        </w:tc>
        <w:tc>
          <w:tcPr>
            <w:tcW w:w="713" w:type="dxa"/>
            <w:tcBorders>
              <w:left w:val="single" w:sz="4" w:space="0" w:color="000000"/>
              <w:right w:val="nil"/>
            </w:tcBorders>
          </w:tcPr>
          <w:p w14:paraId="5837C309" w14:textId="77777777" w:rsidR="00EB0AC8" w:rsidRDefault="00486F90">
            <w:pPr>
              <w:pStyle w:val="TableParagraph"/>
              <w:spacing w:before="15" w:line="265" w:lineRule="exact"/>
              <w:ind w:left="30" w:right="29"/>
            </w:pPr>
            <w:r>
              <w:rPr>
                <w:spacing w:val="-5"/>
              </w:rPr>
              <w:t>551</w:t>
            </w:r>
          </w:p>
        </w:tc>
        <w:tc>
          <w:tcPr>
            <w:tcW w:w="715" w:type="dxa"/>
            <w:tcBorders>
              <w:left w:val="nil"/>
              <w:right w:val="single" w:sz="4" w:space="0" w:color="000000"/>
            </w:tcBorders>
          </w:tcPr>
          <w:p w14:paraId="6E42090F" w14:textId="77777777" w:rsidR="00EB0AC8" w:rsidRDefault="00486F90">
            <w:pPr>
              <w:pStyle w:val="TableParagraph"/>
              <w:spacing w:before="15" w:line="265" w:lineRule="exact"/>
              <w:ind w:left="12" w:right="1"/>
            </w:pPr>
            <w:r>
              <w:rPr>
                <w:spacing w:val="-5"/>
              </w:rPr>
              <w:t>12%</w:t>
            </w:r>
          </w:p>
        </w:tc>
        <w:tc>
          <w:tcPr>
            <w:tcW w:w="713" w:type="dxa"/>
            <w:tcBorders>
              <w:left w:val="single" w:sz="4" w:space="0" w:color="000000"/>
              <w:right w:val="nil"/>
            </w:tcBorders>
          </w:tcPr>
          <w:p w14:paraId="766267A7" w14:textId="77777777" w:rsidR="00EB0AC8" w:rsidRDefault="00486F90">
            <w:pPr>
              <w:pStyle w:val="TableParagraph"/>
              <w:spacing w:before="15" w:line="265" w:lineRule="exact"/>
              <w:ind w:left="30" w:right="29"/>
            </w:pPr>
            <w:r>
              <w:rPr>
                <w:spacing w:val="-5"/>
              </w:rPr>
              <w:t>223</w:t>
            </w:r>
          </w:p>
        </w:tc>
        <w:tc>
          <w:tcPr>
            <w:tcW w:w="715" w:type="dxa"/>
            <w:tcBorders>
              <w:left w:val="nil"/>
              <w:right w:val="single" w:sz="4" w:space="0" w:color="000000"/>
            </w:tcBorders>
          </w:tcPr>
          <w:p w14:paraId="382F5E64" w14:textId="77777777" w:rsidR="00EB0AC8" w:rsidRDefault="00486F90">
            <w:pPr>
              <w:pStyle w:val="TableParagraph"/>
              <w:spacing w:before="15" w:line="265" w:lineRule="exact"/>
              <w:ind w:left="12" w:right="1"/>
            </w:pPr>
            <w:r>
              <w:rPr>
                <w:spacing w:val="-5"/>
              </w:rPr>
              <w:t>14%</w:t>
            </w:r>
          </w:p>
        </w:tc>
        <w:tc>
          <w:tcPr>
            <w:tcW w:w="713" w:type="dxa"/>
            <w:tcBorders>
              <w:left w:val="single" w:sz="4" w:space="0" w:color="000000"/>
              <w:right w:val="nil"/>
            </w:tcBorders>
          </w:tcPr>
          <w:p w14:paraId="0C44EB63" w14:textId="77777777" w:rsidR="00EB0AC8" w:rsidRDefault="00486F90">
            <w:pPr>
              <w:pStyle w:val="TableParagraph"/>
              <w:spacing w:before="15" w:line="265" w:lineRule="exact"/>
              <w:ind w:left="30" w:right="29"/>
            </w:pPr>
            <w:r>
              <w:rPr>
                <w:spacing w:val="-5"/>
              </w:rPr>
              <w:t>314</w:t>
            </w:r>
          </w:p>
        </w:tc>
        <w:tc>
          <w:tcPr>
            <w:tcW w:w="715" w:type="dxa"/>
            <w:tcBorders>
              <w:left w:val="nil"/>
              <w:right w:val="single" w:sz="4" w:space="0" w:color="000000"/>
            </w:tcBorders>
          </w:tcPr>
          <w:p w14:paraId="4B06EC43" w14:textId="77777777" w:rsidR="00EB0AC8" w:rsidRDefault="00486F90">
            <w:pPr>
              <w:pStyle w:val="TableParagraph"/>
              <w:spacing w:before="15" w:line="265" w:lineRule="exact"/>
              <w:ind w:left="12" w:right="1"/>
            </w:pPr>
            <w:r>
              <w:rPr>
                <w:spacing w:val="-5"/>
              </w:rPr>
              <w:t>13%</w:t>
            </w:r>
          </w:p>
        </w:tc>
        <w:tc>
          <w:tcPr>
            <w:tcW w:w="713" w:type="dxa"/>
            <w:tcBorders>
              <w:left w:val="single" w:sz="4" w:space="0" w:color="000000"/>
              <w:right w:val="nil"/>
            </w:tcBorders>
          </w:tcPr>
          <w:p w14:paraId="63A2A220" w14:textId="77777777" w:rsidR="00EB0AC8" w:rsidRDefault="00486F90">
            <w:pPr>
              <w:pStyle w:val="TableParagraph"/>
              <w:spacing w:before="15" w:line="265" w:lineRule="exact"/>
              <w:ind w:left="30" w:right="28"/>
            </w:pPr>
            <w:r>
              <w:rPr>
                <w:spacing w:val="-10"/>
              </w:rPr>
              <w:t>6</w:t>
            </w:r>
          </w:p>
        </w:tc>
        <w:tc>
          <w:tcPr>
            <w:tcW w:w="715" w:type="dxa"/>
            <w:tcBorders>
              <w:left w:val="nil"/>
              <w:right w:val="single" w:sz="4" w:space="0" w:color="000000"/>
            </w:tcBorders>
          </w:tcPr>
          <w:p w14:paraId="71329305" w14:textId="77777777" w:rsidR="00EB0AC8" w:rsidRDefault="00486F90">
            <w:pPr>
              <w:pStyle w:val="TableParagraph"/>
              <w:spacing w:before="15" w:line="265" w:lineRule="exact"/>
              <w:ind w:left="12" w:right="1"/>
            </w:pPr>
            <w:r>
              <w:rPr>
                <w:spacing w:val="-5"/>
              </w:rPr>
              <w:t>3%</w:t>
            </w:r>
          </w:p>
        </w:tc>
        <w:tc>
          <w:tcPr>
            <w:tcW w:w="713" w:type="dxa"/>
            <w:tcBorders>
              <w:left w:val="single" w:sz="4" w:space="0" w:color="000000"/>
              <w:right w:val="nil"/>
            </w:tcBorders>
          </w:tcPr>
          <w:p w14:paraId="3C3F0826" w14:textId="77777777" w:rsidR="00EB0AC8" w:rsidRDefault="00486F90">
            <w:pPr>
              <w:pStyle w:val="TableParagraph"/>
              <w:spacing w:before="15" w:line="265" w:lineRule="exact"/>
              <w:ind w:left="30" w:right="28"/>
            </w:pPr>
            <w:r>
              <w:rPr>
                <w:spacing w:val="-10"/>
              </w:rPr>
              <w:t>4</w:t>
            </w:r>
          </w:p>
        </w:tc>
        <w:tc>
          <w:tcPr>
            <w:tcW w:w="715" w:type="dxa"/>
            <w:tcBorders>
              <w:left w:val="nil"/>
              <w:right w:val="single" w:sz="4" w:space="0" w:color="000000"/>
            </w:tcBorders>
          </w:tcPr>
          <w:p w14:paraId="592871D8" w14:textId="77777777" w:rsidR="00EB0AC8" w:rsidRDefault="00486F90">
            <w:pPr>
              <w:pStyle w:val="TableParagraph"/>
              <w:spacing w:before="15" w:line="265" w:lineRule="exact"/>
              <w:ind w:left="12" w:right="1"/>
            </w:pPr>
            <w:r>
              <w:rPr>
                <w:spacing w:val="-5"/>
              </w:rPr>
              <w:t>4%</w:t>
            </w:r>
          </w:p>
        </w:tc>
        <w:tc>
          <w:tcPr>
            <w:tcW w:w="713" w:type="dxa"/>
            <w:tcBorders>
              <w:left w:val="single" w:sz="4" w:space="0" w:color="000000"/>
              <w:right w:val="nil"/>
            </w:tcBorders>
          </w:tcPr>
          <w:p w14:paraId="7FA455B7" w14:textId="77777777" w:rsidR="00EB0AC8" w:rsidRDefault="00486F90">
            <w:pPr>
              <w:pStyle w:val="TableParagraph"/>
              <w:spacing w:before="15" w:line="265" w:lineRule="exact"/>
              <w:ind w:left="30" w:right="28"/>
            </w:pPr>
            <w:r>
              <w:rPr>
                <w:spacing w:val="-10"/>
              </w:rPr>
              <w:t>4</w:t>
            </w:r>
          </w:p>
        </w:tc>
        <w:tc>
          <w:tcPr>
            <w:tcW w:w="715" w:type="dxa"/>
            <w:tcBorders>
              <w:left w:val="nil"/>
            </w:tcBorders>
          </w:tcPr>
          <w:p w14:paraId="5E793D0C" w14:textId="77777777" w:rsidR="00EB0AC8" w:rsidRDefault="00486F90">
            <w:pPr>
              <w:pStyle w:val="TableParagraph"/>
              <w:spacing w:before="15" w:line="265" w:lineRule="exact"/>
              <w:ind w:left="10" w:right="2"/>
            </w:pPr>
            <w:r>
              <w:rPr>
                <w:spacing w:val="-5"/>
              </w:rPr>
              <w:t>2%</w:t>
            </w:r>
          </w:p>
        </w:tc>
      </w:tr>
      <w:tr w:rsidR="00EB0AC8" w14:paraId="34D1399A" w14:textId="77777777">
        <w:trPr>
          <w:trHeight w:val="537"/>
        </w:trPr>
        <w:tc>
          <w:tcPr>
            <w:tcW w:w="1710" w:type="dxa"/>
            <w:tcBorders>
              <w:right w:val="single" w:sz="4" w:space="0" w:color="000000"/>
            </w:tcBorders>
          </w:tcPr>
          <w:p w14:paraId="50F0CA6B" w14:textId="77777777" w:rsidR="00EB0AC8" w:rsidRDefault="00486F90">
            <w:pPr>
              <w:pStyle w:val="TableParagraph"/>
              <w:spacing w:line="268" w:lineRule="exact"/>
              <w:ind w:left="107"/>
              <w:jc w:val="left"/>
            </w:pPr>
            <w:r>
              <w:rPr>
                <w:spacing w:val="-4"/>
              </w:rPr>
              <w:t>Poor</w:t>
            </w:r>
          </w:p>
          <w:p w14:paraId="409254E5" w14:textId="77777777" w:rsidR="00EB0AC8" w:rsidRDefault="00486F90">
            <w:pPr>
              <w:pStyle w:val="TableParagraph"/>
              <w:spacing w:line="249" w:lineRule="exact"/>
              <w:ind w:left="107"/>
              <w:jc w:val="left"/>
            </w:pPr>
            <w:r>
              <w:rPr>
                <w:spacing w:val="-2"/>
              </w:rPr>
              <w:t>Housekeeping</w:t>
            </w:r>
          </w:p>
        </w:tc>
        <w:tc>
          <w:tcPr>
            <w:tcW w:w="713" w:type="dxa"/>
            <w:tcBorders>
              <w:left w:val="single" w:sz="4" w:space="0" w:color="000000"/>
              <w:right w:val="nil"/>
            </w:tcBorders>
          </w:tcPr>
          <w:p w14:paraId="48CFAFDB" w14:textId="77777777" w:rsidR="00EB0AC8" w:rsidRDefault="00486F90">
            <w:pPr>
              <w:pStyle w:val="TableParagraph"/>
              <w:spacing w:before="133"/>
              <w:ind w:left="30" w:right="29"/>
            </w:pPr>
            <w:r>
              <w:rPr>
                <w:spacing w:val="-5"/>
              </w:rPr>
              <w:t>146</w:t>
            </w:r>
          </w:p>
        </w:tc>
        <w:tc>
          <w:tcPr>
            <w:tcW w:w="715" w:type="dxa"/>
            <w:tcBorders>
              <w:left w:val="nil"/>
              <w:right w:val="single" w:sz="4" w:space="0" w:color="000000"/>
            </w:tcBorders>
          </w:tcPr>
          <w:p w14:paraId="629A3627" w14:textId="77777777" w:rsidR="00EB0AC8" w:rsidRDefault="00486F90">
            <w:pPr>
              <w:pStyle w:val="TableParagraph"/>
              <w:spacing w:before="133"/>
              <w:ind w:left="12" w:right="2"/>
            </w:pPr>
            <w:r>
              <w:rPr>
                <w:spacing w:val="-5"/>
              </w:rPr>
              <w:t>3%</w:t>
            </w:r>
          </w:p>
        </w:tc>
        <w:tc>
          <w:tcPr>
            <w:tcW w:w="713" w:type="dxa"/>
            <w:tcBorders>
              <w:left w:val="single" w:sz="4" w:space="0" w:color="000000"/>
              <w:right w:val="nil"/>
            </w:tcBorders>
          </w:tcPr>
          <w:p w14:paraId="511C6EF4" w14:textId="77777777" w:rsidR="00EB0AC8" w:rsidRDefault="00486F90">
            <w:pPr>
              <w:pStyle w:val="TableParagraph"/>
              <w:spacing w:before="133"/>
              <w:ind w:left="30" w:right="30"/>
            </w:pPr>
            <w:r>
              <w:rPr>
                <w:spacing w:val="-5"/>
              </w:rPr>
              <w:t>50</w:t>
            </w:r>
          </w:p>
        </w:tc>
        <w:tc>
          <w:tcPr>
            <w:tcW w:w="715" w:type="dxa"/>
            <w:tcBorders>
              <w:left w:val="nil"/>
              <w:right w:val="single" w:sz="4" w:space="0" w:color="000000"/>
            </w:tcBorders>
          </w:tcPr>
          <w:p w14:paraId="4AD958FD" w14:textId="77777777" w:rsidR="00EB0AC8" w:rsidRDefault="00486F90">
            <w:pPr>
              <w:pStyle w:val="TableParagraph"/>
              <w:spacing w:before="133"/>
              <w:ind w:left="12" w:right="2"/>
            </w:pPr>
            <w:r>
              <w:rPr>
                <w:spacing w:val="-5"/>
              </w:rPr>
              <w:t>3%</w:t>
            </w:r>
          </w:p>
        </w:tc>
        <w:tc>
          <w:tcPr>
            <w:tcW w:w="713" w:type="dxa"/>
            <w:tcBorders>
              <w:left w:val="single" w:sz="4" w:space="0" w:color="000000"/>
              <w:right w:val="nil"/>
            </w:tcBorders>
          </w:tcPr>
          <w:p w14:paraId="0F37AD4B" w14:textId="77777777" w:rsidR="00EB0AC8" w:rsidRDefault="00486F90">
            <w:pPr>
              <w:pStyle w:val="TableParagraph"/>
              <w:spacing w:before="133"/>
              <w:ind w:left="30" w:right="30"/>
            </w:pPr>
            <w:r>
              <w:rPr>
                <w:spacing w:val="-5"/>
              </w:rPr>
              <w:t>86</w:t>
            </w:r>
          </w:p>
        </w:tc>
        <w:tc>
          <w:tcPr>
            <w:tcW w:w="715" w:type="dxa"/>
            <w:tcBorders>
              <w:left w:val="nil"/>
              <w:right w:val="single" w:sz="4" w:space="0" w:color="000000"/>
            </w:tcBorders>
          </w:tcPr>
          <w:p w14:paraId="65FFBF61" w14:textId="77777777" w:rsidR="00EB0AC8" w:rsidRDefault="00486F90">
            <w:pPr>
              <w:pStyle w:val="TableParagraph"/>
              <w:spacing w:before="133"/>
              <w:ind w:left="12" w:right="2"/>
            </w:pPr>
            <w:r>
              <w:rPr>
                <w:spacing w:val="-5"/>
              </w:rPr>
              <w:t>3%</w:t>
            </w:r>
          </w:p>
        </w:tc>
        <w:tc>
          <w:tcPr>
            <w:tcW w:w="713" w:type="dxa"/>
            <w:tcBorders>
              <w:left w:val="single" w:sz="4" w:space="0" w:color="000000"/>
              <w:right w:val="nil"/>
            </w:tcBorders>
          </w:tcPr>
          <w:p w14:paraId="1F5DE1BA" w14:textId="77777777" w:rsidR="00EB0AC8" w:rsidRDefault="00486F90">
            <w:pPr>
              <w:pStyle w:val="TableParagraph"/>
              <w:spacing w:before="133"/>
              <w:ind w:left="30" w:right="28"/>
            </w:pPr>
            <w:r>
              <w:rPr>
                <w:spacing w:val="-10"/>
              </w:rPr>
              <w:t>5</w:t>
            </w:r>
          </w:p>
        </w:tc>
        <w:tc>
          <w:tcPr>
            <w:tcW w:w="715" w:type="dxa"/>
            <w:tcBorders>
              <w:left w:val="nil"/>
              <w:right w:val="single" w:sz="4" w:space="0" w:color="000000"/>
            </w:tcBorders>
          </w:tcPr>
          <w:p w14:paraId="6FA96F37" w14:textId="77777777" w:rsidR="00EB0AC8" w:rsidRDefault="00486F90">
            <w:pPr>
              <w:pStyle w:val="TableParagraph"/>
              <w:spacing w:before="133"/>
              <w:ind w:left="12" w:right="1"/>
            </w:pPr>
            <w:r>
              <w:rPr>
                <w:spacing w:val="-5"/>
              </w:rPr>
              <w:t>2%</w:t>
            </w:r>
          </w:p>
        </w:tc>
        <w:tc>
          <w:tcPr>
            <w:tcW w:w="713" w:type="dxa"/>
            <w:tcBorders>
              <w:left w:val="single" w:sz="4" w:space="0" w:color="000000"/>
              <w:right w:val="nil"/>
            </w:tcBorders>
          </w:tcPr>
          <w:p w14:paraId="521C783B" w14:textId="77777777" w:rsidR="00EB0AC8" w:rsidRDefault="00486F90">
            <w:pPr>
              <w:pStyle w:val="TableParagraph"/>
              <w:spacing w:before="133"/>
              <w:ind w:left="30" w:right="28"/>
            </w:pPr>
            <w:r>
              <w:rPr>
                <w:spacing w:val="-10"/>
              </w:rPr>
              <w:t>4</w:t>
            </w:r>
          </w:p>
        </w:tc>
        <w:tc>
          <w:tcPr>
            <w:tcW w:w="715" w:type="dxa"/>
            <w:tcBorders>
              <w:left w:val="nil"/>
              <w:right w:val="single" w:sz="4" w:space="0" w:color="000000"/>
            </w:tcBorders>
          </w:tcPr>
          <w:p w14:paraId="293D54F7" w14:textId="77777777" w:rsidR="00EB0AC8" w:rsidRDefault="00486F90">
            <w:pPr>
              <w:pStyle w:val="TableParagraph"/>
              <w:spacing w:before="133"/>
              <w:ind w:left="12" w:right="1"/>
            </w:pPr>
            <w:r>
              <w:rPr>
                <w:spacing w:val="-5"/>
              </w:rPr>
              <w:t>4%</w:t>
            </w:r>
          </w:p>
        </w:tc>
        <w:tc>
          <w:tcPr>
            <w:tcW w:w="713" w:type="dxa"/>
            <w:tcBorders>
              <w:left w:val="single" w:sz="4" w:space="0" w:color="000000"/>
              <w:right w:val="nil"/>
            </w:tcBorders>
          </w:tcPr>
          <w:p w14:paraId="30F13FEE" w14:textId="77777777" w:rsidR="00EB0AC8" w:rsidRDefault="00486F90">
            <w:pPr>
              <w:pStyle w:val="TableParagraph"/>
              <w:spacing w:before="133"/>
              <w:ind w:left="30" w:right="28"/>
            </w:pPr>
            <w:r>
              <w:rPr>
                <w:spacing w:val="-10"/>
              </w:rPr>
              <w:t>1</w:t>
            </w:r>
          </w:p>
        </w:tc>
        <w:tc>
          <w:tcPr>
            <w:tcW w:w="715" w:type="dxa"/>
            <w:tcBorders>
              <w:left w:val="nil"/>
            </w:tcBorders>
          </w:tcPr>
          <w:p w14:paraId="322E49C8" w14:textId="77777777" w:rsidR="00EB0AC8" w:rsidRDefault="00486F90">
            <w:pPr>
              <w:pStyle w:val="TableParagraph"/>
              <w:spacing w:before="133"/>
              <w:ind w:left="10" w:right="2"/>
            </w:pPr>
            <w:r>
              <w:rPr>
                <w:spacing w:val="-5"/>
              </w:rPr>
              <w:t>1%</w:t>
            </w:r>
          </w:p>
        </w:tc>
      </w:tr>
      <w:tr w:rsidR="00EB0AC8" w14:paraId="5421897C" w14:textId="77777777">
        <w:trPr>
          <w:trHeight w:val="537"/>
        </w:trPr>
        <w:tc>
          <w:tcPr>
            <w:tcW w:w="1710" w:type="dxa"/>
            <w:tcBorders>
              <w:right w:val="single" w:sz="4" w:space="0" w:color="000000"/>
            </w:tcBorders>
          </w:tcPr>
          <w:p w14:paraId="599B8869" w14:textId="77777777" w:rsidR="00EB0AC8" w:rsidRDefault="00486F90">
            <w:pPr>
              <w:pStyle w:val="TableParagraph"/>
              <w:spacing w:line="268" w:lineRule="exact"/>
              <w:ind w:left="157"/>
              <w:jc w:val="left"/>
            </w:pPr>
            <w:r>
              <w:t>CO</w:t>
            </w:r>
            <w:r>
              <w:rPr>
                <w:spacing w:val="-5"/>
              </w:rPr>
              <w:t xml:space="preserve"> </w:t>
            </w:r>
            <w:r>
              <w:rPr>
                <w:spacing w:val="-2"/>
              </w:rPr>
              <w:t>Alarm</w:t>
            </w:r>
          </w:p>
          <w:p w14:paraId="3ECCF837" w14:textId="77777777" w:rsidR="00EB0AC8" w:rsidRDefault="00486F90">
            <w:pPr>
              <w:pStyle w:val="TableParagraph"/>
              <w:spacing w:line="249" w:lineRule="exact"/>
              <w:ind w:left="107"/>
              <w:jc w:val="left"/>
            </w:pPr>
            <w:r>
              <w:rPr>
                <w:spacing w:val="-2"/>
              </w:rPr>
              <w:t>Needed</w:t>
            </w:r>
          </w:p>
        </w:tc>
        <w:tc>
          <w:tcPr>
            <w:tcW w:w="713" w:type="dxa"/>
            <w:tcBorders>
              <w:left w:val="single" w:sz="4" w:space="0" w:color="000000"/>
              <w:right w:val="nil"/>
            </w:tcBorders>
          </w:tcPr>
          <w:p w14:paraId="585B282D" w14:textId="77777777" w:rsidR="00EB0AC8" w:rsidRDefault="00486F90">
            <w:pPr>
              <w:pStyle w:val="TableParagraph"/>
              <w:spacing w:before="133"/>
              <w:ind w:left="30" w:right="30"/>
            </w:pPr>
            <w:r>
              <w:rPr>
                <w:spacing w:val="-4"/>
              </w:rPr>
              <w:t>1677</w:t>
            </w:r>
          </w:p>
        </w:tc>
        <w:tc>
          <w:tcPr>
            <w:tcW w:w="715" w:type="dxa"/>
            <w:tcBorders>
              <w:left w:val="nil"/>
              <w:right w:val="single" w:sz="4" w:space="0" w:color="000000"/>
            </w:tcBorders>
          </w:tcPr>
          <w:p w14:paraId="3C212A27" w14:textId="77777777" w:rsidR="00EB0AC8" w:rsidRDefault="00486F90">
            <w:pPr>
              <w:pStyle w:val="TableParagraph"/>
              <w:spacing w:before="133"/>
              <w:ind w:left="12" w:right="1"/>
            </w:pPr>
            <w:r>
              <w:rPr>
                <w:spacing w:val="-5"/>
              </w:rPr>
              <w:t>36%</w:t>
            </w:r>
          </w:p>
        </w:tc>
        <w:tc>
          <w:tcPr>
            <w:tcW w:w="713" w:type="dxa"/>
            <w:tcBorders>
              <w:left w:val="single" w:sz="4" w:space="0" w:color="000000"/>
              <w:right w:val="nil"/>
            </w:tcBorders>
          </w:tcPr>
          <w:p w14:paraId="5F5AF1E8" w14:textId="77777777" w:rsidR="00EB0AC8" w:rsidRDefault="00486F90">
            <w:pPr>
              <w:pStyle w:val="TableParagraph"/>
              <w:spacing w:before="133"/>
              <w:ind w:left="30" w:right="29"/>
            </w:pPr>
            <w:r>
              <w:rPr>
                <w:spacing w:val="-5"/>
              </w:rPr>
              <w:t>624</w:t>
            </w:r>
          </w:p>
        </w:tc>
        <w:tc>
          <w:tcPr>
            <w:tcW w:w="715" w:type="dxa"/>
            <w:tcBorders>
              <w:left w:val="nil"/>
              <w:right w:val="single" w:sz="4" w:space="0" w:color="000000"/>
            </w:tcBorders>
          </w:tcPr>
          <w:p w14:paraId="3EFF4605" w14:textId="77777777" w:rsidR="00EB0AC8" w:rsidRDefault="00486F90">
            <w:pPr>
              <w:pStyle w:val="TableParagraph"/>
              <w:spacing w:before="133"/>
              <w:ind w:left="12" w:right="1"/>
            </w:pPr>
            <w:r>
              <w:rPr>
                <w:spacing w:val="-5"/>
              </w:rPr>
              <w:t>38%</w:t>
            </w:r>
          </w:p>
        </w:tc>
        <w:tc>
          <w:tcPr>
            <w:tcW w:w="713" w:type="dxa"/>
            <w:tcBorders>
              <w:left w:val="single" w:sz="4" w:space="0" w:color="000000"/>
              <w:right w:val="nil"/>
            </w:tcBorders>
          </w:tcPr>
          <w:p w14:paraId="622E0781" w14:textId="77777777" w:rsidR="00EB0AC8" w:rsidRDefault="00486F90">
            <w:pPr>
              <w:pStyle w:val="TableParagraph"/>
              <w:spacing w:before="133"/>
              <w:ind w:left="30" w:right="29"/>
            </w:pPr>
            <w:r>
              <w:rPr>
                <w:spacing w:val="-5"/>
              </w:rPr>
              <w:t>920</w:t>
            </w:r>
          </w:p>
        </w:tc>
        <w:tc>
          <w:tcPr>
            <w:tcW w:w="715" w:type="dxa"/>
            <w:tcBorders>
              <w:left w:val="nil"/>
              <w:right w:val="single" w:sz="4" w:space="0" w:color="000000"/>
            </w:tcBorders>
          </w:tcPr>
          <w:p w14:paraId="1AE2C9F7" w14:textId="77777777" w:rsidR="00EB0AC8" w:rsidRDefault="00486F90">
            <w:pPr>
              <w:pStyle w:val="TableParagraph"/>
              <w:spacing w:before="133"/>
              <w:ind w:left="12" w:right="1"/>
            </w:pPr>
            <w:r>
              <w:rPr>
                <w:spacing w:val="-5"/>
              </w:rPr>
              <w:t>37%</w:t>
            </w:r>
          </w:p>
        </w:tc>
        <w:tc>
          <w:tcPr>
            <w:tcW w:w="713" w:type="dxa"/>
            <w:tcBorders>
              <w:left w:val="single" w:sz="4" w:space="0" w:color="000000"/>
              <w:right w:val="nil"/>
            </w:tcBorders>
          </w:tcPr>
          <w:p w14:paraId="096AC401" w14:textId="77777777" w:rsidR="00EB0AC8" w:rsidRDefault="00486F90">
            <w:pPr>
              <w:pStyle w:val="TableParagraph"/>
              <w:spacing w:before="133"/>
              <w:ind w:left="30" w:right="29"/>
            </w:pPr>
            <w:r>
              <w:rPr>
                <w:spacing w:val="-5"/>
              </w:rPr>
              <w:t>77</w:t>
            </w:r>
          </w:p>
        </w:tc>
        <w:tc>
          <w:tcPr>
            <w:tcW w:w="715" w:type="dxa"/>
            <w:tcBorders>
              <w:left w:val="nil"/>
              <w:right w:val="single" w:sz="4" w:space="0" w:color="000000"/>
            </w:tcBorders>
          </w:tcPr>
          <w:p w14:paraId="5FEE0179" w14:textId="77777777" w:rsidR="00EB0AC8" w:rsidRDefault="00486F90">
            <w:pPr>
              <w:pStyle w:val="TableParagraph"/>
              <w:spacing w:before="133"/>
              <w:ind w:left="12"/>
            </w:pPr>
            <w:r>
              <w:rPr>
                <w:spacing w:val="-5"/>
              </w:rPr>
              <w:t>32%</w:t>
            </w:r>
          </w:p>
        </w:tc>
        <w:tc>
          <w:tcPr>
            <w:tcW w:w="713" w:type="dxa"/>
            <w:tcBorders>
              <w:left w:val="single" w:sz="4" w:space="0" w:color="000000"/>
              <w:right w:val="nil"/>
            </w:tcBorders>
          </w:tcPr>
          <w:p w14:paraId="48BB781E" w14:textId="77777777" w:rsidR="00EB0AC8" w:rsidRDefault="00486F90">
            <w:pPr>
              <w:pStyle w:val="TableParagraph"/>
              <w:spacing w:before="133"/>
              <w:ind w:left="30" w:right="29"/>
            </w:pPr>
            <w:r>
              <w:rPr>
                <w:spacing w:val="-5"/>
              </w:rPr>
              <w:t>29</w:t>
            </w:r>
          </w:p>
        </w:tc>
        <w:tc>
          <w:tcPr>
            <w:tcW w:w="715" w:type="dxa"/>
            <w:tcBorders>
              <w:left w:val="nil"/>
              <w:right w:val="single" w:sz="4" w:space="0" w:color="000000"/>
            </w:tcBorders>
          </w:tcPr>
          <w:p w14:paraId="5AFBE5B9" w14:textId="77777777" w:rsidR="00EB0AC8" w:rsidRDefault="00486F90">
            <w:pPr>
              <w:pStyle w:val="TableParagraph"/>
              <w:spacing w:before="133"/>
              <w:ind w:left="12"/>
            </w:pPr>
            <w:r>
              <w:rPr>
                <w:spacing w:val="-5"/>
              </w:rPr>
              <w:t>31%</w:t>
            </w:r>
          </w:p>
        </w:tc>
        <w:tc>
          <w:tcPr>
            <w:tcW w:w="713" w:type="dxa"/>
            <w:tcBorders>
              <w:left w:val="single" w:sz="4" w:space="0" w:color="000000"/>
              <w:right w:val="nil"/>
            </w:tcBorders>
          </w:tcPr>
          <w:p w14:paraId="0CA8C759" w14:textId="77777777" w:rsidR="00EB0AC8" w:rsidRDefault="00486F90">
            <w:pPr>
              <w:pStyle w:val="TableParagraph"/>
              <w:spacing w:before="133"/>
              <w:ind w:left="30" w:right="29"/>
            </w:pPr>
            <w:r>
              <w:rPr>
                <w:spacing w:val="-5"/>
              </w:rPr>
              <w:t>27</w:t>
            </w:r>
          </w:p>
        </w:tc>
        <w:tc>
          <w:tcPr>
            <w:tcW w:w="715" w:type="dxa"/>
            <w:tcBorders>
              <w:left w:val="nil"/>
            </w:tcBorders>
          </w:tcPr>
          <w:p w14:paraId="41F44C57" w14:textId="77777777" w:rsidR="00EB0AC8" w:rsidRDefault="00486F90">
            <w:pPr>
              <w:pStyle w:val="TableParagraph"/>
              <w:spacing w:before="133"/>
              <w:ind w:left="10" w:right="1"/>
            </w:pPr>
            <w:r>
              <w:rPr>
                <w:spacing w:val="-5"/>
              </w:rPr>
              <w:t>16%</w:t>
            </w:r>
          </w:p>
        </w:tc>
      </w:tr>
      <w:tr w:rsidR="00EB0AC8" w14:paraId="13BD35EC" w14:textId="77777777">
        <w:trPr>
          <w:trHeight w:val="537"/>
        </w:trPr>
        <w:tc>
          <w:tcPr>
            <w:tcW w:w="1710" w:type="dxa"/>
            <w:tcBorders>
              <w:right w:val="single" w:sz="4" w:space="0" w:color="000000"/>
            </w:tcBorders>
          </w:tcPr>
          <w:p w14:paraId="25A438C2" w14:textId="77777777" w:rsidR="00EB0AC8" w:rsidRDefault="00486F90">
            <w:pPr>
              <w:pStyle w:val="TableParagraph"/>
              <w:spacing w:line="268" w:lineRule="exact"/>
              <w:ind w:left="107"/>
              <w:jc w:val="left"/>
            </w:pPr>
            <w:r>
              <w:t>Smoke</w:t>
            </w:r>
            <w:r>
              <w:rPr>
                <w:spacing w:val="-7"/>
              </w:rPr>
              <w:t xml:space="preserve"> </w:t>
            </w:r>
            <w:r>
              <w:rPr>
                <w:spacing w:val="-2"/>
              </w:rPr>
              <w:t>Alarm</w:t>
            </w:r>
          </w:p>
          <w:p w14:paraId="282234BB" w14:textId="77777777" w:rsidR="00EB0AC8" w:rsidRDefault="00486F90">
            <w:pPr>
              <w:pStyle w:val="TableParagraph"/>
              <w:spacing w:line="249" w:lineRule="exact"/>
              <w:ind w:left="107"/>
              <w:jc w:val="left"/>
            </w:pPr>
            <w:r>
              <w:rPr>
                <w:spacing w:val="-2"/>
              </w:rPr>
              <w:t>Needed</w:t>
            </w:r>
          </w:p>
        </w:tc>
        <w:tc>
          <w:tcPr>
            <w:tcW w:w="713" w:type="dxa"/>
            <w:tcBorders>
              <w:left w:val="single" w:sz="4" w:space="0" w:color="000000"/>
              <w:right w:val="nil"/>
            </w:tcBorders>
          </w:tcPr>
          <w:p w14:paraId="434DC3FF" w14:textId="77777777" w:rsidR="00EB0AC8" w:rsidRDefault="00486F90">
            <w:pPr>
              <w:pStyle w:val="TableParagraph"/>
              <w:spacing w:before="133"/>
              <w:ind w:left="30" w:right="30"/>
            </w:pPr>
            <w:r>
              <w:rPr>
                <w:spacing w:val="-4"/>
              </w:rPr>
              <w:t>2178</w:t>
            </w:r>
          </w:p>
        </w:tc>
        <w:tc>
          <w:tcPr>
            <w:tcW w:w="715" w:type="dxa"/>
            <w:tcBorders>
              <w:left w:val="nil"/>
              <w:right w:val="single" w:sz="4" w:space="0" w:color="000000"/>
            </w:tcBorders>
          </w:tcPr>
          <w:p w14:paraId="1964F437" w14:textId="77777777" w:rsidR="00EB0AC8" w:rsidRDefault="00486F90">
            <w:pPr>
              <w:pStyle w:val="TableParagraph"/>
              <w:spacing w:before="133"/>
              <w:ind w:left="12" w:right="1"/>
            </w:pPr>
            <w:r>
              <w:rPr>
                <w:spacing w:val="-5"/>
              </w:rPr>
              <w:t>47%</w:t>
            </w:r>
          </w:p>
        </w:tc>
        <w:tc>
          <w:tcPr>
            <w:tcW w:w="713" w:type="dxa"/>
            <w:tcBorders>
              <w:left w:val="single" w:sz="4" w:space="0" w:color="000000"/>
              <w:right w:val="nil"/>
            </w:tcBorders>
          </w:tcPr>
          <w:p w14:paraId="50F9AF02" w14:textId="77777777" w:rsidR="00EB0AC8" w:rsidRDefault="00486F90">
            <w:pPr>
              <w:pStyle w:val="TableParagraph"/>
              <w:spacing w:before="133"/>
              <w:ind w:left="30" w:right="29"/>
            </w:pPr>
            <w:r>
              <w:rPr>
                <w:spacing w:val="-5"/>
              </w:rPr>
              <w:t>806</w:t>
            </w:r>
          </w:p>
        </w:tc>
        <w:tc>
          <w:tcPr>
            <w:tcW w:w="715" w:type="dxa"/>
            <w:tcBorders>
              <w:left w:val="nil"/>
              <w:right w:val="single" w:sz="4" w:space="0" w:color="000000"/>
            </w:tcBorders>
          </w:tcPr>
          <w:p w14:paraId="15BBAF14" w14:textId="77777777" w:rsidR="00EB0AC8" w:rsidRDefault="00486F90">
            <w:pPr>
              <w:pStyle w:val="TableParagraph"/>
              <w:spacing w:before="133"/>
              <w:ind w:left="12" w:right="1"/>
            </w:pPr>
            <w:r>
              <w:rPr>
                <w:spacing w:val="-5"/>
              </w:rPr>
              <w:t>49%</w:t>
            </w:r>
          </w:p>
        </w:tc>
        <w:tc>
          <w:tcPr>
            <w:tcW w:w="713" w:type="dxa"/>
            <w:tcBorders>
              <w:left w:val="single" w:sz="4" w:space="0" w:color="000000"/>
              <w:right w:val="nil"/>
            </w:tcBorders>
          </w:tcPr>
          <w:p w14:paraId="5C385374" w14:textId="77777777" w:rsidR="00EB0AC8" w:rsidRDefault="00486F90">
            <w:pPr>
              <w:pStyle w:val="TableParagraph"/>
              <w:spacing w:before="133"/>
              <w:ind w:left="30" w:right="30"/>
            </w:pPr>
            <w:r>
              <w:rPr>
                <w:spacing w:val="-4"/>
              </w:rPr>
              <w:t>1191</w:t>
            </w:r>
          </w:p>
        </w:tc>
        <w:tc>
          <w:tcPr>
            <w:tcW w:w="715" w:type="dxa"/>
            <w:tcBorders>
              <w:left w:val="nil"/>
              <w:right w:val="single" w:sz="4" w:space="0" w:color="000000"/>
            </w:tcBorders>
          </w:tcPr>
          <w:p w14:paraId="77E66407" w14:textId="77777777" w:rsidR="00EB0AC8" w:rsidRDefault="00486F90">
            <w:pPr>
              <w:pStyle w:val="TableParagraph"/>
              <w:spacing w:before="133"/>
              <w:ind w:left="12" w:right="1"/>
            </w:pPr>
            <w:r>
              <w:rPr>
                <w:spacing w:val="-5"/>
              </w:rPr>
              <w:t>48%</w:t>
            </w:r>
          </w:p>
        </w:tc>
        <w:tc>
          <w:tcPr>
            <w:tcW w:w="713" w:type="dxa"/>
            <w:tcBorders>
              <w:left w:val="single" w:sz="4" w:space="0" w:color="000000"/>
              <w:right w:val="nil"/>
            </w:tcBorders>
          </w:tcPr>
          <w:p w14:paraId="5C98470B" w14:textId="77777777" w:rsidR="00EB0AC8" w:rsidRDefault="00486F90">
            <w:pPr>
              <w:pStyle w:val="TableParagraph"/>
              <w:spacing w:before="133"/>
              <w:ind w:left="30" w:right="28"/>
            </w:pPr>
            <w:r>
              <w:rPr>
                <w:spacing w:val="-5"/>
              </w:rPr>
              <w:t>114</w:t>
            </w:r>
          </w:p>
        </w:tc>
        <w:tc>
          <w:tcPr>
            <w:tcW w:w="715" w:type="dxa"/>
            <w:tcBorders>
              <w:left w:val="nil"/>
              <w:right w:val="single" w:sz="4" w:space="0" w:color="000000"/>
            </w:tcBorders>
          </w:tcPr>
          <w:p w14:paraId="58EA5D6B" w14:textId="77777777" w:rsidR="00EB0AC8" w:rsidRDefault="00486F90">
            <w:pPr>
              <w:pStyle w:val="TableParagraph"/>
              <w:spacing w:before="133"/>
              <w:ind w:left="12"/>
            </w:pPr>
            <w:r>
              <w:rPr>
                <w:spacing w:val="-5"/>
              </w:rPr>
              <w:t>48%</w:t>
            </w:r>
          </w:p>
        </w:tc>
        <w:tc>
          <w:tcPr>
            <w:tcW w:w="713" w:type="dxa"/>
            <w:tcBorders>
              <w:left w:val="single" w:sz="4" w:space="0" w:color="000000"/>
              <w:right w:val="nil"/>
            </w:tcBorders>
          </w:tcPr>
          <w:p w14:paraId="320EA558" w14:textId="77777777" w:rsidR="00EB0AC8" w:rsidRDefault="00486F90">
            <w:pPr>
              <w:pStyle w:val="TableParagraph"/>
              <w:spacing w:before="133"/>
              <w:ind w:left="30" w:right="29"/>
            </w:pPr>
            <w:r>
              <w:rPr>
                <w:spacing w:val="-5"/>
              </w:rPr>
              <w:t>38</w:t>
            </w:r>
          </w:p>
        </w:tc>
        <w:tc>
          <w:tcPr>
            <w:tcW w:w="715" w:type="dxa"/>
            <w:tcBorders>
              <w:left w:val="nil"/>
              <w:right w:val="single" w:sz="4" w:space="0" w:color="000000"/>
            </w:tcBorders>
          </w:tcPr>
          <w:p w14:paraId="76E9E1C7" w14:textId="77777777" w:rsidR="00EB0AC8" w:rsidRDefault="00486F90">
            <w:pPr>
              <w:pStyle w:val="TableParagraph"/>
              <w:spacing w:before="133"/>
              <w:ind w:left="12"/>
            </w:pPr>
            <w:r>
              <w:rPr>
                <w:spacing w:val="-5"/>
              </w:rPr>
              <w:t>40%</w:t>
            </w:r>
          </w:p>
        </w:tc>
        <w:tc>
          <w:tcPr>
            <w:tcW w:w="713" w:type="dxa"/>
            <w:tcBorders>
              <w:left w:val="single" w:sz="4" w:space="0" w:color="000000"/>
              <w:right w:val="nil"/>
            </w:tcBorders>
          </w:tcPr>
          <w:p w14:paraId="05879412" w14:textId="77777777" w:rsidR="00EB0AC8" w:rsidRDefault="00486F90">
            <w:pPr>
              <w:pStyle w:val="TableParagraph"/>
              <w:spacing w:before="133"/>
              <w:ind w:left="30" w:right="29"/>
            </w:pPr>
            <w:r>
              <w:rPr>
                <w:spacing w:val="-5"/>
              </w:rPr>
              <w:t>29</w:t>
            </w:r>
          </w:p>
        </w:tc>
        <w:tc>
          <w:tcPr>
            <w:tcW w:w="715" w:type="dxa"/>
            <w:tcBorders>
              <w:left w:val="nil"/>
            </w:tcBorders>
          </w:tcPr>
          <w:p w14:paraId="3D4824EC" w14:textId="77777777" w:rsidR="00EB0AC8" w:rsidRDefault="00486F90">
            <w:pPr>
              <w:pStyle w:val="TableParagraph"/>
              <w:spacing w:before="133"/>
              <w:ind w:left="10" w:right="1"/>
            </w:pPr>
            <w:r>
              <w:rPr>
                <w:spacing w:val="-5"/>
              </w:rPr>
              <w:t>17%</w:t>
            </w:r>
          </w:p>
        </w:tc>
      </w:tr>
    </w:tbl>
    <w:p w14:paraId="5CCA5D73" w14:textId="77777777" w:rsidR="00EB0AC8" w:rsidRDefault="00EB0AC8">
      <w:pPr>
        <w:pStyle w:val="TableParagraph"/>
        <w:sectPr w:rsidR="00EB0AC8">
          <w:pgSz w:w="12240" w:h="15840"/>
          <w:pgMar w:top="1440" w:right="360" w:bottom="1200" w:left="360" w:header="764" w:footer="1012" w:gutter="0"/>
          <w:cols w:space="720"/>
        </w:sectPr>
      </w:pPr>
    </w:p>
    <w:p w14:paraId="5A6FDFE4" w14:textId="77777777" w:rsidR="00EB0AC8" w:rsidRDefault="00486F90">
      <w:pPr>
        <w:pStyle w:val="BodyText"/>
        <w:spacing w:before="96"/>
        <w:ind w:left="1080" w:right="1100" w:firstLine="720"/>
      </w:pPr>
      <w:r>
        <w:lastRenderedPageBreak/>
        <w:t>We</w:t>
      </w:r>
      <w:r>
        <w:rPr>
          <w:spacing w:val="-3"/>
        </w:rPr>
        <w:t xml:space="preserve"> </w:t>
      </w:r>
      <w:r>
        <w:t>requested</w:t>
      </w:r>
      <w:r>
        <w:rPr>
          <w:spacing w:val="-4"/>
        </w:rPr>
        <w:t xml:space="preserve"> </w:t>
      </w:r>
      <w:r>
        <w:t>the</w:t>
      </w:r>
      <w:r>
        <w:rPr>
          <w:spacing w:val="-3"/>
        </w:rPr>
        <w:t xml:space="preserve"> </w:t>
      </w:r>
      <w:r>
        <w:t>inspection</w:t>
      </w:r>
      <w:r>
        <w:rPr>
          <w:spacing w:val="-3"/>
        </w:rPr>
        <w:t xml:space="preserve"> </w:t>
      </w:r>
      <w:r>
        <w:t>comment</w:t>
      </w:r>
      <w:r>
        <w:rPr>
          <w:spacing w:val="-3"/>
        </w:rPr>
        <w:t xml:space="preserve"> </w:t>
      </w:r>
      <w:r>
        <w:t>field</w:t>
      </w:r>
      <w:r>
        <w:rPr>
          <w:spacing w:val="-3"/>
        </w:rPr>
        <w:t xml:space="preserve"> </w:t>
      </w:r>
      <w:r>
        <w:t>for</w:t>
      </w:r>
      <w:r>
        <w:rPr>
          <w:spacing w:val="-4"/>
        </w:rPr>
        <w:t xml:space="preserve"> </w:t>
      </w:r>
      <w:r>
        <w:t>infestations</w:t>
      </w:r>
      <w:r>
        <w:rPr>
          <w:spacing w:val="-3"/>
        </w:rPr>
        <w:t xml:space="preserve"> </w:t>
      </w:r>
      <w:proofErr w:type="gramStart"/>
      <w:r>
        <w:t>in</w:t>
      </w:r>
      <w:r>
        <w:rPr>
          <w:spacing w:val="-4"/>
        </w:rPr>
        <w:t xml:space="preserve"> </w:t>
      </w:r>
      <w:r>
        <w:t>order</w:t>
      </w:r>
      <w:r>
        <w:rPr>
          <w:spacing w:val="-4"/>
        </w:rPr>
        <w:t xml:space="preserve"> </w:t>
      </w:r>
      <w:r>
        <w:t>to</w:t>
      </w:r>
      <w:proofErr w:type="gramEnd"/>
      <w:r>
        <w:rPr>
          <w:spacing w:val="-3"/>
        </w:rPr>
        <w:t xml:space="preserve"> </w:t>
      </w:r>
      <w:r>
        <w:t>separate</w:t>
      </w:r>
      <w:r>
        <w:rPr>
          <w:spacing w:val="-3"/>
        </w:rPr>
        <w:t xml:space="preserve"> </w:t>
      </w:r>
      <w:r>
        <w:t>by type</w:t>
      </w:r>
      <w:r>
        <w:rPr>
          <w:spacing w:val="-3"/>
        </w:rPr>
        <w:t xml:space="preserve"> </w:t>
      </w:r>
      <w:r>
        <w:t>of</w:t>
      </w:r>
      <w:r>
        <w:rPr>
          <w:spacing w:val="-4"/>
        </w:rPr>
        <w:t xml:space="preserve"> </w:t>
      </w:r>
      <w:r>
        <w:t>pest (Table 6).</w:t>
      </w:r>
      <w:r>
        <w:rPr>
          <w:vertAlign w:val="superscript"/>
        </w:rPr>
        <w:t>10</w:t>
      </w:r>
      <w:r>
        <w:rPr>
          <w:spacing w:val="40"/>
        </w:rPr>
        <w:t xml:space="preserve"> </w:t>
      </w:r>
      <w:r>
        <w:t xml:space="preserve">Only 5% of the inspected properties </w:t>
      </w:r>
      <w:proofErr w:type="gramStart"/>
      <w:r>
        <w:t>were cited</w:t>
      </w:r>
      <w:proofErr w:type="gramEnd"/>
      <w:r>
        <w:t xml:space="preserve"> for pests.</w:t>
      </w:r>
      <w:r>
        <w:rPr>
          <w:spacing w:val="40"/>
        </w:rPr>
        <w:t xml:space="preserve"> </w:t>
      </w:r>
      <w:r>
        <w:t>This rate is much lower than qualitative reports by home visitors or, as noted below, in Healthy Neighborhoods Program data.</w:t>
      </w:r>
      <w:r>
        <w:rPr>
          <w:spacing w:val="40"/>
        </w:rPr>
        <w:t xml:space="preserve"> </w:t>
      </w:r>
      <w:r>
        <w:t xml:space="preserve">The unexpectedly </w:t>
      </w:r>
      <w:proofErr w:type="gramStart"/>
      <w:r>
        <w:t>low number</w:t>
      </w:r>
      <w:proofErr w:type="gramEnd"/>
      <w:r>
        <w:t xml:space="preserve"> of pest infestation violations may be attributable to the </w:t>
      </w:r>
      <w:proofErr w:type="spellStart"/>
      <w:r>
        <w:t>CofO</w:t>
      </w:r>
      <w:proofErr w:type="spellEnd"/>
      <w:r>
        <w:t xml:space="preserve"> inspection process, in which property owners have an opportunity to correct violations before the inspection.</w:t>
      </w:r>
      <w:r>
        <w:rPr>
          <w:spacing w:val="40"/>
        </w:rPr>
        <w:t xml:space="preserve"> </w:t>
      </w:r>
      <w:r>
        <w:t xml:space="preserve">Of the 225 infestation citations, </w:t>
      </w:r>
      <w:proofErr w:type="gramStart"/>
      <w:r>
        <w:t>a majority</w:t>
      </w:r>
      <w:proofErr w:type="gramEnd"/>
      <w:r>
        <w:t xml:space="preserve"> were for mice or rats (44%) and cockroaches (38</w:t>
      </w:r>
      <w:proofErr w:type="gramStart"/>
      <w:r>
        <w:t>%)(</w:t>
      </w:r>
      <w:proofErr w:type="gramEnd"/>
      <w:r>
        <w:t>Table 6).</w:t>
      </w:r>
    </w:p>
    <w:p w14:paraId="10ED02E0" w14:textId="77777777" w:rsidR="00EB0AC8" w:rsidRDefault="00486F90">
      <w:pPr>
        <w:pStyle w:val="BodyText"/>
        <w:spacing w:before="1"/>
        <w:ind w:left="1080" w:right="1113"/>
      </w:pPr>
      <w:r>
        <w:t xml:space="preserve">Mice were the </w:t>
      </w:r>
      <w:proofErr w:type="gramStart"/>
      <w:r>
        <w:t>most commonly cited</w:t>
      </w:r>
      <w:proofErr w:type="gramEnd"/>
      <w:r>
        <w:t xml:space="preserve"> rodent (28% of all infestations).</w:t>
      </w:r>
      <w:r>
        <w:rPr>
          <w:spacing w:val="40"/>
        </w:rPr>
        <w:t xml:space="preserve"> </w:t>
      </w:r>
      <w:r>
        <w:t>Mice are associated with</w:t>
      </w:r>
      <w:r>
        <w:rPr>
          <w:spacing w:val="40"/>
        </w:rPr>
        <w:t xml:space="preserve"> </w:t>
      </w:r>
      <w:r>
        <w:t>increased morbidity and sensitivity in asthmatics (</w:t>
      </w:r>
      <w:proofErr w:type="spellStart"/>
      <w:r>
        <w:fldChar w:fldCharType="begin"/>
      </w:r>
      <w:r>
        <w:instrText>HYPERLINK \l "_bookmark17"</w:instrText>
      </w:r>
      <w:r>
        <w:fldChar w:fldCharType="separate"/>
      </w:r>
      <w:r>
        <w:t>Phipatanakul</w:t>
      </w:r>
      <w:proofErr w:type="spellEnd"/>
      <w:r>
        <w:t xml:space="preserve"> et al., 2012</w:t>
      </w:r>
      <w:r>
        <w:fldChar w:fldCharType="end"/>
      </w:r>
      <w:r>
        <w:t>).</w:t>
      </w:r>
      <w:r>
        <w:rPr>
          <w:spacing w:val="40"/>
        </w:rPr>
        <w:t xml:space="preserve"> </w:t>
      </w:r>
      <w:r>
        <w:t>Cockroaches are common asthma</w:t>
      </w:r>
      <w:r>
        <w:rPr>
          <w:spacing w:val="-4"/>
        </w:rPr>
        <w:t xml:space="preserve"> </w:t>
      </w:r>
      <w:r>
        <w:t>triggers</w:t>
      </w:r>
      <w:r>
        <w:rPr>
          <w:spacing w:val="-4"/>
        </w:rPr>
        <w:t xml:space="preserve"> </w:t>
      </w:r>
      <w:r>
        <w:t>and</w:t>
      </w:r>
      <w:r>
        <w:rPr>
          <w:spacing w:val="-4"/>
        </w:rPr>
        <w:t xml:space="preserve"> </w:t>
      </w:r>
      <w:r>
        <w:t>are</w:t>
      </w:r>
      <w:r>
        <w:rPr>
          <w:spacing w:val="-2"/>
        </w:rPr>
        <w:t xml:space="preserve"> </w:t>
      </w:r>
      <w:r>
        <w:t>associated</w:t>
      </w:r>
      <w:r>
        <w:rPr>
          <w:spacing w:val="-4"/>
        </w:rPr>
        <w:t xml:space="preserve"> </w:t>
      </w:r>
      <w:r>
        <w:t>with</w:t>
      </w:r>
      <w:r>
        <w:rPr>
          <w:spacing w:val="-4"/>
        </w:rPr>
        <w:t xml:space="preserve"> </w:t>
      </w:r>
      <w:r>
        <w:t>asthma</w:t>
      </w:r>
      <w:r>
        <w:rPr>
          <w:spacing w:val="-2"/>
        </w:rPr>
        <w:t xml:space="preserve"> </w:t>
      </w:r>
      <w:r>
        <w:t>development (</w:t>
      </w:r>
      <w:hyperlink w:anchor="_bookmark18" w:history="1">
        <w:r w:rsidR="00EB0AC8">
          <w:t>Portnoy</w:t>
        </w:r>
        <w:r w:rsidR="00EB0AC8">
          <w:rPr>
            <w:spacing w:val="-4"/>
          </w:rPr>
          <w:t xml:space="preserve"> </w:t>
        </w:r>
        <w:r w:rsidR="00EB0AC8">
          <w:t>et</w:t>
        </w:r>
        <w:r w:rsidR="00EB0AC8">
          <w:rPr>
            <w:spacing w:val="-3"/>
          </w:rPr>
          <w:t xml:space="preserve"> </w:t>
        </w:r>
        <w:r w:rsidR="00EB0AC8">
          <w:t>al.,</w:t>
        </w:r>
        <w:r w:rsidR="00EB0AC8">
          <w:rPr>
            <w:spacing w:val="-3"/>
          </w:rPr>
          <w:t xml:space="preserve"> </w:t>
        </w:r>
        <w:r w:rsidR="00EB0AC8">
          <w:t>2013;</w:t>
        </w:r>
      </w:hyperlink>
      <w:r>
        <w:rPr>
          <w:spacing w:val="-4"/>
        </w:rPr>
        <w:t xml:space="preserve"> </w:t>
      </w:r>
      <w:hyperlink w:anchor="_bookmark24" w:history="1">
        <w:r w:rsidR="00EB0AC8">
          <w:t>Wu</w:t>
        </w:r>
        <w:r w:rsidR="00EB0AC8">
          <w:rPr>
            <w:spacing w:val="-4"/>
          </w:rPr>
          <w:t xml:space="preserve"> </w:t>
        </w:r>
        <w:r w:rsidR="00EB0AC8">
          <w:t>&amp;</w:t>
        </w:r>
        <w:r w:rsidR="00EB0AC8">
          <w:rPr>
            <w:spacing w:val="-3"/>
          </w:rPr>
          <w:t xml:space="preserve"> </w:t>
        </w:r>
        <w:proofErr w:type="spellStart"/>
        <w:r w:rsidR="00EB0AC8">
          <w:t>Takaro</w:t>
        </w:r>
        <w:proofErr w:type="spellEnd"/>
        <w:r w:rsidR="00EB0AC8">
          <w:t>,</w:t>
        </w:r>
        <w:r w:rsidR="00EB0AC8">
          <w:rPr>
            <w:spacing w:val="-3"/>
          </w:rPr>
          <w:t xml:space="preserve"> </w:t>
        </w:r>
        <w:r w:rsidR="00EB0AC8">
          <w:t>2007</w:t>
        </w:r>
      </w:hyperlink>
      <w:r>
        <w:t>).</w:t>
      </w:r>
    </w:p>
    <w:p w14:paraId="6F940511" w14:textId="77777777" w:rsidR="00EB0AC8" w:rsidRDefault="00486F90">
      <w:pPr>
        <w:pStyle w:val="Heading4"/>
        <w:spacing w:before="268"/>
        <w:ind w:left="630"/>
      </w:pPr>
      <w:r>
        <w:t>Table</w:t>
      </w:r>
      <w:r>
        <w:rPr>
          <w:spacing w:val="-7"/>
        </w:rPr>
        <w:t xml:space="preserve"> </w:t>
      </w:r>
      <w:r>
        <w:t>6</w:t>
      </w:r>
      <w:r>
        <w:rPr>
          <w:spacing w:val="-5"/>
        </w:rPr>
        <w:t xml:space="preserve"> </w:t>
      </w:r>
      <w:r>
        <w:t>–</w:t>
      </w:r>
      <w:r>
        <w:rPr>
          <w:spacing w:val="-6"/>
        </w:rPr>
        <w:t xml:space="preserve"> </w:t>
      </w:r>
      <w:r>
        <w:t>Infestation</w:t>
      </w:r>
      <w:r>
        <w:rPr>
          <w:spacing w:val="-5"/>
        </w:rPr>
        <w:t xml:space="preserve"> </w:t>
      </w:r>
      <w:r>
        <w:t>citations</w:t>
      </w:r>
      <w:r>
        <w:rPr>
          <w:spacing w:val="-5"/>
        </w:rPr>
        <w:t xml:space="preserve"> </w:t>
      </w:r>
      <w:r>
        <w:t>by</w:t>
      </w:r>
      <w:r>
        <w:rPr>
          <w:spacing w:val="-5"/>
        </w:rPr>
        <w:t xml:space="preserve"> </w:t>
      </w:r>
      <w:r>
        <w:t>type</w:t>
      </w:r>
      <w:r>
        <w:rPr>
          <w:spacing w:val="-6"/>
        </w:rPr>
        <w:t xml:space="preserve"> </w:t>
      </w:r>
      <w:r>
        <w:t>of</w:t>
      </w:r>
      <w:r>
        <w:rPr>
          <w:spacing w:val="-6"/>
        </w:rPr>
        <w:t xml:space="preserve"> </w:t>
      </w:r>
      <w:r>
        <w:t>pest</w:t>
      </w:r>
      <w:r>
        <w:rPr>
          <w:spacing w:val="-5"/>
        </w:rPr>
        <w:t xml:space="preserve"> </w:t>
      </w:r>
      <w:r>
        <w:t>–</w:t>
      </w:r>
      <w:r>
        <w:rPr>
          <w:spacing w:val="-6"/>
        </w:rPr>
        <w:t xml:space="preserve"> </w:t>
      </w:r>
      <w:r>
        <w:t>City</w:t>
      </w:r>
      <w:r>
        <w:rPr>
          <w:spacing w:val="-7"/>
        </w:rPr>
        <w:t xml:space="preserve"> </w:t>
      </w:r>
      <w:r>
        <w:t>of</w:t>
      </w:r>
      <w:r>
        <w:rPr>
          <w:spacing w:val="-6"/>
        </w:rPr>
        <w:t xml:space="preserve"> </w:t>
      </w:r>
      <w:r>
        <w:t>Rochester</w:t>
      </w:r>
      <w:r>
        <w:rPr>
          <w:spacing w:val="-4"/>
        </w:rPr>
        <w:t xml:space="preserve"> </w:t>
      </w:r>
      <w:r>
        <w:t>inspection</w:t>
      </w:r>
      <w:r>
        <w:rPr>
          <w:spacing w:val="-7"/>
        </w:rPr>
        <w:t xml:space="preserve"> </w:t>
      </w:r>
      <w:r>
        <w:rPr>
          <w:spacing w:val="-4"/>
        </w:rPr>
        <w:t>data</w:t>
      </w: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0"/>
        <w:gridCol w:w="1440"/>
        <w:gridCol w:w="1200"/>
        <w:gridCol w:w="1200"/>
        <w:gridCol w:w="1200"/>
        <w:gridCol w:w="1259"/>
        <w:gridCol w:w="1351"/>
      </w:tblGrid>
      <w:tr w:rsidR="00EB0AC8" w14:paraId="7BFEBF16" w14:textId="77777777">
        <w:trPr>
          <w:trHeight w:val="537"/>
        </w:trPr>
        <w:tc>
          <w:tcPr>
            <w:tcW w:w="2700" w:type="dxa"/>
          </w:tcPr>
          <w:p w14:paraId="1C935823" w14:textId="77777777" w:rsidR="00EB0AC8" w:rsidRDefault="00EB0AC8">
            <w:pPr>
              <w:pStyle w:val="TableParagraph"/>
              <w:jc w:val="left"/>
              <w:rPr>
                <w:rFonts w:ascii="Times New Roman"/>
                <w:sz w:val="20"/>
              </w:rPr>
            </w:pPr>
          </w:p>
        </w:tc>
        <w:tc>
          <w:tcPr>
            <w:tcW w:w="1440" w:type="dxa"/>
          </w:tcPr>
          <w:p w14:paraId="5BA8ED09" w14:textId="77777777" w:rsidR="00EB0AC8" w:rsidRDefault="00486F90">
            <w:pPr>
              <w:pStyle w:val="TableParagraph"/>
              <w:spacing w:before="133"/>
              <w:ind w:left="10" w:right="3"/>
              <w:rPr>
                <w:b/>
              </w:rPr>
            </w:pPr>
            <w:r>
              <w:rPr>
                <w:b/>
                <w:spacing w:val="-2"/>
              </w:rPr>
              <w:t>Cockroaches</w:t>
            </w:r>
          </w:p>
        </w:tc>
        <w:tc>
          <w:tcPr>
            <w:tcW w:w="1200" w:type="dxa"/>
          </w:tcPr>
          <w:p w14:paraId="7A9A668E" w14:textId="77777777" w:rsidR="00EB0AC8" w:rsidRDefault="00486F90">
            <w:pPr>
              <w:pStyle w:val="TableParagraph"/>
              <w:spacing w:line="268" w:lineRule="exact"/>
              <w:ind w:left="375"/>
              <w:jc w:val="left"/>
              <w:rPr>
                <w:b/>
              </w:rPr>
            </w:pPr>
            <w:r>
              <w:rPr>
                <w:b/>
                <w:spacing w:val="-4"/>
              </w:rPr>
              <w:t>Mice</w:t>
            </w:r>
          </w:p>
          <w:p w14:paraId="105D5232" w14:textId="77777777" w:rsidR="00EB0AC8" w:rsidRDefault="00486F90">
            <w:pPr>
              <w:pStyle w:val="TableParagraph"/>
              <w:spacing w:line="249" w:lineRule="exact"/>
              <w:ind w:left="278"/>
              <w:jc w:val="left"/>
              <w:rPr>
                <w:b/>
              </w:rPr>
            </w:pPr>
            <w:r>
              <w:rPr>
                <w:b/>
              </w:rPr>
              <w:t>or</w:t>
            </w:r>
            <w:r>
              <w:rPr>
                <w:b/>
                <w:spacing w:val="-4"/>
              </w:rPr>
              <w:t xml:space="preserve"> Rats</w:t>
            </w:r>
          </w:p>
        </w:tc>
        <w:tc>
          <w:tcPr>
            <w:tcW w:w="1200" w:type="dxa"/>
          </w:tcPr>
          <w:p w14:paraId="6726FE56" w14:textId="77777777" w:rsidR="00EB0AC8" w:rsidRDefault="00486F90">
            <w:pPr>
              <w:pStyle w:val="TableParagraph"/>
              <w:spacing w:before="133"/>
              <w:ind w:left="11" w:right="1"/>
              <w:rPr>
                <w:b/>
              </w:rPr>
            </w:pPr>
            <w:r>
              <w:rPr>
                <w:b/>
              </w:rPr>
              <w:t>Bed</w:t>
            </w:r>
            <w:r>
              <w:rPr>
                <w:b/>
                <w:spacing w:val="-5"/>
              </w:rPr>
              <w:t xml:space="preserve"> </w:t>
            </w:r>
            <w:r>
              <w:rPr>
                <w:b/>
                <w:spacing w:val="-4"/>
              </w:rPr>
              <w:t>Bugs</w:t>
            </w:r>
          </w:p>
        </w:tc>
        <w:tc>
          <w:tcPr>
            <w:tcW w:w="1200" w:type="dxa"/>
          </w:tcPr>
          <w:p w14:paraId="5DF80F98" w14:textId="77777777" w:rsidR="00EB0AC8" w:rsidRDefault="00486F90">
            <w:pPr>
              <w:pStyle w:val="TableParagraph"/>
              <w:spacing w:line="268" w:lineRule="exact"/>
              <w:ind w:left="334"/>
              <w:jc w:val="left"/>
              <w:rPr>
                <w:b/>
              </w:rPr>
            </w:pPr>
            <w:r>
              <w:rPr>
                <w:b/>
                <w:spacing w:val="-2"/>
              </w:rPr>
              <w:t>Other</w:t>
            </w:r>
          </w:p>
          <w:p w14:paraId="107B18B5" w14:textId="77777777" w:rsidR="00EB0AC8" w:rsidRDefault="00486F90">
            <w:pPr>
              <w:pStyle w:val="TableParagraph"/>
              <w:spacing w:line="249" w:lineRule="exact"/>
              <w:ind w:left="285"/>
              <w:jc w:val="left"/>
              <w:rPr>
                <w:b/>
              </w:rPr>
            </w:pPr>
            <w:r>
              <w:rPr>
                <w:b/>
                <w:spacing w:val="-2"/>
              </w:rPr>
              <w:t>Insects</w:t>
            </w:r>
          </w:p>
        </w:tc>
        <w:tc>
          <w:tcPr>
            <w:tcW w:w="1259" w:type="dxa"/>
            <w:tcBorders>
              <w:right w:val="single" w:sz="12" w:space="0" w:color="000000"/>
            </w:tcBorders>
          </w:tcPr>
          <w:p w14:paraId="5D6F8D1A" w14:textId="77777777" w:rsidR="00EB0AC8" w:rsidRDefault="00486F90">
            <w:pPr>
              <w:pStyle w:val="TableParagraph"/>
              <w:spacing w:line="268" w:lineRule="exact"/>
              <w:ind w:left="22" w:right="3"/>
              <w:rPr>
                <w:b/>
              </w:rPr>
            </w:pPr>
            <w:r>
              <w:rPr>
                <w:b/>
              </w:rPr>
              <w:t>Other</w:t>
            </w:r>
            <w:r>
              <w:rPr>
                <w:b/>
                <w:spacing w:val="-10"/>
              </w:rPr>
              <w:t xml:space="preserve"> </w:t>
            </w:r>
            <w:r>
              <w:rPr>
                <w:b/>
                <w:spacing w:val="-4"/>
              </w:rPr>
              <w:t>Non-</w:t>
            </w:r>
          </w:p>
          <w:p w14:paraId="1B8504E0" w14:textId="77777777" w:rsidR="00EB0AC8" w:rsidRDefault="00486F90">
            <w:pPr>
              <w:pStyle w:val="TableParagraph"/>
              <w:spacing w:line="249" w:lineRule="exact"/>
              <w:ind w:left="22" w:right="1"/>
              <w:rPr>
                <w:b/>
              </w:rPr>
            </w:pPr>
            <w:r>
              <w:rPr>
                <w:b/>
                <w:spacing w:val="-2"/>
              </w:rPr>
              <w:t>Insects</w:t>
            </w:r>
          </w:p>
        </w:tc>
        <w:tc>
          <w:tcPr>
            <w:tcW w:w="1351" w:type="dxa"/>
            <w:tcBorders>
              <w:top w:val="single" w:sz="2" w:space="0" w:color="000000"/>
              <w:left w:val="single" w:sz="12" w:space="0" w:color="000000"/>
              <w:bottom w:val="single" w:sz="2" w:space="0" w:color="000000"/>
              <w:right w:val="single" w:sz="2" w:space="0" w:color="000000"/>
            </w:tcBorders>
          </w:tcPr>
          <w:p w14:paraId="5918C477" w14:textId="77777777" w:rsidR="00EB0AC8" w:rsidRDefault="00486F90">
            <w:pPr>
              <w:pStyle w:val="TableParagraph"/>
              <w:spacing w:line="268" w:lineRule="exact"/>
              <w:ind w:left="1" w:right="1"/>
              <w:rPr>
                <w:b/>
              </w:rPr>
            </w:pPr>
            <w:r>
              <w:rPr>
                <w:b/>
                <w:spacing w:val="-2"/>
              </w:rPr>
              <w:t>Multiple</w:t>
            </w:r>
          </w:p>
          <w:p w14:paraId="2635E0D3" w14:textId="77777777" w:rsidR="00EB0AC8" w:rsidRDefault="00486F90">
            <w:pPr>
              <w:pStyle w:val="TableParagraph"/>
              <w:spacing w:line="249" w:lineRule="exact"/>
              <w:ind w:right="1"/>
              <w:rPr>
                <w:b/>
              </w:rPr>
            </w:pPr>
            <w:r>
              <w:rPr>
                <w:b/>
                <w:spacing w:val="-2"/>
              </w:rPr>
              <w:t>Infestations</w:t>
            </w:r>
          </w:p>
        </w:tc>
      </w:tr>
      <w:tr w:rsidR="00EB0AC8" w14:paraId="763FF143" w14:textId="77777777">
        <w:trPr>
          <w:trHeight w:val="647"/>
        </w:trPr>
        <w:tc>
          <w:tcPr>
            <w:tcW w:w="2700" w:type="dxa"/>
          </w:tcPr>
          <w:p w14:paraId="76F5B749" w14:textId="77777777" w:rsidR="00EB0AC8" w:rsidRDefault="00486F90">
            <w:pPr>
              <w:pStyle w:val="TableParagraph"/>
              <w:spacing w:before="188"/>
              <w:ind w:left="107"/>
              <w:jc w:val="left"/>
            </w:pPr>
            <w:r>
              <w:t>Number</w:t>
            </w:r>
            <w:r>
              <w:rPr>
                <w:spacing w:val="-8"/>
              </w:rPr>
              <w:t xml:space="preserve"> </w:t>
            </w:r>
            <w:r>
              <w:t>with</w:t>
            </w:r>
            <w:r>
              <w:rPr>
                <w:spacing w:val="-7"/>
              </w:rPr>
              <w:t xml:space="preserve"> </w:t>
            </w:r>
            <w:r>
              <w:t>specified</w:t>
            </w:r>
            <w:r>
              <w:rPr>
                <w:spacing w:val="-7"/>
              </w:rPr>
              <w:t xml:space="preserve"> </w:t>
            </w:r>
            <w:r>
              <w:rPr>
                <w:spacing w:val="-4"/>
              </w:rPr>
              <w:t>pest</w:t>
            </w:r>
          </w:p>
        </w:tc>
        <w:tc>
          <w:tcPr>
            <w:tcW w:w="1440" w:type="dxa"/>
          </w:tcPr>
          <w:p w14:paraId="4B8554F1" w14:textId="77777777" w:rsidR="00EB0AC8" w:rsidRDefault="00486F90">
            <w:pPr>
              <w:pStyle w:val="TableParagraph"/>
              <w:spacing w:before="188"/>
              <w:ind w:left="10"/>
            </w:pPr>
            <w:r>
              <w:rPr>
                <w:spacing w:val="-5"/>
              </w:rPr>
              <w:t>86</w:t>
            </w:r>
          </w:p>
        </w:tc>
        <w:tc>
          <w:tcPr>
            <w:tcW w:w="1200" w:type="dxa"/>
          </w:tcPr>
          <w:p w14:paraId="55189145" w14:textId="77777777" w:rsidR="00EB0AC8" w:rsidRDefault="00486F90">
            <w:pPr>
              <w:pStyle w:val="TableParagraph"/>
              <w:spacing w:before="188"/>
              <w:ind w:left="11" w:right="2"/>
            </w:pPr>
            <w:r>
              <w:rPr>
                <w:spacing w:val="-5"/>
              </w:rPr>
              <w:t>100</w:t>
            </w:r>
          </w:p>
        </w:tc>
        <w:tc>
          <w:tcPr>
            <w:tcW w:w="1200" w:type="dxa"/>
          </w:tcPr>
          <w:p w14:paraId="2A89D73D" w14:textId="77777777" w:rsidR="00EB0AC8" w:rsidRDefault="00486F90">
            <w:pPr>
              <w:pStyle w:val="TableParagraph"/>
              <w:spacing w:before="188"/>
              <w:ind w:left="11" w:right="2"/>
            </w:pPr>
            <w:r>
              <w:rPr>
                <w:spacing w:val="-10"/>
              </w:rPr>
              <w:t>4</w:t>
            </w:r>
          </w:p>
        </w:tc>
        <w:tc>
          <w:tcPr>
            <w:tcW w:w="1200" w:type="dxa"/>
          </w:tcPr>
          <w:p w14:paraId="05130A78" w14:textId="77777777" w:rsidR="00EB0AC8" w:rsidRDefault="00486F90">
            <w:pPr>
              <w:pStyle w:val="TableParagraph"/>
              <w:spacing w:before="188"/>
              <w:ind w:left="11"/>
            </w:pPr>
            <w:r>
              <w:rPr>
                <w:spacing w:val="-5"/>
              </w:rPr>
              <w:t>18</w:t>
            </w:r>
          </w:p>
        </w:tc>
        <w:tc>
          <w:tcPr>
            <w:tcW w:w="1259" w:type="dxa"/>
            <w:tcBorders>
              <w:right w:val="single" w:sz="12" w:space="0" w:color="000000"/>
            </w:tcBorders>
          </w:tcPr>
          <w:p w14:paraId="46853FC3" w14:textId="77777777" w:rsidR="00EB0AC8" w:rsidRDefault="00486F90">
            <w:pPr>
              <w:pStyle w:val="TableParagraph"/>
              <w:spacing w:before="188"/>
              <w:ind w:left="22"/>
            </w:pPr>
            <w:r>
              <w:rPr>
                <w:spacing w:val="-5"/>
              </w:rPr>
              <w:t>31</w:t>
            </w:r>
          </w:p>
        </w:tc>
        <w:tc>
          <w:tcPr>
            <w:tcW w:w="1351" w:type="dxa"/>
            <w:tcBorders>
              <w:top w:val="single" w:sz="2" w:space="0" w:color="000000"/>
              <w:left w:val="single" w:sz="12" w:space="0" w:color="000000"/>
              <w:bottom w:val="single" w:sz="2" w:space="0" w:color="000000"/>
              <w:right w:val="single" w:sz="2" w:space="0" w:color="000000"/>
            </w:tcBorders>
          </w:tcPr>
          <w:p w14:paraId="00EBEF17" w14:textId="77777777" w:rsidR="00EB0AC8" w:rsidRDefault="00486F90">
            <w:pPr>
              <w:pStyle w:val="TableParagraph"/>
              <w:spacing w:before="188"/>
              <w:ind w:right="1"/>
            </w:pPr>
            <w:r>
              <w:rPr>
                <w:spacing w:val="-5"/>
              </w:rPr>
              <w:t>15</w:t>
            </w:r>
          </w:p>
        </w:tc>
      </w:tr>
      <w:tr w:rsidR="00EB0AC8" w14:paraId="2FAC0FC9" w14:textId="77777777">
        <w:trPr>
          <w:trHeight w:val="890"/>
        </w:trPr>
        <w:tc>
          <w:tcPr>
            <w:tcW w:w="2700" w:type="dxa"/>
          </w:tcPr>
          <w:p w14:paraId="0E17821E" w14:textId="77777777" w:rsidR="00EB0AC8" w:rsidRDefault="00486F90">
            <w:pPr>
              <w:pStyle w:val="TableParagraph"/>
              <w:spacing w:before="41"/>
              <w:ind w:left="107" w:right="56"/>
              <w:jc w:val="left"/>
            </w:pPr>
            <w:r>
              <w:t>Percent</w:t>
            </w:r>
            <w:r>
              <w:rPr>
                <w:spacing w:val="-13"/>
              </w:rPr>
              <w:t xml:space="preserve"> </w:t>
            </w:r>
            <w:r>
              <w:t>of</w:t>
            </w:r>
            <w:r>
              <w:rPr>
                <w:spacing w:val="-12"/>
              </w:rPr>
              <w:t xml:space="preserve"> </w:t>
            </w:r>
            <w:r>
              <w:t>all</w:t>
            </w:r>
            <w:r>
              <w:rPr>
                <w:spacing w:val="-13"/>
              </w:rPr>
              <w:t xml:space="preserve"> </w:t>
            </w:r>
            <w:r>
              <w:t xml:space="preserve">inspections with specified pest </w:t>
            </w:r>
            <w:r>
              <w:rPr>
                <w:spacing w:val="-2"/>
              </w:rPr>
              <w:t>(N=4,627)</w:t>
            </w:r>
          </w:p>
        </w:tc>
        <w:tc>
          <w:tcPr>
            <w:tcW w:w="1440" w:type="dxa"/>
          </w:tcPr>
          <w:p w14:paraId="36E771C5" w14:textId="77777777" w:rsidR="00EB0AC8" w:rsidRDefault="00EB0AC8">
            <w:pPr>
              <w:pStyle w:val="TableParagraph"/>
              <w:spacing w:before="41"/>
              <w:jc w:val="left"/>
              <w:rPr>
                <w:b/>
              </w:rPr>
            </w:pPr>
          </w:p>
          <w:p w14:paraId="6804673C" w14:textId="77777777" w:rsidR="00EB0AC8" w:rsidRDefault="00486F90">
            <w:pPr>
              <w:pStyle w:val="TableParagraph"/>
              <w:ind w:left="10"/>
            </w:pPr>
            <w:r>
              <w:rPr>
                <w:spacing w:val="-5"/>
              </w:rPr>
              <w:t>2%</w:t>
            </w:r>
          </w:p>
        </w:tc>
        <w:tc>
          <w:tcPr>
            <w:tcW w:w="1200" w:type="dxa"/>
          </w:tcPr>
          <w:p w14:paraId="0BF94C61" w14:textId="77777777" w:rsidR="00EB0AC8" w:rsidRDefault="00EB0AC8">
            <w:pPr>
              <w:pStyle w:val="TableParagraph"/>
              <w:spacing w:before="41"/>
              <w:jc w:val="left"/>
              <w:rPr>
                <w:b/>
              </w:rPr>
            </w:pPr>
          </w:p>
          <w:p w14:paraId="75F3E812" w14:textId="77777777" w:rsidR="00EB0AC8" w:rsidRDefault="00486F90">
            <w:pPr>
              <w:pStyle w:val="TableParagraph"/>
              <w:ind w:left="11" w:right="1"/>
            </w:pPr>
            <w:r>
              <w:rPr>
                <w:spacing w:val="-5"/>
              </w:rPr>
              <w:t>2%</w:t>
            </w:r>
          </w:p>
        </w:tc>
        <w:tc>
          <w:tcPr>
            <w:tcW w:w="1200" w:type="dxa"/>
          </w:tcPr>
          <w:p w14:paraId="291AFBA4" w14:textId="77777777" w:rsidR="00EB0AC8" w:rsidRDefault="00EB0AC8">
            <w:pPr>
              <w:pStyle w:val="TableParagraph"/>
              <w:spacing w:before="41"/>
              <w:jc w:val="left"/>
              <w:rPr>
                <w:b/>
              </w:rPr>
            </w:pPr>
          </w:p>
          <w:p w14:paraId="0B349B39" w14:textId="77777777" w:rsidR="00EB0AC8" w:rsidRDefault="00486F90">
            <w:pPr>
              <w:pStyle w:val="TableParagraph"/>
              <w:ind w:left="11"/>
            </w:pPr>
            <w:r>
              <w:rPr>
                <w:spacing w:val="-5"/>
              </w:rPr>
              <w:t>0%</w:t>
            </w:r>
          </w:p>
        </w:tc>
        <w:tc>
          <w:tcPr>
            <w:tcW w:w="1200" w:type="dxa"/>
          </w:tcPr>
          <w:p w14:paraId="7C33889C" w14:textId="77777777" w:rsidR="00EB0AC8" w:rsidRDefault="00EB0AC8">
            <w:pPr>
              <w:pStyle w:val="TableParagraph"/>
              <w:spacing w:before="41"/>
              <w:jc w:val="left"/>
              <w:rPr>
                <w:b/>
              </w:rPr>
            </w:pPr>
          </w:p>
          <w:p w14:paraId="600CBDA2" w14:textId="77777777" w:rsidR="00EB0AC8" w:rsidRDefault="00486F90">
            <w:pPr>
              <w:pStyle w:val="TableParagraph"/>
              <w:ind w:left="11"/>
            </w:pPr>
            <w:r>
              <w:rPr>
                <w:spacing w:val="-5"/>
              </w:rPr>
              <w:t>0%</w:t>
            </w:r>
          </w:p>
        </w:tc>
        <w:tc>
          <w:tcPr>
            <w:tcW w:w="1259" w:type="dxa"/>
            <w:tcBorders>
              <w:right w:val="single" w:sz="12" w:space="0" w:color="000000"/>
            </w:tcBorders>
          </w:tcPr>
          <w:p w14:paraId="63D3DE85" w14:textId="77777777" w:rsidR="00EB0AC8" w:rsidRDefault="00EB0AC8">
            <w:pPr>
              <w:pStyle w:val="TableParagraph"/>
              <w:spacing w:before="41"/>
              <w:jc w:val="left"/>
              <w:rPr>
                <w:b/>
              </w:rPr>
            </w:pPr>
          </w:p>
          <w:p w14:paraId="520C7905" w14:textId="77777777" w:rsidR="00EB0AC8" w:rsidRDefault="00486F90">
            <w:pPr>
              <w:pStyle w:val="TableParagraph"/>
              <w:ind w:left="22"/>
            </w:pPr>
            <w:r>
              <w:rPr>
                <w:spacing w:val="-5"/>
              </w:rPr>
              <w:t>1%</w:t>
            </w:r>
          </w:p>
        </w:tc>
        <w:tc>
          <w:tcPr>
            <w:tcW w:w="1351" w:type="dxa"/>
            <w:tcBorders>
              <w:top w:val="single" w:sz="2" w:space="0" w:color="000000"/>
              <w:left w:val="single" w:sz="12" w:space="0" w:color="000000"/>
              <w:bottom w:val="single" w:sz="2" w:space="0" w:color="000000"/>
              <w:right w:val="single" w:sz="2" w:space="0" w:color="000000"/>
            </w:tcBorders>
          </w:tcPr>
          <w:p w14:paraId="438B9373" w14:textId="77777777" w:rsidR="00EB0AC8" w:rsidRDefault="00EB0AC8">
            <w:pPr>
              <w:pStyle w:val="TableParagraph"/>
              <w:spacing w:before="41"/>
              <w:jc w:val="left"/>
              <w:rPr>
                <w:b/>
              </w:rPr>
            </w:pPr>
          </w:p>
          <w:p w14:paraId="5CA48C6D" w14:textId="77777777" w:rsidR="00EB0AC8" w:rsidRDefault="00486F90">
            <w:pPr>
              <w:pStyle w:val="TableParagraph"/>
              <w:ind w:right="1"/>
            </w:pPr>
            <w:r>
              <w:rPr>
                <w:spacing w:val="-5"/>
              </w:rPr>
              <w:t>0%</w:t>
            </w:r>
          </w:p>
        </w:tc>
      </w:tr>
      <w:tr w:rsidR="00EB0AC8" w14:paraId="4D747431" w14:textId="77777777">
        <w:trPr>
          <w:trHeight w:val="710"/>
        </w:trPr>
        <w:tc>
          <w:tcPr>
            <w:tcW w:w="2700" w:type="dxa"/>
          </w:tcPr>
          <w:p w14:paraId="76E651DB" w14:textId="77777777" w:rsidR="00EB0AC8" w:rsidRDefault="00486F90">
            <w:pPr>
              <w:pStyle w:val="TableParagraph"/>
              <w:spacing w:before="85"/>
              <w:ind w:left="107"/>
              <w:jc w:val="left"/>
            </w:pPr>
            <w:r>
              <w:t>Percent of all infestations with</w:t>
            </w:r>
            <w:r>
              <w:rPr>
                <w:spacing w:val="-13"/>
              </w:rPr>
              <w:t xml:space="preserve"> </w:t>
            </w:r>
            <w:r>
              <w:t>specified</w:t>
            </w:r>
            <w:r>
              <w:rPr>
                <w:spacing w:val="-12"/>
              </w:rPr>
              <w:t xml:space="preserve"> </w:t>
            </w:r>
            <w:r>
              <w:t>pest</w:t>
            </w:r>
            <w:r>
              <w:rPr>
                <w:spacing w:val="-13"/>
              </w:rPr>
              <w:t xml:space="preserve"> </w:t>
            </w:r>
            <w:r>
              <w:t>(n=225)</w:t>
            </w:r>
          </w:p>
        </w:tc>
        <w:tc>
          <w:tcPr>
            <w:tcW w:w="1440" w:type="dxa"/>
          </w:tcPr>
          <w:p w14:paraId="7CDF3577" w14:textId="77777777" w:rsidR="00EB0AC8" w:rsidRDefault="00486F90">
            <w:pPr>
              <w:pStyle w:val="TableParagraph"/>
              <w:spacing w:before="220"/>
              <w:ind w:left="10" w:right="1"/>
            </w:pPr>
            <w:r>
              <w:rPr>
                <w:spacing w:val="-5"/>
              </w:rPr>
              <w:t>38%</w:t>
            </w:r>
          </w:p>
        </w:tc>
        <w:tc>
          <w:tcPr>
            <w:tcW w:w="1200" w:type="dxa"/>
          </w:tcPr>
          <w:p w14:paraId="1A1320A0" w14:textId="77777777" w:rsidR="00EB0AC8" w:rsidRDefault="00486F90">
            <w:pPr>
              <w:pStyle w:val="TableParagraph"/>
              <w:spacing w:before="220"/>
              <w:ind w:left="11" w:right="2"/>
            </w:pPr>
            <w:r>
              <w:rPr>
                <w:spacing w:val="-5"/>
              </w:rPr>
              <w:t>44%</w:t>
            </w:r>
          </w:p>
        </w:tc>
        <w:tc>
          <w:tcPr>
            <w:tcW w:w="1200" w:type="dxa"/>
          </w:tcPr>
          <w:p w14:paraId="6AD7607B" w14:textId="77777777" w:rsidR="00EB0AC8" w:rsidRDefault="00486F90">
            <w:pPr>
              <w:pStyle w:val="TableParagraph"/>
              <w:spacing w:before="220"/>
              <w:ind w:left="11"/>
            </w:pPr>
            <w:r>
              <w:rPr>
                <w:spacing w:val="-5"/>
              </w:rPr>
              <w:t>2%</w:t>
            </w:r>
          </w:p>
        </w:tc>
        <w:tc>
          <w:tcPr>
            <w:tcW w:w="1200" w:type="dxa"/>
          </w:tcPr>
          <w:p w14:paraId="639D3E06" w14:textId="77777777" w:rsidR="00EB0AC8" w:rsidRDefault="00486F90">
            <w:pPr>
              <w:pStyle w:val="TableParagraph"/>
              <w:spacing w:before="220"/>
              <w:ind w:left="11"/>
            </w:pPr>
            <w:r>
              <w:rPr>
                <w:spacing w:val="-5"/>
              </w:rPr>
              <w:t>8%</w:t>
            </w:r>
          </w:p>
        </w:tc>
        <w:tc>
          <w:tcPr>
            <w:tcW w:w="1259" w:type="dxa"/>
            <w:tcBorders>
              <w:right w:val="single" w:sz="12" w:space="0" w:color="000000"/>
            </w:tcBorders>
          </w:tcPr>
          <w:p w14:paraId="22616963" w14:textId="77777777" w:rsidR="00EB0AC8" w:rsidRDefault="00486F90">
            <w:pPr>
              <w:pStyle w:val="TableParagraph"/>
              <w:spacing w:before="220"/>
              <w:ind w:left="22" w:right="1"/>
            </w:pPr>
            <w:r>
              <w:rPr>
                <w:spacing w:val="-5"/>
              </w:rPr>
              <w:t>14%</w:t>
            </w:r>
          </w:p>
        </w:tc>
        <w:tc>
          <w:tcPr>
            <w:tcW w:w="1351" w:type="dxa"/>
            <w:tcBorders>
              <w:top w:val="single" w:sz="2" w:space="0" w:color="000000"/>
              <w:left w:val="single" w:sz="12" w:space="0" w:color="000000"/>
              <w:bottom w:val="single" w:sz="2" w:space="0" w:color="000000"/>
              <w:right w:val="single" w:sz="2" w:space="0" w:color="000000"/>
            </w:tcBorders>
          </w:tcPr>
          <w:p w14:paraId="0E14C273" w14:textId="77777777" w:rsidR="00EB0AC8" w:rsidRDefault="00486F90">
            <w:pPr>
              <w:pStyle w:val="TableParagraph"/>
              <w:spacing w:before="220"/>
              <w:ind w:right="1"/>
            </w:pPr>
            <w:r>
              <w:rPr>
                <w:spacing w:val="-5"/>
              </w:rPr>
              <w:t>7%</w:t>
            </w:r>
          </w:p>
        </w:tc>
      </w:tr>
    </w:tbl>
    <w:p w14:paraId="079A6168" w14:textId="77777777" w:rsidR="00EB0AC8" w:rsidRDefault="00EB0AC8">
      <w:pPr>
        <w:pStyle w:val="BodyText"/>
        <w:spacing w:before="267"/>
        <w:rPr>
          <w:b/>
        </w:rPr>
      </w:pPr>
    </w:p>
    <w:p w14:paraId="489791F2" w14:textId="77777777" w:rsidR="00EB0AC8" w:rsidRDefault="00486F90">
      <w:pPr>
        <w:pStyle w:val="BodyText"/>
        <w:ind w:left="1080" w:right="1089" w:firstLine="720"/>
      </w:pPr>
      <w:r>
        <w:t>The</w:t>
      </w:r>
      <w:r>
        <w:rPr>
          <w:spacing w:val="-1"/>
        </w:rPr>
        <w:t xml:space="preserve"> </w:t>
      </w:r>
      <w:r>
        <w:t>incidence of</w:t>
      </w:r>
      <w:r>
        <w:rPr>
          <w:spacing w:val="-1"/>
        </w:rPr>
        <w:t xml:space="preserve"> </w:t>
      </w:r>
      <w:r>
        <w:t>infestation</w:t>
      </w:r>
      <w:r>
        <w:rPr>
          <w:spacing w:val="-1"/>
        </w:rPr>
        <w:t xml:space="preserve"> </w:t>
      </w:r>
      <w:r>
        <w:t>does</w:t>
      </w:r>
      <w:r>
        <w:rPr>
          <w:spacing w:val="-1"/>
        </w:rPr>
        <w:t xml:space="preserve"> </w:t>
      </w:r>
      <w:r>
        <w:t>not appear</w:t>
      </w:r>
      <w:r>
        <w:rPr>
          <w:spacing w:val="-1"/>
        </w:rPr>
        <w:t xml:space="preserve"> </w:t>
      </w:r>
      <w:r>
        <w:t>to be strongly correlated to property</w:t>
      </w:r>
      <w:r>
        <w:rPr>
          <w:spacing w:val="-1"/>
        </w:rPr>
        <w:t xml:space="preserve"> </w:t>
      </w:r>
      <w:r>
        <w:t xml:space="preserve">type, </w:t>
      </w:r>
      <w:proofErr w:type="gramStart"/>
      <w:r>
        <w:t>value</w:t>
      </w:r>
      <w:proofErr w:type="gramEnd"/>
      <w:r>
        <w:t xml:space="preserve"> or age (Tables 7-9).</w:t>
      </w:r>
      <w:r>
        <w:rPr>
          <w:spacing w:val="40"/>
        </w:rPr>
        <w:t xml:space="preserve"> </w:t>
      </w:r>
      <w:r>
        <w:t>This is surprising since national data show that rodent infestations are more common</w:t>
      </w:r>
      <w:r>
        <w:rPr>
          <w:spacing w:val="40"/>
        </w:rPr>
        <w:t xml:space="preserve"> </w:t>
      </w:r>
      <w:r>
        <w:t>in homes with one or more exterior hazards, which appear to be most prevalent in older, lower-value housing (</w:t>
      </w:r>
      <w:hyperlink w:anchor="_bookmark12" w:history="1">
        <w:r w:rsidR="00EB0AC8">
          <w:t>National Center for Healthy Housing, 1998,</w:t>
        </w:r>
      </w:hyperlink>
      <w:r>
        <w:t xml:space="preserve"> </w:t>
      </w:r>
      <w:hyperlink w:anchor="_bookmark14" w:history="1">
        <w:r w:rsidR="00EB0AC8">
          <w:t>2011</w:t>
        </w:r>
      </w:hyperlink>
      <w:r>
        <w:t>).</w:t>
      </w:r>
      <w:r>
        <w:rPr>
          <w:spacing w:val="66"/>
        </w:rPr>
        <w:t xml:space="preserve"> </w:t>
      </w:r>
      <w:r>
        <w:t>This unexpected result may simply be due</w:t>
      </w:r>
      <w:r>
        <w:rPr>
          <w:spacing w:val="40"/>
        </w:rPr>
        <w:t xml:space="preserve"> </w:t>
      </w:r>
      <w:r>
        <w:t xml:space="preserve">to small sample size and should </w:t>
      </w:r>
      <w:proofErr w:type="gramStart"/>
      <w:r>
        <w:t>be explored</w:t>
      </w:r>
      <w:proofErr w:type="gramEnd"/>
      <w:r>
        <w:t xml:space="preserve"> further with multiple years of data.</w:t>
      </w:r>
      <w:r>
        <w:rPr>
          <w:spacing w:val="40"/>
        </w:rPr>
        <w:t xml:space="preserve"> </w:t>
      </w:r>
      <w:r>
        <w:t xml:space="preserve">Also, as noted above, owners have opportunities to prepare for </w:t>
      </w:r>
      <w:proofErr w:type="spellStart"/>
      <w:r>
        <w:t>CofO</w:t>
      </w:r>
      <w:proofErr w:type="spellEnd"/>
      <w:r>
        <w:t xml:space="preserve"> inspections.</w:t>
      </w:r>
      <w:r>
        <w:rPr>
          <w:spacing w:val="40"/>
        </w:rPr>
        <w:t xml:space="preserve"> </w:t>
      </w:r>
      <w:proofErr w:type="spellStart"/>
      <w:r>
        <w:t>CofO</w:t>
      </w:r>
      <w:proofErr w:type="spellEnd"/>
      <w:r>
        <w:t xml:space="preserve"> inspections focus on structural/visible hazards</w:t>
      </w:r>
      <w:r>
        <w:rPr>
          <w:spacing w:val="-3"/>
        </w:rPr>
        <w:t xml:space="preserve"> </w:t>
      </w:r>
      <w:r>
        <w:t>and</w:t>
      </w:r>
      <w:r>
        <w:rPr>
          <w:spacing w:val="-2"/>
        </w:rPr>
        <w:t xml:space="preserve"> </w:t>
      </w:r>
      <w:r>
        <w:t>do</w:t>
      </w:r>
      <w:r>
        <w:rPr>
          <w:spacing w:val="-4"/>
        </w:rPr>
        <w:t xml:space="preserve"> </w:t>
      </w:r>
      <w:r>
        <w:t>not</w:t>
      </w:r>
      <w:r>
        <w:rPr>
          <w:spacing w:val="-4"/>
        </w:rPr>
        <w:t xml:space="preserve"> </w:t>
      </w:r>
      <w:r>
        <w:t>always</w:t>
      </w:r>
      <w:r>
        <w:rPr>
          <w:spacing w:val="-4"/>
        </w:rPr>
        <w:t xml:space="preserve"> </w:t>
      </w:r>
      <w:r>
        <w:t>involve</w:t>
      </w:r>
      <w:r>
        <w:rPr>
          <w:spacing w:val="-3"/>
        </w:rPr>
        <w:t xml:space="preserve"> </w:t>
      </w:r>
      <w:r>
        <w:t>discussions</w:t>
      </w:r>
      <w:r>
        <w:rPr>
          <w:spacing w:val="-3"/>
        </w:rPr>
        <w:t xml:space="preserve"> </w:t>
      </w:r>
      <w:r>
        <w:t>with</w:t>
      </w:r>
      <w:r>
        <w:rPr>
          <w:spacing w:val="-3"/>
        </w:rPr>
        <w:t xml:space="preserve"> </w:t>
      </w:r>
      <w:r>
        <w:t>the</w:t>
      </w:r>
      <w:r>
        <w:rPr>
          <w:spacing w:val="-4"/>
        </w:rPr>
        <w:t xml:space="preserve"> </w:t>
      </w:r>
      <w:r>
        <w:t>tenants who</w:t>
      </w:r>
      <w:r>
        <w:rPr>
          <w:spacing w:val="-3"/>
        </w:rPr>
        <w:t xml:space="preserve"> </w:t>
      </w:r>
      <w:r>
        <w:t>might</w:t>
      </w:r>
      <w:r>
        <w:rPr>
          <w:spacing w:val="-3"/>
        </w:rPr>
        <w:t xml:space="preserve"> </w:t>
      </w:r>
      <w:r>
        <w:t>be</w:t>
      </w:r>
      <w:r>
        <w:rPr>
          <w:spacing w:val="-3"/>
        </w:rPr>
        <w:t xml:space="preserve"> </w:t>
      </w:r>
      <w:r>
        <w:t>more</w:t>
      </w:r>
      <w:r>
        <w:rPr>
          <w:spacing w:val="-3"/>
        </w:rPr>
        <w:t xml:space="preserve"> </w:t>
      </w:r>
      <w:r>
        <w:t>likely</w:t>
      </w:r>
      <w:r>
        <w:rPr>
          <w:spacing w:val="-3"/>
        </w:rPr>
        <w:t xml:space="preserve"> </w:t>
      </w:r>
      <w:r>
        <w:t>to</w:t>
      </w:r>
      <w:r>
        <w:rPr>
          <w:spacing w:val="-2"/>
        </w:rPr>
        <w:t xml:space="preserve"> </w:t>
      </w:r>
      <w:r>
        <w:t>identify</w:t>
      </w:r>
      <w:r>
        <w:rPr>
          <w:spacing w:val="-4"/>
        </w:rPr>
        <w:t xml:space="preserve"> </w:t>
      </w:r>
      <w:r>
        <w:t>pest infestations (see discussion of HNP data below).</w:t>
      </w:r>
      <w:r>
        <w:rPr>
          <w:spacing w:val="40"/>
        </w:rPr>
        <w:t xml:space="preserve"> </w:t>
      </w:r>
      <w:r>
        <w:t xml:space="preserve">For all these reasons, </w:t>
      </w:r>
      <w:proofErr w:type="spellStart"/>
      <w:r>
        <w:t>CofO</w:t>
      </w:r>
      <w:proofErr w:type="spellEnd"/>
      <w:r>
        <w:t xml:space="preserve"> data is likely to underestimate the true prevalence of pests in Rochester renta</w:t>
      </w:r>
      <w:r>
        <w:t>l housing.</w:t>
      </w:r>
    </w:p>
    <w:p w14:paraId="79C6CF78" w14:textId="77777777" w:rsidR="00EB0AC8" w:rsidRDefault="00EB0AC8">
      <w:pPr>
        <w:pStyle w:val="BodyText"/>
        <w:rPr>
          <w:sz w:val="20"/>
        </w:rPr>
      </w:pPr>
    </w:p>
    <w:p w14:paraId="5B1237A3" w14:textId="77777777" w:rsidR="00EB0AC8" w:rsidRDefault="00EB0AC8">
      <w:pPr>
        <w:pStyle w:val="BodyText"/>
        <w:rPr>
          <w:sz w:val="20"/>
        </w:rPr>
      </w:pPr>
    </w:p>
    <w:p w14:paraId="64ED4A98" w14:textId="77777777" w:rsidR="00EB0AC8" w:rsidRDefault="00EB0AC8">
      <w:pPr>
        <w:pStyle w:val="BodyText"/>
        <w:rPr>
          <w:sz w:val="20"/>
        </w:rPr>
      </w:pPr>
    </w:p>
    <w:p w14:paraId="7E539603" w14:textId="77777777" w:rsidR="00EB0AC8" w:rsidRDefault="00EB0AC8">
      <w:pPr>
        <w:pStyle w:val="BodyText"/>
        <w:rPr>
          <w:sz w:val="20"/>
        </w:rPr>
      </w:pPr>
    </w:p>
    <w:p w14:paraId="67AEE766" w14:textId="77777777" w:rsidR="00EB0AC8" w:rsidRDefault="00486F90">
      <w:pPr>
        <w:pStyle w:val="BodyText"/>
        <w:spacing w:before="101"/>
        <w:rPr>
          <w:sz w:val="20"/>
        </w:rPr>
      </w:pPr>
      <w:r>
        <w:rPr>
          <w:noProof/>
          <w:sz w:val="20"/>
        </w:rPr>
        <mc:AlternateContent>
          <mc:Choice Requires="wps">
            <w:drawing>
              <wp:anchor distT="0" distB="0" distL="0" distR="0" simplePos="0" relativeHeight="487592960" behindDoc="1" locked="0" layoutInCell="1" allowOverlap="1" wp14:anchorId="7818C875" wp14:editId="13FCD05C">
                <wp:simplePos x="0" y="0"/>
                <wp:positionH relativeFrom="page">
                  <wp:posOffset>914400</wp:posOffset>
                </wp:positionH>
                <wp:positionV relativeFrom="paragraph">
                  <wp:posOffset>235007</wp:posOffset>
                </wp:positionV>
                <wp:extent cx="1829435" cy="9525"/>
                <wp:effectExtent l="0" t="0" r="0" b="0"/>
                <wp:wrapTopAndBottom/>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C87259" id="Graphic 19" o:spid="_x0000_s1026" alt="&quot;&quot;" style="position:absolute;margin-left:1in;margin-top:18.5pt;width:144.05pt;height:.75pt;z-index:-1572352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DSE6mO4AAAAAkBAAAPAAAAZHJzL2Rvd25yZXYueG1sTI9B&#10;S8NAEIXvgv9hGcGLtJs2sYaYTVFBLLQFjcXzJjsmwexsyG7b+O8dT3oa3szjzffy9WR7ccLRd44U&#10;LOYRCKTamY4aBYf351kKwgdNRveOUME3elgXlxe5zow70xueytAIDiGfaQVtCEMmpa9btNrP3YDE&#10;t083Wh1Yjo00oz5zuO3lMopW0uqO+EOrB3xqsf4qj1bBi9lv0tcb3O43cfkYDtOuSj52Sl1fTQ/3&#10;IAJO4c8Mv/iMDgUzVe5IxouedZJwl6AgvuPJhiReLkBUvEhvQRa5/N+g+AEAAP//AwBQSwECLQAU&#10;AAYACAAAACEAtoM4kv4AAADhAQAAEwAAAAAAAAAAAAAAAAAAAAAAW0NvbnRlbnRfVHlwZXNdLnht&#10;bFBLAQItABQABgAIAAAAIQA4/SH/1gAAAJQBAAALAAAAAAAAAAAAAAAAAC8BAABfcmVscy8ucmVs&#10;c1BLAQItABQABgAIAAAAIQD6gXGMIwIAAL0EAAAOAAAAAAAAAAAAAAAAAC4CAABkcnMvZTJvRG9j&#10;LnhtbFBLAQItABQABgAIAAAAIQDSE6mO4AAAAAkBAAAPAAAAAAAAAAAAAAAAAH0EAABkcnMvZG93&#10;bnJldi54bWxQSwUGAAAAAAQABADzAAAAigUAAAAA&#10;" path="m1829054,l,,,9144r1829054,l1829054,xe" fillcolor="black" stroked="f">
                <v:path arrowok="t"/>
                <w10:wrap type="topAndBottom" anchorx="page"/>
              </v:shape>
            </w:pict>
          </mc:Fallback>
        </mc:AlternateContent>
      </w:r>
    </w:p>
    <w:p w14:paraId="3BF02D10" w14:textId="77777777" w:rsidR="00EB0AC8" w:rsidRDefault="00486F90">
      <w:pPr>
        <w:pStyle w:val="BodyText"/>
        <w:spacing w:before="99"/>
        <w:ind w:left="1080" w:right="1254" w:firstLine="720"/>
      </w:pPr>
      <w:r>
        <w:rPr>
          <w:vertAlign w:val="superscript"/>
        </w:rPr>
        <w:t>10</w:t>
      </w:r>
      <w:r>
        <w:t xml:space="preserve"> The </w:t>
      </w:r>
      <w:proofErr w:type="spellStart"/>
      <w:r>
        <w:t>CofO</w:t>
      </w:r>
      <w:proofErr w:type="spellEnd"/>
      <w:r>
        <w:t xml:space="preserve"> database records citations for all infestations in a single “infestations” field.</w:t>
      </w:r>
      <w:r>
        <w:rPr>
          <w:spacing w:val="40"/>
        </w:rPr>
        <w:t xml:space="preserve"> </w:t>
      </w:r>
      <w:r>
        <w:t xml:space="preserve">The type of pest (most commonly mice, rats, cockroaches, pigeons, or squirrels) </w:t>
      </w:r>
      <w:proofErr w:type="gramStart"/>
      <w:r>
        <w:t>is listed</w:t>
      </w:r>
      <w:proofErr w:type="gramEnd"/>
      <w:r>
        <w:t xml:space="preserve"> in a separate “comment”</w:t>
      </w:r>
      <w:r>
        <w:rPr>
          <w:spacing w:val="-4"/>
        </w:rPr>
        <w:t xml:space="preserve"> </w:t>
      </w:r>
      <w:r>
        <w:t>field.</w:t>
      </w:r>
      <w:r>
        <w:rPr>
          <w:spacing w:val="40"/>
        </w:rPr>
        <w:t xml:space="preserve"> </w:t>
      </w:r>
      <w:r>
        <w:t>These</w:t>
      </w:r>
      <w:r>
        <w:rPr>
          <w:spacing w:val="-3"/>
        </w:rPr>
        <w:t xml:space="preserve"> </w:t>
      </w:r>
      <w:r>
        <w:t>pest</w:t>
      </w:r>
      <w:r>
        <w:rPr>
          <w:spacing w:val="-4"/>
        </w:rPr>
        <w:t xml:space="preserve"> </w:t>
      </w:r>
      <w:r>
        <w:t>types</w:t>
      </w:r>
      <w:r>
        <w:rPr>
          <w:spacing w:val="-4"/>
        </w:rPr>
        <w:t xml:space="preserve"> </w:t>
      </w:r>
      <w:r>
        <w:t>have</w:t>
      </w:r>
      <w:r>
        <w:rPr>
          <w:spacing w:val="-3"/>
        </w:rPr>
        <w:t xml:space="preserve"> </w:t>
      </w:r>
      <w:r>
        <w:t>different</w:t>
      </w:r>
      <w:r>
        <w:rPr>
          <w:spacing w:val="-4"/>
        </w:rPr>
        <w:t xml:space="preserve"> </w:t>
      </w:r>
      <w:r>
        <w:t>implications</w:t>
      </w:r>
      <w:r>
        <w:rPr>
          <w:spacing w:val="-3"/>
        </w:rPr>
        <w:t xml:space="preserve"> </w:t>
      </w:r>
      <w:r>
        <w:t>for</w:t>
      </w:r>
      <w:r>
        <w:rPr>
          <w:spacing w:val="-2"/>
        </w:rPr>
        <w:t xml:space="preserve"> </w:t>
      </w:r>
      <w:r>
        <w:t>health.</w:t>
      </w:r>
      <w:r>
        <w:rPr>
          <w:spacing w:val="40"/>
        </w:rPr>
        <w:t xml:space="preserve"> </w:t>
      </w:r>
      <w:r>
        <w:t>Mice,</w:t>
      </w:r>
      <w:r>
        <w:rPr>
          <w:spacing w:val="-2"/>
        </w:rPr>
        <w:t xml:space="preserve"> </w:t>
      </w:r>
      <w:proofErr w:type="gramStart"/>
      <w:r>
        <w:t>rats</w:t>
      </w:r>
      <w:proofErr w:type="gramEnd"/>
      <w:r>
        <w:rPr>
          <w:spacing w:val="-4"/>
        </w:rPr>
        <w:t xml:space="preserve"> </w:t>
      </w:r>
      <w:r>
        <w:t>and</w:t>
      </w:r>
      <w:r>
        <w:rPr>
          <w:spacing w:val="-3"/>
        </w:rPr>
        <w:t xml:space="preserve"> </w:t>
      </w:r>
      <w:r>
        <w:t>cockroaches</w:t>
      </w:r>
    </w:p>
    <w:p w14:paraId="07FDA611" w14:textId="77777777" w:rsidR="00EB0AC8" w:rsidRDefault="00486F90">
      <w:pPr>
        <w:pStyle w:val="BodyText"/>
        <w:ind w:left="1080" w:right="1100"/>
      </w:pPr>
      <w:r>
        <w:t>are</w:t>
      </w:r>
      <w:r>
        <w:rPr>
          <w:spacing w:val="-3"/>
        </w:rPr>
        <w:t xml:space="preserve"> </w:t>
      </w:r>
      <w:r>
        <w:t>significant</w:t>
      </w:r>
      <w:r>
        <w:rPr>
          <w:spacing w:val="-4"/>
        </w:rPr>
        <w:t xml:space="preserve"> </w:t>
      </w:r>
      <w:r>
        <w:t>for</w:t>
      </w:r>
      <w:r>
        <w:rPr>
          <w:spacing w:val="-4"/>
        </w:rPr>
        <w:t xml:space="preserve"> </w:t>
      </w:r>
      <w:r>
        <w:t>asthma;</w:t>
      </w:r>
      <w:r>
        <w:rPr>
          <w:spacing w:val="-3"/>
        </w:rPr>
        <w:t xml:space="preserve"> </w:t>
      </w:r>
      <w:r>
        <w:t>bed</w:t>
      </w:r>
      <w:r>
        <w:rPr>
          <w:spacing w:val="-4"/>
        </w:rPr>
        <w:t xml:space="preserve"> </w:t>
      </w:r>
      <w:r>
        <w:t>bugs</w:t>
      </w:r>
      <w:r>
        <w:rPr>
          <w:spacing w:val="-3"/>
        </w:rPr>
        <w:t xml:space="preserve"> </w:t>
      </w:r>
      <w:r>
        <w:t>may</w:t>
      </w:r>
      <w:r>
        <w:rPr>
          <w:spacing w:val="-4"/>
        </w:rPr>
        <w:t xml:space="preserve"> </w:t>
      </w:r>
      <w:r>
        <w:t>have</w:t>
      </w:r>
      <w:r>
        <w:rPr>
          <w:spacing w:val="-3"/>
        </w:rPr>
        <w:t xml:space="preserve"> </w:t>
      </w:r>
      <w:r>
        <w:t>negative</w:t>
      </w:r>
      <w:r>
        <w:rPr>
          <w:spacing w:val="-3"/>
        </w:rPr>
        <w:t xml:space="preserve"> </w:t>
      </w:r>
      <w:r>
        <w:t>effects</w:t>
      </w:r>
      <w:r>
        <w:rPr>
          <w:spacing w:val="-3"/>
        </w:rPr>
        <w:t xml:space="preserve"> </w:t>
      </w:r>
      <w:r>
        <w:t>on</w:t>
      </w:r>
      <w:r>
        <w:rPr>
          <w:spacing w:val="-3"/>
        </w:rPr>
        <w:t xml:space="preserve"> </w:t>
      </w:r>
      <w:r>
        <w:t>mental</w:t>
      </w:r>
      <w:r>
        <w:rPr>
          <w:spacing w:val="-2"/>
        </w:rPr>
        <w:t xml:space="preserve"> </w:t>
      </w:r>
      <w:r>
        <w:t>health.</w:t>
      </w:r>
      <w:r>
        <w:rPr>
          <w:spacing w:val="40"/>
        </w:rPr>
        <w:t xml:space="preserve"> </w:t>
      </w:r>
      <w:r>
        <w:t>Therefore,</w:t>
      </w:r>
      <w:r>
        <w:rPr>
          <w:spacing w:val="-2"/>
        </w:rPr>
        <w:t xml:space="preserve"> </w:t>
      </w:r>
      <w:r>
        <w:t>any</w:t>
      </w:r>
      <w:r>
        <w:rPr>
          <w:spacing w:val="-4"/>
        </w:rPr>
        <w:t xml:space="preserve"> </w:t>
      </w:r>
      <w:r>
        <w:t>efforts to analyze these violations with respect to health should separate out the type of pest noted.</w:t>
      </w:r>
      <w:r>
        <w:rPr>
          <w:spacing w:val="40"/>
        </w:rPr>
        <w:t xml:space="preserve"> </w:t>
      </w:r>
      <w:r>
        <w:t xml:space="preserve">It is important to note that these counts of pest type based on the comment field may not </w:t>
      </w:r>
      <w:proofErr w:type="gramStart"/>
      <w:r>
        <w:t>represent</w:t>
      </w:r>
      <w:proofErr w:type="gramEnd"/>
    </w:p>
    <w:p w14:paraId="28D89931" w14:textId="77777777" w:rsidR="00EB0AC8" w:rsidRDefault="00486F90">
      <w:pPr>
        <w:pStyle w:val="BodyText"/>
        <w:ind w:left="1080" w:right="1100"/>
      </w:pPr>
      <w:r>
        <w:t>accurate</w:t>
      </w:r>
      <w:r>
        <w:rPr>
          <w:spacing w:val="-3"/>
        </w:rPr>
        <w:t xml:space="preserve"> </w:t>
      </w:r>
      <w:r>
        <w:t>totals</w:t>
      </w:r>
      <w:r>
        <w:rPr>
          <w:spacing w:val="-4"/>
        </w:rPr>
        <w:t xml:space="preserve"> </w:t>
      </w:r>
      <w:r>
        <w:t>for</w:t>
      </w:r>
      <w:r>
        <w:rPr>
          <w:spacing w:val="-4"/>
        </w:rPr>
        <w:t xml:space="preserve"> </w:t>
      </w:r>
      <w:r>
        <w:t>each</w:t>
      </w:r>
      <w:r>
        <w:rPr>
          <w:spacing w:val="-4"/>
        </w:rPr>
        <w:t xml:space="preserve"> </w:t>
      </w:r>
      <w:r>
        <w:t>pest</w:t>
      </w:r>
      <w:r>
        <w:rPr>
          <w:spacing w:val="-4"/>
        </w:rPr>
        <w:t xml:space="preserve"> </w:t>
      </w:r>
      <w:r>
        <w:t>because</w:t>
      </w:r>
      <w:r>
        <w:rPr>
          <w:spacing w:val="-3"/>
        </w:rPr>
        <w:t xml:space="preserve"> </w:t>
      </w:r>
      <w:proofErr w:type="gramStart"/>
      <w:r>
        <w:t>some</w:t>
      </w:r>
      <w:proofErr w:type="gramEnd"/>
      <w:r>
        <w:rPr>
          <w:spacing w:val="-3"/>
        </w:rPr>
        <w:t xml:space="preserve"> </w:t>
      </w:r>
      <w:r>
        <w:t>comments</w:t>
      </w:r>
      <w:r>
        <w:rPr>
          <w:spacing w:val="-4"/>
        </w:rPr>
        <w:t xml:space="preserve"> </w:t>
      </w:r>
      <w:r>
        <w:t>were</w:t>
      </w:r>
      <w:r>
        <w:rPr>
          <w:spacing w:val="-3"/>
        </w:rPr>
        <w:t xml:space="preserve"> </w:t>
      </w:r>
      <w:r>
        <w:t>incomplete</w:t>
      </w:r>
      <w:r>
        <w:rPr>
          <w:spacing w:val="-3"/>
        </w:rPr>
        <w:t xml:space="preserve"> </w:t>
      </w:r>
      <w:r>
        <w:t>or</w:t>
      </w:r>
      <w:r>
        <w:rPr>
          <w:spacing w:val="-4"/>
        </w:rPr>
        <w:t xml:space="preserve"> </w:t>
      </w:r>
      <w:r>
        <w:t>too</w:t>
      </w:r>
      <w:r>
        <w:rPr>
          <w:spacing w:val="-3"/>
        </w:rPr>
        <w:t xml:space="preserve"> </w:t>
      </w:r>
      <w:r>
        <w:t>generic</w:t>
      </w:r>
      <w:r>
        <w:rPr>
          <w:spacing w:val="-3"/>
        </w:rPr>
        <w:t xml:space="preserve"> </w:t>
      </w:r>
      <w:r>
        <w:t>(e.g.,</w:t>
      </w:r>
      <w:r>
        <w:rPr>
          <w:spacing w:val="-3"/>
        </w:rPr>
        <w:t xml:space="preserve"> </w:t>
      </w:r>
      <w:r>
        <w:t>“insect”)</w:t>
      </w:r>
      <w:r>
        <w:rPr>
          <w:spacing w:val="-5"/>
        </w:rPr>
        <w:t xml:space="preserve"> </w:t>
      </w:r>
      <w:r>
        <w:t>to identify the specific type of pest observed.</w:t>
      </w:r>
    </w:p>
    <w:p w14:paraId="1879BD6D" w14:textId="77777777" w:rsidR="00EB0AC8" w:rsidRDefault="00EB0AC8">
      <w:pPr>
        <w:pStyle w:val="BodyText"/>
        <w:sectPr w:rsidR="00EB0AC8">
          <w:pgSz w:w="12240" w:h="15840"/>
          <w:pgMar w:top="1440" w:right="360" w:bottom="1200" w:left="360" w:header="764" w:footer="1012" w:gutter="0"/>
          <w:cols w:space="720"/>
        </w:sectPr>
      </w:pPr>
    </w:p>
    <w:p w14:paraId="1164C329" w14:textId="77777777" w:rsidR="00EB0AC8" w:rsidRDefault="00486F90">
      <w:pPr>
        <w:spacing w:before="96"/>
        <w:ind w:left="1080"/>
        <w:rPr>
          <w:b/>
        </w:rPr>
      </w:pPr>
      <w:r>
        <w:rPr>
          <w:b/>
        </w:rPr>
        <w:lastRenderedPageBreak/>
        <w:t>Table</w:t>
      </w:r>
      <w:r>
        <w:rPr>
          <w:b/>
          <w:spacing w:val="-7"/>
        </w:rPr>
        <w:t xml:space="preserve"> </w:t>
      </w:r>
      <w:r>
        <w:rPr>
          <w:b/>
        </w:rPr>
        <w:t>7</w:t>
      </w:r>
      <w:r>
        <w:rPr>
          <w:b/>
          <w:spacing w:val="-5"/>
        </w:rPr>
        <w:t xml:space="preserve"> </w:t>
      </w:r>
      <w:r>
        <w:rPr>
          <w:b/>
        </w:rPr>
        <w:t>–</w:t>
      </w:r>
      <w:r>
        <w:rPr>
          <w:b/>
          <w:spacing w:val="-5"/>
        </w:rPr>
        <w:t xml:space="preserve"> </w:t>
      </w:r>
      <w:r>
        <w:rPr>
          <w:b/>
        </w:rPr>
        <w:t>Percent</w:t>
      </w:r>
      <w:r>
        <w:rPr>
          <w:b/>
          <w:spacing w:val="-6"/>
        </w:rPr>
        <w:t xml:space="preserve"> </w:t>
      </w:r>
      <w:r>
        <w:rPr>
          <w:b/>
        </w:rPr>
        <w:t>of</w:t>
      </w:r>
      <w:r>
        <w:rPr>
          <w:b/>
          <w:spacing w:val="-6"/>
        </w:rPr>
        <w:t xml:space="preserve"> </w:t>
      </w:r>
      <w:r>
        <w:rPr>
          <w:b/>
        </w:rPr>
        <w:t>total</w:t>
      </w:r>
      <w:r>
        <w:rPr>
          <w:b/>
          <w:spacing w:val="-6"/>
        </w:rPr>
        <w:t xml:space="preserve"> </w:t>
      </w:r>
      <w:r>
        <w:rPr>
          <w:b/>
        </w:rPr>
        <w:t>inspections</w:t>
      </w:r>
      <w:r>
        <w:rPr>
          <w:b/>
          <w:spacing w:val="-6"/>
        </w:rPr>
        <w:t xml:space="preserve"> </w:t>
      </w:r>
      <w:r>
        <w:rPr>
          <w:b/>
        </w:rPr>
        <w:t>cited</w:t>
      </w:r>
      <w:r>
        <w:rPr>
          <w:b/>
          <w:spacing w:val="-5"/>
        </w:rPr>
        <w:t xml:space="preserve"> </w:t>
      </w:r>
      <w:r>
        <w:rPr>
          <w:b/>
        </w:rPr>
        <w:t>for</w:t>
      </w:r>
      <w:r>
        <w:rPr>
          <w:b/>
          <w:spacing w:val="-6"/>
        </w:rPr>
        <w:t xml:space="preserve"> </w:t>
      </w:r>
      <w:r>
        <w:rPr>
          <w:b/>
        </w:rPr>
        <w:t>the</w:t>
      </w:r>
      <w:r>
        <w:rPr>
          <w:b/>
          <w:spacing w:val="-5"/>
        </w:rPr>
        <w:t xml:space="preserve"> </w:t>
      </w:r>
      <w:r>
        <w:rPr>
          <w:b/>
        </w:rPr>
        <w:t>specified</w:t>
      </w:r>
      <w:r>
        <w:rPr>
          <w:b/>
          <w:spacing w:val="-5"/>
        </w:rPr>
        <w:t xml:space="preserve"> </w:t>
      </w:r>
      <w:r>
        <w:rPr>
          <w:b/>
        </w:rPr>
        <w:t>pest</w:t>
      </w:r>
      <w:r>
        <w:rPr>
          <w:b/>
          <w:spacing w:val="-5"/>
        </w:rPr>
        <w:t xml:space="preserve"> </w:t>
      </w:r>
      <w:r>
        <w:rPr>
          <w:b/>
        </w:rPr>
        <w:t>-</w:t>
      </w:r>
      <w:r>
        <w:rPr>
          <w:b/>
          <w:spacing w:val="-6"/>
        </w:rPr>
        <w:t xml:space="preserve"> </w:t>
      </w:r>
      <w:r>
        <w:rPr>
          <w:b/>
        </w:rPr>
        <w:t>by</w:t>
      </w:r>
      <w:r>
        <w:rPr>
          <w:b/>
          <w:spacing w:val="-5"/>
        </w:rPr>
        <w:t xml:space="preserve"> </w:t>
      </w:r>
      <w:r>
        <w:rPr>
          <w:b/>
        </w:rPr>
        <w:t>property</w:t>
      </w:r>
      <w:r>
        <w:rPr>
          <w:b/>
          <w:spacing w:val="-6"/>
        </w:rPr>
        <w:t xml:space="preserve"> </w:t>
      </w:r>
      <w:proofErr w:type="gramStart"/>
      <w:r>
        <w:rPr>
          <w:b/>
          <w:spacing w:val="-4"/>
        </w:rPr>
        <w:t>type</w:t>
      </w:r>
      <w:proofErr w:type="gramEnd"/>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8"/>
        <w:gridCol w:w="835"/>
        <w:gridCol w:w="803"/>
        <w:gridCol w:w="808"/>
        <w:gridCol w:w="832"/>
        <w:gridCol w:w="808"/>
        <w:gridCol w:w="833"/>
        <w:gridCol w:w="808"/>
        <w:gridCol w:w="832"/>
        <w:gridCol w:w="780"/>
        <w:gridCol w:w="856"/>
      </w:tblGrid>
      <w:tr w:rsidR="00EB0AC8" w14:paraId="7381450D" w14:textId="77777777">
        <w:trPr>
          <w:trHeight w:val="553"/>
        </w:trPr>
        <w:tc>
          <w:tcPr>
            <w:tcW w:w="2158" w:type="dxa"/>
            <w:vMerge w:val="restart"/>
            <w:tcBorders>
              <w:bottom w:val="single" w:sz="12" w:space="0" w:color="000000"/>
            </w:tcBorders>
          </w:tcPr>
          <w:p w14:paraId="619FB716" w14:textId="77777777" w:rsidR="00EB0AC8" w:rsidRDefault="00EB0AC8">
            <w:pPr>
              <w:pStyle w:val="TableParagraph"/>
              <w:jc w:val="left"/>
              <w:rPr>
                <w:rFonts w:ascii="Times New Roman"/>
                <w:sz w:val="20"/>
              </w:rPr>
            </w:pPr>
          </w:p>
        </w:tc>
        <w:tc>
          <w:tcPr>
            <w:tcW w:w="1638" w:type="dxa"/>
            <w:gridSpan w:val="2"/>
            <w:tcBorders>
              <w:bottom w:val="nil"/>
            </w:tcBorders>
          </w:tcPr>
          <w:p w14:paraId="473FB3DD" w14:textId="77777777" w:rsidR="00EB0AC8" w:rsidRDefault="00486F90">
            <w:pPr>
              <w:pStyle w:val="TableParagraph"/>
              <w:spacing w:line="268" w:lineRule="exact"/>
              <w:ind w:left="9" w:right="2"/>
              <w:rPr>
                <w:b/>
              </w:rPr>
            </w:pPr>
            <w:r>
              <w:rPr>
                <w:b/>
                <w:spacing w:val="-2"/>
              </w:rPr>
              <w:t>Total</w:t>
            </w:r>
          </w:p>
          <w:p w14:paraId="71E3FC33" w14:textId="77777777" w:rsidR="00EB0AC8" w:rsidRDefault="00486F90">
            <w:pPr>
              <w:pStyle w:val="TableParagraph"/>
              <w:spacing w:line="265" w:lineRule="exact"/>
              <w:ind w:left="9"/>
              <w:rPr>
                <w:b/>
              </w:rPr>
            </w:pPr>
            <w:r>
              <w:rPr>
                <w:b/>
                <w:spacing w:val="-2"/>
              </w:rPr>
              <w:t>(N=4,627)</w:t>
            </w:r>
          </w:p>
        </w:tc>
        <w:tc>
          <w:tcPr>
            <w:tcW w:w="1640" w:type="dxa"/>
            <w:gridSpan w:val="2"/>
            <w:tcBorders>
              <w:bottom w:val="nil"/>
            </w:tcBorders>
          </w:tcPr>
          <w:p w14:paraId="524F2557" w14:textId="77777777" w:rsidR="00EB0AC8" w:rsidRDefault="00486F90">
            <w:pPr>
              <w:pStyle w:val="TableParagraph"/>
              <w:spacing w:line="268" w:lineRule="exact"/>
              <w:ind w:left="9"/>
              <w:rPr>
                <w:b/>
              </w:rPr>
            </w:pPr>
            <w:r>
              <w:rPr>
                <w:b/>
              </w:rPr>
              <w:t>1</w:t>
            </w:r>
            <w:r>
              <w:rPr>
                <w:b/>
                <w:spacing w:val="-3"/>
              </w:rPr>
              <w:t xml:space="preserve"> </w:t>
            </w:r>
            <w:r>
              <w:rPr>
                <w:b/>
                <w:spacing w:val="-4"/>
              </w:rPr>
              <w:t>Unit</w:t>
            </w:r>
          </w:p>
          <w:p w14:paraId="41585B57" w14:textId="77777777" w:rsidR="00EB0AC8" w:rsidRDefault="00486F90">
            <w:pPr>
              <w:pStyle w:val="TableParagraph"/>
              <w:spacing w:line="265" w:lineRule="exact"/>
              <w:ind w:left="9" w:right="2"/>
              <w:rPr>
                <w:b/>
              </w:rPr>
            </w:pPr>
            <w:r>
              <w:rPr>
                <w:b/>
              </w:rPr>
              <w:t>(N</w:t>
            </w:r>
            <w:r>
              <w:rPr>
                <w:b/>
                <w:spacing w:val="-3"/>
              </w:rPr>
              <w:t xml:space="preserve"> </w:t>
            </w:r>
            <w:r>
              <w:rPr>
                <w:b/>
              </w:rPr>
              <w:t>=</w:t>
            </w:r>
            <w:r>
              <w:rPr>
                <w:b/>
                <w:spacing w:val="-3"/>
              </w:rPr>
              <w:t xml:space="preserve"> </w:t>
            </w:r>
            <w:r>
              <w:rPr>
                <w:b/>
                <w:spacing w:val="-2"/>
              </w:rPr>
              <w:t>2,112)</w:t>
            </w:r>
          </w:p>
        </w:tc>
        <w:tc>
          <w:tcPr>
            <w:tcW w:w="1641" w:type="dxa"/>
            <w:gridSpan w:val="2"/>
            <w:tcBorders>
              <w:bottom w:val="nil"/>
            </w:tcBorders>
          </w:tcPr>
          <w:p w14:paraId="75B4DF2F" w14:textId="77777777" w:rsidR="00EB0AC8" w:rsidRDefault="00486F90">
            <w:pPr>
              <w:pStyle w:val="TableParagraph"/>
              <w:spacing w:line="268" w:lineRule="exact"/>
              <w:ind w:left="9"/>
              <w:rPr>
                <w:b/>
              </w:rPr>
            </w:pPr>
            <w:r>
              <w:rPr>
                <w:b/>
              </w:rPr>
              <w:t>2</w:t>
            </w:r>
            <w:r>
              <w:rPr>
                <w:b/>
                <w:spacing w:val="-3"/>
              </w:rPr>
              <w:t xml:space="preserve"> </w:t>
            </w:r>
            <w:r>
              <w:rPr>
                <w:b/>
                <w:spacing w:val="-4"/>
              </w:rPr>
              <w:t>Unit</w:t>
            </w:r>
          </w:p>
          <w:p w14:paraId="36E31253" w14:textId="77777777" w:rsidR="00EB0AC8" w:rsidRDefault="00486F90">
            <w:pPr>
              <w:pStyle w:val="TableParagraph"/>
              <w:spacing w:line="265" w:lineRule="exact"/>
              <w:ind w:left="9" w:right="1"/>
              <w:rPr>
                <w:b/>
              </w:rPr>
            </w:pPr>
            <w:r>
              <w:rPr>
                <w:b/>
              </w:rPr>
              <w:t>(N</w:t>
            </w:r>
            <w:r>
              <w:rPr>
                <w:b/>
                <w:spacing w:val="-3"/>
              </w:rPr>
              <w:t xml:space="preserve"> </w:t>
            </w:r>
            <w:r>
              <w:rPr>
                <w:b/>
              </w:rPr>
              <w:t>=</w:t>
            </w:r>
            <w:r>
              <w:rPr>
                <w:b/>
                <w:spacing w:val="-3"/>
              </w:rPr>
              <w:t xml:space="preserve"> </w:t>
            </w:r>
            <w:r>
              <w:rPr>
                <w:b/>
                <w:spacing w:val="-2"/>
              </w:rPr>
              <w:t>1,334)</w:t>
            </w:r>
          </w:p>
        </w:tc>
        <w:tc>
          <w:tcPr>
            <w:tcW w:w="1640" w:type="dxa"/>
            <w:gridSpan w:val="2"/>
            <w:tcBorders>
              <w:bottom w:val="nil"/>
            </w:tcBorders>
          </w:tcPr>
          <w:p w14:paraId="4042C48E" w14:textId="77777777" w:rsidR="00EB0AC8" w:rsidRDefault="00486F90">
            <w:pPr>
              <w:pStyle w:val="TableParagraph"/>
              <w:spacing w:line="268" w:lineRule="exact"/>
              <w:ind w:left="445"/>
              <w:jc w:val="left"/>
              <w:rPr>
                <w:b/>
              </w:rPr>
            </w:pPr>
            <w:r>
              <w:rPr>
                <w:b/>
              </w:rPr>
              <w:t>3+</w:t>
            </w:r>
            <w:r>
              <w:rPr>
                <w:b/>
                <w:spacing w:val="-5"/>
              </w:rPr>
              <w:t xml:space="preserve"> </w:t>
            </w:r>
            <w:r>
              <w:rPr>
                <w:b/>
                <w:spacing w:val="-4"/>
              </w:rPr>
              <w:t>Units</w:t>
            </w:r>
          </w:p>
          <w:p w14:paraId="5C7B6396" w14:textId="77777777" w:rsidR="00EB0AC8" w:rsidRDefault="00486F90">
            <w:pPr>
              <w:pStyle w:val="TableParagraph"/>
              <w:spacing w:line="265" w:lineRule="exact"/>
              <w:ind w:left="406"/>
              <w:jc w:val="left"/>
              <w:rPr>
                <w:b/>
              </w:rPr>
            </w:pPr>
            <w:r>
              <w:rPr>
                <w:b/>
              </w:rPr>
              <w:t>(N</w:t>
            </w:r>
            <w:r>
              <w:rPr>
                <w:b/>
                <w:spacing w:val="-3"/>
              </w:rPr>
              <w:t xml:space="preserve"> </w:t>
            </w:r>
            <w:r>
              <w:rPr>
                <w:b/>
              </w:rPr>
              <w:t>=</w:t>
            </w:r>
            <w:r>
              <w:rPr>
                <w:b/>
                <w:spacing w:val="-3"/>
              </w:rPr>
              <w:t xml:space="preserve"> </w:t>
            </w:r>
            <w:r>
              <w:rPr>
                <w:b/>
                <w:spacing w:val="-4"/>
              </w:rPr>
              <w:t>898)</w:t>
            </w:r>
          </w:p>
        </w:tc>
        <w:tc>
          <w:tcPr>
            <w:tcW w:w="1636" w:type="dxa"/>
            <w:gridSpan w:val="2"/>
            <w:tcBorders>
              <w:bottom w:val="nil"/>
            </w:tcBorders>
          </w:tcPr>
          <w:p w14:paraId="04A84FD5" w14:textId="77777777" w:rsidR="00EB0AC8" w:rsidRDefault="00486F90">
            <w:pPr>
              <w:pStyle w:val="TableParagraph"/>
              <w:spacing w:line="268" w:lineRule="exact"/>
              <w:ind w:left="5" w:right="1"/>
              <w:rPr>
                <w:b/>
              </w:rPr>
            </w:pPr>
            <w:r>
              <w:rPr>
                <w:b/>
              </w:rPr>
              <w:t>Mixed</w:t>
            </w:r>
            <w:r>
              <w:rPr>
                <w:b/>
                <w:spacing w:val="-6"/>
              </w:rPr>
              <w:t xml:space="preserve"> </w:t>
            </w:r>
            <w:r>
              <w:rPr>
                <w:b/>
                <w:spacing w:val="-5"/>
              </w:rPr>
              <w:t>Use</w:t>
            </w:r>
          </w:p>
          <w:p w14:paraId="480B45CB" w14:textId="77777777" w:rsidR="00EB0AC8" w:rsidRDefault="00486F90">
            <w:pPr>
              <w:pStyle w:val="TableParagraph"/>
              <w:spacing w:line="265" w:lineRule="exact"/>
              <w:ind w:left="5"/>
              <w:rPr>
                <w:b/>
              </w:rPr>
            </w:pPr>
            <w:r>
              <w:rPr>
                <w:b/>
                <w:spacing w:val="-2"/>
              </w:rPr>
              <w:t>(N=283)</w:t>
            </w:r>
          </w:p>
        </w:tc>
      </w:tr>
      <w:tr w:rsidR="00EB0AC8" w14:paraId="41A9285F" w14:textId="77777777">
        <w:trPr>
          <w:trHeight w:val="269"/>
        </w:trPr>
        <w:tc>
          <w:tcPr>
            <w:tcW w:w="2158" w:type="dxa"/>
            <w:vMerge/>
            <w:tcBorders>
              <w:top w:val="nil"/>
              <w:bottom w:val="single" w:sz="12" w:space="0" w:color="000000"/>
            </w:tcBorders>
          </w:tcPr>
          <w:p w14:paraId="4142E86D" w14:textId="77777777" w:rsidR="00EB0AC8" w:rsidRDefault="00EB0AC8">
            <w:pPr>
              <w:rPr>
                <w:sz w:val="2"/>
                <w:szCs w:val="2"/>
              </w:rPr>
            </w:pPr>
          </w:p>
        </w:tc>
        <w:tc>
          <w:tcPr>
            <w:tcW w:w="835" w:type="dxa"/>
            <w:tcBorders>
              <w:top w:val="nil"/>
              <w:bottom w:val="single" w:sz="12" w:space="0" w:color="000000"/>
              <w:right w:val="nil"/>
            </w:tcBorders>
          </w:tcPr>
          <w:p w14:paraId="3EDB7C3C" w14:textId="77777777" w:rsidR="00EB0AC8" w:rsidRDefault="00486F90">
            <w:pPr>
              <w:pStyle w:val="TableParagraph"/>
              <w:spacing w:line="245" w:lineRule="exact"/>
              <w:ind w:right="11"/>
              <w:rPr>
                <w:b/>
              </w:rPr>
            </w:pPr>
            <w:r>
              <w:rPr>
                <w:b/>
                <w:spacing w:val="-10"/>
              </w:rPr>
              <w:t>#</w:t>
            </w:r>
          </w:p>
        </w:tc>
        <w:tc>
          <w:tcPr>
            <w:tcW w:w="803" w:type="dxa"/>
            <w:tcBorders>
              <w:top w:val="nil"/>
              <w:left w:val="nil"/>
              <w:bottom w:val="single" w:sz="12" w:space="0" w:color="000000"/>
            </w:tcBorders>
          </w:tcPr>
          <w:p w14:paraId="0539CD16" w14:textId="77777777" w:rsidR="00EB0AC8" w:rsidRDefault="00486F90">
            <w:pPr>
              <w:pStyle w:val="TableParagraph"/>
              <w:spacing w:line="245" w:lineRule="exact"/>
              <w:ind w:right="1"/>
              <w:rPr>
                <w:b/>
              </w:rPr>
            </w:pPr>
            <w:r>
              <w:rPr>
                <w:b/>
                <w:spacing w:val="-10"/>
              </w:rPr>
              <w:t>%</w:t>
            </w:r>
          </w:p>
        </w:tc>
        <w:tc>
          <w:tcPr>
            <w:tcW w:w="808" w:type="dxa"/>
            <w:tcBorders>
              <w:top w:val="nil"/>
              <w:bottom w:val="single" w:sz="12" w:space="0" w:color="000000"/>
              <w:right w:val="nil"/>
            </w:tcBorders>
          </w:tcPr>
          <w:p w14:paraId="157D7CD1" w14:textId="77777777" w:rsidR="00EB0AC8" w:rsidRDefault="00486F90">
            <w:pPr>
              <w:pStyle w:val="TableParagraph"/>
              <w:spacing w:line="245" w:lineRule="exact"/>
              <w:ind w:left="17" w:right="1"/>
              <w:rPr>
                <w:b/>
              </w:rPr>
            </w:pPr>
            <w:r>
              <w:rPr>
                <w:b/>
                <w:spacing w:val="-10"/>
              </w:rPr>
              <w:t>#</w:t>
            </w:r>
          </w:p>
        </w:tc>
        <w:tc>
          <w:tcPr>
            <w:tcW w:w="832" w:type="dxa"/>
            <w:tcBorders>
              <w:top w:val="nil"/>
              <w:left w:val="nil"/>
              <w:bottom w:val="single" w:sz="12" w:space="0" w:color="000000"/>
            </w:tcBorders>
          </w:tcPr>
          <w:p w14:paraId="0A2A1DC5" w14:textId="77777777" w:rsidR="00EB0AC8" w:rsidRDefault="00486F90">
            <w:pPr>
              <w:pStyle w:val="TableParagraph"/>
              <w:spacing w:line="245" w:lineRule="exact"/>
              <w:ind w:left="26" w:right="1"/>
              <w:rPr>
                <w:b/>
              </w:rPr>
            </w:pPr>
            <w:r>
              <w:rPr>
                <w:b/>
                <w:spacing w:val="-10"/>
              </w:rPr>
              <w:t>%</w:t>
            </w:r>
          </w:p>
        </w:tc>
        <w:tc>
          <w:tcPr>
            <w:tcW w:w="808" w:type="dxa"/>
            <w:tcBorders>
              <w:top w:val="nil"/>
              <w:bottom w:val="single" w:sz="12" w:space="0" w:color="000000"/>
              <w:right w:val="nil"/>
            </w:tcBorders>
          </w:tcPr>
          <w:p w14:paraId="0CC4B8C1" w14:textId="77777777" w:rsidR="00EB0AC8" w:rsidRDefault="00486F90">
            <w:pPr>
              <w:pStyle w:val="TableParagraph"/>
              <w:spacing w:line="245" w:lineRule="exact"/>
              <w:ind w:left="17"/>
              <w:rPr>
                <w:b/>
              </w:rPr>
            </w:pPr>
            <w:r>
              <w:rPr>
                <w:b/>
                <w:spacing w:val="-10"/>
              </w:rPr>
              <w:t>#</w:t>
            </w:r>
          </w:p>
        </w:tc>
        <w:tc>
          <w:tcPr>
            <w:tcW w:w="833" w:type="dxa"/>
            <w:tcBorders>
              <w:top w:val="nil"/>
              <w:left w:val="nil"/>
              <w:bottom w:val="single" w:sz="12" w:space="0" w:color="000000"/>
            </w:tcBorders>
          </w:tcPr>
          <w:p w14:paraId="71F081B4" w14:textId="77777777" w:rsidR="00EB0AC8" w:rsidRDefault="00486F90">
            <w:pPr>
              <w:pStyle w:val="TableParagraph"/>
              <w:spacing w:line="245" w:lineRule="exact"/>
              <w:ind w:left="24"/>
              <w:rPr>
                <w:b/>
              </w:rPr>
            </w:pPr>
            <w:r>
              <w:rPr>
                <w:b/>
                <w:spacing w:val="-10"/>
              </w:rPr>
              <w:t>%</w:t>
            </w:r>
          </w:p>
        </w:tc>
        <w:tc>
          <w:tcPr>
            <w:tcW w:w="808" w:type="dxa"/>
            <w:tcBorders>
              <w:top w:val="nil"/>
              <w:bottom w:val="single" w:sz="12" w:space="0" w:color="000000"/>
              <w:right w:val="nil"/>
            </w:tcBorders>
          </w:tcPr>
          <w:p w14:paraId="32ACBC12" w14:textId="77777777" w:rsidR="00EB0AC8" w:rsidRDefault="00486F90">
            <w:pPr>
              <w:pStyle w:val="TableParagraph"/>
              <w:spacing w:line="245" w:lineRule="exact"/>
              <w:ind w:left="17" w:right="1"/>
              <w:rPr>
                <w:b/>
              </w:rPr>
            </w:pPr>
            <w:r>
              <w:rPr>
                <w:b/>
                <w:spacing w:val="-10"/>
              </w:rPr>
              <w:t>#</w:t>
            </w:r>
          </w:p>
        </w:tc>
        <w:tc>
          <w:tcPr>
            <w:tcW w:w="832" w:type="dxa"/>
            <w:tcBorders>
              <w:top w:val="nil"/>
              <w:left w:val="nil"/>
              <w:bottom w:val="single" w:sz="12" w:space="0" w:color="000000"/>
            </w:tcBorders>
          </w:tcPr>
          <w:p w14:paraId="27B7C4C0" w14:textId="77777777" w:rsidR="00EB0AC8" w:rsidRDefault="00486F90">
            <w:pPr>
              <w:pStyle w:val="TableParagraph"/>
              <w:spacing w:line="245" w:lineRule="exact"/>
              <w:ind w:left="26" w:right="3"/>
              <w:rPr>
                <w:b/>
              </w:rPr>
            </w:pPr>
            <w:r>
              <w:rPr>
                <w:b/>
                <w:spacing w:val="-10"/>
              </w:rPr>
              <w:t>%</w:t>
            </w:r>
          </w:p>
        </w:tc>
        <w:tc>
          <w:tcPr>
            <w:tcW w:w="780" w:type="dxa"/>
            <w:tcBorders>
              <w:top w:val="nil"/>
              <w:bottom w:val="single" w:sz="12" w:space="0" w:color="000000"/>
              <w:right w:val="nil"/>
            </w:tcBorders>
          </w:tcPr>
          <w:p w14:paraId="5003B4CB" w14:textId="77777777" w:rsidR="00EB0AC8" w:rsidRDefault="00486F90">
            <w:pPr>
              <w:pStyle w:val="TableParagraph"/>
              <w:spacing w:line="245" w:lineRule="exact"/>
              <w:ind w:left="43"/>
              <w:rPr>
                <w:b/>
              </w:rPr>
            </w:pPr>
            <w:r>
              <w:rPr>
                <w:b/>
                <w:spacing w:val="-10"/>
              </w:rPr>
              <w:t>#</w:t>
            </w:r>
          </w:p>
        </w:tc>
        <w:tc>
          <w:tcPr>
            <w:tcW w:w="856" w:type="dxa"/>
            <w:tcBorders>
              <w:top w:val="nil"/>
              <w:left w:val="nil"/>
              <w:bottom w:val="single" w:sz="12" w:space="0" w:color="000000"/>
            </w:tcBorders>
          </w:tcPr>
          <w:p w14:paraId="393BAEAE" w14:textId="77777777" w:rsidR="00EB0AC8" w:rsidRDefault="00486F90">
            <w:pPr>
              <w:pStyle w:val="TableParagraph"/>
              <w:spacing w:line="245" w:lineRule="exact"/>
              <w:ind w:left="53" w:right="1"/>
              <w:rPr>
                <w:b/>
              </w:rPr>
            </w:pPr>
            <w:r>
              <w:rPr>
                <w:b/>
                <w:spacing w:val="-10"/>
              </w:rPr>
              <w:t>%</w:t>
            </w:r>
          </w:p>
        </w:tc>
      </w:tr>
      <w:tr w:rsidR="00EB0AC8" w14:paraId="234738DB" w14:textId="77777777">
        <w:trPr>
          <w:trHeight w:val="300"/>
        </w:trPr>
        <w:tc>
          <w:tcPr>
            <w:tcW w:w="2158" w:type="dxa"/>
            <w:tcBorders>
              <w:top w:val="single" w:sz="12" w:space="0" w:color="000000"/>
            </w:tcBorders>
          </w:tcPr>
          <w:p w14:paraId="117E9237" w14:textId="77777777" w:rsidR="00EB0AC8" w:rsidRDefault="00486F90">
            <w:pPr>
              <w:pStyle w:val="TableParagraph"/>
              <w:spacing w:before="15" w:line="265" w:lineRule="exact"/>
              <w:ind w:left="107"/>
              <w:jc w:val="left"/>
            </w:pPr>
            <w:r>
              <w:rPr>
                <w:spacing w:val="-2"/>
              </w:rPr>
              <w:t>Cockroaches</w:t>
            </w:r>
          </w:p>
        </w:tc>
        <w:tc>
          <w:tcPr>
            <w:tcW w:w="835" w:type="dxa"/>
            <w:tcBorders>
              <w:top w:val="single" w:sz="12" w:space="0" w:color="000000"/>
              <w:right w:val="nil"/>
            </w:tcBorders>
          </w:tcPr>
          <w:p w14:paraId="3FBC0951" w14:textId="77777777" w:rsidR="00EB0AC8" w:rsidRDefault="00486F90">
            <w:pPr>
              <w:pStyle w:val="TableParagraph"/>
              <w:spacing w:before="15" w:line="265" w:lineRule="exact"/>
              <w:ind w:left="1" w:right="11"/>
            </w:pPr>
            <w:r>
              <w:rPr>
                <w:spacing w:val="-5"/>
              </w:rPr>
              <w:t>86</w:t>
            </w:r>
          </w:p>
        </w:tc>
        <w:tc>
          <w:tcPr>
            <w:tcW w:w="803" w:type="dxa"/>
            <w:tcBorders>
              <w:top w:val="single" w:sz="12" w:space="0" w:color="000000"/>
              <w:left w:val="nil"/>
            </w:tcBorders>
          </w:tcPr>
          <w:p w14:paraId="2BBE5141" w14:textId="77777777" w:rsidR="00EB0AC8" w:rsidRDefault="00486F90">
            <w:pPr>
              <w:pStyle w:val="TableParagraph"/>
              <w:spacing w:before="15" w:line="265" w:lineRule="exact"/>
              <w:ind w:left="1" w:right="1"/>
            </w:pPr>
            <w:r>
              <w:rPr>
                <w:spacing w:val="-5"/>
              </w:rPr>
              <w:t>2%</w:t>
            </w:r>
          </w:p>
        </w:tc>
        <w:tc>
          <w:tcPr>
            <w:tcW w:w="808" w:type="dxa"/>
            <w:tcBorders>
              <w:top w:val="single" w:sz="12" w:space="0" w:color="000000"/>
              <w:right w:val="nil"/>
            </w:tcBorders>
          </w:tcPr>
          <w:p w14:paraId="3F3FE283" w14:textId="77777777" w:rsidR="00EB0AC8" w:rsidRDefault="00486F90">
            <w:pPr>
              <w:pStyle w:val="TableParagraph"/>
              <w:spacing w:before="15" w:line="265" w:lineRule="exact"/>
              <w:ind w:left="17" w:right="3"/>
            </w:pPr>
            <w:r>
              <w:rPr>
                <w:spacing w:val="-5"/>
              </w:rPr>
              <w:t>24</w:t>
            </w:r>
          </w:p>
        </w:tc>
        <w:tc>
          <w:tcPr>
            <w:tcW w:w="832" w:type="dxa"/>
            <w:tcBorders>
              <w:top w:val="single" w:sz="12" w:space="0" w:color="000000"/>
              <w:left w:val="nil"/>
            </w:tcBorders>
          </w:tcPr>
          <w:p w14:paraId="10E18266" w14:textId="77777777" w:rsidR="00EB0AC8" w:rsidRDefault="00486F90">
            <w:pPr>
              <w:pStyle w:val="TableParagraph"/>
              <w:spacing w:before="15" w:line="265" w:lineRule="exact"/>
              <w:ind w:left="26"/>
            </w:pPr>
            <w:r>
              <w:rPr>
                <w:spacing w:val="-5"/>
              </w:rPr>
              <w:t>1%</w:t>
            </w:r>
          </w:p>
        </w:tc>
        <w:tc>
          <w:tcPr>
            <w:tcW w:w="808" w:type="dxa"/>
            <w:tcBorders>
              <w:top w:val="single" w:sz="12" w:space="0" w:color="000000"/>
              <w:right w:val="nil"/>
            </w:tcBorders>
          </w:tcPr>
          <w:p w14:paraId="36544F7C" w14:textId="77777777" w:rsidR="00EB0AC8" w:rsidRDefault="00486F90">
            <w:pPr>
              <w:pStyle w:val="TableParagraph"/>
              <w:spacing w:before="15" w:line="265" w:lineRule="exact"/>
              <w:ind w:left="17" w:right="1"/>
            </w:pPr>
            <w:r>
              <w:rPr>
                <w:spacing w:val="-5"/>
              </w:rPr>
              <w:t>36</w:t>
            </w:r>
          </w:p>
        </w:tc>
        <w:tc>
          <w:tcPr>
            <w:tcW w:w="833" w:type="dxa"/>
            <w:tcBorders>
              <w:top w:val="single" w:sz="12" w:space="0" w:color="000000"/>
              <w:left w:val="nil"/>
            </w:tcBorders>
          </w:tcPr>
          <w:p w14:paraId="5B7A0603" w14:textId="77777777" w:rsidR="00EB0AC8" w:rsidRDefault="00486F90">
            <w:pPr>
              <w:pStyle w:val="TableParagraph"/>
              <w:spacing w:before="15" w:line="265" w:lineRule="exact"/>
              <w:ind w:left="24"/>
            </w:pPr>
            <w:r>
              <w:rPr>
                <w:spacing w:val="-5"/>
              </w:rPr>
              <w:t>3%</w:t>
            </w:r>
          </w:p>
        </w:tc>
        <w:tc>
          <w:tcPr>
            <w:tcW w:w="808" w:type="dxa"/>
            <w:tcBorders>
              <w:top w:val="single" w:sz="12" w:space="0" w:color="000000"/>
              <w:right w:val="nil"/>
            </w:tcBorders>
          </w:tcPr>
          <w:p w14:paraId="7345833E" w14:textId="77777777" w:rsidR="00EB0AC8" w:rsidRDefault="00486F90">
            <w:pPr>
              <w:pStyle w:val="TableParagraph"/>
              <w:spacing w:before="15" w:line="265" w:lineRule="exact"/>
              <w:ind w:left="17" w:right="2"/>
            </w:pPr>
            <w:r>
              <w:rPr>
                <w:spacing w:val="-5"/>
              </w:rPr>
              <w:t>20</w:t>
            </w:r>
          </w:p>
        </w:tc>
        <w:tc>
          <w:tcPr>
            <w:tcW w:w="832" w:type="dxa"/>
            <w:tcBorders>
              <w:top w:val="single" w:sz="12" w:space="0" w:color="000000"/>
              <w:left w:val="nil"/>
            </w:tcBorders>
          </w:tcPr>
          <w:p w14:paraId="4CC8DFC7" w14:textId="77777777" w:rsidR="00EB0AC8" w:rsidRDefault="00486F90">
            <w:pPr>
              <w:pStyle w:val="TableParagraph"/>
              <w:spacing w:before="15" w:line="265" w:lineRule="exact"/>
              <w:ind w:left="26" w:right="2"/>
            </w:pPr>
            <w:r>
              <w:rPr>
                <w:spacing w:val="-5"/>
              </w:rPr>
              <w:t>2%</w:t>
            </w:r>
          </w:p>
        </w:tc>
        <w:tc>
          <w:tcPr>
            <w:tcW w:w="780" w:type="dxa"/>
            <w:tcBorders>
              <w:top w:val="single" w:sz="12" w:space="0" w:color="000000"/>
              <w:right w:val="nil"/>
            </w:tcBorders>
          </w:tcPr>
          <w:p w14:paraId="513DB1AE" w14:textId="77777777" w:rsidR="00EB0AC8" w:rsidRDefault="00486F90">
            <w:pPr>
              <w:pStyle w:val="TableParagraph"/>
              <w:spacing w:before="15" w:line="265" w:lineRule="exact"/>
              <w:ind w:left="43" w:right="1"/>
            </w:pPr>
            <w:r>
              <w:rPr>
                <w:spacing w:val="-10"/>
              </w:rPr>
              <w:t>6</w:t>
            </w:r>
          </w:p>
        </w:tc>
        <w:tc>
          <w:tcPr>
            <w:tcW w:w="856" w:type="dxa"/>
            <w:tcBorders>
              <w:top w:val="single" w:sz="12" w:space="0" w:color="000000"/>
              <w:left w:val="nil"/>
            </w:tcBorders>
          </w:tcPr>
          <w:p w14:paraId="46D638A0" w14:textId="77777777" w:rsidR="00EB0AC8" w:rsidRDefault="00486F90">
            <w:pPr>
              <w:pStyle w:val="TableParagraph"/>
              <w:spacing w:before="15" w:line="265" w:lineRule="exact"/>
              <w:ind w:left="53"/>
            </w:pPr>
            <w:r>
              <w:rPr>
                <w:spacing w:val="-5"/>
              </w:rPr>
              <w:t>2%</w:t>
            </w:r>
          </w:p>
        </w:tc>
      </w:tr>
      <w:tr w:rsidR="00EB0AC8" w14:paraId="4563B6B3" w14:textId="77777777">
        <w:trPr>
          <w:trHeight w:val="299"/>
        </w:trPr>
        <w:tc>
          <w:tcPr>
            <w:tcW w:w="2158" w:type="dxa"/>
          </w:tcPr>
          <w:p w14:paraId="7E5CDE28" w14:textId="77777777" w:rsidR="00EB0AC8" w:rsidRDefault="00486F90">
            <w:pPr>
              <w:pStyle w:val="TableParagraph"/>
              <w:spacing w:before="14" w:line="265" w:lineRule="exact"/>
              <w:ind w:left="107"/>
              <w:jc w:val="left"/>
            </w:pPr>
            <w:r>
              <w:t>Mice</w:t>
            </w:r>
            <w:r>
              <w:rPr>
                <w:spacing w:val="-4"/>
              </w:rPr>
              <w:t xml:space="preserve"> </w:t>
            </w:r>
            <w:r>
              <w:t>or</w:t>
            </w:r>
            <w:r>
              <w:rPr>
                <w:spacing w:val="-4"/>
              </w:rPr>
              <w:t xml:space="preserve"> Rats</w:t>
            </w:r>
          </w:p>
        </w:tc>
        <w:tc>
          <w:tcPr>
            <w:tcW w:w="835" w:type="dxa"/>
            <w:tcBorders>
              <w:right w:val="nil"/>
            </w:tcBorders>
          </w:tcPr>
          <w:p w14:paraId="4BC39200" w14:textId="77777777" w:rsidR="00EB0AC8" w:rsidRDefault="00486F90">
            <w:pPr>
              <w:pStyle w:val="TableParagraph"/>
              <w:spacing w:before="14" w:line="265" w:lineRule="exact"/>
              <w:ind w:right="11"/>
            </w:pPr>
            <w:r>
              <w:rPr>
                <w:spacing w:val="-5"/>
              </w:rPr>
              <w:t>100</w:t>
            </w:r>
          </w:p>
        </w:tc>
        <w:tc>
          <w:tcPr>
            <w:tcW w:w="803" w:type="dxa"/>
            <w:tcBorders>
              <w:left w:val="nil"/>
            </w:tcBorders>
          </w:tcPr>
          <w:p w14:paraId="28C4F260" w14:textId="77777777" w:rsidR="00EB0AC8" w:rsidRDefault="00486F90">
            <w:pPr>
              <w:pStyle w:val="TableParagraph"/>
              <w:spacing w:before="14" w:line="265" w:lineRule="exact"/>
              <w:ind w:left="1" w:right="1"/>
            </w:pPr>
            <w:r>
              <w:rPr>
                <w:spacing w:val="-5"/>
              </w:rPr>
              <w:t>2%</w:t>
            </w:r>
          </w:p>
        </w:tc>
        <w:tc>
          <w:tcPr>
            <w:tcW w:w="808" w:type="dxa"/>
            <w:tcBorders>
              <w:right w:val="nil"/>
            </w:tcBorders>
          </w:tcPr>
          <w:p w14:paraId="269327B1" w14:textId="77777777" w:rsidR="00EB0AC8" w:rsidRDefault="00486F90">
            <w:pPr>
              <w:pStyle w:val="TableParagraph"/>
              <w:spacing w:before="14" w:line="265" w:lineRule="exact"/>
              <w:ind w:left="17" w:right="3"/>
            </w:pPr>
            <w:r>
              <w:rPr>
                <w:spacing w:val="-5"/>
              </w:rPr>
              <w:t>27</w:t>
            </w:r>
          </w:p>
        </w:tc>
        <w:tc>
          <w:tcPr>
            <w:tcW w:w="832" w:type="dxa"/>
            <w:tcBorders>
              <w:left w:val="nil"/>
            </w:tcBorders>
          </w:tcPr>
          <w:p w14:paraId="76666A78" w14:textId="77777777" w:rsidR="00EB0AC8" w:rsidRDefault="00486F90">
            <w:pPr>
              <w:pStyle w:val="TableParagraph"/>
              <w:spacing w:before="14" w:line="265" w:lineRule="exact"/>
              <w:ind w:left="26"/>
            </w:pPr>
            <w:r>
              <w:rPr>
                <w:spacing w:val="-5"/>
              </w:rPr>
              <w:t>1%</w:t>
            </w:r>
          </w:p>
        </w:tc>
        <w:tc>
          <w:tcPr>
            <w:tcW w:w="808" w:type="dxa"/>
            <w:tcBorders>
              <w:right w:val="nil"/>
            </w:tcBorders>
          </w:tcPr>
          <w:p w14:paraId="520F6E23" w14:textId="77777777" w:rsidR="00EB0AC8" w:rsidRDefault="00486F90">
            <w:pPr>
              <w:pStyle w:val="TableParagraph"/>
              <w:spacing w:before="14" w:line="265" w:lineRule="exact"/>
              <w:ind w:left="17" w:right="1"/>
            </w:pPr>
            <w:r>
              <w:rPr>
                <w:spacing w:val="-5"/>
              </w:rPr>
              <w:t>42</w:t>
            </w:r>
          </w:p>
        </w:tc>
        <w:tc>
          <w:tcPr>
            <w:tcW w:w="833" w:type="dxa"/>
            <w:tcBorders>
              <w:left w:val="nil"/>
            </w:tcBorders>
          </w:tcPr>
          <w:p w14:paraId="350107F6" w14:textId="77777777" w:rsidR="00EB0AC8" w:rsidRDefault="00486F90">
            <w:pPr>
              <w:pStyle w:val="TableParagraph"/>
              <w:spacing w:before="14" w:line="265" w:lineRule="exact"/>
              <w:ind w:left="24"/>
            </w:pPr>
            <w:r>
              <w:rPr>
                <w:spacing w:val="-5"/>
              </w:rPr>
              <w:t>3%</w:t>
            </w:r>
          </w:p>
        </w:tc>
        <w:tc>
          <w:tcPr>
            <w:tcW w:w="808" w:type="dxa"/>
            <w:tcBorders>
              <w:right w:val="nil"/>
            </w:tcBorders>
          </w:tcPr>
          <w:p w14:paraId="039B3AA4" w14:textId="77777777" w:rsidR="00EB0AC8" w:rsidRDefault="00486F90">
            <w:pPr>
              <w:pStyle w:val="TableParagraph"/>
              <w:spacing w:before="14" w:line="265" w:lineRule="exact"/>
              <w:ind w:left="17" w:right="2"/>
            </w:pPr>
            <w:r>
              <w:rPr>
                <w:spacing w:val="-5"/>
              </w:rPr>
              <w:t>25</w:t>
            </w:r>
          </w:p>
        </w:tc>
        <w:tc>
          <w:tcPr>
            <w:tcW w:w="832" w:type="dxa"/>
            <w:tcBorders>
              <w:left w:val="nil"/>
            </w:tcBorders>
          </w:tcPr>
          <w:p w14:paraId="752569FC" w14:textId="77777777" w:rsidR="00EB0AC8" w:rsidRDefault="00486F90">
            <w:pPr>
              <w:pStyle w:val="TableParagraph"/>
              <w:spacing w:before="14" w:line="265" w:lineRule="exact"/>
              <w:ind w:left="26" w:right="2"/>
            </w:pPr>
            <w:r>
              <w:rPr>
                <w:spacing w:val="-5"/>
              </w:rPr>
              <w:t>3%</w:t>
            </w:r>
          </w:p>
        </w:tc>
        <w:tc>
          <w:tcPr>
            <w:tcW w:w="780" w:type="dxa"/>
            <w:tcBorders>
              <w:right w:val="nil"/>
            </w:tcBorders>
          </w:tcPr>
          <w:p w14:paraId="375FE288" w14:textId="77777777" w:rsidR="00EB0AC8" w:rsidRDefault="00486F90">
            <w:pPr>
              <w:pStyle w:val="TableParagraph"/>
              <w:spacing w:before="14" w:line="265" w:lineRule="exact"/>
              <w:ind w:left="43" w:right="1"/>
            </w:pPr>
            <w:r>
              <w:rPr>
                <w:spacing w:val="-10"/>
              </w:rPr>
              <w:t>6</w:t>
            </w:r>
          </w:p>
        </w:tc>
        <w:tc>
          <w:tcPr>
            <w:tcW w:w="856" w:type="dxa"/>
            <w:tcBorders>
              <w:left w:val="nil"/>
            </w:tcBorders>
          </w:tcPr>
          <w:p w14:paraId="74824A27" w14:textId="77777777" w:rsidR="00EB0AC8" w:rsidRDefault="00486F90">
            <w:pPr>
              <w:pStyle w:val="TableParagraph"/>
              <w:spacing w:before="14" w:line="265" w:lineRule="exact"/>
              <w:ind w:left="53"/>
            </w:pPr>
            <w:r>
              <w:rPr>
                <w:spacing w:val="-5"/>
              </w:rPr>
              <w:t>2%</w:t>
            </w:r>
          </w:p>
        </w:tc>
      </w:tr>
      <w:tr w:rsidR="00EB0AC8" w14:paraId="7061F7B3" w14:textId="77777777">
        <w:trPr>
          <w:trHeight w:val="299"/>
        </w:trPr>
        <w:tc>
          <w:tcPr>
            <w:tcW w:w="2158" w:type="dxa"/>
          </w:tcPr>
          <w:p w14:paraId="1D64C6AC" w14:textId="77777777" w:rsidR="00EB0AC8" w:rsidRDefault="00486F90">
            <w:pPr>
              <w:pStyle w:val="TableParagraph"/>
              <w:spacing w:before="14" w:line="265" w:lineRule="exact"/>
              <w:ind w:left="107"/>
              <w:jc w:val="left"/>
            </w:pPr>
            <w:r>
              <w:t>Bed</w:t>
            </w:r>
            <w:r>
              <w:rPr>
                <w:spacing w:val="-7"/>
              </w:rPr>
              <w:t xml:space="preserve"> </w:t>
            </w:r>
            <w:r>
              <w:rPr>
                <w:spacing w:val="-4"/>
              </w:rPr>
              <w:t>bugs</w:t>
            </w:r>
          </w:p>
        </w:tc>
        <w:tc>
          <w:tcPr>
            <w:tcW w:w="835" w:type="dxa"/>
            <w:tcBorders>
              <w:right w:val="nil"/>
            </w:tcBorders>
          </w:tcPr>
          <w:p w14:paraId="3E267F90" w14:textId="77777777" w:rsidR="00EB0AC8" w:rsidRDefault="00486F90">
            <w:pPr>
              <w:pStyle w:val="TableParagraph"/>
              <w:spacing w:before="14" w:line="265" w:lineRule="exact"/>
              <w:ind w:right="11"/>
            </w:pPr>
            <w:r>
              <w:rPr>
                <w:spacing w:val="-10"/>
              </w:rPr>
              <w:t>4</w:t>
            </w:r>
          </w:p>
        </w:tc>
        <w:tc>
          <w:tcPr>
            <w:tcW w:w="803" w:type="dxa"/>
            <w:tcBorders>
              <w:left w:val="nil"/>
            </w:tcBorders>
          </w:tcPr>
          <w:p w14:paraId="65F8914D" w14:textId="77777777" w:rsidR="00EB0AC8" w:rsidRDefault="00486F90">
            <w:pPr>
              <w:pStyle w:val="TableParagraph"/>
              <w:spacing w:before="14" w:line="265" w:lineRule="exact"/>
              <w:ind w:left="1" w:right="1"/>
            </w:pPr>
            <w:r>
              <w:rPr>
                <w:spacing w:val="-5"/>
              </w:rPr>
              <w:t>0%</w:t>
            </w:r>
          </w:p>
        </w:tc>
        <w:tc>
          <w:tcPr>
            <w:tcW w:w="808" w:type="dxa"/>
            <w:tcBorders>
              <w:right w:val="nil"/>
            </w:tcBorders>
          </w:tcPr>
          <w:p w14:paraId="0BEB1696" w14:textId="77777777" w:rsidR="00EB0AC8" w:rsidRDefault="00486F90">
            <w:pPr>
              <w:pStyle w:val="TableParagraph"/>
              <w:spacing w:before="14" w:line="265" w:lineRule="exact"/>
              <w:ind w:left="17" w:right="2"/>
            </w:pPr>
            <w:r>
              <w:rPr>
                <w:spacing w:val="-10"/>
              </w:rPr>
              <w:t>0</w:t>
            </w:r>
          </w:p>
        </w:tc>
        <w:tc>
          <w:tcPr>
            <w:tcW w:w="832" w:type="dxa"/>
            <w:tcBorders>
              <w:left w:val="nil"/>
            </w:tcBorders>
          </w:tcPr>
          <w:p w14:paraId="54CE2346" w14:textId="77777777" w:rsidR="00EB0AC8" w:rsidRDefault="00486F90">
            <w:pPr>
              <w:pStyle w:val="TableParagraph"/>
              <w:spacing w:before="14" w:line="265" w:lineRule="exact"/>
              <w:ind w:left="26"/>
            </w:pPr>
            <w:r>
              <w:rPr>
                <w:spacing w:val="-5"/>
              </w:rPr>
              <w:t>0%</w:t>
            </w:r>
          </w:p>
        </w:tc>
        <w:tc>
          <w:tcPr>
            <w:tcW w:w="808" w:type="dxa"/>
            <w:tcBorders>
              <w:right w:val="nil"/>
            </w:tcBorders>
          </w:tcPr>
          <w:p w14:paraId="032C29C5" w14:textId="77777777" w:rsidR="00EB0AC8" w:rsidRDefault="00486F90">
            <w:pPr>
              <w:pStyle w:val="TableParagraph"/>
              <w:spacing w:before="14" w:line="265" w:lineRule="exact"/>
              <w:ind w:left="17"/>
            </w:pPr>
            <w:r>
              <w:rPr>
                <w:spacing w:val="-10"/>
              </w:rPr>
              <w:t>1</w:t>
            </w:r>
          </w:p>
        </w:tc>
        <w:tc>
          <w:tcPr>
            <w:tcW w:w="833" w:type="dxa"/>
            <w:tcBorders>
              <w:left w:val="nil"/>
            </w:tcBorders>
          </w:tcPr>
          <w:p w14:paraId="504B2F46" w14:textId="77777777" w:rsidR="00EB0AC8" w:rsidRDefault="00486F90">
            <w:pPr>
              <w:pStyle w:val="TableParagraph"/>
              <w:spacing w:before="14" w:line="265" w:lineRule="exact"/>
              <w:ind w:left="24"/>
            </w:pPr>
            <w:r>
              <w:rPr>
                <w:spacing w:val="-5"/>
              </w:rPr>
              <w:t>0%</w:t>
            </w:r>
          </w:p>
        </w:tc>
        <w:tc>
          <w:tcPr>
            <w:tcW w:w="808" w:type="dxa"/>
            <w:tcBorders>
              <w:right w:val="nil"/>
            </w:tcBorders>
          </w:tcPr>
          <w:p w14:paraId="6F617FEC" w14:textId="77777777" w:rsidR="00EB0AC8" w:rsidRDefault="00486F90">
            <w:pPr>
              <w:pStyle w:val="TableParagraph"/>
              <w:spacing w:before="14" w:line="265" w:lineRule="exact"/>
              <w:ind w:left="17" w:right="1"/>
            </w:pPr>
            <w:r>
              <w:rPr>
                <w:spacing w:val="-10"/>
              </w:rPr>
              <w:t>2</w:t>
            </w:r>
          </w:p>
        </w:tc>
        <w:tc>
          <w:tcPr>
            <w:tcW w:w="832" w:type="dxa"/>
            <w:tcBorders>
              <w:left w:val="nil"/>
            </w:tcBorders>
          </w:tcPr>
          <w:p w14:paraId="0A757C5F" w14:textId="77777777" w:rsidR="00EB0AC8" w:rsidRDefault="00486F90">
            <w:pPr>
              <w:pStyle w:val="TableParagraph"/>
              <w:spacing w:before="14" w:line="265" w:lineRule="exact"/>
              <w:ind w:left="26" w:right="2"/>
            </w:pPr>
            <w:r>
              <w:rPr>
                <w:spacing w:val="-5"/>
              </w:rPr>
              <w:t>0%</w:t>
            </w:r>
          </w:p>
        </w:tc>
        <w:tc>
          <w:tcPr>
            <w:tcW w:w="780" w:type="dxa"/>
            <w:tcBorders>
              <w:right w:val="nil"/>
            </w:tcBorders>
          </w:tcPr>
          <w:p w14:paraId="5830F0E6" w14:textId="77777777" w:rsidR="00EB0AC8" w:rsidRDefault="00486F90">
            <w:pPr>
              <w:pStyle w:val="TableParagraph"/>
              <w:spacing w:before="14" w:line="265" w:lineRule="exact"/>
              <w:ind w:left="43" w:right="1"/>
            </w:pPr>
            <w:r>
              <w:rPr>
                <w:spacing w:val="-10"/>
              </w:rPr>
              <w:t>1</w:t>
            </w:r>
          </w:p>
        </w:tc>
        <w:tc>
          <w:tcPr>
            <w:tcW w:w="856" w:type="dxa"/>
            <w:tcBorders>
              <w:left w:val="nil"/>
            </w:tcBorders>
          </w:tcPr>
          <w:p w14:paraId="68967DB8" w14:textId="77777777" w:rsidR="00EB0AC8" w:rsidRDefault="00486F90">
            <w:pPr>
              <w:pStyle w:val="TableParagraph"/>
              <w:spacing w:before="14" w:line="265" w:lineRule="exact"/>
              <w:ind w:left="53"/>
            </w:pPr>
            <w:r>
              <w:rPr>
                <w:spacing w:val="-5"/>
              </w:rPr>
              <w:t>0%</w:t>
            </w:r>
          </w:p>
        </w:tc>
      </w:tr>
      <w:tr w:rsidR="00EB0AC8" w14:paraId="5BBC36FE" w14:textId="77777777">
        <w:trPr>
          <w:trHeight w:val="300"/>
        </w:trPr>
        <w:tc>
          <w:tcPr>
            <w:tcW w:w="2158" w:type="dxa"/>
          </w:tcPr>
          <w:p w14:paraId="79687187" w14:textId="77777777" w:rsidR="00EB0AC8" w:rsidRDefault="00486F90">
            <w:pPr>
              <w:pStyle w:val="TableParagraph"/>
              <w:spacing w:before="16" w:line="265" w:lineRule="exact"/>
              <w:ind w:left="107"/>
              <w:jc w:val="left"/>
            </w:pPr>
            <w:r>
              <w:t>Other</w:t>
            </w:r>
            <w:r>
              <w:rPr>
                <w:spacing w:val="-6"/>
              </w:rPr>
              <w:t xml:space="preserve"> </w:t>
            </w:r>
            <w:r>
              <w:rPr>
                <w:spacing w:val="-2"/>
              </w:rPr>
              <w:t>insects</w:t>
            </w:r>
          </w:p>
        </w:tc>
        <w:tc>
          <w:tcPr>
            <w:tcW w:w="835" w:type="dxa"/>
            <w:tcBorders>
              <w:right w:val="nil"/>
            </w:tcBorders>
          </w:tcPr>
          <w:p w14:paraId="36D850A3" w14:textId="77777777" w:rsidR="00EB0AC8" w:rsidRDefault="00486F90">
            <w:pPr>
              <w:pStyle w:val="TableParagraph"/>
              <w:spacing w:before="16" w:line="265" w:lineRule="exact"/>
              <w:ind w:left="1" w:right="11"/>
            </w:pPr>
            <w:r>
              <w:rPr>
                <w:spacing w:val="-5"/>
              </w:rPr>
              <w:t>18</w:t>
            </w:r>
          </w:p>
        </w:tc>
        <w:tc>
          <w:tcPr>
            <w:tcW w:w="803" w:type="dxa"/>
            <w:tcBorders>
              <w:left w:val="nil"/>
            </w:tcBorders>
          </w:tcPr>
          <w:p w14:paraId="239A5C27" w14:textId="77777777" w:rsidR="00EB0AC8" w:rsidRDefault="00486F90">
            <w:pPr>
              <w:pStyle w:val="TableParagraph"/>
              <w:spacing w:before="16" w:line="265" w:lineRule="exact"/>
              <w:ind w:left="1" w:right="1"/>
            </w:pPr>
            <w:r>
              <w:rPr>
                <w:spacing w:val="-5"/>
              </w:rPr>
              <w:t>0%</w:t>
            </w:r>
          </w:p>
        </w:tc>
        <w:tc>
          <w:tcPr>
            <w:tcW w:w="808" w:type="dxa"/>
            <w:tcBorders>
              <w:right w:val="nil"/>
            </w:tcBorders>
          </w:tcPr>
          <w:p w14:paraId="73CDFCF6" w14:textId="77777777" w:rsidR="00EB0AC8" w:rsidRDefault="00486F90">
            <w:pPr>
              <w:pStyle w:val="TableParagraph"/>
              <w:spacing w:before="16" w:line="265" w:lineRule="exact"/>
              <w:ind w:left="17" w:right="3"/>
            </w:pPr>
            <w:r>
              <w:rPr>
                <w:spacing w:val="-5"/>
              </w:rPr>
              <w:t>11</w:t>
            </w:r>
          </w:p>
        </w:tc>
        <w:tc>
          <w:tcPr>
            <w:tcW w:w="832" w:type="dxa"/>
            <w:tcBorders>
              <w:left w:val="nil"/>
            </w:tcBorders>
          </w:tcPr>
          <w:p w14:paraId="406E5D6E" w14:textId="77777777" w:rsidR="00EB0AC8" w:rsidRDefault="00486F90">
            <w:pPr>
              <w:pStyle w:val="TableParagraph"/>
              <w:spacing w:before="16" w:line="265" w:lineRule="exact"/>
              <w:ind w:left="26"/>
            </w:pPr>
            <w:r>
              <w:rPr>
                <w:spacing w:val="-5"/>
              </w:rPr>
              <w:t>1%</w:t>
            </w:r>
          </w:p>
        </w:tc>
        <w:tc>
          <w:tcPr>
            <w:tcW w:w="808" w:type="dxa"/>
            <w:tcBorders>
              <w:right w:val="nil"/>
            </w:tcBorders>
          </w:tcPr>
          <w:p w14:paraId="65032CBC" w14:textId="77777777" w:rsidR="00EB0AC8" w:rsidRDefault="00486F90">
            <w:pPr>
              <w:pStyle w:val="TableParagraph"/>
              <w:spacing w:before="16" w:line="265" w:lineRule="exact"/>
              <w:ind w:left="17"/>
            </w:pPr>
            <w:r>
              <w:rPr>
                <w:spacing w:val="-10"/>
              </w:rPr>
              <w:t>6</w:t>
            </w:r>
          </w:p>
        </w:tc>
        <w:tc>
          <w:tcPr>
            <w:tcW w:w="833" w:type="dxa"/>
            <w:tcBorders>
              <w:left w:val="nil"/>
            </w:tcBorders>
          </w:tcPr>
          <w:p w14:paraId="45D81817" w14:textId="77777777" w:rsidR="00EB0AC8" w:rsidRDefault="00486F90">
            <w:pPr>
              <w:pStyle w:val="TableParagraph"/>
              <w:spacing w:before="16" w:line="265" w:lineRule="exact"/>
              <w:ind w:left="24"/>
            </w:pPr>
            <w:r>
              <w:rPr>
                <w:spacing w:val="-5"/>
              </w:rPr>
              <w:t>0%</w:t>
            </w:r>
          </w:p>
        </w:tc>
        <w:tc>
          <w:tcPr>
            <w:tcW w:w="808" w:type="dxa"/>
            <w:tcBorders>
              <w:right w:val="nil"/>
            </w:tcBorders>
          </w:tcPr>
          <w:p w14:paraId="0E21047F" w14:textId="77777777" w:rsidR="00EB0AC8" w:rsidRDefault="00486F90">
            <w:pPr>
              <w:pStyle w:val="TableParagraph"/>
              <w:spacing w:before="16" w:line="265" w:lineRule="exact"/>
              <w:ind w:left="17" w:right="1"/>
            </w:pPr>
            <w:r>
              <w:rPr>
                <w:spacing w:val="-10"/>
              </w:rPr>
              <w:t>1</w:t>
            </w:r>
          </w:p>
        </w:tc>
        <w:tc>
          <w:tcPr>
            <w:tcW w:w="832" w:type="dxa"/>
            <w:tcBorders>
              <w:left w:val="nil"/>
            </w:tcBorders>
          </w:tcPr>
          <w:p w14:paraId="23B64352" w14:textId="77777777" w:rsidR="00EB0AC8" w:rsidRDefault="00486F90">
            <w:pPr>
              <w:pStyle w:val="TableParagraph"/>
              <w:spacing w:before="16" w:line="265" w:lineRule="exact"/>
              <w:ind w:left="26" w:right="2"/>
            </w:pPr>
            <w:r>
              <w:rPr>
                <w:spacing w:val="-5"/>
              </w:rPr>
              <w:t>0%</w:t>
            </w:r>
          </w:p>
        </w:tc>
        <w:tc>
          <w:tcPr>
            <w:tcW w:w="780" w:type="dxa"/>
            <w:tcBorders>
              <w:right w:val="nil"/>
            </w:tcBorders>
          </w:tcPr>
          <w:p w14:paraId="224169B2" w14:textId="77777777" w:rsidR="00EB0AC8" w:rsidRDefault="00486F90">
            <w:pPr>
              <w:pStyle w:val="TableParagraph"/>
              <w:spacing w:before="16" w:line="265" w:lineRule="exact"/>
              <w:ind w:left="43" w:right="1"/>
            </w:pPr>
            <w:r>
              <w:rPr>
                <w:spacing w:val="-10"/>
              </w:rPr>
              <w:t>0</w:t>
            </w:r>
          </w:p>
        </w:tc>
        <w:tc>
          <w:tcPr>
            <w:tcW w:w="856" w:type="dxa"/>
            <w:tcBorders>
              <w:left w:val="nil"/>
            </w:tcBorders>
          </w:tcPr>
          <w:p w14:paraId="4280A163" w14:textId="77777777" w:rsidR="00EB0AC8" w:rsidRDefault="00486F90">
            <w:pPr>
              <w:pStyle w:val="TableParagraph"/>
              <w:spacing w:before="16" w:line="265" w:lineRule="exact"/>
              <w:ind w:left="53"/>
            </w:pPr>
            <w:r>
              <w:rPr>
                <w:spacing w:val="-5"/>
              </w:rPr>
              <w:t>0%</w:t>
            </w:r>
          </w:p>
        </w:tc>
      </w:tr>
      <w:tr w:rsidR="00EB0AC8" w14:paraId="794BFE19" w14:textId="77777777">
        <w:trPr>
          <w:trHeight w:val="314"/>
        </w:trPr>
        <w:tc>
          <w:tcPr>
            <w:tcW w:w="2158" w:type="dxa"/>
            <w:tcBorders>
              <w:bottom w:val="single" w:sz="12" w:space="0" w:color="000000"/>
            </w:tcBorders>
          </w:tcPr>
          <w:p w14:paraId="5E969AEB" w14:textId="77777777" w:rsidR="00EB0AC8" w:rsidRDefault="00486F90">
            <w:pPr>
              <w:pStyle w:val="TableParagraph"/>
              <w:spacing w:before="22"/>
              <w:ind w:left="107"/>
              <w:jc w:val="left"/>
            </w:pPr>
            <w:r>
              <w:rPr>
                <w:spacing w:val="-2"/>
              </w:rPr>
              <w:t>Other</w:t>
            </w:r>
            <w:r>
              <w:rPr>
                <w:spacing w:val="4"/>
              </w:rPr>
              <w:t xml:space="preserve"> </w:t>
            </w:r>
            <w:r>
              <w:rPr>
                <w:spacing w:val="-2"/>
              </w:rPr>
              <w:t>non-insects</w:t>
            </w:r>
          </w:p>
        </w:tc>
        <w:tc>
          <w:tcPr>
            <w:tcW w:w="835" w:type="dxa"/>
            <w:tcBorders>
              <w:bottom w:val="single" w:sz="12" w:space="0" w:color="000000"/>
              <w:right w:val="nil"/>
            </w:tcBorders>
          </w:tcPr>
          <w:p w14:paraId="52C211BF" w14:textId="77777777" w:rsidR="00EB0AC8" w:rsidRDefault="00486F90">
            <w:pPr>
              <w:pStyle w:val="TableParagraph"/>
              <w:spacing w:before="22"/>
              <w:ind w:left="1" w:right="11"/>
            </w:pPr>
            <w:r>
              <w:rPr>
                <w:spacing w:val="-5"/>
              </w:rPr>
              <w:t>31</w:t>
            </w:r>
          </w:p>
        </w:tc>
        <w:tc>
          <w:tcPr>
            <w:tcW w:w="803" w:type="dxa"/>
            <w:tcBorders>
              <w:left w:val="nil"/>
              <w:bottom w:val="single" w:sz="12" w:space="0" w:color="000000"/>
            </w:tcBorders>
          </w:tcPr>
          <w:p w14:paraId="7A2FA732" w14:textId="77777777" w:rsidR="00EB0AC8" w:rsidRDefault="00486F90">
            <w:pPr>
              <w:pStyle w:val="TableParagraph"/>
              <w:spacing w:before="22"/>
              <w:ind w:left="1" w:right="1"/>
            </w:pPr>
            <w:r>
              <w:rPr>
                <w:spacing w:val="-5"/>
              </w:rPr>
              <w:t>1%</w:t>
            </w:r>
          </w:p>
        </w:tc>
        <w:tc>
          <w:tcPr>
            <w:tcW w:w="808" w:type="dxa"/>
            <w:tcBorders>
              <w:bottom w:val="single" w:sz="12" w:space="0" w:color="000000"/>
              <w:right w:val="nil"/>
            </w:tcBorders>
          </w:tcPr>
          <w:p w14:paraId="112E2F10" w14:textId="77777777" w:rsidR="00EB0AC8" w:rsidRDefault="00486F90">
            <w:pPr>
              <w:pStyle w:val="TableParagraph"/>
              <w:spacing w:before="22"/>
              <w:ind w:left="17" w:right="3"/>
            </w:pPr>
            <w:r>
              <w:rPr>
                <w:spacing w:val="-5"/>
              </w:rPr>
              <w:t>13</w:t>
            </w:r>
          </w:p>
        </w:tc>
        <w:tc>
          <w:tcPr>
            <w:tcW w:w="832" w:type="dxa"/>
            <w:tcBorders>
              <w:left w:val="nil"/>
              <w:bottom w:val="single" w:sz="12" w:space="0" w:color="000000"/>
            </w:tcBorders>
          </w:tcPr>
          <w:p w14:paraId="33D04311" w14:textId="77777777" w:rsidR="00EB0AC8" w:rsidRDefault="00486F90">
            <w:pPr>
              <w:pStyle w:val="TableParagraph"/>
              <w:spacing w:before="22"/>
              <w:ind w:left="26"/>
            </w:pPr>
            <w:r>
              <w:rPr>
                <w:spacing w:val="-5"/>
              </w:rPr>
              <w:t>1%</w:t>
            </w:r>
          </w:p>
        </w:tc>
        <w:tc>
          <w:tcPr>
            <w:tcW w:w="808" w:type="dxa"/>
            <w:tcBorders>
              <w:bottom w:val="single" w:sz="12" w:space="0" w:color="000000"/>
              <w:right w:val="nil"/>
            </w:tcBorders>
          </w:tcPr>
          <w:p w14:paraId="57A9BD3D" w14:textId="77777777" w:rsidR="00EB0AC8" w:rsidRDefault="00486F90">
            <w:pPr>
              <w:pStyle w:val="TableParagraph"/>
              <w:spacing w:before="22"/>
              <w:ind w:left="17" w:right="1"/>
            </w:pPr>
            <w:r>
              <w:rPr>
                <w:spacing w:val="-5"/>
              </w:rPr>
              <w:t>10</w:t>
            </w:r>
          </w:p>
        </w:tc>
        <w:tc>
          <w:tcPr>
            <w:tcW w:w="833" w:type="dxa"/>
            <w:tcBorders>
              <w:left w:val="nil"/>
              <w:bottom w:val="single" w:sz="12" w:space="0" w:color="000000"/>
            </w:tcBorders>
          </w:tcPr>
          <w:p w14:paraId="25CDB3BD" w14:textId="77777777" w:rsidR="00EB0AC8" w:rsidRDefault="00486F90">
            <w:pPr>
              <w:pStyle w:val="TableParagraph"/>
              <w:spacing w:before="22"/>
              <w:ind w:left="24"/>
            </w:pPr>
            <w:r>
              <w:rPr>
                <w:spacing w:val="-5"/>
              </w:rPr>
              <w:t>1%</w:t>
            </w:r>
          </w:p>
        </w:tc>
        <w:tc>
          <w:tcPr>
            <w:tcW w:w="808" w:type="dxa"/>
            <w:tcBorders>
              <w:bottom w:val="single" w:sz="12" w:space="0" w:color="000000"/>
              <w:right w:val="nil"/>
            </w:tcBorders>
          </w:tcPr>
          <w:p w14:paraId="5F7526AF" w14:textId="77777777" w:rsidR="00EB0AC8" w:rsidRDefault="00486F90">
            <w:pPr>
              <w:pStyle w:val="TableParagraph"/>
              <w:spacing w:before="22"/>
              <w:ind w:left="17" w:right="1"/>
            </w:pPr>
            <w:r>
              <w:rPr>
                <w:spacing w:val="-10"/>
              </w:rPr>
              <w:t>7</w:t>
            </w:r>
          </w:p>
        </w:tc>
        <w:tc>
          <w:tcPr>
            <w:tcW w:w="832" w:type="dxa"/>
            <w:tcBorders>
              <w:left w:val="nil"/>
              <w:bottom w:val="single" w:sz="12" w:space="0" w:color="000000"/>
            </w:tcBorders>
          </w:tcPr>
          <w:p w14:paraId="2C59FD4A" w14:textId="77777777" w:rsidR="00EB0AC8" w:rsidRDefault="00486F90">
            <w:pPr>
              <w:pStyle w:val="TableParagraph"/>
              <w:spacing w:before="22"/>
              <w:ind w:left="26" w:right="2"/>
            </w:pPr>
            <w:r>
              <w:rPr>
                <w:spacing w:val="-5"/>
              </w:rPr>
              <w:t>1%</w:t>
            </w:r>
          </w:p>
        </w:tc>
        <w:tc>
          <w:tcPr>
            <w:tcW w:w="780" w:type="dxa"/>
            <w:tcBorders>
              <w:bottom w:val="single" w:sz="12" w:space="0" w:color="000000"/>
              <w:right w:val="nil"/>
            </w:tcBorders>
          </w:tcPr>
          <w:p w14:paraId="1356C113" w14:textId="77777777" w:rsidR="00EB0AC8" w:rsidRDefault="00486F90">
            <w:pPr>
              <w:pStyle w:val="TableParagraph"/>
              <w:spacing w:before="22"/>
              <w:ind w:left="43" w:right="1"/>
            </w:pPr>
            <w:r>
              <w:rPr>
                <w:spacing w:val="-10"/>
              </w:rPr>
              <w:t>1</w:t>
            </w:r>
          </w:p>
        </w:tc>
        <w:tc>
          <w:tcPr>
            <w:tcW w:w="856" w:type="dxa"/>
            <w:tcBorders>
              <w:left w:val="nil"/>
              <w:bottom w:val="single" w:sz="12" w:space="0" w:color="000000"/>
            </w:tcBorders>
          </w:tcPr>
          <w:p w14:paraId="0239AA6E" w14:textId="77777777" w:rsidR="00EB0AC8" w:rsidRDefault="00486F90">
            <w:pPr>
              <w:pStyle w:val="TableParagraph"/>
              <w:spacing w:before="22"/>
              <w:ind w:left="53"/>
            </w:pPr>
            <w:r>
              <w:rPr>
                <w:spacing w:val="-5"/>
              </w:rPr>
              <w:t>0%</w:t>
            </w:r>
          </w:p>
        </w:tc>
      </w:tr>
      <w:tr w:rsidR="00EB0AC8" w14:paraId="711F1F81" w14:textId="77777777">
        <w:trPr>
          <w:trHeight w:val="301"/>
        </w:trPr>
        <w:tc>
          <w:tcPr>
            <w:tcW w:w="2158" w:type="dxa"/>
            <w:tcBorders>
              <w:top w:val="single" w:sz="12" w:space="0" w:color="000000"/>
            </w:tcBorders>
          </w:tcPr>
          <w:p w14:paraId="735FF181" w14:textId="77777777" w:rsidR="00EB0AC8" w:rsidRDefault="00486F90">
            <w:pPr>
              <w:pStyle w:val="TableParagraph"/>
              <w:spacing w:before="16" w:line="265" w:lineRule="exact"/>
              <w:ind w:left="107"/>
              <w:jc w:val="left"/>
            </w:pPr>
            <w:r>
              <w:t>Multiple</w:t>
            </w:r>
            <w:r>
              <w:rPr>
                <w:spacing w:val="-8"/>
              </w:rPr>
              <w:t xml:space="preserve"> </w:t>
            </w:r>
            <w:r>
              <w:rPr>
                <w:spacing w:val="-2"/>
              </w:rPr>
              <w:t>infestations</w:t>
            </w:r>
          </w:p>
        </w:tc>
        <w:tc>
          <w:tcPr>
            <w:tcW w:w="835" w:type="dxa"/>
            <w:tcBorders>
              <w:top w:val="single" w:sz="12" w:space="0" w:color="000000"/>
              <w:right w:val="nil"/>
            </w:tcBorders>
          </w:tcPr>
          <w:p w14:paraId="42C0CC56" w14:textId="77777777" w:rsidR="00EB0AC8" w:rsidRDefault="00486F90">
            <w:pPr>
              <w:pStyle w:val="TableParagraph"/>
              <w:spacing w:before="16" w:line="265" w:lineRule="exact"/>
              <w:ind w:left="1" w:right="11"/>
            </w:pPr>
            <w:r>
              <w:rPr>
                <w:spacing w:val="-5"/>
              </w:rPr>
              <w:t>15</w:t>
            </w:r>
          </w:p>
        </w:tc>
        <w:tc>
          <w:tcPr>
            <w:tcW w:w="803" w:type="dxa"/>
            <w:tcBorders>
              <w:top w:val="single" w:sz="12" w:space="0" w:color="000000"/>
              <w:left w:val="nil"/>
            </w:tcBorders>
          </w:tcPr>
          <w:p w14:paraId="796BDD6D" w14:textId="77777777" w:rsidR="00EB0AC8" w:rsidRDefault="00486F90">
            <w:pPr>
              <w:pStyle w:val="TableParagraph"/>
              <w:spacing w:before="16" w:line="265" w:lineRule="exact"/>
              <w:ind w:left="1" w:right="1"/>
            </w:pPr>
            <w:r>
              <w:rPr>
                <w:spacing w:val="-5"/>
              </w:rPr>
              <w:t>0%</w:t>
            </w:r>
          </w:p>
        </w:tc>
        <w:tc>
          <w:tcPr>
            <w:tcW w:w="808" w:type="dxa"/>
            <w:tcBorders>
              <w:top w:val="single" w:sz="12" w:space="0" w:color="000000"/>
              <w:right w:val="nil"/>
            </w:tcBorders>
          </w:tcPr>
          <w:p w14:paraId="3A1A84CD" w14:textId="77777777" w:rsidR="00EB0AC8" w:rsidRDefault="00486F90">
            <w:pPr>
              <w:pStyle w:val="TableParagraph"/>
              <w:spacing w:before="16" w:line="265" w:lineRule="exact"/>
              <w:ind w:left="17" w:right="2"/>
            </w:pPr>
            <w:r>
              <w:rPr>
                <w:spacing w:val="-10"/>
              </w:rPr>
              <w:t>4</w:t>
            </w:r>
          </w:p>
        </w:tc>
        <w:tc>
          <w:tcPr>
            <w:tcW w:w="832" w:type="dxa"/>
            <w:tcBorders>
              <w:top w:val="single" w:sz="12" w:space="0" w:color="000000"/>
              <w:left w:val="nil"/>
            </w:tcBorders>
          </w:tcPr>
          <w:p w14:paraId="26657D06" w14:textId="77777777" w:rsidR="00EB0AC8" w:rsidRDefault="00486F90">
            <w:pPr>
              <w:pStyle w:val="TableParagraph"/>
              <w:spacing w:before="16" w:line="265" w:lineRule="exact"/>
              <w:ind w:left="26"/>
            </w:pPr>
            <w:r>
              <w:rPr>
                <w:spacing w:val="-5"/>
              </w:rPr>
              <w:t>0%</w:t>
            </w:r>
          </w:p>
        </w:tc>
        <w:tc>
          <w:tcPr>
            <w:tcW w:w="808" w:type="dxa"/>
            <w:tcBorders>
              <w:top w:val="single" w:sz="12" w:space="0" w:color="000000"/>
              <w:right w:val="nil"/>
            </w:tcBorders>
          </w:tcPr>
          <w:p w14:paraId="1E7A0CC6" w14:textId="77777777" w:rsidR="00EB0AC8" w:rsidRDefault="00486F90">
            <w:pPr>
              <w:pStyle w:val="TableParagraph"/>
              <w:spacing w:before="16" w:line="265" w:lineRule="exact"/>
              <w:ind w:left="17"/>
            </w:pPr>
            <w:r>
              <w:rPr>
                <w:spacing w:val="-10"/>
              </w:rPr>
              <w:t>7</w:t>
            </w:r>
          </w:p>
        </w:tc>
        <w:tc>
          <w:tcPr>
            <w:tcW w:w="833" w:type="dxa"/>
            <w:tcBorders>
              <w:top w:val="single" w:sz="12" w:space="0" w:color="000000"/>
              <w:left w:val="nil"/>
            </w:tcBorders>
          </w:tcPr>
          <w:p w14:paraId="4B48C73E" w14:textId="77777777" w:rsidR="00EB0AC8" w:rsidRDefault="00486F90">
            <w:pPr>
              <w:pStyle w:val="TableParagraph"/>
              <w:spacing w:before="16" w:line="265" w:lineRule="exact"/>
              <w:ind w:left="24"/>
            </w:pPr>
            <w:r>
              <w:rPr>
                <w:spacing w:val="-5"/>
              </w:rPr>
              <w:t>1%</w:t>
            </w:r>
          </w:p>
        </w:tc>
        <w:tc>
          <w:tcPr>
            <w:tcW w:w="808" w:type="dxa"/>
            <w:tcBorders>
              <w:top w:val="single" w:sz="12" w:space="0" w:color="000000"/>
              <w:right w:val="nil"/>
            </w:tcBorders>
          </w:tcPr>
          <w:p w14:paraId="42108205" w14:textId="77777777" w:rsidR="00EB0AC8" w:rsidRDefault="00486F90">
            <w:pPr>
              <w:pStyle w:val="TableParagraph"/>
              <w:spacing w:before="16" w:line="265" w:lineRule="exact"/>
              <w:ind w:left="17" w:right="1"/>
            </w:pPr>
            <w:r>
              <w:rPr>
                <w:spacing w:val="-10"/>
              </w:rPr>
              <w:t>4</w:t>
            </w:r>
          </w:p>
        </w:tc>
        <w:tc>
          <w:tcPr>
            <w:tcW w:w="832" w:type="dxa"/>
            <w:tcBorders>
              <w:top w:val="single" w:sz="12" w:space="0" w:color="000000"/>
              <w:left w:val="nil"/>
            </w:tcBorders>
          </w:tcPr>
          <w:p w14:paraId="0E58D442" w14:textId="77777777" w:rsidR="00EB0AC8" w:rsidRDefault="00486F90">
            <w:pPr>
              <w:pStyle w:val="TableParagraph"/>
              <w:spacing w:before="16" w:line="265" w:lineRule="exact"/>
              <w:ind w:left="26" w:right="2"/>
            </w:pPr>
            <w:r>
              <w:rPr>
                <w:spacing w:val="-5"/>
              </w:rPr>
              <w:t>0%</w:t>
            </w:r>
          </w:p>
        </w:tc>
        <w:tc>
          <w:tcPr>
            <w:tcW w:w="780" w:type="dxa"/>
            <w:tcBorders>
              <w:top w:val="single" w:sz="12" w:space="0" w:color="000000"/>
              <w:right w:val="nil"/>
            </w:tcBorders>
          </w:tcPr>
          <w:p w14:paraId="00D3A4AC" w14:textId="77777777" w:rsidR="00EB0AC8" w:rsidRDefault="00486F90">
            <w:pPr>
              <w:pStyle w:val="TableParagraph"/>
              <w:spacing w:before="16" w:line="265" w:lineRule="exact"/>
              <w:ind w:left="43" w:right="1"/>
            </w:pPr>
            <w:r>
              <w:rPr>
                <w:spacing w:val="-10"/>
              </w:rPr>
              <w:t>0</w:t>
            </w:r>
          </w:p>
        </w:tc>
        <w:tc>
          <w:tcPr>
            <w:tcW w:w="856" w:type="dxa"/>
            <w:tcBorders>
              <w:top w:val="single" w:sz="12" w:space="0" w:color="000000"/>
              <w:left w:val="nil"/>
            </w:tcBorders>
          </w:tcPr>
          <w:p w14:paraId="526112E8" w14:textId="77777777" w:rsidR="00EB0AC8" w:rsidRDefault="00486F90">
            <w:pPr>
              <w:pStyle w:val="TableParagraph"/>
              <w:spacing w:before="16" w:line="265" w:lineRule="exact"/>
              <w:ind w:left="53"/>
            </w:pPr>
            <w:r>
              <w:rPr>
                <w:spacing w:val="-5"/>
              </w:rPr>
              <w:t>0%</w:t>
            </w:r>
          </w:p>
        </w:tc>
      </w:tr>
    </w:tbl>
    <w:p w14:paraId="52087945" w14:textId="77777777" w:rsidR="00EB0AC8" w:rsidRDefault="00EB0AC8">
      <w:pPr>
        <w:pStyle w:val="BodyText"/>
        <w:spacing w:before="2"/>
        <w:rPr>
          <w:b/>
        </w:rPr>
      </w:pPr>
    </w:p>
    <w:p w14:paraId="2A212B01" w14:textId="77777777" w:rsidR="00EB0AC8" w:rsidRDefault="00486F90">
      <w:pPr>
        <w:ind w:left="630"/>
        <w:rPr>
          <w:b/>
        </w:rPr>
      </w:pPr>
      <w:r>
        <w:rPr>
          <w:b/>
        </w:rPr>
        <w:t>Table</w:t>
      </w:r>
      <w:r>
        <w:rPr>
          <w:b/>
          <w:spacing w:val="-7"/>
        </w:rPr>
        <w:t xml:space="preserve"> </w:t>
      </w:r>
      <w:r>
        <w:rPr>
          <w:b/>
        </w:rPr>
        <w:t>8–</w:t>
      </w:r>
      <w:r>
        <w:rPr>
          <w:b/>
          <w:spacing w:val="-6"/>
        </w:rPr>
        <w:t xml:space="preserve"> </w:t>
      </w:r>
      <w:r>
        <w:rPr>
          <w:b/>
        </w:rPr>
        <w:t>Percent</w:t>
      </w:r>
      <w:r>
        <w:rPr>
          <w:b/>
          <w:spacing w:val="-6"/>
        </w:rPr>
        <w:t xml:space="preserve"> </w:t>
      </w:r>
      <w:r>
        <w:rPr>
          <w:b/>
        </w:rPr>
        <w:t>of</w:t>
      </w:r>
      <w:r>
        <w:rPr>
          <w:b/>
          <w:spacing w:val="-6"/>
        </w:rPr>
        <w:t xml:space="preserve"> </w:t>
      </w:r>
      <w:r>
        <w:rPr>
          <w:b/>
        </w:rPr>
        <w:t>total</w:t>
      </w:r>
      <w:r>
        <w:rPr>
          <w:b/>
          <w:spacing w:val="-7"/>
        </w:rPr>
        <w:t xml:space="preserve"> </w:t>
      </w:r>
      <w:r>
        <w:rPr>
          <w:b/>
        </w:rPr>
        <w:t>inspections</w:t>
      </w:r>
      <w:r>
        <w:rPr>
          <w:b/>
          <w:spacing w:val="-6"/>
        </w:rPr>
        <w:t xml:space="preserve"> </w:t>
      </w:r>
      <w:r>
        <w:rPr>
          <w:b/>
        </w:rPr>
        <w:t>cited</w:t>
      </w:r>
      <w:r>
        <w:rPr>
          <w:b/>
          <w:spacing w:val="-6"/>
        </w:rPr>
        <w:t xml:space="preserve"> </w:t>
      </w:r>
      <w:r>
        <w:rPr>
          <w:b/>
        </w:rPr>
        <w:t>for</w:t>
      </w:r>
      <w:r>
        <w:rPr>
          <w:b/>
          <w:spacing w:val="-6"/>
        </w:rPr>
        <w:t xml:space="preserve"> </w:t>
      </w:r>
      <w:r>
        <w:rPr>
          <w:b/>
        </w:rPr>
        <w:t>the</w:t>
      </w:r>
      <w:r>
        <w:rPr>
          <w:b/>
          <w:spacing w:val="-6"/>
        </w:rPr>
        <w:t xml:space="preserve"> </w:t>
      </w:r>
      <w:r>
        <w:rPr>
          <w:b/>
        </w:rPr>
        <w:t>specified</w:t>
      </w:r>
      <w:r>
        <w:rPr>
          <w:b/>
          <w:spacing w:val="-5"/>
        </w:rPr>
        <w:t xml:space="preserve"> </w:t>
      </w:r>
      <w:r>
        <w:rPr>
          <w:b/>
        </w:rPr>
        <w:t>pest</w:t>
      </w:r>
      <w:r>
        <w:rPr>
          <w:b/>
          <w:spacing w:val="-4"/>
        </w:rPr>
        <w:t xml:space="preserve"> </w:t>
      </w:r>
      <w:r>
        <w:rPr>
          <w:b/>
        </w:rPr>
        <w:t>-</w:t>
      </w:r>
      <w:r>
        <w:rPr>
          <w:b/>
          <w:spacing w:val="-7"/>
        </w:rPr>
        <w:t xml:space="preserve"> </w:t>
      </w:r>
      <w:r>
        <w:rPr>
          <w:b/>
        </w:rPr>
        <w:t>by</w:t>
      </w:r>
      <w:r>
        <w:rPr>
          <w:b/>
          <w:spacing w:val="-6"/>
        </w:rPr>
        <w:t xml:space="preserve"> </w:t>
      </w:r>
      <w:r>
        <w:rPr>
          <w:b/>
        </w:rPr>
        <w:t>property</w:t>
      </w:r>
      <w:r>
        <w:rPr>
          <w:b/>
          <w:spacing w:val="-6"/>
        </w:rPr>
        <w:t xml:space="preserve"> </w:t>
      </w:r>
      <w:proofErr w:type="gramStart"/>
      <w:r>
        <w:rPr>
          <w:b/>
          <w:spacing w:val="-2"/>
        </w:rPr>
        <w:t>value</w:t>
      </w:r>
      <w:proofErr w:type="gramEnd"/>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759"/>
        <w:gridCol w:w="608"/>
        <w:gridCol w:w="759"/>
        <w:gridCol w:w="608"/>
        <w:gridCol w:w="759"/>
        <w:gridCol w:w="608"/>
        <w:gridCol w:w="758"/>
        <w:gridCol w:w="608"/>
        <w:gridCol w:w="758"/>
        <w:gridCol w:w="607"/>
        <w:gridCol w:w="759"/>
        <w:gridCol w:w="608"/>
      </w:tblGrid>
      <w:tr w:rsidR="00EB0AC8" w14:paraId="68C76315" w14:textId="77777777">
        <w:trPr>
          <w:trHeight w:val="822"/>
        </w:trPr>
        <w:tc>
          <w:tcPr>
            <w:tcW w:w="2163" w:type="dxa"/>
            <w:vMerge w:val="restart"/>
            <w:tcBorders>
              <w:bottom w:val="single" w:sz="12" w:space="0" w:color="000000"/>
            </w:tcBorders>
          </w:tcPr>
          <w:p w14:paraId="557B7E28" w14:textId="77777777" w:rsidR="00EB0AC8" w:rsidRDefault="00EB0AC8">
            <w:pPr>
              <w:pStyle w:val="TableParagraph"/>
              <w:jc w:val="left"/>
              <w:rPr>
                <w:rFonts w:ascii="Times New Roman"/>
                <w:sz w:val="20"/>
              </w:rPr>
            </w:pPr>
          </w:p>
        </w:tc>
        <w:tc>
          <w:tcPr>
            <w:tcW w:w="1367" w:type="dxa"/>
            <w:gridSpan w:val="2"/>
            <w:tcBorders>
              <w:bottom w:val="nil"/>
            </w:tcBorders>
          </w:tcPr>
          <w:p w14:paraId="7DA3B897" w14:textId="77777777" w:rsidR="00EB0AC8" w:rsidRDefault="00486F90">
            <w:pPr>
              <w:pStyle w:val="TableParagraph"/>
              <w:spacing w:before="134"/>
              <w:ind w:left="234" w:firstLine="214"/>
              <w:jc w:val="left"/>
              <w:rPr>
                <w:b/>
              </w:rPr>
            </w:pPr>
            <w:r>
              <w:rPr>
                <w:b/>
                <w:spacing w:val="-2"/>
              </w:rPr>
              <w:t>Total (N=4,627)</w:t>
            </w:r>
          </w:p>
        </w:tc>
        <w:tc>
          <w:tcPr>
            <w:tcW w:w="1367" w:type="dxa"/>
            <w:gridSpan w:val="2"/>
            <w:tcBorders>
              <w:bottom w:val="nil"/>
            </w:tcBorders>
          </w:tcPr>
          <w:p w14:paraId="0CED86EC" w14:textId="77777777" w:rsidR="00EB0AC8" w:rsidRDefault="00486F90">
            <w:pPr>
              <w:pStyle w:val="TableParagraph"/>
              <w:spacing w:before="134"/>
              <w:ind w:left="293" w:right="254" w:hanging="30"/>
              <w:jc w:val="left"/>
              <w:rPr>
                <w:b/>
              </w:rPr>
            </w:pPr>
            <w:r>
              <w:rPr>
                <w:b/>
                <w:spacing w:val="-2"/>
              </w:rPr>
              <w:t xml:space="preserve">&lt;$25,000 </w:t>
            </w:r>
            <w:r>
              <w:rPr>
                <w:b/>
              </w:rPr>
              <w:t>(N=</w:t>
            </w:r>
            <w:r>
              <w:rPr>
                <w:b/>
                <w:spacing w:val="-7"/>
              </w:rPr>
              <w:t xml:space="preserve"> </w:t>
            </w:r>
            <w:r>
              <w:rPr>
                <w:b/>
                <w:spacing w:val="-4"/>
              </w:rPr>
              <w:t>388)</w:t>
            </w:r>
          </w:p>
        </w:tc>
        <w:tc>
          <w:tcPr>
            <w:tcW w:w="1367" w:type="dxa"/>
            <w:gridSpan w:val="2"/>
            <w:tcBorders>
              <w:bottom w:val="nil"/>
            </w:tcBorders>
          </w:tcPr>
          <w:p w14:paraId="0F5DCE33" w14:textId="77777777" w:rsidR="00EB0AC8" w:rsidRDefault="00486F90">
            <w:pPr>
              <w:pStyle w:val="TableParagraph"/>
              <w:ind w:left="257"/>
              <w:jc w:val="left"/>
              <w:rPr>
                <w:b/>
              </w:rPr>
            </w:pPr>
            <w:r>
              <w:rPr>
                <w:b/>
              </w:rPr>
              <w:t>$25,000</w:t>
            </w:r>
            <w:r>
              <w:rPr>
                <w:b/>
                <w:spacing w:val="-8"/>
              </w:rPr>
              <w:t xml:space="preserve"> </w:t>
            </w:r>
            <w:r>
              <w:rPr>
                <w:b/>
                <w:spacing w:val="-10"/>
              </w:rPr>
              <w:t>-</w:t>
            </w:r>
          </w:p>
          <w:p w14:paraId="1CBC326D" w14:textId="77777777" w:rsidR="00EB0AC8" w:rsidRDefault="00486F90">
            <w:pPr>
              <w:pStyle w:val="TableParagraph"/>
              <w:spacing w:line="268" w:lineRule="exact"/>
              <w:ind w:left="316"/>
              <w:jc w:val="left"/>
              <w:rPr>
                <w:b/>
              </w:rPr>
            </w:pPr>
            <w:r>
              <w:rPr>
                <w:b/>
                <w:spacing w:val="-2"/>
              </w:rPr>
              <w:t>$49,000</w:t>
            </w:r>
          </w:p>
          <w:p w14:paraId="7AE74667" w14:textId="77777777" w:rsidR="00EB0AC8" w:rsidRDefault="00486F90">
            <w:pPr>
              <w:pStyle w:val="TableParagraph"/>
              <w:spacing w:line="265" w:lineRule="exact"/>
              <w:ind w:left="206"/>
              <w:jc w:val="left"/>
              <w:rPr>
                <w:b/>
              </w:rPr>
            </w:pPr>
            <w:r>
              <w:rPr>
                <w:b/>
              </w:rPr>
              <w:t>(N=</w:t>
            </w:r>
            <w:r>
              <w:rPr>
                <w:b/>
                <w:spacing w:val="-7"/>
              </w:rPr>
              <w:t xml:space="preserve"> </w:t>
            </w:r>
            <w:r>
              <w:rPr>
                <w:b/>
                <w:spacing w:val="-2"/>
              </w:rPr>
              <w:t>1,730)</w:t>
            </w:r>
          </w:p>
        </w:tc>
        <w:tc>
          <w:tcPr>
            <w:tcW w:w="1366" w:type="dxa"/>
            <w:gridSpan w:val="2"/>
            <w:tcBorders>
              <w:bottom w:val="nil"/>
            </w:tcBorders>
          </w:tcPr>
          <w:p w14:paraId="1584D036" w14:textId="77777777" w:rsidR="00EB0AC8" w:rsidRDefault="00486F90">
            <w:pPr>
              <w:pStyle w:val="TableParagraph"/>
              <w:ind w:left="255"/>
              <w:jc w:val="left"/>
              <w:rPr>
                <w:b/>
              </w:rPr>
            </w:pPr>
            <w:r>
              <w:rPr>
                <w:b/>
              </w:rPr>
              <w:t>$50,000</w:t>
            </w:r>
            <w:r>
              <w:rPr>
                <w:b/>
                <w:spacing w:val="-8"/>
              </w:rPr>
              <w:t xml:space="preserve"> </w:t>
            </w:r>
            <w:r>
              <w:rPr>
                <w:b/>
                <w:spacing w:val="-10"/>
              </w:rPr>
              <w:t>-</w:t>
            </w:r>
          </w:p>
          <w:p w14:paraId="23346596" w14:textId="77777777" w:rsidR="00EB0AC8" w:rsidRDefault="00486F90">
            <w:pPr>
              <w:pStyle w:val="TableParagraph"/>
              <w:spacing w:line="268" w:lineRule="exact"/>
              <w:ind w:left="313"/>
              <w:jc w:val="left"/>
              <w:rPr>
                <w:b/>
              </w:rPr>
            </w:pPr>
            <w:r>
              <w:rPr>
                <w:b/>
                <w:spacing w:val="-2"/>
              </w:rPr>
              <w:t>$99,000</w:t>
            </w:r>
          </w:p>
          <w:p w14:paraId="2C29E749" w14:textId="77777777" w:rsidR="00EB0AC8" w:rsidRDefault="00486F90">
            <w:pPr>
              <w:pStyle w:val="TableParagraph"/>
              <w:spacing w:line="265" w:lineRule="exact"/>
              <w:ind w:left="229"/>
              <w:jc w:val="left"/>
              <w:rPr>
                <w:b/>
              </w:rPr>
            </w:pPr>
            <w:r>
              <w:rPr>
                <w:b/>
                <w:spacing w:val="-2"/>
              </w:rPr>
              <w:t>(N=1,426)</w:t>
            </w:r>
          </w:p>
        </w:tc>
        <w:tc>
          <w:tcPr>
            <w:tcW w:w="1365" w:type="dxa"/>
            <w:gridSpan w:val="2"/>
            <w:tcBorders>
              <w:bottom w:val="nil"/>
            </w:tcBorders>
          </w:tcPr>
          <w:p w14:paraId="5E9AB369" w14:textId="77777777" w:rsidR="00EB0AC8" w:rsidRDefault="00486F90">
            <w:pPr>
              <w:pStyle w:val="TableParagraph"/>
              <w:ind w:left="2" w:right="4"/>
              <w:rPr>
                <w:b/>
              </w:rPr>
            </w:pPr>
            <w:r>
              <w:rPr>
                <w:b/>
              </w:rPr>
              <w:t>$100,000</w:t>
            </w:r>
            <w:r>
              <w:rPr>
                <w:b/>
                <w:spacing w:val="-9"/>
              </w:rPr>
              <w:t xml:space="preserve"> </w:t>
            </w:r>
            <w:r>
              <w:rPr>
                <w:b/>
                <w:spacing w:val="-10"/>
              </w:rPr>
              <w:t>-</w:t>
            </w:r>
          </w:p>
          <w:p w14:paraId="6FE19F74" w14:textId="77777777" w:rsidR="00EB0AC8" w:rsidRDefault="00486F90">
            <w:pPr>
              <w:pStyle w:val="TableParagraph"/>
              <w:spacing w:line="268" w:lineRule="exact"/>
              <w:ind w:right="4"/>
              <w:rPr>
                <w:b/>
              </w:rPr>
            </w:pPr>
            <w:r>
              <w:rPr>
                <w:b/>
                <w:spacing w:val="-2"/>
              </w:rPr>
              <w:t>$149,000</w:t>
            </w:r>
          </w:p>
          <w:p w14:paraId="3DAF1CF4" w14:textId="77777777" w:rsidR="00EB0AC8" w:rsidRDefault="00486F90">
            <w:pPr>
              <w:pStyle w:val="TableParagraph"/>
              <w:spacing w:line="265" w:lineRule="exact"/>
              <w:ind w:left="1" w:right="4"/>
              <w:rPr>
                <w:b/>
              </w:rPr>
            </w:pPr>
            <w:r>
              <w:rPr>
                <w:b/>
                <w:spacing w:val="-2"/>
              </w:rPr>
              <w:t>(N=458)</w:t>
            </w:r>
          </w:p>
        </w:tc>
        <w:tc>
          <w:tcPr>
            <w:tcW w:w="1367" w:type="dxa"/>
            <w:gridSpan w:val="2"/>
            <w:tcBorders>
              <w:bottom w:val="nil"/>
            </w:tcBorders>
          </w:tcPr>
          <w:p w14:paraId="01F68134" w14:textId="77777777" w:rsidR="00EB0AC8" w:rsidRDefault="00486F90">
            <w:pPr>
              <w:pStyle w:val="TableParagraph"/>
              <w:spacing w:before="134"/>
              <w:ind w:left="310" w:hanging="111"/>
              <w:jc w:val="left"/>
              <w:rPr>
                <w:b/>
              </w:rPr>
            </w:pPr>
            <w:r>
              <w:rPr>
                <w:b/>
                <w:spacing w:val="-2"/>
              </w:rPr>
              <w:t>$150,000+ (N=625)</w:t>
            </w:r>
          </w:p>
        </w:tc>
      </w:tr>
      <w:tr w:rsidR="00EB0AC8" w14:paraId="4EE101B2" w14:textId="77777777">
        <w:trPr>
          <w:trHeight w:val="269"/>
        </w:trPr>
        <w:tc>
          <w:tcPr>
            <w:tcW w:w="2163" w:type="dxa"/>
            <w:vMerge/>
            <w:tcBorders>
              <w:top w:val="nil"/>
              <w:bottom w:val="single" w:sz="12" w:space="0" w:color="000000"/>
            </w:tcBorders>
          </w:tcPr>
          <w:p w14:paraId="44310981" w14:textId="77777777" w:rsidR="00EB0AC8" w:rsidRDefault="00EB0AC8">
            <w:pPr>
              <w:rPr>
                <w:sz w:val="2"/>
                <w:szCs w:val="2"/>
              </w:rPr>
            </w:pPr>
          </w:p>
        </w:tc>
        <w:tc>
          <w:tcPr>
            <w:tcW w:w="759" w:type="dxa"/>
            <w:tcBorders>
              <w:top w:val="nil"/>
              <w:bottom w:val="single" w:sz="12" w:space="0" w:color="000000"/>
              <w:right w:val="nil"/>
            </w:tcBorders>
          </w:tcPr>
          <w:p w14:paraId="2846616C" w14:textId="77777777" w:rsidR="00EB0AC8" w:rsidRDefault="00486F90">
            <w:pPr>
              <w:pStyle w:val="TableParagraph"/>
              <w:spacing w:line="245" w:lineRule="exact"/>
              <w:ind w:left="17" w:right="89"/>
              <w:rPr>
                <w:b/>
              </w:rPr>
            </w:pPr>
            <w:r>
              <w:rPr>
                <w:b/>
                <w:spacing w:val="-10"/>
              </w:rPr>
              <w:t>#</w:t>
            </w:r>
          </w:p>
        </w:tc>
        <w:tc>
          <w:tcPr>
            <w:tcW w:w="608" w:type="dxa"/>
            <w:tcBorders>
              <w:top w:val="nil"/>
              <w:left w:val="nil"/>
              <w:bottom w:val="single" w:sz="12" w:space="0" w:color="000000"/>
            </w:tcBorders>
          </w:tcPr>
          <w:p w14:paraId="2F14319F" w14:textId="77777777" w:rsidR="00EB0AC8" w:rsidRDefault="00486F90">
            <w:pPr>
              <w:pStyle w:val="TableParagraph"/>
              <w:spacing w:line="245" w:lineRule="exact"/>
              <w:ind w:left="188"/>
              <w:jc w:val="left"/>
              <w:rPr>
                <w:b/>
              </w:rPr>
            </w:pPr>
            <w:r>
              <w:rPr>
                <w:b/>
                <w:spacing w:val="-10"/>
              </w:rPr>
              <w:t>%</w:t>
            </w:r>
          </w:p>
        </w:tc>
        <w:tc>
          <w:tcPr>
            <w:tcW w:w="759" w:type="dxa"/>
            <w:tcBorders>
              <w:top w:val="nil"/>
              <w:bottom w:val="single" w:sz="12" w:space="0" w:color="000000"/>
              <w:right w:val="nil"/>
            </w:tcBorders>
          </w:tcPr>
          <w:p w14:paraId="34C05BE2" w14:textId="77777777" w:rsidR="00EB0AC8" w:rsidRDefault="00486F90">
            <w:pPr>
              <w:pStyle w:val="TableParagraph"/>
              <w:spacing w:line="245" w:lineRule="exact"/>
              <w:ind w:left="14" w:right="89"/>
              <w:rPr>
                <w:b/>
              </w:rPr>
            </w:pPr>
            <w:r>
              <w:rPr>
                <w:b/>
                <w:spacing w:val="-10"/>
              </w:rPr>
              <w:t>#</w:t>
            </w:r>
          </w:p>
        </w:tc>
        <w:tc>
          <w:tcPr>
            <w:tcW w:w="608" w:type="dxa"/>
            <w:tcBorders>
              <w:top w:val="nil"/>
              <w:left w:val="nil"/>
              <w:bottom w:val="single" w:sz="12" w:space="0" w:color="000000"/>
            </w:tcBorders>
          </w:tcPr>
          <w:p w14:paraId="5291ACA4" w14:textId="77777777" w:rsidR="00EB0AC8" w:rsidRDefault="00486F90">
            <w:pPr>
              <w:pStyle w:val="TableParagraph"/>
              <w:spacing w:line="245" w:lineRule="exact"/>
              <w:ind w:left="187"/>
              <w:jc w:val="left"/>
              <w:rPr>
                <w:b/>
              </w:rPr>
            </w:pPr>
            <w:r>
              <w:rPr>
                <w:b/>
                <w:spacing w:val="-10"/>
              </w:rPr>
              <w:t>%</w:t>
            </w:r>
          </w:p>
        </w:tc>
        <w:tc>
          <w:tcPr>
            <w:tcW w:w="759" w:type="dxa"/>
            <w:tcBorders>
              <w:top w:val="nil"/>
              <w:bottom w:val="single" w:sz="12" w:space="0" w:color="000000"/>
              <w:right w:val="nil"/>
            </w:tcBorders>
          </w:tcPr>
          <w:p w14:paraId="3998EA9E" w14:textId="77777777" w:rsidR="00EB0AC8" w:rsidRDefault="00486F90">
            <w:pPr>
              <w:pStyle w:val="TableParagraph"/>
              <w:spacing w:line="245" w:lineRule="exact"/>
              <w:ind w:left="12" w:right="89"/>
              <w:rPr>
                <w:b/>
              </w:rPr>
            </w:pPr>
            <w:r>
              <w:rPr>
                <w:b/>
                <w:spacing w:val="-10"/>
              </w:rPr>
              <w:t>#</w:t>
            </w:r>
          </w:p>
        </w:tc>
        <w:tc>
          <w:tcPr>
            <w:tcW w:w="608" w:type="dxa"/>
            <w:tcBorders>
              <w:top w:val="nil"/>
              <w:left w:val="nil"/>
              <w:bottom w:val="single" w:sz="12" w:space="0" w:color="000000"/>
            </w:tcBorders>
          </w:tcPr>
          <w:p w14:paraId="3A6D7D79" w14:textId="77777777" w:rsidR="00EB0AC8" w:rsidRDefault="00486F90">
            <w:pPr>
              <w:pStyle w:val="TableParagraph"/>
              <w:spacing w:line="245" w:lineRule="exact"/>
              <w:ind w:left="185"/>
              <w:jc w:val="left"/>
              <w:rPr>
                <w:b/>
              </w:rPr>
            </w:pPr>
            <w:r>
              <w:rPr>
                <w:b/>
                <w:spacing w:val="-10"/>
              </w:rPr>
              <w:t>%</w:t>
            </w:r>
          </w:p>
        </w:tc>
        <w:tc>
          <w:tcPr>
            <w:tcW w:w="758" w:type="dxa"/>
            <w:tcBorders>
              <w:top w:val="nil"/>
              <w:bottom w:val="single" w:sz="12" w:space="0" w:color="000000"/>
              <w:right w:val="nil"/>
            </w:tcBorders>
          </w:tcPr>
          <w:p w14:paraId="15736F24" w14:textId="77777777" w:rsidR="00EB0AC8" w:rsidRDefault="00486F90">
            <w:pPr>
              <w:pStyle w:val="TableParagraph"/>
              <w:spacing w:line="245" w:lineRule="exact"/>
              <w:ind w:left="3" w:right="84"/>
              <w:rPr>
                <w:b/>
              </w:rPr>
            </w:pPr>
            <w:r>
              <w:rPr>
                <w:b/>
                <w:spacing w:val="-10"/>
              </w:rPr>
              <w:t>#</w:t>
            </w:r>
          </w:p>
        </w:tc>
        <w:tc>
          <w:tcPr>
            <w:tcW w:w="608" w:type="dxa"/>
            <w:tcBorders>
              <w:top w:val="nil"/>
              <w:left w:val="nil"/>
              <w:bottom w:val="single" w:sz="12" w:space="0" w:color="000000"/>
            </w:tcBorders>
          </w:tcPr>
          <w:p w14:paraId="087B65F0" w14:textId="77777777" w:rsidR="00EB0AC8" w:rsidRDefault="00486F90">
            <w:pPr>
              <w:pStyle w:val="TableParagraph"/>
              <w:spacing w:line="245" w:lineRule="exact"/>
              <w:ind w:left="182"/>
              <w:jc w:val="left"/>
              <w:rPr>
                <w:b/>
              </w:rPr>
            </w:pPr>
            <w:r>
              <w:rPr>
                <w:b/>
                <w:spacing w:val="-10"/>
              </w:rPr>
              <w:t>%</w:t>
            </w:r>
          </w:p>
        </w:tc>
        <w:tc>
          <w:tcPr>
            <w:tcW w:w="758" w:type="dxa"/>
            <w:tcBorders>
              <w:top w:val="nil"/>
              <w:bottom w:val="single" w:sz="12" w:space="0" w:color="000000"/>
              <w:right w:val="nil"/>
            </w:tcBorders>
          </w:tcPr>
          <w:p w14:paraId="010261F6" w14:textId="77777777" w:rsidR="00EB0AC8" w:rsidRDefault="00486F90">
            <w:pPr>
              <w:pStyle w:val="TableParagraph"/>
              <w:spacing w:line="245" w:lineRule="exact"/>
              <w:ind w:right="84"/>
              <w:rPr>
                <w:b/>
              </w:rPr>
            </w:pPr>
            <w:r>
              <w:rPr>
                <w:b/>
                <w:spacing w:val="-10"/>
              </w:rPr>
              <w:t>#</w:t>
            </w:r>
          </w:p>
        </w:tc>
        <w:tc>
          <w:tcPr>
            <w:tcW w:w="607" w:type="dxa"/>
            <w:tcBorders>
              <w:top w:val="nil"/>
              <w:left w:val="nil"/>
              <w:bottom w:val="single" w:sz="12" w:space="0" w:color="000000"/>
            </w:tcBorders>
          </w:tcPr>
          <w:p w14:paraId="5374CF91" w14:textId="77777777" w:rsidR="00EB0AC8" w:rsidRDefault="00486F90">
            <w:pPr>
              <w:pStyle w:val="TableParagraph"/>
              <w:spacing w:line="245" w:lineRule="exact"/>
              <w:ind w:left="180"/>
              <w:jc w:val="left"/>
              <w:rPr>
                <w:b/>
              </w:rPr>
            </w:pPr>
            <w:r>
              <w:rPr>
                <w:b/>
                <w:spacing w:val="-10"/>
              </w:rPr>
              <w:t>%</w:t>
            </w:r>
          </w:p>
        </w:tc>
        <w:tc>
          <w:tcPr>
            <w:tcW w:w="759" w:type="dxa"/>
            <w:tcBorders>
              <w:top w:val="nil"/>
              <w:bottom w:val="single" w:sz="12" w:space="0" w:color="000000"/>
              <w:right w:val="nil"/>
            </w:tcBorders>
          </w:tcPr>
          <w:p w14:paraId="434BC62B" w14:textId="77777777" w:rsidR="00EB0AC8" w:rsidRDefault="00486F90">
            <w:pPr>
              <w:pStyle w:val="TableParagraph"/>
              <w:spacing w:line="245" w:lineRule="exact"/>
              <w:ind w:right="89"/>
              <w:rPr>
                <w:b/>
              </w:rPr>
            </w:pPr>
            <w:r>
              <w:rPr>
                <w:b/>
                <w:spacing w:val="-10"/>
              </w:rPr>
              <w:t>#</w:t>
            </w:r>
          </w:p>
        </w:tc>
        <w:tc>
          <w:tcPr>
            <w:tcW w:w="608" w:type="dxa"/>
            <w:tcBorders>
              <w:top w:val="nil"/>
              <w:left w:val="nil"/>
              <w:bottom w:val="single" w:sz="12" w:space="0" w:color="000000"/>
            </w:tcBorders>
          </w:tcPr>
          <w:p w14:paraId="4CFE326B" w14:textId="77777777" w:rsidR="00EB0AC8" w:rsidRDefault="00486F90">
            <w:pPr>
              <w:pStyle w:val="TableParagraph"/>
              <w:spacing w:line="245" w:lineRule="exact"/>
              <w:ind w:left="179"/>
              <w:jc w:val="left"/>
              <w:rPr>
                <w:b/>
              </w:rPr>
            </w:pPr>
            <w:r>
              <w:rPr>
                <w:b/>
                <w:spacing w:val="-10"/>
              </w:rPr>
              <w:t>%</w:t>
            </w:r>
          </w:p>
        </w:tc>
      </w:tr>
      <w:tr w:rsidR="00EB0AC8" w14:paraId="30E95C4D" w14:textId="77777777">
        <w:trPr>
          <w:trHeight w:val="299"/>
        </w:trPr>
        <w:tc>
          <w:tcPr>
            <w:tcW w:w="2163" w:type="dxa"/>
            <w:tcBorders>
              <w:top w:val="single" w:sz="12" w:space="0" w:color="000000"/>
            </w:tcBorders>
          </w:tcPr>
          <w:p w14:paraId="290AE6CD" w14:textId="77777777" w:rsidR="00EB0AC8" w:rsidRDefault="00486F90">
            <w:pPr>
              <w:pStyle w:val="TableParagraph"/>
              <w:spacing w:before="30" w:line="249" w:lineRule="exact"/>
              <w:ind w:left="107"/>
              <w:jc w:val="left"/>
            </w:pPr>
            <w:r>
              <w:rPr>
                <w:spacing w:val="-2"/>
              </w:rPr>
              <w:t>Cockroaches</w:t>
            </w:r>
          </w:p>
        </w:tc>
        <w:tc>
          <w:tcPr>
            <w:tcW w:w="759" w:type="dxa"/>
            <w:tcBorders>
              <w:top w:val="single" w:sz="12" w:space="0" w:color="000000"/>
              <w:right w:val="nil"/>
            </w:tcBorders>
          </w:tcPr>
          <w:p w14:paraId="224517D9" w14:textId="77777777" w:rsidR="00EB0AC8" w:rsidRDefault="00486F90">
            <w:pPr>
              <w:pStyle w:val="TableParagraph"/>
              <w:spacing w:before="30" w:line="249" w:lineRule="exact"/>
              <w:ind w:right="178"/>
              <w:jc w:val="right"/>
            </w:pPr>
            <w:r>
              <w:rPr>
                <w:spacing w:val="-5"/>
              </w:rPr>
              <w:t>86</w:t>
            </w:r>
          </w:p>
        </w:tc>
        <w:tc>
          <w:tcPr>
            <w:tcW w:w="608" w:type="dxa"/>
            <w:tcBorders>
              <w:top w:val="single" w:sz="12" w:space="0" w:color="000000"/>
              <w:left w:val="nil"/>
            </w:tcBorders>
          </w:tcPr>
          <w:p w14:paraId="4FB09D59" w14:textId="77777777" w:rsidR="00EB0AC8" w:rsidRDefault="00486F90">
            <w:pPr>
              <w:pStyle w:val="TableParagraph"/>
              <w:spacing w:before="30" w:line="249" w:lineRule="exact"/>
              <w:ind w:left="234"/>
              <w:jc w:val="left"/>
            </w:pPr>
            <w:r>
              <w:rPr>
                <w:spacing w:val="-5"/>
              </w:rPr>
              <w:t>2%</w:t>
            </w:r>
          </w:p>
        </w:tc>
        <w:tc>
          <w:tcPr>
            <w:tcW w:w="759" w:type="dxa"/>
            <w:tcBorders>
              <w:top w:val="single" w:sz="12" w:space="0" w:color="000000"/>
              <w:right w:val="nil"/>
            </w:tcBorders>
          </w:tcPr>
          <w:p w14:paraId="45913E0B" w14:textId="77777777" w:rsidR="00EB0AC8" w:rsidRDefault="00486F90">
            <w:pPr>
              <w:pStyle w:val="TableParagraph"/>
              <w:spacing w:before="30" w:line="249" w:lineRule="exact"/>
              <w:ind w:right="180"/>
              <w:jc w:val="right"/>
            </w:pPr>
            <w:r>
              <w:rPr>
                <w:spacing w:val="-5"/>
              </w:rPr>
              <w:t>13</w:t>
            </w:r>
          </w:p>
        </w:tc>
        <w:tc>
          <w:tcPr>
            <w:tcW w:w="608" w:type="dxa"/>
            <w:tcBorders>
              <w:top w:val="single" w:sz="12" w:space="0" w:color="000000"/>
              <w:left w:val="nil"/>
            </w:tcBorders>
          </w:tcPr>
          <w:p w14:paraId="7005F63F" w14:textId="77777777" w:rsidR="00EB0AC8" w:rsidRDefault="00486F90">
            <w:pPr>
              <w:pStyle w:val="TableParagraph"/>
              <w:spacing w:before="30" w:line="249" w:lineRule="exact"/>
              <w:ind w:left="232"/>
              <w:jc w:val="left"/>
            </w:pPr>
            <w:r>
              <w:rPr>
                <w:spacing w:val="-5"/>
              </w:rPr>
              <w:t>3%</w:t>
            </w:r>
          </w:p>
        </w:tc>
        <w:tc>
          <w:tcPr>
            <w:tcW w:w="759" w:type="dxa"/>
            <w:tcBorders>
              <w:top w:val="single" w:sz="12" w:space="0" w:color="000000"/>
              <w:right w:val="nil"/>
            </w:tcBorders>
          </w:tcPr>
          <w:p w14:paraId="2FC4CF51" w14:textId="77777777" w:rsidR="00EB0AC8" w:rsidRDefault="00486F90">
            <w:pPr>
              <w:pStyle w:val="TableParagraph"/>
              <w:spacing w:before="30" w:line="249" w:lineRule="exact"/>
              <w:ind w:right="181"/>
              <w:jc w:val="right"/>
            </w:pPr>
            <w:r>
              <w:rPr>
                <w:spacing w:val="-5"/>
              </w:rPr>
              <w:t>51</w:t>
            </w:r>
          </w:p>
        </w:tc>
        <w:tc>
          <w:tcPr>
            <w:tcW w:w="608" w:type="dxa"/>
            <w:tcBorders>
              <w:top w:val="single" w:sz="12" w:space="0" w:color="000000"/>
              <w:left w:val="nil"/>
            </w:tcBorders>
          </w:tcPr>
          <w:p w14:paraId="2C5216CA" w14:textId="77777777" w:rsidR="00EB0AC8" w:rsidRDefault="00486F90">
            <w:pPr>
              <w:pStyle w:val="TableParagraph"/>
              <w:spacing w:before="30" w:line="249" w:lineRule="exact"/>
              <w:ind w:left="230"/>
              <w:jc w:val="left"/>
            </w:pPr>
            <w:r>
              <w:rPr>
                <w:spacing w:val="-5"/>
              </w:rPr>
              <w:t>3%</w:t>
            </w:r>
          </w:p>
        </w:tc>
        <w:tc>
          <w:tcPr>
            <w:tcW w:w="758" w:type="dxa"/>
            <w:tcBorders>
              <w:top w:val="single" w:sz="12" w:space="0" w:color="000000"/>
              <w:right w:val="nil"/>
            </w:tcBorders>
          </w:tcPr>
          <w:p w14:paraId="64411E58" w14:textId="77777777" w:rsidR="00EB0AC8" w:rsidRDefault="00486F90">
            <w:pPr>
              <w:pStyle w:val="TableParagraph"/>
              <w:spacing w:before="30" w:line="249" w:lineRule="exact"/>
              <w:ind w:right="182"/>
              <w:jc w:val="right"/>
            </w:pPr>
            <w:r>
              <w:rPr>
                <w:spacing w:val="-5"/>
              </w:rPr>
              <w:t>16</w:t>
            </w:r>
          </w:p>
        </w:tc>
        <w:tc>
          <w:tcPr>
            <w:tcW w:w="608" w:type="dxa"/>
            <w:tcBorders>
              <w:top w:val="single" w:sz="12" w:space="0" w:color="000000"/>
              <w:left w:val="nil"/>
            </w:tcBorders>
          </w:tcPr>
          <w:p w14:paraId="31360371" w14:textId="77777777" w:rsidR="00EB0AC8" w:rsidRDefault="00486F90">
            <w:pPr>
              <w:pStyle w:val="TableParagraph"/>
              <w:spacing w:before="30" w:line="249" w:lineRule="exact"/>
              <w:ind w:left="228"/>
              <w:jc w:val="left"/>
            </w:pPr>
            <w:r>
              <w:rPr>
                <w:spacing w:val="-5"/>
              </w:rPr>
              <w:t>1%</w:t>
            </w:r>
          </w:p>
        </w:tc>
        <w:tc>
          <w:tcPr>
            <w:tcW w:w="758" w:type="dxa"/>
            <w:tcBorders>
              <w:top w:val="single" w:sz="12" w:space="0" w:color="000000"/>
              <w:right w:val="nil"/>
            </w:tcBorders>
          </w:tcPr>
          <w:p w14:paraId="002EC7FE" w14:textId="77777777" w:rsidR="00EB0AC8" w:rsidRDefault="00486F90">
            <w:pPr>
              <w:pStyle w:val="TableParagraph"/>
              <w:spacing w:before="30" w:line="249" w:lineRule="exact"/>
              <w:ind w:right="184"/>
              <w:jc w:val="right"/>
            </w:pPr>
            <w:r>
              <w:rPr>
                <w:spacing w:val="-10"/>
              </w:rPr>
              <w:t>3</w:t>
            </w:r>
          </w:p>
        </w:tc>
        <w:tc>
          <w:tcPr>
            <w:tcW w:w="607" w:type="dxa"/>
            <w:tcBorders>
              <w:top w:val="single" w:sz="12" w:space="0" w:color="000000"/>
              <w:left w:val="nil"/>
            </w:tcBorders>
          </w:tcPr>
          <w:p w14:paraId="1DBB08C2" w14:textId="77777777" w:rsidR="00EB0AC8" w:rsidRDefault="00486F90">
            <w:pPr>
              <w:pStyle w:val="TableParagraph"/>
              <w:spacing w:before="30" w:line="249" w:lineRule="exact"/>
              <w:ind w:left="226"/>
              <w:jc w:val="left"/>
            </w:pPr>
            <w:r>
              <w:rPr>
                <w:spacing w:val="-5"/>
              </w:rPr>
              <w:t>1%</w:t>
            </w:r>
          </w:p>
        </w:tc>
        <w:tc>
          <w:tcPr>
            <w:tcW w:w="759" w:type="dxa"/>
            <w:tcBorders>
              <w:top w:val="single" w:sz="12" w:space="0" w:color="000000"/>
              <w:right w:val="nil"/>
            </w:tcBorders>
          </w:tcPr>
          <w:p w14:paraId="2B4BB7C5" w14:textId="77777777" w:rsidR="00EB0AC8" w:rsidRDefault="00486F90">
            <w:pPr>
              <w:pStyle w:val="TableParagraph"/>
              <w:spacing w:before="30" w:line="249" w:lineRule="exact"/>
              <w:ind w:right="187"/>
              <w:jc w:val="right"/>
            </w:pPr>
            <w:r>
              <w:rPr>
                <w:spacing w:val="-10"/>
              </w:rPr>
              <w:t>3</w:t>
            </w:r>
          </w:p>
        </w:tc>
        <w:tc>
          <w:tcPr>
            <w:tcW w:w="608" w:type="dxa"/>
            <w:tcBorders>
              <w:top w:val="single" w:sz="12" w:space="0" w:color="000000"/>
              <w:left w:val="nil"/>
            </w:tcBorders>
          </w:tcPr>
          <w:p w14:paraId="12D5D8C3" w14:textId="77777777" w:rsidR="00EB0AC8" w:rsidRDefault="00486F90">
            <w:pPr>
              <w:pStyle w:val="TableParagraph"/>
              <w:spacing w:before="30" w:line="249" w:lineRule="exact"/>
              <w:ind w:right="106"/>
              <w:jc w:val="right"/>
            </w:pPr>
            <w:r>
              <w:rPr>
                <w:spacing w:val="-5"/>
              </w:rPr>
              <w:t>0%</w:t>
            </w:r>
          </w:p>
        </w:tc>
      </w:tr>
      <w:tr w:rsidR="00EB0AC8" w14:paraId="1B7E462D" w14:textId="77777777">
        <w:trPr>
          <w:trHeight w:val="299"/>
        </w:trPr>
        <w:tc>
          <w:tcPr>
            <w:tcW w:w="2163" w:type="dxa"/>
          </w:tcPr>
          <w:p w14:paraId="0386B6F1" w14:textId="77777777" w:rsidR="00EB0AC8" w:rsidRDefault="00486F90">
            <w:pPr>
              <w:pStyle w:val="TableParagraph"/>
              <w:spacing w:before="30" w:line="249" w:lineRule="exact"/>
              <w:ind w:left="107"/>
              <w:jc w:val="left"/>
            </w:pPr>
            <w:r>
              <w:t>Mice</w:t>
            </w:r>
            <w:r>
              <w:rPr>
                <w:spacing w:val="-4"/>
              </w:rPr>
              <w:t xml:space="preserve"> </w:t>
            </w:r>
            <w:r>
              <w:t>or</w:t>
            </w:r>
            <w:r>
              <w:rPr>
                <w:spacing w:val="-4"/>
              </w:rPr>
              <w:t xml:space="preserve"> Rats</w:t>
            </w:r>
          </w:p>
        </w:tc>
        <w:tc>
          <w:tcPr>
            <w:tcW w:w="759" w:type="dxa"/>
            <w:tcBorders>
              <w:right w:val="nil"/>
            </w:tcBorders>
          </w:tcPr>
          <w:p w14:paraId="6224DB2B" w14:textId="77777777" w:rsidR="00EB0AC8" w:rsidRDefault="00486F90">
            <w:pPr>
              <w:pStyle w:val="TableParagraph"/>
              <w:spacing w:before="30" w:line="249" w:lineRule="exact"/>
              <w:ind w:right="178"/>
              <w:jc w:val="right"/>
            </w:pPr>
            <w:r>
              <w:rPr>
                <w:spacing w:val="-5"/>
              </w:rPr>
              <w:t>100</w:t>
            </w:r>
          </w:p>
        </w:tc>
        <w:tc>
          <w:tcPr>
            <w:tcW w:w="608" w:type="dxa"/>
            <w:tcBorders>
              <w:left w:val="nil"/>
            </w:tcBorders>
          </w:tcPr>
          <w:p w14:paraId="3AF8F37D" w14:textId="77777777" w:rsidR="00EB0AC8" w:rsidRDefault="00486F90">
            <w:pPr>
              <w:pStyle w:val="TableParagraph"/>
              <w:spacing w:before="30" w:line="249" w:lineRule="exact"/>
              <w:ind w:left="234"/>
              <w:jc w:val="left"/>
            </w:pPr>
            <w:r>
              <w:rPr>
                <w:spacing w:val="-5"/>
              </w:rPr>
              <w:t>2%</w:t>
            </w:r>
          </w:p>
        </w:tc>
        <w:tc>
          <w:tcPr>
            <w:tcW w:w="759" w:type="dxa"/>
            <w:tcBorders>
              <w:right w:val="nil"/>
            </w:tcBorders>
          </w:tcPr>
          <w:p w14:paraId="7BA1C757" w14:textId="77777777" w:rsidR="00EB0AC8" w:rsidRDefault="00486F90">
            <w:pPr>
              <w:pStyle w:val="TableParagraph"/>
              <w:spacing w:before="30" w:line="249" w:lineRule="exact"/>
              <w:ind w:right="180"/>
              <w:jc w:val="right"/>
            </w:pPr>
            <w:r>
              <w:rPr>
                <w:spacing w:val="-10"/>
              </w:rPr>
              <w:t>5</w:t>
            </w:r>
          </w:p>
        </w:tc>
        <w:tc>
          <w:tcPr>
            <w:tcW w:w="608" w:type="dxa"/>
            <w:tcBorders>
              <w:left w:val="nil"/>
            </w:tcBorders>
          </w:tcPr>
          <w:p w14:paraId="08695902" w14:textId="77777777" w:rsidR="00EB0AC8" w:rsidRDefault="00486F90">
            <w:pPr>
              <w:pStyle w:val="TableParagraph"/>
              <w:spacing w:before="30" w:line="249" w:lineRule="exact"/>
              <w:ind w:left="232"/>
              <w:jc w:val="left"/>
            </w:pPr>
            <w:r>
              <w:rPr>
                <w:spacing w:val="-5"/>
              </w:rPr>
              <w:t>1%</w:t>
            </w:r>
          </w:p>
        </w:tc>
        <w:tc>
          <w:tcPr>
            <w:tcW w:w="759" w:type="dxa"/>
            <w:tcBorders>
              <w:right w:val="nil"/>
            </w:tcBorders>
          </w:tcPr>
          <w:p w14:paraId="4C8853B4" w14:textId="77777777" w:rsidR="00EB0AC8" w:rsidRDefault="00486F90">
            <w:pPr>
              <w:pStyle w:val="TableParagraph"/>
              <w:spacing w:before="30" w:line="249" w:lineRule="exact"/>
              <w:ind w:right="181"/>
              <w:jc w:val="right"/>
            </w:pPr>
            <w:r>
              <w:rPr>
                <w:spacing w:val="-5"/>
              </w:rPr>
              <w:t>62</w:t>
            </w:r>
          </w:p>
        </w:tc>
        <w:tc>
          <w:tcPr>
            <w:tcW w:w="608" w:type="dxa"/>
            <w:tcBorders>
              <w:left w:val="nil"/>
            </w:tcBorders>
          </w:tcPr>
          <w:p w14:paraId="25000027" w14:textId="77777777" w:rsidR="00EB0AC8" w:rsidRDefault="00486F90">
            <w:pPr>
              <w:pStyle w:val="TableParagraph"/>
              <w:spacing w:before="30" w:line="249" w:lineRule="exact"/>
              <w:ind w:left="230"/>
              <w:jc w:val="left"/>
            </w:pPr>
            <w:r>
              <w:rPr>
                <w:spacing w:val="-5"/>
              </w:rPr>
              <w:t>4%</w:t>
            </w:r>
          </w:p>
        </w:tc>
        <w:tc>
          <w:tcPr>
            <w:tcW w:w="758" w:type="dxa"/>
            <w:tcBorders>
              <w:right w:val="nil"/>
            </w:tcBorders>
          </w:tcPr>
          <w:p w14:paraId="0C1290E4" w14:textId="77777777" w:rsidR="00EB0AC8" w:rsidRDefault="00486F90">
            <w:pPr>
              <w:pStyle w:val="TableParagraph"/>
              <w:spacing w:before="30" w:line="249" w:lineRule="exact"/>
              <w:ind w:right="182"/>
              <w:jc w:val="right"/>
            </w:pPr>
            <w:r>
              <w:rPr>
                <w:spacing w:val="-5"/>
              </w:rPr>
              <w:t>22</w:t>
            </w:r>
          </w:p>
        </w:tc>
        <w:tc>
          <w:tcPr>
            <w:tcW w:w="608" w:type="dxa"/>
            <w:tcBorders>
              <w:left w:val="nil"/>
            </w:tcBorders>
          </w:tcPr>
          <w:p w14:paraId="3F4D4190" w14:textId="77777777" w:rsidR="00EB0AC8" w:rsidRDefault="00486F90">
            <w:pPr>
              <w:pStyle w:val="TableParagraph"/>
              <w:spacing w:before="30" w:line="249" w:lineRule="exact"/>
              <w:ind w:left="228"/>
              <w:jc w:val="left"/>
            </w:pPr>
            <w:r>
              <w:rPr>
                <w:spacing w:val="-5"/>
              </w:rPr>
              <w:t>2%</w:t>
            </w:r>
          </w:p>
        </w:tc>
        <w:tc>
          <w:tcPr>
            <w:tcW w:w="758" w:type="dxa"/>
            <w:tcBorders>
              <w:right w:val="nil"/>
            </w:tcBorders>
          </w:tcPr>
          <w:p w14:paraId="11D8F6C6" w14:textId="77777777" w:rsidR="00EB0AC8" w:rsidRDefault="00486F90">
            <w:pPr>
              <w:pStyle w:val="TableParagraph"/>
              <w:spacing w:before="30" w:line="249" w:lineRule="exact"/>
              <w:ind w:right="184"/>
              <w:jc w:val="right"/>
            </w:pPr>
            <w:r>
              <w:rPr>
                <w:spacing w:val="-10"/>
              </w:rPr>
              <w:t>5</w:t>
            </w:r>
          </w:p>
        </w:tc>
        <w:tc>
          <w:tcPr>
            <w:tcW w:w="607" w:type="dxa"/>
            <w:tcBorders>
              <w:left w:val="nil"/>
            </w:tcBorders>
          </w:tcPr>
          <w:p w14:paraId="4B7FCC04" w14:textId="77777777" w:rsidR="00EB0AC8" w:rsidRDefault="00486F90">
            <w:pPr>
              <w:pStyle w:val="TableParagraph"/>
              <w:spacing w:before="30" w:line="249" w:lineRule="exact"/>
              <w:ind w:left="226"/>
              <w:jc w:val="left"/>
            </w:pPr>
            <w:r>
              <w:rPr>
                <w:spacing w:val="-5"/>
              </w:rPr>
              <w:t>1%</w:t>
            </w:r>
          </w:p>
        </w:tc>
        <w:tc>
          <w:tcPr>
            <w:tcW w:w="759" w:type="dxa"/>
            <w:tcBorders>
              <w:right w:val="nil"/>
            </w:tcBorders>
          </w:tcPr>
          <w:p w14:paraId="00C2973D" w14:textId="77777777" w:rsidR="00EB0AC8" w:rsidRDefault="00486F90">
            <w:pPr>
              <w:pStyle w:val="TableParagraph"/>
              <w:spacing w:before="30" w:line="249" w:lineRule="exact"/>
              <w:ind w:right="187"/>
              <w:jc w:val="right"/>
            </w:pPr>
            <w:r>
              <w:rPr>
                <w:spacing w:val="-10"/>
              </w:rPr>
              <w:t>6</w:t>
            </w:r>
          </w:p>
        </w:tc>
        <w:tc>
          <w:tcPr>
            <w:tcW w:w="608" w:type="dxa"/>
            <w:tcBorders>
              <w:left w:val="nil"/>
            </w:tcBorders>
          </w:tcPr>
          <w:p w14:paraId="4430B436" w14:textId="77777777" w:rsidR="00EB0AC8" w:rsidRDefault="00486F90">
            <w:pPr>
              <w:pStyle w:val="TableParagraph"/>
              <w:spacing w:before="30" w:line="249" w:lineRule="exact"/>
              <w:ind w:right="106"/>
              <w:jc w:val="right"/>
            </w:pPr>
            <w:r>
              <w:rPr>
                <w:spacing w:val="-5"/>
              </w:rPr>
              <w:t>1%</w:t>
            </w:r>
          </w:p>
        </w:tc>
      </w:tr>
      <w:tr w:rsidR="00EB0AC8" w14:paraId="0E4D7FFA" w14:textId="77777777">
        <w:trPr>
          <w:trHeight w:val="299"/>
        </w:trPr>
        <w:tc>
          <w:tcPr>
            <w:tcW w:w="2163" w:type="dxa"/>
          </w:tcPr>
          <w:p w14:paraId="5656E105" w14:textId="77777777" w:rsidR="00EB0AC8" w:rsidRDefault="00486F90">
            <w:pPr>
              <w:pStyle w:val="TableParagraph"/>
              <w:spacing w:before="30" w:line="249" w:lineRule="exact"/>
              <w:ind w:left="107"/>
              <w:jc w:val="left"/>
            </w:pPr>
            <w:r>
              <w:t>Bed</w:t>
            </w:r>
            <w:r>
              <w:rPr>
                <w:spacing w:val="-7"/>
              </w:rPr>
              <w:t xml:space="preserve"> </w:t>
            </w:r>
            <w:r>
              <w:rPr>
                <w:spacing w:val="-4"/>
              </w:rPr>
              <w:t>bugs</w:t>
            </w:r>
          </w:p>
        </w:tc>
        <w:tc>
          <w:tcPr>
            <w:tcW w:w="759" w:type="dxa"/>
            <w:tcBorders>
              <w:right w:val="nil"/>
            </w:tcBorders>
          </w:tcPr>
          <w:p w14:paraId="5E037141" w14:textId="77777777" w:rsidR="00EB0AC8" w:rsidRDefault="00486F90">
            <w:pPr>
              <w:pStyle w:val="TableParagraph"/>
              <w:spacing w:before="30" w:line="249" w:lineRule="exact"/>
              <w:ind w:right="179"/>
              <w:jc w:val="right"/>
            </w:pPr>
            <w:r>
              <w:rPr>
                <w:spacing w:val="-10"/>
              </w:rPr>
              <w:t>4</w:t>
            </w:r>
          </w:p>
        </w:tc>
        <w:tc>
          <w:tcPr>
            <w:tcW w:w="608" w:type="dxa"/>
            <w:tcBorders>
              <w:left w:val="nil"/>
            </w:tcBorders>
          </w:tcPr>
          <w:p w14:paraId="451CAECB" w14:textId="77777777" w:rsidR="00EB0AC8" w:rsidRDefault="00486F90">
            <w:pPr>
              <w:pStyle w:val="TableParagraph"/>
              <w:spacing w:before="30" w:line="249" w:lineRule="exact"/>
              <w:ind w:left="234"/>
              <w:jc w:val="left"/>
            </w:pPr>
            <w:r>
              <w:rPr>
                <w:spacing w:val="-5"/>
              </w:rPr>
              <w:t>0%</w:t>
            </w:r>
          </w:p>
        </w:tc>
        <w:tc>
          <w:tcPr>
            <w:tcW w:w="759" w:type="dxa"/>
            <w:tcBorders>
              <w:right w:val="nil"/>
            </w:tcBorders>
          </w:tcPr>
          <w:p w14:paraId="786A75F6" w14:textId="77777777" w:rsidR="00EB0AC8" w:rsidRDefault="00486F90">
            <w:pPr>
              <w:pStyle w:val="TableParagraph"/>
              <w:spacing w:before="30" w:line="249" w:lineRule="exact"/>
              <w:ind w:right="180"/>
              <w:jc w:val="right"/>
            </w:pPr>
            <w:r>
              <w:rPr>
                <w:spacing w:val="-10"/>
              </w:rPr>
              <w:t>0</w:t>
            </w:r>
          </w:p>
        </w:tc>
        <w:tc>
          <w:tcPr>
            <w:tcW w:w="608" w:type="dxa"/>
            <w:tcBorders>
              <w:left w:val="nil"/>
            </w:tcBorders>
          </w:tcPr>
          <w:p w14:paraId="273C64DE" w14:textId="77777777" w:rsidR="00EB0AC8" w:rsidRDefault="00486F90">
            <w:pPr>
              <w:pStyle w:val="TableParagraph"/>
              <w:spacing w:before="30" w:line="249" w:lineRule="exact"/>
              <w:ind w:left="232"/>
              <w:jc w:val="left"/>
            </w:pPr>
            <w:r>
              <w:rPr>
                <w:spacing w:val="-5"/>
              </w:rPr>
              <w:t>0%</w:t>
            </w:r>
          </w:p>
        </w:tc>
        <w:tc>
          <w:tcPr>
            <w:tcW w:w="759" w:type="dxa"/>
            <w:tcBorders>
              <w:right w:val="nil"/>
            </w:tcBorders>
          </w:tcPr>
          <w:p w14:paraId="52F64DEC" w14:textId="77777777" w:rsidR="00EB0AC8" w:rsidRDefault="00486F90">
            <w:pPr>
              <w:pStyle w:val="TableParagraph"/>
              <w:spacing w:before="30" w:line="249" w:lineRule="exact"/>
              <w:ind w:right="181"/>
              <w:jc w:val="right"/>
            </w:pPr>
            <w:r>
              <w:rPr>
                <w:spacing w:val="-10"/>
              </w:rPr>
              <w:t>0</w:t>
            </w:r>
          </w:p>
        </w:tc>
        <w:tc>
          <w:tcPr>
            <w:tcW w:w="608" w:type="dxa"/>
            <w:tcBorders>
              <w:left w:val="nil"/>
            </w:tcBorders>
          </w:tcPr>
          <w:p w14:paraId="4E183631" w14:textId="77777777" w:rsidR="00EB0AC8" w:rsidRDefault="00486F90">
            <w:pPr>
              <w:pStyle w:val="TableParagraph"/>
              <w:spacing w:before="30" w:line="249" w:lineRule="exact"/>
              <w:ind w:left="230"/>
              <w:jc w:val="left"/>
            </w:pPr>
            <w:r>
              <w:rPr>
                <w:spacing w:val="-5"/>
              </w:rPr>
              <w:t>0%</w:t>
            </w:r>
          </w:p>
        </w:tc>
        <w:tc>
          <w:tcPr>
            <w:tcW w:w="758" w:type="dxa"/>
            <w:tcBorders>
              <w:right w:val="nil"/>
            </w:tcBorders>
          </w:tcPr>
          <w:p w14:paraId="11E3DF61" w14:textId="77777777" w:rsidR="00EB0AC8" w:rsidRDefault="00486F90">
            <w:pPr>
              <w:pStyle w:val="TableParagraph"/>
              <w:spacing w:before="30" w:line="249" w:lineRule="exact"/>
              <w:ind w:right="183"/>
              <w:jc w:val="right"/>
            </w:pPr>
            <w:r>
              <w:rPr>
                <w:spacing w:val="-10"/>
              </w:rPr>
              <w:t>4</w:t>
            </w:r>
          </w:p>
        </w:tc>
        <w:tc>
          <w:tcPr>
            <w:tcW w:w="608" w:type="dxa"/>
            <w:tcBorders>
              <w:left w:val="nil"/>
            </w:tcBorders>
          </w:tcPr>
          <w:p w14:paraId="6DFD3D17" w14:textId="77777777" w:rsidR="00EB0AC8" w:rsidRDefault="00486F90">
            <w:pPr>
              <w:pStyle w:val="TableParagraph"/>
              <w:spacing w:before="30" w:line="249" w:lineRule="exact"/>
              <w:ind w:left="228"/>
              <w:jc w:val="left"/>
            </w:pPr>
            <w:r>
              <w:rPr>
                <w:spacing w:val="-5"/>
              </w:rPr>
              <w:t>0%</w:t>
            </w:r>
          </w:p>
        </w:tc>
        <w:tc>
          <w:tcPr>
            <w:tcW w:w="758" w:type="dxa"/>
            <w:tcBorders>
              <w:right w:val="nil"/>
            </w:tcBorders>
          </w:tcPr>
          <w:p w14:paraId="271D85AE" w14:textId="77777777" w:rsidR="00EB0AC8" w:rsidRDefault="00486F90">
            <w:pPr>
              <w:pStyle w:val="TableParagraph"/>
              <w:spacing w:before="30" w:line="249" w:lineRule="exact"/>
              <w:ind w:right="184"/>
              <w:jc w:val="right"/>
            </w:pPr>
            <w:r>
              <w:rPr>
                <w:spacing w:val="-10"/>
              </w:rPr>
              <w:t>0</w:t>
            </w:r>
          </w:p>
        </w:tc>
        <w:tc>
          <w:tcPr>
            <w:tcW w:w="607" w:type="dxa"/>
            <w:tcBorders>
              <w:left w:val="nil"/>
            </w:tcBorders>
          </w:tcPr>
          <w:p w14:paraId="329E3476" w14:textId="77777777" w:rsidR="00EB0AC8" w:rsidRDefault="00486F90">
            <w:pPr>
              <w:pStyle w:val="TableParagraph"/>
              <w:spacing w:before="30" w:line="249" w:lineRule="exact"/>
              <w:ind w:left="226"/>
              <w:jc w:val="left"/>
            </w:pPr>
            <w:r>
              <w:rPr>
                <w:spacing w:val="-5"/>
              </w:rPr>
              <w:t>0%</w:t>
            </w:r>
          </w:p>
        </w:tc>
        <w:tc>
          <w:tcPr>
            <w:tcW w:w="759" w:type="dxa"/>
            <w:tcBorders>
              <w:right w:val="nil"/>
            </w:tcBorders>
          </w:tcPr>
          <w:p w14:paraId="7A4F5AF2" w14:textId="77777777" w:rsidR="00EB0AC8" w:rsidRDefault="00486F90">
            <w:pPr>
              <w:pStyle w:val="TableParagraph"/>
              <w:spacing w:before="30" w:line="249" w:lineRule="exact"/>
              <w:ind w:right="187"/>
              <w:jc w:val="right"/>
            </w:pPr>
            <w:r>
              <w:rPr>
                <w:spacing w:val="-10"/>
              </w:rPr>
              <w:t>0</w:t>
            </w:r>
          </w:p>
        </w:tc>
        <w:tc>
          <w:tcPr>
            <w:tcW w:w="608" w:type="dxa"/>
            <w:tcBorders>
              <w:left w:val="nil"/>
            </w:tcBorders>
          </w:tcPr>
          <w:p w14:paraId="5160EC13" w14:textId="77777777" w:rsidR="00EB0AC8" w:rsidRDefault="00486F90">
            <w:pPr>
              <w:pStyle w:val="TableParagraph"/>
              <w:spacing w:before="30" w:line="249" w:lineRule="exact"/>
              <w:ind w:right="106"/>
              <w:jc w:val="right"/>
            </w:pPr>
            <w:r>
              <w:rPr>
                <w:spacing w:val="-5"/>
              </w:rPr>
              <w:t>0%</w:t>
            </w:r>
          </w:p>
        </w:tc>
      </w:tr>
      <w:tr w:rsidR="00EB0AC8" w14:paraId="139C9327" w14:textId="77777777">
        <w:trPr>
          <w:trHeight w:val="300"/>
        </w:trPr>
        <w:tc>
          <w:tcPr>
            <w:tcW w:w="2163" w:type="dxa"/>
          </w:tcPr>
          <w:p w14:paraId="4E3362F3" w14:textId="77777777" w:rsidR="00EB0AC8" w:rsidRDefault="00486F90">
            <w:pPr>
              <w:pStyle w:val="TableParagraph"/>
              <w:spacing w:before="31" w:line="249" w:lineRule="exact"/>
              <w:ind w:left="107"/>
              <w:jc w:val="left"/>
            </w:pPr>
            <w:r>
              <w:t>Other</w:t>
            </w:r>
            <w:r>
              <w:rPr>
                <w:spacing w:val="-6"/>
              </w:rPr>
              <w:t xml:space="preserve"> </w:t>
            </w:r>
            <w:r>
              <w:rPr>
                <w:spacing w:val="-2"/>
              </w:rPr>
              <w:t>insects</w:t>
            </w:r>
          </w:p>
        </w:tc>
        <w:tc>
          <w:tcPr>
            <w:tcW w:w="759" w:type="dxa"/>
            <w:tcBorders>
              <w:right w:val="nil"/>
            </w:tcBorders>
          </w:tcPr>
          <w:p w14:paraId="2467E8E8" w14:textId="77777777" w:rsidR="00EB0AC8" w:rsidRDefault="00486F90">
            <w:pPr>
              <w:pStyle w:val="TableParagraph"/>
              <w:spacing w:before="31" w:line="249" w:lineRule="exact"/>
              <w:ind w:right="178"/>
              <w:jc w:val="right"/>
            </w:pPr>
            <w:r>
              <w:rPr>
                <w:spacing w:val="-5"/>
              </w:rPr>
              <w:t>18</w:t>
            </w:r>
          </w:p>
        </w:tc>
        <w:tc>
          <w:tcPr>
            <w:tcW w:w="608" w:type="dxa"/>
            <w:tcBorders>
              <w:left w:val="nil"/>
            </w:tcBorders>
          </w:tcPr>
          <w:p w14:paraId="415EE3F3" w14:textId="77777777" w:rsidR="00EB0AC8" w:rsidRDefault="00486F90">
            <w:pPr>
              <w:pStyle w:val="TableParagraph"/>
              <w:spacing w:before="31" w:line="249" w:lineRule="exact"/>
              <w:ind w:left="234"/>
              <w:jc w:val="left"/>
            </w:pPr>
            <w:r>
              <w:rPr>
                <w:spacing w:val="-5"/>
              </w:rPr>
              <w:t>0%</w:t>
            </w:r>
          </w:p>
        </w:tc>
        <w:tc>
          <w:tcPr>
            <w:tcW w:w="759" w:type="dxa"/>
            <w:tcBorders>
              <w:right w:val="nil"/>
            </w:tcBorders>
          </w:tcPr>
          <w:p w14:paraId="705BA8AE" w14:textId="77777777" w:rsidR="00EB0AC8" w:rsidRDefault="00486F90">
            <w:pPr>
              <w:pStyle w:val="TableParagraph"/>
              <w:spacing w:before="31" w:line="249" w:lineRule="exact"/>
              <w:ind w:right="180"/>
              <w:jc w:val="right"/>
            </w:pPr>
            <w:r>
              <w:rPr>
                <w:spacing w:val="-10"/>
              </w:rPr>
              <w:t>5</w:t>
            </w:r>
          </w:p>
        </w:tc>
        <w:tc>
          <w:tcPr>
            <w:tcW w:w="608" w:type="dxa"/>
            <w:tcBorders>
              <w:left w:val="nil"/>
            </w:tcBorders>
          </w:tcPr>
          <w:p w14:paraId="07631F63" w14:textId="77777777" w:rsidR="00EB0AC8" w:rsidRDefault="00486F90">
            <w:pPr>
              <w:pStyle w:val="TableParagraph"/>
              <w:spacing w:before="31" w:line="249" w:lineRule="exact"/>
              <w:ind w:left="232"/>
              <w:jc w:val="left"/>
            </w:pPr>
            <w:r>
              <w:rPr>
                <w:spacing w:val="-5"/>
              </w:rPr>
              <w:t>1%</w:t>
            </w:r>
          </w:p>
        </w:tc>
        <w:tc>
          <w:tcPr>
            <w:tcW w:w="759" w:type="dxa"/>
            <w:tcBorders>
              <w:right w:val="nil"/>
            </w:tcBorders>
          </w:tcPr>
          <w:p w14:paraId="00B7DC54" w14:textId="77777777" w:rsidR="00EB0AC8" w:rsidRDefault="00486F90">
            <w:pPr>
              <w:pStyle w:val="TableParagraph"/>
              <w:spacing w:before="31" w:line="249" w:lineRule="exact"/>
              <w:ind w:right="181"/>
              <w:jc w:val="right"/>
            </w:pPr>
            <w:r>
              <w:rPr>
                <w:spacing w:val="-10"/>
              </w:rPr>
              <w:t>8</w:t>
            </w:r>
          </w:p>
        </w:tc>
        <w:tc>
          <w:tcPr>
            <w:tcW w:w="608" w:type="dxa"/>
            <w:tcBorders>
              <w:left w:val="nil"/>
            </w:tcBorders>
          </w:tcPr>
          <w:p w14:paraId="288C414F" w14:textId="77777777" w:rsidR="00EB0AC8" w:rsidRDefault="00486F90">
            <w:pPr>
              <w:pStyle w:val="TableParagraph"/>
              <w:spacing w:before="31" w:line="249" w:lineRule="exact"/>
              <w:ind w:left="230"/>
              <w:jc w:val="left"/>
            </w:pPr>
            <w:r>
              <w:rPr>
                <w:spacing w:val="-5"/>
              </w:rPr>
              <w:t>0%</w:t>
            </w:r>
          </w:p>
        </w:tc>
        <w:tc>
          <w:tcPr>
            <w:tcW w:w="758" w:type="dxa"/>
            <w:tcBorders>
              <w:right w:val="nil"/>
            </w:tcBorders>
          </w:tcPr>
          <w:p w14:paraId="27B22F6C" w14:textId="77777777" w:rsidR="00EB0AC8" w:rsidRDefault="00486F90">
            <w:pPr>
              <w:pStyle w:val="TableParagraph"/>
              <w:spacing w:before="31" w:line="249" w:lineRule="exact"/>
              <w:ind w:right="183"/>
              <w:jc w:val="right"/>
            </w:pPr>
            <w:r>
              <w:rPr>
                <w:spacing w:val="-10"/>
              </w:rPr>
              <w:t>3</w:t>
            </w:r>
          </w:p>
        </w:tc>
        <w:tc>
          <w:tcPr>
            <w:tcW w:w="608" w:type="dxa"/>
            <w:tcBorders>
              <w:left w:val="nil"/>
            </w:tcBorders>
          </w:tcPr>
          <w:p w14:paraId="79D1F84B" w14:textId="77777777" w:rsidR="00EB0AC8" w:rsidRDefault="00486F90">
            <w:pPr>
              <w:pStyle w:val="TableParagraph"/>
              <w:spacing w:before="31" w:line="249" w:lineRule="exact"/>
              <w:ind w:left="228"/>
              <w:jc w:val="left"/>
            </w:pPr>
            <w:r>
              <w:rPr>
                <w:spacing w:val="-5"/>
              </w:rPr>
              <w:t>0%</w:t>
            </w:r>
          </w:p>
        </w:tc>
        <w:tc>
          <w:tcPr>
            <w:tcW w:w="758" w:type="dxa"/>
            <w:tcBorders>
              <w:right w:val="nil"/>
            </w:tcBorders>
          </w:tcPr>
          <w:p w14:paraId="072F4455" w14:textId="77777777" w:rsidR="00EB0AC8" w:rsidRDefault="00486F90">
            <w:pPr>
              <w:pStyle w:val="TableParagraph"/>
              <w:spacing w:before="31" w:line="249" w:lineRule="exact"/>
              <w:ind w:right="184"/>
              <w:jc w:val="right"/>
            </w:pPr>
            <w:r>
              <w:rPr>
                <w:spacing w:val="-10"/>
              </w:rPr>
              <w:t>1</w:t>
            </w:r>
          </w:p>
        </w:tc>
        <w:tc>
          <w:tcPr>
            <w:tcW w:w="607" w:type="dxa"/>
            <w:tcBorders>
              <w:left w:val="nil"/>
            </w:tcBorders>
          </w:tcPr>
          <w:p w14:paraId="3B5D1C1D" w14:textId="77777777" w:rsidR="00EB0AC8" w:rsidRDefault="00486F90">
            <w:pPr>
              <w:pStyle w:val="TableParagraph"/>
              <w:spacing w:before="31" w:line="249" w:lineRule="exact"/>
              <w:ind w:left="226"/>
              <w:jc w:val="left"/>
            </w:pPr>
            <w:r>
              <w:rPr>
                <w:spacing w:val="-5"/>
              </w:rPr>
              <w:t>0%</w:t>
            </w:r>
          </w:p>
        </w:tc>
        <w:tc>
          <w:tcPr>
            <w:tcW w:w="759" w:type="dxa"/>
            <w:tcBorders>
              <w:right w:val="nil"/>
            </w:tcBorders>
          </w:tcPr>
          <w:p w14:paraId="7E0C56F4" w14:textId="77777777" w:rsidR="00EB0AC8" w:rsidRDefault="00486F90">
            <w:pPr>
              <w:pStyle w:val="TableParagraph"/>
              <w:spacing w:before="31" w:line="249" w:lineRule="exact"/>
              <w:ind w:right="187"/>
              <w:jc w:val="right"/>
            </w:pPr>
            <w:r>
              <w:rPr>
                <w:spacing w:val="-10"/>
              </w:rPr>
              <w:t>1</w:t>
            </w:r>
          </w:p>
        </w:tc>
        <w:tc>
          <w:tcPr>
            <w:tcW w:w="608" w:type="dxa"/>
            <w:tcBorders>
              <w:left w:val="nil"/>
            </w:tcBorders>
          </w:tcPr>
          <w:p w14:paraId="3A70C75A" w14:textId="77777777" w:rsidR="00EB0AC8" w:rsidRDefault="00486F90">
            <w:pPr>
              <w:pStyle w:val="TableParagraph"/>
              <w:spacing w:before="31" w:line="249" w:lineRule="exact"/>
              <w:ind w:right="106"/>
              <w:jc w:val="right"/>
            </w:pPr>
            <w:r>
              <w:rPr>
                <w:spacing w:val="-5"/>
              </w:rPr>
              <w:t>0%</w:t>
            </w:r>
          </w:p>
        </w:tc>
      </w:tr>
      <w:tr w:rsidR="00EB0AC8" w14:paraId="54B54DDE" w14:textId="77777777">
        <w:trPr>
          <w:trHeight w:val="314"/>
        </w:trPr>
        <w:tc>
          <w:tcPr>
            <w:tcW w:w="2163" w:type="dxa"/>
            <w:tcBorders>
              <w:bottom w:val="single" w:sz="12" w:space="0" w:color="000000"/>
            </w:tcBorders>
          </w:tcPr>
          <w:p w14:paraId="78C5EF45" w14:textId="77777777" w:rsidR="00EB0AC8" w:rsidRDefault="00486F90">
            <w:pPr>
              <w:pStyle w:val="TableParagraph"/>
              <w:spacing w:before="46" w:line="248" w:lineRule="exact"/>
              <w:ind w:left="107"/>
              <w:jc w:val="left"/>
            </w:pPr>
            <w:r>
              <w:rPr>
                <w:spacing w:val="-2"/>
              </w:rPr>
              <w:t>Other</w:t>
            </w:r>
            <w:r>
              <w:rPr>
                <w:spacing w:val="4"/>
              </w:rPr>
              <w:t xml:space="preserve"> </w:t>
            </w:r>
            <w:r>
              <w:rPr>
                <w:spacing w:val="-2"/>
              </w:rPr>
              <w:t>non-insects</w:t>
            </w:r>
          </w:p>
        </w:tc>
        <w:tc>
          <w:tcPr>
            <w:tcW w:w="759" w:type="dxa"/>
            <w:tcBorders>
              <w:bottom w:val="single" w:sz="12" w:space="0" w:color="000000"/>
              <w:right w:val="nil"/>
            </w:tcBorders>
          </w:tcPr>
          <w:p w14:paraId="5C791B6E" w14:textId="77777777" w:rsidR="00EB0AC8" w:rsidRDefault="00486F90">
            <w:pPr>
              <w:pStyle w:val="TableParagraph"/>
              <w:spacing w:before="46" w:line="248" w:lineRule="exact"/>
              <w:ind w:right="178"/>
              <w:jc w:val="right"/>
            </w:pPr>
            <w:r>
              <w:rPr>
                <w:spacing w:val="-5"/>
              </w:rPr>
              <w:t>31</w:t>
            </w:r>
          </w:p>
        </w:tc>
        <w:tc>
          <w:tcPr>
            <w:tcW w:w="608" w:type="dxa"/>
            <w:tcBorders>
              <w:left w:val="nil"/>
              <w:bottom w:val="single" w:sz="12" w:space="0" w:color="000000"/>
            </w:tcBorders>
          </w:tcPr>
          <w:p w14:paraId="2D1E446C" w14:textId="77777777" w:rsidR="00EB0AC8" w:rsidRDefault="00486F90">
            <w:pPr>
              <w:pStyle w:val="TableParagraph"/>
              <w:spacing w:before="46" w:line="248" w:lineRule="exact"/>
              <w:ind w:left="234"/>
              <w:jc w:val="left"/>
            </w:pPr>
            <w:r>
              <w:rPr>
                <w:spacing w:val="-5"/>
              </w:rPr>
              <w:t>1%</w:t>
            </w:r>
          </w:p>
        </w:tc>
        <w:tc>
          <w:tcPr>
            <w:tcW w:w="759" w:type="dxa"/>
            <w:tcBorders>
              <w:bottom w:val="single" w:sz="12" w:space="0" w:color="000000"/>
              <w:right w:val="nil"/>
            </w:tcBorders>
          </w:tcPr>
          <w:p w14:paraId="7D33A791" w14:textId="77777777" w:rsidR="00EB0AC8" w:rsidRDefault="00486F90">
            <w:pPr>
              <w:pStyle w:val="TableParagraph"/>
              <w:spacing w:before="46" w:line="248" w:lineRule="exact"/>
              <w:ind w:right="180"/>
              <w:jc w:val="right"/>
            </w:pPr>
            <w:r>
              <w:rPr>
                <w:spacing w:val="-10"/>
              </w:rPr>
              <w:t>2</w:t>
            </w:r>
          </w:p>
        </w:tc>
        <w:tc>
          <w:tcPr>
            <w:tcW w:w="608" w:type="dxa"/>
            <w:tcBorders>
              <w:left w:val="nil"/>
              <w:bottom w:val="single" w:sz="12" w:space="0" w:color="000000"/>
            </w:tcBorders>
          </w:tcPr>
          <w:p w14:paraId="41B058B1" w14:textId="77777777" w:rsidR="00EB0AC8" w:rsidRDefault="00486F90">
            <w:pPr>
              <w:pStyle w:val="TableParagraph"/>
              <w:spacing w:before="46" w:line="248" w:lineRule="exact"/>
              <w:ind w:left="232"/>
              <w:jc w:val="left"/>
            </w:pPr>
            <w:r>
              <w:rPr>
                <w:spacing w:val="-5"/>
              </w:rPr>
              <w:t>1%</w:t>
            </w:r>
          </w:p>
        </w:tc>
        <w:tc>
          <w:tcPr>
            <w:tcW w:w="759" w:type="dxa"/>
            <w:tcBorders>
              <w:bottom w:val="single" w:sz="12" w:space="0" w:color="000000"/>
              <w:right w:val="nil"/>
            </w:tcBorders>
          </w:tcPr>
          <w:p w14:paraId="25475140" w14:textId="77777777" w:rsidR="00EB0AC8" w:rsidRDefault="00486F90">
            <w:pPr>
              <w:pStyle w:val="TableParagraph"/>
              <w:spacing w:before="46" w:line="248" w:lineRule="exact"/>
              <w:ind w:right="181"/>
              <w:jc w:val="right"/>
            </w:pPr>
            <w:r>
              <w:rPr>
                <w:spacing w:val="-5"/>
              </w:rPr>
              <w:t>13</w:t>
            </w:r>
          </w:p>
        </w:tc>
        <w:tc>
          <w:tcPr>
            <w:tcW w:w="608" w:type="dxa"/>
            <w:tcBorders>
              <w:left w:val="nil"/>
              <w:bottom w:val="single" w:sz="12" w:space="0" w:color="000000"/>
            </w:tcBorders>
          </w:tcPr>
          <w:p w14:paraId="3C04BAA6" w14:textId="77777777" w:rsidR="00EB0AC8" w:rsidRDefault="00486F90">
            <w:pPr>
              <w:pStyle w:val="TableParagraph"/>
              <w:spacing w:before="46" w:line="248" w:lineRule="exact"/>
              <w:ind w:left="230"/>
              <w:jc w:val="left"/>
            </w:pPr>
            <w:r>
              <w:rPr>
                <w:spacing w:val="-5"/>
              </w:rPr>
              <w:t>1%</w:t>
            </w:r>
          </w:p>
        </w:tc>
        <w:tc>
          <w:tcPr>
            <w:tcW w:w="758" w:type="dxa"/>
            <w:tcBorders>
              <w:bottom w:val="single" w:sz="12" w:space="0" w:color="000000"/>
              <w:right w:val="nil"/>
            </w:tcBorders>
          </w:tcPr>
          <w:p w14:paraId="1C794733" w14:textId="77777777" w:rsidR="00EB0AC8" w:rsidRDefault="00486F90">
            <w:pPr>
              <w:pStyle w:val="TableParagraph"/>
              <w:spacing w:before="46" w:line="248" w:lineRule="exact"/>
              <w:ind w:right="183"/>
              <w:jc w:val="right"/>
            </w:pPr>
            <w:r>
              <w:rPr>
                <w:spacing w:val="-10"/>
              </w:rPr>
              <w:t>8</w:t>
            </w:r>
          </w:p>
        </w:tc>
        <w:tc>
          <w:tcPr>
            <w:tcW w:w="608" w:type="dxa"/>
            <w:tcBorders>
              <w:left w:val="nil"/>
              <w:bottom w:val="single" w:sz="12" w:space="0" w:color="000000"/>
            </w:tcBorders>
          </w:tcPr>
          <w:p w14:paraId="73AD41A5" w14:textId="77777777" w:rsidR="00EB0AC8" w:rsidRDefault="00486F90">
            <w:pPr>
              <w:pStyle w:val="TableParagraph"/>
              <w:spacing w:before="46" w:line="248" w:lineRule="exact"/>
              <w:ind w:left="228"/>
              <w:jc w:val="left"/>
            </w:pPr>
            <w:r>
              <w:rPr>
                <w:spacing w:val="-5"/>
              </w:rPr>
              <w:t>1%</w:t>
            </w:r>
          </w:p>
        </w:tc>
        <w:tc>
          <w:tcPr>
            <w:tcW w:w="758" w:type="dxa"/>
            <w:tcBorders>
              <w:bottom w:val="single" w:sz="12" w:space="0" w:color="000000"/>
              <w:right w:val="nil"/>
            </w:tcBorders>
          </w:tcPr>
          <w:p w14:paraId="58BC5A24" w14:textId="77777777" w:rsidR="00EB0AC8" w:rsidRDefault="00486F90">
            <w:pPr>
              <w:pStyle w:val="TableParagraph"/>
              <w:spacing w:before="46" w:line="248" w:lineRule="exact"/>
              <w:ind w:right="184"/>
              <w:jc w:val="right"/>
            </w:pPr>
            <w:r>
              <w:rPr>
                <w:spacing w:val="-10"/>
              </w:rPr>
              <w:t>4</w:t>
            </w:r>
          </w:p>
        </w:tc>
        <w:tc>
          <w:tcPr>
            <w:tcW w:w="607" w:type="dxa"/>
            <w:tcBorders>
              <w:left w:val="nil"/>
              <w:bottom w:val="single" w:sz="12" w:space="0" w:color="000000"/>
            </w:tcBorders>
          </w:tcPr>
          <w:p w14:paraId="4CDAF304" w14:textId="77777777" w:rsidR="00EB0AC8" w:rsidRDefault="00486F90">
            <w:pPr>
              <w:pStyle w:val="TableParagraph"/>
              <w:spacing w:before="46" w:line="248" w:lineRule="exact"/>
              <w:ind w:left="226"/>
              <w:jc w:val="left"/>
            </w:pPr>
            <w:r>
              <w:rPr>
                <w:spacing w:val="-5"/>
              </w:rPr>
              <w:t>1%</w:t>
            </w:r>
          </w:p>
        </w:tc>
        <w:tc>
          <w:tcPr>
            <w:tcW w:w="759" w:type="dxa"/>
            <w:tcBorders>
              <w:bottom w:val="single" w:sz="12" w:space="0" w:color="000000"/>
              <w:right w:val="nil"/>
            </w:tcBorders>
          </w:tcPr>
          <w:p w14:paraId="06A9B56D" w14:textId="77777777" w:rsidR="00EB0AC8" w:rsidRDefault="00486F90">
            <w:pPr>
              <w:pStyle w:val="TableParagraph"/>
              <w:spacing w:before="46" w:line="248" w:lineRule="exact"/>
              <w:ind w:right="187"/>
              <w:jc w:val="right"/>
            </w:pPr>
            <w:r>
              <w:rPr>
                <w:spacing w:val="-10"/>
              </w:rPr>
              <w:t>4</w:t>
            </w:r>
          </w:p>
        </w:tc>
        <w:tc>
          <w:tcPr>
            <w:tcW w:w="608" w:type="dxa"/>
            <w:tcBorders>
              <w:left w:val="nil"/>
              <w:bottom w:val="single" w:sz="12" w:space="0" w:color="000000"/>
            </w:tcBorders>
          </w:tcPr>
          <w:p w14:paraId="37A1C953" w14:textId="77777777" w:rsidR="00EB0AC8" w:rsidRDefault="00486F90">
            <w:pPr>
              <w:pStyle w:val="TableParagraph"/>
              <w:spacing w:before="46" w:line="248" w:lineRule="exact"/>
              <w:ind w:right="106"/>
              <w:jc w:val="right"/>
            </w:pPr>
            <w:r>
              <w:rPr>
                <w:spacing w:val="-5"/>
              </w:rPr>
              <w:t>1%</w:t>
            </w:r>
          </w:p>
        </w:tc>
      </w:tr>
      <w:tr w:rsidR="00EB0AC8" w14:paraId="42EFC76E" w14:textId="77777777">
        <w:trPr>
          <w:trHeight w:val="301"/>
        </w:trPr>
        <w:tc>
          <w:tcPr>
            <w:tcW w:w="2163" w:type="dxa"/>
            <w:tcBorders>
              <w:top w:val="single" w:sz="12" w:space="0" w:color="000000"/>
            </w:tcBorders>
          </w:tcPr>
          <w:p w14:paraId="4A7919E3" w14:textId="77777777" w:rsidR="00EB0AC8" w:rsidRDefault="00486F90">
            <w:pPr>
              <w:pStyle w:val="TableParagraph"/>
              <w:spacing w:before="31" w:line="249" w:lineRule="exact"/>
              <w:ind w:left="107"/>
              <w:jc w:val="left"/>
            </w:pPr>
            <w:r>
              <w:t>Multiple</w:t>
            </w:r>
            <w:r>
              <w:rPr>
                <w:spacing w:val="-8"/>
              </w:rPr>
              <w:t xml:space="preserve"> </w:t>
            </w:r>
            <w:r>
              <w:rPr>
                <w:spacing w:val="-2"/>
              </w:rPr>
              <w:t>infestations</w:t>
            </w:r>
          </w:p>
        </w:tc>
        <w:tc>
          <w:tcPr>
            <w:tcW w:w="759" w:type="dxa"/>
            <w:tcBorders>
              <w:top w:val="single" w:sz="12" w:space="0" w:color="000000"/>
              <w:right w:val="nil"/>
            </w:tcBorders>
          </w:tcPr>
          <w:p w14:paraId="22E2E3F2" w14:textId="77777777" w:rsidR="00EB0AC8" w:rsidRDefault="00486F90">
            <w:pPr>
              <w:pStyle w:val="TableParagraph"/>
              <w:spacing w:before="31" w:line="249" w:lineRule="exact"/>
              <w:ind w:right="178"/>
              <w:jc w:val="right"/>
            </w:pPr>
            <w:r>
              <w:rPr>
                <w:spacing w:val="-5"/>
              </w:rPr>
              <w:t>15</w:t>
            </w:r>
          </w:p>
        </w:tc>
        <w:tc>
          <w:tcPr>
            <w:tcW w:w="608" w:type="dxa"/>
            <w:tcBorders>
              <w:top w:val="single" w:sz="12" w:space="0" w:color="000000"/>
              <w:left w:val="nil"/>
            </w:tcBorders>
          </w:tcPr>
          <w:p w14:paraId="754F8384" w14:textId="77777777" w:rsidR="00EB0AC8" w:rsidRDefault="00486F90">
            <w:pPr>
              <w:pStyle w:val="TableParagraph"/>
              <w:spacing w:before="31" w:line="249" w:lineRule="exact"/>
              <w:ind w:left="234"/>
              <w:jc w:val="left"/>
            </w:pPr>
            <w:r>
              <w:rPr>
                <w:spacing w:val="-5"/>
              </w:rPr>
              <w:t>0%</w:t>
            </w:r>
          </w:p>
        </w:tc>
        <w:tc>
          <w:tcPr>
            <w:tcW w:w="759" w:type="dxa"/>
            <w:tcBorders>
              <w:top w:val="single" w:sz="12" w:space="0" w:color="000000"/>
              <w:right w:val="nil"/>
            </w:tcBorders>
          </w:tcPr>
          <w:p w14:paraId="06755F89" w14:textId="77777777" w:rsidR="00EB0AC8" w:rsidRDefault="00486F90">
            <w:pPr>
              <w:pStyle w:val="TableParagraph"/>
              <w:spacing w:before="31" w:line="249" w:lineRule="exact"/>
              <w:ind w:right="180"/>
              <w:jc w:val="right"/>
            </w:pPr>
            <w:r>
              <w:rPr>
                <w:spacing w:val="-10"/>
              </w:rPr>
              <w:t>1</w:t>
            </w:r>
          </w:p>
        </w:tc>
        <w:tc>
          <w:tcPr>
            <w:tcW w:w="608" w:type="dxa"/>
            <w:tcBorders>
              <w:top w:val="single" w:sz="12" w:space="0" w:color="000000"/>
              <w:left w:val="nil"/>
            </w:tcBorders>
          </w:tcPr>
          <w:p w14:paraId="5FDEB28E" w14:textId="77777777" w:rsidR="00EB0AC8" w:rsidRDefault="00486F90">
            <w:pPr>
              <w:pStyle w:val="TableParagraph"/>
              <w:spacing w:before="31" w:line="249" w:lineRule="exact"/>
              <w:ind w:left="232"/>
              <w:jc w:val="left"/>
            </w:pPr>
            <w:r>
              <w:rPr>
                <w:spacing w:val="-5"/>
              </w:rPr>
              <w:t>0%</w:t>
            </w:r>
          </w:p>
        </w:tc>
        <w:tc>
          <w:tcPr>
            <w:tcW w:w="759" w:type="dxa"/>
            <w:tcBorders>
              <w:top w:val="single" w:sz="12" w:space="0" w:color="000000"/>
              <w:right w:val="nil"/>
            </w:tcBorders>
          </w:tcPr>
          <w:p w14:paraId="7D74DCBB" w14:textId="77777777" w:rsidR="00EB0AC8" w:rsidRDefault="00486F90">
            <w:pPr>
              <w:pStyle w:val="TableParagraph"/>
              <w:spacing w:before="31" w:line="249" w:lineRule="exact"/>
              <w:ind w:right="181"/>
              <w:jc w:val="right"/>
            </w:pPr>
            <w:r>
              <w:rPr>
                <w:spacing w:val="-10"/>
              </w:rPr>
              <w:t>7</w:t>
            </w:r>
          </w:p>
        </w:tc>
        <w:tc>
          <w:tcPr>
            <w:tcW w:w="608" w:type="dxa"/>
            <w:tcBorders>
              <w:top w:val="single" w:sz="12" w:space="0" w:color="000000"/>
              <w:left w:val="nil"/>
            </w:tcBorders>
          </w:tcPr>
          <w:p w14:paraId="0744E866" w14:textId="77777777" w:rsidR="00EB0AC8" w:rsidRDefault="00486F90">
            <w:pPr>
              <w:pStyle w:val="TableParagraph"/>
              <w:spacing w:before="31" w:line="249" w:lineRule="exact"/>
              <w:ind w:left="230"/>
              <w:jc w:val="left"/>
            </w:pPr>
            <w:r>
              <w:rPr>
                <w:spacing w:val="-5"/>
              </w:rPr>
              <w:t>0%</w:t>
            </w:r>
          </w:p>
        </w:tc>
        <w:tc>
          <w:tcPr>
            <w:tcW w:w="758" w:type="dxa"/>
            <w:tcBorders>
              <w:top w:val="single" w:sz="12" w:space="0" w:color="000000"/>
              <w:right w:val="nil"/>
            </w:tcBorders>
          </w:tcPr>
          <w:p w14:paraId="79944B45" w14:textId="77777777" w:rsidR="00EB0AC8" w:rsidRDefault="00486F90">
            <w:pPr>
              <w:pStyle w:val="TableParagraph"/>
              <w:spacing w:before="31" w:line="249" w:lineRule="exact"/>
              <w:ind w:right="183"/>
              <w:jc w:val="right"/>
            </w:pPr>
            <w:r>
              <w:rPr>
                <w:spacing w:val="-10"/>
              </w:rPr>
              <w:t>4</w:t>
            </w:r>
          </w:p>
        </w:tc>
        <w:tc>
          <w:tcPr>
            <w:tcW w:w="608" w:type="dxa"/>
            <w:tcBorders>
              <w:top w:val="single" w:sz="12" w:space="0" w:color="000000"/>
              <w:left w:val="nil"/>
            </w:tcBorders>
          </w:tcPr>
          <w:p w14:paraId="49189B70" w14:textId="77777777" w:rsidR="00EB0AC8" w:rsidRDefault="00486F90">
            <w:pPr>
              <w:pStyle w:val="TableParagraph"/>
              <w:spacing w:before="31" w:line="249" w:lineRule="exact"/>
              <w:ind w:left="228"/>
              <w:jc w:val="left"/>
            </w:pPr>
            <w:r>
              <w:rPr>
                <w:spacing w:val="-5"/>
              </w:rPr>
              <w:t>0%</w:t>
            </w:r>
          </w:p>
        </w:tc>
        <w:tc>
          <w:tcPr>
            <w:tcW w:w="758" w:type="dxa"/>
            <w:tcBorders>
              <w:top w:val="single" w:sz="12" w:space="0" w:color="000000"/>
              <w:right w:val="nil"/>
            </w:tcBorders>
          </w:tcPr>
          <w:p w14:paraId="500FFDD0" w14:textId="77777777" w:rsidR="00EB0AC8" w:rsidRDefault="00486F90">
            <w:pPr>
              <w:pStyle w:val="TableParagraph"/>
              <w:spacing w:before="31" w:line="249" w:lineRule="exact"/>
              <w:ind w:right="184"/>
              <w:jc w:val="right"/>
            </w:pPr>
            <w:r>
              <w:rPr>
                <w:spacing w:val="-10"/>
              </w:rPr>
              <w:t>2</w:t>
            </w:r>
          </w:p>
        </w:tc>
        <w:tc>
          <w:tcPr>
            <w:tcW w:w="607" w:type="dxa"/>
            <w:tcBorders>
              <w:top w:val="single" w:sz="12" w:space="0" w:color="000000"/>
              <w:left w:val="nil"/>
            </w:tcBorders>
          </w:tcPr>
          <w:p w14:paraId="10890482" w14:textId="77777777" w:rsidR="00EB0AC8" w:rsidRDefault="00486F90">
            <w:pPr>
              <w:pStyle w:val="TableParagraph"/>
              <w:spacing w:before="31" w:line="249" w:lineRule="exact"/>
              <w:ind w:left="226"/>
              <w:jc w:val="left"/>
            </w:pPr>
            <w:r>
              <w:rPr>
                <w:spacing w:val="-5"/>
              </w:rPr>
              <w:t>0%</w:t>
            </w:r>
          </w:p>
        </w:tc>
        <w:tc>
          <w:tcPr>
            <w:tcW w:w="759" w:type="dxa"/>
            <w:tcBorders>
              <w:top w:val="single" w:sz="12" w:space="0" w:color="000000"/>
              <w:right w:val="nil"/>
            </w:tcBorders>
          </w:tcPr>
          <w:p w14:paraId="737EB0F0" w14:textId="77777777" w:rsidR="00EB0AC8" w:rsidRDefault="00486F90">
            <w:pPr>
              <w:pStyle w:val="TableParagraph"/>
              <w:spacing w:before="31" w:line="249" w:lineRule="exact"/>
              <w:ind w:right="187"/>
              <w:jc w:val="right"/>
            </w:pPr>
            <w:r>
              <w:rPr>
                <w:spacing w:val="-10"/>
              </w:rPr>
              <w:t>1</w:t>
            </w:r>
          </w:p>
        </w:tc>
        <w:tc>
          <w:tcPr>
            <w:tcW w:w="608" w:type="dxa"/>
            <w:tcBorders>
              <w:top w:val="single" w:sz="12" w:space="0" w:color="000000"/>
              <w:left w:val="nil"/>
            </w:tcBorders>
          </w:tcPr>
          <w:p w14:paraId="5E56CC7D" w14:textId="77777777" w:rsidR="00EB0AC8" w:rsidRDefault="00486F90">
            <w:pPr>
              <w:pStyle w:val="TableParagraph"/>
              <w:spacing w:before="31" w:line="249" w:lineRule="exact"/>
              <w:ind w:right="106"/>
              <w:jc w:val="right"/>
            </w:pPr>
            <w:r>
              <w:rPr>
                <w:spacing w:val="-5"/>
              </w:rPr>
              <w:t>0%</w:t>
            </w:r>
          </w:p>
        </w:tc>
      </w:tr>
    </w:tbl>
    <w:p w14:paraId="03C28FA5" w14:textId="77777777" w:rsidR="00EB0AC8" w:rsidRDefault="00EB0AC8">
      <w:pPr>
        <w:pStyle w:val="BodyText"/>
        <w:spacing w:before="3"/>
        <w:rPr>
          <w:b/>
        </w:rPr>
      </w:pPr>
    </w:p>
    <w:p w14:paraId="5A0D67C2" w14:textId="77777777" w:rsidR="00EB0AC8" w:rsidRDefault="00486F90">
      <w:pPr>
        <w:ind w:left="630"/>
        <w:rPr>
          <w:b/>
        </w:rPr>
      </w:pPr>
      <w:r>
        <w:rPr>
          <w:b/>
        </w:rPr>
        <w:t>Table</w:t>
      </w:r>
      <w:r>
        <w:rPr>
          <w:b/>
          <w:spacing w:val="-7"/>
        </w:rPr>
        <w:t xml:space="preserve"> </w:t>
      </w:r>
      <w:r>
        <w:rPr>
          <w:b/>
        </w:rPr>
        <w:t>9</w:t>
      </w:r>
      <w:r>
        <w:rPr>
          <w:b/>
          <w:spacing w:val="-5"/>
        </w:rPr>
        <w:t xml:space="preserve"> </w:t>
      </w:r>
      <w:r>
        <w:rPr>
          <w:b/>
        </w:rPr>
        <w:t>–</w:t>
      </w:r>
      <w:r>
        <w:rPr>
          <w:b/>
          <w:spacing w:val="-5"/>
        </w:rPr>
        <w:t xml:space="preserve"> </w:t>
      </w:r>
      <w:r>
        <w:rPr>
          <w:b/>
        </w:rPr>
        <w:t>Percent</w:t>
      </w:r>
      <w:r>
        <w:rPr>
          <w:b/>
          <w:spacing w:val="-6"/>
        </w:rPr>
        <w:t xml:space="preserve"> </w:t>
      </w:r>
      <w:r>
        <w:rPr>
          <w:b/>
        </w:rPr>
        <w:t>of</w:t>
      </w:r>
      <w:r>
        <w:rPr>
          <w:b/>
          <w:spacing w:val="-6"/>
        </w:rPr>
        <w:t xml:space="preserve"> </w:t>
      </w:r>
      <w:r>
        <w:rPr>
          <w:b/>
        </w:rPr>
        <w:t>total</w:t>
      </w:r>
      <w:r>
        <w:rPr>
          <w:b/>
          <w:spacing w:val="-6"/>
        </w:rPr>
        <w:t xml:space="preserve"> </w:t>
      </w:r>
      <w:r>
        <w:rPr>
          <w:b/>
        </w:rPr>
        <w:t>inspections</w:t>
      </w:r>
      <w:r>
        <w:rPr>
          <w:b/>
          <w:spacing w:val="-6"/>
        </w:rPr>
        <w:t xml:space="preserve"> </w:t>
      </w:r>
      <w:r>
        <w:rPr>
          <w:b/>
        </w:rPr>
        <w:t>cited</w:t>
      </w:r>
      <w:r>
        <w:rPr>
          <w:b/>
          <w:spacing w:val="-5"/>
        </w:rPr>
        <w:t xml:space="preserve"> </w:t>
      </w:r>
      <w:r>
        <w:rPr>
          <w:b/>
        </w:rPr>
        <w:t>for</w:t>
      </w:r>
      <w:r>
        <w:rPr>
          <w:b/>
          <w:spacing w:val="-5"/>
        </w:rPr>
        <w:t xml:space="preserve"> </w:t>
      </w:r>
      <w:r>
        <w:rPr>
          <w:b/>
        </w:rPr>
        <w:t>the</w:t>
      </w:r>
      <w:r>
        <w:rPr>
          <w:b/>
          <w:spacing w:val="-6"/>
        </w:rPr>
        <w:t xml:space="preserve"> </w:t>
      </w:r>
      <w:r>
        <w:rPr>
          <w:b/>
        </w:rPr>
        <w:t>specified</w:t>
      </w:r>
      <w:r>
        <w:rPr>
          <w:b/>
          <w:spacing w:val="-5"/>
        </w:rPr>
        <w:t xml:space="preserve"> </w:t>
      </w:r>
      <w:r>
        <w:rPr>
          <w:b/>
        </w:rPr>
        <w:t>pest</w:t>
      </w:r>
      <w:r>
        <w:rPr>
          <w:b/>
          <w:spacing w:val="-3"/>
        </w:rPr>
        <w:t xml:space="preserve"> </w:t>
      </w:r>
      <w:r>
        <w:rPr>
          <w:b/>
        </w:rPr>
        <w:t>-</w:t>
      </w:r>
      <w:r>
        <w:rPr>
          <w:b/>
          <w:spacing w:val="-7"/>
        </w:rPr>
        <w:t xml:space="preserve"> </w:t>
      </w:r>
      <w:r>
        <w:rPr>
          <w:b/>
        </w:rPr>
        <w:t>by</w:t>
      </w:r>
      <w:r>
        <w:rPr>
          <w:b/>
          <w:spacing w:val="-6"/>
        </w:rPr>
        <w:t xml:space="preserve"> </w:t>
      </w:r>
      <w:r>
        <w:rPr>
          <w:b/>
        </w:rPr>
        <w:t>construction</w:t>
      </w:r>
      <w:r>
        <w:rPr>
          <w:b/>
          <w:spacing w:val="-6"/>
        </w:rPr>
        <w:t xml:space="preserve"> </w:t>
      </w:r>
      <w:proofErr w:type="gramStart"/>
      <w:r>
        <w:rPr>
          <w:b/>
          <w:spacing w:val="-4"/>
        </w:rPr>
        <w:t>year</w:t>
      </w:r>
      <w:proofErr w:type="gramEnd"/>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759"/>
        <w:gridCol w:w="608"/>
        <w:gridCol w:w="759"/>
        <w:gridCol w:w="608"/>
        <w:gridCol w:w="759"/>
        <w:gridCol w:w="608"/>
        <w:gridCol w:w="758"/>
        <w:gridCol w:w="608"/>
        <w:gridCol w:w="758"/>
        <w:gridCol w:w="607"/>
        <w:gridCol w:w="759"/>
        <w:gridCol w:w="608"/>
      </w:tblGrid>
      <w:tr w:rsidR="00EB0AC8" w14:paraId="47F0500F" w14:textId="77777777">
        <w:trPr>
          <w:trHeight w:val="806"/>
        </w:trPr>
        <w:tc>
          <w:tcPr>
            <w:tcW w:w="2163" w:type="dxa"/>
          </w:tcPr>
          <w:p w14:paraId="4F526DDE" w14:textId="77777777" w:rsidR="00EB0AC8" w:rsidRDefault="00EB0AC8">
            <w:pPr>
              <w:pStyle w:val="TableParagraph"/>
              <w:jc w:val="left"/>
              <w:rPr>
                <w:rFonts w:ascii="Times New Roman"/>
                <w:sz w:val="20"/>
              </w:rPr>
            </w:pPr>
          </w:p>
        </w:tc>
        <w:tc>
          <w:tcPr>
            <w:tcW w:w="1367" w:type="dxa"/>
            <w:gridSpan w:val="2"/>
          </w:tcPr>
          <w:p w14:paraId="284DC92C" w14:textId="77777777" w:rsidR="00EB0AC8" w:rsidRDefault="00486F90">
            <w:pPr>
              <w:pStyle w:val="TableParagraph"/>
              <w:spacing w:before="134"/>
              <w:ind w:left="234" w:firstLine="214"/>
              <w:jc w:val="left"/>
              <w:rPr>
                <w:b/>
              </w:rPr>
            </w:pPr>
            <w:r>
              <w:rPr>
                <w:b/>
                <w:spacing w:val="-2"/>
              </w:rPr>
              <w:t>Total (N=4,627)</w:t>
            </w:r>
          </w:p>
        </w:tc>
        <w:tc>
          <w:tcPr>
            <w:tcW w:w="1367" w:type="dxa"/>
            <w:gridSpan w:val="2"/>
          </w:tcPr>
          <w:p w14:paraId="4B2B6990" w14:textId="77777777" w:rsidR="00EB0AC8" w:rsidRDefault="00486F90">
            <w:pPr>
              <w:pStyle w:val="TableParagraph"/>
              <w:ind w:left="73" w:right="66"/>
              <w:rPr>
                <w:b/>
              </w:rPr>
            </w:pPr>
            <w:r>
              <w:rPr>
                <w:b/>
              </w:rPr>
              <w:t>1909</w:t>
            </w:r>
            <w:r>
              <w:rPr>
                <w:b/>
                <w:spacing w:val="-13"/>
              </w:rPr>
              <w:t xml:space="preserve"> </w:t>
            </w:r>
            <w:r>
              <w:rPr>
                <w:b/>
              </w:rPr>
              <w:t xml:space="preserve">or </w:t>
            </w:r>
            <w:r>
              <w:rPr>
                <w:b/>
                <w:spacing w:val="-2"/>
              </w:rPr>
              <w:t>Earlier</w:t>
            </w:r>
          </w:p>
          <w:p w14:paraId="5B7D8537" w14:textId="77777777" w:rsidR="00EB0AC8" w:rsidRDefault="00486F90">
            <w:pPr>
              <w:pStyle w:val="TableParagraph"/>
              <w:spacing w:line="249" w:lineRule="exact"/>
              <w:ind w:left="73" w:right="70"/>
              <w:rPr>
                <w:b/>
              </w:rPr>
            </w:pPr>
            <w:r>
              <w:rPr>
                <w:b/>
              </w:rPr>
              <w:t>(N=</w:t>
            </w:r>
            <w:r>
              <w:rPr>
                <w:b/>
                <w:spacing w:val="-7"/>
              </w:rPr>
              <w:t xml:space="preserve"> </w:t>
            </w:r>
            <w:r>
              <w:rPr>
                <w:b/>
                <w:spacing w:val="-2"/>
              </w:rPr>
              <w:t>1,643)</w:t>
            </w:r>
          </w:p>
        </w:tc>
        <w:tc>
          <w:tcPr>
            <w:tcW w:w="1367" w:type="dxa"/>
            <w:gridSpan w:val="2"/>
          </w:tcPr>
          <w:p w14:paraId="796C68E4" w14:textId="77777777" w:rsidR="00EB0AC8" w:rsidRDefault="00486F90">
            <w:pPr>
              <w:pStyle w:val="TableParagraph"/>
              <w:spacing w:before="134" w:line="268" w:lineRule="exact"/>
              <w:ind w:left="199"/>
              <w:jc w:val="left"/>
              <w:rPr>
                <w:b/>
              </w:rPr>
            </w:pPr>
            <w:r>
              <w:rPr>
                <w:b/>
                <w:spacing w:val="-2"/>
              </w:rPr>
              <w:t>1910-</w:t>
            </w:r>
            <w:r>
              <w:rPr>
                <w:b/>
                <w:spacing w:val="-4"/>
              </w:rPr>
              <w:t>1939</w:t>
            </w:r>
          </w:p>
          <w:p w14:paraId="4F00F1D5" w14:textId="77777777" w:rsidR="00EB0AC8" w:rsidRDefault="00486F90">
            <w:pPr>
              <w:pStyle w:val="TableParagraph"/>
              <w:spacing w:line="268" w:lineRule="exact"/>
              <w:ind w:left="206"/>
              <w:jc w:val="left"/>
              <w:rPr>
                <w:b/>
              </w:rPr>
            </w:pPr>
            <w:r>
              <w:rPr>
                <w:b/>
              </w:rPr>
              <w:t>(N=</w:t>
            </w:r>
            <w:r>
              <w:rPr>
                <w:b/>
                <w:spacing w:val="-7"/>
              </w:rPr>
              <w:t xml:space="preserve"> </w:t>
            </w:r>
            <w:r>
              <w:rPr>
                <w:b/>
                <w:spacing w:val="-2"/>
              </w:rPr>
              <w:t>2,477)</w:t>
            </w:r>
          </w:p>
        </w:tc>
        <w:tc>
          <w:tcPr>
            <w:tcW w:w="1366" w:type="dxa"/>
            <w:gridSpan w:val="2"/>
          </w:tcPr>
          <w:p w14:paraId="724A4DB8" w14:textId="77777777" w:rsidR="00EB0AC8" w:rsidRDefault="00486F90">
            <w:pPr>
              <w:pStyle w:val="TableParagraph"/>
              <w:spacing w:before="134"/>
              <w:ind w:left="313" w:hanging="117"/>
              <w:jc w:val="left"/>
              <w:rPr>
                <w:b/>
              </w:rPr>
            </w:pPr>
            <w:r>
              <w:rPr>
                <w:b/>
                <w:spacing w:val="-2"/>
              </w:rPr>
              <w:t>1940-1959 (N=238)</w:t>
            </w:r>
          </w:p>
        </w:tc>
        <w:tc>
          <w:tcPr>
            <w:tcW w:w="1365" w:type="dxa"/>
            <w:gridSpan w:val="2"/>
          </w:tcPr>
          <w:p w14:paraId="279487C7" w14:textId="77777777" w:rsidR="00EB0AC8" w:rsidRDefault="00486F90">
            <w:pPr>
              <w:pStyle w:val="TableParagraph"/>
              <w:spacing w:before="134"/>
              <w:ind w:left="367" w:hanging="172"/>
              <w:jc w:val="left"/>
              <w:rPr>
                <w:b/>
              </w:rPr>
            </w:pPr>
            <w:r>
              <w:rPr>
                <w:b/>
                <w:spacing w:val="-2"/>
              </w:rPr>
              <w:t>1960-1979 (N=95)</w:t>
            </w:r>
          </w:p>
        </w:tc>
        <w:tc>
          <w:tcPr>
            <w:tcW w:w="1367" w:type="dxa"/>
            <w:gridSpan w:val="2"/>
          </w:tcPr>
          <w:p w14:paraId="0829A18E" w14:textId="77777777" w:rsidR="00EB0AC8" w:rsidRDefault="00486F90">
            <w:pPr>
              <w:pStyle w:val="TableParagraph"/>
              <w:ind w:left="459" w:right="330" w:hanging="132"/>
              <w:jc w:val="left"/>
              <w:rPr>
                <w:b/>
              </w:rPr>
            </w:pPr>
            <w:r>
              <w:rPr>
                <w:b/>
              </w:rPr>
              <w:t>1980</w:t>
            </w:r>
            <w:r>
              <w:rPr>
                <w:b/>
                <w:spacing w:val="-13"/>
              </w:rPr>
              <w:t xml:space="preserve"> </w:t>
            </w:r>
            <w:r>
              <w:rPr>
                <w:b/>
              </w:rPr>
              <w:t xml:space="preserve">or </w:t>
            </w:r>
            <w:r>
              <w:rPr>
                <w:b/>
                <w:spacing w:val="-2"/>
              </w:rPr>
              <w:t>later</w:t>
            </w:r>
          </w:p>
          <w:p w14:paraId="40278A45" w14:textId="77777777" w:rsidR="00EB0AC8" w:rsidRDefault="00486F90">
            <w:pPr>
              <w:pStyle w:val="TableParagraph"/>
              <w:spacing w:line="249" w:lineRule="exact"/>
              <w:ind w:left="310"/>
              <w:jc w:val="left"/>
              <w:rPr>
                <w:b/>
              </w:rPr>
            </w:pPr>
            <w:r>
              <w:rPr>
                <w:b/>
                <w:spacing w:val="-2"/>
              </w:rPr>
              <w:t>(N=174)</w:t>
            </w:r>
          </w:p>
        </w:tc>
      </w:tr>
      <w:tr w:rsidR="00EB0AC8" w14:paraId="59FCCE7F" w14:textId="77777777">
        <w:trPr>
          <w:trHeight w:val="315"/>
        </w:trPr>
        <w:tc>
          <w:tcPr>
            <w:tcW w:w="2163" w:type="dxa"/>
            <w:tcBorders>
              <w:bottom w:val="single" w:sz="12" w:space="0" w:color="000000"/>
            </w:tcBorders>
          </w:tcPr>
          <w:p w14:paraId="693C24DE" w14:textId="77777777" w:rsidR="00EB0AC8" w:rsidRDefault="00EB0AC8">
            <w:pPr>
              <w:pStyle w:val="TableParagraph"/>
              <w:jc w:val="left"/>
              <w:rPr>
                <w:rFonts w:ascii="Times New Roman"/>
                <w:sz w:val="20"/>
              </w:rPr>
            </w:pPr>
          </w:p>
        </w:tc>
        <w:tc>
          <w:tcPr>
            <w:tcW w:w="759" w:type="dxa"/>
            <w:tcBorders>
              <w:bottom w:val="single" w:sz="12" w:space="0" w:color="000000"/>
              <w:right w:val="nil"/>
            </w:tcBorders>
          </w:tcPr>
          <w:p w14:paraId="435F352F" w14:textId="77777777" w:rsidR="00EB0AC8" w:rsidRDefault="00486F90">
            <w:pPr>
              <w:pStyle w:val="TableParagraph"/>
              <w:spacing w:before="23"/>
              <w:ind w:left="17" w:right="89"/>
              <w:rPr>
                <w:b/>
              </w:rPr>
            </w:pPr>
            <w:r>
              <w:rPr>
                <w:b/>
                <w:spacing w:val="-10"/>
              </w:rPr>
              <w:t>#</w:t>
            </w:r>
          </w:p>
        </w:tc>
        <w:tc>
          <w:tcPr>
            <w:tcW w:w="608" w:type="dxa"/>
            <w:tcBorders>
              <w:left w:val="nil"/>
              <w:bottom w:val="single" w:sz="12" w:space="0" w:color="000000"/>
            </w:tcBorders>
          </w:tcPr>
          <w:p w14:paraId="3688326D" w14:textId="77777777" w:rsidR="00EB0AC8" w:rsidRDefault="00486F90">
            <w:pPr>
              <w:pStyle w:val="TableParagraph"/>
              <w:spacing w:before="23"/>
              <w:ind w:left="188"/>
              <w:jc w:val="left"/>
              <w:rPr>
                <w:b/>
              </w:rPr>
            </w:pPr>
            <w:r>
              <w:rPr>
                <w:b/>
                <w:spacing w:val="-10"/>
              </w:rPr>
              <w:t>%</w:t>
            </w:r>
          </w:p>
        </w:tc>
        <w:tc>
          <w:tcPr>
            <w:tcW w:w="759" w:type="dxa"/>
            <w:tcBorders>
              <w:bottom w:val="single" w:sz="12" w:space="0" w:color="000000"/>
              <w:right w:val="nil"/>
            </w:tcBorders>
          </w:tcPr>
          <w:p w14:paraId="22035E16" w14:textId="77777777" w:rsidR="00EB0AC8" w:rsidRDefault="00486F90">
            <w:pPr>
              <w:pStyle w:val="TableParagraph"/>
              <w:spacing w:before="23"/>
              <w:ind w:left="14" w:right="89"/>
              <w:rPr>
                <w:b/>
              </w:rPr>
            </w:pPr>
            <w:r>
              <w:rPr>
                <w:b/>
                <w:spacing w:val="-10"/>
              </w:rPr>
              <w:t>#</w:t>
            </w:r>
          </w:p>
        </w:tc>
        <w:tc>
          <w:tcPr>
            <w:tcW w:w="608" w:type="dxa"/>
            <w:tcBorders>
              <w:left w:val="nil"/>
              <w:bottom w:val="single" w:sz="12" w:space="0" w:color="000000"/>
            </w:tcBorders>
          </w:tcPr>
          <w:p w14:paraId="763D2757" w14:textId="77777777" w:rsidR="00EB0AC8" w:rsidRDefault="00486F90">
            <w:pPr>
              <w:pStyle w:val="TableParagraph"/>
              <w:spacing w:before="23"/>
              <w:ind w:left="187"/>
              <w:jc w:val="left"/>
              <w:rPr>
                <w:b/>
              </w:rPr>
            </w:pPr>
            <w:r>
              <w:rPr>
                <w:b/>
                <w:spacing w:val="-10"/>
              </w:rPr>
              <w:t>%</w:t>
            </w:r>
          </w:p>
        </w:tc>
        <w:tc>
          <w:tcPr>
            <w:tcW w:w="759" w:type="dxa"/>
            <w:tcBorders>
              <w:bottom w:val="single" w:sz="12" w:space="0" w:color="000000"/>
              <w:right w:val="nil"/>
            </w:tcBorders>
          </w:tcPr>
          <w:p w14:paraId="231B1B09" w14:textId="77777777" w:rsidR="00EB0AC8" w:rsidRDefault="00486F90">
            <w:pPr>
              <w:pStyle w:val="TableParagraph"/>
              <w:spacing w:before="23"/>
              <w:ind w:left="12" w:right="89"/>
              <w:rPr>
                <w:b/>
              </w:rPr>
            </w:pPr>
            <w:r>
              <w:rPr>
                <w:b/>
                <w:spacing w:val="-10"/>
              </w:rPr>
              <w:t>#</w:t>
            </w:r>
          </w:p>
        </w:tc>
        <w:tc>
          <w:tcPr>
            <w:tcW w:w="608" w:type="dxa"/>
            <w:tcBorders>
              <w:left w:val="nil"/>
              <w:bottom w:val="single" w:sz="12" w:space="0" w:color="000000"/>
            </w:tcBorders>
          </w:tcPr>
          <w:p w14:paraId="61E8E76F" w14:textId="77777777" w:rsidR="00EB0AC8" w:rsidRDefault="00486F90">
            <w:pPr>
              <w:pStyle w:val="TableParagraph"/>
              <w:spacing w:before="23"/>
              <w:ind w:left="185"/>
              <w:jc w:val="left"/>
              <w:rPr>
                <w:b/>
              </w:rPr>
            </w:pPr>
            <w:r>
              <w:rPr>
                <w:b/>
                <w:spacing w:val="-10"/>
              </w:rPr>
              <w:t>%</w:t>
            </w:r>
          </w:p>
        </w:tc>
        <w:tc>
          <w:tcPr>
            <w:tcW w:w="758" w:type="dxa"/>
            <w:tcBorders>
              <w:bottom w:val="single" w:sz="12" w:space="0" w:color="000000"/>
              <w:right w:val="nil"/>
            </w:tcBorders>
          </w:tcPr>
          <w:p w14:paraId="3F036BE2" w14:textId="77777777" w:rsidR="00EB0AC8" w:rsidRDefault="00486F90">
            <w:pPr>
              <w:pStyle w:val="TableParagraph"/>
              <w:spacing w:before="23"/>
              <w:ind w:left="3" w:right="84"/>
              <w:rPr>
                <w:b/>
              </w:rPr>
            </w:pPr>
            <w:r>
              <w:rPr>
                <w:b/>
                <w:spacing w:val="-10"/>
              </w:rPr>
              <w:t>#</w:t>
            </w:r>
          </w:p>
        </w:tc>
        <w:tc>
          <w:tcPr>
            <w:tcW w:w="608" w:type="dxa"/>
            <w:tcBorders>
              <w:left w:val="nil"/>
              <w:bottom w:val="single" w:sz="12" w:space="0" w:color="000000"/>
            </w:tcBorders>
          </w:tcPr>
          <w:p w14:paraId="014E9FC9" w14:textId="77777777" w:rsidR="00EB0AC8" w:rsidRDefault="00486F90">
            <w:pPr>
              <w:pStyle w:val="TableParagraph"/>
              <w:spacing w:before="23"/>
              <w:ind w:left="182"/>
              <w:jc w:val="left"/>
              <w:rPr>
                <w:b/>
              </w:rPr>
            </w:pPr>
            <w:r>
              <w:rPr>
                <w:b/>
                <w:spacing w:val="-10"/>
              </w:rPr>
              <w:t>%</w:t>
            </w:r>
          </w:p>
        </w:tc>
        <w:tc>
          <w:tcPr>
            <w:tcW w:w="758" w:type="dxa"/>
            <w:tcBorders>
              <w:bottom w:val="single" w:sz="12" w:space="0" w:color="000000"/>
              <w:right w:val="nil"/>
            </w:tcBorders>
          </w:tcPr>
          <w:p w14:paraId="40549DF6" w14:textId="77777777" w:rsidR="00EB0AC8" w:rsidRDefault="00486F90">
            <w:pPr>
              <w:pStyle w:val="TableParagraph"/>
              <w:spacing w:before="23"/>
              <w:ind w:right="84"/>
              <w:rPr>
                <w:b/>
              </w:rPr>
            </w:pPr>
            <w:r>
              <w:rPr>
                <w:b/>
                <w:spacing w:val="-10"/>
              </w:rPr>
              <w:t>#</w:t>
            </w:r>
          </w:p>
        </w:tc>
        <w:tc>
          <w:tcPr>
            <w:tcW w:w="607" w:type="dxa"/>
            <w:tcBorders>
              <w:left w:val="nil"/>
              <w:bottom w:val="single" w:sz="12" w:space="0" w:color="000000"/>
            </w:tcBorders>
          </w:tcPr>
          <w:p w14:paraId="093CCC33" w14:textId="77777777" w:rsidR="00EB0AC8" w:rsidRDefault="00486F90">
            <w:pPr>
              <w:pStyle w:val="TableParagraph"/>
              <w:spacing w:before="23"/>
              <w:ind w:left="180"/>
              <w:jc w:val="left"/>
              <w:rPr>
                <w:b/>
              </w:rPr>
            </w:pPr>
            <w:r>
              <w:rPr>
                <w:b/>
                <w:spacing w:val="-10"/>
              </w:rPr>
              <w:t>%</w:t>
            </w:r>
          </w:p>
        </w:tc>
        <w:tc>
          <w:tcPr>
            <w:tcW w:w="759" w:type="dxa"/>
            <w:tcBorders>
              <w:bottom w:val="single" w:sz="12" w:space="0" w:color="000000"/>
              <w:right w:val="nil"/>
            </w:tcBorders>
          </w:tcPr>
          <w:p w14:paraId="7C7279B2" w14:textId="77777777" w:rsidR="00EB0AC8" w:rsidRDefault="00486F90">
            <w:pPr>
              <w:pStyle w:val="TableParagraph"/>
              <w:spacing w:before="23"/>
              <w:ind w:right="89"/>
              <w:rPr>
                <w:b/>
              </w:rPr>
            </w:pPr>
            <w:r>
              <w:rPr>
                <w:b/>
                <w:spacing w:val="-10"/>
              </w:rPr>
              <w:t>#</w:t>
            </w:r>
          </w:p>
        </w:tc>
        <w:tc>
          <w:tcPr>
            <w:tcW w:w="608" w:type="dxa"/>
            <w:tcBorders>
              <w:left w:val="nil"/>
              <w:bottom w:val="single" w:sz="12" w:space="0" w:color="000000"/>
            </w:tcBorders>
          </w:tcPr>
          <w:p w14:paraId="4EB39235" w14:textId="77777777" w:rsidR="00EB0AC8" w:rsidRDefault="00486F90">
            <w:pPr>
              <w:pStyle w:val="TableParagraph"/>
              <w:spacing w:before="23"/>
              <w:ind w:left="179"/>
              <w:jc w:val="left"/>
              <w:rPr>
                <w:b/>
              </w:rPr>
            </w:pPr>
            <w:r>
              <w:rPr>
                <w:b/>
                <w:spacing w:val="-10"/>
              </w:rPr>
              <w:t>%</w:t>
            </w:r>
          </w:p>
        </w:tc>
      </w:tr>
      <w:tr w:rsidR="00EB0AC8" w14:paraId="3FB90517" w14:textId="77777777">
        <w:trPr>
          <w:trHeight w:val="299"/>
        </w:trPr>
        <w:tc>
          <w:tcPr>
            <w:tcW w:w="2163" w:type="dxa"/>
            <w:tcBorders>
              <w:top w:val="single" w:sz="12" w:space="0" w:color="000000"/>
            </w:tcBorders>
          </w:tcPr>
          <w:p w14:paraId="528AD6C5" w14:textId="77777777" w:rsidR="00EB0AC8" w:rsidRDefault="00486F90">
            <w:pPr>
              <w:pStyle w:val="TableParagraph"/>
              <w:spacing w:before="30" w:line="249" w:lineRule="exact"/>
              <w:ind w:left="107"/>
              <w:jc w:val="left"/>
            </w:pPr>
            <w:r>
              <w:rPr>
                <w:spacing w:val="-2"/>
              </w:rPr>
              <w:t>Cockroaches</w:t>
            </w:r>
          </w:p>
        </w:tc>
        <w:tc>
          <w:tcPr>
            <w:tcW w:w="759" w:type="dxa"/>
            <w:tcBorders>
              <w:top w:val="single" w:sz="12" w:space="0" w:color="000000"/>
              <w:right w:val="nil"/>
            </w:tcBorders>
          </w:tcPr>
          <w:p w14:paraId="335E2E57" w14:textId="77777777" w:rsidR="00EB0AC8" w:rsidRDefault="00486F90">
            <w:pPr>
              <w:pStyle w:val="TableParagraph"/>
              <w:spacing w:before="30" w:line="249" w:lineRule="exact"/>
              <w:ind w:right="178"/>
              <w:jc w:val="right"/>
            </w:pPr>
            <w:r>
              <w:rPr>
                <w:spacing w:val="-5"/>
              </w:rPr>
              <w:t>86</w:t>
            </w:r>
          </w:p>
        </w:tc>
        <w:tc>
          <w:tcPr>
            <w:tcW w:w="608" w:type="dxa"/>
            <w:tcBorders>
              <w:top w:val="single" w:sz="12" w:space="0" w:color="000000"/>
              <w:left w:val="nil"/>
            </w:tcBorders>
          </w:tcPr>
          <w:p w14:paraId="3F24933A" w14:textId="77777777" w:rsidR="00EB0AC8" w:rsidRDefault="00486F90">
            <w:pPr>
              <w:pStyle w:val="TableParagraph"/>
              <w:spacing w:before="30" w:line="249" w:lineRule="exact"/>
              <w:ind w:left="234"/>
              <w:jc w:val="left"/>
            </w:pPr>
            <w:r>
              <w:rPr>
                <w:spacing w:val="-5"/>
              </w:rPr>
              <w:t>2%</w:t>
            </w:r>
          </w:p>
        </w:tc>
        <w:tc>
          <w:tcPr>
            <w:tcW w:w="759" w:type="dxa"/>
            <w:tcBorders>
              <w:top w:val="single" w:sz="12" w:space="0" w:color="000000"/>
              <w:right w:val="nil"/>
            </w:tcBorders>
          </w:tcPr>
          <w:p w14:paraId="7930E6D1" w14:textId="77777777" w:rsidR="00EB0AC8" w:rsidRDefault="00486F90">
            <w:pPr>
              <w:pStyle w:val="TableParagraph"/>
              <w:spacing w:before="30" w:line="249" w:lineRule="exact"/>
              <w:ind w:right="180"/>
              <w:jc w:val="right"/>
            </w:pPr>
            <w:r>
              <w:rPr>
                <w:spacing w:val="-5"/>
              </w:rPr>
              <w:t>36</w:t>
            </w:r>
          </w:p>
        </w:tc>
        <w:tc>
          <w:tcPr>
            <w:tcW w:w="608" w:type="dxa"/>
            <w:tcBorders>
              <w:top w:val="single" w:sz="12" w:space="0" w:color="000000"/>
              <w:left w:val="nil"/>
            </w:tcBorders>
          </w:tcPr>
          <w:p w14:paraId="6413DC74" w14:textId="77777777" w:rsidR="00EB0AC8" w:rsidRDefault="00486F90">
            <w:pPr>
              <w:pStyle w:val="TableParagraph"/>
              <w:spacing w:before="30" w:line="249" w:lineRule="exact"/>
              <w:ind w:left="232"/>
              <w:jc w:val="left"/>
            </w:pPr>
            <w:r>
              <w:rPr>
                <w:spacing w:val="-5"/>
              </w:rPr>
              <w:t>2%</w:t>
            </w:r>
          </w:p>
        </w:tc>
        <w:tc>
          <w:tcPr>
            <w:tcW w:w="759" w:type="dxa"/>
            <w:tcBorders>
              <w:top w:val="single" w:sz="12" w:space="0" w:color="000000"/>
              <w:right w:val="nil"/>
            </w:tcBorders>
          </w:tcPr>
          <w:p w14:paraId="68FD4A25" w14:textId="77777777" w:rsidR="00EB0AC8" w:rsidRDefault="00486F90">
            <w:pPr>
              <w:pStyle w:val="TableParagraph"/>
              <w:spacing w:before="30" w:line="249" w:lineRule="exact"/>
              <w:ind w:right="181"/>
              <w:jc w:val="right"/>
            </w:pPr>
            <w:r>
              <w:rPr>
                <w:spacing w:val="-5"/>
              </w:rPr>
              <w:t>45</w:t>
            </w:r>
          </w:p>
        </w:tc>
        <w:tc>
          <w:tcPr>
            <w:tcW w:w="608" w:type="dxa"/>
            <w:tcBorders>
              <w:top w:val="single" w:sz="12" w:space="0" w:color="000000"/>
              <w:left w:val="nil"/>
            </w:tcBorders>
          </w:tcPr>
          <w:p w14:paraId="58125EE2" w14:textId="77777777" w:rsidR="00EB0AC8" w:rsidRDefault="00486F90">
            <w:pPr>
              <w:pStyle w:val="TableParagraph"/>
              <w:spacing w:before="30" w:line="249" w:lineRule="exact"/>
              <w:ind w:left="230"/>
              <w:jc w:val="left"/>
            </w:pPr>
            <w:r>
              <w:rPr>
                <w:spacing w:val="-5"/>
              </w:rPr>
              <w:t>2%</w:t>
            </w:r>
          </w:p>
        </w:tc>
        <w:tc>
          <w:tcPr>
            <w:tcW w:w="758" w:type="dxa"/>
            <w:tcBorders>
              <w:top w:val="single" w:sz="12" w:space="0" w:color="000000"/>
              <w:right w:val="nil"/>
            </w:tcBorders>
          </w:tcPr>
          <w:p w14:paraId="53CEDE17" w14:textId="77777777" w:rsidR="00EB0AC8" w:rsidRDefault="00486F90">
            <w:pPr>
              <w:pStyle w:val="TableParagraph"/>
              <w:spacing w:before="30" w:line="249" w:lineRule="exact"/>
              <w:ind w:right="183"/>
              <w:jc w:val="right"/>
            </w:pPr>
            <w:r>
              <w:rPr>
                <w:spacing w:val="-10"/>
              </w:rPr>
              <w:t>2</w:t>
            </w:r>
          </w:p>
        </w:tc>
        <w:tc>
          <w:tcPr>
            <w:tcW w:w="608" w:type="dxa"/>
            <w:tcBorders>
              <w:top w:val="single" w:sz="12" w:space="0" w:color="000000"/>
              <w:left w:val="nil"/>
            </w:tcBorders>
          </w:tcPr>
          <w:p w14:paraId="422AF7F7" w14:textId="77777777" w:rsidR="00EB0AC8" w:rsidRDefault="00486F90">
            <w:pPr>
              <w:pStyle w:val="TableParagraph"/>
              <w:spacing w:before="30" w:line="249" w:lineRule="exact"/>
              <w:ind w:left="228"/>
              <w:jc w:val="left"/>
            </w:pPr>
            <w:r>
              <w:rPr>
                <w:spacing w:val="-5"/>
              </w:rPr>
              <w:t>1%</w:t>
            </w:r>
          </w:p>
        </w:tc>
        <w:tc>
          <w:tcPr>
            <w:tcW w:w="758" w:type="dxa"/>
            <w:tcBorders>
              <w:top w:val="single" w:sz="12" w:space="0" w:color="000000"/>
              <w:right w:val="nil"/>
            </w:tcBorders>
          </w:tcPr>
          <w:p w14:paraId="05778FE2" w14:textId="77777777" w:rsidR="00EB0AC8" w:rsidRDefault="00486F90">
            <w:pPr>
              <w:pStyle w:val="TableParagraph"/>
              <w:spacing w:before="30" w:line="249" w:lineRule="exact"/>
              <w:ind w:right="184"/>
              <w:jc w:val="right"/>
            </w:pPr>
            <w:r>
              <w:rPr>
                <w:spacing w:val="-10"/>
              </w:rPr>
              <w:t>1</w:t>
            </w:r>
          </w:p>
        </w:tc>
        <w:tc>
          <w:tcPr>
            <w:tcW w:w="607" w:type="dxa"/>
            <w:tcBorders>
              <w:top w:val="single" w:sz="12" w:space="0" w:color="000000"/>
              <w:left w:val="nil"/>
            </w:tcBorders>
          </w:tcPr>
          <w:p w14:paraId="56D779B6" w14:textId="77777777" w:rsidR="00EB0AC8" w:rsidRDefault="00486F90">
            <w:pPr>
              <w:pStyle w:val="TableParagraph"/>
              <w:spacing w:before="30" w:line="249" w:lineRule="exact"/>
              <w:ind w:left="226"/>
              <w:jc w:val="left"/>
            </w:pPr>
            <w:r>
              <w:rPr>
                <w:spacing w:val="-5"/>
              </w:rPr>
              <w:t>1%</w:t>
            </w:r>
          </w:p>
        </w:tc>
        <w:tc>
          <w:tcPr>
            <w:tcW w:w="759" w:type="dxa"/>
            <w:tcBorders>
              <w:top w:val="single" w:sz="12" w:space="0" w:color="000000"/>
              <w:right w:val="nil"/>
            </w:tcBorders>
          </w:tcPr>
          <w:p w14:paraId="23652631" w14:textId="77777777" w:rsidR="00EB0AC8" w:rsidRDefault="00486F90">
            <w:pPr>
              <w:pStyle w:val="TableParagraph"/>
              <w:spacing w:before="30" w:line="249" w:lineRule="exact"/>
              <w:ind w:right="187"/>
              <w:jc w:val="right"/>
            </w:pPr>
            <w:r>
              <w:rPr>
                <w:spacing w:val="-10"/>
              </w:rPr>
              <w:t>2</w:t>
            </w:r>
          </w:p>
        </w:tc>
        <w:tc>
          <w:tcPr>
            <w:tcW w:w="608" w:type="dxa"/>
            <w:tcBorders>
              <w:top w:val="single" w:sz="12" w:space="0" w:color="000000"/>
              <w:left w:val="nil"/>
            </w:tcBorders>
          </w:tcPr>
          <w:p w14:paraId="7A76EEED" w14:textId="77777777" w:rsidR="00EB0AC8" w:rsidRDefault="00486F90">
            <w:pPr>
              <w:pStyle w:val="TableParagraph"/>
              <w:spacing w:before="30" w:line="249" w:lineRule="exact"/>
              <w:ind w:right="106"/>
              <w:jc w:val="right"/>
            </w:pPr>
            <w:r>
              <w:rPr>
                <w:spacing w:val="-5"/>
              </w:rPr>
              <w:t>1%</w:t>
            </w:r>
          </w:p>
        </w:tc>
      </w:tr>
      <w:tr w:rsidR="00EB0AC8" w14:paraId="1D624504" w14:textId="77777777">
        <w:trPr>
          <w:trHeight w:val="299"/>
        </w:trPr>
        <w:tc>
          <w:tcPr>
            <w:tcW w:w="2163" w:type="dxa"/>
          </w:tcPr>
          <w:p w14:paraId="38051B19" w14:textId="77777777" w:rsidR="00EB0AC8" w:rsidRDefault="00486F90">
            <w:pPr>
              <w:pStyle w:val="TableParagraph"/>
              <w:spacing w:before="30" w:line="249" w:lineRule="exact"/>
              <w:ind w:left="107"/>
              <w:jc w:val="left"/>
            </w:pPr>
            <w:r>
              <w:t>Mice</w:t>
            </w:r>
            <w:r>
              <w:rPr>
                <w:spacing w:val="-4"/>
              </w:rPr>
              <w:t xml:space="preserve"> </w:t>
            </w:r>
            <w:r>
              <w:t>or</w:t>
            </w:r>
            <w:r>
              <w:rPr>
                <w:spacing w:val="-4"/>
              </w:rPr>
              <w:t xml:space="preserve"> Rats</w:t>
            </w:r>
          </w:p>
        </w:tc>
        <w:tc>
          <w:tcPr>
            <w:tcW w:w="759" w:type="dxa"/>
            <w:tcBorders>
              <w:right w:val="nil"/>
            </w:tcBorders>
          </w:tcPr>
          <w:p w14:paraId="36ED5C75" w14:textId="77777777" w:rsidR="00EB0AC8" w:rsidRDefault="00486F90">
            <w:pPr>
              <w:pStyle w:val="TableParagraph"/>
              <w:spacing w:before="30" w:line="249" w:lineRule="exact"/>
              <w:ind w:right="178"/>
              <w:jc w:val="right"/>
            </w:pPr>
            <w:r>
              <w:rPr>
                <w:spacing w:val="-5"/>
              </w:rPr>
              <w:t>100</w:t>
            </w:r>
          </w:p>
        </w:tc>
        <w:tc>
          <w:tcPr>
            <w:tcW w:w="608" w:type="dxa"/>
            <w:tcBorders>
              <w:left w:val="nil"/>
            </w:tcBorders>
          </w:tcPr>
          <w:p w14:paraId="4B00CE31" w14:textId="77777777" w:rsidR="00EB0AC8" w:rsidRDefault="00486F90">
            <w:pPr>
              <w:pStyle w:val="TableParagraph"/>
              <w:spacing w:before="30" w:line="249" w:lineRule="exact"/>
              <w:ind w:left="234"/>
              <w:jc w:val="left"/>
            </w:pPr>
            <w:r>
              <w:rPr>
                <w:spacing w:val="-5"/>
              </w:rPr>
              <w:t>2%</w:t>
            </w:r>
          </w:p>
        </w:tc>
        <w:tc>
          <w:tcPr>
            <w:tcW w:w="759" w:type="dxa"/>
            <w:tcBorders>
              <w:right w:val="nil"/>
            </w:tcBorders>
          </w:tcPr>
          <w:p w14:paraId="78F317E5" w14:textId="77777777" w:rsidR="00EB0AC8" w:rsidRDefault="00486F90">
            <w:pPr>
              <w:pStyle w:val="TableParagraph"/>
              <w:spacing w:before="30" w:line="249" w:lineRule="exact"/>
              <w:ind w:right="180"/>
              <w:jc w:val="right"/>
            </w:pPr>
            <w:r>
              <w:rPr>
                <w:spacing w:val="-5"/>
              </w:rPr>
              <w:t>35</w:t>
            </w:r>
          </w:p>
        </w:tc>
        <w:tc>
          <w:tcPr>
            <w:tcW w:w="608" w:type="dxa"/>
            <w:tcBorders>
              <w:left w:val="nil"/>
            </w:tcBorders>
          </w:tcPr>
          <w:p w14:paraId="20E8B430" w14:textId="77777777" w:rsidR="00EB0AC8" w:rsidRDefault="00486F90">
            <w:pPr>
              <w:pStyle w:val="TableParagraph"/>
              <w:spacing w:before="30" w:line="249" w:lineRule="exact"/>
              <w:ind w:left="232"/>
              <w:jc w:val="left"/>
            </w:pPr>
            <w:r>
              <w:rPr>
                <w:spacing w:val="-5"/>
              </w:rPr>
              <w:t>2%</w:t>
            </w:r>
          </w:p>
        </w:tc>
        <w:tc>
          <w:tcPr>
            <w:tcW w:w="759" w:type="dxa"/>
            <w:tcBorders>
              <w:right w:val="nil"/>
            </w:tcBorders>
          </w:tcPr>
          <w:p w14:paraId="1A5562FE" w14:textId="77777777" w:rsidR="00EB0AC8" w:rsidRDefault="00486F90">
            <w:pPr>
              <w:pStyle w:val="TableParagraph"/>
              <w:spacing w:before="30" w:line="249" w:lineRule="exact"/>
              <w:ind w:right="181"/>
              <w:jc w:val="right"/>
            </w:pPr>
            <w:r>
              <w:rPr>
                <w:spacing w:val="-5"/>
              </w:rPr>
              <w:t>62</w:t>
            </w:r>
          </w:p>
        </w:tc>
        <w:tc>
          <w:tcPr>
            <w:tcW w:w="608" w:type="dxa"/>
            <w:tcBorders>
              <w:left w:val="nil"/>
            </w:tcBorders>
          </w:tcPr>
          <w:p w14:paraId="58C35DAC" w14:textId="77777777" w:rsidR="00EB0AC8" w:rsidRDefault="00486F90">
            <w:pPr>
              <w:pStyle w:val="TableParagraph"/>
              <w:spacing w:before="30" w:line="249" w:lineRule="exact"/>
              <w:ind w:left="230"/>
              <w:jc w:val="left"/>
            </w:pPr>
            <w:r>
              <w:rPr>
                <w:spacing w:val="-5"/>
              </w:rPr>
              <w:t>3%</w:t>
            </w:r>
          </w:p>
        </w:tc>
        <w:tc>
          <w:tcPr>
            <w:tcW w:w="758" w:type="dxa"/>
            <w:tcBorders>
              <w:right w:val="nil"/>
            </w:tcBorders>
          </w:tcPr>
          <w:p w14:paraId="59ED808D" w14:textId="77777777" w:rsidR="00EB0AC8" w:rsidRDefault="00486F90">
            <w:pPr>
              <w:pStyle w:val="TableParagraph"/>
              <w:spacing w:before="30" w:line="249" w:lineRule="exact"/>
              <w:ind w:right="183"/>
              <w:jc w:val="right"/>
            </w:pPr>
            <w:r>
              <w:rPr>
                <w:spacing w:val="-10"/>
              </w:rPr>
              <w:t>2</w:t>
            </w:r>
          </w:p>
        </w:tc>
        <w:tc>
          <w:tcPr>
            <w:tcW w:w="608" w:type="dxa"/>
            <w:tcBorders>
              <w:left w:val="nil"/>
            </w:tcBorders>
          </w:tcPr>
          <w:p w14:paraId="07697EBD" w14:textId="77777777" w:rsidR="00EB0AC8" w:rsidRDefault="00486F90">
            <w:pPr>
              <w:pStyle w:val="TableParagraph"/>
              <w:spacing w:before="30" w:line="249" w:lineRule="exact"/>
              <w:ind w:left="228"/>
              <w:jc w:val="left"/>
            </w:pPr>
            <w:r>
              <w:rPr>
                <w:spacing w:val="-5"/>
              </w:rPr>
              <w:t>1%</w:t>
            </w:r>
          </w:p>
        </w:tc>
        <w:tc>
          <w:tcPr>
            <w:tcW w:w="758" w:type="dxa"/>
            <w:tcBorders>
              <w:right w:val="nil"/>
            </w:tcBorders>
          </w:tcPr>
          <w:p w14:paraId="752FC025" w14:textId="77777777" w:rsidR="00EB0AC8" w:rsidRDefault="00486F90">
            <w:pPr>
              <w:pStyle w:val="TableParagraph"/>
              <w:spacing w:before="30" w:line="249" w:lineRule="exact"/>
              <w:ind w:right="184"/>
              <w:jc w:val="right"/>
            </w:pPr>
            <w:r>
              <w:rPr>
                <w:spacing w:val="-10"/>
              </w:rPr>
              <w:t>1</w:t>
            </w:r>
          </w:p>
        </w:tc>
        <w:tc>
          <w:tcPr>
            <w:tcW w:w="607" w:type="dxa"/>
            <w:tcBorders>
              <w:left w:val="nil"/>
            </w:tcBorders>
          </w:tcPr>
          <w:p w14:paraId="43EB4114" w14:textId="77777777" w:rsidR="00EB0AC8" w:rsidRDefault="00486F90">
            <w:pPr>
              <w:pStyle w:val="TableParagraph"/>
              <w:spacing w:before="30" w:line="249" w:lineRule="exact"/>
              <w:ind w:left="226"/>
              <w:jc w:val="left"/>
            </w:pPr>
            <w:r>
              <w:rPr>
                <w:spacing w:val="-5"/>
              </w:rPr>
              <w:t>1%</w:t>
            </w:r>
          </w:p>
        </w:tc>
        <w:tc>
          <w:tcPr>
            <w:tcW w:w="759" w:type="dxa"/>
            <w:tcBorders>
              <w:right w:val="nil"/>
            </w:tcBorders>
          </w:tcPr>
          <w:p w14:paraId="332C7D00" w14:textId="77777777" w:rsidR="00EB0AC8" w:rsidRDefault="00486F90">
            <w:pPr>
              <w:pStyle w:val="TableParagraph"/>
              <w:spacing w:before="30" w:line="249" w:lineRule="exact"/>
              <w:ind w:right="187"/>
              <w:jc w:val="right"/>
            </w:pPr>
            <w:r>
              <w:rPr>
                <w:spacing w:val="-10"/>
              </w:rPr>
              <w:t>0</w:t>
            </w:r>
          </w:p>
        </w:tc>
        <w:tc>
          <w:tcPr>
            <w:tcW w:w="608" w:type="dxa"/>
            <w:tcBorders>
              <w:left w:val="nil"/>
            </w:tcBorders>
          </w:tcPr>
          <w:p w14:paraId="4CC42F95" w14:textId="77777777" w:rsidR="00EB0AC8" w:rsidRDefault="00486F90">
            <w:pPr>
              <w:pStyle w:val="TableParagraph"/>
              <w:spacing w:before="30" w:line="249" w:lineRule="exact"/>
              <w:ind w:right="106"/>
              <w:jc w:val="right"/>
            </w:pPr>
            <w:r>
              <w:rPr>
                <w:spacing w:val="-5"/>
              </w:rPr>
              <w:t>0%</w:t>
            </w:r>
          </w:p>
        </w:tc>
      </w:tr>
      <w:tr w:rsidR="00EB0AC8" w14:paraId="3FF85678" w14:textId="77777777">
        <w:trPr>
          <w:trHeight w:val="300"/>
        </w:trPr>
        <w:tc>
          <w:tcPr>
            <w:tcW w:w="2163" w:type="dxa"/>
          </w:tcPr>
          <w:p w14:paraId="5DFE74C8" w14:textId="77777777" w:rsidR="00EB0AC8" w:rsidRDefault="00486F90">
            <w:pPr>
              <w:pStyle w:val="TableParagraph"/>
              <w:spacing w:before="31" w:line="249" w:lineRule="exact"/>
              <w:ind w:left="107"/>
              <w:jc w:val="left"/>
            </w:pPr>
            <w:r>
              <w:t>Bed</w:t>
            </w:r>
            <w:r>
              <w:rPr>
                <w:spacing w:val="-7"/>
              </w:rPr>
              <w:t xml:space="preserve"> </w:t>
            </w:r>
            <w:r>
              <w:rPr>
                <w:spacing w:val="-4"/>
              </w:rPr>
              <w:t>bugs</w:t>
            </w:r>
          </w:p>
        </w:tc>
        <w:tc>
          <w:tcPr>
            <w:tcW w:w="759" w:type="dxa"/>
            <w:tcBorders>
              <w:right w:val="nil"/>
            </w:tcBorders>
          </w:tcPr>
          <w:p w14:paraId="05D2FDB1" w14:textId="77777777" w:rsidR="00EB0AC8" w:rsidRDefault="00486F90">
            <w:pPr>
              <w:pStyle w:val="TableParagraph"/>
              <w:spacing w:before="31" w:line="249" w:lineRule="exact"/>
              <w:ind w:right="179"/>
              <w:jc w:val="right"/>
            </w:pPr>
            <w:r>
              <w:rPr>
                <w:spacing w:val="-10"/>
              </w:rPr>
              <w:t>4</w:t>
            </w:r>
          </w:p>
        </w:tc>
        <w:tc>
          <w:tcPr>
            <w:tcW w:w="608" w:type="dxa"/>
            <w:tcBorders>
              <w:left w:val="nil"/>
            </w:tcBorders>
          </w:tcPr>
          <w:p w14:paraId="0A5B2B66" w14:textId="77777777" w:rsidR="00EB0AC8" w:rsidRDefault="00486F90">
            <w:pPr>
              <w:pStyle w:val="TableParagraph"/>
              <w:spacing w:before="31" w:line="249" w:lineRule="exact"/>
              <w:ind w:left="234"/>
              <w:jc w:val="left"/>
            </w:pPr>
            <w:r>
              <w:rPr>
                <w:spacing w:val="-5"/>
              </w:rPr>
              <w:t>0%</w:t>
            </w:r>
          </w:p>
        </w:tc>
        <w:tc>
          <w:tcPr>
            <w:tcW w:w="759" w:type="dxa"/>
            <w:tcBorders>
              <w:right w:val="nil"/>
            </w:tcBorders>
          </w:tcPr>
          <w:p w14:paraId="669C8F17" w14:textId="77777777" w:rsidR="00EB0AC8" w:rsidRDefault="00486F90">
            <w:pPr>
              <w:pStyle w:val="TableParagraph"/>
              <w:spacing w:before="31" w:line="249" w:lineRule="exact"/>
              <w:ind w:right="180"/>
              <w:jc w:val="right"/>
            </w:pPr>
            <w:r>
              <w:rPr>
                <w:spacing w:val="-10"/>
              </w:rPr>
              <w:t>1</w:t>
            </w:r>
          </w:p>
        </w:tc>
        <w:tc>
          <w:tcPr>
            <w:tcW w:w="608" w:type="dxa"/>
            <w:tcBorders>
              <w:left w:val="nil"/>
            </w:tcBorders>
          </w:tcPr>
          <w:p w14:paraId="1F2A578C" w14:textId="77777777" w:rsidR="00EB0AC8" w:rsidRDefault="00486F90">
            <w:pPr>
              <w:pStyle w:val="TableParagraph"/>
              <w:spacing w:before="31" w:line="249" w:lineRule="exact"/>
              <w:ind w:left="232"/>
              <w:jc w:val="left"/>
            </w:pPr>
            <w:r>
              <w:rPr>
                <w:spacing w:val="-5"/>
              </w:rPr>
              <w:t>0%</w:t>
            </w:r>
          </w:p>
        </w:tc>
        <w:tc>
          <w:tcPr>
            <w:tcW w:w="759" w:type="dxa"/>
            <w:tcBorders>
              <w:right w:val="nil"/>
            </w:tcBorders>
          </w:tcPr>
          <w:p w14:paraId="366D68CE" w14:textId="77777777" w:rsidR="00EB0AC8" w:rsidRDefault="00486F90">
            <w:pPr>
              <w:pStyle w:val="TableParagraph"/>
              <w:spacing w:before="31" w:line="249" w:lineRule="exact"/>
              <w:ind w:right="181"/>
              <w:jc w:val="right"/>
            </w:pPr>
            <w:r>
              <w:rPr>
                <w:spacing w:val="-10"/>
              </w:rPr>
              <w:t>3</w:t>
            </w:r>
          </w:p>
        </w:tc>
        <w:tc>
          <w:tcPr>
            <w:tcW w:w="608" w:type="dxa"/>
            <w:tcBorders>
              <w:left w:val="nil"/>
            </w:tcBorders>
          </w:tcPr>
          <w:p w14:paraId="1E5A8399" w14:textId="77777777" w:rsidR="00EB0AC8" w:rsidRDefault="00486F90">
            <w:pPr>
              <w:pStyle w:val="TableParagraph"/>
              <w:spacing w:before="31" w:line="249" w:lineRule="exact"/>
              <w:ind w:left="230"/>
              <w:jc w:val="left"/>
            </w:pPr>
            <w:r>
              <w:rPr>
                <w:spacing w:val="-5"/>
              </w:rPr>
              <w:t>0%</w:t>
            </w:r>
          </w:p>
        </w:tc>
        <w:tc>
          <w:tcPr>
            <w:tcW w:w="758" w:type="dxa"/>
            <w:tcBorders>
              <w:right w:val="nil"/>
            </w:tcBorders>
          </w:tcPr>
          <w:p w14:paraId="1177597B" w14:textId="77777777" w:rsidR="00EB0AC8" w:rsidRDefault="00486F90">
            <w:pPr>
              <w:pStyle w:val="TableParagraph"/>
              <w:spacing w:before="31" w:line="249" w:lineRule="exact"/>
              <w:ind w:right="183"/>
              <w:jc w:val="right"/>
            </w:pPr>
            <w:r>
              <w:rPr>
                <w:spacing w:val="-10"/>
              </w:rPr>
              <w:t>0</w:t>
            </w:r>
          </w:p>
        </w:tc>
        <w:tc>
          <w:tcPr>
            <w:tcW w:w="608" w:type="dxa"/>
            <w:tcBorders>
              <w:left w:val="nil"/>
            </w:tcBorders>
          </w:tcPr>
          <w:p w14:paraId="2AB06F71" w14:textId="77777777" w:rsidR="00EB0AC8" w:rsidRDefault="00486F90">
            <w:pPr>
              <w:pStyle w:val="TableParagraph"/>
              <w:spacing w:before="31" w:line="249" w:lineRule="exact"/>
              <w:ind w:left="228"/>
              <w:jc w:val="left"/>
            </w:pPr>
            <w:r>
              <w:rPr>
                <w:spacing w:val="-5"/>
              </w:rPr>
              <w:t>0%</w:t>
            </w:r>
          </w:p>
        </w:tc>
        <w:tc>
          <w:tcPr>
            <w:tcW w:w="758" w:type="dxa"/>
            <w:tcBorders>
              <w:right w:val="nil"/>
            </w:tcBorders>
          </w:tcPr>
          <w:p w14:paraId="4DB01EE3" w14:textId="77777777" w:rsidR="00EB0AC8" w:rsidRDefault="00486F90">
            <w:pPr>
              <w:pStyle w:val="TableParagraph"/>
              <w:spacing w:before="31" w:line="249" w:lineRule="exact"/>
              <w:ind w:right="184"/>
              <w:jc w:val="right"/>
            </w:pPr>
            <w:r>
              <w:rPr>
                <w:spacing w:val="-10"/>
              </w:rPr>
              <w:t>0</w:t>
            </w:r>
          </w:p>
        </w:tc>
        <w:tc>
          <w:tcPr>
            <w:tcW w:w="607" w:type="dxa"/>
            <w:tcBorders>
              <w:left w:val="nil"/>
            </w:tcBorders>
          </w:tcPr>
          <w:p w14:paraId="789DC653" w14:textId="77777777" w:rsidR="00EB0AC8" w:rsidRDefault="00486F90">
            <w:pPr>
              <w:pStyle w:val="TableParagraph"/>
              <w:spacing w:before="31" w:line="249" w:lineRule="exact"/>
              <w:ind w:left="226"/>
              <w:jc w:val="left"/>
            </w:pPr>
            <w:r>
              <w:rPr>
                <w:spacing w:val="-5"/>
              </w:rPr>
              <w:t>0%</w:t>
            </w:r>
          </w:p>
        </w:tc>
        <w:tc>
          <w:tcPr>
            <w:tcW w:w="759" w:type="dxa"/>
            <w:tcBorders>
              <w:right w:val="nil"/>
            </w:tcBorders>
          </w:tcPr>
          <w:p w14:paraId="57CE5284" w14:textId="77777777" w:rsidR="00EB0AC8" w:rsidRDefault="00486F90">
            <w:pPr>
              <w:pStyle w:val="TableParagraph"/>
              <w:spacing w:before="31" w:line="249" w:lineRule="exact"/>
              <w:ind w:right="187"/>
              <w:jc w:val="right"/>
            </w:pPr>
            <w:r>
              <w:rPr>
                <w:spacing w:val="-10"/>
              </w:rPr>
              <w:t>0</w:t>
            </w:r>
          </w:p>
        </w:tc>
        <w:tc>
          <w:tcPr>
            <w:tcW w:w="608" w:type="dxa"/>
            <w:tcBorders>
              <w:left w:val="nil"/>
            </w:tcBorders>
          </w:tcPr>
          <w:p w14:paraId="21406F3E" w14:textId="77777777" w:rsidR="00EB0AC8" w:rsidRDefault="00486F90">
            <w:pPr>
              <w:pStyle w:val="TableParagraph"/>
              <w:spacing w:before="31" w:line="249" w:lineRule="exact"/>
              <w:ind w:right="106"/>
              <w:jc w:val="right"/>
            </w:pPr>
            <w:r>
              <w:rPr>
                <w:spacing w:val="-5"/>
              </w:rPr>
              <w:t>0%</w:t>
            </w:r>
          </w:p>
        </w:tc>
      </w:tr>
      <w:tr w:rsidR="00EB0AC8" w14:paraId="188D1CC5" w14:textId="77777777">
        <w:trPr>
          <w:trHeight w:val="299"/>
        </w:trPr>
        <w:tc>
          <w:tcPr>
            <w:tcW w:w="2163" w:type="dxa"/>
          </w:tcPr>
          <w:p w14:paraId="351A153B" w14:textId="77777777" w:rsidR="00EB0AC8" w:rsidRDefault="00486F90">
            <w:pPr>
              <w:pStyle w:val="TableParagraph"/>
              <w:spacing w:before="30" w:line="249" w:lineRule="exact"/>
              <w:ind w:left="107"/>
              <w:jc w:val="left"/>
            </w:pPr>
            <w:r>
              <w:t>Other</w:t>
            </w:r>
            <w:r>
              <w:rPr>
                <w:spacing w:val="-6"/>
              </w:rPr>
              <w:t xml:space="preserve"> </w:t>
            </w:r>
            <w:r>
              <w:rPr>
                <w:spacing w:val="-2"/>
              </w:rPr>
              <w:t>insects</w:t>
            </w:r>
          </w:p>
        </w:tc>
        <w:tc>
          <w:tcPr>
            <w:tcW w:w="759" w:type="dxa"/>
            <w:tcBorders>
              <w:right w:val="nil"/>
            </w:tcBorders>
          </w:tcPr>
          <w:p w14:paraId="44AD57E4" w14:textId="77777777" w:rsidR="00EB0AC8" w:rsidRDefault="00486F90">
            <w:pPr>
              <w:pStyle w:val="TableParagraph"/>
              <w:spacing w:before="30" w:line="249" w:lineRule="exact"/>
              <w:ind w:right="178"/>
              <w:jc w:val="right"/>
            </w:pPr>
            <w:r>
              <w:rPr>
                <w:spacing w:val="-5"/>
              </w:rPr>
              <w:t>18</w:t>
            </w:r>
          </w:p>
        </w:tc>
        <w:tc>
          <w:tcPr>
            <w:tcW w:w="608" w:type="dxa"/>
            <w:tcBorders>
              <w:left w:val="nil"/>
            </w:tcBorders>
          </w:tcPr>
          <w:p w14:paraId="4911AF67" w14:textId="77777777" w:rsidR="00EB0AC8" w:rsidRDefault="00486F90">
            <w:pPr>
              <w:pStyle w:val="TableParagraph"/>
              <w:spacing w:before="30" w:line="249" w:lineRule="exact"/>
              <w:ind w:left="234"/>
              <w:jc w:val="left"/>
            </w:pPr>
            <w:r>
              <w:rPr>
                <w:spacing w:val="-5"/>
              </w:rPr>
              <w:t>0%</w:t>
            </w:r>
          </w:p>
        </w:tc>
        <w:tc>
          <w:tcPr>
            <w:tcW w:w="759" w:type="dxa"/>
            <w:tcBorders>
              <w:right w:val="nil"/>
            </w:tcBorders>
          </w:tcPr>
          <w:p w14:paraId="4682D9A2" w14:textId="77777777" w:rsidR="00EB0AC8" w:rsidRDefault="00486F90">
            <w:pPr>
              <w:pStyle w:val="TableParagraph"/>
              <w:spacing w:before="30" w:line="249" w:lineRule="exact"/>
              <w:ind w:right="180"/>
              <w:jc w:val="right"/>
            </w:pPr>
            <w:r>
              <w:rPr>
                <w:spacing w:val="-5"/>
              </w:rPr>
              <w:t>10</w:t>
            </w:r>
          </w:p>
        </w:tc>
        <w:tc>
          <w:tcPr>
            <w:tcW w:w="608" w:type="dxa"/>
            <w:tcBorders>
              <w:left w:val="nil"/>
            </w:tcBorders>
          </w:tcPr>
          <w:p w14:paraId="24E4062D" w14:textId="77777777" w:rsidR="00EB0AC8" w:rsidRDefault="00486F90">
            <w:pPr>
              <w:pStyle w:val="TableParagraph"/>
              <w:spacing w:before="30" w:line="249" w:lineRule="exact"/>
              <w:ind w:left="232"/>
              <w:jc w:val="left"/>
            </w:pPr>
            <w:r>
              <w:rPr>
                <w:spacing w:val="-5"/>
              </w:rPr>
              <w:t>1%</w:t>
            </w:r>
          </w:p>
        </w:tc>
        <w:tc>
          <w:tcPr>
            <w:tcW w:w="759" w:type="dxa"/>
            <w:tcBorders>
              <w:right w:val="nil"/>
            </w:tcBorders>
          </w:tcPr>
          <w:p w14:paraId="5ACDBC85" w14:textId="77777777" w:rsidR="00EB0AC8" w:rsidRDefault="00486F90">
            <w:pPr>
              <w:pStyle w:val="TableParagraph"/>
              <w:spacing w:before="30" w:line="249" w:lineRule="exact"/>
              <w:ind w:right="181"/>
              <w:jc w:val="right"/>
            </w:pPr>
            <w:r>
              <w:rPr>
                <w:spacing w:val="-10"/>
              </w:rPr>
              <w:t>7</w:t>
            </w:r>
          </w:p>
        </w:tc>
        <w:tc>
          <w:tcPr>
            <w:tcW w:w="608" w:type="dxa"/>
            <w:tcBorders>
              <w:left w:val="nil"/>
            </w:tcBorders>
          </w:tcPr>
          <w:p w14:paraId="21C621CB" w14:textId="77777777" w:rsidR="00EB0AC8" w:rsidRDefault="00486F90">
            <w:pPr>
              <w:pStyle w:val="TableParagraph"/>
              <w:spacing w:before="30" w:line="249" w:lineRule="exact"/>
              <w:ind w:left="230"/>
              <w:jc w:val="left"/>
            </w:pPr>
            <w:r>
              <w:rPr>
                <w:spacing w:val="-5"/>
              </w:rPr>
              <w:t>0%</w:t>
            </w:r>
          </w:p>
        </w:tc>
        <w:tc>
          <w:tcPr>
            <w:tcW w:w="758" w:type="dxa"/>
            <w:tcBorders>
              <w:right w:val="nil"/>
            </w:tcBorders>
          </w:tcPr>
          <w:p w14:paraId="490B3CAA" w14:textId="77777777" w:rsidR="00EB0AC8" w:rsidRDefault="00486F90">
            <w:pPr>
              <w:pStyle w:val="TableParagraph"/>
              <w:spacing w:before="30" w:line="249" w:lineRule="exact"/>
              <w:ind w:right="183"/>
              <w:jc w:val="right"/>
            </w:pPr>
            <w:r>
              <w:rPr>
                <w:spacing w:val="-10"/>
              </w:rPr>
              <w:t>0</w:t>
            </w:r>
          </w:p>
        </w:tc>
        <w:tc>
          <w:tcPr>
            <w:tcW w:w="608" w:type="dxa"/>
            <w:tcBorders>
              <w:left w:val="nil"/>
            </w:tcBorders>
          </w:tcPr>
          <w:p w14:paraId="4F233061" w14:textId="77777777" w:rsidR="00EB0AC8" w:rsidRDefault="00486F90">
            <w:pPr>
              <w:pStyle w:val="TableParagraph"/>
              <w:spacing w:before="30" w:line="249" w:lineRule="exact"/>
              <w:ind w:left="228"/>
              <w:jc w:val="left"/>
            </w:pPr>
            <w:r>
              <w:rPr>
                <w:spacing w:val="-5"/>
              </w:rPr>
              <w:t>0%</w:t>
            </w:r>
          </w:p>
        </w:tc>
        <w:tc>
          <w:tcPr>
            <w:tcW w:w="758" w:type="dxa"/>
            <w:tcBorders>
              <w:right w:val="nil"/>
            </w:tcBorders>
          </w:tcPr>
          <w:p w14:paraId="1403E54A" w14:textId="77777777" w:rsidR="00EB0AC8" w:rsidRDefault="00486F90">
            <w:pPr>
              <w:pStyle w:val="TableParagraph"/>
              <w:spacing w:before="30" w:line="249" w:lineRule="exact"/>
              <w:ind w:right="184"/>
              <w:jc w:val="right"/>
            </w:pPr>
            <w:r>
              <w:rPr>
                <w:spacing w:val="-10"/>
              </w:rPr>
              <w:t>1</w:t>
            </w:r>
          </w:p>
        </w:tc>
        <w:tc>
          <w:tcPr>
            <w:tcW w:w="607" w:type="dxa"/>
            <w:tcBorders>
              <w:left w:val="nil"/>
            </w:tcBorders>
          </w:tcPr>
          <w:p w14:paraId="747FF882" w14:textId="77777777" w:rsidR="00EB0AC8" w:rsidRDefault="00486F90">
            <w:pPr>
              <w:pStyle w:val="TableParagraph"/>
              <w:spacing w:before="30" w:line="249" w:lineRule="exact"/>
              <w:ind w:left="226"/>
              <w:jc w:val="left"/>
            </w:pPr>
            <w:r>
              <w:rPr>
                <w:spacing w:val="-5"/>
              </w:rPr>
              <w:t>1%</w:t>
            </w:r>
          </w:p>
        </w:tc>
        <w:tc>
          <w:tcPr>
            <w:tcW w:w="759" w:type="dxa"/>
            <w:tcBorders>
              <w:right w:val="nil"/>
            </w:tcBorders>
          </w:tcPr>
          <w:p w14:paraId="6C6D8F01" w14:textId="77777777" w:rsidR="00EB0AC8" w:rsidRDefault="00486F90">
            <w:pPr>
              <w:pStyle w:val="TableParagraph"/>
              <w:spacing w:before="30" w:line="249" w:lineRule="exact"/>
              <w:ind w:right="187"/>
              <w:jc w:val="right"/>
            </w:pPr>
            <w:r>
              <w:rPr>
                <w:spacing w:val="-10"/>
              </w:rPr>
              <w:t>0</w:t>
            </w:r>
          </w:p>
        </w:tc>
        <w:tc>
          <w:tcPr>
            <w:tcW w:w="608" w:type="dxa"/>
            <w:tcBorders>
              <w:left w:val="nil"/>
            </w:tcBorders>
          </w:tcPr>
          <w:p w14:paraId="42141C43" w14:textId="77777777" w:rsidR="00EB0AC8" w:rsidRDefault="00486F90">
            <w:pPr>
              <w:pStyle w:val="TableParagraph"/>
              <w:spacing w:before="30" w:line="249" w:lineRule="exact"/>
              <w:ind w:right="106"/>
              <w:jc w:val="right"/>
            </w:pPr>
            <w:r>
              <w:rPr>
                <w:spacing w:val="-5"/>
              </w:rPr>
              <w:t>0%</w:t>
            </w:r>
          </w:p>
        </w:tc>
      </w:tr>
      <w:tr w:rsidR="00EB0AC8" w14:paraId="3EC4EE3F" w14:textId="77777777">
        <w:trPr>
          <w:trHeight w:val="315"/>
        </w:trPr>
        <w:tc>
          <w:tcPr>
            <w:tcW w:w="2163" w:type="dxa"/>
            <w:tcBorders>
              <w:bottom w:val="single" w:sz="12" w:space="0" w:color="000000"/>
            </w:tcBorders>
          </w:tcPr>
          <w:p w14:paraId="789570A7" w14:textId="77777777" w:rsidR="00EB0AC8" w:rsidRDefault="00486F90">
            <w:pPr>
              <w:pStyle w:val="TableParagraph"/>
              <w:spacing w:before="46" w:line="249" w:lineRule="exact"/>
              <w:ind w:left="107"/>
              <w:jc w:val="left"/>
            </w:pPr>
            <w:r>
              <w:rPr>
                <w:spacing w:val="-2"/>
              </w:rPr>
              <w:t>Other</w:t>
            </w:r>
            <w:r>
              <w:rPr>
                <w:spacing w:val="4"/>
              </w:rPr>
              <w:t xml:space="preserve"> </w:t>
            </w:r>
            <w:r>
              <w:rPr>
                <w:spacing w:val="-2"/>
              </w:rPr>
              <w:t>non-insects</w:t>
            </w:r>
          </w:p>
        </w:tc>
        <w:tc>
          <w:tcPr>
            <w:tcW w:w="759" w:type="dxa"/>
            <w:tcBorders>
              <w:bottom w:val="single" w:sz="12" w:space="0" w:color="000000"/>
              <w:right w:val="nil"/>
            </w:tcBorders>
          </w:tcPr>
          <w:p w14:paraId="180FB4A0" w14:textId="77777777" w:rsidR="00EB0AC8" w:rsidRDefault="00486F90">
            <w:pPr>
              <w:pStyle w:val="TableParagraph"/>
              <w:spacing w:before="46" w:line="249" w:lineRule="exact"/>
              <w:ind w:right="178"/>
              <w:jc w:val="right"/>
            </w:pPr>
            <w:r>
              <w:rPr>
                <w:spacing w:val="-5"/>
              </w:rPr>
              <w:t>31</w:t>
            </w:r>
          </w:p>
        </w:tc>
        <w:tc>
          <w:tcPr>
            <w:tcW w:w="608" w:type="dxa"/>
            <w:tcBorders>
              <w:left w:val="nil"/>
              <w:bottom w:val="single" w:sz="12" w:space="0" w:color="000000"/>
            </w:tcBorders>
          </w:tcPr>
          <w:p w14:paraId="2D911EA4" w14:textId="77777777" w:rsidR="00EB0AC8" w:rsidRDefault="00486F90">
            <w:pPr>
              <w:pStyle w:val="TableParagraph"/>
              <w:spacing w:before="46" w:line="249" w:lineRule="exact"/>
              <w:ind w:left="234"/>
              <w:jc w:val="left"/>
            </w:pPr>
            <w:r>
              <w:rPr>
                <w:spacing w:val="-5"/>
              </w:rPr>
              <w:t>1%</w:t>
            </w:r>
          </w:p>
        </w:tc>
        <w:tc>
          <w:tcPr>
            <w:tcW w:w="759" w:type="dxa"/>
            <w:tcBorders>
              <w:bottom w:val="single" w:sz="12" w:space="0" w:color="000000"/>
              <w:right w:val="nil"/>
            </w:tcBorders>
          </w:tcPr>
          <w:p w14:paraId="33513C1E" w14:textId="77777777" w:rsidR="00EB0AC8" w:rsidRDefault="00486F90">
            <w:pPr>
              <w:pStyle w:val="TableParagraph"/>
              <w:spacing w:before="46" w:line="249" w:lineRule="exact"/>
              <w:ind w:right="180"/>
              <w:jc w:val="right"/>
            </w:pPr>
            <w:r>
              <w:rPr>
                <w:spacing w:val="-5"/>
              </w:rPr>
              <w:t>14</w:t>
            </w:r>
          </w:p>
        </w:tc>
        <w:tc>
          <w:tcPr>
            <w:tcW w:w="608" w:type="dxa"/>
            <w:tcBorders>
              <w:left w:val="nil"/>
              <w:bottom w:val="single" w:sz="12" w:space="0" w:color="000000"/>
            </w:tcBorders>
          </w:tcPr>
          <w:p w14:paraId="4E7C09C3" w14:textId="77777777" w:rsidR="00EB0AC8" w:rsidRDefault="00486F90">
            <w:pPr>
              <w:pStyle w:val="TableParagraph"/>
              <w:spacing w:before="46" w:line="249" w:lineRule="exact"/>
              <w:ind w:left="232"/>
              <w:jc w:val="left"/>
            </w:pPr>
            <w:r>
              <w:rPr>
                <w:spacing w:val="-5"/>
              </w:rPr>
              <w:t>1%</w:t>
            </w:r>
          </w:p>
        </w:tc>
        <w:tc>
          <w:tcPr>
            <w:tcW w:w="759" w:type="dxa"/>
            <w:tcBorders>
              <w:bottom w:val="single" w:sz="12" w:space="0" w:color="000000"/>
              <w:right w:val="nil"/>
            </w:tcBorders>
          </w:tcPr>
          <w:p w14:paraId="078F66E5" w14:textId="77777777" w:rsidR="00EB0AC8" w:rsidRDefault="00486F90">
            <w:pPr>
              <w:pStyle w:val="TableParagraph"/>
              <w:spacing w:before="46" w:line="249" w:lineRule="exact"/>
              <w:ind w:right="181"/>
              <w:jc w:val="right"/>
            </w:pPr>
            <w:r>
              <w:rPr>
                <w:spacing w:val="-5"/>
              </w:rPr>
              <w:t>16</w:t>
            </w:r>
          </w:p>
        </w:tc>
        <w:tc>
          <w:tcPr>
            <w:tcW w:w="608" w:type="dxa"/>
            <w:tcBorders>
              <w:left w:val="nil"/>
              <w:bottom w:val="single" w:sz="12" w:space="0" w:color="000000"/>
            </w:tcBorders>
          </w:tcPr>
          <w:p w14:paraId="236B05A2" w14:textId="77777777" w:rsidR="00EB0AC8" w:rsidRDefault="00486F90">
            <w:pPr>
              <w:pStyle w:val="TableParagraph"/>
              <w:spacing w:before="46" w:line="249" w:lineRule="exact"/>
              <w:ind w:left="230"/>
              <w:jc w:val="left"/>
            </w:pPr>
            <w:r>
              <w:rPr>
                <w:spacing w:val="-5"/>
              </w:rPr>
              <w:t>1%</w:t>
            </w:r>
          </w:p>
        </w:tc>
        <w:tc>
          <w:tcPr>
            <w:tcW w:w="758" w:type="dxa"/>
            <w:tcBorders>
              <w:bottom w:val="single" w:sz="12" w:space="0" w:color="000000"/>
              <w:right w:val="nil"/>
            </w:tcBorders>
          </w:tcPr>
          <w:p w14:paraId="5BC3D24B" w14:textId="77777777" w:rsidR="00EB0AC8" w:rsidRDefault="00486F90">
            <w:pPr>
              <w:pStyle w:val="TableParagraph"/>
              <w:spacing w:before="46" w:line="249" w:lineRule="exact"/>
              <w:ind w:right="183"/>
              <w:jc w:val="right"/>
            </w:pPr>
            <w:r>
              <w:rPr>
                <w:spacing w:val="-10"/>
              </w:rPr>
              <w:t>1</w:t>
            </w:r>
          </w:p>
        </w:tc>
        <w:tc>
          <w:tcPr>
            <w:tcW w:w="608" w:type="dxa"/>
            <w:tcBorders>
              <w:left w:val="nil"/>
              <w:bottom w:val="single" w:sz="12" w:space="0" w:color="000000"/>
            </w:tcBorders>
          </w:tcPr>
          <w:p w14:paraId="02677B2A" w14:textId="77777777" w:rsidR="00EB0AC8" w:rsidRDefault="00486F90">
            <w:pPr>
              <w:pStyle w:val="TableParagraph"/>
              <w:spacing w:before="46" w:line="249" w:lineRule="exact"/>
              <w:ind w:left="228"/>
              <w:jc w:val="left"/>
            </w:pPr>
            <w:r>
              <w:rPr>
                <w:spacing w:val="-5"/>
              </w:rPr>
              <w:t>0%</w:t>
            </w:r>
          </w:p>
        </w:tc>
        <w:tc>
          <w:tcPr>
            <w:tcW w:w="758" w:type="dxa"/>
            <w:tcBorders>
              <w:bottom w:val="single" w:sz="12" w:space="0" w:color="000000"/>
              <w:right w:val="nil"/>
            </w:tcBorders>
          </w:tcPr>
          <w:p w14:paraId="56ECADA8" w14:textId="77777777" w:rsidR="00EB0AC8" w:rsidRDefault="00486F90">
            <w:pPr>
              <w:pStyle w:val="TableParagraph"/>
              <w:spacing w:before="46" w:line="249" w:lineRule="exact"/>
              <w:ind w:right="184"/>
              <w:jc w:val="right"/>
            </w:pPr>
            <w:r>
              <w:rPr>
                <w:spacing w:val="-10"/>
              </w:rPr>
              <w:t>0</w:t>
            </w:r>
          </w:p>
        </w:tc>
        <w:tc>
          <w:tcPr>
            <w:tcW w:w="607" w:type="dxa"/>
            <w:tcBorders>
              <w:left w:val="nil"/>
              <w:bottom w:val="single" w:sz="12" w:space="0" w:color="000000"/>
            </w:tcBorders>
          </w:tcPr>
          <w:p w14:paraId="50CEF71A" w14:textId="77777777" w:rsidR="00EB0AC8" w:rsidRDefault="00486F90">
            <w:pPr>
              <w:pStyle w:val="TableParagraph"/>
              <w:spacing w:before="46" w:line="249" w:lineRule="exact"/>
              <w:ind w:left="226"/>
              <w:jc w:val="left"/>
            </w:pPr>
            <w:r>
              <w:rPr>
                <w:spacing w:val="-5"/>
              </w:rPr>
              <w:t>0%</w:t>
            </w:r>
          </w:p>
        </w:tc>
        <w:tc>
          <w:tcPr>
            <w:tcW w:w="759" w:type="dxa"/>
            <w:tcBorders>
              <w:bottom w:val="single" w:sz="12" w:space="0" w:color="000000"/>
              <w:right w:val="nil"/>
            </w:tcBorders>
          </w:tcPr>
          <w:p w14:paraId="2EEA6E99" w14:textId="77777777" w:rsidR="00EB0AC8" w:rsidRDefault="00486F90">
            <w:pPr>
              <w:pStyle w:val="TableParagraph"/>
              <w:spacing w:before="46" w:line="249" w:lineRule="exact"/>
              <w:ind w:right="187"/>
              <w:jc w:val="right"/>
            </w:pPr>
            <w:r>
              <w:rPr>
                <w:spacing w:val="-10"/>
              </w:rPr>
              <w:t>0</w:t>
            </w:r>
          </w:p>
        </w:tc>
        <w:tc>
          <w:tcPr>
            <w:tcW w:w="608" w:type="dxa"/>
            <w:tcBorders>
              <w:left w:val="nil"/>
              <w:bottom w:val="single" w:sz="12" w:space="0" w:color="000000"/>
            </w:tcBorders>
          </w:tcPr>
          <w:p w14:paraId="72A1A85D" w14:textId="77777777" w:rsidR="00EB0AC8" w:rsidRDefault="00486F90">
            <w:pPr>
              <w:pStyle w:val="TableParagraph"/>
              <w:spacing w:before="46" w:line="249" w:lineRule="exact"/>
              <w:ind w:right="106"/>
              <w:jc w:val="right"/>
            </w:pPr>
            <w:r>
              <w:rPr>
                <w:spacing w:val="-5"/>
              </w:rPr>
              <w:t>0%</w:t>
            </w:r>
          </w:p>
        </w:tc>
      </w:tr>
      <w:tr w:rsidR="00EB0AC8" w14:paraId="2FAA8D65" w14:textId="77777777">
        <w:trPr>
          <w:trHeight w:val="299"/>
        </w:trPr>
        <w:tc>
          <w:tcPr>
            <w:tcW w:w="2163" w:type="dxa"/>
            <w:tcBorders>
              <w:top w:val="single" w:sz="12" w:space="0" w:color="000000"/>
            </w:tcBorders>
          </w:tcPr>
          <w:p w14:paraId="23F4C779" w14:textId="77777777" w:rsidR="00EB0AC8" w:rsidRDefault="00486F90">
            <w:pPr>
              <w:pStyle w:val="TableParagraph"/>
              <w:spacing w:before="30" w:line="249" w:lineRule="exact"/>
              <w:ind w:left="107"/>
              <w:jc w:val="left"/>
            </w:pPr>
            <w:r>
              <w:t>Multiple</w:t>
            </w:r>
            <w:r>
              <w:rPr>
                <w:spacing w:val="-8"/>
              </w:rPr>
              <w:t xml:space="preserve"> </w:t>
            </w:r>
            <w:r>
              <w:rPr>
                <w:spacing w:val="-2"/>
              </w:rPr>
              <w:t>infestations</w:t>
            </w:r>
          </w:p>
        </w:tc>
        <w:tc>
          <w:tcPr>
            <w:tcW w:w="759" w:type="dxa"/>
            <w:tcBorders>
              <w:top w:val="single" w:sz="12" w:space="0" w:color="000000"/>
              <w:right w:val="nil"/>
            </w:tcBorders>
          </w:tcPr>
          <w:p w14:paraId="0095259B" w14:textId="77777777" w:rsidR="00EB0AC8" w:rsidRDefault="00486F90">
            <w:pPr>
              <w:pStyle w:val="TableParagraph"/>
              <w:spacing w:before="30" w:line="249" w:lineRule="exact"/>
              <w:ind w:right="178"/>
              <w:jc w:val="right"/>
            </w:pPr>
            <w:r>
              <w:rPr>
                <w:spacing w:val="-5"/>
              </w:rPr>
              <w:t>15</w:t>
            </w:r>
          </w:p>
        </w:tc>
        <w:tc>
          <w:tcPr>
            <w:tcW w:w="608" w:type="dxa"/>
            <w:tcBorders>
              <w:top w:val="single" w:sz="12" w:space="0" w:color="000000"/>
              <w:left w:val="nil"/>
            </w:tcBorders>
          </w:tcPr>
          <w:p w14:paraId="74D06B12" w14:textId="77777777" w:rsidR="00EB0AC8" w:rsidRDefault="00486F90">
            <w:pPr>
              <w:pStyle w:val="TableParagraph"/>
              <w:spacing w:before="30" w:line="249" w:lineRule="exact"/>
              <w:ind w:left="234"/>
              <w:jc w:val="left"/>
            </w:pPr>
            <w:r>
              <w:rPr>
                <w:spacing w:val="-5"/>
              </w:rPr>
              <w:t>0%</w:t>
            </w:r>
          </w:p>
        </w:tc>
        <w:tc>
          <w:tcPr>
            <w:tcW w:w="759" w:type="dxa"/>
            <w:tcBorders>
              <w:top w:val="single" w:sz="12" w:space="0" w:color="000000"/>
              <w:right w:val="nil"/>
            </w:tcBorders>
          </w:tcPr>
          <w:p w14:paraId="7AA8817B" w14:textId="77777777" w:rsidR="00EB0AC8" w:rsidRDefault="00486F90">
            <w:pPr>
              <w:pStyle w:val="TableParagraph"/>
              <w:spacing w:before="30" w:line="249" w:lineRule="exact"/>
              <w:ind w:right="180"/>
              <w:jc w:val="right"/>
            </w:pPr>
            <w:r>
              <w:rPr>
                <w:spacing w:val="-10"/>
              </w:rPr>
              <w:t>3</w:t>
            </w:r>
          </w:p>
        </w:tc>
        <w:tc>
          <w:tcPr>
            <w:tcW w:w="608" w:type="dxa"/>
            <w:tcBorders>
              <w:top w:val="single" w:sz="12" w:space="0" w:color="000000"/>
              <w:left w:val="nil"/>
            </w:tcBorders>
          </w:tcPr>
          <w:p w14:paraId="2D7C3F4D" w14:textId="77777777" w:rsidR="00EB0AC8" w:rsidRDefault="00486F90">
            <w:pPr>
              <w:pStyle w:val="TableParagraph"/>
              <w:spacing w:before="30" w:line="249" w:lineRule="exact"/>
              <w:ind w:left="232"/>
              <w:jc w:val="left"/>
            </w:pPr>
            <w:r>
              <w:rPr>
                <w:spacing w:val="-5"/>
              </w:rPr>
              <w:t>0%</w:t>
            </w:r>
          </w:p>
        </w:tc>
        <w:tc>
          <w:tcPr>
            <w:tcW w:w="759" w:type="dxa"/>
            <w:tcBorders>
              <w:top w:val="single" w:sz="12" w:space="0" w:color="000000"/>
              <w:right w:val="nil"/>
            </w:tcBorders>
          </w:tcPr>
          <w:p w14:paraId="12952AF1" w14:textId="77777777" w:rsidR="00EB0AC8" w:rsidRDefault="00486F90">
            <w:pPr>
              <w:pStyle w:val="TableParagraph"/>
              <w:spacing w:before="30" w:line="249" w:lineRule="exact"/>
              <w:ind w:right="181"/>
              <w:jc w:val="right"/>
            </w:pPr>
            <w:r>
              <w:rPr>
                <w:spacing w:val="-5"/>
              </w:rPr>
              <w:t>12</w:t>
            </w:r>
          </w:p>
        </w:tc>
        <w:tc>
          <w:tcPr>
            <w:tcW w:w="608" w:type="dxa"/>
            <w:tcBorders>
              <w:top w:val="single" w:sz="12" w:space="0" w:color="000000"/>
              <w:left w:val="nil"/>
            </w:tcBorders>
          </w:tcPr>
          <w:p w14:paraId="7F9D1B57" w14:textId="77777777" w:rsidR="00EB0AC8" w:rsidRDefault="00486F90">
            <w:pPr>
              <w:pStyle w:val="TableParagraph"/>
              <w:spacing w:before="30" w:line="249" w:lineRule="exact"/>
              <w:ind w:left="230"/>
              <w:jc w:val="left"/>
            </w:pPr>
            <w:r>
              <w:rPr>
                <w:spacing w:val="-5"/>
              </w:rPr>
              <w:t>0%</w:t>
            </w:r>
          </w:p>
        </w:tc>
        <w:tc>
          <w:tcPr>
            <w:tcW w:w="758" w:type="dxa"/>
            <w:tcBorders>
              <w:top w:val="single" w:sz="12" w:space="0" w:color="000000"/>
              <w:right w:val="nil"/>
            </w:tcBorders>
          </w:tcPr>
          <w:p w14:paraId="492ED6DC" w14:textId="77777777" w:rsidR="00EB0AC8" w:rsidRDefault="00486F90">
            <w:pPr>
              <w:pStyle w:val="TableParagraph"/>
              <w:spacing w:before="30" w:line="249" w:lineRule="exact"/>
              <w:ind w:right="183"/>
              <w:jc w:val="right"/>
            </w:pPr>
            <w:r>
              <w:rPr>
                <w:spacing w:val="-10"/>
              </w:rPr>
              <w:t>0</w:t>
            </w:r>
          </w:p>
        </w:tc>
        <w:tc>
          <w:tcPr>
            <w:tcW w:w="608" w:type="dxa"/>
            <w:tcBorders>
              <w:top w:val="single" w:sz="12" w:space="0" w:color="000000"/>
              <w:left w:val="nil"/>
            </w:tcBorders>
          </w:tcPr>
          <w:p w14:paraId="24F5924F" w14:textId="77777777" w:rsidR="00EB0AC8" w:rsidRDefault="00486F90">
            <w:pPr>
              <w:pStyle w:val="TableParagraph"/>
              <w:spacing w:before="30" w:line="249" w:lineRule="exact"/>
              <w:ind w:left="228"/>
              <w:jc w:val="left"/>
            </w:pPr>
            <w:r>
              <w:rPr>
                <w:spacing w:val="-5"/>
              </w:rPr>
              <w:t>0%</w:t>
            </w:r>
          </w:p>
        </w:tc>
        <w:tc>
          <w:tcPr>
            <w:tcW w:w="758" w:type="dxa"/>
            <w:tcBorders>
              <w:top w:val="single" w:sz="12" w:space="0" w:color="000000"/>
              <w:right w:val="nil"/>
            </w:tcBorders>
          </w:tcPr>
          <w:p w14:paraId="7BFAB91C" w14:textId="77777777" w:rsidR="00EB0AC8" w:rsidRDefault="00486F90">
            <w:pPr>
              <w:pStyle w:val="TableParagraph"/>
              <w:spacing w:before="30" w:line="249" w:lineRule="exact"/>
              <w:ind w:right="184"/>
              <w:jc w:val="right"/>
            </w:pPr>
            <w:r>
              <w:rPr>
                <w:spacing w:val="-10"/>
              </w:rPr>
              <w:t>0</w:t>
            </w:r>
          </w:p>
        </w:tc>
        <w:tc>
          <w:tcPr>
            <w:tcW w:w="607" w:type="dxa"/>
            <w:tcBorders>
              <w:top w:val="single" w:sz="12" w:space="0" w:color="000000"/>
              <w:left w:val="nil"/>
            </w:tcBorders>
          </w:tcPr>
          <w:p w14:paraId="5C9C7443" w14:textId="77777777" w:rsidR="00EB0AC8" w:rsidRDefault="00486F90">
            <w:pPr>
              <w:pStyle w:val="TableParagraph"/>
              <w:spacing w:before="30" w:line="249" w:lineRule="exact"/>
              <w:ind w:left="226"/>
              <w:jc w:val="left"/>
            </w:pPr>
            <w:r>
              <w:rPr>
                <w:spacing w:val="-5"/>
              </w:rPr>
              <w:t>0%</w:t>
            </w:r>
          </w:p>
        </w:tc>
        <w:tc>
          <w:tcPr>
            <w:tcW w:w="759" w:type="dxa"/>
            <w:tcBorders>
              <w:top w:val="single" w:sz="12" w:space="0" w:color="000000"/>
              <w:right w:val="nil"/>
            </w:tcBorders>
          </w:tcPr>
          <w:p w14:paraId="79250960" w14:textId="77777777" w:rsidR="00EB0AC8" w:rsidRDefault="00486F90">
            <w:pPr>
              <w:pStyle w:val="TableParagraph"/>
              <w:spacing w:before="30" w:line="249" w:lineRule="exact"/>
              <w:ind w:right="187"/>
              <w:jc w:val="right"/>
            </w:pPr>
            <w:r>
              <w:rPr>
                <w:spacing w:val="-10"/>
              </w:rPr>
              <w:t>0</w:t>
            </w:r>
          </w:p>
        </w:tc>
        <w:tc>
          <w:tcPr>
            <w:tcW w:w="608" w:type="dxa"/>
            <w:tcBorders>
              <w:top w:val="single" w:sz="12" w:space="0" w:color="000000"/>
              <w:left w:val="nil"/>
            </w:tcBorders>
          </w:tcPr>
          <w:p w14:paraId="1CE59C51" w14:textId="77777777" w:rsidR="00EB0AC8" w:rsidRDefault="00486F90">
            <w:pPr>
              <w:pStyle w:val="TableParagraph"/>
              <w:spacing w:before="30" w:line="249" w:lineRule="exact"/>
              <w:ind w:right="106"/>
              <w:jc w:val="right"/>
            </w:pPr>
            <w:r>
              <w:rPr>
                <w:spacing w:val="-5"/>
              </w:rPr>
              <w:t>0%</w:t>
            </w:r>
          </w:p>
        </w:tc>
      </w:tr>
    </w:tbl>
    <w:p w14:paraId="3CFF177C" w14:textId="77777777" w:rsidR="00EB0AC8" w:rsidRDefault="00EB0AC8">
      <w:pPr>
        <w:pStyle w:val="BodyText"/>
        <w:rPr>
          <w:b/>
        </w:rPr>
      </w:pPr>
    </w:p>
    <w:p w14:paraId="2134C7F1" w14:textId="77777777" w:rsidR="00EB0AC8" w:rsidRDefault="00EB0AC8">
      <w:pPr>
        <w:pStyle w:val="BodyText"/>
        <w:spacing w:before="3"/>
        <w:rPr>
          <w:b/>
        </w:rPr>
      </w:pPr>
    </w:p>
    <w:p w14:paraId="00E71E81" w14:textId="77777777" w:rsidR="00EB0AC8" w:rsidRDefault="00486F90">
      <w:pPr>
        <w:pStyle w:val="BodyText"/>
        <w:spacing w:before="1"/>
        <w:ind w:left="1080"/>
      </w:pPr>
      <w:r>
        <w:rPr>
          <w:spacing w:val="-2"/>
          <w:u w:val="single"/>
        </w:rPr>
        <w:t>Healthy</w:t>
      </w:r>
      <w:r>
        <w:rPr>
          <w:spacing w:val="5"/>
          <w:u w:val="single"/>
        </w:rPr>
        <w:t xml:space="preserve"> </w:t>
      </w:r>
      <w:r>
        <w:rPr>
          <w:spacing w:val="-2"/>
          <w:u w:val="single"/>
        </w:rPr>
        <w:t>Neighborhoods</w:t>
      </w:r>
      <w:r>
        <w:rPr>
          <w:spacing w:val="6"/>
          <w:u w:val="single"/>
        </w:rPr>
        <w:t xml:space="preserve"> </w:t>
      </w:r>
      <w:r>
        <w:rPr>
          <w:spacing w:val="-2"/>
          <w:u w:val="single"/>
        </w:rPr>
        <w:t>Program</w:t>
      </w:r>
      <w:r>
        <w:rPr>
          <w:spacing w:val="5"/>
          <w:u w:val="single"/>
        </w:rPr>
        <w:t xml:space="preserve"> </w:t>
      </w:r>
      <w:r>
        <w:rPr>
          <w:spacing w:val="-4"/>
          <w:u w:val="single"/>
        </w:rPr>
        <w:t>Data</w:t>
      </w:r>
    </w:p>
    <w:p w14:paraId="3D89E5F3" w14:textId="77777777" w:rsidR="00EB0AC8" w:rsidRDefault="00486F90">
      <w:pPr>
        <w:pStyle w:val="BodyText"/>
        <w:spacing w:before="267"/>
        <w:ind w:left="1080" w:right="1156" w:firstLine="720"/>
      </w:pPr>
      <w:r>
        <w:t xml:space="preserve">We compared Monroe County HNP data to the </w:t>
      </w:r>
      <w:proofErr w:type="spellStart"/>
      <w:r>
        <w:t>CofO</w:t>
      </w:r>
      <w:proofErr w:type="spellEnd"/>
      <w:r>
        <w:t xml:space="preserve"> violations data for eight conditions for which both datasets had corresponding information (Table 10).</w:t>
      </w:r>
      <w:r>
        <w:rPr>
          <w:spacing w:val="40"/>
        </w:rPr>
        <w:t xml:space="preserve"> </w:t>
      </w:r>
      <w:proofErr w:type="gramStart"/>
      <w:r>
        <w:t>Some</w:t>
      </w:r>
      <w:proofErr w:type="gramEnd"/>
      <w:r>
        <w:t xml:space="preserve"> hazards </w:t>
      </w:r>
      <w:proofErr w:type="gramStart"/>
      <w:r>
        <w:t>were noted</w:t>
      </w:r>
      <w:proofErr w:type="gramEnd"/>
      <w:r>
        <w:t xml:space="preserve"> more frequently during HNP visits than </w:t>
      </w:r>
      <w:proofErr w:type="spellStart"/>
      <w:r>
        <w:t>CofO</w:t>
      </w:r>
      <w:proofErr w:type="spellEnd"/>
      <w:r>
        <w:t xml:space="preserve"> inspections, including pest infestations, deteriorated paint, plumbing leaks, poor housekeeping, and missing carbon monoxide (CO) alarms.</w:t>
      </w:r>
      <w:r>
        <w:rPr>
          <w:spacing w:val="40"/>
        </w:rPr>
        <w:t xml:space="preserve"> </w:t>
      </w:r>
      <w:r>
        <w:t>Structural hazards in the</w:t>
      </w:r>
      <w:r>
        <w:rPr>
          <w:spacing w:val="-3"/>
        </w:rPr>
        <w:t xml:space="preserve"> </w:t>
      </w:r>
      <w:r>
        <w:t>home</w:t>
      </w:r>
      <w:r>
        <w:rPr>
          <w:spacing w:val="-3"/>
        </w:rPr>
        <w:t xml:space="preserve"> </w:t>
      </w:r>
      <w:r>
        <w:t>–</w:t>
      </w:r>
      <w:r>
        <w:rPr>
          <w:spacing w:val="-4"/>
        </w:rPr>
        <w:t xml:space="preserve"> </w:t>
      </w:r>
      <w:r>
        <w:t>including</w:t>
      </w:r>
      <w:r>
        <w:rPr>
          <w:spacing w:val="-3"/>
        </w:rPr>
        <w:t xml:space="preserve"> </w:t>
      </w:r>
      <w:r>
        <w:t>leaks</w:t>
      </w:r>
      <w:r>
        <w:rPr>
          <w:spacing w:val="-4"/>
        </w:rPr>
        <w:t xml:space="preserve"> </w:t>
      </w:r>
      <w:r>
        <w:t>from</w:t>
      </w:r>
      <w:r>
        <w:rPr>
          <w:spacing w:val="-4"/>
        </w:rPr>
        <w:t xml:space="preserve"> </w:t>
      </w:r>
      <w:r>
        <w:t>outside</w:t>
      </w:r>
      <w:r>
        <w:rPr>
          <w:spacing w:val="-3"/>
        </w:rPr>
        <w:t xml:space="preserve"> </w:t>
      </w:r>
      <w:r>
        <w:t>and</w:t>
      </w:r>
      <w:r>
        <w:rPr>
          <w:spacing w:val="-3"/>
        </w:rPr>
        <w:t xml:space="preserve"> </w:t>
      </w:r>
      <w:r>
        <w:t>electrical</w:t>
      </w:r>
      <w:r>
        <w:rPr>
          <w:spacing w:val="-3"/>
        </w:rPr>
        <w:t xml:space="preserve"> </w:t>
      </w:r>
      <w:r>
        <w:t>hazards</w:t>
      </w:r>
      <w:r>
        <w:rPr>
          <w:spacing w:val="-2"/>
        </w:rPr>
        <w:t xml:space="preserve"> </w:t>
      </w:r>
      <w:r>
        <w:t>–</w:t>
      </w:r>
      <w:r>
        <w:rPr>
          <w:spacing w:val="-2"/>
        </w:rPr>
        <w:t xml:space="preserve"> </w:t>
      </w:r>
      <w:proofErr w:type="gramStart"/>
      <w:r>
        <w:t>were</w:t>
      </w:r>
      <w:r>
        <w:rPr>
          <w:spacing w:val="-3"/>
        </w:rPr>
        <w:t xml:space="preserve"> </w:t>
      </w:r>
      <w:r>
        <w:t>more</w:t>
      </w:r>
      <w:r>
        <w:rPr>
          <w:spacing w:val="-3"/>
        </w:rPr>
        <w:t xml:space="preserve"> </w:t>
      </w:r>
      <w:r>
        <w:t>commonly</w:t>
      </w:r>
      <w:r>
        <w:rPr>
          <w:spacing w:val="-4"/>
        </w:rPr>
        <w:t xml:space="preserve"> </w:t>
      </w:r>
      <w:r>
        <w:t>recorded</w:t>
      </w:r>
      <w:proofErr w:type="gramEnd"/>
      <w:r>
        <w:rPr>
          <w:spacing w:val="-4"/>
        </w:rPr>
        <w:t xml:space="preserve"> </w:t>
      </w:r>
      <w:proofErr w:type="gramStart"/>
      <w:r>
        <w:t>during</w:t>
      </w:r>
      <w:proofErr w:type="gramEnd"/>
    </w:p>
    <w:p w14:paraId="6E475FC3" w14:textId="77777777" w:rsidR="00EB0AC8" w:rsidRDefault="00EB0AC8">
      <w:pPr>
        <w:pStyle w:val="BodyText"/>
        <w:sectPr w:rsidR="00EB0AC8">
          <w:pgSz w:w="12240" w:h="15840"/>
          <w:pgMar w:top="1440" w:right="360" w:bottom="1200" w:left="360" w:header="764" w:footer="1012" w:gutter="0"/>
          <w:cols w:space="720"/>
        </w:sectPr>
      </w:pPr>
    </w:p>
    <w:p w14:paraId="4331A1E4" w14:textId="77777777" w:rsidR="00EB0AC8" w:rsidRDefault="00486F90">
      <w:pPr>
        <w:pStyle w:val="BodyText"/>
        <w:spacing w:before="96"/>
        <w:ind w:left="1080" w:right="1100"/>
      </w:pPr>
      <w:proofErr w:type="spellStart"/>
      <w:r>
        <w:lastRenderedPageBreak/>
        <w:t>CofO</w:t>
      </w:r>
      <w:proofErr w:type="spellEnd"/>
      <w:r>
        <w:rPr>
          <w:spacing w:val="-4"/>
        </w:rPr>
        <w:t xml:space="preserve"> </w:t>
      </w:r>
      <w:r>
        <w:t>inspections</w:t>
      </w:r>
      <w:r>
        <w:rPr>
          <w:spacing w:val="-3"/>
        </w:rPr>
        <w:t xml:space="preserve"> </w:t>
      </w:r>
      <w:r>
        <w:t>than</w:t>
      </w:r>
      <w:r>
        <w:rPr>
          <w:spacing w:val="-4"/>
        </w:rPr>
        <w:t xml:space="preserve"> </w:t>
      </w:r>
      <w:r>
        <w:t>in</w:t>
      </w:r>
      <w:r>
        <w:rPr>
          <w:spacing w:val="-4"/>
        </w:rPr>
        <w:t xml:space="preserve"> </w:t>
      </w:r>
      <w:r>
        <w:t>HNP</w:t>
      </w:r>
      <w:r>
        <w:rPr>
          <w:spacing w:val="-4"/>
        </w:rPr>
        <w:t xml:space="preserve"> </w:t>
      </w:r>
      <w:r>
        <w:t>visits.</w:t>
      </w:r>
      <w:r>
        <w:rPr>
          <w:spacing w:val="-3"/>
        </w:rPr>
        <w:t xml:space="preserve"> </w:t>
      </w:r>
      <w:r>
        <w:t>Missing</w:t>
      </w:r>
      <w:r>
        <w:rPr>
          <w:spacing w:val="-4"/>
        </w:rPr>
        <w:t xml:space="preserve"> </w:t>
      </w:r>
      <w:r>
        <w:t>smoke</w:t>
      </w:r>
      <w:r>
        <w:rPr>
          <w:spacing w:val="-3"/>
        </w:rPr>
        <w:t xml:space="preserve"> </w:t>
      </w:r>
      <w:r>
        <w:t>alarms</w:t>
      </w:r>
      <w:r>
        <w:rPr>
          <w:spacing w:val="-3"/>
        </w:rPr>
        <w:t xml:space="preserve"> </w:t>
      </w:r>
      <w:proofErr w:type="gramStart"/>
      <w:r>
        <w:t>were</w:t>
      </w:r>
      <w:r>
        <w:rPr>
          <w:spacing w:val="-4"/>
        </w:rPr>
        <w:t xml:space="preserve"> </w:t>
      </w:r>
      <w:r>
        <w:t>also</w:t>
      </w:r>
      <w:r>
        <w:rPr>
          <w:spacing w:val="-3"/>
        </w:rPr>
        <w:t xml:space="preserve"> </w:t>
      </w:r>
      <w:r>
        <w:t>more</w:t>
      </w:r>
      <w:r>
        <w:rPr>
          <w:spacing w:val="-3"/>
        </w:rPr>
        <w:t xml:space="preserve"> </w:t>
      </w:r>
      <w:r>
        <w:t>commonly</w:t>
      </w:r>
      <w:r>
        <w:rPr>
          <w:spacing w:val="-4"/>
        </w:rPr>
        <w:t xml:space="preserve"> </w:t>
      </w:r>
      <w:r>
        <w:t>cited</w:t>
      </w:r>
      <w:proofErr w:type="gramEnd"/>
      <w:r>
        <w:rPr>
          <w:spacing w:val="-3"/>
        </w:rPr>
        <w:t xml:space="preserve"> </w:t>
      </w:r>
      <w:r>
        <w:t>in</w:t>
      </w:r>
      <w:r>
        <w:rPr>
          <w:spacing w:val="-4"/>
        </w:rPr>
        <w:t xml:space="preserve"> </w:t>
      </w:r>
      <w:proofErr w:type="spellStart"/>
      <w:r>
        <w:t>CofO</w:t>
      </w:r>
      <w:proofErr w:type="spellEnd"/>
      <w:r>
        <w:t xml:space="preserve"> </w:t>
      </w:r>
      <w:r>
        <w:rPr>
          <w:spacing w:val="-2"/>
        </w:rPr>
        <w:t>inspections.</w:t>
      </w:r>
    </w:p>
    <w:p w14:paraId="621C90F3" w14:textId="77777777" w:rsidR="00EB0AC8" w:rsidRDefault="00EB0AC8">
      <w:pPr>
        <w:pStyle w:val="BodyText"/>
        <w:spacing w:before="1"/>
      </w:pPr>
    </w:p>
    <w:p w14:paraId="7CF1B468" w14:textId="77777777" w:rsidR="00EB0AC8" w:rsidRDefault="00486F90">
      <w:pPr>
        <w:pStyle w:val="BodyText"/>
        <w:ind w:left="1080" w:right="1100" w:firstLine="720"/>
      </w:pPr>
      <w:r>
        <w:t xml:space="preserve">There are </w:t>
      </w:r>
      <w:proofErr w:type="gramStart"/>
      <w:r>
        <w:t>many</w:t>
      </w:r>
      <w:proofErr w:type="gramEnd"/>
      <w:r>
        <w:t xml:space="preserve"> </w:t>
      </w:r>
      <w:proofErr w:type="gramStart"/>
      <w:r>
        <w:t>possible reasons</w:t>
      </w:r>
      <w:proofErr w:type="gramEnd"/>
      <w:r>
        <w:t xml:space="preserve"> for these differences.</w:t>
      </w:r>
      <w:r>
        <w:rPr>
          <w:spacing w:val="40"/>
        </w:rPr>
        <w:t xml:space="preserve"> </w:t>
      </w:r>
      <w:r>
        <w:t xml:space="preserve">For one, the types of hazards more frequently noted during HNP visits are </w:t>
      </w:r>
      <w:proofErr w:type="gramStart"/>
      <w:r>
        <w:t>relatively low-cost</w:t>
      </w:r>
      <w:proofErr w:type="gramEnd"/>
      <w:r>
        <w:t xml:space="preserve"> fixes that may </w:t>
      </w:r>
      <w:proofErr w:type="gramStart"/>
      <w:r>
        <w:t>be corrected</w:t>
      </w:r>
      <w:proofErr w:type="gramEnd"/>
      <w:r>
        <w:t xml:space="preserve"> by property owners prior to having a </w:t>
      </w:r>
      <w:proofErr w:type="spellStart"/>
      <w:r>
        <w:t>CofO</w:t>
      </w:r>
      <w:proofErr w:type="spellEnd"/>
      <w:r>
        <w:t xml:space="preserve"> inspection.</w:t>
      </w:r>
      <w:r>
        <w:rPr>
          <w:spacing w:val="40"/>
        </w:rPr>
        <w:t xml:space="preserve"> </w:t>
      </w:r>
      <w:r>
        <w:t xml:space="preserve">Also, HNP staff may be more focused on resident reports and less on visually </w:t>
      </w:r>
      <w:proofErr w:type="gramStart"/>
      <w:r>
        <w:t>inspecting for</w:t>
      </w:r>
      <w:proofErr w:type="gramEnd"/>
      <w:r>
        <w:t xml:space="preserve"> structural issues in the </w:t>
      </w:r>
      <w:proofErr w:type="gramStart"/>
      <w:r>
        <w:t>home, and</w:t>
      </w:r>
      <w:proofErr w:type="gramEnd"/>
      <w:r>
        <w:t xml:space="preserve"> may therefore identify electrical or</w:t>
      </w:r>
      <w:r>
        <w:rPr>
          <w:spacing w:val="40"/>
        </w:rPr>
        <w:t xml:space="preserve"> </w:t>
      </w:r>
      <w:r>
        <w:t>other structural hazards less frequently than do city inspectors.</w:t>
      </w:r>
      <w:r>
        <w:rPr>
          <w:spacing w:val="40"/>
        </w:rPr>
        <w:t xml:space="preserve"> </w:t>
      </w:r>
      <w:r>
        <w:t>As noted above, the HNP conducts home visits in a limited number of high-risk city zip codes as identified by a high concentration of low-income</w:t>
      </w:r>
      <w:r>
        <w:rPr>
          <w:spacing w:val="-1"/>
        </w:rPr>
        <w:t xml:space="preserve"> </w:t>
      </w:r>
      <w:r>
        <w:t>residents.</w:t>
      </w:r>
      <w:r>
        <w:rPr>
          <w:spacing w:val="40"/>
        </w:rPr>
        <w:t xml:space="preserve"> </w:t>
      </w:r>
      <w:r>
        <w:t>Low-income</w:t>
      </w:r>
      <w:r>
        <w:rPr>
          <w:spacing w:val="-2"/>
        </w:rPr>
        <w:t xml:space="preserve"> </w:t>
      </w:r>
      <w:r>
        <w:t>residents</w:t>
      </w:r>
      <w:r>
        <w:rPr>
          <w:spacing w:val="-2"/>
        </w:rPr>
        <w:t xml:space="preserve"> </w:t>
      </w:r>
      <w:r>
        <w:t>often face greater</w:t>
      </w:r>
      <w:r>
        <w:rPr>
          <w:spacing w:val="-2"/>
        </w:rPr>
        <w:t xml:space="preserve"> </w:t>
      </w:r>
      <w:r>
        <w:t>home</w:t>
      </w:r>
      <w:r>
        <w:rPr>
          <w:spacing w:val="-1"/>
        </w:rPr>
        <w:t xml:space="preserve"> </w:t>
      </w:r>
      <w:r>
        <w:t>environmental</w:t>
      </w:r>
      <w:r>
        <w:rPr>
          <w:spacing w:val="-1"/>
        </w:rPr>
        <w:t xml:space="preserve"> </w:t>
      </w:r>
      <w:r>
        <w:t>health</w:t>
      </w:r>
      <w:r>
        <w:rPr>
          <w:spacing w:val="-1"/>
        </w:rPr>
        <w:t xml:space="preserve"> </w:t>
      </w:r>
      <w:r>
        <w:t>challenges</w:t>
      </w:r>
      <w:r>
        <w:rPr>
          <w:spacing w:val="-1"/>
        </w:rPr>
        <w:t xml:space="preserve"> </w:t>
      </w:r>
      <w:proofErr w:type="gramStart"/>
      <w:r>
        <w:t>than do</w:t>
      </w:r>
      <w:proofErr w:type="gramEnd"/>
      <w:r>
        <w:t xml:space="preserve"> higher income communitie</w:t>
      </w:r>
      <w:r>
        <w:t>s, in part because they are more likely to live in poorly maintained older housing.</w:t>
      </w:r>
      <w:r>
        <w:rPr>
          <w:spacing w:val="40"/>
        </w:rPr>
        <w:t xml:space="preserve"> </w:t>
      </w:r>
      <w:r>
        <w:t xml:space="preserve">Additionally, the HNP sample includes both renters and owner-occupants; as suggested by the AHS data for Rochester (see below), </w:t>
      </w:r>
      <w:proofErr w:type="gramStart"/>
      <w:r>
        <w:t>several of</w:t>
      </w:r>
      <w:proofErr w:type="gramEnd"/>
      <w:r>
        <w:t xml:space="preserve"> these hazards (particularly roof problems) are more common in owner-occupied than rental housing.</w:t>
      </w:r>
      <w:r>
        <w:rPr>
          <w:spacing w:val="40"/>
        </w:rPr>
        <w:t xml:space="preserve"> </w:t>
      </w:r>
      <w:r>
        <w:t xml:space="preserve">Thus, HNP visits might </w:t>
      </w:r>
      <w:proofErr w:type="gramStart"/>
      <w:r>
        <w:t>be expected</w:t>
      </w:r>
      <w:proofErr w:type="gramEnd"/>
      <w:r>
        <w:t xml:space="preserve"> to identify higher rates</w:t>
      </w:r>
      <w:r>
        <w:rPr>
          <w:spacing w:val="-3"/>
        </w:rPr>
        <w:t xml:space="preserve"> </w:t>
      </w:r>
      <w:r>
        <w:t>of</w:t>
      </w:r>
      <w:r>
        <w:rPr>
          <w:spacing w:val="-4"/>
        </w:rPr>
        <w:t xml:space="preserve"> </w:t>
      </w:r>
      <w:r>
        <w:t>home</w:t>
      </w:r>
      <w:r>
        <w:rPr>
          <w:spacing w:val="-3"/>
        </w:rPr>
        <w:t xml:space="preserve"> </w:t>
      </w:r>
      <w:r>
        <w:t>environmental</w:t>
      </w:r>
      <w:r>
        <w:rPr>
          <w:spacing w:val="-3"/>
        </w:rPr>
        <w:t xml:space="preserve"> </w:t>
      </w:r>
      <w:r>
        <w:t>health</w:t>
      </w:r>
      <w:r>
        <w:rPr>
          <w:spacing w:val="-4"/>
        </w:rPr>
        <w:t xml:space="preserve"> </w:t>
      </w:r>
      <w:r>
        <w:t>hazards</w:t>
      </w:r>
      <w:r>
        <w:rPr>
          <w:spacing w:val="-3"/>
        </w:rPr>
        <w:t xml:space="preserve"> </w:t>
      </w:r>
      <w:r>
        <w:t>than</w:t>
      </w:r>
      <w:r>
        <w:rPr>
          <w:spacing w:val="-1"/>
        </w:rPr>
        <w:t xml:space="preserve"> </w:t>
      </w:r>
      <w:proofErr w:type="spellStart"/>
      <w:r>
        <w:t>CofO</w:t>
      </w:r>
      <w:proofErr w:type="spellEnd"/>
      <w:r>
        <w:rPr>
          <w:spacing w:val="-4"/>
        </w:rPr>
        <w:t xml:space="preserve"> </w:t>
      </w:r>
      <w:r>
        <w:t>inspections</w:t>
      </w:r>
      <w:r>
        <w:rPr>
          <w:spacing w:val="-3"/>
        </w:rPr>
        <w:t xml:space="preserve"> </w:t>
      </w:r>
      <w:r>
        <w:t>because</w:t>
      </w:r>
      <w:r>
        <w:rPr>
          <w:spacing w:val="-3"/>
        </w:rPr>
        <w:t xml:space="preserve"> </w:t>
      </w:r>
      <w:r>
        <w:t>they</w:t>
      </w:r>
      <w:r>
        <w:rPr>
          <w:spacing w:val="-4"/>
        </w:rPr>
        <w:t xml:space="preserve"> </w:t>
      </w:r>
      <w:r>
        <w:t>intentionally</w:t>
      </w:r>
      <w:r>
        <w:rPr>
          <w:spacing w:val="-4"/>
        </w:rPr>
        <w:t xml:space="preserve"> </w:t>
      </w:r>
      <w:r>
        <w:t>target</w:t>
      </w:r>
      <w:r>
        <w:rPr>
          <w:spacing w:val="-4"/>
        </w:rPr>
        <w:t xml:space="preserve"> </w:t>
      </w:r>
      <w:r>
        <w:t>the highest risk housing under “normal</w:t>
      </w:r>
      <w:r>
        <w:t>” conditions (</w:t>
      </w:r>
      <w:proofErr w:type="gramStart"/>
      <w:r>
        <w:t>i.e.</w:t>
      </w:r>
      <w:proofErr w:type="gramEnd"/>
      <w:r>
        <w:t xml:space="preserve"> not following preparation for an official </w:t>
      </w:r>
      <w:proofErr w:type="spellStart"/>
      <w:r>
        <w:t>CofO</w:t>
      </w:r>
      <w:proofErr w:type="spellEnd"/>
      <w:r>
        <w:t xml:space="preserve"> </w:t>
      </w:r>
      <w:r>
        <w:rPr>
          <w:spacing w:val="-2"/>
        </w:rPr>
        <w:t>inspection).</w:t>
      </w:r>
    </w:p>
    <w:p w14:paraId="5FA2FCD4" w14:textId="77777777" w:rsidR="00EB0AC8" w:rsidRDefault="00EB0AC8">
      <w:pPr>
        <w:pStyle w:val="BodyText"/>
      </w:pPr>
    </w:p>
    <w:p w14:paraId="0ACA4562" w14:textId="77777777" w:rsidR="00EB0AC8" w:rsidRDefault="00486F90">
      <w:pPr>
        <w:pStyle w:val="BodyText"/>
        <w:ind w:left="1080" w:right="1092" w:firstLine="720"/>
      </w:pPr>
      <w:r>
        <w:t xml:space="preserve">Because the HNP data </w:t>
      </w:r>
      <w:proofErr w:type="gramStart"/>
      <w:r>
        <w:t>is collected</w:t>
      </w:r>
      <w:proofErr w:type="gramEnd"/>
      <w:r>
        <w:t xml:space="preserve"> from a convenience sample of willing volunteers in </w:t>
      </w:r>
      <w:proofErr w:type="gramStart"/>
      <w:r>
        <w:t>high risk</w:t>
      </w:r>
      <w:proofErr w:type="gramEnd"/>
      <w:r>
        <w:t xml:space="preserve"> zip codes, this data needs to </w:t>
      </w:r>
      <w:proofErr w:type="gramStart"/>
      <w:r>
        <w:t>be interpreted</w:t>
      </w:r>
      <w:proofErr w:type="gramEnd"/>
      <w:r>
        <w:t xml:space="preserve"> with caution.</w:t>
      </w:r>
      <w:r>
        <w:rPr>
          <w:spacing w:val="40"/>
        </w:rPr>
        <w:t xml:space="preserve"> </w:t>
      </w:r>
      <w:r>
        <w:t>However, it does suggest that relying on citywide</w:t>
      </w:r>
      <w:r>
        <w:rPr>
          <w:spacing w:val="-3"/>
        </w:rPr>
        <w:t xml:space="preserve"> </w:t>
      </w:r>
      <w:proofErr w:type="spellStart"/>
      <w:r>
        <w:t>CofO</w:t>
      </w:r>
      <w:proofErr w:type="spellEnd"/>
      <w:r>
        <w:rPr>
          <w:spacing w:val="-4"/>
        </w:rPr>
        <w:t xml:space="preserve"> </w:t>
      </w:r>
      <w:r>
        <w:t>data</w:t>
      </w:r>
      <w:r>
        <w:rPr>
          <w:spacing w:val="-2"/>
        </w:rPr>
        <w:t xml:space="preserve"> </w:t>
      </w:r>
      <w:r>
        <w:t>alone</w:t>
      </w:r>
      <w:r>
        <w:rPr>
          <w:spacing w:val="-3"/>
        </w:rPr>
        <w:t xml:space="preserve"> </w:t>
      </w:r>
      <w:r>
        <w:t>may</w:t>
      </w:r>
      <w:r>
        <w:rPr>
          <w:spacing w:val="-4"/>
        </w:rPr>
        <w:t xml:space="preserve"> </w:t>
      </w:r>
      <w:r>
        <w:t>significantly</w:t>
      </w:r>
      <w:r>
        <w:rPr>
          <w:spacing w:val="-4"/>
        </w:rPr>
        <w:t xml:space="preserve"> </w:t>
      </w:r>
      <w:r>
        <w:t>underestimate</w:t>
      </w:r>
      <w:r>
        <w:rPr>
          <w:spacing w:val="-3"/>
        </w:rPr>
        <w:t xml:space="preserve"> </w:t>
      </w:r>
      <w:r>
        <w:t>the</w:t>
      </w:r>
      <w:r>
        <w:rPr>
          <w:spacing w:val="-3"/>
        </w:rPr>
        <w:t xml:space="preserve"> </w:t>
      </w:r>
      <w:r>
        <w:t>prevalence</w:t>
      </w:r>
      <w:r>
        <w:rPr>
          <w:spacing w:val="-3"/>
        </w:rPr>
        <w:t xml:space="preserve"> </w:t>
      </w:r>
      <w:r>
        <w:t>of</w:t>
      </w:r>
      <w:r>
        <w:rPr>
          <w:spacing w:val="-3"/>
        </w:rPr>
        <w:t xml:space="preserve"> </w:t>
      </w:r>
      <w:r>
        <w:t>hazards</w:t>
      </w:r>
      <w:r>
        <w:rPr>
          <w:spacing w:val="-3"/>
        </w:rPr>
        <w:t xml:space="preserve"> </w:t>
      </w:r>
      <w:r>
        <w:t>in</w:t>
      </w:r>
      <w:r>
        <w:rPr>
          <w:spacing w:val="-4"/>
        </w:rPr>
        <w:t xml:space="preserve"> </w:t>
      </w:r>
      <w:r>
        <w:t>high-risk</w:t>
      </w:r>
      <w:r>
        <w:rPr>
          <w:spacing w:val="-4"/>
        </w:rPr>
        <w:t xml:space="preserve"> </w:t>
      </w:r>
      <w:r>
        <w:t xml:space="preserve">housing. Future analysis of HNP data by individual property (location, value, age, </w:t>
      </w:r>
      <w:proofErr w:type="gramStart"/>
      <w:r>
        <w:t>etc.</w:t>
      </w:r>
      <w:proofErr w:type="gramEnd"/>
      <w:r>
        <w:t xml:space="preserve">) or type (rental versus owner-occupied; single family versus multifamily, </w:t>
      </w:r>
      <w:proofErr w:type="gramStart"/>
      <w:r>
        <w:t>etc.</w:t>
      </w:r>
      <w:proofErr w:type="gramEnd"/>
      <w:r>
        <w:t xml:space="preserve">) might provide additional insight into the distribution of home hazards in </w:t>
      </w:r>
      <w:r>
        <w:t xml:space="preserve">units that have not been recently prepared for a </w:t>
      </w:r>
      <w:proofErr w:type="spellStart"/>
      <w:r>
        <w:t>CofO</w:t>
      </w:r>
      <w:proofErr w:type="spellEnd"/>
      <w:r>
        <w:t xml:space="preserve"> inspection.</w:t>
      </w:r>
    </w:p>
    <w:p w14:paraId="0CD47774" w14:textId="77777777" w:rsidR="00EB0AC8" w:rsidRDefault="00EB0AC8">
      <w:pPr>
        <w:pStyle w:val="BodyText"/>
        <w:sectPr w:rsidR="00EB0AC8">
          <w:pgSz w:w="12240" w:h="15840"/>
          <w:pgMar w:top="1440" w:right="360" w:bottom="1200" w:left="360" w:header="764" w:footer="1012" w:gutter="0"/>
          <w:cols w:space="720"/>
        </w:sectPr>
      </w:pPr>
    </w:p>
    <w:p w14:paraId="4DF74F1E" w14:textId="77777777" w:rsidR="00EB0AC8" w:rsidRDefault="00486F90">
      <w:pPr>
        <w:pStyle w:val="Heading4"/>
        <w:spacing w:before="96"/>
        <w:ind w:left="273"/>
      </w:pPr>
      <w:r>
        <w:lastRenderedPageBreak/>
        <w:t>Table</w:t>
      </w:r>
      <w:r>
        <w:rPr>
          <w:spacing w:val="-7"/>
        </w:rPr>
        <w:t xml:space="preserve"> </w:t>
      </w:r>
      <w:r>
        <w:t>10</w:t>
      </w:r>
      <w:r>
        <w:rPr>
          <w:spacing w:val="-6"/>
        </w:rPr>
        <w:t xml:space="preserve"> </w:t>
      </w:r>
      <w:r>
        <w:t>–</w:t>
      </w:r>
      <w:r>
        <w:rPr>
          <w:spacing w:val="-6"/>
        </w:rPr>
        <w:t xml:space="preserve"> </w:t>
      </w:r>
      <w:r>
        <w:t>Percent</w:t>
      </w:r>
      <w:r>
        <w:rPr>
          <w:spacing w:val="-6"/>
        </w:rPr>
        <w:t xml:space="preserve"> </w:t>
      </w:r>
      <w:r>
        <w:t>of</w:t>
      </w:r>
      <w:r>
        <w:rPr>
          <w:spacing w:val="-6"/>
        </w:rPr>
        <w:t xml:space="preserve"> </w:t>
      </w:r>
      <w:r>
        <w:t>total</w:t>
      </w:r>
      <w:r>
        <w:rPr>
          <w:spacing w:val="-6"/>
        </w:rPr>
        <w:t xml:space="preserve"> </w:t>
      </w:r>
      <w:r>
        <w:t>inspections</w:t>
      </w:r>
      <w:r>
        <w:rPr>
          <w:spacing w:val="-7"/>
        </w:rPr>
        <w:t xml:space="preserve"> </w:t>
      </w:r>
      <w:r>
        <w:t>cited</w:t>
      </w:r>
      <w:r>
        <w:rPr>
          <w:spacing w:val="-6"/>
        </w:rPr>
        <w:t xml:space="preserve"> </w:t>
      </w:r>
      <w:r>
        <w:t>for</w:t>
      </w:r>
      <w:r>
        <w:rPr>
          <w:spacing w:val="-6"/>
        </w:rPr>
        <w:t xml:space="preserve"> </w:t>
      </w:r>
      <w:r>
        <w:t>the</w:t>
      </w:r>
      <w:r>
        <w:rPr>
          <w:spacing w:val="-6"/>
        </w:rPr>
        <w:t xml:space="preserve"> </w:t>
      </w:r>
      <w:r>
        <w:t>specified</w:t>
      </w:r>
      <w:r>
        <w:rPr>
          <w:spacing w:val="-6"/>
        </w:rPr>
        <w:t xml:space="preserve"> </w:t>
      </w:r>
      <w:r>
        <w:t>housing</w:t>
      </w:r>
      <w:r>
        <w:rPr>
          <w:spacing w:val="-7"/>
        </w:rPr>
        <w:t xml:space="preserve"> </w:t>
      </w:r>
      <w:r>
        <w:t>problem(s)</w:t>
      </w:r>
      <w:r>
        <w:rPr>
          <w:spacing w:val="-6"/>
        </w:rPr>
        <w:t xml:space="preserve"> </w:t>
      </w:r>
      <w:r>
        <w:t>–</w:t>
      </w:r>
      <w:r>
        <w:rPr>
          <w:spacing w:val="-6"/>
        </w:rPr>
        <w:t xml:space="preserve"> </w:t>
      </w:r>
      <w:r>
        <w:t>compared</w:t>
      </w:r>
      <w:r>
        <w:rPr>
          <w:spacing w:val="-7"/>
        </w:rPr>
        <w:t xml:space="preserve"> </w:t>
      </w:r>
      <w:r>
        <w:t>to</w:t>
      </w:r>
      <w:r>
        <w:rPr>
          <w:spacing w:val="-6"/>
        </w:rPr>
        <w:t xml:space="preserve"> </w:t>
      </w:r>
      <w:r>
        <w:t>HNP</w:t>
      </w:r>
      <w:r>
        <w:rPr>
          <w:spacing w:val="-6"/>
        </w:rPr>
        <w:t xml:space="preserve"> </w:t>
      </w:r>
      <w:r>
        <w:rPr>
          <w:spacing w:val="-2"/>
        </w:rPr>
        <w:t>visits*</w:t>
      </w:r>
    </w:p>
    <w:tbl>
      <w:tblPr>
        <w:tblW w:w="0" w:type="auto"/>
        <w:tblInd w:w="27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880"/>
        <w:gridCol w:w="864"/>
        <w:gridCol w:w="889"/>
        <w:gridCol w:w="447"/>
        <w:gridCol w:w="3828"/>
        <w:gridCol w:w="1088"/>
        <w:gridCol w:w="1116"/>
      </w:tblGrid>
      <w:tr w:rsidR="00EB0AC8" w14:paraId="68F46075" w14:textId="77777777">
        <w:trPr>
          <w:trHeight w:val="1102"/>
        </w:trPr>
        <w:tc>
          <w:tcPr>
            <w:tcW w:w="2880" w:type="dxa"/>
            <w:vMerge w:val="restart"/>
            <w:tcBorders>
              <w:bottom w:val="single" w:sz="12" w:space="0" w:color="000000"/>
              <w:right w:val="single" w:sz="4" w:space="0" w:color="000000"/>
            </w:tcBorders>
          </w:tcPr>
          <w:p w14:paraId="23A311A9" w14:textId="77777777" w:rsidR="00EB0AC8" w:rsidRDefault="00EB0AC8">
            <w:pPr>
              <w:pStyle w:val="TableParagraph"/>
              <w:jc w:val="left"/>
              <w:rPr>
                <w:b/>
              </w:rPr>
            </w:pPr>
          </w:p>
          <w:p w14:paraId="41E9391E" w14:textId="77777777" w:rsidR="00EB0AC8" w:rsidRDefault="00EB0AC8">
            <w:pPr>
              <w:pStyle w:val="TableParagraph"/>
              <w:spacing w:before="45"/>
              <w:jc w:val="left"/>
              <w:rPr>
                <w:b/>
              </w:rPr>
            </w:pPr>
          </w:p>
          <w:p w14:paraId="2B40FAA2" w14:textId="77777777" w:rsidR="00EB0AC8" w:rsidRDefault="00486F90">
            <w:pPr>
              <w:pStyle w:val="TableParagraph"/>
              <w:ind w:left="110"/>
              <w:jc w:val="left"/>
              <w:rPr>
                <w:b/>
              </w:rPr>
            </w:pPr>
            <w:proofErr w:type="spellStart"/>
            <w:r>
              <w:rPr>
                <w:b/>
              </w:rPr>
              <w:t>CofO</w:t>
            </w:r>
            <w:proofErr w:type="spellEnd"/>
            <w:r>
              <w:rPr>
                <w:b/>
                <w:spacing w:val="-9"/>
              </w:rPr>
              <w:t xml:space="preserve"> </w:t>
            </w:r>
            <w:r>
              <w:rPr>
                <w:b/>
                <w:spacing w:val="-2"/>
              </w:rPr>
              <w:t>Violation</w:t>
            </w:r>
          </w:p>
        </w:tc>
        <w:tc>
          <w:tcPr>
            <w:tcW w:w="1753" w:type="dxa"/>
            <w:gridSpan w:val="2"/>
            <w:tcBorders>
              <w:left w:val="single" w:sz="4" w:space="0" w:color="000000"/>
              <w:bottom w:val="nil"/>
            </w:tcBorders>
          </w:tcPr>
          <w:p w14:paraId="76DBDE4F" w14:textId="77777777" w:rsidR="00EB0AC8" w:rsidRDefault="00486F90">
            <w:pPr>
              <w:pStyle w:val="TableParagraph"/>
              <w:ind w:left="152" w:right="140" w:hanging="2"/>
              <w:rPr>
                <w:b/>
              </w:rPr>
            </w:pPr>
            <w:r>
              <w:rPr>
                <w:b/>
              </w:rPr>
              <w:t xml:space="preserve">City </w:t>
            </w:r>
            <w:proofErr w:type="spellStart"/>
            <w:r>
              <w:rPr>
                <w:b/>
              </w:rPr>
              <w:t>CofO</w:t>
            </w:r>
            <w:proofErr w:type="spellEnd"/>
            <w:r>
              <w:rPr>
                <w:b/>
              </w:rPr>
              <w:t xml:space="preserve"> inspections - properties</w:t>
            </w:r>
            <w:r>
              <w:rPr>
                <w:b/>
                <w:spacing w:val="-13"/>
              </w:rPr>
              <w:t xml:space="preserve"> </w:t>
            </w:r>
            <w:r>
              <w:rPr>
                <w:b/>
              </w:rPr>
              <w:t xml:space="preserve">cited </w:t>
            </w:r>
            <w:r>
              <w:rPr>
                <w:b/>
                <w:spacing w:val="-2"/>
              </w:rPr>
              <w:t>(N=4,627)</w:t>
            </w:r>
          </w:p>
        </w:tc>
        <w:tc>
          <w:tcPr>
            <w:tcW w:w="447" w:type="dxa"/>
            <w:tcBorders>
              <w:bottom w:val="nil"/>
            </w:tcBorders>
          </w:tcPr>
          <w:p w14:paraId="6BEC6526" w14:textId="77777777" w:rsidR="00EB0AC8" w:rsidRDefault="00EB0AC8">
            <w:pPr>
              <w:pStyle w:val="TableParagraph"/>
              <w:jc w:val="left"/>
              <w:rPr>
                <w:rFonts w:ascii="Times New Roman"/>
                <w:sz w:val="20"/>
              </w:rPr>
            </w:pPr>
          </w:p>
        </w:tc>
        <w:tc>
          <w:tcPr>
            <w:tcW w:w="3828" w:type="dxa"/>
            <w:vMerge w:val="restart"/>
            <w:tcBorders>
              <w:bottom w:val="single" w:sz="12" w:space="0" w:color="000000"/>
              <w:right w:val="single" w:sz="4" w:space="0" w:color="000000"/>
            </w:tcBorders>
          </w:tcPr>
          <w:p w14:paraId="66F144BC" w14:textId="77777777" w:rsidR="00EB0AC8" w:rsidRDefault="00EB0AC8">
            <w:pPr>
              <w:pStyle w:val="TableParagraph"/>
              <w:jc w:val="left"/>
              <w:rPr>
                <w:b/>
              </w:rPr>
            </w:pPr>
          </w:p>
          <w:p w14:paraId="50E6C9B8" w14:textId="77777777" w:rsidR="00EB0AC8" w:rsidRDefault="00EB0AC8">
            <w:pPr>
              <w:pStyle w:val="TableParagraph"/>
              <w:spacing w:before="45"/>
              <w:jc w:val="left"/>
              <w:rPr>
                <w:b/>
              </w:rPr>
            </w:pPr>
          </w:p>
          <w:p w14:paraId="40D5877D" w14:textId="77777777" w:rsidR="00EB0AC8" w:rsidRDefault="00486F90">
            <w:pPr>
              <w:pStyle w:val="TableParagraph"/>
              <w:ind w:left="110"/>
              <w:jc w:val="left"/>
              <w:rPr>
                <w:b/>
              </w:rPr>
            </w:pPr>
            <w:r>
              <w:rPr>
                <w:b/>
              </w:rPr>
              <w:t>HNP</w:t>
            </w:r>
            <w:r>
              <w:rPr>
                <w:b/>
                <w:spacing w:val="-10"/>
              </w:rPr>
              <w:t xml:space="preserve"> </w:t>
            </w:r>
            <w:r>
              <w:rPr>
                <w:b/>
                <w:spacing w:val="-2"/>
              </w:rPr>
              <w:t>Indicator</w:t>
            </w:r>
          </w:p>
        </w:tc>
        <w:tc>
          <w:tcPr>
            <w:tcW w:w="2204" w:type="dxa"/>
            <w:gridSpan w:val="2"/>
            <w:tcBorders>
              <w:left w:val="single" w:sz="4" w:space="0" w:color="000000"/>
              <w:bottom w:val="nil"/>
              <w:right w:val="single" w:sz="4" w:space="0" w:color="000000"/>
            </w:tcBorders>
          </w:tcPr>
          <w:p w14:paraId="5ABB929C" w14:textId="77777777" w:rsidR="00EB0AC8" w:rsidRDefault="00486F90">
            <w:pPr>
              <w:pStyle w:val="TableParagraph"/>
              <w:spacing w:before="268"/>
              <w:ind w:left="196" w:right="181" w:firstLine="235"/>
              <w:jc w:val="left"/>
              <w:rPr>
                <w:b/>
              </w:rPr>
            </w:pPr>
            <w:r>
              <w:rPr>
                <w:b/>
              </w:rPr>
              <w:t>HNP – Monroe County**</w:t>
            </w:r>
            <w:r>
              <w:rPr>
                <w:b/>
                <w:spacing w:val="-13"/>
              </w:rPr>
              <w:t xml:space="preserve"> </w:t>
            </w:r>
            <w:r>
              <w:rPr>
                <w:b/>
              </w:rPr>
              <w:t>(N=2,577)</w:t>
            </w:r>
          </w:p>
        </w:tc>
      </w:tr>
      <w:tr w:rsidR="00EB0AC8" w14:paraId="2A407BAF" w14:textId="77777777">
        <w:trPr>
          <w:trHeight w:val="302"/>
        </w:trPr>
        <w:tc>
          <w:tcPr>
            <w:tcW w:w="2880" w:type="dxa"/>
            <w:vMerge/>
            <w:tcBorders>
              <w:top w:val="nil"/>
              <w:bottom w:val="single" w:sz="12" w:space="0" w:color="000000"/>
              <w:right w:val="single" w:sz="4" w:space="0" w:color="000000"/>
            </w:tcBorders>
          </w:tcPr>
          <w:p w14:paraId="02255707" w14:textId="77777777" w:rsidR="00EB0AC8" w:rsidRDefault="00EB0AC8">
            <w:pPr>
              <w:rPr>
                <w:sz w:val="2"/>
                <w:szCs w:val="2"/>
              </w:rPr>
            </w:pPr>
          </w:p>
        </w:tc>
        <w:tc>
          <w:tcPr>
            <w:tcW w:w="864" w:type="dxa"/>
            <w:tcBorders>
              <w:top w:val="nil"/>
              <w:left w:val="single" w:sz="4" w:space="0" w:color="000000"/>
              <w:bottom w:val="single" w:sz="12" w:space="0" w:color="000000"/>
              <w:right w:val="nil"/>
            </w:tcBorders>
          </w:tcPr>
          <w:p w14:paraId="6D8857F2" w14:textId="77777777" w:rsidR="00EB0AC8" w:rsidRDefault="00486F90">
            <w:pPr>
              <w:pStyle w:val="TableParagraph"/>
              <w:spacing w:line="256" w:lineRule="exact"/>
              <w:ind w:left="19" w:right="2"/>
              <w:rPr>
                <w:b/>
              </w:rPr>
            </w:pPr>
            <w:r>
              <w:rPr>
                <w:b/>
              </w:rPr>
              <w:t>#</w:t>
            </w:r>
            <w:r>
              <w:rPr>
                <w:b/>
                <w:spacing w:val="-3"/>
              </w:rPr>
              <w:t xml:space="preserve"> </w:t>
            </w:r>
            <w:r>
              <w:rPr>
                <w:b/>
                <w:spacing w:val="-4"/>
              </w:rPr>
              <w:t>cited</w:t>
            </w:r>
          </w:p>
        </w:tc>
        <w:tc>
          <w:tcPr>
            <w:tcW w:w="889" w:type="dxa"/>
            <w:tcBorders>
              <w:top w:val="nil"/>
              <w:left w:val="nil"/>
              <w:bottom w:val="single" w:sz="12" w:space="0" w:color="000000"/>
            </w:tcBorders>
          </w:tcPr>
          <w:p w14:paraId="22A2C5CC" w14:textId="77777777" w:rsidR="00EB0AC8" w:rsidRDefault="00486F90">
            <w:pPr>
              <w:pStyle w:val="TableParagraph"/>
              <w:spacing w:line="256" w:lineRule="exact"/>
              <w:ind w:left="30" w:right="1"/>
              <w:rPr>
                <w:b/>
              </w:rPr>
            </w:pPr>
            <w:r>
              <w:rPr>
                <w:b/>
              </w:rPr>
              <w:t>%</w:t>
            </w:r>
            <w:r>
              <w:rPr>
                <w:b/>
                <w:spacing w:val="-3"/>
              </w:rPr>
              <w:t xml:space="preserve"> </w:t>
            </w:r>
            <w:r>
              <w:rPr>
                <w:b/>
                <w:spacing w:val="-2"/>
              </w:rPr>
              <w:t>cited</w:t>
            </w:r>
          </w:p>
        </w:tc>
        <w:tc>
          <w:tcPr>
            <w:tcW w:w="447" w:type="dxa"/>
            <w:tcBorders>
              <w:top w:val="nil"/>
              <w:bottom w:val="nil"/>
            </w:tcBorders>
          </w:tcPr>
          <w:p w14:paraId="598AD649" w14:textId="77777777" w:rsidR="00EB0AC8" w:rsidRDefault="00EB0AC8">
            <w:pPr>
              <w:pStyle w:val="TableParagraph"/>
              <w:jc w:val="left"/>
              <w:rPr>
                <w:rFonts w:ascii="Times New Roman"/>
                <w:sz w:val="20"/>
              </w:rPr>
            </w:pPr>
          </w:p>
        </w:tc>
        <w:tc>
          <w:tcPr>
            <w:tcW w:w="3828" w:type="dxa"/>
            <w:vMerge/>
            <w:tcBorders>
              <w:top w:val="nil"/>
              <w:bottom w:val="single" w:sz="12" w:space="0" w:color="000000"/>
              <w:right w:val="single" w:sz="4" w:space="0" w:color="000000"/>
            </w:tcBorders>
          </w:tcPr>
          <w:p w14:paraId="3E4B8AAF" w14:textId="77777777" w:rsidR="00EB0AC8" w:rsidRDefault="00EB0AC8">
            <w:pPr>
              <w:rPr>
                <w:sz w:val="2"/>
                <w:szCs w:val="2"/>
              </w:rPr>
            </w:pPr>
          </w:p>
        </w:tc>
        <w:tc>
          <w:tcPr>
            <w:tcW w:w="1088" w:type="dxa"/>
            <w:tcBorders>
              <w:top w:val="nil"/>
              <w:left w:val="single" w:sz="4" w:space="0" w:color="000000"/>
              <w:bottom w:val="single" w:sz="12" w:space="0" w:color="000000"/>
              <w:right w:val="nil"/>
            </w:tcBorders>
          </w:tcPr>
          <w:p w14:paraId="73141F15" w14:textId="77777777" w:rsidR="00EB0AC8" w:rsidRDefault="00486F90">
            <w:pPr>
              <w:pStyle w:val="TableParagraph"/>
              <w:spacing w:line="256" w:lineRule="exact"/>
              <w:ind w:left="23"/>
              <w:rPr>
                <w:b/>
              </w:rPr>
            </w:pPr>
            <w:r>
              <w:rPr>
                <w:b/>
              </w:rPr>
              <w:t>#</w:t>
            </w:r>
            <w:r>
              <w:rPr>
                <w:b/>
                <w:spacing w:val="-3"/>
              </w:rPr>
              <w:t xml:space="preserve"> </w:t>
            </w:r>
            <w:r>
              <w:rPr>
                <w:b/>
                <w:spacing w:val="-2"/>
              </w:rPr>
              <w:t>found</w:t>
            </w:r>
          </w:p>
        </w:tc>
        <w:tc>
          <w:tcPr>
            <w:tcW w:w="1116" w:type="dxa"/>
            <w:tcBorders>
              <w:top w:val="nil"/>
              <w:left w:val="nil"/>
              <w:bottom w:val="single" w:sz="12" w:space="0" w:color="000000"/>
              <w:right w:val="single" w:sz="4" w:space="0" w:color="000000"/>
            </w:tcBorders>
          </w:tcPr>
          <w:p w14:paraId="65F95BB7" w14:textId="77777777" w:rsidR="00EB0AC8" w:rsidRDefault="00486F90">
            <w:pPr>
              <w:pStyle w:val="TableParagraph"/>
              <w:spacing w:line="256" w:lineRule="exact"/>
              <w:ind w:left="33" w:right="2"/>
              <w:rPr>
                <w:b/>
              </w:rPr>
            </w:pPr>
            <w:r>
              <w:rPr>
                <w:b/>
              </w:rPr>
              <w:t>%</w:t>
            </w:r>
            <w:r>
              <w:rPr>
                <w:b/>
                <w:spacing w:val="-4"/>
              </w:rPr>
              <w:t xml:space="preserve"> </w:t>
            </w:r>
            <w:r>
              <w:rPr>
                <w:b/>
                <w:spacing w:val="-2"/>
              </w:rPr>
              <w:t>found</w:t>
            </w:r>
          </w:p>
        </w:tc>
      </w:tr>
      <w:tr w:rsidR="00EB0AC8" w14:paraId="19CB357C" w14:textId="77777777">
        <w:trPr>
          <w:trHeight w:val="285"/>
        </w:trPr>
        <w:tc>
          <w:tcPr>
            <w:tcW w:w="2880" w:type="dxa"/>
            <w:vMerge w:val="restart"/>
            <w:tcBorders>
              <w:top w:val="single" w:sz="12" w:space="0" w:color="000000"/>
              <w:right w:val="single" w:sz="4" w:space="0" w:color="000000"/>
            </w:tcBorders>
          </w:tcPr>
          <w:p w14:paraId="06D5BA40" w14:textId="77777777" w:rsidR="00EB0AC8" w:rsidRDefault="00486F90">
            <w:pPr>
              <w:pStyle w:val="TableParagraph"/>
              <w:spacing w:before="267"/>
              <w:ind w:left="110"/>
              <w:jc w:val="left"/>
            </w:pPr>
            <w:r>
              <w:rPr>
                <w:spacing w:val="-2"/>
              </w:rPr>
              <w:t>Infestation</w:t>
            </w:r>
          </w:p>
        </w:tc>
        <w:tc>
          <w:tcPr>
            <w:tcW w:w="864" w:type="dxa"/>
            <w:tcBorders>
              <w:top w:val="single" w:sz="12" w:space="0" w:color="000000"/>
              <w:left w:val="single" w:sz="4" w:space="0" w:color="000000"/>
              <w:bottom w:val="nil"/>
              <w:right w:val="nil"/>
            </w:tcBorders>
          </w:tcPr>
          <w:p w14:paraId="5056DC47" w14:textId="77777777" w:rsidR="00EB0AC8" w:rsidRDefault="00EB0AC8">
            <w:pPr>
              <w:pStyle w:val="TableParagraph"/>
              <w:jc w:val="left"/>
              <w:rPr>
                <w:rFonts w:ascii="Times New Roman"/>
                <w:sz w:val="20"/>
              </w:rPr>
            </w:pPr>
          </w:p>
        </w:tc>
        <w:tc>
          <w:tcPr>
            <w:tcW w:w="889" w:type="dxa"/>
            <w:tcBorders>
              <w:top w:val="single" w:sz="12" w:space="0" w:color="000000"/>
              <w:left w:val="nil"/>
              <w:bottom w:val="nil"/>
            </w:tcBorders>
          </w:tcPr>
          <w:p w14:paraId="2F4D5E05" w14:textId="77777777" w:rsidR="00EB0AC8" w:rsidRDefault="00EB0AC8">
            <w:pPr>
              <w:pStyle w:val="TableParagraph"/>
              <w:jc w:val="left"/>
              <w:rPr>
                <w:rFonts w:ascii="Times New Roman"/>
                <w:sz w:val="20"/>
              </w:rPr>
            </w:pPr>
          </w:p>
        </w:tc>
        <w:tc>
          <w:tcPr>
            <w:tcW w:w="447" w:type="dxa"/>
            <w:tcBorders>
              <w:top w:val="nil"/>
              <w:bottom w:val="nil"/>
            </w:tcBorders>
          </w:tcPr>
          <w:p w14:paraId="461CB192" w14:textId="77777777" w:rsidR="00EB0AC8" w:rsidRDefault="00EB0AC8">
            <w:pPr>
              <w:pStyle w:val="TableParagraph"/>
              <w:jc w:val="left"/>
              <w:rPr>
                <w:rFonts w:ascii="Times New Roman"/>
                <w:sz w:val="20"/>
              </w:rPr>
            </w:pPr>
          </w:p>
        </w:tc>
        <w:tc>
          <w:tcPr>
            <w:tcW w:w="3828" w:type="dxa"/>
            <w:tcBorders>
              <w:top w:val="single" w:sz="12" w:space="0" w:color="000000"/>
              <w:bottom w:val="nil"/>
              <w:right w:val="single" w:sz="4" w:space="0" w:color="000000"/>
            </w:tcBorders>
          </w:tcPr>
          <w:p w14:paraId="55D4FA04" w14:textId="77777777" w:rsidR="00EB0AC8" w:rsidRDefault="00486F90">
            <w:pPr>
              <w:pStyle w:val="TableParagraph"/>
              <w:spacing w:line="265" w:lineRule="exact"/>
              <w:ind w:left="110"/>
              <w:jc w:val="left"/>
            </w:pPr>
            <w:r>
              <w:t>Evidence</w:t>
            </w:r>
            <w:r>
              <w:rPr>
                <w:spacing w:val="-10"/>
              </w:rPr>
              <w:t xml:space="preserve"> </w:t>
            </w:r>
            <w:r>
              <w:t>of</w:t>
            </w:r>
            <w:r>
              <w:rPr>
                <w:spacing w:val="-8"/>
              </w:rPr>
              <w:t xml:space="preserve"> </w:t>
            </w:r>
            <w:r>
              <w:rPr>
                <w:spacing w:val="-4"/>
              </w:rPr>
              <w:t>rats</w:t>
            </w:r>
          </w:p>
        </w:tc>
        <w:tc>
          <w:tcPr>
            <w:tcW w:w="1088" w:type="dxa"/>
            <w:tcBorders>
              <w:top w:val="single" w:sz="12" w:space="0" w:color="000000"/>
              <w:left w:val="single" w:sz="4" w:space="0" w:color="000000"/>
              <w:bottom w:val="nil"/>
              <w:right w:val="nil"/>
            </w:tcBorders>
          </w:tcPr>
          <w:p w14:paraId="66884C55" w14:textId="77777777" w:rsidR="00EB0AC8" w:rsidRDefault="00486F90">
            <w:pPr>
              <w:pStyle w:val="TableParagraph"/>
              <w:spacing w:line="265" w:lineRule="exact"/>
              <w:ind w:left="23" w:right="1"/>
            </w:pPr>
            <w:r>
              <w:rPr>
                <w:spacing w:val="-5"/>
              </w:rPr>
              <w:t>180</w:t>
            </w:r>
          </w:p>
        </w:tc>
        <w:tc>
          <w:tcPr>
            <w:tcW w:w="1116" w:type="dxa"/>
            <w:tcBorders>
              <w:top w:val="single" w:sz="12" w:space="0" w:color="000000"/>
              <w:left w:val="nil"/>
              <w:bottom w:val="nil"/>
              <w:right w:val="single" w:sz="4" w:space="0" w:color="000000"/>
            </w:tcBorders>
          </w:tcPr>
          <w:p w14:paraId="15E553C4" w14:textId="77777777" w:rsidR="00EB0AC8" w:rsidRDefault="00486F90">
            <w:pPr>
              <w:pStyle w:val="TableParagraph"/>
              <w:spacing w:line="265" w:lineRule="exact"/>
              <w:ind w:left="33" w:right="1"/>
            </w:pPr>
            <w:r>
              <w:rPr>
                <w:spacing w:val="-4"/>
              </w:rPr>
              <w:t>7.0%</w:t>
            </w:r>
          </w:p>
        </w:tc>
      </w:tr>
      <w:tr w:rsidR="00EB0AC8" w14:paraId="6AB0962D" w14:textId="77777777">
        <w:trPr>
          <w:trHeight w:val="263"/>
        </w:trPr>
        <w:tc>
          <w:tcPr>
            <w:tcW w:w="2880" w:type="dxa"/>
            <w:vMerge/>
            <w:tcBorders>
              <w:top w:val="nil"/>
              <w:right w:val="single" w:sz="4" w:space="0" w:color="000000"/>
            </w:tcBorders>
          </w:tcPr>
          <w:p w14:paraId="23CFA121" w14:textId="77777777" w:rsidR="00EB0AC8" w:rsidRDefault="00EB0AC8">
            <w:pPr>
              <w:rPr>
                <w:sz w:val="2"/>
                <w:szCs w:val="2"/>
              </w:rPr>
            </w:pPr>
          </w:p>
        </w:tc>
        <w:tc>
          <w:tcPr>
            <w:tcW w:w="864" w:type="dxa"/>
            <w:tcBorders>
              <w:top w:val="nil"/>
              <w:left w:val="single" w:sz="4" w:space="0" w:color="000000"/>
              <w:bottom w:val="nil"/>
              <w:right w:val="nil"/>
            </w:tcBorders>
          </w:tcPr>
          <w:p w14:paraId="6F65229C" w14:textId="77777777" w:rsidR="00EB0AC8" w:rsidRDefault="00486F90">
            <w:pPr>
              <w:pStyle w:val="TableParagraph"/>
              <w:spacing w:line="243" w:lineRule="exact"/>
              <w:ind w:left="19" w:right="1"/>
            </w:pPr>
            <w:r>
              <w:rPr>
                <w:spacing w:val="-5"/>
              </w:rPr>
              <w:t>225</w:t>
            </w:r>
          </w:p>
        </w:tc>
        <w:tc>
          <w:tcPr>
            <w:tcW w:w="889" w:type="dxa"/>
            <w:tcBorders>
              <w:top w:val="nil"/>
              <w:left w:val="nil"/>
              <w:bottom w:val="nil"/>
            </w:tcBorders>
          </w:tcPr>
          <w:p w14:paraId="15EDC0A6" w14:textId="77777777" w:rsidR="00EB0AC8" w:rsidRDefault="00486F90">
            <w:pPr>
              <w:pStyle w:val="TableParagraph"/>
              <w:spacing w:line="243" w:lineRule="exact"/>
              <w:ind w:left="30"/>
            </w:pPr>
            <w:r>
              <w:rPr>
                <w:spacing w:val="-2"/>
              </w:rPr>
              <w:t>4.86%</w:t>
            </w:r>
          </w:p>
        </w:tc>
        <w:tc>
          <w:tcPr>
            <w:tcW w:w="447" w:type="dxa"/>
            <w:tcBorders>
              <w:top w:val="nil"/>
              <w:bottom w:val="nil"/>
            </w:tcBorders>
          </w:tcPr>
          <w:p w14:paraId="5D044B16" w14:textId="77777777" w:rsidR="00EB0AC8" w:rsidRDefault="00486F90">
            <w:pPr>
              <w:pStyle w:val="TableParagraph"/>
              <w:spacing w:line="243" w:lineRule="exact"/>
              <w:ind w:left="11"/>
            </w:pPr>
            <w:r>
              <w:rPr>
                <w:spacing w:val="-10"/>
              </w:rPr>
              <w:t>&lt;</w:t>
            </w:r>
          </w:p>
        </w:tc>
        <w:tc>
          <w:tcPr>
            <w:tcW w:w="3828" w:type="dxa"/>
            <w:tcBorders>
              <w:top w:val="nil"/>
              <w:bottom w:val="nil"/>
              <w:right w:val="single" w:sz="4" w:space="0" w:color="000000"/>
            </w:tcBorders>
          </w:tcPr>
          <w:p w14:paraId="08C18055" w14:textId="77777777" w:rsidR="00EB0AC8" w:rsidRDefault="00486F90">
            <w:pPr>
              <w:pStyle w:val="TableParagraph"/>
              <w:spacing w:line="243" w:lineRule="exact"/>
              <w:ind w:left="110"/>
              <w:jc w:val="left"/>
            </w:pPr>
            <w:r>
              <w:t>Evidence</w:t>
            </w:r>
            <w:r>
              <w:rPr>
                <w:spacing w:val="-10"/>
              </w:rPr>
              <w:t xml:space="preserve"> </w:t>
            </w:r>
            <w:r>
              <w:t>of</w:t>
            </w:r>
            <w:r>
              <w:rPr>
                <w:spacing w:val="-7"/>
              </w:rPr>
              <w:t xml:space="preserve"> </w:t>
            </w:r>
            <w:r>
              <w:rPr>
                <w:spacing w:val="-4"/>
              </w:rPr>
              <w:t>mice</w:t>
            </w:r>
          </w:p>
        </w:tc>
        <w:tc>
          <w:tcPr>
            <w:tcW w:w="1088" w:type="dxa"/>
            <w:tcBorders>
              <w:top w:val="nil"/>
              <w:left w:val="single" w:sz="4" w:space="0" w:color="000000"/>
              <w:bottom w:val="nil"/>
              <w:right w:val="nil"/>
            </w:tcBorders>
          </w:tcPr>
          <w:p w14:paraId="02650198" w14:textId="77777777" w:rsidR="00EB0AC8" w:rsidRDefault="00486F90">
            <w:pPr>
              <w:pStyle w:val="TableParagraph"/>
              <w:spacing w:line="243" w:lineRule="exact"/>
              <w:ind w:left="23" w:right="1"/>
            </w:pPr>
            <w:r>
              <w:rPr>
                <w:spacing w:val="-5"/>
              </w:rPr>
              <w:t>660</w:t>
            </w:r>
          </w:p>
        </w:tc>
        <w:tc>
          <w:tcPr>
            <w:tcW w:w="1116" w:type="dxa"/>
            <w:tcBorders>
              <w:top w:val="nil"/>
              <w:left w:val="nil"/>
              <w:bottom w:val="nil"/>
              <w:right w:val="single" w:sz="4" w:space="0" w:color="000000"/>
            </w:tcBorders>
          </w:tcPr>
          <w:p w14:paraId="77FAC6FB" w14:textId="77777777" w:rsidR="00EB0AC8" w:rsidRDefault="00486F90">
            <w:pPr>
              <w:pStyle w:val="TableParagraph"/>
              <w:spacing w:line="243" w:lineRule="exact"/>
              <w:ind w:left="33"/>
            </w:pPr>
            <w:r>
              <w:rPr>
                <w:spacing w:val="-2"/>
              </w:rPr>
              <w:t>25.7%</w:t>
            </w:r>
          </w:p>
        </w:tc>
      </w:tr>
      <w:tr w:rsidR="00EB0AC8" w14:paraId="2DBF385F" w14:textId="77777777">
        <w:trPr>
          <w:trHeight w:val="246"/>
        </w:trPr>
        <w:tc>
          <w:tcPr>
            <w:tcW w:w="2880" w:type="dxa"/>
            <w:vMerge/>
            <w:tcBorders>
              <w:top w:val="nil"/>
              <w:right w:val="single" w:sz="4" w:space="0" w:color="000000"/>
            </w:tcBorders>
          </w:tcPr>
          <w:p w14:paraId="137E2B05" w14:textId="77777777" w:rsidR="00EB0AC8" w:rsidRDefault="00EB0AC8">
            <w:pPr>
              <w:rPr>
                <w:sz w:val="2"/>
                <w:szCs w:val="2"/>
              </w:rPr>
            </w:pPr>
          </w:p>
        </w:tc>
        <w:tc>
          <w:tcPr>
            <w:tcW w:w="864" w:type="dxa"/>
            <w:tcBorders>
              <w:top w:val="nil"/>
              <w:left w:val="single" w:sz="4" w:space="0" w:color="000000"/>
              <w:right w:val="nil"/>
            </w:tcBorders>
          </w:tcPr>
          <w:p w14:paraId="6A451D28" w14:textId="77777777" w:rsidR="00EB0AC8" w:rsidRDefault="00EB0AC8">
            <w:pPr>
              <w:pStyle w:val="TableParagraph"/>
              <w:jc w:val="left"/>
              <w:rPr>
                <w:rFonts w:ascii="Times New Roman"/>
                <w:sz w:val="16"/>
              </w:rPr>
            </w:pPr>
          </w:p>
        </w:tc>
        <w:tc>
          <w:tcPr>
            <w:tcW w:w="889" w:type="dxa"/>
            <w:tcBorders>
              <w:top w:val="nil"/>
              <w:left w:val="nil"/>
            </w:tcBorders>
          </w:tcPr>
          <w:p w14:paraId="787C662A" w14:textId="77777777" w:rsidR="00EB0AC8" w:rsidRDefault="00EB0AC8">
            <w:pPr>
              <w:pStyle w:val="TableParagraph"/>
              <w:jc w:val="left"/>
              <w:rPr>
                <w:rFonts w:ascii="Times New Roman"/>
                <w:sz w:val="16"/>
              </w:rPr>
            </w:pPr>
          </w:p>
        </w:tc>
        <w:tc>
          <w:tcPr>
            <w:tcW w:w="447" w:type="dxa"/>
            <w:tcBorders>
              <w:top w:val="nil"/>
              <w:bottom w:val="nil"/>
            </w:tcBorders>
          </w:tcPr>
          <w:p w14:paraId="576842E8" w14:textId="77777777" w:rsidR="00EB0AC8" w:rsidRDefault="00EB0AC8">
            <w:pPr>
              <w:pStyle w:val="TableParagraph"/>
              <w:jc w:val="left"/>
              <w:rPr>
                <w:rFonts w:ascii="Times New Roman"/>
                <w:sz w:val="16"/>
              </w:rPr>
            </w:pPr>
          </w:p>
        </w:tc>
        <w:tc>
          <w:tcPr>
            <w:tcW w:w="3828" w:type="dxa"/>
            <w:tcBorders>
              <w:top w:val="nil"/>
              <w:right w:val="single" w:sz="4" w:space="0" w:color="000000"/>
            </w:tcBorders>
          </w:tcPr>
          <w:p w14:paraId="55DB9C9D" w14:textId="77777777" w:rsidR="00EB0AC8" w:rsidRDefault="00486F90">
            <w:pPr>
              <w:pStyle w:val="TableParagraph"/>
              <w:spacing w:line="227" w:lineRule="exact"/>
              <w:ind w:left="110"/>
              <w:jc w:val="left"/>
            </w:pPr>
            <w:r>
              <w:t>Evidence</w:t>
            </w:r>
            <w:r>
              <w:rPr>
                <w:spacing w:val="-10"/>
              </w:rPr>
              <w:t xml:space="preserve"> </w:t>
            </w:r>
            <w:r>
              <w:t>of</w:t>
            </w:r>
            <w:r>
              <w:rPr>
                <w:spacing w:val="-7"/>
              </w:rPr>
              <w:t xml:space="preserve"> </w:t>
            </w:r>
            <w:r>
              <w:rPr>
                <w:spacing w:val="-2"/>
              </w:rPr>
              <w:t>cockroaches</w:t>
            </w:r>
          </w:p>
        </w:tc>
        <w:tc>
          <w:tcPr>
            <w:tcW w:w="1088" w:type="dxa"/>
            <w:tcBorders>
              <w:top w:val="nil"/>
              <w:left w:val="single" w:sz="4" w:space="0" w:color="000000"/>
              <w:right w:val="nil"/>
            </w:tcBorders>
          </w:tcPr>
          <w:p w14:paraId="6514272C" w14:textId="77777777" w:rsidR="00EB0AC8" w:rsidRDefault="00486F90">
            <w:pPr>
              <w:pStyle w:val="TableParagraph"/>
              <w:spacing w:line="227" w:lineRule="exact"/>
              <w:ind w:left="23" w:right="1"/>
            </w:pPr>
            <w:r>
              <w:rPr>
                <w:spacing w:val="-5"/>
              </w:rPr>
              <w:t>457</w:t>
            </w:r>
          </w:p>
        </w:tc>
        <w:tc>
          <w:tcPr>
            <w:tcW w:w="1116" w:type="dxa"/>
            <w:tcBorders>
              <w:top w:val="nil"/>
              <w:left w:val="nil"/>
              <w:right w:val="single" w:sz="4" w:space="0" w:color="000000"/>
            </w:tcBorders>
          </w:tcPr>
          <w:p w14:paraId="512FB1A7" w14:textId="77777777" w:rsidR="00EB0AC8" w:rsidRDefault="00486F90">
            <w:pPr>
              <w:pStyle w:val="TableParagraph"/>
              <w:spacing w:line="227" w:lineRule="exact"/>
              <w:ind w:left="33"/>
            </w:pPr>
            <w:r>
              <w:rPr>
                <w:spacing w:val="-2"/>
              </w:rPr>
              <w:t>17.7%</w:t>
            </w:r>
          </w:p>
        </w:tc>
      </w:tr>
      <w:tr w:rsidR="00EB0AC8" w14:paraId="03190009" w14:textId="77777777">
        <w:trPr>
          <w:trHeight w:val="537"/>
        </w:trPr>
        <w:tc>
          <w:tcPr>
            <w:tcW w:w="2880" w:type="dxa"/>
            <w:tcBorders>
              <w:right w:val="single" w:sz="4" w:space="0" w:color="000000"/>
            </w:tcBorders>
          </w:tcPr>
          <w:p w14:paraId="1BE27326" w14:textId="77777777" w:rsidR="00EB0AC8" w:rsidRDefault="00486F90">
            <w:pPr>
              <w:pStyle w:val="TableParagraph"/>
              <w:spacing w:line="268" w:lineRule="exact"/>
              <w:ind w:left="110"/>
              <w:jc w:val="left"/>
            </w:pPr>
            <w:r>
              <w:t>Interior</w:t>
            </w:r>
            <w:r>
              <w:rPr>
                <w:spacing w:val="-8"/>
              </w:rPr>
              <w:t xml:space="preserve"> </w:t>
            </w:r>
            <w:r>
              <w:t>Paint</w:t>
            </w:r>
            <w:r>
              <w:rPr>
                <w:spacing w:val="-6"/>
              </w:rPr>
              <w:t xml:space="preserve"> </w:t>
            </w:r>
            <w:r>
              <w:t>Deteriorated</w:t>
            </w:r>
            <w:r>
              <w:rPr>
                <w:spacing w:val="36"/>
              </w:rPr>
              <w:t xml:space="preserve"> </w:t>
            </w:r>
            <w:r>
              <w:rPr>
                <w:spacing w:val="-10"/>
              </w:rPr>
              <w:t>-</w:t>
            </w:r>
          </w:p>
          <w:p w14:paraId="59683C17" w14:textId="77777777" w:rsidR="00EB0AC8" w:rsidRDefault="00486F90">
            <w:pPr>
              <w:pStyle w:val="TableParagraph"/>
              <w:spacing w:line="249" w:lineRule="exact"/>
              <w:ind w:left="110"/>
              <w:jc w:val="left"/>
            </w:pPr>
            <w:r>
              <w:rPr>
                <w:spacing w:val="-5"/>
              </w:rPr>
              <w:t>10%</w:t>
            </w:r>
          </w:p>
        </w:tc>
        <w:tc>
          <w:tcPr>
            <w:tcW w:w="864" w:type="dxa"/>
            <w:tcBorders>
              <w:left w:val="single" w:sz="4" w:space="0" w:color="000000"/>
              <w:right w:val="nil"/>
            </w:tcBorders>
          </w:tcPr>
          <w:p w14:paraId="0ED61C8B" w14:textId="77777777" w:rsidR="00EB0AC8" w:rsidRDefault="00486F90">
            <w:pPr>
              <w:pStyle w:val="TableParagraph"/>
              <w:spacing w:before="133"/>
              <w:ind w:left="19" w:right="1"/>
            </w:pPr>
            <w:r>
              <w:rPr>
                <w:spacing w:val="-5"/>
              </w:rPr>
              <w:t>119</w:t>
            </w:r>
          </w:p>
        </w:tc>
        <w:tc>
          <w:tcPr>
            <w:tcW w:w="889" w:type="dxa"/>
            <w:tcBorders>
              <w:left w:val="nil"/>
            </w:tcBorders>
          </w:tcPr>
          <w:p w14:paraId="4711C056" w14:textId="77777777" w:rsidR="00EB0AC8" w:rsidRDefault="00486F90">
            <w:pPr>
              <w:pStyle w:val="TableParagraph"/>
              <w:spacing w:before="133"/>
              <w:ind w:left="30"/>
            </w:pPr>
            <w:r>
              <w:rPr>
                <w:spacing w:val="-2"/>
              </w:rPr>
              <w:t>2.57%</w:t>
            </w:r>
          </w:p>
        </w:tc>
        <w:tc>
          <w:tcPr>
            <w:tcW w:w="447" w:type="dxa"/>
            <w:tcBorders>
              <w:top w:val="nil"/>
              <w:bottom w:val="nil"/>
            </w:tcBorders>
          </w:tcPr>
          <w:p w14:paraId="0F0C73CB" w14:textId="77777777" w:rsidR="00EB0AC8" w:rsidRDefault="00EB0AC8">
            <w:pPr>
              <w:pStyle w:val="TableParagraph"/>
              <w:spacing w:before="45"/>
              <w:jc w:val="left"/>
              <w:rPr>
                <w:b/>
              </w:rPr>
            </w:pPr>
          </w:p>
          <w:p w14:paraId="6BC2F056" w14:textId="77777777" w:rsidR="00EB0AC8" w:rsidRDefault="00486F90">
            <w:pPr>
              <w:pStyle w:val="TableParagraph"/>
              <w:spacing w:line="204" w:lineRule="exact"/>
              <w:ind w:left="11"/>
            </w:pPr>
            <w:r>
              <w:rPr>
                <w:spacing w:val="-10"/>
              </w:rPr>
              <w:t>&lt;</w:t>
            </w:r>
          </w:p>
        </w:tc>
        <w:tc>
          <w:tcPr>
            <w:tcW w:w="3828" w:type="dxa"/>
            <w:vMerge w:val="restart"/>
            <w:tcBorders>
              <w:right w:val="single" w:sz="4" w:space="0" w:color="000000"/>
            </w:tcBorders>
          </w:tcPr>
          <w:p w14:paraId="308AF8EC" w14:textId="77777777" w:rsidR="00EB0AC8" w:rsidRDefault="00486F90">
            <w:pPr>
              <w:pStyle w:val="TableParagraph"/>
              <w:spacing w:before="179"/>
              <w:ind w:left="110" w:right="186"/>
              <w:jc w:val="left"/>
            </w:pPr>
            <w:r>
              <w:t>Chipping,</w:t>
            </w:r>
            <w:r>
              <w:rPr>
                <w:spacing w:val="-13"/>
              </w:rPr>
              <w:t xml:space="preserve"> </w:t>
            </w:r>
            <w:r>
              <w:t>peeling,</w:t>
            </w:r>
            <w:r>
              <w:rPr>
                <w:spacing w:val="-12"/>
              </w:rPr>
              <w:t xml:space="preserve"> </w:t>
            </w:r>
            <w:r>
              <w:t>deteriorated, chalking paint found indoors</w:t>
            </w:r>
          </w:p>
        </w:tc>
        <w:tc>
          <w:tcPr>
            <w:tcW w:w="1088" w:type="dxa"/>
            <w:tcBorders>
              <w:left w:val="single" w:sz="4" w:space="0" w:color="000000"/>
              <w:bottom w:val="nil"/>
              <w:right w:val="nil"/>
            </w:tcBorders>
          </w:tcPr>
          <w:p w14:paraId="5E7C3BF1" w14:textId="77777777" w:rsidR="00EB0AC8" w:rsidRDefault="00EB0AC8">
            <w:pPr>
              <w:pStyle w:val="TableParagraph"/>
              <w:spacing w:before="45"/>
              <w:jc w:val="left"/>
              <w:rPr>
                <w:b/>
              </w:rPr>
            </w:pPr>
          </w:p>
          <w:p w14:paraId="5F146DF5" w14:textId="77777777" w:rsidR="00EB0AC8" w:rsidRDefault="00486F90">
            <w:pPr>
              <w:pStyle w:val="TableParagraph"/>
              <w:spacing w:line="204" w:lineRule="exact"/>
              <w:ind w:left="23"/>
            </w:pPr>
            <w:r>
              <w:rPr>
                <w:spacing w:val="-2"/>
              </w:rPr>
              <w:t>1,043</w:t>
            </w:r>
          </w:p>
        </w:tc>
        <w:tc>
          <w:tcPr>
            <w:tcW w:w="1116" w:type="dxa"/>
            <w:tcBorders>
              <w:left w:val="nil"/>
              <w:bottom w:val="nil"/>
              <w:right w:val="single" w:sz="4" w:space="0" w:color="000000"/>
            </w:tcBorders>
          </w:tcPr>
          <w:p w14:paraId="2DCB2EF1" w14:textId="77777777" w:rsidR="00EB0AC8" w:rsidRDefault="00EB0AC8">
            <w:pPr>
              <w:pStyle w:val="TableParagraph"/>
              <w:spacing w:before="45"/>
              <w:jc w:val="left"/>
              <w:rPr>
                <w:b/>
              </w:rPr>
            </w:pPr>
          </w:p>
          <w:p w14:paraId="66D48C58" w14:textId="77777777" w:rsidR="00EB0AC8" w:rsidRDefault="00486F90">
            <w:pPr>
              <w:pStyle w:val="TableParagraph"/>
              <w:spacing w:line="204" w:lineRule="exact"/>
              <w:ind w:left="33"/>
            </w:pPr>
            <w:r>
              <w:rPr>
                <w:spacing w:val="-2"/>
              </w:rPr>
              <w:t>47.6%</w:t>
            </w:r>
          </w:p>
        </w:tc>
      </w:tr>
      <w:tr w:rsidR="00EB0AC8" w14:paraId="7A356B82" w14:textId="77777777">
        <w:trPr>
          <w:trHeight w:val="355"/>
        </w:trPr>
        <w:tc>
          <w:tcPr>
            <w:tcW w:w="2880" w:type="dxa"/>
            <w:tcBorders>
              <w:right w:val="single" w:sz="4" w:space="0" w:color="000000"/>
            </w:tcBorders>
          </w:tcPr>
          <w:p w14:paraId="71231A9B" w14:textId="77777777" w:rsidR="00EB0AC8" w:rsidRDefault="00486F90">
            <w:pPr>
              <w:pStyle w:val="TableParagraph"/>
              <w:spacing w:before="42"/>
              <w:ind w:left="110"/>
              <w:jc w:val="left"/>
            </w:pPr>
            <w:r>
              <w:t>Interior</w:t>
            </w:r>
            <w:r>
              <w:rPr>
                <w:spacing w:val="-5"/>
              </w:rPr>
              <w:t xml:space="preserve"> </w:t>
            </w:r>
            <w:r>
              <w:t>Paint</w:t>
            </w:r>
            <w:r>
              <w:rPr>
                <w:spacing w:val="-2"/>
              </w:rPr>
              <w:t xml:space="preserve"> </w:t>
            </w:r>
            <w:r>
              <w:t>Det.</w:t>
            </w:r>
            <w:r>
              <w:rPr>
                <w:spacing w:val="41"/>
              </w:rPr>
              <w:t xml:space="preserve"> </w:t>
            </w:r>
            <w:r>
              <w:t>-</w:t>
            </w:r>
            <w:r>
              <w:rPr>
                <w:spacing w:val="-4"/>
              </w:rPr>
              <w:t xml:space="preserve"> </w:t>
            </w:r>
            <w:r>
              <w:t>20</w:t>
            </w:r>
            <w:r>
              <w:rPr>
                <w:spacing w:val="-4"/>
              </w:rPr>
              <w:t xml:space="preserve"> </w:t>
            </w:r>
            <w:r>
              <w:t>sq</w:t>
            </w:r>
            <w:r>
              <w:rPr>
                <w:spacing w:val="-3"/>
              </w:rPr>
              <w:t xml:space="preserve"> </w:t>
            </w:r>
            <w:r>
              <w:rPr>
                <w:spacing w:val="-5"/>
              </w:rPr>
              <w:t>ft</w:t>
            </w:r>
          </w:p>
        </w:tc>
        <w:tc>
          <w:tcPr>
            <w:tcW w:w="864" w:type="dxa"/>
            <w:tcBorders>
              <w:left w:val="single" w:sz="4" w:space="0" w:color="000000"/>
              <w:right w:val="nil"/>
            </w:tcBorders>
          </w:tcPr>
          <w:p w14:paraId="6AC09522" w14:textId="77777777" w:rsidR="00EB0AC8" w:rsidRDefault="00486F90">
            <w:pPr>
              <w:pStyle w:val="TableParagraph"/>
              <w:spacing w:before="42"/>
              <w:ind w:left="19" w:right="1"/>
            </w:pPr>
            <w:r>
              <w:rPr>
                <w:spacing w:val="-5"/>
              </w:rPr>
              <w:t>205</w:t>
            </w:r>
          </w:p>
        </w:tc>
        <w:tc>
          <w:tcPr>
            <w:tcW w:w="889" w:type="dxa"/>
            <w:tcBorders>
              <w:left w:val="nil"/>
            </w:tcBorders>
          </w:tcPr>
          <w:p w14:paraId="79262E9C" w14:textId="77777777" w:rsidR="00EB0AC8" w:rsidRDefault="00486F90">
            <w:pPr>
              <w:pStyle w:val="TableParagraph"/>
              <w:spacing w:before="42"/>
              <w:ind w:left="30"/>
            </w:pPr>
            <w:r>
              <w:rPr>
                <w:spacing w:val="-2"/>
              </w:rPr>
              <w:t>4.43%</w:t>
            </w:r>
          </w:p>
        </w:tc>
        <w:tc>
          <w:tcPr>
            <w:tcW w:w="447" w:type="dxa"/>
            <w:tcBorders>
              <w:top w:val="nil"/>
              <w:bottom w:val="nil"/>
            </w:tcBorders>
          </w:tcPr>
          <w:p w14:paraId="48D72124" w14:textId="77777777" w:rsidR="00EB0AC8" w:rsidRDefault="00EB0AC8">
            <w:pPr>
              <w:pStyle w:val="TableParagraph"/>
              <w:jc w:val="left"/>
              <w:rPr>
                <w:rFonts w:ascii="Times New Roman"/>
                <w:sz w:val="20"/>
              </w:rPr>
            </w:pPr>
          </w:p>
        </w:tc>
        <w:tc>
          <w:tcPr>
            <w:tcW w:w="3828" w:type="dxa"/>
            <w:vMerge/>
            <w:tcBorders>
              <w:top w:val="nil"/>
              <w:right w:val="single" w:sz="4" w:space="0" w:color="000000"/>
            </w:tcBorders>
          </w:tcPr>
          <w:p w14:paraId="001F2F55" w14:textId="77777777" w:rsidR="00EB0AC8" w:rsidRDefault="00EB0AC8">
            <w:pPr>
              <w:rPr>
                <w:sz w:val="2"/>
                <w:szCs w:val="2"/>
              </w:rPr>
            </w:pPr>
          </w:p>
        </w:tc>
        <w:tc>
          <w:tcPr>
            <w:tcW w:w="1088" w:type="dxa"/>
            <w:tcBorders>
              <w:top w:val="nil"/>
              <w:left w:val="single" w:sz="4" w:space="0" w:color="000000"/>
              <w:right w:val="nil"/>
            </w:tcBorders>
          </w:tcPr>
          <w:p w14:paraId="47678DC5" w14:textId="77777777" w:rsidR="00EB0AC8" w:rsidRDefault="00EB0AC8">
            <w:pPr>
              <w:pStyle w:val="TableParagraph"/>
              <w:jc w:val="left"/>
              <w:rPr>
                <w:rFonts w:ascii="Times New Roman"/>
                <w:sz w:val="20"/>
              </w:rPr>
            </w:pPr>
          </w:p>
        </w:tc>
        <w:tc>
          <w:tcPr>
            <w:tcW w:w="1116" w:type="dxa"/>
            <w:tcBorders>
              <w:top w:val="nil"/>
              <w:left w:val="nil"/>
              <w:right w:val="single" w:sz="4" w:space="0" w:color="000000"/>
            </w:tcBorders>
          </w:tcPr>
          <w:p w14:paraId="6AB699C1" w14:textId="77777777" w:rsidR="00EB0AC8" w:rsidRDefault="00EB0AC8">
            <w:pPr>
              <w:pStyle w:val="TableParagraph"/>
              <w:jc w:val="left"/>
              <w:rPr>
                <w:rFonts w:ascii="Times New Roman"/>
                <w:sz w:val="20"/>
              </w:rPr>
            </w:pPr>
          </w:p>
        </w:tc>
      </w:tr>
      <w:tr w:rsidR="00EB0AC8" w14:paraId="363D8867" w14:textId="77777777">
        <w:trPr>
          <w:trHeight w:val="536"/>
        </w:trPr>
        <w:tc>
          <w:tcPr>
            <w:tcW w:w="2880" w:type="dxa"/>
            <w:tcBorders>
              <w:right w:val="single" w:sz="4" w:space="0" w:color="000000"/>
            </w:tcBorders>
          </w:tcPr>
          <w:p w14:paraId="6E6A57BB" w14:textId="77777777" w:rsidR="00EB0AC8" w:rsidRDefault="00486F90">
            <w:pPr>
              <w:pStyle w:val="TableParagraph"/>
              <w:spacing w:before="133"/>
              <w:ind w:left="110"/>
              <w:jc w:val="left"/>
            </w:pPr>
            <w:r>
              <w:t>Water</w:t>
            </w:r>
            <w:r>
              <w:rPr>
                <w:spacing w:val="-8"/>
              </w:rPr>
              <w:t xml:space="preserve"> </w:t>
            </w:r>
            <w:r>
              <w:t>Leaks</w:t>
            </w:r>
            <w:r>
              <w:rPr>
                <w:spacing w:val="-7"/>
              </w:rPr>
              <w:t xml:space="preserve"> </w:t>
            </w:r>
            <w:r>
              <w:t>from</w:t>
            </w:r>
            <w:r>
              <w:rPr>
                <w:spacing w:val="-6"/>
              </w:rPr>
              <w:t xml:space="preserve"> </w:t>
            </w:r>
            <w:r>
              <w:rPr>
                <w:spacing w:val="-2"/>
              </w:rPr>
              <w:t>Inside</w:t>
            </w:r>
          </w:p>
        </w:tc>
        <w:tc>
          <w:tcPr>
            <w:tcW w:w="864" w:type="dxa"/>
            <w:tcBorders>
              <w:left w:val="single" w:sz="4" w:space="0" w:color="000000"/>
              <w:right w:val="nil"/>
            </w:tcBorders>
          </w:tcPr>
          <w:p w14:paraId="00B4845E" w14:textId="77777777" w:rsidR="00EB0AC8" w:rsidRDefault="00486F90">
            <w:pPr>
              <w:pStyle w:val="TableParagraph"/>
              <w:spacing w:before="133"/>
              <w:ind w:left="19" w:right="1"/>
            </w:pPr>
            <w:r>
              <w:rPr>
                <w:spacing w:val="-5"/>
              </w:rPr>
              <w:t>157</w:t>
            </w:r>
          </w:p>
        </w:tc>
        <w:tc>
          <w:tcPr>
            <w:tcW w:w="889" w:type="dxa"/>
            <w:tcBorders>
              <w:left w:val="nil"/>
            </w:tcBorders>
          </w:tcPr>
          <w:p w14:paraId="2846BF20" w14:textId="77777777" w:rsidR="00EB0AC8" w:rsidRDefault="00486F90">
            <w:pPr>
              <w:pStyle w:val="TableParagraph"/>
              <w:spacing w:before="133"/>
              <w:ind w:left="30"/>
            </w:pPr>
            <w:r>
              <w:rPr>
                <w:spacing w:val="-2"/>
              </w:rPr>
              <w:t>3.39%</w:t>
            </w:r>
          </w:p>
        </w:tc>
        <w:tc>
          <w:tcPr>
            <w:tcW w:w="447" w:type="dxa"/>
            <w:tcBorders>
              <w:top w:val="nil"/>
              <w:bottom w:val="nil"/>
            </w:tcBorders>
          </w:tcPr>
          <w:p w14:paraId="3D1EF236" w14:textId="77777777" w:rsidR="00EB0AC8" w:rsidRDefault="00486F90">
            <w:pPr>
              <w:pStyle w:val="TableParagraph"/>
              <w:spacing w:before="133"/>
              <w:ind w:left="11"/>
            </w:pPr>
            <w:r>
              <w:rPr>
                <w:spacing w:val="-10"/>
              </w:rPr>
              <w:t>&lt;</w:t>
            </w:r>
          </w:p>
        </w:tc>
        <w:tc>
          <w:tcPr>
            <w:tcW w:w="3828" w:type="dxa"/>
            <w:tcBorders>
              <w:right w:val="single" w:sz="4" w:space="0" w:color="000000"/>
            </w:tcBorders>
          </w:tcPr>
          <w:p w14:paraId="673EE0D0" w14:textId="77777777" w:rsidR="00EB0AC8" w:rsidRDefault="00486F90">
            <w:pPr>
              <w:pStyle w:val="TableParagraph"/>
              <w:spacing w:line="268" w:lineRule="exact"/>
              <w:ind w:left="110"/>
              <w:jc w:val="left"/>
            </w:pPr>
            <w:r>
              <w:rPr>
                <w:spacing w:val="-2"/>
              </w:rPr>
              <w:t>Plumbing</w:t>
            </w:r>
            <w:r>
              <w:t xml:space="preserve"> </w:t>
            </w:r>
            <w:r>
              <w:rPr>
                <w:spacing w:val="-2"/>
              </w:rPr>
              <w:t>leaks</w:t>
            </w:r>
          </w:p>
        </w:tc>
        <w:tc>
          <w:tcPr>
            <w:tcW w:w="1088" w:type="dxa"/>
            <w:tcBorders>
              <w:left w:val="single" w:sz="4" w:space="0" w:color="000000"/>
              <w:right w:val="nil"/>
            </w:tcBorders>
          </w:tcPr>
          <w:p w14:paraId="72436FF7" w14:textId="77777777" w:rsidR="00EB0AC8" w:rsidRDefault="00486F90">
            <w:pPr>
              <w:pStyle w:val="TableParagraph"/>
              <w:spacing w:before="133"/>
              <w:ind w:left="23" w:right="1"/>
            </w:pPr>
            <w:r>
              <w:rPr>
                <w:spacing w:val="-5"/>
              </w:rPr>
              <w:t>286</w:t>
            </w:r>
          </w:p>
        </w:tc>
        <w:tc>
          <w:tcPr>
            <w:tcW w:w="1116" w:type="dxa"/>
            <w:tcBorders>
              <w:left w:val="nil"/>
              <w:right w:val="single" w:sz="4" w:space="0" w:color="000000"/>
            </w:tcBorders>
          </w:tcPr>
          <w:p w14:paraId="202B3FDB" w14:textId="77777777" w:rsidR="00EB0AC8" w:rsidRDefault="00486F90">
            <w:pPr>
              <w:pStyle w:val="TableParagraph"/>
              <w:spacing w:before="133"/>
              <w:ind w:left="33"/>
            </w:pPr>
            <w:r>
              <w:rPr>
                <w:spacing w:val="-2"/>
              </w:rPr>
              <w:t>11.1%</w:t>
            </w:r>
          </w:p>
        </w:tc>
      </w:tr>
      <w:tr w:rsidR="00EB0AC8" w14:paraId="01BBD5A8" w14:textId="77777777">
        <w:trPr>
          <w:trHeight w:val="300"/>
        </w:trPr>
        <w:tc>
          <w:tcPr>
            <w:tcW w:w="2880" w:type="dxa"/>
            <w:tcBorders>
              <w:right w:val="single" w:sz="4" w:space="0" w:color="000000"/>
            </w:tcBorders>
          </w:tcPr>
          <w:p w14:paraId="71A6BB12" w14:textId="77777777" w:rsidR="00EB0AC8" w:rsidRDefault="00486F90">
            <w:pPr>
              <w:pStyle w:val="TableParagraph"/>
              <w:spacing w:before="16" w:line="265" w:lineRule="exact"/>
              <w:ind w:left="110"/>
              <w:jc w:val="left"/>
            </w:pPr>
            <w:r>
              <w:t>Water</w:t>
            </w:r>
            <w:r>
              <w:rPr>
                <w:spacing w:val="-8"/>
              </w:rPr>
              <w:t xml:space="preserve"> </w:t>
            </w:r>
            <w:r>
              <w:t>Leaks</w:t>
            </w:r>
            <w:r>
              <w:rPr>
                <w:spacing w:val="-7"/>
              </w:rPr>
              <w:t xml:space="preserve"> </w:t>
            </w:r>
            <w:r>
              <w:t>from</w:t>
            </w:r>
            <w:r>
              <w:rPr>
                <w:spacing w:val="-7"/>
              </w:rPr>
              <w:t xml:space="preserve"> </w:t>
            </w:r>
            <w:r>
              <w:rPr>
                <w:spacing w:val="-2"/>
              </w:rPr>
              <w:t>Outside</w:t>
            </w:r>
          </w:p>
        </w:tc>
        <w:tc>
          <w:tcPr>
            <w:tcW w:w="864" w:type="dxa"/>
            <w:tcBorders>
              <w:left w:val="single" w:sz="4" w:space="0" w:color="000000"/>
              <w:right w:val="nil"/>
            </w:tcBorders>
          </w:tcPr>
          <w:p w14:paraId="246391B5" w14:textId="77777777" w:rsidR="00EB0AC8" w:rsidRDefault="00486F90">
            <w:pPr>
              <w:pStyle w:val="TableParagraph"/>
              <w:spacing w:before="16" w:line="265" w:lineRule="exact"/>
              <w:ind w:left="19"/>
            </w:pPr>
            <w:r>
              <w:rPr>
                <w:spacing w:val="-4"/>
              </w:rPr>
              <w:t>1031</w:t>
            </w:r>
          </w:p>
        </w:tc>
        <w:tc>
          <w:tcPr>
            <w:tcW w:w="889" w:type="dxa"/>
            <w:tcBorders>
              <w:left w:val="nil"/>
            </w:tcBorders>
          </w:tcPr>
          <w:p w14:paraId="1AD9A373" w14:textId="77777777" w:rsidR="00EB0AC8" w:rsidRDefault="00486F90">
            <w:pPr>
              <w:pStyle w:val="TableParagraph"/>
              <w:spacing w:before="16" w:line="265" w:lineRule="exact"/>
              <w:ind w:left="30" w:right="1"/>
            </w:pPr>
            <w:r>
              <w:rPr>
                <w:spacing w:val="-2"/>
              </w:rPr>
              <w:t>22.28%</w:t>
            </w:r>
          </w:p>
        </w:tc>
        <w:tc>
          <w:tcPr>
            <w:tcW w:w="447" w:type="dxa"/>
            <w:tcBorders>
              <w:top w:val="nil"/>
              <w:bottom w:val="nil"/>
            </w:tcBorders>
          </w:tcPr>
          <w:p w14:paraId="2A602C53" w14:textId="77777777" w:rsidR="00EB0AC8" w:rsidRDefault="00486F90">
            <w:pPr>
              <w:pStyle w:val="TableParagraph"/>
              <w:spacing w:before="16" w:line="265" w:lineRule="exact"/>
              <w:ind w:left="11"/>
            </w:pPr>
            <w:r>
              <w:rPr>
                <w:spacing w:val="-10"/>
              </w:rPr>
              <w:t>&gt;</w:t>
            </w:r>
          </w:p>
        </w:tc>
        <w:tc>
          <w:tcPr>
            <w:tcW w:w="3828" w:type="dxa"/>
            <w:tcBorders>
              <w:right w:val="single" w:sz="4" w:space="0" w:color="000000"/>
            </w:tcBorders>
          </w:tcPr>
          <w:p w14:paraId="469132CF" w14:textId="77777777" w:rsidR="00EB0AC8" w:rsidRDefault="00486F90">
            <w:pPr>
              <w:pStyle w:val="TableParagraph"/>
              <w:spacing w:before="16" w:line="265" w:lineRule="exact"/>
              <w:ind w:left="110"/>
              <w:jc w:val="left"/>
            </w:pPr>
            <w:r>
              <w:t>Any</w:t>
            </w:r>
            <w:r>
              <w:rPr>
                <w:spacing w:val="-7"/>
              </w:rPr>
              <w:t xml:space="preserve"> </w:t>
            </w:r>
            <w:r>
              <w:t>roofing</w:t>
            </w:r>
            <w:r>
              <w:rPr>
                <w:spacing w:val="-6"/>
              </w:rPr>
              <w:t xml:space="preserve"> </w:t>
            </w:r>
            <w:r>
              <w:t>or</w:t>
            </w:r>
            <w:r>
              <w:rPr>
                <w:spacing w:val="-7"/>
              </w:rPr>
              <w:t xml:space="preserve"> </w:t>
            </w:r>
            <w:r>
              <w:t>structural</w:t>
            </w:r>
            <w:r>
              <w:rPr>
                <w:spacing w:val="-5"/>
              </w:rPr>
              <w:t xml:space="preserve"> </w:t>
            </w:r>
            <w:r>
              <w:rPr>
                <w:spacing w:val="-4"/>
              </w:rPr>
              <w:t>leaks</w:t>
            </w:r>
          </w:p>
        </w:tc>
        <w:tc>
          <w:tcPr>
            <w:tcW w:w="1088" w:type="dxa"/>
            <w:tcBorders>
              <w:left w:val="single" w:sz="4" w:space="0" w:color="000000"/>
              <w:right w:val="nil"/>
            </w:tcBorders>
          </w:tcPr>
          <w:p w14:paraId="4B57140D" w14:textId="77777777" w:rsidR="00EB0AC8" w:rsidRDefault="00486F90">
            <w:pPr>
              <w:pStyle w:val="TableParagraph"/>
              <w:spacing w:before="16" w:line="265" w:lineRule="exact"/>
              <w:ind w:left="23" w:right="1"/>
            </w:pPr>
            <w:r>
              <w:rPr>
                <w:spacing w:val="-5"/>
              </w:rPr>
              <w:t>158</w:t>
            </w:r>
          </w:p>
        </w:tc>
        <w:tc>
          <w:tcPr>
            <w:tcW w:w="1116" w:type="dxa"/>
            <w:tcBorders>
              <w:left w:val="nil"/>
              <w:right w:val="single" w:sz="4" w:space="0" w:color="000000"/>
            </w:tcBorders>
          </w:tcPr>
          <w:p w14:paraId="66A9234B" w14:textId="77777777" w:rsidR="00EB0AC8" w:rsidRDefault="00486F90">
            <w:pPr>
              <w:pStyle w:val="TableParagraph"/>
              <w:spacing w:before="16" w:line="265" w:lineRule="exact"/>
              <w:ind w:left="33" w:right="1"/>
            </w:pPr>
            <w:r>
              <w:rPr>
                <w:spacing w:val="-4"/>
              </w:rPr>
              <w:t>6.1%</w:t>
            </w:r>
          </w:p>
        </w:tc>
      </w:tr>
      <w:tr w:rsidR="00EB0AC8" w14:paraId="39F8D61E" w14:textId="77777777">
        <w:trPr>
          <w:trHeight w:val="536"/>
        </w:trPr>
        <w:tc>
          <w:tcPr>
            <w:tcW w:w="2880" w:type="dxa"/>
            <w:tcBorders>
              <w:right w:val="single" w:sz="4" w:space="0" w:color="000000"/>
            </w:tcBorders>
          </w:tcPr>
          <w:p w14:paraId="1E00469B" w14:textId="77777777" w:rsidR="00EB0AC8" w:rsidRDefault="00486F90">
            <w:pPr>
              <w:pStyle w:val="TableParagraph"/>
              <w:spacing w:before="133"/>
              <w:ind w:left="110"/>
              <w:jc w:val="left"/>
            </w:pPr>
            <w:r>
              <w:t>Exposed</w:t>
            </w:r>
            <w:r>
              <w:rPr>
                <w:spacing w:val="-7"/>
              </w:rPr>
              <w:t xml:space="preserve"> </w:t>
            </w:r>
            <w:r>
              <w:t>Wiring</w:t>
            </w:r>
            <w:r>
              <w:rPr>
                <w:spacing w:val="-7"/>
              </w:rPr>
              <w:t xml:space="preserve"> </w:t>
            </w:r>
            <w:r>
              <w:t>in</w:t>
            </w:r>
            <w:r>
              <w:rPr>
                <w:spacing w:val="-7"/>
              </w:rPr>
              <w:t xml:space="preserve"> </w:t>
            </w:r>
            <w:r>
              <w:rPr>
                <w:spacing w:val="-4"/>
              </w:rPr>
              <w:t>Unit</w:t>
            </w:r>
          </w:p>
        </w:tc>
        <w:tc>
          <w:tcPr>
            <w:tcW w:w="864" w:type="dxa"/>
            <w:tcBorders>
              <w:left w:val="single" w:sz="4" w:space="0" w:color="000000"/>
              <w:right w:val="nil"/>
            </w:tcBorders>
          </w:tcPr>
          <w:p w14:paraId="0BA1611C" w14:textId="77777777" w:rsidR="00EB0AC8" w:rsidRDefault="00486F90">
            <w:pPr>
              <w:pStyle w:val="TableParagraph"/>
              <w:spacing w:before="133"/>
              <w:ind w:left="19" w:right="1"/>
            </w:pPr>
            <w:r>
              <w:rPr>
                <w:spacing w:val="-5"/>
              </w:rPr>
              <w:t>969</w:t>
            </w:r>
          </w:p>
        </w:tc>
        <w:tc>
          <w:tcPr>
            <w:tcW w:w="889" w:type="dxa"/>
            <w:tcBorders>
              <w:left w:val="nil"/>
            </w:tcBorders>
          </w:tcPr>
          <w:p w14:paraId="49172D83" w14:textId="77777777" w:rsidR="00EB0AC8" w:rsidRDefault="00486F90">
            <w:pPr>
              <w:pStyle w:val="TableParagraph"/>
              <w:spacing w:before="133"/>
              <w:ind w:left="30" w:right="1"/>
            </w:pPr>
            <w:r>
              <w:rPr>
                <w:spacing w:val="-2"/>
              </w:rPr>
              <w:t>20.94%</w:t>
            </w:r>
          </w:p>
        </w:tc>
        <w:tc>
          <w:tcPr>
            <w:tcW w:w="447" w:type="dxa"/>
            <w:tcBorders>
              <w:top w:val="nil"/>
              <w:bottom w:val="nil"/>
            </w:tcBorders>
          </w:tcPr>
          <w:p w14:paraId="1939D93A" w14:textId="77777777" w:rsidR="00EB0AC8" w:rsidRDefault="00486F90">
            <w:pPr>
              <w:pStyle w:val="TableParagraph"/>
              <w:spacing w:before="133"/>
              <w:ind w:left="11"/>
            </w:pPr>
            <w:r>
              <w:rPr>
                <w:spacing w:val="-10"/>
              </w:rPr>
              <w:t>&gt;</w:t>
            </w:r>
          </w:p>
        </w:tc>
        <w:tc>
          <w:tcPr>
            <w:tcW w:w="3828" w:type="dxa"/>
            <w:tcBorders>
              <w:right w:val="single" w:sz="4" w:space="0" w:color="000000"/>
            </w:tcBorders>
          </w:tcPr>
          <w:p w14:paraId="5B4F495B" w14:textId="77777777" w:rsidR="00EB0AC8" w:rsidRDefault="00486F90">
            <w:pPr>
              <w:pStyle w:val="TableParagraph"/>
              <w:spacing w:line="268" w:lineRule="exact"/>
              <w:ind w:left="110"/>
              <w:jc w:val="left"/>
            </w:pPr>
            <w:r>
              <w:t>Electrical</w:t>
            </w:r>
            <w:r>
              <w:rPr>
                <w:spacing w:val="-9"/>
              </w:rPr>
              <w:t xml:space="preserve"> </w:t>
            </w:r>
            <w:r>
              <w:t>hazards</w:t>
            </w:r>
            <w:r>
              <w:rPr>
                <w:spacing w:val="-10"/>
              </w:rPr>
              <w:t xml:space="preserve"> </w:t>
            </w:r>
            <w:r>
              <w:rPr>
                <w:spacing w:val="-2"/>
              </w:rPr>
              <w:t>found</w:t>
            </w:r>
          </w:p>
        </w:tc>
        <w:tc>
          <w:tcPr>
            <w:tcW w:w="1088" w:type="dxa"/>
            <w:tcBorders>
              <w:left w:val="single" w:sz="4" w:space="0" w:color="000000"/>
              <w:right w:val="nil"/>
            </w:tcBorders>
          </w:tcPr>
          <w:p w14:paraId="0BBE063F" w14:textId="77777777" w:rsidR="00EB0AC8" w:rsidRDefault="00486F90">
            <w:pPr>
              <w:pStyle w:val="TableParagraph"/>
              <w:spacing w:before="133"/>
              <w:ind w:left="23" w:right="1"/>
            </w:pPr>
            <w:r>
              <w:rPr>
                <w:spacing w:val="-5"/>
              </w:rPr>
              <w:t>113</w:t>
            </w:r>
          </w:p>
        </w:tc>
        <w:tc>
          <w:tcPr>
            <w:tcW w:w="1116" w:type="dxa"/>
            <w:tcBorders>
              <w:left w:val="nil"/>
              <w:right w:val="single" w:sz="4" w:space="0" w:color="000000"/>
            </w:tcBorders>
          </w:tcPr>
          <w:p w14:paraId="14025EBB" w14:textId="77777777" w:rsidR="00EB0AC8" w:rsidRDefault="00486F90">
            <w:pPr>
              <w:pStyle w:val="TableParagraph"/>
              <w:spacing w:before="133"/>
              <w:ind w:left="33" w:right="1"/>
            </w:pPr>
            <w:r>
              <w:rPr>
                <w:spacing w:val="-4"/>
              </w:rPr>
              <w:t>4.4%</w:t>
            </w:r>
          </w:p>
        </w:tc>
      </w:tr>
      <w:tr w:rsidR="00EB0AC8" w14:paraId="75918E87" w14:textId="77777777">
        <w:trPr>
          <w:trHeight w:val="301"/>
        </w:trPr>
        <w:tc>
          <w:tcPr>
            <w:tcW w:w="2880" w:type="dxa"/>
            <w:tcBorders>
              <w:right w:val="single" w:sz="4" w:space="0" w:color="000000"/>
            </w:tcBorders>
          </w:tcPr>
          <w:p w14:paraId="1A3B20DB" w14:textId="77777777" w:rsidR="00EB0AC8" w:rsidRDefault="00486F90">
            <w:pPr>
              <w:pStyle w:val="TableParagraph"/>
              <w:spacing w:before="16" w:line="265" w:lineRule="exact"/>
              <w:ind w:left="110"/>
              <w:jc w:val="left"/>
            </w:pPr>
            <w:r>
              <w:t>Poor</w:t>
            </w:r>
            <w:r>
              <w:rPr>
                <w:spacing w:val="-7"/>
              </w:rPr>
              <w:t xml:space="preserve"> </w:t>
            </w:r>
            <w:r>
              <w:rPr>
                <w:spacing w:val="-2"/>
              </w:rPr>
              <w:t>Housekeeping</w:t>
            </w:r>
          </w:p>
        </w:tc>
        <w:tc>
          <w:tcPr>
            <w:tcW w:w="864" w:type="dxa"/>
            <w:tcBorders>
              <w:left w:val="single" w:sz="4" w:space="0" w:color="000000"/>
              <w:right w:val="nil"/>
            </w:tcBorders>
          </w:tcPr>
          <w:p w14:paraId="696830DF" w14:textId="77777777" w:rsidR="00EB0AC8" w:rsidRDefault="00486F90">
            <w:pPr>
              <w:pStyle w:val="TableParagraph"/>
              <w:spacing w:before="16" w:line="265" w:lineRule="exact"/>
              <w:ind w:left="19" w:right="1"/>
            </w:pPr>
            <w:r>
              <w:rPr>
                <w:spacing w:val="-5"/>
              </w:rPr>
              <w:t>146</w:t>
            </w:r>
          </w:p>
        </w:tc>
        <w:tc>
          <w:tcPr>
            <w:tcW w:w="889" w:type="dxa"/>
            <w:tcBorders>
              <w:left w:val="nil"/>
            </w:tcBorders>
          </w:tcPr>
          <w:p w14:paraId="5D27C782" w14:textId="77777777" w:rsidR="00EB0AC8" w:rsidRDefault="00486F90">
            <w:pPr>
              <w:pStyle w:val="TableParagraph"/>
              <w:spacing w:before="16" w:line="265" w:lineRule="exact"/>
              <w:ind w:left="30"/>
            </w:pPr>
            <w:r>
              <w:rPr>
                <w:spacing w:val="-2"/>
              </w:rPr>
              <w:t>3.16%</w:t>
            </w:r>
          </w:p>
        </w:tc>
        <w:tc>
          <w:tcPr>
            <w:tcW w:w="447" w:type="dxa"/>
            <w:tcBorders>
              <w:top w:val="nil"/>
              <w:bottom w:val="nil"/>
            </w:tcBorders>
          </w:tcPr>
          <w:p w14:paraId="5A1DA0AA" w14:textId="77777777" w:rsidR="00EB0AC8" w:rsidRDefault="00486F90">
            <w:pPr>
              <w:pStyle w:val="TableParagraph"/>
              <w:spacing w:before="16" w:line="265" w:lineRule="exact"/>
              <w:ind w:left="11"/>
            </w:pPr>
            <w:r>
              <w:rPr>
                <w:spacing w:val="-10"/>
              </w:rPr>
              <w:t>&lt;</w:t>
            </w:r>
          </w:p>
        </w:tc>
        <w:tc>
          <w:tcPr>
            <w:tcW w:w="3828" w:type="dxa"/>
            <w:tcBorders>
              <w:right w:val="single" w:sz="4" w:space="0" w:color="000000"/>
            </w:tcBorders>
          </w:tcPr>
          <w:p w14:paraId="3DA97CD0" w14:textId="77777777" w:rsidR="00EB0AC8" w:rsidRDefault="00486F90">
            <w:pPr>
              <w:pStyle w:val="TableParagraph"/>
              <w:spacing w:before="16" w:line="265" w:lineRule="exact"/>
              <w:ind w:left="110"/>
              <w:jc w:val="left"/>
            </w:pPr>
            <w:r>
              <w:t>No</w:t>
            </w:r>
            <w:r>
              <w:rPr>
                <w:spacing w:val="-8"/>
              </w:rPr>
              <w:t xml:space="preserve"> </w:t>
            </w:r>
            <w:r>
              <w:t>evidence</w:t>
            </w:r>
            <w:r>
              <w:rPr>
                <w:spacing w:val="-5"/>
              </w:rPr>
              <w:t xml:space="preserve"> </w:t>
            </w:r>
            <w:r>
              <w:t>of</w:t>
            </w:r>
            <w:r>
              <w:rPr>
                <w:spacing w:val="-8"/>
              </w:rPr>
              <w:t xml:space="preserve"> </w:t>
            </w:r>
            <w:r>
              <w:t>effective</w:t>
            </w:r>
            <w:r>
              <w:rPr>
                <w:spacing w:val="-5"/>
              </w:rPr>
              <w:t xml:space="preserve"> </w:t>
            </w:r>
            <w:r>
              <w:t>house</w:t>
            </w:r>
            <w:r>
              <w:rPr>
                <w:spacing w:val="-6"/>
              </w:rPr>
              <w:t xml:space="preserve"> </w:t>
            </w:r>
            <w:r>
              <w:rPr>
                <w:spacing w:val="-2"/>
              </w:rPr>
              <w:t>cleaning</w:t>
            </w:r>
          </w:p>
        </w:tc>
        <w:tc>
          <w:tcPr>
            <w:tcW w:w="1088" w:type="dxa"/>
            <w:tcBorders>
              <w:left w:val="single" w:sz="4" w:space="0" w:color="000000"/>
              <w:right w:val="nil"/>
            </w:tcBorders>
          </w:tcPr>
          <w:p w14:paraId="2A261659" w14:textId="77777777" w:rsidR="00EB0AC8" w:rsidRDefault="00486F90">
            <w:pPr>
              <w:pStyle w:val="TableParagraph"/>
              <w:spacing w:before="16" w:line="265" w:lineRule="exact"/>
              <w:ind w:left="23" w:right="1"/>
            </w:pPr>
            <w:r>
              <w:rPr>
                <w:spacing w:val="-5"/>
              </w:rPr>
              <w:t>432</w:t>
            </w:r>
          </w:p>
        </w:tc>
        <w:tc>
          <w:tcPr>
            <w:tcW w:w="1116" w:type="dxa"/>
            <w:tcBorders>
              <w:left w:val="nil"/>
              <w:right w:val="single" w:sz="4" w:space="0" w:color="000000"/>
            </w:tcBorders>
          </w:tcPr>
          <w:p w14:paraId="1234258F" w14:textId="77777777" w:rsidR="00EB0AC8" w:rsidRDefault="00486F90">
            <w:pPr>
              <w:pStyle w:val="TableParagraph"/>
              <w:spacing w:before="16" w:line="265" w:lineRule="exact"/>
              <w:ind w:left="33"/>
            </w:pPr>
            <w:r>
              <w:rPr>
                <w:spacing w:val="-2"/>
              </w:rPr>
              <w:t>16.8%</w:t>
            </w:r>
          </w:p>
        </w:tc>
      </w:tr>
      <w:tr w:rsidR="00EB0AC8" w14:paraId="0D98F327" w14:textId="77777777">
        <w:trPr>
          <w:trHeight w:val="536"/>
        </w:trPr>
        <w:tc>
          <w:tcPr>
            <w:tcW w:w="2880" w:type="dxa"/>
            <w:tcBorders>
              <w:right w:val="single" w:sz="4" w:space="0" w:color="000000"/>
            </w:tcBorders>
          </w:tcPr>
          <w:p w14:paraId="6C15B7FE" w14:textId="77777777" w:rsidR="00EB0AC8" w:rsidRDefault="00486F90">
            <w:pPr>
              <w:pStyle w:val="TableParagraph"/>
              <w:spacing w:before="133"/>
              <w:ind w:left="159"/>
              <w:jc w:val="left"/>
            </w:pPr>
            <w:r>
              <w:t>CO</w:t>
            </w:r>
            <w:r>
              <w:rPr>
                <w:spacing w:val="-6"/>
              </w:rPr>
              <w:t xml:space="preserve"> </w:t>
            </w:r>
            <w:r>
              <w:t>Alarm</w:t>
            </w:r>
            <w:r>
              <w:rPr>
                <w:spacing w:val="-3"/>
              </w:rPr>
              <w:t xml:space="preserve"> </w:t>
            </w:r>
            <w:r>
              <w:rPr>
                <w:spacing w:val="-2"/>
              </w:rPr>
              <w:t>Needed</w:t>
            </w:r>
          </w:p>
        </w:tc>
        <w:tc>
          <w:tcPr>
            <w:tcW w:w="864" w:type="dxa"/>
            <w:tcBorders>
              <w:left w:val="single" w:sz="4" w:space="0" w:color="000000"/>
              <w:right w:val="nil"/>
            </w:tcBorders>
          </w:tcPr>
          <w:p w14:paraId="18407B4B" w14:textId="77777777" w:rsidR="00EB0AC8" w:rsidRDefault="00486F90">
            <w:pPr>
              <w:pStyle w:val="TableParagraph"/>
              <w:spacing w:before="133"/>
              <w:ind w:left="19"/>
            </w:pPr>
            <w:r>
              <w:rPr>
                <w:spacing w:val="-4"/>
              </w:rPr>
              <w:t>1677</w:t>
            </w:r>
          </w:p>
        </w:tc>
        <w:tc>
          <w:tcPr>
            <w:tcW w:w="889" w:type="dxa"/>
            <w:tcBorders>
              <w:left w:val="nil"/>
            </w:tcBorders>
          </w:tcPr>
          <w:p w14:paraId="7CC6B500" w14:textId="77777777" w:rsidR="00EB0AC8" w:rsidRDefault="00486F90">
            <w:pPr>
              <w:pStyle w:val="TableParagraph"/>
              <w:spacing w:before="133"/>
              <w:ind w:left="30" w:right="1"/>
            </w:pPr>
            <w:r>
              <w:rPr>
                <w:spacing w:val="-2"/>
              </w:rPr>
              <w:t>36.24%</w:t>
            </w:r>
          </w:p>
        </w:tc>
        <w:tc>
          <w:tcPr>
            <w:tcW w:w="447" w:type="dxa"/>
            <w:tcBorders>
              <w:top w:val="nil"/>
              <w:bottom w:val="nil"/>
            </w:tcBorders>
          </w:tcPr>
          <w:p w14:paraId="6E1AA926" w14:textId="77777777" w:rsidR="00EB0AC8" w:rsidRDefault="00486F90">
            <w:pPr>
              <w:pStyle w:val="TableParagraph"/>
              <w:spacing w:before="133"/>
              <w:ind w:left="11"/>
            </w:pPr>
            <w:r>
              <w:rPr>
                <w:spacing w:val="-10"/>
              </w:rPr>
              <w:t>&lt;</w:t>
            </w:r>
          </w:p>
        </w:tc>
        <w:tc>
          <w:tcPr>
            <w:tcW w:w="3828" w:type="dxa"/>
            <w:tcBorders>
              <w:right w:val="single" w:sz="4" w:space="0" w:color="000000"/>
            </w:tcBorders>
          </w:tcPr>
          <w:p w14:paraId="0FD8033B" w14:textId="77777777" w:rsidR="00EB0AC8" w:rsidRDefault="00486F90">
            <w:pPr>
              <w:pStyle w:val="TableParagraph"/>
              <w:spacing w:line="268" w:lineRule="exact"/>
              <w:ind w:left="110"/>
              <w:jc w:val="left"/>
            </w:pPr>
            <w:r>
              <w:t>No</w:t>
            </w:r>
            <w:r>
              <w:rPr>
                <w:spacing w:val="-6"/>
              </w:rPr>
              <w:t xml:space="preserve"> </w:t>
            </w:r>
            <w:r>
              <w:t>working</w:t>
            </w:r>
            <w:r>
              <w:rPr>
                <w:spacing w:val="-6"/>
              </w:rPr>
              <w:t xml:space="preserve"> </w:t>
            </w:r>
            <w:r>
              <w:t>CO</w:t>
            </w:r>
            <w:r>
              <w:rPr>
                <w:spacing w:val="-6"/>
              </w:rPr>
              <w:t xml:space="preserve"> </w:t>
            </w:r>
            <w:r>
              <w:rPr>
                <w:spacing w:val="-2"/>
              </w:rPr>
              <w:t>detector</w:t>
            </w:r>
          </w:p>
        </w:tc>
        <w:tc>
          <w:tcPr>
            <w:tcW w:w="1088" w:type="dxa"/>
            <w:tcBorders>
              <w:left w:val="single" w:sz="4" w:space="0" w:color="000000"/>
              <w:right w:val="nil"/>
            </w:tcBorders>
          </w:tcPr>
          <w:p w14:paraId="6D009B9D" w14:textId="77777777" w:rsidR="00EB0AC8" w:rsidRDefault="00486F90">
            <w:pPr>
              <w:pStyle w:val="TableParagraph"/>
              <w:spacing w:before="133"/>
              <w:ind w:left="23"/>
            </w:pPr>
            <w:r>
              <w:rPr>
                <w:spacing w:val="-2"/>
              </w:rPr>
              <w:t>1,720</w:t>
            </w:r>
          </w:p>
        </w:tc>
        <w:tc>
          <w:tcPr>
            <w:tcW w:w="1116" w:type="dxa"/>
            <w:tcBorders>
              <w:left w:val="nil"/>
              <w:right w:val="single" w:sz="4" w:space="0" w:color="000000"/>
            </w:tcBorders>
          </w:tcPr>
          <w:p w14:paraId="4B5EC42E" w14:textId="77777777" w:rsidR="00EB0AC8" w:rsidRDefault="00486F90">
            <w:pPr>
              <w:pStyle w:val="TableParagraph"/>
              <w:spacing w:before="133"/>
              <w:ind w:left="33"/>
            </w:pPr>
            <w:r>
              <w:rPr>
                <w:spacing w:val="-2"/>
              </w:rPr>
              <w:t>66.7%</w:t>
            </w:r>
          </w:p>
        </w:tc>
      </w:tr>
      <w:tr w:rsidR="00EB0AC8" w14:paraId="7B7DDF53" w14:textId="77777777">
        <w:trPr>
          <w:trHeight w:val="537"/>
        </w:trPr>
        <w:tc>
          <w:tcPr>
            <w:tcW w:w="2880" w:type="dxa"/>
            <w:tcBorders>
              <w:right w:val="single" w:sz="4" w:space="0" w:color="000000"/>
            </w:tcBorders>
          </w:tcPr>
          <w:p w14:paraId="3FB4DBDC" w14:textId="77777777" w:rsidR="00EB0AC8" w:rsidRDefault="00486F90">
            <w:pPr>
              <w:pStyle w:val="TableParagraph"/>
              <w:spacing w:before="133"/>
              <w:ind w:left="110"/>
              <w:jc w:val="left"/>
            </w:pPr>
            <w:r>
              <w:t>Smoke</w:t>
            </w:r>
            <w:r>
              <w:rPr>
                <w:spacing w:val="-6"/>
              </w:rPr>
              <w:t xml:space="preserve"> </w:t>
            </w:r>
            <w:r>
              <w:t>Alarm</w:t>
            </w:r>
            <w:r>
              <w:rPr>
                <w:spacing w:val="-5"/>
              </w:rPr>
              <w:t xml:space="preserve"> </w:t>
            </w:r>
            <w:r>
              <w:rPr>
                <w:spacing w:val="-2"/>
              </w:rPr>
              <w:t>Needed</w:t>
            </w:r>
          </w:p>
        </w:tc>
        <w:tc>
          <w:tcPr>
            <w:tcW w:w="864" w:type="dxa"/>
            <w:tcBorders>
              <w:left w:val="single" w:sz="4" w:space="0" w:color="000000"/>
              <w:right w:val="nil"/>
            </w:tcBorders>
          </w:tcPr>
          <w:p w14:paraId="186365B5" w14:textId="77777777" w:rsidR="00EB0AC8" w:rsidRDefault="00486F90">
            <w:pPr>
              <w:pStyle w:val="TableParagraph"/>
              <w:spacing w:before="133"/>
              <w:ind w:left="19"/>
            </w:pPr>
            <w:r>
              <w:rPr>
                <w:spacing w:val="-4"/>
              </w:rPr>
              <w:t>2178</w:t>
            </w:r>
          </w:p>
        </w:tc>
        <w:tc>
          <w:tcPr>
            <w:tcW w:w="889" w:type="dxa"/>
            <w:tcBorders>
              <w:left w:val="nil"/>
            </w:tcBorders>
          </w:tcPr>
          <w:p w14:paraId="3841A1FA" w14:textId="77777777" w:rsidR="00EB0AC8" w:rsidRDefault="00486F90">
            <w:pPr>
              <w:pStyle w:val="TableParagraph"/>
              <w:spacing w:before="133"/>
              <w:ind w:left="30" w:right="1"/>
            </w:pPr>
            <w:r>
              <w:rPr>
                <w:spacing w:val="-2"/>
              </w:rPr>
              <w:t>47.07%</w:t>
            </w:r>
          </w:p>
        </w:tc>
        <w:tc>
          <w:tcPr>
            <w:tcW w:w="447" w:type="dxa"/>
            <w:tcBorders>
              <w:top w:val="nil"/>
            </w:tcBorders>
          </w:tcPr>
          <w:p w14:paraId="48EFC9C3" w14:textId="77777777" w:rsidR="00EB0AC8" w:rsidRDefault="00486F90">
            <w:pPr>
              <w:pStyle w:val="TableParagraph"/>
              <w:spacing w:before="133"/>
              <w:ind w:left="11"/>
            </w:pPr>
            <w:r>
              <w:rPr>
                <w:spacing w:val="-10"/>
              </w:rPr>
              <w:t>&gt;</w:t>
            </w:r>
          </w:p>
        </w:tc>
        <w:tc>
          <w:tcPr>
            <w:tcW w:w="3828" w:type="dxa"/>
            <w:tcBorders>
              <w:right w:val="single" w:sz="4" w:space="0" w:color="000000"/>
            </w:tcBorders>
          </w:tcPr>
          <w:p w14:paraId="321C24CB" w14:textId="77777777" w:rsidR="00EB0AC8" w:rsidRDefault="00486F90">
            <w:pPr>
              <w:pStyle w:val="TableParagraph"/>
              <w:spacing w:line="268" w:lineRule="exact"/>
              <w:ind w:left="110"/>
              <w:jc w:val="left"/>
            </w:pPr>
            <w:r>
              <w:t>Smoke</w:t>
            </w:r>
            <w:r>
              <w:rPr>
                <w:spacing w:val="-5"/>
              </w:rPr>
              <w:t xml:space="preserve"> </w:t>
            </w:r>
            <w:r>
              <w:t>alarms</w:t>
            </w:r>
            <w:r>
              <w:rPr>
                <w:spacing w:val="-6"/>
              </w:rPr>
              <w:t xml:space="preserve"> </w:t>
            </w:r>
            <w:proofErr w:type="gramStart"/>
            <w:r>
              <w:t>not</w:t>
            </w:r>
            <w:r>
              <w:rPr>
                <w:spacing w:val="-5"/>
              </w:rPr>
              <w:t xml:space="preserve"> </w:t>
            </w:r>
            <w:r>
              <w:t>present</w:t>
            </w:r>
            <w:proofErr w:type="gramEnd"/>
            <w:r>
              <w:rPr>
                <w:spacing w:val="-4"/>
              </w:rPr>
              <w:t xml:space="preserve"> </w:t>
            </w:r>
            <w:r>
              <w:t>on</w:t>
            </w:r>
            <w:r>
              <w:rPr>
                <w:spacing w:val="-6"/>
              </w:rPr>
              <w:t xml:space="preserve"> </w:t>
            </w:r>
            <w:proofErr w:type="gramStart"/>
            <w:r>
              <w:rPr>
                <w:spacing w:val="-2"/>
              </w:rPr>
              <w:t>every</w:t>
            </w:r>
            <w:proofErr w:type="gramEnd"/>
          </w:p>
          <w:p w14:paraId="7CBC493F" w14:textId="77777777" w:rsidR="00EB0AC8" w:rsidRDefault="00486F90">
            <w:pPr>
              <w:pStyle w:val="TableParagraph"/>
              <w:spacing w:line="249" w:lineRule="exact"/>
              <w:ind w:left="110"/>
              <w:jc w:val="left"/>
            </w:pPr>
            <w:r>
              <w:rPr>
                <w:spacing w:val="-2"/>
              </w:rPr>
              <w:t>floor</w:t>
            </w:r>
          </w:p>
        </w:tc>
        <w:tc>
          <w:tcPr>
            <w:tcW w:w="1088" w:type="dxa"/>
            <w:tcBorders>
              <w:left w:val="single" w:sz="4" w:space="0" w:color="000000"/>
              <w:right w:val="nil"/>
            </w:tcBorders>
          </w:tcPr>
          <w:p w14:paraId="5E52FD5B" w14:textId="77777777" w:rsidR="00EB0AC8" w:rsidRDefault="00486F90">
            <w:pPr>
              <w:pStyle w:val="TableParagraph"/>
              <w:spacing w:before="133"/>
              <w:ind w:left="23" w:right="1"/>
            </w:pPr>
            <w:r>
              <w:rPr>
                <w:spacing w:val="-5"/>
              </w:rPr>
              <w:t>825</w:t>
            </w:r>
          </w:p>
        </w:tc>
        <w:tc>
          <w:tcPr>
            <w:tcW w:w="1116" w:type="dxa"/>
            <w:tcBorders>
              <w:left w:val="nil"/>
              <w:right w:val="single" w:sz="4" w:space="0" w:color="000000"/>
            </w:tcBorders>
          </w:tcPr>
          <w:p w14:paraId="30CE757C" w14:textId="77777777" w:rsidR="00EB0AC8" w:rsidRDefault="00486F90">
            <w:pPr>
              <w:pStyle w:val="TableParagraph"/>
              <w:spacing w:before="133"/>
              <w:ind w:left="33"/>
            </w:pPr>
            <w:r>
              <w:rPr>
                <w:spacing w:val="-2"/>
              </w:rPr>
              <w:t>32.0%</w:t>
            </w:r>
          </w:p>
        </w:tc>
      </w:tr>
    </w:tbl>
    <w:p w14:paraId="26ED65B8" w14:textId="77777777" w:rsidR="00EB0AC8" w:rsidRDefault="00486F90">
      <w:pPr>
        <w:pStyle w:val="BodyText"/>
        <w:spacing w:before="4"/>
        <w:ind w:left="270" w:right="1100"/>
      </w:pPr>
      <w:r>
        <w:t xml:space="preserve">*Aggregate HNP data </w:t>
      </w:r>
      <w:proofErr w:type="gramStart"/>
      <w:r>
        <w:t>is posted</w:t>
      </w:r>
      <w:proofErr w:type="gramEnd"/>
      <w:r>
        <w:t xml:space="preserve"> annually, beginning in January 2008.</w:t>
      </w:r>
      <w:r>
        <w:rPr>
          <w:spacing w:val="40"/>
        </w:rPr>
        <w:t xml:space="preserve"> </w:t>
      </w:r>
      <w:r>
        <w:t xml:space="preserve">Data </w:t>
      </w:r>
      <w:proofErr w:type="gramStart"/>
      <w:r>
        <w:t>was most recently updated</w:t>
      </w:r>
      <w:proofErr w:type="gramEnd"/>
      <w:r>
        <w:t xml:space="preserve"> in March 2015.</w:t>
      </w:r>
      <w:r>
        <w:rPr>
          <w:spacing w:val="40"/>
        </w:rPr>
        <w:t xml:space="preserve"> </w:t>
      </w:r>
      <w:r>
        <w:t>Monroe</w:t>
      </w:r>
      <w:r>
        <w:rPr>
          <w:spacing w:val="-2"/>
        </w:rPr>
        <w:t xml:space="preserve"> </w:t>
      </w:r>
      <w:r>
        <w:t>County’s</w:t>
      </w:r>
      <w:r>
        <w:rPr>
          <w:spacing w:val="-2"/>
        </w:rPr>
        <w:t xml:space="preserve"> </w:t>
      </w:r>
      <w:r>
        <w:t>HNP</w:t>
      </w:r>
      <w:r>
        <w:rPr>
          <w:spacing w:val="-3"/>
        </w:rPr>
        <w:t xml:space="preserve"> </w:t>
      </w:r>
      <w:r>
        <w:t>initially</w:t>
      </w:r>
      <w:r>
        <w:rPr>
          <w:spacing w:val="-1"/>
        </w:rPr>
        <w:t xml:space="preserve"> </w:t>
      </w:r>
      <w:r>
        <w:t>covered</w:t>
      </w:r>
      <w:r>
        <w:rPr>
          <w:spacing w:val="-3"/>
        </w:rPr>
        <w:t xml:space="preserve"> </w:t>
      </w:r>
      <w:r>
        <w:t>three</w:t>
      </w:r>
      <w:r>
        <w:rPr>
          <w:spacing w:val="-2"/>
        </w:rPr>
        <w:t xml:space="preserve"> </w:t>
      </w:r>
      <w:r>
        <w:t>zip</w:t>
      </w:r>
      <w:r>
        <w:rPr>
          <w:spacing w:val="-3"/>
        </w:rPr>
        <w:t xml:space="preserve"> </w:t>
      </w:r>
      <w:r>
        <w:t>codes,</w:t>
      </w:r>
      <w:r>
        <w:rPr>
          <w:spacing w:val="-2"/>
        </w:rPr>
        <w:t xml:space="preserve"> </w:t>
      </w:r>
      <w:r>
        <w:t>but</w:t>
      </w:r>
      <w:r>
        <w:rPr>
          <w:spacing w:val="-2"/>
        </w:rPr>
        <w:t xml:space="preserve"> </w:t>
      </w:r>
      <w:r>
        <w:t>expanded</w:t>
      </w:r>
      <w:r>
        <w:rPr>
          <w:spacing w:val="-3"/>
        </w:rPr>
        <w:t xml:space="preserve"> </w:t>
      </w:r>
      <w:r>
        <w:t>in 2014</w:t>
      </w:r>
      <w:r>
        <w:rPr>
          <w:spacing w:val="-3"/>
        </w:rPr>
        <w:t xml:space="preserve"> </w:t>
      </w:r>
      <w:r>
        <w:t>to</w:t>
      </w:r>
      <w:r>
        <w:rPr>
          <w:spacing w:val="-3"/>
        </w:rPr>
        <w:t xml:space="preserve"> </w:t>
      </w:r>
      <w:r>
        <w:t>5:</w:t>
      </w:r>
      <w:r>
        <w:rPr>
          <w:spacing w:val="-3"/>
        </w:rPr>
        <w:t xml:space="preserve"> </w:t>
      </w:r>
      <w:r>
        <w:t>14605,</w:t>
      </w:r>
      <w:r>
        <w:rPr>
          <w:spacing w:val="-2"/>
        </w:rPr>
        <w:t xml:space="preserve"> </w:t>
      </w:r>
      <w:r>
        <w:t>14609,</w:t>
      </w:r>
      <w:r>
        <w:rPr>
          <w:spacing w:val="-2"/>
        </w:rPr>
        <w:t xml:space="preserve"> </w:t>
      </w:r>
      <w:r>
        <w:t>14608,</w:t>
      </w:r>
    </w:p>
    <w:p w14:paraId="7C641357" w14:textId="77777777" w:rsidR="00EB0AC8" w:rsidRDefault="00486F90">
      <w:pPr>
        <w:pStyle w:val="BodyText"/>
        <w:spacing w:before="1"/>
        <w:ind w:left="270"/>
      </w:pPr>
      <w:r>
        <w:t>14611,</w:t>
      </w:r>
      <w:r>
        <w:rPr>
          <w:spacing w:val="-6"/>
        </w:rPr>
        <w:t xml:space="preserve"> </w:t>
      </w:r>
      <w:r>
        <w:t>and</w:t>
      </w:r>
      <w:r>
        <w:rPr>
          <w:spacing w:val="-7"/>
        </w:rPr>
        <w:t xml:space="preserve"> </w:t>
      </w:r>
      <w:r>
        <w:rPr>
          <w:spacing w:val="-2"/>
        </w:rPr>
        <w:t>14621.</w:t>
      </w:r>
    </w:p>
    <w:p w14:paraId="2646E618" w14:textId="77777777" w:rsidR="00EB0AC8" w:rsidRDefault="00486F90">
      <w:pPr>
        <w:pStyle w:val="BodyText"/>
        <w:ind w:left="270" w:right="1100"/>
      </w:pPr>
      <w:r>
        <w:t>**Percent</w:t>
      </w:r>
      <w:r>
        <w:rPr>
          <w:spacing w:val="-3"/>
        </w:rPr>
        <w:t xml:space="preserve"> </w:t>
      </w:r>
      <w:r>
        <w:t>based</w:t>
      </w:r>
      <w:r>
        <w:rPr>
          <w:spacing w:val="-3"/>
        </w:rPr>
        <w:t xml:space="preserve"> </w:t>
      </w:r>
      <w:r>
        <w:t>on</w:t>
      </w:r>
      <w:r>
        <w:rPr>
          <w:spacing w:val="-2"/>
        </w:rPr>
        <w:t xml:space="preserve"> </w:t>
      </w:r>
      <w:r>
        <w:t>total</w:t>
      </w:r>
      <w:r>
        <w:rPr>
          <w:spacing w:val="-3"/>
        </w:rPr>
        <w:t xml:space="preserve"> </w:t>
      </w:r>
      <w:r>
        <w:t>number</w:t>
      </w:r>
      <w:r>
        <w:rPr>
          <w:spacing w:val="-3"/>
        </w:rPr>
        <w:t xml:space="preserve"> </w:t>
      </w:r>
      <w:r>
        <w:t>who</w:t>
      </w:r>
      <w:r>
        <w:rPr>
          <w:spacing w:val="-3"/>
        </w:rPr>
        <w:t xml:space="preserve"> </w:t>
      </w:r>
      <w:r>
        <w:t>answered</w:t>
      </w:r>
      <w:r>
        <w:rPr>
          <w:spacing w:val="-2"/>
        </w:rPr>
        <w:t xml:space="preserve"> </w:t>
      </w:r>
      <w:r>
        <w:t>this</w:t>
      </w:r>
      <w:r>
        <w:rPr>
          <w:spacing w:val="-3"/>
        </w:rPr>
        <w:t xml:space="preserve"> </w:t>
      </w:r>
      <w:r>
        <w:t>question,</w:t>
      </w:r>
      <w:r>
        <w:rPr>
          <w:spacing w:val="-3"/>
        </w:rPr>
        <w:t xml:space="preserve"> </w:t>
      </w:r>
      <w:r>
        <w:t>not</w:t>
      </w:r>
      <w:r>
        <w:rPr>
          <w:spacing w:val="-2"/>
        </w:rPr>
        <w:t xml:space="preserve"> </w:t>
      </w:r>
      <w:r>
        <w:t>total</w:t>
      </w:r>
      <w:r>
        <w:rPr>
          <w:spacing w:val="-3"/>
        </w:rPr>
        <w:t xml:space="preserve"> </w:t>
      </w:r>
      <w:r>
        <w:t>number</w:t>
      </w:r>
      <w:r>
        <w:rPr>
          <w:spacing w:val="-3"/>
        </w:rPr>
        <w:t xml:space="preserve"> </w:t>
      </w:r>
      <w:r>
        <w:t>of</w:t>
      </w:r>
      <w:r>
        <w:rPr>
          <w:spacing w:val="-3"/>
        </w:rPr>
        <w:t xml:space="preserve"> </w:t>
      </w:r>
      <w:r>
        <w:t>visits;</w:t>
      </w:r>
      <w:r>
        <w:rPr>
          <w:spacing w:val="-3"/>
        </w:rPr>
        <w:t xml:space="preserve"> </w:t>
      </w:r>
      <w:r>
        <w:t>this</w:t>
      </w:r>
      <w:r>
        <w:rPr>
          <w:spacing w:val="-3"/>
        </w:rPr>
        <w:t xml:space="preserve"> </w:t>
      </w:r>
      <w:r>
        <w:t>data</w:t>
      </w:r>
      <w:r>
        <w:rPr>
          <w:spacing w:val="-3"/>
        </w:rPr>
        <w:t xml:space="preserve"> </w:t>
      </w:r>
      <w:r>
        <w:t>is</w:t>
      </w:r>
      <w:r>
        <w:rPr>
          <w:spacing w:val="-3"/>
        </w:rPr>
        <w:t xml:space="preserve"> </w:t>
      </w:r>
      <w:r>
        <w:t>based</w:t>
      </w:r>
      <w:r>
        <w:rPr>
          <w:spacing w:val="-2"/>
        </w:rPr>
        <w:t xml:space="preserve"> </w:t>
      </w:r>
      <w:r>
        <w:t xml:space="preserve">on “initial visits” by the HNP to each house; follow-up (second visit) data </w:t>
      </w:r>
      <w:proofErr w:type="gramStart"/>
      <w:r>
        <w:t>was collected</w:t>
      </w:r>
      <w:proofErr w:type="gramEnd"/>
      <w:r>
        <w:t xml:space="preserve"> on a subset of houses.</w:t>
      </w:r>
    </w:p>
    <w:p w14:paraId="08F5F95E" w14:textId="77777777" w:rsidR="00EB0AC8" w:rsidRDefault="00486F90">
      <w:pPr>
        <w:pStyle w:val="BodyText"/>
        <w:spacing w:before="268"/>
        <w:ind w:left="1080" w:right="1100" w:firstLine="720"/>
      </w:pPr>
      <w:r>
        <w:t xml:space="preserve">As noted above, the Healthy Neighborhood Program operates in </w:t>
      </w:r>
      <w:proofErr w:type="gramStart"/>
      <w:r>
        <w:t>13</w:t>
      </w:r>
      <w:proofErr w:type="gramEnd"/>
      <w:r>
        <w:t xml:space="preserve"> counties in New York State (Table 11).</w:t>
      </w:r>
      <w:r>
        <w:rPr>
          <w:spacing w:val="40"/>
        </w:rPr>
        <w:t xml:space="preserve"> </w:t>
      </w:r>
      <w:r>
        <w:t xml:space="preserve">There is great variation among the 13 HNP programs with respect to how their participants </w:t>
      </w:r>
      <w:proofErr w:type="gramStart"/>
      <w:r>
        <w:t>are recruited</w:t>
      </w:r>
      <w:proofErr w:type="gramEnd"/>
      <w:r>
        <w:t>.</w:t>
      </w:r>
      <w:r>
        <w:rPr>
          <w:spacing w:val="40"/>
        </w:rPr>
        <w:t xml:space="preserve"> </w:t>
      </w:r>
      <w:r>
        <w:t xml:space="preserve">Most programs use a combination of a </w:t>
      </w:r>
      <w:proofErr w:type="gramStart"/>
      <w:r>
        <w:t>door to door</w:t>
      </w:r>
      <w:proofErr w:type="gramEnd"/>
      <w:r>
        <w:t xml:space="preserve"> approach, referrals from programs (such as sanitation) and outreach in response to complaints; the proportion recruited from each approach varies by county.</w:t>
      </w:r>
      <w:r>
        <w:rPr>
          <w:spacing w:val="40"/>
        </w:rPr>
        <w:t xml:space="preserve"> </w:t>
      </w:r>
      <w:r>
        <w:t xml:space="preserve">There is also likely </w:t>
      </w:r>
      <w:proofErr w:type="gramStart"/>
      <w:r>
        <w:t>some</w:t>
      </w:r>
      <w:proofErr w:type="gramEnd"/>
      <w:r>
        <w:t xml:space="preserve"> variability in how different HNP staff record different conditions (inspection protocols are not fully standardized).</w:t>
      </w:r>
      <w:r>
        <w:rPr>
          <w:spacing w:val="40"/>
        </w:rPr>
        <w:t xml:space="preserve"> </w:t>
      </w:r>
      <w:proofErr w:type="gramStart"/>
      <w:r>
        <w:t>In interpretin</w:t>
      </w:r>
      <w:r>
        <w:t>g the data, it</w:t>
      </w:r>
      <w:proofErr w:type="gramEnd"/>
      <w:r>
        <w:t xml:space="preserve"> is important to remember that it </w:t>
      </w:r>
      <w:proofErr w:type="gramStart"/>
      <w:r>
        <w:t>is collected</w:t>
      </w:r>
      <w:proofErr w:type="gramEnd"/>
      <w:r>
        <w:t xml:space="preserve"> </w:t>
      </w:r>
      <w:proofErr w:type="gramStart"/>
      <w:r>
        <w:t>in the course of</w:t>
      </w:r>
      <w:proofErr w:type="gramEnd"/>
      <w:r>
        <w:t xml:space="preserve"> outreach and education efforts, rather than as</w:t>
      </w:r>
      <w:r>
        <w:rPr>
          <w:spacing w:val="-3"/>
        </w:rPr>
        <w:t xml:space="preserve"> </w:t>
      </w:r>
      <w:r>
        <w:t>a</w:t>
      </w:r>
      <w:r>
        <w:rPr>
          <w:spacing w:val="-4"/>
        </w:rPr>
        <w:t xml:space="preserve"> </w:t>
      </w:r>
      <w:r>
        <w:t>research</w:t>
      </w:r>
      <w:r>
        <w:rPr>
          <w:spacing w:val="-3"/>
        </w:rPr>
        <w:t xml:space="preserve"> </w:t>
      </w:r>
      <w:r>
        <w:t>resource</w:t>
      </w:r>
      <w:r>
        <w:rPr>
          <w:spacing w:val="-5"/>
        </w:rPr>
        <w:t xml:space="preserve"> </w:t>
      </w:r>
      <w:r>
        <w:t>with</w:t>
      </w:r>
      <w:r>
        <w:rPr>
          <w:spacing w:val="-4"/>
        </w:rPr>
        <w:t xml:space="preserve"> </w:t>
      </w:r>
      <w:r>
        <w:t>a</w:t>
      </w:r>
      <w:r>
        <w:rPr>
          <w:spacing w:val="-4"/>
        </w:rPr>
        <w:t xml:space="preserve"> </w:t>
      </w:r>
      <w:r>
        <w:t>focus</w:t>
      </w:r>
      <w:r>
        <w:rPr>
          <w:spacing w:val="-2"/>
        </w:rPr>
        <w:t xml:space="preserve"> </w:t>
      </w:r>
      <w:r>
        <w:t>on</w:t>
      </w:r>
      <w:r>
        <w:rPr>
          <w:spacing w:val="-3"/>
        </w:rPr>
        <w:t xml:space="preserve"> </w:t>
      </w:r>
      <w:r>
        <w:t>consistency.</w:t>
      </w:r>
      <w:r>
        <w:rPr>
          <w:spacing w:val="40"/>
        </w:rPr>
        <w:t xml:space="preserve"> </w:t>
      </w:r>
      <w:r>
        <w:t>Nonetheless,</w:t>
      </w:r>
      <w:r>
        <w:rPr>
          <w:spacing w:val="-3"/>
        </w:rPr>
        <w:t xml:space="preserve"> </w:t>
      </w:r>
      <w:r>
        <w:t>with</w:t>
      </w:r>
      <w:r>
        <w:rPr>
          <w:spacing w:val="-4"/>
        </w:rPr>
        <w:t xml:space="preserve"> </w:t>
      </w:r>
      <w:r>
        <w:t>these</w:t>
      </w:r>
      <w:r>
        <w:rPr>
          <w:spacing w:val="-2"/>
        </w:rPr>
        <w:t xml:space="preserve"> </w:t>
      </w:r>
      <w:r>
        <w:t>caveats</w:t>
      </w:r>
      <w:r>
        <w:rPr>
          <w:spacing w:val="-3"/>
        </w:rPr>
        <w:t xml:space="preserve"> </w:t>
      </w:r>
      <w:r>
        <w:t>in</w:t>
      </w:r>
      <w:r>
        <w:rPr>
          <w:spacing w:val="-4"/>
        </w:rPr>
        <w:t xml:space="preserve"> </w:t>
      </w:r>
      <w:r>
        <w:t>mind,</w:t>
      </w:r>
      <w:r>
        <w:rPr>
          <w:spacing w:val="-3"/>
        </w:rPr>
        <w:t xml:space="preserve"> </w:t>
      </w:r>
      <w:r>
        <w:t xml:space="preserve">comparing HNP data between different cities provide insight into which health hazards may be </w:t>
      </w:r>
      <w:proofErr w:type="gramStart"/>
      <w:r>
        <w:t>particularly</w:t>
      </w:r>
      <w:proofErr w:type="gramEnd"/>
    </w:p>
    <w:p w14:paraId="5F6C4C09" w14:textId="77777777" w:rsidR="00EB0AC8" w:rsidRDefault="00486F90">
      <w:pPr>
        <w:pStyle w:val="BodyText"/>
        <w:ind w:left="1080" w:right="1293"/>
        <w:jc w:val="both"/>
      </w:pPr>
      <w:r>
        <w:t>problematic</w:t>
      </w:r>
      <w:r>
        <w:rPr>
          <w:spacing w:val="-1"/>
        </w:rPr>
        <w:t xml:space="preserve"> </w:t>
      </w:r>
      <w:r>
        <w:t>in</w:t>
      </w:r>
      <w:r>
        <w:rPr>
          <w:spacing w:val="-1"/>
        </w:rPr>
        <w:t xml:space="preserve"> </w:t>
      </w:r>
      <w:r>
        <w:t>certain</w:t>
      </w:r>
      <w:r>
        <w:rPr>
          <w:spacing w:val="-1"/>
        </w:rPr>
        <w:t xml:space="preserve"> </w:t>
      </w:r>
      <w:r>
        <w:t>areas, and</w:t>
      </w:r>
      <w:r>
        <w:rPr>
          <w:spacing w:val="-1"/>
        </w:rPr>
        <w:t xml:space="preserve"> </w:t>
      </w:r>
      <w:r>
        <w:t>whether</w:t>
      </w:r>
      <w:r>
        <w:rPr>
          <w:spacing w:val="-1"/>
        </w:rPr>
        <w:t xml:space="preserve"> </w:t>
      </w:r>
      <w:r>
        <w:t>local initiatives</w:t>
      </w:r>
      <w:r>
        <w:rPr>
          <w:spacing w:val="-1"/>
        </w:rPr>
        <w:t xml:space="preserve"> </w:t>
      </w:r>
      <w:r>
        <w:t>(such</w:t>
      </w:r>
      <w:r>
        <w:rPr>
          <w:spacing w:val="-2"/>
        </w:rPr>
        <w:t xml:space="preserve"> </w:t>
      </w:r>
      <w:r>
        <w:t>as</w:t>
      </w:r>
      <w:r>
        <w:rPr>
          <w:spacing w:val="-1"/>
        </w:rPr>
        <w:t xml:space="preserve"> </w:t>
      </w:r>
      <w:r>
        <w:t>Rochester’s lead</w:t>
      </w:r>
      <w:r>
        <w:rPr>
          <w:spacing w:val="-1"/>
        </w:rPr>
        <w:t xml:space="preserve"> </w:t>
      </w:r>
      <w:r>
        <w:t>law, Buffalo’s pest program,</w:t>
      </w:r>
      <w:r>
        <w:rPr>
          <w:spacing w:val="-3"/>
        </w:rPr>
        <w:t xml:space="preserve"> </w:t>
      </w:r>
      <w:r>
        <w:t>or</w:t>
      </w:r>
      <w:r>
        <w:rPr>
          <w:spacing w:val="-3"/>
        </w:rPr>
        <w:t xml:space="preserve"> </w:t>
      </w:r>
      <w:r>
        <w:t>Syracuse’s</w:t>
      </w:r>
      <w:r>
        <w:rPr>
          <w:spacing w:val="-4"/>
        </w:rPr>
        <w:t xml:space="preserve"> </w:t>
      </w:r>
      <w:r>
        <w:t>fire</w:t>
      </w:r>
      <w:r>
        <w:rPr>
          <w:spacing w:val="-3"/>
        </w:rPr>
        <w:t xml:space="preserve"> </w:t>
      </w:r>
      <w:r>
        <w:t>safety</w:t>
      </w:r>
      <w:r>
        <w:rPr>
          <w:spacing w:val="-4"/>
        </w:rPr>
        <w:t xml:space="preserve"> </w:t>
      </w:r>
      <w:r>
        <w:t>efforts)</w:t>
      </w:r>
      <w:r>
        <w:rPr>
          <w:spacing w:val="-4"/>
        </w:rPr>
        <w:t xml:space="preserve"> </w:t>
      </w:r>
      <w:proofErr w:type="gramStart"/>
      <w:r>
        <w:t>are</w:t>
      </w:r>
      <w:r>
        <w:rPr>
          <w:spacing w:val="-2"/>
        </w:rPr>
        <w:t xml:space="preserve"> </w:t>
      </w:r>
      <w:r>
        <w:t>reflected</w:t>
      </w:r>
      <w:proofErr w:type="gramEnd"/>
      <w:r>
        <w:rPr>
          <w:spacing w:val="-4"/>
        </w:rPr>
        <w:t xml:space="preserve"> </w:t>
      </w:r>
      <w:r>
        <w:t>in</w:t>
      </w:r>
      <w:r>
        <w:rPr>
          <w:spacing w:val="-3"/>
        </w:rPr>
        <w:t xml:space="preserve"> </w:t>
      </w:r>
      <w:r>
        <w:t>conditions</w:t>
      </w:r>
      <w:r>
        <w:rPr>
          <w:spacing w:val="-4"/>
        </w:rPr>
        <w:t xml:space="preserve"> </w:t>
      </w:r>
      <w:r>
        <w:t>observed</w:t>
      </w:r>
      <w:r>
        <w:rPr>
          <w:spacing w:val="-4"/>
        </w:rPr>
        <w:t xml:space="preserve"> </w:t>
      </w:r>
      <w:r>
        <w:t>in</w:t>
      </w:r>
      <w:r>
        <w:rPr>
          <w:spacing w:val="-2"/>
        </w:rPr>
        <w:t xml:space="preserve"> </w:t>
      </w:r>
      <w:r>
        <w:t>these</w:t>
      </w:r>
      <w:r>
        <w:rPr>
          <w:spacing w:val="-3"/>
        </w:rPr>
        <w:t xml:space="preserve"> </w:t>
      </w:r>
      <w:r>
        <w:t>visits</w:t>
      </w:r>
      <w:r>
        <w:rPr>
          <w:spacing w:val="-3"/>
        </w:rPr>
        <w:t xml:space="preserve"> </w:t>
      </w:r>
      <w:r>
        <w:t>to</w:t>
      </w:r>
      <w:r>
        <w:rPr>
          <w:spacing w:val="-4"/>
        </w:rPr>
        <w:t xml:space="preserve"> </w:t>
      </w:r>
      <w:r>
        <w:t>houses in high-risk zip codes.</w:t>
      </w:r>
    </w:p>
    <w:p w14:paraId="58ADDAA5" w14:textId="77777777" w:rsidR="00EB0AC8" w:rsidRDefault="00486F90">
      <w:pPr>
        <w:pStyle w:val="BodyText"/>
        <w:spacing w:before="268"/>
        <w:ind w:left="1080" w:right="1100" w:firstLine="720"/>
      </w:pPr>
      <w:r>
        <w:t>Table</w:t>
      </w:r>
      <w:r>
        <w:rPr>
          <w:spacing w:val="-4"/>
        </w:rPr>
        <w:t xml:space="preserve"> </w:t>
      </w:r>
      <w:r>
        <w:t>12</w:t>
      </w:r>
      <w:r>
        <w:rPr>
          <w:spacing w:val="-3"/>
        </w:rPr>
        <w:t xml:space="preserve"> </w:t>
      </w:r>
      <w:r>
        <w:t>includes</w:t>
      </w:r>
      <w:r>
        <w:rPr>
          <w:spacing w:val="-4"/>
        </w:rPr>
        <w:t xml:space="preserve"> </w:t>
      </w:r>
      <w:r>
        <w:t>greater</w:t>
      </w:r>
      <w:r>
        <w:rPr>
          <w:spacing w:val="-4"/>
        </w:rPr>
        <w:t xml:space="preserve"> </w:t>
      </w:r>
      <w:r>
        <w:t>and</w:t>
      </w:r>
      <w:r>
        <w:rPr>
          <w:spacing w:val="-4"/>
        </w:rPr>
        <w:t xml:space="preserve"> </w:t>
      </w:r>
      <w:r>
        <w:t>less-than</w:t>
      </w:r>
      <w:r>
        <w:rPr>
          <w:spacing w:val="-3"/>
        </w:rPr>
        <w:t xml:space="preserve"> </w:t>
      </w:r>
      <w:r>
        <w:t>symbols</w:t>
      </w:r>
      <w:r>
        <w:rPr>
          <w:spacing w:val="-3"/>
        </w:rPr>
        <w:t xml:space="preserve"> </w:t>
      </w:r>
      <w:r>
        <w:t>to</w:t>
      </w:r>
      <w:r>
        <w:rPr>
          <w:spacing w:val="-3"/>
        </w:rPr>
        <w:t xml:space="preserve"> </w:t>
      </w:r>
      <w:r>
        <w:t>indicate</w:t>
      </w:r>
      <w:r>
        <w:rPr>
          <w:spacing w:val="-3"/>
        </w:rPr>
        <w:t xml:space="preserve"> </w:t>
      </w:r>
      <w:r>
        <w:t>for</w:t>
      </w:r>
      <w:r>
        <w:rPr>
          <w:spacing w:val="-4"/>
        </w:rPr>
        <w:t xml:space="preserve"> </w:t>
      </w:r>
      <w:r>
        <w:t>which</w:t>
      </w:r>
      <w:r>
        <w:rPr>
          <w:spacing w:val="-3"/>
        </w:rPr>
        <w:t xml:space="preserve"> </w:t>
      </w:r>
      <w:r>
        <w:t>conditions</w:t>
      </w:r>
      <w:r>
        <w:rPr>
          <w:spacing w:val="-4"/>
        </w:rPr>
        <w:t xml:space="preserve"> </w:t>
      </w:r>
      <w:r>
        <w:t>Rochester</w:t>
      </w:r>
      <w:r>
        <w:rPr>
          <w:spacing w:val="-3"/>
        </w:rPr>
        <w:t xml:space="preserve"> </w:t>
      </w:r>
      <w:r>
        <w:t>has</w:t>
      </w:r>
      <w:r>
        <w:rPr>
          <w:spacing w:val="-1"/>
        </w:rPr>
        <w:t xml:space="preserve"> </w:t>
      </w:r>
      <w:r>
        <w:t>a higher rate than the statewide mean (“smokers in the home” or “smoking limited to certain rooms,” “deteriorated paint,” “significant dust accumulation,” “mice,” “cockroaches,” “wall to wall carpeting,” “plumbing leaks,” and “evidence of mold”).</w:t>
      </w:r>
      <w:r>
        <w:rPr>
          <w:spacing w:val="40"/>
        </w:rPr>
        <w:t xml:space="preserve"> </w:t>
      </w:r>
      <w:r>
        <w:t xml:space="preserve">The two conditions which </w:t>
      </w:r>
      <w:proofErr w:type="gramStart"/>
      <w:r>
        <w:t>were noted</w:t>
      </w:r>
      <w:proofErr w:type="gramEnd"/>
      <w:r>
        <w:t xml:space="preserve"> less frequently than the statewide mean were positive (“</w:t>
      </w:r>
      <w:proofErr w:type="gramStart"/>
      <w:r>
        <w:t>tested</w:t>
      </w:r>
      <w:proofErr w:type="gramEnd"/>
      <w:r>
        <w:t xml:space="preserve"> for radon” and “walls, ceilings, doors, floors, and stairs in</w:t>
      </w:r>
    </w:p>
    <w:p w14:paraId="20A9E2EE" w14:textId="77777777" w:rsidR="00EB0AC8" w:rsidRDefault="00EB0AC8">
      <w:pPr>
        <w:pStyle w:val="BodyText"/>
        <w:sectPr w:rsidR="00EB0AC8">
          <w:pgSz w:w="12240" w:h="15840"/>
          <w:pgMar w:top="1440" w:right="360" w:bottom="1200" w:left="360" w:header="764" w:footer="1012" w:gutter="0"/>
          <w:cols w:space="720"/>
        </w:sectPr>
      </w:pPr>
    </w:p>
    <w:p w14:paraId="30738906" w14:textId="77777777" w:rsidR="00EB0AC8" w:rsidRDefault="00486F90">
      <w:pPr>
        <w:pStyle w:val="BodyText"/>
        <w:spacing w:before="96"/>
        <w:ind w:left="1080" w:right="1100"/>
      </w:pPr>
      <w:r>
        <w:lastRenderedPageBreak/>
        <w:t>good</w:t>
      </w:r>
      <w:r>
        <w:rPr>
          <w:spacing w:val="-4"/>
        </w:rPr>
        <w:t xml:space="preserve"> </w:t>
      </w:r>
      <w:r>
        <w:t>repair”).</w:t>
      </w:r>
      <w:r>
        <w:rPr>
          <w:spacing w:val="40"/>
        </w:rPr>
        <w:t xml:space="preserve"> </w:t>
      </w:r>
      <w:r>
        <w:t>Thus,</w:t>
      </w:r>
      <w:r>
        <w:rPr>
          <w:spacing w:val="-2"/>
        </w:rPr>
        <w:t xml:space="preserve"> </w:t>
      </w:r>
      <w:r>
        <w:t>Rochester’s</w:t>
      </w:r>
      <w:r>
        <w:rPr>
          <w:spacing w:val="-3"/>
        </w:rPr>
        <w:t xml:space="preserve"> </w:t>
      </w:r>
      <w:r>
        <w:t>HNP</w:t>
      </w:r>
      <w:r>
        <w:rPr>
          <w:spacing w:val="-4"/>
        </w:rPr>
        <w:t xml:space="preserve"> </w:t>
      </w:r>
      <w:r>
        <w:t>sample</w:t>
      </w:r>
      <w:r>
        <w:rPr>
          <w:spacing w:val="-3"/>
        </w:rPr>
        <w:t xml:space="preserve"> </w:t>
      </w:r>
      <w:r>
        <w:t>appears</w:t>
      </w:r>
      <w:r>
        <w:rPr>
          <w:spacing w:val="-3"/>
        </w:rPr>
        <w:t xml:space="preserve"> </w:t>
      </w:r>
      <w:r>
        <w:t>to</w:t>
      </w:r>
      <w:r>
        <w:rPr>
          <w:spacing w:val="-3"/>
        </w:rPr>
        <w:t xml:space="preserve"> </w:t>
      </w:r>
      <w:r>
        <w:t>have</w:t>
      </w:r>
      <w:r>
        <w:rPr>
          <w:spacing w:val="-2"/>
        </w:rPr>
        <w:t xml:space="preserve"> </w:t>
      </w:r>
      <w:r>
        <w:t>a</w:t>
      </w:r>
      <w:r>
        <w:rPr>
          <w:spacing w:val="-3"/>
        </w:rPr>
        <w:t xml:space="preserve"> </w:t>
      </w:r>
      <w:r>
        <w:t>higher</w:t>
      </w:r>
      <w:r>
        <w:rPr>
          <w:spacing w:val="-4"/>
        </w:rPr>
        <w:t xml:space="preserve"> </w:t>
      </w:r>
      <w:r>
        <w:t>proportion</w:t>
      </w:r>
      <w:r>
        <w:rPr>
          <w:spacing w:val="-4"/>
        </w:rPr>
        <w:t xml:space="preserve"> </w:t>
      </w:r>
      <w:r>
        <w:t>of</w:t>
      </w:r>
      <w:r>
        <w:rPr>
          <w:spacing w:val="-3"/>
        </w:rPr>
        <w:t xml:space="preserve"> </w:t>
      </w:r>
      <w:r>
        <w:t>hazards</w:t>
      </w:r>
      <w:r>
        <w:rPr>
          <w:spacing w:val="-4"/>
        </w:rPr>
        <w:t xml:space="preserve"> </w:t>
      </w:r>
      <w:r>
        <w:t>related</w:t>
      </w:r>
      <w:r>
        <w:rPr>
          <w:spacing w:val="-3"/>
        </w:rPr>
        <w:t xml:space="preserve"> </w:t>
      </w:r>
      <w:r>
        <w:t>to health than the statewide HNP data.</w:t>
      </w:r>
    </w:p>
    <w:p w14:paraId="5B5C665F" w14:textId="77777777" w:rsidR="00EB0AC8" w:rsidRDefault="00EB0AC8">
      <w:pPr>
        <w:pStyle w:val="BodyText"/>
        <w:spacing w:before="1"/>
      </w:pPr>
    </w:p>
    <w:p w14:paraId="02D03763" w14:textId="77777777" w:rsidR="00EB0AC8" w:rsidRDefault="00486F90">
      <w:pPr>
        <w:pStyle w:val="BodyText"/>
        <w:ind w:left="1080" w:right="1100" w:firstLine="720"/>
      </w:pPr>
      <w:r>
        <w:t xml:space="preserve">However, this is not surprising given that </w:t>
      </w:r>
      <w:proofErr w:type="gramStart"/>
      <w:r>
        <w:t>many</w:t>
      </w:r>
      <w:proofErr w:type="gramEnd"/>
      <w:r>
        <w:t xml:space="preserve"> of the HNP programs visit housing that might </w:t>
      </w:r>
      <w:proofErr w:type="gramStart"/>
      <w:r>
        <w:t>be expected</w:t>
      </w:r>
      <w:proofErr w:type="gramEnd"/>
      <w:r>
        <w:t xml:space="preserve"> to have fewer hazards than Monroe County’s (Rochester) HNP sample.</w:t>
      </w:r>
      <w:r>
        <w:rPr>
          <w:spacing w:val="40"/>
        </w:rPr>
        <w:t xml:space="preserve"> </w:t>
      </w:r>
      <w:r>
        <w:t>As Table 11 shows, most</w:t>
      </w:r>
      <w:r>
        <w:rPr>
          <w:spacing w:val="-1"/>
        </w:rPr>
        <w:t xml:space="preserve"> </w:t>
      </w:r>
      <w:r>
        <w:t>HNP programs</w:t>
      </w:r>
      <w:r>
        <w:rPr>
          <w:spacing w:val="-1"/>
        </w:rPr>
        <w:t xml:space="preserve"> </w:t>
      </w:r>
      <w:r>
        <w:t>included</w:t>
      </w:r>
      <w:r>
        <w:rPr>
          <w:spacing w:val="-1"/>
        </w:rPr>
        <w:t xml:space="preserve"> </w:t>
      </w:r>
      <w:r>
        <w:t>fewer</w:t>
      </w:r>
      <w:r>
        <w:rPr>
          <w:spacing w:val="-1"/>
        </w:rPr>
        <w:t xml:space="preserve"> </w:t>
      </w:r>
      <w:r>
        <w:t>homes</w:t>
      </w:r>
      <w:r>
        <w:rPr>
          <w:spacing w:val="-1"/>
        </w:rPr>
        <w:t xml:space="preserve"> </w:t>
      </w:r>
      <w:r>
        <w:t>on public</w:t>
      </w:r>
      <w:r>
        <w:rPr>
          <w:spacing w:val="-1"/>
        </w:rPr>
        <w:t xml:space="preserve"> </w:t>
      </w:r>
      <w:r>
        <w:t>assistance, more owner-occupants, and</w:t>
      </w:r>
      <w:r>
        <w:rPr>
          <w:spacing w:val="-1"/>
        </w:rPr>
        <w:t xml:space="preserve"> </w:t>
      </w:r>
      <w:r>
        <w:t>fewer</w:t>
      </w:r>
      <w:r>
        <w:rPr>
          <w:spacing w:val="-1"/>
        </w:rPr>
        <w:t xml:space="preserve"> </w:t>
      </w:r>
      <w:r>
        <w:t>pre-1978</w:t>
      </w:r>
      <w:r>
        <w:rPr>
          <w:spacing w:val="-4"/>
        </w:rPr>
        <w:t xml:space="preserve"> </w:t>
      </w:r>
      <w:r>
        <w:t>homes)</w:t>
      </w:r>
      <w:r>
        <w:rPr>
          <w:spacing w:val="-1"/>
        </w:rPr>
        <w:t xml:space="preserve"> </w:t>
      </w:r>
      <w:r>
        <w:t>than</w:t>
      </w:r>
      <w:r>
        <w:rPr>
          <w:spacing w:val="-4"/>
        </w:rPr>
        <w:t xml:space="preserve"> </w:t>
      </w:r>
      <w:r>
        <w:t>did</w:t>
      </w:r>
      <w:r>
        <w:rPr>
          <w:spacing w:val="-3"/>
        </w:rPr>
        <w:t xml:space="preserve"> </w:t>
      </w:r>
      <w:r>
        <w:t>Monroe</w:t>
      </w:r>
      <w:r>
        <w:rPr>
          <w:spacing w:val="-3"/>
        </w:rPr>
        <w:t xml:space="preserve"> </w:t>
      </w:r>
      <w:proofErr w:type="spellStart"/>
      <w:r>
        <w:t>County’s</w:t>
      </w:r>
      <w:proofErr w:type="spellEnd"/>
      <w:r>
        <w:t>.</w:t>
      </w:r>
      <w:r>
        <w:rPr>
          <w:spacing w:val="40"/>
        </w:rPr>
        <w:t xml:space="preserve"> </w:t>
      </w:r>
      <w:r>
        <w:t>Therefore,</w:t>
      </w:r>
      <w:r>
        <w:rPr>
          <w:spacing w:val="-3"/>
        </w:rPr>
        <w:t xml:space="preserve"> </w:t>
      </w:r>
      <w:r>
        <w:t>it</w:t>
      </w:r>
      <w:r>
        <w:rPr>
          <w:spacing w:val="-4"/>
        </w:rPr>
        <w:t xml:space="preserve"> </w:t>
      </w:r>
      <w:r>
        <w:t>may</w:t>
      </w:r>
      <w:r>
        <w:rPr>
          <w:spacing w:val="-4"/>
        </w:rPr>
        <w:t xml:space="preserve"> </w:t>
      </w:r>
      <w:r>
        <w:t>be</w:t>
      </w:r>
      <w:r>
        <w:rPr>
          <w:spacing w:val="-3"/>
        </w:rPr>
        <w:t xml:space="preserve"> </w:t>
      </w:r>
      <w:r>
        <w:t>more</w:t>
      </w:r>
      <w:r>
        <w:rPr>
          <w:spacing w:val="-3"/>
        </w:rPr>
        <w:t xml:space="preserve"> </w:t>
      </w:r>
      <w:r>
        <w:t>meaningful</w:t>
      </w:r>
      <w:r>
        <w:rPr>
          <w:spacing w:val="-2"/>
        </w:rPr>
        <w:t xml:space="preserve"> </w:t>
      </w:r>
      <w:r>
        <w:t>to</w:t>
      </w:r>
      <w:r>
        <w:rPr>
          <w:spacing w:val="-4"/>
        </w:rPr>
        <w:t xml:space="preserve"> </w:t>
      </w:r>
      <w:r>
        <w:t>compare</w:t>
      </w:r>
      <w:r>
        <w:rPr>
          <w:spacing w:val="-2"/>
        </w:rPr>
        <w:t xml:space="preserve"> </w:t>
      </w:r>
      <w:r>
        <w:t>the</w:t>
      </w:r>
      <w:r>
        <w:rPr>
          <w:spacing w:val="-3"/>
        </w:rPr>
        <w:t xml:space="preserve"> </w:t>
      </w:r>
      <w:r>
        <w:t>Monroe County HNP data to the programs within the HNP that have the most similar sample to Monroe’s.</w:t>
      </w:r>
    </w:p>
    <w:p w14:paraId="08E98186" w14:textId="77777777" w:rsidR="00EB0AC8" w:rsidRDefault="00EB0AC8">
      <w:pPr>
        <w:pStyle w:val="BodyText"/>
      </w:pPr>
    </w:p>
    <w:p w14:paraId="011A99C6" w14:textId="77777777" w:rsidR="00EB0AC8" w:rsidRDefault="00486F90">
      <w:pPr>
        <w:pStyle w:val="BodyText"/>
        <w:spacing w:before="1"/>
        <w:ind w:left="1080" w:right="1096" w:firstLine="720"/>
      </w:pPr>
      <w:r>
        <w:t>We noted that among the 13 cities that comprise the HNP, the sample of homes visited in Erie (Buffalo), Oneida (Utica), Onondaga (Syracuse), Orange, and Schenectady counties are the most similar to Monroe’s (Rochester) with respect to percent renter-occupied, percent pre-1978 housing, and proportion of households receiving public assistance.</w:t>
      </w:r>
      <w:r>
        <w:rPr>
          <w:spacing w:val="40"/>
        </w:rPr>
        <w:t xml:space="preserve"> </w:t>
      </w:r>
      <w:r>
        <w:t>Of the limited housing/demographic data</w:t>
      </w:r>
      <w:r>
        <w:rPr>
          <w:spacing w:val="40"/>
        </w:rPr>
        <w:t xml:space="preserve"> </w:t>
      </w:r>
      <w:r>
        <w:t xml:space="preserve">reported by the HNP, these factors are most likely to be associated with home hazards, based on the literature and </w:t>
      </w:r>
      <w:proofErr w:type="gramStart"/>
      <w:r>
        <w:t>past experience</w:t>
      </w:r>
      <w:proofErr w:type="gramEnd"/>
      <w:r>
        <w:t>.</w:t>
      </w:r>
      <w:r>
        <w:rPr>
          <w:spacing w:val="40"/>
        </w:rPr>
        <w:t xml:space="preserve"> </w:t>
      </w:r>
      <w:r>
        <w:t xml:space="preserve">In Table 12, we compare the </w:t>
      </w:r>
      <w:proofErr w:type="gramStart"/>
      <w:r>
        <w:t>36</w:t>
      </w:r>
      <w:proofErr w:type="gramEnd"/>
      <w:r>
        <w:t xml:space="preserve"> home conditions recorded in the HNP</w:t>
      </w:r>
      <w:r>
        <w:rPr>
          <w:spacing w:val="40"/>
        </w:rPr>
        <w:t xml:space="preserve"> </w:t>
      </w:r>
      <w:r>
        <w:t>for these six counties.</w:t>
      </w:r>
      <w:r>
        <w:rPr>
          <w:spacing w:val="40"/>
        </w:rPr>
        <w:t xml:space="preserve"> </w:t>
      </w:r>
      <w:r>
        <w:t>Note that due to the small sample size in Oneida County (Utica, N = 552), which only recently joined the HNP, results from this may not be as representative as others.</w:t>
      </w:r>
      <w:r>
        <w:rPr>
          <w:spacing w:val="40"/>
        </w:rPr>
        <w:t xml:space="preserve"> </w:t>
      </w:r>
      <w:r>
        <w:t>Conditions that are</w:t>
      </w:r>
      <w:r>
        <w:rPr>
          <w:spacing w:val="-3"/>
        </w:rPr>
        <w:t xml:space="preserve"> </w:t>
      </w:r>
      <w:r>
        <w:t>higher</w:t>
      </w:r>
      <w:r>
        <w:rPr>
          <w:spacing w:val="-3"/>
        </w:rPr>
        <w:t xml:space="preserve"> </w:t>
      </w:r>
      <w:r>
        <w:t>than</w:t>
      </w:r>
      <w:r>
        <w:rPr>
          <w:spacing w:val="-3"/>
        </w:rPr>
        <w:t xml:space="preserve"> </w:t>
      </w:r>
      <w:r>
        <w:t>Monroe’s</w:t>
      </w:r>
      <w:r>
        <w:rPr>
          <w:spacing w:val="-3"/>
        </w:rPr>
        <w:t xml:space="preserve"> </w:t>
      </w:r>
      <w:proofErr w:type="gramStart"/>
      <w:r>
        <w:t>are</w:t>
      </w:r>
      <w:r>
        <w:rPr>
          <w:spacing w:val="-3"/>
        </w:rPr>
        <w:t xml:space="preserve"> </w:t>
      </w:r>
      <w:r>
        <w:t>indicated</w:t>
      </w:r>
      <w:proofErr w:type="gramEnd"/>
      <w:r>
        <w:rPr>
          <w:spacing w:val="-3"/>
        </w:rPr>
        <w:t xml:space="preserve"> </w:t>
      </w:r>
      <w:r>
        <w:t>in</w:t>
      </w:r>
      <w:r>
        <w:rPr>
          <w:spacing w:val="-1"/>
        </w:rPr>
        <w:t xml:space="preserve"> </w:t>
      </w:r>
      <w:r>
        <w:t>red;</w:t>
      </w:r>
      <w:r>
        <w:rPr>
          <w:spacing w:val="-3"/>
        </w:rPr>
        <w:t xml:space="preserve"> </w:t>
      </w:r>
      <w:r>
        <w:t>those</w:t>
      </w:r>
      <w:r>
        <w:rPr>
          <w:spacing w:val="-3"/>
        </w:rPr>
        <w:t xml:space="preserve"> </w:t>
      </w:r>
      <w:r>
        <w:t>that</w:t>
      </w:r>
      <w:r>
        <w:rPr>
          <w:spacing w:val="-3"/>
        </w:rPr>
        <w:t xml:space="preserve"> </w:t>
      </w:r>
      <w:r>
        <w:t>are</w:t>
      </w:r>
      <w:r>
        <w:rPr>
          <w:spacing w:val="-2"/>
        </w:rPr>
        <w:t xml:space="preserve"> </w:t>
      </w:r>
      <w:r>
        <w:t>lower</w:t>
      </w:r>
      <w:r>
        <w:rPr>
          <w:spacing w:val="-3"/>
        </w:rPr>
        <w:t xml:space="preserve"> </w:t>
      </w:r>
      <w:r>
        <w:t>are</w:t>
      </w:r>
      <w:r>
        <w:rPr>
          <w:spacing w:val="-3"/>
        </w:rPr>
        <w:t xml:space="preserve"> </w:t>
      </w:r>
      <w:r>
        <w:t>colored</w:t>
      </w:r>
      <w:r>
        <w:rPr>
          <w:spacing w:val="-2"/>
        </w:rPr>
        <w:t xml:space="preserve"> </w:t>
      </w:r>
      <w:r>
        <w:t>green</w:t>
      </w:r>
      <w:r>
        <w:rPr>
          <w:spacing w:val="-3"/>
        </w:rPr>
        <w:t xml:space="preserve"> </w:t>
      </w:r>
      <w:r>
        <w:t>(note</w:t>
      </w:r>
      <w:r>
        <w:rPr>
          <w:spacing w:val="-3"/>
        </w:rPr>
        <w:t xml:space="preserve"> </w:t>
      </w:r>
      <w:r>
        <w:t>that</w:t>
      </w:r>
      <w:r>
        <w:rPr>
          <w:spacing w:val="-3"/>
        </w:rPr>
        <w:t xml:space="preserve"> </w:t>
      </w:r>
      <w:proofErr w:type="gramStart"/>
      <w:r>
        <w:t>some</w:t>
      </w:r>
      <w:r>
        <w:rPr>
          <w:spacing w:val="-3"/>
        </w:rPr>
        <w:t xml:space="preserve"> </w:t>
      </w:r>
      <w:r>
        <w:t>of</w:t>
      </w:r>
      <w:proofErr w:type="gramEnd"/>
      <w:r>
        <w:t xml:space="preserve"> </w:t>
      </w:r>
      <w:r>
        <w:t xml:space="preserve">these conditions are ‘positive’ factors, such as the </w:t>
      </w:r>
      <w:proofErr w:type="gramStart"/>
      <w:r>
        <w:t>percent</w:t>
      </w:r>
      <w:proofErr w:type="gramEnd"/>
      <w:r>
        <w:t xml:space="preserve"> </w:t>
      </w:r>
      <w:proofErr w:type="gramStart"/>
      <w:r>
        <w:t>tested</w:t>
      </w:r>
      <w:proofErr w:type="gramEnd"/>
      <w:r>
        <w:t xml:space="preserve"> for radon, rather than ‘hazards’).</w:t>
      </w:r>
    </w:p>
    <w:p w14:paraId="7489EBDA" w14:textId="77777777" w:rsidR="00EB0AC8" w:rsidRDefault="00486F90">
      <w:pPr>
        <w:pStyle w:val="BodyText"/>
        <w:spacing w:before="267"/>
        <w:ind w:left="1080"/>
      </w:pPr>
      <w:r>
        <w:t>Compared</w:t>
      </w:r>
      <w:r>
        <w:rPr>
          <w:spacing w:val="-8"/>
        </w:rPr>
        <w:t xml:space="preserve"> </w:t>
      </w:r>
      <w:r>
        <w:t>with</w:t>
      </w:r>
      <w:r>
        <w:rPr>
          <w:spacing w:val="-8"/>
        </w:rPr>
        <w:t xml:space="preserve"> </w:t>
      </w:r>
      <w:r>
        <w:t>these</w:t>
      </w:r>
      <w:r>
        <w:rPr>
          <w:spacing w:val="-8"/>
        </w:rPr>
        <w:t xml:space="preserve"> </w:t>
      </w:r>
      <w:r>
        <w:t>five</w:t>
      </w:r>
      <w:r>
        <w:rPr>
          <w:spacing w:val="-7"/>
        </w:rPr>
        <w:t xml:space="preserve"> </w:t>
      </w:r>
      <w:r>
        <w:t>“peer”</w:t>
      </w:r>
      <w:r>
        <w:rPr>
          <w:spacing w:val="-8"/>
        </w:rPr>
        <w:t xml:space="preserve"> </w:t>
      </w:r>
      <w:r>
        <w:t>county</w:t>
      </w:r>
      <w:r>
        <w:rPr>
          <w:spacing w:val="-8"/>
        </w:rPr>
        <w:t xml:space="preserve"> </w:t>
      </w:r>
      <w:r>
        <w:t>HNPs,</w:t>
      </w:r>
      <w:r>
        <w:rPr>
          <w:spacing w:val="-5"/>
        </w:rPr>
        <w:t xml:space="preserve"> </w:t>
      </w:r>
      <w:r>
        <w:t>Rochester</w:t>
      </w:r>
      <w:r>
        <w:rPr>
          <w:spacing w:val="-8"/>
        </w:rPr>
        <w:t xml:space="preserve"> </w:t>
      </w:r>
      <w:r>
        <w:t>appears</w:t>
      </w:r>
      <w:r>
        <w:rPr>
          <w:spacing w:val="-7"/>
        </w:rPr>
        <w:t xml:space="preserve"> </w:t>
      </w:r>
      <w:r>
        <w:t>to</w:t>
      </w:r>
      <w:r>
        <w:rPr>
          <w:spacing w:val="-7"/>
        </w:rPr>
        <w:t xml:space="preserve"> </w:t>
      </w:r>
      <w:r>
        <w:t>have</w:t>
      </w:r>
      <w:r>
        <w:rPr>
          <w:spacing w:val="-7"/>
        </w:rPr>
        <w:t xml:space="preserve"> </w:t>
      </w:r>
      <w:r>
        <w:rPr>
          <w:spacing w:val="-2"/>
        </w:rPr>
        <w:t>markedly:</w:t>
      </w:r>
    </w:p>
    <w:p w14:paraId="6A29FE36" w14:textId="77777777" w:rsidR="00EB0AC8" w:rsidRDefault="00EB0AC8">
      <w:pPr>
        <w:pStyle w:val="BodyText"/>
        <w:spacing w:before="1"/>
      </w:pPr>
    </w:p>
    <w:p w14:paraId="680A5161" w14:textId="77777777" w:rsidR="00EB0AC8" w:rsidRDefault="00486F90">
      <w:pPr>
        <w:pStyle w:val="ListParagraph"/>
        <w:numPr>
          <w:ilvl w:val="0"/>
          <w:numId w:val="2"/>
        </w:numPr>
        <w:tabs>
          <w:tab w:val="left" w:pos="1439"/>
        </w:tabs>
        <w:ind w:left="1439" w:hanging="359"/>
      </w:pPr>
      <w:r>
        <w:t>Fewer</w:t>
      </w:r>
      <w:r>
        <w:rPr>
          <w:spacing w:val="-8"/>
        </w:rPr>
        <w:t xml:space="preserve"> </w:t>
      </w:r>
      <w:r>
        <w:t>residents</w:t>
      </w:r>
      <w:r>
        <w:rPr>
          <w:spacing w:val="-7"/>
        </w:rPr>
        <w:t xml:space="preserve"> </w:t>
      </w:r>
      <w:r>
        <w:t>who</w:t>
      </w:r>
      <w:r>
        <w:rPr>
          <w:spacing w:val="-6"/>
        </w:rPr>
        <w:t xml:space="preserve"> </w:t>
      </w:r>
      <w:r>
        <w:t>have</w:t>
      </w:r>
      <w:r>
        <w:rPr>
          <w:spacing w:val="-7"/>
        </w:rPr>
        <w:t xml:space="preserve"> </w:t>
      </w:r>
      <w:r>
        <w:t>taken</w:t>
      </w:r>
      <w:r>
        <w:rPr>
          <w:spacing w:val="-7"/>
        </w:rPr>
        <w:t xml:space="preserve"> </w:t>
      </w:r>
      <w:r>
        <w:t>the</w:t>
      </w:r>
      <w:r>
        <w:rPr>
          <w:spacing w:val="-6"/>
        </w:rPr>
        <w:t xml:space="preserve"> </w:t>
      </w:r>
      <w:r>
        <w:t>“EPA</w:t>
      </w:r>
      <w:r>
        <w:rPr>
          <w:spacing w:val="-5"/>
        </w:rPr>
        <w:t xml:space="preserve"> </w:t>
      </w:r>
      <w:r>
        <w:t>Smoke</w:t>
      </w:r>
      <w:r>
        <w:rPr>
          <w:spacing w:val="-7"/>
        </w:rPr>
        <w:t xml:space="preserve"> </w:t>
      </w:r>
      <w:r>
        <w:t>Free</w:t>
      </w:r>
      <w:r>
        <w:rPr>
          <w:spacing w:val="-7"/>
        </w:rPr>
        <w:t xml:space="preserve"> </w:t>
      </w:r>
      <w:r>
        <w:t>Home</w:t>
      </w:r>
      <w:r>
        <w:rPr>
          <w:spacing w:val="-6"/>
        </w:rPr>
        <w:t xml:space="preserve"> </w:t>
      </w:r>
      <w:r>
        <w:t>Pledge”</w:t>
      </w:r>
      <w:r>
        <w:rPr>
          <w:spacing w:val="-5"/>
        </w:rPr>
        <w:t xml:space="preserve"> </w:t>
      </w:r>
      <w:r>
        <w:t>(</w:t>
      </w:r>
      <w:proofErr w:type="gramStart"/>
      <w:r>
        <w:t>with</w:t>
      </w:r>
      <w:r>
        <w:rPr>
          <w:spacing w:val="-6"/>
        </w:rPr>
        <w:t xml:space="preserve"> </w:t>
      </w:r>
      <w:r>
        <w:t>the</w:t>
      </w:r>
      <w:r>
        <w:rPr>
          <w:spacing w:val="-7"/>
        </w:rPr>
        <w:t xml:space="preserve"> </w:t>
      </w:r>
      <w:r>
        <w:t>exception</w:t>
      </w:r>
      <w:r>
        <w:rPr>
          <w:spacing w:val="-7"/>
        </w:rPr>
        <w:t xml:space="preserve"> </w:t>
      </w:r>
      <w:r>
        <w:t>of</w:t>
      </w:r>
      <w:proofErr w:type="gramEnd"/>
      <w:r>
        <w:rPr>
          <w:spacing w:val="-5"/>
        </w:rPr>
        <w:t xml:space="preserve"> </w:t>
      </w:r>
      <w:r>
        <w:rPr>
          <w:spacing w:val="-2"/>
        </w:rPr>
        <w:t>Erie)</w:t>
      </w:r>
    </w:p>
    <w:p w14:paraId="6EE0E86D" w14:textId="77777777" w:rsidR="00EB0AC8" w:rsidRDefault="00486F90">
      <w:pPr>
        <w:pStyle w:val="ListParagraph"/>
        <w:numPr>
          <w:ilvl w:val="0"/>
          <w:numId w:val="2"/>
        </w:numPr>
        <w:tabs>
          <w:tab w:val="left" w:pos="1440"/>
        </w:tabs>
        <w:spacing w:before="40" w:line="273" w:lineRule="auto"/>
        <w:ind w:right="1451"/>
      </w:pPr>
      <w:r>
        <w:t>Fewer</w:t>
      </w:r>
      <w:r>
        <w:rPr>
          <w:spacing w:val="-4"/>
        </w:rPr>
        <w:t xml:space="preserve"> </w:t>
      </w:r>
      <w:r>
        <w:t>homes</w:t>
      </w:r>
      <w:r>
        <w:rPr>
          <w:spacing w:val="-4"/>
        </w:rPr>
        <w:t xml:space="preserve"> </w:t>
      </w:r>
      <w:r>
        <w:t>with</w:t>
      </w:r>
      <w:r>
        <w:rPr>
          <w:spacing w:val="-4"/>
        </w:rPr>
        <w:t xml:space="preserve"> </w:t>
      </w:r>
      <w:r>
        <w:t>functional</w:t>
      </w:r>
      <w:r>
        <w:rPr>
          <w:spacing w:val="-3"/>
        </w:rPr>
        <w:t xml:space="preserve"> </w:t>
      </w:r>
      <w:r>
        <w:t>fire</w:t>
      </w:r>
      <w:r>
        <w:rPr>
          <w:spacing w:val="-3"/>
        </w:rPr>
        <w:t xml:space="preserve"> </w:t>
      </w:r>
      <w:r>
        <w:t>extinguishers</w:t>
      </w:r>
      <w:r>
        <w:rPr>
          <w:spacing w:val="-3"/>
        </w:rPr>
        <w:t xml:space="preserve"> </w:t>
      </w:r>
      <w:r>
        <w:t>(11.1%,</w:t>
      </w:r>
      <w:r>
        <w:rPr>
          <w:spacing w:val="-3"/>
        </w:rPr>
        <w:t xml:space="preserve"> </w:t>
      </w:r>
      <w:r>
        <w:t>less</w:t>
      </w:r>
      <w:r>
        <w:rPr>
          <w:spacing w:val="-3"/>
        </w:rPr>
        <w:t xml:space="preserve"> </w:t>
      </w:r>
      <w:r>
        <w:t>than</w:t>
      </w:r>
      <w:r>
        <w:rPr>
          <w:spacing w:val="-2"/>
        </w:rPr>
        <w:t xml:space="preserve"> </w:t>
      </w:r>
      <w:r>
        <w:t>half</w:t>
      </w:r>
      <w:r>
        <w:rPr>
          <w:spacing w:val="-4"/>
        </w:rPr>
        <w:t xml:space="preserve"> </w:t>
      </w:r>
      <w:r>
        <w:t>the</w:t>
      </w:r>
      <w:r>
        <w:rPr>
          <w:spacing w:val="-3"/>
        </w:rPr>
        <w:t xml:space="preserve"> </w:t>
      </w:r>
      <w:r>
        <w:t>rate</w:t>
      </w:r>
      <w:r>
        <w:rPr>
          <w:spacing w:val="-3"/>
        </w:rPr>
        <w:t xml:space="preserve"> </w:t>
      </w:r>
      <w:r>
        <w:t>in most</w:t>
      </w:r>
      <w:r>
        <w:rPr>
          <w:spacing w:val="-4"/>
        </w:rPr>
        <w:t xml:space="preserve"> </w:t>
      </w:r>
      <w:proofErr w:type="gramStart"/>
      <w:r>
        <w:t>other</w:t>
      </w:r>
      <w:r>
        <w:rPr>
          <w:spacing w:val="-4"/>
        </w:rPr>
        <w:t xml:space="preserve"> </w:t>
      </w:r>
      <w:r>
        <w:t>peer</w:t>
      </w:r>
      <w:proofErr w:type="gramEnd"/>
      <w:r>
        <w:t xml:space="preserve"> </w:t>
      </w:r>
      <w:r>
        <w:rPr>
          <w:spacing w:val="-2"/>
        </w:rPr>
        <w:t>counties)</w:t>
      </w:r>
    </w:p>
    <w:p w14:paraId="454196E8" w14:textId="77777777" w:rsidR="00EB0AC8" w:rsidRDefault="00486F90">
      <w:pPr>
        <w:pStyle w:val="ListParagraph"/>
        <w:numPr>
          <w:ilvl w:val="0"/>
          <w:numId w:val="2"/>
        </w:numPr>
        <w:tabs>
          <w:tab w:val="left" w:pos="1439"/>
        </w:tabs>
        <w:spacing w:before="6"/>
        <w:ind w:left="1439" w:hanging="359"/>
      </w:pPr>
      <w:r>
        <w:t>Fewer</w:t>
      </w:r>
      <w:r>
        <w:rPr>
          <w:spacing w:val="-8"/>
        </w:rPr>
        <w:t xml:space="preserve"> </w:t>
      </w:r>
      <w:r>
        <w:t>residents</w:t>
      </w:r>
      <w:r>
        <w:rPr>
          <w:spacing w:val="-8"/>
        </w:rPr>
        <w:t xml:space="preserve"> </w:t>
      </w:r>
      <w:r>
        <w:t>who</w:t>
      </w:r>
      <w:r>
        <w:rPr>
          <w:spacing w:val="-6"/>
        </w:rPr>
        <w:t xml:space="preserve"> </w:t>
      </w:r>
      <w:r>
        <w:t>practice</w:t>
      </w:r>
      <w:r>
        <w:rPr>
          <w:spacing w:val="-8"/>
        </w:rPr>
        <w:t xml:space="preserve"> </w:t>
      </w:r>
      <w:r>
        <w:t>exit</w:t>
      </w:r>
      <w:r>
        <w:rPr>
          <w:spacing w:val="-7"/>
        </w:rPr>
        <w:t xml:space="preserve"> </w:t>
      </w:r>
      <w:r>
        <w:t>drills</w:t>
      </w:r>
      <w:r>
        <w:rPr>
          <w:spacing w:val="-6"/>
        </w:rPr>
        <w:t xml:space="preserve"> </w:t>
      </w:r>
      <w:r>
        <w:t>in</w:t>
      </w:r>
      <w:r>
        <w:rPr>
          <w:spacing w:val="-7"/>
        </w:rPr>
        <w:t xml:space="preserve"> </w:t>
      </w:r>
      <w:r>
        <w:t>the</w:t>
      </w:r>
      <w:r>
        <w:rPr>
          <w:spacing w:val="-7"/>
        </w:rPr>
        <w:t xml:space="preserve"> </w:t>
      </w:r>
      <w:r>
        <w:t>home</w:t>
      </w:r>
      <w:r>
        <w:rPr>
          <w:spacing w:val="-7"/>
        </w:rPr>
        <w:t xml:space="preserve"> </w:t>
      </w:r>
      <w:r>
        <w:t>(EDITH</w:t>
      </w:r>
      <w:proofErr w:type="gramStart"/>
      <w:r>
        <w:t>)(</w:t>
      </w:r>
      <w:proofErr w:type="gramEnd"/>
      <w:r>
        <w:t>with</w:t>
      </w:r>
      <w:r>
        <w:rPr>
          <w:spacing w:val="-7"/>
        </w:rPr>
        <w:t xml:space="preserve"> </w:t>
      </w:r>
      <w:r>
        <w:t>the</w:t>
      </w:r>
      <w:r>
        <w:rPr>
          <w:spacing w:val="-6"/>
        </w:rPr>
        <w:t xml:space="preserve"> </w:t>
      </w:r>
      <w:r>
        <w:t>exception</w:t>
      </w:r>
      <w:r>
        <w:rPr>
          <w:spacing w:val="-6"/>
        </w:rPr>
        <w:t xml:space="preserve"> </w:t>
      </w:r>
      <w:r>
        <w:t>of</w:t>
      </w:r>
      <w:r>
        <w:rPr>
          <w:spacing w:val="-8"/>
        </w:rPr>
        <w:t xml:space="preserve"> </w:t>
      </w:r>
      <w:r>
        <w:rPr>
          <w:spacing w:val="-2"/>
        </w:rPr>
        <w:t>Orange)</w:t>
      </w:r>
    </w:p>
    <w:p w14:paraId="00471F1F" w14:textId="77777777" w:rsidR="00EB0AC8" w:rsidRDefault="00486F90">
      <w:pPr>
        <w:pStyle w:val="ListParagraph"/>
        <w:numPr>
          <w:ilvl w:val="0"/>
          <w:numId w:val="2"/>
        </w:numPr>
        <w:tabs>
          <w:tab w:val="left" w:pos="1439"/>
        </w:tabs>
        <w:spacing w:before="41"/>
        <w:ind w:left="1439" w:hanging="359"/>
      </w:pPr>
      <w:r>
        <w:t>More</w:t>
      </w:r>
      <w:r>
        <w:rPr>
          <w:spacing w:val="-8"/>
        </w:rPr>
        <w:t xml:space="preserve"> </w:t>
      </w:r>
      <w:r>
        <w:t>homes</w:t>
      </w:r>
      <w:r>
        <w:rPr>
          <w:spacing w:val="-7"/>
        </w:rPr>
        <w:t xml:space="preserve"> </w:t>
      </w:r>
      <w:r>
        <w:t>with</w:t>
      </w:r>
      <w:r>
        <w:rPr>
          <w:spacing w:val="-8"/>
        </w:rPr>
        <w:t xml:space="preserve"> </w:t>
      </w:r>
      <w:r>
        <w:t>deteriorated</w:t>
      </w:r>
      <w:r>
        <w:rPr>
          <w:spacing w:val="-9"/>
        </w:rPr>
        <w:t xml:space="preserve"> </w:t>
      </w:r>
      <w:r>
        <w:t>paint</w:t>
      </w:r>
      <w:r>
        <w:rPr>
          <w:spacing w:val="-8"/>
        </w:rPr>
        <w:t xml:space="preserve"> </w:t>
      </w:r>
      <w:r>
        <w:t>(</w:t>
      </w:r>
      <w:proofErr w:type="gramStart"/>
      <w:r>
        <w:t>with</w:t>
      </w:r>
      <w:r>
        <w:rPr>
          <w:spacing w:val="-8"/>
        </w:rPr>
        <w:t xml:space="preserve"> </w:t>
      </w:r>
      <w:r>
        <w:t>the</w:t>
      </w:r>
      <w:r>
        <w:rPr>
          <w:spacing w:val="-7"/>
        </w:rPr>
        <w:t xml:space="preserve"> </w:t>
      </w:r>
      <w:r>
        <w:t>exception</w:t>
      </w:r>
      <w:r>
        <w:rPr>
          <w:spacing w:val="-8"/>
        </w:rPr>
        <w:t xml:space="preserve"> </w:t>
      </w:r>
      <w:r>
        <w:t>of</w:t>
      </w:r>
      <w:proofErr w:type="gramEnd"/>
      <w:r>
        <w:rPr>
          <w:spacing w:val="-9"/>
        </w:rPr>
        <w:t xml:space="preserve"> </w:t>
      </w:r>
      <w:r>
        <w:rPr>
          <w:spacing w:val="-2"/>
        </w:rPr>
        <w:t>Oneida)</w:t>
      </w:r>
    </w:p>
    <w:p w14:paraId="43819DC3" w14:textId="77777777" w:rsidR="00EB0AC8" w:rsidRDefault="00486F90">
      <w:pPr>
        <w:pStyle w:val="ListParagraph"/>
        <w:numPr>
          <w:ilvl w:val="0"/>
          <w:numId w:val="2"/>
        </w:numPr>
        <w:tabs>
          <w:tab w:val="left" w:pos="1439"/>
        </w:tabs>
        <w:spacing w:before="40"/>
        <w:ind w:left="1439" w:hanging="359"/>
      </w:pPr>
      <w:r>
        <w:t>More</w:t>
      </w:r>
      <w:r>
        <w:rPr>
          <w:spacing w:val="-7"/>
        </w:rPr>
        <w:t xml:space="preserve"> </w:t>
      </w:r>
      <w:r>
        <w:t>homes</w:t>
      </w:r>
      <w:r>
        <w:rPr>
          <w:spacing w:val="-7"/>
        </w:rPr>
        <w:t xml:space="preserve"> </w:t>
      </w:r>
      <w:r>
        <w:t>with</w:t>
      </w:r>
      <w:r>
        <w:rPr>
          <w:spacing w:val="-8"/>
        </w:rPr>
        <w:t xml:space="preserve"> </w:t>
      </w:r>
      <w:r>
        <w:t>“scented</w:t>
      </w:r>
      <w:r>
        <w:rPr>
          <w:spacing w:val="-8"/>
        </w:rPr>
        <w:t xml:space="preserve"> </w:t>
      </w:r>
      <w:r>
        <w:t>home</w:t>
      </w:r>
      <w:r>
        <w:rPr>
          <w:spacing w:val="-6"/>
        </w:rPr>
        <w:t xml:space="preserve"> </w:t>
      </w:r>
      <w:r>
        <w:t>products”</w:t>
      </w:r>
      <w:r>
        <w:rPr>
          <w:spacing w:val="-6"/>
        </w:rPr>
        <w:t xml:space="preserve"> </w:t>
      </w:r>
      <w:r>
        <w:t>than</w:t>
      </w:r>
      <w:r>
        <w:rPr>
          <w:spacing w:val="-8"/>
        </w:rPr>
        <w:t xml:space="preserve"> </w:t>
      </w:r>
      <w:r>
        <w:t>others</w:t>
      </w:r>
      <w:r>
        <w:rPr>
          <w:spacing w:val="-7"/>
        </w:rPr>
        <w:t xml:space="preserve"> </w:t>
      </w:r>
      <w:r>
        <w:t>(</w:t>
      </w:r>
      <w:proofErr w:type="gramStart"/>
      <w:r>
        <w:t>with</w:t>
      </w:r>
      <w:r>
        <w:rPr>
          <w:spacing w:val="-8"/>
        </w:rPr>
        <w:t xml:space="preserve"> </w:t>
      </w:r>
      <w:r>
        <w:t>the</w:t>
      </w:r>
      <w:r>
        <w:rPr>
          <w:spacing w:val="-6"/>
        </w:rPr>
        <w:t xml:space="preserve"> </w:t>
      </w:r>
      <w:r>
        <w:t>exception</w:t>
      </w:r>
      <w:r>
        <w:rPr>
          <w:spacing w:val="38"/>
        </w:rPr>
        <w:t xml:space="preserve"> </w:t>
      </w:r>
      <w:r>
        <w:t>of</w:t>
      </w:r>
      <w:proofErr w:type="gramEnd"/>
      <w:r>
        <w:rPr>
          <w:spacing w:val="-7"/>
        </w:rPr>
        <w:t xml:space="preserve"> </w:t>
      </w:r>
      <w:r>
        <w:rPr>
          <w:spacing w:val="-2"/>
        </w:rPr>
        <w:t>Oneida)</w:t>
      </w:r>
    </w:p>
    <w:p w14:paraId="5E8E0FD7" w14:textId="77777777" w:rsidR="00EB0AC8" w:rsidRDefault="00486F90">
      <w:pPr>
        <w:pStyle w:val="ListParagraph"/>
        <w:numPr>
          <w:ilvl w:val="0"/>
          <w:numId w:val="2"/>
        </w:numPr>
        <w:tabs>
          <w:tab w:val="left" w:pos="1439"/>
        </w:tabs>
        <w:spacing w:before="40"/>
        <w:ind w:left="1439" w:hanging="359"/>
      </w:pPr>
      <w:r>
        <w:t>Fewer</w:t>
      </w:r>
      <w:r>
        <w:rPr>
          <w:spacing w:val="-8"/>
        </w:rPr>
        <w:t xml:space="preserve"> </w:t>
      </w:r>
      <w:r>
        <w:t>homes</w:t>
      </w:r>
      <w:r>
        <w:rPr>
          <w:spacing w:val="-7"/>
        </w:rPr>
        <w:t xml:space="preserve"> </w:t>
      </w:r>
      <w:proofErr w:type="gramStart"/>
      <w:r>
        <w:t>tested</w:t>
      </w:r>
      <w:proofErr w:type="gramEnd"/>
      <w:r>
        <w:rPr>
          <w:spacing w:val="-7"/>
        </w:rPr>
        <w:t xml:space="preserve"> </w:t>
      </w:r>
      <w:r>
        <w:t>for</w:t>
      </w:r>
      <w:r>
        <w:rPr>
          <w:spacing w:val="-7"/>
        </w:rPr>
        <w:t xml:space="preserve"> </w:t>
      </w:r>
      <w:r>
        <w:t>radon</w:t>
      </w:r>
      <w:r>
        <w:rPr>
          <w:spacing w:val="-7"/>
        </w:rPr>
        <w:t xml:space="preserve"> </w:t>
      </w:r>
      <w:r>
        <w:t>(only</w:t>
      </w:r>
      <w:r>
        <w:rPr>
          <w:spacing w:val="-7"/>
        </w:rPr>
        <w:t xml:space="preserve"> </w:t>
      </w:r>
      <w:r>
        <w:t>0.3%;</w:t>
      </w:r>
      <w:r>
        <w:rPr>
          <w:spacing w:val="-7"/>
        </w:rPr>
        <w:t xml:space="preserve"> </w:t>
      </w:r>
      <w:r>
        <w:t>compared</w:t>
      </w:r>
      <w:r>
        <w:rPr>
          <w:spacing w:val="-6"/>
        </w:rPr>
        <w:t xml:space="preserve"> </w:t>
      </w:r>
      <w:r>
        <w:t>with</w:t>
      </w:r>
      <w:r>
        <w:rPr>
          <w:spacing w:val="-8"/>
        </w:rPr>
        <w:t xml:space="preserve"> </w:t>
      </w:r>
      <w:r>
        <w:t>7.1%</w:t>
      </w:r>
      <w:r>
        <w:rPr>
          <w:spacing w:val="-5"/>
        </w:rPr>
        <w:t xml:space="preserve"> </w:t>
      </w:r>
      <w:r>
        <w:rPr>
          <w:spacing w:val="-2"/>
        </w:rPr>
        <w:t>statewide)</w:t>
      </w:r>
    </w:p>
    <w:p w14:paraId="0B0296B5" w14:textId="77777777" w:rsidR="00EB0AC8" w:rsidRDefault="00486F90">
      <w:pPr>
        <w:pStyle w:val="ListParagraph"/>
        <w:numPr>
          <w:ilvl w:val="0"/>
          <w:numId w:val="2"/>
        </w:numPr>
        <w:tabs>
          <w:tab w:val="left" w:pos="1439"/>
        </w:tabs>
        <w:spacing w:before="40"/>
        <w:ind w:left="1439" w:hanging="359"/>
      </w:pPr>
      <w:r>
        <w:t>More</w:t>
      </w:r>
      <w:r>
        <w:rPr>
          <w:spacing w:val="-6"/>
        </w:rPr>
        <w:t xml:space="preserve"> </w:t>
      </w:r>
      <w:r>
        <w:t>significant</w:t>
      </w:r>
      <w:r>
        <w:rPr>
          <w:spacing w:val="-7"/>
        </w:rPr>
        <w:t xml:space="preserve"> </w:t>
      </w:r>
      <w:r>
        <w:t>dust</w:t>
      </w:r>
      <w:r>
        <w:rPr>
          <w:spacing w:val="-7"/>
        </w:rPr>
        <w:t xml:space="preserve"> </w:t>
      </w:r>
      <w:r>
        <w:t>accumulation</w:t>
      </w:r>
      <w:r>
        <w:rPr>
          <w:spacing w:val="-6"/>
        </w:rPr>
        <w:t xml:space="preserve"> </w:t>
      </w:r>
      <w:r>
        <w:t>(38.8%,</w:t>
      </w:r>
      <w:r>
        <w:rPr>
          <w:spacing w:val="37"/>
        </w:rPr>
        <w:t xml:space="preserve"> </w:t>
      </w:r>
      <w:r>
        <w:t>three</w:t>
      </w:r>
      <w:r>
        <w:rPr>
          <w:spacing w:val="-6"/>
        </w:rPr>
        <w:t xml:space="preserve"> </w:t>
      </w:r>
      <w:r>
        <w:t>to</w:t>
      </w:r>
      <w:r>
        <w:rPr>
          <w:spacing w:val="-5"/>
        </w:rPr>
        <w:t xml:space="preserve"> </w:t>
      </w:r>
      <w:proofErr w:type="gramStart"/>
      <w:r>
        <w:t>nearly</w:t>
      </w:r>
      <w:r>
        <w:rPr>
          <w:spacing w:val="-7"/>
        </w:rPr>
        <w:t xml:space="preserve"> </w:t>
      </w:r>
      <w:r>
        <w:t>ten</w:t>
      </w:r>
      <w:proofErr w:type="gramEnd"/>
      <w:r>
        <w:rPr>
          <w:spacing w:val="-6"/>
        </w:rPr>
        <w:t xml:space="preserve"> </w:t>
      </w:r>
      <w:r>
        <w:t>times</w:t>
      </w:r>
      <w:r>
        <w:rPr>
          <w:spacing w:val="-7"/>
        </w:rPr>
        <w:t xml:space="preserve"> </w:t>
      </w:r>
      <w:r>
        <w:t>as</w:t>
      </w:r>
      <w:r>
        <w:rPr>
          <w:spacing w:val="-7"/>
        </w:rPr>
        <w:t xml:space="preserve"> </w:t>
      </w:r>
      <w:r>
        <w:t>often</w:t>
      </w:r>
      <w:r>
        <w:rPr>
          <w:spacing w:val="-5"/>
        </w:rPr>
        <w:t xml:space="preserve"> </w:t>
      </w:r>
      <w:r>
        <w:t>as</w:t>
      </w:r>
      <w:r>
        <w:rPr>
          <w:spacing w:val="-5"/>
        </w:rPr>
        <w:t xml:space="preserve"> </w:t>
      </w:r>
      <w:r>
        <w:t>in</w:t>
      </w:r>
      <w:r>
        <w:rPr>
          <w:spacing w:val="-8"/>
        </w:rPr>
        <w:t xml:space="preserve"> </w:t>
      </w:r>
      <w:proofErr w:type="gramStart"/>
      <w:r>
        <w:t>peer</w:t>
      </w:r>
      <w:proofErr w:type="gramEnd"/>
      <w:r>
        <w:rPr>
          <w:spacing w:val="-7"/>
        </w:rPr>
        <w:t xml:space="preserve"> </w:t>
      </w:r>
      <w:proofErr w:type="gramStart"/>
      <w:r>
        <w:rPr>
          <w:spacing w:val="-2"/>
        </w:rPr>
        <w:t>counties</w:t>
      </w:r>
      <w:proofErr w:type="gramEnd"/>
      <w:r>
        <w:rPr>
          <w:spacing w:val="-2"/>
        </w:rPr>
        <w:t>)</w:t>
      </w:r>
    </w:p>
    <w:p w14:paraId="7D5C4AEF" w14:textId="77777777" w:rsidR="00EB0AC8" w:rsidRDefault="00486F90">
      <w:pPr>
        <w:pStyle w:val="ListParagraph"/>
        <w:numPr>
          <w:ilvl w:val="0"/>
          <w:numId w:val="2"/>
        </w:numPr>
        <w:tabs>
          <w:tab w:val="left" w:pos="1440"/>
        </w:tabs>
        <w:spacing w:before="40" w:line="273" w:lineRule="auto"/>
        <w:ind w:right="1663"/>
      </w:pPr>
      <w:r>
        <w:t>Higher</w:t>
      </w:r>
      <w:r>
        <w:rPr>
          <w:spacing w:val="-4"/>
        </w:rPr>
        <w:t xml:space="preserve"> </w:t>
      </w:r>
      <w:r>
        <w:t>evidence</w:t>
      </w:r>
      <w:r>
        <w:rPr>
          <w:spacing w:val="-4"/>
        </w:rPr>
        <w:t xml:space="preserve"> </w:t>
      </w:r>
      <w:r>
        <w:t>of</w:t>
      </w:r>
      <w:r>
        <w:rPr>
          <w:spacing w:val="-2"/>
        </w:rPr>
        <w:t xml:space="preserve"> </w:t>
      </w:r>
      <w:r>
        <w:t>mice</w:t>
      </w:r>
      <w:r>
        <w:rPr>
          <w:spacing w:val="-3"/>
        </w:rPr>
        <w:t xml:space="preserve"> </w:t>
      </w:r>
      <w:r>
        <w:t>(25.7%,</w:t>
      </w:r>
      <w:r>
        <w:rPr>
          <w:spacing w:val="-4"/>
        </w:rPr>
        <w:t xml:space="preserve"> </w:t>
      </w:r>
      <w:r>
        <w:t>more</w:t>
      </w:r>
      <w:r>
        <w:rPr>
          <w:spacing w:val="-3"/>
        </w:rPr>
        <w:t xml:space="preserve"> </w:t>
      </w:r>
      <w:r>
        <w:t>than</w:t>
      </w:r>
      <w:r>
        <w:rPr>
          <w:spacing w:val="-4"/>
        </w:rPr>
        <w:t xml:space="preserve"> </w:t>
      </w:r>
      <w:r>
        <w:t>double</w:t>
      </w:r>
      <w:r>
        <w:rPr>
          <w:spacing w:val="-3"/>
        </w:rPr>
        <w:t xml:space="preserve"> </w:t>
      </w:r>
      <w:r>
        <w:t>the</w:t>
      </w:r>
      <w:r>
        <w:rPr>
          <w:spacing w:val="-3"/>
        </w:rPr>
        <w:t xml:space="preserve"> </w:t>
      </w:r>
      <w:r>
        <w:t>statewide</w:t>
      </w:r>
      <w:r>
        <w:rPr>
          <w:spacing w:val="-2"/>
        </w:rPr>
        <w:t xml:space="preserve"> </w:t>
      </w:r>
      <w:r>
        <w:t>rate</w:t>
      </w:r>
      <w:r>
        <w:rPr>
          <w:spacing w:val="-3"/>
        </w:rPr>
        <w:t xml:space="preserve"> </w:t>
      </w:r>
      <w:r>
        <w:t>and</w:t>
      </w:r>
      <w:r>
        <w:rPr>
          <w:spacing w:val="-3"/>
        </w:rPr>
        <w:t xml:space="preserve"> </w:t>
      </w:r>
      <w:r>
        <w:t>higher</w:t>
      </w:r>
      <w:r>
        <w:rPr>
          <w:spacing w:val="-4"/>
        </w:rPr>
        <w:t xml:space="preserve"> </w:t>
      </w:r>
      <w:r>
        <w:t>than</w:t>
      </w:r>
      <w:r>
        <w:rPr>
          <w:spacing w:val="-2"/>
        </w:rPr>
        <w:t xml:space="preserve"> </w:t>
      </w:r>
      <w:r>
        <w:t>all</w:t>
      </w:r>
      <w:r>
        <w:rPr>
          <w:spacing w:val="-3"/>
        </w:rPr>
        <w:t xml:space="preserve"> </w:t>
      </w:r>
      <w:r>
        <w:t xml:space="preserve">peer </w:t>
      </w:r>
      <w:r>
        <w:rPr>
          <w:spacing w:val="-2"/>
        </w:rPr>
        <w:t>counties)</w:t>
      </w:r>
    </w:p>
    <w:p w14:paraId="58B3A0F8" w14:textId="77777777" w:rsidR="00EB0AC8" w:rsidRDefault="00486F90">
      <w:pPr>
        <w:pStyle w:val="ListParagraph"/>
        <w:numPr>
          <w:ilvl w:val="0"/>
          <w:numId w:val="2"/>
        </w:numPr>
        <w:tabs>
          <w:tab w:val="left" w:pos="1440"/>
        </w:tabs>
        <w:spacing w:before="6" w:line="273" w:lineRule="auto"/>
        <w:ind w:right="1230"/>
      </w:pPr>
      <w:r>
        <w:t>More</w:t>
      </w:r>
      <w:r>
        <w:rPr>
          <w:spacing w:val="-4"/>
        </w:rPr>
        <w:t xml:space="preserve"> </w:t>
      </w:r>
      <w:r>
        <w:t>evidence</w:t>
      </w:r>
      <w:r>
        <w:rPr>
          <w:spacing w:val="-5"/>
        </w:rPr>
        <w:t xml:space="preserve"> </w:t>
      </w:r>
      <w:r>
        <w:t>of</w:t>
      </w:r>
      <w:r>
        <w:rPr>
          <w:spacing w:val="-4"/>
        </w:rPr>
        <w:t xml:space="preserve"> </w:t>
      </w:r>
      <w:r>
        <w:t>cockroach</w:t>
      </w:r>
      <w:r>
        <w:rPr>
          <w:spacing w:val="-5"/>
        </w:rPr>
        <w:t xml:space="preserve"> </w:t>
      </w:r>
      <w:r>
        <w:t>(17.7%)</w:t>
      </w:r>
      <w:r>
        <w:rPr>
          <w:spacing w:val="-5"/>
        </w:rPr>
        <w:t xml:space="preserve"> </w:t>
      </w:r>
      <w:r>
        <w:t>than</w:t>
      </w:r>
      <w:r>
        <w:rPr>
          <w:spacing w:val="-2"/>
        </w:rPr>
        <w:t xml:space="preserve"> </w:t>
      </w:r>
      <w:r>
        <w:t>Erie</w:t>
      </w:r>
      <w:r>
        <w:rPr>
          <w:spacing w:val="-4"/>
        </w:rPr>
        <w:t xml:space="preserve"> </w:t>
      </w:r>
      <w:r>
        <w:t>(2.7%),</w:t>
      </w:r>
      <w:r>
        <w:rPr>
          <w:spacing w:val="-4"/>
        </w:rPr>
        <w:t xml:space="preserve"> </w:t>
      </w:r>
      <w:r>
        <w:t>Onondaga</w:t>
      </w:r>
      <w:r>
        <w:rPr>
          <w:spacing w:val="-3"/>
        </w:rPr>
        <w:t xml:space="preserve"> </w:t>
      </w:r>
      <w:r>
        <w:t>(11.2%),</w:t>
      </w:r>
      <w:r>
        <w:rPr>
          <w:spacing w:val="-5"/>
        </w:rPr>
        <w:t xml:space="preserve"> </w:t>
      </w:r>
      <w:r>
        <w:t>and</w:t>
      </w:r>
      <w:r>
        <w:rPr>
          <w:spacing w:val="-3"/>
        </w:rPr>
        <w:t xml:space="preserve"> </w:t>
      </w:r>
      <w:r>
        <w:t>Schenectady</w:t>
      </w:r>
      <w:r>
        <w:rPr>
          <w:spacing w:val="-3"/>
        </w:rPr>
        <w:t xml:space="preserve"> </w:t>
      </w:r>
      <w:r>
        <w:t>(11.8%) but fewer than Orange (20.8%) or Oneida (23.6%)</w:t>
      </w:r>
    </w:p>
    <w:p w14:paraId="7E332487" w14:textId="77777777" w:rsidR="00EB0AC8" w:rsidRDefault="00486F90">
      <w:pPr>
        <w:pStyle w:val="ListParagraph"/>
        <w:numPr>
          <w:ilvl w:val="0"/>
          <w:numId w:val="2"/>
        </w:numPr>
        <w:tabs>
          <w:tab w:val="left" w:pos="1439"/>
        </w:tabs>
        <w:spacing w:before="5"/>
        <w:ind w:left="1439" w:hanging="359"/>
      </w:pPr>
      <w:r>
        <w:t>More</w:t>
      </w:r>
      <w:r>
        <w:rPr>
          <w:spacing w:val="-7"/>
        </w:rPr>
        <w:t xml:space="preserve"> </w:t>
      </w:r>
      <w:r>
        <w:t>homes</w:t>
      </w:r>
      <w:r>
        <w:rPr>
          <w:spacing w:val="-6"/>
        </w:rPr>
        <w:t xml:space="preserve"> </w:t>
      </w:r>
      <w:r>
        <w:t>with</w:t>
      </w:r>
      <w:r>
        <w:rPr>
          <w:spacing w:val="-7"/>
        </w:rPr>
        <w:t xml:space="preserve"> </w:t>
      </w:r>
      <w:r>
        <w:t>wall-to-wall</w:t>
      </w:r>
      <w:r>
        <w:rPr>
          <w:spacing w:val="-7"/>
        </w:rPr>
        <w:t xml:space="preserve"> </w:t>
      </w:r>
      <w:r>
        <w:t>carpets</w:t>
      </w:r>
      <w:r>
        <w:rPr>
          <w:spacing w:val="-7"/>
        </w:rPr>
        <w:t xml:space="preserve"> </w:t>
      </w:r>
      <w:r>
        <w:t>(</w:t>
      </w:r>
      <w:proofErr w:type="gramStart"/>
      <w:r>
        <w:t>with</w:t>
      </w:r>
      <w:r>
        <w:rPr>
          <w:spacing w:val="-7"/>
        </w:rPr>
        <w:t xml:space="preserve"> </w:t>
      </w:r>
      <w:r>
        <w:t>the</w:t>
      </w:r>
      <w:r>
        <w:rPr>
          <w:spacing w:val="-6"/>
        </w:rPr>
        <w:t xml:space="preserve"> </w:t>
      </w:r>
      <w:r>
        <w:t>exception</w:t>
      </w:r>
      <w:r>
        <w:rPr>
          <w:spacing w:val="38"/>
        </w:rPr>
        <w:t xml:space="preserve"> </w:t>
      </w:r>
      <w:r>
        <w:t>of</w:t>
      </w:r>
      <w:proofErr w:type="gramEnd"/>
      <w:r>
        <w:rPr>
          <w:spacing w:val="-7"/>
        </w:rPr>
        <w:t xml:space="preserve"> </w:t>
      </w:r>
      <w:r>
        <w:rPr>
          <w:spacing w:val="-2"/>
        </w:rPr>
        <w:t>Erie)</w:t>
      </w:r>
    </w:p>
    <w:p w14:paraId="0B0D5877" w14:textId="77777777" w:rsidR="00EB0AC8" w:rsidRDefault="00486F90">
      <w:pPr>
        <w:pStyle w:val="ListParagraph"/>
        <w:numPr>
          <w:ilvl w:val="0"/>
          <w:numId w:val="2"/>
        </w:numPr>
        <w:tabs>
          <w:tab w:val="left" w:pos="1440"/>
        </w:tabs>
        <w:spacing w:before="40" w:line="273" w:lineRule="auto"/>
        <w:ind w:right="1506"/>
      </w:pPr>
      <w:r>
        <w:t>More</w:t>
      </w:r>
      <w:r>
        <w:rPr>
          <w:spacing w:val="-3"/>
        </w:rPr>
        <w:t xml:space="preserve"> </w:t>
      </w:r>
      <w:r>
        <w:t>plumbing</w:t>
      </w:r>
      <w:r>
        <w:rPr>
          <w:spacing w:val="-4"/>
        </w:rPr>
        <w:t xml:space="preserve"> </w:t>
      </w:r>
      <w:r>
        <w:t>leaks</w:t>
      </w:r>
      <w:r>
        <w:rPr>
          <w:spacing w:val="-2"/>
        </w:rPr>
        <w:t xml:space="preserve"> </w:t>
      </w:r>
      <w:r>
        <w:t>(11.1%,</w:t>
      </w:r>
      <w:r>
        <w:rPr>
          <w:spacing w:val="-3"/>
        </w:rPr>
        <w:t xml:space="preserve"> </w:t>
      </w:r>
      <w:r>
        <w:t>double</w:t>
      </w:r>
      <w:r>
        <w:rPr>
          <w:spacing w:val="-2"/>
        </w:rPr>
        <w:t xml:space="preserve"> </w:t>
      </w:r>
      <w:r>
        <w:t>the</w:t>
      </w:r>
      <w:r>
        <w:rPr>
          <w:spacing w:val="-3"/>
        </w:rPr>
        <w:t xml:space="preserve"> </w:t>
      </w:r>
      <w:r>
        <w:t>statewide</w:t>
      </w:r>
      <w:r>
        <w:rPr>
          <w:spacing w:val="-3"/>
        </w:rPr>
        <w:t xml:space="preserve"> </w:t>
      </w:r>
      <w:r>
        <w:t>mean)</w:t>
      </w:r>
      <w:r>
        <w:rPr>
          <w:spacing w:val="-3"/>
        </w:rPr>
        <w:t xml:space="preserve"> </w:t>
      </w:r>
      <w:r>
        <w:t>or</w:t>
      </w:r>
      <w:r>
        <w:rPr>
          <w:spacing w:val="-4"/>
        </w:rPr>
        <w:t xml:space="preserve"> </w:t>
      </w:r>
      <w:r>
        <w:t>evidence</w:t>
      </w:r>
      <w:r>
        <w:rPr>
          <w:spacing w:val="-3"/>
        </w:rPr>
        <w:t xml:space="preserve"> </w:t>
      </w:r>
      <w:r>
        <w:t>of</w:t>
      </w:r>
      <w:r>
        <w:rPr>
          <w:spacing w:val="-3"/>
        </w:rPr>
        <w:t xml:space="preserve"> </w:t>
      </w:r>
      <w:r>
        <w:t>mold</w:t>
      </w:r>
      <w:r>
        <w:rPr>
          <w:spacing w:val="-3"/>
        </w:rPr>
        <w:t xml:space="preserve"> </w:t>
      </w:r>
      <w:r>
        <w:t>(14.9%)</w:t>
      </w:r>
      <w:r>
        <w:rPr>
          <w:spacing w:val="-3"/>
        </w:rPr>
        <w:t xml:space="preserve"> </w:t>
      </w:r>
      <w:r>
        <w:t>than</w:t>
      </w:r>
      <w:r>
        <w:rPr>
          <w:spacing w:val="-4"/>
        </w:rPr>
        <w:t xml:space="preserve"> </w:t>
      </w:r>
      <w:r>
        <w:t>any peer county (</w:t>
      </w:r>
      <w:proofErr w:type="gramStart"/>
      <w:r>
        <w:t>with the exception of</w:t>
      </w:r>
      <w:proofErr w:type="gramEnd"/>
      <w:r>
        <w:t xml:space="preserve"> mold in Schenectady (16.7%))</w:t>
      </w:r>
    </w:p>
    <w:p w14:paraId="1A0785CE" w14:textId="77777777" w:rsidR="00EB0AC8" w:rsidRDefault="00EB0AC8">
      <w:pPr>
        <w:pStyle w:val="ListParagraph"/>
        <w:spacing w:line="273" w:lineRule="auto"/>
        <w:sectPr w:rsidR="00EB0AC8">
          <w:pgSz w:w="12240" w:h="15840"/>
          <w:pgMar w:top="1440" w:right="360" w:bottom="1200" w:left="360" w:header="764" w:footer="1012" w:gutter="0"/>
          <w:cols w:space="720"/>
        </w:sectPr>
      </w:pPr>
    </w:p>
    <w:p w14:paraId="2DA4E8A2" w14:textId="77777777" w:rsidR="00EB0AC8" w:rsidRDefault="00486F90">
      <w:pPr>
        <w:spacing w:before="43" w:line="276" w:lineRule="auto"/>
        <w:ind w:left="795" w:right="7507"/>
        <w:rPr>
          <w:b/>
        </w:rPr>
      </w:pPr>
      <w:r>
        <w:rPr>
          <w:b/>
        </w:rPr>
        <w:lastRenderedPageBreak/>
        <w:t>Healthy</w:t>
      </w:r>
      <w:r>
        <w:rPr>
          <w:b/>
          <w:spacing w:val="-6"/>
        </w:rPr>
        <w:t xml:space="preserve"> </w:t>
      </w:r>
      <w:r>
        <w:rPr>
          <w:b/>
        </w:rPr>
        <w:t>Homes</w:t>
      </w:r>
      <w:r>
        <w:rPr>
          <w:b/>
          <w:spacing w:val="-7"/>
        </w:rPr>
        <w:t xml:space="preserve"> </w:t>
      </w:r>
      <w:r>
        <w:rPr>
          <w:b/>
        </w:rPr>
        <w:t>Needs</w:t>
      </w:r>
      <w:r>
        <w:rPr>
          <w:b/>
          <w:spacing w:val="-7"/>
        </w:rPr>
        <w:t xml:space="preserve"> </w:t>
      </w:r>
      <w:r>
        <w:rPr>
          <w:b/>
        </w:rPr>
        <w:t>Assessment</w:t>
      </w:r>
      <w:r>
        <w:rPr>
          <w:b/>
          <w:spacing w:val="-8"/>
        </w:rPr>
        <w:t xml:space="preserve"> </w:t>
      </w:r>
      <w:r>
        <w:rPr>
          <w:b/>
        </w:rPr>
        <w:t>for</w:t>
      </w:r>
      <w:r>
        <w:rPr>
          <w:b/>
          <w:spacing w:val="-6"/>
        </w:rPr>
        <w:t xml:space="preserve"> </w:t>
      </w:r>
      <w:r>
        <w:rPr>
          <w:b/>
        </w:rPr>
        <w:t>Rochester,</w:t>
      </w:r>
      <w:r>
        <w:rPr>
          <w:b/>
          <w:spacing w:val="-7"/>
        </w:rPr>
        <w:t xml:space="preserve"> </w:t>
      </w:r>
      <w:r>
        <w:rPr>
          <w:b/>
        </w:rPr>
        <w:t>NY September 22, 2015</w:t>
      </w:r>
    </w:p>
    <w:p w14:paraId="2A7D5C8E" w14:textId="77777777" w:rsidR="00EB0AC8" w:rsidRDefault="00EB0AC8">
      <w:pPr>
        <w:pStyle w:val="BodyText"/>
        <w:spacing w:before="130"/>
        <w:rPr>
          <w:b/>
        </w:rPr>
      </w:pPr>
    </w:p>
    <w:p w14:paraId="265474ED" w14:textId="77777777" w:rsidR="00EB0AC8" w:rsidRDefault="00486F90">
      <w:pPr>
        <w:ind w:left="90"/>
        <w:rPr>
          <w:b/>
        </w:rPr>
      </w:pPr>
      <w:r>
        <w:rPr>
          <w:b/>
        </w:rPr>
        <w:t>Table</w:t>
      </w:r>
      <w:r>
        <w:rPr>
          <w:b/>
          <w:spacing w:val="-9"/>
        </w:rPr>
        <w:t xml:space="preserve"> </w:t>
      </w:r>
      <w:r>
        <w:rPr>
          <w:b/>
        </w:rPr>
        <w:t>11</w:t>
      </w:r>
      <w:r>
        <w:rPr>
          <w:b/>
          <w:spacing w:val="-7"/>
        </w:rPr>
        <w:t xml:space="preserve"> </w:t>
      </w:r>
      <w:r>
        <w:rPr>
          <w:b/>
        </w:rPr>
        <w:t>–</w:t>
      </w:r>
      <w:r>
        <w:rPr>
          <w:b/>
          <w:spacing w:val="-7"/>
        </w:rPr>
        <w:t xml:space="preserve"> </w:t>
      </w:r>
      <w:r>
        <w:rPr>
          <w:b/>
        </w:rPr>
        <w:t>Healthy</w:t>
      </w:r>
      <w:r>
        <w:rPr>
          <w:b/>
          <w:spacing w:val="-8"/>
        </w:rPr>
        <w:t xml:space="preserve"> </w:t>
      </w:r>
      <w:r>
        <w:rPr>
          <w:b/>
        </w:rPr>
        <w:t>Neighborhood</w:t>
      </w:r>
      <w:r>
        <w:rPr>
          <w:b/>
          <w:spacing w:val="-8"/>
        </w:rPr>
        <w:t xml:space="preserve"> </w:t>
      </w:r>
      <w:r>
        <w:rPr>
          <w:b/>
        </w:rPr>
        <w:t>Program</w:t>
      </w:r>
      <w:r>
        <w:rPr>
          <w:b/>
          <w:spacing w:val="-7"/>
        </w:rPr>
        <w:t xml:space="preserve"> </w:t>
      </w:r>
      <w:r>
        <w:rPr>
          <w:b/>
        </w:rPr>
        <w:t>–</w:t>
      </w:r>
      <w:r>
        <w:rPr>
          <w:b/>
          <w:spacing w:val="-8"/>
        </w:rPr>
        <w:t xml:space="preserve"> </w:t>
      </w:r>
      <w:r>
        <w:rPr>
          <w:b/>
        </w:rPr>
        <w:t>County</w:t>
      </w:r>
      <w:r>
        <w:rPr>
          <w:b/>
          <w:spacing w:val="-7"/>
        </w:rPr>
        <w:t xml:space="preserve"> </w:t>
      </w:r>
      <w:r>
        <w:rPr>
          <w:b/>
        </w:rPr>
        <w:t>Demographics,</w:t>
      </w:r>
      <w:r>
        <w:rPr>
          <w:b/>
          <w:spacing w:val="-8"/>
        </w:rPr>
        <w:t xml:space="preserve"> </w:t>
      </w:r>
      <w:r>
        <w:rPr>
          <w:b/>
        </w:rPr>
        <w:t>Percent</w:t>
      </w:r>
      <w:r>
        <w:rPr>
          <w:b/>
          <w:spacing w:val="-8"/>
        </w:rPr>
        <w:t xml:space="preserve"> </w:t>
      </w:r>
      <w:r>
        <w:rPr>
          <w:b/>
        </w:rPr>
        <w:t>of</w:t>
      </w:r>
      <w:r>
        <w:rPr>
          <w:b/>
          <w:spacing w:val="-8"/>
        </w:rPr>
        <w:t xml:space="preserve"> </w:t>
      </w:r>
      <w:r>
        <w:rPr>
          <w:b/>
        </w:rPr>
        <w:t>Visited</w:t>
      </w:r>
      <w:r>
        <w:rPr>
          <w:b/>
          <w:spacing w:val="-7"/>
        </w:rPr>
        <w:t xml:space="preserve"> </w:t>
      </w:r>
      <w:r>
        <w:rPr>
          <w:b/>
          <w:spacing w:val="-2"/>
        </w:rPr>
        <w:t>Dwellings</w:t>
      </w:r>
    </w:p>
    <w:p w14:paraId="11166A90" w14:textId="77777777" w:rsidR="00EB0AC8" w:rsidRDefault="00EB0AC8">
      <w:pPr>
        <w:pStyle w:val="BodyText"/>
        <w:spacing w:before="112"/>
        <w:rPr>
          <w:b/>
          <w:sz w:val="20"/>
        </w:rPr>
      </w:pPr>
    </w:p>
    <w:tbl>
      <w:tblPr>
        <w:tblW w:w="0" w:type="auto"/>
        <w:tblInd w:w="83" w:type="dxa"/>
        <w:tblLayout w:type="fixed"/>
        <w:tblCellMar>
          <w:left w:w="0" w:type="dxa"/>
          <w:right w:w="0" w:type="dxa"/>
        </w:tblCellMar>
        <w:tblLook w:val="01E0" w:firstRow="1" w:lastRow="1" w:firstColumn="1" w:lastColumn="1" w:noHBand="0" w:noVBand="0"/>
      </w:tblPr>
      <w:tblGrid>
        <w:gridCol w:w="1835"/>
        <w:gridCol w:w="894"/>
        <w:gridCol w:w="799"/>
        <w:gridCol w:w="855"/>
        <w:gridCol w:w="854"/>
        <w:gridCol w:w="854"/>
        <w:gridCol w:w="882"/>
        <w:gridCol w:w="826"/>
        <w:gridCol w:w="855"/>
        <w:gridCol w:w="881"/>
        <w:gridCol w:w="825"/>
        <w:gridCol w:w="854"/>
        <w:gridCol w:w="854"/>
        <w:gridCol w:w="853"/>
        <w:gridCol w:w="853"/>
      </w:tblGrid>
      <w:tr w:rsidR="00EB0AC8" w14:paraId="58AF661B" w14:textId="77777777">
        <w:trPr>
          <w:trHeight w:val="1292"/>
        </w:trPr>
        <w:tc>
          <w:tcPr>
            <w:tcW w:w="1835" w:type="dxa"/>
          </w:tcPr>
          <w:p w14:paraId="2402CE36" w14:textId="77777777" w:rsidR="00EB0AC8" w:rsidRDefault="00EB0AC8">
            <w:pPr>
              <w:pStyle w:val="TableParagraph"/>
              <w:jc w:val="left"/>
              <w:rPr>
                <w:rFonts w:ascii="Times New Roman"/>
                <w:sz w:val="20"/>
              </w:rPr>
            </w:pPr>
          </w:p>
        </w:tc>
        <w:tc>
          <w:tcPr>
            <w:tcW w:w="894" w:type="dxa"/>
            <w:textDirection w:val="btLr"/>
          </w:tcPr>
          <w:p w14:paraId="1AADB46D" w14:textId="77777777" w:rsidR="00EB0AC8" w:rsidRDefault="00EB0AC8">
            <w:pPr>
              <w:pStyle w:val="TableParagraph"/>
              <w:spacing w:before="52"/>
              <w:jc w:val="left"/>
              <w:rPr>
                <w:b/>
                <w:sz w:val="20"/>
              </w:rPr>
            </w:pPr>
          </w:p>
          <w:p w14:paraId="14EF8607" w14:textId="77777777" w:rsidR="00EB0AC8" w:rsidRDefault="00486F90">
            <w:pPr>
              <w:pStyle w:val="TableParagraph"/>
              <w:ind w:left="58"/>
              <w:jc w:val="left"/>
              <w:rPr>
                <w:rFonts w:ascii="Arial"/>
                <w:b/>
                <w:sz w:val="20"/>
              </w:rPr>
            </w:pPr>
            <w:r>
              <w:rPr>
                <w:rFonts w:ascii="Arial"/>
                <w:b/>
                <w:sz w:val="20"/>
              </w:rPr>
              <w:t>All</w:t>
            </w:r>
            <w:r>
              <w:rPr>
                <w:rFonts w:ascii="Arial"/>
                <w:b/>
                <w:spacing w:val="-1"/>
                <w:sz w:val="20"/>
              </w:rPr>
              <w:t xml:space="preserve"> </w:t>
            </w:r>
            <w:r>
              <w:rPr>
                <w:rFonts w:ascii="Arial"/>
                <w:b/>
                <w:spacing w:val="-2"/>
                <w:sz w:val="20"/>
              </w:rPr>
              <w:t>Counties</w:t>
            </w:r>
          </w:p>
        </w:tc>
        <w:tc>
          <w:tcPr>
            <w:tcW w:w="799" w:type="dxa"/>
            <w:textDirection w:val="btLr"/>
          </w:tcPr>
          <w:p w14:paraId="43F57882" w14:textId="77777777" w:rsidR="00EB0AC8" w:rsidRDefault="00EB0AC8">
            <w:pPr>
              <w:pStyle w:val="TableParagraph"/>
              <w:spacing w:before="12"/>
              <w:jc w:val="left"/>
              <w:rPr>
                <w:b/>
                <w:sz w:val="20"/>
              </w:rPr>
            </w:pPr>
          </w:p>
          <w:p w14:paraId="3B1CF562" w14:textId="77777777" w:rsidR="00EB0AC8" w:rsidRDefault="00486F90">
            <w:pPr>
              <w:pStyle w:val="TableParagraph"/>
              <w:ind w:left="58"/>
              <w:jc w:val="left"/>
              <w:rPr>
                <w:rFonts w:ascii="Arial"/>
                <w:b/>
                <w:sz w:val="20"/>
              </w:rPr>
            </w:pPr>
            <w:r>
              <w:rPr>
                <w:rFonts w:ascii="Arial"/>
                <w:b/>
                <w:spacing w:val="-2"/>
                <w:sz w:val="20"/>
              </w:rPr>
              <w:t>Albany</w:t>
            </w:r>
          </w:p>
        </w:tc>
        <w:tc>
          <w:tcPr>
            <w:tcW w:w="855" w:type="dxa"/>
            <w:textDirection w:val="btLr"/>
          </w:tcPr>
          <w:p w14:paraId="60FE887E" w14:textId="77777777" w:rsidR="00EB0AC8" w:rsidRDefault="00EB0AC8">
            <w:pPr>
              <w:pStyle w:val="TableParagraph"/>
              <w:spacing w:before="69"/>
              <w:jc w:val="left"/>
              <w:rPr>
                <w:b/>
                <w:sz w:val="20"/>
              </w:rPr>
            </w:pPr>
          </w:p>
          <w:p w14:paraId="1FC72616" w14:textId="77777777" w:rsidR="00EB0AC8" w:rsidRDefault="00486F90">
            <w:pPr>
              <w:pStyle w:val="TableParagraph"/>
              <w:ind w:left="58"/>
              <w:jc w:val="left"/>
              <w:rPr>
                <w:rFonts w:ascii="Arial"/>
                <w:b/>
                <w:sz w:val="20"/>
              </w:rPr>
            </w:pPr>
            <w:r>
              <w:rPr>
                <w:rFonts w:ascii="Arial"/>
                <w:b/>
                <w:spacing w:val="-2"/>
                <w:sz w:val="20"/>
              </w:rPr>
              <w:t>Clinton</w:t>
            </w:r>
          </w:p>
        </w:tc>
        <w:tc>
          <w:tcPr>
            <w:tcW w:w="854" w:type="dxa"/>
            <w:textDirection w:val="btLr"/>
          </w:tcPr>
          <w:p w14:paraId="360CEB71" w14:textId="77777777" w:rsidR="00EB0AC8" w:rsidRDefault="00EB0AC8">
            <w:pPr>
              <w:pStyle w:val="TableParagraph"/>
              <w:spacing w:before="68"/>
              <w:jc w:val="left"/>
              <w:rPr>
                <w:b/>
                <w:sz w:val="20"/>
              </w:rPr>
            </w:pPr>
          </w:p>
          <w:p w14:paraId="28B11289" w14:textId="77777777" w:rsidR="00EB0AC8" w:rsidRDefault="00486F90">
            <w:pPr>
              <w:pStyle w:val="TableParagraph"/>
              <w:ind w:left="58"/>
              <w:jc w:val="left"/>
              <w:rPr>
                <w:rFonts w:ascii="Arial"/>
                <w:b/>
                <w:sz w:val="20"/>
              </w:rPr>
            </w:pPr>
            <w:r>
              <w:rPr>
                <w:rFonts w:ascii="Arial"/>
                <w:b/>
                <w:spacing w:val="-4"/>
                <w:sz w:val="20"/>
              </w:rPr>
              <w:t>Erie</w:t>
            </w:r>
          </w:p>
        </w:tc>
        <w:tc>
          <w:tcPr>
            <w:tcW w:w="854" w:type="dxa"/>
            <w:textDirection w:val="btLr"/>
          </w:tcPr>
          <w:p w14:paraId="2C20EC5C" w14:textId="77777777" w:rsidR="00EB0AC8" w:rsidRDefault="00EB0AC8">
            <w:pPr>
              <w:pStyle w:val="TableParagraph"/>
              <w:spacing w:before="70"/>
              <w:jc w:val="left"/>
              <w:rPr>
                <w:b/>
                <w:sz w:val="20"/>
              </w:rPr>
            </w:pPr>
          </w:p>
          <w:p w14:paraId="0618500E" w14:textId="77777777" w:rsidR="00EB0AC8" w:rsidRDefault="00486F90">
            <w:pPr>
              <w:pStyle w:val="TableParagraph"/>
              <w:ind w:left="58"/>
              <w:jc w:val="left"/>
              <w:rPr>
                <w:rFonts w:ascii="Arial"/>
                <w:b/>
                <w:sz w:val="20"/>
              </w:rPr>
            </w:pPr>
            <w:r>
              <w:rPr>
                <w:rFonts w:ascii="Arial"/>
                <w:b/>
                <w:spacing w:val="-2"/>
                <w:sz w:val="20"/>
              </w:rPr>
              <w:t>Monroe</w:t>
            </w:r>
          </w:p>
        </w:tc>
        <w:tc>
          <w:tcPr>
            <w:tcW w:w="882" w:type="dxa"/>
            <w:textDirection w:val="btLr"/>
          </w:tcPr>
          <w:p w14:paraId="6DC3D943" w14:textId="77777777" w:rsidR="00EB0AC8" w:rsidRDefault="00EB0AC8">
            <w:pPr>
              <w:pStyle w:val="TableParagraph"/>
              <w:spacing w:before="70"/>
              <w:jc w:val="left"/>
              <w:rPr>
                <w:b/>
                <w:sz w:val="20"/>
              </w:rPr>
            </w:pPr>
          </w:p>
          <w:p w14:paraId="0D72D7AE" w14:textId="77777777" w:rsidR="00EB0AC8" w:rsidRDefault="00486F90">
            <w:pPr>
              <w:pStyle w:val="TableParagraph"/>
              <w:ind w:left="58"/>
              <w:jc w:val="left"/>
              <w:rPr>
                <w:rFonts w:ascii="Arial"/>
                <w:b/>
                <w:sz w:val="20"/>
              </w:rPr>
            </w:pPr>
            <w:r>
              <w:rPr>
                <w:rFonts w:ascii="Arial"/>
                <w:b/>
                <w:spacing w:val="-2"/>
                <w:sz w:val="20"/>
              </w:rPr>
              <w:t>Niagara</w:t>
            </w:r>
          </w:p>
        </w:tc>
        <w:tc>
          <w:tcPr>
            <w:tcW w:w="826" w:type="dxa"/>
            <w:textDirection w:val="btLr"/>
          </w:tcPr>
          <w:p w14:paraId="09C8D6E7" w14:textId="77777777" w:rsidR="00EB0AC8" w:rsidRDefault="00EB0AC8">
            <w:pPr>
              <w:pStyle w:val="TableParagraph"/>
              <w:spacing w:before="44"/>
              <w:jc w:val="left"/>
              <w:rPr>
                <w:b/>
                <w:sz w:val="20"/>
              </w:rPr>
            </w:pPr>
          </w:p>
          <w:p w14:paraId="78E9013B" w14:textId="77777777" w:rsidR="00EB0AC8" w:rsidRDefault="00486F90">
            <w:pPr>
              <w:pStyle w:val="TableParagraph"/>
              <w:ind w:left="58"/>
              <w:jc w:val="left"/>
              <w:rPr>
                <w:rFonts w:ascii="Arial"/>
                <w:b/>
                <w:sz w:val="20"/>
              </w:rPr>
            </w:pPr>
            <w:r>
              <w:rPr>
                <w:rFonts w:ascii="Arial"/>
                <w:b/>
                <w:spacing w:val="-2"/>
                <w:sz w:val="20"/>
              </w:rPr>
              <w:t>Oneida</w:t>
            </w:r>
          </w:p>
        </w:tc>
        <w:tc>
          <w:tcPr>
            <w:tcW w:w="855" w:type="dxa"/>
            <w:textDirection w:val="btLr"/>
          </w:tcPr>
          <w:p w14:paraId="1DE11FCF" w14:textId="77777777" w:rsidR="00EB0AC8" w:rsidRDefault="00EB0AC8">
            <w:pPr>
              <w:pStyle w:val="TableParagraph"/>
              <w:spacing w:before="72"/>
              <w:jc w:val="left"/>
              <w:rPr>
                <w:b/>
                <w:sz w:val="20"/>
              </w:rPr>
            </w:pPr>
          </w:p>
          <w:p w14:paraId="608E06EA" w14:textId="77777777" w:rsidR="00EB0AC8" w:rsidRDefault="00486F90">
            <w:pPr>
              <w:pStyle w:val="TableParagraph"/>
              <w:spacing w:before="1"/>
              <w:ind w:left="58"/>
              <w:jc w:val="left"/>
              <w:rPr>
                <w:rFonts w:ascii="Arial"/>
                <w:b/>
                <w:sz w:val="20"/>
              </w:rPr>
            </w:pPr>
            <w:r>
              <w:rPr>
                <w:rFonts w:ascii="Arial"/>
                <w:b/>
                <w:spacing w:val="-2"/>
                <w:sz w:val="20"/>
              </w:rPr>
              <w:t>Onondaga</w:t>
            </w:r>
          </w:p>
        </w:tc>
        <w:tc>
          <w:tcPr>
            <w:tcW w:w="881" w:type="dxa"/>
            <w:textDirection w:val="btLr"/>
          </w:tcPr>
          <w:p w14:paraId="43AC1A1F" w14:textId="77777777" w:rsidR="00EB0AC8" w:rsidRDefault="00EB0AC8">
            <w:pPr>
              <w:pStyle w:val="TableParagraph"/>
              <w:spacing w:before="73"/>
              <w:jc w:val="left"/>
              <w:rPr>
                <w:b/>
                <w:sz w:val="20"/>
              </w:rPr>
            </w:pPr>
          </w:p>
          <w:p w14:paraId="3C72EC4E" w14:textId="77777777" w:rsidR="00EB0AC8" w:rsidRDefault="00486F90">
            <w:pPr>
              <w:pStyle w:val="TableParagraph"/>
              <w:ind w:left="58"/>
              <w:jc w:val="left"/>
              <w:rPr>
                <w:rFonts w:ascii="Arial"/>
                <w:b/>
                <w:sz w:val="20"/>
              </w:rPr>
            </w:pPr>
            <w:r>
              <w:rPr>
                <w:rFonts w:ascii="Arial"/>
                <w:b/>
                <w:spacing w:val="-2"/>
                <w:sz w:val="20"/>
              </w:rPr>
              <w:t>Orange</w:t>
            </w:r>
          </w:p>
        </w:tc>
        <w:tc>
          <w:tcPr>
            <w:tcW w:w="825" w:type="dxa"/>
            <w:textDirection w:val="btLr"/>
          </w:tcPr>
          <w:p w14:paraId="1FE04C65" w14:textId="77777777" w:rsidR="00EB0AC8" w:rsidRDefault="00EB0AC8">
            <w:pPr>
              <w:pStyle w:val="TableParagraph"/>
              <w:spacing w:before="45"/>
              <w:jc w:val="left"/>
              <w:rPr>
                <w:b/>
                <w:sz w:val="20"/>
              </w:rPr>
            </w:pPr>
          </w:p>
          <w:p w14:paraId="7ADF9348" w14:textId="77777777" w:rsidR="00EB0AC8" w:rsidRDefault="00486F90">
            <w:pPr>
              <w:pStyle w:val="TableParagraph"/>
              <w:ind w:left="58"/>
              <w:jc w:val="left"/>
              <w:rPr>
                <w:rFonts w:ascii="Arial"/>
                <w:b/>
                <w:sz w:val="20"/>
              </w:rPr>
            </w:pPr>
            <w:r>
              <w:rPr>
                <w:rFonts w:ascii="Arial"/>
                <w:b/>
                <w:spacing w:val="-2"/>
                <w:sz w:val="20"/>
              </w:rPr>
              <w:t>Rensselaer</w:t>
            </w:r>
          </w:p>
        </w:tc>
        <w:tc>
          <w:tcPr>
            <w:tcW w:w="854" w:type="dxa"/>
            <w:textDirection w:val="btLr"/>
          </w:tcPr>
          <w:p w14:paraId="6E223421" w14:textId="77777777" w:rsidR="00EB0AC8" w:rsidRDefault="00EB0AC8">
            <w:pPr>
              <w:pStyle w:val="TableParagraph"/>
              <w:spacing w:before="75"/>
              <w:jc w:val="left"/>
              <w:rPr>
                <w:b/>
                <w:sz w:val="20"/>
              </w:rPr>
            </w:pPr>
          </w:p>
          <w:p w14:paraId="3136C34F" w14:textId="77777777" w:rsidR="00EB0AC8" w:rsidRDefault="00486F90">
            <w:pPr>
              <w:pStyle w:val="TableParagraph"/>
              <w:ind w:left="58"/>
              <w:jc w:val="left"/>
              <w:rPr>
                <w:rFonts w:ascii="Arial"/>
                <w:b/>
                <w:sz w:val="20"/>
              </w:rPr>
            </w:pPr>
            <w:r>
              <w:rPr>
                <w:rFonts w:ascii="Arial"/>
                <w:b/>
                <w:spacing w:val="-2"/>
                <w:sz w:val="20"/>
              </w:rPr>
              <w:t>Rockland</w:t>
            </w:r>
          </w:p>
        </w:tc>
        <w:tc>
          <w:tcPr>
            <w:tcW w:w="854" w:type="dxa"/>
            <w:textDirection w:val="btLr"/>
          </w:tcPr>
          <w:p w14:paraId="1CEF8824" w14:textId="77777777" w:rsidR="00EB0AC8" w:rsidRDefault="00EB0AC8">
            <w:pPr>
              <w:pStyle w:val="TableParagraph"/>
              <w:spacing w:before="75"/>
              <w:jc w:val="left"/>
              <w:rPr>
                <w:b/>
                <w:sz w:val="20"/>
              </w:rPr>
            </w:pPr>
          </w:p>
          <w:p w14:paraId="2C4689C6" w14:textId="77777777" w:rsidR="00EB0AC8" w:rsidRDefault="00486F90">
            <w:pPr>
              <w:pStyle w:val="TableParagraph"/>
              <w:ind w:left="58"/>
              <w:jc w:val="left"/>
              <w:rPr>
                <w:rFonts w:ascii="Arial"/>
                <w:b/>
                <w:sz w:val="20"/>
              </w:rPr>
            </w:pPr>
            <w:r>
              <w:rPr>
                <w:rFonts w:ascii="Arial"/>
                <w:b/>
                <w:spacing w:val="-2"/>
                <w:sz w:val="20"/>
              </w:rPr>
              <w:t>Schenectady</w:t>
            </w:r>
          </w:p>
        </w:tc>
        <w:tc>
          <w:tcPr>
            <w:tcW w:w="853" w:type="dxa"/>
            <w:textDirection w:val="btLr"/>
          </w:tcPr>
          <w:p w14:paraId="2920295A" w14:textId="77777777" w:rsidR="00EB0AC8" w:rsidRDefault="00EB0AC8">
            <w:pPr>
              <w:pStyle w:val="TableParagraph"/>
              <w:spacing w:before="74"/>
              <w:jc w:val="left"/>
              <w:rPr>
                <w:b/>
                <w:sz w:val="20"/>
              </w:rPr>
            </w:pPr>
          </w:p>
          <w:p w14:paraId="51DF32EB" w14:textId="77777777" w:rsidR="00EB0AC8" w:rsidRDefault="00486F90">
            <w:pPr>
              <w:pStyle w:val="TableParagraph"/>
              <w:ind w:left="58"/>
              <w:jc w:val="left"/>
              <w:rPr>
                <w:rFonts w:ascii="Arial"/>
                <w:b/>
                <w:sz w:val="20"/>
              </w:rPr>
            </w:pPr>
            <w:r>
              <w:rPr>
                <w:rFonts w:ascii="Arial"/>
                <w:b/>
                <w:spacing w:val="-2"/>
                <w:sz w:val="20"/>
              </w:rPr>
              <w:t>Tompkins</w:t>
            </w:r>
          </w:p>
        </w:tc>
        <w:tc>
          <w:tcPr>
            <w:tcW w:w="853" w:type="dxa"/>
            <w:textDirection w:val="btLr"/>
          </w:tcPr>
          <w:p w14:paraId="7AB13750" w14:textId="77777777" w:rsidR="00EB0AC8" w:rsidRDefault="00EB0AC8">
            <w:pPr>
              <w:pStyle w:val="TableParagraph"/>
              <w:spacing w:before="76"/>
              <w:jc w:val="left"/>
              <w:rPr>
                <w:b/>
                <w:sz w:val="20"/>
              </w:rPr>
            </w:pPr>
          </w:p>
          <w:p w14:paraId="7BA3DF03" w14:textId="77777777" w:rsidR="00EB0AC8" w:rsidRDefault="00486F90">
            <w:pPr>
              <w:pStyle w:val="TableParagraph"/>
              <w:ind w:left="58"/>
              <w:jc w:val="left"/>
              <w:rPr>
                <w:rFonts w:ascii="Arial"/>
                <w:b/>
                <w:sz w:val="20"/>
              </w:rPr>
            </w:pPr>
            <w:r>
              <w:rPr>
                <w:rFonts w:ascii="Arial"/>
                <w:b/>
                <w:spacing w:val="-2"/>
                <w:sz w:val="20"/>
              </w:rPr>
              <w:t>Westchester</w:t>
            </w:r>
          </w:p>
        </w:tc>
      </w:tr>
      <w:tr w:rsidR="00EB0AC8" w14:paraId="7A041A83" w14:textId="77777777">
        <w:trPr>
          <w:trHeight w:val="513"/>
        </w:trPr>
        <w:tc>
          <w:tcPr>
            <w:tcW w:w="1835" w:type="dxa"/>
            <w:tcBorders>
              <w:bottom w:val="single" w:sz="8" w:space="0" w:color="000000"/>
            </w:tcBorders>
          </w:tcPr>
          <w:p w14:paraId="5BED08ED" w14:textId="77777777" w:rsidR="00EB0AC8" w:rsidRDefault="00486F90">
            <w:pPr>
              <w:pStyle w:val="TableParagraph"/>
              <w:spacing w:before="34" w:line="230" w:lineRule="exact"/>
              <w:ind w:left="122"/>
              <w:jc w:val="left"/>
              <w:rPr>
                <w:rFonts w:ascii="Arial"/>
                <w:b/>
                <w:sz w:val="20"/>
              </w:rPr>
            </w:pPr>
            <w:r>
              <w:rPr>
                <w:rFonts w:ascii="Arial"/>
                <w:b/>
                <w:spacing w:val="-2"/>
                <w:sz w:val="20"/>
              </w:rPr>
              <w:t>Demographic characteristic</w:t>
            </w:r>
          </w:p>
        </w:tc>
        <w:tc>
          <w:tcPr>
            <w:tcW w:w="894" w:type="dxa"/>
            <w:tcBorders>
              <w:bottom w:val="single" w:sz="8" w:space="0" w:color="000000"/>
            </w:tcBorders>
          </w:tcPr>
          <w:p w14:paraId="2F7C5440" w14:textId="77777777" w:rsidR="00EB0AC8" w:rsidRDefault="00486F90">
            <w:pPr>
              <w:pStyle w:val="TableParagraph"/>
              <w:spacing w:before="34" w:line="230" w:lineRule="exact"/>
              <w:ind w:left="133" w:right="194" w:firstLine="136"/>
              <w:jc w:val="left"/>
              <w:rPr>
                <w:rFonts w:ascii="Arial"/>
                <w:sz w:val="20"/>
              </w:rPr>
            </w:pPr>
            <w:r>
              <w:rPr>
                <w:rFonts w:ascii="Arial"/>
                <w:sz w:val="20"/>
              </w:rPr>
              <w:t xml:space="preserve">n = </w:t>
            </w:r>
            <w:r>
              <w:rPr>
                <w:rFonts w:ascii="Arial"/>
                <w:spacing w:val="-2"/>
                <w:sz w:val="20"/>
              </w:rPr>
              <w:t>29070</w:t>
            </w:r>
          </w:p>
        </w:tc>
        <w:tc>
          <w:tcPr>
            <w:tcW w:w="799" w:type="dxa"/>
            <w:tcBorders>
              <w:bottom w:val="single" w:sz="8" w:space="0" w:color="000000"/>
            </w:tcBorders>
          </w:tcPr>
          <w:p w14:paraId="4FB8E128" w14:textId="77777777" w:rsidR="00EB0AC8" w:rsidRDefault="00486F90">
            <w:pPr>
              <w:pStyle w:val="TableParagraph"/>
              <w:spacing w:before="34" w:line="230" w:lineRule="exact"/>
              <w:ind w:left="206" w:right="254" w:firstLine="24"/>
              <w:jc w:val="left"/>
              <w:rPr>
                <w:rFonts w:ascii="Arial"/>
                <w:sz w:val="20"/>
              </w:rPr>
            </w:pPr>
            <w:r>
              <w:rPr>
                <w:rFonts w:ascii="Arial"/>
                <w:sz w:val="20"/>
              </w:rPr>
              <w:t>n</w:t>
            </w:r>
            <w:r>
              <w:rPr>
                <w:rFonts w:ascii="Arial"/>
                <w:spacing w:val="-10"/>
                <w:sz w:val="20"/>
              </w:rPr>
              <w:t xml:space="preserve"> </w:t>
            </w:r>
            <w:r>
              <w:rPr>
                <w:rFonts w:ascii="Arial"/>
                <w:sz w:val="20"/>
              </w:rPr>
              <w:t xml:space="preserve">= </w:t>
            </w:r>
            <w:r>
              <w:rPr>
                <w:rFonts w:ascii="Arial"/>
                <w:spacing w:val="-5"/>
                <w:sz w:val="20"/>
              </w:rPr>
              <w:t>657</w:t>
            </w:r>
          </w:p>
        </w:tc>
        <w:tc>
          <w:tcPr>
            <w:tcW w:w="855" w:type="dxa"/>
            <w:tcBorders>
              <w:bottom w:val="single" w:sz="8" w:space="0" w:color="000000"/>
            </w:tcBorders>
          </w:tcPr>
          <w:p w14:paraId="02A2A76F" w14:textId="77777777" w:rsidR="00EB0AC8" w:rsidRDefault="00486F90">
            <w:pPr>
              <w:pStyle w:val="TableParagraph"/>
              <w:spacing w:before="34" w:line="230" w:lineRule="exact"/>
              <w:ind w:left="205" w:right="201" w:firstLine="80"/>
              <w:jc w:val="left"/>
              <w:rPr>
                <w:rFonts w:ascii="Arial"/>
                <w:sz w:val="20"/>
              </w:rPr>
            </w:pPr>
            <w:r>
              <w:rPr>
                <w:rFonts w:ascii="Arial"/>
                <w:sz w:val="20"/>
              </w:rPr>
              <w:t xml:space="preserve">n = </w:t>
            </w:r>
            <w:r>
              <w:rPr>
                <w:rFonts w:ascii="Arial"/>
                <w:spacing w:val="-4"/>
                <w:sz w:val="20"/>
              </w:rPr>
              <w:t>2138</w:t>
            </w:r>
          </w:p>
        </w:tc>
        <w:tc>
          <w:tcPr>
            <w:tcW w:w="854" w:type="dxa"/>
            <w:tcBorders>
              <w:bottom w:val="single" w:sz="8" w:space="0" w:color="000000"/>
            </w:tcBorders>
          </w:tcPr>
          <w:p w14:paraId="34FDF004" w14:textId="77777777" w:rsidR="00EB0AC8" w:rsidRDefault="00486F90">
            <w:pPr>
              <w:pStyle w:val="TableParagraph"/>
              <w:spacing w:before="34" w:line="230" w:lineRule="exact"/>
              <w:ind w:left="206" w:right="194" w:firstLine="80"/>
              <w:jc w:val="left"/>
              <w:rPr>
                <w:rFonts w:ascii="Arial"/>
                <w:sz w:val="20"/>
              </w:rPr>
            </w:pPr>
            <w:r>
              <w:rPr>
                <w:rFonts w:ascii="Arial"/>
                <w:sz w:val="20"/>
              </w:rPr>
              <w:t xml:space="preserve">n = </w:t>
            </w:r>
            <w:r>
              <w:rPr>
                <w:rFonts w:ascii="Arial"/>
                <w:spacing w:val="-4"/>
                <w:sz w:val="20"/>
              </w:rPr>
              <w:t>4950</w:t>
            </w:r>
          </w:p>
        </w:tc>
        <w:tc>
          <w:tcPr>
            <w:tcW w:w="854" w:type="dxa"/>
            <w:tcBorders>
              <w:bottom w:val="single" w:sz="8" w:space="0" w:color="000000"/>
            </w:tcBorders>
          </w:tcPr>
          <w:p w14:paraId="0CEDA71F" w14:textId="77777777" w:rsidR="00EB0AC8" w:rsidRDefault="00486F90">
            <w:pPr>
              <w:pStyle w:val="TableParagraph"/>
              <w:spacing w:before="34" w:line="230" w:lineRule="exact"/>
              <w:ind w:left="206" w:right="199" w:firstLine="80"/>
              <w:jc w:val="left"/>
              <w:rPr>
                <w:rFonts w:ascii="Arial"/>
                <w:sz w:val="20"/>
              </w:rPr>
            </w:pPr>
            <w:r>
              <w:rPr>
                <w:rFonts w:ascii="Arial"/>
                <w:sz w:val="20"/>
              </w:rPr>
              <w:t xml:space="preserve">n = </w:t>
            </w:r>
            <w:r>
              <w:rPr>
                <w:rFonts w:ascii="Arial"/>
                <w:spacing w:val="-4"/>
                <w:sz w:val="20"/>
              </w:rPr>
              <w:t>2577</w:t>
            </w:r>
          </w:p>
        </w:tc>
        <w:tc>
          <w:tcPr>
            <w:tcW w:w="882" w:type="dxa"/>
            <w:tcBorders>
              <w:bottom w:val="single" w:sz="8" w:space="0" w:color="000000"/>
            </w:tcBorders>
          </w:tcPr>
          <w:p w14:paraId="1430F654" w14:textId="77777777" w:rsidR="00EB0AC8" w:rsidRDefault="00486F90">
            <w:pPr>
              <w:pStyle w:val="TableParagraph"/>
              <w:spacing w:before="34" w:line="230" w:lineRule="exact"/>
              <w:ind w:left="208" w:firstLine="80"/>
              <w:jc w:val="left"/>
              <w:rPr>
                <w:rFonts w:ascii="Arial"/>
                <w:sz w:val="20"/>
              </w:rPr>
            </w:pPr>
            <w:r>
              <w:rPr>
                <w:rFonts w:ascii="Arial"/>
                <w:sz w:val="20"/>
              </w:rPr>
              <w:t xml:space="preserve">n = </w:t>
            </w:r>
            <w:r>
              <w:rPr>
                <w:rFonts w:ascii="Arial"/>
                <w:spacing w:val="-4"/>
                <w:sz w:val="20"/>
              </w:rPr>
              <w:t>4607</w:t>
            </w:r>
          </w:p>
        </w:tc>
        <w:tc>
          <w:tcPr>
            <w:tcW w:w="826" w:type="dxa"/>
            <w:tcBorders>
              <w:bottom w:val="single" w:sz="8" w:space="0" w:color="000000"/>
            </w:tcBorders>
          </w:tcPr>
          <w:p w14:paraId="3566B27B" w14:textId="77777777" w:rsidR="00EB0AC8" w:rsidRDefault="00486F90">
            <w:pPr>
              <w:pStyle w:val="TableParagraph"/>
              <w:spacing w:before="34" w:line="230" w:lineRule="exact"/>
              <w:ind w:left="236" w:right="251" w:firstLine="25"/>
              <w:jc w:val="left"/>
              <w:rPr>
                <w:rFonts w:ascii="Arial"/>
                <w:sz w:val="20"/>
              </w:rPr>
            </w:pPr>
            <w:r>
              <w:rPr>
                <w:rFonts w:ascii="Arial"/>
                <w:sz w:val="20"/>
              </w:rPr>
              <w:t>n</w:t>
            </w:r>
            <w:r>
              <w:rPr>
                <w:rFonts w:ascii="Arial"/>
                <w:spacing w:val="-11"/>
                <w:sz w:val="20"/>
              </w:rPr>
              <w:t xml:space="preserve"> </w:t>
            </w:r>
            <w:r>
              <w:rPr>
                <w:rFonts w:ascii="Arial"/>
                <w:sz w:val="20"/>
              </w:rPr>
              <w:t xml:space="preserve">= </w:t>
            </w:r>
            <w:r>
              <w:rPr>
                <w:rFonts w:ascii="Arial"/>
                <w:spacing w:val="-5"/>
                <w:sz w:val="20"/>
              </w:rPr>
              <w:t>552</w:t>
            </w:r>
          </w:p>
        </w:tc>
        <w:tc>
          <w:tcPr>
            <w:tcW w:w="855" w:type="dxa"/>
            <w:tcBorders>
              <w:bottom w:val="single" w:sz="8" w:space="0" w:color="000000"/>
            </w:tcBorders>
          </w:tcPr>
          <w:p w14:paraId="3FD9FAD7" w14:textId="77777777" w:rsidR="00EB0AC8" w:rsidRDefault="00486F90">
            <w:pPr>
              <w:pStyle w:val="TableParagraph"/>
              <w:spacing w:before="34" w:line="230" w:lineRule="exact"/>
              <w:ind w:left="210" w:right="196" w:firstLine="80"/>
              <w:jc w:val="left"/>
              <w:rPr>
                <w:rFonts w:ascii="Arial"/>
                <w:sz w:val="20"/>
              </w:rPr>
            </w:pPr>
            <w:r>
              <w:rPr>
                <w:rFonts w:ascii="Arial"/>
                <w:sz w:val="20"/>
              </w:rPr>
              <w:t xml:space="preserve">n = </w:t>
            </w:r>
            <w:r>
              <w:rPr>
                <w:rFonts w:ascii="Arial"/>
                <w:spacing w:val="-4"/>
                <w:sz w:val="20"/>
              </w:rPr>
              <w:t>3418</w:t>
            </w:r>
          </w:p>
        </w:tc>
        <w:tc>
          <w:tcPr>
            <w:tcW w:w="881" w:type="dxa"/>
            <w:tcBorders>
              <w:bottom w:val="single" w:sz="8" w:space="0" w:color="000000"/>
            </w:tcBorders>
          </w:tcPr>
          <w:p w14:paraId="2878E200" w14:textId="77777777" w:rsidR="00EB0AC8" w:rsidRDefault="00486F90">
            <w:pPr>
              <w:pStyle w:val="TableParagraph"/>
              <w:spacing w:before="34" w:line="230" w:lineRule="exact"/>
              <w:ind w:left="210" w:firstLine="80"/>
              <w:jc w:val="left"/>
              <w:rPr>
                <w:rFonts w:ascii="Arial"/>
                <w:sz w:val="20"/>
              </w:rPr>
            </w:pPr>
            <w:r>
              <w:rPr>
                <w:rFonts w:ascii="Arial"/>
                <w:sz w:val="20"/>
              </w:rPr>
              <w:t xml:space="preserve">n = </w:t>
            </w:r>
            <w:r>
              <w:rPr>
                <w:rFonts w:ascii="Arial"/>
                <w:spacing w:val="-4"/>
                <w:sz w:val="20"/>
              </w:rPr>
              <w:t>2668</w:t>
            </w:r>
          </w:p>
        </w:tc>
        <w:tc>
          <w:tcPr>
            <w:tcW w:w="825" w:type="dxa"/>
            <w:tcBorders>
              <w:bottom w:val="single" w:sz="8" w:space="0" w:color="000000"/>
            </w:tcBorders>
          </w:tcPr>
          <w:p w14:paraId="4082CFF3" w14:textId="77777777" w:rsidR="00EB0AC8" w:rsidRDefault="00486F90">
            <w:pPr>
              <w:pStyle w:val="TableParagraph"/>
              <w:spacing w:before="34" w:line="230" w:lineRule="exact"/>
              <w:ind w:left="239" w:right="247" w:firstLine="25"/>
              <w:jc w:val="left"/>
              <w:rPr>
                <w:rFonts w:ascii="Arial"/>
                <w:sz w:val="20"/>
              </w:rPr>
            </w:pPr>
            <w:r>
              <w:rPr>
                <w:rFonts w:ascii="Arial"/>
                <w:sz w:val="20"/>
              </w:rPr>
              <w:t>n</w:t>
            </w:r>
            <w:r>
              <w:rPr>
                <w:rFonts w:ascii="Arial"/>
                <w:spacing w:val="-11"/>
                <w:sz w:val="20"/>
              </w:rPr>
              <w:t xml:space="preserve"> </w:t>
            </w:r>
            <w:r>
              <w:rPr>
                <w:rFonts w:ascii="Arial"/>
                <w:sz w:val="20"/>
              </w:rPr>
              <w:t xml:space="preserve">= </w:t>
            </w:r>
            <w:r>
              <w:rPr>
                <w:rFonts w:ascii="Arial"/>
                <w:spacing w:val="-5"/>
                <w:sz w:val="20"/>
              </w:rPr>
              <w:t>447</w:t>
            </w:r>
          </w:p>
        </w:tc>
        <w:tc>
          <w:tcPr>
            <w:tcW w:w="854" w:type="dxa"/>
            <w:tcBorders>
              <w:bottom w:val="single" w:sz="8" w:space="0" w:color="000000"/>
            </w:tcBorders>
          </w:tcPr>
          <w:p w14:paraId="75706EB9" w14:textId="77777777" w:rsidR="00EB0AC8" w:rsidRDefault="00486F90">
            <w:pPr>
              <w:pStyle w:val="TableParagraph"/>
              <w:spacing w:before="34" w:line="230" w:lineRule="exact"/>
              <w:ind w:left="211" w:right="194" w:firstLine="80"/>
              <w:jc w:val="left"/>
              <w:rPr>
                <w:rFonts w:ascii="Arial"/>
                <w:sz w:val="20"/>
              </w:rPr>
            </w:pPr>
            <w:r>
              <w:rPr>
                <w:rFonts w:ascii="Arial"/>
                <w:sz w:val="20"/>
              </w:rPr>
              <w:t xml:space="preserve">n = </w:t>
            </w:r>
            <w:r>
              <w:rPr>
                <w:rFonts w:ascii="Arial"/>
                <w:spacing w:val="-4"/>
                <w:sz w:val="20"/>
              </w:rPr>
              <w:t>2004</w:t>
            </w:r>
          </w:p>
        </w:tc>
        <w:tc>
          <w:tcPr>
            <w:tcW w:w="854" w:type="dxa"/>
            <w:tcBorders>
              <w:bottom w:val="single" w:sz="8" w:space="0" w:color="000000"/>
            </w:tcBorders>
          </w:tcPr>
          <w:p w14:paraId="75549A0D" w14:textId="77777777" w:rsidR="00EB0AC8" w:rsidRDefault="00486F90">
            <w:pPr>
              <w:pStyle w:val="TableParagraph"/>
              <w:spacing w:before="34" w:line="230" w:lineRule="exact"/>
              <w:ind w:left="212" w:firstLine="80"/>
              <w:jc w:val="left"/>
              <w:rPr>
                <w:rFonts w:ascii="Arial"/>
                <w:sz w:val="20"/>
              </w:rPr>
            </w:pPr>
            <w:r>
              <w:rPr>
                <w:rFonts w:ascii="Arial"/>
                <w:sz w:val="20"/>
              </w:rPr>
              <w:t xml:space="preserve">n = </w:t>
            </w:r>
            <w:r>
              <w:rPr>
                <w:rFonts w:ascii="Arial"/>
                <w:spacing w:val="-4"/>
                <w:sz w:val="20"/>
              </w:rPr>
              <w:t>1127</w:t>
            </w:r>
          </w:p>
        </w:tc>
        <w:tc>
          <w:tcPr>
            <w:tcW w:w="853" w:type="dxa"/>
            <w:tcBorders>
              <w:bottom w:val="single" w:sz="8" w:space="0" w:color="000000"/>
            </w:tcBorders>
          </w:tcPr>
          <w:p w14:paraId="49A6E5D3" w14:textId="77777777" w:rsidR="00EB0AC8" w:rsidRDefault="00486F90">
            <w:pPr>
              <w:pStyle w:val="TableParagraph"/>
              <w:spacing w:before="34" w:line="230" w:lineRule="exact"/>
              <w:ind w:left="212" w:firstLine="80"/>
              <w:jc w:val="left"/>
              <w:rPr>
                <w:rFonts w:ascii="Arial"/>
                <w:sz w:val="20"/>
              </w:rPr>
            </w:pPr>
            <w:r>
              <w:rPr>
                <w:rFonts w:ascii="Arial"/>
                <w:sz w:val="20"/>
              </w:rPr>
              <w:t xml:space="preserve">n = </w:t>
            </w:r>
            <w:r>
              <w:rPr>
                <w:rFonts w:ascii="Arial"/>
                <w:spacing w:val="-4"/>
                <w:sz w:val="20"/>
              </w:rPr>
              <w:t>1134</w:t>
            </w:r>
          </w:p>
        </w:tc>
        <w:tc>
          <w:tcPr>
            <w:tcW w:w="853" w:type="dxa"/>
            <w:tcBorders>
              <w:bottom w:val="single" w:sz="8" w:space="0" w:color="000000"/>
            </w:tcBorders>
          </w:tcPr>
          <w:p w14:paraId="22CBA84B" w14:textId="77777777" w:rsidR="00EB0AC8" w:rsidRDefault="00486F90">
            <w:pPr>
              <w:pStyle w:val="TableParagraph"/>
              <w:spacing w:before="34" w:line="230" w:lineRule="exact"/>
              <w:ind w:left="212" w:right="192" w:firstLine="80"/>
              <w:jc w:val="left"/>
              <w:rPr>
                <w:rFonts w:ascii="Arial"/>
                <w:sz w:val="20"/>
              </w:rPr>
            </w:pPr>
            <w:r>
              <w:rPr>
                <w:rFonts w:ascii="Arial"/>
                <w:sz w:val="20"/>
              </w:rPr>
              <w:t xml:space="preserve">n = </w:t>
            </w:r>
            <w:r>
              <w:rPr>
                <w:rFonts w:ascii="Arial"/>
                <w:spacing w:val="-4"/>
                <w:sz w:val="20"/>
              </w:rPr>
              <w:t>2791</w:t>
            </w:r>
          </w:p>
        </w:tc>
      </w:tr>
      <w:tr w:rsidR="00EB0AC8" w14:paraId="49CD2C3D" w14:textId="77777777">
        <w:trPr>
          <w:trHeight w:val="254"/>
        </w:trPr>
        <w:tc>
          <w:tcPr>
            <w:tcW w:w="1835" w:type="dxa"/>
            <w:tcBorders>
              <w:top w:val="single" w:sz="8" w:space="0" w:color="000000"/>
              <w:bottom w:val="single" w:sz="4" w:space="0" w:color="000000"/>
            </w:tcBorders>
          </w:tcPr>
          <w:p w14:paraId="0A7A088E" w14:textId="77777777" w:rsidR="00EB0AC8" w:rsidRDefault="00486F90">
            <w:pPr>
              <w:pStyle w:val="TableParagraph"/>
              <w:spacing w:before="10" w:line="225" w:lineRule="exact"/>
              <w:ind w:left="122"/>
              <w:jc w:val="left"/>
              <w:rPr>
                <w:rFonts w:ascii="Arial"/>
                <w:sz w:val="20"/>
              </w:rPr>
            </w:pPr>
            <w:r>
              <w:rPr>
                <w:rFonts w:ascii="Arial"/>
                <w:spacing w:val="-2"/>
                <w:sz w:val="20"/>
              </w:rPr>
              <w:t>Renter</w:t>
            </w:r>
          </w:p>
        </w:tc>
        <w:tc>
          <w:tcPr>
            <w:tcW w:w="894" w:type="dxa"/>
            <w:tcBorders>
              <w:top w:val="single" w:sz="8" w:space="0" w:color="000000"/>
              <w:bottom w:val="single" w:sz="4" w:space="0" w:color="000000"/>
            </w:tcBorders>
          </w:tcPr>
          <w:p w14:paraId="06A6F7E5" w14:textId="77777777" w:rsidR="00EB0AC8" w:rsidRDefault="00486F90">
            <w:pPr>
              <w:pStyle w:val="TableParagraph"/>
              <w:spacing w:before="10" w:line="225" w:lineRule="exact"/>
              <w:ind w:right="14"/>
              <w:rPr>
                <w:rFonts w:ascii="Arial"/>
                <w:sz w:val="20"/>
              </w:rPr>
            </w:pPr>
            <w:r>
              <w:rPr>
                <w:rFonts w:ascii="Arial"/>
                <w:spacing w:val="-4"/>
                <w:sz w:val="20"/>
              </w:rPr>
              <w:t>66.0</w:t>
            </w:r>
          </w:p>
        </w:tc>
        <w:tc>
          <w:tcPr>
            <w:tcW w:w="799" w:type="dxa"/>
            <w:tcBorders>
              <w:top w:val="single" w:sz="8" w:space="0" w:color="000000"/>
              <w:bottom w:val="single" w:sz="4" w:space="0" w:color="000000"/>
            </w:tcBorders>
          </w:tcPr>
          <w:p w14:paraId="4E80CA88" w14:textId="77777777" w:rsidR="00EB0AC8" w:rsidRDefault="00486F90">
            <w:pPr>
              <w:pStyle w:val="TableParagraph"/>
              <w:spacing w:before="10" w:line="225" w:lineRule="exact"/>
              <w:ind w:left="58" w:right="57"/>
              <w:rPr>
                <w:rFonts w:ascii="Arial"/>
                <w:sz w:val="20"/>
              </w:rPr>
            </w:pPr>
            <w:r>
              <w:rPr>
                <w:rFonts w:ascii="Arial"/>
                <w:spacing w:val="-4"/>
                <w:sz w:val="20"/>
              </w:rPr>
              <w:t>64.6</w:t>
            </w:r>
          </w:p>
        </w:tc>
        <w:tc>
          <w:tcPr>
            <w:tcW w:w="855" w:type="dxa"/>
            <w:tcBorders>
              <w:top w:val="single" w:sz="8" w:space="0" w:color="000000"/>
              <w:bottom w:val="single" w:sz="4" w:space="0" w:color="000000"/>
            </w:tcBorders>
          </w:tcPr>
          <w:p w14:paraId="3DE6A20B" w14:textId="77777777" w:rsidR="00EB0AC8" w:rsidRDefault="00486F90">
            <w:pPr>
              <w:pStyle w:val="TableParagraph"/>
              <w:spacing w:before="10" w:line="225" w:lineRule="exact"/>
              <w:ind w:left="123" w:right="67"/>
              <w:rPr>
                <w:rFonts w:ascii="Arial"/>
                <w:sz w:val="20"/>
              </w:rPr>
            </w:pPr>
            <w:r>
              <w:rPr>
                <w:rFonts w:ascii="Arial"/>
                <w:spacing w:val="-4"/>
                <w:sz w:val="20"/>
              </w:rPr>
              <w:t>48.2</w:t>
            </w:r>
          </w:p>
        </w:tc>
        <w:tc>
          <w:tcPr>
            <w:tcW w:w="854" w:type="dxa"/>
            <w:tcBorders>
              <w:top w:val="single" w:sz="8" w:space="0" w:color="000000"/>
              <w:bottom w:val="single" w:sz="4" w:space="0" w:color="000000"/>
            </w:tcBorders>
          </w:tcPr>
          <w:p w14:paraId="53E34348" w14:textId="77777777" w:rsidR="00EB0AC8" w:rsidRDefault="00486F90">
            <w:pPr>
              <w:pStyle w:val="TableParagraph"/>
              <w:spacing w:before="10" w:line="225" w:lineRule="exact"/>
              <w:ind w:left="126" w:right="68"/>
              <w:rPr>
                <w:rFonts w:ascii="Arial"/>
                <w:sz w:val="20"/>
              </w:rPr>
            </w:pPr>
            <w:r>
              <w:rPr>
                <w:rFonts w:ascii="Arial"/>
                <w:spacing w:val="-4"/>
                <w:sz w:val="20"/>
              </w:rPr>
              <w:t>63.0</w:t>
            </w:r>
          </w:p>
        </w:tc>
        <w:tc>
          <w:tcPr>
            <w:tcW w:w="854" w:type="dxa"/>
            <w:tcBorders>
              <w:top w:val="single" w:sz="8" w:space="0" w:color="000000"/>
              <w:bottom w:val="single" w:sz="4" w:space="0" w:color="000000"/>
            </w:tcBorders>
          </w:tcPr>
          <w:p w14:paraId="5098FF57" w14:textId="77777777" w:rsidR="00EB0AC8" w:rsidRDefault="00486F90">
            <w:pPr>
              <w:pStyle w:val="TableParagraph"/>
              <w:spacing w:before="10" w:line="225" w:lineRule="exact"/>
              <w:ind w:right="200"/>
              <w:jc w:val="right"/>
              <w:rPr>
                <w:rFonts w:ascii="Arial"/>
                <w:sz w:val="20"/>
              </w:rPr>
            </w:pPr>
            <w:r>
              <w:rPr>
                <w:rFonts w:ascii="Arial"/>
                <w:spacing w:val="-4"/>
                <w:sz w:val="20"/>
              </w:rPr>
              <w:t>78.8</w:t>
            </w:r>
          </w:p>
        </w:tc>
        <w:tc>
          <w:tcPr>
            <w:tcW w:w="882" w:type="dxa"/>
            <w:tcBorders>
              <w:top w:val="single" w:sz="8" w:space="0" w:color="000000"/>
              <w:bottom w:val="single" w:sz="4" w:space="0" w:color="000000"/>
            </w:tcBorders>
          </w:tcPr>
          <w:p w14:paraId="188892CF" w14:textId="77777777" w:rsidR="00EB0AC8" w:rsidRDefault="00486F90">
            <w:pPr>
              <w:pStyle w:val="TableParagraph"/>
              <w:spacing w:before="10" w:line="225" w:lineRule="exact"/>
              <w:ind w:left="91" w:right="57"/>
              <w:rPr>
                <w:rFonts w:ascii="Arial"/>
                <w:sz w:val="20"/>
              </w:rPr>
            </w:pPr>
            <w:r>
              <w:rPr>
                <w:rFonts w:ascii="Arial"/>
                <w:spacing w:val="-4"/>
                <w:sz w:val="20"/>
              </w:rPr>
              <w:t>46.2</w:t>
            </w:r>
          </w:p>
        </w:tc>
        <w:tc>
          <w:tcPr>
            <w:tcW w:w="826" w:type="dxa"/>
            <w:tcBorders>
              <w:top w:val="single" w:sz="8" w:space="0" w:color="000000"/>
              <w:bottom w:val="single" w:sz="4" w:space="0" w:color="000000"/>
            </w:tcBorders>
          </w:tcPr>
          <w:p w14:paraId="4A74DFBF" w14:textId="77777777" w:rsidR="00EB0AC8" w:rsidRDefault="00486F90">
            <w:pPr>
              <w:pStyle w:val="TableParagraph"/>
              <w:spacing w:before="10" w:line="225" w:lineRule="exact"/>
              <w:ind w:left="35"/>
              <w:rPr>
                <w:rFonts w:ascii="Arial"/>
                <w:sz w:val="20"/>
              </w:rPr>
            </w:pPr>
            <w:r>
              <w:rPr>
                <w:rFonts w:ascii="Arial"/>
                <w:spacing w:val="-4"/>
                <w:sz w:val="20"/>
              </w:rPr>
              <w:t>79.5</w:t>
            </w:r>
          </w:p>
        </w:tc>
        <w:tc>
          <w:tcPr>
            <w:tcW w:w="855" w:type="dxa"/>
            <w:tcBorders>
              <w:top w:val="single" w:sz="8" w:space="0" w:color="000000"/>
              <w:bottom w:val="single" w:sz="4" w:space="0" w:color="000000"/>
            </w:tcBorders>
          </w:tcPr>
          <w:p w14:paraId="00B88658" w14:textId="77777777" w:rsidR="00EB0AC8" w:rsidRDefault="00486F90">
            <w:pPr>
              <w:pStyle w:val="TableParagraph"/>
              <w:spacing w:before="10" w:line="225" w:lineRule="exact"/>
              <w:ind w:left="123" w:right="57"/>
              <w:rPr>
                <w:rFonts w:ascii="Arial"/>
                <w:sz w:val="20"/>
              </w:rPr>
            </w:pPr>
            <w:r>
              <w:rPr>
                <w:rFonts w:ascii="Arial"/>
                <w:spacing w:val="-4"/>
                <w:sz w:val="20"/>
              </w:rPr>
              <w:t>64.7</w:t>
            </w:r>
          </w:p>
        </w:tc>
        <w:tc>
          <w:tcPr>
            <w:tcW w:w="881" w:type="dxa"/>
            <w:tcBorders>
              <w:top w:val="single" w:sz="8" w:space="0" w:color="000000"/>
              <w:bottom w:val="single" w:sz="4" w:space="0" w:color="000000"/>
            </w:tcBorders>
          </w:tcPr>
          <w:p w14:paraId="42069D49" w14:textId="77777777" w:rsidR="00EB0AC8" w:rsidRDefault="00486F90">
            <w:pPr>
              <w:pStyle w:val="TableParagraph"/>
              <w:spacing w:before="10" w:line="225" w:lineRule="exact"/>
              <w:ind w:left="39"/>
              <w:rPr>
                <w:rFonts w:ascii="Arial"/>
                <w:sz w:val="20"/>
              </w:rPr>
            </w:pPr>
            <w:r>
              <w:rPr>
                <w:rFonts w:ascii="Arial"/>
                <w:spacing w:val="-4"/>
                <w:sz w:val="20"/>
              </w:rPr>
              <w:t>91.9</w:t>
            </w:r>
          </w:p>
        </w:tc>
        <w:tc>
          <w:tcPr>
            <w:tcW w:w="825" w:type="dxa"/>
            <w:tcBorders>
              <w:top w:val="single" w:sz="8" w:space="0" w:color="000000"/>
              <w:bottom w:val="single" w:sz="4" w:space="0" w:color="000000"/>
            </w:tcBorders>
          </w:tcPr>
          <w:p w14:paraId="12CCBFA8" w14:textId="77777777" w:rsidR="00EB0AC8" w:rsidRDefault="00486F90">
            <w:pPr>
              <w:pStyle w:val="TableParagraph"/>
              <w:spacing w:before="10" w:line="225" w:lineRule="exact"/>
              <w:ind w:left="98" w:right="56"/>
              <w:rPr>
                <w:rFonts w:ascii="Arial"/>
                <w:sz w:val="20"/>
              </w:rPr>
            </w:pPr>
            <w:r>
              <w:rPr>
                <w:rFonts w:ascii="Arial"/>
                <w:spacing w:val="-4"/>
                <w:sz w:val="20"/>
              </w:rPr>
              <w:t>50.2</w:t>
            </w:r>
          </w:p>
        </w:tc>
        <w:tc>
          <w:tcPr>
            <w:tcW w:w="854" w:type="dxa"/>
            <w:tcBorders>
              <w:top w:val="single" w:sz="8" w:space="0" w:color="000000"/>
              <w:bottom w:val="single" w:sz="4" w:space="0" w:color="000000"/>
            </w:tcBorders>
          </w:tcPr>
          <w:p w14:paraId="53E14F92" w14:textId="77777777" w:rsidR="00EB0AC8" w:rsidRDefault="00486F90">
            <w:pPr>
              <w:pStyle w:val="TableParagraph"/>
              <w:spacing w:before="10" w:line="225" w:lineRule="exact"/>
              <w:ind w:left="126" w:right="57"/>
              <w:rPr>
                <w:rFonts w:ascii="Arial"/>
                <w:sz w:val="20"/>
              </w:rPr>
            </w:pPr>
            <w:r>
              <w:rPr>
                <w:rFonts w:ascii="Arial"/>
                <w:spacing w:val="-4"/>
                <w:sz w:val="20"/>
              </w:rPr>
              <w:t>47.0</w:t>
            </w:r>
          </w:p>
        </w:tc>
        <w:tc>
          <w:tcPr>
            <w:tcW w:w="854" w:type="dxa"/>
            <w:tcBorders>
              <w:top w:val="single" w:sz="8" w:space="0" w:color="000000"/>
              <w:bottom w:val="single" w:sz="4" w:space="0" w:color="000000"/>
            </w:tcBorders>
          </w:tcPr>
          <w:p w14:paraId="05B66F15" w14:textId="77777777" w:rsidR="00EB0AC8" w:rsidRDefault="00486F90">
            <w:pPr>
              <w:pStyle w:val="TableParagraph"/>
              <w:spacing w:before="10" w:line="225" w:lineRule="exact"/>
              <w:ind w:left="126" w:right="56"/>
              <w:rPr>
                <w:rFonts w:ascii="Arial"/>
                <w:sz w:val="20"/>
              </w:rPr>
            </w:pPr>
            <w:r>
              <w:rPr>
                <w:rFonts w:ascii="Arial"/>
                <w:spacing w:val="-4"/>
                <w:sz w:val="20"/>
              </w:rPr>
              <w:t>81.8</w:t>
            </w:r>
          </w:p>
        </w:tc>
        <w:tc>
          <w:tcPr>
            <w:tcW w:w="853" w:type="dxa"/>
            <w:tcBorders>
              <w:top w:val="single" w:sz="8" w:space="0" w:color="000000"/>
              <w:bottom w:val="single" w:sz="4" w:space="0" w:color="000000"/>
            </w:tcBorders>
          </w:tcPr>
          <w:p w14:paraId="42D02057" w14:textId="77777777" w:rsidR="00EB0AC8" w:rsidRDefault="00486F90">
            <w:pPr>
              <w:pStyle w:val="TableParagraph"/>
              <w:spacing w:before="10" w:line="225" w:lineRule="exact"/>
              <w:ind w:left="129" w:right="57"/>
              <w:rPr>
                <w:rFonts w:ascii="Arial"/>
                <w:sz w:val="20"/>
              </w:rPr>
            </w:pPr>
            <w:r>
              <w:rPr>
                <w:rFonts w:ascii="Arial"/>
                <w:spacing w:val="-4"/>
                <w:sz w:val="20"/>
              </w:rPr>
              <w:t>53.8</w:t>
            </w:r>
          </w:p>
        </w:tc>
        <w:tc>
          <w:tcPr>
            <w:tcW w:w="853" w:type="dxa"/>
            <w:tcBorders>
              <w:top w:val="single" w:sz="8" w:space="0" w:color="000000"/>
              <w:bottom w:val="single" w:sz="4" w:space="0" w:color="000000"/>
            </w:tcBorders>
          </w:tcPr>
          <w:p w14:paraId="45758DC9" w14:textId="77777777" w:rsidR="00EB0AC8" w:rsidRDefault="00486F90">
            <w:pPr>
              <w:pStyle w:val="TableParagraph"/>
              <w:spacing w:before="10" w:line="225" w:lineRule="exact"/>
              <w:ind w:left="129" w:right="56"/>
              <w:rPr>
                <w:rFonts w:ascii="Arial"/>
                <w:sz w:val="20"/>
              </w:rPr>
            </w:pPr>
            <w:r>
              <w:rPr>
                <w:rFonts w:ascii="Arial"/>
                <w:spacing w:val="-4"/>
                <w:sz w:val="20"/>
              </w:rPr>
              <w:t>95.3</w:t>
            </w:r>
          </w:p>
        </w:tc>
      </w:tr>
      <w:tr w:rsidR="00EB0AC8" w14:paraId="5B80A269" w14:textId="77777777">
        <w:trPr>
          <w:trHeight w:val="255"/>
        </w:trPr>
        <w:tc>
          <w:tcPr>
            <w:tcW w:w="1835" w:type="dxa"/>
            <w:tcBorders>
              <w:top w:val="single" w:sz="4" w:space="0" w:color="000000"/>
              <w:bottom w:val="single" w:sz="4" w:space="0" w:color="000000"/>
            </w:tcBorders>
          </w:tcPr>
          <w:p w14:paraId="5F27004B" w14:textId="77777777" w:rsidR="00EB0AC8" w:rsidRDefault="00486F90">
            <w:pPr>
              <w:pStyle w:val="TableParagraph"/>
              <w:spacing w:before="10" w:line="225" w:lineRule="exact"/>
              <w:ind w:left="122"/>
              <w:jc w:val="left"/>
              <w:rPr>
                <w:rFonts w:ascii="Arial"/>
                <w:sz w:val="20"/>
              </w:rPr>
            </w:pPr>
            <w:r>
              <w:rPr>
                <w:rFonts w:ascii="Arial"/>
                <w:sz w:val="20"/>
              </w:rPr>
              <w:t>Rental</w:t>
            </w:r>
            <w:r>
              <w:rPr>
                <w:rFonts w:ascii="Arial"/>
                <w:spacing w:val="-5"/>
                <w:sz w:val="20"/>
              </w:rPr>
              <w:t xml:space="preserve"> </w:t>
            </w:r>
            <w:r>
              <w:rPr>
                <w:rFonts w:ascii="Arial"/>
                <w:spacing w:val="-2"/>
                <w:sz w:val="20"/>
              </w:rPr>
              <w:t>assistance</w:t>
            </w:r>
          </w:p>
        </w:tc>
        <w:tc>
          <w:tcPr>
            <w:tcW w:w="894" w:type="dxa"/>
            <w:tcBorders>
              <w:top w:val="single" w:sz="4" w:space="0" w:color="000000"/>
              <w:bottom w:val="single" w:sz="4" w:space="0" w:color="000000"/>
            </w:tcBorders>
          </w:tcPr>
          <w:p w14:paraId="764318CE" w14:textId="77777777" w:rsidR="00EB0AC8" w:rsidRDefault="00486F90">
            <w:pPr>
              <w:pStyle w:val="TableParagraph"/>
              <w:spacing w:before="10" w:line="225" w:lineRule="exact"/>
              <w:ind w:right="14"/>
              <w:rPr>
                <w:rFonts w:ascii="Arial"/>
                <w:sz w:val="20"/>
              </w:rPr>
            </w:pPr>
            <w:r>
              <w:rPr>
                <w:rFonts w:ascii="Arial"/>
                <w:spacing w:val="-4"/>
                <w:sz w:val="20"/>
              </w:rPr>
              <w:t>28.8</w:t>
            </w:r>
          </w:p>
        </w:tc>
        <w:tc>
          <w:tcPr>
            <w:tcW w:w="799" w:type="dxa"/>
            <w:tcBorders>
              <w:top w:val="single" w:sz="4" w:space="0" w:color="000000"/>
              <w:bottom w:val="single" w:sz="4" w:space="0" w:color="000000"/>
            </w:tcBorders>
          </w:tcPr>
          <w:p w14:paraId="071B95B1" w14:textId="77777777" w:rsidR="00EB0AC8" w:rsidRDefault="00486F90">
            <w:pPr>
              <w:pStyle w:val="TableParagraph"/>
              <w:spacing w:before="10" w:line="225" w:lineRule="exact"/>
              <w:ind w:left="58" w:right="57"/>
              <w:rPr>
                <w:rFonts w:ascii="Arial"/>
                <w:sz w:val="20"/>
              </w:rPr>
            </w:pPr>
            <w:r>
              <w:rPr>
                <w:rFonts w:ascii="Arial"/>
                <w:spacing w:val="-4"/>
                <w:sz w:val="20"/>
              </w:rPr>
              <w:t>19.9</w:t>
            </w:r>
          </w:p>
        </w:tc>
        <w:tc>
          <w:tcPr>
            <w:tcW w:w="855" w:type="dxa"/>
            <w:tcBorders>
              <w:top w:val="single" w:sz="4" w:space="0" w:color="000000"/>
              <w:bottom w:val="single" w:sz="4" w:space="0" w:color="000000"/>
            </w:tcBorders>
          </w:tcPr>
          <w:p w14:paraId="484A6EB5" w14:textId="77777777" w:rsidR="00EB0AC8" w:rsidRDefault="00486F90">
            <w:pPr>
              <w:pStyle w:val="TableParagraph"/>
              <w:spacing w:before="10" w:line="225" w:lineRule="exact"/>
              <w:ind w:left="123" w:right="67"/>
              <w:rPr>
                <w:rFonts w:ascii="Arial"/>
                <w:sz w:val="20"/>
              </w:rPr>
            </w:pPr>
            <w:r>
              <w:rPr>
                <w:rFonts w:ascii="Arial"/>
                <w:spacing w:val="-4"/>
                <w:sz w:val="20"/>
              </w:rPr>
              <w:t>38.2</w:t>
            </w:r>
          </w:p>
        </w:tc>
        <w:tc>
          <w:tcPr>
            <w:tcW w:w="854" w:type="dxa"/>
            <w:tcBorders>
              <w:top w:val="single" w:sz="4" w:space="0" w:color="000000"/>
              <w:bottom w:val="single" w:sz="4" w:space="0" w:color="000000"/>
            </w:tcBorders>
          </w:tcPr>
          <w:p w14:paraId="6A85F390" w14:textId="77777777" w:rsidR="00EB0AC8" w:rsidRDefault="00486F90">
            <w:pPr>
              <w:pStyle w:val="TableParagraph"/>
              <w:spacing w:before="10" w:line="225" w:lineRule="exact"/>
              <w:ind w:left="126" w:right="68"/>
              <w:rPr>
                <w:rFonts w:ascii="Arial"/>
                <w:sz w:val="20"/>
              </w:rPr>
            </w:pPr>
            <w:r>
              <w:rPr>
                <w:rFonts w:ascii="Arial"/>
                <w:spacing w:val="-4"/>
                <w:sz w:val="20"/>
              </w:rPr>
              <w:t>22.6</w:t>
            </w:r>
          </w:p>
        </w:tc>
        <w:tc>
          <w:tcPr>
            <w:tcW w:w="854" w:type="dxa"/>
            <w:tcBorders>
              <w:top w:val="single" w:sz="4" w:space="0" w:color="000000"/>
              <w:bottom w:val="single" w:sz="4" w:space="0" w:color="000000"/>
            </w:tcBorders>
          </w:tcPr>
          <w:p w14:paraId="2FDDC50A" w14:textId="77777777" w:rsidR="00EB0AC8" w:rsidRDefault="00486F90">
            <w:pPr>
              <w:pStyle w:val="TableParagraph"/>
              <w:spacing w:before="10" w:line="225" w:lineRule="exact"/>
              <w:ind w:right="200"/>
              <w:jc w:val="right"/>
              <w:rPr>
                <w:rFonts w:ascii="Arial"/>
                <w:sz w:val="20"/>
              </w:rPr>
            </w:pPr>
            <w:r>
              <w:rPr>
                <w:rFonts w:ascii="Arial"/>
                <w:spacing w:val="-4"/>
                <w:sz w:val="20"/>
              </w:rPr>
              <w:t>57.3</w:t>
            </w:r>
          </w:p>
        </w:tc>
        <w:tc>
          <w:tcPr>
            <w:tcW w:w="882" w:type="dxa"/>
            <w:tcBorders>
              <w:top w:val="single" w:sz="4" w:space="0" w:color="000000"/>
              <w:bottom w:val="single" w:sz="4" w:space="0" w:color="000000"/>
            </w:tcBorders>
          </w:tcPr>
          <w:p w14:paraId="69DCCF6C" w14:textId="77777777" w:rsidR="00EB0AC8" w:rsidRDefault="00486F90">
            <w:pPr>
              <w:pStyle w:val="TableParagraph"/>
              <w:spacing w:before="10" w:line="225" w:lineRule="exact"/>
              <w:ind w:left="91" w:right="57"/>
              <w:rPr>
                <w:rFonts w:ascii="Arial"/>
                <w:sz w:val="20"/>
              </w:rPr>
            </w:pPr>
            <w:r>
              <w:rPr>
                <w:rFonts w:ascii="Arial"/>
                <w:spacing w:val="-4"/>
                <w:sz w:val="20"/>
              </w:rPr>
              <w:t>21.9</w:t>
            </w:r>
          </w:p>
        </w:tc>
        <w:tc>
          <w:tcPr>
            <w:tcW w:w="826" w:type="dxa"/>
            <w:tcBorders>
              <w:top w:val="single" w:sz="4" w:space="0" w:color="000000"/>
              <w:bottom w:val="single" w:sz="4" w:space="0" w:color="000000"/>
            </w:tcBorders>
          </w:tcPr>
          <w:p w14:paraId="570E4450" w14:textId="77777777" w:rsidR="00EB0AC8" w:rsidRDefault="00486F90">
            <w:pPr>
              <w:pStyle w:val="TableParagraph"/>
              <w:spacing w:before="10" w:line="225" w:lineRule="exact"/>
              <w:ind w:left="35"/>
              <w:rPr>
                <w:rFonts w:ascii="Arial"/>
                <w:sz w:val="20"/>
              </w:rPr>
            </w:pPr>
            <w:r>
              <w:rPr>
                <w:rFonts w:ascii="Arial"/>
                <w:spacing w:val="-4"/>
                <w:sz w:val="20"/>
              </w:rPr>
              <w:t>46.2</w:t>
            </w:r>
          </w:p>
        </w:tc>
        <w:tc>
          <w:tcPr>
            <w:tcW w:w="855" w:type="dxa"/>
            <w:tcBorders>
              <w:top w:val="single" w:sz="4" w:space="0" w:color="000000"/>
              <w:bottom w:val="single" w:sz="4" w:space="0" w:color="000000"/>
            </w:tcBorders>
          </w:tcPr>
          <w:p w14:paraId="595FA859" w14:textId="77777777" w:rsidR="00EB0AC8" w:rsidRDefault="00486F90">
            <w:pPr>
              <w:pStyle w:val="TableParagraph"/>
              <w:spacing w:before="10" w:line="225" w:lineRule="exact"/>
              <w:ind w:left="123" w:right="57"/>
              <w:rPr>
                <w:rFonts w:ascii="Arial"/>
                <w:sz w:val="20"/>
              </w:rPr>
            </w:pPr>
            <w:r>
              <w:rPr>
                <w:rFonts w:ascii="Arial"/>
                <w:spacing w:val="-4"/>
                <w:sz w:val="20"/>
              </w:rPr>
              <w:t>21.9</w:t>
            </w:r>
          </w:p>
        </w:tc>
        <w:tc>
          <w:tcPr>
            <w:tcW w:w="881" w:type="dxa"/>
            <w:tcBorders>
              <w:top w:val="single" w:sz="4" w:space="0" w:color="000000"/>
              <w:bottom w:val="single" w:sz="4" w:space="0" w:color="000000"/>
            </w:tcBorders>
          </w:tcPr>
          <w:p w14:paraId="45CA3EC4" w14:textId="77777777" w:rsidR="00EB0AC8" w:rsidRDefault="00486F90">
            <w:pPr>
              <w:pStyle w:val="TableParagraph"/>
              <w:spacing w:before="10" w:line="225" w:lineRule="exact"/>
              <w:ind w:left="39"/>
              <w:rPr>
                <w:rFonts w:ascii="Arial"/>
                <w:sz w:val="20"/>
              </w:rPr>
            </w:pPr>
            <w:r>
              <w:rPr>
                <w:rFonts w:ascii="Arial"/>
                <w:spacing w:val="-4"/>
                <w:sz w:val="20"/>
              </w:rPr>
              <w:t>33.3</w:t>
            </w:r>
          </w:p>
        </w:tc>
        <w:tc>
          <w:tcPr>
            <w:tcW w:w="825" w:type="dxa"/>
            <w:tcBorders>
              <w:top w:val="single" w:sz="4" w:space="0" w:color="000000"/>
              <w:bottom w:val="single" w:sz="4" w:space="0" w:color="000000"/>
            </w:tcBorders>
          </w:tcPr>
          <w:p w14:paraId="7AD6B646" w14:textId="77777777" w:rsidR="00EB0AC8" w:rsidRDefault="00486F90">
            <w:pPr>
              <w:pStyle w:val="TableParagraph"/>
              <w:spacing w:before="10" w:line="225" w:lineRule="exact"/>
              <w:ind w:left="98" w:right="56"/>
              <w:rPr>
                <w:rFonts w:ascii="Arial"/>
                <w:sz w:val="20"/>
              </w:rPr>
            </w:pPr>
            <w:r>
              <w:rPr>
                <w:rFonts w:ascii="Arial"/>
                <w:spacing w:val="-4"/>
                <w:sz w:val="20"/>
              </w:rPr>
              <w:t>18.5</w:t>
            </w:r>
          </w:p>
        </w:tc>
        <w:tc>
          <w:tcPr>
            <w:tcW w:w="854" w:type="dxa"/>
            <w:tcBorders>
              <w:top w:val="single" w:sz="4" w:space="0" w:color="000000"/>
              <w:bottom w:val="single" w:sz="4" w:space="0" w:color="000000"/>
            </w:tcBorders>
          </w:tcPr>
          <w:p w14:paraId="1A1B89CD" w14:textId="77777777" w:rsidR="00EB0AC8" w:rsidRDefault="00486F90">
            <w:pPr>
              <w:pStyle w:val="TableParagraph"/>
              <w:spacing w:before="10" w:line="225" w:lineRule="exact"/>
              <w:ind w:left="126" w:right="57"/>
              <w:rPr>
                <w:rFonts w:ascii="Arial"/>
                <w:sz w:val="20"/>
              </w:rPr>
            </w:pPr>
            <w:r>
              <w:rPr>
                <w:rFonts w:ascii="Arial"/>
                <w:spacing w:val="-4"/>
                <w:sz w:val="20"/>
              </w:rPr>
              <w:t>41.6</w:t>
            </w:r>
          </w:p>
        </w:tc>
        <w:tc>
          <w:tcPr>
            <w:tcW w:w="854" w:type="dxa"/>
            <w:tcBorders>
              <w:top w:val="single" w:sz="4" w:space="0" w:color="000000"/>
              <w:bottom w:val="single" w:sz="4" w:space="0" w:color="000000"/>
            </w:tcBorders>
          </w:tcPr>
          <w:p w14:paraId="2D824661" w14:textId="77777777" w:rsidR="00EB0AC8" w:rsidRDefault="00486F90">
            <w:pPr>
              <w:pStyle w:val="TableParagraph"/>
              <w:spacing w:before="10" w:line="225" w:lineRule="exact"/>
              <w:ind w:left="126" w:right="56"/>
              <w:rPr>
                <w:rFonts w:ascii="Arial"/>
                <w:sz w:val="20"/>
              </w:rPr>
            </w:pPr>
            <w:r>
              <w:rPr>
                <w:rFonts w:ascii="Arial"/>
                <w:spacing w:val="-4"/>
                <w:sz w:val="20"/>
              </w:rPr>
              <w:t>38.7</w:t>
            </w:r>
          </w:p>
        </w:tc>
        <w:tc>
          <w:tcPr>
            <w:tcW w:w="853" w:type="dxa"/>
            <w:tcBorders>
              <w:top w:val="single" w:sz="4" w:space="0" w:color="000000"/>
              <w:bottom w:val="single" w:sz="4" w:space="0" w:color="000000"/>
            </w:tcBorders>
          </w:tcPr>
          <w:p w14:paraId="79D2C6F5" w14:textId="77777777" w:rsidR="00EB0AC8" w:rsidRDefault="00486F90">
            <w:pPr>
              <w:pStyle w:val="TableParagraph"/>
              <w:spacing w:before="10" w:line="225" w:lineRule="exact"/>
              <w:ind w:left="129" w:right="57"/>
              <w:rPr>
                <w:rFonts w:ascii="Arial"/>
                <w:sz w:val="20"/>
              </w:rPr>
            </w:pPr>
            <w:r>
              <w:rPr>
                <w:rFonts w:ascii="Arial"/>
                <w:spacing w:val="-4"/>
                <w:sz w:val="20"/>
              </w:rPr>
              <w:t>50.3</w:t>
            </w:r>
          </w:p>
        </w:tc>
        <w:tc>
          <w:tcPr>
            <w:tcW w:w="853" w:type="dxa"/>
            <w:tcBorders>
              <w:top w:val="single" w:sz="4" w:space="0" w:color="000000"/>
              <w:bottom w:val="single" w:sz="4" w:space="0" w:color="000000"/>
            </w:tcBorders>
          </w:tcPr>
          <w:p w14:paraId="2627AF66" w14:textId="77777777" w:rsidR="00EB0AC8" w:rsidRDefault="00486F90">
            <w:pPr>
              <w:pStyle w:val="TableParagraph"/>
              <w:spacing w:before="10" w:line="225" w:lineRule="exact"/>
              <w:ind w:left="129"/>
              <w:rPr>
                <w:rFonts w:ascii="Arial"/>
                <w:sz w:val="20"/>
              </w:rPr>
            </w:pPr>
            <w:r>
              <w:rPr>
                <w:rFonts w:ascii="Arial"/>
                <w:spacing w:val="-5"/>
                <w:sz w:val="20"/>
              </w:rPr>
              <w:t>3.9</w:t>
            </w:r>
          </w:p>
        </w:tc>
      </w:tr>
      <w:tr w:rsidR="00EB0AC8" w14:paraId="732867FE" w14:textId="77777777">
        <w:trPr>
          <w:trHeight w:val="255"/>
        </w:trPr>
        <w:tc>
          <w:tcPr>
            <w:tcW w:w="1835" w:type="dxa"/>
            <w:tcBorders>
              <w:top w:val="single" w:sz="4" w:space="0" w:color="000000"/>
              <w:bottom w:val="single" w:sz="4" w:space="0" w:color="000000"/>
            </w:tcBorders>
          </w:tcPr>
          <w:p w14:paraId="70E3857C" w14:textId="77777777" w:rsidR="00EB0AC8" w:rsidRDefault="00486F90">
            <w:pPr>
              <w:pStyle w:val="TableParagraph"/>
              <w:spacing w:before="10" w:line="225" w:lineRule="exact"/>
              <w:ind w:left="122"/>
              <w:jc w:val="left"/>
              <w:rPr>
                <w:rFonts w:ascii="Arial"/>
                <w:sz w:val="20"/>
              </w:rPr>
            </w:pPr>
            <w:r>
              <w:rPr>
                <w:rFonts w:ascii="Arial"/>
                <w:spacing w:val="-2"/>
                <w:sz w:val="20"/>
              </w:rPr>
              <w:t>Owner-occupied</w:t>
            </w:r>
          </w:p>
        </w:tc>
        <w:tc>
          <w:tcPr>
            <w:tcW w:w="894" w:type="dxa"/>
            <w:tcBorders>
              <w:top w:val="single" w:sz="4" w:space="0" w:color="000000"/>
              <w:bottom w:val="single" w:sz="4" w:space="0" w:color="000000"/>
            </w:tcBorders>
          </w:tcPr>
          <w:p w14:paraId="6384E31A" w14:textId="77777777" w:rsidR="00EB0AC8" w:rsidRDefault="00486F90">
            <w:pPr>
              <w:pStyle w:val="TableParagraph"/>
              <w:spacing w:before="10" w:line="225" w:lineRule="exact"/>
              <w:ind w:right="14"/>
              <w:rPr>
                <w:rFonts w:ascii="Arial"/>
                <w:sz w:val="20"/>
              </w:rPr>
            </w:pPr>
            <w:r>
              <w:rPr>
                <w:rFonts w:ascii="Arial"/>
                <w:spacing w:val="-4"/>
                <w:sz w:val="20"/>
              </w:rPr>
              <w:t>39.1</w:t>
            </w:r>
          </w:p>
        </w:tc>
        <w:tc>
          <w:tcPr>
            <w:tcW w:w="799" w:type="dxa"/>
            <w:tcBorders>
              <w:top w:val="single" w:sz="4" w:space="0" w:color="000000"/>
              <w:bottom w:val="single" w:sz="4" w:space="0" w:color="000000"/>
            </w:tcBorders>
          </w:tcPr>
          <w:p w14:paraId="7C093C6D" w14:textId="77777777" w:rsidR="00EB0AC8" w:rsidRDefault="00486F90">
            <w:pPr>
              <w:pStyle w:val="TableParagraph"/>
              <w:spacing w:before="10" w:line="225" w:lineRule="exact"/>
              <w:ind w:left="58" w:right="57"/>
              <w:rPr>
                <w:rFonts w:ascii="Arial"/>
                <w:sz w:val="20"/>
              </w:rPr>
            </w:pPr>
            <w:r>
              <w:rPr>
                <w:rFonts w:ascii="Arial"/>
                <w:spacing w:val="-4"/>
                <w:sz w:val="20"/>
              </w:rPr>
              <w:t>48.6</w:t>
            </w:r>
          </w:p>
        </w:tc>
        <w:tc>
          <w:tcPr>
            <w:tcW w:w="855" w:type="dxa"/>
            <w:tcBorders>
              <w:top w:val="single" w:sz="4" w:space="0" w:color="000000"/>
              <w:bottom w:val="single" w:sz="4" w:space="0" w:color="000000"/>
            </w:tcBorders>
          </w:tcPr>
          <w:p w14:paraId="09601597" w14:textId="77777777" w:rsidR="00EB0AC8" w:rsidRDefault="00486F90">
            <w:pPr>
              <w:pStyle w:val="TableParagraph"/>
              <w:spacing w:before="10" w:line="225" w:lineRule="exact"/>
              <w:ind w:left="123" w:right="67"/>
              <w:rPr>
                <w:rFonts w:ascii="Arial"/>
                <w:sz w:val="20"/>
              </w:rPr>
            </w:pPr>
            <w:r>
              <w:rPr>
                <w:rFonts w:ascii="Arial"/>
                <w:spacing w:val="-4"/>
                <w:sz w:val="20"/>
              </w:rPr>
              <w:t>53.7</w:t>
            </w:r>
          </w:p>
        </w:tc>
        <w:tc>
          <w:tcPr>
            <w:tcW w:w="854" w:type="dxa"/>
            <w:tcBorders>
              <w:top w:val="single" w:sz="4" w:space="0" w:color="000000"/>
              <w:bottom w:val="single" w:sz="4" w:space="0" w:color="000000"/>
            </w:tcBorders>
          </w:tcPr>
          <w:p w14:paraId="4628FC39" w14:textId="77777777" w:rsidR="00EB0AC8" w:rsidRDefault="00486F90">
            <w:pPr>
              <w:pStyle w:val="TableParagraph"/>
              <w:spacing w:before="10" w:line="225" w:lineRule="exact"/>
              <w:ind w:left="126" w:right="68"/>
              <w:rPr>
                <w:rFonts w:ascii="Arial"/>
                <w:sz w:val="20"/>
              </w:rPr>
            </w:pPr>
            <w:r>
              <w:rPr>
                <w:rFonts w:ascii="Arial"/>
                <w:spacing w:val="-4"/>
                <w:sz w:val="20"/>
              </w:rPr>
              <w:t>42.7</w:t>
            </w:r>
          </w:p>
        </w:tc>
        <w:tc>
          <w:tcPr>
            <w:tcW w:w="854" w:type="dxa"/>
            <w:tcBorders>
              <w:top w:val="single" w:sz="4" w:space="0" w:color="000000"/>
              <w:bottom w:val="single" w:sz="4" w:space="0" w:color="000000"/>
            </w:tcBorders>
          </w:tcPr>
          <w:p w14:paraId="2D6103A7" w14:textId="77777777" w:rsidR="00EB0AC8" w:rsidRDefault="00486F90">
            <w:pPr>
              <w:pStyle w:val="TableParagraph"/>
              <w:spacing w:before="10" w:line="225" w:lineRule="exact"/>
              <w:ind w:right="200"/>
              <w:jc w:val="right"/>
              <w:rPr>
                <w:rFonts w:ascii="Arial"/>
                <w:sz w:val="20"/>
              </w:rPr>
            </w:pPr>
            <w:r>
              <w:rPr>
                <w:rFonts w:ascii="Arial"/>
                <w:spacing w:val="-4"/>
                <w:sz w:val="20"/>
              </w:rPr>
              <w:t>23.2</w:t>
            </w:r>
          </w:p>
        </w:tc>
        <w:tc>
          <w:tcPr>
            <w:tcW w:w="882" w:type="dxa"/>
            <w:tcBorders>
              <w:top w:val="single" w:sz="4" w:space="0" w:color="000000"/>
              <w:bottom w:val="single" w:sz="4" w:space="0" w:color="000000"/>
            </w:tcBorders>
          </w:tcPr>
          <w:p w14:paraId="7DD5FB8D" w14:textId="77777777" w:rsidR="00EB0AC8" w:rsidRDefault="00486F90">
            <w:pPr>
              <w:pStyle w:val="TableParagraph"/>
              <w:spacing w:before="10" w:line="225" w:lineRule="exact"/>
              <w:ind w:left="91" w:right="57"/>
              <w:rPr>
                <w:rFonts w:ascii="Arial"/>
                <w:sz w:val="20"/>
              </w:rPr>
            </w:pPr>
            <w:r>
              <w:rPr>
                <w:rFonts w:ascii="Arial"/>
                <w:spacing w:val="-4"/>
                <w:sz w:val="20"/>
              </w:rPr>
              <w:t>57.0</w:t>
            </w:r>
          </w:p>
        </w:tc>
        <w:tc>
          <w:tcPr>
            <w:tcW w:w="826" w:type="dxa"/>
            <w:tcBorders>
              <w:top w:val="single" w:sz="4" w:space="0" w:color="000000"/>
              <w:bottom w:val="single" w:sz="4" w:space="0" w:color="000000"/>
            </w:tcBorders>
          </w:tcPr>
          <w:p w14:paraId="152040EB" w14:textId="77777777" w:rsidR="00EB0AC8" w:rsidRDefault="00486F90">
            <w:pPr>
              <w:pStyle w:val="TableParagraph"/>
              <w:spacing w:before="10" w:line="225" w:lineRule="exact"/>
              <w:ind w:left="35"/>
              <w:rPr>
                <w:rFonts w:ascii="Arial"/>
                <w:sz w:val="20"/>
              </w:rPr>
            </w:pPr>
            <w:r>
              <w:rPr>
                <w:rFonts w:ascii="Arial"/>
                <w:spacing w:val="-4"/>
                <w:sz w:val="20"/>
              </w:rPr>
              <w:t>32.8</w:t>
            </w:r>
          </w:p>
        </w:tc>
        <w:tc>
          <w:tcPr>
            <w:tcW w:w="855" w:type="dxa"/>
            <w:tcBorders>
              <w:top w:val="single" w:sz="4" w:space="0" w:color="000000"/>
              <w:bottom w:val="single" w:sz="4" w:space="0" w:color="000000"/>
            </w:tcBorders>
          </w:tcPr>
          <w:p w14:paraId="1167320B" w14:textId="77777777" w:rsidR="00EB0AC8" w:rsidRDefault="00486F90">
            <w:pPr>
              <w:pStyle w:val="TableParagraph"/>
              <w:spacing w:before="10" w:line="225" w:lineRule="exact"/>
              <w:ind w:left="123" w:right="57"/>
              <w:rPr>
                <w:rFonts w:ascii="Arial"/>
                <w:sz w:val="20"/>
              </w:rPr>
            </w:pPr>
            <w:r>
              <w:rPr>
                <w:rFonts w:ascii="Arial"/>
                <w:spacing w:val="-4"/>
                <w:sz w:val="20"/>
              </w:rPr>
              <w:t>40.1</w:t>
            </w:r>
          </w:p>
        </w:tc>
        <w:tc>
          <w:tcPr>
            <w:tcW w:w="881" w:type="dxa"/>
            <w:tcBorders>
              <w:top w:val="single" w:sz="4" w:space="0" w:color="000000"/>
              <w:bottom w:val="single" w:sz="4" w:space="0" w:color="000000"/>
            </w:tcBorders>
          </w:tcPr>
          <w:p w14:paraId="3EF78C17" w14:textId="77777777" w:rsidR="00EB0AC8" w:rsidRDefault="00486F90">
            <w:pPr>
              <w:pStyle w:val="TableParagraph"/>
              <w:spacing w:before="10" w:line="225" w:lineRule="exact"/>
              <w:ind w:left="39"/>
              <w:rPr>
                <w:rFonts w:ascii="Arial"/>
                <w:sz w:val="20"/>
              </w:rPr>
            </w:pPr>
            <w:r>
              <w:rPr>
                <w:rFonts w:ascii="Arial"/>
                <w:spacing w:val="-4"/>
                <w:sz w:val="20"/>
              </w:rPr>
              <w:t>14.1</w:t>
            </w:r>
          </w:p>
        </w:tc>
        <w:tc>
          <w:tcPr>
            <w:tcW w:w="825" w:type="dxa"/>
            <w:tcBorders>
              <w:top w:val="single" w:sz="4" w:space="0" w:color="000000"/>
              <w:bottom w:val="single" w:sz="4" w:space="0" w:color="000000"/>
            </w:tcBorders>
          </w:tcPr>
          <w:p w14:paraId="39C61BC2" w14:textId="77777777" w:rsidR="00EB0AC8" w:rsidRDefault="00486F90">
            <w:pPr>
              <w:pStyle w:val="TableParagraph"/>
              <w:spacing w:before="10" w:line="225" w:lineRule="exact"/>
              <w:ind w:left="98" w:right="56"/>
              <w:rPr>
                <w:rFonts w:ascii="Arial"/>
                <w:sz w:val="20"/>
              </w:rPr>
            </w:pPr>
            <w:r>
              <w:rPr>
                <w:rFonts w:ascii="Arial"/>
                <w:spacing w:val="-4"/>
                <w:sz w:val="20"/>
              </w:rPr>
              <w:t>57.0</w:t>
            </w:r>
          </w:p>
        </w:tc>
        <w:tc>
          <w:tcPr>
            <w:tcW w:w="854" w:type="dxa"/>
            <w:tcBorders>
              <w:top w:val="single" w:sz="4" w:space="0" w:color="000000"/>
              <w:bottom w:val="single" w:sz="4" w:space="0" w:color="000000"/>
            </w:tcBorders>
          </w:tcPr>
          <w:p w14:paraId="0023AD4F" w14:textId="77777777" w:rsidR="00EB0AC8" w:rsidRDefault="00486F90">
            <w:pPr>
              <w:pStyle w:val="TableParagraph"/>
              <w:spacing w:before="10" w:line="225" w:lineRule="exact"/>
              <w:ind w:left="126" w:right="57"/>
              <w:rPr>
                <w:rFonts w:ascii="Arial"/>
                <w:sz w:val="20"/>
              </w:rPr>
            </w:pPr>
            <w:r>
              <w:rPr>
                <w:rFonts w:ascii="Arial"/>
                <w:spacing w:val="-4"/>
                <w:sz w:val="20"/>
              </w:rPr>
              <w:t>59.2</w:t>
            </w:r>
          </w:p>
        </w:tc>
        <w:tc>
          <w:tcPr>
            <w:tcW w:w="854" w:type="dxa"/>
            <w:tcBorders>
              <w:top w:val="single" w:sz="4" w:space="0" w:color="000000"/>
              <w:bottom w:val="single" w:sz="4" w:space="0" w:color="000000"/>
            </w:tcBorders>
          </w:tcPr>
          <w:p w14:paraId="73BC5C47" w14:textId="77777777" w:rsidR="00EB0AC8" w:rsidRDefault="00486F90">
            <w:pPr>
              <w:pStyle w:val="TableParagraph"/>
              <w:spacing w:before="10" w:line="225" w:lineRule="exact"/>
              <w:ind w:left="126" w:right="56"/>
              <w:rPr>
                <w:rFonts w:ascii="Arial"/>
                <w:sz w:val="20"/>
              </w:rPr>
            </w:pPr>
            <w:r>
              <w:rPr>
                <w:rFonts w:ascii="Arial"/>
                <w:spacing w:val="-4"/>
                <w:sz w:val="20"/>
              </w:rPr>
              <w:t>24.6</w:t>
            </w:r>
          </w:p>
        </w:tc>
        <w:tc>
          <w:tcPr>
            <w:tcW w:w="853" w:type="dxa"/>
            <w:tcBorders>
              <w:top w:val="single" w:sz="4" w:space="0" w:color="000000"/>
              <w:bottom w:val="single" w:sz="4" w:space="0" w:color="000000"/>
            </w:tcBorders>
          </w:tcPr>
          <w:p w14:paraId="1C2D12EC" w14:textId="77777777" w:rsidR="00EB0AC8" w:rsidRDefault="00486F90">
            <w:pPr>
              <w:pStyle w:val="TableParagraph"/>
              <w:spacing w:before="10" w:line="225" w:lineRule="exact"/>
              <w:ind w:left="129" w:right="57"/>
              <w:rPr>
                <w:rFonts w:ascii="Arial"/>
                <w:sz w:val="20"/>
              </w:rPr>
            </w:pPr>
            <w:r>
              <w:rPr>
                <w:rFonts w:ascii="Arial"/>
                <w:spacing w:val="-4"/>
                <w:sz w:val="20"/>
              </w:rPr>
              <w:t>50.5</w:t>
            </w:r>
          </w:p>
        </w:tc>
        <w:tc>
          <w:tcPr>
            <w:tcW w:w="853" w:type="dxa"/>
            <w:tcBorders>
              <w:top w:val="single" w:sz="4" w:space="0" w:color="000000"/>
              <w:bottom w:val="single" w:sz="4" w:space="0" w:color="000000"/>
            </w:tcBorders>
          </w:tcPr>
          <w:p w14:paraId="083BA4A8" w14:textId="77777777" w:rsidR="00EB0AC8" w:rsidRDefault="00486F90">
            <w:pPr>
              <w:pStyle w:val="TableParagraph"/>
              <w:spacing w:before="10" w:line="225" w:lineRule="exact"/>
              <w:ind w:left="129"/>
              <w:rPr>
                <w:rFonts w:ascii="Arial"/>
                <w:sz w:val="20"/>
              </w:rPr>
            </w:pPr>
            <w:r>
              <w:rPr>
                <w:rFonts w:ascii="Arial"/>
                <w:spacing w:val="-5"/>
                <w:sz w:val="20"/>
              </w:rPr>
              <w:t>5.9</w:t>
            </w:r>
          </w:p>
        </w:tc>
      </w:tr>
      <w:tr w:rsidR="00EB0AC8" w14:paraId="66E415F8" w14:textId="77777777">
        <w:trPr>
          <w:trHeight w:val="255"/>
        </w:trPr>
        <w:tc>
          <w:tcPr>
            <w:tcW w:w="1835" w:type="dxa"/>
            <w:tcBorders>
              <w:top w:val="single" w:sz="4" w:space="0" w:color="000000"/>
              <w:bottom w:val="single" w:sz="4" w:space="0" w:color="000000"/>
            </w:tcBorders>
          </w:tcPr>
          <w:p w14:paraId="702A667E" w14:textId="77777777" w:rsidR="00EB0AC8" w:rsidRDefault="00486F90">
            <w:pPr>
              <w:pStyle w:val="TableParagraph"/>
              <w:spacing w:before="9" w:line="226" w:lineRule="exact"/>
              <w:ind w:left="122"/>
              <w:jc w:val="left"/>
              <w:rPr>
                <w:rFonts w:ascii="Arial"/>
                <w:sz w:val="20"/>
              </w:rPr>
            </w:pPr>
            <w:r>
              <w:rPr>
                <w:rFonts w:ascii="Arial"/>
                <w:sz w:val="20"/>
              </w:rPr>
              <w:t>Multiunit</w:t>
            </w:r>
            <w:r>
              <w:rPr>
                <w:rFonts w:ascii="Arial"/>
                <w:spacing w:val="-8"/>
                <w:sz w:val="20"/>
              </w:rPr>
              <w:t xml:space="preserve"> </w:t>
            </w:r>
            <w:r>
              <w:rPr>
                <w:rFonts w:ascii="Arial"/>
                <w:spacing w:val="-2"/>
                <w:sz w:val="20"/>
              </w:rPr>
              <w:t>dwelling</w:t>
            </w:r>
          </w:p>
        </w:tc>
        <w:tc>
          <w:tcPr>
            <w:tcW w:w="894" w:type="dxa"/>
            <w:tcBorders>
              <w:top w:val="single" w:sz="4" w:space="0" w:color="000000"/>
              <w:bottom w:val="single" w:sz="4" w:space="0" w:color="000000"/>
            </w:tcBorders>
          </w:tcPr>
          <w:p w14:paraId="25AAED48" w14:textId="77777777" w:rsidR="00EB0AC8" w:rsidRDefault="00486F90">
            <w:pPr>
              <w:pStyle w:val="TableParagraph"/>
              <w:spacing w:before="9" w:line="226" w:lineRule="exact"/>
              <w:ind w:right="14"/>
              <w:rPr>
                <w:rFonts w:ascii="Arial"/>
                <w:sz w:val="20"/>
              </w:rPr>
            </w:pPr>
            <w:r>
              <w:rPr>
                <w:rFonts w:ascii="Arial"/>
                <w:spacing w:val="-4"/>
                <w:sz w:val="20"/>
              </w:rPr>
              <w:t>55.4</w:t>
            </w:r>
          </w:p>
        </w:tc>
        <w:tc>
          <w:tcPr>
            <w:tcW w:w="799" w:type="dxa"/>
            <w:tcBorders>
              <w:top w:val="single" w:sz="4" w:space="0" w:color="000000"/>
              <w:bottom w:val="single" w:sz="4" w:space="0" w:color="000000"/>
            </w:tcBorders>
          </w:tcPr>
          <w:p w14:paraId="295DA039" w14:textId="77777777" w:rsidR="00EB0AC8" w:rsidRDefault="00486F90">
            <w:pPr>
              <w:pStyle w:val="TableParagraph"/>
              <w:spacing w:before="9" w:line="226" w:lineRule="exact"/>
              <w:ind w:left="58" w:right="57"/>
              <w:rPr>
                <w:rFonts w:ascii="Arial"/>
                <w:sz w:val="20"/>
              </w:rPr>
            </w:pPr>
            <w:r>
              <w:rPr>
                <w:rFonts w:ascii="Arial"/>
                <w:spacing w:val="-4"/>
                <w:sz w:val="20"/>
              </w:rPr>
              <w:t>77.4</w:t>
            </w:r>
          </w:p>
        </w:tc>
        <w:tc>
          <w:tcPr>
            <w:tcW w:w="855" w:type="dxa"/>
            <w:tcBorders>
              <w:top w:val="single" w:sz="4" w:space="0" w:color="000000"/>
              <w:bottom w:val="single" w:sz="4" w:space="0" w:color="000000"/>
            </w:tcBorders>
          </w:tcPr>
          <w:p w14:paraId="07D885F9" w14:textId="77777777" w:rsidR="00EB0AC8" w:rsidRDefault="00486F90">
            <w:pPr>
              <w:pStyle w:val="TableParagraph"/>
              <w:spacing w:before="9" w:line="226" w:lineRule="exact"/>
              <w:ind w:left="123" w:right="67"/>
              <w:rPr>
                <w:rFonts w:ascii="Arial"/>
                <w:sz w:val="20"/>
              </w:rPr>
            </w:pPr>
            <w:r>
              <w:rPr>
                <w:rFonts w:ascii="Arial"/>
                <w:spacing w:val="-4"/>
                <w:sz w:val="20"/>
              </w:rPr>
              <w:t>27.7</w:t>
            </w:r>
          </w:p>
        </w:tc>
        <w:tc>
          <w:tcPr>
            <w:tcW w:w="854" w:type="dxa"/>
            <w:tcBorders>
              <w:top w:val="single" w:sz="4" w:space="0" w:color="000000"/>
              <w:bottom w:val="single" w:sz="4" w:space="0" w:color="000000"/>
            </w:tcBorders>
          </w:tcPr>
          <w:p w14:paraId="18985E14" w14:textId="77777777" w:rsidR="00EB0AC8" w:rsidRDefault="00486F90">
            <w:pPr>
              <w:pStyle w:val="TableParagraph"/>
              <w:spacing w:before="9" w:line="226" w:lineRule="exact"/>
              <w:ind w:left="126" w:right="68"/>
              <w:rPr>
                <w:rFonts w:ascii="Arial"/>
                <w:sz w:val="20"/>
              </w:rPr>
            </w:pPr>
            <w:r>
              <w:rPr>
                <w:rFonts w:ascii="Arial"/>
                <w:spacing w:val="-4"/>
                <w:sz w:val="20"/>
              </w:rPr>
              <w:t>57.7</w:t>
            </w:r>
          </w:p>
        </w:tc>
        <w:tc>
          <w:tcPr>
            <w:tcW w:w="854" w:type="dxa"/>
            <w:tcBorders>
              <w:top w:val="single" w:sz="4" w:space="0" w:color="000000"/>
              <w:bottom w:val="single" w:sz="4" w:space="0" w:color="000000"/>
            </w:tcBorders>
          </w:tcPr>
          <w:p w14:paraId="285DD6B8" w14:textId="77777777" w:rsidR="00EB0AC8" w:rsidRDefault="00486F90">
            <w:pPr>
              <w:pStyle w:val="TableParagraph"/>
              <w:spacing w:before="9" w:line="226" w:lineRule="exact"/>
              <w:ind w:right="200"/>
              <w:jc w:val="right"/>
              <w:rPr>
                <w:rFonts w:ascii="Arial"/>
                <w:sz w:val="20"/>
              </w:rPr>
            </w:pPr>
            <w:r>
              <w:rPr>
                <w:rFonts w:ascii="Arial"/>
                <w:spacing w:val="-4"/>
                <w:sz w:val="20"/>
              </w:rPr>
              <w:t>35.5</w:t>
            </w:r>
          </w:p>
        </w:tc>
        <w:tc>
          <w:tcPr>
            <w:tcW w:w="882" w:type="dxa"/>
            <w:tcBorders>
              <w:top w:val="single" w:sz="4" w:space="0" w:color="000000"/>
              <w:bottom w:val="single" w:sz="4" w:space="0" w:color="000000"/>
            </w:tcBorders>
          </w:tcPr>
          <w:p w14:paraId="33032630" w14:textId="77777777" w:rsidR="00EB0AC8" w:rsidRDefault="00486F90">
            <w:pPr>
              <w:pStyle w:val="TableParagraph"/>
              <w:spacing w:before="9" w:line="226" w:lineRule="exact"/>
              <w:ind w:left="91" w:right="57"/>
              <w:rPr>
                <w:rFonts w:ascii="Arial"/>
                <w:sz w:val="20"/>
              </w:rPr>
            </w:pPr>
            <w:r>
              <w:rPr>
                <w:rFonts w:ascii="Arial"/>
                <w:spacing w:val="-4"/>
                <w:sz w:val="20"/>
              </w:rPr>
              <w:t>33.6</w:t>
            </w:r>
          </w:p>
        </w:tc>
        <w:tc>
          <w:tcPr>
            <w:tcW w:w="826" w:type="dxa"/>
            <w:tcBorders>
              <w:top w:val="single" w:sz="4" w:space="0" w:color="000000"/>
              <w:bottom w:val="single" w:sz="4" w:space="0" w:color="000000"/>
            </w:tcBorders>
          </w:tcPr>
          <w:p w14:paraId="1ADCD502" w14:textId="77777777" w:rsidR="00EB0AC8" w:rsidRDefault="00486F90">
            <w:pPr>
              <w:pStyle w:val="TableParagraph"/>
              <w:spacing w:before="9" w:line="226" w:lineRule="exact"/>
              <w:ind w:left="35"/>
              <w:rPr>
                <w:rFonts w:ascii="Arial"/>
                <w:sz w:val="20"/>
              </w:rPr>
            </w:pPr>
            <w:r>
              <w:rPr>
                <w:rFonts w:ascii="Arial"/>
                <w:spacing w:val="-4"/>
                <w:sz w:val="20"/>
              </w:rPr>
              <w:t>84.9</w:t>
            </w:r>
          </w:p>
        </w:tc>
        <w:tc>
          <w:tcPr>
            <w:tcW w:w="855" w:type="dxa"/>
            <w:tcBorders>
              <w:top w:val="single" w:sz="4" w:space="0" w:color="000000"/>
              <w:bottom w:val="single" w:sz="4" w:space="0" w:color="000000"/>
            </w:tcBorders>
          </w:tcPr>
          <w:p w14:paraId="24E471D7" w14:textId="77777777" w:rsidR="00EB0AC8" w:rsidRDefault="00486F90">
            <w:pPr>
              <w:pStyle w:val="TableParagraph"/>
              <w:spacing w:before="9" w:line="226" w:lineRule="exact"/>
              <w:ind w:left="123" w:right="57"/>
              <w:rPr>
                <w:rFonts w:ascii="Arial"/>
                <w:sz w:val="20"/>
              </w:rPr>
            </w:pPr>
            <w:r>
              <w:rPr>
                <w:rFonts w:ascii="Arial"/>
                <w:spacing w:val="-4"/>
                <w:sz w:val="20"/>
              </w:rPr>
              <w:t>51.3</w:t>
            </w:r>
          </w:p>
        </w:tc>
        <w:tc>
          <w:tcPr>
            <w:tcW w:w="881" w:type="dxa"/>
            <w:tcBorders>
              <w:top w:val="single" w:sz="4" w:space="0" w:color="000000"/>
              <w:bottom w:val="single" w:sz="4" w:space="0" w:color="000000"/>
            </w:tcBorders>
          </w:tcPr>
          <w:p w14:paraId="6AEFFCDA" w14:textId="77777777" w:rsidR="00EB0AC8" w:rsidRDefault="00486F90">
            <w:pPr>
              <w:pStyle w:val="TableParagraph"/>
              <w:spacing w:before="9" w:line="226" w:lineRule="exact"/>
              <w:ind w:left="39"/>
              <w:rPr>
                <w:rFonts w:ascii="Arial"/>
                <w:sz w:val="20"/>
              </w:rPr>
            </w:pPr>
            <w:r>
              <w:rPr>
                <w:rFonts w:ascii="Arial"/>
                <w:spacing w:val="-4"/>
                <w:sz w:val="20"/>
              </w:rPr>
              <w:t>83.5</w:t>
            </w:r>
          </w:p>
        </w:tc>
        <w:tc>
          <w:tcPr>
            <w:tcW w:w="825" w:type="dxa"/>
            <w:tcBorders>
              <w:top w:val="single" w:sz="4" w:space="0" w:color="000000"/>
              <w:bottom w:val="single" w:sz="4" w:space="0" w:color="000000"/>
            </w:tcBorders>
          </w:tcPr>
          <w:p w14:paraId="13C4166F" w14:textId="77777777" w:rsidR="00EB0AC8" w:rsidRDefault="00486F90">
            <w:pPr>
              <w:pStyle w:val="TableParagraph"/>
              <w:spacing w:before="9" w:line="226" w:lineRule="exact"/>
              <w:ind w:left="98" w:right="56"/>
              <w:rPr>
                <w:rFonts w:ascii="Arial"/>
                <w:sz w:val="20"/>
              </w:rPr>
            </w:pPr>
            <w:r>
              <w:rPr>
                <w:rFonts w:ascii="Arial"/>
                <w:spacing w:val="-4"/>
                <w:sz w:val="20"/>
              </w:rPr>
              <w:t>53.6</w:t>
            </w:r>
          </w:p>
        </w:tc>
        <w:tc>
          <w:tcPr>
            <w:tcW w:w="854" w:type="dxa"/>
            <w:tcBorders>
              <w:top w:val="single" w:sz="4" w:space="0" w:color="000000"/>
              <w:bottom w:val="single" w:sz="4" w:space="0" w:color="000000"/>
            </w:tcBorders>
          </w:tcPr>
          <w:p w14:paraId="649D4EB4" w14:textId="77777777" w:rsidR="00EB0AC8" w:rsidRDefault="00486F90">
            <w:pPr>
              <w:pStyle w:val="TableParagraph"/>
              <w:spacing w:before="9" w:line="226" w:lineRule="exact"/>
              <w:ind w:left="126" w:right="57"/>
              <w:rPr>
                <w:rFonts w:ascii="Arial"/>
                <w:sz w:val="20"/>
              </w:rPr>
            </w:pPr>
            <w:r>
              <w:rPr>
                <w:rFonts w:ascii="Arial"/>
                <w:spacing w:val="-4"/>
                <w:sz w:val="20"/>
              </w:rPr>
              <w:t>52.7</w:t>
            </w:r>
          </w:p>
        </w:tc>
        <w:tc>
          <w:tcPr>
            <w:tcW w:w="854" w:type="dxa"/>
            <w:tcBorders>
              <w:top w:val="single" w:sz="4" w:space="0" w:color="000000"/>
              <w:bottom w:val="single" w:sz="4" w:space="0" w:color="000000"/>
            </w:tcBorders>
          </w:tcPr>
          <w:p w14:paraId="01E139F1" w14:textId="77777777" w:rsidR="00EB0AC8" w:rsidRDefault="00486F90">
            <w:pPr>
              <w:pStyle w:val="TableParagraph"/>
              <w:spacing w:before="9" w:line="226" w:lineRule="exact"/>
              <w:ind w:left="126" w:right="56"/>
              <w:rPr>
                <w:rFonts w:ascii="Arial"/>
                <w:sz w:val="20"/>
              </w:rPr>
            </w:pPr>
            <w:r>
              <w:rPr>
                <w:rFonts w:ascii="Arial"/>
                <w:spacing w:val="-4"/>
                <w:sz w:val="20"/>
              </w:rPr>
              <w:t>79.7</w:t>
            </w:r>
          </w:p>
        </w:tc>
        <w:tc>
          <w:tcPr>
            <w:tcW w:w="853" w:type="dxa"/>
            <w:tcBorders>
              <w:top w:val="single" w:sz="4" w:space="0" w:color="000000"/>
              <w:bottom w:val="single" w:sz="4" w:space="0" w:color="000000"/>
            </w:tcBorders>
          </w:tcPr>
          <w:p w14:paraId="38789144" w14:textId="77777777" w:rsidR="00EB0AC8" w:rsidRDefault="00486F90">
            <w:pPr>
              <w:pStyle w:val="TableParagraph"/>
              <w:spacing w:before="9" w:line="226" w:lineRule="exact"/>
              <w:ind w:left="129" w:right="57"/>
              <w:rPr>
                <w:rFonts w:ascii="Arial"/>
                <w:sz w:val="20"/>
              </w:rPr>
            </w:pPr>
            <w:r>
              <w:rPr>
                <w:rFonts w:ascii="Arial"/>
                <w:spacing w:val="-4"/>
                <w:sz w:val="20"/>
              </w:rPr>
              <w:t>35.7</w:t>
            </w:r>
          </w:p>
        </w:tc>
        <w:tc>
          <w:tcPr>
            <w:tcW w:w="853" w:type="dxa"/>
            <w:tcBorders>
              <w:top w:val="single" w:sz="4" w:space="0" w:color="000000"/>
              <w:bottom w:val="single" w:sz="4" w:space="0" w:color="000000"/>
            </w:tcBorders>
          </w:tcPr>
          <w:p w14:paraId="0469B8D2" w14:textId="77777777" w:rsidR="00EB0AC8" w:rsidRDefault="00486F90">
            <w:pPr>
              <w:pStyle w:val="TableParagraph"/>
              <w:spacing w:before="9" w:line="226" w:lineRule="exact"/>
              <w:ind w:left="129" w:right="56"/>
              <w:rPr>
                <w:rFonts w:ascii="Arial"/>
                <w:sz w:val="20"/>
              </w:rPr>
            </w:pPr>
            <w:r>
              <w:rPr>
                <w:rFonts w:ascii="Arial"/>
                <w:spacing w:val="-4"/>
                <w:sz w:val="20"/>
              </w:rPr>
              <w:t>96.7</w:t>
            </w:r>
          </w:p>
        </w:tc>
      </w:tr>
      <w:tr w:rsidR="00EB0AC8" w14:paraId="3EAD7EFC" w14:textId="77777777">
        <w:trPr>
          <w:trHeight w:val="253"/>
        </w:trPr>
        <w:tc>
          <w:tcPr>
            <w:tcW w:w="1835" w:type="dxa"/>
            <w:tcBorders>
              <w:top w:val="single" w:sz="4" w:space="0" w:color="000000"/>
              <w:bottom w:val="single" w:sz="4" w:space="0" w:color="000000"/>
            </w:tcBorders>
          </w:tcPr>
          <w:p w14:paraId="572BC873" w14:textId="77777777" w:rsidR="00EB0AC8" w:rsidRDefault="00486F90">
            <w:pPr>
              <w:pStyle w:val="TableParagraph"/>
              <w:spacing w:before="9" w:line="225" w:lineRule="exact"/>
              <w:ind w:left="122"/>
              <w:jc w:val="left"/>
              <w:rPr>
                <w:rFonts w:ascii="Arial"/>
                <w:sz w:val="20"/>
              </w:rPr>
            </w:pPr>
            <w:r>
              <w:rPr>
                <w:rFonts w:ascii="Arial"/>
                <w:sz w:val="20"/>
              </w:rPr>
              <w:t>Built</w:t>
            </w:r>
            <w:r>
              <w:rPr>
                <w:rFonts w:ascii="Arial"/>
                <w:spacing w:val="-1"/>
                <w:sz w:val="20"/>
              </w:rPr>
              <w:t xml:space="preserve"> </w:t>
            </w:r>
            <w:r>
              <w:rPr>
                <w:rFonts w:ascii="Arial"/>
                <w:spacing w:val="-2"/>
                <w:sz w:val="20"/>
              </w:rPr>
              <w:t>pre1978</w:t>
            </w:r>
          </w:p>
        </w:tc>
        <w:tc>
          <w:tcPr>
            <w:tcW w:w="894" w:type="dxa"/>
            <w:tcBorders>
              <w:top w:val="single" w:sz="4" w:space="0" w:color="000000"/>
              <w:bottom w:val="single" w:sz="4" w:space="0" w:color="000000"/>
            </w:tcBorders>
          </w:tcPr>
          <w:p w14:paraId="45B5B932" w14:textId="77777777" w:rsidR="00EB0AC8" w:rsidRDefault="00486F90">
            <w:pPr>
              <w:pStyle w:val="TableParagraph"/>
              <w:spacing w:before="9" w:line="225" w:lineRule="exact"/>
              <w:ind w:right="14"/>
              <w:rPr>
                <w:rFonts w:ascii="Arial"/>
                <w:sz w:val="20"/>
              </w:rPr>
            </w:pPr>
            <w:r>
              <w:rPr>
                <w:rFonts w:ascii="Arial"/>
                <w:spacing w:val="-4"/>
                <w:sz w:val="20"/>
              </w:rPr>
              <w:t>90.6</w:t>
            </w:r>
          </w:p>
        </w:tc>
        <w:tc>
          <w:tcPr>
            <w:tcW w:w="799" w:type="dxa"/>
            <w:tcBorders>
              <w:top w:val="single" w:sz="4" w:space="0" w:color="000000"/>
              <w:bottom w:val="single" w:sz="4" w:space="0" w:color="000000"/>
            </w:tcBorders>
          </w:tcPr>
          <w:p w14:paraId="678E8FB3" w14:textId="77777777" w:rsidR="00EB0AC8" w:rsidRDefault="00486F90">
            <w:pPr>
              <w:pStyle w:val="TableParagraph"/>
              <w:spacing w:before="9" w:line="225" w:lineRule="exact"/>
              <w:ind w:left="58" w:right="57"/>
              <w:rPr>
                <w:rFonts w:ascii="Arial"/>
                <w:sz w:val="20"/>
              </w:rPr>
            </w:pPr>
            <w:r>
              <w:rPr>
                <w:rFonts w:ascii="Arial"/>
                <w:spacing w:val="-4"/>
                <w:sz w:val="20"/>
              </w:rPr>
              <w:t>96.4</w:t>
            </w:r>
          </w:p>
        </w:tc>
        <w:tc>
          <w:tcPr>
            <w:tcW w:w="855" w:type="dxa"/>
            <w:tcBorders>
              <w:top w:val="single" w:sz="4" w:space="0" w:color="000000"/>
              <w:bottom w:val="single" w:sz="4" w:space="0" w:color="000000"/>
            </w:tcBorders>
          </w:tcPr>
          <w:p w14:paraId="632BAC61" w14:textId="77777777" w:rsidR="00EB0AC8" w:rsidRDefault="00486F90">
            <w:pPr>
              <w:pStyle w:val="TableParagraph"/>
              <w:spacing w:before="9" w:line="225" w:lineRule="exact"/>
              <w:ind w:left="123" w:right="67"/>
              <w:rPr>
                <w:rFonts w:ascii="Arial"/>
                <w:sz w:val="20"/>
              </w:rPr>
            </w:pPr>
            <w:r>
              <w:rPr>
                <w:rFonts w:ascii="Arial"/>
                <w:spacing w:val="-4"/>
                <w:sz w:val="20"/>
              </w:rPr>
              <w:t>59.4</w:t>
            </w:r>
          </w:p>
        </w:tc>
        <w:tc>
          <w:tcPr>
            <w:tcW w:w="854" w:type="dxa"/>
            <w:tcBorders>
              <w:top w:val="single" w:sz="4" w:space="0" w:color="000000"/>
              <w:bottom w:val="single" w:sz="4" w:space="0" w:color="000000"/>
            </w:tcBorders>
          </w:tcPr>
          <w:p w14:paraId="1D80E3BA" w14:textId="77777777" w:rsidR="00EB0AC8" w:rsidRDefault="00486F90">
            <w:pPr>
              <w:pStyle w:val="TableParagraph"/>
              <w:spacing w:before="9" w:line="225" w:lineRule="exact"/>
              <w:ind w:left="126" w:right="68"/>
              <w:rPr>
                <w:rFonts w:ascii="Arial"/>
                <w:sz w:val="20"/>
              </w:rPr>
            </w:pPr>
            <w:r>
              <w:rPr>
                <w:rFonts w:ascii="Arial"/>
                <w:spacing w:val="-4"/>
                <w:sz w:val="20"/>
              </w:rPr>
              <w:t>97.8</w:t>
            </w:r>
          </w:p>
        </w:tc>
        <w:tc>
          <w:tcPr>
            <w:tcW w:w="854" w:type="dxa"/>
            <w:tcBorders>
              <w:top w:val="single" w:sz="4" w:space="0" w:color="000000"/>
              <w:bottom w:val="single" w:sz="4" w:space="0" w:color="000000"/>
            </w:tcBorders>
          </w:tcPr>
          <w:p w14:paraId="74AD0BEB" w14:textId="77777777" w:rsidR="00EB0AC8" w:rsidRDefault="00486F90">
            <w:pPr>
              <w:pStyle w:val="TableParagraph"/>
              <w:spacing w:before="9" w:line="225" w:lineRule="exact"/>
              <w:ind w:right="200"/>
              <w:jc w:val="right"/>
              <w:rPr>
                <w:rFonts w:ascii="Arial"/>
                <w:sz w:val="20"/>
              </w:rPr>
            </w:pPr>
            <w:r>
              <w:rPr>
                <w:rFonts w:ascii="Arial"/>
                <w:spacing w:val="-4"/>
                <w:sz w:val="20"/>
              </w:rPr>
              <w:t>98.3</w:t>
            </w:r>
          </w:p>
        </w:tc>
        <w:tc>
          <w:tcPr>
            <w:tcW w:w="882" w:type="dxa"/>
            <w:tcBorders>
              <w:top w:val="single" w:sz="4" w:space="0" w:color="000000"/>
              <w:bottom w:val="single" w:sz="4" w:space="0" w:color="000000"/>
            </w:tcBorders>
          </w:tcPr>
          <w:p w14:paraId="2DAF1CCD" w14:textId="77777777" w:rsidR="00EB0AC8" w:rsidRDefault="00486F90">
            <w:pPr>
              <w:pStyle w:val="TableParagraph"/>
              <w:spacing w:before="9" w:line="225" w:lineRule="exact"/>
              <w:ind w:left="91" w:right="57"/>
              <w:rPr>
                <w:rFonts w:ascii="Arial"/>
                <w:sz w:val="20"/>
              </w:rPr>
            </w:pPr>
            <w:r>
              <w:rPr>
                <w:rFonts w:ascii="Arial"/>
                <w:spacing w:val="-4"/>
                <w:sz w:val="20"/>
              </w:rPr>
              <w:t>95.7</w:t>
            </w:r>
          </w:p>
        </w:tc>
        <w:tc>
          <w:tcPr>
            <w:tcW w:w="826" w:type="dxa"/>
            <w:tcBorders>
              <w:top w:val="single" w:sz="4" w:space="0" w:color="000000"/>
              <w:bottom w:val="single" w:sz="4" w:space="0" w:color="000000"/>
            </w:tcBorders>
          </w:tcPr>
          <w:p w14:paraId="31F0A3A3" w14:textId="77777777" w:rsidR="00EB0AC8" w:rsidRDefault="00486F90">
            <w:pPr>
              <w:pStyle w:val="TableParagraph"/>
              <w:spacing w:before="9" w:line="225" w:lineRule="exact"/>
              <w:ind w:left="35"/>
              <w:rPr>
                <w:rFonts w:ascii="Arial"/>
                <w:sz w:val="20"/>
              </w:rPr>
            </w:pPr>
            <w:r>
              <w:rPr>
                <w:rFonts w:ascii="Arial"/>
                <w:spacing w:val="-4"/>
                <w:sz w:val="20"/>
              </w:rPr>
              <w:t>96.4</w:t>
            </w:r>
          </w:p>
        </w:tc>
        <w:tc>
          <w:tcPr>
            <w:tcW w:w="855" w:type="dxa"/>
            <w:tcBorders>
              <w:top w:val="single" w:sz="4" w:space="0" w:color="000000"/>
              <w:bottom w:val="single" w:sz="4" w:space="0" w:color="000000"/>
            </w:tcBorders>
          </w:tcPr>
          <w:p w14:paraId="77C282C5" w14:textId="77777777" w:rsidR="00EB0AC8" w:rsidRDefault="00486F90">
            <w:pPr>
              <w:pStyle w:val="TableParagraph"/>
              <w:spacing w:before="9" w:line="225" w:lineRule="exact"/>
              <w:ind w:left="123" w:right="57"/>
              <w:rPr>
                <w:rFonts w:ascii="Arial"/>
                <w:sz w:val="20"/>
              </w:rPr>
            </w:pPr>
            <w:r>
              <w:rPr>
                <w:rFonts w:ascii="Arial"/>
                <w:spacing w:val="-4"/>
                <w:sz w:val="20"/>
              </w:rPr>
              <w:t>96.8</w:t>
            </w:r>
          </w:p>
        </w:tc>
        <w:tc>
          <w:tcPr>
            <w:tcW w:w="881" w:type="dxa"/>
            <w:tcBorders>
              <w:top w:val="single" w:sz="4" w:space="0" w:color="000000"/>
              <w:bottom w:val="single" w:sz="4" w:space="0" w:color="000000"/>
            </w:tcBorders>
          </w:tcPr>
          <w:p w14:paraId="7C1FC89B" w14:textId="77777777" w:rsidR="00EB0AC8" w:rsidRDefault="00486F90">
            <w:pPr>
              <w:pStyle w:val="TableParagraph"/>
              <w:spacing w:before="9" w:line="225" w:lineRule="exact"/>
              <w:ind w:left="39"/>
              <w:rPr>
                <w:rFonts w:ascii="Arial"/>
                <w:sz w:val="20"/>
              </w:rPr>
            </w:pPr>
            <w:r>
              <w:rPr>
                <w:rFonts w:ascii="Arial"/>
                <w:spacing w:val="-4"/>
                <w:sz w:val="20"/>
              </w:rPr>
              <w:t>96.5</w:t>
            </w:r>
          </w:p>
        </w:tc>
        <w:tc>
          <w:tcPr>
            <w:tcW w:w="825" w:type="dxa"/>
            <w:tcBorders>
              <w:top w:val="single" w:sz="4" w:space="0" w:color="000000"/>
              <w:bottom w:val="single" w:sz="4" w:space="0" w:color="000000"/>
            </w:tcBorders>
          </w:tcPr>
          <w:p w14:paraId="6A5FEB0D" w14:textId="77777777" w:rsidR="00EB0AC8" w:rsidRDefault="00486F90">
            <w:pPr>
              <w:pStyle w:val="TableParagraph"/>
              <w:spacing w:before="9" w:line="225" w:lineRule="exact"/>
              <w:ind w:left="98" w:right="56"/>
              <w:rPr>
                <w:rFonts w:ascii="Arial"/>
                <w:sz w:val="20"/>
              </w:rPr>
            </w:pPr>
            <w:r>
              <w:rPr>
                <w:rFonts w:ascii="Arial"/>
                <w:spacing w:val="-4"/>
                <w:sz w:val="20"/>
              </w:rPr>
              <w:t>89.3</w:t>
            </w:r>
          </w:p>
        </w:tc>
        <w:tc>
          <w:tcPr>
            <w:tcW w:w="854" w:type="dxa"/>
            <w:tcBorders>
              <w:top w:val="single" w:sz="4" w:space="0" w:color="000000"/>
              <w:bottom w:val="single" w:sz="4" w:space="0" w:color="000000"/>
            </w:tcBorders>
          </w:tcPr>
          <w:p w14:paraId="7CC93E97" w14:textId="77777777" w:rsidR="00EB0AC8" w:rsidRDefault="00486F90">
            <w:pPr>
              <w:pStyle w:val="TableParagraph"/>
              <w:spacing w:before="9" w:line="225" w:lineRule="exact"/>
              <w:ind w:left="126" w:right="57"/>
              <w:rPr>
                <w:rFonts w:ascii="Arial"/>
                <w:sz w:val="20"/>
              </w:rPr>
            </w:pPr>
            <w:r>
              <w:rPr>
                <w:rFonts w:ascii="Arial"/>
                <w:spacing w:val="-4"/>
                <w:sz w:val="20"/>
              </w:rPr>
              <w:t>85.4</w:t>
            </w:r>
          </w:p>
        </w:tc>
        <w:tc>
          <w:tcPr>
            <w:tcW w:w="854" w:type="dxa"/>
            <w:tcBorders>
              <w:top w:val="single" w:sz="4" w:space="0" w:color="000000"/>
              <w:bottom w:val="single" w:sz="4" w:space="0" w:color="000000"/>
            </w:tcBorders>
          </w:tcPr>
          <w:p w14:paraId="4F732423" w14:textId="77777777" w:rsidR="00EB0AC8" w:rsidRDefault="00486F90">
            <w:pPr>
              <w:pStyle w:val="TableParagraph"/>
              <w:spacing w:before="9" w:line="225" w:lineRule="exact"/>
              <w:ind w:left="126" w:right="56"/>
              <w:rPr>
                <w:rFonts w:ascii="Arial"/>
                <w:sz w:val="20"/>
              </w:rPr>
            </w:pPr>
            <w:r>
              <w:rPr>
                <w:rFonts w:ascii="Arial"/>
                <w:spacing w:val="-4"/>
                <w:sz w:val="20"/>
              </w:rPr>
              <w:t>93.1</w:t>
            </w:r>
          </w:p>
        </w:tc>
        <w:tc>
          <w:tcPr>
            <w:tcW w:w="853" w:type="dxa"/>
            <w:tcBorders>
              <w:top w:val="single" w:sz="4" w:space="0" w:color="000000"/>
              <w:bottom w:val="single" w:sz="4" w:space="0" w:color="000000"/>
            </w:tcBorders>
          </w:tcPr>
          <w:p w14:paraId="0F3E212B" w14:textId="77777777" w:rsidR="00EB0AC8" w:rsidRDefault="00486F90">
            <w:pPr>
              <w:pStyle w:val="TableParagraph"/>
              <w:spacing w:before="9" w:line="225" w:lineRule="exact"/>
              <w:ind w:left="129" w:right="57"/>
              <w:rPr>
                <w:rFonts w:ascii="Arial"/>
                <w:sz w:val="20"/>
              </w:rPr>
            </w:pPr>
            <w:r>
              <w:rPr>
                <w:rFonts w:ascii="Arial"/>
                <w:spacing w:val="-4"/>
                <w:sz w:val="20"/>
              </w:rPr>
              <w:t>49.6</w:t>
            </w:r>
          </w:p>
        </w:tc>
        <w:tc>
          <w:tcPr>
            <w:tcW w:w="853" w:type="dxa"/>
            <w:tcBorders>
              <w:top w:val="single" w:sz="4" w:space="0" w:color="000000"/>
              <w:bottom w:val="single" w:sz="4" w:space="0" w:color="000000"/>
            </w:tcBorders>
          </w:tcPr>
          <w:p w14:paraId="5D8B28EA" w14:textId="77777777" w:rsidR="00EB0AC8" w:rsidRDefault="00486F90">
            <w:pPr>
              <w:pStyle w:val="TableParagraph"/>
              <w:spacing w:before="9" w:line="225" w:lineRule="exact"/>
              <w:ind w:left="129" w:right="56"/>
              <w:rPr>
                <w:rFonts w:ascii="Arial"/>
                <w:sz w:val="20"/>
              </w:rPr>
            </w:pPr>
            <w:r>
              <w:rPr>
                <w:rFonts w:ascii="Arial"/>
                <w:spacing w:val="-4"/>
                <w:sz w:val="20"/>
              </w:rPr>
              <w:t>95.7</w:t>
            </w:r>
          </w:p>
        </w:tc>
      </w:tr>
      <w:tr w:rsidR="00EB0AC8" w14:paraId="34EEDBFC" w14:textId="77777777">
        <w:trPr>
          <w:trHeight w:val="255"/>
        </w:trPr>
        <w:tc>
          <w:tcPr>
            <w:tcW w:w="1835" w:type="dxa"/>
            <w:tcBorders>
              <w:top w:val="single" w:sz="4" w:space="0" w:color="000000"/>
              <w:bottom w:val="single" w:sz="4" w:space="0" w:color="000000"/>
            </w:tcBorders>
          </w:tcPr>
          <w:p w14:paraId="20ED6B8E" w14:textId="77777777" w:rsidR="00EB0AC8" w:rsidRDefault="00486F90">
            <w:pPr>
              <w:pStyle w:val="TableParagraph"/>
              <w:spacing w:before="10" w:line="225" w:lineRule="exact"/>
              <w:ind w:left="122"/>
              <w:jc w:val="left"/>
              <w:rPr>
                <w:rFonts w:ascii="Arial"/>
                <w:sz w:val="20"/>
              </w:rPr>
            </w:pPr>
            <w:r>
              <w:rPr>
                <w:rFonts w:ascii="Arial"/>
                <w:sz w:val="20"/>
              </w:rPr>
              <w:t>Built</w:t>
            </w:r>
            <w:r>
              <w:rPr>
                <w:rFonts w:ascii="Arial"/>
                <w:spacing w:val="-1"/>
                <w:sz w:val="20"/>
              </w:rPr>
              <w:t xml:space="preserve"> </w:t>
            </w:r>
            <w:r>
              <w:rPr>
                <w:rFonts w:ascii="Arial"/>
                <w:spacing w:val="-2"/>
                <w:sz w:val="20"/>
              </w:rPr>
              <w:t>pre1950</w:t>
            </w:r>
          </w:p>
        </w:tc>
        <w:tc>
          <w:tcPr>
            <w:tcW w:w="894" w:type="dxa"/>
            <w:tcBorders>
              <w:top w:val="single" w:sz="4" w:space="0" w:color="000000"/>
              <w:bottom w:val="single" w:sz="4" w:space="0" w:color="000000"/>
            </w:tcBorders>
          </w:tcPr>
          <w:p w14:paraId="4F43F08A" w14:textId="77777777" w:rsidR="00EB0AC8" w:rsidRDefault="00486F90">
            <w:pPr>
              <w:pStyle w:val="TableParagraph"/>
              <w:spacing w:before="10" w:line="225" w:lineRule="exact"/>
              <w:ind w:right="14"/>
              <w:rPr>
                <w:rFonts w:ascii="Arial"/>
                <w:sz w:val="20"/>
              </w:rPr>
            </w:pPr>
            <w:r>
              <w:rPr>
                <w:rFonts w:ascii="Arial"/>
                <w:spacing w:val="-4"/>
                <w:sz w:val="20"/>
              </w:rPr>
              <w:t>66.1</w:t>
            </w:r>
          </w:p>
        </w:tc>
        <w:tc>
          <w:tcPr>
            <w:tcW w:w="799" w:type="dxa"/>
            <w:tcBorders>
              <w:top w:val="single" w:sz="4" w:space="0" w:color="000000"/>
              <w:bottom w:val="single" w:sz="4" w:space="0" w:color="000000"/>
            </w:tcBorders>
          </w:tcPr>
          <w:p w14:paraId="7C6FC2AF" w14:textId="77777777" w:rsidR="00EB0AC8" w:rsidRDefault="00486F90">
            <w:pPr>
              <w:pStyle w:val="TableParagraph"/>
              <w:spacing w:before="10" w:line="225" w:lineRule="exact"/>
              <w:ind w:left="58" w:right="57"/>
              <w:rPr>
                <w:rFonts w:ascii="Arial"/>
                <w:sz w:val="20"/>
              </w:rPr>
            </w:pPr>
            <w:r>
              <w:rPr>
                <w:rFonts w:ascii="Arial"/>
                <w:spacing w:val="-4"/>
                <w:sz w:val="20"/>
              </w:rPr>
              <w:t>92.4</w:t>
            </w:r>
          </w:p>
        </w:tc>
        <w:tc>
          <w:tcPr>
            <w:tcW w:w="855" w:type="dxa"/>
            <w:tcBorders>
              <w:top w:val="single" w:sz="4" w:space="0" w:color="000000"/>
              <w:bottom w:val="single" w:sz="4" w:space="0" w:color="000000"/>
            </w:tcBorders>
          </w:tcPr>
          <w:p w14:paraId="668CAAA2" w14:textId="77777777" w:rsidR="00EB0AC8" w:rsidRDefault="00486F90">
            <w:pPr>
              <w:pStyle w:val="TableParagraph"/>
              <w:spacing w:before="10" w:line="225" w:lineRule="exact"/>
              <w:ind w:left="123" w:right="67"/>
              <w:rPr>
                <w:rFonts w:ascii="Arial"/>
                <w:sz w:val="20"/>
              </w:rPr>
            </w:pPr>
            <w:r>
              <w:rPr>
                <w:rFonts w:ascii="Arial"/>
                <w:spacing w:val="-4"/>
                <w:sz w:val="20"/>
              </w:rPr>
              <w:t>22.7</w:t>
            </w:r>
          </w:p>
        </w:tc>
        <w:tc>
          <w:tcPr>
            <w:tcW w:w="854" w:type="dxa"/>
            <w:tcBorders>
              <w:top w:val="single" w:sz="4" w:space="0" w:color="000000"/>
              <w:bottom w:val="single" w:sz="4" w:space="0" w:color="000000"/>
            </w:tcBorders>
          </w:tcPr>
          <w:p w14:paraId="3D7AFAD1" w14:textId="77777777" w:rsidR="00EB0AC8" w:rsidRDefault="00486F90">
            <w:pPr>
              <w:pStyle w:val="TableParagraph"/>
              <w:spacing w:before="10" w:line="225" w:lineRule="exact"/>
              <w:ind w:left="126" w:right="68"/>
              <w:rPr>
                <w:rFonts w:ascii="Arial"/>
                <w:sz w:val="20"/>
              </w:rPr>
            </w:pPr>
            <w:r>
              <w:rPr>
                <w:rFonts w:ascii="Arial"/>
                <w:spacing w:val="-4"/>
                <w:sz w:val="20"/>
              </w:rPr>
              <w:t>94.3</w:t>
            </w:r>
          </w:p>
        </w:tc>
        <w:tc>
          <w:tcPr>
            <w:tcW w:w="854" w:type="dxa"/>
            <w:tcBorders>
              <w:top w:val="single" w:sz="4" w:space="0" w:color="000000"/>
              <w:bottom w:val="single" w:sz="4" w:space="0" w:color="000000"/>
            </w:tcBorders>
          </w:tcPr>
          <w:p w14:paraId="31F50855" w14:textId="77777777" w:rsidR="00EB0AC8" w:rsidRDefault="00486F90">
            <w:pPr>
              <w:pStyle w:val="TableParagraph"/>
              <w:spacing w:before="10" w:line="225" w:lineRule="exact"/>
              <w:ind w:right="200"/>
              <w:jc w:val="right"/>
              <w:rPr>
                <w:rFonts w:ascii="Arial"/>
                <w:sz w:val="20"/>
              </w:rPr>
            </w:pPr>
            <w:r>
              <w:rPr>
                <w:rFonts w:ascii="Arial"/>
                <w:spacing w:val="-4"/>
                <w:sz w:val="20"/>
              </w:rPr>
              <w:t>92.8</w:t>
            </w:r>
          </w:p>
        </w:tc>
        <w:tc>
          <w:tcPr>
            <w:tcW w:w="882" w:type="dxa"/>
            <w:tcBorders>
              <w:top w:val="single" w:sz="4" w:space="0" w:color="000000"/>
              <w:bottom w:val="single" w:sz="4" w:space="0" w:color="000000"/>
            </w:tcBorders>
          </w:tcPr>
          <w:p w14:paraId="204D67A4" w14:textId="77777777" w:rsidR="00EB0AC8" w:rsidRDefault="00486F90">
            <w:pPr>
              <w:pStyle w:val="TableParagraph"/>
              <w:spacing w:before="10" w:line="225" w:lineRule="exact"/>
              <w:ind w:left="91" w:right="57"/>
              <w:rPr>
                <w:rFonts w:ascii="Arial"/>
                <w:sz w:val="20"/>
              </w:rPr>
            </w:pPr>
            <w:r>
              <w:rPr>
                <w:rFonts w:ascii="Arial"/>
                <w:spacing w:val="-4"/>
                <w:sz w:val="20"/>
              </w:rPr>
              <w:t>76.7</w:t>
            </w:r>
          </w:p>
        </w:tc>
        <w:tc>
          <w:tcPr>
            <w:tcW w:w="826" w:type="dxa"/>
            <w:tcBorders>
              <w:top w:val="single" w:sz="4" w:space="0" w:color="000000"/>
              <w:bottom w:val="single" w:sz="4" w:space="0" w:color="000000"/>
            </w:tcBorders>
          </w:tcPr>
          <w:p w14:paraId="548DD259" w14:textId="77777777" w:rsidR="00EB0AC8" w:rsidRDefault="00486F90">
            <w:pPr>
              <w:pStyle w:val="TableParagraph"/>
              <w:spacing w:before="10" w:line="225" w:lineRule="exact"/>
              <w:ind w:left="35"/>
              <w:rPr>
                <w:rFonts w:ascii="Arial"/>
                <w:sz w:val="20"/>
              </w:rPr>
            </w:pPr>
            <w:r>
              <w:rPr>
                <w:rFonts w:ascii="Arial"/>
                <w:spacing w:val="-4"/>
                <w:sz w:val="20"/>
              </w:rPr>
              <w:t>84.6</w:t>
            </w:r>
          </w:p>
        </w:tc>
        <w:tc>
          <w:tcPr>
            <w:tcW w:w="855" w:type="dxa"/>
            <w:tcBorders>
              <w:top w:val="single" w:sz="4" w:space="0" w:color="000000"/>
              <w:bottom w:val="single" w:sz="4" w:space="0" w:color="000000"/>
            </w:tcBorders>
          </w:tcPr>
          <w:p w14:paraId="5FCB7D04" w14:textId="77777777" w:rsidR="00EB0AC8" w:rsidRDefault="00486F90">
            <w:pPr>
              <w:pStyle w:val="TableParagraph"/>
              <w:spacing w:before="10" w:line="225" w:lineRule="exact"/>
              <w:ind w:left="123" w:right="57"/>
              <w:rPr>
                <w:rFonts w:ascii="Arial"/>
                <w:sz w:val="20"/>
              </w:rPr>
            </w:pPr>
            <w:r>
              <w:rPr>
                <w:rFonts w:ascii="Arial"/>
                <w:spacing w:val="-4"/>
                <w:sz w:val="20"/>
              </w:rPr>
              <w:t>80.4</w:t>
            </w:r>
          </w:p>
        </w:tc>
        <w:tc>
          <w:tcPr>
            <w:tcW w:w="881" w:type="dxa"/>
            <w:tcBorders>
              <w:top w:val="single" w:sz="4" w:space="0" w:color="000000"/>
              <w:bottom w:val="single" w:sz="4" w:space="0" w:color="000000"/>
            </w:tcBorders>
          </w:tcPr>
          <w:p w14:paraId="1C87F6BF" w14:textId="77777777" w:rsidR="00EB0AC8" w:rsidRDefault="00486F90">
            <w:pPr>
              <w:pStyle w:val="TableParagraph"/>
              <w:spacing w:before="10" w:line="225" w:lineRule="exact"/>
              <w:ind w:left="39"/>
              <w:rPr>
                <w:rFonts w:ascii="Arial"/>
                <w:sz w:val="20"/>
              </w:rPr>
            </w:pPr>
            <w:r>
              <w:rPr>
                <w:rFonts w:ascii="Arial"/>
                <w:spacing w:val="-4"/>
                <w:sz w:val="20"/>
              </w:rPr>
              <w:t>73.8</w:t>
            </w:r>
          </w:p>
        </w:tc>
        <w:tc>
          <w:tcPr>
            <w:tcW w:w="825" w:type="dxa"/>
            <w:tcBorders>
              <w:top w:val="single" w:sz="4" w:space="0" w:color="000000"/>
              <w:bottom w:val="single" w:sz="4" w:space="0" w:color="000000"/>
            </w:tcBorders>
          </w:tcPr>
          <w:p w14:paraId="2711AD45" w14:textId="77777777" w:rsidR="00EB0AC8" w:rsidRDefault="00486F90">
            <w:pPr>
              <w:pStyle w:val="TableParagraph"/>
              <w:spacing w:before="10" w:line="225" w:lineRule="exact"/>
              <w:ind w:left="98" w:right="56"/>
              <w:rPr>
                <w:rFonts w:ascii="Arial"/>
                <w:sz w:val="20"/>
              </w:rPr>
            </w:pPr>
            <w:r>
              <w:rPr>
                <w:rFonts w:ascii="Arial"/>
                <w:spacing w:val="-4"/>
                <w:sz w:val="20"/>
              </w:rPr>
              <w:t>48.1</w:t>
            </w:r>
          </w:p>
        </w:tc>
        <w:tc>
          <w:tcPr>
            <w:tcW w:w="854" w:type="dxa"/>
            <w:tcBorders>
              <w:top w:val="single" w:sz="4" w:space="0" w:color="000000"/>
              <w:bottom w:val="single" w:sz="4" w:space="0" w:color="000000"/>
            </w:tcBorders>
          </w:tcPr>
          <w:p w14:paraId="6C30E62A" w14:textId="77777777" w:rsidR="00EB0AC8" w:rsidRDefault="00486F90">
            <w:pPr>
              <w:pStyle w:val="TableParagraph"/>
              <w:spacing w:before="10" w:line="225" w:lineRule="exact"/>
              <w:ind w:left="126"/>
              <w:rPr>
                <w:rFonts w:ascii="Arial"/>
                <w:sz w:val="20"/>
              </w:rPr>
            </w:pPr>
            <w:r>
              <w:rPr>
                <w:rFonts w:ascii="Arial"/>
                <w:spacing w:val="-5"/>
                <w:sz w:val="20"/>
              </w:rPr>
              <w:t>8.1</w:t>
            </w:r>
          </w:p>
        </w:tc>
        <w:tc>
          <w:tcPr>
            <w:tcW w:w="854" w:type="dxa"/>
            <w:tcBorders>
              <w:top w:val="single" w:sz="4" w:space="0" w:color="000000"/>
              <w:bottom w:val="single" w:sz="4" w:space="0" w:color="000000"/>
            </w:tcBorders>
          </w:tcPr>
          <w:p w14:paraId="2AFAB8A5" w14:textId="77777777" w:rsidR="00EB0AC8" w:rsidRDefault="00486F90">
            <w:pPr>
              <w:pStyle w:val="TableParagraph"/>
              <w:spacing w:before="10" w:line="225" w:lineRule="exact"/>
              <w:ind w:left="126" w:right="56"/>
              <w:rPr>
                <w:rFonts w:ascii="Arial"/>
                <w:sz w:val="20"/>
              </w:rPr>
            </w:pPr>
            <w:r>
              <w:rPr>
                <w:rFonts w:ascii="Arial"/>
                <w:spacing w:val="-4"/>
                <w:sz w:val="20"/>
              </w:rPr>
              <w:t>70.0</w:t>
            </w:r>
          </w:p>
        </w:tc>
        <w:tc>
          <w:tcPr>
            <w:tcW w:w="853" w:type="dxa"/>
            <w:tcBorders>
              <w:top w:val="single" w:sz="4" w:space="0" w:color="000000"/>
              <w:bottom w:val="single" w:sz="4" w:space="0" w:color="000000"/>
            </w:tcBorders>
          </w:tcPr>
          <w:p w14:paraId="6F8A4E42" w14:textId="77777777" w:rsidR="00EB0AC8" w:rsidRDefault="00486F90">
            <w:pPr>
              <w:pStyle w:val="TableParagraph"/>
              <w:spacing w:before="10" w:line="225" w:lineRule="exact"/>
              <w:ind w:left="129" w:right="57"/>
              <w:rPr>
                <w:rFonts w:ascii="Arial"/>
                <w:sz w:val="20"/>
              </w:rPr>
            </w:pPr>
            <w:r>
              <w:rPr>
                <w:rFonts w:ascii="Arial"/>
                <w:spacing w:val="-4"/>
                <w:sz w:val="20"/>
              </w:rPr>
              <w:t>26.5</w:t>
            </w:r>
          </w:p>
        </w:tc>
        <w:tc>
          <w:tcPr>
            <w:tcW w:w="853" w:type="dxa"/>
            <w:tcBorders>
              <w:top w:val="single" w:sz="4" w:space="0" w:color="000000"/>
              <w:bottom w:val="single" w:sz="4" w:space="0" w:color="000000"/>
            </w:tcBorders>
          </w:tcPr>
          <w:p w14:paraId="27E91C49" w14:textId="77777777" w:rsidR="00EB0AC8" w:rsidRDefault="00486F90">
            <w:pPr>
              <w:pStyle w:val="TableParagraph"/>
              <w:spacing w:before="10" w:line="225" w:lineRule="exact"/>
              <w:ind w:left="129" w:right="56"/>
              <w:rPr>
                <w:rFonts w:ascii="Arial"/>
                <w:sz w:val="20"/>
              </w:rPr>
            </w:pPr>
            <w:r>
              <w:rPr>
                <w:rFonts w:ascii="Arial"/>
                <w:spacing w:val="-4"/>
                <w:sz w:val="20"/>
              </w:rPr>
              <w:t>21.1</w:t>
            </w:r>
          </w:p>
        </w:tc>
      </w:tr>
      <w:tr w:rsidR="00EB0AC8" w14:paraId="1FD870FA" w14:textId="77777777">
        <w:trPr>
          <w:trHeight w:val="255"/>
        </w:trPr>
        <w:tc>
          <w:tcPr>
            <w:tcW w:w="1835" w:type="dxa"/>
            <w:tcBorders>
              <w:top w:val="single" w:sz="4" w:space="0" w:color="000000"/>
              <w:bottom w:val="single" w:sz="4" w:space="0" w:color="000000"/>
            </w:tcBorders>
          </w:tcPr>
          <w:p w14:paraId="4A7A269E" w14:textId="77777777" w:rsidR="00EB0AC8" w:rsidRDefault="00486F90">
            <w:pPr>
              <w:pStyle w:val="TableParagraph"/>
              <w:spacing w:before="10" w:line="225" w:lineRule="exact"/>
              <w:ind w:left="122"/>
              <w:jc w:val="left"/>
              <w:rPr>
                <w:rFonts w:ascii="Arial"/>
                <w:sz w:val="20"/>
              </w:rPr>
            </w:pPr>
            <w:r>
              <w:rPr>
                <w:rFonts w:ascii="Arial"/>
                <w:sz w:val="20"/>
              </w:rPr>
              <w:t>Race</w:t>
            </w:r>
            <w:r>
              <w:rPr>
                <w:rFonts w:ascii="Arial"/>
                <w:spacing w:val="-3"/>
                <w:sz w:val="20"/>
              </w:rPr>
              <w:t xml:space="preserve"> </w:t>
            </w:r>
            <w:r>
              <w:rPr>
                <w:rFonts w:ascii="Arial"/>
                <w:spacing w:val="-2"/>
                <w:sz w:val="20"/>
              </w:rPr>
              <w:t>nonwhite</w:t>
            </w:r>
          </w:p>
        </w:tc>
        <w:tc>
          <w:tcPr>
            <w:tcW w:w="894" w:type="dxa"/>
            <w:tcBorders>
              <w:top w:val="single" w:sz="4" w:space="0" w:color="000000"/>
              <w:bottom w:val="single" w:sz="4" w:space="0" w:color="000000"/>
            </w:tcBorders>
          </w:tcPr>
          <w:p w14:paraId="4B284D98" w14:textId="77777777" w:rsidR="00EB0AC8" w:rsidRDefault="00486F90">
            <w:pPr>
              <w:pStyle w:val="TableParagraph"/>
              <w:spacing w:before="10" w:line="225" w:lineRule="exact"/>
              <w:ind w:right="14"/>
              <w:rPr>
                <w:rFonts w:ascii="Arial"/>
                <w:sz w:val="20"/>
              </w:rPr>
            </w:pPr>
            <w:r>
              <w:rPr>
                <w:rFonts w:ascii="Arial"/>
                <w:spacing w:val="-4"/>
                <w:sz w:val="20"/>
              </w:rPr>
              <w:t>51.2</w:t>
            </w:r>
          </w:p>
        </w:tc>
        <w:tc>
          <w:tcPr>
            <w:tcW w:w="799" w:type="dxa"/>
            <w:tcBorders>
              <w:top w:val="single" w:sz="4" w:space="0" w:color="000000"/>
              <w:bottom w:val="single" w:sz="4" w:space="0" w:color="000000"/>
            </w:tcBorders>
          </w:tcPr>
          <w:p w14:paraId="6435A405" w14:textId="77777777" w:rsidR="00EB0AC8" w:rsidRDefault="00486F90">
            <w:pPr>
              <w:pStyle w:val="TableParagraph"/>
              <w:spacing w:before="10" w:line="225" w:lineRule="exact"/>
              <w:ind w:left="58" w:right="57"/>
              <w:rPr>
                <w:rFonts w:ascii="Arial"/>
                <w:sz w:val="20"/>
              </w:rPr>
            </w:pPr>
            <w:r>
              <w:rPr>
                <w:rFonts w:ascii="Arial"/>
                <w:spacing w:val="-4"/>
                <w:sz w:val="20"/>
              </w:rPr>
              <w:t>36.3</w:t>
            </w:r>
          </w:p>
        </w:tc>
        <w:tc>
          <w:tcPr>
            <w:tcW w:w="855" w:type="dxa"/>
            <w:tcBorders>
              <w:top w:val="single" w:sz="4" w:space="0" w:color="000000"/>
              <w:bottom w:val="single" w:sz="4" w:space="0" w:color="000000"/>
            </w:tcBorders>
          </w:tcPr>
          <w:p w14:paraId="78E251EB" w14:textId="77777777" w:rsidR="00EB0AC8" w:rsidRDefault="00486F90">
            <w:pPr>
              <w:pStyle w:val="TableParagraph"/>
              <w:spacing w:before="10" w:line="225" w:lineRule="exact"/>
              <w:ind w:left="123" w:right="10"/>
              <w:rPr>
                <w:rFonts w:ascii="Arial"/>
                <w:sz w:val="20"/>
              </w:rPr>
            </w:pPr>
            <w:r>
              <w:rPr>
                <w:rFonts w:ascii="Arial"/>
                <w:spacing w:val="-5"/>
                <w:sz w:val="20"/>
              </w:rPr>
              <w:t>2.4</w:t>
            </w:r>
          </w:p>
        </w:tc>
        <w:tc>
          <w:tcPr>
            <w:tcW w:w="854" w:type="dxa"/>
            <w:tcBorders>
              <w:top w:val="single" w:sz="4" w:space="0" w:color="000000"/>
              <w:bottom w:val="single" w:sz="4" w:space="0" w:color="000000"/>
            </w:tcBorders>
          </w:tcPr>
          <w:p w14:paraId="1D6D991D" w14:textId="77777777" w:rsidR="00EB0AC8" w:rsidRDefault="00486F90">
            <w:pPr>
              <w:pStyle w:val="TableParagraph"/>
              <w:spacing w:before="10" w:line="225" w:lineRule="exact"/>
              <w:ind w:left="126" w:right="68"/>
              <w:rPr>
                <w:rFonts w:ascii="Arial"/>
                <w:sz w:val="20"/>
              </w:rPr>
            </w:pPr>
            <w:r>
              <w:rPr>
                <w:rFonts w:ascii="Arial"/>
                <w:spacing w:val="-4"/>
                <w:sz w:val="20"/>
              </w:rPr>
              <w:t>70.2</w:t>
            </w:r>
          </w:p>
        </w:tc>
        <w:tc>
          <w:tcPr>
            <w:tcW w:w="854" w:type="dxa"/>
            <w:tcBorders>
              <w:top w:val="single" w:sz="4" w:space="0" w:color="000000"/>
              <w:bottom w:val="single" w:sz="4" w:space="0" w:color="000000"/>
            </w:tcBorders>
          </w:tcPr>
          <w:p w14:paraId="1097A104" w14:textId="77777777" w:rsidR="00EB0AC8" w:rsidRDefault="00486F90">
            <w:pPr>
              <w:pStyle w:val="TableParagraph"/>
              <w:spacing w:before="10" w:line="225" w:lineRule="exact"/>
              <w:ind w:right="200"/>
              <w:jc w:val="right"/>
              <w:rPr>
                <w:rFonts w:ascii="Arial"/>
                <w:sz w:val="20"/>
              </w:rPr>
            </w:pPr>
            <w:r>
              <w:rPr>
                <w:rFonts w:ascii="Arial"/>
                <w:spacing w:val="-4"/>
                <w:sz w:val="20"/>
              </w:rPr>
              <w:t>66.1</w:t>
            </w:r>
          </w:p>
        </w:tc>
        <w:tc>
          <w:tcPr>
            <w:tcW w:w="882" w:type="dxa"/>
            <w:tcBorders>
              <w:top w:val="single" w:sz="4" w:space="0" w:color="000000"/>
              <w:bottom w:val="single" w:sz="4" w:space="0" w:color="000000"/>
            </w:tcBorders>
          </w:tcPr>
          <w:p w14:paraId="2408C1C4" w14:textId="77777777" w:rsidR="00EB0AC8" w:rsidRDefault="00486F90">
            <w:pPr>
              <w:pStyle w:val="TableParagraph"/>
              <w:spacing w:before="10" w:line="225" w:lineRule="exact"/>
              <w:ind w:left="91" w:right="57"/>
              <w:rPr>
                <w:rFonts w:ascii="Arial"/>
                <w:sz w:val="20"/>
              </w:rPr>
            </w:pPr>
            <w:r>
              <w:rPr>
                <w:rFonts w:ascii="Arial"/>
                <w:spacing w:val="-4"/>
                <w:sz w:val="20"/>
              </w:rPr>
              <w:t>35.7</w:t>
            </w:r>
          </w:p>
        </w:tc>
        <w:tc>
          <w:tcPr>
            <w:tcW w:w="826" w:type="dxa"/>
            <w:tcBorders>
              <w:top w:val="single" w:sz="4" w:space="0" w:color="000000"/>
              <w:bottom w:val="single" w:sz="4" w:space="0" w:color="000000"/>
            </w:tcBorders>
          </w:tcPr>
          <w:p w14:paraId="7EFE2F3A" w14:textId="77777777" w:rsidR="00EB0AC8" w:rsidRDefault="00486F90">
            <w:pPr>
              <w:pStyle w:val="TableParagraph"/>
              <w:spacing w:before="10" w:line="225" w:lineRule="exact"/>
              <w:ind w:left="35"/>
              <w:rPr>
                <w:rFonts w:ascii="Arial"/>
                <w:sz w:val="20"/>
              </w:rPr>
            </w:pPr>
            <w:r>
              <w:rPr>
                <w:rFonts w:ascii="Arial"/>
                <w:spacing w:val="-4"/>
                <w:sz w:val="20"/>
              </w:rPr>
              <w:t>45.1</w:t>
            </w:r>
          </w:p>
        </w:tc>
        <w:tc>
          <w:tcPr>
            <w:tcW w:w="855" w:type="dxa"/>
            <w:tcBorders>
              <w:top w:val="single" w:sz="4" w:space="0" w:color="000000"/>
              <w:bottom w:val="single" w:sz="4" w:space="0" w:color="000000"/>
            </w:tcBorders>
          </w:tcPr>
          <w:p w14:paraId="7866B8A8" w14:textId="77777777" w:rsidR="00EB0AC8" w:rsidRDefault="00486F90">
            <w:pPr>
              <w:pStyle w:val="TableParagraph"/>
              <w:spacing w:before="10" w:line="225" w:lineRule="exact"/>
              <w:ind w:left="123" w:right="57"/>
              <w:rPr>
                <w:rFonts w:ascii="Arial"/>
                <w:sz w:val="20"/>
              </w:rPr>
            </w:pPr>
            <w:r>
              <w:rPr>
                <w:rFonts w:ascii="Arial"/>
                <w:spacing w:val="-4"/>
                <w:sz w:val="20"/>
              </w:rPr>
              <w:t>53.9</w:t>
            </w:r>
          </w:p>
        </w:tc>
        <w:tc>
          <w:tcPr>
            <w:tcW w:w="881" w:type="dxa"/>
            <w:tcBorders>
              <w:top w:val="single" w:sz="4" w:space="0" w:color="000000"/>
              <w:bottom w:val="single" w:sz="4" w:space="0" w:color="000000"/>
            </w:tcBorders>
          </w:tcPr>
          <w:p w14:paraId="17C6F726" w14:textId="77777777" w:rsidR="00EB0AC8" w:rsidRDefault="00486F90">
            <w:pPr>
              <w:pStyle w:val="TableParagraph"/>
              <w:spacing w:before="10" w:line="225" w:lineRule="exact"/>
              <w:ind w:left="39"/>
              <w:rPr>
                <w:rFonts w:ascii="Arial"/>
                <w:sz w:val="20"/>
              </w:rPr>
            </w:pPr>
            <w:r>
              <w:rPr>
                <w:rFonts w:ascii="Arial"/>
                <w:spacing w:val="-4"/>
                <w:sz w:val="20"/>
              </w:rPr>
              <w:t>66.9</w:t>
            </w:r>
          </w:p>
        </w:tc>
        <w:tc>
          <w:tcPr>
            <w:tcW w:w="825" w:type="dxa"/>
            <w:tcBorders>
              <w:top w:val="single" w:sz="4" w:space="0" w:color="000000"/>
              <w:bottom w:val="single" w:sz="4" w:space="0" w:color="000000"/>
            </w:tcBorders>
          </w:tcPr>
          <w:p w14:paraId="470438DB" w14:textId="77777777" w:rsidR="00EB0AC8" w:rsidRDefault="00486F90">
            <w:pPr>
              <w:pStyle w:val="TableParagraph"/>
              <w:spacing w:before="10" w:line="225" w:lineRule="exact"/>
              <w:ind w:left="98" w:right="56"/>
              <w:rPr>
                <w:rFonts w:ascii="Arial"/>
                <w:sz w:val="20"/>
              </w:rPr>
            </w:pPr>
            <w:r>
              <w:rPr>
                <w:rFonts w:ascii="Arial"/>
                <w:spacing w:val="-4"/>
                <w:sz w:val="20"/>
              </w:rPr>
              <w:t>24.6</w:t>
            </w:r>
          </w:p>
        </w:tc>
        <w:tc>
          <w:tcPr>
            <w:tcW w:w="854" w:type="dxa"/>
            <w:tcBorders>
              <w:top w:val="single" w:sz="4" w:space="0" w:color="000000"/>
              <w:bottom w:val="single" w:sz="4" w:space="0" w:color="000000"/>
            </w:tcBorders>
          </w:tcPr>
          <w:p w14:paraId="0806116A" w14:textId="77777777" w:rsidR="00EB0AC8" w:rsidRDefault="00486F90">
            <w:pPr>
              <w:pStyle w:val="TableParagraph"/>
              <w:spacing w:before="10" w:line="225" w:lineRule="exact"/>
              <w:ind w:left="126" w:right="57"/>
              <w:rPr>
                <w:rFonts w:ascii="Arial"/>
                <w:sz w:val="20"/>
              </w:rPr>
            </w:pPr>
            <w:r>
              <w:rPr>
                <w:rFonts w:ascii="Arial"/>
                <w:spacing w:val="-4"/>
                <w:sz w:val="20"/>
              </w:rPr>
              <w:t>40.2</w:t>
            </w:r>
          </w:p>
        </w:tc>
        <w:tc>
          <w:tcPr>
            <w:tcW w:w="854" w:type="dxa"/>
            <w:tcBorders>
              <w:top w:val="single" w:sz="4" w:space="0" w:color="000000"/>
              <w:bottom w:val="single" w:sz="4" w:space="0" w:color="000000"/>
            </w:tcBorders>
          </w:tcPr>
          <w:p w14:paraId="6BD6B98A" w14:textId="77777777" w:rsidR="00EB0AC8" w:rsidRDefault="00486F90">
            <w:pPr>
              <w:pStyle w:val="TableParagraph"/>
              <w:spacing w:before="10" w:line="225" w:lineRule="exact"/>
              <w:ind w:left="126" w:right="56"/>
              <w:rPr>
                <w:rFonts w:ascii="Arial"/>
                <w:sz w:val="20"/>
              </w:rPr>
            </w:pPr>
            <w:r>
              <w:rPr>
                <w:rFonts w:ascii="Arial"/>
                <w:spacing w:val="-4"/>
                <w:sz w:val="20"/>
              </w:rPr>
              <w:t>45.1</w:t>
            </w:r>
          </w:p>
        </w:tc>
        <w:tc>
          <w:tcPr>
            <w:tcW w:w="853" w:type="dxa"/>
            <w:tcBorders>
              <w:top w:val="single" w:sz="4" w:space="0" w:color="000000"/>
              <w:bottom w:val="single" w:sz="4" w:space="0" w:color="000000"/>
            </w:tcBorders>
          </w:tcPr>
          <w:p w14:paraId="2798DF84" w14:textId="77777777" w:rsidR="00EB0AC8" w:rsidRDefault="00486F90">
            <w:pPr>
              <w:pStyle w:val="TableParagraph"/>
              <w:spacing w:before="10" w:line="225" w:lineRule="exact"/>
              <w:ind w:left="129" w:right="57"/>
              <w:rPr>
                <w:rFonts w:ascii="Arial"/>
                <w:sz w:val="20"/>
              </w:rPr>
            </w:pPr>
            <w:r>
              <w:rPr>
                <w:rFonts w:ascii="Arial"/>
                <w:spacing w:val="-4"/>
                <w:sz w:val="20"/>
              </w:rPr>
              <w:t>18.7</w:t>
            </w:r>
          </w:p>
        </w:tc>
        <w:tc>
          <w:tcPr>
            <w:tcW w:w="853" w:type="dxa"/>
            <w:tcBorders>
              <w:top w:val="single" w:sz="4" w:space="0" w:color="000000"/>
              <w:bottom w:val="single" w:sz="4" w:space="0" w:color="000000"/>
            </w:tcBorders>
          </w:tcPr>
          <w:p w14:paraId="2EC39283" w14:textId="77777777" w:rsidR="00EB0AC8" w:rsidRDefault="00486F90">
            <w:pPr>
              <w:pStyle w:val="TableParagraph"/>
              <w:spacing w:before="10" w:line="225" w:lineRule="exact"/>
              <w:ind w:left="129" w:right="56"/>
              <w:rPr>
                <w:rFonts w:ascii="Arial"/>
                <w:sz w:val="20"/>
              </w:rPr>
            </w:pPr>
            <w:r>
              <w:rPr>
                <w:rFonts w:ascii="Arial"/>
                <w:spacing w:val="-4"/>
                <w:sz w:val="20"/>
              </w:rPr>
              <w:t>83.0</w:t>
            </w:r>
          </w:p>
        </w:tc>
      </w:tr>
      <w:tr w:rsidR="00EB0AC8" w14:paraId="40789186" w14:textId="77777777">
        <w:trPr>
          <w:trHeight w:val="255"/>
        </w:trPr>
        <w:tc>
          <w:tcPr>
            <w:tcW w:w="1835" w:type="dxa"/>
            <w:tcBorders>
              <w:top w:val="single" w:sz="4" w:space="0" w:color="000000"/>
              <w:bottom w:val="single" w:sz="4" w:space="0" w:color="000000"/>
            </w:tcBorders>
          </w:tcPr>
          <w:p w14:paraId="4D72E1F0" w14:textId="77777777" w:rsidR="00EB0AC8" w:rsidRDefault="00486F90">
            <w:pPr>
              <w:pStyle w:val="TableParagraph"/>
              <w:spacing w:before="10" w:line="225" w:lineRule="exact"/>
              <w:ind w:left="122"/>
              <w:jc w:val="left"/>
              <w:rPr>
                <w:rFonts w:ascii="Arial"/>
                <w:sz w:val="20"/>
              </w:rPr>
            </w:pPr>
            <w:r>
              <w:rPr>
                <w:rFonts w:ascii="Arial"/>
                <w:sz w:val="20"/>
              </w:rPr>
              <w:t>Ethnicity</w:t>
            </w:r>
            <w:r>
              <w:rPr>
                <w:rFonts w:ascii="Arial"/>
                <w:spacing w:val="-5"/>
                <w:sz w:val="20"/>
              </w:rPr>
              <w:t xml:space="preserve"> </w:t>
            </w:r>
            <w:r>
              <w:rPr>
                <w:rFonts w:ascii="Arial"/>
                <w:spacing w:val="-2"/>
                <w:sz w:val="20"/>
              </w:rPr>
              <w:t>Hispanic</w:t>
            </w:r>
          </w:p>
        </w:tc>
        <w:tc>
          <w:tcPr>
            <w:tcW w:w="894" w:type="dxa"/>
            <w:tcBorders>
              <w:top w:val="single" w:sz="4" w:space="0" w:color="000000"/>
              <w:bottom w:val="single" w:sz="4" w:space="0" w:color="000000"/>
            </w:tcBorders>
          </w:tcPr>
          <w:p w14:paraId="4B529A17" w14:textId="77777777" w:rsidR="00EB0AC8" w:rsidRDefault="00486F90">
            <w:pPr>
              <w:pStyle w:val="TableParagraph"/>
              <w:spacing w:before="10" w:line="225" w:lineRule="exact"/>
              <w:ind w:right="14"/>
              <w:rPr>
                <w:rFonts w:ascii="Arial"/>
                <w:sz w:val="20"/>
              </w:rPr>
            </w:pPr>
            <w:r>
              <w:rPr>
                <w:rFonts w:ascii="Arial"/>
                <w:spacing w:val="-4"/>
                <w:sz w:val="20"/>
              </w:rPr>
              <w:t>15.7</w:t>
            </w:r>
          </w:p>
        </w:tc>
        <w:tc>
          <w:tcPr>
            <w:tcW w:w="799" w:type="dxa"/>
            <w:tcBorders>
              <w:top w:val="single" w:sz="4" w:space="0" w:color="000000"/>
              <w:bottom w:val="single" w:sz="4" w:space="0" w:color="000000"/>
            </w:tcBorders>
          </w:tcPr>
          <w:p w14:paraId="3AEE3F65" w14:textId="77777777" w:rsidR="00EB0AC8" w:rsidRDefault="00486F90">
            <w:pPr>
              <w:pStyle w:val="TableParagraph"/>
              <w:spacing w:before="10" w:line="225" w:lineRule="exact"/>
              <w:ind w:left="58"/>
              <w:rPr>
                <w:rFonts w:ascii="Arial"/>
                <w:sz w:val="20"/>
              </w:rPr>
            </w:pPr>
            <w:r>
              <w:rPr>
                <w:rFonts w:ascii="Arial"/>
                <w:spacing w:val="-5"/>
                <w:sz w:val="20"/>
              </w:rPr>
              <w:t>7.4</w:t>
            </w:r>
          </w:p>
        </w:tc>
        <w:tc>
          <w:tcPr>
            <w:tcW w:w="855" w:type="dxa"/>
            <w:tcBorders>
              <w:top w:val="single" w:sz="4" w:space="0" w:color="000000"/>
              <w:bottom w:val="single" w:sz="4" w:space="0" w:color="000000"/>
            </w:tcBorders>
          </w:tcPr>
          <w:p w14:paraId="6102D3C4" w14:textId="77777777" w:rsidR="00EB0AC8" w:rsidRDefault="00486F90">
            <w:pPr>
              <w:pStyle w:val="TableParagraph"/>
              <w:spacing w:before="10" w:line="225" w:lineRule="exact"/>
              <w:ind w:left="123" w:right="10"/>
              <w:rPr>
                <w:rFonts w:ascii="Arial"/>
                <w:sz w:val="20"/>
              </w:rPr>
            </w:pPr>
            <w:r>
              <w:rPr>
                <w:rFonts w:ascii="Arial"/>
                <w:spacing w:val="-5"/>
                <w:sz w:val="20"/>
              </w:rPr>
              <w:t>1.6</w:t>
            </w:r>
          </w:p>
        </w:tc>
        <w:tc>
          <w:tcPr>
            <w:tcW w:w="854" w:type="dxa"/>
            <w:tcBorders>
              <w:top w:val="single" w:sz="4" w:space="0" w:color="000000"/>
              <w:bottom w:val="single" w:sz="4" w:space="0" w:color="000000"/>
            </w:tcBorders>
          </w:tcPr>
          <w:p w14:paraId="4482EA62" w14:textId="77777777" w:rsidR="00EB0AC8" w:rsidRDefault="00486F90">
            <w:pPr>
              <w:pStyle w:val="TableParagraph"/>
              <w:spacing w:before="10" w:line="225" w:lineRule="exact"/>
              <w:ind w:left="126" w:right="11"/>
              <w:rPr>
                <w:rFonts w:ascii="Arial"/>
                <w:sz w:val="20"/>
              </w:rPr>
            </w:pPr>
            <w:r>
              <w:rPr>
                <w:rFonts w:ascii="Arial"/>
                <w:spacing w:val="-5"/>
                <w:sz w:val="20"/>
              </w:rPr>
              <w:t>7.7</w:t>
            </w:r>
          </w:p>
        </w:tc>
        <w:tc>
          <w:tcPr>
            <w:tcW w:w="854" w:type="dxa"/>
            <w:tcBorders>
              <w:top w:val="single" w:sz="4" w:space="0" w:color="000000"/>
              <w:bottom w:val="single" w:sz="4" w:space="0" w:color="000000"/>
            </w:tcBorders>
          </w:tcPr>
          <w:p w14:paraId="6D6685D2" w14:textId="77777777" w:rsidR="00EB0AC8" w:rsidRDefault="00486F90">
            <w:pPr>
              <w:pStyle w:val="TableParagraph"/>
              <w:spacing w:before="10" w:line="225" w:lineRule="exact"/>
              <w:ind w:right="200"/>
              <w:jc w:val="right"/>
              <w:rPr>
                <w:rFonts w:ascii="Arial"/>
                <w:sz w:val="20"/>
              </w:rPr>
            </w:pPr>
            <w:r>
              <w:rPr>
                <w:rFonts w:ascii="Arial"/>
                <w:spacing w:val="-4"/>
                <w:sz w:val="20"/>
              </w:rPr>
              <w:t>26.6</w:t>
            </w:r>
          </w:p>
        </w:tc>
        <w:tc>
          <w:tcPr>
            <w:tcW w:w="882" w:type="dxa"/>
            <w:tcBorders>
              <w:top w:val="single" w:sz="4" w:space="0" w:color="000000"/>
              <w:bottom w:val="single" w:sz="4" w:space="0" w:color="000000"/>
            </w:tcBorders>
          </w:tcPr>
          <w:p w14:paraId="1128A96D" w14:textId="77777777" w:rsidR="00EB0AC8" w:rsidRDefault="00486F90">
            <w:pPr>
              <w:pStyle w:val="TableParagraph"/>
              <w:spacing w:before="10" w:line="225" w:lineRule="exact"/>
              <w:ind w:left="91"/>
              <w:rPr>
                <w:rFonts w:ascii="Arial"/>
                <w:sz w:val="20"/>
              </w:rPr>
            </w:pPr>
            <w:r>
              <w:rPr>
                <w:rFonts w:ascii="Arial"/>
                <w:spacing w:val="-5"/>
                <w:sz w:val="20"/>
              </w:rPr>
              <w:t>2.5</w:t>
            </w:r>
          </w:p>
        </w:tc>
        <w:tc>
          <w:tcPr>
            <w:tcW w:w="826" w:type="dxa"/>
            <w:tcBorders>
              <w:top w:val="single" w:sz="4" w:space="0" w:color="000000"/>
              <w:bottom w:val="single" w:sz="4" w:space="0" w:color="000000"/>
            </w:tcBorders>
          </w:tcPr>
          <w:p w14:paraId="5FF86FDF" w14:textId="77777777" w:rsidR="00EB0AC8" w:rsidRDefault="00486F90">
            <w:pPr>
              <w:pStyle w:val="TableParagraph"/>
              <w:spacing w:before="10" w:line="225" w:lineRule="exact"/>
              <w:ind w:left="35"/>
              <w:rPr>
                <w:rFonts w:ascii="Arial"/>
                <w:sz w:val="20"/>
              </w:rPr>
            </w:pPr>
            <w:r>
              <w:rPr>
                <w:rFonts w:ascii="Arial"/>
                <w:spacing w:val="-4"/>
                <w:sz w:val="20"/>
              </w:rPr>
              <w:t>11.2</w:t>
            </w:r>
          </w:p>
        </w:tc>
        <w:tc>
          <w:tcPr>
            <w:tcW w:w="855" w:type="dxa"/>
            <w:tcBorders>
              <w:top w:val="single" w:sz="4" w:space="0" w:color="000000"/>
              <w:bottom w:val="single" w:sz="4" w:space="0" w:color="000000"/>
            </w:tcBorders>
          </w:tcPr>
          <w:p w14:paraId="58E89D78" w14:textId="77777777" w:rsidR="00EB0AC8" w:rsidRDefault="00486F90">
            <w:pPr>
              <w:pStyle w:val="TableParagraph"/>
              <w:spacing w:before="10" w:line="225" w:lineRule="exact"/>
              <w:ind w:left="123"/>
              <w:rPr>
                <w:rFonts w:ascii="Arial"/>
                <w:sz w:val="20"/>
              </w:rPr>
            </w:pPr>
            <w:r>
              <w:rPr>
                <w:rFonts w:ascii="Arial"/>
                <w:spacing w:val="-5"/>
                <w:sz w:val="20"/>
              </w:rPr>
              <w:t>7.4</w:t>
            </w:r>
          </w:p>
        </w:tc>
        <w:tc>
          <w:tcPr>
            <w:tcW w:w="881" w:type="dxa"/>
            <w:tcBorders>
              <w:top w:val="single" w:sz="4" w:space="0" w:color="000000"/>
              <w:bottom w:val="single" w:sz="4" w:space="0" w:color="000000"/>
            </w:tcBorders>
          </w:tcPr>
          <w:p w14:paraId="6EEDEE2A" w14:textId="77777777" w:rsidR="00EB0AC8" w:rsidRDefault="00486F90">
            <w:pPr>
              <w:pStyle w:val="TableParagraph"/>
              <w:spacing w:before="10" w:line="225" w:lineRule="exact"/>
              <w:ind w:left="39"/>
              <w:rPr>
                <w:rFonts w:ascii="Arial"/>
                <w:sz w:val="20"/>
              </w:rPr>
            </w:pPr>
            <w:r>
              <w:rPr>
                <w:rFonts w:ascii="Arial"/>
                <w:spacing w:val="-4"/>
                <w:sz w:val="20"/>
              </w:rPr>
              <w:t>43.0</w:t>
            </w:r>
          </w:p>
        </w:tc>
        <w:tc>
          <w:tcPr>
            <w:tcW w:w="825" w:type="dxa"/>
            <w:tcBorders>
              <w:top w:val="single" w:sz="4" w:space="0" w:color="000000"/>
              <w:bottom w:val="single" w:sz="4" w:space="0" w:color="000000"/>
            </w:tcBorders>
          </w:tcPr>
          <w:p w14:paraId="38D6BED7" w14:textId="77777777" w:rsidR="00EB0AC8" w:rsidRDefault="00486F90">
            <w:pPr>
              <w:pStyle w:val="TableParagraph"/>
              <w:spacing w:before="10" w:line="225" w:lineRule="exact"/>
              <w:ind w:left="98"/>
              <w:rPr>
                <w:rFonts w:ascii="Arial"/>
                <w:sz w:val="20"/>
              </w:rPr>
            </w:pPr>
            <w:r>
              <w:rPr>
                <w:rFonts w:ascii="Arial"/>
                <w:spacing w:val="-5"/>
                <w:sz w:val="20"/>
              </w:rPr>
              <w:t>2.4</w:t>
            </w:r>
          </w:p>
        </w:tc>
        <w:tc>
          <w:tcPr>
            <w:tcW w:w="854" w:type="dxa"/>
            <w:tcBorders>
              <w:top w:val="single" w:sz="4" w:space="0" w:color="000000"/>
              <w:bottom w:val="single" w:sz="4" w:space="0" w:color="000000"/>
            </w:tcBorders>
          </w:tcPr>
          <w:p w14:paraId="21640211" w14:textId="77777777" w:rsidR="00EB0AC8" w:rsidRDefault="00486F90">
            <w:pPr>
              <w:pStyle w:val="TableParagraph"/>
              <w:spacing w:before="10" w:line="225" w:lineRule="exact"/>
              <w:ind w:left="126" w:right="57"/>
              <w:rPr>
                <w:rFonts w:ascii="Arial"/>
                <w:sz w:val="20"/>
              </w:rPr>
            </w:pPr>
            <w:r>
              <w:rPr>
                <w:rFonts w:ascii="Arial"/>
                <w:spacing w:val="-4"/>
                <w:sz w:val="20"/>
              </w:rPr>
              <w:t>15.9</w:t>
            </w:r>
          </w:p>
        </w:tc>
        <w:tc>
          <w:tcPr>
            <w:tcW w:w="854" w:type="dxa"/>
            <w:tcBorders>
              <w:top w:val="single" w:sz="4" w:space="0" w:color="000000"/>
              <w:bottom w:val="single" w:sz="4" w:space="0" w:color="000000"/>
            </w:tcBorders>
          </w:tcPr>
          <w:p w14:paraId="14B0165A" w14:textId="77777777" w:rsidR="00EB0AC8" w:rsidRDefault="00486F90">
            <w:pPr>
              <w:pStyle w:val="TableParagraph"/>
              <w:spacing w:before="10" w:line="225" w:lineRule="exact"/>
              <w:ind w:left="126" w:right="56"/>
              <w:rPr>
                <w:rFonts w:ascii="Arial"/>
                <w:sz w:val="20"/>
              </w:rPr>
            </w:pPr>
            <w:r>
              <w:rPr>
                <w:rFonts w:ascii="Arial"/>
                <w:spacing w:val="-4"/>
                <w:sz w:val="20"/>
              </w:rPr>
              <w:t>17.6</w:t>
            </w:r>
          </w:p>
        </w:tc>
        <w:tc>
          <w:tcPr>
            <w:tcW w:w="853" w:type="dxa"/>
            <w:tcBorders>
              <w:top w:val="single" w:sz="4" w:space="0" w:color="000000"/>
              <w:bottom w:val="single" w:sz="4" w:space="0" w:color="000000"/>
            </w:tcBorders>
          </w:tcPr>
          <w:p w14:paraId="42563BCF" w14:textId="77777777" w:rsidR="00EB0AC8" w:rsidRDefault="00486F90">
            <w:pPr>
              <w:pStyle w:val="TableParagraph"/>
              <w:spacing w:before="10" w:line="225" w:lineRule="exact"/>
              <w:ind w:left="129" w:right="1"/>
              <w:rPr>
                <w:rFonts w:ascii="Arial"/>
                <w:sz w:val="20"/>
              </w:rPr>
            </w:pPr>
            <w:r>
              <w:rPr>
                <w:rFonts w:ascii="Arial"/>
                <w:spacing w:val="-5"/>
                <w:sz w:val="20"/>
              </w:rPr>
              <w:t>5.4</w:t>
            </w:r>
          </w:p>
        </w:tc>
        <w:tc>
          <w:tcPr>
            <w:tcW w:w="853" w:type="dxa"/>
            <w:tcBorders>
              <w:top w:val="single" w:sz="4" w:space="0" w:color="000000"/>
              <w:bottom w:val="single" w:sz="4" w:space="0" w:color="000000"/>
            </w:tcBorders>
          </w:tcPr>
          <w:p w14:paraId="01414820" w14:textId="77777777" w:rsidR="00EB0AC8" w:rsidRDefault="00486F90">
            <w:pPr>
              <w:pStyle w:val="TableParagraph"/>
              <w:spacing w:before="10" w:line="225" w:lineRule="exact"/>
              <w:ind w:left="129" w:right="56"/>
              <w:rPr>
                <w:rFonts w:ascii="Arial"/>
                <w:sz w:val="20"/>
              </w:rPr>
            </w:pPr>
            <w:r>
              <w:rPr>
                <w:rFonts w:ascii="Arial"/>
                <w:spacing w:val="-4"/>
                <w:sz w:val="20"/>
              </w:rPr>
              <w:t>43.9</w:t>
            </w:r>
          </w:p>
        </w:tc>
      </w:tr>
      <w:tr w:rsidR="00EB0AC8" w14:paraId="0B6E84BE" w14:textId="77777777">
        <w:trPr>
          <w:trHeight w:val="255"/>
        </w:trPr>
        <w:tc>
          <w:tcPr>
            <w:tcW w:w="1835" w:type="dxa"/>
            <w:tcBorders>
              <w:top w:val="single" w:sz="4" w:space="0" w:color="000000"/>
              <w:bottom w:val="single" w:sz="4" w:space="0" w:color="000000"/>
            </w:tcBorders>
          </w:tcPr>
          <w:p w14:paraId="6C73875D" w14:textId="77777777" w:rsidR="00EB0AC8" w:rsidRDefault="00486F90">
            <w:pPr>
              <w:pStyle w:val="TableParagraph"/>
              <w:spacing w:before="10" w:line="225" w:lineRule="exact"/>
              <w:ind w:left="122"/>
              <w:jc w:val="left"/>
              <w:rPr>
                <w:rFonts w:ascii="Arial"/>
                <w:sz w:val="20"/>
              </w:rPr>
            </w:pPr>
            <w:r>
              <w:rPr>
                <w:rFonts w:ascii="Arial"/>
                <w:sz w:val="20"/>
              </w:rPr>
              <w:t xml:space="preserve">HS </w:t>
            </w:r>
            <w:r>
              <w:rPr>
                <w:rFonts w:ascii="Arial"/>
                <w:spacing w:val="-2"/>
                <w:sz w:val="20"/>
              </w:rPr>
              <w:t>graduate</w:t>
            </w:r>
          </w:p>
        </w:tc>
        <w:tc>
          <w:tcPr>
            <w:tcW w:w="894" w:type="dxa"/>
            <w:tcBorders>
              <w:top w:val="single" w:sz="4" w:space="0" w:color="000000"/>
              <w:bottom w:val="single" w:sz="4" w:space="0" w:color="000000"/>
            </w:tcBorders>
          </w:tcPr>
          <w:p w14:paraId="271CDD3E" w14:textId="77777777" w:rsidR="00EB0AC8" w:rsidRDefault="00486F90">
            <w:pPr>
              <w:pStyle w:val="TableParagraph"/>
              <w:spacing w:before="10" w:line="225" w:lineRule="exact"/>
              <w:ind w:right="14"/>
              <w:rPr>
                <w:rFonts w:ascii="Arial"/>
                <w:sz w:val="20"/>
              </w:rPr>
            </w:pPr>
            <w:r>
              <w:rPr>
                <w:rFonts w:ascii="Arial"/>
                <w:spacing w:val="-4"/>
                <w:sz w:val="20"/>
              </w:rPr>
              <w:t>78.5</w:t>
            </w:r>
          </w:p>
        </w:tc>
        <w:tc>
          <w:tcPr>
            <w:tcW w:w="799" w:type="dxa"/>
            <w:tcBorders>
              <w:top w:val="single" w:sz="4" w:space="0" w:color="000000"/>
              <w:bottom w:val="single" w:sz="4" w:space="0" w:color="000000"/>
            </w:tcBorders>
          </w:tcPr>
          <w:p w14:paraId="19606114" w14:textId="77777777" w:rsidR="00EB0AC8" w:rsidRDefault="00486F90">
            <w:pPr>
              <w:pStyle w:val="TableParagraph"/>
              <w:spacing w:before="10" w:line="225" w:lineRule="exact"/>
              <w:ind w:left="58" w:right="57"/>
              <w:rPr>
                <w:rFonts w:ascii="Arial"/>
                <w:sz w:val="20"/>
              </w:rPr>
            </w:pPr>
            <w:r>
              <w:rPr>
                <w:rFonts w:ascii="Arial"/>
                <w:spacing w:val="-4"/>
                <w:sz w:val="20"/>
              </w:rPr>
              <w:t>83.9</w:t>
            </w:r>
          </w:p>
        </w:tc>
        <w:tc>
          <w:tcPr>
            <w:tcW w:w="855" w:type="dxa"/>
            <w:tcBorders>
              <w:top w:val="single" w:sz="4" w:space="0" w:color="000000"/>
              <w:bottom w:val="single" w:sz="4" w:space="0" w:color="000000"/>
            </w:tcBorders>
          </w:tcPr>
          <w:p w14:paraId="2178EFAB" w14:textId="77777777" w:rsidR="00EB0AC8" w:rsidRDefault="00486F90">
            <w:pPr>
              <w:pStyle w:val="TableParagraph"/>
              <w:spacing w:before="10" w:line="225" w:lineRule="exact"/>
              <w:ind w:left="123" w:right="67"/>
              <w:rPr>
                <w:rFonts w:ascii="Arial"/>
                <w:sz w:val="20"/>
              </w:rPr>
            </w:pPr>
            <w:r>
              <w:rPr>
                <w:rFonts w:ascii="Arial"/>
                <w:spacing w:val="-4"/>
                <w:sz w:val="20"/>
              </w:rPr>
              <w:t>71.9</w:t>
            </w:r>
          </w:p>
        </w:tc>
        <w:tc>
          <w:tcPr>
            <w:tcW w:w="854" w:type="dxa"/>
            <w:tcBorders>
              <w:top w:val="single" w:sz="4" w:space="0" w:color="000000"/>
              <w:bottom w:val="single" w:sz="4" w:space="0" w:color="000000"/>
            </w:tcBorders>
          </w:tcPr>
          <w:p w14:paraId="378F3DD3" w14:textId="77777777" w:rsidR="00EB0AC8" w:rsidRDefault="00486F90">
            <w:pPr>
              <w:pStyle w:val="TableParagraph"/>
              <w:spacing w:before="10" w:line="225" w:lineRule="exact"/>
              <w:ind w:left="126" w:right="68"/>
              <w:rPr>
                <w:rFonts w:ascii="Arial"/>
                <w:sz w:val="20"/>
              </w:rPr>
            </w:pPr>
            <w:r>
              <w:rPr>
                <w:rFonts w:ascii="Arial"/>
                <w:spacing w:val="-4"/>
                <w:sz w:val="20"/>
              </w:rPr>
              <w:t>83.2</w:t>
            </w:r>
          </w:p>
        </w:tc>
        <w:tc>
          <w:tcPr>
            <w:tcW w:w="854" w:type="dxa"/>
            <w:tcBorders>
              <w:top w:val="single" w:sz="4" w:space="0" w:color="000000"/>
              <w:bottom w:val="single" w:sz="4" w:space="0" w:color="000000"/>
            </w:tcBorders>
          </w:tcPr>
          <w:p w14:paraId="0D43A52B" w14:textId="77777777" w:rsidR="00EB0AC8" w:rsidRDefault="00486F90">
            <w:pPr>
              <w:pStyle w:val="TableParagraph"/>
              <w:spacing w:before="10" w:line="225" w:lineRule="exact"/>
              <w:ind w:right="200"/>
              <w:jc w:val="right"/>
              <w:rPr>
                <w:rFonts w:ascii="Arial"/>
                <w:sz w:val="20"/>
              </w:rPr>
            </w:pPr>
            <w:r>
              <w:rPr>
                <w:rFonts w:ascii="Arial"/>
                <w:spacing w:val="-4"/>
                <w:sz w:val="20"/>
              </w:rPr>
              <w:t>64.6</w:t>
            </w:r>
          </w:p>
        </w:tc>
        <w:tc>
          <w:tcPr>
            <w:tcW w:w="882" w:type="dxa"/>
            <w:tcBorders>
              <w:top w:val="single" w:sz="4" w:space="0" w:color="000000"/>
              <w:bottom w:val="single" w:sz="4" w:space="0" w:color="000000"/>
            </w:tcBorders>
          </w:tcPr>
          <w:p w14:paraId="77240A1B" w14:textId="77777777" w:rsidR="00EB0AC8" w:rsidRDefault="00486F90">
            <w:pPr>
              <w:pStyle w:val="TableParagraph"/>
              <w:spacing w:before="10" w:line="225" w:lineRule="exact"/>
              <w:ind w:left="91" w:right="57"/>
              <w:rPr>
                <w:rFonts w:ascii="Arial"/>
                <w:sz w:val="20"/>
              </w:rPr>
            </w:pPr>
            <w:r>
              <w:rPr>
                <w:rFonts w:ascii="Arial"/>
                <w:spacing w:val="-4"/>
                <w:sz w:val="20"/>
              </w:rPr>
              <w:t>83.7</w:t>
            </w:r>
          </w:p>
        </w:tc>
        <w:tc>
          <w:tcPr>
            <w:tcW w:w="826" w:type="dxa"/>
            <w:tcBorders>
              <w:top w:val="single" w:sz="4" w:space="0" w:color="000000"/>
              <w:bottom w:val="single" w:sz="4" w:space="0" w:color="000000"/>
            </w:tcBorders>
          </w:tcPr>
          <w:p w14:paraId="3CA4A372" w14:textId="77777777" w:rsidR="00EB0AC8" w:rsidRDefault="00486F90">
            <w:pPr>
              <w:pStyle w:val="TableParagraph"/>
              <w:spacing w:before="10" w:line="225" w:lineRule="exact"/>
              <w:ind w:left="35"/>
              <w:rPr>
                <w:rFonts w:ascii="Arial"/>
                <w:sz w:val="20"/>
              </w:rPr>
            </w:pPr>
            <w:r>
              <w:rPr>
                <w:rFonts w:ascii="Arial"/>
                <w:spacing w:val="-4"/>
                <w:sz w:val="20"/>
              </w:rPr>
              <w:t>61.6</w:t>
            </w:r>
          </w:p>
        </w:tc>
        <w:tc>
          <w:tcPr>
            <w:tcW w:w="855" w:type="dxa"/>
            <w:tcBorders>
              <w:top w:val="single" w:sz="4" w:space="0" w:color="000000"/>
              <w:bottom w:val="single" w:sz="4" w:space="0" w:color="000000"/>
            </w:tcBorders>
          </w:tcPr>
          <w:p w14:paraId="131F2D26" w14:textId="77777777" w:rsidR="00EB0AC8" w:rsidRDefault="00486F90">
            <w:pPr>
              <w:pStyle w:val="TableParagraph"/>
              <w:spacing w:before="10" w:line="225" w:lineRule="exact"/>
              <w:ind w:left="123" w:right="57"/>
              <w:rPr>
                <w:rFonts w:ascii="Arial"/>
                <w:sz w:val="20"/>
              </w:rPr>
            </w:pPr>
            <w:r>
              <w:rPr>
                <w:rFonts w:ascii="Arial"/>
                <w:spacing w:val="-4"/>
                <w:sz w:val="20"/>
              </w:rPr>
              <w:t>93.2</w:t>
            </w:r>
          </w:p>
        </w:tc>
        <w:tc>
          <w:tcPr>
            <w:tcW w:w="881" w:type="dxa"/>
            <w:tcBorders>
              <w:top w:val="single" w:sz="4" w:space="0" w:color="000000"/>
              <w:bottom w:val="single" w:sz="4" w:space="0" w:color="000000"/>
            </w:tcBorders>
          </w:tcPr>
          <w:p w14:paraId="2E13D163" w14:textId="77777777" w:rsidR="00EB0AC8" w:rsidRDefault="00486F90">
            <w:pPr>
              <w:pStyle w:val="TableParagraph"/>
              <w:spacing w:before="10" w:line="225" w:lineRule="exact"/>
              <w:ind w:left="39"/>
              <w:rPr>
                <w:rFonts w:ascii="Arial"/>
                <w:sz w:val="20"/>
              </w:rPr>
            </w:pPr>
            <w:r>
              <w:rPr>
                <w:rFonts w:ascii="Arial"/>
                <w:spacing w:val="-4"/>
                <w:sz w:val="20"/>
              </w:rPr>
              <w:t>62.1</w:t>
            </w:r>
          </w:p>
        </w:tc>
        <w:tc>
          <w:tcPr>
            <w:tcW w:w="825" w:type="dxa"/>
            <w:tcBorders>
              <w:top w:val="single" w:sz="4" w:space="0" w:color="000000"/>
              <w:bottom w:val="single" w:sz="4" w:space="0" w:color="000000"/>
            </w:tcBorders>
          </w:tcPr>
          <w:p w14:paraId="4954A0DA" w14:textId="77777777" w:rsidR="00EB0AC8" w:rsidRDefault="00486F90">
            <w:pPr>
              <w:pStyle w:val="TableParagraph"/>
              <w:spacing w:before="10" w:line="225" w:lineRule="exact"/>
              <w:ind w:left="98" w:right="56"/>
              <w:rPr>
                <w:rFonts w:ascii="Arial"/>
                <w:sz w:val="20"/>
              </w:rPr>
            </w:pPr>
            <w:r>
              <w:rPr>
                <w:rFonts w:ascii="Arial"/>
                <w:spacing w:val="-4"/>
                <w:sz w:val="20"/>
              </w:rPr>
              <w:t>93.6</w:t>
            </w:r>
          </w:p>
        </w:tc>
        <w:tc>
          <w:tcPr>
            <w:tcW w:w="854" w:type="dxa"/>
            <w:tcBorders>
              <w:top w:val="single" w:sz="4" w:space="0" w:color="000000"/>
              <w:bottom w:val="single" w:sz="4" w:space="0" w:color="000000"/>
            </w:tcBorders>
          </w:tcPr>
          <w:p w14:paraId="4EAB9586" w14:textId="77777777" w:rsidR="00EB0AC8" w:rsidRDefault="00486F90">
            <w:pPr>
              <w:pStyle w:val="TableParagraph"/>
              <w:spacing w:before="10" w:line="225" w:lineRule="exact"/>
              <w:ind w:left="126" w:right="57"/>
              <w:rPr>
                <w:rFonts w:ascii="Arial"/>
                <w:sz w:val="20"/>
              </w:rPr>
            </w:pPr>
            <w:r>
              <w:rPr>
                <w:rFonts w:ascii="Arial"/>
                <w:spacing w:val="-4"/>
                <w:sz w:val="20"/>
              </w:rPr>
              <w:t>82.5</w:t>
            </w:r>
          </w:p>
        </w:tc>
        <w:tc>
          <w:tcPr>
            <w:tcW w:w="854" w:type="dxa"/>
            <w:tcBorders>
              <w:top w:val="single" w:sz="4" w:space="0" w:color="000000"/>
              <w:bottom w:val="single" w:sz="4" w:space="0" w:color="000000"/>
            </w:tcBorders>
          </w:tcPr>
          <w:p w14:paraId="279416B7" w14:textId="77777777" w:rsidR="00EB0AC8" w:rsidRDefault="00486F90">
            <w:pPr>
              <w:pStyle w:val="TableParagraph"/>
              <w:spacing w:before="10" w:line="225" w:lineRule="exact"/>
              <w:ind w:left="126" w:right="56"/>
              <w:rPr>
                <w:rFonts w:ascii="Arial"/>
                <w:sz w:val="20"/>
              </w:rPr>
            </w:pPr>
            <w:r>
              <w:rPr>
                <w:rFonts w:ascii="Arial"/>
                <w:spacing w:val="-4"/>
                <w:sz w:val="20"/>
              </w:rPr>
              <w:t>70.9</w:t>
            </w:r>
          </w:p>
        </w:tc>
        <w:tc>
          <w:tcPr>
            <w:tcW w:w="853" w:type="dxa"/>
            <w:tcBorders>
              <w:top w:val="single" w:sz="4" w:space="0" w:color="000000"/>
              <w:bottom w:val="single" w:sz="4" w:space="0" w:color="000000"/>
            </w:tcBorders>
          </w:tcPr>
          <w:p w14:paraId="77382692" w14:textId="77777777" w:rsidR="00EB0AC8" w:rsidRDefault="00486F90">
            <w:pPr>
              <w:pStyle w:val="TableParagraph"/>
              <w:spacing w:before="10" w:line="225" w:lineRule="exact"/>
              <w:ind w:left="129" w:right="57"/>
              <w:rPr>
                <w:rFonts w:ascii="Arial"/>
                <w:sz w:val="20"/>
              </w:rPr>
            </w:pPr>
            <w:r>
              <w:rPr>
                <w:rFonts w:ascii="Arial"/>
                <w:spacing w:val="-4"/>
                <w:sz w:val="20"/>
              </w:rPr>
              <w:t>82.1</w:t>
            </w:r>
          </w:p>
        </w:tc>
        <w:tc>
          <w:tcPr>
            <w:tcW w:w="853" w:type="dxa"/>
            <w:tcBorders>
              <w:top w:val="single" w:sz="4" w:space="0" w:color="000000"/>
              <w:bottom w:val="single" w:sz="4" w:space="0" w:color="000000"/>
            </w:tcBorders>
          </w:tcPr>
          <w:p w14:paraId="402CA2CE" w14:textId="77777777" w:rsidR="00EB0AC8" w:rsidRDefault="00486F90">
            <w:pPr>
              <w:pStyle w:val="TableParagraph"/>
              <w:spacing w:before="10" w:line="225" w:lineRule="exact"/>
              <w:ind w:left="129" w:right="56"/>
              <w:rPr>
                <w:rFonts w:ascii="Arial"/>
                <w:sz w:val="20"/>
              </w:rPr>
            </w:pPr>
            <w:r>
              <w:rPr>
                <w:rFonts w:ascii="Arial"/>
                <w:spacing w:val="-4"/>
                <w:sz w:val="20"/>
              </w:rPr>
              <w:t>79.3</w:t>
            </w:r>
          </w:p>
        </w:tc>
      </w:tr>
      <w:tr w:rsidR="00EB0AC8" w14:paraId="741BE837" w14:textId="77777777">
        <w:trPr>
          <w:trHeight w:val="255"/>
        </w:trPr>
        <w:tc>
          <w:tcPr>
            <w:tcW w:w="1835" w:type="dxa"/>
            <w:tcBorders>
              <w:top w:val="single" w:sz="4" w:space="0" w:color="000000"/>
              <w:bottom w:val="single" w:sz="4" w:space="0" w:color="000000"/>
            </w:tcBorders>
          </w:tcPr>
          <w:p w14:paraId="29E72093" w14:textId="77777777" w:rsidR="00EB0AC8" w:rsidRDefault="00486F90">
            <w:pPr>
              <w:pStyle w:val="TableParagraph"/>
              <w:spacing w:before="9" w:line="227" w:lineRule="exact"/>
              <w:ind w:left="122"/>
              <w:jc w:val="left"/>
              <w:rPr>
                <w:rFonts w:ascii="Arial"/>
                <w:sz w:val="20"/>
              </w:rPr>
            </w:pPr>
            <w:r>
              <w:rPr>
                <w:rFonts w:ascii="Arial"/>
                <w:sz w:val="20"/>
              </w:rPr>
              <w:t>Public</w:t>
            </w:r>
            <w:r>
              <w:rPr>
                <w:rFonts w:ascii="Arial"/>
                <w:spacing w:val="-2"/>
                <w:sz w:val="20"/>
              </w:rPr>
              <w:t xml:space="preserve"> assistance</w:t>
            </w:r>
          </w:p>
        </w:tc>
        <w:tc>
          <w:tcPr>
            <w:tcW w:w="894" w:type="dxa"/>
            <w:tcBorders>
              <w:top w:val="single" w:sz="4" w:space="0" w:color="000000"/>
              <w:bottom w:val="single" w:sz="4" w:space="0" w:color="000000"/>
            </w:tcBorders>
          </w:tcPr>
          <w:p w14:paraId="22D9800B" w14:textId="77777777" w:rsidR="00EB0AC8" w:rsidRDefault="00486F90">
            <w:pPr>
              <w:pStyle w:val="TableParagraph"/>
              <w:spacing w:before="9" w:line="227" w:lineRule="exact"/>
              <w:ind w:right="14"/>
              <w:rPr>
                <w:rFonts w:ascii="Arial"/>
                <w:sz w:val="20"/>
              </w:rPr>
            </w:pPr>
            <w:r>
              <w:rPr>
                <w:rFonts w:ascii="Arial"/>
                <w:spacing w:val="-4"/>
                <w:sz w:val="20"/>
              </w:rPr>
              <w:t>51.6</w:t>
            </w:r>
          </w:p>
        </w:tc>
        <w:tc>
          <w:tcPr>
            <w:tcW w:w="799" w:type="dxa"/>
            <w:tcBorders>
              <w:top w:val="single" w:sz="4" w:space="0" w:color="000000"/>
              <w:bottom w:val="single" w:sz="4" w:space="0" w:color="000000"/>
            </w:tcBorders>
          </w:tcPr>
          <w:p w14:paraId="0D11FB45" w14:textId="77777777" w:rsidR="00EB0AC8" w:rsidRDefault="00486F90">
            <w:pPr>
              <w:pStyle w:val="TableParagraph"/>
              <w:spacing w:before="9" w:line="227" w:lineRule="exact"/>
              <w:ind w:left="58" w:right="57"/>
              <w:rPr>
                <w:rFonts w:ascii="Arial"/>
                <w:sz w:val="20"/>
              </w:rPr>
            </w:pPr>
            <w:r>
              <w:rPr>
                <w:rFonts w:ascii="Arial"/>
                <w:spacing w:val="-4"/>
                <w:sz w:val="20"/>
              </w:rPr>
              <w:t>33.2</w:t>
            </w:r>
          </w:p>
        </w:tc>
        <w:tc>
          <w:tcPr>
            <w:tcW w:w="855" w:type="dxa"/>
            <w:tcBorders>
              <w:top w:val="single" w:sz="4" w:space="0" w:color="000000"/>
              <w:bottom w:val="single" w:sz="4" w:space="0" w:color="000000"/>
            </w:tcBorders>
          </w:tcPr>
          <w:p w14:paraId="05E12E4F" w14:textId="77777777" w:rsidR="00EB0AC8" w:rsidRDefault="00486F90">
            <w:pPr>
              <w:pStyle w:val="TableParagraph"/>
              <w:spacing w:before="9" w:line="227" w:lineRule="exact"/>
              <w:ind w:left="123" w:right="67"/>
              <w:rPr>
                <w:rFonts w:ascii="Arial"/>
                <w:sz w:val="20"/>
              </w:rPr>
            </w:pPr>
            <w:r>
              <w:rPr>
                <w:rFonts w:ascii="Arial"/>
                <w:spacing w:val="-4"/>
                <w:sz w:val="20"/>
              </w:rPr>
              <w:t>91.3</w:t>
            </w:r>
          </w:p>
        </w:tc>
        <w:tc>
          <w:tcPr>
            <w:tcW w:w="854" w:type="dxa"/>
            <w:tcBorders>
              <w:top w:val="single" w:sz="4" w:space="0" w:color="000000"/>
              <w:bottom w:val="single" w:sz="4" w:space="0" w:color="000000"/>
            </w:tcBorders>
          </w:tcPr>
          <w:p w14:paraId="2ABA2E92" w14:textId="77777777" w:rsidR="00EB0AC8" w:rsidRDefault="00486F90">
            <w:pPr>
              <w:pStyle w:val="TableParagraph"/>
              <w:spacing w:before="9" w:line="227" w:lineRule="exact"/>
              <w:ind w:left="126" w:right="68"/>
              <w:rPr>
                <w:rFonts w:ascii="Arial"/>
                <w:sz w:val="20"/>
              </w:rPr>
            </w:pPr>
            <w:r>
              <w:rPr>
                <w:rFonts w:ascii="Arial"/>
                <w:spacing w:val="-4"/>
                <w:sz w:val="20"/>
              </w:rPr>
              <w:t>56.5</w:t>
            </w:r>
          </w:p>
        </w:tc>
        <w:tc>
          <w:tcPr>
            <w:tcW w:w="854" w:type="dxa"/>
            <w:tcBorders>
              <w:top w:val="single" w:sz="4" w:space="0" w:color="000000"/>
              <w:bottom w:val="single" w:sz="4" w:space="0" w:color="000000"/>
            </w:tcBorders>
          </w:tcPr>
          <w:p w14:paraId="43994E69" w14:textId="77777777" w:rsidR="00EB0AC8" w:rsidRDefault="00486F90">
            <w:pPr>
              <w:pStyle w:val="TableParagraph"/>
              <w:spacing w:before="9" w:line="227" w:lineRule="exact"/>
              <w:ind w:right="200"/>
              <w:jc w:val="right"/>
              <w:rPr>
                <w:rFonts w:ascii="Arial"/>
                <w:sz w:val="20"/>
              </w:rPr>
            </w:pPr>
            <w:r>
              <w:rPr>
                <w:rFonts w:ascii="Arial"/>
                <w:spacing w:val="-4"/>
                <w:sz w:val="20"/>
              </w:rPr>
              <w:t>64.4</w:t>
            </w:r>
          </w:p>
        </w:tc>
        <w:tc>
          <w:tcPr>
            <w:tcW w:w="882" w:type="dxa"/>
            <w:tcBorders>
              <w:top w:val="single" w:sz="4" w:space="0" w:color="000000"/>
              <w:bottom w:val="single" w:sz="4" w:space="0" w:color="000000"/>
            </w:tcBorders>
          </w:tcPr>
          <w:p w14:paraId="6B61F4E6" w14:textId="77777777" w:rsidR="00EB0AC8" w:rsidRDefault="00486F90">
            <w:pPr>
              <w:pStyle w:val="TableParagraph"/>
              <w:spacing w:before="9" w:line="227" w:lineRule="exact"/>
              <w:ind w:left="91" w:right="57"/>
              <w:rPr>
                <w:rFonts w:ascii="Arial"/>
                <w:sz w:val="20"/>
              </w:rPr>
            </w:pPr>
            <w:r>
              <w:rPr>
                <w:rFonts w:ascii="Arial"/>
                <w:spacing w:val="-4"/>
                <w:sz w:val="20"/>
              </w:rPr>
              <w:t>40.4</w:t>
            </w:r>
          </w:p>
        </w:tc>
        <w:tc>
          <w:tcPr>
            <w:tcW w:w="826" w:type="dxa"/>
            <w:tcBorders>
              <w:top w:val="single" w:sz="4" w:space="0" w:color="000000"/>
              <w:bottom w:val="single" w:sz="4" w:space="0" w:color="000000"/>
            </w:tcBorders>
          </w:tcPr>
          <w:p w14:paraId="27FD04D5" w14:textId="77777777" w:rsidR="00EB0AC8" w:rsidRDefault="00486F90">
            <w:pPr>
              <w:pStyle w:val="TableParagraph"/>
              <w:spacing w:before="9" w:line="227" w:lineRule="exact"/>
              <w:ind w:left="35"/>
              <w:rPr>
                <w:rFonts w:ascii="Arial"/>
                <w:sz w:val="20"/>
              </w:rPr>
            </w:pPr>
            <w:r>
              <w:rPr>
                <w:rFonts w:ascii="Arial"/>
                <w:spacing w:val="-4"/>
                <w:sz w:val="20"/>
              </w:rPr>
              <w:t>69.0</w:t>
            </w:r>
          </w:p>
        </w:tc>
        <w:tc>
          <w:tcPr>
            <w:tcW w:w="855" w:type="dxa"/>
            <w:tcBorders>
              <w:top w:val="single" w:sz="4" w:space="0" w:color="000000"/>
              <w:bottom w:val="single" w:sz="4" w:space="0" w:color="000000"/>
            </w:tcBorders>
          </w:tcPr>
          <w:p w14:paraId="30AF1ACC" w14:textId="77777777" w:rsidR="00EB0AC8" w:rsidRDefault="00486F90">
            <w:pPr>
              <w:pStyle w:val="TableParagraph"/>
              <w:spacing w:before="9" w:line="227" w:lineRule="exact"/>
              <w:ind w:left="123" w:right="57"/>
              <w:rPr>
                <w:rFonts w:ascii="Arial"/>
                <w:sz w:val="20"/>
              </w:rPr>
            </w:pPr>
            <w:r>
              <w:rPr>
                <w:rFonts w:ascii="Arial"/>
                <w:spacing w:val="-4"/>
                <w:sz w:val="20"/>
              </w:rPr>
              <w:t>45.7</w:t>
            </w:r>
          </w:p>
        </w:tc>
        <w:tc>
          <w:tcPr>
            <w:tcW w:w="881" w:type="dxa"/>
            <w:tcBorders>
              <w:top w:val="single" w:sz="4" w:space="0" w:color="000000"/>
              <w:bottom w:val="single" w:sz="4" w:space="0" w:color="000000"/>
            </w:tcBorders>
          </w:tcPr>
          <w:p w14:paraId="48A3DF86" w14:textId="77777777" w:rsidR="00EB0AC8" w:rsidRDefault="00486F90">
            <w:pPr>
              <w:pStyle w:val="TableParagraph"/>
              <w:spacing w:before="9" w:line="227" w:lineRule="exact"/>
              <w:ind w:left="39"/>
              <w:rPr>
                <w:rFonts w:ascii="Arial"/>
                <w:sz w:val="20"/>
              </w:rPr>
            </w:pPr>
            <w:r>
              <w:rPr>
                <w:rFonts w:ascii="Arial"/>
                <w:spacing w:val="-4"/>
                <w:sz w:val="20"/>
              </w:rPr>
              <w:t>65.8</w:t>
            </w:r>
          </w:p>
        </w:tc>
        <w:tc>
          <w:tcPr>
            <w:tcW w:w="825" w:type="dxa"/>
            <w:tcBorders>
              <w:top w:val="single" w:sz="4" w:space="0" w:color="000000"/>
              <w:bottom w:val="single" w:sz="4" w:space="0" w:color="000000"/>
            </w:tcBorders>
          </w:tcPr>
          <w:p w14:paraId="51C2E23C" w14:textId="77777777" w:rsidR="00EB0AC8" w:rsidRDefault="00486F90">
            <w:pPr>
              <w:pStyle w:val="TableParagraph"/>
              <w:spacing w:before="9" w:line="227" w:lineRule="exact"/>
              <w:ind w:left="98" w:right="56"/>
              <w:rPr>
                <w:rFonts w:ascii="Arial"/>
                <w:sz w:val="20"/>
              </w:rPr>
            </w:pPr>
            <w:r>
              <w:rPr>
                <w:rFonts w:ascii="Arial"/>
                <w:spacing w:val="-4"/>
                <w:sz w:val="20"/>
              </w:rPr>
              <w:t>15.4</w:t>
            </w:r>
          </w:p>
        </w:tc>
        <w:tc>
          <w:tcPr>
            <w:tcW w:w="854" w:type="dxa"/>
            <w:tcBorders>
              <w:top w:val="single" w:sz="4" w:space="0" w:color="000000"/>
              <w:bottom w:val="single" w:sz="4" w:space="0" w:color="000000"/>
            </w:tcBorders>
          </w:tcPr>
          <w:p w14:paraId="3C6DE75F" w14:textId="77777777" w:rsidR="00EB0AC8" w:rsidRDefault="00486F90">
            <w:pPr>
              <w:pStyle w:val="TableParagraph"/>
              <w:spacing w:before="9" w:line="227" w:lineRule="exact"/>
              <w:ind w:left="126" w:right="57"/>
              <w:rPr>
                <w:rFonts w:ascii="Arial"/>
                <w:sz w:val="20"/>
              </w:rPr>
            </w:pPr>
            <w:r>
              <w:rPr>
                <w:rFonts w:ascii="Arial"/>
                <w:spacing w:val="-4"/>
                <w:sz w:val="20"/>
              </w:rPr>
              <w:t>29.6</w:t>
            </w:r>
          </w:p>
        </w:tc>
        <w:tc>
          <w:tcPr>
            <w:tcW w:w="854" w:type="dxa"/>
            <w:tcBorders>
              <w:top w:val="single" w:sz="4" w:space="0" w:color="000000"/>
              <w:bottom w:val="single" w:sz="4" w:space="0" w:color="000000"/>
            </w:tcBorders>
          </w:tcPr>
          <w:p w14:paraId="5F51FD9A" w14:textId="77777777" w:rsidR="00EB0AC8" w:rsidRDefault="00486F90">
            <w:pPr>
              <w:pStyle w:val="TableParagraph"/>
              <w:spacing w:before="9" w:line="227" w:lineRule="exact"/>
              <w:ind w:left="126" w:right="56"/>
              <w:rPr>
                <w:rFonts w:ascii="Arial"/>
                <w:sz w:val="20"/>
              </w:rPr>
            </w:pPr>
            <w:r>
              <w:rPr>
                <w:rFonts w:ascii="Arial"/>
                <w:spacing w:val="-4"/>
                <w:sz w:val="20"/>
              </w:rPr>
              <w:t>67.0</w:t>
            </w:r>
          </w:p>
        </w:tc>
        <w:tc>
          <w:tcPr>
            <w:tcW w:w="853" w:type="dxa"/>
            <w:tcBorders>
              <w:top w:val="single" w:sz="4" w:space="0" w:color="000000"/>
              <w:bottom w:val="single" w:sz="4" w:space="0" w:color="000000"/>
            </w:tcBorders>
          </w:tcPr>
          <w:p w14:paraId="677AF1D5" w14:textId="77777777" w:rsidR="00EB0AC8" w:rsidRDefault="00486F90">
            <w:pPr>
              <w:pStyle w:val="TableParagraph"/>
              <w:spacing w:before="9" w:line="227" w:lineRule="exact"/>
              <w:ind w:left="129" w:right="57"/>
              <w:rPr>
                <w:rFonts w:ascii="Arial"/>
                <w:sz w:val="20"/>
              </w:rPr>
            </w:pPr>
            <w:r>
              <w:rPr>
                <w:rFonts w:ascii="Arial"/>
                <w:spacing w:val="-4"/>
                <w:sz w:val="20"/>
              </w:rPr>
              <w:t>48.6</w:t>
            </w:r>
          </w:p>
        </w:tc>
        <w:tc>
          <w:tcPr>
            <w:tcW w:w="853" w:type="dxa"/>
            <w:tcBorders>
              <w:top w:val="single" w:sz="4" w:space="0" w:color="000000"/>
              <w:bottom w:val="single" w:sz="4" w:space="0" w:color="000000"/>
            </w:tcBorders>
          </w:tcPr>
          <w:p w14:paraId="729C6001" w14:textId="77777777" w:rsidR="00EB0AC8" w:rsidRDefault="00486F90">
            <w:pPr>
              <w:pStyle w:val="TableParagraph"/>
              <w:spacing w:before="9" w:line="227" w:lineRule="exact"/>
              <w:ind w:left="129" w:right="56"/>
              <w:rPr>
                <w:rFonts w:ascii="Arial"/>
                <w:sz w:val="20"/>
              </w:rPr>
            </w:pPr>
            <w:r>
              <w:rPr>
                <w:rFonts w:ascii="Arial"/>
                <w:spacing w:val="-4"/>
                <w:sz w:val="20"/>
              </w:rPr>
              <w:t>24.5</w:t>
            </w:r>
          </w:p>
        </w:tc>
      </w:tr>
    </w:tbl>
    <w:p w14:paraId="6DA88EDF" w14:textId="77777777" w:rsidR="00EB0AC8" w:rsidRDefault="00EB0AC8">
      <w:pPr>
        <w:pStyle w:val="TableParagraph"/>
        <w:spacing w:line="227" w:lineRule="exact"/>
        <w:rPr>
          <w:rFonts w:ascii="Arial"/>
          <w:sz w:val="20"/>
        </w:rPr>
        <w:sectPr w:rsidR="00EB0AC8">
          <w:headerReference w:type="default" r:id="rId26"/>
          <w:footerReference w:type="default" r:id="rId27"/>
          <w:pgSz w:w="15840" w:h="12240" w:orient="landscape"/>
          <w:pgMar w:top="380" w:right="1080" w:bottom="280" w:left="720" w:header="0" w:footer="0" w:gutter="0"/>
          <w:cols w:space="720"/>
        </w:sectPr>
      </w:pPr>
    </w:p>
    <w:p w14:paraId="767DFBD1" w14:textId="77777777" w:rsidR="00EB0AC8" w:rsidRDefault="00486F90">
      <w:pPr>
        <w:spacing w:before="44"/>
        <w:ind w:left="1141"/>
        <w:rPr>
          <w:b/>
        </w:rPr>
      </w:pPr>
      <w:r>
        <w:rPr>
          <w:b/>
        </w:rPr>
        <w:lastRenderedPageBreak/>
        <w:t>September</w:t>
      </w:r>
      <w:r>
        <w:rPr>
          <w:b/>
          <w:spacing w:val="-10"/>
        </w:rPr>
        <w:t xml:space="preserve"> </w:t>
      </w:r>
      <w:r>
        <w:rPr>
          <w:b/>
        </w:rPr>
        <w:t>22,</w:t>
      </w:r>
      <w:r>
        <w:rPr>
          <w:b/>
          <w:spacing w:val="-10"/>
        </w:rPr>
        <w:t xml:space="preserve"> </w:t>
      </w:r>
      <w:r>
        <w:rPr>
          <w:b/>
          <w:spacing w:val="-4"/>
        </w:rPr>
        <w:t>2015</w:t>
      </w:r>
    </w:p>
    <w:p w14:paraId="5A32760A" w14:textId="77777777" w:rsidR="00EB0AC8" w:rsidRDefault="00EB0AC8">
      <w:pPr>
        <w:pStyle w:val="BodyText"/>
        <w:spacing w:before="125"/>
        <w:rPr>
          <w:b/>
        </w:rPr>
      </w:pPr>
    </w:p>
    <w:p w14:paraId="5CE733E0" w14:textId="77777777" w:rsidR="00EB0AC8" w:rsidRDefault="00486F90">
      <w:pPr>
        <w:ind w:left="172" w:right="1254"/>
        <w:rPr>
          <w:b/>
        </w:rPr>
      </w:pPr>
      <w:r>
        <w:rPr>
          <w:b/>
        </w:rPr>
        <w:t>Table</w:t>
      </w:r>
      <w:r>
        <w:rPr>
          <w:b/>
          <w:spacing w:val="-5"/>
        </w:rPr>
        <w:t xml:space="preserve"> </w:t>
      </w:r>
      <w:r>
        <w:rPr>
          <w:b/>
        </w:rPr>
        <w:t>12</w:t>
      </w:r>
      <w:r>
        <w:rPr>
          <w:b/>
          <w:spacing w:val="-2"/>
        </w:rPr>
        <w:t xml:space="preserve"> </w:t>
      </w:r>
      <w:r>
        <w:rPr>
          <w:b/>
        </w:rPr>
        <w:t>–</w:t>
      </w:r>
      <w:r>
        <w:rPr>
          <w:b/>
          <w:spacing w:val="-3"/>
        </w:rPr>
        <w:t xml:space="preserve"> </w:t>
      </w:r>
      <w:r>
        <w:rPr>
          <w:b/>
        </w:rPr>
        <w:t>Healthy</w:t>
      </w:r>
      <w:r>
        <w:rPr>
          <w:b/>
          <w:spacing w:val="-4"/>
        </w:rPr>
        <w:t xml:space="preserve"> </w:t>
      </w:r>
      <w:r>
        <w:rPr>
          <w:b/>
        </w:rPr>
        <w:t>Neighborhood</w:t>
      </w:r>
      <w:r>
        <w:rPr>
          <w:b/>
          <w:spacing w:val="-4"/>
        </w:rPr>
        <w:t xml:space="preserve"> </w:t>
      </w:r>
      <w:r>
        <w:rPr>
          <w:b/>
        </w:rPr>
        <w:t>Program</w:t>
      </w:r>
      <w:r>
        <w:rPr>
          <w:b/>
          <w:spacing w:val="-3"/>
        </w:rPr>
        <w:t xml:space="preserve"> </w:t>
      </w:r>
      <w:r>
        <w:rPr>
          <w:b/>
        </w:rPr>
        <w:t>–</w:t>
      </w:r>
      <w:r>
        <w:rPr>
          <w:b/>
          <w:spacing w:val="-2"/>
        </w:rPr>
        <w:t xml:space="preserve"> </w:t>
      </w:r>
      <w:r>
        <w:rPr>
          <w:b/>
        </w:rPr>
        <w:t>Home</w:t>
      </w:r>
      <w:r>
        <w:rPr>
          <w:b/>
          <w:spacing w:val="-3"/>
        </w:rPr>
        <w:t xml:space="preserve"> </w:t>
      </w:r>
      <w:r>
        <w:rPr>
          <w:b/>
        </w:rPr>
        <w:t>Conditions,</w:t>
      </w:r>
      <w:r>
        <w:rPr>
          <w:b/>
          <w:spacing w:val="-4"/>
        </w:rPr>
        <w:t xml:space="preserve"> </w:t>
      </w:r>
      <w:r>
        <w:rPr>
          <w:b/>
        </w:rPr>
        <w:t>Percent</w:t>
      </w:r>
      <w:r>
        <w:rPr>
          <w:b/>
          <w:spacing w:val="-4"/>
        </w:rPr>
        <w:t xml:space="preserve"> </w:t>
      </w:r>
      <w:r>
        <w:rPr>
          <w:b/>
        </w:rPr>
        <w:t>of</w:t>
      </w:r>
      <w:r>
        <w:rPr>
          <w:b/>
          <w:spacing w:val="-4"/>
        </w:rPr>
        <w:t xml:space="preserve"> </w:t>
      </w:r>
      <w:r>
        <w:rPr>
          <w:b/>
        </w:rPr>
        <w:t>Visited</w:t>
      </w:r>
      <w:r>
        <w:rPr>
          <w:b/>
          <w:spacing w:val="-3"/>
        </w:rPr>
        <w:t xml:space="preserve"> </w:t>
      </w:r>
      <w:r>
        <w:rPr>
          <w:b/>
        </w:rPr>
        <w:t>Dwellings</w:t>
      </w:r>
      <w:r>
        <w:rPr>
          <w:b/>
          <w:spacing w:val="-4"/>
        </w:rPr>
        <w:t xml:space="preserve"> </w:t>
      </w:r>
      <w:r>
        <w:rPr>
          <w:b/>
        </w:rPr>
        <w:t>in</w:t>
      </w:r>
      <w:r>
        <w:rPr>
          <w:b/>
          <w:spacing w:val="-4"/>
        </w:rPr>
        <w:t xml:space="preserve"> </w:t>
      </w:r>
      <w:r>
        <w:rPr>
          <w:b/>
        </w:rPr>
        <w:t>Counties</w:t>
      </w:r>
      <w:r>
        <w:rPr>
          <w:b/>
          <w:spacing w:val="-4"/>
        </w:rPr>
        <w:t xml:space="preserve"> </w:t>
      </w:r>
      <w:r>
        <w:rPr>
          <w:b/>
        </w:rPr>
        <w:t>Similar to Monroe (based on proportion of renters, pre-1978 housing, and public assistance)</w:t>
      </w:r>
    </w:p>
    <w:tbl>
      <w:tblPr>
        <w:tblW w:w="0" w:type="auto"/>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0"/>
        <w:gridCol w:w="783"/>
        <w:gridCol w:w="537"/>
        <w:gridCol w:w="762"/>
        <w:gridCol w:w="696"/>
        <w:gridCol w:w="693"/>
        <w:gridCol w:w="694"/>
        <w:gridCol w:w="693"/>
        <w:gridCol w:w="692"/>
      </w:tblGrid>
      <w:tr w:rsidR="00EB0AC8" w14:paraId="13E36634" w14:textId="77777777">
        <w:trPr>
          <w:trHeight w:val="1497"/>
        </w:trPr>
        <w:tc>
          <w:tcPr>
            <w:tcW w:w="5610" w:type="dxa"/>
            <w:tcBorders>
              <w:right w:val="single" w:sz="8" w:space="0" w:color="000000"/>
            </w:tcBorders>
          </w:tcPr>
          <w:p w14:paraId="2CBDF4D7" w14:textId="77777777" w:rsidR="00EB0AC8" w:rsidRDefault="00EB0AC8">
            <w:pPr>
              <w:pStyle w:val="TableParagraph"/>
              <w:jc w:val="left"/>
              <w:rPr>
                <w:b/>
                <w:sz w:val="20"/>
              </w:rPr>
            </w:pPr>
          </w:p>
          <w:p w14:paraId="0E669521" w14:textId="77777777" w:rsidR="00EB0AC8" w:rsidRDefault="00EB0AC8">
            <w:pPr>
              <w:pStyle w:val="TableParagraph"/>
              <w:jc w:val="left"/>
              <w:rPr>
                <w:b/>
                <w:sz w:val="20"/>
              </w:rPr>
            </w:pPr>
          </w:p>
          <w:p w14:paraId="1073CF3C" w14:textId="77777777" w:rsidR="00EB0AC8" w:rsidRDefault="00EB0AC8">
            <w:pPr>
              <w:pStyle w:val="TableParagraph"/>
              <w:jc w:val="left"/>
              <w:rPr>
                <w:b/>
                <w:sz w:val="20"/>
              </w:rPr>
            </w:pPr>
          </w:p>
          <w:p w14:paraId="45E1E5C5" w14:textId="77777777" w:rsidR="00EB0AC8" w:rsidRDefault="00EB0AC8">
            <w:pPr>
              <w:pStyle w:val="TableParagraph"/>
              <w:jc w:val="left"/>
              <w:rPr>
                <w:b/>
                <w:sz w:val="20"/>
              </w:rPr>
            </w:pPr>
          </w:p>
          <w:p w14:paraId="0638A085" w14:textId="77777777" w:rsidR="00EB0AC8" w:rsidRDefault="00EB0AC8">
            <w:pPr>
              <w:pStyle w:val="TableParagraph"/>
              <w:spacing w:before="40"/>
              <w:jc w:val="left"/>
              <w:rPr>
                <w:b/>
                <w:sz w:val="20"/>
              </w:rPr>
            </w:pPr>
          </w:p>
          <w:p w14:paraId="4572BBA6" w14:textId="77777777" w:rsidR="00EB0AC8" w:rsidRDefault="00486F90">
            <w:pPr>
              <w:pStyle w:val="TableParagraph"/>
              <w:spacing w:line="216" w:lineRule="exact"/>
              <w:ind w:left="107"/>
              <w:jc w:val="left"/>
              <w:rPr>
                <w:rFonts w:ascii="Arial"/>
                <w:b/>
                <w:sz w:val="20"/>
              </w:rPr>
            </w:pPr>
            <w:r>
              <w:rPr>
                <w:rFonts w:ascii="Arial"/>
                <w:b/>
                <w:sz w:val="20"/>
              </w:rPr>
              <w:t xml:space="preserve">Home </w:t>
            </w:r>
            <w:r>
              <w:rPr>
                <w:rFonts w:ascii="Arial"/>
                <w:b/>
                <w:spacing w:val="-2"/>
                <w:sz w:val="20"/>
              </w:rPr>
              <w:t>condition</w:t>
            </w:r>
          </w:p>
        </w:tc>
        <w:tc>
          <w:tcPr>
            <w:tcW w:w="783" w:type="dxa"/>
            <w:tcBorders>
              <w:top w:val="single" w:sz="8" w:space="0" w:color="000000"/>
              <w:left w:val="single" w:sz="8" w:space="0" w:color="000000"/>
              <w:right w:val="nil"/>
            </w:tcBorders>
            <w:textDirection w:val="btLr"/>
          </w:tcPr>
          <w:p w14:paraId="5D95A505" w14:textId="77777777" w:rsidR="00EB0AC8" w:rsidRDefault="00486F90">
            <w:pPr>
              <w:pStyle w:val="TableParagraph"/>
              <w:spacing w:before="112"/>
              <w:ind w:left="115"/>
              <w:jc w:val="left"/>
              <w:rPr>
                <w:rFonts w:ascii="Arial"/>
                <w:b/>
                <w:sz w:val="20"/>
              </w:rPr>
            </w:pPr>
            <w:r>
              <w:rPr>
                <w:rFonts w:ascii="Arial"/>
                <w:b/>
                <w:sz w:val="20"/>
              </w:rPr>
              <w:t>All</w:t>
            </w:r>
            <w:r>
              <w:rPr>
                <w:rFonts w:ascii="Arial"/>
                <w:b/>
                <w:spacing w:val="-1"/>
                <w:sz w:val="20"/>
              </w:rPr>
              <w:t xml:space="preserve"> </w:t>
            </w:r>
            <w:r>
              <w:rPr>
                <w:rFonts w:ascii="Arial"/>
                <w:b/>
                <w:spacing w:val="-2"/>
                <w:sz w:val="20"/>
              </w:rPr>
              <w:t>Counties</w:t>
            </w:r>
          </w:p>
          <w:p w14:paraId="50E8A93A" w14:textId="77777777" w:rsidR="00EB0AC8" w:rsidRDefault="00486F90">
            <w:pPr>
              <w:pStyle w:val="TableParagraph"/>
              <w:spacing w:before="7"/>
              <w:ind w:left="115"/>
              <w:jc w:val="left"/>
              <w:rPr>
                <w:rFonts w:ascii="Arial"/>
                <w:sz w:val="20"/>
              </w:rPr>
            </w:pPr>
            <w:r>
              <w:rPr>
                <w:rFonts w:ascii="Arial"/>
                <w:sz w:val="20"/>
              </w:rPr>
              <w:t xml:space="preserve">n = </w:t>
            </w:r>
            <w:r>
              <w:rPr>
                <w:rFonts w:ascii="Arial"/>
                <w:spacing w:val="-2"/>
                <w:sz w:val="20"/>
              </w:rPr>
              <w:t>29070</w:t>
            </w:r>
          </w:p>
        </w:tc>
        <w:tc>
          <w:tcPr>
            <w:tcW w:w="537" w:type="dxa"/>
            <w:tcBorders>
              <w:top w:val="single" w:sz="8" w:space="0" w:color="000000"/>
              <w:left w:val="nil"/>
              <w:right w:val="nil"/>
            </w:tcBorders>
          </w:tcPr>
          <w:p w14:paraId="08B0EBF1" w14:textId="77777777" w:rsidR="00EB0AC8" w:rsidRDefault="00EB0AC8">
            <w:pPr>
              <w:pStyle w:val="TableParagraph"/>
              <w:jc w:val="left"/>
              <w:rPr>
                <w:rFonts w:ascii="Times New Roman"/>
                <w:sz w:val="20"/>
              </w:rPr>
            </w:pPr>
          </w:p>
        </w:tc>
        <w:tc>
          <w:tcPr>
            <w:tcW w:w="762" w:type="dxa"/>
            <w:tcBorders>
              <w:top w:val="single" w:sz="8" w:space="0" w:color="000000"/>
              <w:left w:val="nil"/>
              <w:right w:val="single" w:sz="8" w:space="0" w:color="000000"/>
            </w:tcBorders>
            <w:textDirection w:val="btLr"/>
          </w:tcPr>
          <w:p w14:paraId="0658362D" w14:textId="77777777" w:rsidR="00EB0AC8" w:rsidRDefault="00486F90">
            <w:pPr>
              <w:pStyle w:val="TableParagraph"/>
              <w:spacing w:before="181"/>
              <w:ind w:left="115"/>
              <w:jc w:val="left"/>
              <w:rPr>
                <w:rFonts w:ascii="Arial"/>
                <w:b/>
                <w:sz w:val="20"/>
              </w:rPr>
            </w:pPr>
            <w:r>
              <w:rPr>
                <w:rFonts w:ascii="Arial"/>
                <w:b/>
                <w:spacing w:val="-2"/>
                <w:sz w:val="20"/>
              </w:rPr>
              <w:t>Monroe</w:t>
            </w:r>
          </w:p>
          <w:p w14:paraId="0123039D" w14:textId="77777777" w:rsidR="00EB0AC8" w:rsidRDefault="00486F90">
            <w:pPr>
              <w:pStyle w:val="TableParagraph"/>
              <w:spacing w:before="7"/>
              <w:ind w:left="115"/>
              <w:jc w:val="left"/>
              <w:rPr>
                <w:rFonts w:ascii="Arial"/>
                <w:sz w:val="20"/>
              </w:rPr>
            </w:pPr>
            <w:r>
              <w:rPr>
                <w:rFonts w:ascii="Arial"/>
                <w:sz w:val="20"/>
              </w:rPr>
              <w:t>n =</w:t>
            </w:r>
            <w:r>
              <w:rPr>
                <w:rFonts w:ascii="Arial"/>
                <w:spacing w:val="-1"/>
                <w:sz w:val="20"/>
              </w:rPr>
              <w:t xml:space="preserve"> </w:t>
            </w:r>
            <w:r>
              <w:rPr>
                <w:rFonts w:ascii="Arial"/>
                <w:spacing w:val="-4"/>
                <w:sz w:val="20"/>
              </w:rPr>
              <w:t>2577</w:t>
            </w:r>
          </w:p>
        </w:tc>
        <w:tc>
          <w:tcPr>
            <w:tcW w:w="696" w:type="dxa"/>
            <w:tcBorders>
              <w:left w:val="single" w:sz="8" w:space="0" w:color="000000"/>
              <w:right w:val="nil"/>
            </w:tcBorders>
            <w:textDirection w:val="btLr"/>
          </w:tcPr>
          <w:p w14:paraId="374E5868" w14:textId="77777777" w:rsidR="00EB0AC8" w:rsidRDefault="00486F90">
            <w:pPr>
              <w:pStyle w:val="TableParagraph"/>
              <w:spacing w:before="108"/>
              <w:ind w:left="115"/>
              <w:jc w:val="left"/>
              <w:rPr>
                <w:rFonts w:ascii="Arial"/>
                <w:b/>
                <w:sz w:val="20"/>
              </w:rPr>
            </w:pPr>
            <w:r>
              <w:rPr>
                <w:rFonts w:ascii="Arial"/>
                <w:b/>
                <w:spacing w:val="-4"/>
                <w:sz w:val="20"/>
              </w:rPr>
              <w:t>Erie</w:t>
            </w:r>
          </w:p>
          <w:p w14:paraId="53A2545D" w14:textId="77777777" w:rsidR="00EB0AC8" w:rsidRDefault="00486F90">
            <w:pPr>
              <w:pStyle w:val="TableParagraph"/>
              <w:spacing w:before="6"/>
              <w:ind w:left="115"/>
              <w:jc w:val="left"/>
              <w:rPr>
                <w:rFonts w:ascii="Arial"/>
                <w:sz w:val="20"/>
              </w:rPr>
            </w:pPr>
            <w:r>
              <w:rPr>
                <w:rFonts w:ascii="Arial"/>
                <w:sz w:val="20"/>
              </w:rPr>
              <w:t xml:space="preserve">n = </w:t>
            </w:r>
            <w:r>
              <w:rPr>
                <w:rFonts w:ascii="Arial"/>
                <w:spacing w:val="-4"/>
                <w:sz w:val="20"/>
              </w:rPr>
              <w:t>4950</w:t>
            </w:r>
          </w:p>
        </w:tc>
        <w:tc>
          <w:tcPr>
            <w:tcW w:w="693" w:type="dxa"/>
            <w:tcBorders>
              <w:left w:val="nil"/>
              <w:right w:val="nil"/>
            </w:tcBorders>
            <w:textDirection w:val="btLr"/>
          </w:tcPr>
          <w:p w14:paraId="158B5D23" w14:textId="77777777" w:rsidR="00EB0AC8" w:rsidRDefault="00486F90">
            <w:pPr>
              <w:pStyle w:val="TableParagraph"/>
              <w:spacing w:before="117"/>
              <w:ind w:left="115"/>
              <w:jc w:val="left"/>
              <w:rPr>
                <w:rFonts w:ascii="Arial"/>
                <w:b/>
                <w:sz w:val="20"/>
              </w:rPr>
            </w:pPr>
            <w:r>
              <w:rPr>
                <w:rFonts w:ascii="Arial"/>
                <w:b/>
                <w:spacing w:val="-2"/>
                <w:sz w:val="20"/>
              </w:rPr>
              <w:t>Oneida</w:t>
            </w:r>
          </w:p>
          <w:p w14:paraId="1E80CA07" w14:textId="77777777" w:rsidR="00EB0AC8" w:rsidRDefault="00486F90">
            <w:pPr>
              <w:pStyle w:val="TableParagraph"/>
              <w:spacing w:before="5"/>
              <w:ind w:left="115"/>
              <w:jc w:val="left"/>
              <w:rPr>
                <w:rFonts w:ascii="Arial"/>
                <w:sz w:val="20"/>
              </w:rPr>
            </w:pPr>
            <w:r>
              <w:rPr>
                <w:rFonts w:ascii="Arial"/>
                <w:sz w:val="20"/>
              </w:rPr>
              <w:t xml:space="preserve">n = </w:t>
            </w:r>
            <w:r>
              <w:rPr>
                <w:rFonts w:ascii="Arial"/>
                <w:spacing w:val="-5"/>
                <w:sz w:val="20"/>
              </w:rPr>
              <w:t>552</w:t>
            </w:r>
          </w:p>
        </w:tc>
        <w:tc>
          <w:tcPr>
            <w:tcW w:w="694" w:type="dxa"/>
            <w:tcBorders>
              <w:left w:val="nil"/>
              <w:right w:val="nil"/>
            </w:tcBorders>
            <w:textDirection w:val="btLr"/>
          </w:tcPr>
          <w:p w14:paraId="4DD33EDE" w14:textId="77777777" w:rsidR="00EB0AC8" w:rsidRDefault="00486F90">
            <w:pPr>
              <w:pStyle w:val="TableParagraph"/>
              <w:spacing w:before="117"/>
              <w:ind w:left="115"/>
              <w:jc w:val="left"/>
              <w:rPr>
                <w:rFonts w:ascii="Arial"/>
                <w:b/>
                <w:sz w:val="20"/>
              </w:rPr>
            </w:pPr>
            <w:r>
              <w:rPr>
                <w:rFonts w:ascii="Arial"/>
                <w:b/>
                <w:spacing w:val="-2"/>
                <w:sz w:val="20"/>
              </w:rPr>
              <w:t>Onondaga</w:t>
            </w:r>
          </w:p>
          <w:p w14:paraId="3C1F99B3" w14:textId="77777777" w:rsidR="00EB0AC8" w:rsidRDefault="00486F90">
            <w:pPr>
              <w:pStyle w:val="TableParagraph"/>
              <w:spacing w:before="7"/>
              <w:ind w:left="115"/>
              <w:jc w:val="left"/>
              <w:rPr>
                <w:rFonts w:ascii="Arial"/>
                <w:sz w:val="20"/>
              </w:rPr>
            </w:pPr>
            <w:r>
              <w:rPr>
                <w:rFonts w:ascii="Arial"/>
                <w:sz w:val="20"/>
              </w:rPr>
              <w:t xml:space="preserve">n = </w:t>
            </w:r>
            <w:r>
              <w:rPr>
                <w:rFonts w:ascii="Arial"/>
                <w:spacing w:val="-4"/>
                <w:sz w:val="20"/>
              </w:rPr>
              <w:t>3418</w:t>
            </w:r>
          </w:p>
        </w:tc>
        <w:tc>
          <w:tcPr>
            <w:tcW w:w="693" w:type="dxa"/>
            <w:tcBorders>
              <w:left w:val="nil"/>
              <w:right w:val="nil"/>
            </w:tcBorders>
            <w:textDirection w:val="btLr"/>
          </w:tcPr>
          <w:p w14:paraId="235833B5" w14:textId="77777777" w:rsidR="00EB0AC8" w:rsidRDefault="00486F90">
            <w:pPr>
              <w:pStyle w:val="TableParagraph"/>
              <w:spacing w:before="117"/>
              <w:ind w:left="115"/>
              <w:jc w:val="left"/>
              <w:rPr>
                <w:rFonts w:ascii="Arial"/>
                <w:b/>
                <w:sz w:val="20"/>
              </w:rPr>
            </w:pPr>
            <w:r>
              <w:rPr>
                <w:rFonts w:ascii="Arial"/>
                <w:b/>
                <w:spacing w:val="-2"/>
                <w:sz w:val="20"/>
              </w:rPr>
              <w:t>Orange</w:t>
            </w:r>
          </w:p>
          <w:p w14:paraId="09C46BC4" w14:textId="77777777" w:rsidR="00EB0AC8" w:rsidRDefault="00486F90">
            <w:pPr>
              <w:pStyle w:val="TableParagraph"/>
              <w:spacing w:before="7"/>
              <w:ind w:left="115"/>
              <w:jc w:val="left"/>
              <w:rPr>
                <w:rFonts w:ascii="Arial"/>
                <w:sz w:val="20"/>
              </w:rPr>
            </w:pPr>
            <w:r>
              <w:rPr>
                <w:rFonts w:ascii="Arial"/>
                <w:sz w:val="20"/>
              </w:rPr>
              <w:t xml:space="preserve">n = </w:t>
            </w:r>
            <w:r>
              <w:rPr>
                <w:rFonts w:ascii="Arial"/>
                <w:spacing w:val="-4"/>
                <w:sz w:val="20"/>
              </w:rPr>
              <w:t>2668</w:t>
            </w:r>
          </w:p>
        </w:tc>
        <w:tc>
          <w:tcPr>
            <w:tcW w:w="692" w:type="dxa"/>
            <w:tcBorders>
              <w:left w:val="nil"/>
            </w:tcBorders>
            <w:textDirection w:val="btLr"/>
          </w:tcPr>
          <w:p w14:paraId="4F66FCD8" w14:textId="77777777" w:rsidR="00EB0AC8" w:rsidRDefault="00486F90">
            <w:pPr>
              <w:pStyle w:val="TableParagraph"/>
              <w:spacing w:before="115"/>
              <w:ind w:left="115"/>
              <w:jc w:val="left"/>
              <w:rPr>
                <w:rFonts w:ascii="Arial"/>
                <w:b/>
                <w:sz w:val="20"/>
              </w:rPr>
            </w:pPr>
            <w:r>
              <w:rPr>
                <w:rFonts w:ascii="Arial"/>
                <w:b/>
                <w:spacing w:val="-2"/>
                <w:sz w:val="20"/>
              </w:rPr>
              <w:t>Schenectady</w:t>
            </w:r>
          </w:p>
          <w:p w14:paraId="3CFEBE9D" w14:textId="77777777" w:rsidR="00EB0AC8" w:rsidRDefault="00486F90">
            <w:pPr>
              <w:pStyle w:val="TableParagraph"/>
              <w:spacing w:before="7"/>
              <w:ind w:left="115"/>
              <w:jc w:val="left"/>
              <w:rPr>
                <w:rFonts w:ascii="Arial"/>
                <w:sz w:val="20"/>
              </w:rPr>
            </w:pPr>
            <w:r>
              <w:rPr>
                <w:rFonts w:ascii="Arial"/>
                <w:sz w:val="20"/>
              </w:rPr>
              <w:t xml:space="preserve">n = </w:t>
            </w:r>
            <w:r>
              <w:rPr>
                <w:rFonts w:ascii="Arial"/>
                <w:spacing w:val="-4"/>
                <w:sz w:val="20"/>
              </w:rPr>
              <w:t>1127</w:t>
            </w:r>
          </w:p>
        </w:tc>
      </w:tr>
      <w:tr w:rsidR="00EB0AC8" w14:paraId="3A61D307" w14:textId="77777777">
        <w:trPr>
          <w:trHeight w:val="253"/>
        </w:trPr>
        <w:tc>
          <w:tcPr>
            <w:tcW w:w="5610" w:type="dxa"/>
            <w:tcBorders>
              <w:right w:val="single" w:sz="8" w:space="0" w:color="000000"/>
            </w:tcBorders>
          </w:tcPr>
          <w:p w14:paraId="15D49237" w14:textId="77777777" w:rsidR="00EB0AC8" w:rsidRDefault="00486F90">
            <w:pPr>
              <w:pStyle w:val="TableParagraph"/>
              <w:spacing w:before="5" w:line="228" w:lineRule="exact"/>
              <w:ind w:left="107"/>
              <w:jc w:val="left"/>
              <w:rPr>
                <w:rFonts w:ascii="Arial"/>
                <w:sz w:val="20"/>
              </w:rPr>
            </w:pPr>
            <w:r>
              <w:rPr>
                <w:rFonts w:ascii="Arial"/>
                <w:sz w:val="20"/>
              </w:rPr>
              <w:t>Smoker(s)</w:t>
            </w:r>
            <w:r>
              <w:rPr>
                <w:rFonts w:ascii="Arial"/>
                <w:spacing w:val="-3"/>
                <w:sz w:val="20"/>
              </w:rPr>
              <w:t xml:space="preserve"> </w:t>
            </w:r>
            <w:r>
              <w:rPr>
                <w:rFonts w:ascii="Arial"/>
                <w:sz w:val="20"/>
              </w:rPr>
              <w:t>in</w:t>
            </w:r>
            <w:r>
              <w:rPr>
                <w:rFonts w:ascii="Arial"/>
                <w:spacing w:val="-6"/>
                <w:sz w:val="20"/>
              </w:rPr>
              <w:t xml:space="preserve"> </w:t>
            </w:r>
            <w:r>
              <w:rPr>
                <w:rFonts w:ascii="Arial"/>
                <w:sz w:val="20"/>
              </w:rPr>
              <w:t>the</w:t>
            </w:r>
            <w:r>
              <w:rPr>
                <w:rFonts w:ascii="Arial"/>
                <w:spacing w:val="-3"/>
                <w:sz w:val="20"/>
              </w:rPr>
              <w:t xml:space="preserve"> </w:t>
            </w:r>
            <w:r>
              <w:rPr>
                <w:rFonts w:ascii="Arial"/>
                <w:spacing w:val="-4"/>
                <w:sz w:val="20"/>
              </w:rPr>
              <w:t>home</w:t>
            </w:r>
          </w:p>
        </w:tc>
        <w:tc>
          <w:tcPr>
            <w:tcW w:w="783" w:type="dxa"/>
            <w:tcBorders>
              <w:left w:val="single" w:sz="8" w:space="0" w:color="000000"/>
              <w:right w:val="nil"/>
            </w:tcBorders>
          </w:tcPr>
          <w:p w14:paraId="16F9F9BC" w14:textId="77777777" w:rsidR="00EB0AC8" w:rsidRDefault="00486F90">
            <w:pPr>
              <w:pStyle w:val="TableParagraph"/>
              <w:spacing w:before="5" w:line="228" w:lineRule="exact"/>
              <w:ind w:left="1" w:right="86"/>
              <w:rPr>
                <w:rFonts w:ascii="Arial"/>
                <w:sz w:val="20"/>
              </w:rPr>
            </w:pPr>
            <w:r>
              <w:rPr>
                <w:rFonts w:ascii="Arial"/>
                <w:spacing w:val="-4"/>
                <w:sz w:val="20"/>
              </w:rPr>
              <w:t>34.5</w:t>
            </w:r>
          </w:p>
        </w:tc>
        <w:tc>
          <w:tcPr>
            <w:tcW w:w="537" w:type="dxa"/>
            <w:tcBorders>
              <w:left w:val="nil"/>
              <w:right w:val="nil"/>
            </w:tcBorders>
          </w:tcPr>
          <w:p w14:paraId="0EEE6C27" w14:textId="77777777" w:rsidR="00EB0AC8" w:rsidRDefault="00486F90">
            <w:pPr>
              <w:pStyle w:val="TableParagraph"/>
              <w:spacing w:before="5" w:line="228"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6BB7D940" w14:textId="77777777" w:rsidR="00EB0AC8" w:rsidRDefault="00486F90">
            <w:pPr>
              <w:pStyle w:val="TableParagraph"/>
              <w:spacing w:before="7" w:line="227" w:lineRule="exact"/>
              <w:ind w:left="90"/>
              <w:rPr>
                <w:rFonts w:ascii="Arial"/>
                <w:b/>
                <w:sz w:val="20"/>
              </w:rPr>
            </w:pPr>
            <w:r>
              <w:rPr>
                <w:rFonts w:ascii="Arial"/>
                <w:b/>
                <w:spacing w:val="-4"/>
                <w:sz w:val="20"/>
              </w:rPr>
              <w:t>45.9</w:t>
            </w:r>
          </w:p>
        </w:tc>
        <w:tc>
          <w:tcPr>
            <w:tcW w:w="696" w:type="dxa"/>
            <w:tcBorders>
              <w:left w:val="single" w:sz="8" w:space="0" w:color="000000"/>
              <w:right w:val="nil"/>
            </w:tcBorders>
          </w:tcPr>
          <w:p w14:paraId="0716583A" w14:textId="77777777" w:rsidR="00EB0AC8" w:rsidRDefault="00486F90">
            <w:pPr>
              <w:pStyle w:val="TableParagraph"/>
              <w:spacing w:before="5" w:line="228" w:lineRule="exact"/>
              <w:ind w:left="1" w:right="1"/>
              <w:rPr>
                <w:rFonts w:ascii="Arial"/>
                <w:sz w:val="20"/>
              </w:rPr>
            </w:pPr>
            <w:r w:rsidRPr="00715463">
              <w:rPr>
                <w:rFonts w:ascii="Arial"/>
                <w:color w:val="008800"/>
                <w:spacing w:val="-4"/>
                <w:sz w:val="20"/>
              </w:rPr>
              <w:t>32.4</w:t>
            </w:r>
          </w:p>
        </w:tc>
        <w:tc>
          <w:tcPr>
            <w:tcW w:w="693" w:type="dxa"/>
            <w:tcBorders>
              <w:left w:val="nil"/>
              <w:right w:val="nil"/>
            </w:tcBorders>
          </w:tcPr>
          <w:p w14:paraId="7F4352CD" w14:textId="77777777" w:rsidR="00EB0AC8" w:rsidRDefault="00486F90">
            <w:pPr>
              <w:pStyle w:val="TableParagraph"/>
              <w:spacing w:before="5" w:line="228" w:lineRule="exact"/>
              <w:ind w:left="10" w:right="2"/>
              <w:rPr>
                <w:rFonts w:ascii="Arial"/>
                <w:sz w:val="20"/>
              </w:rPr>
            </w:pPr>
            <w:r w:rsidRPr="00715463">
              <w:rPr>
                <w:rFonts w:ascii="Arial"/>
                <w:color w:val="ED0000"/>
                <w:spacing w:val="-4"/>
                <w:sz w:val="20"/>
              </w:rPr>
              <w:t>53.5</w:t>
            </w:r>
          </w:p>
        </w:tc>
        <w:tc>
          <w:tcPr>
            <w:tcW w:w="694" w:type="dxa"/>
            <w:tcBorders>
              <w:left w:val="nil"/>
              <w:right w:val="nil"/>
            </w:tcBorders>
          </w:tcPr>
          <w:p w14:paraId="54CC8958" w14:textId="77777777" w:rsidR="00EB0AC8" w:rsidRDefault="00486F90">
            <w:pPr>
              <w:pStyle w:val="TableParagraph"/>
              <w:spacing w:before="5" w:line="228" w:lineRule="exact"/>
              <w:ind w:left="10"/>
              <w:rPr>
                <w:rFonts w:ascii="Arial"/>
                <w:sz w:val="20"/>
              </w:rPr>
            </w:pPr>
            <w:r>
              <w:rPr>
                <w:rFonts w:ascii="Arial"/>
                <w:spacing w:val="-4"/>
                <w:sz w:val="20"/>
              </w:rPr>
              <w:t>50.4</w:t>
            </w:r>
          </w:p>
        </w:tc>
        <w:tc>
          <w:tcPr>
            <w:tcW w:w="693" w:type="dxa"/>
            <w:tcBorders>
              <w:left w:val="nil"/>
              <w:right w:val="nil"/>
            </w:tcBorders>
          </w:tcPr>
          <w:p w14:paraId="45BDCD02" w14:textId="77777777" w:rsidR="00EB0AC8" w:rsidRDefault="00486F90">
            <w:pPr>
              <w:pStyle w:val="TableParagraph"/>
              <w:spacing w:before="5" w:line="228" w:lineRule="exact"/>
              <w:ind w:left="10"/>
              <w:rPr>
                <w:rFonts w:ascii="Arial"/>
                <w:sz w:val="20"/>
              </w:rPr>
            </w:pPr>
            <w:r w:rsidRPr="00715463">
              <w:rPr>
                <w:rFonts w:ascii="Arial"/>
                <w:color w:val="008800"/>
                <w:spacing w:val="-4"/>
                <w:sz w:val="20"/>
              </w:rPr>
              <w:t>30.7</w:t>
            </w:r>
          </w:p>
        </w:tc>
        <w:tc>
          <w:tcPr>
            <w:tcW w:w="692" w:type="dxa"/>
            <w:tcBorders>
              <w:left w:val="nil"/>
            </w:tcBorders>
          </w:tcPr>
          <w:p w14:paraId="1D6EAFFA" w14:textId="77777777" w:rsidR="00EB0AC8" w:rsidRDefault="00486F90">
            <w:pPr>
              <w:pStyle w:val="TableParagraph"/>
              <w:spacing w:before="5" w:line="228" w:lineRule="exact"/>
              <w:ind w:left="16"/>
              <w:rPr>
                <w:rFonts w:ascii="Arial"/>
                <w:sz w:val="20"/>
              </w:rPr>
            </w:pPr>
            <w:r>
              <w:rPr>
                <w:rFonts w:ascii="Arial"/>
                <w:spacing w:val="-4"/>
                <w:sz w:val="20"/>
              </w:rPr>
              <w:t>42.8</w:t>
            </w:r>
          </w:p>
        </w:tc>
      </w:tr>
      <w:tr w:rsidR="00EB0AC8" w14:paraId="2CDD671A" w14:textId="77777777">
        <w:trPr>
          <w:trHeight w:val="255"/>
        </w:trPr>
        <w:tc>
          <w:tcPr>
            <w:tcW w:w="5610" w:type="dxa"/>
            <w:tcBorders>
              <w:right w:val="single" w:sz="8" w:space="0" w:color="000000"/>
            </w:tcBorders>
          </w:tcPr>
          <w:p w14:paraId="55E978C7" w14:textId="77777777" w:rsidR="00EB0AC8" w:rsidRDefault="00486F90">
            <w:pPr>
              <w:pStyle w:val="TableParagraph"/>
              <w:spacing w:before="7" w:line="228" w:lineRule="exact"/>
              <w:ind w:left="107"/>
              <w:jc w:val="left"/>
              <w:rPr>
                <w:rFonts w:ascii="Arial"/>
                <w:sz w:val="20"/>
              </w:rPr>
            </w:pPr>
            <w:r>
              <w:rPr>
                <w:rFonts w:ascii="Arial"/>
                <w:sz w:val="20"/>
              </w:rPr>
              <w:t>Smoking</w:t>
            </w:r>
            <w:r>
              <w:rPr>
                <w:rFonts w:ascii="Arial"/>
                <w:spacing w:val="-5"/>
                <w:sz w:val="20"/>
              </w:rPr>
              <w:t xml:space="preserve"> </w:t>
            </w:r>
            <w:r>
              <w:rPr>
                <w:rFonts w:ascii="Arial"/>
                <w:sz w:val="20"/>
              </w:rPr>
              <w:t>allowed</w:t>
            </w:r>
            <w:r>
              <w:rPr>
                <w:rFonts w:ascii="Arial"/>
                <w:spacing w:val="-5"/>
                <w:sz w:val="20"/>
              </w:rPr>
              <w:t xml:space="preserve"> </w:t>
            </w:r>
            <w:r>
              <w:rPr>
                <w:rFonts w:ascii="Arial"/>
                <w:sz w:val="20"/>
              </w:rPr>
              <w:t>in</w:t>
            </w:r>
            <w:r>
              <w:rPr>
                <w:rFonts w:ascii="Arial"/>
                <w:spacing w:val="-5"/>
                <w:sz w:val="20"/>
              </w:rPr>
              <w:t xml:space="preserve"> </w:t>
            </w:r>
            <w:r>
              <w:rPr>
                <w:rFonts w:ascii="Arial"/>
                <w:sz w:val="20"/>
              </w:rPr>
              <w:t>home</w:t>
            </w:r>
            <w:r>
              <w:rPr>
                <w:rFonts w:ascii="Arial"/>
                <w:spacing w:val="-7"/>
                <w:sz w:val="20"/>
              </w:rPr>
              <w:t xml:space="preserve"> </w:t>
            </w:r>
            <w:r>
              <w:rPr>
                <w:rFonts w:ascii="Arial"/>
                <w:sz w:val="20"/>
              </w:rPr>
              <w:t>(among</w:t>
            </w:r>
            <w:r>
              <w:rPr>
                <w:rFonts w:ascii="Arial"/>
                <w:spacing w:val="-4"/>
                <w:sz w:val="20"/>
              </w:rPr>
              <w:t xml:space="preserve"> </w:t>
            </w:r>
            <w:r>
              <w:rPr>
                <w:rFonts w:ascii="Arial"/>
                <w:sz w:val="20"/>
              </w:rPr>
              <w:t>dwellings</w:t>
            </w:r>
            <w:r>
              <w:rPr>
                <w:rFonts w:ascii="Arial"/>
                <w:spacing w:val="-7"/>
                <w:sz w:val="20"/>
              </w:rPr>
              <w:t xml:space="preserve"> </w:t>
            </w:r>
            <w:r>
              <w:rPr>
                <w:rFonts w:ascii="Arial"/>
                <w:sz w:val="20"/>
              </w:rPr>
              <w:t>with</w:t>
            </w:r>
            <w:r>
              <w:rPr>
                <w:rFonts w:ascii="Arial"/>
                <w:spacing w:val="-4"/>
                <w:sz w:val="20"/>
              </w:rPr>
              <w:t xml:space="preserve"> </w:t>
            </w:r>
            <w:r>
              <w:rPr>
                <w:rFonts w:ascii="Arial"/>
                <w:spacing w:val="-2"/>
                <w:sz w:val="20"/>
              </w:rPr>
              <w:t>smokers)</w:t>
            </w:r>
          </w:p>
        </w:tc>
        <w:tc>
          <w:tcPr>
            <w:tcW w:w="783" w:type="dxa"/>
            <w:tcBorders>
              <w:left w:val="single" w:sz="8" w:space="0" w:color="000000"/>
              <w:right w:val="nil"/>
            </w:tcBorders>
          </w:tcPr>
          <w:p w14:paraId="78CB3DD6" w14:textId="77777777" w:rsidR="00EB0AC8" w:rsidRDefault="00486F90">
            <w:pPr>
              <w:pStyle w:val="TableParagraph"/>
              <w:spacing w:before="7" w:line="228" w:lineRule="exact"/>
              <w:ind w:left="1" w:right="86"/>
              <w:rPr>
                <w:rFonts w:ascii="Arial"/>
                <w:sz w:val="20"/>
              </w:rPr>
            </w:pPr>
            <w:r>
              <w:rPr>
                <w:rFonts w:ascii="Arial"/>
                <w:spacing w:val="-4"/>
                <w:sz w:val="20"/>
              </w:rPr>
              <w:t>75.8</w:t>
            </w:r>
          </w:p>
        </w:tc>
        <w:tc>
          <w:tcPr>
            <w:tcW w:w="537" w:type="dxa"/>
            <w:tcBorders>
              <w:left w:val="nil"/>
              <w:right w:val="nil"/>
            </w:tcBorders>
          </w:tcPr>
          <w:p w14:paraId="281028E3"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0EFD66E8" w14:textId="77777777" w:rsidR="00EB0AC8" w:rsidRDefault="00486F90">
            <w:pPr>
              <w:pStyle w:val="TableParagraph"/>
              <w:spacing w:before="8" w:line="227" w:lineRule="exact"/>
              <w:ind w:left="90"/>
              <w:rPr>
                <w:rFonts w:ascii="Arial"/>
                <w:b/>
                <w:sz w:val="20"/>
              </w:rPr>
            </w:pPr>
            <w:r>
              <w:rPr>
                <w:rFonts w:ascii="Arial"/>
                <w:b/>
                <w:spacing w:val="-4"/>
                <w:sz w:val="20"/>
              </w:rPr>
              <w:t>73.4</w:t>
            </w:r>
          </w:p>
        </w:tc>
        <w:tc>
          <w:tcPr>
            <w:tcW w:w="696" w:type="dxa"/>
            <w:tcBorders>
              <w:left w:val="single" w:sz="8" w:space="0" w:color="000000"/>
              <w:right w:val="nil"/>
            </w:tcBorders>
          </w:tcPr>
          <w:p w14:paraId="2A618EFA" w14:textId="77777777" w:rsidR="00EB0AC8" w:rsidRDefault="00486F90">
            <w:pPr>
              <w:pStyle w:val="TableParagraph"/>
              <w:spacing w:before="7" w:line="228" w:lineRule="exact"/>
              <w:ind w:left="1" w:right="1"/>
              <w:rPr>
                <w:rFonts w:ascii="Arial"/>
                <w:sz w:val="20"/>
              </w:rPr>
            </w:pPr>
            <w:r w:rsidRPr="00715463">
              <w:rPr>
                <w:rFonts w:ascii="Arial"/>
                <w:color w:val="ED0000"/>
                <w:spacing w:val="-4"/>
                <w:sz w:val="20"/>
              </w:rPr>
              <w:t>82.7</w:t>
            </w:r>
          </w:p>
        </w:tc>
        <w:tc>
          <w:tcPr>
            <w:tcW w:w="693" w:type="dxa"/>
            <w:tcBorders>
              <w:left w:val="nil"/>
              <w:right w:val="nil"/>
            </w:tcBorders>
          </w:tcPr>
          <w:p w14:paraId="7BB6C53D" w14:textId="77777777" w:rsidR="00EB0AC8" w:rsidRDefault="00486F90">
            <w:pPr>
              <w:pStyle w:val="TableParagraph"/>
              <w:spacing w:before="7" w:line="228" w:lineRule="exact"/>
              <w:ind w:left="10" w:right="2"/>
              <w:rPr>
                <w:rFonts w:ascii="Arial"/>
                <w:sz w:val="20"/>
              </w:rPr>
            </w:pPr>
            <w:r>
              <w:rPr>
                <w:rFonts w:ascii="Arial"/>
                <w:spacing w:val="-4"/>
                <w:sz w:val="20"/>
              </w:rPr>
              <w:t>72.4</w:t>
            </w:r>
          </w:p>
        </w:tc>
        <w:tc>
          <w:tcPr>
            <w:tcW w:w="694" w:type="dxa"/>
            <w:tcBorders>
              <w:left w:val="nil"/>
              <w:right w:val="nil"/>
            </w:tcBorders>
          </w:tcPr>
          <w:p w14:paraId="2DB9ACBF" w14:textId="77777777" w:rsidR="00EB0AC8" w:rsidRDefault="00486F90">
            <w:pPr>
              <w:pStyle w:val="TableParagraph"/>
              <w:spacing w:before="7" w:line="228" w:lineRule="exact"/>
              <w:ind w:left="10"/>
              <w:rPr>
                <w:rFonts w:ascii="Arial"/>
                <w:sz w:val="20"/>
              </w:rPr>
            </w:pPr>
            <w:r>
              <w:rPr>
                <w:rFonts w:ascii="Arial"/>
                <w:spacing w:val="-4"/>
                <w:sz w:val="20"/>
              </w:rPr>
              <w:t>73.6</w:t>
            </w:r>
          </w:p>
        </w:tc>
        <w:tc>
          <w:tcPr>
            <w:tcW w:w="693" w:type="dxa"/>
            <w:tcBorders>
              <w:left w:val="nil"/>
              <w:right w:val="nil"/>
            </w:tcBorders>
          </w:tcPr>
          <w:p w14:paraId="4724F154" w14:textId="77777777" w:rsidR="00EB0AC8" w:rsidRDefault="00486F90">
            <w:pPr>
              <w:pStyle w:val="TableParagraph"/>
              <w:spacing w:before="7" w:line="228" w:lineRule="exact"/>
              <w:ind w:left="10"/>
              <w:rPr>
                <w:rFonts w:ascii="Arial"/>
                <w:sz w:val="20"/>
              </w:rPr>
            </w:pPr>
            <w:r>
              <w:rPr>
                <w:rFonts w:ascii="Arial"/>
                <w:spacing w:val="-4"/>
                <w:sz w:val="20"/>
              </w:rPr>
              <w:t>77.5</w:t>
            </w:r>
          </w:p>
        </w:tc>
        <w:tc>
          <w:tcPr>
            <w:tcW w:w="692" w:type="dxa"/>
            <w:tcBorders>
              <w:left w:val="nil"/>
            </w:tcBorders>
          </w:tcPr>
          <w:p w14:paraId="6F4B0A77" w14:textId="77777777" w:rsidR="00EB0AC8" w:rsidRDefault="00486F90">
            <w:pPr>
              <w:pStyle w:val="TableParagraph"/>
              <w:spacing w:before="7" w:line="228" w:lineRule="exact"/>
              <w:ind w:left="16"/>
              <w:rPr>
                <w:rFonts w:ascii="Arial"/>
                <w:sz w:val="20"/>
              </w:rPr>
            </w:pPr>
            <w:r w:rsidRPr="00715463">
              <w:rPr>
                <w:rFonts w:ascii="Arial"/>
                <w:color w:val="008800"/>
                <w:spacing w:val="-4"/>
                <w:sz w:val="20"/>
              </w:rPr>
              <w:t>58.4</w:t>
            </w:r>
          </w:p>
        </w:tc>
      </w:tr>
      <w:tr w:rsidR="00EB0AC8" w14:paraId="31BB6A50" w14:textId="77777777">
        <w:trPr>
          <w:trHeight w:val="460"/>
        </w:trPr>
        <w:tc>
          <w:tcPr>
            <w:tcW w:w="5610" w:type="dxa"/>
            <w:tcBorders>
              <w:right w:val="single" w:sz="8" w:space="0" w:color="000000"/>
            </w:tcBorders>
          </w:tcPr>
          <w:p w14:paraId="44C90B44" w14:textId="77777777" w:rsidR="00EB0AC8" w:rsidRDefault="00486F90">
            <w:pPr>
              <w:pStyle w:val="TableParagraph"/>
              <w:spacing w:line="224" w:lineRule="exact"/>
              <w:ind w:left="107"/>
              <w:jc w:val="left"/>
              <w:rPr>
                <w:rFonts w:ascii="Arial"/>
                <w:sz w:val="20"/>
              </w:rPr>
            </w:pPr>
            <w:r>
              <w:rPr>
                <w:rFonts w:ascii="Arial"/>
                <w:sz w:val="20"/>
              </w:rPr>
              <w:t>Smoking</w:t>
            </w:r>
            <w:r>
              <w:rPr>
                <w:rFonts w:ascii="Arial"/>
                <w:spacing w:val="-6"/>
                <w:sz w:val="20"/>
              </w:rPr>
              <w:t xml:space="preserve"> </w:t>
            </w:r>
            <w:r>
              <w:rPr>
                <w:rFonts w:ascii="Arial"/>
                <w:sz w:val="20"/>
              </w:rPr>
              <w:t>limited</w:t>
            </w:r>
            <w:r>
              <w:rPr>
                <w:rFonts w:ascii="Arial"/>
                <w:spacing w:val="-4"/>
                <w:sz w:val="20"/>
              </w:rPr>
              <w:t xml:space="preserve"> </w:t>
            </w:r>
            <w:r>
              <w:rPr>
                <w:rFonts w:ascii="Arial"/>
                <w:sz w:val="20"/>
              </w:rPr>
              <w:t>to</w:t>
            </w:r>
            <w:r>
              <w:rPr>
                <w:rFonts w:ascii="Arial"/>
                <w:spacing w:val="-4"/>
                <w:sz w:val="20"/>
              </w:rPr>
              <w:t xml:space="preserve"> </w:t>
            </w:r>
            <w:r>
              <w:rPr>
                <w:rFonts w:ascii="Arial"/>
                <w:sz w:val="20"/>
              </w:rPr>
              <w:t>certain</w:t>
            </w:r>
            <w:r>
              <w:rPr>
                <w:rFonts w:ascii="Arial"/>
                <w:spacing w:val="-4"/>
                <w:sz w:val="20"/>
              </w:rPr>
              <w:t xml:space="preserve"> </w:t>
            </w:r>
            <w:r>
              <w:rPr>
                <w:rFonts w:ascii="Arial"/>
                <w:sz w:val="20"/>
              </w:rPr>
              <w:t>rooms</w:t>
            </w:r>
            <w:r>
              <w:rPr>
                <w:rFonts w:ascii="Arial"/>
                <w:spacing w:val="-5"/>
                <w:sz w:val="20"/>
              </w:rPr>
              <w:t xml:space="preserve"> </w:t>
            </w:r>
            <w:r>
              <w:rPr>
                <w:rFonts w:ascii="Arial"/>
                <w:sz w:val="20"/>
              </w:rPr>
              <w:t>(among</w:t>
            </w:r>
            <w:r>
              <w:rPr>
                <w:rFonts w:ascii="Arial"/>
                <w:spacing w:val="-5"/>
                <w:sz w:val="20"/>
              </w:rPr>
              <w:t xml:space="preserve"> </w:t>
            </w:r>
            <w:r>
              <w:rPr>
                <w:rFonts w:ascii="Arial"/>
                <w:sz w:val="20"/>
              </w:rPr>
              <w:t>dwellings</w:t>
            </w:r>
            <w:r>
              <w:rPr>
                <w:rFonts w:ascii="Arial"/>
                <w:spacing w:val="-6"/>
                <w:sz w:val="20"/>
              </w:rPr>
              <w:t xml:space="preserve"> </w:t>
            </w:r>
            <w:r>
              <w:rPr>
                <w:rFonts w:ascii="Arial"/>
                <w:spacing w:val="-4"/>
                <w:sz w:val="20"/>
              </w:rPr>
              <w:t>with</w:t>
            </w:r>
          </w:p>
          <w:p w14:paraId="6FC1F9BB" w14:textId="77777777" w:rsidR="00EB0AC8" w:rsidRDefault="00486F90">
            <w:pPr>
              <w:pStyle w:val="TableParagraph"/>
              <w:spacing w:line="216" w:lineRule="exact"/>
              <w:ind w:left="107"/>
              <w:jc w:val="left"/>
              <w:rPr>
                <w:rFonts w:ascii="Arial"/>
                <w:sz w:val="20"/>
              </w:rPr>
            </w:pPr>
            <w:r>
              <w:rPr>
                <w:rFonts w:ascii="Arial"/>
                <w:sz w:val="20"/>
              </w:rPr>
              <w:t>smokers</w:t>
            </w:r>
            <w:r>
              <w:rPr>
                <w:rFonts w:ascii="Arial"/>
                <w:spacing w:val="-4"/>
                <w:sz w:val="20"/>
              </w:rPr>
              <w:t xml:space="preserve"> </w:t>
            </w:r>
            <w:r>
              <w:rPr>
                <w:rFonts w:ascii="Arial"/>
                <w:sz w:val="20"/>
              </w:rPr>
              <w:t>and</w:t>
            </w:r>
            <w:r>
              <w:rPr>
                <w:rFonts w:ascii="Arial"/>
                <w:spacing w:val="-5"/>
                <w:sz w:val="20"/>
              </w:rPr>
              <w:t xml:space="preserve"> </w:t>
            </w:r>
            <w:r>
              <w:rPr>
                <w:rFonts w:ascii="Arial"/>
                <w:sz w:val="20"/>
              </w:rPr>
              <w:t>where</w:t>
            </w:r>
            <w:r>
              <w:rPr>
                <w:rFonts w:ascii="Arial"/>
                <w:spacing w:val="-3"/>
                <w:sz w:val="20"/>
              </w:rPr>
              <w:t xml:space="preserve"> </w:t>
            </w:r>
            <w:r>
              <w:rPr>
                <w:rFonts w:ascii="Arial"/>
                <w:sz w:val="20"/>
              </w:rPr>
              <w:t>smoking</w:t>
            </w:r>
            <w:r>
              <w:rPr>
                <w:rFonts w:ascii="Arial"/>
                <w:spacing w:val="-4"/>
                <w:sz w:val="20"/>
              </w:rPr>
              <w:t xml:space="preserve"> </w:t>
            </w:r>
            <w:proofErr w:type="gramStart"/>
            <w:r>
              <w:rPr>
                <w:rFonts w:ascii="Arial"/>
                <w:sz w:val="20"/>
              </w:rPr>
              <w:t>is</w:t>
            </w:r>
            <w:proofErr w:type="gramEnd"/>
            <w:r>
              <w:rPr>
                <w:rFonts w:ascii="Arial"/>
                <w:spacing w:val="-3"/>
                <w:sz w:val="20"/>
              </w:rPr>
              <w:t xml:space="preserve"> </w:t>
            </w:r>
            <w:r>
              <w:rPr>
                <w:rFonts w:ascii="Arial"/>
                <w:sz w:val="20"/>
              </w:rPr>
              <w:t>allowed</w:t>
            </w:r>
            <w:r>
              <w:rPr>
                <w:rFonts w:ascii="Arial"/>
                <w:spacing w:val="-5"/>
                <w:sz w:val="20"/>
              </w:rPr>
              <w:t xml:space="preserve"> </w:t>
            </w:r>
            <w:r>
              <w:rPr>
                <w:rFonts w:ascii="Arial"/>
                <w:sz w:val="20"/>
              </w:rPr>
              <w:t>in</w:t>
            </w:r>
            <w:r>
              <w:rPr>
                <w:rFonts w:ascii="Arial"/>
                <w:spacing w:val="-4"/>
                <w:sz w:val="20"/>
              </w:rPr>
              <w:t xml:space="preserve"> </w:t>
            </w:r>
            <w:r>
              <w:rPr>
                <w:rFonts w:ascii="Arial"/>
                <w:sz w:val="20"/>
              </w:rPr>
              <w:t>the</w:t>
            </w:r>
            <w:r>
              <w:rPr>
                <w:rFonts w:ascii="Arial"/>
                <w:spacing w:val="-3"/>
                <w:sz w:val="20"/>
              </w:rPr>
              <w:t xml:space="preserve"> </w:t>
            </w:r>
            <w:r>
              <w:rPr>
                <w:rFonts w:ascii="Arial"/>
                <w:spacing w:val="-2"/>
                <w:sz w:val="20"/>
              </w:rPr>
              <w:t>home)</w:t>
            </w:r>
          </w:p>
        </w:tc>
        <w:tc>
          <w:tcPr>
            <w:tcW w:w="783" w:type="dxa"/>
            <w:tcBorders>
              <w:left w:val="single" w:sz="8" w:space="0" w:color="000000"/>
              <w:right w:val="nil"/>
            </w:tcBorders>
          </w:tcPr>
          <w:p w14:paraId="7F966674" w14:textId="77777777" w:rsidR="00EB0AC8" w:rsidRDefault="00486F90">
            <w:pPr>
              <w:pStyle w:val="TableParagraph"/>
              <w:spacing w:before="109"/>
              <w:ind w:left="1" w:right="86"/>
              <w:rPr>
                <w:rFonts w:ascii="Arial"/>
                <w:sz w:val="20"/>
              </w:rPr>
            </w:pPr>
            <w:r>
              <w:rPr>
                <w:rFonts w:ascii="Arial"/>
                <w:spacing w:val="-4"/>
                <w:sz w:val="20"/>
              </w:rPr>
              <w:t>33.1</w:t>
            </w:r>
          </w:p>
        </w:tc>
        <w:tc>
          <w:tcPr>
            <w:tcW w:w="537" w:type="dxa"/>
            <w:tcBorders>
              <w:left w:val="nil"/>
              <w:right w:val="nil"/>
            </w:tcBorders>
          </w:tcPr>
          <w:p w14:paraId="47E56328" w14:textId="77777777" w:rsidR="00EB0AC8" w:rsidRDefault="00486F90">
            <w:pPr>
              <w:pStyle w:val="TableParagraph"/>
              <w:spacing w:before="109"/>
              <w:ind w:right="9"/>
              <w:rPr>
                <w:rFonts w:ascii="Arial"/>
                <w:sz w:val="20"/>
              </w:rPr>
            </w:pPr>
            <w:r>
              <w:rPr>
                <w:rFonts w:ascii="Arial"/>
                <w:spacing w:val="-10"/>
                <w:sz w:val="20"/>
              </w:rPr>
              <w:t>&lt;</w:t>
            </w:r>
          </w:p>
        </w:tc>
        <w:tc>
          <w:tcPr>
            <w:tcW w:w="762" w:type="dxa"/>
            <w:tcBorders>
              <w:left w:val="nil"/>
              <w:right w:val="single" w:sz="8" w:space="0" w:color="000000"/>
            </w:tcBorders>
          </w:tcPr>
          <w:p w14:paraId="4619C87A" w14:textId="77777777" w:rsidR="00EB0AC8" w:rsidRDefault="00486F90">
            <w:pPr>
              <w:pStyle w:val="TableParagraph"/>
              <w:spacing w:before="110"/>
              <w:ind w:left="90"/>
              <w:rPr>
                <w:rFonts w:ascii="Arial"/>
                <w:b/>
                <w:sz w:val="20"/>
              </w:rPr>
            </w:pPr>
            <w:r>
              <w:rPr>
                <w:rFonts w:ascii="Arial"/>
                <w:b/>
                <w:spacing w:val="-4"/>
                <w:sz w:val="20"/>
              </w:rPr>
              <w:t>41.3</w:t>
            </w:r>
          </w:p>
        </w:tc>
        <w:tc>
          <w:tcPr>
            <w:tcW w:w="696" w:type="dxa"/>
            <w:tcBorders>
              <w:left w:val="single" w:sz="8" w:space="0" w:color="000000"/>
              <w:right w:val="nil"/>
            </w:tcBorders>
          </w:tcPr>
          <w:p w14:paraId="662CCD14" w14:textId="77777777" w:rsidR="00EB0AC8" w:rsidRDefault="00486F90">
            <w:pPr>
              <w:pStyle w:val="TableParagraph"/>
              <w:spacing w:before="109"/>
              <w:ind w:left="1" w:right="1"/>
              <w:rPr>
                <w:rFonts w:ascii="Arial"/>
                <w:sz w:val="20"/>
              </w:rPr>
            </w:pPr>
            <w:r w:rsidRPr="00715463">
              <w:rPr>
                <w:rFonts w:ascii="Arial"/>
                <w:color w:val="008800"/>
                <w:spacing w:val="-4"/>
                <w:sz w:val="20"/>
              </w:rPr>
              <w:t>24.1</w:t>
            </w:r>
          </w:p>
        </w:tc>
        <w:tc>
          <w:tcPr>
            <w:tcW w:w="693" w:type="dxa"/>
            <w:tcBorders>
              <w:left w:val="nil"/>
              <w:right w:val="nil"/>
            </w:tcBorders>
          </w:tcPr>
          <w:p w14:paraId="5FC47385" w14:textId="77777777" w:rsidR="00EB0AC8" w:rsidRDefault="00486F90">
            <w:pPr>
              <w:pStyle w:val="TableParagraph"/>
              <w:spacing w:before="109"/>
              <w:ind w:left="10" w:right="2"/>
              <w:rPr>
                <w:rFonts w:ascii="Arial"/>
                <w:sz w:val="20"/>
              </w:rPr>
            </w:pPr>
            <w:r w:rsidRPr="00715463">
              <w:rPr>
                <w:rFonts w:ascii="Arial"/>
                <w:color w:val="ED0000"/>
                <w:spacing w:val="-4"/>
                <w:sz w:val="20"/>
              </w:rPr>
              <w:t>64.2</w:t>
            </w:r>
          </w:p>
        </w:tc>
        <w:tc>
          <w:tcPr>
            <w:tcW w:w="694" w:type="dxa"/>
            <w:tcBorders>
              <w:left w:val="nil"/>
              <w:right w:val="nil"/>
            </w:tcBorders>
          </w:tcPr>
          <w:p w14:paraId="0E90ADCE" w14:textId="77777777" w:rsidR="00EB0AC8" w:rsidRDefault="00486F90">
            <w:pPr>
              <w:pStyle w:val="TableParagraph"/>
              <w:spacing w:before="109"/>
              <w:ind w:left="10" w:right="1"/>
              <w:rPr>
                <w:rFonts w:ascii="Arial"/>
                <w:sz w:val="20"/>
              </w:rPr>
            </w:pPr>
            <w:r w:rsidRPr="00715463">
              <w:rPr>
                <w:rFonts w:ascii="Arial"/>
                <w:color w:val="008800"/>
                <w:spacing w:val="-5"/>
                <w:sz w:val="20"/>
              </w:rPr>
              <w:t>9.2</w:t>
            </w:r>
          </w:p>
        </w:tc>
        <w:tc>
          <w:tcPr>
            <w:tcW w:w="693" w:type="dxa"/>
            <w:tcBorders>
              <w:left w:val="nil"/>
              <w:right w:val="nil"/>
            </w:tcBorders>
          </w:tcPr>
          <w:p w14:paraId="5F686E4F" w14:textId="77777777" w:rsidR="00EB0AC8" w:rsidRDefault="00486F90">
            <w:pPr>
              <w:pStyle w:val="TableParagraph"/>
              <w:spacing w:before="109"/>
              <w:ind w:left="10"/>
              <w:rPr>
                <w:rFonts w:ascii="Arial"/>
                <w:sz w:val="20"/>
              </w:rPr>
            </w:pPr>
            <w:r w:rsidRPr="00715463">
              <w:rPr>
                <w:rFonts w:ascii="Arial"/>
                <w:color w:val="008800"/>
                <w:spacing w:val="-4"/>
                <w:sz w:val="20"/>
              </w:rPr>
              <w:t>35.2</w:t>
            </w:r>
          </w:p>
        </w:tc>
        <w:tc>
          <w:tcPr>
            <w:tcW w:w="692" w:type="dxa"/>
            <w:tcBorders>
              <w:left w:val="nil"/>
            </w:tcBorders>
          </w:tcPr>
          <w:p w14:paraId="445CA890" w14:textId="77777777" w:rsidR="00EB0AC8" w:rsidRDefault="00486F90">
            <w:pPr>
              <w:pStyle w:val="TableParagraph"/>
              <w:spacing w:before="109"/>
              <w:ind w:left="16"/>
              <w:rPr>
                <w:rFonts w:ascii="Arial"/>
                <w:sz w:val="20"/>
              </w:rPr>
            </w:pPr>
            <w:r w:rsidRPr="00715463">
              <w:rPr>
                <w:rFonts w:ascii="Arial"/>
                <w:color w:val="ED0000"/>
                <w:spacing w:val="-4"/>
                <w:sz w:val="20"/>
              </w:rPr>
              <w:t>58.5</w:t>
            </w:r>
          </w:p>
        </w:tc>
      </w:tr>
      <w:tr w:rsidR="00EB0AC8" w14:paraId="660109AC" w14:textId="77777777">
        <w:trPr>
          <w:trHeight w:val="255"/>
        </w:trPr>
        <w:tc>
          <w:tcPr>
            <w:tcW w:w="5610" w:type="dxa"/>
            <w:tcBorders>
              <w:right w:val="single" w:sz="8" w:space="0" w:color="000000"/>
            </w:tcBorders>
          </w:tcPr>
          <w:p w14:paraId="7DEA5C45" w14:textId="77777777" w:rsidR="00EB0AC8" w:rsidRDefault="00486F90">
            <w:pPr>
              <w:pStyle w:val="TableParagraph"/>
              <w:spacing w:before="7" w:line="228" w:lineRule="exact"/>
              <w:ind w:left="107"/>
              <w:jc w:val="left"/>
              <w:rPr>
                <w:rFonts w:ascii="Arial"/>
                <w:sz w:val="20"/>
              </w:rPr>
            </w:pPr>
            <w:r>
              <w:rPr>
                <w:rFonts w:ascii="Arial"/>
                <w:sz w:val="20"/>
              </w:rPr>
              <w:t>Residents</w:t>
            </w:r>
            <w:r>
              <w:rPr>
                <w:rFonts w:ascii="Arial"/>
                <w:spacing w:val="-6"/>
                <w:sz w:val="20"/>
              </w:rPr>
              <w:t xml:space="preserve"> </w:t>
            </w:r>
            <w:r>
              <w:rPr>
                <w:rFonts w:ascii="Arial"/>
                <w:sz w:val="20"/>
              </w:rPr>
              <w:t>have</w:t>
            </w:r>
            <w:r>
              <w:rPr>
                <w:rFonts w:ascii="Arial"/>
                <w:spacing w:val="-4"/>
                <w:sz w:val="20"/>
              </w:rPr>
              <w:t xml:space="preserve"> </w:t>
            </w:r>
            <w:r>
              <w:rPr>
                <w:rFonts w:ascii="Arial"/>
                <w:sz w:val="20"/>
              </w:rPr>
              <w:t>taken</w:t>
            </w:r>
            <w:r>
              <w:rPr>
                <w:rFonts w:ascii="Arial"/>
                <w:spacing w:val="-3"/>
                <w:sz w:val="20"/>
              </w:rPr>
              <w:t xml:space="preserve"> </w:t>
            </w:r>
            <w:r>
              <w:rPr>
                <w:rFonts w:ascii="Arial"/>
                <w:sz w:val="20"/>
              </w:rPr>
              <w:t>US</w:t>
            </w:r>
            <w:r>
              <w:rPr>
                <w:rFonts w:ascii="Arial"/>
                <w:spacing w:val="-5"/>
                <w:sz w:val="20"/>
              </w:rPr>
              <w:t xml:space="preserve"> </w:t>
            </w:r>
            <w:r>
              <w:rPr>
                <w:rFonts w:ascii="Arial"/>
                <w:sz w:val="20"/>
              </w:rPr>
              <w:t>EPA</w:t>
            </w:r>
            <w:r>
              <w:rPr>
                <w:rFonts w:ascii="Arial"/>
                <w:spacing w:val="-4"/>
                <w:sz w:val="20"/>
              </w:rPr>
              <w:t xml:space="preserve"> </w:t>
            </w:r>
            <w:r>
              <w:rPr>
                <w:rFonts w:ascii="Arial"/>
                <w:sz w:val="20"/>
              </w:rPr>
              <w:t>Smoke</w:t>
            </w:r>
            <w:r>
              <w:rPr>
                <w:rFonts w:ascii="Arial"/>
                <w:spacing w:val="-4"/>
                <w:sz w:val="20"/>
              </w:rPr>
              <w:t xml:space="preserve"> </w:t>
            </w:r>
            <w:r>
              <w:rPr>
                <w:rFonts w:ascii="Arial"/>
                <w:sz w:val="20"/>
              </w:rPr>
              <w:t>Free</w:t>
            </w:r>
            <w:r>
              <w:rPr>
                <w:rFonts w:ascii="Arial"/>
                <w:spacing w:val="-4"/>
                <w:sz w:val="20"/>
              </w:rPr>
              <w:t xml:space="preserve"> </w:t>
            </w:r>
            <w:r>
              <w:rPr>
                <w:rFonts w:ascii="Arial"/>
                <w:sz w:val="20"/>
              </w:rPr>
              <w:t>Home</w:t>
            </w:r>
            <w:r>
              <w:rPr>
                <w:rFonts w:ascii="Arial"/>
                <w:spacing w:val="-3"/>
                <w:sz w:val="20"/>
              </w:rPr>
              <w:t xml:space="preserve"> </w:t>
            </w:r>
            <w:r>
              <w:rPr>
                <w:rFonts w:ascii="Arial"/>
                <w:spacing w:val="-2"/>
                <w:sz w:val="20"/>
              </w:rPr>
              <w:t>Pledge</w:t>
            </w:r>
          </w:p>
        </w:tc>
        <w:tc>
          <w:tcPr>
            <w:tcW w:w="783" w:type="dxa"/>
            <w:tcBorders>
              <w:left w:val="single" w:sz="8" w:space="0" w:color="000000"/>
              <w:right w:val="nil"/>
            </w:tcBorders>
          </w:tcPr>
          <w:p w14:paraId="22E2C1C6" w14:textId="77777777" w:rsidR="00EB0AC8" w:rsidRDefault="00486F90">
            <w:pPr>
              <w:pStyle w:val="TableParagraph"/>
              <w:spacing w:before="7" w:line="228" w:lineRule="exact"/>
              <w:ind w:left="1" w:right="86"/>
              <w:rPr>
                <w:rFonts w:ascii="Arial"/>
                <w:sz w:val="20"/>
              </w:rPr>
            </w:pPr>
            <w:r>
              <w:rPr>
                <w:rFonts w:ascii="Arial"/>
                <w:spacing w:val="-4"/>
                <w:sz w:val="20"/>
              </w:rPr>
              <w:t>16.3</w:t>
            </w:r>
          </w:p>
        </w:tc>
        <w:tc>
          <w:tcPr>
            <w:tcW w:w="537" w:type="dxa"/>
            <w:tcBorders>
              <w:left w:val="nil"/>
              <w:right w:val="nil"/>
            </w:tcBorders>
          </w:tcPr>
          <w:p w14:paraId="70308266"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1007691C" w14:textId="77777777" w:rsidR="00EB0AC8" w:rsidRDefault="00486F90">
            <w:pPr>
              <w:pStyle w:val="TableParagraph"/>
              <w:spacing w:before="8" w:line="227" w:lineRule="exact"/>
              <w:ind w:left="90"/>
              <w:rPr>
                <w:rFonts w:ascii="Arial"/>
                <w:b/>
                <w:sz w:val="20"/>
              </w:rPr>
            </w:pPr>
            <w:r>
              <w:rPr>
                <w:rFonts w:ascii="Arial"/>
                <w:b/>
                <w:spacing w:val="-4"/>
                <w:sz w:val="20"/>
              </w:rPr>
              <w:t>16.1</w:t>
            </w:r>
          </w:p>
        </w:tc>
        <w:tc>
          <w:tcPr>
            <w:tcW w:w="696" w:type="dxa"/>
            <w:tcBorders>
              <w:left w:val="single" w:sz="8" w:space="0" w:color="000000"/>
              <w:right w:val="nil"/>
            </w:tcBorders>
          </w:tcPr>
          <w:p w14:paraId="075819F0" w14:textId="77777777" w:rsidR="00EB0AC8" w:rsidRDefault="00486F90">
            <w:pPr>
              <w:pStyle w:val="TableParagraph"/>
              <w:spacing w:before="7" w:line="228" w:lineRule="exact"/>
              <w:ind w:right="1"/>
              <w:rPr>
                <w:rFonts w:ascii="Arial"/>
                <w:sz w:val="20"/>
              </w:rPr>
            </w:pPr>
            <w:r w:rsidRPr="00715463">
              <w:rPr>
                <w:rFonts w:ascii="Arial"/>
                <w:color w:val="008800"/>
                <w:spacing w:val="-5"/>
                <w:sz w:val="20"/>
              </w:rPr>
              <w:t>2.2</w:t>
            </w:r>
          </w:p>
        </w:tc>
        <w:tc>
          <w:tcPr>
            <w:tcW w:w="693" w:type="dxa"/>
            <w:tcBorders>
              <w:left w:val="nil"/>
              <w:right w:val="nil"/>
            </w:tcBorders>
          </w:tcPr>
          <w:p w14:paraId="59E7B998"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24.2</w:t>
            </w:r>
          </w:p>
        </w:tc>
        <w:tc>
          <w:tcPr>
            <w:tcW w:w="694" w:type="dxa"/>
            <w:tcBorders>
              <w:left w:val="nil"/>
              <w:right w:val="nil"/>
            </w:tcBorders>
          </w:tcPr>
          <w:p w14:paraId="29C7D8E8"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23.4</w:t>
            </w:r>
          </w:p>
        </w:tc>
        <w:tc>
          <w:tcPr>
            <w:tcW w:w="693" w:type="dxa"/>
            <w:tcBorders>
              <w:left w:val="nil"/>
              <w:right w:val="nil"/>
            </w:tcBorders>
          </w:tcPr>
          <w:p w14:paraId="72D90A34"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22.2</w:t>
            </w:r>
          </w:p>
        </w:tc>
        <w:tc>
          <w:tcPr>
            <w:tcW w:w="692" w:type="dxa"/>
            <w:tcBorders>
              <w:left w:val="nil"/>
            </w:tcBorders>
          </w:tcPr>
          <w:p w14:paraId="0B696980" w14:textId="77777777" w:rsidR="00EB0AC8" w:rsidRDefault="00486F90">
            <w:pPr>
              <w:pStyle w:val="TableParagraph"/>
              <w:spacing w:before="7" w:line="228" w:lineRule="exact"/>
              <w:ind w:left="16"/>
              <w:rPr>
                <w:rFonts w:ascii="Arial"/>
                <w:sz w:val="20"/>
              </w:rPr>
            </w:pPr>
            <w:r w:rsidRPr="00715463">
              <w:rPr>
                <w:rFonts w:ascii="Arial"/>
                <w:color w:val="ED0000"/>
                <w:spacing w:val="-4"/>
                <w:sz w:val="20"/>
              </w:rPr>
              <w:t>35.9</w:t>
            </w:r>
          </w:p>
        </w:tc>
      </w:tr>
      <w:tr w:rsidR="00EB0AC8" w14:paraId="4C530A46" w14:textId="77777777">
        <w:trPr>
          <w:trHeight w:val="459"/>
        </w:trPr>
        <w:tc>
          <w:tcPr>
            <w:tcW w:w="5610" w:type="dxa"/>
            <w:tcBorders>
              <w:right w:val="single" w:sz="8" w:space="0" w:color="000000"/>
            </w:tcBorders>
          </w:tcPr>
          <w:p w14:paraId="50DCF1D6" w14:textId="77777777" w:rsidR="00EB0AC8" w:rsidRDefault="00486F90">
            <w:pPr>
              <w:pStyle w:val="TableParagraph"/>
              <w:spacing w:line="224" w:lineRule="exact"/>
              <w:ind w:left="107"/>
              <w:jc w:val="left"/>
              <w:rPr>
                <w:rFonts w:ascii="Arial"/>
                <w:sz w:val="20"/>
              </w:rPr>
            </w:pPr>
            <w:r>
              <w:rPr>
                <w:rFonts w:ascii="Arial"/>
                <w:sz w:val="20"/>
              </w:rPr>
              <w:t>Residence</w:t>
            </w:r>
            <w:r>
              <w:rPr>
                <w:rFonts w:ascii="Arial"/>
                <w:spacing w:val="-6"/>
                <w:sz w:val="20"/>
              </w:rPr>
              <w:t xml:space="preserve"> </w:t>
            </w:r>
            <w:r>
              <w:rPr>
                <w:rFonts w:ascii="Arial"/>
                <w:sz w:val="20"/>
              </w:rPr>
              <w:t>has</w:t>
            </w:r>
            <w:r>
              <w:rPr>
                <w:rFonts w:ascii="Arial"/>
                <w:spacing w:val="-4"/>
                <w:sz w:val="20"/>
              </w:rPr>
              <w:t xml:space="preserve"> </w:t>
            </w:r>
            <w:r>
              <w:rPr>
                <w:rFonts w:ascii="Arial"/>
                <w:sz w:val="20"/>
              </w:rPr>
              <w:t>functional</w:t>
            </w:r>
            <w:r>
              <w:rPr>
                <w:rFonts w:ascii="Arial"/>
                <w:spacing w:val="-5"/>
                <w:sz w:val="20"/>
              </w:rPr>
              <w:t xml:space="preserve"> </w:t>
            </w:r>
            <w:r>
              <w:rPr>
                <w:rFonts w:ascii="Arial"/>
                <w:sz w:val="20"/>
              </w:rPr>
              <w:t>smoke</w:t>
            </w:r>
            <w:r>
              <w:rPr>
                <w:rFonts w:ascii="Arial"/>
                <w:spacing w:val="-4"/>
                <w:sz w:val="20"/>
              </w:rPr>
              <w:t xml:space="preserve"> </w:t>
            </w:r>
            <w:proofErr w:type="gramStart"/>
            <w:r>
              <w:rPr>
                <w:rFonts w:ascii="Arial"/>
                <w:sz w:val="20"/>
              </w:rPr>
              <w:t>detector(s)</w:t>
            </w:r>
            <w:proofErr w:type="gramEnd"/>
            <w:r>
              <w:rPr>
                <w:rFonts w:ascii="Arial"/>
                <w:spacing w:val="-5"/>
                <w:sz w:val="20"/>
              </w:rPr>
              <w:t xml:space="preserve"> </w:t>
            </w:r>
            <w:r>
              <w:rPr>
                <w:rFonts w:ascii="Arial"/>
                <w:sz w:val="20"/>
              </w:rPr>
              <w:t>on</w:t>
            </w:r>
            <w:r>
              <w:rPr>
                <w:rFonts w:ascii="Arial"/>
                <w:spacing w:val="-6"/>
                <w:sz w:val="20"/>
              </w:rPr>
              <w:t xml:space="preserve"> </w:t>
            </w:r>
            <w:r>
              <w:rPr>
                <w:rFonts w:ascii="Arial"/>
                <w:sz w:val="20"/>
              </w:rPr>
              <w:t>every</w:t>
            </w:r>
            <w:r>
              <w:rPr>
                <w:rFonts w:ascii="Arial"/>
                <w:spacing w:val="-5"/>
                <w:sz w:val="20"/>
              </w:rPr>
              <w:t xml:space="preserve"> </w:t>
            </w:r>
            <w:proofErr w:type="gramStart"/>
            <w:r>
              <w:rPr>
                <w:rFonts w:ascii="Arial"/>
                <w:spacing w:val="-4"/>
                <w:sz w:val="20"/>
              </w:rPr>
              <w:t>floor</w:t>
            </w:r>
            <w:proofErr w:type="gramEnd"/>
          </w:p>
          <w:p w14:paraId="47367D3A" w14:textId="77777777" w:rsidR="00EB0AC8" w:rsidRDefault="00486F90">
            <w:pPr>
              <w:pStyle w:val="TableParagraph"/>
              <w:spacing w:line="215" w:lineRule="exact"/>
              <w:ind w:left="107"/>
              <w:jc w:val="left"/>
              <w:rPr>
                <w:rFonts w:ascii="Arial"/>
                <w:sz w:val="20"/>
              </w:rPr>
            </w:pPr>
            <w:r>
              <w:rPr>
                <w:rFonts w:ascii="Arial"/>
                <w:sz w:val="20"/>
              </w:rPr>
              <w:t>with</w:t>
            </w:r>
            <w:r>
              <w:rPr>
                <w:rFonts w:ascii="Arial"/>
                <w:spacing w:val="-4"/>
                <w:sz w:val="20"/>
              </w:rPr>
              <w:t xml:space="preserve"> </w:t>
            </w:r>
            <w:r>
              <w:rPr>
                <w:rFonts w:ascii="Arial"/>
                <w:sz w:val="20"/>
              </w:rPr>
              <w:t>living</w:t>
            </w:r>
            <w:r>
              <w:rPr>
                <w:rFonts w:ascii="Arial"/>
                <w:spacing w:val="-3"/>
                <w:sz w:val="20"/>
              </w:rPr>
              <w:t xml:space="preserve"> </w:t>
            </w:r>
            <w:r>
              <w:rPr>
                <w:rFonts w:ascii="Arial"/>
                <w:spacing w:val="-2"/>
                <w:sz w:val="20"/>
              </w:rPr>
              <w:t>space</w:t>
            </w:r>
          </w:p>
        </w:tc>
        <w:tc>
          <w:tcPr>
            <w:tcW w:w="783" w:type="dxa"/>
            <w:tcBorders>
              <w:left w:val="single" w:sz="8" w:space="0" w:color="000000"/>
              <w:right w:val="nil"/>
            </w:tcBorders>
          </w:tcPr>
          <w:p w14:paraId="106EF5C9" w14:textId="77777777" w:rsidR="00EB0AC8" w:rsidRDefault="00486F90">
            <w:pPr>
              <w:pStyle w:val="TableParagraph"/>
              <w:spacing w:before="109"/>
              <w:ind w:left="1" w:right="86"/>
              <w:rPr>
                <w:rFonts w:ascii="Arial"/>
                <w:sz w:val="20"/>
              </w:rPr>
            </w:pPr>
            <w:r>
              <w:rPr>
                <w:rFonts w:ascii="Arial"/>
                <w:spacing w:val="-4"/>
                <w:sz w:val="20"/>
              </w:rPr>
              <w:t>71.5</w:t>
            </w:r>
          </w:p>
        </w:tc>
        <w:tc>
          <w:tcPr>
            <w:tcW w:w="537" w:type="dxa"/>
            <w:tcBorders>
              <w:left w:val="nil"/>
              <w:right w:val="nil"/>
            </w:tcBorders>
          </w:tcPr>
          <w:p w14:paraId="0BD7E016" w14:textId="77777777" w:rsidR="00EB0AC8" w:rsidRDefault="00EB0AC8">
            <w:pPr>
              <w:pStyle w:val="TableParagraph"/>
              <w:jc w:val="left"/>
              <w:rPr>
                <w:rFonts w:ascii="Times New Roman"/>
                <w:sz w:val="20"/>
              </w:rPr>
            </w:pPr>
          </w:p>
        </w:tc>
        <w:tc>
          <w:tcPr>
            <w:tcW w:w="762" w:type="dxa"/>
            <w:tcBorders>
              <w:left w:val="nil"/>
              <w:right w:val="single" w:sz="8" w:space="0" w:color="000000"/>
            </w:tcBorders>
          </w:tcPr>
          <w:p w14:paraId="73BC6B14" w14:textId="77777777" w:rsidR="00EB0AC8" w:rsidRDefault="00486F90">
            <w:pPr>
              <w:pStyle w:val="TableParagraph"/>
              <w:spacing w:before="110"/>
              <w:ind w:left="90"/>
              <w:rPr>
                <w:rFonts w:ascii="Arial"/>
                <w:b/>
                <w:sz w:val="20"/>
              </w:rPr>
            </w:pPr>
            <w:r>
              <w:rPr>
                <w:rFonts w:ascii="Arial"/>
                <w:b/>
                <w:spacing w:val="-4"/>
                <w:sz w:val="20"/>
              </w:rPr>
              <w:t>68.0</w:t>
            </w:r>
          </w:p>
        </w:tc>
        <w:tc>
          <w:tcPr>
            <w:tcW w:w="696" w:type="dxa"/>
            <w:tcBorders>
              <w:left w:val="single" w:sz="8" w:space="0" w:color="000000"/>
              <w:right w:val="nil"/>
            </w:tcBorders>
          </w:tcPr>
          <w:p w14:paraId="1E64DC39" w14:textId="77777777" w:rsidR="00EB0AC8" w:rsidRDefault="00486F90">
            <w:pPr>
              <w:pStyle w:val="TableParagraph"/>
              <w:spacing w:before="109"/>
              <w:ind w:left="1" w:right="1"/>
              <w:rPr>
                <w:rFonts w:ascii="Arial"/>
                <w:sz w:val="20"/>
              </w:rPr>
            </w:pPr>
            <w:r>
              <w:rPr>
                <w:rFonts w:ascii="Arial"/>
                <w:spacing w:val="-4"/>
                <w:sz w:val="20"/>
              </w:rPr>
              <w:t>66.9</w:t>
            </w:r>
          </w:p>
        </w:tc>
        <w:tc>
          <w:tcPr>
            <w:tcW w:w="693" w:type="dxa"/>
            <w:tcBorders>
              <w:left w:val="nil"/>
              <w:right w:val="nil"/>
            </w:tcBorders>
          </w:tcPr>
          <w:p w14:paraId="1E613739" w14:textId="77777777" w:rsidR="00EB0AC8" w:rsidRDefault="00486F90">
            <w:pPr>
              <w:pStyle w:val="TableParagraph"/>
              <w:spacing w:before="109"/>
              <w:ind w:left="10" w:right="2"/>
              <w:rPr>
                <w:rFonts w:ascii="Arial"/>
                <w:sz w:val="20"/>
              </w:rPr>
            </w:pPr>
            <w:r>
              <w:rPr>
                <w:rFonts w:ascii="Arial"/>
                <w:spacing w:val="-4"/>
                <w:sz w:val="20"/>
              </w:rPr>
              <w:t>68.2</w:t>
            </w:r>
          </w:p>
        </w:tc>
        <w:tc>
          <w:tcPr>
            <w:tcW w:w="694" w:type="dxa"/>
            <w:tcBorders>
              <w:left w:val="nil"/>
              <w:right w:val="nil"/>
            </w:tcBorders>
          </w:tcPr>
          <w:p w14:paraId="1290483F" w14:textId="77777777" w:rsidR="00EB0AC8" w:rsidRDefault="00486F90">
            <w:pPr>
              <w:pStyle w:val="TableParagraph"/>
              <w:spacing w:before="109"/>
              <w:ind w:left="10"/>
              <w:rPr>
                <w:rFonts w:ascii="Arial"/>
                <w:sz w:val="20"/>
              </w:rPr>
            </w:pPr>
            <w:r w:rsidRPr="00715463">
              <w:rPr>
                <w:rFonts w:ascii="Arial"/>
                <w:color w:val="ED0000"/>
                <w:spacing w:val="-4"/>
                <w:sz w:val="20"/>
              </w:rPr>
              <w:t>77.1</w:t>
            </w:r>
          </w:p>
        </w:tc>
        <w:tc>
          <w:tcPr>
            <w:tcW w:w="693" w:type="dxa"/>
            <w:tcBorders>
              <w:left w:val="nil"/>
              <w:right w:val="nil"/>
            </w:tcBorders>
          </w:tcPr>
          <w:p w14:paraId="443057C0" w14:textId="77777777" w:rsidR="00EB0AC8" w:rsidRDefault="00486F90">
            <w:pPr>
              <w:pStyle w:val="TableParagraph"/>
              <w:spacing w:before="109"/>
              <w:ind w:left="10"/>
              <w:rPr>
                <w:rFonts w:ascii="Arial"/>
                <w:sz w:val="20"/>
              </w:rPr>
            </w:pPr>
            <w:r w:rsidRPr="00715463">
              <w:rPr>
                <w:rFonts w:ascii="Arial"/>
                <w:color w:val="ED0000"/>
                <w:spacing w:val="-4"/>
                <w:sz w:val="20"/>
              </w:rPr>
              <w:t>85.0</w:t>
            </w:r>
          </w:p>
        </w:tc>
        <w:tc>
          <w:tcPr>
            <w:tcW w:w="692" w:type="dxa"/>
            <w:tcBorders>
              <w:left w:val="nil"/>
            </w:tcBorders>
          </w:tcPr>
          <w:p w14:paraId="0DA349CE" w14:textId="77777777" w:rsidR="00EB0AC8" w:rsidRDefault="00486F90">
            <w:pPr>
              <w:pStyle w:val="TableParagraph"/>
              <w:spacing w:before="109"/>
              <w:ind w:left="16"/>
              <w:rPr>
                <w:rFonts w:ascii="Arial"/>
                <w:sz w:val="20"/>
              </w:rPr>
            </w:pPr>
            <w:r w:rsidRPr="00715463">
              <w:rPr>
                <w:rFonts w:ascii="Arial"/>
                <w:color w:val="ED0000"/>
                <w:spacing w:val="-4"/>
                <w:sz w:val="20"/>
              </w:rPr>
              <w:t>81.7</w:t>
            </w:r>
          </w:p>
        </w:tc>
      </w:tr>
      <w:tr w:rsidR="00EB0AC8" w14:paraId="3EC5B60F" w14:textId="77777777">
        <w:trPr>
          <w:trHeight w:val="255"/>
        </w:trPr>
        <w:tc>
          <w:tcPr>
            <w:tcW w:w="5610" w:type="dxa"/>
            <w:tcBorders>
              <w:right w:val="single" w:sz="8" w:space="0" w:color="000000"/>
            </w:tcBorders>
          </w:tcPr>
          <w:p w14:paraId="28BE003D" w14:textId="77777777" w:rsidR="00EB0AC8" w:rsidRDefault="00486F90">
            <w:pPr>
              <w:pStyle w:val="TableParagraph"/>
              <w:spacing w:before="7" w:line="228" w:lineRule="exact"/>
              <w:ind w:left="107"/>
              <w:jc w:val="left"/>
              <w:rPr>
                <w:rFonts w:ascii="Arial"/>
                <w:sz w:val="20"/>
              </w:rPr>
            </w:pPr>
            <w:r>
              <w:rPr>
                <w:rFonts w:ascii="Arial"/>
                <w:sz w:val="20"/>
              </w:rPr>
              <w:t>Smoke</w:t>
            </w:r>
            <w:r>
              <w:rPr>
                <w:rFonts w:ascii="Arial"/>
                <w:spacing w:val="-5"/>
                <w:sz w:val="20"/>
              </w:rPr>
              <w:t xml:space="preserve"> </w:t>
            </w:r>
            <w:r>
              <w:rPr>
                <w:rFonts w:ascii="Arial"/>
                <w:sz w:val="20"/>
              </w:rPr>
              <w:t>detector</w:t>
            </w:r>
            <w:r>
              <w:rPr>
                <w:rFonts w:ascii="Arial"/>
                <w:spacing w:val="-5"/>
                <w:sz w:val="20"/>
              </w:rPr>
              <w:t xml:space="preserve"> </w:t>
            </w:r>
            <w:proofErr w:type="gramStart"/>
            <w:r>
              <w:rPr>
                <w:rFonts w:ascii="Arial"/>
                <w:sz w:val="20"/>
              </w:rPr>
              <w:t>audible</w:t>
            </w:r>
            <w:proofErr w:type="gramEnd"/>
            <w:r>
              <w:rPr>
                <w:rFonts w:ascii="Arial"/>
                <w:spacing w:val="-4"/>
                <w:sz w:val="20"/>
              </w:rPr>
              <w:t xml:space="preserve"> </w:t>
            </w:r>
            <w:r>
              <w:rPr>
                <w:rFonts w:ascii="Arial"/>
                <w:sz w:val="20"/>
              </w:rPr>
              <w:t>from</w:t>
            </w:r>
            <w:r>
              <w:rPr>
                <w:rFonts w:ascii="Arial"/>
                <w:spacing w:val="-6"/>
                <w:sz w:val="20"/>
              </w:rPr>
              <w:t xml:space="preserve"> </w:t>
            </w:r>
            <w:r>
              <w:rPr>
                <w:rFonts w:ascii="Arial"/>
                <w:sz w:val="20"/>
              </w:rPr>
              <w:t>each</w:t>
            </w:r>
            <w:r>
              <w:rPr>
                <w:rFonts w:ascii="Arial"/>
                <w:spacing w:val="-6"/>
                <w:sz w:val="20"/>
              </w:rPr>
              <w:t xml:space="preserve"> </w:t>
            </w:r>
            <w:r>
              <w:rPr>
                <w:rFonts w:ascii="Arial"/>
                <w:sz w:val="20"/>
              </w:rPr>
              <w:t>sleeping</w:t>
            </w:r>
            <w:r>
              <w:rPr>
                <w:rFonts w:ascii="Arial"/>
                <w:spacing w:val="-4"/>
                <w:sz w:val="20"/>
              </w:rPr>
              <w:t xml:space="preserve"> </w:t>
            </w:r>
            <w:r>
              <w:rPr>
                <w:rFonts w:ascii="Arial"/>
                <w:spacing w:val="-2"/>
                <w:sz w:val="20"/>
              </w:rPr>
              <w:t>space</w:t>
            </w:r>
          </w:p>
        </w:tc>
        <w:tc>
          <w:tcPr>
            <w:tcW w:w="783" w:type="dxa"/>
            <w:tcBorders>
              <w:left w:val="single" w:sz="8" w:space="0" w:color="000000"/>
              <w:right w:val="nil"/>
            </w:tcBorders>
          </w:tcPr>
          <w:p w14:paraId="1C1BF1B7" w14:textId="77777777" w:rsidR="00EB0AC8" w:rsidRDefault="00486F90">
            <w:pPr>
              <w:pStyle w:val="TableParagraph"/>
              <w:spacing w:before="7" w:line="228" w:lineRule="exact"/>
              <w:ind w:left="1" w:right="86"/>
              <w:rPr>
                <w:rFonts w:ascii="Arial"/>
                <w:sz w:val="20"/>
              </w:rPr>
            </w:pPr>
            <w:r>
              <w:rPr>
                <w:rFonts w:ascii="Arial"/>
                <w:spacing w:val="-4"/>
                <w:sz w:val="20"/>
              </w:rPr>
              <w:t>69.2</w:t>
            </w:r>
          </w:p>
        </w:tc>
        <w:tc>
          <w:tcPr>
            <w:tcW w:w="537" w:type="dxa"/>
            <w:tcBorders>
              <w:left w:val="nil"/>
              <w:right w:val="nil"/>
            </w:tcBorders>
          </w:tcPr>
          <w:p w14:paraId="7714ACE1"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6F3924CD" w14:textId="77777777" w:rsidR="00EB0AC8" w:rsidRDefault="00486F90">
            <w:pPr>
              <w:pStyle w:val="TableParagraph"/>
              <w:spacing w:before="8" w:line="227" w:lineRule="exact"/>
              <w:ind w:left="90"/>
              <w:rPr>
                <w:rFonts w:ascii="Arial"/>
                <w:b/>
                <w:sz w:val="20"/>
              </w:rPr>
            </w:pPr>
            <w:r>
              <w:rPr>
                <w:rFonts w:ascii="Arial"/>
                <w:b/>
                <w:spacing w:val="-4"/>
                <w:sz w:val="20"/>
              </w:rPr>
              <w:t>72.4</w:t>
            </w:r>
          </w:p>
        </w:tc>
        <w:tc>
          <w:tcPr>
            <w:tcW w:w="696" w:type="dxa"/>
            <w:tcBorders>
              <w:left w:val="single" w:sz="8" w:space="0" w:color="000000"/>
              <w:right w:val="nil"/>
            </w:tcBorders>
          </w:tcPr>
          <w:p w14:paraId="7E45D06B" w14:textId="77777777" w:rsidR="00EB0AC8" w:rsidRDefault="00486F90">
            <w:pPr>
              <w:pStyle w:val="TableParagraph"/>
              <w:spacing w:before="7" w:line="228" w:lineRule="exact"/>
              <w:ind w:left="1" w:right="1"/>
              <w:rPr>
                <w:rFonts w:ascii="Arial"/>
                <w:sz w:val="20"/>
              </w:rPr>
            </w:pPr>
            <w:r w:rsidRPr="00715463">
              <w:rPr>
                <w:rFonts w:ascii="Arial"/>
                <w:color w:val="008800"/>
                <w:spacing w:val="-4"/>
                <w:sz w:val="20"/>
              </w:rPr>
              <w:t>61.9</w:t>
            </w:r>
          </w:p>
        </w:tc>
        <w:tc>
          <w:tcPr>
            <w:tcW w:w="693" w:type="dxa"/>
            <w:tcBorders>
              <w:left w:val="nil"/>
              <w:right w:val="nil"/>
            </w:tcBorders>
          </w:tcPr>
          <w:p w14:paraId="57599421" w14:textId="77777777" w:rsidR="00EB0AC8" w:rsidRDefault="00486F90">
            <w:pPr>
              <w:pStyle w:val="TableParagraph"/>
              <w:spacing w:before="7" w:line="228" w:lineRule="exact"/>
              <w:ind w:left="10" w:right="2"/>
              <w:rPr>
                <w:rFonts w:ascii="Arial"/>
                <w:sz w:val="20"/>
              </w:rPr>
            </w:pPr>
            <w:r w:rsidRPr="00715463">
              <w:rPr>
                <w:rFonts w:ascii="Arial"/>
                <w:color w:val="008800"/>
                <w:spacing w:val="-4"/>
                <w:sz w:val="20"/>
              </w:rPr>
              <w:t>65.3</w:t>
            </w:r>
          </w:p>
        </w:tc>
        <w:tc>
          <w:tcPr>
            <w:tcW w:w="694" w:type="dxa"/>
            <w:tcBorders>
              <w:left w:val="nil"/>
              <w:right w:val="nil"/>
            </w:tcBorders>
          </w:tcPr>
          <w:p w14:paraId="22948830" w14:textId="77777777" w:rsidR="00EB0AC8" w:rsidRDefault="00486F90">
            <w:pPr>
              <w:pStyle w:val="TableParagraph"/>
              <w:spacing w:before="7" w:line="228" w:lineRule="exact"/>
              <w:ind w:left="10"/>
              <w:rPr>
                <w:rFonts w:ascii="Arial"/>
                <w:sz w:val="20"/>
              </w:rPr>
            </w:pPr>
            <w:r>
              <w:rPr>
                <w:rFonts w:ascii="Arial"/>
                <w:spacing w:val="-4"/>
                <w:sz w:val="20"/>
              </w:rPr>
              <w:t>70.3</w:t>
            </w:r>
          </w:p>
        </w:tc>
        <w:tc>
          <w:tcPr>
            <w:tcW w:w="693" w:type="dxa"/>
            <w:tcBorders>
              <w:left w:val="nil"/>
              <w:right w:val="nil"/>
            </w:tcBorders>
          </w:tcPr>
          <w:p w14:paraId="373956E1"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84.4</w:t>
            </w:r>
          </w:p>
        </w:tc>
        <w:tc>
          <w:tcPr>
            <w:tcW w:w="692" w:type="dxa"/>
            <w:tcBorders>
              <w:left w:val="nil"/>
            </w:tcBorders>
          </w:tcPr>
          <w:p w14:paraId="2DC6CD7B" w14:textId="77777777" w:rsidR="00EB0AC8" w:rsidRDefault="00486F90">
            <w:pPr>
              <w:pStyle w:val="TableParagraph"/>
              <w:spacing w:before="7" w:line="228" w:lineRule="exact"/>
              <w:ind w:left="16"/>
              <w:rPr>
                <w:rFonts w:ascii="Arial"/>
                <w:sz w:val="20"/>
              </w:rPr>
            </w:pPr>
            <w:r w:rsidRPr="00715463">
              <w:rPr>
                <w:rFonts w:ascii="Arial"/>
                <w:color w:val="ED0000"/>
                <w:spacing w:val="-4"/>
                <w:sz w:val="20"/>
              </w:rPr>
              <w:t>83.8</w:t>
            </w:r>
          </w:p>
        </w:tc>
      </w:tr>
      <w:tr w:rsidR="00EB0AC8" w14:paraId="203ED26F" w14:textId="77777777">
        <w:trPr>
          <w:trHeight w:val="255"/>
        </w:trPr>
        <w:tc>
          <w:tcPr>
            <w:tcW w:w="5610" w:type="dxa"/>
            <w:tcBorders>
              <w:right w:val="single" w:sz="8" w:space="0" w:color="000000"/>
            </w:tcBorders>
          </w:tcPr>
          <w:p w14:paraId="41E63723" w14:textId="77777777" w:rsidR="00EB0AC8" w:rsidRDefault="00486F90">
            <w:pPr>
              <w:pStyle w:val="TableParagraph"/>
              <w:spacing w:before="7" w:line="228" w:lineRule="exact"/>
              <w:ind w:left="107"/>
              <w:jc w:val="left"/>
              <w:rPr>
                <w:rFonts w:ascii="Arial"/>
                <w:sz w:val="20"/>
              </w:rPr>
            </w:pPr>
            <w:r>
              <w:rPr>
                <w:rFonts w:ascii="Arial"/>
                <w:sz w:val="20"/>
              </w:rPr>
              <w:t>Residence</w:t>
            </w:r>
            <w:r>
              <w:rPr>
                <w:rFonts w:ascii="Arial"/>
                <w:spacing w:val="-5"/>
                <w:sz w:val="20"/>
              </w:rPr>
              <w:t xml:space="preserve"> </w:t>
            </w:r>
            <w:r>
              <w:rPr>
                <w:rFonts w:ascii="Arial"/>
                <w:sz w:val="20"/>
              </w:rPr>
              <w:t>has</w:t>
            </w:r>
            <w:r>
              <w:rPr>
                <w:rFonts w:ascii="Arial"/>
                <w:spacing w:val="-4"/>
                <w:sz w:val="20"/>
              </w:rPr>
              <w:t xml:space="preserve"> </w:t>
            </w:r>
            <w:r>
              <w:rPr>
                <w:rFonts w:ascii="Arial"/>
                <w:sz w:val="20"/>
              </w:rPr>
              <w:t>a</w:t>
            </w:r>
            <w:r>
              <w:rPr>
                <w:rFonts w:ascii="Arial"/>
                <w:spacing w:val="-5"/>
                <w:sz w:val="20"/>
              </w:rPr>
              <w:t xml:space="preserve"> </w:t>
            </w:r>
            <w:r>
              <w:rPr>
                <w:rFonts w:ascii="Arial"/>
                <w:sz w:val="20"/>
              </w:rPr>
              <w:t>functional</w:t>
            </w:r>
            <w:r>
              <w:rPr>
                <w:rFonts w:ascii="Arial"/>
                <w:spacing w:val="-4"/>
                <w:sz w:val="20"/>
              </w:rPr>
              <w:t xml:space="preserve"> </w:t>
            </w:r>
            <w:r>
              <w:rPr>
                <w:rFonts w:ascii="Arial"/>
                <w:sz w:val="20"/>
              </w:rPr>
              <w:t>fire</w:t>
            </w:r>
            <w:r>
              <w:rPr>
                <w:rFonts w:ascii="Arial"/>
                <w:spacing w:val="-4"/>
                <w:sz w:val="20"/>
              </w:rPr>
              <w:t xml:space="preserve"> </w:t>
            </w:r>
            <w:r>
              <w:rPr>
                <w:rFonts w:ascii="Arial"/>
                <w:spacing w:val="-2"/>
                <w:sz w:val="20"/>
              </w:rPr>
              <w:t>extinguisher</w:t>
            </w:r>
          </w:p>
        </w:tc>
        <w:tc>
          <w:tcPr>
            <w:tcW w:w="783" w:type="dxa"/>
            <w:tcBorders>
              <w:left w:val="single" w:sz="8" w:space="0" w:color="000000"/>
              <w:right w:val="nil"/>
            </w:tcBorders>
          </w:tcPr>
          <w:p w14:paraId="37DE23D0" w14:textId="77777777" w:rsidR="00EB0AC8" w:rsidRDefault="00486F90">
            <w:pPr>
              <w:pStyle w:val="TableParagraph"/>
              <w:spacing w:before="7" w:line="228" w:lineRule="exact"/>
              <w:ind w:left="1" w:right="86"/>
              <w:rPr>
                <w:rFonts w:ascii="Arial"/>
                <w:sz w:val="20"/>
              </w:rPr>
            </w:pPr>
            <w:r>
              <w:rPr>
                <w:rFonts w:ascii="Arial"/>
                <w:spacing w:val="-4"/>
                <w:sz w:val="20"/>
              </w:rPr>
              <w:t>26.3</w:t>
            </w:r>
          </w:p>
        </w:tc>
        <w:tc>
          <w:tcPr>
            <w:tcW w:w="537" w:type="dxa"/>
            <w:tcBorders>
              <w:left w:val="nil"/>
              <w:right w:val="nil"/>
            </w:tcBorders>
          </w:tcPr>
          <w:p w14:paraId="6010C431" w14:textId="77777777" w:rsidR="00EB0AC8" w:rsidRDefault="00486F90">
            <w:pPr>
              <w:pStyle w:val="TableParagraph"/>
              <w:spacing w:before="7" w:line="228" w:lineRule="exact"/>
              <w:ind w:right="9"/>
              <w:rPr>
                <w:rFonts w:ascii="Arial"/>
                <w:sz w:val="20"/>
              </w:rPr>
            </w:pPr>
            <w:r>
              <w:rPr>
                <w:rFonts w:ascii="Arial"/>
                <w:spacing w:val="-10"/>
                <w:sz w:val="20"/>
              </w:rPr>
              <w:t>&gt;</w:t>
            </w:r>
          </w:p>
        </w:tc>
        <w:tc>
          <w:tcPr>
            <w:tcW w:w="762" w:type="dxa"/>
            <w:tcBorders>
              <w:left w:val="nil"/>
              <w:right w:val="single" w:sz="8" w:space="0" w:color="000000"/>
            </w:tcBorders>
          </w:tcPr>
          <w:p w14:paraId="7E437FA3" w14:textId="77777777" w:rsidR="00EB0AC8" w:rsidRDefault="00486F90">
            <w:pPr>
              <w:pStyle w:val="TableParagraph"/>
              <w:spacing w:before="8" w:line="227" w:lineRule="exact"/>
              <w:ind w:left="90"/>
              <w:rPr>
                <w:rFonts w:ascii="Arial"/>
                <w:b/>
                <w:sz w:val="20"/>
              </w:rPr>
            </w:pPr>
            <w:r>
              <w:rPr>
                <w:rFonts w:ascii="Arial"/>
                <w:b/>
                <w:spacing w:val="-4"/>
                <w:sz w:val="20"/>
              </w:rPr>
              <w:t>11.1</w:t>
            </w:r>
          </w:p>
        </w:tc>
        <w:tc>
          <w:tcPr>
            <w:tcW w:w="696" w:type="dxa"/>
            <w:tcBorders>
              <w:left w:val="single" w:sz="8" w:space="0" w:color="000000"/>
              <w:right w:val="nil"/>
            </w:tcBorders>
          </w:tcPr>
          <w:p w14:paraId="7E84895F" w14:textId="77777777" w:rsidR="00EB0AC8" w:rsidRDefault="00486F90">
            <w:pPr>
              <w:pStyle w:val="TableParagraph"/>
              <w:spacing w:before="7" w:line="228" w:lineRule="exact"/>
              <w:ind w:left="1" w:right="1"/>
              <w:rPr>
                <w:rFonts w:ascii="Arial"/>
                <w:sz w:val="20"/>
              </w:rPr>
            </w:pPr>
            <w:r w:rsidRPr="00715463">
              <w:rPr>
                <w:rFonts w:ascii="Arial"/>
                <w:color w:val="ED0000"/>
                <w:spacing w:val="-4"/>
                <w:sz w:val="20"/>
              </w:rPr>
              <w:t>27.0</w:t>
            </w:r>
          </w:p>
        </w:tc>
        <w:tc>
          <w:tcPr>
            <w:tcW w:w="693" w:type="dxa"/>
            <w:tcBorders>
              <w:left w:val="nil"/>
              <w:right w:val="nil"/>
            </w:tcBorders>
          </w:tcPr>
          <w:p w14:paraId="3D96F6C6"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18.3</w:t>
            </w:r>
          </w:p>
        </w:tc>
        <w:tc>
          <w:tcPr>
            <w:tcW w:w="694" w:type="dxa"/>
            <w:tcBorders>
              <w:left w:val="nil"/>
              <w:right w:val="nil"/>
            </w:tcBorders>
          </w:tcPr>
          <w:p w14:paraId="6385EE1B"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34.7</w:t>
            </w:r>
          </w:p>
        </w:tc>
        <w:tc>
          <w:tcPr>
            <w:tcW w:w="693" w:type="dxa"/>
            <w:tcBorders>
              <w:left w:val="nil"/>
              <w:right w:val="nil"/>
            </w:tcBorders>
          </w:tcPr>
          <w:p w14:paraId="240C7C65"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50.9</w:t>
            </w:r>
          </w:p>
        </w:tc>
        <w:tc>
          <w:tcPr>
            <w:tcW w:w="692" w:type="dxa"/>
            <w:tcBorders>
              <w:left w:val="nil"/>
            </w:tcBorders>
          </w:tcPr>
          <w:p w14:paraId="0E0CE877" w14:textId="77777777" w:rsidR="00EB0AC8" w:rsidRDefault="00486F90">
            <w:pPr>
              <w:pStyle w:val="TableParagraph"/>
              <w:spacing w:before="7" w:line="228" w:lineRule="exact"/>
              <w:ind w:left="16"/>
              <w:rPr>
                <w:rFonts w:ascii="Arial"/>
                <w:sz w:val="20"/>
              </w:rPr>
            </w:pPr>
            <w:r w:rsidRPr="00715463">
              <w:rPr>
                <w:rFonts w:ascii="Arial"/>
                <w:color w:val="ED0000"/>
                <w:spacing w:val="-4"/>
                <w:sz w:val="20"/>
              </w:rPr>
              <w:t>20.2</w:t>
            </w:r>
          </w:p>
        </w:tc>
      </w:tr>
      <w:tr w:rsidR="00EB0AC8" w14:paraId="0A9D72F6" w14:textId="77777777">
        <w:trPr>
          <w:trHeight w:val="255"/>
        </w:trPr>
        <w:tc>
          <w:tcPr>
            <w:tcW w:w="5610" w:type="dxa"/>
            <w:tcBorders>
              <w:right w:val="single" w:sz="8" w:space="0" w:color="000000"/>
            </w:tcBorders>
          </w:tcPr>
          <w:p w14:paraId="251B9E74" w14:textId="77777777" w:rsidR="00EB0AC8" w:rsidRDefault="00486F90">
            <w:pPr>
              <w:pStyle w:val="TableParagraph"/>
              <w:spacing w:before="7" w:line="228" w:lineRule="exact"/>
              <w:ind w:left="107"/>
              <w:jc w:val="left"/>
              <w:rPr>
                <w:rFonts w:ascii="Arial"/>
                <w:sz w:val="20"/>
              </w:rPr>
            </w:pPr>
            <w:r>
              <w:rPr>
                <w:rFonts w:ascii="Arial"/>
                <w:sz w:val="20"/>
              </w:rPr>
              <w:t>Exits</w:t>
            </w:r>
            <w:r>
              <w:rPr>
                <w:rFonts w:ascii="Arial"/>
                <w:spacing w:val="-5"/>
                <w:sz w:val="20"/>
              </w:rPr>
              <w:t xml:space="preserve"> </w:t>
            </w:r>
            <w:r>
              <w:rPr>
                <w:rFonts w:ascii="Arial"/>
                <w:sz w:val="20"/>
              </w:rPr>
              <w:t>function</w:t>
            </w:r>
            <w:r>
              <w:rPr>
                <w:rFonts w:ascii="Arial"/>
                <w:spacing w:val="-5"/>
                <w:sz w:val="20"/>
              </w:rPr>
              <w:t xml:space="preserve"> </w:t>
            </w:r>
            <w:r>
              <w:rPr>
                <w:rFonts w:ascii="Arial"/>
                <w:spacing w:val="-2"/>
                <w:sz w:val="20"/>
              </w:rPr>
              <w:t>properly</w:t>
            </w:r>
          </w:p>
        </w:tc>
        <w:tc>
          <w:tcPr>
            <w:tcW w:w="783" w:type="dxa"/>
            <w:tcBorders>
              <w:left w:val="single" w:sz="8" w:space="0" w:color="000000"/>
              <w:right w:val="nil"/>
            </w:tcBorders>
          </w:tcPr>
          <w:p w14:paraId="2F9A8F79" w14:textId="77777777" w:rsidR="00EB0AC8" w:rsidRDefault="00486F90">
            <w:pPr>
              <w:pStyle w:val="TableParagraph"/>
              <w:spacing w:before="7" w:line="228" w:lineRule="exact"/>
              <w:ind w:left="1" w:right="86"/>
              <w:rPr>
                <w:rFonts w:ascii="Arial"/>
                <w:sz w:val="20"/>
              </w:rPr>
            </w:pPr>
            <w:r>
              <w:rPr>
                <w:rFonts w:ascii="Arial"/>
                <w:spacing w:val="-4"/>
                <w:sz w:val="20"/>
              </w:rPr>
              <w:t>97.1</w:t>
            </w:r>
          </w:p>
        </w:tc>
        <w:tc>
          <w:tcPr>
            <w:tcW w:w="537" w:type="dxa"/>
            <w:tcBorders>
              <w:left w:val="nil"/>
              <w:right w:val="nil"/>
            </w:tcBorders>
          </w:tcPr>
          <w:p w14:paraId="577EEBCC"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3B28DEF4" w14:textId="77777777" w:rsidR="00EB0AC8" w:rsidRDefault="00486F90">
            <w:pPr>
              <w:pStyle w:val="TableParagraph"/>
              <w:spacing w:before="8" w:line="227" w:lineRule="exact"/>
              <w:ind w:left="90"/>
              <w:rPr>
                <w:rFonts w:ascii="Arial"/>
                <w:b/>
                <w:sz w:val="20"/>
              </w:rPr>
            </w:pPr>
            <w:r>
              <w:rPr>
                <w:rFonts w:ascii="Arial"/>
                <w:b/>
                <w:spacing w:val="-4"/>
                <w:sz w:val="20"/>
              </w:rPr>
              <w:t>97.2</w:t>
            </w:r>
          </w:p>
        </w:tc>
        <w:tc>
          <w:tcPr>
            <w:tcW w:w="696" w:type="dxa"/>
            <w:tcBorders>
              <w:left w:val="single" w:sz="8" w:space="0" w:color="000000"/>
              <w:right w:val="nil"/>
            </w:tcBorders>
          </w:tcPr>
          <w:p w14:paraId="29FE1B6C" w14:textId="77777777" w:rsidR="00EB0AC8" w:rsidRDefault="00486F90">
            <w:pPr>
              <w:pStyle w:val="TableParagraph"/>
              <w:spacing w:before="7" w:line="228" w:lineRule="exact"/>
              <w:ind w:left="1" w:right="1"/>
              <w:rPr>
                <w:rFonts w:ascii="Arial"/>
                <w:sz w:val="20"/>
              </w:rPr>
            </w:pPr>
            <w:r>
              <w:rPr>
                <w:rFonts w:ascii="Arial"/>
                <w:spacing w:val="-4"/>
                <w:sz w:val="20"/>
              </w:rPr>
              <w:t>98.6</w:t>
            </w:r>
          </w:p>
        </w:tc>
        <w:tc>
          <w:tcPr>
            <w:tcW w:w="693" w:type="dxa"/>
            <w:tcBorders>
              <w:left w:val="nil"/>
              <w:right w:val="nil"/>
            </w:tcBorders>
          </w:tcPr>
          <w:p w14:paraId="146EBD7A" w14:textId="77777777" w:rsidR="00EB0AC8" w:rsidRDefault="00486F90">
            <w:pPr>
              <w:pStyle w:val="TableParagraph"/>
              <w:spacing w:before="7" w:line="228" w:lineRule="exact"/>
              <w:ind w:left="10" w:right="2"/>
              <w:rPr>
                <w:rFonts w:ascii="Arial"/>
                <w:sz w:val="20"/>
              </w:rPr>
            </w:pPr>
            <w:r>
              <w:rPr>
                <w:rFonts w:ascii="Arial"/>
                <w:spacing w:val="-4"/>
                <w:sz w:val="20"/>
              </w:rPr>
              <w:t>95.4</w:t>
            </w:r>
          </w:p>
        </w:tc>
        <w:tc>
          <w:tcPr>
            <w:tcW w:w="694" w:type="dxa"/>
            <w:tcBorders>
              <w:left w:val="nil"/>
              <w:right w:val="nil"/>
            </w:tcBorders>
          </w:tcPr>
          <w:p w14:paraId="7767B07B" w14:textId="77777777" w:rsidR="00EB0AC8" w:rsidRDefault="00486F90">
            <w:pPr>
              <w:pStyle w:val="TableParagraph"/>
              <w:spacing w:before="7" w:line="228" w:lineRule="exact"/>
              <w:ind w:left="10"/>
              <w:rPr>
                <w:rFonts w:ascii="Arial"/>
                <w:sz w:val="20"/>
              </w:rPr>
            </w:pPr>
            <w:r>
              <w:rPr>
                <w:rFonts w:ascii="Arial"/>
                <w:spacing w:val="-4"/>
                <w:sz w:val="20"/>
              </w:rPr>
              <w:t>97.2</w:t>
            </w:r>
          </w:p>
        </w:tc>
        <w:tc>
          <w:tcPr>
            <w:tcW w:w="693" w:type="dxa"/>
            <w:tcBorders>
              <w:left w:val="nil"/>
              <w:right w:val="nil"/>
            </w:tcBorders>
          </w:tcPr>
          <w:p w14:paraId="5FEA639B" w14:textId="77777777" w:rsidR="00EB0AC8" w:rsidRDefault="00486F90">
            <w:pPr>
              <w:pStyle w:val="TableParagraph"/>
              <w:spacing w:before="7" w:line="228" w:lineRule="exact"/>
              <w:ind w:left="10"/>
              <w:rPr>
                <w:rFonts w:ascii="Arial"/>
                <w:sz w:val="20"/>
              </w:rPr>
            </w:pPr>
            <w:r>
              <w:rPr>
                <w:rFonts w:ascii="Arial"/>
                <w:spacing w:val="-4"/>
                <w:sz w:val="20"/>
              </w:rPr>
              <w:t>95.4</w:t>
            </w:r>
          </w:p>
        </w:tc>
        <w:tc>
          <w:tcPr>
            <w:tcW w:w="692" w:type="dxa"/>
            <w:tcBorders>
              <w:left w:val="nil"/>
            </w:tcBorders>
          </w:tcPr>
          <w:p w14:paraId="3DFC1424" w14:textId="77777777" w:rsidR="00EB0AC8" w:rsidRDefault="00486F90">
            <w:pPr>
              <w:pStyle w:val="TableParagraph"/>
              <w:spacing w:before="7" w:line="228" w:lineRule="exact"/>
              <w:ind w:left="16"/>
              <w:rPr>
                <w:rFonts w:ascii="Arial"/>
                <w:sz w:val="20"/>
              </w:rPr>
            </w:pPr>
            <w:r>
              <w:rPr>
                <w:rFonts w:ascii="Arial"/>
                <w:spacing w:val="-4"/>
                <w:sz w:val="20"/>
              </w:rPr>
              <w:t>96.9</w:t>
            </w:r>
          </w:p>
        </w:tc>
      </w:tr>
      <w:tr w:rsidR="00EB0AC8" w14:paraId="374BF8DB" w14:textId="77777777">
        <w:trPr>
          <w:trHeight w:val="255"/>
        </w:trPr>
        <w:tc>
          <w:tcPr>
            <w:tcW w:w="5610" w:type="dxa"/>
            <w:tcBorders>
              <w:right w:val="single" w:sz="8" w:space="0" w:color="000000"/>
            </w:tcBorders>
          </w:tcPr>
          <w:p w14:paraId="554FFE97" w14:textId="77777777" w:rsidR="00EB0AC8" w:rsidRDefault="00486F90">
            <w:pPr>
              <w:pStyle w:val="TableParagraph"/>
              <w:spacing w:before="7" w:line="228" w:lineRule="exact"/>
              <w:ind w:left="107"/>
              <w:jc w:val="left"/>
              <w:rPr>
                <w:rFonts w:ascii="Arial"/>
                <w:sz w:val="20"/>
              </w:rPr>
            </w:pPr>
            <w:r>
              <w:rPr>
                <w:rFonts w:ascii="Arial"/>
                <w:sz w:val="20"/>
              </w:rPr>
              <w:t>Electrical</w:t>
            </w:r>
            <w:r>
              <w:rPr>
                <w:rFonts w:ascii="Arial"/>
                <w:spacing w:val="-9"/>
                <w:sz w:val="20"/>
              </w:rPr>
              <w:t xml:space="preserve"> </w:t>
            </w:r>
            <w:r>
              <w:rPr>
                <w:rFonts w:ascii="Arial"/>
                <w:sz w:val="20"/>
              </w:rPr>
              <w:t>hazards</w:t>
            </w:r>
            <w:r>
              <w:rPr>
                <w:rFonts w:ascii="Arial"/>
                <w:spacing w:val="-8"/>
                <w:sz w:val="20"/>
              </w:rPr>
              <w:t xml:space="preserve"> </w:t>
            </w:r>
            <w:r>
              <w:rPr>
                <w:rFonts w:ascii="Arial"/>
                <w:spacing w:val="-2"/>
                <w:sz w:val="20"/>
              </w:rPr>
              <w:t>found</w:t>
            </w:r>
          </w:p>
        </w:tc>
        <w:tc>
          <w:tcPr>
            <w:tcW w:w="783" w:type="dxa"/>
            <w:tcBorders>
              <w:left w:val="single" w:sz="8" w:space="0" w:color="000000"/>
              <w:right w:val="nil"/>
            </w:tcBorders>
          </w:tcPr>
          <w:p w14:paraId="78E6BBAC" w14:textId="77777777" w:rsidR="00EB0AC8" w:rsidRDefault="00486F90">
            <w:pPr>
              <w:pStyle w:val="TableParagraph"/>
              <w:spacing w:before="7" w:line="228" w:lineRule="exact"/>
              <w:ind w:right="86"/>
              <w:rPr>
                <w:rFonts w:ascii="Arial"/>
                <w:sz w:val="20"/>
              </w:rPr>
            </w:pPr>
            <w:r>
              <w:rPr>
                <w:rFonts w:ascii="Arial"/>
                <w:spacing w:val="-5"/>
                <w:sz w:val="20"/>
              </w:rPr>
              <w:t>5.1</w:t>
            </w:r>
          </w:p>
        </w:tc>
        <w:tc>
          <w:tcPr>
            <w:tcW w:w="537" w:type="dxa"/>
            <w:tcBorders>
              <w:left w:val="nil"/>
              <w:right w:val="nil"/>
            </w:tcBorders>
          </w:tcPr>
          <w:p w14:paraId="46BAA700"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01A58C09" w14:textId="77777777" w:rsidR="00EB0AC8" w:rsidRDefault="00486F90">
            <w:pPr>
              <w:pStyle w:val="TableParagraph"/>
              <w:spacing w:before="8" w:line="227" w:lineRule="exact"/>
              <w:ind w:left="90" w:right="1"/>
              <w:rPr>
                <w:rFonts w:ascii="Arial"/>
                <w:b/>
                <w:sz w:val="20"/>
              </w:rPr>
            </w:pPr>
            <w:r>
              <w:rPr>
                <w:rFonts w:ascii="Arial"/>
                <w:b/>
                <w:spacing w:val="-5"/>
                <w:sz w:val="20"/>
              </w:rPr>
              <w:t>4.4</w:t>
            </w:r>
          </w:p>
        </w:tc>
        <w:tc>
          <w:tcPr>
            <w:tcW w:w="696" w:type="dxa"/>
            <w:tcBorders>
              <w:left w:val="single" w:sz="8" w:space="0" w:color="000000"/>
              <w:right w:val="nil"/>
            </w:tcBorders>
          </w:tcPr>
          <w:p w14:paraId="46F9F15D" w14:textId="77777777" w:rsidR="00EB0AC8" w:rsidRDefault="00486F90">
            <w:pPr>
              <w:pStyle w:val="TableParagraph"/>
              <w:spacing w:before="7" w:line="228" w:lineRule="exact"/>
              <w:ind w:right="1"/>
              <w:rPr>
                <w:rFonts w:ascii="Arial"/>
                <w:sz w:val="20"/>
              </w:rPr>
            </w:pPr>
            <w:r>
              <w:rPr>
                <w:rFonts w:ascii="Arial"/>
                <w:spacing w:val="-5"/>
                <w:sz w:val="20"/>
              </w:rPr>
              <w:t>0.6</w:t>
            </w:r>
          </w:p>
        </w:tc>
        <w:tc>
          <w:tcPr>
            <w:tcW w:w="693" w:type="dxa"/>
            <w:tcBorders>
              <w:left w:val="nil"/>
              <w:right w:val="nil"/>
            </w:tcBorders>
          </w:tcPr>
          <w:p w14:paraId="7DAD4A2F"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10.1</w:t>
            </w:r>
          </w:p>
        </w:tc>
        <w:tc>
          <w:tcPr>
            <w:tcW w:w="694" w:type="dxa"/>
            <w:tcBorders>
              <w:left w:val="nil"/>
              <w:right w:val="nil"/>
            </w:tcBorders>
          </w:tcPr>
          <w:p w14:paraId="7C03EABA" w14:textId="77777777" w:rsidR="00EB0AC8" w:rsidRDefault="00486F90">
            <w:pPr>
              <w:pStyle w:val="TableParagraph"/>
              <w:spacing w:before="7" w:line="228" w:lineRule="exact"/>
              <w:ind w:left="10" w:right="1"/>
              <w:rPr>
                <w:rFonts w:ascii="Arial"/>
                <w:sz w:val="20"/>
              </w:rPr>
            </w:pPr>
            <w:r>
              <w:rPr>
                <w:rFonts w:ascii="Arial"/>
                <w:spacing w:val="-5"/>
                <w:sz w:val="20"/>
              </w:rPr>
              <w:t>1.4</w:t>
            </w:r>
          </w:p>
        </w:tc>
        <w:tc>
          <w:tcPr>
            <w:tcW w:w="693" w:type="dxa"/>
            <w:tcBorders>
              <w:left w:val="nil"/>
              <w:right w:val="nil"/>
            </w:tcBorders>
          </w:tcPr>
          <w:p w14:paraId="3D50D2F0" w14:textId="77777777" w:rsidR="00EB0AC8" w:rsidRDefault="00486F90">
            <w:pPr>
              <w:pStyle w:val="TableParagraph"/>
              <w:spacing w:before="7" w:line="228" w:lineRule="exact"/>
              <w:ind w:left="10" w:right="1"/>
              <w:rPr>
                <w:rFonts w:ascii="Arial"/>
                <w:sz w:val="20"/>
              </w:rPr>
            </w:pPr>
            <w:r>
              <w:rPr>
                <w:rFonts w:ascii="Arial"/>
                <w:spacing w:val="-5"/>
                <w:sz w:val="20"/>
              </w:rPr>
              <w:t>3.1</w:t>
            </w:r>
          </w:p>
        </w:tc>
        <w:tc>
          <w:tcPr>
            <w:tcW w:w="692" w:type="dxa"/>
            <w:tcBorders>
              <w:left w:val="nil"/>
            </w:tcBorders>
          </w:tcPr>
          <w:p w14:paraId="60B91448" w14:textId="77777777" w:rsidR="00EB0AC8" w:rsidRDefault="00486F90">
            <w:pPr>
              <w:pStyle w:val="TableParagraph"/>
              <w:spacing w:before="7" w:line="228" w:lineRule="exact"/>
              <w:ind w:left="16" w:right="1"/>
              <w:rPr>
                <w:rFonts w:ascii="Arial"/>
                <w:sz w:val="20"/>
              </w:rPr>
            </w:pPr>
            <w:r>
              <w:rPr>
                <w:rFonts w:ascii="Arial"/>
                <w:spacing w:val="-5"/>
                <w:sz w:val="20"/>
              </w:rPr>
              <w:t>8.7</w:t>
            </w:r>
          </w:p>
        </w:tc>
      </w:tr>
      <w:tr w:rsidR="00EB0AC8" w14:paraId="2AA513A8" w14:textId="77777777">
        <w:trPr>
          <w:trHeight w:val="255"/>
        </w:trPr>
        <w:tc>
          <w:tcPr>
            <w:tcW w:w="5610" w:type="dxa"/>
            <w:tcBorders>
              <w:right w:val="single" w:sz="8" w:space="0" w:color="000000"/>
            </w:tcBorders>
          </w:tcPr>
          <w:p w14:paraId="7896B635" w14:textId="77777777" w:rsidR="00EB0AC8" w:rsidRDefault="00486F90">
            <w:pPr>
              <w:pStyle w:val="TableParagraph"/>
              <w:spacing w:before="5" w:line="230" w:lineRule="exact"/>
              <w:ind w:left="107"/>
              <w:jc w:val="left"/>
              <w:rPr>
                <w:rFonts w:ascii="Arial"/>
                <w:sz w:val="20"/>
              </w:rPr>
            </w:pPr>
            <w:r>
              <w:rPr>
                <w:rFonts w:ascii="Arial"/>
                <w:sz w:val="20"/>
              </w:rPr>
              <w:t>Improperly</w:t>
            </w:r>
            <w:r>
              <w:rPr>
                <w:rFonts w:ascii="Arial"/>
                <w:spacing w:val="-5"/>
                <w:sz w:val="20"/>
              </w:rPr>
              <w:t xml:space="preserve"> </w:t>
            </w:r>
            <w:r>
              <w:rPr>
                <w:rFonts w:ascii="Arial"/>
                <w:sz w:val="20"/>
              </w:rPr>
              <w:t>stored</w:t>
            </w:r>
            <w:r>
              <w:rPr>
                <w:rFonts w:ascii="Arial"/>
                <w:spacing w:val="-4"/>
                <w:sz w:val="20"/>
              </w:rPr>
              <w:t xml:space="preserve"> </w:t>
            </w:r>
            <w:r>
              <w:rPr>
                <w:rFonts w:ascii="Arial"/>
                <w:sz w:val="20"/>
              </w:rPr>
              <w:t>flammables</w:t>
            </w:r>
            <w:r>
              <w:rPr>
                <w:rFonts w:ascii="Arial"/>
                <w:spacing w:val="-3"/>
                <w:sz w:val="20"/>
              </w:rPr>
              <w:t xml:space="preserve"> </w:t>
            </w:r>
            <w:r>
              <w:rPr>
                <w:rFonts w:ascii="Arial"/>
                <w:spacing w:val="-2"/>
                <w:sz w:val="20"/>
              </w:rPr>
              <w:t>found</w:t>
            </w:r>
          </w:p>
        </w:tc>
        <w:tc>
          <w:tcPr>
            <w:tcW w:w="783" w:type="dxa"/>
            <w:tcBorders>
              <w:left w:val="single" w:sz="8" w:space="0" w:color="000000"/>
              <w:right w:val="nil"/>
            </w:tcBorders>
          </w:tcPr>
          <w:p w14:paraId="48D9087D" w14:textId="77777777" w:rsidR="00EB0AC8" w:rsidRDefault="00486F90">
            <w:pPr>
              <w:pStyle w:val="TableParagraph"/>
              <w:spacing w:before="5" w:line="230" w:lineRule="exact"/>
              <w:ind w:right="86"/>
              <w:rPr>
                <w:rFonts w:ascii="Arial"/>
                <w:sz w:val="20"/>
              </w:rPr>
            </w:pPr>
            <w:r>
              <w:rPr>
                <w:rFonts w:ascii="Arial"/>
                <w:spacing w:val="-5"/>
                <w:sz w:val="20"/>
              </w:rPr>
              <w:t>0.9</w:t>
            </w:r>
          </w:p>
        </w:tc>
        <w:tc>
          <w:tcPr>
            <w:tcW w:w="537" w:type="dxa"/>
            <w:tcBorders>
              <w:left w:val="nil"/>
              <w:right w:val="nil"/>
            </w:tcBorders>
          </w:tcPr>
          <w:p w14:paraId="4927795A"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0A6758A6" w14:textId="77777777" w:rsidR="00EB0AC8" w:rsidRDefault="00486F90">
            <w:pPr>
              <w:pStyle w:val="TableParagraph"/>
              <w:spacing w:before="7" w:line="228" w:lineRule="exact"/>
              <w:ind w:left="90" w:right="1"/>
              <w:rPr>
                <w:rFonts w:ascii="Arial"/>
                <w:b/>
                <w:sz w:val="20"/>
              </w:rPr>
            </w:pPr>
            <w:r>
              <w:rPr>
                <w:rFonts w:ascii="Arial"/>
                <w:b/>
                <w:spacing w:val="-5"/>
                <w:sz w:val="20"/>
              </w:rPr>
              <w:t>1.2</w:t>
            </w:r>
          </w:p>
        </w:tc>
        <w:tc>
          <w:tcPr>
            <w:tcW w:w="696" w:type="dxa"/>
            <w:tcBorders>
              <w:left w:val="single" w:sz="8" w:space="0" w:color="000000"/>
              <w:right w:val="nil"/>
            </w:tcBorders>
          </w:tcPr>
          <w:p w14:paraId="39C0A1CF" w14:textId="77777777" w:rsidR="00EB0AC8" w:rsidRDefault="00486F90">
            <w:pPr>
              <w:pStyle w:val="TableParagraph"/>
              <w:spacing w:before="5" w:line="230" w:lineRule="exact"/>
              <w:ind w:right="1"/>
              <w:rPr>
                <w:rFonts w:ascii="Arial"/>
                <w:sz w:val="20"/>
              </w:rPr>
            </w:pPr>
            <w:r>
              <w:rPr>
                <w:rFonts w:ascii="Arial"/>
                <w:spacing w:val="-5"/>
                <w:sz w:val="20"/>
              </w:rPr>
              <w:t>0.2</w:t>
            </w:r>
          </w:p>
        </w:tc>
        <w:tc>
          <w:tcPr>
            <w:tcW w:w="693" w:type="dxa"/>
            <w:tcBorders>
              <w:left w:val="nil"/>
              <w:right w:val="nil"/>
            </w:tcBorders>
          </w:tcPr>
          <w:p w14:paraId="2E0C634F" w14:textId="77777777" w:rsidR="00EB0AC8" w:rsidRDefault="00486F90">
            <w:pPr>
              <w:pStyle w:val="TableParagraph"/>
              <w:spacing w:before="5" w:line="230" w:lineRule="exact"/>
              <w:ind w:left="10" w:right="3"/>
              <w:rPr>
                <w:rFonts w:ascii="Arial"/>
                <w:sz w:val="20"/>
              </w:rPr>
            </w:pPr>
            <w:r>
              <w:rPr>
                <w:rFonts w:ascii="Arial"/>
                <w:spacing w:val="-5"/>
                <w:sz w:val="20"/>
              </w:rPr>
              <w:t>1.1</w:t>
            </w:r>
          </w:p>
        </w:tc>
        <w:tc>
          <w:tcPr>
            <w:tcW w:w="694" w:type="dxa"/>
            <w:tcBorders>
              <w:left w:val="nil"/>
              <w:right w:val="nil"/>
            </w:tcBorders>
          </w:tcPr>
          <w:p w14:paraId="2C4A90C3" w14:textId="77777777" w:rsidR="00EB0AC8" w:rsidRDefault="00486F90">
            <w:pPr>
              <w:pStyle w:val="TableParagraph"/>
              <w:spacing w:before="5" w:line="230" w:lineRule="exact"/>
              <w:ind w:left="10" w:right="1"/>
              <w:rPr>
                <w:rFonts w:ascii="Arial"/>
                <w:sz w:val="20"/>
              </w:rPr>
            </w:pPr>
            <w:r>
              <w:rPr>
                <w:rFonts w:ascii="Arial"/>
                <w:spacing w:val="-5"/>
                <w:sz w:val="20"/>
              </w:rPr>
              <w:t>0.2</w:t>
            </w:r>
          </w:p>
        </w:tc>
        <w:tc>
          <w:tcPr>
            <w:tcW w:w="693" w:type="dxa"/>
            <w:tcBorders>
              <w:left w:val="nil"/>
              <w:right w:val="nil"/>
            </w:tcBorders>
          </w:tcPr>
          <w:p w14:paraId="43A0521F" w14:textId="77777777" w:rsidR="00EB0AC8" w:rsidRDefault="00486F90">
            <w:pPr>
              <w:pStyle w:val="TableParagraph"/>
              <w:spacing w:before="5" w:line="230" w:lineRule="exact"/>
              <w:ind w:left="10" w:right="1"/>
              <w:rPr>
                <w:rFonts w:ascii="Arial"/>
                <w:sz w:val="20"/>
              </w:rPr>
            </w:pPr>
            <w:r>
              <w:rPr>
                <w:rFonts w:ascii="Arial"/>
                <w:spacing w:val="-5"/>
                <w:sz w:val="20"/>
              </w:rPr>
              <w:t>0.5</w:t>
            </w:r>
          </w:p>
        </w:tc>
        <w:tc>
          <w:tcPr>
            <w:tcW w:w="692" w:type="dxa"/>
            <w:tcBorders>
              <w:left w:val="nil"/>
            </w:tcBorders>
          </w:tcPr>
          <w:p w14:paraId="787B3B76" w14:textId="77777777" w:rsidR="00EB0AC8" w:rsidRDefault="00486F90">
            <w:pPr>
              <w:pStyle w:val="TableParagraph"/>
              <w:spacing w:before="5" w:line="230" w:lineRule="exact"/>
              <w:ind w:left="16" w:right="1"/>
              <w:rPr>
                <w:rFonts w:ascii="Arial"/>
                <w:sz w:val="20"/>
              </w:rPr>
            </w:pPr>
            <w:r>
              <w:rPr>
                <w:rFonts w:ascii="Arial"/>
                <w:spacing w:val="-5"/>
                <w:sz w:val="20"/>
              </w:rPr>
              <w:t>1.4</w:t>
            </w:r>
          </w:p>
        </w:tc>
      </w:tr>
      <w:tr w:rsidR="00EB0AC8" w14:paraId="7BD9F9B0" w14:textId="77777777">
        <w:trPr>
          <w:trHeight w:val="254"/>
        </w:trPr>
        <w:tc>
          <w:tcPr>
            <w:tcW w:w="5610" w:type="dxa"/>
            <w:tcBorders>
              <w:right w:val="single" w:sz="8" w:space="0" w:color="000000"/>
            </w:tcBorders>
          </w:tcPr>
          <w:p w14:paraId="19EFDC31" w14:textId="77777777" w:rsidR="00EB0AC8" w:rsidRDefault="00486F90">
            <w:pPr>
              <w:pStyle w:val="TableParagraph"/>
              <w:spacing w:before="5" w:line="228" w:lineRule="exact"/>
              <w:ind w:left="107"/>
              <w:jc w:val="left"/>
              <w:rPr>
                <w:rFonts w:ascii="Arial"/>
                <w:sz w:val="20"/>
              </w:rPr>
            </w:pPr>
            <w:r>
              <w:rPr>
                <w:rFonts w:ascii="Arial"/>
                <w:sz w:val="20"/>
              </w:rPr>
              <w:t>Residents</w:t>
            </w:r>
            <w:r>
              <w:rPr>
                <w:rFonts w:ascii="Arial"/>
                <w:spacing w:val="-3"/>
                <w:sz w:val="20"/>
              </w:rPr>
              <w:t xml:space="preserve"> </w:t>
            </w:r>
            <w:r>
              <w:rPr>
                <w:rFonts w:ascii="Arial"/>
                <w:sz w:val="20"/>
              </w:rPr>
              <w:t>practice</w:t>
            </w:r>
            <w:r>
              <w:rPr>
                <w:rFonts w:ascii="Arial"/>
                <w:spacing w:val="-2"/>
                <w:sz w:val="20"/>
              </w:rPr>
              <w:t xml:space="preserve"> </w:t>
            </w:r>
            <w:r>
              <w:rPr>
                <w:rFonts w:ascii="Arial"/>
                <w:sz w:val="20"/>
              </w:rPr>
              <w:t>exit</w:t>
            </w:r>
            <w:r>
              <w:rPr>
                <w:rFonts w:ascii="Arial"/>
                <w:spacing w:val="-4"/>
                <w:sz w:val="20"/>
              </w:rPr>
              <w:t xml:space="preserve"> </w:t>
            </w:r>
            <w:r>
              <w:rPr>
                <w:rFonts w:ascii="Arial"/>
                <w:sz w:val="20"/>
              </w:rPr>
              <w:t>drills</w:t>
            </w:r>
            <w:r>
              <w:rPr>
                <w:rFonts w:ascii="Arial"/>
                <w:spacing w:val="-3"/>
                <w:sz w:val="20"/>
              </w:rPr>
              <w:t xml:space="preserve"> </w:t>
            </w:r>
            <w:r>
              <w:rPr>
                <w:rFonts w:ascii="Arial"/>
                <w:sz w:val="20"/>
              </w:rPr>
              <w:t>in</w:t>
            </w:r>
            <w:r>
              <w:rPr>
                <w:rFonts w:ascii="Arial"/>
                <w:spacing w:val="-2"/>
                <w:sz w:val="20"/>
              </w:rPr>
              <w:t xml:space="preserve"> </w:t>
            </w:r>
            <w:r>
              <w:rPr>
                <w:rFonts w:ascii="Arial"/>
                <w:sz w:val="20"/>
              </w:rPr>
              <w:t>the</w:t>
            </w:r>
            <w:r>
              <w:rPr>
                <w:rFonts w:ascii="Arial"/>
                <w:spacing w:val="-2"/>
                <w:sz w:val="20"/>
              </w:rPr>
              <w:t xml:space="preserve"> </w:t>
            </w:r>
            <w:r>
              <w:rPr>
                <w:rFonts w:ascii="Arial"/>
                <w:sz w:val="20"/>
              </w:rPr>
              <w:t>home</w:t>
            </w:r>
            <w:r>
              <w:rPr>
                <w:rFonts w:ascii="Arial"/>
                <w:spacing w:val="-2"/>
                <w:sz w:val="20"/>
              </w:rPr>
              <w:t xml:space="preserve"> (EDITH)</w:t>
            </w:r>
          </w:p>
        </w:tc>
        <w:tc>
          <w:tcPr>
            <w:tcW w:w="783" w:type="dxa"/>
            <w:tcBorders>
              <w:left w:val="single" w:sz="8" w:space="0" w:color="000000"/>
              <w:right w:val="nil"/>
            </w:tcBorders>
          </w:tcPr>
          <w:p w14:paraId="21DEF435" w14:textId="77777777" w:rsidR="00EB0AC8" w:rsidRDefault="00486F90">
            <w:pPr>
              <w:pStyle w:val="TableParagraph"/>
              <w:spacing w:before="5" w:line="228" w:lineRule="exact"/>
              <w:ind w:left="1" w:right="86"/>
              <w:rPr>
                <w:rFonts w:ascii="Arial"/>
                <w:sz w:val="20"/>
              </w:rPr>
            </w:pPr>
            <w:r>
              <w:rPr>
                <w:rFonts w:ascii="Arial"/>
                <w:spacing w:val="-4"/>
                <w:sz w:val="20"/>
              </w:rPr>
              <w:t>43.3</w:t>
            </w:r>
          </w:p>
        </w:tc>
        <w:tc>
          <w:tcPr>
            <w:tcW w:w="537" w:type="dxa"/>
            <w:tcBorders>
              <w:left w:val="nil"/>
              <w:right w:val="nil"/>
            </w:tcBorders>
          </w:tcPr>
          <w:p w14:paraId="014B55C5" w14:textId="77777777" w:rsidR="00EB0AC8" w:rsidRDefault="00486F90">
            <w:pPr>
              <w:pStyle w:val="TableParagraph"/>
              <w:spacing w:before="5" w:line="228" w:lineRule="exact"/>
              <w:ind w:right="9"/>
              <w:rPr>
                <w:rFonts w:ascii="Arial"/>
                <w:sz w:val="20"/>
              </w:rPr>
            </w:pPr>
            <w:r>
              <w:rPr>
                <w:rFonts w:ascii="Arial"/>
                <w:spacing w:val="-10"/>
                <w:sz w:val="20"/>
              </w:rPr>
              <w:t>&gt;</w:t>
            </w:r>
          </w:p>
        </w:tc>
        <w:tc>
          <w:tcPr>
            <w:tcW w:w="762" w:type="dxa"/>
            <w:tcBorders>
              <w:left w:val="nil"/>
              <w:right w:val="single" w:sz="8" w:space="0" w:color="000000"/>
            </w:tcBorders>
          </w:tcPr>
          <w:p w14:paraId="4226291A" w14:textId="77777777" w:rsidR="00EB0AC8" w:rsidRDefault="00486F90">
            <w:pPr>
              <w:pStyle w:val="TableParagraph"/>
              <w:spacing w:before="7" w:line="227" w:lineRule="exact"/>
              <w:ind w:left="90"/>
              <w:rPr>
                <w:rFonts w:ascii="Arial"/>
                <w:b/>
                <w:sz w:val="20"/>
              </w:rPr>
            </w:pPr>
            <w:r>
              <w:rPr>
                <w:rFonts w:ascii="Arial"/>
                <w:b/>
                <w:spacing w:val="-4"/>
                <w:sz w:val="20"/>
              </w:rPr>
              <w:t>26.1</w:t>
            </w:r>
          </w:p>
        </w:tc>
        <w:tc>
          <w:tcPr>
            <w:tcW w:w="696" w:type="dxa"/>
            <w:tcBorders>
              <w:left w:val="single" w:sz="8" w:space="0" w:color="000000"/>
              <w:right w:val="nil"/>
            </w:tcBorders>
          </w:tcPr>
          <w:p w14:paraId="4D03AFAD" w14:textId="77777777" w:rsidR="00EB0AC8" w:rsidRDefault="00486F90">
            <w:pPr>
              <w:pStyle w:val="TableParagraph"/>
              <w:spacing w:before="5" w:line="228" w:lineRule="exact"/>
              <w:ind w:left="1" w:right="1"/>
              <w:rPr>
                <w:rFonts w:ascii="Arial"/>
                <w:sz w:val="20"/>
              </w:rPr>
            </w:pPr>
            <w:r w:rsidRPr="00715463">
              <w:rPr>
                <w:rFonts w:ascii="Arial"/>
                <w:color w:val="ED0000"/>
                <w:spacing w:val="-4"/>
                <w:sz w:val="20"/>
              </w:rPr>
              <w:t>35.4</w:t>
            </w:r>
          </w:p>
        </w:tc>
        <w:tc>
          <w:tcPr>
            <w:tcW w:w="693" w:type="dxa"/>
            <w:tcBorders>
              <w:left w:val="nil"/>
              <w:right w:val="nil"/>
            </w:tcBorders>
          </w:tcPr>
          <w:p w14:paraId="21774E00" w14:textId="77777777" w:rsidR="00EB0AC8" w:rsidRDefault="00486F90">
            <w:pPr>
              <w:pStyle w:val="TableParagraph"/>
              <w:spacing w:before="5" w:line="228" w:lineRule="exact"/>
              <w:ind w:left="10" w:right="2"/>
              <w:rPr>
                <w:rFonts w:ascii="Arial"/>
                <w:sz w:val="20"/>
              </w:rPr>
            </w:pPr>
            <w:r w:rsidRPr="00715463">
              <w:rPr>
                <w:rFonts w:ascii="Arial"/>
                <w:color w:val="ED0000"/>
                <w:spacing w:val="-4"/>
                <w:sz w:val="20"/>
              </w:rPr>
              <w:t>37.5</w:t>
            </w:r>
          </w:p>
        </w:tc>
        <w:tc>
          <w:tcPr>
            <w:tcW w:w="694" w:type="dxa"/>
            <w:tcBorders>
              <w:left w:val="nil"/>
              <w:right w:val="nil"/>
            </w:tcBorders>
          </w:tcPr>
          <w:p w14:paraId="78F81AC8" w14:textId="77777777" w:rsidR="00EB0AC8" w:rsidRDefault="00486F90">
            <w:pPr>
              <w:pStyle w:val="TableParagraph"/>
              <w:spacing w:before="5" w:line="228" w:lineRule="exact"/>
              <w:ind w:left="10"/>
              <w:rPr>
                <w:rFonts w:ascii="Arial"/>
                <w:sz w:val="20"/>
              </w:rPr>
            </w:pPr>
            <w:r w:rsidRPr="00715463">
              <w:rPr>
                <w:rFonts w:ascii="Arial"/>
                <w:color w:val="ED0000"/>
                <w:spacing w:val="-4"/>
                <w:sz w:val="20"/>
              </w:rPr>
              <w:t>58.4</w:t>
            </w:r>
          </w:p>
        </w:tc>
        <w:tc>
          <w:tcPr>
            <w:tcW w:w="693" w:type="dxa"/>
            <w:tcBorders>
              <w:left w:val="nil"/>
              <w:right w:val="nil"/>
            </w:tcBorders>
          </w:tcPr>
          <w:p w14:paraId="6128611E" w14:textId="77777777" w:rsidR="00EB0AC8" w:rsidRDefault="00486F90">
            <w:pPr>
              <w:pStyle w:val="TableParagraph"/>
              <w:spacing w:before="5" w:line="228" w:lineRule="exact"/>
              <w:ind w:left="10"/>
              <w:rPr>
                <w:rFonts w:ascii="Arial"/>
                <w:sz w:val="20"/>
              </w:rPr>
            </w:pPr>
            <w:r>
              <w:rPr>
                <w:rFonts w:ascii="Arial"/>
                <w:spacing w:val="-4"/>
                <w:sz w:val="20"/>
              </w:rPr>
              <w:t>23.7</w:t>
            </w:r>
          </w:p>
        </w:tc>
        <w:tc>
          <w:tcPr>
            <w:tcW w:w="692" w:type="dxa"/>
            <w:tcBorders>
              <w:left w:val="nil"/>
            </w:tcBorders>
          </w:tcPr>
          <w:p w14:paraId="65229C7B" w14:textId="77777777" w:rsidR="00EB0AC8" w:rsidRDefault="00486F90">
            <w:pPr>
              <w:pStyle w:val="TableParagraph"/>
              <w:spacing w:before="5" w:line="228" w:lineRule="exact"/>
              <w:ind w:left="16"/>
              <w:rPr>
                <w:rFonts w:ascii="Arial"/>
                <w:sz w:val="20"/>
              </w:rPr>
            </w:pPr>
            <w:r w:rsidRPr="00715463">
              <w:rPr>
                <w:rFonts w:ascii="Arial"/>
                <w:color w:val="ED0000"/>
                <w:spacing w:val="-4"/>
                <w:sz w:val="20"/>
              </w:rPr>
              <w:t>36.8</w:t>
            </w:r>
          </w:p>
        </w:tc>
      </w:tr>
      <w:tr w:rsidR="00EB0AC8" w14:paraId="20F599E3" w14:textId="77777777">
        <w:trPr>
          <w:trHeight w:val="460"/>
        </w:trPr>
        <w:tc>
          <w:tcPr>
            <w:tcW w:w="5610" w:type="dxa"/>
            <w:tcBorders>
              <w:right w:val="single" w:sz="8" w:space="0" w:color="000000"/>
            </w:tcBorders>
          </w:tcPr>
          <w:p w14:paraId="744CE16D" w14:textId="77777777" w:rsidR="00EB0AC8" w:rsidRDefault="00486F90">
            <w:pPr>
              <w:pStyle w:val="TableParagraph"/>
              <w:spacing w:line="224" w:lineRule="exact"/>
              <w:ind w:left="107"/>
              <w:jc w:val="left"/>
              <w:rPr>
                <w:rFonts w:ascii="Arial"/>
                <w:sz w:val="20"/>
              </w:rPr>
            </w:pPr>
            <w:r>
              <w:rPr>
                <w:rFonts w:ascii="Arial"/>
                <w:sz w:val="20"/>
              </w:rPr>
              <w:t>Tenant</w:t>
            </w:r>
            <w:r>
              <w:rPr>
                <w:rFonts w:ascii="Arial"/>
                <w:spacing w:val="-5"/>
                <w:sz w:val="20"/>
              </w:rPr>
              <w:t xml:space="preserve"> </w:t>
            </w:r>
            <w:r>
              <w:rPr>
                <w:rFonts w:ascii="Arial"/>
                <w:sz w:val="20"/>
              </w:rPr>
              <w:t>received</w:t>
            </w:r>
            <w:r>
              <w:rPr>
                <w:rFonts w:ascii="Arial"/>
                <w:spacing w:val="-3"/>
                <w:sz w:val="20"/>
              </w:rPr>
              <w:t xml:space="preserve"> </w:t>
            </w:r>
            <w:r>
              <w:rPr>
                <w:rFonts w:ascii="Arial"/>
                <w:sz w:val="20"/>
              </w:rPr>
              <w:t>Protect</w:t>
            </w:r>
            <w:r>
              <w:rPr>
                <w:rFonts w:ascii="Arial"/>
                <w:spacing w:val="-3"/>
                <w:sz w:val="20"/>
              </w:rPr>
              <w:t xml:space="preserve"> </w:t>
            </w:r>
            <w:r>
              <w:rPr>
                <w:rFonts w:ascii="Arial"/>
                <w:sz w:val="20"/>
              </w:rPr>
              <w:t>Your</w:t>
            </w:r>
            <w:r>
              <w:rPr>
                <w:rFonts w:ascii="Arial"/>
                <w:spacing w:val="-3"/>
                <w:sz w:val="20"/>
              </w:rPr>
              <w:t xml:space="preserve"> </w:t>
            </w:r>
            <w:r>
              <w:rPr>
                <w:rFonts w:ascii="Arial"/>
                <w:sz w:val="20"/>
              </w:rPr>
              <w:t>Family</w:t>
            </w:r>
            <w:r>
              <w:rPr>
                <w:rFonts w:ascii="Arial"/>
                <w:spacing w:val="-5"/>
                <w:sz w:val="20"/>
              </w:rPr>
              <w:t xml:space="preserve"> </w:t>
            </w:r>
            <w:proofErr w:type="gramStart"/>
            <w:r>
              <w:rPr>
                <w:rFonts w:ascii="Arial"/>
                <w:sz w:val="20"/>
              </w:rPr>
              <w:t>From</w:t>
            </w:r>
            <w:proofErr w:type="gramEnd"/>
            <w:r>
              <w:rPr>
                <w:rFonts w:ascii="Arial"/>
                <w:spacing w:val="-4"/>
                <w:sz w:val="20"/>
              </w:rPr>
              <w:t xml:space="preserve"> </w:t>
            </w:r>
            <w:r>
              <w:rPr>
                <w:rFonts w:ascii="Arial"/>
                <w:sz w:val="20"/>
              </w:rPr>
              <w:t>Lead</w:t>
            </w:r>
            <w:r>
              <w:rPr>
                <w:rFonts w:ascii="Arial"/>
                <w:spacing w:val="-3"/>
                <w:sz w:val="20"/>
              </w:rPr>
              <w:t xml:space="preserve"> </w:t>
            </w:r>
            <w:r>
              <w:rPr>
                <w:rFonts w:ascii="Arial"/>
                <w:sz w:val="20"/>
              </w:rPr>
              <w:t>in</w:t>
            </w:r>
            <w:r>
              <w:rPr>
                <w:rFonts w:ascii="Arial"/>
                <w:spacing w:val="-4"/>
                <w:sz w:val="20"/>
              </w:rPr>
              <w:t xml:space="preserve"> Your</w:t>
            </w:r>
          </w:p>
          <w:p w14:paraId="4471029E" w14:textId="77777777" w:rsidR="00EB0AC8" w:rsidRDefault="00486F90">
            <w:pPr>
              <w:pStyle w:val="TableParagraph"/>
              <w:spacing w:line="216" w:lineRule="exact"/>
              <w:ind w:left="107"/>
              <w:jc w:val="left"/>
              <w:rPr>
                <w:rFonts w:ascii="Arial"/>
                <w:sz w:val="20"/>
              </w:rPr>
            </w:pPr>
            <w:r>
              <w:rPr>
                <w:rFonts w:ascii="Arial"/>
                <w:spacing w:val="-4"/>
                <w:sz w:val="20"/>
              </w:rPr>
              <w:t>Home</w:t>
            </w:r>
          </w:p>
        </w:tc>
        <w:tc>
          <w:tcPr>
            <w:tcW w:w="783" w:type="dxa"/>
            <w:tcBorders>
              <w:left w:val="single" w:sz="8" w:space="0" w:color="000000"/>
              <w:right w:val="nil"/>
            </w:tcBorders>
          </w:tcPr>
          <w:p w14:paraId="3E7E3027" w14:textId="77777777" w:rsidR="00EB0AC8" w:rsidRDefault="00486F90">
            <w:pPr>
              <w:pStyle w:val="TableParagraph"/>
              <w:spacing w:before="110"/>
              <w:ind w:left="1" w:right="86"/>
              <w:rPr>
                <w:rFonts w:ascii="Arial"/>
                <w:sz w:val="20"/>
              </w:rPr>
            </w:pPr>
            <w:r>
              <w:rPr>
                <w:rFonts w:ascii="Arial"/>
                <w:spacing w:val="-4"/>
                <w:sz w:val="20"/>
              </w:rPr>
              <w:t>37.8</w:t>
            </w:r>
          </w:p>
        </w:tc>
        <w:tc>
          <w:tcPr>
            <w:tcW w:w="537" w:type="dxa"/>
            <w:tcBorders>
              <w:left w:val="nil"/>
              <w:right w:val="nil"/>
            </w:tcBorders>
          </w:tcPr>
          <w:p w14:paraId="0A0A3052" w14:textId="77777777" w:rsidR="00EB0AC8" w:rsidRDefault="00EB0AC8">
            <w:pPr>
              <w:pStyle w:val="TableParagraph"/>
              <w:jc w:val="left"/>
              <w:rPr>
                <w:rFonts w:ascii="Times New Roman"/>
                <w:sz w:val="20"/>
              </w:rPr>
            </w:pPr>
          </w:p>
        </w:tc>
        <w:tc>
          <w:tcPr>
            <w:tcW w:w="762" w:type="dxa"/>
            <w:tcBorders>
              <w:left w:val="nil"/>
              <w:right w:val="single" w:sz="8" w:space="0" w:color="000000"/>
            </w:tcBorders>
          </w:tcPr>
          <w:p w14:paraId="43EC7FB2" w14:textId="77777777" w:rsidR="00EB0AC8" w:rsidRDefault="00486F90">
            <w:pPr>
              <w:pStyle w:val="TableParagraph"/>
              <w:spacing w:before="111"/>
              <w:ind w:left="90"/>
              <w:rPr>
                <w:rFonts w:ascii="Arial"/>
                <w:b/>
                <w:sz w:val="20"/>
              </w:rPr>
            </w:pPr>
            <w:r>
              <w:rPr>
                <w:rFonts w:ascii="Arial"/>
                <w:b/>
                <w:spacing w:val="-4"/>
                <w:sz w:val="20"/>
              </w:rPr>
              <w:t>42.1</w:t>
            </w:r>
          </w:p>
        </w:tc>
        <w:tc>
          <w:tcPr>
            <w:tcW w:w="696" w:type="dxa"/>
            <w:tcBorders>
              <w:left w:val="single" w:sz="8" w:space="0" w:color="000000"/>
              <w:right w:val="nil"/>
            </w:tcBorders>
          </w:tcPr>
          <w:p w14:paraId="62EBBB8F" w14:textId="77777777" w:rsidR="00EB0AC8" w:rsidRDefault="00486F90">
            <w:pPr>
              <w:pStyle w:val="TableParagraph"/>
              <w:spacing w:before="110"/>
              <w:ind w:left="1" w:right="1"/>
              <w:rPr>
                <w:rFonts w:ascii="Arial"/>
                <w:sz w:val="20"/>
              </w:rPr>
            </w:pPr>
            <w:r w:rsidRPr="00715463">
              <w:rPr>
                <w:rFonts w:ascii="Arial"/>
                <w:color w:val="008800"/>
                <w:spacing w:val="-4"/>
                <w:sz w:val="20"/>
              </w:rPr>
              <w:t>12.4</w:t>
            </w:r>
          </w:p>
        </w:tc>
        <w:tc>
          <w:tcPr>
            <w:tcW w:w="693" w:type="dxa"/>
            <w:tcBorders>
              <w:left w:val="nil"/>
              <w:right w:val="nil"/>
            </w:tcBorders>
          </w:tcPr>
          <w:p w14:paraId="08874C5F" w14:textId="77777777" w:rsidR="00EB0AC8" w:rsidRDefault="00486F90">
            <w:pPr>
              <w:pStyle w:val="TableParagraph"/>
              <w:spacing w:before="110"/>
              <w:ind w:left="10" w:right="2"/>
              <w:rPr>
                <w:rFonts w:ascii="Arial"/>
                <w:sz w:val="20"/>
              </w:rPr>
            </w:pPr>
            <w:r w:rsidRPr="00715463">
              <w:rPr>
                <w:rFonts w:ascii="Arial"/>
                <w:color w:val="005F00"/>
                <w:spacing w:val="-4"/>
                <w:sz w:val="20"/>
              </w:rPr>
              <w:t>30.1</w:t>
            </w:r>
          </w:p>
        </w:tc>
        <w:tc>
          <w:tcPr>
            <w:tcW w:w="694" w:type="dxa"/>
            <w:tcBorders>
              <w:left w:val="nil"/>
              <w:right w:val="nil"/>
            </w:tcBorders>
          </w:tcPr>
          <w:p w14:paraId="49898FCF" w14:textId="77777777" w:rsidR="00EB0AC8" w:rsidRDefault="00486F90">
            <w:pPr>
              <w:pStyle w:val="TableParagraph"/>
              <w:spacing w:before="110"/>
              <w:ind w:left="10"/>
              <w:rPr>
                <w:rFonts w:ascii="Arial"/>
                <w:sz w:val="20"/>
              </w:rPr>
            </w:pPr>
            <w:r w:rsidRPr="00715463">
              <w:rPr>
                <w:rFonts w:ascii="Arial"/>
                <w:color w:val="A90000"/>
                <w:spacing w:val="-4"/>
                <w:sz w:val="20"/>
              </w:rPr>
              <w:t>59.1</w:t>
            </w:r>
          </w:p>
        </w:tc>
        <w:tc>
          <w:tcPr>
            <w:tcW w:w="693" w:type="dxa"/>
            <w:tcBorders>
              <w:left w:val="nil"/>
              <w:right w:val="nil"/>
            </w:tcBorders>
          </w:tcPr>
          <w:p w14:paraId="3D5ED3FD" w14:textId="77777777" w:rsidR="00EB0AC8" w:rsidRDefault="00486F90">
            <w:pPr>
              <w:pStyle w:val="TableParagraph"/>
              <w:spacing w:before="110"/>
              <w:ind w:left="10"/>
              <w:rPr>
                <w:rFonts w:ascii="Arial"/>
                <w:sz w:val="20"/>
              </w:rPr>
            </w:pPr>
            <w:r>
              <w:rPr>
                <w:rFonts w:ascii="Arial"/>
                <w:spacing w:val="-4"/>
                <w:sz w:val="20"/>
              </w:rPr>
              <w:t>42.5</w:t>
            </w:r>
          </w:p>
        </w:tc>
        <w:tc>
          <w:tcPr>
            <w:tcW w:w="692" w:type="dxa"/>
            <w:tcBorders>
              <w:left w:val="nil"/>
            </w:tcBorders>
          </w:tcPr>
          <w:p w14:paraId="79F757F0" w14:textId="77777777" w:rsidR="00EB0AC8" w:rsidRDefault="00486F90">
            <w:pPr>
              <w:pStyle w:val="TableParagraph"/>
              <w:spacing w:before="110"/>
              <w:ind w:left="16"/>
              <w:rPr>
                <w:rFonts w:ascii="Arial"/>
                <w:sz w:val="20"/>
              </w:rPr>
            </w:pPr>
            <w:r w:rsidRPr="00715463">
              <w:rPr>
                <w:rFonts w:ascii="Arial"/>
                <w:color w:val="008800"/>
                <w:spacing w:val="-4"/>
                <w:sz w:val="20"/>
              </w:rPr>
              <w:t>30.5</w:t>
            </w:r>
          </w:p>
        </w:tc>
      </w:tr>
      <w:tr w:rsidR="00EB0AC8" w14:paraId="569BD2F1" w14:textId="77777777">
        <w:trPr>
          <w:trHeight w:val="255"/>
        </w:trPr>
        <w:tc>
          <w:tcPr>
            <w:tcW w:w="5610" w:type="dxa"/>
            <w:tcBorders>
              <w:right w:val="single" w:sz="8" w:space="0" w:color="000000"/>
            </w:tcBorders>
          </w:tcPr>
          <w:p w14:paraId="091D4B25" w14:textId="77777777" w:rsidR="00EB0AC8" w:rsidRDefault="00486F90">
            <w:pPr>
              <w:pStyle w:val="TableParagraph"/>
              <w:spacing w:before="7" w:line="228" w:lineRule="exact"/>
              <w:ind w:left="107"/>
              <w:jc w:val="left"/>
              <w:rPr>
                <w:rFonts w:ascii="Arial"/>
                <w:sz w:val="20"/>
              </w:rPr>
            </w:pPr>
            <w:r>
              <w:rPr>
                <w:rFonts w:ascii="Arial"/>
                <w:sz w:val="20"/>
              </w:rPr>
              <w:t>Chipping,</w:t>
            </w:r>
            <w:r>
              <w:rPr>
                <w:rFonts w:ascii="Arial"/>
                <w:spacing w:val="-7"/>
                <w:sz w:val="20"/>
              </w:rPr>
              <w:t xml:space="preserve"> </w:t>
            </w:r>
            <w:r>
              <w:rPr>
                <w:rFonts w:ascii="Arial"/>
                <w:sz w:val="20"/>
              </w:rPr>
              <w:t>peeling,</w:t>
            </w:r>
            <w:r>
              <w:rPr>
                <w:rFonts w:ascii="Arial"/>
                <w:spacing w:val="-5"/>
                <w:sz w:val="20"/>
              </w:rPr>
              <w:t xml:space="preserve"> </w:t>
            </w:r>
            <w:r>
              <w:rPr>
                <w:rFonts w:ascii="Arial"/>
                <w:sz w:val="20"/>
              </w:rPr>
              <w:t>deteriorated,</w:t>
            </w:r>
            <w:r>
              <w:rPr>
                <w:rFonts w:ascii="Arial"/>
                <w:spacing w:val="-5"/>
                <w:sz w:val="20"/>
              </w:rPr>
              <w:t xml:space="preserve"> </w:t>
            </w:r>
            <w:r>
              <w:rPr>
                <w:rFonts w:ascii="Arial"/>
                <w:sz w:val="20"/>
              </w:rPr>
              <w:t>chalking</w:t>
            </w:r>
            <w:r>
              <w:rPr>
                <w:rFonts w:ascii="Arial"/>
                <w:spacing w:val="-5"/>
                <w:sz w:val="20"/>
              </w:rPr>
              <w:t xml:space="preserve"> </w:t>
            </w:r>
            <w:r>
              <w:rPr>
                <w:rFonts w:ascii="Arial"/>
                <w:sz w:val="20"/>
              </w:rPr>
              <w:t>paint</w:t>
            </w:r>
            <w:r>
              <w:rPr>
                <w:rFonts w:ascii="Arial"/>
                <w:spacing w:val="-4"/>
                <w:sz w:val="20"/>
              </w:rPr>
              <w:t xml:space="preserve"> </w:t>
            </w:r>
            <w:r>
              <w:rPr>
                <w:rFonts w:ascii="Arial"/>
                <w:sz w:val="20"/>
              </w:rPr>
              <w:t>found</w:t>
            </w:r>
            <w:r>
              <w:rPr>
                <w:rFonts w:ascii="Arial"/>
                <w:spacing w:val="-6"/>
                <w:sz w:val="20"/>
              </w:rPr>
              <w:t xml:space="preserve"> </w:t>
            </w:r>
            <w:r>
              <w:rPr>
                <w:rFonts w:ascii="Arial"/>
                <w:spacing w:val="-2"/>
                <w:sz w:val="20"/>
              </w:rPr>
              <w:t>indoors</w:t>
            </w:r>
          </w:p>
        </w:tc>
        <w:tc>
          <w:tcPr>
            <w:tcW w:w="783" w:type="dxa"/>
            <w:tcBorders>
              <w:left w:val="single" w:sz="8" w:space="0" w:color="000000"/>
              <w:right w:val="nil"/>
            </w:tcBorders>
          </w:tcPr>
          <w:p w14:paraId="43D88E54" w14:textId="77777777" w:rsidR="00EB0AC8" w:rsidRDefault="00486F90">
            <w:pPr>
              <w:pStyle w:val="TableParagraph"/>
              <w:spacing w:before="7" w:line="228" w:lineRule="exact"/>
              <w:ind w:left="1" w:right="86"/>
              <w:rPr>
                <w:rFonts w:ascii="Arial"/>
                <w:sz w:val="20"/>
              </w:rPr>
            </w:pPr>
            <w:r>
              <w:rPr>
                <w:rFonts w:ascii="Arial"/>
                <w:spacing w:val="-4"/>
                <w:sz w:val="20"/>
              </w:rPr>
              <w:t>20.0</w:t>
            </w:r>
          </w:p>
        </w:tc>
        <w:tc>
          <w:tcPr>
            <w:tcW w:w="537" w:type="dxa"/>
            <w:tcBorders>
              <w:left w:val="nil"/>
              <w:right w:val="nil"/>
            </w:tcBorders>
          </w:tcPr>
          <w:p w14:paraId="65D8F5B8" w14:textId="77777777" w:rsidR="00EB0AC8" w:rsidRDefault="00486F90">
            <w:pPr>
              <w:pStyle w:val="TableParagraph"/>
              <w:spacing w:before="7" w:line="228"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4F577F71" w14:textId="77777777" w:rsidR="00EB0AC8" w:rsidRDefault="00486F90">
            <w:pPr>
              <w:pStyle w:val="TableParagraph"/>
              <w:spacing w:before="8" w:line="227" w:lineRule="exact"/>
              <w:ind w:left="90"/>
              <w:rPr>
                <w:rFonts w:ascii="Arial"/>
                <w:b/>
                <w:sz w:val="20"/>
              </w:rPr>
            </w:pPr>
            <w:r>
              <w:rPr>
                <w:rFonts w:ascii="Arial"/>
                <w:b/>
                <w:spacing w:val="-4"/>
                <w:sz w:val="20"/>
              </w:rPr>
              <w:t>47.6</w:t>
            </w:r>
          </w:p>
        </w:tc>
        <w:tc>
          <w:tcPr>
            <w:tcW w:w="696" w:type="dxa"/>
            <w:tcBorders>
              <w:left w:val="single" w:sz="8" w:space="0" w:color="000000"/>
              <w:right w:val="nil"/>
            </w:tcBorders>
          </w:tcPr>
          <w:p w14:paraId="6AC0E598" w14:textId="77777777" w:rsidR="00EB0AC8" w:rsidRDefault="00486F90">
            <w:pPr>
              <w:pStyle w:val="TableParagraph"/>
              <w:spacing w:before="7" w:line="228" w:lineRule="exact"/>
              <w:ind w:right="1"/>
              <w:rPr>
                <w:rFonts w:ascii="Arial"/>
                <w:sz w:val="20"/>
              </w:rPr>
            </w:pPr>
            <w:r w:rsidRPr="00715463">
              <w:rPr>
                <w:rFonts w:ascii="Arial"/>
                <w:color w:val="008800"/>
                <w:spacing w:val="-5"/>
                <w:sz w:val="20"/>
              </w:rPr>
              <w:t>9.3</w:t>
            </w:r>
          </w:p>
        </w:tc>
        <w:tc>
          <w:tcPr>
            <w:tcW w:w="693" w:type="dxa"/>
            <w:tcBorders>
              <w:left w:val="nil"/>
              <w:right w:val="nil"/>
            </w:tcBorders>
          </w:tcPr>
          <w:p w14:paraId="0534E65E" w14:textId="77777777" w:rsidR="00EB0AC8" w:rsidRDefault="00486F90">
            <w:pPr>
              <w:pStyle w:val="TableParagraph"/>
              <w:spacing w:before="7" w:line="228" w:lineRule="exact"/>
              <w:ind w:left="10" w:right="2"/>
              <w:rPr>
                <w:rFonts w:ascii="Arial"/>
                <w:sz w:val="20"/>
              </w:rPr>
            </w:pPr>
            <w:r>
              <w:rPr>
                <w:rFonts w:ascii="Arial"/>
                <w:spacing w:val="-4"/>
                <w:sz w:val="20"/>
              </w:rPr>
              <w:t>49.4</w:t>
            </w:r>
          </w:p>
        </w:tc>
        <w:tc>
          <w:tcPr>
            <w:tcW w:w="694" w:type="dxa"/>
            <w:tcBorders>
              <w:left w:val="nil"/>
              <w:right w:val="nil"/>
            </w:tcBorders>
          </w:tcPr>
          <w:p w14:paraId="59765813" w14:textId="77777777" w:rsidR="00EB0AC8" w:rsidRDefault="00486F90">
            <w:pPr>
              <w:pStyle w:val="TableParagraph"/>
              <w:spacing w:before="7" w:line="228" w:lineRule="exact"/>
              <w:ind w:left="10"/>
              <w:rPr>
                <w:rFonts w:ascii="Arial"/>
                <w:sz w:val="20"/>
              </w:rPr>
            </w:pPr>
            <w:r w:rsidRPr="00715463">
              <w:rPr>
                <w:rFonts w:ascii="Arial"/>
                <w:color w:val="005F00"/>
                <w:spacing w:val="-4"/>
                <w:sz w:val="20"/>
              </w:rPr>
              <w:t>15.4</w:t>
            </w:r>
          </w:p>
        </w:tc>
        <w:tc>
          <w:tcPr>
            <w:tcW w:w="693" w:type="dxa"/>
            <w:tcBorders>
              <w:left w:val="nil"/>
              <w:right w:val="nil"/>
            </w:tcBorders>
          </w:tcPr>
          <w:p w14:paraId="2C1DA606" w14:textId="77777777" w:rsidR="00EB0AC8" w:rsidRDefault="00486F90">
            <w:pPr>
              <w:pStyle w:val="TableParagraph"/>
              <w:spacing w:before="7" w:line="228" w:lineRule="exact"/>
              <w:ind w:left="10"/>
              <w:rPr>
                <w:rFonts w:ascii="Arial"/>
                <w:sz w:val="20"/>
              </w:rPr>
            </w:pPr>
            <w:r w:rsidRPr="00715463">
              <w:rPr>
                <w:rFonts w:ascii="Arial"/>
                <w:color w:val="005F00"/>
                <w:spacing w:val="-4"/>
                <w:sz w:val="20"/>
              </w:rPr>
              <w:t>39.4</w:t>
            </w:r>
          </w:p>
        </w:tc>
        <w:tc>
          <w:tcPr>
            <w:tcW w:w="692" w:type="dxa"/>
            <w:tcBorders>
              <w:left w:val="nil"/>
            </w:tcBorders>
          </w:tcPr>
          <w:p w14:paraId="0876F4D9" w14:textId="77777777" w:rsidR="00EB0AC8" w:rsidRDefault="00486F90">
            <w:pPr>
              <w:pStyle w:val="TableParagraph"/>
              <w:spacing w:before="7" w:line="228" w:lineRule="exact"/>
              <w:ind w:left="16"/>
              <w:rPr>
                <w:rFonts w:ascii="Arial"/>
                <w:sz w:val="20"/>
              </w:rPr>
            </w:pPr>
            <w:r w:rsidRPr="00715463">
              <w:rPr>
                <w:rFonts w:ascii="Arial"/>
                <w:color w:val="008800"/>
                <w:spacing w:val="-4"/>
                <w:sz w:val="20"/>
              </w:rPr>
              <w:t>37.1</w:t>
            </w:r>
          </w:p>
        </w:tc>
      </w:tr>
      <w:tr w:rsidR="00EB0AC8" w14:paraId="3A2BBB6F" w14:textId="77777777">
        <w:trPr>
          <w:trHeight w:val="459"/>
        </w:trPr>
        <w:tc>
          <w:tcPr>
            <w:tcW w:w="5610" w:type="dxa"/>
            <w:tcBorders>
              <w:right w:val="single" w:sz="8" w:space="0" w:color="000000"/>
            </w:tcBorders>
          </w:tcPr>
          <w:p w14:paraId="32F8448A" w14:textId="77777777" w:rsidR="00EB0AC8" w:rsidRDefault="00486F90">
            <w:pPr>
              <w:pStyle w:val="TableParagraph"/>
              <w:spacing w:line="224" w:lineRule="exact"/>
              <w:ind w:left="107"/>
              <w:jc w:val="left"/>
              <w:rPr>
                <w:rFonts w:ascii="Arial"/>
                <w:sz w:val="20"/>
              </w:rPr>
            </w:pPr>
            <w:r>
              <w:rPr>
                <w:rFonts w:ascii="Arial"/>
                <w:sz w:val="20"/>
              </w:rPr>
              <w:t>Chipping,</w:t>
            </w:r>
            <w:r>
              <w:rPr>
                <w:rFonts w:ascii="Arial"/>
                <w:spacing w:val="-7"/>
                <w:sz w:val="20"/>
              </w:rPr>
              <w:t xml:space="preserve"> </w:t>
            </w:r>
            <w:r>
              <w:rPr>
                <w:rFonts w:ascii="Arial"/>
                <w:sz w:val="20"/>
              </w:rPr>
              <w:t>peeling,</w:t>
            </w:r>
            <w:r>
              <w:rPr>
                <w:rFonts w:ascii="Arial"/>
                <w:spacing w:val="-5"/>
                <w:sz w:val="20"/>
              </w:rPr>
              <w:t xml:space="preserve"> </w:t>
            </w:r>
            <w:r>
              <w:rPr>
                <w:rFonts w:ascii="Arial"/>
                <w:sz w:val="20"/>
              </w:rPr>
              <w:t>deteriorated,</w:t>
            </w:r>
            <w:r>
              <w:rPr>
                <w:rFonts w:ascii="Arial"/>
                <w:spacing w:val="-5"/>
                <w:sz w:val="20"/>
              </w:rPr>
              <w:t xml:space="preserve"> </w:t>
            </w:r>
            <w:r>
              <w:rPr>
                <w:rFonts w:ascii="Arial"/>
                <w:sz w:val="20"/>
              </w:rPr>
              <w:t>chalking</w:t>
            </w:r>
            <w:r>
              <w:rPr>
                <w:rFonts w:ascii="Arial"/>
                <w:spacing w:val="-5"/>
                <w:sz w:val="20"/>
              </w:rPr>
              <w:t xml:space="preserve"> </w:t>
            </w:r>
            <w:r>
              <w:rPr>
                <w:rFonts w:ascii="Arial"/>
                <w:sz w:val="20"/>
              </w:rPr>
              <w:t>paint</w:t>
            </w:r>
            <w:r>
              <w:rPr>
                <w:rFonts w:ascii="Arial"/>
                <w:spacing w:val="-5"/>
                <w:sz w:val="20"/>
              </w:rPr>
              <w:t xml:space="preserve"> </w:t>
            </w:r>
            <w:proofErr w:type="gramStart"/>
            <w:r>
              <w:rPr>
                <w:rFonts w:ascii="Arial"/>
                <w:spacing w:val="-2"/>
                <w:sz w:val="20"/>
              </w:rPr>
              <w:t>found</w:t>
            </w:r>
            <w:proofErr w:type="gramEnd"/>
          </w:p>
          <w:p w14:paraId="796A2591" w14:textId="77777777" w:rsidR="00EB0AC8" w:rsidRDefault="00486F90">
            <w:pPr>
              <w:pStyle w:val="TableParagraph"/>
              <w:spacing w:line="215" w:lineRule="exact"/>
              <w:ind w:left="107"/>
              <w:jc w:val="left"/>
              <w:rPr>
                <w:rFonts w:ascii="Arial"/>
                <w:sz w:val="20"/>
              </w:rPr>
            </w:pPr>
            <w:r>
              <w:rPr>
                <w:rFonts w:ascii="Arial"/>
                <w:spacing w:val="-2"/>
                <w:sz w:val="20"/>
              </w:rPr>
              <w:t>outdoors</w:t>
            </w:r>
          </w:p>
        </w:tc>
        <w:tc>
          <w:tcPr>
            <w:tcW w:w="783" w:type="dxa"/>
            <w:tcBorders>
              <w:left w:val="single" w:sz="8" w:space="0" w:color="000000"/>
              <w:right w:val="nil"/>
            </w:tcBorders>
          </w:tcPr>
          <w:p w14:paraId="783017CB" w14:textId="77777777" w:rsidR="00EB0AC8" w:rsidRDefault="00486F90">
            <w:pPr>
              <w:pStyle w:val="TableParagraph"/>
              <w:spacing w:before="109"/>
              <w:ind w:left="1" w:right="86"/>
              <w:rPr>
                <w:rFonts w:ascii="Arial"/>
                <w:sz w:val="20"/>
              </w:rPr>
            </w:pPr>
            <w:r>
              <w:rPr>
                <w:rFonts w:ascii="Arial"/>
                <w:spacing w:val="-4"/>
                <w:sz w:val="20"/>
              </w:rPr>
              <w:t>25.7</w:t>
            </w:r>
          </w:p>
        </w:tc>
        <w:tc>
          <w:tcPr>
            <w:tcW w:w="537" w:type="dxa"/>
            <w:tcBorders>
              <w:left w:val="nil"/>
              <w:right w:val="nil"/>
            </w:tcBorders>
          </w:tcPr>
          <w:p w14:paraId="680DCB24" w14:textId="77777777" w:rsidR="00EB0AC8" w:rsidRDefault="00486F90">
            <w:pPr>
              <w:pStyle w:val="TableParagraph"/>
              <w:spacing w:before="109"/>
              <w:ind w:right="9"/>
              <w:rPr>
                <w:rFonts w:ascii="Arial"/>
                <w:sz w:val="20"/>
              </w:rPr>
            </w:pPr>
            <w:r>
              <w:rPr>
                <w:rFonts w:ascii="Arial"/>
                <w:spacing w:val="-10"/>
                <w:sz w:val="20"/>
              </w:rPr>
              <w:t>&lt;</w:t>
            </w:r>
          </w:p>
        </w:tc>
        <w:tc>
          <w:tcPr>
            <w:tcW w:w="762" w:type="dxa"/>
            <w:tcBorders>
              <w:left w:val="nil"/>
              <w:right w:val="single" w:sz="8" w:space="0" w:color="000000"/>
            </w:tcBorders>
          </w:tcPr>
          <w:p w14:paraId="743722C7" w14:textId="77777777" w:rsidR="00EB0AC8" w:rsidRDefault="00486F90">
            <w:pPr>
              <w:pStyle w:val="TableParagraph"/>
              <w:spacing w:before="110"/>
              <w:ind w:left="90"/>
              <w:rPr>
                <w:rFonts w:ascii="Arial"/>
                <w:b/>
                <w:sz w:val="20"/>
              </w:rPr>
            </w:pPr>
            <w:r>
              <w:rPr>
                <w:rFonts w:ascii="Arial"/>
                <w:b/>
                <w:spacing w:val="-4"/>
                <w:sz w:val="20"/>
              </w:rPr>
              <w:t>55.1</w:t>
            </w:r>
          </w:p>
        </w:tc>
        <w:tc>
          <w:tcPr>
            <w:tcW w:w="696" w:type="dxa"/>
            <w:tcBorders>
              <w:left w:val="single" w:sz="8" w:space="0" w:color="000000"/>
              <w:right w:val="nil"/>
            </w:tcBorders>
          </w:tcPr>
          <w:p w14:paraId="023E326B" w14:textId="77777777" w:rsidR="00EB0AC8" w:rsidRDefault="00486F90">
            <w:pPr>
              <w:pStyle w:val="TableParagraph"/>
              <w:spacing w:before="109"/>
              <w:ind w:left="1" w:right="1"/>
              <w:rPr>
                <w:rFonts w:ascii="Arial"/>
                <w:sz w:val="20"/>
              </w:rPr>
            </w:pPr>
            <w:r w:rsidRPr="00715463">
              <w:rPr>
                <w:rFonts w:ascii="Arial"/>
                <w:color w:val="008800"/>
                <w:spacing w:val="-4"/>
                <w:sz w:val="20"/>
              </w:rPr>
              <w:t>17.0</w:t>
            </w:r>
          </w:p>
        </w:tc>
        <w:tc>
          <w:tcPr>
            <w:tcW w:w="693" w:type="dxa"/>
            <w:tcBorders>
              <w:left w:val="nil"/>
              <w:right w:val="nil"/>
            </w:tcBorders>
          </w:tcPr>
          <w:p w14:paraId="2720EBBE" w14:textId="77777777" w:rsidR="00EB0AC8" w:rsidRDefault="00486F90">
            <w:pPr>
              <w:pStyle w:val="TableParagraph"/>
              <w:spacing w:before="109"/>
              <w:ind w:left="10" w:right="2"/>
              <w:rPr>
                <w:rFonts w:ascii="Arial"/>
                <w:sz w:val="20"/>
              </w:rPr>
            </w:pPr>
            <w:r>
              <w:rPr>
                <w:rFonts w:ascii="Arial"/>
                <w:spacing w:val="-4"/>
                <w:sz w:val="20"/>
              </w:rPr>
              <w:t>56.3</w:t>
            </w:r>
          </w:p>
        </w:tc>
        <w:tc>
          <w:tcPr>
            <w:tcW w:w="694" w:type="dxa"/>
            <w:tcBorders>
              <w:left w:val="nil"/>
              <w:right w:val="nil"/>
            </w:tcBorders>
          </w:tcPr>
          <w:p w14:paraId="3500ACB2" w14:textId="77777777" w:rsidR="00EB0AC8" w:rsidRDefault="00486F90">
            <w:pPr>
              <w:pStyle w:val="TableParagraph"/>
              <w:spacing w:before="109"/>
              <w:ind w:left="10"/>
              <w:rPr>
                <w:rFonts w:ascii="Arial"/>
                <w:sz w:val="20"/>
              </w:rPr>
            </w:pPr>
            <w:r w:rsidRPr="00715463">
              <w:rPr>
                <w:rFonts w:ascii="Arial"/>
                <w:color w:val="005F00"/>
                <w:spacing w:val="-4"/>
                <w:sz w:val="20"/>
              </w:rPr>
              <w:t>24.4</w:t>
            </w:r>
          </w:p>
        </w:tc>
        <w:tc>
          <w:tcPr>
            <w:tcW w:w="693" w:type="dxa"/>
            <w:tcBorders>
              <w:left w:val="nil"/>
              <w:right w:val="nil"/>
            </w:tcBorders>
          </w:tcPr>
          <w:p w14:paraId="75EDFCE1" w14:textId="77777777" w:rsidR="00EB0AC8" w:rsidRDefault="00486F90">
            <w:pPr>
              <w:pStyle w:val="TableParagraph"/>
              <w:spacing w:before="109"/>
              <w:ind w:left="10"/>
              <w:rPr>
                <w:rFonts w:ascii="Arial"/>
                <w:sz w:val="20"/>
              </w:rPr>
            </w:pPr>
            <w:r>
              <w:rPr>
                <w:rFonts w:ascii="Arial"/>
                <w:spacing w:val="-4"/>
                <w:sz w:val="20"/>
              </w:rPr>
              <w:t>51.3</w:t>
            </w:r>
          </w:p>
        </w:tc>
        <w:tc>
          <w:tcPr>
            <w:tcW w:w="692" w:type="dxa"/>
            <w:tcBorders>
              <w:left w:val="nil"/>
            </w:tcBorders>
          </w:tcPr>
          <w:p w14:paraId="460B4A3C" w14:textId="77777777" w:rsidR="00EB0AC8" w:rsidRDefault="00486F90">
            <w:pPr>
              <w:pStyle w:val="TableParagraph"/>
              <w:spacing w:before="109"/>
              <w:ind w:left="16"/>
              <w:rPr>
                <w:rFonts w:ascii="Arial"/>
                <w:sz w:val="20"/>
              </w:rPr>
            </w:pPr>
            <w:r w:rsidRPr="00715463">
              <w:rPr>
                <w:rFonts w:ascii="Arial"/>
                <w:color w:val="008800"/>
                <w:spacing w:val="-4"/>
                <w:sz w:val="20"/>
              </w:rPr>
              <w:t>27.1</w:t>
            </w:r>
          </w:p>
        </w:tc>
      </w:tr>
      <w:tr w:rsidR="00EB0AC8" w14:paraId="24607FFE" w14:textId="77777777">
        <w:trPr>
          <w:trHeight w:val="255"/>
        </w:trPr>
        <w:tc>
          <w:tcPr>
            <w:tcW w:w="5610" w:type="dxa"/>
            <w:tcBorders>
              <w:right w:val="single" w:sz="8" w:space="0" w:color="000000"/>
            </w:tcBorders>
          </w:tcPr>
          <w:p w14:paraId="3AC270C9" w14:textId="77777777" w:rsidR="00EB0AC8" w:rsidRDefault="00486F90">
            <w:pPr>
              <w:pStyle w:val="TableParagraph"/>
              <w:spacing w:before="7" w:line="228" w:lineRule="exact"/>
              <w:ind w:left="107"/>
              <w:jc w:val="left"/>
              <w:rPr>
                <w:rFonts w:ascii="Arial"/>
                <w:sz w:val="20"/>
              </w:rPr>
            </w:pPr>
            <w:r>
              <w:rPr>
                <w:rFonts w:ascii="Arial"/>
                <w:sz w:val="20"/>
              </w:rPr>
              <w:t>Residence</w:t>
            </w:r>
            <w:r>
              <w:rPr>
                <w:rFonts w:ascii="Arial"/>
                <w:spacing w:val="-6"/>
                <w:sz w:val="20"/>
              </w:rPr>
              <w:t xml:space="preserve"> </w:t>
            </w:r>
            <w:r>
              <w:rPr>
                <w:rFonts w:ascii="Arial"/>
                <w:sz w:val="20"/>
              </w:rPr>
              <w:t>has</w:t>
            </w:r>
            <w:r>
              <w:rPr>
                <w:rFonts w:ascii="Arial"/>
                <w:spacing w:val="-4"/>
                <w:sz w:val="20"/>
              </w:rPr>
              <w:t xml:space="preserve"> </w:t>
            </w:r>
            <w:r>
              <w:rPr>
                <w:rFonts w:ascii="Arial"/>
                <w:sz w:val="20"/>
              </w:rPr>
              <w:t>a</w:t>
            </w:r>
            <w:r>
              <w:rPr>
                <w:rFonts w:ascii="Arial"/>
                <w:spacing w:val="-4"/>
                <w:sz w:val="20"/>
              </w:rPr>
              <w:t xml:space="preserve"> </w:t>
            </w:r>
            <w:r>
              <w:rPr>
                <w:rFonts w:ascii="Arial"/>
                <w:sz w:val="20"/>
              </w:rPr>
              <w:t>working</w:t>
            </w:r>
            <w:r>
              <w:rPr>
                <w:rFonts w:ascii="Arial"/>
                <w:spacing w:val="-5"/>
                <w:sz w:val="20"/>
              </w:rPr>
              <w:t xml:space="preserve"> </w:t>
            </w:r>
            <w:r>
              <w:rPr>
                <w:rFonts w:ascii="Arial"/>
                <w:sz w:val="20"/>
              </w:rPr>
              <w:t>carbon</w:t>
            </w:r>
            <w:r>
              <w:rPr>
                <w:rFonts w:ascii="Arial"/>
                <w:spacing w:val="-4"/>
                <w:sz w:val="20"/>
              </w:rPr>
              <w:t xml:space="preserve"> </w:t>
            </w:r>
            <w:r>
              <w:rPr>
                <w:rFonts w:ascii="Arial"/>
                <w:sz w:val="20"/>
              </w:rPr>
              <w:t>monoxide</w:t>
            </w:r>
            <w:r>
              <w:rPr>
                <w:rFonts w:ascii="Arial"/>
                <w:spacing w:val="-5"/>
                <w:sz w:val="20"/>
              </w:rPr>
              <w:t xml:space="preserve"> </w:t>
            </w:r>
            <w:r>
              <w:rPr>
                <w:rFonts w:ascii="Arial"/>
                <w:spacing w:val="-2"/>
                <w:sz w:val="20"/>
              </w:rPr>
              <w:t>detector</w:t>
            </w:r>
          </w:p>
        </w:tc>
        <w:tc>
          <w:tcPr>
            <w:tcW w:w="783" w:type="dxa"/>
            <w:tcBorders>
              <w:left w:val="single" w:sz="8" w:space="0" w:color="000000"/>
              <w:right w:val="nil"/>
            </w:tcBorders>
          </w:tcPr>
          <w:p w14:paraId="506D923B" w14:textId="77777777" w:rsidR="00EB0AC8" w:rsidRDefault="00486F90">
            <w:pPr>
              <w:pStyle w:val="TableParagraph"/>
              <w:spacing w:before="7" w:line="228" w:lineRule="exact"/>
              <w:ind w:left="1" w:right="86"/>
              <w:rPr>
                <w:rFonts w:ascii="Arial"/>
                <w:sz w:val="20"/>
              </w:rPr>
            </w:pPr>
            <w:r>
              <w:rPr>
                <w:rFonts w:ascii="Arial"/>
                <w:spacing w:val="-4"/>
                <w:sz w:val="20"/>
              </w:rPr>
              <w:t>33.1</w:t>
            </w:r>
          </w:p>
        </w:tc>
        <w:tc>
          <w:tcPr>
            <w:tcW w:w="537" w:type="dxa"/>
            <w:tcBorders>
              <w:left w:val="nil"/>
              <w:right w:val="nil"/>
            </w:tcBorders>
          </w:tcPr>
          <w:p w14:paraId="168FB8A7"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22ABA2A1" w14:textId="77777777" w:rsidR="00EB0AC8" w:rsidRDefault="00486F90">
            <w:pPr>
              <w:pStyle w:val="TableParagraph"/>
              <w:spacing w:before="8" w:line="227" w:lineRule="exact"/>
              <w:ind w:left="90"/>
              <w:rPr>
                <w:rFonts w:ascii="Arial"/>
                <w:b/>
                <w:sz w:val="20"/>
              </w:rPr>
            </w:pPr>
            <w:r>
              <w:rPr>
                <w:rFonts w:ascii="Arial"/>
                <w:b/>
                <w:spacing w:val="-4"/>
                <w:sz w:val="20"/>
              </w:rPr>
              <w:t>33.3</w:t>
            </w:r>
          </w:p>
        </w:tc>
        <w:tc>
          <w:tcPr>
            <w:tcW w:w="696" w:type="dxa"/>
            <w:tcBorders>
              <w:left w:val="single" w:sz="8" w:space="0" w:color="000000"/>
              <w:right w:val="nil"/>
            </w:tcBorders>
          </w:tcPr>
          <w:p w14:paraId="2D8ACAAA" w14:textId="77777777" w:rsidR="00EB0AC8" w:rsidRDefault="00486F90">
            <w:pPr>
              <w:pStyle w:val="TableParagraph"/>
              <w:spacing w:before="7" w:line="228" w:lineRule="exact"/>
              <w:ind w:left="1" w:right="1"/>
              <w:rPr>
                <w:rFonts w:ascii="Arial"/>
                <w:sz w:val="20"/>
              </w:rPr>
            </w:pPr>
            <w:r w:rsidRPr="00715463">
              <w:rPr>
                <w:rFonts w:ascii="Arial"/>
                <w:color w:val="008800"/>
                <w:spacing w:val="-4"/>
                <w:sz w:val="20"/>
              </w:rPr>
              <w:t>24.2</w:t>
            </w:r>
          </w:p>
        </w:tc>
        <w:tc>
          <w:tcPr>
            <w:tcW w:w="693" w:type="dxa"/>
            <w:tcBorders>
              <w:left w:val="nil"/>
              <w:right w:val="nil"/>
            </w:tcBorders>
          </w:tcPr>
          <w:p w14:paraId="408D9CDF" w14:textId="77777777" w:rsidR="00EB0AC8" w:rsidRDefault="00486F90">
            <w:pPr>
              <w:pStyle w:val="TableParagraph"/>
              <w:spacing w:before="7" w:line="228" w:lineRule="exact"/>
              <w:ind w:left="10" w:right="2"/>
              <w:rPr>
                <w:rFonts w:ascii="Arial"/>
                <w:sz w:val="20"/>
              </w:rPr>
            </w:pPr>
            <w:r w:rsidRPr="00715463">
              <w:rPr>
                <w:rFonts w:ascii="Arial"/>
                <w:color w:val="008800"/>
                <w:spacing w:val="-4"/>
                <w:sz w:val="20"/>
              </w:rPr>
              <w:t>15.2</w:t>
            </w:r>
          </w:p>
        </w:tc>
        <w:tc>
          <w:tcPr>
            <w:tcW w:w="694" w:type="dxa"/>
            <w:tcBorders>
              <w:left w:val="nil"/>
              <w:right w:val="nil"/>
            </w:tcBorders>
          </w:tcPr>
          <w:p w14:paraId="13C7EAEF" w14:textId="77777777" w:rsidR="00EB0AC8" w:rsidRDefault="00486F90">
            <w:pPr>
              <w:pStyle w:val="TableParagraph"/>
              <w:spacing w:before="7" w:line="228" w:lineRule="exact"/>
              <w:ind w:left="10"/>
              <w:rPr>
                <w:rFonts w:ascii="Arial"/>
                <w:sz w:val="20"/>
              </w:rPr>
            </w:pPr>
            <w:r>
              <w:rPr>
                <w:rFonts w:ascii="Arial"/>
                <w:spacing w:val="-4"/>
                <w:sz w:val="20"/>
              </w:rPr>
              <w:t>35.8</w:t>
            </w:r>
          </w:p>
        </w:tc>
        <w:tc>
          <w:tcPr>
            <w:tcW w:w="693" w:type="dxa"/>
            <w:tcBorders>
              <w:left w:val="nil"/>
              <w:right w:val="nil"/>
            </w:tcBorders>
          </w:tcPr>
          <w:p w14:paraId="778C9715"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49.2</w:t>
            </w:r>
          </w:p>
        </w:tc>
        <w:tc>
          <w:tcPr>
            <w:tcW w:w="692" w:type="dxa"/>
            <w:tcBorders>
              <w:left w:val="nil"/>
            </w:tcBorders>
          </w:tcPr>
          <w:p w14:paraId="678CECAC" w14:textId="77777777" w:rsidR="00EB0AC8" w:rsidRDefault="00486F90">
            <w:pPr>
              <w:pStyle w:val="TableParagraph"/>
              <w:spacing w:before="7" w:line="228" w:lineRule="exact"/>
              <w:ind w:left="16"/>
              <w:rPr>
                <w:rFonts w:ascii="Arial"/>
                <w:sz w:val="20"/>
              </w:rPr>
            </w:pPr>
            <w:r w:rsidRPr="00715463">
              <w:rPr>
                <w:rFonts w:ascii="Arial"/>
                <w:color w:val="A90000"/>
                <w:spacing w:val="-4"/>
                <w:sz w:val="20"/>
              </w:rPr>
              <w:t>42.3</w:t>
            </w:r>
          </w:p>
        </w:tc>
      </w:tr>
      <w:tr w:rsidR="00EB0AC8" w14:paraId="508E67B9" w14:textId="77777777">
        <w:trPr>
          <w:trHeight w:val="460"/>
        </w:trPr>
        <w:tc>
          <w:tcPr>
            <w:tcW w:w="5610" w:type="dxa"/>
            <w:tcBorders>
              <w:right w:val="single" w:sz="8" w:space="0" w:color="000000"/>
            </w:tcBorders>
          </w:tcPr>
          <w:p w14:paraId="251AF044" w14:textId="77777777" w:rsidR="00EB0AC8" w:rsidRDefault="00486F90">
            <w:pPr>
              <w:pStyle w:val="TableParagraph"/>
              <w:spacing w:line="225" w:lineRule="exact"/>
              <w:ind w:left="107"/>
              <w:jc w:val="left"/>
              <w:rPr>
                <w:rFonts w:ascii="Arial"/>
                <w:sz w:val="20"/>
              </w:rPr>
            </w:pPr>
            <w:r>
              <w:rPr>
                <w:rFonts w:ascii="Arial"/>
                <w:sz w:val="20"/>
              </w:rPr>
              <w:t>Malfunctioning</w:t>
            </w:r>
            <w:r>
              <w:rPr>
                <w:rFonts w:ascii="Arial"/>
                <w:spacing w:val="-7"/>
                <w:sz w:val="20"/>
              </w:rPr>
              <w:t xml:space="preserve"> </w:t>
            </w:r>
            <w:r>
              <w:rPr>
                <w:rFonts w:ascii="Arial"/>
                <w:sz w:val="20"/>
              </w:rPr>
              <w:t>appliances</w:t>
            </w:r>
            <w:r>
              <w:rPr>
                <w:rFonts w:ascii="Arial"/>
                <w:spacing w:val="-6"/>
                <w:sz w:val="20"/>
              </w:rPr>
              <w:t xml:space="preserve"> </w:t>
            </w:r>
            <w:r>
              <w:rPr>
                <w:rFonts w:ascii="Arial"/>
                <w:sz w:val="20"/>
              </w:rPr>
              <w:t>that</w:t>
            </w:r>
            <w:r>
              <w:rPr>
                <w:rFonts w:ascii="Arial"/>
                <w:spacing w:val="-6"/>
                <w:sz w:val="20"/>
              </w:rPr>
              <w:t xml:space="preserve"> </w:t>
            </w:r>
            <w:r>
              <w:rPr>
                <w:rFonts w:ascii="Arial"/>
                <w:sz w:val="20"/>
              </w:rPr>
              <w:t>could</w:t>
            </w:r>
            <w:r>
              <w:rPr>
                <w:rFonts w:ascii="Arial"/>
                <w:spacing w:val="-4"/>
                <w:sz w:val="20"/>
              </w:rPr>
              <w:t xml:space="preserve"> </w:t>
            </w:r>
            <w:r>
              <w:rPr>
                <w:rFonts w:ascii="Arial"/>
                <w:sz w:val="20"/>
              </w:rPr>
              <w:t>result</w:t>
            </w:r>
            <w:r>
              <w:rPr>
                <w:rFonts w:ascii="Arial"/>
                <w:spacing w:val="-6"/>
                <w:sz w:val="20"/>
              </w:rPr>
              <w:t xml:space="preserve"> </w:t>
            </w:r>
            <w:r>
              <w:rPr>
                <w:rFonts w:ascii="Arial"/>
                <w:sz w:val="20"/>
              </w:rPr>
              <w:t>in</w:t>
            </w:r>
            <w:r>
              <w:rPr>
                <w:rFonts w:ascii="Arial"/>
                <w:spacing w:val="-5"/>
                <w:sz w:val="20"/>
              </w:rPr>
              <w:t xml:space="preserve"> </w:t>
            </w:r>
            <w:proofErr w:type="gramStart"/>
            <w:r>
              <w:rPr>
                <w:rFonts w:ascii="Arial"/>
                <w:sz w:val="20"/>
              </w:rPr>
              <w:t>an</w:t>
            </w:r>
            <w:r>
              <w:rPr>
                <w:rFonts w:ascii="Arial"/>
                <w:spacing w:val="-5"/>
                <w:sz w:val="20"/>
              </w:rPr>
              <w:t xml:space="preserve"> </w:t>
            </w:r>
            <w:r>
              <w:rPr>
                <w:rFonts w:ascii="Arial"/>
                <w:sz w:val="20"/>
              </w:rPr>
              <w:t>indoor</w:t>
            </w:r>
            <w:proofErr w:type="gramEnd"/>
            <w:r>
              <w:rPr>
                <w:rFonts w:ascii="Arial"/>
                <w:spacing w:val="-4"/>
                <w:sz w:val="20"/>
              </w:rPr>
              <w:t xml:space="preserve"> </w:t>
            </w:r>
            <w:r>
              <w:rPr>
                <w:rFonts w:ascii="Arial"/>
                <w:spacing w:val="-5"/>
                <w:sz w:val="20"/>
              </w:rPr>
              <w:t>air</w:t>
            </w:r>
          </w:p>
          <w:p w14:paraId="15803500" w14:textId="77777777" w:rsidR="00EB0AC8" w:rsidRDefault="00486F90">
            <w:pPr>
              <w:pStyle w:val="TableParagraph"/>
              <w:spacing w:line="216" w:lineRule="exact"/>
              <w:ind w:left="107"/>
              <w:jc w:val="left"/>
              <w:rPr>
                <w:rFonts w:ascii="Arial"/>
                <w:sz w:val="20"/>
              </w:rPr>
            </w:pPr>
            <w:r>
              <w:rPr>
                <w:rFonts w:ascii="Arial"/>
                <w:sz w:val="20"/>
              </w:rPr>
              <w:t>hazard</w:t>
            </w:r>
            <w:r>
              <w:rPr>
                <w:rFonts w:ascii="Arial"/>
                <w:spacing w:val="-5"/>
                <w:sz w:val="20"/>
              </w:rPr>
              <w:t xml:space="preserve"> </w:t>
            </w:r>
            <w:r>
              <w:rPr>
                <w:rFonts w:ascii="Arial"/>
                <w:spacing w:val="-2"/>
                <w:sz w:val="20"/>
              </w:rPr>
              <w:t>found</w:t>
            </w:r>
          </w:p>
        </w:tc>
        <w:tc>
          <w:tcPr>
            <w:tcW w:w="783" w:type="dxa"/>
            <w:tcBorders>
              <w:left w:val="single" w:sz="8" w:space="0" w:color="000000"/>
              <w:right w:val="nil"/>
            </w:tcBorders>
          </w:tcPr>
          <w:p w14:paraId="727E01BC" w14:textId="77777777" w:rsidR="00EB0AC8" w:rsidRDefault="00486F90">
            <w:pPr>
              <w:pStyle w:val="TableParagraph"/>
              <w:spacing w:before="109"/>
              <w:ind w:right="86"/>
              <w:rPr>
                <w:rFonts w:ascii="Arial"/>
                <w:sz w:val="20"/>
              </w:rPr>
            </w:pPr>
            <w:r>
              <w:rPr>
                <w:rFonts w:ascii="Arial"/>
                <w:spacing w:val="-5"/>
                <w:sz w:val="20"/>
              </w:rPr>
              <w:t>3.5</w:t>
            </w:r>
          </w:p>
        </w:tc>
        <w:tc>
          <w:tcPr>
            <w:tcW w:w="537" w:type="dxa"/>
            <w:tcBorders>
              <w:left w:val="nil"/>
              <w:right w:val="nil"/>
            </w:tcBorders>
          </w:tcPr>
          <w:p w14:paraId="67158719" w14:textId="77777777" w:rsidR="00EB0AC8" w:rsidRDefault="00EB0AC8">
            <w:pPr>
              <w:pStyle w:val="TableParagraph"/>
              <w:jc w:val="left"/>
              <w:rPr>
                <w:rFonts w:ascii="Times New Roman"/>
                <w:sz w:val="20"/>
              </w:rPr>
            </w:pPr>
          </w:p>
        </w:tc>
        <w:tc>
          <w:tcPr>
            <w:tcW w:w="762" w:type="dxa"/>
            <w:tcBorders>
              <w:left w:val="nil"/>
              <w:right w:val="single" w:sz="8" w:space="0" w:color="000000"/>
            </w:tcBorders>
          </w:tcPr>
          <w:p w14:paraId="3FECC963" w14:textId="77777777" w:rsidR="00EB0AC8" w:rsidRDefault="00486F90">
            <w:pPr>
              <w:pStyle w:val="TableParagraph"/>
              <w:spacing w:before="110"/>
              <w:ind w:left="90" w:right="1"/>
              <w:rPr>
                <w:rFonts w:ascii="Arial"/>
                <w:b/>
                <w:sz w:val="20"/>
              </w:rPr>
            </w:pPr>
            <w:r>
              <w:rPr>
                <w:rFonts w:ascii="Arial"/>
                <w:b/>
                <w:spacing w:val="-5"/>
                <w:sz w:val="20"/>
              </w:rPr>
              <w:t>2.0</w:t>
            </w:r>
          </w:p>
        </w:tc>
        <w:tc>
          <w:tcPr>
            <w:tcW w:w="696" w:type="dxa"/>
            <w:tcBorders>
              <w:left w:val="single" w:sz="8" w:space="0" w:color="000000"/>
              <w:right w:val="nil"/>
            </w:tcBorders>
          </w:tcPr>
          <w:p w14:paraId="79F6A5BD" w14:textId="77777777" w:rsidR="00EB0AC8" w:rsidRDefault="00486F90">
            <w:pPr>
              <w:pStyle w:val="TableParagraph"/>
              <w:spacing w:before="109"/>
              <w:ind w:right="1"/>
              <w:rPr>
                <w:rFonts w:ascii="Arial"/>
                <w:sz w:val="20"/>
              </w:rPr>
            </w:pPr>
            <w:r>
              <w:rPr>
                <w:rFonts w:ascii="Arial"/>
                <w:spacing w:val="-5"/>
                <w:sz w:val="20"/>
              </w:rPr>
              <w:t>1.5</w:t>
            </w:r>
          </w:p>
        </w:tc>
        <w:tc>
          <w:tcPr>
            <w:tcW w:w="693" w:type="dxa"/>
            <w:tcBorders>
              <w:left w:val="nil"/>
              <w:right w:val="nil"/>
            </w:tcBorders>
          </w:tcPr>
          <w:p w14:paraId="06414E82" w14:textId="77777777" w:rsidR="00EB0AC8" w:rsidRDefault="00486F90">
            <w:pPr>
              <w:pStyle w:val="TableParagraph"/>
              <w:spacing w:before="109"/>
              <w:ind w:left="10" w:right="2"/>
              <w:rPr>
                <w:rFonts w:ascii="Arial"/>
                <w:sz w:val="20"/>
              </w:rPr>
            </w:pPr>
            <w:r w:rsidRPr="00715463">
              <w:rPr>
                <w:rFonts w:ascii="Arial"/>
                <w:color w:val="A90000"/>
                <w:spacing w:val="-4"/>
                <w:sz w:val="20"/>
              </w:rPr>
              <w:t>25.4</w:t>
            </w:r>
          </w:p>
        </w:tc>
        <w:tc>
          <w:tcPr>
            <w:tcW w:w="694" w:type="dxa"/>
            <w:tcBorders>
              <w:left w:val="nil"/>
              <w:right w:val="nil"/>
            </w:tcBorders>
          </w:tcPr>
          <w:p w14:paraId="126D74AC" w14:textId="77777777" w:rsidR="00EB0AC8" w:rsidRDefault="00486F90">
            <w:pPr>
              <w:pStyle w:val="TableParagraph"/>
              <w:spacing w:before="109"/>
              <w:ind w:left="10" w:right="1"/>
              <w:rPr>
                <w:rFonts w:ascii="Arial"/>
                <w:sz w:val="20"/>
              </w:rPr>
            </w:pPr>
            <w:r>
              <w:rPr>
                <w:rFonts w:ascii="Arial"/>
                <w:spacing w:val="-5"/>
                <w:sz w:val="20"/>
              </w:rPr>
              <w:t>1.2</w:t>
            </w:r>
          </w:p>
        </w:tc>
        <w:tc>
          <w:tcPr>
            <w:tcW w:w="693" w:type="dxa"/>
            <w:tcBorders>
              <w:left w:val="nil"/>
              <w:right w:val="nil"/>
            </w:tcBorders>
          </w:tcPr>
          <w:p w14:paraId="0C219ABE" w14:textId="77777777" w:rsidR="00EB0AC8" w:rsidRDefault="00486F90">
            <w:pPr>
              <w:pStyle w:val="TableParagraph"/>
              <w:spacing w:before="109"/>
              <w:ind w:left="10" w:right="1"/>
              <w:rPr>
                <w:rFonts w:ascii="Arial"/>
                <w:sz w:val="20"/>
              </w:rPr>
            </w:pPr>
            <w:r>
              <w:rPr>
                <w:rFonts w:ascii="Arial"/>
                <w:spacing w:val="-5"/>
                <w:sz w:val="20"/>
              </w:rPr>
              <w:t>3.3</w:t>
            </w:r>
          </w:p>
        </w:tc>
        <w:tc>
          <w:tcPr>
            <w:tcW w:w="692" w:type="dxa"/>
            <w:tcBorders>
              <w:left w:val="nil"/>
            </w:tcBorders>
          </w:tcPr>
          <w:p w14:paraId="003A1D9B" w14:textId="77777777" w:rsidR="00EB0AC8" w:rsidRDefault="00486F90">
            <w:pPr>
              <w:pStyle w:val="TableParagraph"/>
              <w:spacing w:before="109"/>
              <w:ind w:left="16"/>
              <w:rPr>
                <w:rFonts w:ascii="Arial"/>
                <w:sz w:val="20"/>
              </w:rPr>
            </w:pPr>
            <w:r w:rsidRPr="00715463">
              <w:rPr>
                <w:rFonts w:ascii="Arial"/>
                <w:color w:val="ED0000"/>
                <w:spacing w:val="-4"/>
                <w:sz w:val="20"/>
              </w:rPr>
              <w:t>11.2</w:t>
            </w:r>
          </w:p>
        </w:tc>
      </w:tr>
      <w:tr w:rsidR="00EB0AC8" w14:paraId="38CEF78D" w14:textId="77777777">
        <w:trPr>
          <w:trHeight w:val="255"/>
        </w:trPr>
        <w:tc>
          <w:tcPr>
            <w:tcW w:w="5610" w:type="dxa"/>
            <w:tcBorders>
              <w:right w:val="single" w:sz="8" w:space="0" w:color="000000"/>
            </w:tcBorders>
          </w:tcPr>
          <w:p w14:paraId="022E08B1" w14:textId="77777777" w:rsidR="00EB0AC8" w:rsidRDefault="00486F90">
            <w:pPr>
              <w:pStyle w:val="TableParagraph"/>
              <w:spacing w:before="7" w:line="228" w:lineRule="exact"/>
              <w:ind w:left="107"/>
              <w:jc w:val="left"/>
              <w:rPr>
                <w:rFonts w:ascii="Arial"/>
                <w:sz w:val="20"/>
              </w:rPr>
            </w:pPr>
            <w:r>
              <w:rPr>
                <w:rFonts w:ascii="Arial"/>
                <w:sz w:val="20"/>
              </w:rPr>
              <w:t>Furnace</w:t>
            </w:r>
            <w:r>
              <w:rPr>
                <w:rFonts w:ascii="Arial"/>
                <w:spacing w:val="-2"/>
                <w:sz w:val="20"/>
              </w:rPr>
              <w:t xml:space="preserve"> </w:t>
            </w:r>
            <w:r>
              <w:rPr>
                <w:rFonts w:ascii="Arial"/>
                <w:sz w:val="20"/>
              </w:rPr>
              <w:t>or</w:t>
            </w:r>
            <w:r>
              <w:rPr>
                <w:rFonts w:ascii="Arial"/>
                <w:spacing w:val="-3"/>
                <w:sz w:val="20"/>
              </w:rPr>
              <w:t xml:space="preserve"> </w:t>
            </w:r>
            <w:r>
              <w:rPr>
                <w:rFonts w:ascii="Arial"/>
                <w:sz w:val="20"/>
              </w:rPr>
              <w:t>heat</w:t>
            </w:r>
            <w:r>
              <w:rPr>
                <w:rFonts w:ascii="Arial"/>
                <w:spacing w:val="-2"/>
                <w:sz w:val="20"/>
              </w:rPr>
              <w:t xml:space="preserve"> </w:t>
            </w:r>
            <w:r>
              <w:rPr>
                <w:rFonts w:ascii="Arial"/>
                <w:sz w:val="20"/>
              </w:rPr>
              <w:t>source</w:t>
            </w:r>
            <w:r>
              <w:rPr>
                <w:rFonts w:ascii="Arial"/>
                <w:spacing w:val="-2"/>
                <w:sz w:val="20"/>
              </w:rPr>
              <w:t xml:space="preserve"> </w:t>
            </w:r>
            <w:r>
              <w:rPr>
                <w:rFonts w:ascii="Arial"/>
                <w:sz w:val="20"/>
              </w:rPr>
              <w:t>filter</w:t>
            </w:r>
            <w:r>
              <w:rPr>
                <w:rFonts w:ascii="Arial"/>
                <w:spacing w:val="-2"/>
                <w:sz w:val="20"/>
              </w:rPr>
              <w:t xml:space="preserve"> </w:t>
            </w:r>
            <w:r>
              <w:rPr>
                <w:rFonts w:ascii="Arial"/>
                <w:sz w:val="20"/>
              </w:rPr>
              <w:t>is</w:t>
            </w:r>
            <w:r>
              <w:rPr>
                <w:rFonts w:ascii="Arial"/>
                <w:spacing w:val="-1"/>
                <w:sz w:val="20"/>
              </w:rPr>
              <w:t xml:space="preserve"> </w:t>
            </w:r>
            <w:r>
              <w:rPr>
                <w:rFonts w:ascii="Arial"/>
                <w:sz w:val="20"/>
              </w:rPr>
              <w:t>dirty</w:t>
            </w:r>
            <w:r>
              <w:rPr>
                <w:rFonts w:ascii="Arial"/>
                <w:spacing w:val="-3"/>
                <w:sz w:val="20"/>
              </w:rPr>
              <w:t xml:space="preserve"> </w:t>
            </w:r>
            <w:r>
              <w:rPr>
                <w:rFonts w:ascii="Arial"/>
                <w:sz w:val="20"/>
              </w:rPr>
              <w:t>or</w:t>
            </w:r>
            <w:r>
              <w:rPr>
                <w:rFonts w:ascii="Arial"/>
                <w:spacing w:val="-1"/>
                <w:sz w:val="20"/>
              </w:rPr>
              <w:t xml:space="preserve"> </w:t>
            </w:r>
            <w:r>
              <w:rPr>
                <w:rFonts w:ascii="Arial"/>
                <w:spacing w:val="-2"/>
                <w:sz w:val="20"/>
              </w:rPr>
              <w:t>missing</w:t>
            </w:r>
          </w:p>
        </w:tc>
        <w:tc>
          <w:tcPr>
            <w:tcW w:w="783" w:type="dxa"/>
            <w:tcBorders>
              <w:left w:val="single" w:sz="8" w:space="0" w:color="000000"/>
              <w:right w:val="nil"/>
            </w:tcBorders>
          </w:tcPr>
          <w:p w14:paraId="3B10200E" w14:textId="77777777" w:rsidR="00EB0AC8" w:rsidRDefault="00486F90">
            <w:pPr>
              <w:pStyle w:val="TableParagraph"/>
              <w:spacing w:before="7" w:line="228" w:lineRule="exact"/>
              <w:ind w:left="1" w:right="86"/>
              <w:rPr>
                <w:rFonts w:ascii="Arial"/>
                <w:sz w:val="20"/>
              </w:rPr>
            </w:pPr>
            <w:r>
              <w:rPr>
                <w:rFonts w:ascii="Arial"/>
                <w:spacing w:val="-4"/>
                <w:sz w:val="20"/>
              </w:rPr>
              <w:t>10.2</w:t>
            </w:r>
          </w:p>
        </w:tc>
        <w:tc>
          <w:tcPr>
            <w:tcW w:w="537" w:type="dxa"/>
            <w:tcBorders>
              <w:left w:val="nil"/>
              <w:right w:val="nil"/>
            </w:tcBorders>
          </w:tcPr>
          <w:p w14:paraId="74AA83F0"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4C9490A3" w14:textId="77777777" w:rsidR="00EB0AC8" w:rsidRDefault="00486F90">
            <w:pPr>
              <w:pStyle w:val="TableParagraph"/>
              <w:spacing w:before="8" w:line="227" w:lineRule="exact"/>
              <w:ind w:left="90" w:right="1"/>
              <w:rPr>
                <w:rFonts w:ascii="Arial"/>
                <w:b/>
                <w:sz w:val="20"/>
              </w:rPr>
            </w:pPr>
            <w:r>
              <w:rPr>
                <w:rFonts w:ascii="Arial"/>
                <w:b/>
                <w:spacing w:val="-5"/>
                <w:sz w:val="20"/>
              </w:rPr>
              <w:t>9.4</w:t>
            </w:r>
          </w:p>
        </w:tc>
        <w:tc>
          <w:tcPr>
            <w:tcW w:w="696" w:type="dxa"/>
            <w:tcBorders>
              <w:left w:val="single" w:sz="8" w:space="0" w:color="000000"/>
              <w:right w:val="nil"/>
            </w:tcBorders>
          </w:tcPr>
          <w:p w14:paraId="7A7DA031" w14:textId="77777777" w:rsidR="00EB0AC8" w:rsidRDefault="00486F90">
            <w:pPr>
              <w:pStyle w:val="TableParagraph"/>
              <w:spacing w:before="7" w:line="228" w:lineRule="exact"/>
              <w:ind w:left="1" w:right="1"/>
              <w:rPr>
                <w:rFonts w:ascii="Arial"/>
                <w:sz w:val="20"/>
              </w:rPr>
            </w:pPr>
            <w:r>
              <w:rPr>
                <w:rFonts w:ascii="Arial"/>
                <w:spacing w:val="-4"/>
                <w:sz w:val="20"/>
              </w:rPr>
              <w:t>10.3</w:t>
            </w:r>
          </w:p>
        </w:tc>
        <w:tc>
          <w:tcPr>
            <w:tcW w:w="693" w:type="dxa"/>
            <w:tcBorders>
              <w:left w:val="nil"/>
              <w:right w:val="nil"/>
            </w:tcBorders>
          </w:tcPr>
          <w:p w14:paraId="407775FB" w14:textId="77777777" w:rsidR="00EB0AC8" w:rsidRDefault="00486F90">
            <w:pPr>
              <w:pStyle w:val="TableParagraph"/>
              <w:spacing w:before="7" w:line="228" w:lineRule="exact"/>
              <w:ind w:left="10" w:right="2"/>
              <w:rPr>
                <w:rFonts w:ascii="Arial"/>
                <w:sz w:val="20"/>
              </w:rPr>
            </w:pPr>
            <w:r>
              <w:rPr>
                <w:rFonts w:ascii="Arial"/>
                <w:spacing w:val="-4"/>
                <w:sz w:val="20"/>
              </w:rPr>
              <w:t>14.3</w:t>
            </w:r>
          </w:p>
        </w:tc>
        <w:tc>
          <w:tcPr>
            <w:tcW w:w="694" w:type="dxa"/>
            <w:tcBorders>
              <w:left w:val="nil"/>
              <w:right w:val="nil"/>
            </w:tcBorders>
          </w:tcPr>
          <w:p w14:paraId="41F5F387" w14:textId="77777777" w:rsidR="00EB0AC8" w:rsidRDefault="00486F90">
            <w:pPr>
              <w:pStyle w:val="TableParagraph"/>
              <w:spacing w:before="7" w:line="228" w:lineRule="exact"/>
              <w:ind w:left="10" w:right="1"/>
              <w:rPr>
                <w:rFonts w:ascii="Arial"/>
                <w:sz w:val="20"/>
              </w:rPr>
            </w:pPr>
            <w:r>
              <w:rPr>
                <w:rFonts w:ascii="Arial"/>
                <w:spacing w:val="-5"/>
                <w:sz w:val="20"/>
              </w:rPr>
              <w:t>5.4</w:t>
            </w:r>
          </w:p>
        </w:tc>
        <w:tc>
          <w:tcPr>
            <w:tcW w:w="693" w:type="dxa"/>
            <w:tcBorders>
              <w:left w:val="nil"/>
              <w:right w:val="nil"/>
            </w:tcBorders>
          </w:tcPr>
          <w:p w14:paraId="138C579D" w14:textId="77777777" w:rsidR="00EB0AC8" w:rsidRDefault="00486F90">
            <w:pPr>
              <w:pStyle w:val="TableParagraph"/>
              <w:spacing w:before="7" w:line="228" w:lineRule="exact"/>
              <w:ind w:left="10" w:right="1"/>
              <w:rPr>
                <w:rFonts w:ascii="Arial"/>
                <w:sz w:val="20"/>
              </w:rPr>
            </w:pPr>
            <w:r w:rsidRPr="00715463">
              <w:rPr>
                <w:rFonts w:ascii="Arial"/>
                <w:color w:val="008800"/>
                <w:spacing w:val="-5"/>
                <w:sz w:val="20"/>
              </w:rPr>
              <w:t>2.2</w:t>
            </w:r>
          </w:p>
        </w:tc>
        <w:tc>
          <w:tcPr>
            <w:tcW w:w="692" w:type="dxa"/>
            <w:tcBorders>
              <w:left w:val="nil"/>
            </w:tcBorders>
          </w:tcPr>
          <w:p w14:paraId="0A09E626" w14:textId="77777777" w:rsidR="00EB0AC8" w:rsidRDefault="00486F90">
            <w:pPr>
              <w:pStyle w:val="TableParagraph"/>
              <w:spacing w:before="7" w:line="228" w:lineRule="exact"/>
              <w:ind w:left="16" w:right="1"/>
              <w:rPr>
                <w:rFonts w:ascii="Arial"/>
                <w:sz w:val="20"/>
              </w:rPr>
            </w:pPr>
            <w:r>
              <w:rPr>
                <w:rFonts w:ascii="Arial"/>
                <w:spacing w:val="-5"/>
                <w:sz w:val="20"/>
              </w:rPr>
              <w:t>6.3</w:t>
            </w:r>
          </w:p>
        </w:tc>
      </w:tr>
      <w:tr w:rsidR="00EB0AC8" w14:paraId="55C09690" w14:textId="77777777">
        <w:trPr>
          <w:trHeight w:val="255"/>
        </w:trPr>
        <w:tc>
          <w:tcPr>
            <w:tcW w:w="5610" w:type="dxa"/>
            <w:tcBorders>
              <w:right w:val="single" w:sz="8" w:space="0" w:color="000000"/>
            </w:tcBorders>
          </w:tcPr>
          <w:p w14:paraId="76FBBB74" w14:textId="77777777" w:rsidR="00EB0AC8" w:rsidRDefault="00486F90">
            <w:pPr>
              <w:pStyle w:val="TableParagraph"/>
              <w:spacing w:before="7" w:line="228" w:lineRule="exact"/>
              <w:ind w:left="107"/>
              <w:jc w:val="left"/>
              <w:rPr>
                <w:rFonts w:ascii="Arial"/>
                <w:sz w:val="20"/>
              </w:rPr>
            </w:pPr>
            <w:r>
              <w:rPr>
                <w:rFonts w:ascii="Arial"/>
                <w:sz w:val="20"/>
              </w:rPr>
              <w:t>Humidifier</w:t>
            </w:r>
            <w:r>
              <w:rPr>
                <w:rFonts w:ascii="Arial"/>
                <w:spacing w:val="-3"/>
                <w:sz w:val="20"/>
              </w:rPr>
              <w:t xml:space="preserve"> </w:t>
            </w:r>
            <w:r>
              <w:rPr>
                <w:rFonts w:ascii="Arial"/>
                <w:sz w:val="20"/>
              </w:rPr>
              <w:t>or</w:t>
            </w:r>
            <w:r>
              <w:rPr>
                <w:rFonts w:ascii="Arial"/>
                <w:spacing w:val="-5"/>
                <w:sz w:val="20"/>
              </w:rPr>
              <w:t xml:space="preserve"> </w:t>
            </w:r>
            <w:r>
              <w:rPr>
                <w:rFonts w:ascii="Arial"/>
                <w:sz w:val="20"/>
              </w:rPr>
              <w:t>vaporizer</w:t>
            </w:r>
            <w:r>
              <w:rPr>
                <w:rFonts w:ascii="Arial"/>
                <w:spacing w:val="-3"/>
                <w:sz w:val="20"/>
              </w:rPr>
              <w:t xml:space="preserve"> </w:t>
            </w:r>
            <w:proofErr w:type="gramStart"/>
            <w:r>
              <w:rPr>
                <w:rFonts w:ascii="Arial"/>
                <w:sz w:val="20"/>
              </w:rPr>
              <w:t>is</w:t>
            </w:r>
            <w:r>
              <w:rPr>
                <w:rFonts w:ascii="Arial"/>
                <w:spacing w:val="-2"/>
                <w:sz w:val="20"/>
              </w:rPr>
              <w:t xml:space="preserve"> </w:t>
            </w:r>
            <w:r>
              <w:rPr>
                <w:rFonts w:ascii="Arial"/>
                <w:spacing w:val="-4"/>
                <w:sz w:val="20"/>
              </w:rPr>
              <w:t>used</w:t>
            </w:r>
            <w:proofErr w:type="gramEnd"/>
          </w:p>
        </w:tc>
        <w:tc>
          <w:tcPr>
            <w:tcW w:w="783" w:type="dxa"/>
            <w:tcBorders>
              <w:left w:val="single" w:sz="8" w:space="0" w:color="000000"/>
              <w:right w:val="nil"/>
            </w:tcBorders>
          </w:tcPr>
          <w:p w14:paraId="32534C2D" w14:textId="77777777" w:rsidR="00EB0AC8" w:rsidRDefault="00486F90">
            <w:pPr>
              <w:pStyle w:val="TableParagraph"/>
              <w:spacing w:before="7" w:line="228" w:lineRule="exact"/>
              <w:ind w:left="1" w:right="86"/>
              <w:rPr>
                <w:rFonts w:ascii="Arial"/>
                <w:sz w:val="20"/>
              </w:rPr>
            </w:pPr>
            <w:r>
              <w:rPr>
                <w:rFonts w:ascii="Arial"/>
                <w:spacing w:val="-4"/>
                <w:sz w:val="20"/>
              </w:rPr>
              <w:t>10.0</w:t>
            </w:r>
          </w:p>
        </w:tc>
        <w:tc>
          <w:tcPr>
            <w:tcW w:w="537" w:type="dxa"/>
            <w:tcBorders>
              <w:left w:val="nil"/>
              <w:right w:val="nil"/>
            </w:tcBorders>
          </w:tcPr>
          <w:p w14:paraId="409E17B7"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0C009842" w14:textId="77777777" w:rsidR="00EB0AC8" w:rsidRDefault="00486F90">
            <w:pPr>
              <w:pStyle w:val="TableParagraph"/>
              <w:spacing w:before="8" w:line="227" w:lineRule="exact"/>
              <w:ind w:left="90"/>
              <w:rPr>
                <w:rFonts w:ascii="Arial"/>
                <w:b/>
                <w:sz w:val="20"/>
              </w:rPr>
            </w:pPr>
            <w:r>
              <w:rPr>
                <w:rFonts w:ascii="Arial"/>
                <w:b/>
                <w:spacing w:val="-4"/>
                <w:sz w:val="20"/>
              </w:rPr>
              <w:t>12.7</w:t>
            </w:r>
          </w:p>
        </w:tc>
        <w:tc>
          <w:tcPr>
            <w:tcW w:w="696" w:type="dxa"/>
            <w:tcBorders>
              <w:left w:val="single" w:sz="8" w:space="0" w:color="000000"/>
              <w:right w:val="nil"/>
            </w:tcBorders>
          </w:tcPr>
          <w:p w14:paraId="0DDDC81D" w14:textId="77777777" w:rsidR="00EB0AC8" w:rsidRDefault="00486F90">
            <w:pPr>
              <w:pStyle w:val="TableParagraph"/>
              <w:spacing w:before="7" w:line="228" w:lineRule="exact"/>
              <w:ind w:right="1"/>
              <w:rPr>
                <w:rFonts w:ascii="Arial"/>
                <w:sz w:val="20"/>
              </w:rPr>
            </w:pPr>
            <w:r w:rsidRPr="00715463">
              <w:rPr>
                <w:rFonts w:ascii="Arial"/>
                <w:color w:val="008800"/>
                <w:spacing w:val="-5"/>
                <w:sz w:val="20"/>
              </w:rPr>
              <w:t>0.6</w:t>
            </w:r>
          </w:p>
        </w:tc>
        <w:tc>
          <w:tcPr>
            <w:tcW w:w="693" w:type="dxa"/>
            <w:tcBorders>
              <w:left w:val="nil"/>
              <w:right w:val="nil"/>
            </w:tcBorders>
          </w:tcPr>
          <w:p w14:paraId="1052B37D"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30.3</w:t>
            </w:r>
          </w:p>
        </w:tc>
        <w:tc>
          <w:tcPr>
            <w:tcW w:w="694" w:type="dxa"/>
            <w:tcBorders>
              <w:left w:val="nil"/>
              <w:right w:val="nil"/>
            </w:tcBorders>
          </w:tcPr>
          <w:p w14:paraId="4FBC89AB" w14:textId="77777777" w:rsidR="00EB0AC8" w:rsidRDefault="00486F90">
            <w:pPr>
              <w:pStyle w:val="TableParagraph"/>
              <w:spacing w:before="7" w:line="228" w:lineRule="exact"/>
              <w:ind w:left="10" w:right="1"/>
              <w:rPr>
                <w:rFonts w:ascii="Arial"/>
                <w:sz w:val="20"/>
              </w:rPr>
            </w:pPr>
            <w:r w:rsidRPr="00715463">
              <w:rPr>
                <w:rFonts w:ascii="Arial"/>
                <w:color w:val="008800"/>
                <w:spacing w:val="-5"/>
                <w:sz w:val="20"/>
              </w:rPr>
              <w:t>3.1</w:t>
            </w:r>
          </w:p>
        </w:tc>
        <w:tc>
          <w:tcPr>
            <w:tcW w:w="693" w:type="dxa"/>
            <w:tcBorders>
              <w:left w:val="nil"/>
              <w:right w:val="nil"/>
            </w:tcBorders>
          </w:tcPr>
          <w:p w14:paraId="0EFA34FF" w14:textId="77777777" w:rsidR="00EB0AC8" w:rsidRDefault="00486F90">
            <w:pPr>
              <w:pStyle w:val="TableParagraph"/>
              <w:spacing w:before="7" w:line="228" w:lineRule="exact"/>
              <w:ind w:left="10" w:right="1"/>
              <w:rPr>
                <w:rFonts w:ascii="Arial"/>
                <w:sz w:val="20"/>
              </w:rPr>
            </w:pPr>
            <w:r w:rsidRPr="00715463">
              <w:rPr>
                <w:rFonts w:ascii="Arial"/>
                <w:color w:val="005F00"/>
                <w:spacing w:val="-5"/>
                <w:sz w:val="20"/>
              </w:rPr>
              <w:t>6.2</w:t>
            </w:r>
          </w:p>
        </w:tc>
        <w:tc>
          <w:tcPr>
            <w:tcW w:w="692" w:type="dxa"/>
            <w:tcBorders>
              <w:left w:val="nil"/>
            </w:tcBorders>
          </w:tcPr>
          <w:p w14:paraId="2FCFE63E" w14:textId="77777777" w:rsidR="00EB0AC8" w:rsidRDefault="00486F90">
            <w:pPr>
              <w:pStyle w:val="TableParagraph"/>
              <w:spacing w:before="7" w:line="228" w:lineRule="exact"/>
              <w:ind w:left="16"/>
              <w:rPr>
                <w:rFonts w:ascii="Arial"/>
                <w:sz w:val="20"/>
              </w:rPr>
            </w:pPr>
            <w:r w:rsidRPr="00715463">
              <w:rPr>
                <w:rFonts w:ascii="Arial"/>
                <w:color w:val="ED0000"/>
                <w:spacing w:val="-4"/>
                <w:sz w:val="20"/>
              </w:rPr>
              <w:t>27.6</w:t>
            </w:r>
          </w:p>
        </w:tc>
      </w:tr>
      <w:tr w:rsidR="00EB0AC8" w14:paraId="3DDE8881" w14:textId="77777777">
        <w:trPr>
          <w:trHeight w:val="459"/>
        </w:trPr>
        <w:tc>
          <w:tcPr>
            <w:tcW w:w="5610" w:type="dxa"/>
            <w:tcBorders>
              <w:right w:val="single" w:sz="8" w:space="0" w:color="000000"/>
            </w:tcBorders>
          </w:tcPr>
          <w:p w14:paraId="585CFB70" w14:textId="77777777" w:rsidR="00EB0AC8" w:rsidRDefault="00486F90">
            <w:pPr>
              <w:pStyle w:val="TableParagraph"/>
              <w:spacing w:line="224" w:lineRule="exact"/>
              <w:ind w:left="107"/>
              <w:jc w:val="left"/>
              <w:rPr>
                <w:rFonts w:ascii="Arial"/>
                <w:sz w:val="20"/>
              </w:rPr>
            </w:pPr>
            <w:r>
              <w:rPr>
                <w:rFonts w:ascii="Arial"/>
                <w:sz w:val="20"/>
              </w:rPr>
              <w:t>Every</w:t>
            </w:r>
            <w:r>
              <w:rPr>
                <w:rFonts w:ascii="Arial"/>
                <w:spacing w:val="-6"/>
                <w:sz w:val="20"/>
              </w:rPr>
              <w:t xml:space="preserve"> </w:t>
            </w:r>
            <w:r>
              <w:rPr>
                <w:rFonts w:ascii="Arial"/>
                <w:sz w:val="20"/>
              </w:rPr>
              <w:t>room</w:t>
            </w:r>
            <w:r>
              <w:rPr>
                <w:rFonts w:ascii="Arial"/>
                <w:spacing w:val="-3"/>
                <w:sz w:val="20"/>
              </w:rPr>
              <w:t xml:space="preserve"> </w:t>
            </w:r>
            <w:r>
              <w:rPr>
                <w:rFonts w:ascii="Arial"/>
                <w:sz w:val="20"/>
              </w:rPr>
              <w:t>has</w:t>
            </w:r>
            <w:r>
              <w:rPr>
                <w:rFonts w:ascii="Arial"/>
                <w:spacing w:val="-3"/>
                <w:sz w:val="20"/>
              </w:rPr>
              <w:t xml:space="preserve"> </w:t>
            </w:r>
            <w:r>
              <w:rPr>
                <w:rFonts w:ascii="Arial"/>
                <w:sz w:val="20"/>
              </w:rPr>
              <w:t>ventilation</w:t>
            </w:r>
            <w:r>
              <w:rPr>
                <w:rFonts w:ascii="Arial"/>
                <w:spacing w:val="-5"/>
                <w:sz w:val="20"/>
              </w:rPr>
              <w:t xml:space="preserve"> </w:t>
            </w:r>
            <w:r>
              <w:rPr>
                <w:rFonts w:ascii="Arial"/>
                <w:sz w:val="20"/>
              </w:rPr>
              <w:t>(windows</w:t>
            </w:r>
            <w:r>
              <w:rPr>
                <w:rFonts w:ascii="Arial"/>
                <w:spacing w:val="-3"/>
                <w:sz w:val="20"/>
              </w:rPr>
              <w:t xml:space="preserve"> </w:t>
            </w:r>
            <w:r>
              <w:rPr>
                <w:rFonts w:ascii="Arial"/>
                <w:sz w:val="20"/>
              </w:rPr>
              <w:t>open</w:t>
            </w:r>
            <w:r>
              <w:rPr>
                <w:rFonts w:ascii="Arial"/>
                <w:spacing w:val="-3"/>
                <w:sz w:val="20"/>
              </w:rPr>
              <w:t xml:space="preserve"> </w:t>
            </w:r>
            <w:r>
              <w:rPr>
                <w:rFonts w:ascii="Arial"/>
                <w:sz w:val="20"/>
              </w:rPr>
              <w:t>and</w:t>
            </w:r>
            <w:r>
              <w:rPr>
                <w:rFonts w:ascii="Arial"/>
                <w:spacing w:val="-3"/>
                <w:sz w:val="20"/>
              </w:rPr>
              <w:t xml:space="preserve"> </w:t>
            </w:r>
            <w:r>
              <w:rPr>
                <w:rFonts w:ascii="Arial"/>
                <w:sz w:val="20"/>
              </w:rPr>
              <w:t>bathroom</w:t>
            </w:r>
            <w:r>
              <w:rPr>
                <w:rFonts w:ascii="Arial"/>
                <w:spacing w:val="-4"/>
                <w:sz w:val="20"/>
              </w:rPr>
              <w:t xml:space="preserve"> </w:t>
            </w:r>
            <w:r>
              <w:rPr>
                <w:rFonts w:ascii="Arial"/>
                <w:spacing w:val="-5"/>
                <w:sz w:val="20"/>
              </w:rPr>
              <w:t>is</w:t>
            </w:r>
          </w:p>
          <w:p w14:paraId="0226CB76" w14:textId="77777777" w:rsidR="00EB0AC8" w:rsidRDefault="00486F90">
            <w:pPr>
              <w:pStyle w:val="TableParagraph"/>
              <w:spacing w:line="215" w:lineRule="exact"/>
              <w:ind w:left="107"/>
              <w:jc w:val="left"/>
              <w:rPr>
                <w:rFonts w:ascii="Arial"/>
                <w:sz w:val="20"/>
              </w:rPr>
            </w:pPr>
            <w:r>
              <w:rPr>
                <w:rFonts w:ascii="Arial"/>
                <w:spacing w:val="-2"/>
                <w:sz w:val="20"/>
              </w:rPr>
              <w:t>ventilated)</w:t>
            </w:r>
          </w:p>
        </w:tc>
        <w:tc>
          <w:tcPr>
            <w:tcW w:w="783" w:type="dxa"/>
            <w:tcBorders>
              <w:left w:val="single" w:sz="8" w:space="0" w:color="000000"/>
              <w:right w:val="nil"/>
            </w:tcBorders>
          </w:tcPr>
          <w:p w14:paraId="25582431" w14:textId="77777777" w:rsidR="00EB0AC8" w:rsidRDefault="00486F90">
            <w:pPr>
              <w:pStyle w:val="TableParagraph"/>
              <w:spacing w:before="109"/>
              <w:ind w:left="1" w:right="86"/>
              <w:rPr>
                <w:rFonts w:ascii="Arial"/>
                <w:sz w:val="20"/>
              </w:rPr>
            </w:pPr>
            <w:r>
              <w:rPr>
                <w:rFonts w:ascii="Arial"/>
                <w:spacing w:val="-4"/>
                <w:sz w:val="20"/>
              </w:rPr>
              <w:t>96.4</w:t>
            </w:r>
          </w:p>
        </w:tc>
        <w:tc>
          <w:tcPr>
            <w:tcW w:w="537" w:type="dxa"/>
            <w:tcBorders>
              <w:left w:val="nil"/>
              <w:right w:val="nil"/>
            </w:tcBorders>
          </w:tcPr>
          <w:p w14:paraId="417139BB" w14:textId="77777777" w:rsidR="00EB0AC8" w:rsidRDefault="00EB0AC8">
            <w:pPr>
              <w:pStyle w:val="TableParagraph"/>
              <w:jc w:val="left"/>
              <w:rPr>
                <w:rFonts w:ascii="Times New Roman"/>
                <w:sz w:val="20"/>
              </w:rPr>
            </w:pPr>
          </w:p>
        </w:tc>
        <w:tc>
          <w:tcPr>
            <w:tcW w:w="762" w:type="dxa"/>
            <w:tcBorders>
              <w:left w:val="nil"/>
              <w:right w:val="single" w:sz="8" w:space="0" w:color="000000"/>
            </w:tcBorders>
          </w:tcPr>
          <w:p w14:paraId="2FC081D1" w14:textId="77777777" w:rsidR="00EB0AC8" w:rsidRDefault="00486F90">
            <w:pPr>
              <w:pStyle w:val="TableParagraph"/>
              <w:spacing w:before="110"/>
              <w:ind w:left="90"/>
              <w:rPr>
                <w:rFonts w:ascii="Arial"/>
                <w:b/>
                <w:sz w:val="20"/>
              </w:rPr>
            </w:pPr>
            <w:r>
              <w:rPr>
                <w:rFonts w:ascii="Arial"/>
                <w:b/>
                <w:spacing w:val="-4"/>
                <w:sz w:val="20"/>
              </w:rPr>
              <w:t>97.3</w:t>
            </w:r>
          </w:p>
        </w:tc>
        <w:tc>
          <w:tcPr>
            <w:tcW w:w="696" w:type="dxa"/>
            <w:tcBorders>
              <w:left w:val="single" w:sz="8" w:space="0" w:color="000000"/>
              <w:right w:val="nil"/>
            </w:tcBorders>
          </w:tcPr>
          <w:p w14:paraId="07410253" w14:textId="77777777" w:rsidR="00EB0AC8" w:rsidRDefault="00486F90">
            <w:pPr>
              <w:pStyle w:val="TableParagraph"/>
              <w:spacing w:before="109"/>
              <w:ind w:left="1" w:right="1"/>
              <w:rPr>
                <w:rFonts w:ascii="Arial"/>
                <w:sz w:val="20"/>
              </w:rPr>
            </w:pPr>
            <w:r>
              <w:rPr>
                <w:rFonts w:ascii="Arial"/>
                <w:spacing w:val="-4"/>
                <w:sz w:val="20"/>
              </w:rPr>
              <w:t>99.2</w:t>
            </w:r>
          </w:p>
        </w:tc>
        <w:tc>
          <w:tcPr>
            <w:tcW w:w="693" w:type="dxa"/>
            <w:tcBorders>
              <w:left w:val="nil"/>
              <w:right w:val="nil"/>
            </w:tcBorders>
          </w:tcPr>
          <w:p w14:paraId="6402E3FF" w14:textId="77777777" w:rsidR="00EB0AC8" w:rsidRDefault="00486F90">
            <w:pPr>
              <w:pStyle w:val="TableParagraph"/>
              <w:spacing w:before="109"/>
              <w:ind w:left="10" w:right="2"/>
              <w:rPr>
                <w:rFonts w:ascii="Arial"/>
                <w:sz w:val="20"/>
              </w:rPr>
            </w:pPr>
            <w:r w:rsidRPr="00715463">
              <w:rPr>
                <w:rFonts w:ascii="Arial"/>
                <w:color w:val="008800"/>
                <w:spacing w:val="-4"/>
                <w:sz w:val="20"/>
              </w:rPr>
              <w:t>92.2</w:t>
            </w:r>
          </w:p>
        </w:tc>
        <w:tc>
          <w:tcPr>
            <w:tcW w:w="694" w:type="dxa"/>
            <w:tcBorders>
              <w:left w:val="nil"/>
              <w:right w:val="nil"/>
            </w:tcBorders>
          </w:tcPr>
          <w:p w14:paraId="5DF1902A" w14:textId="77777777" w:rsidR="00EB0AC8" w:rsidRDefault="00486F90">
            <w:pPr>
              <w:pStyle w:val="TableParagraph"/>
              <w:spacing w:before="109"/>
              <w:ind w:left="10"/>
              <w:rPr>
                <w:rFonts w:ascii="Arial"/>
                <w:sz w:val="20"/>
              </w:rPr>
            </w:pPr>
            <w:r>
              <w:rPr>
                <w:rFonts w:ascii="Arial"/>
                <w:spacing w:val="-4"/>
                <w:sz w:val="20"/>
              </w:rPr>
              <w:t>94.6</w:t>
            </w:r>
          </w:p>
        </w:tc>
        <w:tc>
          <w:tcPr>
            <w:tcW w:w="693" w:type="dxa"/>
            <w:tcBorders>
              <w:left w:val="nil"/>
              <w:right w:val="nil"/>
            </w:tcBorders>
          </w:tcPr>
          <w:p w14:paraId="173495FE" w14:textId="77777777" w:rsidR="00EB0AC8" w:rsidRDefault="00486F90">
            <w:pPr>
              <w:pStyle w:val="TableParagraph"/>
              <w:spacing w:before="109"/>
              <w:ind w:left="10"/>
              <w:rPr>
                <w:rFonts w:ascii="Arial"/>
                <w:sz w:val="20"/>
              </w:rPr>
            </w:pPr>
            <w:r>
              <w:rPr>
                <w:rFonts w:ascii="Arial"/>
                <w:spacing w:val="-4"/>
                <w:sz w:val="20"/>
              </w:rPr>
              <w:t>92.7</w:t>
            </w:r>
          </w:p>
        </w:tc>
        <w:tc>
          <w:tcPr>
            <w:tcW w:w="692" w:type="dxa"/>
            <w:tcBorders>
              <w:left w:val="nil"/>
            </w:tcBorders>
          </w:tcPr>
          <w:p w14:paraId="576AF8FB" w14:textId="77777777" w:rsidR="00EB0AC8" w:rsidRDefault="00486F90">
            <w:pPr>
              <w:pStyle w:val="TableParagraph"/>
              <w:spacing w:before="109"/>
              <w:ind w:left="16"/>
              <w:rPr>
                <w:rFonts w:ascii="Arial"/>
                <w:sz w:val="20"/>
              </w:rPr>
            </w:pPr>
            <w:r w:rsidRPr="00715463">
              <w:rPr>
                <w:rFonts w:ascii="Arial"/>
                <w:color w:val="005F00"/>
                <w:spacing w:val="-4"/>
                <w:sz w:val="20"/>
              </w:rPr>
              <w:t>92.0</w:t>
            </w:r>
          </w:p>
        </w:tc>
      </w:tr>
      <w:tr w:rsidR="00EB0AC8" w14:paraId="61CB66C3" w14:textId="77777777">
        <w:trPr>
          <w:trHeight w:val="255"/>
        </w:trPr>
        <w:tc>
          <w:tcPr>
            <w:tcW w:w="5610" w:type="dxa"/>
            <w:tcBorders>
              <w:right w:val="single" w:sz="8" w:space="0" w:color="000000"/>
            </w:tcBorders>
          </w:tcPr>
          <w:p w14:paraId="1D27961B" w14:textId="77777777" w:rsidR="00EB0AC8" w:rsidRDefault="00486F90">
            <w:pPr>
              <w:pStyle w:val="TableParagraph"/>
              <w:spacing w:before="7" w:line="228" w:lineRule="exact"/>
              <w:ind w:left="107"/>
              <w:jc w:val="left"/>
              <w:rPr>
                <w:rFonts w:ascii="Arial"/>
                <w:sz w:val="20"/>
              </w:rPr>
            </w:pPr>
            <w:r>
              <w:rPr>
                <w:rFonts w:ascii="Arial"/>
                <w:sz w:val="20"/>
              </w:rPr>
              <w:t>Chemical</w:t>
            </w:r>
            <w:r>
              <w:rPr>
                <w:rFonts w:ascii="Arial"/>
                <w:spacing w:val="-9"/>
                <w:sz w:val="20"/>
              </w:rPr>
              <w:t xml:space="preserve"> </w:t>
            </w:r>
            <w:r>
              <w:rPr>
                <w:rFonts w:ascii="Arial"/>
                <w:sz w:val="20"/>
              </w:rPr>
              <w:t>smell</w:t>
            </w:r>
            <w:r>
              <w:rPr>
                <w:rFonts w:ascii="Arial"/>
                <w:spacing w:val="-4"/>
                <w:sz w:val="20"/>
              </w:rPr>
              <w:t xml:space="preserve"> </w:t>
            </w:r>
            <w:r>
              <w:rPr>
                <w:rFonts w:ascii="Arial"/>
                <w:sz w:val="20"/>
              </w:rPr>
              <w:t>indoors</w:t>
            </w:r>
            <w:r>
              <w:rPr>
                <w:rFonts w:ascii="Arial"/>
                <w:spacing w:val="-4"/>
                <w:sz w:val="20"/>
              </w:rPr>
              <w:t xml:space="preserve"> </w:t>
            </w:r>
            <w:r>
              <w:rPr>
                <w:rFonts w:ascii="Arial"/>
                <w:sz w:val="20"/>
              </w:rPr>
              <w:t>is</w:t>
            </w:r>
            <w:r>
              <w:rPr>
                <w:rFonts w:ascii="Arial"/>
                <w:spacing w:val="-4"/>
                <w:sz w:val="20"/>
              </w:rPr>
              <w:t xml:space="preserve"> </w:t>
            </w:r>
            <w:r>
              <w:rPr>
                <w:rFonts w:ascii="Arial"/>
                <w:spacing w:val="-2"/>
                <w:sz w:val="20"/>
              </w:rPr>
              <w:t>present</w:t>
            </w:r>
          </w:p>
        </w:tc>
        <w:tc>
          <w:tcPr>
            <w:tcW w:w="783" w:type="dxa"/>
            <w:tcBorders>
              <w:left w:val="single" w:sz="8" w:space="0" w:color="000000"/>
              <w:right w:val="nil"/>
            </w:tcBorders>
          </w:tcPr>
          <w:p w14:paraId="12B64A1A" w14:textId="77777777" w:rsidR="00EB0AC8" w:rsidRDefault="00486F90">
            <w:pPr>
              <w:pStyle w:val="TableParagraph"/>
              <w:spacing w:before="7" w:line="228" w:lineRule="exact"/>
              <w:ind w:right="86"/>
              <w:rPr>
                <w:rFonts w:ascii="Arial"/>
                <w:sz w:val="20"/>
              </w:rPr>
            </w:pPr>
            <w:r>
              <w:rPr>
                <w:rFonts w:ascii="Arial"/>
                <w:spacing w:val="-5"/>
                <w:sz w:val="20"/>
              </w:rPr>
              <w:t>3.6</w:t>
            </w:r>
          </w:p>
        </w:tc>
        <w:tc>
          <w:tcPr>
            <w:tcW w:w="537" w:type="dxa"/>
            <w:tcBorders>
              <w:left w:val="nil"/>
              <w:right w:val="nil"/>
            </w:tcBorders>
          </w:tcPr>
          <w:p w14:paraId="76457513"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61A94B7E" w14:textId="77777777" w:rsidR="00EB0AC8" w:rsidRDefault="00486F90">
            <w:pPr>
              <w:pStyle w:val="TableParagraph"/>
              <w:spacing w:before="8" w:line="227" w:lineRule="exact"/>
              <w:ind w:left="90" w:right="1"/>
              <w:rPr>
                <w:rFonts w:ascii="Arial"/>
                <w:b/>
                <w:sz w:val="20"/>
              </w:rPr>
            </w:pPr>
            <w:r>
              <w:rPr>
                <w:rFonts w:ascii="Arial"/>
                <w:b/>
                <w:spacing w:val="-5"/>
                <w:sz w:val="20"/>
              </w:rPr>
              <w:t>0.7</w:t>
            </w:r>
          </w:p>
        </w:tc>
        <w:tc>
          <w:tcPr>
            <w:tcW w:w="696" w:type="dxa"/>
            <w:tcBorders>
              <w:left w:val="single" w:sz="8" w:space="0" w:color="000000"/>
              <w:right w:val="nil"/>
            </w:tcBorders>
          </w:tcPr>
          <w:p w14:paraId="36C208B3" w14:textId="77777777" w:rsidR="00EB0AC8" w:rsidRDefault="00486F90">
            <w:pPr>
              <w:pStyle w:val="TableParagraph"/>
              <w:spacing w:before="7" w:line="228" w:lineRule="exact"/>
              <w:ind w:right="1"/>
              <w:rPr>
                <w:rFonts w:ascii="Arial"/>
                <w:sz w:val="20"/>
              </w:rPr>
            </w:pPr>
            <w:r>
              <w:rPr>
                <w:rFonts w:ascii="Arial"/>
                <w:spacing w:val="-5"/>
                <w:sz w:val="20"/>
              </w:rPr>
              <w:t>0.2</w:t>
            </w:r>
          </w:p>
        </w:tc>
        <w:tc>
          <w:tcPr>
            <w:tcW w:w="693" w:type="dxa"/>
            <w:tcBorders>
              <w:left w:val="nil"/>
              <w:right w:val="nil"/>
            </w:tcBorders>
          </w:tcPr>
          <w:p w14:paraId="4CD49265" w14:textId="77777777" w:rsidR="00EB0AC8" w:rsidRDefault="00486F90">
            <w:pPr>
              <w:pStyle w:val="TableParagraph"/>
              <w:spacing w:before="7" w:line="228" w:lineRule="exact"/>
              <w:ind w:left="10" w:right="3"/>
              <w:rPr>
                <w:rFonts w:ascii="Arial"/>
                <w:sz w:val="20"/>
              </w:rPr>
            </w:pPr>
            <w:r>
              <w:rPr>
                <w:rFonts w:ascii="Arial"/>
                <w:spacing w:val="-5"/>
                <w:sz w:val="20"/>
              </w:rPr>
              <w:t>1.8</w:t>
            </w:r>
          </w:p>
        </w:tc>
        <w:tc>
          <w:tcPr>
            <w:tcW w:w="694" w:type="dxa"/>
            <w:tcBorders>
              <w:left w:val="nil"/>
              <w:right w:val="nil"/>
            </w:tcBorders>
          </w:tcPr>
          <w:p w14:paraId="1200FE97" w14:textId="77777777" w:rsidR="00EB0AC8" w:rsidRDefault="00486F90">
            <w:pPr>
              <w:pStyle w:val="TableParagraph"/>
              <w:spacing w:before="7" w:line="228" w:lineRule="exact"/>
              <w:ind w:left="10" w:right="1"/>
              <w:rPr>
                <w:rFonts w:ascii="Arial"/>
                <w:sz w:val="20"/>
              </w:rPr>
            </w:pPr>
            <w:r>
              <w:rPr>
                <w:rFonts w:ascii="Arial"/>
                <w:spacing w:val="-5"/>
                <w:sz w:val="20"/>
              </w:rPr>
              <w:t>3.5</w:t>
            </w:r>
          </w:p>
        </w:tc>
        <w:tc>
          <w:tcPr>
            <w:tcW w:w="693" w:type="dxa"/>
            <w:tcBorders>
              <w:left w:val="nil"/>
              <w:right w:val="nil"/>
            </w:tcBorders>
          </w:tcPr>
          <w:p w14:paraId="4B33AEC9" w14:textId="77777777" w:rsidR="00EB0AC8" w:rsidRDefault="00486F90">
            <w:pPr>
              <w:pStyle w:val="TableParagraph"/>
              <w:spacing w:before="7" w:line="228" w:lineRule="exact"/>
              <w:ind w:left="10" w:right="1"/>
              <w:rPr>
                <w:rFonts w:ascii="Arial"/>
                <w:sz w:val="20"/>
              </w:rPr>
            </w:pPr>
            <w:r>
              <w:rPr>
                <w:rFonts w:ascii="Arial"/>
                <w:spacing w:val="-5"/>
                <w:sz w:val="20"/>
              </w:rPr>
              <w:t>1.0</w:t>
            </w:r>
          </w:p>
        </w:tc>
        <w:tc>
          <w:tcPr>
            <w:tcW w:w="692" w:type="dxa"/>
            <w:tcBorders>
              <w:left w:val="nil"/>
            </w:tcBorders>
          </w:tcPr>
          <w:p w14:paraId="18C53D3F" w14:textId="77777777" w:rsidR="00EB0AC8" w:rsidRDefault="00486F90">
            <w:pPr>
              <w:pStyle w:val="TableParagraph"/>
              <w:spacing w:before="7" w:line="228" w:lineRule="exact"/>
              <w:ind w:left="16" w:right="1"/>
              <w:rPr>
                <w:rFonts w:ascii="Arial"/>
                <w:sz w:val="20"/>
              </w:rPr>
            </w:pPr>
            <w:r>
              <w:rPr>
                <w:rFonts w:ascii="Arial"/>
                <w:spacing w:val="-5"/>
                <w:sz w:val="20"/>
              </w:rPr>
              <w:t>1.5</w:t>
            </w:r>
          </w:p>
        </w:tc>
      </w:tr>
      <w:tr w:rsidR="00EB0AC8" w14:paraId="46AC2A10" w14:textId="77777777">
        <w:trPr>
          <w:trHeight w:val="255"/>
        </w:trPr>
        <w:tc>
          <w:tcPr>
            <w:tcW w:w="5610" w:type="dxa"/>
            <w:tcBorders>
              <w:right w:val="single" w:sz="8" w:space="0" w:color="000000"/>
            </w:tcBorders>
          </w:tcPr>
          <w:p w14:paraId="53322E9D" w14:textId="77777777" w:rsidR="00EB0AC8" w:rsidRDefault="00486F90">
            <w:pPr>
              <w:pStyle w:val="TableParagraph"/>
              <w:spacing w:before="7" w:line="228" w:lineRule="exact"/>
              <w:ind w:left="107"/>
              <w:jc w:val="left"/>
              <w:rPr>
                <w:rFonts w:ascii="Arial"/>
                <w:sz w:val="20"/>
              </w:rPr>
            </w:pPr>
            <w:r>
              <w:rPr>
                <w:rFonts w:ascii="Arial"/>
                <w:sz w:val="20"/>
              </w:rPr>
              <w:t>Odor</w:t>
            </w:r>
            <w:r>
              <w:rPr>
                <w:rFonts w:ascii="Arial"/>
                <w:spacing w:val="-3"/>
                <w:sz w:val="20"/>
              </w:rPr>
              <w:t xml:space="preserve"> </w:t>
            </w:r>
            <w:r>
              <w:rPr>
                <w:rFonts w:ascii="Arial"/>
                <w:sz w:val="20"/>
              </w:rPr>
              <w:t>from</w:t>
            </w:r>
            <w:r>
              <w:rPr>
                <w:rFonts w:ascii="Arial"/>
                <w:spacing w:val="-2"/>
                <w:sz w:val="20"/>
              </w:rPr>
              <w:t xml:space="preserve"> </w:t>
            </w:r>
            <w:r>
              <w:rPr>
                <w:rFonts w:ascii="Arial"/>
                <w:sz w:val="20"/>
              </w:rPr>
              <w:t>scented</w:t>
            </w:r>
            <w:r>
              <w:rPr>
                <w:rFonts w:ascii="Arial"/>
                <w:spacing w:val="-2"/>
                <w:sz w:val="20"/>
              </w:rPr>
              <w:t xml:space="preserve"> </w:t>
            </w:r>
            <w:r>
              <w:rPr>
                <w:rFonts w:ascii="Arial"/>
                <w:sz w:val="20"/>
              </w:rPr>
              <w:t>home</w:t>
            </w:r>
            <w:r>
              <w:rPr>
                <w:rFonts w:ascii="Arial"/>
                <w:spacing w:val="-3"/>
                <w:sz w:val="20"/>
              </w:rPr>
              <w:t xml:space="preserve"> </w:t>
            </w:r>
            <w:r>
              <w:rPr>
                <w:rFonts w:ascii="Arial"/>
                <w:sz w:val="20"/>
              </w:rPr>
              <w:t>products</w:t>
            </w:r>
            <w:r>
              <w:rPr>
                <w:rFonts w:ascii="Arial"/>
                <w:spacing w:val="-2"/>
                <w:sz w:val="20"/>
              </w:rPr>
              <w:t xml:space="preserve"> </w:t>
            </w:r>
            <w:r>
              <w:rPr>
                <w:rFonts w:ascii="Arial"/>
                <w:sz w:val="20"/>
              </w:rPr>
              <w:t>is</w:t>
            </w:r>
            <w:r>
              <w:rPr>
                <w:rFonts w:ascii="Arial"/>
                <w:spacing w:val="-2"/>
                <w:sz w:val="20"/>
              </w:rPr>
              <w:t xml:space="preserve"> present</w:t>
            </w:r>
          </w:p>
        </w:tc>
        <w:tc>
          <w:tcPr>
            <w:tcW w:w="783" w:type="dxa"/>
            <w:tcBorders>
              <w:left w:val="single" w:sz="8" w:space="0" w:color="000000"/>
              <w:right w:val="nil"/>
            </w:tcBorders>
          </w:tcPr>
          <w:p w14:paraId="47332CD4" w14:textId="77777777" w:rsidR="00EB0AC8" w:rsidRDefault="00486F90">
            <w:pPr>
              <w:pStyle w:val="TableParagraph"/>
              <w:spacing w:before="7" w:line="228" w:lineRule="exact"/>
              <w:ind w:left="1" w:right="86"/>
              <w:rPr>
                <w:rFonts w:ascii="Arial"/>
                <w:sz w:val="20"/>
              </w:rPr>
            </w:pPr>
            <w:r>
              <w:rPr>
                <w:rFonts w:ascii="Arial"/>
                <w:spacing w:val="-4"/>
                <w:sz w:val="20"/>
              </w:rPr>
              <w:t>10.0</w:t>
            </w:r>
          </w:p>
        </w:tc>
        <w:tc>
          <w:tcPr>
            <w:tcW w:w="537" w:type="dxa"/>
            <w:tcBorders>
              <w:left w:val="nil"/>
              <w:right w:val="nil"/>
            </w:tcBorders>
          </w:tcPr>
          <w:p w14:paraId="114B9B28"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1C8C14B7" w14:textId="77777777" w:rsidR="00EB0AC8" w:rsidRDefault="00486F90">
            <w:pPr>
              <w:pStyle w:val="TableParagraph"/>
              <w:spacing w:before="8" w:line="227" w:lineRule="exact"/>
              <w:ind w:left="90"/>
              <w:rPr>
                <w:rFonts w:ascii="Arial"/>
                <w:b/>
                <w:sz w:val="20"/>
              </w:rPr>
            </w:pPr>
            <w:r>
              <w:rPr>
                <w:rFonts w:ascii="Arial"/>
                <w:b/>
                <w:spacing w:val="-4"/>
                <w:sz w:val="20"/>
              </w:rPr>
              <w:t>11.4</w:t>
            </w:r>
          </w:p>
        </w:tc>
        <w:tc>
          <w:tcPr>
            <w:tcW w:w="696" w:type="dxa"/>
            <w:tcBorders>
              <w:left w:val="single" w:sz="8" w:space="0" w:color="000000"/>
              <w:right w:val="nil"/>
            </w:tcBorders>
          </w:tcPr>
          <w:p w14:paraId="45037963" w14:textId="77777777" w:rsidR="00EB0AC8" w:rsidRDefault="00486F90">
            <w:pPr>
              <w:pStyle w:val="TableParagraph"/>
              <w:spacing w:before="7" w:line="228" w:lineRule="exact"/>
              <w:ind w:right="1"/>
              <w:rPr>
                <w:rFonts w:ascii="Arial"/>
                <w:sz w:val="20"/>
              </w:rPr>
            </w:pPr>
            <w:r w:rsidRPr="00715463">
              <w:rPr>
                <w:rFonts w:ascii="Arial"/>
                <w:color w:val="005F00"/>
                <w:spacing w:val="-5"/>
                <w:sz w:val="20"/>
              </w:rPr>
              <w:t>2.9</w:t>
            </w:r>
          </w:p>
        </w:tc>
        <w:tc>
          <w:tcPr>
            <w:tcW w:w="693" w:type="dxa"/>
            <w:tcBorders>
              <w:left w:val="nil"/>
              <w:right w:val="nil"/>
            </w:tcBorders>
          </w:tcPr>
          <w:p w14:paraId="31549AB1" w14:textId="77777777" w:rsidR="00EB0AC8" w:rsidRDefault="00486F90">
            <w:pPr>
              <w:pStyle w:val="TableParagraph"/>
              <w:spacing w:before="7" w:line="228" w:lineRule="exact"/>
              <w:ind w:left="10" w:right="2"/>
              <w:rPr>
                <w:rFonts w:ascii="Arial"/>
                <w:sz w:val="20"/>
              </w:rPr>
            </w:pPr>
            <w:r>
              <w:rPr>
                <w:rFonts w:ascii="Arial"/>
                <w:spacing w:val="-4"/>
                <w:sz w:val="20"/>
              </w:rPr>
              <w:t>14.5</w:t>
            </w:r>
          </w:p>
        </w:tc>
        <w:tc>
          <w:tcPr>
            <w:tcW w:w="694" w:type="dxa"/>
            <w:tcBorders>
              <w:left w:val="nil"/>
              <w:right w:val="nil"/>
            </w:tcBorders>
          </w:tcPr>
          <w:p w14:paraId="15BF35F8" w14:textId="77777777" w:rsidR="00EB0AC8" w:rsidRDefault="00486F90">
            <w:pPr>
              <w:pStyle w:val="TableParagraph"/>
              <w:spacing w:before="7" w:line="228" w:lineRule="exact"/>
              <w:ind w:left="10" w:right="1"/>
              <w:rPr>
                <w:rFonts w:ascii="Arial"/>
                <w:sz w:val="20"/>
              </w:rPr>
            </w:pPr>
            <w:r w:rsidRPr="00715463">
              <w:rPr>
                <w:rFonts w:ascii="Arial"/>
                <w:color w:val="005F00"/>
                <w:spacing w:val="-5"/>
                <w:sz w:val="20"/>
              </w:rPr>
              <w:t>4.0</w:t>
            </w:r>
          </w:p>
        </w:tc>
        <w:tc>
          <w:tcPr>
            <w:tcW w:w="693" w:type="dxa"/>
            <w:tcBorders>
              <w:left w:val="nil"/>
              <w:right w:val="nil"/>
            </w:tcBorders>
          </w:tcPr>
          <w:p w14:paraId="63863160" w14:textId="77777777" w:rsidR="00EB0AC8" w:rsidRDefault="00486F90">
            <w:pPr>
              <w:pStyle w:val="TableParagraph"/>
              <w:spacing w:before="7" w:line="228" w:lineRule="exact"/>
              <w:ind w:left="10" w:right="1"/>
              <w:rPr>
                <w:rFonts w:ascii="Arial"/>
                <w:sz w:val="20"/>
              </w:rPr>
            </w:pPr>
            <w:r w:rsidRPr="00715463">
              <w:rPr>
                <w:rFonts w:ascii="Arial"/>
                <w:color w:val="008800"/>
                <w:spacing w:val="-5"/>
                <w:sz w:val="20"/>
              </w:rPr>
              <w:t>1.3</w:t>
            </w:r>
          </w:p>
        </w:tc>
        <w:tc>
          <w:tcPr>
            <w:tcW w:w="692" w:type="dxa"/>
            <w:tcBorders>
              <w:left w:val="nil"/>
            </w:tcBorders>
          </w:tcPr>
          <w:p w14:paraId="2E211840" w14:textId="77777777" w:rsidR="00EB0AC8" w:rsidRDefault="00486F90">
            <w:pPr>
              <w:pStyle w:val="TableParagraph"/>
              <w:spacing w:before="7" w:line="228" w:lineRule="exact"/>
              <w:ind w:left="16" w:right="1"/>
              <w:rPr>
                <w:rFonts w:ascii="Arial"/>
                <w:sz w:val="20"/>
              </w:rPr>
            </w:pPr>
            <w:r w:rsidRPr="00715463">
              <w:rPr>
                <w:rFonts w:ascii="Arial"/>
                <w:color w:val="005F00"/>
                <w:spacing w:val="-5"/>
                <w:sz w:val="20"/>
              </w:rPr>
              <w:t>5.5</w:t>
            </w:r>
          </w:p>
        </w:tc>
      </w:tr>
      <w:tr w:rsidR="00EB0AC8" w14:paraId="18847F6D" w14:textId="77777777">
        <w:trPr>
          <w:trHeight w:val="255"/>
        </w:trPr>
        <w:tc>
          <w:tcPr>
            <w:tcW w:w="5610" w:type="dxa"/>
            <w:tcBorders>
              <w:right w:val="single" w:sz="8" w:space="0" w:color="000000"/>
            </w:tcBorders>
          </w:tcPr>
          <w:p w14:paraId="55D68758" w14:textId="77777777" w:rsidR="00EB0AC8" w:rsidRDefault="00486F90">
            <w:pPr>
              <w:pStyle w:val="TableParagraph"/>
              <w:spacing w:before="7" w:line="228" w:lineRule="exact"/>
              <w:ind w:left="107"/>
              <w:jc w:val="left"/>
              <w:rPr>
                <w:rFonts w:ascii="Arial"/>
                <w:sz w:val="20"/>
              </w:rPr>
            </w:pPr>
            <w:r>
              <w:rPr>
                <w:rFonts w:ascii="Arial"/>
                <w:sz w:val="20"/>
              </w:rPr>
              <w:t>Building</w:t>
            </w:r>
            <w:r>
              <w:rPr>
                <w:rFonts w:ascii="Arial"/>
                <w:spacing w:val="-4"/>
                <w:sz w:val="20"/>
              </w:rPr>
              <w:t xml:space="preserve"> </w:t>
            </w:r>
            <w:r>
              <w:rPr>
                <w:rFonts w:ascii="Arial"/>
                <w:sz w:val="20"/>
              </w:rPr>
              <w:t>has</w:t>
            </w:r>
            <w:r>
              <w:rPr>
                <w:rFonts w:ascii="Arial"/>
                <w:spacing w:val="-6"/>
                <w:sz w:val="20"/>
              </w:rPr>
              <w:t xml:space="preserve"> </w:t>
            </w:r>
            <w:r>
              <w:rPr>
                <w:rFonts w:ascii="Arial"/>
                <w:sz w:val="20"/>
              </w:rPr>
              <w:t>been</w:t>
            </w:r>
            <w:r>
              <w:rPr>
                <w:rFonts w:ascii="Arial"/>
                <w:spacing w:val="-4"/>
                <w:sz w:val="20"/>
              </w:rPr>
              <w:t xml:space="preserve"> </w:t>
            </w:r>
            <w:proofErr w:type="gramStart"/>
            <w:r>
              <w:rPr>
                <w:rFonts w:ascii="Arial"/>
                <w:sz w:val="20"/>
              </w:rPr>
              <w:t>tested</w:t>
            </w:r>
            <w:proofErr w:type="gramEnd"/>
            <w:r>
              <w:rPr>
                <w:rFonts w:ascii="Arial"/>
                <w:spacing w:val="-4"/>
                <w:sz w:val="20"/>
              </w:rPr>
              <w:t xml:space="preserve"> </w:t>
            </w:r>
            <w:r>
              <w:rPr>
                <w:rFonts w:ascii="Arial"/>
                <w:sz w:val="20"/>
              </w:rPr>
              <w:t>for</w:t>
            </w:r>
            <w:r>
              <w:rPr>
                <w:rFonts w:ascii="Arial"/>
                <w:spacing w:val="-3"/>
                <w:sz w:val="20"/>
              </w:rPr>
              <w:t xml:space="preserve"> </w:t>
            </w:r>
            <w:r>
              <w:rPr>
                <w:rFonts w:ascii="Arial"/>
                <w:spacing w:val="-2"/>
                <w:sz w:val="20"/>
              </w:rPr>
              <w:t>radon</w:t>
            </w:r>
          </w:p>
        </w:tc>
        <w:tc>
          <w:tcPr>
            <w:tcW w:w="783" w:type="dxa"/>
            <w:tcBorders>
              <w:left w:val="single" w:sz="8" w:space="0" w:color="000000"/>
              <w:right w:val="nil"/>
            </w:tcBorders>
          </w:tcPr>
          <w:p w14:paraId="22132B83" w14:textId="77777777" w:rsidR="00EB0AC8" w:rsidRDefault="00486F90">
            <w:pPr>
              <w:pStyle w:val="TableParagraph"/>
              <w:spacing w:before="7" w:line="228" w:lineRule="exact"/>
              <w:ind w:right="86"/>
              <w:rPr>
                <w:rFonts w:ascii="Arial"/>
                <w:sz w:val="20"/>
              </w:rPr>
            </w:pPr>
            <w:r>
              <w:rPr>
                <w:rFonts w:ascii="Arial"/>
                <w:spacing w:val="-5"/>
                <w:sz w:val="20"/>
              </w:rPr>
              <w:t>7.1</w:t>
            </w:r>
          </w:p>
        </w:tc>
        <w:tc>
          <w:tcPr>
            <w:tcW w:w="537" w:type="dxa"/>
            <w:tcBorders>
              <w:left w:val="nil"/>
              <w:right w:val="nil"/>
            </w:tcBorders>
          </w:tcPr>
          <w:p w14:paraId="547913AF" w14:textId="77777777" w:rsidR="00EB0AC8" w:rsidRDefault="00486F90">
            <w:pPr>
              <w:pStyle w:val="TableParagraph"/>
              <w:spacing w:before="7" w:line="228" w:lineRule="exact"/>
              <w:ind w:right="9"/>
              <w:rPr>
                <w:rFonts w:ascii="Arial"/>
                <w:sz w:val="20"/>
              </w:rPr>
            </w:pPr>
            <w:r>
              <w:rPr>
                <w:rFonts w:ascii="Arial"/>
                <w:spacing w:val="-10"/>
                <w:sz w:val="20"/>
              </w:rPr>
              <w:t>&gt;</w:t>
            </w:r>
          </w:p>
        </w:tc>
        <w:tc>
          <w:tcPr>
            <w:tcW w:w="762" w:type="dxa"/>
            <w:tcBorders>
              <w:left w:val="nil"/>
              <w:right w:val="single" w:sz="8" w:space="0" w:color="000000"/>
            </w:tcBorders>
          </w:tcPr>
          <w:p w14:paraId="43F50B46" w14:textId="77777777" w:rsidR="00EB0AC8" w:rsidRDefault="00486F90">
            <w:pPr>
              <w:pStyle w:val="TableParagraph"/>
              <w:spacing w:before="8" w:line="227" w:lineRule="exact"/>
              <w:ind w:left="90" w:right="1"/>
              <w:rPr>
                <w:rFonts w:ascii="Arial"/>
                <w:b/>
                <w:sz w:val="20"/>
              </w:rPr>
            </w:pPr>
            <w:r>
              <w:rPr>
                <w:rFonts w:ascii="Arial"/>
                <w:b/>
                <w:spacing w:val="-5"/>
                <w:sz w:val="20"/>
              </w:rPr>
              <w:t>0.3</w:t>
            </w:r>
          </w:p>
        </w:tc>
        <w:tc>
          <w:tcPr>
            <w:tcW w:w="696" w:type="dxa"/>
            <w:tcBorders>
              <w:left w:val="single" w:sz="8" w:space="0" w:color="000000"/>
              <w:right w:val="nil"/>
            </w:tcBorders>
          </w:tcPr>
          <w:p w14:paraId="2ABE4915" w14:textId="77777777" w:rsidR="00EB0AC8" w:rsidRDefault="00486F90">
            <w:pPr>
              <w:pStyle w:val="TableParagraph"/>
              <w:spacing w:before="7" w:line="228" w:lineRule="exact"/>
              <w:ind w:right="1"/>
              <w:rPr>
                <w:rFonts w:ascii="Arial"/>
                <w:sz w:val="20"/>
              </w:rPr>
            </w:pPr>
            <w:r>
              <w:rPr>
                <w:rFonts w:ascii="Arial"/>
                <w:spacing w:val="-5"/>
                <w:sz w:val="20"/>
              </w:rPr>
              <w:t>3.7</w:t>
            </w:r>
          </w:p>
        </w:tc>
        <w:tc>
          <w:tcPr>
            <w:tcW w:w="693" w:type="dxa"/>
            <w:tcBorders>
              <w:left w:val="nil"/>
              <w:right w:val="nil"/>
            </w:tcBorders>
          </w:tcPr>
          <w:p w14:paraId="61067D7F" w14:textId="77777777" w:rsidR="00EB0AC8" w:rsidRDefault="00486F90">
            <w:pPr>
              <w:pStyle w:val="TableParagraph"/>
              <w:spacing w:before="7" w:line="228" w:lineRule="exact"/>
              <w:ind w:left="10" w:right="3"/>
              <w:rPr>
                <w:rFonts w:ascii="Arial"/>
                <w:sz w:val="20"/>
              </w:rPr>
            </w:pPr>
            <w:r>
              <w:rPr>
                <w:rFonts w:ascii="Arial"/>
                <w:spacing w:val="-5"/>
                <w:sz w:val="20"/>
              </w:rPr>
              <w:t>4.6</w:t>
            </w:r>
          </w:p>
        </w:tc>
        <w:tc>
          <w:tcPr>
            <w:tcW w:w="694" w:type="dxa"/>
            <w:tcBorders>
              <w:left w:val="nil"/>
              <w:right w:val="nil"/>
            </w:tcBorders>
          </w:tcPr>
          <w:p w14:paraId="51096D4B" w14:textId="77777777" w:rsidR="00EB0AC8" w:rsidRDefault="00486F90">
            <w:pPr>
              <w:pStyle w:val="TableParagraph"/>
              <w:spacing w:before="7" w:line="228" w:lineRule="exact"/>
              <w:ind w:left="10"/>
              <w:rPr>
                <w:rFonts w:ascii="Arial"/>
                <w:sz w:val="20"/>
              </w:rPr>
            </w:pPr>
            <w:r w:rsidRPr="00715463">
              <w:rPr>
                <w:rFonts w:ascii="Arial"/>
                <w:color w:val="A90000"/>
                <w:spacing w:val="-4"/>
                <w:sz w:val="20"/>
              </w:rPr>
              <w:t>26.8</w:t>
            </w:r>
          </w:p>
        </w:tc>
        <w:tc>
          <w:tcPr>
            <w:tcW w:w="693" w:type="dxa"/>
            <w:tcBorders>
              <w:left w:val="nil"/>
              <w:right w:val="nil"/>
            </w:tcBorders>
          </w:tcPr>
          <w:p w14:paraId="71B2AF42"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13.8</w:t>
            </w:r>
          </w:p>
        </w:tc>
        <w:tc>
          <w:tcPr>
            <w:tcW w:w="692" w:type="dxa"/>
            <w:tcBorders>
              <w:left w:val="nil"/>
            </w:tcBorders>
          </w:tcPr>
          <w:p w14:paraId="6EFA6F16" w14:textId="77777777" w:rsidR="00EB0AC8" w:rsidRDefault="00486F90">
            <w:pPr>
              <w:pStyle w:val="TableParagraph"/>
              <w:spacing w:before="7" w:line="228" w:lineRule="exact"/>
              <w:ind w:left="16"/>
              <w:rPr>
                <w:rFonts w:ascii="Arial"/>
                <w:sz w:val="20"/>
              </w:rPr>
            </w:pPr>
            <w:r w:rsidRPr="00715463">
              <w:rPr>
                <w:rFonts w:ascii="Arial"/>
                <w:color w:val="ED0000"/>
                <w:spacing w:val="-4"/>
                <w:sz w:val="20"/>
              </w:rPr>
              <w:t>40.7</w:t>
            </w:r>
          </w:p>
        </w:tc>
      </w:tr>
      <w:tr w:rsidR="00EB0AC8" w14:paraId="4F3E0E9F" w14:textId="77777777">
        <w:trPr>
          <w:trHeight w:val="255"/>
        </w:trPr>
        <w:tc>
          <w:tcPr>
            <w:tcW w:w="5610" w:type="dxa"/>
            <w:tcBorders>
              <w:right w:val="single" w:sz="8" w:space="0" w:color="000000"/>
            </w:tcBorders>
          </w:tcPr>
          <w:p w14:paraId="2E1949BF" w14:textId="77777777" w:rsidR="00EB0AC8" w:rsidRDefault="00486F90">
            <w:pPr>
              <w:pStyle w:val="TableParagraph"/>
              <w:spacing w:before="5" w:line="230" w:lineRule="exact"/>
              <w:ind w:left="107"/>
              <w:jc w:val="left"/>
              <w:rPr>
                <w:rFonts w:ascii="Arial"/>
                <w:sz w:val="20"/>
              </w:rPr>
            </w:pPr>
            <w:r>
              <w:rPr>
                <w:rFonts w:ascii="Arial"/>
                <w:sz w:val="20"/>
              </w:rPr>
              <w:t>Significant</w:t>
            </w:r>
            <w:r>
              <w:rPr>
                <w:rFonts w:ascii="Arial"/>
                <w:spacing w:val="-4"/>
                <w:sz w:val="20"/>
              </w:rPr>
              <w:t xml:space="preserve"> </w:t>
            </w:r>
            <w:r>
              <w:rPr>
                <w:rFonts w:ascii="Arial"/>
                <w:sz w:val="20"/>
              </w:rPr>
              <w:t>dust</w:t>
            </w:r>
            <w:r>
              <w:rPr>
                <w:rFonts w:ascii="Arial"/>
                <w:spacing w:val="-2"/>
                <w:sz w:val="20"/>
              </w:rPr>
              <w:t xml:space="preserve"> accumulation</w:t>
            </w:r>
          </w:p>
        </w:tc>
        <w:tc>
          <w:tcPr>
            <w:tcW w:w="783" w:type="dxa"/>
            <w:tcBorders>
              <w:left w:val="single" w:sz="8" w:space="0" w:color="000000"/>
              <w:right w:val="nil"/>
            </w:tcBorders>
          </w:tcPr>
          <w:p w14:paraId="1B2EF35D" w14:textId="77777777" w:rsidR="00EB0AC8" w:rsidRDefault="00486F90">
            <w:pPr>
              <w:pStyle w:val="TableParagraph"/>
              <w:spacing w:before="5" w:line="230" w:lineRule="exact"/>
              <w:ind w:left="1" w:right="86"/>
              <w:rPr>
                <w:rFonts w:ascii="Arial"/>
                <w:sz w:val="20"/>
              </w:rPr>
            </w:pPr>
            <w:r>
              <w:rPr>
                <w:rFonts w:ascii="Arial"/>
                <w:spacing w:val="-4"/>
                <w:sz w:val="20"/>
              </w:rPr>
              <w:t>10.1</w:t>
            </w:r>
          </w:p>
        </w:tc>
        <w:tc>
          <w:tcPr>
            <w:tcW w:w="537" w:type="dxa"/>
            <w:tcBorders>
              <w:left w:val="nil"/>
              <w:right w:val="nil"/>
            </w:tcBorders>
          </w:tcPr>
          <w:p w14:paraId="733AFB7E" w14:textId="77777777" w:rsidR="00EB0AC8" w:rsidRDefault="00486F90">
            <w:pPr>
              <w:pStyle w:val="TableParagraph"/>
              <w:spacing w:before="5" w:line="230"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38CF0044" w14:textId="77777777" w:rsidR="00EB0AC8" w:rsidRDefault="00486F90">
            <w:pPr>
              <w:pStyle w:val="TableParagraph"/>
              <w:spacing w:before="7" w:line="228" w:lineRule="exact"/>
              <w:ind w:left="90"/>
              <w:rPr>
                <w:rFonts w:ascii="Arial"/>
                <w:b/>
                <w:sz w:val="20"/>
              </w:rPr>
            </w:pPr>
            <w:r>
              <w:rPr>
                <w:rFonts w:ascii="Arial"/>
                <w:b/>
                <w:spacing w:val="-4"/>
                <w:sz w:val="20"/>
              </w:rPr>
              <w:t>38.8</w:t>
            </w:r>
          </w:p>
        </w:tc>
        <w:tc>
          <w:tcPr>
            <w:tcW w:w="696" w:type="dxa"/>
            <w:tcBorders>
              <w:left w:val="single" w:sz="8" w:space="0" w:color="000000"/>
              <w:right w:val="nil"/>
            </w:tcBorders>
          </w:tcPr>
          <w:p w14:paraId="784A1554" w14:textId="77777777" w:rsidR="00EB0AC8" w:rsidRDefault="00486F90">
            <w:pPr>
              <w:pStyle w:val="TableParagraph"/>
              <w:spacing w:before="5" w:line="230" w:lineRule="exact"/>
              <w:ind w:right="1"/>
              <w:rPr>
                <w:rFonts w:ascii="Arial"/>
                <w:sz w:val="20"/>
              </w:rPr>
            </w:pPr>
            <w:r w:rsidRPr="00715463">
              <w:rPr>
                <w:rFonts w:ascii="Arial"/>
                <w:color w:val="008800"/>
                <w:spacing w:val="-5"/>
                <w:sz w:val="20"/>
              </w:rPr>
              <w:t>7.7</w:t>
            </w:r>
          </w:p>
        </w:tc>
        <w:tc>
          <w:tcPr>
            <w:tcW w:w="693" w:type="dxa"/>
            <w:tcBorders>
              <w:left w:val="nil"/>
              <w:right w:val="nil"/>
            </w:tcBorders>
          </w:tcPr>
          <w:p w14:paraId="4D21358B" w14:textId="77777777" w:rsidR="00EB0AC8" w:rsidRDefault="00486F90">
            <w:pPr>
              <w:pStyle w:val="TableParagraph"/>
              <w:spacing w:before="5" w:line="230" w:lineRule="exact"/>
              <w:ind w:left="10" w:right="2"/>
              <w:rPr>
                <w:rFonts w:ascii="Arial"/>
                <w:sz w:val="20"/>
              </w:rPr>
            </w:pPr>
            <w:r w:rsidRPr="00715463">
              <w:rPr>
                <w:rFonts w:ascii="Arial"/>
                <w:color w:val="008800"/>
                <w:spacing w:val="-4"/>
                <w:sz w:val="20"/>
              </w:rPr>
              <w:t>12.7</w:t>
            </w:r>
          </w:p>
        </w:tc>
        <w:tc>
          <w:tcPr>
            <w:tcW w:w="694" w:type="dxa"/>
            <w:tcBorders>
              <w:left w:val="nil"/>
              <w:right w:val="nil"/>
            </w:tcBorders>
          </w:tcPr>
          <w:p w14:paraId="0E10036B" w14:textId="77777777" w:rsidR="00EB0AC8" w:rsidRDefault="00486F90">
            <w:pPr>
              <w:pStyle w:val="TableParagraph"/>
              <w:spacing w:before="5" w:line="230" w:lineRule="exact"/>
              <w:ind w:left="10"/>
              <w:rPr>
                <w:rFonts w:ascii="Arial"/>
                <w:sz w:val="20"/>
              </w:rPr>
            </w:pPr>
            <w:r w:rsidRPr="00715463">
              <w:rPr>
                <w:rFonts w:ascii="Arial"/>
                <w:color w:val="008800"/>
                <w:spacing w:val="-4"/>
                <w:sz w:val="20"/>
              </w:rPr>
              <w:t>12.3</w:t>
            </w:r>
          </w:p>
        </w:tc>
        <w:tc>
          <w:tcPr>
            <w:tcW w:w="693" w:type="dxa"/>
            <w:tcBorders>
              <w:left w:val="nil"/>
              <w:right w:val="nil"/>
            </w:tcBorders>
          </w:tcPr>
          <w:p w14:paraId="175FE542" w14:textId="77777777" w:rsidR="00EB0AC8" w:rsidRDefault="00486F90">
            <w:pPr>
              <w:pStyle w:val="TableParagraph"/>
              <w:spacing w:before="5" w:line="230" w:lineRule="exact"/>
              <w:ind w:left="10" w:right="1"/>
              <w:rPr>
                <w:rFonts w:ascii="Arial"/>
                <w:sz w:val="20"/>
              </w:rPr>
            </w:pPr>
            <w:r w:rsidRPr="00715463">
              <w:rPr>
                <w:rFonts w:ascii="Arial"/>
                <w:color w:val="008800"/>
                <w:spacing w:val="-5"/>
                <w:sz w:val="20"/>
              </w:rPr>
              <w:t>4.8</w:t>
            </w:r>
          </w:p>
        </w:tc>
        <w:tc>
          <w:tcPr>
            <w:tcW w:w="692" w:type="dxa"/>
            <w:tcBorders>
              <w:left w:val="nil"/>
            </w:tcBorders>
          </w:tcPr>
          <w:p w14:paraId="54EAD018" w14:textId="77777777" w:rsidR="00EB0AC8" w:rsidRDefault="00486F90">
            <w:pPr>
              <w:pStyle w:val="TableParagraph"/>
              <w:spacing w:before="5" w:line="230" w:lineRule="exact"/>
              <w:ind w:left="16" w:right="1"/>
              <w:rPr>
                <w:rFonts w:ascii="Arial"/>
                <w:sz w:val="20"/>
              </w:rPr>
            </w:pPr>
            <w:r w:rsidRPr="00715463">
              <w:rPr>
                <w:rFonts w:ascii="Arial"/>
                <w:color w:val="008800"/>
                <w:spacing w:val="-5"/>
                <w:sz w:val="20"/>
              </w:rPr>
              <w:t>8.7</w:t>
            </w:r>
          </w:p>
        </w:tc>
      </w:tr>
      <w:tr w:rsidR="00EB0AC8" w14:paraId="01E0B9A2" w14:textId="77777777">
        <w:trPr>
          <w:trHeight w:val="253"/>
        </w:trPr>
        <w:tc>
          <w:tcPr>
            <w:tcW w:w="5610" w:type="dxa"/>
            <w:tcBorders>
              <w:right w:val="single" w:sz="8" w:space="0" w:color="000000"/>
            </w:tcBorders>
          </w:tcPr>
          <w:p w14:paraId="1AC3C4CD" w14:textId="77777777" w:rsidR="00EB0AC8" w:rsidRDefault="00486F90">
            <w:pPr>
              <w:pStyle w:val="TableParagraph"/>
              <w:spacing w:before="5" w:line="228" w:lineRule="exact"/>
              <w:ind w:left="107"/>
              <w:jc w:val="left"/>
              <w:rPr>
                <w:rFonts w:ascii="Arial"/>
                <w:sz w:val="20"/>
              </w:rPr>
            </w:pPr>
            <w:r>
              <w:rPr>
                <w:rFonts w:ascii="Arial"/>
                <w:sz w:val="20"/>
              </w:rPr>
              <w:t>Significant</w:t>
            </w:r>
            <w:r>
              <w:rPr>
                <w:rFonts w:ascii="Arial"/>
                <w:spacing w:val="-4"/>
                <w:sz w:val="20"/>
              </w:rPr>
              <w:t xml:space="preserve"> </w:t>
            </w:r>
            <w:r>
              <w:rPr>
                <w:rFonts w:ascii="Arial"/>
                <w:sz w:val="20"/>
              </w:rPr>
              <w:t>clutter</w:t>
            </w:r>
            <w:r>
              <w:rPr>
                <w:rFonts w:ascii="Arial"/>
                <w:spacing w:val="-2"/>
                <w:sz w:val="20"/>
              </w:rPr>
              <w:t xml:space="preserve"> </w:t>
            </w:r>
            <w:r>
              <w:rPr>
                <w:rFonts w:ascii="Arial"/>
                <w:sz w:val="20"/>
              </w:rPr>
              <w:t>in</w:t>
            </w:r>
            <w:r>
              <w:rPr>
                <w:rFonts w:ascii="Arial"/>
                <w:spacing w:val="-3"/>
                <w:sz w:val="20"/>
              </w:rPr>
              <w:t xml:space="preserve"> </w:t>
            </w:r>
            <w:r>
              <w:rPr>
                <w:rFonts w:ascii="Arial"/>
                <w:sz w:val="20"/>
              </w:rPr>
              <w:t>the</w:t>
            </w:r>
            <w:r>
              <w:rPr>
                <w:rFonts w:ascii="Arial"/>
                <w:spacing w:val="-3"/>
                <w:sz w:val="20"/>
              </w:rPr>
              <w:t xml:space="preserve"> </w:t>
            </w:r>
            <w:r>
              <w:rPr>
                <w:rFonts w:ascii="Arial"/>
                <w:spacing w:val="-2"/>
                <w:sz w:val="20"/>
              </w:rPr>
              <w:t>dwelling</w:t>
            </w:r>
          </w:p>
        </w:tc>
        <w:tc>
          <w:tcPr>
            <w:tcW w:w="783" w:type="dxa"/>
            <w:tcBorders>
              <w:left w:val="single" w:sz="8" w:space="0" w:color="000000"/>
              <w:right w:val="nil"/>
            </w:tcBorders>
          </w:tcPr>
          <w:p w14:paraId="6361BA8C" w14:textId="77777777" w:rsidR="00EB0AC8" w:rsidRDefault="00486F90">
            <w:pPr>
              <w:pStyle w:val="TableParagraph"/>
              <w:spacing w:before="5" w:line="228" w:lineRule="exact"/>
              <w:ind w:left="1" w:right="86"/>
              <w:rPr>
                <w:rFonts w:ascii="Arial"/>
                <w:sz w:val="20"/>
              </w:rPr>
            </w:pPr>
            <w:r>
              <w:rPr>
                <w:rFonts w:ascii="Arial"/>
                <w:spacing w:val="-4"/>
                <w:sz w:val="20"/>
              </w:rPr>
              <w:t>10.9</w:t>
            </w:r>
          </w:p>
        </w:tc>
        <w:tc>
          <w:tcPr>
            <w:tcW w:w="537" w:type="dxa"/>
            <w:tcBorders>
              <w:left w:val="nil"/>
              <w:right w:val="nil"/>
            </w:tcBorders>
          </w:tcPr>
          <w:p w14:paraId="373E710A"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718360D9" w14:textId="77777777" w:rsidR="00EB0AC8" w:rsidRDefault="00486F90">
            <w:pPr>
              <w:pStyle w:val="TableParagraph"/>
              <w:spacing w:before="7" w:line="227" w:lineRule="exact"/>
              <w:ind w:left="90" w:right="1"/>
              <w:rPr>
                <w:rFonts w:ascii="Arial"/>
                <w:b/>
                <w:sz w:val="20"/>
              </w:rPr>
            </w:pPr>
            <w:r>
              <w:rPr>
                <w:rFonts w:ascii="Arial"/>
                <w:b/>
                <w:spacing w:val="-5"/>
                <w:sz w:val="20"/>
              </w:rPr>
              <w:t>7.3</w:t>
            </w:r>
          </w:p>
        </w:tc>
        <w:tc>
          <w:tcPr>
            <w:tcW w:w="696" w:type="dxa"/>
            <w:tcBorders>
              <w:left w:val="single" w:sz="8" w:space="0" w:color="000000"/>
              <w:right w:val="nil"/>
            </w:tcBorders>
          </w:tcPr>
          <w:p w14:paraId="58276B54" w14:textId="77777777" w:rsidR="00EB0AC8" w:rsidRDefault="00486F90">
            <w:pPr>
              <w:pStyle w:val="TableParagraph"/>
              <w:spacing w:before="5" w:line="228" w:lineRule="exact"/>
              <w:ind w:left="1" w:right="1"/>
              <w:rPr>
                <w:rFonts w:ascii="Arial"/>
                <w:sz w:val="20"/>
              </w:rPr>
            </w:pPr>
            <w:r>
              <w:rPr>
                <w:rFonts w:ascii="Arial"/>
                <w:spacing w:val="-4"/>
                <w:sz w:val="20"/>
              </w:rPr>
              <w:t>10.5</w:t>
            </w:r>
          </w:p>
        </w:tc>
        <w:tc>
          <w:tcPr>
            <w:tcW w:w="693" w:type="dxa"/>
            <w:tcBorders>
              <w:left w:val="nil"/>
              <w:right w:val="nil"/>
            </w:tcBorders>
          </w:tcPr>
          <w:p w14:paraId="7B4D5126" w14:textId="77777777" w:rsidR="00EB0AC8" w:rsidRDefault="00486F90">
            <w:pPr>
              <w:pStyle w:val="TableParagraph"/>
              <w:spacing w:before="5" w:line="228" w:lineRule="exact"/>
              <w:ind w:left="10" w:right="2"/>
              <w:rPr>
                <w:rFonts w:ascii="Arial"/>
                <w:sz w:val="20"/>
              </w:rPr>
            </w:pPr>
            <w:r w:rsidRPr="00715463">
              <w:rPr>
                <w:rFonts w:ascii="Arial"/>
                <w:color w:val="ED0000"/>
                <w:spacing w:val="-4"/>
                <w:sz w:val="20"/>
              </w:rPr>
              <w:t>15.2</w:t>
            </w:r>
          </w:p>
        </w:tc>
        <w:tc>
          <w:tcPr>
            <w:tcW w:w="694" w:type="dxa"/>
            <w:tcBorders>
              <w:left w:val="nil"/>
              <w:right w:val="nil"/>
            </w:tcBorders>
          </w:tcPr>
          <w:p w14:paraId="602F24A0" w14:textId="77777777" w:rsidR="00EB0AC8" w:rsidRDefault="00486F90">
            <w:pPr>
              <w:pStyle w:val="TableParagraph"/>
              <w:spacing w:before="5" w:line="228" w:lineRule="exact"/>
              <w:ind w:left="10"/>
              <w:rPr>
                <w:rFonts w:ascii="Arial"/>
                <w:sz w:val="20"/>
              </w:rPr>
            </w:pPr>
            <w:r w:rsidRPr="00715463">
              <w:rPr>
                <w:rFonts w:ascii="Arial"/>
                <w:color w:val="A90000"/>
                <w:spacing w:val="-4"/>
                <w:sz w:val="20"/>
              </w:rPr>
              <w:t>18.0</w:t>
            </w:r>
          </w:p>
        </w:tc>
        <w:tc>
          <w:tcPr>
            <w:tcW w:w="693" w:type="dxa"/>
            <w:tcBorders>
              <w:left w:val="nil"/>
              <w:right w:val="nil"/>
            </w:tcBorders>
          </w:tcPr>
          <w:p w14:paraId="0B9CF7DA" w14:textId="77777777" w:rsidR="00EB0AC8" w:rsidRDefault="00486F90">
            <w:pPr>
              <w:pStyle w:val="TableParagraph"/>
              <w:spacing w:before="5" w:line="228" w:lineRule="exact"/>
              <w:ind w:left="10"/>
              <w:rPr>
                <w:rFonts w:ascii="Arial"/>
                <w:sz w:val="20"/>
              </w:rPr>
            </w:pPr>
            <w:r>
              <w:rPr>
                <w:rFonts w:ascii="Arial"/>
                <w:spacing w:val="-4"/>
                <w:sz w:val="20"/>
              </w:rPr>
              <w:t>11.1</w:t>
            </w:r>
          </w:p>
        </w:tc>
        <w:tc>
          <w:tcPr>
            <w:tcW w:w="692" w:type="dxa"/>
            <w:tcBorders>
              <w:left w:val="nil"/>
            </w:tcBorders>
          </w:tcPr>
          <w:p w14:paraId="1FDD24FD" w14:textId="77777777" w:rsidR="00EB0AC8" w:rsidRDefault="00486F90">
            <w:pPr>
              <w:pStyle w:val="TableParagraph"/>
              <w:spacing w:before="5" w:line="228" w:lineRule="exact"/>
              <w:ind w:left="16"/>
              <w:rPr>
                <w:rFonts w:ascii="Arial"/>
                <w:sz w:val="20"/>
              </w:rPr>
            </w:pPr>
            <w:r w:rsidRPr="00715463">
              <w:rPr>
                <w:rFonts w:ascii="Arial"/>
                <w:color w:val="ED0000"/>
                <w:spacing w:val="-4"/>
                <w:sz w:val="20"/>
              </w:rPr>
              <w:t>15.9</w:t>
            </w:r>
          </w:p>
        </w:tc>
      </w:tr>
      <w:tr w:rsidR="00EB0AC8" w14:paraId="5DD1A382" w14:textId="77777777">
        <w:trPr>
          <w:trHeight w:val="255"/>
        </w:trPr>
        <w:tc>
          <w:tcPr>
            <w:tcW w:w="5610" w:type="dxa"/>
            <w:tcBorders>
              <w:right w:val="single" w:sz="8" w:space="0" w:color="000000"/>
            </w:tcBorders>
          </w:tcPr>
          <w:p w14:paraId="253E266A" w14:textId="77777777" w:rsidR="00EB0AC8" w:rsidRDefault="00486F90">
            <w:pPr>
              <w:pStyle w:val="TableParagraph"/>
              <w:spacing w:before="7" w:line="228" w:lineRule="exact"/>
              <w:ind w:left="107"/>
              <w:jc w:val="left"/>
              <w:rPr>
                <w:rFonts w:ascii="Arial"/>
                <w:sz w:val="20"/>
              </w:rPr>
            </w:pPr>
            <w:r>
              <w:rPr>
                <w:rFonts w:ascii="Arial"/>
                <w:sz w:val="20"/>
              </w:rPr>
              <w:t>Evidence</w:t>
            </w:r>
            <w:r>
              <w:rPr>
                <w:rFonts w:ascii="Arial"/>
                <w:spacing w:val="-3"/>
                <w:sz w:val="20"/>
              </w:rPr>
              <w:t xml:space="preserve"> </w:t>
            </w:r>
            <w:r>
              <w:rPr>
                <w:rFonts w:ascii="Arial"/>
                <w:sz w:val="20"/>
              </w:rPr>
              <w:t>of</w:t>
            </w:r>
            <w:r>
              <w:rPr>
                <w:rFonts w:ascii="Arial"/>
                <w:spacing w:val="-2"/>
                <w:sz w:val="20"/>
              </w:rPr>
              <w:t xml:space="preserve"> </w:t>
            </w:r>
            <w:r>
              <w:rPr>
                <w:rFonts w:ascii="Arial"/>
                <w:sz w:val="20"/>
              </w:rPr>
              <w:t>effective</w:t>
            </w:r>
            <w:r>
              <w:rPr>
                <w:rFonts w:ascii="Arial"/>
                <w:spacing w:val="-2"/>
                <w:sz w:val="20"/>
              </w:rPr>
              <w:t xml:space="preserve"> housecleaning</w:t>
            </w:r>
          </w:p>
        </w:tc>
        <w:tc>
          <w:tcPr>
            <w:tcW w:w="783" w:type="dxa"/>
            <w:tcBorders>
              <w:left w:val="single" w:sz="8" w:space="0" w:color="000000"/>
              <w:right w:val="nil"/>
            </w:tcBorders>
          </w:tcPr>
          <w:p w14:paraId="5C546A94" w14:textId="77777777" w:rsidR="00EB0AC8" w:rsidRDefault="00486F90">
            <w:pPr>
              <w:pStyle w:val="TableParagraph"/>
              <w:spacing w:before="7" w:line="228" w:lineRule="exact"/>
              <w:ind w:left="1" w:right="86"/>
              <w:rPr>
                <w:rFonts w:ascii="Arial"/>
                <w:sz w:val="20"/>
              </w:rPr>
            </w:pPr>
            <w:r>
              <w:rPr>
                <w:rFonts w:ascii="Arial"/>
                <w:spacing w:val="-4"/>
                <w:sz w:val="20"/>
              </w:rPr>
              <w:t>87.6</w:t>
            </w:r>
          </w:p>
        </w:tc>
        <w:tc>
          <w:tcPr>
            <w:tcW w:w="537" w:type="dxa"/>
            <w:tcBorders>
              <w:left w:val="nil"/>
              <w:right w:val="nil"/>
            </w:tcBorders>
          </w:tcPr>
          <w:p w14:paraId="2D8997D8"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1292F869" w14:textId="77777777" w:rsidR="00EB0AC8" w:rsidRDefault="00486F90">
            <w:pPr>
              <w:pStyle w:val="TableParagraph"/>
              <w:spacing w:before="8" w:line="227" w:lineRule="exact"/>
              <w:ind w:left="90"/>
              <w:rPr>
                <w:rFonts w:ascii="Arial"/>
                <w:b/>
                <w:sz w:val="20"/>
              </w:rPr>
            </w:pPr>
            <w:r>
              <w:rPr>
                <w:rFonts w:ascii="Arial"/>
                <w:b/>
                <w:spacing w:val="-4"/>
                <w:sz w:val="20"/>
              </w:rPr>
              <w:t>83.2</w:t>
            </w:r>
          </w:p>
        </w:tc>
        <w:tc>
          <w:tcPr>
            <w:tcW w:w="696" w:type="dxa"/>
            <w:tcBorders>
              <w:left w:val="single" w:sz="8" w:space="0" w:color="000000"/>
              <w:right w:val="nil"/>
            </w:tcBorders>
          </w:tcPr>
          <w:p w14:paraId="2B509DCD" w14:textId="77777777" w:rsidR="00EB0AC8" w:rsidRDefault="00486F90">
            <w:pPr>
              <w:pStyle w:val="TableParagraph"/>
              <w:spacing w:before="7" w:line="228" w:lineRule="exact"/>
              <w:ind w:left="1" w:right="1"/>
              <w:rPr>
                <w:rFonts w:ascii="Arial"/>
                <w:sz w:val="20"/>
              </w:rPr>
            </w:pPr>
            <w:r w:rsidRPr="00715463">
              <w:rPr>
                <w:rFonts w:ascii="Arial"/>
                <w:color w:val="ED0000"/>
                <w:spacing w:val="-4"/>
                <w:sz w:val="20"/>
              </w:rPr>
              <w:t>90.3</w:t>
            </w:r>
          </w:p>
        </w:tc>
        <w:tc>
          <w:tcPr>
            <w:tcW w:w="693" w:type="dxa"/>
            <w:tcBorders>
              <w:left w:val="nil"/>
              <w:right w:val="nil"/>
            </w:tcBorders>
          </w:tcPr>
          <w:p w14:paraId="4EC28A27" w14:textId="77777777" w:rsidR="00EB0AC8" w:rsidRDefault="00486F90">
            <w:pPr>
              <w:pStyle w:val="TableParagraph"/>
              <w:spacing w:before="7" w:line="228" w:lineRule="exact"/>
              <w:ind w:left="10" w:right="2"/>
              <w:rPr>
                <w:rFonts w:ascii="Arial"/>
                <w:sz w:val="20"/>
              </w:rPr>
            </w:pPr>
            <w:r>
              <w:rPr>
                <w:rFonts w:ascii="Arial"/>
                <w:spacing w:val="-4"/>
                <w:sz w:val="20"/>
              </w:rPr>
              <w:t>82.9</w:t>
            </w:r>
          </w:p>
        </w:tc>
        <w:tc>
          <w:tcPr>
            <w:tcW w:w="694" w:type="dxa"/>
            <w:tcBorders>
              <w:left w:val="nil"/>
              <w:right w:val="nil"/>
            </w:tcBorders>
          </w:tcPr>
          <w:p w14:paraId="183ADB5A" w14:textId="77777777" w:rsidR="00EB0AC8" w:rsidRDefault="00486F90">
            <w:pPr>
              <w:pStyle w:val="TableParagraph"/>
              <w:spacing w:before="7" w:line="228" w:lineRule="exact"/>
              <w:ind w:left="10"/>
              <w:rPr>
                <w:rFonts w:ascii="Arial"/>
                <w:sz w:val="20"/>
              </w:rPr>
            </w:pPr>
            <w:r>
              <w:rPr>
                <w:rFonts w:ascii="Arial"/>
                <w:spacing w:val="-4"/>
                <w:sz w:val="20"/>
              </w:rPr>
              <w:t>84.5</w:t>
            </w:r>
          </w:p>
        </w:tc>
        <w:tc>
          <w:tcPr>
            <w:tcW w:w="693" w:type="dxa"/>
            <w:tcBorders>
              <w:left w:val="nil"/>
              <w:right w:val="nil"/>
            </w:tcBorders>
          </w:tcPr>
          <w:p w14:paraId="24FDD5BA"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91.2</w:t>
            </w:r>
          </w:p>
        </w:tc>
        <w:tc>
          <w:tcPr>
            <w:tcW w:w="692" w:type="dxa"/>
            <w:tcBorders>
              <w:left w:val="nil"/>
            </w:tcBorders>
          </w:tcPr>
          <w:p w14:paraId="38FD05BB" w14:textId="77777777" w:rsidR="00EB0AC8" w:rsidRDefault="00486F90">
            <w:pPr>
              <w:pStyle w:val="TableParagraph"/>
              <w:spacing w:before="7" w:line="228" w:lineRule="exact"/>
              <w:ind w:left="16"/>
              <w:rPr>
                <w:rFonts w:ascii="Arial"/>
                <w:sz w:val="20"/>
              </w:rPr>
            </w:pPr>
            <w:r>
              <w:rPr>
                <w:rFonts w:ascii="Arial"/>
                <w:spacing w:val="-4"/>
                <w:sz w:val="20"/>
              </w:rPr>
              <w:t>80.4</w:t>
            </w:r>
          </w:p>
        </w:tc>
      </w:tr>
      <w:tr w:rsidR="00EB0AC8" w14:paraId="4785F3C7" w14:textId="77777777">
        <w:trPr>
          <w:trHeight w:val="255"/>
        </w:trPr>
        <w:tc>
          <w:tcPr>
            <w:tcW w:w="5610" w:type="dxa"/>
            <w:tcBorders>
              <w:right w:val="single" w:sz="8" w:space="0" w:color="000000"/>
            </w:tcBorders>
          </w:tcPr>
          <w:p w14:paraId="4E7AA47E" w14:textId="77777777" w:rsidR="00EB0AC8" w:rsidRDefault="00486F90">
            <w:pPr>
              <w:pStyle w:val="TableParagraph"/>
              <w:spacing w:before="7" w:line="228" w:lineRule="exact"/>
              <w:ind w:left="107"/>
              <w:jc w:val="left"/>
              <w:rPr>
                <w:rFonts w:ascii="Arial"/>
                <w:sz w:val="20"/>
              </w:rPr>
            </w:pPr>
            <w:r>
              <w:rPr>
                <w:rFonts w:ascii="Arial"/>
                <w:sz w:val="20"/>
              </w:rPr>
              <w:t>Improperly</w:t>
            </w:r>
            <w:r>
              <w:rPr>
                <w:rFonts w:ascii="Arial"/>
                <w:spacing w:val="-5"/>
                <w:sz w:val="20"/>
              </w:rPr>
              <w:t xml:space="preserve"> </w:t>
            </w:r>
            <w:r>
              <w:rPr>
                <w:rFonts w:ascii="Arial"/>
                <w:sz w:val="20"/>
              </w:rPr>
              <w:t>stored</w:t>
            </w:r>
            <w:r>
              <w:rPr>
                <w:rFonts w:ascii="Arial"/>
                <w:spacing w:val="-3"/>
                <w:sz w:val="20"/>
              </w:rPr>
              <w:t xml:space="preserve"> </w:t>
            </w:r>
            <w:r>
              <w:rPr>
                <w:rFonts w:ascii="Arial"/>
                <w:sz w:val="20"/>
              </w:rPr>
              <w:t>garbage</w:t>
            </w:r>
            <w:r>
              <w:rPr>
                <w:rFonts w:ascii="Arial"/>
                <w:spacing w:val="-4"/>
                <w:sz w:val="20"/>
              </w:rPr>
              <w:t xml:space="preserve"> </w:t>
            </w:r>
            <w:r>
              <w:rPr>
                <w:rFonts w:ascii="Arial"/>
                <w:sz w:val="20"/>
              </w:rPr>
              <w:t>or</w:t>
            </w:r>
            <w:r>
              <w:rPr>
                <w:rFonts w:ascii="Arial"/>
                <w:spacing w:val="-4"/>
                <w:sz w:val="20"/>
              </w:rPr>
              <w:t xml:space="preserve"> </w:t>
            </w:r>
            <w:r>
              <w:rPr>
                <w:rFonts w:ascii="Arial"/>
                <w:sz w:val="20"/>
              </w:rPr>
              <w:t>rubbish</w:t>
            </w:r>
            <w:r>
              <w:rPr>
                <w:rFonts w:ascii="Arial"/>
                <w:spacing w:val="-4"/>
                <w:sz w:val="20"/>
              </w:rPr>
              <w:t xml:space="preserve"> </w:t>
            </w:r>
            <w:r>
              <w:rPr>
                <w:rFonts w:ascii="Arial"/>
                <w:sz w:val="20"/>
              </w:rPr>
              <w:t>in</w:t>
            </w:r>
            <w:r>
              <w:rPr>
                <w:rFonts w:ascii="Arial"/>
                <w:spacing w:val="-3"/>
                <w:sz w:val="20"/>
              </w:rPr>
              <w:t xml:space="preserve"> </w:t>
            </w:r>
            <w:r>
              <w:rPr>
                <w:rFonts w:ascii="Arial"/>
                <w:sz w:val="20"/>
              </w:rPr>
              <w:t>the</w:t>
            </w:r>
            <w:r>
              <w:rPr>
                <w:rFonts w:ascii="Arial"/>
                <w:spacing w:val="-3"/>
                <w:sz w:val="20"/>
              </w:rPr>
              <w:t xml:space="preserve"> </w:t>
            </w:r>
            <w:r>
              <w:rPr>
                <w:rFonts w:ascii="Arial"/>
                <w:spacing w:val="-2"/>
                <w:sz w:val="20"/>
              </w:rPr>
              <w:t>dwelling</w:t>
            </w:r>
          </w:p>
        </w:tc>
        <w:tc>
          <w:tcPr>
            <w:tcW w:w="783" w:type="dxa"/>
            <w:tcBorders>
              <w:left w:val="single" w:sz="8" w:space="0" w:color="000000"/>
              <w:right w:val="nil"/>
            </w:tcBorders>
          </w:tcPr>
          <w:p w14:paraId="52054FB0" w14:textId="77777777" w:rsidR="00EB0AC8" w:rsidRDefault="00486F90">
            <w:pPr>
              <w:pStyle w:val="TableParagraph"/>
              <w:spacing w:before="7" w:line="228" w:lineRule="exact"/>
              <w:ind w:right="86"/>
              <w:rPr>
                <w:rFonts w:ascii="Arial"/>
                <w:sz w:val="20"/>
              </w:rPr>
            </w:pPr>
            <w:r>
              <w:rPr>
                <w:rFonts w:ascii="Arial"/>
                <w:spacing w:val="-5"/>
                <w:sz w:val="20"/>
              </w:rPr>
              <w:t>3.4</w:t>
            </w:r>
          </w:p>
        </w:tc>
        <w:tc>
          <w:tcPr>
            <w:tcW w:w="537" w:type="dxa"/>
            <w:tcBorders>
              <w:left w:val="nil"/>
              <w:right w:val="nil"/>
            </w:tcBorders>
          </w:tcPr>
          <w:p w14:paraId="30CEEB94"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0D30620A" w14:textId="77777777" w:rsidR="00EB0AC8" w:rsidRDefault="00486F90">
            <w:pPr>
              <w:pStyle w:val="TableParagraph"/>
              <w:spacing w:before="8" w:line="227" w:lineRule="exact"/>
              <w:ind w:left="90" w:right="1"/>
              <w:rPr>
                <w:rFonts w:ascii="Arial"/>
                <w:b/>
                <w:sz w:val="20"/>
              </w:rPr>
            </w:pPr>
            <w:r>
              <w:rPr>
                <w:rFonts w:ascii="Arial"/>
                <w:b/>
                <w:spacing w:val="-5"/>
                <w:sz w:val="20"/>
              </w:rPr>
              <w:t>3.8</w:t>
            </w:r>
          </w:p>
        </w:tc>
        <w:tc>
          <w:tcPr>
            <w:tcW w:w="696" w:type="dxa"/>
            <w:tcBorders>
              <w:left w:val="single" w:sz="8" w:space="0" w:color="000000"/>
              <w:right w:val="nil"/>
            </w:tcBorders>
          </w:tcPr>
          <w:p w14:paraId="142DC1DF" w14:textId="77777777" w:rsidR="00EB0AC8" w:rsidRDefault="00486F90">
            <w:pPr>
              <w:pStyle w:val="TableParagraph"/>
              <w:spacing w:before="7" w:line="228" w:lineRule="exact"/>
              <w:ind w:right="1"/>
              <w:rPr>
                <w:rFonts w:ascii="Arial"/>
                <w:sz w:val="20"/>
              </w:rPr>
            </w:pPr>
            <w:r>
              <w:rPr>
                <w:rFonts w:ascii="Arial"/>
                <w:spacing w:val="-5"/>
                <w:sz w:val="20"/>
              </w:rPr>
              <w:t>1.8</w:t>
            </w:r>
          </w:p>
        </w:tc>
        <w:tc>
          <w:tcPr>
            <w:tcW w:w="693" w:type="dxa"/>
            <w:tcBorders>
              <w:left w:val="nil"/>
              <w:right w:val="nil"/>
            </w:tcBorders>
          </w:tcPr>
          <w:p w14:paraId="3A73503E" w14:textId="77777777" w:rsidR="00EB0AC8" w:rsidRDefault="00486F90">
            <w:pPr>
              <w:pStyle w:val="TableParagraph"/>
              <w:spacing w:before="7" w:line="228" w:lineRule="exact"/>
              <w:ind w:left="10" w:right="3"/>
              <w:rPr>
                <w:rFonts w:ascii="Arial"/>
                <w:sz w:val="20"/>
              </w:rPr>
            </w:pPr>
            <w:r w:rsidRPr="00715463">
              <w:rPr>
                <w:rFonts w:ascii="Arial"/>
                <w:color w:val="ED0000"/>
                <w:spacing w:val="-5"/>
                <w:sz w:val="20"/>
              </w:rPr>
              <w:t>9.6</w:t>
            </w:r>
          </w:p>
        </w:tc>
        <w:tc>
          <w:tcPr>
            <w:tcW w:w="694" w:type="dxa"/>
            <w:tcBorders>
              <w:left w:val="nil"/>
              <w:right w:val="nil"/>
            </w:tcBorders>
          </w:tcPr>
          <w:p w14:paraId="74DA3841" w14:textId="77777777" w:rsidR="00EB0AC8" w:rsidRDefault="00486F90">
            <w:pPr>
              <w:pStyle w:val="TableParagraph"/>
              <w:spacing w:before="7" w:line="228" w:lineRule="exact"/>
              <w:ind w:left="10" w:right="1"/>
              <w:rPr>
                <w:rFonts w:ascii="Arial"/>
                <w:sz w:val="20"/>
              </w:rPr>
            </w:pPr>
            <w:r>
              <w:rPr>
                <w:rFonts w:ascii="Arial"/>
                <w:spacing w:val="-5"/>
                <w:sz w:val="20"/>
              </w:rPr>
              <w:t>7.0</w:t>
            </w:r>
          </w:p>
        </w:tc>
        <w:tc>
          <w:tcPr>
            <w:tcW w:w="693" w:type="dxa"/>
            <w:tcBorders>
              <w:left w:val="nil"/>
              <w:right w:val="nil"/>
            </w:tcBorders>
          </w:tcPr>
          <w:p w14:paraId="72AD1EBB" w14:textId="77777777" w:rsidR="00EB0AC8" w:rsidRDefault="00486F90">
            <w:pPr>
              <w:pStyle w:val="TableParagraph"/>
              <w:spacing w:before="7" w:line="228" w:lineRule="exact"/>
              <w:ind w:left="10" w:right="1"/>
              <w:rPr>
                <w:rFonts w:ascii="Arial"/>
                <w:sz w:val="20"/>
              </w:rPr>
            </w:pPr>
            <w:r>
              <w:rPr>
                <w:rFonts w:ascii="Arial"/>
                <w:spacing w:val="-5"/>
                <w:sz w:val="20"/>
              </w:rPr>
              <w:t>3.4</w:t>
            </w:r>
          </w:p>
        </w:tc>
        <w:tc>
          <w:tcPr>
            <w:tcW w:w="692" w:type="dxa"/>
            <w:tcBorders>
              <w:left w:val="nil"/>
            </w:tcBorders>
          </w:tcPr>
          <w:p w14:paraId="7680D55B" w14:textId="77777777" w:rsidR="00EB0AC8" w:rsidRDefault="00486F90">
            <w:pPr>
              <w:pStyle w:val="TableParagraph"/>
              <w:spacing w:before="7" w:line="228" w:lineRule="exact"/>
              <w:ind w:left="16" w:right="1"/>
              <w:rPr>
                <w:rFonts w:ascii="Arial"/>
                <w:sz w:val="20"/>
              </w:rPr>
            </w:pPr>
            <w:r>
              <w:rPr>
                <w:rFonts w:ascii="Arial"/>
                <w:spacing w:val="-5"/>
                <w:sz w:val="20"/>
              </w:rPr>
              <w:t>4.7</w:t>
            </w:r>
          </w:p>
        </w:tc>
      </w:tr>
      <w:tr w:rsidR="00EB0AC8" w14:paraId="5F4F0C07" w14:textId="77777777">
        <w:trPr>
          <w:trHeight w:val="255"/>
        </w:trPr>
        <w:tc>
          <w:tcPr>
            <w:tcW w:w="5610" w:type="dxa"/>
            <w:tcBorders>
              <w:right w:val="single" w:sz="8" w:space="0" w:color="000000"/>
            </w:tcBorders>
          </w:tcPr>
          <w:p w14:paraId="78E5EC89" w14:textId="77777777" w:rsidR="00EB0AC8" w:rsidRDefault="00486F90">
            <w:pPr>
              <w:pStyle w:val="TableParagraph"/>
              <w:spacing w:before="7" w:line="228" w:lineRule="exact"/>
              <w:ind w:left="107"/>
              <w:jc w:val="left"/>
              <w:rPr>
                <w:rFonts w:ascii="Arial"/>
                <w:sz w:val="20"/>
              </w:rPr>
            </w:pPr>
            <w:r>
              <w:rPr>
                <w:rFonts w:ascii="Arial"/>
                <w:sz w:val="20"/>
              </w:rPr>
              <w:t>Improperly</w:t>
            </w:r>
            <w:r>
              <w:rPr>
                <w:rFonts w:ascii="Arial"/>
                <w:spacing w:val="-4"/>
                <w:sz w:val="20"/>
              </w:rPr>
              <w:t xml:space="preserve"> </w:t>
            </w:r>
            <w:r>
              <w:rPr>
                <w:rFonts w:ascii="Arial"/>
                <w:sz w:val="20"/>
              </w:rPr>
              <w:t>stored</w:t>
            </w:r>
            <w:r>
              <w:rPr>
                <w:rFonts w:ascii="Arial"/>
                <w:spacing w:val="-3"/>
                <w:sz w:val="20"/>
              </w:rPr>
              <w:t xml:space="preserve"> </w:t>
            </w:r>
            <w:r>
              <w:rPr>
                <w:rFonts w:ascii="Arial"/>
                <w:sz w:val="20"/>
              </w:rPr>
              <w:t>garbage</w:t>
            </w:r>
            <w:r>
              <w:rPr>
                <w:rFonts w:ascii="Arial"/>
                <w:spacing w:val="-4"/>
                <w:sz w:val="20"/>
              </w:rPr>
              <w:t xml:space="preserve"> </w:t>
            </w:r>
            <w:r>
              <w:rPr>
                <w:rFonts w:ascii="Arial"/>
                <w:sz w:val="20"/>
              </w:rPr>
              <w:t>or</w:t>
            </w:r>
            <w:r>
              <w:rPr>
                <w:rFonts w:ascii="Arial"/>
                <w:spacing w:val="-3"/>
                <w:sz w:val="20"/>
              </w:rPr>
              <w:t xml:space="preserve"> </w:t>
            </w:r>
            <w:r>
              <w:rPr>
                <w:rFonts w:ascii="Arial"/>
                <w:sz w:val="20"/>
              </w:rPr>
              <w:t>rubbish</w:t>
            </w:r>
            <w:r>
              <w:rPr>
                <w:rFonts w:ascii="Arial"/>
                <w:spacing w:val="-4"/>
                <w:sz w:val="20"/>
              </w:rPr>
              <w:t xml:space="preserve"> </w:t>
            </w:r>
            <w:r>
              <w:rPr>
                <w:rFonts w:ascii="Arial"/>
                <w:sz w:val="20"/>
              </w:rPr>
              <w:t>in</w:t>
            </w:r>
            <w:r>
              <w:rPr>
                <w:rFonts w:ascii="Arial"/>
                <w:spacing w:val="-3"/>
                <w:sz w:val="20"/>
              </w:rPr>
              <w:t xml:space="preserve"> </w:t>
            </w:r>
            <w:r>
              <w:rPr>
                <w:rFonts w:ascii="Arial"/>
                <w:sz w:val="20"/>
              </w:rPr>
              <w:t>or</w:t>
            </w:r>
            <w:r>
              <w:rPr>
                <w:rFonts w:ascii="Arial"/>
                <w:spacing w:val="-3"/>
                <w:sz w:val="20"/>
              </w:rPr>
              <w:t xml:space="preserve"> </w:t>
            </w:r>
            <w:r>
              <w:rPr>
                <w:rFonts w:ascii="Arial"/>
                <w:sz w:val="20"/>
              </w:rPr>
              <w:t>near</w:t>
            </w:r>
            <w:r>
              <w:rPr>
                <w:rFonts w:ascii="Arial"/>
                <w:spacing w:val="-4"/>
                <w:sz w:val="20"/>
              </w:rPr>
              <w:t xml:space="preserve"> </w:t>
            </w:r>
            <w:r>
              <w:rPr>
                <w:rFonts w:ascii="Arial"/>
                <w:sz w:val="20"/>
              </w:rPr>
              <w:t>the</w:t>
            </w:r>
            <w:r>
              <w:rPr>
                <w:rFonts w:ascii="Arial"/>
                <w:spacing w:val="-3"/>
                <w:sz w:val="20"/>
              </w:rPr>
              <w:t xml:space="preserve"> </w:t>
            </w:r>
            <w:r>
              <w:rPr>
                <w:rFonts w:ascii="Arial"/>
                <w:spacing w:val="-2"/>
                <w:sz w:val="20"/>
              </w:rPr>
              <w:t>building</w:t>
            </w:r>
          </w:p>
        </w:tc>
        <w:tc>
          <w:tcPr>
            <w:tcW w:w="783" w:type="dxa"/>
            <w:tcBorders>
              <w:left w:val="single" w:sz="8" w:space="0" w:color="000000"/>
              <w:right w:val="nil"/>
            </w:tcBorders>
          </w:tcPr>
          <w:p w14:paraId="27B03C68" w14:textId="77777777" w:rsidR="00EB0AC8" w:rsidRDefault="00486F90">
            <w:pPr>
              <w:pStyle w:val="TableParagraph"/>
              <w:spacing w:before="7" w:line="228" w:lineRule="exact"/>
              <w:ind w:right="86"/>
              <w:rPr>
                <w:rFonts w:ascii="Arial"/>
                <w:sz w:val="20"/>
              </w:rPr>
            </w:pPr>
            <w:r>
              <w:rPr>
                <w:rFonts w:ascii="Arial"/>
                <w:spacing w:val="-5"/>
                <w:sz w:val="20"/>
              </w:rPr>
              <w:t>5.2</w:t>
            </w:r>
          </w:p>
        </w:tc>
        <w:tc>
          <w:tcPr>
            <w:tcW w:w="537" w:type="dxa"/>
            <w:tcBorders>
              <w:left w:val="nil"/>
              <w:right w:val="nil"/>
            </w:tcBorders>
          </w:tcPr>
          <w:p w14:paraId="2F0A2658"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336DB92A" w14:textId="77777777" w:rsidR="00EB0AC8" w:rsidRDefault="00486F90">
            <w:pPr>
              <w:pStyle w:val="TableParagraph"/>
              <w:spacing w:before="8" w:line="227" w:lineRule="exact"/>
              <w:ind w:left="90" w:right="1"/>
              <w:rPr>
                <w:rFonts w:ascii="Arial"/>
                <w:b/>
                <w:sz w:val="20"/>
              </w:rPr>
            </w:pPr>
            <w:r>
              <w:rPr>
                <w:rFonts w:ascii="Arial"/>
                <w:b/>
                <w:spacing w:val="-5"/>
                <w:sz w:val="20"/>
              </w:rPr>
              <w:t>3.5</w:t>
            </w:r>
          </w:p>
        </w:tc>
        <w:tc>
          <w:tcPr>
            <w:tcW w:w="696" w:type="dxa"/>
            <w:tcBorders>
              <w:left w:val="single" w:sz="8" w:space="0" w:color="000000"/>
              <w:right w:val="nil"/>
            </w:tcBorders>
          </w:tcPr>
          <w:p w14:paraId="136546C5" w14:textId="77777777" w:rsidR="00EB0AC8" w:rsidRDefault="00486F90">
            <w:pPr>
              <w:pStyle w:val="TableParagraph"/>
              <w:spacing w:before="7" w:line="228" w:lineRule="exact"/>
              <w:ind w:right="1"/>
              <w:rPr>
                <w:rFonts w:ascii="Arial"/>
                <w:sz w:val="20"/>
              </w:rPr>
            </w:pPr>
            <w:r>
              <w:rPr>
                <w:rFonts w:ascii="Arial"/>
                <w:spacing w:val="-5"/>
                <w:sz w:val="20"/>
              </w:rPr>
              <w:t>2.1</w:t>
            </w:r>
          </w:p>
        </w:tc>
        <w:tc>
          <w:tcPr>
            <w:tcW w:w="693" w:type="dxa"/>
            <w:tcBorders>
              <w:left w:val="nil"/>
              <w:right w:val="nil"/>
            </w:tcBorders>
          </w:tcPr>
          <w:p w14:paraId="2F58A41F"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10.9</w:t>
            </w:r>
          </w:p>
        </w:tc>
        <w:tc>
          <w:tcPr>
            <w:tcW w:w="694" w:type="dxa"/>
            <w:tcBorders>
              <w:left w:val="nil"/>
              <w:right w:val="nil"/>
            </w:tcBorders>
          </w:tcPr>
          <w:p w14:paraId="769D07B5"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15.1</w:t>
            </w:r>
          </w:p>
        </w:tc>
        <w:tc>
          <w:tcPr>
            <w:tcW w:w="693" w:type="dxa"/>
            <w:tcBorders>
              <w:left w:val="nil"/>
              <w:right w:val="nil"/>
            </w:tcBorders>
          </w:tcPr>
          <w:p w14:paraId="013DB1C7" w14:textId="77777777" w:rsidR="00EB0AC8" w:rsidRDefault="00486F90">
            <w:pPr>
              <w:pStyle w:val="TableParagraph"/>
              <w:spacing w:before="7" w:line="228" w:lineRule="exact"/>
              <w:ind w:left="10" w:right="1"/>
              <w:rPr>
                <w:rFonts w:ascii="Arial"/>
                <w:sz w:val="20"/>
              </w:rPr>
            </w:pPr>
            <w:r>
              <w:rPr>
                <w:rFonts w:ascii="Arial"/>
                <w:spacing w:val="-5"/>
                <w:sz w:val="20"/>
              </w:rPr>
              <w:t>5.0</w:t>
            </w:r>
          </w:p>
        </w:tc>
        <w:tc>
          <w:tcPr>
            <w:tcW w:w="692" w:type="dxa"/>
            <w:tcBorders>
              <w:left w:val="nil"/>
            </w:tcBorders>
          </w:tcPr>
          <w:p w14:paraId="36D9DF0F" w14:textId="77777777" w:rsidR="00EB0AC8" w:rsidRDefault="00486F90">
            <w:pPr>
              <w:pStyle w:val="TableParagraph"/>
              <w:spacing w:before="7" w:line="228" w:lineRule="exact"/>
              <w:ind w:left="16" w:right="1"/>
              <w:rPr>
                <w:rFonts w:ascii="Arial"/>
                <w:sz w:val="20"/>
              </w:rPr>
            </w:pPr>
            <w:r>
              <w:rPr>
                <w:rFonts w:ascii="Arial"/>
                <w:spacing w:val="-5"/>
                <w:sz w:val="20"/>
              </w:rPr>
              <w:t>7.7</w:t>
            </w:r>
          </w:p>
        </w:tc>
      </w:tr>
      <w:tr w:rsidR="00EB0AC8" w14:paraId="3CC69284" w14:textId="77777777">
        <w:trPr>
          <w:trHeight w:val="255"/>
        </w:trPr>
        <w:tc>
          <w:tcPr>
            <w:tcW w:w="5610" w:type="dxa"/>
            <w:tcBorders>
              <w:right w:val="single" w:sz="8" w:space="0" w:color="000000"/>
            </w:tcBorders>
          </w:tcPr>
          <w:p w14:paraId="768D5C14" w14:textId="77777777" w:rsidR="00EB0AC8" w:rsidRDefault="00486F90">
            <w:pPr>
              <w:pStyle w:val="TableParagraph"/>
              <w:spacing w:before="7" w:line="228" w:lineRule="exact"/>
              <w:ind w:left="107"/>
              <w:jc w:val="left"/>
              <w:rPr>
                <w:rFonts w:ascii="Arial"/>
                <w:sz w:val="20"/>
              </w:rPr>
            </w:pPr>
            <w:r>
              <w:rPr>
                <w:rFonts w:ascii="Arial"/>
                <w:sz w:val="20"/>
              </w:rPr>
              <w:t>Rats</w:t>
            </w:r>
            <w:r>
              <w:rPr>
                <w:rFonts w:ascii="Arial"/>
                <w:spacing w:val="-5"/>
                <w:sz w:val="20"/>
              </w:rPr>
              <w:t xml:space="preserve"> </w:t>
            </w:r>
            <w:r>
              <w:rPr>
                <w:rFonts w:ascii="Arial"/>
                <w:sz w:val="20"/>
              </w:rPr>
              <w:t>(evidence</w:t>
            </w:r>
            <w:r>
              <w:rPr>
                <w:rFonts w:ascii="Arial"/>
                <w:spacing w:val="-4"/>
                <w:sz w:val="20"/>
              </w:rPr>
              <w:t xml:space="preserve"> </w:t>
            </w:r>
            <w:r>
              <w:rPr>
                <w:rFonts w:ascii="Arial"/>
                <w:sz w:val="20"/>
              </w:rPr>
              <w:t>or</w:t>
            </w:r>
            <w:r>
              <w:rPr>
                <w:rFonts w:ascii="Arial"/>
                <w:spacing w:val="-2"/>
                <w:sz w:val="20"/>
              </w:rPr>
              <w:t xml:space="preserve"> reported)</w:t>
            </w:r>
          </w:p>
        </w:tc>
        <w:tc>
          <w:tcPr>
            <w:tcW w:w="783" w:type="dxa"/>
            <w:tcBorders>
              <w:left w:val="single" w:sz="8" w:space="0" w:color="000000"/>
              <w:right w:val="nil"/>
            </w:tcBorders>
          </w:tcPr>
          <w:p w14:paraId="28126EEB" w14:textId="77777777" w:rsidR="00EB0AC8" w:rsidRDefault="00486F90">
            <w:pPr>
              <w:pStyle w:val="TableParagraph"/>
              <w:spacing w:before="7" w:line="228" w:lineRule="exact"/>
              <w:ind w:right="86"/>
              <w:rPr>
                <w:rFonts w:ascii="Arial"/>
                <w:sz w:val="20"/>
              </w:rPr>
            </w:pPr>
            <w:r>
              <w:rPr>
                <w:rFonts w:ascii="Arial"/>
                <w:spacing w:val="-5"/>
                <w:sz w:val="20"/>
              </w:rPr>
              <w:t>2.5</w:t>
            </w:r>
          </w:p>
        </w:tc>
        <w:tc>
          <w:tcPr>
            <w:tcW w:w="537" w:type="dxa"/>
            <w:tcBorders>
              <w:left w:val="nil"/>
              <w:right w:val="nil"/>
            </w:tcBorders>
          </w:tcPr>
          <w:p w14:paraId="6635E664"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3CD46CEF" w14:textId="77777777" w:rsidR="00EB0AC8" w:rsidRDefault="00486F90">
            <w:pPr>
              <w:pStyle w:val="TableParagraph"/>
              <w:spacing w:before="8" w:line="227" w:lineRule="exact"/>
              <w:ind w:left="90" w:right="1"/>
              <w:rPr>
                <w:rFonts w:ascii="Arial"/>
                <w:b/>
                <w:sz w:val="20"/>
              </w:rPr>
            </w:pPr>
            <w:r>
              <w:rPr>
                <w:rFonts w:ascii="Arial"/>
                <w:b/>
                <w:spacing w:val="-5"/>
                <w:sz w:val="20"/>
              </w:rPr>
              <w:t>7.0</w:t>
            </w:r>
          </w:p>
        </w:tc>
        <w:tc>
          <w:tcPr>
            <w:tcW w:w="696" w:type="dxa"/>
            <w:tcBorders>
              <w:left w:val="single" w:sz="8" w:space="0" w:color="000000"/>
              <w:right w:val="nil"/>
            </w:tcBorders>
          </w:tcPr>
          <w:p w14:paraId="3C63E82A" w14:textId="77777777" w:rsidR="00EB0AC8" w:rsidRDefault="00486F90">
            <w:pPr>
              <w:pStyle w:val="TableParagraph"/>
              <w:spacing w:before="7" w:line="228" w:lineRule="exact"/>
              <w:ind w:right="1"/>
              <w:rPr>
                <w:rFonts w:ascii="Arial"/>
                <w:sz w:val="20"/>
              </w:rPr>
            </w:pPr>
            <w:r>
              <w:rPr>
                <w:rFonts w:ascii="Arial"/>
                <w:spacing w:val="-5"/>
                <w:sz w:val="20"/>
              </w:rPr>
              <w:t>4.2</w:t>
            </w:r>
          </w:p>
        </w:tc>
        <w:tc>
          <w:tcPr>
            <w:tcW w:w="693" w:type="dxa"/>
            <w:tcBorders>
              <w:left w:val="nil"/>
              <w:right w:val="nil"/>
            </w:tcBorders>
          </w:tcPr>
          <w:p w14:paraId="5FCE56D7" w14:textId="77777777" w:rsidR="00EB0AC8" w:rsidRDefault="00486F90">
            <w:pPr>
              <w:pStyle w:val="TableParagraph"/>
              <w:spacing w:before="7" w:line="228" w:lineRule="exact"/>
              <w:ind w:left="10" w:right="3"/>
              <w:rPr>
                <w:rFonts w:ascii="Arial"/>
                <w:sz w:val="20"/>
              </w:rPr>
            </w:pPr>
            <w:r>
              <w:rPr>
                <w:rFonts w:ascii="Arial"/>
                <w:spacing w:val="-5"/>
                <w:sz w:val="20"/>
              </w:rPr>
              <w:t>2.2</w:t>
            </w:r>
          </w:p>
        </w:tc>
        <w:tc>
          <w:tcPr>
            <w:tcW w:w="694" w:type="dxa"/>
            <w:tcBorders>
              <w:left w:val="nil"/>
              <w:right w:val="nil"/>
            </w:tcBorders>
          </w:tcPr>
          <w:p w14:paraId="09E6702B" w14:textId="77777777" w:rsidR="00EB0AC8" w:rsidRDefault="00486F90">
            <w:pPr>
              <w:pStyle w:val="TableParagraph"/>
              <w:spacing w:before="7" w:line="228" w:lineRule="exact"/>
              <w:ind w:left="10" w:right="1"/>
              <w:rPr>
                <w:rFonts w:ascii="Arial"/>
                <w:sz w:val="20"/>
              </w:rPr>
            </w:pPr>
            <w:r w:rsidRPr="00715463">
              <w:rPr>
                <w:rFonts w:ascii="Arial"/>
                <w:color w:val="008800"/>
                <w:spacing w:val="-5"/>
                <w:sz w:val="20"/>
              </w:rPr>
              <w:t>1.7</w:t>
            </w:r>
          </w:p>
        </w:tc>
        <w:tc>
          <w:tcPr>
            <w:tcW w:w="693" w:type="dxa"/>
            <w:tcBorders>
              <w:left w:val="nil"/>
              <w:right w:val="nil"/>
            </w:tcBorders>
          </w:tcPr>
          <w:p w14:paraId="6869D0F9" w14:textId="77777777" w:rsidR="00EB0AC8" w:rsidRDefault="00486F90">
            <w:pPr>
              <w:pStyle w:val="TableParagraph"/>
              <w:spacing w:before="7" w:line="228" w:lineRule="exact"/>
              <w:ind w:left="10" w:right="1"/>
              <w:rPr>
                <w:rFonts w:ascii="Arial"/>
                <w:sz w:val="20"/>
              </w:rPr>
            </w:pPr>
            <w:r>
              <w:rPr>
                <w:rFonts w:ascii="Arial"/>
                <w:spacing w:val="-5"/>
                <w:sz w:val="20"/>
              </w:rPr>
              <w:t>5.4</w:t>
            </w:r>
          </w:p>
        </w:tc>
        <w:tc>
          <w:tcPr>
            <w:tcW w:w="692" w:type="dxa"/>
            <w:tcBorders>
              <w:left w:val="nil"/>
            </w:tcBorders>
          </w:tcPr>
          <w:p w14:paraId="3E82D8DE" w14:textId="77777777" w:rsidR="00EB0AC8" w:rsidRDefault="00486F90">
            <w:pPr>
              <w:pStyle w:val="TableParagraph"/>
              <w:spacing w:before="7" w:line="228" w:lineRule="exact"/>
              <w:ind w:left="16" w:right="1"/>
              <w:rPr>
                <w:rFonts w:ascii="Arial"/>
                <w:sz w:val="20"/>
              </w:rPr>
            </w:pPr>
            <w:r w:rsidRPr="00715463">
              <w:rPr>
                <w:rFonts w:ascii="Arial"/>
                <w:color w:val="008800"/>
                <w:spacing w:val="-5"/>
                <w:sz w:val="20"/>
              </w:rPr>
              <w:t>0.9</w:t>
            </w:r>
          </w:p>
        </w:tc>
      </w:tr>
      <w:tr w:rsidR="00EB0AC8" w14:paraId="4A9B870D" w14:textId="77777777">
        <w:trPr>
          <w:trHeight w:val="255"/>
        </w:trPr>
        <w:tc>
          <w:tcPr>
            <w:tcW w:w="5610" w:type="dxa"/>
            <w:tcBorders>
              <w:right w:val="single" w:sz="8" w:space="0" w:color="000000"/>
            </w:tcBorders>
          </w:tcPr>
          <w:p w14:paraId="28EFB1F0" w14:textId="77777777" w:rsidR="00EB0AC8" w:rsidRDefault="00486F90">
            <w:pPr>
              <w:pStyle w:val="TableParagraph"/>
              <w:spacing w:before="5" w:line="230" w:lineRule="exact"/>
              <w:ind w:left="107"/>
              <w:jc w:val="left"/>
              <w:rPr>
                <w:rFonts w:ascii="Arial"/>
                <w:sz w:val="20"/>
              </w:rPr>
            </w:pPr>
            <w:r>
              <w:rPr>
                <w:rFonts w:ascii="Arial"/>
                <w:sz w:val="20"/>
              </w:rPr>
              <w:t>Mice</w:t>
            </w:r>
            <w:r>
              <w:rPr>
                <w:rFonts w:ascii="Arial"/>
                <w:spacing w:val="-5"/>
                <w:sz w:val="20"/>
              </w:rPr>
              <w:t xml:space="preserve"> </w:t>
            </w:r>
            <w:r>
              <w:rPr>
                <w:rFonts w:ascii="Arial"/>
                <w:sz w:val="20"/>
              </w:rPr>
              <w:t>(evidence</w:t>
            </w:r>
            <w:r>
              <w:rPr>
                <w:rFonts w:ascii="Arial"/>
                <w:spacing w:val="-4"/>
                <w:sz w:val="20"/>
              </w:rPr>
              <w:t xml:space="preserve"> </w:t>
            </w:r>
            <w:r>
              <w:rPr>
                <w:rFonts w:ascii="Arial"/>
                <w:sz w:val="20"/>
              </w:rPr>
              <w:t>or</w:t>
            </w:r>
            <w:r>
              <w:rPr>
                <w:rFonts w:ascii="Arial"/>
                <w:spacing w:val="-5"/>
                <w:sz w:val="20"/>
              </w:rPr>
              <w:t xml:space="preserve"> </w:t>
            </w:r>
            <w:r>
              <w:rPr>
                <w:rFonts w:ascii="Arial"/>
                <w:spacing w:val="-2"/>
                <w:sz w:val="20"/>
              </w:rPr>
              <w:t>reported)</w:t>
            </w:r>
          </w:p>
        </w:tc>
        <w:tc>
          <w:tcPr>
            <w:tcW w:w="783" w:type="dxa"/>
            <w:tcBorders>
              <w:left w:val="single" w:sz="8" w:space="0" w:color="000000"/>
              <w:right w:val="nil"/>
            </w:tcBorders>
          </w:tcPr>
          <w:p w14:paraId="0E8A11D1" w14:textId="77777777" w:rsidR="00EB0AC8" w:rsidRDefault="00486F90">
            <w:pPr>
              <w:pStyle w:val="TableParagraph"/>
              <w:spacing w:before="5" w:line="230" w:lineRule="exact"/>
              <w:ind w:left="1" w:right="86"/>
              <w:rPr>
                <w:rFonts w:ascii="Arial"/>
                <w:sz w:val="20"/>
              </w:rPr>
            </w:pPr>
            <w:r>
              <w:rPr>
                <w:rFonts w:ascii="Arial"/>
                <w:spacing w:val="-4"/>
                <w:sz w:val="20"/>
              </w:rPr>
              <w:t>12.4</w:t>
            </w:r>
          </w:p>
        </w:tc>
        <w:tc>
          <w:tcPr>
            <w:tcW w:w="537" w:type="dxa"/>
            <w:tcBorders>
              <w:left w:val="nil"/>
              <w:right w:val="nil"/>
            </w:tcBorders>
          </w:tcPr>
          <w:p w14:paraId="61DA394B" w14:textId="77777777" w:rsidR="00EB0AC8" w:rsidRDefault="00486F90">
            <w:pPr>
              <w:pStyle w:val="TableParagraph"/>
              <w:spacing w:before="5" w:line="230"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0BD4DF32" w14:textId="77777777" w:rsidR="00EB0AC8" w:rsidRDefault="00486F90">
            <w:pPr>
              <w:pStyle w:val="TableParagraph"/>
              <w:spacing w:before="7" w:line="228" w:lineRule="exact"/>
              <w:ind w:left="90"/>
              <w:rPr>
                <w:rFonts w:ascii="Arial"/>
                <w:b/>
                <w:sz w:val="20"/>
              </w:rPr>
            </w:pPr>
            <w:r>
              <w:rPr>
                <w:rFonts w:ascii="Arial"/>
                <w:b/>
                <w:spacing w:val="-4"/>
                <w:sz w:val="20"/>
              </w:rPr>
              <w:t>25.7</w:t>
            </w:r>
          </w:p>
        </w:tc>
        <w:tc>
          <w:tcPr>
            <w:tcW w:w="696" w:type="dxa"/>
            <w:tcBorders>
              <w:left w:val="single" w:sz="8" w:space="0" w:color="000000"/>
              <w:right w:val="nil"/>
            </w:tcBorders>
          </w:tcPr>
          <w:p w14:paraId="008338B1" w14:textId="77777777" w:rsidR="00EB0AC8" w:rsidRDefault="00486F90">
            <w:pPr>
              <w:pStyle w:val="TableParagraph"/>
              <w:spacing w:before="5" w:line="230" w:lineRule="exact"/>
              <w:ind w:right="1"/>
              <w:rPr>
                <w:rFonts w:ascii="Arial"/>
                <w:sz w:val="20"/>
              </w:rPr>
            </w:pPr>
            <w:r w:rsidRPr="00715463">
              <w:rPr>
                <w:rFonts w:ascii="Arial"/>
                <w:color w:val="008800"/>
                <w:spacing w:val="-5"/>
                <w:sz w:val="20"/>
              </w:rPr>
              <w:t>4.3</w:t>
            </w:r>
          </w:p>
        </w:tc>
        <w:tc>
          <w:tcPr>
            <w:tcW w:w="693" w:type="dxa"/>
            <w:tcBorders>
              <w:left w:val="nil"/>
              <w:right w:val="nil"/>
            </w:tcBorders>
          </w:tcPr>
          <w:p w14:paraId="45228244" w14:textId="77777777" w:rsidR="00EB0AC8" w:rsidRDefault="00486F90">
            <w:pPr>
              <w:pStyle w:val="TableParagraph"/>
              <w:spacing w:before="5" w:line="230" w:lineRule="exact"/>
              <w:ind w:left="10" w:right="2"/>
              <w:rPr>
                <w:rFonts w:ascii="Arial"/>
                <w:sz w:val="20"/>
              </w:rPr>
            </w:pPr>
            <w:r w:rsidRPr="00715463">
              <w:rPr>
                <w:rFonts w:ascii="Arial"/>
                <w:color w:val="005F00"/>
                <w:spacing w:val="-4"/>
                <w:sz w:val="20"/>
              </w:rPr>
              <w:t>14.0</w:t>
            </w:r>
          </w:p>
        </w:tc>
        <w:tc>
          <w:tcPr>
            <w:tcW w:w="694" w:type="dxa"/>
            <w:tcBorders>
              <w:left w:val="nil"/>
              <w:right w:val="nil"/>
            </w:tcBorders>
          </w:tcPr>
          <w:p w14:paraId="57EC4BBC" w14:textId="77777777" w:rsidR="00EB0AC8" w:rsidRDefault="00486F90">
            <w:pPr>
              <w:pStyle w:val="TableParagraph"/>
              <w:spacing w:before="5" w:line="230" w:lineRule="exact"/>
              <w:ind w:left="10"/>
              <w:rPr>
                <w:rFonts w:ascii="Arial"/>
                <w:sz w:val="20"/>
              </w:rPr>
            </w:pPr>
            <w:r w:rsidRPr="00715463">
              <w:rPr>
                <w:rFonts w:ascii="Arial"/>
                <w:color w:val="004700"/>
                <w:spacing w:val="-4"/>
                <w:sz w:val="20"/>
              </w:rPr>
              <w:t>18.7</w:t>
            </w:r>
          </w:p>
        </w:tc>
        <w:tc>
          <w:tcPr>
            <w:tcW w:w="693" w:type="dxa"/>
            <w:tcBorders>
              <w:left w:val="nil"/>
              <w:right w:val="nil"/>
            </w:tcBorders>
          </w:tcPr>
          <w:p w14:paraId="1F225938" w14:textId="77777777" w:rsidR="00EB0AC8" w:rsidRDefault="00486F90">
            <w:pPr>
              <w:pStyle w:val="TableParagraph"/>
              <w:spacing w:before="5" w:line="230" w:lineRule="exact"/>
              <w:ind w:left="10"/>
              <w:rPr>
                <w:rFonts w:ascii="Arial"/>
                <w:sz w:val="20"/>
              </w:rPr>
            </w:pPr>
            <w:r w:rsidRPr="00715463">
              <w:rPr>
                <w:rFonts w:ascii="Arial"/>
                <w:color w:val="005F00"/>
                <w:spacing w:val="-4"/>
                <w:sz w:val="20"/>
              </w:rPr>
              <w:t>17.0</w:t>
            </w:r>
          </w:p>
        </w:tc>
        <w:tc>
          <w:tcPr>
            <w:tcW w:w="692" w:type="dxa"/>
            <w:tcBorders>
              <w:left w:val="nil"/>
            </w:tcBorders>
          </w:tcPr>
          <w:p w14:paraId="03C57EBB" w14:textId="77777777" w:rsidR="00EB0AC8" w:rsidRDefault="00486F90">
            <w:pPr>
              <w:pStyle w:val="TableParagraph"/>
              <w:spacing w:before="5" w:line="230" w:lineRule="exact"/>
              <w:ind w:left="16"/>
              <w:rPr>
                <w:rFonts w:ascii="Arial"/>
                <w:sz w:val="20"/>
              </w:rPr>
            </w:pPr>
            <w:r w:rsidRPr="00715463">
              <w:rPr>
                <w:rFonts w:ascii="Arial"/>
                <w:color w:val="005F00"/>
                <w:spacing w:val="-4"/>
                <w:sz w:val="20"/>
              </w:rPr>
              <w:t>12.2</w:t>
            </w:r>
          </w:p>
        </w:tc>
      </w:tr>
      <w:tr w:rsidR="00EB0AC8" w14:paraId="6428AE87" w14:textId="77777777">
        <w:trPr>
          <w:trHeight w:val="253"/>
        </w:trPr>
        <w:tc>
          <w:tcPr>
            <w:tcW w:w="5610" w:type="dxa"/>
            <w:tcBorders>
              <w:right w:val="single" w:sz="8" w:space="0" w:color="000000"/>
            </w:tcBorders>
          </w:tcPr>
          <w:p w14:paraId="4B98E3A0" w14:textId="77777777" w:rsidR="00EB0AC8" w:rsidRDefault="00486F90">
            <w:pPr>
              <w:pStyle w:val="TableParagraph"/>
              <w:spacing w:before="5" w:line="228" w:lineRule="exact"/>
              <w:ind w:left="107"/>
              <w:jc w:val="left"/>
              <w:rPr>
                <w:rFonts w:ascii="Arial"/>
                <w:sz w:val="20"/>
              </w:rPr>
            </w:pPr>
            <w:r>
              <w:rPr>
                <w:rFonts w:ascii="Arial"/>
                <w:sz w:val="20"/>
              </w:rPr>
              <w:t>Cockroaches</w:t>
            </w:r>
            <w:r>
              <w:rPr>
                <w:rFonts w:ascii="Arial"/>
                <w:spacing w:val="-8"/>
                <w:sz w:val="20"/>
              </w:rPr>
              <w:t xml:space="preserve"> </w:t>
            </w:r>
            <w:r>
              <w:rPr>
                <w:rFonts w:ascii="Arial"/>
                <w:sz w:val="20"/>
              </w:rPr>
              <w:t>(evidence</w:t>
            </w:r>
            <w:r>
              <w:rPr>
                <w:rFonts w:ascii="Arial"/>
                <w:spacing w:val="-5"/>
                <w:sz w:val="20"/>
              </w:rPr>
              <w:t xml:space="preserve"> </w:t>
            </w:r>
            <w:r>
              <w:rPr>
                <w:rFonts w:ascii="Arial"/>
                <w:sz w:val="20"/>
              </w:rPr>
              <w:t>or</w:t>
            </w:r>
            <w:r>
              <w:rPr>
                <w:rFonts w:ascii="Arial"/>
                <w:spacing w:val="-5"/>
                <w:sz w:val="20"/>
              </w:rPr>
              <w:t xml:space="preserve"> </w:t>
            </w:r>
            <w:r>
              <w:rPr>
                <w:rFonts w:ascii="Arial"/>
                <w:spacing w:val="-2"/>
                <w:sz w:val="20"/>
              </w:rPr>
              <w:t>reported)</w:t>
            </w:r>
          </w:p>
        </w:tc>
        <w:tc>
          <w:tcPr>
            <w:tcW w:w="783" w:type="dxa"/>
            <w:tcBorders>
              <w:left w:val="single" w:sz="8" w:space="0" w:color="000000"/>
              <w:right w:val="nil"/>
            </w:tcBorders>
          </w:tcPr>
          <w:p w14:paraId="43614C2A" w14:textId="77777777" w:rsidR="00EB0AC8" w:rsidRDefault="00486F90">
            <w:pPr>
              <w:pStyle w:val="TableParagraph"/>
              <w:spacing w:before="5" w:line="228" w:lineRule="exact"/>
              <w:ind w:right="86"/>
              <w:rPr>
                <w:rFonts w:ascii="Arial"/>
                <w:sz w:val="20"/>
              </w:rPr>
            </w:pPr>
            <w:r>
              <w:rPr>
                <w:rFonts w:ascii="Arial"/>
                <w:spacing w:val="-5"/>
                <w:sz w:val="20"/>
              </w:rPr>
              <w:t>8.3</w:t>
            </w:r>
          </w:p>
        </w:tc>
        <w:tc>
          <w:tcPr>
            <w:tcW w:w="537" w:type="dxa"/>
            <w:tcBorders>
              <w:left w:val="nil"/>
              <w:right w:val="nil"/>
            </w:tcBorders>
          </w:tcPr>
          <w:p w14:paraId="06B3B556" w14:textId="77777777" w:rsidR="00EB0AC8" w:rsidRDefault="00486F90">
            <w:pPr>
              <w:pStyle w:val="TableParagraph"/>
              <w:spacing w:before="5" w:line="228"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3740620F" w14:textId="77777777" w:rsidR="00EB0AC8" w:rsidRDefault="00486F90">
            <w:pPr>
              <w:pStyle w:val="TableParagraph"/>
              <w:spacing w:before="7" w:line="227" w:lineRule="exact"/>
              <w:ind w:left="90"/>
              <w:rPr>
                <w:rFonts w:ascii="Arial"/>
                <w:b/>
                <w:sz w:val="20"/>
              </w:rPr>
            </w:pPr>
            <w:r>
              <w:rPr>
                <w:rFonts w:ascii="Arial"/>
                <w:b/>
                <w:spacing w:val="-4"/>
                <w:sz w:val="20"/>
              </w:rPr>
              <w:t>17.7</w:t>
            </w:r>
          </w:p>
        </w:tc>
        <w:tc>
          <w:tcPr>
            <w:tcW w:w="696" w:type="dxa"/>
            <w:tcBorders>
              <w:left w:val="single" w:sz="8" w:space="0" w:color="000000"/>
              <w:right w:val="nil"/>
            </w:tcBorders>
          </w:tcPr>
          <w:p w14:paraId="3BFEADAB" w14:textId="77777777" w:rsidR="00EB0AC8" w:rsidRDefault="00486F90">
            <w:pPr>
              <w:pStyle w:val="TableParagraph"/>
              <w:spacing w:before="5" w:line="228" w:lineRule="exact"/>
              <w:ind w:right="1"/>
              <w:rPr>
                <w:rFonts w:ascii="Arial"/>
                <w:sz w:val="20"/>
              </w:rPr>
            </w:pPr>
            <w:r w:rsidRPr="00715463">
              <w:rPr>
                <w:rFonts w:ascii="Arial"/>
                <w:color w:val="008800"/>
                <w:spacing w:val="-5"/>
                <w:sz w:val="20"/>
              </w:rPr>
              <w:t>2.7</w:t>
            </w:r>
          </w:p>
        </w:tc>
        <w:tc>
          <w:tcPr>
            <w:tcW w:w="693" w:type="dxa"/>
            <w:tcBorders>
              <w:left w:val="nil"/>
              <w:right w:val="nil"/>
            </w:tcBorders>
          </w:tcPr>
          <w:p w14:paraId="34595941" w14:textId="77777777" w:rsidR="00EB0AC8" w:rsidRDefault="00486F90">
            <w:pPr>
              <w:pStyle w:val="TableParagraph"/>
              <w:spacing w:before="5" w:line="228" w:lineRule="exact"/>
              <w:ind w:left="10" w:right="2"/>
              <w:rPr>
                <w:rFonts w:ascii="Arial"/>
                <w:sz w:val="20"/>
              </w:rPr>
            </w:pPr>
            <w:r w:rsidRPr="00715463">
              <w:rPr>
                <w:rFonts w:ascii="Arial"/>
                <w:color w:val="A90000"/>
                <w:spacing w:val="-4"/>
                <w:sz w:val="20"/>
              </w:rPr>
              <w:t>23.6</w:t>
            </w:r>
          </w:p>
        </w:tc>
        <w:tc>
          <w:tcPr>
            <w:tcW w:w="694" w:type="dxa"/>
            <w:tcBorders>
              <w:left w:val="nil"/>
              <w:right w:val="nil"/>
            </w:tcBorders>
          </w:tcPr>
          <w:p w14:paraId="62C1EE2D" w14:textId="77777777" w:rsidR="00EB0AC8" w:rsidRDefault="00486F90">
            <w:pPr>
              <w:pStyle w:val="TableParagraph"/>
              <w:spacing w:before="5" w:line="228" w:lineRule="exact"/>
              <w:ind w:left="10"/>
              <w:rPr>
                <w:rFonts w:ascii="Arial"/>
                <w:sz w:val="20"/>
              </w:rPr>
            </w:pPr>
            <w:r w:rsidRPr="00715463">
              <w:rPr>
                <w:rFonts w:ascii="Arial"/>
                <w:color w:val="005F00"/>
                <w:spacing w:val="-4"/>
                <w:sz w:val="20"/>
              </w:rPr>
              <w:t>11.2</w:t>
            </w:r>
          </w:p>
        </w:tc>
        <w:tc>
          <w:tcPr>
            <w:tcW w:w="693" w:type="dxa"/>
            <w:tcBorders>
              <w:left w:val="nil"/>
              <w:right w:val="nil"/>
            </w:tcBorders>
          </w:tcPr>
          <w:p w14:paraId="44DB0CD7" w14:textId="77777777" w:rsidR="00EB0AC8" w:rsidRDefault="00486F90">
            <w:pPr>
              <w:pStyle w:val="TableParagraph"/>
              <w:spacing w:before="5" w:line="228" w:lineRule="exact"/>
              <w:ind w:left="10"/>
              <w:rPr>
                <w:rFonts w:ascii="Arial"/>
                <w:sz w:val="20"/>
              </w:rPr>
            </w:pPr>
            <w:r>
              <w:rPr>
                <w:rFonts w:ascii="Arial"/>
                <w:spacing w:val="-4"/>
                <w:sz w:val="20"/>
              </w:rPr>
              <w:t>20.8</w:t>
            </w:r>
          </w:p>
        </w:tc>
        <w:tc>
          <w:tcPr>
            <w:tcW w:w="692" w:type="dxa"/>
            <w:tcBorders>
              <w:left w:val="nil"/>
            </w:tcBorders>
          </w:tcPr>
          <w:p w14:paraId="22885B70" w14:textId="77777777" w:rsidR="00EB0AC8" w:rsidRDefault="00486F90">
            <w:pPr>
              <w:pStyle w:val="TableParagraph"/>
              <w:spacing w:before="5" w:line="228" w:lineRule="exact"/>
              <w:ind w:left="16"/>
              <w:rPr>
                <w:rFonts w:ascii="Arial"/>
                <w:sz w:val="20"/>
              </w:rPr>
            </w:pPr>
            <w:r w:rsidRPr="00715463">
              <w:rPr>
                <w:rFonts w:ascii="Arial"/>
                <w:color w:val="008800"/>
                <w:spacing w:val="-4"/>
                <w:sz w:val="20"/>
              </w:rPr>
              <w:t>11.8</w:t>
            </w:r>
          </w:p>
        </w:tc>
      </w:tr>
      <w:tr w:rsidR="00EB0AC8" w14:paraId="5AF957F6" w14:textId="77777777">
        <w:trPr>
          <w:trHeight w:val="255"/>
        </w:trPr>
        <w:tc>
          <w:tcPr>
            <w:tcW w:w="5610" w:type="dxa"/>
            <w:tcBorders>
              <w:right w:val="single" w:sz="8" w:space="0" w:color="000000"/>
            </w:tcBorders>
          </w:tcPr>
          <w:p w14:paraId="07BC5EE4" w14:textId="77777777" w:rsidR="00EB0AC8" w:rsidRDefault="00486F90">
            <w:pPr>
              <w:pStyle w:val="TableParagraph"/>
              <w:spacing w:before="7" w:line="228" w:lineRule="exact"/>
              <w:ind w:left="107"/>
              <w:jc w:val="left"/>
              <w:rPr>
                <w:rFonts w:ascii="Arial"/>
                <w:sz w:val="20"/>
              </w:rPr>
            </w:pPr>
            <w:r>
              <w:rPr>
                <w:rFonts w:ascii="Arial"/>
                <w:sz w:val="20"/>
              </w:rPr>
              <w:t>Food</w:t>
            </w:r>
            <w:r>
              <w:rPr>
                <w:rFonts w:ascii="Arial"/>
                <w:spacing w:val="-4"/>
                <w:sz w:val="20"/>
              </w:rPr>
              <w:t xml:space="preserve"> </w:t>
            </w:r>
            <w:r>
              <w:rPr>
                <w:rFonts w:ascii="Arial"/>
                <w:sz w:val="20"/>
              </w:rPr>
              <w:t>or</w:t>
            </w:r>
            <w:r>
              <w:rPr>
                <w:rFonts w:ascii="Arial"/>
                <w:spacing w:val="-4"/>
                <w:sz w:val="20"/>
              </w:rPr>
              <w:t xml:space="preserve"> </w:t>
            </w:r>
            <w:r>
              <w:rPr>
                <w:rFonts w:ascii="Arial"/>
                <w:sz w:val="20"/>
              </w:rPr>
              <w:t>harborage</w:t>
            </w:r>
            <w:r>
              <w:rPr>
                <w:rFonts w:ascii="Arial"/>
                <w:spacing w:val="-3"/>
                <w:sz w:val="20"/>
              </w:rPr>
              <w:t xml:space="preserve"> </w:t>
            </w:r>
            <w:r>
              <w:rPr>
                <w:rFonts w:ascii="Arial"/>
                <w:sz w:val="20"/>
              </w:rPr>
              <w:t>for</w:t>
            </w:r>
            <w:r>
              <w:rPr>
                <w:rFonts w:ascii="Arial"/>
                <w:spacing w:val="-4"/>
                <w:sz w:val="20"/>
              </w:rPr>
              <w:t xml:space="preserve"> </w:t>
            </w:r>
            <w:r>
              <w:rPr>
                <w:rFonts w:ascii="Arial"/>
                <w:sz w:val="20"/>
              </w:rPr>
              <w:t>cockroaches</w:t>
            </w:r>
            <w:r>
              <w:rPr>
                <w:rFonts w:ascii="Arial"/>
                <w:spacing w:val="-3"/>
                <w:sz w:val="20"/>
              </w:rPr>
              <w:t xml:space="preserve"> </w:t>
            </w:r>
            <w:r>
              <w:rPr>
                <w:rFonts w:ascii="Arial"/>
                <w:sz w:val="20"/>
              </w:rPr>
              <w:t>in</w:t>
            </w:r>
            <w:r>
              <w:rPr>
                <w:rFonts w:ascii="Arial"/>
                <w:spacing w:val="-4"/>
                <w:sz w:val="20"/>
              </w:rPr>
              <w:t xml:space="preserve"> </w:t>
            </w:r>
            <w:r>
              <w:rPr>
                <w:rFonts w:ascii="Arial"/>
                <w:sz w:val="20"/>
              </w:rPr>
              <w:t>the</w:t>
            </w:r>
            <w:r>
              <w:rPr>
                <w:rFonts w:ascii="Arial"/>
                <w:spacing w:val="-3"/>
                <w:sz w:val="20"/>
              </w:rPr>
              <w:t xml:space="preserve"> </w:t>
            </w:r>
            <w:r>
              <w:rPr>
                <w:rFonts w:ascii="Arial"/>
                <w:spacing w:val="-2"/>
                <w:sz w:val="20"/>
              </w:rPr>
              <w:t>dwelling</w:t>
            </w:r>
          </w:p>
        </w:tc>
        <w:tc>
          <w:tcPr>
            <w:tcW w:w="783" w:type="dxa"/>
            <w:tcBorders>
              <w:left w:val="single" w:sz="8" w:space="0" w:color="000000"/>
              <w:right w:val="nil"/>
            </w:tcBorders>
          </w:tcPr>
          <w:p w14:paraId="60910F3E" w14:textId="77777777" w:rsidR="00EB0AC8" w:rsidRDefault="00486F90">
            <w:pPr>
              <w:pStyle w:val="TableParagraph"/>
              <w:spacing w:before="7" w:line="228" w:lineRule="exact"/>
              <w:ind w:right="86"/>
              <w:rPr>
                <w:rFonts w:ascii="Arial"/>
                <w:sz w:val="20"/>
              </w:rPr>
            </w:pPr>
            <w:r>
              <w:rPr>
                <w:rFonts w:ascii="Arial"/>
                <w:spacing w:val="-5"/>
                <w:sz w:val="20"/>
              </w:rPr>
              <w:t>4.8</w:t>
            </w:r>
          </w:p>
        </w:tc>
        <w:tc>
          <w:tcPr>
            <w:tcW w:w="537" w:type="dxa"/>
            <w:tcBorders>
              <w:left w:val="nil"/>
              <w:right w:val="nil"/>
            </w:tcBorders>
          </w:tcPr>
          <w:p w14:paraId="3802A321"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5838E827" w14:textId="77777777" w:rsidR="00EB0AC8" w:rsidRDefault="00486F90">
            <w:pPr>
              <w:pStyle w:val="TableParagraph"/>
              <w:spacing w:before="8" w:line="227" w:lineRule="exact"/>
              <w:ind w:left="90" w:right="1"/>
              <w:rPr>
                <w:rFonts w:ascii="Arial"/>
                <w:b/>
                <w:sz w:val="20"/>
              </w:rPr>
            </w:pPr>
            <w:r>
              <w:rPr>
                <w:rFonts w:ascii="Arial"/>
                <w:b/>
                <w:spacing w:val="-5"/>
                <w:sz w:val="20"/>
              </w:rPr>
              <w:t>5.1</w:t>
            </w:r>
          </w:p>
        </w:tc>
        <w:tc>
          <w:tcPr>
            <w:tcW w:w="696" w:type="dxa"/>
            <w:tcBorders>
              <w:left w:val="single" w:sz="8" w:space="0" w:color="000000"/>
              <w:right w:val="nil"/>
            </w:tcBorders>
          </w:tcPr>
          <w:p w14:paraId="1A2EFEBB" w14:textId="77777777" w:rsidR="00EB0AC8" w:rsidRDefault="00486F90">
            <w:pPr>
              <w:pStyle w:val="TableParagraph"/>
              <w:spacing w:before="7" w:line="228" w:lineRule="exact"/>
              <w:ind w:right="1"/>
              <w:rPr>
                <w:rFonts w:ascii="Arial"/>
                <w:sz w:val="20"/>
              </w:rPr>
            </w:pPr>
            <w:r>
              <w:rPr>
                <w:rFonts w:ascii="Arial"/>
                <w:spacing w:val="-5"/>
                <w:sz w:val="20"/>
              </w:rPr>
              <w:t>1.9</w:t>
            </w:r>
          </w:p>
        </w:tc>
        <w:tc>
          <w:tcPr>
            <w:tcW w:w="693" w:type="dxa"/>
            <w:tcBorders>
              <w:left w:val="nil"/>
              <w:right w:val="nil"/>
            </w:tcBorders>
          </w:tcPr>
          <w:p w14:paraId="17EF0841" w14:textId="77777777" w:rsidR="00EB0AC8" w:rsidRDefault="00486F90">
            <w:pPr>
              <w:pStyle w:val="TableParagraph"/>
              <w:spacing w:before="7" w:line="228" w:lineRule="exact"/>
              <w:ind w:left="10" w:right="3"/>
              <w:rPr>
                <w:rFonts w:ascii="Arial"/>
                <w:sz w:val="20"/>
              </w:rPr>
            </w:pPr>
            <w:r>
              <w:rPr>
                <w:rFonts w:ascii="Arial"/>
                <w:spacing w:val="-5"/>
                <w:sz w:val="20"/>
              </w:rPr>
              <w:t>7.8</w:t>
            </w:r>
          </w:p>
        </w:tc>
        <w:tc>
          <w:tcPr>
            <w:tcW w:w="694" w:type="dxa"/>
            <w:tcBorders>
              <w:left w:val="nil"/>
              <w:right w:val="nil"/>
            </w:tcBorders>
          </w:tcPr>
          <w:p w14:paraId="481C618E" w14:textId="77777777" w:rsidR="00EB0AC8" w:rsidRDefault="00486F90">
            <w:pPr>
              <w:pStyle w:val="TableParagraph"/>
              <w:spacing w:before="7" w:line="228" w:lineRule="exact"/>
              <w:ind w:left="10" w:right="1"/>
              <w:rPr>
                <w:rFonts w:ascii="Arial"/>
                <w:sz w:val="20"/>
              </w:rPr>
            </w:pPr>
            <w:r>
              <w:rPr>
                <w:rFonts w:ascii="Arial"/>
                <w:spacing w:val="-5"/>
                <w:sz w:val="20"/>
              </w:rPr>
              <w:t>5.7</w:t>
            </w:r>
          </w:p>
        </w:tc>
        <w:tc>
          <w:tcPr>
            <w:tcW w:w="693" w:type="dxa"/>
            <w:tcBorders>
              <w:left w:val="nil"/>
              <w:right w:val="nil"/>
            </w:tcBorders>
          </w:tcPr>
          <w:p w14:paraId="03D76A6B" w14:textId="77777777" w:rsidR="00EB0AC8" w:rsidRDefault="00486F90">
            <w:pPr>
              <w:pStyle w:val="TableParagraph"/>
              <w:spacing w:before="7" w:line="228" w:lineRule="exact"/>
              <w:ind w:left="10" w:right="1"/>
              <w:rPr>
                <w:rFonts w:ascii="Arial"/>
                <w:sz w:val="20"/>
              </w:rPr>
            </w:pPr>
            <w:r>
              <w:rPr>
                <w:rFonts w:ascii="Arial"/>
                <w:spacing w:val="-5"/>
                <w:sz w:val="20"/>
              </w:rPr>
              <w:t>2.6</w:t>
            </w:r>
          </w:p>
        </w:tc>
        <w:tc>
          <w:tcPr>
            <w:tcW w:w="692" w:type="dxa"/>
            <w:tcBorders>
              <w:left w:val="nil"/>
            </w:tcBorders>
          </w:tcPr>
          <w:p w14:paraId="7A1A3893" w14:textId="77777777" w:rsidR="00EB0AC8" w:rsidRDefault="00486F90">
            <w:pPr>
              <w:pStyle w:val="TableParagraph"/>
              <w:spacing w:before="7" w:line="228" w:lineRule="exact"/>
              <w:ind w:left="16" w:right="1"/>
              <w:rPr>
                <w:rFonts w:ascii="Arial"/>
                <w:sz w:val="20"/>
              </w:rPr>
            </w:pPr>
            <w:r>
              <w:rPr>
                <w:rFonts w:ascii="Arial"/>
                <w:spacing w:val="-5"/>
                <w:sz w:val="20"/>
              </w:rPr>
              <w:t>6.7</w:t>
            </w:r>
          </w:p>
        </w:tc>
      </w:tr>
      <w:tr w:rsidR="00EB0AC8" w14:paraId="791FB7FF" w14:textId="77777777">
        <w:trPr>
          <w:trHeight w:val="255"/>
        </w:trPr>
        <w:tc>
          <w:tcPr>
            <w:tcW w:w="5610" w:type="dxa"/>
            <w:tcBorders>
              <w:right w:val="single" w:sz="8" w:space="0" w:color="000000"/>
            </w:tcBorders>
          </w:tcPr>
          <w:p w14:paraId="2AB05C40" w14:textId="77777777" w:rsidR="00EB0AC8" w:rsidRDefault="00486F90">
            <w:pPr>
              <w:pStyle w:val="TableParagraph"/>
              <w:spacing w:before="7" w:line="228" w:lineRule="exact"/>
              <w:ind w:left="107"/>
              <w:jc w:val="left"/>
              <w:rPr>
                <w:rFonts w:ascii="Arial"/>
                <w:sz w:val="20"/>
              </w:rPr>
            </w:pPr>
            <w:r>
              <w:rPr>
                <w:rFonts w:ascii="Arial"/>
                <w:sz w:val="20"/>
              </w:rPr>
              <w:t>Wall</w:t>
            </w:r>
            <w:r>
              <w:rPr>
                <w:rFonts w:ascii="Cambria Math"/>
                <w:sz w:val="20"/>
              </w:rPr>
              <w:t>-</w:t>
            </w:r>
            <w:r>
              <w:rPr>
                <w:rFonts w:ascii="Arial"/>
                <w:sz w:val="20"/>
              </w:rPr>
              <w:t>to</w:t>
            </w:r>
            <w:r>
              <w:rPr>
                <w:rFonts w:ascii="Cambria Math"/>
                <w:sz w:val="20"/>
              </w:rPr>
              <w:t>-</w:t>
            </w:r>
            <w:r>
              <w:rPr>
                <w:rFonts w:ascii="Arial"/>
                <w:sz w:val="20"/>
              </w:rPr>
              <w:t>wall</w:t>
            </w:r>
            <w:r>
              <w:rPr>
                <w:rFonts w:ascii="Arial"/>
                <w:spacing w:val="-8"/>
                <w:sz w:val="20"/>
              </w:rPr>
              <w:t xml:space="preserve"> </w:t>
            </w:r>
            <w:r>
              <w:rPr>
                <w:rFonts w:ascii="Arial"/>
                <w:sz w:val="20"/>
              </w:rPr>
              <w:t>carpeting</w:t>
            </w:r>
            <w:r>
              <w:rPr>
                <w:rFonts w:ascii="Arial"/>
                <w:spacing w:val="-5"/>
                <w:sz w:val="20"/>
              </w:rPr>
              <w:t xml:space="preserve"> </w:t>
            </w:r>
            <w:r>
              <w:rPr>
                <w:rFonts w:ascii="Arial"/>
                <w:sz w:val="20"/>
              </w:rPr>
              <w:t>or</w:t>
            </w:r>
            <w:r>
              <w:rPr>
                <w:rFonts w:ascii="Arial"/>
                <w:spacing w:val="-5"/>
                <w:sz w:val="20"/>
              </w:rPr>
              <w:t xml:space="preserve"> </w:t>
            </w:r>
            <w:r>
              <w:rPr>
                <w:rFonts w:ascii="Arial"/>
                <w:sz w:val="20"/>
              </w:rPr>
              <w:t>large</w:t>
            </w:r>
            <w:r>
              <w:rPr>
                <w:rFonts w:ascii="Arial"/>
                <w:spacing w:val="-5"/>
                <w:sz w:val="20"/>
              </w:rPr>
              <w:t xml:space="preserve"> </w:t>
            </w:r>
            <w:r>
              <w:rPr>
                <w:rFonts w:ascii="Arial"/>
                <w:spacing w:val="-4"/>
                <w:sz w:val="20"/>
              </w:rPr>
              <w:t>rugs</w:t>
            </w:r>
          </w:p>
        </w:tc>
        <w:tc>
          <w:tcPr>
            <w:tcW w:w="783" w:type="dxa"/>
            <w:tcBorders>
              <w:left w:val="single" w:sz="8" w:space="0" w:color="000000"/>
              <w:right w:val="nil"/>
            </w:tcBorders>
          </w:tcPr>
          <w:p w14:paraId="4ACFBB99" w14:textId="77777777" w:rsidR="00EB0AC8" w:rsidRDefault="00486F90">
            <w:pPr>
              <w:pStyle w:val="TableParagraph"/>
              <w:spacing w:before="7" w:line="228" w:lineRule="exact"/>
              <w:ind w:left="1" w:right="86"/>
              <w:rPr>
                <w:rFonts w:ascii="Arial"/>
                <w:sz w:val="20"/>
              </w:rPr>
            </w:pPr>
            <w:r>
              <w:rPr>
                <w:rFonts w:ascii="Arial"/>
                <w:spacing w:val="-4"/>
                <w:sz w:val="20"/>
              </w:rPr>
              <w:t>69.2</w:t>
            </w:r>
          </w:p>
        </w:tc>
        <w:tc>
          <w:tcPr>
            <w:tcW w:w="537" w:type="dxa"/>
            <w:tcBorders>
              <w:left w:val="nil"/>
              <w:right w:val="nil"/>
            </w:tcBorders>
          </w:tcPr>
          <w:p w14:paraId="1E5CA6D7" w14:textId="77777777" w:rsidR="00EB0AC8" w:rsidRDefault="00486F90">
            <w:pPr>
              <w:pStyle w:val="TableParagraph"/>
              <w:spacing w:before="7" w:line="228" w:lineRule="exact"/>
              <w:ind w:right="9"/>
              <w:rPr>
                <w:rFonts w:ascii="Arial"/>
                <w:sz w:val="20"/>
              </w:rPr>
            </w:pPr>
            <w:r>
              <w:rPr>
                <w:rFonts w:ascii="Arial"/>
                <w:spacing w:val="-10"/>
                <w:sz w:val="20"/>
              </w:rPr>
              <w:t>&lt;</w:t>
            </w:r>
          </w:p>
        </w:tc>
        <w:tc>
          <w:tcPr>
            <w:tcW w:w="762" w:type="dxa"/>
            <w:tcBorders>
              <w:left w:val="nil"/>
              <w:right w:val="single" w:sz="8" w:space="0" w:color="000000"/>
            </w:tcBorders>
          </w:tcPr>
          <w:p w14:paraId="637939CE" w14:textId="77777777" w:rsidR="00EB0AC8" w:rsidRDefault="00486F90">
            <w:pPr>
              <w:pStyle w:val="TableParagraph"/>
              <w:spacing w:before="8" w:line="227" w:lineRule="exact"/>
              <w:ind w:left="90"/>
              <w:rPr>
                <w:rFonts w:ascii="Arial"/>
                <w:b/>
                <w:sz w:val="20"/>
              </w:rPr>
            </w:pPr>
            <w:r>
              <w:rPr>
                <w:rFonts w:ascii="Arial"/>
                <w:b/>
                <w:spacing w:val="-4"/>
                <w:sz w:val="20"/>
              </w:rPr>
              <w:t>76.5</w:t>
            </w:r>
          </w:p>
        </w:tc>
        <w:tc>
          <w:tcPr>
            <w:tcW w:w="696" w:type="dxa"/>
            <w:tcBorders>
              <w:left w:val="single" w:sz="8" w:space="0" w:color="000000"/>
              <w:right w:val="nil"/>
            </w:tcBorders>
          </w:tcPr>
          <w:p w14:paraId="3CAB7A6A" w14:textId="77777777" w:rsidR="00EB0AC8" w:rsidRDefault="00486F90">
            <w:pPr>
              <w:pStyle w:val="TableParagraph"/>
              <w:spacing w:before="7" w:line="228" w:lineRule="exact"/>
              <w:ind w:left="1" w:right="1"/>
              <w:rPr>
                <w:rFonts w:ascii="Arial"/>
                <w:sz w:val="20"/>
              </w:rPr>
            </w:pPr>
            <w:r w:rsidRPr="00715463">
              <w:rPr>
                <w:rFonts w:ascii="Arial"/>
                <w:color w:val="A90000"/>
                <w:spacing w:val="-4"/>
                <w:sz w:val="20"/>
              </w:rPr>
              <w:t>85.1</w:t>
            </w:r>
          </w:p>
        </w:tc>
        <w:tc>
          <w:tcPr>
            <w:tcW w:w="693" w:type="dxa"/>
            <w:tcBorders>
              <w:left w:val="nil"/>
              <w:right w:val="nil"/>
            </w:tcBorders>
          </w:tcPr>
          <w:p w14:paraId="19840189" w14:textId="77777777" w:rsidR="00EB0AC8" w:rsidRDefault="00486F90">
            <w:pPr>
              <w:pStyle w:val="TableParagraph"/>
              <w:spacing w:before="7" w:line="228" w:lineRule="exact"/>
              <w:ind w:left="10" w:right="2"/>
              <w:rPr>
                <w:rFonts w:ascii="Arial"/>
                <w:sz w:val="20"/>
              </w:rPr>
            </w:pPr>
            <w:r w:rsidRPr="00715463">
              <w:rPr>
                <w:rFonts w:ascii="Arial"/>
                <w:color w:val="008800"/>
                <w:spacing w:val="-4"/>
                <w:sz w:val="20"/>
              </w:rPr>
              <w:t>59.5</w:t>
            </w:r>
          </w:p>
        </w:tc>
        <w:tc>
          <w:tcPr>
            <w:tcW w:w="694" w:type="dxa"/>
            <w:tcBorders>
              <w:left w:val="nil"/>
              <w:right w:val="nil"/>
            </w:tcBorders>
          </w:tcPr>
          <w:p w14:paraId="783BB41E" w14:textId="77777777" w:rsidR="00EB0AC8" w:rsidRDefault="00486F90">
            <w:pPr>
              <w:pStyle w:val="TableParagraph"/>
              <w:spacing w:before="7" w:line="228" w:lineRule="exact"/>
              <w:ind w:left="10"/>
              <w:rPr>
                <w:rFonts w:ascii="Arial"/>
                <w:sz w:val="20"/>
              </w:rPr>
            </w:pPr>
            <w:r w:rsidRPr="00715463">
              <w:rPr>
                <w:rFonts w:ascii="Arial"/>
                <w:color w:val="008800"/>
                <w:spacing w:val="-4"/>
                <w:sz w:val="20"/>
              </w:rPr>
              <w:t>59.0</w:t>
            </w:r>
          </w:p>
        </w:tc>
        <w:tc>
          <w:tcPr>
            <w:tcW w:w="693" w:type="dxa"/>
            <w:tcBorders>
              <w:left w:val="nil"/>
              <w:right w:val="nil"/>
            </w:tcBorders>
          </w:tcPr>
          <w:p w14:paraId="2579CA74" w14:textId="77777777" w:rsidR="00EB0AC8" w:rsidRDefault="00486F90">
            <w:pPr>
              <w:pStyle w:val="TableParagraph"/>
              <w:spacing w:before="7" w:line="228" w:lineRule="exact"/>
              <w:ind w:left="10"/>
              <w:rPr>
                <w:rFonts w:ascii="Arial"/>
                <w:sz w:val="20"/>
              </w:rPr>
            </w:pPr>
            <w:r w:rsidRPr="00715463">
              <w:rPr>
                <w:rFonts w:ascii="Arial"/>
                <w:color w:val="008800"/>
                <w:spacing w:val="-4"/>
                <w:sz w:val="20"/>
              </w:rPr>
              <w:t>47.4</w:t>
            </w:r>
          </w:p>
        </w:tc>
        <w:tc>
          <w:tcPr>
            <w:tcW w:w="692" w:type="dxa"/>
            <w:tcBorders>
              <w:left w:val="nil"/>
            </w:tcBorders>
          </w:tcPr>
          <w:p w14:paraId="4C5878D1" w14:textId="77777777" w:rsidR="00EB0AC8" w:rsidRDefault="00486F90">
            <w:pPr>
              <w:pStyle w:val="TableParagraph"/>
              <w:spacing w:before="7" w:line="228" w:lineRule="exact"/>
              <w:ind w:left="16"/>
              <w:rPr>
                <w:rFonts w:ascii="Arial"/>
                <w:sz w:val="20"/>
              </w:rPr>
            </w:pPr>
            <w:r w:rsidRPr="00715463">
              <w:rPr>
                <w:rFonts w:ascii="Arial"/>
                <w:color w:val="008800"/>
                <w:spacing w:val="-4"/>
                <w:sz w:val="20"/>
              </w:rPr>
              <w:t>59.4</w:t>
            </w:r>
          </w:p>
        </w:tc>
      </w:tr>
      <w:tr w:rsidR="00EB0AC8" w14:paraId="17BCF210" w14:textId="77777777">
        <w:trPr>
          <w:trHeight w:val="255"/>
        </w:trPr>
        <w:tc>
          <w:tcPr>
            <w:tcW w:w="5610" w:type="dxa"/>
            <w:tcBorders>
              <w:right w:val="single" w:sz="8" w:space="0" w:color="000000"/>
            </w:tcBorders>
          </w:tcPr>
          <w:p w14:paraId="50E2BC2E" w14:textId="77777777" w:rsidR="00EB0AC8" w:rsidRDefault="00486F90">
            <w:pPr>
              <w:pStyle w:val="TableParagraph"/>
              <w:spacing w:before="7" w:line="228" w:lineRule="exact"/>
              <w:ind w:left="107"/>
              <w:jc w:val="left"/>
              <w:rPr>
                <w:rFonts w:ascii="Arial"/>
                <w:sz w:val="20"/>
              </w:rPr>
            </w:pPr>
            <w:r>
              <w:rPr>
                <w:rFonts w:ascii="Arial"/>
                <w:sz w:val="20"/>
              </w:rPr>
              <w:t>Walls,</w:t>
            </w:r>
            <w:r>
              <w:rPr>
                <w:rFonts w:ascii="Arial"/>
                <w:spacing w:val="-4"/>
                <w:sz w:val="20"/>
              </w:rPr>
              <w:t xml:space="preserve"> </w:t>
            </w:r>
            <w:r>
              <w:rPr>
                <w:rFonts w:ascii="Arial"/>
                <w:sz w:val="20"/>
              </w:rPr>
              <w:t>ceilings,</w:t>
            </w:r>
            <w:r>
              <w:rPr>
                <w:rFonts w:ascii="Arial"/>
                <w:spacing w:val="-3"/>
                <w:sz w:val="20"/>
              </w:rPr>
              <w:t xml:space="preserve"> </w:t>
            </w:r>
            <w:r>
              <w:rPr>
                <w:rFonts w:ascii="Arial"/>
                <w:sz w:val="20"/>
              </w:rPr>
              <w:t>doors,</w:t>
            </w:r>
            <w:r>
              <w:rPr>
                <w:rFonts w:ascii="Arial"/>
                <w:spacing w:val="-3"/>
                <w:sz w:val="20"/>
              </w:rPr>
              <w:t xml:space="preserve"> </w:t>
            </w:r>
            <w:r>
              <w:rPr>
                <w:rFonts w:ascii="Arial"/>
                <w:sz w:val="20"/>
              </w:rPr>
              <w:t>floors,</w:t>
            </w:r>
            <w:r>
              <w:rPr>
                <w:rFonts w:ascii="Arial"/>
                <w:spacing w:val="-4"/>
                <w:sz w:val="20"/>
              </w:rPr>
              <w:t xml:space="preserve"> </w:t>
            </w:r>
            <w:r>
              <w:rPr>
                <w:rFonts w:ascii="Arial"/>
                <w:sz w:val="20"/>
              </w:rPr>
              <w:t>and</w:t>
            </w:r>
            <w:r>
              <w:rPr>
                <w:rFonts w:ascii="Arial"/>
                <w:spacing w:val="-3"/>
                <w:sz w:val="20"/>
              </w:rPr>
              <w:t xml:space="preserve"> </w:t>
            </w:r>
            <w:r>
              <w:rPr>
                <w:rFonts w:ascii="Arial"/>
                <w:sz w:val="20"/>
              </w:rPr>
              <w:t>stairs</w:t>
            </w:r>
            <w:r>
              <w:rPr>
                <w:rFonts w:ascii="Arial"/>
                <w:spacing w:val="-3"/>
                <w:sz w:val="20"/>
              </w:rPr>
              <w:t xml:space="preserve"> </w:t>
            </w:r>
            <w:r>
              <w:rPr>
                <w:rFonts w:ascii="Arial"/>
                <w:sz w:val="20"/>
              </w:rPr>
              <w:t>in</w:t>
            </w:r>
            <w:r>
              <w:rPr>
                <w:rFonts w:ascii="Arial"/>
                <w:spacing w:val="-3"/>
                <w:sz w:val="20"/>
              </w:rPr>
              <w:t xml:space="preserve"> </w:t>
            </w:r>
            <w:r>
              <w:rPr>
                <w:rFonts w:ascii="Arial"/>
                <w:sz w:val="20"/>
              </w:rPr>
              <w:t>good</w:t>
            </w:r>
            <w:r>
              <w:rPr>
                <w:rFonts w:ascii="Arial"/>
                <w:spacing w:val="-3"/>
                <w:sz w:val="20"/>
              </w:rPr>
              <w:t xml:space="preserve"> </w:t>
            </w:r>
            <w:r>
              <w:rPr>
                <w:rFonts w:ascii="Arial"/>
                <w:spacing w:val="-2"/>
                <w:sz w:val="20"/>
              </w:rPr>
              <w:t>repair</w:t>
            </w:r>
          </w:p>
        </w:tc>
        <w:tc>
          <w:tcPr>
            <w:tcW w:w="783" w:type="dxa"/>
            <w:tcBorders>
              <w:left w:val="single" w:sz="8" w:space="0" w:color="000000"/>
              <w:right w:val="nil"/>
            </w:tcBorders>
          </w:tcPr>
          <w:p w14:paraId="255A0502" w14:textId="77777777" w:rsidR="00EB0AC8" w:rsidRDefault="00486F90">
            <w:pPr>
              <w:pStyle w:val="TableParagraph"/>
              <w:spacing w:before="7" w:line="228" w:lineRule="exact"/>
              <w:ind w:left="1" w:right="86"/>
              <w:rPr>
                <w:rFonts w:ascii="Arial"/>
                <w:sz w:val="20"/>
              </w:rPr>
            </w:pPr>
            <w:r>
              <w:rPr>
                <w:rFonts w:ascii="Arial"/>
                <w:spacing w:val="-4"/>
                <w:sz w:val="20"/>
              </w:rPr>
              <w:t>89.0</w:t>
            </w:r>
          </w:p>
        </w:tc>
        <w:tc>
          <w:tcPr>
            <w:tcW w:w="537" w:type="dxa"/>
            <w:tcBorders>
              <w:left w:val="nil"/>
              <w:right w:val="nil"/>
            </w:tcBorders>
          </w:tcPr>
          <w:p w14:paraId="097EDE78" w14:textId="77777777" w:rsidR="00EB0AC8" w:rsidRDefault="00486F90">
            <w:pPr>
              <w:pStyle w:val="TableParagraph"/>
              <w:spacing w:before="7" w:line="228" w:lineRule="exact"/>
              <w:ind w:right="9"/>
              <w:rPr>
                <w:rFonts w:ascii="Arial"/>
                <w:sz w:val="20"/>
              </w:rPr>
            </w:pPr>
            <w:r>
              <w:rPr>
                <w:rFonts w:ascii="Arial"/>
                <w:spacing w:val="-10"/>
                <w:sz w:val="20"/>
              </w:rPr>
              <w:t>&gt;</w:t>
            </w:r>
          </w:p>
        </w:tc>
        <w:tc>
          <w:tcPr>
            <w:tcW w:w="762" w:type="dxa"/>
            <w:tcBorders>
              <w:left w:val="nil"/>
              <w:right w:val="single" w:sz="8" w:space="0" w:color="000000"/>
            </w:tcBorders>
          </w:tcPr>
          <w:p w14:paraId="632952AC" w14:textId="77777777" w:rsidR="00EB0AC8" w:rsidRDefault="00486F90">
            <w:pPr>
              <w:pStyle w:val="TableParagraph"/>
              <w:spacing w:before="8" w:line="227" w:lineRule="exact"/>
              <w:ind w:left="90"/>
              <w:rPr>
                <w:rFonts w:ascii="Arial"/>
                <w:b/>
                <w:sz w:val="20"/>
              </w:rPr>
            </w:pPr>
            <w:r>
              <w:rPr>
                <w:rFonts w:ascii="Arial"/>
                <w:b/>
                <w:spacing w:val="-4"/>
                <w:sz w:val="20"/>
              </w:rPr>
              <w:t>83.5</w:t>
            </w:r>
          </w:p>
        </w:tc>
        <w:tc>
          <w:tcPr>
            <w:tcW w:w="696" w:type="dxa"/>
            <w:tcBorders>
              <w:left w:val="single" w:sz="8" w:space="0" w:color="000000"/>
              <w:right w:val="nil"/>
            </w:tcBorders>
          </w:tcPr>
          <w:p w14:paraId="43556959" w14:textId="77777777" w:rsidR="00EB0AC8" w:rsidRDefault="00486F90">
            <w:pPr>
              <w:pStyle w:val="TableParagraph"/>
              <w:spacing w:before="7" w:line="228" w:lineRule="exact"/>
              <w:ind w:left="1" w:right="1"/>
              <w:rPr>
                <w:rFonts w:ascii="Arial"/>
                <w:sz w:val="20"/>
              </w:rPr>
            </w:pPr>
            <w:r w:rsidRPr="00715463">
              <w:rPr>
                <w:rFonts w:ascii="Arial"/>
                <w:color w:val="ED0000"/>
                <w:spacing w:val="-4"/>
                <w:sz w:val="20"/>
              </w:rPr>
              <w:t>94.7</w:t>
            </w:r>
          </w:p>
        </w:tc>
        <w:tc>
          <w:tcPr>
            <w:tcW w:w="693" w:type="dxa"/>
            <w:tcBorders>
              <w:left w:val="nil"/>
              <w:right w:val="nil"/>
            </w:tcBorders>
          </w:tcPr>
          <w:p w14:paraId="3EB76581" w14:textId="77777777" w:rsidR="00EB0AC8" w:rsidRDefault="00486F90">
            <w:pPr>
              <w:pStyle w:val="TableParagraph"/>
              <w:spacing w:before="7" w:line="228" w:lineRule="exact"/>
              <w:ind w:left="10" w:right="2"/>
              <w:rPr>
                <w:rFonts w:ascii="Arial"/>
                <w:sz w:val="20"/>
              </w:rPr>
            </w:pPr>
            <w:r w:rsidRPr="00715463">
              <w:rPr>
                <w:rFonts w:ascii="Arial"/>
                <w:color w:val="008800"/>
                <w:spacing w:val="-4"/>
                <w:sz w:val="20"/>
              </w:rPr>
              <w:t>76.1</w:t>
            </w:r>
          </w:p>
        </w:tc>
        <w:tc>
          <w:tcPr>
            <w:tcW w:w="694" w:type="dxa"/>
            <w:tcBorders>
              <w:left w:val="nil"/>
              <w:right w:val="nil"/>
            </w:tcBorders>
          </w:tcPr>
          <w:p w14:paraId="1CBDEE77" w14:textId="77777777" w:rsidR="00EB0AC8" w:rsidRDefault="00486F90">
            <w:pPr>
              <w:pStyle w:val="TableParagraph"/>
              <w:spacing w:before="7" w:line="228" w:lineRule="exact"/>
              <w:ind w:left="10"/>
              <w:rPr>
                <w:rFonts w:ascii="Arial"/>
                <w:sz w:val="20"/>
              </w:rPr>
            </w:pPr>
            <w:r w:rsidRPr="00715463">
              <w:rPr>
                <w:rFonts w:ascii="Arial"/>
                <w:color w:val="ED0000"/>
                <w:spacing w:val="-4"/>
                <w:sz w:val="20"/>
              </w:rPr>
              <w:t>91.4</w:t>
            </w:r>
          </w:p>
        </w:tc>
        <w:tc>
          <w:tcPr>
            <w:tcW w:w="693" w:type="dxa"/>
            <w:tcBorders>
              <w:left w:val="nil"/>
              <w:right w:val="nil"/>
            </w:tcBorders>
          </w:tcPr>
          <w:p w14:paraId="3D721496" w14:textId="77777777" w:rsidR="00EB0AC8" w:rsidRDefault="00486F90">
            <w:pPr>
              <w:pStyle w:val="TableParagraph"/>
              <w:spacing w:before="7" w:line="228" w:lineRule="exact"/>
              <w:ind w:left="10"/>
              <w:rPr>
                <w:rFonts w:ascii="Arial"/>
                <w:sz w:val="20"/>
              </w:rPr>
            </w:pPr>
            <w:r w:rsidRPr="00715463">
              <w:rPr>
                <w:rFonts w:ascii="Arial"/>
                <w:color w:val="008800"/>
                <w:spacing w:val="-4"/>
                <w:sz w:val="20"/>
              </w:rPr>
              <w:t>77.6</w:t>
            </w:r>
          </w:p>
        </w:tc>
        <w:tc>
          <w:tcPr>
            <w:tcW w:w="692" w:type="dxa"/>
            <w:tcBorders>
              <w:left w:val="nil"/>
            </w:tcBorders>
          </w:tcPr>
          <w:p w14:paraId="5C8C91A9" w14:textId="77777777" w:rsidR="00EB0AC8" w:rsidRDefault="00486F90">
            <w:pPr>
              <w:pStyle w:val="TableParagraph"/>
              <w:spacing w:before="7" w:line="228" w:lineRule="exact"/>
              <w:ind w:left="16"/>
              <w:rPr>
                <w:rFonts w:ascii="Arial"/>
                <w:sz w:val="20"/>
              </w:rPr>
            </w:pPr>
            <w:r>
              <w:rPr>
                <w:rFonts w:ascii="Arial"/>
                <w:spacing w:val="-4"/>
                <w:sz w:val="20"/>
              </w:rPr>
              <w:t>83.0</w:t>
            </w:r>
          </w:p>
        </w:tc>
      </w:tr>
      <w:tr w:rsidR="00EB0AC8" w14:paraId="05A85167" w14:textId="77777777">
        <w:trPr>
          <w:trHeight w:val="255"/>
        </w:trPr>
        <w:tc>
          <w:tcPr>
            <w:tcW w:w="5610" w:type="dxa"/>
            <w:tcBorders>
              <w:right w:val="single" w:sz="8" w:space="0" w:color="000000"/>
            </w:tcBorders>
          </w:tcPr>
          <w:p w14:paraId="469F1858" w14:textId="77777777" w:rsidR="00EB0AC8" w:rsidRDefault="00486F90">
            <w:pPr>
              <w:pStyle w:val="TableParagraph"/>
              <w:spacing w:before="7" w:line="228" w:lineRule="exact"/>
              <w:ind w:left="107"/>
              <w:jc w:val="left"/>
              <w:rPr>
                <w:rFonts w:ascii="Arial"/>
                <w:sz w:val="20"/>
              </w:rPr>
            </w:pPr>
            <w:r>
              <w:rPr>
                <w:rFonts w:ascii="Arial"/>
                <w:sz w:val="20"/>
              </w:rPr>
              <w:t>Any</w:t>
            </w:r>
            <w:r>
              <w:rPr>
                <w:rFonts w:ascii="Arial"/>
                <w:spacing w:val="-6"/>
                <w:sz w:val="20"/>
              </w:rPr>
              <w:t xml:space="preserve"> </w:t>
            </w:r>
            <w:r>
              <w:rPr>
                <w:rFonts w:ascii="Arial"/>
                <w:sz w:val="20"/>
              </w:rPr>
              <w:t>roofing</w:t>
            </w:r>
            <w:r>
              <w:rPr>
                <w:rFonts w:ascii="Arial"/>
                <w:spacing w:val="-4"/>
                <w:sz w:val="20"/>
              </w:rPr>
              <w:t xml:space="preserve"> </w:t>
            </w:r>
            <w:r>
              <w:rPr>
                <w:rFonts w:ascii="Arial"/>
                <w:sz w:val="20"/>
              </w:rPr>
              <w:t>or</w:t>
            </w:r>
            <w:r>
              <w:rPr>
                <w:rFonts w:ascii="Arial"/>
                <w:spacing w:val="-4"/>
                <w:sz w:val="20"/>
              </w:rPr>
              <w:t xml:space="preserve"> </w:t>
            </w:r>
            <w:r>
              <w:rPr>
                <w:rFonts w:ascii="Arial"/>
                <w:sz w:val="20"/>
              </w:rPr>
              <w:t>structural</w:t>
            </w:r>
            <w:r>
              <w:rPr>
                <w:rFonts w:ascii="Arial"/>
                <w:spacing w:val="-4"/>
                <w:sz w:val="20"/>
              </w:rPr>
              <w:t xml:space="preserve"> </w:t>
            </w:r>
            <w:r>
              <w:rPr>
                <w:rFonts w:ascii="Arial"/>
                <w:spacing w:val="-2"/>
                <w:sz w:val="20"/>
              </w:rPr>
              <w:t>leaks</w:t>
            </w:r>
          </w:p>
        </w:tc>
        <w:tc>
          <w:tcPr>
            <w:tcW w:w="783" w:type="dxa"/>
            <w:tcBorders>
              <w:left w:val="single" w:sz="8" w:space="0" w:color="000000"/>
              <w:right w:val="nil"/>
            </w:tcBorders>
          </w:tcPr>
          <w:p w14:paraId="6075BB36" w14:textId="77777777" w:rsidR="00EB0AC8" w:rsidRDefault="00486F90">
            <w:pPr>
              <w:pStyle w:val="TableParagraph"/>
              <w:spacing w:before="7" w:line="228" w:lineRule="exact"/>
              <w:ind w:right="86"/>
              <w:rPr>
                <w:rFonts w:ascii="Arial"/>
                <w:sz w:val="20"/>
              </w:rPr>
            </w:pPr>
            <w:r>
              <w:rPr>
                <w:rFonts w:ascii="Arial"/>
                <w:spacing w:val="-5"/>
                <w:sz w:val="20"/>
              </w:rPr>
              <w:t>5.9</w:t>
            </w:r>
          </w:p>
        </w:tc>
        <w:tc>
          <w:tcPr>
            <w:tcW w:w="537" w:type="dxa"/>
            <w:tcBorders>
              <w:left w:val="nil"/>
              <w:right w:val="nil"/>
            </w:tcBorders>
          </w:tcPr>
          <w:p w14:paraId="1F9BFF41" w14:textId="77777777" w:rsidR="00EB0AC8" w:rsidRDefault="00EB0AC8">
            <w:pPr>
              <w:pStyle w:val="TableParagraph"/>
              <w:jc w:val="left"/>
              <w:rPr>
                <w:rFonts w:ascii="Times New Roman"/>
                <w:sz w:val="18"/>
              </w:rPr>
            </w:pPr>
          </w:p>
        </w:tc>
        <w:tc>
          <w:tcPr>
            <w:tcW w:w="762" w:type="dxa"/>
            <w:tcBorders>
              <w:left w:val="nil"/>
              <w:right w:val="single" w:sz="8" w:space="0" w:color="000000"/>
            </w:tcBorders>
          </w:tcPr>
          <w:p w14:paraId="3E9C2506" w14:textId="77777777" w:rsidR="00EB0AC8" w:rsidRDefault="00486F90">
            <w:pPr>
              <w:pStyle w:val="TableParagraph"/>
              <w:spacing w:before="8" w:line="227" w:lineRule="exact"/>
              <w:ind w:left="90" w:right="1"/>
              <w:rPr>
                <w:rFonts w:ascii="Arial"/>
                <w:b/>
                <w:sz w:val="20"/>
              </w:rPr>
            </w:pPr>
            <w:r>
              <w:rPr>
                <w:rFonts w:ascii="Arial"/>
                <w:b/>
                <w:spacing w:val="-5"/>
                <w:sz w:val="20"/>
              </w:rPr>
              <w:t>6.1</w:t>
            </w:r>
          </w:p>
        </w:tc>
        <w:tc>
          <w:tcPr>
            <w:tcW w:w="696" w:type="dxa"/>
            <w:tcBorders>
              <w:left w:val="single" w:sz="8" w:space="0" w:color="000000"/>
              <w:right w:val="nil"/>
            </w:tcBorders>
          </w:tcPr>
          <w:p w14:paraId="07452ACE" w14:textId="77777777" w:rsidR="00EB0AC8" w:rsidRDefault="00486F90">
            <w:pPr>
              <w:pStyle w:val="TableParagraph"/>
              <w:spacing w:before="7" w:line="228" w:lineRule="exact"/>
              <w:ind w:right="1"/>
              <w:rPr>
                <w:rFonts w:ascii="Arial"/>
                <w:sz w:val="20"/>
              </w:rPr>
            </w:pPr>
            <w:r>
              <w:rPr>
                <w:rFonts w:ascii="Arial"/>
                <w:spacing w:val="-5"/>
                <w:sz w:val="20"/>
              </w:rPr>
              <w:t>3.7</w:t>
            </w:r>
          </w:p>
        </w:tc>
        <w:tc>
          <w:tcPr>
            <w:tcW w:w="693" w:type="dxa"/>
            <w:tcBorders>
              <w:left w:val="nil"/>
              <w:right w:val="nil"/>
            </w:tcBorders>
          </w:tcPr>
          <w:p w14:paraId="0387C93A" w14:textId="77777777" w:rsidR="00EB0AC8" w:rsidRDefault="00486F90">
            <w:pPr>
              <w:pStyle w:val="TableParagraph"/>
              <w:spacing w:before="7" w:line="228" w:lineRule="exact"/>
              <w:ind w:left="10" w:right="2"/>
              <w:rPr>
                <w:rFonts w:ascii="Arial"/>
                <w:sz w:val="20"/>
              </w:rPr>
            </w:pPr>
            <w:r w:rsidRPr="00715463">
              <w:rPr>
                <w:rFonts w:ascii="Arial"/>
                <w:color w:val="ED0000"/>
                <w:spacing w:val="-4"/>
                <w:sz w:val="20"/>
              </w:rPr>
              <w:t>14.5</w:t>
            </w:r>
          </w:p>
        </w:tc>
        <w:tc>
          <w:tcPr>
            <w:tcW w:w="694" w:type="dxa"/>
            <w:tcBorders>
              <w:left w:val="nil"/>
              <w:right w:val="nil"/>
            </w:tcBorders>
          </w:tcPr>
          <w:p w14:paraId="0B3F65E1" w14:textId="77777777" w:rsidR="00EB0AC8" w:rsidRDefault="00486F90">
            <w:pPr>
              <w:pStyle w:val="TableParagraph"/>
              <w:spacing w:before="7" w:line="228" w:lineRule="exact"/>
              <w:ind w:left="10" w:right="1"/>
              <w:rPr>
                <w:rFonts w:ascii="Arial"/>
                <w:sz w:val="20"/>
              </w:rPr>
            </w:pPr>
            <w:r>
              <w:rPr>
                <w:rFonts w:ascii="Arial"/>
                <w:spacing w:val="-5"/>
                <w:sz w:val="20"/>
              </w:rPr>
              <w:t>3.0</w:t>
            </w:r>
          </w:p>
        </w:tc>
        <w:tc>
          <w:tcPr>
            <w:tcW w:w="693" w:type="dxa"/>
            <w:tcBorders>
              <w:left w:val="nil"/>
              <w:right w:val="nil"/>
            </w:tcBorders>
          </w:tcPr>
          <w:p w14:paraId="1A3417DF" w14:textId="77777777" w:rsidR="00EB0AC8" w:rsidRDefault="00486F90">
            <w:pPr>
              <w:pStyle w:val="TableParagraph"/>
              <w:spacing w:before="7" w:line="228" w:lineRule="exact"/>
              <w:ind w:left="10"/>
              <w:rPr>
                <w:rFonts w:ascii="Arial"/>
                <w:sz w:val="20"/>
              </w:rPr>
            </w:pPr>
            <w:r>
              <w:rPr>
                <w:rFonts w:ascii="Arial"/>
                <w:spacing w:val="-4"/>
                <w:sz w:val="20"/>
              </w:rPr>
              <w:t>10.3</w:t>
            </w:r>
          </w:p>
        </w:tc>
        <w:tc>
          <w:tcPr>
            <w:tcW w:w="692" w:type="dxa"/>
            <w:tcBorders>
              <w:left w:val="nil"/>
            </w:tcBorders>
          </w:tcPr>
          <w:p w14:paraId="5B848327" w14:textId="77777777" w:rsidR="00EB0AC8" w:rsidRDefault="00486F90">
            <w:pPr>
              <w:pStyle w:val="TableParagraph"/>
              <w:spacing w:before="7" w:line="228" w:lineRule="exact"/>
              <w:ind w:left="16" w:right="1"/>
              <w:rPr>
                <w:rFonts w:ascii="Arial"/>
                <w:sz w:val="20"/>
              </w:rPr>
            </w:pPr>
            <w:r>
              <w:rPr>
                <w:rFonts w:ascii="Arial"/>
                <w:spacing w:val="-5"/>
                <w:sz w:val="20"/>
              </w:rPr>
              <w:t>9.4</w:t>
            </w:r>
          </w:p>
        </w:tc>
      </w:tr>
      <w:tr w:rsidR="00EB0AC8" w14:paraId="5CE9638C" w14:textId="77777777">
        <w:trPr>
          <w:trHeight w:val="255"/>
        </w:trPr>
        <w:tc>
          <w:tcPr>
            <w:tcW w:w="5610" w:type="dxa"/>
            <w:tcBorders>
              <w:right w:val="single" w:sz="8" w:space="0" w:color="000000"/>
            </w:tcBorders>
          </w:tcPr>
          <w:p w14:paraId="254794EA" w14:textId="77777777" w:rsidR="00EB0AC8" w:rsidRDefault="00486F90">
            <w:pPr>
              <w:pStyle w:val="TableParagraph"/>
              <w:spacing w:before="5"/>
              <w:ind w:left="107"/>
              <w:jc w:val="left"/>
              <w:rPr>
                <w:rFonts w:ascii="Arial"/>
                <w:sz w:val="20"/>
              </w:rPr>
            </w:pPr>
            <w:r>
              <w:rPr>
                <w:rFonts w:ascii="Arial"/>
                <w:sz w:val="20"/>
              </w:rPr>
              <w:t>Plumbing</w:t>
            </w:r>
            <w:r>
              <w:rPr>
                <w:rFonts w:ascii="Arial"/>
                <w:spacing w:val="-7"/>
                <w:sz w:val="20"/>
              </w:rPr>
              <w:t xml:space="preserve"> </w:t>
            </w:r>
            <w:r>
              <w:rPr>
                <w:rFonts w:ascii="Arial"/>
                <w:spacing w:val="-2"/>
                <w:sz w:val="20"/>
              </w:rPr>
              <w:t>leaks</w:t>
            </w:r>
          </w:p>
        </w:tc>
        <w:tc>
          <w:tcPr>
            <w:tcW w:w="783" w:type="dxa"/>
            <w:tcBorders>
              <w:left w:val="single" w:sz="8" w:space="0" w:color="000000"/>
              <w:right w:val="nil"/>
            </w:tcBorders>
          </w:tcPr>
          <w:p w14:paraId="4628AD33" w14:textId="77777777" w:rsidR="00EB0AC8" w:rsidRDefault="00486F90">
            <w:pPr>
              <w:pStyle w:val="TableParagraph"/>
              <w:spacing w:before="5"/>
              <w:ind w:right="86"/>
              <w:rPr>
                <w:rFonts w:ascii="Arial"/>
                <w:sz w:val="20"/>
              </w:rPr>
            </w:pPr>
            <w:r>
              <w:rPr>
                <w:rFonts w:ascii="Arial"/>
                <w:spacing w:val="-5"/>
                <w:sz w:val="20"/>
              </w:rPr>
              <w:t>5.5</w:t>
            </w:r>
          </w:p>
        </w:tc>
        <w:tc>
          <w:tcPr>
            <w:tcW w:w="537" w:type="dxa"/>
            <w:tcBorders>
              <w:left w:val="nil"/>
              <w:right w:val="nil"/>
            </w:tcBorders>
          </w:tcPr>
          <w:p w14:paraId="21894F5A" w14:textId="77777777" w:rsidR="00EB0AC8" w:rsidRDefault="00486F90">
            <w:pPr>
              <w:pStyle w:val="TableParagraph"/>
              <w:spacing w:before="5"/>
              <w:ind w:right="9"/>
              <w:rPr>
                <w:rFonts w:ascii="Arial"/>
                <w:sz w:val="20"/>
              </w:rPr>
            </w:pPr>
            <w:r>
              <w:rPr>
                <w:rFonts w:ascii="Arial"/>
                <w:spacing w:val="-10"/>
                <w:sz w:val="20"/>
              </w:rPr>
              <w:t>&lt;</w:t>
            </w:r>
          </w:p>
        </w:tc>
        <w:tc>
          <w:tcPr>
            <w:tcW w:w="762" w:type="dxa"/>
            <w:tcBorders>
              <w:left w:val="nil"/>
              <w:right w:val="single" w:sz="8" w:space="0" w:color="000000"/>
            </w:tcBorders>
          </w:tcPr>
          <w:p w14:paraId="2BB5F0A9" w14:textId="77777777" w:rsidR="00EB0AC8" w:rsidRDefault="00486F90">
            <w:pPr>
              <w:pStyle w:val="TableParagraph"/>
              <w:spacing w:before="7" w:line="229" w:lineRule="exact"/>
              <w:ind w:left="90"/>
              <w:rPr>
                <w:rFonts w:ascii="Arial"/>
                <w:b/>
                <w:sz w:val="20"/>
              </w:rPr>
            </w:pPr>
            <w:r>
              <w:rPr>
                <w:rFonts w:ascii="Arial"/>
                <w:b/>
                <w:spacing w:val="-4"/>
                <w:sz w:val="20"/>
              </w:rPr>
              <w:t>11.1</w:t>
            </w:r>
          </w:p>
        </w:tc>
        <w:tc>
          <w:tcPr>
            <w:tcW w:w="696" w:type="dxa"/>
            <w:tcBorders>
              <w:left w:val="single" w:sz="8" w:space="0" w:color="000000"/>
              <w:right w:val="nil"/>
            </w:tcBorders>
          </w:tcPr>
          <w:p w14:paraId="7DDE4960" w14:textId="77777777" w:rsidR="00EB0AC8" w:rsidRDefault="00486F90">
            <w:pPr>
              <w:pStyle w:val="TableParagraph"/>
              <w:spacing w:before="5"/>
              <w:ind w:right="1"/>
              <w:rPr>
                <w:rFonts w:ascii="Arial"/>
                <w:sz w:val="20"/>
              </w:rPr>
            </w:pPr>
            <w:r w:rsidRPr="00715463">
              <w:rPr>
                <w:rFonts w:ascii="Arial"/>
                <w:color w:val="008800"/>
                <w:spacing w:val="-5"/>
                <w:sz w:val="20"/>
              </w:rPr>
              <w:t>3.6</w:t>
            </w:r>
          </w:p>
        </w:tc>
        <w:tc>
          <w:tcPr>
            <w:tcW w:w="693" w:type="dxa"/>
            <w:tcBorders>
              <w:left w:val="nil"/>
              <w:right w:val="nil"/>
            </w:tcBorders>
          </w:tcPr>
          <w:p w14:paraId="53B1DABD" w14:textId="77777777" w:rsidR="00EB0AC8" w:rsidRDefault="00486F90">
            <w:pPr>
              <w:pStyle w:val="TableParagraph"/>
              <w:spacing w:before="5"/>
              <w:ind w:left="10" w:right="3"/>
              <w:rPr>
                <w:rFonts w:ascii="Arial"/>
                <w:sz w:val="20"/>
              </w:rPr>
            </w:pPr>
            <w:r>
              <w:rPr>
                <w:rFonts w:ascii="Arial"/>
                <w:spacing w:val="-5"/>
                <w:sz w:val="20"/>
              </w:rPr>
              <w:t>9.7</w:t>
            </w:r>
          </w:p>
        </w:tc>
        <w:tc>
          <w:tcPr>
            <w:tcW w:w="694" w:type="dxa"/>
            <w:tcBorders>
              <w:left w:val="nil"/>
              <w:right w:val="nil"/>
            </w:tcBorders>
          </w:tcPr>
          <w:p w14:paraId="69217008" w14:textId="77777777" w:rsidR="00EB0AC8" w:rsidRDefault="00486F90">
            <w:pPr>
              <w:pStyle w:val="TableParagraph"/>
              <w:spacing w:before="5"/>
              <w:ind w:left="10" w:right="1"/>
              <w:rPr>
                <w:rFonts w:ascii="Arial"/>
                <w:sz w:val="20"/>
              </w:rPr>
            </w:pPr>
            <w:r w:rsidRPr="00715463">
              <w:rPr>
                <w:rFonts w:ascii="Arial"/>
                <w:color w:val="008800"/>
                <w:spacing w:val="-5"/>
                <w:sz w:val="20"/>
              </w:rPr>
              <w:t>4.4</w:t>
            </w:r>
          </w:p>
        </w:tc>
        <w:tc>
          <w:tcPr>
            <w:tcW w:w="693" w:type="dxa"/>
            <w:tcBorders>
              <w:left w:val="nil"/>
              <w:right w:val="nil"/>
            </w:tcBorders>
          </w:tcPr>
          <w:p w14:paraId="42D3C7E9" w14:textId="77777777" w:rsidR="00EB0AC8" w:rsidRDefault="00486F90">
            <w:pPr>
              <w:pStyle w:val="TableParagraph"/>
              <w:spacing w:before="5"/>
              <w:ind w:left="10" w:right="1"/>
              <w:rPr>
                <w:rFonts w:ascii="Arial"/>
                <w:sz w:val="20"/>
              </w:rPr>
            </w:pPr>
            <w:r>
              <w:rPr>
                <w:rFonts w:ascii="Arial"/>
                <w:spacing w:val="-5"/>
                <w:sz w:val="20"/>
              </w:rPr>
              <w:t>8.3</w:t>
            </w:r>
          </w:p>
        </w:tc>
        <w:tc>
          <w:tcPr>
            <w:tcW w:w="692" w:type="dxa"/>
            <w:tcBorders>
              <w:left w:val="nil"/>
            </w:tcBorders>
          </w:tcPr>
          <w:p w14:paraId="51A909CA" w14:textId="77777777" w:rsidR="00EB0AC8" w:rsidRDefault="00486F90">
            <w:pPr>
              <w:pStyle w:val="TableParagraph"/>
              <w:spacing w:before="5"/>
              <w:ind w:left="16"/>
              <w:rPr>
                <w:rFonts w:ascii="Arial"/>
                <w:sz w:val="20"/>
              </w:rPr>
            </w:pPr>
            <w:r>
              <w:rPr>
                <w:rFonts w:ascii="Arial"/>
                <w:spacing w:val="-4"/>
                <w:sz w:val="20"/>
              </w:rPr>
              <w:t>10.4</w:t>
            </w:r>
          </w:p>
        </w:tc>
      </w:tr>
      <w:tr w:rsidR="00EB0AC8" w14:paraId="6DD46FC4" w14:textId="77777777">
        <w:trPr>
          <w:trHeight w:val="265"/>
        </w:trPr>
        <w:tc>
          <w:tcPr>
            <w:tcW w:w="5610" w:type="dxa"/>
            <w:tcBorders>
              <w:right w:val="single" w:sz="8" w:space="0" w:color="000000"/>
            </w:tcBorders>
          </w:tcPr>
          <w:p w14:paraId="009CD18C" w14:textId="77777777" w:rsidR="00EB0AC8" w:rsidRDefault="00486F90">
            <w:pPr>
              <w:pStyle w:val="TableParagraph"/>
              <w:spacing w:before="14"/>
              <w:ind w:left="107"/>
              <w:jc w:val="left"/>
              <w:rPr>
                <w:rFonts w:ascii="Arial"/>
                <w:sz w:val="20"/>
              </w:rPr>
            </w:pPr>
            <w:r>
              <w:rPr>
                <w:rFonts w:ascii="Arial"/>
                <w:sz w:val="20"/>
              </w:rPr>
              <w:t>Evidence</w:t>
            </w:r>
            <w:r>
              <w:rPr>
                <w:rFonts w:ascii="Arial"/>
                <w:spacing w:val="-3"/>
                <w:sz w:val="20"/>
              </w:rPr>
              <w:t xml:space="preserve"> </w:t>
            </w:r>
            <w:r>
              <w:rPr>
                <w:rFonts w:ascii="Arial"/>
                <w:sz w:val="20"/>
              </w:rPr>
              <w:t>of</w:t>
            </w:r>
            <w:r>
              <w:rPr>
                <w:rFonts w:ascii="Arial"/>
                <w:spacing w:val="-6"/>
                <w:sz w:val="20"/>
              </w:rPr>
              <w:t xml:space="preserve"> </w:t>
            </w:r>
            <w:r>
              <w:rPr>
                <w:rFonts w:ascii="Arial"/>
                <w:sz w:val="20"/>
              </w:rPr>
              <w:t>mold</w:t>
            </w:r>
            <w:r>
              <w:rPr>
                <w:rFonts w:ascii="Arial"/>
                <w:spacing w:val="-3"/>
                <w:sz w:val="20"/>
              </w:rPr>
              <w:t xml:space="preserve"> </w:t>
            </w:r>
            <w:r>
              <w:rPr>
                <w:rFonts w:ascii="Arial"/>
                <w:sz w:val="20"/>
              </w:rPr>
              <w:t>or</w:t>
            </w:r>
            <w:r>
              <w:rPr>
                <w:rFonts w:ascii="Arial"/>
                <w:spacing w:val="-2"/>
                <w:sz w:val="20"/>
              </w:rPr>
              <w:t xml:space="preserve"> </w:t>
            </w:r>
            <w:r>
              <w:rPr>
                <w:rFonts w:ascii="Arial"/>
                <w:sz w:val="20"/>
              </w:rPr>
              <w:t>mildew</w:t>
            </w:r>
            <w:r>
              <w:rPr>
                <w:rFonts w:ascii="Arial"/>
                <w:spacing w:val="-3"/>
                <w:sz w:val="20"/>
              </w:rPr>
              <w:t xml:space="preserve"> </w:t>
            </w:r>
            <w:r>
              <w:rPr>
                <w:rFonts w:ascii="Arial"/>
                <w:sz w:val="20"/>
              </w:rPr>
              <w:t>(observed</w:t>
            </w:r>
            <w:r>
              <w:rPr>
                <w:rFonts w:ascii="Arial"/>
                <w:spacing w:val="-5"/>
                <w:sz w:val="20"/>
              </w:rPr>
              <w:t xml:space="preserve"> </w:t>
            </w:r>
            <w:r>
              <w:rPr>
                <w:rFonts w:ascii="Arial"/>
                <w:sz w:val="20"/>
              </w:rPr>
              <w:t>or</w:t>
            </w:r>
            <w:r>
              <w:rPr>
                <w:rFonts w:ascii="Arial"/>
                <w:spacing w:val="-3"/>
                <w:sz w:val="20"/>
              </w:rPr>
              <w:t xml:space="preserve"> </w:t>
            </w:r>
            <w:r>
              <w:rPr>
                <w:rFonts w:ascii="Arial"/>
                <w:sz w:val="20"/>
              </w:rPr>
              <w:t>musty</w:t>
            </w:r>
            <w:r>
              <w:rPr>
                <w:rFonts w:ascii="Arial"/>
                <w:spacing w:val="-3"/>
                <w:sz w:val="20"/>
              </w:rPr>
              <w:t xml:space="preserve"> </w:t>
            </w:r>
            <w:r>
              <w:rPr>
                <w:rFonts w:ascii="Arial"/>
                <w:spacing w:val="-2"/>
                <w:sz w:val="20"/>
              </w:rPr>
              <w:t>smell)</w:t>
            </w:r>
          </w:p>
        </w:tc>
        <w:tc>
          <w:tcPr>
            <w:tcW w:w="783" w:type="dxa"/>
            <w:tcBorders>
              <w:left w:val="single" w:sz="8" w:space="0" w:color="000000"/>
              <w:bottom w:val="single" w:sz="8" w:space="0" w:color="000000"/>
              <w:right w:val="nil"/>
            </w:tcBorders>
          </w:tcPr>
          <w:p w14:paraId="1B1F999D" w14:textId="77777777" w:rsidR="00EB0AC8" w:rsidRDefault="00486F90">
            <w:pPr>
              <w:pStyle w:val="TableParagraph"/>
              <w:spacing w:before="14"/>
              <w:ind w:right="86"/>
              <w:rPr>
                <w:rFonts w:ascii="Arial"/>
                <w:sz w:val="20"/>
              </w:rPr>
            </w:pPr>
            <w:r>
              <w:rPr>
                <w:rFonts w:ascii="Arial"/>
                <w:spacing w:val="-5"/>
                <w:sz w:val="20"/>
              </w:rPr>
              <w:t>9.4</w:t>
            </w:r>
          </w:p>
        </w:tc>
        <w:tc>
          <w:tcPr>
            <w:tcW w:w="537" w:type="dxa"/>
            <w:tcBorders>
              <w:left w:val="nil"/>
              <w:bottom w:val="single" w:sz="8" w:space="0" w:color="000000"/>
              <w:right w:val="nil"/>
            </w:tcBorders>
          </w:tcPr>
          <w:p w14:paraId="2654E6E4" w14:textId="77777777" w:rsidR="00EB0AC8" w:rsidRDefault="00486F90">
            <w:pPr>
              <w:pStyle w:val="TableParagraph"/>
              <w:spacing w:before="14"/>
              <w:ind w:right="9"/>
              <w:rPr>
                <w:rFonts w:ascii="Arial"/>
                <w:sz w:val="20"/>
              </w:rPr>
            </w:pPr>
            <w:r>
              <w:rPr>
                <w:rFonts w:ascii="Arial"/>
                <w:spacing w:val="-10"/>
                <w:sz w:val="20"/>
              </w:rPr>
              <w:t>&lt;</w:t>
            </w:r>
          </w:p>
        </w:tc>
        <w:tc>
          <w:tcPr>
            <w:tcW w:w="762" w:type="dxa"/>
            <w:tcBorders>
              <w:left w:val="nil"/>
              <w:bottom w:val="single" w:sz="8" w:space="0" w:color="000000"/>
              <w:right w:val="single" w:sz="8" w:space="0" w:color="000000"/>
            </w:tcBorders>
          </w:tcPr>
          <w:p w14:paraId="222A896A" w14:textId="77777777" w:rsidR="00EB0AC8" w:rsidRDefault="00486F90">
            <w:pPr>
              <w:pStyle w:val="TableParagraph"/>
              <w:spacing w:before="15"/>
              <w:ind w:left="90"/>
              <w:rPr>
                <w:rFonts w:ascii="Arial"/>
                <w:b/>
                <w:sz w:val="20"/>
              </w:rPr>
            </w:pPr>
            <w:r>
              <w:rPr>
                <w:rFonts w:ascii="Arial"/>
                <w:b/>
                <w:spacing w:val="-4"/>
                <w:sz w:val="20"/>
              </w:rPr>
              <w:t>14.9</w:t>
            </w:r>
          </w:p>
        </w:tc>
        <w:tc>
          <w:tcPr>
            <w:tcW w:w="696" w:type="dxa"/>
            <w:tcBorders>
              <w:left w:val="single" w:sz="8" w:space="0" w:color="000000"/>
              <w:right w:val="nil"/>
            </w:tcBorders>
          </w:tcPr>
          <w:p w14:paraId="54E67BC4" w14:textId="77777777" w:rsidR="00EB0AC8" w:rsidRDefault="00486F90">
            <w:pPr>
              <w:pStyle w:val="TableParagraph"/>
              <w:spacing w:before="14"/>
              <w:ind w:right="1"/>
              <w:rPr>
                <w:rFonts w:ascii="Arial"/>
                <w:sz w:val="20"/>
              </w:rPr>
            </w:pPr>
            <w:r w:rsidRPr="00715463">
              <w:rPr>
                <w:rFonts w:ascii="Arial"/>
                <w:color w:val="008800"/>
                <w:spacing w:val="-5"/>
                <w:sz w:val="20"/>
              </w:rPr>
              <w:t>8.4</w:t>
            </w:r>
          </w:p>
        </w:tc>
        <w:tc>
          <w:tcPr>
            <w:tcW w:w="693" w:type="dxa"/>
            <w:tcBorders>
              <w:left w:val="nil"/>
              <w:right w:val="nil"/>
            </w:tcBorders>
          </w:tcPr>
          <w:p w14:paraId="2926DEA4" w14:textId="77777777" w:rsidR="00EB0AC8" w:rsidRDefault="00486F90">
            <w:pPr>
              <w:pStyle w:val="TableParagraph"/>
              <w:spacing w:before="14"/>
              <w:ind w:left="10" w:right="2"/>
              <w:rPr>
                <w:rFonts w:ascii="Arial"/>
                <w:sz w:val="20"/>
              </w:rPr>
            </w:pPr>
            <w:r>
              <w:rPr>
                <w:rFonts w:ascii="Arial"/>
                <w:spacing w:val="-4"/>
                <w:sz w:val="20"/>
              </w:rPr>
              <w:t>13.7</w:t>
            </w:r>
          </w:p>
        </w:tc>
        <w:tc>
          <w:tcPr>
            <w:tcW w:w="694" w:type="dxa"/>
            <w:tcBorders>
              <w:left w:val="nil"/>
              <w:right w:val="nil"/>
            </w:tcBorders>
          </w:tcPr>
          <w:p w14:paraId="5337FFDC" w14:textId="77777777" w:rsidR="00EB0AC8" w:rsidRDefault="00486F90">
            <w:pPr>
              <w:pStyle w:val="TableParagraph"/>
              <w:spacing w:before="14"/>
              <w:ind w:left="10" w:right="1"/>
              <w:rPr>
                <w:rFonts w:ascii="Arial"/>
                <w:sz w:val="20"/>
              </w:rPr>
            </w:pPr>
            <w:r w:rsidRPr="00715463">
              <w:rPr>
                <w:rFonts w:ascii="Arial"/>
                <w:color w:val="008800"/>
                <w:spacing w:val="-5"/>
                <w:sz w:val="20"/>
              </w:rPr>
              <w:t>5.3</w:t>
            </w:r>
          </w:p>
        </w:tc>
        <w:tc>
          <w:tcPr>
            <w:tcW w:w="693" w:type="dxa"/>
            <w:tcBorders>
              <w:left w:val="nil"/>
              <w:right w:val="nil"/>
            </w:tcBorders>
          </w:tcPr>
          <w:p w14:paraId="265F834D" w14:textId="77777777" w:rsidR="00EB0AC8" w:rsidRDefault="00486F90">
            <w:pPr>
              <w:pStyle w:val="TableParagraph"/>
              <w:spacing w:before="14"/>
              <w:ind w:left="10"/>
              <w:rPr>
                <w:rFonts w:ascii="Arial"/>
                <w:sz w:val="20"/>
              </w:rPr>
            </w:pPr>
            <w:r>
              <w:rPr>
                <w:rFonts w:ascii="Arial"/>
                <w:spacing w:val="-4"/>
                <w:sz w:val="20"/>
              </w:rPr>
              <w:t>13.5</w:t>
            </w:r>
          </w:p>
        </w:tc>
        <w:tc>
          <w:tcPr>
            <w:tcW w:w="692" w:type="dxa"/>
            <w:tcBorders>
              <w:left w:val="nil"/>
            </w:tcBorders>
          </w:tcPr>
          <w:p w14:paraId="393CD56C" w14:textId="77777777" w:rsidR="00EB0AC8" w:rsidRDefault="00486F90">
            <w:pPr>
              <w:pStyle w:val="TableParagraph"/>
              <w:spacing w:before="14"/>
              <w:ind w:left="16"/>
              <w:rPr>
                <w:rFonts w:ascii="Arial"/>
                <w:sz w:val="20"/>
              </w:rPr>
            </w:pPr>
            <w:r>
              <w:rPr>
                <w:rFonts w:ascii="Arial"/>
                <w:spacing w:val="-4"/>
                <w:sz w:val="20"/>
              </w:rPr>
              <w:t>16.7</w:t>
            </w:r>
          </w:p>
        </w:tc>
      </w:tr>
    </w:tbl>
    <w:p w14:paraId="09D0A2C0" w14:textId="77777777" w:rsidR="00EB0AC8" w:rsidRDefault="00486F90">
      <w:pPr>
        <w:pStyle w:val="BodyText"/>
        <w:spacing w:before="90"/>
        <w:ind w:left="321"/>
      </w:pPr>
      <w:r>
        <w:t>&gt;</w:t>
      </w:r>
      <w:r>
        <w:rPr>
          <w:spacing w:val="-6"/>
        </w:rPr>
        <w:t xml:space="preserve"> </w:t>
      </w:r>
      <w:r>
        <w:t>=</w:t>
      </w:r>
      <w:r>
        <w:rPr>
          <w:spacing w:val="-6"/>
        </w:rPr>
        <w:t xml:space="preserve"> </w:t>
      </w:r>
      <w:r>
        <w:t>Monroe</w:t>
      </w:r>
      <w:r>
        <w:rPr>
          <w:spacing w:val="-5"/>
        </w:rPr>
        <w:t xml:space="preserve"> </w:t>
      </w:r>
      <w:r>
        <w:t>County</w:t>
      </w:r>
      <w:r>
        <w:rPr>
          <w:spacing w:val="-6"/>
        </w:rPr>
        <w:t xml:space="preserve"> </w:t>
      </w:r>
      <w:r>
        <w:t>is</w:t>
      </w:r>
      <w:r>
        <w:rPr>
          <w:spacing w:val="-6"/>
        </w:rPr>
        <w:t xml:space="preserve"> </w:t>
      </w:r>
      <w:r>
        <w:t>lower</w:t>
      </w:r>
      <w:r>
        <w:rPr>
          <w:spacing w:val="-6"/>
        </w:rPr>
        <w:t xml:space="preserve"> </w:t>
      </w:r>
      <w:r>
        <w:t>than</w:t>
      </w:r>
      <w:r>
        <w:rPr>
          <w:spacing w:val="-4"/>
        </w:rPr>
        <w:t xml:space="preserve"> </w:t>
      </w:r>
      <w:r>
        <w:rPr>
          <w:spacing w:val="-2"/>
        </w:rPr>
        <w:t>state</w:t>
      </w:r>
    </w:p>
    <w:p w14:paraId="24004CA2" w14:textId="77777777" w:rsidR="00EB0AC8" w:rsidRDefault="00486F90">
      <w:pPr>
        <w:pStyle w:val="BodyText"/>
        <w:ind w:left="321"/>
      </w:pPr>
      <w:r>
        <w:t>&lt;</w:t>
      </w:r>
      <w:r>
        <w:rPr>
          <w:spacing w:val="-7"/>
        </w:rPr>
        <w:t xml:space="preserve"> </w:t>
      </w:r>
      <w:r>
        <w:t>=</w:t>
      </w:r>
      <w:r>
        <w:rPr>
          <w:spacing w:val="-6"/>
        </w:rPr>
        <w:t xml:space="preserve"> </w:t>
      </w:r>
      <w:r>
        <w:t>Monroe</w:t>
      </w:r>
      <w:r>
        <w:rPr>
          <w:spacing w:val="-6"/>
        </w:rPr>
        <w:t xml:space="preserve"> </w:t>
      </w:r>
      <w:r>
        <w:t>County</w:t>
      </w:r>
      <w:r>
        <w:rPr>
          <w:spacing w:val="-6"/>
        </w:rPr>
        <w:t xml:space="preserve"> </w:t>
      </w:r>
      <w:r>
        <w:t>is</w:t>
      </w:r>
      <w:r>
        <w:rPr>
          <w:spacing w:val="-6"/>
        </w:rPr>
        <w:t xml:space="preserve"> </w:t>
      </w:r>
      <w:r>
        <w:t>higher</w:t>
      </w:r>
      <w:r>
        <w:rPr>
          <w:spacing w:val="-6"/>
        </w:rPr>
        <w:t xml:space="preserve"> </w:t>
      </w:r>
      <w:r>
        <w:t>than</w:t>
      </w:r>
      <w:r>
        <w:rPr>
          <w:spacing w:val="-4"/>
        </w:rPr>
        <w:t xml:space="preserve"> </w:t>
      </w:r>
      <w:r>
        <w:rPr>
          <w:spacing w:val="-2"/>
        </w:rPr>
        <w:t>state</w:t>
      </w:r>
    </w:p>
    <w:p w14:paraId="3A88B520" w14:textId="77777777" w:rsidR="00EB0AC8" w:rsidRDefault="00486F90">
      <w:pPr>
        <w:pStyle w:val="BodyText"/>
        <w:ind w:left="321" w:right="5007"/>
      </w:pPr>
      <w:r w:rsidRPr="00715463">
        <w:rPr>
          <w:color w:val="ED0000"/>
        </w:rPr>
        <w:t xml:space="preserve">Red </w:t>
      </w:r>
      <w:r>
        <w:t xml:space="preserve">text indicates higher than Monroe County (≥5% difference) </w:t>
      </w:r>
      <w:r w:rsidRPr="00715463">
        <w:rPr>
          <w:color w:val="008800"/>
        </w:rPr>
        <w:t>Green</w:t>
      </w:r>
      <w:r w:rsidRPr="00715463">
        <w:rPr>
          <w:color w:val="008800"/>
          <w:spacing w:val="-6"/>
        </w:rPr>
        <w:t xml:space="preserve"> </w:t>
      </w:r>
      <w:r>
        <w:t>text</w:t>
      </w:r>
      <w:r>
        <w:rPr>
          <w:spacing w:val="-7"/>
        </w:rPr>
        <w:t xml:space="preserve"> </w:t>
      </w:r>
      <w:r>
        <w:t>indicates</w:t>
      </w:r>
      <w:r>
        <w:rPr>
          <w:spacing w:val="-6"/>
        </w:rPr>
        <w:t xml:space="preserve"> </w:t>
      </w:r>
      <w:r>
        <w:t>lower</w:t>
      </w:r>
      <w:r>
        <w:rPr>
          <w:spacing w:val="-7"/>
        </w:rPr>
        <w:t xml:space="preserve"> </w:t>
      </w:r>
      <w:r>
        <w:t>than</w:t>
      </w:r>
      <w:r>
        <w:rPr>
          <w:spacing w:val="-5"/>
        </w:rPr>
        <w:t xml:space="preserve"> </w:t>
      </w:r>
      <w:r>
        <w:t>Monroe</w:t>
      </w:r>
      <w:r>
        <w:rPr>
          <w:spacing w:val="-6"/>
        </w:rPr>
        <w:t xml:space="preserve"> </w:t>
      </w:r>
      <w:r>
        <w:t>County</w:t>
      </w:r>
      <w:r>
        <w:rPr>
          <w:spacing w:val="-5"/>
        </w:rPr>
        <w:t xml:space="preserve"> </w:t>
      </w:r>
      <w:r>
        <w:t>(≥5%</w:t>
      </w:r>
      <w:r>
        <w:rPr>
          <w:spacing w:val="-7"/>
        </w:rPr>
        <w:t xml:space="preserve"> </w:t>
      </w:r>
      <w:r>
        <w:t>difference)</w:t>
      </w:r>
    </w:p>
    <w:p w14:paraId="29995109" w14:textId="77777777" w:rsidR="00EB0AC8" w:rsidRDefault="00EB0AC8">
      <w:pPr>
        <w:pStyle w:val="BodyText"/>
        <w:sectPr w:rsidR="00EB0AC8">
          <w:headerReference w:type="default" r:id="rId28"/>
          <w:footerReference w:type="default" r:id="rId29"/>
          <w:pgSz w:w="12240" w:h="15840"/>
          <w:pgMar w:top="720" w:right="360" w:bottom="280" w:left="360" w:header="513" w:footer="0" w:gutter="0"/>
          <w:cols w:space="720"/>
        </w:sectPr>
      </w:pPr>
    </w:p>
    <w:p w14:paraId="79C699E3" w14:textId="77777777" w:rsidR="00EB0AC8" w:rsidRDefault="00486F90">
      <w:pPr>
        <w:pStyle w:val="Heading4"/>
        <w:spacing w:before="244"/>
        <w:ind w:left="360" w:right="1254"/>
      </w:pPr>
      <w:r>
        <w:lastRenderedPageBreak/>
        <w:t>Table</w:t>
      </w:r>
      <w:r>
        <w:rPr>
          <w:spacing w:val="-4"/>
        </w:rPr>
        <w:t xml:space="preserve"> </w:t>
      </w:r>
      <w:r>
        <w:t>13</w:t>
      </w:r>
      <w:r>
        <w:rPr>
          <w:spacing w:val="-1"/>
        </w:rPr>
        <w:t xml:space="preserve"> </w:t>
      </w:r>
      <w:r>
        <w:t>–</w:t>
      </w:r>
      <w:r>
        <w:rPr>
          <w:spacing w:val="-3"/>
        </w:rPr>
        <w:t xml:space="preserve"> </w:t>
      </w:r>
      <w:r>
        <w:t>Indoor</w:t>
      </w:r>
      <w:r>
        <w:rPr>
          <w:spacing w:val="-2"/>
        </w:rPr>
        <w:t xml:space="preserve"> </w:t>
      </w:r>
      <w:r>
        <w:t>air</w:t>
      </w:r>
      <w:r>
        <w:rPr>
          <w:spacing w:val="-3"/>
        </w:rPr>
        <w:t xml:space="preserve"> </w:t>
      </w:r>
      <w:r>
        <w:t>quality</w:t>
      </w:r>
      <w:r>
        <w:rPr>
          <w:spacing w:val="-3"/>
        </w:rPr>
        <w:t xml:space="preserve"> </w:t>
      </w:r>
      <w:r>
        <w:t>hazards</w:t>
      </w:r>
      <w:r>
        <w:rPr>
          <w:spacing w:val="-3"/>
        </w:rPr>
        <w:t xml:space="preserve"> </w:t>
      </w:r>
      <w:r>
        <w:t>that may</w:t>
      </w:r>
      <w:r>
        <w:rPr>
          <w:spacing w:val="-3"/>
        </w:rPr>
        <w:t xml:space="preserve"> </w:t>
      </w:r>
      <w:r>
        <w:t>contribute</w:t>
      </w:r>
      <w:r>
        <w:rPr>
          <w:spacing w:val="-2"/>
        </w:rPr>
        <w:t xml:space="preserve"> </w:t>
      </w:r>
      <w:r>
        <w:t>to</w:t>
      </w:r>
      <w:r>
        <w:rPr>
          <w:spacing w:val="-3"/>
        </w:rPr>
        <w:t xml:space="preserve"> </w:t>
      </w:r>
      <w:r>
        <w:t>asthma</w:t>
      </w:r>
      <w:r>
        <w:rPr>
          <w:spacing w:val="-3"/>
        </w:rPr>
        <w:t xml:space="preserve"> </w:t>
      </w:r>
      <w:r>
        <w:t>development</w:t>
      </w:r>
      <w:r>
        <w:rPr>
          <w:spacing w:val="-3"/>
        </w:rPr>
        <w:t xml:space="preserve"> </w:t>
      </w:r>
      <w:r>
        <w:t>or</w:t>
      </w:r>
      <w:r>
        <w:rPr>
          <w:spacing w:val="-1"/>
        </w:rPr>
        <w:t xml:space="preserve"> </w:t>
      </w:r>
      <w:r>
        <w:t>exacerbation</w:t>
      </w:r>
      <w:r>
        <w:rPr>
          <w:spacing w:val="-1"/>
        </w:rPr>
        <w:t xml:space="preserve"> </w:t>
      </w:r>
      <w:r>
        <w:t>–</w:t>
      </w:r>
      <w:r>
        <w:rPr>
          <w:spacing w:val="-2"/>
        </w:rPr>
        <w:t xml:space="preserve"> </w:t>
      </w:r>
      <w:r>
        <w:t xml:space="preserve">HNP </w:t>
      </w:r>
      <w:r>
        <w:rPr>
          <w:spacing w:val="-2"/>
        </w:rPr>
        <w:t>Data*</w:t>
      </w:r>
    </w:p>
    <w:tbl>
      <w:tblPr>
        <w:tblW w:w="0" w:type="auto"/>
        <w:tblInd w:w="36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130"/>
        <w:gridCol w:w="1396"/>
        <w:gridCol w:w="1394"/>
        <w:gridCol w:w="1395"/>
        <w:gridCol w:w="1394"/>
      </w:tblGrid>
      <w:tr w:rsidR="00EB0AC8" w14:paraId="6F88DFD2" w14:textId="77777777">
        <w:trPr>
          <w:trHeight w:val="239"/>
        </w:trPr>
        <w:tc>
          <w:tcPr>
            <w:tcW w:w="5130" w:type="dxa"/>
            <w:vMerge w:val="restart"/>
            <w:tcBorders>
              <w:bottom w:val="single" w:sz="18" w:space="0" w:color="000000"/>
            </w:tcBorders>
          </w:tcPr>
          <w:p w14:paraId="530A8E94" w14:textId="77777777" w:rsidR="00EB0AC8" w:rsidRDefault="00EB0AC8">
            <w:pPr>
              <w:pStyle w:val="TableParagraph"/>
              <w:jc w:val="left"/>
              <w:rPr>
                <w:rFonts w:ascii="Times New Roman"/>
                <w:sz w:val="20"/>
              </w:rPr>
            </w:pPr>
          </w:p>
        </w:tc>
        <w:tc>
          <w:tcPr>
            <w:tcW w:w="2790" w:type="dxa"/>
            <w:gridSpan w:val="2"/>
            <w:tcBorders>
              <w:bottom w:val="nil"/>
            </w:tcBorders>
          </w:tcPr>
          <w:p w14:paraId="570C9A02" w14:textId="77777777" w:rsidR="00EB0AC8" w:rsidRDefault="00486F90">
            <w:pPr>
              <w:pStyle w:val="TableParagraph"/>
              <w:spacing w:line="219" w:lineRule="exact"/>
              <w:ind w:left="174"/>
              <w:jc w:val="left"/>
              <w:rPr>
                <w:b/>
                <w:sz w:val="20"/>
              </w:rPr>
            </w:pPr>
            <w:r>
              <w:rPr>
                <w:b/>
                <w:sz w:val="20"/>
              </w:rPr>
              <w:t>New</w:t>
            </w:r>
            <w:r>
              <w:rPr>
                <w:b/>
                <w:spacing w:val="-2"/>
                <w:sz w:val="20"/>
              </w:rPr>
              <w:t xml:space="preserve"> </w:t>
            </w:r>
            <w:r>
              <w:rPr>
                <w:b/>
                <w:sz w:val="20"/>
              </w:rPr>
              <w:t>York</w:t>
            </w:r>
            <w:r>
              <w:rPr>
                <w:b/>
                <w:spacing w:val="-3"/>
                <w:sz w:val="20"/>
              </w:rPr>
              <w:t xml:space="preserve"> </w:t>
            </w:r>
            <w:r>
              <w:rPr>
                <w:b/>
                <w:sz w:val="20"/>
              </w:rPr>
              <w:t>State</w:t>
            </w:r>
            <w:r>
              <w:rPr>
                <w:b/>
                <w:spacing w:val="-1"/>
                <w:sz w:val="20"/>
              </w:rPr>
              <w:t xml:space="preserve"> </w:t>
            </w:r>
            <w:r>
              <w:rPr>
                <w:b/>
                <w:spacing w:val="-2"/>
                <w:sz w:val="20"/>
              </w:rPr>
              <w:t>(N=</w:t>
            </w:r>
            <w:proofErr w:type="gramStart"/>
            <w:r>
              <w:rPr>
                <w:b/>
                <w:spacing w:val="-2"/>
                <w:sz w:val="20"/>
              </w:rPr>
              <w:t>29,070)*</w:t>
            </w:r>
            <w:proofErr w:type="gramEnd"/>
            <w:r>
              <w:rPr>
                <w:b/>
                <w:spacing w:val="-2"/>
                <w:sz w:val="20"/>
              </w:rPr>
              <w:t>*</w:t>
            </w:r>
          </w:p>
        </w:tc>
        <w:tc>
          <w:tcPr>
            <w:tcW w:w="2789" w:type="dxa"/>
            <w:gridSpan w:val="2"/>
            <w:tcBorders>
              <w:bottom w:val="nil"/>
            </w:tcBorders>
          </w:tcPr>
          <w:p w14:paraId="197D1B31" w14:textId="77777777" w:rsidR="00EB0AC8" w:rsidRDefault="00486F90">
            <w:pPr>
              <w:pStyle w:val="TableParagraph"/>
              <w:spacing w:line="219" w:lineRule="exact"/>
              <w:ind w:left="213"/>
              <w:jc w:val="left"/>
              <w:rPr>
                <w:b/>
                <w:sz w:val="20"/>
              </w:rPr>
            </w:pPr>
            <w:r>
              <w:rPr>
                <w:b/>
                <w:sz w:val="20"/>
              </w:rPr>
              <w:t>Monroe</w:t>
            </w:r>
            <w:r>
              <w:rPr>
                <w:b/>
                <w:spacing w:val="-3"/>
                <w:sz w:val="20"/>
              </w:rPr>
              <w:t xml:space="preserve"> </w:t>
            </w:r>
            <w:r>
              <w:rPr>
                <w:b/>
                <w:sz w:val="20"/>
              </w:rPr>
              <w:t>County</w:t>
            </w:r>
            <w:r>
              <w:rPr>
                <w:b/>
                <w:spacing w:val="-3"/>
                <w:sz w:val="20"/>
              </w:rPr>
              <w:t xml:space="preserve"> </w:t>
            </w:r>
            <w:r>
              <w:rPr>
                <w:b/>
                <w:spacing w:val="-2"/>
                <w:sz w:val="20"/>
              </w:rPr>
              <w:t>(N=</w:t>
            </w:r>
            <w:proofErr w:type="gramStart"/>
            <w:r>
              <w:rPr>
                <w:b/>
                <w:spacing w:val="-2"/>
                <w:sz w:val="20"/>
              </w:rPr>
              <w:t>2,577)*</w:t>
            </w:r>
            <w:proofErr w:type="gramEnd"/>
            <w:r>
              <w:rPr>
                <w:b/>
                <w:spacing w:val="-2"/>
                <w:sz w:val="20"/>
              </w:rPr>
              <w:t>*</w:t>
            </w:r>
          </w:p>
        </w:tc>
      </w:tr>
      <w:tr w:rsidR="00EB0AC8" w14:paraId="53B8E4D0" w14:textId="77777777">
        <w:trPr>
          <w:trHeight w:val="203"/>
        </w:trPr>
        <w:tc>
          <w:tcPr>
            <w:tcW w:w="5130" w:type="dxa"/>
            <w:vMerge/>
            <w:tcBorders>
              <w:top w:val="nil"/>
              <w:bottom w:val="single" w:sz="18" w:space="0" w:color="000000"/>
            </w:tcBorders>
          </w:tcPr>
          <w:p w14:paraId="70FF5DE4" w14:textId="77777777" w:rsidR="00EB0AC8" w:rsidRDefault="00EB0AC8">
            <w:pPr>
              <w:rPr>
                <w:sz w:val="2"/>
                <w:szCs w:val="2"/>
              </w:rPr>
            </w:pPr>
          </w:p>
        </w:tc>
        <w:tc>
          <w:tcPr>
            <w:tcW w:w="1396" w:type="dxa"/>
            <w:tcBorders>
              <w:top w:val="nil"/>
              <w:bottom w:val="single" w:sz="18" w:space="0" w:color="000000"/>
              <w:right w:val="nil"/>
            </w:tcBorders>
          </w:tcPr>
          <w:p w14:paraId="0FC1F588" w14:textId="77777777" w:rsidR="00EB0AC8" w:rsidRDefault="00486F90">
            <w:pPr>
              <w:pStyle w:val="TableParagraph"/>
              <w:spacing w:line="184" w:lineRule="exact"/>
              <w:ind w:left="4"/>
              <w:rPr>
                <w:b/>
                <w:sz w:val="20"/>
              </w:rPr>
            </w:pPr>
            <w:r>
              <w:rPr>
                <w:b/>
                <w:sz w:val="20"/>
              </w:rPr>
              <w:t xml:space="preserve"># </w:t>
            </w:r>
            <w:r>
              <w:rPr>
                <w:b/>
                <w:spacing w:val="-2"/>
                <w:sz w:val="20"/>
              </w:rPr>
              <w:t>Observed</w:t>
            </w:r>
          </w:p>
        </w:tc>
        <w:tc>
          <w:tcPr>
            <w:tcW w:w="1394" w:type="dxa"/>
            <w:tcBorders>
              <w:top w:val="nil"/>
              <w:left w:val="nil"/>
              <w:bottom w:val="single" w:sz="18" w:space="0" w:color="000000"/>
            </w:tcBorders>
          </w:tcPr>
          <w:p w14:paraId="1EF52612" w14:textId="77777777" w:rsidR="00EB0AC8" w:rsidRDefault="00486F90">
            <w:pPr>
              <w:pStyle w:val="TableParagraph"/>
              <w:spacing w:line="184" w:lineRule="exact"/>
              <w:ind w:left="11" w:right="2"/>
              <w:rPr>
                <w:b/>
                <w:sz w:val="20"/>
              </w:rPr>
            </w:pPr>
            <w:r>
              <w:rPr>
                <w:b/>
                <w:sz w:val="20"/>
              </w:rPr>
              <w:t xml:space="preserve">% </w:t>
            </w:r>
            <w:r>
              <w:rPr>
                <w:b/>
                <w:spacing w:val="-2"/>
                <w:sz w:val="20"/>
              </w:rPr>
              <w:t>Observed</w:t>
            </w:r>
          </w:p>
        </w:tc>
        <w:tc>
          <w:tcPr>
            <w:tcW w:w="1395" w:type="dxa"/>
            <w:tcBorders>
              <w:top w:val="nil"/>
              <w:bottom w:val="single" w:sz="18" w:space="0" w:color="000000"/>
              <w:right w:val="nil"/>
            </w:tcBorders>
          </w:tcPr>
          <w:p w14:paraId="3DC234D7" w14:textId="77777777" w:rsidR="00EB0AC8" w:rsidRDefault="00486F90">
            <w:pPr>
              <w:pStyle w:val="TableParagraph"/>
              <w:spacing w:line="184" w:lineRule="exact"/>
              <w:ind w:left="6"/>
              <w:rPr>
                <w:b/>
                <w:sz w:val="20"/>
              </w:rPr>
            </w:pPr>
            <w:r>
              <w:rPr>
                <w:b/>
                <w:sz w:val="20"/>
              </w:rPr>
              <w:t xml:space="preserve"># </w:t>
            </w:r>
            <w:r>
              <w:rPr>
                <w:b/>
                <w:spacing w:val="-2"/>
                <w:sz w:val="20"/>
              </w:rPr>
              <w:t>Observed</w:t>
            </w:r>
          </w:p>
        </w:tc>
        <w:tc>
          <w:tcPr>
            <w:tcW w:w="1394" w:type="dxa"/>
            <w:tcBorders>
              <w:top w:val="nil"/>
              <w:left w:val="nil"/>
              <w:bottom w:val="single" w:sz="18" w:space="0" w:color="000000"/>
            </w:tcBorders>
          </w:tcPr>
          <w:p w14:paraId="5E71EDB3" w14:textId="77777777" w:rsidR="00EB0AC8" w:rsidRDefault="00486F90">
            <w:pPr>
              <w:pStyle w:val="TableParagraph"/>
              <w:spacing w:line="184" w:lineRule="exact"/>
              <w:ind w:left="11"/>
              <w:rPr>
                <w:b/>
                <w:sz w:val="20"/>
              </w:rPr>
            </w:pPr>
            <w:r>
              <w:rPr>
                <w:b/>
                <w:sz w:val="20"/>
              </w:rPr>
              <w:t xml:space="preserve">% </w:t>
            </w:r>
            <w:r>
              <w:rPr>
                <w:b/>
                <w:spacing w:val="-2"/>
                <w:sz w:val="20"/>
              </w:rPr>
              <w:t>Observed</w:t>
            </w:r>
          </w:p>
        </w:tc>
      </w:tr>
      <w:tr w:rsidR="00EB0AC8" w14:paraId="5A37A305" w14:textId="77777777">
        <w:trPr>
          <w:trHeight w:val="271"/>
        </w:trPr>
        <w:tc>
          <w:tcPr>
            <w:tcW w:w="10709" w:type="dxa"/>
            <w:gridSpan w:val="5"/>
            <w:tcBorders>
              <w:top w:val="single" w:sz="18" w:space="0" w:color="000000"/>
            </w:tcBorders>
            <w:shd w:val="clear" w:color="auto" w:fill="D9D9D9"/>
          </w:tcPr>
          <w:p w14:paraId="772ED1E8" w14:textId="77777777" w:rsidR="00EB0AC8" w:rsidRDefault="00486F90">
            <w:pPr>
              <w:pStyle w:val="TableParagraph"/>
              <w:spacing w:before="12" w:line="239" w:lineRule="exact"/>
              <w:ind w:left="29"/>
              <w:jc w:val="left"/>
              <w:rPr>
                <w:sz w:val="20"/>
              </w:rPr>
            </w:pPr>
            <w:r>
              <w:rPr>
                <w:spacing w:val="-2"/>
                <w:sz w:val="20"/>
              </w:rPr>
              <w:t>Pests</w:t>
            </w:r>
          </w:p>
        </w:tc>
      </w:tr>
      <w:tr w:rsidR="00EB0AC8" w14:paraId="75522F3F" w14:textId="77777777">
        <w:trPr>
          <w:trHeight w:val="243"/>
        </w:trPr>
        <w:tc>
          <w:tcPr>
            <w:tcW w:w="5130" w:type="dxa"/>
          </w:tcPr>
          <w:p w14:paraId="2375ECD5" w14:textId="77777777" w:rsidR="00EB0AC8" w:rsidRDefault="00486F90">
            <w:pPr>
              <w:pStyle w:val="TableParagraph"/>
              <w:spacing w:line="223" w:lineRule="exact"/>
              <w:ind w:left="269"/>
              <w:jc w:val="left"/>
              <w:rPr>
                <w:sz w:val="20"/>
              </w:rPr>
            </w:pPr>
            <w:r>
              <w:rPr>
                <w:sz w:val="20"/>
              </w:rPr>
              <w:t>Mice</w:t>
            </w:r>
            <w:r>
              <w:rPr>
                <w:spacing w:val="-3"/>
                <w:sz w:val="20"/>
              </w:rPr>
              <w:t xml:space="preserve"> </w:t>
            </w:r>
            <w:r>
              <w:rPr>
                <w:sz w:val="20"/>
              </w:rPr>
              <w:t>(evidence</w:t>
            </w:r>
            <w:r>
              <w:rPr>
                <w:spacing w:val="-2"/>
                <w:sz w:val="20"/>
              </w:rPr>
              <w:t xml:space="preserve"> </w:t>
            </w:r>
            <w:r>
              <w:rPr>
                <w:sz w:val="20"/>
              </w:rPr>
              <w:t>or</w:t>
            </w:r>
            <w:r>
              <w:rPr>
                <w:spacing w:val="-1"/>
                <w:sz w:val="20"/>
              </w:rPr>
              <w:t xml:space="preserve"> </w:t>
            </w:r>
            <w:r>
              <w:rPr>
                <w:spacing w:val="-2"/>
                <w:sz w:val="20"/>
              </w:rPr>
              <w:t>reported)</w:t>
            </w:r>
          </w:p>
        </w:tc>
        <w:tc>
          <w:tcPr>
            <w:tcW w:w="1396" w:type="dxa"/>
          </w:tcPr>
          <w:p w14:paraId="7E0B5E13" w14:textId="77777777" w:rsidR="00EB0AC8" w:rsidRDefault="00486F90">
            <w:pPr>
              <w:pStyle w:val="TableParagraph"/>
              <w:spacing w:line="223" w:lineRule="exact"/>
              <w:ind w:left="6" w:right="1"/>
              <w:rPr>
                <w:sz w:val="20"/>
              </w:rPr>
            </w:pPr>
            <w:r>
              <w:rPr>
                <w:spacing w:val="-2"/>
                <w:sz w:val="20"/>
              </w:rPr>
              <w:t>3,579</w:t>
            </w:r>
          </w:p>
        </w:tc>
        <w:tc>
          <w:tcPr>
            <w:tcW w:w="1394" w:type="dxa"/>
          </w:tcPr>
          <w:p w14:paraId="1524EFAC" w14:textId="77777777" w:rsidR="00EB0AC8" w:rsidRDefault="00486F90">
            <w:pPr>
              <w:pStyle w:val="TableParagraph"/>
              <w:spacing w:line="223" w:lineRule="exact"/>
              <w:ind w:left="9" w:right="2"/>
              <w:rPr>
                <w:sz w:val="20"/>
              </w:rPr>
            </w:pPr>
            <w:r>
              <w:rPr>
                <w:spacing w:val="-2"/>
                <w:sz w:val="20"/>
              </w:rPr>
              <w:t>12.4%</w:t>
            </w:r>
          </w:p>
        </w:tc>
        <w:tc>
          <w:tcPr>
            <w:tcW w:w="1395" w:type="dxa"/>
          </w:tcPr>
          <w:p w14:paraId="450B5B32" w14:textId="77777777" w:rsidR="00EB0AC8" w:rsidRDefault="00486F90">
            <w:pPr>
              <w:pStyle w:val="TableParagraph"/>
              <w:spacing w:line="223" w:lineRule="exact"/>
              <w:ind w:left="8"/>
              <w:rPr>
                <w:sz w:val="20"/>
              </w:rPr>
            </w:pPr>
            <w:r>
              <w:rPr>
                <w:spacing w:val="-5"/>
                <w:sz w:val="20"/>
              </w:rPr>
              <w:t>660</w:t>
            </w:r>
          </w:p>
        </w:tc>
        <w:tc>
          <w:tcPr>
            <w:tcW w:w="1394" w:type="dxa"/>
          </w:tcPr>
          <w:p w14:paraId="5FB67277" w14:textId="77777777" w:rsidR="00EB0AC8" w:rsidRDefault="00486F90">
            <w:pPr>
              <w:pStyle w:val="TableParagraph"/>
              <w:spacing w:line="223" w:lineRule="exact"/>
              <w:ind w:left="9"/>
              <w:rPr>
                <w:sz w:val="20"/>
              </w:rPr>
            </w:pPr>
            <w:r>
              <w:rPr>
                <w:spacing w:val="-2"/>
                <w:sz w:val="20"/>
              </w:rPr>
              <w:t>25.7%</w:t>
            </w:r>
          </w:p>
        </w:tc>
      </w:tr>
      <w:tr w:rsidR="00EB0AC8" w14:paraId="141C47AB" w14:textId="77777777">
        <w:trPr>
          <w:trHeight w:val="244"/>
        </w:trPr>
        <w:tc>
          <w:tcPr>
            <w:tcW w:w="5130" w:type="dxa"/>
          </w:tcPr>
          <w:p w14:paraId="6CEB72EE" w14:textId="77777777" w:rsidR="00EB0AC8" w:rsidRDefault="00486F90">
            <w:pPr>
              <w:pStyle w:val="TableParagraph"/>
              <w:spacing w:line="225" w:lineRule="exact"/>
              <w:ind w:left="269"/>
              <w:jc w:val="left"/>
              <w:rPr>
                <w:sz w:val="20"/>
              </w:rPr>
            </w:pPr>
            <w:r>
              <w:rPr>
                <w:sz w:val="20"/>
              </w:rPr>
              <w:t>Rats</w:t>
            </w:r>
            <w:r>
              <w:rPr>
                <w:spacing w:val="-2"/>
                <w:sz w:val="20"/>
              </w:rPr>
              <w:t xml:space="preserve"> </w:t>
            </w:r>
            <w:r>
              <w:rPr>
                <w:sz w:val="20"/>
              </w:rPr>
              <w:t>(evidence</w:t>
            </w:r>
            <w:r>
              <w:rPr>
                <w:spacing w:val="-4"/>
                <w:sz w:val="20"/>
              </w:rPr>
              <w:t xml:space="preserve"> </w:t>
            </w:r>
            <w:r>
              <w:rPr>
                <w:sz w:val="20"/>
              </w:rPr>
              <w:t>or</w:t>
            </w:r>
            <w:r>
              <w:rPr>
                <w:spacing w:val="-1"/>
                <w:sz w:val="20"/>
              </w:rPr>
              <w:t xml:space="preserve"> </w:t>
            </w:r>
            <w:r>
              <w:rPr>
                <w:spacing w:val="-2"/>
                <w:sz w:val="20"/>
              </w:rPr>
              <w:t>reported)</w:t>
            </w:r>
          </w:p>
        </w:tc>
        <w:tc>
          <w:tcPr>
            <w:tcW w:w="1396" w:type="dxa"/>
          </w:tcPr>
          <w:p w14:paraId="1FA4F5CC" w14:textId="77777777" w:rsidR="00EB0AC8" w:rsidRDefault="00486F90">
            <w:pPr>
              <w:pStyle w:val="TableParagraph"/>
              <w:spacing w:line="225" w:lineRule="exact"/>
              <w:ind w:left="6"/>
              <w:rPr>
                <w:sz w:val="20"/>
              </w:rPr>
            </w:pPr>
            <w:r>
              <w:rPr>
                <w:spacing w:val="-5"/>
                <w:sz w:val="20"/>
              </w:rPr>
              <w:t>724</w:t>
            </w:r>
          </w:p>
        </w:tc>
        <w:tc>
          <w:tcPr>
            <w:tcW w:w="1394" w:type="dxa"/>
          </w:tcPr>
          <w:p w14:paraId="167644CA" w14:textId="77777777" w:rsidR="00EB0AC8" w:rsidRDefault="00486F90">
            <w:pPr>
              <w:pStyle w:val="TableParagraph"/>
              <w:spacing w:line="225" w:lineRule="exact"/>
              <w:ind w:left="9" w:right="2"/>
              <w:rPr>
                <w:sz w:val="20"/>
              </w:rPr>
            </w:pPr>
            <w:r>
              <w:rPr>
                <w:spacing w:val="-4"/>
                <w:sz w:val="20"/>
              </w:rPr>
              <w:t>2.5%</w:t>
            </w:r>
          </w:p>
        </w:tc>
        <w:tc>
          <w:tcPr>
            <w:tcW w:w="1395" w:type="dxa"/>
          </w:tcPr>
          <w:p w14:paraId="5239BD44" w14:textId="77777777" w:rsidR="00EB0AC8" w:rsidRDefault="00486F90">
            <w:pPr>
              <w:pStyle w:val="TableParagraph"/>
              <w:spacing w:line="225" w:lineRule="exact"/>
              <w:ind w:left="8"/>
              <w:rPr>
                <w:sz w:val="20"/>
              </w:rPr>
            </w:pPr>
            <w:r>
              <w:rPr>
                <w:spacing w:val="-5"/>
                <w:sz w:val="20"/>
              </w:rPr>
              <w:t>180</w:t>
            </w:r>
          </w:p>
        </w:tc>
        <w:tc>
          <w:tcPr>
            <w:tcW w:w="1394" w:type="dxa"/>
          </w:tcPr>
          <w:p w14:paraId="0C1EC946" w14:textId="77777777" w:rsidR="00EB0AC8" w:rsidRDefault="00486F90">
            <w:pPr>
              <w:pStyle w:val="TableParagraph"/>
              <w:spacing w:line="225" w:lineRule="exact"/>
              <w:ind w:left="9"/>
              <w:rPr>
                <w:sz w:val="20"/>
              </w:rPr>
            </w:pPr>
            <w:r>
              <w:rPr>
                <w:spacing w:val="-4"/>
                <w:sz w:val="20"/>
              </w:rPr>
              <w:t>7.0%</w:t>
            </w:r>
          </w:p>
        </w:tc>
      </w:tr>
      <w:tr w:rsidR="00EB0AC8" w14:paraId="621EB095" w14:textId="77777777">
        <w:trPr>
          <w:trHeight w:val="243"/>
        </w:trPr>
        <w:tc>
          <w:tcPr>
            <w:tcW w:w="5130" w:type="dxa"/>
          </w:tcPr>
          <w:p w14:paraId="1BF6184E" w14:textId="77777777" w:rsidR="00EB0AC8" w:rsidRDefault="00486F90">
            <w:pPr>
              <w:pStyle w:val="TableParagraph"/>
              <w:spacing w:line="223" w:lineRule="exact"/>
              <w:ind w:left="269"/>
              <w:jc w:val="left"/>
              <w:rPr>
                <w:sz w:val="20"/>
              </w:rPr>
            </w:pPr>
            <w:r>
              <w:rPr>
                <w:sz w:val="20"/>
              </w:rPr>
              <w:t>Cockroaches</w:t>
            </w:r>
            <w:r>
              <w:rPr>
                <w:spacing w:val="-4"/>
                <w:sz w:val="20"/>
              </w:rPr>
              <w:t xml:space="preserve"> </w:t>
            </w:r>
            <w:r>
              <w:rPr>
                <w:sz w:val="20"/>
              </w:rPr>
              <w:t>(evidence</w:t>
            </w:r>
            <w:r>
              <w:rPr>
                <w:spacing w:val="-2"/>
                <w:sz w:val="20"/>
              </w:rPr>
              <w:t xml:space="preserve"> </w:t>
            </w:r>
            <w:r>
              <w:rPr>
                <w:sz w:val="20"/>
              </w:rPr>
              <w:t>or</w:t>
            </w:r>
            <w:r>
              <w:rPr>
                <w:spacing w:val="-2"/>
                <w:sz w:val="20"/>
              </w:rPr>
              <w:t xml:space="preserve"> reported)</w:t>
            </w:r>
          </w:p>
        </w:tc>
        <w:tc>
          <w:tcPr>
            <w:tcW w:w="1396" w:type="dxa"/>
          </w:tcPr>
          <w:p w14:paraId="4B0F301E" w14:textId="77777777" w:rsidR="00EB0AC8" w:rsidRDefault="00486F90">
            <w:pPr>
              <w:pStyle w:val="TableParagraph"/>
              <w:spacing w:line="223" w:lineRule="exact"/>
              <w:ind w:left="6" w:right="1"/>
              <w:rPr>
                <w:sz w:val="20"/>
              </w:rPr>
            </w:pPr>
            <w:r>
              <w:rPr>
                <w:spacing w:val="-2"/>
                <w:sz w:val="20"/>
              </w:rPr>
              <w:t>2,406</w:t>
            </w:r>
          </w:p>
        </w:tc>
        <w:tc>
          <w:tcPr>
            <w:tcW w:w="1394" w:type="dxa"/>
          </w:tcPr>
          <w:p w14:paraId="20B5C930" w14:textId="77777777" w:rsidR="00EB0AC8" w:rsidRDefault="00486F90">
            <w:pPr>
              <w:pStyle w:val="TableParagraph"/>
              <w:spacing w:line="223" w:lineRule="exact"/>
              <w:ind w:left="9" w:right="2"/>
              <w:rPr>
                <w:sz w:val="20"/>
              </w:rPr>
            </w:pPr>
            <w:r>
              <w:rPr>
                <w:spacing w:val="-4"/>
                <w:sz w:val="20"/>
              </w:rPr>
              <w:t>8.3%</w:t>
            </w:r>
          </w:p>
        </w:tc>
        <w:tc>
          <w:tcPr>
            <w:tcW w:w="1395" w:type="dxa"/>
          </w:tcPr>
          <w:p w14:paraId="78F40B8E" w14:textId="77777777" w:rsidR="00EB0AC8" w:rsidRDefault="00486F90">
            <w:pPr>
              <w:pStyle w:val="TableParagraph"/>
              <w:spacing w:line="223" w:lineRule="exact"/>
              <w:ind w:left="8"/>
              <w:rPr>
                <w:sz w:val="20"/>
              </w:rPr>
            </w:pPr>
            <w:r>
              <w:rPr>
                <w:spacing w:val="-5"/>
                <w:sz w:val="20"/>
              </w:rPr>
              <w:t>457</w:t>
            </w:r>
          </w:p>
        </w:tc>
        <w:tc>
          <w:tcPr>
            <w:tcW w:w="1394" w:type="dxa"/>
          </w:tcPr>
          <w:p w14:paraId="456C2D9D" w14:textId="77777777" w:rsidR="00EB0AC8" w:rsidRDefault="00486F90">
            <w:pPr>
              <w:pStyle w:val="TableParagraph"/>
              <w:spacing w:line="223" w:lineRule="exact"/>
              <w:ind w:left="9"/>
              <w:rPr>
                <w:sz w:val="20"/>
              </w:rPr>
            </w:pPr>
            <w:r>
              <w:rPr>
                <w:spacing w:val="-2"/>
                <w:sz w:val="20"/>
              </w:rPr>
              <w:t>17.7%</w:t>
            </w:r>
          </w:p>
        </w:tc>
      </w:tr>
      <w:tr w:rsidR="00EB0AC8" w14:paraId="3333934F" w14:textId="77777777">
        <w:trPr>
          <w:trHeight w:val="244"/>
        </w:trPr>
        <w:tc>
          <w:tcPr>
            <w:tcW w:w="10709" w:type="dxa"/>
            <w:gridSpan w:val="5"/>
            <w:shd w:val="clear" w:color="auto" w:fill="D9D9D9"/>
          </w:tcPr>
          <w:p w14:paraId="4E692815" w14:textId="77777777" w:rsidR="00EB0AC8" w:rsidRDefault="00486F90">
            <w:pPr>
              <w:pStyle w:val="TableParagraph"/>
              <w:spacing w:line="224" w:lineRule="exact"/>
              <w:ind w:left="29"/>
              <w:jc w:val="left"/>
              <w:rPr>
                <w:sz w:val="20"/>
              </w:rPr>
            </w:pPr>
            <w:r>
              <w:rPr>
                <w:sz w:val="20"/>
              </w:rPr>
              <w:t>Tobacco</w:t>
            </w:r>
            <w:r>
              <w:rPr>
                <w:spacing w:val="-4"/>
                <w:sz w:val="20"/>
              </w:rPr>
              <w:t xml:space="preserve"> </w:t>
            </w:r>
            <w:r>
              <w:rPr>
                <w:spacing w:val="-2"/>
                <w:sz w:val="20"/>
              </w:rPr>
              <w:t>Smoke</w:t>
            </w:r>
          </w:p>
        </w:tc>
      </w:tr>
      <w:tr w:rsidR="00EB0AC8" w14:paraId="02135B5F" w14:textId="77777777">
        <w:trPr>
          <w:trHeight w:val="244"/>
        </w:trPr>
        <w:tc>
          <w:tcPr>
            <w:tcW w:w="5130" w:type="dxa"/>
          </w:tcPr>
          <w:p w14:paraId="5CA703D5" w14:textId="77777777" w:rsidR="00EB0AC8" w:rsidRDefault="00486F90">
            <w:pPr>
              <w:pStyle w:val="TableParagraph"/>
              <w:spacing w:line="225" w:lineRule="exact"/>
              <w:ind w:left="269"/>
              <w:jc w:val="left"/>
              <w:rPr>
                <w:sz w:val="20"/>
              </w:rPr>
            </w:pPr>
            <w:r>
              <w:rPr>
                <w:sz w:val="20"/>
              </w:rPr>
              <w:t>Smoker(s)</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pacing w:val="-4"/>
                <w:sz w:val="20"/>
              </w:rPr>
              <w:t>home</w:t>
            </w:r>
          </w:p>
        </w:tc>
        <w:tc>
          <w:tcPr>
            <w:tcW w:w="1396" w:type="dxa"/>
          </w:tcPr>
          <w:p w14:paraId="0E4ADCD2" w14:textId="77777777" w:rsidR="00EB0AC8" w:rsidRDefault="00486F90">
            <w:pPr>
              <w:pStyle w:val="TableParagraph"/>
              <w:spacing w:line="225" w:lineRule="exact"/>
              <w:ind w:left="6" w:right="1"/>
              <w:rPr>
                <w:sz w:val="20"/>
              </w:rPr>
            </w:pPr>
            <w:r>
              <w:rPr>
                <w:spacing w:val="-2"/>
                <w:sz w:val="20"/>
              </w:rPr>
              <w:t>9,973</w:t>
            </w:r>
          </w:p>
        </w:tc>
        <w:tc>
          <w:tcPr>
            <w:tcW w:w="1394" w:type="dxa"/>
          </w:tcPr>
          <w:p w14:paraId="690620FB" w14:textId="77777777" w:rsidR="00EB0AC8" w:rsidRDefault="00486F90">
            <w:pPr>
              <w:pStyle w:val="TableParagraph"/>
              <w:spacing w:line="225" w:lineRule="exact"/>
              <w:ind w:left="9" w:right="2"/>
              <w:rPr>
                <w:sz w:val="20"/>
              </w:rPr>
            </w:pPr>
            <w:r>
              <w:rPr>
                <w:spacing w:val="-2"/>
                <w:sz w:val="20"/>
              </w:rPr>
              <w:t>34.5%</w:t>
            </w:r>
          </w:p>
        </w:tc>
        <w:tc>
          <w:tcPr>
            <w:tcW w:w="1395" w:type="dxa"/>
          </w:tcPr>
          <w:p w14:paraId="2B2C1BF8" w14:textId="77777777" w:rsidR="00EB0AC8" w:rsidRDefault="00486F90">
            <w:pPr>
              <w:pStyle w:val="TableParagraph"/>
              <w:spacing w:line="225" w:lineRule="exact"/>
              <w:ind w:left="8" w:right="1"/>
              <w:rPr>
                <w:sz w:val="20"/>
              </w:rPr>
            </w:pPr>
            <w:r>
              <w:rPr>
                <w:spacing w:val="-2"/>
                <w:sz w:val="20"/>
              </w:rPr>
              <w:t>1,183</w:t>
            </w:r>
          </w:p>
        </w:tc>
        <w:tc>
          <w:tcPr>
            <w:tcW w:w="1394" w:type="dxa"/>
          </w:tcPr>
          <w:p w14:paraId="5639CA51" w14:textId="77777777" w:rsidR="00EB0AC8" w:rsidRDefault="00486F90">
            <w:pPr>
              <w:pStyle w:val="TableParagraph"/>
              <w:spacing w:line="225" w:lineRule="exact"/>
              <w:ind w:left="9"/>
              <w:rPr>
                <w:sz w:val="20"/>
              </w:rPr>
            </w:pPr>
            <w:r>
              <w:rPr>
                <w:spacing w:val="-2"/>
                <w:sz w:val="20"/>
              </w:rPr>
              <w:t>45.9%</w:t>
            </w:r>
          </w:p>
        </w:tc>
      </w:tr>
      <w:tr w:rsidR="00EB0AC8" w14:paraId="3FBFBC1B" w14:textId="77777777">
        <w:trPr>
          <w:trHeight w:val="243"/>
        </w:trPr>
        <w:tc>
          <w:tcPr>
            <w:tcW w:w="5130" w:type="dxa"/>
          </w:tcPr>
          <w:p w14:paraId="3BA50C1A" w14:textId="77777777" w:rsidR="00EB0AC8" w:rsidRDefault="00486F90">
            <w:pPr>
              <w:pStyle w:val="TableParagraph"/>
              <w:spacing w:line="223" w:lineRule="exact"/>
              <w:ind w:left="269"/>
              <w:jc w:val="left"/>
              <w:rPr>
                <w:sz w:val="20"/>
              </w:rPr>
            </w:pPr>
            <w:r>
              <w:rPr>
                <w:sz w:val="20"/>
              </w:rPr>
              <w:t>Smoking</w:t>
            </w:r>
            <w:r>
              <w:rPr>
                <w:spacing w:val="-3"/>
                <w:sz w:val="20"/>
              </w:rPr>
              <w:t xml:space="preserve"> </w:t>
            </w:r>
            <w:r>
              <w:rPr>
                <w:sz w:val="20"/>
              </w:rPr>
              <w:t>allowed</w:t>
            </w:r>
            <w:r>
              <w:rPr>
                <w:spacing w:val="-1"/>
                <w:sz w:val="20"/>
              </w:rPr>
              <w:t xml:space="preserve"> </w:t>
            </w:r>
            <w:r>
              <w:rPr>
                <w:sz w:val="20"/>
              </w:rPr>
              <w:t>in</w:t>
            </w:r>
            <w:r>
              <w:rPr>
                <w:spacing w:val="-3"/>
                <w:sz w:val="20"/>
              </w:rPr>
              <w:t xml:space="preserve"> </w:t>
            </w:r>
            <w:r>
              <w:rPr>
                <w:sz w:val="20"/>
              </w:rPr>
              <w:t>home</w:t>
            </w:r>
            <w:r>
              <w:rPr>
                <w:spacing w:val="-3"/>
                <w:sz w:val="20"/>
              </w:rPr>
              <w:t xml:space="preserve"> </w:t>
            </w:r>
            <w:r>
              <w:rPr>
                <w:sz w:val="20"/>
              </w:rPr>
              <w:t>(among</w:t>
            </w:r>
            <w:r>
              <w:rPr>
                <w:spacing w:val="-3"/>
                <w:sz w:val="20"/>
              </w:rPr>
              <w:t xml:space="preserve"> </w:t>
            </w:r>
            <w:r>
              <w:rPr>
                <w:sz w:val="20"/>
              </w:rPr>
              <w:t>dwellings</w:t>
            </w:r>
            <w:r>
              <w:rPr>
                <w:spacing w:val="-2"/>
                <w:sz w:val="20"/>
              </w:rPr>
              <w:t xml:space="preserve"> </w:t>
            </w:r>
            <w:r>
              <w:rPr>
                <w:sz w:val="20"/>
              </w:rPr>
              <w:t>with</w:t>
            </w:r>
            <w:r>
              <w:rPr>
                <w:spacing w:val="-1"/>
                <w:sz w:val="20"/>
              </w:rPr>
              <w:t xml:space="preserve"> </w:t>
            </w:r>
            <w:r>
              <w:rPr>
                <w:spacing w:val="-2"/>
                <w:sz w:val="20"/>
              </w:rPr>
              <w:t>smokers)</w:t>
            </w:r>
          </w:p>
        </w:tc>
        <w:tc>
          <w:tcPr>
            <w:tcW w:w="1396" w:type="dxa"/>
          </w:tcPr>
          <w:p w14:paraId="45CE0AF4" w14:textId="77777777" w:rsidR="00EB0AC8" w:rsidRDefault="00486F90">
            <w:pPr>
              <w:pStyle w:val="TableParagraph"/>
              <w:spacing w:line="223" w:lineRule="exact"/>
              <w:ind w:left="6" w:right="1"/>
              <w:rPr>
                <w:sz w:val="20"/>
              </w:rPr>
            </w:pPr>
            <w:r>
              <w:rPr>
                <w:spacing w:val="-2"/>
                <w:sz w:val="20"/>
              </w:rPr>
              <w:t>7,471</w:t>
            </w:r>
          </w:p>
        </w:tc>
        <w:tc>
          <w:tcPr>
            <w:tcW w:w="1394" w:type="dxa"/>
          </w:tcPr>
          <w:p w14:paraId="0C870464" w14:textId="77777777" w:rsidR="00EB0AC8" w:rsidRDefault="00486F90">
            <w:pPr>
              <w:pStyle w:val="TableParagraph"/>
              <w:spacing w:line="223" w:lineRule="exact"/>
              <w:ind w:left="9" w:right="2"/>
              <w:rPr>
                <w:sz w:val="20"/>
              </w:rPr>
            </w:pPr>
            <w:r>
              <w:rPr>
                <w:spacing w:val="-2"/>
                <w:sz w:val="20"/>
              </w:rPr>
              <w:t>75.8%</w:t>
            </w:r>
          </w:p>
        </w:tc>
        <w:tc>
          <w:tcPr>
            <w:tcW w:w="1395" w:type="dxa"/>
          </w:tcPr>
          <w:p w14:paraId="32C02A53" w14:textId="77777777" w:rsidR="00EB0AC8" w:rsidRDefault="00486F90">
            <w:pPr>
              <w:pStyle w:val="TableParagraph"/>
              <w:spacing w:line="223" w:lineRule="exact"/>
              <w:ind w:left="8"/>
              <w:rPr>
                <w:sz w:val="20"/>
              </w:rPr>
            </w:pPr>
            <w:r>
              <w:rPr>
                <w:spacing w:val="-5"/>
                <w:sz w:val="20"/>
              </w:rPr>
              <w:t>863</w:t>
            </w:r>
          </w:p>
        </w:tc>
        <w:tc>
          <w:tcPr>
            <w:tcW w:w="1394" w:type="dxa"/>
          </w:tcPr>
          <w:p w14:paraId="11247C42" w14:textId="77777777" w:rsidR="00EB0AC8" w:rsidRDefault="00486F90">
            <w:pPr>
              <w:pStyle w:val="TableParagraph"/>
              <w:spacing w:line="223" w:lineRule="exact"/>
              <w:ind w:left="9"/>
              <w:rPr>
                <w:sz w:val="20"/>
              </w:rPr>
            </w:pPr>
            <w:r>
              <w:rPr>
                <w:spacing w:val="-2"/>
                <w:sz w:val="20"/>
              </w:rPr>
              <w:t>73.4%</w:t>
            </w:r>
          </w:p>
        </w:tc>
      </w:tr>
      <w:tr w:rsidR="00EB0AC8" w14:paraId="4F029CFB" w14:textId="77777777">
        <w:trPr>
          <w:trHeight w:val="244"/>
        </w:trPr>
        <w:tc>
          <w:tcPr>
            <w:tcW w:w="10709" w:type="dxa"/>
            <w:gridSpan w:val="5"/>
            <w:shd w:val="clear" w:color="auto" w:fill="D9D9D9"/>
          </w:tcPr>
          <w:p w14:paraId="39A02044" w14:textId="77777777" w:rsidR="00EB0AC8" w:rsidRDefault="00486F90">
            <w:pPr>
              <w:pStyle w:val="TableParagraph"/>
              <w:spacing w:line="225" w:lineRule="exact"/>
              <w:ind w:left="29"/>
              <w:jc w:val="left"/>
              <w:rPr>
                <w:sz w:val="20"/>
              </w:rPr>
            </w:pPr>
            <w:r>
              <w:rPr>
                <w:sz w:val="20"/>
              </w:rPr>
              <w:t>Dust</w:t>
            </w:r>
            <w:r>
              <w:rPr>
                <w:spacing w:val="-1"/>
                <w:sz w:val="20"/>
              </w:rPr>
              <w:t xml:space="preserve"> </w:t>
            </w:r>
            <w:r>
              <w:rPr>
                <w:spacing w:val="-2"/>
                <w:sz w:val="20"/>
              </w:rPr>
              <w:t>mites</w:t>
            </w:r>
          </w:p>
        </w:tc>
      </w:tr>
      <w:tr w:rsidR="00EB0AC8" w14:paraId="6631C3DC" w14:textId="77777777">
        <w:trPr>
          <w:trHeight w:val="243"/>
        </w:trPr>
        <w:tc>
          <w:tcPr>
            <w:tcW w:w="5130" w:type="dxa"/>
          </w:tcPr>
          <w:p w14:paraId="324D1F94" w14:textId="77777777" w:rsidR="00EB0AC8" w:rsidRDefault="00486F90">
            <w:pPr>
              <w:pStyle w:val="TableParagraph"/>
              <w:spacing w:line="223" w:lineRule="exact"/>
              <w:ind w:left="269"/>
              <w:jc w:val="left"/>
              <w:rPr>
                <w:sz w:val="20"/>
              </w:rPr>
            </w:pPr>
            <w:r>
              <w:rPr>
                <w:sz w:val="20"/>
              </w:rPr>
              <w:t>Significant</w:t>
            </w:r>
            <w:r>
              <w:rPr>
                <w:spacing w:val="-5"/>
                <w:sz w:val="20"/>
              </w:rPr>
              <w:t xml:space="preserve"> </w:t>
            </w:r>
            <w:r>
              <w:rPr>
                <w:sz w:val="20"/>
              </w:rPr>
              <w:t>dust</w:t>
            </w:r>
            <w:r>
              <w:rPr>
                <w:spacing w:val="-4"/>
                <w:sz w:val="20"/>
              </w:rPr>
              <w:t xml:space="preserve"> </w:t>
            </w:r>
            <w:r>
              <w:rPr>
                <w:spacing w:val="-2"/>
                <w:sz w:val="20"/>
              </w:rPr>
              <w:t>accumulation</w:t>
            </w:r>
          </w:p>
        </w:tc>
        <w:tc>
          <w:tcPr>
            <w:tcW w:w="1396" w:type="dxa"/>
          </w:tcPr>
          <w:p w14:paraId="53C134CD" w14:textId="77777777" w:rsidR="00EB0AC8" w:rsidRDefault="00486F90">
            <w:pPr>
              <w:pStyle w:val="TableParagraph"/>
              <w:spacing w:line="223" w:lineRule="exact"/>
              <w:ind w:left="6" w:right="1"/>
              <w:rPr>
                <w:sz w:val="20"/>
              </w:rPr>
            </w:pPr>
            <w:r>
              <w:rPr>
                <w:spacing w:val="-2"/>
                <w:sz w:val="20"/>
              </w:rPr>
              <w:t>2,875</w:t>
            </w:r>
          </w:p>
        </w:tc>
        <w:tc>
          <w:tcPr>
            <w:tcW w:w="1394" w:type="dxa"/>
          </w:tcPr>
          <w:p w14:paraId="3613739D" w14:textId="77777777" w:rsidR="00EB0AC8" w:rsidRDefault="00486F90">
            <w:pPr>
              <w:pStyle w:val="TableParagraph"/>
              <w:spacing w:line="223" w:lineRule="exact"/>
              <w:ind w:left="9" w:right="2"/>
              <w:rPr>
                <w:sz w:val="20"/>
              </w:rPr>
            </w:pPr>
            <w:r>
              <w:rPr>
                <w:spacing w:val="-2"/>
                <w:sz w:val="20"/>
              </w:rPr>
              <w:t>10.1%</w:t>
            </w:r>
          </w:p>
        </w:tc>
        <w:tc>
          <w:tcPr>
            <w:tcW w:w="1395" w:type="dxa"/>
          </w:tcPr>
          <w:p w14:paraId="23473164" w14:textId="77777777" w:rsidR="00EB0AC8" w:rsidRDefault="00486F90">
            <w:pPr>
              <w:pStyle w:val="TableParagraph"/>
              <w:spacing w:line="223" w:lineRule="exact"/>
              <w:ind w:left="8"/>
              <w:rPr>
                <w:sz w:val="20"/>
              </w:rPr>
            </w:pPr>
            <w:r>
              <w:rPr>
                <w:spacing w:val="-5"/>
                <w:sz w:val="20"/>
              </w:rPr>
              <w:t>999</w:t>
            </w:r>
          </w:p>
        </w:tc>
        <w:tc>
          <w:tcPr>
            <w:tcW w:w="1394" w:type="dxa"/>
          </w:tcPr>
          <w:p w14:paraId="7D3E9D9E" w14:textId="77777777" w:rsidR="00EB0AC8" w:rsidRDefault="00486F90">
            <w:pPr>
              <w:pStyle w:val="TableParagraph"/>
              <w:spacing w:line="223" w:lineRule="exact"/>
              <w:ind w:left="9"/>
              <w:rPr>
                <w:sz w:val="20"/>
              </w:rPr>
            </w:pPr>
            <w:r>
              <w:rPr>
                <w:spacing w:val="-2"/>
                <w:sz w:val="20"/>
              </w:rPr>
              <w:t>38.8%</w:t>
            </w:r>
          </w:p>
        </w:tc>
      </w:tr>
      <w:tr w:rsidR="00EB0AC8" w14:paraId="3A65D8A0" w14:textId="77777777">
        <w:trPr>
          <w:trHeight w:val="244"/>
        </w:trPr>
        <w:tc>
          <w:tcPr>
            <w:tcW w:w="5130" w:type="dxa"/>
          </w:tcPr>
          <w:p w14:paraId="1E33CCBB" w14:textId="77777777" w:rsidR="00EB0AC8" w:rsidRDefault="00486F90">
            <w:pPr>
              <w:pStyle w:val="TableParagraph"/>
              <w:spacing w:line="224" w:lineRule="exact"/>
              <w:ind w:left="269"/>
              <w:jc w:val="left"/>
              <w:rPr>
                <w:sz w:val="20"/>
              </w:rPr>
            </w:pPr>
            <w:r>
              <w:rPr>
                <w:sz w:val="20"/>
              </w:rPr>
              <w:t>Furnace</w:t>
            </w:r>
            <w:r>
              <w:rPr>
                <w:spacing w:val="-4"/>
                <w:sz w:val="20"/>
              </w:rPr>
              <w:t xml:space="preserve"> </w:t>
            </w:r>
            <w:r>
              <w:rPr>
                <w:sz w:val="20"/>
              </w:rPr>
              <w:t>or</w:t>
            </w:r>
            <w:r>
              <w:rPr>
                <w:spacing w:val="-1"/>
                <w:sz w:val="20"/>
              </w:rPr>
              <w:t xml:space="preserve"> </w:t>
            </w:r>
            <w:r>
              <w:rPr>
                <w:sz w:val="20"/>
              </w:rPr>
              <w:t>heat</w:t>
            </w:r>
            <w:r>
              <w:rPr>
                <w:spacing w:val="-1"/>
                <w:sz w:val="20"/>
              </w:rPr>
              <w:t xml:space="preserve"> </w:t>
            </w:r>
            <w:r>
              <w:rPr>
                <w:sz w:val="20"/>
              </w:rPr>
              <w:t>source</w:t>
            </w:r>
            <w:r>
              <w:rPr>
                <w:spacing w:val="-2"/>
                <w:sz w:val="20"/>
              </w:rPr>
              <w:t xml:space="preserve"> </w:t>
            </w:r>
            <w:r>
              <w:rPr>
                <w:sz w:val="20"/>
              </w:rPr>
              <w:t>filter</w:t>
            </w:r>
            <w:r>
              <w:rPr>
                <w:spacing w:val="-2"/>
                <w:sz w:val="20"/>
              </w:rPr>
              <w:t xml:space="preserve"> </w:t>
            </w:r>
            <w:r>
              <w:rPr>
                <w:sz w:val="20"/>
              </w:rPr>
              <w:t>is</w:t>
            </w:r>
            <w:r>
              <w:rPr>
                <w:spacing w:val="-1"/>
                <w:sz w:val="20"/>
              </w:rPr>
              <w:t xml:space="preserve"> </w:t>
            </w:r>
            <w:r>
              <w:rPr>
                <w:sz w:val="20"/>
              </w:rPr>
              <w:t>dirty</w:t>
            </w:r>
            <w:r>
              <w:rPr>
                <w:spacing w:val="-1"/>
                <w:sz w:val="20"/>
              </w:rPr>
              <w:t xml:space="preserve"> </w:t>
            </w:r>
            <w:r>
              <w:rPr>
                <w:sz w:val="20"/>
              </w:rPr>
              <w:t>or</w:t>
            </w:r>
            <w:r>
              <w:rPr>
                <w:spacing w:val="-2"/>
                <w:sz w:val="20"/>
              </w:rPr>
              <w:t xml:space="preserve"> missing</w:t>
            </w:r>
          </w:p>
        </w:tc>
        <w:tc>
          <w:tcPr>
            <w:tcW w:w="1396" w:type="dxa"/>
          </w:tcPr>
          <w:p w14:paraId="4441D46F" w14:textId="77777777" w:rsidR="00EB0AC8" w:rsidRDefault="00486F90">
            <w:pPr>
              <w:pStyle w:val="TableParagraph"/>
              <w:spacing w:line="224" w:lineRule="exact"/>
              <w:ind w:left="6" w:right="1"/>
              <w:rPr>
                <w:sz w:val="20"/>
              </w:rPr>
            </w:pPr>
            <w:r>
              <w:rPr>
                <w:spacing w:val="-2"/>
                <w:sz w:val="20"/>
              </w:rPr>
              <w:t>2,273</w:t>
            </w:r>
          </w:p>
        </w:tc>
        <w:tc>
          <w:tcPr>
            <w:tcW w:w="1394" w:type="dxa"/>
          </w:tcPr>
          <w:p w14:paraId="2C7F9080" w14:textId="77777777" w:rsidR="00EB0AC8" w:rsidRDefault="00486F90">
            <w:pPr>
              <w:pStyle w:val="TableParagraph"/>
              <w:spacing w:line="224" w:lineRule="exact"/>
              <w:ind w:left="9" w:right="2"/>
              <w:rPr>
                <w:sz w:val="20"/>
              </w:rPr>
            </w:pPr>
            <w:r>
              <w:rPr>
                <w:spacing w:val="-2"/>
                <w:sz w:val="20"/>
              </w:rPr>
              <w:t>10.2%</w:t>
            </w:r>
          </w:p>
        </w:tc>
        <w:tc>
          <w:tcPr>
            <w:tcW w:w="1395" w:type="dxa"/>
          </w:tcPr>
          <w:p w14:paraId="34D740BD" w14:textId="77777777" w:rsidR="00EB0AC8" w:rsidRDefault="00486F90">
            <w:pPr>
              <w:pStyle w:val="TableParagraph"/>
              <w:spacing w:line="224" w:lineRule="exact"/>
              <w:ind w:left="8"/>
              <w:rPr>
                <w:sz w:val="20"/>
              </w:rPr>
            </w:pPr>
            <w:r>
              <w:rPr>
                <w:spacing w:val="-5"/>
                <w:sz w:val="20"/>
              </w:rPr>
              <w:t>237</w:t>
            </w:r>
          </w:p>
        </w:tc>
        <w:tc>
          <w:tcPr>
            <w:tcW w:w="1394" w:type="dxa"/>
          </w:tcPr>
          <w:p w14:paraId="40DB5C04" w14:textId="77777777" w:rsidR="00EB0AC8" w:rsidRDefault="00486F90">
            <w:pPr>
              <w:pStyle w:val="TableParagraph"/>
              <w:spacing w:line="224" w:lineRule="exact"/>
              <w:ind w:left="9"/>
              <w:rPr>
                <w:sz w:val="20"/>
              </w:rPr>
            </w:pPr>
            <w:r>
              <w:rPr>
                <w:spacing w:val="-4"/>
                <w:sz w:val="20"/>
              </w:rPr>
              <w:t>9.4%</w:t>
            </w:r>
          </w:p>
        </w:tc>
      </w:tr>
      <w:tr w:rsidR="00EB0AC8" w14:paraId="20F8B891" w14:textId="77777777">
        <w:trPr>
          <w:trHeight w:val="244"/>
        </w:trPr>
        <w:tc>
          <w:tcPr>
            <w:tcW w:w="5130" w:type="dxa"/>
          </w:tcPr>
          <w:p w14:paraId="70343D6D" w14:textId="77777777" w:rsidR="00EB0AC8" w:rsidRDefault="00486F90">
            <w:pPr>
              <w:pStyle w:val="TableParagraph"/>
              <w:spacing w:line="225" w:lineRule="exact"/>
              <w:ind w:left="269"/>
              <w:jc w:val="left"/>
              <w:rPr>
                <w:sz w:val="20"/>
              </w:rPr>
            </w:pPr>
            <w:r>
              <w:rPr>
                <w:sz w:val="20"/>
              </w:rPr>
              <w:t>Wall-to-wall</w:t>
            </w:r>
            <w:r>
              <w:rPr>
                <w:spacing w:val="-2"/>
                <w:sz w:val="20"/>
              </w:rPr>
              <w:t xml:space="preserve"> </w:t>
            </w:r>
            <w:r>
              <w:rPr>
                <w:sz w:val="20"/>
              </w:rPr>
              <w:t>carpeting</w:t>
            </w:r>
            <w:r>
              <w:rPr>
                <w:spacing w:val="-3"/>
                <w:sz w:val="20"/>
              </w:rPr>
              <w:t xml:space="preserve"> </w:t>
            </w:r>
            <w:r>
              <w:rPr>
                <w:sz w:val="20"/>
              </w:rPr>
              <w:t>or</w:t>
            </w:r>
            <w:r>
              <w:rPr>
                <w:spacing w:val="-2"/>
                <w:sz w:val="20"/>
              </w:rPr>
              <w:t xml:space="preserve"> </w:t>
            </w:r>
            <w:r>
              <w:rPr>
                <w:sz w:val="20"/>
              </w:rPr>
              <w:t>large</w:t>
            </w:r>
            <w:r>
              <w:rPr>
                <w:spacing w:val="-1"/>
                <w:sz w:val="20"/>
              </w:rPr>
              <w:t xml:space="preserve"> </w:t>
            </w:r>
            <w:r>
              <w:rPr>
                <w:spacing w:val="-4"/>
                <w:sz w:val="20"/>
              </w:rPr>
              <w:t>rugs</w:t>
            </w:r>
          </w:p>
        </w:tc>
        <w:tc>
          <w:tcPr>
            <w:tcW w:w="1396" w:type="dxa"/>
          </w:tcPr>
          <w:p w14:paraId="1F256D7E" w14:textId="77777777" w:rsidR="00EB0AC8" w:rsidRDefault="00486F90">
            <w:pPr>
              <w:pStyle w:val="TableParagraph"/>
              <w:spacing w:line="225" w:lineRule="exact"/>
              <w:ind w:left="6" w:right="2"/>
              <w:rPr>
                <w:sz w:val="20"/>
              </w:rPr>
            </w:pPr>
            <w:r>
              <w:rPr>
                <w:spacing w:val="-2"/>
                <w:sz w:val="20"/>
              </w:rPr>
              <w:t>19,840</w:t>
            </w:r>
          </w:p>
        </w:tc>
        <w:tc>
          <w:tcPr>
            <w:tcW w:w="1394" w:type="dxa"/>
          </w:tcPr>
          <w:p w14:paraId="79E64E04" w14:textId="77777777" w:rsidR="00EB0AC8" w:rsidRDefault="00486F90">
            <w:pPr>
              <w:pStyle w:val="TableParagraph"/>
              <w:spacing w:line="225" w:lineRule="exact"/>
              <w:ind w:left="9" w:right="2"/>
              <w:rPr>
                <w:sz w:val="20"/>
              </w:rPr>
            </w:pPr>
            <w:r>
              <w:rPr>
                <w:spacing w:val="-2"/>
                <w:sz w:val="20"/>
              </w:rPr>
              <w:t>69.2%</w:t>
            </w:r>
          </w:p>
        </w:tc>
        <w:tc>
          <w:tcPr>
            <w:tcW w:w="1395" w:type="dxa"/>
          </w:tcPr>
          <w:p w14:paraId="134BE817" w14:textId="77777777" w:rsidR="00EB0AC8" w:rsidRDefault="00486F90">
            <w:pPr>
              <w:pStyle w:val="TableParagraph"/>
              <w:spacing w:line="225" w:lineRule="exact"/>
              <w:ind w:left="8" w:right="1"/>
              <w:rPr>
                <w:sz w:val="20"/>
              </w:rPr>
            </w:pPr>
            <w:r>
              <w:rPr>
                <w:spacing w:val="-2"/>
                <w:sz w:val="20"/>
              </w:rPr>
              <w:t>1,972</w:t>
            </w:r>
          </w:p>
        </w:tc>
        <w:tc>
          <w:tcPr>
            <w:tcW w:w="1394" w:type="dxa"/>
          </w:tcPr>
          <w:p w14:paraId="62137EEA" w14:textId="77777777" w:rsidR="00EB0AC8" w:rsidRDefault="00486F90">
            <w:pPr>
              <w:pStyle w:val="TableParagraph"/>
              <w:spacing w:line="225" w:lineRule="exact"/>
              <w:ind w:left="9"/>
              <w:rPr>
                <w:sz w:val="20"/>
              </w:rPr>
            </w:pPr>
            <w:r>
              <w:rPr>
                <w:spacing w:val="-2"/>
                <w:sz w:val="20"/>
              </w:rPr>
              <w:t>76.5%</w:t>
            </w:r>
          </w:p>
        </w:tc>
      </w:tr>
      <w:tr w:rsidR="00EB0AC8" w14:paraId="60E336FD" w14:textId="77777777">
        <w:trPr>
          <w:trHeight w:val="243"/>
        </w:trPr>
        <w:tc>
          <w:tcPr>
            <w:tcW w:w="10709" w:type="dxa"/>
            <w:gridSpan w:val="5"/>
            <w:shd w:val="clear" w:color="auto" w:fill="D9D9D9"/>
          </w:tcPr>
          <w:p w14:paraId="00CD5930" w14:textId="77777777" w:rsidR="00EB0AC8" w:rsidRDefault="00486F90">
            <w:pPr>
              <w:pStyle w:val="TableParagraph"/>
              <w:spacing w:line="223" w:lineRule="exact"/>
              <w:ind w:left="29"/>
              <w:jc w:val="left"/>
              <w:rPr>
                <w:sz w:val="20"/>
              </w:rPr>
            </w:pPr>
            <w:r>
              <w:rPr>
                <w:spacing w:val="-2"/>
                <w:sz w:val="20"/>
              </w:rPr>
              <w:t>Other</w:t>
            </w:r>
          </w:p>
        </w:tc>
      </w:tr>
      <w:tr w:rsidR="00EB0AC8" w14:paraId="059E2167" w14:textId="77777777">
        <w:trPr>
          <w:trHeight w:val="244"/>
        </w:trPr>
        <w:tc>
          <w:tcPr>
            <w:tcW w:w="5130" w:type="dxa"/>
          </w:tcPr>
          <w:p w14:paraId="07C17CBA" w14:textId="77777777" w:rsidR="00EB0AC8" w:rsidRDefault="00486F90">
            <w:pPr>
              <w:pStyle w:val="TableParagraph"/>
              <w:spacing w:line="224" w:lineRule="exact"/>
              <w:ind w:left="269"/>
              <w:jc w:val="left"/>
              <w:rPr>
                <w:sz w:val="20"/>
              </w:rPr>
            </w:pPr>
            <w:r>
              <w:rPr>
                <w:sz w:val="20"/>
              </w:rPr>
              <w:t>Chemical</w:t>
            </w:r>
            <w:r>
              <w:rPr>
                <w:spacing w:val="-3"/>
                <w:sz w:val="20"/>
              </w:rPr>
              <w:t xml:space="preserve"> </w:t>
            </w:r>
            <w:r>
              <w:rPr>
                <w:sz w:val="20"/>
              </w:rPr>
              <w:t>smell</w:t>
            </w:r>
            <w:r>
              <w:rPr>
                <w:spacing w:val="-2"/>
                <w:sz w:val="20"/>
              </w:rPr>
              <w:t xml:space="preserve"> </w:t>
            </w:r>
            <w:r>
              <w:rPr>
                <w:sz w:val="20"/>
              </w:rPr>
              <w:t>indoors</w:t>
            </w:r>
            <w:r>
              <w:rPr>
                <w:spacing w:val="-3"/>
                <w:sz w:val="20"/>
              </w:rPr>
              <w:t xml:space="preserve"> </w:t>
            </w:r>
            <w:r>
              <w:rPr>
                <w:sz w:val="20"/>
              </w:rPr>
              <w:t>is</w:t>
            </w:r>
            <w:r>
              <w:rPr>
                <w:spacing w:val="-4"/>
                <w:sz w:val="20"/>
              </w:rPr>
              <w:t xml:space="preserve"> </w:t>
            </w:r>
            <w:r>
              <w:rPr>
                <w:spacing w:val="-2"/>
                <w:sz w:val="20"/>
              </w:rPr>
              <w:t>present</w:t>
            </w:r>
          </w:p>
        </w:tc>
        <w:tc>
          <w:tcPr>
            <w:tcW w:w="1396" w:type="dxa"/>
          </w:tcPr>
          <w:p w14:paraId="24DAB155" w14:textId="77777777" w:rsidR="00EB0AC8" w:rsidRDefault="00486F90">
            <w:pPr>
              <w:pStyle w:val="TableParagraph"/>
              <w:spacing w:line="224" w:lineRule="exact"/>
              <w:ind w:left="6" w:right="1"/>
              <w:rPr>
                <w:sz w:val="20"/>
              </w:rPr>
            </w:pPr>
            <w:r>
              <w:rPr>
                <w:spacing w:val="-2"/>
                <w:sz w:val="20"/>
              </w:rPr>
              <w:t>1,022</w:t>
            </w:r>
          </w:p>
        </w:tc>
        <w:tc>
          <w:tcPr>
            <w:tcW w:w="1394" w:type="dxa"/>
          </w:tcPr>
          <w:p w14:paraId="74D1C179" w14:textId="77777777" w:rsidR="00EB0AC8" w:rsidRDefault="00486F90">
            <w:pPr>
              <w:pStyle w:val="TableParagraph"/>
              <w:spacing w:line="224" w:lineRule="exact"/>
              <w:ind w:left="9" w:right="2"/>
              <w:rPr>
                <w:sz w:val="20"/>
              </w:rPr>
            </w:pPr>
            <w:r>
              <w:rPr>
                <w:spacing w:val="-4"/>
                <w:sz w:val="20"/>
              </w:rPr>
              <w:t>3.6%</w:t>
            </w:r>
          </w:p>
        </w:tc>
        <w:tc>
          <w:tcPr>
            <w:tcW w:w="1395" w:type="dxa"/>
          </w:tcPr>
          <w:p w14:paraId="2DF8369E" w14:textId="77777777" w:rsidR="00EB0AC8" w:rsidRDefault="00486F90">
            <w:pPr>
              <w:pStyle w:val="TableParagraph"/>
              <w:spacing w:line="224" w:lineRule="exact"/>
              <w:ind w:left="8"/>
              <w:rPr>
                <w:sz w:val="20"/>
              </w:rPr>
            </w:pPr>
            <w:r>
              <w:rPr>
                <w:spacing w:val="-5"/>
                <w:sz w:val="20"/>
              </w:rPr>
              <w:t>17</w:t>
            </w:r>
          </w:p>
        </w:tc>
        <w:tc>
          <w:tcPr>
            <w:tcW w:w="1394" w:type="dxa"/>
          </w:tcPr>
          <w:p w14:paraId="26542863" w14:textId="77777777" w:rsidR="00EB0AC8" w:rsidRDefault="00486F90">
            <w:pPr>
              <w:pStyle w:val="TableParagraph"/>
              <w:spacing w:line="224" w:lineRule="exact"/>
              <w:ind w:left="9"/>
              <w:rPr>
                <w:sz w:val="20"/>
              </w:rPr>
            </w:pPr>
            <w:r>
              <w:rPr>
                <w:spacing w:val="-4"/>
                <w:sz w:val="20"/>
              </w:rPr>
              <w:t>0.7%</w:t>
            </w:r>
          </w:p>
        </w:tc>
      </w:tr>
      <w:tr w:rsidR="00EB0AC8" w14:paraId="2A676D2F" w14:textId="77777777">
        <w:trPr>
          <w:trHeight w:val="244"/>
        </w:trPr>
        <w:tc>
          <w:tcPr>
            <w:tcW w:w="5130" w:type="dxa"/>
          </w:tcPr>
          <w:p w14:paraId="1E74322E" w14:textId="77777777" w:rsidR="00EB0AC8" w:rsidRDefault="00486F90">
            <w:pPr>
              <w:pStyle w:val="TableParagraph"/>
              <w:spacing w:line="225" w:lineRule="exact"/>
              <w:ind w:left="269"/>
              <w:jc w:val="left"/>
              <w:rPr>
                <w:sz w:val="20"/>
              </w:rPr>
            </w:pPr>
            <w:r>
              <w:rPr>
                <w:sz w:val="20"/>
              </w:rPr>
              <w:t>Odor</w:t>
            </w:r>
            <w:r>
              <w:rPr>
                <w:spacing w:val="-5"/>
                <w:sz w:val="20"/>
              </w:rPr>
              <w:t xml:space="preserve"> </w:t>
            </w:r>
            <w:r>
              <w:rPr>
                <w:sz w:val="20"/>
              </w:rPr>
              <w:t>from</w:t>
            </w:r>
            <w:r>
              <w:rPr>
                <w:spacing w:val="-3"/>
                <w:sz w:val="20"/>
              </w:rPr>
              <w:t xml:space="preserve"> </w:t>
            </w:r>
            <w:r>
              <w:rPr>
                <w:sz w:val="20"/>
              </w:rPr>
              <w:t>scented</w:t>
            </w:r>
            <w:r>
              <w:rPr>
                <w:spacing w:val="-3"/>
                <w:sz w:val="20"/>
              </w:rPr>
              <w:t xml:space="preserve"> </w:t>
            </w:r>
            <w:r>
              <w:rPr>
                <w:sz w:val="20"/>
              </w:rPr>
              <w:t>home</w:t>
            </w:r>
            <w:r>
              <w:rPr>
                <w:spacing w:val="-4"/>
                <w:sz w:val="20"/>
              </w:rPr>
              <w:t xml:space="preserve"> </w:t>
            </w:r>
            <w:r>
              <w:rPr>
                <w:sz w:val="20"/>
              </w:rPr>
              <w:t>products</w:t>
            </w:r>
            <w:r>
              <w:rPr>
                <w:spacing w:val="-2"/>
                <w:sz w:val="20"/>
              </w:rPr>
              <w:t xml:space="preserve"> </w:t>
            </w:r>
            <w:r>
              <w:rPr>
                <w:sz w:val="20"/>
              </w:rPr>
              <w:t>is</w:t>
            </w:r>
            <w:r>
              <w:rPr>
                <w:spacing w:val="-3"/>
                <w:sz w:val="20"/>
              </w:rPr>
              <w:t xml:space="preserve"> </w:t>
            </w:r>
            <w:r>
              <w:rPr>
                <w:spacing w:val="-2"/>
                <w:sz w:val="20"/>
              </w:rPr>
              <w:t>present</w:t>
            </w:r>
          </w:p>
        </w:tc>
        <w:tc>
          <w:tcPr>
            <w:tcW w:w="1396" w:type="dxa"/>
          </w:tcPr>
          <w:p w14:paraId="6AB5C64E" w14:textId="77777777" w:rsidR="00EB0AC8" w:rsidRDefault="00486F90">
            <w:pPr>
              <w:pStyle w:val="TableParagraph"/>
              <w:spacing w:line="225" w:lineRule="exact"/>
              <w:ind w:left="6" w:right="2"/>
              <w:rPr>
                <w:sz w:val="20"/>
              </w:rPr>
            </w:pPr>
            <w:r>
              <w:rPr>
                <w:spacing w:val="-4"/>
                <w:sz w:val="20"/>
              </w:rPr>
              <w:t>2851</w:t>
            </w:r>
          </w:p>
        </w:tc>
        <w:tc>
          <w:tcPr>
            <w:tcW w:w="1394" w:type="dxa"/>
          </w:tcPr>
          <w:p w14:paraId="5A8595FF" w14:textId="77777777" w:rsidR="00EB0AC8" w:rsidRDefault="00486F90">
            <w:pPr>
              <w:pStyle w:val="TableParagraph"/>
              <w:spacing w:line="225" w:lineRule="exact"/>
              <w:ind w:left="9" w:right="2"/>
              <w:rPr>
                <w:sz w:val="20"/>
              </w:rPr>
            </w:pPr>
            <w:r>
              <w:rPr>
                <w:spacing w:val="-2"/>
                <w:sz w:val="20"/>
              </w:rPr>
              <w:t>10.0%</w:t>
            </w:r>
          </w:p>
        </w:tc>
        <w:tc>
          <w:tcPr>
            <w:tcW w:w="1395" w:type="dxa"/>
          </w:tcPr>
          <w:p w14:paraId="51D8348C" w14:textId="77777777" w:rsidR="00EB0AC8" w:rsidRDefault="00486F90">
            <w:pPr>
              <w:pStyle w:val="TableParagraph"/>
              <w:spacing w:line="225" w:lineRule="exact"/>
              <w:ind w:left="8"/>
              <w:rPr>
                <w:sz w:val="20"/>
              </w:rPr>
            </w:pPr>
            <w:r>
              <w:rPr>
                <w:spacing w:val="-5"/>
                <w:sz w:val="20"/>
              </w:rPr>
              <w:t>294</w:t>
            </w:r>
          </w:p>
        </w:tc>
        <w:tc>
          <w:tcPr>
            <w:tcW w:w="1394" w:type="dxa"/>
          </w:tcPr>
          <w:p w14:paraId="6E64C1B0" w14:textId="77777777" w:rsidR="00EB0AC8" w:rsidRDefault="00486F90">
            <w:pPr>
              <w:pStyle w:val="TableParagraph"/>
              <w:spacing w:line="225" w:lineRule="exact"/>
              <w:ind w:left="9"/>
              <w:rPr>
                <w:sz w:val="20"/>
              </w:rPr>
            </w:pPr>
            <w:r>
              <w:rPr>
                <w:spacing w:val="-2"/>
                <w:sz w:val="20"/>
              </w:rPr>
              <w:t>11.4%</w:t>
            </w:r>
          </w:p>
        </w:tc>
      </w:tr>
      <w:tr w:rsidR="00EB0AC8" w14:paraId="41D825C0" w14:textId="77777777">
        <w:trPr>
          <w:trHeight w:val="243"/>
        </w:trPr>
        <w:tc>
          <w:tcPr>
            <w:tcW w:w="5130" w:type="dxa"/>
          </w:tcPr>
          <w:p w14:paraId="5CD45B72" w14:textId="77777777" w:rsidR="00EB0AC8" w:rsidRDefault="00486F90">
            <w:pPr>
              <w:pStyle w:val="TableParagraph"/>
              <w:spacing w:line="223" w:lineRule="exact"/>
              <w:ind w:left="269"/>
              <w:jc w:val="left"/>
              <w:rPr>
                <w:sz w:val="20"/>
              </w:rPr>
            </w:pPr>
            <w:r>
              <w:rPr>
                <w:sz w:val="20"/>
              </w:rPr>
              <w:t>Evidence</w:t>
            </w:r>
            <w:r>
              <w:rPr>
                <w:spacing w:val="-2"/>
                <w:sz w:val="20"/>
              </w:rPr>
              <w:t xml:space="preserve"> </w:t>
            </w:r>
            <w:r>
              <w:rPr>
                <w:sz w:val="20"/>
              </w:rPr>
              <w:t>of</w:t>
            </w:r>
            <w:r>
              <w:rPr>
                <w:spacing w:val="-2"/>
                <w:sz w:val="20"/>
              </w:rPr>
              <w:t xml:space="preserve"> </w:t>
            </w:r>
            <w:r>
              <w:rPr>
                <w:sz w:val="20"/>
              </w:rPr>
              <w:t>mold</w:t>
            </w:r>
            <w:r>
              <w:rPr>
                <w:spacing w:val="-2"/>
                <w:sz w:val="20"/>
              </w:rPr>
              <w:t xml:space="preserve"> </w:t>
            </w:r>
            <w:r>
              <w:rPr>
                <w:sz w:val="20"/>
              </w:rPr>
              <w:t>or</w:t>
            </w:r>
            <w:r>
              <w:rPr>
                <w:spacing w:val="-1"/>
                <w:sz w:val="20"/>
              </w:rPr>
              <w:t xml:space="preserve"> </w:t>
            </w:r>
            <w:r>
              <w:rPr>
                <w:sz w:val="20"/>
              </w:rPr>
              <w:t>mildew</w:t>
            </w:r>
            <w:r>
              <w:rPr>
                <w:spacing w:val="-2"/>
                <w:sz w:val="20"/>
              </w:rPr>
              <w:t xml:space="preserve"> </w:t>
            </w:r>
            <w:r>
              <w:rPr>
                <w:sz w:val="20"/>
              </w:rPr>
              <w:t>(observed</w:t>
            </w:r>
            <w:r>
              <w:rPr>
                <w:spacing w:val="-2"/>
                <w:sz w:val="20"/>
              </w:rPr>
              <w:t xml:space="preserve"> </w:t>
            </w:r>
            <w:r>
              <w:rPr>
                <w:sz w:val="20"/>
              </w:rPr>
              <w:t>or</w:t>
            </w:r>
            <w:r>
              <w:rPr>
                <w:spacing w:val="-1"/>
                <w:sz w:val="20"/>
              </w:rPr>
              <w:t xml:space="preserve"> </w:t>
            </w:r>
            <w:r>
              <w:rPr>
                <w:sz w:val="20"/>
              </w:rPr>
              <w:t>musty</w:t>
            </w:r>
            <w:r>
              <w:rPr>
                <w:spacing w:val="-1"/>
                <w:sz w:val="20"/>
              </w:rPr>
              <w:t xml:space="preserve"> </w:t>
            </w:r>
            <w:r>
              <w:rPr>
                <w:spacing w:val="-2"/>
                <w:sz w:val="20"/>
              </w:rPr>
              <w:t>smell)</w:t>
            </w:r>
          </w:p>
        </w:tc>
        <w:tc>
          <w:tcPr>
            <w:tcW w:w="1396" w:type="dxa"/>
          </w:tcPr>
          <w:p w14:paraId="59C5072B" w14:textId="77777777" w:rsidR="00EB0AC8" w:rsidRDefault="00486F90">
            <w:pPr>
              <w:pStyle w:val="TableParagraph"/>
              <w:spacing w:line="223" w:lineRule="exact"/>
              <w:ind w:left="6" w:right="1"/>
              <w:rPr>
                <w:sz w:val="20"/>
              </w:rPr>
            </w:pPr>
            <w:r>
              <w:rPr>
                <w:spacing w:val="-2"/>
                <w:sz w:val="20"/>
              </w:rPr>
              <w:t>2,689</w:t>
            </w:r>
          </w:p>
        </w:tc>
        <w:tc>
          <w:tcPr>
            <w:tcW w:w="1394" w:type="dxa"/>
          </w:tcPr>
          <w:p w14:paraId="76B0E5E4" w14:textId="77777777" w:rsidR="00EB0AC8" w:rsidRDefault="00486F90">
            <w:pPr>
              <w:pStyle w:val="TableParagraph"/>
              <w:spacing w:line="223" w:lineRule="exact"/>
              <w:ind w:left="9" w:right="2"/>
              <w:rPr>
                <w:sz w:val="20"/>
              </w:rPr>
            </w:pPr>
            <w:r>
              <w:rPr>
                <w:spacing w:val="-4"/>
                <w:sz w:val="20"/>
              </w:rPr>
              <w:t>9.4%</w:t>
            </w:r>
          </w:p>
        </w:tc>
        <w:tc>
          <w:tcPr>
            <w:tcW w:w="1395" w:type="dxa"/>
          </w:tcPr>
          <w:p w14:paraId="7B7063E5" w14:textId="77777777" w:rsidR="00EB0AC8" w:rsidRDefault="00486F90">
            <w:pPr>
              <w:pStyle w:val="TableParagraph"/>
              <w:spacing w:line="223" w:lineRule="exact"/>
              <w:ind w:left="8"/>
              <w:rPr>
                <w:sz w:val="20"/>
              </w:rPr>
            </w:pPr>
            <w:r>
              <w:rPr>
                <w:spacing w:val="-5"/>
                <w:sz w:val="20"/>
              </w:rPr>
              <w:t>382</w:t>
            </w:r>
          </w:p>
        </w:tc>
        <w:tc>
          <w:tcPr>
            <w:tcW w:w="1394" w:type="dxa"/>
          </w:tcPr>
          <w:p w14:paraId="21B54300" w14:textId="77777777" w:rsidR="00EB0AC8" w:rsidRDefault="00486F90">
            <w:pPr>
              <w:pStyle w:val="TableParagraph"/>
              <w:spacing w:line="223" w:lineRule="exact"/>
              <w:ind w:left="9"/>
              <w:rPr>
                <w:sz w:val="20"/>
              </w:rPr>
            </w:pPr>
            <w:r>
              <w:rPr>
                <w:spacing w:val="-2"/>
                <w:sz w:val="20"/>
              </w:rPr>
              <w:t>14.9%</w:t>
            </w:r>
          </w:p>
        </w:tc>
      </w:tr>
    </w:tbl>
    <w:p w14:paraId="1C2D0CEC" w14:textId="77777777" w:rsidR="00EB0AC8" w:rsidRDefault="00486F90">
      <w:pPr>
        <w:pStyle w:val="BodyText"/>
        <w:spacing w:before="7"/>
        <w:ind w:left="360" w:right="1100"/>
      </w:pPr>
      <w:r>
        <w:t>*Aggregate</w:t>
      </w:r>
      <w:r>
        <w:rPr>
          <w:spacing w:val="-4"/>
        </w:rPr>
        <w:t xml:space="preserve"> </w:t>
      </w:r>
      <w:r>
        <w:t>HNP</w:t>
      </w:r>
      <w:r>
        <w:rPr>
          <w:spacing w:val="-4"/>
        </w:rPr>
        <w:t xml:space="preserve"> </w:t>
      </w:r>
      <w:r>
        <w:t>data</w:t>
      </w:r>
      <w:r>
        <w:rPr>
          <w:spacing w:val="-4"/>
        </w:rPr>
        <w:t xml:space="preserve"> </w:t>
      </w:r>
      <w:proofErr w:type="gramStart"/>
      <w:r>
        <w:t>is</w:t>
      </w:r>
      <w:r>
        <w:rPr>
          <w:spacing w:val="-3"/>
        </w:rPr>
        <w:t xml:space="preserve"> </w:t>
      </w:r>
      <w:r>
        <w:t>posted</w:t>
      </w:r>
      <w:proofErr w:type="gramEnd"/>
      <w:r>
        <w:rPr>
          <w:spacing w:val="-4"/>
        </w:rPr>
        <w:t xml:space="preserve"> </w:t>
      </w:r>
      <w:r>
        <w:t>annually,</w:t>
      </w:r>
      <w:r>
        <w:rPr>
          <w:spacing w:val="-3"/>
        </w:rPr>
        <w:t xml:space="preserve"> </w:t>
      </w:r>
      <w:r>
        <w:t>beginning</w:t>
      </w:r>
      <w:r>
        <w:rPr>
          <w:spacing w:val="-3"/>
        </w:rPr>
        <w:t xml:space="preserve"> </w:t>
      </w:r>
      <w:r>
        <w:t>in</w:t>
      </w:r>
      <w:r>
        <w:rPr>
          <w:spacing w:val="-4"/>
        </w:rPr>
        <w:t xml:space="preserve"> </w:t>
      </w:r>
      <w:r>
        <w:t>January</w:t>
      </w:r>
      <w:r>
        <w:rPr>
          <w:spacing w:val="-2"/>
        </w:rPr>
        <w:t xml:space="preserve"> </w:t>
      </w:r>
      <w:r>
        <w:t>2008.</w:t>
      </w:r>
      <w:r>
        <w:rPr>
          <w:spacing w:val="40"/>
        </w:rPr>
        <w:t xml:space="preserve"> </w:t>
      </w:r>
      <w:r>
        <w:t>Data</w:t>
      </w:r>
      <w:r>
        <w:rPr>
          <w:spacing w:val="-4"/>
        </w:rPr>
        <w:t xml:space="preserve"> </w:t>
      </w:r>
      <w:proofErr w:type="gramStart"/>
      <w:r>
        <w:t>was</w:t>
      </w:r>
      <w:r>
        <w:rPr>
          <w:spacing w:val="-3"/>
        </w:rPr>
        <w:t xml:space="preserve"> </w:t>
      </w:r>
      <w:r>
        <w:t>most</w:t>
      </w:r>
      <w:r>
        <w:rPr>
          <w:spacing w:val="-4"/>
        </w:rPr>
        <w:t xml:space="preserve"> </w:t>
      </w:r>
      <w:r>
        <w:t>recently</w:t>
      </w:r>
      <w:r>
        <w:rPr>
          <w:spacing w:val="-4"/>
        </w:rPr>
        <w:t xml:space="preserve"> </w:t>
      </w:r>
      <w:r>
        <w:t>updated</w:t>
      </w:r>
      <w:proofErr w:type="gramEnd"/>
      <w:r>
        <w:rPr>
          <w:spacing w:val="-4"/>
        </w:rPr>
        <w:t xml:space="preserve"> </w:t>
      </w:r>
      <w:r>
        <w:t>in</w:t>
      </w:r>
      <w:r>
        <w:rPr>
          <w:spacing w:val="-3"/>
        </w:rPr>
        <w:t xml:space="preserve"> </w:t>
      </w:r>
      <w:r>
        <w:t>March 2015.</w:t>
      </w:r>
      <w:r>
        <w:rPr>
          <w:spacing w:val="40"/>
        </w:rPr>
        <w:t xml:space="preserve"> </w:t>
      </w:r>
      <w:r>
        <w:t xml:space="preserve">Monroe County’s HNP initially covered three zip </w:t>
      </w:r>
      <w:proofErr w:type="gramStart"/>
      <w:r>
        <w:t>codes, but</w:t>
      </w:r>
      <w:proofErr w:type="gramEnd"/>
      <w:r>
        <w:t xml:space="preserve"> expanded in 2014 to 5 zip codes: 14605, 14609, 14608, 14611, and 14621.</w:t>
      </w:r>
    </w:p>
    <w:p w14:paraId="075568DE" w14:textId="77777777" w:rsidR="00EB0AC8" w:rsidRDefault="00486F90">
      <w:pPr>
        <w:pStyle w:val="BodyText"/>
        <w:spacing w:before="1"/>
        <w:ind w:left="360" w:right="1100"/>
      </w:pPr>
      <w:r>
        <w:t>**Percent</w:t>
      </w:r>
      <w:r>
        <w:rPr>
          <w:spacing w:val="-2"/>
        </w:rPr>
        <w:t xml:space="preserve"> </w:t>
      </w:r>
      <w:r>
        <w:t>based</w:t>
      </w:r>
      <w:r>
        <w:rPr>
          <w:spacing w:val="-3"/>
        </w:rPr>
        <w:t xml:space="preserve"> </w:t>
      </w:r>
      <w:r>
        <w:t>on</w:t>
      </w:r>
      <w:r>
        <w:rPr>
          <w:spacing w:val="-2"/>
        </w:rPr>
        <w:t xml:space="preserve"> </w:t>
      </w:r>
      <w:r>
        <w:t>total</w:t>
      </w:r>
      <w:r>
        <w:rPr>
          <w:spacing w:val="-2"/>
        </w:rPr>
        <w:t xml:space="preserve"> </w:t>
      </w:r>
      <w:r>
        <w:t>number</w:t>
      </w:r>
      <w:r>
        <w:rPr>
          <w:spacing w:val="-2"/>
        </w:rPr>
        <w:t xml:space="preserve"> </w:t>
      </w:r>
      <w:r>
        <w:t>who</w:t>
      </w:r>
      <w:r>
        <w:rPr>
          <w:spacing w:val="-3"/>
        </w:rPr>
        <w:t xml:space="preserve"> </w:t>
      </w:r>
      <w:r>
        <w:t>answered</w:t>
      </w:r>
      <w:r>
        <w:rPr>
          <w:spacing w:val="-3"/>
        </w:rPr>
        <w:t xml:space="preserve"> </w:t>
      </w:r>
      <w:r>
        <w:t>each</w:t>
      </w:r>
      <w:r>
        <w:rPr>
          <w:spacing w:val="-3"/>
        </w:rPr>
        <w:t xml:space="preserve"> </w:t>
      </w:r>
      <w:r>
        <w:t>question,</w:t>
      </w:r>
      <w:r>
        <w:rPr>
          <w:spacing w:val="-2"/>
        </w:rPr>
        <w:t xml:space="preserve"> </w:t>
      </w:r>
      <w:r>
        <w:t>not</w:t>
      </w:r>
      <w:r>
        <w:rPr>
          <w:spacing w:val="-3"/>
        </w:rPr>
        <w:t xml:space="preserve"> </w:t>
      </w:r>
      <w:r>
        <w:t>total</w:t>
      </w:r>
      <w:r>
        <w:rPr>
          <w:spacing w:val="-2"/>
        </w:rPr>
        <w:t xml:space="preserve"> </w:t>
      </w:r>
      <w:r>
        <w:t>number</w:t>
      </w:r>
      <w:r>
        <w:rPr>
          <w:spacing w:val="-3"/>
        </w:rPr>
        <w:t xml:space="preserve"> </w:t>
      </w:r>
      <w:r>
        <w:t>of</w:t>
      </w:r>
      <w:r>
        <w:rPr>
          <w:spacing w:val="-3"/>
        </w:rPr>
        <w:t xml:space="preserve"> </w:t>
      </w:r>
      <w:r>
        <w:t>visits;</w:t>
      </w:r>
      <w:r>
        <w:rPr>
          <w:spacing w:val="-2"/>
        </w:rPr>
        <w:t xml:space="preserve"> </w:t>
      </w:r>
      <w:r>
        <w:t>this</w:t>
      </w:r>
      <w:r>
        <w:rPr>
          <w:spacing w:val="-3"/>
        </w:rPr>
        <w:t xml:space="preserve"> </w:t>
      </w:r>
      <w:r>
        <w:t>data</w:t>
      </w:r>
      <w:r>
        <w:rPr>
          <w:spacing w:val="-3"/>
        </w:rPr>
        <w:t xml:space="preserve"> </w:t>
      </w:r>
      <w:r>
        <w:t>is</w:t>
      </w:r>
      <w:r>
        <w:rPr>
          <w:spacing w:val="-1"/>
        </w:rPr>
        <w:t xml:space="preserve"> </w:t>
      </w:r>
      <w:r>
        <w:t>based</w:t>
      </w:r>
      <w:r>
        <w:rPr>
          <w:spacing w:val="-3"/>
        </w:rPr>
        <w:t xml:space="preserve"> </w:t>
      </w:r>
      <w:r>
        <w:t xml:space="preserve">on “initial visits” by the HNP to each house; follow-up (second visit) data </w:t>
      </w:r>
      <w:proofErr w:type="gramStart"/>
      <w:r>
        <w:t>was collected</w:t>
      </w:r>
      <w:proofErr w:type="gramEnd"/>
      <w:r>
        <w:t xml:space="preserve"> on a subset of houses.</w:t>
      </w:r>
    </w:p>
    <w:p w14:paraId="72A4C9CA" w14:textId="77777777" w:rsidR="00EB0AC8" w:rsidRDefault="00486F90">
      <w:pPr>
        <w:pStyle w:val="Heading4"/>
        <w:spacing w:before="268"/>
        <w:ind w:left="360"/>
      </w:pPr>
      <w:r>
        <w:t>Table</w:t>
      </w:r>
      <w:r>
        <w:rPr>
          <w:spacing w:val="-7"/>
        </w:rPr>
        <w:t xml:space="preserve"> </w:t>
      </w:r>
      <w:r>
        <w:t>14</w:t>
      </w:r>
      <w:r>
        <w:rPr>
          <w:spacing w:val="-4"/>
        </w:rPr>
        <w:t xml:space="preserve"> </w:t>
      </w:r>
      <w:r>
        <w:t>–</w:t>
      </w:r>
      <w:r>
        <w:rPr>
          <w:spacing w:val="-5"/>
        </w:rPr>
        <w:t xml:space="preserve"> </w:t>
      </w:r>
      <w:r>
        <w:t>Lead</w:t>
      </w:r>
      <w:r>
        <w:rPr>
          <w:spacing w:val="-5"/>
        </w:rPr>
        <w:t xml:space="preserve"> </w:t>
      </w:r>
      <w:r>
        <w:t>hazards</w:t>
      </w:r>
      <w:r>
        <w:rPr>
          <w:spacing w:val="-4"/>
        </w:rPr>
        <w:t xml:space="preserve"> </w:t>
      </w:r>
      <w:r>
        <w:t>–</w:t>
      </w:r>
      <w:r>
        <w:rPr>
          <w:spacing w:val="-5"/>
        </w:rPr>
        <w:t xml:space="preserve"> </w:t>
      </w:r>
      <w:r>
        <w:t>HNP</w:t>
      </w:r>
      <w:r>
        <w:rPr>
          <w:spacing w:val="-5"/>
        </w:rPr>
        <w:t xml:space="preserve"> </w:t>
      </w:r>
      <w:r>
        <w:rPr>
          <w:spacing w:val="-4"/>
        </w:rPr>
        <w:t>Data*</w:t>
      </w:r>
    </w:p>
    <w:tbl>
      <w:tblPr>
        <w:tblW w:w="0" w:type="auto"/>
        <w:tblInd w:w="36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680"/>
        <w:gridCol w:w="1507"/>
        <w:gridCol w:w="1508"/>
        <w:gridCol w:w="1506"/>
        <w:gridCol w:w="1509"/>
      </w:tblGrid>
      <w:tr w:rsidR="00EB0AC8" w14:paraId="5B74F950" w14:textId="77777777">
        <w:trPr>
          <w:trHeight w:val="239"/>
        </w:trPr>
        <w:tc>
          <w:tcPr>
            <w:tcW w:w="4680" w:type="dxa"/>
            <w:vMerge w:val="restart"/>
            <w:tcBorders>
              <w:bottom w:val="single" w:sz="18" w:space="0" w:color="000000"/>
            </w:tcBorders>
          </w:tcPr>
          <w:p w14:paraId="36DE2C9D" w14:textId="77777777" w:rsidR="00EB0AC8" w:rsidRDefault="00EB0AC8">
            <w:pPr>
              <w:pStyle w:val="TableParagraph"/>
              <w:jc w:val="left"/>
              <w:rPr>
                <w:rFonts w:ascii="Times New Roman"/>
                <w:sz w:val="20"/>
              </w:rPr>
            </w:pPr>
          </w:p>
        </w:tc>
        <w:tc>
          <w:tcPr>
            <w:tcW w:w="3015" w:type="dxa"/>
            <w:gridSpan w:val="2"/>
            <w:tcBorders>
              <w:bottom w:val="nil"/>
            </w:tcBorders>
          </w:tcPr>
          <w:p w14:paraId="046261F9" w14:textId="77777777" w:rsidR="00EB0AC8" w:rsidRDefault="00486F90">
            <w:pPr>
              <w:pStyle w:val="TableParagraph"/>
              <w:spacing w:line="220" w:lineRule="exact"/>
              <w:ind w:left="287"/>
              <w:jc w:val="left"/>
              <w:rPr>
                <w:b/>
                <w:sz w:val="20"/>
              </w:rPr>
            </w:pPr>
            <w:r>
              <w:rPr>
                <w:b/>
                <w:sz w:val="20"/>
              </w:rPr>
              <w:t>New</w:t>
            </w:r>
            <w:r>
              <w:rPr>
                <w:b/>
                <w:spacing w:val="-2"/>
                <w:sz w:val="20"/>
              </w:rPr>
              <w:t xml:space="preserve"> </w:t>
            </w:r>
            <w:r>
              <w:rPr>
                <w:b/>
                <w:sz w:val="20"/>
              </w:rPr>
              <w:t>York</w:t>
            </w:r>
            <w:r>
              <w:rPr>
                <w:b/>
                <w:spacing w:val="-3"/>
                <w:sz w:val="20"/>
              </w:rPr>
              <w:t xml:space="preserve"> </w:t>
            </w:r>
            <w:r>
              <w:rPr>
                <w:b/>
                <w:sz w:val="20"/>
              </w:rPr>
              <w:t>State</w:t>
            </w:r>
            <w:r>
              <w:rPr>
                <w:b/>
                <w:spacing w:val="-1"/>
                <w:sz w:val="20"/>
              </w:rPr>
              <w:t xml:space="preserve"> </w:t>
            </w:r>
            <w:r>
              <w:rPr>
                <w:b/>
                <w:spacing w:val="-2"/>
                <w:sz w:val="20"/>
              </w:rPr>
              <w:t>(N=</w:t>
            </w:r>
            <w:proofErr w:type="gramStart"/>
            <w:r>
              <w:rPr>
                <w:b/>
                <w:spacing w:val="-2"/>
                <w:sz w:val="20"/>
              </w:rPr>
              <w:t>29,070)*</w:t>
            </w:r>
            <w:proofErr w:type="gramEnd"/>
            <w:r>
              <w:rPr>
                <w:b/>
                <w:spacing w:val="-2"/>
                <w:sz w:val="20"/>
              </w:rPr>
              <w:t>*</w:t>
            </w:r>
          </w:p>
        </w:tc>
        <w:tc>
          <w:tcPr>
            <w:tcW w:w="3015" w:type="dxa"/>
            <w:gridSpan w:val="2"/>
            <w:tcBorders>
              <w:bottom w:val="nil"/>
            </w:tcBorders>
          </w:tcPr>
          <w:p w14:paraId="4D554641" w14:textId="77777777" w:rsidR="00EB0AC8" w:rsidRDefault="00486F90">
            <w:pPr>
              <w:pStyle w:val="TableParagraph"/>
              <w:spacing w:line="220" w:lineRule="exact"/>
              <w:ind w:left="326"/>
              <w:jc w:val="left"/>
              <w:rPr>
                <w:b/>
                <w:sz w:val="20"/>
              </w:rPr>
            </w:pPr>
            <w:r>
              <w:rPr>
                <w:b/>
                <w:sz w:val="20"/>
              </w:rPr>
              <w:t>Monroe</w:t>
            </w:r>
            <w:r>
              <w:rPr>
                <w:b/>
                <w:spacing w:val="-3"/>
                <w:sz w:val="20"/>
              </w:rPr>
              <w:t xml:space="preserve"> </w:t>
            </w:r>
            <w:r>
              <w:rPr>
                <w:b/>
                <w:sz w:val="20"/>
              </w:rPr>
              <w:t>County</w:t>
            </w:r>
            <w:r>
              <w:rPr>
                <w:b/>
                <w:spacing w:val="-3"/>
                <w:sz w:val="20"/>
              </w:rPr>
              <w:t xml:space="preserve"> </w:t>
            </w:r>
            <w:r>
              <w:rPr>
                <w:b/>
                <w:spacing w:val="-2"/>
                <w:sz w:val="20"/>
              </w:rPr>
              <w:t>(N=</w:t>
            </w:r>
            <w:proofErr w:type="gramStart"/>
            <w:r>
              <w:rPr>
                <w:b/>
                <w:spacing w:val="-2"/>
                <w:sz w:val="20"/>
              </w:rPr>
              <w:t>2,577)*</w:t>
            </w:r>
            <w:proofErr w:type="gramEnd"/>
            <w:r>
              <w:rPr>
                <w:b/>
                <w:spacing w:val="-2"/>
                <w:sz w:val="20"/>
              </w:rPr>
              <w:t>*</w:t>
            </w:r>
          </w:p>
        </w:tc>
      </w:tr>
      <w:tr w:rsidR="00EB0AC8" w14:paraId="10D1378E" w14:textId="77777777">
        <w:trPr>
          <w:trHeight w:val="203"/>
        </w:trPr>
        <w:tc>
          <w:tcPr>
            <w:tcW w:w="4680" w:type="dxa"/>
            <w:vMerge/>
            <w:tcBorders>
              <w:top w:val="nil"/>
              <w:bottom w:val="single" w:sz="18" w:space="0" w:color="000000"/>
            </w:tcBorders>
          </w:tcPr>
          <w:p w14:paraId="318D59C4" w14:textId="77777777" w:rsidR="00EB0AC8" w:rsidRDefault="00EB0AC8">
            <w:pPr>
              <w:rPr>
                <w:sz w:val="2"/>
                <w:szCs w:val="2"/>
              </w:rPr>
            </w:pPr>
          </w:p>
        </w:tc>
        <w:tc>
          <w:tcPr>
            <w:tcW w:w="1507" w:type="dxa"/>
            <w:tcBorders>
              <w:top w:val="nil"/>
              <w:bottom w:val="single" w:sz="18" w:space="0" w:color="000000"/>
              <w:right w:val="nil"/>
            </w:tcBorders>
          </w:tcPr>
          <w:p w14:paraId="16B976AB" w14:textId="77777777" w:rsidR="00EB0AC8" w:rsidRDefault="00486F90">
            <w:pPr>
              <w:pStyle w:val="TableParagraph"/>
              <w:spacing w:line="184" w:lineRule="exact"/>
              <w:ind w:left="4"/>
              <w:rPr>
                <w:b/>
                <w:sz w:val="20"/>
              </w:rPr>
            </w:pPr>
            <w:r>
              <w:rPr>
                <w:b/>
                <w:sz w:val="20"/>
              </w:rPr>
              <w:t xml:space="preserve"># </w:t>
            </w:r>
            <w:r>
              <w:rPr>
                <w:b/>
                <w:spacing w:val="-2"/>
                <w:sz w:val="20"/>
              </w:rPr>
              <w:t>Observed</w:t>
            </w:r>
          </w:p>
        </w:tc>
        <w:tc>
          <w:tcPr>
            <w:tcW w:w="1508" w:type="dxa"/>
            <w:tcBorders>
              <w:top w:val="nil"/>
              <w:left w:val="nil"/>
              <w:bottom w:val="single" w:sz="18" w:space="0" w:color="000000"/>
            </w:tcBorders>
          </w:tcPr>
          <w:p w14:paraId="640A3604" w14:textId="77777777" w:rsidR="00EB0AC8" w:rsidRDefault="00486F90">
            <w:pPr>
              <w:pStyle w:val="TableParagraph"/>
              <w:spacing w:line="184" w:lineRule="exact"/>
              <w:ind w:left="9"/>
              <w:rPr>
                <w:b/>
                <w:sz w:val="20"/>
              </w:rPr>
            </w:pPr>
            <w:r>
              <w:rPr>
                <w:b/>
                <w:sz w:val="20"/>
              </w:rPr>
              <w:t xml:space="preserve">% </w:t>
            </w:r>
            <w:r>
              <w:rPr>
                <w:b/>
                <w:spacing w:val="-2"/>
                <w:sz w:val="20"/>
              </w:rPr>
              <w:t>Observed</w:t>
            </w:r>
          </w:p>
        </w:tc>
        <w:tc>
          <w:tcPr>
            <w:tcW w:w="1506" w:type="dxa"/>
            <w:tcBorders>
              <w:top w:val="nil"/>
              <w:bottom w:val="single" w:sz="18" w:space="0" w:color="000000"/>
              <w:right w:val="nil"/>
            </w:tcBorders>
          </w:tcPr>
          <w:p w14:paraId="76C7249F" w14:textId="77777777" w:rsidR="00EB0AC8" w:rsidRDefault="00486F90">
            <w:pPr>
              <w:pStyle w:val="TableParagraph"/>
              <w:spacing w:line="184" w:lineRule="exact"/>
              <w:ind w:left="7"/>
              <w:rPr>
                <w:b/>
                <w:sz w:val="20"/>
              </w:rPr>
            </w:pPr>
            <w:r>
              <w:rPr>
                <w:b/>
                <w:sz w:val="20"/>
              </w:rPr>
              <w:t xml:space="preserve"># </w:t>
            </w:r>
            <w:r>
              <w:rPr>
                <w:b/>
                <w:spacing w:val="-2"/>
                <w:sz w:val="20"/>
              </w:rPr>
              <w:t>Observed</w:t>
            </w:r>
          </w:p>
        </w:tc>
        <w:tc>
          <w:tcPr>
            <w:tcW w:w="1509" w:type="dxa"/>
            <w:tcBorders>
              <w:top w:val="nil"/>
              <w:left w:val="nil"/>
              <w:bottom w:val="single" w:sz="18" w:space="0" w:color="000000"/>
            </w:tcBorders>
          </w:tcPr>
          <w:p w14:paraId="50D4DA8D" w14:textId="77777777" w:rsidR="00EB0AC8" w:rsidRDefault="00486F90">
            <w:pPr>
              <w:pStyle w:val="TableParagraph"/>
              <w:spacing w:line="184" w:lineRule="exact"/>
              <w:ind w:left="9"/>
              <w:rPr>
                <w:b/>
                <w:sz w:val="20"/>
              </w:rPr>
            </w:pPr>
            <w:r>
              <w:rPr>
                <w:b/>
                <w:sz w:val="20"/>
              </w:rPr>
              <w:t xml:space="preserve">% </w:t>
            </w:r>
            <w:r>
              <w:rPr>
                <w:b/>
                <w:spacing w:val="-2"/>
                <w:sz w:val="20"/>
              </w:rPr>
              <w:t>Observed</w:t>
            </w:r>
          </w:p>
        </w:tc>
      </w:tr>
      <w:tr w:rsidR="00EB0AC8" w14:paraId="6C9360F3" w14:textId="77777777">
        <w:trPr>
          <w:trHeight w:val="488"/>
        </w:trPr>
        <w:tc>
          <w:tcPr>
            <w:tcW w:w="4680" w:type="dxa"/>
            <w:tcBorders>
              <w:top w:val="single" w:sz="18" w:space="0" w:color="000000"/>
            </w:tcBorders>
          </w:tcPr>
          <w:p w14:paraId="454CFE61" w14:textId="77777777" w:rsidR="00EB0AC8" w:rsidRDefault="00486F90">
            <w:pPr>
              <w:pStyle w:val="TableParagraph"/>
              <w:spacing w:line="243" w:lineRule="exact"/>
              <w:ind w:left="29"/>
              <w:jc w:val="left"/>
              <w:rPr>
                <w:sz w:val="20"/>
              </w:rPr>
            </w:pPr>
            <w:r>
              <w:rPr>
                <w:sz w:val="20"/>
              </w:rPr>
              <w:t>Chipping,</w:t>
            </w:r>
            <w:r>
              <w:rPr>
                <w:spacing w:val="-5"/>
                <w:sz w:val="20"/>
              </w:rPr>
              <w:t xml:space="preserve"> </w:t>
            </w:r>
            <w:r>
              <w:rPr>
                <w:sz w:val="20"/>
              </w:rPr>
              <w:t>peeling,</w:t>
            </w:r>
            <w:r>
              <w:rPr>
                <w:spacing w:val="-5"/>
                <w:sz w:val="20"/>
              </w:rPr>
              <w:t xml:space="preserve"> </w:t>
            </w:r>
            <w:r>
              <w:rPr>
                <w:sz w:val="20"/>
              </w:rPr>
              <w:t>deteriorated,</w:t>
            </w:r>
            <w:r>
              <w:rPr>
                <w:spacing w:val="-5"/>
                <w:sz w:val="20"/>
              </w:rPr>
              <w:t xml:space="preserve"> </w:t>
            </w:r>
            <w:r>
              <w:rPr>
                <w:sz w:val="20"/>
              </w:rPr>
              <w:t>chalking</w:t>
            </w:r>
            <w:r>
              <w:rPr>
                <w:spacing w:val="-4"/>
                <w:sz w:val="20"/>
              </w:rPr>
              <w:t xml:space="preserve"> </w:t>
            </w:r>
            <w:r>
              <w:rPr>
                <w:sz w:val="20"/>
              </w:rPr>
              <w:t>paint</w:t>
            </w:r>
            <w:r>
              <w:rPr>
                <w:spacing w:val="-4"/>
                <w:sz w:val="20"/>
              </w:rPr>
              <w:t xml:space="preserve"> </w:t>
            </w:r>
            <w:proofErr w:type="gramStart"/>
            <w:r>
              <w:rPr>
                <w:spacing w:val="-2"/>
                <w:sz w:val="20"/>
              </w:rPr>
              <w:t>found</w:t>
            </w:r>
            <w:proofErr w:type="gramEnd"/>
          </w:p>
          <w:p w14:paraId="35C7A721" w14:textId="77777777" w:rsidR="00EB0AC8" w:rsidRDefault="00486F90">
            <w:pPr>
              <w:pStyle w:val="TableParagraph"/>
              <w:spacing w:line="224" w:lineRule="exact"/>
              <w:ind w:left="29"/>
              <w:jc w:val="left"/>
              <w:rPr>
                <w:sz w:val="20"/>
              </w:rPr>
            </w:pPr>
            <w:r>
              <w:rPr>
                <w:spacing w:val="-2"/>
                <w:sz w:val="20"/>
              </w:rPr>
              <w:t>indoors</w:t>
            </w:r>
          </w:p>
        </w:tc>
        <w:tc>
          <w:tcPr>
            <w:tcW w:w="1507" w:type="dxa"/>
            <w:tcBorders>
              <w:top w:val="single" w:sz="18" w:space="0" w:color="000000"/>
            </w:tcBorders>
          </w:tcPr>
          <w:p w14:paraId="4763794D" w14:textId="77777777" w:rsidR="00EB0AC8" w:rsidRDefault="00486F90">
            <w:pPr>
              <w:pStyle w:val="TableParagraph"/>
              <w:spacing w:before="121"/>
              <w:ind w:left="5"/>
              <w:rPr>
                <w:sz w:val="20"/>
              </w:rPr>
            </w:pPr>
            <w:r>
              <w:rPr>
                <w:spacing w:val="-2"/>
                <w:sz w:val="20"/>
              </w:rPr>
              <w:t>4,189</w:t>
            </w:r>
          </w:p>
        </w:tc>
        <w:tc>
          <w:tcPr>
            <w:tcW w:w="1508" w:type="dxa"/>
            <w:tcBorders>
              <w:top w:val="single" w:sz="18" w:space="0" w:color="000000"/>
            </w:tcBorders>
          </w:tcPr>
          <w:p w14:paraId="4E31506B" w14:textId="77777777" w:rsidR="00EB0AC8" w:rsidRDefault="00486F90">
            <w:pPr>
              <w:pStyle w:val="TableParagraph"/>
              <w:spacing w:before="121"/>
              <w:ind w:left="7"/>
              <w:rPr>
                <w:sz w:val="20"/>
              </w:rPr>
            </w:pPr>
            <w:r>
              <w:rPr>
                <w:spacing w:val="-2"/>
                <w:sz w:val="20"/>
              </w:rPr>
              <w:t>20.0%</w:t>
            </w:r>
          </w:p>
        </w:tc>
        <w:tc>
          <w:tcPr>
            <w:tcW w:w="1506" w:type="dxa"/>
            <w:tcBorders>
              <w:top w:val="single" w:sz="18" w:space="0" w:color="000000"/>
            </w:tcBorders>
          </w:tcPr>
          <w:p w14:paraId="54E703B8" w14:textId="77777777" w:rsidR="00EB0AC8" w:rsidRDefault="00486F90">
            <w:pPr>
              <w:pStyle w:val="TableParagraph"/>
              <w:spacing w:before="121"/>
              <w:ind w:left="8"/>
              <w:rPr>
                <w:sz w:val="20"/>
              </w:rPr>
            </w:pPr>
            <w:r>
              <w:rPr>
                <w:spacing w:val="-2"/>
                <w:sz w:val="20"/>
              </w:rPr>
              <w:t>1,043</w:t>
            </w:r>
          </w:p>
        </w:tc>
        <w:tc>
          <w:tcPr>
            <w:tcW w:w="1509" w:type="dxa"/>
            <w:tcBorders>
              <w:top w:val="single" w:sz="18" w:space="0" w:color="000000"/>
            </w:tcBorders>
          </w:tcPr>
          <w:p w14:paraId="3D86846F" w14:textId="77777777" w:rsidR="00EB0AC8" w:rsidRDefault="00486F90">
            <w:pPr>
              <w:pStyle w:val="TableParagraph"/>
              <w:spacing w:before="121"/>
              <w:ind w:left="6"/>
              <w:rPr>
                <w:sz w:val="20"/>
              </w:rPr>
            </w:pPr>
            <w:r>
              <w:rPr>
                <w:spacing w:val="-2"/>
                <w:sz w:val="20"/>
              </w:rPr>
              <w:t>47.6%</w:t>
            </w:r>
          </w:p>
        </w:tc>
      </w:tr>
      <w:tr w:rsidR="00EB0AC8" w14:paraId="4BD10BD4" w14:textId="77777777">
        <w:trPr>
          <w:trHeight w:val="488"/>
        </w:trPr>
        <w:tc>
          <w:tcPr>
            <w:tcW w:w="4680" w:type="dxa"/>
          </w:tcPr>
          <w:p w14:paraId="6CFB472E" w14:textId="77777777" w:rsidR="00EB0AC8" w:rsidRDefault="00486F90">
            <w:pPr>
              <w:pStyle w:val="TableParagraph"/>
              <w:spacing w:line="244" w:lineRule="exact"/>
              <w:ind w:left="29"/>
              <w:jc w:val="left"/>
              <w:rPr>
                <w:sz w:val="20"/>
              </w:rPr>
            </w:pPr>
            <w:r>
              <w:rPr>
                <w:sz w:val="20"/>
              </w:rPr>
              <w:t>Chipping,</w:t>
            </w:r>
            <w:r>
              <w:rPr>
                <w:spacing w:val="-5"/>
                <w:sz w:val="20"/>
              </w:rPr>
              <w:t xml:space="preserve"> </w:t>
            </w:r>
            <w:r>
              <w:rPr>
                <w:sz w:val="20"/>
              </w:rPr>
              <w:t>peeling,</w:t>
            </w:r>
            <w:r>
              <w:rPr>
                <w:spacing w:val="-5"/>
                <w:sz w:val="20"/>
              </w:rPr>
              <w:t xml:space="preserve"> </w:t>
            </w:r>
            <w:r>
              <w:rPr>
                <w:sz w:val="20"/>
              </w:rPr>
              <w:t>deteriorated,</w:t>
            </w:r>
            <w:r>
              <w:rPr>
                <w:spacing w:val="-5"/>
                <w:sz w:val="20"/>
              </w:rPr>
              <w:t xml:space="preserve"> </w:t>
            </w:r>
            <w:r>
              <w:rPr>
                <w:sz w:val="20"/>
              </w:rPr>
              <w:t>chalking</w:t>
            </w:r>
            <w:r>
              <w:rPr>
                <w:spacing w:val="-4"/>
                <w:sz w:val="20"/>
              </w:rPr>
              <w:t xml:space="preserve"> </w:t>
            </w:r>
            <w:r>
              <w:rPr>
                <w:sz w:val="20"/>
              </w:rPr>
              <w:t>paint</w:t>
            </w:r>
            <w:r>
              <w:rPr>
                <w:spacing w:val="-4"/>
                <w:sz w:val="20"/>
              </w:rPr>
              <w:t xml:space="preserve"> </w:t>
            </w:r>
            <w:proofErr w:type="gramStart"/>
            <w:r>
              <w:rPr>
                <w:spacing w:val="-2"/>
                <w:sz w:val="20"/>
              </w:rPr>
              <w:t>found</w:t>
            </w:r>
            <w:proofErr w:type="gramEnd"/>
          </w:p>
          <w:p w14:paraId="7EE6A81E" w14:textId="77777777" w:rsidR="00EB0AC8" w:rsidRDefault="00486F90">
            <w:pPr>
              <w:pStyle w:val="TableParagraph"/>
              <w:spacing w:line="224" w:lineRule="exact"/>
              <w:ind w:left="29"/>
              <w:jc w:val="left"/>
              <w:rPr>
                <w:sz w:val="20"/>
              </w:rPr>
            </w:pPr>
            <w:r>
              <w:rPr>
                <w:spacing w:val="-2"/>
                <w:sz w:val="20"/>
              </w:rPr>
              <w:t>outdoors</w:t>
            </w:r>
          </w:p>
        </w:tc>
        <w:tc>
          <w:tcPr>
            <w:tcW w:w="1507" w:type="dxa"/>
          </w:tcPr>
          <w:p w14:paraId="71CC8334" w14:textId="77777777" w:rsidR="00EB0AC8" w:rsidRDefault="00486F90">
            <w:pPr>
              <w:pStyle w:val="TableParagraph"/>
              <w:spacing w:before="121"/>
              <w:ind w:left="5"/>
              <w:rPr>
                <w:sz w:val="20"/>
              </w:rPr>
            </w:pPr>
            <w:r>
              <w:rPr>
                <w:spacing w:val="-2"/>
                <w:sz w:val="20"/>
              </w:rPr>
              <w:t>5,458</w:t>
            </w:r>
          </w:p>
        </w:tc>
        <w:tc>
          <w:tcPr>
            <w:tcW w:w="1508" w:type="dxa"/>
          </w:tcPr>
          <w:p w14:paraId="4DD248EB" w14:textId="77777777" w:rsidR="00EB0AC8" w:rsidRDefault="00486F90">
            <w:pPr>
              <w:pStyle w:val="TableParagraph"/>
              <w:spacing w:before="121"/>
              <w:ind w:left="7"/>
              <w:rPr>
                <w:sz w:val="20"/>
              </w:rPr>
            </w:pPr>
            <w:r>
              <w:rPr>
                <w:spacing w:val="-2"/>
                <w:sz w:val="20"/>
              </w:rPr>
              <w:t>25.7%</w:t>
            </w:r>
          </w:p>
        </w:tc>
        <w:tc>
          <w:tcPr>
            <w:tcW w:w="1506" w:type="dxa"/>
          </w:tcPr>
          <w:p w14:paraId="17442FEC" w14:textId="77777777" w:rsidR="00EB0AC8" w:rsidRDefault="00486F90">
            <w:pPr>
              <w:pStyle w:val="TableParagraph"/>
              <w:spacing w:before="121"/>
              <w:ind w:left="8"/>
              <w:rPr>
                <w:sz w:val="20"/>
              </w:rPr>
            </w:pPr>
            <w:r>
              <w:rPr>
                <w:spacing w:val="-2"/>
                <w:sz w:val="20"/>
              </w:rPr>
              <w:t>1,208</w:t>
            </w:r>
          </w:p>
        </w:tc>
        <w:tc>
          <w:tcPr>
            <w:tcW w:w="1509" w:type="dxa"/>
          </w:tcPr>
          <w:p w14:paraId="2DEF2E54" w14:textId="77777777" w:rsidR="00EB0AC8" w:rsidRDefault="00486F90">
            <w:pPr>
              <w:pStyle w:val="TableParagraph"/>
              <w:spacing w:before="121"/>
              <w:ind w:left="6"/>
              <w:rPr>
                <w:sz w:val="20"/>
              </w:rPr>
            </w:pPr>
            <w:r>
              <w:rPr>
                <w:spacing w:val="-2"/>
                <w:sz w:val="20"/>
              </w:rPr>
              <w:t>55.1%</w:t>
            </w:r>
          </w:p>
        </w:tc>
      </w:tr>
      <w:tr w:rsidR="00EB0AC8" w14:paraId="40FF0075" w14:textId="77777777">
        <w:trPr>
          <w:trHeight w:val="536"/>
        </w:trPr>
        <w:tc>
          <w:tcPr>
            <w:tcW w:w="4680" w:type="dxa"/>
          </w:tcPr>
          <w:p w14:paraId="2DBFB083" w14:textId="77777777" w:rsidR="00EB0AC8" w:rsidRDefault="00486F90">
            <w:pPr>
              <w:pStyle w:val="TableParagraph"/>
              <w:ind w:left="29"/>
              <w:jc w:val="left"/>
              <w:rPr>
                <w:sz w:val="20"/>
              </w:rPr>
            </w:pPr>
            <w:r>
              <w:rPr>
                <w:sz w:val="20"/>
              </w:rPr>
              <w:t>Tenant</w:t>
            </w:r>
            <w:r>
              <w:rPr>
                <w:spacing w:val="-5"/>
                <w:sz w:val="20"/>
              </w:rPr>
              <w:t xml:space="preserve"> </w:t>
            </w:r>
            <w:r>
              <w:rPr>
                <w:sz w:val="20"/>
              </w:rPr>
              <w:t>received</w:t>
            </w:r>
            <w:r>
              <w:rPr>
                <w:spacing w:val="-5"/>
                <w:sz w:val="20"/>
              </w:rPr>
              <w:t xml:space="preserve"> </w:t>
            </w:r>
            <w:r>
              <w:rPr>
                <w:sz w:val="20"/>
              </w:rPr>
              <w:t>Protect</w:t>
            </w:r>
            <w:r>
              <w:rPr>
                <w:spacing w:val="-5"/>
                <w:sz w:val="20"/>
              </w:rPr>
              <w:t xml:space="preserve"> </w:t>
            </w:r>
            <w:r>
              <w:rPr>
                <w:sz w:val="20"/>
              </w:rPr>
              <w:t>Your</w:t>
            </w:r>
            <w:r>
              <w:rPr>
                <w:spacing w:val="-6"/>
                <w:sz w:val="20"/>
              </w:rPr>
              <w:t xml:space="preserve"> </w:t>
            </w:r>
            <w:r>
              <w:rPr>
                <w:sz w:val="20"/>
              </w:rPr>
              <w:t>Family</w:t>
            </w:r>
            <w:r>
              <w:rPr>
                <w:spacing w:val="-5"/>
                <w:sz w:val="20"/>
              </w:rPr>
              <w:t xml:space="preserve"> </w:t>
            </w:r>
            <w:r>
              <w:rPr>
                <w:sz w:val="20"/>
              </w:rPr>
              <w:t>from</w:t>
            </w:r>
            <w:r>
              <w:rPr>
                <w:spacing w:val="-6"/>
                <w:sz w:val="20"/>
              </w:rPr>
              <w:t xml:space="preserve"> </w:t>
            </w:r>
            <w:r>
              <w:rPr>
                <w:sz w:val="20"/>
              </w:rPr>
              <w:t>Lead</w:t>
            </w:r>
            <w:r>
              <w:rPr>
                <w:spacing w:val="-5"/>
                <w:sz w:val="20"/>
              </w:rPr>
              <w:t xml:space="preserve"> </w:t>
            </w:r>
            <w:r>
              <w:rPr>
                <w:sz w:val="20"/>
              </w:rPr>
              <w:t>in</w:t>
            </w:r>
            <w:r>
              <w:rPr>
                <w:spacing w:val="-5"/>
                <w:sz w:val="20"/>
              </w:rPr>
              <w:t xml:space="preserve"> </w:t>
            </w:r>
            <w:r>
              <w:rPr>
                <w:sz w:val="20"/>
              </w:rPr>
              <w:t xml:space="preserve">Your </w:t>
            </w:r>
            <w:r>
              <w:rPr>
                <w:spacing w:val="-2"/>
                <w:sz w:val="20"/>
              </w:rPr>
              <w:t>Home***</w:t>
            </w:r>
          </w:p>
        </w:tc>
        <w:tc>
          <w:tcPr>
            <w:tcW w:w="1507" w:type="dxa"/>
          </w:tcPr>
          <w:p w14:paraId="2DE36C08" w14:textId="77777777" w:rsidR="00EB0AC8" w:rsidRDefault="00486F90">
            <w:pPr>
              <w:pStyle w:val="TableParagraph"/>
              <w:spacing w:before="145"/>
              <w:ind w:left="5"/>
              <w:rPr>
                <w:sz w:val="20"/>
              </w:rPr>
            </w:pPr>
            <w:r>
              <w:rPr>
                <w:spacing w:val="-2"/>
                <w:sz w:val="20"/>
              </w:rPr>
              <w:t>5,803</w:t>
            </w:r>
          </w:p>
        </w:tc>
        <w:tc>
          <w:tcPr>
            <w:tcW w:w="1508" w:type="dxa"/>
          </w:tcPr>
          <w:p w14:paraId="08B42B9A" w14:textId="77777777" w:rsidR="00EB0AC8" w:rsidRDefault="00486F90">
            <w:pPr>
              <w:pStyle w:val="TableParagraph"/>
              <w:spacing w:before="145"/>
              <w:ind w:left="7"/>
              <w:rPr>
                <w:sz w:val="20"/>
              </w:rPr>
            </w:pPr>
            <w:r>
              <w:rPr>
                <w:spacing w:val="-2"/>
                <w:sz w:val="20"/>
              </w:rPr>
              <w:t>37.8%</w:t>
            </w:r>
          </w:p>
        </w:tc>
        <w:tc>
          <w:tcPr>
            <w:tcW w:w="1506" w:type="dxa"/>
          </w:tcPr>
          <w:p w14:paraId="02F96B5F" w14:textId="77777777" w:rsidR="00EB0AC8" w:rsidRDefault="00486F90">
            <w:pPr>
              <w:pStyle w:val="TableParagraph"/>
              <w:spacing w:before="145"/>
              <w:ind w:left="8"/>
              <w:rPr>
                <w:sz w:val="20"/>
              </w:rPr>
            </w:pPr>
            <w:r>
              <w:rPr>
                <w:spacing w:val="-5"/>
                <w:sz w:val="20"/>
              </w:rPr>
              <w:t>912</w:t>
            </w:r>
          </w:p>
        </w:tc>
        <w:tc>
          <w:tcPr>
            <w:tcW w:w="1509" w:type="dxa"/>
          </w:tcPr>
          <w:p w14:paraId="3598C65F" w14:textId="77777777" w:rsidR="00EB0AC8" w:rsidRDefault="00486F90">
            <w:pPr>
              <w:pStyle w:val="TableParagraph"/>
              <w:spacing w:before="145"/>
              <w:ind w:left="6"/>
              <w:rPr>
                <w:sz w:val="20"/>
              </w:rPr>
            </w:pPr>
            <w:r>
              <w:rPr>
                <w:spacing w:val="-2"/>
                <w:sz w:val="20"/>
              </w:rPr>
              <w:t>42.1%</w:t>
            </w:r>
          </w:p>
        </w:tc>
      </w:tr>
    </w:tbl>
    <w:p w14:paraId="11C16019" w14:textId="77777777" w:rsidR="00EB0AC8" w:rsidRDefault="00486F90">
      <w:pPr>
        <w:pStyle w:val="BodyText"/>
        <w:spacing w:before="1"/>
        <w:ind w:left="360" w:right="1100"/>
      </w:pPr>
      <w:r>
        <w:t xml:space="preserve">*Aggregate HNP data </w:t>
      </w:r>
      <w:proofErr w:type="gramStart"/>
      <w:r>
        <w:t>is posted</w:t>
      </w:r>
      <w:proofErr w:type="gramEnd"/>
      <w:r>
        <w:t xml:space="preserve"> annually, beginning in January 2008.</w:t>
      </w:r>
      <w:r>
        <w:rPr>
          <w:spacing w:val="40"/>
        </w:rPr>
        <w:t xml:space="preserve"> </w:t>
      </w:r>
      <w:r>
        <w:t xml:space="preserve">Data </w:t>
      </w:r>
      <w:proofErr w:type="gramStart"/>
      <w:r>
        <w:t>was most recently updated</w:t>
      </w:r>
      <w:proofErr w:type="gramEnd"/>
      <w:r>
        <w:t xml:space="preserve"> in March 2015.</w:t>
      </w:r>
      <w:r>
        <w:rPr>
          <w:spacing w:val="40"/>
        </w:rPr>
        <w:t xml:space="preserve"> </w:t>
      </w:r>
      <w:r>
        <w:t>Monroe</w:t>
      </w:r>
      <w:r>
        <w:rPr>
          <w:spacing w:val="-2"/>
        </w:rPr>
        <w:t xml:space="preserve"> </w:t>
      </w:r>
      <w:r>
        <w:t>County’s</w:t>
      </w:r>
      <w:r>
        <w:rPr>
          <w:spacing w:val="-2"/>
        </w:rPr>
        <w:t xml:space="preserve"> </w:t>
      </w:r>
      <w:r>
        <w:t>HNP</w:t>
      </w:r>
      <w:r>
        <w:rPr>
          <w:spacing w:val="-3"/>
        </w:rPr>
        <w:t xml:space="preserve"> </w:t>
      </w:r>
      <w:r>
        <w:t>initially</w:t>
      </w:r>
      <w:r>
        <w:rPr>
          <w:spacing w:val="-1"/>
        </w:rPr>
        <w:t xml:space="preserve"> </w:t>
      </w:r>
      <w:r>
        <w:t>covered</w:t>
      </w:r>
      <w:r>
        <w:rPr>
          <w:spacing w:val="-3"/>
        </w:rPr>
        <w:t xml:space="preserve"> </w:t>
      </w:r>
      <w:r>
        <w:t>three</w:t>
      </w:r>
      <w:r>
        <w:rPr>
          <w:spacing w:val="-2"/>
        </w:rPr>
        <w:t xml:space="preserve"> </w:t>
      </w:r>
      <w:r>
        <w:t>zip</w:t>
      </w:r>
      <w:r>
        <w:rPr>
          <w:spacing w:val="-3"/>
        </w:rPr>
        <w:t xml:space="preserve"> </w:t>
      </w:r>
      <w:r>
        <w:t>codes,</w:t>
      </w:r>
      <w:r>
        <w:rPr>
          <w:spacing w:val="-2"/>
        </w:rPr>
        <w:t xml:space="preserve"> </w:t>
      </w:r>
      <w:r>
        <w:t>but</w:t>
      </w:r>
      <w:r>
        <w:rPr>
          <w:spacing w:val="-2"/>
        </w:rPr>
        <w:t xml:space="preserve"> </w:t>
      </w:r>
      <w:r>
        <w:t>expanded</w:t>
      </w:r>
      <w:r>
        <w:rPr>
          <w:spacing w:val="-3"/>
        </w:rPr>
        <w:t xml:space="preserve"> </w:t>
      </w:r>
      <w:r>
        <w:t>in</w:t>
      </w:r>
      <w:r>
        <w:rPr>
          <w:spacing w:val="-2"/>
        </w:rPr>
        <w:t xml:space="preserve"> </w:t>
      </w:r>
      <w:r>
        <w:t>2014 to</w:t>
      </w:r>
      <w:r>
        <w:rPr>
          <w:spacing w:val="-3"/>
        </w:rPr>
        <w:t xml:space="preserve"> </w:t>
      </w:r>
      <w:r>
        <w:t>5:</w:t>
      </w:r>
      <w:r>
        <w:rPr>
          <w:spacing w:val="-3"/>
        </w:rPr>
        <w:t xml:space="preserve"> </w:t>
      </w:r>
      <w:r>
        <w:t>14605,</w:t>
      </w:r>
      <w:r>
        <w:rPr>
          <w:spacing w:val="-2"/>
        </w:rPr>
        <w:t xml:space="preserve"> </w:t>
      </w:r>
      <w:r>
        <w:t>14609,</w:t>
      </w:r>
      <w:r>
        <w:rPr>
          <w:spacing w:val="-2"/>
        </w:rPr>
        <w:t xml:space="preserve"> </w:t>
      </w:r>
      <w:r>
        <w:t>14608,</w:t>
      </w:r>
    </w:p>
    <w:p w14:paraId="42905F85" w14:textId="77777777" w:rsidR="00EB0AC8" w:rsidRDefault="00486F90">
      <w:pPr>
        <w:pStyle w:val="BodyText"/>
        <w:spacing w:line="268" w:lineRule="exact"/>
        <w:ind w:left="360"/>
      </w:pPr>
      <w:r>
        <w:t>14611,</w:t>
      </w:r>
      <w:r>
        <w:rPr>
          <w:spacing w:val="-6"/>
        </w:rPr>
        <w:t xml:space="preserve"> </w:t>
      </w:r>
      <w:r>
        <w:t>and</w:t>
      </w:r>
      <w:r>
        <w:rPr>
          <w:spacing w:val="-7"/>
        </w:rPr>
        <w:t xml:space="preserve"> </w:t>
      </w:r>
      <w:r>
        <w:rPr>
          <w:spacing w:val="-2"/>
        </w:rPr>
        <w:t>14621.</w:t>
      </w:r>
    </w:p>
    <w:p w14:paraId="37AD5340" w14:textId="77777777" w:rsidR="00EB0AC8" w:rsidRDefault="00486F90">
      <w:pPr>
        <w:pStyle w:val="BodyText"/>
        <w:ind w:left="360" w:right="1100"/>
      </w:pPr>
      <w:r>
        <w:t>**Percent</w:t>
      </w:r>
      <w:r>
        <w:rPr>
          <w:spacing w:val="-2"/>
        </w:rPr>
        <w:t xml:space="preserve"> </w:t>
      </w:r>
      <w:r>
        <w:t>based</w:t>
      </w:r>
      <w:r>
        <w:rPr>
          <w:spacing w:val="-3"/>
        </w:rPr>
        <w:t xml:space="preserve"> </w:t>
      </w:r>
      <w:r>
        <w:t>on</w:t>
      </w:r>
      <w:r>
        <w:rPr>
          <w:spacing w:val="-2"/>
        </w:rPr>
        <w:t xml:space="preserve"> </w:t>
      </w:r>
      <w:r>
        <w:t>total</w:t>
      </w:r>
      <w:r>
        <w:rPr>
          <w:spacing w:val="-2"/>
        </w:rPr>
        <w:t xml:space="preserve"> </w:t>
      </w:r>
      <w:r>
        <w:t>number</w:t>
      </w:r>
      <w:r>
        <w:rPr>
          <w:spacing w:val="-2"/>
        </w:rPr>
        <w:t xml:space="preserve"> </w:t>
      </w:r>
      <w:r>
        <w:t>who</w:t>
      </w:r>
      <w:r>
        <w:rPr>
          <w:spacing w:val="-3"/>
        </w:rPr>
        <w:t xml:space="preserve"> </w:t>
      </w:r>
      <w:r>
        <w:t>answered</w:t>
      </w:r>
      <w:r>
        <w:rPr>
          <w:spacing w:val="-3"/>
        </w:rPr>
        <w:t xml:space="preserve"> </w:t>
      </w:r>
      <w:r>
        <w:t>each</w:t>
      </w:r>
      <w:r>
        <w:rPr>
          <w:spacing w:val="-3"/>
        </w:rPr>
        <w:t xml:space="preserve"> </w:t>
      </w:r>
      <w:r>
        <w:t>question,</w:t>
      </w:r>
      <w:r>
        <w:rPr>
          <w:spacing w:val="-2"/>
        </w:rPr>
        <w:t xml:space="preserve"> </w:t>
      </w:r>
      <w:r>
        <w:t>not</w:t>
      </w:r>
      <w:r>
        <w:rPr>
          <w:spacing w:val="-3"/>
        </w:rPr>
        <w:t xml:space="preserve"> </w:t>
      </w:r>
      <w:r>
        <w:t>total</w:t>
      </w:r>
      <w:r>
        <w:rPr>
          <w:spacing w:val="-2"/>
        </w:rPr>
        <w:t xml:space="preserve"> </w:t>
      </w:r>
      <w:r>
        <w:t>number</w:t>
      </w:r>
      <w:r>
        <w:rPr>
          <w:spacing w:val="-3"/>
        </w:rPr>
        <w:t xml:space="preserve"> </w:t>
      </w:r>
      <w:r>
        <w:t>of</w:t>
      </w:r>
      <w:r>
        <w:rPr>
          <w:spacing w:val="-3"/>
        </w:rPr>
        <w:t xml:space="preserve"> </w:t>
      </w:r>
      <w:r>
        <w:t>visits;</w:t>
      </w:r>
      <w:r>
        <w:rPr>
          <w:spacing w:val="-2"/>
        </w:rPr>
        <w:t xml:space="preserve"> </w:t>
      </w:r>
      <w:r>
        <w:t>this</w:t>
      </w:r>
      <w:r>
        <w:rPr>
          <w:spacing w:val="-3"/>
        </w:rPr>
        <w:t xml:space="preserve"> </w:t>
      </w:r>
      <w:r>
        <w:t>data</w:t>
      </w:r>
      <w:r>
        <w:rPr>
          <w:spacing w:val="-3"/>
        </w:rPr>
        <w:t xml:space="preserve"> </w:t>
      </w:r>
      <w:r>
        <w:t>is</w:t>
      </w:r>
      <w:r>
        <w:rPr>
          <w:spacing w:val="-1"/>
        </w:rPr>
        <w:t xml:space="preserve"> </w:t>
      </w:r>
      <w:r>
        <w:t>based</w:t>
      </w:r>
      <w:r>
        <w:rPr>
          <w:spacing w:val="-3"/>
        </w:rPr>
        <w:t xml:space="preserve"> </w:t>
      </w:r>
      <w:r>
        <w:t xml:space="preserve">on “initial visits” by the HNP to each house; follow-up (second visit) data </w:t>
      </w:r>
      <w:proofErr w:type="gramStart"/>
      <w:r>
        <w:t>was collected</w:t>
      </w:r>
      <w:proofErr w:type="gramEnd"/>
      <w:r>
        <w:t xml:space="preserve"> on a subset of houses.</w:t>
      </w:r>
    </w:p>
    <w:p w14:paraId="0F5F813D" w14:textId="77777777" w:rsidR="00EB0AC8" w:rsidRDefault="00486F90">
      <w:pPr>
        <w:pStyle w:val="BodyText"/>
        <w:ind w:left="360"/>
      </w:pPr>
      <w:r>
        <w:t>**</w:t>
      </w:r>
      <w:proofErr w:type="gramStart"/>
      <w:r>
        <w:t>*”Positive</w:t>
      </w:r>
      <w:proofErr w:type="gramEnd"/>
      <w:r>
        <w:rPr>
          <w:spacing w:val="-10"/>
        </w:rPr>
        <w:t xml:space="preserve"> </w:t>
      </w:r>
      <w:r>
        <w:t>indicator”</w:t>
      </w:r>
      <w:r>
        <w:rPr>
          <w:spacing w:val="-9"/>
        </w:rPr>
        <w:t xml:space="preserve"> </w:t>
      </w:r>
      <w:r>
        <w:t>(</w:t>
      </w:r>
      <w:proofErr w:type="gramStart"/>
      <w:r>
        <w:t>i.e.</w:t>
      </w:r>
      <w:proofErr w:type="gramEnd"/>
      <w:r>
        <w:rPr>
          <w:spacing w:val="-9"/>
        </w:rPr>
        <w:t xml:space="preserve"> </w:t>
      </w:r>
      <w:r>
        <w:t>receiving</w:t>
      </w:r>
      <w:r>
        <w:rPr>
          <w:spacing w:val="-10"/>
        </w:rPr>
        <w:t xml:space="preserve"> </w:t>
      </w:r>
      <w:r>
        <w:t>lead</w:t>
      </w:r>
      <w:r>
        <w:rPr>
          <w:spacing w:val="-10"/>
        </w:rPr>
        <w:t xml:space="preserve"> </w:t>
      </w:r>
      <w:r>
        <w:t>information</w:t>
      </w:r>
      <w:r>
        <w:rPr>
          <w:spacing w:val="-10"/>
        </w:rPr>
        <w:t xml:space="preserve"> </w:t>
      </w:r>
      <w:r>
        <w:t>may</w:t>
      </w:r>
      <w:r>
        <w:rPr>
          <w:spacing w:val="-10"/>
        </w:rPr>
        <w:t xml:space="preserve"> </w:t>
      </w:r>
      <w:r>
        <w:t>help</w:t>
      </w:r>
      <w:r>
        <w:rPr>
          <w:spacing w:val="-11"/>
        </w:rPr>
        <w:t xml:space="preserve"> </w:t>
      </w:r>
      <w:r>
        <w:t>residents</w:t>
      </w:r>
      <w:r>
        <w:rPr>
          <w:spacing w:val="-10"/>
        </w:rPr>
        <w:t xml:space="preserve"> </w:t>
      </w:r>
      <w:r>
        <w:t>avoid</w:t>
      </w:r>
      <w:r>
        <w:rPr>
          <w:spacing w:val="-9"/>
        </w:rPr>
        <w:t xml:space="preserve"> </w:t>
      </w:r>
      <w:r>
        <w:t>lead</w:t>
      </w:r>
      <w:r>
        <w:rPr>
          <w:spacing w:val="-10"/>
        </w:rPr>
        <w:t xml:space="preserve"> </w:t>
      </w:r>
      <w:r>
        <w:rPr>
          <w:spacing w:val="-2"/>
        </w:rPr>
        <w:t>hazards).</w:t>
      </w:r>
    </w:p>
    <w:p w14:paraId="5DEDC378" w14:textId="77777777" w:rsidR="00EB0AC8" w:rsidRDefault="00EB0AC8">
      <w:pPr>
        <w:pStyle w:val="BodyText"/>
        <w:sectPr w:rsidR="00EB0AC8">
          <w:headerReference w:type="default" r:id="rId30"/>
          <w:footerReference w:type="default" r:id="rId31"/>
          <w:pgSz w:w="12240" w:h="15840"/>
          <w:pgMar w:top="1280" w:right="360" w:bottom="1200" w:left="360" w:header="764" w:footer="1012" w:gutter="0"/>
          <w:pgNumType w:start="21"/>
          <w:cols w:space="720"/>
        </w:sectPr>
      </w:pPr>
    </w:p>
    <w:p w14:paraId="0570C949" w14:textId="77777777" w:rsidR="00EB0AC8" w:rsidRDefault="00486F90">
      <w:pPr>
        <w:pStyle w:val="Heading4"/>
        <w:spacing w:before="244"/>
        <w:ind w:left="360"/>
      </w:pPr>
      <w:r>
        <w:lastRenderedPageBreak/>
        <w:t>Table</w:t>
      </w:r>
      <w:r>
        <w:rPr>
          <w:spacing w:val="-7"/>
        </w:rPr>
        <w:t xml:space="preserve"> </w:t>
      </w:r>
      <w:r>
        <w:t>15</w:t>
      </w:r>
      <w:r>
        <w:rPr>
          <w:spacing w:val="-4"/>
        </w:rPr>
        <w:t xml:space="preserve"> </w:t>
      </w:r>
      <w:r>
        <w:t>–</w:t>
      </w:r>
      <w:r>
        <w:rPr>
          <w:spacing w:val="-5"/>
        </w:rPr>
        <w:t xml:space="preserve"> </w:t>
      </w:r>
      <w:r>
        <w:t>Home</w:t>
      </w:r>
      <w:r>
        <w:rPr>
          <w:spacing w:val="-5"/>
        </w:rPr>
        <w:t xml:space="preserve"> </w:t>
      </w:r>
      <w:r>
        <w:t>safety</w:t>
      </w:r>
      <w:r>
        <w:rPr>
          <w:spacing w:val="-6"/>
        </w:rPr>
        <w:t xml:space="preserve"> </w:t>
      </w:r>
      <w:r>
        <w:t>factors</w:t>
      </w:r>
      <w:r>
        <w:rPr>
          <w:spacing w:val="-4"/>
        </w:rPr>
        <w:t xml:space="preserve"> </w:t>
      </w:r>
      <w:r>
        <w:t>–</w:t>
      </w:r>
      <w:r>
        <w:rPr>
          <w:spacing w:val="-5"/>
        </w:rPr>
        <w:t xml:space="preserve"> </w:t>
      </w:r>
      <w:r>
        <w:t>HNP</w:t>
      </w:r>
      <w:r>
        <w:rPr>
          <w:spacing w:val="-6"/>
        </w:rPr>
        <w:t xml:space="preserve"> </w:t>
      </w:r>
      <w:r>
        <w:rPr>
          <w:spacing w:val="-2"/>
        </w:rPr>
        <w:t>Data*</w:t>
      </w:r>
    </w:p>
    <w:tbl>
      <w:tblPr>
        <w:tblW w:w="0" w:type="auto"/>
        <w:tblInd w:w="36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481"/>
        <w:gridCol w:w="1057"/>
        <w:gridCol w:w="1058"/>
        <w:gridCol w:w="1056"/>
        <w:gridCol w:w="1059"/>
      </w:tblGrid>
      <w:tr w:rsidR="00EB0AC8" w14:paraId="0BF5A376" w14:textId="77777777">
        <w:trPr>
          <w:trHeight w:val="512"/>
        </w:trPr>
        <w:tc>
          <w:tcPr>
            <w:tcW w:w="6481" w:type="dxa"/>
            <w:vMerge w:val="restart"/>
            <w:tcBorders>
              <w:bottom w:val="single" w:sz="18" w:space="0" w:color="000000"/>
            </w:tcBorders>
          </w:tcPr>
          <w:p w14:paraId="52E69E34" w14:textId="77777777" w:rsidR="00EB0AC8" w:rsidRDefault="00EB0AC8">
            <w:pPr>
              <w:pStyle w:val="TableParagraph"/>
              <w:jc w:val="left"/>
              <w:rPr>
                <w:rFonts w:ascii="Times New Roman"/>
                <w:sz w:val="20"/>
              </w:rPr>
            </w:pPr>
          </w:p>
        </w:tc>
        <w:tc>
          <w:tcPr>
            <w:tcW w:w="2115" w:type="dxa"/>
            <w:gridSpan w:val="2"/>
            <w:tcBorders>
              <w:bottom w:val="nil"/>
            </w:tcBorders>
          </w:tcPr>
          <w:p w14:paraId="745022EE" w14:textId="77777777" w:rsidR="00EB0AC8" w:rsidRDefault="00486F90">
            <w:pPr>
              <w:pStyle w:val="TableParagraph"/>
              <w:ind w:left="599" w:right="292" w:hanging="284"/>
              <w:jc w:val="left"/>
              <w:rPr>
                <w:b/>
                <w:sz w:val="20"/>
              </w:rPr>
            </w:pPr>
            <w:r>
              <w:rPr>
                <w:b/>
                <w:sz w:val="20"/>
              </w:rPr>
              <w:t>New</w:t>
            </w:r>
            <w:r>
              <w:rPr>
                <w:b/>
                <w:spacing w:val="-12"/>
                <w:sz w:val="20"/>
              </w:rPr>
              <w:t xml:space="preserve"> </w:t>
            </w:r>
            <w:r>
              <w:rPr>
                <w:b/>
                <w:sz w:val="20"/>
              </w:rPr>
              <w:t>York</w:t>
            </w:r>
            <w:r>
              <w:rPr>
                <w:b/>
                <w:spacing w:val="-11"/>
                <w:sz w:val="20"/>
              </w:rPr>
              <w:t xml:space="preserve"> </w:t>
            </w:r>
            <w:r>
              <w:rPr>
                <w:b/>
                <w:sz w:val="20"/>
              </w:rPr>
              <w:t xml:space="preserve">State** </w:t>
            </w:r>
            <w:r>
              <w:rPr>
                <w:b/>
                <w:spacing w:val="-2"/>
                <w:sz w:val="20"/>
              </w:rPr>
              <w:t>(N=29,070)</w:t>
            </w:r>
          </w:p>
        </w:tc>
        <w:tc>
          <w:tcPr>
            <w:tcW w:w="2115" w:type="dxa"/>
            <w:gridSpan w:val="2"/>
            <w:tcBorders>
              <w:bottom w:val="nil"/>
            </w:tcBorders>
          </w:tcPr>
          <w:p w14:paraId="4158EFD5" w14:textId="77777777" w:rsidR="00EB0AC8" w:rsidRDefault="00486F90">
            <w:pPr>
              <w:pStyle w:val="TableParagraph"/>
              <w:ind w:left="651" w:right="292" w:hanging="347"/>
              <w:jc w:val="left"/>
              <w:rPr>
                <w:b/>
                <w:sz w:val="20"/>
              </w:rPr>
            </w:pPr>
            <w:r>
              <w:rPr>
                <w:b/>
                <w:sz w:val="20"/>
              </w:rPr>
              <w:t>Monroe</w:t>
            </w:r>
            <w:r>
              <w:rPr>
                <w:b/>
                <w:spacing w:val="-12"/>
                <w:sz w:val="20"/>
              </w:rPr>
              <w:t xml:space="preserve"> </w:t>
            </w:r>
            <w:r>
              <w:rPr>
                <w:b/>
                <w:sz w:val="20"/>
              </w:rPr>
              <w:t xml:space="preserve">County** </w:t>
            </w:r>
            <w:r>
              <w:rPr>
                <w:b/>
                <w:spacing w:val="-2"/>
                <w:sz w:val="20"/>
              </w:rPr>
              <w:t>(N=2,577)</w:t>
            </w:r>
          </w:p>
        </w:tc>
      </w:tr>
      <w:tr w:rsidR="00EB0AC8" w14:paraId="35BFDCD4" w14:textId="77777777">
        <w:trPr>
          <w:trHeight w:val="290"/>
        </w:trPr>
        <w:tc>
          <w:tcPr>
            <w:tcW w:w="6481" w:type="dxa"/>
            <w:vMerge/>
            <w:tcBorders>
              <w:top w:val="nil"/>
              <w:bottom w:val="single" w:sz="18" w:space="0" w:color="000000"/>
            </w:tcBorders>
          </w:tcPr>
          <w:p w14:paraId="698C9A9D" w14:textId="77777777" w:rsidR="00EB0AC8" w:rsidRDefault="00EB0AC8">
            <w:pPr>
              <w:rPr>
                <w:sz w:val="2"/>
                <w:szCs w:val="2"/>
              </w:rPr>
            </w:pPr>
          </w:p>
        </w:tc>
        <w:tc>
          <w:tcPr>
            <w:tcW w:w="1057" w:type="dxa"/>
            <w:tcBorders>
              <w:top w:val="nil"/>
              <w:bottom w:val="single" w:sz="18" w:space="0" w:color="000000"/>
              <w:right w:val="nil"/>
            </w:tcBorders>
          </w:tcPr>
          <w:p w14:paraId="52147471" w14:textId="77777777" w:rsidR="00EB0AC8" w:rsidRDefault="00486F90">
            <w:pPr>
              <w:pStyle w:val="TableParagraph"/>
              <w:spacing w:line="233" w:lineRule="exact"/>
              <w:ind w:left="4"/>
              <w:rPr>
                <w:b/>
                <w:sz w:val="20"/>
              </w:rPr>
            </w:pPr>
            <w:r>
              <w:rPr>
                <w:b/>
                <w:sz w:val="20"/>
              </w:rPr>
              <w:t xml:space="preserve"># </w:t>
            </w:r>
            <w:r>
              <w:rPr>
                <w:b/>
                <w:spacing w:val="-2"/>
                <w:sz w:val="20"/>
              </w:rPr>
              <w:t>Observed</w:t>
            </w:r>
          </w:p>
        </w:tc>
        <w:tc>
          <w:tcPr>
            <w:tcW w:w="1058" w:type="dxa"/>
            <w:tcBorders>
              <w:top w:val="nil"/>
              <w:left w:val="nil"/>
              <w:bottom w:val="single" w:sz="18" w:space="0" w:color="000000"/>
            </w:tcBorders>
          </w:tcPr>
          <w:p w14:paraId="75C3F31B" w14:textId="77777777" w:rsidR="00EB0AC8" w:rsidRDefault="00486F90">
            <w:pPr>
              <w:pStyle w:val="TableParagraph"/>
              <w:spacing w:line="233" w:lineRule="exact"/>
              <w:ind w:left="6"/>
              <w:rPr>
                <w:b/>
                <w:sz w:val="20"/>
              </w:rPr>
            </w:pPr>
            <w:r>
              <w:rPr>
                <w:b/>
                <w:sz w:val="20"/>
              </w:rPr>
              <w:t xml:space="preserve">% </w:t>
            </w:r>
            <w:r>
              <w:rPr>
                <w:b/>
                <w:spacing w:val="-2"/>
                <w:sz w:val="20"/>
              </w:rPr>
              <w:t>Observed</w:t>
            </w:r>
          </w:p>
        </w:tc>
        <w:tc>
          <w:tcPr>
            <w:tcW w:w="1056" w:type="dxa"/>
            <w:tcBorders>
              <w:top w:val="nil"/>
              <w:bottom w:val="single" w:sz="18" w:space="0" w:color="000000"/>
              <w:right w:val="nil"/>
            </w:tcBorders>
          </w:tcPr>
          <w:p w14:paraId="79524DC3" w14:textId="77777777" w:rsidR="00EB0AC8" w:rsidRDefault="00486F90">
            <w:pPr>
              <w:pStyle w:val="TableParagraph"/>
              <w:spacing w:line="233" w:lineRule="exact"/>
              <w:ind w:left="6"/>
              <w:rPr>
                <w:b/>
                <w:sz w:val="20"/>
              </w:rPr>
            </w:pPr>
            <w:r>
              <w:rPr>
                <w:b/>
                <w:sz w:val="20"/>
              </w:rPr>
              <w:t xml:space="preserve"># </w:t>
            </w:r>
            <w:r>
              <w:rPr>
                <w:b/>
                <w:spacing w:val="-2"/>
                <w:sz w:val="20"/>
              </w:rPr>
              <w:t>Observed</w:t>
            </w:r>
          </w:p>
        </w:tc>
        <w:tc>
          <w:tcPr>
            <w:tcW w:w="1059" w:type="dxa"/>
            <w:tcBorders>
              <w:top w:val="nil"/>
              <w:left w:val="nil"/>
              <w:bottom w:val="single" w:sz="18" w:space="0" w:color="000000"/>
            </w:tcBorders>
          </w:tcPr>
          <w:p w14:paraId="657E34E3" w14:textId="77777777" w:rsidR="00EB0AC8" w:rsidRDefault="00486F90">
            <w:pPr>
              <w:pStyle w:val="TableParagraph"/>
              <w:spacing w:line="233" w:lineRule="exact"/>
              <w:ind w:left="6"/>
              <w:rPr>
                <w:b/>
                <w:sz w:val="20"/>
              </w:rPr>
            </w:pPr>
            <w:r>
              <w:rPr>
                <w:b/>
                <w:sz w:val="20"/>
              </w:rPr>
              <w:t xml:space="preserve">% </w:t>
            </w:r>
            <w:r>
              <w:rPr>
                <w:b/>
                <w:spacing w:val="-2"/>
                <w:sz w:val="20"/>
              </w:rPr>
              <w:t>Observed</w:t>
            </w:r>
          </w:p>
        </w:tc>
      </w:tr>
      <w:tr w:rsidR="00EB0AC8" w14:paraId="17681F6A" w14:textId="77777777">
        <w:trPr>
          <w:trHeight w:val="284"/>
        </w:trPr>
        <w:tc>
          <w:tcPr>
            <w:tcW w:w="10711" w:type="dxa"/>
            <w:gridSpan w:val="5"/>
            <w:tcBorders>
              <w:top w:val="single" w:sz="18" w:space="0" w:color="000000"/>
            </w:tcBorders>
            <w:shd w:val="clear" w:color="auto" w:fill="D9D9D9"/>
          </w:tcPr>
          <w:p w14:paraId="1C878E3B" w14:textId="77777777" w:rsidR="00EB0AC8" w:rsidRDefault="00486F90">
            <w:pPr>
              <w:pStyle w:val="TableParagraph"/>
              <w:spacing w:before="19"/>
              <w:ind w:left="29"/>
              <w:jc w:val="left"/>
              <w:rPr>
                <w:sz w:val="20"/>
              </w:rPr>
            </w:pPr>
            <w:r>
              <w:rPr>
                <w:sz w:val="20"/>
              </w:rPr>
              <w:t>Hazardous</w:t>
            </w:r>
            <w:r>
              <w:rPr>
                <w:spacing w:val="-9"/>
                <w:sz w:val="20"/>
              </w:rPr>
              <w:t xml:space="preserve"> </w:t>
            </w:r>
            <w:r>
              <w:rPr>
                <w:spacing w:val="-2"/>
                <w:sz w:val="20"/>
              </w:rPr>
              <w:t>conditions</w:t>
            </w:r>
          </w:p>
        </w:tc>
      </w:tr>
      <w:tr w:rsidR="00EB0AC8" w14:paraId="372C6BC8" w14:textId="77777777">
        <w:trPr>
          <w:trHeight w:val="284"/>
        </w:trPr>
        <w:tc>
          <w:tcPr>
            <w:tcW w:w="6481" w:type="dxa"/>
          </w:tcPr>
          <w:p w14:paraId="1089DEE8" w14:textId="77777777" w:rsidR="00EB0AC8" w:rsidRDefault="00486F90">
            <w:pPr>
              <w:pStyle w:val="TableParagraph"/>
              <w:spacing w:before="19"/>
              <w:ind w:left="269"/>
              <w:jc w:val="left"/>
              <w:rPr>
                <w:sz w:val="20"/>
              </w:rPr>
            </w:pPr>
            <w:r>
              <w:rPr>
                <w:sz w:val="20"/>
              </w:rPr>
              <w:t>Electrical</w:t>
            </w:r>
            <w:r>
              <w:rPr>
                <w:spacing w:val="-4"/>
                <w:sz w:val="20"/>
              </w:rPr>
              <w:t xml:space="preserve"> </w:t>
            </w:r>
            <w:r>
              <w:rPr>
                <w:sz w:val="20"/>
              </w:rPr>
              <w:t>hazards</w:t>
            </w:r>
            <w:r>
              <w:rPr>
                <w:spacing w:val="-3"/>
                <w:sz w:val="20"/>
              </w:rPr>
              <w:t xml:space="preserve"> </w:t>
            </w:r>
            <w:r>
              <w:rPr>
                <w:spacing w:val="-2"/>
                <w:sz w:val="20"/>
              </w:rPr>
              <w:t>found</w:t>
            </w:r>
          </w:p>
        </w:tc>
        <w:tc>
          <w:tcPr>
            <w:tcW w:w="1057" w:type="dxa"/>
          </w:tcPr>
          <w:p w14:paraId="14392301" w14:textId="77777777" w:rsidR="00EB0AC8" w:rsidRDefault="00486F90">
            <w:pPr>
              <w:pStyle w:val="TableParagraph"/>
              <w:spacing w:before="19"/>
              <w:ind w:left="5"/>
              <w:rPr>
                <w:sz w:val="20"/>
              </w:rPr>
            </w:pPr>
            <w:r>
              <w:rPr>
                <w:spacing w:val="-2"/>
                <w:sz w:val="20"/>
              </w:rPr>
              <w:t>1,432</w:t>
            </w:r>
          </w:p>
        </w:tc>
        <w:tc>
          <w:tcPr>
            <w:tcW w:w="1058" w:type="dxa"/>
          </w:tcPr>
          <w:p w14:paraId="6F00A418" w14:textId="77777777" w:rsidR="00EB0AC8" w:rsidRDefault="00486F90">
            <w:pPr>
              <w:pStyle w:val="TableParagraph"/>
              <w:spacing w:before="19"/>
              <w:ind w:left="6"/>
              <w:rPr>
                <w:sz w:val="20"/>
              </w:rPr>
            </w:pPr>
            <w:r>
              <w:rPr>
                <w:spacing w:val="-4"/>
                <w:sz w:val="20"/>
              </w:rPr>
              <w:t>5.1%</w:t>
            </w:r>
          </w:p>
        </w:tc>
        <w:tc>
          <w:tcPr>
            <w:tcW w:w="1056" w:type="dxa"/>
          </w:tcPr>
          <w:p w14:paraId="06A4188B" w14:textId="77777777" w:rsidR="00EB0AC8" w:rsidRDefault="00486F90">
            <w:pPr>
              <w:pStyle w:val="TableParagraph"/>
              <w:spacing w:before="19"/>
              <w:ind w:left="8"/>
              <w:rPr>
                <w:sz w:val="20"/>
              </w:rPr>
            </w:pPr>
            <w:r>
              <w:rPr>
                <w:spacing w:val="-5"/>
                <w:sz w:val="20"/>
              </w:rPr>
              <w:t>113</w:t>
            </w:r>
          </w:p>
        </w:tc>
        <w:tc>
          <w:tcPr>
            <w:tcW w:w="1059" w:type="dxa"/>
          </w:tcPr>
          <w:p w14:paraId="604E4EA8" w14:textId="77777777" w:rsidR="00EB0AC8" w:rsidRDefault="00486F90">
            <w:pPr>
              <w:pStyle w:val="TableParagraph"/>
              <w:spacing w:before="19"/>
              <w:ind w:left="6"/>
              <w:rPr>
                <w:sz w:val="20"/>
              </w:rPr>
            </w:pPr>
            <w:r>
              <w:rPr>
                <w:spacing w:val="-4"/>
                <w:sz w:val="20"/>
              </w:rPr>
              <w:t>4.4%</w:t>
            </w:r>
          </w:p>
        </w:tc>
      </w:tr>
      <w:tr w:rsidR="00EB0AC8" w14:paraId="3B99A8C3" w14:textId="77777777">
        <w:trPr>
          <w:trHeight w:val="284"/>
        </w:trPr>
        <w:tc>
          <w:tcPr>
            <w:tcW w:w="6481" w:type="dxa"/>
          </w:tcPr>
          <w:p w14:paraId="3E2FAEF3" w14:textId="77777777" w:rsidR="00EB0AC8" w:rsidRDefault="00486F90">
            <w:pPr>
              <w:pStyle w:val="TableParagraph"/>
              <w:spacing w:before="19"/>
              <w:ind w:left="269"/>
              <w:jc w:val="left"/>
              <w:rPr>
                <w:sz w:val="20"/>
              </w:rPr>
            </w:pPr>
            <w:r>
              <w:rPr>
                <w:sz w:val="20"/>
              </w:rPr>
              <w:t>Significant</w:t>
            </w:r>
            <w:r>
              <w:rPr>
                <w:spacing w:val="-3"/>
                <w:sz w:val="20"/>
              </w:rPr>
              <w:t xml:space="preserve"> </w:t>
            </w:r>
            <w:r>
              <w:rPr>
                <w:sz w:val="20"/>
              </w:rPr>
              <w:t>clutter</w:t>
            </w:r>
            <w:r>
              <w:rPr>
                <w:spacing w:val="-2"/>
                <w:sz w:val="20"/>
              </w:rPr>
              <w:t xml:space="preserve"> </w:t>
            </w:r>
            <w:r>
              <w:rPr>
                <w:sz w:val="20"/>
              </w:rPr>
              <w:t>in</w:t>
            </w:r>
            <w:r>
              <w:rPr>
                <w:spacing w:val="-3"/>
                <w:sz w:val="20"/>
              </w:rPr>
              <w:t xml:space="preserve"> </w:t>
            </w:r>
            <w:r>
              <w:rPr>
                <w:sz w:val="20"/>
              </w:rPr>
              <w:t>the</w:t>
            </w:r>
            <w:r>
              <w:rPr>
                <w:spacing w:val="-2"/>
                <w:sz w:val="20"/>
              </w:rPr>
              <w:t xml:space="preserve"> dwelling</w:t>
            </w:r>
          </w:p>
        </w:tc>
        <w:tc>
          <w:tcPr>
            <w:tcW w:w="1057" w:type="dxa"/>
          </w:tcPr>
          <w:p w14:paraId="46576B35" w14:textId="77777777" w:rsidR="00EB0AC8" w:rsidRDefault="00486F90">
            <w:pPr>
              <w:pStyle w:val="TableParagraph"/>
              <w:spacing w:before="19"/>
              <w:ind w:left="5"/>
              <w:rPr>
                <w:sz w:val="20"/>
              </w:rPr>
            </w:pPr>
            <w:r>
              <w:rPr>
                <w:spacing w:val="-2"/>
                <w:sz w:val="20"/>
              </w:rPr>
              <w:t>3,102</w:t>
            </w:r>
          </w:p>
        </w:tc>
        <w:tc>
          <w:tcPr>
            <w:tcW w:w="1058" w:type="dxa"/>
          </w:tcPr>
          <w:p w14:paraId="22B89C4F" w14:textId="77777777" w:rsidR="00EB0AC8" w:rsidRDefault="00486F90">
            <w:pPr>
              <w:pStyle w:val="TableParagraph"/>
              <w:spacing w:before="19"/>
              <w:ind w:left="6" w:right="3"/>
              <w:rPr>
                <w:sz w:val="20"/>
              </w:rPr>
            </w:pPr>
            <w:r>
              <w:rPr>
                <w:spacing w:val="-2"/>
                <w:sz w:val="20"/>
              </w:rPr>
              <w:t>10.9%</w:t>
            </w:r>
          </w:p>
        </w:tc>
        <w:tc>
          <w:tcPr>
            <w:tcW w:w="1056" w:type="dxa"/>
          </w:tcPr>
          <w:p w14:paraId="1F514430" w14:textId="77777777" w:rsidR="00EB0AC8" w:rsidRDefault="00486F90">
            <w:pPr>
              <w:pStyle w:val="TableParagraph"/>
              <w:spacing w:before="19"/>
              <w:ind w:left="8"/>
              <w:rPr>
                <w:sz w:val="20"/>
              </w:rPr>
            </w:pPr>
            <w:r>
              <w:rPr>
                <w:spacing w:val="-5"/>
                <w:sz w:val="20"/>
              </w:rPr>
              <w:t>188</w:t>
            </w:r>
          </w:p>
        </w:tc>
        <w:tc>
          <w:tcPr>
            <w:tcW w:w="1059" w:type="dxa"/>
          </w:tcPr>
          <w:p w14:paraId="0BB1B5D7" w14:textId="77777777" w:rsidR="00EB0AC8" w:rsidRDefault="00486F90">
            <w:pPr>
              <w:pStyle w:val="TableParagraph"/>
              <w:spacing w:before="19"/>
              <w:ind w:left="6"/>
              <w:rPr>
                <w:sz w:val="20"/>
              </w:rPr>
            </w:pPr>
            <w:r>
              <w:rPr>
                <w:spacing w:val="-4"/>
                <w:sz w:val="20"/>
              </w:rPr>
              <w:t>7.3%</w:t>
            </w:r>
          </w:p>
        </w:tc>
      </w:tr>
      <w:tr w:rsidR="00EB0AC8" w14:paraId="3A54AAEB" w14:textId="77777777">
        <w:trPr>
          <w:trHeight w:val="284"/>
        </w:trPr>
        <w:tc>
          <w:tcPr>
            <w:tcW w:w="6481" w:type="dxa"/>
          </w:tcPr>
          <w:p w14:paraId="10EC0866" w14:textId="77777777" w:rsidR="00EB0AC8" w:rsidRDefault="00486F90">
            <w:pPr>
              <w:pStyle w:val="TableParagraph"/>
              <w:spacing w:before="19"/>
              <w:ind w:left="269"/>
              <w:jc w:val="left"/>
              <w:rPr>
                <w:sz w:val="20"/>
              </w:rPr>
            </w:pPr>
            <w:r>
              <w:rPr>
                <w:sz w:val="20"/>
              </w:rPr>
              <w:t>Malfunctioning</w:t>
            </w:r>
            <w:r>
              <w:rPr>
                <w:spacing w:val="-5"/>
                <w:sz w:val="20"/>
              </w:rPr>
              <w:t xml:space="preserve"> </w:t>
            </w:r>
            <w:r>
              <w:rPr>
                <w:sz w:val="20"/>
              </w:rPr>
              <w:t>appliances</w:t>
            </w:r>
            <w:r>
              <w:rPr>
                <w:spacing w:val="-3"/>
                <w:sz w:val="20"/>
              </w:rPr>
              <w:t xml:space="preserve"> </w:t>
            </w:r>
            <w:r>
              <w:rPr>
                <w:sz w:val="20"/>
              </w:rPr>
              <w:t>that</w:t>
            </w:r>
            <w:r>
              <w:rPr>
                <w:spacing w:val="-3"/>
                <w:sz w:val="20"/>
              </w:rPr>
              <w:t xml:space="preserve"> </w:t>
            </w:r>
            <w:r>
              <w:rPr>
                <w:sz w:val="20"/>
              </w:rPr>
              <w:t>could</w:t>
            </w:r>
            <w:r>
              <w:rPr>
                <w:spacing w:val="-3"/>
                <w:sz w:val="20"/>
              </w:rPr>
              <w:t xml:space="preserve"> </w:t>
            </w:r>
            <w:r>
              <w:rPr>
                <w:sz w:val="20"/>
              </w:rPr>
              <w:t>result</w:t>
            </w:r>
            <w:r>
              <w:rPr>
                <w:spacing w:val="-6"/>
                <w:sz w:val="20"/>
              </w:rPr>
              <w:t xml:space="preserve"> </w:t>
            </w:r>
            <w:r>
              <w:rPr>
                <w:sz w:val="20"/>
              </w:rPr>
              <w:t>in</w:t>
            </w:r>
            <w:r>
              <w:rPr>
                <w:spacing w:val="-3"/>
                <w:sz w:val="20"/>
              </w:rPr>
              <w:t xml:space="preserve"> </w:t>
            </w:r>
            <w:r>
              <w:rPr>
                <w:sz w:val="20"/>
              </w:rPr>
              <w:t>an</w:t>
            </w:r>
            <w:r>
              <w:rPr>
                <w:spacing w:val="-3"/>
                <w:sz w:val="20"/>
              </w:rPr>
              <w:t xml:space="preserve"> </w:t>
            </w:r>
            <w:r>
              <w:rPr>
                <w:sz w:val="20"/>
              </w:rPr>
              <w:t>indoor</w:t>
            </w:r>
            <w:r>
              <w:rPr>
                <w:spacing w:val="-5"/>
                <w:sz w:val="20"/>
              </w:rPr>
              <w:t xml:space="preserve"> </w:t>
            </w:r>
            <w:r>
              <w:rPr>
                <w:sz w:val="20"/>
              </w:rPr>
              <w:t>air</w:t>
            </w:r>
            <w:r>
              <w:rPr>
                <w:spacing w:val="-3"/>
                <w:sz w:val="20"/>
              </w:rPr>
              <w:t xml:space="preserve"> </w:t>
            </w:r>
            <w:r>
              <w:rPr>
                <w:sz w:val="20"/>
              </w:rPr>
              <w:t>hazard</w:t>
            </w:r>
            <w:r>
              <w:rPr>
                <w:spacing w:val="-3"/>
                <w:sz w:val="20"/>
              </w:rPr>
              <w:t xml:space="preserve"> </w:t>
            </w:r>
            <w:r>
              <w:rPr>
                <w:spacing w:val="-2"/>
                <w:sz w:val="20"/>
              </w:rPr>
              <w:t>found</w:t>
            </w:r>
          </w:p>
        </w:tc>
        <w:tc>
          <w:tcPr>
            <w:tcW w:w="1057" w:type="dxa"/>
          </w:tcPr>
          <w:p w14:paraId="4A0AF670" w14:textId="77777777" w:rsidR="00EB0AC8" w:rsidRDefault="00486F90">
            <w:pPr>
              <w:pStyle w:val="TableParagraph"/>
              <w:spacing w:before="19"/>
              <w:ind w:left="5"/>
              <w:rPr>
                <w:sz w:val="20"/>
              </w:rPr>
            </w:pPr>
            <w:r>
              <w:rPr>
                <w:spacing w:val="-5"/>
                <w:sz w:val="20"/>
              </w:rPr>
              <w:t>996</w:t>
            </w:r>
          </w:p>
        </w:tc>
        <w:tc>
          <w:tcPr>
            <w:tcW w:w="1058" w:type="dxa"/>
          </w:tcPr>
          <w:p w14:paraId="219D082C" w14:textId="77777777" w:rsidR="00EB0AC8" w:rsidRDefault="00486F90">
            <w:pPr>
              <w:pStyle w:val="TableParagraph"/>
              <w:spacing w:before="19"/>
              <w:ind w:left="6"/>
              <w:rPr>
                <w:sz w:val="20"/>
              </w:rPr>
            </w:pPr>
            <w:r>
              <w:rPr>
                <w:spacing w:val="-4"/>
                <w:sz w:val="20"/>
              </w:rPr>
              <w:t>3.5%</w:t>
            </w:r>
          </w:p>
        </w:tc>
        <w:tc>
          <w:tcPr>
            <w:tcW w:w="1056" w:type="dxa"/>
          </w:tcPr>
          <w:p w14:paraId="204F3F87" w14:textId="77777777" w:rsidR="00EB0AC8" w:rsidRDefault="00486F90">
            <w:pPr>
              <w:pStyle w:val="TableParagraph"/>
              <w:spacing w:before="19"/>
              <w:ind w:left="8"/>
              <w:rPr>
                <w:sz w:val="20"/>
              </w:rPr>
            </w:pPr>
            <w:r>
              <w:rPr>
                <w:spacing w:val="-5"/>
                <w:sz w:val="20"/>
              </w:rPr>
              <w:t>52</w:t>
            </w:r>
          </w:p>
        </w:tc>
        <w:tc>
          <w:tcPr>
            <w:tcW w:w="1059" w:type="dxa"/>
          </w:tcPr>
          <w:p w14:paraId="1B44D2B8" w14:textId="77777777" w:rsidR="00EB0AC8" w:rsidRDefault="00486F90">
            <w:pPr>
              <w:pStyle w:val="TableParagraph"/>
              <w:spacing w:before="19"/>
              <w:ind w:left="6"/>
              <w:rPr>
                <w:sz w:val="20"/>
              </w:rPr>
            </w:pPr>
            <w:r>
              <w:rPr>
                <w:spacing w:val="-4"/>
                <w:sz w:val="20"/>
              </w:rPr>
              <w:t>2.0%</w:t>
            </w:r>
          </w:p>
        </w:tc>
      </w:tr>
      <w:tr w:rsidR="00EB0AC8" w14:paraId="13B83717" w14:textId="77777777">
        <w:trPr>
          <w:trHeight w:val="284"/>
        </w:trPr>
        <w:tc>
          <w:tcPr>
            <w:tcW w:w="6481" w:type="dxa"/>
          </w:tcPr>
          <w:p w14:paraId="5D2DDD8C" w14:textId="77777777" w:rsidR="00EB0AC8" w:rsidRDefault="00486F90">
            <w:pPr>
              <w:pStyle w:val="TableParagraph"/>
              <w:spacing w:before="19"/>
              <w:ind w:left="269"/>
              <w:jc w:val="left"/>
              <w:rPr>
                <w:sz w:val="20"/>
              </w:rPr>
            </w:pPr>
            <w:r>
              <w:rPr>
                <w:sz w:val="20"/>
              </w:rPr>
              <w:t>Improperly</w:t>
            </w:r>
            <w:r>
              <w:rPr>
                <w:spacing w:val="-4"/>
                <w:sz w:val="20"/>
              </w:rPr>
              <w:t xml:space="preserve"> </w:t>
            </w:r>
            <w:r>
              <w:rPr>
                <w:sz w:val="20"/>
              </w:rPr>
              <w:t>stored</w:t>
            </w:r>
            <w:r>
              <w:rPr>
                <w:spacing w:val="-4"/>
                <w:sz w:val="20"/>
              </w:rPr>
              <w:t xml:space="preserve"> </w:t>
            </w:r>
            <w:r>
              <w:rPr>
                <w:sz w:val="20"/>
              </w:rPr>
              <w:t>flammables</w:t>
            </w:r>
            <w:r>
              <w:rPr>
                <w:spacing w:val="-4"/>
                <w:sz w:val="20"/>
              </w:rPr>
              <w:t xml:space="preserve"> </w:t>
            </w:r>
            <w:r>
              <w:rPr>
                <w:spacing w:val="-2"/>
                <w:sz w:val="20"/>
              </w:rPr>
              <w:t>found</w:t>
            </w:r>
          </w:p>
        </w:tc>
        <w:tc>
          <w:tcPr>
            <w:tcW w:w="1057" w:type="dxa"/>
          </w:tcPr>
          <w:p w14:paraId="43993E71" w14:textId="77777777" w:rsidR="00EB0AC8" w:rsidRDefault="00486F90">
            <w:pPr>
              <w:pStyle w:val="TableParagraph"/>
              <w:spacing w:before="19"/>
              <w:ind w:left="5"/>
              <w:rPr>
                <w:sz w:val="20"/>
              </w:rPr>
            </w:pPr>
            <w:r>
              <w:rPr>
                <w:spacing w:val="-5"/>
                <w:sz w:val="20"/>
              </w:rPr>
              <w:t>250</w:t>
            </w:r>
          </w:p>
        </w:tc>
        <w:tc>
          <w:tcPr>
            <w:tcW w:w="1058" w:type="dxa"/>
          </w:tcPr>
          <w:p w14:paraId="68FD552E" w14:textId="77777777" w:rsidR="00EB0AC8" w:rsidRDefault="00486F90">
            <w:pPr>
              <w:pStyle w:val="TableParagraph"/>
              <w:spacing w:before="19"/>
              <w:ind w:left="6"/>
              <w:rPr>
                <w:sz w:val="20"/>
              </w:rPr>
            </w:pPr>
            <w:r>
              <w:rPr>
                <w:spacing w:val="-4"/>
                <w:sz w:val="20"/>
              </w:rPr>
              <w:t>0.9%</w:t>
            </w:r>
          </w:p>
        </w:tc>
        <w:tc>
          <w:tcPr>
            <w:tcW w:w="1056" w:type="dxa"/>
          </w:tcPr>
          <w:p w14:paraId="59B9C7A3" w14:textId="77777777" w:rsidR="00EB0AC8" w:rsidRDefault="00486F90">
            <w:pPr>
              <w:pStyle w:val="TableParagraph"/>
              <w:spacing w:before="19"/>
              <w:ind w:left="8"/>
              <w:rPr>
                <w:sz w:val="20"/>
              </w:rPr>
            </w:pPr>
            <w:r>
              <w:rPr>
                <w:spacing w:val="-5"/>
                <w:sz w:val="20"/>
              </w:rPr>
              <w:t>30</w:t>
            </w:r>
          </w:p>
        </w:tc>
        <w:tc>
          <w:tcPr>
            <w:tcW w:w="1059" w:type="dxa"/>
          </w:tcPr>
          <w:p w14:paraId="472C90B4" w14:textId="77777777" w:rsidR="00EB0AC8" w:rsidRDefault="00486F90">
            <w:pPr>
              <w:pStyle w:val="TableParagraph"/>
              <w:spacing w:before="19"/>
              <w:ind w:left="6"/>
              <w:rPr>
                <w:sz w:val="20"/>
              </w:rPr>
            </w:pPr>
            <w:r>
              <w:rPr>
                <w:spacing w:val="-4"/>
                <w:sz w:val="20"/>
              </w:rPr>
              <w:t>1.2%</w:t>
            </w:r>
          </w:p>
        </w:tc>
      </w:tr>
      <w:tr w:rsidR="00EB0AC8" w14:paraId="5A536239" w14:textId="77777777">
        <w:trPr>
          <w:trHeight w:val="284"/>
        </w:trPr>
        <w:tc>
          <w:tcPr>
            <w:tcW w:w="10711" w:type="dxa"/>
            <w:gridSpan w:val="5"/>
            <w:shd w:val="clear" w:color="auto" w:fill="D9D9D9"/>
          </w:tcPr>
          <w:p w14:paraId="1D261DD6" w14:textId="77777777" w:rsidR="00EB0AC8" w:rsidRDefault="00486F90">
            <w:pPr>
              <w:pStyle w:val="TableParagraph"/>
              <w:spacing w:before="19"/>
              <w:ind w:left="29"/>
              <w:jc w:val="left"/>
              <w:rPr>
                <w:sz w:val="20"/>
              </w:rPr>
            </w:pPr>
            <w:r>
              <w:rPr>
                <w:sz w:val="20"/>
              </w:rPr>
              <w:t>Protective</w:t>
            </w:r>
            <w:r>
              <w:rPr>
                <w:spacing w:val="-2"/>
                <w:sz w:val="20"/>
              </w:rPr>
              <w:t xml:space="preserve"> factors</w:t>
            </w:r>
          </w:p>
        </w:tc>
      </w:tr>
      <w:tr w:rsidR="00EB0AC8" w14:paraId="4F3F9507" w14:textId="77777777">
        <w:trPr>
          <w:trHeight w:val="282"/>
        </w:trPr>
        <w:tc>
          <w:tcPr>
            <w:tcW w:w="6481" w:type="dxa"/>
          </w:tcPr>
          <w:p w14:paraId="4BEC097C" w14:textId="77777777" w:rsidR="00EB0AC8" w:rsidRDefault="00486F90">
            <w:pPr>
              <w:pStyle w:val="TableParagraph"/>
              <w:spacing w:before="18"/>
              <w:ind w:left="269"/>
              <w:jc w:val="left"/>
              <w:rPr>
                <w:sz w:val="20"/>
              </w:rPr>
            </w:pPr>
            <w:r>
              <w:rPr>
                <w:sz w:val="20"/>
              </w:rPr>
              <w:t>Residence</w:t>
            </w:r>
            <w:r>
              <w:rPr>
                <w:spacing w:val="-3"/>
                <w:sz w:val="20"/>
              </w:rPr>
              <w:t xml:space="preserve"> </w:t>
            </w:r>
            <w:r>
              <w:rPr>
                <w:sz w:val="20"/>
              </w:rPr>
              <w:t>has</w:t>
            </w:r>
            <w:r>
              <w:rPr>
                <w:spacing w:val="-3"/>
                <w:sz w:val="20"/>
              </w:rPr>
              <w:t xml:space="preserve"> </w:t>
            </w:r>
            <w:r>
              <w:rPr>
                <w:sz w:val="20"/>
              </w:rPr>
              <w:t>a</w:t>
            </w:r>
            <w:r>
              <w:rPr>
                <w:spacing w:val="-2"/>
                <w:sz w:val="20"/>
              </w:rPr>
              <w:t xml:space="preserve"> </w:t>
            </w:r>
            <w:r>
              <w:rPr>
                <w:sz w:val="20"/>
              </w:rPr>
              <w:t>working</w:t>
            </w:r>
            <w:r>
              <w:rPr>
                <w:spacing w:val="-2"/>
                <w:sz w:val="20"/>
              </w:rPr>
              <w:t xml:space="preserve"> </w:t>
            </w:r>
            <w:r>
              <w:rPr>
                <w:sz w:val="20"/>
              </w:rPr>
              <w:t>carbon</w:t>
            </w:r>
            <w:r>
              <w:rPr>
                <w:spacing w:val="-3"/>
                <w:sz w:val="20"/>
              </w:rPr>
              <w:t xml:space="preserve"> </w:t>
            </w:r>
            <w:r>
              <w:rPr>
                <w:sz w:val="20"/>
              </w:rPr>
              <w:t>monoxide</w:t>
            </w:r>
            <w:r>
              <w:rPr>
                <w:spacing w:val="-2"/>
                <w:sz w:val="20"/>
              </w:rPr>
              <w:t xml:space="preserve"> detector</w:t>
            </w:r>
          </w:p>
        </w:tc>
        <w:tc>
          <w:tcPr>
            <w:tcW w:w="1057" w:type="dxa"/>
          </w:tcPr>
          <w:p w14:paraId="3934BFA6" w14:textId="77777777" w:rsidR="00EB0AC8" w:rsidRDefault="00486F90">
            <w:pPr>
              <w:pStyle w:val="TableParagraph"/>
              <w:spacing w:before="18"/>
              <w:ind w:left="5" w:right="1"/>
              <w:rPr>
                <w:sz w:val="20"/>
              </w:rPr>
            </w:pPr>
            <w:r>
              <w:rPr>
                <w:spacing w:val="-4"/>
                <w:sz w:val="20"/>
              </w:rPr>
              <w:t>9448</w:t>
            </w:r>
          </w:p>
        </w:tc>
        <w:tc>
          <w:tcPr>
            <w:tcW w:w="1058" w:type="dxa"/>
          </w:tcPr>
          <w:p w14:paraId="37A928D5" w14:textId="77777777" w:rsidR="00EB0AC8" w:rsidRDefault="00486F90">
            <w:pPr>
              <w:pStyle w:val="TableParagraph"/>
              <w:spacing w:before="18"/>
              <w:ind w:left="6" w:right="3"/>
              <w:rPr>
                <w:sz w:val="20"/>
              </w:rPr>
            </w:pPr>
            <w:r>
              <w:rPr>
                <w:spacing w:val="-2"/>
                <w:sz w:val="20"/>
              </w:rPr>
              <w:t>33.1%</w:t>
            </w:r>
          </w:p>
        </w:tc>
        <w:tc>
          <w:tcPr>
            <w:tcW w:w="1056" w:type="dxa"/>
          </w:tcPr>
          <w:p w14:paraId="6F9051F0" w14:textId="77777777" w:rsidR="00EB0AC8" w:rsidRDefault="00486F90">
            <w:pPr>
              <w:pStyle w:val="TableParagraph"/>
              <w:spacing w:before="18"/>
              <w:ind w:left="8"/>
              <w:rPr>
                <w:sz w:val="20"/>
              </w:rPr>
            </w:pPr>
            <w:r>
              <w:rPr>
                <w:spacing w:val="-5"/>
                <w:sz w:val="20"/>
              </w:rPr>
              <w:t>857</w:t>
            </w:r>
          </w:p>
        </w:tc>
        <w:tc>
          <w:tcPr>
            <w:tcW w:w="1059" w:type="dxa"/>
          </w:tcPr>
          <w:p w14:paraId="0EA446DF" w14:textId="77777777" w:rsidR="00EB0AC8" w:rsidRDefault="00486F90">
            <w:pPr>
              <w:pStyle w:val="TableParagraph"/>
              <w:spacing w:before="18"/>
              <w:ind w:left="6" w:right="3"/>
              <w:rPr>
                <w:sz w:val="20"/>
              </w:rPr>
            </w:pPr>
            <w:r>
              <w:rPr>
                <w:spacing w:val="-2"/>
                <w:sz w:val="20"/>
              </w:rPr>
              <w:t>33.3%</w:t>
            </w:r>
          </w:p>
        </w:tc>
      </w:tr>
      <w:tr w:rsidR="00EB0AC8" w14:paraId="735BE20F" w14:textId="77777777">
        <w:trPr>
          <w:trHeight w:val="284"/>
        </w:trPr>
        <w:tc>
          <w:tcPr>
            <w:tcW w:w="6481" w:type="dxa"/>
          </w:tcPr>
          <w:p w14:paraId="55451A56" w14:textId="77777777" w:rsidR="00EB0AC8" w:rsidRDefault="00486F90">
            <w:pPr>
              <w:pStyle w:val="TableParagraph"/>
              <w:spacing w:before="19"/>
              <w:ind w:left="269"/>
              <w:jc w:val="left"/>
              <w:rPr>
                <w:sz w:val="20"/>
              </w:rPr>
            </w:pPr>
            <w:r>
              <w:rPr>
                <w:sz w:val="20"/>
              </w:rPr>
              <w:t>Residence</w:t>
            </w:r>
            <w:r>
              <w:rPr>
                <w:spacing w:val="-4"/>
                <w:sz w:val="20"/>
              </w:rPr>
              <w:t xml:space="preserve"> </w:t>
            </w:r>
            <w:r>
              <w:rPr>
                <w:sz w:val="20"/>
              </w:rPr>
              <w:t>has</w:t>
            </w:r>
            <w:r>
              <w:rPr>
                <w:spacing w:val="-4"/>
                <w:sz w:val="20"/>
              </w:rPr>
              <w:t xml:space="preserve"> </w:t>
            </w:r>
            <w:r>
              <w:rPr>
                <w:sz w:val="20"/>
              </w:rPr>
              <w:t>functional</w:t>
            </w:r>
            <w:r>
              <w:rPr>
                <w:spacing w:val="-2"/>
                <w:sz w:val="20"/>
              </w:rPr>
              <w:t xml:space="preserve"> </w:t>
            </w:r>
            <w:r>
              <w:rPr>
                <w:sz w:val="20"/>
              </w:rPr>
              <w:t>smoke</w:t>
            </w:r>
            <w:r>
              <w:rPr>
                <w:spacing w:val="-2"/>
                <w:sz w:val="20"/>
              </w:rPr>
              <w:t xml:space="preserve"> </w:t>
            </w:r>
            <w:proofErr w:type="gramStart"/>
            <w:r>
              <w:rPr>
                <w:sz w:val="20"/>
              </w:rPr>
              <w:t>detector(s)</w:t>
            </w:r>
            <w:proofErr w:type="gramEnd"/>
            <w:r>
              <w:rPr>
                <w:spacing w:val="-2"/>
                <w:sz w:val="20"/>
              </w:rPr>
              <w:t xml:space="preserve"> </w:t>
            </w:r>
            <w:r>
              <w:rPr>
                <w:sz w:val="20"/>
              </w:rPr>
              <w:t>on</w:t>
            </w:r>
            <w:r>
              <w:rPr>
                <w:spacing w:val="-4"/>
                <w:sz w:val="20"/>
              </w:rPr>
              <w:t xml:space="preserve"> </w:t>
            </w:r>
            <w:r>
              <w:rPr>
                <w:sz w:val="20"/>
              </w:rPr>
              <w:t>every</w:t>
            </w:r>
            <w:r>
              <w:rPr>
                <w:spacing w:val="-4"/>
                <w:sz w:val="20"/>
              </w:rPr>
              <w:t xml:space="preserve"> </w:t>
            </w:r>
            <w:r>
              <w:rPr>
                <w:sz w:val="20"/>
              </w:rPr>
              <w:t>floor</w:t>
            </w:r>
            <w:r>
              <w:rPr>
                <w:spacing w:val="-4"/>
                <w:sz w:val="20"/>
              </w:rPr>
              <w:t xml:space="preserve"> </w:t>
            </w:r>
            <w:r>
              <w:rPr>
                <w:sz w:val="20"/>
              </w:rPr>
              <w:t>with</w:t>
            </w:r>
            <w:r>
              <w:rPr>
                <w:spacing w:val="-2"/>
                <w:sz w:val="20"/>
              </w:rPr>
              <w:t xml:space="preserve"> </w:t>
            </w:r>
            <w:r>
              <w:rPr>
                <w:sz w:val="20"/>
              </w:rPr>
              <w:t>living</w:t>
            </w:r>
            <w:r>
              <w:rPr>
                <w:spacing w:val="-1"/>
                <w:sz w:val="20"/>
              </w:rPr>
              <w:t xml:space="preserve"> </w:t>
            </w:r>
            <w:r>
              <w:rPr>
                <w:spacing w:val="-2"/>
                <w:sz w:val="20"/>
              </w:rPr>
              <w:t>space</w:t>
            </w:r>
          </w:p>
        </w:tc>
        <w:tc>
          <w:tcPr>
            <w:tcW w:w="1057" w:type="dxa"/>
          </w:tcPr>
          <w:p w14:paraId="57104B8E" w14:textId="77777777" w:rsidR="00EB0AC8" w:rsidRDefault="00486F90">
            <w:pPr>
              <w:pStyle w:val="TableParagraph"/>
              <w:spacing w:before="19"/>
              <w:ind w:left="5" w:right="2"/>
              <w:rPr>
                <w:sz w:val="20"/>
              </w:rPr>
            </w:pPr>
            <w:r>
              <w:rPr>
                <w:spacing w:val="-2"/>
                <w:sz w:val="20"/>
              </w:rPr>
              <w:t>20,404</w:t>
            </w:r>
          </w:p>
        </w:tc>
        <w:tc>
          <w:tcPr>
            <w:tcW w:w="1058" w:type="dxa"/>
          </w:tcPr>
          <w:p w14:paraId="272F5929" w14:textId="77777777" w:rsidR="00EB0AC8" w:rsidRDefault="00486F90">
            <w:pPr>
              <w:pStyle w:val="TableParagraph"/>
              <w:spacing w:before="19"/>
              <w:ind w:left="6" w:right="3"/>
              <w:rPr>
                <w:sz w:val="20"/>
              </w:rPr>
            </w:pPr>
            <w:r>
              <w:rPr>
                <w:spacing w:val="-2"/>
                <w:sz w:val="20"/>
              </w:rPr>
              <w:t>71.5%</w:t>
            </w:r>
          </w:p>
        </w:tc>
        <w:tc>
          <w:tcPr>
            <w:tcW w:w="1056" w:type="dxa"/>
          </w:tcPr>
          <w:p w14:paraId="5E7C33D0" w14:textId="77777777" w:rsidR="00EB0AC8" w:rsidRDefault="00486F90">
            <w:pPr>
              <w:pStyle w:val="TableParagraph"/>
              <w:spacing w:before="19"/>
              <w:ind w:left="8" w:right="1"/>
              <w:rPr>
                <w:sz w:val="20"/>
              </w:rPr>
            </w:pPr>
            <w:r>
              <w:rPr>
                <w:spacing w:val="-2"/>
                <w:sz w:val="20"/>
              </w:rPr>
              <w:t>1,751</w:t>
            </w:r>
          </w:p>
        </w:tc>
        <w:tc>
          <w:tcPr>
            <w:tcW w:w="1059" w:type="dxa"/>
          </w:tcPr>
          <w:p w14:paraId="5DDC9C0F" w14:textId="77777777" w:rsidR="00EB0AC8" w:rsidRDefault="00486F90">
            <w:pPr>
              <w:pStyle w:val="TableParagraph"/>
              <w:spacing w:before="19"/>
              <w:ind w:left="6" w:right="3"/>
              <w:rPr>
                <w:sz w:val="20"/>
              </w:rPr>
            </w:pPr>
            <w:r>
              <w:rPr>
                <w:spacing w:val="-2"/>
                <w:sz w:val="20"/>
              </w:rPr>
              <w:t>68.0%</w:t>
            </w:r>
          </w:p>
        </w:tc>
      </w:tr>
      <w:tr w:rsidR="00EB0AC8" w14:paraId="23E95686" w14:textId="77777777">
        <w:trPr>
          <w:trHeight w:val="284"/>
        </w:trPr>
        <w:tc>
          <w:tcPr>
            <w:tcW w:w="6481" w:type="dxa"/>
          </w:tcPr>
          <w:p w14:paraId="26FC47E5" w14:textId="77777777" w:rsidR="00EB0AC8" w:rsidRDefault="00486F90">
            <w:pPr>
              <w:pStyle w:val="TableParagraph"/>
              <w:spacing w:before="19"/>
              <w:ind w:left="269"/>
              <w:jc w:val="left"/>
              <w:rPr>
                <w:sz w:val="20"/>
              </w:rPr>
            </w:pPr>
            <w:r>
              <w:rPr>
                <w:sz w:val="20"/>
              </w:rPr>
              <w:t>Smoke</w:t>
            </w:r>
            <w:r>
              <w:rPr>
                <w:spacing w:val="-2"/>
                <w:sz w:val="20"/>
              </w:rPr>
              <w:t xml:space="preserve"> </w:t>
            </w:r>
            <w:r>
              <w:rPr>
                <w:sz w:val="20"/>
              </w:rPr>
              <w:t>detector</w:t>
            </w:r>
            <w:r>
              <w:rPr>
                <w:spacing w:val="-2"/>
                <w:sz w:val="20"/>
              </w:rPr>
              <w:t xml:space="preserve"> </w:t>
            </w:r>
            <w:r>
              <w:rPr>
                <w:sz w:val="20"/>
              </w:rPr>
              <w:t>audible</w:t>
            </w:r>
            <w:r>
              <w:rPr>
                <w:spacing w:val="-3"/>
                <w:sz w:val="20"/>
              </w:rPr>
              <w:t xml:space="preserve"> </w:t>
            </w:r>
            <w:r>
              <w:rPr>
                <w:sz w:val="20"/>
              </w:rPr>
              <w:t>from</w:t>
            </w:r>
            <w:r>
              <w:rPr>
                <w:spacing w:val="-4"/>
                <w:sz w:val="20"/>
              </w:rPr>
              <w:t xml:space="preserve"> </w:t>
            </w:r>
            <w:r>
              <w:rPr>
                <w:sz w:val="20"/>
              </w:rPr>
              <w:t>sleeping</w:t>
            </w:r>
            <w:r>
              <w:rPr>
                <w:spacing w:val="-1"/>
                <w:sz w:val="20"/>
              </w:rPr>
              <w:t xml:space="preserve"> </w:t>
            </w:r>
            <w:r>
              <w:rPr>
                <w:spacing w:val="-2"/>
                <w:sz w:val="20"/>
              </w:rPr>
              <w:t>space</w:t>
            </w:r>
          </w:p>
        </w:tc>
        <w:tc>
          <w:tcPr>
            <w:tcW w:w="1057" w:type="dxa"/>
          </w:tcPr>
          <w:p w14:paraId="375EEC24" w14:textId="77777777" w:rsidR="00EB0AC8" w:rsidRDefault="00486F90">
            <w:pPr>
              <w:pStyle w:val="TableParagraph"/>
              <w:spacing w:before="19"/>
              <w:ind w:left="5" w:right="2"/>
              <w:rPr>
                <w:sz w:val="20"/>
              </w:rPr>
            </w:pPr>
            <w:r>
              <w:rPr>
                <w:spacing w:val="-2"/>
                <w:sz w:val="20"/>
              </w:rPr>
              <w:t>19,674</w:t>
            </w:r>
          </w:p>
        </w:tc>
        <w:tc>
          <w:tcPr>
            <w:tcW w:w="1058" w:type="dxa"/>
          </w:tcPr>
          <w:p w14:paraId="4F95F3A6" w14:textId="77777777" w:rsidR="00EB0AC8" w:rsidRDefault="00486F90">
            <w:pPr>
              <w:pStyle w:val="TableParagraph"/>
              <w:spacing w:before="19"/>
              <w:ind w:left="6" w:right="3"/>
              <w:rPr>
                <w:sz w:val="20"/>
              </w:rPr>
            </w:pPr>
            <w:r>
              <w:rPr>
                <w:spacing w:val="-2"/>
                <w:sz w:val="20"/>
              </w:rPr>
              <w:t>69.2%</w:t>
            </w:r>
          </w:p>
        </w:tc>
        <w:tc>
          <w:tcPr>
            <w:tcW w:w="1056" w:type="dxa"/>
          </w:tcPr>
          <w:p w14:paraId="46B10796" w14:textId="77777777" w:rsidR="00EB0AC8" w:rsidRDefault="00486F90">
            <w:pPr>
              <w:pStyle w:val="TableParagraph"/>
              <w:spacing w:before="19"/>
              <w:ind w:left="8" w:right="1"/>
              <w:rPr>
                <w:sz w:val="20"/>
              </w:rPr>
            </w:pPr>
            <w:r>
              <w:rPr>
                <w:spacing w:val="-2"/>
                <w:sz w:val="20"/>
              </w:rPr>
              <w:t>1,862</w:t>
            </w:r>
          </w:p>
        </w:tc>
        <w:tc>
          <w:tcPr>
            <w:tcW w:w="1059" w:type="dxa"/>
          </w:tcPr>
          <w:p w14:paraId="107CEEFF" w14:textId="77777777" w:rsidR="00EB0AC8" w:rsidRDefault="00486F90">
            <w:pPr>
              <w:pStyle w:val="TableParagraph"/>
              <w:spacing w:before="19"/>
              <w:ind w:left="6" w:right="3"/>
              <w:rPr>
                <w:sz w:val="20"/>
              </w:rPr>
            </w:pPr>
            <w:r>
              <w:rPr>
                <w:spacing w:val="-2"/>
                <w:sz w:val="20"/>
              </w:rPr>
              <w:t>72.4%</w:t>
            </w:r>
          </w:p>
        </w:tc>
      </w:tr>
      <w:tr w:rsidR="00EB0AC8" w14:paraId="4C65E74F" w14:textId="77777777">
        <w:trPr>
          <w:trHeight w:val="284"/>
        </w:trPr>
        <w:tc>
          <w:tcPr>
            <w:tcW w:w="6481" w:type="dxa"/>
          </w:tcPr>
          <w:p w14:paraId="49A91AC3" w14:textId="77777777" w:rsidR="00EB0AC8" w:rsidRDefault="00486F90">
            <w:pPr>
              <w:pStyle w:val="TableParagraph"/>
              <w:spacing w:before="19"/>
              <w:ind w:left="269"/>
              <w:jc w:val="left"/>
              <w:rPr>
                <w:sz w:val="20"/>
              </w:rPr>
            </w:pPr>
            <w:r>
              <w:rPr>
                <w:sz w:val="20"/>
              </w:rPr>
              <w:t>Residence</w:t>
            </w:r>
            <w:r>
              <w:rPr>
                <w:spacing w:val="-4"/>
                <w:sz w:val="20"/>
              </w:rPr>
              <w:t xml:space="preserve"> </w:t>
            </w:r>
            <w:r>
              <w:rPr>
                <w:sz w:val="20"/>
              </w:rPr>
              <w:t>has</w:t>
            </w:r>
            <w:r>
              <w:rPr>
                <w:spacing w:val="-5"/>
                <w:sz w:val="20"/>
              </w:rPr>
              <w:t xml:space="preserve"> </w:t>
            </w:r>
            <w:r>
              <w:rPr>
                <w:sz w:val="20"/>
              </w:rPr>
              <w:t>a</w:t>
            </w:r>
            <w:r>
              <w:rPr>
                <w:spacing w:val="-3"/>
                <w:sz w:val="20"/>
              </w:rPr>
              <w:t xml:space="preserve"> </w:t>
            </w:r>
            <w:r>
              <w:rPr>
                <w:sz w:val="20"/>
              </w:rPr>
              <w:t>functional</w:t>
            </w:r>
            <w:r>
              <w:rPr>
                <w:spacing w:val="-3"/>
                <w:sz w:val="20"/>
              </w:rPr>
              <w:t xml:space="preserve"> </w:t>
            </w:r>
            <w:r>
              <w:rPr>
                <w:sz w:val="20"/>
              </w:rPr>
              <w:t>fire</w:t>
            </w:r>
            <w:r>
              <w:rPr>
                <w:spacing w:val="-3"/>
                <w:sz w:val="20"/>
              </w:rPr>
              <w:t xml:space="preserve"> </w:t>
            </w:r>
            <w:r>
              <w:rPr>
                <w:spacing w:val="-2"/>
                <w:sz w:val="20"/>
              </w:rPr>
              <w:t>extinguisher</w:t>
            </w:r>
          </w:p>
        </w:tc>
        <w:tc>
          <w:tcPr>
            <w:tcW w:w="1057" w:type="dxa"/>
          </w:tcPr>
          <w:p w14:paraId="77747AA3" w14:textId="77777777" w:rsidR="00EB0AC8" w:rsidRDefault="00486F90">
            <w:pPr>
              <w:pStyle w:val="TableParagraph"/>
              <w:spacing w:before="19"/>
              <w:ind w:left="5"/>
              <w:rPr>
                <w:sz w:val="20"/>
              </w:rPr>
            </w:pPr>
            <w:r>
              <w:rPr>
                <w:spacing w:val="-2"/>
                <w:sz w:val="20"/>
              </w:rPr>
              <w:t>7,478</w:t>
            </w:r>
          </w:p>
        </w:tc>
        <w:tc>
          <w:tcPr>
            <w:tcW w:w="1058" w:type="dxa"/>
          </w:tcPr>
          <w:p w14:paraId="4A91AA36" w14:textId="77777777" w:rsidR="00EB0AC8" w:rsidRDefault="00486F90">
            <w:pPr>
              <w:pStyle w:val="TableParagraph"/>
              <w:spacing w:before="19"/>
              <w:ind w:left="6" w:right="3"/>
              <w:rPr>
                <w:sz w:val="20"/>
              </w:rPr>
            </w:pPr>
            <w:r>
              <w:rPr>
                <w:spacing w:val="-2"/>
                <w:sz w:val="20"/>
              </w:rPr>
              <w:t>26.3%</w:t>
            </w:r>
          </w:p>
        </w:tc>
        <w:tc>
          <w:tcPr>
            <w:tcW w:w="1056" w:type="dxa"/>
          </w:tcPr>
          <w:p w14:paraId="513BC224" w14:textId="77777777" w:rsidR="00EB0AC8" w:rsidRDefault="00486F90">
            <w:pPr>
              <w:pStyle w:val="TableParagraph"/>
              <w:spacing w:before="19"/>
              <w:ind w:left="8"/>
              <w:rPr>
                <w:sz w:val="20"/>
              </w:rPr>
            </w:pPr>
            <w:r>
              <w:rPr>
                <w:spacing w:val="-5"/>
                <w:sz w:val="20"/>
              </w:rPr>
              <w:t>287</w:t>
            </w:r>
          </w:p>
        </w:tc>
        <w:tc>
          <w:tcPr>
            <w:tcW w:w="1059" w:type="dxa"/>
          </w:tcPr>
          <w:p w14:paraId="7C93C7D3" w14:textId="77777777" w:rsidR="00EB0AC8" w:rsidRDefault="00486F90">
            <w:pPr>
              <w:pStyle w:val="TableParagraph"/>
              <w:spacing w:before="19"/>
              <w:ind w:left="6" w:right="3"/>
              <w:rPr>
                <w:sz w:val="20"/>
              </w:rPr>
            </w:pPr>
            <w:r>
              <w:rPr>
                <w:spacing w:val="-2"/>
                <w:sz w:val="20"/>
              </w:rPr>
              <w:t>11.1%</w:t>
            </w:r>
          </w:p>
        </w:tc>
      </w:tr>
      <w:tr w:rsidR="00EB0AC8" w14:paraId="623A4C07" w14:textId="77777777">
        <w:trPr>
          <w:trHeight w:val="284"/>
        </w:trPr>
        <w:tc>
          <w:tcPr>
            <w:tcW w:w="6481" w:type="dxa"/>
          </w:tcPr>
          <w:p w14:paraId="7C678CB3" w14:textId="77777777" w:rsidR="00EB0AC8" w:rsidRDefault="00486F90">
            <w:pPr>
              <w:pStyle w:val="TableParagraph"/>
              <w:spacing w:before="19"/>
              <w:ind w:left="269"/>
              <w:jc w:val="left"/>
              <w:rPr>
                <w:sz w:val="20"/>
              </w:rPr>
            </w:pPr>
            <w:r>
              <w:rPr>
                <w:sz w:val="20"/>
              </w:rPr>
              <w:t>Exits</w:t>
            </w:r>
            <w:r>
              <w:rPr>
                <w:spacing w:val="-4"/>
                <w:sz w:val="20"/>
              </w:rPr>
              <w:t xml:space="preserve"> </w:t>
            </w:r>
            <w:r>
              <w:rPr>
                <w:sz w:val="20"/>
              </w:rPr>
              <w:t>function</w:t>
            </w:r>
            <w:r>
              <w:rPr>
                <w:spacing w:val="-4"/>
                <w:sz w:val="20"/>
              </w:rPr>
              <w:t xml:space="preserve"> </w:t>
            </w:r>
            <w:r>
              <w:rPr>
                <w:spacing w:val="-2"/>
                <w:sz w:val="20"/>
              </w:rPr>
              <w:t>properly</w:t>
            </w:r>
          </w:p>
        </w:tc>
        <w:tc>
          <w:tcPr>
            <w:tcW w:w="1057" w:type="dxa"/>
          </w:tcPr>
          <w:p w14:paraId="2B8DA86A" w14:textId="77777777" w:rsidR="00EB0AC8" w:rsidRDefault="00486F90">
            <w:pPr>
              <w:pStyle w:val="TableParagraph"/>
              <w:spacing w:before="19"/>
              <w:ind w:left="5" w:right="2"/>
              <w:rPr>
                <w:sz w:val="20"/>
              </w:rPr>
            </w:pPr>
            <w:r>
              <w:rPr>
                <w:spacing w:val="-2"/>
                <w:sz w:val="20"/>
              </w:rPr>
              <w:t>28,029</w:t>
            </w:r>
          </w:p>
        </w:tc>
        <w:tc>
          <w:tcPr>
            <w:tcW w:w="1058" w:type="dxa"/>
          </w:tcPr>
          <w:p w14:paraId="7482A7DF" w14:textId="77777777" w:rsidR="00EB0AC8" w:rsidRDefault="00486F90">
            <w:pPr>
              <w:pStyle w:val="TableParagraph"/>
              <w:spacing w:before="19"/>
              <w:ind w:left="6" w:right="3"/>
              <w:rPr>
                <w:sz w:val="20"/>
              </w:rPr>
            </w:pPr>
            <w:r>
              <w:rPr>
                <w:spacing w:val="-2"/>
                <w:sz w:val="20"/>
              </w:rPr>
              <w:t>97.1%</w:t>
            </w:r>
          </w:p>
        </w:tc>
        <w:tc>
          <w:tcPr>
            <w:tcW w:w="1056" w:type="dxa"/>
          </w:tcPr>
          <w:p w14:paraId="536F0D26" w14:textId="77777777" w:rsidR="00EB0AC8" w:rsidRDefault="00486F90">
            <w:pPr>
              <w:pStyle w:val="TableParagraph"/>
              <w:spacing w:before="19"/>
              <w:ind w:left="8" w:right="1"/>
              <w:rPr>
                <w:sz w:val="20"/>
              </w:rPr>
            </w:pPr>
            <w:r>
              <w:rPr>
                <w:spacing w:val="-2"/>
                <w:sz w:val="20"/>
              </w:rPr>
              <w:t>2,496</w:t>
            </w:r>
          </w:p>
        </w:tc>
        <w:tc>
          <w:tcPr>
            <w:tcW w:w="1059" w:type="dxa"/>
          </w:tcPr>
          <w:p w14:paraId="66583D73" w14:textId="77777777" w:rsidR="00EB0AC8" w:rsidRDefault="00486F90">
            <w:pPr>
              <w:pStyle w:val="TableParagraph"/>
              <w:spacing w:before="19"/>
              <w:ind w:left="6" w:right="3"/>
              <w:rPr>
                <w:sz w:val="20"/>
              </w:rPr>
            </w:pPr>
            <w:r>
              <w:rPr>
                <w:spacing w:val="-2"/>
                <w:sz w:val="20"/>
              </w:rPr>
              <w:t>97.2%</w:t>
            </w:r>
          </w:p>
        </w:tc>
      </w:tr>
      <w:tr w:rsidR="00EB0AC8" w14:paraId="15FBE153" w14:textId="77777777">
        <w:trPr>
          <w:trHeight w:val="284"/>
        </w:trPr>
        <w:tc>
          <w:tcPr>
            <w:tcW w:w="6481" w:type="dxa"/>
          </w:tcPr>
          <w:p w14:paraId="71838DEB" w14:textId="77777777" w:rsidR="00EB0AC8" w:rsidRDefault="00486F90">
            <w:pPr>
              <w:pStyle w:val="TableParagraph"/>
              <w:spacing w:before="19"/>
              <w:ind w:left="269"/>
              <w:jc w:val="left"/>
              <w:rPr>
                <w:sz w:val="20"/>
              </w:rPr>
            </w:pPr>
            <w:r>
              <w:rPr>
                <w:sz w:val="20"/>
              </w:rPr>
              <w:t>Residents</w:t>
            </w:r>
            <w:r>
              <w:rPr>
                <w:spacing w:val="-3"/>
                <w:sz w:val="20"/>
              </w:rPr>
              <w:t xml:space="preserve"> </w:t>
            </w:r>
            <w:r>
              <w:rPr>
                <w:sz w:val="20"/>
              </w:rPr>
              <w:t>practice</w:t>
            </w:r>
            <w:r>
              <w:rPr>
                <w:spacing w:val="-1"/>
                <w:sz w:val="20"/>
              </w:rPr>
              <w:t xml:space="preserve"> </w:t>
            </w:r>
            <w:r>
              <w:rPr>
                <w:sz w:val="20"/>
              </w:rPr>
              <w:t>exit</w:t>
            </w:r>
            <w:r>
              <w:rPr>
                <w:spacing w:val="-2"/>
                <w:sz w:val="20"/>
              </w:rPr>
              <w:t xml:space="preserve"> </w:t>
            </w:r>
            <w:r>
              <w:rPr>
                <w:sz w:val="20"/>
              </w:rPr>
              <w:t>drills</w:t>
            </w:r>
            <w:r>
              <w:rPr>
                <w:spacing w:val="-1"/>
                <w:sz w:val="20"/>
              </w:rPr>
              <w:t xml:space="preserve"> </w:t>
            </w:r>
            <w:r>
              <w:rPr>
                <w:sz w:val="20"/>
              </w:rPr>
              <w:t>in</w:t>
            </w:r>
            <w:r>
              <w:rPr>
                <w:spacing w:val="-1"/>
                <w:sz w:val="20"/>
              </w:rPr>
              <w:t xml:space="preserve"> </w:t>
            </w:r>
            <w:r>
              <w:rPr>
                <w:sz w:val="20"/>
              </w:rPr>
              <w:t>the</w:t>
            </w:r>
            <w:r>
              <w:rPr>
                <w:spacing w:val="-3"/>
                <w:sz w:val="20"/>
              </w:rPr>
              <w:t xml:space="preserve"> </w:t>
            </w:r>
            <w:r>
              <w:rPr>
                <w:sz w:val="20"/>
              </w:rPr>
              <w:t>home</w:t>
            </w:r>
            <w:r>
              <w:rPr>
                <w:spacing w:val="-2"/>
                <w:sz w:val="20"/>
              </w:rPr>
              <w:t xml:space="preserve"> (EDITH)</w:t>
            </w:r>
          </w:p>
        </w:tc>
        <w:tc>
          <w:tcPr>
            <w:tcW w:w="1057" w:type="dxa"/>
          </w:tcPr>
          <w:p w14:paraId="5EE8675B" w14:textId="77777777" w:rsidR="00EB0AC8" w:rsidRDefault="00486F90">
            <w:pPr>
              <w:pStyle w:val="TableParagraph"/>
              <w:spacing w:before="19"/>
              <w:ind w:left="5" w:right="2"/>
              <w:rPr>
                <w:sz w:val="20"/>
              </w:rPr>
            </w:pPr>
            <w:r>
              <w:rPr>
                <w:spacing w:val="-2"/>
                <w:sz w:val="20"/>
              </w:rPr>
              <w:t>12,087</w:t>
            </w:r>
          </w:p>
        </w:tc>
        <w:tc>
          <w:tcPr>
            <w:tcW w:w="1058" w:type="dxa"/>
          </w:tcPr>
          <w:p w14:paraId="14D1F8FC" w14:textId="77777777" w:rsidR="00EB0AC8" w:rsidRDefault="00486F90">
            <w:pPr>
              <w:pStyle w:val="TableParagraph"/>
              <w:spacing w:before="19"/>
              <w:ind w:left="6" w:right="3"/>
              <w:rPr>
                <w:sz w:val="20"/>
              </w:rPr>
            </w:pPr>
            <w:r>
              <w:rPr>
                <w:spacing w:val="-2"/>
                <w:sz w:val="20"/>
              </w:rPr>
              <w:t>43.3%</w:t>
            </w:r>
          </w:p>
        </w:tc>
        <w:tc>
          <w:tcPr>
            <w:tcW w:w="1056" w:type="dxa"/>
          </w:tcPr>
          <w:p w14:paraId="564996BD" w14:textId="77777777" w:rsidR="00EB0AC8" w:rsidRDefault="00486F90">
            <w:pPr>
              <w:pStyle w:val="TableParagraph"/>
              <w:spacing w:before="19"/>
              <w:ind w:left="8"/>
              <w:rPr>
                <w:sz w:val="20"/>
              </w:rPr>
            </w:pPr>
            <w:r>
              <w:rPr>
                <w:spacing w:val="-5"/>
                <w:sz w:val="20"/>
              </w:rPr>
              <w:t>667</w:t>
            </w:r>
          </w:p>
        </w:tc>
        <w:tc>
          <w:tcPr>
            <w:tcW w:w="1059" w:type="dxa"/>
          </w:tcPr>
          <w:p w14:paraId="6028BD88" w14:textId="77777777" w:rsidR="00EB0AC8" w:rsidRDefault="00486F90">
            <w:pPr>
              <w:pStyle w:val="TableParagraph"/>
              <w:spacing w:before="19"/>
              <w:ind w:left="6" w:right="3"/>
              <w:rPr>
                <w:sz w:val="20"/>
              </w:rPr>
            </w:pPr>
            <w:r>
              <w:rPr>
                <w:spacing w:val="-2"/>
                <w:sz w:val="20"/>
              </w:rPr>
              <w:t>26.1%</w:t>
            </w:r>
          </w:p>
        </w:tc>
      </w:tr>
    </w:tbl>
    <w:p w14:paraId="7AFFFB99" w14:textId="77777777" w:rsidR="00EB0AC8" w:rsidRDefault="00486F90">
      <w:pPr>
        <w:pStyle w:val="BodyText"/>
        <w:spacing w:before="3"/>
        <w:ind w:left="360" w:right="1100"/>
      </w:pPr>
      <w:r>
        <w:t xml:space="preserve">*Aggregate HNP data </w:t>
      </w:r>
      <w:proofErr w:type="gramStart"/>
      <w:r>
        <w:t>is posted</w:t>
      </w:r>
      <w:proofErr w:type="gramEnd"/>
      <w:r>
        <w:t xml:space="preserve"> annually, beginning in January 2008.</w:t>
      </w:r>
      <w:r>
        <w:rPr>
          <w:spacing w:val="40"/>
        </w:rPr>
        <w:t xml:space="preserve"> </w:t>
      </w:r>
      <w:r>
        <w:t xml:space="preserve">Data </w:t>
      </w:r>
      <w:proofErr w:type="gramStart"/>
      <w:r>
        <w:t>was most recently updated</w:t>
      </w:r>
      <w:proofErr w:type="gramEnd"/>
      <w:r>
        <w:t xml:space="preserve"> in March 2015.</w:t>
      </w:r>
      <w:r>
        <w:rPr>
          <w:spacing w:val="40"/>
        </w:rPr>
        <w:t xml:space="preserve"> </w:t>
      </w:r>
      <w:r>
        <w:t>Monroe</w:t>
      </w:r>
      <w:r>
        <w:rPr>
          <w:spacing w:val="-2"/>
        </w:rPr>
        <w:t xml:space="preserve"> </w:t>
      </w:r>
      <w:r>
        <w:t>County’s</w:t>
      </w:r>
      <w:r>
        <w:rPr>
          <w:spacing w:val="-2"/>
        </w:rPr>
        <w:t xml:space="preserve"> </w:t>
      </w:r>
      <w:r>
        <w:t>HNP</w:t>
      </w:r>
      <w:r>
        <w:rPr>
          <w:spacing w:val="-3"/>
        </w:rPr>
        <w:t xml:space="preserve"> </w:t>
      </w:r>
      <w:r>
        <w:t>initially</w:t>
      </w:r>
      <w:r>
        <w:rPr>
          <w:spacing w:val="-1"/>
        </w:rPr>
        <w:t xml:space="preserve"> </w:t>
      </w:r>
      <w:r>
        <w:t>covered</w:t>
      </w:r>
      <w:r>
        <w:rPr>
          <w:spacing w:val="-3"/>
        </w:rPr>
        <w:t xml:space="preserve"> </w:t>
      </w:r>
      <w:r>
        <w:t>three</w:t>
      </w:r>
      <w:r>
        <w:rPr>
          <w:spacing w:val="-2"/>
        </w:rPr>
        <w:t xml:space="preserve"> </w:t>
      </w:r>
      <w:r>
        <w:t>zip</w:t>
      </w:r>
      <w:r>
        <w:rPr>
          <w:spacing w:val="-3"/>
        </w:rPr>
        <w:t xml:space="preserve"> </w:t>
      </w:r>
      <w:r>
        <w:t>codes,</w:t>
      </w:r>
      <w:r>
        <w:rPr>
          <w:spacing w:val="-2"/>
        </w:rPr>
        <w:t xml:space="preserve"> </w:t>
      </w:r>
      <w:r>
        <w:t>but</w:t>
      </w:r>
      <w:r>
        <w:rPr>
          <w:spacing w:val="-2"/>
        </w:rPr>
        <w:t xml:space="preserve"> </w:t>
      </w:r>
      <w:r>
        <w:t>expanded</w:t>
      </w:r>
      <w:r>
        <w:rPr>
          <w:spacing w:val="-3"/>
        </w:rPr>
        <w:t xml:space="preserve"> </w:t>
      </w:r>
      <w:r>
        <w:t>in 2014</w:t>
      </w:r>
      <w:r>
        <w:rPr>
          <w:spacing w:val="-3"/>
        </w:rPr>
        <w:t xml:space="preserve"> </w:t>
      </w:r>
      <w:r>
        <w:t>to</w:t>
      </w:r>
      <w:r>
        <w:rPr>
          <w:spacing w:val="-3"/>
        </w:rPr>
        <w:t xml:space="preserve"> </w:t>
      </w:r>
      <w:r>
        <w:t>5:</w:t>
      </w:r>
      <w:r>
        <w:rPr>
          <w:spacing w:val="-3"/>
        </w:rPr>
        <w:t xml:space="preserve"> </w:t>
      </w:r>
      <w:r>
        <w:t>14605,</w:t>
      </w:r>
      <w:r>
        <w:rPr>
          <w:spacing w:val="-2"/>
        </w:rPr>
        <w:t xml:space="preserve"> </w:t>
      </w:r>
      <w:r>
        <w:t>14609,</w:t>
      </w:r>
      <w:r>
        <w:rPr>
          <w:spacing w:val="-2"/>
        </w:rPr>
        <w:t xml:space="preserve"> </w:t>
      </w:r>
      <w:r>
        <w:t>14608,</w:t>
      </w:r>
    </w:p>
    <w:p w14:paraId="4964239A" w14:textId="77777777" w:rsidR="00EB0AC8" w:rsidRDefault="00486F90">
      <w:pPr>
        <w:pStyle w:val="BodyText"/>
        <w:spacing w:line="268" w:lineRule="exact"/>
        <w:ind w:left="360"/>
      </w:pPr>
      <w:r>
        <w:t>14611,</w:t>
      </w:r>
      <w:r>
        <w:rPr>
          <w:spacing w:val="-6"/>
        </w:rPr>
        <w:t xml:space="preserve"> </w:t>
      </w:r>
      <w:r>
        <w:t>and</w:t>
      </w:r>
      <w:r>
        <w:rPr>
          <w:spacing w:val="-7"/>
        </w:rPr>
        <w:t xml:space="preserve"> </w:t>
      </w:r>
      <w:r>
        <w:rPr>
          <w:spacing w:val="-2"/>
        </w:rPr>
        <w:t>14621.</w:t>
      </w:r>
    </w:p>
    <w:p w14:paraId="21B6B113" w14:textId="77777777" w:rsidR="00EB0AC8" w:rsidRDefault="00486F90">
      <w:pPr>
        <w:pStyle w:val="BodyText"/>
        <w:ind w:left="360" w:right="1100"/>
      </w:pPr>
      <w:r>
        <w:t>**</w:t>
      </w:r>
      <w:r>
        <w:rPr>
          <w:spacing w:val="-3"/>
        </w:rPr>
        <w:t xml:space="preserve"> </w:t>
      </w:r>
      <w:r>
        <w:t>Percent</w:t>
      </w:r>
      <w:r>
        <w:rPr>
          <w:spacing w:val="-3"/>
        </w:rPr>
        <w:t xml:space="preserve"> </w:t>
      </w:r>
      <w:r>
        <w:t>based</w:t>
      </w:r>
      <w:r>
        <w:rPr>
          <w:spacing w:val="-3"/>
        </w:rPr>
        <w:t xml:space="preserve"> </w:t>
      </w:r>
      <w:r>
        <w:t>on</w:t>
      </w:r>
      <w:r>
        <w:rPr>
          <w:spacing w:val="-3"/>
        </w:rPr>
        <w:t xml:space="preserve"> </w:t>
      </w:r>
      <w:r>
        <w:t>total</w:t>
      </w:r>
      <w:r>
        <w:rPr>
          <w:spacing w:val="-1"/>
        </w:rPr>
        <w:t xml:space="preserve"> </w:t>
      </w:r>
      <w:r>
        <w:t>number</w:t>
      </w:r>
      <w:r>
        <w:rPr>
          <w:spacing w:val="-3"/>
        </w:rPr>
        <w:t xml:space="preserve"> </w:t>
      </w:r>
      <w:r>
        <w:t>who</w:t>
      </w:r>
      <w:r>
        <w:rPr>
          <w:spacing w:val="-2"/>
        </w:rPr>
        <w:t xml:space="preserve"> </w:t>
      </w:r>
      <w:r>
        <w:t>answered</w:t>
      </w:r>
      <w:r>
        <w:rPr>
          <w:spacing w:val="-3"/>
        </w:rPr>
        <w:t xml:space="preserve"> </w:t>
      </w:r>
      <w:r>
        <w:t>each</w:t>
      </w:r>
      <w:r>
        <w:rPr>
          <w:spacing w:val="-3"/>
        </w:rPr>
        <w:t xml:space="preserve"> </w:t>
      </w:r>
      <w:r>
        <w:t>question,</w:t>
      </w:r>
      <w:r>
        <w:rPr>
          <w:spacing w:val="-1"/>
        </w:rPr>
        <w:t xml:space="preserve"> </w:t>
      </w:r>
      <w:r>
        <w:t>not</w:t>
      </w:r>
      <w:r>
        <w:rPr>
          <w:spacing w:val="-3"/>
        </w:rPr>
        <w:t xml:space="preserve"> </w:t>
      </w:r>
      <w:r>
        <w:t>total</w:t>
      </w:r>
      <w:r>
        <w:rPr>
          <w:spacing w:val="-1"/>
        </w:rPr>
        <w:t xml:space="preserve"> </w:t>
      </w:r>
      <w:r>
        <w:t>number</w:t>
      </w:r>
      <w:r>
        <w:rPr>
          <w:spacing w:val="-3"/>
        </w:rPr>
        <w:t xml:space="preserve"> </w:t>
      </w:r>
      <w:r>
        <w:t>of</w:t>
      </w:r>
      <w:r>
        <w:rPr>
          <w:spacing w:val="-2"/>
        </w:rPr>
        <w:t xml:space="preserve"> </w:t>
      </w:r>
      <w:r>
        <w:t>visits;</w:t>
      </w:r>
      <w:r>
        <w:rPr>
          <w:spacing w:val="-3"/>
        </w:rPr>
        <w:t xml:space="preserve"> </w:t>
      </w:r>
      <w:r>
        <w:t>this</w:t>
      </w:r>
      <w:r>
        <w:rPr>
          <w:spacing w:val="-2"/>
        </w:rPr>
        <w:t xml:space="preserve"> </w:t>
      </w:r>
      <w:r>
        <w:t>data</w:t>
      </w:r>
      <w:r>
        <w:rPr>
          <w:spacing w:val="-3"/>
        </w:rPr>
        <w:t xml:space="preserve"> </w:t>
      </w:r>
      <w:r>
        <w:t>is</w:t>
      </w:r>
      <w:r>
        <w:rPr>
          <w:spacing w:val="-2"/>
        </w:rPr>
        <w:t xml:space="preserve"> </w:t>
      </w:r>
      <w:r>
        <w:t>based</w:t>
      </w:r>
      <w:r>
        <w:rPr>
          <w:spacing w:val="-3"/>
        </w:rPr>
        <w:t xml:space="preserve"> </w:t>
      </w:r>
      <w:r>
        <w:t xml:space="preserve">on “initial visits” by the HNP to each house; follow-up (second visit) data </w:t>
      </w:r>
      <w:proofErr w:type="gramStart"/>
      <w:r>
        <w:t>was collected</w:t>
      </w:r>
      <w:proofErr w:type="gramEnd"/>
      <w:r>
        <w:t xml:space="preserve"> on a subset of houses.</w:t>
      </w:r>
    </w:p>
    <w:p w14:paraId="78B3EF7B" w14:textId="77777777" w:rsidR="00EB0AC8" w:rsidRDefault="00EB0AC8">
      <w:pPr>
        <w:pStyle w:val="BodyText"/>
        <w:spacing w:before="1"/>
      </w:pPr>
    </w:p>
    <w:p w14:paraId="29F729C3" w14:textId="77777777" w:rsidR="00EB0AC8" w:rsidRDefault="00486F90">
      <w:pPr>
        <w:pStyle w:val="BodyText"/>
        <w:ind w:left="1080" w:right="1115" w:firstLine="720"/>
      </w:pPr>
      <w:r>
        <w:t xml:space="preserve">Rochester’s HNP data for safety measures (e.g., fire, carbon monoxide, </w:t>
      </w:r>
      <w:proofErr w:type="gramStart"/>
      <w:r>
        <w:t>etc.</w:t>
      </w:r>
      <w:proofErr w:type="gramEnd"/>
      <w:r>
        <w:t>) appear comparable to the statewide means (Table 15), which is particularly notable given the likelihood that Monroe’s HNP sample includes more high-risk housing than most other counties (Table 11).</w:t>
      </w:r>
      <w:r>
        <w:rPr>
          <w:spacing w:val="40"/>
        </w:rPr>
        <w:t xml:space="preserve"> </w:t>
      </w:r>
      <w:r>
        <w:t xml:space="preserve">However, </w:t>
      </w:r>
      <w:proofErr w:type="gramStart"/>
      <w:r>
        <w:t>several of</w:t>
      </w:r>
      <w:proofErr w:type="gramEnd"/>
      <w:r>
        <w:t xml:space="preserve"> the five peer counties, which have similar housing and demographic characteristics, appear to do </w:t>
      </w:r>
      <w:proofErr w:type="gramStart"/>
      <w:r>
        <w:t>much</w:t>
      </w:r>
      <w:proofErr w:type="gramEnd"/>
      <w:r>
        <w:t xml:space="preserve"> better with respect to safety than does Monroe County (Table 12).</w:t>
      </w:r>
      <w:r>
        <w:rPr>
          <w:spacing w:val="40"/>
        </w:rPr>
        <w:t xml:space="preserve"> </w:t>
      </w:r>
      <w:r>
        <w:t xml:space="preserve">Overall, these data suggest that fire safety measures in high-risk Rochester homes could </w:t>
      </w:r>
      <w:proofErr w:type="gramStart"/>
      <w:r>
        <w:t>be significantly improved</w:t>
      </w:r>
      <w:proofErr w:type="gramEnd"/>
      <w:r>
        <w:t xml:space="preserve">, </w:t>
      </w:r>
      <w:proofErr w:type="gramStart"/>
      <w:r>
        <w:t>perh</w:t>
      </w:r>
      <w:r>
        <w:t>aps looking</w:t>
      </w:r>
      <w:proofErr w:type="gramEnd"/>
      <w:r>
        <w:t xml:space="preserve"> to Orange, Oneida, and Schenectady counties for models.</w:t>
      </w:r>
      <w:r>
        <w:rPr>
          <w:spacing w:val="40"/>
        </w:rPr>
        <w:t xml:space="preserve"> </w:t>
      </w:r>
      <w:r>
        <w:t xml:space="preserve">It is also interesting to compare </w:t>
      </w:r>
      <w:proofErr w:type="gramStart"/>
      <w:r>
        <w:t>the Monroe</w:t>
      </w:r>
      <w:proofErr w:type="gramEnd"/>
      <w:r>
        <w:t xml:space="preserve"> HNP data to </w:t>
      </w:r>
      <w:proofErr w:type="gramStart"/>
      <w:r>
        <w:t xml:space="preserve">the </w:t>
      </w:r>
      <w:proofErr w:type="spellStart"/>
      <w:r>
        <w:t>CofO</w:t>
      </w:r>
      <w:proofErr w:type="spellEnd"/>
      <w:proofErr w:type="gramEnd"/>
      <w:r>
        <w:t xml:space="preserve"> data.</w:t>
      </w:r>
      <w:r>
        <w:rPr>
          <w:spacing w:val="40"/>
        </w:rPr>
        <w:t xml:space="preserve"> </w:t>
      </w:r>
      <w:proofErr w:type="gramStart"/>
      <w:r>
        <w:t>Nearly twice</w:t>
      </w:r>
      <w:proofErr w:type="gramEnd"/>
      <w:r>
        <w:t xml:space="preserve"> as </w:t>
      </w:r>
      <w:proofErr w:type="gramStart"/>
      <w:r>
        <w:t>many</w:t>
      </w:r>
      <w:proofErr w:type="gramEnd"/>
      <w:r>
        <w:t xml:space="preserve"> HNP homes lack a CO detector </w:t>
      </w:r>
      <w:proofErr w:type="gramStart"/>
      <w:r>
        <w:t>than</w:t>
      </w:r>
      <w:proofErr w:type="gramEnd"/>
      <w:r>
        <w:t xml:space="preserve"> do those inspected</w:t>
      </w:r>
      <w:r>
        <w:rPr>
          <w:spacing w:val="-3"/>
        </w:rPr>
        <w:t xml:space="preserve"> </w:t>
      </w:r>
      <w:r>
        <w:t>for</w:t>
      </w:r>
      <w:r>
        <w:rPr>
          <w:spacing w:val="-3"/>
        </w:rPr>
        <w:t xml:space="preserve"> </w:t>
      </w:r>
      <w:r>
        <w:t>a</w:t>
      </w:r>
      <w:r>
        <w:rPr>
          <w:spacing w:val="-3"/>
        </w:rPr>
        <w:t xml:space="preserve"> </w:t>
      </w:r>
      <w:proofErr w:type="spellStart"/>
      <w:r>
        <w:t>CofO</w:t>
      </w:r>
      <w:proofErr w:type="spellEnd"/>
      <w:r>
        <w:t>.</w:t>
      </w:r>
      <w:r>
        <w:rPr>
          <w:spacing w:val="40"/>
        </w:rPr>
        <w:t xml:space="preserve"> </w:t>
      </w:r>
      <w:r>
        <w:t>This</w:t>
      </w:r>
      <w:r>
        <w:rPr>
          <w:spacing w:val="-1"/>
        </w:rPr>
        <w:t xml:space="preserve"> </w:t>
      </w:r>
      <w:r>
        <w:t>rate</w:t>
      </w:r>
      <w:r>
        <w:rPr>
          <w:spacing w:val="-2"/>
        </w:rPr>
        <w:t xml:space="preserve"> </w:t>
      </w:r>
      <w:r>
        <w:t>is</w:t>
      </w:r>
      <w:r>
        <w:rPr>
          <w:spacing w:val="-3"/>
        </w:rPr>
        <w:t xml:space="preserve"> </w:t>
      </w:r>
      <w:r>
        <w:t>higher</w:t>
      </w:r>
      <w:r>
        <w:rPr>
          <w:spacing w:val="-1"/>
        </w:rPr>
        <w:t xml:space="preserve"> </w:t>
      </w:r>
      <w:r>
        <w:t>than</w:t>
      </w:r>
      <w:r>
        <w:rPr>
          <w:spacing w:val="-3"/>
        </w:rPr>
        <w:t xml:space="preserve"> </w:t>
      </w:r>
      <w:r>
        <w:t>the</w:t>
      </w:r>
      <w:r>
        <w:rPr>
          <w:spacing w:val="-1"/>
        </w:rPr>
        <w:t xml:space="preserve"> </w:t>
      </w:r>
      <w:r>
        <w:t>highest</w:t>
      </w:r>
      <w:r>
        <w:rPr>
          <w:spacing w:val="-3"/>
        </w:rPr>
        <w:t xml:space="preserve"> </w:t>
      </w:r>
      <w:r>
        <w:t>risk</w:t>
      </w:r>
      <w:r>
        <w:rPr>
          <w:spacing w:val="-3"/>
        </w:rPr>
        <w:t xml:space="preserve"> </w:t>
      </w:r>
      <w:r>
        <w:t>category</w:t>
      </w:r>
      <w:r>
        <w:rPr>
          <w:spacing w:val="-3"/>
        </w:rPr>
        <w:t xml:space="preserve"> </w:t>
      </w:r>
      <w:r>
        <w:t>of</w:t>
      </w:r>
      <w:r>
        <w:rPr>
          <w:spacing w:val="-2"/>
        </w:rPr>
        <w:t xml:space="preserve"> </w:t>
      </w:r>
      <w:proofErr w:type="spellStart"/>
      <w:r>
        <w:t>CofO</w:t>
      </w:r>
      <w:proofErr w:type="spellEnd"/>
      <w:r>
        <w:rPr>
          <w:spacing w:val="-3"/>
        </w:rPr>
        <w:t xml:space="preserve"> </w:t>
      </w:r>
      <w:r>
        <w:t>inspected</w:t>
      </w:r>
      <w:r>
        <w:rPr>
          <w:spacing w:val="-3"/>
        </w:rPr>
        <w:t xml:space="preserve"> </w:t>
      </w:r>
      <w:r>
        <w:t>homes</w:t>
      </w:r>
      <w:r>
        <w:rPr>
          <w:spacing w:val="-3"/>
        </w:rPr>
        <w:t xml:space="preserve"> </w:t>
      </w:r>
      <w:r>
        <w:t>(by</w:t>
      </w:r>
      <w:r>
        <w:rPr>
          <w:spacing w:val="-3"/>
        </w:rPr>
        <w:t xml:space="preserve"> </w:t>
      </w:r>
      <w:r>
        <w:t>age, value,</w:t>
      </w:r>
      <w:r>
        <w:rPr>
          <w:spacing w:val="-2"/>
        </w:rPr>
        <w:t xml:space="preserve"> </w:t>
      </w:r>
      <w:r>
        <w:t>and</w:t>
      </w:r>
      <w:r>
        <w:rPr>
          <w:spacing w:val="-3"/>
        </w:rPr>
        <w:t xml:space="preserve"> </w:t>
      </w:r>
      <w:r>
        <w:t>size).</w:t>
      </w:r>
      <w:r>
        <w:rPr>
          <w:spacing w:val="40"/>
        </w:rPr>
        <w:t xml:space="preserve"> </w:t>
      </w:r>
      <w:proofErr w:type="gramStart"/>
      <w:r>
        <w:t>Perhaps</w:t>
      </w:r>
      <w:r>
        <w:rPr>
          <w:spacing w:val="-2"/>
        </w:rPr>
        <w:t xml:space="preserve"> </w:t>
      </w:r>
      <w:r>
        <w:t>this</w:t>
      </w:r>
      <w:proofErr w:type="gramEnd"/>
      <w:r>
        <w:rPr>
          <w:spacing w:val="-3"/>
        </w:rPr>
        <w:t xml:space="preserve"> </w:t>
      </w:r>
      <w:r>
        <w:t>is</w:t>
      </w:r>
      <w:r>
        <w:rPr>
          <w:spacing w:val="-3"/>
        </w:rPr>
        <w:t xml:space="preserve"> </w:t>
      </w:r>
      <w:r>
        <w:t>because</w:t>
      </w:r>
      <w:r>
        <w:rPr>
          <w:spacing w:val="-1"/>
        </w:rPr>
        <w:t xml:space="preserve"> </w:t>
      </w:r>
      <w:r>
        <w:t>property</w:t>
      </w:r>
      <w:r>
        <w:rPr>
          <w:spacing w:val="-2"/>
        </w:rPr>
        <w:t xml:space="preserve"> </w:t>
      </w:r>
      <w:r>
        <w:t>owners</w:t>
      </w:r>
      <w:r>
        <w:rPr>
          <w:spacing w:val="-2"/>
        </w:rPr>
        <w:t xml:space="preserve"> </w:t>
      </w:r>
      <w:r>
        <w:t>install</w:t>
      </w:r>
      <w:r>
        <w:rPr>
          <w:spacing w:val="-3"/>
        </w:rPr>
        <w:t xml:space="preserve"> </w:t>
      </w:r>
      <w:r>
        <w:t>or</w:t>
      </w:r>
      <w:r>
        <w:rPr>
          <w:spacing w:val="-1"/>
        </w:rPr>
        <w:t xml:space="preserve"> </w:t>
      </w:r>
      <w:r>
        <w:t>check</w:t>
      </w:r>
      <w:r>
        <w:rPr>
          <w:spacing w:val="-3"/>
        </w:rPr>
        <w:t xml:space="preserve"> </w:t>
      </w:r>
      <w:r>
        <w:t>CO</w:t>
      </w:r>
      <w:r>
        <w:rPr>
          <w:spacing w:val="-2"/>
        </w:rPr>
        <w:t xml:space="preserve"> </w:t>
      </w:r>
      <w:r>
        <w:t>detectors</w:t>
      </w:r>
      <w:r>
        <w:rPr>
          <w:spacing w:val="-2"/>
        </w:rPr>
        <w:t xml:space="preserve"> </w:t>
      </w:r>
      <w:r>
        <w:t>in</w:t>
      </w:r>
      <w:r>
        <w:rPr>
          <w:spacing w:val="-3"/>
        </w:rPr>
        <w:t xml:space="preserve"> </w:t>
      </w:r>
      <w:r>
        <w:t>advance</w:t>
      </w:r>
      <w:r>
        <w:rPr>
          <w:spacing w:val="-3"/>
        </w:rPr>
        <w:t xml:space="preserve"> </w:t>
      </w:r>
      <w:r>
        <w:t>of</w:t>
      </w:r>
      <w:r>
        <w:rPr>
          <w:spacing w:val="-2"/>
        </w:rPr>
        <w:t xml:space="preserve"> </w:t>
      </w:r>
      <w:r>
        <w:t xml:space="preserve">the </w:t>
      </w:r>
      <w:proofErr w:type="spellStart"/>
      <w:r>
        <w:t>CofO</w:t>
      </w:r>
      <w:proofErr w:type="spellEnd"/>
      <w:r>
        <w:t xml:space="preserve">, in which case this suggests that the </w:t>
      </w:r>
      <w:proofErr w:type="spellStart"/>
      <w:r>
        <w:t>CofO</w:t>
      </w:r>
      <w:proofErr w:type="spellEnd"/>
      <w:r>
        <w:t xml:space="preserve"> mechanism is effective in increasing the prevale</w:t>
      </w:r>
      <w:r>
        <w:t>nce of CO</w:t>
      </w:r>
      <w:r>
        <w:rPr>
          <w:spacing w:val="-2"/>
        </w:rPr>
        <w:t xml:space="preserve"> </w:t>
      </w:r>
      <w:r>
        <w:t>detectors</w:t>
      </w:r>
      <w:r>
        <w:rPr>
          <w:spacing w:val="-1"/>
        </w:rPr>
        <w:t xml:space="preserve"> </w:t>
      </w:r>
      <w:r>
        <w:t>(at</w:t>
      </w:r>
      <w:r>
        <w:rPr>
          <w:spacing w:val="-2"/>
        </w:rPr>
        <w:t xml:space="preserve"> </w:t>
      </w:r>
      <w:r>
        <w:t>least</w:t>
      </w:r>
      <w:r>
        <w:rPr>
          <w:spacing w:val="-2"/>
        </w:rPr>
        <w:t xml:space="preserve"> </w:t>
      </w:r>
      <w:r>
        <w:t>temporarily).</w:t>
      </w:r>
      <w:r>
        <w:rPr>
          <w:spacing w:val="40"/>
        </w:rPr>
        <w:t xml:space="preserve"> </w:t>
      </w:r>
      <w:r>
        <w:t>However,</w:t>
      </w:r>
      <w:r>
        <w:rPr>
          <w:spacing w:val="-1"/>
        </w:rPr>
        <w:t xml:space="preserve"> </w:t>
      </w:r>
      <w:r>
        <w:t>HNP</w:t>
      </w:r>
      <w:r>
        <w:rPr>
          <w:spacing w:val="-2"/>
        </w:rPr>
        <w:t xml:space="preserve"> </w:t>
      </w:r>
      <w:r>
        <w:t>homes</w:t>
      </w:r>
      <w:r>
        <w:rPr>
          <w:spacing w:val="-2"/>
        </w:rPr>
        <w:t xml:space="preserve"> </w:t>
      </w:r>
      <w:r>
        <w:t>were</w:t>
      </w:r>
      <w:r>
        <w:rPr>
          <w:spacing w:val="-2"/>
        </w:rPr>
        <w:t xml:space="preserve"> </w:t>
      </w:r>
      <w:r>
        <w:t>less</w:t>
      </w:r>
      <w:r>
        <w:rPr>
          <w:spacing w:val="-1"/>
        </w:rPr>
        <w:t xml:space="preserve"> </w:t>
      </w:r>
      <w:r>
        <w:t>likely</w:t>
      </w:r>
      <w:r>
        <w:rPr>
          <w:spacing w:val="-2"/>
        </w:rPr>
        <w:t xml:space="preserve"> </w:t>
      </w:r>
      <w:r>
        <w:t>to lack</w:t>
      </w:r>
      <w:r>
        <w:rPr>
          <w:spacing w:val="-2"/>
        </w:rPr>
        <w:t xml:space="preserve"> </w:t>
      </w:r>
      <w:r>
        <w:t>a</w:t>
      </w:r>
      <w:r>
        <w:rPr>
          <w:spacing w:val="-2"/>
        </w:rPr>
        <w:t xml:space="preserve"> </w:t>
      </w:r>
      <w:r>
        <w:t>smoke</w:t>
      </w:r>
      <w:r>
        <w:rPr>
          <w:spacing w:val="-1"/>
        </w:rPr>
        <w:t xml:space="preserve"> </w:t>
      </w:r>
      <w:r>
        <w:t>detector</w:t>
      </w:r>
      <w:r>
        <w:rPr>
          <w:spacing w:val="-2"/>
        </w:rPr>
        <w:t xml:space="preserve"> </w:t>
      </w:r>
      <w:proofErr w:type="gramStart"/>
      <w:r>
        <w:t>than were</w:t>
      </w:r>
      <w:proofErr w:type="gramEnd"/>
      <w:r>
        <w:t xml:space="preserve"> </w:t>
      </w:r>
      <w:proofErr w:type="spellStart"/>
      <w:r>
        <w:t>CofO</w:t>
      </w:r>
      <w:proofErr w:type="spellEnd"/>
      <w:r>
        <w:t xml:space="preserve"> inspected homes (Table 10).</w:t>
      </w:r>
    </w:p>
    <w:p w14:paraId="0A09DCDC" w14:textId="77777777" w:rsidR="00EB0AC8" w:rsidRDefault="00EB0AC8">
      <w:pPr>
        <w:pStyle w:val="BodyText"/>
      </w:pPr>
    </w:p>
    <w:p w14:paraId="376A8E2F" w14:textId="77777777" w:rsidR="00EB0AC8" w:rsidRDefault="00486F90">
      <w:pPr>
        <w:pStyle w:val="BodyText"/>
        <w:ind w:left="1080" w:right="1100" w:firstLine="720"/>
      </w:pPr>
      <w:r>
        <w:t xml:space="preserve">Rochester is well known for having a high awareness of lead hazards, so it is surprising that </w:t>
      </w:r>
      <w:proofErr w:type="gramStart"/>
      <w:r>
        <w:t>nearly half</w:t>
      </w:r>
      <w:proofErr w:type="gramEnd"/>
      <w:r>
        <w:t xml:space="preserve"> of HNP homes (46.7%) had deteriorated paint.</w:t>
      </w:r>
      <w:r>
        <w:rPr>
          <w:spacing w:val="40"/>
        </w:rPr>
        <w:t xml:space="preserve"> </w:t>
      </w:r>
      <w:r>
        <w:t xml:space="preserve">It would be </w:t>
      </w:r>
      <w:proofErr w:type="gramStart"/>
      <w:r>
        <w:t>very helpful</w:t>
      </w:r>
      <w:proofErr w:type="gramEnd"/>
      <w:r>
        <w:t xml:space="preserve"> to explore whether the high rate of deteriorated paint </w:t>
      </w:r>
      <w:proofErr w:type="gramStart"/>
      <w:r>
        <w:t>is reflected</w:t>
      </w:r>
      <w:proofErr w:type="gramEnd"/>
      <w:r>
        <w:t xml:space="preserve"> in both owner-occupied and rental homes in the HNP sample</w:t>
      </w:r>
      <w:r>
        <w:rPr>
          <w:spacing w:val="-4"/>
        </w:rPr>
        <w:t xml:space="preserve"> </w:t>
      </w:r>
      <w:r>
        <w:t>since</w:t>
      </w:r>
      <w:r>
        <w:rPr>
          <w:spacing w:val="-2"/>
        </w:rPr>
        <w:t xml:space="preserve"> </w:t>
      </w:r>
      <w:r>
        <w:t>the</w:t>
      </w:r>
      <w:r>
        <w:rPr>
          <w:spacing w:val="-2"/>
        </w:rPr>
        <w:t xml:space="preserve"> </w:t>
      </w:r>
      <w:r>
        <w:t>Rochester</w:t>
      </w:r>
      <w:r>
        <w:rPr>
          <w:spacing w:val="-3"/>
        </w:rPr>
        <w:t xml:space="preserve"> </w:t>
      </w:r>
      <w:proofErr w:type="gramStart"/>
      <w:r>
        <w:t>lead</w:t>
      </w:r>
      <w:proofErr w:type="gramEnd"/>
      <w:r>
        <w:rPr>
          <w:spacing w:val="-3"/>
        </w:rPr>
        <w:t xml:space="preserve"> </w:t>
      </w:r>
      <w:r>
        <w:t>law</w:t>
      </w:r>
      <w:r>
        <w:rPr>
          <w:spacing w:val="-1"/>
        </w:rPr>
        <w:t xml:space="preserve"> </w:t>
      </w:r>
      <w:r>
        <w:t>applies</w:t>
      </w:r>
      <w:r>
        <w:rPr>
          <w:spacing w:val="-3"/>
        </w:rPr>
        <w:t xml:space="preserve"> </w:t>
      </w:r>
      <w:r>
        <w:t>only</w:t>
      </w:r>
      <w:r>
        <w:rPr>
          <w:spacing w:val="-2"/>
        </w:rPr>
        <w:t xml:space="preserve"> </w:t>
      </w:r>
      <w:r>
        <w:t>to</w:t>
      </w:r>
      <w:r>
        <w:rPr>
          <w:spacing w:val="-3"/>
        </w:rPr>
        <w:t xml:space="preserve"> </w:t>
      </w:r>
      <w:r>
        <w:t>rental</w:t>
      </w:r>
      <w:r>
        <w:rPr>
          <w:spacing w:val="-2"/>
        </w:rPr>
        <w:t xml:space="preserve"> </w:t>
      </w:r>
      <w:r>
        <w:t>housing.</w:t>
      </w:r>
      <w:r>
        <w:rPr>
          <w:spacing w:val="40"/>
        </w:rPr>
        <w:t xml:space="preserve"> </w:t>
      </w:r>
      <w:r>
        <w:t>On</w:t>
      </w:r>
      <w:r>
        <w:rPr>
          <w:spacing w:val="-2"/>
        </w:rPr>
        <w:t xml:space="preserve"> </w:t>
      </w:r>
      <w:r>
        <w:t>the</w:t>
      </w:r>
      <w:r>
        <w:rPr>
          <w:spacing w:val="-2"/>
        </w:rPr>
        <w:t xml:space="preserve"> </w:t>
      </w:r>
      <w:r>
        <w:t>other</w:t>
      </w:r>
      <w:r>
        <w:rPr>
          <w:spacing w:val="-3"/>
        </w:rPr>
        <w:t xml:space="preserve"> </w:t>
      </w:r>
      <w:r>
        <w:t>hand,</w:t>
      </w:r>
      <w:r>
        <w:rPr>
          <w:spacing w:val="-1"/>
        </w:rPr>
        <w:t xml:space="preserve"> </w:t>
      </w:r>
      <w:r>
        <w:t>it</w:t>
      </w:r>
      <w:r>
        <w:rPr>
          <w:spacing w:val="-3"/>
        </w:rPr>
        <w:t xml:space="preserve"> </w:t>
      </w:r>
      <w:r>
        <w:t>is</w:t>
      </w:r>
      <w:r>
        <w:rPr>
          <w:spacing w:val="-2"/>
        </w:rPr>
        <w:t xml:space="preserve"> </w:t>
      </w:r>
      <w:r>
        <w:t>also</w:t>
      </w:r>
      <w:r>
        <w:rPr>
          <w:spacing w:val="-2"/>
        </w:rPr>
        <w:t xml:space="preserve"> </w:t>
      </w:r>
      <w:r>
        <w:t>possible that the HNP staff are so well-attuned to lead hazards that they note them more frequently than do the HNP staff in other counties (Tables 12 and 14).</w:t>
      </w:r>
    </w:p>
    <w:p w14:paraId="0DDD65A3" w14:textId="77777777" w:rsidR="00EB0AC8" w:rsidRDefault="00EB0AC8">
      <w:pPr>
        <w:pStyle w:val="BodyText"/>
      </w:pPr>
    </w:p>
    <w:p w14:paraId="0190D96A" w14:textId="77777777" w:rsidR="00EB0AC8" w:rsidRDefault="00486F90">
      <w:pPr>
        <w:pStyle w:val="BodyText"/>
        <w:ind w:left="1080" w:right="1100" w:firstLine="720"/>
      </w:pPr>
      <w:proofErr w:type="gramStart"/>
      <w:r>
        <w:t>Perhaps most</w:t>
      </w:r>
      <w:proofErr w:type="gramEnd"/>
      <w:r>
        <w:t xml:space="preserve"> alarmingly, Rochester fares worse than </w:t>
      </w:r>
      <w:proofErr w:type="gramStart"/>
      <w:r>
        <w:t>nearly all</w:t>
      </w:r>
      <w:proofErr w:type="gramEnd"/>
      <w:r>
        <w:t xml:space="preserve"> of its peer counties – and much worse than statewide – for triggers related to asthma, including presence of smokers in the home, scented</w:t>
      </w:r>
      <w:r>
        <w:rPr>
          <w:spacing w:val="-4"/>
        </w:rPr>
        <w:t xml:space="preserve"> </w:t>
      </w:r>
      <w:r>
        <w:t>products,</w:t>
      </w:r>
      <w:r>
        <w:rPr>
          <w:spacing w:val="-3"/>
        </w:rPr>
        <w:t xml:space="preserve"> </w:t>
      </w:r>
      <w:r>
        <w:t>pests,</w:t>
      </w:r>
      <w:r>
        <w:rPr>
          <w:spacing w:val="-3"/>
        </w:rPr>
        <w:t xml:space="preserve"> </w:t>
      </w:r>
      <w:r>
        <w:t>wall-to-wall</w:t>
      </w:r>
      <w:r>
        <w:rPr>
          <w:spacing w:val="-3"/>
        </w:rPr>
        <w:t xml:space="preserve"> </w:t>
      </w:r>
      <w:r>
        <w:t>carpets,</w:t>
      </w:r>
      <w:r>
        <w:rPr>
          <w:spacing w:val="-4"/>
        </w:rPr>
        <w:t xml:space="preserve"> </w:t>
      </w:r>
      <w:r>
        <w:t>and</w:t>
      </w:r>
      <w:r>
        <w:rPr>
          <w:spacing w:val="-2"/>
        </w:rPr>
        <w:t xml:space="preserve"> </w:t>
      </w:r>
      <w:r>
        <w:t>moisture</w:t>
      </w:r>
      <w:r>
        <w:rPr>
          <w:spacing w:val="-3"/>
        </w:rPr>
        <w:t xml:space="preserve"> </w:t>
      </w:r>
      <w:r>
        <w:t>or</w:t>
      </w:r>
      <w:r>
        <w:rPr>
          <w:spacing w:val="-4"/>
        </w:rPr>
        <w:t xml:space="preserve"> </w:t>
      </w:r>
      <w:r>
        <w:t>mold</w:t>
      </w:r>
      <w:r>
        <w:rPr>
          <w:spacing w:val="-3"/>
        </w:rPr>
        <w:t xml:space="preserve"> </w:t>
      </w:r>
      <w:r>
        <w:t>(Tables</w:t>
      </w:r>
      <w:r>
        <w:rPr>
          <w:spacing w:val="-4"/>
        </w:rPr>
        <w:t xml:space="preserve"> </w:t>
      </w:r>
      <w:r>
        <w:t>12</w:t>
      </w:r>
      <w:r>
        <w:rPr>
          <w:spacing w:val="-4"/>
        </w:rPr>
        <w:t xml:space="preserve"> </w:t>
      </w:r>
      <w:r>
        <w:t>and</w:t>
      </w:r>
      <w:r>
        <w:rPr>
          <w:spacing w:val="-4"/>
        </w:rPr>
        <w:t xml:space="preserve"> </w:t>
      </w:r>
      <w:r>
        <w:t>13).</w:t>
      </w:r>
      <w:r>
        <w:rPr>
          <w:spacing w:val="40"/>
        </w:rPr>
        <w:t xml:space="preserve"> </w:t>
      </w:r>
      <w:r>
        <w:t>Again,</w:t>
      </w:r>
      <w:r>
        <w:rPr>
          <w:spacing w:val="-3"/>
        </w:rPr>
        <w:t xml:space="preserve"> </w:t>
      </w:r>
      <w:r>
        <w:t>this</w:t>
      </w:r>
      <w:r>
        <w:rPr>
          <w:spacing w:val="-3"/>
        </w:rPr>
        <w:t xml:space="preserve"> </w:t>
      </w:r>
      <w:r>
        <w:t>could</w:t>
      </w:r>
    </w:p>
    <w:p w14:paraId="2CF157A7" w14:textId="77777777" w:rsidR="00EB0AC8" w:rsidRDefault="00EB0AC8">
      <w:pPr>
        <w:pStyle w:val="BodyText"/>
        <w:sectPr w:rsidR="00EB0AC8">
          <w:pgSz w:w="12240" w:h="15840"/>
          <w:pgMar w:top="1280" w:right="360" w:bottom="1200" w:left="360" w:header="764" w:footer="1012" w:gutter="0"/>
          <w:cols w:space="720"/>
        </w:sectPr>
      </w:pPr>
    </w:p>
    <w:p w14:paraId="41BC7896" w14:textId="77777777" w:rsidR="00EB0AC8" w:rsidRDefault="00486F90">
      <w:pPr>
        <w:pStyle w:val="BodyText"/>
        <w:spacing w:before="244"/>
        <w:ind w:left="1080" w:right="1254"/>
      </w:pPr>
      <w:r>
        <w:lastRenderedPageBreak/>
        <w:t xml:space="preserve">be because of how the Monroe HNP sample </w:t>
      </w:r>
      <w:proofErr w:type="gramStart"/>
      <w:r>
        <w:t>was recruited</w:t>
      </w:r>
      <w:proofErr w:type="gramEnd"/>
      <w:r>
        <w:t>, or the focus of the local HNP inspectors. However,</w:t>
      </w:r>
      <w:r>
        <w:rPr>
          <w:spacing w:val="-3"/>
        </w:rPr>
        <w:t xml:space="preserve"> </w:t>
      </w:r>
      <w:r>
        <w:t>it</w:t>
      </w:r>
      <w:r>
        <w:rPr>
          <w:spacing w:val="-4"/>
        </w:rPr>
        <w:t xml:space="preserve"> </w:t>
      </w:r>
      <w:r>
        <w:t>does</w:t>
      </w:r>
      <w:r>
        <w:rPr>
          <w:spacing w:val="-4"/>
        </w:rPr>
        <w:t xml:space="preserve"> </w:t>
      </w:r>
      <w:r>
        <w:t>warrant</w:t>
      </w:r>
      <w:r>
        <w:rPr>
          <w:spacing w:val="-4"/>
        </w:rPr>
        <w:t xml:space="preserve"> </w:t>
      </w:r>
      <w:r>
        <w:t>further</w:t>
      </w:r>
      <w:r>
        <w:rPr>
          <w:spacing w:val="-3"/>
        </w:rPr>
        <w:t xml:space="preserve"> </w:t>
      </w:r>
      <w:r>
        <w:t>exploration</w:t>
      </w:r>
      <w:r>
        <w:rPr>
          <w:spacing w:val="-4"/>
        </w:rPr>
        <w:t xml:space="preserve"> </w:t>
      </w:r>
      <w:r>
        <w:t>of</w:t>
      </w:r>
      <w:r>
        <w:rPr>
          <w:spacing w:val="-4"/>
        </w:rPr>
        <w:t xml:space="preserve"> </w:t>
      </w:r>
      <w:r>
        <w:t>the</w:t>
      </w:r>
      <w:r>
        <w:rPr>
          <w:spacing w:val="-3"/>
        </w:rPr>
        <w:t xml:space="preserve"> </w:t>
      </w:r>
      <w:r>
        <w:t>prevalence</w:t>
      </w:r>
      <w:r>
        <w:rPr>
          <w:spacing w:val="-3"/>
        </w:rPr>
        <w:t xml:space="preserve"> </w:t>
      </w:r>
      <w:r>
        <w:t>of</w:t>
      </w:r>
      <w:r>
        <w:rPr>
          <w:spacing w:val="-4"/>
        </w:rPr>
        <w:t xml:space="preserve"> </w:t>
      </w:r>
      <w:r>
        <w:t>these</w:t>
      </w:r>
      <w:r>
        <w:rPr>
          <w:spacing w:val="-3"/>
        </w:rPr>
        <w:t xml:space="preserve"> </w:t>
      </w:r>
      <w:r>
        <w:t>hazards</w:t>
      </w:r>
      <w:r>
        <w:rPr>
          <w:spacing w:val="-1"/>
        </w:rPr>
        <w:t xml:space="preserve"> </w:t>
      </w:r>
      <w:r>
        <w:t>and</w:t>
      </w:r>
      <w:r>
        <w:rPr>
          <w:spacing w:val="-4"/>
        </w:rPr>
        <w:t xml:space="preserve"> </w:t>
      </w:r>
      <w:r>
        <w:t>approaches</w:t>
      </w:r>
      <w:r>
        <w:rPr>
          <w:spacing w:val="-4"/>
        </w:rPr>
        <w:t xml:space="preserve"> </w:t>
      </w:r>
      <w:r>
        <w:t>that may be mitigating them in the ‘peer’ city HNP samples (Table 13).</w:t>
      </w:r>
      <w:r>
        <w:rPr>
          <w:spacing w:val="40"/>
        </w:rPr>
        <w:t xml:space="preserve"> </w:t>
      </w:r>
      <w:r>
        <w:t>Table 13 highlights the HNP conditions relevant to asthma for Monroe and the statewide HNP results.</w:t>
      </w:r>
    </w:p>
    <w:p w14:paraId="766AEC71" w14:textId="77777777" w:rsidR="00EB0AC8" w:rsidRDefault="00EB0AC8">
      <w:pPr>
        <w:pStyle w:val="BodyText"/>
      </w:pPr>
    </w:p>
    <w:p w14:paraId="7EFD9A64" w14:textId="77777777" w:rsidR="00EB0AC8" w:rsidRDefault="00486F90">
      <w:pPr>
        <w:pStyle w:val="BodyText"/>
        <w:spacing w:before="1"/>
        <w:ind w:left="1080"/>
      </w:pPr>
      <w:r>
        <w:rPr>
          <w:u w:val="single"/>
        </w:rPr>
        <w:t>American</w:t>
      </w:r>
      <w:r>
        <w:rPr>
          <w:spacing w:val="-9"/>
          <w:u w:val="single"/>
        </w:rPr>
        <w:t xml:space="preserve"> </w:t>
      </w:r>
      <w:r>
        <w:rPr>
          <w:u w:val="single"/>
        </w:rPr>
        <w:t>Housing</w:t>
      </w:r>
      <w:r>
        <w:rPr>
          <w:spacing w:val="-9"/>
          <w:u w:val="single"/>
        </w:rPr>
        <w:t xml:space="preserve"> </w:t>
      </w:r>
      <w:r>
        <w:rPr>
          <w:spacing w:val="-2"/>
          <w:u w:val="single"/>
        </w:rPr>
        <w:t>Survey</w:t>
      </w:r>
    </w:p>
    <w:p w14:paraId="6218EB88" w14:textId="77777777" w:rsidR="00EB0AC8" w:rsidRDefault="00EB0AC8">
      <w:pPr>
        <w:pStyle w:val="BodyText"/>
      </w:pPr>
    </w:p>
    <w:p w14:paraId="7110AE53" w14:textId="77777777" w:rsidR="00EB0AC8" w:rsidRDefault="00486F90">
      <w:pPr>
        <w:pStyle w:val="BodyText"/>
        <w:ind w:left="1080" w:right="1111" w:firstLine="720"/>
      </w:pPr>
      <w:r>
        <w:t>American</w:t>
      </w:r>
      <w:r>
        <w:rPr>
          <w:spacing w:val="-1"/>
        </w:rPr>
        <w:t xml:space="preserve"> </w:t>
      </w:r>
      <w:r>
        <w:t>Housing</w:t>
      </w:r>
      <w:r>
        <w:rPr>
          <w:spacing w:val="-3"/>
        </w:rPr>
        <w:t xml:space="preserve"> </w:t>
      </w:r>
      <w:r>
        <w:t>Survey</w:t>
      </w:r>
      <w:r>
        <w:rPr>
          <w:spacing w:val="-2"/>
        </w:rPr>
        <w:t xml:space="preserve"> </w:t>
      </w:r>
      <w:r>
        <w:t>data</w:t>
      </w:r>
      <w:r>
        <w:rPr>
          <w:spacing w:val="-3"/>
        </w:rPr>
        <w:t xml:space="preserve"> </w:t>
      </w:r>
      <w:r>
        <w:t>for</w:t>
      </w:r>
      <w:r>
        <w:rPr>
          <w:spacing w:val="-2"/>
        </w:rPr>
        <w:t xml:space="preserve"> </w:t>
      </w:r>
      <w:r>
        <w:t>the</w:t>
      </w:r>
      <w:r>
        <w:rPr>
          <w:spacing w:val="-2"/>
        </w:rPr>
        <w:t xml:space="preserve"> </w:t>
      </w:r>
      <w:r>
        <w:t>Rochester</w:t>
      </w:r>
      <w:r>
        <w:rPr>
          <w:spacing w:val="-1"/>
        </w:rPr>
        <w:t xml:space="preserve"> </w:t>
      </w:r>
      <w:r>
        <w:t>Metropolitan</w:t>
      </w:r>
      <w:r>
        <w:rPr>
          <w:spacing w:val="-3"/>
        </w:rPr>
        <w:t xml:space="preserve"> </w:t>
      </w:r>
      <w:r>
        <w:t>Statistical</w:t>
      </w:r>
      <w:r>
        <w:rPr>
          <w:spacing w:val="-3"/>
        </w:rPr>
        <w:t xml:space="preserve"> </w:t>
      </w:r>
      <w:r>
        <w:t>Area</w:t>
      </w:r>
      <w:r>
        <w:rPr>
          <w:spacing w:val="-1"/>
        </w:rPr>
        <w:t xml:space="preserve"> </w:t>
      </w:r>
      <w:r>
        <w:t>(MSA),</w:t>
      </w:r>
      <w:r>
        <w:rPr>
          <w:spacing w:val="-2"/>
        </w:rPr>
        <w:t xml:space="preserve"> </w:t>
      </w:r>
      <w:r>
        <w:t>which</w:t>
      </w:r>
      <w:r>
        <w:rPr>
          <w:spacing w:val="-2"/>
        </w:rPr>
        <w:t xml:space="preserve"> </w:t>
      </w:r>
      <w:proofErr w:type="gramStart"/>
      <w:r>
        <w:t>was used</w:t>
      </w:r>
      <w:proofErr w:type="gramEnd"/>
      <w:r>
        <w:rPr>
          <w:spacing w:val="-4"/>
        </w:rPr>
        <w:t xml:space="preserve"> </w:t>
      </w:r>
      <w:r>
        <w:t>by</w:t>
      </w:r>
      <w:r>
        <w:rPr>
          <w:spacing w:val="-3"/>
        </w:rPr>
        <w:t xml:space="preserve"> </w:t>
      </w:r>
      <w:r>
        <w:t>the</w:t>
      </w:r>
      <w:r>
        <w:rPr>
          <w:spacing w:val="-3"/>
        </w:rPr>
        <w:t xml:space="preserve"> </w:t>
      </w:r>
      <w:r>
        <w:t>National</w:t>
      </w:r>
      <w:r>
        <w:rPr>
          <w:spacing w:val="-3"/>
        </w:rPr>
        <w:t xml:space="preserve"> </w:t>
      </w:r>
      <w:r>
        <w:t>Center</w:t>
      </w:r>
      <w:r>
        <w:rPr>
          <w:spacing w:val="-4"/>
        </w:rPr>
        <w:t xml:space="preserve"> </w:t>
      </w:r>
      <w:r>
        <w:t>for</w:t>
      </w:r>
      <w:r>
        <w:rPr>
          <w:spacing w:val="-4"/>
        </w:rPr>
        <w:t xml:space="preserve"> </w:t>
      </w:r>
      <w:r>
        <w:t>Healthy</w:t>
      </w:r>
      <w:r>
        <w:rPr>
          <w:spacing w:val="-4"/>
        </w:rPr>
        <w:t xml:space="preserve"> </w:t>
      </w:r>
      <w:r>
        <w:t>Housing</w:t>
      </w:r>
      <w:r>
        <w:rPr>
          <w:spacing w:val="-4"/>
        </w:rPr>
        <w:t xml:space="preserve"> </w:t>
      </w:r>
      <w:r>
        <w:t>to</w:t>
      </w:r>
      <w:r>
        <w:rPr>
          <w:spacing w:val="-3"/>
        </w:rPr>
        <w:t xml:space="preserve"> </w:t>
      </w:r>
      <w:r>
        <w:t>develop</w:t>
      </w:r>
      <w:r>
        <w:rPr>
          <w:spacing w:val="-4"/>
        </w:rPr>
        <w:t xml:space="preserve"> </w:t>
      </w:r>
      <w:r>
        <w:t>the</w:t>
      </w:r>
      <w:r>
        <w:rPr>
          <w:spacing w:val="-3"/>
        </w:rPr>
        <w:t xml:space="preserve"> </w:t>
      </w:r>
      <w:r>
        <w:t>State</w:t>
      </w:r>
      <w:r>
        <w:rPr>
          <w:spacing w:val="-4"/>
        </w:rPr>
        <w:t xml:space="preserve"> </w:t>
      </w:r>
      <w:r>
        <w:t>of</w:t>
      </w:r>
      <w:r>
        <w:rPr>
          <w:spacing w:val="-3"/>
        </w:rPr>
        <w:t xml:space="preserve"> </w:t>
      </w:r>
      <w:r>
        <w:t>Healthy</w:t>
      </w:r>
      <w:r>
        <w:rPr>
          <w:spacing w:val="-4"/>
        </w:rPr>
        <w:t xml:space="preserve"> </w:t>
      </w:r>
      <w:r>
        <w:t>Housing Report</w:t>
      </w:r>
      <w:r>
        <w:rPr>
          <w:spacing w:val="-3"/>
        </w:rPr>
        <w:t xml:space="preserve"> </w:t>
      </w:r>
      <w:r>
        <w:t xml:space="preserve">(SHHR), </w:t>
      </w:r>
      <w:proofErr w:type="gramStart"/>
      <w:r>
        <w:t>is summarized</w:t>
      </w:r>
      <w:proofErr w:type="gramEnd"/>
      <w:r>
        <w:t xml:space="preserve"> in Table 16.</w:t>
      </w:r>
      <w:r>
        <w:rPr>
          <w:spacing w:val="40"/>
        </w:rPr>
        <w:t xml:space="preserve"> </w:t>
      </w:r>
      <w:r>
        <w:t xml:space="preserve">One strength of the AHS is that, because </w:t>
      </w:r>
      <w:proofErr w:type="gramStart"/>
      <w:r>
        <w:t>the data</w:t>
      </w:r>
      <w:proofErr w:type="gramEnd"/>
      <w:r>
        <w:t xml:space="preserve"> </w:t>
      </w:r>
      <w:proofErr w:type="gramStart"/>
      <w:r>
        <w:t>are collected</w:t>
      </w:r>
      <w:proofErr w:type="gramEnd"/>
      <w:r>
        <w:t xml:space="preserve"> the same</w:t>
      </w:r>
      <w:r>
        <w:rPr>
          <w:spacing w:val="40"/>
        </w:rPr>
        <w:t xml:space="preserve"> </w:t>
      </w:r>
      <w:r>
        <w:t>way throughout the country, it allows for inter-city comparisons.</w:t>
      </w:r>
      <w:r>
        <w:rPr>
          <w:spacing w:val="40"/>
        </w:rPr>
        <w:t xml:space="preserve"> </w:t>
      </w:r>
      <w:r>
        <w:t>Of the MSAs surveyed in the AHS, we identified</w:t>
      </w:r>
      <w:r>
        <w:rPr>
          <w:spacing w:val="-3"/>
        </w:rPr>
        <w:t xml:space="preserve"> </w:t>
      </w:r>
      <w:r>
        <w:t>four</w:t>
      </w:r>
      <w:r>
        <w:rPr>
          <w:spacing w:val="-3"/>
        </w:rPr>
        <w:t xml:space="preserve"> </w:t>
      </w:r>
      <w:r>
        <w:t>recently</w:t>
      </w:r>
      <w:r>
        <w:rPr>
          <w:spacing w:val="-3"/>
        </w:rPr>
        <w:t xml:space="preserve"> </w:t>
      </w:r>
      <w:r>
        <w:t>surveyed</w:t>
      </w:r>
      <w:r>
        <w:rPr>
          <w:spacing w:val="-2"/>
        </w:rPr>
        <w:t xml:space="preserve"> </w:t>
      </w:r>
      <w:r>
        <w:t>(2009-2011)</w:t>
      </w:r>
      <w:r>
        <w:rPr>
          <w:spacing w:val="-3"/>
        </w:rPr>
        <w:t xml:space="preserve"> </w:t>
      </w:r>
      <w:r>
        <w:t>cities</w:t>
      </w:r>
      <w:r>
        <w:rPr>
          <w:spacing w:val="-3"/>
        </w:rPr>
        <w:t xml:space="preserve"> </w:t>
      </w:r>
      <w:r>
        <w:t>from</w:t>
      </w:r>
      <w:r>
        <w:rPr>
          <w:spacing w:val="-3"/>
        </w:rPr>
        <w:t xml:space="preserve"> </w:t>
      </w:r>
      <w:r>
        <w:t>our</w:t>
      </w:r>
      <w:r>
        <w:rPr>
          <w:spacing w:val="-3"/>
        </w:rPr>
        <w:t xml:space="preserve"> </w:t>
      </w:r>
      <w:r>
        <w:t>region</w:t>
      </w:r>
      <w:r>
        <w:rPr>
          <w:spacing w:val="-3"/>
        </w:rPr>
        <w:t xml:space="preserve"> </w:t>
      </w:r>
      <w:r>
        <w:t>with</w:t>
      </w:r>
      <w:r>
        <w:rPr>
          <w:spacing w:val="-3"/>
        </w:rPr>
        <w:t xml:space="preserve"> </w:t>
      </w:r>
      <w:proofErr w:type="gramStart"/>
      <w:r>
        <w:t>similar</w:t>
      </w:r>
      <w:r>
        <w:rPr>
          <w:spacing w:val="-1"/>
        </w:rPr>
        <w:t xml:space="preserve"> </w:t>
      </w:r>
      <w:r>
        <w:t>size</w:t>
      </w:r>
      <w:proofErr w:type="gramEnd"/>
      <w:r>
        <w:t>,</w:t>
      </w:r>
      <w:r>
        <w:rPr>
          <w:spacing w:val="-2"/>
        </w:rPr>
        <w:t xml:space="preserve"> </w:t>
      </w:r>
      <w:r>
        <w:t>demographics,</w:t>
      </w:r>
      <w:r>
        <w:rPr>
          <w:spacing w:val="-2"/>
        </w:rPr>
        <w:t xml:space="preserve"> </w:t>
      </w:r>
      <w:r>
        <w:t>and housing stock to Rochester (Buffalo, Cleveland, Detroit, and Pittsburgh).</w:t>
      </w:r>
      <w:r>
        <w:rPr>
          <w:vertAlign w:val="superscript"/>
        </w:rPr>
        <w:t>11</w:t>
      </w:r>
      <w:r>
        <w:rPr>
          <w:spacing w:val="40"/>
        </w:rPr>
        <w:t xml:space="preserve"> </w:t>
      </w:r>
      <w:r>
        <w:t>Table 16 compares the most recently available AHS data between Rochester and these four MSAs.</w:t>
      </w:r>
      <w:r>
        <w:rPr>
          <w:spacing w:val="40"/>
        </w:rPr>
        <w:t xml:space="preserve"> </w:t>
      </w:r>
      <w:r>
        <w:t>The rate of healthy housing problems in the Rochester MSA AHS data appears to be comparable to or less than that in these cities, with the notable exception of “signs of mice” (Table 16).</w:t>
      </w:r>
      <w:r>
        <w:rPr>
          <w:spacing w:val="40"/>
        </w:rPr>
        <w:t xml:space="preserve"> </w:t>
      </w:r>
      <w:r>
        <w:t>The AHS data also show that the rates of all SHHR indicators in the Rochester MSA decreased between the 1998 and 2013 surveys, with the</w:t>
      </w:r>
    </w:p>
    <w:p w14:paraId="27FC91E7" w14:textId="77777777" w:rsidR="00EB0AC8" w:rsidRDefault="00486F90">
      <w:pPr>
        <w:pStyle w:val="BodyText"/>
        <w:ind w:left="1080"/>
      </w:pPr>
      <w:r>
        <w:t>exception</w:t>
      </w:r>
      <w:r>
        <w:rPr>
          <w:spacing w:val="-7"/>
        </w:rPr>
        <w:t xml:space="preserve"> </w:t>
      </w:r>
      <w:r>
        <w:t>of</w:t>
      </w:r>
      <w:r>
        <w:rPr>
          <w:spacing w:val="-7"/>
        </w:rPr>
        <w:t xml:space="preserve"> </w:t>
      </w:r>
      <w:r>
        <w:t>“signs</w:t>
      </w:r>
      <w:r>
        <w:rPr>
          <w:spacing w:val="-8"/>
        </w:rPr>
        <w:t xml:space="preserve"> </w:t>
      </w:r>
      <w:r>
        <w:t>of</w:t>
      </w:r>
      <w:r>
        <w:rPr>
          <w:spacing w:val="-7"/>
        </w:rPr>
        <w:t xml:space="preserve"> </w:t>
      </w:r>
      <w:r>
        <w:t>mice,”</w:t>
      </w:r>
      <w:r>
        <w:rPr>
          <w:spacing w:val="-8"/>
        </w:rPr>
        <w:t xml:space="preserve"> </w:t>
      </w:r>
      <w:r>
        <w:t>“room</w:t>
      </w:r>
      <w:r>
        <w:rPr>
          <w:spacing w:val="-8"/>
        </w:rPr>
        <w:t xml:space="preserve"> </w:t>
      </w:r>
      <w:r>
        <w:t>heater</w:t>
      </w:r>
      <w:r>
        <w:rPr>
          <w:spacing w:val="-7"/>
        </w:rPr>
        <w:t xml:space="preserve"> </w:t>
      </w:r>
      <w:r>
        <w:t>without</w:t>
      </w:r>
      <w:r>
        <w:rPr>
          <w:spacing w:val="-8"/>
        </w:rPr>
        <w:t xml:space="preserve"> </w:t>
      </w:r>
      <w:r>
        <w:t>flue,”</w:t>
      </w:r>
      <w:r>
        <w:rPr>
          <w:spacing w:val="-7"/>
        </w:rPr>
        <w:t xml:space="preserve"> </w:t>
      </w:r>
      <w:r>
        <w:t>and</w:t>
      </w:r>
      <w:r>
        <w:rPr>
          <w:spacing w:val="-7"/>
        </w:rPr>
        <w:t xml:space="preserve"> </w:t>
      </w:r>
      <w:r>
        <w:t>“exposed</w:t>
      </w:r>
      <w:r>
        <w:rPr>
          <w:spacing w:val="-8"/>
        </w:rPr>
        <w:t xml:space="preserve"> </w:t>
      </w:r>
      <w:r>
        <w:t>wiring</w:t>
      </w:r>
      <w:r>
        <w:rPr>
          <w:spacing w:val="-6"/>
        </w:rPr>
        <w:t xml:space="preserve"> </w:t>
      </w:r>
      <w:r>
        <w:t>in</w:t>
      </w:r>
      <w:r>
        <w:rPr>
          <w:spacing w:val="-8"/>
        </w:rPr>
        <w:t xml:space="preserve"> </w:t>
      </w:r>
      <w:r>
        <w:rPr>
          <w:spacing w:val="-2"/>
        </w:rPr>
        <w:t>unit.”</w:t>
      </w:r>
    </w:p>
    <w:p w14:paraId="1F760630" w14:textId="77777777" w:rsidR="00EB0AC8" w:rsidRDefault="00EB0AC8">
      <w:pPr>
        <w:pStyle w:val="BodyText"/>
      </w:pPr>
    </w:p>
    <w:p w14:paraId="0DD82CEB" w14:textId="77777777" w:rsidR="00EB0AC8" w:rsidRDefault="00486F90">
      <w:pPr>
        <w:pStyle w:val="BodyText"/>
        <w:spacing w:before="1"/>
        <w:ind w:left="1080" w:right="1100" w:firstLine="720"/>
      </w:pPr>
      <w:r>
        <w:t>However,</w:t>
      </w:r>
      <w:r>
        <w:rPr>
          <w:spacing w:val="-3"/>
        </w:rPr>
        <w:t xml:space="preserve"> </w:t>
      </w:r>
      <w:r>
        <w:t>comparing</w:t>
      </w:r>
      <w:r>
        <w:rPr>
          <w:spacing w:val="-3"/>
        </w:rPr>
        <w:t xml:space="preserve"> </w:t>
      </w:r>
      <w:r>
        <w:t>Rochester</w:t>
      </w:r>
      <w:r>
        <w:rPr>
          <w:spacing w:val="-3"/>
        </w:rPr>
        <w:t xml:space="preserve"> </w:t>
      </w:r>
      <w:r>
        <w:t>to</w:t>
      </w:r>
      <w:r>
        <w:rPr>
          <w:spacing w:val="-4"/>
        </w:rPr>
        <w:t xml:space="preserve"> </w:t>
      </w:r>
      <w:r>
        <w:t>all</w:t>
      </w:r>
      <w:r>
        <w:rPr>
          <w:spacing w:val="-3"/>
        </w:rPr>
        <w:t xml:space="preserve"> </w:t>
      </w:r>
      <w:r>
        <w:t>45</w:t>
      </w:r>
      <w:r>
        <w:rPr>
          <w:spacing w:val="-4"/>
        </w:rPr>
        <w:t xml:space="preserve"> </w:t>
      </w:r>
      <w:r>
        <w:t>cities</w:t>
      </w:r>
      <w:r>
        <w:rPr>
          <w:spacing w:val="-4"/>
        </w:rPr>
        <w:t xml:space="preserve"> </w:t>
      </w:r>
      <w:r>
        <w:t>in</w:t>
      </w:r>
      <w:r>
        <w:rPr>
          <w:spacing w:val="-3"/>
        </w:rPr>
        <w:t xml:space="preserve"> </w:t>
      </w:r>
      <w:r>
        <w:t>the</w:t>
      </w:r>
      <w:r>
        <w:rPr>
          <w:spacing w:val="-1"/>
        </w:rPr>
        <w:t xml:space="preserve"> </w:t>
      </w:r>
      <w:r>
        <w:t>SHHR</w:t>
      </w:r>
      <w:r>
        <w:rPr>
          <w:spacing w:val="-4"/>
        </w:rPr>
        <w:t xml:space="preserve"> </w:t>
      </w:r>
      <w:r>
        <w:t>shows</w:t>
      </w:r>
      <w:r>
        <w:rPr>
          <w:spacing w:val="-3"/>
        </w:rPr>
        <w:t xml:space="preserve"> </w:t>
      </w:r>
      <w:r>
        <w:t>that</w:t>
      </w:r>
      <w:r>
        <w:rPr>
          <w:spacing w:val="-3"/>
        </w:rPr>
        <w:t xml:space="preserve"> </w:t>
      </w:r>
      <w:r>
        <w:t>the</w:t>
      </w:r>
      <w:r>
        <w:rPr>
          <w:spacing w:val="-4"/>
        </w:rPr>
        <w:t xml:space="preserve"> </w:t>
      </w:r>
      <w:r>
        <w:t>Rochester</w:t>
      </w:r>
      <w:r>
        <w:rPr>
          <w:spacing w:val="-3"/>
        </w:rPr>
        <w:t xml:space="preserve"> </w:t>
      </w:r>
      <w:r>
        <w:t>MSA</w:t>
      </w:r>
      <w:r>
        <w:rPr>
          <w:spacing w:val="-4"/>
        </w:rPr>
        <w:t xml:space="preserve"> </w:t>
      </w:r>
      <w:r>
        <w:t>(1998 survey) ranked in the top 5 in the country for “holes in floors,” “water leaks from outside,” “siding problems,” and “window problems” (</w:t>
      </w:r>
      <w:hyperlink w:anchor="_bookmark14" w:history="1">
        <w:r w:rsidR="00EB0AC8">
          <w:t>National Center for Healthy Housing, 2013b</w:t>
        </w:r>
      </w:hyperlink>
      <w:r>
        <w:t>).</w:t>
      </w:r>
      <w:r>
        <w:rPr>
          <w:spacing w:val="40"/>
        </w:rPr>
        <w:t xml:space="preserve"> </w:t>
      </w:r>
      <w:r>
        <w:t>Rochester is also among the top 10 for “water leaks from the inside,” “lacking complete plumbing,” “heating equipment breakdowns,” and “rooms without working electrical outlets” (</w:t>
      </w:r>
      <w:hyperlink w:anchor="_bookmark16" w:history="1">
        <w:r w:rsidR="00EB0AC8">
          <w:t>National Center for Healthy Housing,</w:t>
        </w:r>
      </w:hyperlink>
      <w:r>
        <w:t xml:space="preserve"> </w:t>
      </w:r>
      <w:hyperlink w:anchor="_bookmark16" w:history="1">
        <w:r w:rsidR="00EB0AC8">
          <w:t>2013b</w:t>
        </w:r>
      </w:hyperlink>
      <w:r>
        <w:t>).</w:t>
      </w:r>
      <w:r>
        <w:rPr>
          <w:spacing w:val="40"/>
        </w:rPr>
        <w:t xml:space="preserve"> </w:t>
      </w:r>
      <w:r>
        <w:t xml:space="preserve">Note that these comparisons are based on Rochester AHS </w:t>
      </w:r>
      <w:proofErr w:type="gramStart"/>
      <w:r>
        <w:t>data is</w:t>
      </w:r>
      <w:proofErr w:type="gramEnd"/>
      <w:r>
        <w:t xml:space="preserve"> from 1998, represent the entire MSA and include both rental and owner-occupied housing.</w:t>
      </w:r>
      <w:r>
        <w:rPr>
          <w:spacing w:val="40"/>
        </w:rPr>
        <w:t xml:space="preserve"> </w:t>
      </w:r>
      <w:r>
        <w:t>Nonetheless, it suggests that Rochester</w:t>
      </w:r>
      <w:r>
        <w:rPr>
          <w:spacing w:val="-4"/>
        </w:rPr>
        <w:t xml:space="preserve"> </w:t>
      </w:r>
      <w:proofErr w:type="gramStart"/>
      <w:r>
        <w:t>housing</w:t>
      </w:r>
      <w:proofErr w:type="gramEnd"/>
      <w:r>
        <w:rPr>
          <w:spacing w:val="-4"/>
        </w:rPr>
        <w:t xml:space="preserve"> </w:t>
      </w:r>
      <w:r>
        <w:t>has</w:t>
      </w:r>
      <w:r>
        <w:rPr>
          <w:spacing w:val="-2"/>
        </w:rPr>
        <w:t xml:space="preserve"> </w:t>
      </w:r>
      <w:r>
        <w:t>higher</w:t>
      </w:r>
      <w:r>
        <w:rPr>
          <w:spacing w:val="-4"/>
        </w:rPr>
        <w:t xml:space="preserve"> </w:t>
      </w:r>
      <w:r>
        <w:t>rates</w:t>
      </w:r>
      <w:r>
        <w:rPr>
          <w:spacing w:val="-4"/>
        </w:rPr>
        <w:t xml:space="preserve"> </w:t>
      </w:r>
      <w:r>
        <w:t>of</w:t>
      </w:r>
      <w:r>
        <w:rPr>
          <w:spacing w:val="-3"/>
        </w:rPr>
        <w:t xml:space="preserve"> </w:t>
      </w:r>
      <w:r>
        <w:t>certain</w:t>
      </w:r>
      <w:r>
        <w:rPr>
          <w:spacing w:val="-4"/>
        </w:rPr>
        <w:t xml:space="preserve"> </w:t>
      </w:r>
      <w:r>
        <w:t>housing</w:t>
      </w:r>
      <w:r>
        <w:rPr>
          <w:spacing w:val="-4"/>
        </w:rPr>
        <w:t xml:space="preserve"> </w:t>
      </w:r>
      <w:r>
        <w:t>hazards</w:t>
      </w:r>
      <w:r>
        <w:rPr>
          <w:spacing w:val="-2"/>
        </w:rPr>
        <w:t xml:space="preserve"> </w:t>
      </w:r>
      <w:r>
        <w:t>than</w:t>
      </w:r>
      <w:r>
        <w:rPr>
          <w:spacing w:val="-1"/>
        </w:rPr>
        <w:t xml:space="preserve"> </w:t>
      </w:r>
      <w:proofErr w:type="gramStart"/>
      <w:r>
        <w:t>many</w:t>
      </w:r>
      <w:proofErr w:type="gramEnd"/>
      <w:r>
        <w:rPr>
          <w:spacing w:val="-2"/>
        </w:rPr>
        <w:t xml:space="preserve"> </w:t>
      </w:r>
      <w:r>
        <w:t>other</w:t>
      </w:r>
      <w:r>
        <w:rPr>
          <w:spacing w:val="-3"/>
        </w:rPr>
        <w:t xml:space="preserve"> </w:t>
      </w:r>
      <w:r>
        <w:t>cities.</w:t>
      </w:r>
      <w:r>
        <w:rPr>
          <w:spacing w:val="40"/>
        </w:rPr>
        <w:t xml:space="preserve"> </w:t>
      </w:r>
      <w:r>
        <w:t>Problems</w:t>
      </w:r>
      <w:r>
        <w:rPr>
          <w:spacing w:val="-4"/>
        </w:rPr>
        <w:t xml:space="preserve"> </w:t>
      </w:r>
      <w:r>
        <w:t>related to siding, windows, water leaks from outside, and heating equipment breakdowns may be particularly problematic in Rochester.</w:t>
      </w:r>
    </w:p>
    <w:p w14:paraId="393FDFCE" w14:textId="77777777" w:rsidR="00EB0AC8" w:rsidRDefault="00486F90">
      <w:pPr>
        <w:pStyle w:val="BodyText"/>
        <w:spacing w:before="268"/>
        <w:ind w:left="1080" w:right="2024" w:firstLine="720"/>
        <w:jc w:val="both"/>
      </w:pPr>
      <w:r>
        <w:t>The</w:t>
      </w:r>
      <w:r>
        <w:rPr>
          <w:spacing w:val="-3"/>
        </w:rPr>
        <w:t xml:space="preserve"> </w:t>
      </w:r>
      <w:r>
        <w:t>AHS</w:t>
      </w:r>
      <w:r>
        <w:rPr>
          <w:spacing w:val="-3"/>
        </w:rPr>
        <w:t xml:space="preserve"> </w:t>
      </w:r>
      <w:r>
        <w:t>website</w:t>
      </w:r>
      <w:r>
        <w:rPr>
          <w:spacing w:val="-2"/>
        </w:rPr>
        <w:t xml:space="preserve"> </w:t>
      </w:r>
      <w:r>
        <w:t>only</w:t>
      </w:r>
      <w:r>
        <w:rPr>
          <w:spacing w:val="-3"/>
        </w:rPr>
        <w:t xml:space="preserve"> </w:t>
      </w:r>
      <w:r>
        <w:t>reports</w:t>
      </w:r>
      <w:r>
        <w:rPr>
          <w:spacing w:val="-3"/>
        </w:rPr>
        <w:t xml:space="preserve"> </w:t>
      </w:r>
      <w:r>
        <w:t>aggregate</w:t>
      </w:r>
      <w:r>
        <w:rPr>
          <w:spacing w:val="-2"/>
        </w:rPr>
        <w:t xml:space="preserve"> </w:t>
      </w:r>
      <w:r>
        <w:t>data</w:t>
      </w:r>
      <w:r>
        <w:rPr>
          <w:spacing w:val="-3"/>
        </w:rPr>
        <w:t xml:space="preserve"> </w:t>
      </w:r>
      <w:r>
        <w:t>by</w:t>
      </w:r>
      <w:r>
        <w:rPr>
          <w:spacing w:val="-1"/>
        </w:rPr>
        <w:t xml:space="preserve"> </w:t>
      </w:r>
      <w:r>
        <w:t>MSA (</w:t>
      </w:r>
      <w:hyperlink w:anchor="_bookmark22" w:history="1">
        <w:r w:rsidR="00EB0AC8">
          <w:t>U.S.</w:t>
        </w:r>
        <w:r w:rsidR="00EB0AC8">
          <w:rPr>
            <w:spacing w:val="-3"/>
          </w:rPr>
          <w:t xml:space="preserve"> </w:t>
        </w:r>
        <w:r w:rsidR="00EB0AC8">
          <w:t>Census</w:t>
        </w:r>
        <w:r w:rsidR="00EB0AC8">
          <w:rPr>
            <w:spacing w:val="-1"/>
          </w:rPr>
          <w:t xml:space="preserve"> </w:t>
        </w:r>
        <w:r w:rsidR="00EB0AC8">
          <w:t>Bureau,</w:t>
        </w:r>
        <w:r w:rsidR="00EB0AC8">
          <w:rPr>
            <w:spacing w:val="-2"/>
          </w:rPr>
          <w:t xml:space="preserve"> </w:t>
        </w:r>
        <w:r w:rsidR="00EB0AC8">
          <w:t>2013</w:t>
        </w:r>
      </w:hyperlink>
      <w:r>
        <w:t>).</w:t>
      </w:r>
      <w:r>
        <w:rPr>
          <w:spacing w:val="40"/>
        </w:rPr>
        <w:t xml:space="preserve"> </w:t>
      </w:r>
      <w:r>
        <w:t>We submitted</w:t>
      </w:r>
      <w:r>
        <w:rPr>
          <w:spacing w:val="-4"/>
        </w:rPr>
        <w:t xml:space="preserve"> </w:t>
      </w:r>
      <w:r>
        <w:t>a</w:t>
      </w:r>
      <w:r>
        <w:rPr>
          <w:spacing w:val="-4"/>
        </w:rPr>
        <w:t xml:space="preserve"> </w:t>
      </w:r>
      <w:r>
        <w:t>request</w:t>
      </w:r>
      <w:r>
        <w:rPr>
          <w:spacing w:val="-3"/>
        </w:rPr>
        <w:t xml:space="preserve"> </w:t>
      </w:r>
      <w:r>
        <w:t>to</w:t>
      </w:r>
      <w:r>
        <w:rPr>
          <w:spacing w:val="-3"/>
        </w:rPr>
        <w:t xml:space="preserve"> </w:t>
      </w:r>
      <w:r>
        <w:t>the</w:t>
      </w:r>
      <w:r>
        <w:rPr>
          <w:spacing w:val="-3"/>
        </w:rPr>
        <w:t xml:space="preserve"> </w:t>
      </w:r>
      <w:r>
        <w:t>Census</w:t>
      </w:r>
      <w:r>
        <w:rPr>
          <w:spacing w:val="-3"/>
        </w:rPr>
        <w:t xml:space="preserve"> </w:t>
      </w:r>
      <w:r>
        <w:t>to</w:t>
      </w:r>
      <w:r>
        <w:rPr>
          <w:spacing w:val="-3"/>
        </w:rPr>
        <w:t xml:space="preserve"> </w:t>
      </w:r>
      <w:r>
        <w:t>provide</w:t>
      </w:r>
      <w:r>
        <w:rPr>
          <w:spacing w:val="-3"/>
        </w:rPr>
        <w:t xml:space="preserve"> </w:t>
      </w:r>
      <w:r>
        <w:t>the</w:t>
      </w:r>
      <w:r>
        <w:rPr>
          <w:spacing w:val="-3"/>
        </w:rPr>
        <w:t xml:space="preserve"> </w:t>
      </w:r>
      <w:r>
        <w:t>2013</w:t>
      </w:r>
      <w:r>
        <w:rPr>
          <w:spacing w:val="-4"/>
        </w:rPr>
        <w:t xml:space="preserve"> </w:t>
      </w:r>
      <w:r>
        <w:t>Rochester</w:t>
      </w:r>
      <w:r>
        <w:rPr>
          <w:spacing w:val="-3"/>
        </w:rPr>
        <w:t xml:space="preserve"> </w:t>
      </w:r>
      <w:r>
        <w:t>data</w:t>
      </w:r>
      <w:r>
        <w:rPr>
          <w:spacing w:val="-4"/>
        </w:rPr>
        <w:t xml:space="preserve"> </w:t>
      </w:r>
      <w:r>
        <w:t>broken</w:t>
      </w:r>
      <w:r>
        <w:rPr>
          <w:spacing w:val="-4"/>
        </w:rPr>
        <w:t xml:space="preserve"> </w:t>
      </w:r>
      <w:r>
        <w:t>down</w:t>
      </w:r>
      <w:r>
        <w:rPr>
          <w:spacing w:val="-4"/>
        </w:rPr>
        <w:t xml:space="preserve"> </w:t>
      </w:r>
      <w:r>
        <w:t>by</w:t>
      </w:r>
      <w:r>
        <w:rPr>
          <w:spacing w:val="-4"/>
        </w:rPr>
        <w:t xml:space="preserve"> </w:t>
      </w:r>
      <w:r>
        <w:t>City</w:t>
      </w:r>
      <w:r>
        <w:rPr>
          <w:spacing w:val="-2"/>
        </w:rPr>
        <w:t xml:space="preserve"> </w:t>
      </w:r>
      <w:r>
        <w:t>of Rochester only and with separate rates for rental and owner-occupied housing (Table 17).</w:t>
      </w:r>
    </w:p>
    <w:p w14:paraId="6279B0A9" w14:textId="77777777" w:rsidR="00EB0AC8" w:rsidRDefault="00486F90">
      <w:pPr>
        <w:pStyle w:val="BodyText"/>
        <w:spacing w:before="268"/>
        <w:ind w:left="1080" w:right="1100" w:firstLine="720"/>
      </w:pPr>
      <w:r>
        <w:t xml:space="preserve">In general, interior hazards including rodent infestations and water leaks from the inside </w:t>
      </w:r>
      <w:proofErr w:type="gramStart"/>
      <w:r>
        <w:t>were reported</w:t>
      </w:r>
      <w:proofErr w:type="gramEnd"/>
      <w:r>
        <w:rPr>
          <w:spacing w:val="-4"/>
        </w:rPr>
        <w:t xml:space="preserve"> </w:t>
      </w:r>
      <w:r>
        <w:t>at</w:t>
      </w:r>
      <w:r>
        <w:rPr>
          <w:spacing w:val="-3"/>
        </w:rPr>
        <w:t xml:space="preserve"> </w:t>
      </w:r>
      <w:r>
        <w:t>higher</w:t>
      </w:r>
      <w:r>
        <w:rPr>
          <w:spacing w:val="-3"/>
        </w:rPr>
        <w:t xml:space="preserve"> </w:t>
      </w:r>
      <w:r>
        <w:t>rates</w:t>
      </w:r>
      <w:r>
        <w:rPr>
          <w:spacing w:val="-3"/>
        </w:rPr>
        <w:t xml:space="preserve"> </w:t>
      </w:r>
      <w:r>
        <w:t>in</w:t>
      </w:r>
      <w:r>
        <w:rPr>
          <w:spacing w:val="-1"/>
        </w:rPr>
        <w:t xml:space="preserve"> </w:t>
      </w:r>
      <w:r>
        <w:t>rental</w:t>
      </w:r>
      <w:r>
        <w:rPr>
          <w:spacing w:val="-2"/>
        </w:rPr>
        <w:t xml:space="preserve"> </w:t>
      </w:r>
      <w:r>
        <w:t>housing.</w:t>
      </w:r>
      <w:r>
        <w:rPr>
          <w:spacing w:val="40"/>
        </w:rPr>
        <w:t xml:space="preserve"> </w:t>
      </w:r>
      <w:r>
        <w:t>However,</w:t>
      </w:r>
      <w:r>
        <w:rPr>
          <w:spacing w:val="-1"/>
        </w:rPr>
        <w:t xml:space="preserve"> </w:t>
      </w:r>
      <w:proofErr w:type="gramStart"/>
      <w:r>
        <w:t>structural</w:t>
      </w:r>
      <w:proofErr w:type="gramEnd"/>
      <w:r>
        <w:rPr>
          <w:spacing w:val="-2"/>
        </w:rPr>
        <w:t xml:space="preserve"> </w:t>
      </w:r>
      <w:r>
        <w:t>and</w:t>
      </w:r>
      <w:r>
        <w:rPr>
          <w:spacing w:val="-3"/>
        </w:rPr>
        <w:t xml:space="preserve"> </w:t>
      </w:r>
      <w:r>
        <w:t>other</w:t>
      </w:r>
      <w:r>
        <w:rPr>
          <w:spacing w:val="-2"/>
        </w:rPr>
        <w:t xml:space="preserve"> </w:t>
      </w:r>
      <w:r>
        <w:t>exterior</w:t>
      </w:r>
      <w:r>
        <w:rPr>
          <w:spacing w:val="-3"/>
        </w:rPr>
        <w:t xml:space="preserve"> </w:t>
      </w:r>
      <w:r>
        <w:t>hazards</w:t>
      </w:r>
      <w:r>
        <w:rPr>
          <w:spacing w:val="-2"/>
        </w:rPr>
        <w:t xml:space="preserve"> </w:t>
      </w:r>
      <w:r>
        <w:t>such</w:t>
      </w:r>
      <w:r>
        <w:rPr>
          <w:spacing w:val="-4"/>
        </w:rPr>
        <w:t xml:space="preserve"> </w:t>
      </w:r>
      <w:r>
        <w:t>as</w:t>
      </w:r>
      <w:r>
        <w:rPr>
          <w:spacing w:val="-2"/>
        </w:rPr>
        <w:t xml:space="preserve"> </w:t>
      </w:r>
      <w:r>
        <w:t xml:space="preserve">water leaks from the outside and roofing, siding, </w:t>
      </w:r>
      <w:proofErr w:type="gramStart"/>
      <w:r>
        <w:t>window</w:t>
      </w:r>
      <w:proofErr w:type="gramEnd"/>
      <w:r>
        <w:t xml:space="preserve"> and foundation problems </w:t>
      </w:r>
      <w:proofErr w:type="gramStart"/>
      <w:r>
        <w:t>were reported</w:t>
      </w:r>
      <w:proofErr w:type="gramEnd"/>
      <w:r>
        <w:t xml:space="preserve"> more commonly</w:t>
      </w:r>
      <w:r>
        <w:rPr>
          <w:spacing w:val="-2"/>
        </w:rPr>
        <w:t xml:space="preserve"> </w:t>
      </w:r>
      <w:r>
        <w:t>in</w:t>
      </w:r>
      <w:r>
        <w:rPr>
          <w:spacing w:val="-3"/>
        </w:rPr>
        <w:t xml:space="preserve"> </w:t>
      </w:r>
      <w:r>
        <w:t>owner-occupied</w:t>
      </w:r>
      <w:r>
        <w:rPr>
          <w:spacing w:val="-4"/>
        </w:rPr>
        <w:t xml:space="preserve"> </w:t>
      </w:r>
      <w:r>
        <w:t>housing</w:t>
      </w:r>
      <w:r>
        <w:rPr>
          <w:spacing w:val="-4"/>
        </w:rPr>
        <w:t xml:space="preserve"> </w:t>
      </w:r>
      <w:r>
        <w:t>(Table</w:t>
      </w:r>
      <w:r>
        <w:rPr>
          <w:spacing w:val="-3"/>
        </w:rPr>
        <w:t xml:space="preserve"> </w:t>
      </w:r>
      <w:r>
        <w:t>17).</w:t>
      </w:r>
      <w:r>
        <w:rPr>
          <w:spacing w:val="40"/>
        </w:rPr>
        <w:t xml:space="preserve"> </w:t>
      </w:r>
      <w:r>
        <w:t>In</w:t>
      </w:r>
      <w:r>
        <w:rPr>
          <w:spacing w:val="-4"/>
        </w:rPr>
        <w:t xml:space="preserve"> </w:t>
      </w:r>
      <w:r>
        <w:t>fact,</w:t>
      </w:r>
      <w:r>
        <w:rPr>
          <w:spacing w:val="-3"/>
        </w:rPr>
        <w:t xml:space="preserve"> </w:t>
      </w:r>
      <w:proofErr w:type="gramStart"/>
      <w:r>
        <w:t>with</w:t>
      </w:r>
      <w:r>
        <w:rPr>
          <w:spacing w:val="-3"/>
        </w:rPr>
        <w:t xml:space="preserve"> </w:t>
      </w:r>
      <w:r>
        <w:t>the</w:t>
      </w:r>
      <w:r>
        <w:rPr>
          <w:spacing w:val="-2"/>
        </w:rPr>
        <w:t xml:space="preserve"> </w:t>
      </w:r>
      <w:r>
        <w:t>exception</w:t>
      </w:r>
      <w:r>
        <w:rPr>
          <w:spacing w:val="-3"/>
        </w:rPr>
        <w:t xml:space="preserve"> </w:t>
      </w:r>
      <w:r>
        <w:t>of</w:t>
      </w:r>
      <w:proofErr w:type="gramEnd"/>
      <w:r>
        <w:rPr>
          <w:spacing w:val="-3"/>
        </w:rPr>
        <w:t xml:space="preserve"> </w:t>
      </w:r>
      <w:r>
        <w:t>window</w:t>
      </w:r>
      <w:r>
        <w:rPr>
          <w:spacing w:val="-3"/>
        </w:rPr>
        <w:t xml:space="preserve"> </w:t>
      </w:r>
      <w:r>
        <w:t>problems,</w:t>
      </w:r>
      <w:r>
        <w:rPr>
          <w:spacing w:val="-3"/>
        </w:rPr>
        <w:t xml:space="preserve"> </w:t>
      </w:r>
      <w:r>
        <w:t xml:space="preserve">these hazards </w:t>
      </w:r>
      <w:proofErr w:type="gramStart"/>
      <w:r>
        <w:t>were reported</w:t>
      </w:r>
      <w:proofErr w:type="gramEnd"/>
      <w:r>
        <w:t xml:space="preserve"> over twice as </w:t>
      </w:r>
      <w:proofErr w:type="gramStart"/>
      <w:r>
        <w:t>commonly</w:t>
      </w:r>
      <w:proofErr w:type="gramEnd"/>
      <w:r>
        <w:t xml:space="preserve"> in owner-occupied </w:t>
      </w:r>
      <w:proofErr w:type="gramStart"/>
      <w:r>
        <w:t>home</w:t>
      </w:r>
      <w:proofErr w:type="gramEnd"/>
      <w:r>
        <w:t xml:space="preserve"> than in rental units within the City of Rochester.</w:t>
      </w:r>
      <w:r>
        <w:rPr>
          <w:spacing w:val="40"/>
        </w:rPr>
        <w:t xml:space="preserve"> </w:t>
      </w:r>
      <w:r>
        <w:t>This pattern of higher rates of interior hazards in rental housing is similar (but not c</w:t>
      </w:r>
      <w:r>
        <w:t>onsistently so) in the comparison cities (Table 18).</w:t>
      </w:r>
      <w:r>
        <w:rPr>
          <w:spacing w:val="40"/>
        </w:rPr>
        <w:t xml:space="preserve"> </w:t>
      </w:r>
      <w:r>
        <w:t>However, Rochester is the only one of these five cities</w:t>
      </w:r>
      <w:r>
        <w:rPr>
          <w:spacing w:val="-3"/>
        </w:rPr>
        <w:t xml:space="preserve"> </w:t>
      </w:r>
      <w:r>
        <w:t>with</w:t>
      </w:r>
      <w:r>
        <w:rPr>
          <w:spacing w:val="-3"/>
        </w:rPr>
        <w:t xml:space="preserve"> </w:t>
      </w:r>
      <w:r>
        <w:t>markedly</w:t>
      </w:r>
      <w:r>
        <w:rPr>
          <w:spacing w:val="-3"/>
        </w:rPr>
        <w:t xml:space="preserve"> </w:t>
      </w:r>
      <w:r>
        <w:t>higher</w:t>
      </w:r>
      <w:r>
        <w:rPr>
          <w:spacing w:val="-2"/>
        </w:rPr>
        <w:t xml:space="preserve"> </w:t>
      </w:r>
      <w:r>
        <w:t>rates</w:t>
      </w:r>
      <w:r>
        <w:rPr>
          <w:spacing w:val="-3"/>
        </w:rPr>
        <w:t xml:space="preserve"> </w:t>
      </w:r>
      <w:r>
        <w:t>of</w:t>
      </w:r>
      <w:r>
        <w:rPr>
          <w:spacing w:val="-3"/>
        </w:rPr>
        <w:t xml:space="preserve"> </w:t>
      </w:r>
      <w:r>
        <w:t>roofing,</w:t>
      </w:r>
      <w:r>
        <w:rPr>
          <w:spacing w:val="-2"/>
        </w:rPr>
        <w:t xml:space="preserve"> </w:t>
      </w:r>
      <w:r>
        <w:t>siding,</w:t>
      </w:r>
      <w:r>
        <w:rPr>
          <w:spacing w:val="-2"/>
        </w:rPr>
        <w:t xml:space="preserve"> </w:t>
      </w:r>
      <w:proofErr w:type="gramStart"/>
      <w:r>
        <w:t>window</w:t>
      </w:r>
      <w:proofErr w:type="gramEnd"/>
      <w:r>
        <w:rPr>
          <w:spacing w:val="-3"/>
        </w:rPr>
        <w:t xml:space="preserve"> </w:t>
      </w:r>
      <w:r>
        <w:t>and</w:t>
      </w:r>
      <w:r>
        <w:rPr>
          <w:spacing w:val="-1"/>
        </w:rPr>
        <w:t xml:space="preserve"> </w:t>
      </w:r>
      <w:r>
        <w:t>foundation</w:t>
      </w:r>
      <w:r>
        <w:rPr>
          <w:spacing w:val="-2"/>
        </w:rPr>
        <w:t xml:space="preserve"> </w:t>
      </w:r>
      <w:r>
        <w:t>problems</w:t>
      </w:r>
      <w:r>
        <w:rPr>
          <w:spacing w:val="-3"/>
        </w:rPr>
        <w:t xml:space="preserve"> </w:t>
      </w:r>
      <w:r>
        <w:t>in owner-occupied homes than rented.</w:t>
      </w:r>
    </w:p>
    <w:p w14:paraId="717B2087" w14:textId="77777777" w:rsidR="00EB0AC8" w:rsidRDefault="00EB0AC8">
      <w:pPr>
        <w:pStyle w:val="BodyText"/>
        <w:rPr>
          <w:sz w:val="20"/>
        </w:rPr>
      </w:pPr>
    </w:p>
    <w:p w14:paraId="1B9BD2C8" w14:textId="77777777" w:rsidR="00EB0AC8" w:rsidRDefault="00EB0AC8">
      <w:pPr>
        <w:pStyle w:val="BodyText"/>
        <w:rPr>
          <w:sz w:val="20"/>
        </w:rPr>
      </w:pPr>
    </w:p>
    <w:p w14:paraId="43F20053" w14:textId="77777777" w:rsidR="00EB0AC8" w:rsidRDefault="00486F90">
      <w:pPr>
        <w:pStyle w:val="BodyText"/>
        <w:spacing w:before="201"/>
        <w:rPr>
          <w:sz w:val="20"/>
        </w:rPr>
      </w:pPr>
      <w:r>
        <w:rPr>
          <w:noProof/>
          <w:sz w:val="20"/>
        </w:rPr>
        <mc:AlternateContent>
          <mc:Choice Requires="wps">
            <w:drawing>
              <wp:anchor distT="0" distB="0" distL="0" distR="0" simplePos="0" relativeHeight="487593472" behindDoc="1" locked="0" layoutInCell="1" allowOverlap="1" wp14:anchorId="4BBA8B04" wp14:editId="64D20747">
                <wp:simplePos x="0" y="0"/>
                <wp:positionH relativeFrom="page">
                  <wp:posOffset>914400</wp:posOffset>
                </wp:positionH>
                <wp:positionV relativeFrom="paragraph">
                  <wp:posOffset>297990</wp:posOffset>
                </wp:positionV>
                <wp:extent cx="1829435" cy="9525"/>
                <wp:effectExtent l="0" t="0" r="0" b="0"/>
                <wp:wrapTopAndBottom/>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D9FE05" id="Graphic 23" o:spid="_x0000_s1026" alt="&quot;&quot;" style="position:absolute;margin-left:1in;margin-top:23.45pt;width:144.05pt;height:.75pt;z-index:-1572300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BamtRD4AAAAAkBAAAPAAAAZHJzL2Rvd25yZXYueG1sTI9B&#10;S8NAEIXvgv9hGcGL2E3bpcSYTVFBLNiCxuJ5kx2TYHY2ZLdt/PdOT3qbxzze+16+nlwvjjiGzpOG&#10;+SwBgVR721GjYf/xfJuCCNGQNb0n1PCDAdbF5UVuMutP9I7HMjaCQyhkRkMb45BJGeoWnQkzPyDx&#10;78uPzkSWYyPtaE4c7nq5SJKVdKYjbmjNgE8t1t/lwWl4sbtN+naDr7vNsnyM+2lbqc+t1tdX08M9&#10;iIhT/DPDGZ/RoWCmyh/IBtGzVoq3RA1qdQeCDWq5mIOo+EgVyCKX/xcUvwAAAP//AwBQSwECLQAU&#10;AAYACAAAACEAtoM4kv4AAADhAQAAEwAAAAAAAAAAAAAAAAAAAAAAW0NvbnRlbnRfVHlwZXNdLnht&#10;bFBLAQItABQABgAIAAAAIQA4/SH/1gAAAJQBAAALAAAAAAAAAAAAAAAAAC8BAABfcmVscy8ucmVs&#10;c1BLAQItABQABgAIAAAAIQD6gXGMIwIAAL0EAAAOAAAAAAAAAAAAAAAAAC4CAABkcnMvZTJvRG9j&#10;LnhtbFBLAQItABQABgAIAAAAIQBamtRD4AAAAAkBAAAPAAAAAAAAAAAAAAAAAH0EAABkcnMvZG93&#10;bnJldi54bWxQSwUGAAAAAAQABADzAAAAigUAAAAA&#10;" path="m1829054,l,,,9144r1829054,l1829054,xe" fillcolor="black" stroked="f">
                <v:path arrowok="t"/>
                <w10:wrap type="topAndBottom" anchorx="page"/>
              </v:shape>
            </w:pict>
          </mc:Fallback>
        </mc:AlternateContent>
      </w:r>
    </w:p>
    <w:p w14:paraId="36033670" w14:textId="77777777" w:rsidR="00EB0AC8" w:rsidRDefault="00486F90">
      <w:pPr>
        <w:spacing w:before="100"/>
        <w:ind w:left="1080"/>
        <w:rPr>
          <w:sz w:val="20"/>
        </w:rPr>
      </w:pPr>
      <w:r>
        <w:rPr>
          <w:sz w:val="20"/>
          <w:vertAlign w:val="superscript"/>
        </w:rPr>
        <w:t>11</w:t>
      </w:r>
      <w:r>
        <w:rPr>
          <w:spacing w:val="-2"/>
          <w:sz w:val="20"/>
        </w:rPr>
        <w:t xml:space="preserve"> </w:t>
      </w:r>
      <w:r>
        <w:rPr>
          <w:sz w:val="20"/>
        </w:rPr>
        <w:t>Detroit</w:t>
      </w:r>
      <w:r>
        <w:rPr>
          <w:spacing w:val="-2"/>
          <w:sz w:val="20"/>
        </w:rPr>
        <w:t xml:space="preserve"> </w:t>
      </w:r>
      <w:proofErr w:type="gramStart"/>
      <w:r>
        <w:rPr>
          <w:sz w:val="20"/>
        </w:rPr>
        <w:t>was</w:t>
      </w:r>
      <w:r>
        <w:rPr>
          <w:spacing w:val="-2"/>
          <w:sz w:val="20"/>
        </w:rPr>
        <w:t xml:space="preserve"> </w:t>
      </w:r>
      <w:r>
        <w:rPr>
          <w:sz w:val="20"/>
        </w:rPr>
        <w:t>resurveyed</w:t>
      </w:r>
      <w:proofErr w:type="gramEnd"/>
      <w:r>
        <w:rPr>
          <w:spacing w:val="-1"/>
          <w:sz w:val="20"/>
        </w:rPr>
        <w:t xml:space="preserve"> </w:t>
      </w:r>
      <w:r>
        <w:rPr>
          <w:sz w:val="20"/>
        </w:rPr>
        <w:t>in</w:t>
      </w:r>
      <w:r>
        <w:rPr>
          <w:spacing w:val="-2"/>
          <w:sz w:val="20"/>
        </w:rPr>
        <w:t xml:space="preserve"> </w:t>
      </w:r>
      <w:r>
        <w:rPr>
          <w:sz w:val="20"/>
        </w:rPr>
        <w:t>2013;</w:t>
      </w:r>
      <w:r>
        <w:rPr>
          <w:spacing w:val="-3"/>
          <w:sz w:val="20"/>
        </w:rPr>
        <w:t xml:space="preserve"> </w:t>
      </w:r>
      <w:r>
        <w:rPr>
          <w:sz w:val="20"/>
        </w:rPr>
        <w:t>summary</w:t>
      </w:r>
      <w:r>
        <w:rPr>
          <w:spacing w:val="-3"/>
          <w:sz w:val="20"/>
        </w:rPr>
        <w:t xml:space="preserve"> </w:t>
      </w:r>
      <w:r>
        <w:rPr>
          <w:sz w:val="20"/>
        </w:rPr>
        <w:t>data</w:t>
      </w:r>
      <w:r>
        <w:rPr>
          <w:spacing w:val="-2"/>
          <w:sz w:val="20"/>
        </w:rPr>
        <w:t xml:space="preserve"> </w:t>
      </w:r>
      <w:r>
        <w:rPr>
          <w:sz w:val="20"/>
        </w:rPr>
        <w:t>is</w:t>
      </w:r>
      <w:r>
        <w:rPr>
          <w:spacing w:val="-3"/>
          <w:sz w:val="20"/>
        </w:rPr>
        <w:t xml:space="preserve"> </w:t>
      </w:r>
      <w:r>
        <w:rPr>
          <w:sz w:val="20"/>
        </w:rPr>
        <w:t>not</w:t>
      </w:r>
      <w:r>
        <w:rPr>
          <w:spacing w:val="-3"/>
          <w:sz w:val="20"/>
        </w:rPr>
        <w:t xml:space="preserve"> </w:t>
      </w:r>
      <w:r>
        <w:rPr>
          <w:sz w:val="20"/>
        </w:rPr>
        <w:t>yet</w:t>
      </w:r>
      <w:r>
        <w:rPr>
          <w:spacing w:val="-2"/>
          <w:sz w:val="20"/>
        </w:rPr>
        <w:t xml:space="preserve"> available.</w:t>
      </w:r>
    </w:p>
    <w:p w14:paraId="344C28B3" w14:textId="77777777" w:rsidR="00EB0AC8" w:rsidRDefault="00EB0AC8">
      <w:pPr>
        <w:rPr>
          <w:sz w:val="20"/>
        </w:rPr>
        <w:sectPr w:rsidR="00EB0AC8">
          <w:pgSz w:w="12240" w:h="15840"/>
          <w:pgMar w:top="1280" w:right="360" w:bottom="1200" w:left="360" w:header="764" w:footer="1012" w:gutter="0"/>
          <w:cols w:space="720"/>
        </w:sectPr>
      </w:pPr>
    </w:p>
    <w:p w14:paraId="68C235D7" w14:textId="77777777" w:rsidR="00EB0AC8" w:rsidRDefault="00486F90">
      <w:pPr>
        <w:pStyle w:val="Heading4"/>
        <w:spacing w:before="33" w:line="276" w:lineRule="auto"/>
        <w:ind w:left="675" w:right="8707"/>
      </w:pPr>
      <w:r>
        <w:lastRenderedPageBreak/>
        <w:t>Healthy</w:t>
      </w:r>
      <w:r>
        <w:rPr>
          <w:spacing w:val="-6"/>
        </w:rPr>
        <w:t xml:space="preserve"> </w:t>
      </w:r>
      <w:r>
        <w:t>Homes</w:t>
      </w:r>
      <w:r>
        <w:rPr>
          <w:spacing w:val="-7"/>
        </w:rPr>
        <w:t xml:space="preserve"> </w:t>
      </w:r>
      <w:r>
        <w:t>Needs</w:t>
      </w:r>
      <w:r>
        <w:rPr>
          <w:spacing w:val="-7"/>
        </w:rPr>
        <w:t xml:space="preserve"> </w:t>
      </w:r>
      <w:r>
        <w:t>Assessment</w:t>
      </w:r>
      <w:r>
        <w:rPr>
          <w:spacing w:val="-8"/>
        </w:rPr>
        <w:t xml:space="preserve"> </w:t>
      </w:r>
      <w:r>
        <w:t>for</w:t>
      </w:r>
      <w:r>
        <w:rPr>
          <w:spacing w:val="-6"/>
        </w:rPr>
        <w:t xml:space="preserve"> </w:t>
      </w:r>
      <w:r>
        <w:t>Rochester,</w:t>
      </w:r>
      <w:r>
        <w:rPr>
          <w:spacing w:val="-7"/>
        </w:rPr>
        <w:t xml:space="preserve"> </w:t>
      </w:r>
      <w:r>
        <w:t>NY September 22, 2015</w:t>
      </w:r>
    </w:p>
    <w:p w14:paraId="7D9858A3" w14:textId="77777777" w:rsidR="00EB0AC8" w:rsidRDefault="00EB0AC8">
      <w:pPr>
        <w:pStyle w:val="BodyText"/>
        <w:spacing w:before="115"/>
        <w:rPr>
          <w:b/>
        </w:rPr>
      </w:pPr>
    </w:p>
    <w:p w14:paraId="588D55C2" w14:textId="77777777" w:rsidR="00EB0AC8" w:rsidRDefault="00486F90">
      <w:pPr>
        <w:ind w:left="90"/>
        <w:rPr>
          <w:b/>
        </w:rPr>
      </w:pPr>
      <w:r>
        <w:rPr>
          <w:b/>
        </w:rPr>
        <w:t>Table</w:t>
      </w:r>
      <w:r>
        <w:rPr>
          <w:b/>
          <w:spacing w:val="-9"/>
        </w:rPr>
        <w:t xml:space="preserve"> </w:t>
      </w:r>
      <w:r>
        <w:rPr>
          <w:b/>
        </w:rPr>
        <w:t>16</w:t>
      </w:r>
      <w:r>
        <w:rPr>
          <w:b/>
          <w:spacing w:val="-8"/>
        </w:rPr>
        <w:t xml:space="preserve"> </w:t>
      </w:r>
      <w:r>
        <w:rPr>
          <w:b/>
        </w:rPr>
        <w:t>–</w:t>
      </w:r>
      <w:r>
        <w:rPr>
          <w:b/>
          <w:spacing w:val="-9"/>
        </w:rPr>
        <w:t xml:space="preserve"> </w:t>
      </w:r>
      <w:r>
        <w:rPr>
          <w:b/>
        </w:rPr>
        <w:t>City</w:t>
      </w:r>
      <w:r>
        <w:rPr>
          <w:rFonts w:ascii="Arial" w:hAnsi="Arial"/>
          <w:b/>
          <w:position w:val="6"/>
          <w:sz w:val="13"/>
        </w:rPr>
        <w:t>†</w:t>
      </w:r>
      <w:r>
        <w:rPr>
          <w:rFonts w:ascii="Arial" w:hAnsi="Arial"/>
          <w:b/>
          <w:spacing w:val="6"/>
          <w:position w:val="6"/>
          <w:sz w:val="13"/>
        </w:rPr>
        <w:t xml:space="preserve"> </w:t>
      </w:r>
      <w:r>
        <w:rPr>
          <w:b/>
        </w:rPr>
        <w:t>Comparisons</w:t>
      </w:r>
      <w:r>
        <w:rPr>
          <w:b/>
          <w:spacing w:val="-8"/>
        </w:rPr>
        <w:t xml:space="preserve"> </w:t>
      </w:r>
      <w:r>
        <w:rPr>
          <w:b/>
        </w:rPr>
        <w:t>of</w:t>
      </w:r>
      <w:r>
        <w:rPr>
          <w:b/>
          <w:spacing w:val="-7"/>
        </w:rPr>
        <w:t xml:space="preserve"> </w:t>
      </w:r>
      <w:r>
        <w:rPr>
          <w:b/>
        </w:rPr>
        <w:t>National</w:t>
      </w:r>
      <w:r>
        <w:rPr>
          <w:b/>
          <w:spacing w:val="-9"/>
        </w:rPr>
        <w:t xml:space="preserve"> </w:t>
      </w:r>
      <w:r>
        <w:rPr>
          <w:b/>
        </w:rPr>
        <w:t>Center</w:t>
      </w:r>
      <w:r>
        <w:rPr>
          <w:b/>
          <w:spacing w:val="-8"/>
        </w:rPr>
        <w:t xml:space="preserve"> </w:t>
      </w:r>
      <w:r>
        <w:rPr>
          <w:b/>
        </w:rPr>
        <w:t>for</w:t>
      </w:r>
      <w:r>
        <w:rPr>
          <w:b/>
          <w:spacing w:val="-9"/>
        </w:rPr>
        <w:t xml:space="preserve"> </w:t>
      </w:r>
      <w:r>
        <w:rPr>
          <w:b/>
        </w:rPr>
        <w:t>Healthy</w:t>
      </w:r>
      <w:r>
        <w:rPr>
          <w:b/>
          <w:spacing w:val="-8"/>
        </w:rPr>
        <w:t xml:space="preserve"> </w:t>
      </w:r>
      <w:r>
        <w:rPr>
          <w:b/>
        </w:rPr>
        <w:t>Housing's</w:t>
      </w:r>
      <w:r>
        <w:rPr>
          <w:b/>
          <w:spacing w:val="-8"/>
        </w:rPr>
        <w:t xml:space="preserve"> </w:t>
      </w:r>
      <w:r>
        <w:rPr>
          <w:b/>
        </w:rPr>
        <w:t>State</w:t>
      </w:r>
      <w:r>
        <w:rPr>
          <w:b/>
          <w:spacing w:val="-8"/>
        </w:rPr>
        <w:t xml:space="preserve"> </w:t>
      </w:r>
      <w:r>
        <w:rPr>
          <w:b/>
        </w:rPr>
        <w:t>of</w:t>
      </w:r>
      <w:r>
        <w:rPr>
          <w:b/>
          <w:spacing w:val="-9"/>
        </w:rPr>
        <w:t xml:space="preserve"> </w:t>
      </w:r>
      <w:r>
        <w:rPr>
          <w:b/>
        </w:rPr>
        <w:t>Healthy</w:t>
      </w:r>
      <w:r>
        <w:rPr>
          <w:b/>
          <w:spacing w:val="-7"/>
        </w:rPr>
        <w:t xml:space="preserve"> </w:t>
      </w:r>
      <w:r>
        <w:rPr>
          <w:b/>
        </w:rPr>
        <w:t>Housing</w:t>
      </w:r>
      <w:r>
        <w:rPr>
          <w:b/>
          <w:spacing w:val="-8"/>
        </w:rPr>
        <w:t xml:space="preserve"> </w:t>
      </w:r>
      <w:r>
        <w:rPr>
          <w:b/>
        </w:rPr>
        <w:t>Indicators</w:t>
      </w:r>
      <w:r>
        <w:rPr>
          <w:b/>
          <w:spacing w:val="-7"/>
        </w:rPr>
        <w:t xml:space="preserve"> </w:t>
      </w:r>
      <w:r>
        <w:rPr>
          <w:b/>
        </w:rPr>
        <w:t>for</w:t>
      </w:r>
      <w:r>
        <w:rPr>
          <w:b/>
          <w:spacing w:val="-9"/>
        </w:rPr>
        <w:t xml:space="preserve"> </w:t>
      </w:r>
      <w:r>
        <w:rPr>
          <w:b/>
        </w:rPr>
        <w:t>Renter-Occupied</w:t>
      </w:r>
      <w:r>
        <w:rPr>
          <w:b/>
          <w:spacing w:val="-7"/>
        </w:rPr>
        <w:t xml:space="preserve"> </w:t>
      </w:r>
      <w:r>
        <w:rPr>
          <w:b/>
        </w:rPr>
        <w:t>Housing</w:t>
      </w:r>
      <w:r>
        <w:rPr>
          <w:b/>
          <w:spacing w:val="-7"/>
        </w:rPr>
        <w:t xml:space="preserve"> </w:t>
      </w:r>
      <w:r>
        <w:rPr>
          <w:b/>
        </w:rPr>
        <w:t>(AHS</w:t>
      </w:r>
      <w:r>
        <w:rPr>
          <w:b/>
          <w:spacing w:val="-8"/>
        </w:rPr>
        <w:t xml:space="preserve"> </w:t>
      </w:r>
      <w:r>
        <w:rPr>
          <w:b/>
          <w:spacing w:val="-2"/>
        </w:rPr>
        <w:t>Data)</w:t>
      </w:r>
    </w:p>
    <w:tbl>
      <w:tblPr>
        <w:tblW w:w="0" w:type="auto"/>
        <w:tblInd w:w="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49"/>
        <w:gridCol w:w="745"/>
        <w:gridCol w:w="810"/>
        <w:gridCol w:w="900"/>
        <w:gridCol w:w="810"/>
        <w:gridCol w:w="900"/>
        <w:gridCol w:w="810"/>
        <w:gridCol w:w="810"/>
        <w:gridCol w:w="1080"/>
        <w:gridCol w:w="900"/>
        <w:gridCol w:w="900"/>
        <w:gridCol w:w="900"/>
        <w:gridCol w:w="990"/>
        <w:gridCol w:w="990"/>
        <w:gridCol w:w="990"/>
        <w:gridCol w:w="1125"/>
      </w:tblGrid>
      <w:tr w:rsidR="00EB0AC8" w14:paraId="611F01C1" w14:textId="77777777">
        <w:trPr>
          <w:trHeight w:val="1333"/>
        </w:trPr>
        <w:tc>
          <w:tcPr>
            <w:tcW w:w="1249" w:type="dxa"/>
            <w:tcBorders>
              <w:top w:val="nil"/>
              <w:left w:val="nil"/>
              <w:right w:val="single" w:sz="4" w:space="0" w:color="D9D9D9"/>
            </w:tcBorders>
          </w:tcPr>
          <w:p w14:paraId="411FC6B9" w14:textId="77777777" w:rsidR="00EB0AC8" w:rsidRDefault="00EB0AC8">
            <w:pPr>
              <w:pStyle w:val="TableParagraph"/>
              <w:jc w:val="left"/>
              <w:rPr>
                <w:b/>
                <w:sz w:val="18"/>
              </w:rPr>
            </w:pPr>
          </w:p>
          <w:p w14:paraId="7B17797A" w14:textId="77777777" w:rsidR="00EB0AC8" w:rsidRDefault="00EB0AC8">
            <w:pPr>
              <w:pStyle w:val="TableParagraph"/>
              <w:spacing w:before="117"/>
              <w:jc w:val="left"/>
              <w:rPr>
                <w:b/>
                <w:sz w:val="18"/>
              </w:rPr>
            </w:pPr>
          </w:p>
          <w:p w14:paraId="4E9C2818" w14:textId="77777777" w:rsidR="00EB0AC8" w:rsidRDefault="00486F90">
            <w:pPr>
              <w:pStyle w:val="TableParagraph"/>
              <w:spacing w:before="1"/>
              <w:ind w:left="159" w:right="131"/>
              <w:rPr>
                <w:b/>
                <w:sz w:val="18"/>
              </w:rPr>
            </w:pPr>
            <w:r>
              <w:rPr>
                <w:b/>
                <w:spacing w:val="-5"/>
                <w:sz w:val="18"/>
              </w:rPr>
              <w:t>MSA</w:t>
            </w:r>
          </w:p>
        </w:tc>
        <w:tc>
          <w:tcPr>
            <w:tcW w:w="745" w:type="dxa"/>
            <w:tcBorders>
              <w:top w:val="nil"/>
              <w:left w:val="single" w:sz="4" w:space="0" w:color="D9D9D9"/>
              <w:right w:val="single" w:sz="4" w:space="0" w:color="D9D9D9"/>
            </w:tcBorders>
          </w:tcPr>
          <w:p w14:paraId="57BAF46A" w14:textId="77777777" w:rsidR="00EB0AC8" w:rsidRDefault="00EB0AC8">
            <w:pPr>
              <w:pStyle w:val="TableParagraph"/>
              <w:spacing w:before="118"/>
              <w:jc w:val="left"/>
              <w:rPr>
                <w:b/>
                <w:sz w:val="18"/>
              </w:rPr>
            </w:pPr>
          </w:p>
          <w:p w14:paraId="3A3F5C3A" w14:textId="77777777" w:rsidR="00EB0AC8" w:rsidRDefault="00486F90">
            <w:pPr>
              <w:pStyle w:val="TableParagraph"/>
              <w:ind w:left="143" w:right="132" w:hanging="1"/>
              <w:rPr>
                <w:b/>
                <w:sz w:val="18"/>
              </w:rPr>
            </w:pPr>
            <w:r>
              <w:rPr>
                <w:b/>
                <w:spacing w:val="-2"/>
                <w:sz w:val="18"/>
              </w:rPr>
              <w:t>Holes</w:t>
            </w:r>
            <w:r>
              <w:rPr>
                <w:b/>
                <w:sz w:val="18"/>
              </w:rPr>
              <w:t xml:space="preserve"> </w:t>
            </w:r>
            <w:r>
              <w:rPr>
                <w:b/>
                <w:spacing w:val="-6"/>
                <w:sz w:val="18"/>
              </w:rPr>
              <w:t>in</w:t>
            </w:r>
            <w:r>
              <w:rPr>
                <w:b/>
                <w:sz w:val="18"/>
              </w:rPr>
              <w:t xml:space="preserve"> </w:t>
            </w:r>
            <w:r>
              <w:rPr>
                <w:b/>
                <w:spacing w:val="-2"/>
                <w:sz w:val="18"/>
              </w:rPr>
              <w:t>Floors</w:t>
            </w:r>
          </w:p>
        </w:tc>
        <w:tc>
          <w:tcPr>
            <w:tcW w:w="810" w:type="dxa"/>
            <w:tcBorders>
              <w:top w:val="nil"/>
              <w:left w:val="single" w:sz="4" w:space="0" w:color="D9D9D9"/>
              <w:right w:val="single" w:sz="4" w:space="0" w:color="D9D9D9"/>
            </w:tcBorders>
          </w:tcPr>
          <w:p w14:paraId="2BC1EF1E" w14:textId="77777777" w:rsidR="00EB0AC8" w:rsidRDefault="00486F90">
            <w:pPr>
              <w:pStyle w:val="TableParagraph"/>
              <w:spacing w:before="118"/>
              <w:ind w:left="108" w:right="95" w:hanging="2"/>
              <w:rPr>
                <w:b/>
                <w:sz w:val="18"/>
              </w:rPr>
            </w:pPr>
            <w:r>
              <w:rPr>
                <w:b/>
                <w:spacing w:val="-4"/>
                <w:sz w:val="18"/>
              </w:rPr>
              <w:t>Open</w:t>
            </w:r>
            <w:r>
              <w:rPr>
                <w:b/>
                <w:sz w:val="18"/>
              </w:rPr>
              <w:t xml:space="preserve"> </w:t>
            </w:r>
            <w:r>
              <w:rPr>
                <w:b/>
                <w:spacing w:val="-2"/>
                <w:sz w:val="18"/>
              </w:rPr>
              <w:t>Cracks</w:t>
            </w:r>
            <w:r>
              <w:rPr>
                <w:b/>
                <w:sz w:val="18"/>
              </w:rPr>
              <w:t xml:space="preserve"> </w:t>
            </w:r>
            <w:r>
              <w:rPr>
                <w:b/>
                <w:spacing w:val="-6"/>
                <w:sz w:val="18"/>
              </w:rPr>
              <w:t>or</w:t>
            </w:r>
            <w:r>
              <w:rPr>
                <w:b/>
                <w:spacing w:val="80"/>
                <w:sz w:val="18"/>
              </w:rPr>
              <w:t xml:space="preserve"> </w:t>
            </w:r>
            <w:r>
              <w:rPr>
                <w:b/>
                <w:spacing w:val="-2"/>
                <w:sz w:val="18"/>
              </w:rPr>
              <w:t>Holes</w:t>
            </w:r>
            <w:r>
              <w:rPr>
                <w:b/>
                <w:spacing w:val="80"/>
                <w:sz w:val="18"/>
              </w:rPr>
              <w:t xml:space="preserve"> </w:t>
            </w:r>
            <w:r>
              <w:rPr>
                <w:b/>
                <w:sz w:val="18"/>
              </w:rPr>
              <w:t xml:space="preserve">in </w:t>
            </w:r>
            <w:r>
              <w:rPr>
                <w:b/>
                <w:spacing w:val="-2"/>
                <w:sz w:val="18"/>
              </w:rPr>
              <w:t>Walls</w:t>
            </w:r>
          </w:p>
        </w:tc>
        <w:tc>
          <w:tcPr>
            <w:tcW w:w="900" w:type="dxa"/>
            <w:tcBorders>
              <w:top w:val="nil"/>
              <w:left w:val="single" w:sz="4" w:space="0" w:color="D9D9D9"/>
              <w:right w:val="single" w:sz="4" w:space="0" w:color="D9D9D9"/>
            </w:tcBorders>
          </w:tcPr>
          <w:p w14:paraId="49FF27C4" w14:textId="77777777" w:rsidR="00EB0AC8" w:rsidRDefault="00EB0AC8">
            <w:pPr>
              <w:pStyle w:val="TableParagraph"/>
              <w:spacing w:before="8"/>
              <w:jc w:val="left"/>
              <w:rPr>
                <w:b/>
                <w:sz w:val="18"/>
              </w:rPr>
            </w:pPr>
          </w:p>
          <w:p w14:paraId="5CA56A2F" w14:textId="77777777" w:rsidR="00EB0AC8" w:rsidRDefault="00486F90">
            <w:pPr>
              <w:pStyle w:val="TableParagraph"/>
              <w:ind w:left="152" w:right="139" w:firstLine="28"/>
              <w:jc w:val="both"/>
              <w:rPr>
                <w:b/>
                <w:sz w:val="18"/>
              </w:rPr>
            </w:pPr>
            <w:r>
              <w:rPr>
                <w:b/>
                <w:spacing w:val="-2"/>
                <w:sz w:val="18"/>
              </w:rPr>
              <w:t>Broken</w:t>
            </w:r>
            <w:r>
              <w:rPr>
                <w:b/>
                <w:sz w:val="18"/>
              </w:rPr>
              <w:t xml:space="preserve"> </w:t>
            </w:r>
            <w:r>
              <w:rPr>
                <w:b/>
                <w:spacing w:val="-2"/>
                <w:sz w:val="18"/>
              </w:rPr>
              <w:t>Plaster/</w:t>
            </w:r>
            <w:r>
              <w:rPr>
                <w:b/>
                <w:sz w:val="18"/>
              </w:rPr>
              <w:t xml:space="preserve"> </w:t>
            </w:r>
            <w:r>
              <w:rPr>
                <w:b/>
                <w:spacing w:val="-2"/>
                <w:sz w:val="18"/>
              </w:rPr>
              <w:t>Peeling</w:t>
            </w:r>
            <w:r>
              <w:rPr>
                <w:b/>
                <w:sz w:val="18"/>
              </w:rPr>
              <w:t xml:space="preserve"> </w:t>
            </w:r>
            <w:r>
              <w:rPr>
                <w:b/>
                <w:spacing w:val="-2"/>
                <w:sz w:val="18"/>
              </w:rPr>
              <w:t>Paint</w:t>
            </w:r>
          </w:p>
        </w:tc>
        <w:tc>
          <w:tcPr>
            <w:tcW w:w="810" w:type="dxa"/>
            <w:tcBorders>
              <w:top w:val="nil"/>
              <w:left w:val="single" w:sz="4" w:space="0" w:color="D9D9D9"/>
              <w:right w:val="single" w:sz="4" w:space="0" w:color="D9D9D9"/>
            </w:tcBorders>
          </w:tcPr>
          <w:p w14:paraId="50E78110" w14:textId="77777777" w:rsidR="00EB0AC8" w:rsidRDefault="00EB0AC8">
            <w:pPr>
              <w:pStyle w:val="TableParagraph"/>
              <w:jc w:val="left"/>
              <w:rPr>
                <w:b/>
                <w:sz w:val="18"/>
              </w:rPr>
            </w:pPr>
          </w:p>
          <w:p w14:paraId="5C4F238B" w14:textId="77777777" w:rsidR="00EB0AC8" w:rsidRDefault="00EB0AC8">
            <w:pPr>
              <w:pStyle w:val="TableParagraph"/>
              <w:spacing w:before="8"/>
              <w:jc w:val="left"/>
              <w:rPr>
                <w:b/>
                <w:sz w:val="18"/>
              </w:rPr>
            </w:pPr>
          </w:p>
          <w:p w14:paraId="63137871" w14:textId="77777777" w:rsidR="00EB0AC8" w:rsidRDefault="00486F90">
            <w:pPr>
              <w:pStyle w:val="TableParagraph"/>
              <w:ind w:left="242" w:right="99" w:hanging="128"/>
              <w:jc w:val="left"/>
              <w:rPr>
                <w:b/>
                <w:sz w:val="18"/>
              </w:rPr>
            </w:pPr>
            <w:r>
              <w:rPr>
                <w:b/>
                <w:sz w:val="18"/>
              </w:rPr>
              <w:t>Signs</w:t>
            </w:r>
            <w:r>
              <w:rPr>
                <w:b/>
                <w:spacing w:val="-11"/>
                <w:sz w:val="18"/>
              </w:rPr>
              <w:t xml:space="preserve"> </w:t>
            </w:r>
            <w:r>
              <w:rPr>
                <w:b/>
                <w:sz w:val="18"/>
              </w:rPr>
              <w:t xml:space="preserve">of </w:t>
            </w:r>
            <w:r>
              <w:rPr>
                <w:b/>
                <w:spacing w:val="-4"/>
                <w:sz w:val="18"/>
              </w:rPr>
              <w:t>Rats</w:t>
            </w:r>
          </w:p>
        </w:tc>
        <w:tc>
          <w:tcPr>
            <w:tcW w:w="900" w:type="dxa"/>
            <w:tcBorders>
              <w:top w:val="nil"/>
              <w:left w:val="single" w:sz="4" w:space="0" w:color="D9D9D9"/>
              <w:right w:val="single" w:sz="4" w:space="0" w:color="D9D9D9"/>
            </w:tcBorders>
          </w:tcPr>
          <w:p w14:paraId="7D0064EF" w14:textId="77777777" w:rsidR="00EB0AC8" w:rsidRDefault="00EB0AC8">
            <w:pPr>
              <w:pStyle w:val="TableParagraph"/>
              <w:jc w:val="left"/>
              <w:rPr>
                <w:b/>
                <w:sz w:val="18"/>
              </w:rPr>
            </w:pPr>
          </w:p>
          <w:p w14:paraId="132D1585" w14:textId="77777777" w:rsidR="00EB0AC8" w:rsidRDefault="00EB0AC8">
            <w:pPr>
              <w:pStyle w:val="TableParagraph"/>
              <w:spacing w:before="8"/>
              <w:jc w:val="left"/>
              <w:rPr>
                <w:b/>
                <w:sz w:val="18"/>
              </w:rPr>
            </w:pPr>
          </w:p>
          <w:p w14:paraId="439F49FC" w14:textId="77777777" w:rsidR="00EB0AC8" w:rsidRDefault="00486F90">
            <w:pPr>
              <w:pStyle w:val="TableParagraph"/>
              <w:ind w:left="266" w:right="143" w:hanging="106"/>
              <w:jc w:val="left"/>
              <w:rPr>
                <w:b/>
                <w:sz w:val="18"/>
              </w:rPr>
            </w:pPr>
            <w:r>
              <w:rPr>
                <w:b/>
                <w:sz w:val="18"/>
              </w:rPr>
              <w:t>Signs</w:t>
            </w:r>
            <w:r>
              <w:rPr>
                <w:b/>
                <w:spacing w:val="-11"/>
                <w:sz w:val="18"/>
              </w:rPr>
              <w:t xml:space="preserve"> </w:t>
            </w:r>
            <w:r>
              <w:rPr>
                <w:b/>
                <w:sz w:val="18"/>
              </w:rPr>
              <w:t xml:space="preserve">of </w:t>
            </w:r>
            <w:r>
              <w:rPr>
                <w:b/>
                <w:spacing w:val="-4"/>
                <w:sz w:val="18"/>
              </w:rPr>
              <w:t>Mice</w:t>
            </w:r>
          </w:p>
        </w:tc>
        <w:tc>
          <w:tcPr>
            <w:tcW w:w="810" w:type="dxa"/>
            <w:tcBorders>
              <w:top w:val="nil"/>
              <w:left w:val="single" w:sz="4" w:space="0" w:color="D9D9D9"/>
              <w:right w:val="single" w:sz="4" w:space="0" w:color="D9D9D9"/>
            </w:tcBorders>
          </w:tcPr>
          <w:p w14:paraId="50E62B00" w14:textId="77777777" w:rsidR="00EB0AC8" w:rsidRDefault="00EB0AC8">
            <w:pPr>
              <w:pStyle w:val="TableParagraph"/>
              <w:spacing w:before="8"/>
              <w:jc w:val="left"/>
              <w:rPr>
                <w:b/>
                <w:sz w:val="18"/>
              </w:rPr>
            </w:pPr>
          </w:p>
          <w:p w14:paraId="290C92C4" w14:textId="77777777" w:rsidR="00EB0AC8" w:rsidRDefault="00486F90">
            <w:pPr>
              <w:pStyle w:val="TableParagraph"/>
              <w:ind w:left="181" w:right="157" w:hanging="11"/>
              <w:jc w:val="both"/>
              <w:rPr>
                <w:b/>
                <w:sz w:val="18"/>
              </w:rPr>
            </w:pPr>
            <w:r>
              <w:rPr>
                <w:b/>
                <w:spacing w:val="-2"/>
                <w:sz w:val="18"/>
              </w:rPr>
              <w:t>Water</w:t>
            </w:r>
            <w:r>
              <w:rPr>
                <w:b/>
                <w:sz w:val="18"/>
              </w:rPr>
              <w:t xml:space="preserve"> </w:t>
            </w:r>
            <w:r>
              <w:rPr>
                <w:b/>
                <w:spacing w:val="-2"/>
                <w:sz w:val="18"/>
              </w:rPr>
              <w:t>Leaks</w:t>
            </w:r>
            <w:r>
              <w:rPr>
                <w:b/>
                <w:sz w:val="18"/>
              </w:rPr>
              <w:t xml:space="preserve"> </w:t>
            </w:r>
            <w:r>
              <w:rPr>
                <w:b/>
                <w:spacing w:val="-4"/>
                <w:sz w:val="18"/>
              </w:rPr>
              <w:t>from</w:t>
            </w:r>
            <w:r>
              <w:rPr>
                <w:b/>
                <w:sz w:val="18"/>
              </w:rPr>
              <w:t xml:space="preserve"> </w:t>
            </w:r>
            <w:r>
              <w:rPr>
                <w:b/>
                <w:spacing w:val="-2"/>
                <w:sz w:val="18"/>
              </w:rPr>
              <w:t>Inside</w:t>
            </w:r>
          </w:p>
        </w:tc>
        <w:tc>
          <w:tcPr>
            <w:tcW w:w="810" w:type="dxa"/>
            <w:tcBorders>
              <w:top w:val="nil"/>
              <w:left w:val="single" w:sz="4" w:space="0" w:color="D9D9D9"/>
              <w:right w:val="single" w:sz="4" w:space="0" w:color="D9D9D9"/>
            </w:tcBorders>
          </w:tcPr>
          <w:p w14:paraId="62673507" w14:textId="77777777" w:rsidR="00EB0AC8" w:rsidRDefault="00EB0AC8">
            <w:pPr>
              <w:pStyle w:val="TableParagraph"/>
              <w:spacing w:before="8"/>
              <w:jc w:val="left"/>
              <w:rPr>
                <w:b/>
                <w:sz w:val="18"/>
              </w:rPr>
            </w:pPr>
          </w:p>
          <w:p w14:paraId="2C6A46DA" w14:textId="77777777" w:rsidR="00EB0AC8" w:rsidRDefault="00486F90">
            <w:pPr>
              <w:pStyle w:val="TableParagraph"/>
              <w:ind w:left="113" w:right="99" w:hanging="1"/>
              <w:rPr>
                <w:b/>
                <w:sz w:val="18"/>
              </w:rPr>
            </w:pPr>
            <w:r>
              <w:rPr>
                <w:b/>
                <w:spacing w:val="-2"/>
                <w:sz w:val="18"/>
              </w:rPr>
              <w:t>Water</w:t>
            </w:r>
            <w:r>
              <w:rPr>
                <w:b/>
                <w:sz w:val="18"/>
              </w:rPr>
              <w:t xml:space="preserve"> </w:t>
            </w:r>
            <w:r>
              <w:rPr>
                <w:b/>
                <w:spacing w:val="-2"/>
                <w:sz w:val="18"/>
              </w:rPr>
              <w:t>Leaks</w:t>
            </w:r>
            <w:r>
              <w:rPr>
                <w:b/>
                <w:sz w:val="18"/>
              </w:rPr>
              <w:t xml:space="preserve"> </w:t>
            </w:r>
            <w:r>
              <w:rPr>
                <w:b/>
                <w:spacing w:val="-4"/>
                <w:sz w:val="18"/>
              </w:rPr>
              <w:t>from</w:t>
            </w:r>
            <w:r>
              <w:rPr>
                <w:b/>
                <w:sz w:val="18"/>
              </w:rPr>
              <w:t xml:space="preserve"> </w:t>
            </w:r>
            <w:r>
              <w:rPr>
                <w:b/>
                <w:spacing w:val="-2"/>
                <w:sz w:val="18"/>
              </w:rPr>
              <w:t>Outside</w:t>
            </w:r>
          </w:p>
        </w:tc>
        <w:tc>
          <w:tcPr>
            <w:tcW w:w="1080" w:type="dxa"/>
            <w:tcBorders>
              <w:top w:val="nil"/>
              <w:left w:val="single" w:sz="4" w:space="0" w:color="D9D9D9"/>
              <w:right w:val="single" w:sz="4" w:space="0" w:color="D9D9D9"/>
            </w:tcBorders>
          </w:tcPr>
          <w:p w14:paraId="042CF5F6" w14:textId="77777777" w:rsidR="00EB0AC8" w:rsidRDefault="00EB0AC8">
            <w:pPr>
              <w:pStyle w:val="TableParagraph"/>
              <w:spacing w:before="118"/>
              <w:jc w:val="left"/>
              <w:rPr>
                <w:b/>
                <w:sz w:val="18"/>
              </w:rPr>
            </w:pPr>
          </w:p>
          <w:p w14:paraId="4BE48CE6" w14:textId="77777777" w:rsidR="00EB0AC8" w:rsidRDefault="00486F90">
            <w:pPr>
              <w:pStyle w:val="TableParagraph"/>
              <w:ind w:left="113" w:firstLine="135"/>
              <w:jc w:val="left"/>
              <w:rPr>
                <w:b/>
                <w:sz w:val="18"/>
              </w:rPr>
            </w:pPr>
            <w:r>
              <w:rPr>
                <w:b/>
                <w:spacing w:val="-2"/>
                <w:sz w:val="18"/>
              </w:rPr>
              <w:t>Heating</w:t>
            </w:r>
            <w:r>
              <w:rPr>
                <w:b/>
                <w:sz w:val="18"/>
              </w:rPr>
              <w:t xml:space="preserve"> </w:t>
            </w:r>
            <w:r>
              <w:rPr>
                <w:b/>
                <w:spacing w:val="-2"/>
                <w:sz w:val="18"/>
              </w:rPr>
              <w:t>Equipment</w:t>
            </w:r>
            <w:r>
              <w:rPr>
                <w:b/>
                <w:sz w:val="18"/>
              </w:rPr>
              <w:t xml:space="preserve"> </w:t>
            </w:r>
            <w:r>
              <w:rPr>
                <w:b/>
                <w:spacing w:val="-2"/>
                <w:sz w:val="18"/>
              </w:rPr>
              <w:t>Breakdown</w:t>
            </w:r>
          </w:p>
        </w:tc>
        <w:tc>
          <w:tcPr>
            <w:tcW w:w="900" w:type="dxa"/>
            <w:tcBorders>
              <w:top w:val="nil"/>
              <w:left w:val="single" w:sz="4" w:space="0" w:color="D9D9D9"/>
              <w:right w:val="single" w:sz="4" w:space="0" w:color="D9D9D9"/>
            </w:tcBorders>
          </w:tcPr>
          <w:p w14:paraId="19FE25AE" w14:textId="77777777" w:rsidR="00EB0AC8" w:rsidRDefault="00EB0AC8">
            <w:pPr>
              <w:pStyle w:val="TableParagraph"/>
              <w:spacing w:before="8"/>
              <w:jc w:val="left"/>
              <w:rPr>
                <w:b/>
                <w:sz w:val="18"/>
              </w:rPr>
            </w:pPr>
          </w:p>
          <w:p w14:paraId="45F83AAF" w14:textId="77777777" w:rsidR="00EB0AC8" w:rsidRDefault="00486F90">
            <w:pPr>
              <w:pStyle w:val="TableParagraph"/>
              <w:ind w:left="153" w:right="140" w:firstLine="1"/>
              <w:rPr>
                <w:b/>
                <w:sz w:val="18"/>
              </w:rPr>
            </w:pPr>
            <w:r>
              <w:rPr>
                <w:b/>
                <w:spacing w:val="-4"/>
                <w:sz w:val="18"/>
              </w:rPr>
              <w:t>Room</w:t>
            </w:r>
            <w:r>
              <w:rPr>
                <w:b/>
                <w:sz w:val="18"/>
              </w:rPr>
              <w:t xml:space="preserve"> </w:t>
            </w:r>
            <w:r>
              <w:rPr>
                <w:b/>
                <w:spacing w:val="-2"/>
                <w:sz w:val="18"/>
              </w:rPr>
              <w:t>Heater</w:t>
            </w:r>
            <w:r>
              <w:rPr>
                <w:b/>
                <w:sz w:val="18"/>
              </w:rPr>
              <w:t xml:space="preserve"> </w:t>
            </w:r>
            <w:r>
              <w:rPr>
                <w:b/>
                <w:spacing w:val="-2"/>
                <w:sz w:val="18"/>
              </w:rPr>
              <w:t>without</w:t>
            </w:r>
            <w:r>
              <w:rPr>
                <w:b/>
                <w:sz w:val="18"/>
              </w:rPr>
              <w:t xml:space="preserve"> </w:t>
            </w:r>
            <w:r>
              <w:rPr>
                <w:b/>
                <w:spacing w:val="-4"/>
                <w:sz w:val="18"/>
              </w:rPr>
              <w:t>Flue</w:t>
            </w:r>
          </w:p>
        </w:tc>
        <w:tc>
          <w:tcPr>
            <w:tcW w:w="900" w:type="dxa"/>
            <w:tcBorders>
              <w:top w:val="nil"/>
              <w:left w:val="single" w:sz="4" w:space="0" w:color="D9D9D9"/>
              <w:right w:val="single" w:sz="4" w:space="0" w:color="D9D9D9"/>
            </w:tcBorders>
          </w:tcPr>
          <w:p w14:paraId="5EF0276F" w14:textId="77777777" w:rsidR="00EB0AC8" w:rsidRDefault="00EB0AC8">
            <w:pPr>
              <w:pStyle w:val="TableParagraph"/>
              <w:spacing w:before="118"/>
              <w:jc w:val="left"/>
              <w:rPr>
                <w:b/>
                <w:sz w:val="18"/>
              </w:rPr>
            </w:pPr>
          </w:p>
          <w:p w14:paraId="3E25C1B0" w14:textId="77777777" w:rsidR="00EB0AC8" w:rsidRDefault="00486F90">
            <w:pPr>
              <w:pStyle w:val="TableParagraph"/>
              <w:ind w:left="110" w:right="98" w:firstLine="1"/>
              <w:rPr>
                <w:b/>
                <w:sz w:val="18"/>
              </w:rPr>
            </w:pPr>
            <w:r>
              <w:rPr>
                <w:b/>
                <w:spacing w:val="-2"/>
                <w:sz w:val="18"/>
              </w:rPr>
              <w:t>Exposed</w:t>
            </w:r>
            <w:r>
              <w:rPr>
                <w:b/>
                <w:sz w:val="18"/>
              </w:rPr>
              <w:t xml:space="preserve"> Wiring</w:t>
            </w:r>
            <w:r>
              <w:rPr>
                <w:b/>
                <w:spacing w:val="-11"/>
                <w:sz w:val="18"/>
              </w:rPr>
              <w:t xml:space="preserve"> </w:t>
            </w:r>
            <w:r>
              <w:rPr>
                <w:b/>
                <w:sz w:val="18"/>
              </w:rPr>
              <w:t xml:space="preserve">in </w:t>
            </w:r>
            <w:r>
              <w:rPr>
                <w:b/>
                <w:spacing w:val="-4"/>
                <w:sz w:val="18"/>
              </w:rPr>
              <w:t>Unit</w:t>
            </w:r>
          </w:p>
        </w:tc>
        <w:tc>
          <w:tcPr>
            <w:tcW w:w="900" w:type="dxa"/>
            <w:tcBorders>
              <w:top w:val="nil"/>
              <w:left w:val="single" w:sz="4" w:space="0" w:color="D9D9D9"/>
              <w:right w:val="single" w:sz="4" w:space="0" w:color="D9D9D9"/>
            </w:tcBorders>
          </w:tcPr>
          <w:p w14:paraId="49845A26" w14:textId="77777777" w:rsidR="00EB0AC8" w:rsidRDefault="00486F90">
            <w:pPr>
              <w:pStyle w:val="TableParagraph"/>
              <w:spacing w:before="118"/>
              <w:ind w:left="111" w:right="99" w:firstLine="82"/>
              <w:jc w:val="both"/>
              <w:rPr>
                <w:b/>
                <w:sz w:val="18"/>
              </w:rPr>
            </w:pPr>
            <w:r>
              <w:rPr>
                <w:b/>
                <w:spacing w:val="-2"/>
                <w:sz w:val="18"/>
              </w:rPr>
              <w:t>Rooms</w:t>
            </w:r>
            <w:r>
              <w:rPr>
                <w:b/>
                <w:sz w:val="18"/>
              </w:rPr>
              <w:t xml:space="preserve"> </w:t>
            </w:r>
            <w:r>
              <w:rPr>
                <w:b/>
                <w:spacing w:val="-2"/>
                <w:sz w:val="18"/>
              </w:rPr>
              <w:t>without</w:t>
            </w:r>
            <w:r>
              <w:rPr>
                <w:b/>
                <w:sz w:val="18"/>
              </w:rPr>
              <w:t xml:space="preserve"> </w:t>
            </w:r>
            <w:r>
              <w:rPr>
                <w:b/>
                <w:spacing w:val="-2"/>
                <w:sz w:val="18"/>
              </w:rPr>
              <w:t>Working</w:t>
            </w:r>
            <w:r>
              <w:rPr>
                <w:b/>
                <w:sz w:val="18"/>
              </w:rPr>
              <w:t xml:space="preserve"> </w:t>
            </w:r>
            <w:r>
              <w:rPr>
                <w:b/>
                <w:spacing w:val="-2"/>
                <w:sz w:val="18"/>
              </w:rPr>
              <w:t>Electrical</w:t>
            </w:r>
            <w:r>
              <w:rPr>
                <w:b/>
                <w:sz w:val="18"/>
              </w:rPr>
              <w:t xml:space="preserve"> </w:t>
            </w:r>
            <w:r>
              <w:rPr>
                <w:b/>
                <w:spacing w:val="-2"/>
                <w:sz w:val="18"/>
              </w:rPr>
              <w:t>Outlets</w:t>
            </w:r>
          </w:p>
        </w:tc>
        <w:tc>
          <w:tcPr>
            <w:tcW w:w="990" w:type="dxa"/>
            <w:tcBorders>
              <w:top w:val="nil"/>
              <w:left w:val="single" w:sz="4" w:space="0" w:color="D9D9D9"/>
              <w:right w:val="single" w:sz="4" w:space="0" w:color="D9D9D9"/>
            </w:tcBorders>
          </w:tcPr>
          <w:p w14:paraId="75833C24" w14:textId="77777777" w:rsidR="00EB0AC8" w:rsidRDefault="00EB0AC8">
            <w:pPr>
              <w:pStyle w:val="TableParagraph"/>
              <w:jc w:val="left"/>
              <w:rPr>
                <w:b/>
                <w:sz w:val="18"/>
              </w:rPr>
            </w:pPr>
          </w:p>
          <w:p w14:paraId="46A73733" w14:textId="77777777" w:rsidR="00EB0AC8" w:rsidRDefault="00EB0AC8">
            <w:pPr>
              <w:pStyle w:val="TableParagraph"/>
              <w:spacing w:before="8"/>
              <w:jc w:val="left"/>
              <w:rPr>
                <w:b/>
                <w:sz w:val="18"/>
              </w:rPr>
            </w:pPr>
          </w:p>
          <w:p w14:paraId="17FD7EC4" w14:textId="77777777" w:rsidR="00EB0AC8" w:rsidRDefault="00486F90">
            <w:pPr>
              <w:pStyle w:val="TableParagraph"/>
              <w:ind w:left="142" w:right="127" w:firstLine="63"/>
              <w:jc w:val="left"/>
              <w:rPr>
                <w:b/>
                <w:sz w:val="18"/>
              </w:rPr>
            </w:pPr>
            <w:r>
              <w:rPr>
                <w:b/>
                <w:spacing w:val="-2"/>
                <w:sz w:val="18"/>
              </w:rPr>
              <w:t>Roofing</w:t>
            </w:r>
            <w:r>
              <w:rPr>
                <w:b/>
                <w:sz w:val="18"/>
              </w:rPr>
              <w:t xml:space="preserve"> </w:t>
            </w:r>
            <w:r>
              <w:rPr>
                <w:b/>
                <w:spacing w:val="-2"/>
                <w:sz w:val="18"/>
              </w:rPr>
              <w:t>Problems</w:t>
            </w:r>
          </w:p>
        </w:tc>
        <w:tc>
          <w:tcPr>
            <w:tcW w:w="990" w:type="dxa"/>
            <w:tcBorders>
              <w:top w:val="nil"/>
              <w:left w:val="single" w:sz="4" w:space="0" w:color="D9D9D9"/>
              <w:right w:val="single" w:sz="4" w:space="0" w:color="D9D9D9"/>
            </w:tcBorders>
          </w:tcPr>
          <w:p w14:paraId="72F4D382" w14:textId="77777777" w:rsidR="00EB0AC8" w:rsidRDefault="00EB0AC8">
            <w:pPr>
              <w:pStyle w:val="TableParagraph"/>
              <w:jc w:val="left"/>
              <w:rPr>
                <w:b/>
                <w:sz w:val="18"/>
              </w:rPr>
            </w:pPr>
          </w:p>
          <w:p w14:paraId="356305CF" w14:textId="77777777" w:rsidR="00EB0AC8" w:rsidRDefault="00EB0AC8">
            <w:pPr>
              <w:pStyle w:val="TableParagraph"/>
              <w:spacing w:before="8"/>
              <w:jc w:val="left"/>
              <w:rPr>
                <w:b/>
                <w:sz w:val="18"/>
              </w:rPr>
            </w:pPr>
          </w:p>
          <w:p w14:paraId="32E2991C" w14:textId="77777777" w:rsidR="00EB0AC8" w:rsidRDefault="00486F90">
            <w:pPr>
              <w:pStyle w:val="TableParagraph"/>
              <w:ind w:left="142" w:right="127" w:firstLine="126"/>
              <w:jc w:val="left"/>
              <w:rPr>
                <w:b/>
                <w:sz w:val="18"/>
              </w:rPr>
            </w:pPr>
            <w:r>
              <w:rPr>
                <w:b/>
                <w:spacing w:val="-2"/>
                <w:sz w:val="18"/>
              </w:rPr>
              <w:t>Siding</w:t>
            </w:r>
            <w:r>
              <w:rPr>
                <w:b/>
                <w:sz w:val="18"/>
              </w:rPr>
              <w:t xml:space="preserve"> </w:t>
            </w:r>
            <w:r>
              <w:rPr>
                <w:b/>
                <w:spacing w:val="-2"/>
                <w:sz w:val="18"/>
              </w:rPr>
              <w:t>Problems</w:t>
            </w:r>
          </w:p>
        </w:tc>
        <w:tc>
          <w:tcPr>
            <w:tcW w:w="990" w:type="dxa"/>
            <w:tcBorders>
              <w:top w:val="nil"/>
              <w:left w:val="single" w:sz="4" w:space="0" w:color="D9D9D9"/>
              <w:right w:val="single" w:sz="4" w:space="0" w:color="D9D9D9"/>
            </w:tcBorders>
          </w:tcPr>
          <w:p w14:paraId="3A18A8E1" w14:textId="77777777" w:rsidR="00EB0AC8" w:rsidRDefault="00EB0AC8">
            <w:pPr>
              <w:pStyle w:val="TableParagraph"/>
              <w:jc w:val="left"/>
              <w:rPr>
                <w:b/>
                <w:sz w:val="18"/>
              </w:rPr>
            </w:pPr>
          </w:p>
          <w:p w14:paraId="5F13942E" w14:textId="77777777" w:rsidR="00EB0AC8" w:rsidRDefault="00EB0AC8">
            <w:pPr>
              <w:pStyle w:val="TableParagraph"/>
              <w:spacing w:before="8"/>
              <w:jc w:val="left"/>
              <w:rPr>
                <w:b/>
                <w:sz w:val="18"/>
              </w:rPr>
            </w:pPr>
          </w:p>
          <w:p w14:paraId="0D289DC1" w14:textId="77777777" w:rsidR="00EB0AC8" w:rsidRDefault="00486F90">
            <w:pPr>
              <w:pStyle w:val="TableParagraph"/>
              <w:ind w:left="142" w:right="127" w:firstLine="37"/>
              <w:jc w:val="left"/>
              <w:rPr>
                <w:b/>
                <w:sz w:val="18"/>
              </w:rPr>
            </w:pPr>
            <w:r>
              <w:rPr>
                <w:b/>
                <w:spacing w:val="-2"/>
                <w:sz w:val="18"/>
              </w:rPr>
              <w:t>Window</w:t>
            </w:r>
            <w:r>
              <w:rPr>
                <w:b/>
                <w:sz w:val="18"/>
              </w:rPr>
              <w:t xml:space="preserve"> </w:t>
            </w:r>
            <w:r>
              <w:rPr>
                <w:b/>
                <w:spacing w:val="-2"/>
                <w:sz w:val="18"/>
              </w:rPr>
              <w:t>Problems</w:t>
            </w:r>
          </w:p>
        </w:tc>
        <w:tc>
          <w:tcPr>
            <w:tcW w:w="1125" w:type="dxa"/>
            <w:tcBorders>
              <w:top w:val="nil"/>
              <w:left w:val="single" w:sz="4" w:space="0" w:color="D9D9D9"/>
              <w:right w:val="single" w:sz="4" w:space="0" w:color="D9D9D9"/>
            </w:tcBorders>
          </w:tcPr>
          <w:p w14:paraId="6A389DF2" w14:textId="77777777" w:rsidR="00EB0AC8" w:rsidRDefault="00EB0AC8">
            <w:pPr>
              <w:pStyle w:val="TableParagraph"/>
              <w:jc w:val="left"/>
              <w:rPr>
                <w:b/>
                <w:sz w:val="18"/>
              </w:rPr>
            </w:pPr>
          </w:p>
          <w:p w14:paraId="19104CE5" w14:textId="77777777" w:rsidR="00EB0AC8" w:rsidRDefault="00EB0AC8">
            <w:pPr>
              <w:pStyle w:val="TableParagraph"/>
              <w:spacing w:before="8"/>
              <w:jc w:val="left"/>
              <w:rPr>
                <w:b/>
                <w:sz w:val="18"/>
              </w:rPr>
            </w:pPr>
          </w:p>
          <w:p w14:paraId="2162A9F6" w14:textId="77777777" w:rsidR="00EB0AC8" w:rsidRDefault="00486F90">
            <w:pPr>
              <w:pStyle w:val="TableParagraph"/>
              <w:ind w:left="211" w:hanging="77"/>
              <w:jc w:val="left"/>
              <w:rPr>
                <w:b/>
                <w:sz w:val="18"/>
              </w:rPr>
            </w:pPr>
            <w:r>
              <w:rPr>
                <w:b/>
                <w:spacing w:val="-2"/>
                <w:sz w:val="18"/>
              </w:rPr>
              <w:t>Foundation</w:t>
            </w:r>
            <w:r>
              <w:rPr>
                <w:b/>
                <w:sz w:val="18"/>
              </w:rPr>
              <w:t xml:space="preserve"> </w:t>
            </w:r>
            <w:r>
              <w:rPr>
                <w:b/>
                <w:spacing w:val="-2"/>
                <w:sz w:val="18"/>
              </w:rPr>
              <w:t>Problems</w:t>
            </w:r>
          </w:p>
        </w:tc>
      </w:tr>
      <w:tr w:rsidR="00EB0AC8" w14:paraId="63AFB949" w14:textId="77777777">
        <w:trPr>
          <w:trHeight w:val="439"/>
        </w:trPr>
        <w:tc>
          <w:tcPr>
            <w:tcW w:w="1249" w:type="dxa"/>
            <w:tcBorders>
              <w:left w:val="nil"/>
              <w:bottom w:val="single" w:sz="4" w:space="0" w:color="000000"/>
              <w:right w:val="nil"/>
            </w:tcBorders>
          </w:tcPr>
          <w:p w14:paraId="7D933C93" w14:textId="77777777" w:rsidR="00EB0AC8" w:rsidRDefault="00EB0AC8">
            <w:pPr>
              <w:pStyle w:val="TableParagraph"/>
              <w:spacing w:line="220" w:lineRule="atLeast"/>
              <w:ind w:left="453" w:right="345" w:hanging="80"/>
              <w:jc w:val="left"/>
              <w:rPr>
                <w:sz w:val="18"/>
              </w:rPr>
            </w:pPr>
            <w:hyperlink r:id="rId32">
              <w:r>
                <w:rPr>
                  <w:spacing w:val="-2"/>
                  <w:sz w:val="18"/>
                </w:rPr>
                <w:t>Buffalo</w:t>
              </w:r>
            </w:hyperlink>
            <w:r w:rsidR="00486F90">
              <w:rPr>
                <w:sz w:val="18"/>
              </w:rPr>
              <w:t xml:space="preserve"> </w:t>
            </w:r>
            <w:r w:rsidR="00486F90">
              <w:rPr>
                <w:spacing w:val="-4"/>
                <w:sz w:val="18"/>
              </w:rPr>
              <w:t>2011</w:t>
            </w:r>
          </w:p>
        </w:tc>
        <w:tc>
          <w:tcPr>
            <w:tcW w:w="745" w:type="dxa"/>
            <w:tcBorders>
              <w:left w:val="nil"/>
              <w:bottom w:val="single" w:sz="4" w:space="0" w:color="000000"/>
              <w:right w:val="nil"/>
            </w:tcBorders>
          </w:tcPr>
          <w:p w14:paraId="1487D016" w14:textId="77777777" w:rsidR="00EB0AC8" w:rsidRDefault="00486F90">
            <w:pPr>
              <w:pStyle w:val="TableParagraph"/>
              <w:spacing w:before="110"/>
              <w:ind w:left="10"/>
              <w:rPr>
                <w:sz w:val="18"/>
              </w:rPr>
            </w:pPr>
            <w:r>
              <w:rPr>
                <w:color w:val="666666"/>
                <w:spacing w:val="-2"/>
                <w:sz w:val="18"/>
              </w:rPr>
              <w:t>2.00%</w:t>
            </w:r>
          </w:p>
        </w:tc>
        <w:tc>
          <w:tcPr>
            <w:tcW w:w="810" w:type="dxa"/>
            <w:tcBorders>
              <w:left w:val="nil"/>
              <w:bottom w:val="single" w:sz="4" w:space="0" w:color="000000"/>
              <w:right w:val="nil"/>
            </w:tcBorders>
          </w:tcPr>
          <w:p w14:paraId="3946990F" w14:textId="77777777" w:rsidR="00EB0AC8" w:rsidRDefault="00486F90">
            <w:pPr>
              <w:pStyle w:val="TableParagraph"/>
              <w:spacing w:before="110"/>
              <w:ind w:left="11" w:right="1"/>
              <w:rPr>
                <w:sz w:val="18"/>
              </w:rPr>
            </w:pPr>
            <w:r w:rsidRPr="00715463">
              <w:rPr>
                <w:color w:val="A90000"/>
                <w:spacing w:val="-2"/>
                <w:sz w:val="18"/>
              </w:rPr>
              <w:t>8.70%</w:t>
            </w:r>
          </w:p>
        </w:tc>
        <w:tc>
          <w:tcPr>
            <w:tcW w:w="900" w:type="dxa"/>
            <w:tcBorders>
              <w:left w:val="nil"/>
              <w:bottom w:val="single" w:sz="4" w:space="0" w:color="000000"/>
              <w:right w:val="nil"/>
            </w:tcBorders>
          </w:tcPr>
          <w:p w14:paraId="646AAFB6" w14:textId="77777777" w:rsidR="00EB0AC8" w:rsidRDefault="00486F90">
            <w:pPr>
              <w:pStyle w:val="TableParagraph"/>
              <w:spacing w:before="110"/>
              <w:ind w:left="11" w:right="1"/>
              <w:rPr>
                <w:sz w:val="18"/>
              </w:rPr>
            </w:pPr>
            <w:r w:rsidRPr="00715463">
              <w:rPr>
                <w:color w:val="ED0000"/>
                <w:spacing w:val="-2"/>
                <w:sz w:val="18"/>
              </w:rPr>
              <w:t>5.10%</w:t>
            </w:r>
          </w:p>
        </w:tc>
        <w:tc>
          <w:tcPr>
            <w:tcW w:w="810" w:type="dxa"/>
            <w:tcBorders>
              <w:left w:val="nil"/>
              <w:bottom w:val="single" w:sz="4" w:space="0" w:color="000000"/>
              <w:right w:val="nil"/>
            </w:tcBorders>
          </w:tcPr>
          <w:p w14:paraId="6BE3BC18" w14:textId="77777777" w:rsidR="00EB0AC8" w:rsidRDefault="00486F90">
            <w:pPr>
              <w:pStyle w:val="TableParagraph"/>
              <w:spacing w:before="110"/>
              <w:ind w:left="11"/>
              <w:rPr>
                <w:sz w:val="18"/>
              </w:rPr>
            </w:pPr>
            <w:r>
              <w:rPr>
                <w:color w:val="666666"/>
                <w:spacing w:val="-2"/>
                <w:sz w:val="18"/>
              </w:rPr>
              <w:t>1.30%</w:t>
            </w:r>
          </w:p>
        </w:tc>
        <w:tc>
          <w:tcPr>
            <w:tcW w:w="900" w:type="dxa"/>
            <w:tcBorders>
              <w:left w:val="nil"/>
              <w:bottom w:val="single" w:sz="4" w:space="0" w:color="000000"/>
              <w:right w:val="nil"/>
            </w:tcBorders>
          </w:tcPr>
          <w:p w14:paraId="1AB3E2E7" w14:textId="77777777" w:rsidR="00EB0AC8" w:rsidRDefault="00486F90">
            <w:pPr>
              <w:pStyle w:val="TableParagraph"/>
              <w:spacing w:before="110"/>
              <w:ind w:left="11" w:right="1"/>
              <w:rPr>
                <w:sz w:val="18"/>
              </w:rPr>
            </w:pPr>
            <w:r>
              <w:rPr>
                <w:color w:val="008000"/>
                <w:spacing w:val="-2"/>
                <w:sz w:val="18"/>
              </w:rPr>
              <w:t>6.00%</w:t>
            </w:r>
          </w:p>
        </w:tc>
        <w:tc>
          <w:tcPr>
            <w:tcW w:w="810" w:type="dxa"/>
            <w:tcBorders>
              <w:left w:val="nil"/>
              <w:bottom w:val="single" w:sz="4" w:space="0" w:color="000000"/>
              <w:right w:val="nil"/>
            </w:tcBorders>
          </w:tcPr>
          <w:p w14:paraId="021466E7" w14:textId="77777777" w:rsidR="00EB0AC8" w:rsidRDefault="00486F90">
            <w:pPr>
              <w:pStyle w:val="TableParagraph"/>
              <w:spacing w:before="110"/>
              <w:ind w:left="11"/>
              <w:rPr>
                <w:sz w:val="18"/>
              </w:rPr>
            </w:pPr>
            <w:r>
              <w:rPr>
                <w:color w:val="666666"/>
                <w:spacing w:val="-2"/>
                <w:sz w:val="18"/>
              </w:rPr>
              <w:t>10.30%</w:t>
            </w:r>
          </w:p>
        </w:tc>
        <w:tc>
          <w:tcPr>
            <w:tcW w:w="810" w:type="dxa"/>
            <w:tcBorders>
              <w:left w:val="nil"/>
              <w:bottom w:val="single" w:sz="4" w:space="0" w:color="000000"/>
              <w:right w:val="nil"/>
            </w:tcBorders>
          </w:tcPr>
          <w:p w14:paraId="63BC5B1F" w14:textId="77777777" w:rsidR="00EB0AC8" w:rsidRDefault="00486F90">
            <w:pPr>
              <w:pStyle w:val="TableParagraph"/>
              <w:spacing w:before="110"/>
              <w:ind w:left="11"/>
              <w:rPr>
                <w:sz w:val="18"/>
              </w:rPr>
            </w:pPr>
            <w:r w:rsidRPr="00715463">
              <w:rPr>
                <w:color w:val="ED0000"/>
                <w:spacing w:val="-2"/>
                <w:sz w:val="18"/>
              </w:rPr>
              <w:t>12.90%</w:t>
            </w:r>
          </w:p>
        </w:tc>
        <w:tc>
          <w:tcPr>
            <w:tcW w:w="1080" w:type="dxa"/>
            <w:tcBorders>
              <w:left w:val="nil"/>
              <w:bottom w:val="single" w:sz="4" w:space="0" w:color="000000"/>
              <w:right w:val="nil"/>
            </w:tcBorders>
          </w:tcPr>
          <w:p w14:paraId="4C009EBD" w14:textId="77777777" w:rsidR="00EB0AC8" w:rsidRDefault="00486F90">
            <w:pPr>
              <w:pStyle w:val="TableParagraph"/>
              <w:spacing w:before="110"/>
              <w:ind w:left="10"/>
              <w:rPr>
                <w:sz w:val="18"/>
              </w:rPr>
            </w:pPr>
            <w:r w:rsidRPr="00715463">
              <w:rPr>
                <w:color w:val="ED0000"/>
                <w:spacing w:val="-2"/>
                <w:sz w:val="18"/>
              </w:rPr>
              <w:t>4.20%</w:t>
            </w:r>
          </w:p>
        </w:tc>
        <w:tc>
          <w:tcPr>
            <w:tcW w:w="900" w:type="dxa"/>
            <w:tcBorders>
              <w:left w:val="nil"/>
              <w:bottom w:val="single" w:sz="4" w:space="0" w:color="000000"/>
              <w:right w:val="nil"/>
            </w:tcBorders>
          </w:tcPr>
          <w:p w14:paraId="4ED68769" w14:textId="77777777" w:rsidR="00EB0AC8" w:rsidRDefault="00486F90">
            <w:pPr>
              <w:pStyle w:val="TableParagraph"/>
              <w:spacing w:before="110"/>
              <w:ind w:left="11"/>
              <w:rPr>
                <w:sz w:val="18"/>
              </w:rPr>
            </w:pPr>
            <w:r>
              <w:rPr>
                <w:color w:val="008000"/>
                <w:spacing w:val="-2"/>
                <w:sz w:val="18"/>
              </w:rPr>
              <w:t>1.10%</w:t>
            </w:r>
          </w:p>
        </w:tc>
        <w:tc>
          <w:tcPr>
            <w:tcW w:w="900" w:type="dxa"/>
            <w:tcBorders>
              <w:left w:val="nil"/>
              <w:bottom w:val="single" w:sz="4" w:space="0" w:color="000000"/>
              <w:right w:val="nil"/>
            </w:tcBorders>
          </w:tcPr>
          <w:p w14:paraId="17159D51" w14:textId="77777777" w:rsidR="00EB0AC8" w:rsidRDefault="00486F90">
            <w:pPr>
              <w:pStyle w:val="TableParagraph"/>
              <w:spacing w:before="110"/>
              <w:ind w:left="11"/>
              <w:rPr>
                <w:sz w:val="18"/>
              </w:rPr>
            </w:pPr>
            <w:r>
              <w:rPr>
                <w:color w:val="666666"/>
                <w:spacing w:val="-2"/>
                <w:sz w:val="18"/>
              </w:rPr>
              <w:t>2.50%</w:t>
            </w:r>
          </w:p>
        </w:tc>
        <w:tc>
          <w:tcPr>
            <w:tcW w:w="900" w:type="dxa"/>
            <w:tcBorders>
              <w:left w:val="nil"/>
              <w:bottom w:val="single" w:sz="4" w:space="0" w:color="000000"/>
              <w:right w:val="nil"/>
            </w:tcBorders>
          </w:tcPr>
          <w:p w14:paraId="3340DB8F" w14:textId="77777777" w:rsidR="00EB0AC8" w:rsidRDefault="00486F90">
            <w:pPr>
              <w:pStyle w:val="TableParagraph"/>
              <w:spacing w:before="110"/>
              <w:ind w:left="11"/>
              <w:rPr>
                <w:sz w:val="18"/>
              </w:rPr>
            </w:pPr>
            <w:r w:rsidRPr="00715463">
              <w:rPr>
                <w:color w:val="ED0000"/>
                <w:spacing w:val="-2"/>
                <w:sz w:val="18"/>
              </w:rPr>
              <w:t>2.10%</w:t>
            </w:r>
          </w:p>
        </w:tc>
        <w:tc>
          <w:tcPr>
            <w:tcW w:w="990" w:type="dxa"/>
            <w:tcBorders>
              <w:left w:val="nil"/>
              <w:bottom w:val="single" w:sz="4" w:space="0" w:color="000000"/>
              <w:right w:val="nil"/>
            </w:tcBorders>
          </w:tcPr>
          <w:p w14:paraId="5A33BA17" w14:textId="77777777" w:rsidR="00EB0AC8" w:rsidRDefault="00486F90">
            <w:pPr>
              <w:pStyle w:val="TableParagraph"/>
              <w:spacing w:before="110"/>
              <w:ind w:left="12"/>
              <w:rPr>
                <w:sz w:val="18"/>
              </w:rPr>
            </w:pPr>
            <w:r w:rsidRPr="00715463">
              <w:rPr>
                <w:color w:val="ED0000"/>
                <w:spacing w:val="-2"/>
                <w:sz w:val="18"/>
              </w:rPr>
              <w:t>9.90%</w:t>
            </w:r>
          </w:p>
        </w:tc>
        <w:tc>
          <w:tcPr>
            <w:tcW w:w="990" w:type="dxa"/>
            <w:tcBorders>
              <w:left w:val="nil"/>
              <w:bottom w:val="single" w:sz="4" w:space="0" w:color="000000"/>
              <w:right w:val="nil"/>
            </w:tcBorders>
          </w:tcPr>
          <w:p w14:paraId="0D76E697" w14:textId="77777777" w:rsidR="00EB0AC8" w:rsidRDefault="00486F90">
            <w:pPr>
              <w:pStyle w:val="TableParagraph"/>
              <w:spacing w:before="110"/>
              <w:ind w:left="12"/>
              <w:rPr>
                <w:sz w:val="18"/>
              </w:rPr>
            </w:pPr>
            <w:r w:rsidRPr="00715463">
              <w:rPr>
                <w:color w:val="ED0000"/>
                <w:spacing w:val="-2"/>
                <w:sz w:val="18"/>
              </w:rPr>
              <w:t>9.00%</w:t>
            </w:r>
          </w:p>
        </w:tc>
        <w:tc>
          <w:tcPr>
            <w:tcW w:w="990" w:type="dxa"/>
            <w:tcBorders>
              <w:left w:val="nil"/>
              <w:bottom w:val="single" w:sz="4" w:space="0" w:color="000000"/>
              <w:right w:val="nil"/>
            </w:tcBorders>
          </w:tcPr>
          <w:p w14:paraId="2578E75A" w14:textId="77777777" w:rsidR="00EB0AC8" w:rsidRDefault="00486F90">
            <w:pPr>
              <w:pStyle w:val="TableParagraph"/>
              <w:spacing w:before="110"/>
              <w:ind w:left="12"/>
              <w:rPr>
                <w:sz w:val="18"/>
              </w:rPr>
            </w:pPr>
            <w:r w:rsidRPr="00715463">
              <w:rPr>
                <w:color w:val="ED0000"/>
                <w:spacing w:val="-2"/>
                <w:sz w:val="18"/>
              </w:rPr>
              <w:t>14.00%</w:t>
            </w:r>
          </w:p>
        </w:tc>
        <w:tc>
          <w:tcPr>
            <w:tcW w:w="1125" w:type="dxa"/>
            <w:tcBorders>
              <w:left w:val="nil"/>
              <w:bottom w:val="single" w:sz="4" w:space="0" w:color="000000"/>
              <w:right w:val="nil"/>
            </w:tcBorders>
          </w:tcPr>
          <w:p w14:paraId="2A503FE3" w14:textId="77777777" w:rsidR="00EB0AC8" w:rsidRDefault="00486F90">
            <w:pPr>
              <w:pStyle w:val="TableParagraph"/>
              <w:spacing w:before="110"/>
              <w:ind w:left="12"/>
              <w:rPr>
                <w:sz w:val="18"/>
              </w:rPr>
            </w:pPr>
            <w:r w:rsidRPr="00715463">
              <w:rPr>
                <w:color w:val="ED0000"/>
                <w:spacing w:val="-2"/>
                <w:sz w:val="18"/>
              </w:rPr>
              <w:t>13.20%</w:t>
            </w:r>
          </w:p>
        </w:tc>
      </w:tr>
      <w:tr w:rsidR="00EB0AC8" w14:paraId="1C9F55D6" w14:textId="77777777">
        <w:trPr>
          <w:trHeight w:val="440"/>
        </w:trPr>
        <w:tc>
          <w:tcPr>
            <w:tcW w:w="1249" w:type="dxa"/>
            <w:tcBorders>
              <w:top w:val="single" w:sz="4" w:space="0" w:color="000000"/>
              <w:left w:val="nil"/>
              <w:bottom w:val="single" w:sz="4" w:space="0" w:color="000000"/>
              <w:right w:val="nil"/>
            </w:tcBorders>
          </w:tcPr>
          <w:p w14:paraId="67640CD8" w14:textId="77777777" w:rsidR="00EB0AC8" w:rsidRDefault="00EB0AC8">
            <w:pPr>
              <w:pStyle w:val="TableParagraph"/>
              <w:ind w:left="24" w:right="1"/>
              <w:rPr>
                <w:sz w:val="18"/>
              </w:rPr>
            </w:pPr>
            <w:hyperlink r:id="rId33">
              <w:r>
                <w:rPr>
                  <w:spacing w:val="-2"/>
                  <w:sz w:val="18"/>
                </w:rPr>
                <w:t>Cleveland</w:t>
              </w:r>
            </w:hyperlink>
          </w:p>
          <w:p w14:paraId="044DA6D2" w14:textId="77777777" w:rsidR="00EB0AC8" w:rsidRDefault="00486F90">
            <w:pPr>
              <w:pStyle w:val="TableParagraph"/>
              <w:spacing w:before="1" w:line="199" w:lineRule="exact"/>
              <w:ind w:left="24" w:right="2"/>
              <w:rPr>
                <w:sz w:val="18"/>
              </w:rPr>
            </w:pPr>
            <w:r>
              <w:rPr>
                <w:spacing w:val="-4"/>
                <w:sz w:val="18"/>
              </w:rPr>
              <w:t>2011</w:t>
            </w:r>
          </w:p>
        </w:tc>
        <w:tc>
          <w:tcPr>
            <w:tcW w:w="745" w:type="dxa"/>
            <w:tcBorders>
              <w:top w:val="single" w:sz="4" w:space="0" w:color="000000"/>
              <w:left w:val="nil"/>
              <w:bottom w:val="single" w:sz="4" w:space="0" w:color="000000"/>
              <w:right w:val="nil"/>
            </w:tcBorders>
          </w:tcPr>
          <w:p w14:paraId="32056C6E" w14:textId="77777777" w:rsidR="00EB0AC8" w:rsidRDefault="00486F90">
            <w:pPr>
              <w:pStyle w:val="TableParagraph"/>
              <w:spacing w:before="110"/>
              <w:ind w:left="10"/>
              <w:rPr>
                <w:sz w:val="18"/>
              </w:rPr>
            </w:pPr>
            <w:r>
              <w:rPr>
                <w:color w:val="666666"/>
                <w:spacing w:val="-2"/>
                <w:sz w:val="18"/>
              </w:rPr>
              <w:t>2.00%</w:t>
            </w:r>
          </w:p>
        </w:tc>
        <w:tc>
          <w:tcPr>
            <w:tcW w:w="810" w:type="dxa"/>
            <w:tcBorders>
              <w:top w:val="single" w:sz="4" w:space="0" w:color="000000"/>
              <w:left w:val="nil"/>
              <w:bottom w:val="single" w:sz="4" w:space="0" w:color="000000"/>
              <w:right w:val="nil"/>
            </w:tcBorders>
          </w:tcPr>
          <w:p w14:paraId="151D7CE6" w14:textId="77777777" w:rsidR="00EB0AC8" w:rsidRDefault="00486F90">
            <w:pPr>
              <w:pStyle w:val="TableParagraph"/>
              <w:spacing w:before="110"/>
              <w:ind w:left="11" w:right="1"/>
              <w:rPr>
                <w:sz w:val="18"/>
              </w:rPr>
            </w:pPr>
            <w:r>
              <w:rPr>
                <w:color w:val="666666"/>
                <w:spacing w:val="-2"/>
                <w:sz w:val="18"/>
              </w:rPr>
              <w:t>7.90%</w:t>
            </w:r>
          </w:p>
        </w:tc>
        <w:tc>
          <w:tcPr>
            <w:tcW w:w="900" w:type="dxa"/>
            <w:tcBorders>
              <w:top w:val="single" w:sz="4" w:space="0" w:color="000000"/>
              <w:left w:val="nil"/>
              <w:bottom w:val="single" w:sz="4" w:space="0" w:color="000000"/>
              <w:right w:val="nil"/>
            </w:tcBorders>
          </w:tcPr>
          <w:p w14:paraId="274D3B3A" w14:textId="77777777" w:rsidR="00EB0AC8" w:rsidRDefault="00486F90">
            <w:pPr>
              <w:pStyle w:val="TableParagraph"/>
              <w:spacing w:before="110"/>
              <w:ind w:left="11" w:right="1"/>
              <w:rPr>
                <w:sz w:val="18"/>
              </w:rPr>
            </w:pPr>
            <w:r>
              <w:rPr>
                <w:color w:val="666666"/>
                <w:spacing w:val="-2"/>
                <w:sz w:val="18"/>
              </w:rPr>
              <w:t>2.50%</w:t>
            </w:r>
          </w:p>
        </w:tc>
        <w:tc>
          <w:tcPr>
            <w:tcW w:w="810" w:type="dxa"/>
            <w:tcBorders>
              <w:top w:val="single" w:sz="4" w:space="0" w:color="000000"/>
              <w:left w:val="nil"/>
              <w:bottom w:val="single" w:sz="4" w:space="0" w:color="000000"/>
              <w:right w:val="nil"/>
            </w:tcBorders>
          </w:tcPr>
          <w:p w14:paraId="58E5F856" w14:textId="77777777" w:rsidR="00EB0AC8" w:rsidRDefault="00486F90">
            <w:pPr>
              <w:pStyle w:val="TableParagraph"/>
              <w:spacing w:before="110"/>
              <w:ind w:left="11"/>
              <w:rPr>
                <w:sz w:val="18"/>
              </w:rPr>
            </w:pPr>
            <w:r>
              <w:rPr>
                <w:color w:val="666666"/>
                <w:spacing w:val="-2"/>
                <w:sz w:val="18"/>
              </w:rPr>
              <w:t>0.80%</w:t>
            </w:r>
          </w:p>
        </w:tc>
        <w:tc>
          <w:tcPr>
            <w:tcW w:w="900" w:type="dxa"/>
            <w:tcBorders>
              <w:top w:val="single" w:sz="4" w:space="0" w:color="000000"/>
              <w:left w:val="nil"/>
              <w:bottom w:val="single" w:sz="4" w:space="0" w:color="000000"/>
              <w:right w:val="nil"/>
            </w:tcBorders>
          </w:tcPr>
          <w:p w14:paraId="0974D409" w14:textId="77777777" w:rsidR="00EB0AC8" w:rsidRDefault="00486F90">
            <w:pPr>
              <w:pStyle w:val="TableParagraph"/>
              <w:spacing w:before="110"/>
              <w:ind w:left="11" w:right="1"/>
              <w:rPr>
                <w:sz w:val="18"/>
              </w:rPr>
            </w:pPr>
            <w:r>
              <w:rPr>
                <w:color w:val="666666"/>
                <w:spacing w:val="-2"/>
                <w:sz w:val="18"/>
              </w:rPr>
              <w:t>9.50%</w:t>
            </w:r>
          </w:p>
        </w:tc>
        <w:tc>
          <w:tcPr>
            <w:tcW w:w="810" w:type="dxa"/>
            <w:tcBorders>
              <w:top w:val="single" w:sz="4" w:space="0" w:color="000000"/>
              <w:left w:val="nil"/>
              <w:bottom w:val="single" w:sz="4" w:space="0" w:color="000000"/>
              <w:right w:val="nil"/>
            </w:tcBorders>
          </w:tcPr>
          <w:p w14:paraId="61F71A1C" w14:textId="77777777" w:rsidR="00EB0AC8" w:rsidRDefault="00486F90">
            <w:pPr>
              <w:pStyle w:val="TableParagraph"/>
              <w:spacing w:before="110"/>
              <w:ind w:left="11"/>
              <w:rPr>
                <w:sz w:val="18"/>
              </w:rPr>
            </w:pPr>
            <w:r>
              <w:rPr>
                <w:color w:val="666666"/>
                <w:spacing w:val="-2"/>
                <w:sz w:val="18"/>
              </w:rPr>
              <w:t>10.60%</w:t>
            </w:r>
          </w:p>
        </w:tc>
        <w:tc>
          <w:tcPr>
            <w:tcW w:w="810" w:type="dxa"/>
            <w:tcBorders>
              <w:top w:val="single" w:sz="4" w:space="0" w:color="000000"/>
              <w:left w:val="nil"/>
              <w:bottom w:val="single" w:sz="4" w:space="0" w:color="000000"/>
              <w:right w:val="nil"/>
            </w:tcBorders>
          </w:tcPr>
          <w:p w14:paraId="5FB190E4" w14:textId="77777777" w:rsidR="00EB0AC8" w:rsidRDefault="00486F90">
            <w:pPr>
              <w:pStyle w:val="TableParagraph"/>
              <w:spacing w:before="110"/>
              <w:ind w:left="11"/>
              <w:rPr>
                <w:sz w:val="18"/>
              </w:rPr>
            </w:pPr>
            <w:r w:rsidRPr="00715463">
              <w:rPr>
                <w:color w:val="ED0000"/>
                <w:spacing w:val="-2"/>
                <w:sz w:val="18"/>
              </w:rPr>
              <w:t>13.10%</w:t>
            </w:r>
          </w:p>
        </w:tc>
        <w:tc>
          <w:tcPr>
            <w:tcW w:w="1080" w:type="dxa"/>
            <w:tcBorders>
              <w:top w:val="single" w:sz="4" w:space="0" w:color="000000"/>
              <w:left w:val="nil"/>
              <w:bottom w:val="single" w:sz="4" w:space="0" w:color="000000"/>
              <w:right w:val="nil"/>
            </w:tcBorders>
          </w:tcPr>
          <w:p w14:paraId="3A106A2C" w14:textId="77777777" w:rsidR="00EB0AC8" w:rsidRDefault="00486F90">
            <w:pPr>
              <w:pStyle w:val="TableParagraph"/>
              <w:spacing w:before="110"/>
              <w:ind w:left="10"/>
              <w:rPr>
                <w:sz w:val="18"/>
              </w:rPr>
            </w:pPr>
            <w:r w:rsidRPr="00715463">
              <w:rPr>
                <w:color w:val="ED0000"/>
                <w:spacing w:val="-2"/>
                <w:sz w:val="18"/>
              </w:rPr>
              <w:t>4.40%</w:t>
            </w:r>
          </w:p>
        </w:tc>
        <w:tc>
          <w:tcPr>
            <w:tcW w:w="900" w:type="dxa"/>
            <w:tcBorders>
              <w:top w:val="single" w:sz="4" w:space="0" w:color="000000"/>
              <w:left w:val="nil"/>
              <w:bottom w:val="single" w:sz="4" w:space="0" w:color="000000"/>
              <w:right w:val="nil"/>
            </w:tcBorders>
          </w:tcPr>
          <w:p w14:paraId="22C5F0AE" w14:textId="77777777" w:rsidR="00EB0AC8" w:rsidRDefault="00486F90">
            <w:pPr>
              <w:pStyle w:val="TableParagraph"/>
              <w:spacing w:before="110"/>
              <w:ind w:left="11"/>
              <w:rPr>
                <w:sz w:val="18"/>
              </w:rPr>
            </w:pPr>
            <w:r>
              <w:rPr>
                <w:color w:val="008000"/>
                <w:spacing w:val="-2"/>
                <w:sz w:val="18"/>
              </w:rPr>
              <w:t>0.40%</w:t>
            </w:r>
          </w:p>
        </w:tc>
        <w:tc>
          <w:tcPr>
            <w:tcW w:w="900" w:type="dxa"/>
            <w:tcBorders>
              <w:top w:val="single" w:sz="4" w:space="0" w:color="000000"/>
              <w:left w:val="nil"/>
              <w:bottom w:val="single" w:sz="4" w:space="0" w:color="000000"/>
              <w:right w:val="nil"/>
            </w:tcBorders>
          </w:tcPr>
          <w:p w14:paraId="1EAEFCC2" w14:textId="77777777" w:rsidR="00EB0AC8" w:rsidRDefault="00486F90">
            <w:pPr>
              <w:pStyle w:val="TableParagraph"/>
              <w:spacing w:before="110"/>
              <w:ind w:left="11"/>
              <w:rPr>
                <w:sz w:val="18"/>
              </w:rPr>
            </w:pPr>
            <w:r>
              <w:rPr>
                <w:color w:val="666666"/>
                <w:spacing w:val="-2"/>
                <w:sz w:val="18"/>
              </w:rPr>
              <w:t>2.50%</w:t>
            </w:r>
          </w:p>
        </w:tc>
        <w:tc>
          <w:tcPr>
            <w:tcW w:w="900" w:type="dxa"/>
            <w:tcBorders>
              <w:top w:val="single" w:sz="4" w:space="0" w:color="000000"/>
              <w:left w:val="nil"/>
              <w:bottom w:val="single" w:sz="4" w:space="0" w:color="000000"/>
              <w:right w:val="nil"/>
            </w:tcBorders>
          </w:tcPr>
          <w:p w14:paraId="3A236522" w14:textId="77777777" w:rsidR="00EB0AC8" w:rsidRDefault="00486F90">
            <w:pPr>
              <w:pStyle w:val="TableParagraph"/>
              <w:spacing w:before="110"/>
              <w:ind w:left="11"/>
              <w:rPr>
                <w:sz w:val="18"/>
              </w:rPr>
            </w:pPr>
            <w:r>
              <w:rPr>
                <w:color w:val="666666"/>
                <w:spacing w:val="-2"/>
                <w:sz w:val="18"/>
              </w:rPr>
              <w:t>1.20%</w:t>
            </w:r>
          </w:p>
        </w:tc>
        <w:tc>
          <w:tcPr>
            <w:tcW w:w="990" w:type="dxa"/>
            <w:tcBorders>
              <w:top w:val="single" w:sz="4" w:space="0" w:color="000000"/>
              <w:left w:val="nil"/>
              <w:bottom w:val="single" w:sz="4" w:space="0" w:color="000000"/>
              <w:right w:val="nil"/>
            </w:tcBorders>
          </w:tcPr>
          <w:p w14:paraId="7AEBAE34" w14:textId="77777777" w:rsidR="00EB0AC8" w:rsidRDefault="00486F90">
            <w:pPr>
              <w:pStyle w:val="TableParagraph"/>
              <w:spacing w:before="110"/>
              <w:ind w:left="12"/>
              <w:rPr>
                <w:sz w:val="18"/>
              </w:rPr>
            </w:pPr>
            <w:r>
              <w:rPr>
                <w:color w:val="008000"/>
                <w:spacing w:val="-2"/>
                <w:sz w:val="18"/>
              </w:rPr>
              <w:t>2.70%</w:t>
            </w:r>
          </w:p>
        </w:tc>
        <w:tc>
          <w:tcPr>
            <w:tcW w:w="990" w:type="dxa"/>
            <w:tcBorders>
              <w:top w:val="single" w:sz="4" w:space="0" w:color="000000"/>
              <w:left w:val="nil"/>
              <w:bottom w:val="single" w:sz="4" w:space="0" w:color="000000"/>
              <w:right w:val="nil"/>
            </w:tcBorders>
          </w:tcPr>
          <w:p w14:paraId="3E86ED76" w14:textId="77777777" w:rsidR="00EB0AC8" w:rsidRDefault="00486F90">
            <w:pPr>
              <w:pStyle w:val="TableParagraph"/>
              <w:spacing w:before="110"/>
              <w:ind w:left="12"/>
              <w:rPr>
                <w:sz w:val="18"/>
              </w:rPr>
            </w:pPr>
            <w:r>
              <w:rPr>
                <w:color w:val="666666"/>
                <w:spacing w:val="-2"/>
                <w:sz w:val="18"/>
              </w:rPr>
              <w:t>4.20%</w:t>
            </w:r>
          </w:p>
        </w:tc>
        <w:tc>
          <w:tcPr>
            <w:tcW w:w="990" w:type="dxa"/>
            <w:tcBorders>
              <w:top w:val="single" w:sz="4" w:space="0" w:color="000000"/>
              <w:left w:val="nil"/>
              <w:bottom w:val="single" w:sz="4" w:space="0" w:color="000000"/>
              <w:right w:val="nil"/>
            </w:tcBorders>
          </w:tcPr>
          <w:p w14:paraId="5950A959" w14:textId="77777777" w:rsidR="00EB0AC8" w:rsidRDefault="00486F90">
            <w:pPr>
              <w:pStyle w:val="TableParagraph"/>
              <w:spacing w:before="110"/>
              <w:ind w:left="12"/>
              <w:rPr>
                <w:sz w:val="18"/>
              </w:rPr>
            </w:pPr>
            <w:r>
              <w:rPr>
                <w:color w:val="666666"/>
                <w:spacing w:val="-2"/>
                <w:sz w:val="18"/>
              </w:rPr>
              <w:t>8.20%</w:t>
            </w:r>
          </w:p>
        </w:tc>
        <w:tc>
          <w:tcPr>
            <w:tcW w:w="1125" w:type="dxa"/>
            <w:tcBorders>
              <w:top w:val="single" w:sz="4" w:space="0" w:color="000000"/>
              <w:left w:val="nil"/>
              <w:bottom w:val="single" w:sz="4" w:space="0" w:color="000000"/>
              <w:right w:val="nil"/>
            </w:tcBorders>
          </w:tcPr>
          <w:p w14:paraId="067DA13D" w14:textId="77777777" w:rsidR="00EB0AC8" w:rsidRDefault="00486F90">
            <w:pPr>
              <w:pStyle w:val="TableParagraph"/>
              <w:spacing w:before="110"/>
              <w:ind w:left="12"/>
              <w:rPr>
                <w:sz w:val="18"/>
              </w:rPr>
            </w:pPr>
            <w:r w:rsidRPr="00715463">
              <w:rPr>
                <w:color w:val="ED0000"/>
                <w:spacing w:val="-2"/>
                <w:sz w:val="18"/>
              </w:rPr>
              <w:t>13.70%</w:t>
            </w:r>
          </w:p>
        </w:tc>
      </w:tr>
      <w:tr w:rsidR="00EB0AC8" w14:paraId="283FB496" w14:textId="77777777">
        <w:trPr>
          <w:trHeight w:val="438"/>
        </w:trPr>
        <w:tc>
          <w:tcPr>
            <w:tcW w:w="1249" w:type="dxa"/>
            <w:tcBorders>
              <w:top w:val="single" w:sz="4" w:space="0" w:color="000000"/>
              <w:left w:val="nil"/>
              <w:bottom w:val="single" w:sz="4" w:space="0" w:color="000000"/>
              <w:right w:val="nil"/>
            </w:tcBorders>
          </w:tcPr>
          <w:p w14:paraId="27ACC0D2" w14:textId="77777777" w:rsidR="00EB0AC8" w:rsidRDefault="00EB0AC8">
            <w:pPr>
              <w:pStyle w:val="TableParagraph"/>
              <w:spacing w:line="220" w:lineRule="atLeast"/>
              <w:ind w:left="453" w:right="347" w:hanging="77"/>
              <w:jc w:val="left"/>
              <w:rPr>
                <w:sz w:val="18"/>
              </w:rPr>
            </w:pPr>
            <w:hyperlink r:id="rId34">
              <w:r>
                <w:rPr>
                  <w:spacing w:val="-2"/>
                  <w:sz w:val="18"/>
                </w:rPr>
                <w:t>Detroit</w:t>
              </w:r>
            </w:hyperlink>
            <w:r w:rsidR="00486F90">
              <w:rPr>
                <w:sz w:val="18"/>
              </w:rPr>
              <w:t xml:space="preserve"> </w:t>
            </w:r>
            <w:r w:rsidR="00486F90">
              <w:rPr>
                <w:spacing w:val="-4"/>
                <w:sz w:val="18"/>
              </w:rPr>
              <w:t>2009</w:t>
            </w:r>
          </w:p>
        </w:tc>
        <w:tc>
          <w:tcPr>
            <w:tcW w:w="745" w:type="dxa"/>
            <w:tcBorders>
              <w:top w:val="single" w:sz="4" w:space="0" w:color="000000"/>
              <w:left w:val="nil"/>
              <w:bottom w:val="single" w:sz="4" w:space="0" w:color="000000"/>
              <w:right w:val="nil"/>
            </w:tcBorders>
          </w:tcPr>
          <w:p w14:paraId="296DF61B" w14:textId="77777777" w:rsidR="00EB0AC8" w:rsidRDefault="00486F90">
            <w:pPr>
              <w:pStyle w:val="TableParagraph"/>
              <w:spacing w:before="110"/>
              <w:ind w:left="10"/>
              <w:rPr>
                <w:sz w:val="18"/>
              </w:rPr>
            </w:pPr>
            <w:r>
              <w:rPr>
                <w:color w:val="666666"/>
                <w:spacing w:val="-2"/>
                <w:sz w:val="18"/>
              </w:rPr>
              <w:t>1.40%</w:t>
            </w:r>
          </w:p>
        </w:tc>
        <w:tc>
          <w:tcPr>
            <w:tcW w:w="810" w:type="dxa"/>
            <w:tcBorders>
              <w:top w:val="single" w:sz="4" w:space="0" w:color="000000"/>
              <w:left w:val="nil"/>
              <w:bottom w:val="single" w:sz="4" w:space="0" w:color="000000"/>
              <w:right w:val="nil"/>
            </w:tcBorders>
          </w:tcPr>
          <w:p w14:paraId="7A873E06" w14:textId="77777777" w:rsidR="00EB0AC8" w:rsidRDefault="00486F90">
            <w:pPr>
              <w:pStyle w:val="TableParagraph"/>
              <w:spacing w:before="110"/>
              <w:ind w:left="11" w:right="1"/>
              <w:rPr>
                <w:sz w:val="18"/>
              </w:rPr>
            </w:pPr>
            <w:r w:rsidRPr="00715463">
              <w:rPr>
                <w:color w:val="ED0000"/>
                <w:spacing w:val="-2"/>
                <w:sz w:val="18"/>
              </w:rPr>
              <w:t>9.50%</w:t>
            </w:r>
          </w:p>
        </w:tc>
        <w:tc>
          <w:tcPr>
            <w:tcW w:w="900" w:type="dxa"/>
            <w:tcBorders>
              <w:top w:val="single" w:sz="4" w:space="0" w:color="000000"/>
              <w:left w:val="nil"/>
              <w:bottom w:val="single" w:sz="4" w:space="0" w:color="000000"/>
              <w:right w:val="nil"/>
            </w:tcBorders>
          </w:tcPr>
          <w:p w14:paraId="316372AD" w14:textId="77777777" w:rsidR="00EB0AC8" w:rsidRDefault="00486F90">
            <w:pPr>
              <w:pStyle w:val="TableParagraph"/>
              <w:spacing w:before="110"/>
              <w:ind w:left="11" w:right="1"/>
              <w:rPr>
                <w:sz w:val="18"/>
              </w:rPr>
            </w:pPr>
            <w:r>
              <w:rPr>
                <w:color w:val="666666"/>
                <w:spacing w:val="-2"/>
                <w:sz w:val="18"/>
              </w:rPr>
              <w:t>4.20%</w:t>
            </w:r>
          </w:p>
        </w:tc>
        <w:tc>
          <w:tcPr>
            <w:tcW w:w="810" w:type="dxa"/>
            <w:tcBorders>
              <w:top w:val="single" w:sz="4" w:space="0" w:color="000000"/>
              <w:left w:val="nil"/>
              <w:bottom w:val="single" w:sz="4" w:space="0" w:color="000000"/>
              <w:right w:val="nil"/>
            </w:tcBorders>
          </w:tcPr>
          <w:p w14:paraId="4F33327C" w14:textId="77777777" w:rsidR="00EB0AC8" w:rsidRDefault="00486F90">
            <w:pPr>
              <w:pStyle w:val="TableParagraph"/>
              <w:spacing w:before="110"/>
              <w:ind w:left="11"/>
              <w:rPr>
                <w:sz w:val="18"/>
              </w:rPr>
            </w:pPr>
            <w:r>
              <w:rPr>
                <w:color w:val="666666"/>
                <w:spacing w:val="-2"/>
                <w:sz w:val="18"/>
              </w:rPr>
              <w:t>0.60%</w:t>
            </w:r>
          </w:p>
        </w:tc>
        <w:tc>
          <w:tcPr>
            <w:tcW w:w="900" w:type="dxa"/>
            <w:tcBorders>
              <w:top w:val="single" w:sz="4" w:space="0" w:color="000000"/>
              <w:left w:val="nil"/>
              <w:bottom w:val="single" w:sz="4" w:space="0" w:color="000000"/>
              <w:right w:val="nil"/>
            </w:tcBorders>
          </w:tcPr>
          <w:p w14:paraId="7A249E81" w14:textId="77777777" w:rsidR="00EB0AC8" w:rsidRDefault="00486F90">
            <w:pPr>
              <w:pStyle w:val="TableParagraph"/>
              <w:spacing w:before="110"/>
              <w:ind w:left="11" w:right="1"/>
              <w:rPr>
                <w:sz w:val="18"/>
              </w:rPr>
            </w:pPr>
            <w:r>
              <w:rPr>
                <w:color w:val="666666"/>
                <w:spacing w:val="-2"/>
                <w:sz w:val="18"/>
              </w:rPr>
              <w:t>5.30%</w:t>
            </w:r>
          </w:p>
        </w:tc>
        <w:tc>
          <w:tcPr>
            <w:tcW w:w="810" w:type="dxa"/>
            <w:tcBorders>
              <w:top w:val="single" w:sz="4" w:space="0" w:color="000000"/>
              <w:left w:val="nil"/>
              <w:bottom w:val="single" w:sz="4" w:space="0" w:color="000000"/>
              <w:right w:val="nil"/>
            </w:tcBorders>
          </w:tcPr>
          <w:p w14:paraId="69E1A46F" w14:textId="77777777" w:rsidR="00EB0AC8" w:rsidRDefault="00486F90">
            <w:pPr>
              <w:pStyle w:val="TableParagraph"/>
              <w:spacing w:before="110"/>
              <w:ind w:left="11"/>
              <w:rPr>
                <w:sz w:val="18"/>
              </w:rPr>
            </w:pPr>
            <w:r w:rsidRPr="00715463">
              <w:rPr>
                <w:color w:val="ED0000"/>
                <w:spacing w:val="-2"/>
                <w:sz w:val="18"/>
              </w:rPr>
              <w:t>16.60%</w:t>
            </w:r>
          </w:p>
        </w:tc>
        <w:tc>
          <w:tcPr>
            <w:tcW w:w="810" w:type="dxa"/>
            <w:tcBorders>
              <w:top w:val="single" w:sz="4" w:space="0" w:color="000000"/>
              <w:left w:val="nil"/>
              <w:bottom w:val="single" w:sz="4" w:space="0" w:color="000000"/>
              <w:right w:val="nil"/>
            </w:tcBorders>
          </w:tcPr>
          <w:p w14:paraId="106E33FB" w14:textId="77777777" w:rsidR="00EB0AC8" w:rsidRDefault="00486F90">
            <w:pPr>
              <w:pStyle w:val="TableParagraph"/>
              <w:spacing w:before="110"/>
              <w:ind w:left="11"/>
              <w:rPr>
                <w:sz w:val="18"/>
              </w:rPr>
            </w:pPr>
            <w:r w:rsidRPr="00715463">
              <w:rPr>
                <w:color w:val="ED0000"/>
                <w:spacing w:val="-2"/>
                <w:sz w:val="18"/>
              </w:rPr>
              <w:t>13.70%</w:t>
            </w:r>
          </w:p>
        </w:tc>
        <w:tc>
          <w:tcPr>
            <w:tcW w:w="1080" w:type="dxa"/>
            <w:tcBorders>
              <w:top w:val="single" w:sz="4" w:space="0" w:color="000000"/>
              <w:left w:val="nil"/>
              <w:bottom w:val="single" w:sz="4" w:space="0" w:color="000000"/>
              <w:right w:val="nil"/>
            </w:tcBorders>
          </w:tcPr>
          <w:p w14:paraId="6ECCEF1C" w14:textId="77777777" w:rsidR="00EB0AC8" w:rsidRDefault="00486F90">
            <w:pPr>
              <w:pStyle w:val="TableParagraph"/>
              <w:spacing w:before="110"/>
              <w:ind w:left="10"/>
              <w:rPr>
                <w:sz w:val="18"/>
              </w:rPr>
            </w:pPr>
            <w:r w:rsidRPr="00715463">
              <w:rPr>
                <w:color w:val="ED0000"/>
                <w:spacing w:val="-2"/>
                <w:sz w:val="18"/>
              </w:rPr>
              <w:t>8.00%</w:t>
            </w:r>
          </w:p>
        </w:tc>
        <w:tc>
          <w:tcPr>
            <w:tcW w:w="900" w:type="dxa"/>
            <w:tcBorders>
              <w:top w:val="single" w:sz="4" w:space="0" w:color="000000"/>
              <w:left w:val="nil"/>
              <w:bottom w:val="single" w:sz="4" w:space="0" w:color="000000"/>
              <w:right w:val="nil"/>
            </w:tcBorders>
          </w:tcPr>
          <w:p w14:paraId="46FDF796" w14:textId="77777777" w:rsidR="00EB0AC8" w:rsidRDefault="00486F90">
            <w:pPr>
              <w:pStyle w:val="TableParagraph"/>
              <w:spacing w:before="110"/>
              <w:ind w:left="11"/>
              <w:rPr>
                <w:sz w:val="18"/>
              </w:rPr>
            </w:pPr>
            <w:r>
              <w:rPr>
                <w:color w:val="008000"/>
                <w:spacing w:val="-2"/>
                <w:sz w:val="18"/>
              </w:rPr>
              <w:t>0.00%</w:t>
            </w:r>
          </w:p>
        </w:tc>
        <w:tc>
          <w:tcPr>
            <w:tcW w:w="900" w:type="dxa"/>
            <w:tcBorders>
              <w:top w:val="single" w:sz="4" w:space="0" w:color="000000"/>
              <w:left w:val="nil"/>
              <w:bottom w:val="single" w:sz="4" w:space="0" w:color="000000"/>
              <w:right w:val="nil"/>
            </w:tcBorders>
          </w:tcPr>
          <w:p w14:paraId="18101D6C" w14:textId="77777777" w:rsidR="00EB0AC8" w:rsidRDefault="00486F90">
            <w:pPr>
              <w:pStyle w:val="TableParagraph"/>
              <w:spacing w:before="110"/>
              <w:ind w:left="11"/>
              <w:rPr>
                <w:sz w:val="18"/>
              </w:rPr>
            </w:pPr>
            <w:r w:rsidRPr="00715463">
              <w:rPr>
                <w:color w:val="ED0000"/>
                <w:spacing w:val="-2"/>
                <w:sz w:val="18"/>
              </w:rPr>
              <w:t>1.00%</w:t>
            </w:r>
          </w:p>
        </w:tc>
        <w:tc>
          <w:tcPr>
            <w:tcW w:w="900" w:type="dxa"/>
            <w:tcBorders>
              <w:top w:val="single" w:sz="4" w:space="0" w:color="000000"/>
              <w:left w:val="nil"/>
              <w:bottom w:val="single" w:sz="4" w:space="0" w:color="000000"/>
              <w:right w:val="nil"/>
            </w:tcBorders>
          </w:tcPr>
          <w:p w14:paraId="3D45693D" w14:textId="77777777" w:rsidR="00EB0AC8" w:rsidRDefault="00486F90">
            <w:pPr>
              <w:pStyle w:val="TableParagraph"/>
              <w:spacing w:before="110"/>
              <w:ind w:left="11"/>
              <w:rPr>
                <w:sz w:val="18"/>
              </w:rPr>
            </w:pPr>
            <w:r>
              <w:rPr>
                <w:color w:val="666666"/>
                <w:spacing w:val="-2"/>
                <w:sz w:val="18"/>
              </w:rPr>
              <w:t>2.20%</w:t>
            </w:r>
          </w:p>
        </w:tc>
        <w:tc>
          <w:tcPr>
            <w:tcW w:w="990" w:type="dxa"/>
            <w:tcBorders>
              <w:top w:val="single" w:sz="4" w:space="0" w:color="000000"/>
              <w:left w:val="nil"/>
              <w:bottom w:val="single" w:sz="4" w:space="0" w:color="000000"/>
              <w:right w:val="nil"/>
            </w:tcBorders>
          </w:tcPr>
          <w:p w14:paraId="2AE31B0F" w14:textId="77777777" w:rsidR="00EB0AC8" w:rsidRDefault="00486F90">
            <w:pPr>
              <w:pStyle w:val="TableParagraph"/>
              <w:spacing w:before="110"/>
              <w:ind w:left="12"/>
              <w:rPr>
                <w:sz w:val="18"/>
              </w:rPr>
            </w:pPr>
            <w:r w:rsidRPr="00715463">
              <w:rPr>
                <w:color w:val="ED0000"/>
                <w:spacing w:val="-2"/>
                <w:sz w:val="18"/>
              </w:rPr>
              <w:t>16.60%</w:t>
            </w:r>
          </w:p>
        </w:tc>
        <w:tc>
          <w:tcPr>
            <w:tcW w:w="990" w:type="dxa"/>
            <w:tcBorders>
              <w:top w:val="single" w:sz="4" w:space="0" w:color="000000"/>
              <w:left w:val="nil"/>
              <w:bottom w:val="single" w:sz="4" w:space="0" w:color="000000"/>
              <w:right w:val="nil"/>
            </w:tcBorders>
          </w:tcPr>
          <w:p w14:paraId="6591D661" w14:textId="77777777" w:rsidR="00EB0AC8" w:rsidRDefault="00486F90">
            <w:pPr>
              <w:pStyle w:val="TableParagraph"/>
              <w:spacing w:before="110"/>
              <w:ind w:left="12"/>
              <w:rPr>
                <w:sz w:val="18"/>
              </w:rPr>
            </w:pPr>
            <w:r>
              <w:rPr>
                <w:color w:val="666666"/>
                <w:spacing w:val="-2"/>
                <w:sz w:val="18"/>
              </w:rPr>
              <w:t>9.00%</w:t>
            </w:r>
          </w:p>
        </w:tc>
        <w:tc>
          <w:tcPr>
            <w:tcW w:w="990" w:type="dxa"/>
            <w:tcBorders>
              <w:top w:val="single" w:sz="4" w:space="0" w:color="000000"/>
              <w:left w:val="nil"/>
              <w:bottom w:val="single" w:sz="4" w:space="0" w:color="000000"/>
              <w:right w:val="nil"/>
            </w:tcBorders>
          </w:tcPr>
          <w:p w14:paraId="26DA2F77" w14:textId="77777777" w:rsidR="00EB0AC8" w:rsidRDefault="00486F90">
            <w:pPr>
              <w:pStyle w:val="TableParagraph"/>
              <w:spacing w:before="110"/>
              <w:ind w:left="12"/>
              <w:rPr>
                <w:sz w:val="18"/>
              </w:rPr>
            </w:pPr>
            <w:r>
              <w:rPr>
                <w:color w:val="666666"/>
                <w:spacing w:val="-2"/>
                <w:sz w:val="18"/>
              </w:rPr>
              <w:t>7.70%</w:t>
            </w:r>
          </w:p>
        </w:tc>
        <w:tc>
          <w:tcPr>
            <w:tcW w:w="1125" w:type="dxa"/>
            <w:tcBorders>
              <w:top w:val="single" w:sz="4" w:space="0" w:color="000000"/>
              <w:left w:val="nil"/>
              <w:bottom w:val="single" w:sz="4" w:space="0" w:color="000000"/>
              <w:right w:val="nil"/>
            </w:tcBorders>
          </w:tcPr>
          <w:p w14:paraId="1B5BB51C" w14:textId="77777777" w:rsidR="00EB0AC8" w:rsidRDefault="00486F90">
            <w:pPr>
              <w:pStyle w:val="TableParagraph"/>
              <w:spacing w:before="110"/>
              <w:ind w:left="12"/>
              <w:rPr>
                <w:sz w:val="18"/>
              </w:rPr>
            </w:pPr>
            <w:r w:rsidRPr="00715463">
              <w:rPr>
                <w:color w:val="ED0000"/>
                <w:spacing w:val="-2"/>
                <w:sz w:val="18"/>
              </w:rPr>
              <w:t>9.80%</w:t>
            </w:r>
          </w:p>
        </w:tc>
      </w:tr>
      <w:tr w:rsidR="00EB0AC8" w14:paraId="46E6F6BE" w14:textId="77777777">
        <w:trPr>
          <w:trHeight w:val="439"/>
        </w:trPr>
        <w:tc>
          <w:tcPr>
            <w:tcW w:w="1249" w:type="dxa"/>
            <w:tcBorders>
              <w:top w:val="single" w:sz="4" w:space="0" w:color="000000"/>
              <w:left w:val="nil"/>
              <w:bottom w:val="single" w:sz="4" w:space="0" w:color="000000"/>
              <w:right w:val="nil"/>
            </w:tcBorders>
          </w:tcPr>
          <w:p w14:paraId="2EFFA7EC" w14:textId="77777777" w:rsidR="00EB0AC8" w:rsidRDefault="00EB0AC8">
            <w:pPr>
              <w:pStyle w:val="TableParagraph"/>
              <w:spacing w:line="220" w:lineRule="atLeast"/>
              <w:ind w:left="453" w:hanging="196"/>
              <w:jc w:val="left"/>
              <w:rPr>
                <w:sz w:val="18"/>
              </w:rPr>
            </w:pPr>
            <w:hyperlink r:id="rId35">
              <w:r>
                <w:rPr>
                  <w:spacing w:val="-2"/>
                  <w:sz w:val="18"/>
                </w:rPr>
                <w:t>Pittsburgh</w:t>
              </w:r>
            </w:hyperlink>
            <w:r w:rsidR="00486F90">
              <w:rPr>
                <w:sz w:val="18"/>
              </w:rPr>
              <w:t xml:space="preserve"> </w:t>
            </w:r>
            <w:r w:rsidR="00486F90">
              <w:rPr>
                <w:spacing w:val="-4"/>
                <w:sz w:val="18"/>
              </w:rPr>
              <w:t>2011</w:t>
            </w:r>
          </w:p>
        </w:tc>
        <w:tc>
          <w:tcPr>
            <w:tcW w:w="745" w:type="dxa"/>
            <w:tcBorders>
              <w:top w:val="single" w:sz="4" w:space="0" w:color="000000"/>
              <w:left w:val="nil"/>
              <w:bottom w:val="single" w:sz="4" w:space="0" w:color="000000"/>
              <w:right w:val="nil"/>
            </w:tcBorders>
          </w:tcPr>
          <w:p w14:paraId="20D9E2E0" w14:textId="77777777" w:rsidR="00EB0AC8" w:rsidRDefault="00486F90">
            <w:pPr>
              <w:pStyle w:val="TableParagraph"/>
              <w:spacing w:before="109"/>
              <w:ind w:left="10"/>
              <w:rPr>
                <w:sz w:val="18"/>
              </w:rPr>
            </w:pPr>
            <w:r>
              <w:rPr>
                <w:color w:val="666666"/>
                <w:spacing w:val="-2"/>
                <w:sz w:val="18"/>
              </w:rPr>
              <w:t>1.10%</w:t>
            </w:r>
          </w:p>
        </w:tc>
        <w:tc>
          <w:tcPr>
            <w:tcW w:w="810" w:type="dxa"/>
            <w:tcBorders>
              <w:top w:val="single" w:sz="4" w:space="0" w:color="000000"/>
              <w:left w:val="nil"/>
              <w:bottom w:val="single" w:sz="4" w:space="0" w:color="000000"/>
              <w:right w:val="nil"/>
            </w:tcBorders>
          </w:tcPr>
          <w:p w14:paraId="61E1728E" w14:textId="77777777" w:rsidR="00EB0AC8" w:rsidRDefault="00486F90">
            <w:pPr>
              <w:pStyle w:val="TableParagraph"/>
              <w:spacing w:before="109"/>
              <w:ind w:left="11" w:right="1"/>
              <w:rPr>
                <w:sz w:val="18"/>
              </w:rPr>
            </w:pPr>
            <w:r w:rsidRPr="00715463">
              <w:rPr>
                <w:color w:val="ED0000"/>
                <w:spacing w:val="-2"/>
                <w:sz w:val="18"/>
              </w:rPr>
              <w:t>8.70%</w:t>
            </w:r>
          </w:p>
        </w:tc>
        <w:tc>
          <w:tcPr>
            <w:tcW w:w="900" w:type="dxa"/>
            <w:tcBorders>
              <w:top w:val="single" w:sz="4" w:space="0" w:color="000000"/>
              <w:left w:val="nil"/>
              <w:bottom w:val="single" w:sz="4" w:space="0" w:color="000000"/>
              <w:right w:val="nil"/>
            </w:tcBorders>
          </w:tcPr>
          <w:p w14:paraId="20F4A0DB" w14:textId="77777777" w:rsidR="00EB0AC8" w:rsidRDefault="00486F90">
            <w:pPr>
              <w:pStyle w:val="TableParagraph"/>
              <w:spacing w:before="109"/>
              <w:ind w:left="11" w:right="1"/>
              <w:rPr>
                <w:sz w:val="18"/>
              </w:rPr>
            </w:pPr>
            <w:r w:rsidRPr="00715463">
              <w:rPr>
                <w:color w:val="ED0000"/>
                <w:spacing w:val="-2"/>
                <w:sz w:val="18"/>
              </w:rPr>
              <w:t>5.90%</w:t>
            </w:r>
          </w:p>
        </w:tc>
        <w:tc>
          <w:tcPr>
            <w:tcW w:w="810" w:type="dxa"/>
            <w:tcBorders>
              <w:top w:val="single" w:sz="4" w:space="0" w:color="000000"/>
              <w:left w:val="nil"/>
              <w:bottom w:val="single" w:sz="4" w:space="0" w:color="000000"/>
              <w:right w:val="nil"/>
            </w:tcBorders>
          </w:tcPr>
          <w:p w14:paraId="63CBC148" w14:textId="77777777" w:rsidR="00EB0AC8" w:rsidRDefault="00486F90">
            <w:pPr>
              <w:pStyle w:val="TableParagraph"/>
              <w:spacing w:before="109"/>
              <w:ind w:left="11"/>
              <w:rPr>
                <w:sz w:val="18"/>
              </w:rPr>
            </w:pPr>
            <w:r>
              <w:rPr>
                <w:color w:val="666666"/>
                <w:spacing w:val="-2"/>
                <w:sz w:val="18"/>
              </w:rPr>
              <w:t>1.60%</w:t>
            </w:r>
          </w:p>
        </w:tc>
        <w:tc>
          <w:tcPr>
            <w:tcW w:w="900" w:type="dxa"/>
            <w:tcBorders>
              <w:top w:val="single" w:sz="4" w:space="0" w:color="000000"/>
              <w:left w:val="nil"/>
              <w:bottom w:val="single" w:sz="4" w:space="0" w:color="000000"/>
              <w:right w:val="nil"/>
            </w:tcBorders>
          </w:tcPr>
          <w:p w14:paraId="1AC2CB30" w14:textId="77777777" w:rsidR="00EB0AC8" w:rsidRDefault="00486F90">
            <w:pPr>
              <w:pStyle w:val="TableParagraph"/>
              <w:spacing w:before="109"/>
              <w:ind w:left="11" w:right="1"/>
              <w:rPr>
                <w:sz w:val="18"/>
              </w:rPr>
            </w:pPr>
            <w:r>
              <w:rPr>
                <w:color w:val="008000"/>
                <w:spacing w:val="-2"/>
                <w:sz w:val="18"/>
              </w:rPr>
              <w:t>7.80%</w:t>
            </w:r>
          </w:p>
        </w:tc>
        <w:tc>
          <w:tcPr>
            <w:tcW w:w="810" w:type="dxa"/>
            <w:tcBorders>
              <w:top w:val="single" w:sz="4" w:space="0" w:color="000000"/>
              <w:left w:val="nil"/>
              <w:bottom w:val="single" w:sz="4" w:space="0" w:color="000000"/>
              <w:right w:val="nil"/>
            </w:tcBorders>
          </w:tcPr>
          <w:p w14:paraId="3DF9B6B8" w14:textId="77777777" w:rsidR="00EB0AC8" w:rsidRDefault="00486F90">
            <w:pPr>
              <w:pStyle w:val="TableParagraph"/>
              <w:spacing w:before="109"/>
              <w:ind w:left="11"/>
              <w:rPr>
                <w:sz w:val="18"/>
              </w:rPr>
            </w:pPr>
            <w:r>
              <w:rPr>
                <w:color w:val="666666"/>
                <w:spacing w:val="-2"/>
                <w:sz w:val="18"/>
              </w:rPr>
              <w:t>10.90%</w:t>
            </w:r>
          </w:p>
        </w:tc>
        <w:tc>
          <w:tcPr>
            <w:tcW w:w="810" w:type="dxa"/>
            <w:tcBorders>
              <w:top w:val="single" w:sz="4" w:space="0" w:color="000000"/>
              <w:left w:val="nil"/>
              <w:bottom w:val="single" w:sz="4" w:space="0" w:color="000000"/>
              <w:right w:val="nil"/>
            </w:tcBorders>
          </w:tcPr>
          <w:p w14:paraId="2FE39938" w14:textId="77777777" w:rsidR="00EB0AC8" w:rsidRDefault="00486F90">
            <w:pPr>
              <w:pStyle w:val="TableParagraph"/>
              <w:spacing w:before="109"/>
              <w:ind w:left="11"/>
              <w:rPr>
                <w:sz w:val="18"/>
              </w:rPr>
            </w:pPr>
            <w:r w:rsidRPr="00715463">
              <w:rPr>
                <w:color w:val="ED0000"/>
                <w:spacing w:val="-2"/>
                <w:sz w:val="18"/>
              </w:rPr>
              <w:t>17.20%</w:t>
            </w:r>
          </w:p>
        </w:tc>
        <w:tc>
          <w:tcPr>
            <w:tcW w:w="1080" w:type="dxa"/>
            <w:tcBorders>
              <w:top w:val="single" w:sz="4" w:space="0" w:color="000000"/>
              <w:left w:val="nil"/>
              <w:bottom w:val="single" w:sz="4" w:space="0" w:color="000000"/>
              <w:right w:val="nil"/>
            </w:tcBorders>
          </w:tcPr>
          <w:p w14:paraId="4979D428" w14:textId="77777777" w:rsidR="00EB0AC8" w:rsidRDefault="00486F90">
            <w:pPr>
              <w:pStyle w:val="TableParagraph"/>
              <w:spacing w:before="109"/>
              <w:ind w:left="10"/>
              <w:rPr>
                <w:sz w:val="18"/>
              </w:rPr>
            </w:pPr>
            <w:r>
              <w:rPr>
                <w:color w:val="666666"/>
                <w:spacing w:val="-2"/>
                <w:sz w:val="18"/>
              </w:rPr>
              <w:t>4.20%</w:t>
            </w:r>
          </w:p>
        </w:tc>
        <w:tc>
          <w:tcPr>
            <w:tcW w:w="900" w:type="dxa"/>
            <w:tcBorders>
              <w:top w:val="single" w:sz="4" w:space="0" w:color="000000"/>
              <w:left w:val="nil"/>
              <w:bottom w:val="single" w:sz="4" w:space="0" w:color="000000"/>
              <w:right w:val="nil"/>
            </w:tcBorders>
          </w:tcPr>
          <w:p w14:paraId="61CCE210" w14:textId="77777777" w:rsidR="00EB0AC8" w:rsidRDefault="00486F90">
            <w:pPr>
              <w:pStyle w:val="TableParagraph"/>
              <w:spacing w:before="109"/>
              <w:ind w:left="11"/>
              <w:rPr>
                <w:sz w:val="18"/>
              </w:rPr>
            </w:pPr>
            <w:r>
              <w:rPr>
                <w:color w:val="008000"/>
                <w:spacing w:val="-2"/>
                <w:sz w:val="18"/>
              </w:rPr>
              <w:t>0.50%</w:t>
            </w:r>
          </w:p>
        </w:tc>
        <w:tc>
          <w:tcPr>
            <w:tcW w:w="900" w:type="dxa"/>
            <w:tcBorders>
              <w:top w:val="single" w:sz="4" w:space="0" w:color="000000"/>
              <w:left w:val="nil"/>
              <w:bottom w:val="single" w:sz="4" w:space="0" w:color="000000"/>
              <w:right w:val="nil"/>
            </w:tcBorders>
          </w:tcPr>
          <w:p w14:paraId="0C09705C" w14:textId="77777777" w:rsidR="00EB0AC8" w:rsidRDefault="00486F90">
            <w:pPr>
              <w:pStyle w:val="TableParagraph"/>
              <w:spacing w:before="109"/>
              <w:ind w:left="11"/>
              <w:rPr>
                <w:sz w:val="18"/>
              </w:rPr>
            </w:pPr>
            <w:r>
              <w:rPr>
                <w:color w:val="666666"/>
                <w:spacing w:val="-2"/>
                <w:sz w:val="18"/>
              </w:rPr>
              <w:t>1.90%</w:t>
            </w:r>
          </w:p>
        </w:tc>
        <w:tc>
          <w:tcPr>
            <w:tcW w:w="900" w:type="dxa"/>
            <w:tcBorders>
              <w:top w:val="single" w:sz="4" w:space="0" w:color="000000"/>
              <w:left w:val="nil"/>
              <w:bottom w:val="single" w:sz="4" w:space="0" w:color="000000"/>
              <w:right w:val="nil"/>
            </w:tcBorders>
          </w:tcPr>
          <w:p w14:paraId="61282627" w14:textId="77777777" w:rsidR="00EB0AC8" w:rsidRDefault="00486F90">
            <w:pPr>
              <w:pStyle w:val="TableParagraph"/>
              <w:spacing w:before="109"/>
              <w:ind w:left="11"/>
              <w:rPr>
                <w:sz w:val="18"/>
              </w:rPr>
            </w:pPr>
            <w:r>
              <w:rPr>
                <w:color w:val="666666"/>
                <w:spacing w:val="-2"/>
                <w:sz w:val="18"/>
              </w:rPr>
              <w:t>1.30%</w:t>
            </w:r>
          </w:p>
        </w:tc>
        <w:tc>
          <w:tcPr>
            <w:tcW w:w="990" w:type="dxa"/>
            <w:tcBorders>
              <w:top w:val="single" w:sz="4" w:space="0" w:color="000000"/>
              <w:left w:val="nil"/>
              <w:bottom w:val="single" w:sz="4" w:space="0" w:color="000000"/>
              <w:right w:val="nil"/>
            </w:tcBorders>
          </w:tcPr>
          <w:p w14:paraId="5C4C90DD" w14:textId="77777777" w:rsidR="00EB0AC8" w:rsidRDefault="00486F90">
            <w:pPr>
              <w:pStyle w:val="TableParagraph"/>
              <w:spacing w:before="109"/>
              <w:ind w:left="12"/>
              <w:rPr>
                <w:sz w:val="18"/>
              </w:rPr>
            </w:pPr>
            <w:r w:rsidRPr="00715463">
              <w:rPr>
                <w:color w:val="ED0000"/>
                <w:spacing w:val="-2"/>
                <w:sz w:val="18"/>
              </w:rPr>
              <w:t>8.50%</w:t>
            </w:r>
          </w:p>
        </w:tc>
        <w:tc>
          <w:tcPr>
            <w:tcW w:w="990" w:type="dxa"/>
            <w:tcBorders>
              <w:top w:val="single" w:sz="4" w:space="0" w:color="000000"/>
              <w:left w:val="nil"/>
              <w:bottom w:val="single" w:sz="4" w:space="0" w:color="000000"/>
              <w:right w:val="nil"/>
            </w:tcBorders>
          </w:tcPr>
          <w:p w14:paraId="005E614E" w14:textId="77777777" w:rsidR="00EB0AC8" w:rsidRDefault="00486F90">
            <w:pPr>
              <w:pStyle w:val="TableParagraph"/>
              <w:spacing w:before="109"/>
              <w:ind w:left="12"/>
              <w:rPr>
                <w:sz w:val="18"/>
              </w:rPr>
            </w:pPr>
            <w:r>
              <w:rPr>
                <w:color w:val="666666"/>
                <w:spacing w:val="-2"/>
                <w:sz w:val="18"/>
              </w:rPr>
              <w:t>4.50%</w:t>
            </w:r>
          </w:p>
        </w:tc>
        <w:tc>
          <w:tcPr>
            <w:tcW w:w="990" w:type="dxa"/>
            <w:tcBorders>
              <w:top w:val="single" w:sz="4" w:space="0" w:color="000000"/>
              <w:left w:val="nil"/>
              <w:bottom w:val="single" w:sz="4" w:space="0" w:color="000000"/>
              <w:right w:val="nil"/>
            </w:tcBorders>
          </w:tcPr>
          <w:p w14:paraId="3FC799D8" w14:textId="77777777" w:rsidR="00EB0AC8" w:rsidRDefault="00486F90">
            <w:pPr>
              <w:pStyle w:val="TableParagraph"/>
              <w:spacing w:before="109"/>
              <w:ind w:left="12"/>
              <w:rPr>
                <w:sz w:val="18"/>
              </w:rPr>
            </w:pPr>
            <w:r>
              <w:rPr>
                <w:color w:val="666666"/>
                <w:spacing w:val="-2"/>
                <w:sz w:val="18"/>
              </w:rPr>
              <w:t>5.00%</w:t>
            </w:r>
          </w:p>
        </w:tc>
        <w:tc>
          <w:tcPr>
            <w:tcW w:w="1125" w:type="dxa"/>
            <w:tcBorders>
              <w:top w:val="single" w:sz="4" w:space="0" w:color="000000"/>
              <w:left w:val="nil"/>
              <w:bottom w:val="single" w:sz="4" w:space="0" w:color="000000"/>
              <w:right w:val="nil"/>
            </w:tcBorders>
          </w:tcPr>
          <w:p w14:paraId="6765C943" w14:textId="77777777" w:rsidR="00EB0AC8" w:rsidRDefault="00486F90">
            <w:pPr>
              <w:pStyle w:val="TableParagraph"/>
              <w:spacing w:before="109"/>
              <w:ind w:left="12"/>
              <w:rPr>
                <w:sz w:val="18"/>
              </w:rPr>
            </w:pPr>
            <w:r>
              <w:rPr>
                <w:color w:val="666666"/>
                <w:spacing w:val="-2"/>
                <w:sz w:val="18"/>
              </w:rPr>
              <w:t>6.30%</w:t>
            </w:r>
          </w:p>
        </w:tc>
      </w:tr>
      <w:tr w:rsidR="00EB0AC8" w14:paraId="72287492" w14:textId="77777777">
        <w:trPr>
          <w:trHeight w:val="437"/>
        </w:trPr>
        <w:tc>
          <w:tcPr>
            <w:tcW w:w="1249" w:type="dxa"/>
            <w:tcBorders>
              <w:top w:val="single" w:sz="4" w:space="0" w:color="000000"/>
              <w:left w:val="nil"/>
              <w:bottom w:val="single" w:sz="4" w:space="0" w:color="000000"/>
              <w:right w:val="nil"/>
            </w:tcBorders>
          </w:tcPr>
          <w:p w14:paraId="2594A3FA" w14:textId="77777777" w:rsidR="00EB0AC8" w:rsidRDefault="00EB0AC8">
            <w:pPr>
              <w:pStyle w:val="TableParagraph"/>
              <w:spacing w:line="218" w:lineRule="exact"/>
              <w:ind w:left="24"/>
              <w:rPr>
                <w:sz w:val="18"/>
              </w:rPr>
            </w:pPr>
            <w:hyperlink r:id="rId36">
              <w:r>
                <w:rPr>
                  <w:spacing w:val="-2"/>
                  <w:sz w:val="18"/>
                </w:rPr>
                <w:t>Rochester</w:t>
              </w:r>
            </w:hyperlink>
          </w:p>
          <w:p w14:paraId="52637633" w14:textId="77777777" w:rsidR="00EB0AC8" w:rsidRDefault="00486F90">
            <w:pPr>
              <w:pStyle w:val="TableParagraph"/>
              <w:spacing w:line="199" w:lineRule="exact"/>
              <w:ind w:left="24" w:right="2"/>
              <w:rPr>
                <w:sz w:val="18"/>
              </w:rPr>
            </w:pPr>
            <w:r>
              <w:rPr>
                <w:spacing w:val="-4"/>
                <w:sz w:val="18"/>
              </w:rPr>
              <w:t>1998</w:t>
            </w:r>
          </w:p>
        </w:tc>
        <w:tc>
          <w:tcPr>
            <w:tcW w:w="745" w:type="dxa"/>
            <w:tcBorders>
              <w:top w:val="single" w:sz="4" w:space="0" w:color="000000"/>
              <w:left w:val="nil"/>
              <w:bottom w:val="single" w:sz="4" w:space="0" w:color="000000"/>
              <w:right w:val="nil"/>
            </w:tcBorders>
          </w:tcPr>
          <w:p w14:paraId="4CBA6E33" w14:textId="77777777" w:rsidR="00EB0AC8" w:rsidRDefault="00486F90">
            <w:pPr>
              <w:pStyle w:val="TableParagraph"/>
              <w:spacing w:before="109"/>
              <w:ind w:left="10"/>
              <w:rPr>
                <w:sz w:val="18"/>
              </w:rPr>
            </w:pPr>
            <w:r>
              <w:rPr>
                <w:color w:val="666666"/>
                <w:spacing w:val="-2"/>
                <w:sz w:val="18"/>
              </w:rPr>
              <w:t>1.90%</w:t>
            </w:r>
          </w:p>
        </w:tc>
        <w:tc>
          <w:tcPr>
            <w:tcW w:w="810" w:type="dxa"/>
            <w:tcBorders>
              <w:top w:val="single" w:sz="4" w:space="0" w:color="000000"/>
              <w:left w:val="nil"/>
              <w:bottom w:val="single" w:sz="4" w:space="0" w:color="000000"/>
              <w:right w:val="nil"/>
            </w:tcBorders>
          </w:tcPr>
          <w:p w14:paraId="2722750B" w14:textId="77777777" w:rsidR="00EB0AC8" w:rsidRDefault="00486F90">
            <w:pPr>
              <w:pStyle w:val="TableParagraph"/>
              <w:spacing w:before="109"/>
              <w:ind w:left="11" w:right="1"/>
              <w:rPr>
                <w:sz w:val="18"/>
              </w:rPr>
            </w:pPr>
            <w:r>
              <w:rPr>
                <w:color w:val="666666"/>
                <w:spacing w:val="-2"/>
                <w:sz w:val="18"/>
              </w:rPr>
              <w:t>8.90%</w:t>
            </w:r>
          </w:p>
        </w:tc>
        <w:tc>
          <w:tcPr>
            <w:tcW w:w="900" w:type="dxa"/>
            <w:tcBorders>
              <w:top w:val="single" w:sz="4" w:space="0" w:color="000000"/>
              <w:left w:val="nil"/>
              <w:bottom w:val="single" w:sz="4" w:space="0" w:color="000000"/>
              <w:right w:val="nil"/>
            </w:tcBorders>
          </w:tcPr>
          <w:p w14:paraId="6FF0EAA7" w14:textId="77777777" w:rsidR="00EB0AC8" w:rsidRDefault="00486F90">
            <w:pPr>
              <w:pStyle w:val="TableParagraph"/>
              <w:spacing w:before="109"/>
              <w:ind w:left="11" w:right="1"/>
              <w:rPr>
                <w:sz w:val="18"/>
              </w:rPr>
            </w:pPr>
            <w:r>
              <w:rPr>
                <w:color w:val="666666"/>
                <w:spacing w:val="-2"/>
                <w:sz w:val="18"/>
              </w:rPr>
              <w:t>4.20%</w:t>
            </w:r>
          </w:p>
        </w:tc>
        <w:tc>
          <w:tcPr>
            <w:tcW w:w="810" w:type="dxa"/>
            <w:tcBorders>
              <w:top w:val="single" w:sz="4" w:space="0" w:color="000000"/>
              <w:left w:val="nil"/>
              <w:bottom w:val="single" w:sz="4" w:space="0" w:color="000000"/>
              <w:right w:val="nil"/>
            </w:tcBorders>
          </w:tcPr>
          <w:p w14:paraId="086709B3" w14:textId="77777777" w:rsidR="00EB0AC8" w:rsidRDefault="00486F90">
            <w:pPr>
              <w:pStyle w:val="TableParagraph"/>
              <w:spacing w:before="109"/>
              <w:ind w:left="11"/>
              <w:rPr>
                <w:sz w:val="18"/>
              </w:rPr>
            </w:pPr>
            <w:r>
              <w:rPr>
                <w:color w:val="666666"/>
                <w:spacing w:val="-2"/>
                <w:sz w:val="18"/>
              </w:rPr>
              <w:t>1.90%</w:t>
            </w:r>
          </w:p>
        </w:tc>
        <w:tc>
          <w:tcPr>
            <w:tcW w:w="900" w:type="dxa"/>
            <w:tcBorders>
              <w:top w:val="single" w:sz="4" w:space="0" w:color="000000"/>
              <w:left w:val="nil"/>
              <w:bottom w:val="single" w:sz="4" w:space="0" w:color="000000"/>
              <w:right w:val="nil"/>
            </w:tcBorders>
          </w:tcPr>
          <w:p w14:paraId="73EBC368" w14:textId="77777777" w:rsidR="00EB0AC8" w:rsidRDefault="00486F90">
            <w:pPr>
              <w:pStyle w:val="TableParagraph"/>
              <w:spacing w:before="109"/>
              <w:ind w:left="11" w:right="1"/>
              <w:rPr>
                <w:sz w:val="18"/>
              </w:rPr>
            </w:pPr>
            <w:r>
              <w:rPr>
                <w:color w:val="666666"/>
                <w:spacing w:val="-2"/>
                <w:sz w:val="18"/>
              </w:rPr>
              <w:t>7.80%</w:t>
            </w:r>
          </w:p>
        </w:tc>
        <w:tc>
          <w:tcPr>
            <w:tcW w:w="810" w:type="dxa"/>
            <w:tcBorders>
              <w:top w:val="single" w:sz="4" w:space="0" w:color="000000"/>
              <w:left w:val="nil"/>
              <w:bottom w:val="single" w:sz="4" w:space="0" w:color="000000"/>
              <w:right w:val="nil"/>
            </w:tcBorders>
          </w:tcPr>
          <w:p w14:paraId="36B47381" w14:textId="77777777" w:rsidR="00EB0AC8" w:rsidRDefault="00486F90">
            <w:pPr>
              <w:pStyle w:val="TableParagraph"/>
              <w:spacing w:before="109"/>
              <w:ind w:left="11"/>
              <w:rPr>
                <w:sz w:val="18"/>
              </w:rPr>
            </w:pPr>
            <w:r>
              <w:rPr>
                <w:color w:val="666666"/>
                <w:spacing w:val="-2"/>
                <w:sz w:val="18"/>
              </w:rPr>
              <w:t>13.60%</w:t>
            </w:r>
          </w:p>
        </w:tc>
        <w:tc>
          <w:tcPr>
            <w:tcW w:w="810" w:type="dxa"/>
            <w:tcBorders>
              <w:top w:val="single" w:sz="4" w:space="0" w:color="000000"/>
              <w:left w:val="nil"/>
              <w:bottom w:val="single" w:sz="4" w:space="0" w:color="000000"/>
              <w:right w:val="nil"/>
            </w:tcBorders>
          </w:tcPr>
          <w:p w14:paraId="43BFE61E" w14:textId="77777777" w:rsidR="00EB0AC8" w:rsidRDefault="00486F90">
            <w:pPr>
              <w:pStyle w:val="TableParagraph"/>
              <w:spacing w:before="109"/>
              <w:ind w:left="11"/>
              <w:rPr>
                <w:sz w:val="18"/>
              </w:rPr>
            </w:pPr>
            <w:r w:rsidRPr="00715463">
              <w:rPr>
                <w:color w:val="ED0000"/>
                <w:spacing w:val="-2"/>
                <w:sz w:val="18"/>
              </w:rPr>
              <w:t>13.10%</w:t>
            </w:r>
          </w:p>
        </w:tc>
        <w:tc>
          <w:tcPr>
            <w:tcW w:w="1080" w:type="dxa"/>
            <w:tcBorders>
              <w:top w:val="single" w:sz="4" w:space="0" w:color="000000"/>
              <w:left w:val="nil"/>
              <w:bottom w:val="single" w:sz="4" w:space="0" w:color="000000"/>
              <w:right w:val="nil"/>
            </w:tcBorders>
          </w:tcPr>
          <w:p w14:paraId="33EBE6F7" w14:textId="77777777" w:rsidR="00EB0AC8" w:rsidRDefault="00486F90">
            <w:pPr>
              <w:pStyle w:val="TableParagraph"/>
              <w:spacing w:before="109"/>
              <w:ind w:left="10"/>
              <w:rPr>
                <w:sz w:val="18"/>
              </w:rPr>
            </w:pPr>
            <w:r w:rsidRPr="00715463">
              <w:rPr>
                <w:color w:val="ED0000"/>
                <w:spacing w:val="-2"/>
                <w:sz w:val="18"/>
              </w:rPr>
              <w:t>4.70%</w:t>
            </w:r>
          </w:p>
        </w:tc>
        <w:tc>
          <w:tcPr>
            <w:tcW w:w="900" w:type="dxa"/>
            <w:tcBorders>
              <w:top w:val="single" w:sz="4" w:space="0" w:color="000000"/>
              <w:left w:val="nil"/>
              <w:bottom w:val="single" w:sz="4" w:space="0" w:color="000000"/>
              <w:right w:val="nil"/>
            </w:tcBorders>
          </w:tcPr>
          <w:p w14:paraId="7C0851F1" w14:textId="77777777" w:rsidR="00EB0AC8" w:rsidRDefault="00486F90">
            <w:pPr>
              <w:pStyle w:val="TableParagraph"/>
              <w:spacing w:before="109"/>
              <w:ind w:left="11"/>
              <w:rPr>
                <w:sz w:val="18"/>
              </w:rPr>
            </w:pPr>
            <w:r>
              <w:rPr>
                <w:color w:val="008000"/>
                <w:spacing w:val="-2"/>
                <w:sz w:val="18"/>
              </w:rPr>
              <w:t>0.10%</w:t>
            </w:r>
          </w:p>
        </w:tc>
        <w:tc>
          <w:tcPr>
            <w:tcW w:w="900" w:type="dxa"/>
            <w:tcBorders>
              <w:top w:val="single" w:sz="4" w:space="0" w:color="000000"/>
              <w:left w:val="nil"/>
              <w:bottom w:val="single" w:sz="4" w:space="0" w:color="000000"/>
              <w:right w:val="nil"/>
            </w:tcBorders>
          </w:tcPr>
          <w:p w14:paraId="663C7DF0" w14:textId="77777777" w:rsidR="00EB0AC8" w:rsidRDefault="00486F90">
            <w:pPr>
              <w:pStyle w:val="TableParagraph"/>
              <w:spacing w:before="109"/>
              <w:ind w:left="11"/>
              <w:rPr>
                <w:sz w:val="18"/>
              </w:rPr>
            </w:pPr>
            <w:r>
              <w:rPr>
                <w:color w:val="008000"/>
                <w:spacing w:val="-2"/>
                <w:sz w:val="18"/>
              </w:rPr>
              <w:t>0.40%</w:t>
            </w:r>
          </w:p>
        </w:tc>
        <w:tc>
          <w:tcPr>
            <w:tcW w:w="900" w:type="dxa"/>
            <w:tcBorders>
              <w:top w:val="single" w:sz="4" w:space="0" w:color="000000"/>
              <w:left w:val="nil"/>
              <w:bottom w:val="single" w:sz="4" w:space="0" w:color="000000"/>
              <w:right w:val="nil"/>
            </w:tcBorders>
          </w:tcPr>
          <w:p w14:paraId="39B855E7" w14:textId="77777777" w:rsidR="00EB0AC8" w:rsidRDefault="00486F90">
            <w:pPr>
              <w:pStyle w:val="TableParagraph"/>
              <w:spacing w:before="109"/>
              <w:ind w:left="11"/>
              <w:rPr>
                <w:sz w:val="18"/>
              </w:rPr>
            </w:pPr>
            <w:r>
              <w:rPr>
                <w:color w:val="666666"/>
                <w:spacing w:val="-2"/>
                <w:sz w:val="18"/>
              </w:rPr>
              <w:t>3.00%</w:t>
            </w:r>
          </w:p>
        </w:tc>
        <w:tc>
          <w:tcPr>
            <w:tcW w:w="990" w:type="dxa"/>
            <w:tcBorders>
              <w:top w:val="single" w:sz="4" w:space="0" w:color="000000"/>
              <w:left w:val="nil"/>
              <w:bottom w:val="single" w:sz="4" w:space="0" w:color="000000"/>
              <w:right w:val="nil"/>
            </w:tcBorders>
          </w:tcPr>
          <w:p w14:paraId="6FC4401A" w14:textId="77777777" w:rsidR="00EB0AC8" w:rsidRDefault="00486F90">
            <w:pPr>
              <w:pStyle w:val="TableParagraph"/>
              <w:spacing w:before="109"/>
              <w:ind w:left="12"/>
              <w:rPr>
                <w:sz w:val="18"/>
              </w:rPr>
            </w:pPr>
            <w:r w:rsidRPr="00715463">
              <w:rPr>
                <w:color w:val="ED0000"/>
                <w:spacing w:val="-2"/>
                <w:sz w:val="18"/>
              </w:rPr>
              <w:t>12.00%</w:t>
            </w:r>
          </w:p>
        </w:tc>
        <w:tc>
          <w:tcPr>
            <w:tcW w:w="990" w:type="dxa"/>
            <w:tcBorders>
              <w:top w:val="single" w:sz="4" w:space="0" w:color="000000"/>
              <w:left w:val="nil"/>
              <w:bottom w:val="single" w:sz="4" w:space="0" w:color="000000"/>
              <w:right w:val="nil"/>
            </w:tcBorders>
          </w:tcPr>
          <w:p w14:paraId="56DC26B2" w14:textId="77777777" w:rsidR="00EB0AC8" w:rsidRDefault="00486F90">
            <w:pPr>
              <w:pStyle w:val="TableParagraph"/>
              <w:spacing w:before="109"/>
              <w:ind w:left="12"/>
              <w:rPr>
                <w:sz w:val="18"/>
              </w:rPr>
            </w:pPr>
            <w:r w:rsidRPr="00715463">
              <w:rPr>
                <w:color w:val="ED0000"/>
                <w:spacing w:val="-2"/>
                <w:sz w:val="18"/>
              </w:rPr>
              <w:t>9.30%</w:t>
            </w:r>
          </w:p>
        </w:tc>
        <w:tc>
          <w:tcPr>
            <w:tcW w:w="990" w:type="dxa"/>
            <w:tcBorders>
              <w:top w:val="single" w:sz="4" w:space="0" w:color="000000"/>
              <w:left w:val="nil"/>
              <w:bottom w:val="single" w:sz="4" w:space="0" w:color="000000"/>
              <w:right w:val="nil"/>
            </w:tcBorders>
          </w:tcPr>
          <w:p w14:paraId="56C5613D" w14:textId="77777777" w:rsidR="00EB0AC8" w:rsidRDefault="00486F90">
            <w:pPr>
              <w:pStyle w:val="TableParagraph"/>
              <w:spacing w:before="109"/>
              <w:ind w:left="12"/>
              <w:rPr>
                <w:sz w:val="18"/>
              </w:rPr>
            </w:pPr>
            <w:r w:rsidRPr="00715463">
              <w:rPr>
                <w:color w:val="ED0000"/>
                <w:spacing w:val="-2"/>
                <w:sz w:val="18"/>
              </w:rPr>
              <w:t>10.80%</w:t>
            </w:r>
          </w:p>
        </w:tc>
        <w:tc>
          <w:tcPr>
            <w:tcW w:w="1125" w:type="dxa"/>
            <w:tcBorders>
              <w:top w:val="single" w:sz="4" w:space="0" w:color="000000"/>
              <w:left w:val="nil"/>
              <w:bottom w:val="single" w:sz="4" w:space="0" w:color="000000"/>
              <w:right w:val="nil"/>
            </w:tcBorders>
          </w:tcPr>
          <w:p w14:paraId="6D30548C" w14:textId="77777777" w:rsidR="00EB0AC8" w:rsidRDefault="00486F90">
            <w:pPr>
              <w:pStyle w:val="TableParagraph"/>
              <w:spacing w:before="109"/>
              <w:ind w:left="12"/>
              <w:rPr>
                <w:sz w:val="18"/>
              </w:rPr>
            </w:pPr>
            <w:r>
              <w:rPr>
                <w:color w:val="666666"/>
                <w:spacing w:val="-2"/>
                <w:sz w:val="18"/>
              </w:rPr>
              <w:t>3.40%</w:t>
            </w:r>
          </w:p>
        </w:tc>
      </w:tr>
      <w:tr w:rsidR="00EB0AC8" w14:paraId="410D51B6" w14:textId="77777777">
        <w:trPr>
          <w:trHeight w:val="440"/>
        </w:trPr>
        <w:tc>
          <w:tcPr>
            <w:tcW w:w="1249" w:type="dxa"/>
            <w:tcBorders>
              <w:top w:val="single" w:sz="4" w:space="0" w:color="000000"/>
              <w:left w:val="nil"/>
              <w:bottom w:val="single" w:sz="4" w:space="0" w:color="000000"/>
              <w:right w:val="single" w:sz="4" w:space="0" w:color="D9D9D9"/>
            </w:tcBorders>
          </w:tcPr>
          <w:p w14:paraId="150CECAB" w14:textId="77777777" w:rsidR="00EB0AC8" w:rsidRDefault="00486F90">
            <w:pPr>
              <w:pStyle w:val="TableParagraph"/>
              <w:spacing w:line="220" w:lineRule="atLeast"/>
              <w:ind w:left="218" w:right="179" w:firstLine="50"/>
              <w:jc w:val="left"/>
              <w:rPr>
                <w:sz w:val="18"/>
              </w:rPr>
            </w:pPr>
            <w:r>
              <w:rPr>
                <w:spacing w:val="-2"/>
                <w:sz w:val="18"/>
              </w:rPr>
              <w:t>Rochester</w:t>
            </w:r>
            <w:r>
              <w:rPr>
                <w:sz w:val="18"/>
              </w:rPr>
              <w:t xml:space="preserve"> MSA </w:t>
            </w:r>
            <w:r>
              <w:rPr>
                <w:spacing w:val="-2"/>
                <w:sz w:val="18"/>
              </w:rPr>
              <w:t>2013*</w:t>
            </w:r>
          </w:p>
        </w:tc>
        <w:tc>
          <w:tcPr>
            <w:tcW w:w="745" w:type="dxa"/>
            <w:tcBorders>
              <w:top w:val="single" w:sz="4" w:space="0" w:color="000000"/>
              <w:left w:val="single" w:sz="4" w:space="0" w:color="D9D9D9"/>
              <w:bottom w:val="single" w:sz="4" w:space="0" w:color="000000"/>
              <w:right w:val="single" w:sz="4" w:space="0" w:color="D9D9D9"/>
            </w:tcBorders>
          </w:tcPr>
          <w:p w14:paraId="2BE017B1" w14:textId="77777777" w:rsidR="00EB0AC8" w:rsidRDefault="00486F90">
            <w:pPr>
              <w:pStyle w:val="TableParagraph"/>
              <w:spacing w:before="110"/>
              <w:ind w:left="10"/>
              <w:rPr>
                <w:sz w:val="18"/>
              </w:rPr>
            </w:pPr>
            <w:r>
              <w:rPr>
                <w:spacing w:val="-2"/>
                <w:sz w:val="18"/>
              </w:rPr>
              <w:t>1.38%</w:t>
            </w:r>
          </w:p>
        </w:tc>
        <w:tc>
          <w:tcPr>
            <w:tcW w:w="810" w:type="dxa"/>
            <w:tcBorders>
              <w:top w:val="single" w:sz="4" w:space="0" w:color="000000"/>
              <w:left w:val="single" w:sz="4" w:space="0" w:color="D9D9D9"/>
              <w:bottom w:val="single" w:sz="4" w:space="0" w:color="000000"/>
              <w:right w:val="single" w:sz="4" w:space="0" w:color="D9D9D9"/>
            </w:tcBorders>
          </w:tcPr>
          <w:p w14:paraId="4EF9A449" w14:textId="77777777" w:rsidR="00EB0AC8" w:rsidRDefault="00486F90">
            <w:pPr>
              <w:pStyle w:val="TableParagraph"/>
              <w:spacing w:before="110"/>
              <w:ind w:left="11" w:right="1"/>
              <w:rPr>
                <w:sz w:val="18"/>
              </w:rPr>
            </w:pPr>
            <w:r>
              <w:rPr>
                <w:spacing w:val="-2"/>
                <w:sz w:val="18"/>
              </w:rPr>
              <w:t>6.99%</w:t>
            </w:r>
          </w:p>
        </w:tc>
        <w:tc>
          <w:tcPr>
            <w:tcW w:w="900" w:type="dxa"/>
            <w:tcBorders>
              <w:top w:val="single" w:sz="4" w:space="0" w:color="000000"/>
              <w:left w:val="single" w:sz="4" w:space="0" w:color="D9D9D9"/>
              <w:bottom w:val="single" w:sz="4" w:space="0" w:color="000000"/>
              <w:right w:val="single" w:sz="4" w:space="0" w:color="D9D9D9"/>
            </w:tcBorders>
          </w:tcPr>
          <w:p w14:paraId="5A206D31" w14:textId="77777777" w:rsidR="00EB0AC8" w:rsidRDefault="00486F90">
            <w:pPr>
              <w:pStyle w:val="TableParagraph"/>
              <w:spacing w:before="110"/>
              <w:ind w:left="11" w:right="1"/>
              <w:rPr>
                <w:sz w:val="18"/>
              </w:rPr>
            </w:pPr>
            <w:r>
              <w:rPr>
                <w:spacing w:val="-2"/>
                <w:sz w:val="18"/>
              </w:rPr>
              <w:t>2.85%</w:t>
            </w:r>
          </w:p>
        </w:tc>
        <w:tc>
          <w:tcPr>
            <w:tcW w:w="810" w:type="dxa"/>
            <w:tcBorders>
              <w:top w:val="single" w:sz="4" w:space="0" w:color="000000"/>
              <w:left w:val="single" w:sz="4" w:space="0" w:color="D9D9D9"/>
              <w:bottom w:val="single" w:sz="4" w:space="0" w:color="000000"/>
              <w:right w:val="single" w:sz="4" w:space="0" w:color="D9D9D9"/>
            </w:tcBorders>
          </w:tcPr>
          <w:p w14:paraId="2909E77D" w14:textId="77777777" w:rsidR="00EB0AC8" w:rsidRDefault="00486F90">
            <w:pPr>
              <w:pStyle w:val="TableParagraph"/>
              <w:spacing w:before="110"/>
              <w:ind w:left="11"/>
              <w:rPr>
                <w:sz w:val="18"/>
              </w:rPr>
            </w:pPr>
            <w:r>
              <w:rPr>
                <w:spacing w:val="-2"/>
                <w:sz w:val="18"/>
              </w:rPr>
              <w:t>1.14%</w:t>
            </w:r>
          </w:p>
        </w:tc>
        <w:tc>
          <w:tcPr>
            <w:tcW w:w="900" w:type="dxa"/>
            <w:tcBorders>
              <w:top w:val="single" w:sz="4" w:space="0" w:color="000000"/>
              <w:left w:val="single" w:sz="4" w:space="0" w:color="D9D9D9"/>
              <w:bottom w:val="single" w:sz="4" w:space="0" w:color="000000"/>
              <w:right w:val="single" w:sz="4" w:space="0" w:color="D9D9D9"/>
            </w:tcBorders>
          </w:tcPr>
          <w:p w14:paraId="7C027575" w14:textId="77777777" w:rsidR="00EB0AC8" w:rsidRDefault="00486F90">
            <w:pPr>
              <w:pStyle w:val="TableParagraph"/>
              <w:spacing w:before="110"/>
              <w:ind w:left="11" w:right="1"/>
              <w:rPr>
                <w:sz w:val="18"/>
              </w:rPr>
            </w:pPr>
            <w:r>
              <w:rPr>
                <w:spacing w:val="-2"/>
                <w:sz w:val="18"/>
              </w:rPr>
              <w:t>11.46%</w:t>
            </w:r>
          </w:p>
        </w:tc>
        <w:tc>
          <w:tcPr>
            <w:tcW w:w="810" w:type="dxa"/>
            <w:tcBorders>
              <w:top w:val="single" w:sz="4" w:space="0" w:color="000000"/>
              <w:left w:val="single" w:sz="4" w:space="0" w:color="D9D9D9"/>
              <w:bottom w:val="single" w:sz="4" w:space="0" w:color="000000"/>
              <w:right w:val="single" w:sz="4" w:space="0" w:color="D9D9D9"/>
            </w:tcBorders>
          </w:tcPr>
          <w:p w14:paraId="0560FB8C" w14:textId="77777777" w:rsidR="00EB0AC8" w:rsidRDefault="00486F90">
            <w:pPr>
              <w:pStyle w:val="TableParagraph"/>
              <w:spacing w:before="110"/>
              <w:ind w:left="11"/>
              <w:rPr>
                <w:sz w:val="18"/>
              </w:rPr>
            </w:pPr>
            <w:r>
              <w:rPr>
                <w:spacing w:val="-2"/>
                <w:sz w:val="18"/>
              </w:rPr>
              <w:t>9.02%</w:t>
            </w:r>
          </w:p>
        </w:tc>
        <w:tc>
          <w:tcPr>
            <w:tcW w:w="810" w:type="dxa"/>
            <w:tcBorders>
              <w:top w:val="single" w:sz="4" w:space="0" w:color="000000"/>
              <w:left w:val="single" w:sz="4" w:space="0" w:color="D9D9D9"/>
              <w:bottom w:val="single" w:sz="4" w:space="0" w:color="000000"/>
              <w:right w:val="single" w:sz="4" w:space="0" w:color="D9D9D9"/>
            </w:tcBorders>
          </w:tcPr>
          <w:p w14:paraId="749EEF04" w14:textId="77777777" w:rsidR="00EB0AC8" w:rsidRDefault="00486F90">
            <w:pPr>
              <w:pStyle w:val="TableParagraph"/>
              <w:spacing w:before="110"/>
              <w:ind w:left="11"/>
              <w:rPr>
                <w:sz w:val="18"/>
              </w:rPr>
            </w:pPr>
            <w:r>
              <w:rPr>
                <w:spacing w:val="-2"/>
                <w:sz w:val="18"/>
              </w:rPr>
              <w:t>10.41%</w:t>
            </w:r>
          </w:p>
        </w:tc>
        <w:tc>
          <w:tcPr>
            <w:tcW w:w="1080" w:type="dxa"/>
            <w:tcBorders>
              <w:top w:val="single" w:sz="4" w:space="0" w:color="000000"/>
              <w:left w:val="single" w:sz="4" w:space="0" w:color="D9D9D9"/>
              <w:bottom w:val="single" w:sz="4" w:space="0" w:color="000000"/>
              <w:right w:val="single" w:sz="4" w:space="0" w:color="D9D9D9"/>
            </w:tcBorders>
          </w:tcPr>
          <w:p w14:paraId="10445F65" w14:textId="77777777" w:rsidR="00EB0AC8" w:rsidRDefault="00486F90">
            <w:pPr>
              <w:pStyle w:val="TableParagraph"/>
              <w:spacing w:before="110"/>
              <w:ind w:left="10"/>
              <w:rPr>
                <w:sz w:val="18"/>
              </w:rPr>
            </w:pPr>
            <w:r>
              <w:rPr>
                <w:spacing w:val="-2"/>
                <w:sz w:val="18"/>
              </w:rPr>
              <w:t>4.03%</w:t>
            </w:r>
          </w:p>
        </w:tc>
        <w:tc>
          <w:tcPr>
            <w:tcW w:w="900" w:type="dxa"/>
            <w:tcBorders>
              <w:top w:val="single" w:sz="4" w:space="0" w:color="000000"/>
              <w:left w:val="single" w:sz="4" w:space="0" w:color="D9D9D9"/>
              <w:bottom w:val="single" w:sz="4" w:space="0" w:color="000000"/>
              <w:right w:val="single" w:sz="4" w:space="0" w:color="D9D9D9"/>
            </w:tcBorders>
          </w:tcPr>
          <w:p w14:paraId="2A0C71BF" w14:textId="77777777" w:rsidR="00EB0AC8" w:rsidRDefault="00486F90">
            <w:pPr>
              <w:pStyle w:val="TableParagraph"/>
              <w:spacing w:before="110"/>
              <w:ind w:left="11"/>
              <w:rPr>
                <w:sz w:val="18"/>
              </w:rPr>
            </w:pPr>
            <w:r>
              <w:rPr>
                <w:spacing w:val="-2"/>
                <w:sz w:val="18"/>
              </w:rPr>
              <w:t>0.24%</w:t>
            </w:r>
          </w:p>
        </w:tc>
        <w:tc>
          <w:tcPr>
            <w:tcW w:w="900" w:type="dxa"/>
            <w:tcBorders>
              <w:top w:val="single" w:sz="4" w:space="0" w:color="000000"/>
              <w:left w:val="single" w:sz="4" w:space="0" w:color="D9D9D9"/>
              <w:bottom w:val="single" w:sz="4" w:space="0" w:color="000000"/>
              <w:right w:val="single" w:sz="4" w:space="0" w:color="D9D9D9"/>
            </w:tcBorders>
          </w:tcPr>
          <w:p w14:paraId="3A746DE0" w14:textId="77777777" w:rsidR="00EB0AC8" w:rsidRDefault="00486F90">
            <w:pPr>
              <w:pStyle w:val="TableParagraph"/>
              <w:spacing w:before="110"/>
              <w:ind w:left="11"/>
              <w:rPr>
                <w:sz w:val="18"/>
              </w:rPr>
            </w:pPr>
            <w:r>
              <w:rPr>
                <w:spacing w:val="-2"/>
                <w:sz w:val="18"/>
              </w:rPr>
              <w:t>2.44%</w:t>
            </w:r>
          </w:p>
        </w:tc>
        <w:tc>
          <w:tcPr>
            <w:tcW w:w="900" w:type="dxa"/>
            <w:tcBorders>
              <w:top w:val="single" w:sz="4" w:space="0" w:color="000000"/>
              <w:left w:val="single" w:sz="4" w:space="0" w:color="D9D9D9"/>
              <w:bottom w:val="single" w:sz="4" w:space="0" w:color="000000"/>
              <w:right w:val="single" w:sz="4" w:space="0" w:color="D9D9D9"/>
            </w:tcBorders>
          </w:tcPr>
          <w:p w14:paraId="1FA7FAC6" w14:textId="77777777" w:rsidR="00EB0AC8" w:rsidRDefault="00486F90">
            <w:pPr>
              <w:pStyle w:val="TableParagraph"/>
              <w:spacing w:before="110"/>
              <w:ind w:left="11"/>
              <w:rPr>
                <w:sz w:val="18"/>
              </w:rPr>
            </w:pPr>
            <w:r>
              <w:rPr>
                <w:spacing w:val="-2"/>
                <w:sz w:val="18"/>
              </w:rPr>
              <w:t>1.71%</w:t>
            </w:r>
          </w:p>
        </w:tc>
        <w:tc>
          <w:tcPr>
            <w:tcW w:w="990" w:type="dxa"/>
            <w:tcBorders>
              <w:top w:val="single" w:sz="4" w:space="0" w:color="000000"/>
              <w:left w:val="single" w:sz="4" w:space="0" w:color="D9D9D9"/>
              <w:bottom w:val="single" w:sz="4" w:space="0" w:color="000000"/>
              <w:right w:val="single" w:sz="4" w:space="0" w:color="D9D9D9"/>
            </w:tcBorders>
          </w:tcPr>
          <w:p w14:paraId="0A4C53F3" w14:textId="77777777" w:rsidR="00EB0AC8" w:rsidRDefault="00486F90">
            <w:pPr>
              <w:pStyle w:val="TableParagraph"/>
              <w:spacing w:before="110"/>
              <w:ind w:left="11"/>
              <w:rPr>
                <w:sz w:val="18"/>
              </w:rPr>
            </w:pPr>
            <w:r>
              <w:rPr>
                <w:spacing w:val="-2"/>
                <w:sz w:val="18"/>
              </w:rPr>
              <w:t>3.09%**</w:t>
            </w:r>
          </w:p>
        </w:tc>
        <w:tc>
          <w:tcPr>
            <w:tcW w:w="990" w:type="dxa"/>
            <w:tcBorders>
              <w:top w:val="single" w:sz="4" w:space="0" w:color="000000"/>
              <w:left w:val="single" w:sz="4" w:space="0" w:color="D9D9D9"/>
              <w:bottom w:val="single" w:sz="4" w:space="0" w:color="000000"/>
              <w:right w:val="single" w:sz="4" w:space="0" w:color="D9D9D9"/>
            </w:tcBorders>
          </w:tcPr>
          <w:p w14:paraId="2D3D58D6" w14:textId="77777777" w:rsidR="00EB0AC8" w:rsidRDefault="00486F90">
            <w:pPr>
              <w:pStyle w:val="TableParagraph"/>
              <w:spacing w:before="110"/>
              <w:ind w:left="11"/>
              <w:rPr>
                <w:sz w:val="18"/>
              </w:rPr>
            </w:pPr>
            <w:r>
              <w:rPr>
                <w:spacing w:val="-2"/>
                <w:sz w:val="18"/>
              </w:rPr>
              <w:t>2.20%**</w:t>
            </w:r>
          </w:p>
        </w:tc>
        <w:tc>
          <w:tcPr>
            <w:tcW w:w="990" w:type="dxa"/>
            <w:tcBorders>
              <w:top w:val="single" w:sz="4" w:space="0" w:color="000000"/>
              <w:left w:val="single" w:sz="4" w:space="0" w:color="D9D9D9"/>
              <w:bottom w:val="single" w:sz="4" w:space="0" w:color="000000"/>
              <w:right w:val="single" w:sz="4" w:space="0" w:color="D9D9D9"/>
            </w:tcBorders>
          </w:tcPr>
          <w:p w14:paraId="2585CF21" w14:textId="77777777" w:rsidR="00EB0AC8" w:rsidRDefault="00486F90">
            <w:pPr>
              <w:pStyle w:val="TableParagraph"/>
              <w:spacing w:before="110"/>
              <w:ind w:left="11"/>
              <w:rPr>
                <w:sz w:val="18"/>
              </w:rPr>
            </w:pPr>
            <w:r>
              <w:rPr>
                <w:spacing w:val="-2"/>
                <w:sz w:val="18"/>
              </w:rPr>
              <w:t>3.09%**</w:t>
            </w:r>
          </w:p>
        </w:tc>
        <w:tc>
          <w:tcPr>
            <w:tcW w:w="1125" w:type="dxa"/>
            <w:tcBorders>
              <w:top w:val="single" w:sz="4" w:space="0" w:color="000000"/>
              <w:left w:val="single" w:sz="4" w:space="0" w:color="D9D9D9"/>
              <w:bottom w:val="single" w:sz="4" w:space="0" w:color="000000"/>
              <w:right w:val="single" w:sz="4" w:space="0" w:color="D9D9D9"/>
            </w:tcBorders>
          </w:tcPr>
          <w:p w14:paraId="1967E01C" w14:textId="77777777" w:rsidR="00EB0AC8" w:rsidRDefault="00486F90">
            <w:pPr>
              <w:pStyle w:val="TableParagraph"/>
              <w:spacing w:before="110"/>
              <w:ind w:left="12"/>
              <w:rPr>
                <w:sz w:val="18"/>
              </w:rPr>
            </w:pPr>
            <w:r>
              <w:rPr>
                <w:spacing w:val="-2"/>
                <w:sz w:val="18"/>
              </w:rPr>
              <w:t>2.20%</w:t>
            </w:r>
          </w:p>
        </w:tc>
      </w:tr>
      <w:tr w:rsidR="00EB0AC8" w14:paraId="23368E5F" w14:textId="77777777">
        <w:trPr>
          <w:trHeight w:val="438"/>
        </w:trPr>
        <w:tc>
          <w:tcPr>
            <w:tcW w:w="1249" w:type="dxa"/>
            <w:tcBorders>
              <w:top w:val="single" w:sz="4" w:space="0" w:color="000000"/>
              <w:left w:val="nil"/>
              <w:bottom w:val="single" w:sz="4" w:space="0" w:color="000000"/>
              <w:right w:val="single" w:sz="4" w:space="0" w:color="D9D9D9"/>
            </w:tcBorders>
          </w:tcPr>
          <w:p w14:paraId="37048E28" w14:textId="77777777" w:rsidR="00EB0AC8" w:rsidRDefault="00486F90">
            <w:pPr>
              <w:pStyle w:val="TableParagraph"/>
              <w:spacing w:line="220" w:lineRule="atLeast"/>
              <w:ind w:left="249" w:right="211" w:firstLine="19"/>
              <w:jc w:val="left"/>
              <w:rPr>
                <w:sz w:val="18"/>
              </w:rPr>
            </w:pPr>
            <w:r>
              <w:rPr>
                <w:spacing w:val="-2"/>
                <w:sz w:val="18"/>
              </w:rPr>
              <w:t>Rochester</w:t>
            </w:r>
            <w:r>
              <w:rPr>
                <w:sz w:val="18"/>
              </w:rPr>
              <w:t xml:space="preserve"> City</w:t>
            </w:r>
            <w:r>
              <w:rPr>
                <w:spacing w:val="-1"/>
                <w:sz w:val="18"/>
              </w:rPr>
              <w:t xml:space="preserve"> </w:t>
            </w:r>
            <w:r>
              <w:rPr>
                <w:spacing w:val="-2"/>
                <w:sz w:val="18"/>
              </w:rPr>
              <w:t>2013*</w:t>
            </w:r>
          </w:p>
        </w:tc>
        <w:tc>
          <w:tcPr>
            <w:tcW w:w="745" w:type="dxa"/>
            <w:tcBorders>
              <w:top w:val="single" w:sz="4" w:space="0" w:color="000000"/>
              <w:left w:val="single" w:sz="4" w:space="0" w:color="D9D9D9"/>
              <w:bottom w:val="single" w:sz="4" w:space="0" w:color="000000"/>
              <w:right w:val="single" w:sz="4" w:space="0" w:color="D9D9D9"/>
            </w:tcBorders>
          </w:tcPr>
          <w:p w14:paraId="44CE629B" w14:textId="77777777" w:rsidR="00EB0AC8" w:rsidRDefault="00486F90">
            <w:pPr>
              <w:pStyle w:val="TableParagraph"/>
              <w:spacing w:before="110"/>
              <w:ind w:left="10"/>
              <w:rPr>
                <w:sz w:val="18"/>
              </w:rPr>
            </w:pPr>
            <w:r>
              <w:rPr>
                <w:spacing w:val="-2"/>
                <w:sz w:val="18"/>
              </w:rPr>
              <w:t>1.77%</w:t>
            </w:r>
          </w:p>
        </w:tc>
        <w:tc>
          <w:tcPr>
            <w:tcW w:w="810" w:type="dxa"/>
            <w:tcBorders>
              <w:top w:val="single" w:sz="4" w:space="0" w:color="000000"/>
              <w:left w:val="single" w:sz="4" w:space="0" w:color="D9D9D9"/>
              <w:bottom w:val="single" w:sz="4" w:space="0" w:color="000000"/>
              <w:right w:val="single" w:sz="4" w:space="0" w:color="D9D9D9"/>
            </w:tcBorders>
          </w:tcPr>
          <w:p w14:paraId="3CA9B87D" w14:textId="77777777" w:rsidR="00EB0AC8" w:rsidRDefault="00486F90">
            <w:pPr>
              <w:pStyle w:val="TableParagraph"/>
              <w:spacing w:before="110"/>
              <w:ind w:left="11" w:right="1"/>
              <w:rPr>
                <w:sz w:val="18"/>
              </w:rPr>
            </w:pPr>
            <w:r>
              <w:rPr>
                <w:spacing w:val="-2"/>
                <w:sz w:val="18"/>
              </w:rPr>
              <w:t>10.04%</w:t>
            </w:r>
          </w:p>
        </w:tc>
        <w:tc>
          <w:tcPr>
            <w:tcW w:w="900" w:type="dxa"/>
            <w:tcBorders>
              <w:top w:val="single" w:sz="4" w:space="0" w:color="000000"/>
              <w:left w:val="single" w:sz="4" w:space="0" w:color="D9D9D9"/>
              <w:bottom w:val="single" w:sz="4" w:space="0" w:color="000000"/>
              <w:right w:val="single" w:sz="4" w:space="0" w:color="D9D9D9"/>
            </w:tcBorders>
          </w:tcPr>
          <w:p w14:paraId="561767A1" w14:textId="77777777" w:rsidR="00EB0AC8" w:rsidRDefault="00486F90">
            <w:pPr>
              <w:pStyle w:val="TableParagraph"/>
              <w:spacing w:before="110"/>
              <w:ind w:left="11" w:right="1"/>
              <w:rPr>
                <w:sz w:val="18"/>
              </w:rPr>
            </w:pPr>
            <w:r>
              <w:rPr>
                <w:spacing w:val="-2"/>
                <w:sz w:val="18"/>
              </w:rPr>
              <w:t>4.13%</w:t>
            </w:r>
          </w:p>
        </w:tc>
        <w:tc>
          <w:tcPr>
            <w:tcW w:w="810" w:type="dxa"/>
            <w:tcBorders>
              <w:top w:val="single" w:sz="4" w:space="0" w:color="000000"/>
              <w:left w:val="single" w:sz="4" w:space="0" w:color="D9D9D9"/>
              <w:bottom w:val="single" w:sz="4" w:space="0" w:color="000000"/>
              <w:right w:val="single" w:sz="4" w:space="0" w:color="D9D9D9"/>
            </w:tcBorders>
          </w:tcPr>
          <w:p w14:paraId="5AEF6B9F" w14:textId="77777777" w:rsidR="00EB0AC8" w:rsidRDefault="00486F90">
            <w:pPr>
              <w:pStyle w:val="TableParagraph"/>
              <w:spacing w:before="110"/>
              <w:ind w:left="11"/>
              <w:rPr>
                <w:sz w:val="18"/>
              </w:rPr>
            </w:pPr>
            <w:r>
              <w:rPr>
                <w:spacing w:val="-2"/>
                <w:sz w:val="18"/>
              </w:rPr>
              <w:t>2.36%</w:t>
            </w:r>
          </w:p>
        </w:tc>
        <w:tc>
          <w:tcPr>
            <w:tcW w:w="900" w:type="dxa"/>
            <w:tcBorders>
              <w:top w:val="single" w:sz="4" w:space="0" w:color="000000"/>
              <w:left w:val="single" w:sz="4" w:space="0" w:color="D9D9D9"/>
              <w:bottom w:val="single" w:sz="4" w:space="0" w:color="000000"/>
              <w:right w:val="single" w:sz="4" w:space="0" w:color="D9D9D9"/>
            </w:tcBorders>
          </w:tcPr>
          <w:p w14:paraId="2E008E53" w14:textId="77777777" w:rsidR="00EB0AC8" w:rsidRDefault="00486F90">
            <w:pPr>
              <w:pStyle w:val="TableParagraph"/>
              <w:spacing w:before="110"/>
              <w:ind w:left="11" w:right="1"/>
              <w:rPr>
                <w:sz w:val="18"/>
              </w:rPr>
            </w:pPr>
            <w:r>
              <w:rPr>
                <w:spacing w:val="-2"/>
                <w:sz w:val="18"/>
              </w:rPr>
              <w:t>17.72%</w:t>
            </w:r>
          </w:p>
        </w:tc>
        <w:tc>
          <w:tcPr>
            <w:tcW w:w="810" w:type="dxa"/>
            <w:tcBorders>
              <w:top w:val="single" w:sz="4" w:space="0" w:color="000000"/>
              <w:left w:val="single" w:sz="4" w:space="0" w:color="D9D9D9"/>
              <w:bottom w:val="single" w:sz="4" w:space="0" w:color="000000"/>
              <w:right w:val="single" w:sz="4" w:space="0" w:color="D9D9D9"/>
            </w:tcBorders>
          </w:tcPr>
          <w:p w14:paraId="6660DEA4" w14:textId="77777777" w:rsidR="00EB0AC8" w:rsidRDefault="00486F90">
            <w:pPr>
              <w:pStyle w:val="TableParagraph"/>
              <w:spacing w:before="110"/>
              <w:ind w:left="11"/>
              <w:rPr>
                <w:sz w:val="18"/>
              </w:rPr>
            </w:pPr>
            <w:r>
              <w:rPr>
                <w:spacing w:val="-2"/>
                <w:sz w:val="18"/>
              </w:rPr>
              <w:t>10.04%</w:t>
            </w:r>
          </w:p>
        </w:tc>
        <w:tc>
          <w:tcPr>
            <w:tcW w:w="810" w:type="dxa"/>
            <w:tcBorders>
              <w:top w:val="single" w:sz="4" w:space="0" w:color="000000"/>
              <w:left w:val="single" w:sz="4" w:space="0" w:color="D9D9D9"/>
              <w:bottom w:val="single" w:sz="4" w:space="0" w:color="000000"/>
              <w:right w:val="single" w:sz="4" w:space="0" w:color="D9D9D9"/>
            </w:tcBorders>
          </w:tcPr>
          <w:p w14:paraId="2D4A2746" w14:textId="77777777" w:rsidR="00EB0AC8" w:rsidRDefault="00486F90">
            <w:pPr>
              <w:pStyle w:val="TableParagraph"/>
              <w:spacing w:before="110"/>
              <w:ind w:left="11"/>
              <w:rPr>
                <w:sz w:val="18"/>
              </w:rPr>
            </w:pPr>
            <w:r>
              <w:rPr>
                <w:spacing w:val="-2"/>
                <w:sz w:val="18"/>
              </w:rPr>
              <w:t>12.40%</w:t>
            </w:r>
          </w:p>
        </w:tc>
        <w:tc>
          <w:tcPr>
            <w:tcW w:w="1080" w:type="dxa"/>
            <w:tcBorders>
              <w:top w:val="single" w:sz="4" w:space="0" w:color="000000"/>
              <w:left w:val="single" w:sz="4" w:space="0" w:color="D9D9D9"/>
              <w:bottom w:val="single" w:sz="4" w:space="0" w:color="000000"/>
              <w:right w:val="single" w:sz="4" w:space="0" w:color="D9D9D9"/>
            </w:tcBorders>
          </w:tcPr>
          <w:p w14:paraId="10D17F46" w14:textId="77777777" w:rsidR="00EB0AC8" w:rsidRDefault="00486F90">
            <w:pPr>
              <w:pStyle w:val="TableParagraph"/>
              <w:spacing w:before="110"/>
              <w:ind w:left="10"/>
              <w:rPr>
                <w:sz w:val="18"/>
              </w:rPr>
            </w:pPr>
            <w:r>
              <w:rPr>
                <w:spacing w:val="-2"/>
                <w:sz w:val="18"/>
              </w:rPr>
              <w:t>7.11%</w:t>
            </w:r>
          </w:p>
        </w:tc>
        <w:tc>
          <w:tcPr>
            <w:tcW w:w="900" w:type="dxa"/>
            <w:tcBorders>
              <w:top w:val="single" w:sz="4" w:space="0" w:color="000000"/>
              <w:left w:val="single" w:sz="4" w:space="0" w:color="D9D9D9"/>
              <w:bottom w:val="single" w:sz="4" w:space="0" w:color="000000"/>
              <w:right w:val="single" w:sz="4" w:space="0" w:color="D9D9D9"/>
            </w:tcBorders>
          </w:tcPr>
          <w:p w14:paraId="500C67E9" w14:textId="77777777" w:rsidR="00EB0AC8" w:rsidRDefault="00486F90">
            <w:pPr>
              <w:pStyle w:val="TableParagraph"/>
              <w:spacing w:before="110"/>
              <w:ind w:left="11"/>
              <w:rPr>
                <w:sz w:val="18"/>
              </w:rPr>
            </w:pPr>
            <w:r>
              <w:rPr>
                <w:sz w:val="18"/>
              </w:rPr>
              <w:t>-</w:t>
            </w:r>
            <w:r>
              <w:rPr>
                <w:spacing w:val="-10"/>
                <w:sz w:val="18"/>
              </w:rPr>
              <w:t>-</w:t>
            </w:r>
          </w:p>
        </w:tc>
        <w:tc>
          <w:tcPr>
            <w:tcW w:w="900" w:type="dxa"/>
            <w:tcBorders>
              <w:top w:val="single" w:sz="4" w:space="0" w:color="000000"/>
              <w:left w:val="single" w:sz="4" w:space="0" w:color="D9D9D9"/>
              <w:bottom w:val="single" w:sz="4" w:space="0" w:color="000000"/>
              <w:right w:val="single" w:sz="4" w:space="0" w:color="D9D9D9"/>
            </w:tcBorders>
          </w:tcPr>
          <w:p w14:paraId="06FB3A6D" w14:textId="77777777" w:rsidR="00EB0AC8" w:rsidRDefault="00486F90">
            <w:pPr>
              <w:pStyle w:val="TableParagraph"/>
              <w:spacing w:before="110"/>
              <w:ind w:left="11"/>
              <w:rPr>
                <w:sz w:val="18"/>
              </w:rPr>
            </w:pPr>
            <w:r>
              <w:rPr>
                <w:spacing w:val="-2"/>
                <w:sz w:val="18"/>
              </w:rPr>
              <w:t>3.74%</w:t>
            </w:r>
          </w:p>
        </w:tc>
        <w:tc>
          <w:tcPr>
            <w:tcW w:w="900" w:type="dxa"/>
            <w:tcBorders>
              <w:top w:val="single" w:sz="4" w:space="0" w:color="000000"/>
              <w:left w:val="single" w:sz="4" w:space="0" w:color="D9D9D9"/>
              <w:bottom w:val="single" w:sz="4" w:space="0" w:color="000000"/>
              <w:right w:val="single" w:sz="4" w:space="0" w:color="D9D9D9"/>
            </w:tcBorders>
          </w:tcPr>
          <w:p w14:paraId="6EFD26D6" w14:textId="77777777" w:rsidR="00EB0AC8" w:rsidRDefault="00486F90">
            <w:pPr>
              <w:pStyle w:val="TableParagraph"/>
              <w:spacing w:before="110"/>
              <w:ind w:left="11"/>
              <w:rPr>
                <w:sz w:val="18"/>
              </w:rPr>
            </w:pPr>
            <w:r>
              <w:rPr>
                <w:spacing w:val="-2"/>
                <w:sz w:val="18"/>
              </w:rPr>
              <w:t>2.76%</w:t>
            </w:r>
          </w:p>
        </w:tc>
        <w:tc>
          <w:tcPr>
            <w:tcW w:w="990" w:type="dxa"/>
            <w:tcBorders>
              <w:top w:val="single" w:sz="4" w:space="0" w:color="000000"/>
              <w:left w:val="single" w:sz="4" w:space="0" w:color="D9D9D9"/>
              <w:bottom w:val="single" w:sz="4" w:space="0" w:color="000000"/>
              <w:right w:val="single" w:sz="4" w:space="0" w:color="D9D9D9"/>
            </w:tcBorders>
          </w:tcPr>
          <w:p w14:paraId="00C7C546" w14:textId="77777777" w:rsidR="00EB0AC8" w:rsidRDefault="00486F90">
            <w:pPr>
              <w:pStyle w:val="TableParagraph"/>
              <w:spacing w:before="110"/>
              <w:ind w:left="11"/>
              <w:rPr>
                <w:sz w:val="18"/>
              </w:rPr>
            </w:pPr>
            <w:r>
              <w:rPr>
                <w:spacing w:val="-2"/>
                <w:sz w:val="18"/>
              </w:rPr>
              <w:t>3.35%**</w:t>
            </w:r>
          </w:p>
        </w:tc>
        <w:tc>
          <w:tcPr>
            <w:tcW w:w="990" w:type="dxa"/>
            <w:tcBorders>
              <w:top w:val="single" w:sz="4" w:space="0" w:color="000000"/>
              <w:left w:val="single" w:sz="4" w:space="0" w:color="D9D9D9"/>
              <w:bottom w:val="single" w:sz="4" w:space="0" w:color="000000"/>
              <w:right w:val="single" w:sz="4" w:space="0" w:color="D9D9D9"/>
            </w:tcBorders>
          </w:tcPr>
          <w:p w14:paraId="0AE7C6B4" w14:textId="77777777" w:rsidR="00EB0AC8" w:rsidRDefault="00486F90">
            <w:pPr>
              <w:pStyle w:val="TableParagraph"/>
              <w:spacing w:before="110"/>
              <w:ind w:left="11"/>
              <w:rPr>
                <w:sz w:val="18"/>
              </w:rPr>
            </w:pPr>
            <w:r>
              <w:rPr>
                <w:spacing w:val="-2"/>
                <w:sz w:val="18"/>
              </w:rPr>
              <w:t>1.77%**</w:t>
            </w:r>
          </w:p>
        </w:tc>
        <w:tc>
          <w:tcPr>
            <w:tcW w:w="990" w:type="dxa"/>
            <w:tcBorders>
              <w:top w:val="single" w:sz="4" w:space="0" w:color="000000"/>
              <w:left w:val="single" w:sz="4" w:space="0" w:color="D9D9D9"/>
              <w:bottom w:val="single" w:sz="4" w:space="0" w:color="000000"/>
              <w:right w:val="single" w:sz="4" w:space="0" w:color="D9D9D9"/>
            </w:tcBorders>
          </w:tcPr>
          <w:p w14:paraId="78BEAAAD" w14:textId="77777777" w:rsidR="00EB0AC8" w:rsidRDefault="00486F90">
            <w:pPr>
              <w:pStyle w:val="TableParagraph"/>
              <w:spacing w:before="110"/>
              <w:ind w:left="11"/>
              <w:rPr>
                <w:sz w:val="18"/>
              </w:rPr>
            </w:pPr>
            <w:r>
              <w:rPr>
                <w:spacing w:val="-2"/>
                <w:sz w:val="18"/>
              </w:rPr>
              <w:t>3.35%**</w:t>
            </w:r>
          </w:p>
        </w:tc>
        <w:tc>
          <w:tcPr>
            <w:tcW w:w="1125" w:type="dxa"/>
            <w:tcBorders>
              <w:top w:val="single" w:sz="4" w:space="0" w:color="000000"/>
              <w:left w:val="single" w:sz="4" w:space="0" w:color="D9D9D9"/>
              <w:bottom w:val="single" w:sz="4" w:space="0" w:color="000000"/>
              <w:right w:val="single" w:sz="4" w:space="0" w:color="D9D9D9"/>
            </w:tcBorders>
          </w:tcPr>
          <w:p w14:paraId="45A69889" w14:textId="77777777" w:rsidR="00EB0AC8" w:rsidRDefault="00486F90">
            <w:pPr>
              <w:pStyle w:val="TableParagraph"/>
              <w:spacing w:before="110"/>
              <w:ind w:left="12"/>
              <w:rPr>
                <w:sz w:val="18"/>
              </w:rPr>
            </w:pPr>
            <w:r>
              <w:rPr>
                <w:spacing w:val="-2"/>
                <w:sz w:val="18"/>
              </w:rPr>
              <w:t>2.76%</w:t>
            </w:r>
          </w:p>
        </w:tc>
      </w:tr>
      <w:tr w:rsidR="00EB0AC8" w14:paraId="078534B0" w14:textId="77777777">
        <w:trPr>
          <w:trHeight w:val="800"/>
        </w:trPr>
        <w:tc>
          <w:tcPr>
            <w:tcW w:w="1249" w:type="dxa"/>
            <w:tcBorders>
              <w:top w:val="single" w:sz="4" w:space="0" w:color="000000"/>
              <w:left w:val="nil"/>
              <w:bottom w:val="single" w:sz="4" w:space="0" w:color="000000"/>
              <w:right w:val="single" w:sz="4" w:space="0" w:color="D9D9D9"/>
            </w:tcBorders>
          </w:tcPr>
          <w:p w14:paraId="7F009ABD" w14:textId="77777777" w:rsidR="00EB0AC8" w:rsidRDefault="00486F90">
            <w:pPr>
              <w:pStyle w:val="TableParagraph"/>
              <w:spacing w:before="69"/>
              <w:ind w:left="337" w:right="294" w:hanging="11"/>
              <w:jc w:val="both"/>
              <w:rPr>
                <w:sz w:val="18"/>
              </w:rPr>
            </w:pPr>
            <w:r>
              <w:rPr>
                <w:spacing w:val="-2"/>
                <w:sz w:val="18"/>
              </w:rPr>
              <w:t>National</w:t>
            </w:r>
            <w:r>
              <w:rPr>
                <w:sz w:val="18"/>
              </w:rPr>
              <w:t xml:space="preserve"> </w:t>
            </w:r>
            <w:r>
              <w:rPr>
                <w:spacing w:val="-2"/>
                <w:sz w:val="18"/>
              </w:rPr>
              <w:t>Average</w:t>
            </w:r>
            <w:r>
              <w:rPr>
                <w:sz w:val="18"/>
              </w:rPr>
              <w:t xml:space="preserve"> </w:t>
            </w:r>
            <w:r>
              <w:rPr>
                <w:spacing w:val="-2"/>
                <w:sz w:val="18"/>
              </w:rPr>
              <w:t>2013*</w:t>
            </w:r>
          </w:p>
        </w:tc>
        <w:tc>
          <w:tcPr>
            <w:tcW w:w="745" w:type="dxa"/>
            <w:tcBorders>
              <w:top w:val="single" w:sz="4" w:space="0" w:color="000000"/>
              <w:left w:val="single" w:sz="4" w:space="0" w:color="D9D9D9"/>
              <w:bottom w:val="single" w:sz="4" w:space="0" w:color="000000"/>
              <w:right w:val="single" w:sz="4" w:space="0" w:color="D9D9D9"/>
            </w:tcBorders>
          </w:tcPr>
          <w:p w14:paraId="553D48C2" w14:textId="77777777" w:rsidR="00EB0AC8" w:rsidRDefault="00EB0AC8">
            <w:pPr>
              <w:pStyle w:val="TableParagraph"/>
              <w:spacing w:before="71"/>
              <w:jc w:val="left"/>
              <w:rPr>
                <w:b/>
                <w:sz w:val="18"/>
              </w:rPr>
            </w:pPr>
          </w:p>
          <w:p w14:paraId="2B1D1D4F" w14:textId="77777777" w:rsidR="00EB0AC8" w:rsidRDefault="00486F90">
            <w:pPr>
              <w:pStyle w:val="TableParagraph"/>
              <w:ind w:left="10"/>
              <w:rPr>
                <w:sz w:val="18"/>
              </w:rPr>
            </w:pPr>
            <w:r>
              <w:rPr>
                <w:spacing w:val="-2"/>
                <w:sz w:val="18"/>
              </w:rPr>
              <w:t>1.45%</w:t>
            </w:r>
          </w:p>
        </w:tc>
        <w:tc>
          <w:tcPr>
            <w:tcW w:w="810" w:type="dxa"/>
            <w:tcBorders>
              <w:top w:val="single" w:sz="4" w:space="0" w:color="000000"/>
              <w:left w:val="single" w:sz="4" w:space="0" w:color="D9D9D9"/>
              <w:bottom w:val="single" w:sz="4" w:space="0" w:color="000000"/>
              <w:right w:val="single" w:sz="4" w:space="0" w:color="D9D9D9"/>
            </w:tcBorders>
          </w:tcPr>
          <w:p w14:paraId="16FA2995" w14:textId="77777777" w:rsidR="00EB0AC8" w:rsidRDefault="00EB0AC8">
            <w:pPr>
              <w:pStyle w:val="TableParagraph"/>
              <w:spacing w:before="71"/>
              <w:jc w:val="left"/>
              <w:rPr>
                <w:b/>
                <w:sz w:val="18"/>
              </w:rPr>
            </w:pPr>
          </w:p>
          <w:p w14:paraId="1619F05B" w14:textId="77777777" w:rsidR="00EB0AC8" w:rsidRDefault="00486F90">
            <w:pPr>
              <w:pStyle w:val="TableParagraph"/>
              <w:ind w:left="11" w:right="1"/>
              <w:rPr>
                <w:sz w:val="18"/>
              </w:rPr>
            </w:pPr>
            <w:r>
              <w:rPr>
                <w:spacing w:val="-2"/>
                <w:sz w:val="18"/>
              </w:rPr>
              <w:t>6.25%</w:t>
            </w:r>
          </w:p>
        </w:tc>
        <w:tc>
          <w:tcPr>
            <w:tcW w:w="900" w:type="dxa"/>
            <w:tcBorders>
              <w:top w:val="single" w:sz="4" w:space="0" w:color="000000"/>
              <w:left w:val="single" w:sz="4" w:space="0" w:color="D9D9D9"/>
              <w:bottom w:val="single" w:sz="4" w:space="0" w:color="000000"/>
              <w:right w:val="single" w:sz="4" w:space="0" w:color="D9D9D9"/>
            </w:tcBorders>
          </w:tcPr>
          <w:p w14:paraId="7C268183" w14:textId="77777777" w:rsidR="00EB0AC8" w:rsidRDefault="00EB0AC8">
            <w:pPr>
              <w:pStyle w:val="TableParagraph"/>
              <w:spacing w:before="71"/>
              <w:jc w:val="left"/>
              <w:rPr>
                <w:b/>
                <w:sz w:val="18"/>
              </w:rPr>
            </w:pPr>
          </w:p>
          <w:p w14:paraId="6C43701B" w14:textId="77777777" w:rsidR="00EB0AC8" w:rsidRDefault="00486F90">
            <w:pPr>
              <w:pStyle w:val="TableParagraph"/>
              <w:ind w:left="11" w:right="1"/>
              <w:rPr>
                <w:sz w:val="18"/>
              </w:rPr>
            </w:pPr>
            <w:r>
              <w:rPr>
                <w:spacing w:val="-2"/>
                <w:sz w:val="18"/>
              </w:rPr>
              <w:t>2.57%</w:t>
            </w:r>
          </w:p>
        </w:tc>
        <w:tc>
          <w:tcPr>
            <w:tcW w:w="810" w:type="dxa"/>
            <w:tcBorders>
              <w:top w:val="single" w:sz="4" w:space="0" w:color="000000"/>
              <w:left w:val="single" w:sz="4" w:space="0" w:color="D9D9D9"/>
              <w:bottom w:val="single" w:sz="4" w:space="0" w:color="000000"/>
              <w:right w:val="single" w:sz="4" w:space="0" w:color="D9D9D9"/>
            </w:tcBorders>
          </w:tcPr>
          <w:p w14:paraId="72309CD7" w14:textId="77777777" w:rsidR="00EB0AC8" w:rsidRDefault="00EB0AC8">
            <w:pPr>
              <w:pStyle w:val="TableParagraph"/>
              <w:spacing w:before="71"/>
              <w:jc w:val="left"/>
              <w:rPr>
                <w:b/>
                <w:sz w:val="18"/>
              </w:rPr>
            </w:pPr>
          </w:p>
          <w:p w14:paraId="4DFDC6A3" w14:textId="77777777" w:rsidR="00EB0AC8" w:rsidRDefault="00486F90">
            <w:pPr>
              <w:pStyle w:val="TableParagraph"/>
              <w:ind w:left="11"/>
              <w:rPr>
                <w:sz w:val="18"/>
              </w:rPr>
            </w:pPr>
            <w:r>
              <w:rPr>
                <w:spacing w:val="-2"/>
                <w:sz w:val="18"/>
              </w:rPr>
              <w:t>1.14%</w:t>
            </w:r>
          </w:p>
        </w:tc>
        <w:tc>
          <w:tcPr>
            <w:tcW w:w="900" w:type="dxa"/>
            <w:tcBorders>
              <w:top w:val="single" w:sz="4" w:space="0" w:color="000000"/>
              <w:left w:val="single" w:sz="4" w:space="0" w:color="D9D9D9"/>
              <w:bottom w:val="single" w:sz="4" w:space="0" w:color="000000"/>
              <w:right w:val="single" w:sz="4" w:space="0" w:color="D9D9D9"/>
            </w:tcBorders>
          </w:tcPr>
          <w:p w14:paraId="1BBA2FA9" w14:textId="77777777" w:rsidR="00EB0AC8" w:rsidRDefault="00EB0AC8">
            <w:pPr>
              <w:pStyle w:val="TableParagraph"/>
              <w:spacing w:before="71"/>
              <w:jc w:val="left"/>
              <w:rPr>
                <w:b/>
                <w:sz w:val="18"/>
              </w:rPr>
            </w:pPr>
          </w:p>
          <w:p w14:paraId="50C33512" w14:textId="77777777" w:rsidR="00EB0AC8" w:rsidRDefault="00486F90">
            <w:pPr>
              <w:pStyle w:val="TableParagraph"/>
              <w:ind w:left="11" w:right="1"/>
              <w:rPr>
                <w:sz w:val="18"/>
              </w:rPr>
            </w:pPr>
            <w:r>
              <w:rPr>
                <w:spacing w:val="-2"/>
                <w:sz w:val="18"/>
              </w:rPr>
              <w:t>8.33%</w:t>
            </w:r>
          </w:p>
        </w:tc>
        <w:tc>
          <w:tcPr>
            <w:tcW w:w="810" w:type="dxa"/>
            <w:tcBorders>
              <w:top w:val="single" w:sz="4" w:space="0" w:color="000000"/>
              <w:left w:val="single" w:sz="4" w:space="0" w:color="D9D9D9"/>
              <w:bottom w:val="single" w:sz="4" w:space="0" w:color="000000"/>
              <w:right w:val="single" w:sz="4" w:space="0" w:color="D9D9D9"/>
            </w:tcBorders>
          </w:tcPr>
          <w:p w14:paraId="6BD7C2BC" w14:textId="77777777" w:rsidR="00EB0AC8" w:rsidRDefault="00EB0AC8">
            <w:pPr>
              <w:pStyle w:val="TableParagraph"/>
              <w:spacing w:before="71"/>
              <w:jc w:val="left"/>
              <w:rPr>
                <w:b/>
                <w:sz w:val="18"/>
              </w:rPr>
            </w:pPr>
          </w:p>
          <w:p w14:paraId="4F56A646" w14:textId="77777777" w:rsidR="00EB0AC8" w:rsidRDefault="00486F90">
            <w:pPr>
              <w:pStyle w:val="TableParagraph"/>
              <w:ind w:left="11"/>
              <w:rPr>
                <w:sz w:val="18"/>
              </w:rPr>
            </w:pPr>
            <w:r>
              <w:rPr>
                <w:spacing w:val="-2"/>
                <w:sz w:val="18"/>
              </w:rPr>
              <w:t>9.44%</w:t>
            </w:r>
          </w:p>
        </w:tc>
        <w:tc>
          <w:tcPr>
            <w:tcW w:w="810" w:type="dxa"/>
            <w:tcBorders>
              <w:top w:val="single" w:sz="4" w:space="0" w:color="000000"/>
              <w:left w:val="single" w:sz="4" w:space="0" w:color="D9D9D9"/>
              <w:bottom w:val="single" w:sz="4" w:space="0" w:color="000000"/>
              <w:right w:val="single" w:sz="4" w:space="0" w:color="D9D9D9"/>
            </w:tcBorders>
          </w:tcPr>
          <w:p w14:paraId="4A35AE8F" w14:textId="77777777" w:rsidR="00EB0AC8" w:rsidRDefault="00EB0AC8">
            <w:pPr>
              <w:pStyle w:val="TableParagraph"/>
              <w:spacing w:before="71"/>
              <w:jc w:val="left"/>
              <w:rPr>
                <w:b/>
                <w:sz w:val="18"/>
              </w:rPr>
            </w:pPr>
          </w:p>
          <w:p w14:paraId="087689B5" w14:textId="77777777" w:rsidR="00EB0AC8" w:rsidRDefault="00486F90">
            <w:pPr>
              <w:pStyle w:val="TableParagraph"/>
              <w:ind w:left="11"/>
              <w:rPr>
                <w:sz w:val="18"/>
              </w:rPr>
            </w:pPr>
            <w:r>
              <w:rPr>
                <w:spacing w:val="-2"/>
                <w:sz w:val="18"/>
              </w:rPr>
              <w:t>7.45%</w:t>
            </w:r>
          </w:p>
        </w:tc>
        <w:tc>
          <w:tcPr>
            <w:tcW w:w="1080" w:type="dxa"/>
            <w:tcBorders>
              <w:top w:val="single" w:sz="4" w:space="0" w:color="000000"/>
              <w:left w:val="single" w:sz="4" w:space="0" w:color="D9D9D9"/>
              <w:bottom w:val="single" w:sz="4" w:space="0" w:color="000000"/>
              <w:right w:val="single" w:sz="4" w:space="0" w:color="D9D9D9"/>
            </w:tcBorders>
          </w:tcPr>
          <w:p w14:paraId="468D8B7E" w14:textId="77777777" w:rsidR="00EB0AC8" w:rsidRDefault="00EB0AC8">
            <w:pPr>
              <w:pStyle w:val="TableParagraph"/>
              <w:spacing w:before="71"/>
              <w:jc w:val="left"/>
              <w:rPr>
                <w:b/>
                <w:sz w:val="18"/>
              </w:rPr>
            </w:pPr>
          </w:p>
          <w:p w14:paraId="3F2D3717" w14:textId="77777777" w:rsidR="00EB0AC8" w:rsidRDefault="00486F90">
            <w:pPr>
              <w:pStyle w:val="TableParagraph"/>
              <w:ind w:left="10"/>
              <w:rPr>
                <w:sz w:val="18"/>
              </w:rPr>
            </w:pPr>
            <w:r>
              <w:rPr>
                <w:spacing w:val="-2"/>
                <w:sz w:val="18"/>
              </w:rPr>
              <w:t>3.16%</w:t>
            </w:r>
          </w:p>
        </w:tc>
        <w:tc>
          <w:tcPr>
            <w:tcW w:w="900" w:type="dxa"/>
            <w:tcBorders>
              <w:top w:val="single" w:sz="4" w:space="0" w:color="000000"/>
              <w:left w:val="single" w:sz="4" w:space="0" w:color="D9D9D9"/>
              <w:bottom w:val="single" w:sz="4" w:space="0" w:color="000000"/>
              <w:right w:val="single" w:sz="4" w:space="0" w:color="D9D9D9"/>
            </w:tcBorders>
          </w:tcPr>
          <w:p w14:paraId="44A750C9" w14:textId="77777777" w:rsidR="00EB0AC8" w:rsidRDefault="00EB0AC8">
            <w:pPr>
              <w:pStyle w:val="TableParagraph"/>
              <w:spacing w:before="71"/>
              <w:jc w:val="left"/>
              <w:rPr>
                <w:b/>
                <w:sz w:val="18"/>
              </w:rPr>
            </w:pPr>
          </w:p>
          <w:p w14:paraId="61D30A48" w14:textId="77777777" w:rsidR="00EB0AC8" w:rsidRDefault="00486F90">
            <w:pPr>
              <w:pStyle w:val="TableParagraph"/>
              <w:ind w:left="11"/>
              <w:rPr>
                <w:sz w:val="18"/>
              </w:rPr>
            </w:pPr>
            <w:r>
              <w:rPr>
                <w:spacing w:val="-2"/>
                <w:sz w:val="18"/>
              </w:rPr>
              <w:t>1.00**</w:t>
            </w:r>
          </w:p>
        </w:tc>
        <w:tc>
          <w:tcPr>
            <w:tcW w:w="900" w:type="dxa"/>
            <w:tcBorders>
              <w:top w:val="single" w:sz="4" w:space="0" w:color="000000"/>
              <w:left w:val="single" w:sz="4" w:space="0" w:color="D9D9D9"/>
              <w:bottom w:val="single" w:sz="4" w:space="0" w:color="000000"/>
              <w:right w:val="single" w:sz="4" w:space="0" w:color="D9D9D9"/>
            </w:tcBorders>
          </w:tcPr>
          <w:p w14:paraId="783E4F22" w14:textId="77777777" w:rsidR="00EB0AC8" w:rsidRDefault="00EB0AC8">
            <w:pPr>
              <w:pStyle w:val="TableParagraph"/>
              <w:spacing w:before="71"/>
              <w:jc w:val="left"/>
              <w:rPr>
                <w:b/>
                <w:sz w:val="18"/>
              </w:rPr>
            </w:pPr>
          </w:p>
          <w:p w14:paraId="096EC989" w14:textId="77777777" w:rsidR="00EB0AC8" w:rsidRDefault="00486F90">
            <w:pPr>
              <w:pStyle w:val="TableParagraph"/>
              <w:ind w:left="11"/>
              <w:rPr>
                <w:sz w:val="18"/>
              </w:rPr>
            </w:pPr>
            <w:r>
              <w:rPr>
                <w:spacing w:val="-2"/>
                <w:sz w:val="18"/>
              </w:rPr>
              <w:t>2.02%</w:t>
            </w:r>
          </w:p>
        </w:tc>
        <w:tc>
          <w:tcPr>
            <w:tcW w:w="900" w:type="dxa"/>
            <w:tcBorders>
              <w:top w:val="single" w:sz="4" w:space="0" w:color="000000"/>
              <w:left w:val="single" w:sz="4" w:space="0" w:color="D9D9D9"/>
              <w:bottom w:val="single" w:sz="4" w:space="0" w:color="000000"/>
              <w:right w:val="single" w:sz="4" w:space="0" w:color="D9D9D9"/>
            </w:tcBorders>
          </w:tcPr>
          <w:p w14:paraId="7A363BBF" w14:textId="77777777" w:rsidR="00EB0AC8" w:rsidRDefault="00EB0AC8">
            <w:pPr>
              <w:pStyle w:val="TableParagraph"/>
              <w:spacing w:before="71"/>
              <w:jc w:val="left"/>
              <w:rPr>
                <w:b/>
                <w:sz w:val="18"/>
              </w:rPr>
            </w:pPr>
          </w:p>
          <w:p w14:paraId="0D9F0A52" w14:textId="77777777" w:rsidR="00EB0AC8" w:rsidRDefault="00486F90">
            <w:pPr>
              <w:pStyle w:val="TableParagraph"/>
              <w:ind w:left="11"/>
              <w:rPr>
                <w:sz w:val="18"/>
              </w:rPr>
            </w:pPr>
            <w:r>
              <w:rPr>
                <w:spacing w:val="-2"/>
                <w:sz w:val="18"/>
              </w:rPr>
              <w:t>2.00%</w:t>
            </w:r>
          </w:p>
        </w:tc>
        <w:tc>
          <w:tcPr>
            <w:tcW w:w="990" w:type="dxa"/>
            <w:tcBorders>
              <w:top w:val="single" w:sz="4" w:space="0" w:color="000000"/>
              <w:left w:val="single" w:sz="4" w:space="0" w:color="D9D9D9"/>
              <w:bottom w:val="single" w:sz="4" w:space="0" w:color="000000"/>
              <w:right w:val="single" w:sz="4" w:space="0" w:color="D9D9D9"/>
            </w:tcBorders>
          </w:tcPr>
          <w:p w14:paraId="295BB00D" w14:textId="77777777" w:rsidR="00EB0AC8" w:rsidRDefault="00EB0AC8">
            <w:pPr>
              <w:pStyle w:val="TableParagraph"/>
              <w:spacing w:before="71"/>
              <w:jc w:val="left"/>
              <w:rPr>
                <w:b/>
                <w:sz w:val="18"/>
              </w:rPr>
            </w:pPr>
          </w:p>
          <w:p w14:paraId="3D7DA868" w14:textId="77777777" w:rsidR="00EB0AC8" w:rsidRDefault="00486F90">
            <w:pPr>
              <w:pStyle w:val="TableParagraph"/>
              <w:ind w:left="11"/>
              <w:rPr>
                <w:sz w:val="18"/>
              </w:rPr>
            </w:pPr>
            <w:r>
              <w:rPr>
                <w:spacing w:val="-2"/>
                <w:sz w:val="18"/>
              </w:rPr>
              <w:t>1.69%**</w:t>
            </w:r>
          </w:p>
        </w:tc>
        <w:tc>
          <w:tcPr>
            <w:tcW w:w="990" w:type="dxa"/>
            <w:tcBorders>
              <w:top w:val="single" w:sz="4" w:space="0" w:color="000000"/>
              <w:left w:val="single" w:sz="4" w:space="0" w:color="D9D9D9"/>
              <w:bottom w:val="single" w:sz="4" w:space="0" w:color="000000"/>
              <w:right w:val="single" w:sz="4" w:space="0" w:color="D9D9D9"/>
            </w:tcBorders>
          </w:tcPr>
          <w:p w14:paraId="18B274C7" w14:textId="77777777" w:rsidR="00EB0AC8" w:rsidRDefault="00EB0AC8">
            <w:pPr>
              <w:pStyle w:val="TableParagraph"/>
              <w:spacing w:before="71"/>
              <w:jc w:val="left"/>
              <w:rPr>
                <w:b/>
                <w:sz w:val="18"/>
              </w:rPr>
            </w:pPr>
          </w:p>
          <w:p w14:paraId="1136A55A" w14:textId="77777777" w:rsidR="00EB0AC8" w:rsidRDefault="00486F90">
            <w:pPr>
              <w:pStyle w:val="TableParagraph"/>
              <w:ind w:left="11"/>
              <w:rPr>
                <w:sz w:val="18"/>
              </w:rPr>
            </w:pPr>
            <w:r>
              <w:rPr>
                <w:spacing w:val="-2"/>
                <w:sz w:val="18"/>
              </w:rPr>
              <w:t>1.33%**</w:t>
            </w:r>
          </w:p>
        </w:tc>
        <w:tc>
          <w:tcPr>
            <w:tcW w:w="990" w:type="dxa"/>
            <w:tcBorders>
              <w:top w:val="single" w:sz="4" w:space="0" w:color="000000"/>
              <w:left w:val="single" w:sz="4" w:space="0" w:color="D9D9D9"/>
              <w:bottom w:val="single" w:sz="4" w:space="0" w:color="000000"/>
              <w:right w:val="single" w:sz="4" w:space="0" w:color="D9D9D9"/>
            </w:tcBorders>
          </w:tcPr>
          <w:p w14:paraId="787223DE" w14:textId="77777777" w:rsidR="00EB0AC8" w:rsidRDefault="00EB0AC8">
            <w:pPr>
              <w:pStyle w:val="TableParagraph"/>
              <w:spacing w:before="71"/>
              <w:jc w:val="left"/>
              <w:rPr>
                <w:b/>
                <w:sz w:val="18"/>
              </w:rPr>
            </w:pPr>
          </w:p>
          <w:p w14:paraId="4DD6E200" w14:textId="77777777" w:rsidR="00EB0AC8" w:rsidRDefault="00486F90">
            <w:pPr>
              <w:pStyle w:val="TableParagraph"/>
              <w:ind w:left="11"/>
              <w:rPr>
                <w:sz w:val="18"/>
              </w:rPr>
            </w:pPr>
            <w:r>
              <w:rPr>
                <w:spacing w:val="-2"/>
                <w:sz w:val="18"/>
              </w:rPr>
              <w:t>2.08%**</w:t>
            </w:r>
          </w:p>
        </w:tc>
        <w:tc>
          <w:tcPr>
            <w:tcW w:w="1125" w:type="dxa"/>
            <w:tcBorders>
              <w:top w:val="single" w:sz="4" w:space="0" w:color="000000"/>
              <w:left w:val="single" w:sz="4" w:space="0" w:color="D9D9D9"/>
              <w:bottom w:val="single" w:sz="4" w:space="0" w:color="000000"/>
              <w:right w:val="single" w:sz="4" w:space="0" w:color="D9D9D9"/>
            </w:tcBorders>
          </w:tcPr>
          <w:p w14:paraId="47A8F8A2" w14:textId="77777777" w:rsidR="00EB0AC8" w:rsidRDefault="00EB0AC8">
            <w:pPr>
              <w:pStyle w:val="TableParagraph"/>
              <w:spacing w:before="71"/>
              <w:jc w:val="left"/>
              <w:rPr>
                <w:b/>
                <w:sz w:val="18"/>
              </w:rPr>
            </w:pPr>
          </w:p>
          <w:p w14:paraId="38574880" w14:textId="77777777" w:rsidR="00EB0AC8" w:rsidRDefault="00486F90">
            <w:pPr>
              <w:pStyle w:val="TableParagraph"/>
              <w:ind w:left="12"/>
              <w:rPr>
                <w:sz w:val="18"/>
              </w:rPr>
            </w:pPr>
            <w:r>
              <w:rPr>
                <w:spacing w:val="-2"/>
                <w:sz w:val="18"/>
              </w:rPr>
              <w:t>2.02%</w:t>
            </w:r>
          </w:p>
        </w:tc>
      </w:tr>
    </w:tbl>
    <w:p w14:paraId="1C4303C7" w14:textId="77777777" w:rsidR="00EB0AC8" w:rsidRDefault="00486F90">
      <w:pPr>
        <w:pStyle w:val="BodyText"/>
        <w:spacing w:before="23" w:line="242" w:lineRule="auto"/>
        <w:ind w:left="90" w:right="1054"/>
      </w:pPr>
      <w:r>
        <w:rPr>
          <w:rFonts w:ascii="Arial" w:hAnsi="Arial"/>
          <w:b/>
          <w:position w:val="6"/>
          <w:sz w:val="13"/>
        </w:rPr>
        <w:t>†</w:t>
      </w:r>
      <w:r>
        <w:rPr>
          <w:rFonts w:ascii="Arial" w:hAnsi="Arial"/>
          <w:b/>
          <w:spacing w:val="-2"/>
          <w:position w:val="6"/>
          <w:sz w:val="13"/>
        </w:rPr>
        <w:t xml:space="preserve"> </w:t>
      </w:r>
      <w:r>
        <w:t>For all 1998-2011 data,</w:t>
      </w:r>
      <w:r>
        <w:rPr>
          <w:spacing w:val="-15"/>
        </w:rPr>
        <w:t xml:space="preserve"> </w:t>
      </w:r>
      <w:r>
        <w:t>NCHH calculated based on “central city,” or a “METRO” value ≤6 in the AHS database. This includes homes within the primary and all</w:t>
      </w:r>
      <w:r>
        <w:rPr>
          <w:spacing w:val="-2"/>
        </w:rPr>
        <w:t xml:space="preserve"> </w:t>
      </w:r>
      <w:r>
        <w:t>secondary</w:t>
      </w:r>
      <w:r>
        <w:rPr>
          <w:spacing w:val="-2"/>
        </w:rPr>
        <w:t xml:space="preserve"> </w:t>
      </w:r>
      <w:r>
        <w:t>central</w:t>
      </w:r>
      <w:r>
        <w:rPr>
          <w:spacing w:val="-1"/>
        </w:rPr>
        <w:t xml:space="preserve"> </w:t>
      </w:r>
      <w:r>
        <w:t>cities</w:t>
      </w:r>
      <w:r>
        <w:rPr>
          <w:spacing w:val="-1"/>
        </w:rPr>
        <w:t xml:space="preserve"> </w:t>
      </w:r>
      <w:r>
        <w:t>in</w:t>
      </w:r>
      <w:r>
        <w:rPr>
          <w:spacing w:val="-3"/>
        </w:rPr>
        <w:t xml:space="preserve"> </w:t>
      </w:r>
      <w:r>
        <w:t>the</w:t>
      </w:r>
      <w:r>
        <w:rPr>
          <w:spacing w:val="-2"/>
        </w:rPr>
        <w:t xml:space="preserve"> </w:t>
      </w:r>
      <w:proofErr w:type="gramStart"/>
      <w:r>
        <w:t>municipality,</w:t>
      </w:r>
      <w:r>
        <w:rPr>
          <w:spacing w:val="-2"/>
        </w:rPr>
        <w:t xml:space="preserve"> </w:t>
      </w:r>
      <w:r>
        <w:t>and</w:t>
      </w:r>
      <w:proofErr w:type="gramEnd"/>
      <w:r>
        <w:rPr>
          <w:spacing w:val="-2"/>
        </w:rPr>
        <w:t xml:space="preserve"> </w:t>
      </w:r>
      <w:r>
        <w:t>excludes</w:t>
      </w:r>
      <w:r>
        <w:rPr>
          <w:spacing w:val="-2"/>
        </w:rPr>
        <w:t xml:space="preserve"> </w:t>
      </w:r>
      <w:r>
        <w:t>all</w:t>
      </w:r>
      <w:r>
        <w:rPr>
          <w:spacing w:val="-3"/>
        </w:rPr>
        <w:t xml:space="preserve"> </w:t>
      </w:r>
      <w:r>
        <w:t>homes</w:t>
      </w:r>
      <w:r>
        <w:rPr>
          <w:spacing w:val="-3"/>
        </w:rPr>
        <w:t xml:space="preserve"> </w:t>
      </w:r>
      <w:r>
        <w:t>in</w:t>
      </w:r>
      <w:r>
        <w:rPr>
          <w:spacing w:val="-2"/>
        </w:rPr>
        <w:t xml:space="preserve"> </w:t>
      </w:r>
      <w:r>
        <w:t>the</w:t>
      </w:r>
      <w:r>
        <w:rPr>
          <w:spacing w:val="-2"/>
        </w:rPr>
        <w:t xml:space="preserve"> </w:t>
      </w:r>
      <w:r>
        <w:t>MSA</w:t>
      </w:r>
      <w:r>
        <w:rPr>
          <w:spacing w:val="-3"/>
        </w:rPr>
        <w:t xml:space="preserve"> </w:t>
      </w:r>
      <w:r>
        <w:t>suburb</w:t>
      </w:r>
      <w:r>
        <w:rPr>
          <w:spacing w:val="-3"/>
        </w:rPr>
        <w:t xml:space="preserve"> </w:t>
      </w:r>
      <w:r>
        <w:t>or</w:t>
      </w:r>
      <w:r>
        <w:rPr>
          <w:spacing w:val="-2"/>
        </w:rPr>
        <w:t xml:space="preserve"> </w:t>
      </w:r>
      <w:r>
        <w:t>homes</w:t>
      </w:r>
      <w:r>
        <w:rPr>
          <w:spacing w:val="-2"/>
        </w:rPr>
        <w:t xml:space="preserve"> </w:t>
      </w:r>
      <w:r>
        <w:t>outside</w:t>
      </w:r>
      <w:r>
        <w:rPr>
          <w:spacing w:val="-2"/>
        </w:rPr>
        <w:t xml:space="preserve"> </w:t>
      </w:r>
      <w:r>
        <w:t>the</w:t>
      </w:r>
      <w:r>
        <w:rPr>
          <w:spacing w:val="-2"/>
        </w:rPr>
        <w:t xml:space="preserve"> </w:t>
      </w:r>
      <w:r>
        <w:t>MSA. “Rochester</w:t>
      </w:r>
      <w:r>
        <w:rPr>
          <w:spacing w:val="-2"/>
        </w:rPr>
        <w:t xml:space="preserve"> </w:t>
      </w:r>
      <w:r>
        <w:t>MSA</w:t>
      </w:r>
      <w:r>
        <w:rPr>
          <w:spacing w:val="-2"/>
        </w:rPr>
        <w:t xml:space="preserve"> </w:t>
      </w:r>
      <w:r>
        <w:t>2013”</w:t>
      </w:r>
      <w:r>
        <w:rPr>
          <w:spacing w:val="-2"/>
        </w:rPr>
        <w:t xml:space="preserve"> </w:t>
      </w:r>
      <w:r>
        <w:t>references</w:t>
      </w:r>
      <w:r>
        <w:rPr>
          <w:spacing w:val="-1"/>
        </w:rPr>
        <w:t xml:space="preserve"> </w:t>
      </w:r>
      <w:r>
        <w:t>the publicly available summary MSA data rather than central city.</w:t>
      </w:r>
      <w:r>
        <w:rPr>
          <w:spacing w:val="40"/>
        </w:rPr>
        <w:t xml:space="preserve"> </w:t>
      </w:r>
      <w:r>
        <w:t>“Rochester City 2013” data is based on the actual City of Rochester boundary.</w:t>
      </w:r>
    </w:p>
    <w:p w14:paraId="51F4B9D7" w14:textId="77777777" w:rsidR="00EB0AC8" w:rsidRDefault="00486F90">
      <w:pPr>
        <w:pStyle w:val="BodyText"/>
        <w:ind w:left="90" w:right="5329"/>
      </w:pPr>
      <w:r w:rsidRPr="00715463">
        <w:rPr>
          <w:color w:val="ED0000"/>
        </w:rPr>
        <w:t xml:space="preserve">Red </w:t>
      </w:r>
      <w:r>
        <w:t xml:space="preserve">text indicates significantly higher than the national average compared to the closest available year </w:t>
      </w:r>
      <w:proofErr w:type="gramStart"/>
      <w:r w:rsidRPr="00715463">
        <w:rPr>
          <w:color w:val="008800"/>
        </w:rPr>
        <w:t>Green</w:t>
      </w:r>
      <w:proofErr w:type="gramEnd"/>
      <w:r w:rsidRPr="00715463">
        <w:rPr>
          <w:color w:val="008800"/>
          <w:spacing w:val="-3"/>
        </w:rPr>
        <w:t xml:space="preserve"> </w:t>
      </w:r>
      <w:r>
        <w:t>text</w:t>
      </w:r>
      <w:r>
        <w:rPr>
          <w:spacing w:val="-4"/>
        </w:rPr>
        <w:t xml:space="preserve"> </w:t>
      </w:r>
      <w:r>
        <w:t>indicates</w:t>
      </w:r>
      <w:r>
        <w:rPr>
          <w:spacing w:val="-4"/>
        </w:rPr>
        <w:t xml:space="preserve"> </w:t>
      </w:r>
      <w:r>
        <w:t>significantly</w:t>
      </w:r>
      <w:r>
        <w:rPr>
          <w:spacing w:val="-3"/>
        </w:rPr>
        <w:t xml:space="preserve"> </w:t>
      </w:r>
      <w:r>
        <w:t>lower</w:t>
      </w:r>
      <w:r>
        <w:rPr>
          <w:spacing w:val="-4"/>
        </w:rPr>
        <w:t xml:space="preserve"> </w:t>
      </w:r>
      <w:r>
        <w:t>than</w:t>
      </w:r>
      <w:r>
        <w:rPr>
          <w:spacing w:val="-4"/>
        </w:rPr>
        <w:t xml:space="preserve"> </w:t>
      </w:r>
      <w:r>
        <w:t>the</w:t>
      </w:r>
      <w:r>
        <w:rPr>
          <w:spacing w:val="-3"/>
        </w:rPr>
        <w:t xml:space="preserve"> </w:t>
      </w:r>
      <w:r>
        <w:t>national</w:t>
      </w:r>
      <w:r>
        <w:rPr>
          <w:spacing w:val="-3"/>
        </w:rPr>
        <w:t xml:space="preserve"> </w:t>
      </w:r>
      <w:r>
        <w:t>average</w:t>
      </w:r>
      <w:r>
        <w:rPr>
          <w:spacing w:val="-3"/>
        </w:rPr>
        <w:t xml:space="preserve"> </w:t>
      </w:r>
      <w:r>
        <w:t>compared</w:t>
      </w:r>
      <w:r>
        <w:rPr>
          <w:spacing w:val="-3"/>
        </w:rPr>
        <w:t xml:space="preserve"> </w:t>
      </w:r>
      <w:r>
        <w:t>to</w:t>
      </w:r>
      <w:r>
        <w:rPr>
          <w:spacing w:val="-4"/>
        </w:rPr>
        <w:t xml:space="preserve"> </w:t>
      </w:r>
      <w:r>
        <w:t>the</w:t>
      </w:r>
      <w:r>
        <w:rPr>
          <w:spacing w:val="-4"/>
        </w:rPr>
        <w:t xml:space="preserve"> </w:t>
      </w:r>
      <w:r>
        <w:t>closest</w:t>
      </w:r>
      <w:r>
        <w:rPr>
          <w:spacing w:val="-4"/>
        </w:rPr>
        <w:t xml:space="preserve"> </w:t>
      </w:r>
      <w:r>
        <w:t>available</w:t>
      </w:r>
      <w:r>
        <w:rPr>
          <w:spacing w:val="-3"/>
        </w:rPr>
        <w:t xml:space="preserve"> </w:t>
      </w:r>
      <w:proofErr w:type="gramStart"/>
      <w:r>
        <w:t>year</w:t>
      </w:r>
      <w:proofErr w:type="gramEnd"/>
    </w:p>
    <w:p w14:paraId="348A5110" w14:textId="77777777" w:rsidR="00EB0AC8" w:rsidRDefault="00486F90">
      <w:pPr>
        <w:pStyle w:val="BodyText"/>
        <w:spacing w:line="268" w:lineRule="exact"/>
        <w:ind w:left="90"/>
      </w:pPr>
      <w:r>
        <w:t>*Statistical</w:t>
      </w:r>
      <w:r>
        <w:rPr>
          <w:spacing w:val="-7"/>
        </w:rPr>
        <w:t xml:space="preserve"> </w:t>
      </w:r>
      <w:r>
        <w:t>significance</w:t>
      </w:r>
      <w:r>
        <w:rPr>
          <w:spacing w:val="-7"/>
        </w:rPr>
        <w:t xml:space="preserve"> </w:t>
      </w:r>
      <w:r>
        <w:t>has</w:t>
      </w:r>
      <w:r>
        <w:rPr>
          <w:spacing w:val="-6"/>
        </w:rPr>
        <w:t xml:space="preserve"> </w:t>
      </w:r>
      <w:r>
        <w:t>not</w:t>
      </w:r>
      <w:r>
        <w:rPr>
          <w:spacing w:val="-7"/>
        </w:rPr>
        <w:t xml:space="preserve"> </w:t>
      </w:r>
      <w:r>
        <w:t>yet</w:t>
      </w:r>
      <w:r>
        <w:rPr>
          <w:spacing w:val="-7"/>
        </w:rPr>
        <w:t xml:space="preserve"> </w:t>
      </w:r>
      <w:proofErr w:type="gramStart"/>
      <w:r>
        <w:t>been</w:t>
      </w:r>
      <w:r>
        <w:rPr>
          <w:spacing w:val="-8"/>
        </w:rPr>
        <w:t xml:space="preserve"> </w:t>
      </w:r>
      <w:r>
        <w:t>calculated</w:t>
      </w:r>
      <w:proofErr w:type="gramEnd"/>
      <w:r>
        <w:rPr>
          <w:spacing w:val="-7"/>
        </w:rPr>
        <w:t xml:space="preserve"> </w:t>
      </w:r>
      <w:r>
        <w:t>by</w:t>
      </w:r>
      <w:r>
        <w:rPr>
          <w:spacing w:val="-7"/>
        </w:rPr>
        <w:t xml:space="preserve"> </w:t>
      </w:r>
      <w:r>
        <w:t>NCHH</w:t>
      </w:r>
      <w:r>
        <w:rPr>
          <w:spacing w:val="-6"/>
        </w:rPr>
        <w:t xml:space="preserve"> </w:t>
      </w:r>
      <w:r>
        <w:t>for</w:t>
      </w:r>
      <w:r>
        <w:rPr>
          <w:spacing w:val="-7"/>
        </w:rPr>
        <w:t xml:space="preserve"> </w:t>
      </w:r>
      <w:r>
        <w:t>2013</w:t>
      </w:r>
      <w:r>
        <w:rPr>
          <w:spacing w:val="-7"/>
        </w:rPr>
        <w:t xml:space="preserve"> </w:t>
      </w:r>
      <w:r>
        <w:t>data;</w:t>
      </w:r>
      <w:r>
        <w:rPr>
          <w:spacing w:val="-7"/>
        </w:rPr>
        <w:t xml:space="preserve"> </w:t>
      </w:r>
      <w:r>
        <w:t>update</w:t>
      </w:r>
      <w:r>
        <w:rPr>
          <w:spacing w:val="-6"/>
        </w:rPr>
        <w:t xml:space="preserve"> </w:t>
      </w:r>
      <w:r>
        <w:t>of</w:t>
      </w:r>
      <w:r>
        <w:rPr>
          <w:spacing w:val="-7"/>
        </w:rPr>
        <w:t xml:space="preserve"> </w:t>
      </w:r>
      <w:r>
        <w:t>SHHR</w:t>
      </w:r>
      <w:r>
        <w:rPr>
          <w:spacing w:val="-7"/>
        </w:rPr>
        <w:t xml:space="preserve"> </w:t>
      </w:r>
      <w:r>
        <w:t>indicators</w:t>
      </w:r>
      <w:r>
        <w:rPr>
          <w:spacing w:val="-7"/>
        </w:rPr>
        <w:t xml:space="preserve"> </w:t>
      </w:r>
      <w:r>
        <w:t>expected</w:t>
      </w:r>
      <w:r>
        <w:rPr>
          <w:spacing w:val="-6"/>
        </w:rPr>
        <w:t xml:space="preserve"> </w:t>
      </w:r>
      <w:r>
        <w:t>in</w:t>
      </w:r>
      <w:r>
        <w:rPr>
          <w:spacing w:val="-7"/>
        </w:rPr>
        <w:t xml:space="preserve"> </w:t>
      </w:r>
      <w:r>
        <w:t>near</w:t>
      </w:r>
      <w:r>
        <w:rPr>
          <w:spacing w:val="-7"/>
        </w:rPr>
        <w:t xml:space="preserve"> </w:t>
      </w:r>
      <w:r>
        <w:rPr>
          <w:spacing w:val="-2"/>
        </w:rPr>
        <w:t>future</w:t>
      </w:r>
    </w:p>
    <w:p w14:paraId="39549221" w14:textId="77777777" w:rsidR="00EB0AC8" w:rsidRDefault="00486F90">
      <w:pPr>
        <w:pStyle w:val="BodyText"/>
        <w:ind w:left="90" w:right="1054"/>
      </w:pPr>
      <w:r>
        <w:t>** The SHHR includes multiple conditions for these categories (</w:t>
      </w:r>
      <w:proofErr w:type="gramStart"/>
      <w:r>
        <w:t>e.g.</w:t>
      </w:r>
      <w:proofErr w:type="gramEnd"/>
      <w:r>
        <w:t xml:space="preserve"> “roofing problems” includes properties that have “sagging roof,” “missing roofing material,”</w:t>
      </w:r>
      <w:r>
        <w:rPr>
          <w:spacing w:val="-2"/>
        </w:rPr>
        <w:t xml:space="preserve"> </w:t>
      </w:r>
      <w:r>
        <w:t>or</w:t>
      </w:r>
      <w:r>
        <w:rPr>
          <w:spacing w:val="-2"/>
        </w:rPr>
        <w:t xml:space="preserve"> </w:t>
      </w:r>
      <w:r>
        <w:t>“hole</w:t>
      </w:r>
      <w:r>
        <w:rPr>
          <w:spacing w:val="-3"/>
        </w:rPr>
        <w:t xml:space="preserve"> </w:t>
      </w:r>
      <w:r>
        <w:t>in</w:t>
      </w:r>
      <w:r>
        <w:rPr>
          <w:spacing w:val="-3"/>
        </w:rPr>
        <w:t xml:space="preserve"> </w:t>
      </w:r>
      <w:r>
        <w:t>roof”).</w:t>
      </w:r>
      <w:r>
        <w:rPr>
          <w:spacing w:val="40"/>
        </w:rPr>
        <w:t xml:space="preserve"> </w:t>
      </w:r>
      <w:r>
        <w:t>However,</w:t>
      </w:r>
      <w:r>
        <w:rPr>
          <w:spacing w:val="-1"/>
        </w:rPr>
        <w:t xml:space="preserve"> </w:t>
      </w:r>
      <w:r>
        <w:t>because</w:t>
      </w:r>
      <w:r>
        <w:rPr>
          <w:spacing w:val="-2"/>
        </w:rPr>
        <w:t xml:space="preserve"> </w:t>
      </w:r>
      <w:r>
        <w:t>the</w:t>
      </w:r>
      <w:r>
        <w:rPr>
          <w:spacing w:val="-2"/>
        </w:rPr>
        <w:t xml:space="preserve"> </w:t>
      </w:r>
      <w:r>
        <w:t>study</w:t>
      </w:r>
      <w:r>
        <w:rPr>
          <w:spacing w:val="-3"/>
        </w:rPr>
        <w:t xml:space="preserve"> </w:t>
      </w:r>
      <w:r>
        <w:t>team</w:t>
      </w:r>
      <w:r>
        <w:rPr>
          <w:spacing w:val="-2"/>
        </w:rPr>
        <w:t xml:space="preserve"> </w:t>
      </w:r>
      <w:r>
        <w:t>only</w:t>
      </w:r>
      <w:r>
        <w:rPr>
          <w:spacing w:val="-3"/>
        </w:rPr>
        <w:t xml:space="preserve"> </w:t>
      </w:r>
      <w:r>
        <w:t>has</w:t>
      </w:r>
      <w:r>
        <w:rPr>
          <w:spacing w:val="-3"/>
        </w:rPr>
        <w:t xml:space="preserve"> </w:t>
      </w:r>
      <w:r>
        <w:t>access</w:t>
      </w:r>
      <w:r>
        <w:rPr>
          <w:spacing w:val="-2"/>
        </w:rPr>
        <w:t xml:space="preserve"> </w:t>
      </w:r>
      <w:r>
        <w:t>to</w:t>
      </w:r>
      <w:r>
        <w:rPr>
          <w:spacing w:val="-3"/>
        </w:rPr>
        <w:t xml:space="preserve"> </w:t>
      </w:r>
      <w:r>
        <w:t>summary data</w:t>
      </w:r>
      <w:r>
        <w:rPr>
          <w:spacing w:val="-3"/>
        </w:rPr>
        <w:t xml:space="preserve"> </w:t>
      </w:r>
      <w:r>
        <w:t>(the</w:t>
      </w:r>
      <w:r>
        <w:rPr>
          <w:spacing w:val="-2"/>
        </w:rPr>
        <w:t xml:space="preserve"> </w:t>
      </w:r>
      <w:r>
        <w:t>publicly</w:t>
      </w:r>
      <w:r>
        <w:rPr>
          <w:spacing w:val="-3"/>
        </w:rPr>
        <w:t xml:space="preserve"> </w:t>
      </w:r>
      <w:r>
        <w:t>reported</w:t>
      </w:r>
      <w:r>
        <w:rPr>
          <w:spacing w:val="-3"/>
        </w:rPr>
        <w:t xml:space="preserve"> </w:t>
      </w:r>
      <w:r>
        <w:t>AHS</w:t>
      </w:r>
      <w:r>
        <w:rPr>
          <w:spacing w:val="-2"/>
        </w:rPr>
        <w:t xml:space="preserve"> </w:t>
      </w:r>
      <w:r>
        <w:t>tables),</w:t>
      </w:r>
      <w:r>
        <w:rPr>
          <w:spacing w:val="-2"/>
        </w:rPr>
        <w:t xml:space="preserve"> </w:t>
      </w:r>
      <w:r>
        <w:t>we</w:t>
      </w:r>
      <w:r>
        <w:rPr>
          <w:spacing w:val="-2"/>
        </w:rPr>
        <w:t xml:space="preserve"> </w:t>
      </w:r>
      <w:r>
        <w:t>selected</w:t>
      </w:r>
      <w:r>
        <w:rPr>
          <w:spacing w:val="-2"/>
        </w:rPr>
        <w:t xml:space="preserve"> </w:t>
      </w:r>
      <w:r>
        <w:t>the</w:t>
      </w:r>
      <w:r>
        <w:rPr>
          <w:spacing w:val="-2"/>
        </w:rPr>
        <w:t xml:space="preserve"> </w:t>
      </w:r>
      <w:r>
        <w:t>largest category in each set to represent the larger set of problems.</w:t>
      </w:r>
      <w:r>
        <w:rPr>
          <w:spacing w:val="40"/>
        </w:rPr>
        <w:t xml:space="preserve"> </w:t>
      </w:r>
      <w:r>
        <w:t>These are “missing roofing material,” “missing bricks, siding, or other outside wall material,” and “broken windows.”</w:t>
      </w:r>
    </w:p>
    <w:p w14:paraId="7C76C21E" w14:textId="77777777" w:rsidR="00EB0AC8" w:rsidRDefault="00486F90">
      <w:pPr>
        <w:spacing w:line="254" w:lineRule="exact"/>
        <w:ind w:left="121"/>
      </w:pPr>
      <w:r>
        <w:t>--</w:t>
      </w:r>
      <w:r>
        <w:rPr>
          <w:spacing w:val="-7"/>
        </w:rPr>
        <w:t xml:space="preserve"> </w:t>
      </w:r>
      <w:r>
        <w:t>n</w:t>
      </w:r>
      <w:r>
        <w:rPr>
          <w:spacing w:val="-7"/>
        </w:rPr>
        <w:t xml:space="preserve"> </w:t>
      </w:r>
      <w:r>
        <w:t>too</w:t>
      </w:r>
      <w:r>
        <w:rPr>
          <w:spacing w:val="-6"/>
        </w:rPr>
        <w:t xml:space="preserve"> </w:t>
      </w:r>
      <w:r>
        <w:t>small.</w:t>
      </w:r>
      <w:r>
        <w:rPr>
          <w:spacing w:val="36"/>
        </w:rPr>
        <w:t xml:space="preserve"> </w:t>
      </w:r>
      <w:r>
        <w:rPr>
          <w:b/>
        </w:rPr>
        <w:t>NOTE</w:t>
      </w:r>
      <w:r>
        <w:rPr>
          <w:b/>
          <w:spacing w:val="-5"/>
        </w:rPr>
        <w:t xml:space="preserve"> </w:t>
      </w:r>
      <w:r>
        <w:rPr>
          <w:b/>
        </w:rPr>
        <w:t>CONCERNING</w:t>
      </w:r>
      <w:r>
        <w:rPr>
          <w:b/>
          <w:spacing w:val="-7"/>
        </w:rPr>
        <w:t xml:space="preserve"> </w:t>
      </w:r>
      <w:r>
        <w:rPr>
          <w:b/>
        </w:rPr>
        <w:t>SMALL</w:t>
      </w:r>
      <w:r>
        <w:rPr>
          <w:b/>
          <w:spacing w:val="-7"/>
        </w:rPr>
        <w:t xml:space="preserve"> </w:t>
      </w:r>
      <w:r>
        <w:rPr>
          <w:b/>
        </w:rPr>
        <w:t>ESTIMATES</w:t>
      </w:r>
      <w:r>
        <w:rPr>
          <w:b/>
          <w:spacing w:val="-5"/>
        </w:rPr>
        <w:t xml:space="preserve"> </w:t>
      </w:r>
      <w:r>
        <w:rPr>
          <w:b/>
        </w:rPr>
        <w:t>(U.S.</w:t>
      </w:r>
      <w:r>
        <w:rPr>
          <w:b/>
          <w:spacing w:val="-7"/>
        </w:rPr>
        <w:t xml:space="preserve"> </w:t>
      </w:r>
      <w:r>
        <w:rPr>
          <w:b/>
        </w:rPr>
        <w:t>Census</w:t>
      </w:r>
      <w:r>
        <w:rPr>
          <w:b/>
          <w:spacing w:val="-7"/>
        </w:rPr>
        <w:t xml:space="preserve"> </w:t>
      </w:r>
      <w:r>
        <w:rPr>
          <w:b/>
        </w:rPr>
        <w:t>Bureau):</w:t>
      </w:r>
      <w:r>
        <w:rPr>
          <w:b/>
          <w:spacing w:val="38"/>
        </w:rPr>
        <w:t xml:space="preserve"> </w:t>
      </w:r>
      <w:r>
        <w:t>Because</w:t>
      </w:r>
      <w:r>
        <w:rPr>
          <w:spacing w:val="-6"/>
        </w:rPr>
        <w:t xml:space="preserve"> </w:t>
      </w:r>
      <w:r>
        <w:t>of</w:t>
      </w:r>
      <w:r>
        <w:rPr>
          <w:spacing w:val="-7"/>
        </w:rPr>
        <w:t xml:space="preserve"> </w:t>
      </w:r>
      <w:r>
        <w:t>the</w:t>
      </w:r>
      <w:r>
        <w:rPr>
          <w:spacing w:val="-6"/>
        </w:rPr>
        <w:t xml:space="preserve"> </w:t>
      </w:r>
      <w:r>
        <w:t>large</w:t>
      </w:r>
      <w:r>
        <w:rPr>
          <w:spacing w:val="-6"/>
        </w:rPr>
        <w:t xml:space="preserve"> </w:t>
      </w:r>
      <w:r>
        <w:t>standard</w:t>
      </w:r>
      <w:r>
        <w:rPr>
          <w:spacing w:val="-7"/>
        </w:rPr>
        <w:t xml:space="preserve"> </w:t>
      </w:r>
      <w:r>
        <w:t>errors</w:t>
      </w:r>
      <w:r>
        <w:rPr>
          <w:spacing w:val="-6"/>
        </w:rPr>
        <w:t xml:space="preserve"> </w:t>
      </w:r>
      <w:r>
        <w:t>involved,</w:t>
      </w:r>
      <w:r>
        <w:rPr>
          <w:spacing w:val="-6"/>
        </w:rPr>
        <w:t xml:space="preserve"> </w:t>
      </w:r>
      <w:r>
        <w:t>there</w:t>
      </w:r>
      <w:r>
        <w:rPr>
          <w:spacing w:val="-6"/>
        </w:rPr>
        <w:t xml:space="preserve"> </w:t>
      </w:r>
      <w:r>
        <w:t>is</w:t>
      </w:r>
      <w:r>
        <w:rPr>
          <w:spacing w:val="-7"/>
        </w:rPr>
        <w:t xml:space="preserve"> </w:t>
      </w:r>
      <w:proofErr w:type="gramStart"/>
      <w:r>
        <w:rPr>
          <w:spacing w:val="-2"/>
        </w:rPr>
        <w:t>little</w:t>
      </w:r>
      <w:proofErr w:type="gramEnd"/>
    </w:p>
    <w:p w14:paraId="7301F9B3" w14:textId="77777777" w:rsidR="00EB0AC8" w:rsidRDefault="00486F90">
      <w:pPr>
        <w:pStyle w:val="BodyText"/>
        <w:ind w:left="121" w:right="2549"/>
      </w:pPr>
      <w:r>
        <w:t xml:space="preserve">chance that estimates containing </w:t>
      </w:r>
      <w:proofErr w:type="gramStart"/>
      <w:r>
        <w:t>a small number of</w:t>
      </w:r>
      <w:proofErr w:type="gramEnd"/>
      <w:r>
        <w:t xml:space="preserve"> records will</w:t>
      </w:r>
      <w:r>
        <w:rPr>
          <w:spacing w:val="-1"/>
        </w:rPr>
        <w:t xml:space="preserve"> </w:t>
      </w:r>
      <w:r>
        <w:t>reveal useful information.</w:t>
      </w:r>
      <w:r>
        <w:rPr>
          <w:spacing w:val="40"/>
        </w:rPr>
        <w:t xml:space="preserve"> </w:t>
      </w:r>
      <w:r>
        <w:t xml:space="preserve">Also, the </w:t>
      </w:r>
      <w:proofErr w:type="spellStart"/>
      <w:r>
        <w:t>nonsampling</w:t>
      </w:r>
      <w:proofErr w:type="spellEnd"/>
      <w:r>
        <w:t xml:space="preserve"> error in one or more of the small number of cases providing the estimation can cause large relative error in the </w:t>
      </w:r>
      <w:proofErr w:type="gramStart"/>
      <w:r>
        <w:t>particular estimate</w:t>
      </w:r>
      <w:proofErr w:type="gramEnd"/>
      <w:r>
        <w:t xml:space="preserve">. Care must </w:t>
      </w:r>
      <w:proofErr w:type="gramStart"/>
      <w:r>
        <w:t>be taken</w:t>
      </w:r>
      <w:proofErr w:type="gramEnd"/>
      <w:r>
        <w:t xml:space="preserve"> in the interpretation</w:t>
      </w:r>
      <w:r>
        <w:rPr>
          <w:spacing w:val="-3"/>
        </w:rPr>
        <w:t xml:space="preserve"> </w:t>
      </w:r>
      <w:r>
        <w:t>of</w:t>
      </w:r>
      <w:r>
        <w:rPr>
          <w:spacing w:val="-3"/>
        </w:rPr>
        <w:t xml:space="preserve"> </w:t>
      </w:r>
      <w:proofErr w:type="gramStart"/>
      <w:r>
        <w:t>small</w:t>
      </w:r>
      <w:r>
        <w:rPr>
          <w:spacing w:val="-2"/>
        </w:rPr>
        <w:t xml:space="preserve"> </w:t>
      </w:r>
      <w:r>
        <w:t>differences</w:t>
      </w:r>
      <w:proofErr w:type="gramEnd"/>
      <w:r>
        <w:rPr>
          <w:spacing w:val="-1"/>
        </w:rPr>
        <w:t xml:space="preserve"> </w:t>
      </w:r>
      <w:r>
        <w:t>since</w:t>
      </w:r>
      <w:r>
        <w:rPr>
          <w:spacing w:val="-2"/>
        </w:rPr>
        <w:t xml:space="preserve"> </w:t>
      </w:r>
      <w:r>
        <w:t>even</w:t>
      </w:r>
      <w:r>
        <w:rPr>
          <w:spacing w:val="-3"/>
        </w:rPr>
        <w:t xml:space="preserve"> </w:t>
      </w:r>
      <w:r>
        <w:t>a</w:t>
      </w:r>
      <w:r>
        <w:rPr>
          <w:spacing w:val="-2"/>
        </w:rPr>
        <w:t xml:space="preserve"> </w:t>
      </w:r>
      <w:r>
        <w:t>small</w:t>
      </w:r>
      <w:r>
        <w:rPr>
          <w:spacing w:val="-2"/>
        </w:rPr>
        <w:t xml:space="preserve"> </w:t>
      </w:r>
      <w:r>
        <w:t>amount</w:t>
      </w:r>
      <w:r>
        <w:rPr>
          <w:spacing w:val="-3"/>
        </w:rPr>
        <w:t xml:space="preserve"> </w:t>
      </w:r>
      <w:r>
        <w:t>of</w:t>
      </w:r>
      <w:r>
        <w:rPr>
          <w:spacing w:val="-2"/>
        </w:rPr>
        <w:t xml:space="preserve"> </w:t>
      </w:r>
      <w:proofErr w:type="spellStart"/>
      <w:r>
        <w:t>nonsampling</w:t>
      </w:r>
      <w:proofErr w:type="spellEnd"/>
      <w:r>
        <w:rPr>
          <w:spacing w:val="-2"/>
        </w:rPr>
        <w:t xml:space="preserve"> </w:t>
      </w:r>
      <w:r>
        <w:t>error</w:t>
      </w:r>
      <w:r>
        <w:rPr>
          <w:spacing w:val="-3"/>
        </w:rPr>
        <w:t xml:space="preserve"> </w:t>
      </w:r>
      <w:r>
        <w:t>can</w:t>
      </w:r>
      <w:r>
        <w:rPr>
          <w:spacing w:val="-2"/>
        </w:rPr>
        <w:t xml:space="preserve"> </w:t>
      </w:r>
      <w:r>
        <w:t>cause</w:t>
      </w:r>
      <w:r>
        <w:rPr>
          <w:spacing w:val="-1"/>
        </w:rPr>
        <w:t xml:space="preserve"> </w:t>
      </w:r>
      <w:r>
        <w:t>a</w:t>
      </w:r>
      <w:r>
        <w:rPr>
          <w:spacing w:val="-3"/>
        </w:rPr>
        <w:t xml:space="preserve"> </w:t>
      </w:r>
      <w:r>
        <w:t>borderline</w:t>
      </w:r>
      <w:r>
        <w:rPr>
          <w:spacing w:val="-2"/>
        </w:rPr>
        <w:t xml:space="preserve"> </w:t>
      </w:r>
      <w:r>
        <w:t>difference</w:t>
      </w:r>
      <w:r>
        <w:rPr>
          <w:spacing w:val="-2"/>
        </w:rPr>
        <w:t xml:space="preserve"> </w:t>
      </w:r>
      <w:r>
        <w:t>to</w:t>
      </w:r>
      <w:r>
        <w:rPr>
          <w:spacing w:val="-2"/>
        </w:rPr>
        <w:t xml:space="preserve"> </w:t>
      </w:r>
      <w:r>
        <w:t>appear</w:t>
      </w:r>
      <w:r>
        <w:rPr>
          <w:spacing w:val="-3"/>
        </w:rPr>
        <w:t xml:space="preserve"> </w:t>
      </w:r>
      <w:r>
        <w:t xml:space="preserve">significant or not, thus distorting a </w:t>
      </w:r>
      <w:proofErr w:type="gramStart"/>
      <w:r>
        <w:t>seemingly valid</w:t>
      </w:r>
      <w:proofErr w:type="gramEnd"/>
      <w:r>
        <w:t xml:space="preserve"> hypothesis test.</w:t>
      </w:r>
    </w:p>
    <w:p w14:paraId="2DD52B29" w14:textId="77777777" w:rsidR="00EB0AC8" w:rsidRDefault="00EB0AC8">
      <w:pPr>
        <w:pStyle w:val="BodyText"/>
        <w:sectPr w:rsidR="00EB0AC8">
          <w:headerReference w:type="default" r:id="rId37"/>
          <w:footerReference w:type="default" r:id="rId38"/>
          <w:pgSz w:w="15840" w:h="12240" w:orient="landscape"/>
          <w:pgMar w:top="420" w:right="360" w:bottom="280" w:left="360" w:header="0" w:footer="0" w:gutter="0"/>
          <w:cols w:space="720"/>
        </w:sectPr>
      </w:pPr>
    </w:p>
    <w:p w14:paraId="65E5835B" w14:textId="77777777" w:rsidR="00EB0AC8" w:rsidRDefault="00486F90">
      <w:pPr>
        <w:pStyle w:val="Heading4"/>
        <w:spacing w:before="39" w:line="276" w:lineRule="auto"/>
        <w:ind w:right="8707"/>
      </w:pPr>
      <w:r>
        <w:lastRenderedPageBreak/>
        <w:t>Healthy</w:t>
      </w:r>
      <w:r>
        <w:rPr>
          <w:spacing w:val="-6"/>
        </w:rPr>
        <w:t xml:space="preserve"> </w:t>
      </w:r>
      <w:r>
        <w:t>Homes</w:t>
      </w:r>
      <w:r>
        <w:rPr>
          <w:spacing w:val="-7"/>
        </w:rPr>
        <w:t xml:space="preserve"> </w:t>
      </w:r>
      <w:r>
        <w:t>Needs</w:t>
      </w:r>
      <w:r>
        <w:rPr>
          <w:spacing w:val="-7"/>
        </w:rPr>
        <w:t xml:space="preserve"> </w:t>
      </w:r>
      <w:r>
        <w:t>Assessment</w:t>
      </w:r>
      <w:r>
        <w:rPr>
          <w:spacing w:val="-8"/>
        </w:rPr>
        <w:t xml:space="preserve"> </w:t>
      </w:r>
      <w:r>
        <w:t>for</w:t>
      </w:r>
      <w:r>
        <w:rPr>
          <w:spacing w:val="-6"/>
        </w:rPr>
        <w:t xml:space="preserve"> </w:t>
      </w:r>
      <w:r>
        <w:t>Rochester,</w:t>
      </w:r>
      <w:r>
        <w:rPr>
          <w:spacing w:val="-7"/>
        </w:rPr>
        <w:t xml:space="preserve"> </w:t>
      </w:r>
      <w:r>
        <w:t>NY October 14, 2015</w:t>
      </w:r>
    </w:p>
    <w:p w14:paraId="30ED347E" w14:textId="77777777" w:rsidR="00EB0AC8" w:rsidRDefault="00486F90">
      <w:pPr>
        <w:spacing w:before="200"/>
        <w:ind w:left="90"/>
        <w:rPr>
          <w:b/>
        </w:rPr>
      </w:pPr>
      <w:r>
        <w:rPr>
          <w:b/>
        </w:rPr>
        <w:t>Table</w:t>
      </w:r>
      <w:r>
        <w:rPr>
          <w:b/>
          <w:spacing w:val="-8"/>
        </w:rPr>
        <w:t xml:space="preserve"> </w:t>
      </w:r>
      <w:r>
        <w:rPr>
          <w:b/>
        </w:rPr>
        <w:t>17</w:t>
      </w:r>
      <w:r>
        <w:rPr>
          <w:b/>
          <w:spacing w:val="-6"/>
        </w:rPr>
        <w:t xml:space="preserve"> </w:t>
      </w:r>
      <w:r>
        <w:rPr>
          <w:b/>
        </w:rPr>
        <w:t>–</w:t>
      </w:r>
      <w:r>
        <w:rPr>
          <w:b/>
          <w:spacing w:val="-8"/>
        </w:rPr>
        <w:t xml:space="preserve"> </w:t>
      </w:r>
      <w:r>
        <w:rPr>
          <w:b/>
        </w:rPr>
        <w:t>City</w:t>
      </w:r>
      <w:r>
        <w:rPr>
          <w:b/>
          <w:spacing w:val="-7"/>
        </w:rPr>
        <w:t xml:space="preserve"> </w:t>
      </w:r>
      <w:r>
        <w:rPr>
          <w:b/>
        </w:rPr>
        <w:t>of</w:t>
      </w:r>
      <w:r>
        <w:rPr>
          <w:b/>
          <w:spacing w:val="-7"/>
        </w:rPr>
        <w:t xml:space="preserve"> </w:t>
      </w:r>
      <w:r>
        <w:rPr>
          <w:b/>
        </w:rPr>
        <w:t>Rochester</w:t>
      </w:r>
      <w:r>
        <w:rPr>
          <w:b/>
          <w:spacing w:val="-6"/>
        </w:rPr>
        <w:t xml:space="preserve"> </w:t>
      </w:r>
      <w:r>
        <w:rPr>
          <w:b/>
        </w:rPr>
        <w:t>National</w:t>
      </w:r>
      <w:r>
        <w:rPr>
          <w:b/>
          <w:spacing w:val="-7"/>
        </w:rPr>
        <w:t xml:space="preserve"> </w:t>
      </w:r>
      <w:r>
        <w:rPr>
          <w:b/>
        </w:rPr>
        <w:t>Center</w:t>
      </w:r>
      <w:r>
        <w:rPr>
          <w:b/>
          <w:spacing w:val="-7"/>
        </w:rPr>
        <w:t xml:space="preserve"> </w:t>
      </w:r>
      <w:r>
        <w:rPr>
          <w:b/>
        </w:rPr>
        <w:t>for</w:t>
      </w:r>
      <w:r>
        <w:rPr>
          <w:b/>
          <w:spacing w:val="-7"/>
        </w:rPr>
        <w:t xml:space="preserve"> </w:t>
      </w:r>
      <w:r>
        <w:rPr>
          <w:b/>
        </w:rPr>
        <w:t>Healthy</w:t>
      </w:r>
      <w:r>
        <w:rPr>
          <w:b/>
          <w:spacing w:val="-7"/>
        </w:rPr>
        <w:t xml:space="preserve"> </w:t>
      </w:r>
      <w:r>
        <w:rPr>
          <w:b/>
        </w:rPr>
        <w:t>Housing's</w:t>
      </w:r>
      <w:r>
        <w:rPr>
          <w:b/>
          <w:spacing w:val="-7"/>
        </w:rPr>
        <w:t xml:space="preserve"> </w:t>
      </w:r>
      <w:r>
        <w:rPr>
          <w:b/>
        </w:rPr>
        <w:t>State</w:t>
      </w:r>
      <w:r>
        <w:rPr>
          <w:b/>
          <w:spacing w:val="-7"/>
        </w:rPr>
        <w:t xml:space="preserve"> </w:t>
      </w:r>
      <w:r>
        <w:rPr>
          <w:b/>
        </w:rPr>
        <w:t>of</w:t>
      </w:r>
      <w:r>
        <w:rPr>
          <w:b/>
          <w:spacing w:val="-6"/>
        </w:rPr>
        <w:t xml:space="preserve"> </w:t>
      </w:r>
      <w:r>
        <w:rPr>
          <w:b/>
        </w:rPr>
        <w:t>Healthy</w:t>
      </w:r>
      <w:r>
        <w:rPr>
          <w:b/>
          <w:spacing w:val="-4"/>
        </w:rPr>
        <w:t xml:space="preserve"> </w:t>
      </w:r>
      <w:r>
        <w:rPr>
          <w:b/>
        </w:rPr>
        <w:t>Housing</w:t>
      </w:r>
      <w:r>
        <w:rPr>
          <w:b/>
          <w:spacing w:val="-7"/>
        </w:rPr>
        <w:t xml:space="preserve"> </w:t>
      </w:r>
      <w:r>
        <w:rPr>
          <w:b/>
        </w:rPr>
        <w:t>Indicators</w:t>
      </w:r>
      <w:r>
        <w:rPr>
          <w:b/>
          <w:spacing w:val="-7"/>
        </w:rPr>
        <w:t xml:space="preserve"> </w:t>
      </w:r>
      <w:r>
        <w:rPr>
          <w:b/>
        </w:rPr>
        <w:t>(2013</w:t>
      </w:r>
      <w:r>
        <w:rPr>
          <w:b/>
          <w:spacing w:val="-6"/>
        </w:rPr>
        <w:t xml:space="preserve"> </w:t>
      </w:r>
      <w:r>
        <w:rPr>
          <w:b/>
        </w:rPr>
        <w:t>AHS</w:t>
      </w:r>
      <w:r>
        <w:rPr>
          <w:b/>
          <w:spacing w:val="-7"/>
        </w:rPr>
        <w:t xml:space="preserve"> </w:t>
      </w:r>
      <w:r>
        <w:rPr>
          <w:b/>
          <w:spacing w:val="-2"/>
        </w:rPr>
        <w:t>Data)</w:t>
      </w:r>
    </w:p>
    <w:tbl>
      <w:tblPr>
        <w:tblW w:w="0" w:type="auto"/>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9"/>
        <w:gridCol w:w="745"/>
        <w:gridCol w:w="810"/>
        <w:gridCol w:w="900"/>
        <w:gridCol w:w="810"/>
        <w:gridCol w:w="900"/>
        <w:gridCol w:w="810"/>
        <w:gridCol w:w="810"/>
        <w:gridCol w:w="1080"/>
        <w:gridCol w:w="900"/>
        <w:gridCol w:w="900"/>
        <w:gridCol w:w="900"/>
        <w:gridCol w:w="990"/>
        <w:gridCol w:w="990"/>
        <w:gridCol w:w="990"/>
        <w:gridCol w:w="1125"/>
      </w:tblGrid>
      <w:tr w:rsidR="00EB0AC8" w14:paraId="74875AC0" w14:textId="77777777">
        <w:trPr>
          <w:trHeight w:val="1099"/>
        </w:trPr>
        <w:tc>
          <w:tcPr>
            <w:tcW w:w="1249" w:type="dxa"/>
            <w:tcBorders>
              <w:top w:val="nil"/>
              <w:left w:val="nil"/>
              <w:right w:val="single" w:sz="4" w:space="0" w:color="D9D9D9"/>
            </w:tcBorders>
          </w:tcPr>
          <w:p w14:paraId="170397F9" w14:textId="77777777" w:rsidR="00EB0AC8" w:rsidRDefault="00EB0AC8">
            <w:pPr>
              <w:pStyle w:val="TableParagraph"/>
              <w:spacing w:before="216"/>
              <w:jc w:val="left"/>
              <w:rPr>
                <w:b/>
                <w:sz w:val="18"/>
              </w:rPr>
            </w:pPr>
          </w:p>
          <w:p w14:paraId="7FE9E8E5" w14:textId="77777777" w:rsidR="00EB0AC8" w:rsidRDefault="00486F90">
            <w:pPr>
              <w:pStyle w:val="TableParagraph"/>
              <w:ind w:left="159" w:right="131"/>
              <w:rPr>
                <w:b/>
                <w:sz w:val="18"/>
              </w:rPr>
            </w:pPr>
            <w:r>
              <w:rPr>
                <w:b/>
                <w:spacing w:val="-5"/>
                <w:sz w:val="18"/>
              </w:rPr>
              <w:t>MSA</w:t>
            </w:r>
          </w:p>
        </w:tc>
        <w:tc>
          <w:tcPr>
            <w:tcW w:w="745" w:type="dxa"/>
            <w:tcBorders>
              <w:top w:val="nil"/>
              <w:left w:val="single" w:sz="4" w:space="0" w:color="D9D9D9"/>
              <w:right w:val="single" w:sz="4" w:space="0" w:color="D9D9D9"/>
            </w:tcBorders>
          </w:tcPr>
          <w:p w14:paraId="4B98974C" w14:textId="77777777" w:rsidR="00EB0AC8" w:rsidRDefault="00486F90">
            <w:pPr>
              <w:pStyle w:val="TableParagraph"/>
              <w:spacing w:before="216"/>
              <w:ind w:left="143" w:right="132" w:hanging="1"/>
              <w:rPr>
                <w:b/>
                <w:sz w:val="18"/>
              </w:rPr>
            </w:pPr>
            <w:r>
              <w:rPr>
                <w:b/>
                <w:spacing w:val="-2"/>
                <w:sz w:val="18"/>
              </w:rPr>
              <w:t>Holes</w:t>
            </w:r>
            <w:r>
              <w:rPr>
                <w:b/>
                <w:sz w:val="18"/>
              </w:rPr>
              <w:t xml:space="preserve"> </w:t>
            </w:r>
            <w:r>
              <w:rPr>
                <w:b/>
                <w:spacing w:val="-6"/>
                <w:sz w:val="18"/>
              </w:rPr>
              <w:t>in</w:t>
            </w:r>
            <w:r>
              <w:rPr>
                <w:b/>
                <w:sz w:val="18"/>
              </w:rPr>
              <w:t xml:space="preserve"> </w:t>
            </w:r>
            <w:r>
              <w:rPr>
                <w:b/>
                <w:spacing w:val="-2"/>
                <w:sz w:val="18"/>
              </w:rPr>
              <w:t>Floors</w:t>
            </w:r>
          </w:p>
        </w:tc>
        <w:tc>
          <w:tcPr>
            <w:tcW w:w="810" w:type="dxa"/>
            <w:tcBorders>
              <w:top w:val="nil"/>
              <w:left w:val="single" w:sz="4" w:space="0" w:color="D9D9D9"/>
              <w:right w:val="single" w:sz="4" w:space="0" w:color="D9D9D9"/>
            </w:tcBorders>
          </w:tcPr>
          <w:p w14:paraId="37F10D0F" w14:textId="77777777" w:rsidR="00EB0AC8" w:rsidRDefault="00486F90">
            <w:pPr>
              <w:pStyle w:val="TableParagraph"/>
              <w:ind w:left="164" w:right="152" w:hanging="1"/>
              <w:rPr>
                <w:b/>
                <w:sz w:val="18"/>
              </w:rPr>
            </w:pPr>
            <w:r>
              <w:rPr>
                <w:b/>
                <w:spacing w:val="-4"/>
                <w:sz w:val="18"/>
              </w:rPr>
              <w:t>Open</w:t>
            </w:r>
            <w:r>
              <w:rPr>
                <w:b/>
                <w:sz w:val="18"/>
              </w:rPr>
              <w:t xml:space="preserve"> </w:t>
            </w:r>
            <w:r>
              <w:rPr>
                <w:b/>
                <w:spacing w:val="-2"/>
                <w:sz w:val="18"/>
              </w:rPr>
              <w:t>Cracks</w:t>
            </w:r>
            <w:r>
              <w:rPr>
                <w:b/>
                <w:sz w:val="18"/>
              </w:rPr>
              <w:t xml:space="preserve"> </w:t>
            </w:r>
            <w:r>
              <w:rPr>
                <w:b/>
                <w:spacing w:val="-6"/>
                <w:sz w:val="18"/>
              </w:rPr>
              <w:t>or</w:t>
            </w:r>
          </w:p>
          <w:p w14:paraId="358ED91C" w14:textId="77777777" w:rsidR="00EB0AC8" w:rsidRDefault="00486F90">
            <w:pPr>
              <w:pStyle w:val="TableParagraph"/>
              <w:spacing w:line="220" w:lineRule="atLeast"/>
              <w:ind w:left="108" w:right="95" w:hanging="2"/>
              <w:rPr>
                <w:b/>
                <w:sz w:val="18"/>
              </w:rPr>
            </w:pPr>
            <w:r>
              <w:rPr>
                <w:b/>
                <w:spacing w:val="-2"/>
                <w:sz w:val="18"/>
              </w:rPr>
              <w:t>Holes</w:t>
            </w:r>
            <w:r>
              <w:rPr>
                <w:b/>
                <w:spacing w:val="80"/>
                <w:sz w:val="18"/>
              </w:rPr>
              <w:t xml:space="preserve"> </w:t>
            </w:r>
            <w:r>
              <w:rPr>
                <w:b/>
                <w:sz w:val="18"/>
              </w:rPr>
              <w:t xml:space="preserve">in </w:t>
            </w:r>
            <w:r>
              <w:rPr>
                <w:b/>
                <w:spacing w:val="-2"/>
                <w:sz w:val="18"/>
              </w:rPr>
              <w:t>Walls</w:t>
            </w:r>
          </w:p>
        </w:tc>
        <w:tc>
          <w:tcPr>
            <w:tcW w:w="900" w:type="dxa"/>
            <w:tcBorders>
              <w:top w:val="nil"/>
              <w:left w:val="single" w:sz="4" w:space="0" w:color="D9D9D9"/>
              <w:right w:val="single" w:sz="4" w:space="0" w:color="D9D9D9"/>
            </w:tcBorders>
          </w:tcPr>
          <w:p w14:paraId="442BC6C9" w14:textId="77777777" w:rsidR="00EB0AC8" w:rsidRDefault="00486F90">
            <w:pPr>
              <w:pStyle w:val="TableParagraph"/>
              <w:spacing w:before="106"/>
              <w:ind w:left="152" w:right="139" w:firstLine="28"/>
              <w:jc w:val="both"/>
              <w:rPr>
                <w:b/>
                <w:sz w:val="18"/>
              </w:rPr>
            </w:pPr>
            <w:r>
              <w:rPr>
                <w:b/>
                <w:spacing w:val="-2"/>
                <w:sz w:val="18"/>
              </w:rPr>
              <w:t>Broken</w:t>
            </w:r>
            <w:r>
              <w:rPr>
                <w:b/>
                <w:sz w:val="18"/>
              </w:rPr>
              <w:t xml:space="preserve"> </w:t>
            </w:r>
            <w:r>
              <w:rPr>
                <w:b/>
                <w:spacing w:val="-2"/>
                <w:sz w:val="18"/>
              </w:rPr>
              <w:t>Plaster/</w:t>
            </w:r>
            <w:r>
              <w:rPr>
                <w:b/>
                <w:sz w:val="18"/>
              </w:rPr>
              <w:t xml:space="preserve"> </w:t>
            </w:r>
            <w:r>
              <w:rPr>
                <w:b/>
                <w:spacing w:val="-2"/>
                <w:sz w:val="18"/>
              </w:rPr>
              <w:t>Peeling</w:t>
            </w:r>
            <w:r>
              <w:rPr>
                <w:b/>
                <w:sz w:val="18"/>
              </w:rPr>
              <w:t xml:space="preserve"> </w:t>
            </w:r>
            <w:r>
              <w:rPr>
                <w:b/>
                <w:spacing w:val="-2"/>
                <w:sz w:val="18"/>
              </w:rPr>
              <w:t>Paint</w:t>
            </w:r>
          </w:p>
        </w:tc>
        <w:tc>
          <w:tcPr>
            <w:tcW w:w="810" w:type="dxa"/>
            <w:tcBorders>
              <w:top w:val="nil"/>
              <w:left w:val="single" w:sz="4" w:space="0" w:color="D9D9D9"/>
              <w:right w:val="single" w:sz="4" w:space="0" w:color="D9D9D9"/>
            </w:tcBorders>
          </w:tcPr>
          <w:p w14:paraId="5E75EF06" w14:textId="77777777" w:rsidR="00EB0AC8" w:rsidRDefault="00EB0AC8">
            <w:pPr>
              <w:pStyle w:val="TableParagraph"/>
              <w:spacing w:before="106"/>
              <w:jc w:val="left"/>
              <w:rPr>
                <w:b/>
                <w:sz w:val="18"/>
              </w:rPr>
            </w:pPr>
          </w:p>
          <w:p w14:paraId="6D5FA97F" w14:textId="77777777" w:rsidR="00EB0AC8" w:rsidRDefault="00486F90">
            <w:pPr>
              <w:pStyle w:val="TableParagraph"/>
              <w:spacing w:before="1"/>
              <w:ind w:left="242" w:right="99" w:hanging="128"/>
              <w:jc w:val="left"/>
              <w:rPr>
                <w:b/>
                <w:sz w:val="18"/>
              </w:rPr>
            </w:pPr>
            <w:r>
              <w:rPr>
                <w:b/>
                <w:sz w:val="18"/>
              </w:rPr>
              <w:t>Signs</w:t>
            </w:r>
            <w:r>
              <w:rPr>
                <w:b/>
                <w:spacing w:val="-11"/>
                <w:sz w:val="18"/>
              </w:rPr>
              <w:t xml:space="preserve"> </w:t>
            </w:r>
            <w:r>
              <w:rPr>
                <w:b/>
                <w:sz w:val="18"/>
              </w:rPr>
              <w:t xml:space="preserve">of </w:t>
            </w:r>
            <w:r>
              <w:rPr>
                <w:b/>
                <w:spacing w:val="-4"/>
                <w:sz w:val="18"/>
              </w:rPr>
              <w:t>Rats</w:t>
            </w:r>
          </w:p>
        </w:tc>
        <w:tc>
          <w:tcPr>
            <w:tcW w:w="900" w:type="dxa"/>
            <w:tcBorders>
              <w:top w:val="nil"/>
              <w:left w:val="single" w:sz="4" w:space="0" w:color="D9D9D9"/>
              <w:right w:val="single" w:sz="4" w:space="0" w:color="D9D9D9"/>
            </w:tcBorders>
          </w:tcPr>
          <w:p w14:paraId="09F651B2" w14:textId="77777777" w:rsidR="00EB0AC8" w:rsidRDefault="00EB0AC8">
            <w:pPr>
              <w:pStyle w:val="TableParagraph"/>
              <w:spacing w:before="106"/>
              <w:jc w:val="left"/>
              <w:rPr>
                <w:b/>
                <w:sz w:val="18"/>
              </w:rPr>
            </w:pPr>
          </w:p>
          <w:p w14:paraId="49A8C426" w14:textId="77777777" w:rsidR="00EB0AC8" w:rsidRDefault="00486F90">
            <w:pPr>
              <w:pStyle w:val="TableParagraph"/>
              <w:spacing w:before="1"/>
              <w:ind w:left="266" w:right="143" w:hanging="106"/>
              <w:jc w:val="left"/>
              <w:rPr>
                <w:b/>
                <w:sz w:val="18"/>
              </w:rPr>
            </w:pPr>
            <w:r>
              <w:rPr>
                <w:b/>
                <w:sz w:val="18"/>
              </w:rPr>
              <w:t>Signs</w:t>
            </w:r>
            <w:r>
              <w:rPr>
                <w:b/>
                <w:spacing w:val="-11"/>
                <w:sz w:val="18"/>
              </w:rPr>
              <w:t xml:space="preserve"> </w:t>
            </w:r>
            <w:r>
              <w:rPr>
                <w:b/>
                <w:sz w:val="18"/>
              </w:rPr>
              <w:t xml:space="preserve">of </w:t>
            </w:r>
            <w:r>
              <w:rPr>
                <w:b/>
                <w:spacing w:val="-4"/>
                <w:sz w:val="18"/>
              </w:rPr>
              <w:t>Mice</w:t>
            </w:r>
          </w:p>
        </w:tc>
        <w:tc>
          <w:tcPr>
            <w:tcW w:w="810" w:type="dxa"/>
            <w:tcBorders>
              <w:top w:val="nil"/>
              <w:left w:val="single" w:sz="4" w:space="0" w:color="D9D9D9"/>
              <w:right w:val="single" w:sz="4" w:space="0" w:color="D9D9D9"/>
            </w:tcBorders>
          </w:tcPr>
          <w:p w14:paraId="6A79BF44" w14:textId="77777777" w:rsidR="00EB0AC8" w:rsidRDefault="00486F90">
            <w:pPr>
              <w:pStyle w:val="TableParagraph"/>
              <w:spacing w:before="106"/>
              <w:ind w:left="181" w:right="157" w:hanging="11"/>
              <w:jc w:val="both"/>
              <w:rPr>
                <w:b/>
                <w:sz w:val="18"/>
              </w:rPr>
            </w:pPr>
            <w:r>
              <w:rPr>
                <w:b/>
                <w:spacing w:val="-2"/>
                <w:sz w:val="18"/>
              </w:rPr>
              <w:t>Water</w:t>
            </w:r>
            <w:r>
              <w:rPr>
                <w:b/>
                <w:sz w:val="18"/>
              </w:rPr>
              <w:t xml:space="preserve"> </w:t>
            </w:r>
            <w:r>
              <w:rPr>
                <w:b/>
                <w:spacing w:val="-2"/>
                <w:sz w:val="18"/>
              </w:rPr>
              <w:t>Leaks</w:t>
            </w:r>
            <w:r>
              <w:rPr>
                <w:b/>
                <w:sz w:val="18"/>
              </w:rPr>
              <w:t xml:space="preserve"> </w:t>
            </w:r>
            <w:r>
              <w:rPr>
                <w:b/>
                <w:spacing w:val="-4"/>
                <w:sz w:val="18"/>
              </w:rPr>
              <w:t>from</w:t>
            </w:r>
            <w:r>
              <w:rPr>
                <w:b/>
                <w:sz w:val="18"/>
              </w:rPr>
              <w:t xml:space="preserve"> </w:t>
            </w:r>
            <w:r>
              <w:rPr>
                <w:b/>
                <w:spacing w:val="-2"/>
                <w:sz w:val="18"/>
              </w:rPr>
              <w:t>Inside</w:t>
            </w:r>
          </w:p>
        </w:tc>
        <w:tc>
          <w:tcPr>
            <w:tcW w:w="810" w:type="dxa"/>
            <w:tcBorders>
              <w:top w:val="nil"/>
              <w:left w:val="single" w:sz="4" w:space="0" w:color="D9D9D9"/>
              <w:right w:val="single" w:sz="4" w:space="0" w:color="D9D9D9"/>
            </w:tcBorders>
          </w:tcPr>
          <w:p w14:paraId="5BAB8F42" w14:textId="77777777" w:rsidR="00EB0AC8" w:rsidRDefault="00486F90">
            <w:pPr>
              <w:pStyle w:val="TableParagraph"/>
              <w:spacing w:before="106"/>
              <w:ind w:left="113" w:right="99" w:hanging="1"/>
              <w:rPr>
                <w:b/>
                <w:sz w:val="18"/>
              </w:rPr>
            </w:pPr>
            <w:r>
              <w:rPr>
                <w:b/>
                <w:spacing w:val="-2"/>
                <w:sz w:val="18"/>
              </w:rPr>
              <w:t>Water</w:t>
            </w:r>
            <w:r>
              <w:rPr>
                <w:b/>
                <w:sz w:val="18"/>
              </w:rPr>
              <w:t xml:space="preserve"> </w:t>
            </w:r>
            <w:r>
              <w:rPr>
                <w:b/>
                <w:spacing w:val="-2"/>
                <w:sz w:val="18"/>
              </w:rPr>
              <w:t>Leaks</w:t>
            </w:r>
            <w:r>
              <w:rPr>
                <w:b/>
                <w:sz w:val="18"/>
              </w:rPr>
              <w:t xml:space="preserve"> </w:t>
            </w:r>
            <w:r>
              <w:rPr>
                <w:b/>
                <w:spacing w:val="-4"/>
                <w:sz w:val="18"/>
              </w:rPr>
              <w:t>from</w:t>
            </w:r>
            <w:r>
              <w:rPr>
                <w:b/>
                <w:sz w:val="18"/>
              </w:rPr>
              <w:t xml:space="preserve"> </w:t>
            </w:r>
            <w:r>
              <w:rPr>
                <w:b/>
                <w:spacing w:val="-2"/>
                <w:sz w:val="18"/>
              </w:rPr>
              <w:t>Outside</w:t>
            </w:r>
          </w:p>
        </w:tc>
        <w:tc>
          <w:tcPr>
            <w:tcW w:w="1080" w:type="dxa"/>
            <w:tcBorders>
              <w:top w:val="nil"/>
              <w:left w:val="single" w:sz="4" w:space="0" w:color="D9D9D9"/>
              <w:right w:val="single" w:sz="4" w:space="0" w:color="D9D9D9"/>
            </w:tcBorders>
          </w:tcPr>
          <w:p w14:paraId="5FA3C4F8" w14:textId="77777777" w:rsidR="00EB0AC8" w:rsidRDefault="00486F90">
            <w:pPr>
              <w:pStyle w:val="TableParagraph"/>
              <w:spacing w:before="216"/>
              <w:ind w:left="113" w:firstLine="135"/>
              <w:jc w:val="left"/>
              <w:rPr>
                <w:b/>
                <w:sz w:val="18"/>
              </w:rPr>
            </w:pPr>
            <w:r>
              <w:rPr>
                <w:b/>
                <w:spacing w:val="-2"/>
                <w:sz w:val="18"/>
              </w:rPr>
              <w:t>Heating</w:t>
            </w:r>
            <w:r>
              <w:rPr>
                <w:b/>
                <w:sz w:val="18"/>
              </w:rPr>
              <w:t xml:space="preserve"> </w:t>
            </w:r>
            <w:r>
              <w:rPr>
                <w:b/>
                <w:spacing w:val="-2"/>
                <w:sz w:val="18"/>
              </w:rPr>
              <w:t>Equipment</w:t>
            </w:r>
            <w:r>
              <w:rPr>
                <w:b/>
                <w:sz w:val="18"/>
              </w:rPr>
              <w:t xml:space="preserve"> </w:t>
            </w:r>
            <w:r>
              <w:rPr>
                <w:b/>
                <w:spacing w:val="-2"/>
                <w:sz w:val="18"/>
              </w:rPr>
              <w:t>Breakdown</w:t>
            </w:r>
          </w:p>
        </w:tc>
        <w:tc>
          <w:tcPr>
            <w:tcW w:w="900" w:type="dxa"/>
            <w:tcBorders>
              <w:top w:val="nil"/>
              <w:left w:val="single" w:sz="4" w:space="0" w:color="D9D9D9"/>
              <w:right w:val="single" w:sz="4" w:space="0" w:color="D9D9D9"/>
            </w:tcBorders>
          </w:tcPr>
          <w:p w14:paraId="28C850D0" w14:textId="77777777" w:rsidR="00EB0AC8" w:rsidRDefault="00486F90">
            <w:pPr>
              <w:pStyle w:val="TableParagraph"/>
              <w:spacing w:before="106"/>
              <w:ind w:left="153" w:right="140" w:firstLine="1"/>
              <w:rPr>
                <w:b/>
                <w:sz w:val="18"/>
              </w:rPr>
            </w:pPr>
            <w:r>
              <w:rPr>
                <w:b/>
                <w:spacing w:val="-4"/>
                <w:sz w:val="18"/>
              </w:rPr>
              <w:t>Room</w:t>
            </w:r>
            <w:r>
              <w:rPr>
                <w:b/>
                <w:sz w:val="18"/>
              </w:rPr>
              <w:t xml:space="preserve"> </w:t>
            </w:r>
            <w:r>
              <w:rPr>
                <w:b/>
                <w:spacing w:val="-2"/>
                <w:sz w:val="18"/>
              </w:rPr>
              <w:t>Heater</w:t>
            </w:r>
            <w:r>
              <w:rPr>
                <w:b/>
                <w:sz w:val="18"/>
              </w:rPr>
              <w:t xml:space="preserve"> </w:t>
            </w:r>
            <w:r>
              <w:rPr>
                <w:b/>
                <w:spacing w:val="-2"/>
                <w:sz w:val="18"/>
              </w:rPr>
              <w:t>without</w:t>
            </w:r>
            <w:r>
              <w:rPr>
                <w:b/>
                <w:sz w:val="18"/>
              </w:rPr>
              <w:t xml:space="preserve"> </w:t>
            </w:r>
            <w:r>
              <w:rPr>
                <w:b/>
                <w:spacing w:val="-4"/>
                <w:sz w:val="18"/>
              </w:rPr>
              <w:t>Flue</w:t>
            </w:r>
          </w:p>
        </w:tc>
        <w:tc>
          <w:tcPr>
            <w:tcW w:w="900" w:type="dxa"/>
            <w:tcBorders>
              <w:top w:val="nil"/>
              <w:left w:val="single" w:sz="4" w:space="0" w:color="D9D9D9"/>
              <w:right w:val="single" w:sz="4" w:space="0" w:color="D9D9D9"/>
            </w:tcBorders>
          </w:tcPr>
          <w:p w14:paraId="27D0F290" w14:textId="77777777" w:rsidR="00EB0AC8" w:rsidRDefault="00486F90">
            <w:pPr>
              <w:pStyle w:val="TableParagraph"/>
              <w:spacing w:before="216"/>
              <w:ind w:left="110" w:right="98" w:firstLine="1"/>
              <w:rPr>
                <w:b/>
                <w:sz w:val="18"/>
              </w:rPr>
            </w:pPr>
            <w:r>
              <w:rPr>
                <w:b/>
                <w:spacing w:val="-2"/>
                <w:sz w:val="18"/>
              </w:rPr>
              <w:t>Exposed</w:t>
            </w:r>
            <w:r>
              <w:rPr>
                <w:b/>
                <w:sz w:val="18"/>
              </w:rPr>
              <w:t xml:space="preserve"> Wiring</w:t>
            </w:r>
            <w:r>
              <w:rPr>
                <w:b/>
                <w:spacing w:val="-11"/>
                <w:sz w:val="18"/>
              </w:rPr>
              <w:t xml:space="preserve"> </w:t>
            </w:r>
            <w:r>
              <w:rPr>
                <w:b/>
                <w:sz w:val="18"/>
              </w:rPr>
              <w:t xml:space="preserve">in </w:t>
            </w:r>
            <w:r>
              <w:rPr>
                <w:b/>
                <w:spacing w:val="-4"/>
                <w:sz w:val="18"/>
              </w:rPr>
              <w:t>Unit</w:t>
            </w:r>
          </w:p>
        </w:tc>
        <w:tc>
          <w:tcPr>
            <w:tcW w:w="900" w:type="dxa"/>
            <w:tcBorders>
              <w:top w:val="nil"/>
              <w:left w:val="single" w:sz="4" w:space="0" w:color="D9D9D9"/>
              <w:right w:val="single" w:sz="4" w:space="0" w:color="D9D9D9"/>
            </w:tcBorders>
          </w:tcPr>
          <w:p w14:paraId="15F63E3B" w14:textId="77777777" w:rsidR="00EB0AC8" w:rsidRDefault="00486F90">
            <w:pPr>
              <w:pStyle w:val="TableParagraph"/>
              <w:ind w:left="111" w:right="99" w:firstLine="82"/>
              <w:jc w:val="both"/>
              <w:rPr>
                <w:b/>
                <w:sz w:val="18"/>
              </w:rPr>
            </w:pPr>
            <w:r>
              <w:rPr>
                <w:b/>
                <w:spacing w:val="-2"/>
                <w:sz w:val="18"/>
              </w:rPr>
              <w:t>Rooms</w:t>
            </w:r>
            <w:r>
              <w:rPr>
                <w:b/>
                <w:sz w:val="18"/>
              </w:rPr>
              <w:t xml:space="preserve"> </w:t>
            </w:r>
            <w:r>
              <w:rPr>
                <w:b/>
                <w:spacing w:val="-2"/>
                <w:sz w:val="18"/>
              </w:rPr>
              <w:t>without</w:t>
            </w:r>
            <w:r>
              <w:rPr>
                <w:b/>
                <w:sz w:val="18"/>
              </w:rPr>
              <w:t xml:space="preserve"> </w:t>
            </w:r>
            <w:r>
              <w:rPr>
                <w:b/>
                <w:spacing w:val="-2"/>
                <w:sz w:val="18"/>
              </w:rPr>
              <w:t>Working</w:t>
            </w:r>
          </w:p>
          <w:p w14:paraId="22BE0E97" w14:textId="77777777" w:rsidR="00EB0AC8" w:rsidRDefault="00486F90">
            <w:pPr>
              <w:pStyle w:val="TableParagraph"/>
              <w:spacing w:line="220" w:lineRule="atLeast"/>
              <w:ind w:left="176" w:hanging="65"/>
              <w:jc w:val="left"/>
              <w:rPr>
                <w:b/>
                <w:sz w:val="18"/>
              </w:rPr>
            </w:pPr>
            <w:r>
              <w:rPr>
                <w:b/>
                <w:spacing w:val="-2"/>
                <w:sz w:val="18"/>
              </w:rPr>
              <w:t>Electrical</w:t>
            </w:r>
            <w:r>
              <w:rPr>
                <w:b/>
                <w:sz w:val="18"/>
              </w:rPr>
              <w:t xml:space="preserve"> </w:t>
            </w:r>
            <w:r>
              <w:rPr>
                <w:b/>
                <w:spacing w:val="-2"/>
                <w:sz w:val="18"/>
              </w:rPr>
              <w:t>Outlets</w:t>
            </w:r>
          </w:p>
        </w:tc>
        <w:tc>
          <w:tcPr>
            <w:tcW w:w="990" w:type="dxa"/>
            <w:tcBorders>
              <w:top w:val="nil"/>
              <w:left w:val="single" w:sz="4" w:space="0" w:color="D9D9D9"/>
              <w:right w:val="single" w:sz="4" w:space="0" w:color="D9D9D9"/>
            </w:tcBorders>
          </w:tcPr>
          <w:p w14:paraId="70427053" w14:textId="77777777" w:rsidR="00EB0AC8" w:rsidRDefault="00EB0AC8">
            <w:pPr>
              <w:pStyle w:val="TableParagraph"/>
              <w:spacing w:before="106"/>
              <w:jc w:val="left"/>
              <w:rPr>
                <w:b/>
                <w:sz w:val="18"/>
              </w:rPr>
            </w:pPr>
          </w:p>
          <w:p w14:paraId="3FDC0634" w14:textId="77777777" w:rsidR="00EB0AC8" w:rsidRDefault="00486F90">
            <w:pPr>
              <w:pStyle w:val="TableParagraph"/>
              <w:spacing w:before="1"/>
              <w:ind w:left="142" w:right="127" w:firstLine="63"/>
              <w:jc w:val="left"/>
              <w:rPr>
                <w:b/>
                <w:sz w:val="18"/>
              </w:rPr>
            </w:pPr>
            <w:r>
              <w:rPr>
                <w:b/>
                <w:spacing w:val="-2"/>
                <w:sz w:val="18"/>
              </w:rPr>
              <w:t>Roofing</w:t>
            </w:r>
            <w:r>
              <w:rPr>
                <w:b/>
                <w:sz w:val="18"/>
              </w:rPr>
              <w:t xml:space="preserve"> </w:t>
            </w:r>
            <w:r>
              <w:rPr>
                <w:b/>
                <w:spacing w:val="-2"/>
                <w:sz w:val="18"/>
              </w:rPr>
              <w:t>Problems</w:t>
            </w:r>
          </w:p>
        </w:tc>
        <w:tc>
          <w:tcPr>
            <w:tcW w:w="990" w:type="dxa"/>
            <w:tcBorders>
              <w:top w:val="nil"/>
              <w:left w:val="single" w:sz="4" w:space="0" w:color="D9D9D9"/>
              <w:right w:val="single" w:sz="4" w:space="0" w:color="D9D9D9"/>
            </w:tcBorders>
          </w:tcPr>
          <w:p w14:paraId="76E6E203" w14:textId="77777777" w:rsidR="00EB0AC8" w:rsidRDefault="00EB0AC8">
            <w:pPr>
              <w:pStyle w:val="TableParagraph"/>
              <w:spacing w:before="106"/>
              <w:jc w:val="left"/>
              <w:rPr>
                <w:b/>
                <w:sz w:val="18"/>
              </w:rPr>
            </w:pPr>
          </w:p>
          <w:p w14:paraId="1279873A" w14:textId="77777777" w:rsidR="00EB0AC8" w:rsidRDefault="00486F90">
            <w:pPr>
              <w:pStyle w:val="TableParagraph"/>
              <w:spacing w:before="1"/>
              <w:ind w:left="142" w:right="127" w:firstLine="126"/>
              <w:jc w:val="left"/>
              <w:rPr>
                <w:b/>
                <w:sz w:val="18"/>
              </w:rPr>
            </w:pPr>
            <w:r>
              <w:rPr>
                <w:b/>
                <w:spacing w:val="-2"/>
                <w:sz w:val="18"/>
              </w:rPr>
              <w:t>Siding</w:t>
            </w:r>
            <w:r>
              <w:rPr>
                <w:b/>
                <w:sz w:val="18"/>
              </w:rPr>
              <w:t xml:space="preserve"> </w:t>
            </w:r>
            <w:r>
              <w:rPr>
                <w:b/>
                <w:spacing w:val="-2"/>
                <w:sz w:val="18"/>
              </w:rPr>
              <w:t>Problems</w:t>
            </w:r>
          </w:p>
        </w:tc>
        <w:tc>
          <w:tcPr>
            <w:tcW w:w="990" w:type="dxa"/>
            <w:tcBorders>
              <w:top w:val="nil"/>
              <w:left w:val="single" w:sz="4" w:space="0" w:color="D9D9D9"/>
              <w:right w:val="single" w:sz="4" w:space="0" w:color="D9D9D9"/>
            </w:tcBorders>
          </w:tcPr>
          <w:p w14:paraId="5B45728B" w14:textId="77777777" w:rsidR="00EB0AC8" w:rsidRDefault="00EB0AC8">
            <w:pPr>
              <w:pStyle w:val="TableParagraph"/>
              <w:spacing w:before="106"/>
              <w:jc w:val="left"/>
              <w:rPr>
                <w:b/>
                <w:sz w:val="18"/>
              </w:rPr>
            </w:pPr>
          </w:p>
          <w:p w14:paraId="12481A5C" w14:textId="77777777" w:rsidR="00EB0AC8" w:rsidRDefault="00486F90">
            <w:pPr>
              <w:pStyle w:val="TableParagraph"/>
              <w:spacing w:before="1"/>
              <w:ind w:left="142" w:right="127" w:firstLine="37"/>
              <w:jc w:val="left"/>
              <w:rPr>
                <w:b/>
                <w:sz w:val="18"/>
              </w:rPr>
            </w:pPr>
            <w:r>
              <w:rPr>
                <w:b/>
                <w:spacing w:val="-2"/>
                <w:sz w:val="18"/>
              </w:rPr>
              <w:t>Window</w:t>
            </w:r>
            <w:r>
              <w:rPr>
                <w:b/>
                <w:sz w:val="18"/>
              </w:rPr>
              <w:t xml:space="preserve"> </w:t>
            </w:r>
            <w:r>
              <w:rPr>
                <w:b/>
                <w:spacing w:val="-2"/>
                <w:sz w:val="18"/>
              </w:rPr>
              <w:t>Problems</w:t>
            </w:r>
          </w:p>
        </w:tc>
        <w:tc>
          <w:tcPr>
            <w:tcW w:w="1125" w:type="dxa"/>
            <w:tcBorders>
              <w:top w:val="nil"/>
              <w:left w:val="single" w:sz="4" w:space="0" w:color="D9D9D9"/>
              <w:right w:val="single" w:sz="4" w:space="0" w:color="D9D9D9"/>
            </w:tcBorders>
          </w:tcPr>
          <w:p w14:paraId="7328096B" w14:textId="77777777" w:rsidR="00EB0AC8" w:rsidRDefault="00EB0AC8">
            <w:pPr>
              <w:pStyle w:val="TableParagraph"/>
              <w:spacing w:before="106"/>
              <w:jc w:val="left"/>
              <w:rPr>
                <w:b/>
                <w:sz w:val="18"/>
              </w:rPr>
            </w:pPr>
          </w:p>
          <w:p w14:paraId="61FE5172" w14:textId="77777777" w:rsidR="00EB0AC8" w:rsidRDefault="00486F90">
            <w:pPr>
              <w:pStyle w:val="TableParagraph"/>
              <w:spacing w:before="1"/>
              <w:ind w:left="211" w:hanging="77"/>
              <w:jc w:val="left"/>
              <w:rPr>
                <w:b/>
                <w:sz w:val="18"/>
              </w:rPr>
            </w:pPr>
            <w:r>
              <w:rPr>
                <w:b/>
                <w:spacing w:val="-2"/>
                <w:sz w:val="18"/>
              </w:rPr>
              <w:t>Foundation</w:t>
            </w:r>
            <w:r>
              <w:rPr>
                <w:b/>
                <w:sz w:val="18"/>
              </w:rPr>
              <w:t xml:space="preserve"> </w:t>
            </w:r>
            <w:r>
              <w:rPr>
                <w:b/>
                <w:spacing w:val="-2"/>
                <w:sz w:val="18"/>
              </w:rPr>
              <w:t>Problems</w:t>
            </w:r>
          </w:p>
        </w:tc>
      </w:tr>
      <w:tr w:rsidR="00EB0AC8" w14:paraId="2824BAB2" w14:textId="77777777">
        <w:trPr>
          <w:trHeight w:val="800"/>
        </w:trPr>
        <w:tc>
          <w:tcPr>
            <w:tcW w:w="1249" w:type="dxa"/>
            <w:tcBorders>
              <w:left w:val="nil"/>
              <w:right w:val="single" w:sz="4" w:space="0" w:color="D9D9D9"/>
            </w:tcBorders>
          </w:tcPr>
          <w:p w14:paraId="07B17DE0" w14:textId="77777777" w:rsidR="00EB0AC8" w:rsidRDefault="00486F90">
            <w:pPr>
              <w:pStyle w:val="TableParagraph"/>
              <w:spacing w:before="176"/>
              <w:ind w:left="293" w:right="179" w:hanging="26"/>
              <w:jc w:val="left"/>
              <w:rPr>
                <w:sz w:val="18"/>
              </w:rPr>
            </w:pPr>
            <w:r>
              <w:rPr>
                <w:spacing w:val="-2"/>
                <w:sz w:val="18"/>
              </w:rPr>
              <w:t>Rochester</w:t>
            </w:r>
            <w:r>
              <w:rPr>
                <w:sz w:val="18"/>
              </w:rPr>
              <w:t xml:space="preserve"> City</w:t>
            </w:r>
            <w:r>
              <w:rPr>
                <w:spacing w:val="-1"/>
                <w:sz w:val="18"/>
              </w:rPr>
              <w:t xml:space="preserve"> </w:t>
            </w:r>
            <w:r>
              <w:rPr>
                <w:spacing w:val="-4"/>
                <w:sz w:val="18"/>
              </w:rPr>
              <w:t>2013</w:t>
            </w:r>
          </w:p>
        </w:tc>
        <w:tc>
          <w:tcPr>
            <w:tcW w:w="745" w:type="dxa"/>
            <w:tcBorders>
              <w:left w:val="single" w:sz="4" w:space="0" w:color="D9D9D9"/>
              <w:right w:val="single" w:sz="4" w:space="0" w:color="D9D9D9"/>
            </w:tcBorders>
          </w:tcPr>
          <w:p w14:paraId="3F36B33F" w14:textId="77777777" w:rsidR="00EB0AC8" w:rsidRDefault="00EB0AC8">
            <w:pPr>
              <w:pStyle w:val="TableParagraph"/>
              <w:spacing w:before="66"/>
              <w:jc w:val="left"/>
              <w:rPr>
                <w:b/>
                <w:sz w:val="18"/>
              </w:rPr>
            </w:pPr>
          </w:p>
          <w:p w14:paraId="30874C8F" w14:textId="77777777" w:rsidR="00EB0AC8" w:rsidRDefault="00486F90">
            <w:pPr>
              <w:pStyle w:val="TableParagraph"/>
              <w:ind w:left="10"/>
              <w:rPr>
                <w:sz w:val="18"/>
              </w:rPr>
            </w:pPr>
            <w:r>
              <w:rPr>
                <w:spacing w:val="-2"/>
                <w:sz w:val="18"/>
              </w:rPr>
              <w:t>1.07%</w:t>
            </w:r>
          </w:p>
        </w:tc>
        <w:tc>
          <w:tcPr>
            <w:tcW w:w="810" w:type="dxa"/>
            <w:tcBorders>
              <w:left w:val="single" w:sz="4" w:space="0" w:color="D9D9D9"/>
              <w:right w:val="single" w:sz="4" w:space="0" w:color="D9D9D9"/>
            </w:tcBorders>
          </w:tcPr>
          <w:p w14:paraId="5190C72A" w14:textId="77777777" w:rsidR="00EB0AC8" w:rsidRDefault="00EB0AC8">
            <w:pPr>
              <w:pStyle w:val="TableParagraph"/>
              <w:spacing w:before="66"/>
              <w:jc w:val="left"/>
              <w:rPr>
                <w:b/>
                <w:sz w:val="18"/>
              </w:rPr>
            </w:pPr>
          </w:p>
          <w:p w14:paraId="3A357F75" w14:textId="77777777" w:rsidR="00EB0AC8" w:rsidRDefault="00486F90">
            <w:pPr>
              <w:pStyle w:val="TableParagraph"/>
              <w:ind w:left="11" w:right="1"/>
              <w:rPr>
                <w:sz w:val="18"/>
              </w:rPr>
            </w:pPr>
            <w:r>
              <w:rPr>
                <w:spacing w:val="-2"/>
                <w:sz w:val="18"/>
              </w:rPr>
              <w:t>8.58%</w:t>
            </w:r>
          </w:p>
        </w:tc>
        <w:tc>
          <w:tcPr>
            <w:tcW w:w="900" w:type="dxa"/>
            <w:tcBorders>
              <w:left w:val="single" w:sz="4" w:space="0" w:color="D9D9D9"/>
              <w:right w:val="single" w:sz="4" w:space="0" w:color="D9D9D9"/>
            </w:tcBorders>
          </w:tcPr>
          <w:p w14:paraId="3167863E" w14:textId="77777777" w:rsidR="00EB0AC8" w:rsidRDefault="00EB0AC8">
            <w:pPr>
              <w:pStyle w:val="TableParagraph"/>
              <w:spacing w:before="66"/>
              <w:jc w:val="left"/>
              <w:rPr>
                <w:b/>
                <w:sz w:val="18"/>
              </w:rPr>
            </w:pPr>
          </w:p>
          <w:p w14:paraId="6B95D116" w14:textId="77777777" w:rsidR="00EB0AC8" w:rsidRDefault="00486F90">
            <w:pPr>
              <w:pStyle w:val="TableParagraph"/>
              <w:ind w:left="11" w:right="1"/>
              <w:rPr>
                <w:sz w:val="18"/>
              </w:rPr>
            </w:pPr>
            <w:r>
              <w:rPr>
                <w:spacing w:val="-2"/>
                <w:sz w:val="18"/>
              </w:rPr>
              <w:t>4.41%</w:t>
            </w:r>
          </w:p>
        </w:tc>
        <w:tc>
          <w:tcPr>
            <w:tcW w:w="810" w:type="dxa"/>
            <w:tcBorders>
              <w:left w:val="single" w:sz="4" w:space="0" w:color="D9D9D9"/>
              <w:right w:val="single" w:sz="4" w:space="0" w:color="D9D9D9"/>
            </w:tcBorders>
          </w:tcPr>
          <w:p w14:paraId="6D832DA7" w14:textId="77777777" w:rsidR="00EB0AC8" w:rsidRDefault="00EB0AC8">
            <w:pPr>
              <w:pStyle w:val="TableParagraph"/>
              <w:spacing w:before="66"/>
              <w:jc w:val="left"/>
              <w:rPr>
                <w:b/>
                <w:sz w:val="18"/>
              </w:rPr>
            </w:pPr>
          </w:p>
          <w:p w14:paraId="5C7B58D3" w14:textId="77777777" w:rsidR="00EB0AC8" w:rsidRDefault="00486F90">
            <w:pPr>
              <w:pStyle w:val="TableParagraph"/>
              <w:ind w:left="11"/>
              <w:rPr>
                <w:sz w:val="18"/>
              </w:rPr>
            </w:pPr>
            <w:r>
              <w:rPr>
                <w:spacing w:val="-2"/>
                <w:sz w:val="18"/>
              </w:rPr>
              <w:t>1.55%</w:t>
            </w:r>
          </w:p>
        </w:tc>
        <w:tc>
          <w:tcPr>
            <w:tcW w:w="900" w:type="dxa"/>
            <w:tcBorders>
              <w:left w:val="single" w:sz="4" w:space="0" w:color="D9D9D9"/>
              <w:right w:val="single" w:sz="4" w:space="0" w:color="D9D9D9"/>
            </w:tcBorders>
          </w:tcPr>
          <w:p w14:paraId="030B8BEB" w14:textId="77777777" w:rsidR="00EB0AC8" w:rsidRDefault="00EB0AC8">
            <w:pPr>
              <w:pStyle w:val="TableParagraph"/>
              <w:spacing w:before="66"/>
              <w:jc w:val="left"/>
              <w:rPr>
                <w:b/>
                <w:sz w:val="18"/>
              </w:rPr>
            </w:pPr>
          </w:p>
          <w:p w14:paraId="6D03741C" w14:textId="77777777" w:rsidR="00EB0AC8" w:rsidRDefault="00486F90">
            <w:pPr>
              <w:pStyle w:val="TableParagraph"/>
              <w:ind w:left="11" w:right="1"/>
              <w:rPr>
                <w:sz w:val="18"/>
              </w:rPr>
            </w:pPr>
            <w:r>
              <w:rPr>
                <w:spacing w:val="-2"/>
                <w:sz w:val="18"/>
              </w:rPr>
              <w:t>15.38%</w:t>
            </w:r>
          </w:p>
        </w:tc>
        <w:tc>
          <w:tcPr>
            <w:tcW w:w="810" w:type="dxa"/>
            <w:tcBorders>
              <w:left w:val="single" w:sz="4" w:space="0" w:color="D9D9D9"/>
              <w:right w:val="single" w:sz="4" w:space="0" w:color="D9D9D9"/>
            </w:tcBorders>
          </w:tcPr>
          <w:p w14:paraId="388A49CA" w14:textId="77777777" w:rsidR="00EB0AC8" w:rsidRDefault="00EB0AC8">
            <w:pPr>
              <w:pStyle w:val="TableParagraph"/>
              <w:spacing w:before="66"/>
              <w:jc w:val="left"/>
              <w:rPr>
                <w:b/>
                <w:sz w:val="18"/>
              </w:rPr>
            </w:pPr>
          </w:p>
          <w:p w14:paraId="2C3D9F47" w14:textId="77777777" w:rsidR="00EB0AC8" w:rsidRDefault="00486F90">
            <w:pPr>
              <w:pStyle w:val="TableParagraph"/>
              <w:ind w:left="11"/>
              <w:rPr>
                <w:sz w:val="18"/>
              </w:rPr>
            </w:pPr>
            <w:r>
              <w:rPr>
                <w:spacing w:val="-2"/>
                <w:sz w:val="18"/>
              </w:rPr>
              <w:t>8.58%</w:t>
            </w:r>
          </w:p>
        </w:tc>
        <w:tc>
          <w:tcPr>
            <w:tcW w:w="810" w:type="dxa"/>
            <w:tcBorders>
              <w:left w:val="single" w:sz="4" w:space="0" w:color="D9D9D9"/>
              <w:right w:val="single" w:sz="4" w:space="0" w:color="D9D9D9"/>
            </w:tcBorders>
          </w:tcPr>
          <w:p w14:paraId="531438EA" w14:textId="77777777" w:rsidR="00EB0AC8" w:rsidRDefault="00EB0AC8">
            <w:pPr>
              <w:pStyle w:val="TableParagraph"/>
              <w:spacing w:before="66"/>
              <w:jc w:val="left"/>
              <w:rPr>
                <w:b/>
                <w:sz w:val="18"/>
              </w:rPr>
            </w:pPr>
          </w:p>
          <w:p w14:paraId="49D845D8" w14:textId="77777777" w:rsidR="00EB0AC8" w:rsidRDefault="00486F90">
            <w:pPr>
              <w:pStyle w:val="TableParagraph"/>
              <w:ind w:left="11"/>
              <w:rPr>
                <w:sz w:val="18"/>
              </w:rPr>
            </w:pPr>
            <w:r>
              <w:rPr>
                <w:spacing w:val="-2"/>
                <w:sz w:val="18"/>
              </w:rPr>
              <w:t>17.16%</w:t>
            </w:r>
          </w:p>
        </w:tc>
        <w:tc>
          <w:tcPr>
            <w:tcW w:w="1080" w:type="dxa"/>
            <w:tcBorders>
              <w:left w:val="single" w:sz="4" w:space="0" w:color="D9D9D9"/>
              <w:right w:val="single" w:sz="4" w:space="0" w:color="D9D9D9"/>
            </w:tcBorders>
          </w:tcPr>
          <w:p w14:paraId="08FC4B56" w14:textId="77777777" w:rsidR="00EB0AC8" w:rsidRDefault="00EB0AC8">
            <w:pPr>
              <w:pStyle w:val="TableParagraph"/>
              <w:spacing w:before="66"/>
              <w:jc w:val="left"/>
              <w:rPr>
                <w:b/>
                <w:sz w:val="18"/>
              </w:rPr>
            </w:pPr>
          </w:p>
          <w:p w14:paraId="51E2C9E1" w14:textId="77777777" w:rsidR="00EB0AC8" w:rsidRDefault="00486F90">
            <w:pPr>
              <w:pStyle w:val="TableParagraph"/>
              <w:ind w:left="10"/>
              <w:rPr>
                <w:sz w:val="18"/>
              </w:rPr>
            </w:pPr>
            <w:r>
              <w:rPr>
                <w:spacing w:val="-2"/>
                <w:sz w:val="18"/>
              </w:rPr>
              <w:t>4.76%</w:t>
            </w:r>
          </w:p>
        </w:tc>
        <w:tc>
          <w:tcPr>
            <w:tcW w:w="900" w:type="dxa"/>
            <w:tcBorders>
              <w:left w:val="single" w:sz="4" w:space="0" w:color="D9D9D9"/>
              <w:right w:val="single" w:sz="4" w:space="0" w:color="D9D9D9"/>
            </w:tcBorders>
          </w:tcPr>
          <w:p w14:paraId="046799F4" w14:textId="77777777" w:rsidR="00EB0AC8" w:rsidRDefault="00EB0AC8">
            <w:pPr>
              <w:pStyle w:val="TableParagraph"/>
              <w:spacing w:before="66"/>
              <w:jc w:val="left"/>
              <w:rPr>
                <w:b/>
                <w:sz w:val="18"/>
              </w:rPr>
            </w:pPr>
          </w:p>
          <w:p w14:paraId="1589D79F" w14:textId="77777777" w:rsidR="00EB0AC8" w:rsidRDefault="00486F90">
            <w:pPr>
              <w:pStyle w:val="TableParagraph"/>
              <w:ind w:left="11"/>
              <w:rPr>
                <w:sz w:val="18"/>
              </w:rPr>
            </w:pPr>
            <w:r>
              <w:rPr>
                <w:sz w:val="18"/>
              </w:rPr>
              <w:t>-</w:t>
            </w:r>
            <w:r>
              <w:rPr>
                <w:spacing w:val="-10"/>
                <w:sz w:val="18"/>
              </w:rPr>
              <w:t>-</w:t>
            </w:r>
          </w:p>
        </w:tc>
        <w:tc>
          <w:tcPr>
            <w:tcW w:w="900" w:type="dxa"/>
            <w:tcBorders>
              <w:left w:val="single" w:sz="4" w:space="0" w:color="D9D9D9"/>
              <w:right w:val="single" w:sz="4" w:space="0" w:color="D9D9D9"/>
            </w:tcBorders>
          </w:tcPr>
          <w:p w14:paraId="6421A828" w14:textId="77777777" w:rsidR="00EB0AC8" w:rsidRDefault="00EB0AC8">
            <w:pPr>
              <w:pStyle w:val="TableParagraph"/>
              <w:spacing w:before="66"/>
              <w:jc w:val="left"/>
              <w:rPr>
                <w:b/>
                <w:sz w:val="18"/>
              </w:rPr>
            </w:pPr>
          </w:p>
          <w:p w14:paraId="7A3CE59D" w14:textId="77777777" w:rsidR="00EB0AC8" w:rsidRDefault="00486F90">
            <w:pPr>
              <w:pStyle w:val="TableParagraph"/>
              <w:ind w:left="11"/>
              <w:rPr>
                <w:sz w:val="18"/>
              </w:rPr>
            </w:pPr>
            <w:r>
              <w:rPr>
                <w:spacing w:val="-2"/>
                <w:sz w:val="18"/>
              </w:rPr>
              <w:t>3.10%</w:t>
            </w:r>
          </w:p>
        </w:tc>
        <w:tc>
          <w:tcPr>
            <w:tcW w:w="900" w:type="dxa"/>
            <w:tcBorders>
              <w:left w:val="single" w:sz="4" w:space="0" w:color="D9D9D9"/>
              <w:right w:val="single" w:sz="4" w:space="0" w:color="D9D9D9"/>
            </w:tcBorders>
          </w:tcPr>
          <w:p w14:paraId="0D41A522" w14:textId="77777777" w:rsidR="00EB0AC8" w:rsidRDefault="00EB0AC8">
            <w:pPr>
              <w:pStyle w:val="TableParagraph"/>
              <w:spacing w:before="66"/>
              <w:jc w:val="left"/>
              <w:rPr>
                <w:b/>
                <w:sz w:val="18"/>
              </w:rPr>
            </w:pPr>
          </w:p>
          <w:p w14:paraId="2A68CED0" w14:textId="77777777" w:rsidR="00EB0AC8" w:rsidRDefault="00486F90">
            <w:pPr>
              <w:pStyle w:val="TableParagraph"/>
              <w:ind w:left="11"/>
              <w:rPr>
                <w:sz w:val="18"/>
              </w:rPr>
            </w:pPr>
            <w:r>
              <w:rPr>
                <w:spacing w:val="-2"/>
                <w:sz w:val="18"/>
              </w:rPr>
              <w:t>2.26%</w:t>
            </w:r>
          </w:p>
        </w:tc>
        <w:tc>
          <w:tcPr>
            <w:tcW w:w="990" w:type="dxa"/>
            <w:tcBorders>
              <w:left w:val="single" w:sz="4" w:space="0" w:color="D9D9D9"/>
              <w:right w:val="single" w:sz="4" w:space="0" w:color="D9D9D9"/>
            </w:tcBorders>
          </w:tcPr>
          <w:p w14:paraId="11D2C3A7" w14:textId="77777777" w:rsidR="00EB0AC8" w:rsidRDefault="00EB0AC8">
            <w:pPr>
              <w:pStyle w:val="TableParagraph"/>
              <w:spacing w:before="66"/>
              <w:jc w:val="left"/>
              <w:rPr>
                <w:b/>
                <w:sz w:val="18"/>
              </w:rPr>
            </w:pPr>
          </w:p>
          <w:p w14:paraId="5DA89916" w14:textId="77777777" w:rsidR="00EB0AC8" w:rsidRDefault="00486F90">
            <w:pPr>
              <w:pStyle w:val="TableParagraph"/>
              <w:ind w:left="11" w:right="1"/>
              <w:rPr>
                <w:sz w:val="18"/>
              </w:rPr>
            </w:pPr>
            <w:r>
              <w:rPr>
                <w:spacing w:val="-2"/>
                <w:sz w:val="18"/>
              </w:rPr>
              <w:t>5.01%*</w:t>
            </w:r>
          </w:p>
        </w:tc>
        <w:tc>
          <w:tcPr>
            <w:tcW w:w="990" w:type="dxa"/>
            <w:tcBorders>
              <w:left w:val="single" w:sz="4" w:space="0" w:color="D9D9D9"/>
              <w:right w:val="single" w:sz="4" w:space="0" w:color="D9D9D9"/>
            </w:tcBorders>
          </w:tcPr>
          <w:p w14:paraId="2805BC68" w14:textId="77777777" w:rsidR="00EB0AC8" w:rsidRDefault="00EB0AC8">
            <w:pPr>
              <w:pStyle w:val="TableParagraph"/>
              <w:spacing w:before="66"/>
              <w:jc w:val="left"/>
              <w:rPr>
                <w:b/>
                <w:sz w:val="18"/>
              </w:rPr>
            </w:pPr>
          </w:p>
          <w:p w14:paraId="7F19AC55" w14:textId="77777777" w:rsidR="00EB0AC8" w:rsidRDefault="00486F90">
            <w:pPr>
              <w:pStyle w:val="TableParagraph"/>
              <w:ind w:left="11" w:right="1"/>
              <w:rPr>
                <w:sz w:val="18"/>
              </w:rPr>
            </w:pPr>
            <w:r>
              <w:rPr>
                <w:spacing w:val="-2"/>
                <w:sz w:val="18"/>
              </w:rPr>
              <w:t>3.58%*</w:t>
            </w:r>
          </w:p>
        </w:tc>
        <w:tc>
          <w:tcPr>
            <w:tcW w:w="990" w:type="dxa"/>
            <w:tcBorders>
              <w:left w:val="single" w:sz="4" w:space="0" w:color="D9D9D9"/>
              <w:right w:val="single" w:sz="4" w:space="0" w:color="D9D9D9"/>
            </w:tcBorders>
          </w:tcPr>
          <w:p w14:paraId="16F52ED2" w14:textId="77777777" w:rsidR="00EB0AC8" w:rsidRDefault="00EB0AC8">
            <w:pPr>
              <w:pStyle w:val="TableParagraph"/>
              <w:spacing w:before="66"/>
              <w:jc w:val="left"/>
              <w:rPr>
                <w:b/>
                <w:sz w:val="18"/>
              </w:rPr>
            </w:pPr>
          </w:p>
          <w:p w14:paraId="5711DE2B" w14:textId="77777777" w:rsidR="00EB0AC8" w:rsidRDefault="00486F90">
            <w:pPr>
              <w:pStyle w:val="TableParagraph"/>
              <w:ind w:left="11" w:right="1"/>
              <w:rPr>
                <w:sz w:val="18"/>
              </w:rPr>
            </w:pPr>
            <w:r>
              <w:rPr>
                <w:spacing w:val="-2"/>
                <w:sz w:val="18"/>
              </w:rPr>
              <w:t>4.05%*</w:t>
            </w:r>
          </w:p>
        </w:tc>
        <w:tc>
          <w:tcPr>
            <w:tcW w:w="1125" w:type="dxa"/>
            <w:tcBorders>
              <w:left w:val="single" w:sz="4" w:space="0" w:color="D9D9D9"/>
              <w:right w:val="single" w:sz="4" w:space="0" w:color="D9D9D9"/>
            </w:tcBorders>
          </w:tcPr>
          <w:p w14:paraId="6384F415" w14:textId="77777777" w:rsidR="00EB0AC8" w:rsidRDefault="00EB0AC8">
            <w:pPr>
              <w:pStyle w:val="TableParagraph"/>
              <w:spacing w:before="66"/>
              <w:jc w:val="left"/>
              <w:rPr>
                <w:b/>
                <w:sz w:val="18"/>
              </w:rPr>
            </w:pPr>
          </w:p>
          <w:p w14:paraId="7E94A902" w14:textId="77777777" w:rsidR="00EB0AC8" w:rsidRDefault="00486F90">
            <w:pPr>
              <w:pStyle w:val="TableParagraph"/>
              <w:ind w:left="12"/>
              <w:rPr>
                <w:sz w:val="18"/>
              </w:rPr>
            </w:pPr>
            <w:r>
              <w:rPr>
                <w:spacing w:val="-2"/>
                <w:sz w:val="18"/>
              </w:rPr>
              <w:t>4.89%</w:t>
            </w:r>
          </w:p>
        </w:tc>
      </w:tr>
      <w:tr w:rsidR="00EB0AC8" w14:paraId="60A3974F" w14:textId="77777777">
        <w:trPr>
          <w:trHeight w:val="800"/>
        </w:trPr>
        <w:tc>
          <w:tcPr>
            <w:tcW w:w="1249" w:type="dxa"/>
            <w:tcBorders>
              <w:left w:val="nil"/>
              <w:right w:val="single" w:sz="4" w:space="0" w:color="D9D9D9"/>
            </w:tcBorders>
          </w:tcPr>
          <w:p w14:paraId="241B1A01" w14:textId="77777777" w:rsidR="00EB0AC8" w:rsidRDefault="00486F90">
            <w:pPr>
              <w:pStyle w:val="TableParagraph"/>
              <w:spacing w:before="66"/>
              <w:ind w:left="159" w:right="128"/>
              <w:rPr>
                <w:sz w:val="18"/>
              </w:rPr>
            </w:pPr>
            <w:r>
              <w:rPr>
                <w:spacing w:val="-2"/>
                <w:sz w:val="18"/>
              </w:rPr>
              <w:t>Rochester</w:t>
            </w:r>
            <w:r>
              <w:rPr>
                <w:sz w:val="18"/>
              </w:rPr>
              <w:t xml:space="preserve"> City</w:t>
            </w:r>
            <w:r>
              <w:rPr>
                <w:spacing w:val="-11"/>
                <w:sz w:val="18"/>
              </w:rPr>
              <w:t xml:space="preserve"> </w:t>
            </w:r>
            <w:r>
              <w:rPr>
                <w:sz w:val="18"/>
              </w:rPr>
              <w:t xml:space="preserve">Renters </w:t>
            </w:r>
            <w:r>
              <w:rPr>
                <w:spacing w:val="-4"/>
                <w:sz w:val="18"/>
              </w:rPr>
              <w:t>2013</w:t>
            </w:r>
          </w:p>
        </w:tc>
        <w:tc>
          <w:tcPr>
            <w:tcW w:w="745" w:type="dxa"/>
            <w:tcBorders>
              <w:left w:val="single" w:sz="4" w:space="0" w:color="D9D9D9"/>
              <w:right w:val="single" w:sz="4" w:space="0" w:color="D9D9D9"/>
            </w:tcBorders>
          </w:tcPr>
          <w:p w14:paraId="3EC15BF3" w14:textId="77777777" w:rsidR="00EB0AC8" w:rsidRDefault="00EB0AC8">
            <w:pPr>
              <w:pStyle w:val="TableParagraph"/>
              <w:spacing w:before="66"/>
              <w:jc w:val="left"/>
              <w:rPr>
                <w:b/>
                <w:sz w:val="18"/>
              </w:rPr>
            </w:pPr>
          </w:p>
          <w:p w14:paraId="1AF14CFA" w14:textId="77777777" w:rsidR="00EB0AC8" w:rsidRDefault="00486F90">
            <w:pPr>
              <w:pStyle w:val="TableParagraph"/>
              <w:ind w:left="10"/>
              <w:rPr>
                <w:b/>
                <w:sz w:val="18"/>
              </w:rPr>
            </w:pPr>
            <w:r>
              <w:rPr>
                <w:b/>
                <w:spacing w:val="-2"/>
                <w:sz w:val="18"/>
              </w:rPr>
              <w:t>1.77%</w:t>
            </w:r>
          </w:p>
        </w:tc>
        <w:tc>
          <w:tcPr>
            <w:tcW w:w="810" w:type="dxa"/>
            <w:tcBorders>
              <w:left w:val="single" w:sz="4" w:space="0" w:color="D9D9D9"/>
              <w:right w:val="single" w:sz="4" w:space="0" w:color="D9D9D9"/>
            </w:tcBorders>
          </w:tcPr>
          <w:p w14:paraId="3622C22D" w14:textId="77777777" w:rsidR="00EB0AC8" w:rsidRDefault="00EB0AC8">
            <w:pPr>
              <w:pStyle w:val="TableParagraph"/>
              <w:spacing w:before="66"/>
              <w:jc w:val="left"/>
              <w:rPr>
                <w:b/>
                <w:sz w:val="18"/>
              </w:rPr>
            </w:pPr>
          </w:p>
          <w:p w14:paraId="6E800A64" w14:textId="77777777" w:rsidR="00EB0AC8" w:rsidRDefault="00486F90">
            <w:pPr>
              <w:pStyle w:val="TableParagraph"/>
              <w:ind w:left="11" w:right="1"/>
              <w:rPr>
                <w:b/>
                <w:sz w:val="18"/>
              </w:rPr>
            </w:pPr>
            <w:r>
              <w:rPr>
                <w:b/>
                <w:spacing w:val="-2"/>
                <w:sz w:val="18"/>
              </w:rPr>
              <w:t>10.04%</w:t>
            </w:r>
          </w:p>
        </w:tc>
        <w:tc>
          <w:tcPr>
            <w:tcW w:w="900" w:type="dxa"/>
            <w:tcBorders>
              <w:left w:val="single" w:sz="4" w:space="0" w:color="D9D9D9"/>
              <w:right w:val="single" w:sz="4" w:space="0" w:color="D9D9D9"/>
            </w:tcBorders>
          </w:tcPr>
          <w:p w14:paraId="411B9A8F" w14:textId="77777777" w:rsidR="00EB0AC8" w:rsidRDefault="00EB0AC8">
            <w:pPr>
              <w:pStyle w:val="TableParagraph"/>
              <w:spacing w:before="66"/>
              <w:jc w:val="left"/>
              <w:rPr>
                <w:b/>
                <w:sz w:val="18"/>
              </w:rPr>
            </w:pPr>
          </w:p>
          <w:p w14:paraId="5B054015" w14:textId="77777777" w:rsidR="00EB0AC8" w:rsidRDefault="00486F90">
            <w:pPr>
              <w:pStyle w:val="TableParagraph"/>
              <w:ind w:left="11" w:right="1"/>
              <w:rPr>
                <w:sz w:val="18"/>
              </w:rPr>
            </w:pPr>
            <w:r>
              <w:rPr>
                <w:spacing w:val="-2"/>
                <w:sz w:val="18"/>
              </w:rPr>
              <w:t>4.13%</w:t>
            </w:r>
          </w:p>
        </w:tc>
        <w:tc>
          <w:tcPr>
            <w:tcW w:w="810" w:type="dxa"/>
            <w:tcBorders>
              <w:left w:val="single" w:sz="4" w:space="0" w:color="D9D9D9"/>
              <w:right w:val="single" w:sz="4" w:space="0" w:color="D9D9D9"/>
            </w:tcBorders>
          </w:tcPr>
          <w:p w14:paraId="73784130" w14:textId="77777777" w:rsidR="00EB0AC8" w:rsidRDefault="00EB0AC8">
            <w:pPr>
              <w:pStyle w:val="TableParagraph"/>
              <w:spacing w:before="66"/>
              <w:jc w:val="left"/>
              <w:rPr>
                <w:b/>
                <w:sz w:val="18"/>
              </w:rPr>
            </w:pPr>
          </w:p>
          <w:p w14:paraId="6769CD4A" w14:textId="77777777" w:rsidR="00EB0AC8" w:rsidRDefault="00486F90">
            <w:pPr>
              <w:pStyle w:val="TableParagraph"/>
              <w:ind w:left="11"/>
              <w:rPr>
                <w:b/>
                <w:sz w:val="18"/>
              </w:rPr>
            </w:pPr>
            <w:r>
              <w:rPr>
                <w:b/>
                <w:spacing w:val="-2"/>
                <w:sz w:val="18"/>
              </w:rPr>
              <w:t>2.36%</w:t>
            </w:r>
          </w:p>
        </w:tc>
        <w:tc>
          <w:tcPr>
            <w:tcW w:w="900" w:type="dxa"/>
            <w:tcBorders>
              <w:left w:val="single" w:sz="4" w:space="0" w:color="D9D9D9"/>
              <w:right w:val="single" w:sz="4" w:space="0" w:color="D9D9D9"/>
            </w:tcBorders>
          </w:tcPr>
          <w:p w14:paraId="60F57DA7" w14:textId="77777777" w:rsidR="00EB0AC8" w:rsidRDefault="00EB0AC8">
            <w:pPr>
              <w:pStyle w:val="TableParagraph"/>
              <w:spacing w:before="66"/>
              <w:jc w:val="left"/>
              <w:rPr>
                <w:b/>
                <w:sz w:val="18"/>
              </w:rPr>
            </w:pPr>
          </w:p>
          <w:p w14:paraId="44E24D7A" w14:textId="77777777" w:rsidR="00EB0AC8" w:rsidRDefault="00486F90">
            <w:pPr>
              <w:pStyle w:val="TableParagraph"/>
              <w:ind w:left="11" w:right="1"/>
              <w:rPr>
                <w:b/>
                <w:sz w:val="18"/>
              </w:rPr>
            </w:pPr>
            <w:r>
              <w:rPr>
                <w:b/>
                <w:spacing w:val="-2"/>
                <w:sz w:val="18"/>
              </w:rPr>
              <w:t>17.72%</w:t>
            </w:r>
          </w:p>
        </w:tc>
        <w:tc>
          <w:tcPr>
            <w:tcW w:w="810" w:type="dxa"/>
            <w:tcBorders>
              <w:left w:val="single" w:sz="4" w:space="0" w:color="D9D9D9"/>
              <w:right w:val="single" w:sz="4" w:space="0" w:color="D9D9D9"/>
            </w:tcBorders>
          </w:tcPr>
          <w:p w14:paraId="38C32B0B" w14:textId="77777777" w:rsidR="00EB0AC8" w:rsidRDefault="00EB0AC8">
            <w:pPr>
              <w:pStyle w:val="TableParagraph"/>
              <w:spacing w:before="66"/>
              <w:jc w:val="left"/>
              <w:rPr>
                <w:b/>
                <w:sz w:val="18"/>
              </w:rPr>
            </w:pPr>
          </w:p>
          <w:p w14:paraId="32572A27" w14:textId="77777777" w:rsidR="00EB0AC8" w:rsidRDefault="00486F90">
            <w:pPr>
              <w:pStyle w:val="TableParagraph"/>
              <w:ind w:left="11"/>
              <w:rPr>
                <w:b/>
                <w:sz w:val="18"/>
              </w:rPr>
            </w:pPr>
            <w:r>
              <w:rPr>
                <w:b/>
                <w:spacing w:val="-2"/>
                <w:sz w:val="18"/>
              </w:rPr>
              <w:t>10.04%</w:t>
            </w:r>
          </w:p>
        </w:tc>
        <w:tc>
          <w:tcPr>
            <w:tcW w:w="810" w:type="dxa"/>
            <w:tcBorders>
              <w:left w:val="single" w:sz="4" w:space="0" w:color="D9D9D9"/>
              <w:right w:val="single" w:sz="4" w:space="0" w:color="D9D9D9"/>
            </w:tcBorders>
          </w:tcPr>
          <w:p w14:paraId="54F8D5E3" w14:textId="77777777" w:rsidR="00EB0AC8" w:rsidRDefault="00EB0AC8">
            <w:pPr>
              <w:pStyle w:val="TableParagraph"/>
              <w:spacing w:before="66"/>
              <w:jc w:val="left"/>
              <w:rPr>
                <w:b/>
                <w:sz w:val="18"/>
              </w:rPr>
            </w:pPr>
          </w:p>
          <w:p w14:paraId="69323663" w14:textId="77777777" w:rsidR="00EB0AC8" w:rsidRDefault="00486F90">
            <w:pPr>
              <w:pStyle w:val="TableParagraph"/>
              <w:ind w:left="11"/>
              <w:rPr>
                <w:sz w:val="18"/>
              </w:rPr>
            </w:pPr>
            <w:r>
              <w:rPr>
                <w:spacing w:val="-2"/>
                <w:sz w:val="18"/>
              </w:rPr>
              <w:t>12.40%</w:t>
            </w:r>
          </w:p>
        </w:tc>
        <w:tc>
          <w:tcPr>
            <w:tcW w:w="1080" w:type="dxa"/>
            <w:tcBorders>
              <w:left w:val="single" w:sz="4" w:space="0" w:color="D9D9D9"/>
              <w:right w:val="single" w:sz="4" w:space="0" w:color="D9D9D9"/>
            </w:tcBorders>
          </w:tcPr>
          <w:p w14:paraId="465D5466" w14:textId="77777777" w:rsidR="00EB0AC8" w:rsidRDefault="00EB0AC8">
            <w:pPr>
              <w:pStyle w:val="TableParagraph"/>
              <w:spacing w:before="66"/>
              <w:jc w:val="left"/>
              <w:rPr>
                <w:b/>
                <w:sz w:val="18"/>
              </w:rPr>
            </w:pPr>
          </w:p>
          <w:p w14:paraId="057B9E22" w14:textId="77777777" w:rsidR="00EB0AC8" w:rsidRDefault="00486F90">
            <w:pPr>
              <w:pStyle w:val="TableParagraph"/>
              <w:ind w:left="10"/>
              <w:rPr>
                <w:b/>
                <w:sz w:val="18"/>
              </w:rPr>
            </w:pPr>
            <w:r>
              <w:rPr>
                <w:b/>
                <w:spacing w:val="-2"/>
                <w:sz w:val="18"/>
              </w:rPr>
              <w:t>7.11%</w:t>
            </w:r>
          </w:p>
        </w:tc>
        <w:tc>
          <w:tcPr>
            <w:tcW w:w="900" w:type="dxa"/>
            <w:tcBorders>
              <w:left w:val="single" w:sz="4" w:space="0" w:color="D9D9D9"/>
              <w:right w:val="single" w:sz="4" w:space="0" w:color="D9D9D9"/>
            </w:tcBorders>
          </w:tcPr>
          <w:p w14:paraId="726E1FFE" w14:textId="77777777" w:rsidR="00EB0AC8" w:rsidRDefault="00EB0AC8">
            <w:pPr>
              <w:pStyle w:val="TableParagraph"/>
              <w:spacing w:before="66"/>
              <w:jc w:val="left"/>
              <w:rPr>
                <w:b/>
                <w:sz w:val="18"/>
              </w:rPr>
            </w:pPr>
          </w:p>
          <w:p w14:paraId="05CE4279" w14:textId="77777777" w:rsidR="00EB0AC8" w:rsidRDefault="00486F90">
            <w:pPr>
              <w:pStyle w:val="TableParagraph"/>
              <w:ind w:left="11"/>
              <w:rPr>
                <w:sz w:val="18"/>
              </w:rPr>
            </w:pPr>
            <w:r>
              <w:rPr>
                <w:sz w:val="18"/>
              </w:rPr>
              <w:t>-</w:t>
            </w:r>
            <w:r>
              <w:rPr>
                <w:spacing w:val="-10"/>
                <w:sz w:val="18"/>
              </w:rPr>
              <w:t>-</w:t>
            </w:r>
          </w:p>
        </w:tc>
        <w:tc>
          <w:tcPr>
            <w:tcW w:w="900" w:type="dxa"/>
            <w:tcBorders>
              <w:left w:val="single" w:sz="4" w:space="0" w:color="D9D9D9"/>
              <w:right w:val="single" w:sz="4" w:space="0" w:color="D9D9D9"/>
            </w:tcBorders>
          </w:tcPr>
          <w:p w14:paraId="54D8BE59" w14:textId="77777777" w:rsidR="00EB0AC8" w:rsidRDefault="00EB0AC8">
            <w:pPr>
              <w:pStyle w:val="TableParagraph"/>
              <w:spacing w:before="66"/>
              <w:jc w:val="left"/>
              <w:rPr>
                <w:b/>
                <w:sz w:val="18"/>
              </w:rPr>
            </w:pPr>
          </w:p>
          <w:p w14:paraId="1A0B447C" w14:textId="77777777" w:rsidR="00EB0AC8" w:rsidRDefault="00486F90">
            <w:pPr>
              <w:pStyle w:val="TableParagraph"/>
              <w:ind w:left="11"/>
              <w:rPr>
                <w:b/>
                <w:sz w:val="18"/>
              </w:rPr>
            </w:pPr>
            <w:r>
              <w:rPr>
                <w:b/>
                <w:spacing w:val="-2"/>
                <w:sz w:val="18"/>
              </w:rPr>
              <w:t>3.74%</w:t>
            </w:r>
          </w:p>
        </w:tc>
        <w:tc>
          <w:tcPr>
            <w:tcW w:w="900" w:type="dxa"/>
            <w:tcBorders>
              <w:left w:val="single" w:sz="4" w:space="0" w:color="D9D9D9"/>
              <w:right w:val="single" w:sz="4" w:space="0" w:color="D9D9D9"/>
            </w:tcBorders>
          </w:tcPr>
          <w:p w14:paraId="3D4F0EF5" w14:textId="77777777" w:rsidR="00EB0AC8" w:rsidRDefault="00EB0AC8">
            <w:pPr>
              <w:pStyle w:val="TableParagraph"/>
              <w:spacing w:before="66"/>
              <w:jc w:val="left"/>
              <w:rPr>
                <w:b/>
                <w:sz w:val="18"/>
              </w:rPr>
            </w:pPr>
          </w:p>
          <w:p w14:paraId="1CFD928A" w14:textId="77777777" w:rsidR="00EB0AC8" w:rsidRDefault="00486F90">
            <w:pPr>
              <w:pStyle w:val="TableParagraph"/>
              <w:ind w:left="11"/>
              <w:rPr>
                <w:b/>
                <w:sz w:val="18"/>
              </w:rPr>
            </w:pPr>
            <w:r>
              <w:rPr>
                <w:b/>
                <w:spacing w:val="-2"/>
                <w:sz w:val="18"/>
              </w:rPr>
              <w:t>2.76%</w:t>
            </w:r>
          </w:p>
        </w:tc>
        <w:tc>
          <w:tcPr>
            <w:tcW w:w="990" w:type="dxa"/>
            <w:tcBorders>
              <w:left w:val="single" w:sz="4" w:space="0" w:color="D9D9D9"/>
              <w:right w:val="single" w:sz="4" w:space="0" w:color="D9D9D9"/>
            </w:tcBorders>
          </w:tcPr>
          <w:p w14:paraId="46EB8130" w14:textId="77777777" w:rsidR="00EB0AC8" w:rsidRDefault="00EB0AC8">
            <w:pPr>
              <w:pStyle w:val="TableParagraph"/>
              <w:spacing w:before="66"/>
              <w:jc w:val="left"/>
              <w:rPr>
                <w:b/>
                <w:sz w:val="18"/>
              </w:rPr>
            </w:pPr>
          </w:p>
          <w:p w14:paraId="53C7EC19" w14:textId="77777777" w:rsidR="00EB0AC8" w:rsidRDefault="00486F90">
            <w:pPr>
              <w:pStyle w:val="TableParagraph"/>
              <w:ind w:left="11" w:right="1"/>
              <w:rPr>
                <w:sz w:val="18"/>
              </w:rPr>
            </w:pPr>
            <w:r>
              <w:rPr>
                <w:spacing w:val="-2"/>
                <w:sz w:val="18"/>
              </w:rPr>
              <w:t>3.35%*</w:t>
            </w:r>
          </w:p>
        </w:tc>
        <w:tc>
          <w:tcPr>
            <w:tcW w:w="990" w:type="dxa"/>
            <w:tcBorders>
              <w:left w:val="single" w:sz="4" w:space="0" w:color="D9D9D9"/>
              <w:right w:val="single" w:sz="4" w:space="0" w:color="D9D9D9"/>
            </w:tcBorders>
          </w:tcPr>
          <w:p w14:paraId="37B956DF" w14:textId="77777777" w:rsidR="00EB0AC8" w:rsidRDefault="00EB0AC8">
            <w:pPr>
              <w:pStyle w:val="TableParagraph"/>
              <w:spacing w:before="66"/>
              <w:jc w:val="left"/>
              <w:rPr>
                <w:b/>
                <w:sz w:val="18"/>
              </w:rPr>
            </w:pPr>
          </w:p>
          <w:p w14:paraId="5C46700B" w14:textId="77777777" w:rsidR="00EB0AC8" w:rsidRDefault="00486F90">
            <w:pPr>
              <w:pStyle w:val="TableParagraph"/>
              <w:ind w:left="11" w:right="1"/>
              <w:rPr>
                <w:sz w:val="18"/>
              </w:rPr>
            </w:pPr>
            <w:r>
              <w:rPr>
                <w:spacing w:val="-2"/>
                <w:sz w:val="18"/>
              </w:rPr>
              <w:t>1.77%*</w:t>
            </w:r>
          </w:p>
        </w:tc>
        <w:tc>
          <w:tcPr>
            <w:tcW w:w="990" w:type="dxa"/>
            <w:tcBorders>
              <w:left w:val="single" w:sz="4" w:space="0" w:color="D9D9D9"/>
              <w:right w:val="single" w:sz="4" w:space="0" w:color="D9D9D9"/>
            </w:tcBorders>
          </w:tcPr>
          <w:p w14:paraId="15453755" w14:textId="77777777" w:rsidR="00EB0AC8" w:rsidRDefault="00EB0AC8">
            <w:pPr>
              <w:pStyle w:val="TableParagraph"/>
              <w:spacing w:before="66"/>
              <w:jc w:val="left"/>
              <w:rPr>
                <w:b/>
                <w:sz w:val="18"/>
              </w:rPr>
            </w:pPr>
          </w:p>
          <w:p w14:paraId="1B68697C" w14:textId="77777777" w:rsidR="00EB0AC8" w:rsidRDefault="00486F90">
            <w:pPr>
              <w:pStyle w:val="TableParagraph"/>
              <w:ind w:left="11" w:right="1"/>
              <w:rPr>
                <w:sz w:val="18"/>
              </w:rPr>
            </w:pPr>
            <w:r>
              <w:rPr>
                <w:spacing w:val="-2"/>
                <w:sz w:val="18"/>
              </w:rPr>
              <w:t>3.35%*</w:t>
            </w:r>
          </w:p>
        </w:tc>
        <w:tc>
          <w:tcPr>
            <w:tcW w:w="1125" w:type="dxa"/>
            <w:tcBorders>
              <w:left w:val="single" w:sz="4" w:space="0" w:color="D9D9D9"/>
              <w:right w:val="single" w:sz="4" w:space="0" w:color="D9D9D9"/>
            </w:tcBorders>
          </w:tcPr>
          <w:p w14:paraId="0FA376F8" w14:textId="77777777" w:rsidR="00EB0AC8" w:rsidRDefault="00EB0AC8">
            <w:pPr>
              <w:pStyle w:val="TableParagraph"/>
              <w:spacing w:before="66"/>
              <w:jc w:val="left"/>
              <w:rPr>
                <w:b/>
                <w:sz w:val="18"/>
              </w:rPr>
            </w:pPr>
          </w:p>
          <w:p w14:paraId="0D17AF0F" w14:textId="77777777" w:rsidR="00EB0AC8" w:rsidRDefault="00486F90">
            <w:pPr>
              <w:pStyle w:val="TableParagraph"/>
              <w:ind w:left="12"/>
              <w:rPr>
                <w:sz w:val="18"/>
              </w:rPr>
            </w:pPr>
            <w:r>
              <w:rPr>
                <w:spacing w:val="-2"/>
                <w:sz w:val="18"/>
              </w:rPr>
              <w:t>2.76%</w:t>
            </w:r>
          </w:p>
        </w:tc>
      </w:tr>
      <w:tr w:rsidR="00EB0AC8" w14:paraId="13779C4D" w14:textId="77777777">
        <w:trPr>
          <w:trHeight w:val="878"/>
        </w:trPr>
        <w:tc>
          <w:tcPr>
            <w:tcW w:w="1249" w:type="dxa"/>
            <w:tcBorders>
              <w:left w:val="nil"/>
              <w:right w:val="single" w:sz="4" w:space="0" w:color="D9D9D9"/>
            </w:tcBorders>
          </w:tcPr>
          <w:p w14:paraId="7EF088C3" w14:textId="77777777" w:rsidR="00EB0AC8" w:rsidRDefault="00486F90">
            <w:pPr>
              <w:pStyle w:val="TableParagraph"/>
              <w:ind w:left="201" w:right="171" w:firstLine="1"/>
              <w:rPr>
                <w:sz w:val="18"/>
              </w:rPr>
            </w:pPr>
            <w:r>
              <w:rPr>
                <w:spacing w:val="-2"/>
                <w:sz w:val="18"/>
              </w:rPr>
              <w:t>Rochester</w:t>
            </w:r>
            <w:r>
              <w:rPr>
                <w:sz w:val="18"/>
              </w:rPr>
              <w:t xml:space="preserve"> City</w:t>
            </w:r>
            <w:r>
              <w:rPr>
                <w:spacing w:val="-11"/>
                <w:sz w:val="18"/>
              </w:rPr>
              <w:t xml:space="preserve"> </w:t>
            </w:r>
            <w:r>
              <w:rPr>
                <w:sz w:val="18"/>
              </w:rPr>
              <w:t>Owner-</w:t>
            </w:r>
            <w:r>
              <w:rPr>
                <w:spacing w:val="-2"/>
                <w:sz w:val="18"/>
              </w:rPr>
              <w:t>Occupants</w:t>
            </w:r>
          </w:p>
          <w:p w14:paraId="6CBBA396" w14:textId="77777777" w:rsidR="00EB0AC8" w:rsidRDefault="00486F90">
            <w:pPr>
              <w:pStyle w:val="TableParagraph"/>
              <w:spacing w:line="203" w:lineRule="exact"/>
              <w:ind w:left="159" w:right="132"/>
              <w:rPr>
                <w:sz w:val="18"/>
              </w:rPr>
            </w:pPr>
            <w:r>
              <w:rPr>
                <w:spacing w:val="-4"/>
                <w:sz w:val="18"/>
              </w:rPr>
              <w:t>2013</w:t>
            </w:r>
          </w:p>
        </w:tc>
        <w:tc>
          <w:tcPr>
            <w:tcW w:w="745" w:type="dxa"/>
            <w:tcBorders>
              <w:left w:val="single" w:sz="4" w:space="0" w:color="D9D9D9"/>
              <w:right w:val="single" w:sz="4" w:space="0" w:color="D9D9D9"/>
            </w:tcBorders>
          </w:tcPr>
          <w:p w14:paraId="757FB058" w14:textId="77777777" w:rsidR="00EB0AC8" w:rsidRDefault="00EB0AC8">
            <w:pPr>
              <w:pStyle w:val="TableParagraph"/>
              <w:spacing w:before="106"/>
              <w:jc w:val="left"/>
              <w:rPr>
                <w:b/>
                <w:sz w:val="18"/>
              </w:rPr>
            </w:pPr>
          </w:p>
          <w:p w14:paraId="3E9D0DBD" w14:textId="77777777" w:rsidR="00EB0AC8" w:rsidRDefault="00486F90">
            <w:pPr>
              <w:pStyle w:val="TableParagraph"/>
              <w:ind w:left="10" w:right="2"/>
              <w:rPr>
                <w:sz w:val="18"/>
              </w:rPr>
            </w:pPr>
            <w:r>
              <w:rPr>
                <w:sz w:val="18"/>
              </w:rPr>
              <w:t>-</w:t>
            </w:r>
            <w:r>
              <w:rPr>
                <w:spacing w:val="-10"/>
                <w:sz w:val="18"/>
              </w:rPr>
              <w:t>-</w:t>
            </w:r>
          </w:p>
        </w:tc>
        <w:tc>
          <w:tcPr>
            <w:tcW w:w="810" w:type="dxa"/>
            <w:tcBorders>
              <w:left w:val="single" w:sz="4" w:space="0" w:color="D9D9D9"/>
              <w:right w:val="single" w:sz="4" w:space="0" w:color="D9D9D9"/>
            </w:tcBorders>
          </w:tcPr>
          <w:p w14:paraId="2A24E98C" w14:textId="77777777" w:rsidR="00EB0AC8" w:rsidRDefault="00EB0AC8">
            <w:pPr>
              <w:pStyle w:val="TableParagraph"/>
              <w:spacing w:before="106"/>
              <w:jc w:val="left"/>
              <w:rPr>
                <w:b/>
                <w:sz w:val="18"/>
              </w:rPr>
            </w:pPr>
          </w:p>
          <w:p w14:paraId="65206A30" w14:textId="77777777" w:rsidR="00EB0AC8" w:rsidRDefault="00486F90">
            <w:pPr>
              <w:pStyle w:val="TableParagraph"/>
              <w:ind w:left="11" w:right="1"/>
              <w:rPr>
                <w:sz w:val="18"/>
              </w:rPr>
            </w:pPr>
            <w:r>
              <w:rPr>
                <w:spacing w:val="-2"/>
                <w:sz w:val="18"/>
              </w:rPr>
              <w:t>6.04%</w:t>
            </w:r>
          </w:p>
        </w:tc>
        <w:tc>
          <w:tcPr>
            <w:tcW w:w="900" w:type="dxa"/>
            <w:tcBorders>
              <w:left w:val="single" w:sz="4" w:space="0" w:color="D9D9D9"/>
              <w:right w:val="single" w:sz="4" w:space="0" w:color="D9D9D9"/>
            </w:tcBorders>
          </w:tcPr>
          <w:p w14:paraId="27969479" w14:textId="77777777" w:rsidR="00EB0AC8" w:rsidRDefault="00EB0AC8">
            <w:pPr>
              <w:pStyle w:val="TableParagraph"/>
              <w:spacing w:before="106"/>
              <w:jc w:val="left"/>
              <w:rPr>
                <w:b/>
                <w:sz w:val="18"/>
              </w:rPr>
            </w:pPr>
          </w:p>
          <w:p w14:paraId="56CAA20C" w14:textId="77777777" w:rsidR="00EB0AC8" w:rsidRDefault="00486F90">
            <w:pPr>
              <w:pStyle w:val="TableParagraph"/>
              <w:ind w:left="11" w:right="1"/>
              <w:rPr>
                <w:b/>
                <w:sz w:val="18"/>
              </w:rPr>
            </w:pPr>
            <w:r>
              <w:rPr>
                <w:b/>
                <w:spacing w:val="-2"/>
                <w:sz w:val="18"/>
              </w:rPr>
              <w:t>4.53%</w:t>
            </w:r>
          </w:p>
        </w:tc>
        <w:tc>
          <w:tcPr>
            <w:tcW w:w="810" w:type="dxa"/>
            <w:tcBorders>
              <w:left w:val="single" w:sz="4" w:space="0" w:color="D9D9D9"/>
              <w:right w:val="single" w:sz="4" w:space="0" w:color="D9D9D9"/>
            </w:tcBorders>
          </w:tcPr>
          <w:p w14:paraId="36B79A20" w14:textId="77777777" w:rsidR="00EB0AC8" w:rsidRDefault="00EB0AC8">
            <w:pPr>
              <w:pStyle w:val="TableParagraph"/>
              <w:spacing w:before="106"/>
              <w:jc w:val="left"/>
              <w:rPr>
                <w:b/>
                <w:sz w:val="18"/>
              </w:rPr>
            </w:pPr>
          </w:p>
          <w:p w14:paraId="3CA08974" w14:textId="77777777" w:rsidR="00EB0AC8" w:rsidRDefault="00486F90">
            <w:pPr>
              <w:pStyle w:val="TableParagraph"/>
              <w:ind w:left="11"/>
              <w:rPr>
                <w:sz w:val="18"/>
              </w:rPr>
            </w:pPr>
            <w:r>
              <w:rPr>
                <w:spacing w:val="-2"/>
                <w:sz w:val="18"/>
              </w:rPr>
              <w:t>0.30%</w:t>
            </w:r>
          </w:p>
        </w:tc>
        <w:tc>
          <w:tcPr>
            <w:tcW w:w="900" w:type="dxa"/>
            <w:tcBorders>
              <w:left w:val="single" w:sz="4" w:space="0" w:color="D9D9D9"/>
              <w:right w:val="single" w:sz="4" w:space="0" w:color="D9D9D9"/>
            </w:tcBorders>
          </w:tcPr>
          <w:p w14:paraId="75C5FA15" w14:textId="77777777" w:rsidR="00EB0AC8" w:rsidRDefault="00EB0AC8">
            <w:pPr>
              <w:pStyle w:val="TableParagraph"/>
              <w:spacing w:before="106"/>
              <w:jc w:val="left"/>
              <w:rPr>
                <w:b/>
                <w:sz w:val="18"/>
              </w:rPr>
            </w:pPr>
          </w:p>
          <w:p w14:paraId="4717FAC1" w14:textId="77777777" w:rsidR="00EB0AC8" w:rsidRDefault="00486F90">
            <w:pPr>
              <w:pStyle w:val="TableParagraph"/>
              <w:ind w:left="11" w:right="1"/>
              <w:rPr>
                <w:sz w:val="18"/>
              </w:rPr>
            </w:pPr>
            <w:r>
              <w:rPr>
                <w:spacing w:val="-2"/>
                <w:sz w:val="18"/>
              </w:rPr>
              <w:t>12.08%</w:t>
            </w:r>
          </w:p>
        </w:tc>
        <w:tc>
          <w:tcPr>
            <w:tcW w:w="810" w:type="dxa"/>
            <w:tcBorders>
              <w:left w:val="single" w:sz="4" w:space="0" w:color="D9D9D9"/>
              <w:right w:val="single" w:sz="4" w:space="0" w:color="D9D9D9"/>
            </w:tcBorders>
          </w:tcPr>
          <w:p w14:paraId="7DFB9327" w14:textId="77777777" w:rsidR="00EB0AC8" w:rsidRDefault="00EB0AC8">
            <w:pPr>
              <w:pStyle w:val="TableParagraph"/>
              <w:spacing w:before="106"/>
              <w:jc w:val="left"/>
              <w:rPr>
                <w:b/>
                <w:sz w:val="18"/>
              </w:rPr>
            </w:pPr>
          </w:p>
          <w:p w14:paraId="37494597" w14:textId="77777777" w:rsidR="00EB0AC8" w:rsidRDefault="00486F90">
            <w:pPr>
              <w:pStyle w:val="TableParagraph"/>
              <w:ind w:left="11"/>
              <w:rPr>
                <w:sz w:val="18"/>
              </w:rPr>
            </w:pPr>
            <w:r>
              <w:rPr>
                <w:spacing w:val="-2"/>
                <w:sz w:val="18"/>
              </w:rPr>
              <w:t>6.34%</w:t>
            </w:r>
          </w:p>
        </w:tc>
        <w:tc>
          <w:tcPr>
            <w:tcW w:w="810" w:type="dxa"/>
            <w:tcBorders>
              <w:left w:val="single" w:sz="4" w:space="0" w:color="D9D9D9"/>
              <w:right w:val="single" w:sz="4" w:space="0" w:color="D9D9D9"/>
            </w:tcBorders>
          </w:tcPr>
          <w:p w14:paraId="10FF869A" w14:textId="77777777" w:rsidR="00EB0AC8" w:rsidRDefault="00EB0AC8">
            <w:pPr>
              <w:pStyle w:val="TableParagraph"/>
              <w:spacing w:before="106"/>
              <w:jc w:val="left"/>
              <w:rPr>
                <w:b/>
                <w:sz w:val="18"/>
              </w:rPr>
            </w:pPr>
          </w:p>
          <w:p w14:paraId="35DB8622" w14:textId="77777777" w:rsidR="00EB0AC8" w:rsidRDefault="00486F90">
            <w:pPr>
              <w:pStyle w:val="TableParagraph"/>
              <w:ind w:left="11"/>
              <w:rPr>
                <w:b/>
                <w:sz w:val="18"/>
              </w:rPr>
            </w:pPr>
            <w:r>
              <w:rPr>
                <w:b/>
                <w:spacing w:val="-2"/>
                <w:sz w:val="18"/>
              </w:rPr>
              <w:t>24.47%</w:t>
            </w:r>
          </w:p>
        </w:tc>
        <w:tc>
          <w:tcPr>
            <w:tcW w:w="1080" w:type="dxa"/>
            <w:tcBorders>
              <w:left w:val="single" w:sz="4" w:space="0" w:color="D9D9D9"/>
              <w:right w:val="single" w:sz="4" w:space="0" w:color="D9D9D9"/>
            </w:tcBorders>
          </w:tcPr>
          <w:p w14:paraId="41B58511" w14:textId="77777777" w:rsidR="00EB0AC8" w:rsidRDefault="00EB0AC8">
            <w:pPr>
              <w:pStyle w:val="TableParagraph"/>
              <w:spacing w:before="106"/>
              <w:jc w:val="left"/>
              <w:rPr>
                <w:b/>
                <w:sz w:val="18"/>
              </w:rPr>
            </w:pPr>
          </w:p>
          <w:p w14:paraId="6BBEB849" w14:textId="77777777" w:rsidR="00EB0AC8" w:rsidRDefault="00486F90">
            <w:pPr>
              <w:pStyle w:val="TableParagraph"/>
              <w:ind w:left="10"/>
              <w:rPr>
                <w:sz w:val="18"/>
              </w:rPr>
            </w:pPr>
            <w:r>
              <w:rPr>
                <w:spacing w:val="-2"/>
                <w:sz w:val="18"/>
              </w:rPr>
              <w:t>1.53%</w:t>
            </w:r>
          </w:p>
        </w:tc>
        <w:tc>
          <w:tcPr>
            <w:tcW w:w="900" w:type="dxa"/>
            <w:tcBorders>
              <w:left w:val="single" w:sz="4" w:space="0" w:color="D9D9D9"/>
              <w:right w:val="single" w:sz="4" w:space="0" w:color="D9D9D9"/>
            </w:tcBorders>
          </w:tcPr>
          <w:p w14:paraId="0EB0C3EE" w14:textId="77777777" w:rsidR="00EB0AC8" w:rsidRDefault="00EB0AC8">
            <w:pPr>
              <w:pStyle w:val="TableParagraph"/>
              <w:spacing w:before="106"/>
              <w:jc w:val="left"/>
              <w:rPr>
                <w:b/>
                <w:sz w:val="18"/>
              </w:rPr>
            </w:pPr>
          </w:p>
          <w:p w14:paraId="2E593B3B" w14:textId="77777777" w:rsidR="00EB0AC8" w:rsidRDefault="00486F90">
            <w:pPr>
              <w:pStyle w:val="TableParagraph"/>
              <w:ind w:left="11"/>
              <w:rPr>
                <w:sz w:val="18"/>
              </w:rPr>
            </w:pPr>
            <w:r>
              <w:rPr>
                <w:sz w:val="18"/>
              </w:rPr>
              <w:t>-</w:t>
            </w:r>
            <w:r>
              <w:rPr>
                <w:spacing w:val="-10"/>
                <w:sz w:val="18"/>
              </w:rPr>
              <w:t>-</w:t>
            </w:r>
          </w:p>
        </w:tc>
        <w:tc>
          <w:tcPr>
            <w:tcW w:w="900" w:type="dxa"/>
            <w:tcBorders>
              <w:left w:val="single" w:sz="4" w:space="0" w:color="D9D9D9"/>
              <w:right w:val="single" w:sz="4" w:space="0" w:color="D9D9D9"/>
            </w:tcBorders>
          </w:tcPr>
          <w:p w14:paraId="304221FF" w14:textId="77777777" w:rsidR="00EB0AC8" w:rsidRDefault="00EB0AC8">
            <w:pPr>
              <w:pStyle w:val="TableParagraph"/>
              <w:spacing w:before="106"/>
              <w:jc w:val="left"/>
              <w:rPr>
                <w:b/>
                <w:sz w:val="18"/>
              </w:rPr>
            </w:pPr>
          </w:p>
          <w:p w14:paraId="741F0C20" w14:textId="77777777" w:rsidR="00EB0AC8" w:rsidRDefault="00486F90">
            <w:pPr>
              <w:pStyle w:val="TableParagraph"/>
              <w:ind w:left="11"/>
              <w:rPr>
                <w:sz w:val="18"/>
              </w:rPr>
            </w:pPr>
            <w:r>
              <w:rPr>
                <w:spacing w:val="-2"/>
                <w:sz w:val="18"/>
              </w:rPr>
              <w:t>2.11%</w:t>
            </w:r>
          </w:p>
        </w:tc>
        <w:tc>
          <w:tcPr>
            <w:tcW w:w="900" w:type="dxa"/>
            <w:tcBorders>
              <w:left w:val="single" w:sz="4" w:space="0" w:color="D9D9D9"/>
              <w:right w:val="single" w:sz="4" w:space="0" w:color="D9D9D9"/>
            </w:tcBorders>
          </w:tcPr>
          <w:p w14:paraId="66211551" w14:textId="77777777" w:rsidR="00EB0AC8" w:rsidRDefault="00EB0AC8">
            <w:pPr>
              <w:pStyle w:val="TableParagraph"/>
              <w:spacing w:before="106"/>
              <w:jc w:val="left"/>
              <w:rPr>
                <w:b/>
                <w:sz w:val="18"/>
              </w:rPr>
            </w:pPr>
          </w:p>
          <w:p w14:paraId="1E3BC1A2" w14:textId="77777777" w:rsidR="00EB0AC8" w:rsidRDefault="00486F90">
            <w:pPr>
              <w:pStyle w:val="TableParagraph"/>
              <w:ind w:left="11"/>
              <w:rPr>
                <w:sz w:val="18"/>
              </w:rPr>
            </w:pPr>
            <w:r>
              <w:rPr>
                <w:spacing w:val="-2"/>
                <w:sz w:val="18"/>
              </w:rPr>
              <w:t>1.51%</w:t>
            </w:r>
          </w:p>
        </w:tc>
        <w:tc>
          <w:tcPr>
            <w:tcW w:w="990" w:type="dxa"/>
            <w:tcBorders>
              <w:left w:val="single" w:sz="4" w:space="0" w:color="D9D9D9"/>
              <w:right w:val="single" w:sz="4" w:space="0" w:color="D9D9D9"/>
            </w:tcBorders>
          </w:tcPr>
          <w:p w14:paraId="75802B55" w14:textId="77777777" w:rsidR="00EB0AC8" w:rsidRDefault="00EB0AC8">
            <w:pPr>
              <w:pStyle w:val="TableParagraph"/>
              <w:spacing w:before="106"/>
              <w:jc w:val="left"/>
              <w:rPr>
                <w:b/>
                <w:sz w:val="18"/>
              </w:rPr>
            </w:pPr>
          </w:p>
          <w:p w14:paraId="510B40A8" w14:textId="77777777" w:rsidR="00EB0AC8" w:rsidRDefault="00486F90">
            <w:pPr>
              <w:pStyle w:val="TableParagraph"/>
              <w:ind w:left="11" w:right="1"/>
              <w:rPr>
                <w:b/>
                <w:sz w:val="18"/>
              </w:rPr>
            </w:pPr>
            <w:r>
              <w:rPr>
                <w:b/>
                <w:spacing w:val="-2"/>
                <w:sz w:val="18"/>
              </w:rPr>
              <w:t>7.55%*</w:t>
            </w:r>
          </w:p>
        </w:tc>
        <w:tc>
          <w:tcPr>
            <w:tcW w:w="990" w:type="dxa"/>
            <w:tcBorders>
              <w:left w:val="single" w:sz="4" w:space="0" w:color="D9D9D9"/>
              <w:right w:val="single" w:sz="4" w:space="0" w:color="D9D9D9"/>
            </w:tcBorders>
          </w:tcPr>
          <w:p w14:paraId="37BC52B6" w14:textId="77777777" w:rsidR="00EB0AC8" w:rsidRDefault="00EB0AC8">
            <w:pPr>
              <w:pStyle w:val="TableParagraph"/>
              <w:spacing w:before="106"/>
              <w:jc w:val="left"/>
              <w:rPr>
                <w:b/>
                <w:sz w:val="18"/>
              </w:rPr>
            </w:pPr>
          </w:p>
          <w:p w14:paraId="4EBDD640" w14:textId="77777777" w:rsidR="00EB0AC8" w:rsidRDefault="00486F90">
            <w:pPr>
              <w:pStyle w:val="TableParagraph"/>
              <w:ind w:left="11" w:right="1"/>
              <w:rPr>
                <w:b/>
                <w:sz w:val="18"/>
              </w:rPr>
            </w:pPr>
            <w:r>
              <w:rPr>
                <w:b/>
                <w:spacing w:val="-2"/>
                <w:sz w:val="18"/>
              </w:rPr>
              <w:t>6.34%*</w:t>
            </w:r>
          </w:p>
        </w:tc>
        <w:tc>
          <w:tcPr>
            <w:tcW w:w="990" w:type="dxa"/>
            <w:tcBorders>
              <w:left w:val="single" w:sz="4" w:space="0" w:color="D9D9D9"/>
              <w:right w:val="single" w:sz="4" w:space="0" w:color="D9D9D9"/>
            </w:tcBorders>
          </w:tcPr>
          <w:p w14:paraId="63D12FB0" w14:textId="77777777" w:rsidR="00EB0AC8" w:rsidRDefault="00EB0AC8">
            <w:pPr>
              <w:pStyle w:val="TableParagraph"/>
              <w:spacing w:before="106"/>
              <w:jc w:val="left"/>
              <w:rPr>
                <w:b/>
                <w:sz w:val="18"/>
              </w:rPr>
            </w:pPr>
          </w:p>
          <w:p w14:paraId="6B1F55FE" w14:textId="77777777" w:rsidR="00EB0AC8" w:rsidRDefault="00486F90">
            <w:pPr>
              <w:pStyle w:val="TableParagraph"/>
              <w:ind w:left="11" w:right="1"/>
              <w:rPr>
                <w:b/>
                <w:sz w:val="18"/>
              </w:rPr>
            </w:pPr>
            <w:r>
              <w:rPr>
                <w:b/>
                <w:spacing w:val="-2"/>
                <w:sz w:val="18"/>
              </w:rPr>
              <w:t>5.14%*</w:t>
            </w:r>
          </w:p>
        </w:tc>
        <w:tc>
          <w:tcPr>
            <w:tcW w:w="1125" w:type="dxa"/>
            <w:tcBorders>
              <w:left w:val="single" w:sz="4" w:space="0" w:color="D9D9D9"/>
              <w:right w:val="single" w:sz="4" w:space="0" w:color="D9D9D9"/>
            </w:tcBorders>
          </w:tcPr>
          <w:p w14:paraId="2C32D00F" w14:textId="77777777" w:rsidR="00EB0AC8" w:rsidRDefault="00EB0AC8">
            <w:pPr>
              <w:pStyle w:val="TableParagraph"/>
              <w:spacing w:before="106"/>
              <w:jc w:val="left"/>
              <w:rPr>
                <w:b/>
                <w:sz w:val="18"/>
              </w:rPr>
            </w:pPr>
          </w:p>
          <w:p w14:paraId="3464A0BF" w14:textId="77777777" w:rsidR="00EB0AC8" w:rsidRDefault="00486F90">
            <w:pPr>
              <w:pStyle w:val="TableParagraph"/>
              <w:ind w:left="12"/>
              <w:rPr>
                <w:b/>
                <w:sz w:val="18"/>
              </w:rPr>
            </w:pPr>
            <w:r>
              <w:rPr>
                <w:b/>
                <w:spacing w:val="-2"/>
                <w:sz w:val="18"/>
              </w:rPr>
              <w:t>7.85%</w:t>
            </w:r>
          </w:p>
        </w:tc>
      </w:tr>
      <w:tr w:rsidR="00EB0AC8" w14:paraId="3B1957E1" w14:textId="77777777">
        <w:trPr>
          <w:trHeight w:val="880"/>
        </w:trPr>
        <w:tc>
          <w:tcPr>
            <w:tcW w:w="1249" w:type="dxa"/>
            <w:tcBorders>
              <w:left w:val="nil"/>
              <w:right w:val="single" w:sz="4" w:space="0" w:color="D9D9D9"/>
            </w:tcBorders>
          </w:tcPr>
          <w:p w14:paraId="6EB3F270" w14:textId="77777777" w:rsidR="00EB0AC8" w:rsidRDefault="00486F90">
            <w:pPr>
              <w:pStyle w:val="TableParagraph"/>
              <w:ind w:left="209" w:right="179" w:firstLine="1"/>
              <w:rPr>
                <w:sz w:val="18"/>
              </w:rPr>
            </w:pPr>
            <w:r>
              <w:rPr>
                <w:spacing w:val="-2"/>
                <w:sz w:val="18"/>
              </w:rPr>
              <w:t>National</w:t>
            </w:r>
            <w:r>
              <w:rPr>
                <w:sz w:val="18"/>
              </w:rPr>
              <w:t xml:space="preserve"> Average</w:t>
            </w:r>
            <w:r>
              <w:rPr>
                <w:spacing w:val="-11"/>
                <w:sz w:val="18"/>
              </w:rPr>
              <w:t xml:space="preserve"> </w:t>
            </w:r>
            <w:r>
              <w:rPr>
                <w:sz w:val="18"/>
              </w:rPr>
              <w:t xml:space="preserve">for </w:t>
            </w:r>
            <w:r>
              <w:rPr>
                <w:spacing w:val="-4"/>
                <w:sz w:val="18"/>
              </w:rPr>
              <w:t>MSAs</w:t>
            </w:r>
          </w:p>
          <w:p w14:paraId="0868A2EF" w14:textId="77777777" w:rsidR="00EB0AC8" w:rsidRDefault="00486F90">
            <w:pPr>
              <w:pStyle w:val="TableParagraph"/>
              <w:spacing w:line="204" w:lineRule="exact"/>
              <w:ind w:left="159" w:right="132"/>
              <w:rPr>
                <w:sz w:val="18"/>
              </w:rPr>
            </w:pPr>
            <w:r>
              <w:rPr>
                <w:spacing w:val="-4"/>
                <w:sz w:val="18"/>
              </w:rPr>
              <w:t>2013</w:t>
            </w:r>
          </w:p>
        </w:tc>
        <w:tc>
          <w:tcPr>
            <w:tcW w:w="745" w:type="dxa"/>
            <w:tcBorders>
              <w:left w:val="single" w:sz="4" w:space="0" w:color="D9D9D9"/>
              <w:right w:val="single" w:sz="4" w:space="0" w:color="D9D9D9"/>
            </w:tcBorders>
          </w:tcPr>
          <w:p w14:paraId="313F6233" w14:textId="77777777" w:rsidR="00EB0AC8" w:rsidRDefault="00EB0AC8">
            <w:pPr>
              <w:pStyle w:val="TableParagraph"/>
              <w:spacing w:before="106"/>
              <w:jc w:val="left"/>
              <w:rPr>
                <w:b/>
                <w:sz w:val="18"/>
              </w:rPr>
            </w:pPr>
          </w:p>
          <w:p w14:paraId="67A6FAEB" w14:textId="77777777" w:rsidR="00EB0AC8" w:rsidRDefault="00486F90">
            <w:pPr>
              <w:pStyle w:val="TableParagraph"/>
              <w:ind w:left="10"/>
              <w:rPr>
                <w:sz w:val="18"/>
              </w:rPr>
            </w:pPr>
            <w:r>
              <w:rPr>
                <w:spacing w:val="-2"/>
                <w:sz w:val="18"/>
              </w:rPr>
              <w:t>0.92%</w:t>
            </w:r>
          </w:p>
        </w:tc>
        <w:tc>
          <w:tcPr>
            <w:tcW w:w="810" w:type="dxa"/>
            <w:tcBorders>
              <w:left w:val="single" w:sz="4" w:space="0" w:color="D9D9D9"/>
              <w:right w:val="single" w:sz="4" w:space="0" w:color="D9D9D9"/>
            </w:tcBorders>
          </w:tcPr>
          <w:p w14:paraId="0BF4F2A6" w14:textId="77777777" w:rsidR="00EB0AC8" w:rsidRDefault="00EB0AC8">
            <w:pPr>
              <w:pStyle w:val="TableParagraph"/>
              <w:spacing w:before="106"/>
              <w:jc w:val="left"/>
              <w:rPr>
                <w:b/>
                <w:sz w:val="18"/>
              </w:rPr>
            </w:pPr>
          </w:p>
          <w:p w14:paraId="4F0D85A6" w14:textId="77777777" w:rsidR="00EB0AC8" w:rsidRDefault="00486F90">
            <w:pPr>
              <w:pStyle w:val="TableParagraph"/>
              <w:ind w:left="11" w:right="1"/>
              <w:rPr>
                <w:sz w:val="18"/>
              </w:rPr>
            </w:pPr>
            <w:r>
              <w:rPr>
                <w:spacing w:val="-2"/>
                <w:sz w:val="18"/>
              </w:rPr>
              <w:t>4.40%</w:t>
            </w:r>
          </w:p>
        </w:tc>
        <w:tc>
          <w:tcPr>
            <w:tcW w:w="900" w:type="dxa"/>
            <w:tcBorders>
              <w:left w:val="single" w:sz="4" w:space="0" w:color="D9D9D9"/>
              <w:right w:val="single" w:sz="4" w:space="0" w:color="D9D9D9"/>
            </w:tcBorders>
          </w:tcPr>
          <w:p w14:paraId="54CD05BF" w14:textId="77777777" w:rsidR="00EB0AC8" w:rsidRDefault="00EB0AC8">
            <w:pPr>
              <w:pStyle w:val="TableParagraph"/>
              <w:spacing w:before="106"/>
              <w:jc w:val="left"/>
              <w:rPr>
                <w:b/>
                <w:sz w:val="18"/>
              </w:rPr>
            </w:pPr>
          </w:p>
          <w:p w14:paraId="5862656C" w14:textId="77777777" w:rsidR="00EB0AC8" w:rsidRDefault="00486F90">
            <w:pPr>
              <w:pStyle w:val="TableParagraph"/>
              <w:ind w:left="11" w:right="1"/>
              <w:rPr>
                <w:sz w:val="18"/>
              </w:rPr>
            </w:pPr>
            <w:r>
              <w:rPr>
                <w:spacing w:val="-2"/>
                <w:sz w:val="18"/>
              </w:rPr>
              <w:t>1.58%</w:t>
            </w:r>
          </w:p>
        </w:tc>
        <w:tc>
          <w:tcPr>
            <w:tcW w:w="810" w:type="dxa"/>
            <w:tcBorders>
              <w:left w:val="single" w:sz="4" w:space="0" w:color="D9D9D9"/>
              <w:right w:val="single" w:sz="4" w:space="0" w:color="D9D9D9"/>
            </w:tcBorders>
          </w:tcPr>
          <w:p w14:paraId="51D9D5CC" w14:textId="77777777" w:rsidR="00EB0AC8" w:rsidRDefault="00EB0AC8">
            <w:pPr>
              <w:pStyle w:val="TableParagraph"/>
              <w:spacing w:before="106"/>
              <w:jc w:val="left"/>
              <w:rPr>
                <w:b/>
                <w:sz w:val="18"/>
              </w:rPr>
            </w:pPr>
          </w:p>
          <w:p w14:paraId="2CEBCCBA" w14:textId="77777777" w:rsidR="00EB0AC8" w:rsidRDefault="00486F90">
            <w:pPr>
              <w:pStyle w:val="TableParagraph"/>
              <w:ind w:left="11"/>
              <w:rPr>
                <w:sz w:val="18"/>
              </w:rPr>
            </w:pPr>
            <w:r>
              <w:rPr>
                <w:spacing w:val="-2"/>
                <w:sz w:val="18"/>
              </w:rPr>
              <w:t>0.89%</w:t>
            </w:r>
          </w:p>
        </w:tc>
        <w:tc>
          <w:tcPr>
            <w:tcW w:w="900" w:type="dxa"/>
            <w:tcBorders>
              <w:left w:val="single" w:sz="4" w:space="0" w:color="D9D9D9"/>
              <w:right w:val="single" w:sz="4" w:space="0" w:color="D9D9D9"/>
            </w:tcBorders>
          </w:tcPr>
          <w:p w14:paraId="6D19B856" w14:textId="77777777" w:rsidR="00EB0AC8" w:rsidRDefault="00EB0AC8">
            <w:pPr>
              <w:pStyle w:val="TableParagraph"/>
              <w:spacing w:before="106"/>
              <w:jc w:val="left"/>
              <w:rPr>
                <w:b/>
                <w:sz w:val="18"/>
              </w:rPr>
            </w:pPr>
          </w:p>
          <w:p w14:paraId="0EC1A100" w14:textId="77777777" w:rsidR="00EB0AC8" w:rsidRDefault="00486F90">
            <w:pPr>
              <w:pStyle w:val="TableParagraph"/>
              <w:ind w:left="11" w:right="1"/>
              <w:rPr>
                <w:sz w:val="18"/>
              </w:rPr>
            </w:pPr>
            <w:r>
              <w:rPr>
                <w:spacing w:val="-2"/>
                <w:sz w:val="18"/>
              </w:rPr>
              <w:t>9.15%</w:t>
            </w:r>
          </w:p>
        </w:tc>
        <w:tc>
          <w:tcPr>
            <w:tcW w:w="810" w:type="dxa"/>
            <w:tcBorders>
              <w:left w:val="single" w:sz="4" w:space="0" w:color="D9D9D9"/>
              <w:right w:val="single" w:sz="4" w:space="0" w:color="D9D9D9"/>
            </w:tcBorders>
          </w:tcPr>
          <w:p w14:paraId="354A23E4" w14:textId="77777777" w:rsidR="00EB0AC8" w:rsidRDefault="00EB0AC8">
            <w:pPr>
              <w:pStyle w:val="TableParagraph"/>
              <w:spacing w:before="106"/>
              <w:jc w:val="left"/>
              <w:rPr>
                <w:b/>
                <w:sz w:val="18"/>
              </w:rPr>
            </w:pPr>
          </w:p>
          <w:p w14:paraId="784F9FB7" w14:textId="77777777" w:rsidR="00EB0AC8" w:rsidRDefault="00486F90">
            <w:pPr>
              <w:pStyle w:val="TableParagraph"/>
              <w:ind w:left="11"/>
              <w:rPr>
                <w:sz w:val="18"/>
              </w:rPr>
            </w:pPr>
            <w:r>
              <w:rPr>
                <w:spacing w:val="-2"/>
                <w:sz w:val="18"/>
              </w:rPr>
              <w:t>6.84%</w:t>
            </w:r>
          </w:p>
        </w:tc>
        <w:tc>
          <w:tcPr>
            <w:tcW w:w="810" w:type="dxa"/>
            <w:tcBorders>
              <w:left w:val="single" w:sz="4" w:space="0" w:color="D9D9D9"/>
              <w:right w:val="single" w:sz="4" w:space="0" w:color="D9D9D9"/>
            </w:tcBorders>
          </w:tcPr>
          <w:p w14:paraId="21AF3109" w14:textId="77777777" w:rsidR="00EB0AC8" w:rsidRDefault="00EB0AC8">
            <w:pPr>
              <w:pStyle w:val="TableParagraph"/>
              <w:spacing w:before="106"/>
              <w:jc w:val="left"/>
              <w:rPr>
                <w:b/>
                <w:sz w:val="18"/>
              </w:rPr>
            </w:pPr>
          </w:p>
          <w:p w14:paraId="58F8DBFE" w14:textId="77777777" w:rsidR="00EB0AC8" w:rsidRDefault="00486F90">
            <w:pPr>
              <w:pStyle w:val="TableParagraph"/>
              <w:ind w:left="11"/>
              <w:rPr>
                <w:sz w:val="18"/>
              </w:rPr>
            </w:pPr>
            <w:r>
              <w:rPr>
                <w:spacing w:val="-2"/>
                <w:sz w:val="18"/>
              </w:rPr>
              <w:t>8.16%</w:t>
            </w:r>
          </w:p>
        </w:tc>
        <w:tc>
          <w:tcPr>
            <w:tcW w:w="1080" w:type="dxa"/>
            <w:tcBorders>
              <w:left w:val="single" w:sz="4" w:space="0" w:color="D9D9D9"/>
              <w:right w:val="single" w:sz="4" w:space="0" w:color="D9D9D9"/>
            </w:tcBorders>
          </w:tcPr>
          <w:p w14:paraId="5E1C822D" w14:textId="77777777" w:rsidR="00EB0AC8" w:rsidRDefault="00EB0AC8">
            <w:pPr>
              <w:pStyle w:val="TableParagraph"/>
              <w:spacing w:before="106"/>
              <w:jc w:val="left"/>
              <w:rPr>
                <w:b/>
                <w:sz w:val="18"/>
              </w:rPr>
            </w:pPr>
          </w:p>
          <w:p w14:paraId="06BAEF90" w14:textId="77777777" w:rsidR="00EB0AC8" w:rsidRDefault="00486F90">
            <w:pPr>
              <w:pStyle w:val="TableParagraph"/>
              <w:ind w:left="10"/>
              <w:rPr>
                <w:sz w:val="18"/>
              </w:rPr>
            </w:pPr>
            <w:r>
              <w:rPr>
                <w:spacing w:val="-2"/>
                <w:sz w:val="18"/>
              </w:rPr>
              <w:t>2.09%</w:t>
            </w:r>
          </w:p>
        </w:tc>
        <w:tc>
          <w:tcPr>
            <w:tcW w:w="900" w:type="dxa"/>
            <w:tcBorders>
              <w:left w:val="single" w:sz="4" w:space="0" w:color="D9D9D9"/>
              <w:right w:val="single" w:sz="4" w:space="0" w:color="D9D9D9"/>
            </w:tcBorders>
          </w:tcPr>
          <w:p w14:paraId="4C851A6A" w14:textId="77777777" w:rsidR="00EB0AC8" w:rsidRDefault="00EB0AC8">
            <w:pPr>
              <w:pStyle w:val="TableParagraph"/>
              <w:spacing w:before="106"/>
              <w:jc w:val="left"/>
              <w:rPr>
                <w:b/>
                <w:sz w:val="18"/>
              </w:rPr>
            </w:pPr>
          </w:p>
          <w:p w14:paraId="295329B4" w14:textId="77777777" w:rsidR="00EB0AC8" w:rsidRDefault="00486F90">
            <w:pPr>
              <w:pStyle w:val="TableParagraph"/>
              <w:ind w:left="11"/>
              <w:rPr>
                <w:sz w:val="18"/>
              </w:rPr>
            </w:pPr>
            <w:r>
              <w:rPr>
                <w:spacing w:val="-2"/>
                <w:sz w:val="18"/>
              </w:rPr>
              <w:t>0.89%</w:t>
            </w:r>
          </w:p>
        </w:tc>
        <w:tc>
          <w:tcPr>
            <w:tcW w:w="900" w:type="dxa"/>
            <w:tcBorders>
              <w:left w:val="single" w:sz="4" w:space="0" w:color="D9D9D9"/>
              <w:right w:val="single" w:sz="4" w:space="0" w:color="D9D9D9"/>
            </w:tcBorders>
          </w:tcPr>
          <w:p w14:paraId="7673A605" w14:textId="77777777" w:rsidR="00EB0AC8" w:rsidRDefault="00EB0AC8">
            <w:pPr>
              <w:pStyle w:val="TableParagraph"/>
              <w:spacing w:before="106"/>
              <w:jc w:val="left"/>
              <w:rPr>
                <w:b/>
                <w:sz w:val="18"/>
              </w:rPr>
            </w:pPr>
          </w:p>
          <w:p w14:paraId="4DB50088" w14:textId="77777777" w:rsidR="00EB0AC8" w:rsidRDefault="00486F90">
            <w:pPr>
              <w:pStyle w:val="TableParagraph"/>
              <w:ind w:left="11"/>
              <w:rPr>
                <w:sz w:val="18"/>
              </w:rPr>
            </w:pPr>
            <w:r>
              <w:rPr>
                <w:spacing w:val="-2"/>
                <w:sz w:val="18"/>
              </w:rPr>
              <w:t>1.63%</w:t>
            </w:r>
          </w:p>
        </w:tc>
        <w:tc>
          <w:tcPr>
            <w:tcW w:w="900" w:type="dxa"/>
            <w:tcBorders>
              <w:left w:val="single" w:sz="4" w:space="0" w:color="D9D9D9"/>
              <w:right w:val="single" w:sz="4" w:space="0" w:color="D9D9D9"/>
            </w:tcBorders>
          </w:tcPr>
          <w:p w14:paraId="33E23ED8" w14:textId="77777777" w:rsidR="00EB0AC8" w:rsidRDefault="00EB0AC8">
            <w:pPr>
              <w:pStyle w:val="TableParagraph"/>
              <w:spacing w:before="106"/>
              <w:jc w:val="left"/>
              <w:rPr>
                <w:b/>
                <w:sz w:val="18"/>
              </w:rPr>
            </w:pPr>
          </w:p>
          <w:p w14:paraId="0991AB5B" w14:textId="77777777" w:rsidR="00EB0AC8" w:rsidRDefault="00486F90">
            <w:pPr>
              <w:pStyle w:val="TableParagraph"/>
              <w:ind w:left="11"/>
              <w:rPr>
                <w:sz w:val="18"/>
              </w:rPr>
            </w:pPr>
            <w:r>
              <w:rPr>
                <w:spacing w:val="-2"/>
                <w:sz w:val="18"/>
              </w:rPr>
              <w:t>1.40%</w:t>
            </w:r>
          </w:p>
        </w:tc>
        <w:tc>
          <w:tcPr>
            <w:tcW w:w="990" w:type="dxa"/>
            <w:tcBorders>
              <w:left w:val="single" w:sz="4" w:space="0" w:color="D9D9D9"/>
              <w:right w:val="single" w:sz="4" w:space="0" w:color="D9D9D9"/>
            </w:tcBorders>
          </w:tcPr>
          <w:p w14:paraId="34676F17" w14:textId="77777777" w:rsidR="00EB0AC8" w:rsidRDefault="00EB0AC8">
            <w:pPr>
              <w:pStyle w:val="TableParagraph"/>
              <w:spacing w:before="106"/>
              <w:jc w:val="left"/>
              <w:rPr>
                <w:b/>
                <w:sz w:val="18"/>
              </w:rPr>
            </w:pPr>
          </w:p>
          <w:p w14:paraId="7F1DA58F" w14:textId="77777777" w:rsidR="00EB0AC8" w:rsidRDefault="00486F90">
            <w:pPr>
              <w:pStyle w:val="TableParagraph"/>
              <w:ind w:left="11" w:right="1"/>
              <w:rPr>
                <w:sz w:val="18"/>
              </w:rPr>
            </w:pPr>
            <w:r>
              <w:rPr>
                <w:spacing w:val="-2"/>
                <w:sz w:val="18"/>
              </w:rPr>
              <w:t>2.48%*</w:t>
            </w:r>
          </w:p>
        </w:tc>
        <w:tc>
          <w:tcPr>
            <w:tcW w:w="990" w:type="dxa"/>
            <w:tcBorders>
              <w:left w:val="single" w:sz="4" w:space="0" w:color="D9D9D9"/>
              <w:right w:val="single" w:sz="4" w:space="0" w:color="D9D9D9"/>
            </w:tcBorders>
          </w:tcPr>
          <w:p w14:paraId="2F6567D8" w14:textId="77777777" w:rsidR="00EB0AC8" w:rsidRDefault="00EB0AC8">
            <w:pPr>
              <w:pStyle w:val="TableParagraph"/>
              <w:spacing w:before="106"/>
              <w:jc w:val="left"/>
              <w:rPr>
                <w:b/>
                <w:sz w:val="18"/>
              </w:rPr>
            </w:pPr>
          </w:p>
          <w:p w14:paraId="604D9DE9" w14:textId="77777777" w:rsidR="00EB0AC8" w:rsidRDefault="00486F90">
            <w:pPr>
              <w:pStyle w:val="TableParagraph"/>
              <w:ind w:left="11" w:right="1"/>
              <w:rPr>
                <w:sz w:val="18"/>
              </w:rPr>
            </w:pPr>
            <w:r>
              <w:rPr>
                <w:spacing w:val="-2"/>
                <w:sz w:val="18"/>
              </w:rPr>
              <w:t>1.62%*</w:t>
            </w:r>
          </w:p>
        </w:tc>
        <w:tc>
          <w:tcPr>
            <w:tcW w:w="990" w:type="dxa"/>
            <w:tcBorders>
              <w:left w:val="single" w:sz="4" w:space="0" w:color="D9D9D9"/>
              <w:right w:val="single" w:sz="4" w:space="0" w:color="D9D9D9"/>
            </w:tcBorders>
          </w:tcPr>
          <w:p w14:paraId="1CAFE8AF" w14:textId="77777777" w:rsidR="00EB0AC8" w:rsidRDefault="00EB0AC8">
            <w:pPr>
              <w:pStyle w:val="TableParagraph"/>
              <w:spacing w:before="106"/>
              <w:jc w:val="left"/>
              <w:rPr>
                <w:b/>
                <w:sz w:val="18"/>
              </w:rPr>
            </w:pPr>
          </w:p>
          <w:p w14:paraId="237E50C7" w14:textId="77777777" w:rsidR="00EB0AC8" w:rsidRDefault="00486F90">
            <w:pPr>
              <w:pStyle w:val="TableParagraph"/>
              <w:ind w:left="11" w:right="1"/>
              <w:rPr>
                <w:sz w:val="18"/>
              </w:rPr>
            </w:pPr>
            <w:r>
              <w:rPr>
                <w:spacing w:val="-2"/>
                <w:sz w:val="18"/>
              </w:rPr>
              <w:t>2.53%*</w:t>
            </w:r>
          </w:p>
        </w:tc>
        <w:tc>
          <w:tcPr>
            <w:tcW w:w="1125" w:type="dxa"/>
            <w:tcBorders>
              <w:left w:val="single" w:sz="4" w:space="0" w:color="D9D9D9"/>
              <w:right w:val="single" w:sz="4" w:space="0" w:color="D9D9D9"/>
            </w:tcBorders>
          </w:tcPr>
          <w:p w14:paraId="3FED958B" w14:textId="77777777" w:rsidR="00EB0AC8" w:rsidRDefault="00EB0AC8">
            <w:pPr>
              <w:pStyle w:val="TableParagraph"/>
              <w:spacing w:before="106"/>
              <w:jc w:val="left"/>
              <w:rPr>
                <w:b/>
                <w:sz w:val="18"/>
              </w:rPr>
            </w:pPr>
          </w:p>
          <w:p w14:paraId="188ED8A1" w14:textId="77777777" w:rsidR="00EB0AC8" w:rsidRDefault="00486F90">
            <w:pPr>
              <w:pStyle w:val="TableParagraph"/>
              <w:ind w:left="12"/>
              <w:rPr>
                <w:sz w:val="18"/>
              </w:rPr>
            </w:pPr>
            <w:r>
              <w:rPr>
                <w:spacing w:val="-2"/>
                <w:sz w:val="18"/>
              </w:rPr>
              <w:t>2.97%</w:t>
            </w:r>
          </w:p>
        </w:tc>
      </w:tr>
    </w:tbl>
    <w:p w14:paraId="564D1FD7" w14:textId="77777777" w:rsidR="00EB0AC8" w:rsidRDefault="00486F90">
      <w:pPr>
        <w:pStyle w:val="BodyText"/>
        <w:spacing w:before="1"/>
        <w:ind w:left="90" w:right="1054"/>
      </w:pPr>
      <w:r>
        <w:t>-- n too small.</w:t>
      </w:r>
      <w:r>
        <w:rPr>
          <w:spacing w:val="40"/>
        </w:rPr>
        <w:t xml:space="preserve"> </w:t>
      </w:r>
      <w:r>
        <w:rPr>
          <w:b/>
        </w:rPr>
        <w:t>NOTE CONCERNING SMALL ESTIMATES (U.S. Census Bureau):</w:t>
      </w:r>
      <w:r>
        <w:rPr>
          <w:b/>
          <w:spacing w:val="40"/>
        </w:rPr>
        <w:t xml:space="preserve"> </w:t>
      </w:r>
      <w:r>
        <w:t xml:space="preserve">Because of the large standard errors involved, there is little chance that estimates containing </w:t>
      </w:r>
      <w:proofErr w:type="gramStart"/>
      <w:r>
        <w:t>a small number of</w:t>
      </w:r>
      <w:proofErr w:type="gramEnd"/>
      <w:r>
        <w:t xml:space="preserve"> records will reveal useful information.</w:t>
      </w:r>
      <w:r>
        <w:rPr>
          <w:spacing w:val="40"/>
        </w:rPr>
        <w:t xml:space="preserve"> </w:t>
      </w:r>
      <w:r>
        <w:t xml:space="preserve">Also, the </w:t>
      </w:r>
      <w:proofErr w:type="spellStart"/>
      <w:r>
        <w:t>nonsampling</w:t>
      </w:r>
      <w:proofErr w:type="spellEnd"/>
      <w:r>
        <w:t xml:space="preserve"> error in one or more of the small number of cases providing</w:t>
      </w:r>
      <w:r>
        <w:rPr>
          <w:spacing w:val="-3"/>
        </w:rPr>
        <w:t xml:space="preserve"> </w:t>
      </w:r>
      <w:r>
        <w:t>the</w:t>
      </w:r>
      <w:r>
        <w:rPr>
          <w:spacing w:val="-2"/>
        </w:rPr>
        <w:t xml:space="preserve"> </w:t>
      </w:r>
      <w:r>
        <w:t>estimation</w:t>
      </w:r>
      <w:r>
        <w:rPr>
          <w:spacing w:val="-2"/>
        </w:rPr>
        <w:t xml:space="preserve"> </w:t>
      </w:r>
      <w:r>
        <w:t>can</w:t>
      </w:r>
      <w:r>
        <w:rPr>
          <w:spacing w:val="-3"/>
        </w:rPr>
        <w:t xml:space="preserve"> </w:t>
      </w:r>
      <w:r>
        <w:t>cause</w:t>
      </w:r>
      <w:r>
        <w:rPr>
          <w:spacing w:val="-2"/>
        </w:rPr>
        <w:t xml:space="preserve"> </w:t>
      </w:r>
      <w:r>
        <w:t>large</w:t>
      </w:r>
      <w:r>
        <w:rPr>
          <w:spacing w:val="-2"/>
        </w:rPr>
        <w:t xml:space="preserve"> </w:t>
      </w:r>
      <w:r>
        <w:t>relative</w:t>
      </w:r>
      <w:r>
        <w:rPr>
          <w:spacing w:val="-1"/>
        </w:rPr>
        <w:t xml:space="preserve"> </w:t>
      </w:r>
      <w:r>
        <w:t>error</w:t>
      </w:r>
      <w:r>
        <w:rPr>
          <w:spacing w:val="-3"/>
        </w:rPr>
        <w:t xml:space="preserve"> </w:t>
      </w:r>
      <w:r>
        <w:t>in</w:t>
      </w:r>
      <w:r>
        <w:rPr>
          <w:spacing w:val="-4"/>
        </w:rPr>
        <w:t xml:space="preserve"> </w:t>
      </w:r>
      <w:r>
        <w:t>the</w:t>
      </w:r>
      <w:r>
        <w:rPr>
          <w:spacing w:val="-2"/>
        </w:rPr>
        <w:t xml:space="preserve"> </w:t>
      </w:r>
      <w:proofErr w:type="gramStart"/>
      <w:r>
        <w:t>particular</w:t>
      </w:r>
      <w:r>
        <w:rPr>
          <w:spacing w:val="-3"/>
        </w:rPr>
        <w:t xml:space="preserve"> </w:t>
      </w:r>
      <w:r>
        <w:t>estimate</w:t>
      </w:r>
      <w:proofErr w:type="gramEnd"/>
      <w:r>
        <w:t>.</w:t>
      </w:r>
      <w:r>
        <w:rPr>
          <w:spacing w:val="-3"/>
        </w:rPr>
        <w:t xml:space="preserve"> </w:t>
      </w:r>
      <w:r>
        <w:t>Care</w:t>
      </w:r>
      <w:r>
        <w:rPr>
          <w:spacing w:val="-2"/>
        </w:rPr>
        <w:t xml:space="preserve"> </w:t>
      </w:r>
      <w:r>
        <w:t>must</w:t>
      </w:r>
      <w:r>
        <w:rPr>
          <w:spacing w:val="-3"/>
        </w:rPr>
        <w:t xml:space="preserve"> </w:t>
      </w:r>
      <w:proofErr w:type="gramStart"/>
      <w:r>
        <w:t>be</w:t>
      </w:r>
      <w:r>
        <w:rPr>
          <w:spacing w:val="-2"/>
        </w:rPr>
        <w:t xml:space="preserve"> </w:t>
      </w:r>
      <w:r>
        <w:t>taken</w:t>
      </w:r>
      <w:proofErr w:type="gramEnd"/>
      <w:r>
        <w:rPr>
          <w:spacing w:val="-3"/>
        </w:rPr>
        <w:t xml:space="preserve"> </w:t>
      </w:r>
      <w:r>
        <w:t>in</w:t>
      </w:r>
      <w:r>
        <w:rPr>
          <w:spacing w:val="-2"/>
        </w:rPr>
        <w:t xml:space="preserve"> </w:t>
      </w:r>
      <w:r>
        <w:t>the</w:t>
      </w:r>
      <w:r>
        <w:rPr>
          <w:spacing w:val="-3"/>
        </w:rPr>
        <w:t xml:space="preserve"> </w:t>
      </w:r>
      <w:r>
        <w:t>interpretation</w:t>
      </w:r>
      <w:r>
        <w:rPr>
          <w:spacing w:val="-3"/>
        </w:rPr>
        <w:t xml:space="preserve"> </w:t>
      </w:r>
      <w:r>
        <w:t>of</w:t>
      </w:r>
      <w:r>
        <w:rPr>
          <w:spacing w:val="-3"/>
        </w:rPr>
        <w:t xml:space="preserve"> </w:t>
      </w:r>
      <w:proofErr w:type="gramStart"/>
      <w:r>
        <w:t>small</w:t>
      </w:r>
      <w:r>
        <w:rPr>
          <w:spacing w:val="-1"/>
        </w:rPr>
        <w:t xml:space="preserve"> </w:t>
      </w:r>
      <w:r>
        <w:t>differences</w:t>
      </w:r>
      <w:proofErr w:type="gramEnd"/>
      <w:r>
        <w:rPr>
          <w:spacing w:val="-3"/>
        </w:rPr>
        <w:t xml:space="preserve"> </w:t>
      </w:r>
      <w:r>
        <w:t>since even</w:t>
      </w:r>
      <w:r>
        <w:rPr>
          <w:spacing w:val="-3"/>
        </w:rPr>
        <w:t xml:space="preserve"> </w:t>
      </w:r>
      <w:r>
        <w:t xml:space="preserve">a small amount of </w:t>
      </w:r>
      <w:proofErr w:type="spellStart"/>
      <w:r>
        <w:t>nonsampling</w:t>
      </w:r>
      <w:proofErr w:type="spellEnd"/>
      <w:r>
        <w:t xml:space="preserve"> error can cause a borderline difference to appear significant or not, thus distorting a </w:t>
      </w:r>
      <w:proofErr w:type="gramStart"/>
      <w:r>
        <w:t>seemingly valid</w:t>
      </w:r>
      <w:proofErr w:type="gramEnd"/>
      <w:r>
        <w:t xml:space="preserve"> hypothesis test.</w:t>
      </w:r>
    </w:p>
    <w:p w14:paraId="67CB516C" w14:textId="77777777" w:rsidR="00EB0AC8" w:rsidRDefault="00486F90">
      <w:pPr>
        <w:pStyle w:val="BodyText"/>
        <w:ind w:left="90" w:right="1054"/>
      </w:pPr>
      <w:r>
        <w:t>* The SHHR includes multiple conditions for these categories (</w:t>
      </w:r>
      <w:proofErr w:type="gramStart"/>
      <w:r>
        <w:t>e.g.</w:t>
      </w:r>
      <w:proofErr w:type="gramEnd"/>
      <w:r>
        <w:t xml:space="preserve"> “roofing problems” includes properties that have “sagging roof,” “missing roofing material,”</w:t>
      </w:r>
      <w:r>
        <w:rPr>
          <w:spacing w:val="-2"/>
        </w:rPr>
        <w:t xml:space="preserve"> </w:t>
      </w:r>
      <w:r>
        <w:t>or</w:t>
      </w:r>
      <w:r>
        <w:rPr>
          <w:spacing w:val="-2"/>
        </w:rPr>
        <w:t xml:space="preserve"> </w:t>
      </w:r>
      <w:r>
        <w:t>“hole</w:t>
      </w:r>
      <w:r>
        <w:rPr>
          <w:spacing w:val="-3"/>
        </w:rPr>
        <w:t xml:space="preserve"> </w:t>
      </w:r>
      <w:r>
        <w:t>in</w:t>
      </w:r>
      <w:r>
        <w:rPr>
          <w:spacing w:val="-3"/>
        </w:rPr>
        <w:t xml:space="preserve"> </w:t>
      </w:r>
      <w:r>
        <w:t>roof”).</w:t>
      </w:r>
      <w:r>
        <w:rPr>
          <w:spacing w:val="40"/>
        </w:rPr>
        <w:t xml:space="preserve"> </w:t>
      </w:r>
      <w:r>
        <w:t>However,</w:t>
      </w:r>
      <w:r>
        <w:rPr>
          <w:spacing w:val="-1"/>
        </w:rPr>
        <w:t xml:space="preserve"> </w:t>
      </w:r>
      <w:r>
        <w:t>because</w:t>
      </w:r>
      <w:r>
        <w:rPr>
          <w:spacing w:val="-2"/>
        </w:rPr>
        <w:t xml:space="preserve"> </w:t>
      </w:r>
      <w:r>
        <w:t>the</w:t>
      </w:r>
      <w:r>
        <w:rPr>
          <w:spacing w:val="-2"/>
        </w:rPr>
        <w:t xml:space="preserve"> </w:t>
      </w:r>
      <w:r>
        <w:t>study</w:t>
      </w:r>
      <w:r>
        <w:rPr>
          <w:spacing w:val="-3"/>
        </w:rPr>
        <w:t xml:space="preserve"> </w:t>
      </w:r>
      <w:r>
        <w:t>team</w:t>
      </w:r>
      <w:r>
        <w:rPr>
          <w:spacing w:val="-2"/>
        </w:rPr>
        <w:t xml:space="preserve"> </w:t>
      </w:r>
      <w:r>
        <w:t>only</w:t>
      </w:r>
      <w:r>
        <w:rPr>
          <w:spacing w:val="-3"/>
        </w:rPr>
        <w:t xml:space="preserve"> </w:t>
      </w:r>
      <w:r>
        <w:t>has</w:t>
      </w:r>
      <w:r>
        <w:rPr>
          <w:spacing w:val="-3"/>
        </w:rPr>
        <w:t xml:space="preserve"> </w:t>
      </w:r>
      <w:r>
        <w:t>access</w:t>
      </w:r>
      <w:r>
        <w:rPr>
          <w:spacing w:val="-2"/>
        </w:rPr>
        <w:t xml:space="preserve"> </w:t>
      </w:r>
      <w:r>
        <w:t>to summary data</w:t>
      </w:r>
      <w:r>
        <w:rPr>
          <w:spacing w:val="-3"/>
        </w:rPr>
        <w:t xml:space="preserve"> </w:t>
      </w:r>
      <w:r>
        <w:t>(the</w:t>
      </w:r>
      <w:r>
        <w:rPr>
          <w:spacing w:val="-2"/>
        </w:rPr>
        <w:t xml:space="preserve"> </w:t>
      </w:r>
      <w:r>
        <w:t>publicly</w:t>
      </w:r>
      <w:r>
        <w:rPr>
          <w:spacing w:val="-3"/>
        </w:rPr>
        <w:t xml:space="preserve"> </w:t>
      </w:r>
      <w:r>
        <w:t>reported</w:t>
      </w:r>
      <w:r>
        <w:rPr>
          <w:spacing w:val="-3"/>
        </w:rPr>
        <w:t xml:space="preserve"> </w:t>
      </w:r>
      <w:r>
        <w:t>AHS</w:t>
      </w:r>
      <w:r>
        <w:rPr>
          <w:spacing w:val="-2"/>
        </w:rPr>
        <w:t xml:space="preserve"> </w:t>
      </w:r>
      <w:r>
        <w:t>tables),</w:t>
      </w:r>
      <w:r>
        <w:rPr>
          <w:spacing w:val="-2"/>
        </w:rPr>
        <w:t xml:space="preserve"> </w:t>
      </w:r>
      <w:r>
        <w:t>we</w:t>
      </w:r>
      <w:r>
        <w:rPr>
          <w:spacing w:val="-2"/>
        </w:rPr>
        <w:t xml:space="preserve"> </w:t>
      </w:r>
      <w:r>
        <w:t>selected</w:t>
      </w:r>
      <w:r>
        <w:rPr>
          <w:spacing w:val="-2"/>
        </w:rPr>
        <w:t xml:space="preserve"> </w:t>
      </w:r>
      <w:r>
        <w:t>the</w:t>
      </w:r>
      <w:r>
        <w:rPr>
          <w:spacing w:val="-2"/>
        </w:rPr>
        <w:t xml:space="preserve"> </w:t>
      </w:r>
      <w:r>
        <w:t>largest category in each set to represent the larger set of problems.</w:t>
      </w:r>
      <w:r>
        <w:rPr>
          <w:spacing w:val="40"/>
        </w:rPr>
        <w:t xml:space="preserve"> </w:t>
      </w:r>
      <w:r>
        <w:t>These are “missing roofing material,” “missing bricks, siding, or other outside wall material,” and “broken windows.”</w:t>
      </w:r>
    </w:p>
    <w:p w14:paraId="7DFF7FA9" w14:textId="77777777" w:rsidR="00EB0AC8" w:rsidRDefault="00EB0AC8">
      <w:pPr>
        <w:pStyle w:val="BodyText"/>
      </w:pPr>
    </w:p>
    <w:p w14:paraId="4DD17805" w14:textId="77777777" w:rsidR="00EB0AC8" w:rsidRDefault="00EB0AC8">
      <w:pPr>
        <w:pStyle w:val="BodyText"/>
      </w:pPr>
    </w:p>
    <w:p w14:paraId="77F63AF2" w14:textId="77777777" w:rsidR="00EB0AC8" w:rsidRDefault="00EB0AC8">
      <w:pPr>
        <w:pStyle w:val="BodyText"/>
      </w:pPr>
    </w:p>
    <w:p w14:paraId="3C403BAB" w14:textId="77777777" w:rsidR="00EB0AC8" w:rsidRDefault="00EB0AC8">
      <w:pPr>
        <w:pStyle w:val="BodyText"/>
      </w:pPr>
    </w:p>
    <w:p w14:paraId="073DDC60" w14:textId="77777777" w:rsidR="00EB0AC8" w:rsidRDefault="00EB0AC8">
      <w:pPr>
        <w:pStyle w:val="BodyText"/>
      </w:pPr>
    </w:p>
    <w:p w14:paraId="6B3C0CC3" w14:textId="77777777" w:rsidR="00EB0AC8" w:rsidRDefault="00EB0AC8">
      <w:pPr>
        <w:pStyle w:val="BodyText"/>
      </w:pPr>
    </w:p>
    <w:p w14:paraId="79C29663" w14:textId="77777777" w:rsidR="00EB0AC8" w:rsidRDefault="00EB0AC8">
      <w:pPr>
        <w:pStyle w:val="BodyText"/>
      </w:pPr>
    </w:p>
    <w:p w14:paraId="3910566A" w14:textId="77777777" w:rsidR="00EB0AC8" w:rsidRDefault="00EB0AC8">
      <w:pPr>
        <w:pStyle w:val="BodyText"/>
      </w:pPr>
    </w:p>
    <w:p w14:paraId="42D0037D" w14:textId="77777777" w:rsidR="00EB0AC8" w:rsidRDefault="00EB0AC8">
      <w:pPr>
        <w:pStyle w:val="BodyText"/>
        <w:spacing w:before="104"/>
      </w:pPr>
    </w:p>
    <w:p w14:paraId="4122AA3A" w14:textId="77777777" w:rsidR="00EB0AC8" w:rsidRDefault="00486F90">
      <w:pPr>
        <w:pStyle w:val="BodyText"/>
        <w:ind w:right="1076"/>
        <w:jc w:val="right"/>
      </w:pPr>
      <w:r>
        <w:rPr>
          <w:spacing w:val="-5"/>
        </w:rPr>
        <w:t>25</w:t>
      </w:r>
    </w:p>
    <w:p w14:paraId="69E94869" w14:textId="77777777" w:rsidR="00EB0AC8" w:rsidRDefault="00EB0AC8">
      <w:pPr>
        <w:pStyle w:val="BodyText"/>
        <w:jc w:val="right"/>
        <w:sectPr w:rsidR="00EB0AC8">
          <w:headerReference w:type="default" r:id="rId39"/>
          <w:footerReference w:type="default" r:id="rId40"/>
          <w:pgSz w:w="15840" w:h="12240" w:orient="landscape"/>
          <w:pgMar w:top="680" w:right="360" w:bottom="280" w:left="360" w:header="0" w:footer="0" w:gutter="0"/>
          <w:cols w:space="720"/>
        </w:sectPr>
      </w:pPr>
    </w:p>
    <w:p w14:paraId="358BE014" w14:textId="77777777" w:rsidR="00EB0AC8" w:rsidRDefault="00486F90">
      <w:pPr>
        <w:pStyle w:val="Heading4"/>
        <w:spacing w:before="45"/>
        <w:ind w:left="1111"/>
      </w:pPr>
      <w:r>
        <w:lastRenderedPageBreak/>
        <w:t>September</w:t>
      </w:r>
      <w:r>
        <w:rPr>
          <w:spacing w:val="-11"/>
        </w:rPr>
        <w:t xml:space="preserve"> </w:t>
      </w:r>
      <w:r>
        <w:t>22,</w:t>
      </w:r>
      <w:r>
        <w:rPr>
          <w:spacing w:val="-10"/>
        </w:rPr>
        <w:t xml:space="preserve"> </w:t>
      </w:r>
      <w:r>
        <w:rPr>
          <w:spacing w:val="-4"/>
        </w:rPr>
        <w:t>2015</w:t>
      </w:r>
    </w:p>
    <w:p w14:paraId="52202360" w14:textId="77777777" w:rsidR="00EB0AC8" w:rsidRDefault="00EB0AC8">
      <w:pPr>
        <w:pStyle w:val="BodyText"/>
        <w:spacing w:before="109"/>
        <w:rPr>
          <w:b/>
        </w:rPr>
      </w:pPr>
    </w:p>
    <w:p w14:paraId="35F9F7FC" w14:textId="77777777" w:rsidR="00EB0AC8" w:rsidRDefault="00486F90">
      <w:pPr>
        <w:spacing w:before="1"/>
        <w:ind w:left="360"/>
        <w:rPr>
          <w:b/>
        </w:rPr>
      </w:pPr>
      <w:r>
        <w:rPr>
          <w:b/>
        </w:rPr>
        <w:t>Table</w:t>
      </w:r>
      <w:r>
        <w:rPr>
          <w:b/>
          <w:spacing w:val="-5"/>
        </w:rPr>
        <w:t xml:space="preserve"> </w:t>
      </w:r>
      <w:r>
        <w:rPr>
          <w:b/>
        </w:rPr>
        <w:t>18</w:t>
      </w:r>
      <w:r>
        <w:rPr>
          <w:b/>
          <w:spacing w:val="-2"/>
        </w:rPr>
        <w:t xml:space="preserve"> </w:t>
      </w:r>
      <w:r>
        <w:rPr>
          <w:b/>
        </w:rPr>
        <w:t>-</w:t>
      </w:r>
      <w:r>
        <w:rPr>
          <w:b/>
          <w:spacing w:val="-4"/>
        </w:rPr>
        <w:t xml:space="preserve"> </w:t>
      </w:r>
      <w:r>
        <w:rPr>
          <w:b/>
        </w:rPr>
        <w:t>City</w:t>
      </w:r>
      <w:r>
        <w:rPr>
          <w:b/>
          <w:spacing w:val="-3"/>
        </w:rPr>
        <w:t xml:space="preserve"> </w:t>
      </w:r>
      <w:r>
        <w:rPr>
          <w:b/>
        </w:rPr>
        <w:t>Comparisons</w:t>
      </w:r>
      <w:r>
        <w:rPr>
          <w:b/>
          <w:spacing w:val="-3"/>
        </w:rPr>
        <w:t xml:space="preserve"> </w:t>
      </w:r>
      <w:r>
        <w:rPr>
          <w:b/>
        </w:rPr>
        <w:t>of</w:t>
      </w:r>
      <w:r>
        <w:rPr>
          <w:b/>
          <w:spacing w:val="-4"/>
        </w:rPr>
        <w:t xml:space="preserve"> </w:t>
      </w:r>
      <w:r>
        <w:rPr>
          <w:b/>
        </w:rPr>
        <w:t>National</w:t>
      </w:r>
      <w:r>
        <w:rPr>
          <w:b/>
          <w:spacing w:val="-4"/>
        </w:rPr>
        <w:t xml:space="preserve"> </w:t>
      </w:r>
      <w:r>
        <w:rPr>
          <w:b/>
        </w:rPr>
        <w:t>Center</w:t>
      </w:r>
      <w:r>
        <w:rPr>
          <w:b/>
          <w:spacing w:val="-3"/>
        </w:rPr>
        <w:t xml:space="preserve"> </w:t>
      </w:r>
      <w:r>
        <w:rPr>
          <w:b/>
        </w:rPr>
        <w:t>for</w:t>
      </w:r>
      <w:r>
        <w:rPr>
          <w:b/>
          <w:spacing w:val="-3"/>
        </w:rPr>
        <w:t xml:space="preserve"> </w:t>
      </w:r>
      <w:r>
        <w:rPr>
          <w:b/>
        </w:rPr>
        <w:t>Healthy</w:t>
      </w:r>
      <w:r>
        <w:rPr>
          <w:b/>
          <w:spacing w:val="-3"/>
        </w:rPr>
        <w:t xml:space="preserve"> </w:t>
      </w:r>
      <w:r>
        <w:rPr>
          <w:b/>
        </w:rPr>
        <w:t>Housing's</w:t>
      </w:r>
      <w:r>
        <w:rPr>
          <w:b/>
          <w:spacing w:val="-4"/>
        </w:rPr>
        <w:t xml:space="preserve"> </w:t>
      </w:r>
      <w:r>
        <w:rPr>
          <w:b/>
        </w:rPr>
        <w:t>State</w:t>
      </w:r>
      <w:r>
        <w:rPr>
          <w:b/>
          <w:spacing w:val="-3"/>
        </w:rPr>
        <w:t xml:space="preserve"> </w:t>
      </w:r>
      <w:r>
        <w:rPr>
          <w:b/>
        </w:rPr>
        <w:t>of</w:t>
      </w:r>
      <w:r>
        <w:rPr>
          <w:b/>
          <w:spacing w:val="-2"/>
        </w:rPr>
        <w:t xml:space="preserve"> </w:t>
      </w:r>
      <w:r>
        <w:rPr>
          <w:b/>
        </w:rPr>
        <w:t>Healthy</w:t>
      </w:r>
      <w:r>
        <w:rPr>
          <w:b/>
          <w:spacing w:val="-2"/>
        </w:rPr>
        <w:t xml:space="preserve"> </w:t>
      </w:r>
      <w:r>
        <w:rPr>
          <w:b/>
        </w:rPr>
        <w:t>Housing</w:t>
      </w:r>
      <w:r>
        <w:rPr>
          <w:b/>
          <w:spacing w:val="-1"/>
        </w:rPr>
        <w:t xml:space="preserve"> </w:t>
      </w:r>
      <w:r>
        <w:rPr>
          <w:b/>
        </w:rPr>
        <w:t>Indicators</w:t>
      </w:r>
      <w:r>
        <w:rPr>
          <w:b/>
          <w:spacing w:val="-4"/>
        </w:rPr>
        <w:t xml:space="preserve"> </w:t>
      </w:r>
      <w:r>
        <w:rPr>
          <w:b/>
        </w:rPr>
        <w:t>by</w:t>
      </w:r>
      <w:r>
        <w:rPr>
          <w:b/>
          <w:spacing w:val="-3"/>
        </w:rPr>
        <w:t xml:space="preserve"> </w:t>
      </w:r>
      <w:r>
        <w:rPr>
          <w:b/>
        </w:rPr>
        <w:t>Housing Tenure (AHS Data)</w:t>
      </w:r>
    </w:p>
    <w:tbl>
      <w:tblPr>
        <w:tblW w:w="0" w:type="auto"/>
        <w:tblInd w:w="365" w:type="dxa"/>
        <w:tblLayout w:type="fixed"/>
        <w:tblCellMar>
          <w:left w:w="0" w:type="dxa"/>
          <w:right w:w="0" w:type="dxa"/>
        </w:tblCellMar>
        <w:tblLook w:val="01E0" w:firstRow="1" w:lastRow="1" w:firstColumn="1" w:lastColumn="1" w:noHBand="0" w:noVBand="0"/>
      </w:tblPr>
      <w:tblGrid>
        <w:gridCol w:w="2520"/>
        <w:gridCol w:w="827"/>
        <w:gridCol w:w="828"/>
        <w:gridCol w:w="827"/>
        <w:gridCol w:w="828"/>
        <w:gridCol w:w="827"/>
        <w:gridCol w:w="828"/>
        <w:gridCol w:w="827"/>
        <w:gridCol w:w="828"/>
        <w:gridCol w:w="827"/>
        <w:gridCol w:w="828"/>
      </w:tblGrid>
      <w:tr w:rsidR="00EB0AC8" w14:paraId="4AA42509" w14:textId="77777777">
        <w:trPr>
          <w:trHeight w:val="827"/>
        </w:trPr>
        <w:tc>
          <w:tcPr>
            <w:tcW w:w="2520" w:type="dxa"/>
            <w:vMerge w:val="restart"/>
            <w:tcBorders>
              <w:top w:val="single" w:sz="4" w:space="0" w:color="000000"/>
              <w:left w:val="single" w:sz="4" w:space="0" w:color="000000"/>
              <w:bottom w:val="single" w:sz="8" w:space="0" w:color="000000"/>
              <w:right w:val="single" w:sz="4" w:space="0" w:color="000000"/>
            </w:tcBorders>
          </w:tcPr>
          <w:p w14:paraId="51AB5DC8" w14:textId="77777777" w:rsidR="00EB0AC8" w:rsidRDefault="00EB0AC8">
            <w:pPr>
              <w:pStyle w:val="TableParagraph"/>
              <w:jc w:val="left"/>
              <w:rPr>
                <w:rFonts w:ascii="Times New Roman"/>
                <w:sz w:val="20"/>
              </w:rPr>
            </w:pPr>
          </w:p>
        </w:tc>
        <w:tc>
          <w:tcPr>
            <w:tcW w:w="1655" w:type="dxa"/>
            <w:gridSpan w:val="2"/>
            <w:tcBorders>
              <w:top w:val="single" w:sz="4" w:space="0" w:color="000000"/>
              <w:left w:val="single" w:sz="4" w:space="0" w:color="000000"/>
              <w:right w:val="single" w:sz="4" w:space="0" w:color="000000"/>
            </w:tcBorders>
          </w:tcPr>
          <w:p w14:paraId="36399653" w14:textId="77777777" w:rsidR="00EB0AC8" w:rsidRDefault="00486F90">
            <w:pPr>
              <w:pStyle w:val="TableParagraph"/>
              <w:ind w:left="378" w:right="366"/>
            </w:pPr>
            <w:r>
              <w:t xml:space="preserve">City of </w:t>
            </w:r>
            <w:r>
              <w:rPr>
                <w:spacing w:val="-2"/>
              </w:rPr>
              <w:t>Rochester (2013)</w:t>
            </w:r>
          </w:p>
        </w:tc>
        <w:tc>
          <w:tcPr>
            <w:tcW w:w="1655" w:type="dxa"/>
            <w:gridSpan w:val="2"/>
            <w:tcBorders>
              <w:top w:val="single" w:sz="4" w:space="0" w:color="000000"/>
              <w:left w:val="single" w:sz="4" w:space="0" w:color="000000"/>
              <w:right w:val="single" w:sz="4" w:space="0" w:color="000000"/>
            </w:tcBorders>
          </w:tcPr>
          <w:p w14:paraId="5A48D1BB" w14:textId="77777777" w:rsidR="00EB0AC8" w:rsidRDefault="00486F90">
            <w:pPr>
              <w:pStyle w:val="TableParagraph"/>
              <w:spacing w:before="133"/>
              <w:ind w:left="538" w:right="259" w:hanging="261"/>
              <w:jc w:val="left"/>
            </w:pPr>
            <w:r>
              <w:t>Detroit</w:t>
            </w:r>
            <w:r>
              <w:rPr>
                <w:spacing w:val="-13"/>
              </w:rPr>
              <w:t xml:space="preserve"> </w:t>
            </w:r>
            <w:r>
              <w:t xml:space="preserve">MSA </w:t>
            </w:r>
            <w:r>
              <w:rPr>
                <w:spacing w:val="-2"/>
              </w:rPr>
              <w:t>(2013)</w:t>
            </w:r>
          </w:p>
        </w:tc>
        <w:tc>
          <w:tcPr>
            <w:tcW w:w="1655" w:type="dxa"/>
            <w:gridSpan w:val="2"/>
            <w:tcBorders>
              <w:top w:val="single" w:sz="4" w:space="0" w:color="000000"/>
              <w:left w:val="single" w:sz="4" w:space="0" w:color="000000"/>
              <w:right w:val="single" w:sz="4" w:space="0" w:color="000000"/>
            </w:tcBorders>
          </w:tcPr>
          <w:p w14:paraId="36A2DC22" w14:textId="77777777" w:rsidR="00EB0AC8" w:rsidRDefault="00486F90">
            <w:pPr>
              <w:pStyle w:val="TableParagraph"/>
              <w:ind w:left="130" w:right="115"/>
            </w:pPr>
            <w:r>
              <w:rPr>
                <w:spacing w:val="-2"/>
              </w:rPr>
              <w:t xml:space="preserve">Buffalo-Niagara </w:t>
            </w:r>
            <w:r>
              <w:t xml:space="preserve">Falls MSA </w:t>
            </w:r>
            <w:r>
              <w:rPr>
                <w:spacing w:val="-2"/>
              </w:rPr>
              <w:t>(2011)</w:t>
            </w:r>
          </w:p>
        </w:tc>
        <w:tc>
          <w:tcPr>
            <w:tcW w:w="1655" w:type="dxa"/>
            <w:gridSpan w:val="2"/>
            <w:tcBorders>
              <w:top w:val="single" w:sz="4" w:space="0" w:color="000000"/>
              <w:left w:val="single" w:sz="4" w:space="0" w:color="000000"/>
              <w:right w:val="single" w:sz="4" w:space="0" w:color="000000"/>
            </w:tcBorders>
          </w:tcPr>
          <w:p w14:paraId="20E3DF18" w14:textId="77777777" w:rsidR="00EB0AC8" w:rsidRDefault="00486F90">
            <w:pPr>
              <w:pStyle w:val="TableParagraph"/>
              <w:ind w:left="212" w:right="194"/>
            </w:pPr>
            <w:r>
              <w:rPr>
                <w:spacing w:val="-2"/>
              </w:rPr>
              <w:t xml:space="preserve">Cleveland-Elyria-Mentor </w:t>
            </w:r>
            <w:r>
              <w:t>MSA (2011)</w:t>
            </w:r>
          </w:p>
        </w:tc>
        <w:tc>
          <w:tcPr>
            <w:tcW w:w="1655" w:type="dxa"/>
            <w:gridSpan w:val="2"/>
            <w:tcBorders>
              <w:top w:val="single" w:sz="4" w:space="0" w:color="000000"/>
              <w:left w:val="single" w:sz="4" w:space="0" w:color="000000"/>
              <w:right w:val="single" w:sz="4" w:space="0" w:color="000000"/>
            </w:tcBorders>
          </w:tcPr>
          <w:p w14:paraId="60F24DEB" w14:textId="77777777" w:rsidR="00EB0AC8" w:rsidRDefault="00486F90">
            <w:pPr>
              <w:pStyle w:val="TableParagraph"/>
              <w:spacing w:before="133"/>
              <w:ind w:left="542" w:right="111" w:hanging="406"/>
              <w:jc w:val="left"/>
            </w:pPr>
            <w:r>
              <w:t>Pittsburgh</w:t>
            </w:r>
            <w:r>
              <w:rPr>
                <w:spacing w:val="-13"/>
              </w:rPr>
              <w:t xml:space="preserve"> </w:t>
            </w:r>
            <w:r>
              <w:t xml:space="preserve">MSA </w:t>
            </w:r>
            <w:r>
              <w:rPr>
                <w:spacing w:val="-2"/>
              </w:rPr>
              <w:t>(2011)</w:t>
            </w:r>
          </w:p>
        </w:tc>
      </w:tr>
      <w:tr w:rsidR="00EB0AC8" w14:paraId="54DB2D45" w14:textId="77777777">
        <w:trPr>
          <w:trHeight w:val="273"/>
        </w:trPr>
        <w:tc>
          <w:tcPr>
            <w:tcW w:w="2520" w:type="dxa"/>
            <w:vMerge/>
            <w:tcBorders>
              <w:top w:val="nil"/>
              <w:left w:val="single" w:sz="4" w:space="0" w:color="000000"/>
              <w:bottom w:val="single" w:sz="8" w:space="0" w:color="000000"/>
              <w:right w:val="single" w:sz="4" w:space="0" w:color="000000"/>
            </w:tcBorders>
          </w:tcPr>
          <w:p w14:paraId="162D9CFE" w14:textId="77777777" w:rsidR="00EB0AC8" w:rsidRDefault="00EB0AC8">
            <w:pPr>
              <w:rPr>
                <w:sz w:val="2"/>
                <w:szCs w:val="2"/>
              </w:rPr>
            </w:pPr>
          </w:p>
        </w:tc>
        <w:tc>
          <w:tcPr>
            <w:tcW w:w="827" w:type="dxa"/>
            <w:tcBorders>
              <w:left w:val="single" w:sz="4" w:space="0" w:color="000000"/>
              <w:bottom w:val="single" w:sz="8" w:space="0" w:color="000000"/>
            </w:tcBorders>
          </w:tcPr>
          <w:p w14:paraId="6EEC8421" w14:textId="77777777" w:rsidR="00EB0AC8" w:rsidRDefault="00486F90">
            <w:pPr>
              <w:pStyle w:val="TableParagraph"/>
              <w:spacing w:line="250" w:lineRule="exact"/>
              <w:ind w:left="14" w:right="9"/>
            </w:pPr>
            <w:r>
              <w:rPr>
                <w:spacing w:val="-2"/>
              </w:rPr>
              <w:t>Owner</w:t>
            </w:r>
          </w:p>
        </w:tc>
        <w:tc>
          <w:tcPr>
            <w:tcW w:w="828" w:type="dxa"/>
            <w:tcBorders>
              <w:bottom w:val="single" w:sz="8" w:space="0" w:color="000000"/>
              <w:right w:val="single" w:sz="4" w:space="0" w:color="000000"/>
            </w:tcBorders>
          </w:tcPr>
          <w:p w14:paraId="0295C740" w14:textId="77777777" w:rsidR="00EB0AC8" w:rsidRDefault="00486F90">
            <w:pPr>
              <w:pStyle w:val="TableParagraph"/>
              <w:spacing w:line="250" w:lineRule="exact"/>
              <w:ind w:left="27" w:right="12"/>
            </w:pPr>
            <w:r>
              <w:rPr>
                <w:spacing w:val="-2"/>
              </w:rPr>
              <w:t>Renter</w:t>
            </w:r>
          </w:p>
        </w:tc>
        <w:tc>
          <w:tcPr>
            <w:tcW w:w="827" w:type="dxa"/>
            <w:tcBorders>
              <w:left w:val="single" w:sz="4" w:space="0" w:color="000000"/>
              <w:bottom w:val="single" w:sz="8" w:space="0" w:color="000000"/>
            </w:tcBorders>
          </w:tcPr>
          <w:p w14:paraId="47098D09" w14:textId="77777777" w:rsidR="00EB0AC8" w:rsidRDefault="00486F90">
            <w:pPr>
              <w:pStyle w:val="TableParagraph"/>
              <w:spacing w:line="250" w:lineRule="exact"/>
              <w:ind w:left="14" w:right="7"/>
            </w:pPr>
            <w:r>
              <w:rPr>
                <w:spacing w:val="-2"/>
              </w:rPr>
              <w:t>Owner</w:t>
            </w:r>
          </w:p>
        </w:tc>
        <w:tc>
          <w:tcPr>
            <w:tcW w:w="828" w:type="dxa"/>
            <w:tcBorders>
              <w:bottom w:val="single" w:sz="8" w:space="0" w:color="000000"/>
              <w:right w:val="single" w:sz="4" w:space="0" w:color="000000"/>
            </w:tcBorders>
          </w:tcPr>
          <w:p w14:paraId="5474613F" w14:textId="77777777" w:rsidR="00EB0AC8" w:rsidRDefault="00486F90">
            <w:pPr>
              <w:pStyle w:val="TableParagraph"/>
              <w:spacing w:line="250" w:lineRule="exact"/>
              <w:ind w:left="27" w:right="10"/>
            </w:pPr>
            <w:r>
              <w:rPr>
                <w:spacing w:val="-2"/>
              </w:rPr>
              <w:t>Renter</w:t>
            </w:r>
          </w:p>
        </w:tc>
        <w:tc>
          <w:tcPr>
            <w:tcW w:w="827" w:type="dxa"/>
            <w:tcBorders>
              <w:left w:val="single" w:sz="4" w:space="0" w:color="000000"/>
              <w:bottom w:val="single" w:sz="8" w:space="0" w:color="000000"/>
            </w:tcBorders>
          </w:tcPr>
          <w:p w14:paraId="0FC3899A" w14:textId="77777777" w:rsidR="00EB0AC8" w:rsidRDefault="00486F90">
            <w:pPr>
              <w:pStyle w:val="TableParagraph"/>
              <w:spacing w:line="250" w:lineRule="exact"/>
              <w:ind w:left="14" w:right="4"/>
            </w:pPr>
            <w:r>
              <w:rPr>
                <w:spacing w:val="-2"/>
              </w:rPr>
              <w:t>Owner</w:t>
            </w:r>
          </w:p>
        </w:tc>
        <w:tc>
          <w:tcPr>
            <w:tcW w:w="828" w:type="dxa"/>
            <w:tcBorders>
              <w:bottom w:val="single" w:sz="8" w:space="0" w:color="000000"/>
              <w:right w:val="single" w:sz="4" w:space="0" w:color="000000"/>
            </w:tcBorders>
          </w:tcPr>
          <w:p w14:paraId="5B829902" w14:textId="77777777" w:rsidR="00EB0AC8" w:rsidRDefault="00486F90">
            <w:pPr>
              <w:pStyle w:val="TableParagraph"/>
              <w:spacing w:line="250" w:lineRule="exact"/>
              <w:ind w:left="27" w:right="7"/>
            </w:pPr>
            <w:r>
              <w:rPr>
                <w:spacing w:val="-2"/>
              </w:rPr>
              <w:t>Renter</w:t>
            </w:r>
          </w:p>
        </w:tc>
        <w:tc>
          <w:tcPr>
            <w:tcW w:w="827" w:type="dxa"/>
            <w:tcBorders>
              <w:left w:val="single" w:sz="4" w:space="0" w:color="000000"/>
              <w:bottom w:val="single" w:sz="8" w:space="0" w:color="000000"/>
            </w:tcBorders>
          </w:tcPr>
          <w:p w14:paraId="3C34C72E" w14:textId="77777777" w:rsidR="00EB0AC8" w:rsidRDefault="00486F90">
            <w:pPr>
              <w:pStyle w:val="TableParagraph"/>
              <w:spacing w:line="250" w:lineRule="exact"/>
              <w:ind w:left="14" w:right="2"/>
            </w:pPr>
            <w:r>
              <w:rPr>
                <w:spacing w:val="-2"/>
              </w:rPr>
              <w:t>Owner</w:t>
            </w:r>
          </w:p>
        </w:tc>
        <w:tc>
          <w:tcPr>
            <w:tcW w:w="828" w:type="dxa"/>
            <w:tcBorders>
              <w:bottom w:val="single" w:sz="8" w:space="0" w:color="000000"/>
              <w:right w:val="single" w:sz="4" w:space="0" w:color="000000"/>
            </w:tcBorders>
          </w:tcPr>
          <w:p w14:paraId="4FCA074D" w14:textId="77777777" w:rsidR="00EB0AC8" w:rsidRDefault="00486F90">
            <w:pPr>
              <w:pStyle w:val="TableParagraph"/>
              <w:spacing w:line="250" w:lineRule="exact"/>
              <w:ind w:left="27" w:right="5"/>
            </w:pPr>
            <w:r>
              <w:rPr>
                <w:spacing w:val="-2"/>
              </w:rPr>
              <w:t>Renter</w:t>
            </w:r>
          </w:p>
        </w:tc>
        <w:tc>
          <w:tcPr>
            <w:tcW w:w="827" w:type="dxa"/>
            <w:tcBorders>
              <w:left w:val="single" w:sz="4" w:space="0" w:color="000000"/>
              <w:bottom w:val="single" w:sz="8" w:space="0" w:color="000000"/>
            </w:tcBorders>
          </w:tcPr>
          <w:p w14:paraId="1486FBC7" w14:textId="77777777" w:rsidR="00EB0AC8" w:rsidRDefault="00486F90">
            <w:pPr>
              <w:pStyle w:val="TableParagraph"/>
              <w:spacing w:line="250" w:lineRule="exact"/>
              <w:ind w:left="14"/>
            </w:pPr>
            <w:r>
              <w:rPr>
                <w:spacing w:val="-2"/>
              </w:rPr>
              <w:t>Owner</w:t>
            </w:r>
          </w:p>
        </w:tc>
        <w:tc>
          <w:tcPr>
            <w:tcW w:w="828" w:type="dxa"/>
            <w:tcBorders>
              <w:bottom w:val="single" w:sz="8" w:space="0" w:color="000000"/>
              <w:right w:val="single" w:sz="4" w:space="0" w:color="000000"/>
            </w:tcBorders>
          </w:tcPr>
          <w:p w14:paraId="1975BCDD" w14:textId="77777777" w:rsidR="00EB0AC8" w:rsidRDefault="00486F90">
            <w:pPr>
              <w:pStyle w:val="TableParagraph"/>
              <w:spacing w:line="250" w:lineRule="exact"/>
              <w:ind w:left="27" w:right="2"/>
            </w:pPr>
            <w:r>
              <w:rPr>
                <w:spacing w:val="-2"/>
              </w:rPr>
              <w:t>Renter</w:t>
            </w:r>
          </w:p>
        </w:tc>
      </w:tr>
      <w:tr w:rsidR="00EB0AC8" w14:paraId="154EDEC7" w14:textId="77777777">
        <w:trPr>
          <w:trHeight w:val="320"/>
        </w:trPr>
        <w:tc>
          <w:tcPr>
            <w:tcW w:w="2520" w:type="dxa"/>
            <w:tcBorders>
              <w:top w:val="single" w:sz="8" w:space="0" w:color="000000"/>
              <w:left w:val="single" w:sz="4" w:space="0" w:color="000000"/>
              <w:right w:val="single" w:sz="4" w:space="0" w:color="000000"/>
            </w:tcBorders>
          </w:tcPr>
          <w:p w14:paraId="776498BD" w14:textId="77777777" w:rsidR="00EB0AC8" w:rsidRDefault="00486F90">
            <w:pPr>
              <w:pStyle w:val="TableParagraph"/>
              <w:spacing w:before="15"/>
              <w:ind w:left="107"/>
              <w:jc w:val="left"/>
            </w:pPr>
            <w:r>
              <w:t>Signs</w:t>
            </w:r>
            <w:r>
              <w:rPr>
                <w:spacing w:val="-7"/>
              </w:rPr>
              <w:t xml:space="preserve"> </w:t>
            </w:r>
            <w:r>
              <w:t>of</w:t>
            </w:r>
            <w:r>
              <w:rPr>
                <w:spacing w:val="-7"/>
              </w:rPr>
              <w:t xml:space="preserve"> </w:t>
            </w:r>
            <w:r>
              <w:rPr>
                <w:spacing w:val="-4"/>
              </w:rPr>
              <w:t>rats</w:t>
            </w:r>
          </w:p>
        </w:tc>
        <w:tc>
          <w:tcPr>
            <w:tcW w:w="827" w:type="dxa"/>
            <w:tcBorders>
              <w:top w:val="single" w:sz="8" w:space="0" w:color="000000"/>
              <w:left w:val="single" w:sz="4" w:space="0" w:color="000000"/>
            </w:tcBorders>
          </w:tcPr>
          <w:p w14:paraId="69448158" w14:textId="77777777" w:rsidR="00EB0AC8" w:rsidRDefault="00486F90">
            <w:pPr>
              <w:pStyle w:val="TableParagraph"/>
              <w:spacing w:before="15"/>
              <w:ind w:left="14" w:right="10"/>
            </w:pPr>
            <w:r>
              <w:rPr>
                <w:spacing w:val="-4"/>
              </w:rPr>
              <w:t>0.3%</w:t>
            </w:r>
          </w:p>
        </w:tc>
        <w:tc>
          <w:tcPr>
            <w:tcW w:w="828" w:type="dxa"/>
            <w:tcBorders>
              <w:top w:val="single" w:sz="8" w:space="0" w:color="000000"/>
              <w:right w:val="single" w:sz="4" w:space="0" w:color="000000"/>
            </w:tcBorders>
          </w:tcPr>
          <w:p w14:paraId="04230263" w14:textId="77777777" w:rsidR="00EB0AC8" w:rsidRDefault="00486F90">
            <w:pPr>
              <w:pStyle w:val="TableParagraph"/>
              <w:spacing w:before="15"/>
              <w:ind w:left="27" w:right="9"/>
              <w:rPr>
                <w:b/>
              </w:rPr>
            </w:pPr>
            <w:r>
              <w:rPr>
                <w:b/>
                <w:spacing w:val="-4"/>
              </w:rPr>
              <w:t>2.4%</w:t>
            </w:r>
          </w:p>
        </w:tc>
        <w:tc>
          <w:tcPr>
            <w:tcW w:w="827" w:type="dxa"/>
            <w:tcBorders>
              <w:top w:val="single" w:sz="8" w:space="0" w:color="000000"/>
              <w:left w:val="single" w:sz="4" w:space="0" w:color="000000"/>
            </w:tcBorders>
          </w:tcPr>
          <w:p w14:paraId="4E1F3547" w14:textId="77777777" w:rsidR="00EB0AC8" w:rsidRDefault="00486F90">
            <w:pPr>
              <w:pStyle w:val="TableParagraph"/>
              <w:spacing w:before="15"/>
              <w:ind w:left="14" w:right="8"/>
            </w:pPr>
            <w:r>
              <w:rPr>
                <w:spacing w:val="-4"/>
              </w:rPr>
              <w:t>0.1%</w:t>
            </w:r>
          </w:p>
        </w:tc>
        <w:tc>
          <w:tcPr>
            <w:tcW w:w="828" w:type="dxa"/>
            <w:tcBorders>
              <w:top w:val="single" w:sz="8" w:space="0" w:color="000000"/>
              <w:right w:val="single" w:sz="4" w:space="0" w:color="000000"/>
            </w:tcBorders>
          </w:tcPr>
          <w:p w14:paraId="1E4BD02B" w14:textId="77777777" w:rsidR="00EB0AC8" w:rsidRDefault="00486F90">
            <w:pPr>
              <w:pStyle w:val="TableParagraph"/>
              <w:spacing w:before="15"/>
              <w:ind w:left="27" w:right="7"/>
              <w:rPr>
                <w:b/>
              </w:rPr>
            </w:pPr>
            <w:r>
              <w:rPr>
                <w:b/>
                <w:spacing w:val="-4"/>
              </w:rPr>
              <w:t>0.6%</w:t>
            </w:r>
          </w:p>
        </w:tc>
        <w:tc>
          <w:tcPr>
            <w:tcW w:w="827" w:type="dxa"/>
            <w:tcBorders>
              <w:top w:val="single" w:sz="8" w:space="0" w:color="000000"/>
              <w:left w:val="single" w:sz="4" w:space="0" w:color="000000"/>
            </w:tcBorders>
          </w:tcPr>
          <w:p w14:paraId="5D7DC042" w14:textId="77777777" w:rsidR="00EB0AC8" w:rsidRDefault="00486F90">
            <w:pPr>
              <w:pStyle w:val="TableParagraph"/>
              <w:spacing w:before="15"/>
              <w:ind w:left="14" w:right="5"/>
            </w:pPr>
            <w:r>
              <w:rPr>
                <w:spacing w:val="-4"/>
              </w:rPr>
              <w:t>0.5%</w:t>
            </w:r>
          </w:p>
        </w:tc>
        <w:tc>
          <w:tcPr>
            <w:tcW w:w="828" w:type="dxa"/>
            <w:tcBorders>
              <w:top w:val="single" w:sz="8" w:space="0" w:color="000000"/>
              <w:right w:val="single" w:sz="4" w:space="0" w:color="000000"/>
            </w:tcBorders>
          </w:tcPr>
          <w:p w14:paraId="3C459E7C" w14:textId="77777777" w:rsidR="00EB0AC8" w:rsidRDefault="00486F90">
            <w:pPr>
              <w:pStyle w:val="TableParagraph"/>
              <w:spacing w:before="15"/>
              <w:ind w:left="27" w:right="5"/>
              <w:rPr>
                <w:b/>
              </w:rPr>
            </w:pPr>
            <w:r>
              <w:rPr>
                <w:b/>
                <w:spacing w:val="-4"/>
              </w:rPr>
              <w:t>1.3%</w:t>
            </w:r>
          </w:p>
        </w:tc>
        <w:tc>
          <w:tcPr>
            <w:tcW w:w="827" w:type="dxa"/>
            <w:tcBorders>
              <w:top w:val="single" w:sz="8" w:space="0" w:color="000000"/>
              <w:left w:val="single" w:sz="4" w:space="0" w:color="000000"/>
            </w:tcBorders>
          </w:tcPr>
          <w:p w14:paraId="55DDD436" w14:textId="77777777" w:rsidR="00EB0AC8" w:rsidRDefault="00486F90">
            <w:pPr>
              <w:pStyle w:val="TableParagraph"/>
              <w:spacing w:before="15"/>
              <w:ind w:left="14" w:right="3"/>
            </w:pPr>
            <w:r>
              <w:rPr>
                <w:spacing w:val="-4"/>
              </w:rPr>
              <w:t>0.2%</w:t>
            </w:r>
          </w:p>
        </w:tc>
        <w:tc>
          <w:tcPr>
            <w:tcW w:w="828" w:type="dxa"/>
            <w:tcBorders>
              <w:top w:val="single" w:sz="8" w:space="0" w:color="000000"/>
              <w:right w:val="single" w:sz="4" w:space="0" w:color="000000"/>
            </w:tcBorders>
          </w:tcPr>
          <w:p w14:paraId="3A22FB4D" w14:textId="77777777" w:rsidR="00EB0AC8" w:rsidRDefault="00486F90">
            <w:pPr>
              <w:pStyle w:val="TableParagraph"/>
              <w:spacing w:before="15"/>
              <w:ind w:left="27" w:right="3"/>
              <w:rPr>
                <w:b/>
              </w:rPr>
            </w:pPr>
            <w:r>
              <w:rPr>
                <w:b/>
                <w:spacing w:val="-4"/>
              </w:rPr>
              <w:t>0.8%</w:t>
            </w:r>
          </w:p>
        </w:tc>
        <w:tc>
          <w:tcPr>
            <w:tcW w:w="827" w:type="dxa"/>
            <w:tcBorders>
              <w:top w:val="single" w:sz="8" w:space="0" w:color="000000"/>
              <w:left w:val="single" w:sz="4" w:space="0" w:color="000000"/>
            </w:tcBorders>
          </w:tcPr>
          <w:p w14:paraId="6B0F9116" w14:textId="77777777" w:rsidR="00EB0AC8" w:rsidRDefault="00486F90">
            <w:pPr>
              <w:pStyle w:val="TableParagraph"/>
              <w:spacing w:before="15"/>
              <w:ind w:left="14" w:right="1"/>
            </w:pPr>
            <w:r>
              <w:rPr>
                <w:spacing w:val="-4"/>
              </w:rPr>
              <w:t>0.6%</w:t>
            </w:r>
          </w:p>
        </w:tc>
        <w:tc>
          <w:tcPr>
            <w:tcW w:w="828" w:type="dxa"/>
            <w:tcBorders>
              <w:top w:val="single" w:sz="8" w:space="0" w:color="000000"/>
              <w:right w:val="single" w:sz="4" w:space="0" w:color="000000"/>
            </w:tcBorders>
          </w:tcPr>
          <w:p w14:paraId="4F3DEA35" w14:textId="77777777" w:rsidR="00EB0AC8" w:rsidRDefault="00486F90">
            <w:pPr>
              <w:pStyle w:val="TableParagraph"/>
              <w:spacing w:before="15"/>
              <w:ind w:left="27"/>
              <w:rPr>
                <w:b/>
              </w:rPr>
            </w:pPr>
            <w:r>
              <w:rPr>
                <w:b/>
                <w:spacing w:val="-4"/>
              </w:rPr>
              <w:t>1.6%</w:t>
            </w:r>
          </w:p>
        </w:tc>
      </w:tr>
      <w:tr w:rsidR="00EB0AC8" w14:paraId="15C4526C" w14:textId="77777777">
        <w:trPr>
          <w:trHeight w:val="300"/>
        </w:trPr>
        <w:tc>
          <w:tcPr>
            <w:tcW w:w="2520" w:type="dxa"/>
            <w:tcBorders>
              <w:left w:val="single" w:sz="4" w:space="0" w:color="000000"/>
              <w:right w:val="single" w:sz="4" w:space="0" w:color="000000"/>
            </w:tcBorders>
          </w:tcPr>
          <w:p w14:paraId="0DC544E0" w14:textId="77777777" w:rsidR="00EB0AC8" w:rsidRDefault="00486F90">
            <w:pPr>
              <w:pStyle w:val="TableParagraph"/>
              <w:spacing w:line="264" w:lineRule="exact"/>
              <w:ind w:left="107"/>
              <w:jc w:val="left"/>
            </w:pPr>
            <w:r>
              <w:t>Signs</w:t>
            </w:r>
            <w:r>
              <w:rPr>
                <w:spacing w:val="-7"/>
              </w:rPr>
              <w:t xml:space="preserve"> </w:t>
            </w:r>
            <w:r>
              <w:t>of</w:t>
            </w:r>
            <w:r>
              <w:rPr>
                <w:spacing w:val="-6"/>
              </w:rPr>
              <w:t xml:space="preserve"> </w:t>
            </w:r>
            <w:r>
              <w:rPr>
                <w:spacing w:val="-4"/>
              </w:rPr>
              <w:t>mice</w:t>
            </w:r>
          </w:p>
        </w:tc>
        <w:tc>
          <w:tcPr>
            <w:tcW w:w="827" w:type="dxa"/>
            <w:tcBorders>
              <w:left w:val="single" w:sz="4" w:space="0" w:color="000000"/>
            </w:tcBorders>
          </w:tcPr>
          <w:p w14:paraId="63EFEAEA" w14:textId="77777777" w:rsidR="00EB0AC8" w:rsidRDefault="00486F90">
            <w:pPr>
              <w:pStyle w:val="TableParagraph"/>
              <w:spacing w:line="264" w:lineRule="exact"/>
              <w:ind w:left="14" w:right="9"/>
            </w:pPr>
            <w:r>
              <w:rPr>
                <w:spacing w:val="-2"/>
              </w:rPr>
              <w:t>12.1%</w:t>
            </w:r>
          </w:p>
        </w:tc>
        <w:tc>
          <w:tcPr>
            <w:tcW w:w="828" w:type="dxa"/>
            <w:tcBorders>
              <w:right w:val="single" w:sz="4" w:space="0" w:color="000000"/>
            </w:tcBorders>
          </w:tcPr>
          <w:p w14:paraId="0613ECED" w14:textId="77777777" w:rsidR="00EB0AC8" w:rsidRDefault="00486F90">
            <w:pPr>
              <w:pStyle w:val="TableParagraph"/>
              <w:spacing w:line="264" w:lineRule="exact"/>
              <w:ind w:left="27" w:right="11"/>
              <w:rPr>
                <w:b/>
              </w:rPr>
            </w:pPr>
            <w:r>
              <w:rPr>
                <w:b/>
                <w:spacing w:val="-2"/>
              </w:rPr>
              <w:t>17.7%</w:t>
            </w:r>
          </w:p>
        </w:tc>
        <w:tc>
          <w:tcPr>
            <w:tcW w:w="827" w:type="dxa"/>
            <w:tcBorders>
              <w:left w:val="single" w:sz="4" w:space="0" w:color="000000"/>
            </w:tcBorders>
          </w:tcPr>
          <w:p w14:paraId="4574F260" w14:textId="77777777" w:rsidR="00EB0AC8" w:rsidRDefault="00486F90">
            <w:pPr>
              <w:pStyle w:val="TableParagraph"/>
              <w:spacing w:line="264" w:lineRule="exact"/>
              <w:ind w:left="14" w:right="8"/>
            </w:pPr>
            <w:r>
              <w:rPr>
                <w:spacing w:val="-4"/>
              </w:rPr>
              <w:t>5.2%</w:t>
            </w:r>
          </w:p>
        </w:tc>
        <w:tc>
          <w:tcPr>
            <w:tcW w:w="828" w:type="dxa"/>
            <w:tcBorders>
              <w:right w:val="single" w:sz="4" w:space="0" w:color="000000"/>
            </w:tcBorders>
          </w:tcPr>
          <w:p w14:paraId="32832225" w14:textId="77777777" w:rsidR="00EB0AC8" w:rsidRDefault="00486F90">
            <w:pPr>
              <w:pStyle w:val="TableParagraph"/>
              <w:spacing w:line="264" w:lineRule="exact"/>
              <w:ind w:left="27" w:right="7"/>
              <w:rPr>
                <w:b/>
              </w:rPr>
            </w:pPr>
            <w:r>
              <w:rPr>
                <w:b/>
                <w:spacing w:val="-4"/>
              </w:rPr>
              <w:t>5.3%</w:t>
            </w:r>
          </w:p>
        </w:tc>
        <w:tc>
          <w:tcPr>
            <w:tcW w:w="827" w:type="dxa"/>
            <w:tcBorders>
              <w:left w:val="single" w:sz="4" w:space="0" w:color="000000"/>
            </w:tcBorders>
          </w:tcPr>
          <w:p w14:paraId="6BC1B40A" w14:textId="77777777" w:rsidR="00EB0AC8" w:rsidRDefault="00486F90">
            <w:pPr>
              <w:pStyle w:val="TableParagraph"/>
              <w:spacing w:line="264" w:lineRule="exact"/>
              <w:ind w:left="14" w:right="3"/>
              <w:rPr>
                <w:b/>
              </w:rPr>
            </w:pPr>
            <w:r>
              <w:rPr>
                <w:b/>
                <w:spacing w:val="-4"/>
              </w:rPr>
              <w:t>8.6%</w:t>
            </w:r>
          </w:p>
        </w:tc>
        <w:tc>
          <w:tcPr>
            <w:tcW w:w="828" w:type="dxa"/>
            <w:tcBorders>
              <w:right w:val="single" w:sz="4" w:space="0" w:color="000000"/>
            </w:tcBorders>
          </w:tcPr>
          <w:p w14:paraId="0124D23B" w14:textId="77777777" w:rsidR="00EB0AC8" w:rsidRDefault="00486F90">
            <w:pPr>
              <w:pStyle w:val="TableParagraph"/>
              <w:spacing w:line="264" w:lineRule="exact"/>
              <w:ind w:left="27" w:right="7"/>
            </w:pPr>
            <w:r>
              <w:rPr>
                <w:spacing w:val="-4"/>
              </w:rPr>
              <w:t>6.0%</w:t>
            </w:r>
          </w:p>
        </w:tc>
        <w:tc>
          <w:tcPr>
            <w:tcW w:w="827" w:type="dxa"/>
            <w:tcBorders>
              <w:left w:val="single" w:sz="4" w:space="0" w:color="000000"/>
            </w:tcBorders>
          </w:tcPr>
          <w:p w14:paraId="7CA1D8CD" w14:textId="77777777" w:rsidR="00EB0AC8" w:rsidRDefault="00486F90">
            <w:pPr>
              <w:pStyle w:val="TableParagraph"/>
              <w:spacing w:line="264" w:lineRule="exact"/>
              <w:ind w:left="14" w:right="2"/>
              <w:rPr>
                <w:b/>
              </w:rPr>
            </w:pPr>
            <w:r>
              <w:rPr>
                <w:b/>
                <w:spacing w:val="-2"/>
              </w:rPr>
              <w:t>10.1%</w:t>
            </w:r>
          </w:p>
        </w:tc>
        <w:tc>
          <w:tcPr>
            <w:tcW w:w="828" w:type="dxa"/>
            <w:tcBorders>
              <w:right w:val="single" w:sz="4" w:space="0" w:color="000000"/>
            </w:tcBorders>
          </w:tcPr>
          <w:p w14:paraId="68073997" w14:textId="77777777" w:rsidR="00EB0AC8" w:rsidRDefault="00486F90">
            <w:pPr>
              <w:pStyle w:val="TableParagraph"/>
              <w:spacing w:line="264" w:lineRule="exact"/>
              <w:ind w:left="27" w:right="5"/>
            </w:pPr>
            <w:r>
              <w:rPr>
                <w:spacing w:val="-4"/>
              </w:rPr>
              <w:t>9.5%</w:t>
            </w:r>
          </w:p>
        </w:tc>
        <w:tc>
          <w:tcPr>
            <w:tcW w:w="827" w:type="dxa"/>
            <w:tcBorders>
              <w:left w:val="single" w:sz="4" w:space="0" w:color="000000"/>
            </w:tcBorders>
          </w:tcPr>
          <w:p w14:paraId="78394AAA" w14:textId="77777777" w:rsidR="00EB0AC8" w:rsidRDefault="00486F90">
            <w:pPr>
              <w:pStyle w:val="TableParagraph"/>
              <w:spacing w:line="264" w:lineRule="exact"/>
              <w:ind w:left="14"/>
              <w:rPr>
                <w:b/>
              </w:rPr>
            </w:pPr>
            <w:r>
              <w:rPr>
                <w:b/>
                <w:spacing w:val="-2"/>
              </w:rPr>
              <w:t>13.9%</w:t>
            </w:r>
          </w:p>
        </w:tc>
        <w:tc>
          <w:tcPr>
            <w:tcW w:w="828" w:type="dxa"/>
            <w:tcBorders>
              <w:right w:val="single" w:sz="4" w:space="0" w:color="000000"/>
            </w:tcBorders>
          </w:tcPr>
          <w:p w14:paraId="48F262C7" w14:textId="77777777" w:rsidR="00EB0AC8" w:rsidRDefault="00486F90">
            <w:pPr>
              <w:pStyle w:val="TableParagraph"/>
              <w:spacing w:line="264" w:lineRule="exact"/>
              <w:ind w:left="27" w:right="2"/>
            </w:pPr>
            <w:r>
              <w:rPr>
                <w:spacing w:val="-4"/>
              </w:rPr>
              <w:t>7.8%</w:t>
            </w:r>
          </w:p>
        </w:tc>
      </w:tr>
      <w:tr w:rsidR="00EB0AC8" w14:paraId="26BA6EA3" w14:textId="77777777">
        <w:trPr>
          <w:trHeight w:val="300"/>
        </w:trPr>
        <w:tc>
          <w:tcPr>
            <w:tcW w:w="2520" w:type="dxa"/>
            <w:tcBorders>
              <w:left w:val="single" w:sz="4" w:space="0" w:color="000000"/>
              <w:right w:val="single" w:sz="4" w:space="0" w:color="000000"/>
            </w:tcBorders>
          </w:tcPr>
          <w:p w14:paraId="279AC2D1" w14:textId="77777777" w:rsidR="00EB0AC8" w:rsidRDefault="00486F90">
            <w:pPr>
              <w:pStyle w:val="TableParagraph"/>
              <w:spacing w:line="264" w:lineRule="exact"/>
              <w:ind w:left="107"/>
              <w:jc w:val="left"/>
            </w:pPr>
            <w:r>
              <w:t>Water</w:t>
            </w:r>
            <w:r>
              <w:rPr>
                <w:spacing w:val="-8"/>
              </w:rPr>
              <w:t xml:space="preserve"> </w:t>
            </w:r>
            <w:r>
              <w:t>leaks</w:t>
            </w:r>
            <w:r>
              <w:rPr>
                <w:spacing w:val="-7"/>
              </w:rPr>
              <w:t xml:space="preserve"> </w:t>
            </w:r>
            <w:r>
              <w:t>from</w:t>
            </w:r>
            <w:r>
              <w:rPr>
                <w:spacing w:val="-8"/>
              </w:rPr>
              <w:t xml:space="preserve"> </w:t>
            </w:r>
            <w:r>
              <w:rPr>
                <w:spacing w:val="-2"/>
              </w:rPr>
              <w:t>inside</w:t>
            </w:r>
          </w:p>
        </w:tc>
        <w:tc>
          <w:tcPr>
            <w:tcW w:w="827" w:type="dxa"/>
            <w:tcBorders>
              <w:left w:val="single" w:sz="4" w:space="0" w:color="000000"/>
            </w:tcBorders>
          </w:tcPr>
          <w:p w14:paraId="77308DA3" w14:textId="77777777" w:rsidR="00EB0AC8" w:rsidRDefault="00486F90">
            <w:pPr>
              <w:pStyle w:val="TableParagraph"/>
              <w:spacing w:line="264" w:lineRule="exact"/>
              <w:ind w:left="14" w:right="10"/>
            </w:pPr>
            <w:r>
              <w:rPr>
                <w:spacing w:val="-4"/>
              </w:rPr>
              <w:t>6.3%</w:t>
            </w:r>
          </w:p>
        </w:tc>
        <w:tc>
          <w:tcPr>
            <w:tcW w:w="828" w:type="dxa"/>
            <w:tcBorders>
              <w:right w:val="single" w:sz="4" w:space="0" w:color="000000"/>
            </w:tcBorders>
          </w:tcPr>
          <w:p w14:paraId="1CB68B85" w14:textId="77777777" w:rsidR="00EB0AC8" w:rsidRDefault="00486F90">
            <w:pPr>
              <w:pStyle w:val="TableParagraph"/>
              <w:spacing w:line="264" w:lineRule="exact"/>
              <w:ind w:left="27" w:right="11"/>
              <w:rPr>
                <w:b/>
              </w:rPr>
            </w:pPr>
            <w:r>
              <w:rPr>
                <w:b/>
                <w:spacing w:val="-2"/>
              </w:rPr>
              <w:t>10.0%</w:t>
            </w:r>
          </w:p>
        </w:tc>
        <w:tc>
          <w:tcPr>
            <w:tcW w:w="827" w:type="dxa"/>
            <w:tcBorders>
              <w:left w:val="single" w:sz="4" w:space="0" w:color="000000"/>
            </w:tcBorders>
          </w:tcPr>
          <w:p w14:paraId="221336F9" w14:textId="77777777" w:rsidR="00EB0AC8" w:rsidRDefault="00486F90">
            <w:pPr>
              <w:pStyle w:val="TableParagraph"/>
              <w:spacing w:line="264" w:lineRule="exact"/>
              <w:ind w:left="14" w:right="7"/>
            </w:pPr>
            <w:r>
              <w:rPr>
                <w:spacing w:val="-2"/>
              </w:rPr>
              <w:t>10.7%</w:t>
            </w:r>
          </w:p>
        </w:tc>
        <w:tc>
          <w:tcPr>
            <w:tcW w:w="828" w:type="dxa"/>
            <w:tcBorders>
              <w:right w:val="single" w:sz="4" w:space="0" w:color="000000"/>
            </w:tcBorders>
          </w:tcPr>
          <w:p w14:paraId="5630B723" w14:textId="77777777" w:rsidR="00EB0AC8" w:rsidRDefault="00486F90">
            <w:pPr>
              <w:pStyle w:val="TableParagraph"/>
              <w:spacing w:line="264" w:lineRule="exact"/>
              <w:ind w:left="27" w:right="9"/>
              <w:rPr>
                <w:b/>
              </w:rPr>
            </w:pPr>
            <w:r>
              <w:rPr>
                <w:b/>
                <w:spacing w:val="-2"/>
              </w:rPr>
              <w:t>16.6%</w:t>
            </w:r>
          </w:p>
        </w:tc>
        <w:tc>
          <w:tcPr>
            <w:tcW w:w="827" w:type="dxa"/>
            <w:tcBorders>
              <w:left w:val="single" w:sz="4" w:space="0" w:color="000000"/>
            </w:tcBorders>
          </w:tcPr>
          <w:p w14:paraId="25EE9AE6" w14:textId="77777777" w:rsidR="00EB0AC8" w:rsidRDefault="00486F90">
            <w:pPr>
              <w:pStyle w:val="TableParagraph"/>
              <w:spacing w:line="264" w:lineRule="exact"/>
              <w:ind w:left="14" w:right="5"/>
            </w:pPr>
            <w:r>
              <w:rPr>
                <w:spacing w:val="-4"/>
              </w:rPr>
              <w:t>6.8%</w:t>
            </w:r>
          </w:p>
        </w:tc>
        <w:tc>
          <w:tcPr>
            <w:tcW w:w="828" w:type="dxa"/>
            <w:tcBorders>
              <w:right w:val="single" w:sz="4" w:space="0" w:color="000000"/>
            </w:tcBorders>
          </w:tcPr>
          <w:p w14:paraId="4DB93395" w14:textId="77777777" w:rsidR="00EB0AC8" w:rsidRDefault="00486F90">
            <w:pPr>
              <w:pStyle w:val="TableParagraph"/>
              <w:spacing w:line="264" w:lineRule="exact"/>
              <w:ind w:left="27" w:right="6"/>
              <w:rPr>
                <w:b/>
              </w:rPr>
            </w:pPr>
            <w:r>
              <w:rPr>
                <w:b/>
                <w:spacing w:val="-2"/>
              </w:rPr>
              <w:t>10.3%</w:t>
            </w:r>
          </w:p>
        </w:tc>
        <w:tc>
          <w:tcPr>
            <w:tcW w:w="827" w:type="dxa"/>
            <w:tcBorders>
              <w:left w:val="single" w:sz="4" w:space="0" w:color="000000"/>
            </w:tcBorders>
          </w:tcPr>
          <w:p w14:paraId="54FCC6A6" w14:textId="77777777" w:rsidR="00EB0AC8" w:rsidRDefault="00486F90">
            <w:pPr>
              <w:pStyle w:val="TableParagraph"/>
              <w:spacing w:line="264" w:lineRule="exact"/>
              <w:ind w:left="14" w:right="3"/>
            </w:pPr>
            <w:r>
              <w:rPr>
                <w:spacing w:val="-4"/>
              </w:rPr>
              <w:t>8.8%</w:t>
            </w:r>
          </w:p>
        </w:tc>
        <w:tc>
          <w:tcPr>
            <w:tcW w:w="828" w:type="dxa"/>
            <w:tcBorders>
              <w:right w:val="single" w:sz="4" w:space="0" w:color="000000"/>
            </w:tcBorders>
          </w:tcPr>
          <w:p w14:paraId="005DC140" w14:textId="77777777" w:rsidR="00EB0AC8" w:rsidRDefault="00486F90">
            <w:pPr>
              <w:pStyle w:val="TableParagraph"/>
              <w:spacing w:line="264" w:lineRule="exact"/>
              <w:ind w:left="27" w:right="4"/>
              <w:rPr>
                <w:b/>
              </w:rPr>
            </w:pPr>
            <w:r>
              <w:rPr>
                <w:b/>
                <w:spacing w:val="-2"/>
              </w:rPr>
              <w:t>10.6%</w:t>
            </w:r>
          </w:p>
        </w:tc>
        <w:tc>
          <w:tcPr>
            <w:tcW w:w="827" w:type="dxa"/>
            <w:tcBorders>
              <w:left w:val="single" w:sz="4" w:space="0" w:color="000000"/>
            </w:tcBorders>
          </w:tcPr>
          <w:p w14:paraId="27CB59CA" w14:textId="77777777" w:rsidR="00EB0AC8" w:rsidRDefault="00486F90">
            <w:pPr>
              <w:pStyle w:val="TableParagraph"/>
              <w:spacing w:line="264" w:lineRule="exact"/>
              <w:ind w:left="14" w:right="1"/>
            </w:pPr>
            <w:r>
              <w:rPr>
                <w:spacing w:val="-4"/>
              </w:rPr>
              <w:t>6.7%</w:t>
            </w:r>
          </w:p>
        </w:tc>
        <w:tc>
          <w:tcPr>
            <w:tcW w:w="828" w:type="dxa"/>
            <w:tcBorders>
              <w:right w:val="single" w:sz="4" w:space="0" w:color="000000"/>
            </w:tcBorders>
          </w:tcPr>
          <w:p w14:paraId="3F40744C" w14:textId="77777777" w:rsidR="00EB0AC8" w:rsidRDefault="00486F90">
            <w:pPr>
              <w:pStyle w:val="TableParagraph"/>
              <w:spacing w:line="264" w:lineRule="exact"/>
              <w:ind w:left="27" w:right="1"/>
              <w:rPr>
                <w:b/>
              </w:rPr>
            </w:pPr>
            <w:r>
              <w:rPr>
                <w:b/>
                <w:spacing w:val="-2"/>
              </w:rPr>
              <w:t>10.9%</w:t>
            </w:r>
          </w:p>
        </w:tc>
      </w:tr>
      <w:tr w:rsidR="00EB0AC8" w14:paraId="234F5C07" w14:textId="77777777">
        <w:trPr>
          <w:trHeight w:val="300"/>
        </w:trPr>
        <w:tc>
          <w:tcPr>
            <w:tcW w:w="2520" w:type="dxa"/>
            <w:tcBorders>
              <w:left w:val="single" w:sz="4" w:space="0" w:color="000000"/>
              <w:right w:val="single" w:sz="4" w:space="0" w:color="000000"/>
            </w:tcBorders>
          </w:tcPr>
          <w:p w14:paraId="593333B0" w14:textId="77777777" w:rsidR="00EB0AC8" w:rsidRDefault="00486F90">
            <w:pPr>
              <w:pStyle w:val="TableParagraph"/>
              <w:spacing w:line="264" w:lineRule="exact"/>
              <w:ind w:left="107"/>
              <w:jc w:val="left"/>
            </w:pPr>
            <w:r>
              <w:t>Water</w:t>
            </w:r>
            <w:r>
              <w:rPr>
                <w:spacing w:val="-8"/>
              </w:rPr>
              <w:t xml:space="preserve"> </w:t>
            </w:r>
            <w:r>
              <w:t>leaks</w:t>
            </w:r>
            <w:r>
              <w:rPr>
                <w:spacing w:val="-7"/>
              </w:rPr>
              <w:t xml:space="preserve"> </w:t>
            </w:r>
            <w:r>
              <w:t>from</w:t>
            </w:r>
            <w:r>
              <w:rPr>
                <w:spacing w:val="-8"/>
              </w:rPr>
              <w:t xml:space="preserve"> </w:t>
            </w:r>
            <w:r>
              <w:rPr>
                <w:spacing w:val="-2"/>
              </w:rPr>
              <w:t>outside</w:t>
            </w:r>
          </w:p>
        </w:tc>
        <w:tc>
          <w:tcPr>
            <w:tcW w:w="827" w:type="dxa"/>
            <w:tcBorders>
              <w:left w:val="single" w:sz="4" w:space="0" w:color="000000"/>
            </w:tcBorders>
          </w:tcPr>
          <w:p w14:paraId="1C52C3ED" w14:textId="77777777" w:rsidR="00EB0AC8" w:rsidRDefault="00486F90">
            <w:pPr>
              <w:pStyle w:val="TableParagraph"/>
              <w:spacing w:line="264" w:lineRule="exact"/>
              <w:ind w:left="14" w:right="9"/>
              <w:rPr>
                <w:b/>
              </w:rPr>
            </w:pPr>
            <w:r>
              <w:rPr>
                <w:b/>
                <w:spacing w:val="-2"/>
              </w:rPr>
              <w:t>24.5%</w:t>
            </w:r>
          </w:p>
        </w:tc>
        <w:tc>
          <w:tcPr>
            <w:tcW w:w="828" w:type="dxa"/>
            <w:tcBorders>
              <w:right w:val="single" w:sz="4" w:space="0" w:color="000000"/>
            </w:tcBorders>
          </w:tcPr>
          <w:p w14:paraId="2E331E89" w14:textId="77777777" w:rsidR="00EB0AC8" w:rsidRDefault="00486F90">
            <w:pPr>
              <w:pStyle w:val="TableParagraph"/>
              <w:spacing w:line="264" w:lineRule="exact"/>
              <w:ind w:left="27" w:right="11"/>
            </w:pPr>
            <w:r>
              <w:rPr>
                <w:spacing w:val="-2"/>
              </w:rPr>
              <w:t>12.4%</w:t>
            </w:r>
          </w:p>
        </w:tc>
        <w:tc>
          <w:tcPr>
            <w:tcW w:w="827" w:type="dxa"/>
            <w:tcBorders>
              <w:left w:val="single" w:sz="4" w:space="0" w:color="000000"/>
            </w:tcBorders>
          </w:tcPr>
          <w:p w14:paraId="7A273386" w14:textId="77777777" w:rsidR="00EB0AC8" w:rsidRDefault="00486F90">
            <w:pPr>
              <w:pStyle w:val="TableParagraph"/>
              <w:spacing w:line="264" w:lineRule="exact"/>
              <w:ind w:left="14" w:right="7"/>
              <w:rPr>
                <w:b/>
              </w:rPr>
            </w:pPr>
            <w:r>
              <w:rPr>
                <w:b/>
                <w:spacing w:val="-2"/>
              </w:rPr>
              <w:t>19.3%</w:t>
            </w:r>
          </w:p>
        </w:tc>
        <w:tc>
          <w:tcPr>
            <w:tcW w:w="828" w:type="dxa"/>
            <w:tcBorders>
              <w:right w:val="single" w:sz="4" w:space="0" w:color="000000"/>
            </w:tcBorders>
          </w:tcPr>
          <w:p w14:paraId="4CF0A001" w14:textId="77777777" w:rsidR="00EB0AC8" w:rsidRDefault="00486F90">
            <w:pPr>
              <w:pStyle w:val="TableParagraph"/>
              <w:spacing w:line="264" w:lineRule="exact"/>
              <w:ind w:left="27" w:right="9"/>
            </w:pPr>
            <w:r>
              <w:rPr>
                <w:spacing w:val="-2"/>
              </w:rPr>
              <w:t>13.7%</w:t>
            </w:r>
          </w:p>
        </w:tc>
        <w:tc>
          <w:tcPr>
            <w:tcW w:w="827" w:type="dxa"/>
            <w:tcBorders>
              <w:left w:val="single" w:sz="4" w:space="0" w:color="000000"/>
            </w:tcBorders>
          </w:tcPr>
          <w:p w14:paraId="463717CF" w14:textId="77777777" w:rsidR="00EB0AC8" w:rsidRDefault="00486F90">
            <w:pPr>
              <w:pStyle w:val="TableParagraph"/>
              <w:spacing w:line="264" w:lineRule="exact"/>
              <w:ind w:left="14" w:right="4"/>
              <w:rPr>
                <w:b/>
              </w:rPr>
            </w:pPr>
            <w:r>
              <w:rPr>
                <w:b/>
                <w:spacing w:val="-2"/>
              </w:rPr>
              <w:t>17.2%</w:t>
            </w:r>
          </w:p>
        </w:tc>
        <w:tc>
          <w:tcPr>
            <w:tcW w:w="828" w:type="dxa"/>
            <w:tcBorders>
              <w:right w:val="single" w:sz="4" w:space="0" w:color="000000"/>
            </w:tcBorders>
          </w:tcPr>
          <w:p w14:paraId="4A994B0C" w14:textId="77777777" w:rsidR="00EB0AC8" w:rsidRDefault="00486F90">
            <w:pPr>
              <w:pStyle w:val="TableParagraph"/>
              <w:spacing w:line="264" w:lineRule="exact"/>
              <w:ind w:left="27" w:right="6"/>
            </w:pPr>
            <w:r>
              <w:rPr>
                <w:spacing w:val="-2"/>
              </w:rPr>
              <w:t>12.9%</w:t>
            </w:r>
          </w:p>
        </w:tc>
        <w:tc>
          <w:tcPr>
            <w:tcW w:w="827" w:type="dxa"/>
            <w:tcBorders>
              <w:left w:val="single" w:sz="4" w:space="0" w:color="000000"/>
            </w:tcBorders>
          </w:tcPr>
          <w:p w14:paraId="75E0E5F2" w14:textId="77777777" w:rsidR="00EB0AC8" w:rsidRDefault="00486F90">
            <w:pPr>
              <w:pStyle w:val="TableParagraph"/>
              <w:spacing w:line="264" w:lineRule="exact"/>
              <w:ind w:left="14" w:right="2"/>
              <w:rPr>
                <w:b/>
              </w:rPr>
            </w:pPr>
            <w:r>
              <w:rPr>
                <w:b/>
                <w:spacing w:val="-2"/>
              </w:rPr>
              <w:t>16.8%</w:t>
            </w:r>
          </w:p>
        </w:tc>
        <w:tc>
          <w:tcPr>
            <w:tcW w:w="828" w:type="dxa"/>
            <w:tcBorders>
              <w:right w:val="single" w:sz="4" w:space="0" w:color="000000"/>
            </w:tcBorders>
          </w:tcPr>
          <w:p w14:paraId="4FE265E8" w14:textId="77777777" w:rsidR="00EB0AC8" w:rsidRDefault="00486F90">
            <w:pPr>
              <w:pStyle w:val="TableParagraph"/>
              <w:spacing w:line="264" w:lineRule="exact"/>
              <w:ind w:left="27" w:right="4"/>
            </w:pPr>
            <w:r>
              <w:rPr>
                <w:spacing w:val="-2"/>
              </w:rPr>
              <w:t>13.1%</w:t>
            </w:r>
          </w:p>
        </w:tc>
        <w:tc>
          <w:tcPr>
            <w:tcW w:w="827" w:type="dxa"/>
            <w:tcBorders>
              <w:left w:val="single" w:sz="4" w:space="0" w:color="000000"/>
            </w:tcBorders>
          </w:tcPr>
          <w:p w14:paraId="3B6C4BD3" w14:textId="77777777" w:rsidR="00EB0AC8" w:rsidRDefault="00486F90">
            <w:pPr>
              <w:pStyle w:val="TableParagraph"/>
              <w:spacing w:line="264" w:lineRule="exact"/>
              <w:ind w:left="14"/>
              <w:rPr>
                <w:b/>
              </w:rPr>
            </w:pPr>
            <w:r>
              <w:rPr>
                <w:b/>
                <w:spacing w:val="-2"/>
              </w:rPr>
              <w:t>18.2%</w:t>
            </w:r>
          </w:p>
        </w:tc>
        <w:tc>
          <w:tcPr>
            <w:tcW w:w="828" w:type="dxa"/>
            <w:tcBorders>
              <w:right w:val="single" w:sz="4" w:space="0" w:color="000000"/>
            </w:tcBorders>
          </w:tcPr>
          <w:p w14:paraId="44A5AFA0" w14:textId="77777777" w:rsidR="00EB0AC8" w:rsidRDefault="00486F90">
            <w:pPr>
              <w:pStyle w:val="TableParagraph"/>
              <w:spacing w:line="264" w:lineRule="exact"/>
              <w:ind w:left="27" w:right="1"/>
            </w:pPr>
            <w:r>
              <w:rPr>
                <w:spacing w:val="-2"/>
              </w:rPr>
              <w:t>17.2%</w:t>
            </w:r>
          </w:p>
        </w:tc>
      </w:tr>
      <w:tr w:rsidR="00EB0AC8" w14:paraId="29753576" w14:textId="77777777">
        <w:trPr>
          <w:trHeight w:val="300"/>
        </w:trPr>
        <w:tc>
          <w:tcPr>
            <w:tcW w:w="2520" w:type="dxa"/>
            <w:tcBorders>
              <w:left w:val="single" w:sz="4" w:space="0" w:color="000000"/>
              <w:right w:val="single" w:sz="4" w:space="0" w:color="000000"/>
            </w:tcBorders>
          </w:tcPr>
          <w:p w14:paraId="368A3649" w14:textId="77777777" w:rsidR="00EB0AC8" w:rsidRDefault="00486F90">
            <w:pPr>
              <w:pStyle w:val="TableParagraph"/>
              <w:spacing w:line="264" w:lineRule="exact"/>
              <w:ind w:left="107"/>
              <w:jc w:val="left"/>
            </w:pPr>
            <w:r>
              <w:t>Roofing</w:t>
            </w:r>
            <w:r>
              <w:rPr>
                <w:spacing w:val="-10"/>
              </w:rPr>
              <w:t xml:space="preserve"> </w:t>
            </w:r>
            <w:r>
              <w:rPr>
                <w:spacing w:val="-2"/>
              </w:rPr>
              <w:t>problems</w:t>
            </w:r>
          </w:p>
        </w:tc>
        <w:tc>
          <w:tcPr>
            <w:tcW w:w="827" w:type="dxa"/>
            <w:tcBorders>
              <w:left w:val="single" w:sz="4" w:space="0" w:color="000000"/>
            </w:tcBorders>
          </w:tcPr>
          <w:p w14:paraId="6F515BC5" w14:textId="77777777" w:rsidR="00EB0AC8" w:rsidRDefault="00486F90">
            <w:pPr>
              <w:pStyle w:val="TableParagraph"/>
              <w:spacing w:line="264" w:lineRule="exact"/>
              <w:ind w:left="14" w:right="9"/>
              <w:rPr>
                <w:b/>
              </w:rPr>
            </w:pPr>
            <w:r>
              <w:rPr>
                <w:b/>
                <w:spacing w:val="-2"/>
              </w:rPr>
              <w:t>7.6%*</w:t>
            </w:r>
          </w:p>
        </w:tc>
        <w:tc>
          <w:tcPr>
            <w:tcW w:w="828" w:type="dxa"/>
            <w:tcBorders>
              <w:right w:val="single" w:sz="4" w:space="0" w:color="000000"/>
            </w:tcBorders>
          </w:tcPr>
          <w:p w14:paraId="1F3A78D3" w14:textId="77777777" w:rsidR="00EB0AC8" w:rsidRDefault="00486F90">
            <w:pPr>
              <w:pStyle w:val="TableParagraph"/>
              <w:spacing w:line="264" w:lineRule="exact"/>
              <w:ind w:left="27" w:right="11"/>
            </w:pPr>
            <w:r>
              <w:rPr>
                <w:spacing w:val="-2"/>
              </w:rPr>
              <w:t>3.4%*</w:t>
            </w:r>
          </w:p>
        </w:tc>
        <w:tc>
          <w:tcPr>
            <w:tcW w:w="827" w:type="dxa"/>
            <w:tcBorders>
              <w:left w:val="single" w:sz="4" w:space="0" w:color="000000"/>
            </w:tcBorders>
          </w:tcPr>
          <w:p w14:paraId="2139EBA1" w14:textId="77777777" w:rsidR="00EB0AC8" w:rsidRDefault="00486F90">
            <w:pPr>
              <w:pStyle w:val="TableParagraph"/>
              <w:spacing w:line="264" w:lineRule="exact"/>
              <w:ind w:left="14" w:right="8"/>
            </w:pPr>
            <w:r>
              <w:rPr>
                <w:spacing w:val="-4"/>
              </w:rPr>
              <w:t>7.6%</w:t>
            </w:r>
          </w:p>
        </w:tc>
        <w:tc>
          <w:tcPr>
            <w:tcW w:w="828" w:type="dxa"/>
            <w:tcBorders>
              <w:right w:val="single" w:sz="4" w:space="0" w:color="000000"/>
            </w:tcBorders>
          </w:tcPr>
          <w:p w14:paraId="46114313" w14:textId="77777777" w:rsidR="00EB0AC8" w:rsidRDefault="00486F90">
            <w:pPr>
              <w:pStyle w:val="TableParagraph"/>
              <w:spacing w:line="264" w:lineRule="exact"/>
              <w:ind w:left="27" w:right="9"/>
              <w:rPr>
                <w:b/>
              </w:rPr>
            </w:pPr>
            <w:r>
              <w:rPr>
                <w:b/>
                <w:spacing w:val="-2"/>
              </w:rPr>
              <w:t>16.6%</w:t>
            </w:r>
          </w:p>
        </w:tc>
        <w:tc>
          <w:tcPr>
            <w:tcW w:w="827" w:type="dxa"/>
            <w:tcBorders>
              <w:left w:val="single" w:sz="4" w:space="0" w:color="000000"/>
            </w:tcBorders>
          </w:tcPr>
          <w:p w14:paraId="1F470399" w14:textId="77777777" w:rsidR="00EB0AC8" w:rsidRDefault="00486F90">
            <w:pPr>
              <w:pStyle w:val="TableParagraph"/>
              <w:spacing w:line="264" w:lineRule="exact"/>
              <w:ind w:left="14" w:right="5"/>
            </w:pPr>
            <w:r>
              <w:rPr>
                <w:spacing w:val="-4"/>
              </w:rPr>
              <w:t>5.8%</w:t>
            </w:r>
          </w:p>
        </w:tc>
        <w:tc>
          <w:tcPr>
            <w:tcW w:w="828" w:type="dxa"/>
            <w:tcBorders>
              <w:right w:val="single" w:sz="4" w:space="0" w:color="000000"/>
            </w:tcBorders>
          </w:tcPr>
          <w:p w14:paraId="0261DA4E" w14:textId="77777777" w:rsidR="00EB0AC8" w:rsidRDefault="00486F90">
            <w:pPr>
              <w:pStyle w:val="TableParagraph"/>
              <w:spacing w:line="264" w:lineRule="exact"/>
              <w:ind w:left="27" w:right="5"/>
              <w:rPr>
                <w:b/>
              </w:rPr>
            </w:pPr>
            <w:r>
              <w:rPr>
                <w:b/>
                <w:spacing w:val="-4"/>
              </w:rPr>
              <w:t>9.9%</w:t>
            </w:r>
          </w:p>
        </w:tc>
        <w:tc>
          <w:tcPr>
            <w:tcW w:w="827" w:type="dxa"/>
            <w:tcBorders>
              <w:left w:val="single" w:sz="4" w:space="0" w:color="000000"/>
            </w:tcBorders>
          </w:tcPr>
          <w:p w14:paraId="7F008E04" w14:textId="77777777" w:rsidR="00EB0AC8" w:rsidRDefault="00486F90">
            <w:pPr>
              <w:pStyle w:val="TableParagraph"/>
              <w:spacing w:line="264" w:lineRule="exact"/>
              <w:ind w:left="14" w:right="1"/>
              <w:rPr>
                <w:b/>
              </w:rPr>
            </w:pPr>
            <w:r>
              <w:rPr>
                <w:b/>
                <w:spacing w:val="-4"/>
              </w:rPr>
              <w:t>4.8%</w:t>
            </w:r>
          </w:p>
        </w:tc>
        <w:tc>
          <w:tcPr>
            <w:tcW w:w="828" w:type="dxa"/>
            <w:tcBorders>
              <w:right w:val="single" w:sz="4" w:space="0" w:color="000000"/>
            </w:tcBorders>
          </w:tcPr>
          <w:p w14:paraId="53552BB0" w14:textId="77777777" w:rsidR="00EB0AC8" w:rsidRDefault="00486F90">
            <w:pPr>
              <w:pStyle w:val="TableParagraph"/>
              <w:spacing w:line="264" w:lineRule="exact"/>
              <w:ind w:left="27" w:right="5"/>
            </w:pPr>
            <w:r>
              <w:rPr>
                <w:spacing w:val="-4"/>
              </w:rPr>
              <w:t>2.7%</w:t>
            </w:r>
          </w:p>
        </w:tc>
        <w:tc>
          <w:tcPr>
            <w:tcW w:w="827" w:type="dxa"/>
            <w:tcBorders>
              <w:left w:val="single" w:sz="4" w:space="0" w:color="000000"/>
            </w:tcBorders>
          </w:tcPr>
          <w:p w14:paraId="0579CFA4" w14:textId="77777777" w:rsidR="00EB0AC8" w:rsidRDefault="00486F90">
            <w:pPr>
              <w:pStyle w:val="TableParagraph"/>
              <w:spacing w:line="264" w:lineRule="exact"/>
              <w:ind w:left="14" w:right="1"/>
            </w:pPr>
            <w:r>
              <w:rPr>
                <w:spacing w:val="-4"/>
              </w:rPr>
              <w:t>4.5%</w:t>
            </w:r>
          </w:p>
        </w:tc>
        <w:tc>
          <w:tcPr>
            <w:tcW w:w="828" w:type="dxa"/>
            <w:tcBorders>
              <w:right w:val="single" w:sz="4" w:space="0" w:color="000000"/>
            </w:tcBorders>
          </w:tcPr>
          <w:p w14:paraId="2D1F6BBE" w14:textId="77777777" w:rsidR="00EB0AC8" w:rsidRDefault="00486F90">
            <w:pPr>
              <w:pStyle w:val="TableParagraph"/>
              <w:spacing w:line="264" w:lineRule="exact"/>
              <w:ind w:left="27"/>
              <w:rPr>
                <w:b/>
              </w:rPr>
            </w:pPr>
            <w:r>
              <w:rPr>
                <w:b/>
                <w:spacing w:val="-4"/>
              </w:rPr>
              <w:t>8.5%</w:t>
            </w:r>
          </w:p>
        </w:tc>
      </w:tr>
      <w:tr w:rsidR="00EB0AC8" w14:paraId="2DA95C1D" w14:textId="77777777">
        <w:trPr>
          <w:trHeight w:val="300"/>
        </w:trPr>
        <w:tc>
          <w:tcPr>
            <w:tcW w:w="2520" w:type="dxa"/>
            <w:tcBorders>
              <w:left w:val="single" w:sz="4" w:space="0" w:color="000000"/>
              <w:right w:val="single" w:sz="4" w:space="0" w:color="000000"/>
            </w:tcBorders>
          </w:tcPr>
          <w:p w14:paraId="1090B6C1" w14:textId="77777777" w:rsidR="00EB0AC8" w:rsidRDefault="00486F90">
            <w:pPr>
              <w:pStyle w:val="TableParagraph"/>
              <w:spacing w:line="264" w:lineRule="exact"/>
              <w:ind w:left="107"/>
              <w:jc w:val="left"/>
            </w:pPr>
            <w:r>
              <w:t>Siding</w:t>
            </w:r>
            <w:r>
              <w:rPr>
                <w:spacing w:val="-7"/>
              </w:rPr>
              <w:t xml:space="preserve"> </w:t>
            </w:r>
            <w:r>
              <w:rPr>
                <w:spacing w:val="-2"/>
              </w:rPr>
              <w:t>problems</w:t>
            </w:r>
          </w:p>
        </w:tc>
        <w:tc>
          <w:tcPr>
            <w:tcW w:w="827" w:type="dxa"/>
            <w:tcBorders>
              <w:left w:val="single" w:sz="4" w:space="0" w:color="000000"/>
            </w:tcBorders>
          </w:tcPr>
          <w:p w14:paraId="1ABFB726" w14:textId="77777777" w:rsidR="00EB0AC8" w:rsidRDefault="00486F90">
            <w:pPr>
              <w:pStyle w:val="TableParagraph"/>
              <w:spacing w:line="264" w:lineRule="exact"/>
              <w:ind w:left="14" w:right="9"/>
              <w:rPr>
                <w:b/>
              </w:rPr>
            </w:pPr>
            <w:r>
              <w:rPr>
                <w:b/>
                <w:spacing w:val="-2"/>
              </w:rPr>
              <w:t>6.3%*</w:t>
            </w:r>
          </w:p>
        </w:tc>
        <w:tc>
          <w:tcPr>
            <w:tcW w:w="828" w:type="dxa"/>
            <w:tcBorders>
              <w:right w:val="single" w:sz="4" w:space="0" w:color="000000"/>
            </w:tcBorders>
          </w:tcPr>
          <w:p w14:paraId="47E1E6A6" w14:textId="77777777" w:rsidR="00EB0AC8" w:rsidRDefault="00486F90">
            <w:pPr>
              <w:pStyle w:val="TableParagraph"/>
              <w:spacing w:line="264" w:lineRule="exact"/>
              <w:ind w:left="27" w:right="11"/>
            </w:pPr>
            <w:r>
              <w:rPr>
                <w:spacing w:val="-2"/>
              </w:rPr>
              <w:t>1.8%*</w:t>
            </w:r>
          </w:p>
        </w:tc>
        <w:tc>
          <w:tcPr>
            <w:tcW w:w="827" w:type="dxa"/>
            <w:tcBorders>
              <w:left w:val="single" w:sz="4" w:space="0" w:color="000000"/>
            </w:tcBorders>
          </w:tcPr>
          <w:p w14:paraId="405A50D6" w14:textId="77777777" w:rsidR="00EB0AC8" w:rsidRDefault="00486F90">
            <w:pPr>
              <w:pStyle w:val="TableParagraph"/>
              <w:spacing w:line="264" w:lineRule="exact"/>
              <w:ind w:left="14" w:right="8"/>
            </w:pPr>
            <w:r>
              <w:rPr>
                <w:spacing w:val="-4"/>
              </w:rPr>
              <w:t>4.7%</w:t>
            </w:r>
          </w:p>
        </w:tc>
        <w:tc>
          <w:tcPr>
            <w:tcW w:w="828" w:type="dxa"/>
            <w:tcBorders>
              <w:right w:val="single" w:sz="4" w:space="0" w:color="000000"/>
            </w:tcBorders>
          </w:tcPr>
          <w:p w14:paraId="63DBF61C" w14:textId="77777777" w:rsidR="00EB0AC8" w:rsidRDefault="00486F90">
            <w:pPr>
              <w:pStyle w:val="TableParagraph"/>
              <w:spacing w:line="264" w:lineRule="exact"/>
              <w:ind w:left="27" w:right="7"/>
              <w:rPr>
                <w:b/>
              </w:rPr>
            </w:pPr>
            <w:r>
              <w:rPr>
                <w:b/>
                <w:spacing w:val="-4"/>
              </w:rPr>
              <w:t>9.0%</w:t>
            </w:r>
          </w:p>
        </w:tc>
        <w:tc>
          <w:tcPr>
            <w:tcW w:w="827" w:type="dxa"/>
            <w:tcBorders>
              <w:left w:val="single" w:sz="4" w:space="0" w:color="000000"/>
            </w:tcBorders>
          </w:tcPr>
          <w:p w14:paraId="087D7E3F" w14:textId="77777777" w:rsidR="00EB0AC8" w:rsidRDefault="00486F90">
            <w:pPr>
              <w:pStyle w:val="TableParagraph"/>
              <w:spacing w:line="264" w:lineRule="exact"/>
              <w:ind w:left="14" w:right="5"/>
            </w:pPr>
            <w:r>
              <w:rPr>
                <w:spacing w:val="-4"/>
              </w:rPr>
              <w:t>3.5%</w:t>
            </w:r>
          </w:p>
        </w:tc>
        <w:tc>
          <w:tcPr>
            <w:tcW w:w="828" w:type="dxa"/>
            <w:tcBorders>
              <w:right w:val="single" w:sz="4" w:space="0" w:color="000000"/>
            </w:tcBorders>
          </w:tcPr>
          <w:p w14:paraId="5160E3D8" w14:textId="77777777" w:rsidR="00EB0AC8" w:rsidRDefault="00486F90">
            <w:pPr>
              <w:pStyle w:val="TableParagraph"/>
              <w:spacing w:line="264" w:lineRule="exact"/>
              <w:ind w:left="27" w:right="5"/>
              <w:rPr>
                <w:b/>
              </w:rPr>
            </w:pPr>
            <w:r>
              <w:rPr>
                <w:b/>
                <w:spacing w:val="-4"/>
              </w:rPr>
              <w:t>9.0%</w:t>
            </w:r>
          </w:p>
        </w:tc>
        <w:tc>
          <w:tcPr>
            <w:tcW w:w="827" w:type="dxa"/>
            <w:tcBorders>
              <w:left w:val="single" w:sz="4" w:space="0" w:color="000000"/>
            </w:tcBorders>
          </w:tcPr>
          <w:p w14:paraId="0D11AEB6" w14:textId="77777777" w:rsidR="00EB0AC8" w:rsidRDefault="00486F90">
            <w:pPr>
              <w:pStyle w:val="TableParagraph"/>
              <w:spacing w:line="264" w:lineRule="exact"/>
              <w:ind w:left="14" w:right="3"/>
            </w:pPr>
            <w:r>
              <w:rPr>
                <w:spacing w:val="-4"/>
              </w:rPr>
              <w:t>2.8%</w:t>
            </w:r>
          </w:p>
        </w:tc>
        <w:tc>
          <w:tcPr>
            <w:tcW w:w="828" w:type="dxa"/>
            <w:tcBorders>
              <w:right w:val="single" w:sz="4" w:space="0" w:color="000000"/>
            </w:tcBorders>
          </w:tcPr>
          <w:p w14:paraId="7A683C67" w14:textId="77777777" w:rsidR="00EB0AC8" w:rsidRDefault="00486F90">
            <w:pPr>
              <w:pStyle w:val="TableParagraph"/>
              <w:spacing w:line="264" w:lineRule="exact"/>
              <w:ind w:left="27" w:right="3"/>
              <w:rPr>
                <w:b/>
              </w:rPr>
            </w:pPr>
            <w:r>
              <w:rPr>
                <w:b/>
                <w:spacing w:val="-4"/>
              </w:rPr>
              <w:t>4.2%</w:t>
            </w:r>
          </w:p>
        </w:tc>
        <w:tc>
          <w:tcPr>
            <w:tcW w:w="827" w:type="dxa"/>
            <w:tcBorders>
              <w:left w:val="single" w:sz="4" w:space="0" w:color="000000"/>
            </w:tcBorders>
          </w:tcPr>
          <w:p w14:paraId="0BE235C8" w14:textId="77777777" w:rsidR="00EB0AC8" w:rsidRDefault="00486F90">
            <w:pPr>
              <w:pStyle w:val="TableParagraph"/>
              <w:spacing w:line="264" w:lineRule="exact"/>
              <w:ind w:left="14" w:right="1"/>
            </w:pPr>
            <w:r>
              <w:rPr>
                <w:spacing w:val="-4"/>
              </w:rPr>
              <w:t>3.7%</w:t>
            </w:r>
          </w:p>
        </w:tc>
        <w:tc>
          <w:tcPr>
            <w:tcW w:w="828" w:type="dxa"/>
            <w:tcBorders>
              <w:right w:val="single" w:sz="4" w:space="0" w:color="000000"/>
            </w:tcBorders>
          </w:tcPr>
          <w:p w14:paraId="0035DE9A" w14:textId="77777777" w:rsidR="00EB0AC8" w:rsidRDefault="00486F90">
            <w:pPr>
              <w:pStyle w:val="TableParagraph"/>
              <w:spacing w:line="264" w:lineRule="exact"/>
              <w:ind w:left="27"/>
              <w:rPr>
                <w:b/>
              </w:rPr>
            </w:pPr>
            <w:r>
              <w:rPr>
                <w:b/>
                <w:spacing w:val="-4"/>
              </w:rPr>
              <w:t>4.5%</w:t>
            </w:r>
          </w:p>
        </w:tc>
      </w:tr>
      <w:tr w:rsidR="00EB0AC8" w14:paraId="0105CAB6" w14:textId="77777777">
        <w:trPr>
          <w:trHeight w:val="300"/>
        </w:trPr>
        <w:tc>
          <w:tcPr>
            <w:tcW w:w="2520" w:type="dxa"/>
            <w:tcBorders>
              <w:left w:val="single" w:sz="4" w:space="0" w:color="000000"/>
              <w:right w:val="single" w:sz="4" w:space="0" w:color="000000"/>
            </w:tcBorders>
          </w:tcPr>
          <w:p w14:paraId="553F97C8" w14:textId="77777777" w:rsidR="00EB0AC8" w:rsidRDefault="00486F90">
            <w:pPr>
              <w:pStyle w:val="TableParagraph"/>
              <w:spacing w:line="264" w:lineRule="exact"/>
              <w:ind w:left="107"/>
              <w:jc w:val="left"/>
            </w:pPr>
            <w:r>
              <w:t>Window</w:t>
            </w:r>
            <w:r>
              <w:rPr>
                <w:spacing w:val="-8"/>
              </w:rPr>
              <w:t xml:space="preserve"> </w:t>
            </w:r>
            <w:r>
              <w:rPr>
                <w:spacing w:val="-2"/>
              </w:rPr>
              <w:t>problems</w:t>
            </w:r>
          </w:p>
        </w:tc>
        <w:tc>
          <w:tcPr>
            <w:tcW w:w="827" w:type="dxa"/>
            <w:tcBorders>
              <w:left w:val="single" w:sz="4" w:space="0" w:color="000000"/>
            </w:tcBorders>
          </w:tcPr>
          <w:p w14:paraId="03AEB451" w14:textId="77777777" w:rsidR="00EB0AC8" w:rsidRDefault="00486F90">
            <w:pPr>
              <w:pStyle w:val="TableParagraph"/>
              <w:spacing w:line="264" w:lineRule="exact"/>
              <w:ind w:left="14" w:right="9"/>
              <w:rPr>
                <w:b/>
              </w:rPr>
            </w:pPr>
            <w:r>
              <w:rPr>
                <w:b/>
                <w:spacing w:val="-2"/>
              </w:rPr>
              <w:t>5.1%*</w:t>
            </w:r>
          </w:p>
        </w:tc>
        <w:tc>
          <w:tcPr>
            <w:tcW w:w="828" w:type="dxa"/>
            <w:tcBorders>
              <w:right w:val="single" w:sz="4" w:space="0" w:color="000000"/>
            </w:tcBorders>
          </w:tcPr>
          <w:p w14:paraId="6048470A" w14:textId="77777777" w:rsidR="00EB0AC8" w:rsidRDefault="00486F90">
            <w:pPr>
              <w:pStyle w:val="TableParagraph"/>
              <w:spacing w:line="264" w:lineRule="exact"/>
              <w:ind w:left="27" w:right="11"/>
            </w:pPr>
            <w:r>
              <w:rPr>
                <w:spacing w:val="-2"/>
              </w:rPr>
              <w:t>3.4%*</w:t>
            </w:r>
          </w:p>
        </w:tc>
        <w:tc>
          <w:tcPr>
            <w:tcW w:w="827" w:type="dxa"/>
            <w:tcBorders>
              <w:left w:val="single" w:sz="4" w:space="0" w:color="000000"/>
            </w:tcBorders>
          </w:tcPr>
          <w:p w14:paraId="4FDA2CA3" w14:textId="77777777" w:rsidR="00EB0AC8" w:rsidRDefault="00486F90">
            <w:pPr>
              <w:pStyle w:val="TableParagraph"/>
              <w:spacing w:line="264" w:lineRule="exact"/>
              <w:ind w:left="14" w:right="8"/>
            </w:pPr>
            <w:r>
              <w:rPr>
                <w:spacing w:val="-4"/>
              </w:rPr>
              <w:t>4.0%</w:t>
            </w:r>
          </w:p>
        </w:tc>
        <w:tc>
          <w:tcPr>
            <w:tcW w:w="828" w:type="dxa"/>
            <w:tcBorders>
              <w:right w:val="single" w:sz="4" w:space="0" w:color="000000"/>
            </w:tcBorders>
          </w:tcPr>
          <w:p w14:paraId="7FEF5987" w14:textId="77777777" w:rsidR="00EB0AC8" w:rsidRDefault="00486F90">
            <w:pPr>
              <w:pStyle w:val="TableParagraph"/>
              <w:spacing w:line="264" w:lineRule="exact"/>
              <w:ind w:left="27" w:right="7"/>
              <w:rPr>
                <w:b/>
              </w:rPr>
            </w:pPr>
            <w:r>
              <w:rPr>
                <w:b/>
                <w:spacing w:val="-4"/>
              </w:rPr>
              <w:t>7.7%</w:t>
            </w:r>
          </w:p>
        </w:tc>
        <w:tc>
          <w:tcPr>
            <w:tcW w:w="827" w:type="dxa"/>
            <w:tcBorders>
              <w:left w:val="single" w:sz="4" w:space="0" w:color="000000"/>
            </w:tcBorders>
          </w:tcPr>
          <w:p w14:paraId="1C4A9AF6" w14:textId="77777777" w:rsidR="00EB0AC8" w:rsidRDefault="00486F90">
            <w:pPr>
              <w:pStyle w:val="TableParagraph"/>
              <w:spacing w:line="264" w:lineRule="exact"/>
              <w:ind w:left="14" w:right="5"/>
            </w:pPr>
            <w:r>
              <w:rPr>
                <w:spacing w:val="-4"/>
              </w:rPr>
              <w:t>3.6%</w:t>
            </w:r>
          </w:p>
        </w:tc>
        <w:tc>
          <w:tcPr>
            <w:tcW w:w="828" w:type="dxa"/>
            <w:tcBorders>
              <w:right w:val="single" w:sz="4" w:space="0" w:color="000000"/>
            </w:tcBorders>
          </w:tcPr>
          <w:p w14:paraId="7527A036" w14:textId="77777777" w:rsidR="00EB0AC8" w:rsidRDefault="00486F90">
            <w:pPr>
              <w:pStyle w:val="TableParagraph"/>
              <w:spacing w:line="264" w:lineRule="exact"/>
              <w:ind w:left="27" w:right="6"/>
              <w:rPr>
                <w:b/>
              </w:rPr>
            </w:pPr>
            <w:r>
              <w:rPr>
                <w:b/>
                <w:spacing w:val="-2"/>
              </w:rPr>
              <w:t>14.0%</w:t>
            </w:r>
          </w:p>
        </w:tc>
        <w:tc>
          <w:tcPr>
            <w:tcW w:w="827" w:type="dxa"/>
            <w:tcBorders>
              <w:left w:val="single" w:sz="4" w:space="0" w:color="000000"/>
            </w:tcBorders>
          </w:tcPr>
          <w:p w14:paraId="0C3A3773" w14:textId="77777777" w:rsidR="00EB0AC8" w:rsidRDefault="00486F90">
            <w:pPr>
              <w:pStyle w:val="TableParagraph"/>
              <w:spacing w:line="264" w:lineRule="exact"/>
              <w:ind w:left="14" w:right="3"/>
            </w:pPr>
            <w:r>
              <w:rPr>
                <w:spacing w:val="-4"/>
              </w:rPr>
              <w:t>3.8%</w:t>
            </w:r>
          </w:p>
        </w:tc>
        <w:tc>
          <w:tcPr>
            <w:tcW w:w="828" w:type="dxa"/>
            <w:tcBorders>
              <w:right w:val="single" w:sz="4" w:space="0" w:color="000000"/>
            </w:tcBorders>
          </w:tcPr>
          <w:p w14:paraId="306DE5C2" w14:textId="77777777" w:rsidR="00EB0AC8" w:rsidRDefault="00486F90">
            <w:pPr>
              <w:pStyle w:val="TableParagraph"/>
              <w:spacing w:line="264" w:lineRule="exact"/>
              <w:ind w:left="27" w:right="3"/>
              <w:rPr>
                <w:b/>
              </w:rPr>
            </w:pPr>
            <w:r>
              <w:rPr>
                <w:b/>
                <w:spacing w:val="-4"/>
              </w:rPr>
              <w:t>8.2%</w:t>
            </w:r>
          </w:p>
        </w:tc>
        <w:tc>
          <w:tcPr>
            <w:tcW w:w="827" w:type="dxa"/>
            <w:tcBorders>
              <w:left w:val="single" w:sz="4" w:space="0" w:color="000000"/>
            </w:tcBorders>
          </w:tcPr>
          <w:p w14:paraId="0314190C" w14:textId="77777777" w:rsidR="00EB0AC8" w:rsidRDefault="00486F90">
            <w:pPr>
              <w:pStyle w:val="TableParagraph"/>
              <w:spacing w:line="264" w:lineRule="exact"/>
              <w:ind w:left="14" w:right="1"/>
            </w:pPr>
            <w:r>
              <w:rPr>
                <w:spacing w:val="-4"/>
              </w:rPr>
              <w:t>3.7%</w:t>
            </w:r>
          </w:p>
        </w:tc>
        <w:tc>
          <w:tcPr>
            <w:tcW w:w="828" w:type="dxa"/>
            <w:tcBorders>
              <w:right w:val="single" w:sz="4" w:space="0" w:color="000000"/>
            </w:tcBorders>
          </w:tcPr>
          <w:p w14:paraId="3511A578" w14:textId="77777777" w:rsidR="00EB0AC8" w:rsidRDefault="00486F90">
            <w:pPr>
              <w:pStyle w:val="TableParagraph"/>
              <w:spacing w:line="264" w:lineRule="exact"/>
              <w:ind w:left="27"/>
              <w:rPr>
                <w:b/>
              </w:rPr>
            </w:pPr>
            <w:r>
              <w:rPr>
                <w:b/>
                <w:spacing w:val="-4"/>
              </w:rPr>
              <w:t>5.0%</w:t>
            </w:r>
          </w:p>
        </w:tc>
      </w:tr>
      <w:tr w:rsidR="00EB0AC8" w14:paraId="20874D9B" w14:textId="77777777">
        <w:trPr>
          <w:trHeight w:val="280"/>
        </w:trPr>
        <w:tc>
          <w:tcPr>
            <w:tcW w:w="2520" w:type="dxa"/>
            <w:tcBorders>
              <w:left w:val="single" w:sz="4" w:space="0" w:color="000000"/>
              <w:bottom w:val="single" w:sz="4" w:space="0" w:color="000000"/>
              <w:right w:val="single" w:sz="4" w:space="0" w:color="000000"/>
            </w:tcBorders>
          </w:tcPr>
          <w:p w14:paraId="563E51A0" w14:textId="77777777" w:rsidR="00EB0AC8" w:rsidRDefault="00486F90">
            <w:pPr>
              <w:pStyle w:val="TableParagraph"/>
              <w:spacing w:line="260" w:lineRule="exact"/>
              <w:ind w:left="107"/>
              <w:jc w:val="left"/>
            </w:pPr>
            <w:r>
              <w:rPr>
                <w:spacing w:val="-2"/>
              </w:rPr>
              <w:t>Foundation</w:t>
            </w:r>
            <w:r>
              <w:rPr>
                <w:spacing w:val="2"/>
              </w:rPr>
              <w:t xml:space="preserve"> </w:t>
            </w:r>
            <w:r>
              <w:rPr>
                <w:spacing w:val="-2"/>
              </w:rPr>
              <w:t>problems</w:t>
            </w:r>
          </w:p>
        </w:tc>
        <w:tc>
          <w:tcPr>
            <w:tcW w:w="827" w:type="dxa"/>
            <w:tcBorders>
              <w:left w:val="single" w:sz="4" w:space="0" w:color="000000"/>
              <w:bottom w:val="single" w:sz="4" w:space="0" w:color="000000"/>
            </w:tcBorders>
          </w:tcPr>
          <w:p w14:paraId="2FCE5918" w14:textId="77777777" w:rsidR="00EB0AC8" w:rsidRDefault="00486F90">
            <w:pPr>
              <w:pStyle w:val="TableParagraph"/>
              <w:spacing w:line="260" w:lineRule="exact"/>
              <w:ind w:left="14" w:right="7"/>
              <w:rPr>
                <w:b/>
              </w:rPr>
            </w:pPr>
            <w:r>
              <w:rPr>
                <w:b/>
                <w:spacing w:val="-4"/>
              </w:rPr>
              <w:t>7.9%</w:t>
            </w:r>
          </w:p>
        </w:tc>
        <w:tc>
          <w:tcPr>
            <w:tcW w:w="828" w:type="dxa"/>
            <w:tcBorders>
              <w:bottom w:val="single" w:sz="4" w:space="0" w:color="000000"/>
              <w:right w:val="single" w:sz="4" w:space="0" w:color="000000"/>
            </w:tcBorders>
          </w:tcPr>
          <w:p w14:paraId="1A3CB73A" w14:textId="77777777" w:rsidR="00EB0AC8" w:rsidRDefault="00486F90">
            <w:pPr>
              <w:pStyle w:val="TableParagraph"/>
              <w:spacing w:line="260" w:lineRule="exact"/>
              <w:ind w:left="27" w:right="12"/>
            </w:pPr>
            <w:r>
              <w:rPr>
                <w:spacing w:val="-4"/>
              </w:rPr>
              <w:t>2.8%</w:t>
            </w:r>
          </w:p>
        </w:tc>
        <w:tc>
          <w:tcPr>
            <w:tcW w:w="827" w:type="dxa"/>
            <w:tcBorders>
              <w:left w:val="single" w:sz="4" w:space="0" w:color="000000"/>
              <w:bottom w:val="single" w:sz="4" w:space="0" w:color="000000"/>
            </w:tcBorders>
          </w:tcPr>
          <w:p w14:paraId="264DE6D1" w14:textId="77777777" w:rsidR="00EB0AC8" w:rsidRDefault="00486F90">
            <w:pPr>
              <w:pStyle w:val="TableParagraph"/>
              <w:spacing w:line="260" w:lineRule="exact"/>
              <w:ind w:left="14" w:right="8"/>
            </w:pPr>
            <w:r>
              <w:rPr>
                <w:spacing w:val="-4"/>
              </w:rPr>
              <w:t>3.0%</w:t>
            </w:r>
          </w:p>
        </w:tc>
        <w:tc>
          <w:tcPr>
            <w:tcW w:w="828" w:type="dxa"/>
            <w:tcBorders>
              <w:bottom w:val="single" w:sz="4" w:space="0" w:color="000000"/>
              <w:right w:val="single" w:sz="4" w:space="0" w:color="000000"/>
            </w:tcBorders>
          </w:tcPr>
          <w:p w14:paraId="159CA2FD" w14:textId="77777777" w:rsidR="00EB0AC8" w:rsidRDefault="00486F90">
            <w:pPr>
              <w:pStyle w:val="TableParagraph"/>
              <w:spacing w:line="260" w:lineRule="exact"/>
              <w:ind w:left="27" w:right="7"/>
              <w:rPr>
                <w:b/>
              </w:rPr>
            </w:pPr>
            <w:r>
              <w:rPr>
                <w:b/>
                <w:spacing w:val="-4"/>
              </w:rPr>
              <w:t>9.8%</w:t>
            </w:r>
          </w:p>
        </w:tc>
        <w:tc>
          <w:tcPr>
            <w:tcW w:w="827" w:type="dxa"/>
            <w:tcBorders>
              <w:left w:val="single" w:sz="4" w:space="0" w:color="000000"/>
              <w:bottom w:val="single" w:sz="4" w:space="0" w:color="000000"/>
            </w:tcBorders>
          </w:tcPr>
          <w:p w14:paraId="35258D31" w14:textId="77777777" w:rsidR="00EB0AC8" w:rsidRDefault="00486F90">
            <w:pPr>
              <w:pStyle w:val="TableParagraph"/>
              <w:spacing w:line="260" w:lineRule="exact"/>
              <w:ind w:left="14" w:right="5"/>
            </w:pPr>
            <w:r>
              <w:rPr>
                <w:spacing w:val="-4"/>
              </w:rPr>
              <w:t>7.7%</w:t>
            </w:r>
          </w:p>
        </w:tc>
        <w:tc>
          <w:tcPr>
            <w:tcW w:w="828" w:type="dxa"/>
            <w:tcBorders>
              <w:bottom w:val="single" w:sz="4" w:space="0" w:color="000000"/>
              <w:right w:val="single" w:sz="4" w:space="0" w:color="000000"/>
            </w:tcBorders>
          </w:tcPr>
          <w:p w14:paraId="7CA65D00" w14:textId="77777777" w:rsidR="00EB0AC8" w:rsidRDefault="00486F90">
            <w:pPr>
              <w:pStyle w:val="TableParagraph"/>
              <w:spacing w:line="260" w:lineRule="exact"/>
              <w:ind w:left="27" w:right="6"/>
              <w:rPr>
                <w:b/>
              </w:rPr>
            </w:pPr>
            <w:r>
              <w:rPr>
                <w:b/>
                <w:spacing w:val="-2"/>
              </w:rPr>
              <w:t>13.2%</w:t>
            </w:r>
          </w:p>
        </w:tc>
        <w:tc>
          <w:tcPr>
            <w:tcW w:w="827" w:type="dxa"/>
            <w:tcBorders>
              <w:left w:val="single" w:sz="4" w:space="0" w:color="000000"/>
              <w:bottom w:val="single" w:sz="4" w:space="0" w:color="000000"/>
            </w:tcBorders>
          </w:tcPr>
          <w:p w14:paraId="154ABECA" w14:textId="77777777" w:rsidR="00EB0AC8" w:rsidRDefault="00486F90">
            <w:pPr>
              <w:pStyle w:val="TableParagraph"/>
              <w:spacing w:line="260" w:lineRule="exact"/>
              <w:ind w:left="14" w:right="3"/>
            </w:pPr>
            <w:r>
              <w:rPr>
                <w:spacing w:val="-4"/>
              </w:rPr>
              <w:t>5.4%</w:t>
            </w:r>
          </w:p>
        </w:tc>
        <w:tc>
          <w:tcPr>
            <w:tcW w:w="828" w:type="dxa"/>
            <w:tcBorders>
              <w:bottom w:val="single" w:sz="4" w:space="0" w:color="000000"/>
              <w:right w:val="single" w:sz="4" w:space="0" w:color="000000"/>
            </w:tcBorders>
          </w:tcPr>
          <w:p w14:paraId="6F861389" w14:textId="77777777" w:rsidR="00EB0AC8" w:rsidRDefault="00486F90">
            <w:pPr>
              <w:pStyle w:val="TableParagraph"/>
              <w:spacing w:line="260" w:lineRule="exact"/>
              <w:ind w:left="27" w:right="4"/>
              <w:rPr>
                <w:b/>
              </w:rPr>
            </w:pPr>
            <w:r>
              <w:rPr>
                <w:b/>
                <w:spacing w:val="-2"/>
              </w:rPr>
              <w:t>13.7%</w:t>
            </w:r>
          </w:p>
        </w:tc>
        <w:tc>
          <w:tcPr>
            <w:tcW w:w="827" w:type="dxa"/>
            <w:tcBorders>
              <w:left w:val="single" w:sz="4" w:space="0" w:color="000000"/>
              <w:bottom w:val="single" w:sz="4" w:space="0" w:color="000000"/>
            </w:tcBorders>
          </w:tcPr>
          <w:p w14:paraId="05A86BE7" w14:textId="77777777" w:rsidR="00EB0AC8" w:rsidRDefault="00486F90">
            <w:pPr>
              <w:pStyle w:val="TableParagraph"/>
              <w:spacing w:line="260" w:lineRule="exact"/>
              <w:ind w:left="14" w:right="1"/>
            </w:pPr>
            <w:r>
              <w:rPr>
                <w:spacing w:val="-4"/>
              </w:rPr>
              <w:t>3.5%</w:t>
            </w:r>
          </w:p>
        </w:tc>
        <w:tc>
          <w:tcPr>
            <w:tcW w:w="828" w:type="dxa"/>
            <w:tcBorders>
              <w:bottom w:val="single" w:sz="4" w:space="0" w:color="000000"/>
              <w:right w:val="single" w:sz="4" w:space="0" w:color="000000"/>
            </w:tcBorders>
          </w:tcPr>
          <w:p w14:paraId="29403D95" w14:textId="77777777" w:rsidR="00EB0AC8" w:rsidRDefault="00486F90">
            <w:pPr>
              <w:pStyle w:val="TableParagraph"/>
              <w:spacing w:line="260" w:lineRule="exact"/>
              <w:ind w:left="27"/>
              <w:rPr>
                <w:b/>
              </w:rPr>
            </w:pPr>
            <w:r>
              <w:rPr>
                <w:b/>
                <w:spacing w:val="-4"/>
              </w:rPr>
              <w:t>6.3%</w:t>
            </w:r>
          </w:p>
        </w:tc>
      </w:tr>
    </w:tbl>
    <w:p w14:paraId="01B8E9EF" w14:textId="77777777" w:rsidR="00EB0AC8" w:rsidRDefault="00486F90">
      <w:pPr>
        <w:pStyle w:val="BodyText"/>
        <w:ind w:left="360" w:right="1333"/>
        <w:jc w:val="both"/>
      </w:pPr>
      <w:r>
        <w:t>*</w:t>
      </w:r>
      <w:r>
        <w:rPr>
          <w:spacing w:val="-3"/>
        </w:rPr>
        <w:t xml:space="preserve"> </w:t>
      </w:r>
      <w:r>
        <w:t>The</w:t>
      </w:r>
      <w:r>
        <w:rPr>
          <w:spacing w:val="-2"/>
        </w:rPr>
        <w:t xml:space="preserve"> </w:t>
      </w:r>
      <w:r>
        <w:t>SHHR</w:t>
      </w:r>
      <w:r>
        <w:rPr>
          <w:spacing w:val="-2"/>
        </w:rPr>
        <w:t xml:space="preserve"> </w:t>
      </w:r>
      <w:r>
        <w:t>includes</w:t>
      </w:r>
      <w:r>
        <w:rPr>
          <w:spacing w:val="-3"/>
        </w:rPr>
        <w:t xml:space="preserve"> </w:t>
      </w:r>
      <w:r>
        <w:t>multiple</w:t>
      </w:r>
      <w:r>
        <w:rPr>
          <w:spacing w:val="-2"/>
        </w:rPr>
        <w:t xml:space="preserve"> </w:t>
      </w:r>
      <w:r>
        <w:t>conditions</w:t>
      </w:r>
      <w:r>
        <w:rPr>
          <w:spacing w:val="-3"/>
        </w:rPr>
        <w:t xml:space="preserve"> </w:t>
      </w:r>
      <w:r>
        <w:t>for</w:t>
      </w:r>
      <w:r>
        <w:rPr>
          <w:spacing w:val="-3"/>
        </w:rPr>
        <w:t xml:space="preserve"> </w:t>
      </w:r>
      <w:r>
        <w:t>these</w:t>
      </w:r>
      <w:r>
        <w:rPr>
          <w:spacing w:val="-2"/>
        </w:rPr>
        <w:t xml:space="preserve"> </w:t>
      </w:r>
      <w:r>
        <w:t>categories</w:t>
      </w:r>
      <w:r>
        <w:rPr>
          <w:spacing w:val="-2"/>
        </w:rPr>
        <w:t xml:space="preserve"> </w:t>
      </w:r>
      <w:r>
        <w:t>(</w:t>
      </w:r>
      <w:proofErr w:type="gramStart"/>
      <w:r>
        <w:t>e.g.</w:t>
      </w:r>
      <w:proofErr w:type="gramEnd"/>
      <w:r>
        <w:rPr>
          <w:spacing w:val="-3"/>
        </w:rPr>
        <w:t xml:space="preserve"> </w:t>
      </w:r>
      <w:r>
        <w:t>“roofing</w:t>
      </w:r>
      <w:r>
        <w:rPr>
          <w:spacing w:val="-3"/>
        </w:rPr>
        <w:t xml:space="preserve"> </w:t>
      </w:r>
      <w:r>
        <w:t>problems”</w:t>
      </w:r>
      <w:r>
        <w:rPr>
          <w:spacing w:val="-3"/>
        </w:rPr>
        <w:t xml:space="preserve"> </w:t>
      </w:r>
      <w:r>
        <w:t>includes</w:t>
      </w:r>
      <w:r>
        <w:rPr>
          <w:spacing w:val="-3"/>
        </w:rPr>
        <w:t xml:space="preserve"> </w:t>
      </w:r>
      <w:r>
        <w:t>properties</w:t>
      </w:r>
      <w:r>
        <w:rPr>
          <w:spacing w:val="-2"/>
        </w:rPr>
        <w:t xml:space="preserve"> </w:t>
      </w:r>
      <w:r>
        <w:t>that have</w:t>
      </w:r>
      <w:r>
        <w:rPr>
          <w:spacing w:val="-3"/>
        </w:rPr>
        <w:t xml:space="preserve"> </w:t>
      </w:r>
      <w:r>
        <w:t>“sagging</w:t>
      </w:r>
      <w:r>
        <w:rPr>
          <w:spacing w:val="-4"/>
        </w:rPr>
        <w:t xml:space="preserve"> </w:t>
      </w:r>
      <w:r>
        <w:t>roof,”</w:t>
      </w:r>
      <w:r>
        <w:rPr>
          <w:spacing w:val="-3"/>
        </w:rPr>
        <w:t xml:space="preserve"> </w:t>
      </w:r>
      <w:r>
        <w:t>“missing</w:t>
      </w:r>
      <w:r>
        <w:rPr>
          <w:spacing w:val="-4"/>
        </w:rPr>
        <w:t xml:space="preserve"> </w:t>
      </w:r>
      <w:r>
        <w:t>roofing</w:t>
      </w:r>
      <w:r>
        <w:rPr>
          <w:spacing w:val="-4"/>
        </w:rPr>
        <w:t xml:space="preserve"> </w:t>
      </w:r>
      <w:r>
        <w:t>material,”</w:t>
      </w:r>
      <w:r>
        <w:rPr>
          <w:spacing w:val="-3"/>
        </w:rPr>
        <w:t xml:space="preserve"> </w:t>
      </w:r>
      <w:r>
        <w:t>or</w:t>
      </w:r>
      <w:r>
        <w:rPr>
          <w:spacing w:val="-4"/>
        </w:rPr>
        <w:t xml:space="preserve"> </w:t>
      </w:r>
      <w:r>
        <w:t>“hole</w:t>
      </w:r>
      <w:r>
        <w:rPr>
          <w:spacing w:val="-1"/>
        </w:rPr>
        <w:t xml:space="preserve"> </w:t>
      </w:r>
      <w:r>
        <w:t>in</w:t>
      </w:r>
      <w:r>
        <w:rPr>
          <w:spacing w:val="-4"/>
        </w:rPr>
        <w:t xml:space="preserve"> </w:t>
      </w:r>
      <w:r>
        <w:t>roof”).</w:t>
      </w:r>
      <w:r>
        <w:rPr>
          <w:spacing w:val="40"/>
        </w:rPr>
        <w:t xml:space="preserve"> </w:t>
      </w:r>
      <w:r>
        <w:t>However,</w:t>
      </w:r>
      <w:r>
        <w:rPr>
          <w:spacing w:val="-3"/>
        </w:rPr>
        <w:t xml:space="preserve"> </w:t>
      </w:r>
      <w:r>
        <w:t>because</w:t>
      </w:r>
      <w:r>
        <w:rPr>
          <w:spacing w:val="-3"/>
        </w:rPr>
        <w:t xml:space="preserve"> </w:t>
      </w:r>
      <w:r>
        <w:t>the</w:t>
      </w:r>
      <w:r>
        <w:rPr>
          <w:spacing w:val="-3"/>
        </w:rPr>
        <w:t xml:space="preserve"> </w:t>
      </w:r>
      <w:r>
        <w:t>study</w:t>
      </w:r>
      <w:r>
        <w:rPr>
          <w:spacing w:val="-4"/>
        </w:rPr>
        <w:t xml:space="preserve"> </w:t>
      </w:r>
      <w:r>
        <w:t>team</w:t>
      </w:r>
      <w:r>
        <w:rPr>
          <w:spacing w:val="-4"/>
        </w:rPr>
        <w:t xml:space="preserve"> </w:t>
      </w:r>
      <w:r>
        <w:t>only</w:t>
      </w:r>
      <w:r>
        <w:rPr>
          <w:spacing w:val="-2"/>
        </w:rPr>
        <w:t xml:space="preserve"> </w:t>
      </w:r>
      <w:r>
        <w:t>has access to summary data (the publicly reported AHS tables), we selected the largest category in each set to</w:t>
      </w:r>
    </w:p>
    <w:p w14:paraId="2DF33943" w14:textId="77777777" w:rsidR="00EB0AC8" w:rsidRDefault="00486F90">
      <w:pPr>
        <w:pStyle w:val="BodyText"/>
        <w:ind w:left="360" w:right="1597"/>
        <w:jc w:val="both"/>
      </w:pPr>
      <w:r>
        <w:t>represent</w:t>
      </w:r>
      <w:r>
        <w:rPr>
          <w:spacing w:val="-2"/>
        </w:rPr>
        <w:t xml:space="preserve"> </w:t>
      </w:r>
      <w:r>
        <w:t>the</w:t>
      </w:r>
      <w:r>
        <w:rPr>
          <w:spacing w:val="-2"/>
        </w:rPr>
        <w:t xml:space="preserve"> </w:t>
      </w:r>
      <w:r>
        <w:t>larger</w:t>
      </w:r>
      <w:r>
        <w:rPr>
          <w:spacing w:val="-3"/>
        </w:rPr>
        <w:t xml:space="preserve"> </w:t>
      </w:r>
      <w:r>
        <w:t>set</w:t>
      </w:r>
      <w:r>
        <w:rPr>
          <w:spacing w:val="-3"/>
        </w:rPr>
        <w:t xml:space="preserve"> </w:t>
      </w:r>
      <w:r>
        <w:t>of</w:t>
      </w:r>
      <w:r>
        <w:rPr>
          <w:spacing w:val="-2"/>
        </w:rPr>
        <w:t xml:space="preserve"> </w:t>
      </w:r>
      <w:r>
        <w:t>problems.</w:t>
      </w:r>
      <w:r>
        <w:rPr>
          <w:spacing w:val="40"/>
        </w:rPr>
        <w:t xml:space="preserve"> </w:t>
      </w:r>
      <w:r>
        <w:t>These</w:t>
      </w:r>
      <w:r>
        <w:rPr>
          <w:spacing w:val="-2"/>
        </w:rPr>
        <w:t xml:space="preserve"> </w:t>
      </w:r>
      <w:r>
        <w:t>are</w:t>
      </w:r>
      <w:r>
        <w:rPr>
          <w:spacing w:val="-2"/>
        </w:rPr>
        <w:t xml:space="preserve"> </w:t>
      </w:r>
      <w:r>
        <w:t>“missing</w:t>
      </w:r>
      <w:r>
        <w:rPr>
          <w:spacing w:val="-3"/>
        </w:rPr>
        <w:t xml:space="preserve"> </w:t>
      </w:r>
      <w:r>
        <w:t>roofing</w:t>
      </w:r>
      <w:r>
        <w:rPr>
          <w:spacing w:val="-3"/>
        </w:rPr>
        <w:t xml:space="preserve"> </w:t>
      </w:r>
      <w:r>
        <w:t>material,”</w:t>
      </w:r>
      <w:r>
        <w:rPr>
          <w:spacing w:val="-2"/>
        </w:rPr>
        <w:t xml:space="preserve"> </w:t>
      </w:r>
      <w:r>
        <w:t>“missing</w:t>
      </w:r>
      <w:r>
        <w:rPr>
          <w:spacing w:val="-3"/>
        </w:rPr>
        <w:t xml:space="preserve"> </w:t>
      </w:r>
      <w:r>
        <w:t>bricks,</w:t>
      </w:r>
      <w:r>
        <w:rPr>
          <w:spacing w:val="-2"/>
        </w:rPr>
        <w:t xml:space="preserve"> </w:t>
      </w:r>
      <w:r>
        <w:t>siding,</w:t>
      </w:r>
      <w:r>
        <w:rPr>
          <w:spacing w:val="-2"/>
        </w:rPr>
        <w:t xml:space="preserve"> </w:t>
      </w:r>
      <w:r>
        <w:t>or</w:t>
      </w:r>
      <w:r>
        <w:rPr>
          <w:spacing w:val="-3"/>
        </w:rPr>
        <w:t xml:space="preserve"> </w:t>
      </w:r>
      <w:r>
        <w:t>other outside wall material,” and “broken windows.”</w:t>
      </w:r>
    </w:p>
    <w:p w14:paraId="66E88519" w14:textId="77777777" w:rsidR="00EB0AC8" w:rsidRDefault="00EB0AC8">
      <w:pPr>
        <w:pStyle w:val="BodyText"/>
      </w:pPr>
    </w:p>
    <w:p w14:paraId="0147050D" w14:textId="77777777" w:rsidR="00EB0AC8" w:rsidRDefault="00486F90">
      <w:pPr>
        <w:pStyle w:val="BodyText"/>
        <w:spacing w:line="268" w:lineRule="exact"/>
        <w:ind w:left="1800"/>
      </w:pPr>
      <w:r>
        <w:t>The</w:t>
      </w:r>
      <w:r>
        <w:rPr>
          <w:spacing w:val="-8"/>
        </w:rPr>
        <w:t xml:space="preserve"> </w:t>
      </w:r>
      <w:r>
        <w:t>AHS</w:t>
      </w:r>
      <w:r>
        <w:rPr>
          <w:spacing w:val="-6"/>
        </w:rPr>
        <w:t xml:space="preserve"> </w:t>
      </w:r>
      <w:r>
        <w:t>data</w:t>
      </w:r>
      <w:r>
        <w:rPr>
          <w:spacing w:val="-5"/>
        </w:rPr>
        <w:t xml:space="preserve"> </w:t>
      </w:r>
      <w:r>
        <w:t>differs</w:t>
      </w:r>
      <w:r>
        <w:rPr>
          <w:spacing w:val="-7"/>
        </w:rPr>
        <w:t xml:space="preserve"> </w:t>
      </w:r>
      <w:r>
        <w:t>dramatically</w:t>
      </w:r>
      <w:r>
        <w:rPr>
          <w:spacing w:val="-8"/>
        </w:rPr>
        <w:t xml:space="preserve"> </w:t>
      </w:r>
      <w:r>
        <w:t>in</w:t>
      </w:r>
      <w:r>
        <w:rPr>
          <w:spacing w:val="-7"/>
        </w:rPr>
        <w:t xml:space="preserve"> </w:t>
      </w:r>
      <w:proofErr w:type="gramStart"/>
      <w:r>
        <w:t>some</w:t>
      </w:r>
      <w:proofErr w:type="gramEnd"/>
      <w:r>
        <w:rPr>
          <w:spacing w:val="-7"/>
        </w:rPr>
        <w:t xml:space="preserve"> </w:t>
      </w:r>
      <w:proofErr w:type="gramStart"/>
      <w:r>
        <w:t>aspects</w:t>
      </w:r>
      <w:proofErr w:type="gramEnd"/>
      <w:r>
        <w:rPr>
          <w:spacing w:val="-7"/>
        </w:rPr>
        <w:t xml:space="preserve"> </w:t>
      </w:r>
      <w:r>
        <w:t>from</w:t>
      </w:r>
      <w:r>
        <w:rPr>
          <w:spacing w:val="-7"/>
        </w:rPr>
        <w:t xml:space="preserve"> </w:t>
      </w:r>
      <w:r>
        <w:t>the</w:t>
      </w:r>
      <w:r>
        <w:rPr>
          <w:spacing w:val="-6"/>
        </w:rPr>
        <w:t xml:space="preserve"> </w:t>
      </w:r>
      <w:proofErr w:type="spellStart"/>
      <w:r>
        <w:t>CofO</w:t>
      </w:r>
      <w:proofErr w:type="spellEnd"/>
      <w:r>
        <w:rPr>
          <w:spacing w:val="-8"/>
        </w:rPr>
        <w:t xml:space="preserve"> </w:t>
      </w:r>
      <w:r>
        <w:t>violations</w:t>
      </w:r>
      <w:r>
        <w:rPr>
          <w:spacing w:val="-7"/>
        </w:rPr>
        <w:t xml:space="preserve"> </w:t>
      </w:r>
      <w:r>
        <w:t>data</w:t>
      </w:r>
      <w:r>
        <w:rPr>
          <w:spacing w:val="-7"/>
        </w:rPr>
        <w:t xml:space="preserve"> </w:t>
      </w:r>
      <w:r>
        <w:t>(Table</w:t>
      </w:r>
      <w:r>
        <w:rPr>
          <w:spacing w:val="-3"/>
        </w:rPr>
        <w:t xml:space="preserve"> </w:t>
      </w:r>
      <w:r>
        <w:rPr>
          <w:spacing w:val="-4"/>
        </w:rPr>
        <w:t>19).</w:t>
      </w:r>
    </w:p>
    <w:p w14:paraId="1C996598" w14:textId="77777777" w:rsidR="00EB0AC8" w:rsidRDefault="00486F90">
      <w:pPr>
        <w:pStyle w:val="BodyText"/>
        <w:ind w:left="1080" w:right="1100"/>
      </w:pPr>
      <w:proofErr w:type="gramStart"/>
      <w:r>
        <w:t>With the exception of</w:t>
      </w:r>
      <w:proofErr w:type="gramEnd"/>
      <w:r>
        <w:t xml:space="preserve"> </w:t>
      </w:r>
      <w:proofErr w:type="gramStart"/>
      <w:r>
        <w:t>a few</w:t>
      </w:r>
      <w:proofErr w:type="gramEnd"/>
      <w:r>
        <w:t xml:space="preserve"> interior conditions (pests, water leaks from the inside, and heating equipment</w:t>
      </w:r>
      <w:r>
        <w:rPr>
          <w:spacing w:val="-4"/>
        </w:rPr>
        <w:t xml:space="preserve"> </w:t>
      </w:r>
      <w:r>
        <w:t>breakdowns),</w:t>
      </w:r>
      <w:r>
        <w:rPr>
          <w:spacing w:val="-4"/>
        </w:rPr>
        <w:t xml:space="preserve"> </w:t>
      </w:r>
      <w:proofErr w:type="gramStart"/>
      <w:r>
        <w:t>hazardous</w:t>
      </w:r>
      <w:r>
        <w:rPr>
          <w:spacing w:val="-4"/>
        </w:rPr>
        <w:t xml:space="preserve"> </w:t>
      </w:r>
      <w:r>
        <w:t>conditions</w:t>
      </w:r>
      <w:r>
        <w:rPr>
          <w:spacing w:val="-4"/>
        </w:rPr>
        <w:t xml:space="preserve"> </w:t>
      </w:r>
      <w:r>
        <w:t>were</w:t>
      </w:r>
      <w:r>
        <w:rPr>
          <w:spacing w:val="-3"/>
        </w:rPr>
        <w:t xml:space="preserve"> </w:t>
      </w:r>
      <w:r>
        <w:t>identified</w:t>
      </w:r>
      <w:r>
        <w:rPr>
          <w:spacing w:val="-4"/>
        </w:rPr>
        <w:t xml:space="preserve"> </w:t>
      </w:r>
      <w:r>
        <w:t>less</w:t>
      </w:r>
      <w:r>
        <w:rPr>
          <w:spacing w:val="-4"/>
        </w:rPr>
        <w:t xml:space="preserve"> </w:t>
      </w:r>
      <w:r>
        <w:t>often</w:t>
      </w:r>
      <w:r>
        <w:rPr>
          <w:spacing w:val="-4"/>
        </w:rPr>
        <w:t xml:space="preserve"> </w:t>
      </w:r>
      <w:r>
        <w:t>by</w:t>
      </w:r>
      <w:r>
        <w:rPr>
          <w:spacing w:val="-4"/>
        </w:rPr>
        <w:t xml:space="preserve"> </w:t>
      </w:r>
      <w:r>
        <w:t>AHS</w:t>
      </w:r>
      <w:r>
        <w:rPr>
          <w:spacing w:val="-4"/>
        </w:rPr>
        <w:t xml:space="preserve"> </w:t>
      </w:r>
      <w:r>
        <w:t>respondents</w:t>
      </w:r>
      <w:proofErr w:type="gramEnd"/>
      <w:r>
        <w:rPr>
          <w:spacing w:val="-4"/>
        </w:rPr>
        <w:t xml:space="preserve"> </w:t>
      </w:r>
      <w:r>
        <w:t>than</w:t>
      </w:r>
      <w:r>
        <w:rPr>
          <w:spacing w:val="-4"/>
        </w:rPr>
        <w:t xml:space="preserve"> </w:t>
      </w:r>
      <w:r>
        <w:t xml:space="preserve">city inspection staff during </w:t>
      </w:r>
      <w:proofErr w:type="spellStart"/>
      <w:r>
        <w:t>CofO</w:t>
      </w:r>
      <w:proofErr w:type="spellEnd"/>
      <w:r>
        <w:t xml:space="preserve"> inspections.</w:t>
      </w:r>
    </w:p>
    <w:p w14:paraId="43DB2F98" w14:textId="77777777" w:rsidR="00EB0AC8" w:rsidRDefault="00EB0AC8">
      <w:pPr>
        <w:pStyle w:val="BodyText"/>
        <w:spacing w:before="1"/>
      </w:pPr>
    </w:p>
    <w:p w14:paraId="4ABDA21D" w14:textId="77777777" w:rsidR="00EB0AC8" w:rsidRDefault="00486F90">
      <w:pPr>
        <w:pStyle w:val="BodyText"/>
        <w:ind w:left="1080" w:right="1107" w:firstLine="720"/>
      </w:pPr>
      <w:r>
        <w:t xml:space="preserve">However, </w:t>
      </w:r>
      <w:proofErr w:type="gramStart"/>
      <w:r>
        <w:t>several of</w:t>
      </w:r>
      <w:proofErr w:type="gramEnd"/>
      <w:r>
        <w:t xml:space="preserve"> these differences were striking – 17.72% of AHS rental property respondents reported mice, versus 2.16% of </w:t>
      </w:r>
      <w:proofErr w:type="spellStart"/>
      <w:r>
        <w:t>CofO</w:t>
      </w:r>
      <w:proofErr w:type="spellEnd"/>
      <w:r>
        <w:t xml:space="preserve"> inspections (mice or rats), and interior leaks </w:t>
      </w:r>
      <w:proofErr w:type="gramStart"/>
      <w:r>
        <w:t>were reported</w:t>
      </w:r>
      <w:proofErr w:type="gramEnd"/>
      <w:r>
        <w:t xml:space="preserve"> more than three times as frequently in the AHS (10.04% versus 3.39%).</w:t>
      </w:r>
      <w:r>
        <w:rPr>
          <w:spacing w:val="40"/>
        </w:rPr>
        <w:t xml:space="preserve"> </w:t>
      </w:r>
      <w:r>
        <w:t xml:space="preserve">Only one interior condition – exposed wiring – </w:t>
      </w:r>
      <w:proofErr w:type="gramStart"/>
      <w:r>
        <w:t>was reported</w:t>
      </w:r>
      <w:proofErr w:type="gramEnd"/>
      <w:r>
        <w:t xml:space="preserve"> more often in </w:t>
      </w:r>
      <w:proofErr w:type="spellStart"/>
      <w:r>
        <w:t>CofO</w:t>
      </w:r>
      <w:proofErr w:type="spellEnd"/>
      <w:r>
        <w:t xml:space="preserve"> inspections (20.94%) than in the AHS (3.74%).</w:t>
      </w:r>
      <w:r>
        <w:rPr>
          <w:spacing w:val="40"/>
        </w:rPr>
        <w:t xml:space="preserve"> </w:t>
      </w:r>
      <w:r>
        <w:t>Exterior</w:t>
      </w:r>
      <w:r>
        <w:rPr>
          <w:spacing w:val="-4"/>
        </w:rPr>
        <w:t xml:space="preserve"> </w:t>
      </w:r>
      <w:r>
        <w:t>problems</w:t>
      </w:r>
      <w:r>
        <w:rPr>
          <w:spacing w:val="-2"/>
        </w:rPr>
        <w:t xml:space="preserve"> </w:t>
      </w:r>
      <w:proofErr w:type="gramStart"/>
      <w:r>
        <w:t>were</w:t>
      </w:r>
      <w:r>
        <w:rPr>
          <w:spacing w:val="-2"/>
        </w:rPr>
        <w:t xml:space="preserve"> </w:t>
      </w:r>
      <w:r>
        <w:t>reported</w:t>
      </w:r>
      <w:proofErr w:type="gramEnd"/>
      <w:r>
        <w:rPr>
          <w:spacing w:val="-4"/>
        </w:rPr>
        <w:t xml:space="preserve"> </w:t>
      </w:r>
      <w:r>
        <w:t>more</w:t>
      </w:r>
      <w:r>
        <w:rPr>
          <w:spacing w:val="-2"/>
        </w:rPr>
        <w:t xml:space="preserve"> </w:t>
      </w:r>
      <w:r>
        <w:t>frequently</w:t>
      </w:r>
      <w:r>
        <w:rPr>
          <w:spacing w:val="-2"/>
        </w:rPr>
        <w:t xml:space="preserve"> </w:t>
      </w:r>
      <w:r>
        <w:t>in</w:t>
      </w:r>
      <w:r>
        <w:rPr>
          <w:spacing w:val="-4"/>
        </w:rPr>
        <w:t xml:space="preserve"> </w:t>
      </w:r>
      <w:proofErr w:type="spellStart"/>
      <w:r>
        <w:t>CofO</w:t>
      </w:r>
      <w:proofErr w:type="spellEnd"/>
      <w:r>
        <w:rPr>
          <w:spacing w:val="-4"/>
        </w:rPr>
        <w:t xml:space="preserve"> </w:t>
      </w:r>
      <w:r>
        <w:t>inspections than</w:t>
      </w:r>
      <w:r>
        <w:rPr>
          <w:spacing w:val="-3"/>
        </w:rPr>
        <w:t xml:space="preserve"> </w:t>
      </w:r>
      <w:r>
        <w:t>by</w:t>
      </w:r>
      <w:r>
        <w:rPr>
          <w:spacing w:val="-4"/>
        </w:rPr>
        <w:t xml:space="preserve"> </w:t>
      </w:r>
      <w:r>
        <w:t>the</w:t>
      </w:r>
      <w:r>
        <w:rPr>
          <w:spacing w:val="-2"/>
        </w:rPr>
        <w:t xml:space="preserve"> </w:t>
      </w:r>
      <w:r>
        <w:t>AHS,</w:t>
      </w:r>
      <w:r>
        <w:rPr>
          <w:spacing w:val="-3"/>
        </w:rPr>
        <w:t xml:space="preserve"> </w:t>
      </w:r>
      <w:r>
        <w:t>ranging from more than twice as common in rental</w:t>
      </w:r>
      <w:r>
        <w:t xml:space="preserve"> housing (foundation problems) to </w:t>
      </w:r>
      <w:proofErr w:type="gramStart"/>
      <w:r>
        <w:t>nearly ten</w:t>
      </w:r>
      <w:proofErr w:type="gramEnd"/>
      <w:r>
        <w:t xml:space="preserve"> times as frequently reported (siding problems).</w:t>
      </w:r>
    </w:p>
    <w:p w14:paraId="6801040E" w14:textId="77777777" w:rsidR="00EB0AC8" w:rsidRDefault="00486F90">
      <w:pPr>
        <w:pStyle w:val="BodyText"/>
        <w:spacing w:before="268"/>
        <w:ind w:left="1080" w:right="1100" w:firstLine="720"/>
      </w:pPr>
      <w:proofErr w:type="gramStart"/>
      <w:r>
        <w:t>Several of</w:t>
      </w:r>
      <w:proofErr w:type="gramEnd"/>
      <w:r>
        <w:t xml:space="preserve"> these </w:t>
      </w:r>
      <w:proofErr w:type="spellStart"/>
      <w:r>
        <w:t>CofO</w:t>
      </w:r>
      <w:proofErr w:type="spellEnd"/>
      <w:r>
        <w:t xml:space="preserve"> categories include multiple citations and may include more types of problems</w:t>
      </w:r>
      <w:r>
        <w:rPr>
          <w:spacing w:val="-3"/>
        </w:rPr>
        <w:t xml:space="preserve"> </w:t>
      </w:r>
      <w:r>
        <w:t>than</w:t>
      </w:r>
      <w:r>
        <w:rPr>
          <w:spacing w:val="-4"/>
        </w:rPr>
        <w:t xml:space="preserve"> </w:t>
      </w:r>
      <w:r>
        <w:t>the</w:t>
      </w:r>
      <w:r>
        <w:rPr>
          <w:spacing w:val="-3"/>
        </w:rPr>
        <w:t xml:space="preserve"> </w:t>
      </w:r>
      <w:r>
        <w:t>specific</w:t>
      </w:r>
      <w:r>
        <w:rPr>
          <w:spacing w:val="-3"/>
        </w:rPr>
        <w:t xml:space="preserve"> </w:t>
      </w:r>
      <w:r>
        <w:t>AHS</w:t>
      </w:r>
      <w:r>
        <w:rPr>
          <w:spacing w:val="-4"/>
        </w:rPr>
        <w:t xml:space="preserve"> </w:t>
      </w:r>
      <w:r>
        <w:t>condition</w:t>
      </w:r>
      <w:r>
        <w:rPr>
          <w:spacing w:val="-4"/>
        </w:rPr>
        <w:t xml:space="preserve"> </w:t>
      </w:r>
      <w:r>
        <w:t>for</w:t>
      </w:r>
      <w:r>
        <w:rPr>
          <w:spacing w:val="-3"/>
        </w:rPr>
        <w:t xml:space="preserve"> </w:t>
      </w:r>
      <w:r>
        <w:t>which</w:t>
      </w:r>
      <w:r>
        <w:rPr>
          <w:spacing w:val="-4"/>
        </w:rPr>
        <w:t xml:space="preserve"> </w:t>
      </w:r>
      <w:r>
        <w:t>public</w:t>
      </w:r>
      <w:r>
        <w:rPr>
          <w:spacing w:val="-4"/>
        </w:rPr>
        <w:t xml:space="preserve"> </w:t>
      </w:r>
      <w:r>
        <w:t>data</w:t>
      </w:r>
      <w:r>
        <w:rPr>
          <w:spacing w:val="-2"/>
        </w:rPr>
        <w:t xml:space="preserve"> </w:t>
      </w:r>
      <w:r>
        <w:t>is</w:t>
      </w:r>
      <w:r>
        <w:rPr>
          <w:spacing w:val="-4"/>
        </w:rPr>
        <w:t xml:space="preserve"> </w:t>
      </w:r>
      <w:r>
        <w:t>available.</w:t>
      </w:r>
      <w:r>
        <w:rPr>
          <w:spacing w:val="40"/>
        </w:rPr>
        <w:t xml:space="preserve"> </w:t>
      </w:r>
      <w:r>
        <w:t>We</w:t>
      </w:r>
      <w:r>
        <w:rPr>
          <w:spacing w:val="-3"/>
        </w:rPr>
        <w:t xml:space="preserve"> </w:t>
      </w:r>
      <w:r>
        <w:t>were</w:t>
      </w:r>
      <w:r>
        <w:rPr>
          <w:spacing w:val="-3"/>
        </w:rPr>
        <w:t xml:space="preserve"> </w:t>
      </w:r>
      <w:r>
        <w:t>unable</w:t>
      </w:r>
      <w:r>
        <w:rPr>
          <w:spacing w:val="-3"/>
        </w:rPr>
        <w:t xml:space="preserve"> </w:t>
      </w:r>
      <w:r>
        <w:t>to</w:t>
      </w:r>
      <w:r>
        <w:rPr>
          <w:spacing w:val="-3"/>
        </w:rPr>
        <w:t xml:space="preserve"> </w:t>
      </w:r>
      <w:r>
        <w:t>calculate the full categories using only summary data.</w:t>
      </w:r>
      <w:r>
        <w:rPr>
          <w:spacing w:val="40"/>
        </w:rPr>
        <w:t xml:space="preserve"> </w:t>
      </w:r>
      <w:r>
        <w:t xml:space="preserve">In addition, differences in how the </w:t>
      </w:r>
      <w:proofErr w:type="spellStart"/>
      <w:r>
        <w:t>CofO</w:t>
      </w:r>
      <w:proofErr w:type="spellEnd"/>
      <w:r>
        <w:t xml:space="preserve"> and AHS data </w:t>
      </w:r>
      <w:proofErr w:type="gramStart"/>
      <w:r>
        <w:t>are collected</w:t>
      </w:r>
      <w:proofErr w:type="gramEnd"/>
      <w:r>
        <w:t xml:space="preserve"> must </w:t>
      </w:r>
      <w:proofErr w:type="gramStart"/>
      <w:r>
        <w:t>be borne</w:t>
      </w:r>
      <w:proofErr w:type="gramEnd"/>
      <w:r>
        <w:t xml:space="preserve"> in mind when comparing these data.</w:t>
      </w:r>
      <w:r>
        <w:rPr>
          <w:spacing w:val="40"/>
        </w:rPr>
        <w:t xml:space="preserve"> </w:t>
      </w:r>
      <w:r>
        <w:t xml:space="preserve">Because </w:t>
      </w:r>
      <w:proofErr w:type="gramStart"/>
      <w:r>
        <w:t>the AHS</w:t>
      </w:r>
      <w:proofErr w:type="gramEnd"/>
      <w:r>
        <w:t xml:space="preserve"> is a phone survey of residents and property owners rather than an inspection by trained staff, certain home health hazards are likely to </w:t>
      </w:r>
      <w:proofErr w:type="gramStart"/>
      <w:r>
        <w:t>be underrepo</w:t>
      </w:r>
      <w:r>
        <w:t>rted</w:t>
      </w:r>
      <w:proofErr w:type="gramEnd"/>
      <w:r>
        <w:t xml:space="preserve"> (e.g., renters</w:t>
      </w:r>
      <w:r>
        <w:rPr>
          <w:spacing w:val="-1"/>
        </w:rPr>
        <w:t xml:space="preserve"> </w:t>
      </w:r>
      <w:r>
        <w:t>may</w:t>
      </w:r>
      <w:r>
        <w:rPr>
          <w:spacing w:val="-1"/>
        </w:rPr>
        <w:t xml:space="preserve"> </w:t>
      </w:r>
      <w:r>
        <w:t>be less</w:t>
      </w:r>
      <w:r>
        <w:rPr>
          <w:spacing w:val="-1"/>
        </w:rPr>
        <w:t xml:space="preserve"> </w:t>
      </w:r>
      <w:r>
        <w:t>aware of exterior conditions of</w:t>
      </w:r>
      <w:r>
        <w:rPr>
          <w:spacing w:val="-1"/>
        </w:rPr>
        <w:t xml:space="preserve"> </w:t>
      </w:r>
      <w:r>
        <w:t>their homes).</w:t>
      </w:r>
      <w:r>
        <w:rPr>
          <w:spacing w:val="40"/>
        </w:rPr>
        <w:t xml:space="preserve"> </w:t>
      </w:r>
      <w:r>
        <w:t xml:space="preserve">In addition, as noted above, property owners </w:t>
      </w:r>
      <w:proofErr w:type="gramStart"/>
      <w:r>
        <w:t>have the opportunity to</w:t>
      </w:r>
      <w:proofErr w:type="gramEnd"/>
      <w:r>
        <w:t xml:space="preserve"> prepare for </w:t>
      </w:r>
      <w:proofErr w:type="spellStart"/>
      <w:r>
        <w:t>CofO</w:t>
      </w:r>
      <w:proofErr w:type="spellEnd"/>
      <w:r>
        <w:t xml:space="preserve"> inspections, whereas the AHS aims to capture typical living conditions.</w:t>
      </w:r>
      <w:r>
        <w:rPr>
          <w:spacing w:val="40"/>
        </w:rPr>
        <w:t xml:space="preserve"> </w:t>
      </w:r>
      <w:r>
        <w:t>Nonetheless, these dramatic differences merit further investigation.</w:t>
      </w:r>
    </w:p>
    <w:p w14:paraId="0A057EE8" w14:textId="77777777" w:rsidR="00EB0AC8" w:rsidRDefault="00EB0AC8">
      <w:pPr>
        <w:pStyle w:val="BodyText"/>
        <w:sectPr w:rsidR="00EB0AC8">
          <w:headerReference w:type="default" r:id="rId41"/>
          <w:footerReference w:type="default" r:id="rId42"/>
          <w:pgSz w:w="12240" w:h="15840"/>
          <w:pgMar w:top="740" w:right="360" w:bottom="280" w:left="360" w:header="528" w:footer="0" w:gutter="0"/>
          <w:cols w:space="720"/>
        </w:sectPr>
      </w:pPr>
    </w:p>
    <w:p w14:paraId="0FE23A63" w14:textId="77777777" w:rsidR="00EB0AC8" w:rsidRDefault="00486F90">
      <w:pPr>
        <w:pStyle w:val="Heading4"/>
        <w:spacing w:before="244" w:line="276" w:lineRule="auto"/>
        <w:ind w:right="1100"/>
      </w:pPr>
      <w:r>
        <w:lastRenderedPageBreak/>
        <w:t>Table</w:t>
      </w:r>
      <w:r>
        <w:rPr>
          <w:spacing w:val="-4"/>
        </w:rPr>
        <w:t xml:space="preserve"> </w:t>
      </w:r>
      <w:r>
        <w:t>19</w:t>
      </w:r>
      <w:r>
        <w:rPr>
          <w:spacing w:val="-2"/>
        </w:rPr>
        <w:t xml:space="preserve"> </w:t>
      </w:r>
      <w:r>
        <w:t>–</w:t>
      </w:r>
      <w:r>
        <w:rPr>
          <w:spacing w:val="-3"/>
        </w:rPr>
        <w:t xml:space="preserve"> </w:t>
      </w:r>
      <w:r>
        <w:t>Percent</w:t>
      </w:r>
      <w:r>
        <w:rPr>
          <w:spacing w:val="-3"/>
        </w:rPr>
        <w:t xml:space="preserve"> </w:t>
      </w:r>
      <w:r>
        <w:t>of</w:t>
      </w:r>
      <w:r>
        <w:rPr>
          <w:spacing w:val="-3"/>
        </w:rPr>
        <w:t xml:space="preserve"> </w:t>
      </w:r>
      <w:r>
        <w:t>total</w:t>
      </w:r>
      <w:r>
        <w:rPr>
          <w:spacing w:val="-3"/>
        </w:rPr>
        <w:t xml:space="preserve"> </w:t>
      </w:r>
      <w:r>
        <w:t>inspections</w:t>
      </w:r>
      <w:r>
        <w:rPr>
          <w:spacing w:val="-4"/>
        </w:rPr>
        <w:t xml:space="preserve"> </w:t>
      </w:r>
      <w:r>
        <w:t>cited</w:t>
      </w:r>
      <w:r>
        <w:rPr>
          <w:spacing w:val="-3"/>
        </w:rPr>
        <w:t xml:space="preserve"> </w:t>
      </w:r>
      <w:r>
        <w:t>for</w:t>
      </w:r>
      <w:r>
        <w:rPr>
          <w:spacing w:val="-3"/>
        </w:rPr>
        <w:t xml:space="preserve"> </w:t>
      </w:r>
      <w:r>
        <w:t>the</w:t>
      </w:r>
      <w:r>
        <w:rPr>
          <w:spacing w:val="-3"/>
        </w:rPr>
        <w:t xml:space="preserve"> </w:t>
      </w:r>
      <w:r>
        <w:t>specified</w:t>
      </w:r>
      <w:r>
        <w:rPr>
          <w:spacing w:val="-3"/>
        </w:rPr>
        <w:t xml:space="preserve"> </w:t>
      </w:r>
      <w:r>
        <w:t>housing</w:t>
      </w:r>
      <w:r>
        <w:rPr>
          <w:spacing w:val="-4"/>
        </w:rPr>
        <w:t xml:space="preserve"> </w:t>
      </w:r>
      <w:r>
        <w:t>problem(s)</w:t>
      </w:r>
      <w:r>
        <w:rPr>
          <w:spacing w:val="-1"/>
        </w:rPr>
        <w:t xml:space="preserve"> </w:t>
      </w:r>
      <w:r>
        <w:t>–</w:t>
      </w:r>
      <w:r>
        <w:rPr>
          <w:spacing w:val="-4"/>
        </w:rPr>
        <w:t xml:space="preserve"> </w:t>
      </w:r>
      <w:r>
        <w:t>compared</w:t>
      </w:r>
      <w:r>
        <w:rPr>
          <w:spacing w:val="-4"/>
        </w:rPr>
        <w:t xml:space="preserve"> </w:t>
      </w:r>
      <w:r>
        <w:t>to</w:t>
      </w:r>
      <w:r>
        <w:rPr>
          <w:spacing w:val="-3"/>
        </w:rPr>
        <w:t xml:space="preserve"> </w:t>
      </w:r>
      <w:r>
        <w:t xml:space="preserve">State of Healthy Housing </w:t>
      </w:r>
      <w:proofErr w:type="gramStart"/>
      <w:r>
        <w:t>report</w:t>
      </w:r>
      <w:proofErr w:type="gramEnd"/>
    </w:p>
    <w:p w14:paraId="74E6B2F7" w14:textId="77777777" w:rsidR="00EB0AC8" w:rsidRDefault="00EB0AC8">
      <w:pPr>
        <w:pStyle w:val="BodyText"/>
        <w:spacing w:before="6"/>
        <w:rPr>
          <w:b/>
          <w:sz w:val="16"/>
        </w:rPr>
      </w:pPr>
    </w:p>
    <w:tbl>
      <w:tblPr>
        <w:tblW w:w="0" w:type="auto"/>
        <w:tblInd w:w="97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538"/>
        <w:gridCol w:w="905"/>
        <w:gridCol w:w="2697"/>
        <w:gridCol w:w="2001"/>
        <w:gridCol w:w="2001"/>
      </w:tblGrid>
      <w:tr w:rsidR="00EB0AC8" w14:paraId="163CE93E" w14:textId="77777777">
        <w:trPr>
          <w:trHeight w:val="716"/>
        </w:trPr>
        <w:tc>
          <w:tcPr>
            <w:tcW w:w="3443" w:type="dxa"/>
            <w:gridSpan w:val="2"/>
            <w:vMerge w:val="restart"/>
            <w:tcBorders>
              <w:bottom w:val="single" w:sz="12" w:space="0" w:color="000000"/>
              <w:right w:val="single" w:sz="4" w:space="0" w:color="000000"/>
            </w:tcBorders>
          </w:tcPr>
          <w:p w14:paraId="516CA71D" w14:textId="77777777" w:rsidR="00EB0AC8" w:rsidRDefault="00EB0AC8">
            <w:pPr>
              <w:pStyle w:val="TableParagraph"/>
              <w:jc w:val="left"/>
              <w:rPr>
                <w:b/>
              </w:rPr>
            </w:pPr>
          </w:p>
          <w:p w14:paraId="5053E744" w14:textId="77777777" w:rsidR="00EB0AC8" w:rsidRDefault="00EB0AC8">
            <w:pPr>
              <w:pStyle w:val="TableParagraph"/>
              <w:spacing w:before="58"/>
              <w:jc w:val="left"/>
              <w:rPr>
                <w:b/>
              </w:rPr>
            </w:pPr>
          </w:p>
          <w:p w14:paraId="3DDBEC7A" w14:textId="77777777" w:rsidR="00EB0AC8" w:rsidRDefault="00486F90">
            <w:pPr>
              <w:pStyle w:val="TableParagraph"/>
              <w:spacing w:before="1"/>
              <w:ind w:left="477"/>
              <w:jc w:val="left"/>
              <w:rPr>
                <w:b/>
              </w:rPr>
            </w:pPr>
            <w:proofErr w:type="spellStart"/>
            <w:r>
              <w:rPr>
                <w:b/>
              </w:rPr>
              <w:t>CofO</w:t>
            </w:r>
            <w:proofErr w:type="spellEnd"/>
            <w:r>
              <w:rPr>
                <w:b/>
                <w:spacing w:val="-11"/>
              </w:rPr>
              <w:t xml:space="preserve"> </w:t>
            </w:r>
            <w:r>
              <w:rPr>
                <w:b/>
              </w:rPr>
              <w:t>Inspections</w:t>
            </w:r>
            <w:r>
              <w:rPr>
                <w:b/>
                <w:spacing w:val="-8"/>
              </w:rPr>
              <w:t xml:space="preserve"> </w:t>
            </w:r>
            <w:r>
              <w:rPr>
                <w:b/>
                <w:spacing w:val="-2"/>
              </w:rPr>
              <w:t>(N=4,627)</w:t>
            </w:r>
          </w:p>
        </w:tc>
        <w:tc>
          <w:tcPr>
            <w:tcW w:w="6699" w:type="dxa"/>
            <w:gridSpan w:val="3"/>
            <w:tcBorders>
              <w:left w:val="single" w:sz="4" w:space="0" w:color="000000"/>
              <w:right w:val="single" w:sz="4" w:space="0" w:color="000000"/>
            </w:tcBorders>
          </w:tcPr>
          <w:p w14:paraId="390BD6D1" w14:textId="77777777" w:rsidR="00EB0AC8" w:rsidRDefault="00486F90">
            <w:pPr>
              <w:pStyle w:val="TableParagraph"/>
              <w:spacing w:before="94"/>
              <w:ind w:left="1991" w:right="1561" w:hanging="427"/>
              <w:jc w:val="left"/>
              <w:rPr>
                <w:b/>
              </w:rPr>
            </w:pPr>
            <w:r>
              <w:rPr>
                <w:b/>
              </w:rPr>
              <w:t>City</w:t>
            </w:r>
            <w:r>
              <w:rPr>
                <w:b/>
                <w:spacing w:val="-8"/>
              </w:rPr>
              <w:t xml:space="preserve"> </w:t>
            </w:r>
            <w:r>
              <w:rPr>
                <w:b/>
              </w:rPr>
              <w:t>of</w:t>
            </w:r>
            <w:r>
              <w:rPr>
                <w:b/>
                <w:spacing w:val="-8"/>
              </w:rPr>
              <w:t xml:space="preserve"> </w:t>
            </w:r>
            <w:r>
              <w:rPr>
                <w:b/>
              </w:rPr>
              <w:t>Rochester</w:t>
            </w:r>
            <w:r>
              <w:rPr>
                <w:b/>
                <w:spacing w:val="-8"/>
              </w:rPr>
              <w:t xml:space="preserve"> </w:t>
            </w:r>
            <w:r>
              <w:rPr>
                <w:b/>
              </w:rPr>
              <w:t>SHHR</w:t>
            </w:r>
            <w:r>
              <w:rPr>
                <w:b/>
                <w:spacing w:val="-9"/>
              </w:rPr>
              <w:t xml:space="preserve"> </w:t>
            </w:r>
            <w:r>
              <w:rPr>
                <w:b/>
              </w:rPr>
              <w:t>indicators</w:t>
            </w:r>
            <w:r>
              <w:rPr>
                <w:b/>
                <w:spacing w:val="-6"/>
              </w:rPr>
              <w:t xml:space="preserve"> </w:t>
            </w:r>
            <w:r>
              <w:rPr>
                <w:b/>
              </w:rPr>
              <w:t>2013 (derived from 2013 AHS data)</w:t>
            </w:r>
          </w:p>
        </w:tc>
      </w:tr>
      <w:tr w:rsidR="00EB0AC8" w14:paraId="5BDB5AFB" w14:textId="77777777">
        <w:trPr>
          <w:trHeight w:val="714"/>
        </w:trPr>
        <w:tc>
          <w:tcPr>
            <w:tcW w:w="3443" w:type="dxa"/>
            <w:gridSpan w:val="2"/>
            <w:vMerge/>
            <w:tcBorders>
              <w:top w:val="nil"/>
              <w:bottom w:val="single" w:sz="12" w:space="0" w:color="000000"/>
              <w:right w:val="single" w:sz="4" w:space="0" w:color="000000"/>
            </w:tcBorders>
          </w:tcPr>
          <w:p w14:paraId="39CCB6C8" w14:textId="77777777" w:rsidR="00EB0AC8" w:rsidRDefault="00EB0AC8">
            <w:pPr>
              <w:rPr>
                <w:sz w:val="2"/>
                <w:szCs w:val="2"/>
              </w:rPr>
            </w:pPr>
          </w:p>
        </w:tc>
        <w:tc>
          <w:tcPr>
            <w:tcW w:w="2697" w:type="dxa"/>
            <w:tcBorders>
              <w:left w:val="single" w:sz="4" w:space="0" w:color="000000"/>
              <w:bottom w:val="single" w:sz="12" w:space="0" w:color="000000"/>
              <w:right w:val="single" w:sz="4" w:space="0" w:color="000000"/>
            </w:tcBorders>
          </w:tcPr>
          <w:p w14:paraId="7D8CE687" w14:textId="77777777" w:rsidR="00EB0AC8" w:rsidRDefault="00EB0AC8">
            <w:pPr>
              <w:pStyle w:val="TableParagraph"/>
              <w:jc w:val="left"/>
              <w:rPr>
                <w:rFonts w:ascii="Times New Roman"/>
                <w:sz w:val="20"/>
              </w:rPr>
            </w:pPr>
          </w:p>
        </w:tc>
        <w:tc>
          <w:tcPr>
            <w:tcW w:w="2001" w:type="dxa"/>
            <w:tcBorders>
              <w:left w:val="single" w:sz="4" w:space="0" w:color="000000"/>
              <w:bottom w:val="single" w:sz="12" w:space="0" w:color="000000"/>
              <w:right w:val="single" w:sz="4" w:space="0" w:color="000000"/>
            </w:tcBorders>
          </w:tcPr>
          <w:p w14:paraId="2174BB03" w14:textId="77777777" w:rsidR="00EB0AC8" w:rsidRDefault="00486F90">
            <w:pPr>
              <w:pStyle w:val="TableParagraph"/>
              <w:spacing w:before="81"/>
              <w:ind w:left="135" w:firstLine="109"/>
              <w:jc w:val="left"/>
              <w:rPr>
                <w:b/>
              </w:rPr>
            </w:pPr>
            <w:r>
              <w:rPr>
                <w:b/>
                <w:spacing w:val="-2"/>
              </w:rPr>
              <w:t xml:space="preserve">Owner-occupied </w:t>
            </w:r>
            <w:r>
              <w:rPr>
                <w:b/>
              </w:rPr>
              <w:t>(</w:t>
            </w:r>
            <w:proofErr w:type="spellStart"/>
            <w:r>
              <w:rPr>
                <w:b/>
              </w:rPr>
              <w:t>N</w:t>
            </w:r>
            <w:r>
              <w:rPr>
                <w:b/>
                <w:vertAlign w:val="subscript"/>
              </w:rPr>
              <w:t>estimate</w:t>
            </w:r>
            <w:proofErr w:type="spellEnd"/>
            <w:r>
              <w:rPr>
                <w:b/>
                <w:spacing w:val="-13"/>
              </w:rPr>
              <w:t xml:space="preserve"> </w:t>
            </w:r>
            <w:r>
              <w:rPr>
                <w:b/>
              </w:rPr>
              <w:t>=</w:t>
            </w:r>
            <w:r>
              <w:rPr>
                <w:b/>
                <w:spacing w:val="-12"/>
              </w:rPr>
              <w:t xml:space="preserve"> </w:t>
            </w:r>
            <w:proofErr w:type="gramStart"/>
            <w:r>
              <w:rPr>
                <w:b/>
              </w:rPr>
              <w:t>33,100)*</w:t>
            </w:r>
            <w:proofErr w:type="gramEnd"/>
          </w:p>
        </w:tc>
        <w:tc>
          <w:tcPr>
            <w:tcW w:w="2001" w:type="dxa"/>
            <w:tcBorders>
              <w:left w:val="single" w:sz="4" w:space="0" w:color="000000"/>
              <w:bottom w:val="single" w:sz="12" w:space="0" w:color="000000"/>
              <w:right w:val="single" w:sz="4" w:space="0" w:color="000000"/>
            </w:tcBorders>
          </w:tcPr>
          <w:p w14:paraId="16372035" w14:textId="77777777" w:rsidR="00EB0AC8" w:rsidRDefault="00486F90">
            <w:pPr>
              <w:pStyle w:val="TableParagraph"/>
              <w:spacing w:before="81"/>
              <w:ind w:left="135" w:firstLine="109"/>
              <w:jc w:val="left"/>
              <w:rPr>
                <w:b/>
              </w:rPr>
            </w:pPr>
            <w:r>
              <w:rPr>
                <w:b/>
                <w:spacing w:val="-2"/>
              </w:rPr>
              <w:t xml:space="preserve">Renter-occupied </w:t>
            </w:r>
            <w:r>
              <w:rPr>
                <w:b/>
              </w:rPr>
              <w:t>(</w:t>
            </w:r>
            <w:proofErr w:type="spellStart"/>
            <w:r>
              <w:rPr>
                <w:b/>
              </w:rPr>
              <w:t>N</w:t>
            </w:r>
            <w:r>
              <w:rPr>
                <w:b/>
                <w:vertAlign w:val="subscript"/>
              </w:rPr>
              <w:t>estimate</w:t>
            </w:r>
            <w:proofErr w:type="spellEnd"/>
            <w:r>
              <w:rPr>
                <w:b/>
                <w:spacing w:val="-13"/>
              </w:rPr>
              <w:t xml:space="preserve"> </w:t>
            </w:r>
            <w:r>
              <w:rPr>
                <w:b/>
              </w:rPr>
              <w:t>=</w:t>
            </w:r>
            <w:r>
              <w:rPr>
                <w:b/>
                <w:spacing w:val="-12"/>
              </w:rPr>
              <w:t xml:space="preserve"> </w:t>
            </w:r>
            <w:proofErr w:type="gramStart"/>
            <w:r>
              <w:rPr>
                <w:b/>
              </w:rPr>
              <w:t>50,800)*</w:t>
            </w:r>
            <w:proofErr w:type="gramEnd"/>
          </w:p>
        </w:tc>
      </w:tr>
      <w:tr w:rsidR="00EB0AC8" w14:paraId="504E9C61" w14:textId="77777777">
        <w:trPr>
          <w:trHeight w:val="268"/>
        </w:trPr>
        <w:tc>
          <w:tcPr>
            <w:tcW w:w="2538" w:type="dxa"/>
            <w:tcBorders>
              <w:top w:val="single" w:sz="12" w:space="0" w:color="000000"/>
              <w:bottom w:val="nil"/>
              <w:right w:val="nil"/>
            </w:tcBorders>
          </w:tcPr>
          <w:p w14:paraId="093E4533" w14:textId="77777777" w:rsidR="00EB0AC8" w:rsidRDefault="00EB0AC8">
            <w:pPr>
              <w:pStyle w:val="TableParagraph"/>
              <w:jc w:val="left"/>
              <w:rPr>
                <w:rFonts w:ascii="Times New Roman"/>
                <w:sz w:val="18"/>
              </w:rPr>
            </w:pPr>
          </w:p>
        </w:tc>
        <w:tc>
          <w:tcPr>
            <w:tcW w:w="905" w:type="dxa"/>
            <w:tcBorders>
              <w:top w:val="single" w:sz="12" w:space="0" w:color="000000"/>
              <w:left w:val="nil"/>
              <w:bottom w:val="nil"/>
              <w:right w:val="single" w:sz="4" w:space="0" w:color="000000"/>
            </w:tcBorders>
          </w:tcPr>
          <w:p w14:paraId="34F16C3A" w14:textId="77777777" w:rsidR="00EB0AC8" w:rsidRDefault="00EB0AC8">
            <w:pPr>
              <w:pStyle w:val="TableParagraph"/>
              <w:jc w:val="left"/>
              <w:rPr>
                <w:rFonts w:ascii="Times New Roman"/>
                <w:sz w:val="18"/>
              </w:rPr>
            </w:pPr>
          </w:p>
        </w:tc>
        <w:tc>
          <w:tcPr>
            <w:tcW w:w="2697" w:type="dxa"/>
            <w:tcBorders>
              <w:top w:val="single" w:sz="12" w:space="0" w:color="000000"/>
              <w:left w:val="single" w:sz="4" w:space="0" w:color="000000"/>
              <w:right w:val="nil"/>
            </w:tcBorders>
          </w:tcPr>
          <w:p w14:paraId="2CD1B77A" w14:textId="77777777" w:rsidR="00EB0AC8" w:rsidRDefault="00486F90">
            <w:pPr>
              <w:pStyle w:val="TableParagraph"/>
              <w:spacing w:line="249" w:lineRule="exact"/>
              <w:ind w:left="103"/>
              <w:jc w:val="left"/>
            </w:pPr>
            <w:r>
              <w:t>Signs</w:t>
            </w:r>
            <w:r>
              <w:rPr>
                <w:spacing w:val="-7"/>
              </w:rPr>
              <w:t xml:space="preserve"> </w:t>
            </w:r>
            <w:r>
              <w:t>of</w:t>
            </w:r>
            <w:r>
              <w:rPr>
                <w:spacing w:val="-6"/>
              </w:rPr>
              <w:t xml:space="preserve"> </w:t>
            </w:r>
            <w:r>
              <w:rPr>
                <w:spacing w:val="-4"/>
              </w:rPr>
              <w:t>rats</w:t>
            </w:r>
          </w:p>
        </w:tc>
        <w:tc>
          <w:tcPr>
            <w:tcW w:w="2001" w:type="dxa"/>
            <w:tcBorders>
              <w:top w:val="single" w:sz="12" w:space="0" w:color="000000"/>
              <w:left w:val="nil"/>
            </w:tcBorders>
          </w:tcPr>
          <w:p w14:paraId="047884F6" w14:textId="77777777" w:rsidR="00EB0AC8" w:rsidRDefault="00486F90">
            <w:pPr>
              <w:pStyle w:val="TableParagraph"/>
              <w:spacing w:line="249" w:lineRule="exact"/>
              <w:ind w:left="9" w:right="2"/>
            </w:pPr>
            <w:r>
              <w:rPr>
                <w:spacing w:val="-2"/>
              </w:rPr>
              <w:t>0.30%</w:t>
            </w:r>
          </w:p>
        </w:tc>
        <w:tc>
          <w:tcPr>
            <w:tcW w:w="2001" w:type="dxa"/>
            <w:tcBorders>
              <w:top w:val="single" w:sz="12" w:space="0" w:color="000000"/>
            </w:tcBorders>
          </w:tcPr>
          <w:p w14:paraId="1E918957" w14:textId="77777777" w:rsidR="00EB0AC8" w:rsidRDefault="00486F90">
            <w:pPr>
              <w:pStyle w:val="TableParagraph"/>
              <w:spacing w:line="249" w:lineRule="exact"/>
              <w:ind w:left="7" w:right="1"/>
              <w:rPr>
                <w:b/>
              </w:rPr>
            </w:pPr>
            <w:r>
              <w:rPr>
                <w:b/>
                <w:spacing w:val="-2"/>
              </w:rPr>
              <w:t>2.36%</w:t>
            </w:r>
          </w:p>
        </w:tc>
      </w:tr>
      <w:tr w:rsidR="00EB0AC8" w14:paraId="63009AAD" w14:textId="77777777">
        <w:trPr>
          <w:trHeight w:val="268"/>
        </w:trPr>
        <w:tc>
          <w:tcPr>
            <w:tcW w:w="2538" w:type="dxa"/>
            <w:vMerge w:val="restart"/>
            <w:tcBorders>
              <w:top w:val="nil"/>
              <w:right w:val="nil"/>
            </w:tcBorders>
          </w:tcPr>
          <w:p w14:paraId="72D223E8" w14:textId="77777777" w:rsidR="00EB0AC8" w:rsidRDefault="00486F90">
            <w:pPr>
              <w:pStyle w:val="TableParagraph"/>
              <w:spacing w:before="133"/>
              <w:ind w:left="110"/>
              <w:jc w:val="left"/>
            </w:pPr>
            <w:r>
              <w:t>Signs</w:t>
            </w:r>
            <w:r>
              <w:rPr>
                <w:spacing w:val="-7"/>
              </w:rPr>
              <w:t xml:space="preserve"> </w:t>
            </w:r>
            <w:r>
              <w:t>of</w:t>
            </w:r>
            <w:r>
              <w:rPr>
                <w:spacing w:val="-6"/>
              </w:rPr>
              <w:t xml:space="preserve"> </w:t>
            </w:r>
            <w:r>
              <w:rPr>
                <w:spacing w:val="-2"/>
              </w:rPr>
              <w:t>mice/rats</w:t>
            </w:r>
          </w:p>
        </w:tc>
        <w:tc>
          <w:tcPr>
            <w:tcW w:w="905" w:type="dxa"/>
            <w:vMerge w:val="restart"/>
            <w:tcBorders>
              <w:top w:val="nil"/>
              <w:left w:val="nil"/>
              <w:right w:val="single" w:sz="4" w:space="0" w:color="000000"/>
            </w:tcBorders>
          </w:tcPr>
          <w:p w14:paraId="02B85FFD" w14:textId="77777777" w:rsidR="00EB0AC8" w:rsidRDefault="00486F90">
            <w:pPr>
              <w:pStyle w:val="TableParagraph"/>
              <w:spacing w:before="133"/>
              <w:ind w:left="181"/>
              <w:jc w:val="left"/>
            </w:pPr>
            <w:r>
              <w:rPr>
                <w:spacing w:val="-2"/>
              </w:rPr>
              <w:t>2.16%</w:t>
            </w:r>
          </w:p>
        </w:tc>
        <w:tc>
          <w:tcPr>
            <w:tcW w:w="2697" w:type="dxa"/>
            <w:tcBorders>
              <w:left w:val="single" w:sz="4" w:space="0" w:color="000000"/>
              <w:right w:val="nil"/>
            </w:tcBorders>
          </w:tcPr>
          <w:p w14:paraId="7647252E" w14:textId="77777777" w:rsidR="00EB0AC8" w:rsidRDefault="00486F90">
            <w:pPr>
              <w:pStyle w:val="TableParagraph"/>
              <w:spacing w:line="249" w:lineRule="exact"/>
              <w:ind w:left="103"/>
              <w:jc w:val="left"/>
            </w:pPr>
            <w:r>
              <w:t>Signs</w:t>
            </w:r>
            <w:r>
              <w:rPr>
                <w:spacing w:val="-7"/>
              </w:rPr>
              <w:t xml:space="preserve"> </w:t>
            </w:r>
            <w:r>
              <w:t>of</w:t>
            </w:r>
            <w:r>
              <w:rPr>
                <w:spacing w:val="-5"/>
              </w:rPr>
              <w:t xml:space="preserve"> </w:t>
            </w:r>
            <w:r>
              <w:rPr>
                <w:spacing w:val="-4"/>
              </w:rPr>
              <w:t>mice</w:t>
            </w:r>
          </w:p>
        </w:tc>
        <w:tc>
          <w:tcPr>
            <w:tcW w:w="2001" w:type="dxa"/>
            <w:tcBorders>
              <w:left w:val="nil"/>
            </w:tcBorders>
          </w:tcPr>
          <w:p w14:paraId="226A3F5D" w14:textId="77777777" w:rsidR="00EB0AC8" w:rsidRDefault="00486F90">
            <w:pPr>
              <w:pStyle w:val="TableParagraph"/>
              <w:spacing w:line="249" w:lineRule="exact"/>
              <w:ind w:left="9" w:right="1"/>
            </w:pPr>
            <w:r>
              <w:rPr>
                <w:spacing w:val="-2"/>
              </w:rPr>
              <w:t>12.08%</w:t>
            </w:r>
          </w:p>
        </w:tc>
        <w:tc>
          <w:tcPr>
            <w:tcW w:w="2001" w:type="dxa"/>
          </w:tcPr>
          <w:p w14:paraId="610DA1AF" w14:textId="77777777" w:rsidR="00EB0AC8" w:rsidRDefault="00486F90">
            <w:pPr>
              <w:pStyle w:val="TableParagraph"/>
              <w:spacing w:line="249" w:lineRule="exact"/>
              <w:ind w:left="7"/>
              <w:rPr>
                <w:b/>
              </w:rPr>
            </w:pPr>
            <w:r>
              <w:rPr>
                <w:b/>
                <w:spacing w:val="-2"/>
              </w:rPr>
              <w:t>17.72%</w:t>
            </w:r>
          </w:p>
        </w:tc>
      </w:tr>
      <w:tr w:rsidR="00EB0AC8" w14:paraId="7FF3266F" w14:textId="77777777">
        <w:trPr>
          <w:trHeight w:val="537"/>
        </w:trPr>
        <w:tc>
          <w:tcPr>
            <w:tcW w:w="2538" w:type="dxa"/>
            <w:vMerge/>
            <w:tcBorders>
              <w:top w:val="nil"/>
              <w:right w:val="nil"/>
            </w:tcBorders>
          </w:tcPr>
          <w:p w14:paraId="293AD277" w14:textId="77777777" w:rsidR="00EB0AC8" w:rsidRDefault="00EB0AC8">
            <w:pPr>
              <w:rPr>
                <w:sz w:val="2"/>
                <w:szCs w:val="2"/>
              </w:rPr>
            </w:pPr>
          </w:p>
        </w:tc>
        <w:tc>
          <w:tcPr>
            <w:tcW w:w="905" w:type="dxa"/>
            <w:vMerge/>
            <w:tcBorders>
              <w:top w:val="nil"/>
              <w:left w:val="nil"/>
              <w:right w:val="single" w:sz="4" w:space="0" w:color="000000"/>
            </w:tcBorders>
          </w:tcPr>
          <w:p w14:paraId="50A8DD1F" w14:textId="77777777" w:rsidR="00EB0AC8" w:rsidRDefault="00EB0AC8">
            <w:pPr>
              <w:rPr>
                <w:sz w:val="2"/>
                <w:szCs w:val="2"/>
              </w:rPr>
            </w:pPr>
          </w:p>
        </w:tc>
        <w:tc>
          <w:tcPr>
            <w:tcW w:w="2697" w:type="dxa"/>
            <w:tcBorders>
              <w:left w:val="single" w:sz="4" w:space="0" w:color="000000"/>
              <w:right w:val="nil"/>
            </w:tcBorders>
          </w:tcPr>
          <w:p w14:paraId="7937C972" w14:textId="77777777" w:rsidR="00EB0AC8" w:rsidRDefault="00486F90">
            <w:pPr>
              <w:pStyle w:val="TableParagraph"/>
              <w:spacing w:line="268" w:lineRule="exact"/>
              <w:ind w:left="103"/>
              <w:jc w:val="left"/>
            </w:pPr>
            <w:r>
              <w:t>Signs</w:t>
            </w:r>
            <w:r>
              <w:rPr>
                <w:spacing w:val="-7"/>
              </w:rPr>
              <w:t xml:space="preserve"> </w:t>
            </w:r>
            <w:r>
              <w:t>of</w:t>
            </w:r>
            <w:r>
              <w:rPr>
                <w:spacing w:val="-7"/>
              </w:rPr>
              <w:t xml:space="preserve"> </w:t>
            </w:r>
            <w:r>
              <w:t>rodents,</w:t>
            </w:r>
            <w:r>
              <w:rPr>
                <w:spacing w:val="-6"/>
              </w:rPr>
              <w:t xml:space="preserve"> </w:t>
            </w:r>
            <w:r>
              <w:t>not</w:t>
            </w:r>
            <w:r>
              <w:rPr>
                <w:spacing w:val="-6"/>
              </w:rPr>
              <w:t xml:space="preserve"> </w:t>
            </w:r>
            <w:r>
              <w:rPr>
                <w:spacing w:val="-4"/>
              </w:rPr>
              <w:t>sure</w:t>
            </w:r>
          </w:p>
          <w:p w14:paraId="6C381CC9" w14:textId="77777777" w:rsidR="00EB0AC8" w:rsidRDefault="00486F90">
            <w:pPr>
              <w:pStyle w:val="TableParagraph"/>
              <w:spacing w:line="249" w:lineRule="exact"/>
              <w:ind w:left="103"/>
              <w:jc w:val="left"/>
            </w:pPr>
            <w:proofErr w:type="gramStart"/>
            <w:r>
              <w:t>which</w:t>
            </w:r>
            <w:proofErr w:type="gramEnd"/>
            <w:r>
              <w:rPr>
                <w:spacing w:val="-11"/>
              </w:rPr>
              <w:t xml:space="preserve"> </w:t>
            </w:r>
            <w:r>
              <w:rPr>
                <w:spacing w:val="-4"/>
              </w:rPr>
              <w:t>kind</w:t>
            </w:r>
          </w:p>
        </w:tc>
        <w:tc>
          <w:tcPr>
            <w:tcW w:w="2001" w:type="dxa"/>
            <w:tcBorders>
              <w:left w:val="nil"/>
            </w:tcBorders>
          </w:tcPr>
          <w:p w14:paraId="3FB54D52" w14:textId="77777777" w:rsidR="00EB0AC8" w:rsidRDefault="00486F90">
            <w:pPr>
              <w:pStyle w:val="TableParagraph"/>
              <w:spacing w:before="133"/>
              <w:ind w:left="9" w:right="2"/>
            </w:pPr>
            <w:r>
              <w:rPr>
                <w:spacing w:val="-2"/>
              </w:rPr>
              <w:t>0.60%</w:t>
            </w:r>
          </w:p>
        </w:tc>
        <w:tc>
          <w:tcPr>
            <w:tcW w:w="2001" w:type="dxa"/>
          </w:tcPr>
          <w:p w14:paraId="296417D6" w14:textId="77777777" w:rsidR="00EB0AC8" w:rsidRDefault="00486F90">
            <w:pPr>
              <w:pStyle w:val="TableParagraph"/>
              <w:spacing w:before="133"/>
              <w:ind w:left="7" w:right="1"/>
              <w:rPr>
                <w:b/>
              </w:rPr>
            </w:pPr>
            <w:r>
              <w:rPr>
                <w:b/>
                <w:spacing w:val="-2"/>
              </w:rPr>
              <w:t>1.57%</w:t>
            </w:r>
          </w:p>
        </w:tc>
      </w:tr>
      <w:tr w:rsidR="00EB0AC8" w14:paraId="0031D1E8" w14:textId="77777777">
        <w:trPr>
          <w:trHeight w:val="332"/>
        </w:trPr>
        <w:tc>
          <w:tcPr>
            <w:tcW w:w="2538" w:type="dxa"/>
            <w:tcBorders>
              <w:right w:val="nil"/>
            </w:tcBorders>
          </w:tcPr>
          <w:p w14:paraId="2E166B48" w14:textId="77777777" w:rsidR="00EB0AC8" w:rsidRDefault="00486F90">
            <w:pPr>
              <w:pStyle w:val="TableParagraph"/>
              <w:spacing w:before="31"/>
              <w:ind w:left="110"/>
              <w:jc w:val="left"/>
            </w:pPr>
            <w:r>
              <w:t>Water</w:t>
            </w:r>
            <w:r>
              <w:rPr>
                <w:spacing w:val="-8"/>
              </w:rPr>
              <w:t xml:space="preserve"> </w:t>
            </w:r>
            <w:r>
              <w:t>leaks</w:t>
            </w:r>
            <w:r>
              <w:rPr>
                <w:spacing w:val="-7"/>
              </w:rPr>
              <w:t xml:space="preserve"> </w:t>
            </w:r>
            <w:r>
              <w:t>from</w:t>
            </w:r>
            <w:r>
              <w:rPr>
                <w:spacing w:val="-7"/>
              </w:rPr>
              <w:t xml:space="preserve"> </w:t>
            </w:r>
            <w:r>
              <w:rPr>
                <w:spacing w:val="-2"/>
              </w:rPr>
              <w:t>inside</w:t>
            </w:r>
          </w:p>
        </w:tc>
        <w:tc>
          <w:tcPr>
            <w:tcW w:w="905" w:type="dxa"/>
            <w:tcBorders>
              <w:left w:val="nil"/>
              <w:right w:val="single" w:sz="4" w:space="0" w:color="000000"/>
            </w:tcBorders>
          </w:tcPr>
          <w:p w14:paraId="2D1E85D8" w14:textId="77777777" w:rsidR="00EB0AC8" w:rsidRDefault="00486F90">
            <w:pPr>
              <w:pStyle w:val="TableParagraph"/>
              <w:spacing w:before="31"/>
              <w:ind w:left="11" w:right="2"/>
            </w:pPr>
            <w:r>
              <w:rPr>
                <w:spacing w:val="-2"/>
              </w:rPr>
              <w:t>3.39%</w:t>
            </w:r>
          </w:p>
        </w:tc>
        <w:tc>
          <w:tcPr>
            <w:tcW w:w="2697" w:type="dxa"/>
            <w:tcBorders>
              <w:left w:val="single" w:sz="4" w:space="0" w:color="000000"/>
              <w:bottom w:val="single" w:sz="4" w:space="0" w:color="000000"/>
              <w:right w:val="nil"/>
            </w:tcBorders>
          </w:tcPr>
          <w:p w14:paraId="07017D66" w14:textId="77777777" w:rsidR="00EB0AC8" w:rsidRDefault="00486F90">
            <w:pPr>
              <w:pStyle w:val="TableParagraph"/>
              <w:spacing w:before="31"/>
              <w:ind w:left="103"/>
              <w:jc w:val="left"/>
            </w:pPr>
            <w:r>
              <w:t>Water</w:t>
            </w:r>
            <w:r>
              <w:rPr>
                <w:spacing w:val="-8"/>
              </w:rPr>
              <w:t xml:space="preserve"> </w:t>
            </w:r>
            <w:r>
              <w:t>Leaks</w:t>
            </w:r>
            <w:r>
              <w:rPr>
                <w:spacing w:val="-7"/>
              </w:rPr>
              <w:t xml:space="preserve"> </w:t>
            </w:r>
            <w:r>
              <w:t>from</w:t>
            </w:r>
            <w:r>
              <w:rPr>
                <w:spacing w:val="-7"/>
              </w:rPr>
              <w:t xml:space="preserve"> </w:t>
            </w:r>
            <w:r>
              <w:rPr>
                <w:spacing w:val="-2"/>
              </w:rPr>
              <w:t>inside</w:t>
            </w:r>
          </w:p>
        </w:tc>
        <w:tc>
          <w:tcPr>
            <w:tcW w:w="2001" w:type="dxa"/>
            <w:tcBorders>
              <w:left w:val="nil"/>
              <w:bottom w:val="single" w:sz="4" w:space="0" w:color="000000"/>
            </w:tcBorders>
          </w:tcPr>
          <w:p w14:paraId="5F3461EF" w14:textId="77777777" w:rsidR="00EB0AC8" w:rsidRDefault="00486F90">
            <w:pPr>
              <w:pStyle w:val="TableParagraph"/>
              <w:spacing w:before="31"/>
              <w:ind w:left="9" w:right="2"/>
            </w:pPr>
            <w:r>
              <w:rPr>
                <w:spacing w:val="-2"/>
              </w:rPr>
              <w:t>6.34%</w:t>
            </w:r>
          </w:p>
        </w:tc>
        <w:tc>
          <w:tcPr>
            <w:tcW w:w="2001" w:type="dxa"/>
            <w:tcBorders>
              <w:bottom w:val="single" w:sz="4" w:space="0" w:color="000000"/>
            </w:tcBorders>
          </w:tcPr>
          <w:p w14:paraId="779DEA48" w14:textId="77777777" w:rsidR="00EB0AC8" w:rsidRDefault="00486F90">
            <w:pPr>
              <w:pStyle w:val="TableParagraph"/>
              <w:spacing w:before="31"/>
              <w:ind w:left="7"/>
              <w:rPr>
                <w:b/>
              </w:rPr>
            </w:pPr>
            <w:r>
              <w:rPr>
                <w:b/>
                <w:spacing w:val="-2"/>
              </w:rPr>
              <w:t>10.04%</w:t>
            </w:r>
          </w:p>
        </w:tc>
      </w:tr>
      <w:tr w:rsidR="00EB0AC8" w14:paraId="72E738EB" w14:textId="77777777">
        <w:trPr>
          <w:trHeight w:val="358"/>
        </w:trPr>
        <w:tc>
          <w:tcPr>
            <w:tcW w:w="2538" w:type="dxa"/>
            <w:tcBorders>
              <w:right w:val="nil"/>
            </w:tcBorders>
          </w:tcPr>
          <w:p w14:paraId="124E6D9A" w14:textId="77777777" w:rsidR="00EB0AC8" w:rsidRDefault="00486F90">
            <w:pPr>
              <w:pStyle w:val="TableParagraph"/>
              <w:spacing w:before="44"/>
              <w:ind w:left="110"/>
              <w:jc w:val="left"/>
            </w:pPr>
            <w:r>
              <w:t>Water</w:t>
            </w:r>
            <w:r>
              <w:rPr>
                <w:spacing w:val="-7"/>
              </w:rPr>
              <w:t xml:space="preserve"> </w:t>
            </w:r>
            <w:r>
              <w:t>leaks</w:t>
            </w:r>
            <w:r>
              <w:rPr>
                <w:spacing w:val="-7"/>
              </w:rPr>
              <w:t xml:space="preserve"> </w:t>
            </w:r>
            <w:r>
              <w:t>from</w:t>
            </w:r>
            <w:r>
              <w:rPr>
                <w:spacing w:val="-6"/>
              </w:rPr>
              <w:t xml:space="preserve"> </w:t>
            </w:r>
            <w:r>
              <w:rPr>
                <w:spacing w:val="-2"/>
              </w:rPr>
              <w:t>outside</w:t>
            </w:r>
          </w:p>
        </w:tc>
        <w:tc>
          <w:tcPr>
            <w:tcW w:w="905" w:type="dxa"/>
            <w:tcBorders>
              <w:left w:val="nil"/>
              <w:right w:val="single" w:sz="4" w:space="0" w:color="000000"/>
            </w:tcBorders>
          </w:tcPr>
          <w:p w14:paraId="65CF68E3" w14:textId="77777777" w:rsidR="00EB0AC8" w:rsidRDefault="00486F90">
            <w:pPr>
              <w:pStyle w:val="TableParagraph"/>
              <w:spacing w:before="44"/>
              <w:ind w:left="11" w:right="3"/>
            </w:pPr>
            <w:r>
              <w:rPr>
                <w:spacing w:val="-2"/>
              </w:rPr>
              <w:t>22.28%</w:t>
            </w:r>
          </w:p>
        </w:tc>
        <w:tc>
          <w:tcPr>
            <w:tcW w:w="2697" w:type="dxa"/>
            <w:tcBorders>
              <w:top w:val="single" w:sz="4" w:space="0" w:color="000000"/>
              <w:left w:val="single" w:sz="4" w:space="0" w:color="000000"/>
              <w:right w:val="nil"/>
            </w:tcBorders>
          </w:tcPr>
          <w:p w14:paraId="60F7C0A9" w14:textId="77777777" w:rsidR="00EB0AC8" w:rsidRDefault="00486F90">
            <w:pPr>
              <w:pStyle w:val="TableParagraph"/>
              <w:spacing w:before="44"/>
              <w:ind w:left="103"/>
              <w:jc w:val="left"/>
            </w:pPr>
            <w:r>
              <w:t>Water</w:t>
            </w:r>
            <w:r>
              <w:rPr>
                <w:spacing w:val="-8"/>
              </w:rPr>
              <w:t xml:space="preserve"> </w:t>
            </w:r>
            <w:r>
              <w:t>Leaks</w:t>
            </w:r>
            <w:r>
              <w:rPr>
                <w:spacing w:val="-7"/>
              </w:rPr>
              <w:t xml:space="preserve"> </w:t>
            </w:r>
            <w:r>
              <w:t>from</w:t>
            </w:r>
            <w:r>
              <w:rPr>
                <w:spacing w:val="-6"/>
              </w:rPr>
              <w:t xml:space="preserve"> </w:t>
            </w:r>
            <w:r>
              <w:rPr>
                <w:spacing w:val="-2"/>
              </w:rPr>
              <w:t>outside</w:t>
            </w:r>
          </w:p>
        </w:tc>
        <w:tc>
          <w:tcPr>
            <w:tcW w:w="2001" w:type="dxa"/>
            <w:tcBorders>
              <w:top w:val="single" w:sz="4" w:space="0" w:color="000000"/>
              <w:left w:val="nil"/>
            </w:tcBorders>
          </w:tcPr>
          <w:p w14:paraId="1BA6EA8A" w14:textId="77777777" w:rsidR="00EB0AC8" w:rsidRDefault="00486F90">
            <w:pPr>
              <w:pStyle w:val="TableParagraph"/>
              <w:spacing w:before="44"/>
              <w:ind w:left="9" w:right="1"/>
              <w:rPr>
                <w:b/>
              </w:rPr>
            </w:pPr>
            <w:r>
              <w:rPr>
                <w:b/>
                <w:spacing w:val="-2"/>
              </w:rPr>
              <w:t>24.47%</w:t>
            </w:r>
          </w:p>
        </w:tc>
        <w:tc>
          <w:tcPr>
            <w:tcW w:w="2001" w:type="dxa"/>
            <w:tcBorders>
              <w:top w:val="single" w:sz="4" w:space="0" w:color="000000"/>
            </w:tcBorders>
          </w:tcPr>
          <w:p w14:paraId="6D806D1F" w14:textId="77777777" w:rsidR="00EB0AC8" w:rsidRDefault="00486F90">
            <w:pPr>
              <w:pStyle w:val="TableParagraph"/>
              <w:spacing w:before="44"/>
              <w:ind w:left="7" w:right="2"/>
            </w:pPr>
            <w:r>
              <w:rPr>
                <w:spacing w:val="-2"/>
              </w:rPr>
              <w:t>12.40%</w:t>
            </w:r>
          </w:p>
        </w:tc>
      </w:tr>
      <w:tr w:rsidR="00EB0AC8" w14:paraId="29D6754E" w14:textId="77777777">
        <w:trPr>
          <w:trHeight w:val="537"/>
        </w:trPr>
        <w:tc>
          <w:tcPr>
            <w:tcW w:w="2538" w:type="dxa"/>
            <w:tcBorders>
              <w:right w:val="nil"/>
            </w:tcBorders>
          </w:tcPr>
          <w:p w14:paraId="2B7F768D" w14:textId="77777777" w:rsidR="00EB0AC8" w:rsidRDefault="00486F90">
            <w:pPr>
              <w:pStyle w:val="TableParagraph"/>
              <w:spacing w:line="268" w:lineRule="exact"/>
              <w:ind w:left="110"/>
              <w:jc w:val="left"/>
            </w:pPr>
            <w:r>
              <w:t>Heating</w:t>
            </w:r>
            <w:r>
              <w:rPr>
                <w:spacing w:val="-8"/>
              </w:rPr>
              <w:t xml:space="preserve"> </w:t>
            </w:r>
            <w:r>
              <w:rPr>
                <w:spacing w:val="-2"/>
              </w:rPr>
              <w:t>equipment</w:t>
            </w:r>
          </w:p>
          <w:p w14:paraId="53F3B758" w14:textId="77777777" w:rsidR="00EB0AC8" w:rsidRDefault="00486F90">
            <w:pPr>
              <w:pStyle w:val="TableParagraph"/>
              <w:spacing w:line="249" w:lineRule="exact"/>
              <w:ind w:left="110"/>
              <w:jc w:val="left"/>
            </w:pPr>
            <w:r>
              <w:rPr>
                <w:spacing w:val="-2"/>
              </w:rPr>
              <w:t>breakdown</w:t>
            </w:r>
          </w:p>
        </w:tc>
        <w:tc>
          <w:tcPr>
            <w:tcW w:w="905" w:type="dxa"/>
            <w:tcBorders>
              <w:left w:val="nil"/>
              <w:right w:val="single" w:sz="4" w:space="0" w:color="000000"/>
            </w:tcBorders>
          </w:tcPr>
          <w:p w14:paraId="47CD86AE" w14:textId="77777777" w:rsidR="00EB0AC8" w:rsidRDefault="00486F90">
            <w:pPr>
              <w:pStyle w:val="TableParagraph"/>
              <w:spacing w:before="133"/>
              <w:ind w:left="11" w:right="2"/>
            </w:pPr>
            <w:r>
              <w:rPr>
                <w:spacing w:val="-2"/>
              </w:rPr>
              <w:t>4.08%</w:t>
            </w:r>
          </w:p>
        </w:tc>
        <w:tc>
          <w:tcPr>
            <w:tcW w:w="2697" w:type="dxa"/>
            <w:tcBorders>
              <w:left w:val="single" w:sz="4" w:space="0" w:color="000000"/>
              <w:right w:val="nil"/>
            </w:tcBorders>
          </w:tcPr>
          <w:p w14:paraId="32B4A7A4" w14:textId="77777777" w:rsidR="00EB0AC8" w:rsidRDefault="00486F90">
            <w:pPr>
              <w:pStyle w:val="TableParagraph"/>
              <w:spacing w:line="268" w:lineRule="exact"/>
              <w:ind w:left="103"/>
              <w:jc w:val="left"/>
            </w:pPr>
            <w:r>
              <w:t>Heating</w:t>
            </w:r>
            <w:r>
              <w:rPr>
                <w:spacing w:val="-8"/>
              </w:rPr>
              <w:t xml:space="preserve"> </w:t>
            </w:r>
            <w:r>
              <w:rPr>
                <w:spacing w:val="-2"/>
              </w:rPr>
              <w:t>equipment</w:t>
            </w:r>
          </w:p>
          <w:p w14:paraId="578FFDAB" w14:textId="77777777" w:rsidR="00EB0AC8" w:rsidRDefault="00486F90">
            <w:pPr>
              <w:pStyle w:val="TableParagraph"/>
              <w:spacing w:line="249" w:lineRule="exact"/>
              <w:ind w:left="103"/>
              <w:jc w:val="left"/>
            </w:pPr>
            <w:r>
              <w:rPr>
                <w:spacing w:val="-2"/>
              </w:rPr>
              <w:t>breakdown</w:t>
            </w:r>
          </w:p>
        </w:tc>
        <w:tc>
          <w:tcPr>
            <w:tcW w:w="2001" w:type="dxa"/>
            <w:tcBorders>
              <w:left w:val="nil"/>
            </w:tcBorders>
          </w:tcPr>
          <w:p w14:paraId="4A0360B6" w14:textId="77777777" w:rsidR="00EB0AC8" w:rsidRDefault="00486F90">
            <w:pPr>
              <w:pStyle w:val="TableParagraph"/>
              <w:spacing w:before="133"/>
              <w:ind w:left="9" w:right="2"/>
            </w:pPr>
            <w:r>
              <w:rPr>
                <w:spacing w:val="-2"/>
              </w:rPr>
              <w:t>1.53%</w:t>
            </w:r>
          </w:p>
        </w:tc>
        <w:tc>
          <w:tcPr>
            <w:tcW w:w="2001" w:type="dxa"/>
          </w:tcPr>
          <w:p w14:paraId="7EA20CEA" w14:textId="77777777" w:rsidR="00EB0AC8" w:rsidRDefault="00486F90">
            <w:pPr>
              <w:pStyle w:val="TableParagraph"/>
              <w:spacing w:before="133"/>
              <w:ind w:left="7" w:right="2"/>
              <w:rPr>
                <w:b/>
              </w:rPr>
            </w:pPr>
            <w:r>
              <w:rPr>
                <w:b/>
                <w:spacing w:val="-2"/>
              </w:rPr>
              <w:t>7.11%</w:t>
            </w:r>
          </w:p>
        </w:tc>
      </w:tr>
      <w:tr w:rsidR="00EB0AC8" w14:paraId="74B4E61B" w14:textId="77777777">
        <w:trPr>
          <w:trHeight w:val="303"/>
        </w:trPr>
        <w:tc>
          <w:tcPr>
            <w:tcW w:w="2538" w:type="dxa"/>
            <w:tcBorders>
              <w:right w:val="nil"/>
            </w:tcBorders>
          </w:tcPr>
          <w:p w14:paraId="235EF466" w14:textId="77777777" w:rsidR="00EB0AC8" w:rsidRDefault="00486F90">
            <w:pPr>
              <w:pStyle w:val="TableParagraph"/>
              <w:spacing w:before="17" w:line="266" w:lineRule="exact"/>
              <w:ind w:left="110"/>
              <w:jc w:val="left"/>
            </w:pPr>
            <w:r>
              <w:t>Room</w:t>
            </w:r>
            <w:r>
              <w:rPr>
                <w:spacing w:val="-9"/>
              </w:rPr>
              <w:t xml:space="preserve"> </w:t>
            </w:r>
            <w:r>
              <w:t>heater</w:t>
            </w:r>
            <w:r>
              <w:rPr>
                <w:spacing w:val="-9"/>
              </w:rPr>
              <w:t xml:space="preserve"> </w:t>
            </w:r>
            <w:r>
              <w:t>without</w:t>
            </w:r>
            <w:r>
              <w:rPr>
                <w:spacing w:val="-8"/>
              </w:rPr>
              <w:t xml:space="preserve"> </w:t>
            </w:r>
            <w:r>
              <w:rPr>
                <w:spacing w:val="-4"/>
              </w:rPr>
              <w:t>flue</w:t>
            </w:r>
          </w:p>
        </w:tc>
        <w:tc>
          <w:tcPr>
            <w:tcW w:w="905" w:type="dxa"/>
            <w:tcBorders>
              <w:left w:val="nil"/>
              <w:right w:val="single" w:sz="4" w:space="0" w:color="000000"/>
            </w:tcBorders>
          </w:tcPr>
          <w:p w14:paraId="0CD2B657" w14:textId="77777777" w:rsidR="00EB0AC8" w:rsidRDefault="00486F90">
            <w:pPr>
              <w:pStyle w:val="TableParagraph"/>
              <w:spacing w:before="17" w:line="266" w:lineRule="exact"/>
              <w:ind w:left="11" w:right="1"/>
            </w:pPr>
            <w:r>
              <w:rPr>
                <w:spacing w:val="-2"/>
              </w:rPr>
              <w:t>8.26%</w:t>
            </w:r>
          </w:p>
        </w:tc>
        <w:tc>
          <w:tcPr>
            <w:tcW w:w="2697" w:type="dxa"/>
            <w:tcBorders>
              <w:left w:val="single" w:sz="4" w:space="0" w:color="000000"/>
              <w:right w:val="nil"/>
            </w:tcBorders>
          </w:tcPr>
          <w:p w14:paraId="0AA9CD73" w14:textId="77777777" w:rsidR="00EB0AC8" w:rsidRDefault="00486F90">
            <w:pPr>
              <w:pStyle w:val="TableParagraph"/>
              <w:spacing w:before="17" w:line="266" w:lineRule="exact"/>
              <w:ind w:left="103"/>
              <w:jc w:val="left"/>
            </w:pPr>
            <w:r>
              <w:t>Room</w:t>
            </w:r>
            <w:r>
              <w:rPr>
                <w:spacing w:val="-8"/>
              </w:rPr>
              <w:t xml:space="preserve"> </w:t>
            </w:r>
            <w:r>
              <w:t>heater</w:t>
            </w:r>
            <w:r>
              <w:rPr>
                <w:spacing w:val="-6"/>
              </w:rPr>
              <w:t xml:space="preserve"> </w:t>
            </w:r>
            <w:r>
              <w:t>without</w:t>
            </w:r>
            <w:r>
              <w:rPr>
                <w:spacing w:val="-7"/>
              </w:rPr>
              <w:t xml:space="preserve"> </w:t>
            </w:r>
            <w:r>
              <w:rPr>
                <w:spacing w:val="-4"/>
              </w:rPr>
              <w:t>flue</w:t>
            </w:r>
          </w:p>
        </w:tc>
        <w:tc>
          <w:tcPr>
            <w:tcW w:w="2001" w:type="dxa"/>
            <w:tcBorders>
              <w:left w:val="nil"/>
            </w:tcBorders>
          </w:tcPr>
          <w:p w14:paraId="2F3B5DD7" w14:textId="77777777" w:rsidR="00EB0AC8" w:rsidRDefault="00486F90">
            <w:pPr>
              <w:pStyle w:val="TableParagraph"/>
              <w:spacing w:before="17" w:line="266" w:lineRule="exact"/>
              <w:ind w:left="9" w:right="2"/>
            </w:pPr>
            <w:r>
              <w:rPr>
                <w:spacing w:val="-2"/>
              </w:rPr>
              <w:t>-</w:t>
            </w:r>
            <w:r>
              <w:rPr>
                <w:spacing w:val="-10"/>
              </w:rPr>
              <w:t>-</w:t>
            </w:r>
          </w:p>
        </w:tc>
        <w:tc>
          <w:tcPr>
            <w:tcW w:w="2001" w:type="dxa"/>
          </w:tcPr>
          <w:p w14:paraId="138BC944" w14:textId="77777777" w:rsidR="00EB0AC8" w:rsidRDefault="00486F90">
            <w:pPr>
              <w:pStyle w:val="TableParagraph"/>
              <w:spacing w:before="17" w:line="266" w:lineRule="exact"/>
              <w:ind w:left="7" w:right="1"/>
            </w:pPr>
            <w:r>
              <w:rPr>
                <w:spacing w:val="-2"/>
              </w:rPr>
              <w:t>-</w:t>
            </w:r>
            <w:r>
              <w:rPr>
                <w:spacing w:val="-10"/>
              </w:rPr>
              <w:t>-</w:t>
            </w:r>
          </w:p>
        </w:tc>
      </w:tr>
      <w:tr w:rsidR="00EB0AC8" w14:paraId="2C273EC7" w14:textId="77777777">
        <w:trPr>
          <w:trHeight w:val="302"/>
        </w:trPr>
        <w:tc>
          <w:tcPr>
            <w:tcW w:w="2538" w:type="dxa"/>
            <w:tcBorders>
              <w:right w:val="nil"/>
            </w:tcBorders>
          </w:tcPr>
          <w:p w14:paraId="5AEC80AF" w14:textId="77777777" w:rsidR="00EB0AC8" w:rsidRDefault="00486F90">
            <w:pPr>
              <w:pStyle w:val="TableParagraph"/>
              <w:spacing w:before="16" w:line="266" w:lineRule="exact"/>
              <w:ind w:left="110"/>
              <w:jc w:val="left"/>
            </w:pPr>
            <w:r>
              <w:t>Exposed</w:t>
            </w:r>
            <w:r>
              <w:rPr>
                <w:spacing w:val="-7"/>
              </w:rPr>
              <w:t xml:space="preserve"> </w:t>
            </w:r>
            <w:r>
              <w:t>wiring</w:t>
            </w:r>
            <w:r>
              <w:rPr>
                <w:spacing w:val="-7"/>
              </w:rPr>
              <w:t xml:space="preserve"> </w:t>
            </w:r>
            <w:r>
              <w:t>in</w:t>
            </w:r>
            <w:r>
              <w:rPr>
                <w:spacing w:val="-7"/>
              </w:rPr>
              <w:t xml:space="preserve"> </w:t>
            </w:r>
            <w:r>
              <w:rPr>
                <w:spacing w:val="-4"/>
              </w:rPr>
              <w:t>unit</w:t>
            </w:r>
          </w:p>
        </w:tc>
        <w:tc>
          <w:tcPr>
            <w:tcW w:w="905" w:type="dxa"/>
            <w:tcBorders>
              <w:left w:val="nil"/>
              <w:right w:val="single" w:sz="4" w:space="0" w:color="000000"/>
            </w:tcBorders>
          </w:tcPr>
          <w:p w14:paraId="3E11A28D" w14:textId="77777777" w:rsidR="00EB0AC8" w:rsidRDefault="00486F90">
            <w:pPr>
              <w:pStyle w:val="TableParagraph"/>
              <w:spacing w:before="16" w:line="266" w:lineRule="exact"/>
              <w:ind w:left="11" w:right="3"/>
            </w:pPr>
            <w:r>
              <w:rPr>
                <w:spacing w:val="-2"/>
              </w:rPr>
              <w:t>20.94%</w:t>
            </w:r>
          </w:p>
        </w:tc>
        <w:tc>
          <w:tcPr>
            <w:tcW w:w="2697" w:type="dxa"/>
            <w:tcBorders>
              <w:left w:val="single" w:sz="4" w:space="0" w:color="000000"/>
              <w:right w:val="nil"/>
            </w:tcBorders>
          </w:tcPr>
          <w:p w14:paraId="4595C10E" w14:textId="77777777" w:rsidR="00EB0AC8" w:rsidRDefault="00486F90">
            <w:pPr>
              <w:pStyle w:val="TableParagraph"/>
              <w:spacing w:before="16" w:line="266" w:lineRule="exact"/>
              <w:ind w:left="103"/>
              <w:jc w:val="left"/>
            </w:pPr>
            <w:r>
              <w:t>Exposed</w:t>
            </w:r>
            <w:r>
              <w:rPr>
                <w:spacing w:val="-7"/>
              </w:rPr>
              <w:t xml:space="preserve"> </w:t>
            </w:r>
            <w:r>
              <w:t>wiring</w:t>
            </w:r>
            <w:r>
              <w:rPr>
                <w:spacing w:val="-7"/>
              </w:rPr>
              <w:t xml:space="preserve"> </w:t>
            </w:r>
            <w:r>
              <w:t>in</w:t>
            </w:r>
            <w:r>
              <w:rPr>
                <w:spacing w:val="-7"/>
              </w:rPr>
              <w:t xml:space="preserve"> </w:t>
            </w:r>
            <w:r>
              <w:rPr>
                <w:spacing w:val="-4"/>
              </w:rPr>
              <w:t>unit</w:t>
            </w:r>
          </w:p>
        </w:tc>
        <w:tc>
          <w:tcPr>
            <w:tcW w:w="2001" w:type="dxa"/>
            <w:tcBorders>
              <w:left w:val="nil"/>
            </w:tcBorders>
          </w:tcPr>
          <w:p w14:paraId="1D1C1B04" w14:textId="77777777" w:rsidR="00EB0AC8" w:rsidRDefault="00486F90">
            <w:pPr>
              <w:pStyle w:val="TableParagraph"/>
              <w:spacing w:before="16" w:line="266" w:lineRule="exact"/>
              <w:ind w:left="9" w:right="2"/>
            </w:pPr>
            <w:r>
              <w:rPr>
                <w:spacing w:val="-2"/>
              </w:rPr>
              <w:t>2.11%</w:t>
            </w:r>
          </w:p>
        </w:tc>
        <w:tc>
          <w:tcPr>
            <w:tcW w:w="2001" w:type="dxa"/>
          </w:tcPr>
          <w:p w14:paraId="5A4535A1" w14:textId="77777777" w:rsidR="00EB0AC8" w:rsidRDefault="00486F90">
            <w:pPr>
              <w:pStyle w:val="TableParagraph"/>
              <w:spacing w:before="16" w:line="266" w:lineRule="exact"/>
              <w:ind w:left="7" w:right="2"/>
              <w:rPr>
                <w:b/>
              </w:rPr>
            </w:pPr>
            <w:r>
              <w:rPr>
                <w:b/>
                <w:spacing w:val="-2"/>
              </w:rPr>
              <w:t>3.74%</w:t>
            </w:r>
          </w:p>
        </w:tc>
      </w:tr>
      <w:tr w:rsidR="00EB0AC8" w14:paraId="3F86EAC2" w14:textId="77777777">
        <w:trPr>
          <w:trHeight w:val="303"/>
        </w:trPr>
        <w:tc>
          <w:tcPr>
            <w:tcW w:w="2538" w:type="dxa"/>
            <w:tcBorders>
              <w:right w:val="nil"/>
            </w:tcBorders>
          </w:tcPr>
          <w:p w14:paraId="78A0113C" w14:textId="77777777" w:rsidR="00EB0AC8" w:rsidRDefault="00486F90">
            <w:pPr>
              <w:pStyle w:val="TableParagraph"/>
              <w:spacing w:before="17" w:line="266" w:lineRule="exact"/>
              <w:ind w:left="110"/>
              <w:jc w:val="left"/>
            </w:pPr>
            <w:r>
              <w:t>Roofing</w:t>
            </w:r>
            <w:r>
              <w:rPr>
                <w:spacing w:val="-10"/>
              </w:rPr>
              <w:t xml:space="preserve"> </w:t>
            </w:r>
            <w:r>
              <w:rPr>
                <w:spacing w:val="-2"/>
              </w:rPr>
              <w:t>problems*</w:t>
            </w:r>
          </w:p>
        </w:tc>
        <w:tc>
          <w:tcPr>
            <w:tcW w:w="905" w:type="dxa"/>
            <w:tcBorders>
              <w:left w:val="nil"/>
              <w:right w:val="single" w:sz="4" w:space="0" w:color="000000"/>
            </w:tcBorders>
          </w:tcPr>
          <w:p w14:paraId="2FC22CCC" w14:textId="77777777" w:rsidR="00EB0AC8" w:rsidRDefault="00486F90">
            <w:pPr>
              <w:pStyle w:val="TableParagraph"/>
              <w:spacing w:before="17" w:line="266" w:lineRule="exact"/>
              <w:ind w:left="11" w:right="3"/>
            </w:pPr>
            <w:r>
              <w:rPr>
                <w:spacing w:val="-2"/>
              </w:rPr>
              <w:t>14.77%</w:t>
            </w:r>
          </w:p>
        </w:tc>
        <w:tc>
          <w:tcPr>
            <w:tcW w:w="2697" w:type="dxa"/>
            <w:tcBorders>
              <w:left w:val="single" w:sz="4" w:space="0" w:color="000000"/>
              <w:right w:val="nil"/>
            </w:tcBorders>
          </w:tcPr>
          <w:p w14:paraId="473D6DA5" w14:textId="77777777" w:rsidR="00EB0AC8" w:rsidRDefault="00486F90">
            <w:pPr>
              <w:pStyle w:val="TableParagraph"/>
              <w:spacing w:before="17" w:line="266" w:lineRule="exact"/>
              <w:ind w:left="103"/>
              <w:jc w:val="left"/>
            </w:pPr>
            <w:r>
              <w:t>Missing</w:t>
            </w:r>
            <w:r>
              <w:rPr>
                <w:spacing w:val="-9"/>
              </w:rPr>
              <w:t xml:space="preserve"> </w:t>
            </w:r>
            <w:r>
              <w:t>roofing</w:t>
            </w:r>
            <w:r>
              <w:rPr>
                <w:spacing w:val="-9"/>
              </w:rPr>
              <w:t xml:space="preserve"> </w:t>
            </w:r>
            <w:r>
              <w:rPr>
                <w:spacing w:val="-2"/>
              </w:rPr>
              <w:t>material</w:t>
            </w:r>
          </w:p>
        </w:tc>
        <w:tc>
          <w:tcPr>
            <w:tcW w:w="2001" w:type="dxa"/>
            <w:tcBorders>
              <w:left w:val="nil"/>
            </w:tcBorders>
          </w:tcPr>
          <w:p w14:paraId="1AA41D1F" w14:textId="77777777" w:rsidR="00EB0AC8" w:rsidRDefault="00486F90">
            <w:pPr>
              <w:pStyle w:val="TableParagraph"/>
              <w:spacing w:before="17" w:line="266" w:lineRule="exact"/>
              <w:ind w:left="9"/>
              <w:rPr>
                <w:b/>
              </w:rPr>
            </w:pPr>
            <w:r>
              <w:rPr>
                <w:b/>
                <w:spacing w:val="-2"/>
              </w:rPr>
              <w:t>7.55%</w:t>
            </w:r>
          </w:p>
        </w:tc>
        <w:tc>
          <w:tcPr>
            <w:tcW w:w="2001" w:type="dxa"/>
          </w:tcPr>
          <w:p w14:paraId="24FE015C" w14:textId="77777777" w:rsidR="00EB0AC8" w:rsidRDefault="00486F90">
            <w:pPr>
              <w:pStyle w:val="TableParagraph"/>
              <w:spacing w:before="17" w:line="266" w:lineRule="exact"/>
              <w:ind w:left="7" w:right="1"/>
            </w:pPr>
            <w:r>
              <w:rPr>
                <w:spacing w:val="-2"/>
              </w:rPr>
              <w:t>3.35%</w:t>
            </w:r>
          </w:p>
        </w:tc>
      </w:tr>
      <w:tr w:rsidR="00EB0AC8" w14:paraId="6F0502F8" w14:textId="77777777">
        <w:trPr>
          <w:trHeight w:val="537"/>
        </w:trPr>
        <w:tc>
          <w:tcPr>
            <w:tcW w:w="2538" w:type="dxa"/>
            <w:tcBorders>
              <w:right w:val="nil"/>
            </w:tcBorders>
          </w:tcPr>
          <w:p w14:paraId="35E8E121" w14:textId="77777777" w:rsidR="00EB0AC8" w:rsidRDefault="00486F90">
            <w:pPr>
              <w:pStyle w:val="TableParagraph"/>
              <w:spacing w:before="133"/>
              <w:ind w:left="110"/>
              <w:jc w:val="left"/>
            </w:pPr>
            <w:r>
              <w:t>Siding</w:t>
            </w:r>
            <w:r>
              <w:rPr>
                <w:spacing w:val="-7"/>
              </w:rPr>
              <w:t xml:space="preserve"> </w:t>
            </w:r>
            <w:r>
              <w:rPr>
                <w:spacing w:val="-2"/>
              </w:rPr>
              <w:t>problems*</w:t>
            </w:r>
          </w:p>
        </w:tc>
        <w:tc>
          <w:tcPr>
            <w:tcW w:w="905" w:type="dxa"/>
            <w:tcBorders>
              <w:left w:val="nil"/>
              <w:right w:val="single" w:sz="4" w:space="0" w:color="000000"/>
            </w:tcBorders>
          </w:tcPr>
          <w:p w14:paraId="421181DC" w14:textId="77777777" w:rsidR="00EB0AC8" w:rsidRDefault="00486F90">
            <w:pPr>
              <w:pStyle w:val="TableParagraph"/>
              <w:spacing w:before="133"/>
              <w:ind w:left="11" w:right="3"/>
            </w:pPr>
            <w:r>
              <w:rPr>
                <w:spacing w:val="-2"/>
              </w:rPr>
              <w:t>16.95%</w:t>
            </w:r>
          </w:p>
        </w:tc>
        <w:tc>
          <w:tcPr>
            <w:tcW w:w="2697" w:type="dxa"/>
            <w:tcBorders>
              <w:left w:val="single" w:sz="4" w:space="0" w:color="000000"/>
              <w:right w:val="nil"/>
            </w:tcBorders>
          </w:tcPr>
          <w:p w14:paraId="34AFAAB7" w14:textId="77777777" w:rsidR="00EB0AC8" w:rsidRDefault="00486F90">
            <w:pPr>
              <w:pStyle w:val="TableParagraph"/>
              <w:spacing w:line="268" w:lineRule="exact"/>
              <w:ind w:left="103"/>
              <w:jc w:val="left"/>
            </w:pPr>
            <w:r>
              <w:t>Missing</w:t>
            </w:r>
            <w:r>
              <w:rPr>
                <w:spacing w:val="-8"/>
              </w:rPr>
              <w:t xml:space="preserve"> </w:t>
            </w:r>
            <w:r>
              <w:t>bricks,</w:t>
            </w:r>
            <w:r>
              <w:rPr>
                <w:spacing w:val="-7"/>
              </w:rPr>
              <w:t xml:space="preserve"> </w:t>
            </w:r>
            <w:r>
              <w:t>siding,</w:t>
            </w:r>
            <w:r>
              <w:rPr>
                <w:spacing w:val="-7"/>
              </w:rPr>
              <w:t xml:space="preserve"> </w:t>
            </w:r>
            <w:r>
              <w:rPr>
                <w:spacing w:val="-5"/>
              </w:rPr>
              <w:t>or</w:t>
            </w:r>
          </w:p>
          <w:p w14:paraId="5235077F" w14:textId="77777777" w:rsidR="00EB0AC8" w:rsidRDefault="00486F90">
            <w:pPr>
              <w:pStyle w:val="TableParagraph"/>
              <w:spacing w:line="249" w:lineRule="exact"/>
              <w:ind w:left="103"/>
              <w:jc w:val="left"/>
            </w:pPr>
            <w:r>
              <w:t>other</w:t>
            </w:r>
            <w:r>
              <w:rPr>
                <w:spacing w:val="-8"/>
              </w:rPr>
              <w:t xml:space="preserve"> </w:t>
            </w:r>
            <w:r>
              <w:t>outside</w:t>
            </w:r>
            <w:r>
              <w:rPr>
                <w:spacing w:val="-6"/>
              </w:rPr>
              <w:t xml:space="preserve"> </w:t>
            </w:r>
            <w:r>
              <w:t>wall</w:t>
            </w:r>
            <w:r>
              <w:rPr>
                <w:spacing w:val="-7"/>
              </w:rPr>
              <w:t xml:space="preserve"> </w:t>
            </w:r>
            <w:r>
              <w:rPr>
                <w:spacing w:val="-2"/>
              </w:rPr>
              <w:t>material</w:t>
            </w:r>
          </w:p>
        </w:tc>
        <w:tc>
          <w:tcPr>
            <w:tcW w:w="2001" w:type="dxa"/>
            <w:tcBorders>
              <w:left w:val="nil"/>
            </w:tcBorders>
          </w:tcPr>
          <w:p w14:paraId="576D64E2" w14:textId="77777777" w:rsidR="00EB0AC8" w:rsidRDefault="00486F90">
            <w:pPr>
              <w:pStyle w:val="TableParagraph"/>
              <w:spacing w:before="133"/>
              <w:ind w:left="9"/>
              <w:rPr>
                <w:b/>
              </w:rPr>
            </w:pPr>
            <w:r>
              <w:rPr>
                <w:b/>
                <w:spacing w:val="-2"/>
              </w:rPr>
              <w:t>6.34%</w:t>
            </w:r>
          </w:p>
        </w:tc>
        <w:tc>
          <w:tcPr>
            <w:tcW w:w="2001" w:type="dxa"/>
          </w:tcPr>
          <w:p w14:paraId="1AC41276" w14:textId="77777777" w:rsidR="00EB0AC8" w:rsidRDefault="00486F90">
            <w:pPr>
              <w:pStyle w:val="TableParagraph"/>
              <w:spacing w:before="133"/>
              <w:ind w:left="7" w:right="2"/>
            </w:pPr>
            <w:r>
              <w:rPr>
                <w:spacing w:val="-2"/>
              </w:rPr>
              <w:t>1.77%</w:t>
            </w:r>
          </w:p>
        </w:tc>
      </w:tr>
      <w:tr w:rsidR="00EB0AC8" w14:paraId="1F884B7D" w14:textId="77777777">
        <w:trPr>
          <w:trHeight w:val="302"/>
        </w:trPr>
        <w:tc>
          <w:tcPr>
            <w:tcW w:w="2538" w:type="dxa"/>
            <w:tcBorders>
              <w:right w:val="nil"/>
            </w:tcBorders>
          </w:tcPr>
          <w:p w14:paraId="2E4FD696" w14:textId="77777777" w:rsidR="00EB0AC8" w:rsidRDefault="00486F90">
            <w:pPr>
              <w:pStyle w:val="TableParagraph"/>
              <w:spacing w:before="16" w:line="266" w:lineRule="exact"/>
              <w:ind w:left="110"/>
              <w:jc w:val="left"/>
            </w:pPr>
            <w:r>
              <w:t>Window</w:t>
            </w:r>
            <w:r>
              <w:rPr>
                <w:spacing w:val="-8"/>
              </w:rPr>
              <w:t xml:space="preserve"> </w:t>
            </w:r>
            <w:r>
              <w:rPr>
                <w:spacing w:val="-2"/>
              </w:rPr>
              <w:t>problems*</w:t>
            </w:r>
          </w:p>
        </w:tc>
        <w:tc>
          <w:tcPr>
            <w:tcW w:w="905" w:type="dxa"/>
            <w:tcBorders>
              <w:left w:val="nil"/>
              <w:right w:val="single" w:sz="4" w:space="0" w:color="000000"/>
            </w:tcBorders>
          </w:tcPr>
          <w:p w14:paraId="47E800F3" w14:textId="77777777" w:rsidR="00EB0AC8" w:rsidRDefault="00486F90">
            <w:pPr>
              <w:pStyle w:val="TableParagraph"/>
              <w:spacing w:before="16" w:line="266" w:lineRule="exact"/>
              <w:ind w:left="11" w:right="3"/>
            </w:pPr>
            <w:r>
              <w:rPr>
                <w:spacing w:val="-2"/>
              </w:rPr>
              <w:t>17.66%</w:t>
            </w:r>
          </w:p>
        </w:tc>
        <w:tc>
          <w:tcPr>
            <w:tcW w:w="2697" w:type="dxa"/>
            <w:tcBorders>
              <w:left w:val="single" w:sz="4" w:space="0" w:color="000000"/>
              <w:right w:val="nil"/>
            </w:tcBorders>
          </w:tcPr>
          <w:p w14:paraId="2A79368E" w14:textId="77777777" w:rsidR="00EB0AC8" w:rsidRDefault="00486F90">
            <w:pPr>
              <w:pStyle w:val="TableParagraph"/>
              <w:spacing w:before="16" w:line="266" w:lineRule="exact"/>
              <w:ind w:left="103"/>
              <w:jc w:val="left"/>
            </w:pPr>
            <w:r>
              <w:t>Broken</w:t>
            </w:r>
            <w:r>
              <w:rPr>
                <w:spacing w:val="-11"/>
              </w:rPr>
              <w:t xml:space="preserve"> </w:t>
            </w:r>
            <w:r>
              <w:rPr>
                <w:spacing w:val="-2"/>
              </w:rPr>
              <w:t>windows</w:t>
            </w:r>
          </w:p>
        </w:tc>
        <w:tc>
          <w:tcPr>
            <w:tcW w:w="2001" w:type="dxa"/>
            <w:tcBorders>
              <w:left w:val="nil"/>
            </w:tcBorders>
          </w:tcPr>
          <w:p w14:paraId="072EBBFB" w14:textId="77777777" w:rsidR="00EB0AC8" w:rsidRDefault="00486F90">
            <w:pPr>
              <w:pStyle w:val="TableParagraph"/>
              <w:spacing w:before="16" w:line="266" w:lineRule="exact"/>
              <w:ind w:left="9"/>
              <w:rPr>
                <w:b/>
              </w:rPr>
            </w:pPr>
            <w:r>
              <w:rPr>
                <w:b/>
                <w:spacing w:val="-2"/>
              </w:rPr>
              <w:t>5.14%</w:t>
            </w:r>
          </w:p>
        </w:tc>
        <w:tc>
          <w:tcPr>
            <w:tcW w:w="2001" w:type="dxa"/>
          </w:tcPr>
          <w:p w14:paraId="26EE5038" w14:textId="77777777" w:rsidR="00EB0AC8" w:rsidRDefault="00486F90">
            <w:pPr>
              <w:pStyle w:val="TableParagraph"/>
              <w:spacing w:before="16" w:line="266" w:lineRule="exact"/>
              <w:ind w:left="7" w:right="2"/>
            </w:pPr>
            <w:r>
              <w:rPr>
                <w:spacing w:val="-2"/>
              </w:rPr>
              <w:t>3.35%</w:t>
            </w:r>
          </w:p>
        </w:tc>
      </w:tr>
      <w:tr w:rsidR="00EB0AC8" w14:paraId="4328D546" w14:textId="77777777">
        <w:trPr>
          <w:trHeight w:val="303"/>
        </w:trPr>
        <w:tc>
          <w:tcPr>
            <w:tcW w:w="2538" w:type="dxa"/>
            <w:tcBorders>
              <w:right w:val="nil"/>
            </w:tcBorders>
          </w:tcPr>
          <w:p w14:paraId="4AC4B767" w14:textId="77777777" w:rsidR="00EB0AC8" w:rsidRDefault="00486F90">
            <w:pPr>
              <w:pStyle w:val="TableParagraph"/>
              <w:spacing w:before="17" w:line="266" w:lineRule="exact"/>
              <w:ind w:left="110"/>
              <w:jc w:val="left"/>
            </w:pPr>
            <w:r>
              <w:rPr>
                <w:spacing w:val="-2"/>
              </w:rPr>
              <w:t>Foundation</w:t>
            </w:r>
            <w:r>
              <w:rPr>
                <w:spacing w:val="2"/>
              </w:rPr>
              <w:t xml:space="preserve"> </w:t>
            </w:r>
            <w:r>
              <w:rPr>
                <w:spacing w:val="-2"/>
              </w:rPr>
              <w:t>problems*</w:t>
            </w:r>
          </w:p>
        </w:tc>
        <w:tc>
          <w:tcPr>
            <w:tcW w:w="905" w:type="dxa"/>
            <w:tcBorders>
              <w:left w:val="nil"/>
              <w:right w:val="single" w:sz="4" w:space="0" w:color="000000"/>
            </w:tcBorders>
          </w:tcPr>
          <w:p w14:paraId="77BCBEB6" w14:textId="77777777" w:rsidR="00EB0AC8" w:rsidRDefault="00486F90">
            <w:pPr>
              <w:pStyle w:val="TableParagraph"/>
              <w:spacing w:before="17" w:line="266" w:lineRule="exact"/>
              <w:ind w:left="11" w:right="2"/>
            </w:pPr>
            <w:r>
              <w:rPr>
                <w:spacing w:val="-2"/>
              </w:rPr>
              <w:t>7.53%</w:t>
            </w:r>
          </w:p>
        </w:tc>
        <w:tc>
          <w:tcPr>
            <w:tcW w:w="2697" w:type="dxa"/>
            <w:tcBorders>
              <w:left w:val="single" w:sz="4" w:space="0" w:color="000000"/>
              <w:right w:val="nil"/>
            </w:tcBorders>
          </w:tcPr>
          <w:p w14:paraId="1EED3339" w14:textId="77777777" w:rsidR="00EB0AC8" w:rsidRDefault="00486F90">
            <w:pPr>
              <w:pStyle w:val="TableParagraph"/>
              <w:spacing w:before="17" w:line="266" w:lineRule="exact"/>
              <w:ind w:left="103"/>
              <w:jc w:val="left"/>
            </w:pPr>
            <w:r>
              <w:rPr>
                <w:spacing w:val="-2"/>
              </w:rPr>
              <w:t>Foundation</w:t>
            </w:r>
            <w:r>
              <w:rPr>
                <w:spacing w:val="2"/>
              </w:rPr>
              <w:t xml:space="preserve"> </w:t>
            </w:r>
            <w:r>
              <w:rPr>
                <w:spacing w:val="-2"/>
              </w:rPr>
              <w:t>problems</w:t>
            </w:r>
          </w:p>
        </w:tc>
        <w:tc>
          <w:tcPr>
            <w:tcW w:w="2001" w:type="dxa"/>
            <w:tcBorders>
              <w:left w:val="nil"/>
            </w:tcBorders>
          </w:tcPr>
          <w:p w14:paraId="0CD2C2CA" w14:textId="77777777" w:rsidR="00EB0AC8" w:rsidRDefault="00486F90">
            <w:pPr>
              <w:pStyle w:val="TableParagraph"/>
              <w:spacing w:before="17" w:line="266" w:lineRule="exact"/>
              <w:ind w:left="9"/>
              <w:rPr>
                <w:b/>
              </w:rPr>
            </w:pPr>
            <w:r>
              <w:rPr>
                <w:b/>
                <w:spacing w:val="-2"/>
              </w:rPr>
              <w:t>7.85%</w:t>
            </w:r>
          </w:p>
        </w:tc>
        <w:tc>
          <w:tcPr>
            <w:tcW w:w="2001" w:type="dxa"/>
          </w:tcPr>
          <w:p w14:paraId="0C8771E3" w14:textId="77777777" w:rsidR="00EB0AC8" w:rsidRDefault="00486F90">
            <w:pPr>
              <w:pStyle w:val="TableParagraph"/>
              <w:spacing w:before="17" w:line="266" w:lineRule="exact"/>
              <w:ind w:left="7" w:right="2"/>
            </w:pPr>
            <w:r>
              <w:rPr>
                <w:spacing w:val="-2"/>
              </w:rPr>
              <w:t>2.76%</w:t>
            </w:r>
          </w:p>
        </w:tc>
      </w:tr>
    </w:tbl>
    <w:p w14:paraId="108AC708" w14:textId="77777777" w:rsidR="00EB0AC8" w:rsidRDefault="00486F90">
      <w:pPr>
        <w:spacing w:before="5"/>
        <w:ind w:left="990" w:right="1100"/>
        <w:rPr>
          <w:b/>
        </w:rPr>
      </w:pPr>
      <w:r>
        <w:t xml:space="preserve">*The AHS estimates </w:t>
      </w:r>
      <w:proofErr w:type="gramStart"/>
      <w:r>
        <w:t>are calculated</w:t>
      </w:r>
      <w:proofErr w:type="gramEnd"/>
      <w:r>
        <w:t xml:space="preserve"> based on a representative sample of surveyed units.</w:t>
      </w:r>
      <w:r>
        <w:rPr>
          <w:spacing w:val="40"/>
        </w:rPr>
        <w:t xml:space="preserve"> </w:t>
      </w:r>
      <w:r>
        <w:rPr>
          <w:b/>
        </w:rPr>
        <w:t xml:space="preserve">Note that exterior conditions </w:t>
      </w:r>
      <w:proofErr w:type="gramStart"/>
      <w:r>
        <w:rPr>
          <w:b/>
        </w:rPr>
        <w:t>are not recorded</w:t>
      </w:r>
      <w:proofErr w:type="gramEnd"/>
      <w:r>
        <w:rPr>
          <w:b/>
        </w:rPr>
        <w:t xml:space="preserve"> for multiunit buildings; percents for exterior</w:t>
      </w:r>
      <w:r>
        <w:rPr>
          <w:b/>
          <w:spacing w:val="-1"/>
        </w:rPr>
        <w:t xml:space="preserve"> </w:t>
      </w:r>
      <w:r>
        <w:rPr>
          <w:b/>
        </w:rPr>
        <w:t>conditions represent single</w:t>
      </w:r>
      <w:r>
        <w:rPr>
          <w:b/>
          <w:spacing w:val="-4"/>
        </w:rPr>
        <w:t xml:space="preserve"> </w:t>
      </w:r>
      <w:r>
        <w:rPr>
          <w:b/>
        </w:rPr>
        <w:t>family</w:t>
      </w:r>
      <w:r>
        <w:rPr>
          <w:b/>
          <w:spacing w:val="-3"/>
        </w:rPr>
        <w:t xml:space="preserve"> </w:t>
      </w:r>
      <w:r>
        <w:rPr>
          <w:b/>
        </w:rPr>
        <w:t>housing.</w:t>
      </w:r>
      <w:r>
        <w:rPr>
          <w:b/>
          <w:spacing w:val="40"/>
        </w:rPr>
        <w:t xml:space="preserve"> </w:t>
      </w:r>
      <w:proofErr w:type="spellStart"/>
      <w:r>
        <w:rPr>
          <w:b/>
        </w:rPr>
        <w:t>CofO</w:t>
      </w:r>
      <w:proofErr w:type="spellEnd"/>
      <w:r>
        <w:rPr>
          <w:b/>
          <w:spacing w:val="-4"/>
        </w:rPr>
        <w:t xml:space="preserve"> </w:t>
      </w:r>
      <w:r>
        <w:rPr>
          <w:b/>
        </w:rPr>
        <w:t>inspection</w:t>
      </w:r>
      <w:r>
        <w:rPr>
          <w:b/>
          <w:spacing w:val="-4"/>
        </w:rPr>
        <w:t xml:space="preserve"> </w:t>
      </w:r>
      <w:r>
        <w:rPr>
          <w:b/>
        </w:rPr>
        <w:t>data</w:t>
      </w:r>
      <w:r>
        <w:rPr>
          <w:b/>
          <w:spacing w:val="-4"/>
        </w:rPr>
        <w:t xml:space="preserve"> </w:t>
      </w:r>
      <w:r>
        <w:rPr>
          <w:b/>
        </w:rPr>
        <w:t>for</w:t>
      </w:r>
      <w:r>
        <w:rPr>
          <w:b/>
          <w:spacing w:val="-3"/>
        </w:rPr>
        <w:t xml:space="preserve"> </w:t>
      </w:r>
      <w:r>
        <w:rPr>
          <w:b/>
        </w:rPr>
        <w:t>single</w:t>
      </w:r>
      <w:r>
        <w:rPr>
          <w:b/>
          <w:spacing w:val="-4"/>
        </w:rPr>
        <w:t xml:space="preserve"> </w:t>
      </w:r>
      <w:r>
        <w:rPr>
          <w:b/>
        </w:rPr>
        <w:t>family</w:t>
      </w:r>
      <w:r>
        <w:rPr>
          <w:b/>
          <w:spacing w:val="-2"/>
        </w:rPr>
        <w:t xml:space="preserve"> </w:t>
      </w:r>
      <w:r>
        <w:rPr>
          <w:b/>
        </w:rPr>
        <w:t>homes</w:t>
      </w:r>
      <w:r>
        <w:rPr>
          <w:b/>
          <w:spacing w:val="-4"/>
        </w:rPr>
        <w:t xml:space="preserve"> </w:t>
      </w:r>
      <w:proofErr w:type="gramStart"/>
      <w:r>
        <w:rPr>
          <w:b/>
        </w:rPr>
        <w:t>is</w:t>
      </w:r>
      <w:r>
        <w:rPr>
          <w:b/>
          <w:spacing w:val="-4"/>
        </w:rPr>
        <w:t xml:space="preserve"> </w:t>
      </w:r>
      <w:r>
        <w:rPr>
          <w:b/>
        </w:rPr>
        <w:t>reported</w:t>
      </w:r>
      <w:proofErr w:type="gramEnd"/>
      <w:r>
        <w:rPr>
          <w:b/>
          <w:spacing w:val="-4"/>
        </w:rPr>
        <w:t xml:space="preserve"> </w:t>
      </w:r>
      <w:r>
        <w:rPr>
          <w:b/>
        </w:rPr>
        <w:t>for</w:t>
      </w:r>
      <w:r>
        <w:rPr>
          <w:b/>
          <w:spacing w:val="-3"/>
        </w:rPr>
        <w:t xml:space="preserve"> </w:t>
      </w:r>
      <w:r>
        <w:rPr>
          <w:b/>
        </w:rPr>
        <w:t>these</w:t>
      </w:r>
      <w:r>
        <w:rPr>
          <w:b/>
          <w:spacing w:val="-4"/>
        </w:rPr>
        <w:t xml:space="preserve"> </w:t>
      </w:r>
      <w:r>
        <w:rPr>
          <w:b/>
        </w:rPr>
        <w:t>conditions</w:t>
      </w:r>
      <w:r>
        <w:rPr>
          <w:b/>
          <w:spacing w:val="-4"/>
        </w:rPr>
        <w:t xml:space="preserve"> </w:t>
      </w:r>
      <w:r>
        <w:rPr>
          <w:b/>
        </w:rPr>
        <w:t>for better comparison.</w:t>
      </w:r>
    </w:p>
    <w:p w14:paraId="37024743" w14:textId="77777777" w:rsidR="00EB0AC8" w:rsidRDefault="00486F90">
      <w:pPr>
        <w:pStyle w:val="BodyText"/>
        <w:spacing w:line="268" w:lineRule="exact"/>
        <w:ind w:left="990"/>
      </w:pPr>
      <w:r>
        <w:t>**</w:t>
      </w:r>
      <w:r>
        <w:rPr>
          <w:spacing w:val="-11"/>
        </w:rPr>
        <w:t xml:space="preserve"> </w:t>
      </w:r>
      <w:r>
        <w:t>The</w:t>
      </w:r>
      <w:r>
        <w:rPr>
          <w:spacing w:val="-8"/>
        </w:rPr>
        <w:t xml:space="preserve"> </w:t>
      </w:r>
      <w:r>
        <w:t>SHHR</w:t>
      </w:r>
      <w:r>
        <w:rPr>
          <w:spacing w:val="-9"/>
        </w:rPr>
        <w:t xml:space="preserve"> </w:t>
      </w:r>
      <w:r>
        <w:t>includes</w:t>
      </w:r>
      <w:r>
        <w:rPr>
          <w:spacing w:val="-8"/>
        </w:rPr>
        <w:t xml:space="preserve"> </w:t>
      </w:r>
      <w:r>
        <w:t>multiple</w:t>
      </w:r>
      <w:r>
        <w:rPr>
          <w:spacing w:val="-8"/>
        </w:rPr>
        <w:t xml:space="preserve"> </w:t>
      </w:r>
      <w:r>
        <w:t>conditions</w:t>
      </w:r>
      <w:r>
        <w:rPr>
          <w:spacing w:val="-8"/>
        </w:rPr>
        <w:t xml:space="preserve"> </w:t>
      </w:r>
      <w:r>
        <w:t>for</w:t>
      </w:r>
      <w:r>
        <w:rPr>
          <w:spacing w:val="-9"/>
        </w:rPr>
        <w:t xml:space="preserve"> </w:t>
      </w:r>
      <w:r>
        <w:t>these</w:t>
      </w:r>
      <w:r>
        <w:rPr>
          <w:spacing w:val="-8"/>
        </w:rPr>
        <w:t xml:space="preserve"> </w:t>
      </w:r>
      <w:r>
        <w:t>categories</w:t>
      </w:r>
      <w:r>
        <w:rPr>
          <w:spacing w:val="-8"/>
        </w:rPr>
        <w:t xml:space="preserve"> </w:t>
      </w:r>
      <w:r>
        <w:t>(</w:t>
      </w:r>
      <w:proofErr w:type="gramStart"/>
      <w:r>
        <w:t>e.g.</w:t>
      </w:r>
      <w:proofErr w:type="gramEnd"/>
      <w:r>
        <w:rPr>
          <w:spacing w:val="-9"/>
        </w:rPr>
        <w:t xml:space="preserve"> </w:t>
      </w:r>
      <w:r>
        <w:t>“roofing</w:t>
      </w:r>
      <w:r>
        <w:rPr>
          <w:spacing w:val="-9"/>
        </w:rPr>
        <w:t xml:space="preserve"> </w:t>
      </w:r>
      <w:r>
        <w:t>problems”</w:t>
      </w:r>
      <w:r>
        <w:rPr>
          <w:spacing w:val="-5"/>
        </w:rPr>
        <w:t xml:space="preserve"> </w:t>
      </w:r>
      <w:r>
        <w:rPr>
          <w:spacing w:val="-2"/>
        </w:rPr>
        <w:t>includes</w:t>
      </w:r>
    </w:p>
    <w:p w14:paraId="6D74A882" w14:textId="77777777" w:rsidR="00EB0AC8" w:rsidRDefault="00486F90">
      <w:pPr>
        <w:pStyle w:val="BodyText"/>
        <w:ind w:left="990" w:right="1100"/>
      </w:pPr>
      <w:r>
        <w:t>properties</w:t>
      </w:r>
      <w:r>
        <w:rPr>
          <w:spacing w:val="-3"/>
        </w:rPr>
        <w:t xml:space="preserve"> </w:t>
      </w:r>
      <w:r>
        <w:t>that</w:t>
      </w:r>
      <w:r>
        <w:rPr>
          <w:spacing w:val="-4"/>
        </w:rPr>
        <w:t xml:space="preserve"> </w:t>
      </w:r>
      <w:r>
        <w:t>have</w:t>
      </w:r>
      <w:r>
        <w:rPr>
          <w:spacing w:val="-3"/>
        </w:rPr>
        <w:t xml:space="preserve"> </w:t>
      </w:r>
      <w:r>
        <w:t>“sagging</w:t>
      </w:r>
      <w:r>
        <w:rPr>
          <w:spacing w:val="-4"/>
        </w:rPr>
        <w:t xml:space="preserve"> </w:t>
      </w:r>
      <w:r>
        <w:t>roof,”</w:t>
      </w:r>
      <w:r>
        <w:rPr>
          <w:spacing w:val="-3"/>
        </w:rPr>
        <w:t xml:space="preserve"> </w:t>
      </w:r>
      <w:r>
        <w:t>“missing</w:t>
      </w:r>
      <w:r>
        <w:rPr>
          <w:spacing w:val="-4"/>
        </w:rPr>
        <w:t xml:space="preserve"> </w:t>
      </w:r>
      <w:r>
        <w:t>roofing</w:t>
      </w:r>
      <w:r>
        <w:rPr>
          <w:spacing w:val="-4"/>
        </w:rPr>
        <w:t xml:space="preserve"> </w:t>
      </w:r>
      <w:r>
        <w:t>material,”</w:t>
      </w:r>
      <w:r>
        <w:rPr>
          <w:spacing w:val="-3"/>
        </w:rPr>
        <w:t xml:space="preserve"> </w:t>
      </w:r>
      <w:r>
        <w:t>or</w:t>
      </w:r>
      <w:r>
        <w:rPr>
          <w:spacing w:val="-3"/>
        </w:rPr>
        <w:t xml:space="preserve"> </w:t>
      </w:r>
      <w:r>
        <w:t>“hole</w:t>
      </w:r>
      <w:r>
        <w:rPr>
          <w:spacing w:val="-4"/>
        </w:rPr>
        <w:t xml:space="preserve"> </w:t>
      </w:r>
      <w:r>
        <w:t>in</w:t>
      </w:r>
      <w:r>
        <w:rPr>
          <w:spacing w:val="-4"/>
        </w:rPr>
        <w:t xml:space="preserve"> </w:t>
      </w:r>
      <w:r>
        <w:t>roof”).</w:t>
      </w:r>
      <w:r>
        <w:rPr>
          <w:spacing w:val="40"/>
        </w:rPr>
        <w:t xml:space="preserve"> </w:t>
      </w:r>
      <w:r>
        <w:t>However,</w:t>
      </w:r>
      <w:r>
        <w:rPr>
          <w:spacing w:val="-2"/>
        </w:rPr>
        <w:t xml:space="preserve"> </w:t>
      </w:r>
      <w:r>
        <w:t>because</w:t>
      </w:r>
      <w:r>
        <w:rPr>
          <w:spacing w:val="-3"/>
        </w:rPr>
        <w:t xml:space="preserve"> </w:t>
      </w:r>
      <w:r>
        <w:t>the study team only has access to summary data (the publicly reported AHS tables), we selected the largest category in each set to represent the larger set of problems.</w:t>
      </w:r>
      <w:r>
        <w:rPr>
          <w:spacing w:val="40"/>
        </w:rPr>
        <w:t xml:space="preserve"> </w:t>
      </w:r>
      <w:r>
        <w:t>These are “missing roofing material,”</w:t>
      </w:r>
    </w:p>
    <w:p w14:paraId="2F7174E5" w14:textId="77777777" w:rsidR="00EB0AC8" w:rsidRDefault="00486F90">
      <w:pPr>
        <w:pStyle w:val="BodyText"/>
        <w:spacing w:before="1"/>
        <w:ind w:left="990" w:right="1100"/>
      </w:pPr>
      <w:r>
        <w:t>“</w:t>
      </w:r>
      <w:proofErr w:type="gramStart"/>
      <w:r>
        <w:t>missing</w:t>
      </w:r>
      <w:proofErr w:type="gramEnd"/>
      <w:r>
        <w:rPr>
          <w:spacing w:val="-4"/>
        </w:rPr>
        <w:t xml:space="preserve"> </w:t>
      </w:r>
      <w:r>
        <w:t>bricks,</w:t>
      </w:r>
      <w:r>
        <w:rPr>
          <w:spacing w:val="-3"/>
        </w:rPr>
        <w:t xml:space="preserve"> </w:t>
      </w:r>
      <w:r>
        <w:t>siding,</w:t>
      </w:r>
      <w:r>
        <w:rPr>
          <w:spacing w:val="-3"/>
        </w:rPr>
        <w:t xml:space="preserve"> </w:t>
      </w:r>
      <w:r>
        <w:t>or</w:t>
      </w:r>
      <w:r>
        <w:rPr>
          <w:spacing w:val="-2"/>
        </w:rPr>
        <w:t xml:space="preserve"> </w:t>
      </w:r>
      <w:r>
        <w:t>other</w:t>
      </w:r>
      <w:r>
        <w:rPr>
          <w:spacing w:val="-4"/>
        </w:rPr>
        <w:t xml:space="preserve"> </w:t>
      </w:r>
      <w:r>
        <w:t>outside</w:t>
      </w:r>
      <w:r>
        <w:rPr>
          <w:spacing w:val="-3"/>
        </w:rPr>
        <w:t xml:space="preserve"> </w:t>
      </w:r>
      <w:r>
        <w:t>wall</w:t>
      </w:r>
      <w:r>
        <w:rPr>
          <w:spacing w:val="-3"/>
        </w:rPr>
        <w:t xml:space="preserve"> </w:t>
      </w:r>
      <w:r>
        <w:t>material,”</w:t>
      </w:r>
      <w:r>
        <w:rPr>
          <w:spacing w:val="-3"/>
        </w:rPr>
        <w:t xml:space="preserve"> </w:t>
      </w:r>
      <w:r>
        <w:t>and</w:t>
      </w:r>
      <w:r>
        <w:rPr>
          <w:spacing w:val="-4"/>
        </w:rPr>
        <w:t xml:space="preserve"> </w:t>
      </w:r>
      <w:r>
        <w:t>“broken</w:t>
      </w:r>
      <w:r>
        <w:rPr>
          <w:spacing w:val="-4"/>
        </w:rPr>
        <w:t xml:space="preserve"> </w:t>
      </w:r>
      <w:r>
        <w:t>windows.”</w:t>
      </w:r>
      <w:r>
        <w:rPr>
          <w:spacing w:val="40"/>
        </w:rPr>
        <w:t xml:space="preserve"> </w:t>
      </w:r>
      <w:r>
        <w:t>The</w:t>
      </w:r>
      <w:r>
        <w:rPr>
          <w:spacing w:val="-3"/>
        </w:rPr>
        <w:t xml:space="preserve"> </w:t>
      </w:r>
      <w:proofErr w:type="spellStart"/>
      <w:r>
        <w:t>CofO</w:t>
      </w:r>
      <w:proofErr w:type="spellEnd"/>
      <w:r>
        <w:rPr>
          <w:spacing w:val="-3"/>
        </w:rPr>
        <w:t xml:space="preserve"> </w:t>
      </w:r>
      <w:r>
        <w:t>inspection</w:t>
      </w:r>
      <w:r>
        <w:rPr>
          <w:spacing w:val="-4"/>
        </w:rPr>
        <w:t xml:space="preserve"> </w:t>
      </w:r>
      <w:r>
        <w:t>data still reported here still represents the combined categories as shown in Table 1.</w:t>
      </w:r>
    </w:p>
    <w:p w14:paraId="2E9E3DCC" w14:textId="77777777" w:rsidR="00EB0AC8" w:rsidRDefault="00486F90">
      <w:pPr>
        <w:pStyle w:val="BodyText"/>
        <w:ind w:left="990" w:right="1100"/>
      </w:pPr>
      <w:r>
        <w:t>-- n too small.</w:t>
      </w:r>
      <w:r>
        <w:rPr>
          <w:spacing w:val="40"/>
        </w:rPr>
        <w:t xml:space="preserve"> </w:t>
      </w:r>
      <w:r>
        <w:rPr>
          <w:b/>
        </w:rPr>
        <w:t>NOTE CONCERNING SMALL ESTIMATES (U.S. Census Bureau):</w:t>
      </w:r>
      <w:r>
        <w:rPr>
          <w:b/>
          <w:spacing w:val="40"/>
        </w:rPr>
        <w:t xml:space="preserve"> </w:t>
      </w:r>
      <w:r>
        <w:t>Because of the large standard</w:t>
      </w:r>
      <w:r>
        <w:rPr>
          <w:spacing w:val="-2"/>
        </w:rPr>
        <w:t xml:space="preserve"> </w:t>
      </w:r>
      <w:r>
        <w:t>errors</w:t>
      </w:r>
      <w:r>
        <w:rPr>
          <w:spacing w:val="-1"/>
        </w:rPr>
        <w:t xml:space="preserve"> </w:t>
      </w:r>
      <w:r>
        <w:t>involved,</w:t>
      </w:r>
      <w:r>
        <w:rPr>
          <w:spacing w:val="-1"/>
        </w:rPr>
        <w:t xml:space="preserve"> </w:t>
      </w:r>
      <w:r>
        <w:t>there</w:t>
      </w:r>
      <w:r>
        <w:rPr>
          <w:spacing w:val="-1"/>
        </w:rPr>
        <w:t xml:space="preserve"> </w:t>
      </w:r>
      <w:r>
        <w:t>is</w:t>
      </w:r>
      <w:r>
        <w:rPr>
          <w:spacing w:val="-2"/>
        </w:rPr>
        <w:t xml:space="preserve"> </w:t>
      </w:r>
      <w:r>
        <w:t>little</w:t>
      </w:r>
      <w:r>
        <w:rPr>
          <w:spacing w:val="-1"/>
        </w:rPr>
        <w:t xml:space="preserve"> </w:t>
      </w:r>
      <w:r>
        <w:t>chance</w:t>
      </w:r>
      <w:r>
        <w:rPr>
          <w:spacing w:val="-1"/>
        </w:rPr>
        <w:t xml:space="preserve"> </w:t>
      </w:r>
      <w:r>
        <w:t>that</w:t>
      </w:r>
      <w:r>
        <w:rPr>
          <w:spacing w:val="-2"/>
        </w:rPr>
        <w:t xml:space="preserve"> </w:t>
      </w:r>
      <w:r>
        <w:t>estimates containing</w:t>
      </w:r>
      <w:r>
        <w:rPr>
          <w:spacing w:val="-2"/>
        </w:rPr>
        <w:t xml:space="preserve"> </w:t>
      </w:r>
      <w:proofErr w:type="gramStart"/>
      <w:r>
        <w:t>a</w:t>
      </w:r>
      <w:r>
        <w:rPr>
          <w:spacing w:val="-2"/>
        </w:rPr>
        <w:t xml:space="preserve"> </w:t>
      </w:r>
      <w:r>
        <w:t>small</w:t>
      </w:r>
      <w:r>
        <w:rPr>
          <w:spacing w:val="-1"/>
        </w:rPr>
        <w:t xml:space="preserve"> </w:t>
      </w:r>
      <w:r>
        <w:t>number</w:t>
      </w:r>
      <w:r>
        <w:rPr>
          <w:spacing w:val="-2"/>
        </w:rPr>
        <w:t xml:space="preserve"> </w:t>
      </w:r>
      <w:r>
        <w:t>of</w:t>
      </w:r>
      <w:proofErr w:type="gramEnd"/>
      <w:r>
        <w:rPr>
          <w:spacing w:val="-2"/>
        </w:rPr>
        <w:t xml:space="preserve"> </w:t>
      </w:r>
      <w:r>
        <w:t>records</w:t>
      </w:r>
      <w:r>
        <w:rPr>
          <w:spacing w:val="-1"/>
        </w:rPr>
        <w:t xml:space="preserve"> </w:t>
      </w:r>
      <w:r>
        <w:t>will reveal useful information.</w:t>
      </w:r>
      <w:r>
        <w:rPr>
          <w:spacing w:val="40"/>
        </w:rPr>
        <w:t xml:space="preserve"> </w:t>
      </w:r>
      <w:r>
        <w:t xml:space="preserve">Also, the </w:t>
      </w:r>
      <w:proofErr w:type="spellStart"/>
      <w:r>
        <w:t>nonsampling</w:t>
      </w:r>
      <w:proofErr w:type="spellEnd"/>
      <w:r>
        <w:t xml:space="preserve"> error in one or more of the small number of cases providing</w:t>
      </w:r>
      <w:r>
        <w:rPr>
          <w:spacing w:val="-4"/>
        </w:rPr>
        <w:t xml:space="preserve"> </w:t>
      </w:r>
      <w:r>
        <w:t>the</w:t>
      </w:r>
      <w:r>
        <w:rPr>
          <w:spacing w:val="-3"/>
        </w:rPr>
        <w:t xml:space="preserve"> </w:t>
      </w:r>
      <w:r>
        <w:t>estimation</w:t>
      </w:r>
      <w:r>
        <w:rPr>
          <w:spacing w:val="-3"/>
        </w:rPr>
        <w:t xml:space="preserve"> </w:t>
      </w:r>
      <w:r>
        <w:t>can</w:t>
      </w:r>
      <w:r>
        <w:rPr>
          <w:spacing w:val="-4"/>
        </w:rPr>
        <w:t xml:space="preserve"> </w:t>
      </w:r>
      <w:r>
        <w:t>cause</w:t>
      </w:r>
      <w:r>
        <w:rPr>
          <w:spacing w:val="-2"/>
        </w:rPr>
        <w:t xml:space="preserve"> </w:t>
      </w:r>
      <w:r>
        <w:t>large</w:t>
      </w:r>
      <w:r>
        <w:rPr>
          <w:spacing w:val="-3"/>
        </w:rPr>
        <w:t xml:space="preserve"> </w:t>
      </w:r>
      <w:r>
        <w:t>relative</w:t>
      </w:r>
      <w:r>
        <w:rPr>
          <w:spacing w:val="-2"/>
        </w:rPr>
        <w:t xml:space="preserve"> </w:t>
      </w:r>
      <w:r>
        <w:t>error</w:t>
      </w:r>
      <w:r>
        <w:rPr>
          <w:spacing w:val="-4"/>
        </w:rPr>
        <w:t xml:space="preserve"> </w:t>
      </w:r>
      <w:r>
        <w:t>in</w:t>
      </w:r>
      <w:r>
        <w:rPr>
          <w:spacing w:val="-5"/>
        </w:rPr>
        <w:t xml:space="preserve"> </w:t>
      </w:r>
      <w:r>
        <w:t>the</w:t>
      </w:r>
      <w:r>
        <w:rPr>
          <w:spacing w:val="-3"/>
        </w:rPr>
        <w:t xml:space="preserve"> </w:t>
      </w:r>
      <w:proofErr w:type="gramStart"/>
      <w:r>
        <w:t>particular</w:t>
      </w:r>
      <w:r>
        <w:rPr>
          <w:spacing w:val="-4"/>
        </w:rPr>
        <w:t xml:space="preserve"> </w:t>
      </w:r>
      <w:r>
        <w:t>estimate</w:t>
      </w:r>
      <w:proofErr w:type="gramEnd"/>
      <w:r>
        <w:t>.</w:t>
      </w:r>
      <w:r>
        <w:rPr>
          <w:spacing w:val="-4"/>
        </w:rPr>
        <w:t xml:space="preserve"> </w:t>
      </w:r>
      <w:r>
        <w:t>Care</w:t>
      </w:r>
      <w:r>
        <w:rPr>
          <w:spacing w:val="-3"/>
        </w:rPr>
        <w:t xml:space="preserve"> </w:t>
      </w:r>
      <w:r>
        <w:t>must</w:t>
      </w:r>
      <w:r>
        <w:rPr>
          <w:spacing w:val="-4"/>
        </w:rPr>
        <w:t xml:space="preserve"> </w:t>
      </w:r>
      <w:proofErr w:type="gramStart"/>
      <w:r>
        <w:t>be</w:t>
      </w:r>
      <w:r>
        <w:rPr>
          <w:spacing w:val="-3"/>
        </w:rPr>
        <w:t xml:space="preserve"> </w:t>
      </w:r>
      <w:r>
        <w:t>taken</w:t>
      </w:r>
      <w:proofErr w:type="gramEnd"/>
      <w:r>
        <w:rPr>
          <w:spacing w:val="-4"/>
        </w:rPr>
        <w:t xml:space="preserve"> </w:t>
      </w:r>
      <w:r>
        <w:t xml:space="preserve">in the interpretation of </w:t>
      </w:r>
      <w:proofErr w:type="gramStart"/>
      <w:r>
        <w:t>small differences</w:t>
      </w:r>
      <w:proofErr w:type="gramEnd"/>
      <w:r>
        <w:t xml:space="preserve"> since even a small amount of </w:t>
      </w:r>
      <w:proofErr w:type="spellStart"/>
      <w:r>
        <w:t>nonsampling</w:t>
      </w:r>
      <w:proofErr w:type="spellEnd"/>
      <w:r>
        <w:t xml:space="preserve"> error can cause a borderline difference to appear significant or not, thus distorting a </w:t>
      </w:r>
      <w:proofErr w:type="gramStart"/>
      <w:r>
        <w:t>seemingly valid</w:t>
      </w:r>
      <w:proofErr w:type="gramEnd"/>
      <w:r>
        <w:t xml:space="preserve"> hypothesis test.</w:t>
      </w:r>
    </w:p>
    <w:p w14:paraId="07B59554" w14:textId="77777777" w:rsidR="00EB0AC8" w:rsidRDefault="00EB0AC8">
      <w:pPr>
        <w:pStyle w:val="BodyText"/>
        <w:sectPr w:rsidR="00EB0AC8">
          <w:headerReference w:type="default" r:id="rId43"/>
          <w:footerReference w:type="default" r:id="rId44"/>
          <w:pgSz w:w="12240" w:h="15840"/>
          <w:pgMar w:top="1280" w:right="360" w:bottom="1200" w:left="360" w:header="764" w:footer="1012" w:gutter="0"/>
          <w:pgNumType w:start="27"/>
          <w:cols w:space="720"/>
        </w:sectPr>
      </w:pPr>
    </w:p>
    <w:p w14:paraId="5C2E5F4D" w14:textId="77777777" w:rsidR="00EB0AC8" w:rsidRDefault="00486F90">
      <w:pPr>
        <w:pStyle w:val="BodyText"/>
        <w:spacing w:before="244"/>
        <w:ind w:left="1080"/>
      </w:pPr>
      <w:r>
        <w:rPr>
          <w:u w:val="single"/>
        </w:rPr>
        <w:lastRenderedPageBreak/>
        <w:t>Anecdotal</w:t>
      </w:r>
      <w:r>
        <w:rPr>
          <w:spacing w:val="-9"/>
          <w:u w:val="single"/>
        </w:rPr>
        <w:t xml:space="preserve"> </w:t>
      </w:r>
      <w:r>
        <w:rPr>
          <w:u w:val="single"/>
        </w:rPr>
        <w:t>and</w:t>
      </w:r>
      <w:r>
        <w:rPr>
          <w:spacing w:val="-9"/>
          <w:u w:val="single"/>
        </w:rPr>
        <w:t xml:space="preserve"> </w:t>
      </w:r>
      <w:r>
        <w:rPr>
          <w:u w:val="single"/>
        </w:rPr>
        <w:t>Qualitative</w:t>
      </w:r>
      <w:r>
        <w:rPr>
          <w:spacing w:val="-7"/>
          <w:u w:val="single"/>
        </w:rPr>
        <w:t xml:space="preserve"> </w:t>
      </w:r>
      <w:r>
        <w:rPr>
          <w:spacing w:val="-4"/>
          <w:u w:val="single"/>
        </w:rPr>
        <w:t>Data</w:t>
      </w:r>
    </w:p>
    <w:p w14:paraId="7A0AF81E" w14:textId="77777777" w:rsidR="00EB0AC8" w:rsidRDefault="00EB0AC8">
      <w:pPr>
        <w:pStyle w:val="BodyText"/>
      </w:pPr>
    </w:p>
    <w:p w14:paraId="11DD8D5D" w14:textId="77777777" w:rsidR="00EB0AC8" w:rsidRDefault="00486F90">
      <w:pPr>
        <w:pStyle w:val="BodyText"/>
        <w:spacing w:before="1" w:line="276" w:lineRule="auto"/>
        <w:ind w:left="1080" w:right="1156" w:firstLine="720"/>
      </w:pPr>
      <w:r>
        <w:t xml:space="preserve">It is important to note that the data available </w:t>
      </w:r>
      <w:proofErr w:type="gramStart"/>
      <w:r>
        <w:t>do</w:t>
      </w:r>
      <w:proofErr w:type="gramEnd"/>
      <w:r>
        <w:t xml:space="preserve"> not address all types of home-based health hazards.</w:t>
      </w:r>
      <w:r>
        <w:rPr>
          <w:spacing w:val="40"/>
        </w:rPr>
        <w:t xml:space="preserve"> </w:t>
      </w:r>
      <w:r>
        <w:t xml:space="preserve">Staff in health or housing related programs, community groups, and residents may have additional </w:t>
      </w:r>
      <w:proofErr w:type="gramStart"/>
      <w:r>
        <w:t>important information</w:t>
      </w:r>
      <w:proofErr w:type="gramEnd"/>
      <w:r>
        <w:rPr>
          <w:b/>
        </w:rPr>
        <w:t>.</w:t>
      </w:r>
      <w:r>
        <w:rPr>
          <w:b/>
          <w:spacing w:val="40"/>
        </w:rPr>
        <w:t xml:space="preserve"> </w:t>
      </w:r>
      <w:r>
        <w:t>For example, bed bugs are also of local interest.</w:t>
      </w:r>
      <w:r>
        <w:rPr>
          <w:spacing w:val="40"/>
        </w:rPr>
        <w:t xml:space="preserve"> </w:t>
      </w:r>
      <w:r>
        <w:t xml:space="preserve">Because they </w:t>
      </w:r>
      <w:proofErr w:type="gramStart"/>
      <w:r>
        <w:t>are not considered</w:t>
      </w:r>
      <w:proofErr w:type="gramEnd"/>
      <w:r>
        <w:t xml:space="preserve"> a public health hazard, there are few resources to assist residents address bed bug infestations.</w:t>
      </w:r>
      <w:r>
        <w:rPr>
          <w:spacing w:val="40"/>
        </w:rPr>
        <w:t xml:space="preserve"> </w:t>
      </w:r>
      <w:r>
        <w:t>In 2014, there were 472 bed bug complaints made to the Monroe County Department of Public Health.</w:t>
      </w:r>
      <w:r>
        <w:rPr>
          <w:spacing w:val="40"/>
        </w:rPr>
        <w:t xml:space="preserve"> </w:t>
      </w:r>
      <w:r>
        <w:t xml:space="preserve">Insect complaints, primarily for bed bugs, account for </w:t>
      </w:r>
      <w:proofErr w:type="gramStart"/>
      <w:r>
        <w:t>nearly one</w:t>
      </w:r>
      <w:proofErr w:type="gramEnd"/>
      <w:r>
        <w:t xml:space="preserve"> third of all housing complaints.</w:t>
      </w:r>
      <w:r>
        <w:rPr>
          <w:spacing w:val="40"/>
        </w:rPr>
        <w:t xml:space="preserve"> </w:t>
      </w:r>
      <w:r>
        <w:t>Bed bug complai</w:t>
      </w:r>
      <w:r>
        <w:t>nts in 2013 (481) marked the first decrease in 5 years.</w:t>
      </w:r>
      <w:r>
        <w:rPr>
          <w:spacing w:val="40"/>
        </w:rPr>
        <w:t xml:space="preserve"> </w:t>
      </w:r>
      <w:r>
        <w:t xml:space="preserve">According to MCDPH staff, bed bug complaints have begun to plateau in the past few years (down from 646 in </w:t>
      </w:r>
      <w:proofErr w:type="gramStart"/>
      <w:r>
        <w:t>2012)(</w:t>
      </w:r>
      <w:proofErr w:type="gramEnd"/>
      <w:r w:rsidR="00EB0AC8">
        <w:fldChar w:fldCharType="begin"/>
      </w:r>
      <w:r w:rsidR="00EB0AC8">
        <w:instrText>HYPERLINK \l "_bookmark11"</w:instrText>
      </w:r>
      <w:r w:rsidR="00EB0AC8">
        <w:fldChar w:fldCharType="separate"/>
      </w:r>
      <w:r w:rsidR="00EB0AC8">
        <w:t>Monroe County Department of Public Health, 2015</w:t>
      </w:r>
      <w:r w:rsidR="00EB0AC8">
        <w:fldChar w:fldCharType="end"/>
      </w:r>
      <w:r>
        <w:t>)</w:t>
      </w:r>
      <w:proofErr w:type="gramStart"/>
      <w:r>
        <w:t>.</w:t>
      </w:r>
      <w:r>
        <w:rPr>
          <w:spacing w:val="40"/>
        </w:rPr>
        <w:t xml:space="preserve"> </w:t>
      </w:r>
      <w:r>
        <w:t>.</w:t>
      </w:r>
      <w:proofErr w:type="gramEnd"/>
      <w:r>
        <w:rPr>
          <w:spacing w:val="40"/>
        </w:rPr>
        <w:t xml:space="preserve"> </w:t>
      </w:r>
      <w:r>
        <w:t xml:space="preserve">It is difficult to know the reason for the </w:t>
      </w:r>
      <w:proofErr w:type="gramStart"/>
      <w:r>
        <w:t>reduction, since</w:t>
      </w:r>
      <w:proofErr w:type="gramEnd"/>
      <w:r>
        <w:t xml:space="preserve"> city inspections and MCDOPH calls are currently the only way to track bed bugs in Rochester.</w:t>
      </w:r>
      <w:r>
        <w:rPr>
          <w:spacing w:val="40"/>
        </w:rPr>
        <w:t xml:space="preserve"> </w:t>
      </w:r>
      <w:r>
        <w:t>For example, the reduction in calls may signify a drop in bed bug infestations, or it may indicate that residents or property owners now have an action plan for addressing bed bugs and no longer</w:t>
      </w:r>
      <w:r>
        <w:rPr>
          <w:spacing w:val="-4"/>
        </w:rPr>
        <w:t xml:space="preserve"> </w:t>
      </w:r>
      <w:r>
        <w:t>need</w:t>
      </w:r>
      <w:r>
        <w:rPr>
          <w:spacing w:val="-4"/>
        </w:rPr>
        <w:t xml:space="preserve"> </w:t>
      </w:r>
      <w:r>
        <w:t>assistance.</w:t>
      </w:r>
      <w:r>
        <w:rPr>
          <w:spacing w:val="40"/>
        </w:rPr>
        <w:t xml:space="preserve"> </w:t>
      </w:r>
      <w:r>
        <w:t>Owner-occupants</w:t>
      </w:r>
      <w:r>
        <w:rPr>
          <w:spacing w:val="-4"/>
        </w:rPr>
        <w:t xml:space="preserve"> </w:t>
      </w:r>
      <w:r>
        <w:t>may</w:t>
      </w:r>
      <w:r>
        <w:rPr>
          <w:spacing w:val="-3"/>
        </w:rPr>
        <w:t xml:space="preserve"> </w:t>
      </w:r>
      <w:r>
        <w:t>also</w:t>
      </w:r>
      <w:r>
        <w:rPr>
          <w:spacing w:val="-3"/>
        </w:rPr>
        <w:t xml:space="preserve"> </w:t>
      </w:r>
      <w:r>
        <w:t>be</w:t>
      </w:r>
      <w:r>
        <w:rPr>
          <w:spacing w:val="-4"/>
        </w:rPr>
        <w:t xml:space="preserve"> </w:t>
      </w:r>
      <w:r>
        <w:t>less</w:t>
      </w:r>
      <w:r>
        <w:rPr>
          <w:spacing w:val="-3"/>
        </w:rPr>
        <w:t xml:space="preserve"> </w:t>
      </w:r>
      <w:r>
        <w:t>likely</w:t>
      </w:r>
      <w:r>
        <w:rPr>
          <w:spacing w:val="-3"/>
        </w:rPr>
        <w:t xml:space="preserve"> </w:t>
      </w:r>
      <w:r>
        <w:t>to</w:t>
      </w:r>
      <w:r>
        <w:rPr>
          <w:spacing w:val="-4"/>
        </w:rPr>
        <w:t xml:space="preserve"> </w:t>
      </w:r>
      <w:r>
        <w:t>report</w:t>
      </w:r>
      <w:r>
        <w:rPr>
          <w:spacing w:val="-4"/>
        </w:rPr>
        <w:t xml:space="preserve"> </w:t>
      </w:r>
      <w:r>
        <w:t>infestations</w:t>
      </w:r>
      <w:r>
        <w:rPr>
          <w:spacing w:val="-4"/>
        </w:rPr>
        <w:t xml:space="preserve"> </w:t>
      </w:r>
      <w:r>
        <w:t>due</w:t>
      </w:r>
      <w:r>
        <w:rPr>
          <w:spacing w:val="-3"/>
        </w:rPr>
        <w:t xml:space="preserve"> </w:t>
      </w:r>
      <w:r>
        <w:t>to</w:t>
      </w:r>
      <w:r>
        <w:rPr>
          <w:spacing w:val="-3"/>
        </w:rPr>
        <w:t xml:space="preserve"> </w:t>
      </w:r>
      <w:r>
        <w:t>concerns about stigma, or an inability to afford the necessary intervent</w:t>
      </w:r>
      <w:r>
        <w:t>ions.</w:t>
      </w:r>
      <w:r>
        <w:rPr>
          <w:spacing w:val="40"/>
        </w:rPr>
        <w:t xml:space="preserve"> </w:t>
      </w:r>
      <w:r>
        <w:t xml:space="preserve">These factors indicate a local knowledge gap; increasing local knowledge about the extent to which bed bugs are a problem in Rochester could help local government and outreach organizations better protect the health of </w:t>
      </w:r>
      <w:r>
        <w:rPr>
          <w:spacing w:val="-2"/>
        </w:rPr>
        <w:t>residents.</w:t>
      </w:r>
    </w:p>
    <w:p w14:paraId="7B84E300" w14:textId="77777777" w:rsidR="00EB0AC8" w:rsidRDefault="00486F90">
      <w:pPr>
        <w:pStyle w:val="BodyText"/>
        <w:spacing w:before="200" w:line="276" w:lineRule="auto"/>
        <w:ind w:left="1080" w:right="1100" w:firstLine="720"/>
      </w:pPr>
      <w:r>
        <w:t xml:space="preserve">City inspectors cited only </w:t>
      </w:r>
      <w:proofErr w:type="gramStart"/>
      <w:r>
        <w:t>4</w:t>
      </w:r>
      <w:proofErr w:type="gramEnd"/>
      <w:r>
        <w:t xml:space="preserve"> properties for bed bugs in 2013.</w:t>
      </w:r>
      <w:r>
        <w:rPr>
          <w:spacing w:val="40"/>
        </w:rPr>
        <w:t xml:space="preserve"> </w:t>
      </w:r>
      <w:r>
        <w:t>It is possible that bed bugs are simply</w:t>
      </w:r>
      <w:r>
        <w:rPr>
          <w:spacing w:val="-1"/>
        </w:rPr>
        <w:t xml:space="preserve"> </w:t>
      </w:r>
      <w:r>
        <w:t>not observed</w:t>
      </w:r>
      <w:r>
        <w:rPr>
          <w:spacing w:val="-1"/>
        </w:rPr>
        <w:t xml:space="preserve"> </w:t>
      </w:r>
      <w:r>
        <w:t xml:space="preserve">during </w:t>
      </w:r>
      <w:proofErr w:type="spellStart"/>
      <w:r>
        <w:t>CofO</w:t>
      </w:r>
      <w:proofErr w:type="spellEnd"/>
      <w:r>
        <w:rPr>
          <w:spacing w:val="-1"/>
        </w:rPr>
        <w:t xml:space="preserve"> </w:t>
      </w:r>
      <w:r>
        <w:t>inspections</w:t>
      </w:r>
      <w:r>
        <w:rPr>
          <w:spacing w:val="-1"/>
        </w:rPr>
        <w:t xml:space="preserve"> </w:t>
      </w:r>
      <w:r>
        <w:t>(city</w:t>
      </w:r>
      <w:r>
        <w:rPr>
          <w:spacing w:val="-1"/>
        </w:rPr>
        <w:t xml:space="preserve"> </w:t>
      </w:r>
      <w:r>
        <w:t>staff</w:t>
      </w:r>
      <w:r>
        <w:rPr>
          <w:spacing w:val="-1"/>
        </w:rPr>
        <w:t xml:space="preserve"> </w:t>
      </w:r>
      <w:r>
        <w:t>noted that</w:t>
      </w:r>
      <w:r>
        <w:rPr>
          <w:spacing w:val="-1"/>
        </w:rPr>
        <w:t xml:space="preserve"> </w:t>
      </w:r>
      <w:r>
        <w:t>bed bugs</w:t>
      </w:r>
      <w:r>
        <w:rPr>
          <w:spacing w:val="-1"/>
        </w:rPr>
        <w:t xml:space="preserve"> </w:t>
      </w:r>
      <w:r>
        <w:t>are primarily</w:t>
      </w:r>
      <w:r>
        <w:rPr>
          <w:spacing w:val="-1"/>
        </w:rPr>
        <w:t xml:space="preserve"> </w:t>
      </w:r>
      <w:r>
        <w:t>identified</w:t>
      </w:r>
      <w:r>
        <w:rPr>
          <w:spacing w:val="-1"/>
        </w:rPr>
        <w:t xml:space="preserve"> </w:t>
      </w:r>
      <w:r>
        <w:t>on</w:t>
      </w:r>
      <w:r>
        <w:rPr>
          <w:spacing w:val="-1"/>
        </w:rPr>
        <w:t xml:space="preserve"> </w:t>
      </w:r>
      <w:r>
        <w:t>a complaint basis), that a bed bug infestation was dealt with or hidden during the inspection, or that property owners and tenants are not aware or do not discuss infestations with inspectors.</w:t>
      </w:r>
      <w:r>
        <w:rPr>
          <w:spacing w:val="40"/>
        </w:rPr>
        <w:t xml:space="preserve"> </w:t>
      </w:r>
      <w:r>
        <w:t xml:space="preserve">For these reasons, the </w:t>
      </w:r>
      <w:proofErr w:type="spellStart"/>
      <w:r>
        <w:t>CofO</w:t>
      </w:r>
      <w:proofErr w:type="spellEnd"/>
      <w:r>
        <w:t xml:space="preserve"> violations data alone cannot </w:t>
      </w:r>
      <w:proofErr w:type="gramStart"/>
      <w:r>
        <w:t>be used</w:t>
      </w:r>
      <w:proofErr w:type="gramEnd"/>
      <w:r>
        <w:t xml:space="preserve"> to inform local knowledge and bed bug interventions.</w:t>
      </w:r>
      <w:r>
        <w:rPr>
          <w:spacing w:val="40"/>
        </w:rPr>
        <w:t xml:space="preserve"> </w:t>
      </w:r>
      <w:r>
        <w:t>However,</w:t>
      </w:r>
      <w:r>
        <w:rPr>
          <w:spacing w:val="-3"/>
        </w:rPr>
        <w:t xml:space="preserve"> </w:t>
      </w:r>
      <w:r>
        <w:t>additional</w:t>
      </w:r>
      <w:r>
        <w:rPr>
          <w:spacing w:val="-2"/>
        </w:rPr>
        <w:t xml:space="preserve"> </w:t>
      </w:r>
      <w:r>
        <w:t>years</w:t>
      </w:r>
      <w:r>
        <w:rPr>
          <w:spacing w:val="-3"/>
        </w:rPr>
        <w:t xml:space="preserve"> </w:t>
      </w:r>
      <w:r>
        <w:t>of</w:t>
      </w:r>
      <w:r>
        <w:rPr>
          <w:spacing w:val="-4"/>
        </w:rPr>
        <w:t xml:space="preserve"> </w:t>
      </w:r>
      <w:proofErr w:type="spellStart"/>
      <w:r>
        <w:t>CofO</w:t>
      </w:r>
      <w:proofErr w:type="spellEnd"/>
      <w:r>
        <w:rPr>
          <w:spacing w:val="-4"/>
        </w:rPr>
        <w:t xml:space="preserve"> </w:t>
      </w:r>
      <w:r>
        <w:t>violations</w:t>
      </w:r>
      <w:r>
        <w:rPr>
          <w:spacing w:val="-4"/>
        </w:rPr>
        <w:t xml:space="preserve"> </w:t>
      </w:r>
      <w:r>
        <w:t>data</w:t>
      </w:r>
      <w:r>
        <w:rPr>
          <w:spacing w:val="-2"/>
        </w:rPr>
        <w:t xml:space="preserve"> </w:t>
      </w:r>
      <w:r>
        <w:t>may</w:t>
      </w:r>
      <w:r>
        <w:rPr>
          <w:spacing w:val="-4"/>
        </w:rPr>
        <w:t xml:space="preserve"> </w:t>
      </w:r>
      <w:r>
        <w:t>be</w:t>
      </w:r>
      <w:r>
        <w:rPr>
          <w:spacing w:val="-3"/>
        </w:rPr>
        <w:t xml:space="preserve"> </w:t>
      </w:r>
      <w:r>
        <w:t>useful</w:t>
      </w:r>
      <w:r>
        <w:rPr>
          <w:spacing w:val="-3"/>
        </w:rPr>
        <w:t xml:space="preserve"> </w:t>
      </w:r>
      <w:r>
        <w:t>if</w:t>
      </w:r>
      <w:r>
        <w:rPr>
          <w:spacing w:val="-4"/>
        </w:rPr>
        <w:t xml:space="preserve"> </w:t>
      </w:r>
      <w:r>
        <w:t>combined</w:t>
      </w:r>
      <w:r>
        <w:rPr>
          <w:spacing w:val="-4"/>
        </w:rPr>
        <w:t xml:space="preserve"> </w:t>
      </w:r>
      <w:r>
        <w:t>with</w:t>
      </w:r>
      <w:r>
        <w:rPr>
          <w:spacing w:val="-5"/>
        </w:rPr>
        <w:t xml:space="preserve"> </w:t>
      </w:r>
      <w:r>
        <w:t>County and other data sources to identify trends in bed bug infestations in Rochester.</w:t>
      </w:r>
    </w:p>
    <w:p w14:paraId="34057C60" w14:textId="77777777" w:rsidR="00EB0AC8" w:rsidRDefault="00486F90">
      <w:pPr>
        <w:pStyle w:val="BodyText"/>
        <w:spacing w:before="200" w:line="276" w:lineRule="auto"/>
        <w:ind w:left="1080" w:right="1156" w:firstLine="720"/>
      </w:pPr>
      <w:r>
        <w:t>Because of such limitations to existing data, we sought feedback and input from the Rochester Healthy</w:t>
      </w:r>
      <w:r>
        <w:rPr>
          <w:spacing w:val="-4"/>
        </w:rPr>
        <w:t xml:space="preserve"> </w:t>
      </w:r>
      <w:r>
        <w:t>Homes</w:t>
      </w:r>
      <w:r>
        <w:rPr>
          <w:spacing w:val="-4"/>
        </w:rPr>
        <w:t xml:space="preserve"> </w:t>
      </w:r>
      <w:r>
        <w:t>Partnership</w:t>
      </w:r>
      <w:r>
        <w:rPr>
          <w:spacing w:val="-4"/>
        </w:rPr>
        <w:t xml:space="preserve"> </w:t>
      </w:r>
      <w:r>
        <w:t>and</w:t>
      </w:r>
      <w:r>
        <w:rPr>
          <w:spacing w:val="-3"/>
        </w:rPr>
        <w:t xml:space="preserve"> </w:t>
      </w:r>
      <w:r>
        <w:t>other</w:t>
      </w:r>
      <w:r>
        <w:rPr>
          <w:spacing w:val="-3"/>
        </w:rPr>
        <w:t xml:space="preserve"> </w:t>
      </w:r>
      <w:r>
        <w:t>local</w:t>
      </w:r>
      <w:r>
        <w:rPr>
          <w:spacing w:val="-3"/>
        </w:rPr>
        <w:t xml:space="preserve"> </w:t>
      </w:r>
      <w:r>
        <w:t>stakeholders.</w:t>
      </w:r>
      <w:r>
        <w:rPr>
          <w:spacing w:val="40"/>
        </w:rPr>
        <w:t xml:space="preserve"> </w:t>
      </w:r>
      <w:r>
        <w:t>Future</w:t>
      </w:r>
      <w:r>
        <w:rPr>
          <w:spacing w:val="-3"/>
        </w:rPr>
        <w:t xml:space="preserve"> </w:t>
      </w:r>
      <w:r>
        <w:t>efforts</w:t>
      </w:r>
      <w:r>
        <w:rPr>
          <w:spacing w:val="-4"/>
        </w:rPr>
        <w:t xml:space="preserve"> </w:t>
      </w:r>
      <w:r>
        <w:t>to</w:t>
      </w:r>
      <w:r>
        <w:rPr>
          <w:spacing w:val="-4"/>
        </w:rPr>
        <w:t xml:space="preserve"> </w:t>
      </w:r>
      <w:r>
        <w:t>share</w:t>
      </w:r>
      <w:r>
        <w:rPr>
          <w:spacing w:val="-3"/>
        </w:rPr>
        <w:t xml:space="preserve"> </w:t>
      </w:r>
      <w:r>
        <w:t>the</w:t>
      </w:r>
      <w:r>
        <w:rPr>
          <w:spacing w:val="-3"/>
        </w:rPr>
        <w:t xml:space="preserve"> </w:t>
      </w:r>
      <w:r>
        <w:t>available</w:t>
      </w:r>
      <w:r>
        <w:rPr>
          <w:spacing w:val="-4"/>
        </w:rPr>
        <w:t xml:space="preserve"> </w:t>
      </w:r>
      <w:r>
        <w:t>data</w:t>
      </w:r>
      <w:r>
        <w:rPr>
          <w:spacing w:val="-2"/>
        </w:rPr>
        <w:t xml:space="preserve"> </w:t>
      </w:r>
      <w:r>
        <w:t>and get feedback from additional stakeholders, including community residents and neighborhood groups, are important to ‘ground truth’ the available data, identify gaps, and elicit additional information.</w:t>
      </w:r>
    </w:p>
    <w:p w14:paraId="51812EA3" w14:textId="77777777" w:rsidR="00EB0AC8" w:rsidRDefault="00486F90">
      <w:pPr>
        <w:pStyle w:val="BodyText"/>
        <w:spacing w:before="200"/>
        <w:ind w:left="1080"/>
      </w:pPr>
      <w:r>
        <w:rPr>
          <w:u w:val="single"/>
        </w:rPr>
        <w:t>Summary</w:t>
      </w:r>
      <w:r>
        <w:rPr>
          <w:spacing w:val="-5"/>
          <w:u w:val="single"/>
        </w:rPr>
        <w:t xml:space="preserve"> </w:t>
      </w:r>
      <w:r>
        <w:rPr>
          <w:u w:val="single"/>
        </w:rPr>
        <w:t>of</w:t>
      </w:r>
      <w:r>
        <w:rPr>
          <w:spacing w:val="-5"/>
          <w:u w:val="single"/>
        </w:rPr>
        <w:t xml:space="preserve"> </w:t>
      </w:r>
      <w:r>
        <w:rPr>
          <w:u w:val="single"/>
        </w:rPr>
        <w:t>Available</w:t>
      </w:r>
      <w:r>
        <w:rPr>
          <w:spacing w:val="-7"/>
          <w:u w:val="single"/>
        </w:rPr>
        <w:t xml:space="preserve"> </w:t>
      </w:r>
      <w:r>
        <w:rPr>
          <w:u w:val="single"/>
        </w:rPr>
        <w:t>Data</w:t>
      </w:r>
      <w:r>
        <w:rPr>
          <w:spacing w:val="-5"/>
          <w:u w:val="single"/>
        </w:rPr>
        <w:t xml:space="preserve"> </w:t>
      </w:r>
      <w:r>
        <w:rPr>
          <w:spacing w:val="-2"/>
          <w:u w:val="single"/>
        </w:rPr>
        <w:t>Sources</w:t>
      </w:r>
    </w:p>
    <w:p w14:paraId="63E71328" w14:textId="77777777" w:rsidR="00EB0AC8" w:rsidRDefault="00486F90">
      <w:pPr>
        <w:pStyle w:val="BodyText"/>
        <w:spacing w:before="240" w:line="276" w:lineRule="auto"/>
        <w:ind w:left="1080" w:right="1100" w:firstLine="720"/>
      </w:pPr>
      <w:r>
        <w:t>Based on informal conversations with home visiting staff throughout Rochester, we expected a higher</w:t>
      </w:r>
      <w:r>
        <w:rPr>
          <w:spacing w:val="-2"/>
        </w:rPr>
        <w:t xml:space="preserve"> </w:t>
      </w:r>
      <w:r>
        <w:t>rate</w:t>
      </w:r>
      <w:r>
        <w:rPr>
          <w:spacing w:val="-4"/>
        </w:rPr>
        <w:t xml:space="preserve"> </w:t>
      </w:r>
      <w:r>
        <w:t>of</w:t>
      </w:r>
      <w:r>
        <w:rPr>
          <w:spacing w:val="-3"/>
        </w:rPr>
        <w:t xml:space="preserve"> </w:t>
      </w:r>
      <w:proofErr w:type="gramStart"/>
      <w:r>
        <w:t>some</w:t>
      </w:r>
      <w:proofErr w:type="gramEnd"/>
      <w:r>
        <w:rPr>
          <w:spacing w:val="-4"/>
        </w:rPr>
        <w:t xml:space="preserve"> </w:t>
      </w:r>
      <w:proofErr w:type="spellStart"/>
      <w:r>
        <w:t>CofO</w:t>
      </w:r>
      <w:proofErr w:type="spellEnd"/>
      <w:r>
        <w:rPr>
          <w:spacing w:val="-4"/>
        </w:rPr>
        <w:t xml:space="preserve"> </w:t>
      </w:r>
      <w:r>
        <w:t>violations</w:t>
      </w:r>
      <w:r>
        <w:rPr>
          <w:spacing w:val="-4"/>
        </w:rPr>
        <w:t xml:space="preserve"> </w:t>
      </w:r>
      <w:r>
        <w:t>(e.g.,</w:t>
      </w:r>
      <w:r>
        <w:rPr>
          <w:spacing w:val="-3"/>
        </w:rPr>
        <w:t xml:space="preserve"> </w:t>
      </w:r>
      <w:r>
        <w:t>infestations</w:t>
      </w:r>
      <w:r>
        <w:rPr>
          <w:spacing w:val="-2"/>
        </w:rPr>
        <w:t xml:space="preserve"> </w:t>
      </w:r>
      <w:r>
        <w:t>and</w:t>
      </w:r>
      <w:r>
        <w:rPr>
          <w:spacing w:val="-4"/>
        </w:rPr>
        <w:t xml:space="preserve"> </w:t>
      </w:r>
      <w:proofErr w:type="gramStart"/>
      <w:r>
        <w:t>deteriorated</w:t>
      </w:r>
      <w:proofErr w:type="gramEnd"/>
      <w:r>
        <w:rPr>
          <w:spacing w:val="-4"/>
        </w:rPr>
        <w:t xml:space="preserve"> </w:t>
      </w:r>
      <w:r>
        <w:t>paint).</w:t>
      </w:r>
      <w:r>
        <w:rPr>
          <w:spacing w:val="40"/>
        </w:rPr>
        <w:t xml:space="preserve"> </w:t>
      </w:r>
      <w:r>
        <w:t>City</w:t>
      </w:r>
      <w:r>
        <w:rPr>
          <w:spacing w:val="-4"/>
        </w:rPr>
        <w:t xml:space="preserve"> </w:t>
      </w:r>
      <w:proofErr w:type="spellStart"/>
      <w:r>
        <w:t>CofO</w:t>
      </w:r>
      <w:proofErr w:type="spellEnd"/>
      <w:r>
        <w:rPr>
          <w:spacing w:val="-4"/>
        </w:rPr>
        <w:t xml:space="preserve"> </w:t>
      </w:r>
      <w:r>
        <w:t>inspections</w:t>
      </w:r>
      <w:r>
        <w:rPr>
          <w:spacing w:val="-3"/>
        </w:rPr>
        <w:t xml:space="preserve"> </w:t>
      </w:r>
      <w:r>
        <w:t>are thorough, code-based inspections by trained staff persons, and therefore may be more likely to catch structural hazards than are home visiting staff.</w:t>
      </w:r>
      <w:r>
        <w:rPr>
          <w:spacing w:val="40"/>
        </w:rPr>
        <w:t xml:space="preserve"> </w:t>
      </w:r>
      <w:r>
        <w:t xml:space="preserve">However, property owners </w:t>
      </w:r>
      <w:proofErr w:type="gramStart"/>
      <w:r>
        <w:t>are able to</w:t>
      </w:r>
      <w:proofErr w:type="gramEnd"/>
      <w:r>
        <w:t xml:space="preserve"> prepare for the scheduled visit, so violations such as deteriorated paint may </w:t>
      </w:r>
      <w:proofErr w:type="gramStart"/>
      <w:r>
        <w:t>be corrected</w:t>
      </w:r>
      <w:proofErr w:type="gramEnd"/>
      <w:r>
        <w:t xml:space="preserve"> before the inspection.</w:t>
      </w:r>
    </w:p>
    <w:p w14:paraId="32D6CD9C" w14:textId="77777777" w:rsidR="00EB0AC8" w:rsidRDefault="00486F90">
      <w:pPr>
        <w:pStyle w:val="BodyText"/>
        <w:spacing w:before="1" w:line="276" w:lineRule="auto"/>
        <w:ind w:left="1080" w:right="1100"/>
      </w:pPr>
      <w:proofErr w:type="gramStart"/>
      <w:r>
        <w:t>Proactive</w:t>
      </w:r>
      <w:proofErr w:type="gramEnd"/>
      <w:r>
        <w:rPr>
          <w:spacing w:val="-3"/>
        </w:rPr>
        <w:t xml:space="preserve"> </w:t>
      </w:r>
      <w:r>
        <w:t>inspection</w:t>
      </w:r>
      <w:r>
        <w:rPr>
          <w:spacing w:val="-3"/>
        </w:rPr>
        <w:t xml:space="preserve"> </w:t>
      </w:r>
      <w:r>
        <w:t>(</w:t>
      </w:r>
      <w:proofErr w:type="spellStart"/>
      <w:r>
        <w:t>CofO</w:t>
      </w:r>
      <w:proofErr w:type="spellEnd"/>
      <w:r>
        <w:t>)</w:t>
      </w:r>
      <w:r>
        <w:rPr>
          <w:spacing w:val="-4"/>
        </w:rPr>
        <w:t xml:space="preserve"> </w:t>
      </w:r>
      <w:r>
        <w:t>data</w:t>
      </w:r>
      <w:r>
        <w:rPr>
          <w:spacing w:val="-2"/>
        </w:rPr>
        <w:t xml:space="preserve"> </w:t>
      </w:r>
      <w:r>
        <w:t>can</w:t>
      </w:r>
      <w:r>
        <w:rPr>
          <w:spacing w:val="-4"/>
        </w:rPr>
        <w:t xml:space="preserve"> </w:t>
      </w:r>
      <w:r>
        <w:t>therefore</w:t>
      </w:r>
      <w:r>
        <w:rPr>
          <w:spacing w:val="-3"/>
        </w:rPr>
        <w:t xml:space="preserve"> </w:t>
      </w:r>
      <w:r>
        <w:t>highlight</w:t>
      </w:r>
      <w:r>
        <w:rPr>
          <w:spacing w:val="-4"/>
        </w:rPr>
        <w:t xml:space="preserve"> </w:t>
      </w:r>
      <w:r>
        <w:t>the</w:t>
      </w:r>
      <w:r>
        <w:rPr>
          <w:spacing w:val="-3"/>
        </w:rPr>
        <w:t xml:space="preserve"> </w:t>
      </w:r>
      <w:r>
        <w:t>worst</w:t>
      </w:r>
      <w:r>
        <w:rPr>
          <w:spacing w:val="-4"/>
        </w:rPr>
        <w:t xml:space="preserve"> </w:t>
      </w:r>
      <w:r>
        <w:t>properties</w:t>
      </w:r>
      <w:r>
        <w:rPr>
          <w:spacing w:val="-4"/>
        </w:rPr>
        <w:t xml:space="preserve"> </w:t>
      </w:r>
      <w:r>
        <w:t>in</w:t>
      </w:r>
      <w:r>
        <w:rPr>
          <w:spacing w:val="-4"/>
        </w:rPr>
        <w:t xml:space="preserve"> </w:t>
      </w:r>
      <w:proofErr w:type="gramStart"/>
      <w:r>
        <w:t>Rochester,</w:t>
      </w:r>
      <w:r>
        <w:rPr>
          <w:spacing w:val="-3"/>
        </w:rPr>
        <w:t xml:space="preserve"> </w:t>
      </w:r>
      <w:r>
        <w:t>but</w:t>
      </w:r>
      <w:proofErr w:type="gramEnd"/>
      <w:r>
        <w:rPr>
          <w:spacing w:val="-4"/>
        </w:rPr>
        <w:t xml:space="preserve"> </w:t>
      </w:r>
      <w:r>
        <w:t>may</w:t>
      </w:r>
      <w:r>
        <w:rPr>
          <w:spacing w:val="-4"/>
        </w:rPr>
        <w:t xml:space="preserve"> </w:t>
      </w:r>
      <w:r>
        <w:t>not represent the full extent of environmental home health hazards in Rochester.</w:t>
      </w:r>
      <w:r>
        <w:rPr>
          <w:spacing w:val="40"/>
        </w:rPr>
        <w:t xml:space="preserve"> </w:t>
      </w:r>
      <w:r>
        <w:t xml:space="preserve">Conversely, regular, </w:t>
      </w:r>
      <w:proofErr w:type="gramStart"/>
      <w:r>
        <w:t>proactive</w:t>
      </w:r>
      <w:proofErr w:type="gramEnd"/>
      <w:r>
        <w:t xml:space="preserve"> inspections may drive property owners to make repairs that may otherwise go uncorrected.</w:t>
      </w:r>
    </w:p>
    <w:p w14:paraId="759A989C" w14:textId="77777777" w:rsidR="00EB0AC8" w:rsidRDefault="00EB0AC8">
      <w:pPr>
        <w:pStyle w:val="BodyText"/>
        <w:spacing w:line="276" w:lineRule="auto"/>
        <w:sectPr w:rsidR="00EB0AC8">
          <w:pgSz w:w="12240" w:h="15840"/>
          <w:pgMar w:top="1280" w:right="360" w:bottom="1200" w:left="360" w:header="764" w:footer="1012" w:gutter="0"/>
          <w:cols w:space="720"/>
        </w:sectPr>
      </w:pPr>
    </w:p>
    <w:p w14:paraId="46DD88B1" w14:textId="77777777" w:rsidR="00EB0AC8" w:rsidRDefault="00486F90">
      <w:pPr>
        <w:pStyle w:val="BodyText"/>
        <w:spacing w:before="244" w:line="276" w:lineRule="auto"/>
        <w:ind w:left="1080" w:right="1288" w:firstLine="720"/>
      </w:pPr>
      <w:r>
        <w:lastRenderedPageBreak/>
        <w:t>HNP</w:t>
      </w:r>
      <w:r>
        <w:rPr>
          <w:spacing w:val="-2"/>
        </w:rPr>
        <w:t xml:space="preserve"> </w:t>
      </w:r>
      <w:r>
        <w:t>visits</w:t>
      </w:r>
      <w:r>
        <w:rPr>
          <w:spacing w:val="-2"/>
        </w:rPr>
        <w:t xml:space="preserve"> </w:t>
      </w:r>
      <w:r>
        <w:t>are</w:t>
      </w:r>
      <w:r>
        <w:rPr>
          <w:spacing w:val="-1"/>
        </w:rPr>
        <w:t xml:space="preserve"> </w:t>
      </w:r>
      <w:r>
        <w:t>voluntary</w:t>
      </w:r>
      <w:r>
        <w:rPr>
          <w:spacing w:val="-2"/>
        </w:rPr>
        <w:t xml:space="preserve"> </w:t>
      </w:r>
      <w:r>
        <w:t>and</w:t>
      </w:r>
      <w:r>
        <w:rPr>
          <w:spacing w:val="-2"/>
        </w:rPr>
        <w:t xml:space="preserve"> </w:t>
      </w:r>
      <w:r>
        <w:t>based</w:t>
      </w:r>
      <w:r>
        <w:rPr>
          <w:spacing w:val="-1"/>
        </w:rPr>
        <w:t xml:space="preserve"> </w:t>
      </w:r>
      <w:r>
        <w:t>on</w:t>
      </w:r>
      <w:r>
        <w:rPr>
          <w:spacing w:val="-2"/>
        </w:rPr>
        <w:t xml:space="preserve"> </w:t>
      </w:r>
      <w:r>
        <w:t>invitation</w:t>
      </w:r>
      <w:r>
        <w:rPr>
          <w:spacing w:val="-1"/>
        </w:rPr>
        <w:t xml:space="preserve"> </w:t>
      </w:r>
      <w:r>
        <w:t>by</w:t>
      </w:r>
      <w:r>
        <w:rPr>
          <w:spacing w:val="-2"/>
        </w:rPr>
        <w:t xml:space="preserve"> </w:t>
      </w:r>
      <w:r>
        <w:t>the</w:t>
      </w:r>
      <w:r>
        <w:rPr>
          <w:spacing w:val="-1"/>
        </w:rPr>
        <w:t xml:space="preserve"> </w:t>
      </w:r>
      <w:proofErr w:type="gramStart"/>
      <w:r>
        <w:t>resident,</w:t>
      </w:r>
      <w:r>
        <w:rPr>
          <w:spacing w:val="-1"/>
        </w:rPr>
        <w:t xml:space="preserve"> </w:t>
      </w:r>
      <w:r>
        <w:t>and</w:t>
      </w:r>
      <w:proofErr w:type="gramEnd"/>
      <w:r>
        <w:rPr>
          <w:spacing w:val="-2"/>
        </w:rPr>
        <w:t xml:space="preserve"> </w:t>
      </w:r>
      <w:r>
        <w:t>include</w:t>
      </w:r>
      <w:r>
        <w:rPr>
          <w:spacing w:val="-1"/>
        </w:rPr>
        <w:t xml:space="preserve"> </w:t>
      </w:r>
      <w:r>
        <w:t>both</w:t>
      </w:r>
      <w:r>
        <w:rPr>
          <w:spacing w:val="-1"/>
        </w:rPr>
        <w:t xml:space="preserve"> </w:t>
      </w:r>
      <w:r>
        <w:t>tenants</w:t>
      </w:r>
      <w:r>
        <w:rPr>
          <w:spacing w:val="-2"/>
        </w:rPr>
        <w:t xml:space="preserve"> </w:t>
      </w:r>
      <w:r>
        <w:t>and owner-occupants.</w:t>
      </w:r>
      <w:r>
        <w:rPr>
          <w:spacing w:val="40"/>
        </w:rPr>
        <w:t xml:space="preserve"> </w:t>
      </w:r>
      <w:r>
        <w:t>These visits involve a visual inspection by a Community Health Worker or other professional</w:t>
      </w:r>
      <w:r>
        <w:rPr>
          <w:spacing w:val="-3"/>
        </w:rPr>
        <w:t xml:space="preserve"> </w:t>
      </w:r>
      <w:r>
        <w:t>and</w:t>
      </w:r>
      <w:r>
        <w:rPr>
          <w:spacing w:val="-4"/>
        </w:rPr>
        <w:t xml:space="preserve"> </w:t>
      </w:r>
      <w:r>
        <w:t>an</w:t>
      </w:r>
      <w:r>
        <w:rPr>
          <w:spacing w:val="-3"/>
        </w:rPr>
        <w:t xml:space="preserve"> </w:t>
      </w:r>
      <w:r>
        <w:t>extensive</w:t>
      </w:r>
      <w:r>
        <w:rPr>
          <w:spacing w:val="-3"/>
        </w:rPr>
        <w:t xml:space="preserve"> </w:t>
      </w:r>
      <w:r>
        <w:t>interview</w:t>
      </w:r>
      <w:r>
        <w:rPr>
          <w:spacing w:val="-4"/>
        </w:rPr>
        <w:t xml:space="preserve"> </w:t>
      </w:r>
      <w:r>
        <w:t>with</w:t>
      </w:r>
      <w:r>
        <w:rPr>
          <w:spacing w:val="-4"/>
        </w:rPr>
        <w:t xml:space="preserve"> </w:t>
      </w:r>
      <w:r>
        <w:t>the</w:t>
      </w:r>
      <w:r>
        <w:rPr>
          <w:spacing w:val="-4"/>
        </w:rPr>
        <w:t xml:space="preserve"> </w:t>
      </w:r>
      <w:proofErr w:type="gramStart"/>
      <w:r>
        <w:t>resident</w:t>
      </w:r>
      <w:proofErr w:type="gramEnd"/>
      <w:r>
        <w:t>.</w:t>
      </w:r>
      <w:r>
        <w:rPr>
          <w:spacing w:val="40"/>
        </w:rPr>
        <w:t xml:space="preserve"> </w:t>
      </w:r>
      <w:r>
        <w:t>The</w:t>
      </w:r>
      <w:r>
        <w:rPr>
          <w:spacing w:val="-3"/>
        </w:rPr>
        <w:t xml:space="preserve"> </w:t>
      </w:r>
      <w:r>
        <w:t>American</w:t>
      </w:r>
      <w:r>
        <w:rPr>
          <w:spacing w:val="-2"/>
        </w:rPr>
        <w:t xml:space="preserve"> </w:t>
      </w:r>
      <w:r>
        <w:t>Housing</w:t>
      </w:r>
      <w:r>
        <w:rPr>
          <w:spacing w:val="-4"/>
        </w:rPr>
        <w:t xml:space="preserve"> </w:t>
      </w:r>
      <w:r>
        <w:t>survey,</w:t>
      </w:r>
      <w:r>
        <w:rPr>
          <w:spacing w:val="-3"/>
        </w:rPr>
        <w:t xml:space="preserve"> </w:t>
      </w:r>
      <w:r>
        <w:t>on</w:t>
      </w:r>
      <w:r>
        <w:rPr>
          <w:spacing w:val="-4"/>
        </w:rPr>
        <w:t xml:space="preserve"> </w:t>
      </w:r>
      <w:r>
        <w:t>the</w:t>
      </w:r>
      <w:r>
        <w:rPr>
          <w:spacing w:val="-3"/>
        </w:rPr>
        <w:t xml:space="preserve"> </w:t>
      </w:r>
      <w:r>
        <w:t xml:space="preserve">other hand, is a phone survey conducted with the current resident or property owner; homes </w:t>
      </w:r>
      <w:proofErr w:type="gramStart"/>
      <w:r>
        <w:t>are not inspected</w:t>
      </w:r>
      <w:proofErr w:type="gramEnd"/>
      <w:r>
        <w:t xml:space="preserve"> as part of this survey.</w:t>
      </w:r>
    </w:p>
    <w:p w14:paraId="3BD1B70F" w14:textId="77777777" w:rsidR="00EB0AC8" w:rsidRDefault="00486F90">
      <w:pPr>
        <w:pStyle w:val="BodyText"/>
        <w:spacing w:before="201"/>
        <w:ind w:left="1080" w:right="1100" w:firstLine="720"/>
      </w:pPr>
      <w:r>
        <w:t>As</w:t>
      </w:r>
      <w:r>
        <w:rPr>
          <w:spacing w:val="-4"/>
        </w:rPr>
        <w:t xml:space="preserve"> </w:t>
      </w:r>
      <w:r>
        <w:t>noted</w:t>
      </w:r>
      <w:r>
        <w:rPr>
          <w:spacing w:val="-4"/>
        </w:rPr>
        <w:t xml:space="preserve"> </w:t>
      </w:r>
      <w:r>
        <w:t>above,</w:t>
      </w:r>
      <w:r>
        <w:rPr>
          <w:spacing w:val="-2"/>
        </w:rPr>
        <w:t xml:space="preserve"> </w:t>
      </w:r>
      <w:r>
        <w:t>City</w:t>
      </w:r>
      <w:r>
        <w:rPr>
          <w:spacing w:val="-4"/>
        </w:rPr>
        <w:t xml:space="preserve"> </w:t>
      </w:r>
      <w:r>
        <w:t>of</w:t>
      </w:r>
      <w:r>
        <w:rPr>
          <w:spacing w:val="-4"/>
        </w:rPr>
        <w:t xml:space="preserve"> </w:t>
      </w:r>
      <w:r>
        <w:t>Rochester</w:t>
      </w:r>
      <w:r>
        <w:rPr>
          <w:spacing w:val="-3"/>
        </w:rPr>
        <w:t xml:space="preserve"> </w:t>
      </w:r>
      <w:proofErr w:type="spellStart"/>
      <w:r>
        <w:t>CofO</w:t>
      </w:r>
      <w:proofErr w:type="spellEnd"/>
      <w:r>
        <w:rPr>
          <w:spacing w:val="-3"/>
        </w:rPr>
        <w:t xml:space="preserve"> </w:t>
      </w:r>
      <w:r>
        <w:t>violations</w:t>
      </w:r>
      <w:r>
        <w:rPr>
          <w:spacing w:val="-2"/>
        </w:rPr>
        <w:t xml:space="preserve"> </w:t>
      </w:r>
      <w:r>
        <w:t>data</w:t>
      </w:r>
      <w:r>
        <w:rPr>
          <w:spacing w:val="-4"/>
        </w:rPr>
        <w:t xml:space="preserve"> </w:t>
      </w:r>
      <w:r>
        <w:t>provide</w:t>
      </w:r>
      <w:r>
        <w:rPr>
          <w:spacing w:val="-3"/>
        </w:rPr>
        <w:t xml:space="preserve"> </w:t>
      </w:r>
      <w:r>
        <w:t>information</w:t>
      </w:r>
      <w:r>
        <w:rPr>
          <w:spacing w:val="-4"/>
        </w:rPr>
        <w:t xml:space="preserve"> </w:t>
      </w:r>
      <w:r>
        <w:t>on</w:t>
      </w:r>
      <w:r>
        <w:rPr>
          <w:spacing w:val="-3"/>
        </w:rPr>
        <w:t xml:space="preserve"> </w:t>
      </w:r>
      <w:proofErr w:type="gramStart"/>
      <w:r>
        <w:t>many</w:t>
      </w:r>
      <w:proofErr w:type="gramEnd"/>
      <w:r>
        <w:rPr>
          <w:spacing w:val="-4"/>
        </w:rPr>
        <w:t xml:space="preserve"> </w:t>
      </w:r>
      <w:r>
        <w:t xml:space="preserve">physical characteristics of rental housing, including foundation, plumbing, </w:t>
      </w:r>
      <w:proofErr w:type="gramStart"/>
      <w:r>
        <w:t>roofing</w:t>
      </w:r>
      <w:proofErr w:type="gramEnd"/>
      <w:r>
        <w:t xml:space="preserve"> and electrical conditions.</w:t>
      </w:r>
    </w:p>
    <w:p w14:paraId="77687C3C" w14:textId="77777777" w:rsidR="00EB0AC8" w:rsidRDefault="00486F90">
      <w:pPr>
        <w:pStyle w:val="BodyText"/>
        <w:ind w:left="1080" w:right="1156"/>
      </w:pPr>
      <w:r>
        <w:t xml:space="preserve">However, it lacks information on </w:t>
      </w:r>
      <w:proofErr w:type="gramStart"/>
      <w:r>
        <w:t>some</w:t>
      </w:r>
      <w:proofErr w:type="gramEnd"/>
      <w:r>
        <w:t xml:space="preserve"> key contributors to home health such as heating system/fuel type, a feature described by inspectors as an important indicator of indoor air quality.</w:t>
      </w:r>
      <w:r>
        <w:rPr>
          <w:spacing w:val="40"/>
        </w:rPr>
        <w:t xml:space="preserve"> </w:t>
      </w:r>
      <w:r>
        <w:t>Inspector observations</w:t>
      </w:r>
      <w:r>
        <w:rPr>
          <w:spacing w:val="-3"/>
        </w:rPr>
        <w:t xml:space="preserve"> </w:t>
      </w:r>
      <w:r>
        <w:t>and</w:t>
      </w:r>
      <w:r>
        <w:rPr>
          <w:spacing w:val="-4"/>
        </w:rPr>
        <w:t xml:space="preserve"> </w:t>
      </w:r>
      <w:r>
        <w:t>housing</w:t>
      </w:r>
      <w:r>
        <w:rPr>
          <w:spacing w:val="-4"/>
        </w:rPr>
        <w:t xml:space="preserve"> </w:t>
      </w:r>
      <w:r>
        <w:t>grant</w:t>
      </w:r>
      <w:r>
        <w:rPr>
          <w:spacing w:val="-4"/>
        </w:rPr>
        <w:t xml:space="preserve"> </w:t>
      </w:r>
      <w:r>
        <w:t>staff</w:t>
      </w:r>
      <w:r>
        <w:rPr>
          <w:spacing w:val="-3"/>
        </w:rPr>
        <w:t xml:space="preserve"> </w:t>
      </w:r>
      <w:r>
        <w:t>indicate</w:t>
      </w:r>
      <w:r>
        <w:rPr>
          <w:spacing w:val="-3"/>
        </w:rPr>
        <w:t xml:space="preserve"> </w:t>
      </w:r>
      <w:r>
        <w:t>that</w:t>
      </w:r>
      <w:r>
        <w:rPr>
          <w:spacing w:val="-4"/>
        </w:rPr>
        <w:t xml:space="preserve"> </w:t>
      </w:r>
      <w:r>
        <w:t>most</w:t>
      </w:r>
      <w:r>
        <w:rPr>
          <w:spacing w:val="-4"/>
        </w:rPr>
        <w:t xml:space="preserve"> </w:t>
      </w:r>
      <w:r>
        <w:t>homes</w:t>
      </w:r>
      <w:r>
        <w:rPr>
          <w:spacing w:val="-4"/>
        </w:rPr>
        <w:t xml:space="preserve"> </w:t>
      </w:r>
      <w:r>
        <w:t>have</w:t>
      </w:r>
      <w:r>
        <w:rPr>
          <w:spacing w:val="-3"/>
        </w:rPr>
        <w:t xml:space="preserve"> </w:t>
      </w:r>
      <w:r>
        <w:t>forced</w:t>
      </w:r>
      <w:r>
        <w:rPr>
          <w:spacing w:val="-4"/>
        </w:rPr>
        <w:t xml:space="preserve"> </w:t>
      </w:r>
      <w:r>
        <w:t>natural</w:t>
      </w:r>
      <w:r>
        <w:rPr>
          <w:spacing w:val="-3"/>
        </w:rPr>
        <w:t xml:space="preserve"> </w:t>
      </w:r>
      <w:r>
        <w:t>gas</w:t>
      </w:r>
      <w:r>
        <w:rPr>
          <w:spacing w:val="-3"/>
        </w:rPr>
        <w:t xml:space="preserve"> </w:t>
      </w:r>
      <w:r>
        <w:t>heating</w:t>
      </w:r>
      <w:r>
        <w:rPr>
          <w:spacing w:val="-4"/>
        </w:rPr>
        <w:t xml:space="preserve"> </w:t>
      </w:r>
      <w:r>
        <w:t>systems; there is no systematic way to identify the age or condition of furnaces and other fuel sources (such as oil, wood, or propane).</w:t>
      </w:r>
    </w:p>
    <w:p w14:paraId="7E72F611" w14:textId="77777777" w:rsidR="00EB0AC8" w:rsidRDefault="00EB0AC8">
      <w:pPr>
        <w:pStyle w:val="BodyText"/>
      </w:pPr>
    </w:p>
    <w:p w14:paraId="1B56D626" w14:textId="77777777" w:rsidR="00EB0AC8" w:rsidRDefault="00EB0AC8">
      <w:pPr>
        <w:pStyle w:val="BodyText"/>
      </w:pPr>
    </w:p>
    <w:p w14:paraId="6D623FE7" w14:textId="77777777" w:rsidR="00EB0AC8" w:rsidRDefault="00EB0AC8">
      <w:pPr>
        <w:pStyle w:val="BodyText"/>
        <w:spacing w:before="212"/>
      </w:pPr>
    </w:p>
    <w:p w14:paraId="6D3A616C" w14:textId="77777777" w:rsidR="00EB0AC8" w:rsidRDefault="00486F90">
      <w:pPr>
        <w:pStyle w:val="Heading4"/>
        <w:spacing w:before="1"/>
      </w:pPr>
      <w:r>
        <w:t>Environmental</w:t>
      </w:r>
      <w:r>
        <w:rPr>
          <w:spacing w:val="-10"/>
        </w:rPr>
        <w:t xml:space="preserve"> </w:t>
      </w:r>
      <w:r>
        <w:t>Health</w:t>
      </w:r>
      <w:r>
        <w:rPr>
          <w:spacing w:val="-10"/>
        </w:rPr>
        <w:t xml:space="preserve"> </w:t>
      </w:r>
      <w:r>
        <w:t>Hazard</w:t>
      </w:r>
      <w:r>
        <w:rPr>
          <w:spacing w:val="-10"/>
        </w:rPr>
        <w:t xml:space="preserve"> </w:t>
      </w:r>
      <w:r>
        <w:t>Indicators</w:t>
      </w:r>
      <w:r>
        <w:rPr>
          <w:spacing w:val="-10"/>
        </w:rPr>
        <w:t xml:space="preserve"> </w:t>
      </w:r>
      <w:r>
        <w:t>and</w:t>
      </w:r>
      <w:r>
        <w:rPr>
          <w:spacing w:val="-10"/>
        </w:rPr>
        <w:t xml:space="preserve"> </w:t>
      </w:r>
      <w:r>
        <w:t>Assessment</w:t>
      </w:r>
      <w:r>
        <w:rPr>
          <w:spacing w:val="-10"/>
        </w:rPr>
        <w:t xml:space="preserve"> </w:t>
      </w:r>
      <w:r>
        <w:rPr>
          <w:spacing w:val="-2"/>
        </w:rPr>
        <w:t>Indices</w:t>
      </w:r>
    </w:p>
    <w:p w14:paraId="73B86AA3" w14:textId="77777777" w:rsidR="00EB0AC8" w:rsidRDefault="00486F90">
      <w:pPr>
        <w:pStyle w:val="BodyText"/>
        <w:spacing w:before="240"/>
        <w:ind w:left="1080" w:right="1110" w:firstLine="720"/>
      </w:pPr>
      <w:r>
        <w:t>The</w:t>
      </w:r>
      <w:r>
        <w:rPr>
          <w:spacing w:val="-3"/>
        </w:rPr>
        <w:t xml:space="preserve"> </w:t>
      </w:r>
      <w:r>
        <w:t>data</w:t>
      </w:r>
      <w:r>
        <w:rPr>
          <w:spacing w:val="-4"/>
        </w:rPr>
        <w:t xml:space="preserve"> </w:t>
      </w:r>
      <w:r>
        <w:t>presented</w:t>
      </w:r>
      <w:r>
        <w:rPr>
          <w:spacing w:val="-3"/>
        </w:rPr>
        <w:t xml:space="preserve"> </w:t>
      </w:r>
      <w:r>
        <w:t>above</w:t>
      </w:r>
      <w:r>
        <w:rPr>
          <w:spacing w:val="-3"/>
        </w:rPr>
        <w:t xml:space="preserve"> </w:t>
      </w:r>
      <w:proofErr w:type="gramStart"/>
      <w:r>
        <w:t>provide</w:t>
      </w:r>
      <w:proofErr w:type="gramEnd"/>
      <w:r>
        <w:rPr>
          <w:spacing w:val="-3"/>
        </w:rPr>
        <w:t xml:space="preserve"> </w:t>
      </w:r>
      <w:r>
        <w:t>an</w:t>
      </w:r>
      <w:r>
        <w:rPr>
          <w:spacing w:val="-4"/>
        </w:rPr>
        <w:t xml:space="preserve"> </w:t>
      </w:r>
      <w:r>
        <w:t>overview</w:t>
      </w:r>
      <w:r>
        <w:rPr>
          <w:spacing w:val="-4"/>
        </w:rPr>
        <w:t xml:space="preserve"> </w:t>
      </w:r>
      <w:r>
        <w:t>of</w:t>
      </w:r>
      <w:r>
        <w:rPr>
          <w:spacing w:val="-3"/>
        </w:rPr>
        <w:t xml:space="preserve"> </w:t>
      </w:r>
      <w:r>
        <w:t>the</w:t>
      </w:r>
      <w:r>
        <w:rPr>
          <w:spacing w:val="-2"/>
        </w:rPr>
        <w:t xml:space="preserve"> </w:t>
      </w:r>
      <w:r>
        <w:t>nature</w:t>
      </w:r>
      <w:r>
        <w:rPr>
          <w:spacing w:val="-3"/>
        </w:rPr>
        <w:t xml:space="preserve"> </w:t>
      </w:r>
      <w:r>
        <w:t>and</w:t>
      </w:r>
      <w:r>
        <w:rPr>
          <w:spacing w:val="-2"/>
        </w:rPr>
        <w:t xml:space="preserve"> </w:t>
      </w:r>
      <w:r>
        <w:t>extent</w:t>
      </w:r>
      <w:r>
        <w:rPr>
          <w:spacing w:val="-4"/>
        </w:rPr>
        <w:t xml:space="preserve"> </w:t>
      </w:r>
      <w:r>
        <w:t>of home</w:t>
      </w:r>
      <w:r>
        <w:rPr>
          <w:spacing w:val="-3"/>
        </w:rPr>
        <w:t xml:space="preserve"> </w:t>
      </w:r>
      <w:r>
        <w:t>environmental health hazards in Rochester.</w:t>
      </w:r>
      <w:r>
        <w:rPr>
          <w:spacing w:val="40"/>
        </w:rPr>
        <w:t xml:space="preserve"> </w:t>
      </w:r>
      <w:r>
        <w:t xml:space="preserve">However, </w:t>
      </w:r>
      <w:proofErr w:type="gramStart"/>
      <w:r>
        <w:t>in order to</w:t>
      </w:r>
      <w:proofErr w:type="gramEnd"/>
      <w:r>
        <w:t xml:space="preserve"> analyze patterns in health hazards in meaningful</w:t>
      </w:r>
      <w:r>
        <w:rPr>
          <w:spacing w:val="40"/>
        </w:rPr>
        <w:t xml:space="preserve"> </w:t>
      </w:r>
      <w:r>
        <w:t>ways (</w:t>
      </w:r>
      <w:proofErr w:type="gramStart"/>
      <w:r>
        <w:t>i.e.</w:t>
      </w:r>
      <w:proofErr w:type="gramEnd"/>
      <w:r>
        <w:t xml:space="preserve"> by age or value of housing) or in relationship to other data (health, economic, </w:t>
      </w:r>
      <w:proofErr w:type="gramStart"/>
      <w:r>
        <w:t>etc.</w:t>
      </w:r>
      <w:proofErr w:type="gramEnd"/>
      <w:r>
        <w:t>), it is useful to identify key indicators or combinations of violations that connect to health concerns.</w:t>
      </w:r>
      <w:r>
        <w:rPr>
          <w:spacing w:val="40"/>
        </w:rPr>
        <w:t xml:space="preserve"> </w:t>
      </w:r>
      <w:r>
        <w:t xml:space="preserve">As described above, </w:t>
      </w:r>
      <w:proofErr w:type="gramStart"/>
      <w:r>
        <w:t>a number of</w:t>
      </w:r>
      <w:proofErr w:type="gramEnd"/>
      <w:r>
        <w:t xml:space="preserve"> national efforts have attempted to develop indicators or indices to express the degree or severity of hazards in an individual housing unit.</w:t>
      </w:r>
      <w:r>
        <w:rPr>
          <w:spacing w:val="40"/>
        </w:rPr>
        <w:t xml:space="preserve"> </w:t>
      </w:r>
      <w:r>
        <w:t xml:space="preserve">However, the </w:t>
      </w:r>
      <w:proofErr w:type="spellStart"/>
      <w:r>
        <w:t>CofO</w:t>
      </w:r>
      <w:proofErr w:type="spellEnd"/>
      <w:r>
        <w:t xml:space="preserve"> violations data did not allow us to utilize these existing indices.</w:t>
      </w:r>
      <w:r>
        <w:rPr>
          <w:spacing w:val="40"/>
        </w:rPr>
        <w:t xml:space="preserve"> </w:t>
      </w:r>
      <w:r>
        <w:t>In</w:t>
      </w:r>
      <w:r>
        <w:t xml:space="preserve">stead, we chose key violations based on input from city inspection staff and these pre-existing indices and created our own “healthy homes” and “asthma hazard” indices using the </w:t>
      </w:r>
      <w:proofErr w:type="spellStart"/>
      <w:r>
        <w:t>CofO</w:t>
      </w:r>
      <w:proofErr w:type="spellEnd"/>
      <w:r>
        <w:t xml:space="preserve"> data.</w:t>
      </w:r>
    </w:p>
    <w:p w14:paraId="04DFD98B" w14:textId="77777777" w:rsidR="00EB0AC8" w:rsidRDefault="00EB0AC8">
      <w:pPr>
        <w:pStyle w:val="BodyText"/>
      </w:pPr>
    </w:p>
    <w:p w14:paraId="1AA95362" w14:textId="77777777" w:rsidR="00EB0AC8" w:rsidRDefault="00486F90">
      <w:pPr>
        <w:pStyle w:val="BodyText"/>
        <w:ind w:left="1080" w:right="1100" w:firstLine="720"/>
      </w:pPr>
      <w:r>
        <w:t>Discussion</w:t>
      </w:r>
      <w:r>
        <w:rPr>
          <w:spacing w:val="-5"/>
        </w:rPr>
        <w:t xml:space="preserve"> </w:t>
      </w:r>
      <w:r>
        <w:t>with</w:t>
      </w:r>
      <w:r>
        <w:rPr>
          <w:spacing w:val="-5"/>
        </w:rPr>
        <w:t xml:space="preserve"> </w:t>
      </w:r>
      <w:r>
        <w:t>healthy</w:t>
      </w:r>
      <w:r>
        <w:rPr>
          <w:spacing w:val="-4"/>
        </w:rPr>
        <w:t xml:space="preserve"> </w:t>
      </w:r>
      <w:r>
        <w:t>home</w:t>
      </w:r>
      <w:r>
        <w:rPr>
          <w:spacing w:val="-5"/>
        </w:rPr>
        <w:t xml:space="preserve"> </w:t>
      </w:r>
      <w:r>
        <w:t>stakeholders</w:t>
      </w:r>
      <w:r>
        <w:rPr>
          <w:spacing w:val="-5"/>
        </w:rPr>
        <w:t xml:space="preserve"> </w:t>
      </w:r>
      <w:r>
        <w:t>suggested</w:t>
      </w:r>
      <w:r>
        <w:rPr>
          <w:spacing w:val="-4"/>
        </w:rPr>
        <w:t xml:space="preserve"> </w:t>
      </w:r>
      <w:proofErr w:type="gramStart"/>
      <w:r>
        <w:t>several</w:t>
      </w:r>
      <w:proofErr w:type="gramEnd"/>
      <w:r>
        <w:rPr>
          <w:spacing w:val="-4"/>
        </w:rPr>
        <w:t xml:space="preserve"> </w:t>
      </w:r>
      <w:r>
        <w:t>individual</w:t>
      </w:r>
      <w:r>
        <w:rPr>
          <w:spacing w:val="-4"/>
        </w:rPr>
        <w:t xml:space="preserve"> </w:t>
      </w:r>
      <w:r>
        <w:t>violations</w:t>
      </w:r>
      <w:r>
        <w:rPr>
          <w:spacing w:val="-5"/>
        </w:rPr>
        <w:t xml:space="preserve"> </w:t>
      </w:r>
      <w:r>
        <w:t>or</w:t>
      </w:r>
      <w:r>
        <w:rPr>
          <w:spacing w:val="-5"/>
        </w:rPr>
        <w:t xml:space="preserve"> </w:t>
      </w:r>
      <w:r>
        <w:t>conditions that they associated with unhealthy housing</w:t>
      </w:r>
      <w:proofErr w:type="gramStart"/>
      <w:r>
        <w:t>, particularly</w:t>
      </w:r>
      <w:proofErr w:type="gramEnd"/>
      <w:r>
        <w:t xml:space="preserve"> roofing, window, and siding problems.</w:t>
      </w:r>
      <w:r>
        <w:rPr>
          <w:spacing w:val="40"/>
        </w:rPr>
        <w:t xml:space="preserve"> </w:t>
      </w:r>
      <w:r>
        <w:t xml:space="preserve">They also noted that buildings with stone foundations tended to have problems, but since these are most common in pre-1920 housing, age of housing may be </w:t>
      </w:r>
      <w:proofErr w:type="gramStart"/>
      <w:r>
        <w:t>a good way</w:t>
      </w:r>
      <w:proofErr w:type="gramEnd"/>
      <w:r>
        <w:t xml:space="preserve"> to identify homes likely to have stone </w:t>
      </w:r>
      <w:r>
        <w:rPr>
          <w:spacing w:val="-2"/>
        </w:rPr>
        <w:t>foundations.</w:t>
      </w:r>
    </w:p>
    <w:p w14:paraId="6CF09EAE" w14:textId="77777777" w:rsidR="00EB0AC8" w:rsidRDefault="00486F90">
      <w:pPr>
        <w:pStyle w:val="BodyText"/>
        <w:spacing w:before="268"/>
        <w:ind w:left="1080" w:right="1156" w:firstLine="720"/>
      </w:pPr>
      <w:r>
        <w:t>City</w:t>
      </w:r>
      <w:r>
        <w:rPr>
          <w:spacing w:val="-4"/>
        </w:rPr>
        <w:t xml:space="preserve"> </w:t>
      </w:r>
      <w:r>
        <w:t>inspectors</w:t>
      </w:r>
      <w:r>
        <w:rPr>
          <w:spacing w:val="-3"/>
        </w:rPr>
        <w:t xml:space="preserve"> </w:t>
      </w:r>
      <w:r>
        <w:t>also</w:t>
      </w:r>
      <w:r>
        <w:rPr>
          <w:spacing w:val="-3"/>
        </w:rPr>
        <w:t xml:space="preserve"> </w:t>
      </w:r>
      <w:r>
        <w:t>report</w:t>
      </w:r>
      <w:r>
        <w:rPr>
          <w:spacing w:val="-3"/>
        </w:rPr>
        <w:t xml:space="preserve"> </w:t>
      </w:r>
      <w:r>
        <w:t>that</w:t>
      </w:r>
      <w:r>
        <w:rPr>
          <w:spacing w:val="-4"/>
        </w:rPr>
        <w:t xml:space="preserve"> </w:t>
      </w:r>
      <w:r>
        <w:t>when</w:t>
      </w:r>
      <w:r>
        <w:rPr>
          <w:spacing w:val="-3"/>
        </w:rPr>
        <w:t xml:space="preserve"> </w:t>
      </w:r>
      <w:r>
        <w:t>there</w:t>
      </w:r>
      <w:r>
        <w:rPr>
          <w:spacing w:val="-3"/>
        </w:rPr>
        <w:t xml:space="preserve"> </w:t>
      </w:r>
      <w:r>
        <w:t>are</w:t>
      </w:r>
      <w:r>
        <w:rPr>
          <w:spacing w:val="-3"/>
        </w:rPr>
        <w:t xml:space="preserve"> </w:t>
      </w:r>
      <w:r>
        <w:t>roofing,</w:t>
      </w:r>
      <w:r>
        <w:rPr>
          <w:spacing w:val="-3"/>
        </w:rPr>
        <w:t xml:space="preserve"> </w:t>
      </w:r>
      <w:r>
        <w:t>window</w:t>
      </w:r>
      <w:r>
        <w:rPr>
          <w:spacing w:val="-3"/>
        </w:rPr>
        <w:t xml:space="preserve"> </w:t>
      </w:r>
      <w:r>
        <w:t>and</w:t>
      </w:r>
      <w:r>
        <w:rPr>
          <w:spacing w:val="-4"/>
        </w:rPr>
        <w:t xml:space="preserve"> </w:t>
      </w:r>
      <w:r>
        <w:t>siding</w:t>
      </w:r>
      <w:r>
        <w:rPr>
          <w:spacing w:val="-4"/>
        </w:rPr>
        <w:t xml:space="preserve"> </w:t>
      </w:r>
      <w:r>
        <w:t>problems,</w:t>
      </w:r>
      <w:r>
        <w:rPr>
          <w:spacing w:val="-3"/>
        </w:rPr>
        <w:t xml:space="preserve"> </w:t>
      </w:r>
      <w:r>
        <w:t>there</w:t>
      </w:r>
      <w:r>
        <w:rPr>
          <w:spacing w:val="-3"/>
        </w:rPr>
        <w:t xml:space="preserve"> </w:t>
      </w:r>
      <w:r>
        <w:t>are likely to be other hazards as well.</w:t>
      </w:r>
      <w:r>
        <w:rPr>
          <w:spacing w:val="40"/>
        </w:rPr>
        <w:t xml:space="preserve"> </w:t>
      </w:r>
      <w:r>
        <w:t>Thus, an index using one or more of these conditions may help identify</w:t>
      </w:r>
      <w:r>
        <w:rPr>
          <w:spacing w:val="-1"/>
        </w:rPr>
        <w:t xml:space="preserve"> </w:t>
      </w:r>
      <w:r>
        <w:t>the</w:t>
      </w:r>
      <w:r>
        <w:rPr>
          <w:spacing w:val="-2"/>
        </w:rPr>
        <w:t xml:space="preserve"> </w:t>
      </w:r>
      <w:r>
        <w:t>least</w:t>
      </w:r>
      <w:r>
        <w:rPr>
          <w:spacing w:val="-3"/>
        </w:rPr>
        <w:t xml:space="preserve"> </w:t>
      </w:r>
      <w:r>
        <w:t>healthy</w:t>
      </w:r>
      <w:r>
        <w:rPr>
          <w:spacing w:val="-1"/>
        </w:rPr>
        <w:t xml:space="preserve"> </w:t>
      </w:r>
      <w:r>
        <w:t>housing</w:t>
      </w:r>
      <w:r>
        <w:rPr>
          <w:spacing w:val="-3"/>
        </w:rPr>
        <w:t xml:space="preserve"> </w:t>
      </w:r>
      <w:r>
        <w:t>in</w:t>
      </w:r>
      <w:r>
        <w:rPr>
          <w:spacing w:val="-2"/>
        </w:rPr>
        <w:t xml:space="preserve"> </w:t>
      </w:r>
      <w:r>
        <w:t>Rochester.</w:t>
      </w:r>
      <w:r>
        <w:rPr>
          <w:spacing w:val="40"/>
        </w:rPr>
        <w:t xml:space="preserve"> </w:t>
      </w:r>
      <w:r>
        <w:t>Of</w:t>
      </w:r>
      <w:r>
        <w:rPr>
          <w:spacing w:val="-2"/>
        </w:rPr>
        <w:t xml:space="preserve"> </w:t>
      </w:r>
      <w:r>
        <w:t>the</w:t>
      </w:r>
      <w:r>
        <w:rPr>
          <w:spacing w:val="-3"/>
        </w:rPr>
        <w:t xml:space="preserve"> </w:t>
      </w:r>
      <w:r>
        <w:t>inspected</w:t>
      </w:r>
      <w:r>
        <w:rPr>
          <w:spacing w:val="-1"/>
        </w:rPr>
        <w:t xml:space="preserve"> </w:t>
      </w:r>
      <w:r>
        <w:t>properties,</w:t>
      </w:r>
      <w:r>
        <w:rPr>
          <w:spacing w:val="-2"/>
        </w:rPr>
        <w:t xml:space="preserve"> </w:t>
      </w:r>
      <w:r>
        <w:t>33.6%</w:t>
      </w:r>
      <w:r>
        <w:rPr>
          <w:spacing w:val="-3"/>
        </w:rPr>
        <w:t xml:space="preserve"> </w:t>
      </w:r>
      <w:r>
        <w:t>(1,556)</w:t>
      </w:r>
      <w:r>
        <w:rPr>
          <w:spacing w:val="-1"/>
        </w:rPr>
        <w:t xml:space="preserve"> </w:t>
      </w:r>
      <w:r>
        <w:t>had</w:t>
      </w:r>
      <w:r>
        <w:rPr>
          <w:spacing w:val="-3"/>
        </w:rPr>
        <w:t xml:space="preserve"> </w:t>
      </w:r>
      <w:r>
        <w:t>at</w:t>
      </w:r>
      <w:r>
        <w:rPr>
          <w:spacing w:val="-2"/>
        </w:rPr>
        <w:t xml:space="preserve"> </w:t>
      </w:r>
      <w:r>
        <w:t>least one roofing, window or siding problem.</w:t>
      </w:r>
      <w:r>
        <w:rPr>
          <w:spacing w:val="40"/>
        </w:rPr>
        <w:t xml:space="preserve"> </w:t>
      </w:r>
      <w:r>
        <w:t>We created a matrix to assess whether roofing, widow, or siding problems are associated with each other (Table 20).</w:t>
      </w:r>
    </w:p>
    <w:p w14:paraId="66046F5F" w14:textId="77777777" w:rsidR="00EB0AC8" w:rsidRDefault="00EB0AC8">
      <w:pPr>
        <w:pStyle w:val="BodyText"/>
      </w:pPr>
    </w:p>
    <w:p w14:paraId="53317A95" w14:textId="77777777" w:rsidR="00EB0AC8" w:rsidRDefault="00486F90">
      <w:pPr>
        <w:pStyle w:val="BodyText"/>
        <w:ind w:left="1080" w:right="1100" w:firstLine="720"/>
      </w:pPr>
      <w:r>
        <w:t xml:space="preserve">Of the 689 properties cited for roofing problems, 21% also had one or more window problems, 17% also had siding problems, and </w:t>
      </w:r>
      <w:proofErr w:type="gramStart"/>
      <w:r>
        <w:t>nearly a</w:t>
      </w:r>
      <w:proofErr w:type="gramEnd"/>
      <w:r>
        <w:t xml:space="preserve"> quarter had all three (Table 20).</w:t>
      </w:r>
      <w:r>
        <w:rPr>
          <w:spacing w:val="40"/>
        </w:rPr>
        <w:t xml:space="preserve"> </w:t>
      </w:r>
      <w:r>
        <w:t xml:space="preserve">Thus, while association among these violations should </w:t>
      </w:r>
      <w:proofErr w:type="gramStart"/>
      <w:r>
        <w:t>be explored</w:t>
      </w:r>
      <w:proofErr w:type="gramEnd"/>
      <w:r>
        <w:rPr>
          <w:spacing w:val="40"/>
        </w:rPr>
        <w:t xml:space="preserve"> </w:t>
      </w:r>
      <w:r>
        <w:t>in future analyses, this descriptive summary suggests that selecting</w:t>
      </w:r>
      <w:r>
        <w:rPr>
          <w:spacing w:val="-3"/>
        </w:rPr>
        <w:t xml:space="preserve"> </w:t>
      </w:r>
      <w:r>
        <w:t>a</w:t>
      </w:r>
      <w:r>
        <w:rPr>
          <w:spacing w:val="-1"/>
        </w:rPr>
        <w:t xml:space="preserve"> </w:t>
      </w:r>
      <w:r>
        <w:t>single</w:t>
      </w:r>
      <w:r>
        <w:rPr>
          <w:spacing w:val="-4"/>
        </w:rPr>
        <w:t xml:space="preserve"> </w:t>
      </w:r>
      <w:r>
        <w:t>violation</w:t>
      </w:r>
      <w:r>
        <w:rPr>
          <w:spacing w:val="-1"/>
        </w:rPr>
        <w:t xml:space="preserve"> </w:t>
      </w:r>
      <w:r>
        <w:t>as</w:t>
      </w:r>
      <w:r>
        <w:rPr>
          <w:spacing w:val="-3"/>
        </w:rPr>
        <w:t xml:space="preserve"> </w:t>
      </w:r>
      <w:r>
        <w:t>an</w:t>
      </w:r>
      <w:r>
        <w:rPr>
          <w:spacing w:val="-3"/>
        </w:rPr>
        <w:t xml:space="preserve"> </w:t>
      </w:r>
      <w:r>
        <w:t>indicator</w:t>
      </w:r>
      <w:r>
        <w:rPr>
          <w:spacing w:val="-3"/>
        </w:rPr>
        <w:t xml:space="preserve"> </w:t>
      </w:r>
      <w:r>
        <w:t>of</w:t>
      </w:r>
      <w:r>
        <w:rPr>
          <w:spacing w:val="-3"/>
        </w:rPr>
        <w:t xml:space="preserve"> </w:t>
      </w:r>
      <w:r>
        <w:t>home</w:t>
      </w:r>
      <w:r>
        <w:rPr>
          <w:spacing w:val="-2"/>
        </w:rPr>
        <w:t xml:space="preserve"> </w:t>
      </w:r>
      <w:r>
        <w:t>health</w:t>
      </w:r>
      <w:r>
        <w:rPr>
          <w:spacing w:val="-3"/>
        </w:rPr>
        <w:t xml:space="preserve"> </w:t>
      </w:r>
      <w:r>
        <w:t>would</w:t>
      </w:r>
      <w:r>
        <w:rPr>
          <w:spacing w:val="-2"/>
        </w:rPr>
        <w:t xml:space="preserve"> </w:t>
      </w:r>
      <w:r>
        <w:t>miss</w:t>
      </w:r>
      <w:r>
        <w:rPr>
          <w:spacing w:val="-2"/>
        </w:rPr>
        <w:t xml:space="preserve"> </w:t>
      </w:r>
      <w:proofErr w:type="gramStart"/>
      <w:r>
        <w:t>a</w:t>
      </w:r>
      <w:r>
        <w:rPr>
          <w:spacing w:val="-3"/>
        </w:rPr>
        <w:t xml:space="preserve"> </w:t>
      </w:r>
      <w:r>
        <w:t>large</w:t>
      </w:r>
      <w:r>
        <w:rPr>
          <w:spacing w:val="-2"/>
        </w:rPr>
        <w:t xml:space="preserve"> </w:t>
      </w:r>
      <w:r>
        <w:t>proportion</w:t>
      </w:r>
      <w:proofErr w:type="gramEnd"/>
      <w:r>
        <w:rPr>
          <w:spacing w:val="-3"/>
        </w:rPr>
        <w:t xml:space="preserve"> </w:t>
      </w:r>
      <w:r>
        <w:t>(75%)</w:t>
      </w:r>
      <w:r>
        <w:rPr>
          <w:spacing w:val="-4"/>
        </w:rPr>
        <w:t xml:space="preserve"> </w:t>
      </w:r>
      <w:r>
        <w:t>of</w:t>
      </w:r>
      <w:r>
        <w:rPr>
          <w:spacing w:val="-3"/>
        </w:rPr>
        <w:t xml:space="preserve"> </w:t>
      </w:r>
      <w:r>
        <w:t>homes with</w:t>
      </w:r>
      <w:r>
        <w:rPr>
          <w:spacing w:val="-2"/>
        </w:rPr>
        <w:t xml:space="preserve"> </w:t>
      </w:r>
      <w:r>
        <w:t>one of</w:t>
      </w:r>
      <w:r>
        <w:rPr>
          <w:spacing w:val="-1"/>
        </w:rPr>
        <w:t xml:space="preserve"> </w:t>
      </w:r>
      <w:r>
        <w:t>the three key indicators (roofs, windows, or</w:t>
      </w:r>
      <w:r>
        <w:rPr>
          <w:spacing w:val="-1"/>
        </w:rPr>
        <w:t xml:space="preserve"> </w:t>
      </w:r>
      <w:r>
        <w:t>siding problems) identified</w:t>
      </w:r>
      <w:r>
        <w:rPr>
          <w:spacing w:val="-2"/>
        </w:rPr>
        <w:t xml:space="preserve"> </w:t>
      </w:r>
      <w:r>
        <w:t xml:space="preserve">in </w:t>
      </w:r>
      <w:proofErr w:type="spellStart"/>
      <w:r>
        <w:t>CofO</w:t>
      </w:r>
      <w:proofErr w:type="spellEnd"/>
      <w:r>
        <w:rPr>
          <w:spacing w:val="-1"/>
        </w:rPr>
        <w:t xml:space="preserve"> </w:t>
      </w:r>
      <w:r>
        <w:t>inspections.</w:t>
      </w:r>
    </w:p>
    <w:p w14:paraId="2C3895A0" w14:textId="77777777" w:rsidR="00EB0AC8" w:rsidRDefault="00EB0AC8">
      <w:pPr>
        <w:pStyle w:val="BodyText"/>
        <w:sectPr w:rsidR="00EB0AC8">
          <w:pgSz w:w="12240" w:h="15840"/>
          <w:pgMar w:top="1280" w:right="360" w:bottom="1200" w:left="360" w:header="764" w:footer="1012" w:gutter="0"/>
          <w:cols w:space="720"/>
        </w:sectPr>
      </w:pPr>
    </w:p>
    <w:p w14:paraId="11D0D965" w14:textId="77777777" w:rsidR="00EB0AC8" w:rsidRDefault="00486F90">
      <w:pPr>
        <w:pStyle w:val="BodyText"/>
        <w:spacing w:before="244"/>
        <w:ind w:left="1080" w:right="1100" w:firstLine="720"/>
      </w:pPr>
      <w:r>
        <w:lastRenderedPageBreak/>
        <w:t>We have also heard from inspection staff and local housing partners that homes with roofing problems</w:t>
      </w:r>
      <w:r>
        <w:rPr>
          <w:spacing w:val="-4"/>
        </w:rPr>
        <w:t xml:space="preserve"> </w:t>
      </w:r>
      <w:r>
        <w:t>are</w:t>
      </w:r>
      <w:r>
        <w:rPr>
          <w:spacing w:val="-3"/>
        </w:rPr>
        <w:t xml:space="preserve"> </w:t>
      </w:r>
      <w:r>
        <w:t>likely</w:t>
      </w:r>
      <w:r>
        <w:rPr>
          <w:spacing w:val="-3"/>
        </w:rPr>
        <w:t xml:space="preserve"> </w:t>
      </w:r>
      <w:r>
        <w:t>to</w:t>
      </w:r>
      <w:r>
        <w:rPr>
          <w:spacing w:val="-3"/>
        </w:rPr>
        <w:t xml:space="preserve"> </w:t>
      </w:r>
      <w:r>
        <w:t>have</w:t>
      </w:r>
      <w:r>
        <w:rPr>
          <w:spacing w:val="-3"/>
        </w:rPr>
        <w:t xml:space="preserve"> </w:t>
      </w:r>
      <w:r>
        <w:t>interior</w:t>
      </w:r>
      <w:r>
        <w:rPr>
          <w:spacing w:val="-3"/>
        </w:rPr>
        <w:t xml:space="preserve"> </w:t>
      </w:r>
      <w:r>
        <w:t>moisture</w:t>
      </w:r>
      <w:r>
        <w:rPr>
          <w:spacing w:val="-3"/>
        </w:rPr>
        <w:t xml:space="preserve"> </w:t>
      </w:r>
      <w:r>
        <w:t>problems.</w:t>
      </w:r>
      <w:r>
        <w:rPr>
          <w:spacing w:val="40"/>
        </w:rPr>
        <w:t xml:space="preserve"> </w:t>
      </w:r>
      <w:r>
        <w:t>To</w:t>
      </w:r>
      <w:r>
        <w:rPr>
          <w:spacing w:val="-3"/>
        </w:rPr>
        <w:t xml:space="preserve"> </w:t>
      </w:r>
      <w:r>
        <w:t>quantify</w:t>
      </w:r>
      <w:r>
        <w:rPr>
          <w:spacing w:val="-4"/>
        </w:rPr>
        <w:t xml:space="preserve"> </w:t>
      </w:r>
      <w:r>
        <w:t>this,</w:t>
      </w:r>
      <w:r>
        <w:rPr>
          <w:spacing w:val="-3"/>
        </w:rPr>
        <w:t xml:space="preserve"> </w:t>
      </w:r>
      <w:r>
        <w:t>we</w:t>
      </w:r>
      <w:r>
        <w:rPr>
          <w:spacing w:val="-3"/>
        </w:rPr>
        <w:t xml:space="preserve"> </w:t>
      </w:r>
      <w:r>
        <w:t>compared</w:t>
      </w:r>
      <w:r>
        <w:rPr>
          <w:spacing w:val="-3"/>
        </w:rPr>
        <w:t xml:space="preserve"> </w:t>
      </w:r>
      <w:r>
        <w:t>properties</w:t>
      </w:r>
      <w:r>
        <w:rPr>
          <w:spacing w:val="-4"/>
        </w:rPr>
        <w:t xml:space="preserve"> </w:t>
      </w:r>
      <w:r>
        <w:t>with roofing problems to properties cited for having leaks from the outside.</w:t>
      </w:r>
      <w:r>
        <w:rPr>
          <w:spacing w:val="40"/>
        </w:rPr>
        <w:t xml:space="preserve"> </w:t>
      </w:r>
      <w:r>
        <w:t xml:space="preserve">While water leaks from the outside </w:t>
      </w:r>
      <w:proofErr w:type="gramStart"/>
      <w:r>
        <w:t>were cited</w:t>
      </w:r>
      <w:proofErr w:type="gramEnd"/>
      <w:r>
        <w:t xml:space="preserve"> more frequently than roofing problems (14% and 7% of inspected properties, respectively), 55% of the properties cited for roofing problems also had leaks from the outside (Table 21).</w:t>
      </w:r>
      <w:r>
        <w:rPr>
          <w:spacing w:val="40"/>
        </w:rPr>
        <w:t xml:space="preserve"> </w:t>
      </w:r>
      <w:r>
        <w:t>Again, this correlation merits further analysis, but roofing problems do not appear to be a good predictor of leaks from outside.</w:t>
      </w:r>
    </w:p>
    <w:p w14:paraId="1430A8FF" w14:textId="77777777" w:rsidR="00EB0AC8" w:rsidRDefault="00EB0AC8">
      <w:pPr>
        <w:pStyle w:val="BodyText"/>
        <w:spacing w:before="1"/>
      </w:pPr>
    </w:p>
    <w:p w14:paraId="29D0060C" w14:textId="77777777" w:rsidR="00EB0AC8" w:rsidRDefault="00486F90">
      <w:pPr>
        <w:pStyle w:val="Heading4"/>
      </w:pPr>
      <w:r>
        <w:t>Table</w:t>
      </w:r>
      <w:r>
        <w:rPr>
          <w:spacing w:val="-7"/>
        </w:rPr>
        <w:t xml:space="preserve"> </w:t>
      </w:r>
      <w:r>
        <w:t>20</w:t>
      </w:r>
      <w:r>
        <w:rPr>
          <w:spacing w:val="-6"/>
        </w:rPr>
        <w:t xml:space="preserve"> </w:t>
      </w:r>
      <w:r>
        <w:t>–</w:t>
      </w:r>
      <w:r>
        <w:rPr>
          <w:spacing w:val="-6"/>
        </w:rPr>
        <w:t xml:space="preserve"> </w:t>
      </w:r>
      <w:r>
        <w:t>Matrix</w:t>
      </w:r>
      <w:r>
        <w:rPr>
          <w:spacing w:val="-6"/>
        </w:rPr>
        <w:t xml:space="preserve"> </w:t>
      </w:r>
      <w:r>
        <w:t>of</w:t>
      </w:r>
      <w:r>
        <w:rPr>
          <w:spacing w:val="-5"/>
        </w:rPr>
        <w:t xml:space="preserve"> </w:t>
      </w:r>
      <w:r>
        <w:t>Frequency</w:t>
      </w:r>
      <w:r>
        <w:rPr>
          <w:spacing w:val="-5"/>
        </w:rPr>
        <w:t xml:space="preserve"> </w:t>
      </w:r>
      <w:r>
        <w:t>of</w:t>
      </w:r>
      <w:r>
        <w:rPr>
          <w:spacing w:val="-7"/>
        </w:rPr>
        <w:t xml:space="preserve"> </w:t>
      </w:r>
      <w:r>
        <w:t>Roofing,</w:t>
      </w:r>
      <w:r>
        <w:rPr>
          <w:spacing w:val="-7"/>
        </w:rPr>
        <w:t xml:space="preserve"> </w:t>
      </w:r>
      <w:r>
        <w:t>Window</w:t>
      </w:r>
      <w:r>
        <w:rPr>
          <w:spacing w:val="-6"/>
        </w:rPr>
        <w:t xml:space="preserve"> </w:t>
      </w:r>
      <w:r>
        <w:t>and</w:t>
      </w:r>
      <w:r>
        <w:rPr>
          <w:spacing w:val="-6"/>
        </w:rPr>
        <w:t xml:space="preserve"> </w:t>
      </w:r>
      <w:r>
        <w:t>Siding</w:t>
      </w:r>
      <w:r>
        <w:rPr>
          <w:spacing w:val="-6"/>
        </w:rPr>
        <w:t xml:space="preserve"> </w:t>
      </w:r>
      <w:r>
        <w:t>Problems</w:t>
      </w:r>
      <w:r>
        <w:rPr>
          <w:spacing w:val="-6"/>
        </w:rPr>
        <w:t xml:space="preserve"> </w:t>
      </w:r>
      <w:r>
        <w:t>in</w:t>
      </w:r>
      <w:r>
        <w:rPr>
          <w:spacing w:val="-7"/>
        </w:rPr>
        <w:t xml:space="preserve"> </w:t>
      </w:r>
      <w:proofErr w:type="spellStart"/>
      <w:r>
        <w:t>CofO</w:t>
      </w:r>
      <w:proofErr w:type="spellEnd"/>
      <w:r>
        <w:rPr>
          <w:spacing w:val="-6"/>
        </w:rPr>
        <w:t xml:space="preserve"> </w:t>
      </w:r>
      <w:r>
        <w:rPr>
          <w:spacing w:val="-4"/>
        </w:rPr>
        <w:t>data</w:t>
      </w:r>
    </w:p>
    <w:p w14:paraId="2C84B1CF" w14:textId="77777777" w:rsidR="00EB0AC8" w:rsidRDefault="00EB0AC8">
      <w:pPr>
        <w:pStyle w:val="BodyText"/>
        <w:spacing w:before="9"/>
        <w:rPr>
          <w:b/>
          <w:sz w:val="19"/>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720"/>
        <w:gridCol w:w="1380"/>
        <w:gridCol w:w="1380"/>
        <w:gridCol w:w="1380"/>
        <w:gridCol w:w="1710"/>
        <w:gridCol w:w="1260"/>
        <w:gridCol w:w="1260"/>
      </w:tblGrid>
      <w:tr w:rsidR="00EB0AC8" w14:paraId="248F02D3" w14:textId="77777777">
        <w:trPr>
          <w:trHeight w:val="1090"/>
        </w:trPr>
        <w:tc>
          <w:tcPr>
            <w:tcW w:w="1260" w:type="dxa"/>
            <w:vMerge w:val="restart"/>
            <w:tcBorders>
              <w:bottom w:val="single" w:sz="12" w:space="0" w:color="000000"/>
            </w:tcBorders>
          </w:tcPr>
          <w:p w14:paraId="79A6158E" w14:textId="77777777" w:rsidR="00EB0AC8" w:rsidRDefault="00EB0AC8">
            <w:pPr>
              <w:pStyle w:val="TableParagraph"/>
              <w:jc w:val="left"/>
              <w:rPr>
                <w:rFonts w:ascii="Times New Roman"/>
                <w:sz w:val="20"/>
              </w:rPr>
            </w:pPr>
          </w:p>
        </w:tc>
        <w:tc>
          <w:tcPr>
            <w:tcW w:w="720" w:type="dxa"/>
            <w:vMerge w:val="restart"/>
            <w:tcBorders>
              <w:bottom w:val="single" w:sz="12" w:space="0" w:color="000000"/>
            </w:tcBorders>
          </w:tcPr>
          <w:p w14:paraId="7395F419" w14:textId="77777777" w:rsidR="00EB0AC8" w:rsidRDefault="00EB0AC8">
            <w:pPr>
              <w:pStyle w:val="TableParagraph"/>
              <w:spacing w:before="133"/>
              <w:jc w:val="left"/>
              <w:rPr>
                <w:b/>
              </w:rPr>
            </w:pPr>
          </w:p>
          <w:p w14:paraId="5AC26BAD" w14:textId="77777777" w:rsidR="00EB0AC8" w:rsidRDefault="00486F90">
            <w:pPr>
              <w:pStyle w:val="TableParagraph"/>
              <w:ind w:left="12" w:right="3"/>
              <w:rPr>
                <w:b/>
              </w:rPr>
            </w:pPr>
            <w:r>
              <w:rPr>
                <w:b/>
                <w:spacing w:val="-10"/>
              </w:rPr>
              <w:t>#</w:t>
            </w:r>
          </w:p>
        </w:tc>
        <w:tc>
          <w:tcPr>
            <w:tcW w:w="1380" w:type="dxa"/>
            <w:tcBorders>
              <w:bottom w:val="nil"/>
            </w:tcBorders>
          </w:tcPr>
          <w:p w14:paraId="6FA9AAC7" w14:textId="77777777" w:rsidR="00EB0AC8" w:rsidRDefault="00486F90">
            <w:pPr>
              <w:pStyle w:val="TableParagraph"/>
              <w:spacing w:before="133"/>
              <w:ind w:left="258" w:right="247" w:firstLine="43"/>
              <w:jc w:val="both"/>
              <w:rPr>
                <w:b/>
              </w:rPr>
            </w:pPr>
            <w:r>
              <w:rPr>
                <w:b/>
              </w:rPr>
              <w:t>% of any with</w:t>
            </w:r>
            <w:r>
              <w:rPr>
                <w:b/>
                <w:spacing w:val="-13"/>
              </w:rPr>
              <w:t xml:space="preserve"> </w:t>
            </w:r>
            <w:r>
              <w:rPr>
                <w:b/>
              </w:rPr>
              <w:t xml:space="preserve">roof </w:t>
            </w:r>
            <w:r>
              <w:rPr>
                <w:b/>
                <w:spacing w:val="-2"/>
              </w:rPr>
              <w:t>problems</w:t>
            </w:r>
          </w:p>
        </w:tc>
        <w:tc>
          <w:tcPr>
            <w:tcW w:w="1380" w:type="dxa"/>
            <w:tcBorders>
              <w:bottom w:val="nil"/>
            </w:tcBorders>
          </w:tcPr>
          <w:p w14:paraId="5B0999D0" w14:textId="77777777" w:rsidR="00EB0AC8" w:rsidRDefault="00486F90">
            <w:pPr>
              <w:pStyle w:val="TableParagraph"/>
              <w:ind w:left="150" w:right="138"/>
              <w:rPr>
                <w:b/>
              </w:rPr>
            </w:pPr>
            <w:r>
              <w:rPr>
                <w:b/>
              </w:rPr>
              <w:t>%</w:t>
            </w:r>
            <w:r>
              <w:rPr>
                <w:b/>
                <w:spacing w:val="-13"/>
              </w:rPr>
              <w:t xml:space="preserve"> </w:t>
            </w:r>
            <w:r>
              <w:rPr>
                <w:b/>
              </w:rPr>
              <w:t>of</w:t>
            </w:r>
            <w:r>
              <w:rPr>
                <w:b/>
                <w:spacing w:val="-12"/>
              </w:rPr>
              <w:t xml:space="preserve"> </w:t>
            </w:r>
            <w:r>
              <w:rPr>
                <w:b/>
              </w:rPr>
              <w:t xml:space="preserve">any </w:t>
            </w:r>
            <w:r>
              <w:rPr>
                <w:b/>
                <w:spacing w:val="-4"/>
              </w:rPr>
              <w:t xml:space="preserve">with </w:t>
            </w:r>
            <w:r>
              <w:rPr>
                <w:b/>
                <w:spacing w:val="-2"/>
              </w:rPr>
              <w:t>window</w:t>
            </w:r>
          </w:p>
          <w:p w14:paraId="1A5EB4C7" w14:textId="77777777" w:rsidR="00EB0AC8" w:rsidRDefault="00486F90">
            <w:pPr>
              <w:pStyle w:val="TableParagraph"/>
              <w:spacing w:line="265" w:lineRule="exact"/>
              <w:ind w:left="150" w:right="141"/>
              <w:rPr>
                <w:b/>
              </w:rPr>
            </w:pPr>
            <w:r>
              <w:rPr>
                <w:b/>
                <w:spacing w:val="-2"/>
              </w:rPr>
              <w:t>problems</w:t>
            </w:r>
          </w:p>
        </w:tc>
        <w:tc>
          <w:tcPr>
            <w:tcW w:w="1380" w:type="dxa"/>
            <w:tcBorders>
              <w:bottom w:val="nil"/>
            </w:tcBorders>
          </w:tcPr>
          <w:p w14:paraId="3E4A0591" w14:textId="77777777" w:rsidR="00EB0AC8" w:rsidRDefault="00486F90">
            <w:pPr>
              <w:pStyle w:val="TableParagraph"/>
              <w:spacing w:before="133"/>
              <w:ind w:left="150" w:right="139"/>
              <w:rPr>
                <w:b/>
              </w:rPr>
            </w:pPr>
            <w:r>
              <w:rPr>
                <w:b/>
              </w:rPr>
              <w:t>% of any with</w:t>
            </w:r>
            <w:r>
              <w:rPr>
                <w:b/>
                <w:spacing w:val="-13"/>
              </w:rPr>
              <w:t xml:space="preserve"> </w:t>
            </w:r>
            <w:r>
              <w:rPr>
                <w:b/>
              </w:rPr>
              <w:t xml:space="preserve">siding </w:t>
            </w:r>
            <w:r>
              <w:rPr>
                <w:b/>
                <w:spacing w:val="-2"/>
              </w:rPr>
              <w:t>problems</w:t>
            </w:r>
          </w:p>
        </w:tc>
        <w:tc>
          <w:tcPr>
            <w:tcW w:w="1710" w:type="dxa"/>
            <w:tcBorders>
              <w:bottom w:val="nil"/>
            </w:tcBorders>
          </w:tcPr>
          <w:p w14:paraId="38C46C42" w14:textId="77777777" w:rsidR="00EB0AC8" w:rsidRDefault="00486F90">
            <w:pPr>
              <w:pStyle w:val="TableParagraph"/>
              <w:ind w:left="13"/>
              <w:rPr>
                <w:b/>
              </w:rPr>
            </w:pPr>
            <w:r>
              <w:rPr>
                <w:b/>
              </w:rPr>
              <w:t>%</w:t>
            </w:r>
            <w:r>
              <w:rPr>
                <w:b/>
                <w:spacing w:val="-13"/>
              </w:rPr>
              <w:t xml:space="preserve"> </w:t>
            </w:r>
            <w:r>
              <w:rPr>
                <w:b/>
              </w:rPr>
              <w:t>of</w:t>
            </w:r>
            <w:r>
              <w:rPr>
                <w:b/>
                <w:spacing w:val="-12"/>
              </w:rPr>
              <w:t xml:space="preserve"> </w:t>
            </w:r>
            <w:r>
              <w:rPr>
                <w:b/>
              </w:rPr>
              <w:t>those</w:t>
            </w:r>
            <w:r>
              <w:rPr>
                <w:b/>
                <w:spacing w:val="-13"/>
              </w:rPr>
              <w:t xml:space="preserve"> </w:t>
            </w:r>
            <w:r>
              <w:rPr>
                <w:b/>
              </w:rPr>
              <w:t xml:space="preserve">with one or more of </w:t>
            </w:r>
            <w:r>
              <w:rPr>
                <w:b/>
                <w:spacing w:val="-2"/>
              </w:rPr>
              <w:t>R/W/S</w:t>
            </w:r>
          </w:p>
          <w:p w14:paraId="6279FEFC" w14:textId="77777777" w:rsidR="00EB0AC8" w:rsidRDefault="00486F90">
            <w:pPr>
              <w:pStyle w:val="TableParagraph"/>
              <w:spacing w:line="265" w:lineRule="exact"/>
              <w:ind w:left="13" w:right="5"/>
              <w:rPr>
                <w:b/>
              </w:rPr>
            </w:pPr>
            <w:r>
              <w:rPr>
                <w:b/>
                <w:spacing w:val="-2"/>
              </w:rPr>
              <w:t>problems</w:t>
            </w:r>
          </w:p>
        </w:tc>
        <w:tc>
          <w:tcPr>
            <w:tcW w:w="1260" w:type="dxa"/>
            <w:tcBorders>
              <w:bottom w:val="nil"/>
            </w:tcBorders>
          </w:tcPr>
          <w:p w14:paraId="7D37EFAC" w14:textId="77777777" w:rsidR="00EB0AC8" w:rsidRDefault="00486F90">
            <w:pPr>
              <w:pStyle w:val="TableParagraph"/>
              <w:spacing w:before="268"/>
              <w:ind w:left="405" w:hanging="215"/>
              <w:jc w:val="left"/>
              <w:rPr>
                <w:b/>
              </w:rPr>
            </w:pPr>
            <w:r>
              <w:rPr>
                <w:b/>
              </w:rPr>
              <w:t>%</w:t>
            </w:r>
            <w:r>
              <w:rPr>
                <w:b/>
                <w:spacing w:val="-13"/>
              </w:rPr>
              <w:t xml:space="preserve"> </w:t>
            </w:r>
            <w:r>
              <w:rPr>
                <w:b/>
              </w:rPr>
              <w:t>of</w:t>
            </w:r>
            <w:r>
              <w:rPr>
                <w:b/>
                <w:spacing w:val="-12"/>
              </w:rPr>
              <w:t xml:space="preserve"> </w:t>
            </w:r>
            <w:r>
              <w:rPr>
                <w:b/>
              </w:rPr>
              <w:t xml:space="preserve">total </w:t>
            </w:r>
            <w:r>
              <w:rPr>
                <w:b/>
                <w:spacing w:val="-2"/>
              </w:rPr>
              <w:t>cited</w:t>
            </w:r>
          </w:p>
        </w:tc>
        <w:tc>
          <w:tcPr>
            <w:tcW w:w="1260" w:type="dxa"/>
            <w:tcBorders>
              <w:bottom w:val="nil"/>
            </w:tcBorders>
          </w:tcPr>
          <w:p w14:paraId="65F2896D" w14:textId="77777777" w:rsidR="00EB0AC8" w:rsidRDefault="00486F90">
            <w:pPr>
              <w:pStyle w:val="TableParagraph"/>
              <w:spacing w:before="268"/>
              <w:ind w:left="187" w:firstLine="2"/>
              <w:jc w:val="left"/>
              <w:rPr>
                <w:b/>
              </w:rPr>
            </w:pPr>
            <w:r>
              <w:rPr>
                <w:b/>
              </w:rPr>
              <w:t>%</w:t>
            </w:r>
            <w:r>
              <w:rPr>
                <w:b/>
                <w:spacing w:val="-13"/>
              </w:rPr>
              <w:t xml:space="preserve"> </w:t>
            </w:r>
            <w:r>
              <w:rPr>
                <w:b/>
              </w:rPr>
              <w:t>of</w:t>
            </w:r>
            <w:r>
              <w:rPr>
                <w:b/>
                <w:spacing w:val="-12"/>
              </w:rPr>
              <w:t xml:space="preserve"> </w:t>
            </w:r>
            <w:r>
              <w:rPr>
                <w:b/>
              </w:rPr>
              <w:t xml:space="preserve">total </w:t>
            </w:r>
            <w:r>
              <w:rPr>
                <w:b/>
                <w:spacing w:val="-2"/>
              </w:rPr>
              <w:t>inspected</w:t>
            </w:r>
          </w:p>
        </w:tc>
      </w:tr>
      <w:tr w:rsidR="00EB0AC8" w14:paraId="195B41E2" w14:textId="77777777">
        <w:trPr>
          <w:trHeight w:val="268"/>
        </w:trPr>
        <w:tc>
          <w:tcPr>
            <w:tcW w:w="1260" w:type="dxa"/>
            <w:vMerge/>
            <w:tcBorders>
              <w:top w:val="nil"/>
              <w:bottom w:val="single" w:sz="12" w:space="0" w:color="000000"/>
            </w:tcBorders>
          </w:tcPr>
          <w:p w14:paraId="1D6C2588" w14:textId="77777777" w:rsidR="00EB0AC8" w:rsidRDefault="00EB0AC8">
            <w:pPr>
              <w:rPr>
                <w:sz w:val="2"/>
                <w:szCs w:val="2"/>
              </w:rPr>
            </w:pPr>
          </w:p>
        </w:tc>
        <w:tc>
          <w:tcPr>
            <w:tcW w:w="720" w:type="dxa"/>
            <w:vMerge/>
            <w:tcBorders>
              <w:top w:val="nil"/>
              <w:bottom w:val="single" w:sz="12" w:space="0" w:color="000000"/>
            </w:tcBorders>
          </w:tcPr>
          <w:p w14:paraId="58E893D1" w14:textId="77777777" w:rsidR="00EB0AC8" w:rsidRDefault="00EB0AC8">
            <w:pPr>
              <w:rPr>
                <w:sz w:val="2"/>
                <w:szCs w:val="2"/>
              </w:rPr>
            </w:pPr>
          </w:p>
        </w:tc>
        <w:tc>
          <w:tcPr>
            <w:tcW w:w="1380" w:type="dxa"/>
            <w:tcBorders>
              <w:top w:val="nil"/>
              <w:bottom w:val="single" w:sz="12" w:space="0" w:color="000000"/>
            </w:tcBorders>
          </w:tcPr>
          <w:p w14:paraId="6D7BA8B7" w14:textId="77777777" w:rsidR="00EB0AC8" w:rsidRDefault="00486F90">
            <w:pPr>
              <w:pStyle w:val="TableParagraph"/>
              <w:spacing w:line="245" w:lineRule="exact"/>
              <w:ind w:left="150" w:right="142"/>
              <w:rPr>
                <w:b/>
              </w:rPr>
            </w:pPr>
            <w:r>
              <w:rPr>
                <w:b/>
              </w:rPr>
              <w:t>n</w:t>
            </w:r>
            <w:r>
              <w:rPr>
                <w:b/>
                <w:spacing w:val="-3"/>
              </w:rPr>
              <w:t xml:space="preserve"> </w:t>
            </w:r>
            <w:r>
              <w:rPr>
                <w:b/>
              </w:rPr>
              <w:t>=</w:t>
            </w:r>
            <w:r>
              <w:rPr>
                <w:b/>
                <w:spacing w:val="-1"/>
              </w:rPr>
              <w:t xml:space="preserve"> </w:t>
            </w:r>
            <w:r>
              <w:rPr>
                <w:b/>
                <w:spacing w:val="-5"/>
              </w:rPr>
              <w:t>689</w:t>
            </w:r>
          </w:p>
        </w:tc>
        <w:tc>
          <w:tcPr>
            <w:tcW w:w="1380" w:type="dxa"/>
            <w:tcBorders>
              <w:top w:val="nil"/>
              <w:bottom w:val="single" w:sz="12" w:space="0" w:color="000000"/>
            </w:tcBorders>
          </w:tcPr>
          <w:p w14:paraId="3C0474FC" w14:textId="77777777" w:rsidR="00EB0AC8" w:rsidRDefault="00486F90">
            <w:pPr>
              <w:pStyle w:val="TableParagraph"/>
              <w:spacing w:line="245" w:lineRule="exact"/>
              <w:ind w:left="150" w:right="142"/>
              <w:rPr>
                <w:b/>
              </w:rPr>
            </w:pPr>
            <w:r>
              <w:rPr>
                <w:b/>
              </w:rPr>
              <w:t>n</w:t>
            </w:r>
            <w:r>
              <w:rPr>
                <w:b/>
                <w:spacing w:val="-3"/>
              </w:rPr>
              <w:t xml:space="preserve"> </w:t>
            </w:r>
            <w:r>
              <w:rPr>
                <w:b/>
              </w:rPr>
              <w:t>=</w:t>
            </w:r>
            <w:r>
              <w:rPr>
                <w:b/>
                <w:spacing w:val="-1"/>
              </w:rPr>
              <w:t xml:space="preserve"> </w:t>
            </w:r>
            <w:r>
              <w:rPr>
                <w:b/>
                <w:spacing w:val="-5"/>
              </w:rPr>
              <w:t>856</w:t>
            </w:r>
          </w:p>
        </w:tc>
        <w:tc>
          <w:tcPr>
            <w:tcW w:w="1380" w:type="dxa"/>
            <w:tcBorders>
              <w:top w:val="nil"/>
              <w:bottom w:val="single" w:sz="12" w:space="0" w:color="000000"/>
            </w:tcBorders>
          </w:tcPr>
          <w:p w14:paraId="1208AECF" w14:textId="77777777" w:rsidR="00EB0AC8" w:rsidRDefault="00486F90">
            <w:pPr>
              <w:pStyle w:val="TableParagraph"/>
              <w:spacing w:line="245" w:lineRule="exact"/>
              <w:ind w:left="150" w:right="142"/>
              <w:rPr>
                <w:b/>
              </w:rPr>
            </w:pPr>
            <w:r>
              <w:rPr>
                <w:b/>
              </w:rPr>
              <w:t>n</w:t>
            </w:r>
            <w:r>
              <w:rPr>
                <w:b/>
                <w:spacing w:val="-3"/>
              </w:rPr>
              <w:t xml:space="preserve"> </w:t>
            </w:r>
            <w:r>
              <w:rPr>
                <w:b/>
              </w:rPr>
              <w:t>=</w:t>
            </w:r>
            <w:r>
              <w:rPr>
                <w:b/>
                <w:spacing w:val="-1"/>
              </w:rPr>
              <w:t xml:space="preserve"> </w:t>
            </w:r>
            <w:r>
              <w:rPr>
                <w:b/>
                <w:spacing w:val="-5"/>
              </w:rPr>
              <w:t>777</w:t>
            </w:r>
          </w:p>
        </w:tc>
        <w:tc>
          <w:tcPr>
            <w:tcW w:w="1710" w:type="dxa"/>
            <w:tcBorders>
              <w:top w:val="nil"/>
              <w:bottom w:val="single" w:sz="12" w:space="0" w:color="000000"/>
            </w:tcBorders>
          </w:tcPr>
          <w:p w14:paraId="7226E4B5" w14:textId="77777777" w:rsidR="00EB0AC8" w:rsidRDefault="00486F90">
            <w:pPr>
              <w:pStyle w:val="TableParagraph"/>
              <w:spacing w:line="245" w:lineRule="exact"/>
              <w:ind w:left="13" w:right="5"/>
              <w:rPr>
                <w:b/>
              </w:rPr>
            </w:pPr>
            <w:r>
              <w:rPr>
                <w:b/>
              </w:rPr>
              <w:t>n</w:t>
            </w:r>
            <w:r>
              <w:rPr>
                <w:b/>
                <w:spacing w:val="-3"/>
              </w:rPr>
              <w:t xml:space="preserve"> </w:t>
            </w:r>
            <w:r>
              <w:rPr>
                <w:b/>
              </w:rPr>
              <w:t>=</w:t>
            </w:r>
            <w:r>
              <w:rPr>
                <w:b/>
                <w:spacing w:val="-1"/>
              </w:rPr>
              <w:t xml:space="preserve"> </w:t>
            </w:r>
            <w:r>
              <w:rPr>
                <w:b/>
                <w:spacing w:val="-2"/>
              </w:rPr>
              <w:t>1,556</w:t>
            </w:r>
          </w:p>
        </w:tc>
        <w:tc>
          <w:tcPr>
            <w:tcW w:w="1260" w:type="dxa"/>
            <w:tcBorders>
              <w:top w:val="nil"/>
              <w:bottom w:val="single" w:sz="12" w:space="0" w:color="000000"/>
            </w:tcBorders>
          </w:tcPr>
          <w:p w14:paraId="5920E5B8"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3,182</w:t>
            </w:r>
          </w:p>
        </w:tc>
        <w:tc>
          <w:tcPr>
            <w:tcW w:w="1260" w:type="dxa"/>
            <w:tcBorders>
              <w:top w:val="nil"/>
              <w:bottom w:val="single" w:sz="12" w:space="0" w:color="000000"/>
            </w:tcBorders>
          </w:tcPr>
          <w:p w14:paraId="5E19A852"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4,627</w:t>
            </w:r>
          </w:p>
        </w:tc>
      </w:tr>
      <w:tr w:rsidR="00EB0AC8" w14:paraId="34E2AF96" w14:textId="77777777">
        <w:trPr>
          <w:trHeight w:val="536"/>
        </w:trPr>
        <w:tc>
          <w:tcPr>
            <w:tcW w:w="1260" w:type="dxa"/>
            <w:tcBorders>
              <w:top w:val="single" w:sz="12" w:space="0" w:color="000000"/>
            </w:tcBorders>
          </w:tcPr>
          <w:p w14:paraId="5CFB4AC0" w14:textId="77777777" w:rsidR="00EB0AC8" w:rsidRDefault="00486F90">
            <w:pPr>
              <w:pStyle w:val="TableParagraph"/>
              <w:spacing w:before="133"/>
              <w:ind w:left="107"/>
              <w:jc w:val="left"/>
            </w:pPr>
            <w:r>
              <w:t>No</w:t>
            </w:r>
            <w:r>
              <w:rPr>
                <w:spacing w:val="-5"/>
              </w:rPr>
              <w:t xml:space="preserve"> </w:t>
            </w:r>
            <w:r>
              <w:rPr>
                <w:spacing w:val="-2"/>
              </w:rPr>
              <w:t>R/W/S*</w:t>
            </w:r>
          </w:p>
        </w:tc>
        <w:tc>
          <w:tcPr>
            <w:tcW w:w="720" w:type="dxa"/>
            <w:tcBorders>
              <w:top w:val="single" w:sz="12" w:space="0" w:color="000000"/>
            </w:tcBorders>
          </w:tcPr>
          <w:p w14:paraId="2F6F84D0" w14:textId="77777777" w:rsidR="00EB0AC8" w:rsidRDefault="00486F90">
            <w:pPr>
              <w:pStyle w:val="TableParagraph"/>
              <w:spacing w:before="133"/>
              <w:ind w:left="12" w:right="2"/>
            </w:pPr>
            <w:r>
              <w:rPr>
                <w:spacing w:val="-2"/>
              </w:rPr>
              <w:t>3,071</w:t>
            </w:r>
          </w:p>
        </w:tc>
        <w:tc>
          <w:tcPr>
            <w:tcW w:w="1380" w:type="dxa"/>
            <w:tcBorders>
              <w:top w:val="single" w:sz="12" w:space="0" w:color="000000"/>
            </w:tcBorders>
          </w:tcPr>
          <w:p w14:paraId="6446E9F7" w14:textId="77777777" w:rsidR="00EB0AC8" w:rsidRDefault="00EB0AC8">
            <w:pPr>
              <w:pStyle w:val="TableParagraph"/>
              <w:jc w:val="left"/>
              <w:rPr>
                <w:rFonts w:ascii="Times New Roman"/>
                <w:sz w:val="20"/>
              </w:rPr>
            </w:pPr>
          </w:p>
        </w:tc>
        <w:tc>
          <w:tcPr>
            <w:tcW w:w="1380" w:type="dxa"/>
            <w:tcBorders>
              <w:top w:val="single" w:sz="12" w:space="0" w:color="000000"/>
            </w:tcBorders>
          </w:tcPr>
          <w:p w14:paraId="0F8A90BC" w14:textId="77777777" w:rsidR="00EB0AC8" w:rsidRDefault="00EB0AC8">
            <w:pPr>
              <w:pStyle w:val="TableParagraph"/>
              <w:jc w:val="left"/>
              <w:rPr>
                <w:rFonts w:ascii="Times New Roman"/>
                <w:sz w:val="20"/>
              </w:rPr>
            </w:pPr>
          </w:p>
        </w:tc>
        <w:tc>
          <w:tcPr>
            <w:tcW w:w="1380" w:type="dxa"/>
            <w:tcBorders>
              <w:top w:val="single" w:sz="12" w:space="0" w:color="000000"/>
            </w:tcBorders>
          </w:tcPr>
          <w:p w14:paraId="51DF3444" w14:textId="77777777" w:rsidR="00EB0AC8" w:rsidRDefault="00EB0AC8">
            <w:pPr>
              <w:pStyle w:val="TableParagraph"/>
              <w:jc w:val="left"/>
              <w:rPr>
                <w:rFonts w:ascii="Times New Roman"/>
                <w:sz w:val="20"/>
              </w:rPr>
            </w:pPr>
          </w:p>
        </w:tc>
        <w:tc>
          <w:tcPr>
            <w:tcW w:w="1710" w:type="dxa"/>
            <w:tcBorders>
              <w:top w:val="single" w:sz="12" w:space="0" w:color="000000"/>
            </w:tcBorders>
          </w:tcPr>
          <w:p w14:paraId="7AE508D7" w14:textId="77777777" w:rsidR="00EB0AC8" w:rsidRDefault="00EB0AC8">
            <w:pPr>
              <w:pStyle w:val="TableParagraph"/>
              <w:jc w:val="left"/>
              <w:rPr>
                <w:rFonts w:ascii="Times New Roman"/>
                <w:sz w:val="20"/>
              </w:rPr>
            </w:pPr>
          </w:p>
        </w:tc>
        <w:tc>
          <w:tcPr>
            <w:tcW w:w="1260" w:type="dxa"/>
            <w:tcBorders>
              <w:top w:val="single" w:sz="12" w:space="0" w:color="000000"/>
            </w:tcBorders>
          </w:tcPr>
          <w:p w14:paraId="3F910EC6" w14:textId="77777777" w:rsidR="00EB0AC8" w:rsidRDefault="00486F90">
            <w:pPr>
              <w:pStyle w:val="TableParagraph"/>
              <w:spacing w:line="268" w:lineRule="exact"/>
              <w:ind w:left="11" w:right="1"/>
            </w:pPr>
            <w:r>
              <w:rPr>
                <w:spacing w:val="-5"/>
              </w:rPr>
              <w:t>52%</w:t>
            </w:r>
          </w:p>
          <w:p w14:paraId="3AF0A6B5" w14:textId="77777777" w:rsidR="00EB0AC8" w:rsidRDefault="00486F90">
            <w:pPr>
              <w:pStyle w:val="TableParagraph"/>
              <w:spacing w:line="248" w:lineRule="exact"/>
              <w:ind w:left="11" w:right="1"/>
            </w:pPr>
            <w:r>
              <w:rPr>
                <w:spacing w:val="-2"/>
              </w:rPr>
              <w:t>(n=1,626)</w:t>
            </w:r>
          </w:p>
        </w:tc>
        <w:tc>
          <w:tcPr>
            <w:tcW w:w="1260" w:type="dxa"/>
            <w:tcBorders>
              <w:top w:val="single" w:sz="12" w:space="0" w:color="000000"/>
            </w:tcBorders>
          </w:tcPr>
          <w:p w14:paraId="3D38535B" w14:textId="77777777" w:rsidR="00EB0AC8" w:rsidRDefault="00486F90">
            <w:pPr>
              <w:pStyle w:val="TableParagraph"/>
              <w:spacing w:before="133"/>
              <w:ind w:left="11" w:right="2"/>
            </w:pPr>
            <w:r>
              <w:rPr>
                <w:spacing w:val="-5"/>
              </w:rPr>
              <w:t>66%</w:t>
            </w:r>
          </w:p>
        </w:tc>
      </w:tr>
      <w:tr w:rsidR="00EB0AC8" w14:paraId="1483262C" w14:textId="77777777">
        <w:trPr>
          <w:trHeight w:val="300"/>
        </w:trPr>
        <w:tc>
          <w:tcPr>
            <w:tcW w:w="1260" w:type="dxa"/>
          </w:tcPr>
          <w:p w14:paraId="7776EC0C" w14:textId="77777777" w:rsidR="00EB0AC8" w:rsidRDefault="00486F90">
            <w:pPr>
              <w:pStyle w:val="TableParagraph"/>
              <w:spacing w:before="16" w:line="265" w:lineRule="exact"/>
              <w:ind w:left="107"/>
              <w:jc w:val="left"/>
            </w:pPr>
            <w:r>
              <w:t>Any</w:t>
            </w:r>
            <w:r>
              <w:rPr>
                <w:spacing w:val="-4"/>
              </w:rPr>
              <w:t xml:space="preserve"> </w:t>
            </w:r>
            <w:r>
              <w:t>R,</w:t>
            </w:r>
            <w:r>
              <w:rPr>
                <w:spacing w:val="-2"/>
              </w:rPr>
              <w:t xml:space="preserve"> </w:t>
            </w:r>
            <w:r>
              <w:t>W,</w:t>
            </w:r>
            <w:r>
              <w:rPr>
                <w:spacing w:val="-3"/>
              </w:rPr>
              <w:t xml:space="preserve"> </w:t>
            </w:r>
            <w:r>
              <w:rPr>
                <w:spacing w:val="-10"/>
              </w:rPr>
              <w:t>S</w:t>
            </w:r>
          </w:p>
        </w:tc>
        <w:tc>
          <w:tcPr>
            <w:tcW w:w="720" w:type="dxa"/>
          </w:tcPr>
          <w:p w14:paraId="284A9168" w14:textId="77777777" w:rsidR="00EB0AC8" w:rsidRDefault="00486F90">
            <w:pPr>
              <w:pStyle w:val="TableParagraph"/>
              <w:spacing w:before="16" w:line="265" w:lineRule="exact"/>
              <w:ind w:left="12" w:right="2"/>
            </w:pPr>
            <w:r>
              <w:rPr>
                <w:spacing w:val="-2"/>
              </w:rPr>
              <w:t>1,556</w:t>
            </w:r>
          </w:p>
        </w:tc>
        <w:tc>
          <w:tcPr>
            <w:tcW w:w="1380" w:type="dxa"/>
          </w:tcPr>
          <w:p w14:paraId="4FB8FECC" w14:textId="77777777" w:rsidR="00EB0AC8" w:rsidRDefault="00EB0AC8">
            <w:pPr>
              <w:pStyle w:val="TableParagraph"/>
              <w:jc w:val="left"/>
              <w:rPr>
                <w:rFonts w:ascii="Times New Roman"/>
                <w:sz w:val="20"/>
              </w:rPr>
            </w:pPr>
          </w:p>
        </w:tc>
        <w:tc>
          <w:tcPr>
            <w:tcW w:w="1380" w:type="dxa"/>
          </w:tcPr>
          <w:p w14:paraId="0713C4E9" w14:textId="77777777" w:rsidR="00EB0AC8" w:rsidRDefault="00EB0AC8">
            <w:pPr>
              <w:pStyle w:val="TableParagraph"/>
              <w:jc w:val="left"/>
              <w:rPr>
                <w:rFonts w:ascii="Times New Roman"/>
                <w:sz w:val="20"/>
              </w:rPr>
            </w:pPr>
          </w:p>
        </w:tc>
        <w:tc>
          <w:tcPr>
            <w:tcW w:w="1380" w:type="dxa"/>
          </w:tcPr>
          <w:p w14:paraId="1C75C83B" w14:textId="77777777" w:rsidR="00EB0AC8" w:rsidRDefault="00EB0AC8">
            <w:pPr>
              <w:pStyle w:val="TableParagraph"/>
              <w:jc w:val="left"/>
              <w:rPr>
                <w:rFonts w:ascii="Times New Roman"/>
                <w:sz w:val="20"/>
              </w:rPr>
            </w:pPr>
          </w:p>
        </w:tc>
        <w:tc>
          <w:tcPr>
            <w:tcW w:w="1710" w:type="dxa"/>
          </w:tcPr>
          <w:p w14:paraId="6D8F5201" w14:textId="77777777" w:rsidR="00EB0AC8" w:rsidRDefault="00EB0AC8">
            <w:pPr>
              <w:pStyle w:val="TableParagraph"/>
              <w:jc w:val="left"/>
              <w:rPr>
                <w:rFonts w:ascii="Times New Roman"/>
                <w:sz w:val="20"/>
              </w:rPr>
            </w:pPr>
          </w:p>
        </w:tc>
        <w:tc>
          <w:tcPr>
            <w:tcW w:w="1260" w:type="dxa"/>
          </w:tcPr>
          <w:p w14:paraId="2E49D0A6" w14:textId="77777777" w:rsidR="00EB0AC8" w:rsidRDefault="00486F90">
            <w:pPr>
              <w:pStyle w:val="TableParagraph"/>
              <w:spacing w:before="16" w:line="265" w:lineRule="exact"/>
              <w:ind w:left="11" w:right="1"/>
            </w:pPr>
            <w:r>
              <w:rPr>
                <w:spacing w:val="-5"/>
              </w:rPr>
              <w:t>50%</w:t>
            </w:r>
          </w:p>
        </w:tc>
        <w:tc>
          <w:tcPr>
            <w:tcW w:w="1260" w:type="dxa"/>
          </w:tcPr>
          <w:p w14:paraId="60D63384" w14:textId="77777777" w:rsidR="00EB0AC8" w:rsidRDefault="00486F90">
            <w:pPr>
              <w:pStyle w:val="TableParagraph"/>
              <w:spacing w:before="16" w:line="265" w:lineRule="exact"/>
              <w:ind w:left="11" w:right="1"/>
            </w:pPr>
            <w:r>
              <w:rPr>
                <w:spacing w:val="-5"/>
              </w:rPr>
              <w:t>34%</w:t>
            </w:r>
          </w:p>
        </w:tc>
      </w:tr>
      <w:tr w:rsidR="00EB0AC8" w14:paraId="374DD329" w14:textId="77777777">
        <w:trPr>
          <w:trHeight w:val="299"/>
        </w:trPr>
        <w:tc>
          <w:tcPr>
            <w:tcW w:w="1260" w:type="dxa"/>
          </w:tcPr>
          <w:p w14:paraId="065C29F3" w14:textId="77777777" w:rsidR="00EB0AC8" w:rsidRDefault="00486F90">
            <w:pPr>
              <w:pStyle w:val="TableParagraph"/>
              <w:spacing w:before="14" w:line="265" w:lineRule="exact"/>
              <w:ind w:left="107"/>
              <w:jc w:val="left"/>
            </w:pPr>
            <w:r>
              <w:rPr>
                <w:spacing w:val="-5"/>
              </w:rPr>
              <w:t>R**</w:t>
            </w:r>
          </w:p>
        </w:tc>
        <w:tc>
          <w:tcPr>
            <w:tcW w:w="720" w:type="dxa"/>
          </w:tcPr>
          <w:p w14:paraId="18C1F917" w14:textId="77777777" w:rsidR="00EB0AC8" w:rsidRDefault="00486F90">
            <w:pPr>
              <w:pStyle w:val="TableParagraph"/>
              <w:spacing w:before="14" w:line="265" w:lineRule="exact"/>
              <w:ind w:left="12" w:right="3"/>
            </w:pPr>
            <w:r>
              <w:rPr>
                <w:spacing w:val="-5"/>
              </w:rPr>
              <w:t>263</w:t>
            </w:r>
          </w:p>
        </w:tc>
        <w:tc>
          <w:tcPr>
            <w:tcW w:w="1380" w:type="dxa"/>
          </w:tcPr>
          <w:p w14:paraId="647DA877" w14:textId="77777777" w:rsidR="00EB0AC8" w:rsidRDefault="00486F90">
            <w:pPr>
              <w:pStyle w:val="TableParagraph"/>
              <w:spacing w:before="14" w:line="265" w:lineRule="exact"/>
              <w:ind w:left="150" w:right="141"/>
            </w:pPr>
            <w:r>
              <w:rPr>
                <w:spacing w:val="-5"/>
              </w:rPr>
              <w:t>38%</w:t>
            </w:r>
          </w:p>
        </w:tc>
        <w:tc>
          <w:tcPr>
            <w:tcW w:w="1380" w:type="dxa"/>
          </w:tcPr>
          <w:p w14:paraId="43B4D783" w14:textId="77777777" w:rsidR="00EB0AC8" w:rsidRDefault="00EB0AC8">
            <w:pPr>
              <w:pStyle w:val="TableParagraph"/>
              <w:jc w:val="left"/>
              <w:rPr>
                <w:rFonts w:ascii="Times New Roman"/>
                <w:sz w:val="20"/>
              </w:rPr>
            </w:pPr>
          </w:p>
        </w:tc>
        <w:tc>
          <w:tcPr>
            <w:tcW w:w="1380" w:type="dxa"/>
          </w:tcPr>
          <w:p w14:paraId="0BBCA737" w14:textId="77777777" w:rsidR="00EB0AC8" w:rsidRDefault="00EB0AC8">
            <w:pPr>
              <w:pStyle w:val="TableParagraph"/>
              <w:jc w:val="left"/>
              <w:rPr>
                <w:rFonts w:ascii="Times New Roman"/>
                <w:sz w:val="20"/>
              </w:rPr>
            </w:pPr>
          </w:p>
        </w:tc>
        <w:tc>
          <w:tcPr>
            <w:tcW w:w="1710" w:type="dxa"/>
          </w:tcPr>
          <w:p w14:paraId="5F67AEAA" w14:textId="77777777" w:rsidR="00EB0AC8" w:rsidRDefault="00486F90">
            <w:pPr>
              <w:pStyle w:val="TableParagraph"/>
              <w:spacing w:before="14" w:line="265" w:lineRule="exact"/>
              <w:ind w:left="13" w:right="2"/>
            </w:pPr>
            <w:r>
              <w:rPr>
                <w:spacing w:val="-5"/>
              </w:rPr>
              <w:t>17%</w:t>
            </w:r>
          </w:p>
        </w:tc>
        <w:tc>
          <w:tcPr>
            <w:tcW w:w="1260" w:type="dxa"/>
          </w:tcPr>
          <w:p w14:paraId="27A486C0" w14:textId="77777777" w:rsidR="00EB0AC8" w:rsidRDefault="00486F90">
            <w:pPr>
              <w:pStyle w:val="TableParagraph"/>
              <w:spacing w:before="14" w:line="265" w:lineRule="exact"/>
              <w:ind w:left="11"/>
            </w:pPr>
            <w:r>
              <w:rPr>
                <w:spacing w:val="-5"/>
              </w:rPr>
              <w:t>8%</w:t>
            </w:r>
          </w:p>
        </w:tc>
        <w:tc>
          <w:tcPr>
            <w:tcW w:w="1260" w:type="dxa"/>
          </w:tcPr>
          <w:p w14:paraId="6DD2492A" w14:textId="77777777" w:rsidR="00EB0AC8" w:rsidRDefault="00486F90">
            <w:pPr>
              <w:pStyle w:val="TableParagraph"/>
              <w:spacing w:before="14" w:line="265" w:lineRule="exact"/>
              <w:ind w:left="11"/>
            </w:pPr>
            <w:r>
              <w:rPr>
                <w:spacing w:val="-5"/>
              </w:rPr>
              <w:t>6%</w:t>
            </w:r>
          </w:p>
        </w:tc>
      </w:tr>
      <w:tr w:rsidR="00EB0AC8" w14:paraId="19BAD535" w14:textId="77777777">
        <w:trPr>
          <w:trHeight w:val="299"/>
        </w:trPr>
        <w:tc>
          <w:tcPr>
            <w:tcW w:w="1260" w:type="dxa"/>
          </w:tcPr>
          <w:p w14:paraId="3FAA8BF5" w14:textId="77777777" w:rsidR="00EB0AC8" w:rsidRDefault="00486F90">
            <w:pPr>
              <w:pStyle w:val="TableParagraph"/>
              <w:spacing w:before="16" w:line="264" w:lineRule="exact"/>
              <w:ind w:left="107"/>
              <w:jc w:val="left"/>
            </w:pPr>
            <w:r>
              <w:rPr>
                <w:spacing w:val="-5"/>
              </w:rPr>
              <w:t>W**</w:t>
            </w:r>
          </w:p>
        </w:tc>
        <w:tc>
          <w:tcPr>
            <w:tcW w:w="720" w:type="dxa"/>
          </w:tcPr>
          <w:p w14:paraId="0CC81B76" w14:textId="77777777" w:rsidR="00EB0AC8" w:rsidRDefault="00486F90">
            <w:pPr>
              <w:pStyle w:val="TableParagraph"/>
              <w:spacing w:before="16" w:line="264" w:lineRule="exact"/>
              <w:ind w:left="12" w:right="3"/>
            </w:pPr>
            <w:r>
              <w:rPr>
                <w:spacing w:val="-5"/>
              </w:rPr>
              <w:t>369</w:t>
            </w:r>
          </w:p>
        </w:tc>
        <w:tc>
          <w:tcPr>
            <w:tcW w:w="1380" w:type="dxa"/>
          </w:tcPr>
          <w:p w14:paraId="73D22F18" w14:textId="77777777" w:rsidR="00EB0AC8" w:rsidRDefault="00EB0AC8">
            <w:pPr>
              <w:pStyle w:val="TableParagraph"/>
              <w:jc w:val="left"/>
              <w:rPr>
                <w:rFonts w:ascii="Times New Roman"/>
                <w:sz w:val="20"/>
              </w:rPr>
            </w:pPr>
          </w:p>
        </w:tc>
        <w:tc>
          <w:tcPr>
            <w:tcW w:w="1380" w:type="dxa"/>
          </w:tcPr>
          <w:p w14:paraId="61659285" w14:textId="77777777" w:rsidR="00EB0AC8" w:rsidRDefault="00486F90">
            <w:pPr>
              <w:pStyle w:val="TableParagraph"/>
              <w:spacing w:before="16" w:line="264" w:lineRule="exact"/>
              <w:ind w:left="150" w:right="141"/>
            </w:pPr>
            <w:r>
              <w:rPr>
                <w:spacing w:val="-5"/>
              </w:rPr>
              <w:t>43%</w:t>
            </w:r>
          </w:p>
        </w:tc>
        <w:tc>
          <w:tcPr>
            <w:tcW w:w="1380" w:type="dxa"/>
          </w:tcPr>
          <w:p w14:paraId="10B2DA40" w14:textId="77777777" w:rsidR="00EB0AC8" w:rsidRDefault="00EB0AC8">
            <w:pPr>
              <w:pStyle w:val="TableParagraph"/>
              <w:jc w:val="left"/>
              <w:rPr>
                <w:rFonts w:ascii="Times New Roman"/>
                <w:sz w:val="20"/>
              </w:rPr>
            </w:pPr>
          </w:p>
        </w:tc>
        <w:tc>
          <w:tcPr>
            <w:tcW w:w="1710" w:type="dxa"/>
          </w:tcPr>
          <w:p w14:paraId="386B8C3D" w14:textId="77777777" w:rsidR="00EB0AC8" w:rsidRDefault="00486F90">
            <w:pPr>
              <w:pStyle w:val="TableParagraph"/>
              <w:spacing w:before="16" w:line="264" w:lineRule="exact"/>
              <w:ind w:left="13" w:right="2"/>
            </w:pPr>
            <w:r>
              <w:rPr>
                <w:spacing w:val="-5"/>
              </w:rPr>
              <w:t>24%</w:t>
            </w:r>
          </w:p>
        </w:tc>
        <w:tc>
          <w:tcPr>
            <w:tcW w:w="1260" w:type="dxa"/>
          </w:tcPr>
          <w:p w14:paraId="10EFC27A" w14:textId="77777777" w:rsidR="00EB0AC8" w:rsidRDefault="00486F90">
            <w:pPr>
              <w:pStyle w:val="TableParagraph"/>
              <w:spacing w:before="16" w:line="264" w:lineRule="exact"/>
              <w:ind w:left="11" w:right="1"/>
            </w:pPr>
            <w:r>
              <w:rPr>
                <w:spacing w:val="-5"/>
              </w:rPr>
              <w:t>12%</w:t>
            </w:r>
          </w:p>
        </w:tc>
        <w:tc>
          <w:tcPr>
            <w:tcW w:w="1260" w:type="dxa"/>
          </w:tcPr>
          <w:p w14:paraId="59046C47" w14:textId="77777777" w:rsidR="00EB0AC8" w:rsidRDefault="00486F90">
            <w:pPr>
              <w:pStyle w:val="TableParagraph"/>
              <w:spacing w:before="16" w:line="264" w:lineRule="exact"/>
              <w:ind w:left="11"/>
            </w:pPr>
            <w:r>
              <w:rPr>
                <w:spacing w:val="-5"/>
              </w:rPr>
              <w:t>8%</w:t>
            </w:r>
          </w:p>
        </w:tc>
      </w:tr>
      <w:tr w:rsidR="00EB0AC8" w14:paraId="7487B822" w14:textId="77777777">
        <w:trPr>
          <w:trHeight w:val="300"/>
        </w:trPr>
        <w:tc>
          <w:tcPr>
            <w:tcW w:w="1260" w:type="dxa"/>
          </w:tcPr>
          <w:p w14:paraId="2F921DEF" w14:textId="77777777" w:rsidR="00EB0AC8" w:rsidRDefault="00486F90">
            <w:pPr>
              <w:pStyle w:val="TableParagraph"/>
              <w:spacing w:before="16" w:line="265" w:lineRule="exact"/>
              <w:ind w:left="107"/>
              <w:jc w:val="left"/>
            </w:pPr>
            <w:r>
              <w:rPr>
                <w:spacing w:val="-5"/>
              </w:rPr>
              <w:t>S**</w:t>
            </w:r>
          </w:p>
        </w:tc>
        <w:tc>
          <w:tcPr>
            <w:tcW w:w="720" w:type="dxa"/>
          </w:tcPr>
          <w:p w14:paraId="13931ED6" w14:textId="77777777" w:rsidR="00EB0AC8" w:rsidRDefault="00486F90">
            <w:pPr>
              <w:pStyle w:val="TableParagraph"/>
              <w:spacing w:before="16" w:line="265" w:lineRule="exact"/>
              <w:ind w:left="12" w:right="3"/>
            </w:pPr>
            <w:r>
              <w:rPr>
                <w:spacing w:val="-5"/>
              </w:rPr>
              <w:t>322</w:t>
            </w:r>
          </w:p>
        </w:tc>
        <w:tc>
          <w:tcPr>
            <w:tcW w:w="1380" w:type="dxa"/>
          </w:tcPr>
          <w:p w14:paraId="0E12B663" w14:textId="77777777" w:rsidR="00EB0AC8" w:rsidRDefault="00EB0AC8">
            <w:pPr>
              <w:pStyle w:val="TableParagraph"/>
              <w:jc w:val="left"/>
              <w:rPr>
                <w:rFonts w:ascii="Times New Roman"/>
                <w:sz w:val="20"/>
              </w:rPr>
            </w:pPr>
          </w:p>
        </w:tc>
        <w:tc>
          <w:tcPr>
            <w:tcW w:w="1380" w:type="dxa"/>
          </w:tcPr>
          <w:p w14:paraId="7EEBA1BE" w14:textId="77777777" w:rsidR="00EB0AC8" w:rsidRDefault="00EB0AC8">
            <w:pPr>
              <w:pStyle w:val="TableParagraph"/>
              <w:jc w:val="left"/>
              <w:rPr>
                <w:rFonts w:ascii="Times New Roman"/>
                <w:sz w:val="20"/>
              </w:rPr>
            </w:pPr>
          </w:p>
        </w:tc>
        <w:tc>
          <w:tcPr>
            <w:tcW w:w="1380" w:type="dxa"/>
          </w:tcPr>
          <w:p w14:paraId="30A8F58D" w14:textId="77777777" w:rsidR="00EB0AC8" w:rsidRDefault="00486F90">
            <w:pPr>
              <w:pStyle w:val="TableParagraph"/>
              <w:spacing w:before="16" w:line="265" w:lineRule="exact"/>
              <w:ind w:left="150" w:right="141"/>
            </w:pPr>
            <w:r>
              <w:rPr>
                <w:spacing w:val="-5"/>
              </w:rPr>
              <w:t>41%</w:t>
            </w:r>
          </w:p>
        </w:tc>
        <w:tc>
          <w:tcPr>
            <w:tcW w:w="1710" w:type="dxa"/>
          </w:tcPr>
          <w:p w14:paraId="5CE1020E" w14:textId="77777777" w:rsidR="00EB0AC8" w:rsidRDefault="00486F90">
            <w:pPr>
              <w:pStyle w:val="TableParagraph"/>
              <w:spacing w:before="16" w:line="265" w:lineRule="exact"/>
              <w:ind w:left="13" w:right="2"/>
            </w:pPr>
            <w:r>
              <w:rPr>
                <w:spacing w:val="-5"/>
              </w:rPr>
              <w:t>21%</w:t>
            </w:r>
          </w:p>
        </w:tc>
        <w:tc>
          <w:tcPr>
            <w:tcW w:w="1260" w:type="dxa"/>
          </w:tcPr>
          <w:p w14:paraId="3F18B923" w14:textId="77777777" w:rsidR="00EB0AC8" w:rsidRDefault="00486F90">
            <w:pPr>
              <w:pStyle w:val="TableParagraph"/>
              <w:spacing w:before="16" w:line="265" w:lineRule="exact"/>
              <w:ind w:left="11" w:right="1"/>
            </w:pPr>
            <w:r>
              <w:rPr>
                <w:spacing w:val="-5"/>
              </w:rPr>
              <w:t>10%</w:t>
            </w:r>
          </w:p>
        </w:tc>
        <w:tc>
          <w:tcPr>
            <w:tcW w:w="1260" w:type="dxa"/>
          </w:tcPr>
          <w:p w14:paraId="32835CB1" w14:textId="77777777" w:rsidR="00EB0AC8" w:rsidRDefault="00486F90">
            <w:pPr>
              <w:pStyle w:val="TableParagraph"/>
              <w:spacing w:before="16" w:line="265" w:lineRule="exact"/>
              <w:ind w:left="11"/>
            </w:pPr>
            <w:r>
              <w:rPr>
                <w:spacing w:val="-5"/>
              </w:rPr>
              <w:t>7%</w:t>
            </w:r>
          </w:p>
        </w:tc>
      </w:tr>
      <w:tr w:rsidR="00EB0AC8" w14:paraId="7EFFCC3D" w14:textId="77777777">
        <w:trPr>
          <w:trHeight w:val="299"/>
        </w:trPr>
        <w:tc>
          <w:tcPr>
            <w:tcW w:w="1260" w:type="dxa"/>
          </w:tcPr>
          <w:p w14:paraId="15AFD548" w14:textId="77777777" w:rsidR="00EB0AC8" w:rsidRDefault="00486F90">
            <w:pPr>
              <w:pStyle w:val="TableParagraph"/>
              <w:spacing w:before="14" w:line="265" w:lineRule="exact"/>
              <w:ind w:left="107"/>
              <w:jc w:val="left"/>
            </w:pPr>
            <w:r>
              <w:t>RW</w:t>
            </w:r>
            <w:r>
              <w:rPr>
                <w:spacing w:val="-6"/>
              </w:rPr>
              <w:t xml:space="preserve"> </w:t>
            </w:r>
            <w:r>
              <w:rPr>
                <w:spacing w:val="-5"/>
              </w:rPr>
              <w:t>***</w:t>
            </w:r>
          </w:p>
        </w:tc>
        <w:tc>
          <w:tcPr>
            <w:tcW w:w="720" w:type="dxa"/>
          </w:tcPr>
          <w:p w14:paraId="1595F869" w14:textId="77777777" w:rsidR="00EB0AC8" w:rsidRDefault="00486F90">
            <w:pPr>
              <w:pStyle w:val="TableParagraph"/>
              <w:spacing w:before="14" w:line="265" w:lineRule="exact"/>
              <w:ind w:left="12" w:right="3"/>
            </w:pPr>
            <w:r>
              <w:rPr>
                <w:spacing w:val="-5"/>
              </w:rPr>
              <w:t>147</w:t>
            </w:r>
          </w:p>
        </w:tc>
        <w:tc>
          <w:tcPr>
            <w:tcW w:w="1380" w:type="dxa"/>
          </w:tcPr>
          <w:p w14:paraId="35679209" w14:textId="77777777" w:rsidR="00EB0AC8" w:rsidRDefault="00486F90">
            <w:pPr>
              <w:pStyle w:val="TableParagraph"/>
              <w:spacing w:before="14" w:line="265" w:lineRule="exact"/>
              <w:ind w:left="150" w:right="141"/>
            </w:pPr>
            <w:r>
              <w:rPr>
                <w:spacing w:val="-5"/>
              </w:rPr>
              <w:t>21%</w:t>
            </w:r>
          </w:p>
        </w:tc>
        <w:tc>
          <w:tcPr>
            <w:tcW w:w="1380" w:type="dxa"/>
          </w:tcPr>
          <w:p w14:paraId="615A3E75" w14:textId="77777777" w:rsidR="00EB0AC8" w:rsidRDefault="00486F90">
            <w:pPr>
              <w:pStyle w:val="TableParagraph"/>
              <w:spacing w:before="14" w:line="265" w:lineRule="exact"/>
              <w:ind w:left="150" w:right="141"/>
            </w:pPr>
            <w:r>
              <w:rPr>
                <w:spacing w:val="-5"/>
              </w:rPr>
              <w:t>17%</w:t>
            </w:r>
          </w:p>
        </w:tc>
        <w:tc>
          <w:tcPr>
            <w:tcW w:w="1380" w:type="dxa"/>
          </w:tcPr>
          <w:p w14:paraId="5E1AEA84" w14:textId="77777777" w:rsidR="00EB0AC8" w:rsidRDefault="00EB0AC8">
            <w:pPr>
              <w:pStyle w:val="TableParagraph"/>
              <w:jc w:val="left"/>
              <w:rPr>
                <w:rFonts w:ascii="Times New Roman"/>
                <w:sz w:val="20"/>
              </w:rPr>
            </w:pPr>
          </w:p>
        </w:tc>
        <w:tc>
          <w:tcPr>
            <w:tcW w:w="1710" w:type="dxa"/>
          </w:tcPr>
          <w:p w14:paraId="49A3A5E4" w14:textId="77777777" w:rsidR="00EB0AC8" w:rsidRDefault="00486F90">
            <w:pPr>
              <w:pStyle w:val="TableParagraph"/>
              <w:spacing w:before="14" w:line="265" w:lineRule="exact"/>
              <w:ind w:left="13" w:right="3"/>
            </w:pPr>
            <w:r>
              <w:rPr>
                <w:spacing w:val="-5"/>
              </w:rPr>
              <w:t>9%</w:t>
            </w:r>
          </w:p>
        </w:tc>
        <w:tc>
          <w:tcPr>
            <w:tcW w:w="1260" w:type="dxa"/>
          </w:tcPr>
          <w:p w14:paraId="261FF0CC" w14:textId="77777777" w:rsidR="00EB0AC8" w:rsidRDefault="00486F90">
            <w:pPr>
              <w:pStyle w:val="TableParagraph"/>
              <w:spacing w:before="14" w:line="265" w:lineRule="exact"/>
              <w:ind w:left="11"/>
            </w:pPr>
            <w:r>
              <w:rPr>
                <w:spacing w:val="-5"/>
              </w:rPr>
              <w:t>5%</w:t>
            </w:r>
          </w:p>
        </w:tc>
        <w:tc>
          <w:tcPr>
            <w:tcW w:w="1260" w:type="dxa"/>
          </w:tcPr>
          <w:p w14:paraId="32659B33" w14:textId="77777777" w:rsidR="00EB0AC8" w:rsidRDefault="00486F90">
            <w:pPr>
              <w:pStyle w:val="TableParagraph"/>
              <w:spacing w:before="14" w:line="265" w:lineRule="exact"/>
              <w:ind w:left="11"/>
            </w:pPr>
            <w:r>
              <w:rPr>
                <w:spacing w:val="-5"/>
              </w:rPr>
              <w:t>3%</w:t>
            </w:r>
          </w:p>
        </w:tc>
      </w:tr>
      <w:tr w:rsidR="00EB0AC8" w14:paraId="044FA438" w14:textId="77777777">
        <w:trPr>
          <w:trHeight w:val="299"/>
        </w:trPr>
        <w:tc>
          <w:tcPr>
            <w:tcW w:w="1260" w:type="dxa"/>
          </w:tcPr>
          <w:p w14:paraId="364B42C3" w14:textId="77777777" w:rsidR="00EB0AC8" w:rsidRDefault="00486F90">
            <w:pPr>
              <w:pStyle w:val="TableParagraph"/>
              <w:spacing w:before="16" w:line="264" w:lineRule="exact"/>
              <w:ind w:left="107"/>
              <w:jc w:val="left"/>
            </w:pPr>
            <w:r>
              <w:rPr>
                <w:spacing w:val="-4"/>
              </w:rPr>
              <w:t>RS***</w:t>
            </w:r>
          </w:p>
        </w:tc>
        <w:tc>
          <w:tcPr>
            <w:tcW w:w="720" w:type="dxa"/>
          </w:tcPr>
          <w:p w14:paraId="004CFD66" w14:textId="77777777" w:rsidR="00EB0AC8" w:rsidRDefault="00486F90">
            <w:pPr>
              <w:pStyle w:val="TableParagraph"/>
              <w:spacing w:before="16" w:line="264" w:lineRule="exact"/>
              <w:ind w:left="12" w:right="3"/>
            </w:pPr>
            <w:r>
              <w:rPr>
                <w:spacing w:val="-5"/>
              </w:rPr>
              <w:t>115</w:t>
            </w:r>
          </w:p>
        </w:tc>
        <w:tc>
          <w:tcPr>
            <w:tcW w:w="1380" w:type="dxa"/>
          </w:tcPr>
          <w:p w14:paraId="24A1DB44" w14:textId="77777777" w:rsidR="00EB0AC8" w:rsidRDefault="00486F90">
            <w:pPr>
              <w:pStyle w:val="TableParagraph"/>
              <w:spacing w:before="16" w:line="264" w:lineRule="exact"/>
              <w:ind w:left="150" w:right="141"/>
            </w:pPr>
            <w:r>
              <w:rPr>
                <w:spacing w:val="-5"/>
              </w:rPr>
              <w:t>17%</w:t>
            </w:r>
          </w:p>
        </w:tc>
        <w:tc>
          <w:tcPr>
            <w:tcW w:w="1380" w:type="dxa"/>
          </w:tcPr>
          <w:p w14:paraId="706595CB" w14:textId="77777777" w:rsidR="00EB0AC8" w:rsidRDefault="00EB0AC8">
            <w:pPr>
              <w:pStyle w:val="TableParagraph"/>
              <w:jc w:val="left"/>
              <w:rPr>
                <w:rFonts w:ascii="Times New Roman"/>
                <w:sz w:val="20"/>
              </w:rPr>
            </w:pPr>
          </w:p>
        </w:tc>
        <w:tc>
          <w:tcPr>
            <w:tcW w:w="1380" w:type="dxa"/>
          </w:tcPr>
          <w:p w14:paraId="04309006" w14:textId="77777777" w:rsidR="00EB0AC8" w:rsidRDefault="00486F90">
            <w:pPr>
              <w:pStyle w:val="TableParagraph"/>
              <w:spacing w:before="16" w:line="264" w:lineRule="exact"/>
              <w:ind w:left="150" w:right="141"/>
            </w:pPr>
            <w:r>
              <w:rPr>
                <w:spacing w:val="-5"/>
              </w:rPr>
              <w:t>15%</w:t>
            </w:r>
          </w:p>
        </w:tc>
        <w:tc>
          <w:tcPr>
            <w:tcW w:w="1710" w:type="dxa"/>
          </w:tcPr>
          <w:p w14:paraId="5611F2A5" w14:textId="77777777" w:rsidR="00EB0AC8" w:rsidRDefault="00486F90">
            <w:pPr>
              <w:pStyle w:val="TableParagraph"/>
              <w:spacing w:before="16" w:line="264" w:lineRule="exact"/>
              <w:ind w:left="13" w:right="3"/>
            </w:pPr>
            <w:r>
              <w:rPr>
                <w:spacing w:val="-5"/>
              </w:rPr>
              <w:t>7%</w:t>
            </w:r>
          </w:p>
        </w:tc>
        <w:tc>
          <w:tcPr>
            <w:tcW w:w="1260" w:type="dxa"/>
          </w:tcPr>
          <w:p w14:paraId="09969430" w14:textId="77777777" w:rsidR="00EB0AC8" w:rsidRDefault="00486F90">
            <w:pPr>
              <w:pStyle w:val="TableParagraph"/>
              <w:spacing w:before="16" w:line="264" w:lineRule="exact"/>
              <w:ind w:left="11"/>
            </w:pPr>
            <w:r>
              <w:rPr>
                <w:spacing w:val="-5"/>
              </w:rPr>
              <w:t>4%</w:t>
            </w:r>
          </w:p>
        </w:tc>
        <w:tc>
          <w:tcPr>
            <w:tcW w:w="1260" w:type="dxa"/>
          </w:tcPr>
          <w:p w14:paraId="70BFACA8" w14:textId="77777777" w:rsidR="00EB0AC8" w:rsidRDefault="00486F90">
            <w:pPr>
              <w:pStyle w:val="TableParagraph"/>
              <w:spacing w:before="16" w:line="264" w:lineRule="exact"/>
              <w:ind w:left="11"/>
            </w:pPr>
            <w:r>
              <w:rPr>
                <w:spacing w:val="-5"/>
              </w:rPr>
              <w:t>2%</w:t>
            </w:r>
          </w:p>
        </w:tc>
      </w:tr>
      <w:tr w:rsidR="00EB0AC8" w14:paraId="37B69394" w14:textId="77777777">
        <w:trPr>
          <w:trHeight w:val="300"/>
        </w:trPr>
        <w:tc>
          <w:tcPr>
            <w:tcW w:w="1260" w:type="dxa"/>
          </w:tcPr>
          <w:p w14:paraId="7E5B9D21" w14:textId="77777777" w:rsidR="00EB0AC8" w:rsidRDefault="00486F90">
            <w:pPr>
              <w:pStyle w:val="TableParagraph"/>
              <w:spacing w:before="16" w:line="265" w:lineRule="exact"/>
              <w:ind w:left="107"/>
              <w:jc w:val="left"/>
            </w:pPr>
            <w:r>
              <w:rPr>
                <w:spacing w:val="-4"/>
              </w:rPr>
              <w:t>WS***</w:t>
            </w:r>
          </w:p>
        </w:tc>
        <w:tc>
          <w:tcPr>
            <w:tcW w:w="720" w:type="dxa"/>
          </w:tcPr>
          <w:p w14:paraId="1BA80250" w14:textId="77777777" w:rsidR="00EB0AC8" w:rsidRDefault="00486F90">
            <w:pPr>
              <w:pStyle w:val="TableParagraph"/>
              <w:spacing w:before="16" w:line="265" w:lineRule="exact"/>
              <w:ind w:left="12" w:right="3"/>
            </w:pPr>
            <w:r>
              <w:rPr>
                <w:spacing w:val="-5"/>
              </w:rPr>
              <w:t>176</w:t>
            </w:r>
          </w:p>
        </w:tc>
        <w:tc>
          <w:tcPr>
            <w:tcW w:w="1380" w:type="dxa"/>
          </w:tcPr>
          <w:p w14:paraId="176D6C57" w14:textId="77777777" w:rsidR="00EB0AC8" w:rsidRDefault="00EB0AC8">
            <w:pPr>
              <w:pStyle w:val="TableParagraph"/>
              <w:jc w:val="left"/>
              <w:rPr>
                <w:rFonts w:ascii="Times New Roman"/>
                <w:sz w:val="20"/>
              </w:rPr>
            </w:pPr>
          </w:p>
        </w:tc>
        <w:tc>
          <w:tcPr>
            <w:tcW w:w="1380" w:type="dxa"/>
          </w:tcPr>
          <w:p w14:paraId="5BE1FEB3" w14:textId="77777777" w:rsidR="00EB0AC8" w:rsidRDefault="00486F90">
            <w:pPr>
              <w:pStyle w:val="TableParagraph"/>
              <w:spacing w:before="16" w:line="265" w:lineRule="exact"/>
              <w:ind w:left="150" w:right="141"/>
            </w:pPr>
            <w:r>
              <w:rPr>
                <w:spacing w:val="-5"/>
              </w:rPr>
              <w:t>21%</w:t>
            </w:r>
          </w:p>
        </w:tc>
        <w:tc>
          <w:tcPr>
            <w:tcW w:w="1380" w:type="dxa"/>
          </w:tcPr>
          <w:p w14:paraId="07F5029B" w14:textId="77777777" w:rsidR="00EB0AC8" w:rsidRDefault="00486F90">
            <w:pPr>
              <w:pStyle w:val="TableParagraph"/>
              <w:spacing w:before="16" w:line="265" w:lineRule="exact"/>
              <w:ind w:left="150" w:right="141"/>
            </w:pPr>
            <w:r>
              <w:rPr>
                <w:spacing w:val="-5"/>
              </w:rPr>
              <w:t>23%</w:t>
            </w:r>
          </w:p>
        </w:tc>
        <w:tc>
          <w:tcPr>
            <w:tcW w:w="1710" w:type="dxa"/>
          </w:tcPr>
          <w:p w14:paraId="5D71A529" w14:textId="77777777" w:rsidR="00EB0AC8" w:rsidRDefault="00486F90">
            <w:pPr>
              <w:pStyle w:val="TableParagraph"/>
              <w:spacing w:before="16" w:line="265" w:lineRule="exact"/>
              <w:ind w:left="13" w:right="2"/>
            </w:pPr>
            <w:r>
              <w:rPr>
                <w:spacing w:val="-5"/>
              </w:rPr>
              <w:t>11%</w:t>
            </w:r>
          </w:p>
        </w:tc>
        <w:tc>
          <w:tcPr>
            <w:tcW w:w="1260" w:type="dxa"/>
          </w:tcPr>
          <w:p w14:paraId="6BDA0037" w14:textId="77777777" w:rsidR="00EB0AC8" w:rsidRDefault="00486F90">
            <w:pPr>
              <w:pStyle w:val="TableParagraph"/>
              <w:spacing w:before="16" w:line="265" w:lineRule="exact"/>
              <w:ind w:left="11"/>
            </w:pPr>
            <w:r>
              <w:rPr>
                <w:spacing w:val="-5"/>
              </w:rPr>
              <w:t>6%</w:t>
            </w:r>
          </w:p>
        </w:tc>
        <w:tc>
          <w:tcPr>
            <w:tcW w:w="1260" w:type="dxa"/>
          </w:tcPr>
          <w:p w14:paraId="25473485" w14:textId="77777777" w:rsidR="00EB0AC8" w:rsidRDefault="00486F90">
            <w:pPr>
              <w:pStyle w:val="TableParagraph"/>
              <w:spacing w:before="16" w:line="265" w:lineRule="exact"/>
              <w:ind w:left="11"/>
            </w:pPr>
            <w:r>
              <w:rPr>
                <w:spacing w:val="-5"/>
              </w:rPr>
              <w:t>4%</w:t>
            </w:r>
          </w:p>
        </w:tc>
      </w:tr>
      <w:tr w:rsidR="00EB0AC8" w14:paraId="3F49A285" w14:textId="77777777">
        <w:trPr>
          <w:trHeight w:val="300"/>
        </w:trPr>
        <w:tc>
          <w:tcPr>
            <w:tcW w:w="1260" w:type="dxa"/>
          </w:tcPr>
          <w:p w14:paraId="7248769F" w14:textId="77777777" w:rsidR="00EB0AC8" w:rsidRDefault="00486F90">
            <w:pPr>
              <w:pStyle w:val="TableParagraph"/>
              <w:spacing w:before="15" w:line="265" w:lineRule="exact"/>
              <w:ind w:left="107"/>
              <w:jc w:val="left"/>
            </w:pPr>
            <w:r>
              <w:t>R&amp;W&amp;S</w:t>
            </w:r>
            <w:r>
              <w:rPr>
                <w:spacing w:val="-9"/>
              </w:rPr>
              <w:t xml:space="preserve"> </w:t>
            </w:r>
            <w:r>
              <w:rPr>
                <w:spacing w:val="-10"/>
              </w:rPr>
              <w:t>+</w:t>
            </w:r>
          </w:p>
        </w:tc>
        <w:tc>
          <w:tcPr>
            <w:tcW w:w="720" w:type="dxa"/>
          </w:tcPr>
          <w:p w14:paraId="60FB9424" w14:textId="77777777" w:rsidR="00EB0AC8" w:rsidRDefault="00486F90">
            <w:pPr>
              <w:pStyle w:val="TableParagraph"/>
              <w:spacing w:before="15" w:line="265" w:lineRule="exact"/>
              <w:ind w:left="12" w:right="3"/>
            </w:pPr>
            <w:r>
              <w:rPr>
                <w:spacing w:val="-5"/>
              </w:rPr>
              <w:t>164</w:t>
            </w:r>
          </w:p>
        </w:tc>
        <w:tc>
          <w:tcPr>
            <w:tcW w:w="1380" w:type="dxa"/>
          </w:tcPr>
          <w:p w14:paraId="2E6F15F3" w14:textId="77777777" w:rsidR="00EB0AC8" w:rsidRDefault="00486F90">
            <w:pPr>
              <w:pStyle w:val="TableParagraph"/>
              <w:spacing w:before="15" w:line="265" w:lineRule="exact"/>
              <w:ind w:left="150" w:right="141"/>
            </w:pPr>
            <w:r>
              <w:rPr>
                <w:spacing w:val="-5"/>
              </w:rPr>
              <w:t>24%</w:t>
            </w:r>
          </w:p>
        </w:tc>
        <w:tc>
          <w:tcPr>
            <w:tcW w:w="1380" w:type="dxa"/>
          </w:tcPr>
          <w:p w14:paraId="76A9E231" w14:textId="77777777" w:rsidR="00EB0AC8" w:rsidRDefault="00486F90">
            <w:pPr>
              <w:pStyle w:val="TableParagraph"/>
              <w:spacing w:before="15" w:line="265" w:lineRule="exact"/>
              <w:ind w:left="150" w:right="141"/>
            </w:pPr>
            <w:r>
              <w:rPr>
                <w:spacing w:val="-5"/>
              </w:rPr>
              <w:t>19%</w:t>
            </w:r>
          </w:p>
        </w:tc>
        <w:tc>
          <w:tcPr>
            <w:tcW w:w="1380" w:type="dxa"/>
          </w:tcPr>
          <w:p w14:paraId="6E57669D" w14:textId="77777777" w:rsidR="00EB0AC8" w:rsidRDefault="00486F90">
            <w:pPr>
              <w:pStyle w:val="TableParagraph"/>
              <w:spacing w:before="15" w:line="265" w:lineRule="exact"/>
              <w:ind w:left="150" w:right="141"/>
            </w:pPr>
            <w:r>
              <w:rPr>
                <w:spacing w:val="-5"/>
              </w:rPr>
              <w:t>21%</w:t>
            </w:r>
          </w:p>
        </w:tc>
        <w:tc>
          <w:tcPr>
            <w:tcW w:w="1710" w:type="dxa"/>
          </w:tcPr>
          <w:p w14:paraId="2A0875C5" w14:textId="77777777" w:rsidR="00EB0AC8" w:rsidRDefault="00486F90">
            <w:pPr>
              <w:pStyle w:val="TableParagraph"/>
              <w:spacing w:before="15" w:line="265" w:lineRule="exact"/>
              <w:ind w:left="13" w:right="2"/>
            </w:pPr>
            <w:r>
              <w:rPr>
                <w:spacing w:val="-5"/>
              </w:rPr>
              <w:t>11%</w:t>
            </w:r>
          </w:p>
        </w:tc>
        <w:tc>
          <w:tcPr>
            <w:tcW w:w="1260" w:type="dxa"/>
          </w:tcPr>
          <w:p w14:paraId="219ACD3A" w14:textId="77777777" w:rsidR="00EB0AC8" w:rsidRDefault="00486F90">
            <w:pPr>
              <w:pStyle w:val="TableParagraph"/>
              <w:spacing w:before="15" w:line="265" w:lineRule="exact"/>
              <w:ind w:left="11"/>
            </w:pPr>
            <w:r>
              <w:rPr>
                <w:spacing w:val="-5"/>
              </w:rPr>
              <w:t>5%</w:t>
            </w:r>
          </w:p>
        </w:tc>
        <w:tc>
          <w:tcPr>
            <w:tcW w:w="1260" w:type="dxa"/>
          </w:tcPr>
          <w:p w14:paraId="4ABFE88F" w14:textId="77777777" w:rsidR="00EB0AC8" w:rsidRDefault="00486F90">
            <w:pPr>
              <w:pStyle w:val="TableParagraph"/>
              <w:spacing w:before="15" w:line="265" w:lineRule="exact"/>
              <w:ind w:left="11"/>
            </w:pPr>
            <w:r>
              <w:rPr>
                <w:spacing w:val="-5"/>
              </w:rPr>
              <w:t>4%</w:t>
            </w:r>
          </w:p>
        </w:tc>
      </w:tr>
      <w:tr w:rsidR="00EB0AC8" w14:paraId="4642E8E7" w14:textId="77777777">
        <w:trPr>
          <w:trHeight w:val="300"/>
        </w:trPr>
        <w:tc>
          <w:tcPr>
            <w:tcW w:w="1260" w:type="dxa"/>
          </w:tcPr>
          <w:p w14:paraId="06ECA9BA" w14:textId="77777777" w:rsidR="00EB0AC8" w:rsidRDefault="00486F90">
            <w:pPr>
              <w:pStyle w:val="TableParagraph"/>
              <w:spacing w:before="16" w:line="265" w:lineRule="exact"/>
              <w:ind w:left="107"/>
              <w:jc w:val="left"/>
            </w:pPr>
            <w:r>
              <w:t>R/W/S</w:t>
            </w:r>
            <w:r>
              <w:rPr>
                <w:spacing w:val="-10"/>
              </w:rPr>
              <w:t xml:space="preserve"> </w:t>
            </w:r>
            <w:r>
              <w:rPr>
                <w:spacing w:val="-5"/>
              </w:rPr>
              <w:t>++</w:t>
            </w:r>
          </w:p>
        </w:tc>
        <w:tc>
          <w:tcPr>
            <w:tcW w:w="720" w:type="dxa"/>
          </w:tcPr>
          <w:p w14:paraId="4037FD24" w14:textId="77777777" w:rsidR="00EB0AC8" w:rsidRDefault="00486F90">
            <w:pPr>
              <w:pStyle w:val="TableParagraph"/>
              <w:spacing w:before="16" w:line="265" w:lineRule="exact"/>
              <w:ind w:left="12" w:right="3"/>
            </w:pPr>
            <w:r>
              <w:rPr>
                <w:spacing w:val="-5"/>
              </w:rPr>
              <w:t>954</w:t>
            </w:r>
          </w:p>
        </w:tc>
        <w:tc>
          <w:tcPr>
            <w:tcW w:w="1380" w:type="dxa"/>
          </w:tcPr>
          <w:p w14:paraId="3EF72D3D" w14:textId="77777777" w:rsidR="00EB0AC8" w:rsidRDefault="00EB0AC8">
            <w:pPr>
              <w:pStyle w:val="TableParagraph"/>
              <w:jc w:val="left"/>
              <w:rPr>
                <w:rFonts w:ascii="Times New Roman"/>
                <w:sz w:val="20"/>
              </w:rPr>
            </w:pPr>
          </w:p>
        </w:tc>
        <w:tc>
          <w:tcPr>
            <w:tcW w:w="1380" w:type="dxa"/>
          </w:tcPr>
          <w:p w14:paraId="2B8F4ADD" w14:textId="77777777" w:rsidR="00EB0AC8" w:rsidRDefault="00EB0AC8">
            <w:pPr>
              <w:pStyle w:val="TableParagraph"/>
              <w:jc w:val="left"/>
              <w:rPr>
                <w:rFonts w:ascii="Times New Roman"/>
                <w:sz w:val="20"/>
              </w:rPr>
            </w:pPr>
          </w:p>
        </w:tc>
        <w:tc>
          <w:tcPr>
            <w:tcW w:w="1380" w:type="dxa"/>
          </w:tcPr>
          <w:p w14:paraId="3337C1A0" w14:textId="77777777" w:rsidR="00EB0AC8" w:rsidRDefault="00EB0AC8">
            <w:pPr>
              <w:pStyle w:val="TableParagraph"/>
              <w:jc w:val="left"/>
              <w:rPr>
                <w:rFonts w:ascii="Times New Roman"/>
                <w:sz w:val="20"/>
              </w:rPr>
            </w:pPr>
          </w:p>
        </w:tc>
        <w:tc>
          <w:tcPr>
            <w:tcW w:w="1710" w:type="dxa"/>
          </w:tcPr>
          <w:p w14:paraId="7D0BD995" w14:textId="77777777" w:rsidR="00EB0AC8" w:rsidRDefault="00486F90">
            <w:pPr>
              <w:pStyle w:val="TableParagraph"/>
              <w:spacing w:before="16" w:line="265" w:lineRule="exact"/>
              <w:ind w:left="13" w:right="2"/>
            </w:pPr>
            <w:r>
              <w:rPr>
                <w:spacing w:val="-5"/>
              </w:rPr>
              <w:t>61%</w:t>
            </w:r>
          </w:p>
        </w:tc>
        <w:tc>
          <w:tcPr>
            <w:tcW w:w="1260" w:type="dxa"/>
          </w:tcPr>
          <w:p w14:paraId="4AA72DC0" w14:textId="77777777" w:rsidR="00EB0AC8" w:rsidRDefault="00486F90">
            <w:pPr>
              <w:pStyle w:val="TableParagraph"/>
              <w:spacing w:before="16" w:line="265" w:lineRule="exact"/>
              <w:ind w:left="11" w:right="1"/>
            </w:pPr>
            <w:r>
              <w:rPr>
                <w:spacing w:val="-5"/>
              </w:rPr>
              <w:t>30%</w:t>
            </w:r>
          </w:p>
        </w:tc>
        <w:tc>
          <w:tcPr>
            <w:tcW w:w="1260" w:type="dxa"/>
          </w:tcPr>
          <w:p w14:paraId="0A930C13" w14:textId="77777777" w:rsidR="00EB0AC8" w:rsidRDefault="00486F90">
            <w:pPr>
              <w:pStyle w:val="TableParagraph"/>
              <w:spacing w:before="16" w:line="265" w:lineRule="exact"/>
              <w:ind w:left="11" w:right="1"/>
            </w:pPr>
            <w:r>
              <w:rPr>
                <w:spacing w:val="-5"/>
              </w:rPr>
              <w:t>21%</w:t>
            </w:r>
          </w:p>
        </w:tc>
      </w:tr>
    </w:tbl>
    <w:p w14:paraId="0FEDC202" w14:textId="77777777" w:rsidR="00EB0AC8" w:rsidRDefault="00486F90">
      <w:pPr>
        <w:pStyle w:val="BodyText"/>
        <w:spacing w:before="6"/>
        <w:ind w:left="630"/>
      </w:pPr>
      <w:r>
        <w:t>*No</w:t>
      </w:r>
      <w:r>
        <w:rPr>
          <w:spacing w:val="-7"/>
        </w:rPr>
        <w:t xml:space="preserve"> </w:t>
      </w:r>
      <w:r>
        <w:t>roof,</w:t>
      </w:r>
      <w:r>
        <w:rPr>
          <w:spacing w:val="-5"/>
        </w:rPr>
        <w:t xml:space="preserve"> </w:t>
      </w:r>
      <w:proofErr w:type="gramStart"/>
      <w:r>
        <w:t>window</w:t>
      </w:r>
      <w:proofErr w:type="gramEnd"/>
      <w:r>
        <w:rPr>
          <w:spacing w:val="-4"/>
        </w:rPr>
        <w:t xml:space="preserve"> </w:t>
      </w:r>
      <w:r>
        <w:t>or</w:t>
      </w:r>
      <w:r>
        <w:rPr>
          <w:spacing w:val="-6"/>
        </w:rPr>
        <w:t xml:space="preserve"> </w:t>
      </w:r>
      <w:r>
        <w:t>siding</w:t>
      </w:r>
      <w:r>
        <w:rPr>
          <w:spacing w:val="-6"/>
        </w:rPr>
        <w:t xml:space="preserve"> </w:t>
      </w:r>
      <w:r>
        <w:rPr>
          <w:spacing w:val="-2"/>
        </w:rPr>
        <w:t>problems</w:t>
      </w:r>
    </w:p>
    <w:p w14:paraId="2F388345" w14:textId="77777777" w:rsidR="00EB0AC8" w:rsidRDefault="00486F90">
      <w:pPr>
        <w:pStyle w:val="BodyText"/>
        <w:spacing w:line="268" w:lineRule="exact"/>
        <w:ind w:left="630"/>
      </w:pPr>
      <w:r>
        <w:t>**</w:t>
      </w:r>
      <w:r>
        <w:rPr>
          <w:spacing w:val="-7"/>
        </w:rPr>
        <w:t xml:space="preserve"> </w:t>
      </w:r>
      <w:r>
        <w:t>Properties</w:t>
      </w:r>
      <w:r>
        <w:rPr>
          <w:spacing w:val="-4"/>
        </w:rPr>
        <w:t xml:space="preserve"> </w:t>
      </w:r>
      <w:r>
        <w:t>with</w:t>
      </w:r>
      <w:r>
        <w:rPr>
          <w:spacing w:val="-6"/>
        </w:rPr>
        <w:t xml:space="preserve"> </w:t>
      </w:r>
      <w:r>
        <w:t>this</w:t>
      </w:r>
      <w:r>
        <w:rPr>
          <w:spacing w:val="-6"/>
        </w:rPr>
        <w:t xml:space="preserve"> </w:t>
      </w:r>
      <w:r>
        <w:t>problem</w:t>
      </w:r>
      <w:r>
        <w:rPr>
          <w:spacing w:val="-6"/>
        </w:rPr>
        <w:t xml:space="preserve"> </w:t>
      </w:r>
      <w:r>
        <w:t>only</w:t>
      </w:r>
      <w:r>
        <w:rPr>
          <w:spacing w:val="-4"/>
        </w:rPr>
        <w:t xml:space="preserve"> </w:t>
      </w:r>
      <w:r>
        <w:t>(and</w:t>
      </w:r>
      <w:r>
        <w:rPr>
          <w:spacing w:val="-7"/>
        </w:rPr>
        <w:t xml:space="preserve"> </w:t>
      </w:r>
      <w:r>
        <w:t>not</w:t>
      </w:r>
      <w:r>
        <w:rPr>
          <w:spacing w:val="-5"/>
        </w:rPr>
        <w:t xml:space="preserve"> </w:t>
      </w:r>
      <w:r>
        <w:t>the</w:t>
      </w:r>
      <w:r>
        <w:rPr>
          <w:spacing w:val="-6"/>
        </w:rPr>
        <w:t xml:space="preserve"> </w:t>
      </w:r>
      <w:r>
        <w:rPr>
          <w:spacing w:val="-2"/>
        </w:rPr>
        <w:t>others)</w:t>
      </w:r>
    </w:p>
    <w:p w14:paraId="2610BEEA" w14:textId="77777777" w:rsidR="00EB0AC8" w:rsidRDefault="00486F90">
      <w:pPr>
        <w:pStyle w:val="BodyText"/>
        <w:spacing w:line="268" w:lineRule="exact"/>
        <w:ind w:left="630"/>
      </w:pPr>
      <w:r>
        <w:t>***Properties</w:t>
      </w:r>
      <w:r>
        <w:rPr>
          <w:spacing w:val="-11"/>
        </w:rPr>
        <w:t xml:space="preserve"> </w:t>
      </w:r>
      <w:r>
        <w:t>with</w:t>
      </w:r>
      <w:r>
        <w:rPr>
          <w:spacing w:val="-10"/>
        </w:rPr>
        <w:t xml:space="preserve"> </w:t>
      </w:r>
      <w:r>
        <w:t>both</w:t>
      </w:r>
      <w:r>
        <w:rPr>
          <w:spacing w:val="-11"/>
        </w:rPr>
        <w:t xml:space="preserve"> </w:t>
      </w:r>
      <w:r>
        <w:t>listed</w:t>
      </w:r>
      <w:r>
        <w:rPr>
          <w:spacing w:val="-11"/>
        </w:rPr>
        <w:t xml:space="preserve"> </w:t>
      </w:r>
      <w:r>
        <w:rPr>
          <w:spacing w:val="-2"/>
        </w:rPr>
        <w:t>problems</w:t>
      </w:r>
    </w:p>
    <w:p w14:paraId="6B78F078" w14:textId="77777777" w:rsidR="00EB0AC8" w:rsidRDefault="00486F90">
      <w:pPr>
        <w:pStyle w:val="BodyText"/>
        <w:ind w:left="630"/>
      </w:pPr>
      <w:r>
        <w:t>+Properties</w:t>
      </w:r>
      <w:r>
        <w:rPr>
          <w:spacing w:val="-7"/>
        </w:rPr>
        <w:t xml:space="preserve"> </w:t>
      </w:r>
      <w:r>
        <w:t>with</w:t>
      </w:r>
      <w:r>
        <w:rPr>
          <w:spacing w:val="-7"/>
        </w:rPr>
        <w:t xml:space="preserve"> </w:t>
      </w:r>
      <w:proofErr w:type="gramStart"/>
      <w:r>
        <w:t>all</w:t>
      </w:r>
      <w:r>
        <w:rPr>
          <w:spacing w:val="-6"/>
        </w:rPr>
        <w:t xml:space="preserve"> </w:t>
      </w:r>
      <w:r>
        <w:t>of</w:t>
      </w:r>
      <w:proofErr w:type="gramEnd"/>
      <w:r>
        <w:rPr>
          <w:spacing w:val="-7"/>
        </w:rPr>
        <w:t xml:space="preserve"> </w:t>
      </w:r>
      <w:r>
        <w:t>these</w:t>
      </w:r>
      <w:r>
        <w:rPr>
          <w:spacing w:val="-7"/>
        </w:rPr>
        <w:t xml:space="preserve"> </w:t>
      </w:r>
      <w:r>
        <w:t>problems</w:t>
      </w:r>
      <w:r>
        <w:rPr>
          <w:spacing w:val="-7"/>
        </w:rPr>
        <w:t xml:space="preserve"> </w:t>
      </w:r>
      <w:r>
        <w:t>(</w:t>
      </w:r>
      <w:proofErr w:type="gramStart"/>
      <w:r>
        <w:t>roof</w:t>
      </w:r>
      <w:r>
        <w:rPr>
          <w:spacing w:val="-7"/>
        </w:rPr>
        <w:t xml:space="preserve"> </w:t>
      </w:r>
      <w:r>
        <w:t>AND</w:t>
      </w:r>
      <w:r>
        <w:rPr>
          <w:spacing w:val="-8"/>
        </w:rPr>
        <w:t xml:space="preserve"> </w:t>
      </w:r>
      <w:r>
        <w:t>window</w:t>
      </w:r>
      <w:proofErr w:type="gramEnd"/>
      <w:r>
        <w:rPr>
          <w:spacing w:val="-6"/>
        </w:rPr>
        <w:t xml:space="preserve"> </w:t>
      </w:r>
      <w:r>
        <w:t>AND</w:t>
      </w:r>
      <w:r>
        <w:rPr>
          <w:spacing w:val="-8"/>
        </w:rPr>
        <w:t xml:space="preserve"> </w:t>
      </w:r>
      <w:r>
        <w:rPr>
          <w:spacing w:val="-2"/>
        </w:rPr>
        <w:t>siding)</w:t>
      </w:r>
    </w:p>
    <w:p w14:paraId="19AE2727" w14:textId="77777777" w:rsidR="00EB0AC8" w:rsidRDefault="00486F90">
      <w:pPr>
        <w:pStyle w:val="BodyText"/>
        <w:spacing w:before="1"/>
        <w:ind w:left="630"/>
      </w:pPr>
      <w:r>
        <w:t>++</w:t>
      </w:r>
      <w:r>
        <w:rPr>
          <w:spacing w:val="-7"/>
        </w:rPr>
        <w:t xml:space="preserve"> </w:t>
      </w:r>
      <w:r>
        <w:t>Properties</w:t>
      </w:r>
      <w:r>
        <w:rPr>
          <w:spacing w:val="-5"/>
        </w:rPr>
        <w:t xml:space="preserve"> </w:t>
      </w:r>
      <w:r>
        <w:t>with</w:t>
      </w:r>
      <w:r>
        <w:rPr>
          <w:spacing w:val="-5"/>
        </w:rPr>
        <w:t xml:space="preserve"> </w:t>
      </w:r>
      <w:r>
        <w:t>just</w:t>
      </w:r>
      <w:r>
        <w:rPr>
          <w:spacing w:val="-7"/>
        </w:rPr>
        <w:t xml:space="preserve"> </w:t>
      </w:r>
      <w:r>
        <w:t>one</w:t>
      </w:r>
      <w:r>
        <w:rPr>
          <w:spacing w:val="-6"/>
        </w:rPr>
        <w:t xml:space="preserve"> </w:t>
      </w:r>
      <w:r>
        <w:t>of</w:t>
      </w:r>
      <w:r>
        <w:rPr>
          <w:spacing w:val="-7"/>
        </w:rPr>
        <w:t xml:space="preserve"> </w:t>
      </w:r>
      <w:r>
        <w:t>these</w:t>
      </w:r>
      <w:r>
        <w:rPr>
          <w:spacing w:val="-6"/>
        </w:rPr>
        <w:t xml:space="preserve"> </w:t>
      </w:r>
      <w:r>
        <w:t>problems</w:t>
      </w:r>
      <w:r>
        <w:rPr>
          <w:spacing w:val="-5"/>
        </w:rPr>
        <w:t xml:space="preserve"> </w:t>
      </w:r>
      <w:r>
        <w:t>(</w:t>
      </w:r>
      <w:proofErr w:type="gramStart"/>
      <w:r>
        <w:t>roof</w:t>
      </w:r>
      <w:r>
        <w:rPr>
          <w:spacing w:val="-7"/>
        </w:rPr>
        <w:t xml:space="preserve"> </w:t>
      </w:r>
      <w:r>
        <w:t>OR</w:t>
      </w:r>
      <w:r>
        <w:rPr>
          <w:spacing w:val="-7"/>
        </w:rPr>
        <w:t xml:space="preserve"> </w:t>
      </w:r>
      <w:r>
        <w:t>window</w:t>
      </w:r>
      <w:proofErr w:type="gramEnd"/>
      <w:r>
        <w:rPr>
          <w:spacing w:val="-6"/>
        </w:rPr>
        <w:t xml:space="preserve"> </w:t>
      </w:r>
      <w:r>
        <w:t>OR</w:t>
      </w:r>
      <w:r>
        <w:rPr>
          <w:spacing w:val="-5"/>
        </w:rPr>
        <w:t xml:space="preserve"> </w:t>
      </w:r>
      <w:r>
        <w:rPr>
          <w:spacing w:val="-2"/>
        </w:rPr>
        <w:t>siding)</w:t>
      </w:r>
    </w:p>
    <w:p w14:paraId="4920CAE0" w14:textId="77777777" w:rsidR="00EB0AC8" w:rsidRDefault="00EB0AC8">
      <w:pPr>
        <w:pStyle w:val="BodyText"/>
      </w:pPr>
    </w:p>
    <w:p w14:paraId="0A13C6B3" w14:textId="77777777" w:rsidR="00EB0AC8" w:rsidRDefault="00486F90">
      <w:pPr>
        <w:pStyle w:val="Heading4"/>
        <w:ind w:left="633"/>
      </w:pPr>
      <w:r>
        <w:t>Table</w:t>
      </w:r>
      <w:r>
        <w:rPr>
          <w:spacing w:val="-8"/>
        </w:rPr>
        <w:t xml:space="preserve"> </w:t>
      </w:r>
      <w:r>
        <w:t>21</w:t>
      </w:r>
      <w:r>
        <w:rPr>
          <w:spacing w:val="-7"/>
        </w:rPr>
        <w:t xml:space="preserve"> </w:t>
      </w:r>
      <w:r>
        <w:t>–</w:t>
      </w:r>
      <w:r>
        <w:rPr>
          <w:spacing w:val="-6"/>
        </w:rPr>
        <w:t xml:space="preserve"> </w:t>
      </w:r>
      <w:r>
        <w:t>Roofing</w:t>
      </w:r>
      <w:r>
        <w:rPr>
          <w:spacing w:val="-7"/>
        </w:rPr>
        <w:t xml:space="preserve"> </w:t>
      </w:r>
      <w:r>
        <w:t>Problems</w:t>
      </w:r>
      <w:r>
        <w:rPr>
          <w:spacing w:val="-8"/>
        </w:rPr>
        <w:t xml:space="preserve"> </w:t>
      </w:r>
      <w:r>
        <w:t>(R)</w:t>
      </w:r>
      <w:r>
        <w:rPr>
          <w:spacing w:val="-6"/>
        </w:rPr>
        <w:t xml:space="preserve"> </w:t>
      </w:r>
      <w:r>
        <w:t>and</w:t>
      </w:r>
      <w:r>
        <w:rPr>
          <w:spacing w:val="-8"/>
        </w:rPr>
        <w:t xml:space="preserve"> </w:t>
      </w:r>
      <w:r>
        <w:t>Water</w:t>
      </w:r>
      <w:r>
        <w:rPr>
          <w:spacing w:val="-7"/>
        </w:rPr>
        <w:t xml:space="preserve"> </w:t>
      </w:r>
      <w:r>
        <w:t>Leaks</w:t>
      </w:r>
      <w:r>
        <w:rPr>
          <w:spacing w:val="-7"/>
        </w:rPr>
        <w:t xml:space="preserve"> </w:t>
      </w:r>
      <w:r>
        <w:t>from</w:t>
      </w:r>
      <w:r>
        <w:rPr>
          <w:spacing w:val="-7"/>
        </w:rPr>
        <w:t xml:space="preserve"> </w:t>
      </w:r>
      <w:r>
        <w:t>Outside</w:t>
      </w:r>
      <w:r>
        <w:rPr>
          <w:spacing w:val="-8"/>
        </w:rPr>
        <w:t xml:space="preserve"> </w:t>
      </w:r>
      <w:r>
        <w:rPr>
          <w:spacing w:val="-4"/>
        </w:rPr>
        <w:t>(LO)</w:t>
      </w: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0"/>
        <w:gridCol w:w="720"/>
        <w:gridCol w:w="1692"/>
        <w:gridCol w:w="1692"/>
        <w:gridCol w:w="1692"/>
        <w:gridCol w:w="1692"/>
        <w:gridCol w:w="1692"/>
      </w:tblGrid>
      <w:tr w:rsidR="00EB0AC8" w14:paraId="0317019C" w14:textId="77777777">
        <w:trPr>
          <w:trHeight w:val="553"/>
        </w:trPr>
        <w:tc>
          <w:tcPr>
            <w:tcW w:w="1170" w:type="dxa"/>
            <w:vMerge w:val="restart"/>
            <w:tcBorders>
              <w:bottom w:val="single" w:sz="12" w:space="0" w:color="000000"/>
            </w:tcBorders>
          </w:tcPr>
          <w:p w14:paraId="33BA73E8" w14:textId="77777777" w:rsidR="00EB0AC8" w:rsidRDefault="00EB0AC8">
            <w:pPr>
              <w:pStyle w:val="TableParagraph"/>
              <w:jc w:val="left"/>
              <w:rPr>
                <w:rFonts w:ascii="Times New Roman"/>
                <w:sz w:val="20"/>
              </w:rPr>
            </w:pPr>
          </w:p>
        </w:tc>
        <w:tc>
          <w:tcPr>
            <w:tcW w:w="720" w:type="dxa"/>
            <w:vMerge w:val="restart"/>
            <w:tcBorders>
              <w:bottom w:val="single" w:sz="12" w:space="0" w:color="000000"/>
            </w:tcBorders>
          </w:tcPr>
          <w:p w14:paraId="12FD4B93" w14:textId="77777777" w:rsidR="00EB0AC8" w:rsidRDefault="00486F90">
            <w:pPr>
              <w:pStyle w:val="TableParagraph"/>
              <w:spacing w:before="134"/>
              <w:ind w:left="12" w:right="3"/>
              <w:rPr>
                <w:b/>
              </w:rPr>
            </w:pPr>
            <w:r>
              <w:rPr>
                <w:b/>
                <w:spacing w:val="-10"/>
              </w:rPr>
              <w:t>#</w:t>
            </w:r>
          </w:p>
        </w:tc>
        <w:tc>
          <w:tcPr>
            <w:tcW w:w="1692" w:type="dxa"/>
            <w:tcBorders>
              <w:bottom w:val="nil"/>
            </w:tcBorders>
          </w:tcPr>
          <w:p w14:paraId="1A48F409" w14:textId="77777777" w:rsidR="00EB0AC8" w:rsidRDefault="00486F90">
            <w:pPr>
              <w:pStyle w:val="TableParagraph"/>
              <w:spacing w:before="134"/>
              <w:ind w:left="11" w:right="2"/>
              <w:rPr>
                <w:b/>
              </w:rPr>
            </w:pPr>
            <w:r>
              <w:rPr>
                <w:b/>
              </w:rPr>
              <w:t>%</w:t>
            </w:r>
            <w:r>
              <w:rPr>
                <w:b/>
                <w:spacing w:val="-5"/>
              </w:rPr>
              <w:t xml:space="preserve"> </w:t>
            </w:r>
            <w:r>
              <w:rPr>
                <w:b/>
              </w:rPr>
              <w:t>of</w:t>
            </w:r>
            <w:r>
              <w:rPr>
                <w:b/>
                <w:spacing w:val="-3"/>
              </w:rPr>
              <w:t xml:space="preserve"> </w:t>
            </w:r>
            <w:r>
              <w:rPr>
                <w:b/>
              </w:rPr>
              <w:t>any</w:t>
            </w:r>
            <w:r>
              <w:rPr>
                <w:b/>
                <w:spacing w:val="-3"/>
              </w:rPr>
              <w:t xml:space="preserve"> </w:t>
            </w:r>
            <w:r>
              <w:rPr>
                <w:b/>
              </w:rPr>
              <w:t>with</w:t>
            </w:r>
            <w:r>
              <w:rPr>
                <w:b/>
                <w:spacing w:val="-4"/>
              </w:rPr>
              <w:t xml:space="preserve"> </w:t>
            </w:r>
            <w:r>
              <w:rPr>
                <w:b/>
                <w:spacing w:val="-10"/>
              </w:rPr>
              <w:t>R</w:t>
            </w:r>
          </w:p>
        </w:tc>
        <w:tc>
          <w:tcPr>
            <w:tcW w:w="1692" w:type="dxa"/>
            <w:tcBorders>
              <w:bottom w:val="nil"/>
            </w:tcBorders>
          </w:tcPr>
          <w:p w14:paraId="7BC6C87F" w14:textId="77777777" w:rsidR="00EB0AC8" w:rsidRDefault="00486F90">
            <w:pPr>
              <w:pStyle w:val="TableParagraph"/>
              <w:spacing w:line="268" w:lineRule="exact"/>
              <w:ind w:left="11" w:right="3"/>
              <w:rPr>
                <w:b/>
              </w:rPr>
            </w:pPr>
            <w:r>
              <w:rPr>
                <w:b/>
              </w:rPr>
              <w:t>%</w:t>
            </w:r>
            <w:r>
              <w:rPr>
                <w:b/>
                <w:spacing w:val="-4"/>
              </w:rPr>
              <w:t xml:space="preserve"> </w:t>
            </w:r>
            <w:r>
              <w:rPr>
                <w:b/>
              </w:rPr>
              <w:t>of</w:t>
            </w:r>
            <w:r>
              <w:rPr>
                <w:b/>
                <w:spacing w:val="-3"/>
              </w:rPr>
              <w:t xml:space="preserve"> </w:t>
            </w:r>
            <w:r>
              <w:rPr>
                <w:b/>
              </w:rPr>
              <w:t>any</w:t>
            </w:r>
            <w:r>
              <w:rPr>
                <w:b/>
                <w:spacing w:val="-3"/>
              </w:rPr>
              <w:t xml:space="preserve"> </w:t>
            </w:r>
            <w:r>
              <w:rPr>
                <w:b/>
                <w:spacing w:val="-4"/>
              </w:rPr>
              <w:t>with</w:t>
            </w:r>
          </w:p>
          <w:p w14:paraId="14069811" w14:textId="77777777" w:rsidR="00EB0AC8" w:rsidRDefault="00486F90">
            <w:pPr>
              <w:pStyle w:val="TableParagraph"/>
              <w:spacing w:line="265" w:lineRule="exact"/>
              <w:ind w:left="11" w:right="3"/>
              <w:rPr>
                <w:b/>
              </w:rPr>
            </w:pPr>
            <w:r>
              <w:rPr>
                <w:b/>
                <w:spacing w:val="-5"/>
              </w:rPr>
              <w:t>LO</w:t>
            </w:r>
          </w:p>
        </w:tc>
        <w:tc>
          <w:tcPr>
            <w:tcW w:w="1692" w:type="dxa"/>
            <w:tcBorders>
              <w:bottom w:val="nil"/>
            </w:tcBorders>
          </w:tcPr>
          <w:p w14:paraId="5C047541" w14:textId="77777777" w:rsidR="00EB0AC8" w:rsidRDefault="00486F90">
            <w:pPr>
              <w:pStyle w:val="TableParagraph"/>
              <w:spacing w:line="268" w:lineRule="exact"/>
              <w:ind w:left="11" w:right="3"/>
              <w:rPr>
                <w:b/>
              </w:rPr>
            </w:pPr>
            <w:r>
              <w:rPr>
                <w:b/>
              </w:rPr>
              <w:t>%</w:t>
            </w:r>
            <w:r>
              <w:rPr>
                <w:b/>
                <w:spacing w:val="-6"/>
              </w:rPr>
              <w:t xml:space="preserve"> </w:t>
            </w:r>
            <w:r>
              <w:rPr>
                <w:b/>
              </w:rPr>
              <w:t>of</w:t>
            </w:r>
            <w:r>
              <w:rPr>
                <w:b/>
                <w:spacing w:val="-5"/>
              </w:rPr>
              <w:t xml:space="preserve"> </w:t>
            </w:r>
            <w:r>
              <w:rPr>
                <w:b/>
              </w:rPr>
              <w:t>those</w:t>
            </w:r>
            <w:r>
              <w:rPr>
                <w:b/>
                <w:spacing w:val="-5"/>
              </w:rPr>
              <w:t xml:space="preserve"> </w:t>
            </w:r>
            <w:r>
              <w:rPr>
                <w:b/>
                <w:spacing w:val="-4"/>
              </w:rPr>
              <w:t>with</w:t>
            </w:r>
          </w:p>
          <w:p w14:paraId="3213177B" w14:textId="77777777" w:rsidR="00EB0AC8" w:rsidRDefault="00486F90">
            <w:pPr>
              <w:pStyle w:val="TableParagraph"/>
              <w:spacing w:line="265" w:lineRule="exact"/>
              <w:ind w:left="11" w:right="4"/>
              <w:rPr>
                <w:b/>
              </w:rPr>
            </w:pPr>
            <w:r>
              <w:rPr>
                <w:b/>
              </w:rPr>
              <w:t>R</w:t>
            </w:r>
            <w:r>
              <w:rPr>
                <w:b/>
                <w:spacing w:val="-8"/>
              </w:rPr>
              <w:t xml:space="preserve"> </w:t>
            </w:r>
            <w:r>
              <w:rPr>
                <w:b/>
              </w:rPr>
              <w:t>and/or</w:t>
            </w:r>
            <w:r>
              <w:rPr>
                <w:b/>
                <w:spacing w:val="-6"/>
              </w:rPr>
              <w:t xml:space="preserve"> </w:t>
            </w:r>
            <w:r>
              <w:rPr>
                <w:b/>
                <w:spacing w:val="-5"/>
              </w:rPr>
              <w:t>LO</w:t>
            </w:r>
          </w:p>
        </w:tc>
        <w:tc>
          <w:tcPr>
            <w:tcW w:w="1692" w:type="dxa"/>
            <w:tcBorders>
              <w:bottom w:val="nil"/>
            </w:tcBorders>
          </w:tcPr>
          <w:p w14:paraId="21788D7F" w14:textId="77777777" w:rsidR="00EB0AC8" w:rsidRDefault="00486F90">
            <w:pPr>
              <w:pStyle w:val="TableParagraph"/>
              <w:spacing w:before="134"/>
              <w:ind w:left="11" w:right="2"/>
              <w:rPr>
                <w:b/>
              </w:rPr>
            </w:pPr>
            <w:r>
              <w:rPr>
                <w:b/>
              </w:rPr>
              <w:t>%</w:t>
            </w:r>
            <w:r>
              <w:rPr>
                <w:b/>
                <w:spacing w:val="-5"/>
              </w:rPr>
              <w:t xml:space="preserve"> </w:t>
            </w:r>
            <w:r>
              <w:rPr>
                <w:b/>
              </w:rPr>
              <w:t>of</w:t>
            </w:r>
            <w:r>
              <w:rPr>
                <w:b/>
                <w:spacing w:val="-4"/>
              </w:rPr>
              <w:t xml:space="preserve"> </w:t>
            </w:r>
            <w:r>
              <w:rPr>
                <w:b/>
              </w:rPr>
              <w:t>total</w:t>
            </w:r>
            <w:r>
              <w:rPr>
                <w:b/>
                <w:spacing w:val="-3"/>
              </w:rPr>
              <w:t xml:space="preserve"> </w:t>
            </w:r>
            <w:r>
              <w:rPr>
                <w:b/>
                <w:spacing w:val="-2"/>
              </w:rPr>
              <w:t>cited</w:t>
            </w:r>
          </w:p>
        </w:tc>
        <w:tc>
          <w:tcPr>
            <w:tcW w:w="1692" w:type="dxa"/>
            <w:tcBorders>
              <w:bottom w:val="nil"/>
            </w:tcBorders>
          </w:tcPr>
          <w:p w14:paraId="28D90360" w14:textId="77777777" w:rsidR="00EB0AC8" w:rsidRDefault="00486F90">
            <w:pPr>
              <w:pStyle w:val="TableParagraph"/>
              <w:spacing w:line="268" w:lineRule="exact"/>
              <w:ind w:left="406"/>
              <w:jc w:val="left"/>
              <w:rPr>
                <w:b/>
              </w:rPr>
            </w:pPr>
            <w:r>
              <w:rPr>
                <w:b/>
              </w:rPr>
              <w:t>%</w:t>
            </w:r>
            <w:r>
              <w:rPr>
                <w:b/>
                <w:spacing w:val="-4"/>
              </w:rPr>
              <w:t xml:space="preserve"> </w:t>
            </w:r>
            <w:r>
              <w:rPr>
                <w:b/>
              </w:rPr>
              <w:t>of</w:t>
            </w:r>
            <w:r>
              <w:rPr>
                <w:b/>
                <w:spacing w:val="-2"/>
              </w:rPr>
              <w:t xml:space="preserve"> total</w:t>
            </w:r>
          </w:p>
          <w:p w14:paraId="2863433B" w14:textId="77777777" w:rsidR="00EB0AC8" w:rsidRDefault="00486F90">
            <w:pPr>
              <w:pStyle w:val="TableParagraph"/>
              <w:spacing w:line="265" w:lineRule="exact"/>
              <w:ind w:left="403"/>
              <w:jc w:val="left"/>
              <w:rPr>
                <w:b/>
              </w:rPr>
            </w:pPr>
            <w:r>
              <w:rPr>
                <w:b/>
                <w:spacing w:val="-2"/>
              </w:rPr>
              <w:t>inspected</w:t>
            </w:r>
          </w:p>
        </w:tc>
      </w:tr>
      <w:tr w:rsidR="00EB0AC8" w14:paraId="10700F76" w14:textId="77777777">
        <w:trPr>
          <w:trHeight w:val="269"/>
        </w:trPr>
        <w:tc>
          <w:tcPr>
            <w:tcW w:w="1170" w:type="dxa"/>
            <w:vMerge/>
            <w:tcBorders>
              <w:top w:val="nil"/>
              <w:bottom w:val="single" w:sz="12" w:space="0" w:color="000000"/>
            </w:tcBorders>
          </w:tcPr>
          <w:p w14:paraId="24A5629D" w14:textId="77777777" w:rsidR="00EB0AC8" w:rsidRDefault="00EB0AC8">
            <w:pPr>
              <w:rPr>
                <w:sz w:val="2"/>
                <w:szCs w:val="2"/>
              </w:rPr>
            </w:pPr>
          </w:p>
        </w:tc>
        <w:tc>
          <w:tcPr>
            <w:tcW w:w="720" w:type="dxa"/>
            <w:vMerge/>
            <w:tcBorders>
              <w:top w:val="nil"/>
              <w:bottom w:val="single" w:sz="12" w:space="0" w:color="000000"/>
            </w:tcBorders>
          </w:tcPr>
          <w:p w14:paraId="77C4E991" w14:textId="77777777" w:rsidR="00EB0AC8" w:rsidRDefault="00EB0AC8">
            <w:pPr>
              <w:rPr>
                <w:sz w:val="2"/>
                <w:szCs w:val="2"/>
              </w:rPr>
            </w:pPr>
          </w:p>
        </w:tc>
        <w:tc>
          <w:tcPr>
            <w:tcW w:w="1692" w:type="dxa"/>
            <w:tcBorders>
              <w:top w:val="nil"/>
              <w:bottom w:val="single" w:sz="12" w:space="0" w:color="000000"/>
            </w:tcBorders>
          </w:tcPr>
          <w:p w14:paraId="584149EC" w14:textId="77777777" w:rsidR="00EB0AC8" w:rsidRDefault="00486F90">
            <w:pPr>
              <w:pStyle w:val="TableParagraph"/>
              <w:spacing w:line="245" w:lineRule="exact"/>
              <w:ind w:left="11" w:right="3"/>
              <w:rPr>
                <w:b/>
              </w:rPr>
            </w:pPr>
            <w:r>
              <w:rPr>
                <w:b/>
              </w:rPr>
              <w:t>n</w:t>
            </w:r>
            <w:r>
              <w:rPr>
                <w:b/>
                <w:spacing w:val="-3"/>
              </w:rPr>
              <w:t xml:space="preserve"> </w:t>
            </w:r>
            <w:r>
              <w:rPr>
                <w:b/>
              </w:rPr>
              <w:t>=</w:t>
            </w:r>
            <w:r>
              <w:rPr>
                <w:b/>
                <w:spacing w:val="-1"/>
              </w:rPr>
              <w:t xml:space="preserve"> </w:t>
            </w:r>
            <w:r>
              <w:rPr>
                <w:b/>
                <w:spacing w:val="-5"/>
              </w:rPr>
              <w:t>689</w:t>
            </w:r>
          </w:p>
        </w:tc>
        <w:tc>
          <w:tcPr>
            <w:tcW w:w="1692" w:type="dxa"/>
            <w:tcBorders>
              <w:top w:val="nil"/>
              <w:bottom w:val="single" w:sz="12" w:space="0" w:color="000000"/>
            </w:tcBorders>
          </w:tcPr>
          <w:p w14:paraId="5BBDD273"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1,028</w:t>
            </w:r>
          </w:p>
        </w:tc>
        <w:tc>
          <w:tcPr>
            <w:tcW w:w="1692" w:type="dxa"/>
            <w:tcBorders>
              <w:top w:val="nil"/>
              <w:bottom w:val="single" w:sz="12" w:space="0" w:color="000000"/>
            </w:tcBorders>
          </w:tcPr>
          <w:p w14:paraId="1C3F7F50"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1,338</w:t>
            </w:r>
          </w:p>
        </w:tc>
        <w:tc>
          <w:tcPr>
            <w:tcW w:w="1692" w:type="dxa"/>
            <w:tcBorders>
              <w:top w:val="nil"/>
              <w:bottom w:val="single" w:sz="12" w:space="0" w:color="000000"/>
            </w:tcBorders>
          </w:tcPr>
          <w:p w14:paraId="4B03EB5D"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3,182</w:t>
            </w:r>
          </w:p>
        </w:tc>
        <w:tc>
          <w:tcPr>
            <w:tcW w:w="1692" w:type="dxa"/>
            <w:tcBorders>
              <w:top w:val="nil"/>
              <w:bottom w:val="single" w:sz="12" w:space="0" w:color="000000"/>
            </w:tcBorders>
          </w:tcPr>
          <w:p w14:paraId="70693DAD" w14:textId="77777777" w:rsidR="00EB0AC8" w:rsidRDefault="00486F90">
            <w:pPr>
              <w:pStyle w:val="TableParagraph"/>
              <w:spacing w:line="245" w:lineRule="exact"/>
              <w:ind w:left="11" w:right="2"/>
              <w:rPr>
                <w:b/>
              </w:rPr>
            </w:pPr>
            <w:r>
              <w:rPr>
                <w:b/>
              </w:rPr>
              <w:t>n</w:t>
            </w:r>
            <w:r>
              <w:rPr>
                <w:b/>
                <w:spacing w:val="-3"/>
              </w:rPr>
              <w:t xml:space="preserve"> </w:t>
            </w:r>
            <w:r>
              <w:rPr>
                <w:b/>
              </w:rPr>
              <w:t>=</w:t>
            </w:r>
            <w:r>
              <w:rPr>
                <w:b/>
                <w:spacing w:val="-1"/>
              </w:rPr>
              <w:t xml:space="preserve"> </w:t>
            </w:r>
            <w:r>
              <w:rPr>
                <w:b/>
                <w:spacing w:val="-2"/>
              </w:rPr>
              <w:t>4,627</w:t>
            </w:r>
          </w:p>
        </w:tc>
      </w:tr>
      <w:tr w:rsidR="00EB0AC8" w14:paraId="680E6CFC" w14:textId="77777777">
        <w:trPr>
          <w:trHeight w:val="536"/>
        </w:trPr>
        <w:tc>
          <w:tcPr>
            <w:tcW w:w="1170" w:type="dxa"/>
            <w:tcBorders>
              <w:top w:val="single" w:sz="12" w:space="0" w:color="000000"/>
            </w:tcBorders>
          </w:tcPr>
          <w:p w14:paraId="360DCDDA" w14:textId="77777777" w:rsidR="00EB0AC8" w:rsidRDefault="00486F90">
            <w:pPr>
              <w:pStyle w:val="TableParagraph"/>
              <w:spacing w:before="133"/>
              <w:ind w:left="107"/>
              <w:jc w:val="left"/>
            </w:pPr>
            <w:r>
              <w:t>No</w:t>
            </w:r>
            <w:r>
              <w:rPr>
                <w:spacing w:val="-5"/>
              </w:rPr>
              <w:t xml:space="preserve"> </w:t>
            </w:r>
            <w:r>
              <w:rPr>
                <w:spacing w:val="-2"/>
              </w:rPr>
              <w:t>R/LO*</w:t>
            </w:r>
          </w:p>
        </w:tc>
        <w:tc>
          <w:tcPr>
            <w:tcW w:w="720" w:type="dxa"/>
            <w:tcBorders>
              <w:top w:val="single" w:sz="12" w:space="0" w:color="000000"/>
            </w:tcBorders>
          </w:tcPr>
          <w:p w14:paraId="4A9EEF93" w14:textId="77777777" w:rsidR="00EB0AC8" w:rsidRDefault="00486F90">
            <w:pPr>
              <w:pStyle w:val="TableParagraph"/>
              <w:spacing w:before="133"/>
              <w:ind w:left="12" w:right="2"/>
            </w:pPr>
            <w:r>
              <w:rPr>
                <w:spacing w:val="-2"/>
              </w:rPr>
              <w:t>3,289</w:t>
            </w:r>
          </w:p>
        </w:tc>
        <w:tc>
          <w:tcPr>
            <w:tcW w:w="1692" w:type="dxa"/>
            <w:tcBorders>
              <w:top w:val="single" w:sz="12" w:space="0" w:color="000000"/>
            </w:tcBorders>
          </w:tcPr>
          <w:p w14:paraId="4E59A9E7" w14:textId="77777777" w:rsidR="00EB0AC8" w:rsidRDefault="00EB0AC8">
            <w:pPr>
              <w:pStyle w:val="TableParagraph"/>
              <w:jc w:val="left"/>
              <w:rPr>
                <w:rFonts w:ascii="Times New Roman"/>
                <w:sz w:val="20"/>
              </w:rPr>
            </w:pPr>
          </w:p>
        </w:tc>
        <w:tc>
          <w:tcPr>
            <w:tcW w:w="1692" w:type="dxa"/>
            <w:tcBorders>
              <w:top w:val="single" w:sz="12" w:space="0" w:color="000000"/>
            </w:tcBorders>
          </w:tcPr>
          <w:p w14:paraId="60D7D20A" w14:textId="77777777" w:rsidR="00EB0AC8" w:rsidRDefault="00EB0AC8">
            <w:pPr>
              <w:pStyle w:val="TableParagraph"/>
              <w:jc w:val="left"/>
              <w:rPr>
                <w:rFonts w:ascii="Times New Roman"/>
                <w:sz w:val="20"/>
              </w:rPr>
            </w:pPr>
          </w:p>
        </w:tc>
        <w:tc>
          <w:tcPr>
            <w:tcW w:w="1692" w:type="dxa"/>
            <w:tcBorders>
              <w:top w:val="single" w:sz="12" w:space="0" w:color="000000"/>
            </w:tcBorders>
          </w:tcPr>
          <w:p w14:paraId="52A1C2A4" w14:textId="77777777" w:rsidR="00EB0AC8" w:rsidRDefault="00EB0AC8">
            <w:pPr>
              <w:pStyle w:val="TableParagraph"/>
              <w:jc w:val="left"/>
              <w:rPr>
                <w:rFonts w:ascii="Times New Roman"/>
                <w:sz w:val="20"/>
              </w:rPr>
            </w:pPr>
          </w:p>
        </w:tc>
        <w:tc>
          <w:tcPr>
            <w:tcW w:w="1692" w:type="dxa"/>
            <w:tcBorders>
              <w:top w:val="single" w:sz="12" w:space="0" w:color="000000"/>
            </w:tcBorders>
          </w:tcPr>
          <w:p w14:paraId="22B4F4D5" w14:textId="77777777" w:rsidR="00EB0AC8" w:rsidRDefault="00486F90">
            <w:pPr>
              <w:pStyle w:val="TableParagraph"/>
              <w:spacing w:line="268" w:lineRule="exact"/>
              <w:ind w:left="11" w:right="1"/>
            </w:pPr>
            <w:r>
              <w:rPr>
                <w:spacing w:val="-5"/>
              </w:rPr>
              <w:t>59%</w:t>
            </w:r>
          </w:p>
          <w:p w14:paraId="13214E66" w14:textId="77777777" w:rsidR="00EB0AC8" w:rsidRDefault="00486F90">
            <w:pPr>
              <w:pStyle w:val="TableParagraph"/>
              <w:spacing w:line="248" w:lineRule="exact"/>
              <w:ind w:left="11" w:right="1"/>
            </w:pPr>
            <w:r>
              <w:rPr>
                <w:spacing w:val="-2"/>
              </w:rPr>
              <w:t>(n=1,844)</w:t>
            </w:r>
          </w:p>
        </w:tc>
        <w:tc>
          <w:tcPr>
            <w:tcW w:w="1692" w:type="dxa"/>
            <w:tcBorders>
              <w:top w:val="single" w:sz="12" w:space="0" w:color="000000"/>
            </w:tcBorders>
          </w:tcPr>
          <w:p w14:paraId="7FC94950" w14:textId="77777777" w:rsidR="00EB0AC8" w:rsidRDefault="00486F90">
            <w:pPr>
              <w:pStyle w:val="TableParagraph"/>
              <w:spacing w:before="133"/>
              <w:ind w:left="11" w:right="2"/>
            </w:pPr>
            <w:r>
              <w:rPr>
                <w:spacing w:val="-5"/>
              </w:rPr>
              <w:t>71%</w:t>
            </w:r>
          </w:p>
        </w:tc>
      </w:tr>
      <w:tr w:rsidR="00EB0AC8" w14:paraId="6D59A6E5" w14:textId="77777777">
        <w:trPr>
          <w:trHeight w:val="300"/>
        </w:trPr>
        <w:tc>
          <w:tcPr>
            <w:tcW w:w="1170" w:type="dxa"/>
          </w:tcPr>
          <w:p w14:paraId="0C77E12F" w14:textId="77777777" w:rsidR="00EB0AC8" w:rsidRDefault="00486F90">
            <w:pPr>
              <w:pStyle w:val="TableParagraph"/>
              <w:spacing w:before="16" w:line="265" w:lineRule="exact"/>
              <w:ind w:left="107"/>
              <w:jc w:val="left"/>
            </w:pPr>
            <w:r>
              <w:t>Any</w:t>
            </w:r>
            <w:r>
              <w:rPr>
                <w:spacing w:val="-5"/>
              </w:rPr>
              <w:t xml:space="preserve"> </w:t>
            </w:r>
            <w:r>
              <w:rPr>
                <w:spacing w:val="-4"/>
              </w:rPr>
              <w:t>R/LO</w:t>
            </w:r>
          </w:p>
        </w:tc>
        <w:tc>
          <w:tcPr>
            <w:tcW w:w="720" w:type="dxa"/>
          </w:tcPr>
          <w:p w14:paraId="6E066F2F" w14:textId="77777777" w:rsidR="00EB0AC8" w:rsidRDefault="00486F90">
            <w:pPr>
              <w:pStyle w:val="TableParagraph"/>
              <w:spacing w:before="16" w:line="265" w:lineRule="exact"/>
              <w:ind w:left="12" w:right="2"/>
            </w:pPr>
            <w:r>
              <w:rPr>
                <w:spacing w:val="-2"/>
              </w:rPr>
              <w:t>1,338</w:t>
            </w:r>
          </w:p>
        </w:tc>
        <w:tc>
          <w:tcPr>
            <w:tcW w:w="1692" w:type="dxa"/>
          </w:tcPr>
          <w:p w14:paraId="07E4573D" w14:textId="77777777" w:rsidR="00EB0AC8" w:rsidRDefault="00EB0AC8">
            <w:pPr>
              <w:pStyle w:val="TableParagraph"/>
              <w:jc w:val="left"/>
              <w:rPr>
                <w:rFonts w:ascii="Times New Roman"/>
                <w:sz w:val="20"/>
              </w:rPr>
            </w:pPr>
          </w:p>
        </w:tc>
        <w:tc>
          <w:tcPr>
            <w:tcW w:w="1692" w:type="dxa"/>
          </w:tcPr>
          <w:p w14:paraId="5DF367B2" w14:textId="77777777" w:rsidR="00EB0AC8" w:rsidRDefault="00EB0AC8">
            <w:pPr>
              <w:pStyle w:val="TableParagraph"/>
              <w:jc w:val="left"/>
              <w:rPr>
                <w:rFonts w:ascii="Times New Roman"/>
                <w:sz w:val="20"/>
              </w:rPr>
            </w:pPr>
          </w:p>
        </w:tc>
        <w:tc>
          <w:tcPr>
            <w:tcW w:w="1692" w:type="dxa"/>
          </w:tcPr>
          <w:p w14:paraId="5DDDFBC4" w14:textId="77777777" w:rsidR="00EB0AC8" w:rsidRDefault="00EB0AC8">
            <w:pPr>
              <w:pStyle w:val="TableParagraph"/>
              <w:jc w:val="left"/>
              <w:rPr>
                <w:rFonts w:ascii="Times New Roman"/>
                <w:sz w:val="20"/>
              </w:rPr>
            </w:pPr>
          </w:p>
        </w:tc>
        <w:tc>
          <w:tcPr>
            <w:tcW w:w="1692" w:type="dxa"/>
          </w:tcPr>
          <w:p w14:paraId="281081D2" w14:textId="77777777" w:rsidR="00EB0AC8" w:rsidRDefault="00486F90">
            <w:pPr>
              <w:pStyle w:val="TableParagraph"/>
              <w:spacing w:before="16" w:line="265" w:lineRule="exact"/>
              <w:ind w:left="11" w:right="1"/>
            </w:pPr>
            <w:r>
              <w:rPr>
                <w:spacing w:val="-5"/>
              </w:rPr>
              <w:t>43%</w:t>
            </w:r>
          </w:p>
        </w:tc>
        <w:tc>
          <w:tcPr>
            <w:tcW w:w="1692" w:type="dxa"/>
          </w:tcPr>
          <w:p w14:paraId="1C51132F" w14:textId="77777777" w:rsidR="00EB0AC8" w:rsidRDefault="00486F90">
            <w:pPr>
              <w:pStyle w:val="TableParagraph"/>
              <w:spacing w:before="16" w:line="265" w:lineRule="exact"/>
              <w:ind w:left="11" w:right="1"/>
            </w:pPr>
            <w:r>
              <w:rPr>
                <w:spacing w:val="-5"/>
              </w:rPr>
              <w:t>29%</w:t>
            </w:r>
          </w:p>
        </w:tc>
      </w:tr>
      <w:tr w:rsidR="00EB0AC8" w14:paraId="2EA80276" w14:textId="77777777">
        <w:trPr>
          <w:trHeight w:val="299"/>
        </w:trPr>
        <w:tc>
          <w:tcPr>
            <w:tcW w:w="1170" w:type="dxa"/>
          </w:tcPr>
          <w:p w14:paraId="2364A192" w14:textId="77777777" w:rsidR="00EB0AC8" w:rsidRDefault="00486F90">
            <w:pPr>
              <w:pStyle w:val="TableParagraph"/>
              <w:spacing w:before="14" w:line="265" w:lineRule="exact"/>
              <w:ind w:left="107"/>
              <w:jc w:val="left"/>
            </w:pPr>
            <w:r>
              <w:rPr>
                <w:spacing w:val="-5"/>
              </w:rPr>
              <w:t>R**</w:t>
            </w:r>
          </w:p>
        </w:tc>
        <w:tc>
          <w:tcPr>
            <w:tcW w:w="720" w:type="dxa"/>
          </w:tcPr>
          <w:p w14:paraId="6697139C" w14:textId="77777777" w:rsidR="00EB0AC8" w:rsidRDefault="00486F90">
            <w:pPr>
              <w:pStyle w:val="TableParagraph"/>
              <w:spacing w:before="14" w:line="265" w:lineRule="exact"/>
              <w:ind w:left="12" w:right="3"/>
            </w:pPr>
            <w:r>
              <w:rPr>
                <w:spacing w:val="-5"/>
              </w:rPr>
              <w:t>307</w:t>
            </w:r>
          </w:p>
        </w:tc>
        <w:tc>
          <w:tcPr>
            <w:tcW w:w="1692" w:type="dxa"/>
          </w:tcPr>
          <w:p w14:paraId="4CD84301" w14:textId="77777777" w:rsidR="00EB0AC8" w:rsidRDefault="00486F90">
            <w:pPr>
              <w:pStyle w:val="TableParagraph"/>
              <w:spacing w:before="14" w:line="265" w:lineRule="exact"/>
              <w:ind w:left="11" w:right="2"/>
            </w:pPr>
            <w:r>
              <w:rPr>
                <w:spacing w:val="-5"/>
              </w:rPr>
              <w:t>45%</w:t>
            </w:r>
          </w:p>
        </w:tc>
        <w:tc>
          <w:tcPr>
            <w:tcW w:w="1692" w:type="dxa"/>
          </w:tcPr>
          <w:p w14:paraId="1F8F5675" w14:textId="77777777" w:rsidR="00EB0AC8" w:rsidRDefault="00EB0AC8">
            <w:pPr>
              <w:pStyle w:val="TableParagraph"/>
              <w:jc w:val="left"/>
              <w:rPr>
                <w:rFonts w:ascii="Times New Roman"/>
                <w:sz w:val="20"/>
              </w:rPr>
            </w:pPr>
          </w:p>
        </w:tc>
        <w:tc>
          <w:tcPr>
            <w:tcW w:w="1692" w:type="dxa"/>
          </w:tcPr>
          <w:p w14:paraId="58F478DB" w14:textId="77777777" w:rsidR="00EB0AC8" w:rsidRDefault="00486F90">
            <w:pPr>
              <w:pStyle w:val="TableParagraph"/>
              <w:spacing w:before="14" w:line="265" w:lineRule="exact"/>
              <w:ind w:left="11" w:right="1"/>
            </w:pPr>
            <w:r>
              <w:rPr>
                <w:spacing w:val="-5"/>
              </w:rPr>
              <w:t>23%</w:t>
            </w:r>
          </w:p>
        </w:tc>
        <w:tc>
          <w:tcPr>
            <w:tcW w:w="1692" w:type="dxa"/>
          </w:tcPr>
          <w:p w14:paraId="35CD45CC" w14:textId="77777777" w:rsidR="00EB0AC8" w:rsidRDefault="00486F90">
            <w:pPr>
              <w:pStyle w:val="TableParagraph"/>
              <w:spacing w:before="14" w:line="265" w:lineRule="exact"/>
              <w:ind w:left="11" w:right="1"/>
            </w:pPr>
            <w:r>
              <w:rPr>
                <w:spacing w:val="-5"/>
              </w:rPr>
              <w:t>10%</w:t>
            </w:r>
          </w:p>
        </w:tc>
        <w:tc>
          <w:tcPr>
            <w:tcW w:w="1692" w:type="dxa"/>
          </w:tcPr>
          <w:p w14:paraId="1EFB6D97" w14:textId="77777777" w:rsidR="00EB0AC8" w:rsidRDefault="00486F90">
            <w:pPr>
              <w:pStyle w:val="TableParagraph"/>
              <w:spacing w:before="14" w:line="265" w:lineRule="exact"/>
              <w:ind w:left="11"/>
            </w:pPr>
            <w:r>
              <w:rPr>
                <w:spacing w:val="-5"/>
              </w:rPr>
              <w:t>7%</w:t>
            </w:r>
          </w:p>
        </w:tc>
      </w:tr>
      <w:tr w:rsidR="00EB0AC8" w14:paraId="622F24C6" w14:textId="77777777">
        <w:trPr>
          <w:trHeight w:val="299"/>
        </w:trPr>
        <w:tc>
          <w:tcPr>
            <w:tcW w:w="1170" w:type="dxa"/>
          </w:tcPr>
          <w:p w14:paraId="7E734314" w14:textId="77777777" w:rsidR="00EB0AC8" w:rsidRDefault="00486F90">
            <w:pPr>
              <w:pStyle w:val="TableParagraph"/>
              <w:spacing w:before="14" w:line="265" w:lineRule="exact"/>
              <w:ind w:left="107"/>
              <w:jc w:val="left"/>
            </w:pPr>
            <w:r>
              <w:rPr>
                <w:spacing w:val="-4"/>
              </w:rPr>
              <w:t>LO**</w:t>
            </w:r>
          </w:p>
        </w:tc>
        <w:tc>
          <w:tcPr>
            <w:tcW w:w="720" w:type="dxa"/>
          </w:tcPr>
          <w:p w14:paraId="26E14AC8" w14:textId="77777777" w:rsidR="00EB0AC8" w:rsidRDefault="00486F90">
            <w:pPr>
              <w:pStyle w:val="TableParagraph"/>
              <w:spacing w:before="14" w:line="265" w:lineRule="exact"/>
              <w:ind w:left="12" w:right="3"/>
            </w:pPr>
            <w:r>
              <w:rPr>
                <w:spacing w:val="-5"/>
              </w:rPr>
              <w:t>649</w:t>
            </w:r>
          </w:p>
        </w:tc>
        <w:tc>
          <w:tcPr>
            <w:tcW w:w="1692" w:type="dxa"/>
          </w:tcPr>
          <w:p w14:paraId="2BFE9F84" w14:textId="77777777" w:rsidR="00EB0AC8" w:rsidRDefault="00EB0AC8">
            <w:pPr>
              <w:pStyle w:val="TableParagraph"/>
              <w:jc w:val="left"/>
              <w:rPr>
                <w:rFonts w:ascii="Times New Roman"/>
                <w:sz w:val="20"/>
              </w:rPr>
            </w:pPr>
          </w:p>
        </w:tc>
        <w:tc>
          <w:tcPr>
            <w:tcW w:w="1692" w:type="dxa"/>
          </w:tcPr>
          <w:p w14:paraId="623A6205" w14:textId="77777777" w:rsidR="00EB0AC8" w:rsidRDefault="00486F90">
            <w:pPr>
              <w:pStyle w:val="TableParagraph"/>
              <w:spacing w:before="14" w:line="265" w:lineRule="exact"/>
              <w:ind w:left="11" w:right="2"/>
            </w:pPr>
            <w:r>
              <w:rPr>
                <w:spacing w:val="-5"/>
              </w:rPr>
              <w:t>63%</w:t>
            </w:r>
          </w:p>
        </w:tc>
        <w:tc>
          <w:tcPr>
            <w:tcW w:w="1692" w:type="dxa"/>
          </w:tcPr>
          <w:p w14:paraId="74CF3633" w14:textId="77777777" w:rsidR="00EB0AC8" w:rsidRDefault="00486F90">
            <w:pPr>
              <w:pStyle w:val="TableParagraph"/>
              <w:spacing w:before="14" w:line="265" w:lineRule="exact"/>
              <w:ind w:left="11" w:right="1"/>
            </w:pPr>
            <w:r>
              <w:rPr>
                <w:spacing w:val="-5"/>
              </w:rPr>
              <w:t>49%</w:t>
            </w:r>
          </w:p>
        </w:tc>
        <w:tc>
          <w:tcPr>
            <w:tcW w:w="1692" w:type="dxa"/>
          </w:tcPr>
          <w:p w14:paraId="4C5F414E" w14:textId="77777777" w:rsidR="00EB0AC8" w:rsidRDefault="00486F90">
            <w:pPr>
              <w:pStyle w:val="TableParagraph"/>
              <w:spacing w:before="14" w:line="265" w:lineRule="exact"/>
              <w:ind w:left="11" w:right="1"/>
            </w:pPr>
            <w:r>
              <w:rPr>
                <w:spacing w:val="-5"/>
              </w:rPr>
              <w:t>21%</w:t>
            </w:r>
          </w:p>
        </w:tc>
        <w:tc>
          <w:tcPr>
            <w:tcW w:w="1692" w:type="dxa"/>
          </w:tcPr>
          <w:p w14:paraId="7D59340F" w14:textId="77777777" w:rsidR="00EB0AC8" w:rsidRDefault="00486F90">
            <w:pPr>
              <w:pStyle w:val="TableParagraph"/>
              <w:spacing w:before="14" w:line="265" w:lineRule="exact"/>
              <w:ind w:left="11" w:right="1"/>
            </w:pPr>
            <w:r>
              <w:rPr>
                <w:spacing w:val="-5"/>
              </w:rPr>
              <w:t>14%</w:t>
            </w:r>
          </w:p>
        </w:tc>
      </w:tr>
      <w:tr w:rsidR="00EB0AC8" w14:paraId="1564E958" w14:textId="77777777">
        <w:trPr>
          <w:trHeight w:val="300"/>
        </w:trPr>
        <w:tc>
          <w:tcPr>
            <w:tcW w:w="1170" w:type="dxa"/>
          </w:tcPr>
          <w:p w14:paraId="45A2AD8D" w14:textId="77777777" w:rsidR="00EB0AC8" w:rsidRDefault="00486F90">
            <w:pPr>
              <w:pStyle w:val="TableParagraph"/>
              <w:spacing w:before="16" w:line="265" w:lineRule="exact"/>
              <w:ind w:left="107"/>
              <w:jc w:val="left"/>
            </w:pPr>
            <w:r>
              <w:rPr>
                <w:spacing w:val="-2"/>
              </w:rPr>
              <w:t>R&amp;LO+</w:t>
            </w:r>
          </w:p>
        </w:tc>
        <w:tc>
          <w:tcPr>
            <w:tcW w:w="720" w:type="dxa"/>
          </w:tcPr>
          <w:p w14:paraId="0CE8CA1A" w14:textId="77777777" w:rsidR="00EB0AC8" w:rsidRDefault="00486F90">
            <w:pPr>
              <w:pStyle w:val="TableParagraph"/>
              <w:spacing w:before="16" w:line="265" w:lineRule="exact"/>
              <w:ind w:left="12" w:right="3"/>
            </w:pPr>
            <w:r>
              <w:rPr>
                <w:spacing w:val="-5"/>
              </w:rPr>
              <w:t>382</w:t>
            </w:r>
          </w:p>
        </w:tc>
        <w:tc>
          <w:tcPr>
            <w:tcW w:w="1692" w:type="dxa"/>
          </w:tcPr>
          <w:p w14:paraId="599DECAF" w14:textId="77777777" w:rsidR="00EB0AC8" w:rsidRDefault="00486F90">
            <w:pPr>
              <w:pStyle w:val="TableParagraph"/>
              <w:spacing w:before="16" w:line="265" w:lineRule="exact"/>
              <w:ind w:left="11" w:right="2"/>
            </w:pPr>
            <w:r>
              <w:rPr>
                <w:spacing w:val="-5"/>
              </w:rPr>
              <w:t>55%</w:t>
            </w:r>
          </w:p>
        </w:tc>
        <w:tc>
          <w:tcPr>
            <w:tcW w:w="1692" w:type="dxa"/>
          </w:tcPr>
          <w:p w14:paraId="1A8DD9FB" w14:textId="77777777" w:rsidR="00EB0AC8" w:rsidRDefault="00486F90">
            <w:pPr>
              <w:pStyle w:val="TableParagraph"/>
              <w:spacing w:before="16" w:line="265" w:lineRule="exact"/>
              <w:ind w:left="11" w:right="2"/>
            </w:pPr>
            <w:r>
              <w:rPr>
                <w:spacing w:val="-5"/>
              </w:rPr>
              <w:t>37%</w:t>
            </w:r>
          </w:p>
        </w:tc>
        <w:tc>
          <w:tcPr>
            <w:tcW w:w="1692" w:type="dxa"/>
          </w:tcPr>
          <w:p w14:paraId="4EF034F2" w14:textId="77777777" w:rsidR="00EB0AC8" w:rsidRDefault="00486F90">
            <w:pPr>
              <w:pStyle w:val="TableParagraph"/>
              <w:spacing w:before="16" w:line="265" w:lineRule="exact"/>
              <w:ind w:left="11" w:right="1"/>
            </w:pPr>
            <w:r>
              <w:rPr>
                <w:spacing w:val="-5"/>
              </w:rPr>
              <w:t>29%</w:t>
            </w:r>
          </w:p>
        </w:tc>
        <w:tc>
          <w:tcPr>
            <w:tcW w:w="1692" w:type="dxa"/>
          </w:tcPr>
          <w:p w14:paraId="702BFBAE" w14:textId="77777777" w:rsidR="00EB0AC8" w:rsidRDefault="00486F90">
            <w:pPr>
              <w:pStyle w:val="TableParagraph"/>
              <w:spacing w:before="16" w:line="265" w:lineRule="exact"/>
              <w:ind w:left="11" w:right="1"/>
            </w:pPr>
            <w:r>
              <w:rPr>
                <w:spacing w:val="-5"/>
              </w:rPr>
              <w:t>12%</w:t>
            </w:r>
          </w:p>
        </w:tc>
        <w:tc>
          <w:tcPr>
            <w:tcW w:w="1692" w:type="dxa"/>
          </w:tcPr>
          <w:p w14:paraId="62634542" w14:textId="77777777" w:rsidR="00EB0AC8" w:rsidRDefault="00486F90">
            <w:pPr>
              <w:pStyle w:val="TableParagraph"/>
              <w:spacing w:before="16" w:line="265" w:lineRule="exact"/>
              <w:ind w:left="11"/>
            </w:pPr>
            <w:r>
              <w:rPr>
                <w:spacing w:val="-5"/>
              </w:rPr>
              <w:t>8%</w:t>
            </w:r>
          </w:p>
        </w:tc>
      </w:tr>
      <w:tr w:rsidR="00EB0AC8" w14:paraId="645480E7" w14:textId="77777777">
        <w:trPr>
          <w:trHeight w:val="299"/>
        </w:trPr>
        <w:tc>
          <w:tcPr>
            <w:tcW w:w="1170" w:type="dxa"/>
          </w:tcPr>
          <w:p w14:paraId="5B588BD1" w14:textId="77777777" w:rsidR="00EB0AC8" w:rsidRDefault="00486F90">
            <w:pPr>
              <w:pStyle w:val="TableParagraph"/>
              <w:spacing w:before="14" w:line="265" w:lineRule="exact"/>
              <w:ind w:left="107"/>
              <w:jc w:val="left"/>
            </w:pPr>
            <w:r>
              <w:rPr>
                <w:spacing w:val="-2"/>
              </w:rPr>
              <w:t>R/LO++</w:t>
            </w:r>
          </w:p>
        </w:tc>
        <w:tc>
          <w:tcPr>
            <w:tcW w:w="720" w:type="dxa"/>
          </w:tcPr>
          <w:p w14:paraId="6EF8A944" w14:textId="77777777" w:rsidR="00EB0AC8" w:rsidRDefault="00486F90">
            <w:pPr>
              <w:pStyle w:val="TableParagraph"/>
              <w:spacing w:before="14" w:line="265" w:lineRule="exact"/>
              <w:ind w:left="12" w:right="3"/>
            </w:pPr>
            <w:r>
              <w:rPr>
                <w:spacing w:val="-5"/>
              </w:rPr>
              <w:t>956</w:t>
            </w:r>
          </w:p>
        </w:tc>
        <w:tc>
          <w:tcPr>
            <w:tcW w:w="1692" w:type="dxa"/>
          </w:tcPr>
          <w:p w14:paraId="54827576" w14:textId="77777777" w:rsidR="00EB0AC8" w:rsidRDefault="00EB0AC8">
            <w:pPr>
              <w:pStyle w:val="TableParagraph"/>
              <w:jc w:val="left"/>
              <w:rPr>
                <w:rFonts w:ascii="Times New Roman"/>
                <w:sz w:val="20"/>
              </w:rPr>
            </w:pPr>
          </w:p>
        </w:tc>
        <w:tc>
          <w:tcPr>
            <w:tcW w:w="1692" w:type="dxa"/>
          </w:tcPr>
          <w:p w14:paraId="2BE10F1A" w14:textId="77777777" w:rsidR="00EB0AC8" w:rsidRDefault="00EB0AC8">
            <w:pPr>
              <w:pStyle w:val="TableParagraph"/>
              <w:jc w:val="left"/>
              <w:rPr>
                <w:rFonts w:ascii="Times New Roman"/>
                <w:sz w:val="20"/>
              </w:rPr>
            </w:pPr>
          </w:p>
        </w:tc>
        <w:tc>
          <w:tcPr>
            <w:tcW w:w="1692" w:type="dxa"/>
          </w:tcPr>
          <w:p w14:paraId="740D2D1D" w14:textId="77777777" w:rsidR="00EB0AC8" w:rsidRDefault="00486F90">
            <w:pPr>
              <w:pStyle w:val="TableParagraph"/>
              <w:spacing w:before="14" w:line="265" w:lineRule="exact"/>
              <w:ind w:left="11" w:right="1"/>
            </w:pPr>
            <w:r>
              <w:rPr>
                <w:spacing w:val="-5"/>
              </w:rPr>
              <w:t>71%</w:t>
            </w:r>
          </w:p>
        </w:tc>
        <w:tc>
          <w:tcPr>
            <w:tcW w:w="1692" w:type="dxa"/>
          </w:tcPr>
          <w:p w14:paraId="3888951E" w14:textId="77777777" w:rsidR="00EB0AC8" w:rsidRDefault="00486F90">
            <w:pPr>
              <w:pStyle w:val="TableParagraph"/>
              <w:spacing w:before="14" w:line="265" w:lineRule="exact"/>
              <w:ind w:left="11" w:right="1"/>
            </w:pPr>
            <w:r>
              <w:rPr>
                <w:spacing w:val="-5"/>
              </w:rPr>
              <w:t>31%</w:t>
            </w:r>
          </w:p>
        </w:tc>
        <w:tc>
          <w:tcPr>
            <w:tcW w:w="1692" w:type="dxa"/>
          </w:tcPr>
          <w:p w14:paraId="6ACD62CF" w14:textId="77777777" w:rsidR="00EB0AC8" w:rsidRDefault="00486F90">
            <w:pPr>
              <w:pStyle w:val="TableParagraph"/>
              <w:spacing w:before="14" w:line="265" w:lineRule="exact"/>
              <w:ind w:left="11" w:right="1"/>
            </w:pPr>
            <w:r>
              <w:rPr>
                <w:spacing w:val="-5"/>
              </w:rPr>
              <w:t>21%</w:t>
            </w:r>
          </w:p>
        </w:tc>
      </w:tr>
    </w:tbl>
    <w:p w14:paraId="18E218BA" w14:textId="77777777" w:rsidR="00EB0AC8" w:rsidRDefault="00486F90">
      <w:pPr>
        <w:pStyle w:val="BodyText"/>
        <w:spacing w:before="98"/>
        <w:ind w:left="666"/>
      </w:pPr>
      <w:r>
        <w:t>*No</w:t>
      </w:r>
      <w:r>
        <w:rPr>
          <w:spacing w:val="-7"/>
        </w:rPr>
        <w:t xml:space="preserve"> </w:t>
      </w:r>
      <w:r>
        <w:t>roof</w:t>
      </w:r>
      <w:r>
        <w:rPr>
          <w:spacing w:val="-6"/>
        </w:rPr>
        <w:t xml:space="preserve"> </w:t>
      </w:r>
      <w:r>
        <w:t>problems</w:t>
      </w:r>
      <w:r>
        <w:rPr>
          <w:spacing w:val="-7"/>
        </w:rPr>
        <w:t xml:space="preserve"> </w:t>
      </w:r>
      <w:r>
        <w:t>or</w:t>
      </w:r>
      <w:r>
        <w:rPr>
          <w:spacing w:val="-7"/>
        </w:rPr>
        <w:t xml:space="preserve"> </w:t>
      </w:r>
      <w:r>
        <w:t>water</w:t>
      </w:r>
      <w:r>
        <w:rPr>
          <w:spacing w:val="-7"/>
        </w:rPr>
        <w:t xml:space="preserve"> </w:t>
      </w:r>
      <w:r>
        <w:t>leaks</w:t>
      </w:r>
      <w:r>
        <w:rPr>
          <w:spacing w:val="-7"/>
        </w:rPr>
        <w:t xml:space="preserve"> </w:t>
      </w:r>
      <w:r>
        <w:t>from</w:t>
      </w:r>
      <w:r>
        <w:rPr>
          <w:spacing w:val="-5"/>
        </w:rPr>
        <w:t xml:space="preserve"> </w:t>
      </w:r>
      <w:r>
        <w:t>the</w:t>
      </w:r>
      <w:r>
        <w:rPr>
          <w:spacing w:val="-7"/>
        </w:rPr>
        <w:t xml:space="preserve"> </w:t>
      </w:r>
      <w:r>
        <w:rPr>
          <w:spacing w:val="-2"/>
        </w:rPr>
        <w:t>outside</w:t>
      </w:r>
    </w:p>
    <w:p w14:paraId="34DB663F" w14:textId="77777777" w:rsidR="00EB0AC8" w:rsidRDefault="00486F90">
      <w:pPr>
        <w:pStyle w:val="BodyText"/>
        <w:spacing w:before="1"/>
        <w:ind w:left="666"/>
      </w:pPr>
      <w:r>
        <w:t>**</w:t>
      </w:r>
      <w:r>
        <w:rPr>
          <w:spacing w:val="-7"/>
        </w:rPr>
        <w:t xml:space="preserve"> </w:t>
      </w:r>
      <w:r>
        <w:t>Properties</w:t>
      </w:r>
      <w:r>
        <w:rPr>
          <w:spacing w:val="-5"/>
        </w:rPr>
        <w:t xml:space="preserve"> </w:t>
      </w:r>
      <w:r>
        <w:t>with</w:t>
      </w:r>
      <w:r>
        <w:rPr>
          <w:spacing w:val="-5"/>
        </w:rPr>
        <w:t xml:space="preserve"> </w:t>
      </w:r>
      <w:r>
        <w:t>this</w:t>
      </w:r>
      <w:r>
        <w:rPr>
          <w:spacing w:val="-7"/>
        </w:rPr>
        <w:t xml:space="preserve"> </w:t>
      </w:r>
      <w:r>
        <w:t>problem</w:t>
      </w:r>
      <w:r>
        <w:rPr>
          <w:spacing w:val="-7"/>
        </w:rPr>
        <w:t xml:space="preserve"> </w:t>
      </w:r>
      <w:r>
        <w:t>only</w:t>
      </w:r>
      <w:r>
        <w:rPr>
          <w:spacing w:val="-6"/>
        </w:rPr>
        <w:t xml:space="preserve"> </w:t>
      </w:r>
      <w:r>
        <w:t>(and</w:t>
      </w:r>
      <w:r>
        <w:rPr>
          <w:spacing w:val="-6"/>
        </w:rPr>
        <w:t xml:space="preserve"> </w:t>
      </w:r>
      <w:r>
        <w:t>not</w:t>
      </w:r>
      <w:r>
        <w:rPr>
          <w:spacing w:val="-6"/>
        </w:rPr>
        <w:t xml:space="preserve"> </w:t>
      </w:r>
      <w:r>
        <w:t>the</w:t>
      </w:r>
      <w:r>
        <w:rPr>
          <w:spacing w:val="-6"/>
        </w:rPr>
        <w:t xml:space="preserve"> </w:t>
      </w:r>
      <w:r>
        <w:rPr>
          <w:spacing w:val="-2"/>
        </w:rPr>
        <w:t>other)</w:t>
      </w:r>
    </w:p>
    <w:p w14:paraId="5FEE4E16" w14:textId="77777777" w:rsidR="00EB0AC8" w:rsidRDefault="00486F90">
      <w:pPr>
        <w:pStyle w:val="BodyText"/>
        <w:tabs>
          <w:tab w:val="right" w:pos="10440"/>
        </w:tabs>
        <w:spacing w:before="29" w:line="158" w:lineRule="auto"/>
        <w:ind w:left="666"/>
        <w:rPr>
          <w:position w:val="-11"/>
        </w:rPr>
      </w:pPr>
      <w:r>
        <w:t>+Properties</w:t>
      </w:r>
      <w:r>
        <w:rPr>
          <w:spacing w:val="-8"/>
        </w:rPr>
        <w:t xml:space="preserve"> </w:t>
      </w:r>
      <w:r>
        <w:t>with</w:t>
      </w:r>
      <w:r>
        <w:rPr>
          <w:spacing w:val="-10"/>
        </w:rPr>
        <w:t xml:space="preserve"> </w:t>
      </w:r>
      <w:r>
        <w:t>roof</w:t>
      </w:r>
      <w:r>
        <w:rPr>
          <w:spacing w:val="-7"/>
        </w:rPr>
        <w:t xml:space="preserve"> </w:t>
      </w:r>
      <w:r>
        <w:t>problems</w:t>
      </w:r>
      <w:r>
        <w:rPr>
          <w:spacing w:val="-9"/>
        </w:rPr>
        <w:t xml:space="preserve"> </w:t>
      </w:r>
      <w:r>
        <w:t>AND</w:t>
      </w:r>
      <w:r>
        <w:rPr>
          <w:spacing w:val="-9"/>
        </w:rPr>
        <w:t xml:space="preserve"> </w:t>
      </w:r>
      <w:r>
        <w:t>water</w:t>
      </w:r>
      <w:r>
        <w:rPr>
          <w:spacing w:val="-9"/>
        </w:rPr>
        <w:t xml:space="preserve"> </w:t>
      </w:r>
      <w:r>
        <w:t>leaks</w:t>
      </w:r>
      <w:r>
        <w:rPr>
          <w:spacing w:val="-8"/>
        </w:rPr>
        <w:t xml:space="preserve"> </w:t>
      </w:r>
      <w:r>
        <w:t>from</w:t>
      </w:r>
      <w:r>
        <w:rPr>
          <w:spacing w:val="-9"/>
        </w:rPr>
        <w:t xml:space="preserve"> </w:t>
      </w:r>
      <w:r>
        <w:rPr>
          <w:spacing w:val="-2"/>
        </w:rPr>
        <w:t>outside</w:t>
      </w:r>
      <w:r>
        <w:tab/>
      </w:r>
      <w:r>
        <w:rPr>
          <w:spacing w:val="-5"/>
          <w:position w:val="-11"/>
        </w:rPr>
        <w:t>30</w:t>
      </w:r>
    </w:p>
    <w:p w14:paraId="54367B9B" w14:textId="77777777" w:rsidR="00EB0AC8" w:rsidRDefault="00486F90">
      <w:pPr>
        <w:pStyle w:val="BodyText"/>
        <w:spacing w:line="208" w:lineRule="exact"/>
        <w:ind w:left="666"/>
      </w:pPr>
      <w:r>
        <w:t>++</w:t>
      </w:r>
      <w:r>
        <w:rPr>
          <w:spacing w:val="-8"/>
        </w:rPr>
        <w:t xml:space="preserve"> </w:t>
      </w:r>
      <w:r>
        <w:t>Properties</w:t>
      </w:r>
      <w:r>
        <w:rPr>
          <w:spacing w:val="-6"/>
        </w:rPr>
        <w:t xml:space="preserve"> </w:t>
      </w:r>
      <w:r>
        <w:t>with</w:t>
      </w:r>
      <w:r>
        <w:rPr>
          <w:spacing w:val="-6"/>
        </w:rPr>
        <w:t xml:space="preserve"> </w:t>
      </w:r>
      <w:r>
        <w:t>roof</w:t>
      </w:r>
      <w:r>
        <w:rPr>
          <w:spacing w:val="-7"/>
        </w:rPr>
        <w:t xml:space="preserve"> </w:t>
      </w:r>
      <w:r>
        <w:t>problems</w:t>
      </w:r>
      <w:r>
        <w:rPr>
          <w:spacing w:val="-7"/>
        </w:rPr>
        <w:t xml:space="preserve"> </w:t>
      </w:r>
      <w:r>
        <w:t>OR</w:t>
      </w:r>
      <w:r>
        <w:rPr>
          <w:spacing w:val="-8"/>
        </w:rPr>
        <w:t xml:space="preserve"> </w:t>
      </w:r>
      <w:r>
        <w:t>water</w:t>
      </w:r>
      <w:r>
        <w:rPr>
          <w:spacing w:val="-7"/>
        </w:rPr>
        <w:t xml:space="preserve"> </w:t>
      </w:r>
      <w:r>
        <w:t>leaks</w:t>
      </w:r>
      <w:r>
        <w:rPr>
          <w:spacing w:val="-7"/>
        </w:rPr>
        <w:t xml:space="preserve"> </w:t>
      </w:r>
      <w:r>
        <w:t>from</w:t>
      </w:r>
      <w:r>
        <w:rPr>
          <w:spacing w:val="-8"/>
        </w:rPr>
        <w:t xml:space="preserve"> </w:t>
      </w:r>
      <w:r>
        <w:rPr>
          <w:spacing w:val="-2"/>
        </w:rPr>
        <w:t>outside</w:t>
      </w:r>
    </w:p>
    <w:p w14:paraId="4930CC70" w14:textId="77777777" w:rsidR="00EB0AC8" w:rsidRDefault="00EB0AC8">
      <w:pPr>
        <w:pStyle w:val="BodyText"/>
        <w:spacing w:line="208" w:lineRule="exact"/>
        <w:sectPr w:rsidR="00EB0AC8">
          <w:headerReference w:type="default" r:id="rId45"/>
          <w:footerReference w:type="default" r:id="rId46"/>
          <w:pgSz w:w="12240" w:h="15840"/>
          <w:pgMar w:top="1280" w:right="360" w:bottom="280" w:left="360" w:header="764" w:footer="0" w:gutter="0"/>
          <w:cols w:space="720"/>
        </w:sectPr>
      </w:pPr>
    </w:p>
    <w:p w14:paraId="701FCA70" w14:textId="77777777" w:rsidR="00EB0AC8" w:rsidRDefault="00486F90">
      <w:pPr>
        <w:pStyle w:val="BodyText"/>
        <w:spacing w:before="244"/>
        <w:ind w:left="1080" w:right="1156" w:firstLine="720"/>
      </w:pPr>
      <w:r>
        <w:lastRenderedPageBreak/>
        <w:t>Asthma is one of the health conditions commonly associated with home health hazards (</w:t>
      </w:r>
      <w:hyperlink w:anchor="_bookmark14" w:history="1">
        <w:r w:rsidR="00EB0AC8">
          <w:t>National</w:t>
        </w:r>
        <w:r w:rsidR="00EB0AC8">
          <w:rPr>
            <w:spacing w:val="-3"/>
          </w:rPr>
          <w:t xml:space="preserve"> </w:t>
        </w:r>
        <w:r w:rsidR="00EB0AC8">
          <w:t>Center</w:t>
        </w:r>
        <w:r w:rsidR="00EB0AC8">
          <w:rPr>
            <w:spacing w:val="-4"/>
          </w:rPr>
          <w:t xml:space="preserve"> </w:t>
        </w:r>
        <w:r w:rsidR="00EB0AC8">
          <w:t>for</w:t>
        </w:r>
        <w:r w:rsidR="00EB0AC8">
          <w:rPr>
            <w:spacing w:val="-4"/>
          </w:rPr>
          <w:t xml:space="preserve"> </w:t>
        </w:r>
        <w:r w:rsidR="00EB0AC8">
          <w:t>Healthy</w:t>
        </w:r>
        <w:r w:rsidR="00EB0AC8">
          <w:rPr>
            <w:spacing w:val="-4"/>
          </w:rPr>
          <w:t xml:space="preserve"> </w:t>
        </w:r>
        <w:r w:rsidR="00EB0AC8">
          <w:t>Housing,</w:t>
        </w:r>
        <w:r w:rsidR="00EB0AC8">
          <w:rPr>
            <w:spacing w:val="-3"/>
          </w:rPr>
          <w:t xml:space="preserve"> </w:t>
        </w:r>
        <w:r w:rsidR="00EB0AC8">
          <w:t>2011</w:t>
        </w:r>
      </w:hyperlink>
      <w:r>
        <w:t>).</w:t>
      </w:r>
      <w:r>
        <w:rPr>
          <w:spacing w:val="40"/>
        </w:rPr>
        <w:t xml:space="preserve"> </w:t>
      </w:r>
      <w:r>
        <w:t>Therefore,</w:t>
      </w:r>
      <w:r>
        <w:rPr>
          <w:spacing w:val="-3"/>
        </w:rPr>
        <w:t xml:space="preserve"> </w:t>
      </w:r>
      <w:r>
        <w:t>we</w:t>
      </w:r>
      <w:r>
        <w:rPr>
          <w:spacing w:val="-3"/>
        </w:rPr>
        <w:t xml:space="preserve"> </w:t>
      </w:r>
      <w:r>
        <w:t>developed</w:t>
      </w:r>
      <w:r>
        <w:rPr>
          <w:spacing w:val="-4"/>
        </w:rPr>
        <w:t xml:space="preserve"> </w:t>
      </w:r>
      <w:r>
        <w:t>an</w:t>
      </w:r>
      <w:r>
        <w:rPr>
          <w:spacing w:val="-3"/>
        </w:rPr>
        <w:t xml:space="preserve"> </w:t>
      </w:r>
      <w:r>
        <w:t>“asthma</w:t>
      </w:r>
      <w:r>
        <w:rPr>
          <w:spacing w:val="-4"/>
        </w:rPr>
        <w:t xml:space="preserve"> </w:t>
      </w:r>
      <w:r>
        <w:t>hazards</w:t>
      </w:r>
      <w:r>
        <w:rPr>
          <w:spacing w:val="-3"/>
        </w:rPr>
        <w:t xml:space="preserve"> </w:t>
      </w:r>
      <w:r>
        <w:t>index”</w:t>
      </w:r>
      <w:r>
        <w:rPr>
          <w:spacing w:val="-3"/>
        </w:rPr>
        <w:t xml:space="preserve"> </w:t>
      </w:r>
      <w:r>
        <w:t xml:space="preserve">(AHI) for each home in the </w:t>
      </w:r>
      <w:proofErr w:type="spellStart"/>
      <w:r>
        <w:t>CofO</w:t>
      </w:r>
      <w:proofErr w:type="spellEnd"/>
      <w:r>
        <w:t xml:space="preserve"> database.</w:t>
      </w:r>
      <w:r>
        <w:rPr>
          <w:spacing w:val="40"/>
        </w:rPr>
        <w:t xml:space="preserve"> </w:t>
      </w:r>
      <w:r>
        <w:t xml:space="preserve">In the AHI, we included the following </w:t>
      </w:r>
      <w:proofErr w:type="spellStart"/>
      <w:r>
        <w:t>CofO</w:t>
      </w:r>
      <w:proofErr w:type="spellEnd"/>
      <w:r>
        <w:t xml:space="preserve"> violation categories: “leaks from outside,” “leaks from inside,” “pests,” and “poor housekeeping.”</w:t>
      </w:r>
      <w:r>
        <w:rPr>
          <w:spacing w:val="40"/>
        </w:rPr>
        <w:t xml:space="preserve"> </w:t>
      </w:r>
      <w:r>
        <w:t xml:space="preserve">We focused on water leaks (both from the outside and inside) because moisture in the home contributes to </w:t>
      </w:r>
      <w:proofErr w:type="gramStart"/>
      <w:r>
        <w:t>many</w:t>
      </w:r>
      <w:proofErr w:type="gramEnd"/>
      <w:r>
        <w:t xml:space="preserve"> asthma triggers</w:t>
      </w:r>
      <w:r>
        <w:rPr>
          <w:spacing w:val="-2"/>
        </w:rPr>
        <w:t xml:space="preserve"> </w:t>
      </w:r>
      <w:r>
        <w:t>(mold,</w:t>
      </w:r>
      <w:r>
        <w:rPr>
          <w:spacing w:val="-2"/>
        </w:rPr>
        <w:t xml:space="preserve"> </w:t>
      </w:r>
      <w:r>
        <w:t>presence</w:t>
      </w:r>
      <w:r>
        <w:rPr>
          <w:spacing w:val="-4"/>
        </w:rPr>
        <w:t xml:space="preserve"> </w:t>
      </w:r>
      <w:r>
        <w:t>of</w:t>
      </w:r>
      <w:r>
        <w:rPr>
          <w:spacing w:val="-3"/>
        </w:rPr>
        <w:t xml:space="preserve"> </w:t>
      </w:r>
      <w:r>
        <w:t>pests,</w:t>
      </w:r>
      <w:r>
        <w:rPr>
          <w:spacing w:val="-2"/>
        </w:rPr>
        <w:t xml:space="preserve"> </w:t>
      </w:r>
      <w:r>
        <w:t>dust</w:t>
      </w:r>
      <w:r>
        <w:rPr>
          <w:spacing w:val="-2"/>
        </w:rPr>
        <w:t xml:space="preserve"> </w:t>
      </w:r>
      <w:r>
        <w:t>mites,</w:t>
      </w:r>
      <w:r>
        <w:rPr>
          <w:spacing w:val="-2"/>
        </w:rPr>
        <w:t xml:space="preserve"> </w:t>
      </w:r>
      <w:proofErr w:type="gramStart"/>
      <w:r>
        <w:t>etc.)(</w:t>
      </w:r>
      <w:proofErr w:type="gramEnd"/>
      <w:r>
        <w:t>Appendix</w:t>
      </w:r>
      <w:r>
        <w:rPr>
          <w:spacing w:val="-3"/>
        </w:rPr>
        <w:t xml:space="preserve"> </w:t>
      </w:r>
      <w:r>
        <w:t>I).</w:t>
      </w:r>
      <w:r>
        <w:rPr>
          <w:spacing w:val="40"/>
        </w:rPr>
        <w:t xml:space="preserve"> </w:t>
      </w:r>
      <w:r>
        <w:t>It</w:t>
      </w:r>
      <w:r>
        <w:rPr>
          <w:spacing w:val="-3"/>
        </w:rPr>
        <w:t xml:space="preserve"> </w:t>
      </w:r>
      <w:proofErr w:type="gramStart"/>
      <w:r>
        <w:t>was</w:t>
      </w:r>
      <w:r>
        <w:rPr>
          <w:spacing w:val="-3"/>
        </w:rPr>
        <w:t xml:space="preserve"> </w:t>
      </w:r>
      <w:r>
        <w:t>estimated</w:t>
      </w:r>
      <w:proofErr w:type="gramEnd"/>
      <w:r>
        <w:rPr>
          <w:spacing w:val="-3"/>
        </w:rPr>
        <w:t xml:space="preserve"> </w:t>
      </w:r>
      <w:r>
        <w:t>in</w:t>
      </w:r>
      <w:r>
        <w:rPr>
          <w:spacing w:val="-3"/>
        </w:rPr>
        <w:t xml:space="preserve"> </w:t>
      </w:r>
      <w:r>
        <w:t>2007</w:t>
      </w:r>
      <w:r>
        <w:rPr>
          <w:spacing w:val="-3"/>
        </w:rPr>
        <w:t xml:space="preserve"> </w:t>
      </w:r>
      <w:r>
        <w:t>that</w:t>
      </w:r>
      <w:r>
        <w:rPr>
          <w:spacing w:val="-3"/>
        </w:rPr>
        <w:t xml:space="preserve"> </w:t>
      </w:r>
      <w:r>
        <w:t xml:space="preserve">dampness and mold </w:t>
      </w:r>
      <w:proofErr w:type="gramStart"/>
      <w:r>
        <w:t>are attributed</w:t>
      </w:r>
      <w:proofErr w:type="gramEnd"/>
      <w:r>
        <w:t xml:space="preserve"> to about 21% of asthma cases </w:t>
      </w:r>
      <w:r>
        <w:t>(</w:t>
      </w:r>
      <w:hyperlink w:anchor="_bookmark10" w:history="1">
        <w:r w:rsidR="00EB0AC8">
          <w:t>Jacobs &amp; Baeder, 2009</w:t>
        </w:r>
      </w:hyperlink>
      <w:r>
        <w:t>).</w:t>
      </w:r>
      <w:r>
        <w:rPr>
          <w:spacing w:val="40"/>
        </w:rPr>
        <w:t xml:space="preserve"> </w:t>
      </w:r>
      <w:r>
        <w:t xml:space="preserve">In addition to water leaks, other violations that can contribute to asthma include pests (including rodents and cockroaches) and significant dust accumulation (we used the “poor housekeeping” citation as an indicator of dust </w:t>
      </w:r>
      <w:r>
        <w:rPr>
          <w:spacing w:val="-2"/>
        </w:rPr>
        <w:t>accumulation).</w:t>
      </w:r>
    </w:p>
    <w:p w14:paraId="0EA61E28" w14:textId="77777777" w:rsidR="00EB0AC8" w:rsidRDefault="00EB0AC8">
      <w:pPr>
        <w:pStyle w:val="BodyText"/>
        <w:spacing w:before="1"/>
      </w:pPr>
    </w:p>
    <w:p w14:paraId="15DF9490" w14:textId="77777777" w:rsidR="00EB0AC8" w:rsidRDefault="00486F90">
      <w:pPr>
        <w:pStyle w:val="BodyText"/>
        <w:ind w:left="1080" w:right="1082" w:firstLine="720"/>
      </w:pPr>
      <w:r>
        <w:t>Each home’s AHI was based on the total number of AHI categories for which the property received one or more citations.</w:t>
      </w:r>
      <w:r>
        <w:rPr>
          <w:spacing w:val="40"/>
        </w:rPr>
        <w:t xml:space="preserve"> </w:t>
      </w:r>
      <w:r>
        <w:t xml:space="preserve">The index includes five </w:t>
      </w:r>
      <w:proofErr w:type="spellStart"/>
      <w:r>
        <w:t>CofO</w:t>
      </w:r>
      <w:proofErr w:type="spellEnd"/>
      <w:r>
        <w:t xml:space="preserve"> code violation categories – rats or mice, cockroaches, water leaks from outside, water leaks from inside, and poor housekeeping – and tallies the total</w:t>
      </w:r>
      <w:r>
        <w:rPr>
          <w:spacing w:val="-2"/>
        </w:rPr>
        <w:t xml:space="preserve"> </w:t>
      </w:r>
      <w:r>
        <w:t>for</w:t>
      </w:r>
      <w:r>
        <w:rPr>
          <w:spacing w:val="-3"/>
        </w:rPr>
        <w:t xml:space="preserve"> </w:t>
      </w:r>
      <w:r>
        <w:t>each</w:t>
      </w:r>
      <w:r>
        <w:rPr>
          <w:spacing w:val="-2"/>
        </w:rPr>
        <w:t xml:space="preserve"> </w:t>
      </w:r>
      <w:r>
        <w:t>property</w:t>
      </w:r>
      <w:r>
        <w:rPr>
          <w:spacing w:val="-2"/>
        </w:rPr>
        <w:t xml:space="preserve"> </w:t>
      </w:r>
      <w:r>
        <w:t>(1</w:t>
      </w:r>
      <w:r>
        <w:rPr>
          <w:spacing w:val="-1"/>
        </w:rPr>
        <w:t xml:space="preserve"> </w:t>
      </w:r>
      <w:r>
        <w:t>point</w:t>
      </w:r>
      <w:r>
        <w:rPr>
          <w:spacing w:val="-4"/>
        </w:rPr>
        <w:t xml:space="preserve"> </w:t>
      </w:r>
      <w:r>
        <w:t>per</w:t>
      </w:r>
      <w:r>
        <w:rPr>
          <w:spacing w:val="-2"/>
        </w:rPr>
        <w:t xml:space="preserve"> </w:t>
      </w:r>
      <w:r>
        <w:t>category),</w:t>
      </w:r>
      <w:r>
        <w:rPr>
          <w:spacing w:val="-2"/>
        </w:rPr>
        <w:t xml:space="preserve"> </w:t>
      </w:r>
      <w:r>
        <w:t>giving</w:t>
      </w:r>
      <w:r>
        <w:rPr>
          <w:spacing w:val="-1"/>
        </w:rPr>
        <w:t xml:space="preserve"> </w:t>
      </w:r>
      <w:r>
        <w:t>each</w:t>
      </w:r>
      <w:r>
        <w:rPr>
          <w:spacing w:val="-3"/>
        </w:rPr>
        <w:t xml:space="preserve"> </w:t>
      </w:r>
      <w:r>
        <w:t>home</w:t>
      </w:r>
      <w:r>
        <w:rPr>
          <w:spacing w:val="-3"/>
        </w:rPr>
        <w:t xml:space="preserve"> </w:t>
      </w:r>
      <w:r>
        <w:t>an</w:t>
      </w:r>
      <w:r>
        <w:rPr>
          <w:spacing w:val="-3"/>
        </w:rPr>
        <w:t xml:space="preserve"> </w:t>
      </w:r>
      <w:r>
        <w:t>AHI</w:t>
      </w:r>
      <w:r>
        <w:rPr>
          <w:spacing w:val="-3"/>
        </w:rPr>
        <w:t xml:space="preserve"> </w:t>
      </w:r>
      <w:r>
        <w:t>between</w:t>
      </w:r>
      <w:r>
        <w:rPr>
          <w:spacing w:val="-2"/>
        </w:rPr>
        <w:t xml:space="preserve"> </w:t>
      </w:r>
      <w:r>
        <w:t>0</w:t>
      </w:r>
      <w:r>
        <w:rPr>
          <w:spacing w:val="-3"/>
        </w:rPr>
        <w:t xml:space="preserve"> </w:t>
      </w:r>
      <w:r>
        <w:t>and</w:t>
      </w:r>
      <w:r>
        <w:rPr>
          <w:spacing w:val="-3"/>
        </w:rPr>
        <w:t xml:space="preserve"> </w:t>
      </w:r>
      <w:r>
        <w:t>5</w:t>
      </w:r>
      <w:r>
        <w:rPr>
          <w:spacing w:val="-2"/>
        </w:rPr>
        <w:t xml:space="preserve"> </w:t>
      </w:r>
      <w:r>
        <w:t>(Table</w:t>
      </w:r>
      <w:r>
        <w:rPr>
          <w:spacing w:val="-3"/>
        </w:rPr>
        <w:t xml:space="preserve"> </w:t>
      </w:r>
      <w:r>
        <w:t>22).</w:t>
      </w:r>
      <w:r>
        <w:rPr>
          <w:spacing w:val="40"/>
        </w:rPr>
        <w:t xml:space="preserve"> </w:t>
      </w:r>
      <w:r>
        <w:t>One third of homes inspected in 2013 had one asthma-related violation cited.</w:t>
      </w:r>
      <w:r>
        <w:rPr>
          <w:spacing w:val="40"/>
        </w:rPr>
        <w:t xml:space="preserve"> </w:t>
      </w:r>
      <w:r>
        <w:t>Very few homes (less than 10%)</w:t>
      </w:r>
      <w:r>
        <w:rPr>
          <w:spacing w:val="-2"/>
        </w:rPr>
        <w:t xml:space="preserve"> </w:t>
      </w:r>
      <w:r>
        <w:t>had</w:t>
      </w:r>
      <w:r>
        <w:rPr>
          <w:spacing w:val="-1"/>
        </w:rPr>
        <w:t xml:space="preserve"> </w:t>
      </w:r>
      <w:r>
        <w:t>citations</w:t>
      </w:r>
      <w:r>
        <w:rPr>
          <w:spacing w:val="-2"/>
        </w:rPr>
        <w:t xml:space="preserve"> </w:t>
      </w:r>
      <w:r>
        <w:t>in</w:t>
      </w:r>
      <w:r>
        <w:rPr>
          <w:spacing w:val="-1"/>
        </w:rPr>
        <w:t xml:space="preserve"> </w:t>
      </w:r>
      <w:r>
        <w:t>two</w:t>
      </w:r>
      <w:r>
        <w:rPr>
          <w:spacing w:val="-1"/>
        </w:rPr>
        <w:t xml:space="preserve"> </w:t>
      </w:r>
      <w:r>
        <w:t>or</w:t>
      </w:r>
      <w:r>
        <w:rPr>
          <w:spacing w:val="-2"/>
        </w:rPr>
        <w:t xml:space="preserve"> </w:t>
      </w:r>
      <w:r>
        <w:t>more</w:t>
      </w:r>
      <w:r>
        <w:rPr>
          <w:spacing w:val="-2"/>
        </w:rPr>
        <w:t xml:space="preserve"> </w:t>
      </w:r>
      <w:r>
        <w:t>AHI</w:t>
      </w:r>
      <w:r>
        <w:rPr>
          <w:spacing w:val="-1"/>
        </w:rPr>
        <w:t xml:space="preserve"> </w:t>
      </w:r>
      <w:r>
        <w:t>conditions.</w:t>
      </w:r>
      <w:r>
        <w:rPr>
          <w:spacing w:val="40"/>
        </w:rPr>
        <w:t xml:space="preserve"> </w:t>
      </w:r>
      <w:r>
        <w:t>Water</w:t>
      </w:r>
      <w:r>
        <w:rPr>
          <w:spacing w:val="-2"/>
        </w:rPr>
        <w:t xml:space="preserve"> </w:t>
      </w:r>
      <w:r>
        <w:t>leaks</w:t>
      </w:r>
      <w:r>
        <w:rPr>
          <w:spacing w:val="-2"/>
        </w:rPr>
        <w:t xml:space="preserve"> </w:t>
      </w:r>
      <w:r>
        <w:t>from</w:t>
      </w:r>
      <w:r>
        <w:rPr>
          <w:spacing w:val="-2"/>
        </w:rPr>
        <w:t xml:space="preserve"> </w:t>
      </w:r>
      <w:r>
        <w:t>the</w:t>
      </w:r>
      <w:r>
        <w:rPr>
          <w:spacing w:val="-2"/>
        </w:rPr>
        <w:t xml:space="preserve"> </w:t>
      </w:r>
      <w:r>
        <w:t>outside</w:t>
      </w:r>
      <w:r>
        <w:rPr>
          <w:spacing w:val="-1"/>
        </w:rPr>
        <w:t xml:space="preserve"> </w:t>
      </w:r>
      <w:r>
        <w:t>were</w:t>
      </w:r>
      <w:r>
        <w:rPr>
          <w:spacing w:val="-1"/>
        </w:rPr>
        <w:t xml:space="preserve"> </w:t>
      </w:r>
      <w:r>
        <w:t>the</w:t>
      </w:r>
      <w:r>
        <w:rPr>
          <w:spacing w:val="-2"/>
        </w:rPr>
        <w:t xml:space="preserve"> </w:t>
      </w:r>
      <w:r>
        <w:t>most</w:t>
      </w:r>
      <w:r>
        <w:rPr>
          <w:spacing w:val="-2"/>
        </w:rPr>
        <w:t xml:space="preserve"> </w:t>
      </w:r>
      <w:r>
        <w:t>common asthma-related violation (1,031 o</w:t>
      </w:r>
      <w:r>
        <w:t>f the 1,266 properties with an AHI of 1 or more).</w:t>
      </w:r>
      <w:r>
        <w:rPr>
          <w:spacing w:val="40"/>
        </w:rPr>
        <w:t xml:space="preserve"> </w:t>
      </w:r>
      <w:r>
        <w:t xml:space="preserve">This suggests </w:t>
      </w:r>
      <w:proofErr w:type="gramStart"/>
      <w:r>
        <w:t>that</w:t>
      </w:r>
      <w:proofErr w:type="gramEnd"/>
    </w:p>
    <w:p w14:paraId="3D531C59" w14:textId="77777777" w:rsidR="00EB0AC8" w:rsidRDefault="00486F90">
      <w:pPr>
        <w:pStyle w:val="BodyText"/>
        <w:ind w:left="1080" w:right="1254"/>
      </w:pPr>
      <w:r>
        <w:t>“</w:t>
      </w:r>
      <w:proofErr w:type="gramStart"/>
      <w:r>
        <w:t>water</w:t>
      </w:r>
      <w:proofErr w:type="gramEnd"/>
      <w:r>
        <w:t xml:space="preserve"> leaks from the outside” does </w:t>
      </w:r>
      <w:proofErr w:type="gramStart"/>
      <w:r>
        <w:t>nearly as</w:t>
      </w:r>
      <w:proofErr w:type="gramEnd"/>
      <w:r>
        <w:t xml:space="preserve"> well at identifying homes with one or more asthma hazards</w:t>
      </w:r>
      <w:r>
        <w:rPr>
          <w:spacing w:val="-3"/>
        </w:rPr>
        <w:t xml:space="preserve"> </w:t>
      </w:r>
      <w:r>
        <w:t>as</w:t>
      </w:r>
      <w:r>
        <w:rPr>
          <w:spacing w:val="-3"/>
        </w:rPr>
        <w:t xml:space="preserve"> </w:t>
      </w:r>
      <w:r>
        <w:t>using</w:t>
      </w:r>
      <w:r>
        <w:rPr>
          <w:spacing w:val="-4"/>
        </w:rPr>
        <w:t xml:space="preserve"> </w:t>
      </w:r>
      <w:r>
        <w:t>our</w:t>
      </w:r>
      <w:r>
        <w:rPr>
          <w:spacing w:val="-3"/>
        </w:rPr>
        <w:t xml:space="preserve"> </w:t>
      </w:r>
      <w:r>
        <w:t>AHI;</w:t>
      </w:r>
      <w:r>
        <w:rPr>
          <w:spacing w:val="-4"/>
        </w:rPr>
        <w:t xml:space="preserve"> </w:t>
      </w:r>
      <w:r>
        <w:t>these</w:t>
      </w:r>
      <w:r>
        <w:rPr>
          <w:spacing w:val="-3"/>
        </w:rPr>
        <w:t xml:space="preserve"> </w:t>
      </w:r>
      <w:r>
        <w:t>two</w:t>
      </w:r>
      <w:r>
        <w:rPr>
          <w:spacing w:val="-3"/>
        </w:rPr>
        <w:t xml:space="preserve"> </w:t>
      </w:r>
      <w:r>
        <w:t>approaches</w:t>
      </w:r>
      <w:r>
        <w:rPr>
          <w:spacing w:val="-4"/>
        </w:rPr>
        <w:t xml:space="preserve"> </w:t>
      </w:r>
      <w:r>
        <w:t>should</w:t>
      </w:r>
      <w:r>
        <w:rPr>
          <w:spacing w:val="-4"/>
        </w:rPr>
        <w:t xml:space="preserve"> </w:t>
      </w:r>
      <w:proofErr w:type="gramStart"/>
      <w:r>
        <w:t>be</w:t>
      </w:r>
      <w:r>
        <w:rPr>
          <w:spacing w:val="-3"/>
        </w:rPr>
        <w:t xml:space="preserve"> </w:t>
      </w:r>
      <w:r>
        <w:t>further</w:t>
      </w:r>
      <w:r>
        <w:rPr>
          <w:spacing w:val="-3"/>
        </w:rPr>
        <w:t xml:space="preserve"> </w:t>
      </w:r>
      <w:r>
        <w:t>explored</w:t>
      </w:r>
      <w:proofErr w:type="gramEnd"/>
      <w:r>
        <w:rPr>
          <w:spacing w:val="-3"/>
        </w:rPr>
        <w:t xml:space="preserve"> </w:t>
      </w:r>
      <w:r>
        <w:t>using</w:t>
      </w:r>
      <w:r>
        <w:rPr>
          <w:spacing w:val="-4"/>
        </w:rPr>
        <w:t xml:space="preserve"> </w:t>
      </w:r>
      <w:r>
        <w:t>additional</w:t>
      </w:r>
      <w:r>
        <w:rPr>
          <w:spacing w:val="-3"/>
        </w:rPr>
        <w:t xml:space="preserve"> </w:t>
      </w:r>
      <w:r>
        <w:t>years</w:t>
      </w:r>
      <w:r>
        <w:rPr>
          <w:spacing w:val="-3"/>
        </w:rPr>
        <w:t xml:space="preserve"> </w:t>
      </w:r>
      <w:r>
        <w:t xml:space="preserve">of </w:t>
      </w:r>
      <w:r>
        <w:rPr>
          <w:spacing w:val="-2"/>
        </w:rPr>
        <w:t>data.</w:t>
      </w:r>
    </w:p>
    <w:p w14:paraId="38735979" w14:textId="77777777" w:rsidR="00EB0AC8" w:rsidRDefault="00EB0AC8">
      <w:pPr>
        <w:pStyle w:val="BodyText"/>
      </w:pPr>
    </w:p>
    <w:p w14:paraId="3C3C5A50" w14:textId="77777777" w:rsidR="00EB0AC8" w:rsidRDefault="00486F90">
      <w:pPr>
        <w:pStyle w:val="Heading4"/>
      </w:pPr>
      <w:r>
        <w:t>Table</w:t>
      </w:r>
      <w:r>
        <w:rPr>
          <w:spacing w:val="-7"/>
        </w:rPr>
        <w:t xml:space="preserve"> </w:t>
      </w:r>
      <w:r>
        <w:t>22</w:t>
      </w:r>
      <w:r>
        <w:rPr>
          <w:spacing w:val="-4"/>
        </w:rPr>
        <w:t xml:space="preserve"> </w:t>
      </w:r>
      <w:r>
        <w:t>–</w:t>
      </w:r>
      <w:r>
        <w:rPr>
          <w:spacing w:val="-5"/>
        </w:rPr>
        <w:t xml:space="preserve"> </w:t>
      </w:r>
      <w:r>
        <w:t>Asthma</w:t>
      </w:r>
      <w:r>
        <w:rPr>
          <w:spacing w:val="-6"/>
        </w:rPr>
        <w:t xml:space="preserve"> </w:t>
      </w:r>
      <w:r>
        <w:t>Hazards</w:t>
      </w:r>
      <w:r>
        <w:rPr>
          <w:spacing w:val="-5"/>
        </w:rPr>
        <w:t xml:space="preserve"> </w:t>
      </w:r>
      <w:r>
        <w:rPr>
          <w:spacing w:val="-2"/>
        </w:rPr>
        <w:t>Index</w:t>
      </w:r>
    </w:p>
    <w:tbl>
      <w:tblPr>
        <w:tblW w:w="0" w:type="auto"/>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80"/>
        <w:gridCol w:w="2449"/>
        <w:gridCol w:w="2449"/>
        <w:gridCol w:w="2449"/>
      </w:tblGrid>
      <w:tr w:rsidR="00EB0AC8" w14:paraId="28A9BF9A" w14:textId="77777777">
        <w:trPr>
          <w:trHeight w:val="805"/>
        </w:trPr>
        <w:tc>
          <w:tcPr>
            <w:tcW w:w="2880" w:type="dxa"/>
            <w:tcBorders>
              <w:bottom w:val="single" w:sz="12" w:space="0" w:color="000000"/>
            </w:tcBorders>
          </w:tcPr>
          <w:p w14:paraId="7261835B" w14:textId="77777777" w:rsidR="00EB0AC8" w:rsidRDefault="00EB0AC8">
            <w:pPr>
              <w:pStyle w:val="TableParagraph"/>
              <w:jc w:val="left"/>
              <w:rPr>
                <w:rFonts w:ascii="Times New Roman"/>
                <w:sz w:val="20"/>
              </w:rPr>
            </w:pPr>
          </w:p>
        </w:tc>
        <w:tc>
          <w:tcPr>
            <w:tcW w:w="2449" w:type="dxa"/>
            <w:tcBorders>
              <w:bottom w:val="single" w:sz="12" w:space="0" w:color="000000"/>
            </w:tcBorders>
          </w:tcPr>
          <w:p w14:paraId="21F92129" w14:textId="77777777" w:rsidR="00EB0AC8" w:rsidRDefault="00486F90">
            <w:pPr>
              <w:pStyle w:val="TableParagraph"/>
              <w:spacing w:before="268"/>
              <w:ind w:left="13" w:right="3"/>
              <w:rPr>
                <w:b/>
              </w:rPr>
            </w:pPr>
            <w:r>
              <w:rPr>
                <w:b/>
                <w:spacing w:val="-10"/>
              </w:rPr>
              <w:t>#</w:t>
            </w:r>
          </w:p>
        </w:tc>
        <w:tc>
          <w:tcPr>
            <w:tcW w:w="2449" w:type="dxa"/>
            <w:tcBorders>
              <w:bottom w:val="single" w:sz="12" w:space="0" w:color="000000"/>
            </w:tcBorders>
          </w:tcPr>
          <w:p w14:paraId="6D79F955" w14:textId="77777777" w:rsidR="00EB0AC8" w:rsidRDefault="00486F90">
            <w:pPr>
              <w:pStyle w:val="TableParagraph"/>
              <w:spacing w:before="133"/>
              <w:ind w:left="778" w:hanging="515"/>
              <w:jc w:val="left"/>
              <w:rPr>
                <w:b/>
              </w:rPr>
            </w:pPr>
            <w:r>
              <w:rPr>
                <w:b/>
              </w:rPr>
              <w:t>%</w:t>
            </w:r>
            <w:r>
              <w:rPr>
                <w:b/>
                <w:spacing w:val="-13"/>
              </w:rPr>
              <w:t xml:space="preserve"> </w:t>
            </w:r>
            <w:r>
              <w:rPr>
                <w:b/>
              </w:rPr>
              <w:t>of</w:t>
            </w:r>
            <w:r>
              <w:rPr>
                <w:b/>
                <w:spacing w:val="-12"/>
              </w:rPr>
              <w:t xml:space="preserve"> </w:t>
            </w:r>
            <w:r>
              <w:rPr>
                <w:b/>
              </w:rPr>
              <w:t>Cited</w:t>
            </w:r>
            <w:r>
              <w:rPr>
                <w:b/>
                <w:spacing w:val="-13"/>
              </w:rPr>
              <w:t xml:space="preserve"> </w:t>
            </w:r>
            <w:r>
              <w:rPr>
                <w:b/>
              </w:rPr>
              <w:t xml:space="preserve">Properties </w:t>
            </w:r>
            <w:r>
              <w:rPr>
                <w:b/>
                <w:spacing w:val="-2"/>
              </w:rPr>
              <w:t>(N=3,182)</w:t>
            </w:r>
          </w:p>
        </w:tc>
        <w:tc>
          <w:tcPr>
            <w:tcW w:w="2449" w:type="dxa"/>
            <w:tcBorders>
              <w:bottom w:val="single" w:sz="12" w:space="0" w:color="000000"/>
            </w:tcBorders>
          </w:tcPr>
          <w:p w14:paraId="7B5F311B" w14:textId="77777777" w:rsidR="00EB0AC8" w:rsidRDefault="00486F90">
            <w:pPr>
              <w:pStyle w:val="TableParagraph"/>
              <w:ind w:left="13" w:right="1"/>
              <w:rPr>
                <w:b/>
              </w:rPr>
            </w:pPr>
            <w:r>
              <w:rPr>
                <w:b/>
              </w:rPr>
              <w:t>%</w:t>
            </w:r>
            <w:r>
              <w:rPr>
                <w:b/>
                <w:spacing w:val="-13"/>
              </w:rPr>
              <w:t xml:space="preserve"> </w:t>
            </w:r>
            <w:r>
              <w:rPr>
                <w:b/>
              </w:rPr>
              <w:t>of</w:t>
            </w:r>
            <w:r>
              <w:rPr>
                <w:b/>
                <w:spacing w:val="-12"/>
              </w:rPr>
              <w:t xml:space="preserve"> </w:t>
            </w:r>
            <w:r>
              <w:rPr>
                <w:b/>
              </w:rPr>
              <w:t>All</w:t>
            </w:r>
            <w:r>
              <w:rPr>
                <w:b/>
                <w:spacing w:val="-13"/>
              </w:rPr>
              <w:t xml:space="preserve"> </w:t>
            </w:r>
            <w:r>
              <w:rPr>
                <w:b/>
              </w:rPr>
              <w:t xml:space="preserve">Inspected </w:t>
            </w:r>
            <w:r>
              <w:rPr>
                <w:b/>
                <w:spacing w:val="-2"/>
              </w:rPr>
              <w:t>Properties</w:t>
            </w:r>
          </w:p>
          <w:p w14:paraId="0DEBC323" w14:textId="77777777" w:rsidR="00EB0AC8" w:rsidRDefault="00486F90">
            <w:pPr>
              <w:pStyle w:val="TableParagraph"/>
              <w:spacing w:line="248" w:lineRule="exact"/>
              <w:ind w:left="13" w:right="2"/>
              <w:rPr>
                <w:b/>
              </w:rPr>
            </w:pPr>
            <w:r>
              <w:rPr>
                <w:b/>
                <w:spacing w:val="-2"/>
              </w:rPr>
              <w:t>(N=4,627)</w:t>
            </w:r>
          </w:p>
        </w:tc>
      </w:tr>
      <w:tr w:rsidR="00EB0AC8" w14:paraId="1FF46A43" w14:textId="77777777">
        <w:trPr>
          <w:trHeight w:val="537"/>
        </w:trPr>
        <w:tc>
          <w:tcPr>
            <w:tcW w:w="2880" w:type="dxa"/>
            <w:tcBorders>
              <w:top w:val="single" w:sz="12" w:space="0" w:color="000000"/>
            </w:tcBorders>
          </w:tcPr>
          <w:p w14:paraId="13283F08" w14:textId="77777777" w:rsidR="00EB0AC8" w:rsidRDefault="00486F90">
            <w:pPr>
              <w:pStyle w:val="TableParagraph"/>
              <w:spacing w:before="133"/>
              <w:ind w:left="107"/>
              <w:jc w:val="left"/>
            </w:pPr>
            <w:r>
              <w:rPr>
                <w:spacing w:val="-2"/>
              </w:rPr>
              <w:t>No</w:t>
            </w:r>
            <w:r>
              <w:rPr>
                <w:spacing w:val="3"/>
              </w:rPr>
              <w:t xml:space="preserve"> </w:t>
            </w:r>
            <w:r>
              <w:rPr>
                <w:spacing w:val="-2"/>
              </w:rPr>
              <w:t>asthma-related</w:t>
            </w:r>
            <w:r>
              <w:rPr>
                <w:spacing w:val="3"/>
              </w:rPr>
              <w:t xml:space="preserve"> </w:t>
            </w:r>
            <w:r>
              <w:rPr>
                <w:spacing w:val="-2"/>
              </w:rPr>
              <w:t>violations</w:t>
            </w:r>
          </w:p>
        </w:tc>
        <w:tc>
          <w:tcPr>
            <w:tcW w:w="2449" w:type="dxa"/>
            <w:tcBorders>
              <w:top w:val="single" w:sz="12" w:space="0" w:color="000000"/>
            </w:tcBorders>
          </w:tcPr>
          <w:p w14:paraId="0A06BF58" w14:textId="77777777" w:rsidR="00EB0AC8" w:rsidRDefault="00486F90">
            <w:pPr>
              <w:pStyle w:val="TableParagraph"/>
              <w:spacing w:before="133"/>
              <w:ind w:left="13" w:right="2"/>
            </w:pPr>
            <w:r>
              <w:rPr>
                <w:spacing w:val="-2"/>
              </w:rPr>
              <w:t>3,361</w:t>
            </w:r>
          </w:p>
        </w:tc>
        <w:tc>
          <w:tcPr>
            <w:tcW w:w="2449" w:type="dxa"/>
            <w:tcBorders>
              <w:top w:val="single" w:sz="12" w:space="0" w:color="000000"/>
            </w:tcBorders>
          </w:tcPr>
          <w:p w14:paraId="3FE7579A" w14:textId="77777777" w:rsidR="00EB0AC8" w:rsidRDefault="00486F90">
            <w:pPr>
              <w:pStyle w:val="TableParagraph"/>
              <w:spacing w:line="268" w:lineRule="exact"/>
              <w:ind w:left="13" w:right="4"/>
            </w:pPr>
            <w:r>
              <w:rPr>
                <w:spacing w:val="-2"/>
              </w:rPr>
              <w:t>60.2%</w:t>
            </w:r>
          </w:p>
          <w:p w14:paraId="29189779" w14:textId="77777777" w:rsidR="00EB0AC8" w:rsidRDefault="00486F90">
            <w:pPr>
              <w:pStyle w:val="TableParagraph"/>
              <w:spacing w:line="249" w:lineRule="exact"/>
              <w:ind w:left="13" w:right="4"/>
            </w:pPr>
            <w:r>
              <w:rPr>
                <w:spacing w:val="-2"/>
              </w:rPr>
              <w:t>(n=1,916)</w:t>
            </w:r>
          </w:p>
        </w:tc>
        <w:tc>
          <w:tcPr>
            <w:tcW w:w="2449" w:type="dxa"/>
            <w:tcBorders>
              <w:top w:val="single" w:sz="12" w:space="0" w:color="000000"/>
            </w:tcBorders>
          </w:tcPr>
          <w:p w14:paraId="2F77BF58" w14:textId="77777777" w:rsidR="00EB0AC8" w:rsidRDefault="00486F90">
            <w:pPr>
              <w:pStyle w:val="TableParagraph"/>
              <w:spacing w:before="133"/>
              <w:ind w:left="13"/>
            </w:pPr>
            <w:r>
              <w:rPr>
                <w:spacing w:val="-2"/>
              </w:rPr>
              <w:t>72.6%</w:t>
            </w:r>
          </w:p>
        </w:tc>
      </w:tr>
      <w:tr w:rsidR="00EB0AC8" w14:paraId="46F31B95" w14:textId="77777777">
        <w:trPr>
          <w:trHeight w:val="311"/>
        </w:trPr>
        <w:tc>
          <w:tcPr>
            <w:tcW w:w="2880" w:type="dxa"/>
          </w:tcPr>
          <w:p w14:paraId="7E9D5744" w14:textId="77777777" w:rsidR="00EB0AC8" w:rsidRDefault="00486F90">
            <w:pPr>
              <w:pStyle w:val="TableParagraph"/>
              <w:spacing w:before="20"/>
              <w:ind w:left="107"/>
              <w:jc w:val="left"/>
            </w:pPr>
            <w:proofErr w:type="gramStart"/>
            <w:r>
              <w:t>1</w:t>
            </w:r>
            <w:proofErr w:type="gramEnd"/>
            <w:r>
              <w:rPr>
                <w:spacing w:val="-8"/>
              </w:rPr>
              <w:t xml:space="preserve"> </w:t>
            </w:r>
            <w:r>
              <w:t>category</w:t>
            </w:r>
            <w:r>
              <w:rPr>
                <w:spacing w:val="-8"/>
              </w:rPr>
              <w:t xml:space="preserve"> </w:t>
            </w:r>
            <w:r>
              <w:rPr>
                <w:spacing w:val="-2"/>
              </w:rPr>
              <w:t>cited</w:t>
            </w:r>
          </w:p>
        </w:tc>
        <w:tc>
          <w:tcPr>
            <w:tcW w:w="2449" w:type="dxa"/>
          </w:tcPr>
          <w:p w14:paraId="7529BE1E" w14:textId="77777777" w:rsidR="00EB0AC8" w:rsidRDefault="00486F90">
            <w:pPr>
              <w:pStyle w:val="TableParagraph"/>
              <w:spacing w:before="20"/>
              <w:ind w:left="13" w:right="2"/>
            </w:pPr>
            <w:r>
              <w:rPr>
                <w:spacing w:val="-2"/>
              </w:rPr>
              <w:t>1,062</w:t>
            </w:r>
          </w:p>
        </w:tc>
        <w:tc>
          <w:tcPr>
            <w:tcW w:w="2449" w:type="dxa"/>
          </w:tcPr>
          <w:p w14:paraId="5D6F6CD3" w14:textId="77777777" w:rsidR="00EB0AC8" w:rsidRDefault="00486F90">
            <w:pPr>
              <w:pStyle w:val="TableParagraph"/>
              <w:spacing w:before="20"/>
              <w:ind w:left="13" w:right="4"/>
            </w:pPr>
            <w:r>
              <w:rPr>
                <w:spacing w:val="-2"/>
              </w:rPr>
              <w:t>33.4%</w:t>
            </w:r>
          </w:p>
        </w:tc>
        <w:tc>
          <w:tcPr>
            <w:tcW w:w="2449" w:type="dxa"/>
          </w:tcPr>
          <w:p w14:paraId="16AEB219" w14:textId="77777777" w:rsidR="00EB0AC8" w:rsidRDefault="00486F90">
            <w:pPr>
              <w:pStyle w:val="TableParagraph"/>
              <w:spacing w:before="20"/>
              <w:ind w:left="13"/>
            </w:pPr>
            <w:r>
              <w:rPr>
                <w:spacing w:val="-2"/>
              </w:rPr>
              <w:t>22.9%</w:t>
            </w:r>
          </w:p>
        </w:tc>
      </w:tr>
      <w:tr w:rsidR="00EB0AC8" w14:paraId="2067039C" w14:textId="77777777">
        <w:trPr>
          <w:trHeight w:val="310"/>
        </w:trPr>
        <w:tc>
          <w:tcPr>
            <w:tcW w:w="2880" w:type="dxa"/>
          </w:tcPr>
          <w:p w14:paraId="77760D4D" w14:textId="77777777" w:rsidR="00EB0AC8" w:rsidRDefault="00486F90">
            <w:pPr>
              <w:pStyle w:val="TableParagraph"/>
              <w:spacing w:before="20"/>
              <w:ind w:left="107"/>
              <w:jc w:val="left"/>
            </w:pPr>
            <w:proofErr w:type="gramStart"/>
            <w:r>
              <w:t>2</w:t>
            </w:r>
            <w:proofErr w:type="gramEnd"/>
            <w:r>
              <w:rPr>
                <w:spacing w:val="-11"/>
              </w:rPr>
              <w:t xml:space="preserve"> </w:t>
            </w:r>
            <w:r>
              <w:t>categories</w:t>
            </w:r>
            <w:r>
              <w:rPr>
                <w:spacing w:val="-10"/>
              </w:rPr>
              <w:t xml:space="preserve"> </w:t>
            </w:r>
            <w:r>
              <w:rPr>
                <w:spacing w:val="-2"/>
              </w:rPr>
              <w:t>cited</w:t>
            </w:r>
          </w:p>
        </w:tc>
        <w:tc>
          <w:tcPr>
            <w:tcW w:w="2449" w:type="dxa"/>
          </w:tcPr>
          <w:p w14:paraId="06E92B94" w14:textId="77777777" w:rsidR="00EB0AC8" w:rsidRDefault="00486F90">
            <w:pPr>
              <w:pStyle w:val="TableParagraph"/>
              <w:spacing w:before="20"/>
              <w:ind w:left="13" w:right="3"/>
            </w:pPr>
            <w:r>
              <w:rPr>
                <w:spacing w:val="-5"/>
              </w:rPr>
              <w:t>164</w:t>
            </w:r>
          </w:p>
        </w:tc>
        <w:tc>
          <w:tcPr>
            <w:tcW w:w="2449" w:type="dxa"/>
          </w:tcPr>
          <w:p w14:paraId="3A396FC2" w14:textId="77777777" w:rsidR="00EB0AC8" w:rsidRDefault="00486F90">
            <w:pPr>
              <w:pStyle w:val="TableParagraph"/>
              <w:spacing w:before="20"/>
              <w:ind w:left="13" w:right="2"/>
            </w:pPr>
            <w:r>
              <w:rPr>
                <w:spacing w:val="-4"/>
              </w:rPr>
              <w:t>5.2%</w:t>
            </w:r>
          </w:p>
        </w:tc>
        <w:tc>
          <w:tcPr>
            <w:tcW w:w="2449" w:type="dxa"/>
          </w:tcPr>
          <w:p w14:paraId="488138A6" w14:textId="77777777" w:rsidR="00EB0AC8" w:rsidRDefault="00486F90">
            <w:pPr>
              <w:pStyle w:val="TableParagraph"/>
              <w:spacing w:before="20"/>
              <w:ind w:left="13" w:right="2"/>
            </w:pPr>
            <w:r>
              <w:rPr>
                <w:spacing w:val="-4"/>
              </w:rPr>
              <w:t>3.5%</w:t>
            </w:r>
          </w:p>
        </w:tc>
      </w:tr>
      <w:tr w:rsidR="00EB0AC8" w14:paraId="6AC23968" w14:textId="77777777">
        <w:trPr>
          <w:trHeight w:val="311"/>
        </w:trPr>
        <w:tc>
          <w:tcPr>
            <w:tcW w:w="2880" w:type="dxa"/>
          </w:tcPr>
          <w:p w14:paraId="2B024034" w14:textId="77777777" w:rsidR="00EB0AC8" w:rsidRDefault="00486F90">
            <w:pPr>
              <w:pStyle w:val="TableParagraph"/>
              <w:spacing w:before="20"/>
              <w:ind w:left="107"/>
              <w:jc w:val="left"/>
            </w:pPr>
            <w:proofErr w:type="gramStart"/>
            <w:r>
              <w:t>3</w:t>
            </w:r>
            <w:proofErr w:type="gramEnd"/>
            <w:r>
              <w:rPr>
                <w:spacing w:val="-11"/>
              </w:rPr>
              <w:t xml:space="preserve"> </w:t>
            </w:r>
            <w:r>
              <w:t>categories</w:t>
            </w:r>
            <w:r>
              <w:rPr>
                <w:spacing w:val="-10"/>
              </w:rPr>
              <w:t xml:space="preserve"> </w:t>
            </w:r>
            <w:r>
              <w:rPr>
                <w:spacing w:val="-2"/>
              </w:rPr>
              <w:t>cited</w:t>
            </w:r>
          </w:p>
        </w:tc>
        <w:tc>
          <w:tcPr>
            <w:tcW w:w="2449" w:type="dxa"/>
          </w:tcPr>
          <w:p w14:paraId="1065DE24" w14:textId="77777777" w:rsidR="00EB0AC8" w:rsidRDefault="00486F90">
            <w:pPr>
              <w:pStyle w:val="TableParagraph"/>
              <w:spacing w:before="20"/>
              <w:ind w:left="13" w:right="4"/>
            </w:pPr>
            <w:r>
              <w:rPr>
                <w:spacing w:val="-5"/>
              </w:rPr>
              <w:t>31</w:t>
            </w:r>
          </w:p>
        </w:tc>
        <w:tc>
          <w:tcPr>
            <w:tcW w:w="2449" w:type="dxa"/>
          </w:tcPr>
          <w:p w14:paraId="2F07B6FD" w14:textId="77777777" w:rsidR="00EB0AC8" w:rsidRDefault="00486F90">
            <w:pPr>
              <w:pStyle w:val="TableParagraph"/>
              <w:spacing w:before="20"/>
              <w:ind w:left="13" w:right="2"/>
            </w:pPr>
            <w:r>
              <w:rPr>
                <w:spacing w:val="-4"/>
              </w:rPr>
              <w:t>1.0%</w:t>
            </w:r>
          </w:p>
        </w:tc>
        <w:tc>
          <w:tcPr>
            <w:tcW w:w="2449" w:type="dxa"/>
          </w:tcPr>
          <w:p w14:paraId="5603CC52" w14:textId="77777777" w:rsidR="00EB0AC8" w:rsidRDefault="00486F90">
            <w:pPr>
              <w:pStyle w:val="TableParagraph"/>
              <w:spacing w:before="20"/>
              <w:ind w:left="13" w:right="2"/>
            </w:pPr>
            <w:r>
              <w:rPr>
                <w:spacing w:val="-4"/>
              </w:rPr>
              <w:t>0.7%</w:t>
            </w:r>
          </w:p>
        </w:tc>
      </w:tr>
      <w:tr w:rsidR="00EB0AC8" w14:paraId="013447B2" w14:textId="77777777">
        <w:trPr>
          <w:trHeight w:val="310"/>
        </w:trPr>
        <w:tc>
          <w:tcPr>
            <w:tcW w:w="2880" w:type="dxa"/>
          </w:tcPr>
          <w:p w14:paraId="38213FE5" w14:textId="77777777" w:rsidR="00EB0AC8" w:rsidRDefault="00486F90">
            <w:pPr>
              <w:pStyle w:val="TableParagraph"/>
              <w:spacing w:before="20"/>
              <w:ind w:left="107"/>
              <w:jc w:val="left"/>
            </w:pPr>
            <w:proofErr w:type="gramStart"/>
            <w:r>
              <w:t>4</w:t>
            </w:r>
            <w:proofErr w:type="gramEnd"/>
            <w:r>
              <w:rPr>
                <w:spacing w:val="-11"/>
              </w:rPr>
              <w:t xml:space="preserve"> </w:t>
            </w:r>
            <w:r>
              <w:t>categories</w:t>
            </w:r>
            <w:r>
              <w:rPr>
                <w:spacing w:val="-10"/>
              </w:rPr>
              <w:t xml:space="preserve"> </w:t>
            </w:r>
            <w:r>
              <w:rPr>
                <w:spacing w:val="-2"/>
              </w:rPr>
              <w:t>cited</w:t>
            </w:r>
          </w:p>
        </w:tc>
        <w:tc>
          <w:tcPr>
            <w:tcW w:w="2449" w:type="dxa"/>
          </w:tcPr>
          <w:p w14:paraId="6E9D0A5B" w14:textId="77777777" w:rsidR="00EB0AC8" w:rsidRDefault="00486F90">
            <w:pPr>
              <w:pStyle w:val="TableParagraph"/>
              <w:spacing w:before="20"/>
              <w:ind w:left="13" w:right="3"/>
            </w:pPr>
            <w:r>
              <w:rPr>
                <w:spacing w:val="-10"/>
              </w:rPr>
              <w:t>8</w:t>
            </w:r>
          </w:p>
        </w:tc>
        <w:tc>
          <w:tcPr>
            <w:tcW w:w="2449" w:type="dxa"/>
          </w:tcPr>
          <w:p w14:paraId="19A340EB" w14:textId="77777777" w:rsidR="00EB0AC8" w:rsidRDefault="00486F90">
            <w:pPr>
              <w:pStyle w:val="TableParagraph"/>
              <w:spacing w:before="20"/>
              <w:ind w:left="13" w:right="2"/>
            </w:pPr>
            <w:r>
              <w:rPr>
                <w:spacing w:val="-4"/>
              </w:rPr>
              <w:t>0.3%</w:t>
            </w:r>
          </w:p>
        </w:tc>
        <w:tc>
          <w:tcPr>
            <w:tcW w:w="2449" w:type="dxa"/>
          </w:tcPr>
          <w:p w14:paraId="26FE3497" w14:textId="77777777" w:rsidR="00EB0AC8" w:rsidRDefault="00486F90">
            <w:pPr>
              <w:pStyle w:val="TableParagraph"/>
              <w:spacing w:before="20"/>
              <w:ind w:left="13" w:right="2"/>
            </w:pPr>
            <w:r>
              <w:rPr>
                <w:spacing w:val="-4"/>
              </w:rPr>
              <w:t>0.2%</w:t>
            </w:r>
          </w:p>
        </w:tc>
      </w:tr>
      <w:tr w:rsidR="00EB0AC8" w14:paraId="14D164CA" w14:textId="77777777">
        <w:trPr>
          <w:trHeight w:val="311"/>
        </w:trPr>
        <w:tc>
          <w:tcPr>
            <w:tcW w:w="2880" w:type="dxa"/>
          </w:tcPr>
          <w:p w14:paraId="4DAF2C0A" w14:textId="77777777" w:rsidR="00EB0AC8" w:rsidRDefault="00486F90">
            <w:pPr>
              <w:pStyle w:val="TableParagraph"/>
              <w:spacing w:before="20"/>
              <w:ind w:left="107"/>
              <w:jc w:val="left"/>
            </w:pPr>
            <w:r>
              <w:t>All</w:t>
            </w:r>
            <w:r>
              <w:rPr>
                <w:spacing w:val="-5"/>
              </w:rPr>
              <w:t xml:space="preserve"> </w:t>
            </w:r>
            <w:proofErr w:type="gramStart"/>
            <w:r>
              <w:t>5</w:t>
            </w:r>
            <w:proofErr w:type="gramEnd"/>
            <w:r>
              <w:rPr>
                <w:spacing w:val="-5"/>
              </w:rPr>
              <w:t xml:space="preserve"> </w:t>
            </w:r>
            <w:r>
              <w:t>categories</w:t>
            </w:r>
            <w:r>
              <w:rPr>
                <w:spacing w:val="-5"/>
              </w:rPr>
              <w:t xml:space="preserve"> </w:t>
            </w:r>
            <w:r>
              <w:rPr>
                <w:spacing w:val="-2"/>
              </w:rPr>
              <w:t>cited</w:t>
            </w:r>
          </w:p>
        </w:tc>
        <w:tc>
          <w:tcPr>
            <w:tcW w:w="2449" w:type="dxa"/>
          </w:tcPr>
          <w:p w14:paraId="54395433" w14:textId="77777777" w:rsidR="00EB0AC8" w:rsidRDefault="00486F90">
            <w:pPr>
              <w:pStyle w:val="TableParagraph"/>
              <w:spacing w:before="20"/>
              <w:ind w:left="13" w:right="3"/>
            </w:pPr>
            <w:r>
              <w:rPr>
                <w:spacing w:val="-10"/>
              </w:rPr>
              <w:t>1</w:t>
            </w:r>
          </w:p>
        </w:tc>
        <w:tc>
          <w:tcPr>
            <w:tcW w:w="2449" w:type="dxa"/>
          </w:tcPr>
          <w:p w14:paraId="3660024B" w14:textId="77777777" w:rsidR="00EB0AC8" w:rsidRDefault="00486F90">
            <w:pPr>
              <w:pStyle w:val="TableParagraph"/>
              <w:spacing w:before="20"/>
              <w:ind w:left="13" w:right="2"/>
            </w:pPr>
            <w:r>
              <w:rPr>
                <w:spacing w:val="-4"/>
              </w:rPr>
              <w:t>0.0%</w:t>
            </w:r>
          </w:p>
        </w:tc>
        <w:tc>
          <w:tcPr>
            <w:tcW w:w="2449" w:type="dxa"/>
          </w:tcPr>
          <w:p w14:paraId="1C44C1F4" w14:textId="77777777" w:rsidR="00EB0AC8" w:rsidRDefault="00486F90">
            <w:pPr>
              <w:pStyle w:val="TableParagraph"/>
              <w:spacing w:before="20"/>
              <w:ind w:left="13" w:right="2"/>
            </w:pPr>
            <w:r>
              <w:rPr>
                <w:spacing w:val="-4"/>
              </w:rPr>
              <w:t>0.0%</w:t>
            </w:r>
          </w:p>
        </w:tc>
      </w:tr>
      <w:tr w:rsidR="00EB0AC8" w14:paraId="627BB431" w14:textId="77777777">
        <w:trPr>
          <w:trHeight w:val="310"/>
        </w:trPr>
        <w:tc>
          <w:tcPr>
            <w:tcW w:w="2880" w:type="dxa"/>
          </w:tcPr>
          <w:p w14:paraId="4014673C" w14:textId="77777777" w:rsidR="00EB0AC8" w:rsidRDefault="00486F90">
            <w:pPr>
              <w:pStyle w:val="TableParagraph"/>
              <w:spacing w:before="20"/>
              <w:ind w:left="107"/>
              <w:jc w:val="left"/>
            </w:pPr>
            <w:proofErr w:type="gramStart"/>
            <w:r>
              <w:t>1</w:t>
            </w:r>
            <w:proofErr w:type="gramEnd"/>
            <w:r>
              <w:rPr>
                <w:spacing w:val="-7"/>
              </w:rPr>
              <w:t xml:space="preserve"> </w:t>
            </w:r>
            <w:r>
              <w:t>or</w:t>
            </w:r>
            <w:r>
              <w:rPr>
                <w:spacing w:val="-6"/>
              </w:rPr>
              <w:t xml:space="preserve"> </w:t>
            </w:r>
            <w:r>
              <w:t>more</w:t>
            </w:r>
            <w:r>
              <w:rPr>
                <w:spacing w:val="-7"/>
              </w:rPr>
              <w:t xml:space="preserve"> </w:t>
            </w:r>
            <w:r>
              <w:t>categories</w:t>
            </w:r>
            <w:r>
              <w:rPr>
                <w:spacing w:val="-6"/>
              </w:rPr>
              <w:t xml:space="preserve"> </w:t>
            </w:r>
            <w:r>
              <w:rPr>
                <w:spacing w:val="-4"/>
              </w:rPr>
              <w:t>cited</w:t>
            </w:r>
          </w:p>
        </w:tc>
        <w:tc>
          <w:tcPr>
            <w:tcW w:w="2449" w:type="dxa"/>
          </w:tcPr>
          <w:p w14:paraId="69C93812" w14:textId="77777777" w:rsidR="00EB0AC8" w:rsidRDefault="00486F90">
            <w:pPr>
              <w:pStyle w:val="TableParagraph"/>
              <w:spacing w:before="20"/>
              <w:ind w:left="13" w:right="2"/>
            </w:pPr>
            <w:r>
              <w:rPr>
                <w:spacing w:val="-2"/>
              </w:rPr>
              <w:t>1,266</w:t>
            </w:r>
          </w:p>
        </w:tc>
        <w:tc>
          <w:tcPr>
            <w:tcW w:w="2449" w:type="dxa"/>
          </w:tcPr>
          <w:p w14:paraId="6778EB1F" w14:textId="77777777" w:rsidR="00EB0AC8" w:rsidRDefault="00486F90">
            <w:pPr>
              <w:pStyle w:val="TableParagraph"/>
              <w:spacing w:before="20"/>
              <w:ind w:left="13" w:right="3"/>
            </w:pPr>
            <w:r>
              <w:rPr>
                <w:spacing w:val="-2"/>
              </w:rPr>
              <w:t>39.8%</w:t>
            </w:r>
          </w:p>
        </w:tc>
        <w:tc>
          <w:tcPr>
            <w:tcW w:w="2449" w:type="dxa"/>
          </w:tcPr>
          <w:p w14:paraId="24E0E346" w14:textId="77777777" w:rsidR="00EB0AC8" w:rsidRDefault="00486F90">
            <w:pPr>
              <w:pStyle w:val="TableParagraph"/>
              <w:spacing w:before="20"/>
              <w:ind w:left="13" w:right="1"/>
            </w:pPr>
            <w:r>
              <w:rPr>
                <w:spacing w:val="-2"/>
              </w:rPr>
              <w:t>27.4%</w:t>
            </w:r>
          </w:p>
        </w:tc>
      </w:tr>
    </w:tbl>
    <w:p w14:paraId="3EBCABBE" w14:textId="77777777" w:rsidR="00EB0AC8" w:rsidRDefault="00EB0AC8">
      <w:pPr>
        <w:pStyle w:val="BodyText"/>
        <w:rPr>
          <w:b/>
        </w:rPr>
      </w:pPr>
    </w:p>
    <w:p w14:paraId="67158019" w14:textId="77777777" w:rsidR="00EB0AC8" w:rsidRDefault="00EB0AC8">
      <w:pPr>
        <w:pStyle w:val="BodyText"/>
        <w:spacing w:before="3"/>
        <w:rPr>
          <w:b/>
        </w:rPr>
      </w:pPr>
    </w:p>
    <w:p w14:paraId="3EE02463" w14:textId="77777777" w:rsidR="00EB0AC8" w:rsidRDefault="00486F90">
      <w:pPr>
        <w:pStyle w:val="BodyText"/>
        <w:ind w:left="1080" w:right="1100" w:firstLine="720"/>
      </w:pPr>
      <w:r>
        <w:t xml:space="preserve">As noted above, the </w:t>
      </w:r>
      <w:proofErr w:type="spellStart"/>
      <w:r>
        <w:t>CofO</w:t>
      </w:r>
      <w:proofErr w:type="spellEnd"/>
      <w:r>
        <w:t xml:space="preserve"> violations do not address all the categories included in pre-existing indices,</w:t>
      </w:r>
      <w:r>
        <w:rPr>
          <w:spacing w:val="-3"/>
        </w:rPr>
        <w:t xml:space="preserve"> </w:t>
      </w:r>
      <w:r>
        <w:t>such</w:t>
      </w:r>
      <w:r>
        <w:rPr>
          <w:spacing w:val="-2"/>
        </w:rPr>
        <w:t xml:space="preserve"> </w:t>
      </w:r>
      <w:r>
        <w:t>as</w:t>
      </w:r>
      <w:r>
        <w:rPr>
          <w:spacing w:val="-3"/>
        </w:rPr>
        <w:t xml:space="preserve"> </w:t>
      </w:r>
      <w:r>
        <w:t>the</w:t>
      </w:r>
      <w:r>
        <w:rPr>
          <w:spacing w:val="-1"/>
        </w:rPr>
        <w:t xml:space="preserve"> </w:t>
      </w:r>
      <w:r>
        <w:t>SHHR</w:t>
      </w:r>
      <w:r>
        <w:rPr>
          <w:spacing w:val="-3"/>
        </w:rPr>
        <w:t xml:space="preserve"> </w:t>
      </w:r>
      <w:r>
        <w:t>and</w:t>
      </w:r>
      <w:r>
        <w:rPr>
          <w:spacing w:val="-4"/>
        </w:rPr>
        <w:t xml:space="preserve"> </w:t>
      </w:r>
      <w:r>
        <w:t>PQI.</w:t>
      </w:r>
      <w:r>
        <w:rPr>
          <w:spacing w:val="40"/>
        </w:rPr>
        <w:t xml:space="preserve"> </w:t>
      </w:r>
      <w:r>
        <w:t>Therefore,</w:t>
      </w:r>
      <w:r>
        <w:rPr>
          <w:spacing w:val="-3"/>
        </w:rPr>
        <w:t xml:space="preserve"> </w:t>
      </w:r>
      <w:r>
        <w:t>as</w:t>
      </w:r>
      <w:r>
        <w:rPr>
          <w:spacing w:val="-3"/>
        </w:rPr>
        <w:t xml:space="preserve"> </w:t>
      </w:r>
      <w:r>
        <w:t>described</w:t>
      </w:r>
      <w:r>
        <w:rPr>
          <w:spacing w:val="-3"/>
        </w:rPr>
        <w:t xml:space="preserve"> </w:t>
      </w:r>
      <w:r>
        <w:t>above</w:t>
      </w:r>
      <w:r>
        <w:rPr>
          <w:spacing w:val="-1"/>
        </w:rPr>
        <w:t xml:space="preserve"> </w:t>
      </w:r>
      <w:r>
        <w:t>we</w:t>
      </w:r>
      <w:r>
        <w:rPr>
          <w:spacing w:val="-3"/>
        </w:rPr>
        <w:t xml:space="preserve"> </w:t>
      </w:r>
      <w:r>
        <w:t>created</w:t>
      </w:r>
      <w:r>
        <w:rPr>
          <w:spacing w:val="-4"/>
        </w:rPr>
        <w:t xml:space="preserve"> </w:t>
      </w:r>
      <w:r>
        <w:t>our</w:t>
      </w:r>
      <w:r>
        <w:rPr>
          <w:spacing w:val="-4"/>
        </w:rPr>
        <w:t xml:space="preserve"> </w:t>
      </w:r>
      <w:r>
        <w:t>own</w:t>
      </w:r>
      <w:r>
        <w:rPr>
          <w:spacing w:val="-3"/>
        </w:rPr>
        <w:t xml:space="preserve"> </w:t>
      </w:r>
      <w:r>
        <w:t>Healthy</w:t>
      </w:r>
      <w:r>
        <w:rPr>
          <w:spacing w:val="-4"/>
        </w:rPr>
        <w:t xml:space="preserve"> </w:t>
      </w:r>
      <w:r>
        <w:t xml:space="preserve">Housing Index based on the 10 SHHR conditions using </w:t>
      </w:r>
      <w:proofErr w:type="spellStart"/>
      <w:r>
        <w:t>CofO</w:t>
      </w:r>
      <w:proofErr w:type="spellEnd"/>
      <w:r>
        <w:t xml:space="preserve"> data:</w:t>
      </w:r>
    </w:p>
    <w:p w14:paraId="37E0B39F" w14:textId="77777777" w:rsidR="00EB0AC8" w:rsidRDefault="00EB0AC8">
      <w:pPr>
        <w:pStyle w:val="BodyText"/>
        <w:spacing w:before="10"/>
        <w:rPr>
          <w:sz w:val="13"/>
        </w:rPr>
      </w:pPr>
    </w:p>
    <w:p w14:paraId="4257A371" w14:textId="77777777" w:rsidR="00EB0AC8" w:rsidRDefault="00EB0AC8">
      <w:pPr>
        <w:pStyle w:val="BodyText"/>
        <w:rPr>
          <w:sz w:val="13"/>
        </w:rPr>
        <w:sectPr w:rsidR="00EB0AC8">
          <w:headerReference w:type="default" r:id="rId47"/>
          <w:footerReference w:type="default" r:id="rId48"/>
          <w:pgSz w:w="12240" w:h="15840"/>
          <w:pgMar w:top="1280" w:right="360" w:bottom="1200" w:left="360" w:header="764" w:footer="1012" w:gutter="0"/>
          <w:pgNumType w:start="31"/>
          <w:cols w:space="720"/>
        </w:sectPr>
      </w:pPr>
    </w:p>
    <w:p w14:paraId="3726073C" w14:textId="77777777" w:rsidR="00EB0AC8" w:rsidRDefault="00486F90">
      <w:pPr>
        <w:pStyle w:val="ListParagraph"/>
        <w:numPr>
          <w:ilvl w:val="0"/>
          <w:numId w:val="1"/>
        </w:numPr>
        <w:tabs>
          <w:tab w:val="left" w:pos="1800"/>
        </w:tabs>
        <w:spacing w:before="100"/>
        <w:ind w:hanging="360"/>
      </w:pPr>
      <w:r>
        <w:t>Signs</w:t>
      </w:r>
      <w:r>
        <w:rPr>
          <w:spacing w:val="-7"/>
        </w:rPr>
        <w:t xml:space="preserve"> </w:t>
      </w:r>
      <w:r>
        <w:t>of</w:t>
      </w:r>
      <w:r>
        <w:rPr>
          <w:spacing w:val="-6"/>
        </w:rPr>
        <w:t xml:space="preserve"> </w:t>
      </w:r>
      <w:r>
        <w:rPr>
          <w:spacing w:val="-2"/>
        </w:rPr>
        <w:t>mice/rats</w:t>
      </w:r>
    </w:p>
    <w:p w14:paraId="48F052D3" w14:textId="77777777" w:rsidR="00EB0AC8" w:rsidRDefault="00486F90">
      <w:pPr>
        <w:pStyle w:val="ListParagraph"/>
        <w:numPr>
          <w:ilvl w:val="0"/>
          <w:numId w:val="1"/>
        </w:numPr>
        <w:tabs>
          <w:tab w:val="left" w:pos="1800"/>
        </w:tabs>
        <w:spacing w:line="280" w:lineRule="exact"/>
        <w:ind w:hanging="360"/>
      </w:pPr>
      <w:r>
        <w:t>Water</w:t>
      </w:r>
      <w:r>
        <w:rPr>
          <w:spacing w:val="-8"/>
        </w:rPr>
        <w:t xml:space="preserve"> </w:t>
      </w:r>
      <w:r>
        <w:t>leaks</w:t>
      </w:r>
      <w:r>
        <w:rPr>
          <w:spacing w:val="-7"/>
        </w:rPr>
        <w:t xml:space="preserve"> </w:t>
      </w:r>
      <w:r>
        <w:t>from</w:t>
      </w:r>
      <w:r>
        <w:rPr>
          <w:spacing w:val="-8"/>
        </w:rPr>
        <w:t xml:space="preserve"> </w:t>
      </w:r>
      <w:r>
        <w:rPr>
          <w:spacing w:val="-2"/>
        </w:rPr>
        <w:t>inside</w:t>
      </w:r>
    </w:p>
    <w:p w14:paraId="46A6542D" w14:textId="77777777" w:rsidR="00EB0AC8" w:rsidRDefault="00486F90">
      <w:pPr>
        <w:pStyle w:val="ListParagraph"/>
        <w:numPr>
          <w:ilvl w:val="0"/>
          <w:numId w:val="1"/>
        </w:numPr>
        <w:tabs>
          <w:tab w:val="left" w:pos="1800"/>
        </w:tabs>
        <w:spacing w:line="280" w:lineRule="exact"/>
        <w:ind w:hanging="360"/>
      </w:pPr>
      <w:r>
        <w:t>Water</w:t>
      </w:r>
      <w:r>
        <w:rPr>
          <w:spacing w:val="-8"/>
        </w:rPr>
        <w:t xml:space="preserve"> </w:t>
      </w:r>
      <w:r>
        <w:t>Leaks</w:t>
      </w:r>
      <w:r>
        <w:rPr>
          <w:spacing w:val="-7"/>
        </w:rPr>
        <w:t xml:space="preserve"> </w:t>
      </w:r>
      <w:r>
        <w:t>from</w:t>
      </w:r>
      <w:r>
        <w:rPr>
          <w:spacing w:val="-7"/>
        </w:rPr>
        <w:t xml:space="preserve"> </w:t>
      </w:r>
      <w:r>
        <w:rPr>
          <w:spacing w:val="-2"/>
        </w:rPr>
        <w:t>outside</w:t>
      </w:r>
    </w:p>
    <w:p w14:paraId="75F80EEC" w14:textId="77777777" w:rsidR="00EB0AC8" w:rsidRDefault="00486F90">
      <w:pPr>
        <w:pStyle w:val="ListParagraph"/>
        <w:numPr>
          <w:ilvl w:val="0"/>
          <w:numId w:val="1"/>
        </w:numPr>
        <w:tabs>
          <w:tab w:val="left" w:pos="1800"/>
        </w:tabs>
        <w:spacing w:before="1" w:line="280" w:lineRule="exact"/>
        <w:ind w:hanging="360"/>
      </w:pPr>
      <w:r>
        <w:t>Heating</w:t>
      </w:r>
      <w:r>
        <w:rPr>
          <w:spacing w:val="-10"/>
        </w:rPr>
        <w:t xml:space="preserve"> </w:t>
      </w:r>
      <w:r>
        <w:t>equipment</w:t>
      </w:r>
      <w:r>
        <w:rPr>
          <w:spacing w:val="-10"/>
        </w:rPr>
        <w:t xml:space="preserve"> </w:t>
      </w:r>
      <w:r>
        <w:rPr>
          <w:spacing w:val="-2"/>
        </w:rPr>
        <w:t>breakdown</w:t>
      </w:r>
    </w:p>
    <w:p w14:paraId="48616600" w14:textId="77777777" w:rsidR="00EB0AC8" w:rsidRDefault="00486F90">
      <w:pPr>
        <w:pStyle w:val="ListParagraph"/>
        <w:numPr>
          <w:ilvl w:val="0"/>
          <w:numId w:val="1"/>
        </w:numPr>
        <w:tabs>
          <w:tab w:val="left" w:pos="1800"/>
        </w:tabs>
        <w:ind w:hanging="360"/>
      </w:pPr>
      <w:r>
        <w:t>Room</w:t>
      </w:r>
      <w:r>
        <w:rPr>
          <w:spacing w:val="-9"/>
        </w:rPr>
        <w:t xml:space="preserve"> </w:t>
      </w:r>
      <w:r>
        <w:t>heater</w:t>
      </w:r>
      <w:r>
        <w:rPr>
          <w:spacing w:val="-9"/>
        </w:rPr>
        <w:t xml:space="preserve"> </w:t>
      </w:r>
      <w:r>
        <w:t>without</w:t>
      </w:r>
      <w:r>
        <w:rPr>
          <w:spacing w:val="-8"/>
        </w:rPr>
        <w:t xml:space="preserve"> </w:t>
      </w:r>
      <w:proofErr w:type="gramStart"/>
      <w:r>
        <w:rPr>
          <w:spacing w:val="-4"/>
        </w:rPr>
        <w:t>flue</w:t>
      </w:r>
      <w:proofErr w:type="gramEnd"/>
    </w:p>
    <w:p w14:paraId="5B92E7FD" w14:textId="77777777" w:rsidR="00EB0AC8" w:rsidRDefault="00486F90">
      <w:pPr>
        <w:pStyle w:val="ListParagraph"/>
        <w:numPr>
          <w:ilvl w:val="0"/>
          <w:numId w:val="1"/>
        </w:numPr>
        <w:tabs>
          <w:tab w:val="left" w:pos="1799"/>
        </w:tabs>
        <w:spacing w:before="100"/>
        <w:ind w:left="1799" w:hanging="359"/>
      </w:pPr>
      <w:r>
        <w:br w:type="column"/>
      </w:r>
      <w:r>
        <w:t>Exposed</w:t>
      </w:r>
      <w:r>
        <w:rPr>
          <w:spacing w:val="-7"/>
        </w:rPr>
        <w:t xml:space="preserve"> </w:t>
      </w:r>
      <w:r>
        <w:t>wiring</w:t>
      </w:r>
      <w:r>
        <w:rPr>
          <w:spacing w:val="-7"/>
        </w:rPr>
        <w:t xml:space="preserve"> </w:t>
      </w:r>
      <w:r>
        <w:t>in</w:t>
      </w:r>
      <w:r>
        <w:rPr>
          <w:spacing w:val="-7"/>
        </w:rPr>
        <w:t xml:space="preserve"> </w:t>
      </w:r>
      <w:r>
        <w:rPr>
          <w:spacing w:val="-4"/>
        </w:rPr>
        <w:t>unit</w:t>
      </w:r>
    </w:p>
    <w:p w14:paraId="2DDAB485" w14:textId="77777777" w:rsidR="00EB0AC8" w:rsidRDefault="00486F90">
      <w:pPr>
        <w:pStyle w:val="ListParagraph"/>
        <w:numPr>
          <w:ilvl w:val="0"/>
          <w:numId w:val="1"/>
        </w:numPr>
        <w:tabs>
          <w:tab w:val="left" w:pos="1799"/>
        </w:tabs>
        <w:spacing w:line="280" w:lineRule="exact"/>
        <w:ind w:left="1799" w:hanging="359"/>
      </w:pPr>
      <w:r>
        <w:t>Roofing</w:t>
      </w:r>
      <w:r>
        <w:rPr>
          <w:spacing w:val="-10"/>
        </w:rPr>
        <w:t xml:space="preserve"> </w:t>
      </w:r>
      <w:r>
        <w:rPr>
          <w:spacing w:val="-2"/>
        </w:rPr>
        <w:t>problems</w:t>
      </w:r>
    </w:p>
    <w:p w14:paraId="3A4C2377" w14:textId="77777777" w:rsidR="00EB0AC8" w:rsidRDefault="00486F90">
      <w:pPr>
        <w:pStyle w:val="ListParagraph"/>
        <w:numPr>
          <w:ilvl w:val="0"/>
          <w:numId w:val="1"/>
        </w:numPr>
        <w:tabs>
          <w:tab w:val="left" w:pos="1799"/>
        </w:tabs>
        <w:spacing w:line="280" w:lineRule="exact"/>
        <w:ind w:left="1799" w:hanging="359"/>
      </w:pPr>
      <w:r>
        <w:t>Siding</w:t>
      </w:r>
      <w:r>
        <w:rPr>
          <w:spacing w:val="-7"/>
        </w:rPr>
        <w:t xml:space="preserve"> </w:t>
      </w:r>
      <w:r>
        <w:rPr>
          <w:spacing w:val="-2"/>
        </w:rPr>
        <w:t>problems</w:t>
      </w:r>
    </w:p>
    <w:p w14:paraId="15F95B35" w14:textId="77777777" w:rsidR="00EB0AC8" w:rsidRDefault="00486F90">
      <w:pPr>
        <w:pStyle w:val="ListParagraph"/>
        <w:numPr>
          <w:ilvl w:val="0"/>
          <w:numId w:val="1"/>
        </w:numPr>
        <w:tabs>
          <w:tab w:val="left" w:pos="1799"/>
        </w:tabs>
        <w:spacing w:before="1" w:line="280" w:lineRule="exact"/>
        <w:ind w:left="1799" w:hanging="359"/>
      </w:pPr>
      <w:r>
        <w:t>Window</w:t>
      </w:r>
      <w:r>
        <w:rPr>
          <w:spacing w:val="-8"/>
        </w:rPr>
        <w:t xml:space="preserve"> </w:t>
      </w:r>
      <w:r>
        <w:rPr>
          <w:spacing w:val="-2"/>
        </w:rPr>
        <w:t>problems</w:t>
      </w:r>
    </w:p>
    <w:p w14:paraId="1A2CC4F7" w14:textId="77777777" w:rsidR="00EB0AC8" w:rsidRDefault="00486F90">
      <w:pPr>
        <w:pStyle w:val="ListParagraph"/>
        <w:numPr>
          <w:ilvl w:val="0"/>
          <w:numId w:val="1"/>
        </w:numPr>
        <w:tabs>
          <w:tab w:val="left" w:pos="1799"/>
        </w:tabs>
        <w:ind w:left="1799" w:hanging="359"/>
      </w:pPr>
      <w:r>
        <w:rPr>
          <w:spacing w:val="-2"/>
        </w:rPr>
        <w:t>Foundation</w:t>
      </w:r>
      <w:r>
        <w:rPr>
          <w:spacing w:val="2"/>
        </w:rPr>
        <w:t xml:space="preserve"> </w:t>
      </w:r>
      <w:r>
        <w:rPr>
          <w:spacing w:val="-2"/>
        </w:rPr>
        <w:t>problems</w:t>
      </w:r>
    </w:p>
    <w:p w14:paraId="428D00DC" w14:textId="77777777" w:rsidR="00EB0AC8" w:rsidRDefault="00EB0AC8">
      <w:pPr>
        <w:pStyle w:val="ListParagraph"/>
        <w:sectPr w:rsidR="00EB0AC8">
          <w:type w:val="continuous"/>
          <w:pgSz w:w="12240" w:h="15840"/>
          <w:pgMar w:top="1440" w:right="360" w:bottom="280" w:left="360" w:header="764" w:footer="1012" w:gutter="0"/>
          <w:cols w:num="2" w:space="720" w:equalWidth="0">
            <w:col w:w="4628" w:space="412"/>
            <w:col w:w="6480"/>
          </w:cols>
        </w:sectPr>
      </w:pPr>
    </w:p>
    <w:p w14:paraId="3666DC8D" w14:textId="77777777" w:rsidR="00EB0AC8" w:rsidRDefault="00486F90">
      <w:pPr>
        <w:pStyle w:val="BodyText"/>
        <w:spacing w:before="244"/>
        <w:ind w:left="1080" w:right="1100" w:firstLine="720"/>
      </w:pPr>
      <w:r>
        <w:lastRenderedPageBreak/>
        <w:t>We</w:t>
      </w:r>
      <w:r>
        <w:rPr>
          <w:spacing w:val="-3"/>
        </w:rPr>
        <w:t xml:space="preserve"> </w:t>
      </w:r>
      <w:r>
        <w:t>calculated</w:t>
      </w:r>
      <w:r>
        <w:rPr>
          <w:spacing w:val="-3"/>
        </w:rPr>
        <w:t xml:space="preserve"> </w:t>
      </w:r>
      <w:r>
        <w:t>a</w:t>
      </w:r>
      <w:r>
        <w:rPr>
          <w:spacing w:val="-4"/>
        </w:rPr>
        <w:t xml:space="preserve"> </w:t>
      </w:r>
      <w:r>
        <w:t>Healthy</w:t>
      </w:r>
      <w:r>
        <w:rPr>
          <w:spacing w:val="-3"/>
        </w:rPr>
        <w:t xml:space="preserve"> </w:t>
      </w:r>
      <w:r>
        <w:t>Housing</w:t>
      </w:r>
      <w:r>
        <w:rPr>
          <w:spacing w:val="-4"/>
        </w:rPr>
        <w:t xml:space="preserve"> </w:t>
      </w:r>
      <w:r>
        <w:t>Index</w:t>
      </w:r>
      <w:r>
        <w:rPr>
          <w:spacing w:val="-2"/>
        </w:rPr>
        <w:t xml:space="preserve"> </w:t>
      </w:r>
      <w:r>
        <w:t>(HHI)</w:t>
      </w:r>
      <w:r>
        <w:rPr>
          <w:spacing w:val="-3"/>
        </w:rPr>
        <w:t xml:space="preserve"> </w:t>
      </w:r>
      <w:r>
        <w:t>score</w:t>
      </w:r>
      <w:r>
        <w:rPr>
          <w:spacing w:val="-2"/>
        </w:rPr>
        <w:t xml:space="preserve"> </w:t>
      </w:r>
      <w:r>
        <w:t>for</w:t>
      </w:r>
      <w:r>
        <w:rPr>
          <w:spacing w:val="-3"/>
        </w:rPr>
        <w:t xml:space="preserve"> </w:t>
      </w:r>
      <w:r>
        <w:t>each</w:t>
      </w:r>
      <w:r>
        <w:rPr>
          <w:spacing w:val="-4"/>
        </w:rPr>
        <w:t xml:space="preserve"> </w:t>
      </w:r>
      <w:r>
        <w:t>home</w:t>
      </w:r>
      <w:r>
        <w:rPr>
          <w:spacing w:val="-3"/>
        </w:rPr>
        <w:t xml:space="preserve"> </w:t>
      </w:r>
      <w:r>
        <w:t>in</w:t>
      </w:r>
      <w:r>
        <w:rPr>
          <w:spacing w:val="-3"/>
        </w:rPr>
        <w:t xml:space="preserve"> </w:t>
      </w:r>
      <w:r>
        <w:t>the</w:t>
      </w:r>
      <w:r>
        <w:rPr>
          <w:spacing w:val="-3"/>
        </w:rPr>
        <w:t xml:space="preserve"> </w:t>
      </w:r>
      <w:r>
        <w:t>database</w:t>
      </w:r>
      <w:r>
        <w:rPr>
          <w:spacing w:val="-2"/>
        </w:rPr>
        <w:t xml:space="preserve"> </w:t>
      </w:r>
      <w:r>
        <w:t>to</w:t>
      </w:r>
      <w:r>
        <w:rPr>
          <w:spacing w:val="-3"/>
        </w:rPr>
        <w:t xml:space="preserve"> </w:t>
      </w:r>
      <w:r>
        <w:t>provide</w:t>
      </w:r>
      <w:r>
        <w:rPr>
          <w:spacing w:val="-3"/>
        </w:rPr>
        <w:t xml:space="preserve"> </w:t>
      </w:r>
      <w:r>
        <w:t>a general picture of the most hazardous homes in Rochester.</w:t>
      </w:r>
      <w:r>
        <w:rPr>
          <w:spacing w:val="40"/>
        </w:rPr>
        <w:t xml:space="preserve"> </w:t>
      </w:r>
      <w:r>
        <w:t>Homes received one point per SHHR indicator</w:t>
      </w:r>
      <w:r>
        <w:rPr>
          <w:spacing w:val="-2"/>
        </w:rPr>
        <w:t xml:space="preserve"> </w:t>
      </w:r>
      <w:r>
        <w:t>category</w:t>
      </w:r>
      <w:r>
        <w:rPr>
          <w:spacing w:val="-2"/>
        </w:rPr>
        <w:t xml:space="preserve"> </w:t>
      </w:r>
      <w:r>
        <w:t>in</w:t>
      </w:r>
      <w:r>
        <w:rPr>
          <w:spacing w:val="-2"/>
        </w:rPr>
        <w:t xml:space="preserve"> </w:t>
      </w:r>
      <w:r>
        <w:t>which</w:t>
      </w:r>
      <w:r>
        <w:rPr>
          <w:spacing w:val="-2"/>
        </w:rPr>
        <w:t xml:space="preserve"> </w:t>
      </w:r>
      <w:r>
        <w:t>they</w:t>
      </w:r>
      <w:r>
        <w:rPr>
          <w:spacing w:val="-2"/>
        </w:rPr>
        <w:t xml:space="preserve"> </w:t>
      </w:r>
      <w:r>
        <w:t>have one</w:t>
      </w:r>
      <w:r>
        <w:rPr>
          <w:spacing w:val="-1"/>
        </w:rPr>
        <w:t xml:space="preserve"> </w:t>
      </w:r>
      <w:r>
        <w:t>or</w:t>
      </w:r>
      <w:r>
        <w:rPr>
          <w:spacing w:val="-2"/>
        </w:rPr>
        <w:t xml:space="preserve"> </w:t>
      </w:r>
      <w:r>
        <w:t>more hazards</w:t>
      </w:r>
      <w:r>
        <w:rPr>
          <w:spacing w:val="-1"/>
        </w:rPr>
        <w:t xml:space="preserve"> </w:t>
      </w:r>
      <w:r>
        <w:t>(e.g.,</w:t>
      </w:r>
      <w:r>
        <w:rPr>
          <w:spacing w:val="-1"/>
        </w:rPr>
        <w:t xml:space="preserve"> </w:t>
      </w:r>
      <w:r>
        <w:t>a</w:t>
      </w:r>
      <w:r>
        <w:rPr>
          <w:spacing w:val="-1"/>
        </w:rPr>
        <w:t xml:space="preserve"> </w:t>
      </w:r>
      <w:r>
        <w:t>home</w:t>
      </w:r>
      <w:r>
        <w:rPr>
          <w:spacing w:val="-1"/>
        </w:rPr>
        <w:t xml:space="preserve"> </w:t>
      </w:r>
      <w:r>
        <w:t>cited</w:t>
      </w:r>
      <w:r>
        <w:rPr>
          <w:spacing w:val="-2"/>
        </w:rPr>
        <w:t xml:space="preserve"> </w:t>
      </w:r>
      <w:r>
        <w:t>for</w:t>
      </w:r>
      <w:r>
        <w:rPr>
          <w:spacing w:val="-2"/>
        </w:rPr>
        <w:t xml:space="preserve"> </w:t>
      </w:r>
      <w:r>
        <w:t>rats and</w:t>
      </w:r>
      <w:r>
        <w:rPr>
          <w:spacing w:val="-1"/>
        </w:rPr>
        <w:t xml:space="preserve"> </w:t>
      </w:r>
      <w:r>
        <w:t>mice</w:t>
      </w:r>
      <w:r>
        <w:rPr>
          <w:spacing w:val="-2"/>
        </w:rPr>
        <w:t xml:space="preserve"> </w:t>
      </w:r>
      <w:r>
        <w:t>would receive a single point for “signs of mice or rats</w:t>
      </w:r>
      <w:proofErr w:type="gramStart"/>
      <w:r>
        <w:t>”)(</w:t>
      </w:r>
      <w:proofErr w:type="gramEnd"/>
      <w:r>
        <w:t>Table 23).</w:t>
      </w:r>
      <w:r>
        <w:rPr>
          <w:spacing w:val="40"/>
        </w:rPr>
        <w:t xml:space="preserve"> </w:t>
      </w:r>
      <w:r>
        <w:t>Thus, each home received a “</w:t>
      </w:r>
      <w:proofErr w:type="gramStart"/>
      <w:r>
        <w:t>healthy</w:t>
      </w:r>
      <w:proofErr w:type="gramEnd"/>
    </w:p>
    <w:p w14:paraId="2327E4E4" w14:textId="77777777" w:rsidR="00EB0AC8" w:rsidRDefault="00486F90">
      <w:pPr>
        <w:pStyle w:val="BodyText"/>
        <w:spacing w:before="2"/>
        <w:ind w:left="1080" w:right="1117"/>
      </w:pPr>
      <w:r>
        <w:t>housing</w:t>
      </w:r>
      <w:r>
        <w:rPr>
          <w:spacing w:val="-3"/>
        </w:rPr>
        <w:t xml:space="preserve"> </w:t>
      </w:r>
      <w:r>
        <w:t>index”</w:t>
      </w:r>
      <w:r>
        <w:rPr>
          <w:spacing w:val="-3"/>
        </w:rPr>
        <w:t xml:space="preserve"> </w:t>
      </w:r>
      <w:r>
        <w:t>(HHI)</w:t>
      </w:r>
      <w:r>
        <w:rPr>
          <w:spacing w:val="-2"/>
        </w:rPr>
        <w:t xml:space="preserve"> </w:t>
      </w:r>
      <w:r>
        <w:t>between</w:t>
      </w:r>
      <w:r>
        <w:rPr>
          <w:spacing w:val="-3"/>
        </w:rPr>
        <w:t xml:space="preserve"> </w:t>
      </w:r>
      <w:r>
        <w:t>0</w:t>
      </w:r>
      <w:r>
        <w:rPr>
          <w:spacing w:val="-2"/>
        </w:rPr>
        <w:t xml:space="preserve"> </w:t>
      </w:r>
      <w:r>
        <w:t>and</w:t>
      </w:r>
      <w:r>
        <w:rPr>
          <w:spacing w:val="-3"/>
        </w:rPr>
        <w:t xml:space="preserve"> </w:t>
      </w:r>
      <w:r>
        <w:t>10.</w:t>
      </w:r>
      <w:r>
        <w:rPr>
          <w:spacing w:val="40"/>
        </w:rPr>
        <w:t xml:space="preserve"> </w:t>
      </w:r>
      <w:r>
        <w:t>About</w:t>
      </w:r>
      <w:r>
        <w:rPr>
          <w:spacing w:val="-3"/>
        </w:rPr>
        <w:t xml:space="preserve"> </w:t>
      </w:r>
      <w:r>
        <w:t>a</w:t>
      </w:r>
      <w:r>
        <w:rPr>
          <w:spacing w:val="-2"/>
        </w:rPr>
        <w:t xml:space="preserve"> </w:t>
      </w:r>
      <w:r>
        <w:t>quarter</w:t>
      </w:r>
      <w:r>
        <w:rPr>
          <w:spacing w:val="-3"/>
        </w:rPr>
        <w:t xml:space="preserve"> </w:t>
      </w:r>
      <w:r>
        <w:t>of</w:t>
      </w:r>
      <w:r>
        <w:rPr>
          <w:spacing w:val="-3"/>
        </w:rPr>
        <w:t xml:space="preserve"> </w:t>
      </w:r>
      <w:r>
        <w:t>the</w:t>
      </w:r>
      <w:r>
        <w:rPr>
          <w:spacing w:val="-1"/>
        </w:rPr>
        <w:t xml:space="preserve"> </w:t>
      </w:r>
      <w:r>
        <w:t>cited</w:t>
      </w:r>
      <w:r>
        <w:rPr>
          <w:spacing w:val="-3"/>
        </w:rPr>
        <w:t xml:space="preserve"> </w:t>
      </w:r>
      <w:r>
        <w:t>properties</w:t>
      </w:r>
      <w:r>
        <w:rPr>
          <w:spacing w:val="-2"/>
        </w:rPr>
        <w:t xml:space="preserve"> </w:t>
      </w:r>
      <w:r>
        <w:t>included</w:t>
      </w:r>
      <w:r>
        <w:rPr>
          <w:spacing w:val="-3"/>
        </w:rPr>
        <w:t xml:space="preserve"> </w:t>
      </w:r>
      <w:r>
        <w:t>in</w:t>
      </w:r>
      <w:r>
        <w:rPr>
          <w:spacing w:val="-3"/>
        </w:rPr>
        <w:t xml:space="preserve"> </w:t>
      </w:r>
      <w:r>
        <w:t>our</w:t>
      </w:r>
      <w:r>
        <w:rPr>
          <w:spacing w:val="-3"/>
        </w:rPr>
        <w:t xml:space="preserve"> </w:t>
      </w:r>
      <w:r>
        <w:t xml:space="preserve">citations list </w:t>
      </w:r>
      <w:proofErr w:type="gramStart"/>
      <w:r>
        <w:t>were not cited</w:t>
      </w:r>
      <w:proofErr w:type="gramEnd"/>
      <w:r>
        <w:t xml:space="preserve"> for any of the </w:t>
      </w:r>
      <w:proofErr w:type="gramStart"/>
      <w:r>
        <w:t>10</w:t>
      </w:r>
      <w:proofErr w:type="gramEnd"/>
      <w:r>
        <w:t xml:space="preserve"> index categories.</w:t>
      </w:r>
      <w:r>
        <w:rPr>
          <w:spacing w:val="40"/>
        </w:rPr>
        <w:t xml:space="preserve"> </w:t>
      </w:r>
      <w:proofErr w:type="gramStart"/>
      <w:r>
        <w:t>Nearly a</w:t>
      </w:r>
      <w:proofErr w:type="gramEnd"/>
      <w:r>
        <w:t xml:space="preserve"> fifth of the inspected properties (19.9%) </w:t>
      </w:r>
      <w:proofErr w:type="gramStart"/>
      <w:r>
        <w:t>were only cited</w:t>
      </w:r>
      <w:proofErr w:type="gramEnd"/>
      <w:r>
        <w:t xml:space="preserve"> for one of these categories (though may have had multiple city code violations within the category).</w:t>
      </w:r>
      <w:r>
        <w:rPr>
          <w:spacing w:val="40"/>
        </w:rPr>
        <w:t xml:space="preserve"> </w:t>
      </w:r>
      <w:r>
        <w:t xml:space="preserve">Another fifth </w:t>
      </w:r>
      <w:proofErr w:type="gramStart"/>
      <w:r>
        <w:t>were cited</w:t>
      </w:r>
      <w:proofErr w:type="gramEnd"/>
      <w:r>
        <w:t xml:space="preserve"> for two or three.</w:t>
      </w:r>
      <w:r>
        <w:rPr>
          <w:spacing w:val="40"/>
        </w:rPr>
        <w:t xml:space="preserve"> </w:t>
      </w:r>
      <w:r>
        <w:t xml:space="preserve">Very few (around 5%) </w:t>
      </w:r>
      <w:proofErr w:type="gramStart"/>
      <w:r>
        <w:t>were cited</w:t>
      </w:r>
      <w:proofErr w:type="gramEnd"/>
      <w:r>
        <w:t xml:space="preserve"> for more</w:t>
      </w:r>
      <w:r>
        <w:rPr>
          <w:spacing w:val="40"/>
        </w:rPr>
        <w:t xml:space="preserve"> </w:t>
      </w:r>
      <w:r>
        <w:t xml:space="preserve">than </w:t>
      </w:r>
      <w:proofErr w:type="gramStart"/>
      <w:r>
        <w:t>5</w:t>
      </w:r>
      <w:proofErr w:type="gramEnd"/>
      <w:r>
        <w:t>.</w:t>
      </w:r>
    </w:p>
    <w:p w14:paraId="4C84C63C" w14:textId="77777777" w:rsidR="00EB0AC8" w:rsidRDefault="00486F90">
      <w:pPr>
        <w:pStyle w:val="Heading4"/>
        <w:spacing w:before="267"/>
      </w:pPr>
      <w:r>
        <w:t>Table</w:t>
      </w:r>
      <w:r>
        <w:rPr>
          <w:spacing w:val="-7"/>
        </w:rPr>
        <w:t xml:space="preserve"> </w:t>
      </w:r>
      <w:r>
        <w:t>23</w:t>
      </w:r>
      <w:r>
        <w:rPr>
          <w:spacing w:val="-5"/>
        </w:rPr>
        <w:t xml:space="preserve"> </w:t>
      </w:r>
      <w:r>
        <w:t>–</w:t>
      </w:r>
      <w:r>
        <w:rPr>
          <w:spacing w:val="-5"/>
        </w:rPr>
        <w:t xml:space="preserve"> </w:t>
      </w:r>
      <w:r>
        <w:t>Healthy</w:t>
      </w:r>
      <w:r>
        <w:rPr>
          <w:spacing w:val="-6"/>
        </w:rPr>
        <w:t xml:space="preserve"> </w:t>
      </w:r>
      <w:r>
        <w:t>Housing</w:t>
      </w:r>
      <w:r>
        <w:rPr>
          <w:spacing w:val="-6"/>
        </w:rPr>
        <w:t xml:space="preserve"> </w:t>
      </w:r>
      <w:r>
        <w:rPr>
          <w:spacing w:val="-2"/>
        </w:rPr>
        <w:t>Index</w:t>
      </w:r>
    </w:p>
    <w:tbl>
      <w:tblPr>
        <w:tblW w:w="0" w:type="auto"/>
        <w:tblInd w:w="9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32"/>
        <w:gridCol w:w="2181"/>
        <w:gridCol w:w="2183"/>
        <w:gridCol w:w="2182"/>
      </w:tblGrid>
      <w:tr w:rsidR="00EB0AC8" w14:paraId="23BD7AF3" w14:textId="77777777">
        <w:trPr>
          <w:trHeight w:val="806"/>
        </w:trPr>
        <w:tc>
          <w:tcPr>
            <w:tcW w:w="3032" w:type="dxa"/>
            <w:tcBorders>
              <w:bottom w:val="single" w:sz="12" w:space="0" w:color="000000"/>
            </w:tcBorders>
          </w:tcPr>
          <w:p w14:paraId="1CB5C99C" w14:textId="77777777" w:rsidR="00EB0AC8" w:rsidRDefault="00EB0AC8">
            <w:pPr>
              <w:pStyle w:val="TableParagraph"/>
              <w:jc w:val="left"/>
              <w:rPr>
                <w:rFonts w:ascii="Times New Roman"/>
                <w:sz w:val="20"/>
              </w:rPr>
            </w:pPr>
          </w:p>
        </w:tc>
        <w:tc>
          <w:tcPr>
            <w:tcW w:w="2181" w:type="dxa"/>
            <w:tcBorders>
              <w:bottom w:val="single" w:sz="12" w:space="0" w:color="000000"/>
            </w:tcBorders>
          </w:tcPr>
          <w:p w14:paraId="05042909" w14:textId="77777777" w:rsidR="00EB0AC8" w:rsidRDefault="00486F90">
            <w:pPr>
              <w:pStyle w:val="TableParagraph"/>
              <w:spacing w:before="268"/>
              <w:ind w:left="9" w:right="1"/>
              <w:rPr>
                <w:b/>
              </w:rPr>
            </w:pPr>
            <w:r>
              <w:rPr>
                <w:b/>
                <w:spacing w:val="-10"/>
              </w:rPr>
              <w:t>#</w:t>
            </w:r>
          </w:p>
        </w:tc>
        <w:tc>
          <w:tcPr>
            <w:tcW w:w="2183" w:type="dxa"/>
            <w:tcBorders>
              <w:bottom w:val="single" w:sz="12" w:space="0" w:color="000000"/>
            </w:tcBorders>
          </w:tcPr>
          <w:p w14:paraId="0BA6FD10" w14:textId="77777777" w:rsidR="00EB0AC8" w:rsidRDefault="00486F90">
            <w:pPr>
              <w:pStyle w:val="TableParagraph"/>
              <w:spacing w:before="133"/>
              <w:ind w:left="642" w:right="122" w:hanging="514"/>
              <w:jc w:val="left"/>
              <w:rPr>
                <w:b/>
              </w:rPr>
            </w:pPr>
            <w:r>
              <w:rPr>
                <w:b/>
              </w:rPr>
              <w:t>%</w:t>
            </w:r>
            <w:r>
              <w:rPr>
                <w:b/>
                <w:spacing w:val="-13"/>
              </w:rPr>
              <w:t xml:space="preserve"> </w:t>
            </w:r>
            <w:r>
              <w:rPr>
                <w:b/>
              </w:rPr>
              <w:t>of</w:t>
            </w:r>
            <w:r>
              <w:rPr>
                <w:b/>
                <w:spacing w:val="-12"/>
              </w:rPr>
              <w:t xml:space="preserve"> </w:t>
            </w:r>
            <w:r>
              <w:rPr>
                <w:b/>
              </w:rPr>
              <w:t>Cited</w:t>
            </w:r>
            <w:r>
              <w:rPr>
                <w:b/>
                <w:spacing w:val="-13"/>
              </w:rPr>
              <w:t xml:space="preserve"> </w:t>
            </w:r>
            <w:r>
              <w:rPr>
                <w:b/>
              </w:rPr>
              <w:t xml:space="preserve">Properties </w:t>
            </w:r>
            <w:r>
              <w:rPr>
                <w:b/>
                <w:spacing w:val="-2"/>
              </w:rPr>
              <w:t>(N=3,182)</w:t>
            </w:r>
          </w:p>
        </w:tc>
        <w:tc>
          <w:tcPr>
            <w:tcW w:w="2182" w:type="dxa"/>
            <w:tcBorders>
              <w:bottom w:val="single" w:sz="12" w:space="0" w:color="000000"/>
            </w:tcBorders>
          </w:tcPr>
          <w:p w14:paraId="20470A88" w14:textId="77777777" w:rsidR="00EB0AC8" w:rsidRDefault="00486F90">
            <w:pPr>
              <w:pStyle w:val="TableParagraph"/>
              <w:ind w:left="7"/>
              <w:rPr>
                <w:b/>
              </w:rPr>
            </w:pPr>
            <w:r>
              <w:rPr>
                <w:b/>
              </w:rPr>
              <w:t>%</w:t>
            </w:r>
            <w:r>
              <w:rPr>
                <w:b/>
                <w:spacing w:val="-13"/>
              </w:rPr>
              <w:t xml:space="preserve"> </w:t>
            </w:r>
            <w:r>
              <w:rPr>
                <w:b/>
              </w:rPr>
              <w:t>of</w:t>
            </w:r>
            <w:r>
              <w:rPr>
                <w:b/>
                <w:spacing w:val="-12"/>
              </w:rPr>
              <w:t xml:space="preserve"> </w:t>
            </w:r>
            <w:r>
              <w:rPr>
                <w:b/>
              </w:rPr>
              <w:t>All</w:t>
            </w:r>
            <w:r>
              <w:rPr>
                <w:b/>
                <w:spacing w:val="-13"/>
              </w:rPr>
              <w:t xml:space="preserve"> </w:t>
            </w:r>
            <w:r>
              <w:rPr>
                <w:b/>
              </w:rPr>
              <w:t xml:space="preserve">Inspected </w:t>
            </w:r>
            <w:r>
              <w:rPr>
                <w:b/>
                <w:spacing w:val="-2"/>
              </w:rPr>
              <w:t>Properties</w:t>
            </w:r>
          </w:p>
          <w:p w14:paraId="606BD454" w14:textId="77777777" w:rsidR="00EB0AC8" w:rsidRDefault="00486F90">
            <w:pPr>
              <w:pStyle w:val="TableParagraph"/>
              <w:spacing w:line="249" w:lineRule="exact"/>
              <w:ind w:left="7" w:right="2"/>
              <w:rPr>
                <w:b/>
              </w:rPr>
            </w:pPr>
            <w:r>
              <w:rPr>
                <w:b/>
                <w:spacing w:val="-2"/>
              </w:rPr>
              <w:t>(N=4,627)</w:t>
            </w:r>
          </w:p>
        </w:tc>
      </w:tr>
      <w:tr w:rsidR="00EB0AC8" w14:paraId="5E4662B9" w14:textId="77777777">
        <w:trPr>
          <w:trHeight w:val="536"/>
        </w:trPr>
        <w:tc>
          <w:tcPr>
            <w:tcW w:w="3032" w:type="dxa"/>
            <w:tcBorders>
              <w:top w:val="single" w:sz="12" w:space="0" w:color="000000"/>
            </w:tcBorders>
          </w:tcPr>
          <w:p w14:paraId="37228D5A" w14:textId="77777777" w:rsidR="00EB0AC8" w:rsidRDefault="00486F90">
            <w:pPr>
              <w:pStyle w:val="TableParagraph"/>
              <w:spacing w:before="133"/>
              <w:ind w:left="107"/>
              <w:jc w:val="left"/>
            </w:pPr>
            <w:r>
              <w:t>None</w:t>
            </w:r>
            <w:r>
              <w:rPr>
                <w:spacing w:val="-4"/>
              </w:rPr>
              <w:t xml:space="preserve"> </w:t>
            </w:r>
            <w:r>
              <w:t>of</w:t>
            </w:r>
            <w:r>
              <w:rPr>
                <w:spacing w:val="-5"/>
              </w:rPr>
              <w:t xml:space="preserve"> </w:t>
            </w:r>
            <w:r>
              <w:t>the</w:t>
            </w:r>
            <w:r>
              <w:rPr>
                <w:spacing w:val="-5"/>
              </w:rPr>
              <w:t xml:space="preserve"> </w:t>
            </w:r>
            <w:r>
              <w:t>10</w:t>
            </w:r>
            <w:r>
              <w:rPr>
                <w:spacing w:val="-5"/>
              </w:rPr>
              <w:t xml:space="preserve"> </w:t>
            </w:r>
            <w:r>
              <w:t>SHHR</w:t>
            </w:r>
            <w:r>
              <w:rPr>
                <w:spacing w:val="-4"/>
              </w:rPr>
              <w:t xml:space="preserve"> </w:t>
            </w:r>
            <w:r>
              <w:rPr>
                <w:spacing w:val="-2"/>
              </w:rPr>
              <w:t>indicators</w:t>
            </w:r>
          </w:p>
        </w:tc>
        <w:tc>
          <w:tcPr>
            <w:tcW w:w="2181" w:type="dxa"/>
            <w:tcBorders>
              <w:top w:val="single" w:sz="12" w:space="0" w:color="000000"/>
            </w:tcBorders>
          </w:tcPr>
          <w:p w14:paraId="43957DB4" w14:textId="77777777" w:rsidR="00EB0AC8" w:rsidRDefault="00486F90">
            <w:pPr>
              <w:pStyle w:val="TableParagraph"/>
              <w:spacing w:before="133"/>
              <w:ind w:left="9"/>
            </w:pPr>
            <w:r>
              <w:rPr>
                <w:spacing w:val="-2"/>
              </w:rPr>
              <w:t>2,275</w:t>
            </w:r>
          </w:p>
        </w:tc>
        <w:tc>
          <w:tcPr>
            <w:tcW w:w="2183" w:type="dxa"/>
            <w:tcBorders>
              <w:top w:val="single" w:sz="12" w:space="0" w:color="000000"/>
            </w:tcBorders>
          </w:tcPr>
          <w:p w14:paraId="59042B38" w14:textId="77777777" w:rsidR="00EB0AC8" w:rsidRDefault="00486F90">
            <w:pPr>
              <w:pStyle w:val="TableParagraph"/>
              <w:spacing w:line="268" w:lineRule="exact"/>
              <w:ind w:left="6"/>
            </w:pPr>
            <w:r>
              <w:rPr>
                <w:spacing w:val="-2"/>
              </w:rPr>
              <w:t>26.1%</w:t>
            </w:r>
          </w:p>
          <w:p w14:paraId="0FFAF277" w14:textId="77777777" w:rsidR="00EB0AC8" w:rsidRDefault="00486F90">
            <w:pPr>
              <w:pStyle w:val="TableParagraph"/>
              <w:spacing w:line="248" w:lineRule="exact"/>
              <w:ind w:left="6"/>
            </w:pPr>
            <w:r>
              <w:rPr>
                <w:spacing w:val="-2"/>
              </w:rPr>
              <w:t>(n=830)</w:t>
            </w:r>
          </w:p>
        </w:tc>
        <w:tc>
          <w:tcPr>
            <w:tcW w:w="2182" w:type="dxa"/>
            <w:tcBorders>
              <w:top w:val="single" w:sz="12" w:space="0" w:color="000000"/>
            </w:tcBorders>
          </w:tcPr>
          <w:p w14:paraId="29348105" w14:textId="77777777" w:rsidR="00EB0AC8" w:rsidRDefault="00486F90">
            <w:pPr>
              <w:pStyle w:val="TableParagraph"/>
              <w:spacing w:before="133"/>
              <w:ind w:left="7"/>
            </w:pPr>
            <w:r>
              <w:rPr>
                <w:spacing w:val="-2"/>
              </w:rPr>
              <w:t>49.2%</w:t>
            </w:r>
          </w:p>
        </w:tc>
      </w:tr>
      <w:tr w:rsidR="00EB0AC8" w14:paraId="77A9A97F" w14:textId="77777777">
        <w:trPr>
          <w:trHeight w:val="306"/>
        </w:trPr>
        <w:tc>
          <w:tcPr>
            <w:tcW w:w="3032" w:type="dxa"/>
          </w:tcPr>
          <w:p w14:paraId="4D463F1A" w14:textId="77777777" w:rsidR="00EB0AC8" w:rsidRDefault="00486F90">
            <w:pPr>
              <w:pStyle w:val="TableParagraph"/>
              <w:spacing w:before="18"/>
              <w:ind w:left="107"/>
              <w:jc w:val="left"/>
            </w:pPr>
            <w:proofErr w:type="gramStart"/>
            <w:r>
              <w:t>1</w:t>
            </w:r>
            <w:proofErr w:type="gramEnd"/>
            <w:r>
              <w:rPr>
                <w:spacing w:val="-7"/>
              </w:rPr>
              <w:t xml:space="preserve"> </w:t>
            </w:r>
            <w:r>
              <w:t>or</w:t>
            </w:r>
            <w:r>
              <w:rPr>
                <w:spacing w:val="-6"/>
              </w:rPr>
              <w:t xml:space="preserve"> </w:t>
            </w:r>
            <w:r>
              <w:t>more</w:t>
            </w:r>
            <w:r>
              <w:rPr>
                <w:spacing w:val="-7"/>
              </w:rPr>
              <w:t xml:space="preserve"> </w:t>
            </w:r>
            <w:r>
              <w:t>categories</w:t>
            </w:r>
            <w:r>
              <w:rPr>
                <w:spacing w:val="-6"/>
              </w:rPr>
              <w:t xml:space="preserve"> </w:t>
            </w:r>
            <w:r>
              <w:rPr>
                <w:spacing w:val="-4"/>
              </w:rPr>
              <w:t>cited</w:t>
            </w:r>
          </w:p>
        </w:tc>
        <w:tc>
          <w:tcPr>
            <w:tcW w:w="2181" w:type="dxa"/>
          </w:tcPr>
          <w:p w14:paraId="1AEFB7DE" w14:textId="77777777" w:rsidR="00EB0AC8" w:rsidRDefault="00486F90">
            <w:pPr>
              <w:pStyle w:val="TableParagraph"/>
              <w:spacing w:before="18"/>
              <w:ind w:left="9"/>
            </w:pPr>
            <w:r>
              <w:rPr>
                <w:spacing w:val="-2"/>
              </w:rPr>
              <w:t>2,352</w:t>
            </w:r>
          </w:p>
        </w:tc>
        <w:tc>
          <w:tcPr>
            <w:tcW w:w="2183" w:type="dxa"/>
          </w:tcPr>
          <w:p w14:paraId="796D76F1" w14:textId="77777777" w:rsidR="00EB0AC8" w:rsidRDefault="00486F90">
            <w:pPr>
              <w:pStyle w:val="TableParagraph"/>
              <w:spacing w:before="18"/>
              <w:ind w:left="6"/>
            </w:pPr>
            <w:r>
              <w:rPr>
                <w:spacing w:val="-2"/>
              </w:rPr>
              <w:t>73.9%</w:t>
            </w:r>
          </w:p>
        </w:tc>
        <w:tc>
          <w:tcPr>
            <w:tcW w:w="2182" w:type="dxa"/>
          </w:tcPr>
          <w:p w14:paraId="7778FDB3" w14:textId="77777777" w:rsidR="00EB0AC8" w:rsidRDefault="00486F90">
            <w:pPr>
              <w:pStyle w:val="TableParagraph"/>
              <w:ind w:left="7" w:right="1"/>
            </w:pPr>
            <w:r>
              <w:rPr>
                <w:spacing w:val="-2"/>
              </w:rPr>
              <w:t>50.8%</w:t>
            </w:r>
          </w:p>
        </w:tc>
      </w:tr>
      <w:tr w:rsidR="00EB0AC8" w14:paraId="0CE46AFA" w14:textId="77777777">
        <w:trPr>
          <w:trHeight w:val="305"/>
        </w:trPr>
        <w:tc>
          <w:tcPr>
            <w:tcW w:w="3032" w:type="dxa"/>
          </w:tcPr>
          <w:p w14:paraId="42D85583" w14:textId="77777777" w:rsidR="00EB0AC8" w:rsidRDefault="00486F90">
            <w:pPr>
              <w:pStyle w:val="TableParagraph"/>
              <w:spacing w:before="18" w:line="267" w:lineRule="exact"/>
              <w:ind w:left="107"/>
              <w:jc w:val="left"/>
            </w:pPr>
            <w:proofErr w:type="gramStart"/>
            <w:r>
              <w:t>1</w:t>
            </w:r>
            <w:proofErr w:type="gramEnd"/>
            <w:r>
              <w:rPr>
                <w:spacing w:val="-8"/>
              </w:rPr>
              <w:t xml:space="preserve"> </w:t>
            </w:r>
            <w:r>
              <w:t>category</w:t>
            </w:r>
            <w:r>
              <w:rPr>
                <w:spacing w:val="-8"/>
              </w:rPr>
              <w:t xml:space="preserve"> </w:t>
            </w:r>
            <w:r>
              <w:rPr>
                <w:spacing w:val="-2"/>
              </w:rPr>
              <w:t>cited</w:t>
            </w:r>
          </w:p>
        </w:tc>
        <w:tc>
          <w:tcPr>
            <w:tcW w:w="2181" w:type="dxa"/>
          </w:tcPr>
          <w:p w14:paraId="00555D7B" w14:textId="77777777" w:rsidR="00EB0AC8" w:rsidRDefault="00486F90">
            <w:pPr>
              <w:pStyle w:val="TableParagraph"/>
              <w:spacing w:before="18" w:line="267" w:lineRule="exact"/>
              <w:ind w:left="9" w:right="1"/>
            </w:pPr>
            <w:r>
              <w:rPr>
                <w:spacing w:val="-5"/>
              </w:rPr>
              <w:t>919</w:t>
            </w:r>
          </w:p>
        </w:tc>
        <w:tc>
          <w:tcPr>
            <w:tcW w:w="2183" w:type="dxa"/>
          </w:tcPr>
          <w:p w14:paraId="65EFF7D2" w14:textId="77777777" w:rsidR="00EB0AC8" w:rsidRDefault="00486F90">
            <w:pPr>
              <w:pStyle w:val="TableParagraph"/>
              <w:spacing w:before="18" w:line="267" w:lineRule="exact"/>
              <w:ind w:left="6"/>
            </w:pPr>
            <w:r>
              <w:rPr>
                <w:spacing w:val="-2"/>
              </w:rPr>
              <w:t>28.9%</w:t>
            </w:r>
          </w:p>
        </w:tc>
        <w:tc>
          <w:tcPr>
            <w:tcW w:w="2182" w:type="dxa"/>
          </w:tcPr>
          <w:p w14:paraId="42031FB6" w14:textId="77777777" w:rsidR="00EB0AC8" w:rsidRDefault="00486F90">
            <w:pPr>
              <w:pStyle w:val="TableParagraph"/>
              <w:spacing w:line="268" w:lineRule="exact"/>
              <w:ind w:left="7"/>
            </w:pPr>
            <w:r>
              <w:rPr>
                <w:spacing w:val="-2"/>
              </w:rPr>
              <w:t>19.9%</w:t>
            </w:r>
          </w:p>
        </w:tc>
      </w:tr>
      <w:tr w:rsidR="00EB0AC8" w14:paraId="3FBB74F6" w14:textId="77777777">
        <w:trPr>
          <w:trHeight w:val="305"/>
        </w:trPr>
        <w:tc>
          <w:tcPr>
            <w:tcW w:w="3032" w:type="dxa"/>
          </w:tcPr>
          <w:p w14:paraId="31E8B4D7" w14:textId="77777777" w:rsidR="00EB0AC8" w:rsidRDefault="00486F90">
            <w:pPr>
              <w:pStyle w:val="TableParagraph"/>
              <w:spacing w:before="18" w:line="267" w:lineRule="exact"/>
              <w:ind w:left="107"/>
              <w:jc w:val="left"/>
            </w:pPr>
            <w:proofErr w:type="gramStart"/>
            <w:r>
              <w:t>2</w:t>
            </w:r>
            <w:proofErr w:type="gramEnd"/>
            <w:r>
              <w:rPr>
                <w:spacing w:val="-11"/>
              </w:rPr>
              <w:t xml:space="preserve"> </w:t>
            </w:r>
            <w:r>
              <w:t>categories</w:t>
            </w:r>
            <w:r>
              <w:rPr>
                <w:spacing w:val="-10"/>
              </w:rPr>
              <w:t xml:space="preserve"> </w:t>
            </w:r>
            <w:r>
              <w:rPr>
                <w:spacing w:val="-2"/>
              </w:rPr>
              <w:t>cited</w:t>
            </w:r>
          </w:p>
        </w:tc>
        <w:tc>
          <w:tcPr>
            <w:tcW w:w="2181" w:type="dxa"/>
          </w:tcPr>
          <w:p w14:paraId="476E628A" w14:textId="77777777" w:rsidR="00EB0AC8" w:rsidRDefault="00486F90">
            <w:pPr>
              <w:pStyle w:val="TableParagraph"/>
              <w:spacing w:before="18" w:line="267" w:lineRule="exact"/>
              <w:ind w:left="9" w:right="1"/>
            </w:pPr>
            <w:r>
              <w:rPr>
                <w:spacing w:val="-5"/>
              </w:rPr>
              <w:t>573</w:t>
            </w:r>
          </w:p>
        </w:tc>
        <w:tc>
          <w:tcPr>
            <w:tcW w:w="2183" w:type="dxa"/>
          </w:tcPr>
          <w:p w14:paraId="70C71814" w14:textId="77777777" w:rsidR="00EB0AC8" w:rsidRDefault="00486F90">
            <w:pPr>
              <w:pStyle w:val="TableParagraph"/>
              <w:spacing w:before="18" w:line="267" w:lineRule="exact"/>
              <w:ind w:left="6"/>
            </w:pPr>
            <w:r>
              <w:rPr>
                <w:spacing w:val="-2"/>
              </w:rPr>
              <w:t>18.0%</w:t>
            </w:r>
          </w:p>
        </w:tc>
        <w:tc>
          <w:tcPr>
            <w:tcW w:w="2182" w:type="dxa"/>
          </w:tcPr>
          <w:p w14:paraId="20F3B034" w14:textId="77777777" w:rsidR="00EB0AC8" w:rsidRDefault="00486F90">
            <w:pPr>
              <w:pStyle w:val="TableParagraph"/>
              <w:spacing w:line="268" w:lineRule="exact"/>
              <w:ind w:left="7"/>
            </w:pPr>
            <w:r>
              <w:rPr>
                <w:spacing w:val="-2"/>
              </w:rPr>
              <w:t>12.4%</w:t>
            </w:r>
          </w:p>
        </w:tc>
      </w:tr>
      <w:tr w:rsidR="00EB0AC8" w14:paraId="47F929CB" w14:textId="77777777">
        <w:trPr>
          <w:trHeight w:val="306"/>
        </w:trPr>
        <w:tc>
          <w:tcPr>
            <w:tcW w:w="3032" w:type="dxa"/>
          </w:tcPr>
          <w:p w14:paraId="1582D271" w14:textId="77777777" w:rsidR="00EB0AC8" w:rsidRDefault="00486F90">
            <w:pPr>
              <w:pStyle w:val="TableParagraph"/>
              <w:spacing w:before="18"/>
              <w:ind w:left="107"/>
              <w:jc w:val="left"/>
            </w:pPr>
            <w:proofErr w:type="gramStart"/>
            <w:r>
              <w:t>3</w:t>
            </w:r>
            <w:proofErr w:type="gramEnd"/>
            <w:r>
              <w:rPr>
                <w:spacing w:val="-11"/>
              </w:rPr>
              <w:t xml:space="preserve"> </w:t>
            </w:r>
            <w:r>
              <w:t>categories</w:t>
            </w:r>
            <w:r>
              <w:rPr>
                <w:spacing w:val="-10"/>
              </w:rPr>
              <w:t xml:space="preserve"> </w:t>
            </w:r>
            <w:r>
              <w:rPr>
                <w:spacing w:val="-2"/>
              </w:rPr>
              <w:t>cited</w:t>
            </w:r>
          </w:p>
        </w:tc>
        <w:tc>
          <w:tcPr>
            <w:tcW w:w="2181" w:type="dxa"/>
          </w:tcPr>
          <w:p w14:paraId="56D0010E" w14:textId="77777777" w:rsidR="00EB0AC8" w:rsidRDefault="00486F90">
            <w:pPr>
              <w:pStyle w:val="TableParagraph"/>
              <w:spacing w:before="18"/>
              <w:ind w:left="9" w:right="1"/>
            </w:pPr>
            <w:r>
              <w:rPr>
                <w:spacing w:val="-5"/>
              </w:rPr>
              <w:t>400</w:t>
            </w:r>
          </w:p>
        </w:tc>
        <w:tc>
          <w:tcPr>
            <w:tcW w:w="2183" w:type="dxa"/>
          </w:tcPr>
          <w:p w14:paraId="04C56549" w14:textId="77777777" w:rsidR="00EB0AC8" w:rsidRDefault="00486F90">
            <w:pPr>
              <w:pStyle w:val="TableParagraph"/>
              <w:spacing w:before="18"/>
              <w:ind w:left="6"/>
            </w:pPr>
            <w:r>
              <w:rPr>
                <w:spacing w:val="-2"/>
              </w:rPr>
              <w:t>12.6%</w:t>
            </w:r>
          </w:p>
        </w:tc>
        <w:tc>
          <w:tcPr>
            <w:tcW w:w="2182" w:type="dxa"/>
          </w:tcPr>
          <w:p w14:paraId="23CB43EA" w14:textId="77777777" w:rsidR="00EB0AC8" w:rsidRDefault="00486F90">
            <w:pPr>
              <w:pStyle w:val="TableParagraph"/>
              <w:ind w:left="7" w:right="1"/>
            </w:pPr>
            <w:r>
              <w:rPr>
                <w:spacing w:val="-4"/>
              </w:rPr>
              <w:t>8.6%</w:t>
            </w:r>
          </w:p>
        </w:tc>
      </w:tr>
      <w:tr w:rsidR="00EB0AC8" w14:paraId="1DC041CE" w14:textId="77777777">
        <w:trPr>
          <w:trHeight w:val="305"/>
        </w:trPr>
        <w:tc>
          <w:tcPr>
            <w:tcW w:w="3032" w:type="dxa"/>
          </w:tcPr>
          <w:p w14:paraId="3CC53D05" w14:textId="77777777" w:rsidR="00EB0AC8" w:rsidRDefault="00486F90">
            <w:pPr>
              <w:pStyle w:val="TableParagraph"/>
              <w:spacing w:before="18" w:line="267" w:lineRule="exact"/>
              <w:ind w:left="107"/>
              <w:jc w:val="left"/>
            </w:pPr>
            <w:proofErr w:type="gramStart"/>
            <w:r>
              <w:t>4</w:t>
            </w:r>
            <w:proofErr w:type="gramEnd"/>
            <w:r>
              <w:rPr>
                <w:spacing w:val="-11"/>
              </w:rPr>
              <w:t xml:space="preserve"> </w:t>
            </w:r>
            <w:r>
              <w:t>categories</w:t>
            </w:r>
            <w:r>
              <w:rPr>
                <w:spacing w:val="-10"/>
              </w:rPr>
              <w:t xml:space="preserve"> </w:t>
            </w:r>
            <w:r>
              <w:rPr>
                <w:spacing w:val="-2"/>
              </w:rPr>
              <w:t>cited</w:t>
            </w:r>
          </w:p>
        </w:tc>
        <w:tc>
          <w:tcPr>
            <w:tcW w:w="2181" w:type="dxa"/>
          </w:tcPr>
          <w:p w14:paraId="75C2AE59" w14:textId="77777777" w:rsidR="00EB0AC8" w:rsidRDefault="00486F90">
            <w:pPr>
              <w:pStyle w:val="TableParagraph"/>
              <w:spacing w:before="18" w:line="267" w:lineRule="exact"/>
              <w:ind w:left="9" w:right="1"/>
            </w:pPr>
            <w:r>
              <w:rPr>
                <w:spacing w:val="-5"/>
              </w:rPr>
              <w:t>231</w:t>
            </w:r>
          </w:p>
        </w:tc>
        <w:tc>
          <w:tcPr>
            <w:tcW w:w="2183" w:type="dxa"/>
          </w:tcPr>
          <w:p w14:paraId="48A77BC0" w14:textId="77777777" w:rsidR="00EB0AC8" w:rsidRDefault="00486F90">
            <w:pPr>
              <w:pStyle w:val="TableParagraph"/>
              <w:spacing w:before="18" w:line="267" w:lineRule="exact"/>
              <w:ind w:left="6" w:right="1"/>
            </w:pPr>
            <w:r>
              <w:rPr>
                <w:spacing w:val="-4"/>
              </w:rPr>
              <w:t>7.3%</w:t>
            </w:r>
          </w:p>
        </w:tc>
        <w:tc>
          <w:tcPr>
            <w:tcW w:w="2182" w:type="dxa"/>
          </w:tcPr>
          <w:p w14:paraId="5C43527C" w14:textId="77777777" w:rsidR="00EB0AC8" w:rsidRDefault="00486F90">
            <w:pPr>
              <w:pStyle w:val="TableParagraph"/>
              <w:spacing w:line="268" w:lineRule="exact"/>
              <w:ind w:left="7" w:right="2"/>
            </w:pPr>
            <w:r>
              <w:rPr>
                <w:spacing w:val="-4"/>
              </w:rPr>
              <w:t>5.0%</w:t>
            </w:r>
          </w:p>
        </w:tc>
      </w:tr>
      <w:tr w:rsidR="00EB0AC8" w14:paraId="06EA6D07" w14:textId="77777777">
        <w:trPr>
          <w:trHeight w:val="305"/>
        </w:trPr>
        <w:tc>
          <w:tcPr>
            <w:tcW w:w="3032" w:type="dxa"/>
          </w:tcPr>
          <w:p w14:paraId="73A93EBE" w14:textId="77777777" w:rsidR="00EB0AC8" w:rsidRDefault="00486F90">
            <w:pPr>
              <w:pStyle w:val="TableParagraph"/>
              <w:spacing w:before="18" w:line="267" w:lineRule="exact"/>
              <w:ind w:left="107"/>
              <w:jc w:val="left"/>
            </w:pPr>
            <w:proofErr w:type="gramStart"/>
            <w:r>
              <w:t>5</w:t>
            </w:r>
            <w:proofErr w:type="gramEnd"/>
            <w:r>
              <w:rPr>
                <w:spacing w:val="-11"/>
              </w:rPr>
              <w:t xml:space="preserve"> </w:t>
            </w:r>
            <w:r>
              <w:t>categories</w:t>
            </w:r>
            <w:r>
              <w:rPr>
                <w:spacing w:val="-10"/>
              </w:rPr>
              <w:t xml:space="preserve"> </w:t>
            </w:r>
            <w:r>
              <w:rPr>
                <w:spacing w:val="-2"/>
              </w:rPr>
              <w:t>cited</w:t>
            </w:r>
          </w:p>
        </w:tc>
        <w:tc>
          <w:tcPr>
            <w:tcW w:w="2181" w:type="dxa"/>
          </w:tcPr>
          <w:p w14:paraId="3ED90718" w14:textId="77777777" w:rsidR="00EB0AC8" w:rsidRDefault="00486F90">
            <w:pPr>
              <w:pStyle w:val="TableParagraph"/>
              <w:spacing w:before="18" w:line="267" w:lineRule="exact"/>
              <w:ind w:left="9" w:right="1"/>
            </w:pPr>
            <w:r>
              <w:rPr>
                <w:spacing w:val="-5"/>
              </w:rPr>
              <w:t>134</w:t>
            </w:r>
          </w:p>
        </w:tc>
        <w:tc>
          <w:tcPr>
            <w:tcW w:w="2183" w:type="dxa"/>
          </w:tcPr>
          <w:p w14:paraId="26F1F82A" w14:textId="77777777" w:rsidR="00EB0AC8" w:rsidRDefault="00486F90">
            <w:pPr>
              <w:pStyle w:val="TableParagraph"/>
              <w:spacing w:before="18" w:line="267" w:lineRule="exact"/>
              <w:ind w:left="6" w:right="1"/>
            </w:pPr>
            <w:r>
              <w:rPr>
                <w:spacing w:val="-4"/>
              </w:rPr>
              <w:t>4.2%</w:t>
            </w:r>
          </w:p>
        </w:tc>
        <w:tc>
          <w:tcPr>
            <w:tcW w:w="2182" w:type="dxa"/>
          </w:tcPr>
          <w:p w14:paraId="2BCA31EF" w14:textId="77777777" w:rsidR="00EB0AC8" w:rsidRDefault="00486F90">
            <w:pPr>
              <w:pStyle w:val="TableParagraph"/>
              <w:spacing w:line="268" w:lineRule="exact"/>
              <w:ind w:left="7" w:right="2"/>
            </w:pPr>
            <w:r>
              <w:rPr>
                <w:spacing w:val="-4"/>
              </w:rPr>
              <w:t>2.9%</w:t>
            </w:r>
          </w:p>
        </w:tc>
      </w:tr>
      <w:tr w:rsidR="00EB0AC8" w14:paraId="4B2078BF" w14:textId="77777777">
        <w:trPr>
          <w:trHeight w:val="306"/>
        </w:trPr>
        <w:tc>
          <w:tcPr>
            <w:tcW w:w="3032" w:type="dxa"/>
          </w:tcPr>
          <w:p w14:paraId="6A6558CB" w14:textId="77777777" w:rsidR="00EB0AC8" w:rsidRDefault="00486F90">
            <w:pPr>
              <w:pStyle w:val="TableParagraph"/>
              <w:spacing w:before="18"/>
              <w:ind w:left="107"/>
              <w:jc w:val="left"/>
            </w:pPr>
            <w:proofErr w:type="gramStart"/>
            <w:r>
              <w:t>6</w:t>
            </w:r>
            <w:proofErr w:type="gramEnd"/>
            <w:r>
              <w:rPr>
                <w:spacing w:val="-11"/>
              </w:rPr>
              <w:t xml:space="preserve"> </w:t>
            </w:r>
            <w:r>
              <w:t>categories</w:t>
            </w:r>
            <w:r>
              <w:rPr>
                <w:spacing w:val="-10"/>
              </w:rPr>
              <w:t xml:space="preserve"> </w:t>
            </w:r>
            <w:r>
              <w:rPr>
                <w:spacing w:val="-2"/>
              </w:rPr>
              <w:t>cited</w:t>
            </w:r>
          </w:p>
        </w:tc>
        <w:tc>
          <w:tcPr>
            <w:tcW w:w="2181" w:type="dxa"/>
          </w:tcPr>
          <w:p w14:paraId="4D0C46E0" w14:textId="77777777" w:rsidR="00EB0AC8" w:rsidRDefault="00486F90">
            <w:pPr>
              <w:pStyle w:val="TableParagraph"/>
              <w:spacing w:before="18"/>
              <w:ind w:left="9"/>
            </w:pPr>
            <w:r>
              <w:rPr>
                <w:spacing w:val="-5"/>
              </w:rPr>
              <w:t>66</w:t>
            </w:r>
          </w:p>
        </w:tc>
        <w:tc>
          <w:tcPr>
            <w:tcW w:w="2183" w:type="dxa"/>
          </w:tcPr>
          <w:p w14:paraId="6B07E520" w14:textId="77777777" w:rsidR="00EB0AC8" w:rsidRDefault="00486F90">
            <w:pPr>
              <w:pStyle w:val="TableParagraph"/>
              <w:spacing w:before="18"/>
              <w:ind w:left="6" w:right="1"/>
            </w:pPr>
            <w:r>
              <w:rPr>
                <w:spacing w:val="-4"/>
              </w:rPr>
              <w:t>2.1%</w:t>
            </w:r>
          </w:p>
        </w:tc>
        <w:tc>
          <w:tcPr>
            <w:tcW w:w="2182" w:type="dxa"/>
          </w:tcPr>
          <w:p w14:paraId="28EDF017" w14:textId="77777777" w:rsidR="00EB0AC8" w:rsidRDefault="00486F90">
            <w:pPr>
              <w:pStyle w:val="TableParagraph"/>
              <w:ind w:left="7" w:right="2"/>
            </w:pPr>
            <w:r>
              <w:rPr>
                <w:spacing w:val="-4"/>
              </w:rPr>
              <w:t>1.4%</w:t>
            </w:r>
          </w:p>
        </w:tc>
      </w:tr>
      <w:tr w:rsidR="00EB0AC8" w14:paraId="5F3FA199" w14:textId="77777777">
        <w:trPr>
          <w:trHeight w:val="305"/>
        </w:trPr>
        <w:tc>
          <w:tcPr>
            <w:tcW w:w="3032" w:type="dxa"/>
          </w:tcPr>
          <w:p w14:paraId="37C521C9" w14:textId="77777777" w:rsidR="00EB0AC8" w:rsidRDefault="00486F90">
            <w:pPr>
              <w:pStyle w:val="TableParagraph"/>
              <w:spacing w:before="18" w:line="268" w:lineRule="exact"/>
              <w:ind w:left="107"/>
              <w:jc w:val="left"/>
            </w:pPr>
            <w:proofErr w:type="gramStart"/>
            <w:r>
              <w:t>7</w:t>
            </w:r>
            <w:proofErr w:type="gramEnd"/>
            <w:r>
              <w:rPr>
                <w:spacing w:val="-11"/>
              </w:rPr>
              <w:t xml:space="preserve"> </w:t>
            </w:r>
            <w:r>
              <w:t>categories</w:t>
            </w:r>
            <w:r>
              <w:rPr>
                <w:spacing w:val="-10"/>
              </w:rPr>
              <w:t xml:space="preserve"> </w:t>
            </w:r>
            <w:r>
              <w:rPr>
                <w:spacing w:val="-2"/>
              </w:rPr>
              <w:t>cited</w:t>
            </w:r>
          </w:p>
        </w:tc>
        <w:tc>
          <w:tcPr>
            <w:tcW w:w="2181" w:type="dxa"/>
          </w:tcPr>
          <w:p w14:paraId="20ADF32A" w14:textId="77777777" w:rsidR="00EB0AC8" w:rsidRDefault="00486F90">
            <w:pPr>
              <w:pStyle w:val="TableParagraph"/>
              <w:spacing w:before="18" w:line="268" w:lineRule="exact"/>
              <w:ind w:left="9"/>
            </w:pPr>
            <w:r>
              <w:rPr>
                <w:spacing w:val="-5"/>
              </w:rPr>
              <w:t>19</w:t>
            </w:r>
          </w:p>
        </w:tc>
        <w:tc>
          <w:tcPr>
            <w:tcW w:w="2183" w:type="dxa"/>
          </w:tcPr>
          <w:p w14:paraId="4C564F40" w14:textId="77777777" w:rsidR="00EB0AC8" w:rsidRDefault="00486F90">
            <w:pPr>
              <w:pStyle w:val="TableParagraph"/>
              <w:spacing w:before="18" w:line="268" w:lineRule="exact"/>
              <w:ind w:left="6" w:right="1"/>
            </w:pPr>
            <w:r>
              <w:rPr>
                <w:spacing w:val="-4"/>
              </w:rPr>
              <w:t>0.6%</w:t>
            </w:r>
          </w:p>
        </w:tc>
        <w:tc>
          <w:tcPr>
            <w:tcW w:w="2182" w:type="dxa"/>
          </w:tcPr>
          <w:p w14:paraId="262B1E8C" w14:textId="77777777" w:rsidR="00EB0AC8" w:rsidRDefault="00486F90">
            <w:pPr>
              <w:pStyle w:val="TableParagraph"/>
              <w:spacing w:line="268" w:lineRule="exact"/>
              <w:ind w:left="7" w:right="2"/>
            </w:pPr>
            <w:r>
              <w:rPr>
                <w:spacing w:val="-4"/>
              </w:rPr>
              <w:t>0.4%</w:t>
            </w:r>
          </w:p>
        </w:tc>
      </w:tr>
      <w:tr w:rsidR="00EB0AC8" w14:paraId="734FB30F" w14:textId="77777777">
        <w:trPr>
          <w:trHeight w:val="305"/>
        </w:trPr>
        <w:tc>
          <w:tcPr>
            <w:tcW w:w="3032" w:type="dxa"/>
          </w:tcPr>
          <w:p w14:paraId="27274206" w14:textId="77777777" w:rsidR="00EB0AC8" w:rsidRDefault="00486F90">
            <w:pPr>
              <w:pStyle w:val="TableParagraph"/>
              <w:spacing w:before="18" w:line="267" w:lineRule="exact"/>
              <w:ind w:left="107"/>
              <w:jc w:val="left"/>
            </w:pPr>
            <w:proofErr w:type="gramStart"/>
            <w:r>
              <w:t>8</w:t>
            </w:r>
            <w:proofErr w:type="gramEnd"/>
            <w:r>
              <w:rPr>
                <w:spacing w:val="-11"/>
              </w:rPr>
              <w:t xml:space="preserve"> </w:t>
            </w:r>
            <w:r>
              <w:t>categories</w:t>
            </w:r>
            <w:r>
              <w:rPr>
                <w:spacing w:val="-10"/>
              </w:rPr>
              <w:t xml:space="preserve"> </w:t>
            </w:r>
            <w:r>
              <w:rPr>
                <w:spacing w:val="-2"/>
              </w:rPr>
              <w:t>cited</w:t>
            </w:r>
          </w:p>
        </w:tc>
        <w:tc>
          <w:tcPr>
            <w:tcW w:w="2181" w:type="dxa"/>
          </w:tcPr>
          <w:p w14:paraId="281CB90C" w14:textId="77777777" w:rsidR="00EB0AC8" w:rsidRDefault="00486F90">
            <w:pPr>
              <w:pStyle w:val="TableParagraph"/>
              <w:spacing w:before="18" w:line="267" w:lineRule="exact"/>
              <w:ind w:left="9" w:right="2"/>
            </w:pPr>
            <w:r>
              <w:rPr>
                <w:spacing w:val="-10"/>
              </w:rPr>
              <w:t>8</w:t>
            </w:r>
          </w:p>
        </w:tc>
        <w:tc>
          <w:tcPr>
            <w:tcW w:w="2183" w:type="dxa"/>
          </w:tcPr>
          <w:p w14:paraId="70F3C52B" w14:textId="77777777" w:rsidR="00EB0AC8" w:rsidRDefault="00486F90">
            <w:pPr>
              <w:pStyle w:val="TableParagraph"/>
              <w:spacing w:before="18" w:line="267" w:lineRule="exact"/>
              <w:ind w:left="6" w:right="1"/>
            </w:pPr>
            <w:r>
              <w:rPr>
                <w:spacing w:val="-4"/>
              </w:rPr>
              <w:t>0.3%</w:t>
            </w:r>
          </w:p>
        </w:tc>
        <w:tc>
          <w:tcPr>
            <w:tcW w:w="2182" w:type="dxa"/>
          </w:tcPr>
          <w:p w14:paraId="52DFEB38" w14:textId="77777777" w:rsidR="00EB0AC8" w:rsidRDefault="00486F90">
            <w:pPr>
              <w:pStyle w:val="TableParagraph"/>
              <w:spacing w:line="268" w:lineRule="exact"/>
              <w:ind w:left="7" w:right="2"/>
            </w:pPr>
            <w:r>
              <w:rPr>
                <w:spacing w:val="-4"/>
              </w:rPr>
              <w:t>0.2%</w:t>
            </w:r>
          </w:p>
        </w:tc>
      </w:tr>
      <w:tr w:rsidR="00EB0AC8" w14:paraId="75ADEE9A" w14:textId="77777777">
        <w:trPr>
          <w:trHeight w:val="306"/>
        </w:trPr>
        <w:tc>
          <w:tcPr>
            <w:tcW w:w="3032" w:type="dxa"/>
          </w:tcPr>
          <w:p w14:paraId="53953FFB" w14:textId="77777777" w:rsidR="00EB0AC8" w:rsidRDefault="00486F90">
            <w:pPr>
              <w:pStyle w:val="TableParagraph"/>
              <w:spacing w:before="18"/>
              <w:ind w:left="107"/>
              <w:jc w:val="left"/>
            </w:pPr>
            <w:proofErr w:type="gramStart"/>
            <w:r>
              <w:t>9</w:t>
            </w:r>
            <w:proofErr w:type="gramEnd"/>
            <w:r>
              <w:rPr>
                <w:spacing w:val="-11"/>
              </w:rPr>
              <w:t xml:space="preserve"> </w:t>
            </w:r>
            <w:r>
              <w:t>categories</w:t>
            </w:r>
            <w:r>
              <w:rPr>
                <w:spacing w:val="-10"/>
              </w:rPr>
              <w:t xml:space="preserve"> </w:t>
            </w:r>
            <w:r>
              <w:rPr>
                <w:spacing w:val="-2"/>
              </w:rPr>
              <w:t>cited</w:t>
            </w:r>
          </w:p>
        </w:tc>
        <w:tc>
          <w:tcPr>
            <w:tcW w:w="2181" w:type="dxa"/>
          </w:tcPr>
          <w:p w14:paraId="1FC47201" w14:textId="77777777" w:rsidR="00EB0AC8" w:rsidRDefault="00486F90">
            <w:pPr>
              <w:pStyle w:val="TableParagraph"/>
              <w:spacing w:before="18"/>
              <w:ind w:left="9" w:right="2"/>
            </w:pPr>
            <w:r>
              <w:rPr>
                <w:spacing w:val="-10"/>
              </w:rPr>
              <w:t>1</w:t>
            </w:r>
          </w:p>
        </w:tc>
        <w:tc>
          <w:tcPr>
            <w:tcW w:w="2183" w:type="dxa"/>
          </w:tcPr>
          <w:p w14:paraId="4E564077" w14:textId="77777777" w:rsidR="00EB0AC8" w:rsidRDefault="00486F90">
            <w:pPr>
              <w:pStyle w:val="TableParagraph"/>
              <w:spacing w:before="18"/>
              <w:ind w:left="6" w:right="1"/>
            </w:pPr>
            <w:r>
              <w:rPr>
                <w:spacing w:val="-4"/>
              </w:rPr>
              <w:t>0.0%</w:t>
            </w:r>
          </w:p>
        </w:tc>
        <w:tc>
          <w:tcPr>
            <w:tcW w:w="2182" w:type="dxa"/>
          </w:tcPr>
          <w:p w14:paraId="5DF40698" w14:textId="77777777" w:rsidR="00EB0AC8" w:rsidRDefault="00486F90">
            <w:pPr>
              <w:pStyle w:val="TableParagraph"/>
              <w:ind w:left="7" w:right="2"/>
            </w:pPr>
            <w:r>
              <w:rPr>
                <w:spacing w:val="-4"/>
              </w:rPr>
              <w:t>0.0%</w:t>
            </w:r>
          </w:p>
        </w:tc>
      </w:tr>
      <w:tr w:rsidR="00EB0AC8" w14:paraId="11FE01B5" w14:textId="77777777">
        <w:trPr>
          <w:trHeight w:val="305"/>
        </w:trPr>
        <w:tc>
          <w:tcPr>
            <w:tcW w:w="3032" w:type="dxa"/>
          </w:tcPr>
          <w:p w14:paraId="2CA76DAD" w14:textId="77777777" w:rsidR="00EB0AC8" w:rsidRDefault="00486F90">
            <w:pPr>
              <w:pStyle w:val="TableParagraph"/>
              <w:spacing w:before="18" w:line="267" w:lineRule="exact"/>
              <w:ind w:left="107"/>
              <w:jc w:val="left"/>
            </w:pPr>
            <w:r>
              <w:t>All</w:t>
            </w:r>
            <w:r>
              <w:rPr>
                <w:spacing w:val="-6"/>
              </w:rPr>
              <w:t xml:space="preserve"> </w:t>
            </w:r>
            <w:proofErr w:type="gramStart"/>
            <w:r>
              <w:t>10</w:t>
            </w:r>
            <w:proofErr w:type="gramEnd"/>
            <w:r>
              <w:rPr>
                <w:spacing w:val="-7"/>
              </w:rPr>
              <w:t xml:space="preserve"> </w:t>
            </w:r>
            <w:r>
              <w:t>categories</w:t>
            </w:r>
            <w:r>
              <w:rPr>
                <w:spacing w:val="-7"/>
              </w:rPr>
              <w:t xml:space="preserve"> </w:t>
            </w:r>
            <w:r>
              <w:rPr>
                <w:spacing w:val="-2"/>
              </w:rPr>
              <w:t>cited</w:t>
            </w:r>
          </w:p>
        </w:tc>
        <w:tc>
          <w:tcPr>
            <w:tcW w:w="2181" w:type="dxa"/>
          </w:tcPr>
          <w:p w14:paraId="2E2756B2" w14:textId="77777777" w:rsidR="00EB0AC8" w:rsidRDefault="00486F90">
            <w:pPr>
              <w:pStyle w:val="TableParagraph"/>
              <w:spacing w:before="18" w:line="267" w:lineRule="exact"/>
              <w:ind w:left="9" w:right="2"/>
            </w:pPr>
            <w:r>
              <w:rPr>
                <w:spacing w:val="-10"/>
              </w:rPr>
              <w:t>1</w:t>
            </w:r>
          </w:p>
        </w:tc>
        <w:tc>
          <w:tcPr>
            <w:tcW w:w="2183" w:type="dxa"/>
          </w:tcPr>
          <w:p w14:paraId="3635C421" w14:textId="77777777" w:rsidR="00EB0AC8" w:rsidRDefault="00486F90">
            <w:pPr>
              <w:pStyle w:val="TableParagraph"/>
              <w:spacing w:before="18" w:line="267" w:lineRule="exact"/>
              <w:ind w:left="6" w:right="1"/>
            </w:pPr>
            <w:r>
              <w:rPr>
                <w:spacing w:val="-4"/>
              </w:rPr>
              <w:t>0.0%</w:t>
            </w:r>
          </w:p>
        </w:tc>
        <w:tc>
          <w:tcPr>
            <w:tcW w:w="2182" w:type="dxa"/>
          </w:tcPr>
          <w:p w14:paraId="47B1FB2E" w14:textId="77777777" w:rsidR="00EB0AC8" w:rsidRDefault="00486F90">
            <w:pPr>
              <w:pStyle w:val="TableParagraph"/>
              <w:spacing w:line="268" w:lineRule="exact"/>
              <w:ind w:left="7" w:right="2"/>
            </w:pPr>
            <w:r>
              <w:rPr>
                <w:spacing w:val="-4"/>
              </w:rPr>
              <w:t>0.0%</w:t>
            </w:r>
          </w:p>
        </w:tc>
      </w:tr>
    </w:tbl>
    <w:p w14:paraId="5894491B" w14:textId="77777777" w:rsidR="00EB0AC8" w:rsidRDefault="00EB0AC8">
      <w:pPr>
        <w:pStyle w:val="BodyText"/>
        <w:rPr>
          <w:b/>
        </w:rPr>
      </w:pPr>
    </w:p>
    <w:p w14:paraId="4BC56E2B" w14:textId="77777777" w:rsidR="00EB0AC8" w:rsidRDefault="00EB0AC8">
      <w:pPr>
        <w:pStyle w:val="BodyText"/>
        <w:rPr>
          <w:b/>
        </w:rPr>
      </w:pPr>
    </w:p>
    <w:p w14:paraId="70204DE5" w14:textId="77777777" w:rsidR="00EB0AC8" w:rsidRDefault="00EB0AC8">
      <w:pPr>
        <w:pStyle w:val="BodyText"/>
        <w:spacing w:before="7"/>
        <w:rPr>
          <w:b/>
        </w:rPr>
      </w:pPr>
    </w:p>
    <w:p w14:paraId="22594813" w14:textId="77777777" w:rsidR="00EB0AC8" w:rsidRDefault="00486F90">
      <w:pPr>
        <w:spacing w:before="1"/>
        <w:ind w:left="1080"/>
        <w:rPr>
          <w:b/>
        </w:rPr>
      </w:pPr>
      <w:r>
        <w:rPr>
          <w:b/>
        </w:rPr>
        <w:t>Mapping</w:t>
      </w:r>
      <w:r>
        <w:rPr>
          <w:b/>
          <w:spacing w:val="-11"/>
        </w:rPr>
        <w:t xml:space="preserve"> </w:t>
      </w:r>
      <w:r>
        <w:rPr>
          <w:b/>
        </w:rPr>
        <w:t>Home</w:t>
      </w:r>
      <w:r>
        <w:rPr>
          <w:b/>
          <w:spacing w:val="-11"/>
        </w:rPr>
        <w:t xml:space="preserve"> </w:t>
      </w:r>
      <w:r>
        <w:rPr>
          <w:b/>
        </w:rPr>
        <w:t>Environmental</w:t>
      </w:r>
      <w:r>
        <w:rPr>
          <w:b/>
          <w:spacing w:val="-11"/>
        </w:rPr>
        <w:t xml:space="preserve"> </w:t>
      </w:r>
      <w:r>
        <w:rPr>
          <w:b/>
        </w:rPr>
        <w:t>Health</w:t>
      </w:r>
      <w:r>
        <w:rPr>
          <w:b/>
          <w:spacing w:val="-12"/>
        </w:rPr>
        <w:t xml:space="preserve"> </w:t>
      </w:r>
      <w:r>
        <w:rPr>
          <w:b/>
          <w:spacing w:val="-2"/>
        </w:rPr>
        <w:t>Hazards</w:t>
      </w:r>
    </w:p>
    <w:p w14:paraId="562EBA5F" w14:textId="77777777" w:rsidR="00EB0AC8" w:rsidRDefault="00486F90">
      <w:pPr>
        <w:pStyle w:val="BodyText"/>
        <w:spacing w:before="267"/>
        <w:ind w:left="1080" w:right="1100" w:firstLine="720"/>
      </w:pPr>
      <w:r>
        <w:t>One of our primary goals was to characterize the geographic distribution of hazards within the city.</w:t>
      </w:r>
      <w:r>
        <w:rPr>
          <w:spacing w:val="40"/>
        </w:rPr>
        <w:t xml:space="preserve"> </w:t>
      </w:r>
      <w:r>
        <w:t>Geographic analysis could inform targeting grant, rehabilitation, and educational efforts at neighborhoods where certain hazards are most likely to exist.</w:t>
      </w:r>
      <w:r>
        <w:rPr>
          <w:spacing w:val="40"/>
        </w:rPr>
        <w:t xml:space="preserve"> </w:t>
      </w:r>
      <w:r>
        <w:t>Based on stakeholder input and development of the indices described above, we focused on a subset of violations and indicators for initial geographic analysis: roofing problems, window problems, deteriorated paint, and the asthma hazards</w:t>
      </w:r>
      <w:r>
        <w:rPr>
          <w:spacing w:val="-2"/>
        </w:rPr>
        <w:t xml:space="preserve"> </w:t>
      </w:r>
      <w:r>
        <w:t>and</w:t>
      </w:r>
      <w:r>
        <w:rPr>
          <w:spacing w:val="-1"/>
        </w:rPr>
        <w:t xml:space="preserve"> </w:t>
      </w:r>
      <w:r>
        <w:t>healthy</w:t>
      </w:r>
      <w:r>
        <w:rPr>
          <w:spacing w:val="-2"/>
        </w:rPr>
        <w:t xml:space="preserve"> </w:t>
      </w:r>
      <w:r>
        <w:t>housing</w:t>
      </w:r>
      <w:r>
        <w:rPr>
          <w:spacing w:val="-3"/>
        </w:rPr>
        <w:t xml:space="preserve"> </w:t>
      </w:r>
      <w:r>
        <w:t>indexes.</w:t>
      </w:r>
      <w:r>
        <w:rPr>
          <w:spacing w:val="40"/>
        </w:rPr>
        <w:t xml:space="preserve"> </w:t>
      </w:r>
      <w:r>
        <w:t>We</w:t>
      </w:r>
      <w:r>
        <w:rPr>
          <w:spacing w:val="-2"/>
        </w:rPr>
        <w:t xml:space="preserve"> </w:t>
      </w:r>
      <w:r>
        <w:t>also</w:t>
      </w:r>
      <w:r>
        <w:rPr>
          <w:spacing w:val="-2"/>
        </w:rPr>
        <w:t xml:space="preserve"> </w:t>
      </w:r>
      <w:r>
        <w:t>mapped</w:t>
      </w:r>
      <w:r>
        <w:rPr>
          <w:spacing w:val="-3"/>
        </w:rPr>
        <w:t xml:space="preserve"> </w:t>
      </w:r>
      <w:r>
        <w:t>the</w:t>
      </w:r>
      <w:r>
        <w:rPr>
          <w:spacing w:val="-1"/>
        </w:rPr>
        <w:t xml:space="preserve"> </w:t>
      </w:r>
      <w:r>
        <w:t>percentage</w:t>
      </w:r>
      <w:r>
        <w:rPr>
          <w:spacing w:val="-2"/>
        </w:rPr>
        <w:t xml:space="preserve"> </w:t>
      </w:r>
      <w:r>
        <w:t>of</w:t>
      </w:r>
      <w:r>
        <w:rPr>
          <w:spacing w:val="-3"/>
        </w:rPr>
        <w:t xml:space="preserve"> </w:t>
      </w:r>
      <w:r>
        <w:t>homes</w:t>
      </w:r>
      <w:r>
        <w:rPr>
          <w:spacing w:val="-3"/>
        </w:rPr>
        <w:t xml:space="preserve"> </w:t>
      </w:r>
      <w:r>
        <w:t>that</w:t>
      </w:r>
      <w:r>
        <w:rPr>
          <w:spacing w:val="-3"/>
        </w:rPr>
        <w:t xml:space="preserve"> </w:t>
      </w:r>
      <w:proofErr w:type="gramStart"/>
      <w:r>
        <w:t>were</w:t>
      </w:r>
      <w:r>
        <w:rPr>
          <w:spacing w:val="-2"/>
        </w:rPr>
        <w:t xml:space="preserve"> </w:t>
      </w:r>
      <w:r>
        <w:t>cited</w:t>
      </w:r>
      <w:proofErr w:type="gramEnd"/>
      <w:r>
        <w:rPr>
          <w:spacing w:val="-1"/>
        </w:rPr>
        <w:t xml:space="preserve"> </w:t>
      </w:r>
      <w:r>
        <w:t>for</w:t>
      </w:r>
      <w:r>
        <w:rPr>
          <w:spacing w:val="-3"/>
        </w:rPr>
        <w:t xml:space="preserve"> </w:t>
      </w:r>
      <w:r>
        <w:t xml:space="preserve">any of the </w:t>
      </w:r>
      <w:proofErr w:type="gramStart"/>
      <w:r>
        <w:t>41</w:t>
      </w:r>
      <w:proofErr w:type="gramEnd"/>
      <w:r>
        <w:t xml:space="preserve"> healthy home vio</w:t>
      </w:r>
      <w:r>
        <w:t>lations.</w:t>
      </w:r>
    </w:p>
    <w:p w14:paraId="59B0B490" w14:textId="77777777" w:rsidR="00EB0AC8" w:rsidRDefault="00EB0AC8">
      <w:pPr>
        <w:pStyle w:val="BodyText"/>
        <w:spacing w:before="1"/>
      </w:pPr>
    </w:p>
    <w:p w14:paraId="6B0BE149" w14:textId="77777777" w:rsidR="00EB0AC8" w:rsidRDefault="00486F90">
      <w:pPr>
        <w:pStyle w:val="BodyText"/>
        <w:ind w:left="1080" w:right="1100" w:firstLine="720"/>
      </w:pPr>
      <w:r>
        <w:t xml:space="preserve">We chose to base our initial geographic analysis at the census tract level. City staff, key </w:t>
      </w:r>
      <w:proofErr w:type="gramStart"/>
      <w:r>
        <w:t>informants</w:t>
      </w:r>
      <w:proofErr w:type="gramEnd"/>
      <w:r>
        <w:t xml:space="preserve"> and COEC staff all agreed that geographic analysis would be most useful at the lowest possible</w:t>
      </w:r>
      <w:r>
        <w:rPr>
          <w:spacing w:val="-3"/>
        </w:rPr>
        <w:t xml:space="preserve"> </w:t>
      </w:r>
      <w:r>
        <w:t>geographic</w:t>
      </w:r>
      <w:r>
        <w:rPr>
          <w:spacing w:val="-4"/>
        </w:rPr>
        <w:t xml:space="preserve"> </w:t>
      </w:r>
      <w:r>
        <w:t>level.</w:t>
      </w:r>
      <w:r>
        <w:rPr>
          <w:spacing w:val="40"/>
        </w:rPr>
        <w:t xml:space="preserve"> </w:t>
      </w:r>
      <w:r>
        <w:t>Block</w:t>
      </w:r>
      <w:r>
        <w:rPr>
          <w:spacing w:val="-4"/>
        </w:rPr>
        <w:t xml:space="preserve"> </w:t>
      </w:r>
      <w:r>
        <w:t>groups</w:t>
      </w:r>
      <w:r>
        <w:rPr>
          <w:spacing w:val="-2"/>
        </w:rPr>
        <w:t xml:space="preserve"> </w:t>
      </w:r>
      <w:r>
        <w:t>would</w:t>
      </w:r>
      <w:r>
        <w:rPr>
          <w:spacing w:val="-4"/>
        </w:rPr>
        <w:t xml:space="preserve"> </w:t>
      </w:r>
      <w:r>
        <w:t>be</w:t>
      </w:r>
      <w:r>
        <w:rPr>
          <w:spacing w:val="-3"/>
        </w:rPr>
        <w:t xml:space="preserve"> </w:t>
      </w:r>
      <w:r>
        <w:t>ideal</w:t>
      </w:r>
      <w:r>
        <w:rPr>
          <w:spacing w:val="-3"/>
        </w:rPr>
        <w:t xml:space="preserve"> </w:t>
      </w:r>
      <w:r>
        <w:t>(so</w:t>
      </w:r>
      <w:r>
        <w:rPr>
          <w:spacing w:val="-3"/>
        </w:rPr>
        <w:t xml:space="preserve"> </w:t>
      </w:r>
      <w:r>
        <w:t>that</w:t>
      </w:r>
      <w:r>
        <w:rPr>
          <w:spacing w:val="-4"/>
        </w:rPr>
        <w:t xml:space="preserve"> </w:t>
      </w:r>
      <w:r>
        <w:t>needs</w:t>
      </w:r>
      <w:r>
        <w:rPr>
          <w:spacing w:val="-4"/>
        </w:rPr>
        <w:t xml:space="preserve"> </w:t>
      </w:r>
      <w:r>
        <w:t>could</w:t>
      </w:r>
      <w:r>
        <w:rPr>
          <w:spacing w:val="-4"/>
        </w:rPr>
        <w:t xml:space="preserve"> </w:t>
      </w:r>
      <w:proofErr w:type="gramStart"/>
      <w:r>
        <w:t>be</w:t>
      </w:r>
      <w:r>
        <w:rPr>
          <w:spacing w:val="-3"/>
        </w:rPr>
        <w:t xml:space="preserve"> </w:t>
      </w:r>
      <w:r>
        <w:t>assessed</w:t>
      </w:r>
      <w:proofErr w:type="gramEnd"/>
      <w:r>
        <w:rPr>
          <w:spacing w:val="-4"/>
        </w:rPr>
        <w:t xml:space="preserve"> </w:t>
      </w:r>
      <w:r>
        <w:t>at</w:t>
      </w:r>
      <w:r>
        <w:rPr>
          <w:spacing w:val="-4"/>
        </w:rPr>
        <w:t xml:space="preserve"> </w:t>
      </w:r>
      <w:r>
        <w:t>the</w:t>
      </w:r>
      <w:r>
        <w:rPr>
          <w:spacing w:val="-3"/>
        </w:rPr>
        <w:t xml:space="preserve"> </w:t>
      </w:r>
      <w:r>
        <w:t>street level).</w:t>
      </w:r>
      <w:r>
        <w:rPr>
          <w:spacing w:val="40"/>
        </w:rPr>
        <w:t xml:space="preserve"> </w:t>
      </w:r>
      <w:r>
        <w:t xml:space="preserve">However, with only one year of data, </w:t>
      </w:r>
      <w:proofErr w:type="gramStart"/>
      <w:r>
        <w:t>some</w:t>
      </w:r>
      <w:proofErr w:type="gramEnd"/>
      <w:r>
        <w:t xml:space="preserve"> tracts had too few inspections to justify </w:t>
      </w:r>
      <w:proofErr w:type="gramStart"/>
      <w:r>
        <w:t>dropping</w:t>
      </w:r>
      <w:proofErr w:type="gramEnd"/>
    </w:p>
    <w:p w14:paraId="41CE99B7" w14:textId="77777777" w:rsidR="00EB0AC8" w:rsidRDefault="00EB0AC8">
      <w:pPr>
        <w:pStyle w:val="BodyText"/>
        <w:sectPr w:rsidR="00EB0AC8">
          <w:pgSz w:w="12240" w:h="15840"/>
          <w:pgMar w:top="1280" w:right="360" w:bottom="1200" w:left="360" w:header="764" w:footer="1012" w:gutter="0"/>
          <w:cols w:space="720"/>
        </w:sectPr>
      </w:pPr>
    </w:p>
    <w:p w14:paraId="2DEBE669" w14:textId="77777777" w:rsidR="00EB0AC8" w:rsidRDefault="00486F90">
      <w:pPr>
        <w:pStyle w:val="BodyText"/>
        <w:spacing w:before="244"/>
        <w:ind w:left="1080" w:right="1100"/>
      </w:pPr>
      <w:r>
        <w:lastRenderedPageBreak/>
        <w:t>below</w:t>
      </w:r>
      <w:r>
        <w:rPr>
          <w:spacing w:val="-3"/>
        </w:rPr>
        <w:t xml:space="preserve"> </w:t>
      </w:r>
      <w:r>
        <w:t>the</w:t>
      </w:r>
      <w:r>
        <w:rPr>
          <w:spacing w:val="-2"/>
        </w:rPr>
        <w:t xml:space="preserve"> </w:t>
      </w:r>
      <w:r>
        <w:t>tract</w:t>
      </w:r>
      <w:r>
        <w:rPr>
          <w:spacing w:val="-3"/>
        </w:rPr>
        <w:t xml:space="preserve"> </w:t>
      </w:r>
      <w:r>
        <w:t>level</w:t>
      </w:r>
      <w:r>
        <w:rPr>
          <w:spacing w:val="-2"/>
        </w:rPr>
        <w:t xml:space="preserve"> </w:t>
      </w:r>
      <w:r>
        <w:t>(e.g.,</w:t>
      </w:r>
      <w:r>
        <w:rPr>
          <w:spacing w:val="-2"/>
        </w:rPr>
        <w:t xml:space="preserve"> </w:t>
      </w:r>
      <w:r>
        <w:t>one</w:t>
      </w:r>
      <w:r>
        <w:rPr>
          <w:spacing w:val="-3"/>
        </w:rPr>
        <w:t xml:space="preserve"> </w:t>
      </w:r>
      <w:r>
        <w:t>tract</w:t>
      </w:r>
      <w:r>
        <w:rPr>
          <w:spacing w:val="-3"/>
        </w:rPr>
        <w:t xml:space="preserve"> </w:t>
      </w:r>
      <w:r>
        <w:t>had</w:t>
      </w:r>
      <w:r>
        <w:rPr>
          <w:spacing w:val="-2"/>
        </w:rPr>
        <w:t xml:space="preserve"> </w:t>
      </w:r>
      <w:r>
        <w:t>only</w:t>
      </w:r>
      <w:r>
        <w:rPr>
          <w:spacing w:val="-3"/>
        </w:rPr>
        <w:t xml:space="preserve"> </w:t>
      </w:r>
      <w:proofErr w:type="gramStart"/>
      <w:r>
        <w:t>4</w:t>
      </w:r>
      <w:proofErr w:type="gramEnd"/>
      <w:r>
        <w:rPr>
          <w:spacing w:val="-3"/>
        </w:rPr>
        <w:t xml:space="preserve"> </w:t>
      </w:r>
      <w:r>
        <w:t>inspections</w:t>
      </w:r>
      <w:r>
        <w:rPr>
          <w:spacing w:val="-3"/>
        </w:rPr>
        <w:t xml:space="preserve"> </w:t>
      </w:r>
      <w:r>
        <w:t>in</w:t>
      </w:r>
      <w:r>
        <w:rPr>
          <w:spacing w:val="-3"/>
        </w:rPr>
        <w:t xml:space="preserve"> </w:t>
      </w:r>
      <w:r>
        <w:t>2013).</w:t>
      </w:r>
      <w:r>
        <w:rPr>
          <w:spacing w:val="40"/>
        </w:rPr>
        <w:t xml:space="preserve"> </w:t>
      </w:r>
      <w:r>
        <w:t>Future</w:t>
      </w:r>
      <w:r>
        <w:rPr>
          <w:spacing w:val="-2"/>
        </w:rPr>
        <w:t xml:space="preserve"> </w:t>
      </w:r>
      <w:r>
        <w:t>analyses</w:t>
      </w:r>
      <w:r>
        <w:rPr>
          <w:spacing w:val="-2"/>
        </w:rPr>
        <w:t xml:space="preserve"> </w:t>
      </w:r>
      <w:r>
        <w:t>of</w:t>
      </w:r>
      <w:r>
        <w:rPr>
          <w:spacing w:val="-3"/>
        </w:rPr>
        <w:t xml:space="preserve"> </w:t>
      </w:r>
      <w:r>
        <w:t>multiple</w:t>
      </w:r>
      <w:r>
        <w:rPr>
          <w:spacing w:val="-3"/>
        </w:rPr>
        <w:t xml:space="preserve"> </w:t>
      </w:r>
      <w:r>
        <w:t>years’ data might yield useful results at the block group level.</w:t>
      </w:r>
    </w:p>
    <w:p w14:paraId="4DF31752" w14:textId="77777777" w:rsidR="00EB0AC8" w:rsidRDefault="00EB0AC8">
      <w:pPr>
        <w:pStyle w:val="BodyText"/>
        <w:spacing w:before="1"/>
      </w:pPr>
    </w:p>
    <w:p w14:paraId="01D28214" w14:textId="77777777" w:rsidR="00EB0AC8" w:rsidRDefault="00486F90">
      <w:pPr>
        <w:pStyle w:val="BodyText"/>
        <w:ind w:left="1080" w:right="1254" w:firstLine="720"/>
      </w:pPr>
      <w:r>
        <w:t>In addition, most housing and demographic data from the census are only available at the census tract level.</w:t>
      </w:r>
      <w:r>
        <w:rPr>
          <w:spacing w:val="40"/>
        </w:rPr>
        <w:t xml:space="preserve"> </w:t>
      </w:r>
      <w:r>
        <w:t>Again, future analysis (including partnering with the health department or other institution</w:t>
      </w:r>
      <w:r>
        <w:rPr>
          <w:spacing w:val="-3"/>
        </w:rPr>
        <w:t xml:space="preserve"> </w:t>
      </w:r>
      <w:r>
        <w:t>to</w:t>
      </w:r>
      <w:r>
        <w:rPr>
          <w:spacing w:val="-2"/>
        </w:rPr>
        <w:t xml:space="preserve"> </w:t>
      </w:r>
      <w:r>
        <w:t>link</w:t>
      </w:r>
      <w:r>
        <w:rPr>
          <w:spacing w:val="-2"/>
        </w:rPr>
        <w:t xml:space="preserve"> </w:t>
      </w:r>
      <w:r>
        <w:t>with</w:t>
      </w:r>
      <w:r>
        <w:rPr>
          <w:spacing w:val="-2"/>
        </w:rPr>
        <w:t xml:space="preserve"> </w:t>
      </w:r>
      <w:r>
        <w:t>address-specific</w:t>
      </w:r>
      <w:r>
        <w:rPr>
          <w:spacing w:val="-3"/>
        </w:rPr>
        <w:t xml:space="preserve"> </w:t>
      </w:r>
      <w:r>
        <w:t>health</w:t>
      </w:r>
      <w:r>
        <w:rPr>
          <w:spacing w:val="-3"/>
        </w:rPr>
        <w:t xml:space="preserve"> </w:t>
      </w:r>
      <w:r>
        <w:t>data)</w:t>
      </w:r>
      <w:r>
        <w:rPr>
          <w:spacing w:val="-2"/>
        </w:rPr>
        <w:t xml:space="preserve"> </w:t>
      </w:r>
      <w:r>
        <w:t>might</w:t>
      </w:r>
      <w:r>
        <w:rPr>
          <w:spacing w:val="-2"/>
        </w:rPr>
        <w:t xml:space="preserve"> </w:t>
      </w:r>
      <w:r>
        <w:t>explore</w:t>
      </w:r>
      <w:r>
        <w:rPr>
          <w:spacing w:val="-1"/>
        </w:rPr>
        <w:t xml:space="preserve"> </w:t>
      </w:r>
      <w:r>
        <w:t>this</w:t>
      </w:r>
      <w:r>
        <w:rPr>
          <w:spacing w:val="-3"/>
        </w:rPr>
        <w:t xml:space="preserve"> </w:t>
      </w:r>
      <w:r>
        <w:t>data</w:t>
      </w:r>
      <w:r>
        <w:rPr>
          <w:spacing w:val="-3"/>
        </w:rPr>
        <w:t xml:space="preserve"> </w:t>
      </w:r>
      <w:r>
        <w:t>at</w:t>
      </w:r>
      <w:r>
        <w:rPr>
          <w:spacing w:val="-3"/>
        </w:rPr>
        <w:t xml:space="preserve"> </w:t>
      </w:r>
      <w:r>
        <w:t>a</w:t>
      </w:r>
      <w:r>
        <w:rPr>
          <w:spacing w:val="-3"/>
        </w:rPr>
        <w:t xml:space="preserve"> </w:t>
      </w:r>
      <w:r>
        <w:t>finer</w:t>
      </w:r>
      <w:r>
        <w:rPr>
          <w:spacing w:val="-3"/>
        </w:rPr>
        <w:t xml:space="preserve"> </w:t>
      </w:r>
      <w:r>
        <w:t>scale.</w:t>
      </w:r>
      <w:r>
        <w:rPr>
          <w:spacing w:val="-17"/>
        </w:rPr>
        <w:t xml:space="preserve"> </w:t>
      </w:r>
      <w:r>
        <w:rPr>
          <w:vertAlign w:val="superscript"/>
        </w:rPr>
        <w:t>12</w:t>
      </w:r>
      <w:r>
        <w:rPr>
          <w:spacing w:val="80"/>
        </w:rPr>
        <w:t xml:space="preserve"> </w:t>
      </w:r>
      <w:r>
        <w:t>We</w:t>
      </w:r>
      <w:r>
        <w:rPr>
          <w:spacing w:val="-2"/>
        </w:rPr>
        <w:t xml:space="preserve"> </w:t>
      </w:r>
      <w:r>
        <w:t>also explored displaying the information by neighborhood and zip code.</w:t>
      </w:r>
      <w:r>
        <w:rPr>
          <w:spacing w:val="40"/>
        </w:rPr>
        <w:t xml:space="preserve"> </w:t>
      </w:r>
      <w:r>
        <w:t>These boundaries are less meaningful</w:t>
      </w:r>
      <w:r>
        <w:rPr>
          <w:spacing w:val="-2"/>
        </w:rPr>
        <w:t xml:space="preserve"> </w:t>
      </w:r>
      <w:r>
        <w:t>from</w:t>
      </w:r>
      <w:r>
        <w:rPr>
          <w:spacing w:val="-3"/>
        </w:rPr>
        <w:t xml:space="preserve"> </w:t>
      </w:r>
      <w:r>
        <w:t>a</w:t>
      </w:r>
      <w:r>
        <w:rPr>
          <w:spacing w:val="-3"/>
        </w:rPr>
        <w:t xml:space="preserve"> </w:t>
      </w:r>
      <w:r>
        <w:t>program</w:t>
      </w:r>
      <w:r>
        <w:rPr>
          <w:spacing w:val="-3"/>
        </w:rPr>
        <w:t xml:space="preserve"> </w:t>
      </w:r>
      <w:r>
        <w:t>and</w:t>
      </w:r>
      <w:r>
        <w:rPr>
          <w:spacing w:val="-1"/>
        </w:rPr>
        <w:t xml:space="preserve"> </w:t>
      </w:r>
      <w:r>
        <w:t>policy</w:t>
      </w:r>
      <w:r>
        <w:rPr>
          <w:spacing w:val="-1"/>
        </w:rPr>
        <w:t xml:space="preserve"> </w:t>
      </w:r>
      <w:r>
        <w:t>standpoint</w:t>
      </w:r>
      <w:r>
        <w:rPr>
          <w:spacing w:val="-3"/>
        </w:rPr>
        <w:t xml:space="preserve"> </w:t>
      </w:r>
      <w:r>
        <w:t>because</w:t>
      </w:r>
      <w:r>
        <w:rPr>
          <w:spacing w:val="-2"/>
        </w:rPr>
        <w:t xml:space="preserve"> </w:t>
      </w:r>
      <w:r>
        <w:t>they</w:t>
      </w:r>
      <w:r>
        <w:rPr>
          <w:spacing w:val="-2"/>
        </w:rPr>
        <w:t xml:space="preserve"> </w:t>
      </w:r>
      <w:r>
        <w:t>are</w:t>
      </w:r>
      <w:r>
        <w:rPr>
          <w:spacing w:val="-2"/>
        </w:rPr>
        <w:t xml:space="preserve"> </w:t>
      </w:r>
      <w:r>
        <w:t>too</w:t>
      </w:r>
      <w:r>
        <w:rPr>
          <w:spacing w:val="-2"/>
        </w:rPr>
        <w:t xml:space="preserve"> </w:t>
      </w:r>
      <w:r>
        <w:t>large</w:t>
      </w:r>
      <w:r>
        <w:rPr>
          <w:spacing w:val="-2"/>
        </w:rPr>
        <w:t xml:space="preserve"> </w:t>
      </w:r>
      <w:r>
        <w:t>to reveal</w:t>
      </w:r>
      <w:r>
        <w:rPr>
          <w:spacing w:val="-2"/>
        </w:rPr>
        <w:t xml:space="preserve"> </w:t>
      </w:r>
      <w:r>
        <w:t>important</w:t>
      </w:r>
      <w:r>
        <w:rPr>
          <w:spacing w:val="-3"/>
        </w:rPr>
        <w:t xml:space="preserve"> </w:t>
      </w:r>
      <w:r>
        <w:t xml:space="preserve">local differences in risks (for example, one neighborhood may have a single street with </w:t>
      </w:r>
      <w:proofErr w:type="gramStart"/>
      <w:r>
        <w:t>several</w:t>
      </w:r>
      <w:proofErr w:type="gramEnd"/>
      <w:r>
        <w:t xml:space="preserve"> unhealthy homes, and the rate of hazards may </w:t>
      </w:r>
      <w:proofErr w:type="gramStart"/>
      <w:r>
        <w:t>be “hidden”</w:t>
      </w:r>
      <w:proofErr w:type="gramEnd"/>
      <w:r>
        <w:t xml:space="preserve"> by healthier homes in surrounding areas).</w:t>
      </w:r>
      <w:r>
        <w:rPr>
          <w:spacing w:val="40"/>
        </w:rPr>
        <w:t xml:space="preserve"> </w:t>
      </w:r>
      <w:r>
        <w:t>However, these boundaries are more familiar to community residents and may help people understand the distribution of housing problems overall.</w:t>
      </w:r>
      <w:r>
        <w:rPr>
          <w:spacing w:val="40"/>
        </w:rPr>
        <w:t xml:space="preserve"> </w:t>
      </w:r>
      <w:r>
        <w:t xml:space="preserve">We do not include zip code or neighborhood maps in this </w:t>
      </w:r>
      <w:proofErr w:type="gramStart"/>
      <w:r>
        <w:t>report, but</w:t>
      </w:r>
      <w:proofErr w:type="gramEnd"/>
      <w:r>
        <w:t xml:space="preserve"> may provide them </w:t>
      </w:r>
      <w:proofErr w:type="gramStart"/>
      <w:r>
        <w:t>to</w:t>
      </w:r>
      <w:proofErr w:type="gramEnd"/>
      <w:r>
        <w:t xml:space="preserve"> individual stakeholders by request.</w:t>
      </w:r>
    </w:p>
    <w:p w14:paraId="03D4F237" w14:textId="77777777" w:rsidR="00EB0AC8" w:rsidRDefault="00EB0AC8">
      <w:pPr>
        <w:pStyle w:val="BodyText"/>
      </w:pPr>
    </w:p>
    <w:p w14:paraId="1B5CDD42" w14:textId="77777777" w:rsidR="00EB0AC8" w:rsidRDefault="00486F90">
      <w:pPr>
        <w:pStyle w:val="BodyText"/>
        <w:spacing w:before="1" w:line="480" w:lineRule="auto"/>
        <w:ind w:left="1080" w:right="5007"/>
      </w:pPr>
      <w:r>
        <w:t>A</w:t>
      </w:r>
      <w:r>
        <w:rPr>
          <w:spacing w:val="-7"/>
        </w:rPr>
        <w:t xml:space="preserve"> </w:t>
      </w:r>
      <w:r>
        <w:t>brief</w:t>
      </w:r>
      <w:r>
        <w:rPr>
          <w:spacing w:val="-7"/>
        </w:rPr>
        <w:t xml:space="preserve"> </w:t>
      </w:r>
      <w:r>
        <w:t>description</w:t>
      </w:r>
      <w:r>
        <w:rPr>
          <w:spacing w:val="-7"/>
        </w:rPr>
        <w:t xml:space="preserve"> </w:t>
      </w:r>
      <w:r>
        <w:t>of</w:t>
      </w:r>
      <w:r>
        <w:rPr>
          <w:spacing w:val="-6"/>
        </w:rPr>
        <w:t xml:space="preserve"> </w:t>
      </w:r>
      <w:r>
        <w:t>each</w:t>
      </w:r>
      <w:r>
        <w:rPr>
          <w:spacing w:val="-5"/>
        </w:rPr>
        <w:t xml:space="preserve"> </w:t>
      </w:r>
      <w:r>
        <w:t>condition</w:t>
      </w:r>
      <w:r>
        <w:rPr>
          <w:spacing w:val="-6"/>
        </w:rPr>
        <w:t xml:space="preserve"> </w:t>
      </w:r>
      <w:r>
        <w:t>we</w:t>
      </w:r>
      <w:r>
        <w:rPr>
          <w:spacing w:val="-5"/>
        </w:rPr>
        <w:t xml:space="preserve"> </w:t>
      </w:r>
      <w:r>
        <w:t>mapped</w:t>
      </w:r>
      <w:r>
        <w:rPr>
          <w:spacing w:val="-6"/>
        </w:rPr>
        <w:t xml:space="preserve"> </w:t>
      </w:r>
      <w:r>
        <w:t xml:space="preserve">follows: </w:t>
      </w:r>
      <w:r>
        <w:rPr>
          <w:u w:val="single"/>
        </w:rPr>
        <w:t>Roofing Problems</w:t>
      </w:r>
    </w:p>
    <w:p w14:paraId="54A0FD11" w14:textId="77777777" w:rsidR="00EB0AC8" w:rsidRDefault="00486F90">
      <w:pPr>
        <w:pStyle w:val="BodyText"/>
        <w:ind w:left="1080" w:right="1100" w:firstLine="720"/>
      </w:pPr>
      <w:r>
        <w:t>A majority of the identified home environmental health hazards are indirectly related to health outcomes.</w:t>
      </w:r>
      <w:r>
        <w:rPr>
          <w:spacing w:val="40"/>
        </w:rPr>
        <w:t xml:space="preserve"> </w:t>
      </w:r>
      <w:r>
        <w:t>For example, roofing problems themselves may not cause any health issues, but may contribute to increased mold/moisture in the home, increased access for pests, more extreme temperatures in a home, and cause stress for the occupant, all of which are associated with poor health outcomes</w:t>
      </w:r>
      <w:r>
        <w:rPr>
          <w:spacing w:val="-2"/>
        </w:rPr>
        <w:t xml:space="preserve"> </w:t>
      </w:r>
      <w:r>
        <w:t>(Appendix</w:t>
      </w:r>
      <w:r>
        <w:rPr>
          <w:spacing w:val="-3"/>
        </w:rPr>
        <w:t xml:space="preserve"> </w:t>
      </w:r>
      <w:r>
        <w:t>I).</w:t>
      </w:r>
      <w:r>
        <w:rPr>
          <w:spacing w:val="40"/>
        </w:rPr>
        <w:t xml:space="preserve"> </w:t>
      </w:r>
      <w:r>
        <w:t>Therefore,</w:t>
      </w:r>
      <w:r>
        <w:rPr>
          <w:spacing w:val="-3"/>
        </w:rPr>
        <w:t xml:space="preserve"> </w:t>
      </w:r>
      <w:r>
        <w:t>roofing</w:t>
      </w:r>
      <w:r>
        <w:rPr>
          <w:spacing w:val="-3"/>
        </w:rPr>
        <w:t xml:space="preserve"> </w:t>
      </w:r>
      <w:r>
        <w:t>problems</w:t>
      </w:r>
      <w:r>
        <w:rPr>
          <w:spacing w:val="-3"/>
        </w:rPr>
        <w:t xml:space="preserve"> </w:t>
      </w:r>
      <w:proofErr w:type="gramStart"/>
      <w:r>
        <w:t>were</w:t>
      </w:r>
      <w:r>
        <w:rPr>
          <w:spacing w:val="-3"/>
        </w:rPr>
        <w:t xml:space="preserve"> </w:t>
      </w:r>
      <w:r>
        <w:t>identified</w:t>
      </w:r>
      <w:proofErr w:type="gramEnd"/>
      <w:r>
        <w:rPr>
          <w:spacing w:val="-4"/>
        </w:rPr>
        <w:t xml:space="preserve"> </w:t>
      </w:r>
      <w:r>
        <w:t>as</w:t>
      </w:r>
      <w:r>
        <w:rPr>
          <w:spacing w:val="-3"/>
        </w:rPr>
        <w:t xml:space="preserve"> </w:t>
      </w:r>
      <w:r>
        <w:t>a</w:t>
      </w:r>
      <w:r>
        <w:rPr>
          <w:spacing w:val="-3"/>
        </w:rPr>
        <w:t xml:space="preserve"> </w:t>
      </w:r>
      <w:r>
        <w:t>key</w:t>
      </w:r>
      <w:r>
        <w:rPr>
          <w:spacing w:val="-2"/>
        </w:rPr>
        <w:t xml:space="preserve"> </w:t>
      </w:r>
      <w:r>
        <w:t>set</w:t>
      </w:r>
      <w:r>
        <w:rPr>
          <w:spacing w:val="-3"/>
        </w:rPr>
        <w:t xml:space="preserve"> </w:t>
      </w:r>
      <w:r>
        <w:t>of</w:t>
      </w:r>
      <w:r>
        <w:rPr>
          <w:spacing w:val="-3"/>
        </w:rPr>
        <w:t xml:space="preserve"> </w:t>
      </w:r>
      <w:r>
        <w:t>violations</w:t>
      </w:r>
      <w:r>
        <w:rPr>
          <w:spacing w:val="-3"/>
        </w:rPr>
        <w:t xml:space="preserve"> </w:t>
      </w:r>
      <w:r>
        <w:t>for</w:t>
      </w:r>
      <w:r>
        <w:rPr>
          <w:spacing w:val="-3"/>
        </w:rPr>
        <w:t xml:space="preserve"> </w:t>
      </w:r>
      <w:r>
        <w:t xml:space="preserve">further </w:t>
      </w:r>
      <w:r>
        <w:rPr>
          <w:spacing w:val="-2"/>
        </w:rPr>
        <w:t>analysis.</w:t>
      </w:r>
    </w:p>
    <w:p w14:paraId="3F194670" w14:textId="77777777" w:rsidR="00EB0AC8" w:rsidRDefault="00486F90">
      <w:pPr>
        <w:pStyle w:val="BodyText"/>
        <w:spacing w:before="268"/>
        <w:ind w:left="1080"/>
      </w:pPr>
      <w:r>
        <w:rPr>
          <w:u w:val="single"/>
        </w:rPr>
        <w:t>Window</w:t>
      </w:r>
      <w:r>
        <w:rPr>
          <w:spacing w:val="-8"/>
          <w:u w:val="single"/>
        </w:rPr>
        <w:t xml:space="preserve"> </w:t>
      </w:r>
      <w:r>
        <w:rPr>
          <w:spacing w:val="-2"/>
          <w:u w:val="single"/>
        </w:rPr>
        <w:t>Problems</w:t>
      </w:r>
    </w:p>
    <w:p w14:paraId="47AFFCF8" w14:textId="77777777" w:rsidR="00EB0AC8" w:rsidRDefault="00EB0AC8">
      <w:pPr>
        <w:pStyle w:val="BodyText"/>
      </w:pPr>
    </w:p>
    <w:p w14:paraId="45889E78" w14:textId="77777777" w:rsidR="00EB0AC8" w:rsidRDefault="00486F90">
      <w:pPr>
        <w:pStyle w:val="BodyText"/>
        <w:ind w:left="1080" w:right="1100" w:firstLine="720"/>
      </w:pPr>
      <w:r>
        <w:t xml:space="preserve">Window problems </w:t>
      </w:r>
      <w:proofErr w:type="gramStart"/>
      <w:r>
        <w:t>were identified</w:t>
      </w:r>
      <w:proofErr w:type="gramEnd"/>
      <w:r>
        <w:t xml:space="preserve"> by key informants as an important healthy home indicator. Broken windows can be an access point for pests and moisture as well as a safety issue (Appendix I). Additionally, windows in need of repair can affect the energy efficiency of a home, decreasing comfort for residents and in </w:t>
      </w:r>
      <w:proofErr w:type="gramStart"/>
      <w:r>
        <w:t>some</w:t>
      </w:r>
      <w:proofErr w:type="gramEnd"/>
      <w:r>
        <w:t xml:space="preserve"> cases increasing stress (higher energy bills).</w:t>
      </w:r>
      <w:r>
        <w:rPr>
          <w:spacing w:val="40"/>
        </w:rPr>
        <w:t xml:space="preserve"> </w:t>
      </w:r>
      <w:r>
        <w:t xml:space="preserve">Window problems were also the </w:t>
      </w:r>
      <w:proofErr w:type="gramStart"/>
      <w:r>
        <w:t>most</w:t>
      </w:r>
      <w:r>
        <w:rPr>
          <w:spacing w:val="-4"/>
        </w:rPr>
        <w:t xml:space="preserve"> </w:t>
      </w:r>
      <w:r>
        <w:t>commonly</w:t>
      </w:r>
      <w:r>
        <w:rPr>
          <w:spacing w:val="-4"/>
        </w:rPr>
        <w:t xml:space="preserve"> </w:t>
      </w:r>
      <w:r>
        <w:t>cited</w:t>
      </w:r>
      <w:proofErr w:type="gramEnd"/>
      <w:r>
        <w:rPr>
          <w:spacing w:val="-3"/>
        </w:rPr>
        <w:t xml:space="preserve"> </w:t>
      </w:r>
      <w:r>
        <w:t>among</w:t>
      </w:r>
      <w:r>
        <w:rPr>
          <w:spacing w:val="-4"/>
        </w:rPr>
        <w:t xml:space="preserve"> </w:t>
      </w:r>
      <w:r>
        <w:t>the</w:t>
      </w:r>
      <w:r>
        <w:rPr>
          <w:spacing w:val="-3"/>
        </w:rPr>
        <w:t xml:space="preserve"> </w:t>
      </w:r>
      <w:r>
        <w:t>exterior</w:t>
      </w:r>
      <w:r>
        <w:rPr>
          <w:spacing w:val="-4"/>
        </w:rPr>
        <w:t xml:space="preserve"> </w:t>
      </w:r>
      <w:r>
        <w:t>problems</w:t>
      </w:r>
      <w:r>
        <w:rPr>
          <w:spacing w:val="-3"/>
        </w:rPr>
        <w:t xml:space="preserve"> </w:t>
      </w:r>
      <w:r>
        <w:t>(18%</w:t>
      </w:r>
      <w:r>
        <w:rPr>
          <w:spacing w:val="-3"/>
        </w:rPr>
        <w:t xml:space="preserve"> </w:t>
      </w:r>
      <w:r>
        <w:t>compared</w:t>
      </w:r>
      <w:r>
        <w:rPr>
          <w:spacing w:val="-4"/>
        </w:rPr>
        <w:t xml:space="preserve"> </w:t>
      </w:r>
      <w:r>
        <w:t>to</w:t>
      </w:r>
      <w:r>
        <w:rPr>
          <w:spacing w:val="-3"/>
        </w:rPr>
        <w:t xml:space="preserve"> </w:t>
      </w:r>
      <w:r>
        <w:t>15%,</w:t>
      </w:r>
      <w:r>
        <w:rPr>
          <w:spacing w:val="-3"/>
        </w:rPr>
        <w:t xml:space="preserve"> </w:t>
      </w:r>
      <w:r>
        <w:t>17%</w:t>
      </w:r>
      <w:r>
        <w:rPr>
          <w:spacing w:val="-4"/>
        </w:rPr>
        <w:t xml:space="preserve"> </w:t>
      </w:r>
      <w:r>
        <w:t>and</w:t>
      </w:r>
      <w:r>
        <w:rPr>
          <w:spacing w:val="-4"/>
        </w:rPr>
        <w:t xml:space="preserve"> </w:t>
      </w:r>
      <w:r>
        <w:t>7%</w:t>
      </w:r>
      <w:r>
        <w:rPr>
          <w:spacing w:val="-3"/>
        </w:rPr>
        <w:t xml:space="preserve"> </w:t>
      </w:r>
      <w:r>
        <w:t>respectively</w:t>
      </w:r>
      <w:r>
        <w:rPr>
          <w:spacing w:val="-4"/>
        </w:rPr>
        <w:t xml:space="preserve"> </w:t>
      </w:r>
      <w:r>
        <w:t>for roofing, siding, and foundation p</w:t>
      </w:r>
      <w:r>
        <w:t>roblems).</w:t>
      </w:r>
      <w:r>
        <w:rPr>
          <w:spacing w:val="40"/>
        </w:rPr>
        <w:t xml:space="preserve"> </w:t>
      </w:r>
      <w:r>
        <w:t xml:space="preserve">Window problems </w:t>
      </w:r>
      <w:proofErr w:type="gramStart"/>
      <w:r>
        <w:t>are mapped</w:t>
      </w:r>
      <w:proofErr w:type="gramEnd"/>
      <w:r>
        <w:t xml:space="preserve"> in Figure 2.</w:t>
      </w:r>
    </w:p>
    <w:p w14:paraId="25343C69" w14:textId="77777777" w:rsidR="00EB0AC8" w:rsidRDefault="00486F90">
      <w:pPr>
        <w:pStyle w:val="BodyText"/>
        <w:spacing w:before="268"/>
        <w:ind w:left="1080"/>
      </w:pPr>
      <w:r>
        <w:rPr>
          <w:u w:val="single"/>
        </w:rPr>
        <w:t>Asthma</w:t>
      </w:r>
      <w:r>
        <w:rPr>
          <w:spacing w:val="-10"/>
          <w:u w:val="single"/>
        </w:rPr>
        <w:t xml:space="preserve"> </w:t>
      </w:r>
      <w:r>
        <w:rPr>
          <w:u w:val="single"/>
        </w:rPr>
        <w:t>Hazards</w:t>
      </w:r>
      <w:r>
        <w:rPr>
          <w:spacing w:val="-8"/>
          <w:u w:val="single"/>
        </w:rPr>
        <w:t xml:space="preserve"> </w:t>
      </w:r>
      <w:r>
        <w:rPr>
          <w:u w:val="single"/>
        </w:rPr>
        <w:t>Index</w:t>
      </w:r>
      <w:r>
        <w:rPr>
          <w:spacing w:val="-9"/>
          <w:u w:val="single"/>
        </w:rPr>
        <w:t xml:space="preserve"> </w:t>
      </w:r>
      <w:r>
        <w:rPr>
          <w:spacing w:val="-2"/>
          <w:u w:val="single"/>
        </w:rPr>
        <w:t>(AHI)</w:t>
      </w:r>
    </w:p>
    <w:p w14:paraId="5FFE4150" w14:textId="77777777" w:rsidR="00EB0AC8" w:rsidRDefault="00EB0AC8">
      <w:pPr>
        <w:pStyle w:val="BodyText"/>
      </w:pPr>
    </w:p>
    <w:p w14:paraId="381C8A9B" w14:textId="77777777" w:rsidR="00EB0AC8" w:rsidRDefault="00486F90">
      <w:pPr>
        <w:pStyle w:val="BodyText"/>
        <w:ind w:left="1080" w:right="1100" w:firstLine="720"/>
      </w:pPr>
      <w:r>
        <w:t>As</w:t>
      </w:r>
      <w:r>
        <w:rPr>
          <w:spacing w:val="-4"/>
        </w:rPr>
        <w:t xml:space="preserve"> </w:t>
      </w:r>
      <w:r>
        <w:t>described</w:t>
      </w:r>
      <w:r>
        <w:rPr>
          <w:spacing w:val="-3"/>
        </w:rPr>
        <w:t xml:space="preserve"> </w:t>
      </w:r>
      <w:r>
        <w:t>above,</w:t>
      </w:r>
      <w:r>
        <w:rPr>
          <w:spacing w:val="-3"/>
        </w:rPr>
        <w:t xml:space="preserve"> </w:t>
      </w:r>
      <w:r>
        <w:t>the</w:t>
      </w:r>
      <w:r>
        <w:rPr>
          <w:spacing w:val="-5"/>
        </w:rPr>
        <w:t xml:space="preserve"> </w:t>
      </w:r>
      <w:r>
        <w:t>AHI</w:t>
      </w:r>
      <w:r>
        <w:rPr>
          <w:spacing w:val="-4"/>
        </w:rPr>
        <w:t xml:space="preserve"> </w:t>
      </w:r>
      <w:r>
        <w:t>assigns</w:t>
      </w:r>
      <w:r>
        <w:rPr>
          <w:spacing w:val="-4"/>
        </w:rPr>
        <w:t xml:space="preserve"> </w:t>
      </w:r>
      <w:r>
        <w:t>a</w:t>
      </w:r>
      <w:r>
        <w:rPr>
          <w:spacing w:val="-4"/>
        </w:rPr>
        <w:t xml:space="preserve"> </w:t>
      </w:r>
      <w:r>
        <w:t>point</w:t>
      </w:r>
      <w:r>
        <w:rPr>
          <w:spacing w:val="-5"/>
        </w:rPr>
        <w:t xml:space="preserve"> </w:t>
      </w:r>
      <w:r>
        <w:t>to</w:t>
      </w:r>
      <w:r>
        <w:rPr>
          <w:spacing w:val="-3"/>
        </w:rPr>
        <w:t xml:space="preserve"> </w:t>
      </w:r>
      <w:r>
        <w:t>properties</w:t>
      </w:r>
      <w:r>
        <w:rPr>
          <w:spacing w:val="-4"/>
        </w:rPr>
        <w:t xml:space="preserve"> </w:t>
      </w:r>
      <w:r>
        <w:t>for</w:t>
      </w:r>
      <w:r>
        <w:rPr>
          <w:spacing w:val="-3"/>
        </w:rPr>
        <w:t xml:space="preserve"> </w:t>
      </w:r>
      <w:r>
        <w:t>each</w:t>
      </w:r>
      <w:r>
        <w:rPr>
          <w:spacing w:val="-2"/>
        </w:rPr>
        <w:t xml:space="preserve"> </w:t>
      </w:r>
      <w:r>
        <w:t>category of</w:t>
      </w:r>
      <w:r>
        <w:rPr>
          <w:spacing w:val="-4"/>
        </w:rPr>
        <w:t xml:space="preserve"> </w:t>
      </w:r>
      <w:r>
        <w:t>violations</w:t>
      </w:r>
      <w:r>
        <w:rPr>
          <w:spacing w:val="-4"/>
        </w:rPr>
        <w:t xml:space="preserve"> </w:t>
      </w:r>
      <w:r>
        <w:t>related to asthma.</w:t>
      </w:r>
      <w:r>
        <w:rPr>
          <w:spacing w:val="40"/>
        </w:rPr>
        <w:t xml:space="preserve"> </w:t>
      </w:r>
      <w:r>
        <w:t>The categories include 1) presence of rats or mice, 2) cockroaches, 3) water leaks from outside, 4) water leaks from inside, and 5) poor housekeeping.</w:t>
      </w:r>
      <w:r>
        <w:rPr>
          <w:spacing w:val="40"/>
        </w:rPr>
        <w:t xml:space="preserve"> </w:t>
      </w:r>
      <w:r>
        <w:t xml:space="preserve">Each property </w:t>
      </w:r>
      <w:proofErr w:type="gramStart"/>
      <w:r>
        <w:t>was assigned</w:t>
      </w:r>
      <w:proofErr w:type="gramEnd"/>
      <w:r>
        <w:t xml:space="preserve"> an AHI between 0 and 5.</w:t>
      </w:r>
      <w:r>
        <w:rPr>
          <w:spacing w:val="40"/>
        </w:rPr>
        <w:t xml:space="preserve"> </w:t>
      </w:r>
      <w:r>
        <w:t xml:space="preserve">Figure 3 shows the </w:t>
      </w:r>
      <w:proofErr w:type="gramStart"/>
      <w:r>
        <w:t>percent</w:t>
      </w:r>
      <w:proofErr w:type="gramEnd"/>
      <w:r>
        <w:t xml:space="preserve"> of inspected properties that have an AHI of 1 or higher.</w:t>
      </w:r>
    </w:p>
    <w:p w14:paraId="39FE2F68" w14:textId="77777777" w:rsidR="00EB0AC8" w:rsidRDefault="00EB0AC8">
      <w:pPr>
        <w:pStyle w:val="BodyText"/>
        <w:rPr>
          <w:sz w:val="20"/>
        </w:rPr>
      </w:pPr>
    </w:p>
    <w:p w14:paraId="676D6D1D" w14:textId="77777777" w:rsidR="00EB0AC8" w:rsidRDefault="00EB0AC8">
      <w:pPr>
        <w:pStyle w:val="BodyText"/>
        <w:rPr>
          <w:sz w:val="20"/>
        </w:rPr>
      </w:pPr>
    </w:p>
    <w:p w14:paraId="6BFFE48C" w14:textId="77777777" w:rsidR="00EB0AC8" w:rsidRDefault="00EB0AC8">
      <w:pPr>
        <w:pStyle w:val="BodyText"/>
        <w:rPr>
          <w:sz w:val="20"/>
        </w:rPr>
      </w:pPr>
    </w:p>
    <w:p w14:paraId="52EFC818" w14:textId="77777777" w:rsidR="00EB0AC8" w:rsidRDefault="00EB0AC8">
      <w:pPr>
        <w:pStyle w:val="BodyText"/>
        <w:rPr>
          <w:sz w:val="20"/>
        </w:rPr>
      </w:pPr>
    </w:p>
    <w:p w14:paraId="53DC16A9" w14:textId="77777777" w:rsidR="00EB0AC8" w:rsidRDefault="00EB0AC8">
      <w:pPr>
        <w:pStyle w:val="BodyText"/>
        <w:rPr>
          <w:sz w:val="20"/>
        </w:rPr>
      </w:pPr>
    </w:p>
    <w:p w14:paraId="3D5E3859" w14:textId="77777777" w:rsidR="00EB0AC8" w:rsidRDefault="00486F90">
      <w:pPr>
        <w:pStyle w:val="BodyText"/>
        <w:spacing w:before="29"/>
        <w:rPr>
          <w:sz w:val="20"/>
        </w:rPr>
      </w:pPr>
      <w:r>
        <w:rPr>
          <w:noProof/>
          <w:sz w:val="20"/>
        </w:rPr>
        <mc:AlternateContent>
          <mc:Choice Requires="wps">
            <w:drawing>
              <wp:anchor distT="0" distB="0" distL="0" distR="0" simplePos="0" relativeHeight="487593984" behindDoc="1" locked="0" layoutInCell="1" allowOverlap="1" wp14:anchorId="523F8C1D" wp14:editId="686E0EEC">
                <wp:simplePos x="0" y="0"/>
                <wp:positionH relativeFrom="page">
                  <wp:posOffset>914400</wp:posOffset>
                </wp:positionH>
                <wp:positionV relativeFrom="paragraph">
                  <wp:posOffset>188797</wp:posOffset>
                </wp:positionV>
                <wp:extent cx="1829435" cy="9525"/>
                <wp:effectExtent l="0" t="0" r="0" b="0"/>
                <wp:wrapTopAndBottom/>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D55938" id="Graphic 30" o:spid="_x0000_s1026" alt="&quot;&quot;" style="position:absolute;margin-left:1in;margin-top:14.85pt;width:144.05pt;height:.75pt;z-index:-1572249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BYeHeF4AAAAAkBAAAPAAAAZHJzL2Rvd25yZXYueG1sTI9P&#10;S8NAFMTvgt9heYIXsZt/aI3ZFBXEQlvQWDxvss8kmH0bsts2fnufJz0OM8z8pljNdhBHnHzvSEG8&#10;iEAgNc701CrYvz9fL0H4oMnowREq+EYPq/L8rNC5cSd6w2MVWsEl5HOtoAthzKX0TYdW+4Ubkdj7&#10;dJPVgeXUSjPpE5fbQSZRdCOt7okXOj3iU4fNV3WwCl7Mbr18vcLNbp1Wj2E/b+vsY6vU5cX8cA8i&#10;4Bz+wvCLz+hQMlPtDmS8GFhnGX8JCpK7WxAcyNIkBlErSOMEZFnI/w/KHwAAAP//AwBQSwECLQAU&#10;AAYACAAAACEAtoM4kv4AAADhAQAAEwAAAAAAAAAAAAAAAAAAAAAAW0NvbnRlbnRfVHlwZXNdLnht&#10;bFBLAQItABQABgAIAAAAIQA4/SH/1gAAAJQBAAALAAAAAAAAAAAAAAAAAC8BAABfcmVscy8ucmVs&#10;c1BLAQItABQABgAIAAAAIQD6gXGMIwIAAL0EAAAOAAAAAAAAAAAAAAAAAC4CAABkcnMvZTJvRG9j&#10;LnhtbFBLAQItABQABgAIAAAAIQBYeHeF4AAAAAkBAAAPAAAAAAAAAAAAAAAAAH0EAABkcnMvZG93&#10;bnJldi54bWxQSwUGAAAAAAQABADzAAAAigUAAAAA&#10;" path="m1829054,l,,,9144r1829054,l1829054,xe" fillcolor="black" stroked="f">
                <v:path arrowok="t"/>
                <w10:wrap type="topAndBottom" anchorx="page"/>
              </v:shape>
            </w:pict>
          </mc:Fallback>
        </mc:AlternateContent>
      </w:r>
    </w:p>
    <w:p w14:paraId="62A477D6" w14:textId="77777777" w:rsidR="00EB0AC8" w:rsidRDefault="00486F90">
      <w:pPr>
        <w:spacing w:before="100"/>
        <w:ind w:left="1080" w:right="1254"/>
        <w:rPr>
          <w:sz w:val="20"/>
        </w:rPr>
      </w:pPr>
      <w:r>
        <w:rPr>
          <w:sz w:val="20"/>
          <w:vertAlign w:val="superscript"/>
        </w:rPr>
        <w:t>12</w:t>
      </w:r>
      <w:r>
        <w:rPr>
          <w:spacing w:val="-2"/>
          <w:sz w:val="20"/>
        </w:rPr>
        <w:t xml:space="preserve"> </w:t>
      </w:r>
      <w:r>
        <w:rPr>
          <w:sz w:val="20"/>
        </w:rPr>
        <w:t>Census</w:t>
      </w:r>
      <w:r>
        <w:rPr>
          <w:spacing w:val="-3"/>
          <w:sz w:val="20"/>
        </w:rPr>
        <w:t xml:space="preserve"> </w:t>
      </w:r>
      <w:r>
        <w:rPr>
          <w:sz w:val="20"/>
        </w:rPr>
        <w:t>data</w:t>
      </w:r>
      <w:r>
        <w:rPr>
          <w:spacing w:val="-3"/>
          <w:sz w:val="20"/>
        </w:rPr>
        <w:t xml:space="preserve"> </w:t>
      </w:r>
      <w:proofErr w:type="gramStart"/>
      <w:r>
        <w:rPr>
          <w:sz w:val="20"/>
        </w:rPr>
        <w:t>are</w:t>
      </w:r>
      <w:r>
        <w:rPr>
          <w:spacing w:val="-2"/>
          <w:sz w:val="20"/>
        </w:rPr>
        <w:t xml:space="preserve"> </w:t>
      </w:r>
      <w:r>
        <w:rPr>
          <w:sz w:val="20"/>
        </w:rPr>
        <w:t>recorded</w:t>
      </w:r>
      <w:proofErr w:type="gramEnd"/>
      <w:r>
        <w:rPr>
          <w:spacing w:val="-2"/>
          <w:sz w:val="20"/>
        </w:rPr>
        <w:t xml:space="preserve"> </w:t>
      </w:r>
      <w:r>
        <w:rPr>
          <w:sz w:val="20"/>
        </w:rPr>
        <w:t>at</w:t>
      </w:r>
      <w:r>
        <w:rPr>
          <w:spacing w:val="-4"/>
          <w:sz w:val="20"/>
        </w:rPr>
        <w:t xml:space="preserve"> </w:t>
      </w:r>
      <w:r>
        <w:rPr>
          <w:sz w:val="20"/>
        </w:rPr>
        <w:t>the</w:t>
      </w:r>
      <w:r>
        <w:rPr>
          <w:spacing w:val="-2"/>
          <w:sz w:val="20"/>
        </w:rPr>
        <w:t xml:space="preserve"> </w:t>
      </w:r>
      <w:r>
        <w:rPr>
          <w:sz w:val="20"/>
        </w:rPr>
        <w:t>block,</w:t>
      </w:r>
      <w:r>
        <w:rPr>
          <w:spacing w:val="-2"/>
          <w:sz w:val="20"/>
        </w:rPr>
        <w:t xml:space="preserve"> </w:t>
      </w:r>
      <w:r>
        <w:rPr>
          <w:sz w:val="20"/>
        </w:rPr>
        <w:t>block</w:t>
      </w:r>
      <w:r>
        <w:rPr>
          <w:spacing w:val="-2"/>
          <w:sz w:val="20"/>
        </w:rPr>
        <w:t xml:space="preserve"> </w:t>
      </w:r>
      <w:r>
        <w:rPr>
          <w:sz w:val="20"/>
        </w:rPr>
        <w:t>group,</w:t>
      </w:r>
      <w:r>
        <w:rPr>
          <w:spacing w:val="-3"/>
          <w:sz w:val="20"/>
        </w:rPr>
        <w:t xml:space="preserve"> </w:t>
      </w:r>
      <w:r>
        <w:rPr>
          <w:sz w:val="20"/>
        </w:rPr>
        <w:t>tract,</w:t>
      </w:r>
      <w:r>
        <w:rPr>
          <w:spacing w:val="-3"/>
          <w:sz w:val="20"/>
        </w:rPr>
        <w:t xml:space="preserve"> </w:t>
      </w:r>
      <w:r>
        <w:rPr>
          <w:sz w:val="20"/>
        </w:rPr>
        <w:t>and</w:t>
      </w:r>
      <w:r>
        <w:rPr>
          <w:spacing w:val="-3"/>
          <w:sz w:val="20"/>
        </w:rPr>
        <w:t xml:space="preserve"> </w:t>
      </w:r>
      <w:r>
        <w:rPr>
          <w:sz w:val="20"/>
        </w:rPr>
        <w:t>zip</w:t>
      </w:r>
      <w:r>
        <w:rPr>
          <w:spacing w:val="-3"/>
          <w:sz w:val="20"/>
        </w:rPr>
        <w:t xml:space="preserve"> </w:t>
      </w:r>
      <w:r>
        <w:rPr>
          <w:sz w:val="20"/>
        </w:rPr>
        <w:t>code</w:t>
      </w:r>
      <w:r>
        <w:rPr>
          <w:spacing w:val="-4"/>
          <w:sz w:val="20"/>
        </w:rPr>
        <w:t xml:space="preserve"> </w:t>
      </w:r>
      <w:r>
        <w:rPr>
          <w:sz w:val="20"/>
        </w:rPr>
        <w:t>levels</w:t>
      </w:r>
      <w:r>
        <w:rPr>
          <w:spacing w:val="-2"/>
          <w:sz w:val="20"/>
        </w:rPr>
        <w:t xml:space="preserve"> </w:t>
      </w:r>
      <w:r>
        <w:rPr>
          <w:sz w:val="20"/>
        </w:rPr>
        <w:t>(increasing</w:t>
      </w:r>
      <w:r>
        <w:rPr>
          <w:spacing w:val="-2"/>
          <w:sz w:val="20"/>
        </w:rPr>
        <w:t xml:space="preserve"> </w:t>
      </w:r>
      <w:r>
        <w:rPr>
          <w:sz w:val="20"/>
        </w:rPr>
        <w:t>order</w:t>
      </w:r>
      <w:r>
        <w:rPr>
          <w:spacing w:val="-4"/>
          <w:sz w:val="20"/>
        </w:rPr>
        <w:t xml:space="preserve"> </w:t>
      </w:r>
      <w:r>
        <w:rPr>
          <w:sz w:val="20"/>
        </w:rPr>
        <w:t>of</w:t>
      </w:r>
      <w:r>
        <w:rPr>
          <w:spacing w:val="-2"/>
          <w:sz w:val="20"/>
        </w:rPr>
        <w:t xml:space="preserve"> </w:t>
      </w:r>
      <w:r>
        <w:rPr>
          <w:sz w:val="20"/>
        </w:rPr>
        <w:t xml:space="preserve">size). However, most health data </w:t>
      </w:r>
      <w:proofErr w:type="gramStart"/>
      <w:r>
        <w:rPr>
          <w:sz w:val="20"/>
        </w:rPr>
        <w:t>are only reported</w:t>
      </w:r>
      <w:proofErr w:type="gramEnd"/>
      <w:r>
        <w:rPr>
          <w:sz w:val="20"/>
        </w:rPr>
        <w:t xml:space="preserve"> publicly at the zip code or county level.</w:t>
      </w:r>
    </w:p>
    <w:p w14:paraId="5A962DD9" w14:textId="77777777" w:rsidR="00EB0AC8" w:rsidRDefault="00EB0AC8">
      <w:pPr>
        <w:rPr>
          <w:sz w:val="20"/>
        </w:rPr>
        <w:sectPr w:rsidR="00EB0AC8">
          <w:pgSz w:w="12240" w:h="15840"/>
          <w:pgMar w:top="1280" w:right="360" w:bottom="1200" w:left="360" w:header="764" w:footer="1012" w:gutter="0"/>
          <w:cols w:space="720"/>
        </w:sectPr>
      </w:pPr>
    </w:p>
    <w:p w14:paraId="4E69C741" w14:textId="77777777" w:rsidR="00EB0AC8" w:rsidRDefault="00486F90">
      <w:pPr>
        <w:pStyle w:val="BodyText"/>
        <w:spacing w:before="244"/>
        <w:ind w:left="1080"/>
      </w:pPr>
      <w:r>
        <w:rPr>
          <w:u w:val="single"/>
        </w:rPr>
        <w:lastRenderedPageBreak/>
        <w:t>Healthy</w:t>
      </w:r>
      <w:r>
        <w:rPr>
          <w:spacing w:val="-8"/>
          <w:u w:val="single"/>
        </w:rPr>
        <w:t xml:space="preserve"> </w:t>
      </w:r>
      <w:r>
        <w:rPr>
          <w:u w:val="single"/>
        </w:rPr>
        <w:t>Housing</w:t>
      </w:r>
      <w:r>
        <w:rPr>
          <w:spacing w:val="-7"/>
          <w:u w:val="single"/>
        </w:rPr>
        <w:t xml:space="preserve"> </w:t>
      </w:r>
      <w:r>
        <w:rPr>
          <w:u w:val="single"/>
        </w:rPr>
        <w:t>Index</w:t>
      </w:r>
      <w:r>
        <w:rPr>
          <w:spacing w:val="-7"/>
          <w:u w:val="single"/>
        </w:rPr>
        <w:t xml:space="preserve"> </w:t>
      </w:r>
      <w:r>
        <w:rPr>
          <w:spacing w:val="-2"/>
          <w:u w:val="single"/>
        </w:rPr>
        <w:t>(HHI)</w:t>
      </w:r>
    </w:p>
    <w:p w14:paraId="4B0DF842" w14:textId="77777777" w:rsidR="00EB0AC8" w:rsidRDefault="00EB0AC8">
      <w:pPr>
        <w:pStyle w:val="BodyText"/>
      </w:pPr>
    </w:p>
    <w:p w14:paraId="71F9C82D" w14:textId="77777777" w:rsidR="00EB0AC8" w:rsidRDefault="00486F90">
      <w:pPr>
        <w:pStyle w:val="BodyText"/>
        <w:spacing w:before="1"/>
        <w:ind w:left="1080" w:right="1100" w:firstLine="720"/>
      </w:pPr>
      <w:r>
        <w:t>As previously described, the HHI assigns a point for properties cited for one or more violations within</w:t>
      </w:r>
      <w:r>
        <w:rPr>
          <w:spacing w:val="-3"/>
        </w:rPr>
        <w:t xml:space="preserve"> </w:t>
      </w:r>
      <w:r>
        <w:t>each</w:t>
      </w:r>
      <w:r>
        <w:rPr>
          <w:spacing w:val="-3"/>
        </w:rPr>
        <w:t xml:space="preserve"> </w:t>
      </w:r>
      <w:r>
        <w:t>of</w:t>
      </w:r>
      <w:r>
        <w:rPr>
          <w:spacing w:val="-3"/>
        </w:rPr>
        <w:t xml:space="preserve"> </w:t>
      </w:r>
      <w:r>
        <w:t>the</w:t>
      </w:r>
      <w:r>
        <w:rPr>
          <w:spacing w:val="-2"/>
        </w:rPr>
        <w:t xml:space="preserve"> </w:t>
      </w:r>
      <w:r>
        <w:t>assessed</w:t>
      </w:r>
      <w:r>
        <w:rPr>
          <w:spacing w:val="-3"/>
        </w:rPr>
        <w:t xml:space="preserve"> </w:t>
      </w:r>
      <w:r>
        <w:t>SHHR</w:t>
      </w:r>
      <w:r>
        <w:rPr>
          <w:spacing w:val="-3"/>
        </w:rPr>
        <w:t xml:space="preserve"> </w:t>
      </w:r>
      <w:r>
        <w:t>categories;</w:t>
      </w:r>
      <w:r>
        <w:rPr>
          <w:spacing w:val="-3"/>
        </w:rPr>
        <w:t xml:space="preserve"> </w:t>
      </w:r>
      <w:r>
        <w:t>each</w:t>
      </w:r>
      <w:r>
        <w:rPr>
          <w:spacing w:val="-3"/>
        </w:rPr>
        <w:t xml:space="preserve"> </w:t>
      </w:r>
      <w:r>
        <w:t>property</w:t>
      </w:r>
      <w:r>
        <w:rPr>
          <w:spacing w:val="-3"/>
        </w:rPr>
        <w:t xml:space="preserve"> </w:t>
      </w:r>
      <w:r>
        <w:t>received</w:t>
      </w:r>
      <w:r>
        <w:rPr>
          <w:spacing w:val="-3"/>
        </w:rPr>
        <w:t xml:space="preserve"> </w:t>
      </w:r>
      <w:r>
        <w:t>an</w:t>
      </w:r>
      <w:r>
        <w:rPr>
          <w:spacing w:val="-1"/>
        </w:rPr>
        <w:t xml:space="preserve"> </w:t>
      </w:r>
      <w:r>
        <w:t>HHI</w:t>
      </w:r>
      <w:r>
        <w:rPr>
          <w:spacing w:val="-3"/>
        </w:rPr>
        <w:t xml:space="preserve"> </w:t>
      </w:r>
      <w:r>
        <w:t>between</w:t>
      </w:r>
      <w:r>
        <w:rPr>
          <w:spacing w:val="-3"/>
        </w:rPr>
        <w:t xml:space="preserve"> </w:t>
      </w:r>
      <w:r>
        <w:t>0</w:t>
      </w:r>
      <w:r>
        <w:rPr>
          <w:spacing w:val="-2"/>
        </w:rPr>
        <w:t xml:space="preserve"> </w:t>
      </w:r>
      <w:r>
        <w:t>and</w:t>
      </w:r>
      <w:r>
        <w:rPr>
          <w:spacing w:val="-2"/>
        </w:rPr>
        <w:t xml:space="preserve"> </w:t>
      </w:r>
      <w:r>
        <w:t>10.</w:t>
      </w:r>
      <w:r>
        <w:rPr>
          <w:spacing w:val="40"/>
        </w:rPr>
        <w:t xml:space="preserve"> </w:t>
      </w:r>
      <w:r>
        <w:t>Figure</w:t>
      </w:r>
      <w:r>
        <w:rPr>
          <w:spacing w:val="-2"/>
        </w:rPr>
        <w:t xml:space="preserve"> </w:t>
      </w:r>
      <w:r>
        <w:t xml:space="preserve">4 shows the </w:t>
      </w:r>
      <w:proofErr w:type="gramStart"/>
      <w:r>
        <w:t>percent</w:t>
      </w:r>
      <w:proofErr w:type="gramEnd"/>
      <w:r>
        <w:t xml:space="preserve"> of inspected properties that have an HHI of 3 or higher.</w:t>
      </w:r>
    </w:p>
    <w:p w14:paraId="16815C23" w14:textId="77777777" w:rsidR="00EB0AC8" w:rsidRDefault="00EB0AC8">
      <w:pPr>
        <w:pStyle w:val="BodyText"/>
      </w:pPr>
    </w:p>
    <w:p w14:paraId="7BB872DE" w14:textId="77777777" w:rsidR="00EB0AC8" w:rsidRDefault="00486F90">
      <w:pPr>
        <w:pStyle w:val="BodyText"/>
        <w:ind w:left="1080"/>
      </w:pPr>
      <w:r>
        <w:rPr>
          <w:u w:val="single"/>
        </w:rPr>
        <w:t>Interior</w:t>
      </w:r>
      <w:r>
        <w:rPr>
          <w:spacing w:val="-8"/>
          <w:u w:val="single"/>
        </w:rPr>
        <w:t xml:space="preserve"> </w:t>
      </w:r>
      <w:r>
        <w:rPr>
          <w:u w:val="single"/>
        </w:rPr>
        <w:t>Lead</w:t>
      </w:r>
      <w:r>
        <w:rPr>
          <w:spacing w:val="-6"/>
          <w:u w:val="single"/>
        </w:rPr>
        <w:t xml:space="preserve"> </w:t>
      </w:r>
      <w:r>
        <w:rPr>
          <w:spacing w:val="-2"/>
          <w:u w:val="single"/>
        </w:rPr>
        <w:t>Hazards</w:t>
      </w:r>
    </w:p>
    <w:p w14:paraId="6E1BABC7" w14:textId="77777777" w:rsidR="00EB0AC8" w:rsidRDefault="00EB0AC8">
      <w:pPr>
        <w:pStyle w:val="BodyText"/>
      </w:pPr>
    </w:p>
    <w:p w14:paraId="3699D852" w14:textId="77777777" w:rsidR="00EB0AC8" w:rsidRDefault="00486F90">
      <w:pPr>
        <w:pStyle w:val="BodyText"/>
        <w:ind w:left="1080" w:right="1100" w:firstLine="720"/>
      </w:pPr>
      <w:r>
        <w:t>Despite</w:t>
      </w:r>
      <w:r>
        <w:rPr>
          <w:spacing w:val="-5"/>
        </w:rPr>
        <w:t xml:space="preserve"> </w:t>
      </w:r>
      <w:r>
        <w:t>a</w:t>
      </w:r>
      <w:r>
        <w:rPr>
          <w:spacing w:val="-5"/>
        </w:rPr>
        <w:t xml:space="preserve"> </w:t>
      </w:r>
      <w:r>
        <w:t>remarkable</w:t>
      </w:r>
      <w:r>
        <w:rPr>
          <w:spacing w:val="-4"/>
        </w:rPr>
        <w:t xml:space="preserve"> </w:t>
      </w:r>
      <w:r>
        <w:t>reduction</w:t>
      </w:r>
      <w:r>
        <w:rPr>
          <w:spacing w:val="-3"/>
        </w:rPr>
        <w:t xml:space="preserve"> </w:t>
      </w:r>
      <w:r>
        <w:t>in</w:t>
      </w:r>
      <w:r>
        <w:rPr>
          <w:spacing w:val="-5"/>
        </w:rPr>
        <w:t xml:space="preserve"> </w:t>
      </w:r>
      <w:r>
        <w:t>lead</w:t>
      </w:r>
      <w:r>
        <w:rPr>
          <w:spacing w:val="-4"/>
        </w:rPr>
        <w:t xml:space="preserve"> </w:t>
      </w:r>
      <w:r>
        <w:t>poisoning</w:t>
      </w:r>
      <w:r>
        <w:rPr>
          <w:spacing w:val="-5"/>
        </w:rPr>
        <w:t xml:space="preserve"> </w:t>
      </w:r>
      <w:r>
        <w:t>in</w:t>
      </w:r>
      <w:r>
        <w:rPr>
          <w:spacing w:val="-4"/>
        </w:rPr>
        <w:t xml:space="preserve"> </w:t>
      </w:r>
      <w:r>
        <w:t>Rochester,</w:t>
      </w:r>
      <w:r>
        <w:rPr>
          <w:spacing w:val="-4"/>
        </w:rPr>
        <w:t xml:space="preserve"> </w:t>
      </w:r>
      <w:r>
        <w:t>this</w:t>
      </w:r>
      <w:r>
        <w:rPr>
          <w:spacing w:val="-4"/>
        </w:rPr>
        <w:t xml:space="preserve"> </w:t>
      </w:r>
      <w:r>
        <w:t>environmental</w:t>
      </w:r>
      <w:r>
        <w:rPr>
          <w:spacing w:val="-4"/>
        </w:rPr>
        <w:t xml:space="preserve"> </w:t>
      </w:r>
      <w:r>
        <w:t>health</w:t>
      </w:r>
      <w:r>
        <w:rPr>
          <w:spacing w:val="-5"/>
        </w:rPr>
        <w:t xml:space="preserve"> </w:t>
      </w:r>
      <w:r>
        <w:t>hazard remains a threat to children in older homes.</w:t>
      </w:r>
      <w:r>
        <w:rPr>
          <w:spacing w:val="40"/>
        </w:rPr>
        <w:t xml:space="preserve"> </w:t>
      </w:r>
      <w:r>
        <w:t xml:space="preserve">Figure 5 depicts the </w:t>
      </w:r>
      <w:proofErr w:type="gramStart"/>
      <w:r>
        <w:t>percent</w:t>
      </w:r>
      <w:proofErr w:type="gramEnd"/>
      <w:r>
        <w:t xml:space="preserve"> of inspected properties found with</w:t>
      </w:r>
      <w:r>
        <w:rPr>
          <w:spacing w:val="-1"/>
        </w:rPr>
        <w:t xml:space="preserve"> </w:t>
      </w:r>
      <w:r>
        <w:t>interior deteriorated paint.</w:t>
      </w:r>
      <w:r>
        <w:rPr>
          <w:spacing w:val="40"/>
        </w:rPr>
        <w:t xml:space="preserve"> </w:t>
      </w:r>
      <w:r>
        <w:t>Note that “deteriorated</w:t>
      </w:r>
      <w:r>
        <w:rPr>
          <w:spacing w:val="-1"/>
        </w:rPr>
        <w:t xml:space="preserve"> </w:t>
      </w:r>
      <w:r>
        <w:t>exterior paint” and “bare soil” – both</w:t>
      </w:r>
      <w:r>
        <w:rPr>
          <w:spacing w:val="-1"/>
        </w:rPr>
        <w:t xml:space="preserve"> </w:t>
      </w:r>
      <w:r>
        <w:t xml:space="preserve">of which are indicators of potential lead hazards – </w:t>
      </w:r>
      <w:proofErr w:type="gramStart"/>
      <w:r>
        <w:t>were not included</w:t>
      </w:r>
      <w:proofErr w:type="gramEnd"/>
      <w:r>
        <w:t xml:space="preserve"> in the dataset for this project.</w:t>
      </w:r>
      <w:r>
        <w:rPr>
          <w:spacing w:val="40"/>
        </w:rPr>
        <w:t xml:space="preserve"> </w:t>
      </w:r>
      <w:r>
        <w:t>We will include these exterior lead hazards in a future data request for a better sense of local lead hazards.</w:t>
      </w:r>
    </w:p>
    <w:p w14:paraId="470C9256" w14:textId="77777777" w:rsidR="00EB0AC8" w:rsidRDefault="00EB0AC8">
      <w:pPr>
        <w:pStyle w:val="BodyText"/>
      </w:pPr>
    </w:p>
    <w:p w14:paraId="4856D132" w14:textId="77777777" w:rsidR="00EB0AC8" w:rsidRDefault="00486F90">
      <w:pPr>
        <w:pStyle w:val="BodyText"/>
        <w:spacing w:before="1"/>
        <w:ind w:left="1080"/>
      </w:pPr>
      <w:r>
        <w:rPr>
          <w:u w:val="single"/>
        </w:rPr>
        <w:t>All</w:t>
      </w:r>
      <w:r>
        <w:rPr>
          <w:spacing w:val="-3"/>
          <w:u w:val="single"/>
        </w:rPr>
        <w:t xml:space="preserve"> </w:t>
      </w:r>
      <w:r>
        <w:rPr>
          <w:spacing w:val="-2"/>
          <w:u w:val="single"/>
        </w:rPr>
        <w:t>Citations</w:t>
      </w:r>
    </w:p>
    <w:p w14:paraId="45A450D7" w14:textId="77777777" w:rsidR="00EB0AC8" w:rsidRDefault="00486F90">
      <w:pPr>
        <w:pStyle w:val="BodyText"/>
        <w:spacing w:before="267"/>
        <w:ind w:left="1080" w:right="1254" w:firstLine="720"/>
      </w:pPr>
      <w:r>
        <w:t xml:space="preserve">Figure 6 shows the </w:t>
      </w:r>
      <w:proofErr w:type="gramStart"/>
      <w:r>
        <w:t>percent</w:t>
      </w:r>
      <w:proofErr w:type="gramEnd"/>
      <w:r>
        <w:t xml:space="preserve"> of properties inspected in 2013 that </w:t>
      </w:r>
      <w:proofErr w:type="gramStart"/>
      <w:r>
        <w:t>were cited</w:t>
      </w:r>
      <w:proofErr w:type="gramEnd"/>
      <w:r>
        <w:t xml:space="preserve"> for any of the 41 </w:t>
      </w:r>
      <w:proofErr w:type="spellStart"/>
      <w:r>
        <w:t>CofO</w:t>
      </w:r>
      <w:proofErr w:type="spellEnd"/>
      <w:r>
        <w:t xml:space="preserve"> violations included in the dataset for this project.</w:t>
      </w:r>
      <w:r>
        <w:rPr>
          <w:spacing w:val="40"/>
        </w:rPr>
        <w:t xml:space="preserve"> </w:t>
      </w:r>
      <w:r>
        <w:t>Note that this does not include all properties that</w:t>
      </w:r>
      <w:r>
        <w:rPr>
          <w:spacing w:val="-1"/>
        </w:rPr>
        <w:t xml:space="preserve"> </w:t>
      </w:r>
      <w:proofErr w:type="gramStart"/>
      <w:r>
        <w:t>were cited</w:t>
      </w:r>
      <w:proofErr w:type="gramEnd"/>
      <w:r>
        <w:t xml:space="preserve"> for any of the</w:t>
      </w:r>
      <w:r>
        <w:rPr>
          <w:spacing w:val="-1"/>
        </w:rPr>
        <w:t xml:space="preserve"> </w:t>
      </w:r>
      <w:r>
        <w:t xml:space="preserve">280+ City housing code violations during the </w:t>
      </w:r>
      <w:proofErr w:type="spellStart"/>
      <w:r>
        <w:t>CofO</w:t>
      </w:r>
      <w:proofErr w:type="spellEnd"/>
      <w:r>
        <w:t xml:space="preserve"> inspection.</w:t>
      </w:r>
      <w:r>
        <w:rPr>
          <w:spacing w:val="40"/>
        </w:rPr>
        <w:t xml:space="preserve"> </w:t>
      </w:r>
      <w:r>
        <w:t>City staff estimate</w:t>
      </w:r>
      <w:r>
        <w:rPr>
          <w:spacing w:val="-2"/>
        </w:rPr>
        <w:t xml:space="preserve"> </w:t>
      </w:r>
      <w:r>
        <w:t>that</w:t>
      </w:r>
      <w:r>
        <w:rPr>
          <w:spacing w:val="-2"/>
        </w:rPr>
        <w:t xml:space="preserve"> </w:t>
      </w:r>
      <w:r>
        <w:t>at</w:t>
      </w:r>
      <w:r>
        <w:rPr>
          <w:spacing w:val="-3"/>
        </w:rPr>
        <w:t xml:space="preserve"> </w:t>
      </w:r>
      <w:r>
        <w:t>least</w:t>
      </w:r>
      <w:r>
        <w:rPr>
          <w:spacing w:val="-2"/>
        </w:rPr>
        <w:t xml:space="preserve"> </w:t>
      </w:r>
      <w:r>
        <w:t>90%</w:t>
      </w:r>
      <w:r>
        <w:rPr>
          <w:spacing w:val="-2"/>
        </w:rPr>
        <w:t xml:space="preserve"> </w:t>
      </w:r>
      <w:r>
        <w:t>of</w:t>
      </w:r>
      <w:r>
        <w:rPr>
          <w:spacing w:val="-3"/>
        </w:rPr>
        <w:t xml:space="preserve"> </w:t>
      </w:r>
      <w:r>
        <w:t>properties</w:t>
      </w:r>
      <w:r>
        <w:rPr>
          <w:spacing w:val="-2"/>
        </w:rPr>
        <w:t xml:space="preserve"> </w:t>
      </w:r>
      <w:proofErr w:type="gramStart"/>
      <w:r>
        <w:t>are</w:t>
      </w:r>
      <w:r>
        <w:rPr>
          <w:spacing w:val="-2"/>
        </w:rPr>
        <w:t xml:space="preserve"> </w:t>
      </w:r>
      <w:r>
        <w:t>cited</w:t>
      </w:r>
      <w:proofErr w:type="gramEnd"/>
      <w:r>
        <w:rPr>
          <w:spacing w:val="-3"/>
        </w:rPr>
        <w:t xml:space="preserve"> </w:t>
      </w:r>
      <w:r>
        <w:t>for</w:t>
      </w:r>
      <w:r>
        <w:rPr>
          <w:spacing w:val="-1"/>
        </w:rPr>
        <w:t xml:space="preserve"> </w:t>
      </w:r>
      <w:r>
        <w:t>at</w:t>
      </w:r>
      <w:r>
        <w:rPr>
          <w:spacing w:val="-3"/>
        </w:rPr>
        <w:t xml:space="preserve"> </w:t>
      </w:r>
      <w:r>
        <w:t>least</w:t>
      </w:r>
      <w:r>
        <w:rPr>
          <w:spacing w:val="-3"/>
        </w:rPr>
        <w:t xml:space="preserve"> </w:t>
      </w:r>
      <w:r>
        <w:t>one</w:t>
      </w:r>
      <w:r>
        <w:rPr>
          <w:spacing w:val="-2"/>
        </w:rPr>
        <w:t xml:space="preserve"> </w:t>
      </w:r>
      <w:r>
        <w:t>violation</w:t>
      </w:r>
      <w:r>
        <w:rPr>
          <w:spacing w:val="-3"/>
        </w:rPr>
        <w:t xml:space="preserve"> </w:t>
      </w:r>
      <w:r>
        <w:t>during</w:t>
      </w:r>
      <w:r>
        <w:rPr>
          <w:spacing w:val="-3"/>
        </w:rPr>
        <w:t xml:space="preserve"> </w:t>
      </w:r>
      <w:r>
        <w:t>the</w:t>
      </w:r>
      <w:r>
        <w:rPr>
          <w:spacing w:val="-2"/>
        </w:rPr>
        <w:t xml:space="preserve"> </w:t>
      </w:r>
      <w:proofErr w:type="spellStart"/>
      <w:r>
        <w:t>CofO</w:t>
      </w:r>
      <w:proofErr w:type="spellEnd"/>
      <w:r>
        <w:rPr>
          <w:spacing w:val="-3"/>
        </w:rPr>
        <w:t xml:space="preserve"> </w:t>
      </w:r>
      <w:r>
        <w:t xml:space="preserve">inspection; 69% </w:t>
      </w:r>
      <w:proofErr w:type="gramStart"/>
      <w:r>
        <w:t>were cited</w:t>
      </w:r>
      <w:proofErr w:type="gramEnd"/>
      <w:r>
        <w:t xml:space="preserve"> for one of the </w:t>
      </w:r>
      <w:proofErr w:type="gramStart"/>
      <w:r>
        <w:t>41</w:t>
      </w:r>
      <w:proofErr w:type="gramEnd"/>
      <w:r>
        <w:t xml:space="preserve"> healthy home violations.</w:t>
      </w:r>
    </w:p>
    <w:p w14:paraId="4BBE349A" w14:textId="77777777" w:rsidR="00EB0AC8" w:rsidRDefault="00EB0AC8">
      <w:pPr>
        <w:pStyle w:val="BodyText"/>
        <w:sectPr w:rsidR="00EB0AC8">
          <w:pgSz w:w="12240" w:h="15840"/>
          <w:pgMar w:top="1280" w:right="360" w:bottom="1200" w:left="360" w:header="764" w:footer="1012" w:gutter="0"/>
          <w:cols w:space="720"/>
        </w:sectPr>
      </w:pPr>
    </w:p>
    <w:p w14:paraId="5AF4D262" w14:textId="77777777" w:rsidR="00EB0AC8" w:rsidRDefault="00486F90">
      <w:pPr>
        <w:spacing w:before="176"/>
        <w:ind w:left="29"/>
        <w:jc w:val="center"/>
        <w:rPr>
          <w:rFonts w:ascii="Arial"/>
          <w:b/>
          <w:sz w:val="29"/>
        </w:rPr>
      </w:pPr>
      <w:r>
        <w:rPr>
          <w:rFonts w:ascii="Arial"/>
          <w:b/>
          <w:noProof/>
          <w:sz w:val="29"/>
        </w:rPr>
        <w:lastRenderedPageBreak/>
        <mc:AlternateContent>
          <mc:Choice Requires="wpg">
            <w:drawing>
              <wp:anchor distT="0" distB="0" distL="0" distR="0" simplePos="0" relativeHeight="482784256" behindDoc="1" locked="0" layoutInCell="1" allowOverlap="1" wp14:anchorId="720F9323" wp14:editId="613F75A9">
                <wp:simplePos x="0" y="0"/>
                <wp:positionH relativeFrom="page">
                  <wp:posOffset>1062367</wp:posOffset>
                </wp:positionH>
                <wp:positionV relativeFrom="paragraph">
                  <wp:posOffset>342617</wp:posOffset>
                </wp:positionV>
                <wp:extent cx="5666105" cy="7257415"/>
                <wp:effectExtent l="0" t="0" r="0" b="0"/>
                <wp:wrapNone/>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57415"/>
                          <a:chOff x="0" y="0"/>
                          <a:chExt cx="5666105" cy="7257415"/>
                        </a:xfrm>
                      </wpg:grpSpPr>
                      <pic:pic xmlns:pic="http://schemas.openxmlformats.org/drawingml/2006/picture">
                        <pic:nvPicPr>
                          <pic:cNvPr id="35" name="Image 35"/>
                          <pic:cNvPicPr/>
                        </pic:nvPicPr>
                        <pic:blipFill>
                          <a:blip r:embed="rId49" cstate="print"/>
                          <a:stretch>
                            <a:fillRect/>
                          </a:stretch>
                        </pic:blipFill>
                        <pic:spPr>
                          <a:xfrm>
                            <a:off x="0" y="0"/>
                            <a:ext cx="5665961" cy="7256929"/>
                          </a:xfrm>
                          <a:prstGeom prst="rect">
                            <a:avLst/>
                          </a:prstGeom>
                        </pic:spPr>
                      </pic:pic>
                      <wps:wsp>
                        <wps:cNvPr id="36" name="Graphic 36"/>
                        <wps:cNvSpPr/>
                        <wps:spPr>
                          <a:xfrm>
                            <a:off x="24422" y="9155"/>
                            <a:ext cx="1270" cy="2551430"/>
                          </a:xfrm>
                          <a:custGeom>
                            <a:avLst/>
                            <a:gdLst/>
                            <a:ahLst/>
                            <a:cxnLst/>
                            <a:rect l="l" t="t" r="r" b="b"/>
                            <a:pathLst>
                              <a:path h="2551430">
                                <a:moveTo>
                                  <a:pt x="0" y="255121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37" name="Graphic 37"/>
                        <wps:cNvSpPr/>
                        <wps:spPr>
                          <a:xfrm>
                            <a:off x="5644594" y="9155"/>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38" name="Graphic 38"/>
                        <wps:cNvSpPr/>
                        <wps:spPr>
                          <a:xfrm>
                            <a:off x="12211" y="18310"/>
                            <a:ext cx="5250815" cy="7159625"/>
                          </a:xfrm>
                          <a:custGeom>
                            <a:avLst/>
                            <a:gdLst/>
                            <a:ahLst/>
                            <a:cxnLst/>
                            <a:rect l="l" t="t" r="r" b="b"/>
                            <a:pathLst>
                              <a:path w="5250815" h="7159625">
                                <a:moveTo>
                                  <a:pt x="0" y="0"/>
                                </a:moveTo>
                                <a:lnTo>
                                  <a:pt x="1807247" y="0"/>
                                </a:lnTo>
                              </a:path>
                              <a:path w="5250815" h="7159625">
                                <a:moveTo>
                                  <a:pt x="4029672" y="7159274"/>
                                </a:moveTo>
                                <a:lnTo>
                                  <a:pt x="5250785" y="7159274"/>
                                </a:lnTo>
                              </a:path>
                            </a:pathLst>
                          </a:custGeom>
                          <a:ln w="9156">
                            <a:solidFill>
                              <a:srgbClr val="000000"/>
                            </a:solidFill>
                            <a:prstDash val="solid"/>
                          </a:ln>
                        </wps:spPr>
                        <wps:bodyPr wrap="square" lIns="0" tIns="0" rIns="0" bIns="0" rtlCol="0">
                          <a:prstTxWarp prst="textNoShape">
                            <a:avLst/>
                          </a:prstTxWarp>
                          <a:noAutofit/>
                        </wps:bodyPr>
                      </wps:wsp>
                      <wps:wsp>
                        <wps:cNvPr id="39" name="Graphic 39"/>
                        <wps:cNvSpPr/>
                        <wps:spPr>
                          <a:xfrm>
                            <a:off x="3761028" y="7211153"/>
                            <a:ext cx="1892935" cy="1270"/>
                          </a:xfrm>
                          <a:custGeom>
                            <a:avLst/>
                            <a:gdLst/>
                            <a:ahLst/>
                            <a:cxnLst/>
                            <a:rect l="l" t="t" r="r" b="b"/>
                            <a:pathLst>
                              <a:path w="1892935">
                                <a:moveTo>
                                  <a:pt x="0" y="0"/>
                                </a:moveTo>
                                <a:lnTo>
                                  <a:pt x="1892725"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B63CC0" id="Group 34" o:spid="_x0000_s1026" alt="&quot;&quot;" style="position:absolute;margin-left:83.65pt;margin-top:27pt;width:446.15pt;height:571.45pt;z-index:-20532224;mso-wrap-distance-left:0;mso-wrap-distance-right:0;mso-position-horizontal-relative:page" coordsize="56661,7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LsgdLBAAADBEAAA4AAABkcnMvZTJvRG9jLnhtbOxY227jNhB9L9B/&#10;EPS+sSXrZiHOoth0gwCLbdBN0WeaoixhJZEl6Uv+vjO8yI5dN8kWSV8SIAIpDsnDM2dmKF9+3PVd&#10;sGFStXxYhNHFNAzYQHnVDqtF+Mf95w9FGChNhop0fGCL8IGp8OPVzz9dbkXJYt7wrmIygEUGVW7F&#10;Imy0FuVkomjDeqIuuGADDNZc9kRDV64mlSRbWL3vJvF0mk22XFZCcsqUgrfXdjC8MuvXNaP6t7pW&#10;TAfdIgRs2jyleS7xObm6JOVKEtG01MEgP4CiJ+0Am45LXRNNgrVsT5bqWyq54rW+oLyf8LpuKTNn&#10;gNNE06PT3Ei+FuYsq3K7EiNNQO0RTz+8LP26uZHim7iTFj00v3D6XQEvk61YlYfj2F/tjXe17HES&#10;HCLYGUYfRkbZTgcUXqZZlkXTNAwojOVxmidRajmnDTjmZB5tfn1i5oSUdmMDb4QjWlrCv6MIWicU&#10;PS0lmKXXkoVukf5Za/REfl+LD+BNQXS7bLtWPxhlgt8Q1LC5aymyix1g804GbbUIZ8DJQHqIiNue&#10;rFgAfaDc2+AM9MDJAsuuFZ/brkPese2ggqCPBPEPp7Viu+Z03bNB2+iRrAPUfFBNK1QYyJL1Swbw&#10;5G0VgdMgcjVAFLIdtHWb0pJp2uD+NeD4HQIMgZJyHDCg9zjxCMrJ65mKSecZbm4Vk83jOW49+p2U&#10;Qip9w3gfYAOwAgYgm5Rk80U5NN7EcWgBGGSAB5MDZBvl2YPeCX8vCqhvDREMIOCyBy7OvItvXH6Z&#10;ZXgSZ4Ux53pn+ImTJI7DAHiYR6kLGx9YUZxDOkOO4jSNkpnJZAcc0bXl6JAXyE6VZQi4anyL7gbf&#10;RCYxUXYmUWrQA7AbBpAol9b7IHGch4tiM2j22+O7nm/YPTejeh/aCDCOzNEB4N6mG05t/THsGJjj&#10;Nsb549bw8vBw3RBsDUGF0YDiXVv5CFFytfzUyWBDMPubPyelR2YolmuiGmtnhpxZN8De6C/rIWwt&#10;efUAMbwFly5C9deaYMLobgeQENYX35C+sfQNqbtP3FQhQxDseb/7k0jhVKzBs1+5V9KJmK0tzhz4&#10;L2vN69YofY/IAQVVv5W88xN550jbs+WdZkmSzpMnBR5Fs3RWeGX4HHKoAR/4ryJwv/15gaNFPEbg&#10;6wjcVFGE8Ei57wK398bXyd9wdbUleszfxYsEHsVxBIUMcnRUzCJ31/QJPI3TaQGXIVvnIqh5sUnx&#10;b57DIXuOWCCf5w7Kebn7SDwn9KiY5nEC2QEO7m2P8rkrHy/YOpnG8yy31RAhxnnicvQ5GHiovACC&#10;AcbjGUdgXJUxde1cccnei4u9Mr1VcZmfxJ65BT67uMxyyJgxRDB6H8IwSmeoF1L6+IsKuFjiLRzv&#10;UOY2BcP/R/B5IP8l4CAcIHv8S8A9qXHIVdN3kaO8zA3KfFzCJ7eRhPt5AL/pD/vmxrX/EePqbwAA&#10;AP//AwBQSwMECgAAAAAAAAAhAH37J7G75QgAu+UIABUAAABkcnMvbWVkaWEvaW1hZ2UxLmpwZWf/&#10;2P/gABBKRklGAAEBAQBgAGAAAP/bAEMAAwICAwICAwMDAwQDAwQFCAUFBAQFCgcHBggMCgwMCwoL&#10;Cw0OEhANDhEOCwsQFhARExQVFRUMDxcYFhQYEhQVFP/bAEMBAwQEBQQFCQUFCRQNCw0UFBQUFBQU&#10;FBQUFBQUFBQUFBQUFBQUFBQUFBQUFBQUFBQUFBQUFBQUFBQUFBQUFBQUFP/AABEICUoH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5Xxz8VfBXwy+xf8Jh4w0Dwp9tEhtf7c1OCz&#10;88Jt8wp5rLu270zjONy56iuTX9rH4If9Fk+H/wD4VFj/APHaX45/sv8Aw2/aQ/sb/hYXh3+3v7HW&#10;4Wy/065tvKE3l+b/AKmVN2fJj+9nG3jGTnygf8Euf2ZAMH4ZZPr/AG/qfP8A5M0n2A9X/wCGsfgh&#10;/wBFk+H/AP4VFj/8do/4ax+CH/RZPh//AOFRY/8Ax2vKP+HXP7Mf/RMf/K/qf/yTR/w65/Zj/wCi&#10;Y/8Alf1P/wCSaLAer/8ADWPwQ/6LJ8P/APwqLH/47SH9rH4IY/5LJ8P/APwqLH/47XlP/Drn9mP/&#10;AKJj/wCV/U//AJJo/wCHXP7Mf/RMf/K/qf8A8k0wPVP+Gsfgju/5LJ4Ax/2NFj/8dpzftY/BD/os&#10;nw//APCosf8A47XlP/Drn9mP/omP/lf1P/5Jo/4dc/sx/wDRMf8Ayv6n/wDJND1ElY9U/wCGsPgh&#10;/wBFk+H/AP4VFj/8dpR+1h8EM/8AJZPh/wD+FRY//Ha8q/4dc/sx/wDRMf8Ayv6n/wDJNH/Drn9m&#10;P/omP/lf1P8A+SaFoDVz1V/2sfgjxj4yfD//AMKix/8AjtO/4ax+CH/RZPh//wCFRY//AB2vKP8A&#10;h1z+zH/0TH/yv6n/APJNH/Drn9mP/omP/lf1P/5JpWGer/8ADWPwQ/6LJ8P/APwqLH/47R/w1j8E&#10;P+iyfD//AMKix/8AjteUf8Ouf2Y/+iY/+V/U/wD5Jo/4dc/sx/8ARMf/ACv6n/8AJNMD1f8A4ax+&#10;CH/RZPh//wCFRY//AB2j/hrH4If9Fk+H/wD4VFj/APHa8o/4dc/sx/8ARMf/ACv6n/8AJNH/AA65&#10;/Zj/AOiY/wDlf1P/AOSaAPV/+Gsfgh/0WT4f/wDhUWP/AMdo/wCGsfgh/wBFk+H/AP4VFj/8dryj&#10;/h1z+zH/ANEx/wDK/qf/AMk0f8Ouf2Y/+iY/+V/U/wD5JoA9X/4ax+CH/RZPh/8A+FRY/wDx2j/h&#10;rH4If9Fk+H//AIVFj/8AHa8o/wCHXP7Mf/RMf/K/qf8A8k0f8Ouf2Y/+iY/+V/U//kmgD1f/AIax&#10;+CH/AEWT4f8A/hUWP/x2j/hrH4If9Fk+H/8A4VFj/wDHa8o/4dc/sx/9Ex/8r+p//JNH/Drn9mP/&#10;AKJj/wCV/U//AJJoA9X/AOGsfgh/0WT4f/8AhUWP/wAdo/4ax+CH/RZPh/8A+FRY/wDx2vKP+HXP&#10;7Mf/AETH/wAr+p//ACTR/wAOuf2Y/wDomP8A5X9T/wDkmlYD1U/tY/BH/osnw/8A/Cosf/jtJ/w1&#10;h8EP+iyfD/8A8Kix/wDjteV/8Ouf2Y/+iY/+V/U//kmj/h1z+zH/ANEx/wDK/qf/AMk1Qra3PVP+&#10;GsPgh/0WT4f/APhUWP8A8do/4aw+CH/RZPh//wCFRY//AB2vK/8Ah1z+zH/0TH/yv6n/APJNH/Dr&#10;n9mP/omP/lf1P/5JpDPVP+GsPgh/0WT4f/8AhUWP/wAdo/4aw+CH/RZPh/8A+FRY/wDx2vK/+HXP&#10;7Mf/AETH/wAr+p//ACTR/wAOuf2Y/wDomP8A5X9T/wDkmgD1f/hq74JqAT8YvAIB6E+J7Hn/AMi0&#10;v/DV3wSGP+LxeAOef+Rnsf8A47Xkx/4Jf/szkhZPhvuH8C/27qY2j/wJprf8Ev8A9ml38sfDfawG&#10;Q39u6mePT/j5pJ3JPWz+1d8EQ2D8Y/AAPp/wlFj/APHaF/au+CTttX4xeAGb0Hiexz/6Nrx8/wDB&#10;MT9mYNIj/DrM0Yy0n9uanz3HH2mszxP/AME8P2UPA/h6617VfAn2CxtNnnXf9satJsLuEHyLcEnL&#10;MBwOM1Vij3L/AIav+COM/wDC4/AGOmf+Eosf/jtKn7VfwUOcfGHwCf8AuZ7L/wCO1+Ufjr4M/B7X&#10;9YhuvDvw4/4RLS1gET6b/bt5e75tzEzeY7hhlSq7eny5713fwh/Z8+AWtWMen+JfBn2XUndYrW7/&#10;ALU1B/tzu7DGyOQCPb8i8nnOfWu3D4WNa/NK1jnq1fZI/SD/AIap+CpYn/hb/gLH/YzWX/x2nH9q&#10;b4Ljr8XvAY/7may/+O18ixfsDfAi5EaQ+CsBhl5P7Vv/AJeMjgz802H9hT4GSk/aPBXkHsv9q3zZ&#10;/Ketp5fVfwankyzOFJ7H14n7U/wWGc/F7wGP+5msv/jtH/DVHwVJ4+L/AIC/8Kay/wDjtfIkn7BP&#10;wNZ/k8Hbo/8AsKXw/wDa9NP7CPwFSQJ/whXPc/2rf/8Ax+ojgpR0kw/tWlJXPr3/AIan+C3/AEV/&#10;wH/4U1l/8dpP+GqPgt/0V/wF/wCFNZf/AB2vkU/sIfAf/oTP/Kpf/wDx+k/4YP8AgP8A9CX/AOVW&#10;/wD/AI/Wv1CXccc0pSPrv/hqj4Lf9Ff8B/8AhTWX/wAdpf8Ahqf4Lf8ARXvAf/hTWX/x2vkT/hg/&#10;4DD/AJkzn/sK3/8A8foH7CPwHH/Mmf8AlVv/AP4/R9Ql3FLNKceh9eD9qf4LDr8XvAY/7may/wDj&#10;tL/w1T8Ff+iv+Av/AAprL/47XyEf2EfgO3XwZ/5VL/8A+P0f8MH/AAG/6Ez/AMqt/wD/AB+oeAl3&#10;HHNaTV7H14f2qfgr/wBFf8Bf+FNZf/HaB+1T8Fv+iv8AgL/wprL/AOO18h/8MH/Ab/oTP/Krf/8A&#10;x+j/AIYP+A3/AEJn/lVv/wD4/QsBIr+1KfY+uz+1T8Fv+iv+Av8AwprL/wCO0o/ao+CuP+Sv+Av/&#10;AAprL/47XyH/AMMH/Ab/AKEz/wAqt/8A/H6P+GD/AIDf9CZ/5Vb/AP8Aj9DwMmL+1KR9e/8ADVPw&#10;V/6K/wCAv/Cmsv8A47TT+1R8Fs/8lf8AAX/hTWX/AMdr5E/4YP8AgN/0Jn/lVv8A/wCP0f8ADB/w&#10;G/6Ez/yq3/8A8fprAyQPM6TPrr/hqj4Lf9Ff8Bf+FNZf/HaP+GqPgt/0V/wF/wCFNZf/AB2vkX/h&#10;g/4Df9CZ/wCVW/8A/j9H/DB/wG/6Ez/yq3//AMfo+oyF/adI+vB+1T8Fv+iv+Av/AAprL/47S/8A&#10;DVPwV/6K/wCAv/Cmsv8A47XyF/wwf8Bv+hM/8qt//wDH6P8Ahg/4Df8AQmf+VW//APj9H1GQ/wC1&#10;KR9e/wDDVPwV/wCiv+Av/Cmsv/jtH/DVPwV/6K/4C/8ACmsv/jtfIX/DB/wG/wChM/8AKrf/APx+&#10;j/hg/wCA3/Qmf+VW/wD/AI/S+oyH/alPsfXh/ap+Cv8A0V/wF/4U1l/8doH7VPwW/wCiv+Av/Cms&#10;v/jtfIf/AAwf8Bv+hM/8qt//APH6P+GD/gN/0Jn/AJVb/wD+P0fUZC/tSkfXv/DVPwV/6K/4C/8A&#10;Cmsv/jtH/DVPwV/6K/4C/wDCmsv/AI7XyF/wwf8AAb/oTP8Ayq3/AP8AH6P+GD/gN/0Jn/lVv/8A&#10;4/T+oyH/AGpTPr3/AIap+Cv/AEV/wF/4U1l/8dpD+1T8Fv8Aor/gL/wprL/47XyH/wAMH/Ab/oTP&#10;/Krf/wDx+j/hg/4Df9CZ/wCVW/8A/j9L6hLuH9qU+x9eD9qn4K4/5K/4C/8ACmsv/jtL/wANU/BX&#10;/or/AIC/8Kay/wDjtfIX/DB/wG/6Ez/yq3//AMfo/wCGD/gN/wBCZ/5Vb/8A+P0/qMg/tSn2Pr3/&#10;AIap+Cv/AEV/wF/4U1l/8do/4ap+Cv8A0V/wF/4U1l/8dr5C/wCGD/gN/wBCZ/5Vb/8A+P0f8MH/&#10;AAG/6Ez/AMqt/wD/AB+j6jIP7Up9j67P7VHwVz/yV/wF/wCFNZf/AB2mf8NT/Bb/AKK94D/8Kay/&#10;+O18j/8ADB/wG/6Ez/yq3/8A8fo/4YP+A3/Qmf8AlVv/AP4/Wby+Tad9hrNaa6H1z/w1T8FlUn/h&#10;b3gM47DxNZf/AB2o2/al+CzkMPi94DBx38TWX/x2vkr/AIYP+A3/AEJn/lVv/wD4/R/wwf8AAb/o&#10;TP8Ayq3/AP8AH6ay+SlzXD+1afY+tD+1R8F1YH/hbvgQ89vEtl/8doP7VHwWDu6fF3wIGOMn/hJb&#10;Ln/yLXyX/wAMH/Ab/oTP/Krf/wDx+j/hg/4Df9CZ/wCVW/8A/j9RDLZQjy3/ACD+1afY+rR+1J8H&#10;GZjB8X/AcQydwfxLZct3I/edKmj/AGqvgtMqyf8AC3PAqAnhX8S2QYfX97XyZ/wwf8Bv+hM/8qt/&#10;/wDH6P8Ahg/4Df8AQmf+VW//APj9bLAyRDzKkz6yk/al+C3nK3/C3fAhf+Fh4mssL65/e0q/tRfB&#10;Tzllk+LvgNphwrDxNZcD0/1vua+TP+GD/gN/0Jn/AJVb/wD+P0f8MH/Ab/oTP/Krf/8Ax+h4GTBZ&#10;nSR9e/8ADVPwV/6K/wCAv/Cmsv8A47R/w1T8Ff8Aor/gL/wprL/47XyF/wAMH/Ab/oTP/Krf/wDx&#10;+j/hg/4Df9CZ/wCVW/8A/j9L6jIr+1KfY+vf+Gqfgr/0V/wF/wCFNZf/AB2j/hqn4K/9Ff8AAX/h&#10;TWX/AMdr5C/4YP8AgN/0Jn/lVv8A/wCP0f8ADB/wG/6Ez/yq3/8A8fp/UZB/alPsfXh/ap+CuP8A&#10;kr/gL/wprL/47QP2qfgt/wBFf8Bf+FNZf/Ha+Q/+GD/gN/0Jn/lVv/8A4/R/wwf8Bv8AoTP/ACq3&#10;/wD8fpfUZB/alPsfXY/ao+Cv/RX/AAF/4U1l/wDHaU/tT/BXH/JX/AX/AIU1l/8AHa+Q/wDhg/4D&#10;f9CZ/wCVW/8A/j9H/DB/wG/6Ez/yq3//AMfp/UZB/alM+vB+1R8Fcf8AJX/AX/hTWX/x2k/4ap+C&#10;3/RX/AX/AIU1l/8AHa+RP+GD/gN/0Jn/AJVb/wD+P0f8MH/Ab/oTP/Krf/8Ax+j6jIP7UpH15/w1&#10;T8Ff+iv+Av8AwprL/wCO0v8Aw1T8Ff8Aor/gL/wprL/47XyF/wAMH/Ab/oTP/Krf/wDx+j/hg/4D&#10;f9CZ/wCVW/8A/j9H1GQv7Upn17/w1T8Ff+iv+Av/AAprL/47R/w1T8Ff+iv+Av8AwprL/wCO18hf&#10;8MH/AAG/6Ez/AMqt/wD/AB+j/hg/4Df9CZ/5Vb//AOP0vqEu4/7Up9j67P7VHwVz/wAlf8Bf+FNZ&#10;f/HaT/hqj4Lf9Ff8Bf8AhTWX/wAdr5F/4YP+A3/Qmf8AlVv/AP4/R/wwf8Bv+hM/8qt//wDH6PqM&#10;g/tSn2PrwftUfBXH/JX/AAF/4U1l/wDHaD+1R8Fcf8lf8Bf+FNZf/Ha+Q/8Ahg/4Df8AQmf+VW//&#10;APj9H/DB/wABv+hM/wDKrf8A/wAfp/UZB/alLsfXX/DVHwW/6K/4C/8ACmsv/jtH/DVHwW/6K/4C&#10;/wDCmsv/AI7XyL/wwf8AAb/oTP8Ayq3/AP8AH6P+GD/gN/0Jn/lVv/8A4/QsDJE/2nSPrr/hqj4L&#10;f9Ff8Bf+FNZf/HaP+GqPgt/0V/wF/wCFNZf/AB2vkX/hg/4Df9CZ/wCVW/8A/j9H/DB/wG/6Ez/y&#10;q3//AMfo+oyD+06R9y+B/ip4K+Jgvf8AhD/GGg+K/sWz7V/YmpwXn2ffu2eZ5TNt3bHxnGdpx0Nd&#10;TXzx+yR8B/AXwS/4Sv8A4QjRf7I/tP7J9s/0q4n8zy/O8v8A1rtjHmP0xnPOcCvoeuCrTdObgz1q&#10;FVVqaqLqFFFFZG4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zAFQCzJz1U0I4I2qdxXg5p5&#10;9aRQASfWkAZb0FGW9BTqKYDct6CjLegp1FADct6CjLegp1FADct6CjLegp1FADct6CjLegp1FADc&#10;t6CjLegp1FADct6CjLegp1FADct6CjLegp1FADct6CjLegp1FADct6CjLegp1FADct6CjLegp1FA&#10;Dct6CjLegp1FADct6CjLegp1FADct6CjLegp1FAFdI2DuXzyflyc4+lMSRJ5HjLFZFJ5Xg4+tPaX&#10;zWZSjBVOCCMbvpXz1+2j8WdR+GngLSj4cvmi12XUog9nbRRT3P2YxT5kMTgkJvRRvx14zzU7EvQ5&#10;f9q39pTVvAV7beF/BzWV1NeRT2+r3dxHMt1ZK8cXlSQyB0G/bI5BAbBVeB3+S9Y+JHizxfaSaRc+&#10;Lddv7RjtmtZ9SmaOTaQw3KzYbBXI9xXMXbrJeXVxPKl3JKF33ELZSQBccEYHA44os7K51WVEtBkR&#10;jgYJwMcdAfSuimrmkFzDIjJd3f2XaPtYTzfJHA2Zxuz068danjmeyumngu54hCVktHRyCGHJIx0+&#10;bHpXceG9DSylkk8vZKQVySfu8etZ+ueFIIMCygCBQSPmZucD6969CFOUWpI0q4T20dDqvhT8ar7R&#10;dfgtvEOs3H9iXY/0q7neaaWDajlPLwTjc5UH5Tx6da+ppHguD5asfOHzYAx8v1+tfAsunXNrIWnQ&#10;7cnopH9K19B8WXvhyZ7nTLoWxdTGylEZjnBzhgeOBXu0cfTj7sl+R8jjctmtv1/yPubfJYp5bopc&#10;jjdyf880IQ8ZLRR+YTx8tcn4a+KHhvxhptlOl9FaaldsY4bO9mjjuI5N5Rd8YY4yQCBzkEetdXLc&#10;LFNCs6O8ixgMVH3jzyPavQcIVffXqfFVaNaD/wCHDB/55p+VGD/zzT8qc/yEHI29Md6cU3x714GC&#10;cHrWXNHsYKVRf0xmOP8AVp+VAH/TNPypQxwKM0c0S+ebDH/TNPypNv8AsL+VLk0ZNUnC2wc01oJt&#10;/wBhfyo2/wCwv5UuTRk07w7D55/1cTb/ALC/lRt/2F/KlyaMmi8Owc8/6uJt/wBhfyo2/wCwv5Uu&#10;TRk0Xh2Dnn/VxNv+wv5Ubf8AYX8qXJoyaLw7Bzz/AKuJt/2F/Kjb/sL+VLk0ZNF4dg55/wBXE2/7&#10;C/lRt/2F/KlyaMmi8Owc8/6uJt/2F/Kjb/sL+VLk0ZNF4dg55/1cTb/sL+VG3/YX8qXJoyaLw7Bz&#10;z/q4m3/YX8qNv+wv5UuTRk0Xh2Dnn/VxNv8AsL+VG3/YX8qXJoyaLw7Bzz/q4m3/AGF/Kjb/ALC/&#10;lS5NGTReHYOef9XE2/7C/lRt/wBhfypcmjJovDsHPP8Aq4m3/YX8qNv+wv5UuTRk0Xh2Dnn/AFcT&#10;b/sL+VG3/YX8qXJoyaLw7Bzz/q4m3/YX8qNv+wv5UuTRk0Xh2Dnn/VxNv+wv5Ubf9hfypcmjJovD&#10;sHPP+ribf9hfyo2/7C/lS5NGTReHYOef9XE2/wCwv5Ubf9hfypcmjJovDsHPP+ribf8AYX8qNv8A&#10;sL+VLk0ZNF4dg55/1cTb/sL+VG3/AGF/KlyaMmi8Owc8/wCribf9hfyo2/7C/lS5NGTReHYOef8A&#10;VxNv+wv5Ubf9hfypcmjJovDsHPP+ribf9hfyo2/7C/lS5NGTReHYOef9XE2/7C/lRt/2F/KlyaMm&#10;i8Owc8/6uJt/2F/Kjb/sL+VLk0ZNF4dg55/1cTb/ALC/lRt/2F/KlyaMmi8Owc8/6uJt/wBhfyo2&#10;/wCwv5UuTRk0Xh2Dnn/Vz0j4OjH9r/KF/wBT0/4HXpFeb/B45/tf/tj/AOz16RXx2YW+syt5fkfp&#10;GUNvBQb8/wA2FFFFeee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CHpSLSmgDFAC0UUUAFF&#10;FFABRRRQAUUUUAFFFFABRRRQAUUUUAFFFFABRRRQAUUUUAFFFFABRRRQAUUUUAFFFFAFZy73cWzl&#10;F3b/AG44r4r/AG7/AAr4kbxrpPiK1l8rQvsEWnmTbGf9I8y4k24J3fcxzjHvmvtkqw3FQoJrH1/w&#10;hpXiyFIdb06z1OBGDrDdQJNGGGQG2uCM4YjPuaTQpbH5BkW6o0EI8uEDCxZJ2Z68nrk81t+EtSh0&#10;e7+cZDADv2B9j616Z+0z8AE+BniCyNpdC60TVPM+wGWTfdDyki8zzsRov35Pl254HODXjkqfYrb7&#10;Q5JGARtPPP8A+ut6LSfvF0bJ6nrAkVhvhP8Asn/JprE5xIM1yOm67Po7sl+xmDDcPKJb09SPQ10d&#10;rqcWo28FwisqSkhQwGRg49a+hoVKcouKZ7MKsErRYXui2+oR4xgnnv8A41zOoeB540U6fF9suc82&#10;+4JhOfm3M2OuBj3ruWt2hSM5HzjI5qKMkr8zMh/vxnDfTPpQ8FSk+ZSX4lVKUai2PMrfXJ9J1W31&#10;K0vPLvTKklufKB8qRCNp5GG5wcEYr6b8D/tA6ReaRZL4m/d6zHGsbN85+0AIMy/u49q7m3Hb2/Kv&#10;EdS8FWE5knQNG4UlEXaEUgdht46Vxd5FPaXDwmeTeCdrq5yoz0B7dK6YVpUv3fQ+RxmWTkpOML/8&#10;N6n35ZvHqds91G+6FGKkYI5Az/I1IrM6Ep/qxXy58NPj5d+FpBB4jNxeWU820LZ5dgzbBzvkAxgN&#10;+Yr6L8L+KrXxjp0WoaZHNDZSE/JdKFkwGKnhSR1U9/SuyMYz+F3Ph8VhK1H44Nf16mvRTtmbeWcf&#10;6uN9hHft/jUaOJFZh0UEnNNwUd2eLzNOw6imxuJFDDOPenVC5Wrpmycn0CiiinZCba3Ciiinyk89&#10;wooopWQ+YKKKKLIOYKKKKLIOYKKKKLIOYKKKKLIOYKKKKLIOYKKKKLIOYKKKKLIOYKKKKLIOYKKK&#10;KLIOYKKKKLIOYKKKKLIOYKKKKLIOYKKKKLIOYKKKKLIOYKKKKLIOYKKKKLIOYKKKKLIOYKKKKLIO&#10;YKKKKLIOYKKKKLIOYKKKKLIOYKKKKLIOYKKKKLIOYKKKKLIOY9I+Dv8AzF/+2P8A7PXpFeb/AAd/&#10;5i//AGx/9nr0ivk8d/vEvl+R+j5RrgofP82FFFFcB7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frulWev6Re6VqCCbT76CS2uIS5TzI3Uq65BBGQSMgg818hftH/ALI9np+i2Wt/&#10;DLQPsk2nGT7bapLdXVxdeY8SR+Sh8zO0GQt93g55xx9kXDBE3MgdVBJJ7CmM6mFZA5RCARgHpQB+&#10;OVpDaWkBjmt5GkLbhKudmMdM561f0rUrrS7yFp2b7MsitkIMYBy3JFfot8V/2YfDfxI8LW+m6XpW&#10;j+CbuK9W4a8sNKhZ5ECOpjOwocEuD1/gHHp+enivwjq3w98R3nhfX0Zb632IS8iyffQP/CzDo696&#10;2pVPZs1hLlZ21lrFnfzxSrMhABPLjuPY1YjjaNdkww+cjPHFeUWcsizzQW0rlo22EKSvTP8AhXc6&#10;b45s7qBmuPllDYG7cxxgd9te3Rr8x6tKqrG8YzH7j2qC7tLPUYGguYiY3xuLMVHBz1B9RUlndjUF&#10;3xcr/n/CpGkjik2TINvfIzXbKPNF2Oh+8cJqfhy/0yNpZQJLvacSxAlQnJx0xnIz0q/8O/iHqngz&#10;VQ6zywwiaF7oCFDvRWJwNw44J9OtdUsG2ExXEhuLYnJu5Bkg4xs2nJ6c56Vh6/4ai1JUNiyRhA2C&#10;kQX7QTjAPIxgjHOetRSnOlozwsdl/wBYTdvyPpbwX8UtE8fWW5b1JHMhjbTZJI1upiFDFkjVslRn&#10;OR/db0rtruSV7yK4u5VubwAJHNHjaBnIXjAznJ6V8D2dxfaBqBbTZ5rW9hdgZ7aQxPC/KsoYHPTI&#10;yDyDX1R4B/aF0DxVFDaXUC2OrPeBYbRi8pdTtCtv8sAZZiMHpjNejGcau5+dY3LnQbdvy8z1CSRp&#10;ZGaTPmn7xIxn0ptOeYXLedt8sv1j67ccdabWns0tEfPyk4uwUUUUuSxHO2FFFFS30GlbUKKKKkoK&#10;KKKACiiigAooooAKKKKACiiigAooooAKKKKACiiigAooooAKKKKACiiigAooooAKKKKACiiigAoo&#10;ooAKKKKACiiigAooooAKKKKACiiigAooooAKKKKACiiigAooooA9I+Dv/MX/AO2P/s9ekV5v8Hf+&#10;Yv8A9sf/AGevSK+Tx3+8S+X5H6RlH+5Q+f5sKKKK4D2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ZQwIIBB4IPek8tdoXaNo4AxxTqKAEIB681wfiz4ReC/iBp+pS6l4c057y+t3h&#10;fVBYwG9jymwOkrISHUAbTzjavpXe1TM6f6R8rOyLllXktx0FHLcaVz8zP2hPgLqPwI1K2l+12lzp&#10;erT3JsHSRnuRDGybfOOxF3lZVztyM7vbPlU5t7PHmiRYD3gwH3fjxjFfsVbs2xWIKK4BVWGCo9D7&#10;18L/ALSH7JMfgq9sdT+HXhqWbQZI47abSdNa6vrz7STKzTlW3kR7FjXO772Pl5zWkKjgNVHE+d9D&#10;8VL4eC296ZppJ2CoYvmC8n1Ix94V3ETQ3UUU83mefIgaJVx5ZQjI3g87uvTjpXnOraVqXh3UVtb2&#10;zuNCvLZg11Y6lC0M5BAZRscZBKnI6Z3D1qzoniCXT74edHOIpHaVHEY2hSOASe9etQxiUlc7adc9&#10;F/1sZjP3M5wOmaRYPKA2ngcgHtVey1K31FSEkUsDxlh/Q+9WEY27ZPI65FexKpCt8J61KopKzKt3&#10;olnd2s8SwRx3M7eZ5yoAc5BPOM84P5158ILvQryCOCbyLpGWdLiFyrrg8DcMEcjNekzgSXSXKEZV&#10;cdee/b8ayPGmlTa3El1aLmWHGcg5wNx4AB9RXJOE4ao8rG4OFdPT+tfI7f4XftDz6NY3Gk65FLqR&#10;s9uboqZZnDl2OWeQZIBAHHavfdF1S21bTbXUIvtA0+8jW4PmY85N6hgq84A5HGfWvhC7tpC8a3Mb&#10;faIzkqQQWz0AHc9K774YfFe/8FTRhriaLw9FK5utOWGMzySeXtDLu5wDs/iH3Tx660cRKyjLc+Bx&#10;eVKEm7f1b0Prz7THHeyaeA7XUK75GbGwqcHg9c/MO3rUtc54P+Iek+ObSO706+iczKzf2Y0kf2yA&#10;K20vJGrEquec56MvrXR166lzI+TrUfZysFFFFc73MbhRRRQAUUUUAFFFFABRRRQAUUUUAFFFFABR&#10;RRQAUUUUAFFFFABRRRQAUUUUAFFFFABRRRQAUUUUAFFFFABRRRQAUUUUAFFFFABRRRQAUUUUAFFF&#10;FABRRRQAUUUUAFFFFABRRRQB6R8Hf+Yv/wBsf/Z69Irzf4O/8xf/ALY/+z16RXyeO/3iXy/I/SMo&#10;/wByh8/zYUUUVwHs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VcWm1JA&#10;Gw7jBcDn2qxRTTsNNojSPbEik7mUAbj1NNeLHzKoLdPTipqrXDpbSCdtxyNmB+dS1fclpPc8A/aS&#10;/ZstfjFDD4h0iW1sdVsYLiaQJYIZNTcIgjR5S6EY8raC27AbsBz+f2uabdeEdU1PS9bZra6t7qSP&#10;ymbzAiqxXAKkjAKkYBr9fnRfmLZxB8wx37/0rlfHXgvS/iV4U1Dw3fS3cFtqLI8kluyq6lZFkGCQ&#10;wHKDsaVuwLTVH5UWNzd6ZOsqF5Np3Ogk24UHJb36dK7/AMP6/BrVjhBunHDIcnBJOOSPaqXxg+Eu&#10;u/CPxha6frdzp1zqhsFvg1hJI8PkeY64+dFbfuQ9sYxzXFQyMLr+14secjLLKj/d+T7u0DnoOcmv&#10;RwlZ0t2ddKqz1HyiJ1Zv3YUYKDkE1LNJ+/V4iQmMGMcA81Q0XWl1u1gkKFGkUE4GBnAPqavtD5Z4&#10;PvX0Ma8aisezTnF7mfqOlW98l05jjinkQiJ/LBZGxgEHselcFqWhXtpPlkJRR8z7h85yRuIz1Nel&#10;qu8u5/5Z8jFO+0LqSmFgV/hyOOnNcs6TT5onNiKFOq22jz7wp4kvPCuv2Oo6fJMksM0bTRQTGE3M&#10;QcM0LMP4W2gEHI9jX038N/jnZePdYOjz2P8AZOsP/wAe9p5zTedhWdvnCBVwq55POcda+ZvE/h42&#10;RlCOCuQp3HnG36ViI5trOKMYKxZ3Z68ntWlKvOLtJnxOPyyk7uMfz7+p+gbhovlkXY/93OabK4hw&#10;X4UnGa+XPAv7SU3hTTrOz1Cxjk0G1QRTG2hJuiQgVdu6QL1CZz2z7V9WyLdpaxxnyPIVs8Z3d8+3&#10;rXp3jUSUNz4ath3Qd2tCBUMgVk+ZT36USL5bBT1IzQ9nBfskTGRXGeRjHr/SiYLYyJaDJyucn/Pt&#10;S5JLc5ueHVCUUUUrpbofLz/CFFFFBHMloFFFFAm+wUUUUAgooooGFFFFABRRRQAUUUUAFFFFABRR&#10;RQAUUUUAFFFFABRRRQAUUUUAFFFFABRRRQAUUUUAFFFFABRRRQAUUUUAFFFFABRRRQAUUUUAFFFF&#10;AHpHwd/5i/8A2x/9nr0ivN/g7/zF/wDtj/7PXpFfJ47/AHiXy/I/SMo/3KHz/NhRRRXA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X+X5guT0p1FAEE4YbOC+OuB&#10;SeXL5iP522IDmIqP5/56VYpshwhOM+1AnscL8VvhZpfxZ8IXGiaud8y7riyufm/0W5EbpHLsVl37&#10;S5O1jg9DX5x/Gz4Raj8IfG8mmzQ3eqQZU/221m9vFIBHGxYDLLhN+D838POK/U+4jZ1AT5WJwWHU&#10;CuN+I3w50jx9oN1pt/BZy3ktrPbxXNzZrM8bSJtDDd0x8vcdByKzm30JjdH5X297LpsclzFIJIg5&#10;YygDbzx15HcfnXXeEdfm1B388bQMgZIH932HrSfFX4Wax8I/HU+n6zbiO0TfLa2YZDFeW5kdI5yq&#10;MwTO3O1uRtHtXGaVqMemXcJS7eZI3EzrhlDAEZU/XFd2FrSi9TthVaPV2YzTOQPlGORyDQWXoMKf&#10;rWFp3i5NQZ2+y/ZoGIETCTdv7HjAxg+tbcYWSMSDGDz0r6enOM4I9GlLmV2I8KXKtBMuY5BsZicA&#10;A8E1xfiPw+2m3/lWTN9mn6TqhZYMAdSSc7iSOTXbK/mcdqhntvtRMHGz3GR69K46tNrVFVcPGa1P&#10;L4ZfLvTbwL9kcMQ90TuDMM5fB4GcdO2a7XwN8XvEngxdPt4NQEulxSAGz8mIbVMm5iXKFsdfpn2r&#10;F8SeH5LSeR4wMEbvlAXqx96wvLV1SGJ91yWw0QGOPr09K56GInRm2z5fGZXGsrJfgvM+0vBHxH0X&#10;4gaTbGWazTWW3bbdb1Xlb5mzhBj+Fc9OnNdhFKohMezBX5Qc9MV8D2lzqGk6jay2NzPpV5a7syWs&#10;pRzuH95SOxP5mvVPBP7Q914W09rDVoLnVblpTILm5vnZtu0DHKt3Unr3r2aWJVQ+JxmUTp6x/Tsf&#10;UoBZA4GUPRh0NDfKQDwT0z3rlvCfxN8NeOLuex0fVTNdRwNOLYQSoMAherKByWH511KCeZUjNvmb&#10;GEBcEn157V6MYRkrnhqE6LsxGOwZb5R6mjPJHcDJHoKaYNiMqym6l3nfEwx5Z7jJ4OOnHrT3uP8A&#10;S5meARBlxjIPYcVztGDg73EDBuhB+hpae7qyJthWLA5K4+amUWBKwUUUVLLTuFFFFSMKKKKACiii&#10;gAooooAKKKKACiiigAooooAKKKKACiiigAooooAKKKKACiiigAooooAKKKKACiiigAooooAKKKKA&#10;CiiigAooooAKKKKAPSPg7/zF/wDtj/7PXpFeb/B3/mL/APbH/wBnr0ivk8d/vEvl+R+kZR/uUPn+&#10;bCiiiuA9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OaQ&#10;RRMx6CpKKT1QFZo/LhKJ/EcfN7ioHmSCJbVgxZ8rkdOf/wBdXI4UiGFGB9acyK4IIyDxSguX4hnI&#10;fEHwPp3xI8B6l4a1GW5gsboxrLJasqyAxyI42llYdUHUdM1+fHxk/Zo8RfAzwdDrWvX+l3drfXi6&#10;YU06aR3G+N3zh40HSNucnqOK/TCSFMqMcAYHNfN/7fJ8v4SaM68MNdhwf+3e4q5O60EfAFpClmln&#10;9mLG2Zzs837/AN7nOOOua9Q0RzJp8Q45A/kK80Z2aYzE/vDgk/TpXpuj/Jp9iRwXgRm9yVr1MHzW&#10;S/rc9HDSvaKLAG0EeoxS/chx/F+nWnDlVf8Aiz1oz+83/wAXrX0mijqevL3VqN8tZ4Sr5BP92uW1&#10;Hwml7DstpGF4h3nzW/d4A9hnuP1rqXUSNlhk0AASO4+842sfUVyzoqeqOKdOc/hZxcfgSS50y8S8&#10;mUStsx5DfL973X6VkalpjaQY7CRg1sYwxZTl/QdgP4RXpXlrjGOKcwDsjPyUXaPYVg6LhsDoq1pn&#10;k/2tdRmY4Kz43L/dyOBnvivUl/aH1zw9ouj6deWWnvp9tbLAWgikMpCKqqeZAM5Azx61R1fw9aao&#10;0kssW+VuSwLdhgdDXLXfhWW3SVLYSIrn5gIy2cHjqajnqx2Pn8Tlkar938/+AfUfw1+Nel/ESxt4&#10;LW1vIJ7e2USmaNFUsoUNtw7HGWGM16O3+iWsLNyXfZx75r8+51W3z9ohJljbyg7ErwPau78H/GHx&#10;L4PGnxQaiGsopQHtzDEMoX3MNxQkZ557Zr0aeJjLSzPkq+VVYXd1+P8AkfY2yRSWfbhuV2/1pa8u&#10;8A/HfRfFp1E332HQntjHuluNRQictuyQCFAwV7Z+9Xomka9puuwNNp15bahGrFC1rOsgBwD1Un1H&#10;5iu2K5j5zEYedPcu0UEB7jygwjxgs3Xavcn2FMmka1fAia6jJOJV4XHY8etKUG2ecm43uh9FPaIS&#10;LvhlDjO0qnP41DE5kQMVKE/wntWTi0bwXtNh9FFFKwTXI7MKKKKQgooooAKKKKACiiigAooooAKK&#10;KKACiiigAooooAKKKKACiiigAooooAKKKKACiiigAooooAKKKKACiiigAooooAKKKKAPSPg7/wAx&#10;f/tj/wCz16RXm/wd/wCYv/2x/wDZ69Ir5PHf7xL5fkfpGUf7lD5/mwooorgPY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T74+lfNf7fn/ACSD&#10;R/8AsOw/+k9xX0pJ98fSvmv9vz/kkGj/APYdh/8ASe4oA+BT0r07Sf8AkHad/wBe8f8A6DXmJ6V6&#10;dpP/ACDtO/694/8A0GvXwW6/rqd2F+Itr/qlpKVf9UtJX0E9ke1U2QUUUULYhOyCkZSykDrS0cjo&#10;Mmla4WuOjUoBnmh2THKg/hTA7NIVGDGP+Wv8B/H/AD0puGbeSjKgPDkYVvcHuKPZpk+yuZmqeG7f&#10;U4yAI0cv5h/dA+v+Nctqfha7s7u5lRfNgRNwGQo4UE8Z+tehQCIXQkk37BFs+TGc5/lSwXDwWxjU&#10;KSQVOfeuZU+R3OOpg1M8kE0P2u13ItrgNviUZExx/Fj068561qWfjXVfDFhK2male2qPcEeRa3Lw&#10;rgj73Bx2A/AV6BJG93bvYnaI7jG9u42nIxXLyeCJobqaOxniQOxlZrtyBknkDC/T9abryitDwcTl&#10;EZdP6+89x8MftL6Pd3Pk6rZf2aShDSGV5i3zDCnbH0IP6V65oV9ba8lte2N0Z7R4xKIdrKu11yow&#10;cdPp27V8Hv4futNu5pERpnjTLyoC0SrgHcTjgDufrV7wx4ovPDOu22rafa/aZ7fdu3xl42LKVyu0&#10;gkck9fSuvDVHUTufNYvK4Uo/1/mfcVrOdRtDNbj7MofYVQ9TjPt61ad1kYsqhVPYVw8PiS802Y6V&#10;41+y6a5X7VFqNtmKyI+6IvMlP+t4dtoH3Rn1rt8l2X5T8xwDiu1xPiv4crIKKIgZZ2i2lCCRlxgU&#10;yKQSqWAIGcc1zy0Kk+Z3Y+iiioEFFFFABRRRQAUUUUAFFFFABRRRQAUUUUAFFFFABRRRQAUUUUAF&#10;FFFABRRRQAUUUUAFFFFABRRRQAUUUUAFFFFABRRRQB6R8Hf+Yv8A9sf/AGevSK83+Dv/ADF/+2P/&#10;ALPXpFfJ47/eJfL8j9Iyj/cofP8ANhRRRXA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Un3x9K+a/2/P+SQaP/wBh2H/0nuK+lJPvj6V81/t+&#10;f8kg0f8A7DsP/pPcUAfAp6V6dpP/ACDtO/694/8A0GvMT0r07Sf+Qdp3/XvH/wCg16+C3X9dTuwv&#10;xFtf9UtJSr/qlpK+gnsj2qmyCiiihbGT0QUZI5HJopGfyxu9PWpb5TSGo0n7O01mf+PXYVSc8KCe&#10;+e+MnjPaue8M+Nj4m1TVdJSNRHpUv2d5UkD78FgCQANv3OmT1p/j3VZNH8HzWSttvdRD6fYMc72u&#10;ZEcRhWH3TnoxwB3IqfwZ4csfD+i6WI4wusTWsX9rsyqXNwEG7c4HzneX5y2euecnF1rHoRgmbWNv&#10;HpRSvje2OmaSuiSujgjPVocDsRnX/WLjaO/vSRlXy1wQjHpuOKEXLA9x0FPtIUvZpBccKuQMex/G&#10;phQ52Z15JIqTWsVnHIskJmtJ1ME3JUGNh83PbjvWp8GfgzJ4h1vV5tSea20iN0awspbZlFzE3mY8&#10;uTcCwUBDkZyMZ61U8P6XP431uLTEaQadIV8+SBwjpEWCuw3dxuPY/Q19OaPpEWg6JY6fHuW1tLeO&#10;3hvDj7RsVQoO4DqQBnAGcniuyNH2Oi6n57neK9nKMe6/U5z4pfDx/ibpFvpSeIEtPJnW5+2pbrMp&#10;wrr5e0MBn585z26Vc8C+MpvHHhTSNdhsmsY7lpD9nD+bs2yMn3toznbnp3ro7oLasEihjjhIz8q4&#10;+b8K4D4YxxeGdY1/wbps8tzp2im3EBuDmQecrStkgBfvMcYA465rtUfdPhlT9o7noDSus6PgjOSc&#10;09oY4I9qEZJz1qLEhScyD7hAHPvTlIkTzM5OdtcFTSRzVfcmkFFFFZgFFFFABRRRQAUUUUAFFFFA&#10;BRRRQAUUUUAFFFFABRRRQAUUUUAFFFFABRRRQAUUUUAFFFFABRRRQAUUUUAFFFFABRRRQB6R8Hf+&#10;Yv8A9sf/AGevSK83+Dv/ADF/+2P/ALPXpFfJ47/eJfL8j9Iyj/cofP8ANhRRRXA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h6UtIaAEAzSgYo4FGaVgEb7&#10;pr4G/b7/AOSx6T/2L8P/AKUXFffLfdNfA37ff/JY9J/7F+H/ANKLimB80JE00aqoyTxXpllE6eH7&#10;WMr8whjHT2FefaOQb20jP8cqr/49XpcbhUSEDhQF6+le3gVez/rc9Sh8KHzOxcnHBptDy7kU46nF&#10;Fe/UWh6S2CnKY4T5mTvPGKbSFFYckZHOK53GyuOG7HgSTP5oAC++fpTjvnIRgCvQ7OtMimkc+RGC&#10;B6gZ96xfHPib/hBvDN7q2VuZrfYRAXEZbc6p1wem4np2qazvCxtQptTuclBe3XxB8X/YJIRH4V0l&#10;o9VtNRiUgzyR7cp5nKNy8gwMH5evBr0ndDLEphYmAAeYzEZH93px+dc94I8PHwr4TsNHuQzzQFxN&#10;NIhjLqzs2Cufl4Yc57Z710MlvDamC3tyDDdgl9pyF2jK/wA/ascFHkld/wBaHXi/ejYZx/Ccr2NF&#10;KUEZKjkLwKSuivHnkeZQh7LVjoohdSLbSMIoJfvyscBMcjJ6DJ4qOKIajqL2VlDcXT26EGKJd8jB&#10;TjzAB1jOQN3qaljVLg/ZXkWBZv8Als3RMc9PfpXc/ATRYLjX9V8Rz2rSR2ol0RYMsBLteOQThx0B&#10;6bcH1zXq4f3Kdj5/PMXH2TX9bI9F+GHhu88J+AdM0a+Cm+tfNaR48+WQ0rsMEgHow6j1rqHkjYxM&#10;sU4KDDqy8yH/AKZ+o7n2qQu9rGqXDeYwPzzEbAw+nbj+Vc38QfFl14A8K32uvYyamYthtIs+VhWk&#10;VThtp3cOOcHp71i3yz5j8jlS+tVuZdLnNfGH4izeA9Dtm0p7FtTkuVDWuoElvJKvlwqsGxuUDPTr&#10;XyIjm4glXhICpAibicDvkdMnt+Fes/He8soHs9Pn8R2Xi3WiEnGv2zRxBLf94v2XyY2KZDfPvzu+&#10;bGMV5SiTT6lZWljp02pX2pSrBEbYM7byQqhUUHccsMDvivMxmZqC5V+n+Z9xh8FeB9FfBz4vaxrG&#10;gDRb7wlrOsWelW1ta2beG9NeeRUVSubglyAxCLjAAOHr2fStX0rW7RprK/gv7JXKGezmSRRJgHaW&#10;BIzgg468itr9l74H3nwp0CS+v9Vkvr3X7Szneylsfs0mnuqOzRMN5LHMu05CkbOnPDda/Zik0qdL&#10;XwF4ibwZoLKJZdNGn/b/ADLnJDTebNIWGUCLtHHyZ6k1jh8yjKLjPZnmY3LJWco7/P8AyKsrTzDz&#10;JQhubj5ZoogcjHACjrkj171GgiB+yQpOjtyzzgBUYdQSOnTpXI+D/H2o6pPO3iTQ7jwVfs0Y0+HV&#10;WMb3UnIIjWRE3kHZwAfvr6jPZyNsjMi/6TO/zyhepc/e4HQ+1eqqcZ7HzMqU6W6Eoooqm3SMOVT3&#10;Ciiip5uf3hcvLoFFFFABRRRSYBRRRSAKKKKACiiigAooooAKKKKACiiigAooooAKKKKACiiigAoo&#10;ooAKKKKACiiiqi7Ba4UUUU+XmHzWPSPg7/zF/wDtj/7PXpFeb/B3/mL/APbH/wBnr0ivkMerYiS9&#10;PyP0fKXfBQfr+bCiiiuA9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orhpVQGJQzZ6H0qWmYbzs5GzbjHvQAya6SH5S2HPQYPWmXFw6wDygGnIBCnofX+tPjnWWJHj&#10;BKtnGOa/PT9u3T7K/wD2mfDNnqMsB0+bw8jTQPLsZj512QcjBHIHQ9qa1Y1qz7f+JPxX8L/CLQ4t&#10;Y8Wap/ZWnSTi3Wb7PLNlyrMBtjVj91GOcY4+lcBov7Z3wh1/W9H0qy8XCa81u6jstMj/ALMvF8+Z&#10;nEYXJiAX52UZbA5645r4Q0jS/CegXf22xgTTb9l8pDcXDbsZBB2s5GMgc47VPZ31mfjN8MtTuJ4p&#10;IrTXrWe6vlceTbotxCd8jZ2qoVSSTgYU+lbuFjdwsfqizO0TbAC4OMV8D/t8SFvjFpIIG/8A4R+L&#10;A/7eLivt/QvFOi+K4DeaPqdnqYRzEs1pcJKrEAE4Kkg8Nn6GviX9vtUj+L+kOv8ArP7AhGAecfaL&#10;jtXO9Dneh85aLNbx6jYee5SYToVUDIJ3D2+lemW0E803miMFSSQcivNNElX+07LcjGRpk7f7Qr07&#10;OGAlIVPRuOK93AytFf11PTw/wIQQSNAmEHBz2pfKcDJHy+tII7VbZPLiY5OMgkjv70zyvNPlRMq/&#10;U8V61SqekthzZXn+H1pVt5JCk0K74WOCxPRe5x+FM8yazPlmdAOvGP8ACnGK1hkBkt5Jmz880eSm&#10;31znoO/0qpO9MlS5WOe4g024zI5jEn3DgnOBz0+teY3UVx40+JMUtkDrPhG3MtrqYumzGl0vmHy/&#10;KfG4AmIghSOevHHTfETxJd+H9Bn/ALEn3Xdzt+yW1uqzTNtZd+EIJPBJ4zgc8U/wDpiaR4fV2tJY&#10;r3VHGo3jkN/r5EUyFgfutkcqAAOwrz1LmlynsQsocx0u8sSZD5zHgtJ8xP1qKGMQGYhmbzDkbjny&#10;/ZfQU+iu9x9mrnBKrzysKB+6Jb/WbuB6r60kZBgTzPlnc7VUdC3YUbgIyW+/uwB321XupvKhZGyb&#10;y6Bt7VR94zsMIAO/PYA59DXVh4e11OHH4hUof12Ze0LTLXxX4x0jQJbiaC1ufOW9ntjsmhZIyyhG&#10;II5ZcHg8enWvo7w7oVp4f0uGw0yJRBCqoXKqrzMFC+ZIQBucgDLY5rB+Fvg9fCugwXkkG3U7q2ge&#10;fYWLCTYd25Twpyx4x6+ldosspkxIGUMN43LiumfuOyPyTMsY6zcb/wBWAwyMe85/iWU5AHrXzH8Q&#10;viK3ikeM9B1/WLnTr3T737NoFhZPII7uNZyJfN+8o2JGhHKck4z0HuPxSfS9E8G+JjcSwq9zp1xb&#10;RKJeWkaFtqgEjJOOg5r4shkb5Y/PiucjCiBg32bH8MmPuk9Oc8g1z1qkYU3zE5TQlJTlbr+hAkEk&#10;8fl3qD7TncGPzNs9M88ZzxX1R+yR+zq3idrXxnr0V5Zx2d3b3mlm1uIfKdoppN+VwzABo0/uk5OP&#10;b54+GfgY+OdVnsW8TeHvD9tHC03n67f/AGWFnDINqvtOWIbIHorHtX61WyttbIKxH7qMMEeua/Pq&#10;376d7n3NG8UNjWO6EkasVZcDzE4cfj+FOVi6bjwc4wOlOZyHREBA55xxRIFRdiI3XdxzT/hxsjdp&#10;SepyPjL4f6Z450sW+padALgxSxR6hFFH9qsC4A823kYExyDAYMOhVT2r5+8aeGNZ+BOtWsxur7Uf&#10;hnDbrPqviPWboXN7BcOWjVFCEOVLCDpE3MjHPXb9URxhWaNWUeXjzBnsef5VDPaRJDK0SGW3Zt0k&#10;cRLMzE9v07124XGzovc8/GYKnWXur+vvPm3wn4v0fxvp8mpaNefbNNimMEk3lPGVcAMRhgD91gc4&#10;xzWyI3uZWe0XzbWPBkc8EL3POPQ9u1dN8bvg/rPiwwa34PurDSvGcaLZjUb6RygtR5j7Nmx1z5rI&#10;2dmeCM44Pkn9seJfBP2XQPGej6xqms2rEaj4nsdPI0l0c71kE2EASONlDtsG0o3XGT9VRxlOulfR&#10;nwuIy+rSei/r7ztDPawSj7RKY4jzuAJOO3aiBSbeSaYbEXIBHrjNMsbm4lWCTTruGWzlQSLFEQ7T&#10;gjIdODuUjByDjANJE8dxbvdRKVuEyPLP+s2gZzt9M966Ha+h5LTTs9x2/wAxI2i+YHO7PanUAs9v&#10;BPID5kucqRhhg45HaikIKKKKTAKKKKQBRRRQAUUUUAFFFFABRRRQAUUUUAFFFFABRRRQAUUUUAFF&#10;FFABRRRQAUUUUi49QoDIGAc4BoppklUhY3Cq33ge/pXTHRGEtWel/B/bnVypyv7nn/vuvR682+Di&#10;ov8Aa+B+8Pklm7H7/wD9evSa+MzB3xMn6fkfpmUK2Cpr1/NhRRRXnns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Q4PQ06olGM0xkm4etNwTJnd8mPu47+tNH3qUrk5yfpR&#10;YiLu9Ss0sdmYYEbyVY4QYLZ5/wDr18Cft92mnr8ddBupbXzL9PD8QSbzGGB9ouf4enc/nX6ACMSu&#10;S0ats5QkZIr8yP2kvHt748+LniNLyC1caPeXGjxTIjb1jhuJdoyzHn5jnGBzwKV7O6NL8rR5S4lY&#10;O2oy/brvaRG+0R7PQ4Xg4OevrUtq7R2RTPnNIpWT+Hyhzg+/Bzx6Vd0iyGq3rKRuxGTxj1Hr9ai1&#10;G2/s+/ngA29Bg/T2+tdsXzxuzrbvG573+xz8T9f0v4ueGvBHn/aNEv2ubh22Rrt22khVfu7jjyl5&#10;3D+ebv7ejBvjPoz+Zv8A+JDCpXGOPtNxXIfsfLbn49+GhcuUvRJdiHAyfL+yS45wcfxd6l/a3+JO&#10;j/E7x3pl/wCHrmO9gh06KGWZIJISuJZmYfOATgOp49a43rKx5/NzSszyXS42/ti2lVcIs0bDn0Ir&#10;0tdt06iVeGHAz1H4V5ho32VL+xb7XOzNMvmoxJVRuGMcelemzCG4mh+yyucRgcfLzz7V7NBckE0e&#10;zhY3fL0PE/iv+0vb/C3UbjSv+Ef+13NrJGskf20p8rR+Z18th3HfvXnr/t1KVVofBnlO3f8AtXP8&#10;4K80+KviO1vfj60+syLJpCX1jJdmRGkXyRHFvypzuG3PGDn0Ne8eFvF3wA1mNNMtbPQ7m+kzsD+H&#10;2DcZY/MYABwDVOq5MMTXlSlywPQfhF8Ul+KuhpqU+i/ZUMpiY/at+3Eav2Vf72Olc78Uv2n9B+HH&#10;n6dax/2zqqusM2mZkg8tHjL7/NMTKeq8A5+f2Nej6bpukeH/AA2n/COWFpbWUyJcL5FusQywUZAA&#10;XHyhe1fn/pVy3j/4jMNTP2i41ExW6E/MWkPlxrgtnBx3PSrq4mUIJRO1RjOkpt63/S57RpX7Vmma&#10;3468M3uq6L/Y2kaf9p83/Smn374iF+7EGGGA6Z6+1fUvhnWbbxRoUOq6XP8AaNOulWaP5Cu0Mqsq&#10;/MATgMOcV8l/G74N6Z4H+DWgXsFoYdWT7R9qciLdzcRhMsqgt8repxXqn7J3ie51z4YiJpdy2l19&#10;kABYYCQQ4HJ9+3FLD3cuZi+uT/hq1j24nB5ozQIyFy3WmF8nAr2Zt1FZhy8vvE0UAubkbvlQR4/H&#10;Nb3gHwHe+Ndb03WZoNui2c6ahazb1PnSxSAbMBgy5IfkjHHQ8Vzdtpmp+JdVGj6EjXGqLb/a3hWQ&#10;RkQhtpbcxA+8VGM59q+lPBfh6z0DRo9DsGkbSbON5FvHx9oKlizEkAZwWbGF7DrXpQUcLFW6/qfE&#10;5zmdN3hTb+7yaNqGCSMowby/NGfLxnb7Z74qhY+KNP1yS8FtceebG4exn+Rl2Sp95eQM4yORke9e&#10;WftHeN9T8IaDYW2jXksUN5vD3okdJ4wjRFSjKRjduIPByD2rlPh34x8H+I9FW88Y+LdV8I3sWLby&#10;tA82NLzCqftM+2OTfO5L7nJBO1ePXGpXofFUb+SPjqOCninzL8zt/idp6fE/WLfwXot1nxDbXsFz&#10;qcXl/wDHraFNrS5baj4E0Z2q2459jj5l8R+GR4T8Ta/pdqdsltey28s+M/ajHIy79pJ2dCcA98dq&#10;9Qm+KkVlpNx4m0y4jXx7q8T2GpRrHIi29sQVEkT8EOBHCQd7YJPHHHkMupHWb26mivJr/VGkLy/a&#10;GYl3JJYlm6n7xzmvn8ZXp4nSm3Zadj6zLcNLCwlGaWr/AEKckEE48i1i+zMPnK7i2R0zz+FfsoyP&#10;uOG49MV+aP7LHwj0b4x+MdQ0fXJry1aCwku1awdFc7ZIUALMjDH7xuPpX6YqMYGSfrXzHL7N6HtX&#10;8iNRIS2V2+hznNJJ5iLlBvbPsOKmagDNX8TUn0FL3k0VRanzXcfK0uBJ/tAcD6celEcEkYcRL5K7&#10;jxndn3q3ilpSipEwvHzKpSSRSXjwew3D86ztd8LWHijR7rTtUtvtFrdQSW8sfmMu5HUqwypBGQeo&#10;Oa26KuDlDVMmdOFTdHzNrvwQ8deB55dR8K+Iv7bis/k0zwz9hgt9luW2JD9pkc58tDncwy2znk1z&#10;nhP4p+F/GN80ehXHmXyr++ttko2wZG6Xc6gHBZRtHNfV2oC5B3W0KSuAMbsev1FeZeKP2e/COs28&#10;dpplj/wiLBhI1/4aihsrlxggxM6xnKHIYrjqqntXt4fHtWjUPmcXlFOUnUj1/rscVJKocuH8+KT7&#10;gxt8vHX65P8AKmySLFHvc4X1rlPEd/D8DdfvNE8T3s6eGzs/sHVL9muru++QPc+aYwcbHkVVyifL&#10;jG7BNdPo+pw6rZ210iRTWN1Gs0Lsh+eNlyhweRkY4Ir6SnKnVgpRZ8vXwzouxZEDkMdvCqWPPQVG&#10;rBhkdKYgeN1juZZIoM4WRW+Z2/ut1yOv5VNIqK5EZynaocZX1OVKLG0UUVDujNtIKKKKNSopMKKK&#10;KZIUUUUAFFFFABRRRQAUUUUAFFFFABRRRQAUUUUAFFFFABRRRRa40FAQF1cnAXtjrRQeEat4e8rM&#10;ym3F6HpPwfYM2r4j2f6nndnd9+vR684+D/8AzFf92H/2evR6+MxytiJJf1ofpuUu+Cpv1/MKKKK4&#10;D1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qDGadXxj+1F+1X4p8GfE&#10;ebwp4RvP7Jm0badRk8qKbzxLDFLHxJEdu0M4+UnOecYAoH0PszqajldYcO3HbNfmu/7YXxdSJ7g+&#10;K/kGCE/s6z5B9/Jqpc/th/FaPUBptx403zeV9oEn9lWg+XO3GBD6+9GrKpU3J6H6XMk2EELquPvZ&#10;/wD1V+VXxoa4X4x+OAs8bQf25feYi4J3faJPb6V7x4V/b61nw7odlp/iDw7/AG/rsZYXN59uS283&#10;LkoNiQFVwpVeD2yeTXzR4x8Qjxp4x8Q69BD9jGpajcXklru3+U8kjOU3EDdjcBkAZx0pcrbFVpSj&#10;JXRe8AEJqcxb/ni3/oS1U8YEHxFOw6ZX/wBBWrvg9M61KqLhfs5OM99y1U8SoP7cv1dckBNvPT5B&#10;XdGDUTpUXyDfCXjXWPh94qsda0a5azvrcO0TLCkjfOjISFcEH5WNZYZk8yORhM7IcPHyqj3pkrMH&#10;jmeLdJGoVH3Ywv0/E1o+GdLfULlhIn7sjawz1GRnv71jTpuUzjhTbmdJ4IsJ7TTHuGmilil5jWM5&#10;KbS2d3HrXQ3EV7cRbba6hjkcAgMR+PY9qZp+lLp9rHBbHbEud0fXcCc4yTx1P50XNxJp6PdLZ72i&#10;OFj83GRnHX8a+jjS5aaTPoqMORXZ8s+Hv2TNcv8AxWmreIZdLuNMcoZofPnjkkVSoZRiNeSqsBgi&#10;m/tF/Abw94N8HprvhvTotOnts+az3U0jfNJEi/K7MOjN+db+mftlW1t4k/szxHoH9m2MRUmX7aZd&#10;jEqc4SHJ+VmPWsL9or4/eE/HHg9dK8O6n9qa/wD+Pj/R5U+y7JImX78Y37trdCMV5VRWbOGvD2kt&#10;DV/ZS8ZXt34JuLK+vVkMWoyQou1FwiwxYHABPQ814l+zfpSar8WtP81AWtmiuItxI+dZ4tuMdTz0&#10;r1n4I6E/w9+Ft34j1SDeGuxdQJvx50MqQqj5UnbncTgjPHavLfCNz/wpD41INeb7HHaSW6zHHmeW&#10;C0Uufk3Z+UZwP/rVlGLk9TepGVOgr9/0PpD9rpNvwlv2fi5by9wPBH7+HGR24rjf2MluR4Zl2Am3&#10;OpzF8LkZ+zx98fSsX9pj466D8RPDdppnhu5/tE3m/wA+Xy5IvuPEy8Og/usOD2r1L9l3wi/hb4dW&#10;hnH2Wa+kF8kf396vBF82QTjoeOOnSvToRszmoxblc9hDvJJtP8qknuYLFN0hC/j/AI0vlEyuU+WQ&#10;DIi659s+9X/A+gW/j3xZb2ki/adPtWkXUo8lPLYo2wZyCfnQ/d9OeK96nTugxeLhRWrPQPgLoFzB&#10;puo6xdWkq6nPdSJaysjKWsWEbphehG7J3YOfWuv+Lnji38GeD5b4eaNQu2NpayRKrGKdo3MburHG&#10;0FQTwfoa6HTIrPwzYW0f2j7NFBEtrDFsL/u1A2nPPp35r49+JPxZ1nx1eXEF3D9gsEdZ49O3pJ5D&#10;CPbu8wIC3Vjj/ax2oxK097Y/LoUKderKSfV9fM5PUr+bWdVuLq7DzX7yvI8+wKruxJdgBgYJyene&#10;pLDQptbvCo0m9169SP5Y9NheV44geNyrjGCeT7jmrHhzUbHT9YsbvU7H+1rNAxez81ofOyhA+deV&#10;wSD74xX0N4Q1Xwb8NprbU9Y0X/hA9R1axW6tG+1Taj9pspdrJJ8oYJuZDwQGGznGa5Ywwc4+/L8T&#10;3VUnhIWgvwueCXfgfxJbGe6u9A1SAQIZZbmWykSPaoyeSuOAP0Nex/s4/s3ah8SfE1pqfiXRJYvB&#10;8MYmni1Bbi1N8ksUhiaB1A3gOEYkOOCOucV6lpBm+JvxYvvAFwPsFnZRR3eoRcSfarY+UJIMjaU3&#10;LP8AfViRjj2+rNE0Oy8OaPZaVp0H2ewsoI7aCHezbI0UKi5YknAAGSSa8PHxw+Hko4d3vvrc7sFi&#10;amJjJ1Faz7WMDwL8OfDHwt0ubTPDOjy6dZTTG5eJZpZsyFVUtmR2PRFGM44rroSTGCzBz6r0p2Bn&#10;PfpSIgjTaowB2rw5anqIGoBxSZzTZGZRlV3H0zimikSbqN1UvtiJGgMu55MhG29TXO+DPiVovxAl&#10;1qLw/ef2kNF1OfRdRk8p4vs97DjzYsOo3bdy/MuVOeCcUD5WdhRTQcmnUElTUIEuLd45AChxkZx3&#10;olcyqNuUwcsrDBK96knAY4PTFKFVmJPJxj8KxdOSfMhe0T90pSolzhAvloOMPxuz6etfOvxR+A3j&#10;eTxXPf8Aw11bSdA0y63XN9BfO8kkt68jmSUbopMAqYxgEAbThR3+lmgRtuRyvK89KjgiQ+ZuHO88&#10;114fFzos4sThI10fKumeOLa5vUS51GDRHnIiPhvVXSDU4ckD95CfmXf95eeRIhHUV0pMZ/1IKx9g&#10;a67xj+zp4P8AF2tal4lXTfs3jS4jBTVfPmby5UQLE/leYIzt2RnGMHbz1Neb+I/DXiP4N6eNY8T6&#10;z/bfhsf8fuofZY7f+zeQsf7uMs8vmPIq/KPlxk8Gvq6WY06qs3qfG4rKqlJcyX5/5G1RWP4Z8Z6J&#10;420K41Pw9d/2naxTeQ8/lPDskAUlNrgE4DLzjHPtW1IqKuTLsb+7tzj8a74TjPZng1cPOO6G0VE9&#10;zHbKXmfCDocH5vy6Yp6xFrY38lx5Fqv/ACz2btwPQ56jqOPaqaRyq60Y6iiisToCiiigAooooAKK&#10;KKACiiigAooooAKKKKACiiigAooooAKKKK0gr3AKDyjUUjFAhLTeXjou3O78e2KhPUJWPSvg/wD8&#10;xX/dh/8AZ69Hrzn4QZI1Q+XtQpBht2d33+cdu1ejV8jjf94l/XQ/Scp1wVO3n+bCiiiuE9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ND9sEww/tAeKpkRPtFwLUTEr6Wk&#10;IXn6fWv0vr85v21/Dw0f4y3uttqmm3EesmMR2lvcb7iDyreBD5qY+XdnK4JyPSmrdSXfoeD+civa&#10;mTAtwp3jGR04yO/NSaj8MLnxDtgmmvrKdfnF1Z3KJMVGRsL8/Lk5x6gGkj8prm3af5rZQd8ecM3H&#10;GPx969JuDcNbhZm3fPkYGO30rqhSctkexg4rqeMeEtW1XxL4WttRv7O2TVWEhKxDgsHYLyWPZR3r&#10;ZSCe4jjleJba4VQrxQYVHbuzc8nk857Cuj8W6JqWl+Jk1zQysMN06Sa0Qpka7iiChVTIIBCeYPl2&#10;8nk9xt6V4m0LV5Etra+tre5kzmynnUTlgMn5NxPGP0NdMaErpWPTr4VzV4q5leB7W4ivpppEx+7K&#10;5JB7qap+LrS4bWZpUTh8Z+YdlHvXd7ykI8uKSM7+dy9Bjqfb3pzPFNGodlZhn5s8N9K9D2ElHY4f&#10;ZOEbSR5G4vJHCeUuAMdf/r16J4V05baKV3jCtk4PHtWmYUyCB0HrTpcuAF4GcnNRQpcs7yVjOlTX&#10;PccY3llLxu4EeGIVsA/X8qIleWbzJVDRZOVPKn6ikMUbxqvlsz8jcOgpGjjhj2tgv6g17c0nG8dj&#10;1KloxPLPF/7NHhj4i6i8q6ebEyujtJpqQQtgLs4JQ8d8eorG8PfsieCvCfiWW8uW1DUILHHm2+ot&#10;BPD86ELuQRc8tkY6EA9q9suLdLmILKVkGeVB5P5Vw3xPtYtc0i08GWkTC71jf5KvnYnlMkrbyMsM&#10;gHGAc+wryKkItjw1FVHdoxIdFj1v4hadb6Xax3PgSxiexvbcqqwJNGsm1DAcBsfucEIR0weONX4g&#10;fA/wz8UbVo9Q09LS+eQSHULCKJLqVghRVaRkYlcEcH+6vpXY+F9Mfw/oGlQOAt7p1rFa7FyWbagU&#10;lQeo68kVdaAJHsJWSNvlfYchlPUZpwo9kb4unBwUVueKeH/2PPCHhzUba6+0arqF5b7v9Bv5YJbf&#10;5gRyvlAHg569QK9jttM/s21sraxsoI9OtIEt3dFVTEyjG0AY4+6OBjmrCW0MEWy1XyUP3gxJz6dc&#10;+9PEdsI90y5lXgPnAA/P61vTj71kebaFKLbditdXbwz38q485YGaJP4S4A2ivcfhH4Et/C+jQaoI&#10;3Nz4gtoLu6aUo3lPsLkR4GQCZCOSeMc15J4M01vF/jfS7G22/bNNuodQunkJCvCjrlVxn5sOvUAc&#10;HmvffE/iSy8A6DqOqXltc/YIynmxRKDJJlwq7dxHQsCeRxXvwg4L3kfmee4pttU3f/hzkfjNFrGu&#10;6PBovh2WceIo7pbryYJ/JJsgrpvLkgffKjbuz3x3r58+MupaRqnxD1XUNDhtodKujDFGlrb+TGo8&#10;lFYqmAQdynt1ye9egeJvicmhX41XSNTibxPqCedb6lAYpYrXS5CWWxmByq3CuAzDaSB/GRxXhsYM&#10;m0mN4bZjg+aNvHfn86+azHGxn7tN7f8ABO3LMujCKnUdrq+3ez7nd/Az4fW3xR+KugeFb57iHRrz&#10;zxcXVo6pcRBIJJE2FgQMsgB+U8Z6da/ReD4M+D5dH0fTNQ0Kw1tNIsYdOt7vVLOG4uDFEu1Qzsn1&#10;JwAMk8DNfK37A/gXR9d8UeJ9fu7PztU0I240u6811EImS5SX5QQr7kAHzA46jBr7imt2kiVQRkHv&#10;Xy655byPaqUKd7bo4v4d/C/w94FsoJbESapqexopNe1NUl1G5Qvu2yzhFZwMKoB6BFHYV3NReQ5l&#10;3ZG30qbbStJbu4/ZwhpBDqQ9KWkNUWNqK4aRUHlqGbPQ+lTbaZKMKM+tNFR3Of8AFev6T4X8M3+t&#10;6tc/YdO061mvJp0jZvKijUu7BVBY4Ck4Az6Zrx39kXQLu18L/EDXbmNrbTPE/jLUPEOj3Mbrm70+&#10;5SF4LggEspdedrhXHdRXIftQ+L/Fuv8AxU8AeBvB32rWvDd/qH9neObPS7NbsW1jcNbKBdSKrPaq&#10;8L3BD5Q4DMD8uR9L+GtHsvCnh7T9G06A2mnadbx2dqpZmWOKNAiLuYknCgDJJJ7mg3krI3V60ppF&#10;60p6UjlYx0DnJoCgGkeMucjFPVSDRd7C5I2v1GnoaimDpETEoZ/fvUzIWJpoiIHBFS4RlqTzSXQY&#10;8YCkgYY8ZHWqGr+HdN8SaVLp+sWUGqWU2PNtL2JZopMMGXcrAg4IBGe4FaC2+QC+C/qKGgO4MMZH&#10;Sp96DujSUY1I8sjwb4nfA6bQo5PEPw2042+r2kSJB4WtHhtNIvHZysks8I2BpBG5IYuOYo+u3B81&#10;0n4hNYNp+h+IvItfGE86209gsbuqGRv3e1wWXJVoznccbucdB9ipH5ecdzk/WsfxF4dt/EWh6jpW&#10;pIk+m31vJa3ERdk3xuhVxuXBGQTyCDXsYbGunpI8LF4FTu4r+vvPDlhUTLaeUk96n+sglUFVyMj2&#10;6c9aZujeVnkYi0gJimhH+rVx2298Ej8hXN+JfhF4p+F11fS+HPKufhdb+Xs8N6Ysl3fvuAzsLIWO&#10;J3aQ/veFz2G2tfSdWtdf0qGazOJbdVt5LdyPNtZFA3QyqCdsi5wynkHrX0dOtGqrxZ8bXwdSEn7p&#10;eopHZEbb5iF/7obn8qVh5TIJv3Cvkq8vyqfxP+ea1s0eamnsFFHOTwcdm7MPUeoopFWYUUUUCCii&#10;igAooooAKKKKACiiigAooooAKKKKACiiitIO1wCmSqWjYbQR3J6in0hyQR2PWoha92TVu17p6R8H&#10;Rt/tQB2YbIPlY8D/AFnSvSa82+Dq4bVyOm2Af+jK9Jr5TMLfWZW8vyR+j5Lf6hTv5/mwooorzj2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8zP2tY8/tIeNftLZtoPsTW0&#10;Tjcq/wChwlto/hyQM+tfpnX5nftgJJP+0Z4uI2Bbf7Izj++PscJx79KaV2HU8u8O+XrurxQiBFWP&#10;cDkAg/Ke3HpXpP25Z32NAqqBndnPP0xXnHhK4abW4xaxxRNlskrjPyt6fjXo7ozr9yJRnqowa+hw&#10;0ND1KDsNkgMcUMBbz0jz5obpgnPI78Zrk/EvgTSdWtLpdOuINF1uZg0N7bWeJoxuBbDqVIyNwPI4&#10;J9a60SoFMqF2NxwBJyBjimNIm3zZYIQIvkLRp8/5n612Tg0m0e7SxFrJnGab8Sbe21SDS/EO7RtZ&#10;v2WC1sC7XHnB2Cod6LtXLblwSMYyeDXauj2ey3ktVMjnapJHBP8A+sVk634T0zWFJu7K3F+6+THq&#10;MUS/abUHOHhkIJSRSSykdDzXNzeHtZ+HsFxf6frl7r+kQobjVH8SXb3N3FDGNx+yEAKshXf97jKx&#10;+hrkhUm9zsdOFbY7oqyHawww4I96KqaRqUOs6TZahbed9nu4Eni+0Y8zayhhuwSN2DzjvVuvQg4v&#10;c86th3T1QodkVtozkeuKWBEYbpSBz3GaYZNrquAdxxSNGzThNxCnsDW0ppRsjminO0WR3uo2+mWt&#10;xeyY8m2jadzg/dUZPb2rjvCPm+K/G934ojy2nHZ/Z25s/wDLJo5dmcFOV54GffrV/wCI+t20ek3m&#10;hRRulxqSnT0mCgbGljIDZzkYz1wfoad8NvDt14M8G6Tpk8yXE8fm7JgxYtmRmO4kA9GwOK8615Hv&#10;UYKlA6sN9qkdMYvdxCL3I7/N271Gjxu22Mhk7HGP0pfOFvcogH+nyDej/wAABznJ69jUcUawyMFJ&#10;KgcZ610c3IjxKtS9X+u4Sq3mBVqG7uI7C2aafBjXGQRnqcVZiffOcjp/hTNC06z8YeOLLw7qD3MN&#10;jdCTzHtCFkGxXcYLZHVB26Zr0MJRu+c8rN6qpUHL1/I9s+EvhQeF/DNuuo2MNt4meKWG5uAqNOit&#10;ISpMq53YXYcZ7D0ryz9o7xva3qafoVnrlxM6vPDdxgSqu5GjxuB4blW7nFeufFjxbB4H8FahKqTN&#10;q19FJYQTIBtileJzG+chlwVHIyR2FfHVz9plv455531DUZmd5GvXMiBzy5GeeST79KeMxKpo/N8H&#10;D6/WcX3/AOD1uRxWrz2LW8B+0P5vmGU/KRxjHNdh8JPhlrXxd8S2fhnSYzcRRFbi7v2dP3Vv5ipJ&#10;JsdlLbfMHyg5OOPbrvhF+zF4o+Muh3Wu6NqemadYwXT2Usc9xLFIZlVHYqFjYbMSDGTnjpX3j8MP&#10;gt4b+EWiwWOgWMLXMMckQ1a6hjN9OryGTbLKiKWUHAA9EX0r4GbvJs+2jHlSj2NP4ZfDvRfhv4as&#10;tM0uxsYLuK0t7a8vbSzS3e8eNNvmSbeSSdx5JxuPPNdfTIlKou4KJCBu2DjNPqBhRRRQAUUUUAFQ&#10;3Sb4wN23nrU1MkXctA07M8I+DHw/8S2Xijxz8RvE9m3hXUvGIsjceGFuI7oaWLOOSAH7RG22bzF2&#10;ycKu3dt+YjNe1wiN7SKRn8yDYvUcMMcHFSYQxmIgurAjD85z60kkMq2pSFYQ4wEVgdgH0HtTNZSv&#10;uWl60ppF606kYMQDFLRRQCCiiigYUUUmecUAI3Wo5WTaFkwQx2gEZyTUjdaZIuQOFODnnt9Pes72&#10;ZVroqy22dyeUqxL0HGG/D2r5f8V+GNW+CGt+ItUmsft/g3VNRn1u918SpF/Z8lxJtW3+zgtJLhhE&#10;N6gD950G019StIqeYxLEDG4H+lZmtaRpniS1bStVs49QsrpQz21zEssTgHcNysCDgqD06gV6FCu6&#10;bujy6+G52eGQPaTlRblbmRzgSlNpP51BETPJeWc8huSX2q0vP2bBOQoPrjHGOlZHiXQNZ+DN7bWm&#10;qXNvf+Cru5j03RbyGR5NbN9KN6m7dgsfkhhMPk+YARcHmt+5BWygm2Ro6IN7xjDSE45Y9z7+5r6q&#10;nWjWV0fAYrDPDjVBVQhYsI/kBPoKWlOCkbD+JQxpK6lG55cKrcrBRRRUS0Z0TVmFFFFSQFFFFABR&#10;RRQAUUUUAFFFFABRRRQAUUUUAFFFFAHpHwd/5i//AGx/9nr0ivN/g7/zF/8Atj/7PXpFfJ47/eJf&#10;L8j9Iyj/AHKHz/NhRRRXAe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mX+2HE9z+0H4pEdxCGh+ynDNyM2kJ/pX6aV+Wf7SHjDQvHPxj8Ra1pF4Jba6FvtcQOpO22iT+JQ&#10;eqntSvZoluzRx/hTzZdasftDiRIww44/gNeg5Q/6tSi+jV514Xt5V1/TlR2kEoc4zj+AmvRmmSc7&#10;kUKBxgV9LhJaHs0I3QlFFFeu7bnVKm3ogooorCXI9jalKeH+I4bXfhfawyXeseGrIWPiSSQzJqEr&#10;yPGru37wlTuXlWYY28bhjFQaJ4r1bwoosvFlrfapcSyeYNYsrUfYbaI4H72TCBdpVmbIOFIOfTu5&#10;Y5DC9015JbW8R2NEuSrf7XB9x27U64gtJxIoKapp1zGbaSGWPEeW6kq3X5eOnINcM6UnsepDGQno&#10;yppOu6Xr8Vw+m6rY6lLbgFRaXCSlWOdvCk9SOM9cVNd6np1lZl55o7E4BuXuZAg80kbicnjJ4xx9&#10;K4vxb8Ko9Qn08+G9X/4Qj7IzPONJtfL+252lQ/lsn3cNjOfvnpznF+0ax8TtNvfB6aP9mtreY6dc&#10;eKWukkkMkBDGQwna5MhUZ+Y48zqcGseZwfIzqhQU37RbGtpuma5411uDUNTuIx4XgkS8sNLuF8q6&#10;t7iMgb2CqCefNIBcghhx6egU3z45W8qC1SKZfmeNMDYvc5xg9Rx706uuGp5eMxPs3y/1uFBkR9sa&#10;IyyIdzyEfKV7/wBKKVg7wyhU2hULFweo9K6XDnsvM4XTvD2n9dyO51Sz0hTdT209xbr/AKwQDcW7&#10;DHI6E17X8E/Dt9oHhG5vJpYUstVvG1O3tAT53kyxxlMgjqMc4JHB5NeXfD/QpPFfinR1FqlzpWm+&#10;d/aSy7WjbzEbytyN975l4wDjrxXefGrxnp/hDwjNoFtqsum69JbQS2EdqkkbRwiUDCOowo2o4xkc&#10;cY559vSlSPz7NMY68/Y/1qjyL47eOr/XfFdzoUesW+r+Fba4gnt4bLy5FVvJG5vMUbiMvIDliAT7&#10;DHmkrwzXcdsYJUjcsEmcYjjA5+Zs8Z6CmJHJqMkl3ZJ+7KlgqnbuA4I5x3FavhPwlq3j/wARWfh7&#10;QIm1HWLzfi0Mix7CiF2G52CnAVu4+77ivg8diHVm16/mdGV4b6l+8f8AWh+lX7Ong7TPB/wh8ONp&#10;UCRvqFlbX1w0UryB5ZLeLc3zE4ztHAwPSvTIgyW2x2Bkwelc58K9IuPDvw28J6Rewi31Cw0i0trm&#10;IENslSFFcZUkHBBGQSD610aw+VO0ryEgjABHSvMPXbu7k0fEa564FOqKJWDOSxIY5GaloEFFFFAB&#10;RRRQAUhGaWkzigBNtG2lyKWgVwooooGFFFFABRRRQAUUUmeaAAjNNp9JwKm1x3G0oOKXijFKzC5i&#10;67o9p4m0m80rUFWeyu4XhuLcuULRspVhlSCMgnkEda+ZZtC1j4T65qNr4i/e+CLid49KmtUP2fTL&#10;WNmESXM7Ku0sGhRSWcsykZzyfqgrHK+8EA9WO3kj0NZ3iPQ7LxHpM+n6jp9te6dPt3xXUSyxsAwZ&#10;cowweQD7ECu/C4nlemx5GPwaqx/rseFQ3kl9DDPpd9bwQNGDF5jA74jyrLwcqQRg96lWVIrfyY43&#10;imwQZmHyEH3/AC7djXJaIieC/FviTwx4juDpk0l/c6lpIKmYJphkEcEcYTIjjBVsR5G3H3RXWRrL&#10;9iOmXEflzRqT9pLBmYnOBj/gXr2r6ynVUopo/P8AEYX2EmxvzMqiT5mQYDDofXFLTjdRXMMUMOC9&#10;ovlzMBjcemT+IPrTatu5yKfPqFFFFAwooooAKKKKACiiigAooooAKKKKACiiigAooooA9I+Dv/MX&#10;/wC2P/s9ekV5v8Hf+Yv/ANsf/Z69Ir5PHf7xL5fkfpGUf7lD5/mwooorgPY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pNG6kPWlAzSbGNlmETIpBy5wMUk03kxlyMgdcUskKyFWYZZeVPp&#10;VKzeFJrtggiIb53LfeOT69KnUlnJfGH4w6X8FfDNtretW15dW1xeLZqlhGjuHZHcEhnUYxGe/ccV&#10;+VyRoySCVFkdhjzWGXP1PtX1J+3z4t1bT/FWj+GbcPd6KbKHUTpsaDcJ99xH528KXxtG3GdvOcZr&#10;5WmZnMKqCSTg4571UIuUiqceaWp0HgqF11y3nYhhbbginoQUYc126QiAbQSc881naJZLbaXFIB+8&#10;MUZPXritV23HNfWYWEUtj6GgkkNooorpm3expJy5tAoooojFdinNP+JqMaTbexRFQ7MuRE4zCw55&#10;Ydzx+gp8kK6ZbmOb75O9RF90ccHnvxSi48m0lkKZuFbEZzg7eO3fvSzWp0iWOIE3c0zBDtG0qp4z&#10;jnjI/WiTtsChGXwIztcvrjTvB2tavbJDLLZWU1yFuASCURmA47fL6isb4b6clvodrq8LyL/bAGq3&#10;aE/dnmjVnEYHRAcYBJPuawviTfXt94p0XQdOLNAZxBqyQoJCkUhjx5nGYwVL4ORkZOeK7+wsE021&#10;trGD/jzhjWPjkfKMDnn0HevO5XOq2/I9tVJUcMo311JIB5cjTYG2Rdgb+L8fbinNw2O1NLYGP+WI&#10;5Q9s/X86kU74CT/nmu3lcdj5yS9rK89RCVA75qBpnaK/Nuf3trbPcOsp+RlUZIwOvUfrUqQ7ssTx&#10;n0rQ+HulW/jT4gWWnrKtnPpEsWq+aD5hm8t0xHtyNud4556dDmvVw9NbyRwZji3h8O1F2/4Zno/7&#10;PWlWsvhyfXozL9u1Lb9ogcj7OnlvIi+WuMjI5OSea8l+LfivRPEV54kn1iK+HifS72TTtPFoqfYj&#10;bRzcebuJff8ANL93A+7x1r2v4zz2esWVj4P1q+gsdP1vzM3ly6xraeSUl5GV3byAOWGM9+lfKOuW&#10;MGma5dW8F3HqMVhK9pbSRYxLEjFVZcE5BHOefqayx9Xlpuztv+R+eYCnLE4hzqa7fmULzdpt3PYR&#10;MYmtV82YxHapjwCQuO/zDrxX3X+x18EG8H6WfF2p22k3smsWdne6XcqnmXVqjxSF8syDYzLKobaT&#10;nBBOOvwtpVleySWWmabbTTxPMqQWsMZkadmb/VrwSWYkgYycniv1X+F+nzWXwu8FwXcb6c8GjWcd&#10;xaXCFXRxAgKNuwVKkYIPOetfnqblUbZ9cotT5ZbHaog2ggAEjqKFjCqFJL47tzSxbRGm0grgYI9K&#10;dVGgnSloooAKKKKACiiigApCM0tFACYpaKKBWCiiigYUUUUAFFFFABSY5zS0UAFIRmlooATpS0UU&#10;AQNApxjK4Ofl4z7H2qKOxEbyMZZXDnOx2yq+wHYVZoHFJWj8I37yszzn4ofBrQvicIEu5bzSdQiK&#10;sNU0po4bsxDf+5MpRj5eXLbOmQDXhemeNLm28W3fgXxAit4o0aIXt1eacCbeYHY6KHc72G2ZAQVH&#10;KnBwBn6zvIVnQBiAAa5D4geALb4g+HltZnNnfwS/arC7KlzZ3SqyxTbNyh9pbOxvlPQ16mGxLhZN&#10;6Hz2OwSqptI8pXZdhZLZFhJG6bjbvJ6dOvfrTQjtMYht343Z7Y6V52nj3xJo3iW+0nxF4C1W00zR&#10;7iSzn8X3qy29pqBQsguQDEI41lZVIUOR+9ABPGe+tZba906G53JsuAs0UIfO6NhkOD3Xtnoa+no1&#10;ac4nxFfDvDS5WiZA91cGK32jZ87mT+73xjvzTmG1iPQ4oxFHGLWEi1TOJrYncyxn72c8gHOc+9Js&#10;SP5YseWvC4ORjtzQ4Sbujmc4vSwUUUVpZKOu4uSXxX0CiiioGFFFFABRRRQAUUUUAFFFFABRRRQB&#10;6R8Hf+Yv/wBsf/Z69Irzf4O/8xf/ALY/+z16RXyeO/3iXy/I/SMo/wByh8/zYUUUVwHs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x5UjKhjgt04pwII471CoEMpHJMhJpjKZJTG33fv8da&#10;gVySVTLIu2Qr5ZyyjvXD/F/x3/wrDwPqXicaYNSNkY/9A84RC53ypHy+1sbd+7kHOMcda2fE3iO1&#10;8F+G9a1S5SaW10azlvZFiALsqIZGABIBOBxyPrX51fHr4+6p8atWsZBZ2drbWE1y2lZidHMMpT/X&#10;/vGG7Yi/cwM56itVG4zzjxD4l1jxlepfap4h1HUbiOMQLfXlxJNIFBJEYLNu25YnHTJNP8P6a17d&#10;eZtBiDpgkA9+ePwrIxDp8P2m33tGW8siXGc9e30r0PQNFNlDjeDyD19z7V34alzNnbh4XuaduFg2&#10;o52oBgccce1SAg9Ka7BXA+tSOQTxX0NJcqPWhoNooopy1Zpuwoooq1oYVU29B9sou34UEKShz6is&#10;rUNZfQ/DmtazIrXk9jZTTtGz4KRohfeG56EdAM81pfZRrFtIxJXy28rjjpj6+tcN4zu5fF3iDw/o&#10;ZCRtpd9b+IJnGQGhjdkZVPOX+bgEAe4rlqyPSwcbPX+thnwnlXxDBe+NiouI/EpjAST5mtfs5eEn&#10;ceWzjPRcYxz1ru43aK78nG62Ylmmz09Pl6noPzpT5MrtcW3mC3l+4Jcb+ODnHHWinQV9S8XP944r&#10;+tBI0326wNxs+YN1yfT9aMHy3jX70eNw9M9KXGeKJJvstubhRlrbseh3HFdj3PNmuSLZX1LUI9K0&#10;uWe4Yxou0luT1IHavcvh94ZtfAvgSLU9Z0220zWbeGd769WJJJ1iDs+TImS4CqhwCegHavGvDWhN&#10;4v8AFthpRcRW98jyyMDhwwRn4OCMfKOxr6C+IQR/AviZhu3vplysmem3ymzj36V6y0hp/Wh+cZxi&#10;nUtTXf8AzR4R8VfF326z1m4Nl/bej+IfJ/sLWriTDWvkFBc+VG4LpuYbG+5nGfmFeKsA0UjlzG6t&#10;t3gcivUfiEDd/BD4XWjYEFt/an2Yj7x3XKl9/br0x+NeYNdeRELhxlrYCJQvQgcc/nXyGPxDbcX/&#10;AFoelgKCoRUn/Wp+hf7KHw38OSfBrwlq1/4e0q51hJJ5ReTWMTzq63cuxxIQTlQowc5GBjpXu8Vo&#10;0T3JdzcrI2VifooyeBn/ADxUdhBFYIthCXPk/Nukxzk57fWrzPnCnqfSvAtbU9WpquYljGI1G0Lg&#10;D5R29qdSLwo+lLSICiiigAooooAKKKKACiiigAooooAKKKKACiiigAooooAKKKKACiiigAooooAa&#10;OtI3enAYpp5zSBaDMbm+YZGO9Q+SwnZ9xZccLVjbRtprQrRmTqfh+z1vT7qy1O0t9Us7kqXtLuJZ&#10;I+G3AFWyDggHp1Ar56uPAPjn4ceJ9WGieF/+FhaRe3E11bNNqEFimlxu/wAllGkrN+7iVBgqFX58&#10;BRg19MSoGjIqJpAiDdnjgYrrpVpU9YnnYjAQxGr/AE/yPmnw1q9h4k8HWWsWFx9uguC4GoMjK84V&#10;2UqwYBsZXHP90e1aSRkweYFxGAOnbPSrfxD/AGfL6P4jal8Q/At7b/8ACY6p5VteweIZW/s9bVY0&#10;UmNYY/MEmYYfvMVwX9scT4d8Y2HiPWNb0rUYrlNa0Sf7LqLWqqLZ7jc6yGEsSxTdG2NwBwRnmvqc&#10;Ni41I26nwePy+VF3R1VqRe58n58de386U8EjuKff3Vxf2wkAjUh9vOfQ/wCNNESW8EcduWNkufJ8&#10;3/Wdfm3Y469Mdq3k7u54inJS5GJRRRQbBRRRQAUUUUAFFFFABRRRQAUUUUAekfB3/mL/APbH/wBn&#10;r0ivN/g7/wAxf/tj/wCz16RXyeO/3iXy/I/SMo/3KHz/ADYUUUVwHs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HK7oF2JvycHnGB60RAgsSxOex7Ur62AkooopgFFFFABRRRQAUUUUAFFFFA&#10;BRRRQAUUUUAFFFFABRRRQAUUUUAFFFFABRRRQAUUUUAFFFFAECr5buS3BP5VXe6RGYXBWOLPyyO2&#10;0H0FPMiTTkiTiIkOuDg18w/txfFQeGvDOk6BpGtXemeJ2vIr429lJLCzWZS4TeZFAXG8AbM54Bxj&#10;moasHKzyP9sX4sW3jjxVp2k6RdWottA80+dbXKXAn86OF8cD5cFSOpz7Yr5wihErTGNfsfnndO7f&#10;MJTnIPPTnPT1qzcxu08kswzO2N7scs+Bxk9+Ks6NoVzqt2uCfKXkqSCMEHHGfauyjH2jsbQg5M2/&#10;DXhWEW8k8sLJFvKfZWDA7sA792c+2K65JGAxSTDy4Qi/Kd27jiivoMPQdJNt7nq0Kbhe4hALZY04&#10;7f4entTSAe1KAB04ruudNgoopHztO0ZPpmotdjk7RYtFKCFjSVT5ivIIfTBPemsPst4Np+0M7DEJ&#10;4APpk8c1M5chvhY+0KmrX9pY2zXN9LFb20SgO00gReuASx6ckVw/wittX1aC617xJBcWutozWYju&#10;oDC72wCPwuFGCxb5tueDz2qHVILjxf8AFyxvYJHvPDlhHJY6jo8jf6M9ynm5DIxCsVLRkHaRlRg8&#10;cemb1877QfmBXyth+uc1yP8Ae6I7qq9kroQlWUMi7FPRM5x+NJSsMsXHyhuiDotJXXCDpRV2eZUn&#10;oqj6ijGRnpSKTHLLKFLGPHlqP489ceuKCARgnA9fSqusamuiWcN8V86K2zuGdu/cQPQ9M100qMqr&#10;unYxxsksPz+n5nrH7O8MUuj6tIy5mOrznfn7n7tPlI/z1roficSuo+AXLhv+Kr0/C4xsOW+b/PrS&#10;fCLQ4vCngmPUp5gyau66sqeXjYs0aYXIJzj1wM+grD07X7Kw0Sb4p+Ibs3FndQyCy8M3KNNFaXUW&#10;QkkcmCA58hyGEYK+aefXrr1VQp3evT8D8rpYaWKxblfRf/JHHftXeMW8RfEK20SVVhj0Hd/pBcEX&#10;HnxQv0wNu3GOpz7V4KJVM0ruu1UkZVQn747MD6f4V0/xH8b/APCfeJ7zxVDpwSC92f6MZdwTYix/&#10;eKjOSueg/rVv4QfDj/hanxD0jwo16NNOrCWUXhh877MFheXYE3LuH7vHUfez2xX5/i3z1OZH2NZe&#10;0pqEdLH6qxsVthg7nwenUU+ELlS338dz+dRq5kSUCPZDsOLgHn8uvr+VPh+SJCw3AKMSHqff8axv&#10;zKyKjpDlZaHSlpFOVBHQiloAKKKKACiiigAooooAKKKKACiiigAooooAKKKKACiiigAooooAKKKK&#10;ACiiigBoOKXPGaMUtADd1G6lxRinoTZ9xkhJQhTtPr1qlcJ5WJk4m+4X65HXp9a0MD0pCisMFQR7&#10;ikP3l1KtzceV5caR+cXcIyqeVU9WPtXCfFX4U2/xEtLSWC+/svXtO3/2dqoiM32PzCgl/dbwr7kT&#10;b82cZyOa9FEahiwUbj1OOajeHdMhAAUZ3D19M1pCbg7ozq041Y2Z8ra6dY+Fni1NK8V62NQ0+axF&#10;1H4rvLVLC1EpkKiyA+4ZMI0n392CflwM1uthLueIQmPZt/eEnD5Hb6V7brnhXRfHOmJZa5pdjqtv&#10;HMJlh1C1S4RWCkBgHBAOGYZ9z6183XXwx8ZfCG3OpT6jeeONJvVMmo3d1cCD+xYIfvSqjyO025WZ&#10;tqAH90BySMfRYPHRqNUZqzfXofKY7KbRdWD/ADOmornvCHxF8O+O2voPD98NTk08ol0fJki2FtwX&#10;76jOdjdM9K3rYST258hPtDBucnbgY969aSttqfKVacqW6H0UoVmjMgTjGcZqOOUzMRt2Y980RTe+&#10;hzxlzD6KC6ycr0ooasbcvmFFFFKwnGwUUUUEhRRRQB6R8Hf+Yv8A9sf/AGevSK83+Dv/ADF/+2P/&#10;ALPXpFfJ47/eJfL8j9Iyj/cofP8ANhRRRXA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H&#10;yGB4xg5pIoghZhn5ueahuXU3MULDduRnC554Kj/2apYTwRvDY/h/u+1JrZiT3JaKKKYwooooAKKK&#10;KACiiigAooooAKKKKACiiigAooooAKKKKACiiigAooooAKKKKACiiigAopnmp5nl718zG7ZnnHrj&#10;0rmviJ4+sPhz4M1LX76W2AtoJXgt7i5WD7VKsbOsKMc/M2wgAAn2OKAML4/+PLz4Y/CfXPE1jDBc&#10;T2PkYjuFLKd88cfQMp6Oe4r8wfGXiQ+J9e1HUdTTy5dUupNSK2gwqmR2bHzE46njJ7cmvRfiT+0t&#10;43+I0GuafPqBtvDmoXBlbSvIgfbGJRJEnmiNXOwhfmyC2OeteWR3E1nCzxvtjd9zR4H3iPvZ/pTj&#10;FyHG7JrLT5ZdQiWVk895EEmwnb14x36etem29uujWcbKSxZF689B+HrWJ4P021g0aKZbcrPLndIW&#10;bnDMBx04rdUE8SHevYdMV7uFw9tT1qNMkIBTd74plB59h6UV7TVkj0HHlSCiiioJCnRMUcEdfem0&#10;jEgZVth9aL21C19BsC+REYk5w3mZP5VneJ9YXQ/Duq38Sl70WkssauMx70Q7c4IOM4zitVzhVCob&#10;eYt80bcsyfQ9s96841uyl8cfEWC2trj+yf8AhF7mCaddgmN+JQkgTnHlYEZXI3Z3Z7Vy1HzHfQj7&#10;NHRfDqw/4R7wul0jb7vXWGszBjmNJZkQuq9CFGOAcn3NdO0QWeZAfmWAyDPTrUckaxyF7dPs0vUk&#10;/N83c4NPLnzPMHEhXYW/2fTFFONhYid1YjibdAjH75znHTrTqTb8zN3PU0tdknoedPWnFB5X2j91&#10;nG/5c/WsrxZMmkeG78sGZLDy845J3uOnT19q1TnHy/e7Vd8Jabba9480HSNTjxY3fn/aFdigm2xM&#10;y8ggjBA6HnvXo4bRXPOzSryYa3kvzR3/AIpuDa/s4WWoRDMr6Zp8qK/3cMYeuO+Cak+PHiHT/ihH&#10;rPw801Lm31XwXH/wlFzPdBVglhig3FEZSzM/+kpwVUcH5hgZn8cxxeItW0/4VWcB01NRska31bcZ&#10;fIjiLOqiI435EGMl/wCLPOOYv2hbzQvAdxruueHtQs7Txrr0Y0bVlW5WWd7OS35QwuzBARFD8yqr&#10;dMH5jny80q2gvU+Py1XnKfqfLNvbtPqcF65AjfduC9eFwMVG0Bje6jQjy5ZWk+bryf8A61N+ypKs&#10;sl1A0/Tc+So9un4V6R8EvglrHxa8QWemWH23TNBuZZUm1iPT2ube2dIjIFZsgZOEXBYffB74Px1R&#10;8x75+gXwD+Jdx8XPhfovie8gitr++E5eOBCkQ8ueSMYBZj0QZ5Pf6V6BHItz5sfIZThvTPt+VZvh&#10;TwZpngjQYND0WD7Ho1uriG03s+zexdvnYljlmY8nvWyYFMQjx8gAGKzWgDkG1QB0AxTqRVCqAOgG&#10;KWmAUUUUAFFFFABRRRQAUUUUAFFFFABRRRQAUUUUAFFFFABRRRQAUUUUAFFFFABRRRQAUUUUAFFF&#10;FABURjYB9uNxPGelS1GYv3ispxjOR60AMnuktsBgTn0qGWDG3yzx33VbUMDy2fwqKbcGB3cemKTv&#10;9ncTgprlZ5P8ZfhdeeOv7L1bRLiCHxFoZm+xLqDlbR/O2JJ5gRS5witt2kc4zkV4l4O+Nfh74l+I&#10;pbHTbXU4LmK1MzNdRxqhQOo42uxzlx+tfYyDII/vVy3xA+F/h74m6fDp/iWx/tKxhlWdIfNkixIA&#10;yht0bKejsMZxzXtYPH+w92aujwsXlsZ6r+vxPGpUntZwg8spkdc5qWa6BRVwcmuJvtW8X/DPxTe+&#10;HLvw9qfiLRrZog/ikWrW9qI3UPJIdsbIFj3kMd+P3ZJI5x1djNHJaSX/ABNHIFkgCtxMrd1I6jBB&#10;yM19Kq0MSv3bPi6+ElSZaMAt/lBJB55opWgkiVQVYuWAK4wQv976VG7ul1HF5bbHYKJO3b/Go5XH&#10;RnnvmjoPooJUu4Vg4RipI9RRTEpX0CiiihmrVkFFFFIk9I+Dv/MX/wC2P/s9ekV5v8Hf+Yv/ANsf&#10;/Z69Ir5PHf7xL5fkfpGUf7lD5/mwooorgPY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GaJ&#10;XljfGHXIDDrg4yPocD8hSxKQznaFyeo70TleFJxu4p0Q2jaAcLxzT6EL4h9FFFIsKKKKACiiigAo&#10;oooAKKKKACiiigAooooAKKKKACiiigAooooAKKKKACiikoAWo7ieO2haWVtsa9TjNPpHYKpOQPcn&#10;igCmpZrlZYY1kV49wlYfNgnp9PavlH9un4i+HrnwpB4Pg1Et4mt9WgdtPEMgUbraUp8+3Zz5idG/&#10;i9jj6d8SeJNH8K28eoa9qtlpNm7CBJ7y5SFGcgsFDOQCcKxxnsa/K74l+M5/iV8R9Y8XajFHaalq&#10;6RQtbRKURCsUcSnaxYgYjB6nr+FAHOCG4jbypU2S9HUHoR1HWtSHw7cXlspCMQcHh1HamaLpk89/&#10;DGV4QEFlBx90+3tXoUedPhgQDd+7XJ684/8ArV7GHo90dtKkM021NlpsELDaV3cEg9ST2qxTpGLy&#10;MTjHYim176ioLQ9aK5UFFFFZqV2yr3CiiiqAKCqvwxIX1FFKDGpzKSE77etTN2izSnrOK8zn/H2s&#10;Pp/h65gMhgv79GsrG4TImNy6MI0Vx93kZBOADzkVR+GmhXGmeGrU6urjxESxu7iRxJPMQ7eX5koz&#10;vwm0Dk4HHFZ2t27a58QtO8OX4MVpp8EfiCEw8TNPHKY1DZyPLwTkAA5716C85ktlSYfuwCITH1ye&#10;u/PvjpXHB8x6dVcg05JO7k96SkQYVR7UtdcVY8mpK4UUZxSgE9BmrepO8UhDvI/djMn8I9T2rT8C&#10;lX+LHguFmL3zfbfNgblU/cMVx25HPU1mFATtfIB4PrXYfBfw/Za14r1a7uHuE/sPyfKWMqDJ50bg&#10;5BBzjHbH416lDSFz5fP58tKy7fqjpr0R2H7Vfgu9M0kkMOlyrJFId0asY7oY29wMjFeH/HTWLfxZ&#10;8TtX1DT2W4sFaCdbkIUZgkCBshsHAIIxjtXS/tIRm3+I2lshDwDS0xjlgPMmwD2z0zXimn20UAZo&#10;mY3RQjLEeX149/T9a+azaXur1/zPJytfum33/wAjofDHhHWfiNrMGmeHbd77ULndstVmSJH2qWOd&#10;5A4CMeT2r9Pvgt4Sg8GfDfw3pkelWmlXsVhbjUo7aJE3XggRZWcpw7krgvk5x1NfKX7DXwpOreIr&#10;vxrq0Go2k2lbP7NuETZY3fmpcRTYZl+fYAB8rDDHnPSvuCNpGlTbsEIGDnO4n1Ht0r5q9z2izRRR&#10;TAKKKKACiiigAooooAKKKKACiiigAooooAKKKKACiiigAooooAKKKKACiiigAooooAKKKKACiiig&#10;AooooAKKKKACoplLYxUtMkLDGBmi9tQvy6jQCAKDnvSgtjpTW3Z4X9KicOcpPmMy702LV7V7W8t4&#10;ponRo57d1DRujcFWByGBHUe9fPHxI+Fvi/wXfNcfDazm8Tm+mlefTtZu4/sumqGHlx2qF4hGmHcb&#10;QWwI0HGOfpWGN1YsowGxuDf0pDFIXZnAIB+XbnP4120MTPCtM83EYOMz5j8O+JtK8UWc93peqXF7&#10;ZKWha4cOrh8AlfmUHGCD0xzWu6TrYQvCPOiAYpLIfmPPP610XxQ+EGr3fiWHxX4Smtf+EhayXSJo&#10;tYd/sv2Pe8jFBGm/zd+0Ak7cZ4zg15/HdXHhvV/7M8URjT9cjdAsqqYrO9ZsMotjJhpCoZFYY4Y4&#10;7ivp6GKhiIqSep8di8HKEn7v9fcbzeTa+TGh/eTxiaQEfxnrz+FLQjm3WSO3w0Fwxmm8z7yueoGO&#10;AOB1560nfHeuuzPnpRcZai0UbTxweaApZwgBLnoo6mh6bmr1WgUUiHzF3J8y+q8ijPJHcVJB6T8H&#10;f+Yv/wBsf/Z69Irzf4O/8xf/ALY/+z16RXymO/3iXy/I/SMo/wByh8/zYUUUVwHs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TuXH263jbhWRyHPQMCmB+p/KrETMSwZSMcbj3pJo0fBYAsM7Tj&#10;kfSkt9vzAOzkddx6UATUUUUAFFFFABRRRQAUUUUAFFFFABRRRQAUUUUAFFFFABRRRQAUUUUAFFFF&#10;ABTW606mt1oAF60yYKUYPjb3ycU8DBqK6Enkv5aLI/ZW6Hmp6iZ8wft4ajpt38PtG0F9bs9P1Aal&#10;DfCKSVDKYfKuEzsJB2543dMjFfCJDNeSy3Gbh1Xck2NoLjGMY449PavVv2nfHd38SPinrSarDbQN&#10;od1No8ItEZcxQzy7S24tlvnOSMDpgCvN9OWP7Tp9pccRrcIZWxltpbnPrwa6qcbm0Edz4f02KKxt&#10;bpj+9liR2zxyV57+9X7kmQgKMgenNIERVCQMTAoxGeny9v0qRCIxz+tfURj7qPdjHRAM7QDRSK5c&#10;nPTtS1fKVyhRRRS5dTSEdwoooreMTOULsKRjGqkzY8vvk4H50tIfswH+mNst/wCI4z9OMHviueqr&#10;xaOijTanF+Zw86zwfHUi93G5bw1hS67Dt+1ccfXPNdsSwSJWztJIGR715r8KL7UfHlzceK9bUf2l&#10;CracrRtlfKBSQD5izZ3Me+PavTywmXHHydMe9c2HhY7cTqNxjgdKKOlFds43R5KWoZUA7hk9ucUx&#10;HkLfLkD6ZqTClH3dccUsIxGT0Gax9pyRUQhLlqv5AyGUj94FbPBx0Nd9+z7ETr3jKM3Clz9j3Ngf&#10;3ZMcV5pLd2q2V2/2hxKkLsvB+8Bx2r2D9n3SbeLwpNrJZzd6njzHOOfLkkQY4z09TXvYaV6X3HxG&#10;eVk529fzPAfi3ruqat4w8QSXVyWk0+9msrZDEoJhSZguMAZHzHk5PvXS/s0fCOx+L3xSbSry4+za&#10;PY2w1GdNjOt1Ek0KvDuDqU3CRhvBJGOlcX4/kCfEPxJeTOxhg1O6jKtyh/esBle55r7z/Y58J2Wm&#10;/BXw7qkuiWFpq8sV3HcahFbxi4lT7XJhHkHzMuFXgn+Eegr5DNHeS/ruGA1hf+uh6v4W8J6T8PvC&#10;66N4e08xaPaf8e9okryY3OXfDsWY/MzHkn06Vv28hl8khSg2DcvXacdD7ioW2EiS3kcNH0iU4Q59&#10;R+tPt3kMy7FUxHJkbuH7j+VeCeoXaKKKACiiigAooooAKKKKACiiigAooooAKKKKACiiigAooooA&#10;KKKKACiiigAooooAKKKKACiiigAooooAKKKKACiiigAooooAKKKKACiiigCvdNtKEpuAYZP933rz&#10;34r/AA60Dxtp8mp6pNFp11pUE09lrU0jCLT32A+ey71RghjViH+X5OcAmu48Q6xa+H9Hu9Tv5BDY&#10;WcT3FzKVLbIkUs5wAScAHgAn2r4B/ad/aN1nx94nm0nwhqWPBNtG0Ty2RntTdxSxR+as6My7wGEq&#10;gFOhPBzzpTk4SunYyqx9pHlOzi+Itl4D8XWnhXUPGWl+OotQRr4eJIJYLWG3UhwISkZZWOYs7iwP&#10;70ccDPoWn6vp+rRxtY3lvqKtMImuLaZXWLpnO0kcZB59a+CD9ngj8y4cpj/VsBkqnbHHA9q3PC/j&#10;XXPCYt7iz1S7jaO6WX7H9ocQS4wcOqsMg7QDzyK+qw+YJxUW/wAj5TF5W3eSX5+Z91vEY7iaJZxc&#10;rHjLoBhMjOTj+vpTA/k6lbyqwlCpzt7nBrwnwB+0lDdvdReJ5LHTJXMaqLW2mPmA7gdxBboNuPqa&#10;9c8L+LNF8cWMs2mXhkMcpt1MMTx5KgNzuUc4PWvQXLX+I+bq4adDZGtaqPsSrHKLVsH5W5PU8c0K&#10;pUfMCW7ydA3/AOqkea2n1BrJ28uVcEeWuDk4xzjHepHhlt5WibJiXHlsxyT60/ZKOx58oyb1R6P8&#10;Hf8AmL/9sf8A2evSK83+Dv8AzF/+2P8A7PXpFfH4/wD3iXy/I/S8nVsDT+f5sKKKK4D2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lDqVPQjFCqEUKOgGKWigAooooAKKKKACiiigAooooAKKK&#10;KACiiigAooooAKKKKACiiigAooooAKKKKAConc+bsCnpncRx9PrUtRtu83r8uP1pgNln2BfnjT5h&#10;u8w449vevDf2ydcsrb4C+ItOub61jvb/AOz/AGK085RNchLqBn2ITl9q4J2g4HJr2uaFJ7UyNFvc&#10;AsF3YyR0Ga/PP9q34zj4m+LodGt9I/sw+Eb2+sZZftPm+cS6Rg4KLt/1J4Bb73XjnGT1GjwVmWJF&#10;TmNSAx8zg7vSu08F6LDYQ/ahcIZ5InjdS4wBu7DGewrj4bT+1TIJZ9rK542Z4/ya9MtdMtrAOsUf&#10;nAIQoyVznn1r18LHmR3Uokw2r0YH3zQdpPX9aRUO0fuNvHTf0pdh/wCeP/j1e8pWVj01NJDjICAM&#10;jik3D1FJsP8Azx/8eo2H/nj/AOPUc4c6F3D1FKpy21kdD6sMCm7D/wA8f/HqfdvJaXQt7n55iQM8&#10;Drj0+opqZSqCSsIiBgyE9BHzTvJkRsyr5Ef96UFQT6c0switFV5JPLdvunBP1/nT/Ju9SHlXM3mw&#10;j5g+wD5umMD2Nae0si4yuyBHQxCUyIUfOwBueOua4LUDdfE2e/0qLybfwzDO9lfPJlbwzxNuzCfm&#10;TYT5fLDON3A4rb8YeILbTNMuYLJfs99PBIumx5Lb5tvyjJGB85X73HPpVnwXoLaR4dtpJ4vJ1G8R&#10;by8j3bt07ovmHIJA5B4HHHArilVu7HppJRcuxtPGGuTNn5jH5eO2M5pVUBQM9KNsn/PH/wAepcP/&#10;AM8f/H63i1E4J1uYQERH9/HKoPIwMZHYjNYV54im0rU/7Kl0y91bUng+0p/Y1uZo9hbaAec53D06&#10;EetaGr63a6ZCdS1G/wD9DtVETweSeOdoG5RngsO3aup+DXgnV7Gzm1vxPZ7tf89rSFvNTiHCOvEb&#10;bfvhuoz74qnUucbqWOLtNR1vUHW3j8La5ZTsQm++0544yScAg9cDvWu3w++Ictq8k8nhuCyJyEka&#10;4WYLxtyCuM9M/jXtF0jtNG00+yVDkJszg8dx+FOn8+6t3SSD7Sh4zvC5Ga55QcnciOrcjxXX/wBn&#10;jQdIsL7VRdarNe2kL3ESpJG0bSIpZQf3YJHAzg5r2H4KajBpHwf025u3FrnzfOE5Cbf9IkC4zjGc&#10;jr61i+MLu68/QrYz+RY6jqtvYzxbA26KTIdc9RkZ5GCOxrW+Kem2Phf4S6zZ6Z+4Ft5Oz7zfenQn&#10;7xPqa+iw0Uqdn5H51nMm6tvX8z5p8dT/AGzxl4iurae2lgfUbhgVfdnMrEdOOhFfrbHbp9nWME7R&#10;nnvX44v/AKIbl5X815pWmPG3qa/ZKLBQY6V8TmMr1rf1uz2sDDloX/rZBHGI0CDOB60+iivKO8KK&#10;KKACiiigAooooAKKKKACiiigAooooAKKKKACiiigAooooAKKKKACiiigAooooAKKKKACiiigAooo&#10;oAKKKKACiiigAooooAKKKKAIZJW81VQoBn5t/U/SqOq+JdM0Kxub3VL620qytyBJdX8ywxLltoyz&#10;EAZJA57ketW3VSVLcS9vr2r4u/bI+OdpriweCfD999oDXFzba3beUV/eQyRMg3Og6Oj/AHGxxzkY&#10;oA4j9pj9qG3+NdpYaNoOmz2nh+J47iZ9SgCXRmAlRghSVl27JFxkZyD2rwCLR5tQ1LTraygnvHeZ&#10;Y7e3gQvOzswAUqBySegHWrXhvRNQ8S6rZ6XpkP2m8up0hhXcqbnZgqrliAOSOScV9u/s5/sk23hq&#10;2t/EPjK387xGk8VzBZ7yv2GSKVyp3xSlJNwEbcjAxjnmiWq0Kj7ruzgPCX7EGpX/AMMZ9Qurz7H4&#10;zvnS6sLWaVktYYHEbFLlTD5izAGUEKSAQvvXAeN/2RPHfhDRodVtoINbV7gWzWulpPcTrlWYuVEQ&#10;wg24znqR61+jskLyL+7k8lhwDjdiohFGyMkJyMFjHg/N+J6VFPng7lSlGasz8jNb0rUvD13Lp2p2&#10;UtjeQD99b3ETRyIGAYZVgCMgg8juKzrYLOQBLHEc4BlbA/Gv0z+IH7Mvgb4ivrOqX2kfZfEOo25j&#10;Oo/aZ38pxH5ccnliRUO0KpxgA456186eM/2AdS0nw3e3+heIf7a1KIoINN+xLB54LqCfMefC4Uls&#10;Hrtx3r1o4+dNLlZ5s8FSqfEjkvCf7VFw0kkeu2MH9kJCzJHp0J+2K+4csHl27cF/zX3r0TwZ8bvC&#10;fisXcqXo0mKHZti1aWKGWbO7Owbzuxt59AR618+/EP4D+NfhVp0OreIPD/8AZdld3C2Sz/bYJvOd&#10;lZhHtR2K5CN82MDHXmuBkTychE+yXMX+rXO/GevPTp6+telQx7l8TPIxOVQavFH6i/BS9gvk1SW2&#10;kWaB47eRJEYMGDeYQQRweK9Pr8t/A3x18R6HcabBNF9utrSLyFi3Rx7lWPaOQhI7GvTPC/7Teka3&#10;czafrmlf2LHDC0xP2h7jc2RhPkjHUMTntiitg4Yqo6nPa/l5GdHE1cDSVFUrpX1ul1bPvyivl3w5&#10;4htPFnh21vNBn/0F9+U2HnDkdXAPVWrUWCeV0iht/nK/M+8fe78Gs/7J/v8A4f8ABCWdyj/y6/H/&#10;AIB9HUV83LIJVDA7ge+KWj+yf7/4f8Ew/wBYf+nX4/8AAPpCivm+ioeVW+3+H/BD/WD/AKdfj/wD&#10;6Qor5vopf2X/AH/w/wCCH+sH/Tr8f+AfSFFfN9FH9l/3/wAP+CH+sH/Tr8f+AfSFFfN9FH9l/wB/&#10;8P8Agh/rB/06/H/gH0hRXzfRR/Zf9/8AD/gh/rB/06/H/gH0hRXzfRR/Zf8Af/D/AIIf6wf9Ovx/&#10;4B9IUV830Uf2X/f/AA/4If6wf9Ovx/4B9IUV830Uf2X/AH/w/wCCH+sH/Tr8f+AfSFFfN9FH9l/3&#10;/wAP+CH+sH/Tr8f+AfSFFfN9FH9l/wB/8P8Agh/rB/06/H/gH0hRXzfRR/Zf9/8AD/gh/rB/06/H&#10;/gH0hRXzfRR/Zf8Af/D/AIIf6wf9Ovx/4B9IUV830Uf2X/f/AA/4If6wf9Ovx/4B9IUV830Uf2X/&#10;AH/w/wCCH+sH/Tr8f+AfSFFfN9FH9l/3/wAP+CH+sH/Tr8f+AfSFFfN9FH9l/wB/8P8Agh/rB/06&#10;/H/gH0hRXzfRR/Zf9/8AD/gh/rB/06/H/gH0hRXzfRR/Zf8Af/D/AIIf6wf9Ovx/4B9IUV830Uf2&#10;X/f/AA/4If6wf9Ovx/4B9IUV830Uf2X/AH/w/wCCH+sH/Tr8f+AfSFFfN9FH9l/3/wAP+CH+sH/T&#10;r8f+AfSFFfN9FH9l/wB/8P8Agh/rB/06/H/gH0hRXzfRR/Zf9/8AD/gh/rB/06/H/gH0hRXzfRR/&#10;Zf8Af/D/AIIf6wf9Ovx/4B9IUV830U1ld38f4f8ABE+Ibf8ALr8f+AfSFFfN9cN+x5/ydf8AtP8A&#10;/cr/APpDNXDiMJ9X+1c9nB5h9b+zb5n2TRRRXnnsBRRRQAUUUUAFFFFABRRRQAUUUUAFFFFABRRR&#10;QAUUUUAFFFFABRRRQAUUUUAFFFFABRRRQAUUUUAFFFFABRRRQAUUUUAFFFFABRRRQAUUUUAFFFFA&#10;BRRRQAUUUUAFFFFABRRRQAUUUUAFFFFABRRRQAUUUUAFFFFABRRRQAUUUUAFFFFABRRRQAUUUUAF&#10;FFFABRRRQAUUUUAFFFFABRRRQAUUUUAFFFFABRRRQAUUUUAFFFFABRRRQAUUUUAFFFFABUUy7gMs&#10;VHqpqWopgJMICN3XBoEROWy5AxEoyMd6/Kn4zu0Pxe8ayLGkcja5fFY1GFl/0h87vXHUZr9JPjO9&#10;wPhB49eFxFL/AGBf+UXHR/s74PT1r8qIg0ODPIktzNzKyH+LqcjtyTU8qk9Rxep1Hw78I2vjXW7i&#10;1lubq2mSBpjHaSBBwyjuCOrfyr0w/ALTpQufE/ihJAcuE1BQAv8A37+lQfAbT44tHvdVwN32l7Xd&#10;k5+7G2MdP616htZLxyeFIx/KvewkEkepRPNT8BNNyceKfFJHb/iYL/8AG6P+FCad/wBDT4p/8GC/&#10;/G69NPWivQsa2PMv+FCad/0NPin/AMGC/wDxuj/hQmnf9DT4p/8ABgv/AMbr02ijlCx5l/woTTv+&#10;hp8U/wDgwX/43UOqfBOLSrWSXTdd8QavqiIziPUb5XBkAzGCSq8HoefxFep0u6dLNGklVpHDdOvB&#10;+lNRVrhayPnSPR/iq88sU/hfT3gjYrG7zxsSOeT++68Ck/sL4wTnC+GrOKcc+XHdxqu31/1/XNfR&#10;sLjYFkjdnYDGB+deR/tC+MfEfhnw/ZW3gmaVvEr3SSS2FnbJdXP2QpIDIYSrER7wi78YzgZ5rknN&#10;p2R34Wmpv3jxjTPDfjv4zW2keLNP0eE6PbSGbT5LOdII7kq+2QSI8m7AeLGMLnJ65BruYdF+K7QN&#10;5nhmxR4zsjVbiPG0dP8Alt9a9x8K+DtF8GeG7bRtMgjgitA5jCTvIuWZn4LEk8setbCSK8QBRi4A&#10;BcD5QauFJP3ma4ms6X7uOz0PnX+xfix/0Ldl/wCBMf8A8eo/sX4sf9C3Zf8AgTH/APHq+iaK3aue&#10;YfP+neBPG3i27j0zxT4ftdN0SbIuLiyli8z5QWQ/6x8kuFB+U8Ht1r6AmiUskkcskZQgiGM7UJHc&#10;j17UUUuVEuNwfMjeY3zM33s9vpTt3kJkSMc84J4oAHky5IztOPyply+3TD1L4XGPqK0UmrJG1Czc&#10;oPZI5vxoXki8DyMoEg8SWbED2Z66r46Rq/wo1eYIqu/k7tox0njArF8b3EUGi6wkkbyvc2slvYRx&#10;jLSXLRny1UZ+ZicgKMk+hryrx3c6l4f+CPhjTdStbq2m1T7V9rs5YNkv7u5Vk3qQCvBBGOor3qb9&#10;xNn5xmlp4pw6Xf5nAeEvC+reO/Gtj4b0eyS/1a88w29sXRN4RHc/M5CjCox5I6V+u9sSYVLDB56f&#10;WvzM/ZV8Q6d4Y+NnhW6vNStNG0pFuGna/mSIKxtZVBLOeMkqOvWv03AAHHSvgcdrXf8AXVn0WHXL&#10;SUf62QtFFFcBuFFFFABRRRQAUUUUAFFFFABRRRQAUUUUAFFFFABRRRQAUUUUAFFFFABRRRQAUUUU&#10;AFFFFABRRRQAUUUUAFFFFABRRRQAUhIBGe9LUcuAMngjofSgAS4jdyitlgcEYpRMhl8sH59u7GO1&#10;VZo/OgeO4UzxPjCx/XPbHtXhf7X3xh1T4aeDtNTwvr9tpXiGW/iMiMIZZGtTHNk+XIG43ovzY6jG&#10;e1AHLftYftM3Xw+u38I+FLm1l1ZreeDVHminW4sfMijaB4ZVZF37ZGYEbsFVzjv8OXd3Nqst5eTX&#10;11e3VzIZr28uJS80UjNklXPOWYkE8571F5hwrwZW3HMC9SD3+vP1r6C/Zw/Zqu/H3imx1rxL4duY&#10;vC8MYmuY75Li2a/E0MnltbsoAcBwjEhgMEdc4oA3/wBhv4b3PiHxfe+LL7RrafQrSF7WG4cRMsd6&#10;slvKpVCSwYISQ4HtnNfc8tuyKzQ5DgZCg4BPapoZBIpIdX56qc1JTTsD1ViosMrhHcsr7RuVW4z3&#10;pTHLGAY413bsH6Vaop3uZKmk73KUqXKyoyLvWQ4kDHhR7c/WpvLYNt2hoz1z2qeiosavUxfEPhTS&#10;fFOnRWes6RY63bRSiZIdRt0nRJACA4DggMAxAPXk+tfOHx1/Y20jX9O1zX/CVndx+JrjyPs2j2kt&#10;tbWS7TGj7VKLt+QMx+fls+uK+qaiutnkN5il04yq9TzVqTWw07H5LePvht4j+GXiC20fxNZyaLqE&#10;tsLiKOK4jkLxFnUOWjZhklGHXPHTpXNBo/IR1cm/U7ph6oPU9x93jNfsLJKkNqTIC0eARGPvY7V8&#10;3fFz9jDQ9Z8OWsfw50+x8P64l4skk+o310yGAI4KgHzOS5jP3egPPY7Rrzi00ZzhGaaaPjTwp8Tt&#10;e8IS2c1nfzJYR782rTSeRzkfcVh3Yn6816p4R/aY1KfxFYRa0bGy08q26aCGYuV2NtY4ZuScZ4ri&#10;/Fv7PXxL8GeKdUsf7EvdZuYfK/03SLCee3lygPyN5Q3YDYPHBB9K86utPutAu7pL6wupZY5WF5Zx&#10;RN5yzZwyspwVYN1XjGDXsU8yqTdml/XzPBnlVOa3f9fI+7vD+uaX4k0a31PRLo3ulz7vJnZGQthi&#10;rcMARhgw5HatJlKAE8A18DabqU+jajFqVpJi/tWWeK4RQyq6kMpweDggdRjivZvh5+0hc2NvqVz4&#10;surrXJP3Rt00+3g3xE7t+4DZ1yvr909O/s0a8Zr3j53FZY6WsP6/A+lI42lHyjNR7wUD5+U8A1g+&#10;G/GXhzxxY28ulXUPnywrcS28k6ebGSAWV1VjtYFgCOxrfViLndHNHJbOQqCMg5P1/OuiUVLWJ5Dp&#10;SirT3HSIYvL3DHmDK+9JTI8Ri8MyNEQw8syDaOpzj17U5TlQQcg9xXNaaepzvmuLRRRWyUWvMuzt&#10;cKKKKzd0TZhRRRWsIqW47SCiiipaVwCiiilYAooooYBRRRSAKKKKACiiigAooooAKKKKACiiigAo&#10;oooAKKKKACiiigAooooAKKKKACiiigAooooAKKKKACiiigAooooAKKKKqO5LCuG/Y8/5Ov8A2n/+&#10;5X/9IZq7muG/Y8/5Ov8A2n/+5X/9IZq8PMf6+8+yyj+vuPsmiiivnj7AKKKKACiiigAooooAKKKK&#10;ACiiigAooooAKKKKACiiigAooooAKKKKACiiigAooooAKKKKACiiigAooooAKKKKACiiigAooooA&#10;KKKKACiiigAooooAKKKKACiiigAooooAKKKKACiiigAooooAKKKKACiiigAooooAKKKKACiiigAo&#10;oooAKKKKACiiigAooooAKKKKACiiigAooooAKKKKACiiigAooooAKKKKACiiigAooooAKKKKACii&#10;igAooooAKr3G4MDEMy4x1/hqxUcnAyOD0zQJnE/GcOfhJ47zwi6DfFT6H7O9flLHGimV3ffIxyvG&#10;Metfq98aP+SO+Of+wFff+k8lflCwoW4R3PePgTC0vgq8t/XUXm/8hxivTJWV7iRB1Az+lea/AViP&#10;CV2cnP21xn/tnHXpH+1/Eep717+FPVoiDiiiiu83CiiikAVFKAxtAt15i7jx5eO4qWmubOJg9xI0&#10;Pl/NGEHDdznA+lRKVjSEeZ2JRLKjNKlv5qwnB+cDrxXivwO1kfGPxdd/EnzNwgsX8Pf2PjH3ZI7j&#10;z/Owv/PTbs2++7tW/wDFPWNYm8UeEfCiXE2k6B4m+1td6rp0xivYFgRJYjC4Py7m+Vso2VJHHWu2&#10;8O+GdL8H2r22i6baaRA7mRorGBIVZiACSEAGcKOfYVztXPQivZK5fg8hkRDD5WD8sm4ndz6dsVIh&#10;khSWPydyM5YTb8YH0/D9abtHHA46e1O3EjGTj0zXVFWR59WXtHcSiiimZhRRRQA19zMiDoxwaeiC&#10;aYRN91flP4UhT5HkBO+MblHYn3oQSRxCaBRLesN4if7hz19Pfv2rWjHnnYzU+RzfkcvqV03jDxNo&#10;OkWT+XcaTqttqc7Yz+6Q88HA/wCWg6En2rK/ax3OvhhhP+5/0rzJ9n3P9Tj5e+TxxW38MNIa88fX&#10;vi6DfL4cv7TybW5ZhteRWjUjyz8w5jcZIHT3Fcn+03r1vf63pmnhkItPN3xhCB86xMM54PTtXr1m&#10;qUD83rT9rjX6v9TwqXy0nilii+2KqYN1u2bTz8u3v9ff2r9lVGBivxsKKgkAJCFiQo6flX7JqcjN&#10;fAYmXNUb/rdn18VaKQtFFFcpQUUUUAFFFFABRRRQAUUUUAFFFFABRRRQAUUUUAFFFFABRRRQAUUU&#10;UAFFFFABRRRQAUUUUAFFFFABRRRQAUUUUAFFFVNs5mZTkRsT827kemKALdRy4Iwy5U8HmoDeW9nN&#10;9neZjKV8zDAk4zjrimQyyy/K6gS9JVHRPTH4UAZfi7xrpPw98N3uv+Ibn+y9EsdgludjzYDusa/K&#10;ilvvMo4B6+1flv8AET4jeKfiXq0F54jvf7Z1KKBYkt/Kig2xBmIfciqD8zsMdefavp79sb9oPS9U&#10;0eXwBol3bX8c081rrSy20yy20lvNEyBGbahy6OCQGGBxjg18cwTXoY3E0KLN9zOc/L19fWgD0n4F&#10;fCLWfif4t002Gh/2z4Ysb+1/tX/S0g+yWzy/OeXV3yqSHCZI28dRX6a6Rpdr4e0nTdKsB5NnaW6W&#10;1rDy22NFCqNxJJwoHJOa8y/Zk+HVx8OPhbp2n3mjW2nas/mfbJkETTT/AL+Up5kiE79quAMk4BxX&#10;rMgVZoM8EA4/KgB8FuluhWNdqk5xnNS1HArKhDEk57nNSUAFFFFABRRRQAVHKCxUfwc7v6VJRQBU&#10;eNJplR4eMYDbu1GGilMssm1X+VU29D9fwq1tGc4GfWkkQOvIBxyMjvQBTkWNWknkT7uMPn73bpXj&#10;fj39lPwZ4xsdZudLs/7B8QarcG8bWPNmudsryB5G8lpQh3DcMcAbsgcV7VsDKVYAqex6VIoAUKAA&#10;Bximm46kxmfld4/+Afjn4UeH7fUvEGlfYbGa4Foh+0QSb3ZXYJ8kjEZCNzjHFefhobON5LUeRLx5&#10;8HLeY3+8emDnp1r9e/EvhnSfE9nFbaxpFhrVrHKJRBqNsk8aMARvCuCAwBIz15PrXzH8X/2JdEuN&#10;H1/WvBcWpXfiG7uPtNvpRntobNN8wLoilE2oqM+0buNoHPQ9EcTKITjGe6Pjvw74v1jwhffbNFuf&#10;7Ojng2yv5aS7pGILDDg/3R044r2Hwd+0q9pY6RZaxpXlyi4CyX32jOMyHB2LH2B7dce9eVfEH4da&#10;98K9Ti0bxPZNpt7NELuOEzxzfuyzICDGzADKMMZzxXO3B8uR4bNjdaj0ht5vu7yPl54A5xznvXq4&#10;bMuVckv0PKrZXGs+dfqfcPhXx1o/jyW5Flef2sbcqXtvKeHG7dgbio/un8vet8qFJCx+UBwEznb7&#10;Z718Iabrmr+G5IUtdX1DS9Sul/0mK0uXjAkUcqCp6AlgOT9a9n+HH7Q95a3K2Hi6W1ttOgtAsV75&#10;U0txNIpVVLkM2SV3knA59OlfSUq1Oqt/xPmsXgHSTaX5n0RRWZoniLT/ABPEk2kXH2vT5QfLnKMj&#10;Ng7W+8AeDkdO1aXlhN4kZldDiMA8P65o9mlLnR87Pni+WwtFNjaZubuNIF7GPufzPvUoRJRmBi8I&#10;++54IHr/ADokkyOZroMoqImF5NkcztyR/ninmURnbwe/IrB3RPtbDqKVl2MR/OkqkWnfUKKKKACi&#10;iikwCiiikAUUUUAFFFFABRRRQAUUUUAFFFFABRRRQAUUUUAFFFFABRRRQAUUUUAFFFFABRRRQAUU&#10;UUAFFFFABRRRQAUUUVUdyWFcN+x5/wAnX/tP/wDcr/8ApDNXc1w37Hn/ACdf+0//ANyv/wCkM1eH&#10;mP8AX3n2WUf19x9k0UUV88fYBRRRQAUUUUAFFFFABRRRQAUUUUAFFFFABRRRQAUUUUAFFFFABRRR&#10;QAUUUUAFFFFABRRRQAUUUUAFFFFABRRRQAUUUUAFFFFABRRRQAUUUUAFFFFABRRRQAUUUUAFFFFA&#10;BRRRQAUUUUAFFFFABRRRQAUUUUAFFFFABRRRQAUUUUAFFFFABRRRQAUUUUAFFFFABRRRQAUUUUAF&#10;FFFABRRRQAUUUUAFFFFABRRRQAUUUUAFFFFABRRRQAUUUUAFFFFABTJfuj60+mSDK/jQJnF/Gj/k&#10;jvjn/sBX3/pPJX5Rt3r9XPjR/wAkc8c/9gK+/wDSeSvyiY8E04rUI7nvXwF/5FG7/wCv1/8A0XHX&#10;pH8Irzb4Cn/ikrv/AK/X/wDRcdekn7or38Kj1aIlFFFdxuFFFFFrBsFZ+ueJIfB2ianrF2JGsbe2&#10;kuWEIBbZGhZsZIGePX8q0K8f+J2o61418Vaf4S8OH7fo1rKLbxTbfJHstbgRkDc+GO6Pzv8AVHcP&#10;Y4rkrTSaR24WnKo3KK0W5F+z/wDD+/0TWvHPjK7ltr/SfGlzFq+nW9mzPcRQu80oWVdoAbbOmQrM&#10;MhueAT7PJIJGyP1qnoGm2vh/S9P0vRx9itbGBLaMcyeWiKFVfmJJ4GM5NWQyvyowK0pxbV0bYmrC&#10;3LF6i0UUVvtoeVTTWkgooooHJ8rswoooqW0h9Ljlf5Wh/wCew2Z7DPHP51Wu7yKz06cXMi29tCwR&#10;p5WCxLggD5j6nGPqKsLDK5EqJuji+aTkDA/yDXH/ABEv4NX0258J2M/ma3qapcW9rsI3KH3H5zhR&#10;gRt1I6fSu/BR/ecz20/M87FzVKlKb2af5HcfBLT5tM+HOj2t/G1vcqJg9pKpSWPMzkFlOCBgg/Qi&#10;vnP4/RpH8W/EvTYfs2zn/p3jzX1hr95FoHhm/wBcW3wYLeWUS7z+/wBisfLxztztxux2r4+8VXup&#10;/FTXPFniO20b7LaaZ9k8w/alfzPMURjrtIwU9DmrzConB2/rU/PsHCdXFuaWl3+pyz+UUjHGdg71&#10;+x6jCgCvxqYRgYdvLnX5TDjP156ev5V+sfwe+IbfFX4c6R4pfTf7Ja/87Nn5/neXsmeP7+1c52Z6&#10;DGcdq+Fnq2fcyi1b0OzooorMkKKKKACiiigAooooAKKKKACiiigAooooAKKKKACiiigAooooAKKK&#10;KACiiigAooooAKKKKACiiigAooooAKKKKACsXxBqtpoFjLqOp39rp1vCRturuVYo4wWC/MzYHOQO&#10;e5FbVfJ/7fPjHV9E0Lwzo+n3OzTtV+1fbrby0PneU9u0fzMCVwxJ+UjPfNAHY/En9r3wJ8P76Cws&#10;LybxB5sazm50B7e8hXJZdjN5oww2gkejL6186fEv9s3xjf8AjnU5PBniCXTPC7+ULO2ubG0do/3S&#10;iTLFXJy+8/ePB7dB85hI9Nj2XEnl5OQ23P4cfSux+HPwd8T/ABWXUR4V0L+1F0/y/tMf2yKHy/M3&#10;beZHXOdjdM4x9KAOb1zV7zxFfatf6nIbjUNRuGuXudgRXdnLu2FAHJOeBjntX0N+yT+zta/FB9S1&#10;3x2dO8Q+HYRJZRRW93NE63Q8l1bMQQYCO4wW/i6dCJPAX7D3ivxXFexeI7//AIRLyBGIP3MV7nO7&#10;cPkmH3dqjJ67vavsvwF8MPDfwvsZtE8NaZ/ZmkTSG8eH7RJLmchULbpGZvuooxnHHTNAHVxmRJZD&#10;LKhjONgz09afGkZckYJ9jQ9sr7cngfrTlgVCCny/rQA9W3DoR9aWkUEDk5paACiiigAooooAKKKK&#10;ACkPSlpCMgigBML7fnRhaaIsd6UJjvTC0SKbZK4U9UIfJ6VA0Hn3CSO6PHGTgA8jNWzCpJPcjBpi&#10;WqpvHZu1TYLIYsgKNlH2q20DHUeo9q8H8U/sc/DW48LaxY6D4XWz1iWymjsLmbULtoorhkIjdsyN&#10;kBiCflPQ8HpXvphbcMPhAMbcfrmlWIqBls/hRyrcXPJOy2PzT8e/sreOvh+mlfadO/4S5GWRfL8M&#10;Q3F21vtCjEmIl253cZ67G9K8h1DTXsb24t5bWXSZ4ZWilt75TFIjgkMrK3IIPBB7g1+w0NkkEkrr&#10;1kOW/wA/jXgHxf8A2OPCnxOS5udJl/4RzXbnUWvLvU9st15u7eXj8pplVcu4bcOm3AGDWlOvVpvT&#10;8yZ04VVaZ+fun6lNYavZ6rBvWexnS78sKDKPLIbhTwTwMA8HivT/AA7+0B4kh1qO6vNZIsJizm1a&#10;3gWXBU7RjaOQSM89q9G8d/sN6/oej2+qeE9a/wCEsvZrhYp4Pssdltg2tuk3STEHBVRtAyd2exr5&#10;p8Q6DeaBr91pd/a+XqttcS26weYpy6MRINwJXjHrz2r2aOPbaU3+Z5tbLaMk3Fa+iPp5/wBqPwxe&#10;z+VHp+s27Bd2+eCJVIz0z5nWvQI/HfhXVTaJFrWnPfTtshi+2R7y5OFG0NyScYGOa+HbrzLe4CTn&#10;aCm4P179MCn6fq1zpWqQXsc/l3drKk1pLsBzIpDA4xjggdeK9aGNodZfmeNVyqVtI/kffhnkgiwr&#10;hpcAYTBOe/FEaq65uRsOeN/y18kaR+0R4n0XV7SfVdU/tKGbczQ/Z4otp2njcsZzyR+XvXbaj+1n&#10;E4Vp/DHkr0B/tAtzz6RV1e1p1PhZ4lXLKt9I/ke/RgBAFxj2p1cPpnxq8FaxqAsLDVt9yXSMQ/Zp&#10;xhn+6MlAOa7sW1xJ5Bih8wSjcPmA4xnvV8rPOlRnTdmthlFJJLCtx5Sy7zt3Z2kd8Up4XdTcJJXa&#10;OfmQUUI0cq4jffJ/cxjnvzTYZUmViGww6DHWsXJFDqKd5MnkmTZ8oBPUdqjV1dQVOfXjofShO+wD&#10;qKKK0UJMdmFFFFN05LdBYKKKKhprcQUUUVIBRRRTAKKKKBN23CiiinZk86CiiiizDnQUUUUrFhRR&#10;RRYdgoooosFmFFFFOzCzCiiinysGrahRRRUtWIUkwooopXKCikLqpAY4z7VIYspuU7v0qo6akSaW&#10;4yuG/Y8/5Ov/AGn/APuV/wD0hmrtjNGoO9tpA6YzXC/sczCX9q79qAxjeP8Ail+en/LjPXh5hrqv&#10;61PtMm95af1ofZtFFFfPn14UUUUAFFFFABRRRQAUUUUAFFFFABRRRQAUUUUAFFFFABRRRQAUUUUA&#10;FFFFABRRRQAUUUUAFFFFABRRRQAUUUUAFFFFABRRRQAUUUUAFFFFABRRRQAUUUUAFFFFABRRRQAU&#10;UUUAFFFFABRRRQAUUUUAFFFFABRRRQAUUUUAFFFFABRRRQAUUUUAFFFFABRRRQAUUUUAFFFFABRR&#10;RQAUUUUAFFFFABRRRQAUUUUAFFFFABRRRQAUUUUAFFFFABRRRQAU1+lOpr9KaEzivjT/AMkc8c/9&#10;gK//APSeSvyif7pr9XfjT/yRzxz/ANgK/wD/AEnkr8on+6aqO4R3PefgJ/yKV3/1+v8A+i469IP3&#10;R9a83+An/IpXf/X6/wD6Ljr0g/dH1r6DCnq0QooorsS1NdgoozyB3PQetGfn2fx/3e9KbsaxjzBX&#10;lHwhYa/4l8T/ABAgJTQfGTWi6fbScXFv9lV7eXeoyq5cZG1myOTg8V6PrniLSfDFkl5rOp2ek2jy&#10;CFbi+uEhjZyCQoZiATgE464Brg/2btM1Xwp8FPDGkPbT6TeA3K3cF3CUYBrmUrkOMr8rZ6Dg151R&#10;c7R62F/cwn52PTGDlyrhIghxG0AwXHrJ6np07k01J1nG5UCAcYAxTjFHJMttbjyTJkXMsh+SRhyC&#10;DzgZz0x1FH2hLn5kikiA42yDBrupaI8ao+abCiiitJLUp6NBRRRSZnNc0wooJAdUJw7DIXuRQpDg&#10;lfmA6kc01DmNZ2hAckgbNtvkR7j92pQ4GTxz+dcz4T8PSeL/AIq2us24gSDRHn0mZZuHeSNJAWXA&#10;II/eDkkHrxV7xLrMemaTdJFOi6pNBILGEEGSWYL8qoh++24qAADkkDvXT+C9Mg8JeC7a7uni0cX0&#10;ceoamL1zGxupETzGYP8AcJbA2jABGAK9fDw5II+IzHGOcnQXT9V6nmnx58dza69j4P0We7sdS1bU&#10;7fTU3OY7RTPGyDO1iQuXUn5T34NVPiNZ6f8AAX9nzT/BeuWyy+N/EHmbtW0hFaJ/Iu1lHmSvskOI&#10;pFUfKecjgc11f7MvhrxT4h8Z3fxQvNWsLzS9d06S0iWPifekscfzKsYQD/R26Me3vjD/AG4ZHttf&#10;+H32UNDeD+0PtMrDKv8AJBsxnPQZ7D8a8TMqvKml/WppluF5Pe/rY+dba2bU7m0Nng3jRDAuv9Ux&#10;wSS2OScZ/HFfpb+x5L537OXhF+eftfX/AK/Jq/NFitxG8EnzTSncU6M56kgenH6V+lv7HU32j9nH&#10;wjJzz9s6/wDX5PXyfNzM9WU7z5T2eiiimAUUUUAFFFFABRRRQAUUUUAFFFFABRRRQAUUUUAFFFFA&#10;BRRRQAUUUUAFFFFABRRRQAUUUUAFFFFABRRRQAUUUUAFfGX/AAUNlEj+AY03KxOoDI4/59q+zFYM&#10;MqQR7GvjL/goruWPwE7sBCv9obieAP8Aj2xk0AfIMkNxaL5ksdrdAnbidS+P8/1r9a/DvgfQvBiT&#10;r4e0LStGNxt+0Gys44PN2527tijdjc2M9Mn1r8kLWzs5WKTW7g4yNxI/rX7ExYlXcqlN33lfg0AK&#10;sA2fdVGbBYxjGTTbScXSlyoDA4zipCil0O0/JnFRzRvLEBF8h3Z+agCxRRRQAUUUUAFFFFABRRRQ&#10;AUUUUAFFFFABRRRQAUUUUAFFFFABTUCjdtGOefrTqjkQltycP0yfSgCCKIsioEjSEc7FGB+Vcnff&#10;CPwPq+oT3dx4Q0K5vHkaSS5n0yB5N7ElmDFCck5ye9deqSCJVn/esTg7BTo4pFflgUH3R6Ck720G&#10;tD5kg/YK+Hl/bEHXPFb4f78t3bl+nTPkdOa8M8WfsT/EDwt4X1LWrzUfC0lppdpNe3AgnuDKY40L&#10;sI8wgbsKcZIGcc1+hECSByZfmlx98Djb6UkcZuXMrqQODGrDDKe+az5pITVz8fbVTfMkBhgdsYV5&#10;VyRgevviq2kXUOtws0qE7WI2kDHb6+tfsbJbtP8ALKQ0XdeleR3/AOyJ8JdXYG98JGYqMA/2jdr6&#10;+ko9TXXTxU4GDopn5uR/a9PuklgnNvdwMJHlgcqWI5U5HJI/Sur8O/FnxX4e12xvZvEGp3tuof8A&#10;0ae9lkjwUIA2lwOMj8hX0V8QP2HNavPHOq3fhCXRdL8Lz+V9lsbq7uWmjAiUSbiY3PL7yPmPBHTo&#10;PnLxf8G/GPgO513+3fD+ovpNpctCL+KymFrtEhRWErIoKsSu0nrketd8cwmt/wCvxMpZfRqK7X9f&#10;cdrov7TPiSOe2a/07R3tDcKJHiglM23IyATJjGM8HvXp2hftAeH/ABHf21p9j1OG6eVImCRRrFlm&#10;wP8AloTj1r5LAhPzIhjB+QBzyTT0ktbXKzQu0z8KV9fz9xXr0cwUn736f5ni4jJo/ZX9fcffgmii&#10;nhkVWCOm/AAzyDUzWswKLIsEe5gMwAg18G+HfEeu+DL9b/Tr9IArtIkaRo8g3Lt6Mp7Gu50L4+eI&#10;4NdsTreoTXUQmjJjitYQ23cP9lff869X21GVmv0PCnlk4dPz/wAj6yupjZ3Udt5kjK7BSC2Rzj/G&#10;pP3eWEYIAODkd68m079pPw9d65Y2txDqER8+NXlmjiSNQzDknzOAB1Neg2XjLw7qt88VhrenXM08&#10;jOkEN3G8h7kbQxOQBz9KXNF7Hn1cJOH9P/I2aKByCRyB1xTWdVAJYAHoSalxl0PMcKkXr+o6ilKk&#10;KGIIUjIPYimlgJjCSPNHWP8AiH4fjWSVXqzZTFooZSpwwIPoaMZqr23HzoKKKMVokmroOaIUUYox&#10;T5Q5ohRRijacZwcetJqyC8WFFIGU9CD+NLUXY7QCijFGKLsLQCijFGKLkXCijFGKLhzMKKMH0oPB&#10;54pBdhRS7GxnaceuKbnNF7BzMWiiijnGtWkwooAJ6c/SgjB54rRe8bPkiFFKqlhkAkewpoIPQ5q+&#10;REc6EMkaEB1JJ6HHShjIF3I2F9CakBQI25Sx4xiqd7fW2k2Ut/f3cFjYxEB57mQRomSAMseByQOv&#10;U0PlURqk6tixFcJO6xrDG0znavmLldx6Z9q4b9kYSRfta/tQWk6Qwzf8UvlrQbV/48Jj39v61o3X&#10;ivXPEdtHa+GNI1i6TUn+yWus29h51jE75TzXlUMBGj/fbBxtPBxiue/Ym0LW/DP7UX7TWleJ7y21&#10;LWY/+EY8+ey/1ZzZTsv8KfwlR90cg/WvncbKLTS/rU+2yqi6K1/rQ+26KKK+fPpgooooAKKKKACi&#10;iigAooooAKKKKACiiigAooooAKKKKACiiigAooooAKKKKACiiigAooooAKKKKACiiigAooooAKKK&#10;KACiiigAooooAKKKKACiiigAooooAKKKKACiiigAooooAKKKKACiiigAooooAKKKKACiiigAoooo&#10;AKKKKACiiigAooooAKKKKACiiigAooooAKKKKACiiigAooooAKKKKACiiigAooooAKKKKACiiigA&#10;ooooAKKKKACiiigApr9KdTX6U0JnFfGn/kjnjn/sBX//AKTyV+UT/dNfq78af+SOeOf+wFf/APpP&#10;JX5RP901Udwjue8/AT/kUrv/AK/X/wDRcdekH7o+teb/AAE/5FK7/wCv1/8A0XHXpB+6PrX0GFPV&#10;ohRRRXbsayF4EbnHzAfKe4NBZbGJZ5AJHYAjPX35/Gms2cR95Plz6Uk8yxNDHKokRQVIIznArmqu&#10;x24eN2eKfFrw3J8V/EVt8NLaf7Q8NqviI3kq7gAHe38vy3IH8YO7d7Y717bXhn7Jj3mt6FqOqatc&#10;Ne+J1uZLZdRkcyOLTbCwi8xsvjeS23O3nPWvc6wornbO/FfuoLzCiiiutaHz8XzSCiiitVqbz3QU&#10;UUVEtxL4iW2j3NvkQfZQSHvjy0J/uBfvHsOOPmqhDciz0G6u5f3cUJd3br8oXJ6VP9oCzLYTM6xz&#10;jzD5Rx7jOe/y1iamt34k8W6ZoUJitI7YxapexRkpFcWqyFJIiBncWzjaw2kDk16GHjc83McT7Km/&#10;67l34b6fH4m1LWNYu7GG806UwNpN3cBZDbsoZZHiVvmjIdQei5Kg84zVD42axr2uXEXw70HRW1fV&#10;9Vs454Lj7akJwkjOww+B92Fjyw6/n6xptpZWkMdrp1rFZ2mcLFHGqBcnnAXgckmuL+HNhY+NfiTf&#10;+JL6e+g1Tw9qd5otqtq6rE0MasAzg5Yt+9fkEDgcdc905cidtz4GkniMRz97HsuiaPpfhvRbfTtH&#10;tbbTbCEsI4bKAQxx7mLEqigAcknjqSTXwz+0rq19qXxz8VWk99cXtppP2X7LHNKzJH5trEX2KThM&#10;kc464r7T+IniC68CeFPFmq+TbSx6TpNze2yhSS0scJkUOMjKZBzgg9Oa/PXWfFt78UNYu/GOpQ21&#10;pJr+zdHYqybPIURDAYtjOwfxHqenSvh8wqcz0/rU+8pJU4WKNyySW6yZFtOEAEyjLL9COfX86/TL&#10;9kIof2d/CZjUIn+l4VRgD/S5q/M8Da32KJVlaT5le4GSMds/hX7CaHo+naDpcFhpNhbaZp8W7yrW&#10;zhWGJMsWOEUADJJPHck15ijZXObl97mL9FFFBQUUUUAFFFFABRRRQAUUUUAFFFFABRRRQAUUUUAF&#10;FFFABRRRQAUUUUAFFFFABRRRQAUUUUAFFFFABRRRQA2RxGhY9BUTSLCokdztboMVMQGGCAR6GofL&#10;W4DBhwrYAHSgBzRhowIzsHqoxXxv/wAFDUfz/hywT7Wkf9oh7RzhZuLbGc8cdeQa+wVuhLBI/Kxh&#10;C3y8NxX5/wD7Z3xv8PfEHX9K0ixt9Wt5/DF1f2d5LMka+Y5eJAYyHJIzE33gvBHHoAfPKspfz1nM&#10;r42eSQRx13Z/TFfrp4H8Y6T8QPDFn4g0O6+26Xeb/JuPLePfsdkb5XAYYZWHI7V+R0yHT9RFoiRu&#10;TF5u5xnvj+lfqb8BPh1f/Cf4W6P4U1C4gu5dP8799A7OG3zySdWVc/fA6Dp+NAHoVFFFABRRRQAU&#10;UUUAFFFFABRRRQAUUUUAFFFFABRRRQAUUUUAFFFFABRRRQAUhOKWkJpN21AbRS9elJ0NNNMewUUp&#10;YDtTSwFTKSQuYgLMksxDF8gYX+7xXL/EbX/DWi+Eb288XW9tN4bj2fbvtdsbmNcyKI90QVi/zleg&#10;ODg9s10dyc+a4JVYhubHBIxn+lfMXj3xrF8ZfGn9maebqDQPCt1dWviDT73CxagznZAVjUssoSSF&#10;m/eBduQRz07MPR9u0kebiK8qN5dDstL8E/Cf4teBNch8KaPoDNNFPZrqsWgpFJZSmIASoHRGLJvV&#10;hgjnoQa8fuf2BbrTtA1e6sfFg8Q3sts5tIpNMWErIqttVXec7SzY54xjNb48MXOksmseHtTvNCNm&#10;wlGlWFwbewupE+b9/Eg+cNhVbnJUAdq0/wDhqS++G8dvcfESzSS1vyTpkfhWJjjyz++E4mlUclo9&#10;u3P8We1ejWyqtTV4q5yYfN4TlZs+c1/Y/wDi0lzHJL4cYRxDZzqNqd45w3+u75rh/HXw78U/Ci/i&#10;0nxToYtdSu4hJFM11DK8cbllDgozdGRjjIPHav1O8LeIbfxj4Z0vXLSJ0stStYryGO4UCRUkQOoY&#10;AkAgMM4JGe9VvFHgPwx4muo7zWvDulazeBBBFLqFjFOVGSVGWUkAEnp6n1rxU6tOTVz3ZTp1Ypn5&#10;HsHs5oYpZmlmkbbE7ZzKcjjvjqBzVu2vp9DuftyajPpghY+ZdQMweFjwVG05PXGR61+g3jT9irwH&#10;4y1yTWrh7/RZCQ32PRDbwW0W1VX92hhO0naGPP3iTXIeKP2AfDUnh+7PhvWdVn1eUq8MeuXUTWjE&#10;upbzAkG4/Luxj+LHavQpYyVP4jiqYeE+h8o6Z8U/Fthq+n6jdX+qNaWlzHNLZtqblLlVYMY25Iww&#10;BByCPY17Jof7VGl3mqWy61oS6Pp99uxcG5a4EGxT0RYsnccDjHXPOKydf/Ym8e+E/C+ra5qmt6HP&#10;p+lWs1/PHb3dw0jpEhdgoaEAkhTgEgZ7ivB7a2k1WYLaiJoz/qluh9z+9jHTOD09q9eGbUk1zM82&#10;rlsZxaS/M+xtI+L3hLxjrFvYabr7NJICiRi1nUfKpY9VA6Cu5ngkS6kkliETyjy1myC27Ax057fp&#10;XwHBqd9pl55tk62N1asYjLalozuHDEEHPIOM+ldBYfFXxPY31ndJ4j1m+aGZJGgv76WSJgDnBXdz&#10;nGPoTXoLMqNSyieFPJpx6fn/AJn2yYW2CHzmlnH3ic5Pcc/Snx2txEAShYeu4V82aD+1NqkOpMNX&#10;0+za14w1pAxlPynqWlx1x+Ga7Fv2qPB0kS+dbeJEn2jcIY4Qme+My59a3S9rrE8ypl04s9gLNuO8&#10;eWPXOaTcv/PQ/lXkX/DTnhoIM6fqrJ2LQxFv/RlJ/wANO+F/+gbqn/fiL/45UTTpPlZlHATa2PXt&#10;y/8APQ/lRuX/AJ6H8q8h/wCGnfC//QN1T/vxF/8AHKP+GnfC/wD0DdU/78Rf/HKj2hX9nz7Hr25f&#10;+eh/Kk86C3bzZbkhT8vlFSRnrmvIv+GnfC//AEDdU/78Rf8AxyhP2ovCJk8qTSdUkfG75raEjHT/&#10;AJ69a0pvnlYieCnBXPXzJGJCiIC8I8xxjGVHJ/nSMVlZZd/lBvmVAMg5/wAKx/DHiux8S6ZaanBD&#10;NHNckrIkiqE2hipGAT/dHetlPOumnkKQJFbNhFQEEgnAz+Qro9n5GH1aYvH98/lRx/fP5UnmH+6n&#10;5UeYf7qflVeyD6tMQj/bNGP9s0vmH+6n5UeYf7qflR7Mfs2Jj/bNGP8AbNL5h/up+VHmH+6n5Uez&#10;D2YnC8mQgDrQ0Ud0crdlD7IaGmCqSyKVAyQB2oieG4Xcisg9AAKfsw9mHkmEYN0zj3B/xpQyuMoc&#10;j6UCUltiKrH/AKaDNOeGSA7ZBGG6/uhxWMqYezEpGbYpOM47UtKpVTlhuX0rncbCcHYZKruAYyRz&#10;zg4pSn7jmQ+Z6fj60wTMrheMNxSzxLYKLu4eR4j/AAIc+3Q/WtYbHP7OcnYcoMhWHzWg3Dl1yf0H&#10;0p6SJcWMLwoDaq297sDB2AncdvU49O+K8/8AHXxr0XwJ4hsrO/s72SWW1W4j+yxIUMZLqN2XHzfK&#10;c446V2+kfAzxl4tJsvFGu22i6PtLqfCN5NBcF842t5iFfLIZyR13BfeubEYhUlqe1hMsnWMibxLq&#10;+pa5eaf4I8ODxtJYbPt+b1LD7NvXdF/rh8+7D/dzjZz1FbPgf9nHUpfE9vrnivxLLqdhevJeXXgv&#10;ULf7TaQmRGItyxlaNxC7DDBMExggDjHrfgD4Y6d8NNCbT9JBu7o483U9R2vd3XzMy+fKqqX2hyq5&#10;6KAK6lUMcW7ahmHVsdD3x7V89Wx0pXSeh9ZhMsVN2ktvUp6DoWn6Hplvp2mW1vp9rASVtrSERRqC&#10;xYgKuAMkkn3NfNvwBkeL9uP9rHZbhsf8In8wYD/mGSV9M3N1HbKJGDqAf+WeAT7V8z/s8LJL+2x+&#10;1ReqQba5/wCEVwr53jbpsg+nWvLlWTbR7kqKpxuj6uooopFBRRRQAUUUUAFFFFABRRRQAUUUUAFF&#10;FFABRRRQAUUUUAFFFFABRRRQAUUUUAFFFFABRRRQAUUUUAFFFFABRRRQAUUUUAFFFFABRRRQAUUU&#10;UAFFFFABRRRQAUUUUAFFFFABRRRQAUUUUAFFFFABRRRQAUUUUAFFFFABRRRQAUUUUAFFFFABRRRQ&#10;AUUUUAFFFFABRRRQAUUUUAFFFFABRRRQAUUUUAFFFFABRRRQAUUUUAFFFFABRRRQAUUUUAFFFFAB&#10;TX6U6mv0poTOK+NP/JHPHP8A2Ar/AP8ASeSvyif7pr9XfjT/AMkc8c/9gK//APSeSvyif7pqo7hH&#10;c95+An/IpXf/AF+v/wCi469IP3R9a83+An/IpXf/AF+v/wCi469IP3R9a+gwp6tEKKKK7Hob1PIR&#10;mKo2MkkcAd6w/HvjTTfh14PufEF9HNfWlssf2i208LJPlnVANpZQCGfnkcA+ldBG8iq6pbCYMMGQ&#10;sAYvcZ6/h6V43quoWXxV+K2iaHoNz/a2naPPfW/iWweNkg8zYRCJUk2rNiSJyCNwUrnjIJ5Z6npY&#10;dWjcvfs//CvVvhF4CvND126sdau59Te9S40aR5YVRoo0CliqHdlGOMdCOa9Tpjov2f7LDJ9mj3+a&#10;biMYycY27Rz75p9KirXMsTNysmwooorpOFJLYKKKKZcdZK4UUUUoq8zOTtWfYoeI/EVr4a0G51K+&#10;im+xQbRJKijaMsFHJIHUjv3q/wDBX4fan8OPB97pmt3No1/LePcqYXbBjMcahfmVTnKHt+NcZ4sL&#10;+N9Yj+HiL5R1aITeeTvVfLLScxnAP+p/vDr7c+16vqtrpFpc3GoMHSyha+lmdSxESAlh0JxwTxn6&#10;V70UoxVj8/zutN1eVSfT82cl8R/FFnp+lWvhiZJW1DxTHPpunMgHlxSviMGU5yF3SqeAxwDx2PqX&#10;gvSZ/Cvg/QdFvZ4UvrWwgha4DYhBSNVPJA4JU4yO4rzj4WadH468Ta94sn0yDWPD169q/h+5uwri&#10;yaJWSd4Ecboj5iAkhUJKA84Br2FURJ0ublVudPgHlzSSDIVugG05J5K9PWvHxVbdM9DL6EVQjK2v&#10;/BPB/wBqzx3caT8N7bQ9A1m1ivrjUFtNQskaOWU2kkM3mKVILKDlPmGCMjBGa+PPsdutvLahPIlT&#10;G95GIU5ORjmup+Jfi+8+IPj7VfFa2j6bZ6kscdtYC48xUkWJIwAcLgkxsc7RjP4nP8J+EtY8c+JL&#10;Dw/pNl/aPiK78zGnNKibtqF+ZHIThFLcntjrXylefNLU9hNrRno37N3wqf4hfEDRbXW9EutY8EO0&#10;0V9dQJKtqjrbuyI88eNjb/KONwJ3KP4uf01iO6MHBHsa8/8AhV4VX4ffDvw3pD+HrTSGGnWz6p9m&#10;ESj7Z5KLIXCDEjlkAL5OeOTivQImZowXXY3dc5xWN7oG7j6KKKkQUUUUAFFFFABRRRQAUUUUAFFF&#10;FABRRRQAUUUUAFFFFABRRRQAUUUUAFFFFABRRRQAUUUUAFFFFABRRRQA2R/LQttLY7KMmoFLJEzF&#10;1Tc+Ru4wPT61NK/lxlsZx2rkPiL8RvDfwx0GDV/Fep/2Tp09yttHKbeSfMjKzBcRqxHyoxzjHHuK&#10;APPv2kPjP4U8IfDnX9Dub+O81+9tptOXS7OaJ7q1kmt5DHLNEXDJHypLYP314Oa/OMTsJvNZhMwJ&#10;O2PkjPtXXfGT4hxfFf4l6v4nWxGjTXvktJbLL5xRY4UjwX2ruzsB6d8dq0/gh8E9V+NPiC4s7BxY&#10;aNbkHUdaCo5s9yyGL90XVpN7RlflPy5yeKAPon9iD4O+JvCfiXVvFGsaXcaJaPaS6atnqMEsF0zl&#10;4JBIEdADHhSN2eoIxxX1/bsMsq8qMYI6VTlt5rlPJjuXQA7/ADgTn024z+NXYSNuNgjYdVHagCWi&#10;iigAooooAKKKKACiiigAooooAKKKKACiiigAooooAKKKKACiiigAooooAKZISMYp9NcZxSaurDW4&#10;j/KOOtNySMmpGG4UxzsRiegGaHZIyabkVpZ2OSMxqvVnGAaWO5V13yAwLnGJflOajW3fy5mLGcSE&#10;MsbdAM+/+eK5n4ifE7w58OtCg1XxFdizsJblbVJTDJJmQqzAYRWPRW5xjipoUpVHrqKvVjSjqeOf&#10;tK+Otel8T+FfC3hvU0vtJu55LTxTptlHHcSfZZfJASQhS8O+N5sEFCckg8ZCaPY22hQRwLZzRWFs&#10;ixW1vgl0jA2qvJySBjqSeK5z4b2F5onh+GfxVD5HifUyUmu53FxcFkdljLSqSWKqyYyeBgDpW3rm&#10;t2ng3Rb/AFPVb95tMjKeffSI7G2y4VcKNzNuZgOOnfivuaGEjQgnY/PMTjZ4mpKEX1fVly4uRFaT&#10;Xd7cxQpCjM7SsEwgGSewx15rmH8T6lrwl0/w3oGuXn2wfZ7HXrawM2mpK42iRphuGxHPzHBxsYYO&#10;MVoeFLGX496pYzaMPI8JabdR3F3qIIZL6WNgX06SBtjbHjkDFyGTsQT0+kNG0ex8N6XbWVlY2+l2&#10;ce7ZaWsSxxpliThVGBkkngdSa48VmPJ7kDvwOV1G+eV/w8jnvhX4Fh+HnhK3tREi6hd7b7Vmhd3F&#10;zfPGgmlUN90My5wAoGOFFdk5UTiQsqNt24Y4OM0okiuo2aN8bTt3AdDXJfEnx/aeBNLW7urcTSzN&#10;9nsItxH2u7KsY7fIU7N+0/O3yjvXzSviZ6PU+yk40Kepe8S+N/DfhGeB/EHiHStFFwSbYajex25l&#10;243bN7DdjcucZxketa9rq9vfadDe20i31pcIs0M1qwkSRGAKspBwQQQcjtXy1daTL448Qah4l8ba&#10;XE1vqBj+w6FqJS/i0fy18uUwscr+92pI21V5wDuIzWXo+keLvh54m/4SLSvFeq+J9PtpJGsvBRuX&#10;tLR4HDIkas0jRosSsGUbMfugABxj0v7Pny3seRHHw9o43/M+wY0KMXmILgffHQCj920hIG5ZOpB4&#10;OK82+A3xgPxr8NXmtnSzpcMN29j5JufPDEJG+c7F7SYxjt15r0hFjSd0D4zjagHC8dvrXj1KHLKx&#10;7kZc6ujy/Vf2WvhdruvXmq6h4Y8/Ur2eS5mm/tC6Xc7sWY4EoAySeAMc1k3f7Kfwb0y0kvrvwqLW&#10;22nzZZtTukWNAMlmJmwqgAknsK9mj8xpjJInlqhKj5s7h2Pt16V8X/tj/tA6hJrOqfDuyiutGSK4&#10;hVNWtb9h9t821z5DRKo2qTNyWYj93yOeKTcdhtJ7nhPx80fw14Z+LOt6b4Q8j/hHIvI+x/Zbk3Mb&#10;ZgjaTbIWYt85fPJwcjtivPZGk+1xbZFii2fNHJwzHnke3T8qlksr5IJra53zXo27ZJHDMOcnBycc&#10;Y719bfs0/smz6lHofi/xUlq9qyGSLSry0iukuYJLcGOQt5hA5kztK5BTtnjeOJrR+GbXzZm6VN7x&#10;X3G9+xr8APEvgvXpfGmuW8enWOo6ZNZppl0s0V9C/wBojwZI2QBQRCxHzHIZTjnj60+xQ/3P1NLB&#10;vceY4KE/wZzipqidWpUfNOTb82JUaa2ivuIPsUP9z9TR9ih/ufqanoqOZ9x+yp/yr7iD7FD/AHP1&#10;NJ9hgJzs5+pqxRRzPuL2NN/ZX3HmPiv9mr4b+N9WuNT1vw59tvrgqZJft1zHu2qEHCSAD5QBwKyb&#10;j9kD4SXAg3+E9xgBWL/iZXfyggA/8teeB3r2Sit1iq60VR/eyPq1D+Rfcjxf/hj/AOE3/Qp/+VK7&#10;/wDjtH/DH/wm/wChT/8AKld//Ha9oop/WsR/z8f3sPq1D+Rfcjxj/hkD4Tf9Cn/5Urv/AOO0f8Mg&#10;fCb/AKFP/wAqV3/8dr2eij61iP8An4/vYvqmH/59r7keMf8ADIHwm/6FP/ypXf8A8do/4ZA+E3/Q&#10;p/8AlSu//jtez0UfWsR/z8f3sPqmH/59r7keLn9kD4TAH/ik/wDyo3f/AMdqJ/2Q/hR5E2fCZ4U7&#10;f+Jjd+n/AF1r2w9KjLMDjZuU8E5rOVfEyaaqyXzY1hcP/wA+4/cj568YfsteHdK8G3b+ANJg0fxE&#10;BGba5uLu4lVGLqJMqxcHMe4fdPXt1ripPgX8fC3PjPw4T7J/9y19bebCzmEEBj/DikiQY+/v56kV&#10;1RxtaC1m/nc4p5fTk7qC+5HyR/wor49/9Dj4d/74P/yLSj4D/Hp+G8ZeHcH/AGD/APItfXRTHemy&#10;MY0LBdxHbpRLH1ZJ6hHA0r2cF9yPkOX4KfHuW3QS+MfD3mrKHJMePkA6f8etcbaeF/HWs/EHVfDf&#10;jPXNN1TSNE8r7baQgRmXzovMj8tliRjhghOSvTuOv25dg21jJvkLF8r5p6oCOv4V8wWqGL49fEws&#10;xvFb+zPKL/x/6L83XOMe/pXu5XiJ1Vyz1Vvn954uNwMKNW8Vp8jrP2Q7W007wZ45gjCpbW3i29hj&#10;G8kIqpAFGSfp1r1/xR488P8AgKwh1LxJrWn+HrGaYW63Gq3UdshkIJC7pGAzhWOM5wCe1fDF/wDE&#10;jxJ4Vu/Fnwz1nTbn4aaN4k1i41iPx5p+pC4ktIfMDRuLW3AkbzTbiM/OpUS5IwpBwfAHwo+K2mx3&#10;unfFOXUviNomqWUumwt4l1RL6PS7mVgF1COKWWXMsSeYBt2sQzAMuefPr4WpUrS82fQ0K+HpUldK&#10;/p5H1140/ao8M6RJaP4Vs9X+Kkcm/wC0/wDCvIIdY/s/G3Z9p8uT915mW2Z+95cmPu14P4w+OnxS&#10;+MmvSap8O/H2lfCLw9p2dLvvD3xFhtbHUpLyNmZ50jaGY+UVkiQHePmikG0Yyczwl+zdqHgfzYfC&#10;nj278Ni7x5x0i0e0+2bdxXzPLmXOzc2N2fvHHWvSbX4eaKlrCNV06w1e9jRUur+7s0eW6lA+aVy2&#10;SWZssSSTk9TWkMDafLJfkRUzvD04WSXN8/8AI8V03wT4W+K2hz6p8S/hx4n1j4r6pBJDN4lNtPa2&#10;TTjMVqxWOSNAEjWENiLnYxIY5J6j/gnD4GHw/wDjn+0h4feFIVtv+EbxGrOQN1rcv1bn+LvXtqKz&#10;Xct7B++sHXEUWdqRkYywB75B7Dqa4L9kKN5P2tP2nZ2kbaf+EY4POf8AQJhWGMw9OkrxjYyw+PeL&#10;e/5n2bRRRXinrhRRRQAUUUUAFFFFABRRRQAUUUUAFFFFABRRRQAUUUUAFFFFABRRRQAUUUUAFFFF&#10;ABRRRQAUUUUAFFFFABRRRQAUUUUAFFFFABRRRQAUUUUAFFFFABRRRQAUUUUAFFFFABRRRQAUUUUA&#10;FFFFABRRRQAUUUUAFFFFABRRRQAUUUUAFFFFABRRRQAUUUUAFFFFABRRRQAUUUUAFFFFABRRRQAU&#10;UUUAFFFFABRRRQAUUUUAFFFFABRRRQAUUUUAFFFFABTX6U6mv0poTOK+NP8AyRzxz/2Ar/8A9J5K&#10;/KJ/umv1d+NP/JHPHP8A2Ar/AP8ASeSvyif7pqo7hHc95+An/IpXf/X6/wD6Ljr0g/dH1rzf4Cf8&#10;ild/9fr/APouOvSD90fWvoMKerRCUeSYwefMBIxSMwUgHuM0+3MpjuHecYQjapUDAJqJLh4izuhl&#10;BYgHpXTUdjf4nYo+ItYtfD2g32q3izPBZ20tyywAFiqKWYAEgZwOOa82+BfgLUtL1Lxd4guJrRtP&#10;8bzRappqRsxliiLSzATArhW2zIMKWGQeehM/xx8cx6Omk+CJLEKfHIn0YXjz7TaeZsh8wIV/eY8/&#10;O3cv3cZ5yO88JeF4tB8LaD4cSb+0pNMsYbEXsa7fL8qNULFATjdt6E8eprlTuz21HlpmjBcrJCVg&#10;BxuyfM/+tU1NnvzdILiNxd4Pl7oyCB3xx/nmnV1KNjxZS5pMKKKKYgoPFFNk3BDt6+1A1uOPBHuc&#10;UOPLZAerHAxUk2H+RuD97mopfsltbSTzSRjylL/M+0cDPrW1FXkc9V2k2cz4a8NT+N/ibb+KrOSO&#10;LStDefSLuKclZ3mRZAWjABUp++TkkHhuOme6+JmtS/2Zo2iRon9meItVh0S5dgfORbhXR2Q5wCF6&#10;Eg89QazPglZXEOleIJJw6217rVxdRM6bVaN1QqVP8S8cMOtO+Jrqk3gCFBlJfF2npkHPJLivZqaQ&#10;PyzG1PaY1R/r4j1bwP4Otfhx4Vt/DGnSzT2FqHXzLpg0pDuznlQo6ue3pXzb8efj5dazqmpeCtJs&#10;4V0aI/ZLya9iIuPPhmYkxlZCuw+WnVc/e6cV037VfxOvfDcdl4T0S7jja8hubXVY4ykjlJEj2BlK&#10;kp8sj4wRnr9PlMwSyzxR/agEiTyimwds/lXxOKqv2jR99RXs6aiOtUeWKFxtxI20fnivsn9jD4Fv&#10;bSxfEPU7tSBn+zILSX/rvBN56sn0K7W9c+leR/sv/BjVvHnj/RtfntL6z0XT5E1SC/NjI1vdvBcR&#10;gwrLkLk4cZBONp4ODX6Lw28ctqiGMwxjP7sk+vrXkyV2EtSOKzS2Z5kLFnYvhumTV2CMRRKi5IHr&#10;UICuvloMKvy5Bz0qwhBUEHI9qSViUrMdRRRTLCiiigAooooAKKKKACiiigAooooAKKKKACiiigAo&#10;oooAKKKKACiiigAooooAKKKKACiiigAooooAjmmEKhmBIzjiknuFt/L3Ane4QY9TTZWEc2/Zk7cb&#10;s+/SoJYAGlZJARt5iAySMcjPvQBbdwGVDnLZx+Ffn9+2F8dYvHeuXPgWytHh0fR9QaS4mniC3DXs&#10;TTQtsYOVMJVgRlQ2fQcV9D/tkajZWnwB1ywa7gtr6+W3+zae8gE11suoGfy1J3NsBydoOB1r86Lg&#10;77WMsPNnTCbBwUUDoQPQ0Aa3hzRrvxh4r0nw1btDFd3l5DbwSSkiMSSOqqWIBO3LjOBmv0i+AXwA&#10;s/gbot6ba8nu9Y1WC1Oo+bKHt1mjV93k4jRgm6R8bsnAXpzXhX7KP7Nula5Z+HviNrN4dYVmaeys&#10;FieIWl1Dc4jn81JPnx5TfIy7Tv5zjn7QHQZ5NAEN3ZpexhHLAA5+WpUDYy2N3fHSnUUAFFFFABRR&#10;RQAUUUUAFFFFABRRRQAUUUUAFFFFABRRRQAUUUUAFFFFABRRRQAUhbbS0x+oOcAUyZaIRZRImQDj&#10;OOaRX3LuH60jN8+0LlcZyKgZgTLmIgxDKnJ+Y4zWdnJltqKuyF7pLuUhAwlgJU7vuknj+lfHXw28&#10;Z3fxg1Sf4gXcUNtrcELaEIIVKWxt1ZZ920lm37nIzuxjtnmuj8W/E24+OXijxB4PuLE2Phfw/fTW&#10;WsWYkEo1MiRhAxkCq9vskg34Vju3bScDmHx/4suNA0uE+F9Kl8Wau0y7/D+mOZblINrZuiqK7+WG&#10;Cpnbtyw5zwfqcDTjQXPUPk8dJ15csToNa1yPwdompapsaW2jt5J5lwC+2NSSFGQM4z1PpWl8Jvht&#10;f+K/EHhz4ia3PbxwW8DXugQWDsGMN3AQwu1dSN4Ro8eW2A27kjFafhX9nhLPWoNU8Za7/wAJfe2k&#10;8Vxozmz+w/2dKjZZsRyYl3MIjhxgbMfxGvYk32VzDEVNwk2fMmAwEIGRn6n6VzYvMHUvCGxWAytU&#10;5e0l67+XoWicfKOvXmq6RGG5llQgs+3zA3TAHGP/AK9PJ+UEHyFVssW5yO456V5D8YvjLe+G9Xs/&#10;Dvhqz/tm/vy1tc3tlKJToLOEEU80QRgQfMLhXKgiM84yR5NOk6rsj6PEYmNCLf8Al/mHxc+OU3g3&#10;xBH4U0C0SXxTe263drLqUZNkBvfeJCjh/uxPjAPJXPGceOeAvgto3w91mXVbC6vpruSA2zLcyI0f&#10;lllbIAQHdlR3xiur8PaEnhg3NwJft2oXdw97e3Srs8+5kA8yTbkhdx52jAGeBWrX1mFw6wq9T8+x&#10;OZSrOS7eQKzIJFXGyYbZc9QOny++Cetct8UPFl34J8B6jqlhHDLLaCIRrcKWUgyonIBHZvWuprz3&#10;4zE614Tv/DunjzdevEie3gg/ezsqyqzbYRyw2o/I6AE9q66lRKJ5eFU6lVv1Poj4SfCDSPhJ4em0&#10;XSbm9ubOW9N8XvZEeTzCiJjKoo24Qds5zzXoG7O9R/Dio0RVuPM2fvdm3HfGasJgsWA2OevtXwtW&#10;o27s/VMOuWFgfJhG77uBnHWvzY/a7vA/7RvjOzjB3vHapMW6eWbODO3/AGuR14r9KtrFCN+SehxX&#10;5q/tiykftA+JYlkHmiSz3NxnH2SHt27VmblP9kS1gT9o3wZZqZPLi+27CcZ5s5ic1+mEKeTGyQ8k&#10;N/H6/hX5rfsmFX/aJ8IiZwiQfa/3jcA5tJvyr9KhGMxyo29QoAA5yPXNADLRRbObZclEGQT155/r&#10;Vuo4QyKEY7iP4sYzUlABRRRQAUUUUAFFFFABRRRQAUUUUAFFFFADXGUYeoqvE+wyInVcfeqywypH&#10;qKphyxmiXgoOvXqKiU3HRENa3JX3eWTxu/So2lEezcPvOEGPU00oxVG80IyqBkgVzPj3xlYeC9A1&#10;DWTLbteR2siWcL3Co13cBGeO3jzndI5XAABJ7A0oUp1WEq8ILU653EKMzZIAzxXI/Er4mab8L/Bt&#10;94l1KC6uLO0WJnjtUVpDvkWMYDMo6uO/SvAIPi78QfimC2mG6+G1zp3M/wBpso706iX+4AJY02bN&#10;hHy5z5gz0GaukfDnRLLWjrtxpL6j4hkkee91RZZUEly4PmuYw2xCxZjtAwN2ABgV9FQyyUtZM8PE&#10;5lCEXKPT0/zNXX/i3q3xVefR/C1tZW/g29tWs9TfWI3XUAXysxgMbtH/AKt127gfmzkYxWV4G+Gm&#10;lfDaXVBpk95Obrytv2t0bG3dnO1V/vn9K6xZUPyiAwg+rE/zpctCd0OXP+yM19BQoQw0bI+LxOZz&#10;ryv+gyK3i+1x3MhfzFGMLjHf/Gl0uJNILSwbmnkQxSCTldhPOMYOeB196duLcsMMeSD60VFSVmci&#10;xEpqw4uHkmDf6qbG/H3hjpilguJLZGMYUyq2It2du3p83vjPSmUVvTamuZmUqPMrsjuLWGSZnUv2&#10;64riP2PEA/aq/adTnH/FMf8ApDNXd1wv7H3/ACdd+09/3K//AKQzV4GYu+n9bn12T0+Rf12Psqii&#10;ivnD7UKKKKACiiigAooooAKKKKACiiigAooooAKKKKACiiigAooooAKKKKACiiigAooooAKKKKAC&#10;iiigAooooAKKKKACiiigAooooAKKKKACiiigAooooAKKKKACiiigAooooAKKKKACiiigAooooAKK&#10;KKACiiigAooooAKKKKACiiigAooooAKKKKACiiigAooooAKKKKACiiigAooooAKKKKACiiigAooo&#10;oAKKKKACiiigAooooAKKKKACiiigAooooAKa/SnUyX7o+tNAcX8af+SOeOf+wFf/APpPJX5RP901&#10;+r3xo/5I345/7AV9/wCk8lflA3RqqO44rU96+An/ACKV3/1+v/6Ljr0g/dH1rzf4Cf8AIo3f/X6/&#10;/ouOvSf4RXv4U9WiivNEjW8+y7YMSMoFPHPSrEMMsscUUUfnEIGJJA9u9R6gGhhjuZcFIhwE684H&#10;Oafa3DmSO408L9oaIKwufubepxt5znFdGI9xHXh4e0kzxfxBpqfF344Qo+21m8B39ldi3kXzhcGY&#10;RyhQTtEf+pAyN33s8YwfZVzDfyzqTZyM7E20fRyc8Ejj5c15h8AFHiTw3N4+l+S98T7fPgTiOP7M&#10;8kK7V5IyBk5ZufTpXqVc9Fc2p6leryQ5bBHAsC+VHEtshO7ZGAAT0zgUUUV2t30PBiveb7hRRRUm&#10;gUbtnOM0UUDW5JIhN627hRDn171h+MIEl8J63Ikm0pYznhf+mbf4VsUV0Yd+8cuKvGDktToPAEvl&#10;eA/DaOmwPplsxfOd37pfmPua5z4v6rZ6FD4Ou5ipisPElnfSHaeFTeT0B9O2fpWR8O/ESeC/EGoe&#10;GrhDK+sajcaokkQyFVl4BJIwf3R4wevX0h/aZltr/wADWV1aCUNHqCBhNjG0RSk4x35FevUTcLH5&#10;ZKg3jFVk9v8AO54x8dPElr45+KWta/pl2xhuPIMcQDDlII0xkgdSp7VV+E3w6b4tePNL8IJqR0ib&#10;U/NZtREPnNAyRPKRt3Luz5e3O4fezzjB49Z2mZnwAnH1r2j9j+OY/HzwxcJ5fkq12CGzu/49Jf8A&#10;EV8HjY8lRv8ArY+8hNVveR+ielaPp3h/T4NL0XT7XSbO2JZLKxhWGJASWbCqAoyWJOO5JrS8zaha&#10;RdgHvmo4IniYgFTCB8v97Pv+tSkZrgi+YuUuURWAGUUYPPHGakiXagApB0FPHSk3rYpO6FooooAK&#10;KKKACiiigAooooAKKKKACiiigAooooAKKKKACiiigAooooAKKKKACiiigAooooAKKKKACiiigBjF&#10;WO0gMeuDWbq+qWfhvQr/AFe/m8mwsreS5ubjYWMcSKWdsAEnABOACTjir/mL9r8vnfs3e2M18o/t&#10;QftOwaDZeJPhtolhI+t+QbbUrjUIQbb7JPbEsYWSQN5o82PG5dvDdeMgHyn8X/G+qeOfHuu3MniT&#10;UdR0WTUrubRmubiV0ht3lLL5SOcxgoI/lwvAAI4xVT4efDLX/ipqk+keG7T7dqEELXMrebHGWRWV&#10;SxLso6uvcnmuUjxLtEGRIgwfM6fp+NfpB+x58PtX+H/wmgF/NZTQa1IutQ/ZndmRZoIdqtlQAQFO&#10;QM/U0Aer6P4fsvD1mtvolvBp2khWSGxsoRBDBk5ZlRcAfNuJwBksTW5ENsSAsXIUDce/vUTMYhvl&#10;wf8AcqZGDqGHQjNADqKKKACiiigAooooAKKjkIHHdhgU1U2qobqPSgCaio0VlY4xtJyc9akoAKKK&#10;KACiiigAoopDQAtFVgwuJpom4EeOR7jNOjIkBKZzGdnze1AE9FMi37B5m3f329KfQAUUjdKB0oFc&#10;WiikbpSuMWo5GXcqk8tnA9aU9KrXURmTYMAn1ok+VXRK998rFty4gJC+Y27uccYrxL9pP4qTeDV0&#10;TwwjT6XdeLFudOt9VtrhleydhHGJlVBlihmDAbl+7wRnI7D4z/FXRvhD4atdc1m3vrm2nu0slSxR&#10;HcOyO4JDMoxhD39OK+ZPEU7nUb6XVgv/AAlfxLUaZMLL/jxgeNBbRFd3zqNsqlid/IOB0B9fB4Vy&#10;/ePZHj4nGWl7JL+maHhOe7aabTfAmhR+NtU0/bb+JdREyafLcXCgqs0xlGZnd1mbO5yDkk/Nk+8/&#10;Bf4MD4U2N013ep4m1yaRwNYnthHcpbkJ+43lnbYGQvjdjLZxnk9V8MfDl54Y8C6Do128EjWGnWto&#10;XhLEExxBSckD09BXTyHM+zvt3frWWJxcqr9mlZF0MIqf7xu5FGitJK2ROy4Kqw+6fbPrT5ywEbBO&#10;ccx54P8A+ql4gSRjk8ZOPavmj4ofEOD43T6z4E0+CS00bT7p7TXZrlAlwzRy5hNqysy48yBt3mKP&#10;lIxz056FB1Z2R0YjEKjTujU8W/tF+G/iNo8+g+AtZm1DV75Gt5JYEntHsYXVkN0GkRQ5RnT5FIY5&#10;4IxmsLwj4en8L6V9ku7ptZ1eUFb3W5xi4uOW2GQkszbFbaMscBeMdK2xIsxRYci2lcRN5n38nrjH&#10;HSprmzfT4zHlWt3BEf8Af993bqeMV9bQwkaCtc+ArZjPEz5OUrmPDJJEfMhjXZIem5vUj8RS1xHh&#10;C1+J/wAQNU1e98PHwlDZ6VqVxpcY1P7UsjCPoW2ZB+VxyMc54rph+zh4q8fgw/EW+0eG3HCHwxNK&#10;r46DPnxkdGk/8d96mviqcWk3sdccpdRKXNa/l/wTRrzvTkZv2v8AwNhjIv8AZk+bc/db91d8nt/+&#10;qu2X9gvwJGP3WseIsHrvuYP/AIxXR/D39kXwx8N/F1hrul6lq0723mNsvJ4mBZ42Q8LEvGG9a86r&#10;joTg4pHs4LLVh3du/wDXqe4LKQzDy8zbcgZ5I+v1pyB5FJYeW7dRnOKZC3n3JkXhQm3nrnNSBT50&#10;pPbGPyr52aTPqV5CqMqcSkhTg8d6+If22vhT/Z2p33xBa5QQaleW9sqCAbgVtSPvbsn/AFJ/hH6c&#10;/cT/AOrr5o/b5/5JHpP/AGHYf/Se4pDPhPQfEl54bvrbWdKlmFza7v3lvMYH+YFPvDkcE/5Nfqt8&#10;J9SudX+F/gq/ud7S3WiWU8rySb2LtAjHJPLHJ696/J0da/Vz4L/8kb8Df9gKx/8ASeOgDsbYMsSh&#10;87++TnvUtNj+4KdQAUUUUAFFFFABRRRQAUUUUAFFNH3qG60k7ik7DqKjbpn05pv3gGbp2xSvrYrp&#10;cdPzBJ8xT5T8w7cdaoQRv5YZGLled/Qy+x/lzVTxX4ig8M+G9X125SSSz02ymu5kiAMjJGhdgoJA&#10;JwOMkc18y6z8aPEvxVtXi0a10q38C+IEaxU38cq6mkLDyZydrtGH3eYU6jG3I6ivQw+ElXd49DzM&#10;TjI4fRq56L4n/aa8N2F5q2heHCfFPjO1untl0E+babpY3xMnnyR+WNirI2c4bbgdRXkfhj4davpu&#10;qQ3GveNb/wAYWMLrJHaamsjxwShgRMoeRwHUBgCBnDHmu00XRIrLSLTTFdzZ2USWqsSPMKooAJOM&#10;Z4GeBVvfPJzceXv7eVnGPxr6WhhadHzZ8XjMfKo7LQfJ5JS5a3IQbfmmRdpXjr68f0qOHdCkZWdi&#10;zKGEPIE+R98npk9eeeKWiu2/Y8duU1qxGmWUhWQRnt3pctbjKjePriiisZOUne5CjBK1g3FvmIwT&#10;ziiiitE1azQoxUXcKKKKUd7Ic3Ju6Yh6Vw37Hf8Aydd+0/8A9yv/AOkM9d1XDfsef8nX/tP/APcr&#10;/wDpDNXgZgrP+u59jlG2v9aH2TRRRXgn2AUUUUAFFFFABRRRQAUUUUAFFFFABRRRQAUUUUAFFFFA&#10;BRRRQAUUUUAFFFFABRRRQAUUUUAFFFFABRRRQAUUUUAFFFFABRRRQAUUUUAFFFFABRRRQAUUUUAF&#10;FFFABRRRQAUUUUAFFFFABRRRQAUUUUAFFFFABRRRQAUUUUAFFFFABRRRQAUUUUAFFFFABRRRQAUU&#10;UUAFFFFABRRRQAUUUUAFFFFABRRRQAUUUUAFFFFABRRRQAUUUUAFFFFABRRRQAUyX7o+tPqC4nji&#10;ADtg/SmgOQ+NH/JG/HP/AGAr7/0nkr8oG6NX6t/GmR1+EXjtGj2xjQb7bJn7x+zvxj/PSvykk+XA&#10;PVug9acdyo7nvXwE/wCRRu/+v1//AEXHXpP8IrzX4HE2/g25ZRvJvW4zjH7uOvSpcRqnOdzBfpX0&#10;GFPVokcLNbpceQDYhyPNdvmEpzweenfp614j+2D4f1PxF8L9LttB0+71q6GrxTS2unwNPJjyJg0p&#10;CAkLkqOmMkete3riMvHKfN80/IjcjjmuI+MfxPPwp8N2msW+irqckt0lkbZbgQYBR237tjZ+5jGO&#10;/XiqxMr6HrYaPK7nXaXqdjrdjHqGn3MFzbT52vbyiVPlJXhgcHkGrdcj8JvBLfDv4f6VoEmotqs1&#10;p5u+6aLyy+6V3GRuboGx1PSuurShH3TDEzu7BRRRWr3ZyWsFFFFABRRRTWogoooqovkmXyKpCzOO&#10;8VQDwv4tsPiBJepK2kWwt1gYBFw+9MF8kDHnd1PT349n8Saa/iTQ9S09pDHbXFrJHkLuAZlK57Z4&#10;PTNeaeK9Ci8V+HbvRpCluLnYTI0YkHyurZ28Z+761v8Awt8ezePvD9xdXVm2jXcV00YsftHnh0CI&#10;d+8AAZLEY68Z717V1ONz89zah9Xbmv61Z8reP/C48JeMdR04TGZ7Py2tmKbSWMavwMnPJHrVbwp4&#10;t1P4f67a+KdLufsWsWm4rcMitsZ0KPlXBXkOw5Hevbf2kPDLanrPhEaXp0L6tqM00JKBI3mkzCsY&#10;ZzjPXAJPFeBXun3Olz6rZ3sPmzWl3Jb3cDsGEcqttZM8hsHuMg9q+Wx9LVv+tjryms6tCMn/AFqf&#10;p78Efjho/wAZPDFjdpNY6X4hljlmufDg1BJ7u0jSYxh3XCuFYbGyUA/eL1yCfSSMV+TPgHxvf/Dv&#10;xppPiDTZLhZ4LqFrgW1w0DX8KyK7W0jjnY+wAhgRwMg4r9Gfgj8eNH+Nfh+5ubeL+zta0/b/AGlp&#10;W55fsnmPIIf3pRVfese75c4zg8189FW0PZqRPTx0pw6VCswJUd2GRUqHKgkYpPcI7DqKKKYwoooo&#10;AKKKKACiiigAooooAKKKKACiiigAooooAKKKKACiiigAooooAKKKKACiiigAooooAKKKKAKl7HcT&#10;kR28xtm+8ZdgcEf3cH86/I3xb421P4ieKb7xDq14JtQvAnn3GxFE4RFQIAoCg7VAyBnj1r9dpxIj&#10;B0y3GNmcfjX47MsU95IllEkigbvKUbBGOMsM8dfT1oA94/ZM+AmifF7XdYvPEEwk0bSfJM2lkOv2&#10;jzVmCjzUkVk2MitxndjHFff+haJY6Votjo1nZm30vToEtbWPezBYo1CIAxOT8oHJJJ9TXw1+xp8Z&#10;fBfwzfxjF4o1kae90bNY0NpNNvMfn7/uI3TcvX14r6PP7YHwit7zLeMiE2YEX9mXmBz1/wBVQB7U&#10;BlgGHA5GfWpa+SvGH7emm+GvEN1p+leHD4i0+LYItSN+9t5u5AxPltASu0kryedue9Za/wDBQ47R&#10;j4f7hjr/AG11/wDJegD7Jor43/4eHN/0T7/ytf8A3PR/w8Ob/on3/la/+56APsiivjf/AIeHN/0T&#10;7/ytf/c9H/Dw5v8Aon3/AJWv/uegD7G5/vUc/wB6vylPxi+IcUZabxz4li4JA/ti4OfyemW/xm+I&#10;dwWx448ShR/F/bFxz/4/QB+rZYligPO3Ib0qvNy0asPOdTyRxj6gV+VMXxq+INwyRDxz4lSZmAQf&#10;2xcfMey538ZNesfAf9q3Wfhx4jubDxjNqXiG31O5tIprzUNUll/s2MMweRVKyF/lkDFVIJ8sD6AH&#10;6BWx8zcxiMZVioyTyPWrFZGjeIbPxFptlq2nTG40u6hSaOfaybldQynawB5DL1HetUFiOVwfTNAD&#10;qKYzkAccntmmrJIUYmLDA4C7hyPWgCWioBc/fcriFVLeZnrjrx19adDcpOqNGdyNnDdOlAEtNdiq&#10;MQNxAzgd68n1z9qz4W+G9evNF1HxR9m1Ozmkt54P7Pum2SIxVhuWIg4KkZBxxXk/i/8Ab90rSPEN&#10;3aaD4Z/4SLRl2La6r9ve1+0MUUkeU8G5MMWXJ67c9CKAPqgTPLsK/IwzvTGSPTPpStgsP3Zc45IP&#10;Q1+ZvxI/aN8YeMvF+qarpuua54Thv/K8vS7LV5jHb7I1U7SmwHcVLHAHLHr1r2f9kL9ojWL/AMRW&#10;HgfXWv8AWrrULq4mGr3+pPM6IltuC7GUkgmIn7w5c8eoB9pIoVQF6U6kH5UtACN0oHShulA6UEsW&#10;kbpS1H5m5yoHTvUobFPSq104jTeWCsOhNKbh1Vt0W1scDdnJ7CvBPiv8VB8QYr/wX4MvbiG9gne2&#10;1nWbWWS3k0aWOQFVCkIZvMaKWPMbYUAk5BGeujSdaagupw4ir7Gm59jzufxcn7UVkL7XNOLeD7OT&#10;yV8PpMWH25BkXX2mMI/+rmKeV93+Lr0uaF4R/wCFxfGRLlXbQz4Jv7G8aQxmcaj5myTaMlRHt8jb&#10;kbs7s4GMHZ0+z0vwrYsljb2+j2zyZNnZwiONnIH7whABnCgdM4Arpf2ZtKbVbXV/Hnm+T/wk5gzp&#10;ONwsfszSw8SZw+/G7hVx05619LXthqDjHQ+YpOVeqpM90iQo+95QQPUAVKqo8nmDBONuQaUIpBBA&#10;I9CKaYsrhD5fOeK+Resrn2kF7lmfOf7UnjXWNM1fwf4eg1AWOj6/LPY6nZPFGTfwMYEaMMw3J8sj&#10;rlCD8+c5ApNIskgsLDT7c/Z7SyhWC1j+95EaqFC5PLcKBljnisP9sFWb4k/CPEInRNTkMrsQPJHm&#10;WnOD14yePSugkbypY3jP7k5JcccduK+vwFOLpxdj4bNa04Skv63CC4XySvleXk8QluXPoO/PSuG8&#10;feIjDe2nhKHRpYpfFhbSnvPMYm38zbEJPLK/Pjzc7crnHXnI7yUxRkIpEh6rNtwVbsB/PNcn4f8A&#10;BNz8X/jBC41OTSP+EC1CxvXwhm/tIS7Jdh+ZfL2+Rtz8+d2cDGD24uqqULni5dh3Wmm/61R9GeAv&#10;DR8I+B9C0VLjzn0+xgtWkMe0yNHGqFtuTtztzjJxXRJIWYAwso9eaEmihnELY858sBjt9fwNTqpH&#10;U5r4WdVzk7H6bTopRSGMFV8eYB6LUaom4uw2YJHJ6+9TmNSclQT6kUpQHqAR6EVneRryJDXDSBTG&#10;+MMCSBnI9Kc3PU5IpuzDgqdq/wB0dKc2OSePeps7liv/AKuvmj9vn/kkek/9h2H/ANJ7ivpVnAiJ&#10;b5VHfrXzT+31k/CDRWQbw+vwL6Y/0e45rQD4IHWv1c+C/wDyRvwN/wBgKx/9J46/KNx5LHf8o7H1&#10;r9WvgtKo+DvgVWO0nQrEj3H2dKAO2j+4KdTVBXjHA706gAooooAKKKKACiiigAooooAaPvUN1oH3&#10;qG60okyGtwp+lRuRtQN0I5NOuHULsLbWcELx3qOZxFEiEb3xgA98daEryHJ8sTxX9qPX7rRfCvh7&#10;T7ZTJYa5rlvo9/GoGHtpklWVd2CVyAOVII7EVy3hzQYfDehW+k6NOtlpduH8vTwPMK7mLMN7Esdz&#10;Fjz68VY+P2tr4y8feHfA8Sm0XTfs3is6gGLeb5cskP2fy8DGd27fuPTG09ae6/u0Ef7p1zmReCfT&#10;8q+uwEHGlqj4PNsQ/apL+tRxiR7eS73BTbt5TRHqTwM57dentRthXiCRZU7lDkZpk0ZlgMYbZuA3&#10;kfxt3Y+5qaUxMw8mBLdccqgABPrwK9I+YlJyYyiiih7G8dgooorMgKKKKACiiiqjuSwrhv2PP+Tr&#10;/wBp/wD7lf8A9IZq7muG/Y8/5Ov/AGn/APuV/wD0hmrw8x/r7z7LKP6+4+yaKKK+ePsAooooAKKK&#10;KACiiigAooooAKKKKACiiigAooooAKKKKACiiigAooooAKKKKACiiigAooooAKKKKACiiigAoooo&#10;AKKKKACiiigAooooAKKKKACiiigAooooAKKKKACiiigAooooAKKKKACiiigAooooAKKKKACiiigA&#10;ooooAKKKKACiiigAooooAKKKKACiiigAooooAKKKKACiiigAooooAKKKKACiiigAooooAKKKKACi&#10;iigAooooAKKKKACiiigAphZg/TK47dc0+o53ZFBUFjnoKAPHP2lvGuk+BPhH4hu7+31CaTXbS40W&#10;GK3RGZJZbeXazAsML8nJGTyODX5puszQIETahUfLICHx2/H1r6H/AGz/AIkeJb34oa54Om1EyeH7&#10;Ce1uLW2+zxjy5DaIS24LuPMr8FiOfYY+f28+PyG837S5H3FQAjj2/wA8VcNyo7nvXwF0y4tvDcyz&#10;IUEkxlUkEZBSPHUV3SOWVSwwM1l+A5FsvCGkvCuXe1iMgBzhjGuQfetcoHtIGXkl/mA5wOea+gwy&#10;stT1qJFqGtWOgWMt5qF1Do1kmPNu9VkWCE5IAKuSBjJA5/vL615joVhP4x+LF545eGWDRYdMfQrZ&#10;ShWW8xOJku4Rysls6t8sob5j0GOad8fS3i6fwv8ADm6/1XigXIju8c2wthHPwgwZN20D7wx156V3&#10;3hnRx4V8M6LpDk6lLp1jDZxygGMiKNAoG0E/3epJPPWsKj5nofQJcsVc1SF3sWybg48wr/qz6be/&#10;TrnvRSugt5Wg3ecY8ZnHAkzz06DHSkr1KOkdTwKrbnoFFFFS92av4UFFFFIgKKKKqPxIa1YUUUVl&#10;Xdp6ClJwlYR0LTJMPuou0/5/Gsrw7KsXxraGD57YaB5pduTu+0gYyOMYra4FpJg5G7k+nSsPwnAI&#10;/jbPADuH/CNs+R/18gV6+Hd4nzWdQ56Lf9dRvxhKt8SvhRIG/eNq48tM8sfOtuAO/OOlek/Ez4Ee&#10;Gvi74msNX1+/1G01G1sksUh0+aJF2Kzt8yujHdl2zzjgcVyfxN8JJeTaD4vN0EbwY8mrpZbM/bCh&#10;SXyw+fkz5OM7W+9nHGD654U1i38T6JpWuzWotrjVLWO+EbSk+SJUD7M4G7G4jOBn0FcmOg3G9ujP&#10;DyaypRiv61PzYs76PU83LupuZQRKIyNgXpkd+gHWut+G3jW++GnjbTvEGjxW9zeWXmeTHeKzpJvj&#10;ZG4VlJwHPQjHFdbqnwa0ab41fEzwzo6Hw9p3hbw5JriQtvuDIEgt3aIl33LuMpO4k49PTy5HKS2z&#10;wsAybvJxznP3setfFvSTPq6m1j9Q/gX8ZYPjD4Gi1eKBre6tZBY30BQKTcrFG0hiXex8vMnG45wD&#10;kV6ZGVKDaQw9RXzJ+wakA+FuquYdly+uTMzFjlibeDJx+dfTVuqpCoQgqOhFR1MtkSUUUUwCiiig&#10;AooooAKKKKACiiigAooooAKKKKACiiigAooooAKKKKACiiigAooooAKKKKACiiigAooooArz4gkE&#10;2ySRsbNqDPvX4/6zoV94f1OfT9VsbuyvYQPOWaFowgKhhwwBHykHmv2GOQ2eo9K8r8Rfs2/D/wAc&#10;axeaxrnh83V1eqFlBvLiPooQfdkA+6o6AUAfmHcHdbrCvyxOBiRvu4GCDn3pkk8v2ZIJZrVIVIKs&#10;WIJ4wOT7V+lsn7HnwlkjiiPhT9yg27P7Ru+R25872qFv2Nfg9eIUl8GHajYUHU7wZA6H/XUAfnVo&#10;nhjVfEmrPpGiaNqer3Fsn2j/AEG1efcuRkjYCTy4HTrXRN8FPH7MT/wgnifk5/5A9x/8RX6O+Avg&#10;T4I+Hepyan4c0E6VfyQtAZTdzy/IWVsYkcjqinp2r0JchQD8xA5PrQB+UH/Ck/H/AP0Inif/AME9&#10;x/8AEUf8KT8f/wDQieJ//BPcf/EV+sGfajPtQB+T/wDwpPx//wBCJ4n/APBPcf8AxFH/AApPx/8A&#10;9CJ4n/8ABPcf/EV+sGfajPtQB+b/AIN/Yj8c+KfDttqlm9lopbcTa6+Z7eZcOwGVEJx93PXoR610&#10;V3+wR8QdUtER9X8NrJGoAIubgKTxnH7jpxX3ukBMYUHZH0KEdvrSASPmNMwqnAJGcj8aAPgTxL+x&#10;H4/sfD+o3lze6JqFvZ28l0LTSpbiW6ndEJ8uNDDhmYDAXuSBXzxq2g3nh27j06+03UNPuYzieyvI&#10;GjurcHBHmIQCuQdwyOQQa/YZowgwp2g9PY+teT/EP9mrwR4/ufEOrXmmbPFGqW3l/wBrefOdsqw+&#10;XFJ5IkCHYAvy4AOOetAH53/Dv4h6h8KfHel+ItHitZ57FZCiX6syZeN4zuCsp6N6jmvvLwJ+154C&#10;+IGsXOm3TXvhWUWjSef4iNvZwsu5VwrGU5Y7iQMdFb0r4M+Ifw91H4f+KtU0XUbe6P2e4lSG4uLV&#10;oPtESyMiyqp/hbaSCCR7nFc+809/O01yxurjy9gAUKVXOc4HYEn86AP1Ps/i78ObCFkTx74bckdP&#10;7YtiT16fP715RqX7c/w78M6tqWnLpviK/aC6kjM9pBbyRTFWK74m88bkOMg45HNfASKqPxbNK6ct&#10;ICf3foSP8fSpABcEuXCMDgTHoo/l/wDroA9+8S/tq+N/EPhW+0Q2HhqO11CCWzkk8mcOUkVlYIfO&#10;I3/MccH6V4Bdk3e9LqKT97jzlgX5uPu7Qfwzmt/Q/hb4s8R2Fte6X4P1zU9NZi1reWenzywh1Yje&#10;HVSG2sGBGcZBB6V9B/Dr9iPVfGPhGy1zVvElzoWqTb/M0260UiWLEjIMgyqeVUN90cEfWgD5Xtlg&#10;06dFQS/Z/vMHx5gOMY9PT9a2dB8Oa94svP7FsdKutWntl+0r/ZdtJNswQN8mASIwXAJxxkV91eB/&#10;2IPBPh/Rpx4oiPjHUHnMqXIM9kUjKqBFsjmIOCGbd1O7HavT/AfwE8EfDTUbjUNB0f7FfXFs1pNP&#10;9qnk3xMysVw8jAcovI5460Afl7rWkX3hjVL2y1a3e11K32ZgZGQ/MoP3WAP3SDXq37Icn2j9oTwn&#10;vUoT9rwMY4+yTU39rOyt4P2hfFiKnlwR/ZNmWOGzaQ5wT71Q/ZY8RWGh/tBeF77VLq30rSrf7Wsl&#10;7eTLFCmbWZV3O2AMkqBk9SPWgD9QAc0tIpyMkY9qWgBG6UDpQelA6UEsWq1wnm/LIdqZyCOKs1Cy&#10;+cpDAjDcUkUZWqyXyaFetoqQ/wBsNBItml+G8lZtp8syhfmCbsZxzjpXyT4Y0FfDnjDxaus2Gqaf&#10;4k12+aa48+HyrO9nR5Hmaw3APJCC7EE5IVkJ619jqGwZdh3EY2d/88VwHxT+GLePbexubS8bSfEN&#10;j5h03VRbmf7F5hQSjyiwSTcilPm6ZyOa9TA1Y0a8Zz2/4B4+YQlPDyjFdvzPFviT8S7T4daRBr2p&#10;QyXqyzrYrHpqiQglWfJDMvHyHnPccV7T8C/AWofD74Y6F4e1WSCS+08zF5LVmMTb55JBgsoJ4YZ4&#10;HOa+XtK0PVf2idTbwRrGg33gCa1hOsrJfQyTPKqsIQBGwiOCZT82SPkIx6fcFsDHGgknEpPRsAZ5&#10;rfMK15csWZ4DD2jdljbRtpTmkya8Tc9u9jyT45fBi1+J93oWrST3MOseHWlutJEbhbZpz5bL9p+R&#10;mMe+JM7CDjd3xjy/TvE12urNo3iHTrjRdUjZoYpbmAwW1+6Z817Uud0sYwDkDhXUnrX1BMGMrh23&#10;I+AExjtzzXnvxV+F8Hj+0s5oZWsNf03eNM1ERtKbUSFBL+63BX3Iu35s4zkc16eExLptR6Hh5phF&#10;Up80d7fqeOfEOQ2fgbV9MjKma+t5oLaN/v3MzxMqQRDq8rH7qAEntXpH7Lthe6D8FfC2n3+n3dhq&#10;MTXH2izu4WjmgzdSld6HBXKkMMjkHNeOeAZdc+MnxG0TQdd0a98JTaDcQeKIxewsz3AgmVAgUrGV&#10;DGRvn5A2ng9vr62slhnmlRCssu3e/PzYGBx7V34/ERn7i16mGU4bkV2rb/oTGZnkOFwqnByOSfb2&#10;qfbUEkT7SFYhjzu25qfJr5qK5ZNn0aeobaQjFLk0cmqc7FXEpHxtOelLigqGGD0pc93sAzcJIyrA&#10;qvTJ44r51/bm0W91X4OWC2ED3As9Xju5SqM22Nbe43McDgDI5PFfRE3zRFMbV6bq4b45QQ3Pwi8c&#10;Ce3Lpa6Je3EbbiBvW3cjp9TViPysYsR58i4EP3lA554r9OP2X/H9n45+DuhtZq+NIt4NJlyF/wBZ&#10;FbxbujH+8OuD7CvzFa7V7SWV8BZ8fKT02n1r74/YEVLb4NaqFX93JrkshbPAJt7egD6ZWMidn4wR&#10;ipaTnPXj0paACiiigAooooAKKKKACiiigBo+9Q3WgfeoPWkgZDdPs2YVi3OGA+Vf972qsRsSRwQG&#10;bli33Sfb2q5O6quGHyEHcScACsfXtX07QtJmvNS1G1sNOTbm6upliijBYBcuxA5JAGT1I9a1pq8j&#10;nru0GfLVn4zsPjP8Sv8AhYOjQ3Nvo0Gk/wBgmC8VVuPtCzefu2qWXy9sgGd2c54xzXZV5N+zRp19&#10;pnw/v4r7SrrSJTqkjCC7jdGZfKiG4BgDjgj8DXrNfcU4KFOKXY/OMa+ercKKKKs4OWwUUUUPYnYK&#10;KKKzAKKKKACiiiqjuSwrhv2PP+Tr/wBp/wD7lf8A9IZq7muG/Y8/5Ou/af8A+5X/APSGavDzH+vv&#10;Pssof9fI+yaKKK+ePsAooooAKKKKACiiigAooooAKKKKACiiigAooooAKKKKACiiigAooooAKKKK&#10;ACiiigAooooAKKKKACiiigAooooAKKKKACiiigAooooAKKKKACiiigAooooAKKKKACiiigAooooA&#10;KKKKACiiigAooooAKKKKACiiigAooooAKKKKACiiigAooooAKKKKACiiigAooooAKKKKACiiigAo&#10;oooAKKKKACiiigAooooAKKKKACiiigAooooAKKKKACiiigAprdadTW60Afmp+2F/ycP4q/3rP/0k&#10;hrh/hlZW+o+PNJt7tFkt383crKGBxE5HBB7gV3H7YX/Jw/ir/es//SSGuN+EzbfiJo5wT/ruB/1x&#10;etaHxouG59FRrbWdslrZxxpGmOFTb0GO2Panwx+VHtORwRSec0TFgjHPtQQ0h8yQbF6ntX0i+A9q&#10;hseWfE2N9L+N3wh8/JmuRq7WpkO4gC1QttI+7wR6V6dN5jWS7P8Aj7L7iQcHZj1+vavF/hrrR+KP&#10;xo168vlFmvgTULm1tPLGz7Ss/nQknJbfgRKcjb175wPbZyd7Txjc+4oF6/L1zXFhfifzPexnwL0Q&#10;rjEjD6UlDfPK8o+4+Np+nBor0Z7ngQCiiiq6IT3YUUUVIBRRRQVH4kFFFFQ9yKutQU/JcxRf8spF&#10;3MPfn/AVzesXT+HPG2harCdkt/PBo7uf4keUsV457d+PaujmjMmlXDj76uAB6jIrm/HYU33g/ccK&#10;niGzfPuC1ethjxM4V6D/AK7novxAjV/h34lyzCVdLutijox8psA/pXYfCq4MXw08Ij7NBNP/AGRa&#10;cSpu58hMjP51xfxBIb4feJpMNhtMutrfwriJuWPpXa/C2W4Pwt8JW1uIy0mkWbCV8+X/AKlO4+nF&#10;Vjv4X3/kfJ5ArVmvT8zzT4leBtP+Hfj218S2dzd3998RdQtfBOpHUHWRRaXSqjtFhQRIBbpguWUc&#10;5U8Y+c/j14Ft/hl8TNd8PaWsjwWfkfZzcMpdN8MbtgqFAyXPQCvqX43Q28F/8JEshMoPj7SQ0t3g&#10;RupaTIQjq3oPY18/ftZmWL9pHxo4AEcX2LBYHJzZw18DOPvs+yq/xvvNX9j/AF7Wrb4veHNGg1fU&#10;F0q6e5mubMXTiFpfskh5TO04KLyQeg54r9HItvljaAF9hivzP/ZCaOP9o/woiRzN5xvJWk25RWNp&#10;PkZ7dP1r9MY8bBjpWXUifxDqKKKZIUUUUAFFFFABRRRQAUUUUAFFFFABRRRQAUUUUAFFFFABRRRQ&#10;AUUUUAFFFFABRRRQAUUUUAFFFFABRRRQAUUUUAFFFFABRRRQAUUUUAFFFFAEcwJCkdmBP0qOaMXB&#10;UqzBk5wpxn61Iy7ZN+CeNuBTAkYlMhYqzkcMcdKAOa8SeBfCXiG/ivNe0PTNSu0iEe+9sY5ztyTj&#10;LKTjLE9eprzH4kfsgfD3x5qlpeBbzwtNCiILfw2tvaRTYZjiQeSc5LYPPIVfSvdWmIyAjE+uOKii&#10;jEALjLk/L8vNAHy54n/Ya8K2fhzUDpN/r8usPazfZoXurdVmmCny1Y+UOCcDkjr1FfPX/DHvxcfU&#10;41l8JmKxjBTKalafOBnazDzeWPHOK/S0Nj5tpy3t0ph/cK4j+8x3bn+6DQByvw+8CWfw88KWPhrT&#10;JLj7Jp4keITOu5i0jSENtABGXPQCuttw+zMiKjnqFphuRkopBfH3D1X3I9KdbxldzsQZHxu29OOm&#10;KAJqa+djYAJxwD3p1IxIUkYzjv0oA+I/2/8AR7Wy1TwffWmnWkd9e/bPt86RKry7FtxHuYYLYGQM&#10;k49q+SXx5TQsAjPzhR/n0r63/b91q0u9W8JWVrfWc19afa/t0CzBng3LbmPKg5XcMn5uvavkiUAo&#10;ZyQzJ8uEOQf85oA/ZIDFLSA5paACiiigAooooAKjl+XD5I29uxqSmOMMrEgKM5zQBkvoOm2etf2y&#10;tpANTNv9j+0+UvmeVu37N2M43c4zj2rRXYrLuVQCfkGP84o2jz/O2vu27NuPfNNfZLMhkPllT8gJ&#10;wWNAFqiiigCvcxlniYDhTk/pTZo/PZXjJ3pnhTjOfWpseW7NgndjpUccMcUrPuwznOCaAKcWhaVH&#10;4g/tWOzt01X7L9m+0rCok8nfu2b8Z27ucZxnnFalRpJubGxhxnJHFSUAFFFFABRRRQAUUUjAFTk4&#10;FAEcYJEgcZG44zzxXF/GkhPhD4+ldiYv+Efv+Dyv/Hu/auzLImUZgM8jntWX4h0FfEHhvVdFmcxw&#10;XtpLamRThgHQqSCQR/EexoA/IIus2nXUscUbRrt8sFeOuDx2r6d/Yl+L11aeLdI8BYtUs9Rubi4e&#10;IRybiVtCc5DbP+WI6jt9K8k+PvgpPh38Wtb0Ozn+0W9l5GWlfc/zwRvyQqjqx7Cum/ZDkd/2ifCM&#10;jDG0XY6f9Ok1AH6VW7tJErMACfSpaZH8vykjjsOtPoAKKKKACiiigAooooAKKKKAGj71KTikJpKm&#10;MbARzxCReScAHK9m9jXhX7Vl7HdfDO78JWjCXxHr23+y7AghZvImhlmAc4RNqc/Mwz0GTxXp/j3x&#10;3oXgayS41a+iiuWjlks7ATRrc3zoATFBGzAyOSVUKOpZR3FfPmpzax8TPENrrviSK2sNPsHml0i0&#10;s1eO8WKcYK3aPuAkVRHkIQA2/rxXrYKjKc1LoeDmWJUIOPr+R0cipbwiUgRq7+UFUfKSRnp6+9Mp&#10;XIh+S3IeM/ekblfcAjv7UlfVS0SR+fSnzybCiiioEFFFFABRRRVAFFFFABRRRUJyUnYHZoQ9K4b9&#10;jzn9q39p7/uV/wD0hmruT0rhv2Ov+Trv2oP+5X/9IZ68LMZy/r1Pscngrf12PsqiiivCPrwooooA&#10;KKKKACiiigAooooAKKKKACiiigAooooAKKKKACiiigAooooAKKKKACiiigAooooAKKKKACiiigAo&#10;oooAKKKKACiiigAooooAKKKKACiiigAooooAKKKKACiiigAooooAKKKKACiiigAooooAKKKKACii&#10;igAooooAKKKKACiiigAooooAKKKKACiiigAooooAKKKKACiiigAooooAKKKKACiiigAooooAKKKK&#10;ACiiigAooooAKKKKACiiigAprdadTW60Afmp+2F/ycP4q/3rP/0khrjPhOcfEPR/+23/AKJeuz/b&#10;C/5OH8Vf71n/AOkkNcZ8KP8Akoej/wDbb/0S9a0PjRcNz6OLlhgmh2MiFGOVPakor6T7CPaoHgH7&#10;Oah/id8ZlPIj1kBfYefdV7+rFQCOD0/CvAf2cf8AkqHxp/7DI/8AR93Xvv8AB+NcOF+J/M97G/BH&#10;0Qo+QCMcIn3R6Zoob/WN+FFelPc8CAUUUVXRCe7CiiipAKKKKBx3QUUUVL3FLWoDM6RM27MAPzRY&#10;+8fXPbt+Vcz43mS61Dwe4TbE3iCzjKbs7Tlvmz/SunY7ZU3f6jb82emfp+Vcz49MUWu+DYogBDca&#10;9ZQLgY/eMzYx6HHevUwx5ebxvQf9dz0P4jkW/wAOPE0A/eo2l3agDvmJv8a7T4Xbrb4YeC4Ef5n0&#10;SyYHH3P3CfLjv0rj/iLB/ZXgLxNHNlmt9MuW/efMf9Ux5xXXfCyJh8L/AApKxJln0m0miyc4QwoQ&#10;B6DrxVYyzpr5/kfH5GrYhr0/MyvjNZw3nw/1S8W2L33hSGXxHpDqxJhvreJ3hk29GwzH5WDKe6mv&#10;j74hW/iHxL8PfCvxO8R6s+p654x+1/aYGskgMH2SVbdM7MKdyBTwi4x3zmvtD4ySMPgx41Nmqm/f&#10;RL5Fx8pJ+zyYGeO+O9fIPit5W/Zg+CcWqSPbTRf239r8tslM3oKcjOcjHr+FfGVI6s+uq/xvvOL8&#10;G+NNY8Ca3Y654euTY6xaq3lSiNJSpZCj/K6kH5WYcjiv15jACDHSvxsZvtU0RX9xaouxZ4fldgOj&#10;H/aPGTiv2Tj+4O1cD+IifxDqKKKZIUUUUAFFFFABRRRQAUUUUAFFFFABRRRQAUUUUAFFFFABRRRQ&#10;AUUUUAFFFFABRRRQAUUUUAFFFFABRRRQAUUUUAFFFFABRRRQAUUUUAFFFFABTHiSRlLDJXkc0+ig&#10;ApqRrGMKMCnUUAJjjFI0aspUjg9qdRQBELWJZ3mC/vGGC2TyP8ipFUL0paKACmycRtxu4PHrTqRi&#10;FUk9AM0Afml+1urXH7RPieIoQrfZdsWOf+PSEn3rG/Zs8F6P46+MuieHfENp9r0u6kuvNtGleIuE&#10;t5HX5kZWGGQHg9q1/wBro+X+0L40aOVzdXP2L7MCfubbSHfsP8OR155qD9kA/Yvj/wCGE1CR0uXe&#10;7dZCdzhTaTdGGcDIPH1oA/TVSWUEjB9KdTIS7RgyAK/cCn0AFFFFABRRRQAU10EilWGQadRQAmOc&#10;0yW3jmdGdcshypz0qSigAooooAKY0SMwYjJHQ5p9FABRRRQAUUUUAFFFFABSEBhg9KWigCKS2jlI&#10;LLkgY6mpCAw5paKAPgP9uT4bL4b+JVr4pGqCUeJt++xMO0xfZ4beMfPuO7Oc8AY6c9a+fvDXjbWf&#10;h7rMOv6HcGx1SyZxbzeWkm0MpQ/K6lTlWYcg9a+tP+ChavNP8P4EjVpJP7Q2N/EMC2Jwe1fG0cUc&#10;V6IdQkeOLJ3c7uOcevcUAfsauPOYY+bHLVJg+tfk+nxj+JRjFzceNfEcKvxlNYnxn/v4fSl/4XX4&#10;+/6H3xN/4N7j/wCLoA/V/B9aiMp2sM4GP9Z2HvX5S/8AC6/H3/Q++Jv/AAb3H/xdRf8AC5/H0qvO&#10;3jzxMihS3lrq9xsOO2N/Q0AfpnqHxe8DaVdvaX3jnw7ZXULtFJDcapbo4dThgVLggg9R2q/oPxG8&#10;J+KLprXRvFOjavdJH5rQ2GoQzOEBALFVYnGSBnpyPWvyWv766vLoX96BqE94zTvPeHzXLN8xbJOc&#10;knknk1f8M+JL/wAKapJd2uq3mgRSwlDeabO8MpJYHysoc7PlBxjGVFAH65PJLbwIpbz5WbaXAxjO&#10;ece1WFcKI1dhvYdDwT68VEIy2zf8pBzkdz6Uqxr524fOQTy3O36UAT0UUUAV3d437yBicADGKMkH&#10;aZhv64wM4pZi+CYwGcdAaiSWN/3pAz93OPxolJIcNUfK/wAYZm+L/wAYbHS5bdtDbwHdwXC3T5lF&#10;0bhYZvu4Xy9nlAcls5zxjB6aWCLzMRXCXEqkh2Qg7j64B471zfjRrjwJ8bfEepa+otLTxZLYxacz&#10;HzRKYYUjk2hCSmDIv38ZzkZANdDFLb2LmSAKxl+YFl6/5zX2+AppUVJf1qfnOb1Ze1cf62GRnFqI&#10;0Uonm7iOvOKkpLeMyW5LZUhs4U+1LV83NJrseGo8qT7hRRRTGFFFFABRRRVAFFFFAA21YZJC4DLj&#10;Efd8nt9KIiyQM08DICdyu+QAp6f/AK6FeOGRZZVUxpnJYZxniuX8S/Efw54S1uGz1XWZkM8X2hYJ&#10;YpZECEsAAFUgAFTgdsVpFpLU6YYWVRKSOinuUt7Wa5nItbaJGkaeVtqYAyeTwO/5VwP7GGoW+pft&#10;PftM31jcxXkEn/CM827h1OLKcfeGe4P5V6D8P/gLf+KLOw8VePdS1zStbnYtf+FbPUI30ZFSQqqi&#10;DEgKvGilxvOTI/TOByf7MGnWeh/to/tT6botja2Wlwf8IrtjtoViVc6dKxwowOWJ6DvXy2Or05t8&#10;v9an2mW4adNa/wBaH1/RRRXjn0YUUUUAFFFFABRRRQAUUUUAFFFFABRRRQAUUUUAFFFFABRRRQAU&#10;UUUAFFFFABRRRQAUUUUAFFFFABRRRQAUUUUAFFFFABRRRQAUUUUAFFFFABRRRQAUUUUAFFFFABRR&#10;RQAUUUUAFFFFABRRRQAUUUUAFFFFABRRRQAUUUUAFFFFABRRRQAUUUUAFFFFABRRRQAUUUUAFFFF&#10;ABRRRQAUUUUAFFFFABRRRQAUUUUAFFFFABRRRQAUUUUAFFFFABRRRQAVFLKIyOCx9F5NS1XuD5Ti&#10;QLuONuM4ppXYnoj81/2vJRN+0d4uj2tGqC0fzXGEb/RIOAe55/Q1xvwkk834h6VhWAXzvmI4P7p+&#10;ldh+14RcfH7xSgP7oG0Pmev+iQ9q5D4RkHx9pCx/cQShvf8AcvitqC99GtNXZ9HUUUV9Il7iuexS&#10;0PAP2cuPih8av+wyP/R93XvoOU/GvAv2cv8AkqHxq/7DK/8Ao+7r30DCfjXn4X4n6s93Gv3I+iHN&#10;/rG/Cihv9Y34UV6U9z5+Ldgooop9ECbbdwooopFBRRRQ9hN2V0FFFFCV1c0STp+0e45P9S6PyrNn&#10;ArA8ZW6jQr27A5sIHvLY55juEVij4749Dke1b38JrG8Z/wDIn65/14z/APotq7MLN89jzcw/eYaT&#10;f9bm/wDCu8m8ZfCywl1V/tUt5HcRTsQE3r5siY+XGPlGOK6P4G6lcXVjr0Msm6DStaudOtl2geXD&#10;GqBF98A9Tknua5X4BH/i0+if9t//AEfJW/8AAQ5tvG3/AGNN9/KOuzFapo+AympKGJdvL8z1cwIy&#10;KvCsT8zE8Yr4H/aHZIv2h/GcEbKbf/QvOCnIb/RIyuD9fpX31IhkygOC3ANfFP7WngQ+EvidZawz&#10;7z4o37uMbfs0MKD+I5+96L+NfIYhcrdj76vBJKfU8YmeWC7RbM+QhGfNcZQHnqTntX64fDLx5p3x&#10;N8D6b4l0mC6ttPvvN8qK8VVlXZK8Z3BWYdUJHJ4xX5K/LNMth0Mgz5npjnp+FfpZ+x4d37OfhE/9&#10;ff8A6WTV5D3ucl+bVns1FFFMAooooAKKKKACiiigAooooAKKKKACiiigAooooAKKKKACiiigAooo&#10;oAKKKKACiiigAooooAKKKKACiiigAooooAKKKKACiiigAooooAKKKKACiiigAooooAKKKKACiiig&#10;ApDwKWigD4b/AG/PCWkaR4l8Na5bWD/2jrP2n7fJG7s03kpbpF8pOFwpP3QM9818peWsimGIr5D8&#10;uc5WNv7rHswwOK+x/wDgoQ7R3vw/ZX2sP7Q/d4z5vFt3/hx+tfF8l1FYQXkzSeTbGYvMmC2XJHOe&#10;vXHSgD9lFmCp87DI5bnoPU1keIPHfhvwokLazr+maUJs+V9tvI4fMxjO3cwzjcM49RX533f7V3xe&#10;0t5Jr3xTvtHGwt/Z9mN3HI4iyOAa4zx58WfFvxSOltrlz/aVtaiRoT5cMWwOFJ+4ik52L19KAP0s&#10;T41/D2SMyL478NFA2wn+2LfAb+6fn6+1L/wur4ef9D54Z/8ABxb/APxdfk7vjhkkt0fy42YyvFjP&#10;7zoTn9MdKX91/e/Q0AfrD/wur4ef9D54Z/8ABxb/APxdI/xs+Hkagt488MgH/qMW/wD8XX5P/uv7&#10;36GgbwNs1n9qjPKN5uzA7dP880Afp34+/ah+H/gLRYtS/tiHxFHJOIBDoF1b3UoyrNvI80fKNuCc&#10;9SB3rgl/b8+HbAH+y/EQJ7G3t8/+j6+BZvOs9OgS5m2QSv5UUe0HEhzjkc+vXioykMG0tF5rpwfm&#10;IwaAPvv/AIb++HxTcuieJ3GcYW0tyf8A0fXd/DH9qTwN8U724srK6l0i9ikhiS21iSCCWd5CwVY1&#10;ErFjlen+0vXNfmdEqwT+R53lPt37dmeM4zmuw+CMgtfjL4Onb5Gudd08N3ztnQf1oA/Vx5Aik4LY&#10;7DrTt3zYwfrVZ51hRpZBiHrv/lxXkA/a7+FlnJ5V74s8uUjcE/s26Py9M5EX1oA9nMiqQCwUnoCe&#10;tME4MgQKx6844FeM3X7WnwnKh5fFfkNEC3/IOu2x3zxFUNt+2H8J7zdDF4u8uVsbZP7Nuzu7k48n&#10;jj+dAHt0c0cwzG6uPVTmn1Q0rymjZ4F8uPJBTJPPHOTV+gAooooAKa0gQ88D+8elOqC4fbxImYcf&#10;M+en4flQA5Zwyg7H5bb06e/0p3nJuYbhlevPT618r+Ov27tA0DXYofDOn/8ACVWbWwkk/fSWex9z&#10;A/6yAk4AX/vr2rnB/wAFBQ0qqvw93z3XSL+28Z2+/kY6c0AfZP2hcEtlFB+83A/OnCUYJIKADJLc&#10;Yr4W8Z/t76nruh3ljo2i/wDCN6p8saP9qW62FXBY4aAKcgFf1rzcfth/Fua6uE/4SzzrYxnA/s20&#10;XsM/8sc+tAH2x+0Z8Ebf45eCTZW6WjaxB/x43N1cSxxRbpIjJny85yseOVPOOnWvl9v+CfnjiOEx&#10;wap4aRfQ3dyf/aNcXB+158W4olWLxPhB0H9n2n/xqn/8NgfF7/oaP/KfZ/8AxqgDsX/YD8fm4aYa&#10;x4ZEjcEm6uOf/IHtWNr37HniTwqYhrfjTwToxmLCH+0NUkg83bjdt3wjdjIzjpketYkn7YHxfBQ/&#10;8JNu+YZH2CzH/tKuN+Ivxk8WfFC50v8A4SfxH9taz8028P2GKPbvC7xmNFz9xevpxQB2f/DOfBY/&#10;FX4aBFbYXPiHgN/dJ8vr7VT1v9nxdDtL/Uj8Rvh/fw2kD3BsrHXfMuJgi7ika7BudsYAyMkivJCk&#10;dzFJbyv/AGfAZTMZsGXzX6Zx1XI5x2xUqyyecsXkec2R5ku/ble/H+elADIGKSXUz/vYVbMUKcuF&#10;JPGO+Bjv2r66/YF+H2qy65rPjd57UaE1vNpItSzC5E+63m3EbcbdnH3s57d6+Qp0FjK+LnDzMTEu&#10;z7oHUZ78HvX6YfskfD4+APg1ppOpf2kdc8vWyfI8ryTNbw/uvvHdt2/e4znoKAPXlso/MMzKDOer&#10;ZP4f0qVFkDHcwI7YqSigAooooArSRO1zE6kBF3bgepyOKVITGccbfSpP4jTm61EkpPUI6bHyj+2O&#10;FPxB+DCs6Kx1SYKGOCf31p0roftNw11ByY47fcpV1wZOMDb64xWp+1B8NU8UWWjeL2n8pvBcd3qy&#10;psz5hQRy4zuGP9R6N16djznh7Wl8U6JoeqIuxp7SO4Zc5yZIwfQfyr7TLql6Kj2v+Z+e5tSXtHL+&#10;ti5lZZi7qchcBTwQfX6U6mxssoM69f8AV7f1zTq6nBRk2up4KnKSs+gUUUUAFFFFIaV2kFFFFXHX&#10;cipzKdohjd9wiQ9wnJB9PrVDWtbtNCtZJriQPJgrb20bAy3kuCVghUkeZK+MKg5J4rHj13xP4guL&#10;1vAXhD/hI7axuHsry5/tOK12XaH94m2YAnClDkZX5uDwa7vwh+zldprlhqPi3xX/AMJja2EyXthb&#10;f2cLH7PeRuDHPujky20bxsYFTuyRwK4q+KhS2ep7+Ey9VleSON8K+C7/AOPGpQ2WteGtW0XwZbZ/&#10;tjTPEdpLYS3+4EweQy/MfLljDNh04K/ezivffA3wp8OfDfTF0/w9pw0+zV/MEf2iWXB2hM5dmP3V&#10;A69q6ezGx5ULbmGMjGMVar5ytiqlSTdz7DC4OnSpKNtitHZrHM0uB5jDBOT/AJ7V8s/s/Red+3R+&#10;1qjYO3/hEv8A02SV9X18qfs8f8n2/tcf9yj/AOmuSuGS59z04e58J9V0UUUwCiiigAooooAKKKKA&#10;CiiigAooooAKKKKACiiigAooooAKKKKACiiigAooooAKKKKACiiigAooooAKKKKACiiigAooooAK&#10;KKKACiiigAooooAKKKKACiiigAooooAKKKKACiiigAooooAKKKKACiiigAooooAKKKKACiiigAoo&#10;ooAKKKKACiiigAooooAKKKKACiiigAooooAKKKKACiiigAooooAKKKKACiiigAooooAKKKKACiii&#10;gAooooAKKKKACo3UF+eeOhqSvDP2t/iJr/wx8Babqug6iNPmm1OO1dhDHKSpimYjDqR1ReevFMTP&#10;zq1DxBrPiuSbVfEErzalKN08ryNIx2jauWZmJ+UDv2rsvgvos974ttdRgVmtrQEysHAA3xuFyDye&#10;fTpXBW6xy7571TLf7CZGHGQOnHHbHavX/wBnu7K/29LHFLFDH9n3I68uD5gG31xXThleZ1Ukew0U&#10;SyxwoJPKkQyHfyPWl2IIwVdFcdi3NfRS0gevTR8//s5cfFD41f8AYZX/ANH3de+g5T8a8C/Zxbb8&#10;UPjUUjcudaXJUZz+/u698lSVoRIGCnOCG6152F+J/M9XGS9xeiJH/wBa34UlJtLsZzIknm/3T6cc&#10;0telPc8SmroKKKKfRDaswooopAFFFFJ7Ey2YUUUVUfhNtqCF/hNY3jP/AJE/XP8Arxn/APRbVtAB&#10;0KHofWsjxqWufB2tSgEypZT7RjniNsYFdGF+M4cQubDS/rozU+AfHwn0P38//wBHyV0HwE/49vG3&#10;/Y0338o6w/gIrSfCbRpSQLhBO0qNw4/fyYyvbgVt/AQJJY+N7uPCwp4pvhKpPzF8R5I/MV6GJtqf&#10;neAjy4tr0/M9ZlYjJX7w6V8nftwtOdV+Hhlzuf8AtHyjnPRYN2PSvrGdsXL28YK4xuc/dKnqAfxr&#10;xv8Aar8G6Vqvw1bWruGOW90bH2R/OdWHnTQo+1QQG4Aznp2r5PEq5+hV/gR8WHCqsY/4/XAZD/Fj&#10;v83boe9fpb+x4wf9nLwiR0/0v/0smr81QoZtifJnoG9K/SP9j26L/s8+FS0qkqt2xjyNwH2ubtXj&#10;yVmefHY9toqDzPOh3xcN2z9aeoztLffA61IySiiigAooooAKKKKACiiigAooooAKKKKACiiigAoo&#10;ooAKKKKACiiigAooooAKKKKACiiigAooooAKKKKACiiigAooooAKKKKACiiigAooooAKKKKACiii&#10;gAooooAKKKKACmuu9GXJXIxkdRTqKAPBv2q/gfcfFzwVA+jx3V94l0fd9ggSeKJZPNkh8ze0mOiI&#10;SMMvTv0r5If9kP4tNEYJPBUMgPVXv7M7/c/vuTxX6YUUAfmZH+yD8Yg9x9p8MSXMYiJhjn1W0dGk&#10;7AjzvqO31rqPh1+xh401LxZpKeMtKvtD0ArJ9tl0/UrUmI+UxQKoZ+N4UfdPB/Gv0LooA+Zf+GBf&#10;h7Iyv/aviMkoAW+02+T9f3FP/wCGA/h7/wBBXxH/AOBNv/8AGK+l6KAPmj/hgP4e/wDQV8R/+BNv&#10;/wDGKj/4YF+Hu4x/274o3ffx9rt+B6D9x0r6booA+b9F/YZ+Hmj6lp0smpa9qpsbhLlbbUpreaKQ&#10;q24B18gZB6EehIr1L/hTXgWN8P4B8MGEcF20i3JPoT8td9UTl/Oi2/c53ce3FAH54ftv+FtL8LfF&#10;jSbDw9pFjpcb6JFO8djbpACTPOpJ2gA9F/IeleFWV5Lp2oLLFPJaXlg6TRTQMVkjcfMrBhyCCAQR&#10;yK/Qf9o/9ndvjDDY3fhwWOneKIGSJ7nU7iZAbNRKSgRQ4/1kinO3PBGex+fh+wN8QnheE614Z3Qg&#10;/Zibq4wrHnP+o55x1zQB463xn8e7JGPjrxK8SkfK+r3BXGeON9crIgE+JpZJpNv3pTuOM9M19JTf&#10;sE/EJre3P9teGWu41wzC6uOWwMkDyPr2r1r4VfsV+GtL0i4i8d6XZarcmdmia1v7pAqbUCg4MfcP&#10;27j8AD4PKsQ2ZHlkUfMkjZHsD60KCqj+z0WW8cZZGGAh7hTxgde/av0E+Jn7LXww8P8Aw28VapYe&#10;GPsk1lpN3cq7X90SrJC7KcNKQcEd+K/P7DLIgRSbI52qBn5f4efy70AfoN+w34u1Lxl8KdWvdS1S&#10;71eWPWpoVnvZnldQILc7QXJOPmJx05NfRVfM3/BP943+DmsmONo1/t6bh/8Ar3t6+maACiiigAqJ&#10;wWkClQ0ZHOalqKZcDcCFYdGPQUAfjlJG8X7hlAlk/wCWn8YU8YDelNfzLKBUQl5EziZzmRMns3bP&#10;T6V3Hxd+E+r/AAV8VwaTqclq8E9gt35dmzv96R1zl1U9Iz7dK9F/Yq8Z6npPxm0vRrGd4tG13zft&#10;VuIkbf5NvO6ZYgsuGJPynnvQB4HLHHBGjwqJ72RRJiUZyT15/PvXssn7H3xYt48W/hIPu+Xc2o2e&#10;cH/tqK/ScyCFsCKQ7vmyoyKcVCrsjIUjtmgD800/Y/8AjCFA/wCERx/3E7P/AOPU7/hkD4wf9Cl/&#10;5U7T/wCPV+lqBgo3HLdyKdQB+aP/AAx78XXjlZvCjLIiF4lGp2mHcfdU/veh/D610Xw3/Y28a6v4&#10;s02Pxl4dk0vSAH+13NpfWjPG3ltjGHfOXCjoeCfrX6GUUAfL037Bfge9twsuoeIIZVbhYrm3GVx1&#10;P7k1I37B/gTzpIv7U8RLEF/1q3NuH9+fI/zivp2igD538HfsWeAPCHiOz1FTqPiOKPfvg1429zCM&#10;oyj5fJH97P1VT2r3zSbGLS7CKytraGztLZRDbwQIERI1ACgKOAABjAxjFXKKACiiigAooooAj/iN&#10;K5xSD79D9amWjJgcB8dGKfCHxscAxjQr8uT2H2d68X+HcccPw98IXcX+pGk2xfjjmFMZHfrX0n4m&#10;0i01/SLvS7+MT2F7BJbXEO4r5kbrtZcggjIJGQQea+QvhnreoS+OfH3h+GYnTfDuonT9KhCKRaQJ&#10;JNGqFsbm+SNBlyx465ya+lyye6Pks2p9f62PQreIxIZefJPyDJ43denrjvT6I0t4bXy4seX5m7cr&#10;ZXdjpn19qK9ye58dazCiiiswCiiiga3QUUUVUtEbxSlULX7KRFzpHjt2AhEfi/UE/dcbsJFyfU89&#10;a9zTAaVInb7SqEiEHCg9vb07968S/ZK/5Avjz/scdQ/9Ahr3gfdFfH4qb9pI/RsBSiqa0/qyEsBI&#10;YA06Kk5++F+vH6VZpkfANPrgi7q56bVtgr5U/Z4/5Pt/a4/7lH/01yV9V18qfs8f8n2/tcf9yj/6&#10;a5KoR9V0UUUAFFFFABRRRQAUUUUAFFFFABRRRQAUUUUAFFFFABRRRQAUUUUAFFFFABRRRQAUUUUA&#10;FFFFABRRRQAUUUUAFFFFABRRRQAUUUUAFFFFABRRRQAUUUUAFFFFABRRRQAUUUUAFFFFABRRRQAU&#10;UUUAFFFFABRRRQAUUUUAFFFFABRRRQAUUUUAFFFFABRRRQAUUUUAFFFFABRRRQAUUUUAFFFFABRR&#10;RQAUUUUAFFFFABRRRQAUUUUAFFFFABRRRSuAUUhOKg+0EyeWAN4656UwLFfJn7f3izSX8I6N4We+&#10;+z6x9uh1PyvJdsweXcR5zjb97tnPtivqgXbSzTQxgeZFjcW6HIyMV+Zn7UvjfVPiX8XdZt9QS2tj&#10;ok82lQGzDJvhhuJQrPuZsud5yRgdOBWbmkB5UIpZI2nA3PtJk5Ayo6j9BX0t8PdB02z8MaZc6RH5&#10;dxc2cEl4m5jvfYCOWOBglun+FfPWhW8es67pFm7SQ293eQwMIiFO1nCkdxjk19TW1jBpOn2tjaBo&#10;ktolh3LhWYKAASR1PH6162Cpyb5jtpKxblWWaeKKaLaqwgj5ge+O1UNS1bTtFsL7UbyTZa20DzMd&#10;rHhV3HoCegParyFg6uXZ22AfMc1ynxWZX+E/i9BGiMmjXrLIi4cHyH7169eaUbHtUIOppE4D9njw&#10;xq1j4v8AiH4iMf8AxKNfvY7+zfcnzRO9w6nGdw4kX7wB9ute2IN8zRztsXlxxn+Vcj8KF/4tR4RV&#10;P3TSaNZGSSP5Xc+ShyT3PX8zXVINhBJLkLty5zmuXDwlB3kaYmpGouWPT9Blv5SxBIpN+3rwRipK&#10;AqgcIqAddowTRp5GoXEqp8qRHDbuvfGPyrul7z0PPh7i94KKijuonbfh/Jxjtu3f4YqR5EjcRtu8&#10;w8cdKb2uLnjJ6C0UsgFum6XnPTZVN9QVG8vafM+904x/jWKqRbshy93ct0Usg8t5wf8AlmAR+WaZ&#10;5gJjxn5lBOfWt3B2BRc4todRRRR8MdSnJSpqC3GSMVjYr97tTtUs0u53sP8Al2nhKSfRiVPv0pFG&#10;64RT0x0pyyEsXJy+Nu49R9K2wmtRHPWtChKMv60K/wAKbmXTvE/izw5b/wDIO0z7IIxx0lR3brz1&#10;J7n8K6b4BRpFH43tZH8lZfFV/IIMbt4xHht3bp09q5P4XE/8J/49PVh9gyx6t+6fqakjvZ9K/aY8&#10;LWFlK9pp95YzXNzZwMUhnlMdzmR0HDMdq/MeflHpXrYqOjPzvDNQxzv5Hv8A563c0llENl7Eu+SX&#10;Ocr6Y6dx09K8s/akkaP4Fa6sUX2m+tvIwm7Zv3XUXc8DAr1aYKYS6osUzcNNGMOw9Ce46fkKrXmj&#10;2GvaSbC9s4NQSb70d7EsscmG3DcCDnGBj3Ar5Gur7H31X36asfmfA8l5YG7RPIuIcRvFndhuM89O&#10;9fXf7DXxA1zUvFFx4Slkz4csNJnuIE2pwxuYi3O3f/y1fqT/ACx80fETTk0n4g+K4LdI7azg1a6j&#10;FtbjZGoEzAAKOMDjH0Fe3fsEzrB8XtVVmkZZNDmjAJyATcW9eLNq9jgSsrM+/IgiqBFwpqXHIzya&#10;h5iDKoXj7uf1zT4wwIyc55Oe30qAJKKKKACiiigAooooAKKKKACiiigAooooAKKKKACiiigAoooo&#10;AKKKKACiiigAooooAKKKKACiiigAooooAKKKKACiiigAooooAKKKKACiiigAooooAKKKKACiiigA&#10;ooooAKKKKACiiigAooooAKKKKACiiigAqOZXI+Rtp9MdakpCMj0oAqNCJbrzB+5utm3d975M/l1o&#10;DJOVaA7tpyR0z+dWGhDHOSG/vDrj0pPs6AqU/d4OcJwD9aAImeLDMDslXqcE4PepGRJH8uQ73xu9&#10;OKcbdDu4+9yeKXyx5vmfxbdtAHJ/EzS7/wAS/DXxVpNrZ+dd6hpN3aRw+aq/O8Loo3EgckjuMV+V&#10;evWNz4U1q60XXF/sV7OeS1zkT5aNirD5M9CAOvfvX693EXnEAMyAfe2nGa/Kv47xGT4t+LFljhlj&#10;TW78J5i7iB57f/WoA+kP+CfvxAk8vWfBDaftXM2s/bfOzz/o0Pl7Nv47t3tjvX2ZXwR+wfvl+M+r&#10;3I2xwf2BNH5ScDd9ptznHTp3r7080ehoAfRTPNHoabJP5cqoR97FAEtV7ht7iEr8rDO7PT8PwqSa&#10;RoxuGNo5PrUAuY7lgqhg56MR0oA+C/29WNz8btGtw26OTw9CpXHc3NwM5rj/ANkW2e0/aQ8L2vm+&#10;WI/tXlrtznNnMT/k17f+3l8PrQ6VoPjJpZU12a8t9CRY2AgERW4lDH5d27f33Yx2zzXx5aaxqfg3&#10;xGstnqFzZazB/q76ynaORNyc7XBDDKsQfYkdKAP14t7ozrJ5f7wxOY27ZYdafCwmQTD5S3br/npX&#10;w/8Ask/H/wAXah8QdJ8G6leDV7DU7i5uJrzUJZprpStszBVdpMBcxA4Kn7zevH3AsIiRIlZtqnrn&#10;mgCdenXNLSAYGKWgAooooAKKKKACiiigAooooAKKKKAIwf3lJKcN+FLtw2aGG45NZzd9hQXLuV72&#10;MuFYclcnb618UfChpbX4xfGSc/u7ca7IZRwetxdY9+p7V9vyICK+ZPjppFn4a+LXgBtItotLXV5d&#10;Ul1NLKNYV1B1iRkacKB5pVnZgWzgsT3Ne5l1VRqcr6nh5nRdSDkv60LdtCsVqY2/1e/erf7WOlSU&#10;+5fz5Q+1YwBjZGML9cetMr6ietmfAVFyyaCiiis7GYUUUUWAKKKKtq6Loy9+5ofslH/iS+PP+xx1&#10;D/0CGvelA2Cvn39km6E+i/EDyQQY/Geoo2/1CQ5xjtXvUV2sgVVBz3zXx2Kg/aSP0nAT5qaS/rYu&#10;J7U6q0lyISBjOaPtDpEzuBjORt9O1edFpe6es4u12Wa+VP2eP+T7f2uP+5R/9NclfU7M/G3b15z6&#10;V8sfs8f8n1/tcH/sUf8A02SVpYzuj6rooopFBRRRQAUUUUAFFFFABRRRQAUUUUAFFFFABRRRQAUU&#10;UUAFFFFABRRRQAUUUUAFFFFABRRRQAUUUUAFFFFABRRRQAUUUUAFFFFABRRRQAUUUUAFFFFABRRR&#10;QAUUUUAFFFFABRRRQAUUUUAFFFFABRRRQAUUUUAFFFFABRRRQAUUUUAFFFFABRRRQAUUUUAFFFFA&#10;BRRRQAUUUUAFFFFABRRRQAUUUUAFFFFABRRRQAUUUUAFFFFABRRRQAUUmcU2SVYl3McD1pW1AVut&#10;VxKftEiFWKquRx16dKsI6yKGU5B71j65rVtoOnX9/fzG1sdOge8ubgBm2xIpZztUEnABOBk8dKpA&#10;eQ/tT/Gqf4T+D0tbGe4std1nP9mXSwxPHB5MkJm8zzP7yOQMK3J7da/O/Xdcm1TVdQ1ieQzahe3U&#10;k1zMFA8yR2LuwA4AJOeAB6Cvb/2tvj1onxX8XaDb6VELnRtF8/7PfsXAv/OjhLZieNTH5bIV5zu6&#10;jFeG6dY/atQlAAMcimZUI4UEjAA9qFS5mNK7O5+DXhCXUfE737Q/6Hb25uYHbcBvSROhAwTkHjNe&#10;+vteJWH3yMt9ayvBugf2D4YijijTckcg3ooQtl2OOP8APFawjSSKIwtvkKgyrjGw46Z796+hwsOV&#10;HpRjZDgMbf8AdFcn8Vf+SW+M/wDsC3v/AKIeusB/8d+U/WuT+KnHwl8XzH/Vvo16qt6nyH/wpYg9&#10;vAb/ANeYvwn/AOSWeDf+wNZ/+iErqq5X4T/8ks8G/wDYGs//AEQldVW+0UcMvjl6v82RyMwkjUyo&#10;kDHEqscF17gfhmvKPix+1H4D+GcZtdRu5NVkSSSBbPSpYJZojGyqysplUgjI68/K3pXa/EvxLD4X&#10;8A+I72RP3kWmXU0coJDRlImO5SASD0OR6V+bnwbfRPFXxg1vxd411FZPDOn3s09yuo2rXyMLgTKm&#10;UOSfn2fwnnBOMZriqVuU56h9d+E/2/Php4zmksru01vT7qNTMLnUo7aCEoCBsBE/LZYnGOgPPFfR&#10;FjqttqFpJqEd5Bc6dGpdriKRWjCjO47hxgYOTnjBr4k+IPg/4FftJa7DD4E8W6X4Ga0tleWPSvCc&#10;yiQKzBicLCOfNT1+4Ovb6DPw58TeDfgdfeGNC1C58TapJpt9CJhKLRvMfzDGMu5HJfGd3G3tmtKF&#10;X2kZfI41LlkYvxQ/bP8AAHw7vGgiubnU7iKaWGWPSmtrhkZGCnIMox1OPofSszwv/wAFAPAnjG/k&#10;tJDqumRRxGXdqcdrAhYEDAPnHJ+bp7H0ryj9mz9k7xTp/wAR7u/+Jfg+yls7uVpYk1N7TUFlJSYs&#10;SA74O5ozyOTg9uMj9vP4ceGPC0Wj3nh7SdL8Os5hheDTNPjtwwP2gliUAznCjGP4R6VlTfvl1Kjs&#10;feelapaX9kZ7KaO7tLkFVmt3DpwSD8wOOufyNTRKsUbImGBOcqcgV4N+xJ4gutT+BeiR30kt3NL5&#10;yLPPKXbm6nGeeeOO/aveIkNkJrc/vNzlt54x7fpXtN6HRQneLQtFFFZvWI1pIah/0tPp/jQnSliU&#10;vcK4GVXIJ96ajgRO+flUFifQCnhZctQWKXNTKfwv/wCR/wDH/wBLD/0S9Jdc/tUeCv8AsFyf+i7q&#10;k+F0qHx142cH5Lg2KxHH3iInB+nPrSzgyftVeDVXll0yVSPQiO6zXu13zQbPzVvlzCUf8P6H0VuC&#10;RoT0BycUwwiVpJwyxl8eVvODxw31p4IaFD1UmoLiI3Rk/eG3WDHlgc793X6Y/Wvk6q3P0CLvTR+e&#10;PxLXb8UfFsjuhhXWLwSYP8XnP/8AWr2z9gee4l+LupJI+yBdElKq4A5+0W/fHXrXnv7SngweFPHt&#10;5Es6yNqiHUyViCYMk8nBwTk/L1OM+lZ/wI1rUNC+MvhWfT765hGo6naWE9vBM0QWJ7iPdkg4ZflG&#10;V759q8CovfOWSP1PJJlPYL6+9LGVLH1zUMMLIm0yGUt3NTIACAVAPrUEElFFFABRRRQAUUUUAFFF&#10;FABRRRQAUUUUAFFFFABRRRQAUUUUAFFFFABRRRQAUUUUAFFFFABRRRQAUUUUAFFFFABRRRQAUUUU&#10;AFFFFABRRRQAUUUUAFFFFABRRRQAUUUUAFFFFABRRRQAUUUUAFFFFABRRRQAUUUUAFFFFABRRRQB&#10;xvxg0261f4V+NLWxhkn1GTRb2O1SNCzNK0DhQqgEsd2OMGvyjm0uXR7i8hmhaz1mCQx3azgq3nAk&#10;ONp6EHdkYGPSv2FlR7iRkDGNU7g/ezX58ftefB0fDrxlZa/HqC341+91C7e3FsIvLy6NgtuO/wD1&#10;vXA6e/AAn7D/AIh0DwZ8UdWutZvrXQ45NGljW81G4WCFiZ4CIwzsAW+UnHXAPpX25/wun4f/APQ+&#10;+GP/AAcW/wD8XX5PQI86GU3DsAdnlHJHru/pUnlH1oA/V3/hdPw//wCh98Mf+Di3/wDi68Yf9vP4&#10;eRoIl0fxJEHODvtrfHP/AG3r4J8o+tKHH2cRyqGEj7FnbkqxHAA6+9AH3lL+3x8P7Iw26aL4m3Tn&#10;Ys62tuY0OfvMfP4Azz9DXu/gfxlpfxA8N2us6RqFverMiHMUqO0LFFcxuEJCuAwyvbNfkoqvaNJE&#10;w+1ouOXONg69Dn/Irf0Px34o8GadIND8U6xp0bSecunWN9LbxsWAXPysFyABzjooFAH6W/F74WaV&#10;8WPhvqvh2awDXLxyy6f9plljSG8MLxxSsUOSoL8jBH+ya/NPx78PtU+Eniy+8H6hPayXWnbPtL2j&#10;M8UvmRrKmxnUMcBxngc561oyfFz4hadaxiT4g+J5nMwzIdWuchcdPvnjiub1bWNR1/VLvU9V1G61&#10;e7vNn+l3szSytsULyzEk8ADnsBQB6v8Asg/8nD+E/wDt7/8ASSav0rb74+or80f2QZU/4aN8JRZ+&#10;c/a8DH/TpPX6XPwwPbIoAkooooAKKKKACiiigAooooAKKKKACiiigBmfmpSc03+I0tDVxsSQ/Kfp&#10;Xzh+0ac/FX4Vj31b/wBER19HSEBST0Ar5v8A2jmC/FX4VsehOrY/78RV6OC/jRPHx8rUn8/yJGGM&#10;UtPlidZfLIw4XdjPamY5x3r7CWyPzeTbnK4UUH5TzQRjrWYgooooDcKKKKqOwfAzlPGPwy8P+ONf&#10;stU1fTDeTW9qtsJvOlQKoLED5GA6uevPNdh4H+PuoeGrTTtD8a2mr6nrUUm2/wBbs7GNbBEaQsJW&#10;fKBY0jZQ7bRja3XqWxyeVbSRY8ze27JPTpx+lV7+2i1WPyZYUjjJ/fblDi5jxhonHdWBwc5HHSuL&#10;EYZVdz2MLmDonuuleJbHxFbWepaRf29/p02/EltKkqzYJX5WUkHDA5we1aURtizSxjdJk5CnJB7j&#10;GetfJSaR4i8C+M4fFHhu/u73SrDP2bwJbXBs7KXfH5b4bd5aYZmm/wBXyw9TmvoX4c/EPT/HWgHU&#10;bKIQ31vL9m1GxGT9lvAimaHzCoEmwtjevytjg18/XwkqWttD6zDZkqySf6HZW0a28SQRFRs5IBzx&#10;nP8AWvl/9nfj9uv9rc+v/CI/+myWvqBX2yt+5CJjAlBHJ9Mf56V8ufs8Nn9uj9rXB/6FL/02SV5z&#10;PejaSufV9FFFIkKKKKACiiigAooooAKKKKACiiigAooooAKKKKACiiigAooooAKKKKACiiigAooo&#10;oAKKKKACiiigAooooAKKKKACiiigAooooAKKKKACiiigAooooAKKKKACiiigAooooAKKKKACiiig&#10;AooooAKKKKACiiigAooooAKKKKACiiigAooooAKKKKACiiigAooooAKKKKACiiigAooooAKKKKAC&#10;iiigAooooAKKKKACiiigAooooAKKKKAI5W2hR/eO2o5CkTKjgyB8/e56VNISsbEdQCarebstvPYF&#10;mH90c9cdKAJWhDgbWZFx0U4rwT9sTx7feAfg5IlrHDJNq9ydIunkDHEM1vPuKkMPm+UYzkexr2jW&#10;tf0zQ9Hmv9Zu4LGyj2l5LqVYlUFgFyWIA5IHWvyh8WeL9e8d+J7zXdc1FLy7vAgLmNI2VlRUVmVF&#10;AAAWnHVgYcLJLAwWNZcY+adclOf4fTPevS/g94Sh1d7m/ucPEoa3CHBwRsbgEHjmue+G3heTxP4t&#10;W21JF1HSY/8AXyQlhHFmNiu91A25YDGTyRivpDT7KC0sobCFPLt7dFSFSSQEUBVwTyeO9etQpps1&#10;pK8i1fKYJFWA7LYMP3fTjuMDj1pJkWYxeRmIYO7Hy59OlRKHhfymz5fTpxz71K8SABVKhG+8c8e2&#10;TXsRjyo9bl0IJ5CLf5eGV9pPrx1rmfiqiT/CbxRcFnQSaVdrFChxGH8mQDI/u8c49a6uKQLKd+dq&#10;rtHv7j2ryj4+o89x8PLgOqFvGOm+dC/EjRjzMrjsSAMdPrXBXPTwOj/rzOu+FgZfhj4QDhQ40ezD&#10;BPu58lOntXUUDZj92pSP+FW6gdgaK1b0SOGXxv1f5nl37R9/FZ/CTxXHIjFptD1BVZQMqfs7c+3W&#10;vzz/AGaPhJc/GHxu2hy6tc6doMxzfrZ3JimlxHK8WPkZWw6c7hwCcc1+l/xb0jUNd+Gniuw0xl+2&#10;3OkXkEKkElpGhZUAABJ5I4Ar88/2XvFSfBv4/qviO8j0iaK5uYLm6uSkUSSJDOjbjJtC5ZsDgcnG&#10;BXmVY3Zz1Cz+0n8Crb9nCCx1Xwbr+twRXTR2shmvAsuWErH/AFSJ8v7pOp6/hj7h/Zb8d3fxc+EN&#10;vr9y7pqGyVnUkiNiJplXqzHGIxnmvl/9vb4p+EPGWl6PY+HNWs9Zuo5oZ3k0+7iuEVAtwCDsc4OW&#10;Xt3HrXtP7Kulv8Mf2frHUvEsZ0w2kNzdTRXOYZFSOedzlX24+XB545Fa4WPLGfyOK15Hs/jPxrbf&#10;D/whqGvXsUtwlp5fmeUoaRC0ip+6ywwMtzz0Ffm14z+I2r/taeNoreWRdNtbLTg/kIXiQukrDdt3&#10;SDOJ8Z46fmz4+/FnUfjr48k0o69bf2TDf3v9my3ohihghLhlDSRgk5WNACS2Tjnkmvs34Q3/AMEP&#10;hTYXNlovi3wpp9rNK0zAeI0kBchAeZJSeiDj2pU375VWOh6P8Ifh1pvwl8C6X4csjJM1uZAJpNrH&#10;LSu4OQq/3/TtXbNE1vkSHez/AD7ickZrK0XX9P8AE1tb6hoetadrFjcNgTafcpOhwxU/MuR1DDr2&#10;PpWkoiYynynMqOV8z+EHvXst6HRh46C0UUVUdYlS0kEU4TcgUcnrio1H2clXAZHG0jr1qaWQOo8s&#10;EkAA455oWZp1KuG9eRisabtM1qK8DhfFd5PofjvwUmlSNZx6rqKRXmxihdRJEo+7jOAzdc9a7P4o&#10;6cfAwf4iQuX1XSIkhgUnKMskhjJYDDE4mbow7fjwXxFXHj34eIhAP9pAbc8n97B0r0X47Kr/AAd1&#10;3TpnUXM/2d0kY4RF8+I7WPY/Ke3cV9DN3oJ+p+WYh8uazX+H8ke7CVfIjSNf3Ib5WYfOevX9f0ph&#10;+7P/AMBogdWtY/LBWLPER+8vJ5P+e9B6Tf8AAa+ZqLc/QKbvTXyPj79sb/kpWk/9gaH/ANHTV578&#10;GOPjD4H/AOw7Y/8ApQlehftjf8lK0n/sDQ/+jpq89+DHPxh8D/8AYdsf/ShK+fqq0jKR+rcfRPxp&#10;5++KZH0T8aefvisTMdRRRQAUUUUAFFFFABRRRQAUUUUAFFFFABRRRQAUUUUAFFFFABRRRQAUUUUA&#10;FFFFABRRRQAUUUUAFFFFABRRRQAUUUUAFFFFABRRRQAUUUUAFFFFABRRRQAUUUUAFFFFABRRRQAU&#10;UUUAFFFFABRRRQAUUUUAFFFFABRRRQAUUUUAZ17DJcXUTRSvEIGDSBWwHHBwcdeh6+tcl8VfhdoH&#10;xb0WPSdagIkbJt7yBI/Pg+ZHbY7K23dsAOByOK7jA3zbFKyEDLHoeOKh/fiCQedGHGNp7LzznigD&#10;5wT9gf4eTHKax4mjX+6tzbgfX/UU/wD4YC+H3/Qa8T/+Bdv/APGK+jbGGS3hKTsruWyNvpVj5fQ0&#10;AfNX/DAXw+/6DXif/wAC7f8A+MVf1v8AZw8DfDD4LeNbS20qLWr1dOvb231HWbeCe5t5PsxC7JBG&#10;pUKUDDHIJJzzX0N8voa83+OmoaXoXwY8Y2095baX9u0q8tYftk4jEkr20gVRuPJOOg54PFAH5czr&#10;PbXiL+7fewEm7JGOOn4V1Pw0+Gut/FPxha6Hpk2nQC6klVXvGdSpSNpMAqrYGFx0rj2spIzbwR3M&#10;Dxo376VGzGQTn72OwzmvZ/2QkD/tI+ESXUNH9sSPJxvUWk+GX1U9jQB2S/sD+PdxguNb8PyFhlT9&#10;ruDg9B1goP7AvxBiGyDWfDbyJ9wTXVwU565xBX3zA77P3hwc4GeKbJn96JAZIzjaqjn3oA+ZPgH+&#10;yfb/AAwu4vFHiG/ebxLp9zKIzpUwa3CPEIyBviV+rydxxj3r6Y3YtY2Usyg5Jc5bHNKrGKWNVVki&#10;K5ORwPqfypdk44Eigdv84oAmhkEsYdc4Pr1p9MjDBAHILdyKfQAUUUUAFFFFABRRRQAUUUUAFFFF&#10;ADMfNSkYoxg5oJzSbB6jJsBfXg187/tBWs1z8WfhSFEJX/ibYDA/88I6+hbgSl4zG4VAcvnuP85r&#10;zT40/CyTx9plvqGmfZovFOmFzpN9cSOI7fzWQTZVQVbdGpHzK2D0x1rsws1GakzhxdPnpP5nCusj&#10;QmJ3/eKfN81SdxGMbSfTvimRBXiwS2/1rjtGTXfhY7aV8SLqO/uZQbqDXLRBHp204VbbzWWMGfKS&#10;Ps2k7SDnsOmsJ9P8RxfbtOmilhHO5ZQ3TI7Ejqpr6+nNTimj82xFP2dRotrA0QLO27v1zTIpTMuS&#10;AOccU3fLM+1Msq/KcD0qZ5FkOVBA6c1ocwlFFFIAooop7FNcwUUUU+ZEOm+g+BN0g3AeUPvkfeHp&#10;iuVu/B63d9d3Wm+INf8ADcBmczW2h3v2WOaUnmV1UYaQ5ALHkhR6V0jtACPtMEk8P8QjH5dx3qSR&#10;pXnhWylSyyg8uS44VBzwSc9uPrUzjGcbNG1GvKjO1yTw3+1EulaloXhnxlYF/Fl/fRac76JDmwWW&#10;Z/3JBll3hQjJuOCc7sAjFc/+zzDKv7b37VszCIJJ/wAIpnbnPGmyCtG70+C+0iW0kj8yG5RoJoAT&#10;uCMCGLY5Ax39xXnn7FOkWPhX9pj9pbTtNtzFAn/CM7VRmcDNlOx5Yk9WNfOYrCKneSPvMDjXVVmf&#10;btFFFeKe+FFFFABRRRQAUUUUAFFFFABRRRQAUUUUAFFFFABRRRQAUUUUAFFFFABRRRQAUUUUAFFF&#10;FABRRRQAUUUUAFFFFABRRRQAUUUUAFFFFABRRRQAUUUUAFFFFABRRRQAUUUUAFFFFABRRRQAUUUU&#10;AFFFFABRRRQAUUUUAFFFFABRRRQAUUUUAFFFFABRRRQAUUUUAFFFFABRRRQAUUUUAFFFFABRRRQA&#10;UUUUAFFFFABRRRQAUUUUAFFFFAEN07JGNqbwThucbV7n3+lV45o522RN5hh++mMDnp1qxdZEef4V&#10;OWHqO4rzn45/EC/+Fvwn17xdo9rZS3Vn5Hlx3UbFH3zxxHeFZScBzjn0+lJ6oD59/az/AGktF1aw&#10;134faPa/b5Pkt7vUhI8RtLmG5zJD5bRjfjygNytt+fjOOfkC2tWvrmCziOZZ5FiB/wB44/rV7xTr&#10;Vz4o1bWfE92kMTajeS3tzHACNskr72CAk4XL8ZJOO5rvfhP8PF1N7LVJ3V/LzOFJzykg9V9vWtaM&#10;HzFwjdnovwx8Lp4W8LWaSwRCeTf9qZUUGbDvs3kZ3bQeM5xXVFwzEqNo6ADsPSnWyq00FuFCx/Nw&#10;Bj3pGUJLIo6KxAr6SKtTR69FJdAYlupJ+tIYpJ18uFN7t0XIGaKVd+f3bFH7MDjFdEn7hEU3NCG4&#10;NpdIUtlvblYhG9mzBQvPL7jxnPGPevEPBem6h45+MOpeN3ml1z4aXVsj6LPdvuhS7i8lDJHbyHfG&#10;6tHcAPsU/eIPzDPoHxV+JulfCXQLbVtft7ya2uLlbZZNLRGuN7I7AMXZRswjZ5znFQ/BzwXffDb4&#10;X6L4f1OeG7+xmba0Ds4Z3mkkGdwXjDYPFebHWWp79O0Yo7XcGGVOVPINFIDkA4C57L0FLXdY8aXx&#10;MjlYIyEjKg5P0rwj49fsm+GfjM9kdLu9O8M6hJJPNdXltoqPLM7sjkuwZCxyrcknO8/j9AwWb3Sy&#10;FdhCDJD/AOfaq3nRwGTzIYwyHCtGvI9aHFPoQ1fc+WPhl+wBpHw/8YTz634ks/E9lLYMixXuhLtS&#10;QyIQwDSvyApGcfxH8fbPiX8MU+I+gXGkWevvo0E9tPatDFbM6ESrt5UOoI6nHfJruyzXFt5qEtKH&#10;27pD2xUwQXH75Yoou+I129P/ANVZyiuhNktj4hb/AIJmFJ2lf4j+QCxKgaHnGe3FzTE/4JiyyxbY&#10;viJ5h3Z2/wBhgfj/AMfNfb8mJBl3kIXsDRDMbwGW3eSEj5SM7R69qzVJdiORM85+Bfwmj+CvhSPw&#10;7Pq/294zhJBa+VgmSR+AGbH+sHftXoiSpbmS38wyNKxk3YI/z0ocSTPgpC0v99gevbmpTavFFumW&#10;IydmQcgfU/jXQostabEdFFFUUC/L0478UZPrRRSGeffEODf45+H9wH2vBqIcJj75EsJxnt0r1/x9&#10;4Xbxz4QudE3i2uNQSKQXBQSGPDq+MZGfukdR1rz3xvoS3Nh/b+8iXw/FLfRpnhyoD4Ixz/qx3H1r&#10;1DwbqDeJPC2hX8pMcl3YQTkx8Fd0YbA64619BSs8NBvzPzXPY8uKco6ar8kdB8LfGK/ELwLpviCK&#10;A2qXQlIj8wv9yV0xkgddvpXVxF28yJIvNmucbVJA2beTg+4+leZ/sxsG+A3hf5FR91zwgwP+Pqat&#10;n4yeN5/ht8Oda8RWsavfW3k+UGBKrumSNujKRw56GvmcZu7f1qfYZbK+EV+y/I+SP2j/ABmvjP4i&#10;aiRAbR9FL6O6+YX3tFPJls4GM7ugz06msX4JOknxp8HqvzyJrFk7RY+6PtEfOen/AOuub1XWX8Te&#10;JLzVbtFQ6lPJeTJEMZeRi5OCT3Pcn617n+wxo9lrvxXvJNTsLO5+w6TJewyNCryLKlxBtYFgcEZO&#10;CMH3r52oyVrc/QqI74lYdT0HpQgMkofcQF+Ur61HBsuRFcIzogzhAcA9uRUySAvhRgZ5471kMloo&#10;ooAKKKKACiiigAooooAKKKKACiiigAooooAKKKKACiiigAooooAKKKKACiiigAooooAKKKKACiii&#10;gAooooAKKKKACiiigAooooAKKKKACiiigAooooAKKKKACiiigAooooAKKKKACiiigAooooAKKKKA&#10;CiiigAooooAKKKKAEwKTy15+Uc9eOtOooAY/BU45JxUVy5RGYjZGoJLg9B3OKkl37Rs25B53elMY&#10;HyZGfD5U5U8r+VAEUF4JFVcfMwzHz99eze2fQ1+ev7Xvxe074neNNKfwtr9zqujQWMXm6XiaGBph&#10;JNucrIFUsVdVztPB69q93/a9+O9j4D8NXngy3l1rS/FGo2dte2Wp6QywrbxfaeV80OHUlYZFwqkY&#10;YDPJx8DebFHMkiPO05IU7yNuz+ec0ASSkSPM3lC1GP3tsuCsYx7cHI549a/QH9i74Tx+Hvh1ba9r&#10;vhywj1q5uTe6VqckUMtyLKW2iEZSQZaNSDJ8mQRubIGefmL9mX4Maj8V/Gj6nb/2XNpOiX1jPqlr&#10;qm5jcQF2LIihGVsrE4IYgHIHQnH6Q6LZWum6fHaWUS21pABFDbxqFjhRQAqIo4VQAAAOgoAvEA4y&#10;Acc80YpaKAEIDDBAI9DRgelLRQAUUUUAFFFFABRRRQAUUUUAFFFFABRRRQA00mM00udxFOVuKhyQ&#10;k7jZyy7Qse9T945xgf1qEyh3WJRuB4PtipJ4/MKMXdQnO1TgN9fWkjDeYG2RhTzkDmmrsTimtTH8&#10;QeFtJ8S6cLfVdHsdUt4n85Iby3SZFcAgMAwIBwSM+5r5nsI49L+NvxE0u1jXTtKsTpphsbcbYIw9&#10;vufai4VckknA5JJr6jlvknsZpvnRQCuF47Zr5ZS+t7D48fE+Z1knF5/ZYUSANt22uPw619DlikpS&#10;ufLZtGEXGy/q510MDPM80LkQlycDgf56VDHMk67kAAzjintExtzPFI8aHB2BsDn2/GnzRJCwWNQo&#10;xnAGK+gPi6u+gyiiihjjsFFFFZkhRRRQFw7Edj1FIwDjDDI6YNLRVR3IkhB8pZhwzDBI6kelcL+x&#10;6v8Axld+09x0/wCEX/8ASGau6NcP+x5z+1d+0/8A9yv/AOkM1eFmF/69T7DKF/XyPsmiiivnz7MK&#10;KKKACiiigAooooAKKKKACiiigAooooAKKKKACiiigAooooAKKKKACiiigAooooAKKKKACiiigAoo&#10;ooAKKKKACiiigAooooAKKKKACiiigAooooAKKKKACiiigAooooAKKKKACiiigAooooAKKKKACiii&#10;gAooooAKKKKACiiigAooooAKKKKACiiigAooooAKKKKACiiigAooooAKKKKACiiigAooooAKKKKA&#10;CiiigAooooAa0ipjcwUnpk9ajmuUiQncpb+7nk1BcAJOQ7bjNgICPuHpxSBjGhNxbqiIdvmkhiR2&#10;OPegCW9v7bT9PuLy9nis7S3jaaeedwkcSKCWZmOAAACSTwBX5yftafEeXx18Xru0ttWtte8Mabs/&#10;sl7Jo3iTzLeEz7ZYx+8y685JwVIGOle3/trfFezj8NTeEdH8QXVt4jS9jTUdNt/OiBtZLaQsruAE&#10;dGEkeUyc55HBx8QSLNFFFEyG2dc+QVbPm926fdx79aqCvKxcVdk8dlPqGpxW1pFJf6q4P2ext0Lz&#10;MoBJCoMlsAMc46A+lfUfhPQW8LaFZ6ctz9oMBbdL5e3eC5bGMnHXHXtXIfCHwpHaeGU1G7soLXXG&#10;l8y01IIjXCQtGn3ZB8ygguMZH3j616NXu0KOlz0KdMCfmmYcM+3af7uOv1zRngeuOT6miiu+1tDo&#10;+EKbJL5KF9wTHc06nwypBKryWyXaDrC+MN+YP1/CprO0TfDx5pHjfjvSoPH3xft/BmtW5vvDo0Bd&#10;cWxBZCbr7Q0Qm3ph8bGK7c7ec4zzXsIH2e+uRDxamPETDlQ2ByD35zxXk2jwT+JPjzqvijTJGudC&#10;stKl0Ge6zs+y3qXQka0CMQxVUIO9RsPQHNetCRfMkgi/fQQL5jS9ML1J2n0zXDR1kd9d8kRozgbj&#10;ubucYyaWkDrIAyHcjcqcYyKWvQPJGS28M+DLHvK/dOSMU4bgEUNhFGNuOtLRSAGA83cg2Ltxt6/j&#10;SlieM8elJRTGtRVOz7vy0jKrPv2/PjGc9qKKtNDsG1S24jLeuajNtC0wmMf70dG3H+X4mpKKt2sK&#10;wUUUVgIKKKKAMfxiHPhPWirdLGc+WBkv+7bj/PrXbeBED+CPC4YZgbS7YyDsjeUvyk9iOK4vxcGH&#10;hTWpEG5kspmC5xn923Ga7v4cvHN4A8P2wI8yfT7eRjj7jeUpK+/TrXuUZNYeKXmfA59D95zf1sZH&#10;wY8TyeHfEU/wzNqb3+w7R7tdXD7BcF5EkC+Vg7cefjO852dOeKn7W/jYaD4Bg0aSzDXPiHdsuGl2&#10;G38iWFz8mPn3A46jHXmqPw4naL9p7xUix+aY9LRgM43cWvFcn+2J4v06717SLXYtzf6f53n2Lg4t&#10;vMWArhiu07hz8v418/jev9dT1ctn/syXp+R87mZnaJpT9sUIAQvy49uPSv0m/Y9s1H7PXhOU/wCu&#10;YXYdvUfa5uMfgK/Ne6IFjIAPsrXGJlKfwAkHAx9MV+w2i6Np/h/TIbDS7C20yxh3eXa2cKxRJlix&#10;wqgAZJJOB1Jr5Vu8rHcvh+ZaaBHQoR8h6j1pVTYFCnCgYxT6KYBRRRQAUUUUAFFFFABRRRQAUUUU&#10;AFFFFABRRRQAUUUUAFFFFABRRRQAUUUUAFFFFABRRRQAUUUUAFFFFABRRRQAUUUUAFFFFABRRRQA&#10;UUUUAFFFFABRRRQAUUUUAFFFFABRRRQAUUUUAFFFFABRRRQAUUUUAFFFFABRRRQAUUUUAFFFFAEc&#10;6qVBYZKnKjPftXE/E/4haJ8PdBfVdWns0vYbee5s7K6vVt3uniUN5aZ5JJ2jgHG4cHNdrcR+Ygwd&#10;pU7s18D/ALbvxKm8Q/EKLwnb6MJj4bDCe9NyORcQwSA7CoxgA9Cc47UAeBeM/EY8VfEPWdfG23m1&#10;K+uL1Ig4fyBJI7+XnA3Y3EZwM+gq58OPBGo/E3xVpehWcFzILi7iSdra2ac2UTOqNdOFwdibxnJC&#10;+pGa503VpHZS2TxIl3M29brbl4xxwOM9iOvevuT9kv8AZx8Q/CrxBfeKfE7nTL64gk0pNIxHLujZ&#10;4ZBN5scjDkoy7CM8Zz2oA9y+Evw8l+FPw+0Twsmqf2olgZt12LcReaHmeT7u5tuN+Op6Zrt4yx3b&#10;v7xx9KikR9+QMIvOAetSxyCRcj6EelAD6KKKACiiigAooooAKKKKACiiigAooooAKKKKACiiigCF&#10;5CsqKFJDZy3pSecGbCDeMfeBzSMHWTgb1JPOelRpCYpd8fK4x5Y4GfWq5UVZW0OM8cfFrQ/Clpqa&#10;x32n3+s2Vu8sWkLfItxPIE3xxKnLbn+UDCkncMA14Gf2l/GnxEW50O08Gaj4Hv5mAg1y4BuVttp3&#10;t+6kgVW3BCnJ4356ivb/AB58K9B8UtqrQ21hZa5dQNHFqC2CNPDKY9scgfg7l+Ug5GMDkV4s3wh8&#10;e/C+KZdJW5+J1zqJHmG6vI7E6cYz/CZZH3+ZvbO3GPL5zkY9jBxoNrnPnsfOtFPk/rQqal4T8Q+M&#10;7KO38eeKv+Eys0mDx2Q06OxMTAECXdCQxADOMHj5vYVqeEPA+heBjdnR7D7K1zsLnzpH5Xdt+8x6&#10;bjVLw38TvC3jbVn0vQtX+130UBu3AtpYz5QYKRllAxll4z36V1NfTckIJKGx8TWr1JyftBQkLxSi&#10;aLzZXct5m4rj2wPx/OhpHkOZH3t0zjFJRSOR6hRRRQ9hp2CiiisxBRRRQAAZOKY7lJgm0kEZ3U4P&#10;tYepo8wurNt+6cdaqnrMGths9xb2iTyXFxFBBChkklkYKqqBkkk8AAd68/8A2MtTtNS/an/aYudP&#10;uYdQtZf+EZxPbSCROLGccMuQeQR+FdH4/wDJg+HviCV2DSS6fcxohX7zGJ8DPvivJv8AgmVI6fFz&#10;9oVPswikH/CPZUMP+fe67ivLzKNo3/rc+yyhaf12P0Jooor5Y+uCiiigAooooAKKKKACiiigAooo&#10;oAKKKKACiiigAooooAKKKKACiiigAooooAKKKKACiiigAooooAKKKKACiiigAooooAKKKKACiiig&#10;AooooAKKKKACiiigAooooAKKKKACiiigAooooAKKKKACiiigAooooAKKKKACiiigAooooAKKKKAC&#10;iiigAooooAKKKKACiiigAooooAKKKKACiiigAooooAKKKKACiiigAoopD0NAC0VGvSpKYPQrTxq8&#10;dyr52OmDt64xXJ/EXx3p3wp8JT+JtShurjTNOiiV47RVaZg7rGuAzKDy4zyOM/Suwk4PDhCfWvz8&#10;/ab/AGhvEPizxbr/AIOUf2R4etZ30+4Z/LkSZ4LhyJdxjBTcUT5Q3GOpzSBanifxK8b3/wAUPH+q&#10;+JtVitrfUb8RBo7NWWEFIkjXAZmOMIM8nnNb/wAF9Au77xCb+N4R/Zv+uVifm8xHVdvHPTnOK4rQ&#10;7RtdvrO3l0+W3E8qxsTuPBbb6D1r6Q8C+DbXwjokZhU75c5B3A8M3qT/AHq7cPR5rTudtKldc1zq&#10;JPLt4okl3FXQO+zGc+35UlKrI6bccnnrSV79OXKrWO+L5UFFFNkUSr5ckgt4s7vNf7pP93nv3rVu&#10;3vCleXwodWH428dWXw08MXviTUYbiezstnmR2qq0h3usYwGZR1cdxxmt4yYJVEMCSfIZTyGB/hGf&#10;88V5d+0kqan8ML7w9FH5WqagIxZoDuln8uaJ3McfV8KMnGcA5rjxdTlmqXf9TvyuLxFOVSStb57F&#10;34DaTc6HofiDW2aJ4/FetXHiOzQEkx210sbxpIMDEgxyAWA7Ma72EC2WO3fJO7aSvuf/AK9YPwo0&#10;2SHwB4bs74Mk1rpdtCRKpRhtiQcjtzmvkL4qTSSftQRRsD5a6ppp6f8ATOCuCVZYWola9z1qWEWY&#10;tw5uW3lff7ux9wsoRio6A4GaSqejxv8A2Xai3iaHdCm6TBYHgc8/55q/BFHNlTexiYfeHGR68Z9a&#10;9BVJPVx/E+brRdGo6a1t+ja/QZRWHq/jrwzotwBqfiPSbaQ8hrm9ii2YA5wW9wadYeOvDuu39na6&#10;Z4s0jV2mDExWd3DKwwu4cKxPY/kaxniow3PTeXVkk0t/T/M2qK+f/wBtDEXwy0tHcSf8TiI46f8A&#10;LGetX9lJxF8LdOQkajDGXKXUZwkX7+YljjIP4n+GudY+Mnax2f2PWjT9o/0/zPa6KwbXxz4avtWu&#10;NJtvEGlXGsmRkWCK9jaZGXJceWGyTgHIxxg+lal1qlpZxC5nki0iInyx9olADHr1bH5e1dft4pXP&#10;MWHqylypFqiuXj+Kng9zDDaeL9CvLu6by3jh1KBnBzhRtDHk549a6W0uPtdsJAPMQcLKpypHGOnF&#10;a060Zl1MJVpL3kPoooq27HmydnYKKV4jAuY25Ybunc0RpJGCzsfTkYpp3NHG0bkcuCuxs7GGGx1x&#10;7UnwOumvYPEViQARrt0kTD+4qpjd78dqZeXkFlieazNxEMs9z5hVLZR1dj0x35wPlNSfB22uLPQ/&#10;El9JbSzQXOt3FzbvtKrJE4j2MrYwynqGHBr28PrT5T4jN1GtPlva3+RkeF9etvDHx78eXd4kskGn&#10;6C11MIACzIqWzsFyQM46ZxzXhXxa8bQfEHx1resaXFJDpc/keSl4oWYYiRW3BWK/eU4wemK9R8Q6&#10;iND0XWfiZb25lHi+yl0BrZW+WFWQoXEmCH/49vuhV69eOfn8DzppGiOxzje4+bZ6Z+tfNZrW9g2r&#10;X/4c6cuh+75L9vyPW/2PjHF+0X4Sgfd5sn2twVxt/wCPSb/A1+mcR3Rg185/sL6FfaL8HtQTUYp4&#10;zd6xJdwGeExeZE1vb7XXP3lODhhwa+jlxtGOlfMx973z0bcvui0UUVoAUUUUAFFFFABRRRQAUUUU&#10;AFFFFABRRRQAUUUUAFFFFABRRRQAUUUUAFFFFABRRRQAUUUUAFFFFABRRRQAUUUUAFFFFABRRRQA&#10;UUUUAFFFFABRRRQAUUUUAFFFFABRRRQAUUUUAFFFFABRRRQAUUUUAFFFFABRRRQAUUUUAFFFFABR&#10;RRQBz3xD8QT+EvAPiTXbVI5LnS9Nub6JJQSjNHEzgMAQSMqM4I+or8sviT8Q9Q+LPju58SanBbW1&#10;3qDRDy7RGWNSkaRjhmY9EHc96/Sz9oDWbHRvg74uN7d29o1zpV3bW32iVY/Nna3k2ImT8znBwo5O&#10;K/LFEikEsl0A1yR+7RjtYnsAO/agDpPhb8P7/wCJvji30HRJreDWZppoonv3ZbcGONnbcUVm+6rY&#10;wOuK/VmGIWtlIISTBks/mfexjnGOOlfnJ+x1BK3x78MytL9m2yXY2Oo/59JfX61+kQZwuTMLhGOz&#10;CgDGfpQBHYYWEzxZ8pucP97jOauQszqWbGCcrj07Z96iRFZfLjcJt++nU8+vpU0eduMY28fWgB9F&#10;FFABRRRQAUUUUAFFFFABRRRQAUUUUAFFFFABRRRQBW+YO+zG4n+LpTUgjtW3gsSRtq3RRJ8y0Iim&#10;nqymrzyBT+72nr1zioZcTrL5WRJGcfP06+30q5LuCllP3QTjHWqt0fMt9g/dtIAc9cd+lFGTvZir&#10;8nK20fN3xQlkb9pe2gbb9nHhJZARnfv+2uPpjFaNeQfswvFc+BNQSBBFEupSOQG3ZIii716/X21C&#10;Lp04p6n5xmc41Kq5FawUUUVvzHlBRRRRcAoooqQCiiigBYk3XUX4/wAqal6o8+LB/wBYRnFOWRIj&#10;mXCxfxSMcBfTJpbaNZ4ZvMnXT4WkJWSXG114w4Jxwe1VD3XzD3sjjPHVvJY+JPAABQxz+K9OgbOc&#10;gMxzj34q/wDs8oyftn/tXWqY8uL/AIRPBbqc6dIap/DpJfH/AO0nqOj6+5vND0SCDWNMsSvl/Zry&#10;M2+yXemGfHmSfKxK/NyOBV/9nv8A5Pp/a2/7lH/02SV4OY4hyny22X6n3uUULQ5n/Wh9X0UUV4B9&#10;EFFFFABRRRQAUUUUAFFFFABRRRQAUUUUAFFFFABRRRQAUUUUAFFFFABRRRQAUUUUAFFFFABRRRQA&#10;UUUUAFFFFABRRRQAUUUUAFFFFABRRRQAUUUUAFFFFABRRRQAUUUUAFFFFABRRRQAUUUUAFFFFABR&#10;RRQAUUUUAFFFFABRRRQAUUUUAFFFFABRRRQAUUUUAFFFFABRRSMdoJ649KAFoqEPIMs4UJ2A6/jS&#10;SXYjAIjeXP8AzzGcUAT0VGjllBOG916U7cfQ0AOopu4+ho3H0NADqKbuPoaaZQvLEIvT5uOaAJKK&#10;rmdmRmRo33D92Qcgn3/GpYmLRruKlwMNt6A96AH0h6UtIxwpPXjtQA2n1VjuS0vlmN+ScMF+UfU+&#10;tZfinxOvhTw9qWsXUTG0022lvrkqvJhjQu4TJA34U4BIHvTY2cN+0P8AFXQfhp4F1a31PWpNJ1jV&#10;9MvY9IMMUxczrFgFXjU7CGkjwxK8nOeDj8zb+6udTluJdUupbqW9c3L3Fy5leTcd25iSSSTk885N&#10;dr8evHmmfFX4qeI/FGjLPHZXawGKO6CiQlLeOMjCsw+8h6H0rl/Dfg3UvE+pWU9hCXVUMbyFWKI4&#10;UkqSAcHkce4ropw5i4RuepfB/wCHcl/ptl4uurvbFcK+3TniDrEyS43Bt3U+WT90Y3fn6uJUMirx&#10;5SZ7cc+1MkiL3Usq/wCodcDP3ug/D1pTGDAYudvr365r2KNPljY9OmrRsDuqTiQKDGBTqcshW2MA&#10;xsOOe/8Anim11JWNApszfuQohF027PksQAB/e549qdTXiEy7TkDOeK0b0OnDyUal5DtotJpYt5u3&#10;VeIWGAh67hnIz/jXkGp30Xjn43eDbyznN9Z+F5dSh1W3kBCRNLCY4wQ2N3zxt90N07cGvXkG65e4&#10;P38Zx24x/hXz9+zBGum/Ff46PG3/AB+a4ryeYeARcXh4/M15uO/3iPyOzK6idCpy9me/mVGYyxKI&#10;Yh+7CpwB3r4m+LMgX9qVYduCdT01QfrHBX2xeRm7i2qC6792U55r4j+NN2lv+1HJdXBEVrDqOnSl&#10;2OPuxQE5J47GvHx/N7WPqz6bIKalVld9v1PtbRIpbW10uN5W2SwLgZ44Qds1bMgs3k+zWEd9Mzks&#10;SVQgd+SOef51xWlfFLwULfSmk8X6FHMsI/dNqcAZDsGQ43cEelVPE3xj8NafYGWw17StUna42mOz&#10;vIptq4JyQHyOQPzFejiMwgqaS7LoeNLCT+tScoO130fd+R866r+z/wCJfFWoa/rvjHWJ/DWlRRJL&#10;biXF+siLHibASXK42DIx827jOK84tb/SPA3ivTZvCnimbV5bVpo50t7aWxIwhReT16se+Me9bPwu&#10;8C+GfibJqep+MvEdroSr5REMV9FbyMvzq+BKrc4RSOe/PWsnx14d8JabrNvp2g6pcXelLJNFNcT3&#10;ELsUTHlMrINvODkkc9q+PniKlWWn6n6XVdKjSjeD6/Z/4B9C/tjMLz4YaZtOZRrEXXrjyJ+9cB4Q&#10;+LKeD/gnbaVp8L2t5qdreQQC2maHy5N8gUgquM5kB6jHrXpH7aRA+F+lxpLDO/8AbETfuW3YHkT1&#10;4n8P/wBn1/Hnw31DxAk8u9LWaSCOJ/vMpkGCPLOeUHQ1pGNSLT/zOqniMPVwk01a1t1br5ntf7P3&#10;wYuvBQTxrrwj1O91WCG+tzcxo8qGSNzJiXcxyfNGTgZx+XAftU/EW4TxXp+mJqt3ptl9ijuf3M0m&#10;wyeZMv3Fxzjv7YrrP2VfiNIl5qngvWY4rG5t1gsrQlTHv8lZd+7c2ScIOi9+QK8n+O+gXPhbxtZp&#10;rFvM8L6chWezQmPcZJMKWYDnAJx6YrepVqJf8OfOZfGg675vPsY1/wCCfBWjxTavo3xIa7uoENws&#10;EWizwHfGMoA5bgkjr2r6e/Zk+II8X+Bgkt7PcTw3Rtv30juW2QxnOWHHU8V49rHwr+Ceg2kN9L4w&#10;1O9kYPJ9msdTspJfk/h27Ryew717P+zl4f8ADVt4Wub3w1a+JFsWv5JBLrMcQG5oo+cxjG0qVx71&#10;24KpUc4p9137mufLDqnL2fn27eR7BRRRX1zVz8kteQqQyPlskqD600M922MlVHJOc0+BkKtFHkSs&#10;xO9/9WPXJ/z2qnql3b6do13eDzGtljcPHwZeFJJx0xgdfWt6cLlYmrGnT1Of8a60YrvS/DkQLRa2&#10;7WNzchiotlcqm8pj95gSE7cjpjPNeseHNDbSNF0/TYrxpLKzgjtvMVSiy7FCh9meM4BxziuK+Ddn&#10;NOdX1uNGGm6r5ItS4O5PL3o5k7AbumCeOuK9A1LUbbTNKubq/njtbGFgsk8jhF6gAhjxgkjGfWvT&#10;g/ZxPyfG4mVXGyjHbT8kfMHiPx1ol/8As5eFfCFne/aNf0/Unubq38p12RFrk7txXaf9anAYnn2O&#10;PJcSiaFbWPzS2ftIDBNv9zOfvd/pTpY2MStuQTudrrngL7d/SvXv2RYGk/aC8JxFWaAfa90qDhf9&#10;EmIyeg5r4zNJKpJ/P8z6vApwir/1ofeXwdmji+Evge2CCC6k0KxYIo6/6OmTkcdj+Vd+mNox0qAb&#10;YoQjEbQAFIPbtU0W7YN+A3fFeVHSNj03rqPoooqhBRRRQAUUUUAFFFFABRRRQAUUUUAFFFFABRRR&#10;QAUUUUAFFFFABRRRQAUUUUAFFFFABRRRQAUUUUAFFFFABRRRQAUUUUAFFFFABRRRQAUUUUAFFFFA&#10;BRRRQAUUUUAFFFFABRRRQAUUUUAFFFFABRRRQAUUUUAFFFFABRRRQAUUUUAFFFFAHzT+34+34O6O&#10;hcxCTXoY/MHVM29x83vivz/WCENcWxvDcSkBY7pkO5WI6jPIIJHftX6n/Hz4SW/xn+H8+hSzzW11&#10;G7XVk8bhU+0iKRI/NOxj5eZPm2jPpXwp8RP2UfiB4Cg06zfTG8RxyiUCTw9b3F0IsbSfMPlDbndx&#10;/ut6UASfAj9oXR/g5ZLb3vgiz13WIbl3i1iWdY7jaYljIDeS7DOGP3v4z+P3N8O/j54G+KmrT6d4&#10;S1RdVlgga5cC1mgxhlU/6yNR/Gv5+xr8utQtLjT7t7S6tprWezJtpY54yjo6EghgeQQeMGoXZSEl&#10;8xCZXFu0gb92qnrz2P8ASgD9iwXQq4twGc/vCGGRjpn14pbaJohLulMu+QuM/wAIPavy/wDgz8ef&#10;EPwJk1uLwxptnqsd/wCQbu5vIJJoYhHvKkNG6bR+8fJOfu+xr6I8D/t+2CaFM3jTR7j+1PPPlSaF&#10;ar9k8nauMmWfdu3b+nGNvvQB9f0Vj6B4s0vxVZyXWj39tqMMblGa2mSUAgAkZUnnDD861Ek3Bcgq&#10;TnhuDQBJRRRQAUUUUAFFFFABRRRQAUUUUAFFFFABRRRQA0dadTR96nUkDILlcASGQokeWYAdRWdq&#10;MscdjNO0xSM4ZXAJKgkdO/etKdAzIecg8V45+1idvwH8Tqzom422d5x/y9Q9K3w8VKol3scOLbVN&#10;v1/I+e/2Z4HX4e3oWEW7jVnLKhHK+TF6V67VbTg3kupxkEt5w/1RHHyg/wB/vj0qzX3DsoxsfmuI&#10;bdR3CiiioOcKKKKACiiigAooooAUR/aVa3WITvL92JsYbHJ68e9RhFUNZ32Ejzjc43iIDooHoCMc&#10;etK6iZfJY4D9/pzVfVdQtNH02SLUJ0tLPCs15K4SKMZAAZ2wASQB+I9avpc2oR56nL6GP+zh4Y1P&#10;XfjfrnxLs91x4K1nSja2NyXCq0iPbo2IywdcNBKMlB068jMv7PIz+3T+1v8A9yj/AOmySvRv2XbP&#10;U9M+Dnhuz1jTrjTdUj+0edFcQNEoBuZCoAb5slSp5rzr9nnj9uv9rj/uUf8A01yV8bjJ3qSZ+l4K&#10;n7OmkfVlFFFcZ3hRRRQAUUUUAFFFFABRRRQAUUUUAFFFFABRRRQAUUUUAFFFFABRRRQAUUUUAFFF&#10;FABRRRQAUUUUAFFFFABRRRQAUUUUAFFFFABRRRQAUUUUAFFFFABRRRQAUUUUAFFFFABRRRQAUUUU&#10;AFFFFABRRRQAUUUUAFFFFABRRRQAUUUUAFFFFABRRRQAUUUUAFFFFABRRRQAU1ztRj1wM06kOCDn&#10;pQBGozGTIwKNggHjH41EXa1B8uMyhju+XtUkyb1CYxGepHb0ryL9ov4o6n8H/CljqdgIGinvUtjJ&#10;dK74LRytgBGB/gHt1oA9ctE2W6ASiUDPzgDB5qXB9f0r8nIvjj8Qrgr5vjbxDaTOcGC31a4VF7DA&#10;3nr1696mb4y/EBX2nx74n3en9sXH/wAXRuFz9XcH1/SjB9f0r8om+MfxBQ8+PfE4/wC4xcf/ABdJ&#10;/wALm+IH/Q++J/8AwcXH/wAXVcsuw7M/V7B9f0quIQyeXcyiZs7hkbTj8K/Kn/hc3xA/6H3xP/4O&#10;Lj/4uki+M/j/ADvfxx4kL9OdWuDx/wB90rBZn6nX11aaLp81zcSxWdraRvMzzyBVVQNzEsegGOSe&#10;lcknx5+GcYIf4h+FIJCcvG+uW2VbuDl+tfmvffF3x1qmnGzvPF+vXUFyjw3Mc2pzupRuCMF8EEE8&#10;c1xj6XZbyTBHOzctJKgLE9yTikFmfq7/AML9+GP/AEUjwl/4PLX/AOOVm+Jf2ifAOm+HNVu9J8ae&#10;Gtd1W3tJZbTS7PWrdpryZUJSGMKzEs7AKAFJyRgHpX5Z/wBl2X/Pnb/9+l/wqW0soba7hmtreKC5&#10;jdXiliQK6ODkEEdCDjmgLM+xLT9vXxhdX32I/BDWrQFmH2xryUqcZO7BtAOceveuH+KP7bnir4j+&#10;Frrw0vgW88C/a0cXkt1cfaDcWjI8ckW2S3TaG353qcjYcdePDpvGfiSBXEWualJGD+8ke8kLI/dR&#10;83Tp+ZqnqmpXmp+XcXl1NNKWELNJIWIj5J5JPqeKdm3oVa5TjhSECS3Xag+YRg7t2O2f89a+j/hB&#10;oUXh/wAMweZG3m6iw1ASPlPK8yNPlwTz0PPHXpXi/wAPfCs3ibxBbpaQm5s7S5g87LKPlZsnIbr9&#10;09BX01ZW8MEC2MiiOKL92rKPmRVGAo9Bx0FethYPqjqpxGws7W6lgVHoRTqjtJJpbONp1CSHOVXo&#10;OTUle20kdqCiiipaQwpV60lL90bj06VnK9tC4ct/edkNj+6/+6a8A/ZxUP8AFH4ygqX/AOJyOB/1&#10;3uq+gI/lyD1YbR9a+ff2cyT8UfjSEJDJrIBxxj9/d1x4lqWIi/Q9fKqMaWFqc2jsz6DtZPKZoyPJ&#10;5LAt/wDXrwH4m/srv8RfG2oaqviwWEspilBGnCXBSNUH/LUA9M9K99uAC8TL8/7oBi397vSSKDcs&#10;y/KpwCV44rLFUeepFx1OXCZhVwtWXKnv5Hy1H+w8I7pWk8dLJK5JLf2UBz348+tzwj+x1b+HNQuH&#10;1HxWL63lDMivp/kAElccibngH8/avokkMHCIryKcKSOffmkKS3JEToHlC7gjcgL0rJ4Gj9uSXzPb&#10;q8Q4+Uk6Um9OiT/Q+a7z9iKBru4ntPGItLPAItP7N3+aAOVDmbPJz06bq0Nf/Y38P3Ol6VHYa6ml&#10;3Kw4upDA0pkfC8lWm+XkNwPX2r6GixuByT5ZB2novegBC0pkgieOQ5LsmSvfj61UctpR96GvpcMd&#10;xTjmlF1Pwj29Dzv4v/BsfEzwzbaQupnTZobxbvzvsxmJUI67du9f7+c57Vc+Fnwzb4VeE18OG9bW&#10;7VQytcrb+SArO7nIDN/z0I6/w/l2ttNOkBuCBJdbvL2OcrsxnPXrn3okmeENGjFonGGLHnH+Sa3p&#10;4SMm+Zbep59TO8TWhCM53WvRafgeLR/s5Gw+I6eKtJ8Si1Aubm4ktVsfN/1oYBS5kONu48459q6r&#10;4sfB7TPiXYWzXknk3UUqgNtZjsAfjAde7nmvQAFSAx2oDFwN5IwRjp6e9TuixP5cQFwMbt0oyR7f&#10;SorYBS+FX+8ylj3RXNCWvyPlnT/2HYItShutS8Xfa7ZZEcW7aYYvlB+Zdwmzzjr2r6M8G+HIvA3h&#10;xdD0w7dNBDMoBIYhVXOWJPRF71qOsU4DRzSSSJyUY/KPTt3pzjzSjhim1QrRocLn6Vth8JCkry0Z&#10;H1+piYP2j6eQlFN8xfJEufkLbM+/pSPKkflbjjzDhOOtd61eh5qVtSTiAiTbm2A/eNn5Q3ue3aue&#10;8TpMmq6JotuTfwX99BFfGFc7LV2KSFsZKqB1bIxnqK0tb1u38PaVcXt46po8RH2mR1LhXLBQNo5P&#10;JXsasfCDwpqnhjRri68SwvNfyXLRJLeyrcOIiqEAMCSOQxxn145rvpRaPlM3xcVBxjLX5eZ3mk6J&#10;B4S02PTdMXfpEQOxEyyqCSzfMSTyWbvxXEfEO4XxZ4isvhfFcJBH4gtFvf7VUiQWmxnk8ox8bz/o&#10;+M71+/nHGD2XifVZdC8Ia5q1oFk+zWM9xFHID5bMkbHBUEHBI56VwPirSU0z4A3XjW2eT+2r6G11&#10;E6uWH2nT3neHfb20gAeOEb2UICeHYEnJpYmahT37/kfH5fh51q3tZxetvzPkuNHmc+Y2wY/1hHDe&#10;3+fSvqv9gvwtpms+I/E2qzbXvdD+zeRKHPHnJcK3AbHQdwfbFfKZMhhNldDybWEF47hD+9d/7rHn&#10;jk9h0FfoD+xD4A0/RfhHF4htzL9p13P2l2K4fyLidE6KDwD/ABE+2K+HqzU5PU/QZQjGC5T6LZEe&#10;IA8jA5zU6NuUHGPaq7YVRED82OB7VYjYMgK9K59mZxuOoooplBRRRQAUUUUAFFFFABRRRQAUUUUA&#10;FFFFABRRRQAUUUUAFFFFABRRRQAUUUUAFFFFABRRRQAUUUUAFFFFABRRRQAUUUUAFFFFABRRRQAU&#10;UUUAFFFFABRRRQAUUUUAFFFFABRRRQAUUUUAFFFFABRRRQAUUUUAFFFFABRRRQAUUUUAFFFFADJN&#10;2whThjwDjOPeogGSJ1lkEzYPGNpPtxUsoJQgEjPGR1FRJFsi2qTI2PvOcn86APDviH+yV4H8fWGt&#10;NZ2n/CP+JNTuDcnVGlnuCrtKJJG8lpVU7hvXHAG7I6V83fFX9jPVPh54Kgn0ebUPGFzPfrCbSx0m&#10;QPAGjc+cdruSqlQMEAfMOfX7/RRLmRfmljOzn9f514D+1t8fD8L/AA2NG0S9jj8TalHtkheOYNBZ&#10;SJMhuIpEKhZFdAF+Ykddp60AfAmqaVrfgqSXRJo7mzupB5eoWdxalJUVhlQ6sNyZVyR0yDmqEgSO&#10;FY3cT2iKFeIcYI7FhyCOKuajrl9r+qXWqXmoXWp6jc7fNuLuZpJJNqhVyzHJwAByegFesfs6/s8a&#10;p8XvENrf3mnzf8IYLia31G8triBGjmEJdQEckn5mi52Ec9eCQAfVX7GvhrXPC3w31VPEcV1Z3r6r&#10;KUF9aG2byzDBghSBkZDc+x9K9+R9xhIImBz+8XoPypTbptK7FZcZ2kDGaZDC4lGV8qOP7qpwGz1y&#10;KALNFFFABRRRQAUUUUAFFFFABRRRQAUUUUAFFFFACY5zS0mRRkUBuMkBZTg7Wxw3XB9a4P4y/Dg/&#10;FT4c6p4a/tD+zZrvysX3kebs2TJIfk3LnOzHXjOe1d1K2I2I7AmoJP3kKuSRgA4HQ59aKMpRldHP&#10;iIqVNpnyh8NPiDb/ABM0O4vbHT10q0guGjNolz9oy6qp8zftBHDgY6cZ711lcfZeDrH4PfFE/D7R&#10;TL/Zc+j/ANutNcFTcGdp/I2bkCr5e2MHG3Oe+OK68nbKYj98YBH1r7inL2lOLifm+NpuFR6C0Uqq&#10;XcqBls4xTFYOMg5FXY85O+w6iiigewUUUUAFFFFADX4QkffH3T6VwPx5Zj8JtbZ5PNQC3BiAxn9/&#10;H3FegrgfNIALcf6yTuvpj8a87tG/tn9p3wr4bnA1Tw5fWU0txp15+8t5WEdyylom+VsFEIyDgqPQ&#10;U6klCk5PzO7LouWJ27fmfX9i6rFEHTyEz8qOf4s9OetfMv7PZ/4zs/a3/wC5R/8ATXJX1DHGnlxZ&#10;/egNkF+cHPWvl79nz/k+r9rfH/Uo/wDpskr4Os+Zux+oW5Yo+rqKKKCgooooAKKKKACiiigAoooo&#10;AKKKKACiiigAooooAKKKKACiiigAooooAKKKKACiiigAooooAKKKKACiiigAooooAKKKKACiiigA&#10;ooooAKKKKACiiigAooooAKKKKACiiigAooooAKKKKACiiigAooooAKKKKACiiigAooooAKKKKACi&#10;iigAooooAKKKKACiiigAooooAKQ9DS0h6GgBr/6uvmn9vf8A5JDo3/Ych/8ASe4r6Wf/AFdfNP7e&#10;/wDySHRv+w5D/wCk9xQB8ETXk6x20UTW4Ck/6wnIya7uy+Cmta/plrepcWSrNEkwy7jhgD/cNef/&#10;AGdZVlfbloxnIz6f/Wr6r8FSsngvQRsI36fbk/8Afta66NHmdzSFO7ueNx/ATXE5S7sC3oZX6f8A&#10;fFP/AOFE+If+frTv+/kn/wARXvHl7ZMB9hx3pdrf89h+Qr1XhtDvVPQ8H/4UR4h/5+tO/wC/kn/x&#10;FH/CiPEP/Pzp3/fyT/4iveNrf89h+QpcP/z3H5Cs4YSMm7kumeDf8KI8Q/8APzp3/fyT/wCIo/4U&#10;R4h/5+dO/wC/kn/xFe84f/nuPyFGH/57j8hWv1KAvZng3/CiPEP/AD86d/38k/8AiKRvgLr8ilJL&#10;qw2MMNtkkzjvj5K96w//AD3H5CjDHrOAPXApPBwsHszwFP2f9YsriO4e7s554xiBLeR2/d9AGHl5&#10;3cnOOKydR+FmraBrFrpgurC7vbnaTFbyO7RRMxXzXG0FYwRgtjAzX0ZPqlnounXWoajPDYwwSbTe&#10;XMojjUEhQSWwOScD61534HttU8S+KJPFeraddabP9kOkfYLiFlby96yeduwvGSVxt7de1Yww9gjS&#10;N/4ZeDJPB+mS/aZ4p7h8FjA5aM7WcjGQD0Iz711lt8zyyNxmQn86YirBtijGIugHXr1qRxtwi9xm&#10;u2EeU6oQsMjGIVpaD8h8v0orcpqwUUUUhBT42nVs2oQz4wRLnbt/DnOcUylSXynz5y2vH+tfGD/s&#10;88e9VHRmNVXjYbGiPpn2WEnyNrZ3/fwc56cd68E/Z5uTP8TPizDwUtdWEabeuPOuR83vxXtHibVv&#10;+EZ8N63rO0Qx2VjNc/ZZG2/cQtgsRxnb1xxmvOfgH4LbR5fEnixneQeMGg1VEMRVYQ5ll2h84kH7&#10;7G4AdM4548mavNH0dPSi/metUUUV6MdIniXvUG3zyXdi8d1JDFEgAjKnDEZHXP0FfM3xh/aT8S+F&#10;/E50XwfpdhrDWqeXKZreWcqVd0b/AFUgx0TqO/uK928b+Ij4b8NahqNzZmeGApje/lrgyKv3se4r&#10;52+B/hS1+JvxB8W6xcRG3iN1doijc6/62Nh8wK5+/Xy+JxMZyaPuMqwNB6tf1ZHufwZ+I03xQ8E2&#10;moXKQLdjf50VoCBH+8dVyCzEZCZ5PrXdB1z5UZ3SdNvU8e1fLn7JviObw9f+IvD1zdJbEyWcVv52&#10;1GdnMpO1SMscuOMnqPWtb4o/FXxd8NvG1kovHNnc3F2oMltHGu1MbcMUOfvCvRwuNjCNrmGZZLh3&#10;PmS/q3qfSISSb5JYZY/4uVIpn7tIgocRXAz+6mOGz2461FHq0l3YfapNRijIl8rkJ6Zr51+D3xL8&#10;ZfEDxNd32oahJe6fb3Fqx2WkQTZkhxvRBgfJ17VrUx6SbR5sMrhO0YI+j5GaSELdKVXAx5Q5P5/h&#10;SIphhxYo23dkpcj58+uB26V81/Fr9o3xHceIjoHg2yd7+G5ubdvsJS8k/dsMZj8piOFf9fSuG0v9&#10;oL4xeDLpr7xdYaoLCRDDHJf6WlknmEggBzAAThW4+p7V59HOXz8t/wA/8j0v9Wm481vy/wAz7RnZ&#10;Jwjw5Mi5LKe3pwKYrfvknLJGyDaRIcDP+TWT4V8QW/iLQINYs2jdLkMT5MokX5WZfvDjsa12WJUE&#10;k0fnBwHMW4qTn3H+eK+lS+sLmPmMTQ+rS5WR28SaZFHaKsk03nCdZ0G6BOw3t2wRk+1N1PxCdKW7&#10;+0TWrTyofLjibJuCF+7CCcu3IGPUgVIq/wBl6dKbq9SVMkySsBGI48cseeAMHmuYstBk+IXi2ymt&#10;3a10fw/cwzwXyR+dDqwcqzrG+QF2GMoSpblucEYrto0eU+YzLMoYWDjF/n3Oh8JeAZtR1mx8Z67H&#10;cDWLZSmnwacp8lLRkOxbhXXcJx5sm4K20YX3z6Rf6gls8uoTyR2wigKyvM21EiHzM5J6Y9ScU5Wk&#10;02Hy7ebzVf8AeC2VRuGe3c8Y/SuT8c3hvbYeG4o/t+o6+P7LkSE5lsbecNGb1oxy0aHrnaCTjcK7&#10;bpK7Pzb21TGVtP61/wCCUdC8MRfFn4gnWbl3Gk+Grq1u9EvrEjyNQc4aUByGWXbJCqkIRgkg89PL&#10;P2yHF98Q7J7gN8mlRIVh6jE83Bz355r6W+GfgVvhj4O0fwudQ/tD7C0mNQMPlBN8rSbim5um/uf4&#10;fevi743+JNR1v4neIrXUL0Xxt764tbe4EaIBCk8m0AKMHvySTz1r5/H1Oa7PuMJSdOjGMjC+HmgW&#10;+uePvDOklbpZNT1O2sbllAxHFJKqsy8HBAI5II9q/UX4beANP+HPha00KwuJ7mG034ad1Z/mdn5w&#10;q93PavzQ+Crzr8YPA5eb9+dcsRJlQCy/aE4x24xzX6p4W3YukRLydcE84r5SK1Z3pWHHe06lVO0D&#10;GSKsIu1QKjilLfeXYT61Kv3Rzu960e5QtFFFABRRRQAUUUUAFFFFABRRRQAUUUUAFFFFABRRRQAU&#10;UUUAFFFFABRRRQAUUUUAFFFFABRRRQAUUUUAFFFFABRRRQAUUUUAFFFFABRRRQAUUUUAFFFFABRR&#10;RQAUUUUAFFFFABRRRQAUUUUAFFFFABRRRQAUUUUAFFFFABRRRQAUUUUAFFFFAEVyrPEVBUK3DFv7&#10;vfHvVCeziU2hxNKsLFozEAe4J3VpSKHUqe/FZ9/qcOh27zXEkcdnCrST3ErhI7dAMs7seAoGSSSA&#10;ADQByPxS+Mnhj4WaLc3Ou38bXSRxzJo9rNEdQmjeQIGjhd1LAHcSemEb0r85/i38adf+MuvwaxrN&#10;vpdpfW1otskVikiKUV3YMQzseshGc9hXTftPfFO3+LHxUvb60so7SDSFfR4L+K6FxFdRxTylZ1IU&#10;Lhw/Ayf9415LaaW+o6hHFbI91ezAQwQQqWe4cnCwoo5LMSAAASewoA3vBfw88RfFHULOy0zT5byS&#10;WeO3kubWGR4LXzG2q8zKrbE4Jyeyt6V+kvwA+D1t8E/h9DocNzNdXVxIt7fPJIHQXLRRpIIiEU+X&#10;mP5dwz6mvMf2MPhJqPgDwRf67q0F3Y3+shGOjXtm8E1oYJJ1AJY5beGDDKjAI65zX0jaszxbmPLc&#10;7cfd/wBn8KAJqKKKACiiigAooooAKKKKACiiigAooooAKKKKACiiigBvegj0pM84pQcUPYiMtRvA&#10;/GoZUG8EHJGeKkkO1S2MlRkD1ppK7UfGHcZC55qYTsE1zI8B+PXh660HWNC8XaZDLes08GlagNhk&#10;jtrLdJLLOdoGzbgfOx2gHkd6o6fq1rqlvILSVZ4LkbIZo2DIx5U4YHBweOK9Y+LumT33wy8WWenK&#10;8t7caTdxQJChkdZGhcKwX+Lkj5e9fN/waS60bwZYaJqxb+3tJLtOJ08mbMkryR7of4Pl24z1HPev&#10;rsurc1OSbPj81oWafl+p3XltKPsi/fT92SemV6/yp3mCTkZx05okkMW6RB/pEh38dcnrx+dKyKhw&#10;nT616b1PkIrlkJRRRWexU9wooooAKKKKACFWju4bmLm4h3eWrfdORg579Kyvgh4XtfHXj3VPH9/O&#10;9p4i8Paze6NaW6OEtZIVQjc6kFy3+kSchgOF44OdUCR3WOJ/Jduk23cE/A8c9K5aW+1f4WXl34g0&#10;BJtU0pJnuNQ8NW8OX1K6kOx5xNh3j+8j7EXb+6xxuJrDFQc6Nluerl8/Z1U35fmfV8E6zojEMrE/&#10;cIwR9RXy5+z2P+M6/wBrj/uUf/TZJX0lomuadrtjBf6XeW2qW05IS6s51ljYBipIZSQcEEH3FfN3&#10;7PPP7dP7Wx/7FH/02SV8e48rZ+hxqKcT6sooorM6AooooAKKKKACiiigAooooAKKKKACiiigAooo&#10;oAKKKKACiiigAooooAKKKKACiiigAooooAKKKKACiiigAooooAKKKKACiiigAooooAKKKKACiiig&#10;AooooAKKKKACiiigAooooAKKKKACiiigAooooAKKKKACiiigAooooAKKKKACiiigAooooAKKKKAC&#10;iiigAooooAKQ9DS0h6GgBr/6uvmn9vf/AJJDo3/Ych/9J7ivpZ/9XXzT+3v/AMkh0b/sOQ/+k9xQ&#10;B8DKxXIBIDdcd6+qvBhz4U8PDqPsEPH/AGzWvlSvqrwYMeFfD3/XhD/6LWvUw81ojtpmpEd0ZJ5O&#10;cZNOxTLf/Un/AHqfXvxkmj0VYMUYoornk/5SdAxTZUYwMVHPrTqfG7L2+Xuam8guguGjluowMIow&#10;SEGO9NlMLTTrG25lA2rjgnFRpEmd7NgH5ODWZr/iHTPCkO+dpZrm4VvJtoSrSTMoGERSQWY5AAHU&#10;kUXkK5wHxR1P/hIvHGlfD3VmFpoGr2C3F1LbAidWRpHXafmX70KA5U8Z9iPVY3u5gJZII4kY+U3l&#10;8cdSevWuU+E+k6l4UstY1NjaiXVdVn1WGylLefGkyphJEwMOvO4AnBB5NdTNKWlF7cjfdzD7F5Vt&#10;yFjPO8g8gA556e1XzJj0RI6LG+1CWUdCetNzznv60CEW48tTkDvRVLUOZIDy2TyfWiiihqwm7hRR&#10;RSAKiukWSIBlDDdnBGalpk/+rH1obsK19DmPi6fN+F/jPf8APnRbzO7n/lg9O+E7MfhT4MXJ2rot&#10;kAM8D9wlM+LP/JLvGf8A2Bbz/wBEPTvhN/ySrwf/ANgay/8ARCVwJXme9LSi/mdTRRRXbPSJ4EHe&#10;oeF/teeKpdD+HJsZbhrRb/7nllsuEmhPbp1HX1r5z+Gv7Q2q/CfSZItLtdMuDcyGVpL2CV3bcqgn&#10;Kuv9wdfevUfjR4V1/wCJPxG0i1i8M67FZWF1fob02EiwurAbWV8MCDs4PGcj1r6V+HelHw74P0jT&#10;pUlVobSFGDjDBhGqkHgenpXxVPB1as5PzZ+q4evhcNCLcui7dl5nwVovxD1G5+K9hq8sFppq3GoW&#10;bJHZIyRnYUU/KGJHT8ya+mv2mPDcXij4UadrroVube3SZZodqnMrwbjkjPP/AOuuf/ao+GereIpP&#10;D+oaJp97qE1mLmUpFC8g3ARFQQik8lT35r0j4c2F/wCK/hhbaB4g0q/02UafZRgpbtEdyKCw+fPQ&#10;oO3eoqYarTlY654zB118X5f5nkWofGS4PwgXURdrG/8Abv2fzEWUHH2ctjrn+ldx8ANBi8N/Aa81&#10;WNSt3cWdzIxbB5jefb0Gf1r5yg+DfjW5sz4dk8PagtoJP7Q88WU4O/Hl7d2zHTnGM+9ffNpDLZWC&#10;2Pm272cwMe9WJcKSd3PTucV3UcJUnSlfyPNnisNhakeV737H57WWi+IvFPxG1ObwxNdx6095cSA2&#10;d0LdssXLfMWH8Ifv6+tdZrHwc+N3iq2Wy1y31LUI0cTLb3WtxTICAQGAaYjPzMM9eTXU+O/g54r+&#10;GHxSTxt4b06TW0lvb64MIgluCFkyq8Ii9pSfvdu+OcXxUPi78eLePTdX8GnQ1tmFwskml3luGKgq&#10;Blt+f9YeMdvavMo4CftX8/62Ponm+HVJar7v+CfQ37PvhjxH4G+Hmn6J4ks/seqEulxbtMkvkhpp&#10;CCjIzLkq6ngn9MV6HqeppoljPqN8Vj0qzIikuGUsy8hV4GSeWXoO9cT8NoB4S8LWvhrwsTr14u6J&#10;ryL/AEm0gd3Zo2lePBVMucnHRWx0rt/C3wQ0fQvFll4wmu77/hIYw8l1B5ifZXnkRllMSlA5izI2&#10;3LZwBmv1HCUfZwSZ/PfEGd05VJRg9f8AgepS8G/DrXfF0Can4ta80yaC5Ef9nWN2n2S5hUK2JUy+&#10;4NuZWGeQAMevp1pplvp8MFnZWkNhYWJLeVaxrGoDHcflHHXJ4Hc065W302GU3MhtoI0MzzTMFSMA&#10;cu5PAQAEk9q5qXV/EHiS4Efg5tIube3I26lfmRrO5ZunkyREhwrBlf0PFdLsj8xre2xlS3+Y7xz4&#10;3XSZf7B8LNFqXjq9iW50/T7pGCyJuPmfvPkVQESUgFx93vkA9x4N+HNh4Lup2huLzXLp4m2aprMi&#10;z3a5K4hWTaCIwV3Bem4k96X4feDD4O0i6N/cxT3eoXTajqCWcm4C5kVfMEIIB8sMOA2Tjqa6tmli&#10;iBnUBo281I1B3uR0AB65ryq1fsz7nK8rjQiqlRfl2XkQMLxwIvISRJPlu3bBaJD3U564ye/QV+en&#10;xTgmm+I3i4W8SusOr3cUbnAYqJmwTz1xX6Ba/rsGj6Pe69dJIrWkEl0bUACU+WpONpI5O3gZ5z2r&#10;87fGmsWGueMvEOqxpcp/aGo3F4I3Cgp5kjNgjJwRnpk/WvBxVTmVz2qqi5Nx2O2/Z18Jan40+K/h&#10;R7C186+0zUrXU79EkRBFbRXEe98sfmwCvygknPAr9QiBxwOK+Fv2CfDGu2HxEv8AVZ9JvIdCn0We&#10;KDUZLaRYZX+0w5VZCNrH5X4Bz8p9DX3TXjxOZqw7A4JAoGAOOlB+7QOlPqIWiiiqAKKKKACiiigA&#10;ooooAKKKKACiiigAooooAKKKKACiiigAooooAKKKKACiiigAooooAKKKKACiiigAooooAKKKKACi&#10;iigAooooAKKKKACiiigAooooAKKKKACiiigAooooAKKKKACiiigAooooAKKKKACiiigAooooAKKK&#10;KACiiigAooooAawyBXzR+2p8ZdT+GegaZoWmwWM0Hie1v7K9a7idpFTZEgKFWUA4mb7wYcDjrn6L&#10;1q8t9N0u5vbuaO2s7WNp55pXCLHGqksxJ4AABOTxX5nftM+JoPEvxs8Ralo1/p+paOfszQTW0wlZ&#10;sW0QfJUlT8ykDB7c0AeWSFYlBgkaZGAaRJD8oY9QBxwOK9u/Y++H9h8Qvi1bNqrz2x0SNdYthaMq&#10;hpoZ4dgbcrZX5jnGD0wRXiRnedGiaNooZTvaR1wAevX8BX6U/sx/CDWPgn8P9S0DXbvT7q+udRlv&#10;VfT5XeMRtFEgyXRTnMbdsYxzQB69I0yumxQ0QPzMx5xU0IwGPZmJFQWZCI6h0lCjpGcnv1qxG29c&#10;4K+zDFAD6KKKACiiigAooooAKKKKACiiigAooooAKKKKACiiigCPHzGlxmg9aUdKZHLYGXPak2As&#10;pKgkdD6U+is+UsiliQxyfIuSpGcdq+UfHDx/D342+Jr3VT5EXimSyh0gSjzVleGBI3ChM+X88iAl&#10;8ZzkcA19Yv8Acb6V8n/tg30cfxE+ENvKkirJqcqrIBheZbTJJPYZr1cvk4VLdzx8xpqcL/1udAyT&#10;SXdt5aBrl4gwQ9M4Of696d5kEvNvIZE6EkY5/KnW1xJa201mgWWCSQvhcmVunK9iOB+tMEccfEUg&#10;kXrkEHmvrYao/O6itMWiiisZbmctwoooqgCiiigB1uJGvIRGN55+Q9Dx3ojtz/pMsg2usrDyR9w+&#10;5H4/oKYw3IV3Kuf4nOAKSS3MUPkq6ukoDtIpyqn0z+H604rnfKaRn7OzOX+FWq3ngD423aate3Gk&#10;+Gr6CPTtO0iGVjYx3UjQECOBCRGzESEtgDLNk/NVv9ncyN+3L+1c8ahoH/4RPLnrxpkv9a09ZsrP&#10;XNGn0KVbq7jdGVpNOAcgMCC2eeBu646153+w34ftvB37SX7S+k6al2wh/wCEZwb0AnmzuG52gf3j&#10;29K+ezCkqbuv61PucrrOrH+ux9wUUUV4h9GFFFFABRRRQAUUUUAFFFFABRRRQAUUUUAFFFFABRRR&#10;QAUUUUAFFFFABRRRQAUUUUAFFFFABRRRQAUUUUAFFFFABRRRQAUUUUAFFFFABRRRQAUUUUAFFFFA&#10;BRRRQAUUUUAFFFFABRRRQAUUUUAFFFFABRRRQAUUUUAFFFFABRRRQAUUUUAFFFFABRRRQAUUUUAF&#10;FFFABSHoaWkPQ0ANf/V180/t7/8AJIdG/wCw5D/6T3FfSz/6uvmn9vf/AJJDo3/Ych/9J7igD4FH&#10;Wvqvwbx4V8Pf9eEP/ota+VB1r6q8Hf8AIq+Hv+vCH/0Wtd+EipS1OqmacH+qP+9T6ZB/qj/vU+vc&#10;l7ux6K2CiiirWiF1CnAGRDGp2sehxTaetxbwqdzkXP8ACmDgj8vrUtsTIY9rxqB+9j8wYk6Zb+7j&#10;+teaa3YS+PvigbWKf+yB4Ruba4cbBP8AbRKqS7e3l48sjPzZ3Z4xitn4j6rqfh7RtF0yIC2k1rWI&#10;dNadGImiSZWUvGwPyuMZUnIB7VveG/CcHhKzMNq02p6lJ/yEb7UWWS5cAkxlpMAvhWIHXAAFRzPY&#10;i5rQpHFN5pTdKCSGyRjPtSRptdnb53K7QemKdRVcqRoHJ6nJ9aKKKtabBZBRRRQAUUUUhhTJ/wDV&#10;D/ep9Mn/ANUP96hq5Em4q6OX+LP/ACS7xn/2Bbz/ANEPTvhN/wAkq8H/APYGsv8A0QlN+LP/ACS7&#10;xn/2Bbz/ANEPTvhN/wAkq8H/APYGsv8A0QleenaZ7+I93Bxmt25fkdTRRRXoyScdTw2lGMJrd7ko&#10;uH24Y7iOEPTb/jTFc8lvmYnr0wPSm0URjGkrw0HOsqujHLlk2snmAdecUsczwZ2TbCOFG3O0envT&#10;QzDhR160hUR/M/681zul7R3kKnGUNhIWWHLMd0nTf049MU8WySSbVj8qMkCCPduye/P19aiaZZT8&#10;gU/hWZ4j8S6ToFtZyarqEthcXIfasSuQpXHK7VOOoP1rupUXblS0FiKyhHmm9UXNb1q30DTLm51m&#10;6+zWluVX/VlsZYLj5QT1IrJ0bUdU+JTMfDeqfYbKIHfqn2dJMyDGYfKfaejq2/pxirng/Qr7xzdP&#10;qGr2cdzpdlhtOt3KvBqUUoID3MbE7iAEdc7cMScdh6VpWlafoFsyR6ZZaJbM5O3T4FiDMQOSFHoO&#10;vsK6Y4WjF3cfxPicbxFXg/Z05/8ApPn5GZ4N+H2ieBBdjQ7H7Al5sEiea8m/buxy7HH3j+dXvEGu&#10;6d4a0u41HV38uC32gyYY7AWCgYUEnk+nesD4mePbXwN4Yka9uhZ6vHa3EkEQR2DyKu5QSueOV7jr&#10;1rE+DHw21j4haVF4q8e3WpR6XdymeGxS8WWyntZIleF2hbzDnc/AOCNq8DFa1K6pxZ83TwVfHVo1&#10;amquns/0OktvBvjH4gtJeeIbn/hFNGdDY3Oh+XDef2gh5dPPQhovMVmTI5XbkHJr0Dwv4Q0Lwdod&#10;ho2l2v2CCEsLa18ySTazOW+8xJOWbPJ710NwDqOrxuUW3s4YxII4PlRpQ3de+Qev60yRo7i9ujKi&#10;RNGFNuY1wS2OfpyB6V5Uq9SXU+3oYClTfMo/mNSCOMmN0zPnk5PB7j09aB57ITePunT5knwBjHQb&#10;Rx1yaGDTyoUJZwuGOf4u9OhlLqJJ8eWG+Y9eK8+pKUtz23J8vK9jzf44+PfD3hbwPqdtrN/9n1PU&#10;9OvIrObyZG3SCPAOFUgYLp1wD+dfB20SMTJF5ksx81Jt2PMU879vbPJx2r6K/bL1+31rWtH0/TUh&#10;uP7KWc3SmMrsEiQsM5wGyA3TPvXzkRteBYnZy8YYbj9z/ZX0UeleTWb5nHocL9x8sdj9LP2QXL/s&#10;9+E1d8TD7WWGO32ub8PSvaNtZ2jaFpvhfToNP0yxttPsYiRFBbQrGi7mLHCqABkknp1Nadc6ViL3&#10;ExxigcUtFHmIKKKKYBRRRQAUUUUAFFFFABRRRQAUUUUAFFFFABRRRQAUUUUAFFFFABRRRQAUUUUA&#10;FFFFABRRRQAUUUUAFFFFABRRRQAUUUUAFFFFABRRRQAUUUUAFFFFABRRRQAUUUUAFFFFABRRRQAU&#10;UUUAFFFFABRRRQAUUUUAFFFFABRRRQAUUUUANZwgYtwoGc00TLtDHhSMg+tDRb2O4nb6Z4NVzLDe&#10;b7eNyNh2ttGCuPT8qAPOf2jfG+i+E/hH4jttavfsMmsWFzpdmvlPJ5txLbyiNPlU7c7Ty2AMckV+&#10;YEdqLaS4jx5JjAIP3vO4zj/Zx0/Gvpr9vPxDqF98QtLs7O6ln0ddHimFs0jCJbjzrgeYEJADhSBu&#10;xnHGa+X7eTyYfMvpHUHmRidxCjqR17UAdt8Hfh/N8X/H2l+FTqH9nW98Zla78gS+SY4Xlxs3KW+4&#10;BnI657Yr9XDbozMzjcxXYT049K+V/wBgnw5pN58OtQ1mXSLCTUYtbnWz1NrZDciE20GMSEblyGbI&#10;4+8eOTX1bQBDDaRWxcxLsL4yck9OlSjoM8mlooAKKKKACiiigAooooAKKKKACiiigAooooAKKKKA&#10;CiiigBh60UHvTSahKXVkymloDyGPGFyD1OelJ55LoAmVOctnpTboudoRQUOQ57ge1QmUlkSH5kXh&#10;2PUelSlPm3L921yT7T5kTOE6ZGM14B+1RqHgWx0SyvfFbeV4itra8m8NSYnPlXSpGd2I/kb5xCcS&#10;/Lx6Zrc+NnxX1Lw9cQeH/BCWupeNpIlvm0q6R0i+xEyIZd+5Ez5oRcb84JO3HI8wsNLv/GTC/wDH&#10;9hBe+IrohZNHu9t1Z6dg7F+zKxcR+YgjZ8OcsBnGMD38HhJS996HzOY4vkfIn+Rd8GavLqPhzw9f&#10;T3OLybT4JGn8sfOWjBLbQMDOTx2reCRR8RJsX0yTz+NQ2pTTZIrc6fZ21jbDyVEcQAjVRhVAHQdB&#10;wKmFrdWg2XcYjkPIAYHj8Cfevoo3jofF1ZRk7oWiiim0nqzm1YUUUVJQUUUUAIVVhhhuU9RnFABW&#10;F4gflJyPYelLRVUk1O6JlqkhIB/Z8vmaefsTsNjt/rNyd1+b6DmuI/Y/nkl/a1/akZ5PMY/8It82&#10;0D/lwmrtnkSFGkkOEQbmOM4A61wn7HNxDdftXftNTW7b0k/4RjnBHSxnFeTmcbrX+tT7LJvdWn9a&#10;H2bRRRXzB9gFFFFABRRRQAUUUUAFFFFABRRRQAUUUUAFFFFABRRRQAUUUUAFFFFABRRRQAUUUUAF&#10;FFFABRRRQAUUUUAFFFFABRRRQAUUUUAFFFFABRRRQAUUUUAFFFFABRRRQAUUUUAFFFFABRRRQAUU&#10;UUAFFFFABRRRQAUUUUAFFFFABRRRQAUUUUAFFFFABRRRQAUUUUAFFFFABSHoaWkPQ0ANf/V180/t&#10;7/8AJIdG/wCw5D/6T3FfSz/6uvmn9vf/AJJDo3/Ych/9J7igD4FHWvqrwd/yKvh7/rwh/wDRa18q&#10;jrX1V4O/5FXw9/14Q/8Aota9HB/EdVPoacH+qP8AvU+mQf6o/wC9T69qZ6K2Ciiir6IFuFEczxXC&#10;ea4+w4/eJ0JPbn6470UHB+U2/wBtz/y7b/L3/wDAu2Ov4VmyWeZeAtWj+Jnj1/G+jK9roMWnnRZ7&#10;W8AW5kkEqzNtC7htKOADuBzngda9O8q3kubgQxtHHFtKRsTuTIzzz3PNebabpv8AwqbxXa2Vtaf2&#10;D4S1FEhit/N+079SkkAVtxLSDMaYwcJ8vqa9IDo7u0T4uOPtD4/1n93joMDjio6kBRRRWxqFFFFA&#10;BRRRQAUUUUAFMn/1Q/3qfTJ/9UP96gzqfCcv8Wf+SXeM/wDsC3n/AKIenfCb/klXg/8A7A1l/wCi&#10;EpvxZ/5Jd4z/AOwLef8Aoh6d8Jv+SVeD/wDsDWX/AKISvPXxn0GJ/wBwj6y/I6miiivTfwo8Wf8A&#10;DpCEgEAnBPSnbGyBtOSMjjtRbAXHmqIvNKkDzd2PK/D+LPT2ppmg8l2uNY/s/ZIYhJ9lMvA/hwP5&#10;+1RGLZr7GNNczHRtuQspBXsRyKIUEzHPzY7Corq5hstJmuWX7FFHE8ghyZMYBJ5/z1rH0mLxR4zu&#10;rWy02x/4RuC6UvHrfmxXW5Au9X8hsEbgMYPTf7V6MKaSuz57HZnGimov8+xXn8fO9oLvQrHUdbtN&#10;/lPcaTbLdRq+MlSwJAONpx6Eetdx8O/BP9habPe635N34svQPtuo27t5TshYQnbhVUKhUHCjODnP&#10;WrvhTwlpPg7QZNP0jTf+Eds5Lk3DWPnvdbnKhTJvYkjIUDbnHy570/xT410fwasY1G58lXDHb5bt&#10;5gUAkZVTjqPzrshZJnwOOzStXkoQffqzYvNWs9Nsme7uYrGFABNd3Mixw5yADuJwAT0+ory34q/E&#10;fW7fSLcfDOx1XVb4zqZ9S0axXULZY9r7oiwDgPny2xjIBHPPOhrXhDxN8bfDl5a+d/whOhyiOWym&#10;2Rah/akLMHR9uVaHaEQ4bk+Zg/dNew+DvBGheAtMl0/w/bfZbKSYzunmSPmQqqk5dieir3xXJWrR&#10;WiOnCZPPEvnn+n9dTwn4J/sp3XhPU3vPGLaZqc+mz29zpclldTjyXVmdzjagbkR8HI4PTv8ASsK2&#10;CSrK1tKWUYbBOSe5HNNorxqlRu597h6UMNHksRoqi1ZHUtPuzG46KccE/jT4Y5WSNryRJljOVVDg&#10;jnnsOtLRWEW2dit0HpKqyExqyISTlu31qlHJFpWjzXF/PFFbRuzyyO4VUQLlmYnAAAByasx5luFt&#10;IF+0zyfMIc7M9zyeOMH8q4X40+KNL0P4Xa+bibbDeWdxZW77GO+4eB9seADjIH3jx70ptIxqOx8i&#10;ftD3+k638Y9cn0uWO/tpzbrHdWsoliz9niXO5SRgEHP0NWf2dPCej+O/jP4e8MaxafbdLuftC3EP&#10;mPGsjJbyuCGQhgNyKeCOleaxsA0cjP8AZ2c8pjdvweme3/16+1P2F/hj4fv/AA5c+NbvSc+JrDWL&#10;i3s7z7TJ8sLW0YxsDbDkSydVJ59hjx6rvNs4Xqz6xjtIbSYGFPKYkAsxOCPQZ71dqiMtMsss+6Fm&#10;Aji2dG9cj6H86vViIKKKKACiiigAooooAKKKKACiiigAooooAKKKKACiiigAooooAKKKKACiiigA&#10;ooooAKKKKACiiigAooooAKKKKACiiigAooooAKKKKACiiigAooooAKKKKACiiigAooooAKKKKACi&#10;iigAooooAKKKKACiiigAooooAKKKKACiiigAooooAKKKKAIZF8yQYBBTnJ7/AEqjr2saf4f0ie/1&#10;W+ttMsY9vm3d7MsMSZYAbnYgDJIA9yBV2ffkMsvlqnL/AC5yK8C/bR8Z6XpvwV1TQL248jVNb8r+&#10;zYdjN9pENzA8pyBtTCkH5iM5wMmgD8974NNdi6BDXUCbkmH3Vwcj2688irvhbStQ8X+JtLsvtduN&#10;Q1W7htIZJjtXezhFJwvQEjoD9KzoPPltZZguyGPLTjIP7oDLH8vTmvev2O/g9bfFfxVP4h+1/YrT&#10;wvfWF7aJ5Rk+0nzHdlzvUp80OMkN16ccgH3b4E8P3Hh3wH4c0a7Mcl9Y6bbWsssRJjLpEqsQSAcZ&#10;U4yBXU1TM32eF5Zn8qOM7emcDoOlXKACiiigAooooAKKKKACiiigAooooAKKKKACiiigAooooAKK&#10;KKAGnFNwKTd85+tLupKQOCYyYgoVzywIFRSqVgWIkbmAA/CluG2rkLufB2rnGT6VFJO0nk4hyyj5&#10;23f6s46e/pThK8hVUlA+PvAHhG6+Eepz+AdTkgk1G4hbW4ntGZoFVmWFcs4Vt25DxtIxjnPFegjz&#10;Xtvs7ON6Ai6J4EynoE98ZHbk1z3iPxboPxm8dWHiPwRLutbO3jtbrxLtkG9UlMj2P2aUKRkSJJ5w&#10;H+yO9a2savbaBaS3V7Ji2jjaVrnafuqMsdoBPA7d8V9vhnalHmVj86zFOpV93oWk+0XGy2tzsQDa&#10;gYcKB0BOD2FMhW0RSLOMxRZ5DHPP5n2qOy1CPVNLgvtHuvMNzGk0L+XjcGAOcN0+U96sGK2i4tX8&#10;yPqTgjn8fwrp5kzw3CSeoUUUVLRoloFFFFQSFFFFACZA70E460km3ymGP3vGw+nrT40DoqN/rCOG&#10;9K3p2Wot2c78Qbj7P4R1e1DhL+7tZbWztzjzJ7h42EcUa9XdjwFAJPYV5n/wTb0zU9J+OP7RltrV&#10;nc2Gpx/8I55ttdwtDLHm2uiNyEAjKkEcdCDXd+OxJJ4k+G8ch+136eMNNaYfc2Lvb5vQ4BXgVr/s&#10;68/tyftaD0/4RL/02S18/mdS75f63Pusoh7t/wCtj6rooor50+nCiiigAooooAKKKKACiiigAooo&#10;oAKKKKACiiigAooooAKKKKACiiigAooooAKKKKACiiigAooooAKKKKACiiigAooooAKKKKACiiig&#10;AooooAKKKKACiiigAooooAKKKKACiiigAooooAKKKKACiiigAooooAKKKKACiiigAooooAKKKKAC&#10;iiigAooooAKKKKACiiigApD0NLSHoaAGv/q6+af29/8AkkOjf9hyH/0nuK+ln/1dfNP7e/8AySHR&#10;v+w5D/6T3FAHwKOtfVXg7/kVfD3/AF4Q/wDota+VR1r6q8F8+FvD+f8Anwh/9FrXfhXyy1Oukrmn&#10;B/qj/vU+mQf6o/71Pr3mnLVHpcugUUUUr9CL2YU+Dy2uFBdkkPTbTKbKgljKMMqeooauDVznPHnh&#10;q4160gnsWmv7zTZFv7eKaQbDLGGK7t2OMkA4IPPUVh/DHxprviHX/E+l+ILGzsLvS/suEtAcnzUd&#10;vmO9geAuMepr0Wb9/cAv8xVdw9iDXnXgwkfFz4kMOr/2buPr/o7Vi3ZmT0PQaKKK3NgooooAKKKK&#10;ACiiigApk/8Aqh/vU+myjem3ITnO5uB9PrTMqjtE5b4s/wDJLvGf/YFvP/RD074Tf8kq8H/9gay/&#10;9EJSfFUEfDLxkzgtD/Y158w+7/qHzz+dJ8Jsr8L/AAjyHjfR7Mpt52jyE615jklNH0mKi1g4w7OX&#10;5HV0UUV6fMnE8Nrmpwt0HTQCAwWthI8k1+C0u44KFRuwh4x1PrWT4k8R2PgayS81OO3a0aQW7G6h&#10;Mw87BJ4XnOFPzfXmtNEGyVg6lVI3AHkc1n/D6zOu+O9R8RRlbbTLS3k0RxcnYz3CSrIWXqChU8HO&#10;fau6lT6nz+aY6WHhr5f1uReEfA3ivxXdfbPG1o+hrp8iS2tlptyn2e8GSZEnTfJuT5EGOMh26549&#10;PtFsbIpDbhbacjbFHCm0RgDlUwPlAHGPSpnEcjpOw8tAd2yQ4ZsdQB3PH61zXjfxFqcFzpvh/QZz&#10;aeIdd806bcvGrQwCELJIJchiMxkgYVufTrXbK0Vqfnka08dOy/rp5h4q+I/h3wRqMcV/qA8ySIME&#10;uIJJRgk8/Kv+ya0/AHw8uNXs7688Y6XDeeJZwoutKu/LuLWxxuVPIBLBfMQIz4dsnrjGK6rwf8O9&#10;F+GNlLpmjWQtLeaQ3LGOaSVCxCqfmck5wg49q33iWSKKNhlIs7B6ZOTXlVsRtyn1mX5TGneVbW9r&#10;W+fdDLSKLS1sbY2dvbLbx+VBbRxgR7QuNuBwABjA4pLaNo4yG65zyanDFU2j7vTFJnNebKTkfSQh&#10;7LSAUUUU1G6NXaS13CigN9oU+SjKx4AI5Hufas3U/EWk+GgE1vW9N0yVwfKF5dJCZMddoYjOMr+Y&#10;9ajmjTWpmuaO5q2y+fBLcWn+uicxmVflZW4yAevf9a+bv2uvF+mz+GbDRo50gujcx3TW8MTKPL2T&#10;IXzjGc8evtXK/GP9pHXbnxm0XhHXP7N0myjNpK1xBbuk0qSODJG5D5RlKYORnHT18AmvFuLsTwBv&#10;syptk4znnJ/SuGtVU9EZTmiMmG3jjaWRvLkz9lZuS5HXtxzj0r9E/wBi3whrfg/4Nv8A2lbvEdVv&#10;v7UtfMmSTdBLbwbGG0naDtPynBHcV8tfs+/s76x8VdQTV2sVTwo1zb+cbzzohdweYyzLE6qQxGxw&#10;SGGCRyO36G6Fotl4f03StGsbdobHT7WOzgQMzCOONNqruJJOAAMk59a853vqYbmiiu9wQY1+zgZQ&#10;+/Hb86tVADvuCh5C8ge9T0gCiiigAooooAKKKKACiiigAooooAKKKKACiiigAooooAKKKKACiiig&#10;AooooAKKKKACiiigAooooAKKKKACiiigAooooAKKKKACiiigAooooAKKKKACiiigAooooAKKKKAC&#10;iiigAooooAKKKKACiiigAooooAKKKKACiiigAooooAKKKKACiiigCjdO9vcR7fnSY4cPyFAwOPzN&#10;fDX7cXxD8NeJtc8Oafp2qvcyaNPqFvqSeTIv2WTdCoVSygH5kYfLkcfSvubUL2HTYLi8uJ4rK0t0&#10;MtxcXDhI0RRlmLHgAAEknGK/KX4vahb6p8UfGtzZSo8VzrV5LbagrBrcoZ3IfeMgqykYPIORQByg&#10;geO5SKKSRrNsb8t98k4KMO6kdRiv0g/Y/wBE03S/gZoN1badaWF1e+eJ5rWBY3n23UwXewGW2g4G&#10;emeK+G/gXoeoav8AGHwi2nwSXy2eq2d3cx2yNIyQpcR73IAOFGRycAZ61+psEnnIhWKSIA/dkXB6&#10;0ARQeXP5san7RCJCsnmjOGHbn8KvVX8xykuGBYMQPpVigAooooAKKKKACiiigAooooAKKKKACiii&#10;gAooooAKKKKACiiigCM4yaUMo6/yqMv854J56CkchDlmCr05OOaUGp7E+89h0zoF6Avg7cjvXzz8&#10;Ufifc+ONVbwf4Q1KWG2hnmt/Eeo6e0lpe6dJGwMKwyMVB3vHIjFQ4256ZBND4pfETV/ibqEeieD9&#10;RVvCuGttbuWjjktdRtplQMsE6hz8qiZGKlCrHrkZENuukeFdMsYd8Wk6Zp0K25urubZAihQifvHP&#10;Q8AE9cj1r3cPgHC1Wex8zjMzV/YxTvt5a/Mjt7bRfCui3cmn2Vpo9hAHupEsbcRIzKvJZUHPCjPG&#10;TgUeAPBlx8YdUbWdSM6eFLWWF9MFpKqw6guSLhLiJ9xZA0e3aVXIZuuc1e+F3gXU/iL4otdf8SaR&#10;eWOh6XIklnpurQSWl2moROjx3IVQN0YVmXliCwOV4zX0bEgaSRGH3cYrfGY2CtGn0Rng8DUkpSq2&#10;1d1/wbo+XvGXhq9+EfiO4nj82P4fyM15d388qu+nvI7IlvbxpgrCCIVVQjYDnnHTYjYMuQqrz0UY&#10;r2rxf4N0rx74a1DQtZthd2V06h4GlePcEdXXlCG6qDwe1fOFhD4k8C3sOk+Npw1zcOs0GpLF5VpN&#10;uIVbRHKpuuCVdggGSvOfR4TE+1tF7nNjculSTl0/4fyOoopk0nnyR+TG9upOCJhjP86k4UFT87Z+&#10;8vIFfQclonyUpWlawlFFFcxQUUUUAJkF1jOMtnHrxRNuVDGv+sP3T3/OmzF0hZ1+ZFxuiUZd/TA9&#10;qk3lbdZVUlNoJtwMyk+w/wA9DVpNK5MPenyo434VrLqv7VniLRtWX7bY6bp8V7aR3J80RXA+ylXU&#10;HIVhvbDAAjPWtb9nT/k+X9rX/uUv/TZLVP8AZ/0i6u/2i/EfiSztJm8MXmkeVaaisbNbyuGtgypL&#10;yrHckgwGP3T6Grn7O5x+3P8Atbf9yl/6bJa+Tx871Gfo2WQcaev9aH1XRRRXmnuBRRRQAUUUUAFF&#10;FFABRRRQAUUUUAFFFFABRRRQAUUUUAFFFFABRRRQAUUUUAFFFFABRRRQAUUUUAFFFFABRRRQAUUU&#10;UAFFFFABRRRQAUUUUAFFFFABRRRQAUUUUAFFFFABRRRQAUUUUAFFFFABRRRQAUUUUAFFFFABRRRQ&#10;AUUUUAFFFFABRRRQAUUUUAFFFFABRRRQAUh6GlpG+6aAGv8A6uvmn9vf/kkOjf8AYch/9J7ivpK5&#10;nW3tWkYEqMdOvWvm39vL998HNEkXgNrcBGf+ve4oA+BR1r6q8GceFvD/AP14w/8Aota+U4pBIgYA&#10;4PrXtvh/416HpWi6XZzWmoNJa20cLlI4yCyoFOMv0yK9CjUhG1zohKx6lbnMR/3qfXmkXx20CNCD&#10;aalnOeIo/wD4up4vjloMpnAtNRHkgFsxx88Z4+f2r244mnbc7VVueiUVxHhf4u6P4t1qLTLO2vo5&#10;5CwDTxoF4UseQ5PRT2rt6XtIzfujvcKQ9KWkPSteht0JT/rm/wByvOfBv/JWviL/ANw3/wBENXox&#10;/wBc3+5XnPg3/krXxF/7hv8A6IauWW5zy3PQqKKK6DcKKKKACiiigAooooAKjuLYanELM3BsgG87&#10;7Qqlie23Ax65zntUlNeMyjaDs77lOD9PpTRjV+E4H4264LLw/Do5BD+KbtPDv2cMdtn9pjdPO6Yf&#10;GM7Plzu+8K67wzox8K+FNA0MgP8A2fYw2fnhQvm+XGq7tozjO3OMnGetee/H7B/4V3tA85vGWnAS&#10;N1z+8xz1r1WaVfLhHzM8YxIW554+7+OeteS9aiPqsZph18/yEopXGxFY9GAIxSshXGfpXrwj7p86&#10;pWps5fx7c3M+lDQ9ILx63qf/AB7eS/lM3lsrv83AHy56kfjXpHgjRY/DfhPTbHUAiXUsEdzcgoGL&#10;TmNQ7MRkM2QctnmvOPhvMfG3jnWbm6VUn8MXLw2axjCOJfMjbzM5J4QYxt59a9ntlW5YK6K8qrj5&#10;hlQB2Fe5GHLFM/KM0xrrScV0f5NjNUv7fTLHUNTvEVLWKFpsEbhEqKSxGAT2zwK5H4MeGdUPiDXf&#10;FPiAvd2V1Kt34cku3E5it5fNLeTli0IMbxZGFyAARxgUPit4ivrfVfDnh1Vg/s7xNM+nai2G8yGF&#10;jHGWtznCvtkY5YMNwXjrXsuhaRD4W0TR9LtM3cFvax29qb7DsUjQKDJgAbtoGcDGa8+vUsrI3yfB&#10;u6k1/VzQ8uX/AI92ZpD/AKzex/DFLUghZb3AYl/L/iPGM1HXjSnzM/Q1DkikFFFSQwtMxCkA4zzS&#10;sBHSq2xgdu72NRxSiZmCggrjOaw/HXjGz8BeGrzWb+OeW2tdhdbZVZzudUGASB1Yd+lZupYXQg8f&#10;/ECx+HvhW71+/YwMFeC3tV3fv5tjOiblU7d20jJGB3r4b+KXxUl+I3iW51C+eexiuQEtbSS4a4W0&#10;OxEYocADJUMcAc/TNXPi18Y9f+K+pW02rPHp0FtEu3TdKMkVm7KzkSNGzsC5DlS390AVwVxcxw/Z&#10;We2hle6Yqu+MERkEDI9Ov6V59Wtcxch0ilHhtCv22aSMMgfjzB/eOenQnmve/wBmn4AXfxU8UW3i&#10;CWGGz8H6VcK9wXhjmivJonidrV4i4OHjflyrLgYwelew/s1fsk6TBo2ieNPFXk6xqNwgvLKxOyey&#10;+yzW67FlSSLO9TI5wrbQQuCea+nvDvhHSPCVnLaaJplnpVnIxka3s7dIY2cgAsVQAE4UDPXAFcPt&#10;LnO9R+iaBp2i6XaWei2dto+mwFjHZ2MCwxLlixwigAZJYnjqSa0Zgyxny0y3qDihbfCgbimOyHAp&#10;2JA4A2lMc560yQI8vacbmJwT3qSmLHg5yW+pp9AwooooAKKKKACiiigAooooAKKKKACiiigAoooo&#10;AKKKKACiiigAooooAKKKKACiiigAooooAKKKKACiiigAooooAKKKKACiiigAooooAKKKKACiiigA&#10;ooooAKKKKACiiigAooooAKKKKACiiigAooooAKKKKACiiigAooooAKKKKACiikY7QT6c0ALRSKdw&#10;B9eaWgDx39o/4k+HPBfw+8TaTq+qG31PXdIvbXTbQwSuJZfIK7QyqVXJkTliBz7GvzLknM8HlSjY&#10;VABjJ3Bj/LjFfUP7dnxC07xL480TwzY208Wo6E0ovJp41Ecnnx27x7CGJOACDkDB6Zr5eMiS3rxK&#10;vzozK5I4zz0/KgD6x/YR8JX8vjfWPFdnYJd+HF06bTRf7kTF4JbeTythO/7mG3Y284zmvt9DJLCC&#10;6+S5Byu7OPxr5t/YIgSH4Q6ukQ2J/bszHHHP2e3r6SMBZyTI4HYA0AEcQiGSc85JxU1RhWC44b/e&#10;qSgAooooAKKKKACiiigAooooAKKKKACiiigAooooAKKKKACiiigCjeRPPFIgkNuSeJF6jn2onVft&#10;IaRsrsx5ZGRnPWrMkId1Yk4XPyg8H61UuLSS7AWV/LA53QnDfT6UUly3uVFI+Ofhld2/gLwjdeEt&#10;fk/sbxD4eiZ9YslUy/ZllMk0RLx5R8xkN8hOM4ODxXeeCPA2q/E3V9P1DXtLTTvB9mhktbe4kjvI&#10;PEMEqHypZIcjytm2OQLIrHL9ipNdHd/s3nxF8YPE/i/Wr1Y7G9ksZLWysJcLdiGEJJHeo0ZDoSoA&#10;UE5VnBxmvZrDSodOs7a2gt4LeGCNY44IUCxxqBgKqgcKAMAdsV7VTGtwST9T5yeX89bma7DrV9u6&#10;NhtlwW/D61M0hjjyF3OQe+M037OqMOWJ/vHrj0+lSiPI45/3q8Gbc3dH0FOMacVEYg3hWKhXI69S&#10;K88+Oum2tx8LPFV1eWsNzNpulXeoWdxNGHe2uI4JDHLGTkpIpyQ64I7GvQWGHwxIPbYa8e/aS8Xz&#10;ab4N0/TYI0e28SajH4fuTKpLLFcRyq7Lg4BAHBII9Qa7cJCbmku5w4+cFSd/63PH/ghreoax8LNG&#10;vbozas90JxNe3U5aSACeRd3zZZsAdB/dA9K7uOIwR7Uczxv83mnj9P8APWszwL4Sh8H+GY9FsWLW&#10;lgGKiUg797M5DYABGSewrVtAbm0uZs7RHKU2DgDpwB6c19k1Nbn5xV5G20JRRRQcoUUUUAPto/Nu&#10;Y1By5zhP73FQzTrIZxu8ieJzGNvJ4PXI/GnGTyWEilhKv3CDx75rivjVqFzp3wt1vUbKZrO8jMOJ&#10;4GKOCZ4wTuHPIJHWqu7WNsNFOtr5HrH7Iyv/AMKC8JmaAQtm65yG5+1zY6VwP7PP/J9X7W//AHKP&#10;/pskr6S0LQ7DQNOgtNOtIbGyjyI7W2jWOGPLEkqigAZJJ47k182fs8gn9un9rb/uUf8A02SV8RiJ&#10;c8nJH6lhoKNNW8j6topj/davgP8A4Iqf8mseKf8Asc7r/wBIbGsToPv+iiigAooooAKKKKACiiig&#10;AooooAKKKKACiiigAooooAKKKKACiiigAooooAKKKKACiiigAooooAKKKKACiiigAooooAKKKKAC&#10;iiigAooooAKKKKACiiigAooooAKKKKACiiigAooooAKKKKACiiigAooooAKKKKACiiigAooooAKK&#10;KKACiiigAooooAKKKKACiiigApGwVORkY6ClpG+6eccdaAKn2gIknWdVIHlxcsvPQj/PSvnb9uTQ&#10;PEHi74QaTbeF9NvdXvY9dhkkt9PtWuJY0FvcAllRWIwWUE9iR619HoiREMiKN/LOBgn3PrUalYpm&#10;2RKsTZZmGBl885Hr70Afj1N5olO47W9GGDTMyf31r9WLT4JeAoLdY5vBfhy6kGcyyaRb7m591P0/&#10;Cpf+FL/D7/oRPDP/AIJ7f/4io5XcTdj8ovszXXyMplA52pnP6U2W4TUbqe5aN2STHlyYwBgYJyOO&#10;or9Ev2gF+H/wO8G2eur8NvDmom4v0sfKSxggI3RyPu3CJs/6vGMd+vFfnhIS82IYQkYIzApAVP6c&#10;8muiPN3KhN3FsNPutRu47aWN9VifOy2s1LyYAzjCgHsD+Br69rwX4H+Glv8AxJPqiXmxdPI8yDy+&#10;P3iyKBnPb2B/Cveq9XCpq9z0YO4Uh6UtIeler0OroSn/AFzf7lec+Df+StfEX/uG/wDohq9GP+ub&#10;/crznwb/AMla+Iv/AHDf/RDVyy3OeW56FRRRXQbhRRRQAUUUUAFFFFABTk+9+FNpU+/+FBlU+E8p&#10;+PX+t+G//Y6ab/7Ur1RRunlB5G415X8ev9Z8N/8AsdNN/wDaleqRjM8n+8f615a/iI+ox3+7/f8A&#10;kOVTKxH8K8UM/wBo4U5A5zRHKEV/Xeap6rP/AGH4Tu9RfpHBK3HB4DHqM+lfQU4+4j5Ry/dsxPgP&#10;D5/jLx9Dcyxy2zXy7grcJh58BiMY5x+VezzxGd1hdlMEa7YhnjaOBz34rzr4PeCP7B0rVdfW8+2J&#10;4jS3vihi2GDducDO4l/9bjOB06c0nxZbxF4gjs/DPgZbi+8UKqalLBbXYs2W0G+Nj5jlVIEhQbd2&#10;ec4wM13Tmoq7PyR0/aVper/NnTfBK0tPEOr+I/HzW7/YNeNq9gshKzIbcPE+9Qdv3lGMFuOuOles&#10;rJJLci4cMIkJK5GODVPSdM07w/ZDTbCCC3tYc+Xb28Iijj3EsdqgYGSSeO9Wt0rqV2kJ/vcflXiV&#10;XzNs/SMvw8adO/8AW40t9ouPMJ2gLty3HenU0yxXo8qDAYfMcDHHSnVwNWZ6Und2Co54BMo3SRxD&#10;P3pG2j6VJUdxbxXMQWaf7PGGyG2Fsn0wK6OhI7UNYg062nuNUV1wjPe3jAJCY1H3txIACr1PGMGv&#10;jv4//HZ/EmqXnhnS5LqfwVIgS5tEgicXMiTMyyRyglinyREEMMhenJz7P+0r8Um+H+ixadLpp1BP&#10;EVrd2u1rjYtuAiITjawbPm5xx096+IyuxbqJ7xw9xM00TYJNuhORGvPQYI4x16V5FWVnYmXwsmtb&#10;a5vLmJEs7ie5nYW9vpscRN1LKx+TZGOWyflGOp4xX3l+zD+zx4db4e+F/EniXwneaf4shne5C6g9&#10;zbTwyR3Mnls8JYAcLGQCuCMHnNYv7LP7MWseGPEUvi/4g6XbWmpwg2llo92kF75ZDxSx3iTI7BHD&#10;CRAAAwwTnnFfVs1wtpMd8hLTcRx89R29uorjnqcFywFxgY4p3SkQkopYbWxyM5xSk1ikMWimrTq0&#10;AKKKKACiiigAooooAKKKKACiiigAooooAKKKKACiiigAooooAKKKKACiiigAooooAKKKKACiiigA&#10;ooooAKKKKACiiigAooooAKKKKACiiigAooooAKKKKACiiigAooooAKKKKACiiigAooooAKKKKACi&#10;iigAooooAKKKKACiiigAooooAKbJuKNtOGwcE9jTqbISqMQNxAyBnGaAK8MqvKqtNG8i8FVYZz34&#10;qNwqx7pYnlbOMIOcfSpQkUZRxAizvzgAZz35rmviN8RtI+F2kQaxrk/2e0mnW0X5HbLlWcfcVj0R&#10;u340Afm58d/GmnfFL4peIfFGneZDaTLA8a3m1JG2W8aHAVmBOYz37iuJ0TSda1q/gtNHsLu9nugW&#10;NjbW7Sz3OFLZjQAltoBY46DmqU0KyGIW0nnRKfnfbt4+h/GvfP2MfB+t6x8aNL12GFpdH0TzftM5&#10;lXEImtp0jwpbcckY+UHHfFAH6H2QgRCtuQyZyWRtwz9as1XtofLJIiWBf7i4xn14qxQAUUUUAFFF&#10;FABRRRQAUUUUAFFFFABRRRQAUUUUAFFFFABRRRQAUUUUAIaaQM049KYTimiXKwtFFFJ9h6bjXwAT&#10;3ArmvE3jbQ/DFxZDWPEWlaH5rHYmpXkcDS4252hyM4yOn94etdHKxAO1dzY4GcZrA1/wRoHi5IJN&#10;d8OaXq80O7yv7QtIrgxE4ztLKcZ2r09B6VVOPLe5jJuT0PJdQ/ah0yPVr6G08JeL9Q0+C4kh+0WW&#10;mJLDebWIE0DiT54m4ZWGMjnFea/ELXvEvx38V+Hb/TRc+H/BWlXdtcT6V4itRbXMl1FIzNKhVXJU&#10;xSBQC4GVbgYzXSa9+yF4in8QahqWm/FLUtJ0+a4klttGtbWRYbWNmJSFNtwFCoCFGFAwowBWJqXi&#10;XxD4Cs2vvHnhMeGNGY7FuzqMd4PMwSBsiDN91XOcfw47ivpMvVBzTvqfP5k58jX9dTrZItjIsTKi&#10;KeHY/K30PfFSI6yITIC0qnarjpj2/Wua8H/EHw747ill0fUfttvCV2gwSIDuJGMOoxyprpWbe2TG&#10;IccKoOcj19q+gqtLQ+H5XdsKKKK5BBRRRQAheSEedvVbdP8AWqerZ4GPx968w8deCPFrfEXTPGfh&#10;zU7GC7s7Py7cHMkyhjKCAnlsp+WU9c9/QV6eI1mdYy25m6QkcSfXtx15pRsWJ0bEUittEgGSg9Bj&#10;t2/GrjHm3Lpz9nLmOKsfEfxz0TXbTVtY8V2WpeG7eeOWfTrKyiNzNGpBkRB9nXLMquANw5I5HaP9&#10;kjxHB4y/a7/ah8QHT77S/tH/AAi+2LVIvJmXbYTIcrkgfd/Ij1ruWX7QzBbpmGOUIOIh/fHqR7c8&#10;1wH7IsQX9qz9pxPtTXUY/wCEY5ZSB/x4zdj/AJ4r53H0Ywdkv6ufaZfjZVdL7ep9mP8AdavgP/gi&#10;p/yax4p/7HO6/wDSGxr78f7rV8B/8EVP+TWPFP8A2Od1/wCkNjXhn1J9/wBFFNdtqk9aAHUV8FXH&#10;/BUzyLgRf8Kx3ZXdn+3/AH/69qrp/wAFWN4z/wAKvx/3MH/3LXbTwVer8Eb/ADR1QwtaprFH37RX&#10;wH/w9X/6pf8A+XB/9y0f8PV/+qX/APlwf/ctaPL8Svs/iv8AMr6nX25fyPvyivgP/h6v/wBUv/8A&#10;Lg/+5aP+Hq//AFS//wAuD/7lo/s7E/y/iv8AMf1Ov/L+KPvyivgP/h6v/wBUv/8ALg/+5aP+Hq//&#10;AFS//wAuD/7lo/s7E/y/iv8AMPqdf+X8UfflFfAf/D1f/ql//lwf/ctH/D1f/ql//lwf/ctH9nYn&#10;+X8V/mH1Ov8Ay/ij78or4D/4er/9Uv8A/Lg/+5aP+Hq//VL/APy4P/uWj+zsT/L+K/zD6nX/AJfx&#10;R9+UV8B/8PV/+qX/APlwf/ctH/D1f/ql/wD5cH/3LR/Z2J/l/Ff5h9Tr/wAv4o+/KK+A/wDh6v8A&#10;9Uv/APLg/wDuWj/h6v8A9Uv/APLg/wDuWj+zsT/L+K/zD6nX/l/FH35RXwH/AMPV/wDql/8A5cH/&#10;ANy0f8PV/wDql/8A5cH/ANy0f2dif5fxX+YfU6/8v4o+/KK+A/8Ah6v/ANUv/wDLg/8AuWg/8FVs&#10;Af8AFr+v/Uwf/ctDy/EpXcfxQng66V3H8j78oryH9mn9oD/hojwDeeJf7B/4R/7PqL2H2X7Z9p3b&#10;YopN+7y0x/rcYx/D1549c3V57Ti7M5GrOzHUU3dTqQgooooAKKKKACiiigAooooAKKKKACiiigAo&#10;oooAKKKKACiiigAooooAKKKKACiiigAooooAKKKKACiiigAooooAKKKKACiiigAooooAKKKKACii&#10;igAooooAKKKKACiiigApCMilooATAxjHHpSbFxjAx9KdRQBDMxUMOmRwRTVWSSIqWAOBhgeaSbZE&#10;77XWOaXhSx6ntXhf7U3xpb4KeCVXR5LmLxRq2TazWkMU4VopYvN3JIT1WRsYU9+mAab2Bnyl+1B8&#10;dLb4zeKNPl0ebV7bw/BZxq2m37BIzcq8pMwjV2TdskC7uuMjpXlPh2xGq+INPs2JUahcxW7EHGwF&#10;guR6dfes63srWwBtI4iVP73z0JMWem3dn73GceleofBjwnJrDXOo3MBjcPC0Bm3IchnB4HB5A9a6&#10;qEXc3px1PXNB8N2PhqzeytraGCQIkck8Maq8xTjc7ADcepyfU+taVOnnSf7Nb8+ZApRyehIAHH5U&#10;2vdikkj0OiCkPSlpD0rfoa9CU/65v9yvOfBv/JWviL/3Df8A0Q1ejH/XN/uV5z4N/wCStfEX/uG/&#10;+iGrlluc8tz0Kiiiug3CiiigAooooAKKKKACmtK8J3QhGl6ESjKY/DvTqUGTGLXi67kDPyfT64rS&#10;HxGVT4Tyj9oJ/sY+HcJG/HjLTgjnltx8wjJ9K9aaHy4YXc4kdcjZ0PAzmvJvj24a2+HVo6szf8Jj&#10;pwDAfLGT5mGY9lGeTXqpk+1JCjMHNmvlhh0bjGV9RxXi4fWo/kfS4nWivn+Q0Y8lvXzDz+FZXjMl&#10;/ButxkkxixnIQ9B+7btWqP8AUN/10/pWV4x/5FHXP+vGf/0W1fR4DWuk+/8AmfLYpqNJ+h3Pw+JX&#10;4deHFHCnTLXIHT/VLVHQJGh/aKzGxjJ8JYypx/y9ir3w/wD+SeeHP+wZa/8AopaoaL/ycR/3Kf8A&#10;7diu3EK1z8qy5N1537y/M9kCj72BuPU45NOyR3pB90UV89Vep+nU9FoIiLE2UUIemVGKVndbhVZY&#10;9spCnaPujpx6daKA7hpYx8xlG1dozzjH9ayj1ubvYZFNai6kac3HkwMVIiIy2cgdetcf8RPi5oHw&#10;m8Nwa54mtNQutNmu1skTS443mEpRnBIkdRt2o3fOSOK7SWI3VsbCZDGkgCu8g2x/Lzy3bkV8TfHj&#10;48ah8ZLuztrW7uI9DgRJDBe28MZ+0KZBuDJk42yAYzjrx3rlqzt1MJM4n4hfEHxF8RNZW/1+aF5J&#10;/lgtYHkNvbHaqExq7Ns3bVJx1PNVfh94FufiT4zsPDVpLDBfXJkRJpmKoPLjZzkhWPRD2rDs7GXV&#10;byzis7Wa+uLmVYreG2QyOHLBQCB3Jxgc5r9H/wBkv4bav8NPhYbXWTCLzUrz+00ji37oEkghAjlD&#10;KpWQFGDLg49a8mbbZzNs9ngS4YD7QIcg5Hl5/rSOiSzyB1DMuNhYZ2nHUelJbiVImW6lR3J4wccf&#10;p71NGiKuV5+hzSJHoCFAJycdaWgHIpaACiiigAooooAKKKKACiiigAooooAKKKKACiiigAooooAK&#10;KKKACiiigAooooAKKKKACiiigAooooAKKKKACiiigAooooAKKKKACiiigAooooAKKKKACiiigAoo&#10;ooAKKKKACiiigAooooAKKKKACiiigAooooAKKKKACiiigAooooAKKKKACiiigApsjBEZjyACTTqa&#10;7iNGYgkKM4FAFWRvKVbjJaIjcQ3LLnpt9OtfJf7efjvT5NB0fwUn2+PVftMOs/aF2iLydlxDt3bt&#10;27dzjbjHftX1nsmlG/cNzcxEj7oPXP4V+av7Ufxh8OfGTx5p+v6bY6iljBpsdi0d2iJJ5iyyvkBH&#10;YbcSDvnOeKAPI7wTaabZJREEuCVHkg54IBz+dfYv/BPaEKnxBLvI6/8AEv25OSv/AB89PSvj7TtJ&#10;vp76Kx010vri7kWFYLQGV5WY4VVABJJJwAOSa/Vj4W2k+l/CvwTaXlvNZX1potnDItwhQwusCKys&#10;D0OQRgjrQB18b+Xc+Tlm+TfljnvirFQwxpbsYo0KgjdnqPzqagAooooAKKKKACiiigAooooAKKKK&#10;ACiiigAooooAKKKKACiiigAooooAKTA9KWigBMUYpaKAEwPQUjAccU6mtRcTQ0qG6gH61keJvC+j&#10;eJrFbPWdIsNXtGcfuL62SZAcEZCsCM4JGfc+tbFRzSeWV3ZIY7OPU0udxasyXGMlqrngPxz+CWha&#10;d4C1TVPDKHwhLo2m3l5s0AR2STssW9PMEafNtKnHIxubB5rmPAlxNqXgXw3dzyvNMdMtvNkkYs8j&#10;mJSWYnqSTkk17R8a9tt8L/GEq8L/AGLemX1IEDf0zXifgNmbwT4beL/j3fTbZ8desS//AFq+uy6p&#10;KdOXM7nxWaRjFvlVv+GOgoooruPlwooooABw6sOGXo3cUhAbOecnJz3paKqO5LEUBSSowSMHHcVw&#10;37Hqj/hq79p8YGP+KX7f9OM1d1XDfsef8nX/ALT/AP3K/wD6QzV4eY/1959llCX9eh9jP91q+A/+&#10;CKn/ACax4p/7HO6/9IbGvvx/utXwH/wRU/5NY8U/9jndf+kNjXzx9gff9Ml/1Zp9Ml/1Zprca3Pw&#10;Zv8A/j/X/rl/U1nQ/cNaN/8A8f6/9cv6ms6H7hr7TL9v68z6jB/COooorvnudP2goooplPcKKKKB&#10;BRRRQAUUUUAFFFFABRRRQAUUUUAIelObon0pp6U5uifSpqfw2TP+Gz9O/wDgmn/yQPWf+xim/wDS&#10;W1r65r5G/wCCaf8AyQPWf+xim/8ASW1r65r4Ct/El6nyE/jYU4dKbTh0qGS9xaKKKQBRRRQAUUUU&#10;AFFFFABRRRQAUUUUAFFFFABRRRQAUUUUAFFFFABRRRQAUUUUAFFFFABRRRQAUUUUAFFFFABRRRQA&#10;UUUUAFFFFABRRRQAUUUUAFFFFABRRRQAUUUUAFFFFABRRRQBna7qdjoelXmqai6xWljBJcyzFC5j&#10;RFLMwABPAGeBnivy1+M3xBl8aePdekOu3urWjandyaSlzJKyxQtKTiMP/qwUC8YHAAxxX2R+2l8V&#10;9U+H3hi00e0t7Saz8R2WoWly8yM0iJ5caEoQwAOJW6g9Bx6/AFpqIRBDarzIBuMw9ORjH41UdXYq&#10;OrNHRvD934iv2srNiZliMxhBAG0EDdyQOpA9a+pIdNWxsLUw20enFNzGOAAA85H3cf5Nea/s+6Is&#10;Ok3usQOSvnvaFJDznbG2cAf1r1YI94Sz7Rj+7XtUKZ6EIWDejKkojUOBlj3YnuTTaUuIzs59KSvS&#10;mrJGoUh6UtIelPoa9CU/65v9yvOfBv8AyVr4i/8AcN/9ENXox/1zf7lec+Df+StfEX/uG/8Aohq5&#10;ZbnPLc9CoooroNwooooAKKKKACiiigApk7vFGGhJWfOCVO07fr9e1PqS2mWwuDdsCwK+VgfXP9K0&#10;h8RhW0gcV8XbCGbwJ4puZUQ3FjptzeWcrIC8FwkLGOSM9UdTyGGCOxq98NL2TVPht4RuGdp7g6Ra&#10;PdzyMS7O0KZZieWJOeeag+KMQtvhJ4yeTlr/AES+tF29AzQOAT7ce/0pvwjzH8K/B1suP9H0ayjk&#10;J7kQIOPyrxcP/EfyPqq6vQ+86yNTIrRqMtuLfhWT4uAm8F63IpyPsM5b/ZAjbJ9627WYWtyZSMjZ&#10;swPrmuc8UN9j8Py6ceTqobTVYfwmVWAJ9MeuD9DX0eA/jr1/zPicwny0X6f5Hf8AgSRI/h74YIbd&#10;EdMttz4xt/dJjjvmqOiI8/7QfnWqfaIR4V8svnbhvtYOMH2xWt4TsG0Hwjo1sSHeysoIAc5B2oqn&#10;09PaofgHaLqS+M3lJVv+EjvfucD/AJZ/413YrRNn57lkL1ZerPVjj+E7k7N0z+FJS+YZFBP3u+Ol&#10;JXy83dn6OlZBUsW1ppYD8k8eA2BzHkcEH9eKirL8Q6vbaR4WGpzrK1vp0E9yFjALsF+ZhyQD93jk&#10;Up+6htnnX7TXxAh8IfDy6sV1q503Xb4qNPNuZVkm8uaIykOvCYQ9yM5wM18SXM6SgeV8i/7PHNbv&#10;ivxFHrnjjWdRskZPtt/cXCLcDGA7swBwTzg+prU+EHwt1v4yeJLnRfDFxp9rq8Fo1476s7pAYFdE&#10;IBjVm37pF7YxnmvGq1NTnkz6y/Ys+CmjWnggeMr6Gx1ptWdJLNLqwQtYNbzTIWjdiTliFbIC42jr&#10;1r6kSNTkRgIoONqjANRecscgt0B+U4Jb39Kli3+b8u3y8ndnrn2rFa6nPfUkMKtJuIB4xgil8vGc&#10;HaD2FPooKEAwAOtLRRQAUUUUAFFFFABRRRQAUUUUAFFFFABRRRQAUUUUAFFFFABRRRQAUUUUAFFF&#10;FABRRRQAUUUUAFFFFABRRRQAUUUUAFFFFABRRRQAUUUUAFFFFABRRRQAUUUUAFFFFABRRRQAUUUU&#10;AFFFFABRRRQAUUUUAFFFFABRRRQAUUUUAFFFFABRRRQAUUUUAFIQCCCMg0tFAHEfF3x63wm+H+re&#10;K/sZ1RbDyv8AQvO8kPvlSP7+1sY356HpivyhtYQVO8+YuejDIr9Mf2vv+Td/Fn/bp/6Vw1+aVv8A&#10;dP1oA9P/AGevh/q/i74meHtV0m0H2TRtXsbm6COigr5wbnLA9I26A/4/pyI2aJi6eYWwTExyB7f5&#10;9K+W/wBg7x/qniXwV4g8LXsNpHpPh1YRZS26sJ3Fw9xJL5hLFThgNu0DjrmvqG38omILv/djAzj0&#10;oAnt0KKQXMnPU1LVS3kjuLgyruDhNmDjGM5q3QAUUUUAFFFFABRRRQAUUUUAFFFFABRRRQAUUUUA&#10;FFFFABRRRQAUUUUAFFFFABRRRQAh6U2n01qlq7ExKidCZsn5gF4U+uetS9aZMMAZ9ePrUNaoFscL&#10;8bCP+FS+NSUDH+w77KHv/o78V4d8OFP/AAr7w6wY7Tp1sdnZf3ScfhXtnxqjWL4T+O5WyS2hXpcD&#10;0Fu/T8K8T+G37v4deHAf+Wmm2zpj+6Ykxn3r6zK17sz4vNd/67HQ0UUV6h8oFFFFABRRRVR3JYVw&#10;37Hn/J1/7T//AHK//pDNXc1w37Hn/J1/7T//AHK//pDNXh5j/X3n2WUf19x9jP8AdavgP/gip/ya&#10;x4p/7HO6/wDSGxr78f7rV8B/8EVP+TWPFP8A2Od1/wCkNjXzx9gff9Ml/wBWafTJf9Waa3Gtz8Gb&#10;/wD4/wBf+uX9TWdD9w1o3/8Ax/r/ANcv6ms6H7hr7fAqKW/9an02Db5R1FFFdz5XLc6W3zBRRRVN&#10;RTtc0eoUUUVOncVgoooo07hYKKKKNO4WCiiijTuFgoooo07hYKKKKNO4WEPSnN0T6U09KVhgL9Km&#10;ok6bsTP+Gz9PP+Caf/JBNZ/7GKb/ANJbWvrmvkX/AIJp/wDJBNZ/7GKb/wBJbWvrwfdr4Gsv3kvU&#10;+QqfGxtOFItKOprBvWxLFooopgFFFFABRRRQAUUUUAFFFFABRRRQAUUUUAFFFFABRRRQAUUUUAFF&#10;FFABRRRQAUUUUAFFFFABRRRQAUUUUAFFFFABRRRQAUUUUAFFFFABRRRQAUUUUAFFFFABRRRQAUUU&#10;jEhSQNxxwPWgAyD3oBB6HNUoplaSRlkLOp+ePng+ma85/aA+L1z8F/BNnrkGinWXudRSz+zi8Ftt&#10;DRyPv3bWz/q8Yx39qTdgPjL9rr4iyfET4qana23iG0vvD+hKj6O9qYpYpTLbwtMEkX7/AO8TByWw&#10;eOOleVeHdBk8W6rpmlXV5vN4jFZBEP8AR9qFyCARuzjHJGMVivbqxlbhkgG5cjrxk/TpXs3wZ8K4&#10;im1OaNBMY4ZLbKAthlbdhs/LwR9a7KFJSd2zWnHW56zOAl0Fj+Rdmd3UZz0pjxNuAEowfanzXMd1&#10;KHiUBAuOPWm19FTpqC3PVS0CXFrHvQea/oKKKKJy5mkCjcKRuFJPA9aWmSyAIVI4Peq6FvQnYESs&#10;ccbOtec+DP8AkrXxFPb/AIlv/ohq9Euo5FlHzEJjnmvO/CKAfFf4gFX4zp2eP+mBrlluYNXPQqKX&#10;Kf3/ANKMp/f/AEroNRKKXKf3/wBKMp/f/SgBKME9qcrhThR5m75T22+9MlKQEfviSe2DxTJbFPFF&#10;AjkVPNjT7T32E7evbmjLf3P1oFdhTHkNufNEZnJ+XyxwfrT8t/c/WnQBBMXd9p242Yz+NXHRhye1&#10;916GR4w8PJ4g8Ka3ockm5NSsZ7EsFyYPMjK+YQCCQM5xkZ9RXBfAnx/JrUGt+CvKAi8Ei30dLgSB&#10;vtIj8yIPt25TPkA4LN1xnjJ9Rt/MRjblfNmUfPITyw9D+YrwX9nq4E3xT+MRe0TTRbaztzGQ32nM&#10;10MnAGMYzzn71eVKCw8uZan0GGqfXMNJy0tc9+ijW6k8rcNoG4kdj6VyfjiVptU8ItJ8nl+ILORQ&#10;f4iCeK621spNVuStoxiwmWKcZ55Pb1Fch4tmivpfBcm7a6+IrN2XGcgM3Ga9jLpc8+Zr+tT4rOE6&#10;dCcl0T/Q9qlnM0BlVgjoB8/Xy89j/LmsP9nb/SrDxxK0RkiXxVfRlBn53xEfMyOmfTpW7IilAqgB&#10;JRlwBx6jPrWH8AJ86f42ktuII/FN9A6odo8wCPJx64xz+td+Jb5bHw2USU6jb8z1KNjKgmLeZv8A&#10;4x0bHFOpsaiJBEv3E+7jgc89KdXzEtJH6DJtaWCvjT9qz4l2vjXxLp1haPb31jp/mCDUrW5WWKXz&#10;EhLEbRj5SuDyeQelfZdfmHKhgmgiZzLEjcZ6ckE8VjiKrikrCnKyQ6ZIXhECW5dpB80ysTgjnOPe&#10;v1D+A/wam+Cvgu80Jdf/ALaa41B737ULMQbQ0cabNu9s/wCrznPfpxXxR+yj8OpPHnxbsJ7jSba8&#10;8P2Bl+3JcrHJEQ8Ewi3Rsfm+ZRjAOCAeK/SWHO07oxGc9Ac15ElzO5zt3IILc2sbhCfLx8kePu+v&#10;PfJqSOMbkYoQ2OvpU9FNaIzsFFFFBQUUUUAFFFFABRRRQAUUUUAFFFFABRRRQAUUUUAFFFFABRRR&#10;QAUUUUAFFFFABRRRQAUUUUAFFFFABRRRQAUUUUAFFFFABRRRQAUUUUAFFFFABRRRQAUUUUAFFFFA&#10;BRRRQAUUUUAFFFFABRRRQAUUUUAFFFFABRRRQAUUUUAFFFFABRRRQAUUUUAFFFFABRRRQB43+19/&#10;ybv4s/7dP/SuGvzSt/un61+lv7X3/Ju/iz/t0/8ASuGvzSt/un60AfYH/BPiJs+OC7faI3NhtjAx&#10;5PNxnJHXPXn0r7IggkRpRJP50ZPyJtA2D0z37flXx7/wTt/5n/8A7h//ALc19jxfff60ANtfMEZ8&#10;1i7Z6lccVNRRQAUUUUAFFFFABRRRQAUUUUAFFFFABRRRQAUUUUAFFFFABRRRQAUUUUAFFFFABRRR&#10;QAU080p6UgOKBCdKiuEaUMA+w7flbGdrdj7/AEqYjjNMf7tQ3ZjtofNH7VvjDWPD+t/D3w7DOX07&#10;xHc3FhqZ8tcTQs1uhGSpK/LK4ypB9+mH2NnHp1naWUQzBaxLBB/sRqMKvvgDqeayv2yDnx58Hv8A&#10;sJTf+jbStwdE+gr7XLlejfy/U+AzWrao4/1sOooorqsfPBRRRRYAooopx3JYVw37Hn/J1/7T/wD3&#10;K/8A6QzV3NcN+x5/ydf+0/8A9yv/AOkM1eHmP9fefZZR/X3H2M/3Wr4D/wCCKn/JrHin/sc7r/0h&#10;sa+/H+61fAf/AARU/wCTWPFP/Y53X/pDY188fYH3/TJf9WafTJv9Waa3Gtz8Gb//AI/1/wCuX9TW&#10;dD9w1o6gM364Yf6r+prPgjyh+f8ASvtMFT90+qwbXKLRS7P9oUbP9oV2+z946W1zCUUuz/aFGz/a&#10;FbukW2hKKXZ/tCjZ/tCj2QuZCUUuz/aFGz/aFHsg5kJRS7P9oUbP9oUeyDmQlFLs/wBoUbP9oUey&#10;DmQlFLs/2hRs/wBoUeyDmQlFLs/2hRs/2hR7IOZDT0NKRgJ9KCvB+bNOx8qZHasK65KbRFR3gz9O&#10;v+Caf/JA9Z/7GKb/ANJbWvrsfdr5D/4JqNj4Cazx/wAzHMP/ACVta+vB92vgqrvUfqfG1PjY2lWk&#10;pVrF7gx1FFFMQUUUUAFFFFABRRRQAUUUUAFFFFABRRRQAUUUUAFFFFABRRRQAUUUUAFFFFABRRRQ&#10;AUUUUAFFFFABRRRQAUUUUAFFFFABRRRQAUUUUAFFFFABRRRQAUUUUAFFNcnGA2GxkVG5ZowqyBZM&#10;fewD+lAE1I33Tjrimxk4ALZIHPv71CJ2lgUvCy7ztZT/AAj1pN2AXzpC6bQvlr/rM9fbFfnB+2b8&#10;TNL8Q/GGW9tILtDpNudCnEyKN0sVxOWZcMcqcjBOD7Cvor9uP4h/8Il8NE8OtYi8Ov58qXzvLMAg&#10;mgc4Xad+Q2OoxjPNfA0FyNNs3mfDCeYybSduzcM7c98YrWEeYDT8K6INR1/TLO0craRXUSsZz+8I&#10;ZxnGBjPX9K+qdOgTS7S3ClmFrGsYzznjbXBfBrwTfaNpL3F359hLdFfOtri2KMAruADu5GQc9B1r&#10;0OcYnSNTuRCVGPTtXsUafKkd9OOiFCCFfLXJGd3NFPkO07VGE6496ZXqJndsgooorKW4oBRNIBau&#10;n8RIPt1FFJjDbh94d606DYsu69zAcAsOo/KvOPBgg0X4s/EGCXzGllOnKpTBUHyD16eor0qR2Z/N&#10;J+cDAPtXzr4n8O6frnxc8byXtv5zsLIE72X/AJdwOxHYCuWRiz6I3t7Ub29q+b/+Fa+G/wDoHf8A&#10;keT/AOKo/wCFa+G/+gd/5Hk/+KqyrM+kN7e1G9vavm//AIVr4b/6B3/keT/4qj/hWvhv/oHf+R5P&#10;/iqAsz6SG+UMg24cFTn0PpXFeMvixo/wncpfW99cmXr9nRGxjb6sv98V5H/wrXw3g/8AEu68f6+T&#10;/wCKrT0bw3p3h8EWFv8AZwevzs3r6k+pqkWo6GxL+0z4Qt86iLDWy5+fb5MOPm/7ae/rTv8Ahqbw&#10;r/0D9Y/78xf/AB2q8aiKXzF4fJOaWmPlJ/8Ahqbwr/0D9Y/78xf/AB2oz+1Z4OspvPl07XCSuzCQ&#10;Q/X/AJ60ynJknB5Trj3pPRDS5dQT9qvwrJeSWsenax+7XdloIvb/AKa+9cH4t+PXhm6+Lnw81q1s&#10;9WEemHUTdJNFFljLAFXYA/IznOSOMda7y3lDuts5AgHQE9M+/wCJrhfiasvhaWy8VyE38WjNL5Vs&#10;F8sYm2xY3jOMZHUHOO2a5aquj1sJ+7Tp9zvb/wDag8Ii6juNQ0/W/OMQWIW0MO3ys5G7dL97Oc44&#10;plr4q8Xa/wCKPCx12PRUsotZtZo/7PWYSeYr4Gd5I24Le/SqHhi+TX9Esr8gQC8gS5+z7txUuobO&#10;eM9cdKk1KNrzRrlnOWWJ3SPHO4A4+tetltk7Py/U8TOKF4OHe/6H1kHMqbmxmX5jj865fwNL/wAI&#10;r8W9R8MQjzINQ02TxE8j8ssklwsZUEYG3C9ME/7VR/DLWrK+8CaXDHqFteXlrp9qkttFKpkhbywC&#10;rKDkHg8EdjXM/GjWb3wFp1p4q0CX7Brs0qaa8+wSE25DyFdrgr99VOcZ4644r060OZaH49lzdCvK&#10;/eR9FsuzCf3abSMymeQJItxEMbZ0+6/HOMccdKWvm6kep+r05RqQugr8x4kDFYucqcZ+tfpxX5jT&#10;EXEUUzsBLJnavdSDj8a8jFdDlqb2PsT/AIJ7ySXTfEK2k2hFNgoK5zx9p/wr7Ni8zafM27s/wdK+&#10;Mv8AgnvA4h8fxyQPCZBp+GcEeZj7TyP/AK3rX2XbyLIhKgAZxwc1wmRLRRRQAUUUUAFFFFABRRRQ&#10;AUUUUAFFFFABRRRQAUUUUAFFFFABRRRQAUUUUAFFFFABRRRQAUUUUAFFFFABRRRQAUUUUAFFFFAB&#10;RRRQAUUUUAFFFFABRRRQAUUUUAFFFFABRRRQAUUUUAFFFFABRRRQAUUUUAFFFFABRRRQAUUUUAFF&#10;FFABRRRQAUUUUAFFFFABRRRQAUUUjHAJ64oA8c/a+/5N38Wf9un/AKVw1+aVv90/Wv0q/a/lEX7O&#10;ni2RyNv+iHBOP+XuGvzSlRrVcLOJCT2AoA+yf+Cdv/M//wDcP/8AbmvseL77/WvjT/gnzLFaP48W&#10;W5jgec6esMchAOf9JHGfvckfnX2Rko6IGyzZ3N7j2oAnopqnBwTk9adQAUUUUAFFFFABRRRQAUUU&#10;UAFFFFABRRRQAUUUUAFFFFABRRRQAUUUUAFFFFABRRRQAh6UgGaU9KRaBi0yb7tOzzUN27KgCgks&#10;doPp701uZy2Z8sftjf8AI/fB/wD7CU3/AKNtK216r9K5/wDbDkaD4ifBaGVTIJ9VmQzn5REPOtBu&#10;I/H9K6BnlEzxpZySKjFFlXOJAOjDjoetfa5c17C3k/zPz/NKbdS/9bElFEEouJC80B09VXiKUnLn&#10;2Jx16fhSO+95FEZiU42OTke/1roPCFopAMDGc+9LSAKKKKI7ksK4b9jz/k6/9p//ALlf/wBIZq7m&#10;uG/Y8/5Ov/af/wC5X/8ASGavDzH+vvPsso/r7j7Gf7rV8B/8EVP+TWPFP/Y53X/pDY19+P8Adavg&#10;P/gip/yax4p/7HO6/wDSGxr54+wPv+mSgFDnpT6ayh1IPSgD8F71UN8OT/q/61mo4CnBr7Pf/gmX&#10;8SXufM/t7wrt2bf+Py5z1/69qjT/AIJi/EgKQde8LZ9ry5/+Rq+hwmNUF7zt/Xoe1hcRCC952Pjl&#10;dpUHPaj5B3NfY3/Dsb4kf9B7wr/4GXP/AMjUf8OxviT/ANB7wr/4GXP/AMjV1/2hC/xf19xu8TTv&#10;8R8c/Ke5pcL6mvsX/h2N8Sf+g94V/wDAy5/+RqP+HY3xJ/6D3hX/AMDLn/5GqpZlC+kv6+4JYmm3&#10;8R8dYX1NGF9TX2L/AMOxviT/ANB7wr/4GXP/AMjUf8OxviT/ANB7wr/4GXP/AMjVP9pR/m/r7ifr&#10;NP8AmPjrC+powvqa+xf+HY3xJ/6D3hX/AMDLn/5Go/4djfEn/oPeFf8AwMuf/kaj+0o/zf19wfWa&#10;f8x8dYX1NGF9TX2L/wAOxviT/wBB7wr/AOBlz/8AI1H/AA7G+JP/AEHvCv8A4GXP/wAjUf2lH+b+&#10;vuD6zT/mPjrC+powvqa+xf8Ah2N8Sf8AoPeFf/Ay5/8Akaj/AIdjfEn/AKD3hX/wMuf/AJGo/tKP&#10;839fcH1mn/MfHWF9TRhfU19i/wDDsb4k/wDQe8K/+Blz/wDI1H/Dsb4k/wDQe8K/+Blz/wDI1H9p&#10;R/m/r7g+s0/5j46wvqaML6mvsX/h2N8Sf+g94V/8DLn/AORqP+HY3xJ/6D3hX/wMuf8A5Go/tKP8&#10;39fcH1mn/MfHDbVUkHkClEwZVzjp6V9in/gmN8Scf8h7wr/4GXP/AMjUN/wTI+JZVQNe8KZHreXP&#10;/wAjVM8bTqQd5a/15GixNJ02nI92/wCCaZU/ATWfT/hIpv8A0lta+us8V4b+yN8Cdd+AXwy1Dw5r&#10;93p15e3GrSX6SabLI8YRoYYwCXRDuzE3bGCOa9y218tN3m2j56Ws2xKVaNtKBik9xMWiiigQUUUU&#10;AFFFFABRRRQAUUUUAFFFFABRRRQAUUUUAFFFFABRRRQAUUUUAFFFFABRRRQAUUUUAFFFFABRRRQA&#10;UUUUAFFFFABRRRQAUUUUAFFFFABRRRQAUUUUAQXTSIF8lFeX0b07/wBKY7+SiSSKFGMyHHQ//rr4&#10;+/4KJxRzDwAsriNMajt5ALv/AKNhFz1Y84HfFfGTW0UuyORmjwMAMQCPY+9UkxNpbn7GW823e8p2&#10;7mJT3XsacC7HB/1n8SZ4xX59eEv21PG3hDw9pOg2em+HWsdMsobKGW6gnLukaBFLETAEkKCcAd+B&#10;Xpekft6ae3w+Nxq2lTf8JwYZ9qWVuv8AZ6zAv5BYNP5gjwI9/f72O1ZT3BNPY8Z/aq+Md98SfHN7&#10;o97DZIPCWpX9jaJbxSKZFMojPm7mIYgQgjbtGc+1eSeHdCvPFt49vbWiXF0kZf7NlVjCAgb/AJjj&#10;OWx16VL4m8RzeNfE2p6xerFFPqN3NeXMduCAXkcuRECSdoJPUk4xzXpvwK0a8kmur5vLXSgj26nk&#10;SeZ+7IB4242/jmvQw0WzVU5PZHsMnnlV813V/wCIBqU+XHHkHL4HUVFHBGqYJJ91PFLFDHG+4lq9&#10;1JJI9SmrRVxwLMuWHfFFDO7Pzt2Y/HNFWmbtX2CiiiiWtrERTjuFIelLSHpT6FNMc/3TXhOo/wDJ&#10;V/Gn/bl/6IFe7MMqa8J1Lj4r+Nf+3L/0QK5nujHZpMu0UUV3cqPQ5YhRRRRyoOWIUUUVSiiWktgo&#10;oop8qFYKa7yIuVHGadTkkKnBxt/XNTKKsZzTa0HQpFJHknD4PIFcF8cPtX/CrtcW1X7TP+42xyn5&#10;T+/jz1I7V20kKtJuBOM96VogBmMMX9DXNWilE9FNOvFx2ujD+GskV94D0KbOy7hsYLaaOMYVWESl&#10;h78nrnFbSZUI03GWwV6g+1cR8M38weLJZHSKZPEF3EFc4BUbOfzru5W+1TyLKpjkiHmgkYWQgcKv&#10;qTnp9aMHJqWhWZQU6kWttf0Ou/Z41PTtD8VeILfVpBbLfzKbbCFtwTzicYB28FeuK9q1jSLDxTpr&#10;o9nb6lYpdFkNzErYIBxww9D6d6+cNF8SR+DvF+g+JruGWTT9OE32mKJQZv3kRjUKCQOGbnJHHrX0&#10;pp+qJ4u0eyvRDNHZ3kSXkEYTE2x1BUsMkdG5x3719JNptNeR+LZhR9jUk4rq/wA2RfArWLibwkuj&#10;apdTT69pmftsc7tI0fmSSPHlzkNlMdCcdDivSK8O0rX7T4afFvUrnVEmmbxzc2NrZG1AZYGhUQsZ&#10;dxXaMyqcru4B6dD7ermSR0RGdlOFCjJk919R3rwcTGzeh9HlVdzhZv8Aq46vzJtfKnvNQt4cSogQ&#10;ROw+ZSVPIJ6HP8q/TVDuba37p8Z2SfKceuPSvhf9p0zah8Z9fjKYjh+z7cA7ubaLOfyr5zEJ3R7V&#10;ZJWOh/Y91W8sPjz4c0u31vUha3n2hb2z+0uInMdrMUDKOG2tkjOcdq/SCNUVcIAo9hivys+AvjrS&#10;vhH8VdC8SXkd3fWdr5/2q3s1SSfLQSRrsUso4Z8nJ6A1+qKhYFwAzZNcJzXJaKiiuY5Vyp/AnkU9&#10;XV+hB7cUDHUUUUAFFFFABRRRQAUUUUAFFFFABRRRQAUUUUAFFFFABRRRQAUUUUAFFFFABRRRQAUU&#10;UUAFFFFABRRRQAUUUUAFFFFABRRRQAUUUUAFFFFABRRRQAUUUUAFFFFABRRRQAUUUUAFFFFABRRR&#10;QAUUUUAFFFFABRRRQAUUUUAFFFFABRRRQAUUUUAFFFFABRRRQAUUUh6UAcf8SfB1r8TfBWr+HL1G&#10;e2uDEGWLaGOyVXH3wR1Qdq/Jx4UCbkdnOcfMa/Y4RmPcUxvfn5ulfjgsEUC5jLkE4+fFAHonwF8V&#10;6vpHxX8J21ncyQW2pa1YRXCRysquvnquCAwB4ZuuetfqWrRswXPzjjOOfzr8pfg68jfGLwDjbhde&#10;sS2c9PtEfSv1aEKeasmWzyRQAsKbCdxJb3OeKlpig78tjdjHHSn0AFFFFABRRRQAUUUUAFFFFABR&#10;RRQAUUUUAFFFFABRRRQAUUUUAFFFFABRRRQAUUUUAIelItKaAMUAJ0NQzuwePADZYAg9h6/WpiKi&#10;eA+YZFI37doz0pMF5nlPxy+EEHxJittWiN1Nr/huOa70e0jljSGe5Ko6JLvH3S8SA4ZOCeR1Hjug&#10;/Ejw/calb+HNa1y407xqgMNzpdqkvlxTRqfORXCsmFZJAMOQQvBORn62a3eQBmK+YOeOlcr8RPhv&#10;Z/EXwXqfhzUp5oLO/aNpZLVwsilZEkG0srDqg6g8Zr18Ji/Y+7J6Hh4/ButF8iu/+AeTSRzW1/8A&#10;Z9TQIXizCSd5Lk4UZGcd6asTxreCYEFNnkDOc5+99P0rl9ETXPBHiGfwR4pOnS6y9i2tW8+kF2tt&#10;hcQortJht25WJAXpjnORXRqGItJZyq3ce/BX/Vc8c556frX01N+1XNDU+ArUp0Hy1VZ+Y4dBnrS0&#10;MSzEkgk8kr0/Cim9HZkqEmrpaBRRRTXxGTCuG/Y8/wCTr/2n/wDuV/8A0hmrua4b9jz/AJOv/af/&#10;AO5X/wDSGavCzH+vvPsso/r7j7Gf7rV8B/8ABFT/AJNY8U/9jndf+kNjX34/3Wr4D/4Iqf8AJrHi&#10;n/sc7r/0hsa+ePsD7/ooooAKKKKACiiigAooooAKKKKACiiigAooooAKKKKACiiigAooooAKKKKA&#10;CiiigAooooAKKKKACiiigAooooAKKKKACiiigAooooAKKKKACiiigAooooAKKKKACiiigAooooAK&#10;KKKACiiigAooooAKaj7u2KdUUXU0AfNnxf8A2zv+FU/ETVvC3/CH/wBqfYPK/wBL/tPyd++FJPue&#10;S2Mb8dT0zWL4U/bxPijX7TTF8CmDz9370atv27ULdPIGenrXgP7X3/JxHiz/ALdP/SSGuM+EnnS+&#10;PtLEaDgyjIOP+WT10UYKcrMqNr6n3pL+0rJGQP8AhF2bP/T7/wDaqd/w0mwVC3hoqX6A3v8A9rrx&#10;oMoJWZ2ViOMc011YYKkyqehc52/T0r2fqNNxuj06cKLXvR/FntP/AA0iVI8zw4Y1/vNe4H/ounv+&#10;0fFx5eiJKM8lb4HHv/q68UyAuXJlP92T5hSLmY5EEUEY5YwqF471lHARd9Ry+rxfwfiz20ftGhnw&#10;NABX+99t4/8ARdZuvftRS6TA72/hN9QdQCI4r45OTgjiI9OteSscNiAB4/U0uyDG5mIl9AOP5Vg8&#10;Ey+bC/8APv8AF/5lHWf+CifjXTNSltrf9nzXr6JNuJ47+fa2QDxiyPTOOvaq6/8ABR7xqsZeb9nn&#10;XrdR3k1CcD9bKtUMrKDvIn7oOnt/SmSm4kXZJbRSxf8ATQA/1qHg33Dmwv8Az7/F/wCZy17/AMFS&#10;fEFlM0TfAnUzIP4DrEgPXHT7HXafDf8A4KJt4p1Rk8V/Dw/D7RWhLQazrOs+XbzzB1UQq0lvGpcg&#10;u2AxOI244JGKPCnh67uhNf6fax5zvkW2QsOv+ye5qK+8G6FrGhWOnaloWm6hAtwG+x3dpHLFCSWH&#10;mIrAgNhjyP7x9aFhH1Oqlh8NWjzKNvv/AMz1u4/bi8DQTTj+0/DzW8e3Fx/wkMGxsj1xjrx1rptG&#10;/aVs9Zt47mPS4BaTIJYLhdRDRzIQCrq2zBUg5BGQRXzZP8IvA8dxDAvhDQpIF3edG+mQFemV42c8&#10;1y+o/AC0vL6Z4vHPjXRrVmLW+n6ZqwhtbaPJ2xRRiMhI1Hyqo6AAUnhkjX+z6D2PUf2i5R+0I3hu&#10;IxHQ5dHkmkiwftBaSTy9rY+TG3Z0OQd3tXy9rXgbWrG81G1/sPUbya3maJbxbWQCbDEFwoBGGxnG&#10;TjNegax4H8WfD9m1fwPrGueMb2UiB7bxHqYlhjiI3NKoJjxIGRQDnozcHqMJPGv7Qwkdm8C+H5Lc&#10;H/XPOhZh2J/0vqeO1CpdEN5XTqLkj+hxz+D/ABF9jVm8P6o53YA+xyDHH+7Wcqp/atwZoTZWuziO&#10;UkAnA+XcccnmvQZPGn7QkJ8yPwNoEkTdnnTAPsPtdWdL+KXgjw1bLpvxMstH0fVYwVkSPS3uD5rH&#10;dGNyLIDmMg5zx0yOlYToWZk8knHZ/kebabavqd9JHbWkisjEQlAX3DnoO/Ar6h8B6LF4Y8J2FsAc&#10;XUUd7MWyuJWjUMDknnjpx9K4Xwf8WPhf4v8AElto3httOl1Ji6wrDpUkLMFRmPzNGAPlVu4/WvWW&#10;EUcsMcmBaiFe2cP6AemK6qHuGbyuvHZ/iNCeWNuc470tIqugw+dw65OaWvWjONh/VpwVmFFFFbxc&#10;WYSU4hRRRSmlpYyc5dQpD0paQ9KpK6No1BzfdNeE6l/yVfxr/wBuX/ogV7sxwprwnUufiv41/wC3&#10;L/0QK5pQ94i12i7RRRXYdoUUUUAFFFFABRRRQAUUUUMaCmTSSRRlogWkHQAZNPpQzKcoAW7A1jWX&#10;um1B2kcFaww6J8UZtIhZTp1/pR1m454F48+1wSckNtH3cgf7IrvpQzwRzSAq8b+ZyMbsZ4rz3xBd&#10;Wvg/4hDxHqbBNGm037CZZVMii6Mpk2BFBb7qk7sY7Zrv0kke3gSfj5xnvnk1z4Z2kduIV4lXXLZ9&#10;T0meMBsT7WIAzj5ga9/+DXiltU8H2cgjBGlxppBVXByY405OBwefunOPWvDk8xZjBgYmJ8sew549&#10;OK7v9n3WF0zxRq/h2Ur5Msc2pmNlJO8vGmeOOg+vvX0CkmtT82z3BuEeZeX5s7H4neEl1BdJ8VG+&#10;EZ8KmXU1sDHk3xTZJ5Qfd8mfK25Ct97pxg+ueCdal8TeHtH1YRnSZ7yzhuot53/Z/MjDFeQA3B25&#10;IHrXKNZNNai3vIEnt1BWdZgHGw9QQeoxniuc0TULvwR8S9A0qxvbnUdL15ro/ZdRlaSKzSGIvGlu&#10;g2iNfmxtweFUDGK58RDmTPlcoxrjNQfl+Z7GjJfXHmSgK4Tb5xPGM/dx075r5Q/bD0G007X9F1vT&#10;rY293q3nfbZQzOJhEkKJ1JC4BI+UDrzmvquKOLyyruyJnPy+tZPiXwRovj/TdTsNfsYRGlu8VjPH&#10;ChljMiEOyFlbYwIUg4HIHXFfN4mnZn6M0qkIs/ORYYbe+tfs8yPNc7mklU5+zEDOGGcc5I5x0r9M&#10;/gV8fdP+NekXd1CLSw1G3neI6THfJcTGJVjPn4CqwXdJt+7jI684r84vFukQ+HPFXiHRYU2i0vpr&#10;W1kIHmTJHIy7nYDG7aASeOSeK3Pgv8XvEHwc8U3Wt6Xp2mC7ns3s2guI2MOxnRy2EdTuzGBnPTtX&#10;jTVjF07H6lSSCCVI7e2aRJDtMyEkL7/hn9Ks28ZEmVk+RSQ64zub1z2+lY3g3xdpHj7w4utaFem6&#10;0W6Vhb3KRvFnazI5CuAwwyt1HbNbMCCN4gjMybeWJ5bjqfU1CkYvQt0UUUwCiiigAooooAKKKKAC&#10;iiigAooooAKKKKACiiigAooooAKKKKACiiigAooooAKKKKACiiigAooooAKKKKACiiigAooooAKK&#10;KKACiiigAooooAKKKKACiiigAooooAKKKKACiiigAooooAKKKKACiiigAooooAKKKKACiiigAooo&#10;oAKKKKACiiigAooooAKQ9KWkPSgBO61+Nrf6n/gVfsl3Wvxtb/U/8CoA7X4M/wDJYfBH/YdsP/Sh&#10;K/Vsf8s/pX5SfBn/AJLD4I/7Dth/6UJX6tj/AJZ/SgB38f4U6m/x/hTqACiiigAooooAKKKKACii&#10;igAooooAKKKKACiiigAooooAKKKKACiiigAooooAKKKKACiiigAooooAKa4BUg9KdUN0SLdscHj+&#10;dNbibsmz5j+LHP7TMG3lk8Hq5xzwL16vK63dsFOFkP3eeevpWD8b9fg8O/tS6H5rIn2/w3BY4dC2&#10;d99JwMd+O/FdJMsH2wNFwsPXAwORX2uXTSpJH5tnVOc6zl/XQYq7FC9cDFLQx3EkdDzRXVOPvXPL&#10;55wp2/rYKKKKlfEzng24psK4b9jz/k6/9p//ALlf/wBIZq7muG/Y8/5Ov/af/wC5X/8ASGavCzH+&#10;vvPtso/r7j7Gf7rV8B/8EVP+TWPFP/Y53X/pDY19+P8AdavgP/gip/yax4p/7HO6/wDSGxr54+wP&#10;v+iiigAooooAKKKKACiiigAooooAKKKKACiiigAooooAKKKKACiiigAooooAKKKKACiiigAooooA&#10;KKKKACiiigAooooAKKKKACiiigAooooAKKKKACiiigAooooAKKKKACiiigAooooAKKKKACiiigAq&#10;KLqalqKLqaAPzU/a+/5OI8Wf9un/AKSQ1xfwk/5H/S/rL/6Keu0/a+/5OI8Wf9un/pJDXGfCT/kf&#10;tL+sv/op66KKblob0mk9T6RPf6U0dKee/wBKbxgV9ClJQPYpuLQUUUU6UmmZVEk7hRRRXQ5IPrb/&#10;AJX9wUUUVm5IPrb/AJX9wUUUVPMmYyqTqu6X4BRRRS5UyouogoooqHDl1NHVqwV47+gUEFgQoLMe&#10;AB1NFKrMjBlO1hyDjODUOHMVTxuJW6/AwvHHhTTvHugnR9R+3WykBS0G1DkMrHlge6DtXj8f7F/g&#10;iO5nnk1TxAXndpCEuIMDJz/zxr6AaPePNluFZ+uMAcnrURYsfk+Yjjjml7I74ZlVW6/A8W8OfBHX&#10;PgytwPhnd6e8mpbft48ZySEOY8+ULbyEXJ/eSBt2edmO9ah/4XTcHBk+HyyJw8e693E/7I9u9eqy&#10;K+pbGlfyZdP/AHiIw5lJ+bA6Y+6PXrTd1qsqTm02yPlpbkyHELH+8OgySRzisXQludSxUZ6s8tX9&#10;oWe+XzW+G/j0ODt2LoRzjrnHme9eg6B4p0LxJ9vtPDmuabq0FsqrI9vdxzbd4OMlCQOQ35e1ayny&#10;JOF8lCP9Y3TPpzXkh+BH/CIW1rH8Ote/4QK4nLf2pm0/tA3eD+5yJ3Pl7A0n3fvb+egqHGUQ92Z6&#10;wGBjW1kzLDjbJ9n+Zxjpj8fWm4Rzm43XSdjp/wA+D75/z0rx/wAO/GbWdJ8VJoHiHwzdaXpVm8lp&#10;feOb9zBZyNGrKtwwaMRxiZ1AVd+AZQAW4z6j4R17TvEelS3mi3FvPEkxhaO1nE4yFUkkjp1HH09a&#10;qE2nqc9bDpq6NAytA37lDJbntjLgd8449cUpUAZVgwb5sA5K57H0NPs3C6YbwjIdWYw56bc8Z96Y&#10;I0WNZEYMJgJdo/gz/D+Fd0KlzzZ0+UexwprwjUufiv41/wC3L/0QK92PKnNeE6l/yVfxr/25f+iB&#10;Q5aiiy7RRRXUdYUUUUAFFFFABRRRQAUUUUnsNBSqiyHa52qepzSUjKXUgHB+lXUXuCpO0zzL9oPS&#10;NQ1/wbZ2tlbtNJFqCMAqM2UEcgzwD6jmvRrW+tNYto761mEkLEtGysCGIOMcZzyD0p1yIbq3VJ4v&#10;M2NjG4joOvFcZ8F/NufhxoryvvKmVi23G7Ez8V5MXyyPaavA7pZTuViMHqR6VW1OB7gpIg3cAYH4&#10;1alUbSw784plvOULB1yvbPFexRnc8PFUFjI8v9aHufwm8cyeLNHnskSGFdKwZS4KkiRnbj5j2U9c&#10;V0HizwnY+M/D15pk008dvcbDI8bKDw4YbSQR1X0r5z0bxHqvge9e40iVja3DI17ZpGrfaUT/AJZ7&#10;iGKZDMMrz83sK+jPCHirTPE+jQTWtzbfaPIie5sIrhZJLZmXPlvjkEEEcgH5TxXpOOh+S4zBvA1e&#10;b+u5J4W+JV5orSWnjOG3swwMsd9ZKY7U9AIy8rD95w52jsAfWvSmIeJZCj7pciYAdAOBt/D1rzXX&#10;/C9h4otEtdVjxZI4kWF2Zf3gBAbcCD0JGOlXvgt4p1PxN4Jtf7cvhL4gh3/2hbyRpFNbhpJPL8yN&#10;QNm5ACMgZHPPWvKxNBPU9vLcf7WLj2t+vmcD+1h8N9W8Y+GtNvtLga5TTPM/0NEdrmcSPCB5aKp3&#10;bdpLdMDnmvkUC4ST99PZtFjjyXJbP49q/TPz0uZEElo1+IMqioxHB4/h+n6V8nftB/s2w+FtLstZ&#10;8E6XeanvmS0l0bT4JrmQZWRzcF9zsB8qJjbjkHPOD85XpWPp4S5kdN+y1+1Tp3gLw7p3gzxZB9ls&#10;451h029t0VFHmzyPK07ySgbVMicqvABznivtXTLy3v7OC80+Vbq1vUFzFOjB43VwCCGHBBGCCM9a&#10;/Hu7KyCCORPt3lk+VMhwEJIyeOvOOvpX2R+yb+0nq+o3/h/4dawi3LOHhtNReSOI21tDa5SLyhGN&#10;+PKI3Fs/PznHPluNmc01qfZDoHUNKQu0544FODkjcpUx+tMmZSfKfGGHBJxz6UgUW6pFjcrcemP8&#10;5pkk4O4AjoaWkACgAdBxS0AFFFFABRRRQAUUUUAFFFFABRRRQAUUUUAFFFFABRRRQAUUUUAFFFFA&#10;BRRRQAUUUUAFFFFABRRRQAUUUUAFFFFABRRRQAUUUUAFFFFABRRRQAUUUUAFFFFABRRRQAUUUUAF&#10;FFFABRRRQAUUUUAFFFFABRRRQAUUUUAFFFFABRRRQAUUUUAFFFFABSHpS0h6UAJ3Wvxtb/U/8Cr9&#10;ku61+Nrf6n/gVAHa/Bn/AJLD4I/7Dth/6UJX6tj/AJZ/Svyk+DP/ACWHwR/2HbD/ANKEr9Wx/wAs&#10;/pQA7+P8KdTf4/wp1ABRRRQAUUUUAFFFFABRRRQAUUUUAFFFFABRRRQAUUUUAFFFFABRRRQAUUUU&#10;AFFFFABRRRQAVE7FZTypATO0feqWqd7ILaaKQkZlIgAJxye//wBagB6sHSZtkgyORjrx2piOlxCW&#10;CSKE+TawweKh1PUItIs3u7u+hsra3RpZXnZUTYoyxLHoAAcntXLr8Z/AKL/yO/hve/z+X/a9vnn/&#10;AIHTQG14n8PQeL/D+p6JeGaK2v7WW3kkhwGCuhQ7SQRnDHGQa+Kvi1aaN+yzrkNh4K1Bdcv9Rz/a&#10;1lqMyXE9t5ao0G1IvLKbhM5O/OQAR0Ofdvjz+09ofgf4ey3fhHXtH8Ra1dymyhGnalBK9ozRSFbg&#10;oA+8Iyr8pAB3AE+vwJ4s8X6z468RyeI9VuTf+ILrH2uVYkVjtQRplEUKvyKBwBnGfeu3DYjkqJX0&#10;ODFYeFRcx9I+EP2jdC1+706C+caPqRi2StfmOCAOEJYjMhO0nIGe+K9P029s9Uslu7adbiKcFIru&#10;Jw1uzZI4cdQCCDj0NfBBt7fUbWbU50Ed7av5AtWY75eRlx0x948YPQ1738GI/iLbTWmialNqFj4f&#10;sFa4Fpc6SsYb96GZPMKhhuDvzk4z7V9vT9+nf+tj4nFQjF2PoZd6RrC7xSGPPzQnKnPPWio7cq0K&#10;ssZiznIJJ71JWC+I8SaSdkFcN+x5/wAnX/tP/wDcr/8ApDNXc1w37Hn/ACdf+0//ANyv/wCkM1eF&#10;mP8AX3n2GUf19x9jP91q+A/+CKn/ACax4p/7HO6/9IbGvvx/utXwH/wRU/5NY8U/9jndf+kNjXzx&#10;9gff9FFFABRRRQAUUUUAFFFFABRRRQAUUUUAFFFFABRRRQAUUUUAFFFFABRRRQAUUUUAFFFFABRR&#10;RQAUUUUAFFFFABRRRQAUUUUAFFFFABRRRQAUUUUAFFFFABRRRQAUUUUAFFFFABRRRQAUUUUAFFFF&#10;ADZHEaFj0FRCaJBndx06VMx2jOCfpUQkfZnDZz6UAfmn+2Is9r+0Z4ilnQJY3TWghlzkuBawB+Ae&#10;ME9xXDfDvUbTTPGFnceacxtKF3KSCDGw7D3r6e/4KEWy7vA8iLmXF+XIye1tivjkBVu4Z1GGVcMf&#10;fnP863otqWjLgtT7BEsMsRZHLc46U1SCOKihtxZWxXaQS2ePpUqNuQcEH3r6eDbp6np0tELQQxBC&#10;jLdh70UjAMCDgA+tZrRO3mbcqk0hXZbaJTcny3OeBz/Kl4fTJ7qP5ij7Rnp1H+NNQm2MRQF15+5z&#10;XDfHBvO+HerNuETYh5kOP+WyUqtenSy/2sl71pa+lzuo4GvPFKnCTmrroduX3IfL+Z1G5gew9akS&#10;N3S3lC/uDu81/wC72XH41+YekeHda8QNJFpGm3mrXRjLO1hbvOGTODjaD3IGcdavn4SeMbkW8LeE&#10;NctnXd5ktxp06IO4ydvFfGwzXmjfm/r7j9GrcLpUozU7Oy0t/wDbH6WxlLuY/ZWMsSEpIx4IcdRz&#10;j2qKNnlji2gGR224/Gvhr4K/FHxL8M/FNn4a1O4nj8PiWZ7qxjtY928RFV+Z1DAho043Dp7mvpf4&#10;6fEax8M+DNVsYNdsI9Shik2WqzxNLuMLso2Hkk5GBjnIr3I46Dp3X9aeh89WymVOvGi4226edu56&#10;lJ/r1tY/mvB9+M9Bxkc9OnvQQUjIk+WUNtK9q+WP2UPiFZT3Xiq+1/VbbT9Sn+y/Z59Qljtw20TB&#10;sAkA/LtHQ9R619TabdRagqXCypcQyRhknjYFJAcEMpHBBzkEV6WCxMKi11PEzHB1MHjVB6RutPlc&#10;ckUv2cSSKFPPQ1IggaSAFztYHefQ47cVTaR/tUs07qlnGvmMz/KABjPP5968D+PX7RGk6X4b1TRd&#10;BvmbUppfKMsHkzRxGOZCd+WJGRuA45rkxmL9lLTb/giwmFnXr2T0uz6FiUCaUTHZGGOwjqR2qOOe&#10;MxI7H7xwOOpr4u/Zev31f4l6veXF/bLdz6fNK00rqgIaaIkYAxnJz0r7RDTPPMtzDLEAhLzypsjc&#10;cfKp9cfyNLBY6M4upKN1r17HpZjlNbD1eVSaul07r1FWGQs77A3OUU9CKZcpMUBiXZJ3VDgYr5P/&#10;AGjfiZqHi26/4Q3RLmSX/SLi3ltRDG+7ypEZQNoLceWT+HNeZ+IfgB408FeGNN8QXP2e/tdREZWx&#10;09ZZLqMyIXDOhjGAAuDycEgVwzzVTqOrBe4td9Py7nbhcjbwlN1XeUr62835n6Bh7QPJumclsbGI&#10;OWPucVDFFKsrC7jVbVzkDgiUdiw5z2PNebfs/fEOX4keAbKXVbo3mtW5fz3ZUjOWlkCfKmMfKg7D&#10;p3r0S41mOO2uptSlEFrYEJunIjGCdoweM8gda9iri06MakXa6TPmZ5XVliXShpZtbdvmSXEjrKIp&#10;+JMbhF1XHr9anBjM8kkuGXgh2GSeOc1+evxr+Kd18V9XtZ7e9K2MMCIWuo40HmBpDgFM9n6Z9a+u&#10;v2bJJG+D+i3HmLO8vn5aPnOLiUVy4fEe30vc+lx+QVMFR9pGf4eTfd9j0DVtGsfEthdWNxp9rqVn&#10;MQZLO6hV4ZcNuG9GGDggEZ6EVxuv/B7SrvWEvdO17XfBdoIBCbHwvdrY20j7ifMaNUOZCMAt6Io7&#10;V38qGe5tNxCLht2/jtUU7XcUY2N59xn70K7gF9OnrXZOi1qz5Kni3C0Zu543onxf8ReCPtMnxds7&#10;DwppzBX002KPOLhFybjesby4C5j4IXO44z29d0rVLXxBpNjqWmOJrLUYI7yycKUEkDqGRtpAK5U5&#10;wQCPSrd4iJqST2BWNpGX7Tk7iwGAvrjjPpXjfjX4cfEKDxJewfDbxHo3hzw1qsr6hqlrqB8xptQd&#10;2Mku5oZCoIWEbVYAFThRk55XzReh6cJ4eqtYq57OjxaizLYMZ9q7myMYHfrj1FeD6iky/F/xvG6A&#10;DNiF56/6OK7PT/jpo/iO8ij8U6RrXhhIWE0d94ktk0+3cgjEauXALnLMF7hWPauDk1Wy1/4p+Ob7&#10;Sb23vNInFkIJbeVZEkxBtYKykg/MCOD14raM+55dXB1HJOm7I1SJVkIKgLnrSsG3AKMipE+yRwhT&#10;Ewfjgn/69R5baREdre9d9OonuaulJCkFTg8GikQOFHmHL96WuhtPYjVbhxzk9uPrSxq2GaQbV42k&#10;d/WkP3W+hppwBZlfv/PWUrqNxppscs0BDLvPm5+VcHkfl9aSO4tzBAHkIuXfayAHAyTjt9K+cfjj&#10;42+L+h+PYovB1tq8tmLbKGz0Zbld3mSDqYm/hC/zrza6+Lf7RGmW8l5eJrmn2qKWa4u/DsccYAGT&#10;8xgx0BP4GuL2zUrNnHXm4OyPtnhbySJ+E42HueMmmTlvLKwAPPu+4emz1/Ovjr4QfH/4keJviNp9&#10;nqurzalbnzPNSHT4Bj9y5GSsYI5A/Kvr6K4vTpttMj+S8yLLIJFAYsVyTjHFdSqxcbs6cNNNXmWk&#10;aNJpo7hjGyoSoHOW4wKSJXKuzjb08vHcV4v+0P8AGqLwFoctloOswLrkdwse22aGdlDQuwJVsnGS&#10;nOP51i/sr/FTxT8R7rXj4i1M3cdl9n8tZLeKE/OJc42KM8ovWpjWU3ytmU6kYz90+gwx3eZDFHKQ&#10;NjK44z3P1968x+H+oz+HPGt/4CgxJ4b0q0M9lezZN1NK5jcrIwIBXdNIPuDhV59fSyJXkYWuWBJZ&#10;to3c/wCcV5hpFvJpHxz1+9uwY9JuLJILORhhHnKwYVWOAxyr8AnoeOKxxEVFXirHt4RuolzanqGC&#10;cEk59O1Odg6hdqjHcDmmqdwBPU80td0WlFNHmJypTdnbVjCG3xgEhM/Mc8gUy18T3PgOa613TmWK&#10;7tm/dWh3C3vdxKEzqpG8qGLLkjDHPPSp/vIyD5ZXG1JD91D2J9qENr5TQFCk4ws0zHCSMOrKc9M5&#10;7DqK7KdVvdnl5phKWJptuN3r+R9SzSyyWgk2LK/mbdr8jGOtc94m8Kz7W1zSLi703XIFa4S2sJhB&#10;DqsqAeVFd4x5iZULgsMK7jIzXiXgHxtf/Dm4mivTObOVWYWsEKtJvJX5/mwduEI69e1fROm6lpeo&#10;W0N7pDrdx3ZI862kEqgqdoJIJA5z+RrWaUlY/K62HrYGs5U7xT/rzND4d+PrTxtbLZ/aFttesYo4&#10;9Wt7ON4xb3BU70DHIYBkcAhmGB1Ocnqbzz5rQCDMdx5nKxnb8uOv515F4vs57Dxr4U8Tz2Vzqlvo&#10;hu99lYRmS6l86MRjykGA2DyckYAJ5r1Twx4jtvFsUkul6vY6hYoxVntpkkUSDBI3LnnDDjPevIr0&#10;VvY+xy7HU6i5ZPX/AIC8j4v/AGoPB3/CI/Ey4u7DSrXSdA1YoumRWaRxRExwxLLtjT7nztzkDJJP&#10;PWvMtJ1248Navb3mmX1xa6rCDtnikZJIyVKsFdcEDBYcHufWv0iv9PtdT8PT6BqERl025hltZoix&#10;UTRyAh1VgQ3RiMggjPFfDXxj+D/ib4da7qMmn2jL4bDtNaTW8UssVtA0rLFFJIycOBtByT1HJzXz&#10;lanbY9yqkkfZf7Mv7REfxlsL+01ma0i8RWkklytrZ28yr9lURDzCzlhnfIRgNnpx3r3QXEc5R92U&#10;J/dHH3j3/WvyGsNXl8N+INK1fRZ1h1Wyuop1uVxIqqj7gMNkZ3AHkV9/fs4/tIaZ8RvDEeleINWW&#10;PxRbMIrh74wWw1BpZZPLS3VWG9goVSAoOSvXOa4rNHFqfQozgZ60tMhAESBVKqFGFPUD0p9Sygoo&#10;oprYAooopgFFFFABRRRQAUUUUAFFFFABRRRQAUUUUAFFFFABRRRQAUUUUAFFFFABRRRQAUUUUAFF&#10;FFABRRRQAUUUUAFFFFABRRRQAUUUUAFFFFABRRRQAUUUUAFFFFABRRRQAUUUUAFFFFABRRRQAUUU&#10;UAFFFFABRRRQAUUUUAFFFFABRRRQAUjEKpJ4AGTS0jY2nPAxzQBFG7MSWAC/wkdxX44WU0N5KULn&#10;ygu7cBzu9K/Y2BmkMoYHYD8uRwR7etfnN+134I0r4d/EfTbHTLZbe3l0mKdljleQFjNMCcuSeiji&#10;gDz/AOCbN/wtnwhPOAkMWt2Llh6CdCTj8K/Vi1mNyscq4MDKGRumVI4P8q/HJnZJrd4mCTM3y56g&#10;gjHFfrH8G38z4Q+BvNYNN/YVjux6/Z0zQB10JlbJkUKfapajTYWypBOOxqSgAooooAKKKKACiiig&#10;AooooAKKKKACiiigAooooAKKKKACiiigAooooAKKKKAGPMkbKrHBY4HHWgMwLZAA7UrIGwT1HSq0&#10;SMzzJNyrH5R0zz/+qgCyW2rluKQyqsZdjhVBJPtTJZNkuBG5JX7wGQKZNkwlgD5mDtbHAPYmgCWK&#10;QygMANjcg+o7Vla/q1voWiX2ramUitdOhe8mdkLiOONSzOAMkkAHpz6Cotbv7DRtOOr6hdQWT26K&#10;rXVzKI0XJC5ySBglsDPrX5/ftL/tD2fxku7HT/Dwv08NRRxyiyuoIg4vwZV83cjM23ZIoxux1+Xv&#10;QBd/aW/acufiF4j/ALM8Oa0yeGoFaIPZC4tjdJLHH5izKxG4Bg4AKjgnrmvn25uBaBndjvb51Y8n&#10;aT2PapbPTb+/vIbFJEOpSusVnakfvZpWOFRExl2JKgAA5JHrX1X4U+Enw++FfwqbVPi1DZX3i2by&#10;r6DTbbUZIb5baURKENuzxfOr+du4OMNyduBcLcyuJ7HyjJHFYqB/y6A7zKRlg3p+XtW94T8B+IfH&#10;BuZdBsjcWg25uY544pD1HO5geqsOnSuehMBElyg/dKhVXzwj9ck9MClgCEx3c0iXK84lhbKp25Iw&#10;BnpXoYKnRli7SirXf5HBiOfk0Z9c/D/4NaLoXh20W90i31HV3RZZxqMUM5EhRQ67tvQEMep57mvS&#10;WK/a5CHZmC5IPQ9OD7Vw/wAHPFNj4n8A6fLYWd3JPp0censQgOXSJNxUBjkYbvz7V3MiRxwS7I2i&#10;mCHO/wDw/KvsKrULKnoj87xbqe01f9XYBt/z4Clv4F4UfQUtJbyb9Pt9zq0g3bgDyOeM0tZ6Obsc&#10;LCuG/Y8/5Ov/AGn/APuV/wD0hmrua4b9jz/k6/8Aaf8A+5X/APSGavBzH+vvPsso/r7j7Gf7rV8B&#10;/wDBFT/k1jxT/wBjndf+kNjX34/3Wr4D/wCCKn/JrHin/sc7r/0hsa+ePsD7/ooooAKKKKACiiig&#10;AooooAKKKKACiiigAooooAKKKKACiiigAooooAKKKKACiiigAooooAKKKKACiiigAooooAKKKKAC&#10;iiigAooooAKKKKACiiigAooooAKKKKACiiigAooooAKKKKACiiigAooooAQ1GjkHa5+fr07VIRkY&#10;yR9KiidZG5A3Y9O1AHxv/wAFC3nh/wCEBKDBk/tAP04x9mxXxwWUWspzum3cD8v/AK9fYX/BQoea&#10;/gCMSOZIDfmQZ9fsxGfXivjx5FN3HCoGWXOMfX/CtaXxI0hufZB/fThHTGF3dfeo5OJWULgDGOaR&#10;58TlwedmP1pqsXyx719RT/hnpU9h1NkIVGLfdAOfpTqQkKCSAwHUEZBpR1uayCImSGJrflef881x&#10;XxphST4b6uJ497YhyN2P+Wyeldm0hmEQiAiTn/VfLXG/GgW0fw11cSXEokxD3J/5bJ7V52b0rZda&#10;PaX5HsZJPEUsXG2qut35nxr8Hvi+vwonkuofD32zZayR7vtuzrIr55Rv7temv+27DPZyG68GbxNj&#10;95/ahG3B9BDz2rhvgL8HvDvxNuzbalqmqxyS2kjGO1lVRkSqgxujYdDS/Gz4QD4C61p95plh/bGi&#10;HzN51xorhfuxgfIu0/ekPbsp7V+fUMFU9jzX7dT9mxFZOMZNvmsZXhZb34s/FD7baWf2O3vbi4cJ&#10;5qvsyryAZO0nggdq9l/aX+CfmWuqeK/7U+dmVzB9n/552543b++z0711f7PXiHwj4g8O6deWuj6L&#10;Z6umI2FlpvlYfyFL87evJGc8itv9pSJv+Fc6jM0sixSh0VQ3y58iTt26GvbpUZex+f6Hz+IryeZU&#10;/aL7K/8ASkfM37P3whk+KNxqDHXv7Lt9P8vzF+x+dnzBJjnep6p79a+3dB0v+wPDmmaXHL9o+xW8&#10;VsJ9u3zAiBd23JxnGcZOK+bP2JIn87xREqBh/ou7PU/68ivqRl2sVxjBxivdyuk72f8AWp83xbUi&#10;8auRdf8A21FDxBbT3vhu6tLU4uZopI+g/iVh347ivmw/ssW0I8Qaz4juPtUc0yzLBsKcvIcjckvY&#10;svbtX1DWH41QP4au8swX5MgHg/OvWtcxoxhFzf8AWp4uWV5XlFb3/Q+SPgDpGnWfxi8TWNrb7IbW&#10;C6gjj3sflW4jAOSfTFfa+t3U81jMZJf3CKXWPaOoB79fWvjf4C3ED/H3xlDhBtivDkLz/wAfUYr6&#10;+vlSSC6j812HlNgE+1cuCqUVgpK2vvdPU+j4glVliYcr6Q/I+F/Dqyal+0nf/aW8gDVdR8hsBuCJ&#10;s8D2A619Z+N7Q33gbRoI5fs08RhHn7d+9BEw+70GSc18meGo7jSv2lb2SFftYl1XUSVuTuVOJuFG&#10;Rjr+gr638X3ix+DNJZQhnfyWdSOFzG2QPbNfP0K1KOX1oyXvcvbzPXh7Z0cM4vTmfX1PEP2KdUka&#10;TX7dxkJJZhF9SWm9q3f2jfi7NKJfCvhY+fq1zcTQ3MWAux4ZEYjMibT91+h7d+K4j9l6C703wd4z&#10;1S2DK8dtHMk27BBQTkHg54IryS4+JFz4e+Id5rgW31i+F5cSGLVUeaIM5YNxkH+Inr1Aqq9ap9Up&#10;qL+yv0D2EKmI91e9r950nxc+DcHwr0O2hVvtrzXKvnBjwCrj++39z9a+p/2ZTHbfA/w4V/dRn7Tt&#10;/i6XMua+Q/id8X9Z+Kot49dhs9O8nayjTUdM434zudv77fkK9m/Zf+LuuPpdv4efT9NbSLeeOKGR&#10;omMgWWWQyH7+Ack44/OpyqpUUkm/6uj08/wVeOG1f4+TPqSBZLlZnlOVUgxnHUE//qpUkljg8yM+&#10;VLu2+Vw3y465/TFTyLbxeQ8MrkyAloz90cdMY6c1DX6Fz88Vc/F5YdP1GqiwYdV8x3++M4xjpSJB&#10;E8hjdPKSQlmnyTsPpt79P1p9IelYzppmScqT0Zz/AIy8A+HfH9ill4i0f+0rOJxPGn2qSLEgDAHK&#10;MD0ZvbmvnS88FXnhD4jeKLfwndf2bo2mG0mh0Dy1l8/90HaLz5GLLvbd8xzt3+gFfVr/AHTXhOoK&#10;jfFjxoJGKRn7EGZeoHkDJFcbi0z1KWNS0ZycvjvWtLik1PxH4W/sfTIz+8m/tFJ9oPCnCLk5YgcD&#10;3rptE8WaN4vs2vdCvPPt45DE7+U64YAEjDgHoy1bvLG01GCWWWGPUYoT5KWV2ge3nUHhpEIwTznt&#10;yo9K4vXPDev+Frcar4V0e2WUnyH0xWSKzYYLGUxhly/Cruz93jFbJSieh7sjuw+8Ft2/1bGKGYKV&#10;B4LDI+lc34L8WX+tWMsOt2lpYa5Z4NxaWqHywWLFATuYHKhTw3c9K6iLyEj3SsTeP86QkZTaew9A&#10;OeM9q6YTfU4a1PsI0ZXIbjt9aSNQzBSu2RPunOevWkwQivK7C6J+eLOVUdsfhjv3pGk2MH6e9dEt&#10;YHFBWdmOXeLxZjcfv48qi7O3Pfp3NfPn7U3xm/sfw7d+DbaX7Tq4mWGcbdu2OWBzu5Qqf9YvAbP0&#10;5r6DTAImP518Bahez/FH9oK2Nyxu4Lu/shKuTtKfuYzw5Pb1ryZ35jkxO57N+yL8LlGnJ4t1KLzr&#10;i6z9mG7b90zRP91sdMdR/jXt/wARviNpHw10aHUNZk22rXC2kYw52sVZgPlVieEPOKveGdBt/CWh&#10;2umadCsMNpuwgCrjexb+EAdWPSvkP9rD4gyeIfGcehNdFNMtIw7xxb1H2hJJkJIPBO09QPxonzRh&#10;cIvlp6HB6/p2ufEp9V8ZXkP9n6c1s1zC2+OXe8KBNuBtIzsbkrjjvXr37FUnmTeJXabI22hYbfUT&#10;1W8VfEv4e6b8HJvD+h3VtLfmG4iCNYSK+HWUj5vLUdWWsf8AZK8eaH4S1PVYL27WK6vVg8qF4XdX&#10;KJMW+6uBjd3NZ4dvm1OFt86PtnSmaGZvs6+eGXcTnbg8cc1598Q/La38JfY+Zxr9qZpf70eXyMHg&#10;dunPFdxp9+s0FtqFuR9nuIFYFQQuWAbgdelcR8VHjz4LhsMeaviWyM6qNv7r593pnqOP0r0K/wAJ&#10;9bl+y/rud0Ogx0paVwA7AdM8UlbQu0jgxWknb+tWKOQcnA7j1prRIsb5/flsbR93y/b3/wDrUtFb&#10;K8R0oqcfeCZnnmFxdn7fMF8sH/V4XOe3HXP511Hw5+I0/gjULfwylt5sF3PFbwL5gH2Mu5y33SZM&#10;mTdgnjGO9cvUc8ixmJ1VReynm4x+9hYcKyN1DDgg9iBXVRqbpnz+b4CnVp+4tfl5H1e1wWjt2x/p&#10;aL8t1n7pIG47ehz+lcbpej6h8Jyw8Fad9u0mbPm6T56x4mOMz+bKWb7qIuwcc59a5X4T/ES/vr4e&#10;H9caMX0iLFpGQ7yXixoxlaR8kBgqq2TtyScZ6D1uS2EyfuZJCM84OK6ZQjJH5ZBVcFXd3pqdJ4R8&#10;Q6d488N2+raXN/aNjCHdLva0W7DMD8jAEYKEdO1ZfxM8GN8RvA+oaKuqf2Sl4Iv9I+z+ds2yI+du&#10;Vznbjr3zXn/gHxBZ/DXVYfAt3dvY2TTxW2gcM0moyStukSYoNuBJKqjcEGGPJ5NeyTvPCCUhje5i&#10;+Rrdh+73DggjPOPr2FfN16CTaP0ahiPrMU0fnJ4y8A6z8NNQg03X9O/s2/uEWVIvPSXMbFlDZRmH&#10;VG4znineDPEU/gzxboOuw/vU0m+gvprbgfaBHIr7NxB25CkZAPXoa+0/2hPhtoHifwhq13co8mqa&#10;dp8t5BdhU8793HIVQuVJ2biTtBHPNfCCxTOzwrlpIcbVJ/1hPIDeo7V41WHKdThY/XfwV4lHjDwb&#10;oOviD7KNUsLe+8jfv8vzY1fbuwM43YzgZ9BWv9ojKF93yjvivlL9if4vafJ4bi8Ga3r1zceJpr6U&#10;WGn3AmlEdsltGRHG+CiIvlyYTcMY4HIz9SLcRxr8+0QsdoO3q3p+VcZg9C0kyOqspyG6HFPqq7Sf&#10;uvs8aNFnkkYx9P1p7gPIqmR0cj7qnigCbNLVKG6DalLbbs7F3YOc9v8AGrtABRRRQAUUVHMAYmBZ&#10;kH95TyKAFWVWcoD8w5IpxYBgCeT0rxN/2vvhGuoSWEvi3yb6MAuiabd5AOMc+VjoR3pyftgfCXc6&#10;SeLMbDhW/s27z/6KoA9q3Ddjv1pFdX6HNcf4C8f6P8VdEuNT0DUDeWUN21uJ4o5IScKrchwD0dT0&#10;711MVxBPai4jf9yMtuUEcDrx+FAE6uGJAOSOtOqKFhIu8AbWwVIHUVLQAUUUUAFFFFABRRRQAUUU&#10;UAFFFFABRRRQAUUUUAFFFFABRRRQAUUUUAFFFFABRRRQAUUUUAFFFFABRRRQAUUUUAFFFFABRRRQ&#10;AUUUUAFFFFABRRRQAUUUUAFFFFABRRRQAUUUUAFFFFABRRRQAUyUBo3BOAQQTT6RiApLdMc0AQxM&#10;6oFEeVAAB3dRXwF+31G0fxg0eIjcn9hQtu6c/aLgYxX3yschSUqWwxBTntnt6V8Ef8FAZm/4W7o0&#10;kSq6/wBhwrk+v2i5oA+biI2KzBMyRnci56kdP5V+rfwXw/wi8CSlNrtoVizjOcE26V+U8jo8haPG&#10;w9MDFfqz8Fv+SO+B/wDsBWH/AKTpQB2cUaIcoMe+akpkX3T9afQAUUUUAFFFFABRRRQAUUUUAFFF&#10;FABRRRQAUUUUAFFFFABRRRQAUUUUANZ1UgE4J6UrMFGTxUTeYXHyKQM4JqK3mguGOyVpMDoc4/lQ&#10;BPOWWJynLBSQPU1xXxG+MHhT4UWumz+KtS/s17xXNuvkSy7yuzf/AKtGxjevXrnitP4geI5vCXgH&#10;xLrduI3vNP0y5vIY5gWjLxxM6hgCDgkDOCPqK/Lb4gfEPxH8QLq+vvEuqXdytzPJcWdtJcySQ2od&#10;9zJArM3lpjaMeiqOcUAfTWv/ALfl+2m31lYeE/s99PbOtvf/ANpK32eVlIV/LMGG2nDYPB6V5J/w&#10;118YJJwT4w2pkZtv7MszuHpu8rjPr2zXjjyWkT+daXc15Z42edOSW83rt5AOMYPTv1oeaBUWSSVo&#10;5psiJVzgsOPTjtQB6f4m/aT+I/jixm0nVfEnm6fMFSSx+w2w37WDD51jBGCB0Pb3ry2zt1RQLaf7&#10;MyP5gn2b8kfwbT+BzXoOr/AnxzoHw9XxrNohTSHggulvGu4GykxQIdoffz5i8YyM8964N1tYpZUa&#10;Z40SEzDb3I9eOlAEtlqsun+J9L1cTbdY0q6iu7G62A5mRldDtxt4ZV4YEHv3rf8AiD8S/EHxR1+G&#10;/wDEd19v1KOAWyt5cceUVmboiqOrMfWuXiS61KBZre2ikt4ssk/AdvXOTngjjive/hD+yV4l8Xax&#10;oM+u6bd2vhLVYPts2rW19bfaIleEvGIwSzBS2wYKEgMc46hN21A8o+G3w21v4qX9zpHhTTv7RjSF&#10;ppofPSLIBVW+aRl/vqOD3+td8v7HfxWtxJaQeD9lk2MR/wBp2h3d+pmyMGvuP4SfA7w78HrW4/sa&#10;y/0qaRi9zcJEZRGQmVDIi/LmMHHrXoaq486WPLsdu1WPA9celaUqjpv2i3BwU4HxJofwy8c/s6jS&#10;ry8vvs3gf7Kl7rU/lQP9hu5U8ryNoZ5JNriFd6fKd2cAAmvV9rlTNJcfamcbWXZs4+v4V0f7W2T+&#10;z74qLDDf6Jke/wBrhrnI/wDULX1+DnPE0nOe6/yPz/M6ShPT+txESNB8kXl+vzZzTqKK6abvqfPS&#10;3CuG/Y8/5Ov/AGn/APuV/wD0hmrua4b9jz/k6/8Aaf8A+5X/APSGavFzH+vvPsco/r7j7Gf7rV8B&#10;/wDBFT/k1jxT/wBjndf+kNjX34/3Wr4D/wCCKn/JrHin/sc7r/0hsa+ePsD7/ooooAKKKKACiiig&#10;AooooAKKKKACiiigAooooAKKKKACiiigAooooAKKKKACiiigAooooAKKKKACiiigAooooAKKKKAC&#10;iiigAooooAKKKKACiiigAooooAKKKKACiiigAooooAKKKKACiiigAooooARgCpB6U1JRJ0BH1FOI&#10;zUcXGR2oA/Nj9rwyXH7QPitHmja2hFqYFyOM2kJbnvzXnPgXSItZ8U2CbVckOpBYjkRse1eg/teI&#10;E/aE8VIowq/ZMD/t0hrjfg+mz4m6LHjNu4mZ19T5Mnfr6VrS+JGkNz6UuEUSlR/cz1qNT8gX0pkc&#10;zXELOF/ejIzntiljJMa7hh+5z1r6in/DR6VPYdRnHNFBGRUrr8zWQzLtPGxBMXPb2rlfjFbPqPw9&#10;1SGxsLq5nIhAEMZckiZCeBntXXBiFCjoKC5a3eAn905yy+p/yK5qlKeIwypJq+v4nZhMXVwU70tv&#10;S/mfNH7KHhLXvDmuXMuu6NqFpb/2ZMi+favFh/OjI+8B2BNfQHiXw/D4t0C9sbhFFtJs8tJ3ZM4c&#10;E8jnqta6MY923jcpU/Skcb41jblFzgemaiOH5KHseun4HfVzF1aiq9fTufDt78PfG/w5+Kt1qfh/&#10;w/q0trHdXMsVzYafLcphzIgwzIQcqR+BBr6g+KWj3vxD+FGsRi0nkvHs7h7eOWNlcyiKRUAVRycn&#10;gc5r0RZGSIxg4Q9qRGMcCwqcRqchfT/Oa5o4KpTpuDa1dz06mcRrVIVKi1SS0S6fM+EPhvp/xU+F&#10;tx5Fhoetosv+tNto7SjgMVyXj4++a+2fCdzeXvhXRrjUUkj1CayhkuUmj8t1lKAuGXA2nOcjHFag&#10;UK7OPvNjJpa6cHRnQfvM4MZjKeKxPtrO1/ntYKxfGiTSeF75baKSa4OzYsS7m++uePpW1QRmuqvS&#10;db4tjzKdX2OI9rHa7Plf4K+DfFOlfF/xRqd9o+oQ2lwl0IpXs5FVt1xGy4JUA8A9DX1bK0Etuksc&#10;TsHbaccnHPv7UyJ2gYlDtJ4pIiYI1jT5UHQVz4fCUqV1K9tep3YnMpV583klt2R8y/tFfBbVtUgk&#10;1zwtZgyQTSy3dsglluLgyyIF8tArA4+cnpgeuK8g8Uj4seMfCmm+H9Y8M+Jb7QNNMaQ2o0JkIljj&#10;KK4ZYwxXYxHJ5z0zzX3wRnd/tcmnCRhHsB+XOcV5tbKoTrc0Ph9dfyPWwmeRo4WFGonzK+yVt/U4&#10;f4L/AA7l+GPgiHSbqS1N8of7TNbyM0cgMkjLtLAdFfB4HNdrNLOto8Nir28s2MSyL8hwc5yc9s/n&#10;SsN67TyMYxTzM5SNCfljGFGOgr1J4KEqagui7nh1cfXdZ1aTSu3uu583/tbeGdX1z+zZtI0XUdWn&#10;Xy0aSwtXnCr++JB2ggckfmPWvSP2etG1LQvg5oGn6pby2N/D9o86G5jMbjNxKy/KwBHykdu9eiYB&#10;TZ/DnOPenMd/XmnRw0KWrO3GZ3jMVT9ndfd6+fmKVgihPkxsbggcrzz37/Wm0qHy2DLwR0pK3nrb&#10;lPm37Sy1VwpD0paQ9K0i0tzWLVtRx4U14TqYDfFfxqCMg/YuP+2Ar3ZvunNeE6j/AMlX8af9uX/o&#10;gVDSbMpRu9C6wdl3g+XdxjZDI/AVPT34z2702KO1gbz/ACJH1I/u/tCZKiLrtIzj73OcfjT3YyY3&#10;c4GKRTtBA6Hg1tNKWx6FGbg/eOe8XeE4fFSC5jjRddsld9MvJXZY7e4IBR2AyCAyoTlWHHQ9DW8P&#10;+OLKOzXSvENyNN1u3P2e5n1Bkt47uRAA9xFkjdE7BtrBQD6CusgjL+aofysAY4zu/wAK5rxF8PdC&#10;8c3YfULTy9SjQQR3fmSHCKS33AwHOW6+tYKm0z0vaRkjo0aO4shcKCJGBznrxnt+FRuPMsg3+etc&#10;Xpvia+0HW4dH1z5YJ5Etbe7+U+dPIQVTYgJXgsMk4+X3rupUEO62mH2ZF+9PnfjuPlH5VblZcrOW&#10;dJ/GtjA8b6kNH8MzS7ihWOM5GO7gd6+Ov2QbCTUPilNPcRsyRWDTByCBlZ4eeK+0tUsNO8QQNpd6&#10;n2yCUAeblk4U7gMDB6j171z3g74QeEfAF491oOk/YJ3haBn+0zSZQsGIw7kdVHPXisVC7ueVXi5P&#10;Q7aK6S1nW558g/6xh9MDntzXmvin4CeA/E2qXOsa5oX9o3l3K0qyRXk6nYzFhkLIo6lvzr0No1a2&#10;a3IzE2Mr685oMasqKRwihVHoB0rWrFOnYuKUYe8fOXx1/Z++HnhXwFqOp6D4dbT7yJJGR3vLhyuI&#10;Xbo0jD7yg155+yD8P9J8Xaprl1qEUMk1iLfyWknePbvWYNwpAOdo619geJvDmneMNLm07V7f7XZz&#10;Aq8e9kyCpU8qQejEdawvBPwj8K/D1rv/AIRzS/7Oe72ecftEsu7Zu2/fc4xubp61nTw7h7xhUpck&#10;kdVplomm2cdkoAtYQFTBJXgADBPJ4FeX6LKbn9oHxFbSndZxWMckI6APtt+c9+p4r1G6lW208TO2&#10;IVl8k8fxAZ/lXlfh/d/w0N4hQR5tTZRhH3dDtt+cdfWlWkp+6j6fCU3SpKo9j1jGOKKc67XZc5wc&#10;Z9abXdCySuePV9+TYUUUVpKSZV7RsgpUYpCWjYLO4Pnsej4+7j6D6UlJtGMdq5uWV7oxpe7N+02f&#10;YrtZR38M1tcARW0xHmtMSinByPm7c17J8EvHkniLQruTxLJLNqa3LqltJGkM3lBY8PsXb8u4sN2O&#10;vFeRzILiExSDdGcZHTpWz4H1600DxjLeatN9msGsDCs+wvmQyKQu1QT0BOelevQkpLlPjuIcF7WN&#10;6Xlv6s9l+I/hc6lpcN80P2vV9JimuNPMJYss2Ay7UHDncicEHOMY5r0H4d+I7bWvB2ly3jm61GG3&#10;ihvQm0NFOI18yN1BG1wxOVIBHpWS9yq3MLzLuMzARRZxsIwOo65461xPgrXLjwR8UJ/Bk9p9sTxH&#10;fXWtLqHmBPsqurkQ+WAd+PIxu3D73TjnmxFO6PnMlxccM1Sq7vTT1PbbeM28HlojWod8G3mGJHyO&#10;oB5wen1FfIf7T3wu1uHx1qXiODTJ7rTrxBI5toZHa3WKCNWMvy4QHBIOegPTFfYF5Ob3UoZA2+eM&#10;KytjHRuBjp171leNdMfxZoup6Ox+zSX9rLaS3H3/AChIhUNtyM4BzgEZxXzWIpye5+gpKavE/NyK&#10;O2Fq4dMW5bMiE4Jbjnr9K9bt/wBsL4x3FgfM8VtaXXmcLc6XaIzLjoB5POT/ACqPWP2XfiDbalfW&#10;tlof9o6ek7rDdfa7eLz4wxCybDLldwAODyM4qvc/s1/E67njll8M7pExtP2+1GMHI6SV5kaTucU0&#10;72L8X7XfxXVXWbxNI9www7Lplpj2z+644o/4a6+LEVzFKvioyRom0rHptoT34/1XvWdJ+zf8TVly&#10;fC/+t4d/7QteB0zjzKE/Zo+JEJP2fw99qYnOz7bbJz3GTJ2qpUZNjVN2OK8W+NNb8e+ILvVdYumm&#10;afYxaaFIizKgQcKoGcCsf8RXtvhT9lDxZrrqmvz/ANgIELldkNzsYMAB8kozkEn9K6v/AIYrH/Q6&#10;/wDlK/8At1T7GQ+RnzP+Io/EV9Mf8MVj/odf/KV/9upP+GLFz/yOv/lK/wDt1P2Eg5GfNH4ilVYm&#10;OJkaWPuidTX0v/wxWo/5nb/yk/8A26nRfsWfvBs8a7m7D+ysf+1qf1eZXspHzHENtq0Fky2+VI2S&#10;HnB6jnPc0yNdts9vGNl0wUbz90kdf69q+1vCn7LfgjSNIgtNb03+2NZtwz3F/wCfPB5o3Er+7SUq&#10;MKVHHXGe9fJfj3R49H8ea/Fp8PlWFjqNzDFb7if3YkZUG5iTwAOuSe9ZypuO5Dg0e4fsC2s6/GvV&#10;pPNjZB4cmjYKcnf9pt89q+91iha5kYY+1beTu+mOPyr4L/YHL2/xg1qZl2RPok525z8xuLc9a++I&#10;7YI7TbczsuC2ev4dOwrIgfDj5hghv4j6mpaagIHIwe9OoAKKKKACiiigAooooAKKKKACiiigAooo&#10;oAKKKKACiiigAooooAKKKKACiiigAooooAKKKKACiiigAooooAKKKKACiiigAooooAKKKKACiiig&#10;AooooAKKKKACiiigAooooAKKKKACiiigAooooAKKKQ9DQBXcGTdj76n5M18Lft96JrcPxS0fXYrW&#10;dtD/ALGhsvPSBin2jz7h9u7bjO3nGc+3evu5gAu4fe9a+bP29mMfwm0d14b+24Rn28i4oA+AwEXA&#10;jwU7YOa/Vz4Lf8kd8D/9gKw/9J0r8olQRiNVGBnp+Nfd37DXxH8ReNdH8SaVrOo/bLDQoNPtdOh8&#10;iOPyI9sy7cqoLcRoMsSePc0AfUcX3T9afTQAvA6U6gAooooAKKKKACiiigAooooAKKKKACiiigAo&#10;oooAKKKKACiimyFlQlV3t6ZxQA6io3Ehf5ThcfrXB/Fv40aB8ItEmvNUusXptriezsvLk/0t4kDe&#10;XvVGCZLKNx4G7PODQBu+KvGmg+EYo5Na8QaX4fSQtsk1S8jt1kwQDtLkZxuGf94etZa/GjwDG2Jf&#10;Hnhn6/2vbj/2evzd+MHxp1/413csmt3nn6WJ5prDTfKjX7JHI6sI/MRFZ8BUG5uTtz3NcPLDNqIB&#10;iTaBx1B/z1oA+kv21Piz4Y+I+t6HZ6S76jJoQuG+0QPHJE5lSBl8tkc7sFCDkDkY5r5lENxp6m8s&#10;Jo7Oe4/eP5p+Yk89CDgjcasuwMjSCPBbG3nqRRqNvPDBBNe2/lxEZjO8HeDjnjp1FADiJBfmSOeK&#10;K1MOyNXPKT54kP8Asge/4UWs9zo815O9zHeT3YXMtphwdoIHYDvjj0Ndv8FPhrc/Er4m6RokOn/2&#10;7YpLDdarD5wt9lgJo0mfJZScB8YQ7ueOlfbes/sb/Cy40q5tNJ0P+yr1oXSG4+13U3lSMDsfa02G&#10;wecHg9DQB+dTErZzPE6x3EzeaVY/MSSM8Vf0Xw1rfiiYWPhnTLzULsHzGgtLd53iXgGV1UMQgJUF&#10;ugyPWvrVf+CeAGoJNL463RYJMf8AZGMZzxn7R2r2L9n/APZh0n4Hpf3c1/8A8JBr90JLc6p5L222&#10;1byz5HlCRlPzx7t/3vmx0FAHyV8Hv2TvF3jrxLZyeJdNFnpen3ls9+uppcWn26BnzIkBEY3EIhU8&#10;rgsvPOa/QbTtM07wzoNlo2m2kiabYQR2sEMZaTy40AVV3EkkgKOpJ9a1Y7aKJERFwqfdGTxSiFI1&#10;cKMbm3HnqaTV1YT2KixRoxKjaSNpBPapI4lyCBhl+6fr1qbyUPOOfrShADkCk0/Z8pUJWjY8Y/a5&#10;B/4Z+8V5/wCnT/0rhrl0OIV+tdP+1yPN+A3imDzPIDC1Pm7d23/S4u34VyxYqoUrsMZ3uM5yvpX2&#10;GVTUaDg9/wDgJHw2cRfNf+upIDmlpFxIomTiKT7q+mODS13xi4uzPk07pBXDfsef8nX/ALT/AP3K&#10;/wD6QzV3NcN+x5/ydf8AtP8A/cr/APpDNXh5j/X3n2mUf19x9jP91q+A/wDgip/yax4p/wCxzuv/&#10;AEhsa+/H+61fAf8AwRU/5NY8U/8AY53X/pDY188fYH3/AEUUUAFFFFABRRRQAUUUUAFFFFABRRRQ&#10;AUUUUAFFFFABRRRQAUUUUAFFFFABRRRQAUUUUAFFFFABRRRQAUUUUAFFFFABRRRQAUUUUAFFFFAB&#10;RRRQAUUUUAFFFFABRRRQAUUUUAFFFFABRRRQAUUUUAFRRdTUhOBmmAeXyf0oA/NP9r7/AJOI8Wf9&#10;un/pJDXHfCNWj8dabOxB2mUD1x5T/wCNer/tufD/AFHw98VpfEtzNavYeIMfZY4mYyp5EEEb+YCo&#10;AyTxgnjrivANJ1O50zWLa6STbFECCAoJ5UjuPetaXxI0hufXjW32EkDaQR0/z9Kg3bmPAA9qA853&#10;CVwxA3cDt+VKGLID2NfUU/4Z6VPYKKKUDJAHU0o9TWQlFKi7pXjZhGVx984z9Kjlnjt0klndba3Q&#10;4aeY7Ix2B3HjBOMfWqg+WIlqPorh/wDhefw38sMPiD4WJP8AANatt35b6Q/HX4bqisfH/hcE5yh1&#10;m23L9Rv4rkdS8wbsdzRWFoHjvw54rt2n0TXtM1iMOY86feRz/MACR8jHkAg49Kv6/r+leFrZrrV9&#10;VsdOtFODc3VwkUQOCfvMQOgJ/A1vOaukEZXVy9RXI2Pxh8A6peQ2tl448N3s8ucJb6tbyEYGeQHz&#10;0B/KuqjnjnijmhdZ7aRQyXER3RtnkYYcHI5+lNPqHtESUUkh2LuAMi9mQZBpxA2K24HcM4B5H1p8&#10;3Qq90JRRRTEFFFFABRTXYx4Lo6K33XYYVvXB74pz7VVTvViwyFU5NHP0I5mFFAHy7j8ozjJ4oyv9&#10;9fzqG2w5mFFGV/vr+dGV/vr+dSJtsKQ9KXK/31/OkJUnG9c/WncWo5/umvCdR/5Kv40/7cv/AEQK&#10;93+V1P7xFHqxwK8I1P5fiz41A+Yf6Fhl5B/cDoaE3cabuXaKKK6jsRHd718hkYoASW2nG7kdadKR&#10;etH5RMDbQC0fynPc5qWBlHmiYF0IGwDt60wJHhwykgnjntQdEZGfrWnweIY5dOltLWOYj9xfJEBc&#10;QykYWRH5Ksu7IYDIwK47U7vxD8MrCd9UuoNY0Kw2/v55JJ9Qm3kffZtqth3AHTCj1Fehx3NwbcW8&#10;z74eQqgDgnvn8TTof3LIqkBxnafT1rlqX5jqhLm91lfw7cHxT4Vh122t7a3ttiDBTbLyqnPGR/GM&#10;8+tSVwGsaVqnhHxcb61ikl8LXJe81GytYzLNPcSFhvUkcc+UcBgMKePXubC9t9Wt0uNOuItSt2yR&#10;NZuJUCg4LZXjAPBPatIaFzoRauTUUZUS7GdUH99jhT+NHc+meD2I9R7VpPWJ41VOLsFOjUu4AOCe&#10;4ptIwypFaydoGteN5R9R1tGl0swmUPCkpXyyMqWH8WD3x3rz74MLDqvgjTNWu4xJr8yyia+IBkkA&#10;mYKC5+YgBUHJ/hHoKi+PfifU/DXhCwvNFma01Q3kdu0/lq4MPlyErhgR94A5xnjrXdaPotroelpp&#10;dpGE0+0VpLUK5ZRISWyGJy3LNwSf0rzVrI+gT5cJ8i3z/Ect3PvRSKzMoLnLkZY+9LXoo8FhRRRQ&#10;IKKKKpbMqMbu4VgeNy8ejROHMa/aAN0Zw2drcfSt+nw/M5VyBHjPPAz9a6cPKzPJzGl7SOnkfU8L&#10;W06LhXYH/VPIAWU+ue3PpXJ/EDwvdeIdGu5NHkisPFMYSG01QsY5IlDgsPNUF1ypkHHXcR0JrJ/Z&#10;8vLV/hzFps88YNsriayZwJYw8spwy9RuHIz+FejW1xkBcM6x/JBtGdkY+6p9wPr9a6Kiu7H5HUbw&#10;+Ii/NF34eePrP4haBc6tp1vLAkU7Wv8ApSKr7gitn5WPHzDv610fnGCISOA7zZ80nnaBwNnvj1rx&#10;L4dWdn8LfH48O6So0vw1e2X2gIzl45r15Vj2LJISxkKIMID0GQO9e1M81vIslirxNIf9MyuflH3c&#10;5zt4z6V42JpWZ+iZdifbQJVYMoKvJtIyMnnFLk5++/50hbed2c55zRXlclmeo4XdyeFXOQoRwevm&#10;84+lNginS7/dCHqfvZxUDBAyu7KoXnLHFI+yS4TdG1yjDIMXIxzjpVuBTWojFIrp/PLh8YAiPy54&#10;xnPb1p29f7o/KlUmC8lgSN7YBcZlGAQccAnvTipEm3HH97t+dLkQrDN6/wB0flRvX+6Pyp0hCHAI&#10;c+icmkCyMzjy3BVdxBWmoCaE3r/dH5UAxk4fei92iwGH0oZtsPmN8g9G4PWnPCJI1DozxOobI6e3&#10;Na8mha2Gq6xO9u43zsNrynkkH36+lfnj8Sw138VfFMMUjpHDq96si7sbv3z4+vSv0PZ5ZbgO7A4I&#10;L8dV7ivkb9rnwRo+h6lpF/ZWfkz6lPeTzv5rsXbdEc4JIHLnp61x1IHPM0/2F7lLD4uays++RP7F&#10;mwF5/wCXi39fpX36qMcnceRjGa/HSG6utLukuNLuI9Pm8gRM8+CGGcnG4EdQPyr9iFjiG5ihQY5L&#10;cDFeU9znJkTaOSSfc06obfyvmMTKwPXa2ampAFFFFABRRRQAUUUUAFFFFABRSFgDgkZ9KaJPmYbW&#10;GO5HFAD6KYJVLBQwJ9jQZAAMgjJxQA+immRFYAsAT0BNJ5q5xkbvTPNAD6KZ5o3leh96cSBQAtFM&#10;Em4MdrcHHTrTtwGc8Y9aAFoqPz0GSWAUfxE8GlEqkcc+g9fcUAPooooAKKKKACiiigAooooAKKKK&#10;ACiiigAooooAKKKKACiiigAooooAKKKKACiiigAooooAKKKKACiiigAooooAKKKKACkPQ0tI3Q0A&#10;Nf8A1dfNX7fX/JI9H/7DkP8A6T3FfSm4OhAIJHUZ6V8yft/Xiw/B3RpGR8f29Cu0Dn/j3uOfpQB8&#10;FnrH9a+yP+CePX4h/XT/AP25r46MX71F3KVB5kz8v1zX2H/wTvcNL8RUHZtPAbs3NzyPUUAfZnel&#10;pqsGOR0p1ABRRRQAUUUUAFFFFABRRRQAUUUUAFFFFABRRRQAUUUUAFNckKSMZ96dSE4FAGZZb5LY&#10;tazSSHfg/amz27Y/D9a/MX9oz4st8VPiFJr1jeaqnhi6Ki206+lwYFWKJJQsYdkXcyMeDzwTzX6i&#10;orG835BXy8ZHrmvx2siIIpzbMonnGJyDnzsZChR64JHGOtADRLbxgPGrmM8qHAyB2qwtlNaLzMwB&#10;P8DGq90oe0MWNszAcNwVIxkEdq734ZfB28+O/jOfSNOmsbeW209rorqMzxAhZEXI2Kx/5aD260Ae&#10;fiS3tZhbM08k0RHLEFSTyK+0f2af2SY9un+MvGs9trtjdWkN7pWklxcW3lzQuWW4ilixlQ8ZUI2A&#10;y9TgV9J+AfhL4Z+GcuozeG9MGmy6l5f2tvtEsvmeXuCf6xmxgO3TGc85rr5Vdo/kIEnYmgDmtD+H&#10;vhnwnqcl1oPhvRtIvXgMbXNlYxQSMhYHYWRQSuVU49QPSuijRgEMiR+YT8xUflTRaCAD7OBGc/Nk&#10;k5FS+UGKlxll5BoAbGxCyF+QHOPpUiggcnNIIlBJxyTmiMOF+cgnPagB9IelLSHpQJ7CDoaSlH3T&#10;SA5p+Q4rQ80/aH8C3PxI+EPiDw9ZXC2d3efZ9lwzlNuy4jkPzBWIyFI6d68o8LeI4fGWhW+pxQmE&#10;XQcFSoXADFPU+nrX0vqAc20nlELJxgnp1r47+Ayovwz0UxDamJ+D/wBd3r6LK5br+uh8dnK0X9dz&#10;0Ff3X7gfdj6fjzS0rlWbIHPekr3pfxGfGR2QVw37Hn/J1/7T/wD3K/8A6QzV3NcN+x5/ydf+0/8A&#10;9yv/AOkM1fP5j/X3n2mUf19x9jP91q+A/wDgip/yax4p/wCxzuv/AEhsa+/H+61fAf8AwRU/5NY8&#10;U/8AY53X/pDY188fYH3/AEUUUAFFFFABRRRQAUUUUAFFFFABRRRQAUUUUAFFFFABRRRQAUUUUAFF&#10;FFABRRRQAUUUUAFFFFABRRRQAUUUUAFFFFABRRRQAUUUUAFFFFABRRRQAUUUUAFFFFABRRRQAUUU&#10;UAFFFFABRRRQAUUUUANf7ppJfuj60r/dNJL90fWgD44/4KG/e8B/9v8A/wC21fG4619kf8FDfveA&#10;/wDt/wD/AG2r43HWtqXxI0hufYDffk/65mmx/wCpT8ac335P+uZpsf8AqU/Gvp6f8M9OnsLSjORj&#10;r2pKRs4O373alHc0kOZBOXVm2Scc4yao67Y/27oF1oxfymmK4lI3Y2srdOP7vrVqRXFurbsTHuDx&#10;1/woT90gaTluu5etEtIipnxHJ/wTRKs73HxH+xzAZEQ0Pdg9hkXPfrXgH7RvwDsPgLdaVaReMm8S&#10;ajd+b9ogOmvamDaIivzGRw+5ZM8dNvvX6afFPxS/hL4e+JdXkUyCy025uIpEGZd6Qu4ycj+72I7V&#10;8FfBrTm/ae/aBfWdfla+0W3xusL5vMA3WjoNsb+Yv3oVY89gevTxFL94Y11ZaH0N+w78NrzwP8L7&#10;PVtSVZV1G5/tOBXVSfKmtYQvIZvfqAfYV83/ABG8S+Kfj98ebnwppus6nb6TqNzaQmxN8729ojxx&#10;RPKImZFbBkJKjBO4+pNfoXLpcXhDw3Y6XYwxW8FtaQxW8UKhUEagKuQABnC9hjpX5MfDfWfENv8A&#10;Eq0ttFvEGt67LFo8GoX0sm+3eaSNUlWRDuVkYKQwyRjgGjFVXGrGPkjGi/3b9T6D8UfsA+OvAq21&#10;54K12fxRq43edaQpHpzQ9Av7x7jByrOeOm3Hevq39m3RPGXh/wCHK6N41gubfUoJxhbm+W7KqsMS&#10;YBVmAG4P3/nXx78R4vjj+zhqOn69rPxDuNb83zPLtBrd9cQvgKh8xG2Zx5oI56jPbn7E/Zj+LN78&#10;aPh7a6tfW8FvdWyrZztCjL5sqxRMznLsWyZDyTk+leth/eRjzWlY9TZ/LtIIYhvKPliOPl5z/OlY&#10;J1U5J5IxjFJCAu1uokOwZ7ZoICyOozwcc10yjbU9CDvEKKKKgsKKKKAPFP2iNW1LTNX8G21lr99p&#10;4v55ovKt5ZEUfNCB91gD94n8a5eLwp4ru7632+OtXjU7jgTS+n/XWuk/aHi+0+J/AJKofJu5CCRy&#10;fngP9KlgkLGSTcyeUeNhx14qbXY+U5KLwt4uEZLePtZkXPQzS/8Ax2nf8Ix4r/6HnV/+/wBL/wDH&#10;a6lfLjOxJJ2br87DFOz/ALTfnWqgHKcp/wAIx4r/AOh51f8A7/S//HaT/hF/Ff8A0POr/wDf6X/4&#10;7XWZ/wBpvzoz/tN+dU4Iaicn/wAIv4r/AOh51f8A7/S//HafD4b8VrIF/wCE01Z887jPJx/5Erqc&#10;/wC03505J3RwgAIPO49aXIVyHG2nhPxWLITyePtYYLNyrSynIxn/AJ61oeHNDfTdR1G7vdcmv7i7&#10;8rmZGLMUBGCxY+oHNb0NqsVx9mM0zArv2lsr1xU4iYSTRpBbFIgCXdPn5GeD60cg+QZRRRVFhRRR&#10;QFwLhBlulEcZumDxnpRlcgOMhuOKGVrUgxnAPY1ooc0bjU+XUmaUkeVNCJFHHzkHpXnV7ot18PtV&#10;n1bT7yRNGcCG50m2/cQWFvgNLOADh8bCxRVBJc9+voBWWRd+Vz+NQ3dqk9tJLcQxXOnzqY2jmXe7&#10;AjDBgeCOCK5Z+6ddLEOTsVPDut6b4n0iN9LnGpRTZ8qZo2QnDHdw4BHQj8KvI+dyd4iYyPQjtXHX&#10;fgW4tZzqnhG+l0+4/wCWenXExisE42nEca5GRvbr9459a2PCXidvE1jciaCKG+024bTrxoU2pLPG&#10;B5jrkkkEngnBPcVjTnzTsb4uilQ9p5o26UEKct0pKNobg9Pauuq/dOSqtY+p5f8AGuyn8U6bb+HL&#10;EFtVWddSC5AP2fbJHnJwMbiOM59q9PQFLdCDm3Jwjdi307d64hYXn+OOTtdV8ObRHJyn/Hz1x6+9&#10;duJRLYWsqDFtJKFjU/eDZPXtjg1w0dZHqVdMJ8hfrRSsMMQeoNJXonirYKKKKACiiirXwsOayCkC&#10;SzSbI08w4ztyB/OloAe4P2eFzDKPnMinacdMZH8qzov3jPl9otTrPg14g0zwx4m1KfVLzYmsTWiW&#10;ETRO4uWTcrLwDt+ZlGWwOe9fQAmRJvOhUGGQmQhflEZP8PvjjmvkmWNLDXNA1Wcv9m0y6W6lgh6F&#10;FdWIRTxkhT1I5NfVOlahF4k0jTtQs1aC2uraOZEcBWwyhhkDIzgjvXryV2mfjueU/Z1dO/6I4/4o&#10;wbJ/h/5DeXO/i/T0EiDDOCX+Qn0J/CvcXlktAbYoWnk+Wf5sFAehP97g14h8U5Rfah8PWgHlrH4u&#10;05wDxlgX647c17lJMIppnmUPNKACQMhcDAxmvMxbdz3eH5OUF/XRkYXYAvXHFLQDkA0V4TlZn203&#10;YXdEY3jdVZpBtXcM80yWWN4ltYn+yzBQu6MHII69PpS7tkiMFVmByNw4zXAfGv43aF8CPDF94i16&#10;wu7xLaOKdk06GNyVllEQADunOWz16evSq5hJ3VzvWdZiym4aeQDJdgc/XmiIZUr5pY/jXnHwS+Om&#10;g/HDwlY6/wCH7G+tFuoppdmpQxodkczRMCEducr69PyrqvH3jOz+HvhKTxJqMEslumMxWaAtzIsf&#10;RiB1Yd/WjmGbqzpHJ5aqHl9ehp0iNbSus908d0RhoeTjPT5gcen518baz/wVN+EOiate6ffeHvGv&#10;2u0neB5LWys9pKsVJBNyD1B7dK2Phx/wUo+GvxT8Waf4d0zQfFSahdSxotzqFnbAHdIqDcy3DHgu&#10;O3QUKetiJNH1h9pQQ+TJGJG/vNz3zTzHLIEkVmECqFKA8fl+VR6bdRX1pHfrEDBJnCuo3DBK/TqK&#10;lgDzwzzq5WJJCvl5wO3b8a15tBoQfef/AHa+Yv20P9X4S/7fP/aFfTqn53/3a+Yf20fueEf+3z/2&#10;hXJUkc8z5ms87mCW66m3P7uQhdg9t3p/Wv2IdHit0Q5nO7DbjjI5r8ebVHe9EMREUxh8zKnClc45&#10;9819T+Lf2/NcXX7pfCuk2LaG2xbU61bObrOwbt/lz7fv7sY7Y715L3Oc+5IY0RfkjWM9woxUleS/&#10;s+fH3T/jjo10sFndWmr6Vb2o1MyRKkDTSK+7ycSMxTdG+N2Dgr15r1qkAUUUUAFFFFABRRRQAUUU&#10;UAQAlImZ1+cdATmnQuZYssu3PbOaDzPg8rt6H61E5ZXkJIEUY3YXqRjJoAcJImJWMAuDjgY570yJ&#10;TCnlySGSQncN1fPfi79tfwV4R17VtEu9J1031ndS27S2ttBsJRypIJmB5Knt6Vk+If27/Ccel3a6&#10;Xo+snVBC7QNeWsPlBtp27ts+7G7Gcds0AfTuDyWiDMOVJIyTSBVaRZydm0YZcd/8mvgx/wBvT4go&#10;7SQaT4bez6r59tcGTA65xPjrnH4VHb/t6/EUzBX0bwuYZCXH+i3Ocdv+W9AH3yXxkBA8oGdp4/Wk&#10;WV5MZjw4+8m7p6c1+X3i/wDaL+IPjLU5NRPiXUtDtZ3Q+Tot/cW+wKoUhR5hAzgnr15rGHxj8dCV&#10;Yrfx74sZR/HNrM+9u/JD80Afoz8QPjp4L+G2rx2niPXDpUnkiZkFrPKApZlB/doR95SPwrDP7Xvw&#10;nK7z4o/ctwH/ALOu+fw8r61+cev+J9X8Vu95resajq0sQ8jde3TzEqDkDLk92J+tUVieSaJFkbbI&#10;4RULfKCfagD7b8Yft9aLoniK+s9I8Lrr+hQ7Ps+rG+a3FxlFL/uWgLLtcleeu3PQ13Pwa/ar8NfF&#10;90sbhP8AhG9fmnkitNNVpbnzokjEnm+aIlVcjeNp5+T3FfnXcwPBcXVpPtdY9n3eeozxmvYf2QY2&#10;k+P/AIVWJI2gBuwwlGTn7JN07Y6UAfpdRRRQAUUUUAFFFFABRRRQAUUUUAFFFFABRRRQAUUUUAFF&#10;FFABRRRQAUUUUAFFFFABRRRQAUUUUAFFFFABRRRQAUUUUAFFFIxwCT0FAEL7bZJJeDk59O//ANev&#10;Pvjj8K1+LXhe00otEBBeJc4lgWUcJIvRmAz8/WvQX2rGzvl0ODtPNJFL9oJdMhR8uD60AfjX/alm&#10;Li40tLjfdxgIybGGC4yvOMc59a+1P+CffmWkPjWN7RY5NunhCGGZMC4yeOn4+tfFZgtLWdZWhBvL&#10;0hfOCjII4U568ZHrXvv7HGt6tpfx30DSYtQuPsGo/aBdQmd9snl2s7Jlc4OCc8g47YoA/Ra32wTG&#10;Ayl5Nu/BB6dKs1GEHm7iq79uNwHOPTNSUAFFFFABRRRQAUUUUAFFFFABRRRQAUUUUAFFFFABRRRQ&#10;AUyV/LjLYzjtT6bIQEO4ZHpQBSmh8hBuumTJ6gH/ABr8emkg+W2jYRSn5YJFXBZj0x6YOK+5v20/&#10;jPe+C49L8IeH7vULHxDIYtWe9WRo4jbHz4jHvRw+7eqnbjGBnOeK+GTbxeWol3LLDkxyRYBz15Pt&#10;x0oAejNExAT7XPF8s244Ibock9ec190/sDeHLKH4daxqsunWsur/ANqzWv8AaTRIbjyPJt28rzMb&#10;tm75tucZ5xmvhRUNxE8e4xrJgySxnEhPXOfX1+tfql8HPhDo/wAHvC91omiX2p3lnPeNeNLqUyPK&#10;HZEQgFEUbcRjjGck80Ad3b5ClWYlx1B7VNTVwGbHXuadQAUUUUAFFFFABSHpS0UAMPApFpzU1am+&#10;pS2ILr/Vt/nvXxx8Bv8Akl+i/Sf/ANHyV9kXf+rb8P518bfAX/kl2i/Sf/0fJX0OWfEz5DOdv68z&#10;0IdTS0g6mlr6KXxs+IWyCuG/Y8/5Ov8A2n/+5X/9IZq7muG/Y8/5Ov8A2n/+5X/9IZq+fzH+vvPt&#10;Mo/r7j7Gf7rV8B/8EVP+TWPFP/Y53X/pDY19+P8AdavgP/gip/yax4p/7HO6/wDSGxr54+wPv+ii&#10;igAooooAKKKKACiiigAooooAKKKKACiiigAooooAKKKKACiiigAooooAKKKKACiiigAooooAKKKK&#10;ACiiigAooooAKKKKACiiigAooooAKKKKACiiigBGIA56VnmG9khlAnjLecSh9I8cKeOv+c1elkSK&#10;MvIcIOpxmuT8f/Ejw58NdJg1HxFqf9lafPMsMc4gll3SMrMF2xqT0RjkjHFAHSPKDODHlTkbpD91&#10;h6A+v+FO+QOdsb4c5YgcGvlXxf8At7aVoniPULHRPCo8RaJbIrwar9va28/5FZv3LwFlwxZeeu3P&#10;evl/xL8d/HGt67rWuWPjXxFp1jdXcl0mmw6tcCOzSSQlIlwwBVQdowoGF6CgD9G9W+LfgfTrubT5&#10;fG3h2wvoJGWaC51WBHjZSVZGUtkMCMEEcYryHQv25/AWq+I7bSZNP16wlmlSJtSvoLeKzG5lGTJ5&#10;3AG7J44Ct6V8FC+l1LU5725ZtW1K63Tym5bdJJubLSM7ZySx5zyc5qrbRs1tG8shfYdwDc7iCeKa&#10;3A/SH4nftffD/wCHJ0mSK4uPGBuvN3J4Ve3vmttuziYeauzdv49djelXPhz+1f8AD34ieHbnVZ9V&#10;TwqIrxrUWXia4t7K5bCK28J5pynzYznqrDtX5pxhZPOWxmJkkOZ2QFDAc5A/2s8jj0pL+2S4WJLu&#10;T7EFUDO3zPNIz85x0J56+lRIaP2KaTbC74MmFJOznf7D1PamB99qXkjdkYAiID5wPQj1/wAK/Of4&#10;R/taeK/hS+t3esQap49t9QELQx6hrjoLARB9+zesmd+8E4C/cHXt7fD+2P431DTbTWLT4PGTTWiW&#10;YyjxRCuUkA2EqYc859OPanFFpH1fMxUAp97254pQqhSgGEHXPevloftXeO7STde/CI21gRgXv/CT&#10;wOTJ/wA89giz0yc9O1V4P2xPHbgCf4NGCf8Aih/4SmBtvpyIsHI5rf2baF7NM+p40eIv5sieVn5B&#10;nGB/nFOdJhPuDDytuNvfOeteA2n7bHwutLSKPxHrn9i6wUUXWmG0urkW04H72LzEh2vsbK7hwcZF&#10;WLv9tn4Ly4UeOmhPX5dKvv8A4zUOmL2aPMf+Ch8otj4ARZUieT+0AC5HX/RvX618djIHzMGbuy9C&#10;fWvoz9sH44eBfi8/g9vDWpprAsjdgs1pNFy/kbR+8jXqUYfhXzp1Y/Lt5+6O3tRGnqmaQjy6n1+f&#10;vSf9czSR/wCpT8aU8M//AFzNJH/qU/GvpcLpE9KnsLRRRW1Tc1YUUUVjVVxSPmL9u7xalh8J2043&#10;Kq0l+sPlZXPzWs/rz3rB/wCCdvg6PTvBer65LCCupeTtdWbLeXJcoeOnftVr9r34N+O/ifIkOh+H&#10;vtmn/wBpW8yXJvYEDKsDI3yO6kYJI98e9eu/sv8Aw31v4a/B/RdL1jTFsrmPz/M2yxt1uJWH3GI6&#10;OO/esKcbM45R1PTNRtItRsZraOBwzEAFs44IP9K/LX9mvU18M/HbQ01OQWuoy3VtbvJLhAS1xCVG&#10;Gx2x2zxX6n3Fwux41lMUhPVc8c18eftHfsb6xrnjC88X/D+WJNQe5t5bbTLC3isjAY4AA6TGVQD5&#10;iKeACC2e2axxVNzqJrsawVoHW/t4XFhefBK/kubq3Nynl/ZFaUK02bm33+WM/PtHX0rnv+CcVnn4&#10;f6yLmF41bUZnjMgKgqYrbBHrXkGn/ssfHfx7rNvYeOJ9Vi0W23bn1DWItQjg3KWGIvtB+8yp074J&#10;6V9x/CT4eWXwr8FaZpEC273EdvEs0kNssJdxGisxwTkkp6mro02c3K+a520ZUtCi8BXB5+tN+b7R&#10;Pk5G44/M0OQ0IKDDA544pVjZFDMclhnmvR5fdO+Pwi0UUVnygFFFFHKB4h+0X/yM/wAO/wDr9l/9&#10;GQVKeX/Gov2i/wDkZ/h3/wBfsv8A6MgqY/fP1qYys7DjLUCcv+FLSfx/hS13Keh184UUUVlKZCmF&#10;FFFCnYfOFFFFbKomHOFFFFTyj5Qoooo5Q5Qoooo5Q5Qoooo5Q5QrkfG3hXWbqeLWvCt1bWniAKLO&#10;R5CXc22Wcjy9rDG/b82M8YzXXVHK5tgJ1Yxk/JvXg+uOKxqwvGxvQn7GfOcxoXxEsNYmjsNS0/Ud&#10;Kuz9y61SFbeGWQnCxod3LkHhcc7T6V1MLPN5i3MizJGcQsvRB7kY68etUfEPh631/TpbS3ghluZw&#10;Y7S6Ma77eYqVSVM4IZSeCCD7iuf0TxHNpF/Z+FvEMLabeqptba7aXz21EwqfMkYKDsPyhsMx+/1O&#10;DXFVjyxPUox9vK5SjiuNa+Ls13anzba20hrJnUZAkW4yVyAR0I6813zSiR5Lc8mJd4+v+TXDfCpZ&#10;EXxdcB2mYeIbuJHJwfL+QjB7D2rumRVs4bkENIz4cYwcc9T36ClhalpCxdL2cRiklQT1xS0bg/zA&#10;YB5xRXourV6L8Dxuat0kvuCiiij2tXt+A+at/OvuCiiiqU5yXvDtOUW5tP0Cmsj3B8leg+f+lOp8&#10;JKyFh1xipS1M6M7OxU1mOG/geJxuGxl5OByPavo74YXun6r4E0qK3w7WNvDZNhs7WSNMjg+/fmvn&#10;YRqYCGxvIPUZr0f4A+JrbT7W80KQ5v7nUZpol5+4I174wPuN3r2oRfIfAZ/hr80+2v4Hb/E6za9s&#10;NI1RirnQdSh1iSUH/lnAHYhccF/QHA9TXo3gXxXD488J2euRl5IphIYg4UOhV2U7gpI6r6muG8fA&#10;f8K/8QiM7o2sLhVfGNz+U2Fx/XpVv9mmOSP4QaQhX58Teauf9WPPlx9eOeK8/EpbnFkU/cX9dGem&#10;KSVBPJIpaMAcDkdqK8Se59tznnvxq+Lth8H/AAne6tepdsY7G6uozaRxuw8mPceHYDPIx29a/G/9&#10;oDx148/aD8V6l4+1u01W/wDDduzWdnqc+mLBBa2hmeSCKSSJAm4eevJYklxyciv2W+KnwptfirFp&#10;9peXkUFvGJYpLea0Fwlwsm0MrAsBjC4IOQc18wft0+DdB8Dfsy+IdA0vSNP8PWdraafFI2nWiQpM&#10;6XkKGYpGB8zBFHc8Dk4rxK2mIj6o6N6c35G3/wAE3re4i+CfhuWaWP7DLaX0cFp0ljk+3yfMwx04&#10;bueo4rqf+ChHiqfwr+zdrsFtORd3HkbY4lV2O28tieD7Ma5X/gmxO6fAnwwbqPCG0vws7NuO77fJ&#10;jjrxz+VXv2/fhP8AET4yeENI0f4f6BJrhfzvtEyajBabcSW7rkSum7/VuOvGPcV346WsPQ87BL3Z&#10;+p8jfsffDv4GfEPwxql/8WdW8N2eqy61cBota8RNpspi8mJ1OxZk48xn5x1BHbFfbfwt/ZX/AGa7&#10;PU9J8U/D/RtN1C+tZlura70vxFc3oYxSg5UfaHVsSIo6YyMH0r5P+Hf/AASX8T6xocOp+LfFY8M6&#10;s5DSaU+mxXuMopJMqXW04ZmHT+DPcV5Z8EfEfjb9mD9pXw/4N1/VtVt7GDUbGylsI9SYQIJ5oJj+&#10;7jZ1IKsSQOu455OKKL/fL/CRtBvzP2ULRxxmaKCWzZuizja3p0JP+TRJ5qxjcd28BxgetZvh/XrL&#10;xnpwvobxmR/uKyMehIPUD+7WpC8wUyNBut4T5fmFx24HHXuK7pPQ2pu41lgNzLOuC4XPDc8Advwr&#10;5g/bLnBt/DN3OjmKA3WWxjG4wD6V9MxIImYnnK4xiuY+KPwytPiloMNiRbpJEOstssvVkJ6kf3K5&#10;ZI0dO5+efnwylTMjG3dQ6Z4HPTnPpSNIqXIt5EdRGQzkjAA78/jX09cfsXKokU+LFVmlLrB/ZfES&#10;9lB87GB04r5jVkggmt7hvNv3jZG3jLDPQ7uc8Y715VSDOVxPsf8A4J3kmT4hnOYidPMeP7v+k457&#10;9q+yOfWvgr9jX4xeEvhLa+J4/FuojRvtiWS2zC3ln87yxNvP7tG243r19eOhr6RP7YXwg/6G3/ym&#10;Xn/xmudOxm0ex456ilwfUV43/wANhfCH/obf/Kbef/GaX/hsP4Qf9DaP/BZef/GavcFoex4PqKTD&#10;LuZiCoGRXjv/AA2H8IP+htH/AILLz/4zVZf2v/hJPcXAg8YGaRAP3H9m3ijJHAyYsc0FXPadgODk&#10;bX569aSV1U5d1EfTk45r5K17/goJY2Oqz2eleDRq8Uc0kcc39pmDeqnCtta34yBnHauB+MX7ZOse&#10;PdDtdI0XQrvwxcx3C3bXtlrLb3QK6mMhY0OCWB6/wjj0aRL2PtbWvGGheE7e3HiTXtM0uaQOY/tt&#10;5HB5mME7QxXOAVz9R614hrf7cngHR9WvtPW11m+a2neFbuyit5IHCsRuRvO5U4yDjkEV8LeIPGPi&#10;fxdbQQ63q+p6xdWocKdQvnnKb8dC7HGQF6eg9KzQ8MmmMIFV7iPEcoC7SJBjcM9/rQ6bYoxbPov4&#10;5/tfan4+ae08Hz6lovhy909rC9sNUsbcSzM/mCQg/OQCjIuQwOQcY6n5wEYS2lZCDMqktGDlz1wM&#10;epq/ofhm88VamsWk3L6hdxL5n2Q/ICoYc7mYDqwH416JZ/A24vo7CXUdRGg6lK5D2a24mJO7Cgur&#10;gHjB9t2O1b08M2dCoNnlci3LpAySpAjRqWjl4YH3GOKECFgqqZZD0EfNfR/hL4W2vhy0ubbULC01&#10;12uGkF1c28e5VwAEG4scZBPX+KtmXwV4fUhk0XTbdh0KWcef0FdiwV9TdUmlY+arTwxruoIJbWwu&#10;XhHJ227nI/BfY1JF4H8Sed5i6RfYyT/x6yf/ABNfUWn2NnYxGKFIoweAEi2jv6fWpzIts23aCPyr&#10;VYFD9mfL2n+A9d1HUESfSb3BIzvtpF7gdlrqU+CGuXAZoJ7G1VsYt53kEq/UbD16/Q17uEw/mJ8h&#10;9uKesgeRjtBlPVz1P41TwfJqhqFmeMeHvgbqFveIdRjt7hNzEmN5eRt4/hHeu3k+EXgsE+boMs0/&#10;8BjuJjtbsSN/QV1kgnV8m5kiX0BPH60IscW+VL55mCksNjDA9c1sqNkaONkfM/xB0iHQfF+o2dpC&#10;baKHy/s8LEluY1LYzknqT7V1/wCy1q1hoX7QHhbVNT1Oy0yygF0J5bydYgrG1mUZLYAyWA69a5j4&#10;t75viNd3yStMsOzEZJG/MKDqemPpXKysBzJbrbO/ziYEFlB+nPt+NeTXoNs4al7n6CeL/wBs/wAC&#10;eFPFeoaWJb3xJBAqYk0H7PcxtuRW3KwlBIGSp9DxWWP2+/AEtvJ5Ok+JIWhwCkltbhuuMAef2xXw&#10;S724GLXbFet8rtGu1tvu3ftxUn7i2jALCSVwN7FeQR1571g0c8ZVJ7r8D72j/b38BOFD6J4nxtBL&#10;G0twCf8Av/TH/b48AlYgul+IlYuNym2t8hff9/xXwQbVfNAk1SSJnXzFh2MQFPQ9ce1TedCLKJZU&#10;WO4LYkbGSq88578Y4rJxZ3wwkqm595D9vP4fecQmh+JyxJwwtbcj/wBH189+Kf2v/iRqnirVp/DX&#10;ik6JoZupvs1nqNhaCVU8wlOsb5+UqM7jyD16184XnjfSdGuJIJ9QYSFisf7uTnaeegOK19E0zxh4&#10;wsWvdG8HLqVh5hVLw6jBGZBgEfK+GGQwPPrWToym7no08ri43b/M9ll/bG+KtqzCDxLLHZD7s50y&#10;0MXv85i9c/kaYn7Xvxhu4JgnjWGORsG3eTT7MAjPOP3PPH1ryKD9mvx5bTQxXGs3kkEbhms3mUxk&#10;ZyRjziOee3etrWPBGr+HorS11DTltN6lIJhLG5IUDJAUnHUfnXSqLSOSrhVS2Z9CfCf9tbWbHXLm&#10;48e6reajpRtmji8iytYgJtyFfmGz+EPxnv09PvC3LMzsT8hxtHcetfjbJc/8S7znskltPN2YZgV3&#10;4z0x1x3r9lIU2u/PBxhfSocbM81z15SWiiigAooooAKKKKACiiigAooooAKKKKACiiigAooooAKK&#10;KKACiiigAooooAKKKKACiiigAqKL7h+tS1FF9w/WgD8dIv4q9i/Y8/5OK8L/AFu//SSevHYv4q9i&#10;/Y8/5OK8L/W7/wDSSegD9LqKKKACiiigAooooAKKKKACiiigAooooAKKKKACiiigAqN1WRtjAkYz&#10;UlNZ1Tk8UARK+JnQ5EYGcnp+deaftH+Kta8BfBrxDr3hu8Fhqtv9nMNx5aS7d1xEjfK6spyrMOR3&#10;r0syh5pISuPl+9/n6180/tz/ABBTwx4A0/w0IWml18OExIUA8iW3c5G0g9e5GPegD4GlFxPabluo&#10;bu4D4zAQ2Fx6Aev86sSFcmOGN0zw7MPl596ZDG1tEWtLdWy2CUIT/PatTwTokPinxnonhufU2sZ9&#10;Uv7ewEvkmXaZZFQHGQDjcDjI+ooA9s/Yq+Hmr+I/iY/iTT76wSHw4cTCSRvMPnwzxrsAQg9DncRx&#10;0zX6E5ac5SVGQehzzXIfDT4daL8M/D9npWjabYLdx2sFtqGoWlmltJeSRJtEkmOWJJc8k4LHk5rs&#10;fKEYxEgUeijFADoZBIDtVgB3I61JTUxj5entTqACiiigAooooAKRuVNLSHgc0BuNApSMUoINI1F7&#10;kpWKU0SyRSvMplIbAC9cZ6V8ffD5Lv4fXf8AwrjUZFbVdIiaW4mgGbZlkcSAKzAMTtmXOVHIPtn7&#10;Gldo5PLEe5W+YtnGPw/CvkXxr4T1fwn+0JrfjDVi58LaylvpljcvIHD3BigGPLDFh/qZeSoHHXkZ&#10;9jLLKpZ/1seFm8XKnp/WjO0CKo3Lgg/xA5B+lFIrBo1MfMH8DDgH147c0tfUzv7Rn527R91hXC/s&#10;e/N+1d+09/3K/wD6QzV3VcN+x3/ydd+1B/3K/wD6QzV89mLf9ep9lk6TX9dj7Gf7rV8B/wDBFT/k&#10;1jxT/wBjndf+kNjX34/3Wr4D/wCCKn/JrHin/sc7r/0hsa+fPsT7/ooooAKKKKACiiigAooooAKK&#10;KKACiiigAooooAKKKKACiiigAooooAKKKKACiiigAooooAKKKKACiiigAooooAKKKKACiiigApGO&#10;1SfQZpajmRHC78DDAqSe/agBFn3gEDjvTVuRLuCD5gcfN0oBZZcNODv+6uADx1+tIwcvtJ8xD1wK&#10;AHSzFGQADlgDmnO7fMFxu7Z6Vw0Xxr+H63Mlunjrw0iKvyn+17c88f7fvXnfxj/a40H4YwWEujy6&#10;X40M3mb4rDV4lK4KAZ2LJ/fP/fB/AA98aRhtUY8wjPtQ8picbsbWIUY65r4c8W/t+anr/hq7sNE8&#10;Lf2Bq9xsaC7GoLdMmHVmIiaABsqGX2zntXiPjT48eOPino0Hh7xTqpubeynF8jvawxb5FVlUYSNT&#10;92Rh1P09AD7G/aB/a+0/4Tarq3hey0ue78TxeV9me6t1exOVjkfeRKr/AHHOMD7wGeK+P/in8dPE&#10;/wAebmGXVZYrCztAIlsLBpY7YuhfEnls7jfiQru9ABXnn2ia1mnaFGUvt8x8ZD46duMUl9K8cccs&#10;MZvLhwN0Mf3lB5JIGe/HTvQBJIsnm+Vu/e/8tBn5Cvt79OvvUdo6S3EiWi7ljO2eO5GUY84wB1AI&#10;PX2qxZaa9xrf9laYW1J59sEMFqnmPKz4AVQMkkk4AHc16f8ADn9nTxn4y8Z6d4f1jRdc8N6Zc+YG&#10;1C80eYRwhI2dc7tgOSqr94csOvQgHlVuWuY559PCxvHO0Epm4IYclUx/B0wDTPOiW5gUGXa8qoq8&#10;YyfX2r7q8GfsIeHdD1V7jxRq3/CXaebcxRWP2aSy8qTcpD745yTgBhtPXdnsK+h/DfhLR/A3h2Dw&#10;7otqNL0e3DrDG0ryAb2Z2G5yScszHrQB+SGz7C19KQFAfkR8Z+Y/401EMkBMzGWN33qXOXXI4UZ6&#10;D2r9G/iN+yV4H8a6bq09hbDw/wCIr6X7R/bxlnuAjtIHkbyWlCHeNy44A35HQV8FfEfwbqHwz8Ta&#10;npFzaXUc9vdyxQz3Fu0Jv4FdlW6RWz+7cpkFSV9GND1GjnpIn2QjdlATuQn5WGehHeul8I/FfWvC&#10;MF/ao66hay+WiW18XliiVC2FRdwCjkcf7I9K5SNkHniLT36DbhmPOPpW3aeEdW1KO0ktNNvXJTc3&#10;lWzv1HHb610U43NEddJ8fNfkj8uW2sJo87tkkcjLn1wZOtK/x+1t2LHT9L3HqwgfP/oyuRTwn4ml&#10;GX0jUs9P+PJx/wCy0v8Awh3iMf8AMI1L/wAAn/wrZ05dBOM3saF38Q4L+d5rnwl4ZuJnYu0sumhm&#10;ZickklsknuaYPHtiJN58FeFGOMYOlLj/ANCqn/wh/iL/AKA+pf8AgG/+FH/CH+Iv+gPqX/gG/wDh&#10;WTpzFyzKmr69b6sE26NplhsB2/YbUR4zjkc9eM1nOjxRb8g5AIz/AFrc/wCEP8Rf9AfUv/AN/wDC&#10;tDQvh1qd/fRpcw3UYYtlGtWBHyk47d62o05N+8aQUk9T6WkKlm25+4etIgxCn4/zp8kK2xdQckoa&#10;iiz5Yz0r26Xuo9GnsOooorWWpqwooorNq5IjqJAA/wA6A5CNyAfXFLIZHjWMTSRxrnCI2FH4UUUl&#10;GxPKIiqg5RXP95xk0v8AFnJBoopuN9WO1lYCASTjk/e/2vTPriiMLGxYqr57OMgfSiiqVkTydQHG&#10;cAYPapDHJNbuYyu6PGN2ccmo6jYIk8U0luZkjzlskBcjHJHrTc9C9tAecQACQEvjnb0p4ljkchA2&#10;Mcbqktt8ju8amOMk4GM/rUayFP3ckRLdCTxUc4C7T7UbT7UeXH/d/Wjy4/7v60c4Hh37SMc7614H&#10;a38vz4riZo/Nzt3boMZxzjIrHitPGs0sBB0ERyAk58/PTIra/aJhlufFXw6WIkxRXshcKucAyW/U&#10;9u9WI4YftDN5eShOPmNYxi3K5MY3ZyST+MX7aHu/7bYxT9/jP/qBf+Rq6mKZwpQRmEZzuPP4c0/M&#10;h584f98iu5RZ1crscnv8Z/8AUC/8jUb/ABn/ANQL/wAjV1n7z/nuP++RRvkP/LUfkKhxbMWmjk9/&#10;jP8A6gX/AJGp1u/jCS6SJ/7Dw2eV870NdV+8P/LYD/gIqOeWWOM4Uzf7QH6VDi0Fmc0Y/GyRPI/9&#10;gbVBJ2+fnApPDXiLUL7UNQs9SS2EtsYgptQ207gTzuP0/Wum8uGCZyYc5jIGWI5rl/C80y+N/Fyi&#10;Jkhb7IFJHH+qOecc1CbTHZnUbqN1SeWv/PQUeWv/AD0FdftDf2hHuo3VJ5a/89BR5a/89BR7QPaE&#10;e6jdUnlr/wA9BR5a/wDPQUe0D2hHuo3VJ5a/89BR5a/89BR7QPaEe6lR0DfOgkGPuOMr9cetP8tf&#10;+egp3lkJn7SqJnGCB1+tS5poznJyjZEUaPEcxuVOPlIONh9R6H3rJ8SeH7PXbQi5Dx3af6vUIMC6&#10;iJI3FJCCVLYw2OoJqxPrmi27ETXlpGw6s9yq4/WsTxZ8SLDwh4du9YsdRstSnt9m2yiuY90m51Xg&#10;/MeAxPQ9K5cQ1ynq4CuoOz/rU818HeNpfhpH4ikut+oaH/bdzbAvmS7Nx8vzNllXbtQ5PXJ9K9f8&#10;H+ILbxXp0EtiswaUNhLwDYAHK9ATzn+tcv8ABgJrHh3WbuW9jhfVdXm1Ug4PlGVEPldRnGevGfQV&#10;B8R/hPo3imwudUEBfWR++dkaRmnCIQsYQMACcKMgdu+a8/Dp8x6WNqKpDQ9MOl3MbMJDDgHHyE/4&#10;VXnUwNg4NfP9p4F0K3tIRL8L9RFwEUSXLXd2BK2OW24wMnJwPWrUfhfSIBusvhnqEUx4aVbq6fI7&#10;jBGOuDW7xs07cv4nEo4OyvPX0Z7qmJBx+tO2H2rwo3/xLi/dw399Far/AKq3/sdD5Xr8xTJyeeaT&#10;+0vid/z/AN//AOCdP/iKX16f8v4hbBfz/gz3bYfaojKGhjnQHymySG+9gda8O/tL4nf8/wDf/wDg&#10;nT/4itnTPi54h8OXthpPizSri5kuZlifX7tRZxlSw3PsEYXEauoPzfw5JGa1p4qVS/MrClGg4tUX&#10;f5WPXpIHQQSZXypRu/2sY4/nSWTJduTHuDAdG6Vl6Tr2l3ly82nXVtqMsR/1ltcLJtznnAJHIzV5&#10;f3IyiGM+/P8AOt4Vbs4qdBp3FFwtr5DTrukduQgyvB966z4QeEdR1jx3aeJbWeCDTbOae3lti7Kz&#10;sYm52gEH/WLyT29q5G+vU0eQwSoJnbhCW2HOOw79RXufwS8Kz6D4Rlc3TQpqV0dR2SQ4x5kcfQk8&#10;jjrxn0r6OnNch+ecQYuMVKn3uvwN/wCIbRxeAPFKxA7RpN0y7x91/KbDDHQ+9TfsxiT/AIUfoUrN&#10;uZhcmRicswFzN378etZfxH1rydBtdIFv5K+IbxdE2M/zQeejL5+CMtt/u8Z9RXc/C3wX/wAK98EW&#10;miLeef8AZBITM0Xl/at0jvgKSduN23gn1rzcTseXkUXyL+ujOnUhlBGcEZGaWkVtwB27M87fT2pa&#10;8We59qosXaDHISMEDhh95fcHsa+PP+CltrKPgP4klZl8n7Dp+dpO5v8AT4+T6n1NfYEkgWJ0Nq1z&#10;5gK4ViMflXj/AO0n+zv/AMNE/D3UfDi66fDAu4LeDcbL7UU8qdZs7TIhOdu3GeOvPSvMq071YvzR&#10;3xj+6n6M8k/4Js4l+A/heZwGjNpf/uyMgf6fJ0Fem/tE/te+DP2a5tJj8RaXrl5Hf+dg6TbwuU2C&#10;LpvlTGfNX16H8dH9m39ns/s9+ANJ8OnxMviJbKOeLzBZC2P7y4abdt8xyMbsYzz146VsfG34E+Gf&#10;j14Un0jxNCDbx7fInZ5FAzJGzY2OmeY1HXj+e2NjeULdjz8Evdn6lr4V/GLRvjB4ItvE+lRanb6N&#10;chGC3qot0u6NJFACuygYkXPP972r8oPFGrv8a/26dNvLLNtb3GuaNLtufkYKgtYzwCwznpX0ncf8&#10;EhbHUNRvrzT/AIrpoWnvcSNBaNoHnCJCcqN7XYLYBAyeuM9699/Z0/Yd8C/AOz07UZr6PX/E1mjh&#10;9QPm2plPn+an7rz3VcBUXpzjPcitIx5aifkZuLdN+p7h4H0FfDPhvStPUI0kfm75MZLZdmHOBnGf&#10;Strzmjd4Mko7FmUnjP8AkUnmwyESxIFkk+6A2enB+tTMDEqqx+dwHweDXRc1pRsRgASb8Z/2T0o+&#10;YOzK7R5OcIcClopWudd0g3rDILiUeYu3y8EZ565r4J/aD07TtD+MPiSysrKG0t4kgwlvEqBAbeIk&#10;qBgA5OfrX33EsKyhbpluISm4Lu2bW9Mj0Ga8j+Kf7PGm+P5JNQS4Ok6ldSoJpTE8pRBGU5UyKMcK&#10;c4HT3rmqU7nM4nw1Hch1CvuYAfITyce/vUoGRnauPpX1LF+xZFbz20lx46TUoQDtgXTAmwY6ZWfP&#10;p+Vd1pX7MngW0sY4dR0RtXlUAGYXNxDk4AzhZMep/GuJ0G2ZOJ8R+SzAlQmBzyKbsP8AdT8q+6Iv&#10;2Y/hlgldCW34+41/ckn25l70f8M0fDT/AKF4f+B9z/8AHa0WHaJULnwvsP8AdT8qh86GB5sq0cmB&#10;l4gATxxzX3d/wzR8NP8AoXh/4H3P/wAdpw/Zm+HFwrJJoYjiQfLm9uMc9efNp+wY/ZnwfDcRzsHQ&#10;Mrp/HwC2e5Pc1b06zn1lmihnZZl+YySOR8vAxkZPU1+hnhD4eaB8P2dvD1hsbCp+7mkk4UED7zN2&#10;Y1vMIbmPzLq3MjA7QhYqcevH41UaGoezPkzTP2QvE91qFjeXuqaXHprTKb0WtxKJvJDAN5eYsb9o&#10;bG7jOK9G8U/sxaMPg7r+l+EUiXWri4jkh1PWQnmo3mRFx5sce4AordByWOeDXvatLby3kouQwuVA&#10;kj2jgAY6++agt5GuI2WRvsyhtqFx1UdDzjitvZWNYQsfKnw+1nw7rukS6lpGiW+mXRuDZtJHaRxM&#10;E2qxwVJOckd+3Sux8vMUYCrLImSJphucHPUH1/wFeP8A7KQgs/AWooIwWbU5MHcR/wAsoe1ewGeR&#10;LtxghWK9q7qUUjui0hxDrj99ISRk/N3pVbHUB/8Ae5pDH5bE5zuO6itZNp6FOzA4JyFVT7Cjg9VD&#10;e5FFFNSYtBWOVxgD6U1ELsqQnEg+8X6e2MUtHmmEMEGHfv16e1a3vuPQLqMxriQknAztPFESxvFI&#10;0aDbGheTcOSg6ge/1p3kKkLSSOGkPzbTweaijJlSIXVuyhG3xl8rhwePr34rOc0jeNLmOW8U/DvR&#10;vGaxahKstnbpnzWtAkc0mcKMnaQcFe56E1g/8KN8OeQwa81WRGO5S8sZYL2H3K9A1fVYNIsb3VdV&#10;u4bW1tNnlz3LrFGm4hTljgckgc9zXlXjP48Xmg6hEnhLwxN8Q9NkhWWfUtEuDLDbTliGt3aKOQB1&#10;ARiCQcOvA4zwTabIlgnI6fw38J/DWkamLpLd7+aYeSIr9IpIgSwwcbBzx19CaPHEfhT4faDqeqap&#10;4dsrgRuu1baxibGZApwGx/eHftXM2GjeNvitpcGtajrNz4X8PaoTFqHhO50pHZrUExTQG4ISRfNV&#10;WO8AMofjoDXQ6N8B/AXgXU9P17RdIWfUbVW+zLFeTsbcOmxlIMjBvlYjkdqx9gerLDYeO1vuPNbH&#10;4maX8UC+l/DvwpokPiG1YyTyeKdOVbb7OvysEMLM+7e8eARjG7vityb9mxPE2pXF34g1e80zXJEz&#10;PZ+G7nydNjwAq+UjxlhlQpbP8RY9CK9rtwLa6juIB5ckkA3TdRHk5MJB4yOvrTIvLhvHlt2DFhte&#10;VTkFeM+w6dfarWGuc0pwp/CcXpPwl8EQafDZP4d0/UrizjSGS71GxglldgMF9+zJLEEk966vTNG0&#10;/RbVbbT7C1sLZekNtCsadAM4UAdAB+FWyyxu4tE2xyHNwyncCf4c+nOaWt4YayOGpiql7Q2Bwrxo&#10;rIpZW3eYR8zexPcV49+0FujTRSkjoWM5yrY28x9K9hrx/wDaE/1ehf8Abf8A9p1hWgoo8+pVnP4j&#10;x+3AjiMZUSRZ3eW4yufXHr71+yKLtHr7mvxvjOK/ZBeK8ecvescckr3HUUUVJIUUUUAFFFFABRRR&#10;QAUUUUAFFFFABRRRQAUUUUAFFFFABRRRQAUUUUAFFFFABRRRQAVFF9w/Wpaii+4frQB+OkX8Vexf&#10;sef8nFeF/rd/+kk9eOxfxV7F+x5/ycV4X+t3/wCkk9AH6XUUUUAFFFFABRRRQAUUUUAFFFFABRRR&#10;QAUUUUAFFFFABUcsQmUAkrznK1JRQAxolYk4wx/iHWvnn9tj4d6b4h+Fp8UXMlwNR8N4+xojL5b/&#10;AGieCOTzAVJOAOMEc9c19E1xXxm+HcXxX+G2seFZ5zbRX/k5lEZk27Jkk+6GUn7mOooA/KWzsbmy&#10;hNq0odi3m7yxJx0xmrnhXX5fCPiPQ9Ut7e2udR068iu4ZLpC+6RJA67iCCRkAcEHFZcS/wCifaIp&#10;1kn3+XhQCduM9PrUgK3ESCT5Z1zjJ5z24/KgD9OPgd8bLH406NIsFrc2OqWFvbHU3EaxxNNIrZ8k&#10;h2Yrujf72DgjvmvVdpMmWZgcdFPH/wCuvzV/Y+RLf9oHw1NaXCWwT7V9rt+GN0xtJgDknKbTk4HX&#10;OK/SiBTATGzbs/Nu6fhQBJGDuY8bDjaKkqOBBHGFHapKACiiigAooooAKa/3TTqQ9KT2AYtPIzSZ&#10;wDTd1KO1xN2ZDLONrvt+RDtPHzZ9q8I/aqgePS/A+whYj4tsAEXgH5JeGHoe9e6uyxzAs4eXqsfQ&#10;4+n51h+NvDCeLfCGu6HFcixm1KxnsxcbPMMBkjZBJsyN23dnGRn1FdWGrKFRPsceKo+1hY8Z8pjJ&#10;HGAiM2cqnCL9BUcZNxO0UeAysUYt0yOuPaueb4E+MPgr4SS803xTc+NE0/O3RrTRFikn3yYOGVpG&#10;G3zC/Q8Ieg6cqPiP44MxuZ/hJ4hluoSY1fyp1yOnQQY7mvsaWMpT1ufB4nK6vO2lp/Xmel28seoy&#10;LHahlZj/AMtunp2rhv2St2m/tb/tPW82Gk/4pflOR/x4THv9ar6J8SNckuZbnxd4VvvCSyxFDfav&#10;ugSZ8gLEN8aDcVBIxzhDx1qL9izUYNW/aY/aau7CWOSNv+EYwYXEgP8AoU46j6GvIzCpCa0/rU97&#10;K8PUpbn2q/3Wr4D/AOCKn/JrHin/ALHO6/8ASGxr78f7rV8B/wDBFT/k1jxT/wBjndf+kNjXzp9W&#10;ff8ARRRQAUUUUAFFFFABRRRQAUUUUAFFFFABRRRQAUUUUAFFFFABRRRQAUUUUAFFFFABRRRQAUUU&#10;UAFJmlpCM0CuG4ZA7mm+anm+Xn59u7GO1MuIDOnlk4jb73r7Yqlpl6l2SIAwjByfMHOePSgZp00u&#10;F6mq0SRG9uSu/wAwbS2cY6cYqY7wpCY3k5G7pQA9mCAZOM8UjSomMnGenFeUfG/4r2fwY8FHxIlv&#10;PdXd1N/ZlrGyB4xM0ckiGQblOzMfJBzzwK+Wrr9vzx7ZSDy9H8OFX/vWtxnj/tvQB99G5jEyxFv3&#10;jDIGDyP8iuZ+I/xL8N/C7RrfU/E+of2bY3FytpHN5Ekv71lZgMRqx6IxzjHHWvzP+K3xn1f4xa1H&#10;e6ta2Vs72yxMLKN0GA7Pxudu7flXFi6S1LQRgnep5b1PFAH3p4+/bi8I+G307/hGbMeMRJ5nnSmS&#10;WyNvjbt/1kBLbssOOm33FfJXjL49eOfEvinU9as/F/iHw/aT3MskOlW2rzmNEZ2ZQCrKAAGAHyj7&#10;o6V54yLBLaNLkiXf9z2qOS5hs4Z58OQrnjjuQP60ASH/AEWC3RoQzzSCFbgkbssTj34/pT0gaC8e&#10;2kX7XM2PLV+3GTgnOOP5ULG1sJ0TBt5YzF833+evt61DaxRRwtZqX2SY3k4zxyMUASnHkzoihLgO&#10;R54+9DyMoD1x1HBxzSGIrp8RaYyzI24yt96TGeCfyH4VXgFtNdeXD5okjYxjfjHHXpX3v8M/2HtI&#10;8PDw1rniHVr1/FulX0eoFNMuUNg0sUxeIYeEOVKhN3IOd2COKAPibwl4M1r4la5YaFocTSateeZ5&#10;Nqsqr5uxWdsszKowqMeT9Oa+j/Af7CniXW9Da58QaiPCOqRTG3W2W3iu2miCqRKZI5wBliw2nn5c&#10;96+5bZGV5GfHmtjft+77YqxQB5X8K/2ePCfw28PaTZy6Jousa1p7tKNdfSYY7l381pEO75mBXKgH&#10;cfuDGOg9JuIZLyORCPs7g/u5gcnrzj06frVuigCvBA1vAEY/aG7lu/FNS3KWyJKBckHq/PrzzVqk&#10;bpQBWNv5g2tgR/3CMj8q+Yv2uf2b/EPxN1vS/E/hf/iZX0FrFpb6SPLh2xK00hm82SRR1dV2Yzzn&#10;NfUlFS3YEz8cFkk8gCLPmxgmUBsY7jnvxXtXwI1K61B7qJ3k/dpCF3SFv4X/AC6Vynx+8AWHw1+J&#10;2seFtLmuZ9N07yfKlu2Vpm8yCORtxVVB5c4wBxiqHwjuorj4j6BHp4cXMImV/tONhPkOONvPY/pX&#10;dQd9zRM+ioomiUhmLHOcmpMGmxBAp2bsZ/ip9e9CMeRHp0rOKuJj3ox70tFJwRu4obg0sOyLUIZP&#10;sybAp3Px1waWij2cUYNKQ1S0szPJlR5ZUZOec0qk42kYA6Gloq0rFxXLsFFFFUO4UUUUgCiiimO4&#10;UUUUhbhRRRSauO4Vw/xs1C70r4Y6zdWd5PZSx+T+8t5GRuZox1Bz3P513FeffH//AJJDr/8A27/+&#10;lEdRKOhLPGYdC8Ya3pFldQfEPW7Dzo0lEcdxMeCueolHr+lakvhnxVFeS4+IOs3ETLtWRpZhzgc4&#10;Mvbmtbwv/wAixo3/AF5Q/wDoArVb7q/WiFNS3NIxTOS/4RfxV/0UDWf+/sv/AMdo/wCEX8Vf9FA1&#10;n/v7L/8AHa62itnRiupbgkcXJ4F1i+vbOe/8W316bWQSIbje5PIJAzIcdBXYrEbWBVSU3EmACx+U&#10;5Hen0VSgoq5UYoIo2yS0hftsP86GkUIr/wALZwaZKjyKBHtzn+Kvmb4x/tgal4Z8TNpnhzTLWTyP&#10;9e2qQMc7kRl2bJR6tnI9KyniHAU6rgj6c3gsi935X3pPNTy9/wDDnbn3r448Pftt+JBqkT6xpWlf&#10;2WM/aPsNtL5/3Tt2bptv3sZz2zX1x4a1628V20lxp6SxojmMi5AByAD2J/vCnSrOopN9DmjWcnqa&#10;AkU7cfxHA96Sa0lkQuszRqOCg6H36187/Hj9pjxL8N/HF9odnYaVOIQoDzwytktFG/USL/f9K8wH&#10;7Z/jSF0nOl6CZ0GFAt5tuPf99nuaxVdyk4sudTlVz7ZZft8DQhvLmX94zdSqYxn8z0ritU8D30+s&#10;XVzZ+Irm2W42BhEjL0UDn5xnvVX4S/ETVfi94cmv9egs7a6tr0xounI6IVVEYZ3sxzl2/Su/acRB&#10;YMfKvAPfn1rtdOJrSftFqcJ/wr3Wf+hvvvyf/wCOUf8ACvdZ/wChvvvyf/45XdUVPIh8iOF/4V7r&#10;P/Q3335P/wDHKP8AhXus/wDQ3335P/8AHK7qijkQciOF/wCFe6z/ANDfffk//wAco/4V7rP/AEN9&#10;9+T/APxyu6oo5EHIjhf+Fe6z/wBDfffk/wD8co/4V7rP/Q3335P/APHK7qijkQciOF/4V7rP/Q33&#10;35P/APHKaPh1rRl3HxhfsmMeWQ+M+v8ArK7yhHWKTcM+bjHP3cf401TTdiZLkV0Yml+FbFhsntrf&#10;UXVSWaaBSTz15z9K5P4yaHo+n/DnWrqDTbOCSEw5MVuqkZmQdQPrXpE1zI00q3QXYVx+5znOPeuH&#10;+Ibf2hrXhjwxH8tvrQud8jffTyUSRcHoM454P4V59R8z5WejRw8bc92aHw9trSDwNolxHbQ20Utn&#10;AWMaAb3MSkk4HJPrXUu5inZjbqqz/uVUEfuif4h9Me3WqNpoq2Oj2mnq5It0RNxPXau30/pVyeET&#10;Qqc4Ktu/KuinQjD3kVOo17oKj2bnfM18AceW/AH55/yKV2NwcqTZj+6nOfyx/kU1eVH0pa6vd7L7&#10;jhYrEMAAMEdW7tTce9LRRaP8q+4VhMe9Ur3SNP1yza21Kzt79URlimuoVl27upAYHHb64FXqVZfN&#10;tsgYOD1rmrQUrWVjenUVO6fU8o1H4e6t4A1WHVvD7NqlnK0j3FjAy2aRg8RqcsQwG84wONvbNdJ4&#10;Y+JUHilJLa9s/wCx9WQmQWYlM26EYHmbwoUfMSNvXjPeuvtrkndG4+XgfL1rnfFvw807x5pcemXU&#10;11DBHMLkNC6q24Ky4yVIxhj2rOFKzPQjWUY6m5PB9u8beEradARc6hHE+/DDBkjHI78HpX1ZFp4i&#10;t4Y47gxQWka24RFIX5RgcA8duK+JvC3juf8AZqsdHvrmGO+8GeIZSYliUyaikNvJi43ZZIwxMrbM&#10;ZGAN2O/1p8LviPp3xg8PxeIfD8F1bWkT/ZoY9SRUkwEVwWCMwztkHQ9Qa9mnJrQ/G8+w6r1eeDf9&#10;IpfFFxJf/D8yRhJG8WaegzycEv3r25o/9LMRbLIRtjPQk9vQV4v4j06XX/H/AIZ8K6UyJqekXdr4&#10;snlvCRC1rFKY2RCuSZSxGAQFxn5h0r26eSe6gllm8sI6nzQmc7cYO3PfHrXLjKkVL3TpyWlUhBXS&#10;/pMjcEOwZdrA8r6UlMiCCJBHu8vaNu7rjtmn14ycps+v5rbihioJUkN2waaYiCJvPaSTGTGQe/vS&#10;0USg+ZX6GyrJJx7kcke92ZTsDDGB2qVCDFHbyIJIlzl25B79KSinVi6zTfQzpezpJpX1Flgiu2WM&#10;sLWEDb8q5Bx3wPwpzTwzM07adErsP9V8px+OPb9aZRQ1J2FaLXLD1JYpYpJrZmtktlj3ZC4PX6Co&#10;HiM9xJO8pUoxVIyM7l7HPbr09qdRQkxpTQUUUVokwcZMZLbrcYUyeUOu4Lnn0pxZ21GaR3Z4ZF27&#10;WOQOBzj8DS0Vm4zZHtILRigR7iBGqAcBgOtK68DbOw9gCKbRUpSXQXPTYqbADuiVjjqRSZX/AJ5i&#10;iito3fxGkZUUtWwyv/PMU6NBGsssoDREZCEZAA602m5W1LStk7+cD2pPQblD7IvDY8pvs5k5XZxk&#10;de1Ohhae1I27mD53nr06VIxl2Rypsww3ANnofWmC2eaLzyVA3bMfrUqVmrkJtuyGSXiOGAiG64G1&#10;Tnoenp71KybhCGQYjjCHPcilspGntb5LLARU/f8An9cEHG3Hfr19qqW9laQslxCZjeqOBIR5fI56&#10;c9z+lOVSBfLPofFX7L7r/wAIDfXJQeWuqSLn38qI17FNNuRbhk2QNkq+c5A68deK8j/ZWie1+Hup&#10;PlT5Gpyzj3Kww8V64jx30x1OfcJWIdVj+7leOQfoO9KNWB1Qw1afb7xQ27ZzneoZPcdqM/JI/wDC&#10;il2PoB1pWNxJbTCPyvLlfzDuzkEkHiuN+KvxI8P/AAg0ez1++g1O5tZLtLSNLdI3fzSruCQWUbcI&#10;e+abxlKLs/yOmODqt2/U7BGElvDOpzFNnY3rg4P60nmrsd8/Kh2k+hrwN/22fBss0sr6Vru+bAwt&#10;vDgYGP8AntVmL9tbwqgS6j0rWPtEA8uMNbxbCOnP77OcE0fXqXT8j06eU1Jq/wCv/APdpFMRIbjH&#10;JpiyLM0TJykWfMb0z0+tfLXwo/aB+JHxJ1w6V4asvC0F3FCbh21WK5WPyw6qQDHIx3ZdccYxmvUt&#10;Y8DfEv4qWF14c8bzeFLfwrc7Pt8nh9rlb4bSJIvKMqsn+sRN24fd3Y5xUyxiqK0Nxzyt0FzVNvX/&#10;AIBveNPi/wCEPAXiS2tPEOtmwdrcTCM2s0oKEuoPyIR1U/lXN33j/wAUfEcXq+F9Amm8M61C1jbe&#10;I49USI2G9fLe7SBgshaJw5CjaWK8EZBrrPhb8N9O+DPhDUdC0Ke6urGa+a7kfUXV5BIVjQgFFUbc&#10;Rr2zyea65IzZRLZxc2sfKF/v5PJz27n9KS5p7mD5aXwninhP9nrxBo+tWUviL4man400ZN/2jR9U&#10;hke3uMqQm9ZJ3U7WKsMqeUHQ8j13R/DmjeGIxa6PpNjp1lIfNmgsrZII5JSMF2VQAWOF568D0q/R&#10;W0cPF7tmEsZOOiSE8xkupUVf9E2/JHnCk8ZG3t3pqQqQ7Li3bsqjr+XpT6K61FI4OZ9yN42I+VyF&#10;7xjoT/e+tTTSpdIsaWyWIzkmPByPTgCm0VSsiGriuQgRIhtXGHK8b/QkUlFFDkaRlyq1grx79oOR&#10;c6Amfmb7RgfTy69hryD9oOUWo0AkZ3/aMY/7Z151dXRzVdUePSEW0e+T5VJxnrzX7HxnqD1FfjfY&#10;2YsrYzTklS+wCPrnGe9fsdaZ8kE4z7fWvAnFKVzy5aSJqKKKQBRRRQAUUUUAFFFFABRRRQAUUUUA&#10;FFFFABRRRQAUUUUAFFFFABRRRQAUUUUAFFFIw3KQehGKAEkkWJCzHCjvUPmLBFlztBOKd/qpI0HI&#10;bOc+1EiSvx8mPxoA/HQEQlg/Gelew/sgOI/2ifCrMcBvtZH/AICTV4/IH80SnbutzvYDoe/H5Uyz&#10;urlbia8thF9pDboxLnZ82c7sc9D2oA/ZHeN+3PzYzinVDBGsGYxk5+bmpqACiiigAooooAKKKKAC&#10;iiigAooooAKKKKACkBzS1TW185UQnECncuPvZ9+3rQBaV1ckA5I60jTInU4/CuG+LfxG0j4QeFJf&#10;FuuQXtzY6btHlaeiPI3mOkXR2UHl1PUd/pXL/CD9qHwx8bNcl0zQNP1a1mjszfM2pQxIuwMi4BSV&#10;ucyL27HmgR7E7qmNxxk4H1pkw8xCgcox6MK8T+Jf7WnhL4YeJ7jQ9S03Wri8gkijd7WCFozvjDjB&#10;aVT0Yduua868bft2+GYvDOonw9pGrf2ySnlf2nbRfZ/9Yu7dsn3fd3Yx3xQWlc+TfHOm+FtK8Qwn&#10;wvr8euae1qPMePTpLNVl3tkbW6nAXn39q5K2VbpfOdvKl67Mbvpz+FSQz3skxFyLfO3jyt39aUOY&#10;zdB8YRQfl+lASVj6T/YV+HsXiT4i33iVrpLZvDxT/RfID/avPiuI/v5G3bjPQ5z2r74flcsNpz9a&#10;+OP+Cd960qePQwG0DT9uBzj/AEnrX2JBCLRDk5ye1BJMpz2we9OqKBxKnmDPzetS0AFFFFABRRRQ&#10;AUh6UtFJ6gMINJsPpUlFFrKxLjd3KlzZeeNykRygYEgHzD8aU27JOZQu/fhSOmB6+/SrVFRGCi7o&#10;vdWKtxbGSNlQ+WT/ABL2qGW2QWxV1VTgZl25J9/xq5KQSqH+LNReakEgjwxJ5rdSa2IcItWaM3W/&#10;Cej+JrRYNX0mx1eBX8xYr62SZVcAgMAwIyASM9eTXzJ+zRptlon7aX7U+maTp1tp1pb/APCK/urS&#10;NYo13adK3CqAOpJ/E19YPbB5N+TkEEfWvln9n63Z/wBuP9rcOR+8/wCER+77aZJUyvNWbCCUNkfV&#10;L/davgP/AIIqf8mseKf+xzuv/SGxr78f7rV8B/8ABFT/AJNY8U/9jndf+kNjSKPv+iiigAooooAK&#10;KKKACiiigAooooAKKKKACiiigAooooAKKKKACimM5WRFC5DZyc9KY8qwqWZ+N2KAJqKjZwMrnkDn&#10;2FBciLKDzGwMDOM0ASUVD53lJmQbST064pHEgjXaCzg5IzjNAE9Fc/4z8W6f4D8N3PiDWLg2mnWe&#10;zzm2s+N7qi8KCT8zDoDXl95+2D8JraJftXi82jthgBp143B9xF9fyoA9wor5H8V/8FAtM0fxFPZ6&#10;H4X/AOEisFKBb3+0Xts5VSfkeAnqWH/Ac96yIv8AgobgXTDwKZHVhiM6yeOTxnyKA3Ps3dRur8o4&#10;fjF8Qp2JHjzxMABj/kL3H/xdUb/9oPxzpU0FvN468SmS6bZGf7XueDwP7x/vCgtQbP1lnyzJj5W5&#10;w/XbXk/x/wDj9p/wX0awPlWusareXUcLaV9vWCdLd1kzPt2s2wNHtzgDJ68Yr8+j8ZfiEsYY+PPE&#10;zZGQp1e45/8AH6xPEfiTV/Ed/FqXiDVb3VJ0jFus9/cPcOqglgoZiSBkscdOT60EtWdj334k/tue&#10;KtXk06DwnYHwyLPzDLIksV79pLbCv34fl2kN0znd7V554m/aH8f/ABL0G58P+KfEYv8AQbzb9qsm&#10;s7eHJRhIoLpGrDDqp4I6YPBxXmyGQ75Yk82KYYV92NmOCQPr/Kq8wt7mRbdLsx3ZGPKEZ+cjqSem&#10;eD+VAh1lcSX8EqXsTW0kYMkYl+UuwHCgYHJyadAssjJun+yHPR1H9aGv49TCtbqJgGAMh4MfvyO2&#10;e1J5RklYFzIIsFnPcdaACZWe3uJGk+1lH2hlGO49PrTtvnsitIFLMFVT1z2Ne2/DH9kLxn47vdHu&#10;rhTovhrUoftX9ohoZgqNEXjYwiYMd3yDoCM5PSvZvCn7C8Vj4l0rWLnxFDf21ndRSSWEukrslVHD&#10;EEmYjkAr0PXv0oA+K5VeGWSAxtNLFjYAMHnk8V12n/CT4gXtlb3en+GdfurK5jWdGg0eaRGDDIww&#10;U5GCDnvX6UxfBrwJHcx58EeHJZFzvmOk2+48cfwZ9q66zsrfS1t7Oyt4rS0ijCRwQIERFAwAFHAA&#10;AAx7UAfC/wAOf2HtQ8VeCdL13WNcutD1O6aQS6Xd6Oyyw7ZHVd2ZVPKqGHyjhh16n1r4efsReFvD&#10;6am3iu6Piq3ufK8iBopbH7Nt3bvmSbLbiVPPTb719NEA4yAcUMoYYYAj0NAGRpWj23hrw9Z6XYRf&#10;8S+ygjt7W2ViSkKKFRdxJY4AHJyTjmrIQectrEvlRwsJM9c98frV4KBjAAxwKQIoYtgbj3xzQBAj&#10;ie8kVoiDBja+eu4c1ZpAoBJAAJ6n1paACiiigApG6UtI3SgTGjmnAYpB1p1Jq4I+Fv29vB+l6Rrv&#10;hrxBZwfZda1j7UdQnLsxm8lLdIvlJ2rhSR8oGe+a+VWK23lTfZWuFYZmKsQCexJ7cmv1S+MvgGy+&#10;IPgbWoDodjrGtR6bdppwuoImeOd4iE8t3+4Syp82RjAJPFfl74l0678P3uoaVqERsL6zne2nt1cO&#10;FkR9rLlTg4IPIJHpW1OXKWj6rttQg1GMy2+q2+sIDtM9syFVP935SRnnP41LXj3wS8RJG13oU8P2&#10;OXD3oZW3ZH7tMYAx+vbpXsM0hmAmVBH52QIwfuY46+/WvcozvFHdSlZJBRSyNlYQq8qMOffFJXck&#10;dqdwooorNGa3CiiiqKCiiigAooooAKKKKACiiigAooooAK8++P8A/wAkh1//ALd//SiOvQa8++P/&#10;APySHX/+3f8A9KI6mewmcH4X/wCRY0b/AK8of/QBWq33V+tZXhf/AJFjRv8Aryh/9AFarfdX61VM&#10;2phRRRXSzSQUUUUS+EaI51ldAIVZmzyFXPFfBPgya28E/FWEeIrTa4v7J1nvJDaiEAqSxB4IAKk5&#10;9PevveXUP7NXzdu7J24Bx/npXwnqmmXH7RnxCnuNJtxYWiTW8c8wYSeUrqqbsNsLY8tjgV4de5hV&#10;2PRP2rvGfhvxd4d0W20zUdP1W+Cy+U9lfJK1t80JIKKTuyFI59Ca9K/Zm8H6toHg6/tNVnntZGv5&#10;JV+1WnkkgxxAYB+h5+tfPPxY/ZqvPhBoEXiO31k+IbSEZugbUW32fcyIg5kYtkyHoONvPWvpv4Q/&#10;E+0+Knh65UbtJmhumPmB2mLKETjO1ePn/Spwjdp38jz/ALR8hfE/xdDafHG418xpqqW91aXO2OYK&#10;H8uOI7dyggZ24zjivafB37aNnf6pYaZP4Tj0exZCJLmfV8oCqEgktEOpAHXvXSeD/wBkzTtD8SSa&#10;hrerW2sQSTQSCG70tXDKn3l5kbhhgHj865f9qP4TaNp/h3U9b0bTNO0qG0hhiWGyso4g+bgLvyuM&#10;Ehx26DFEL+0ZdTm5bn04uoaffZu9Lng1K2YfZ2e1mEiI/U5ZSeQCOPcVMtxJbRRokbSrJkMQPuDP&#10;U/nXzx+xv4judV8M6tDcSSsouZmVZJS43bIADg9+a+iIAVVy7lc9B1zXs3djfDNtC0UUVodoUUUU&#10;AFFFFABRRRQAU0MzS7BGem7zO30p1KqGZvLWQxn72RVx3InqgklaOISsftmeNq8fy/KvNtJvH8Yf&#10;EMXjDyf+EduLiNYx8/8ArQyYJ4xjZ3zmvR/NDQIUQIID5rAfxgdVP1ryz4Rqf+E2+IcpcstxqAdY&#10;z0jHmTnA/P26V5M/jR7dJWps9ViCxZdmGXOeeOtCxqmcsMEYppAYAEAgetKRnrzXpR+E8yo/eDAH&#10;A6UUUUzIKKKKACiRnBxEpx7DNFTWzuEuf3e6SRcKmf8AVnBHB9+tVGPMyHT55xfYhVyB86kfXisv&#10;XotRu7ZLXQtLutY1EOJXtbGNppViwQXKqCdudozjGSK0ZrlLG2eac74Y8Cd258ok4HHJOTxxXr/w&#10;H8H33hTQbyW/t1bXXuXUXLFTN9nKxnZ5gJO3epO3PXnFehCirXPnc/zBYenaD7du7O80bTdN8LaR&#10;LZ2Gzw9o1kjPKJ5C6FDl2JeQ5UDLEnPf2rwvwv8AAix1m/8AF3i3RHfwp4tl167m0nXnie6WW3kZ&#10;SbiOF3EckciSSgNgj5sg8DHZfEaHUfHfjjRdM8O3s88GhXKHxLp6SGKJ4JvLdElDFVmVo1l+Ub+C&#10;QRzg7fjv4naP8NLGG3mtY4r6C1iNnpcYKq0G7Yu11QqgADYX/Zx3FVKndNLqfBZXi5Yioufy/M80&#10;+Ffja28MfHGd/HPxC0nWFXw60kHiC6a20+Df9pTbZgK2wvw75zuIJ4wK+rPDuu6X4s01dX066ttU&#10;s5cm1vbO4WWLKkqSrKdrYZcH3BFfl/dRwXensNQsorh2YohnAkKHHDDIPI5qfw14y8a/DrVdButI&#10;8Q6zL4etLtLg6DbalJbWuxJA7x7A23Eh35+X+Ikg5r5/E4eUT9ewNKHJsfqOSzEljuY8k+por5D8&#10;J/t/afP4ms7fxV4ZPhixAdXuDqL3gZAjbJCkcGfmYAY6jqa9Hj/bb+B5aYw+PjcMIWIQ6PfLz65M&#10;NebGo6TNKmD55afqe6AYpa8Ij/bZ+Dklqkq+MCTDl3X+zb35uc4J8n2pR+2/8FRLGw8abpZF3iD+&#10;yr3Az2z5OOP6U513L3iXljtf/M92orwyP9t74MtZrCfF2IFyVv8A+zL3dIeeNvk5GMnv/DXq3gjx&#10;3ofxA8IWPiHw7e/2rot15nlXpieIvtkZG+R1DDDKw5HbPSpjidbHN9Q/rU3aKjkLgCSRfJsSMvdA&#10;52eg2jk54H4055ftDgbfIwc8HP4V0Tr+6V9SlHWG/wAx1FKBJcssKRbUHWcMM+vTr7V5/wCNfjz4&#10;E+Heq/2Xrmu/ZbpU3v8A6HO+35mX+BGB5UjrXO8Q0JYSvJ2X5Hf0V4//AMNc/Cb/AKGv/wAp13/8&#10;ao/4a5+E3/Q1/wDlOu//AI1WLxdiv7PxL/4ZnsFFeRR/tefCYwMkXigTnfuaQ6ddgqcfd5irL1j9&#10;sP4W6JpOoTWviY6rdW1vJLBbmxu4vtEgUsse4xELk/LuPA61TzHp/karLMw7P/wFnuNFfFs3/BSb&#10;T2Eif8IX5cZP+uGqtleeOPs+eaJf+CjdjcyxJbeDy4WIbmGqsuT+NvWMswf9WOiOW4/s/wDwFn2l&#10;RX5w/FX/AIKA618SNJFroPh298JPHOtw15Ya827y1RlZMLEhxlg3Xqo4715TL+0p45sYRM/jTxLI&#10;ZxuSM6zc8eozu96xeMlI7qGRVcUnLEVVBrbmTV/yP10pHmSJo4ZVH+kHYhZsexx69a/MjwdbftEf&#10;GSKW/wDCms+KJYYGMEkaeKPLG5drE/POnaRe1b0nwQ/azujE17f+KrJ7Q741/wCEujk3nrwRdfL0&#10;H5+1T9ZkzvjkdKm9cTD8f8z9DvEPiTTvCmmtqGq31rZ2NjhGe7nWFBkhBl2OByR+JArhY/j18ObY&#10;5svHHhi2kPBP9t275H0L/SvkHwn8Lv2kNK8SWuq+LvDureNtCtS5l8O6x4qt5rXUd6MqmQSTOo2M&#10;UkG5DyoxgjI17L/gmldSKSfiCV5xn+xgf/bmnGpOpoXLBUKW9eL9OvkfTni/9pTwHoGiazfaZ4t8&#10;OeIpdMtJbq1srPWrcvfyLGXEKFSx3Mw2DAY5PQ9K+fZ/2w/iL8WPDN/aeBvhdrXht7iYJ/bFqH1S&#10;OGVSsj5VrUKSy4XaSMbgazYf+CZVxBt8r4hmIKcrs0UDB9v9JrptC/YW8ceF7VrbRvjhruk2zuZW&#10;hsbaWFC5ABYhbsDOABn2FEqczmcKULa3PGPg9p2uWXg6e/l+Jlp4T0n+0WhWK90+3KfaPLRhJ5kj&#10;Dnb/AAdPlJ9a6rWfC3wv1XTdT1fX9Y0f4jeMhbvJC9pqn2WXU5lQiKGOGCUjcQscYCqSSAcEmr3h&#10;v9nn/hVXxbbwXretjx1YXei/2lHp+o2e23jme4EQkEbySJvAQru4OHI6dfWLT4XeGNFmQJ4K0O1v&#10;oGDwTxWMAeJ85VlYLwQcEEHqKuFCbOiGOpU/+HR8ltpWjpcQTTfs8a9OpjDM/wDaOoKIs5+Q4j6j&#10;39a9G8Bfspa78M9Ul1DQviGbG8miMEs50RH3xFlYx4eVgMlFORzxX0UYsR+W4H+0p5BPvTmywwSS&#10;Peu6ODpPWW5nU4gxMG4QT5Vtt/keVL+zx4W164lv/Gdr/wAJNrk2PO1QyS2YucDaoEcUgUbVCLx1&#10;25PJNdl4D+HvhnwFay6XoWk/2TZTTtcNC1zLJucqFLZdieQijAOOK6NQCY9xyqHIBGcfSiJ0juTP&#10;JiRVYgbh0HYfrXXDBUPL72eTWzetW+O/4CwyTJC9490JzcIYfICgGM9N2R16dMd6rNskjxLbNdJH&#10;/rkViPOz93kfdx7dalt13xmPaFIUnPpTo0MAK55PU+tdccLRp6wPNVdyY0ziBUa2tGJCjbbKxZh7&#10;dM8D+VTTw+TMwF4l6P8AnsgADfkT06U1SUcOpKuP4hwaIFWMhQgCnjgfd96rlSKdRsSimq6W19Pl&#10;/OU7cKRgLxUkQUW80ofzG3khCMYBxxn2qWRe42ikQ+UPs5+dl6yHrz/+umAwTyeVFdFplOCmwjJ7&#10;8/gadxElFLK00kYX7MItnybw4+fHf8aRcmWSNF3tGu8jOOP8mi4BRSsQ3ln7hx931pGB7UAFeP8A&#10;7QEnmPoHnDCp9oC54/5516+DjrXD/GXTrfUfAWoXLxRtPaeX5cjICybpUB2nqMgc461x1tjCpsfO&#10;0toLtfs92+xAd43jbz09vev198K6/ZeKdGh1awlhnt7ndiS3mEqHaxXhhweQa/IYOmoy5LbAF6kZ&#10;/wA9a/SX9j15v+Gd/CO5TMxN3ukZuf8Aj8mrwanxHly+I9soqssxkkcnKLGcdc7qcLqLOfM4+hqA&#10;J6KKKACiiigAooooAKKKKACiiigAooooAKKKKACiiigAooooAKKKKACiiigApGAYEHoeKWigCus4&#10;KyKgGY8LgHNNuo2kUL9oERznJUGrCxohYqqgtySB1oaNXOWUMfcUAfk78W/AX/CoviRqPhmzna9j&#10;tGh82QRFCQ8SScqSxX75HXtmuPhWSa7lmcmIxsfKDDqDnOPXivZ/2wSU/aM8WFTt3fZM47/6JDXj&#10;jEmaAE8c/wAqAP2Lgi8oHLbz64xUtNTpTqACiiigAooooAKKKKACiiigAooooAKKhuZWij3Bdwz8&#10;xzjavc++PSmQ3AuY2EZJwBhvWgCzXJfEnxxYfDjwhq2u6hPbMLe2laG1uLhbf7VKsbOsKsc/M2wg&#10;AAn2OK8R+Kf7bmieA/Gd1oGlaSfEX2HdBe3P2qS18i6SR0kh2tCd23aDvBKndx0r4n8QfEPxX4s0&#10;W0s9Z8Ravq8KTiVo7/UJZ1BG4bsOxGcMR9CaAN/4pfG/xR8XtY/4ncrLo8c876faNFGBZxOwYR+Y&#10;qKZMBI13Nydue5rhJmWH55rhNRh+6tquEKehyOTgcfjSSlIpIojdNMsueCpxHgZwB3/+tTFKRSM4&#10;hVovu+ZwMn6UCY2KERqXeQeWwKi3PBU+uep7/nWL4rF5Y6BezaaJJL4lDCYo95T5xn5cHd8pPWtu&#10;a2lScSTr5cIYFzkNtA6nA68V6ro/7LfxP8UaRZ6tpXhn7Tpl7BHdWkw1C1TzoZFDI21pQVypBwRk&#10;Z5oNo7HmUkT6tdb72+RJFTaA6hTjP1Hqaga+njCo8TPFN8u7GBjoe3vX0T8Pv2JvHHi3Xpm8WW48&#10;FWyWzCOTdBf+Y4ZcDEcwxkM3P+x7ivqf4a/s5+DvB3gjT9J1PSNE8V3MAk3are6PEJH3SO2SG3ng&#10;MF+90UfQBEzyv9hDwvq/hzT/ABVd6rb3Vtp2oRWEto91atDG8eJyCjn74w6cj1HrX1a7G1bCIShH&#10;T3pthpdlp+mwWVrawQWcUSRRwRRBI1RQAqhQMAAAYHarZAPUZ+tBJHGMSyenGBUtJjmloAKKKKAC&#10;iiigAooooAKKKKACiiigCK5YpESDgioZn8m284LvkwDgHrmpZwGZFLYznjHWmTsEiO8BUGBu6/pS&#10;jrKwSdonFfFvxYnhb4favcrcQxau1tNHp8byKskl0YnMSIhzvckDCYOfQ18of8E/tb1zxJ+0T+0p&#10;feJo54dWm/4RrzEuYRC/FpcgfKFX+EL2r2v9rBgNI8ClOZD4vsAxHBxsl715r+x4d37WP7T5bnb/&#10;AMIvtz2/0CbpXd7P91zHIp+8fZL/AHWr4D/4Iqf8mseKf+xzuv8A0hsa+/H+61fAf/BFT/k1jxT/&#10;ANjndf8ApDY1xHWff9FFFABRRRQAUUUUAFFFFABRRRQAUUU1nVScsBgZOT29aAHUUxZFcAqQyn+I&#10;HIpI5S4csuzaxAz3HrQBJRUT3AWQIMM2RkA8getIlxuuHiZdoGNjE/f45x9KAJqKYJAzEKQwBwSD&#10;0PpVS41aGy0u4vbpkto7eJ5pfOcKEVQSSxPQYGcmgC45AX5iAPU1FAvlF1GTvJfPbmvJPiX+0l4S&#10;8JeANT1mx1vRNY1O08rGkwavCJm3SqnbcRhWLfd6D8a8Muf+CiE8WnxyReAGYhggcavkOMdR/o/e&#10;gD7Hu9QjsYJ7ye5toLCBDLLPK+1URRlmZjwAACcnpXHr8a/h/I1wqeNfD80iNgxQ6rbs/U9t9fAW&#10;sftS/EzWrG90u58Tj+zL2F7aa2NjajMbrtcbhEGGQTyCDzxXk8Er2t3NcQH7NKWJMxG4MTnnB47n&#10;86AP0A1H9t3wHomu6hpMVnrF1NbzSA3EUVu8EgViuUbzgSCRkHHSvn7xJ+2v428ZeG9Z0TVdN8O2&#10;+l6nZTWZS2gnW7HmIUOA0xXOGbHB/h4rwNJY2d55sfaWYguWxvU85A6YJqJY47kvI675Y1MiSg8b&#10;h0OOnFAEakSo7iOWL7NhUaVcKAePnPrx+dEUaygyKcPnBLH5T7j2qxK4a1EUo8lZwDIrnH2gjnI9&#10;MHnj1qB0aIqkcTMgUYAyeKALlzdSPeEkLIGIGIuT2qKIvaXDtGhhMhJzdDav+ef5Vf8AD/hjXfF6&#10;zy+F9B1HX3tNrTjSrWS68onOzfsVtudrYz1wfSvY/gp+yr4n+MEurDxMuqeBl0/yvJXUtGk/0rzP&#10;M3bdzR/c2LnGfvjp3AjpueGKGt12jBJOa5fxZ4fm1PVvDVxGPlt7gvJ14G9Pb2NfeR/4J4Etk/ED&#10;PGMf2L/90Up/4J4Arg+P8kfdP9jdP/Jig6Yyitz43lMcKDzm2wDh3BAx6cnjrUFrYppM3lSxz/vB&#10;8pxxuJ4H6V9i33/BPILZyCbx4bmI43QjRtu7njkXGRg8123xu/ZC8JXfgy6vPCumy6Xq9irXSCE3&#10;F28+yOQiII0pwWbbzgnjGDmgxm05XR8EyWv2qVmMscTWuGSORtrOTzgDv0/Wu0+HPwb8S/F2/hsN&#10;C064KXEjxvq80Ev9n20ip5jRyyojbGwAAOuXT1rQ8OfAHxtrvjXTrC88Ma/aWl5eW9u+qSaRP5Vs&#10;jMqtK3ABCg5OSB8vUV+jPwk+FOj/AAe8IRaHo8f32Fxe3GX/ANJuTGiSTbWZtm7ywdqnA7UEHyRa&#10;/sKeMtS8VWUuu6voa2J2RXn9n3Mwk+zb8yeXvgx5mC2M8Zxmvpv4M/AHw58DotUTQr3VLpL7yjK2&#10;pSxuB5e8jaUjT/no2c56CvS/J+bcTlsYJx29KbPbvLsVJfLj5DptzvHpnt3/ADoAjeLzA0sh3c/J&#10;5XOV7fjTXt4ri4Wdy8bqAApwM4OamWB0dcSfulGBHt/LmnGAOcudx/KgBJVaSHEZU59aFzHFhSpk&#10;7j3708RlSu1tqjquOtKI1Dbsc+tADqKKKACiiigAooooAKKKKACkbpS0hGaAEHWnUgGKWgSKU6/v&#10;IWkV2kz/AMshlR0r4Z/a9+B0PgXWoPF+iW+sakNVu7281R2QSwWrvJGUGUQbAWlcDcTnAweDn7qM&#10;zER8cucD/ZrjvjB4APxO+Her+Gl1ddDmvfK26g0Am8vZMkh/dllBzs29RjdntSd+hSZ+Ukbz2Ft/&#10;oclte3BfkxMZEC49uc5A/OvrHRNei8WWlvrlqytFcknYCCy7GK8gE4ztPevlSxtorEEQ25tGPWFm&#10;JJH97nnHb8K9h+A/iGK303UtOuL6BIofLFpC7qpYsZCwXuxyR69a9LDVFomb03qeubGtmkJwRcnd&#10;x2xz/WkpEWfYrzlirjMe5NuB7evalr6COqPTjewUUUVgt2IKKKKsYUUUUAFFFFABRRRQAUUUUAFF&#10;FFABXn3x/wD+SQ6//wBu/wD6UR16DXnv7QBx8Idf/wC3f/0ojqZbCOE8L/8AIsaN/wBeUP8A6AK1&#10;W+6v1rJ8MceF9G/68of/AEAVqschfrWlNM6KaYtFFFdDTLkmFFFFS02hpEF5Ym/iEYZVwd2WOP8A&#10;PWvg/wAO6lqP7P8A42kt9e0y5jga4tpC/wBnYeYiYd/LLlASBIPxxX3pKrsuI5PLbPXbmuS8e/CP&#10;wl8S9Qhu/EOk/b5Is7P9JmjxkKD9x16hF/KuGpQlLZGNSMpLQ+aPjH+0DY/GDQ7bRPCuk6nNfAMD&#10;BPbK0knzI37tY5GJwI2J46fjXrP7Mfw/1v4b+Dr8XMKJeS38mI5VcDyzHFzgqp6ofauo8Pfs8fD3&#10;wprEGq6V4e+y38G7ypvttw+zcpU8NIQeGI5FeioDGm1TgZzToUHBS5lucsaM73kj5gP7Vni3wXr7&#10;WfjLw5DawiSMq1nYzIWXAL482UZIDLj9a5L4z/Hi3+NkMmieH9Lvma7gjjAltxvLJIZTjY7cYX09&#10;frX0z40+DnhDx/fR3Wt6R9skTOP9JmTghQfuOOyis/Qf2evh74Z1OHUNN8PfZruEsY5Pttw+3KlT&#10;w0hHQntURw81NtrQ1nSlJWRh/s4/DLVPhf4a1C31lPLuZ7mRo1AYZDJEBwyqeqGvXVChEM2VY/dC&#10;+vvn8KllmkumBuH84r93gLg9jxTQqsSZB5mPuc42/wCNem0rG1GHItQoooqDQKKUYKSNkZQZx60g&#10;K/ZTKWAIx8v5UDCik5OMAknsKcUcYyjAepFK6RN7CUUsg8tN2e3Skw3900XQXQUhtTPyGAx6mlw3&#10;9002UzeWFiJD5ztC5OPWmpJO7E9Svrmuxafp15dMpEenxNeSZA+6ilj3/wAPrXDfCnw1Np+o+JPE&#10;Ln/RvEcsd/bjn7jNJIO2Okg6E/Wuh8fyWp8H6/HuSCW8sJ7aBGfm4kaJgsSA9WY9AOTjip/Asd7H&#10;4H0C3vLKewNtp1vGqToVLYjUEcgdMCvLlJSqKx7cGlTZt0UUV6kU+U8epdz0CiiinsDXLuFFKBkE&#10;+lInzEg8VN0CTaugphgSOWS/WaPdcYLIW+5t4GR2qQgA/eBqrfxqGlt4FzPcr5drbqcu7kYCoOrE&#10;kjgeoFbU730OLFYn6vSbT1Nj4f8AghPiRrF7aGVrfS43H2+4LbShO8x7G2soBZMfN2PHNe9+KvH1&#10;voBjBtrjVbtsf8S7S4xNdqhz+9Me4Hy8jbu/vECsPwBoOkeBvCUVzdImjC9tbZ9WlvJTGBKF437z&#10;iM73YYGOTj2qt8PILvxZ4un8Y6rpNz4elSxbSV0m7VtzASLKJw7BTg7iu3b/AAk57V60Vpdn47jM&#10;XUxtZwk9P8myPw0LL4SfDTRLTxDfW9rqNmlzKLdplRrkiVpAsSvtLthlGPVh618x/FPxmnxB8Yza&#10;gqrBCoaFGI2hFEjsBJycN82DzXcftDfEC18aeJ4NOWSDGi7jb6hHcK6XDSpGx2gAD5SoHVs+3SvH&#10;GSNllUJ8ruWlbJ/eP3b2zxwOKU5cq13PtMsyiEOWSX5d/UfHOIZisP79GXBZPmx+VJD+6upJVdFk&#10;ypVZDjJHTimoi28RW3XyWJyWzuyPTBpGRXCMwzMvJk9fTivMqN1N0fo2HjTpRsSSzsdQjmmieRtv&#10;P2dcjv6/Wq11pRu5SAfJQptImO0n6cVYErrghsH1xSyzSTyo7tkLjjHWuF4SEtxurJS0MR/DFjbz&#10;rI0sxmhIcbWXYSOR2qWTwzHPMkovIftMi70jEvY88jGc9a1ZfJkLh4wPMGMljx2zVHUk+yWTXMML&#10;R3UICRS8nK5AyAeCCCaieGpRjYdTFyUbH1P+z2fivP8ACLQJvDUXhOPRx9oaP+2VuxcMouJN4/d/&#10;KW3Z2j0xmuE+Kn7EPj34p+N9X8c6rqGhQXuteTmzsprhf9TEkPyo0LHogJ+Y9zx0r7P8JeFNL8F6&#10;VH4f0e3+xaLZI7W0ZkZwGZi5AZiScs7HkmtmSR3SAbsPBu8psfd3fe475968iVBKWh48sXUufFXw&#10;9/4JteH7WyEvivxBfprMkhkjj0u9jEKxFBw4kt9wcHfnHHT3rpJf+Cbvw2eGMHW/FZ+bmNLu23gf&#10;T7P/AJ4r6u8uJ5BLLH5kw/jyR+n505WKsJP+W2eX9fw/KtvZxtqVLH1oRvBXZ8nS/wDBNr4YIqeT&#10;rni2C454u7u1Vf0t89P6Vk+N/wDgnLoaeFLseFNc1BvEeI/sjavdxmyxvXf5nl2+/wC5vxjvtzxm&#10;vsa5C3bI8i7nXPOaHdhGFHKgAbazeHT2NaeZ4hP3o/ifnCf+CdPxOwf+J34S/wDAu6/+R6aP+CdX&#10;xOH/ADGvCf8A4FXX/wAj1+kDxhbcSDk/3aDHGYVZJFeQgHywcn6VzSw3kenDNZ21sfm9d/8ABOX4&#10;i36JHc+IvCKuoG0RXtyMKOmc2/Xk12Xw7/4J3a3NqDWfxL1S3XSYoWeCXwtcOJXud67FzPb7Suwy&#10;ZA53AY4zX3athZSXQdlUIY/nfecCTPKnnr7U6Oe8nvp/tZZIETfDbugUxSDGGzgE9zg8c1MMJCew&#10;5Z1iY6c39fcfKX/DuX4c2sUssev+JABjcJLy2ynPRv8AR+DXc/Bv9jnwX8F9euta8O6trdzeXts8&#10;M39q3MLwgOyO2zZCpzmNcZJ4zXuTwRTxSoRv87BmAP3znOfbn0oiDogjjtHuET5RAmcjH8WQM47V&#10;p7DDwdpPX0Oaec4y3xaev/AK8ulW90IrwvIJi4LEEeWQPTjrwP1qeWJlt2lUrtjxtB6kHinbECJb&#10;wzLLEjbiqYO0dyfbmpOdyqFMsPQqO/pzXS8LSeqZ539o1q2l9v67CxzZ/cDBj+/uHr0xUFrawC32&#10;T+a0Cg+WIsbx/e3Z4+lKq+WMK2xuualbEcjhD8pxVLC0epk61SX2mVoJk0oyzWsU4cH5JLlf3Sjp&#10;8xHTg8e9WLxEmnDoskUW3G2YYfOev0pkgaeCWCRt8MmNyYx0ORzUk8rXDhnOcDGKr2FKOsTPnnF8&#10;8ZNtEPlKP4v1o8pf73607YPSjYPSps+wPE4ifxHy38dPGX/CEftB2t7PYXmoMfCyII9Ph804+1yH&#10;oSP7v6iuaPx00WWeW/ufDPiyOZsMFFggXKjHd89hWv8AtGM4/aCshv4/4RdOMf8AT3LXJELJG4mX&#10;zVA4GcY9eldlKHkdNNOfxMs6h8VPFGqzLc+G9Ns7SwdQSmvQSpPvOTkBGxtwV/ENVYfEH4jZ/wCP&#10;fwz/AN8XP/xVKGKogX5VCgAdcCje3979K0eHUne5rKEtozfoNb4hfEfBxbeGSewEdz/8VVPXfi14&#10;20XQbibULHRgq7Sxihn7sAPvOO9XxI4IIbB7HFZfi/S5PFOg3Ng1x9naQIvm7N2NrhumR1xSdDl6&#10;mFpResbnvZk+2zzrcgq3lkkR8dh61HFGkUYSPdsHTd1rA8A+K/8AhN9At9f+y/YheJIPs3meZs2u&#10;U+9gZzsz0710UY3iYkbFjxgn+LNSvdejuaRqQn7vs1HzVwpGAIyxAC/NyevsKcQNhYMCfQVS1nV9&#10;N0KBrjUr61s7WE75ZLmZYkVQCSSxIwMAnPpRKoo/EErI0Y7qaOFWtzEqt/z3yO/bFRyOLiQRyELI&#10;4zuHCetfCf7UP7Zmv6P4/wD7D+HmvWdrpFl96+sntr6K53xROMFo227WMg4Y5JPTGK+rvgZ4pv8A&#10;xn8LPD+q6w5vdWubK3le5Cqm4tBGzHaoC8lmPA71pTkqvwHLKrFdTvQ+2MHB+094/T046+lSNcyv&#10;GFQxeZj5lOeDXF/E34m6L8NPDmt61e6np8moQWsphsZ7yOCRphEXRRnOSdowNpznoa+Mfg9+1p8Q&#10;PHXx2tNNuvECR6Df3N24s/s1sRDGIpXjTzBEGOMKM5Gcc9awhVjUlyxeppOcaa5pbH3/ACrHFGHO&#10;+fP3zb4YK/cH0+lAjW2lku0jmjW5XyUM64GT/wDqqppc876RbSRxPN5yLK+wZ8xyoy/A4B9BxXx3&#10;+0Z+2N4wHiFvBHgC0calaXtu8N1YGK+effDnYsJhbnfKozknKgd8UOrGMuRvUSnFw51sfaEm6FUE&#10;hQkjjaaRWD9K/OWy/a2+N/w48R6XffEG01O80n96G0vUdLi0z7Qdm3Al+zhhtZkY49AD1r7y+FPj&#10;e3+JHg3SdejWKzW+tIbl4FnEohZ40cxlsDJG/HQdOgrWlJVItxFKrGLs2dNLGcVx/wAWo1Pw61ZQ&#10;TuPk8f8AbVK7Lzd4OV28cZ7+1cp8SIG1HwRqiwxs7x+UDGgLFsyr6dMYrOpCU1ognFyV0fNLRx39&#10;ttRirB84YgcY/wDr19afBH9rXwl8Nfhb4f8ADeq2Gr3d5amceZp8MLxxF53cGUtKpUYcduzV8j3K&#10;z2s4C2ktplf4wTnn3H+cVLsiiEvkspEow+05zxj/ABrwKsJRlqeVOLUtT9Y/BvxG0Xx/o9leaHq2&#10;n3Qkt4pp7cXKPNBvXcquqMdrcMCD6H0rqZZHEmyMDOM5fpXxr/wT1g+1Hxytw3nLELARDG3YMXPH&#10;HXoOvpX2YBvkyfSsRElFFFABRRRQAUUUUAFFFJuoAWim7qN1Ow7DqKbupd1FgsLRRRSEFFFFABRS&#10;Mdopvme1JtIB9FND57UbqLoVx1FN3UFwvXgetMY6ioJrkxqCkZl5/hNPE68AkKx7E80DsySim7qN&#10;1AWPzT/bD/5OL8V/9un/AKSQV463+vg/H+VewftkSCP9o3xGMgmVrRcZ6f6JAP614+2EuYvMYRIu&#10;4F24HSqs2PlZ+xydKdUMUobI4z1xmpd1JqwmrC0UhOKWkIKKKjeXZIARhccuegoAkoqLz+GGP3gU&#10;sI88kU1bh2WMmFgWzkf3aAJ6Kikm2RFlXew/hHWjzW83bsJX+92oAlorzX4ufHfw98KvD+r3b32m&#10;ajrGneT5mjNqUcNx+8dAMr8zL8r7/u8genNfP/8Aw8TU2Nzcr4BDrDIY1xrXDjI5B+z+9AH1N8Qv&#10;Gmj/AA+8LXmu63dJb21mjzJGZEWS5kRGcQxByA8jBTtXOSa+L/EX7fPi59Qu5NI0XRnsfOc2Udza&#10;zGcQlvlEoWfG/bjO3jOe1Yf7QH7VP/C7PB9poQ8OjQltr9L5rk6gLgOFjkQpt8pcZ8zOc/w9Oa+f&#10;LUHzpXH+rJyJf4QOcfnQBr+J/EWoeKvEuoa0Yrca1qc0l9NBGreUiyOXYBclhhmxyTx3JrGVnCPM&#10;kbokilAZVxj6/lUtrM0d880UgN1tKbhgny85xj6969Z+Bn7Pmt/G3WJbKaW90Dw+to91BrL6Y01t&#10;cOsiIYlfcik/M/RiR5bDHXABw/wv8C6j498WWnhbTLqwNzq+4mSSRtkPlxvLhiqkrkKR0PPp1r6P&#10;8CfsD6gusTP441i2/sNoCYB4fum+0+duXbu82Dbs27845zt7Zr1n4B/shaH8HfEd7rV1qH/CQamp&#10;X7FP5Elt9l+WRJPlErK+5Xx8w428da+gREkibCQ6qcAA9PagTPFfhR+zB4T+BHii58S6Dfa3qF7e&#10;Wracy3ssUkKIzo5chIkIwYl5zjBPHp7G0au0ErbmcAkeXyORzUrWpKlA+IjwUx2780/yAsaoh27R&#10;gd8UFp2IotyHbuQ98Z5pxlkjZixQqPuqv3j60/7Ogfdj5sYzQYASpPJBzmgUtR6NvUNgjIzg9RTq&#10;KKBBRRRQAUUUUAFFFFABRRRQAUUUUAFFFFAENzs8omRwid2JwBVWSVI4/Mz5jKBsWPksvY471YvY&#10;0mt2SRd6nqucZ5qGWGOOFGVdrooVeegpQXv3InrGyPj7W0T/AIbB8czLKkkj6bAGt0bMsY8m0+Zl&#10;7Djr7infsfcftYftP/8Acr/+kE1dj+0l4b0P4c6xo/xA01I9K8Sa7rlnpOr6lLMxWayMZ3RlHYxo&#10;MQRfMqhhs68nPCfsZana6n+1D+01d6fcQ38En/CM4ktpBIpxZTjqMjqD+Ve1KcJ4ey3OBU6ilex9&#10;qP8AdavgP/gip/yax4p/7HO6/wDSGxr78f7rV8B/8EVP+TWPFP8A2Od1/wCkNjXjHpH3/RRRQAUU&#10;UisGGVII9RQAtFFIWAxkgZoAWiik3AMFyNx7Z5oAWikyPWsfxD4z8P8AhJYm1zXdM0UTBjGdQvI4&#10;N4XG7G8jOMjOOmRQBs1BMQH5VSNvzEj+HvXJ/wDC6fh7uRf+E78M7nG5R/bFvlh6j56zvEPx58Aa&#10;NpF7qA8YaFfiyge6+x2Wp28lzPsUtsiTeNztjCjIySBQB3UsyQ2okTCxD0GB19KXzY2RGZyNyhsd&#10;q+a1/b3+H0kiSjRfFCM2eHtLcY7f8968l1f9vHx3HrOproWk+HDpr3Ur2f8AaNtP53k7js8zZPjf&#10;txnbxnOOKAPuwRvLdsSgSIYIkXhm6cH2/wAK818c/tJ/DPwD4hvdC8Q+JTpurWGzz4VsbmQx70V1&#10;wyRMpyrKeCevNfnD8QfHUvxL8W6h4quYVh1LVvLhlhhUrEgWNYwQpZiOI1PJPU/SsKKSSxi+zrsz&#10;/E7Z2p3G49s54oA+oPE/7eHjDTtc1aLSNP8AD0+gi7l/s+8ktbgSz228iKR/3wO5lCk5VTz0HSvB&#10;7/4r/EXWre+S88Wa6bSSBxJGNVmKSLtwVZTIcqRnIPWuXt1MUpuEIecMSGHMXPr37n9KhS0g3RIw&#10;m+yq4MLLjdv/ANrtjr09qAHQ+VcwpLcyvLJJnzhJ8wbHC5z1xRu80lc7bdDtRV4HHTj6U+fzEknW&#10;PZtO3JfNaXhzw5qXizUjp+kaXf61epB572+l27XEioCFLFVBIUFgM47j1oAyS0kihmiTy3+UuByB&#10;3I96l2x3qpa2rGY4w5bgjHTk49DXpHw3/Z0+JfxN1q909vDtz4Xjjs3uLe68RWNzZxNIGRQhby2y&#10;SWJwOcKT2r3L4dfsE6leR3yfErV7UGIRDTT4UuWx/F5vnefB7R7dv+1ntQB8fX0EzRLbrEv2mMjA&#10;4z5Y4znPrXQ/DfwjqXxn1280zwva/a72Kze7+z28iW67VZE6yEDG514znmv0H+E37KPhn4LeMpvF&#10;Ph3UdWutUm006U8WqTxPAIjIkhYBIlbdujXnOMZ4r19LTybtmhD7yMM0n3dvHTHf/wCvQB8S/CD9&#10;iC98U2mtQfEiDVdCMQgGnS6df2ruc7/N5Al2/djHbIJ69vZ/hp+xr4D+Hes3GpxtqPilmgaz+x+J&#10;Db3dug3I29U8lcONuA2ejMMc171IhdkKgiSPIBYfKfWmT2C3DK0hbOOdnTNAHPeH/BvhzwRNNH4a&#10;8O6ToJvCgu/7MsY7beFzszsA3Y3NjOcZPrXRyBYVCISZZPu56nHXmnAXDEh/K2Hj5c5x3pQjqwLA&#10;FU4UL1I96AJ6KKKAGsFI+YAj3FQW7i6UueR90r2qV1YyxkY2jOc9aYYg6rww2sG5oAaBLHNsSJBC&#10;CMEDH1qzTApDFh365p9ABRRRQAUUUUAFFFFABRRRQAUUUUAFFFFABRRRQAUUUUAFFFFAFeaJiylM&#10;4XnGeKJ2iWAvcKuzjOVyKfkhQFU/8CFIpmDgME2nuM0Afnz+2R4Q0jwx8XdMs9DsLfT4X0KKVobW&#10;FIVLG4nBYhQBnAUZ9hXhXgnUbG11jT7zWrl9LitrmKVhag7WUPltwUNnAHT3Nfox+1P8ItX+NPw+&#10;0/RtHurGyu7fVI7xn1CR44yixTIQCqMc5kHboDzX5tXEt2eEWJo15kOCcD/OaqlLlmaQdmfWmn3c&#10;V3Yw3UFzJd2V7Gs1o8pJ/dkblKggFcgjggVPXknw1+K0Uy2mj6oiWiRwpFbXGAiYRDkuzN3CrjA6&#10;mvWEmjli81HV4923epyM+mfWvpKNVNWPSjU0H0UAEgEcg9DRXRa2pa1CiiikUFFFFABRRRQAUUUU&#10;AFFFFABRRRQAV57+0AM/CHX/APt3/wDSiOvQq89/aAOPhFr47n7P/wClEdTLYRwfhnnwvo3/AF5Q&#10;/wDoArVbt9azPCyFvDGjYBJ+xQ9B/sCtNhggd89K1ps6YMWilwfQ0YPoa6Gy5MSilwfQ0YPoai4u&#10;YSilwfQ0YPoaLj5hKKXB9DRg+houHMJRS4PoaMH0NFw5hKKXB9DRg+hpXFzCUUuD6GjB9DWXOY8z&#10;CNo0Wbd/EPT2pkqo0IUdCBTtomJRQzMv3gozjNO3Ks8cSqzELg4GcHnijnDmMK+8Y6RpmpTwX96b&#10;RI1BUxxuSWwCAcA8cmuf1X4i/aZxFodyt6ewlV17A99v+1+VJoJeP4say0W0q1oq7m6YxD6V3sjG&#10;NhI3zn0j5prXUpa6nCx6v8QLi3D22hafPGQCrO45/OUdqT+2PHv/AEB7L/v4P/jtdvcwx6hHg70y&#10;AOePept9Ow7HBf2x49/6A9l/38H/AMdpkmvfEKFcwaFp0kmeSzjOPr5tegb6AHlOIkaSXrtUZ49e&#10;KieiLhG7PFviVrWspFokOqWsFn/ZurQXv7k5LFQzBWwxypDcgV61o19PrukWV9PM4XyI5Io0YiMh&#10;1HY54HGK8y+K3iPTvF/iPSvBCLcDULHVrW6lkUL5ZUr0U5Jz++Xqo6H8fVLa3SxsLC0BJ+zwrEN3&#10;X5VA5/KvNgrzPVfuwJaKKK91aQPLveQUUUVm3cVR3ANtYD1pZl2gbepphQs6EAnBpzsWlVFGW54H&#10;WnCF2W5KELsaIyoy2a6/4YfD5fF2owazdtcJDYXEM+mywyKPMcOS+4EEjDIo/h7/AFridRN5qMy2&#10;2l2U+p3AXzGhtImlcLyCxC84yQM+4r3C91yy+EXh7S/DECz3eo6sJrXS5mCvAs5b5TOQVITfMudo&#10;JwD3xn0aVO1z4DPMco8sIve/6eZH4huYPihrQ8E6U32+ykllh1+QAxzWskXzxBGfCtmSNwSA/A7Z&#10;BrM+NXxeh+GenWsVvdRveTSoxN1HK7bCJBwVxxlOn1qeWx8O/Bzw3quvaveXD6xq/k3F7bQSxlHn&#10;3/vPsyttYoGlJ+YkhcZ9/m74hfEK6+I2tw6vqEEMbxW62gSyQjgMzZIZm/vnv6V2JpHhYDLpVp89&#10;u/8AWxy10izzbH+drfku3LHPPzHv0qKO6c7omRFDMSpA5x2oXzpoYrdDGSuQ787eTxg1LczSTSwq&#10;THiCMQnHU4zyK4Ks+Zn6xh6Hs4WG0UisHOFIY+xoJCnBOD6GsDpFooooAQ7Mjf0+lTWHh3UfGmqQ&#10;+G7GN5dQvgWto45FRiigvwzHavCNwcfrUQAzkhiB/drvf2apJYf2nfBsyGMssN1sznAH2W44b3rk&#10;q9Tkq7n6EMQ7lf8AlmOVI9aKRSI7mR85Lrt8sffXpyw7D/EUteZLc82W4UUUUCCmy7gh2/ep1Nkf&#10;y0LdcU27IpC3EhhvPJHKAjIPp3pSIYy0sHzOp5BHHP8Ak04f6DPPI4Lq6FAU5BJx/hXm/wAdfjJo&#10;/wCz78PL/wASX88TzzeW8NmzoZJf3saMFQuhO0SgnB4/nwVKtjRHzr/wUP8A2m7v4SaZovh7QNX/&#10;ALK8QXE0OoyRWwuIna3ZblCxkjKqQXRflJzxnHSvEP8Agmv8ZPH/AI4+OuqQeKvHHiTxLpo0GWUw&#10;azq9xdxowurVfMCSORuClgDjOCR3rzx/hFrH7WvjLxR8RtXgk0jQptTurWy8hHgeRTJ58bHckikF&#10;Jzyrc444GTsf8ErL+R/j7qsFtsUweHZ5Q0/A4vLXrj3Nb4R3T+ZwVKvvH0r+2d8Nv2hPGGr6DL8K&#10;LzxBa2YnvnlOkeI004SRs0RhLAzx7vlD4GPlyema+bT8A/26rZt6av44jZhwy+PogSP/AAMr9bfO&#10;MCrdFGL43SkD5CT/AHfbJPX2r4O/4KTftFnwDpekeF9JSzutWmu4dUcXA3qsRW6jI+WQMGDKO2Pe&#10;uStG9U3veB8efAf4v/GbxH8cPBujP4+8W3f/ABObE39nJ4guDHJbG4iDq4aXa6kMAV5yD0r9ovD0&#10;V7Bp4a53bvLj+8+7nHPeviP/AIJ1/spN4At7T4i6g99b32oaZdWhspjt8sreKVJQxAgEQA/ePXpz&#10;x90O8s67DsUevNemlaK9DGj9r1C3UTAs30pFYMoI6VJGRANp+bPPFMIC8DpQdIUUUUDQUUUUuoj5&#10;M/aN/wCTg7H/ALFdP/SuWuS/gk+ldb+0Zz+0PZRjmQeFUcp32/a5ecelcmFLJLgE4HOK7qR3UhB9&#10;xP8AdFFHRV/3RRXT1OjqA60j/wCrb60o60j/AOrb61EyZ7HT/AP/AJJZon0n/wDR8legTsTGI143&#10;dcV5/wDAP/klmifSf/0fJXobfNE/94Yx71xx+I447gkYhaIc8qDzXyX+1VpHjPx1fjw5oDXRFxqF&#10;vHLHbXggLwvAVdSWcKQS44PX0r6zmXbCsmQzKoG0dfypjxq97JeR7gzgB1f+6MZx78VjiI3Rq1of&#10;k98dfgm/wh0zwvbXMVymv6j9q+2w3M0Uvl+W0Zj2Mgxyj5PzH8Olfoj+zW7r8G/BttbqHhOlWfnT&#10;H/WRyC2jyqn04HY9TzXyv/wUhlE/iHwkoV1VPte3cMdUtc5r6s/ZrVf+FJeDUBzcnSbMo4/1Sj7N&#10;Fwx6g9f0rTBaM8upH3mfIXin4QfEH4xfFe+u9VbU5vBkhhnmlj1SPbHEiRxyusbuxyB5n8JJ7A55&#10;89+BWjQeDv2trXTraMXen2eoanbW/wBsAcyRpDcKpYAAZxg9Bz2Ffp/rLbNE1B2BCR20jxH1cKcB&#10;vbr05r8y/htaR3H7Zdy9+X8qfWdXdvs2Nw+S4PGffFedhE1Wfy/M2xivRXqz9LbQzJo1k8M8sRkj&#10;RtkblVQFfuqOyjsK/NP9kcyeJ/2gNPvNQY3l5H5M7PMd5ylxAActk8DHev0c1SI3PhPSIkjklEUU&#10;KxLEu5vKEZClv9r1xxX5z/sbeVafHQQzMfKmtVhypGfmuLfpmlNt4p+o4xthY+h9R/t+eHbGX4O3&#10;upT2cH2yBla3m8tSyb7m3D7TjIyODgjNUf8Agnvrlz4i+FF/YTzvK9pqMiRDc2VjWC2UDJOAOegr&#10;c/bxijsPgJe20JKLOsQAuDhnC3Nuflx1965D/gnJZXFl8P8AWb8RO5bUZoQgUkkeVbNux6e9d+E9&#10;2EvU58R8cfQ+vbxhItuI+olUtjjjmo1K3Ek1oIInWVvnBXrg5FOiVYZJGVg8ZQhXU5DH2NTPdStE&#10;nlBFdRjEuRn6V2w1TPRp/CYv/CHeG7tv9NsLbcBx/o6Hj/vk+9fKheN3ZolURnptGK+v2ZrY4kHm&#10;yHnbCMnHrivkJzlsAgqOmOteBjF75yV47s+xv+CeH3vHv/cP/wDbmvsdPv8A4V8b/wDBO51d/H4V&#10;gSv9nggHp/x89a+x4mDOcEHjsa884SWiiigAopCQoySAPU0iurAEEEHoQaAHUUgIPQ0ZoAWmkHNL&#10;mkL9TkYFABg0YNJ5gLFcjcOo70u6lcVwwaMYoLY60gcN0IP0ouFx2RRkU3NNMihwu4bjyFzyaLiJ&#10;MijIptFFwHZBpDik47nFBdAAd4wTgc9aNBq3UKM4rG1/xr4c8KeT/bev6Zo3nbvK/tC8jg8zbjdt&#10;3sM4yM46ZHrWM3xn+Hv/AEPfhn/wcW//AMXT0HodjkU1gXZQBled2a4//hc/w9/6Hvw1/wCDi3/+&#10;LqO4+M/w+8lgPHXhok44/te39f8Afp6BddDsQ7edtRRs25/GlleKORQ+A7H5eM81xd38a/AQjHle&#10;OvDDNnvq9v0/77rjvH37WHgT4fnT0j1KLxGs/mFzoU8F15YXafm/ejBO449dp9KLoV2e05FGRXzX&#10;/wAN+/D4f8wjxJ/4DW//AMfpf+G+/h+f+YP4l/8AAW3/APj9LQLs+av2vYo7j9orxazfeg+yMvHf&#10;7JCf6V4rARdm6W74iDDaRycZP19q9C+PPxB034pfFXxB4k0uG5tbG+EAijvlVJPkt44zkKzDqh6E&#10;8EVwE0wnt1t2RxgAbgODj/8AVS5mg5mj9Zvh54/0j4jaXPqGkXKXcUUzQM6QvHghVYjDgH+MfnXW&#10;AV8Y/sH/ABQ8P+HdFv8AwTe3P9n6hd38l9byXskcccxdbeFYUJYFpCQcKF5wee1fZ24Y6ihO4J3A&#10;4paYTTsgHGRnrTGLUFxyML8z44Q9DU24ccjnpUZhVp1lydyjGO1AFQnz5QjnyrtB5gEfG5R2J9M9&#10;s184ftF/tWTfC3xRBoXhuWwvtXtt39s2t/bzkWm5Int9jKyKd6uxOC2MDOK9X+OOvW+j/BzxeNW1&#10;DT7B7vSry1t2mmEazSNbybYk3EbpDg4UcnFflxKm7ZEXQifOCp6beaAPo0/t6/ER3YNo/huO0yR5&#10;yW1wHx2P+v78du9eQf8AC4/G8jvK3xE8Vpd7c/Z01i5EYPbjd3479zXGC0a6VrViI1Jxvbgce/4U&#10;9ZTfFrwjYSN2w8Hjjp+FAFrVtfu9bvp7vWtTu9U1HUNv2iS+medn8sALlmyTgAdSeg9KqCZJIzZx&#10;oiRN2RcdP/1CnLdvGv2jC/L0U9TnjpXVQfCnx5rljb6ja+DddntZ4llhli0udklRhlWUhSCCDkEH&#10;BoA5JwiNHISXWFxLIj8qyjkhh3HqKJYrq7Yy28YRZTvhgjIWNlPONuegHQdqfCwguCIsieEeZtk7&#10;45wB1z0r1P4Zfst+L/ita6jqNpbHQrVlhuHl1yOa3S5Eu5la3IiYOoxknPRl65oA474c+ANa+J2s&#10;3Gm6Hp4udatYGeW3hljhAiVlUsWdgCdzqOD+Ffp18OPAOlfDPwbpvhfTbm7NtphkkV52UysGkaQh&#10;2VQCMv0A6YrK+A3wot/gz4FtdDhunupZgl5ePJIHX7SYo0kEZCr+7/d8ZGfU16Dk8xBW4HLEcEe3&#10;vQA2Z5gI3tY0dXGWJ4+ncVNAGCZZFRjyQvrUUsbTRhUBUrwN/ANSwR+VGAevU/WgCSiiigAooooA&#10;KKKKACiiigAooooAKKKKACiiigAooooAKKKKAGPjIz1pnlrIckZxxjtT5FyVbkkelRsnmKWwwIOM&#10;EUk7MVjjviX8OtK+JFhpMGr24u7Ox1KHUTEyoyMYwwwyupBXDEEDk188/st6Pp2g/to/tT6fotnb&#10;2Omwf8IrtgtYliRd2nSscKoA5Yk8Dua+t2ZzMVVTxzuI4r5Y/Z7Yr+3R+1qzDcV/4RLhOv8AyDJK&#10;353y2Cx9Vv8AdavgP/gip/yax4p/7HO6/wDSGxr78f7rV8B/8EVP+TWPFP8A2Od1/wCkNjWIz7/p&#10;rvsUse1OpCAwwQCPQ0ARk+UMySDHTnigR7VAibYPzpiqLuPL9j0HSkWdZYZG3bYgudy8HHegBWMj&#10;qVD+UV43kZzTUgkCL5lwJGV9xbaBx6f/AF6yPGHjbQ/AHhqXXNevjZaRbqhkuWieUgMyop2opY5Z&#10;lHTvX5/fEL9rj4l+ONHtbKdrTwykV2kyXPh+Se2mmcKwETt5zZjO7JGByq88UAfoJ4j8a6D4RRH1&#10;vXtN0dZ1YwHULuOAPtA3bd5G7GRnHTI9a84+Jn7SXhLwh4Jvtc0bXNE8S6jarEI7Ky1eEvIWkVWA&#10;27+gYsflPA7da/OzxJ4z1/xjKj+J9e1O/FkC0EN1eSTIu4AsAGLYB2rnGM1gyi9+0xT2dvG+nbMu&#10;DgKWOeq5Geq9qAPqT4j/ALeXiLW/DsI8KaT/AMI5qX2pQ8iXMd6zR7Gz8jwYA3Fef9nHevEfiH8X&#10;vGfxesNIXxNq5mksxMuGtIYziQqDkIi44Ra4tZWEKzRxorGQIxUYwuMkj3qSFIXklkluZvnxtG4k&#10;cD6UAMuUMV3aNEfMEMIj3KMjjIpZXYhQkLecWA3jJwPpTUk2F4o/myxILdaVsWzhrqWSGNvkDKcn&#10;cfpn3oAGE0EUzyEsybdoK469aE+dVk89bVsffYAgfn+VKiRO0s8NxNcxQY80StkDdwMgjmtDwt4c&#10;1L4heK7Lw1oljHfanfBzBbBkj3hEZ2+ZyFGFRjye3rQBlRsDOyR2rWYx8rMS3lH+8c9cdeadJJFE&#10;xiubuPyX/wBfeuQqPjle+Bg4HB5r6O+Dn7GXjTxP4hurT4laLdeHNBWyeSG+0vULVppLjegWNsNL&#10;8pQyH7o5Uc9j9IfDf9j74f8Aw8h1eOXS/wDhLlvfJxF4ohtr1Idhb/Vjyht3bsn12r6UAfnb4d0q&#10;fxRq0OmaFMb64kLLFY2Uf2iWfapYsoXLH5RnjspNek/BH9nLxn8U/EF3oviLSNb+HdnBYyXUOq6r&#10;o0pieYSIqxASeWCxDs2Nx4Q8dx+hGjfCTwJ4Rv4NY0/wZ4e0W+tQRHc6fpUEMke5Sp2siZGQxHB6&#10;HFdRMjteYCiVMjKPyFHGSB60AfNnwv8A2FfDPhePVX8ZasPHy3PlfZWEEmnC1279/wDqpzv3ZTr0&#10;2cdTXqvgX4B+BfhP4hl1/wAKaF9gv57U2MjLdzzZjZ1cjEjsOqL2zx1r0dYQknyDMbdV/hX6CndJ&#10;vLAAXbu4HfNAEcRxGhMRUk4wc8VZqCOMpgu7k+hOanoAKKKKACiiigAooooAKKKKACiiigAooooA&#10;KKKKACiiigAooooAKKKKACiiigAooooAKKKKACiiigAooooAKKKKAKt3iRhE0BlTG7IJHP4V+aP7&#10;SHw2Hw5+LetadpWk3Wi+FpPJFlJMkjQ3I+zxGby5ZCS213YHDHBOOOBX6X3MjqwWIBpMZ2n09a5f&#10;x54A8OfEPT5dP1+xgumeGWCKZ4EkltfMUKzQs6tsbhTkd1HpT5baibsfkys9yHuI9rQ+W222lZeN&#10;uTkgEfNxj1619M+C/GuneMNGl/s+0itJEuDnTI7rz5CAq/vugYL8wXpjI6814V480KLwj8QPFOki&#10;SV7HTdUubO0adg7GNJXQE4GM4C5wB9Kx7LU73wxcGfTrqeyndNjNBIUJUnOMqR3A/Kt6NZpm1Oep&#10;9aL5oaMqxa3B7LwB35qViCxIORngiuT+H3jRvGmkpKpiFyhxqEECMkcClmClAx5yqknBPP5V1hVF&#10;JEZJQcKT3HavoKc+dHpx2EooorUsKKKKACiiigAooooAKKKKACiiigArzz9oN/K+DviFxA07r9nw&#10;FJ4/0iOvQ68++Pm3/hU+uB5GQfuOFPX9/HUT+El7HiOi+NtYsdL0yKDRLqaMWUQBUH+6P9g+lXW8&#10;fayJCT4VvXb/AIH/APG66jwz5KeHtHMSJIxsYcl1/wBgVoxtcPI263iC45IAyP1p02awZwp+ImuD&#10;/mT7/wD8f/8AjdH/AAsTXP8AoT7/AP8AH/8A43XeYx3NL17muhs0kzgv+Fia5/0J9/8A+P8A/wAb&#10;o/4WJrn/AEJ9/wD+P/8Axuu9x7mjHuam4kzgv+Fia5/0J9//AOP/APxuj/hYmuf9Cff/APj/AP8A&#10;G673HuaMe5ouO5wX/CxNc/6E+/8A/H//AI3R/wALE1z/AKE+/wD/AB//AON13uPc0Y9zRcLnBf8A&#10;CxNc/wChPv8A/wAf/wDjdH/CxNc/6E+//wDH/wD43Xe49zRj3NFwucF/wsTXP+hPv/8Ax/8A+N0f&#10;8LE1z/oT7/8A8f8A/jdd7j3NGPc0Bc4L/hYmuf8AQn3/AP4//wDG6P8AhYmuf9Cff/8Aj/8A8brv&#10;OPU0cepqeQXIcNF8RtYDFI/CV7bTyYVpiXPPY4MeOKvWml+Kb0/bv7dk08Od/lSacjbc89Tj1x+F&#10;dZGFLt5iLsGMNjn3pPtEEkuw3Em3pt5x/KjkFyHL+HfBtzo+tz6rca0NSeeHyjGLZY8cr82Qx/u4&#10;xjvXT059qsVRFCDoQMGm1pGNkaKOgUUUVViuUKfBcvYyGaL/AFhGz8OtMpk5iWIG4kaGLdgOnXPp&#10;3rCvpC5vRjeZ4Jq9stn+0TLcN/rnuLNeeMfLDj+Ve+p+8eV5Pvg5TPGc9cV4f4XiTxx4o0/xJLlt&#10;anuIn1GCPiG3t0dUMse7J3BUQ/eY5JwOw9wjDzNOZFCwQnFpIvWZCcbn98AHt1NcNDWZ21/dgLRR&#10;RXsz0geNB++FFFFc6dypbjkUjMvmgCL5jDgZmxztB7dMcetMlkW0jkvwQ7cMIc8xbj90n8ccjtS+&#10;c0PSKN4z992GSg9R7/4Vf8F+Ej4511rG4eeHQix+2XdrIqSxjDNHjOc5ZQD8p4z0616dCK3PFzHE&#10;+ypO3n+R33wC8K3WnaTea1qWlXVvrZnezVLiJ4nNvtjfO04GNwPOPx7Vc8OR2XxDs7PxdryLJYxO&#10;Z9LiaQomlmNiJXMq7fNDNGrneMLtx0zVnX1uPEXjJPB1hreqWTLYDVjPYXTQ3JxIYtpk6FOQduM5&#10;ANcb8bfihD4M0yLw54ctNOi0+8guLe7hW2aMWqMq8xBSqgnzHboeccevofAj8y53j8Tb+W/4ryPP&#10;vj78R4fHVyml2LwMmlzzwfaIJ1mEg3oA2AOM+X6nr7V5THMrHdCnlRdCud3zeuf6UrRiydrhI18m&#10;U73kI5b0J7nrTb+3htrcGWR7clvuxng8deBXk1sRZn6pgMMqNNP+tkNE5tiRFAx3dwSakQosZlki&#10;LSZzsJIJzSXrvELcWqiRWJyW4PUfT3qSS3WSWFZJHSZkB2qeO/8A9esIy5tT24VOZERXyfnjtmTt&#10;nk0L+9+eT5T706KR538tHZ++CaJ5Etn8uXAPoRmtiheO3SikBBAK/d7UtAAyyeVIyEjapOAM5rvP&#10;2cnQftCeD5449xWC4EmGz832WfOfQ89K4IeYJE2k+Xn5+e39e9d7+zQlzD+0r4UmjgR9J23Zmd8c&#10;MbWfA255/h7VyVd2clXc/Qvylkzcx/LO/EgHJ2/Tt0FNpkRb7FDdKSGlbYwBwuMnt+FPrzJbnmy3&#10;CiiigQU6NI5HCysEjPVmOAKbSoodgCoYHsRkU7XRSGo8sioZYmkgzkNjAz9fzr8rP+ClHxj1zxBr&#10;dj4bbMOm2d/qVsBhG3Kk0O3nYCPuDua/VaOVWskgmleN48uUUn3/AE5rivEHwS+HnjGSS61nwT4d&#10;1y7LtIr6jpNvO25zl2y6E5OASe+K4qlG5oflR4O/bwsPA3wl0fwVpfw423Nm8M1zqg1xj9pkSBYX&#10;bymgITcVDYDYHT3rgf2MPjwnwF+Lttqa+HTrsmrW40aRBem32LLcwsXz5b5x5YGMDOeor9M/jx8A&#10;/hVo/hayuYPh14T0qUXaQGSy0K1jLDZIcErHk5x+gr4R/wCCZ3hPw74u+Ptza+INJsNVt7bR3ure&#10;O+tEnVZ1u7UKwDKQCAzDIweTzWmDWjXqcNSk7n63aN4gXW/BWkaw88dlb31lBdNas6sIt6KwQucZ&#10;xuxnAzjpX5FftRWmo/tAftQeItIt7trpdHhuYIzZwC4KpFeyqAQmDx5vUknpnrX6o/F3VYvBXw01&#10;S8FtbWFpYLDHbxRRYj2GVEA2r2AIwBjFfnN+xnpknjr9sX4o3kkCS280GqTKy4HXUICMBuQMNU1F&#10;eqja1oH6heHdFtdC0S303SiLS2t9x8sEyEqWLMMsSeSetaFNZI47t5gTGsg2BU4XPHb8KdXoTVkv&#10;Qxo/a9QooorI6QooooGgooopdRHzP+1R4e/sjxNoXjlS32m7EHhpsoQvls8033icZyOmM+/avOJG&#10;e2tQ6tkzBh09OK9j/bF3v4L8J25J8v8A4SW0kHPO7y5xXjaxsfIjcnCN0z6mu6kd1IAD5cZY5JUE&#10;0UrgrI47ZOPpSV09To6gOtI/+rb60o60j/6tvrUTJnsdP8A/+SWaJ9J//R8lehV578A/+SWaJ9J/&#10;/R8lehVxL4jiW4UbsEDbnd8uf7ue9FLlQr5JDbTtx3btWtSN4m6V0fAn/BR5fL8S+FF3ebj7X04x&#10;8ltX1T+zKNnwP8JyhvM26baDyx1/49ouM/jXY+Ifh/4V8XLbSeJvDWj6xNFu8uTULCK4YZxnBdWx&#10;wq/kPStfTdJstDitbTT7O303S4YlRILOJYo1UDC4RRgcBR06AVGGVmc0463ItcdZNK1O3yDCtrIQ&#10;+ePun/E1+Zvwwbd+2dcq7CSJNZ1cAdONlx3r9P5RHNEytFGWYFXi2/Kw9CO4Nc1bfCnwXp+r/wBt&#10;weDdAttVLvK19DpkCzb3yGbeF3ZO45OecnPWoo0bVn6ImuuajH1Zr6Q4k0WwBtmtFEEYWdydrDaO&#10;Bnjnr+Ffmx428Laz+yl8apdYtNPvdS0SzuLWOG6e1a3guiUinaNZWDjOUZeCT8p9MV+mT/ZlhSOO&#10;Z3iXGIm+7GfRRjgDtWd4n8JeHPFe631HRdO8RGBhcS2eq2cdxDEoXHmqrrjcA2MjJwx9aw9lfFv1&#10;Ohx/2Reh+c/xn/ad8RftQW+i+GLHQJ9LWISh4LeQXrzf6twMCFGG3yT0POfavtL9lj4fr8LPhZpU&#10;BSSO9v4Ir6dJo2jdXeCEMCrE909voK7TSfhJ4A0LU7TVtK8F+HbOaMM0s9vpMEbRllIGCEB53Ecd&#10;q6lIop4zMqKiRt5EaIMKqDkADtXRGPImvM5nT5rN9hIIFt1e0Y/6lS654OevT8aaz5aMntmiEG6g&#10;+1SE+a4Oce3H9KaceU57jFdFLY3XuosxoG1Lcf8Anlj9a+No2OIWRDIGPO3nHNfYQdgd4Jz0zXxf&#10;oTz3OjoUZt7BgCGwc5NePjVqclaV4tH1H+wp8QV8M/EXVPDB03bL4lZCly8+0p9niuJCQhX587sc&#10;EY68197BxDzHCW+hJr8hdM1y80S+sJ9K1C6sPEESsLa4tZWimQ7cSbZFwVypYHkZBI5rok+NnxCv&#10;FwvjnxJGQc/u9XuF/wDZ68k4T9Y6K/KH/hc/xC/6HvxN/wCDi4/+Lo/4XP8AEL/oe/E3/g4uP/i6&#10;AP1XuX2bd3zI5CbenWq19dW+k2T3M9zFZ20CNK5mcKoVRliWPQe/avyrk+NHxB+0J53jnxILZcNv&#10;/te4JDZ/3/T2qLUvi14z1WK4hn8b+I7uyuEMbRzapOyspGGG0t0POQRzQB+l8Xxq+H5dg3jrw1Cw&#10;Yh4m1e3yD3z8/H/1qn/4XP8AD3/oe/DP/g4t/wD4uvyg2yn5o4kljPLzvy5bvk9Tnj86MSf3FoA/&#10;V/8A4XP8Pf8Aoe/DP/g4t/8A4uq7/Gv4frcrEPG/hvYwyW/ti3x3/wBv2r8qMSf3FpHa6t4mxbxO&#10;xOVL4Jx+dVFXKirn6P8AxU/al8KeBtIOoaHqOjeKLwyiP7NY6xEXddjNkbQ/dQvTqR9K8ji/4KHz&#10;D/W/Dx48dHbWMB/p/o/avjyeNYLiUlFRNvyYHRsDGPSmOs32B5t7ynjAdsheccelXyF8h9lp/wAF&#10;DgxzJ4DCr6nWsf8AtChv+ChUcTZTwIuzuw1rjHf/AJYV8aOcacXnVVGByBn0qeQKbKE26LJvfb8w&#10;6jn6UezvoHIfYH/DwlszSx+Bxcp8u2FNYHHY8iD8a4Hxx+27438Q6mk3h+3bwjH5IQI3k3mG3MS2&#10;ZIB1BC49s187o6m6jskAhvGz+7iG3oM9enT3pzE2m9Ll280Mdqud3H+c0fVZF+zPZP8AhsD4tnlf&#10;GAYeo02z/wDjVH/DX/xc/wChvH/gts//AI1Xl6+FNZx8tgij0DoB/wChUv8Awimtf8+K/wDfxP8A&#10;4qj6rIPZnpzftgfFzH/I27/Yabaf/Gqjuf2v/i2lvb7PETSskoZgunWuSOf+mPFeanwvqsfM1r5a&#10;9isi9fzpyeENVQPJHFI2VIAMy4/nWkcJJh9WlLVGx8QfjH4s+Ld7o/8Awkl8ZYbLziN0ESDLhc5K&#10;IuOUWuSkQeY235lycEd60YvDGtvHNHLZL82Np8xCeD/vVu23gmz+zRefPdRz7B5iK64VscgfL61o&#10;sHIPqkjkAMdjQVz2Ndr/AMIRpv8Az93f/fY/+Jo/4QjTP+fu8/77H/xNaLBSen+Y44WSd2cTs9jS&#10;N8iltucDOK7f/hCNM/5+7z/vsf8AxNKvgnTVYH7RdPg52swIPsflqvqEv6ubfVzh4288ZEJ9eCTT&#10;TLIvAhb8v/rV6ha6DpsC/wCpToOqL/hTTpOnq2RBH0/55j/Cj6hL+rh9XPMZCxeMNA27PPWn3BZP&#10;L+Qr1616cdL015FJgizn/nmP8K5TxpaW9ssflIq8t0UDuKzqYbkQVMNaNzR+DoJ+MvgQk/8AMdsO&#10;3/TwlfqyxwV+tflL8Ggf+Fx+BCST/wAT2wHJ/wCnhK/VpuqfWvMSszzLWYrdaTKrlmcMcYz04pW6&#10;1HKsnmlUiQxbM5I53elas1Y/aHVXRvlXkAc5pJCXQojiGVuQSMkfhTYRv2pko8Z+ZE4HPIrG8beM&#10;NM8C+F7/AF/WLhbKwsygkuPKeTaGdUXhAWOSwHA70hHz9+3eXvPgrpUhia2aLX4nMLDJkUW1x8vP&#10;TPTNfBsLC/QPGwtGh/5Zn5jHn1z647+teyfGD9p3X/jT4ft9K1W20u3t7a4W7h+wQzIZJlR1VG3y&#10;MNpEhzwO3NeNqbu4E32q0gsUO395bAK0n+9gnOOMfU0AOkd5GW2Mwhdhn7SQMD8OnOP1r70+D3wI&#10;+EvxV8B6X4jj8AnSYL0Snyf7Yu51ASZ4yN+9c52Z6cdK+J/CvhHWviB4i0/RPDWmxarfzIyRxO6R&#10;l2RGdss7KOFUnk1+pXw68AaX8NPBFh4a0i5u5tNtBKInumUyHfI8jZKqo6uccDjFAHBSfsf/AAil&#10;jKjwoFUdG/tK7I/9HV6poukWnh/QrHS7C2MNhp0EdnbQ7mbEUahUGTknAA5JJ461cSJRD5O9io6M&#10;T83XNKIllwUlk+T5MBsDj1oA8bm/ZC+EvmTOPCm24ZcLN/aN31xxx5uPT8q9P0nQ7Xw94dstI0+3&#10;Mdra28VtGoZm2pGoVRySeg7mthYwoVPvlTnL8mmxtN5xDRqI8nBHXH50AEUa+XHnhggXmrFRMUiJ&#10;3Hqc881LQAUUUUAFFFFABRRRQAUUUUAFFFFABRRRQAUUUUAFFFFABRRRQAUUUUAFIeKGpuaVuoC7&#10;q+Vf2eD/AMZ2ftcH/sUf/TXJX1TXyt+zz/yfV+1v/wByj/6bJKYH1S/3Wr8/f+CLMrj9lzxSiISf&#10;+EyujuI+X/jxsePrX6BP91q+Af8Agiu239ljxTk4/wCKzuuf+3GxoA++/OIIUgM/fbyF9M1h+IPH&#10;2geE1X+3da07w/5hIhfV7qO2SbaQG2F2G7GVzjpuHrXzv8Vf22PD2heHn/4Qub+37y9trhTqm2S2&#10;+wyBQI5PKlhIkwWJ28D93z96vkf4ifGHxX8WYtM/4TTV/wC07a3EjWY+zRRcPsLH90innYh59PrQ&#10;B92+OP2wPh78PdXi0x7uXX3lgFz9o0OS3uYVBZl2s3mjDDbkjHRl9a+YvEX7aXjfxj4e1PSLzTPD&#10;1nb3FrLbTbreeOUpIhU7MzEbsE9R1x1r578kFfMvF3yZ2ifOOP7u0fic0+YjKG5j8y4kOFGceYew&#10;44HYUASC4fT4bu7bZNBKwd1h+ZlyePYcmqtnpiacHjTzGaVSojbmQk+gx7VJbARNNFKPtFvIf3tv&#10;93y8Zwu7qcHuPT3q3DHJb22n6pq032C3k1GOy/tHYJPIJG7Plry20ZbGOcYzQBXjR7cCN1KeTzJE&#10;wxKgPPzDtkcinK8bOYt3lW8p3kynDe2O2OBXe+HPhbq/xI16aX4eQ/8ACy/sUkJ17500nbG3+qX9&#10;8y53qkq5jyRsyeSK9Ns/2TfF3i+9i0vUvh//AMK+s5wQfEf9tQ6n9hCgso+zLKDJuIEec8b938NA&#10;Hz7qek6joEYvNZ0290i1f9yk99A0EbSHJC7mABOATjrgH0q9Y+C9Y8V6Va3vh/Sr7xUo3mSPQLd7&#10;xrX5sL54QHZu2tt9Qrelfb2gfsctrCyW3xR8Z/8ACzdBTM0Gm/2V/ZPk3IwFl8y3mDNhDIu08HzM&#10;9VFes/C/4K+Cfgxa38fg/Rf7Hh1HYLhftU8+7YX28yu2MeY/THX2FAH5+eCvgV4y8cNHoY8HeJtB&#10;8RXLsLXUtb0ua30eKNV3nz5NhdWIV1XAwWaMdzXsngT9hnxFfafL4d8falYReG1mOopN4fnkF19o&#10;AVApM0GzZsLnGM5284zX2uZjDtRG8xyMrHjGR9akkGzPmyZjYbdu3ufpQB5R8EP2dfC/wLttXj8P&#10;XusXqah5PmnUpYpMeWZNu3ZGn/PRs5z0FeqxRq0sbbZAUG0bhxRGVQiKJcJ656d6eTKJ0AGYscnI&#10;60AE1ss4jDEjy3DjHqKSW0Sa5gnYsHh3bQOhyMHNT0UAN8sbw3ORTGt1dY1JOEYMPrUtFADWUOpB&#10;6UyWBZowhJAHpUtFADVQKoA6CnUUUAFFFFABRRRQAUUUUAFFFFABRRRQAUUUUAFFFFABRRRQAUUU&#10;UAFFFFABRRRQAUUUUAFFFFABRRRQAUUUUAFFFFACEZqOC2W3hWNSSoz161LRTuG54r+05+z2Pjp4&#10;as/sV79j1/St/wBg+0S7LVvNeLzfNxG7H5Izt245PORXwf8AGf4U6n8IvFVr4f8AEF5YXV/PZLfJ&#10;/ZcrOojZ3QZ3qpzlG7Y5HNfqxIVCEv8Ad718uftqfATVPibpulaz4J8Pf2l48hlitJZ/tqxY04Cd&#10;yu2V1i/1rocgb+euM0loC02Phizup7PVrDU4IxutJ0nYSqdvysCM47cetfUvhLX7fxPotpdLNF9o&#10;kjUyKrDaH2BmAGScc18oJcSSJBHb3n2mAkieTytnmKT0weRxkcV13hL4gXng+Noh/wAe6ysyDjhS&#10;oUD7pPau/DVZc1mzrpTlfVn0lEZDC5kAEgyQB06U5DmFGPDHOR2qRlIQsfpUaNkY9K9/eFz0I6oW&#10;iiipp67ifkFFFFMYUUUUAFFFFABRRRQAVwHx7LL8I9fIKgD7PnP/AF8R139cV8ZdEu/EPw41extB&#10;lpPJyOO0yHuR6GplsS9jzfwxL5XhrSGbqbOHGOmNgrQaBmumb+EYP8qzvDwEeh2trLzLZIto4/2k&#10;UA/55rWaUkAp0JwfpVwR0U0hd1G6korZ26m7imtg8zcdio4YdWYfL+dO2mLmWaHHojc05BK42xxb&#10;vfcBmopbcoc3Fvj33/4VCnG5N4LoO81eqwzzD0iXcaQNvCkMkf8AeWQ4Iqa1FxGxNsMnGCOP6/hU&#10;DxpHI3nx+ZJJwo3Y5/D8K1codhXiSOVyhSRCv8ZLdPSm7qb9nZY2ia28ky42N5m7pyaWs01LYLx7&#10;C7qN1JRVWQmhd1G6koosgshd1G6kopjAnOPapPObZtwMVHRQA1YwpyM06iimUgoooouMKVZEjOZc&#10;hPb1pKjlj8wAMcR+vvXPXfuanTh1eoeLfs76XfQINRuItuny2kqI6qwJPnDuRj+Fu9e2s5n2F1Kr&#10;H/qiB1B9fwx0rgfgnN/xbXSLQxbZgJtzbvWZ/wDEV3/mAxrGFwYxtJzWOHir3NsTLSwlFFFd1V3j&#10;ZHl01aV2Kw8pPMkI8v1Xt9aaZY0xIwbyCMAjqT/LGKdbt57PHcx5jzhbfd/x8D13D7uOD79KZBFc&#10;ajeSaVp9h/aOoKDcrY+cIvLgztDbzwcEgYzk5zVUaV9zLFVo0Y3NPwj4TvfHmpXWnwtEllatEmoT&#10;EsCYpM5MJAI3BQ33hjOOvNeweIr6T4beCxpujeXqGqmGKDS7OTMstwkRUOSi7WYiM7jtHGMnAp/h&#10;LwjY/CfQb6S9vfOnMRlv77ymXzETewOwFgNqtj5euPWqljaXvjvxZoXiFbL7HZaQJ30+TzVf7fFP&#10;HtD44MWFCthgT82OMV7MYJao/Hsbj8Riqvs4zdv816GhpPhnRvhn4Yawn1NbWGa8M4kv7hEyxQLg&#10;Eheyfoa+PfGPi2fxf4l8QeJL77NFd3ccbSRwZCDy4gg2gknoo79a9V+Pnxk0fxatnoWh3/8Aa8yF&#10;L1r7yXg2qPMQx7HQZ5YHdnvjHFfPfii/h0zQ72eeL7AzW8rbNxk+6p7j/PNc1eo4wuz6jIsthBTq&#10;VI3btr9/mfLniFH8XfEDUNPtVKSy3tz80gwvDM3UZ/untXQzfsz+KYFAm1DRlOeFE8ob64MfSuQ0&#10;aHXta8c3tz4bXz7z7TM6HMa8Nv8A7+B93dXba98SPiN4J1JIvFxxNJCGjXFt90sQD+7U91f/ADiv&#10;lJVOeep9a5W0uey+EdOn8BeCpf7Ultxc2sMkzCNjt+Uu/wDFg9CK+f8AWZ9X+LfjiWKzggXzJJYY&#10;ZQjiPapdxuI3c49PavZdf8YW/jX4bXWoWbYa4srpWGD2DKOoH930rg/2erTzLrePluo7yZA/XGIh&#10;njp3NbzqtK0WaqppZGBaabrfwY8V6a1/DA0Nw8as4VzhWk5wSF5xGa+jfDmux+JdIhv7fo24nOMc&#10;MR2J/u15R+04zS2mmXWdzJPEoP0EprqPgPqHn+ArVZOCd4z/ANtZK2w05vSTLhOW1z0HJbk4yeuK&#10;KMY4ByB3or1nax3wd9wMmIpIyCRINpxX13+xBBEPhvq8spcTx65OkSrjBTyIMZ755PSvkPIDLkZG&#10;ea+vv2Kra4T4Xa/dSx7VXxBP5fzA5QwwYPH1715NaT52rnLWb5nY+iGYvGrSqVnJ+ZQMAenv6UUs&#10;svnyGULhG4HNJXKec9woooo0K6BTJohNGUYkA+lPoqttgHTyG4uXnbAdsZA6f54okcyNEx6xggY9&#10;6bRUtC1H+afJMXG0vvz3ziowMK69nUqfoaWis6iVL4NCtXuJCvkNGy8lBgZ+mKSRBJuz3bdxTqKq&#10;CUlzPce6sCjbM8g+867Tnp/nijB9qKXYfSrUnLchRUdkJg+ooOAOePQnoaXBpGIkAQruK9OcYzUt&#10;MNRUQtyzLEv96Q4H500ud2BBOy9fNCfJ9M+vtT2iLptmPmRjonTH4ikS7GPJjvPk+/5Hld+m7d+m&#10;KaTBJ3E5/uP+VBJH/LN/++af5h/57f8AjtJ5xP8Ay2/8drKd09BtM+f/ANsEI3gTwcGljTHi2zI3&#10;Njnypq8cuIBJI7GWN2I+URtnJxXs/wC2HDbXng/whDHa72j8T2cxHmEcCOYV4xN5cV9aokPkZkAP&#10;zbu4rroKb3Z20nYceFQbWUqoBDDHNJTpQwnm3S+aN52nbjAz0ptd6TudTXVADg5wW9l6n6UEebZz&#10;yL+7ZX2hZeD1HagNtO7O3HOcZxVLW9bsdEsJby9uv9GQBpP3bdSwHYE9SKmadjOSO1+Ay7fhP4ec&#10;Msju0ytAhzKg+0Sclew9/cV6FIArkAMo9HGDXg/wK8VTnx7qejWc+3wzDpztp/yA/vi8RPUb/vNJ&#10;944/SvdVMpGZ38yXu2AM/lXFBPm1MHFIWg80UVu9dGF2hQcAD0pDyQfSiihe7sJ67gh2XTzj77DB&#10;B6dv8KbFGIZ3lXJZyWIPT/PNOopp2fMtxNJqz2A8uW7mhPkeJh1jcOM+oooqbLm5+pV3y8nQZHEI&#10;rm4nBO+dy7A9Ack8fnUjnecn6UlFJ6sWwSHzOv6VHKAiFRk7+v4VJQDHIwU9RVr3VoJ6j1IMWF67&#10;s818a+HdCupvDmlXPkSytmQgQoSBiQ9ePavsWXdEBtr51+Gk+7wTp26Lef3n8WMfvHriqwVTRkOn&#10;GXQ5ZNGv2Eyi0mAlIJ3Rtxznjir6eEb25TDROoBz91v8K71sk/LDt/4Fmp4zcDpx+VKGEg94kewj&#10;2OC/4QfUP+ett/303/xNH/CD6h/z1tv++m/+JrtvMH9/9KN4/vfpWrwlNfZD2EexxLeBr94mQy2/&#10;P+03/wATSJ4Lv40hiaW32Rk4IZs8nJ7V3AYY3b+PpSbo36t+lQ8HBrSJssPC2xzlr4AtlgZ5bolm&#10;bcyxyDOTjp8tP/4Qix/563H/AH0v/wATXQhUA+V8n0xRW9PCUV8UUP6vD+U57/hCLH/nrcf99L/8&#10;TTU8C2CSiQTXO4f7S4/9Bro6Kr6tRT0ii4UIJ7GFaeDrKzMRSWc+UwYbmXrnPPFbpCi3IckRr1I6&#10;8mikeMzo0I6v/Tmtfq9L+VFOlDsUdd0mHxBZ/ZbhnS0dFUtEQGwDkckEdQKxvhtH/wAUhZPLxOyy&#10;KwX7v+sbpnn0rqUjDOlqeuMZ+n/6q5r4ZSC7+Hmk3DcXDtLvX0AlcfTsKwlRpp6RI9nDsdOkhSNE&#10;GMJnH40yE+SkiryJHLnPqaKK6fZx7Gns4dgb5jk0m2loo9nHsHs4dh0TmFiRgnGOajZA23OflO4U&#10;6inyRXQtJRVkOnc3Bi3ceWCBim0UU+VDCiiinsG4UDg0UU7isgPJpwkI9KbRRdhZDi5Qow6k1yHx&#10;DC508LkiXzC/t908V1khz5aj1rl/Gtu09vHJ/wA8Cw/MqK48SlymVb4ST4OII/jJ4Ewyqo12wJLn&#10;/p4Sv1Y8wMc/eUdCvevyA0fVbvRtZ0/UrCTyL6zuI54J9obyXRgyvtIIbBAOCMGv0z/Zv8Yah45+&#10;Duianq+of2rrLif7RceSsO7FxKqfKoCj5VA4Hbmvk5fEeBLc5b9o/wDadh+DUh0HTrB5/FVzZxXt&#10;nNewhtOVGmZGErLIrhtscmAB1Kc9a+fR+3x8QYmEH9i+HPMz5jMbW427OhA/f/e/Ssb9tjxho3jH&#10;4txxaVqH2m403T1026i8l02XEVxP5iZYAHGRyMg9ia8GieSeV0CefeCMskeQu8dlz0GT3q3sU9jp&#10;PiZ8Qr34peNtQ8RajBBDfX3liaOzRljTbGkYwGZiOEB5J71zG1ftkRDruRdomJ/cp14c9j/iKV0n&#10;hUSNa/Y7kc3MHmB8Afd+bpyOePWvUtJ/Za+JviTw9Z3WmeFfNsNXgjv4Ln+0bVdySKHU7WlBGRjr&#10;g89KRJ5bDKJPPmhhmgWSFoDJdLtTnnqO/wD9etjwh4I8R+JhIPD+k3WryW2N81pbSTwxbt2N7Ipx&#10;nDAepB9K9asv2PviZfajY2F7pP2DSJbhBdy/abaT7NGTte4wJdz7VJ+QcnHFfY/wS+B2hfBPwW1j&#10;YH+1b+6/4/dQxJD9q2ySGP8Adl2CbRIV+XrjJoA8s/Zn/ZXPga90bx1rM90mupvuBZRPiNRNb7Sr&#10;I0QYMDI/G7jA64NfUqDztz9EZSOetRxb4LZXLZQAYix90dhn29am4EIEYyh4+g7mgB0SKsQVTlfW&#10;nFAWB544pIVCxgA5HrT6AGCICPZk46UNEGi8sk4wBT6KAGqgQADsMU6iigAooooAKKKKACiiigAo&#10;oooAKKKKACiiigAooooAKKKKACiiigAooooAQjNG2looATbXyr+zx/yfZ+1wP+xR/wDTXJX1XXyp&#10;+zx/yfb+1x/3KP8A6a5KAPqh/utX4g/sX/GXxP4Q/Z+1TwvouoSaRaP4ol1JryxmlhuWc2kEZjLo&#10;4BjwoOMdQDmv2+f7rV+CX7Keg6hcfCPUdS+yTQ6UNckt/wC0pYmW2877PC3leZjb5m35tuc45oA9&#10;etoGa2uJ2LOgXc0DHMagA8BfQ9/Wo1nDmFdiOrD5EYZCDHRR2H+FbXhrwV4m8b3t4+j6bd6vBYmN&#10;nisrV5nAbJx8ink7TjJ7V9KfBj9i/X7rxFpGreLU02TwldxG4v8ARpJriG9+eFjEjARqUdJGTcA4&#10;xtI56EA+T5M3GnbdzGES583PzbsdPpivq74Q/sV3niO71eT4k22peHkiMH9knTL22bzid/m7sCXG&#10;0iPH3fvHr2+t/hp8OtJ+G+hT6foVtHZwS3LXDqk0koLFVUnLknoi8e1dUkpaEZPnbgRuj5FAHCaN&#10;8APh9o+madZ/8Ihol6bSBIGubzTLeSa4KqF3yt5fzucZJ7kk1wfw7/Yq8BfDm8nuHl1TxnBJGyrp&#10;3ix7e+tI5CVImSMwqBIAm0N1Adh3r35BhFHTinUAc54V8AeHPBi3EmgeHNJ8PTXW37T/AGVZRW3n&#10;7M7N+xRuxubGem4+tbkyMYGwgkY/wvyKnooAiMWPujAPBXt9aBFnKlQEH3f61LRQBBDGSxaRFDKS&#10;qEddvahY3ZQJFzhs881PRQBEIyXbKhVGNpXqaIYjFuy7NlifmOcVLRQAUUUUAFFFFABRRRQAUUUU&#10;AFFFFABRRRQAUUUUAFFFFABRRRQAUUUUAFFFFABRRRQAUUUUAFFFFABRRRQAUUUUAFFFFABRRRQA&#10;UUUUAFFFFABRRRQAjAFSGGR71VjRYDjJklPO6Tk7frVlshTjrUcIdFKyOpfOePSgD8qPjZ4SsfhV&#10;8SNT+H2joZtN0IxBL+7CtezieGOZvOkUKrbS5C4UYUAc9a4mcq1lIJDyCAp7kZHNfX3/AAUFWeOX&#10;wGYuJn+3iZ8ZDf8AHtt+nH0r5B8tfsU8cpXzmfPXGeR/9etKcuWSLi7M+wpXxcR5wIDgE/7WfT6U&#10;TKizPs+6cY/KqdnqtnrqPPayrJEuY8hgfm644J9RVsALEgyNwznBr6il71NM9GlK6EoooojozZoK&#10;KKKYwooooAKKKKACiiigAoZI50ME6K9vJ98MM9ORx9aKD0qJ/CS9j598Pt5uq+MI5DhIvEF5HEB0&#10;EYYbfp9K2UGxdvXHrWJoH/IY8Yf9jBef+hCtw/fNb0ldHTTFwQpPYUIhkfYoy23dj2qOUkwyEdsf&#10;zqrrV39ksoJUJDHahIwexNZ15cp0M8j+MX7Rmn/Dy4l07Tr+BtYjictbz285AfYrRjcuBzu9fyry&#10;fwx+2d4hudURNfh0i2sDnMsdvcMw4OP+Wjd9vbvXC+BPFWk3Pj7UPE+uyBha3FndR73WN3EY+YIo&#10;YKx+QcfT1r2DVfjz8KfiVf2+ka3pGqPasXAluXSCIYG7JdJweSi4/D1rzVUdzx5zfOz6J8L+ILTx&#10;Vp8l1pt28gSUxsYw0Y4AP8QH94V4j8dP2lk8FapY6d4dns77UIPMNzFeW8/ysVjaIZBUHO49Cfwr&#10;0zwj4T0b4e+HJNP8PyWnlS3ZuHW0uWuBkoqkksSR91f09a+U/gNbxeK/iPdX13GboJe2DEjKnGSD&#10;93j+GtZVHYtSZ1fgz9svWdV8Y6QnipNJ0zR4hKJ5rS2uCw/dttyA75+YKOnc/WvrCC6iubY3Ebbo&#10;Q/l7sEfNjOMfSvBP2u/DmljwB9ptLb7PLET88sjd5oR3JHrWj+yT4ll8U+DdSN3MZGS/kA3qqcCO&#10;H+7/ALxrfDScnK5Tm4tI9vceWu5uB1zSkEBT2YBh9KS1Qh7lZOgAx+RoL7voOB9K7zsp+8gooopB&#10;LQKKKKCgooooAKKKKCkFFFFAwrhPjL4ruvCnhS1ns3WOZ71UJO4fKY3PUEd1Fd3XhHxlWWX4m2sb&#10;Hdbf2OrbAOd/nPz+VcGOlyUb+aO3Bq9W3kz0r4XQJB4H01YkUXS+aXXA4Hmv3/LvXXGNkKblAaQZ&#10;p1wYdQBSNTHEnz4kOOB1/nTJH+0RRpCcrCNrEcgen8q6cPH93zHHiKn7xRBvlODxQeBmhItq/MRn&#10;60wuTwAfyrWm/aSsRU9yPMOeOQphspI3+pKnBI789uK9D+AmgnUZNT8QpbJdaxBLLpIilCmP7Ovl&#10;vvOed+44zuxg9O9ebtoFr4qvLbw3BatNPqm4yNlvLUxjzPnKnK5wcYHJr3a98QWXwp8C6FHqD7ra&#10;2hg08RWxDMrrF/tkcYQjk59q9qNNJWPz7NcwdRcsf61fmVvGGu6l4s1pvDfh+1t9Ts5yLTX5ZRsl&#10;sYJlUK8RdlBYoZDwHwVGR2PFfHbxPe/DLwZpuh6BezQRmL7NJeeYy3MIhaILsdCuC3Ibg5HpUms+&#10;Orf4baTcyapeJJ4z1yGRNRktyhLNGCsG6NioTCOuNqjPJOetfOOra5f6zq1xPeyNLA80jrmNV4Yk&#10;9gPatZPlXkePlOVzq1FUl5fn6FScKk4meNI127PPUfPnOdueuO9QXcMerRGKaCK6gIKkSqG4PBGD&#10;UpTa+WIK47etZXifRE13R5dO2A5hliDMxC/OMdRzivGxU+daH6vSw8aVNRQ7TfC+g6JO01lpdlaz&#10;t1khtkRs89wB6n868o/aUa3h0Wxl8qO6uvtEa+dcJucJtlO3d1xnnFcTdeE/Gnwy1mW40CKV2llc&#10;BrG2a5wFJAzuQ9nOPXn0pW0Dx18SdS2+IrS7YRQ5SS6smt14bgAogyfnb9fSvBhSlKWxx1INuyR1&#10;Pw8gnPwU1J2jBC2F0YSSOuZs/TnFVP2ebiKOV1nlaK5N9Mdq5/55DPP517HonhOLSPDj6GsaC3aN&#10;4sK7FMOWJ+Y8/wARrwXxF4Q8U+A/GUt14dsrkorySxzWls9wo3M69WQjO3H5g1vOi1JEKi1qdd+0&#10;ghj0fTrTlrp7qNgjc8FZR16da6r4HWiW/wAObJZx5VwBJkLjr5smOR+FeUaF4X8a+PPFGnTa3bzi&#10;O3ljLNdWrQDYrg4yqD+8f19K+idO0yPQLO1sgg+UkHyyWHLZ789666ceXU1jHW5cA2Qh2+6AOTT9&#10;hIBx1OKNF8O6n4itr37DNCoFy8YEmeMYOOFPatCH4aeJ45Imu7+xaDzBuALD/wBpjtmunnOuLsY2&#10;oT/ZrS6IwJI42bnscZFfor8CdCstG+DXhP7BCqrqel2eoXRCqu6eS3jLngDPQcnJ9zXw1qHgpLDw&#10;/qUsjQSSG2kJMcrHopr7w+DzRr8JfA0YYcaFYjGfS3SvOq6zbOarq2db839nW6hR5gfLfTJopu1Q&#10;i4I6+tOrE4HuFKimRiFGSBmkpzoskcYBAYNk5PagvoNz87r/ABJjcPTPSuE8efHLwR8M9dttG8S6&#10;3/ZupXFuLuKD7JPLuiLMobdGjAco3BOePpXeyRRzRvb5Adsck8etfG/7ULNF+0X4YRopGgTQ1Vpl&#10;X92pD3XBb8vzFWtRrU9nH7W3wnOceK+nP/IOu/8A41Sr+1r8KHzjxVn/ALh13/8AGq+fnMVlwYn5&#10;+XgZ60khSRPlhkBPqK2ULmygfQY/az+FJ/5mr/ynXf8A8apq/tb/AAnfGPFec/8AUOu//jVfPM48&#10;oL5MMinA3HbnJ71geP8A4meHvh9ZXMuqzZaHgxQyJvJ2FwAGcdhXHiNzScOVH1Of2tPhSDz4q/8A&#10;Kdd//Gqav7W/wnZio8V5I/6h13/8ar8+l/bT8DRzNs0vXyEJDOLeAr+fnV694I+JehePNDi1Xw5c&#10;BZpMebBI6NMmVVjuRWbGCyg+h4qqXwnInrY+m9a/ay8AS6NqCeHvEEd/r/2eT+z7WawulSa42nyk&#10;YlFABfaCSw69R1ryWP8Aag+MsgYr4X8OHb14fj/yZrznxv8AEPQ/AOlXGp61qVuZ4QS1tFPGJ3YI&#10;WCqjMuSQvA75FeWP+2d4FxGbrT9bnSQZVY4YMp7N++GO35VKdmVLQ+lY/wBqf4wzjMfhjw42P9mQ&#10;f+3NKv7U/wAZLbLw+FfDUzS/fEquQmOm3/SRXC+DvHumePoZW0zUYNSWJiGjt5Y5GBG3JwhPHzD8&#10;66Fd+P3hDP3IrvjT5kWo3NqP9qP4x2DG5h8M+Hbud/mMFyHaNSeoA+0jjk9+wrH1Dxv438cyrd6t&#10;rOpeGLiNfKWHQL+SCN1GSGYb3ySWIPPRV9KSik6dpGyp9SqR4jz/AMlC8ZY/7DUtGPEX/RQfGX/g&#10;6kq1RUyplezOR8aPqslx4cS+8V+IdUibV7YRx3+oPMpky2Bg/j+Zrr3WVLgwyRqZUIwzcsM89a5/&#10;xjavd2EV7Kyv/Z8ovBg4I8sMcgDr+PFXvDWrReINEs7wq7ly2SQAThyOxx2q4yUCX7ppAK1wIUYv&#10;K2SQ3r3/AJUg+aXyx9/G7HtTp5EltZY7WJ4pQ2ArjkkEZIHPGKJgfIVYR+/3545+XH+Nb+0T1N41&#10;PdQhQlmUjkdRXM/Em6EPgTUwbS2kUGMb3jy3+tSunbzsW6m6hSXcco7AN144xXL/ABDMr+EdUjeZ&#10;Htt6CQKf4vMXv25xWTqJkuaPfdM8HaH4clkl03TbSBVjIjuEt0WRzwcEhQcZH6Cr6SNKoZgAx6gd&#10;KcqvNbwzhSHD7pGI/hBOfp2pzusjFkIZT0IORRZGXNcbRRRSAKKKKACiiigAooooAKKKKl7gFI6o&#10;m1gTuPWlohItGdn58w5GP8+9W9gGzN5duJpOI9+zd15xnFfOfw1BHgnTWxhT5mD/ANtGr6RtLb7N&#10;lJMEHnAr5s+GgZfBmnq/yyDzMqeCP3jdRWUdZouHxHUYz/ER9DS4/wCmsg/Gkor0Y2R0WQ5PmjDi&#10;NCp74oPAyUXH0pkpMr7F6D196Rc52L8xHGBzUzkgshZHbAComCfShXSFo1lCq0hwgxnJ/wAkVy/x&#10;D+J2j/DfRhqWrmUxs3lKkOzeTtZhgMy/3DWH8LPjjo/xXn1GLR7bUAbMwr/pEUYwZN2MbHbuh61F&#10;GrGcnEn2ii7HojEFZZVA8qNijtjofT9RT5o2gk2ONrbd2PakklUA28NtPFqB/wCXh1/dqf4s/ke3&#10;cVwvxR+N3hv4VCFrySZ3lClbW1MTzc78PtZwdvyEZ9cVlXqqErB7VHcZGAexpa5n4d/EbT/ib4bh&#10;1uxiujHLuMCzooeEh2TLhWIHKZ6niumBZhlzlz94jua1veKkVGalsFKrbDv7jpSUjfcNWJgzN56u&#10;v+sxkVxfhSZtM8Z6hoMJ26ba2u+KP0Y+Wx4HHV26Cu1X/XR/7tcNov8AyVfWv+vNf5RVzT3M+p3N&#10;FFFbGgUUUUAFFFFABRRRQAUUUUAFFFFABRRRQAgXMqn+EEE1leKI0OiX8h6AqQceritdej/SsnxR&#10;/wAi1f8A/bP/ANDFcuJ+ExrfCedrJ5LRI2AssgjZu6g9SPev0o/ZHsoofgL4X8p3KA3JEpPzSf6X&#10;N9445x0HtX5sySSxxuYnEbbSMnv7V+kX7H5L/s3+D2nVpX/0zlB/0+TV8lP4jwZbnwX8apFt/jJ4&#10;6klVdw16/wBrEZOPtElchKrwL5AJjuPviZTiTHTG70zzj1r2r9sDTfDmjfGeSXwpdWXnT27XGoJb&#10;3fnst81xP5wcFm2OOMpxj0FeLQokMKiQjesgkyD2H9a0eyG9kel/AHxbB4f8d6Dol/oGh+JofEuq&#10;Wdjcv4gsvtkkCGbyyYSSApKynOQQdq8cV+nmn2FvptpDa2trBaW1sght4IIwiRxqMKqqOFAHAA4A&#10;r8rPgtO7fGjwZJFDNLFJrun5aNNwQCdBlj2H+Ffq1CmwP/tMWqSSAW5MhlKDcV8spxtK9elPFv5c&#10;bbUBJ6RnG0fQVYooAgjt9oyzM2eSjHKj2+lKyuqhEHyk4J9BU1FADUTYoUEnHc06iigAooooAKKK&#10;KACiiigAooooAKKKKACiiigAooooAKKKKACiiigAooooAKKKKACiiigAooooAK+VP2eP+T7f2uP+&#10;5R/9NclfVdfKn7PH/J9v7XH/AHKP/prkoA+qH+61fmt/wSc+HPhr4ofsg+ItJ8WaZ/aelw+Orm6j&#10;T7RLFiYafZqDmNlb7rt3xz9K/Sc52mvgX/gi0iN+yz4pDKCP+Ezujgj/AKcbGojLm6AfX/gD4L+E&#10;fhc15/wi+if2ZJeGM3En2uaXJTdsOJHbpvbp17126q8Ryn71v4+2TU1NHDccVb0J5iureTDmzh81&#10;d3K7tv48/hRJE9uqx237qNM7j1wOvf8AGrKqEGFAUegGKUrnOR16+9OwcwsRzGmW3nA+bGM+9Opq&#10;jGB0A7UpqW7FC0UgzS0J3AKKKKYBRRRQAUUUUAFFFFABRRRQAUUUUAFFFFABRRRQAUUUUAFFFFAB&#10;RRRQAUUUUAFFFFABRRRQAUUUUAFFFFABRRRQAUUUUAFFFFABRRRQAUUUUAFFFFABRRRQAUUUUANk&#10;3FDtOGqF9vnbTJ+825+72qxUaopO4gFumSOcUAfD/wDwUg1K9sr34WxQ/I1zLqCTfdPGbQDqPQnp&#10;Xye8Hm3KEt0GG46nmvq//gpdxqPwqPfzdQ5/G0r5SyQy89Rk0vtR9RpXZ7x8B5pL3wldG4fMiX7t&#10;nA+6I4/SvRiB5zspypxivN/gH/yJ14e5v3Gfby469I6M1fU0J2pI9ClHQWiiitI+8ddgooopiCii&#10;igAooooAKKKKAClHQ0lKOhqZq8bEy2PnrQf+Qz4w/wCxgvP/AEIVuhd0mPXisLQf+Qz4w/7GC8/9&#10;CFbgbbJnuK2pPlRvTZHE4kN1EeqsB+prP12LdYop5AkGPyNalvGI7veRw5JOeh60stguoK6HJAkL&#10;AAjp+P1rmxC59jobPzp+D3gaDx14rtbS7l3WC3lrHcw7SN0bvhhkMDyAenNev/tH/Avwt4J8HLqv&#10;hnSv7Pay+Web7RLLv3SRIpxI5x1boD19q81spZfgz8WVtrh2srOO9s5JWc7zsXY7E+X1wHPGK9E/&#10;aB+Oml+OvCdvouhXNteNcg+cotpY2O14nXl8A/davNS5dzx5Q95s7P8AZv8AG9/4u8C311fJ5t4m&#10;pPEJ8qPkEUR27QoHVic9a8y/ZSIt/E2qKw3sbmxxzj+KSvav2V/AC+HfBOoW9ykoum1GRxFI6Ouw&#10;xwjdwMZyMda+dfC+vJ8HPiVLbXkv2WD7XZvOZQ0hVFwxI8v2cnvVtu2qLjpa59FftcRb/hVdNKvl&#10;D5CDnP8Ay3hrl/2J4J5fB2qtFwPt8o7f884K5H9pT49aJ4/8K2Ok6BqMd8rBhdAW80bLh4mXBcAH&#10;7revSvfv2dfAY8B+Hr23aFoPMunkwzI2cpEP4f8Adrswi1l8hyXtGrdD0iEGRrkdwBn8qiGMYHbg&#10;0Rsy2bAHEhU5Pc9cc0scs5MOyCJoggDuRzux9fpXpWO+l7qCio4DHb6eMSvLc+flVk5yMdM+ma5e&#10;XUvGmq+JNTstF0eyuorYxD5mCEF0yOsg7g9KwdRIme9zrKK5/wDsX4rf9CvYf+BEf/x6j+xfit/0&#10;K9h/4ER//Hqj2y7B7RHQUVz/APYvxW/6Few/8CI//j1H9i/Fb/oV7D/wIj/+PUe2XYPaI6CiuS1C&#10;48ceG59Nm8RaPZ6dY3F5HbrJHIrlnYkhcLIxwQG6jHFdYhe7kWUKFQ54TgenSnGqm7WCNRN8thaK&#10;akjCRlCq2GI5qR1SMNFuO4Dr3/Ounl0ubXG14b8XHEfxPtmf7n9jqMe/nvXuuESO2YknG7dnv6Z9&#10;a8J+IsLeK/G817a5dbSE2DeWdgDLKxIIbkn5hyOK8jHfvabpruj1MKvYv2z1X+Z7jHjzZQf3cTIV&#10;z19M06GE2qssPzRy43HpjHTrTBvk3vtAG0nA6UQXjBWJVcJgdK9OhpS5fU8mVN1avMn2EZnaQr6U&#10;66misITI/b6/WpYWjgJM+AZP3i5GeD6e1QC2W8vNK0xSZ73UL2KyuYn58mKRtpeMngOAVwcnr0rf&#10;C0Wp8zZzZjiY4enZq+/6Ho3wM8GX0OpXmvarpuQwjm0qXz15jkWTccKe6sn3xn8c0eNta8O+IfEV&#10;1Lrd19q8D2bNYzjy5E8nWUdt0fyASNiIn5h+7Prmtzxws2g+CrTwloV7dR69dQR29jslMcx8goZM&#10;SjCqdgOckZ6D0rwr46PceEX0HTLpms2n023vby3VsrPeN5iyTybch5W2kGQ5Jx1r2n7nvH5RhaM8&#10;fWlZ21f9aHCeKfENz4u1eTU9XuvtdzJgxzeWE3kKF+6oAGNqjp2rO8wsmJRhR900ssawyMgUMV7M&#10;M7fpUQd2bDAY9K4KtXn0R+r4OhHCQUWrv/ghDvckP93+tHmPnakHmjpv34/SnSA9uPpQAUPUiuP2&#10;dr3e56ST37jGtlU7ntd5PfzMYqRWRRho8j/nru/TH65pxkyME5pjenb0ohBRd2S4AxYj5TlP7/8A&#10;9agFCux4PMjPWbfjH4f560DgYHT0pCCV2jv2q5pSd0XZWaIoVKEyQnYF68Z/nUx/0lTJjzZV5z05&#10;7fyptu63EM0wwqKjDCjAzjPSoHvzZWalFQtchlG4Hgjjj061hN8pxyjynd/CNWGkalK9t5TDUZQW&#10;8zP8Kc4rroZvt1mWe48wK/3dmM8f/XrG8C6L/Z2j20xeVRcAXDoXBUsyDJwK24PKkfbGqomMkIuB&#10;XOpXHFXM3xMIx4W1LYnln7JNk5Jz8hr7D+DFsH+Ffghi3/MEsu3/AE7pXx94qhiTw3rLl2Ais5Wx&#10;2+4TX2D8IJ3k+EPgcRqo36FYsGXg/wDHulctWSUmjkrPlk42OwTYQOcke1OokR4pXbYojUZPsO9B&#10;aIWzXauWIx8p+71x0rJSTOS13cKVcHzCDyiFzx2FRx7p7iJz8qFei8A8HtTgSQSQFLDBA7j0q2vM&#10;u10JGVu4WlgbE6Yzx6n346V4T+1Z4R0yL4b6144H/Iw6ZFb20LfN91rlFbvs6Sv1U/yx7vGoizsA&#10;TPXbxmvIP2twB+z34swMZNoT7/6XDVIcVY+fz5k1rbyzN96QZ4HqfSpJZdssKxt1z29qZkmJl/hU&#10;EgdgaUAHyTjnHX8K74K53QjcDLK8Db/3WJMBuDkYr4q/ag1i+n+I19plzc+dZG7tVZNirkNbrnkD&#10;P8R719qs80c4ihjSZWXzD5nODnHrXzH+1pN4XuNPj06xELeKzqMCtILbbM2YH2Ay7QD1j/i4wPSv&#10;JxTSZVd6Emo/s/8Aw8074P2PiBtP8q5msLSeeXzrg5d/LyceZjqx6DvXNfspahcaX498S2dnF5+h&#10;Ri5EMe4LhhLCFOT833AOv86871LwB8Z7bwd9pvbjWD4bEMJWN9bR4RGSojHl+ceOVwMccdMV7V+y&#10;Xd6QfDWp2KJDJ4yivJTPC0PP2cJCGYyYwT5nGN3PXHeqw6U1vY8mPxGb8ZPhN8RviH48fzPDuzw4&#10;93bSNJ9utjtQRqjnG8OcZf8Ap2rqde/Zd8Dad4Ejlk0H7HqqwQ7rv7ZPJvfKB22ebtGcnj346V7/&#10;ACGa4Z7mX5bdhwVPGR7fga+a/wBpf46QxaDLoOj6gqX8cjwMscc0bgxyx5G7gdFb/JpVIKnPvc6J&#10;JdTzT9kPxNqem+MdSsbTUPscBsJZiPJV8t5kI7jPQD8q+33cSMWEflA/wbt2Pxr5s/ZG+DMul32p&#10;arq1nJFMY5LVcyROu3MLDpk5yDX0hG0zoDPGsUp+8idBXr0NI2ZrSVlZjqKKKUviOu+gUUUUT2ua&#10;wXMcJ8bvGsHgfwHqM8kflSXEUlvHyT8zRSEfwn+7XzP4J8f/ABq8Y2skXgSXOm2WNw22Xy7yxH+u&#10;UE/Mr+v8q90/as8M3nij4dyNpMb3VrZObu5l8xUZESGbf94jIAI4AJNeNfszfF/wh8OtI1q08R6o&#10;ulygRG222s0hnIMrMHKI3A3KBnHBrwKta7scOIi11NXwV+0r4s8LeIm0bxy32jU4riVZHxCu0KpX&#10;GIoyD86tznv6Yr6B+JXxEh+H/g2710DfIoeGNeR8/ls4/hP93uK+MPEiTfGr4uTTeH4UktLiadI7&#10;iyxbO+GlkDfvCDkqRkkd8V7p+2VJe6T8PdOtZwbVpdSj3xxtwYzDOCeDjt+ldKqNU0cUKl/d7HDW&#10;vxQ+M/xTu7nVvBybbCDa/WyOzjGf3qqTzG/b+langP8AaK1O81iTwX460v7VLJcypfXn2hU2vGuS&#10;NkMfP7yPqrY+b0Fdt+yFbW0Hw1LQIsstwCPnUfMRNMADx796+eP2gHj8MfGe5nswtpIfNlmEQ2gS&#10;NLMG+7jP1/Ws41bsc246s/Tr4T+I77xR4A0zV7jUPt1xciUXFj5Kx4jWV1PzgAchR0Gfm9q6wGMj&#10;MUH2VO0W/ft/Hv615x+zdN5vwj0GNgqgi4BlA+c/6RJwT/npXpUkaxOVUllHc9a9NbGlPe42iiim&#10;dAUUUUAFFFFABRRRQAUUUUWuK4UrAKU+0fdP3P8AI/CkphlV0ke4bbbw4DOOSuTgfrik3ZCuTrK0&#10;Nxvuf9XtwPrn2r5/i08eHPGviTw9H/x76b9m8sf9dI959T1Pqa97uHMGF1ECGTqFXkY9eM+9eGat&#10;LE/xf8cBZWknX7D5gbPH+jjHP0rKOstCoO8rFyiiiu1J9zqFUb55fL7Y/lVaS9XR7e7vLnlIyP1O&#10;O2fWrMTwlpmgkZxIAMntxjjivA/2qfiuPDvhSLRtIvfK1C8Lo5VZEkDRSRE4cYH97PrXnV6vIK9j&#10;wr44/Fe9+Lt2lvprbtIsrUXc0WF++hkDNllVvuuBgZ/Ou5/YlkNvL4kmhbyGMlkc43Zw02OtOm+C&#10;5+HvwZ8Q3eqaf5OpFrjZNK0UrmP7PkLuXJ27lJxmmfsRtDLdeKmncx5ex8pEHyk5nzx27Vy4JynW&#10;cvP9Dy5tuq0e2/Gr4w3Hwv0a8nMP2i9aOO5jl3hfleUJ02MOx6+tfFnxDv8Axt4ttoPEviqL7VZx&#10;yLp6T7oEw4DSBdseD0ZjnHfr0r748W/DzTfGcjy6lbC+2qIVgmVHjZAxYZDA9Cc/gK8D/bF0Gx8O&#10;eBtMtbC0hsoX1GKQxwRqiljFOM4UAZwB+VXjIy51r2/MqUJJXudt+yWkt18J9Pks4vskEPmNcNuD&#10;+cvnzcc8rgBhx617ZuD/ADL908j6V4t+yCWh+EFphiFYSZXPBHnz17QMYGAAPQV7MFajG5phZtya&#10;YtI33DS0jfcNWeja4q/66P8A3a4bRf8Akq+tf9ea/wAoq7pf9bH/ALtcLov/ACVfWv8ArzX+UVc0&#10;9zBuzO5ooorY1CiiigAooopN2AKKKKVwCiiinca1CiiimOwUUUUCFXo/0rJ8Uf8AItX/AP2z/wDQ&#10;xWqP4qyvFH/ItX//AGz/APQxXPiFeJjWXunnrAEEuMxr8zn0Xua9h0H9qPxZ4Q+HXhjwz4Suv+Ed&#10;tNK+1ebfeXFdf2h5kxkHySRExeWWdeCd27PGBXj0hO3aoDO/yqh6OT0B9jSKk8MMiSQosiA74RjZ&#10;H3G0Z7jk18nUjZnz8ty1rOoyeJNa1DW9Qk87W7y5kuHO3b9oZ2LPJxhVyWY7ccVTMYkjRWb975gL&#10;cf8ALPv/AJ61teDPCOo+Odcs/D+nWxn1W+3PbokiRuVVC5w7EBRhG4J/nX1F8I/2IrXxHolzdeNT&#10;rGj6hHcMkMVjeWxR4wqFSfkfqS46joPxL3Q2zG/Yc+HmieLda8R6lfRebLoU+n3No25xsbdMxOAw&#10;zzGvUHpX3fEdy5zkHlfpXEfCn4V+HvhL4cbSNFtVVgP9JvJY4/tNz8zsvmuirv272C5HA4rt4gAg&#10;weO1IQ+iiigAooooAKKKKACiiigAooooAKKKKACiiigAooooAKKKKACiiigAooooAKKKKACiiigA&#10;ooooAKKKKACiiigAr5U/Z4/5Pt/a4/7lH/01yV9V18qfs8f8n2/tcf8Aco/+muSgD6kJJBr4I/4I&#10;tf8AJrfin/scrr/0hsa++f7wr4E/4Itnb+y54pGOP+Eyuuf+3KxpJp7EKL6n37QAM1DHdLJgj7rf&#10;dPrSRXUc0kixnc0ZwwxjB/yKyqSaaRpyWLOBRmohKCue2cUOzBwqruHc5xiqd0FiaikBoJxTjqIW&#10;ikBzS1YBRRRQAUUUUAFFFFABRRRQAUUUUAFFFFABRRRQAUUUUAFFFFABRRRQAUUUUAFFFFABRRRQ&#10;AUUUUAFFFFABRRRQAUUUUAFFFFABRRRQAUUUUAFFFFABRRRQAUUUUAFFFFABTU6U6mp0oA+HP+Cl&#10;3/H/APCr/rrqH87SvlL+JfpX1b/wUu/4/wD4Vf8AXXUP52lfKX8S/Sl9pFR3PdvgH/yJt3/2EH/9&#10;Fx16R/G1eb/AP/kTbv8A7CD/APouOvSP42r6Wj/DR6VLYWiiiummdIUUUUEhRRRQAUUUUAFFFFAB&#10;QTgUUh6UnsTLY+fNA/5DHjD/ALGC8/8AQhW2R85rE0D/AJDHjD/sYLz/ANCFbmcPVwNqYO/nRkD+&#10;Dg0253Q2yPGRnIU457UsY8tZx180g5/u85pgibyihctl93Pb2pyjc6Gc/wCNfhxovxCMK67bw3Nr&#10;bhwiy3EkXyuBvAKEZztH0rmvD37Onw90DWItQ0zQAlxCW2yJe3D9VK9DIR0Jr0eRBIqK2CFzkHnN&#10;PuMPAkcCi1KjBaPjd09Mf5NHsU9TL2aeoskwufkuIZbiEciGNfnDf3uMcY4rk/HHwz0D4kiC48SW&#10;kd+sYcQq1xJC0IIUPuCMvXavXPArrfMIbchKNjG5Tg4qIRjchYBlB+ZSOGHoaPYIPZo8/wDDP7Pf&#10;gLwbqttquiaZbwazGCbe8jv55UgypV94ZyvzKzAZB59OtehyyFpfl+7t/WnSmEzQtFbRwImd8aAA&#10;SccZwO1Rqu1MZyc5zVwgobE8iWw0ttueASmR0pZ3lyfKYBO4PXNSRMI49pUOf7xprMCwGMVs9jVK&#10;w64VfMRgjDBHzHoDVz4KNKPHnxDL3cCxkafsjZgGb91JkDjk1QBbaEZi3zZ5q/8AB9I5/GvjceUi&#10;vF9hO/AycxvXDPc55s9b8wf3G/KjzB/cb8qbz6mjn1NPkJHeYP7jflR5g/uN+VN59TRz6mjkA8y+&#10;PsoGheG/lYf8T62xx/syVhxvI8cQBwOeorc+PX/IF8M55zr9r1/3ZKwpVJiBVinl+nfNQlaYo/xB&#10;UL2+9s/xE8CkQo+qXBPTy/8ACljQhQrOW3fNk1IFiaSWRWG4ofl2/wBa75O0Tse6GxCNpZA33eMZ&#10;NeN/DJDc/EPxjYj5o/7QvJwO3+uQdetej+OPEreEfCF9rIshdC12Zj8wJu3SKnXB/velcX8F9M+1&#10;XereKfM8s6jPKfsu3Pl+YUk+/nnHToPWvEm+adj05O2Hv6HqchkWYBeUYgcDNLtFvKGb7mTuxUcW&#10;5IlQsWI53GhVJLh2LBj35xXr09Injwk+YfYxoNQkN9go6l4snb8pPHp71ufAPym+JuqJdRO16NNY&#10;yTdEI3w47jtjt2rFEbOm513sPlQMc/J2+g9q9b/Z/wBOtJPhrouptaQPqs4nSW+MYM8wE7gIz43E&#10;YVRycfKPSvRw/c+Wz+vywfz/AEIbfXY/HvxPsr62WS3tfBM93bXTXahA5mRoVMRBIYZjOS23gjGS&#10;a+a/HtxJD8RPE7PMk0E2pXUqRx4LAGZsE/hXsPhDxNJ4I1T4w6xcWX9pRW+qR4sXlCq+65mTGcMB&#10;jcD07V4R4k1X+3Nf1TVfswtPtd3LMsIbd5as5YIDgcDOOg6dK9OcUr28jwshp3nf1/JGTDuSNVjR&#10;oYf4YnGGX1z9etSMrAZJA+tRRyFYkDMZHGcuTyar6rK6WpcMwx2B9xXz85WkfplRWZbxv/jT86Tz&#10;Vk6c158viafzNv7wcZ/1prWg8YRQ9Ys/8CP+FJSbNW/dR1mwjmiudPjqBlx9nx/wM/8AxNSW3i21&#10;myGGz8z/AEp3ZPMzeoEvknfzx6VRbWrJVz53/jrf4U631a1uXCI+9j0Uqef0pNtIOZliWEQWixgg&#10;Ay5YZ7Yro/h9oyXtzqUk8e6CHymgYkgH727BHXkVzc0LX95b2sMhxcOsJcfwbjjdjvjPSvWPDGjR&#10;6DodpZecLiaHd5kvl7TLlywB5PQHHU1jfmMm7l+CBVRRwEHQZ7U5GiiOACM8U54miBef9wD8yr97&#10;KnoeP5VJJiBiJYlRcZD8Hn0xWsYpAtDJ8TWrzeHNYEQ3mS0lXy15Z/kIwB616v8AD79qvw94T8He&#10;FdDvvBvjO/n0/Sra0kex0xHj3RxBCATKD1UnkA4xXnPlM7RS4zBnIHZwDyCKeNySM0WYskkBDjb7&#10;VxVqHPUbRMoKXvHr0P7Y3huG4Z18HeNIkA5RtMj3EcZA/fdTS3f7Y/h6a3eWLwl4ytkbGPO0yIdD&#10;j/nqa8biilj3lmM7lSBuPfseaJC3lwwyL5kr7ttuxyDjk89PesHh5LY5ZQSPrL4V/FbSfi/4WuL6&#10;ystQi8i5NkwvYlRlZERyCEc/3+/Oa7Dcr8p93tXgf7HUqW/gzxWHfYg8T3e7A+4fKh+X3/CvfPKl&#10;iOyWEQuOqBgcflWKjKL1OdhXkH7W/wDyb34r/wC3T/0rhr2AqR2rx79rgN/wz14rwuT/AKJxn/p7&#10;hqk3clXueAfwv/umnL9yL6f0prgRoCT987PpnvSO2AoT59vHpXo0m7Ho0thFjea+wXWMCPgycZ5r&#10;4V+OGmPofx3utWurOcWMd5ZMLgI2z5YYifmOBxtPftX3ZIkh2yOu3gKOc8Vx3xB+H+ifELwzPp00&#10;Vnb3lzuT7a9ksrxkoyB+cEldwI5HSuDFYeTY6qujkdS+NPhOy+FNuy+ItOlujZ2u20ivIWnBymVK&#10;b85HcdsGvDf2frGXxX8YvFOo6fG0cM8V1L9rmBETbriNtu4ZG7DA4Haujb9hUvK4/wCE4JRSdv8A&#10;xKe3/f8A4r374dfDbTfh14ftNPtYLSS5iiSOW9htFhechFVmbGTlioJyT+NZUqM4o8/ls9Ty/wDa&#10;a+Ntpoeh6homn3xGrM4glijETsqPAxyVJJA+Zecd/evKv2edB8IS317rXiLXtBs7wLFLGb3VBbvu&#10;kWTzPl3AE8jI7V6P47/ZCfxx4mvNYk8XtbyXJTcrad5hG1FTlvOGfu1zg/YRIJ/4rfg9v7J/+31c&#10;Yyb1FUburH0la+PvCnimQ21n4n0XUJkHmFLfUInIUcZwrZxkj863VztG4EH0IxXgXw0/ZUHw71yf&#10;Uf8AhJhqHm2zW/lf2f5WMsrZz5p/u4xjvXv7uXcnGM+9evTaSOin5iUUU6KNpWwBzjNKo9GzuduV&#10;jaKbG4lJ29utKskTyeWkm6Tpt2kc96hu8CYzsjxr9qnxpP4Q8AS2VnI9tBqebOUBFYMskUwYEtyM&#10;hRyOfSvJ/wBm/wCCfhnxv4elu/EemJfLcMiWj/aZogP3kivnYyg9F9elez/tNfD+88cfDyaKOJY5&#10;7Bmv8kKxZUhl+XJIxkt15+lfM/wm+Ot78D0vtJvtFfWtxiMET3/lrbEF3OwbHA3eYCcY6fl4Moe+&#10;c9V3KHjyxuPgN8ZHj0mWOwt4mnmthEfO2xs0sS8yg5+UY5z9c19ZfEfwe/xX8AajYKiHYJJLaO5Z&#10;oytwImVH+QEkDf05HtXyf/wjfiX9obxtceIYbB006S4mhJmukm+z/elEYDspIHmKOBjnNfVfxs8K&#10;+IY/h1Iugard6bew3BuGlspjC7oIZMoSHHBO09ew4rqcHy2OClBubPlyz0H4w/Ci6vtG0Ky1GS2I&#10;QS3Gn6S1zAwILZDvCTgb2z759K828eeHtb0XxDG+ujzdU1KH+0JFSMq4MjMSGXau1twbIAwK9n8F&#10;/tI+IPhI19p3iLT73xNPLs+a91YkqBuYjlZOodR1/hH4O+H3w28TfG34jnxVc6eW0i8url4orm4j&#10;uFt4nR5I4lDMDtXzAAAoA64Fc8YWYV420R94fs7xOvwl0O3b7ka3Dex/0iTofxr0tAAox0rzz4Co&#10;E+EvhyOKQzOskxY42ll+0ScH9K9Gl++fkEf+yO1enTfQ0ojaKKK1OoKKKKACiiigAooooAKKR22K&#10;TSXki6ckX2k+VLKolRMZzGejZH06dadyWOoyVureS4YKE3eU7cBQRz/Sh/3UYeT5VJwO+TXMeLvH&#10;dj4Zt44dv9qX9znyLR9yfdI3gMVIGAc9s4qWrjSuTeMviRYeB5Ii8F3ealIB/oFhGstyIju/eGMs&#10;Ds3Lt3epArxfwN4Rk8KaDCl48Fxq0uftVxbOzJJhm2YyBjCsBwB+NWfDWi6jarJNrN9Nq2sklFu7&#10;tjJMsHBCByzHbuyducZJOK1yyyyPKhxE+NqDouODiiMbO5cY2dxaKKK6kdCEMjxpHcXLC8mmztkt&#10;+QCOOcYHp+Rr5t+Lf7NXibx74iXUF1LRobSS5uZ0S7nljYLIwYA7Yzz0zzX0pKQ026NRDFxtiX7q&#10;+uKTCu375BOo6K4yB+defXpc4nqfBPjj9k7xb4E0W41XUdR0Wa1t0aV0tp5mchVZjjMQHRT3rE+C&#10;fwm1X4la55ulS2kUWm3Ns0/2l3HDMxGNqt/cbrivun4i+Cm8f+E7rRTfmyM4dTcGLzMBo2TG3cM/&#10;ez17VxnwS+An/Cm31dl13+1f7QMBwLTyNnl7/wDpo2c7/bGPeow1L2cjgdL32z0zRbCbRdE02wyr&#10;ta20cEkkWWTcqhTgke1fPH7bMZbwtpRJBxeRf+gT19LZPADFVxyo6MfU15l8afgu3xf021tDrR0k&#10;QTJLu+zedu2hxjG9cff/AE960rw55XN5RurHPfslOR8JrFOf+Wg/8jzV7aowBXFfCX4aj4W+FYNF&#10;/tH+0/K3fv8AyPKzmR3+7ub+/jr2rtq7k/cjEijDlkwpG+4aWgjKkD7x6D1q1segthU/1sf+7XC6&#10;L/yVfWv+vNf5RV3QG24iU91z9OtcPZo2n/EjULqYbUuIkgXv8xEeOn0Nc09zlludvRRRWxsFFFFA&#10;BRTkQucKMmlW2uWiM4gzbAFjLvHAHU468c1St1KGUU2OVJwxhbzFX7xxjHp1pzMoi3BskNtK4o0D&#10;QKKRsxsokGwEgZ60blO/DZCnGcUOwm7IWijKuP3beYfTGKc6FQPfr7VJKlcbRRRQVuA/irK8Uf8A&#10;ItX/AP2z/wDQxWrhsgAZ3cdawfG921j4R1SUx7jGYxt3Yz+8UVjX+EzrfCcSCxSSKPiaZTFG/wDC&#10;jnozewPXrW/8PPhZ4r+IOrQ6Rotu19dRzwwX97DDJJbwiViI2kZEOxQA2SQPunriudRiwSUErtkG&#10;QO+O1fY3/BPf97cfEKUfKZP7Ozj2FyK+Uq7nzstz6O+DfwzsPhL4BsNHs7VIbwJHLqLQSySpPeeU&#10;iSyLvOQrFBgAKMdhXZGHzIQbnE7RN5qiPrkDjpjNWFOGC/rQ0Xy4U7TnqBWSAhiuROG3xyRo3AWR&#10;dp96sJgKAowo4FNMWY9pO44PzEU5F2qBnOBjNMB1FFFABRRRQAUUUUAFFFFABRRRQAUUUUAFFFFA&#10;BRRRQAUUUUAFFFFABRRRQAUUUUAFFFFABRRRQAUUUUAFFFFABXyp+zx/yfb+1x/3KP8A6a5K+q6+&#10;VP2eP+T7f2uP+5R/9NclAH1KSAGNflN/wS//AGkPC/wf+AGv6Hrdprc13P4nuL1X0yOJk2Na2iAE&#10;vIpzmM9sdOa/VZ92GwD+Vfkr/wAE3PEN9pfwK1yCw8J+JNdU+JJ3N3o+nNcwL/otqNhYHh+AcehH&#10;rXoYHDwqStJ2+ZxVa8oK6R+jPwb/AGg/DvxtTVRoFhqNn/ZnleZ/aEMaZ8zft27JG/55tnOOo616&#10;G/lyK4y8DE/M8GFYn3P+etfG2v8A/CPeOY9Mh8daPe+GdL09n+yweJ92mNcI5BmEJ3gyEbVzz8u5&#10;emaXT7O+8Pzj/hS+v6To+mnjVIDOt406AEW23esuNuZc4K5z/Fjj06uWRveEl99zyP7Qqc6i0/uP&#10;tVX3Pwq+VjpjnNCSBEcHcSgyT3NfKPgj4n/EvwFqkus+P9Rl8Z6NJCbOKz8OWEUk8c5ZXWRgI4vk&#10;Cq4PzHl147j1bwZ+0R4X19Lj7cbrwVFBt8v/AISryrEXWd27yS0h37cDd6b19a8ypg6kdOVv5P8A&#10;yPTjiY9X/X3nr0TB1VhnBGeac1cxo3xQ8G6/qEFhpni3QtRvps+Xa2mpQyyvhSxwqsScAEnHYGul&#10;Lq3Rgfoa4nCUHaSsdsKkZbMcpzmnVEsiKSCyg+5pxlQDJdQPUmoNWPopu9T/ABD86XcD3FBN0LRS&#10;ZHrRkHvQMWikzRmgBaKKKACiiigAooooAKKKKACiiigAooooAKKKKACiiigAooooAKKKKACiiigA&#10;ooooAKKKKACiiigAooooAKKKKACiiigAooooAKKKKACiiigAooooAKanSnU1OlAHw5/wUu/4/wD4&#10;Vf8AXXUP52lfKX8S/Svq3/gpd/x//Cr/AK66h/O0r5S/iX6UvtIqO57t8A/+RNu/+wg//ouOvSP4&#10;2rzf4B/8ibd/9hB//RcdekfxtX0tH+Gj0qWwtFFFdNM6QooooJCiiigAooooAKKKKACl7GkpR0NT&#10;LYmWx89aD/yGfGH/AGMF5/6EK3D981h6D/yGfGH/AGMF5/6EK3D981pT8zamFFHcDuaCCK6tO5u2&#10;FFCHzCQvzEdQOcUD5n2jlv7o61i526iuFFB4baeGxnB64oxR7TzHcKKMUdX2fx4zt749aakn1DcK&#10;afvinR/vXZE+d1xlV5Iz0pp+VyW4CHaxPY+hq3KNtwbS6i5+cVf+DH/I8+P/AE/0D/0U9UMfvAO/&#10;pV74NHb468fA8Z+wYz/1yeuKbVzhk9T1uil2n0NMjdZULowdAcblORmndlDqKKKXMM8x+Pf/ACBf&#10;DH/Yftf/AEGSsR/9S/4fzrY/aAlSDQfDckjrHGmvWzM7HAUBZMknsK5R/FGjGFx/a9jnj/l5T/Gh&#10;P3tRR+M1l6R/7oqIoBqEwUkKF6fgKoL4p0XCf8Tew4Uf8vKf40h8TaLJavINWsQWUjJuU/xroqSX&#10;LudbautTlvjpI8nwx1WyjO17jytrdMbZ4yean+D+iS6H4GsY5ZBI06Rz5DE4DRJxyB6Vw/xo1OO+&#10;1DwZa2N/bXKXX23zRBIr42hCu7Gcd8etet+GUaLwzoyMQStlCOP9wV48Lyr/AHnqS/gJPyNKnIu5&#10;gDTaRoGuVMaY3N0zXtrY8mEdRzpNNny2Vdp28kjivUPhxqTaN+z9aara5VbO3vLlVPBOySZscEdx&#10;615He6s+iMkilm2qIWEShjn8e3Fe1Q+F28G/s/3mjAxMtrYXpPkMzphvOfgkZ/ir1MJdWv5HwHEs&#10;lytJ9/0OV8ZeErOx+D+q+IfPuhc+KIbTUZlV12qzSpIRjGesp6lvr6/M91AY5XRJHZdxI3nJr2P4&#10;5iCH4YeAItuBcaapIz1wlufWvHoI0hhiEETnKAnaC3auqtJpM6eH6drNr+rIjkwSihQCDyQOtZ+v&#10;yiKxIx/nIq/uLyhy6uCRjBrnPGUzJbYGep6D3FeE1zSPv6610OLIxJkelIVA7tSQsMEtx9eKduH9&#10;01vCAQV1qRtx0LfnT4cnJDsO3WnfKexpGYLwAfwrTkRfKh8t1LwPNf8A76NSW+oz2ZEqSMWXplj9&#10;KgUqRyDVnTmX7bGCpI56fQ1nOKUWRONotnuHws8OC6WW7vWEzQyFlwd2CNhHUfWvRHhAleVCQnBC&#10;n2qGKONLGSOLCKxPJPHSnKfslpZIWB80svynOfm/+vXnxdtzkg7jmmhuJFWRpmOMAZG0D0qXUIpb&#10;WNftbK6FhzGSW7+v415j8cPi1D8OPCuoQxapFaavsimgtwYmlZTMFJCPyRgN27H0ryX9mf42+MfH&#10;Xj++s9a1oXdqmmSSiM20EfzCWIcFEB6MfzqZ1baIJyS0ufUyeX9njaJ5ijZwshHHPbFGTnqa8C/a&#10;G8W/E7RLzSn8C2+qSQSCY3T2WlLdqMCPZkmNtvV/TPPpXkK/E79okgH7J4gwRkH/AIRtMH/yBXMs&#10;TKM+Vr8DF1Gj7aOT0Yj8aW2ia7naCNszL1kkPK5GflPbI618N+Av2jfifrvjbQtOk157mGe+gjmi&#10;TT7fJjaRQ2cRZAwevvX2tp+670rfqCP5kn/HwXGzzMMdmOmMcdMV6Crc0diFPnKOifFeb4Q/GPSJ&#10;55bseEY45ZtT0ywY/wClXDJLH5hiLLG7bvKJZufk9QK9ub9vHwExJbS/Ezn+81vbk/8Ao+vna+yn&#10;xZ0FQQbUWTAQD75G2bGO57d+1dvGixxgFTxXHfnlaw+S56gf28PAH/QJ8S/+A1v/APH64j41ftX+&#10;Evip8MtZ8L6Rp+tW+o3/AJPlSX0EKxDZNHIdxWVj91DjAPOKyN0eelDxxyIQ6EoetUoagqepHaK1&#10;1CnmHkfNx9aRm8rzSOdp7/WlknZp5FAZRt/iHtUcXyW9yW5J24x35r0KUVY9ClFEqyiGRTlpN6Bt&#10;shyoz6U+4kKo5+zWqjHylY8EHHWoogwg83cEG7b83HbNYPimzs9TTwxb31tJcJe6zb2zqpI3Biy4&#10;4Ixx6c1yVqutrGcjfKiOKJmJy65O2m709Xrqf+Gf/AiqpXRFWRhlwbyfOfpv470f8KB8ED/mDL/4&#10;GT//ABdOM1ynNJI4+/v4dOsbi7kEjRwRtKwXGSFBJx+VcaPjJon/AD7ah/37T/4uvatP+CHhHSdR&#10;tb620gRXFtKk0T/apjtdSCDgvg8jvXcvhACwKj1PFcyd2zNQvufLv/C49F/59b//AL9p/wDF0v8A&#10;wuPRP+fW/wD+/af/ABdfUG9P8mlYBSuQRu4XPf6Vam0X8J8u/wDC49F/59b/AP79p/8AF1HN8ZNE&#10;2j9zqcfPWNUB/wDQ6+piyBgpGGPQd6bP50JCxsIZOvzjHH405Tbiw52z590TVNY8fxB/CkWnW0YI&#10;VjqqujEsSF/1ZPdW/DFba+AviGB5WfCi3P8Az0U3A5787c+teztB9mYG2xGx+9k5z6dae7Flyn7u&#10;5x95+me5/nVx+ELvoeHap8NfHd5b3Gkz3WgTPcwsrNJJOw2MCpHK/wBK47R/g/4as72+0PXvDOg3&#10;2u2PliW7SwikRzICyfO6bjhSo5AxjivqGOWZIWkVwLlc7Xxxj0+ua8Jv40uvi14zuLhC16xsS0h4&#10;wRAACR06Adq5IxvINypp3h7w/wCFw1pp+i2OnIrkutjaRxBnxgt8oHJwBn0Faswg1OFodrXEbcNH&#10;dAMp7Hj8f51I01+Jf9FuEhthxIjgZd+7Dg8dO/apnmhZSPLfzOzdv516Sppo6aNNXuzl774Y+Dr4&#10;vNqHhTRLiUjmQ6dCzHj1ZfQCtjw7oOn2EcVpodnBpMC8KLaJYcELjPyDHQAVOY7hmzDKkbj7pbse&#10;3apYVSaRVvGWWfoXU4H6Y75rOVKKJxNNdDof2eWS2+D2gwtueXFwPNPLc3EmDmvRUBVQCzOfVjk1&#10;57+zw0Ufwa0KJkZ/luQQvP8Ay8S16CoREAVTGvZW61kkkzmjHlQ6ihgVXcwwvqelKAWUMBlT0I6V&#10;dyhKKXBz0pBznHOKV13EFFGaM0XQXCiqt/qllpUYkvbyCzjY7Q08qoCfTJPsfyrIT4i+FJRlPE+j&#10;OMZyuoRH/wBmp3C50aNtYHar/wCy4yDUcOJJ5BdqLmTkx7xuVI88KM9AOeOlc+fiF4VlVgvibR2x&#10;1xfxHH/j1MuviB4avoUEXifRmuI8Jt+3xbggHoG6ZPWpuiHubGo6nFo1hqdzKJLiPTrWS7lRwGyi&#10;LuO0ZHzY6Zx9a8JsVm1bxBNqWoTyXEWqyvdaTEzlhbRNucqwb7h2sgwhI49AKsat4oufip4gS5eV&#10;pfAMMsd7o+mzIqT213GAvmMyckbjOcGRhhxxxgaixsVuYrgiWaQj7HIv3YQDlg/TqMAdea1irm8E&#10;Iwntp/LkZTMV3blJxtz0/OjYo+ePIif7qntjrxQjSCLy5WDz53eYPu7fT65pqI26VwCIQAQCPu8c&#10;5rXlsdFtB1FKFJUMASp5yOlIwKjJGB0yaCdQooxRirUU9wsFFGfm29+uKQsFOCQD6GonFR2HyoWi&#10;l2nGcHH0owfQ0opNaishKKXB9DSH5Tg8fWpW9gaSCnQruu4s/d5yPwpp+Vyp4YdQeop0R2yIx4Q5&#10;+Y9PzrboaLYCPME0448pygH4/wD165jx1CkX/CP38A8uW41e3icgYJX5gRx/uiukZjEsqc7HcvuH&#10;T865zx4PsraBb5yF1e3+7yOdx/rXLJq5zS3Okooorc2CiiigBr3NvaDfcmcIeB9nxuz+PauB+Ifx&#10;p0L4YCWDVV1qdkdYfLshG0ZZkLjIZ1+XHWuz1W5urW3V7RJHkLgERJvOMHt+VfE3gb4Xa38Qfimk&#10;/inwtq8ejzNE0rX9nNaq4DRoyhlA527uh6ZPauGtUlGVkc9STi9D3fw1+1t4P8S6tFo9jpesQXs+&#10;QjSW8KxnapY7iJSeinHHWvYbS/S8063liUgTqs/zjkbhnFfKn7SfwP8ACvgHw5BqXhrT4dJkUv5n&#10;mXc0jNl4lXAdmHAZs/Wuv/ZE8X3Ufw/vVvZXufJv3hjMUa4VBFDgdveub28upiqkup6n8TfjFovw&#10;ng87U7W+vdkyxEQxpIMlC4PzOvYYrmPBP7Tvh3xzq/2Wz0zUIBIdzedbxr/CzDGJD/dNfMHw/sbf&#10;4s/GMW2uJ/aFpOYWdSxiz80UZ5jwRwSOtdl+0h8FdN+GFnYav4YsY9Ogjab7Q4mlmyC0aR/6wsB9&#10;9vTr3rWnWbkr7CdVn2aYktPnTJU/LhvWmwzGbzGbp2rzP9nfxmvjLwnezvci58u+dN3yDGI4jj5f&#10;96vS/MAjjUcHnI/GvSunsbRd9haKKKDrj5hhkeNsjBPSsbxbpz6x4e1K3DBQ5Tqcf8tAff0rXlRp&#10;PKAIwDzntRHGyeapIIc8Y74rCv8ACZVvhPJoI3hhKs275s9favsr/gnj18e/XT//AG5r42RmY5av&#10;sn/gnj18e/XT/wD25r5WrufOz3Pscf62paiH+tqWskAUUUUwCiiigAooooAKKKKACiiigAooooAK&#10;KKKACiiigAooooAKKKKACiiigAooooAKKKKACiiigAooooAKKKKACiiigAr5U/Z4/wCT7f2uP+5R&#10;/wDTXJX1XXyp+zx/yfb+1x/3KP8A6a5KAPqg8Ka/P3/gi6CP2W/FJA3f8VldDH/bjY1+gT/davz8&#10;/wCCLBB/Zj8UgFt3/CYXXyn7uPsVjz9aFoyJR5j7Y8R+BvD3jJ4m1nRtN1xbXcYYtQso5xHuxuC7&#10;wdu7aM464GeleYfET9mqLxALGTwlqcXgQw+YZ4dHsViFwG27AxjePOzDYzn7xxjv7jG4V5kKKGQD&#10;O0deKRkAAZmYZ5AU11wxE6fvQeqOV4fm0Z8pX37PfxA+GVwNZ0PXb/4mtMv2RvD9xcCwihBO83W+&#10;WZ1LDYqbQucSZzgEVkeLdcttLmjn+JPg6y8PW8u46TFcvFqKz7QPOCiND5WCY85A3buM4NfYTyJt&#10;3kMEztwvXNZWveCfD3iX7LHrOg6Zq625b7OL6zjm8vdjdjcpxnAzjrgV6NDOMQnerf8AA4a2Wqfw&#10;/qfGdlrfgnxPObDwbNa6D4om/wCPO702waCeLGWkCyBU25QOp+YZBI5zg+geBvH3in4LabJpOtS3&#10;/jrTJJzfXvie/wBRKSabbFVWTELmR5BGsZkwpBYuQBnk+xeJv2fvB2s6TPbWGkWvhi8kxs1Tw/bQ&#10;2l5DhgT5cojJXIBU+qsw715L4w+E3inwBZXl7pl/p/iDwfBaPcasvieaW5v3iUMZ44QqCMgxqNqv&#10;xuZs8Gu+WJw2NVqmj8/+AcioTwuqPYPht8XfC/xUt74+F9T/ALaTT9huJ2glhI379vEiKT9xhxnp&#10;9K7iKF47dnC/aSx3CNjgYOOMn0r4l8D+LNC8TX9y/gQap4S1bS3ikFpaeXZaffzNloUu0hJaWIMp&#10;DDg7ZHx96vSG/a2l+G99baB8QrDz/ElxH9qhbwzCWshAQVAYzSq+/dHJ0GMbO+a8utl6hrR1R3Uc&#10;xv8Au5fofS/+unwgxGFzuHrnpipkixnmq4Y7wBhV/wBng5/wqwmeea8l8yfkepGMZe8hSMjFKiYH&#10;WmsDg4NLGSF555pWtqHM2+UcRikHNOyKTIpcxXKKOKWk60E4p7j2FooooGFFFFABRRRQAUUUUAFF&#10;FFABRRRQAUUUUAFFFFABRRRQAUUUUAFFFFABRRRQAUUUUAFFFFABRRRQAUUUUAFFFFABRRRQAUUU&#10;UAFFFFABTU6U6mp0oA+HP+Cl3/H/APCr/rrqH87SvlL+JfpX1b/wUu/4/wD4Vf8AXXUP52lfKX8S&#10;/Sl9pFR3PdvgH/yJt3/2EH/9Fx16R/G1eb/AP/kTbv8A7CD/APouOvSP42r6Wj/DR6VLYWiiiumm&#10;dIUUUUEhRRRQAUUUUAFFFFABSjoaSlHQ0xrc+etB/wCQz4w/7GC8/wDQhW8hxMDt3YI+U96wdA/5&#10;DPjD/sYLz/0IVtkkSZHUcjNS3cq5yuha5rPifxDrdppmjtctp9y0RX7YqD7zgY3Yx9w9K3Y7Lx7H&#10;BIyeBvtSiUoGOr247e9WP2cYlg8W/ECeeNJc3kZXjOMvcZ6/Wva3dJBJGoMamQyYTismgueHTR+O&#10;WVbeXwCumlsq1ymrW7Hn+LC8/Ln1pw+Auv6rH9sfxhe6VIwEhiRGfBbkrkSjp0z3r3VUSckFFk29&#10;DIMmm/OW8twixdMRjB9qXIQeJD9nbXpIfMfx1fJ823zPJYnp0/11N/4Z21v/AKKDf/8Afh//AI9X&#10;toZFbZFJM3G7bK2V+vHenZk9Ep8gHiH/AAztrf8A0UG//wC/D/8Ax6np+zxrNu/m3Pj2+hyNofyH&#10;Y/TiavbMyeiV4v8AtJ/Dzx/8QfD1ja+BvFb+HbuK6jklmfUbi13IElDLmJSTkshwf7vsKmS5Ysta&#10;JlWD9nfW7qGVIfiBf29wRgSpA+5ic4OfOHSmyfs661NamAfEK/MiYSVvIfLOPvE/vuSfWvGW/ZU/&#10;aU+y7k+LiR/ZwXdk8S6kGYdf+eXPSvnfXvHHxZ0DxveeGbv4jeIPtlrcTW8s1trl3sd42ZWbJYE5&#10;KHkiuSndyPPqPU++bn4Aatqs/wBoi8dXtmoTywqQOdzZz2mHr+ldT8LvhhL8NrrW5tT1+TVZNR8j&#10;M80BDRiMOM53sTw49Pu1kfF/x3qHwO+Ger3erMLvV3imNk1kWeJZDC5jLlmVgA0Zzt5wRivi7wbq&#10;fxn/AGmda1/VdC8eXGhJaCDzrM6xe28C71ZR5aIXxnyWLZPVs9+NazszaD0P0ngaS3BnCm6QH90j&#10;NgSoejc9OucH0p4mgkeZYYkgCws7RIMAAdX6Yz29a/P/AODf7S3j34e/EuHwJ4pvk8QwWt1cwXF1&#10;LNcXMpMUToAjSSAbd0WeV7k8E8ffLSxfZ43CsqPKIiygB2yPuk909q76b5o6ExYQOskSsjb1PRsY&#10;zUlG1E+VFCKOgAxRXM17x0xZT1TRbDXbdbfUbC21CBW3iK6hWRQ2CMgMCM4JGfc1l/8ACuvC3/Qs&#10;aP8A+AEX/wATXQYz3I+lLhcfef8AOtKkLyuQ/jl6HO/8K58Ln/mWNH/8AIv/AImh/Ang+4ZbdfDm&#10;jxAsBkadFxn22+9dFhf7z/nUsMZZVZoYA/qq1hNWRlJe9TPlT9qrw1o/hLXfBY022tLUv9t/49bV&#10;Yeiw+g/2j+tdR4VyfDOksWLbrSFhn3QVj/tgxB/EXgtpeQPtuAv+5DWx4UcN4Y0nbnC2kI5/3BWe&#10;Fnav959Ni/4lH/AjVpHlMClwSCPQ4paZMyrGSwyPSvVpTvUR5FF6S9DE8ZusWjwxu5tmlmWf7Qoy&#10;xyrfLxz75r6L+Ls8zWnhe2iDWGn3GvWsEqxP8l1GwcPA6DGUbnIOQccivnLx1cJHoFtLKgdPPVV4&#10;yR8jY/Cvo34vgmHwXG5w0fiWydQn3S3z4B9uea+hS0iflucv/an6v9Dxr9o3XtK1b+xtKs444Tpj&#10;XFv5SRkLHgxrtA2gADYRxxXils8kdyUUnaF4wcd66f4krNL478RyzSs3l6lc4QMSq5lYYAPQVyfn&#10;mOQuAPSprzSjZH22WUmoxfl+iEhTy44V75OfzrnfGzAWy/Vv5rXTRjehb+7zXD+Mb4yER84DOP1F&#10;eFF+8fUTlY51U8xfxp1LJ+4j+ppK9CPvIuL5kFFFFDiVyhUttcLazrK3Krn+VRUjAEYPSsJq0WyJ&#10;x91n1pp2s2WswSJahSOeQpHOB6geoqv4i1i08L6L9s1AgJbxSzJlSfujccYBx2rmPhI7N4Surl2a&#10;S4W9ZQzHPy+Whx69a8R/ax+KupWV1aaJbOYUMVxFKULLuDxxejc/ePUV49WV43OLl5YXPMfGFnqn&#10;x88e6hqVvLNHYRXM1lE0kvmgIjvIuAxUgYcfLjitP9i1y3xPu4/KErNp7jk9AZ4KveDfjV4G8KfD&#10;VrNNH1L+3AY2mu1tYMNLtjWRg+8Ng4bk8nPNcl+zT490v4f/ABAlvZYbudbm0NqgVFYq7SxEH7ww&#10;Pl61w4eVqiPHbtM/QORJIJZI2TZEcDAPGMc8V49+0J8WYfAXh+6tbd5F1D7PDLF5MjxNgzBThgpx&#10;wp716boGuxeJNEstWj84R3ZfKS4yu1yvAyfT1r4f/aJ8Q3njP4qX2mxyskVuZLNUkYhSI5pSCRk/&#10;y/AV21nes36Hozf7lfM9G/ZR+Dk9xPaeJr5Igj20jReZEkjeYlwoXDbsg/IeccV9WywMlu0UjHj1&#10;575rI8MaBaeFvD9npFlGIFtCzF4lCkqXZiMgD+96VrxIbl3Mbux44mORXdFe6c+HjZnAa/JHB8Xf&#10;DziYqE08g4B9Jq9AS2UYcXTSH/nmVOPzzXIeKPDetzeLrG+s00gmO22r9oD5/j9B6GnyP4uuJSlw&#10;2jwRnqbQzKw+mf8AOawejO9ux15ldAR9jXH9/cKhcxOfmujEf+eYUkVzC+Fbi++a613VoXP8NpeF&#10;V/Uew/Wnw+ApjKBBreqSN2+0XZIP1wtPmFznTQyR3Ft56N5gYHBIx7d/pUUbeasikbcY96wPAN3N&#10;D4W06S4ka4Zi6kuS2f3jetdBERdtOEHl4b+HjuaOYOckSPauH+aLtnpn6Vi+IPOTXfCp8vMEmuWi&#10;W/zDAkLHBA7HOeeK2YrdZJvKaWXaF3cN36Vi+I75GgEiBt2hONXhLdS8QLAH8T2wfcU57DlsfQeG&#10;hWESpiTGHJOSTjnJ70skBnI2HHHasrwvqM+r+FdG1W62s+oWUN0AuflLorHrnH3vU1q2zEu3OB7V&#10;zLc5VuEkPlFfMmI5A6E1HAZJ7hlEfnopIwzDH5GuX+KPhvXvEHhXWrDQ9UOm6pd2ssFncm4ki8mZ&#10;omVH3ICy4Yg5HIxkc18nR/snftMKd6/GBUzz8vibUx/7SqalX2bSHN8tmfbzzrdNtW1SHAzkEH+l&#10;NhiWP7VvmM25RgsD/o/B+Zfr14x0r8rPi1q3xg+D2qW1nqnxN1+5knhWVWs9fvGADM4AO4r/AM8z&#10;+lfd37KL6/J8FtFvfEmr3GtT3Pn+bdXFzJcTsq3Mw5Z+SduAM+gHamq1zmlV53Y9ps71WgmX7Gkw&#10;i2r9qYjcPfBGear3AawQRaiSl6TuCOd58vpncMjqDxXgH7S/7UVn8GNCS002yupNZ1B3SxaSIG3x&#10;FJHv87bKrfcc7dueeuBXzl+yH8V/GHi/4nakNZ8Wa9rtqmjylYtX1Ka4CuJocEBmIGAxGfc+tEay&#10;dRRL5+WDiz9ErvCzIV6Z+npTT88qk+lMUl7eF3OSc/zpzckEccV11DqoS90av3F/3xXh2p/8lb8d&#10;fSx/9JxXuK/cX/fFeHan/wAlb8dfSx/9JxWUdzJfEWx0ooHSiutPQ7ughOAece/pThG8UBmjiFy3&#10;UZIXOfc0m0twMZPAz0p0v2mKaKAGMKyA8Z9/8KhwuQzH8C+OvEHgrw5Y6WnhL7QYd6/LqUcY+Z2b&#10;ptI710Y+NXiHzdo8C+bIvVDq8fH47KpzpDJNI4DIqjcAuB0FLDN5cJkEUZVujlfn/E1jKjYyauJr&#10;HxF8VeJ4Gt18OTaGHAXzItVR9uDuzhQvXpXHnwj4nt90n/CzdaLYx9m3zgJ7583H/wCuurimjacs&#10;zzDk8KeKc8aGWQrlty4w/NUqRahocnF4b8UM1uf+Fh6z+83f8tJu3/bWs+y0jxPL8QtP0MfEPWd9&#10;1G8gHmzY4WQ9PNx/B61327yoojsTMWe3rXPaGzN+0L4WlKoY/scuVx1/d3HauadHU5pw1Op/4Uj4&#10;rH/NTdY/KX/4/R/wpHxX/wBFN1j8pf8A4/XsPmD3o3g+tEKRPIeZaD8H9R0+d5te8VXPiGyKlEjv&#10;4mkVZMgggNI3IAbnH8Rrrbn4eeEbtw9v4b0a0tsglo9OiA2jqMBRW3PNCMJIZSeuwEbPrj1q2YJx&#10;alilusGDwgIOO/t61rKGgchy/wDwrjwhM6LaaFpDAZ3sumxr9M/Lz3ryf49+FdLk0600Pwzo1jYe&#10;IVmS7klsoI4JHtgJEOXAUYL7fl3ZyAccZr3iFDNG6QKkQOMuBhvbBFeFx6hc+MvHOu6lJ5cbaVcT&#10;6EqjIDrFLuDkc5Y7uuR9BXPy2Ib5XYtfYraK0tLXTYYrWBJgQYEEYxk5G0Y7mpJEZHYZJwcZpsc8&#10;DwLZJ5qSQfvTIMAnvjP4/pXGX/xX0jT764tZIL95IJGiZgiEEqcE/e9q3hUUTaFRHZ7GPc0xtouI&#10;PNuWhTcMx4JEgyMg4/r61xH/AAuPRf8An21D/vhP/i60ND+Itp4m1S00rS7QnUL2ZLa3fUIx5SSu&#10;wVCxViQuSM4BOOldDxCasdPtVY6eXzHkmmsWa68lv+PQHy1IJwBk8ccnp2qzPIsN0JMCYbNv2Y8L&#10;1+/npntXNaTdappmueINM1xrZbyC5MEbaUWEZZHcPu3844GMD1zUHi74gab4O1CPTdYhu5LqSIXC&#10;y2CqRsJZQCWYHqp4x6Vn7VC9qjpsN7/nRhvf864X/hcei/8APtqH/fCf/F0f8Lj0X/n21D/vhP8A&#10;4uj2qD2qO+VZyh8m1E7d33hSo/Gox5IfE0gS6yMQlSeew3dOeKy/AN7f/FvW10jwjKtpqpXcP7YZ&#10;ktiu5V58vc2dzp26A+1d/qv7OvxU065S2v7vwYbpztWW1kuuvGCSY88ZFQ6yvYxdXU5NxIJwXdo2&#10;x8sOchh656f/AKqfuk/ufrXTj9nf4rQyx27X3g+WV13JI812SB6Z8v2P51P/AMM4fFv/AJ//AAZ/&#10;3+u//jdP2ovaHI7pP7n60QB9Qv4o40zgFDz3ANdd/wAM4fFv/n/8Gf8Af67/APjdc58R/hX8SfhV&#10;4H1LxFq114YZbXy3A0yS5LlZJEjH3lX5stzz0pe1Qc9ym00bmd5cRM0ZGcbiDiqq+WIVX7W0hlzs&#10;Qqccda5+1h8SanbBC+mpA4IaQGQSgZwcHpn0/Cli8FtKWjbWNTWYf6wpdYVPTy+MjI61upcyN1sd&#10;DrOt2eiaZuvGESKiEttLcEgDoD3riPEHi7TPE2paKthc+fjUoJPuMvA4P3gO5rfg+H8DOBc6pqeo&#10;jvFe3AlQ+2CvQdR71fOh6OssYj0u0tpYnEiNb26Jhh05xWMqd3cyktTRooorqOgKKKKAEKsw+Vih&#10;9RUes6hbaVp82sSRItnbKZ5kA4ijQEs3A54UnAGeasRpvbHTivj742fH7WdduZfBeisbG2uJ47f7&#10;Q5eOV1liIZXZZCCuZOm3oB1xXnV6/LPkFUlamY/x3+K8nxo1m30Pw9YvKkM9yoxclVnXcrKSrqoH&#10;EZODnFe9/s//AA1k8FfDWC1v0jjub2VdQZhGpKb4YwY8qTnBU8559Kyfgt+zrong7S7TxFfvJqd9&#10;cWsE8onKTKjvGQ3l5jBAJc9TnAFe1WlxY2cscLJL5IhHlxoF2qvQcduKj2LkuY8ym7s+APhxq7fB&#10;T4pRQ+KLUWdxbmKO6JcSGFWeKTdmMNuwmDgfTrxXf/tOfHvw98QfD+naZ4cnOoQ/vBdyBZYgvzRM&#10;hKui7slG+laGseJPhL8b/FttpEml+IrLU7+6hT7fFb2kcjE7YlDyZYlRuHY/dHpisL48fCXwp8Fv&#10;DL2umC+1C81QlY5tREUnk+TJHnayopXcHIPXOB0rF6e4Y1E3od/+xOJJfBGq7SVT+0Zeh7+VBX0t&#10;JLFDcSRlQScBTj2rxf8AZc8FP4R8E6haNIjyvqMku5GzwY4hjOB/dr2XzFLbXUNIOrEZ+nNepQVl&#10;qehh00tR1FFFb1NTsnqH8LfSnL96L6f0pMfI30pV+9F9P6Vz1l7hjP4TyRelfZH/AATx6+Pfrp//&#10;ALc18cL938a+x/8Agnj18e/XT/8A25r5SqtTxKm59jj/AFtS1EP9bUtZoxCiiimAUUUUAFFFFABR&#10;RRQAUUUUAFFFFABRRRQAUUUUAFFFFABRRRQAUUUUAFFFFABRRRQAUUUUAFFFFABRRRQAUUUUAFfK&#10;n7PH/J9v7XH/AHKP/prkr6rr5U/Z4/5Pt/a4/wC5R/8ATXJQB9UP91q+Af8AgiuM/sseKQf+hzuv&#10;/SGxr7+f7rV8Bf8ABFcY/ZZ8U/8AY53X/pDY0W0A+/cZprjAz3FP+7TXG5TWbvHUTd1oMIWVcPzz&#10;RLGrMpIyV5FCx8dak27qXtObRBC63ItgeRWYZK5xQ8SMckZOMdafswetBGKqMWtblShGa1Rw3xE+&#10;EXhD4mjTx4n0oaj9i8wW+bmWHZv27/uOuc7F656V4x4q+EXij4fabqGp6RrlxregWUm208G22kjz&#10;HhLhI0W4BeQ+WrK27BLCI56k19NzpvXb5YYkEbjj5feqcpAmSM/NOFwkZ/jHrnoO/wCVehRxM6bt&#10;fQ86rg4P3orU+RfCutp4H3n4aeLLGLRbQnUrvwpYiG+l1B0xvxMxeSPzFWOP5QQpwQMnn2H4T/tF&#10;f8Jzf3lp4i0hfBN15kEVjbaneBZL13LArErxxliCE4Gf9YvTIy74ifs4aP4j06GLwibHwFepKHe/&#10;0bTUillQBgYiY2jO0ko3XGUHHTHkfi34a+MfCOmyWN1oh1iy0aKSZfHc15CtzCpHmNcJEWaUND0A&#10;VtzeUNuMjHrylhcTC+0jgi69KVnt6n2AhYqX8wSDP3QBx7VHbXZkhLyxG3IOAjnk8e9fIvwo+M/i&#10;nwz4ZvNO0O2vviyk140x1q+1U2Ulu5RAbYJOHYhQofcCAfNIxkHPvHgD4+eCPinrkuk+GdX/ALXu&#10;obc3TqbWeLagZVJ/eRqOrr0OefrXi1MLUhLma0PUjXhy+Z6QJ1by+g354z6UKzK+0ncCcg46D0qA&#10;SxeaScDyuox0zRbzqJWjkOJHYtGDzle306HiuSULHVCaki6OlNzmnDpSEYoiKQo6UtIOlLTKCiii&#10;gAooooAKKKKACiiigAooooAKKKKACiiigAooooAKKKKACiiigAooooAKKKKACiiigAooooAKKKKA&#10;CiiigAooooAKKKKACiiigBDUaFs7hwvTbjv61IxwMgZpjSrHyeF9fegD4b/4KVyGHUfhLDIvmtJN&#10;qC+b02fNac4/H9K+VnXZIF3bscbvWvqT/gpFqltpNx8KLO/Ie8vZdRit2cFirbrQZBwcfeXuK+Wd&#10;hiKIx3MowSe9L7SKjue7/AP/AJE27/7CD/8AouOvSP42rzf4B/8AIm3f/YQf/wBFx16R/G1fS0f4&#10;aPSpbC0UUV00zpCiiigkKKKKACiiigAooooAKMjaQWCk9M0U5XRDlkDnsCKUthHz74eiQav4wLTK&#10;SfEF514/iFbClRId43r9cVy9hpniO/1zxg+laH9sj/4SC85F5HFxu/2iPUfnW0uk/EHYyDwJuyCN&#10;/wDa9vx79e1ZpiuT/s5K934r+IiTkiJb2MRAjGBvuO/foK9wDNAWw4bB2jA6CvK/gn4S8UaBrGvT&#10;an4fFkt7Ij7heRPnHmk52k5+8Pzr1O5j8l8SnynPJUc/yrS1wuNChhkrg+lOX5elNjYOgIO4HvTq&#10;d7DFZywwTkdabgUtFO4xMCnxfICbc7F6ED5uabSAm1Ty+rE7vSuas9EXHZnz5+1n8Wpfh34KSz0+&#10;6gtbjUrC/jw8ke7cI1C4VlOf9Z0FeY/sYfBCC6sYvidrNrcXWrC/mmR3ikhDpNbJyCGC4zMxzt57&#10;dseZftq65J41+ONl4UtJJM2k8duBvO3NxFbEYU4A/Pnvivu34MeG/wDhGPhZ4RsTKFWDSbRJ7dE2&#10;pJIIEUswBIJyBzz0HNY0FeTPPqfEX/iJ8LPDvxQ0mHRfEWmnVtMhmF35azSxAuFZMbo2U/ddu/fp&#10;0ryTx7rfhb9kXws8HhTw0tql9bXEi2z6lJuVoRuXBl8wnLTMfx78Y9P+J/xT8L/CfSra/wDE/iF9&#10;EtXnVEdLaaXzHKuwTESsRkI3J44+lU9D1bwH+0R4attSsLPTvFljGsim61DT9xiDMUJCzoD/AMsz&#10;wP7g9qzxLszaGzPgb4HaJafH348rrWs6zb6Xc6hqF9ILCQKzhTFLLwQyE4LkZx/CfpX6ZqI4rp1h&#10;w8LQkBlORvJ6Z9cdq/Lv9o/Rk+Bfx7M/hy6+wkxS3cKaYn2LyRJLPHtUoeMKMZGMjjFfpb4T1tPE&#10;GjNdxxeQ32owLGGz820ENnA9f/r124R80TCLNdUZBtYEMPUYpaVkkjYrLnzB1ycmkrSStI6YsKKK&#10;K0bSdjSOspegUluq3TmN8W86DeSx5H4fiKWvmn4gXet6v8add0608X6noiRRQyeTbzS7QPKhyuFd&#10;RyWzXNVV0RJe9THfthsI/EHgGGJhczN9v3bOp+SEjge1bHhR2l8M6V5gMLJaRLtbqcIOa8w8ceEd&#10;W1Txv4ItbrxDd6if9Oxd3BZmH7pT0ZyewHXtXTQ/DjVljCx+L70ovAUK4Cf7I/edBXJh4P233n0e&#10;N0lR/wACO/2L/wA9BTWk+zqZFPmMP4R3rhf+Fd61/wBDbffk/wD8cp8HgDWIJVdvFV7Io6qd+D/5&#10;Er0KKtUR4VF6S9D0/wCEviHStP8AiVdzXOq2UULaU6v5k6IEl85CUJJ+8AOnX2q4PEEa/GH4ga1p&#10;F5DOyaC8lvfwOssbOkUGNvVThlxjnlTWT8F/B+naj8QZ9OvrW1dBpLTvPLbrJ5svmopYr/eOSck5&#10;r2rxD4L0my8PeIILPRbDR7y706e1tvsttGpaV4ztTKgYycHJIHFfTwmlH5H5bnL/ANqfq/0PiXXN&#10;fGp6vfXF5PHJdXM8ks7FlUs5YljgYxyTwKqxajbI2x5IzHjIBkA5rjfG+ial4f8AEF9FdSSJLHdT&#10;Ruu8HDB8EcE96w5LuYBCZZPuj+I1yVLs/S8v/hx9F+SO+uvE8FtPPGnllMAACUccVxmt3UV65ZVG&#10;7cx4bPU1TaMmRnaQnPrTcr/kVwKnqenPVjSfOGJfmHX0p1OEO7oabXXF8qN17iCkYfLkNtOaWmld&#10;3fHtQ5j5yVFXyskgtg1HkNE3GWz60iuqnaTn8KlKF02wqJJT0Xpn8a56k7xaIlP3WfQPwcI/sO4Y&#10;DbJ9qYbs9tqVN40+CPg34g6s+peIdMF9ecHzDczRfwqvRHUdFXt2qH4PpJDoE5lj2f6W3cH+BK7u&#10;QCZpMPjj09q8zk5o6nPGSlA8J8b/ALM/wz0rQrm5tdBWOdVQg/b7k8lwDwZT2NfPX7L3g3SPHHxD&#10;lstb0xrm0htDcxKZZI9somiAbKkE8MeCcV943FpazgJeQRS2+AG81A4PpkfXFcJol98OPB968+nQ&#10;abZXcsZjD2ulGF8Eg/eVPVR+Qrkp07VDzHTvM6ibTLXwd4Ou7PTbJorKztpnjTezBchnPLZPUnqa&#10;+Lfhpp58UftFyTSEqsmo3/yhc/wTN1GPWvsC4+JHhZk8i81ohJwUML20rrIDwVPy4wc9/Wr+h+Cf&#10;DljqVprek+HtKUSIZxeQWUcMhLqcnO0NkhuT7810zj+9Z1VI2ikbCSyvNuW2eNz9+Tk5X0xjj/61&#10;TON+d3OaZbklNyXDS5BBByOPxp9ejFe6XQiIFAdW/iUYB9qcGIpKK53G7HJa2F3H1pGiNwpjEoiz&#10;/GRnFFBwep2j1xS5CeU4rTPBuu6Ykdppuvta2UJ3RxiwSTbk5PJJJ5JNWX0PxO0rI3iRmDE5/wCJ&#10;dGM11UU20lUkPTHGRTULQy75JGwSTzRyBynNxfDrRJEL3dp9ounO+ebzHTzJD95tobAycnA4FUta&#10;8AaDp3hvVXt7Dy2js5mU+dIcHaT3b1rtA28lhyCc1l+J/wDkWNZ/68pv/QDSnsXLY9e+HZI+HXhN&#10;f4U0q1Cj0HkpW8yhjk81g/Dz/knnhb/sF2v/AKJWt+uZbnMtwYlkK56jFcT8ZPHsHw/+G+q65J5Q&#10;aw8lcSziMNumSPqQQPvehrtsE8Dqa+Pv+Cg3jeKw8E6b4djdw2qtMsgVmVSYZbd/mGMN36niuPEp&#10;uUbG043puR4X+zh4Cuv2jfGV9qPjATavbWtg9vG627RIrLJEwG6IoM4lfg+v0x+kXiCzEfhnVbOK&#10;JpJJbSWOIrkmNihwcd+T09q8G/Yx+HEvgD4capBcRRjUZdWlcMqIreUYYBjcCeMr0zX0YbgWs2JY&#10;xL5hA+Y9P85rpjSfKeThVzysfD+m/sZ2uo6/4k8ReKJLnU7V7s3CWkllLbD9675HmLIM4JU5x27Z&#10;ryH9iW6N18WtVm+6RokqY6/8t4DX6R+OYHt/DF9PHIfLYoxiHA5kXA/DNfmv+xE6yfFnVWVQi/2J&#10;KNo/67wc1ywg414+pvi4+zdj9Q87okU8gZxRH/q3PcNgUIMoKEGIpP8Aer1qhph5XiIoITn7wbO3&#10;v9a8Nv2Fx8WfHgUeW0IsSzZzvzb5/DpXu8jq12b0f8epj+zgdvMznp9Pb8a8G1SRZ/iv49EPytGt&#10;kZCvGc2/GayRpHWRd7D6UUK26OP/AHRRXWtjv6BjPBGR6UuAJEm3hGjXaM9h/k0hUsMA4J4BphxB&#10;E6S/Mc5yearmsQxiAx3MvkxmSBk2qq8jt3796mVAkS+cht1H/PTj+dNle28n7LHeGC4i+dtiMCB9&#10;R9RREdkCSPIdRU5wsv198/5FRKojO9iZcMv7qQSL6LzUSSK06JgIxYA5NK8jrGZFtRaxjujD8+K5&#10;uX4leG4rpYTdqJ42DOfJkzjr12+4oVRWNVJWOouIA8skQfhsZH61zWiKf+F/eGbcP+7+yS5GO4jn&#10;/wAKcnxN8OtqIc3g2n/pjJ6f7tYGlfEDQLf4y6RqjXg8mGKVSfJfukw/u5/i9K551Ec05an1NRRR&#10;W6FzE0IDqV89bfnO9gDn25qokVvJJKY5E+2RoXMAbLqB0JGfp27ipktRdPh38mMDO/G7n0xVS71v&#10;T9P0i41GWKO1ihieW51FUzJ5SglsgDcwAHTnO0VnUlYOZGA8MHxZ8feHPDJtzqfheM3UfiS3tWLq&#10;rrFutxNImGgPmxnA3LuII5wRXocf7JXwoiBC+FcAnJ/4mN31/wC/tc1+yx4E1vw7rPjrxJe25TQ/&#10;FE9vqGk3XmoftVuzTyK+wMWTKyxnDhT83TIOPoOuJyuc9RczujyFP2SvhQi7V8K4X0/tG7/+O16l&#10;o+j2mgaRY6XYQ+RY2UCW1vFuLbI0UKq5JJOAAMkk1coqHqZ6oMYoFuHBm84RtD84Qjlz1wPy/Wil&#10;2llIC5J4B9KmzWpV2fAfiHw7418N/E7x/qFh4E17VLXVdZuZ98FjNsdfPlZWDCNgQd+QR1r0r9mT&#10;SvEdr8Z7/V9V8K6rpdmfD8loq3dtLGpk+0xMCHZBzjPy+xNfVi3Ec5NuihZR8rEdyP8A9VTwwzIT&#10;FBZq833y4ZVO3pj86LsV2MwKMClop8zC7AHAwKcJGAwDTaKeotRxckYJptFFGoahXj/7W3P7PXiy&#10;ONdsrG0Ibr/y9w9q9gryL9q+Ce6+AXikW8e+b/RQoDBSf9KhzyfaizGm0z58Mizb3SPaUUuMHPSi&#10;O4aeFHPU55/GmwzqIptigrJGyAjjrSW4K28aEYIz/Ou+md9PVChFV9wHzetOX5CSOCRg0UVu2i2g&#10;oooplhRRRQBna5oFx4itEtrbV10V0cSG4aBZQwAI24Ygd859q+ZT+w8bi+l8vxmYo3XH/IK3DHGe&#10;fOr6pdgoyRn60+SQFMRoAT3HFcFXDOpV5yakOaB8px/sGhZcf8JyMZ/6BP8A9vr2n4JfBxPgzp9z&#10;ZjxLHqsU0jSFDbCHa5EYz99j/wAs+nv7V6IgEKbnbnHcURzWyscW8dwTydygfzFdkUoxscVGlqeB&#10;fEf9k7RPG2p3N7p16dGnnZCZBDJcYURhcYMoHUA59sVj+Ef2MNM8ParDNqmsN4ggIPyC0e3EXykc&#10;lZj1JHX+7719LPFK53iLyU64VhSPL56GGP8AdueCR3xXN7G9RSNpUfeuJeQxWzB7MhSRglTu/wA9&#10;qcDvDSRjaW/1mOc+n0pLeFbIESybyeeVprM0D7VXKtxkHFdiXKaxXKFFFFN6mu45QSknPQUx5f8A&#10;QpWQfvUC7SDnHPPFOU7Q3+1xSWe1Z2V8bWPcZ9aisvcM6mx5QfkKRFCruwG49s+1e+/slfGBfhj4&#10;1Ph82KXreJb+wsjO1yIjF+8ZdwXa27/XdMjp1548b8UW0dpeLtCj9zkELjByeav/AAq8Q2PhX4ie&#10;FdW1WBJbGHVrS4mu5BuNvHHMpdwACxwOcDn5eK+UqrU8OofrCHdboLgurZO8DhevFWaw9H8TWGva&#10;fYXdjN50GowJd2bbWXzYXXcjYIBXK84OD7VuVgYhRRRSAKKKKACiiigAooooAKKKKACiiigAoooo&#10;AKKKKACiiigAooooAKKKKACiiigAooooAKKKKACiiigAooooAKKKKACvlT9nj/k+39rj/uUf/TXJ&#10;X1XXyp+zx/yfb+1x/wByj/6a5KAPqd/umvgP/gitz+yz4p/7HO6/9IbGvv1/utXwH/wRU/5NY8U/&#10;9jndf+kNjTuJq59+7aRkLKRT6KLhZbkHkN6ipAhFPoouym2xhQ00xk+lS0VLXMrMjlRUnsvOZHzh&#10;kOV54z7/AJVL5blP4d2OfSpqKErR5eha0KqWrrIHJXd046Yp80BkVgCMkY5qeiphBQd0E/fVmeMf&#10;FX4FXnifX7fxn4du4I/Gmn2q2ljDqcrDTmQu+8yhEMmdksuNrDkJkYznwP4oXeo+CNf8LeGvGItZ&#10;fFa6na6xo0mh7msfP3vHbrcmXD7PMV94QZ24wc5r7jrI8RaHp+v6feafqUYms7+3eymiLlPMjcFW&#10;XIIIyCRxz6V7VDMZU4+yraw+5/f9+h5FXA0/jp/EfOlv+0xq3w1eFvidYWU63uf7L/4RKF2I2f67&#10;z/PkX+/Ht25/iz2r6A8K+JbfxPoemavZRyx2WpW0d4iXAAkVZEDgEAkA4Izye/NeE+PPgbp3wj02&#10;48QfDvRLqR49v27QbMTXUuo5ZUjw7NI0fl75H+VfmGQeBkeW6D4t8X6XZanLb+Jx8GpZrx55PD+s&#10;2MM0927bd12puQjhW+5hV25hbBznHRLDUcUuag7erMozrUXaW3ofcwmGxTg8nFM+0q0joAcpjP41&#10;4B8LP2lL3xv41bSdf8HT+BLZ4h9n1PVLsiO8nLoq2sYkijBkYMxAUlj5ZwDzj3hyssit56+Wv3k4&#10;59Oe1ePUoyou0kenTrRkveLisGApsc6yDIB/GoEjjlIIAOOBg04Ts1w0ZiIUDO/selcvNrqdLXYn&#10;Dg0FwKaABnFBAPWqvfYlPuHnruAwc1JUQRNwPf61LQr9Srp7BRRRTEFFFFABRRRQBD9qT7Z9mw2/&#10;y/Mz2xnFI94iTCIhtxIGR0qF7eAwbInWNN27OcjOPrXh/wC1J+0Df/AzRNIsdJ0V7y/1+C8htr1Z&#10;wv2CVBGEk2NG4kw0wbacD5Md+AD3w8U1ZA3TNfmmP2vvipEgWLxUDPjE4FhaEhvceVxznilj/a/+&#10;LQ6+KSPrp1p/8ZoukKz6H6W7hSbx71+ab/te/FtiCPFZ4/6htp/8apv/AA1/8Xv+hpb/AMFtp/8A&#10;GaNGT7x+l+6jdX5oD9sD4vf9DQ3/AILbT/4zS/8ADYHxe/6Glv8AwW2n/wAZpjXMfpduo3V+aP8A&#10;w2B8Xv8AoaW/8Ftp/wDGaP8AhsD4vf8AQ0t/4LbT/wCM0rjtI/S7dRur80f+GwPi9/0NLf8AgttP&#10;/jNH/DYHxe/6Glv/AAW2n/xmi4WkfpfRX5of8NgfF7/oaW/8Ftp/8Zo/4bA+L3/Q0t/4LbT/AOM0&#10;i+Vn6X01pAp5zX5pH9rv4uMpY+LtjDjB020/+NUL+2F8XUX5vFmR/wBg20H/ALRoCzP0uDZGaN1f&#10;mf8A8NgfFyT5x4twF7f2bZn/ANpUf8NhfF3/AKG3/wAptn/8Zp3RLajufphuo3V+Z/8Aw2F8Xf8A&#10;obf/ACm2f/xmj/hsL4u/9Db/AOU2z/8AjNF0LmR+mG6kLAV+aH/DYXxd/wCht/8AKbZ//GaP+Gwf&#10;i6f+Zt/8ptn/APGqLoOZH6X7x70bx71+Z/8Aw2B8XP8Aobf/ACm2n/xqj/hsD4uf9Db/AOU20/8A&#10;jVF0O6P0w3j3o3j3r8z/APhsD4uf9Db/AOU20/8AjVH/AA2B8XP+ht/8ptp/8aouguj9MAwNLur8&#10;z/8AhsH4uj/mbf8Aym2f/wAao/4bC+Lv/Q2/+U2z/wDjNF0LmR+ls0wijLkEgVFMscziFtw435H5&#10;V+bUX7X3xclkCnxgEB/iOm2fH/kKoD+2B8YY33HxaXTGMf2XZjn6+TRdC5kfYH7V3wk0v4keA59f&#10;vrm8gn8L6bqF9bJbyIqyN5SvhwUYkZhXoV6nn0/N8zq1xEgBy67h9Oa9b1z9qb4k+ItMudL1LxSv&#10;kX0L2zh7G1X5XXa3SMHoexrydru/tmktvOZreRi8knlACRv73TjOB0OKFq1YObXQ91/Z/Pm+C7ph&#10;wDqTLz6+XHXpLHbcSx/xJjPpyK89+CcEEXhm7tIrqO6tnu3ZrmMjYGKRgpwTzjnr3r0XyGgiSFLg&#10;Pbpny1Cj5c8nnvzX0OGbcUmetQvYZmjNO2N/z0/SjY3/AD0/Suv4djSUmthKKNrf3/0o2t/f/Sr0&#10;C7Cija39/wDSja39/wDSjQLsKKNrf3/0o2t/f/SjQLsKKNrf3/0o2t/f/SjQLsKa/K7B99umelO2&#10;t/f/AEp4wsEvmOAvHJ471E/hE27HBfBx2gl8ZPJgj/hIr1fl/wCAV28K/al+0DhHGAO/p/SuA+Du&#10;y2h8bvBIrO3im+4U5OMJXogZ5p2hnfYijPzDH+etYJiWpWv7W3Y2+TJwDuxj0HSpfKj04RyRlmDo&#10;Pve//wCqprZXu5XhhvFYKceWqhj3/HtTEhhe5khubRldM/vXYruwcdP1rVNlpXHz7zK3mbd/fZ0q&#10;OmlGjO3d5+P+WijAP5Unzf8APNqVh6j6KZ83/PNqPm/55tRYNR9OnmSyuRNOCUKbAI+uc571F83/&#10;ADzap0DCXzUuVjG3byoNZyinuO7R+Xr21x4x/ass9SiMcUces6S0qvkHAEI+Xrz8p6mv0xtoYraw&#10;tMlyRCmMY6Yq3Oy2V39ogiMrOQxdTkfL09RUoaUgyLchElPmOm0H5j70oLk2MnBPVnk/7Sfwkh+M&#10;PwvvdMiuXtpLQve2zPIEBnWCVUDkI3yfvOcDPvXwno3xN8a/snXN14ejg0HUXfYTIyTyjgGQc7o/&#10;+e3p2/P9QTsb7jqG9jmk3NGQWBkI5B6VFSmqrvIHGy0Pzf8AhF8IPE37U3jX/hKdTudJ0/TLq7uE&#10;uYrSSWKYOY2mGwMkgxulUcnoD9T+jaXBuY5LyUYu1UxYT/V+X1+u7P4Yqa1Z7NJSH2CWQykEev1p&#10;IEW0iMUEqxs7devXjoa6aajSVomFOF9xlvL50Kv0zUlBSROHzMw6uBjP4U35v+ebVbkpbnQ4tbA7&#10;hACe5xTo/wB4QB+tIrXCsFiif958jELnap6k8VR1jXtH8KgNqOs2NnI/UXVwkRGMf3j/ALQ/MVlJ&#10;3ldFUbubv2L07i3GW578V87anOZf2iPGRxgR6ajn6CK3r2n/AIWL4Ytk+1ReKdHkP3tq30Pf/gXv&#10;Xit3f2+sfHTxHdWut2ssAs45A8RR1fakAIBB9amTlYuhH2uJUJ7JmJ4jlWb4meA5I8hn+343dOIR&#10;XoDSu+N+3KjHy1wnjK8dvij4AlDfaAn9obAmPmzAucYrt48EFthjLHcVPqaWFu69n5n0WNjeUH2i&#10;kP3UDcxwuM+9JSMhkG0cZrqh/ES9D52K5W0upCvii68F6gfENrHDLceX/ZhjmUldud+cAg5yo5z+&#10;FfWNkWiSe/TH2qaFo5Fb7gX/AGe+flHX3r478XxTy2cDWyO8yFYyqLuO0BucfXFfXOm6lFrFhBc2&#10;ro9g5JiaJw6EgkHDjryDXvSiuRWPzjiGh7NurDfX9D89P2iyw8aav03SaleH2/12a8oupUgso5JN&#10;xGQny+uK+z/205Q2k6GUsXVYzcCSQMSD88ABPHFfGi3jQzzOy4hLEDPAzn1+lLFclOmpRVnofa5F&#10;XVelHn6f5RKHiLXLbw1FC9yksglDlfKAP3cZzkj1qp4Z8XWHimW4S0iuI2g2hvOVQDnPTBP9015B&#10;4y1afxRq11eR/NFGob93hwvyDPIH+zXVfBeQh9RI5OIs4+j18/HGTbPSjXcqtuh6XPceQoOMgnFc&#10;U/xi0VH2m1v8/wDXNP8A4usX4p63Ms1vDE4X5VfjB7uPStTSvhrps/g57pnBuRDKw+9nILY43ewp&#10;zxM5OyHWxE2+VdDs9H1iHW7QXECyIhRHxIADhhkdCa17C3W4c5JBA7V4t8Or6Wx8TSaez5RnaPkA&#10;fcV69jR3tTn19RW0JuS1FTqSkrs6pPBZiZJJJRhjn5W9PwrVPhSykVVlkuNpUZ2Muf1FWdOla6s4&#10;mPv/ADNWnyJkHbbV2vodnKpKzMm28MW1rY+QkkpPm+YSzDpjHpUw8OWmxsvNuI7EY/lWnRWqgkrE&#10;xp8qsjLtPD8FhMrwPI3Vj5hHUjBxgdK0Y4EhgRYyxcShju6bcfzp9FR7KKd0NU0ncLqZobDUJUAK&#10;tCxkDdcBT0/WvUPB9msXh3SJoyS0tpFKA3TmMV5PfzvHY3Eaxl/NjZTjtx/9evWfCCxy+HdHV8IU&#10;tIkwT0wgrlml7Rt7mNfmNqUPNBGwwMt3/GolG6Yxj7w/KmOsUVvEFYcP1z061KYwkQm89cn6fStl&#10;Ush0HKw3GJNnekBzL5f8X6VIqLs3mdcnntSRRtKPLa6VFHqoqVNN6A3742RTF1/SneUfJMh+6Pzq&#10;lqep2WhEeddQSf70oT09/eqcfizQX/eve2UZH968X/Gr5mVc1jKVjV0/iOBupZWk2Dftwf7uaqWO&#10;q2Gp3ktvbajauUTeFjlVz29D71ddxEBucOPyp86HzIYqEKPfmsnxW4i8L6qTz5lrKgx6lGrasIIX&#10;ncrAcsCxIYnPNZGvSz2/gPVGlDIRZz43rjna2KxrNR2Ickz1r4dOG8AeGV7pplqD/wB+lroawPh3&#10;GR8PPC0hfeZNKtWPHT9yn+Nb9ZQUWrnNKy2FXJYY6571+cX7ZmoDxh8QrDSbZTFPa3+pxM0owpId&#10;OhGT/Ae1fo4M5G04bsae5+zL5ht2nk9iRz3rGcYyeo1Uk4OD2ZleA7MDSZriMnPnmPD/AO6prU09&#10;XuUuW+UGMAt+R6flUUcNtdnfJD5Ljj5nPSp2mYxMruGWUFT0HHSu2LSRFKEKLvA5jxpGln4V1a7b&#10;cdhjOB7yAf1r85/2KrOW3+LmqiQoWOhyn5M4/wCPiCv04t0j05ZFhi3GXGcMe35+tJb2pt4zF9lk&#10;UE7uc/SudwjzqRVdKurzHyj7MkW7nfnGKWMfKV7sdwoUmebfcxEBSCN3y/WmEs15uhjJQZA28jv3&#10;rWTT3JpRjFWRNNAYrYWuQYxJ52e+cYrwz4xRp4Z8X6RdQZkk1yby5RJyE8sRINuMY4Y9c17habU8&#10;xBCYGKHBYn+RrxP9oU+X4i8CiWdWBupeDgfxwVlojW0Y6oepAWNRnJUUSOIiM/pUcypbxhorF5wQ&#10;G8xWbAz2/wA+tTwzefbuWYQkZwG78V1Qasbqd43IwBMpXkBuDQfMWPy7fbhfl/e+o+lOhjQxyvIR&#10;MqjJUcbh6ZFNKKAHt4jagjOCS2PzqZqJDmcVoPgfT/iB8ZNft72W5ht5bFSDbsquDiFO6kY5P6V3&#10;qfsqeFLOSSRNR1kvxu3TxY9sfuqyfhQjn47eJhI/mxppO5eMAn/R+4r3Q7p408uMrMM+Uo5LeuB3&#10;4rhfKYSlo2eSQ/sv+Fba4W6OoawXGTgTRY5/7Ze9eu29umn6UlghLQx52M33skk8/macEdEwCWuf&#10;7gHzZ78fnSwxgRuI5RFbbT+86rIO6gn8fyraKg0huSVOEurITABaM2eY+v4ntSyRxi3Vxu83aCM4&#10;20skzRQxpFA0xOfKmTJEX97jvnpz0qZEjhsJJUjw+QZI8nLucZPt9PalKnTbIlZ1Ix7q5FvG4juO&#10;abFMs0pRQQQcc1Kwltx5oDMvrjinEkp5iggnn862n7uwkkwSJZ2MUhIUfNleuelcr8QtWnvjpGmy&#10;rGB4k1ODRLxkB+SGcMjNHzw4GMEgjPY10V3NJBbCVY2kcvt2gdsZzUH7OfgUa54ll+LX9oC0t9Zs&#10;nt00oxbliMcqJkT7huz9nJxtGN2O3PJKTluOSSPdPDXhu18K+GdH0mxkmkgsLOG03XBBZlRAinIA&#10;GeOeBWhTS63EzP8AZWBUkibccHPf05p1ZNJbGNwooopJ2EFRyHEkYH3iePTNSVxHxu1m60L4PeOb&#10;u0jaWSHQb+UKozkrbuQOhrKtUlCm2ioq7seefHf9uDwV+zfq+kW3iHSdfvpb2S6iU6ZbQSKGh2Bs&#10;75k4JkGOvQ9K5n4Ift7/AA4+Pfiy70PR9H8U2eoW1i96z31rbJEYlkjQgFZ3O7Mg7YwDzXwL+yZ8&#10;LfDfx+/aHuoPHdut/p093czS6W80kDSs8VzJjfE6MNrIh49McAmuv/b/AP2dfh98B7rRpPAyQeHJ&#10;LlIVl0hrqW4lcMbjdPmaVmCny0XgYyvXJNclGvKb9456snDY/WwjEsid48Z/EZqveXiWMPmSBiv+&#10;z1/zzXgn7Jfj3VtU/Zc0vxFrNnLd6lBbX1wysBEQY7m4xkKgAyEXt+dfDX7UH7YHxM+OWr6l8PvD&#10;WnXgsLe+urW6sNPt476S4EUytFwsAdNvkE8HnnPArpxM3SjeI6UnPc+2Pgf+3h4B+P3jZ/C/h7SP&#10;ElnqCWpuzJqdtbpFsEsceMpO5zmVe3QGvo4tjHvX49f8Exht/aMuec/8Sdv/AEsta/YNusf1rqor&#10;noxm92gjJuo49B9FHc/WipZpLTYKrajp8Wr2Ulpcs62smN5iID8EEYzkdQKs0H/VN9aLtbFPZM/P&#10;34e3U154TsJpAgb94SFzjiRq6MuXYnt2rmPhp/yJdj/uy/8Aoxq6VPuiu+m7o7aQtFFFauKZ0MKK&#10;KKoQUUUUAKGKnI/WnpcOqkEL0qOitFNpcpV9LDVXfITL93P8HX9amEoXhfujpnrUdFZNJ6kxXJsM&#10;NtCX3gvuBz2xUrv5wXzONnC7f602iqTtsU5N7iPFHIcktn2qQTMEK4GKZRQ3cmwUUUUDWgyVWcxY&#10;xhTk5qWXY5jI3ZUHOabRWUnKejFJKW5zvi3RzdKl1EwD24DqHPBZckZwOlcaZZJ5LhrkKLogY8r7&#10;mccdefT9a9Rlg+0ROnYg5rjPEHhuRrgyQrJgDJ2xk9hXk4jDxWqPKq0kj1H9nH9pmf4PeX4evbCO&#10;58LXN1LeX0kEJe9EphCgREyKm3dHH94ZwW56V+jkU6zKSAQM45r8b7kPEDGoPmDjpznvxX1H+w38&#10;SLvQvHF/4QvdVgtPD11aSXsEVx5cYkvmlt4lCsRuZygICBucdM814mt3c813TPu55AiknOAM0qyB&#10;1DDOCM1SVoYppW3rHJLgCRm++QMcD29qsxBgvzNv9DjFMV2S7qM5pCKAOajUsdRRRVAFFFFABRRR&#10;QAUUUUAFFFFABRRRQAUUUUAFFFFABRRRQAUUUUAFFFFABRRRQAUUUUAFFFFABRRRQAV8qfs8f8n2&#10;/tcf9yj/AOmuSvquvlT9nj/k+39rj/uUf/TXJQB9UP8AdavgP/gip/yax4p/7HO6/wDSGxr78f7r&#10;V8B/8EVP+TWPFP8A2Od1/wCkNjQB9/0UUUAFFFFABRRRQAUUUUAFFFFABVS8QSSwhsYVwwJGeat0&#10;xmAYVEoxkrSKT5XcgkQSeYFPlNxlwOTXMeI/hx4a8VX0V1rGh6Vql2kQiWe+sI5n2gk43MCQMknH&#10;ufWuu3ZqMg5NawnOn8LOeolM+Qdc/Zp8c+C9Lll03xFffErUZla2gtruQWh0uRgSuoRPNM48yIgB&#10;Qu1v3hIYYNZ/wt8dfED4T3+u6RqltqPxB1eHyP7WtdQ1kR/2NkO0G15DIs3nK4J8s/LsAb2+x7mM&#10;7Yjx8sgNea/GP4DaJ8a7rRW1i81C1jsvPx9hlRCd4TruRv8AnmPTqa9SONjLTE6r+uxwfVX0N/4b&#10;/EfT/iPoJubRPsd5DL9lu7YFm+z3CorSR7yqhtu7G4cHtXXxSGS18zGGIPevg/4lfBzRl+Jul+D/&#10;ABNdX321bLydGl0mRPL/ALOjMvk/aTImfP8A3b7ti7Pu4xzXsXhn9rexh8SaT4Q8WabcHxTcXcNp&#10;JLo0C/YRJK48ogyS79oV03cZzuxkYorYNSSqUtU9R0sW78kuh9I2z7ogT171IwyKqW93FIU2h/3m&#10;cZx2p6yIlyYfm3lfMz2xnFeRKLpnpJqotCbb84+tS1QWXypkeQZLsEG31q/UxnzjUOQKKKKsYUUU&#10;UAFFFFAEQjT7oiXb16DrXwv+3p440fXvF2i+HNP1FptY8P8An/2rEIpFNiJ47eSJgxAV8oC3yE4x&#10;g4NfcF7CLuQQyHEQG/K/ez0/Kvhn9uz4Z2egeObTxdBPO9z4gWRrqKRwUQW8MEa7AFBGQTnJPPpQ&#10;B8wZeZ40htFHXNyGAa4/22HXJ68+tao8L6jcISkZ4/21/wAay2d3hQnbswNuOuPevWJfvt/uV6FD&#10;DKqlI7KUFJI84HhXVVOPKP8A38X/ABp//CK6t/zxb/v4v+Negr9xTS16UcuTX9f5ncsOmjz3/hFd&#10;W/54t/38X/GkPhTV/wDnk3/fxf8AGvQ6KTwCv/X+ZCoo88/4RTV/+eTf9/F/+Ko/4RTV/wDnk3/f&#10;xf8A4qvQ6KP7PX9f8OP2KPPP+EU1f/nk3/fxf/iqP+EU1f8A55N/38X/AOKr0Oij+z1/X/Dh7FHn&#10;v/CK6t/zxb/v4v8AjR/wiurf88W/7+L/AI16FRR/Z6/r/hzP2J5lqWi3OnW7y3TGIqB8uQ3BOOxr&#10;Di8W6XLCUMw3YP8AA3+Fe00Uf2ev6/4cPZHikHiGwUOPN44/gb/Cn/8ACRaf/wA9R/3w3+Fe0UVl&#10;LL9f6/zJeE59Txf/AISLT/8AnqP++G/wo/4SLT/+eo/74b/CvaKKn+z/AOv6YvqJ4v8A8JFp/wDz&#10;1H/fDf4UHxFp/wDz1H/fDf4V7RRR/Z/9f0w+oni3/CRaf/z2H/fDf4Uf8JFp/wDz2H/fDf4V7TRR&#10;/Z4fUzxb/hItP/57D/vhv8KP+Ei0/wD57D/vhv8ACvaaKP7PD6meLjxFp/8Az1H/AHw3+FH/AAkW&#10;n/8APUf98N/hXtFFH9n/ANf0w+onizeINOcYNz5IP8YjY4/SnHXLGX91DdGU/ePyMP5ivZ6KP7P/&#10;AK/ph9RPGJNf065YeYVDQcklCevPp7VGviHT5LhRLqDRt/BAY3YMvY5xgfT2r2uimsFyagsJyalT&#10;wr8QY/C+lS2vhTRo/FOktKZTfJMLEC5KgeT5bqT90Kd/T5sdq2B8ZvE+xS/gHymPWP8AtmI7fx2V&#10;Sorvp0+RHZCHKrF3/hc/iX/oRP8AysR//EUf8Ln8S/8AQif+ViP/AOIqlRWrQONy7/wufxL/ANCJ&#10;/wCViP8A+Io/4XP4l/6ET/ysR/8AxFUqKizHyF3/AIXP4l/6ET/ysR//ABFH/C5/Ev8A0In/AJWI&#10;/wD4iqVFFmHIXf8Ahc/iX/oRP/KxH/8AEUf8Ln8S/wDQif8AlYj/APiKpUUWYchd/wCFz+Jf+hE/&#10;8rEf/wARR/wufxL/ANCJ/wCViP8A+IqlRRZhyF3/AIXP4l/6ET/ysR//ABFKPjN4gf8Ady+BQFfu&#10;dWjPT22VRo71LWhMo2Ri+BfiXrumSeIEtvA6O1xq1xckLqcSfe2/7HPSuguvjX4kgglvrzwMYIEU&#10;vI51iN8ADnomTwDXK+Avv+IP+wtcf+y10quI03NnC8nFSkZpHL6gviXxrjVtO8S6l4XhkJuNtpcO&#10;flk5VfldPu9OnftUA8M+K1iBb4ja1cN0LvLNn9Zaj8O6TJ4U8X3qagyyJ4mnkuLP7McmNU3yESbg&#10;MHDr0zzmu2TKXJi48oLkH+LritUjVI4uLwt4sjQL/wALC1nj/prN/wDHaf8A8Ix4s/6KFrX/AH+m&#10;/wDjtdZHISoxjb79aeYd4znmr5DTlOQ/4RjxZ/0ULWv+/wBN/wDHaP8AhGPFn/RQta/7/Tf/AB2u&#10;u3tjYcY68UlHIHKcl/wjHiz/AKKFrX/f6b/47Tm8MeKgvlXHjzV7VvvAiWVs/lLXV0VLiHKconhf&#10;xTZp5Q+IOsXPbJllH85femS+GPFxdW/4TrWI0AwVE8uD7/62uuoqeUOU5X/hHPFUo2xeNNWB/vCa&#10;QEf+RKhk8KeKRkTfEnWoGP8AD5kzfylrsKMheT0HNHKHKcfJ4T8XNcQLH4/1m5TyxyZpRnr2MtSS&#10;+H/FN3Myp421aF1jL5WaT1/66V1wWVB542eV1xznn/8AXUNsoYvJH12lfmrWFFMlQUTlI/DPi7YN&#10;3xC1oHv++mP/ALVpT4Y8Wf8ARQ9a/wC/s3/x2utUlFDPjd1+XpSh/tfEnC9Pl61UqCRqopnJHwt4&#10;tccfErXLfb82Vlm+f/Z4m71e03wxNKCuvag/iZh0fUlMp7/32b/Z/wC+RW+pcOqjbsQhhnrTm5uD&#10;If4/T2FZRikTZQmZQ8LaSj4bRLCOH1FvHj24xU9lo2laXG/2bTLT+0ShWV0gVHKHnlscj7vGfT0q&#10;ywJkLDse9JJKhsJFAb+zWRlX/nt3znt6/pTklY0sqUlVOJ8esNF1zwj4mniWDTtG+2faduCP3yrG&#10;nTn7x7A/hXZaffQ6pYW19A++G7iW4TgjCsAQOfY1xPxht4NQ+D93pduZFgm2bWkxuGLhGOSOOo9K&#10;6fwM9za+CfDlvJ5RFvpltChXPKrEoGfeuam1Cpc9ttV8P7T0NelEywHe/wB0daGEiMJDtxntSuVm&#10;w/IZf612xVnzHiRj7wYKnAQSTSfvUQnH7s9Dn69q9C+A/i3lPB0rPJLp9tJceazkhi0oYDbjA/1v&#10;XJ6e9edP/q/xpYf+Ru8Lf9hm0/8AQxXqUp8+h8xnuHjKD+f6Hrf7R2i2mpfCzVLi6hh3W3lYd4g5&#10;+aeIHB7dK/LD4v8AisaVqs+mWe9dtw0u6JzGMbnXGMewr9YPjyjJ8J9ZhbH+kiAqR2xPGea/Jfx9&#10;8NNR1TxdrUkU9qqPezON7sDgyN/s+9ceO5nG0TyOHnUakl3f5IyW8Lf2B4HkaVUNzLbz7/kAIxux&#10;kgnPB/CpPglIkDal5gHzCHGfo9cxrvw41HRLcm4ntXVEZh5TsTwMnqopfAfhmfVdXhKyRqEHOSR1&#10;Vvb2r52FOa6H01KElU2LHxURrfXrdSSQbZT/AOPvXq2lqqaFGqyfIyuMAYHU15r8WNFl0/ULaRnR&#10;lMSrwT6v7e1ehaNrrQ+CpzKgLmCX7g4/j966aMHzO50crc5XPN/D8bN8SykfX7TcYxx/C9exidpI&#10;cvnO7HJzXjvhK2fUvFUkuVVfMdiOh5DV7ZK0d1IHG4YGOcV6NONkbU42R6NohCaXGf8Ae/mau7hI&#10;Q3tVPw/GDpnfof5mrtqcybPc1a+JHbHcKKZbv5qOvTg06IBEdeelbykonQ7IWior51ht/LmyVZQw&#10;2dcZ96kWeO6VrmAMAR5JEn59qmM1JmTkkQXVqbsKouWtzyBtBOc/jTh/a1vAEg1a7CxgKNsrKOOP&#10;71WjG6WDP8uUVm/nUUixwQRTzbizRq+Exjn61jOEZVGKbi4XITcawbUK2r3gPPPnMcdf9qiQ6z9i&#10;hX+3r7nP/LV/X/eqxEFvLOO/iyFlONr9QASP6U1+TW7w6sZU7Gbf3OswNFH/AG9fDMYPEz//ABXt&#10;XfSfD7V7j/SB4vvoWbrAA5Ax7+ZjnH61w2tf8ge4+q/+hCvdD1rjjT5J3M18bOY0XwSIv+Qpf/2n&#10;/wBfUO/19WPt+QrUfwvojMIzpNgYz1kNqn8sVpU6OIzOEHBNOXkKZ5zotnqqfEXVrXR/DsdzstAU&#10;EdxHCDxH69OTXcR6f48RAZPASuuBy2rW9cfofxD0jwF8Wtd1i9hvZllsRAUgRGOcQt0LDsnrXfj9&#10;qvwjdQiMadrQJA6wQ/8Ax2uOXMckuYzZbLx9t8638FFBnYVTV4Fx3x1qlrXhXx9q9hPZT+GXgjkQ&#10;q2dThcYII6buetbrfG7xD4kmWTwJaaZHDGmyX/hIo5A24fe2+S54wUxn/a9qgPj7x5FqZ04Q+HPt&#10;TkRlts+z5sY/iz3Hb1qMRJ6Ey5ker+D7S703whodheWYtJLSxggwJFbJWNVPTp0rXr43+OH7YHxD&#10;+E8cGnf2Z4YuWmeWHd5FwwHlMg/56r13en5VsfAf9pr4i/E/w9c3DWHhi3Edwy4ENyvRIz/z0b+/&#10;UU5vlIjK7sfWHI6cGmGFo2Esl6+3r5ZBI5/GvmH4u/tCfED4V+Dxfiy8NXBSby9piuG6xu//AD0X&#10;+7Xxprv7Qnim81S71a4stIEmpzPdMscUuFLNuIAMnA+b1NZc75h1XytH65NJ9pXItlRQfvAjr6VB&#10;GkUxwk3meX2KkdfrX5x/ADxFq3xK8T3kepJZQQxWbsv2UOrFg8fXcW4w5/Sve0+B+j26iNbu+Kjp&#10;mRM/+gV3wbaHFtn1EHZpMCILtyNwNMm/1wlm1KWKPbtAwzc9exr5i/4UrpP/AD9Xv/fxP/iKdF8H&#10;tOtW3w3N0WIwfMkXGPwSrs7m/K2j1+H4/eBkE1td68UmjAB3Wlw3UZ/ufSkT4/8AgSOFhDrxYg9R&#10;aXC/+065UFNNtkt13NwRk+5z/WnGNGg3HdyAeKTTHGLR0/8Awv8A+H53XD+JTtRSNpsbg5xz/cry&#10;74xfELS/iDrvgVvDMa6wUu5FGQ0OWaSEKP3ijqVI/Curx5k7w+sRbP44rjfEiY+IXw8H/Pnqsbj3&#10;zNCf6Vm0zKd0dL9g8fs6xr4KKIBhUGrwYcDo3Xj/AOtRHofjbVJlsrjwh/ZKycfaV1OCQrk4zhSD&#10;xnPXtXurSeaxk6bzu/OkqotrQIydkeIXH7OWuajLHcTfEC/0V2P/AB5xwPIrY4xlZgOcZ6fxUkX7&#10;OWsTyGMfEnUBtJXH2aTt/wBt69wI3DHrxT2URQ4GegonJ2HqzzD4a/CC68DeJ73XbvXZNUWa0aA+&#10;ZCVLfMh5O9j0THSvCf20P2jNS8PzDwb4We+03WW/5imnahJay23+ol+XaozuUspw44Jz1xX2CF3x&#10;/hXwF+2T4cu/hx8brDx/K8M9nqHmeXAhLSL5dtBCcrhR1fP3jx+VeXUk04ru0TNNQl6HAzaD+0fp&#10;3g9fGFz4k8Vx6LJFFcre/wDCUEkpLt2HaLjfzvXtnnnHNfYv7NX7SFh8ZNNtNJntG03ULa3lvpoX&#10;ne4+VZ9gUt5ag5Dqepx0xXh2rft2+GLn4Qw+HLfSNWGrLaWsJkltovI3xmPfyJ92PkbHHpmtP9hv&#10;4IX3hS1HxCmu7eS0vtLureOCORi4ZbleSpQDH7k/xHqPwdKUvazj2OKcrUoHZ/tg/tFT+Do4/Cfh&#10;hbqPWbzOLixvXtHt9nky8EKAdysw4Yd+ucV8167p/wC0T4f8KN4y1LXvFNnoM8cd5Gf+EnLqYZio&#10;jbas5bkuvG3I7gV0fxHuTq37b93Kw242cDj/AJhqj+lfbWqaN9u+FenOWwF0+0Xr/ue1S6knSnPt&#10;Kxum5VYf4TF+APxrtviz4TtJI0cSSW88uJJXkPyzFOrIK9T3slsRg9AOtfnL/wAE/tbeL4oT2Fkg&#10;NzLpMsU7Tj5PLa6gztwc7uR1461+jStDdyw2Vr5guIwUkM2NmQO2OccHr7V605aGdOpc88+J9h4m&#10;8aS2vhjwLNdXPi5EXU5dOtrr7IRZDfG0pldlQ/vGRdmd3fGBmvrHQ9G07w/pdvp9nZW1hpMZIhht&#10;oVjiBLFiBGowMksenXPrXhfwCtIta8UeKvGd+XTVtMvrvwpFDbYEDW0bxyh2Byxk3EgkMBj+Eda+&#10;gSgsdauIDzNsCoR93cQpGfb1rjvqdDldEUXmJJOspMMZb9wmciRcnsPu4GOtOqSGxvrZ51mNuZLh&#10;tybC2BgknOfrSyWM8jCVjHlR5eATQ9TNEVFMHEjXB7joP8+1PDb/AJvXmkMKyvFlxpFp4Y1efXXj&#10;GkRWcz3cc0BmjkgCEyBkAO4bc5GDkHGDWrXk/wC1BY3V78EfHAtjCFXw7qe/zSc82zdMfjWFdc1N&#10;ouHxH5V6j4Q8S/EX9ovxDafAK/un1m61rUZLSDRZ/wCx2hi3yuqq7vEAPKWUYyOARjkCuf8AjD4P&#10;+KPgvxPbD41z6ndXclmv2aTWtVXVWCF32AFZJNoys3GRjJ/vc+xf8E1PFem6D8atX0fVI7p57+QL&#10;C9oqlR5UN2zbixB7jGAfwr1X/grb4zsp7Pw54fginF4JLa/Mkir5ezF4mMg53Z9sY71wUY2ZyV9z&#10;7a8Ban4T+IHwovV8Cra2fh7XLS4tLZrGzNtHaEmWJnWIqn8e9sYXJB55zXC2n7Onhv4beGde1O30&#10;bR5fEcpgZNWi0uGG6kffiWTzRlgzh23Etk7jknJrkf8AgmzpV5N+y94d8loAkP2kneTk5vbo9h7V&#10;7/8AEW/gufCt5byiQSxbEygG3IkXP8q7MVG8f67FUD8n/wDgmTs/4aNudh3D+xm7Y/5fLWv2BbrH&#10;9a/H/wD4Jlqbf9ouR+DL/ZZA/u4+2WtfsLcQG7V5nOGQZwvTp/8AWrvoaYeC8hR/jS9f0G9z9aKV&#10;8XIgl5BjjEePp/8ArpKh7m09woP+qb60UyaJbh125FwFwufuY9+/rSZUtkfn58NP+RLsf92X/wBG&#10;NXSp90VzPwxC3HgzTbhsgyeYEA/veawGfbiupkG1sH/WD72Ontiu+kdlIbRRRXQdLCiiigQUUUUA&#10;FFFFABRRRQAUUUUAFFFFABRRRQAUUUVokiU9QywBCjJIx1xQH8uCRJEBZlIGTmkLbSv1xRMu5lNc&#10;9SCkROF0eca9YTWeoy3BX93ktjI7sa0vhjqlv4b+IfhrVL7UZLfSbXU7aa4vQrNsVZkZhsXLHCgn&#10;gc9OtdNr+mfbbRgGxlFHX3z6V5tJdtJ+9uwPIkH2ciH73POeeOma8HFUOWzR5VWlY/WnwZ4t0Lxn&#10;4S03WtGvF1jT7rzPsly8DxmQrIyMMOoZcMpHIHTPSuisMmNyzEsXJKn+A/3fwr4C/Ys+Kmi/DnxD&#10;qeg3FvfzjxLd2FlZPEiN5bb5UJlJZcDdMMbQeAePX9AcOoUJt2gY+brXlvQ5XGxITigHNRtEFfeM&#10;7sbeelKhIYBsc9MVVjMkooopFhRRRQAUUUUAFFFFABRRRQAUUUUAFFFFABRRRQAUUUUAFFFFABRR&#10;RQAUUUUAFFFFABRRRQAUUUUAFfKn7PH/ACfb+1x/3KP/AKa5K+q6+VP2eP8Ak+39rj/uUf8A01yU&#10;AfVD/davgP8A4Iqf8mseKf8Asc7r/wBIbGvvx/utXwH/AMEVP+TWPFP/AGOd1/6Q2NAH3/RRRQAU&#10;UUUAFFFFABRRRQAUUUUAFRvjcKkprIGOaTXNoHqIMU1tuOelPCAUhjB61Dc18KuNJEfzRhm3bwBw&#10;oHeolkNyrrJEUAx171Y8kcfM3Bz1oaEMQdzDHYHrScHUXvaEtvoct4w8F6N408O32iatY/bLG6Km&#10;W2EroX2urg5UhhyoPB7V8+/Ff4X6r8MtFuJ/C9pe+K/Cl232GLwdp9m7PbI8bNLKblfMlYFlcYIG&#10;DMACNoB+qPsifaFm3NuUYAzx/nmj7HGN23KqRjavAH0ruoYmpT0exxVcNGSvDc+KfBHxy8VfCfQY&#10;tMsfBWo6nbTZ2eFk3JceHcOzHzm8lpH+0FzIvmBcAfLkV9V+BvGNj488KadqZlt45JIIzeWazq7W&#10;d0Y1aS3kIwRIm7BUgEdwKwfiP8B9D8fXsV2NT1jw3ftn7RdeH7hLWW84UL577CZNgXC5+6GYDrXz&#10;xD4Sn0Xx3qnhi58S+IPDtzbCWa2tdLvzEL+1WXy0vrgoCr3EhBDscMdo+UCvSlGhio+5pLrockZV&#10;cM7z29T7HiMTXrSKg+YACYNkN04Hb/8AVWhXg3gD9pHSguieG/HFxZ6L49ubpbWXSbO0neJJZZcQ&#10;KrrvT5kaM53kAsc45A9yWc7iGwPSvJnh5UW01Y9GlioV1ePQnoqBLjzC2MHBxUgck1jdXsdNh9FN&#10;ZtuKYshZiOKqxm5pOxLRTd1G6iw+ZFaXywwinx5eNwdjtGfSvj//AIKFL5Vx4DUHCXRvkkHt/ow/&#10;kTX2J5SsNrgSDr84zXxx/wAFEYt0nw9bew8s6gRg9f8Aj260thp3PjcTSNJNC2fKhbZFkfw5x+PQ&#10;V67L99v9yvJXbdk4HNetS/fP+5XsYOUmkkejhk27DV+4tFCnEa/jRX0Sm4x1Pa0jHUKKKKz5pbmN&#10;uoUUUU+ZhYKKKKOZhYKKKKOZlWQUUUUczCyCiiipcn1HtsFFFLCpYSGT5VGMEd6vULsSilTa+7Bz&#10;g4oAwoLcbjgfWs5z9nFylshXYlFeNfH346XHwv02BtFWyur9mkR4r2GVlBV4wfusvZm79hWh+z18&#10;VdX+LHhu61LWbeytniuGgAsUdV4SNuQzMf4z+lZRxMJbHO6yTsz1WivLvjD8c9J+GumsIryA6tLb&#10;ztawXFvM6ySqgKKSoAAJZc5I69RXz1cftteNIkhZdM8PncMvm2n4PH/TasHjqUXZ/kEqyjufa1Fc&#10;B8KvjDonxLtriW2vo5vKdlPlW8sfQJ/fH+3XfSuqn5Dn611wmpxUo7MuNVSV0LRSuAFjIPLDJpKu&#10;7NbsKKKKas9wTT3Ciiipa7CfkFFFFTYAoooq7IAoooosgCiiiiyAKKKKLIAo70UVE0uUmS0Oa8B/&#10;f8QY/wCgtcf+y10yMUUMBkjnFcz4COH8Q/8AYWuP/Za6XnyzjrjisoxbMlEqarpVrrFnJZ6gnnQ3&#10;WG2lim3BDdiM9vyrHspR4av/AOxtUu0g0XyvtFtfXOIYo+diW4Y/eYKCclskdu9dIwfYjOinaOCe&#10;SKwvG/hePxbosFrK0rKk6y/IwBBCsMcjp81acrRqos3YpHuZHBQxYwNp5xTBGIp/9aM5PFZOjeJF&#10;uNP1GW+dYL+zj8y6jjVtsYwxU55z8ozwTXLjVtWW+Gq3v7nw2rNI92jksEfiI7dxbklf4eM84p80&#10;UPnitD0By3mc5xjriinziRSIFUGf7+0/3enX602IpLE0wOYCMxt646/rTU4vYtNMSikjbdb3Mh42&#10;bdnvk96WqY3ZBRRRU6Cugo2CT5GXercFR39qKVQSwCkhieCOtTKyTC6GJOsVjcLcWxhto5NmZGKj&#10;Axjk/hXiGvftOWul+L9D0LTdJhnjv54FeWLUQ23fIUPGw+g7ivOvj/8AGbxkviu/8I6RKsdu+V3x&#10;SyRygpM/RvMC9Ixnj1rxjRdD1fw/8TfDEWrRuJmvLVkaWVZGAMwAwQTjkGvPp4pxdmcVWqoux+i2&#10;jXQ1u2a6kTyO4jJzjkjrx6VPa41K4aCT93EGKbj0wOR6VjeElDeHLdnlkV8PjB+98zdaxPin8RLH&#10;wD4QvZ57hLO8VIpIyInJKtIq7iUHU8966KuIfLc0pzW5w3xN/agtvAdxLp0OnW+teXKkflRagqMu&#10;9N27ARjxnH413nwr+I0fxI8H6VqP/CPPYtN5uWFy0o4kdeuxR/B+tfnx4hsfEWoRx69fwZW8lWJZ&#10;fODbnAKgY3E/wHr6V9t/stSvF8F9GDEi7g87emeBuuZcc9+PeuejX54c7MJVlUqqMd9D19IyiOVm&#10;FvhvusAcfnXh/wAVv2m7D4X65dWdvo0Gv3KSRw7ItSEbfPGH3bQjdOB+Nd58U/iBbfDzwne6jcSx&#10;pdqkUyJNG8iFXkVMnb9T3r88datddubOHX9WMs0d1KIxeTTiR2YAgdWLcBDyfT6VTxEZe6jbG1FG&#10;kodbH6H/AA0+IB+KXgCy12bS2shd786b5xkYbZWT7wVT/Bu6d6g+EcMJj8WxxgWjDxDdnyWO5v4O&#10;eefb8K5n9lCZYvg3od7NIxt4fP3SNknm4mAyOp5ra8QX1l4M8byatqly+ieFr60LLc2gP768eUsC&#10;yICcmNSSxXsAT2qJxlGPtHsezldVVcJ7H7V7/gj0aa4mh/dPkjpyMdaYIlTkHk9qdOLgSSPexrHC&#10;i7lcHJLAdDyfemtHIEjkdQqyDdDg/fHqfwI9K9SLTp3Ry1ovDzXP1B/9X+NOi/5Gzwt/2GbT/wBD&#10;FPs4o57kxTsUi2b8r13Z6VDpsqy+JPDTTnZJ/atsYwvQvv4H0rpwV3P+vM+fzmMvY+06Wf6Fv9te&#10;L/imtJSMFPMMxbvnDwGvjeONZX8nyTlRktk89ulfZP7bDO/hjQWP7t1E+dhxk74K+Oo2OcglWx94&#10;cE16WIpqcTj4ehThfm7v8kYviXRW8SQNbZa3CI6A7N2/cB06elZvgnwb/wAI/c3BaclhtX5oyvQM&#10;O5966hQxW2fe4aJi2Qfvc5+b1pwOJ2l6liSQenNeZGlDY+s9jGnNtlDW9AsfEdshuZELI4x8x7A+&#10;hHrXEP8ABlBIAmq7kz2t/wD7OvRERI12hFIznkU8MQm0ce461EsPZ3sZToXle25h+HPDlv4TB8k+&#10;fIyqrMMjkAjOMn1NbkYUD5lwfQmmoAhJxuJ7tzSBG7Zb3Y1r7OSRaoyO107xFHp9kE+ToesgHc/4&#10;1u6bqy3dt5iqMk9Q2ewry2ZppNq7Rj2rvvDSTJoyrFCjycY3Y/uj3rlaakCi07G1AoSJ+xORTJWi&#10;sbaSeaRVAUt852jj3qe/iijvII43bysqznuBk5rxz47/ABCfS7uLQtKnV2lSSF9yurguibcHIGfm&#10;NctepyiqycNzzX4rfEG717xFewxSqtvCzW6hCrghZGIOcfSvUP2bo0ufB15JNMu5dRf5TgceXFXm&#10;HijwSmieEYtRnjcXc9tDcu7srZZyuTkDPc969F/Zlmhj8I38ty21Pt0gPGRjy4ucVzUq6UtTz3Ub&#10;kew3MtpbpPLLPEkSLuO5wBgDJ5zXyr8X/G9xq/iydbS5T7HCpgBjKSL8sj4+bHoRXpPxw+IU1jNb&#10;6Noi28321JbeQvG6uNyoFwcqM/OeTntXn3iLwKvhz4ey3N3AReXEcN00spR3BdkBww5xnP5ms6la&#10;brNx206iqTfLynr3wIz/AMINpjPMHUpMBwBz5zV6Q33q85+Am0/DXRAFVm/fZJHIHnvXo2N07L/C&#10;O/4V79J1Jw0/M6MNeSKOtn/iU3H1X/0IV7oeteF+IPk0a52cuCuAf94V7owIOD1rjk2p2kaSi4yu&#10;xKVfvD5gnuaSjr1GaasybrqLJmO2TZA0kob5iuenPb8qkiYzFN90tpgfxgenvio0dknkkDt867du&#10;flH0H4UhCtncivn+8M1XImFoksMCTNJHcXqJhyyMwA3L2I56GuK+J/j1fAHw+1S5nvIEvvs80ccc&#10;0iRM0hjdlUAg5JwMDHNdhDFEXJuAAoGFOM4HYD2r4Y+LnxObxj8VDpviC7EPh+K9tJn8lZDgCNA3&#10;yncCNrP/AA//AF/KxU4oVflUTzvXtF1XxBZa54n1KzurFHlW6iea3ZUnE0mSVbABHIOQCOR0r6l/&#10;YnUzfDzUVWYIV1GTsDx5MFeffG34keAdT+GVjoPh3U1nlit44Sgs5Y2wjRY5MajorVtfsi/Ejwv4&#10;X8L6jpuoamba+e8kuFj8iRsxlIVDZVSOoPGc1hRqRlojy4tKRL+2Lrhksv7Ha7jkEOowOyAruwbd&#10;+o6j71c34D/a8PgDw9Z6YvhT+0ktbWC2Ew1Hy+I125x5Tdfr+de9eL/2dfC/j7V08SajqOryyTzx&#10;yPbCaM258tdmNjRk4ITnnnJqz4h+BfgmTw7/AGePD+n2sboi/bLeygW4wpUg7tnU4545yaucfZyX&#10;N1NamrRteEPHukfEK1lurCO3truJzEYorwTsUAU5xxgZYdv51152THeYipPbJr4T/Ze8R3+iePNQ&#10;R7qUwtpsh8qSRmTd5sXzYB64GM192kOpxIAr9wK9SjHmRrTsxPLTsn6mkaFWHyjYfXrTgxFIee5r&#10;dpJncuWwjxxqAThiPelAS5XacAdOtC4XqA3+9zSkjPChf90Yo5UylyjZmKL5y8v9z8Otcr4rt2/4&#10;SbwPqAztt77zpzjhVWWI/Mf4RgHmuqVsryARnoazPE4H/CMa0+0F1s5ijY5jOxuVPY/4VnKKRzVI&#10;nu9pcpe2dtcRlWSWJXUq2QQRng96lrnvh2Wb4feGGZmdjpdqSzHJJ8peTXQ1CiZKOgEZGKXy/k5N&#10;JSMu7+I/nSlC+xqkiO9uGtrZiozjP8q+BP2kNe1b4sftGwfDzULwvolpu8i3WJSY91nFO3KhXOWQ&#10;Hlv04r9AJAJYyjKCD7V8Fftp/C/xB4N8ezfE7Qorm1tW2/atQiuo4zD+6gt02BSJOSzKev4CvMrw&#10;9m4TlsmhVLODSPTdQ/Yy+G918JoZLXw29r4g+y22dSF1dOTJmPzG8oy7fm+bjtu46V5Z+xB8bfE+&#10;ra/L4Pv78XWg2WlTzwWnlRJskNzHk7gm8/61+CSOfYY83vf23fiNe+Ak8LgadbWyQQwDU7f7Sl6R&#10;GUwxk877zbBuOOdzdM19Bfsafs46n8Ptci8Q+INMltNRvLKWzML3EEsW83KFAAhJ5WMck469KzoT&#10;isRVqP4ZPT+uh51Sm5xjGPQ8o8fyq37clzLOv2a3O3DSHC/8gxR1OO9fcV9Kn/CttNZrhI7H+z7X&#10;MjEbOiY+b8u9fLv7c/wk1nQvEsPjzRtOMDw7vts0c0Uax5S3hjwAQ5zkjgn8BXiusftieOta+GTe&#10;BpYtMtUjhgtUurZZ1utsJjIPmecVyfL5OOcnpmk3H6vOn1crr0OiC5Jxk+isbH/BPywuJfjLqFwi&#10;vDGNFlYSGPKti5t/lB6f/qr758c6VL8Q7/w98OzI2nP4mWbGo7PMMP2dVnOIvl37tuPvDGc89K8r&#10;/ZJ+A0nwv8HaPq+t6e9jrs0M9tcI0kMq4NyWUZTJOVRT94iugtNU+Kvgjxl4i1zS/Duna9El7I2m&#10;3eszLM9hEzuoFt+/VoQ6OFYDGQqg9K9GocMKU47n2T4D8PReFvC2i+G5386LS7CG0N04MYmeJFj3&#10;bcnaTjO3Jx71Zvr63s9PkfVLbyYLJWuTdzyGJMqCeTwBgZ79jXy8fC2v+KLWHVNS8deMdK1C/UXl&#10;1ZadrTJb28rjc8cS/NhFJIUZOAByetSx+Ab9pE+2ePvGuq2wYF7PUNZaaCYd0dCuGUjII7gkVy8r&#10;b0Ovldj3ZvjF4Ft0EqeM/D0sx5ayXVYN+e6/ezkZPbtXU6bdabf2cN7bXlvLBdoLhWjlDKQwBGGB&#10;5GD1r41+N3gzQ9K+GOt3mn6NYWWoJ5JS7t7WOOZSZ4wxDgAjIJB9cmvqH4QwQyfCfwInlo2fD9g8&#10;kpUbzJ5CZye9VJOOjJ23Ou+ZJGijBZEG7gZ4/wAmng5GaInwZWHDSIUbH8IPce9IqhFCglgBgE9T&#10;SsMWor20t9U067026UNbX0TW8uWI+RgVbpg9Ce4qWl42sCoORjJHI+lDhdGkVZ3Z8U/Gn/gl54Z+&#10;IOtrqHh/xinhKeW4ubicf2fJe+eZGVhjfdDbt+boOd3bArA+HP8AwSa8MeGNfnufFHihvFtk9q0a&#10;acdNlsSkhdSJd8d0WOAGXb0+bPavvIRgRspG4nGHbll+h7Zpw3CPaXZnznzWOXx/dz6d8VhGlZ3O&#10;arBzehl+F/Cth4e0SGx0eP8Asa0i3YiZml6sW6uc9ST+NWfEGkv4g8O3elf2zHaGUIPPMStjawbp&#10;kdcevervmLvaJzhmwMD3ps8O2IxzwxxRHgSKBuwP8iumolONkOlFw3Pj/wDZZ/4J8H9nj4kSeKV+&#10;I63r/ZDB9jk0UW5f99DJwzXDdfKx07+2K+wGeZ7ycyRPej5cSoMA8ew/zilleO4kWRUR9vcrSMZC&#10;4ZXaIf3I2wp/CtKceWCXkJK1Ry6D0iR4JJPPWNlbAtzjcen4/wD6qZQw3Nu2KG9QOaMN6VLg7mkn&#10;fYKa+21/0uLm7j4QA5ODwePxPanYb0pgJjfO0N/vVMla1yr3SSPz4+Ga+Z4M0/ULhTBMRIVtJOGj&#10;YSNg9iemeR3rqQ3nj7U3+sm+8PpwKi8f2EWi/tKeM9Iso1tdHgsYTBYQgJBCzQW7FkjGFU5ZjkDq&#10;x9akj2JEsaMWZc5B7ZrtpbHbSQ6im7jSgkkeldVmdLFooLRg43HNO8qQjcq5X1zUN2FYbRSc+lHN&#10;TzoLC0Ux2ZRwATT5XiKjyGLtnkEdqtO+wnoFFK7ReR+7YtPgfKeme/8AWmAtgZGD3qrMjnWw6ijt&#10;Sc0noX5i0UnNBJA6UrgLRSpgjJ4pobnnpRcBaKcyHPyjK+tJsf0qXMx5rMaV3EexzSyHKjHanBXG&#10;flFIEcH7oNLmRt7SAiSkrhhXI+LvD8OnXFvLZ36RBysbKFDdSxJyT7CuvKOT90Cq91pkWoWz2pgS&#10;VCCTMyjzE4x8pPTGcj3rnrxU0clWKn8J5hcxPDeMkbHVXcgPJCMfZuOGYLnrnPOPumv0j/ZN+Izf&#10;EH4TachtRpp0IpoflmYSG58i3i/ffdXbu3fd5xjqa/OvVrWDR9QvbaOaSAwqpR0OGuCVziUgfMBn&#10;A6cE16X+zj8VG+HnjzSG1TXbvTPDjPPcXcEbytCXa3ZVJjTO47ggzgngelfNV4NPQ82pGx+lhK3L&#10;LnCup3AZ5qVMNLgjJTofrUaSQMTMpG0DaWx+NSQkOzOpyrdDWMb2OW2pNRRRTKCiiigAooooAKKK&#10;KACiiigAooooAKKKKACiiigAooooAKKKKACiiigAooooAKKKKACiiigAooooAK+VP2eP+T7f2uP+&#10;5R/9NclfVdfKn7PH/J9v7XH/AHKP/prkoA+qH+61fAf/AARU/wCTWPFP/Y53X/pDY19+P91q+A/+&#10;CKn/ACax4p/7HO6/9IbGgD7/AKKKKACiiigAooooAKKKKACiiigAooooAKKKKACiiigBo+9TqaPv&#10;UpoZKIrmJ5gEBUIfvZ6+2K89+MXwc0f41eF7bQdcur61tLa8W8R9OkRJC6o6AEujDGJG7dcc16HK&#10;XKkK20+uM1FJCzlQpKvjJkxnPtirhNxehnVp86PkzXvhZrPwd0G/sdLsrnX/AAXewSaXbRWkT3Or&#10;xmZS0kkoVVjCBhIAwzjMeQcmpvAXxp8UeFLWzgu7TSdU8L6NBHaz6do8cs2uRIE8uFJIy4RZQwXz&#10;AcY2yY6V9TzafHcQlJIyY+oTng/WvAvir8JB4AtdS8Y+DtMuru7kna41LQrSKSeXVXkkCqQxLmLy&#10;zJJJ8i8jIOAMj2aVenWXJW+R41SjOk7wPUPCvxF8N/ENILWy1S3a/a2W8k0xbiI3lqvAKTRBiUZS&#10;wVh2bjNdvDN5kYyCCe2K+HvCVvqFnd3uq6FY3Hwx8fXkjvcfbojdXE9k5VmIt5wAEabb+8C8GMqD&#10;yRX0n8P/AI36J4k0PSJNbv8ATvDHiC+mMH9g3+oRrdLIZGWNNjbGLOArKNoJDDGep58TheT3o6o2&#10;o4l35ZHqWdvWkWQMSBmmLIrH5mHtzSrgMSK8aXMpLsexGUZIkNJtpN45+YcdfahZA3RgfpVXHyiP&#10;978K+OP+Ch/3vAX/AHEP/bavsZuTXxz/AMFD/veAv+4h/wC21UncHofG7DAr1qX75/3K8kJ+WvW5&#10;fvn/AHK9vBaNHoYPVjV/1a/jRQv+rX8aK92psj2KmyCiiijoQtgoooqQCiiigAooooAKKKKACiii&#10;ixSCiYs3lqRgEdaKV3y8O4bVAOWPTpTcrIYzZ84ROWxuIrmfiV46sPh54T1a+v5o1dLaVIIyygvN&#10;5bMq4LDOdvQcmurhEcdyZd6lSu3OeM5z1r4r+OHxNfx949g8L6hdQ2ejDUbR5bl5E2BGjCvk4XAA&#10;kY53cY/Ly8RV9ySM6j5YtnlvjGx1rxUup+J7uxazsHmN2jtC6BlmfIwTkHqO/fvX03+xE4l8AapC&#10;3CrqcrBv+2UArjvjnqPg3TfhBa6L4c1zStSuRbQQulnfpM58t4cfKHYjgMfwPpW7+xn4h0fTfAmp&#10;2lzq1la6idRll+zTXCLKY/KgG/YTnbuGM4xnijDyjynhud5kvxJ/Zv8AFvxE+Ld14uF7o4tbue2d&#10;4opZvMjWOONDkeWwGdhI5/KvT/GvhrSND+E09rqc91bw2lvbQ3ExdFUsrxrlCwHG4d+xFeitcxWN&#10;jJfrPHp9uqNJMsjAhlXOcs3QYzz718hftEfHnUfHaT+FNAjX7OLiaGeO0kS6a8EciMjABMrjyy3y&#10;nkHngVg4xcjumvcOT/ZTiuB411ELBJ5P9nyfOyH73mQ8Z+lfdzyKkk2AxAA5/CvFfgL8DR8PbS8u&#10;NQmlub2V3QSTWzW5EZEZxt3EHlTz/hXtKSIYHZgBIwPBPNetTVoJDpKyQxJTID8pAHcinU1XZVRf&#10;KKhhyTTq0O/oFFFFBC3CiiigoKKKKACiiigAooooAKKKKACiiigAoooqJ/CJ7HNeA/v+If8AsLXH&#10;/stdLgmMgdSDiua8B/f8Q/8AYWuP/Za6dDhQacCUIwLQbGIBwKZbo9uGK4YE/WnmLzjzIF+opGLQ&#10;/Kp3j2FWzVGPrXhyx1i9sNRupJ0uLF/OjjiZQGIKnBBBJ+6O461D8QLS7ufCUyoguXnVGiitgXdR&#10;vQkOOxx6ehrbkjF00QCGLYfnc8hs/wAsUofzpCjf6LBEdrTP91/Q5PTp+tYyRg1qytossT2TrY3M&#10;GpP5hJms5BLCBgfKWH8XQ49CKntry2voGubWQSaZKP8AR5twO/HD/MPlOGyOPxry3wR4kuvBXgWW&#10;eO2ZZJNSKeS/ynBiU7uQePlxXW+DD9iNz4U85ZLXRigjuuAJfO3SNx2wTj7x/DpURepS0Opmj2m3&#10;IOYCDvb04456UVG0rmOa1KnYCFWTsQD1/SpWUr1BH1robuir3EoopSCOoxUiEpG3BTtGWxwPelo3&#10;bPm645pPVAc9H4F0xdcXVZp7n7YSzmJHXbls54K5/iPevkn4wzS3Xx88ESSKqKrWPGCCcXT19rRo&#10;HuEkaIsSM96+J/iwzTfH/wAEK2VBax+U9/8AS3rzp0uVnDiI6n11oV9Bp/hg3czeWFjkddxAB2ls&#10;9a+Nfit4vj+LXxbOm31zZabp8QksjdNJ5QAieV1JYlhycDpznoK+yrPQ4/EXg24sTJ9hkht5kSRh&#10;uLl93QZHTHTvXgFz+xIdc1S61D/hNhayTTPJsOlbiNxJ/wCew9fSivFuCsbKL5Dgv2kdR8NCyFho&#10;WsQ6tBBexSRvBcxTE/uWJJKcYDNjivYv2ZPGWh2HwZ0uC41exF3H5v2mzW5Tz483EpTKE5GQc89R&#10;yK+bfjN8FW+Ffmbdd/tlFnSHzFtPJDboy+fvt0xivUv2bvgK3iHwMviH/hIBpw1P/lm1nvEflyyp&#10;94yDOcegxmuahFqjb1OCN1iL+hyXxQ8VWnxb+MT6P9rtdK02PzrI319IIUHlPK4YvlhhsAA45J6C&#10;tH9pPWdDvNNSy0HW9P1KxhvopY3ju45ZGHkvuyUOD8zEce1dpefsStqWq3l5/wAJp5TzTvIrf2Vn&#10;IJJyP33PWvFvjF8Dz8K42jGtf2skc6RAC08n70ZfP32+lRCMlK5tik5n03+yt4g0u6+E2k6OurWH&#10;28+d51r9pTzU/fzMuVzkZHPI6V6p418HW3jzRLbS9TuvJsreVZY5bSQKxZVZQCWBHRj0HpXz5+yF&#10;8JEh0ay8Yyanuju9+bE2+PL2tNF/rN/OevQenvX06IYuUlYLbg/KGOAT2OfpXqTXNR5fQ9DLZ+za&#10;ucp8PvEra74espNREdtqY3vc2KjZLEgkIBKMSVyu05P94etdZKzzYdwEiHMGeCyn19eMdK8q8OmS&#10;D48+I4g2zT5LBI47EjmMlbfJ3/eOfmOP9r2r1QlrtRFgotv8ijGeOn9KuE7LlPWx0OeUZAsTO4jH&#10;JK7/AMKZJeBNQ0W+KP5emahDqEnH8Mbbj/nj6ipJp/saLLGRK4AjIB6d6w/GWt/2HpsiLDkXB+zZ&#10;L4+8p9j6V6+DjZ3/AK6ngZtFPCW8n+hu/tiammteBvDOoxjEd5DJcKPZmt2Hc+vrXyClfWf7RWkX&#10;+p/BXwJNaWNzcxQ6ZGZXhiZ1j3LbbdxA4zg4z1xXyd5Txs6ujKyMVYMMEEdQfevRqbWPEyOacvv/&#10;ACRHH/qU/GnU2PiNR3GcinV5yVmfb19woooPBrfRgtUrhTWUk5GPxpSwXqQPrUkcRlHB/IZrGc7E&#10;ymkRyblweK7DwlfGbybcbcnP6L/9asSHRJrqEMiSOOeVjJFbPh3TJ9NvYZjDIdmflKEdVxXlyk5S&#10;sjicm5I3tTZ7PQ79rNftNy0MirGBvz8pxwOeuK+ZPFGk+Lf+EyOrx6DcyskkUoEdnMVJRV9vb1r6&#10;nMP2JgyfvQeCopsnkt8zW+c9RvNYV6MpEYiEpHyp4/8AFvirxDokseuaL/ZkaRRwqWtJYSY1cFW+&#10;cnqeM9K1vgj4s8SaXp+oaZp2jm7srjzC84tZX2uwjUjcpwOAD0716B8dPD99rWmSrp9hc3YNvEoj&#10;t4WkORLnHA7Cnfs/6JqWj+Gbk31nc6bcNft+6uYGRmj2R84YDjIIz7GuOGHkmecqUlI8r8T6B4qf&#10;x4+qxaJcSTLLDKFW0lK5RUwMY9vWmeO/Gfi3WtEubTWdC+wRIqRb/sc0fyq4KnLE9TxX1Y9tbvJJ&#10;cGHMyANncf3hA4A/LFeVfHXR73VtGuBpelXU8kkERKW8bykt5uT0Hp2onQkpXHUpS5bnJfBDxN4j&#10;abT7FNJzpuCDc/ZpOFMw3HdnHGT+VfQgcJ5v4VwPwd0i60LwJpTXVpNBft5scsU0bI6AzOQSp6cA&#10;Hp3rvCu6CZv4vlwPxr2sOpKB1YaEkitqEJe2cf3wG4+tew6Jqia1pkN4mNsu7GPZiPU+leTD9/JE&#10;hH7vYAzdga9B+GqkeCdOzz/rOcf9NGrl5X7V3/rU3afNqdNRRShGboCfoK3SHYSilVSwyASBzxTV&#10;YMSAQSOwNap2CwyWziuoD5kycP8AdRxkcd68V139k/wj4pvJr6/1DXI2lwWFtNCBwu0YzEewr2xI&#10;4lkIEW7PzEhj1p7qcbUjKRDq/UAd+a4nRVRsurFSR8X/AB2/Zt8L/DXwwmo6NqOqNctn5dUniKH5&#10;4142xqejnv6VofsrfCDQ/F2h6jrWpPq7X8NzJYKunFDEYgsLhsMhOcsec4xjivqHxz8P9A8eaQlj&#10;rlh/asRH7rbNJHs5Vj9xhnO1fyqPwN4I0b4X6Y9l4as/skUshlkgWV5TuKqCfnZj/Ao/CsnhlT1R&#10;56o+8eVfFn4yfEbwF4inuI9D0u98NwzRfv4bS5kl2+WGc7t4TjDjPbAz3rndf/bL0G/8NtFa6Vqa&#10;awyJvE9vGIC+VL7cTbsfex36Zr6D8QeF9K8WWdxo+pWvmWoUs7GRlEoKkFeCMZDEZB7VwD/st/DS&#10;KGWd/DwuXGCkYvrkEZPPSXn/AOtUcjqO/YudPax49+yT8IvEkev6lq13ZPpMX2aS1H9pRSQ7m3wt&#10;xlOe/fsa+tVMbDMW8R9vMxn9Ka8UehjybAZt2+cop3fN0zk5PQDinuEhO1SAvbmvTglCNi4Q5Qoo&#10;QGT7vzfTmgnBweD6VjOWpu9goozRmrjImLGp901m+JxnwtrX/XnN/wCgNWiDiHf/AAbtu7tn0rM8&#10;TOo8LazlgCbObGT1+RqznIzmz174ef8AJPvC/wD2CrX/ANFLXQVz/wAPOPh94Wzx/wASq1/9FLXQ&#10;ZrJSOe4UUDk0N8n3vl+tHMFwoVSJ4pn5ijzlV++2Rj5fX3oyMZzx60i7pXVA20HO18ZCev1zUTSm&#10;rMa1FiuGhuvNkQ/Z8k4UfPg9PbPSmrDi3EUmXPIV4eVz2yfT1p86mVfJX5GxjzsZ6d8e9Ee5LfeD&#10;tXB/dkfd981pClFIdgtZpNOO1AssJ/4+QuWdf7m305POfwpSsIkNxIWScndEjEAbD0yOueT0psUy&#10;xxSSFcJJjzJSflOOnsPSlaINH9rmH2mBOAw+VVXsMj60ShELCxNIYjbkxlCCFYZ6n/8AXTYW+YxC&#10;WH938rDdz/nik8t5II5o820e7IJG4HHbJprW0NqGkKbpJ/mL5I56n+dEkmRYf5jyFtwA2naCO49a&#10;KUqVVcnOVBHsKTpUKKQWPPvj75n/AAqXXfKQySfuMKoyT+/j7V9FfBh40+EfghFcM50OxaQA52N9&#10;nTKn0I9K8r1fw3beLdOm0q8O21uMb2OcDaQw6Ed1Heuj/Zl1q81vwh4ntJYnA0DxHdaFaDHLW0Ec&#10;QRhgDg56nJ/2jWFb4jGejPXljImuc94iB9cCiMFY1B6gAVJLIiyABhuYhcZ61yl98VvBOm3txaXf&#10;jDQLW6t5Gimgn1OBHjdThlZS2QQQQQemKzSYotnU0Vx//C4/AP8A0PHhv/wbW/8A8XR/wuPwD/0P&#10;Hhv/AMG1v/8AF1dnYs7CiuP/AOFx+Af+h48N/wDg2t//AIuj/hcfgH/oePDf/g2t/wD4upsSdbJ8&#10;yqgBacZGByM9vepTEwiXziu8AYRD83vwa5GL4yfD+G9nkbxt4bY5Uqf7XgHQf79Qp8ZPAs73dz/w&#10;nXhyWWJsxWy6rb7n3Eg4w+eBz0osw1O2muHuWDPDJCQMbZF2n61HivlVv23tekOX+HF5en/nol6w&#10;A9uLf/Oab/w21rn/AES2/wD/AAOf/wCRqyfNfQfK2fVmKMV8p/8ADbWuf9Etv/8AwOf/AORqUfts&#10;64zFR8LL8sBnAvnzj1/49qXvj5D6rxS5nFu6R+VNZMcyrHlpg3HA7enX3r5SH7betlmUfC2/LL94&#10;C/fI+v8Ao1Ynif8AbX8Ua5pVz4Y8M+C7rwf4tv8AbLaX5uPtsyhWDO620luA4ZI5F9Bkkfdo97qS&#10;1ynFafq8/wAQvEN/8QdRRBfapblLiHTwfJVYwseVDEkcRDOWPJP4bKyJcW0TRh/s/Plgj5xzzu7d&#10;elYHgfQvEGu26+H7DQtR+HltBG8rXN5avciVC3zQYlVcFi+7cDkbeB6dgnwU8RRRL5fjwRoc4h/s&#10;eMlPx3556130pWOqm9DN2L/ck/KjandZAO5xWl/wprxN/wBD7/5R4v8A4uj/AIUz4lbg+Pcg9R/Y&#10;8X/xdbuoW5lHe8UZaMoIO5kPP+HWsu48Q+HreYrc34juR1XzowM9+pz610SfBXxCJQsvjrzrXvB/&#10;ZEYz/wACD5681sW3wF8IyRK+q2H9p3v8dz580O49/lWTAycn8ayUrj5zhD4n0XPzapaA+n2hP8aT&#10;/hJ9E/6Ctp/4EJ/jXe/8KC8Dvln0gFu5+1Tj/wBqUf8ACgPAu3d/Y4x6/ap//jlXYOc4WPxfo1u2&#10;5NX09SRjMtygH86kk8YaWi5j1OwVe8ktwoQDuc5rtJfgB4BEYaXQftCZwALy4XB+okp5+BXgaCEx&#10;3OhefAwKmI3c6dfcPn1/Os5N30Dn0OC/4SSwl+bTZ11+66m30d1uXB/3VOemT9FPpUR1/Ucn/ij/&#10;ABP+GmN/jXp/hr4PeEvB199v0DTho87c7jcSzdiAPncjgMR+NdkqsiqDl+Pv4xu96y55GV9bnz7/&#10;AG/qP/Qn+J//AAWN/jSjX9Q/6E/xP/4LG/xr3/erSbBgv/dzzTjlSQQQR1FaKUt2ac9kfP39v6h/&#10;0J/ij/wWN/jSjX9RyNvhDxMG7FtMbH4819AZ9qA2DyuR6VfMRznz7/bepXcwiXwf4nSck4kk0xhF&#10;nvk5zj0/Ct6PwP8AEi+j3QN4ZgjBwVujcq+fUAL05/nXs/mZPyrs/HNLhj0lC/gKOYOc8RHw9+Ih&#10;Hyy+GlHo7XAP/oNL/wAK8+Iv/Pfwv/33c/8AxNe1NuU4ZvMP97GM0mfaqHe54t/wrz4i/wDPfwv/&#10;AN93P/xNH/CvPiL/AM9/C/8A33c//E17Tn2oz7UAeLf8K8+Iv/Pfwv8A993P/wATT4fgBF43tFuf&#10;GN8YNRjl8uIaJMFi8sDKlvNjJzuZ844xj3r2bPtVHXdQTR9Jur6O1JNvE8gtN5ySqlt2cE44x0xW&#10;VR2RMnZHzf4u8G6H8PNdfStDmvrm9gKmZr10ePcVV48FADj5jnI+lZek6FqfibUTpWmWc13dXkjS&#10;SRQxM7NIAWfYFBO3C56Zxmr3izWW17xDqmu+SUklVHa0DbimyMKAWwOu3PTv3r0X9kuGSf49eFLi&#10;ScPaSC6eS12gbSbSY7S3XIOPyrwMQ7s86q7n6ViaQvu2ERYxgj5s/wCFOjO+Qv0HYd/xpH3iRm35&#10;QIf3OOSfXPX2ot33YOwoT1U9RXMjnJ6KKKACiiigAooooAKKKKACiiigAooooAKKKKACiiigAooo&#10;oAKKKKACiiigAooooAKKKKACiiigAooooAK+VP2eP+T7f2uP+5R/9NclfVdfKn7PH/J9v7XH/co/&#10;+muSgD6of7rV8B/8EVP+TWPFP/Y53X/pDY19+P8AdavgP/gip/yax4p/7HO6/wDSGxoA+/6KKKAC&#10;iiigAooooAKKKKACiiigAooooAKKKKACiiigBMc0tFFAthNtLSbqN1KwXuDHCk+gqpFCiSOWkkk8&#10;05CyHIHfj0q0xOwkdccZqpIU3xzEO8kWflj568Hij3lsJuOzPPPiN8KdO+IoCXMt3o+sRS5j1LSJ&#10;Egu2tRuxEZSrHy9zbtn94A44r578R/Dr/hBfHFxp+s2xm8NzNFaaF4tvWSfV5NRkVGjPmrlkdG80&#10;JIUUKIk+bpn7IlluCgZBEmeR5uRgeh96y/FOgf8ACW+G9X0S9kEVnqVnNZzPC22RUkQoxUkEA4Y4&#10;yD9K9ChinHR7HBWwql7yPmvwn8b/ABr4F8QR2njO3s4fAenFrWbXrgyXN60aqyQyPtlZmd38vcRH&#10;/EThe30v4c1y013SbTVLCc3On30KXVvMVZd0bqGU4IBAIIOCM186ap8CU+BumPe+FodV1/RJQo1i&#10;zZftOoybSFg+xpGiKcNIxk3/AMAyORXCeCLLU/CPi7VPEfg+zk0vxZqCyrJpPjaJoT9ieRZDKkUW&#10;H/1iooYkrw464rvlRp4iDnB2fY89OdGSvsfa0UrrFJJOixgDLEDqPenKCXgeEZhcFmPTjHFeXeB/&#10;j/oXjG+FrPBeeE5nljitrfxOkdlLes5I2wKZD5jAgAgdN6etemZMLs8X7xCcyKvLe2Px9a8apTcd&#10;1Y9ijV5y233vwr46/wCCh/3vAP8A3EP/AG2r7Fb71fHP/BQ/73gL/uIf+21Yw3OmWx8bHpXrcv3z&#10;/uV5Ielety/fP+5XuYP4jvwW/wDXmNX/AFa/jRQv+rX8aK9ypsj2amyCiiijoQtgoooqQCiiigAo&#10;oooAKKKKACiiilcpBTNgjyQ7SE/wSHKin00RhG3x5Ld93SrceZDElP2mEROqwKG3AxDBPGK8N8Q/&#10;se+Fde1KfULu/wBbQzbeY7iDGQoXvET0Fe7Sym7UJIPu/wDPPrxUcENukiiATRyodzG4wEx+Hfp+&#10;tcNbD80WiXHmVj40+Pv7N/hr4XeDU1XR7zVJ7ojkXcsTL9+Nf4Y1PRz39Kufsr/CTT/E3h++12/m&#10;vLWZbiSzV7WRFDLshcZypOck+3Ar6W+Jnw30n4p6WNP1u6uYLVSfm06RFfllbq6sOqL29arfCn4U&#10;6L8ILa50/RZNTuUuXa6337I/DBF4Kqv9wdvWs44SUYnlSo2mfPn7V3xf1S08Tnw9pN+9rZojxTx2&#10;zSxZWSKI84YA/ebt3rF/Z18SfC7wffXeo+MtQU3sqxNE93YvdFX2yCXaViYjllzzzx1xXsGv/she&#10;EPEWsvevqWuRecVEhM8KqoAC5/1RxwKowfsV+DrO4eR9U1yRVJ8ryriE7hyM/wCp54x0rjhQnznT&#10;OLUT0Hwl8dfAvjjUJLHTfEUl5JHEZ2H2adCACB1aMDHzD869AjGx5IVRZCMAM4y2T715D4F/Zl8L&#10;fDnVptRs77WLlpYDbkSTROACyt2jX+4O9evwtulknVkQnBCSHB49q9qK5YpMVPZDEVg0glZgwOFX&#10;OR70tJuZ3dpEKknKkDg+tLVHb0CiiighbhRRRQUFFFFABRRRQAUUUUAFFFFABRRRQAUUUVE/hE9j&#10;mvAf3/EP/YWuP/Za6ZfuVzPgP7/iH/sLXH/stdMv3KcCUJRRRVs1Q0yGJ0H8LnBzS7QtwiT82r53&#10;BuRgdOPrinRhW80SHaSMR9smmwJuWWC5/dK2Ah6Zx9fwoktBNHKt4a/4qjyzbrNpP2Pdsk2lPO39&#10;dvrt74/GqniG+l8L+N9FihghWHxBdx280jLlgqmNMpgjBw5657V2kE8lpAbN4XbLedlFJ7YqrqVr&#10;PJ4eutPtWiae4glhjaQkqjMCAXxyBk/lXIYsuLNHLez2IPEblFcD5yATyT68U03FpBxFcyXGeczZ&#10;OP0FcxaR+NbKysbGFvD+YIhE0kpn2/KoGcj6VYt/iNcTArFoGrRw9fMnsyBu9MhvTtWyYRZvmZo/&#10;uojA92HSlUYGdzMW5+Y5x7D2qlp+q2VwN2m3UN6xI3pFIshX04U8Z5q98pJIDBjy6t2buKosKOO/&#10;SilRijqwIBByN3T8aENbiFoGZR9okQgY+Qkf0rzHxL+z54f8R+L9K16W51ET2BiKvHJGANkhcdYy&#10;ep7V6p9oljZmkeDBO75SagUvGrBwChBGVrKrrIzrxXMRWWnw6TZrBbzSzxgHEkxy55J5OB61La/I&#10;Sx7kmkTBUKucD1pztvXYOvSulUueBtCPunnPxE+B+l/E+1NtfG7hRJVuFa0eNGZlQqASynj5j+ld&#10;B8PvA1v8N/CFj4eshLNDB5mFu2V2G6Rn6qAOrnt6V0bpE3lLcLKVjcP+5Azkeue1KZEhlnubfIjG&#10;3/XdfTtWUKFoWOV01fmHPGbmMbi0BUBcRHbjFee/Eb4E+H/ixLI2oXmpWzNIs22xljQZVNg+8jcY&#10;P513zBZJU85gPMXf8h7H61JIPOmjnuwfncD9x0z+P0rP2Op0QpKa1Oa8C+CNO+E/ha00DTZrm6gj&#10;3/8AH8yu4y7P1VVHVz29K6eIpcYO1ZPlyUYcA/SpBO9vJO1s0Sxrt/4+Dzz9PxqpfRyalCFfbI+7&#10;di354x/9euiNPoY1F7LY4L4iRf2beeHNT0yJI7271q1t5rpAEkljO7KswwSPlXg8cD0r0RPJuoFe&#10;3lfzolH2lV+UBj/PnPrWL45jl1Dw9r9xawyS6pPYzIIgpMbHyyFCgfMScLx9apeBb2w1Pw1pdtFd&#10;xHUtPs4Ir62Ei7oJdgBRl6qQysMNg8exryOa1VL0PpsQv3Kl6nSIqxW77lDEyE5YZ7VnavoKeLb/&#10;AMO2jhytxq1ujCMgZBJXv9a1Y5zagKFLjGcqM1J4I0STxV8RLeyjZUawkivm3HHCOnXg/wB72+tf&#10;WUFaCZ8Jm1e1Bryf6Hv+qeBoNT8Bx+GLhZI7dLeC3Ty2UORGVI5wR/AO1fnZ8X9C0/wX8Q9Ysobi&#10;cxpcTKUmO4BhM4/hUDPy9a/TI24uIY4rh1UwqFj2HG/169egr4t/aw+Gsnh3xdHrVva6hc2V6o3y&#10;rHvUTPJM5UEKB0GcZJrRO+58TkGMcqslfrI+cZAQ2CoBHpTaB5jIHmAjmb70eCCvpkHpxRWMlY/W&#10;5T5rBSIP3mJCQ+RxS13nhX4Sajqt7HdagrWbLLG2whkOAeeGT0A/OuWc+UJy5Io4d7O9nYCO2Rk9&#10;cjOO3etzQPB2oapqTiOFzGIScLKoGdw9T719LadZQaPp0drsuHxGibgAR8o9eKW1gh0MmdC7o3yZ&#10;JB56+3pXBKpdnE6l2eG6LYzafd3dlKGXySnylgcbgT2471pj5xIB95WKjFXvE0rR/EPXF2/KTb8k&#10;f9MlqrhAZI93zO5Yc1cY2959DohG3vdiLDA8k/nSMAepNRTskI+dgPxqNb60HDTKP+BCtvrEZGzr&#10;RZa6DqcUhPvUP9o2Y/5bD/voUf2jZn/lsP8AvoUe2gQ6kCYEnuaXPuar/wBoWf8Az2H/AH0KP7Rs&#10;/wDnsP8AvpaJ1IONwlUjyXLIG4gZODR5Y3Mu5vzqKC7guJ44rffcTuwWOGLDPIxOAqgckk8AVpp4&#10;c8QtcOf+EV17HH/MOk9PpVU68UjOlWikUhEI4HO5uvrXf/DR1bwHpohYy3X73923T/Wvj+neuIfQ&#10;PELM0f8AwiuvZz/0DpP8K6rwne6to/hq00ifwd4o3w790o0t9h3Ox4Jx/e9O1cUqylPQ5511KVkd&#10;pCs4B+2QpAOxTBP8z7UbZUlDx5MI7k/59q5+G9vVl2R+EvFBmb+NtNbyx9T/AJ5ratfAnjvWolur&#10;UaJY2jdLfUvPjuRnkZUKR3APuDUuoTzk0sM0MwVAQpIU/N2NLLEsGCijeevFQR/Dz4hPAZPN8N4w&#10;T964/wDiawfHVn4q+GPh19e1i98NQWyhWy0sqj5mVf4to6uO9ZOqHOdBE7ahI0ZAhVOC8PysSPX1&#10;606B4BcLaS3Egt3IjDZJY57dPc9q8e+F3xP079orxpf+F9Xjlhh0y1kuEu9JVVSTy5EjGHZnyD5p&#10;PQZ4PHf1/V/2evCGheFsatrd5Y6DZh5mupruGNiAGZgGaMLnG/H09jVyrciuY+3uPZbm2+1yxRK9&#10;vZNsRm7qTtBYZ5p8EsVwAZAsVyw3/u1x8p9/rXzF4j+MPwD07Vp9OcePr1NOmkto7myFhJFKFO3e&#10;rb/mU7QQcDINepfCjQ/hJ8cNJc6Frur6ff27H/Q9WvLSKXyVVPmKIGPWRRnpkEVnHEe1fKCqnpER&#10;ubiP7UbeJYpMgOoH09c9jRt9qs3v7MHhy5k+z3V/qqW0TCSKaOaMB3xwMmLB6ngelR/8Mt+FP+gj&#10;rH/f+L/41Wz/AHXzNIz5iHbjtVe/1JdNh3zJF5QDNudN3A69Kvf8Mt+FP+gjrH/f+L/41Wl4d/Z6&#10;8P8Ahm++1wXmpyfvEkAeWM/cOe0Yqfa3K5zg0+JvhaNylxqhtmBwRFBKOe/RTTG+KXhQtiLVPMOM&#10;5a3lz/6BX0hCPKtkhtpYVCKF/wBIbBwOnSgSz7dsvlkZzmPNJu+onO+h83H4oeG/+f8AX/wHl/8A&#10;iaB8UPDf/P8Ar/4Dy/8AxNfSO76UbvpVRkOLPmyP4n+HIZV3X6tDJ8gRreQqGP8AEBt+9jvVHxF8&#10;RfDUlld2jXy+TcQvEzfZ5NygrgkfLwea+no5XtxJOF3yOhh8tRkhTzuI9PeuD+LHjlPD2hwaE6r9&#10;p8SwXFjCSOFYgICfmBAzKOgP09c5yM6jMPwd8bfBOk+FtJsp9cINtaRQoGtZ2O1UUDkJjtWx/wAL&#10;98Bf9B3/AMk5/wD43XH6TBLY6VZ2kxjMttCkLGMnGVUA9fpVvd9K0hG8UxxhdJnSt8e/AbKQNeKk&#10;8Ai0nBH/AJDri9V+LnxCbUnl8J6HpOu6ISTFc3+QzDJ25DTIfu7D06n8Kv7h3OB3pkq+cuJEcQ4x&#10;vA7duarkK9mUbj4rfEaT54NB0gzZz5IyE/Lzvp+dQ/8AC2fief8AWeHtHhfukZIA/wDI9a6NFHF5&#10;aJM0WCN+AeO/NIHVRiI5Ttu60nTb2HyWMkfFj4l/9APSv++j/wDHqP8AhbXxL+6dC0na3ynk9P8A&#10;v9WuHY/3aUSsmfuksMD61SpySCxmW/xV+IzN9mk0HSDbN2OT79PO9apan8a/iRptpPfHQ9IXSLRv&#10;JmU7jHuyFGUE2ScsvIHp6V0KTzbHR0C4xjg81xmvzXPijxDDolpGH0SWMpe3oUkwzoWYpvGVXlU4&#10;YZ+b3Fcs4yuFje/4Wl8U0t1V/D+kifP7y23Hy41/vKPPxnGO/c024+Ivj7xVEumapp9no2nY2yX+&#10;lyGO5jxyu1vNbqVAPB4JpviTxRongrTZ9S1G+jtHjU+Ys8qIHAUttTcRlyF4BPrXjk/7afgizvXh&#10;TT9bliDsskiwQENjoUPncg/ypRqXM9D1t9EuomDR+NvFcjsMlH1Nyq+w+XoKePDms7fNfxZ4mA64&#10;/tRsce1U/AfxZ0jx9pIv9FuYS5P/AB7TyJ5qJtVvmVXOCNwB96b498e+H/Aumz3+uajAtzEebW3n&#10;jEhYIWVQjsDkhenfIrSU7IDQj8PXsjedL428VwpH1EeqMBz6jFLofhzULFLuHRPHnjDToJ7h7md7&#10;HV3gaSY4DFsAZJAGSeTgc8V4xF+214LtmLQ6Vrpuo+Ii9vD5Z7HOJs9OmK9e8GfEPR/iNZ22qaTc&#10;CeOW3Vp4VdGlilIVmVlVm243gEE5BpU0qquQ4qTNiafxBIwMHj7xc9oxAS4OsS7/AHI7gg5xx2qs&#10;/hzR5nZ7uCPUbpjumvL2JZZ53P3pJHK5Z2OSWPUkmtNWMFnFbREfZFb5S/8ArDnOR6Z5OKcrYwAM&#10;DsG6/jXSqRapmT/wi/h8/wDMMsv/AAGT/wCJpT4W8P8A/QMsv/AZP/ia1Sxz2pfMPtVuloaKmZH/&#10;AAi3h/8A6Bll/wCAyf8AxNH/AAi3h/8A6Bll/wCAyf8AxNa/mH2o8w+1R7JdivZIxn8K6DHc4bTr&#10;TBI626H/ANlp83hLQIWWWDTbQOMnItkHX/gNaSkPzIyqfrijnPyFW/HNHsg9kgBQ/cjSIeka4FFO&#10;eRpDlgAfam1aUUrWDksBUuNozk+lJLPmFJoT8wkCuRx8nU0+MhXBJwKakS2jOkZ8wSoU455NO0ew&#10;chDNeeZcWi26pulfbMQMEjIA+vGaufCjw9a+Jdf1DxPcR79Q0bU7nTIZQF+SNUxjJBb/AJat0IHP&#10;TrWZqWs/2NpV7ZRRtLqV1C8cEO3dukKnaMAgnJYcDmvSfhj4ZPh7wbbSXLlLi8CXlzGxx5UrxpuT&#10;BAIwRjB5HrWFWKaViJwvY61oJLiKKUs5fflvm7CkZdrtyT9aYI5Ir6dsDyXTYrc8kgf/AF6VIjFk&#10;EjPtRGA4wsOooopSiZSjqFFFFOnArlEJJIUAfMcUOxldbZFBY5BA4PFTST+TBBtBZzIBjH1rG8V+&#10;LrfwJol7rN58oiKkBsAHc4XuR/eHes68uVBymuLdYGEcjNnbu2k5FJbvBdQNGjme52nasgzz25I+&#10;lfnR40i8Y/tkfEvXtC8P22nWNhplxcXC315HNHG/lzMgXenmAsROpxgdCeO9Tw58Efip+zx460zV&#10;7fw+viKCC7gikbTbK6ul2F1lZgQiDjZjOcA8e9Z0qydO78zmnK0rH6PxpeW8biS1id+AqyYYe/el&#10;eO6aRfJjDwlAXyfuSd0HPQD/APXXIy+PE0zwRp/inX7O40kpawzSRXEXk4aUIGXDt2LAYzx718Oe&#10;OZPGX7YnxT1vS9Bt9Ls7HSHnEF3dJMiSRxTsq5dPMBYidTwADgnjvg68eY0vofolKsjz+ZBBGbUE&#10;N9oAAfA6n1457dqCFJLKxcNzlu9fm14U+CfxV/Zo+JUWoWXh0eKZYXit5JdKsru8g2M0cpcEInC7&#10;ApOeDke9fof4V1G41jwzpGoXts9nqF3Zwz3Vu6FPKlZAzJtOSuCSMHkYruhNTjYyjJuVjVoooquQ&#10;6OUKKKKOQOUKKKKBhRRRQMK8++Nl3f6d4Vt443eFpbtVlkRyHMRSTKkg8rx0r0GvFvj5rs8lzZaD&#10;Kka2m1L03IBxuzImzdnGcc4x+NcmIdkjnrO1jyzMJluJftEu2MBpeTgjHfjngGv0W/Zm+EPhXwp4&#10;C8N63BZR3Gq6naxaql3dQxPLH59sm5Y3CBlTG7Ck55Oc5r86tOs5p9QttO061ur641CVbeJYIzIW&#10;diFUDbySS2OAa/Vn4S2Nxofwu8IWF1bzQ3dvo9nFNFIhVo3WBFZWBwQQQRg818/Vd2ebJ6nVRq0T&#10;+bKSDjaATkVJFkzO38LYwaSeNJWUlvmQhgAfShR5kqtgjbnrSjsCLFFFFIQUUUUAFFFFABRRRQAU&#10;UUUAFFFFABRRRQAUUUUAFFFFABRRRQAUUUUAFFFFABRRRQAUUUUAFFFFABXyp+zx/wAn2/tcf9yj&#10;/wCmuSvquvlT9nj/AJPt/a4/7lH/ANNclAH1Q/3Wr4D/AOCKn/JrHin/ALHO6/8ASGxr78f7rV8B&#10;/wDBFT/k1jxT/wBjndf+kNjQB9/0UUUAFFFFABRRRQAUUUUAFFFFABRRRQAUUUUAFFFFABRRRQAm&#10;BRgUtFArCY4xTUhSMsVGC3Xmn0UBZDJIllXDDI60NErZyOvBp9FGwyGS1ilQKy5UdBk15j8Wvg03&#10;jC5ttZ8O6p/wjPiiNFs31X7P9r32YLuYfKdwgzIytvxu+XGcGvVKhuU8xAMleexrWnWlSkpp7GFW&#10;nGcWrHxl498PP4R8S+HNO8VXH2vXIrn/AIpjxLs2farotGxb7NGSqeVI0K4lO1tuehNdp4e+Kvin&#10;4Q37XXxC8R/8JF4cvzum1L7DFa/2NtB2r5cKs9x5ryRpkY27c9Ca9o8XeB9F8caXHDrFhAboRyx2&#10;t8kKG5sWfA823kZSY5AQrBh0Kqe1eB/EP4Xy/Ca2gvJri/8AGHgyct/bVx4tuEv/ALGFKi28qPCn&#10;55HAbCv91T8uM17dKtSxiUJqzfyPGlTqU3eLPqK1v0vAWjfeo4zjFfIP/BQ93J+H8gGYl/tAt7j/&#10;AEaqnh/xz4g0HT38QfDHxBqnj+RpTYz2nie8ke2iGA7OqOYTvGIwGyeHYY9OU/a5+LHhb4uW/hd/&#10;B2rtrkWjLePf+ZBLD5SyeSUyJUXdkRv93PTnqM8eIwcqEvI7qOIt8Wp85yIoQSK+5XG4LjG0envX&#10;rMn32/3K8l2R+Usscrv5oDFGPyp7KOw5/SvWpPvt/uVtgr31Pp8NOE4pxVhij92tLgetIpOwADJ7&#10;ClCzH/lmv+fxr3Kkkkj0nF2uwGCetBA9aNkw/wCWS/5/GkxP/wA81/z+NTzaGKqK9hcD1owPWk2z&#10;/wDPNf8AP40bZ/8Anmv+fxqeYrnQuB60YHrSbZ/+ea/5/GjbP/zzX/P40cwc6FwPWjA9aTbP/wA8&#10;1/z+NG2f/nmv+fxo5g50LgetGB60m2f/AJ5r/n8aNs//ADzX/P40cwc6FwPWjA9aTbP/AM81/wA/&#10;jRtn/wCea/5/GjmQc6FwPWgcZwetJtn/AOea/wCfxo2z/wDPNf8AP40+cOdCrhGJU4JoYBixJzkY&#10;NJtn/wCea/5/GjbP/wA81/z+NLnHzoZ5Ee0jHBqbed6Nu+ZEEanHRR2pm2f/AJ5r/n8aNs//ADzX&#10;/P40+cnmi+gpOUZM/KwwR6ilDYVADwgwvsKbtn/55r/n8aNs/wDzzX/P41N0Dknuhf4dueM5ppjU&#10;kE9R0pds/wDzzX/P40bZ/wDnmv8An8afMCcVshzOWABPA6cUmB60m2f/AJ5r/n8aNs//ADzX/P40&#10;cw+dC4HrSTLNb4LQbkYBg28dD04o2z/881/z+NAmihcLcTyFjzsYlgB6DjpRzBzoc20LlD5jdNvS&#10;mNuUAuvlg9Oc0+8H2TaQBhiBz60PBMsEUxBdZc7dxyBg44HajnDnIt4/vfpRvH979KXEn/PJKMSf&#10;88ko50HOJvH979KN4/vfpS4k/wCeSUYk/wCeSUc6DnG74kJZrnt/q9h4/GpIWW5ZDGflXO8Y656U&#10;eRIiGZ7eMx46kA/56UR4mUJEBG033fLG3p1o5w50K6SByRHiIdW3D+VJT1It43gkkYyk5AY5/X8K&#10;ZVJ3GncKKKKYwoooqJ/CJ7HNeA/v+If+wtcf+y10y/crmfAf3/EP/YWuP/Za6ZfuU4EoSiiirZqh&#10;GAYoTyUOR7Usp88oX+Ypnb7UUVNmLmWw8zOZfMJ+fG3OO1MUbCccZooo5UiLARu61GI/Oh2xtsg3&#10;Z8rGfm/vZ69OMVJSzR+WAY8j2BwKLFKJzUfgY2rvdeGJ/wDhHlGHki2favMK/d5kbjB3f99e1Tad&#10;4iSKc2upz7L8OQ3yZ87A5k+UYXJB+XtityOOa4UuWeBR1WFtoP1Fc9rXh06hq0WrQxkR2sfkPsKq&#10;rNluWHUt8w5+lQzCSdzoDPEFjd38pHkES8E/MamdHjBAt/tMTDBm37dg7nHf/wCtXnOu+ME8Q2+l&#10;2CXH2N31GIlrNXjfaQV6/j+grbm8EyzLC8fiLXgjE7lW+wMZ9MVnqCudK8UUgAZsgDHQ1IWUrtMn&#10;y+m2uY/4QQ/9B7XP/A3/AOtSf8IGf+g9rn/gb/8AY1Tjccby3OpSGUDMMHnA994X+dONq8KmWZPs&#10;3c878Z+lctH4FliJaTxH4gihPKlb/t34xUU/g6KWTEPinxFcf7El8SM/QrTXOtmatO2hdvvHmhWD&#10;sJ7/AJPyn9zJ3HstUm+JXhdomiN/lG6jyZf/AImtWHwZp0EKm4soro9M3MaP/SnHwro3/QG0/wD8&#10;BU/wqrytuQk7GQfiV4XYoTf8ooVf3MvA/wC+acPih4YljVRq3yqdwH2aXr/3zWp/wiuj/wDQG0//&#10;AMBk/wAKa3hjRIz8mjad/wCAqf4Vm3LuLmktmZb/ABM8LtvQ6lu343fuJRnHT+GnwfE7wzbP+71P&#10;y3K9fs8p49Pu1qp4V0hl3DQ9NJ/69Y/8K5rx94Ia+0aH+zNFs4XFwAZbeOOJyNrfLnI45BxWUpSS&#10;0ZjJt7naSzI08kSSeTgfKdu7nFed6LoMvw4+Ifkz2/2oeMbi4uVm3hPL8oPL0BbOfN/2ce/QdzpW&#10;q2evaXb6jYss7ykk/IVGASDwQD1Fct8VTb6Pp9n4sur24jvtED/ZIixaH98UjcMoGcAEYwR+NZuK&#10;3PpcLP2kGp6ndwxzOrSQW/2uRWKfZN4TC/395/LHvmus+Beg3cvjG78TQjzdHvLJoo7vhd5EkYYb&#10;CdwwY2HI7e9cB4U1KTXvDOn6sZWghnhjJmtyULOyBsYPPQ5r2P4BeJ7N/Ctn4ekWC31KGCZjDFCQ&#10;QWmJX5vu/wAY717WDqNqz1PzziejJp+zdt/L+U9XMSs8bvweTEfUd/09a4z4m/DxfitoUWkS6j/Z&#10;jW92LlX8jztyqrr03LjO/wBe1dmbWQxJIzOPs4wQG45459aikeC5i8xpGt2RvL3QjaTj14rem3zP&#10;Xufl1Gbw07wdvQ/KbXoY9O1q4thdfbmhKma48vy9wKgj5fYccelU5XEa/aJP3NuvI/i8wHofUdvz&#10;r1P9onwJb+CfiFeWVrCUtTs8yR9hcr5MZJ+UDONx7V5dF5erZtZPlt4vljMYwWXsTn6DtXVibcuh&#10;+5ZZiI16Hvauz/Nnq/wz+G2larFPfasftkas0K2fzpg/IRJvVvcjb75r125uY9PtZrmaHZbQoZJb&#10;vcT5agZLbBycDPA64rivhJ4cvtFs7m91YzRxNI0KxPKJI84Qg7QT83B59KzPEPip/EMn2h7p7bSp&#10;ARYx2pZI7zgCRJUOcruGMELkMeuc1842+Z3ZqqclOXM7roX9a+J1xcx+Xp0WLbJ2X+4fMuRtby2X&#10;PzDt2zWJLr/iURC3uddwN3mAfY4vp2FVREkEQkSJGTALxMo2J6AD0/wFSvbzXh2wL5xHJZiM/Tmq&#10;ViuREBkubvUpr2+vPtNzMUMk3lBc7RgcDjoB+VLcPFHKJRNkAddppjzXkjCzitIGmPydBuy3TnPv&#10;VtfC/iOK32JpcM874ZUlkQgj/vr61s5e60VeyaFsNOtdS8TaFBO/mWMl/Al1HgjfCXw65HIyD1HP&#10;pX0PB8BfAeoQyXdv4f8ANtiMp/ptwMYyD1fPUV86ahoni7ThJdvpMFt9mjMweOVAVK5OeHz27V9K&#10;/AvUL7VfhVpNzqc0guJxOCRIWziaQdST2xXIrIwbRTHwD8BsoJ0Hbnt9sn4/8iUv/CgvAY/5gX/k&#10;5P8A/HK9BChBtBJA4yepop3Rm5Hn3/Cg/Af/AEAv/Jyf/wCOUf8ACgvAf/QC/wDJyf8A+OV6DRVb&#10;oL3VjhtO+CXgrSdRtb600Xyrq2lWaKT7VOdrqQVOC+Dggda7pWKsSDgmkooskLYTYN+/Hzdc04sS&#10;u3PHpSUVPKr6IXKt0CnYfl4p6OPMDOeO9MpsrpGhaRiqDqRVyikg5WMjvFtNOl81fMgt43llmzj5&#10;BknjrwPT0r4E/a5+Ptz8YL+HwJ4SbzoLS6u7W/t8BfM8uSNo/mkjUjBhc/K3PfPGfpD9rP4vL8OP&#10;hjeafotzGmsXkjadueOUSAS28rDDrtAOduCTgd+leFfAz4JLp3g3X/GmqaedQ12/hsr63a/aGdS8&#10;xczEHG5ciTu2TxnNfO4mck9GDTPP/wBhBZtM+MviCzmXE8GkXEcsGR8rrcW4PzDg8jHFfSf7dvji&#10;/wDCHwlbT7b95bXd8LE/dG1ZLack8qT68Z/EV4T+yYL2X9prx+mnafayXyW+oK9uVCoii9hyRyBw&#10;cDrXun7d/gi+8T/B832mxSXhsr8X1wGlRVjhjtp974YjOOOBk88Cu7GP/YaTW/MtfKx59B6u/n+Z&#10;5t+zf+yj8PvG/gyfU/E9l/aFzc2djcxP5txF5TSKzScRygNnjqOMcV4/r11N+yt8aNeGlQ50+dJ4&#10;rS23j5YGuTsO5vMJ4hAwefX39R/Za/at8N+E9Bn0bxbfWWmQxWtnbWrJY3EryCNHDbigYZGE7DOT&#10;j2+bfjl48l+IXxT17V2kjm077VcRae6K6q9r58jRMVY5BIbpgY9BV0UliaNtr6+ejNK0ktj9fpZW&#10;bEckv2iEHKR7duxv72e/fj3pMCsnwk8s/hqzu7tme6lLqwY7gPnYDH4Ad6169Wsk6kvVm9J6CYFO&#10;3Hbt7UlFY8q7GxGYEJzt5+tSZyMdutFFOyATAowKWip0QkyOB1mZwsuyQoV37c7h/dx2+teH/HKN&#10;PEfjLwnaWj5u/D10Zb04+4JDC6HnAPCH7ufevX/F+sXGheGdVvoba3SWC1llhbb1kVGKg4Occe31&#10;rwPwfqOs67qur69qFnBLJq3kgljuVPLVo8oCxK8AZz1IqXKPVGis9zqBJHMSU5OcM3PzN3PtRgUp&#10;VkJDRpEc9EGM+9FdilFwVkOL1sIVBBBHBp7SM0PlE/u8AY+lNoqotLc601YVWKReWDhMEYpqoFGA&#10;OKWipW5m2noGMUD7ynGSCCB6n0opU+9/tfwj1bsKUmxaGf4n1z+wdNk1GRPM8vGbbOM5IX72D656&#10;VR8J2z2UDybc2urStqTPn/UmRQQmOrYwOeOvQVV1Zjrni6z0yYB7a33/AG6L+Fd0YaPIPDcjPGce&#10;1dKkcdjEmloo2SKGjcj50UdFU9AML0+tckrthZHyH+0z47bxV46fwXbXe2A6haA3Hl5wrwAE7SoP&#10;Hm/3u35V4dI+ASaGukX1/wDYvElpHHb3F35OoSeZOmBK2wHYMlW4Bxzx0rz34+rNcfG7WP7Md/tH&#10;mWvlMjbGDeRFgg8YOcV6pq37MWizfDHTfEjXWrf29NZW9zcAXEO1ppRH5mTsyeWbncfqa8iEtTzs&#10;Q7S0PSf2ePhJp/ha6vNX0zxF/a2g30btBF9haHZvMbLyzljhAOoHX1rxP9prUbrU/iXc6ZfnyrH7&#10;baZl4PWBQeBz0Y9+1dL+y94x1Sy8U634Qlv557WyWeWNZ5Xd0CPFEADnaAB2A/Stj9rbUvCs2jJa&#10;2gt/+EqGoQmRltSsuPIfZmXbz1j/AIuOPTjpctAhK8R2q/An4bx/CGHWLS2xqS2VpJNe+Zc/K7mM&#10;MdhfB3ZYcDjNYX7Iuo3lh498S6PbT7dFiW5kjfYDlxLCo4PzfdA7/rXml94C+Ltp4JS/kn1YeHZ4&#10;IZNp1lTEYyV8r935ucfMuBjj2xXs37JWraHb6Hqeny+T/wAJSl1K87GAmXygsKtmXbgjzO27rz70&#10;6c2noZxm+Y+mG2wy7JJN6dIhjGx+ze+OeDT+h5fc3c4xmkkZXupCVUqwxHx/FxjHpShJh1jXNe1C&#10;Wh6cHdC8HqaQgdjRiYf8s1/z+NGJ/wDnkn+fxqVJ81jZPUXC+tIQOxpds2P9Uv8An8aQCb/nmv8A&#10;n8aU5Gc5WG+UsxPy49OaW2C28jBxkdq5c/FHwuYUli1TKnJz9nlHT/gNF58SfDItklGpnJGc+RL3&#10;x/s1nGbM4zOn5B2s+ZD0THX8akWKfGfsuV/veYK5hviVoRO6K7jkjHBka3k3A+nSoZfiLZ3I22F4&#10;JpDwEKSAZ7DkCqZbZ1W6KR/KD5mPSLB59efz/KiEyqysLfcobO7eBtPrjvXELq3juS5E9loOnTW/&#10;O2Z2UMc9OsoPQj86r/2x8QNPtmhvNHs4TKSAwlBYZGOCJTjoazZk2zuPDfha8+IPju8nt5/syeGp&#10;7W4ufkD+arjeByRtwIyOM9a9sEamAxdY25I9f84rxX9ni51RNa8Z/b827z/Y1nKPkldso7E54PvX&#10;tgCqAEJZB90nqRUom7HlyyqpPCnI+tNJyST1NFFXdhdhRRRSYgoooog2Fxdu4Aq291O4JjG0+ua8&#10;P/bK1a6j+A3iC8s5vsM9l9nDttEnmFrqBe4wO/r1r3AYtY5ZgSzuhRVblc9senSvBv22reW5/Z31&#10;3yV2krbGYIQuT9qt8Z9ec1y4jVBc+L/2fPHPxI87VtI+Gdv5viqWebUbq832w3WxMauuyddg/eeW&#10;cg57AYzXpen/ALSvxt+FXju20/4oP/aGkPPDaS2uLGLyWkKP5m63jZmxHv8AlH97rkCr3/BPS00l&#10;/EOtsY4/7WS2nRm8obvLD22Rux03ds1e/wCCgnh6y03S4tVjaSPU5NYtkcLgBQLWTBBAzn5V715k&#10;E0rXOGpfnPXf2rPHX9r/ALLd1rNnP5CyWljPbps3ZWSe3PUqOgPcV8bfAHx18Rf+Jlpnw2tM+JpZ&#10;Zb641LzLb/j2Plq0Xlzrs+/5bbgc9sYzXvfxGN/d/sUQXE6efHDomj7PMbcHDPbjLAnnsawP+CeM&#10;GjTeJtcttTiit9Qa1nnV44QX8ovbADdg/LnPy5qakWpKxWpT0n9pL41fCb4hfYPinc+balorW4tf&#10;Lsl2tIUcHdbxsT+73dPX1FfdHhXXYPE3hnSdVtoPJhvbOG6Q7y25XQMOoBHB9BXxl/wUF0jSYNNT&#10;VoHZdcl1i2WbCgAILWTBDbc/wp3P+H0V+zPeXN38KPDInleVV0TTtm9i2B5A9fwr2cOrQ+4mnf2i&#10;PWKKKK3uzuCiiii7AKKKKUdyVuGSAxCbwBk84wPWlKefbl4mw+D8uO/bk03zWiZVVVYSERnd6Gns&#10;v2aZVQnJI+U9KupZIqTsipqWpRaZo0up3C+Rb2u2OYZLbmJC7uBkcsOAK+WNf8T3ni7y7jUrv7VI&#10;pEQh8oJ5a8nzcqBnG4jb3r1X43+J7y3mk8PROIYr2BJ2WMsrZEpOQQcfwDqK8ZaKUWjSzwxwSlvL&#10;CxgYIx17818/ipttannVpN2Pf/2PPg+vxH8WXGrR639lHhO+sL1Yvsm/7VmR5Nud67P9TjOG+904&#10;5/RCFldTjkg4b2NfN37EvgbTPDHwhtPEkE1wNV8R7hcRuymPMFxPHGFwoI4bncT7Yr6ShUrGMqFY&#10;8sB6968967nKKIUD78fNjGc07aM5paKACiiigAooooAKKKKACiiigAooooAKKKKACiiigAooooAK&#10;KKKACiiigAooooAKKKKACiiigAooooAKKKKACvlT9nj/AJPt/a4/7lH/ANNclfVdfKn7PH/J9v7X&#10;H/co/wDprkoA+qH+61fAf/BFT/k1jxT/ANjndf8ApDY19+P91q+A/wDgip/yax4p/wCxzuv/AEhs&#10;aAPv+iiigAooooAKKKKACiiigAooooAKKKKACiiigAooooAKKKKACiiigAooooAKKKKACobmNpYw&#10;FIBznmpqa5wKTipKzArvbuJA8RC7j+8z3A6U2W0ST7y5z15NWQTikIzWTm6OxEoKZ4v8bPhjrnie&#10;a11rwJdWek+MUVLOXU75maJrEeY7Qhdki7vMKNnZnAPzY4PhHjqz0f4paZFZ+KdA1LR9WtY5Y9Df&#10;X0ewDTygZMYDDzcMsW4YbGV4+bn7S+WOTyUTMmN+zPbpnNfOP7W/gXxJez+DfEeiWX2vTPC7XWo6&#10;n+9jT90pgk/jbP3YpPuhj7dM/Q4DFqTVOfwnjV6Elqj4Y1vTZtE1O906eaKWSzne3byWyAVYqeoB&#10;7d69KS5trsq1tdQXSMwiLQSBwpPckdAP602wsvC/xk8RXUdpa/8ACKalLM8sn7yW8/tB23Ozc7RF&#10;t2scd9+O1cxe6Vqnws1A2Wpaf9leWD7R9l85H2qTjzd6ls/cI2/jXsujH2rdPbQ7MFiPYxUZdDd8&#10;STy6Xo2pPC2Zre2kkSVBuXcEJBGeuKzdC+G3xJ8RaTYajb+INJjhvIEuI1mGHCuoYAgQnnB9azb/&#10;AMXQ6t4Z1VHXyCbWVYnyW88lWGMY+XBwOeua97+HUcqfD3w3MBwum2wI4/55L/jWOITR9RDGQqRs&#10;meQQ/CT4nTBseIdHXaC3zAjP/kCkHwl+JxH/ACMOj/kf/jFe+xHdH5i9C2w05gAeOlZ2fKRGLUuY&#10;8B/4VJ8Tv+hh0b9f/jFH/CpPid/0MOjfr/8AGK99oqdTXU8C/wCFSfE7/oYdG/X/AOMUf8Kk+J3/&#10;AEMOjfr/APGK99oo1DU8C/4VJ8Tv+hh0b9f/AIxR/wAKk+J3/Qw6N+v/AMYr32ijUNTwL/hUnxO/&#10;6GHRv1/+MUf8Kk+J3/Qw6N+v/wAYr32ijUNTwL/hUnxO/wChh0b9f/jFH/CpPid/0MOjfr/8Yr32&#10;ijUNTwL/AIVJ8Tv+hh0b9f8A4xR/wqT4nf8AQw6N+v8A8Yr32ijUNTwL/hUnxO/6GHRv1/8AjFH/&#10;AAqT4nf9DDo36/8AxivfaKNQ1PAv+FSfE7/oYdG/X/4xR/wqT4nf9DDo36//ABivfaKNQ1PAv+FS&#10;fE7/AKGHRv1/+MUf8Kk+J3/Qw6N+v/xivfaKNQ1PAv8AhUnxO/6GHRv1/wDjFH/CpPid/wBDDo36&#10;/wDxivfaKNQ1PAv+FSfE7/oYdG/X/wCMUf8ACpPid/0MOjfr/wDGK99oo1DU8C/4VJ8Tv+hh0b9f&#10;/jFSw/Cz4oLEyyeItHZt3yEA8L2H+or3iijUWp4x4R+DWv3N0y+PLzT9bsCMCK0keNuq91SPtvHX&#10;uPw6eT9n34diZ3h8PFA2M5vbjsP+ulegUUahqeff8KA8A/8AQB/8nLj/AOOUf8KA8A/9AH/ycuP/&#10;AI5XoNFGoWZ59/woDwD/ANAH/wAnLj/45R/woDwD/wBAH/ycuP8A45XoNFGoWZ563wA8AMkg/sD5&#10;tpwftlx1/wC/lcD468BaP4M8V+CIdIsxaLN9uyPNd84jU/xE/wB4/nXvw6v/ALpryb4xD/itPh//&#10;ANxD/wBFpRZhqUmLN5Yz91Qpoo7n60V0U9jop7BRRRWpoFFFFRP4RPY5rwH9/wAQ/wDYWuP/AGWu&#10;mX7lcz4D+/4h/wCwtcf+y10y/cpwJQlFFFWzVBRRRRzJI50nzMQsFHJA+tKQxcBEaVf4njG5V9ye&#10;w/wpkrwxqDO21M8HBPP4Vw3xQ+NehfCe3ntbi88nUJYZDBaeVI32p1QEJvCMEzvUZP8Ae9qxlVSN&#10;pNRV2d15q+XO24fuiBtzy2Tj5fWiUEJvP7ts4w/B/Kvj34a/tD+MPHHxbtNNa+8nSbua5b7H5MLb&#10;EEcjou/ywx27RznnHNfZCxpPPm4ffGFwOMc59qy9smZ0qqlcikcv9nN0C5mYqmBjHIBz09qk2QPd&#10;LCXTzAMKhfnAz2/OvlL4lftH+KNc8XwaN4JHkNFIsUZ/dNueRU2f62MY+bd3x64rm7z42/Ff4VeM&#10;tPuvGy/bY/INx9hzaR+bE4dEO+JGxhsn1454NZusjOdRXPsq0AeVh5MiIq7ssMDNSGNJ5HYrvZcF&#10;SPWsbQ/GFn4h0S91azuM6XahxPLsPy7VDNwQGPykdBXz18Uv2mtXHjNfC/gdfLuC6W8N7lD9ollV&#10;PL+SWPC7WYjk4PU4FQ6qDnVj6dlf7Oo3ckjO0daXcAPmYKScBWOCa+OdU+LXxp+Hdyl74uP2yzjT&#10;zHj/ANCTcrEovMaEj5uf/rV9NfDfx9b/ABS0q51O3sfsi2crKw84vkIqseqr/f8ATtXXSmpGdKqm&#10;dYVBOSOactzcINqSAL6YH+FMWVZhvUbVPQUtdUrWO7mTQiwwI5kRCJTwWyeR/nFOyM0lFZLXUVri&#10;5BpDLci1+SQB2BUHA4P5UU//AJd4v97/ABqGjNo4DUJPFGra/qNnp2pW8BsfL8zzkXB3oCMfIfQ9&#10;cU2bQvHZRWj1qwWbABYoOnp/qq19E/5Hbxb/ANun/os10/YfSs3G5m4uWhk+FNNu9F0G00+7ljkM&#10;W7d5XIOXJ4JAPQ1PrOi2fiTTbnTNWh+1abMVzCHZOFYMvKkHqF79qv0+GJZpAjttU9TjNVUjaJ6G&#10;FlyuxxHw4vJNQ0/WrK6lVbbSdWn02w83CLFaxBRHHnqxAJ5bJPcmuu1Oe4jvzcF/9JsWW7sxgbku&#10;EAMbYx83PY5B9DXDXdzbeAvE19NdL/xSt2ZJH5POoM+SeMv/AKtTx938a75US7Anuf8Aj5+8r/8A&#10;PRh91cDgfX2qcNV5JGeY4b28f68j6E8E+IYvEvhrT2a/gudTNpA19tdcxylAWDqv3DuDcYHII7V1&#10;S+XOI4pnRURBhXbGSONw9RXy94c8R6j4DvZtSsk+1WUh3X9hlU8w8hB5hBI2s5PyjnHNe/eCfFem&#10;fEHQotStJNkkWLeeLax8mQKrNHkgbsbh8wGDXrx01Pw7H5dWhOTUevn3fkcT8c/hJqPxSj00Wptk&#10;Nss63SXTyI0iuEAChVPZD6dRXyynwJ1jwl4tabXNOb+wbeaZBMqzLFEnzKm6Qqo5JQAk8199pePc&#10;XKR48ud2Cu3XGeAcdOlUdf8ADFnr9ndabqth/aVlMwEsPnGLzdrBgcqQV5APB9quUuZWNsszSeFk&#10;oz/LzPmeb/TwHulMoHAjAw31wMccmvOviDoq296NWsrWSSa4Be6uIgzqgRVCs/ZQBnn2Nek/FTw9&#10;rHwksre8SX/hJrGeRYf7R2pabJCHPleXlicBN27p82O1ZFlfab4k0GSe3fOm3cboUw379eVZcnBX&#10;uM+9cFSl1P0nB5nDErR/l/meUs8kltHM8qP8oKsO+cVE0bXz+XaRu0wG4ygZTb6cZ5yQa6a++HN/&#10;ptzDG1z5ml35Z7dvLUf2fGvzKn3t0uQVXJwRtz3rsLLwXpelMfIXhhzy39T7VhyNHvQqKaK3hLwr&#10;Do9iJbyFZLv7weNmxkE4449u1b0rvcQszqzgcBQOcdqklkVlCoOBmo0m8tcZ2+/Wps9hSRn+LRCP&#10;D2r5Kx7bGZyXbHAQ1ufBLxf4ctvhxocV5r2l2T2zTNJFdXscbEGdzwC3p/MVnXNtZ6hBc2uowfaI&#10;7qFrfG8rwwx/D9TXND4W+H4VjtY9G3Qg4/4+pBwev8XvSdNowcGeseIPjNoWkPIbW3vtbjxuQ6Qi&#10;XAYFscYfnjn6c1nab8d9Kv7rT4JtB8QaY19eR2MTX9mkSh3IAJy/3eeoyeDxXIaT4fsdFkSK1t/l&#10;iJVY97fLxjGSTnA71B4oLT6z4O8weWo8QWfy9c/MawcWZODPoHIyQGVsd1OaKRBGqgIm092znNLW&#10;kdhpW0Dp1OB6mlIOwOAXQ/xKMik27/lxnPGKWP5SYFuvLA/5d/Lz7/e/WqGMd9gyQcetSMhUbh86&#10;HgSJyp+hpnlebIVebAzjZt6++aeLiOcpawt9lSNt5gxv2jv8x65zn8aObl1C9hvOM4Pv7Ub/AC+V&#10;kRZOyk8/lUkkM4LiGPz1kxg7guMfWsrxDq+leG7B9V1a4+wW1qqrNJseTaSwXooJPLAcCsZ1LoOd&#10;HzZ+0z+yz4t+NOu399o9/o8EMs8MyLfTSowCQeWc7Im7/pXz34l/4J+fEPw1oT6nda34XkhiCkpD&#10;d3Bf5mVehgA7jvX3PF+0L4CEksf/AAkOfkP/AC5XH/xusjxP8YPAnijQLuwPiXaDsH/HhOejg/3B&#10;/dryKtLndxcyPze+GnwI8SfFHxxrPgrTNR0q0u9LWa4mmvpXS3YxyrEwVljZicuCAQOAelfo7r/i&#10;2z/Z1+D+n/23puoapp0M0lvNFosPnsiv50rMS7JhQoILZ4JH1rxb4UeDfh/8Lfib4g8WN8Sf7QfW&#10;EuMab/YVxF5AlmSXPmZbdt2begznPHSvoLxl4D+JHxH8IXfh3UfhH/aEd1FJH5n/AAkttFtLoyb8&#10;Ky5wHPGea6qq5qMafZpnnUoe836nzx4asf2Uvizd6vrmo6XBod5LILuf/hINeezkuJJizMUUXZBI&#10;OdwGANwrw3xb4UsfjD8arzSPh1ZPc6LoWmvYW4jZ7hDFDclVZHQyF02yR4YnJ6nrz2epf8E9/FUP&#10;xB0rw/rM3/CNf25LdGwj2RXfkLChkZMrcfNgbVyxGevNfUn7PX7Mug/As3KWMX9qeKjG0Fxe7pId&#10;8X7veNhkdBmSMHjnnHSro/xYS7MUotyPX7W3WJBLt2BgQAeuf8ipqUspt0h375EbcZMY3deMdutJ&#10;Xpzd3c76ceVBRRRUGgUUUUxPYKKKKiQkeZ/HrzYNA0BUBt45Nat0ZJRgnKSetcvLqNtoWlme6kW0&#10;tIkeSeaZgqFFyWIYnGAM5PGK2/jDqr654t07wxLL9sjtYI9bTUNuz51keMQ+WAPXduzjnGK8b+Ol&#10;j421vw/ZaH4Z0r+0E1CC6tJT9ogjz5gVVH7zH95uhHTrXLKDZojm9U/bI8DaTqd9aCz1i7WCd4lm&#10;tYoHjkCsQGRvO5U4yD3Fd/8ADb4zeGviilx/Zl19kng3Fra/kiSUqu3LhVdjty4GfUGvIfh1+yn4&#10;f0PwvNd/Eay8m+in/fDzZG8pSqAL+4lIbDlhkfyryP8AZuvH074r20enN/alrPCsVyuPJ/dNPFvH&#10;zc9AOnPPFRQq+/yPoY81pan3mjiUboyJY/8AnonK/nWN4s8X6b4M0mfUNRmCxQhWMauodgzBQQGI&#10;yMn9DWtvisrYOqf2bpwBbysmXCj73PX1P418W/Hr4tap478Yal4f0I79PhZrIn5RuaKZ2z86AjgL&#10;3/E1riKvs2aOpZH0H8Nv2i/DfxS1o6XpNjqsE4hM5a8hjVAodU6rIx6uO3rXqhXCkghsdl5NfD/7&#10;GkwX4pXUD850x1H1M8NfcSx+XMUU5I+9+XFd0HeHMRRnzSsMUoULNKkeDja7YNZ+v3bWWlXGxXS8&#10;kRo7f5eY5Sp2MwPYH2P0NXjb2txdCGR9rvk4wff/AArkrC+1TxX4kuL6VMeH5Iw1scr/AKxdqn0b&#10;qH68fpRe52F7wdaXFvZG4vCJNTuv+P6ZRgS7SwjwMADC4HAH410IYFGQcZOaS3gjt4dq0AfNxUct&#10;wPiX9pbwnqPh34oXHima0lt7J720CSNGwOVgQ45G3/lme/avb7H42+E0+FliJ9Wt2uUsLQS2ouIf&#10;OdsJkBN+cg5JHGK9D+Jnw+0P4o+HGtNXk/tGSR98T7Xi8qUIyLJhWXdtDH5Twa8Gm/Yb3XKMnjby&#10;oWLGOH+yc+WvZc+dzjpn2ryoUJX2OPE03zbHM/s66Ze698X/ABhr2n28raVcG8VJvLJXc1xE4XcA&#10;RnaQcZrA+NOkXfhn47SavcwPFYi+sg85QhdoiiJ+YgDop79q+svhj8L9M+Enh8adps3mXDv5lxc7&#10;WHnSFEVm2szBclAcA4FVvib8HvDvxQ0u4jur3yNQlO8S+VI2HEZRTgOo7j8q6Xh5WJhTfKYWqfG/&#10;wi3wzi+0eJNNupoLW2WK0hvYDOvKBl2hwSQBznpg14b+zxbza/8AGjxXqumwyR2dxDdstzIp8tt1&#10;zGwXcMjOCDgdq6BP2FxGZX/4SrzxnKQ/2dtyPr5/avcvhj8GtG+F+kxWdg3nahJEHnnw65JVAw2l&#10;2HVAeKmNKS3OdQdzpfEmsXWlaHc3D3CxqyOkBIXiTadvUc8g8c/SvMl8UeK5FDLqkW1hkfuk/wDi&#10;K2fH3iA6jrUnhw/LBZSx3DP1yNgJGMZ/5aeprE2onyx/cHC/TtXfBM9SnB2H/wDCTeLP+grF/wB+&#10;U/8AiKP+Em8Wf9BWL/vyn/xFMorZQbdzZQdx/wDwk3iz/oKxf9+U/wDiKP8AhJvFn/QVi/78p/8A&#10;EUyioqQZlODPQfhnIZ/BVo053ySCQAjj/lo4/wAK6SXbNbNEowyAA56f54rmfhl/yJemfWT/ANGt&#10;XSx/en+v9ayjBmUYsdLDCzZKEnHrSLHGvRSPxpz9abV2saNWF2wv8sq5j7jOKxPEUlwPD0NlC4j1&#10;PUb1bK1mYfIkkiEIW4+6G5PB+hrYdGdSqJ5jHoucZpngS2tfiJ4xh1KJ/tXhLT4hLDwU/wCJlHIr&#10;L6P/AKtu4Kc+tQzJnoXw08O6p4U8DaTZanNDNq4837fdQ58qceaxTblRjCMAcAc+vWur47dO1JIW&#10;dYst5UPOyDGc+o3e/wDWlxjoNo9M5xUogKKKKoYUUUUAFFFFLYBQFiHmFSWf5YyOzdifbis7xBoV&#10;p4o09tI1NFuILrHmIXKBipDdVII5A6VpSb2iTjKod35UjCG42SxHE0XbnqeD7etZTXMB+cvxQ+C/&#10;xV+CXxZ13WPAWm3dwmqSTtCdG0+W/ZLaSd3VXDwsAR5aZIz25OazvB/wx+L3xu+IumP4z0rUYrM3&#10;cFzdvq2lyWSuiOkZUFIVw2wnHTgE54r9KmkeeUTC03XCL5PmeZjKjnp0603FqTugX7LMOc5L/wA/&#10;wrCFL3jnlG8jnIvAlkfB1n4XvbTfpsFtDapHvcIqxBdo35DfwrznJ718HfE/4L/Fj4HfFXW9c8Aa&#10;dd3UOrSTvE2iafLqBS3lnd1R98LAECNM4z1HJzX6KPem8HkfaPnHG7Z/n0p8aOziRJvtLIvlEbdu&#10;MVVakaOF0fmv4a+Fnxh+O3xRsLnx/o2pokt1bz3suraTLYK6I0ceMxwqAfL9McAnrzX6KeGtCtfD&#10;Ggabo9rGsUen20VoEV2YARoEABbk9Op5rVkEgmN5JJ5RODjAPT/9VRJtd3kDbjIdxOMVvSVoWM4x&#10;tIfRRRWh0BRRRQADk88e5pGO3sSPUCleN5VARfu9TmkVlceV52xxx93P1qFuJDopHD8KyA8FmGAP&#10;xpVYefMNjFxjbPj92TjqD3x3qN5fKidJJ9+VJ+5jFc7408XDwx4YcpLi8uLef7Cdv3pFHHYj7xX7&#10;3FZ1p2RnUlZHhHxE1m41HxfqdtcM8s0dxLFHOEAjRFkbAJH49u4ra/Z/0C71X4veEZNF027nitdW&#10;s7i5iiheR4oluI98zAZ2xjIBY4AriNQnuL+eS7uZf38xMlwdo4kY5YccdT24r6n/AGDvB2uJ421f&#10;xM1n5OiHT5tNF55sbf6R5lvJ5ezO77vOcY7ZzXz9WXMzzJO7Pt3eG87DAuByueRx3FFpAkEZ2LtL&#10;ne3PVj1NQooglmDjEkuB5v8Af49O2M4q3GpVACc4rEgdRRRQAUUUUAFFFFABRRRQAUUUUAFFFFAB&#10;RRRQAUUUUAFFFFABRRRQAUUUUAFFFFABRRSMCRwcH1oAjjuUmQvGd4Bx8vNOWVTnnaR1B6ivOPHP&#10;x08CfCbUoNL1vVv7Pup41ufK+zTy4iJZd+URh1Q8ZzxXT+EPGOj+PtAttf0Of7fot5u8q82PHv2O&#10;yN8jgMMMrDkds9KAOiByMjpS01MbRt+7jinUAFFFFABXyp+zx/yfb+1x/wByj/6a5K+q6+VP2eP+&#10;T7f2uP8AuUf/AE1yUAfVD/davgP/AIIqf8mseKf+xzuv/SGxr78f7rV8B/8ABFT/AJNY8U/9jndf&#10;+kNjQB9/0UUUAFFFFABRRRQAUUUUAFFFFABRRRQAUUUUAFFFFABRRRQAUUUUAFFFFABRRRQAUyQ4&#10;X8afRQJq6sRKeBQzbcVLRQ0nugiuUoPIqDzJ8RN90Oo5x6ZqO/06K+0+SyuLeO/tJ43iniulEiyI&#10;wwysDwQQSCD2rTopNfy6DlaXQ+cPjx+zvp2o+HIdX8A6NFo3ivS8/ZbXRFgsIroyPGsnnEBd2yMS&#10;FfnGCT1zivlT4W+JrHxD4huvD3jAxanaarZvZwavqETXN/FNK6IscUjBtgALsuVwGJOecV+ms7Mg&#10;DAEgdQBkmuY+IeiP4s8D+INKtnjjudR0+4sUM7EKfMiZQDgE9WHQZr2MFj5UY+ymubzuedUwnPJy&#10;UrH51ePvgNfeHNS1ddJgurrwxZxCSG6uLiLe6eWGl3L8p4bcMbRwO/Wun+EnjuPULWw0LzI2WEfZ&#10;wgR8gRxDjJ4/hqC38B/Ej4DeM9VjbTb+78Lwvbz3c2lae88PkIm+X968Yxw787hgg8jFVviP8O7f&#10;x3jxp4VjivNOaBDdWMErzXhuHcsw2LuAYCVCy7hjB49ffcY4hXUjjjXnhZ2aueq48i3SPoWlH8qe&#10;w2nBry/4a/FKbXj9h1i7ZL95flW4SOIvGdoAAGCSST2/GvTmEYO1UbaKwleKtY+5oVYV4aaC0Uqt&#10;CRheG+tMDSZw33evTvULUqWg6iiinYlO4UUUUWC4UUUUWC4UUUUWC4UUUUWC4UUUUWC4UUUUWC4U&#10;UUUWC4UUUUWC4UUUUWC4UUUUWC4UUUUWC4UUUUWC4UUUUWC40dX/AN015L8Yzjxp4A/7iH/otK9a&#10;HV/9015J8Y/+R18Af9xD/wBFpQNMqdz9aKO5+tFaw2NYbBRRRVlhRRTo28uQOeAtTJXQnscx4D+/&#10;4h/7C1x/7LXTL9yuY0p/7H8dXtgflF3bvqIA6HdKFzk8547cV0/lhEEvG5/lPr/nilF2JQlFFFab&#10;miCiiiolB9wjuKrwoczojp2DruGa+MdZ+E3i74n+Nr671kX9xp0Lw4k+3xt5KFFEhUOzEH5M8DnH&#10;evsqURFR5ql1z0HrUGrhp7LUHnYBBCxG7jjac1xzp+ZNeN0fAXwq0uPRv2gk0xJZorexvb22Ewb9&#10;7hI5lBJA5JxzgdzX3zrFz9j01ZLd2djMFJYnpg/SvhjwEqSftRzASIif2pqWGdsDGyfvX3NrFvIb&#10;RUg5XeCcc84NcjTR52HT94+LP2a7H/hIvF9xf38KTyR3li6s4DYwzeuT/CK9Z/a38O2F14UvtXkh&#10;QXVtaW8MbhF+VftIGM4z/Eehry/9lGRLPxHqFu4O+S6sVAHfLSf417B+1tcWq/DvV7UAxXRgttqO&#10;cEgXK5IGc9jWdnYmbaOR+DHi+9uv2f8Axs89w0WoKb3yYY2ba/8Aoibc8nqeOorxXwj4xtNE1a/1&#10;nV4rV/EFu0NzaRXEDSoZYwSgJGSAcJn5h9R29M+C2mzW/wCzt42eSBw4e+xlSD/x6JXA/ATSbTUP&#10;iFZTXgTzotRsWhV3KsD5nYA89BUuLXUhSex1WmftTTeMNYitPF3h3wq+mtujlZtMklIVQWTgu38W&#10;O3+NfX3hd9E+xuvh61tbHTGlIuDY232cdBuyABn5dvY9B6V4b+1v4fs5fD13crEsV0tnbgNI7D/l&#10;454zjuaf+xhq0+o+CdYgkZndL2aVTtAAxHAB0+tdeGk72YU007XPospbodtq7SQD7rN1Pr2HfNJT&#10;Ii7RgyHL9+KfXrSV0epCDfUKKKKzjorGtuXQKd/ywj/3v8abTv8AlhH/AL3+NDZm2cton/I7eLf+&#10;3T/0Wa6fsPpXM6Jz428W/wDbp/6LNdN2H0qFqyqbTkFNkjeVCsZZXPQqcH86dRkjkda6ZQ542NE+&#10;WV0ee/HPwpqni7wjY6doMLy3sd3HPN5UqxMQI5FYlmIB5Za7TSdbtfFNpFqlg6yaO+XtJ40KebIp&#10;27SrYIG4MOQOnWtFJVgkADrEjLubecZbv1ryvwReNoXxU1vwjZBrfTrOw3Q2pG7yS/ksWZjlsZkY&#10;8k9fpXlTj7F33PTi/aqzR6mJC8gJVXibmdGGVz2478/Wp9N8Wal8Pr57vw+VntbhCJrO4LfZ1lYg&#10;s4RSvzYVRu544qtIm9I1Uh5IhhmXkE+oqK8szq0SRuV3R4GHOOn0+texCrzpaHzWKwlKtdW6/wCZ&#10;9PaJrWn+JIIL7Tp/O0mVub1UZJAoYqzDcAcghscdqvwPcC7m8rNxZoxCTStl2XnaTz1PGeK8G+Gn&#10;xOj8IXK6brUN7JDNLEkE8UKCG3yxLtI5K4X5gSecAGvQdc+MvhXw1cRXUMV14nmkLnyvD5jupI+m&#10;d6iQYzu4/wB1vSutU7e9c/Isbl1SFX3F+Hl6nVaho+n+IrRY77TLPUrVX3CC6gWSMOAfmCsMZwSM&#10;+hNfMviXwGfhf4tuLBVlj8O3jxLppmkRwcKvnbVTGz537qM9eetdD4m+K/jDV76ObQdV/s2NYwjw&#10;3ltFvJySWA2Nxyo/A17RoWraV8UPBkV9aRSJYXsc0d1HdHY5TcyEHax28K3IIrWVNO12dWGrV8vl&#10;GMoN8/ytb7+588QyGeZvtaqbC3O1HI3FVPA459B0FRxHepIdmGe5pNSsdS0fxXqVvNG+lWFtdTRa&#10;VJexmOOSEMygxsw/eDbs556g55pUO4f6qSL/AGZBg1zVaXIrn6hg6kZ01K/9WQ5XVDg/ypZVLxEx&#10;IHk7A9KSiuOC5tT04+/q9BJWa4OWjRDGPMygx0pytHPCrefIrnP3SRSUVUpLsXJJAqyq42qCP7xP&#10;J9z71heIDF/bXg7dK5f/AISCzwpPB+Y1vW1wttODMrYySDjAx2rC8RWc9s2lapHPEkGl38V/ISeV&#10;WPLE9MdPXj1rjlLyOaUrdD6EBkIG+NUT+Er1PrmisXwX4li8ZeHLbV4bqOVZt5Ziy5fa7LgBcj+E&#10;jitpZLV1Pl200M3TzJAQue561Ckc7lrsKGKEMACRyAehrkdb+L3g7wzr02n6nqottdG3/RPsszp9&#10;0N1VCPuEH73+FdVBvdwt3NHPnjah5J9sYrw/UXgi+MHjqEWk6BPsHVTjm3B9atalxVzsR+0B4OEk&#10;kT6rEt6XJjjFnPhl9c7Pr37V55f/ABP+I2pWd1bRaLplvE8TKLy3YpOMjGQ3ndRnjjsK37dYmkNw&#10;g2bGK/MeR/nNNKuywhyD5Mgk/KoqRugqQ93cn/Zq+HWrfFTVvFbeJ/Gfi7Tv7K+yYi07WCqL5qy9&#10;mD9dinj1Ofb3fRv2ZvD+k6ul/c+I/E3ii2VmZtL8QXsd3ZT5BA8yJogG2khh6MqntXHfsoNHP49+&#10;JNwzBYh/ZvnIxw0v7qYLt+nfpX0pKcyL9jBSzI/eKefn+vPt3riaaOJ3RyLfBz4e29+wbwJ4ZHQc&#10;6Pbn0/2Kjf4P+Ax5/l+BfDWCe2kW47/7ldjRVxsNXZw8/wAGPAV9GIH8D+HIiDv86LSbcSem3Oz7&#10;vfHrXcXMnnXSRT/8S1YnWSVrP5GCDr0zkYOcUUVDWtyovlPC/wBo6wuNN8WeCPGyNInhnw6b83+p&#10;7xujW4SOKElB87lmIHyqcZycCqNhqk2qW0Go6LHHdw3cSzi6cFZGDANjJIODkHB9a6P9rfn9nvxW&#10;rEeUfsm5fX/S4cVxnwz8i68C+GLd7O4ZV0m1ZZdpEeBEgxnPXvTp+6K13c3mitzPI9vI0loV/dyN&#10;1Y+/HrntUdc9cfEjwzdQsun63p+qzKC8FjYXcU09w/aOJA2XdjwqjqSBWb/wsLVf+icePP8AwRN/&#10;8VXU6myN3PbQ7OiuM/4WFqv/AETjx5/4Im/+KqzYePo5XkbxFa3vguGHDWaeKYV09rru4h3n94VI&#10;XdjpvX1pe18iec6qiq9rcx3IjuILiK8t7keajW7hwVIyDkeue1WxGUfZKPt74z51r86Af3SRjnv+&#10;Io9pfoNSvoMoolMDSGeGNrVm5xNwZMdAoycn/EVx/wAY9dvfDPgS/wBZ0uf7Pe28cOJAiuVZpVVg&#10;QwIzhiOa0TuaqJ5F4c8RT/EW/bxDdLHHqMKfYfKtQUj8kEPkhiTnc574xjiul+0RGU20xEbjCwyK&#10;PnQnup7HOOaoaDodroINnaRiOCZssQ5ZcnAOSenAFeN/tL+NPG3gC4sv+EXnnjsnjnaV7azS4VQq&#10;RkEsyNjln7+vpSlPl6A3yj/2g/C3xD8UyyWfhH7Zc25to428vUFg8yVZmZi26RcttCknvXiP7LWu&#10;af4X8d/2ZrdrZ29xex7LOdrcyTNM8sSxoHXO0ZBPOADzkV718Ifj3oureCIbvxV4hsk1WFlikS5n&#10;gt5DiNM4QMvG4t29fSvn7W9VX4nfHfwhf6Oklxa2z2aSy7QyptuixyUyBgOOteVG8K0qlt2cbm3K&#10;9j3v9o34vzeA/D6aLayQJe39rdwkyRyGSNii7SjqQFP7zOe3HpXFfC34W2Nj8MpPE+sWpn1S7lW9&#10;+0XPlzMRMkWTuwWwSzcE555qb4x/s26/8Qtaiv8ATLrS41bIP2iaUEfKijO2Mj+E15lq37HHjDRt&#10;JuNQuNR0KSGEgMsVxOWOWAGAYh3PrVVoyrtPYcrsk/YvhMvxSvmOSyaVI+c+k8Ffcgb/AEaaQHMv&#10;Gc/Wvzg+CngDUPH/AI0toLERRz2gW9MtwXVAElQZyqnnLDqMda/QDwPoeo6D4UtdNmvbWS7XfvMT&#10;ZU/vGYdVB6H0r0aU3yclgw91O/kaWtX9ro/h651WWTy5oCoyVJAyyjsM/wARqj4Q0+60jw5aWFxC&#10;F8ned7EM5JdjyQfesfVpLnxR4ji0G3b7RpDoY74qMxCdNzENIoypyqcZHbjmuvjkaaMNtYIehIrZ&#10;M9JMUZzSM22nbRjoc0m32rVFWEQrv+WNBKeJIQvyRr/eX0PT16mlUiSbyQ7GAkiSXPzx46bT7ng8&#10;Uu32o2jHSqjyxFUftGNYzI5jSGOZB915BliOxPNOVIzw0aJJ/srQCF/hY/QUu4f3H/KtOeJKfKrW&#10;E2+S4aR2Vee9T2ccYnaHcz3Mg89d3J8snAwewz2qIMh4aNyPpSeWclo0ZB7iuac0nojlbtLY8b13&#10;DeM9Sjl4vBGvmHq2Nid+/GKYAFAA5A9ad4nSWT4l6zK1xEqvCgyxx/yzj9vamgYAGQ2O69DVQlfo&#10;ejTlpsLRRRt3AnIGPWu6NrG6auFFMKzupA6H2pSYxF5UjLu3bsZxx0rCrO3QxqSS6HoHwyOPBemf&#10;WT/0a1dMnBn+v9a5n4ZOg8C2ccfULKMA56yPXTguUjRsgY7jFTTtIxU12FY5NJTRH5hESEbAd557&#10;9KVigmSFxkZA/OpqRtJh8RkeLtbm8O+HrvULcI00OzaJASvLqpzgg9DXq/w88BWPwz0W70uxEs6y&#10;yPco14Vd/MKqoGVAAHyD9ea8V8aXtpqc7eHZJo7aG4QEyXLhIRtYn5nzkfc498ete5jx94Ztwinx&#10;PoxAcOcX8X/xVcrZxznyu1jeiRTbRS3TtFeDJSBT8hYHgd+Dx3704Mzjc6hWPJA6A1z0nxC8JSXL&#10;SnxLo5wQc/2hF/8AFU2f4h+FAd0HinRISRnMmoRYz3/iNRdx6F9Ezo6K5q7+Inhm1s3mHiHS9UlU&#10;EiLT72KWRjg4woYZ9PqRXJXPx2sEknjXQPEVxGu3bJDYqyHPXB380+d9hXPUqK878N/GvSfEPjXS&#10;NE/szV4JrmBiI7m3RPuo7c4fP8J/KvQj5byM6YVCOQx5x3pqQx1FIQ0r2yRsPL+bIrK8X+KtM8A6&#10;Nca5c6ffXJtAu57OPecs4TgFgOrd+1W0Tc103wP5sn/Hu/y88j8vwNE8Uca74Cfm5I6CvPl+LrTD&#10;yk8GeLo2T5i76VhSPQfN15qvffEnWPFUX9maJ4e8RaLe/dF3qmmBIOOSd3zdQrDp1YVk3YLnoxku&#10;o4v3cakk5yf/ANdOcbgCsa7s84HavHm8NfGcSsU8X6KLeT94kBiXegPQMPs/UDg80v8AwjXxl/6G&#10;vSP+/K//ACPUqdpXsS3qevXDSRQg21rA02OpUA/nke9JFIdgVPlmPzSKOMN3H515F/wjXxl/6GvS&#10;P+/K/wDyPR/wjXxl/wChr0j/AL8r/wDI9VOrzrYrn8j1wrIBsJZ2/uucinrLM4CS28UAThTEMFvr&#10;zXkH/CNfGX/oa9I/78r/API9X9K+F2q+J/N/4WTPaeIfIx9g+yO8Xk7s+bnYsec4j65+6eneYzsr&#10;WIvrc9Rorz7/AIUH4E/6AJ/8C5//AI5R/wAKD8Cf9AE/+Bc//wAcp+08iuY9Borz7/hQfgT/AKAJ&#10;/wDAuf8A+OUf8KD8Cf8AQBP/AIFz/wDxyj2nkHMd+Z5oHUBF8tzgE9ffvVPxLqem+FrAajfXLW6f&#10;eJKsw5IHRQT1YVxsf7P/AIDkY79CBUY+X7ZcZ/8ARlaPhv4P+CvC/iC11Cy0GW3eIv8AvPtEzYyp&#10;X+JyO5p36juZK/tBeBrlFMerxSSF9hBsp8bf++K82+Jfj6z8Z6kq6bemS1sQTAsSPGGLqpIIYD+J&#10;T0xXtPjbxIPDngrVtQjv4dNnFvMlpJcsi5uPLZkADcMcj7vOcdK+YZPEOq+JzDf6leLf3twcXU0a&#10;KAwB2rwoAHygDgDpXDXqabHNVehJGEePzZpXEf8Ay15yA3pj64r9dNG8N6N4Us2t9D0600u2lly0&#10;NlbpChcgDdtUAbsKoz7Cvyt+H194e0nxzpn/AAmNvJqHgnbI1/Y277JJGMbiPD7kIxJ5Z++Oh69D&#10;+s0VypjDGVJgW25jIIBrxL3bPO6kMvnAKkSCV1++XPK+mDVu3OYxkkt/Fnse4pH37kMZ+XPze9SK&#10;AM47mmMdRRRQAUUUUAFFFFABRRRQAUUUUAFFFFABRRRQAUUUUAFFFFABRRRQAUUUUAFFFVLgSG5y&#10;ZUWLZ8qE4PmZ4NAFusPxr4y0b4f+GbzX/EF6dP0i02efciJ5Nm91RflQFjlmUcDvWmowiGQGWQc5&#10;SvmH9tf4uaXonhm/8Az2t/JfatZW16jRRIYQous4ZiwYH9yeACOnvQB8Ta/4m1jxHdpe65q19q7K&#10;gh+0ahcvO6JknaCxJwMsce59a+uv2ANX1C70zxpZjULu+023+xf2fZ3MzNBBua4MvloThNzcnAGS&#10;M818YxIJY9000TRE7DFuwx+lbvg3xbqvgXxBBrXhud9MudL3bZniWT/WIyHaHDA8MwOemaaTYR94&#10;/XSLd5SbwFbAyB0Bp9fFHwj/AG2bfRfD9y/xBn1LxFrIu3aCbS7W2AjtyiBYyA0Y3BvMJ4PBHJ6D&#10;6v0Hx/4U8UTtbaJ4g0vWbpEMrW2n30U8ioCAWKoxOMkDPqR60NNFNWOooqrGJWG5P3aHorDkVIyR&#10;qVkcgOB1JxUp3JJq+VP2eP8Ak+39rj/uUf8A01yV9TAshG9gQeBj1r5Z/Z4/5Pt/a4/7lH/01yUw&#10;Pqh/utXwH/wRU/5NY8U/9jndf+kNjX34/wB1q+A/+CKn/JrHin/sc7r/ANIbGgD7/ooooAKKKKAC&#10;iiigAooooAKKKKACiiigAooooAKKKKACiiigAooooAKKKKACiiigAooooAKKKKACiiigCCZiJ4QJ&#10;NoO7Kbc7uPXtiq0UbSpma08kodyjzN3I6dKuuoLKSASOhx0pklvudW8yQY/hDcGk5cuqEtzM1jRr&#10;TxDpOoade2v2iz1CB7a6i8wrvjdSrDIIIypPIINfB/xOeb9lv4mnQbC8+1eHtREmsJpflBPLWR5I&#10;0j80+Y52CJPmyM45Ayc/oEEEJkfLEMMlewx6VwPxK+C/hX4r6fcW+vadC93OiJHqsUERvYI1k8wJ&#10;HK6MVGdwIHGHb1ruweKdOXkcWJoKeqPg340eBF8AanpWuaBbeTbmSK3W68zdtm3O+NjsSeFU9Mdq&#10;1/AHxU/tCFNP1R/tGoo6pLLjbu3sdvCrgcYHBrWmsdR8Ba6vw8+JMkHiCLV7f7TZXtkzXM1tcSt5&#10;Ebb58bAu2Q5VSQWBGckVwfjnwNdfCjxLBcaZLDd2upSKbT7axeQNEEz5m1VGNz9s8ehr7GcYVKal&#10;HuceCxs6dVwb0se4xxxPtkQ4DDOOe9Pcndg9MZrmvBfiiLxdoyRQJJDrERFvLuAW381VUyFcEtt6&#10;4zz0zXRRXMF8hntfNEIOwibG7d17dsEV58lyn1lGr7XUdRRRQtTqegUUUUhBRRRQAUUUUAFFFFAB&#10;RRRQAUUUUAFFFFABRRRQAUUUUAFFFFABRRRQAUUUUAFFFFADR1f/AHTXknxj/wCR18Af9xD/ANFp&#10;XrY6v/umvJPjH/yOvgD/ALiH/otKBoqdz9aKO5+tFaw2NobBRRRVlhTZcmFwOpxj86dTkALjd9zv&#10;jrSewnsctfAS/Ea3kH+sTRFi/ATV0xL/AGqRT/qQMr9eP/r1zLKX+J53YCjSMKo6Y8/jPvXUyvvA&#10;AAEeeGx85Pv7VCJQ2iiitEaRCiiiqbBaMNqt95dw9M4qrqSF9C1R7ptuLaQquM5+U55FWiM0kyif&#10;IkAaNhhozyrDuCPQ1i1cc9UfBPgWGI/tITSMnlwjUtQJfJPBWbHFffMNu0sphJyu3fn36Vz8XgDw&#10;vb6n/aMPhrR4b3czmeOwiVyzZ3EsFzk5Pfua30ZkOQzbumc81zypmFGmlzHw74l0rV/2c/HaXdvB&#10;9qtpZ4bhV3om7yQjEclyOXP/ANeqvjj4neJf2jfEVppOjaP5d1dWwgFp9qiPmNGXmZt7KgHA6Z7e&#10;+K+1db8I6F4k8k6tomnam8W7a95aRytzjPLA+gH4Cqel/Dvwtoepw6hpvh3StOvIc7JrSxiiZcgg&#10;4KqCMgkdelZeyM6lPU5zwf8ADLStJ8A614eguPtljfeeZb7Y6eTviVD8hbLYAzwRnOK+XPiB4E1r&#10;4E/ES11vTU+2aB9oiu7O5ykf2oQCNpBtZnZMMxXJHPUAivuaOGKGNo4oo4o2BDIigA565FZ+qeF9&#10;H8QQRwanpNhqUUYZYkvLZJVj3fe2hgcZwM464FP2VxexTR8VeOfjNrXx8v7bRLTS/skt1bJCU+0I&#10;+5o2aUnJRPTpnt+FfT3wQ+FH/CndCu7GV/Nury5cq2MYV1jHTcw6x10+m/DfwlpepQ3Nn4V0S0uo&#10;QVWWDToUYcEE5C55BIroB5e/yQ8sszjCvMc7c8Ag9iDXRSpKBEYW1Y7y2i+VzuYdTiimPm2nitZG&#10;aS4kYIrk5GTjGT1xyKlu0NhG7zYOzhvL9c44zXa2rHVGVhtFTLZyvZx3YKeTIdqg53Z56/kaj8pv&#10;UVg2NyuNp2P3Ef8Avf40eU3qKJD5VpGW6hu341k2ZtnLaJ/yO3i3/t0/9Fmun7D6Vy/h9vN8deJB&#10;0WX7Nn14iNdY0JBwCMDjmpi9Rwl7xHQZVg+dk8xR1XOM04xsPSmSsLaMySKroOq4zmulT0NFLUjv&#10;I1ZEfy/tCvhgm7bsz2z3xXCfECxi8O+J9E8SaLHt1PXNXtNKvtV3H/SLZhhk8p8qv+qQZUA/J15O&#10;e9clbMXaYMbPsCP24zwPSsT4hRW7eC9X2x/PYWs15bOyjdDKsbFZEP8ACwJyGGCPWuGr7x7OGkrG&#10;8ZFsOF+cngnp0p3kyyDzoX2luowD796wfA98NT8EaVdO8txcLY2zTSXJ3M7Mgyc9SSckk1sRSm4j&#10;LRO6BW2lScDPtiumnOxwVKPI22SyqbyJkmtvOBBD/Pt4P09qg03TYtCna40+P7HIxyx3GTPX+8T6&#10;n86ndyJHjDMCuMkHrmhiWj2EnHrnmu72zSPI+qUZy5pR/ISM+VL5zR+c+3Zndt4610Xw7+Idz4Ku&#10;NE0E2ezTtYuktUsvNB+zAy4f59pL7jIT1GOgrnf4duT1zUN/btKmo3CkJPp0XnQSqcPE+0sGQ9VO&#10;VByMcgVpSq80rM4s0wNCpQVSnHWHp1aPV/2hfD62/hRPFN5/x4aDnbaf89VmkjjA3g5G3g9Dn261&#10;5ncRyxOBNJ5jYyDtA4/CvbdJ0aH4kfC3TdK1e4uri2u9PtGumdwzOwVHB+YMCdy5yRXzz4a1W51W&#10;GQ3xUyqxAMWcY49T7muupFyjqfJ5Tjp+3dJvTX8DUooHLMPShQSrE4wDivJT5T9Pr2g1yhRRRSep&#10;i3cRkMsTGZflBwDnt26Vj+J3iHhDWvMl/dSWk0QG0/eMZrZUkIy5LAnPNRtbQyWhtpYknhZtzLKo&#10;YNxggjuMVg4mLVyn8G/il4P8K/DnRNKu7z7Je2pm88+VM+/dM7L0UgYB7HvXa3H7Qfw/SULL4k8l&#10;QOR9huG/9p1xJ8NaPhgukWCBhjC2yDH04pqeFdDVSH0TTZiT96W0jY/yrPlMXHU7LUvjZpNxtfw1&#10;pv8AazBgyz+e8OFA5fbInZsDHeuJ0m91XXPGviXWb2x8ldQ+zbT5yN9yMp2x6DsKtWWj2WnZ+z20&#10;UQKldqRqAAeewq+H2QrHGqxY6tGMMee5rRI2SsI0DQWdzu+UtJuA69SKWQ4LBTlSMU1iXTazFh7m&#10;kfCMjcnzWCEdhnuKpxuipK6NH4feMz8M/H1lqanboN5v/t0f39kTLbdmYYd/+WY/3uK+x9C1SDxD&#10;oFpqum/Lp91Ck4Xk53KGB+YA9CvavhHxrpNxquhXFjYSLBcttxK7Ff4lPJAz0BFfVfwA8Y2viL4a&#10;aTbQLcxvokMWj3m4ALNcQwxh3XBO5SSME4JxyBXFUicFSNj0yinQxtdHMWAuM/P1x3pgdXn8pc7g&#10;SCT04rJGa0FooAJLYxhSVOfWkO6NsvjYePl606jSQ1qec/tEeCtY+Ifwe1/w/wCH7T7drF39n8iD&#10;zUj3bLiN2+ZyFGFVjye3rXmHgf4R/Eq98KWH9oeJv+Faw6TFHo5037Bbar9pkijX/SfMD/JuGV8v&#10;kDy85O6vdvGvjaz8CeG77Xb1bprWzKbhZhTKdzqgxlgOrDPPTNeQfBr9tXwN8bPiTrfgnR9H12LU&#10;dKgnuZ21O1gW2k8qZIWYbZmJcmQclRxnp0rljK7CXunWaH+yr8LfDF9putaX4Z+wXNpcpPayfb7q&#10;TbIjbl4aUg/MueRivVOKBbTW88iXDKzhf9UhJiU9ioPQ+/uaSuoiMuYXiuT8f/CPwd8V4rRfF+kf&#10;2i+niT+zG+0zRbWk27/9U655RPvZ6cd66uhflYk/N6budv09KCjwZ/2cPEtrNLFoPxI/se0iYpZ6&#10;b/YUU/kxA4WPzHky2xeNx5OM9aw9S8K/Ev4aOum2Vt/wn0co+0HUvMttN8snK+T5ZLZxsDbs878d&#10;q+lekyyAYZc9O+fWkjRQm1oYrls53XC7iB6ZqZOyuDdlc+WNW8eXfgCZl+Jeg/8ACMRzjOjy/bBd&#10;7yoHnHECnG0tFw/XPHQ15T44+Jlr438VWnhrTNU/tjw5qVsJrkfZzBtlUu+z5lD8bIzkEA/nX3Nr&#10;HhLw9418tNZ0LTtbhgyIG1W0juHi3Y37dwO3O0dPQelfE2sWWma98U9evYNH0/Qk8O6peaJb2+j2&#10;q28UsUTuqySKM5kIfBYYB2jgYrWk2zWlJs0URokMbjEhOQ3p+FY/ijQtF8S6ZNp2qjzZZIZIVf51&#10;271weFIz271r4OclmY+pNKixqxZoY5WP8UigkfSu72aZ3cqZ8w6j+xLBfanMbfxh/Z1vcO0qW/8A&#10;ZhlwpJI+YzZ6YH4V3vwa/Zy0b4ayNNdXX9r3rTExyeW8G0fIQMCRgcFD19favYAoBY9STkE9VHoP&#10;QUIoTGOobcD3qfq8d7GPso8w9rcxSzRQ22AAMfP0496zvEuiy63oM+mj/Q2mCEzcPghgc7cjrjHX&#10;vWgrukk0gcs0gHDHgYGOKR0do/PWRzGvEgdud3fb7ciq9jFGvslY8R+EP7OY+D/imTVB4u/tOGa3&#10;Np9n/s3yd250c/N5jY+4R079a9d8UaovhTSBqMdnvDfcbzcZwwU9j/e9K0pYB5VspSMwCUbHI/eF&#10;ufvHpjr+ledfEm+a91STTWnuFS3xiJXxF8yq3T9enWolBRWhgqfK9C9oHijRvCzuLmbyrnVpG1Qy&#10;7XPleYOVwAQ33SM8degq+nxP8Mr/AKMmreYU5x9mlH/svvXnMWnh7Rop2M+T8k0h3SRrxhFJ6L7e&#10;5pTZWm47bSFW/viMZP41KRqkz0f/AIWV4dzj+0f/ACBJ/wDE0f8ACyvDo/5iP/kCT/4mvOPsNv8A&#10;88I/++BR9ht/+eEf/fArRI1SZ6P/AMLJ8O/9BH/yBJ/8TQfiV4d/6CP/AJAk/wDia85XTYmb/Uw7&#10;f90Z/lTJ7W0iIAgQnnqgp+yZTVjt9R+KEcc6jS7T+07fb80vmmLDZOVwy56YOfeqv/C1L7/oB/8A&#10;k2v/AMTXOWNqjnbGiImNxAGOaWWJ4rKGdhGd77SAO3P+FP2bCKTOjX4o37sFXQ/mP/T2v/xNK/xW&#10;1FF2tomCD/z9r/8AE1z0kQVEkX5UxliOG9sVDbwTXJcKUY7iR5mfu/41SgluOVONytdXb6xrc17N&#10;Y+V5wVSfOz0AHbHpVraE+UDAHAFHCowdVUAEqYxg7u2fakUkqCeuK6FBJG0YpIWjy2eOQqcbRnpR&#10;QRmN/mZeP4TQnZ2EviHpK8RgB53L/Sl0bQJvEHiBrdZNoW1MnQHo4HqPWkgHnyW6txsBAI+laXw1&#10;8z/hL53kc4+wsuEJ/wCei1jVMah3vhjw+nhjS4LQtuwT2/2ifU+tapmE9zHGBgAkdajnjdxaz7z5&#10;W4lxnnAIzj360NKkchniB2KSfm64PSuWNTlOZDIy0EYcHJL7elPmKfJMwy3J/Kn3Glz2ioryKw3g&#10;4DE/0pywPcIwjEZ8kZfzO+eePyrplJOKka05XbRi6j4T0vXrxLm4h81yuNm91z1PUEetZkXw30V7&#10;ZpJtO5yVH79/T2auolYxumAEwv8ABxS24F7CFidwofPzHvj+VcqabMKsVzHMQ/DbwzFGvm6Zkycf&#10;8fEv/wAVSSfDLwkSQ9nvH93zZhj2zurqZoj58Fu+N6NhSvQk460rxqkjKUUkEgnFdLpqxty3ijnL&#10;D4baHp0qzWmm7SvI/fue+e7eoroIkghiFuIfsw/3i+7v+FO3N2dlHoDQGAkUMAwOckjJrPkSM3Gx&#10;z3hu38n9ozwq6vui+xzEjH/TK4/+tX0OkMiRlTbbiwKg+Zjk189eH4HvPj/4cggfZcvbTeWWOFAE&#10;c55xz0Br6DfVIZzJGvmoI1MhYYDYHpz15qGkiGOYfYki84fZiuefv/yrgPj5cNF8G/EMkN/vkLQM&#10;q+TjrcRetd9C8dzbK7F5o3/1Zm+ZuDzmuC+OduLr4Ua6UVFiQwIykYyRPH/9apuQegzvFFGHb/R4&#10;ycCXlsn0x/npSqohi84tmIgHzMdj0OPeoomWVAzKJE7JIMqPfFOYbhgk7P8Ann/D9MVLQCqm/Nws&#10;WYj8nn7up67dv65pd49aNxCbASsec7B93Prj1pMVSjoKwu8etG8etJijFPkQWF3j1oJ3dG2/hSYo&#10;o5EFgwf+en/jtGD/AM9P/HaKKfKFgwf+en/jtGD/AM9P/HaKKOULCblRgFlzI/G3b37U6R5kiYSn&#10;YvGG4NEEDX0riIIrW5BYtxnPI/lQ5W7mEUDOZEJEomPyZ/2cduD19qzaBHmPxasdO8Z3mg+ErWX7&#10;cI7+31W/i2tHtsgXilfJxn7wGFO7ngd64HxR8KNR8OarrF1oWjb/AAnFGstvN9qUZVY8ynDsX4bf&#10;1/DjFdp8FNUPxRa98c3cMVrfwI+jG2t02QGFfLm3bSWO/LkZ3Yx2716PrNgdb8O6pZW5ERFrLHtY&#10;4TLqcdM8etcVaGhnUjdHyU4gSRUv1+0PMPNjscldyHp846YwT6nHvX6QfsjeP9c+JPw41DUvEknm&#10;3MWryW8Z2oPlEMLD7iqOrt2r87b3SZLTXJluDHI9pI8GRk4CkjAyOlfWH7BXxB1CLW9V8B3EcD2B&#10;hl1sThWMvm7reHbuLY245xtznv2rxpR5Wec1Zn2uvopwBThVa4vEjk8kAiR/lBHTJ/8A10+1mEyM&#10;Od0bbGJ7kdagknooooAKKKKACiiigAooooAKKKKACiiigAooooAKKKKACiiigAooooAKKKKACoJo&#10;hJJkxb9oyp3Y59KnqrJdAXq243bygc5+7jOPzoAczMluzbfKODk53bff3r8wP2ivGut+Kfi/4g/t&#10;uT7bJp15cafYDakf+iR3Evlj5APVj82W9TX6K/Fae40/4ZeOru1upre5j0W7khkjkKtE627lWQjl&#10;SDg5HcV+UsmoXOp6vMt1cS32rXUry/abxzJnJJbcx+bJwx+pqoq7SDc7H4OfCn/hbHiObTXn/shY&#10;IDcmXZ5+NrovTcv9/PXt716B46/ZN8UaK1lF4WvP+Enjut/2iLyorTG3aU5klPqx4/u+4rqv2M/C&#10;Wmz6VqviyK5v2uxNLpbQTSKYvK2wSlgoGd+eM5xjt3r6VYYUCMkRy/6tz/rEx1we2f5V6CpJG8Y2&#10;PzQ1XR5PDOrXdnqMH9l3NnM8FzBvE371WKsdykj7wxxxxW/8PviB4v8AhVr0+p6Bef2Zfz25tN3l&#10;Qy5VmVtvzqw5KKc47da+2PF3wb8KeObS8il0i0hmuGHn3yW0S3LSB97MHKHJY9SeTk18XfFbwlae&#10;EfiHqWk6ReX8+m2xhMUmoShp/miRiSVAH3mOMDpisKkEiZn3B+yZ8edZ+Luk6npXiJMa5onlfaL7&#10;Kf6Z5zTMvyIirHsVFHBO7rwa97keOdzA/Dnp15A//VX5z/sealqdr8e9D063vp4bG+8/7YiTMpn2&#10;WszR7gDhtp6bgcdq/RmONHO9BmSM7Nz98d65LWMUPDB5fLYZK/Nmvlr9nj/k+39rj/uUf/TXJX1M&#10;u37Q2M7sc+lfLP7PH/J9v7XH/co/+muSgZ9UP91q+A/+CKn/ACax4p/7HO6/9IbGvvx/utXwH/wR&#10;U/5NY8U/9jndf+kNjQB9/wBFFFABRRRQAUUUUAFFFFABRRRQAUUUUAFFFFABRRRQAUUUUAFFFFAB&#10;RRRQAUUUUAFFFFABRRRQAUUUUANY4xSO3FJKrNjbQ6kjgU2rqwpOy0GkgoQRkYqAI0MEgi+Vi24d&#10;/SrAQgdKjeORwcAr9DWcY8rKg+Zangv7XPw81rxt8HpDa3llFLol2dbne4ZlBght5tyrhDl/mGAc&#10;D1IrwX4Q6xZeOfhJf+GBbz3WqWlpPbi4xiAPO0xQgqc4HGcr2OM191a3o8euWL2lzHHNayZWe3lQ&#10;PHPGQQ0bqeCrA4IOQR2r4p/aJ8AJ8GfixoHiLR9UPhvw3rF3HLdaTpUBtre3hthAHysTYkDbpGxs&#10;H3m4Oa+jy7ErndObsnt6nz2OoShadNX2PIfAOu3fgnxhceF73V7O0tkvbgSh2RYwVUryzAMOYwPy&#10;r3aZ555BJdhluANoDrtO36emc8188/FnRdPsPEk2tRXSXkeqqdTt3NuULxTSMVOTyODnkA+oFep/&#10;D74kw+M7G6S7ja11S3LzGJ5Gmb7OoX5t+0DG5iNvXvXpYiLhrLQ9zK6imkvT9TsaKZbzJdRRyRNu&#10;STO04xnHWpGUoMtwKzpvS/Q+il7ztHViUUUUiAooooAKKKKACiiigAooooAKKKKACiiigAooooAK&#10;KKKACiiigAooooAKKKKACiiigBo6v/umvJPjH/yOvgD/ALiH/otK9bHV/wDdNeSfGP8A5HXwB/3E&#10;P/RaUDRU7n60Udz9aK1hsbQ2CiiirLCnx4Jw33e+aZS7C4I6L3b0pPYT2OG+JtxLpGnR6lDlbg3A&#10;tlZRuPl4duh4xkda7mfAYBP9TkbSOR+f51w/xbYv4etti72W6VNmcZAR/m/+tXcAbIEi6qpyG9fw&#10;rNNXITEopMijIrVO25omhaKTIoyKXMu4NoWikyKMihSj3HddRaKTIoyKr3X1BtLYWikyKUnahc/d&#10;HU0Wj3MW22FAG4gZAz3NB4bHegp5m9N23jBPpnvS93uaxatqIzANsJwBxuPT86dJKGjMbIyIesrj&#10;CL9T29aRTCVENxJ5I6CUqWyB0OB61k6XJrHjizCaTprSaNLN9ml1QXKr5MhA3DymwzYVg2RwenWo&#10;lJdCHbuTXHiDTtNJsoJ0uriT5J4LV1kefP3UQZyWIOABjJNV7T4X/E/VJf7TsNZ07TdMdi1tBfRl&#10;JLeJuUjk/cnDAMAck89zXqXgz4c6T4d0uJLuxstS1IEkahLaJ5yMGYqwY5ORkY5/hFdZGJIyq+az&#10;QqMGLPyv7kfl+VYOUn0MJM8Cf4RfEyS4a4HiPRZHcYMikkH/AMgY7U7/AIVH8T+v/CRaN+v/AMYr&#10;3wqBIWQCOM9Il4C/5/rS546U1e2o4vQ8C/4VH8Tz/wAzFo36/wDxilHwn+JjxRiTxBo+N3Ocj/2h&#10;XveT6Urt5qAGMKfzqXcTZ892vwY+I1rqWoXSeINFBl8vkFjnC4/541Inwm+KEhcnxFo4+Y4yD0/7&#10;8V7+VCRLtAZu46U4uCFwgXAAP1pRTuEPi1PAf+FR/E8f8zFo36//ABimSfCb4rIpa28S6LHOPuuw&#10;JA9f+WB7Zr3/ACfSjcBy3A9aptkzbT0PnXWNO8U/CqOHWvF9/b6vFOotQuloGcSNl8kFEGPkfv3H&#10;Hp0itDFbC0sInjaPLMx5Vk6kA5PPIr1bWfDFl4lEcF+sN0igSpb3MAlXHIDjPAPJHrzXhHh65ubR&#10;v7D1dnsPElkhmu7Qv5rBCdygyL8pyroeCcZx2qbXN6VaUdzlfC1he+BviTcQ3rps8T3M89tHEMsV&#10;jEkh3bgCCBIPu575r02RgbzzVUx24j2MWH/LTPPP07VwPxKH9lHT/F7ztMuh+YREQQR5+2LCtyV6&#10;9gc47Vf07xzBqXh601qcG18PuEge+3M4F4UDmLywNxOw534xxjOa541Enqz2sVJ1ILkV9FsdTBuF&#10;uiygiYZ3ZGO/H6U+nzyGbNxs2RsMg5644NM/5ZGT+AAHP1r2IJSVzy40o2tN2YUjpNIvl2dxFYQx&#10;/wCthuThnB7LkE56+nUUqfOu5eRnGaq39zbWVib28m2RxI0pcoWLheTnHPGKlSiqiszkrQVOlON/&#10;it+B2XwF1JdA8YX2k3YaWXXH3WphAKKIlldt5OCOGGMZ/Ck+NkkR+JFqluR5f9koTg5586SuO+DW&#10;j6/Z/F3QNU1ETJp2rG5utH33AcSQmCRsqAxMY2vHwwB7Y447X46yRN8U7QQwJbj+xkJRAAD+/k54&#10;Fe98Vkux+d06SoYhyXmctP8Au5GHemxS5iZT1JpLlgl2gkOPNYBO+elK8eyUjpg14NROMrM/R4zc&#10;orn0CiiikbXCihRvzjnBxShSX2fxYzj2o0W5TVtxKKQsAXBPK8n2pYz5sZkXlAcE+9ZSX2uhKs9m&#10;FFC/MsZHIkbavuaVlKzSRH/WR43D0yMinGUXsxNpbsSnKBlXn/fRxnfFHH95HHRj7dfzpsX76YRJ&#10;zIc4FNjcOVdTgA54/jx/Ca2SLjqP3SNcS3kp8yXj7KFHzJxh8jvn8fwrvP2YfiRY+A/Etz4AmW4n&#10;1jxJqt3rcItFR4wjQ5IfLBg/+jtkKpHTnrjgZ83cqTAm0+z52xLyJt3B5GMY9+uazodcX4feMrDx&#10;6LFLm50mJoljVxHI+9XjyJQCV/1pPQ55HeuKrE5aq7H3o0RkgIhZVmIPyE/N+X5VFGdsZjKlbg4H&#10;I7jrUiRia2g1GOQrIX3PAB0VSc/N36Dt3p80i3FxBOqhVXcWI9xXEcWxUmWTYIowS2dzYGee9TXr&#10;LPM8zuqWlt/pEjyHChFHzHP59akZhbSmT7yMOvTmvnX9tD476d8Hvg7q0IvZodYvfM0yJLd5Ym8y&#10;W1mZBvVSOy9wPUjFcNaqVDTc+Vv+Chn7RkfxLuLPwD4IurjVZoru+tb+zsoobku0M0LJjYXcY8qQ&#10;9ATjnoccB/wTAsJoP2ifE8N9ZXH2mPw5dLJbmNlkRxd2gO5eCMHIPvXefs5fs2appHgbxZ8U/Ett&#10;DLeavFp+raS1zHFPMy3LOZSs29mQ7ZkySFLdCOuMP9g55/8Ahsv4nNDK8UosNTUojYwP7Rt+M0YX&#10;3pakVnpofqciQLax7pop5d3+oifMkfXDMvYe/uKWh47exkO2NGuW+RyFwwB7579uKK9WatYwoXs7&#10;hRRRWR0hTJFVlw8byjPRBk0+nJcm1O4R+bnjGcUntqJ7HOfEzVbrQfAni/U7STdc6ZpVzdaZcQqH&#10;W3mSFnDnIw3zqpw2RweO1fGWgPNcaPLrOoZk1TVpP7SubnG0SSyhWd8DCjJJ4AAGeK9M/ae8XX+r&#10;eKNL8I+F9XvC+mM8Xiizt5nt444Z1haISAlVnVo/NO1S2BkHG7Fed2UA06NIPON5axDYI2G1VAGA&#10;oU54HGK6KKXQ3ox7E1FNZ1QAk4BO0fWpREzJvA+Xrmu1ySO1uwyik3DBOeBxUa3MTttDZP0NWp6a&#10;BGXUmGcjHWoo5WNz5CZNuxJlwMjf7nt0HFSHKjcBnHIp1og2tHHhzKxdmxjY3dffp196zc2bXVjK&#10;8Q6k2maLeF2KpHE7Q8D/AFm0kYz1PXivJ4JjqNw2o3BzNN94t8rcDaOBx0Fb/jnxE11f/wBm4YRJ&#10;NGwfeSGyvTbj/arDaAAcEKP7oHApQfO7MiKu9SSRmlPyZ29OlPcIIlAxvzzzTI5DGMbc++abtwxb&#10;Oc9q6FBHQoIWiiitVBGijHuGWX5EOT045rP17xLZ+FbBrq9k8sDHQqD1A7keoq6J47LzpHfIiQu3&#10;B4A5r5w+LPjh/Gl9NpWl+ZM8U8ySL5pUDDgjhgB/Aa8qWKcNJaGGJaitGeu+Dvi5pPi/xJd6dEl1&#10;M0MLyZKptwHVeCrZ/iqz4s+I+h+ALCNL2xvn2ShCLdFbqC38TjtXhf7PsUlt481FGJ81LGRHGejC&#10;WPIz3r6S1jw/pupmP+0tOtLvMikrcQLJk4wOoParjWqSjzKJ5cJzb0R5rN+0r4SaNium6wGHT91F&#10;/wDHaY/7S3hiR42hs9ViKxhG3xRde/8Ay0rc8Z6f4N8L6LeX1x4e0mNYSowLFOcuF7IfWvIfAfhK&#10;P4heKdWvLbTbe20dTKsTBEZd29SAEO0j5WHOPauZ1pyloip1KkZJS3PpazubO/0+CSG0nYqxfpk4&#10;BPoan3BvmClQedrdR7GooLMafbQtBOTG7eWNq7ByT2/CpSCCQTk+tevTldanoU22tgppPzoPU4p1&#10;NK5dGPRTmj7VzRbgGK3S7f4SRxVe51CbR7kXKlk3J5eQoPfPf6VZiOx5XboTlayfEssh02MFPn80&#10;H73bBrOpYyqI9N+Jfhm98WeGr7QtPvLRJZrS4tUaVzs3SpgchScZPPFfLp/Yh8dI4iGs+HP33pcz&#10;4GOef3PFfaM9zbxNbx/Y4kaZiscwAyTkDPTjBNcX8VfFB+HvgzVdUklknlVo9ih2QrmVVOGAOPvV&#10;4Va9zjaT3PgrxP8ADbUfCvinTtFF3Y61fXQjkjfSJGnQbnKBT8oO7K9Mdx619p/s6eF5vDPw+0+G&#10;/spYNQYv9oDK6kfvpCuQ2MfKR2r57/Za8GXvjLxoniO9la6s9OIANziXLxyRSbRubI4Y84719s3W&#10;pW+l6Ze332ZFto4WlmK8eUqgknAGTxk8CulSaox9DlptxqNpaHHfE34l2Xwr8MajdzXqi9UpPDb2&#10;5jeYo8ipwjkZ/iz7A+lfB/gvU7nWPip4Rku2bd/adnHtkUISvnr2H1Nek+NJNV/aA+L7WejPMdOR&#10;prEM0+UPlNLIDscp2K8dvWsLVNAtfDvx58E2lvKkqyXNi4KQ+WNxuiMY/DrXLTq3kaVZ3PuuyS2i&#10;0/T0+yTMu5ssoJH3vXNXG27jsBVc8A9hVWwkMdrBC7ncpI2/U1ZY/MfrXvp3ijqoSUtLhQCXYQgE&#10;tJ0wPTmniF2XcBx1602O4FvIX27inXtjNYzZrOxyfjSOTwvaz+LLN1TVNOVYomj+eUBn2HCH5TxI&#10;3UevpX0sHFrY2xs1KT+Zh5fvKq5PJznAHGTXzZ8Srdk8IaleGQsCY28g9GzIvf8AH07V634p8aR3&#10;WrXngvRWeTWyoiu2idoms4JEGZwSAH2+Yh2K2Tntg45HJnG2dD4k8Vw+HI5Z7yRtTu7rH2e008LJ&#10;PdbcBvKTI37QQWx0AJNc14Y8KHWdX/4SrXIgdZWWT+zHlLRSWlm6kpDJGMLvXzJAchjk/eOBhnhD&#10;4Z3Wg3F3capr02u3EWz+z5buIl7bIYS+WWdim4EA4xnAzmu9WYQPbH7Ms4SIK+SBubGCTQlLsFmD&#10;NvOdpX2YYNJTUh8hQhmNxj/lowIJ/OnVskwswopGYIMk4FK3yLuPApS0KQUU3zVxnNOY7ACeARkU&#10;k29huy3CillUwR+Y42p0zRjCK/8ACwyDRdoaV9hKKUDIyOlOjieVGdBlVGSc0XCwyiiii7FYLguI&#10;FG4CNgQwPpXJfGHxDJpXgyIeHPMh14IqwxKglknIeMOY4zu3YXcTxwDmuqjZUnfe/mliNkLDjPp6&#10;c15noeq/8LM+JdxeeV/ZcHga6uLae3Deat55weIE8Ls2mLPRs57YyRWMup3HhvwhZ+FIGgsY44Yv&#10;M86QLIz5GADy2f7orZ8xi8r2gYK+NzAZHT8felnRrTdZuP3siFvMzzg8bfp+NMFybG0itVjyz7lZ&#10;wcYyeD79azqRbQ5K580/E/w9JoPiu+EjxeZfSPegIxJIeRuuR147cU74Tajb6N8WfBt9PcRWmlx6&#10;vZmeSZwqxgToWdmPCqFHJJ4xXf8Axk8IR3ET6ob7fdRwRqkLQ8kGQ9Hzx94/l714sZg18ImgVGkj&#10;2rHkEbicA/WvFxMXGx59VWsfrrp+qWniDTINT0HULXUdMm3EXFnKs0coUlSFZcg4IYcHqMVsQHdC&#10;hwQdo4PUV8efsD6tql3D4t0m71K7FjpTWRtbN52eJPMNw7hEzhNxAJx1PJr7CgG0P85bLE89vauI&#10;5rktFMMqBwhPzEZxinbhQMWikyKMildALRSZFGRRdALRSZFGRTAWikyKMigBaKTIoyKAFopodWGQ&#10;aXIoAWikyKMigBaKa8ixqWY4Ao3jOM89aAHUU0OCM54oMiggZ5PSgB1FN8xd23POM0u4GgBar3QL&#10;qEUg55dO5XvU+RWH428QDwl4T1rXhb/aTpdjPemHfsMojjZ9m7BxnbjODj0NAHxH+3n470zXPF+g&#10;eFbGK4ivfDxnF55oXYftCW8ibSGLdAc5A9s1832Wn3+v39vY6dDLfuy7BY20ZkmkKgklVUEkADP0&#10;Brp/jN8R4/ih8StZ8Sf2WumnWfJRY/O80wFIUi3Btq5+7noPT3rv/wBlvwVrOpeP9G8WW2kJLomj&#10;yT2Fzc+dGPMk+zMNxUndk+anY9evXGlNNyRUFd6H1Z4O8EeG/AdhcWWi6NPaWsrNNIVkkkXcQoJL&#10;O5I4UflW0xLRxrbOsMQz5e/9fXPeoreM28LQR30l3HLlTIQV25GMYJ5/+vUscJiMKf6yK3zuc8Z3&#10;dOK9Z6HdZI8a/aH+N0vw/tm0bS2u7HxRNaQ3FremCJ4ApmKsfnJzlUkA+Q9R07fFzzNPOs0h3wsw&#10;xCPvof7zDsOvfuK674yapf3fxQ8THUNSudRWHUrqK3NzKz/Z4RO+yFMk7UXJwowBnpXXfsvfDmw+&#10;L3xUs9OuLiG0OkKmsXVpLaC4S7iiniDQPkgbXEgBJ3cfwmvPrSOWoaf7Hmh6pf8A7QOg6paI0uk2&#10;Pn+eyIWEW+0mVdzAYGWBxk81+jnm7ZAqgnPJwM81j+HfA/hzwlNO2heHNK0ZpNu9tPs4oC+M4zsU&#10;Zxub8z61ubTGrMqBmJzjpXIjBbDQqi4ZsfMRjNfLX7PH/J9v7XH/AHKP/prkr6nj3bAWTDHrzXyx&#10;+zx/yfb+1x/3KP8A6a5KYz6of7rV8B/8EVP+TWPFP/Y53X/pDY19+P8AdavgP/gip/yax4p/7HO6&#10;/wDSGxoA+/6KKKACiiigAooooAKKKKACiiigAooooAKKKKACiiigAooooAKKKKACiiigAooooAKK&#10;KKACiiigAooooAKKKKACiiigArh/iz8PLL4i+Ddb0+TTtNvNVk0+5t9PuNSgV1tppIiqurbWZPmC&#10;ElRn5R6Cu4qpdxRzZYrvaIbgAef88VcJOMk0Z1FeLR+bPi3wrPqvw58QX2q/Z01XwXdL4YCWWRby&#10;i3kjQvhhubJkbn5eg+UVynws8QxeGfHa2M0bXD39sICSoYBXlQdyPT3r1T9pv4TW7/tHaXpnhuCL&#10;T5Nc09tTuvtEsjLJcvJctI5zuK5CD5VwBjgCvAvDV5caPqmny6heQ3ssV3HMJrUgqqhgcdAM8E/i&#10;K+yxMnicNCXl/kcGWP2FRp+X6n1ihTyCkCLGsHQAY6n2oXLrhznNZvhrXxrGgpdRF2W4zglRztYj&#10;t9K1EKeXukIB9ziuSH8PkPrcPK1Tn9RKKKKsYUUUUAFFFFABRRRQAUUUUAFFFFABRRRQAUUUUAFF&#10;FFABRRRQAUUUUAFFFFABRRRQA0dX/wB015J8Y/8AkdfAH/cQ/wDRaV62Or/7pryT4x/8jr4A/wC4&#10;h/6LSgaKnc/WijufrRWsNjaGwUUUVZYVIlvNNHI8ZQImN4YnJz0xUdIIoJHVp03bc4OcYoFLY4b4&#10;rXNsNFgjczrItyuTHgD7r12F1fRaXps90/mSxwRtIwOCSACTj34rkPjZNe/8I3Zpps6IguUyuA38&#10;EnsfatHS/Bsc9zDeaiIXuImEqkyMp3qfl44HQdK4n8ZjYzj8Y9HH/Lpef9+k/wDi6T/hcej/APPp&#10;ef8AfpP/AIuu8wp7UbU9K6anwBY4P/hcej/8+l5/36T/AOLo/wCFx6P/AM+l5/36T/4uu9wtJhT2&#10;qIxi0hXOD/4XHo//AD6Xn/fpP/i6P+Fx6P8A8+l5/wB+k/8Ai67zanpRhPSq9nFBc4P/AIXHo/8A&#10;z6Xn/fpP/i6d/wALi0f/AJ87v/v0n/xdd38tHy0WXQOpwZ+Mejj/AJdLz/v0n/xdJL8YNIe2cfZb&#10;wDP/ADzT2/26735ajmjRomHGfc1LRutjib74y6LbPAfsl7l5FTiJO/8AwOpE+LmjvOwFregOQP8A&#10;Vp/8XVzxpm3bRSCAH1KFPz3V0LWEN7YPbzhWjnRo3BYjIOQeR7GsmjKRp+F/hReePtL/ALSutUms&#10;47ht1qllcGMiAqHTeCp+f5iDg49K9PsNI07w7bGO3soLS3kf93BaRKiGcgYZlAAxgYJHPArhPg7r&#10;8N9pF9omtXKLq1nfyWWkWkzLFK1jEieXsThpEAEnzkEnByTjj0hJmuk864P2h0b92Yx9xhyGOMcC&#10;mkZjVLsMyBFfuIx8tLStI0p3Owdj1YUlap2AKKKKHqwCiiipAKKKKACmuMqadTJlkaMiIEv2AGTQ&#10;A8oRKkKsRIYxL5hPIHTaD6e1eb/FrwzBLbjUNNiittasrhLy/uyoRrm2jjJaIuo3OCNg2sQDt68C&#10;vQrqFri3jt7XDyDEkpX5gr4wyn0bpxVr7XE6MpjdllBjlYDhkPBGe3FAHknhf4c3Gs2D674lWwvN&#10;DZI7iLTYgXSVJAdomjkUqxUlCMHggnniuZ0z4b6Y2rat8NdWluIU1C7m8aWDaYyrHBaOwt4oDuX5&#10;SvPyKpUDGG7V70q28E0ZsYngWLKlmyQRjAxkn3ryT49w654ZhtfFHgnTdQvfGszpYS3emWhvCLA+&#10;ZI0bREMo/ehCW25GQN2DivMxFK2p7OHqcqOZ8Ja/Nrvh+xvwieVdFwY5AflAcqcDJxnFbyxi8cQo&#10;WQdCBwP88VQ1wXum+KbrxJol3DrHhzWWjK3WkkXUYSFQkhZwCoGd4yG/hOcYq1L9n1IJd2EiNOo3&#10;SAPuYFvUDOO9ehhq948pwV4807kjHzm8hAI+N+V49qy/Fcca+F9R85d1tJaTCHABdfkO7OeOvTFa&#10;jz/a/mQEOOOR2pDHHPFbLKVWUkh5HOFbnjH0HWt4wtPm7mdaPPGK7HS+AbwXesfCSzkBQLpsqwSx&#10;8OgFmvftkAdKsfGaMv8AFm1SQLu/sRTlBxjz3ryPwDq13Y3/AI91m1Zor/QLuOOynKA4EkssbFAQ&#10;Q4KjqwOAcjmvYfjzp/8AZ+tWfiFYzFbm3Sw3nOd26R8c8dB65r6Sk7WZ+b4ufssT8n+bOMhX7VaJ&#10;NJzJCCwPvn/61OU74t7cs3NIDveUJ9wgD9KCCxUjog2n614mJd5o/TFT9rTjPsFFFFS9CZfECvIs&#10;bx4jAY53gfMPxrgvjb8TLf4SeDDqltHcXV08vlW/nqHHmmORlD4ZT5eU5wc810XjHVbjRNNku4xJ&#10;JJGiFDCgcgFgMYPGea+DtR8I+NfHkF94i1WGVLXTrRxLc3ds0KskYLtGpVAu7DEgEg9ea8yvV5TS&#10;q7QPo34C/tBa18V7/UU1aysLZreS2QCxidFbzC4Od0jZ+6PzNfQNmJ5UlWNIFTzCMEH2r43/AGP7&#10;ub+0teW3mVLaCayKKcHGTKTz35zX1Z43u47Twhe3dzKgbEbZyAeXX/GtFUvhk/U8+lKx8reJP2xv&#10;GGjavc6fa6ZojW8IUq8tvMZBlQSQRMBkEnHFZ+l/tn+N7m88ldO0N2l+9JLBOW4BI586uL+BfxO8&#10;N/DDxeNY1Wwv51EBj/0NVZt3mo4OGdR0Q19WeDf2n/BPxG1WeFPtenH5di6mYYc/KxOMSnP3P1Fc&#10;eHn725hVm77noXg/W7jX/Bmj63cxwwX1xZwTOLUFU3Ois2Mknqx71tFNh24Ax2HSoGu0vvsUtufO&#10;s3gVkkTDKVIJHzD2xUxBU4LBj6r0r2E+Y9CjK8bBWR4t0S58R+HrvTrN4o7mbZsaYkKMOrHJAJ6A&#10;9q16a7BFJYFh6DrWM0E0fXnw98d2HxM8BaL4v0mO6tNC1CVwlvcqqThUleNwVVmXkxsRyeCM109x&#10;H9naMzHbZ3GWh8n/AFgXqN2eM8jp7189/ssfEHTtN0ix+Fwgun1vRLaa7muYkVrRVe43hg+7dgC4&#10;TOVAGD7Z+hUaOwd7go11KxyPs3zlj3IHfrmuCS1OKSABLW/Tzt0tq8AZFPLZJ4Jzx0r40/bJ/Y3+&#10;JHx01S5Ol+INDg0t763uIYdQvblWQpbGMnasLqDksRjsa+ykntYdxurSe5SZjMFhUkoT/C3Iww5y&#10;KQYtlxGDHadAp9O/J/HvXJOhFkN6H5d+KP2J/wBpz4e+AZJ5/i7aN4csoYYk0228S6nsWIMiRIIz&#10;CEAXK4HAGOOgr53+Cvw0+JniT4weJtH8H+MDoHi21iunv9UXU7m2Fwi3EaSjzYlMjbpCjYYYO3J5&#10;Ar9p/iR4Yk8b+Db7RLNVhnu/L8qW5LLEAsiuckAnovHB7V8rfszfsZfED4E/H/xp4+u9c8OHT9Zh&#10;vbaCOzuJpJ1E13FMu5ZIAoGIzkgk5x1HNFGnGDOWaufVPw58Na14S8HafH4j1H+2dUPmRS3LzvPu&#10;LSMVO5wGOFwMnpjFdLSRwxxO05jYGQbA/OCf8ilrum1oXT0TCiiis7m1wp8TxoxMoLLjsB1plGZB&#10;/qmCt6n0qXqrCeuh8NfGxdYh+P8A4+bS5bZJEFg1y07ODL/oiFRleuBkc1z6R+Np7QTwDw/swMiX&#10;z8k8en1q14Y8QX/iixg8SXUrTXGsnbdSNGqsVjYxjcqjavyjt9TzWwYVW8AAzbHJJHTvjn8q6aMb&#10;HZRVjmG0TUtacz6tqEtlIi7fK0edo49g53YYH5+Tz6AVVvfB0aWr6hF4m8TLaWKNPcRG/GXRRuIU&#10;YwThT1I612Mn2uOZIhOjtwzXSYMOzOCm7H3u+PTvXJfEPUrm31nwtp5k+1aZqVw1vexW6hvMiLxq&#10;ylsZXKswyCD78VvUVzapqjU8F2t4mmsZrj7XBeSm5tHuHZ5VgZVKK5PAbA5A4yeK22kWGZYBBD5k&#10;mMPs6Z461FDa/ZLNrayxBDCRFawscskS4CrzknAGMnP1qpqXiOx0bTZvtN3Cl6wbyh5ign5Tt4JG&#10;eQe1EJWikTBaI1Z7OaBQZGXYwP3Scgd8Vx/ijxuunxyWVjG8dwFAErDByGwTkNnkCuQ1PxNqer3E&#10;qfac20g2AtGoGCMHkCs6KyFi+8FXfrmMk9eK3S5jdIl8ny0+03bNcXPXLHcMjp156AUJMZ1EhAUn&#10;sBxR5CB/tO5GkHO1Wy3Ht+FOMpnO9gyk9mGDWsYcruaxQUUUVoWFFFFAHn3xf8cv4c8MTWVrEBfT&#10;MbZrgr2eNzncGB44/KuG8H/DeHS/Dd94k1GU3NxcR29wu1g5BkJ3Z3Ln+P1rd+KXwg1bxzrt1c2M&#10;tpFHK8bB7h3UYWMKc4UjrXnOp/s1+JNKtpLu41HR5LdDysc8pbkgD/lmPUd6+YxinKonY8/Ec/Y0&#10;Pgld2tv8VPETTJJ5JiuQojAz/r48dfavpJ4B/ZkF4JJJPnziVs9M/wCFfGHhTwNqWveJb/SbPy3u&#10;bVZC33iuFcKcYUnqR2r608Naa3hfw2Y5njLxQy5ETE9WLd8V6lCco0beRx0Jyizxv9obxO11FY2E&#10;AaKOV5hOOgYq0ZHQ88g9a9D+CPheDw74Ktbn7z3qrcHGDjfHGfQenvXhENvL4r+LN5ayESK99dlE&#10;f5ePnP8ADz2FfUtlZ/ZPD2k2qgDyLWKMgEnBVMVODg5Rk33Z2zvWnzsvJJlUhI+WI7x/n8aVm3MT&#10;681JIY974xlht61EF2jHpxXqKB6cI6C0h6Glo/hb6VpbQhq0rjZP9WPpWb4mGbWP/fH8jWlJxEPp&#10;WZ4n/wCPWP8A3x/I1zTjcibPfPJa6tFu4VjMdsGkQTD5hjnt7ivmP9szxrnQNF02FriFr3z/ADgh&#10;2oxR4G7NyM5xkGvpgxuJlNrNHFbqQWjY5Yj07+/fvXyH+0j4V8V+OPE9rDp/h7WLyC3urwCWPT5G&#10;j2lk2kMqng7eD3rz6kDz6iPYf2Y/h2vhDwjdxROkssmpOWZzn5DHFkZ2j+7SftOeKrrw34flsLKa&#10;a1a4sruOTyHKKf3a46Ef3jXpuiaYmm2kixJ5UjMcOSSOg9fpWnbSQ26SNdg3FwR+7MJ6Ee3HtWs4&#10;XpJFqHun5z/D3436z8Ni66dpmj3V6Z3n+2Xtu7zbmUK3zq6nkA/mfWsO7+JWp6h4y0rxBLb2Zv7B&#10;omgXY2zKSb1J+bPU9iK/TOKW6aN3ubqL7OWJFmcCZl7YXGTj69jXxp4h8A+KH+M/hC5j0DVPsMM1&#10;m88v2KUoqi5JbLbcDA5615UKDU7nNOkz3L9nz4ma18TPDss2rW2nxSRlQJLWNw/zPICcszcgKMV6&#10;w0YBK5J2/Lnufc+9Q6UZItKktwDHuRl2MOec/wCNPiQyRpHL8sigIofjgent1r317sUa0I+zbZOF&#10;MyffdMc4Q4qtNcRwo4lUkJjBQctn+96+1R3N7YWKkarPFbyDhRPIIyX6qACRzjtT/DXh278fa7BH&#10;eNHL4Et93223lzH9q3KfL8qRRk7ZVBbDr6c9Kwk7m8mc74xLeIru18HxMYtV1S2S4tHJxbCJSX/e&#10;Hlt2Im6KRnb717v4e8C6f4PUeSG1XWtpjudW1XbNdTRk7uZQoZiAEAzwAoHYU3wf4V0zwMk2naHa&#10;HT9LuLh7o7nd03EAZLuSeiqOuPzrWjJF7Lbr+6WNd25+FbpwD3PPSud7nKyWiiitucrmCiiijnDm&#10;GySrEuWUMOmCM054nij81m3L/dJzTkRXOGGRVW91RNG0i71K7bZbW8LysxwMbQSeuB0B71jVqWQl&#10;rIt2kcuptsijt09ypH+elRuIpJXt5DIJImKkoRjjjj2r4b+L37WfjLxdrdx4f+Graxe6lDdXEPk2&#10;elW92WCuCMBVkJG1JDnHQZ7cZvw7/a+8deANWlsfi6NcVvs5Ntby6Pb2jqNyhOGWIn7so7/pxjRr&#10;JMzrSVz72MiwEQMXmOdo835hk1PLbTokZn8oIw/diHPT3z+FY0vibTJPC03iWC4SLTlikl8t5F8w&#10;iPduAGcZOw45r4i+L37X/i7xL4qh0T4RHWrW+t7m6hv0/sq3uvtBUjyzGMSnACSnovBHXHFyrJzS&#10;NlVUKTZ94mYxcOq4/wBkUC0Mo8yGeZI15ZN+AR6YH41+e3hf9rP4veANUkj+JcmuWUEsJaCO70G3&#10;tCWLDaRujjyMLJ+R9OPvLw74o0bx1otnqujq9zExYtKjBwMMVBO1iB90/lWydzJV+Y1qKKK1Tsap&#10;3MLxzcNF4M1+W3d7e+t9PuHgmiO0rJ5bFSWHPBA5HIqp8LtItx4W066WCGLUr+yt5r2eJApu5Sm5&#10;nlbGXO5mOWycsT3rkfGtjdfEP4laHYWbKbbwtewy38coxujmMUmEKgknbG33tvOMH09Wu4vPt/sS&#10;ssK4227SHCRKMcMfoAO/Nc32mJh53mTBZCXlA3b25OM9M0TwmVg4P3eealmuI7tvNlRoZceWFm+V&#10;iOucelQ5kt+VyVP90Zro6CIryCw1eEwXlqkuQFJMangHPfPevmLxd4PvfCOpx2GqyW7ahJCJopbF&#10;mKKpZlXJYAg5Unj2r6kRiTvKP9cV5f8AHLw5BdaBFrEWnT3+qJILZ57UO/lW4SRyWUHAUNyWI4yO&#10;a8vFR5rHPWV7HAfCHx9qHgDxjaXceq6pb2tne2txqcNlcMovYkffscbgJPl3ABuPmI6E1+ovhjWY&#10;fFfhvSNctvOht9Ss4byON8KwWRA4DAEjOG5wT9a/IZnMcVoiwybWJE528bc9z24zX3z+xp8VbbXv&#10;AkWiazrdrJqtpeNZabaPJFHKLOK3i2BUGGcAB/mIJODk8V4s1ys86UbM+lJXRXUMDubCggdKX/VS&#10;omWbdnr7VHFIxk8uQHONwOMCpY3zLIp6LjFZqd9AWxLto20bqN1VyoLhto20bqN1HKguG2jbRuo3&#10;VWwXDbRto3UbqAuG2oymJd+47cY254qTdUNxcpbqGc4BOM0m7BcSJzNDG8YABPIPpUiqSxz0HTFV&#10;L2+g0e1uLu7njtrKCNpHllcKqKBkkseAAATya5KP4x/DnzC48b+G0kzlg2sW+Qfcb6XMO53e2jbX&#10;Ff8AC6Ph7/0PXhr/AMG9v/8AF0f8Lo+Hv/Q9eGv/AAb2/wD8XRzBc67yZJRKkxUIT8nl5zjPfP4U&#10;gKyz8Fwdv4da4qf41/D6FGlfxv4cuCv3I4dWty/4DfzXkMv7efw/gcJPpviCdMZDxW9uVB9M+eOf&#10;ajmA+kJWFu8aOzlWOF2nr9amKMWU/Ls9e9fNMv7f/wAPreWSAaF4p+TGHFnb7WyM8Hz+aP8AhvX4&#10;fkxmbRfE2SMqTa24x/5Ho5gPpI/8fPy/3Oc+malVxnHNfBvxW/bV8Qatq1ofAepX2jwrGn2gXtha&#10;vu+Z92MiTsU9Oh/Hhpf2vfi40+V8W/KCP+Ybaf8AxqmpaE2vJH6VM4Vu9eH/ALYPj6+8C/CG5NnF&#10;BImsSto83mqxKpLbzbiuGGD8owTkexr4+n/bR+KcU4i/4S/D4/6B1n/8arD+I/x08afE/TLbSfFW&#10;rPq+nW1wt7FEtnBEEmVWUNujRTwHbgnHPTpWd7s3nRlY4RI5IrSe5lSGSJkLREjLpgHJ56HPTFfb&#10;P7L3g+98I/CeM3c8MiazOurwmB2LLHLBDtVsgYb5eQMj3NfF+heF7nxdr9pbabd2lhezXEUMTXsh&#10;UM7MFXGA2cHrx371+iPhbSLnRfCnhqy1FkutQsNLtrWaW3yUZ0jCsV4GRnJGQOO1etQhsy6KsjbK&#10;jzVigRAB+8Jcfh2rzn9obVbnRvhP4g1CwvrzT762+z4ks5TF96eNeoIPQnv3NejSEPKktvIig4Q5&#10;OSa87/aF0y41n4S6/p1hp91qN/cfZ8JaRNKTtnjbovPQHt2NddQ2kfBGo6m1yl5qt1JNdwmUtdS3&#10;Db7hpWbkqSeRlgeTnk19C/s5fFj4b/CO+bU76x8RyeM7iyls79rGG2Nl5TTKymLLrJu2pFnccZ3c&#10;dK8Ekt5bfUJNOuoJbSaJ2ikiuEKMrLkEEHkYIxVKOSa5sJI7pxcBY2YKg5J7YxjPWvHq7nNI/W34&#10;aeOLD4i+ErPXdMju47K537BfBRN8sjId21mHVTjnpiuqr4//AOCdui6pYeHvFd7dWNzaaZefZPsU&#10;k8LIsmx7kSbWIw2GIzgnGe1fYFZLYyCvlT9nj/k+39rj/uUf/TXJX1XXyp+zx/yfb+1x/wByj/6a&#10;5KYH1Q/3Wr4D/wCCKn/JrHin/sc7r/0hsa+/H+61fAf/AARU/wCTWPFP/Y53X/pDY0Aff9FFFABR&#10;RRQAUUUUAFFFFABRRRQAUUUUAFFFFABRRRQAUUUUAFFFFABRRRQAUUUUAFFFFABRRRQAUUUUAFFF&#10;FABRRRQAVXnKq4G7Yz8cDrViopQxZSuMDrmpk7Ba54H+1/pdra/BrxJ4jjtIdO8Q2SWsNrrsMa/b&#10;IIzdxqQkq/OoYO4IBHDt6mviL4t/Dn/hXfiWCxW5WWGWyWcSJCIwHLuMbQx5wvWv0L+N/hXUPH/w&#10;613QtHktobu5aIK98zLGGSdHbJUE4wpxx1r4G8eTL4t8H2/i3UgY9Vj1BdLEVpxB5AjaXOGy2/cx&#10;Gc4xjjvX2WVR9rQkmeHipexqq3U7/wCCmpW114LtLPzd01lv80lTzvkkI/T613nlqlrMWAky+VJH&#10;bjivG/gAtvM/iCNfMBn+z7c44x5mc17ErC2mji6gDrWNHXESh6n1lGVsPGfoFFFFWdYUUUUAFFFF&#10;ABRRRQAUUUUAFFFFABRRRQAUUUUAFFFFABRRRQAUUUUAFFFFABRRRQA0dX/3TXknxj/5HXwB/wBx&#10;D/0Wletjq/8AumvJPjH/AMjr4A/7iH/otKBoqdz9aKO5+tFaw2NobBRRRVlhSoA0igjIOeDSU6Lm&#10;ZPx/lQBwfxg/deG4CnyH7aoyvH8D13BQPIQce3sa4f4yf8i1AP8Ap+X/ANAeu4Iy7fSuJ/GTYfLI&#10;JWghVQrAEMw74FI22KQB2wu3GcZ5qdWV40QZ3YH0rK1S1fVLQ2aFVdJvMy3AwAR/Wump8AWPFfif&#10;+1jovw81hNM06w/4SK5TP2gGZ7bycqjJ96Jg24Meh42+9czov7cFleanAb/wv/Z9sm7J/tBpQ2VO&#10;MgQ+uPzp3wb/AGb9a8I+IbbVL2+sJUa7tpolt5nJ/duSdwMY9sYP5V0n7ati2reArW61EhZtM3rZ&#10;i1OFYPLAreZu68AYxjnNeOpT5mckm02es2/jiwutGOqaXjVbUXH2ZiQ0W19u4/eXPTHbvXze/wC3&#10;GY/skX/CGlmiYlz/AGr/AKzJBAP7n8K6P9iyabVvDGqJGI1uVvJT82QmzZB+Ocmvoe4vbbTrW4Ci&#10;VvsiGQ5A54LcV1Sc7XQr3V0fLc/7dgaeInwMIlXdkDVs7v8AyBXr3wX+MA+MGjXTQ6YbCWC4cFvt&#10;HmkhVTuUX+/+lfOHxd8XXvxo8cx+EtNjt7WVLu8iEt2rIvyEP1Ut2iPbv+X1n4I8JQfDzTJYLSSS&#10;bzZi5MzBuqqOwH90VWEcpOV/IqN7nTMfs0EULDdLyCx68ninR7XmQYB4wcjvTI8xSJ5mMsR9ynxA&#10;C7OM4LE813NHXE5bxuMp4ezz/wATm36/8CrqAVUtu4ReenSuY8bcp4e/7DNv/wCzV1KbhIdmN+Rt&#10;3dM9s1m0ZTMDxPY3yWz3+kRH+2FRfst1DIIplUtyFkyCo2luMjgkd69p8G+KNM8TaZLeaTeG8snm&#10;NmsvlvHmcqp2YYA9CDnpz1ry64ntlkbT5RL9uuP3u5MeWO59/wCE/pTvAGpt8NL6HR5lE+jaxOtr&#10;G6DdcLdSlVBJJVRGFT0LZ9RQ1YzPbDbyWp8qVdki9RnNJTYrcWiCJSSF7n86dWbYBRRRTWwBRRRT&#10;AKKKKAClVipypIPqKSigAi/cFzH+7LksxXjcT1J96AAF2jgelFFAEMhiit52+0nOR8m08c9KtWd0&#10;bQpKkQlVowOu3nrVe3uY5Y7uIhgQQMjHqadAkl2hjTaAjfxe1TZVtC3UcTw57e08DeMvFvhrVr4+&#10;G9G8RJbWPhywgiaS3tXMJScwxR/LHmSZGPCbic5PJGP4O1kQX+vaVHaK66LMtnJfhgGudrOgkK4y&#10;CdmcZON3WvVvif8ADGLx9f6FrjXDw6/4Zke90hA4W1kucxuguBtLGPfFHnYVOC2DnGPLPE/j4eN7&#10;8ahPD5WreCpJLbWFjXbBLcTHyWNvlizRh43I3lTtK9TkV5nK6Mz1ow5ocx0X2Jra6xI5iQpnI55z&#10;6ChgEmOYxLGpBjU9G9R7c1V1G3sbqxWwvzcC0Ennhrfb5m/BXHPGMZqj4h1+LR9b0vRrhHbxDfTC&#10;3s3iANoJmKiMyEkPsy6ZwCcbsdq9T22kTz1L95ynP6d5ng2z8dW+rp9nu/ElzFNpFuW3+akczvJh&#10;lyEwjqfm256DNe8/tPRyN4BsEt2Myf2nGS2dvPlS8YNeap8EfFWreI9PufEt3o62imViNKklEmWX&#10;/bTHXb+Ga93+DPjG4+IXhq6utUiihkiu2iUWalRgIhGdxPPzH9K9yjUvE/Oc8pclbmXb9WeIK2DM&#10;sK+ZZADdej5Si45bZ1OOeO+KSNRHEfKf7RCx3LMRt3DscHnn+tTP4aXStc1PSLGQtY6N5bq1wcyM&#10;HTzDkgYPOccDtVciNpWeTd5+Ts2/d2+/fPWsa1O7ufa4HF3pRh/W46iiiuV6noS+Iikghu42ikVb&#10;hScGORcjjtzXnnxutItL+FHiK3s9OhtIHs7hmSAKikmCQZwB1wB+VejhtmSvX3rgPj9GZPhb4gMm&#10;MfYbj7v/AFwkryq9O5tV+A+cP2OI3TWtcYr8onsSY88MN0vFfU/xN8GN478LX2mLq76A9wsYSSKI&#10;y7AsivkAMvXGOor5d/YxjY6t4gSPGxprENu643S9P1r6f+JPiHXvBfg3VNW0RNOlktWjCrqAkIJa&#10;VUOQhHGG9etXGFsMvmeXSVzhPhz+zB4f8FW63Wp/2d4qgEToWvNJjH8e7fhmfkAFfxrwv9qLwLae&#10;B/FNtrugRwabYX27ybfT4FtlTYkSNjaR1LMeg6nrnNdp4V/bWguWRPF2lSBkUuP7FtxjzN3y/wCs&#10;m+7tznvmvPfit40j/aJ8b2UOjRNZWlpv8s3y+XId0SE52lx1iP4Efhy4eOuhjWV3ofV3wR1h9X+E&#10;Wh3EpcPFZ20RZnLFiIYuc/jXdkAHA6Vy/wAKtE/sfwf4Z0WV9zf2db73Q5GVhUcEgf3fSulifegb&#10;1r2oRsz0sPG0R1ISijMj7E7tjOKWpLe4ltZllhCGVegkzt/SpmjSaL/wGux4J+Pt/q2qMYrfWrRN&#10;ItEOWE08j2+2M7c4B8tuWAX1NfZMcsF07+RcGK5gO1rdVI2E8FQ3A4wenpXwB4vnufD1z4Z1KwET&#10;6jFrVs0a3OTDuBYrnGDjIGcH1r0+9/aY+JpjtdOnsPCfkSqV3Rw3W7CgEdZMdh2rhkjhkj60Xybo&#10;FY7spIpxIoQ/eHXnvR5mR5O3zcetfJE/7QHxRurFbNrPwiLFXEikRXXmbgMDP7zGMfrXi6/CzRJt&#10;Tkv4bi/F5KArq7p5e0YHGFzngfrXO4SkHs7n6QlZVC+YhRR9z5s8f0ppAYYIyOvNfm8vwW8NCaaW&#10;G61Xz5W3Th5ItobJPy4TOMk9fapf+FOaH/z9ah/38T/4io9hIXsj9HGYlApJ2LyB2FZ3i7xHpvgP&#10;QjrHiC4/s3SwFY3PltLwWVQdqAtyXUdO9fnoPgzokh2/atQ+bj/WJ/8AEVd0D4WaT4R1L7bbXF7J&#10;Lk8SuhXoR2Uf3jW0KUuoeysfWWm/tZfC/V0aTT/En2yJTtL/AGC6TB44w0XuPzqEftf/AAmkAePx&#10;TvQ/xf2ddj/2lXz1qFja38qyymZWA24QjHc9/rUwniu52eIOJSRnfjbntWvsx+zPf5/2uvhK8J+y&#10;eLvtN32t/wCzbtMnuNxixwM/lXI3f7WeuPKBafDvz7LHN4NcRMSf889piz0wc9K8yml8kYmGfTy/&#10;/r1LE2oWo86H7MUPyESbs569qqFP3kVGn7yOc8FWFxo3g+wS/i+xSESYtgwcL+8buvHOQfxrbjRp&#10;JI5l5gC8x9ifp+IqcQG0v5nuyCVKsPJ9hnv+FMJ+33LD7sbE49cdRXXy8p025SC7uW0ywlmu4Bbx&#10;DI8oMGHTO7j6GuV0YLqHiCa8kjF3ZXEkP2NpeRakfK7IDyCWwTgDJAqx47vrTw14XvPPE0hvkeyX&#10;ywDgujYJzjjj3+leSaNpMVzYkhnAAO3JHqevFQ9SHqek+J/iJHpupXFhawtcSRsUNwJDGVYMQRjb&#10;7eveuMaNtUnWW8laQpgDzf3nQ57/AFNOspo9PgMMAZgD+8MmPv8AQ4x24pzxi865BFOMOprFaCyw&#10;7SqxDMY644H5Uo46U1Wa0/dDBDcZP+fenV0RVjZIQKAcgAH1pWQsM7jRQvynPY1re5dhAwXg8mkC&#10;nOc5FPa383kHFRqpU44xSAfRRRQArsyRd9vpmqWr6OfEOlS2sU5hZgvIXPcH1HpVwOVTa2MHjihb&#10;VQCwJzTdKE9TSo4SPPPA/wAGp/DfizUdTbVDEbhJFGyDBIaRW6h/au4vbJbyC9tlnKtJCyK+05BI&#10;xn9alaHarEnndj8Kmnu0ijVcMfmxWbUY+6c8acbnl3g/4HyaD4xk8RTamLjyZZJBC1sBv8wOv3t5&#10;xjdnpzXqGBgDHA7UNbQt5cyl9wGcHGOaWrpxjBWRbiovQTaM5wM+tOEvONgPvnrSUF2A7U3IamBb&#10;P8OKYVbBxn86QFm9KlETBScjms3U0JcriNxCMjPArM8UHFtHx/GP5GtKZG8vtWd4mt2a1j5H3x/I&#10;1k53M27nuaiJvmWTH0WnCUK2Axz60NdAHCg496nR2ZQRjOO9Yt3MWiEjYvPK+lNHluQdwUjvjpU6&#10;SSk4OzHtmmzTmPsK0UrqxadlYiL24mV5HDyKMBmUkgfWmbVnmDmclgMZIJNOe6RIi5DZHpUrrvTK&#10;+uOanlS1DQa48vkOWPXPSsDxZ45g8NWrWz2ouNQkRZYsvtbaWxw2046N3rpYxIkOfl6H1qO3tDeW&#10;81wSBbI5SQfx7uPu9scjr70qk9EjKfuo1fCXwtml1iXXPFiRzTSQnOh3saXSQSKVCsJNxUkquche&#10;N5Hrn0yy0y3sdPiltbGC0sFz/o0KKsfXHQDHXJ6dTXzHB8I9GtbCN1ub4mMl5MyJ9wEk4+Tr9abb&#10;fBfw7q9200N1qi/a/vB5IxjaMDGEPpXPzXMb3PqaYmdoyE2QbACoPHtx+VJsSZYpiQAWHbNfIXi3&#10;4c6ToPhPVhFPeu8Myqu90IP7xF5worox8IbB1WMXNxtBycyLnH/fFFriPZ/EPxg8IeFddvtI1PWP&#10;s+ojy9sH2aZsfKGOGVCPusD1rn/EP7Rfg3S9InS21H7ZqLBXih8maMsCwB+cx4GACfwrm9J0q28L&#10;aVLpiNLJC+PmYgtwxbrgdz6VfsQILSSO3yQ77/3vrx6fSr5S+QuD4z+Jg8om8A+TIEJMf9sRNt9O&#10;QlN/4XN4ilQBfA+Gx/0F4/8A4iq1vHLDIU+QgjHfvT3WaC4h+4d2719KOUOQ6XwH8UdT8ZeKpNBu&#10;PC40qSGxN2Z/t6TbsOqbcBR/eznPal/aBu7mP4K+LFjRrSeHS7yT93JycW8pAyPwrlPAtvIfjPcF&#10;yu06Ex+Xr/x8rXpfjPQLHxF4P1nw+HuEh1KzmsXfKhlWWNlJBwQD83HB+hrkrqyBRsz4Y/YBigl+&#10;JWs3sgW7vA8bmSRPnhZorndhjyc8gkdcVt/8FG7OwtNX0S6lt4YdQlggwoiBZ4i1yd5cDuex5715&#10;P4v8O+Jv2OfiZp/iCxfSdTSa5vV05LgyzERKDH++AEfzbJx904yD268Z8aPGPiL4z2Ft8Q9di0u1&#10;Mcq6KkGnLInADzhirlv+ejDO7sOO9efT00OPEO2h9t/AnUL/AOIX7JC6dbebfa9qGl6pBF5s2XSR&#10;prhEcO+BkErjkY9Rivlr4FeKNO+BXxt1CLx8V09I7y4t7jUZFNw8MkaTo3yxh2Ys7KpIPfOSK+jv&#10;2avEEvgP9leDxtAiTXMOl6nIsMgLITHPOwyAQf8AlkP4u/5fPnwf+G0P7XHxX1+61md9NtXvZbyc&#10;WDiJ8z+dIAm5ZBgNGOvY9TS5n7VfMzbcqTRv/tofGrwn8dNT0ux8CPHra28MU8t+IZLZlKtOGi2y&#10;xoSP3iNkHHPTg19kfs2+BdU+Hnwf0fQtTlcalbCf7S+QWcNPK67irMDhWHc/0r4i/ac/Z5074AWl&#10;hqvhu9urzTbl47V11SVZJhKwlYkBI0G3bEvfOSfw+2v2cvifL8YvhfpGuz26W0qGVpUjQouBPIo2&#10;gs3aPue9ezS1MKaaZ6kYXVY3ddsIHL5zn0OKpxXVtDbbhdGePfjzShGDj7uDz71YFlJbs905UwMd&#10;yhT82D0z27iuc8c/E+w8GaVDc3lvcS6bJMIwIEUzeaVY92A27VPvmrqOx6UHoc/8L7afxNNP44bO&#10;lx608TNaK3mYEBaIguMbs7c8qMZxzXod3KhnVx+8jySQeh9K5T4Y+CLjwr4D0zQ72WKS4s/N3PAx&#10;KHfK7jBKg9GHauqi2W+YfmP8OfpWEdyh0x+1SiYqCANoJ5560u44xk49KbvIby+MY3UtdXQBdxxj&#10;Jx9ap6tYNqmlahZRN5f2i2kiGBxllI6cetW6bDxp5m/iSTOO3AzXPKPMPluj5a8X6I3hvxFc6TNc&#10;EOmxThcA7kU9ASP4vWuw/Z18X6L4D+NHh7VdXvvIsrT7QJY/JdlO63lQHCg92HY9KtfHbw4ktzYa&#10;5vYNOJZGTPA8sRjgY9vWvKvtDy6fIsAXDEE+Z68eleRXp3OCrE/S+T9rX4VrG7yeJvLwpOf7Puj/&#10;AO0qrw/te/CbYj/8JZxzuP8AZ13+H/LKvzZudPiTYJGflh90immS3sQyDzSreuM/55rg9iznSP0t&#10;H7XHwsjgklXxSZV3ZGdPuxjPb/VVn6x+2T8M7Tw7eX2ma8dVuooJJI7b7JdQ+YyqSF3tDgZIAz2z&#10;mvzhWKLT0N4pdsnfg4/i/wD10unQR3A+02xYTlSQJcbeD7c9hS9lIfIfZMf/AAUShZB5Hgc3C9nO&#10;rlc/nb04f8FDJjyPh3kf9hsf/I9fHYUXErpNkXgxv8v/AFftjPPT9aSO2nWXAMe3J9c0eykHIfYb&#10;/wDBRALgv4C8sA5P/E5z/wC29STf8FDyqxtD8PvODDJ/4nW3H529fG8uLdyvJMv7s/jTEVtPJjjw&#10;0k33d3QY65/Oto03bUOQ9s+Lf7Uviz4meIre80W61fwRZxWqxPb6frMpR5A7kkhBHyQ4GcfwDn04&#10;j/hc3xE/6HjxL/4Obj/4uuLuy9xaLDNtB378x/THevc/+GOPGX/QT0L/AMCJv/jNX7MOQ4D/AIXN&#10;8RP+h48S/wDg5uP/AIumS/GDx7Mg8/x34kVc8BtWuG/9nr0L/hjjxl/0E9C/8CJv/jNTaf8AsfeM&#10;4rxh/aehY8v/AJ+JvUf9MqPZX0DkPLZ/jJ4v123mtJPHXiG/t5EKy28+pXDJIhGGVgzYIIOCD61z&#10;DyNOzMIQgQ/vHBGST3PrXvzfsifEGFJ1XUvDRhMZBzPcbsY5/wCWVbfgH9je2WO+fX9Tl3sIyf7N&#10;uBjd82778PTOMfjR7BhyHzJketGR619jf8Me+EP+gnrf/gRD/wDGaP8Ahj3wh/0E9b/8CIf/AIzR&#10;7BhyHx8jNNgpCE8vguCMn3qJmj2cqNmemOM19gz/ALGngi9tZku9U18KuNvk3EGevfMPsK9Z+FXg&#10;Cz+Gel3EOizTzrNMzsb9gxBKoDjaq/3B+ta/VzX2Z+c25ZsSCYurdAQeKcx3Y3SE46Z7V+m+QsSS&#10;SZ8187tv3eOmKb5qejUfVw9mfmnpOmzatqtpZWg827u5Ut4kyF3szAKuSQBkkdeK9Eb9mn4hPmdd&#10;FIjHJUXdvjA/7aV90iRWIAzk8DNTRTyL5lvhcMNoP1//AF0fV9Bxh76PzS+KHwM8c+ALOTxpe6Jn&#10;R9PhRZ4ftcG1meTywSA5PWRf4T0/Lvh+zV8SFVsaCZEkHlbzfW/yk98eZXvX7cQkn/Zj8Y6Yu0GR&#10;bI7jntewHr/wH0r2d7qOV/LkDCRxtXbjHPrWCo2Z78qP7u58r/CH9mDxRpevQalrSfYxYXVvcgMY&#10;pSQrlmwVkOOAPz9q+sJLlLSS2VD9oCxKDn5eeRUP2eKdY4mLg23LEY5zzx+VWUuJbWFrdAhhkO8F&#10;s7sdv5V7FKNonitcsrEEFg1r80kpA7Ljv69amBkYsqJuDdTnGaZCovG85+BHzhfbmpUWW9nHkbAq&#10;f89M55HtU1NgkfL37Uur6Po9xc6HY+C9N/tW+to7ptbiWKOdJPPbf/BuJYIctu53nr3+cdE0uXXt&#10;WsNPsVBvr+dLW3hGF3SOwVRk4AySOTgc13Xx48V3PxA+Lmp2d/HFDdaZNNpVubZSqNFDNKQz5JJY&#10;5bJGB04FXv2V/At98QPil4cOhzW8Nro11BrM/wDaDMrtBDcx+Yq7FILktwDgepFePV3OaR94fs1+&#10;ENU8C/Bfw9ouswm31K2+0ebEXV9u65ldfmUkH5WB4Nen1FG6tPKozlcZ/KpayWxkFfKn7PH/ACfb&#10;+1x/3KP/AKa5K+q6+VP2eP8Ak+39rj/uUf8A01yUwPqh/utXwH/wRU/5NY8U/wDY53X/AKQ2Nffj&#10;/davgP8A4Iqf8mseKf8Asc7r/wBIbGgD7/ooooAKKKKACiiigAooooAKKKKACiiigAooooAKKKKA&#10;CiiigAooooAKKKKACiiigAooooAKKKKACiiigAooooAKKKKACqN9zPANhb5uo7dKvVBOMyJgZ5os&#10;mtQI3GOjgY7V8F+NPhZb/CTTdf8Ah7dTHxDFHotx4qTURG1sFcBoBFsDN02Ft27+LG3jNfepKRk7&#10;8ZznpXyl+0LZ33hr4zaD4j1Gy+2+H9U0+38NSxyyqYy8txJIwZOSw2A5BXBzjPavXyLEVFV5G9H0&#10;+88nH04ySm1qj5T+EBI8b6G1uhgiufPzF97O2J+5r6TlVTatJtzMmFEWfmb3x+f5V89fFuNdB+Ku&#10;szeHwNPto/J+zQWI+zra5gQPsC4xuJYnAGcnOc17d4Omkk8LaQ88r3F5NaQytJISXyY1Jyx69+fe&#10;vbqQVPEOcVa9/wAT1cqqyrQVOo7pfokalFFFZHuBRRRQAUUUUAFFFFABSOxUcAt9KWgsVVgF3bxt&#10;zn7ue9JuyuNblbUdRttIs2u72eKztkxumuHEaLkgDLHgckD8a5O5+N3w6s5Gim8feF4pkJV4pNZt&#10;lZSOCCC/BBriP2v/ABEPCHwI12f7RJNPILfy1DMhGLqEHB57NXxn8CP2WJf2j7LVdefxOdD/ANNl&#10;Xy2sftRPEb53ean/AD19O3vx5sq81KyZnN22P0J0/wCMXgHV5be30/xz4bvr2dxFFaW2rW8kjuTh&#10;UVQ5JLHgADJrrp5YYY4GEyNuGZPmH7o4HDfjxzjpXyT8Nv8Agn4fBPjDS9WPjcXM2l31teLANICG&#10;YxyBwm7zztzgDODjPStX9uj4sXvgbwLZ6Fpst1oetamZEhvLC6eGVzDLAzncgH8JPVh949a6J1Go&#10;3uYKcj2fUfjv8OLW2WS28feF76QvtMUWtWxIGD83Dnjt+NdjYazpWuWy3Oi6rZ61bPny5rCdJkkO&#10;SMAqSDyCOO4Nfn18Nf2Eb/xn4an1eTxR/ZTR3bWvlDT1lLAIrZ3Ccf3sYx2rQ/Y7+LOq/DbxFf8A&#10;grXVurm4vbuxtLcS3rMtgZHkJdFAYc+arEArkqMnPSsNV55WkHPK9j78jk8zcCNrpw6d1PofSn00&#10;KYlj8xQryDIl6mf1Y+/fn1p1dtVKPwmybCiiis+hqwooooEFFFFABRRRSYCDrJ/umvJPjH/yOnw/&#10;/wC4h/6LSvW16yf7pryT4yf8jp8P/wDuIf8AotKhtgU+5+tFHc/Wiuim7rU2hsFFFFa6GgU6LmZP&#10;xptOi/1yfj/KmrXFLRHB/GQf8UzB/wBfy/8AoD13JOHf6Vw/xk/5FmD/AK/l/wDQHruVIExJGR3F&#10;cUkuczUmLLKjpEY2USqOQDkk/SmJLPDN5iQOGK4L4OD+lEXk+ZM2QhB4wtMuLoadaNdXd28Vu03l&#10;pkFhnGRwPYGtKrfIaIyfGXji08GWN5eX+p2ltK8EkgFzMkP2vYmdq7vTIHGeor4u1rXfEH7Qfjl9&#10;KijnGmRXNwUltrcXCIjZZOVVeD5QAJPNYnxp+Ka/Ebx5F5Wp3I0GGRFjZ5JHjCMkYkIjIBHKnIxz&#10;Xuvwx+KXwn8C6DbbNYtLa/8AssCTTQ6RMjl1TDEssfJ5POe59a83COU6klLa5wN3kz2j4c/D7Tvh&#10;poU9hpkBsoZblp23lzliqr/Gx7IO/auU/aC+IEngXwZNBZBPN1SxvIy3mLlCqAA4IOfv9OK7TwX8&#10;QfD3xCjll0DVTrflEq8TwSxBcbSW/eKP7yj8frXzR+2prjDWdFsIy0QRbhWRXIHzJAenTvWuIqVY&#10;y5U9NDSSsir+yJ4Ri1vxRq/iLU43e5tTFLGzKyBzMkwcjBA9Ox/CvsOUmRQFOzn615f+zx4dj0Dw&#10;PpNylpDM+oaZZSthFQk+Vnk85+93r0+vSpQjCCa3ZVFb3FlJnlR5Du2nOOlNhULckjgMS2PSlpY/&#10;9etUzobtscv41+54e/7DNv8A+zV1AYhmIGSK5bxt9zw9/wBhm3/9mrqCSPMx1xxWZk9dxF8yPIXK&#10;QOd7xkfeY989u35Vl+LrETabHOsbXM9nKLq02ZzFcIrFJMD72D/Ccg962G3S2+OjYHeoYS0UTCVf&#10;MU54Y5ps0cUd18H9fbX/AAhAup6lDJrEG77SjbEkXdI+zcgxtyoGOORzXYLly0igtZoxSS6HMaN/&#10;dJ6A8jjPcV80XllqugeN9P8AEFncz2+ivdQz6lHBL5aCGIpu3qDmQbQ/G09xg5r6OtNRj1bSYJrN&#10;tmm30aXKxJkJMGAZXK8ckY6jPArJpGbSLXGeDkeoop0qqsrbTt/6ZgcCm0JWIYUUUUAFFFFABRRR&#10;QAUUUUAPeZz5ew7Aowe+aaWYtkHB78UlFKn+7d4hKKerHxrEsUjGVYpwMx5PLN2wO/avFviV8NI/&#10;Cmj634h0HRrrUF1CYXOuaHbLLI+sSNKDGwfLND5byPJiNcNyDwOPZWmjjGx4VkZ+FkPWM+o4/wA4&#10;p07zNaFF3PEABJJu6enHfJrnrR59Welh6rty30PnP4TaV4h+KHhm51ux8YppcUN41kYU0+K5BYIj&#10;7t2Rj74GMdveva/CfgTQvAMVxD4fthYpc7RKBK8u7bnb99jj7zdPWvPfhRoI+Efi24+GU0gZJ7Fv&#10;EY1GNPLGTIlv5XlKW/ubt+72x3r1/fFdTsIwFIIAwKypRT+LoRiqSjOE6a73JHeeCIqoZ1fG4hfT&#10;pWZc+H5o9aF9oOsp4b1H7P5L6q0K3KvFuyYdkh2gltrZ6/Ljoa1YpJLZyk6nYeAS2ent+VVZ7X7T&#10;bizWTawbzdwHbGMV69GbWiPCzPCUsTG9rvTuJDpWlfHnwZZazqliLO7Mc4tFMzOYX3FMjaUD8xqc&#10;Ee318gu4ptA1afQLuQ208UjxwW86eXJcxISBKinkqdpORkfKeTivT7C9vPAmsX01pZfbNBcxPPCk&#10;whi0eJBl5Ej537su5CAHK9yaT4mfD2Xx8LPxboypPeLZRJaKEVJJo2YtvEjEFMrITgjsR3r21aUW&#10;n1PjKFavha0PaP3U10t5nl6N5gIQb3AyEXkmlUMVOUIkX76Ecr6Zqra3tvqSLPps/mQJIAbhVKFn&#10;HPl4ODjBBz0q7Ir35Dqxt5rb5plU5M+eQGPHYY79a8qpTcdj9Bw1aOLfPB6DNz44bb+FZuu+HdO8&#10;T6Neabqlv9qguYniPzsmAylf4SD0J7960i245xtzzj0orjab3PSrSpyhyRWpxfgn4O+E/AEb/wBj&#10;6X9mlmKm4k+0St5u0krwznGNx6da7VSIrSS2iHlwSNuZM55479ewpKK0snHl6HFTpunG0tzz3WP2&#10;f/h/4inM+qeH/tlw7Bnk+23CbsDA4WQAccVreB/hR4R+HFzdTeHdH/s83GzcPtU0uNoYfxs399vz&#10;rrKKiNOEHeKG6cZO7QjLvfzDzIOFb+6PTHfvTjtz8q7V9M5pKK15mjWPu6IKdG21wTxTadG8cbhp&#10;cBB1yM099wlqZfiS1L+HdQtrKJnE1vJE0kYL7lZCCKZ4W1JX8P2unrKkhsreGBkUjdGQoGGHUH5e&#10;/pWpbF7W3+yBfMZQQxzjg8/1ri/B9nL4X8Ua6l+5b+2LkyWaNyAqNIxAwTjhl64rmnFGDijtNq8F&#10;RtOOeetOkkkk434HpikJBORwKK1WhYuQANowe5z1o3n1pKKrmYxSxNJtjP3kyfXNFFG+49xyuUPy&#10;8UPIZOtNoosOwqnb15pvkws2Xj3cdNxFLRRtqg2BAEjlUjLOMBvT8KSQeeYhKd6ogQr0ziloqr82&#10;4b7nnHxEn1MS2yJbztZja5xFlVf5vmLY7DtXMi4iaENLtefBw5bGw9jj8vyr22WKKS2ezuo0kaXI&#10;DSKGxkY/xrJ/4RjSNMkJuLa1lEmPvWynGOvY+tZSViOVHljanGFRRfQv8o3AMvXvTBe22c+bHn/r&#10;oK9XXwpofLxabYyrId+fsiDGe3Sn/wDCLaP/ANAix/8AAZP8KzlKpyrlY5qUY3izyf8AtK3CkGeI&#10;D3cUm+5nGbOzlvgehgUtn8ge3NesN4Y0VVJfSbHaBk/6Mh4/KrNlY2FsqixtYIgOnlRBMcfT0q6f&#10;tH8THSVSW7PG0TW92JfD1/CP7zwuP/Zau6To2qeIL57OawutMgTG27kgZkfIJOMgDgjHXvXsTJP/&#10;AMtYt6/7TA0xiXATZ5CDoVPH5UPnT0YnKona55HrXh+/8NE+Ss2pKAGzHAV6nGOM/WqcVyJo1dyI&#10;3J+eMnlB6n2/xr2kGJU2PbpcD1cD+orlfFPguDUrJn09YoLlG8xo4oQplUKf3ZbI4Jx1/Kmpz6sp&#10;Sl1OEfJAa3U3Sf34+R+maC2VwvzXHaAffPrx19fyqOGC50zUJ7abdaMNu6BWyE4yOnBznPHrUgtW&#10;m8xoHJ+Y7r0DDxN3UDqfqP71Wps0U+4w3ASaVXYOsa7i2cCmSX9k6oYrqCRiMsqyglfY81ZsVfxB&#10;rNlpVtYoLuC4jmvVDL/x75G7cTgMMMvy5OfSvUpvD3h5Uiht9D05HA2zTJaopBHc/Lzk5qedpWRi&#10;1HoeRL/a5+aHRL14TykixOVkXswO3oRQn9uZO/Qr5xjp5Lj/ANlr26K2eyhjiNuoj2jygCAAn8OB&#10;2HtTt5/591/MVhJSk7k3a2PDRFrAYn/hH772/dP/APE07brP/QAvv+/T/wDxNe4bj/z7r+Yo3n/n&#10;3X8xVxlNLcalLqeH7dZ/6AF9/wB+n/8AiadF/a9zKsL6NeWynI3tE2OPqte3bz/z7r+YouXWZEUW&#10;iBgOW4/wptzYtTzuL4X3VxFvOrmEhtuDaA/+zUifCy7K8651/wCnMf8AxVeiTB1QDleemaRX3RqP&#10;SiKbepUdzz0/Cu5K4/t3/wAlB/8AFUzUfhPcX8Sp/bvl4bOfsgPr/t+9ei0USSQSdhLmWS30qecT&#10;gNHE7sCo+XAJ59K4aw/t7xG95JFqzWCRMDHm0SQShiehOOgHv1rQ8c62dMl02xG7Ous9qmGICn5U&#10;6d/v98V0Oj2A0+ytoSqiSGJY2wAN5C4JNEYp7hHXcwD4c8QzS+WfFGxcbt50+PH061UvNQ1vwnMs&#10;bTSa2Ccl47dYwMYPYHrnH4V2jyLJ8qdfWlVbaOIrPGkjEdXTNNpR2JafMZVp4jhn0r7feTxWbLjd&#10;bzSKp5x3OO59O1UNX1W717Xf7L0vUEjshafaG1SFEmiWTcVMZ7ZwQ33unbvReeFRc6ibmYp/Z/O6&#10;Jowyc5x8ufUjtXN/GfxFY/DL4aaq9jiK6u45beF7ZTAyO0L7WBUHkFB6fUYrkqVZrZg/dQavq0Xh&#10;q6W01D4l6TZyk4dLlLaJkHByQz+jA1b0vS/Cfj7be32vad4yvbc/ZYbiyulTbGoyI9sL4JG5myec&#10;N6Yr5Q+Gvwh1346Pf6tquvXNrHmIRTXX+mNNncjdZARjywOeufaui0X9n/4o/D/xWr+G/tuo6JFJ&#10;IzSW2oRWSM5DJzGZs5xsOcdwO1ciqyb944pzbaR9QXPw88M6dYJdTWSiGBvNDPcSKsRXJ3k7ugwe&#10;vFc5eX3wvt7k3F1rehpeD7yyawqN0wOPM44x2rb+Kd9Lonw+8RzT7vLXT7jA39D5Lntn0NfG/wAL&#10;vhQfjz4g1u5GtNpMFn5Gc25uN+9HHQuuMGP36+1aTnZaFz91aH1Wt98JpUJHiTw/IXO5oF1pMk/9&#10;/c8f0r0j7PCII5rXDRu235DuGOc8/hXzDp37DrwB7iLxYtw4clV/ssLkH3M3vX1HJEtnBHaW5DpG&#10;2SVGwYOSePxrtw0faJuRNJuW4+KUxKAvAFRyL5kocn8KWit0mzvSbIrhIzGvzAOGyeafPKJBbbLZ&#10;pSikfKSc8CnxuiGU+Qs7hDhWwMn6mpZI7t7RXNn9hUqCJUkUnt6c/wD66UroUrrY5zUvEZ+GviOP&#10;xV/Z7aqJ7IaabISGLYS5k3b8N02Y2475z2r3DxmdS/4RPUBod4bXV/Il+z3MUKztFJsbY/lnIbDb&#10;Tg8HGO9fP3hL4P6n8To9enk8XXaRQavPElrLE0qoFwRjMgAxvxgCvpG0NtZyfZku/tcqjBJjK5zz&#10;3+uK4ppy3OZt3ufn8P2t/ip8J/iDdp4xF14m0y2u7iDybizh00T7C6bg6wEj5ijYGegHeuV+JvxO&#10;8R/th+IorXTNCu9D0mythK1pbIdQDzI7gybxGhGVnA29BjPfj9Ctb+GnhDWWubnXPCeh6qzOXBvt&#10;OhmOWbLHLKeScZ9cVL4a+H3hPwuXuND8JaLphkBVjY2EMBIOCQSqjPRfyHpWKopbGU4KfxHF2vwg&#10;TR/gPqHg+MSxXB069gRmhfeGl80j92WyT8/TPP418CeBvF/ib9kz4q3moX/hy/uLBru4iEd5E1it&#10;8IxJGHR3jbgeaG+XPUDuDX6oM/2h2uZ7hlBGdrAt0/8A1VzOs+APCni+Qya94e0jXliZmiOpafFc&#10;eXuPzbd6nGcLnHXA9Kl0I35rESprltE/Of41/tAa/wDtSS2umaZ4YutL0izCXLafbP8AbiZ08xfN&#10;3iJWHyzBdvTjPU19z/sv/Dub4cfCGw0XUFmjnhWXLXMDQNLmeZ8bWPGA4H5HvXXaP8I/BWiyNLpH&#10;g/QLB2BVmtNLghJHBIJCj0H5CupaeNtvmvho+ViIJBPpnoM13U0omcabW4skH+jIHb91tG3IwFHp&#10;mvL/ABBawfGTxinh/USNe8FwWAvwbY/uVv1kKf66LB3CKQ/IWxg5x0NemzxeZ5b+eRGclosHC56D&#10;3ryD9miO41H4dX4iLW1wNVk+dW+Yr5MXGeOMmlU1NkrHsUj+dIZNwct1Yd6aUjzkJhvXNOeWOZi8&#10;UaxIeir0FJWkYwSRvFJirz1alwv98Z9KEyDkRiTHJBOOKR4pJmDxwgbeSARSckOSSQqISfnBjX1Y&#10;cU2VQ0itkCPo0f8AXNLLP9rTyG/dP9316VHCfLYv/rg48sA8cmpi07mKk07EWpaXp2r2ktvc24nj&#10;ZGRcSMPL3DB6Hn/61cwnwl8MTSp52llyBtB8+UZHr96ux2SRqym2CeYMKQwqGWeOJNzzlGiGwjBP&#10;PSsZQg9y6sIuNzkbf4M+EkLK+jEttJDm4mGP/H6ePhN4YjUxjT8Bf+m8vP8A4/XXAtNHvjmZhnHc&#10;U4Bo0w65LfxE88UvZQtdIxp04PWxxw+EXhEOHOkZkH8X2mb/AOLpbj4TeFrqUNLpm5cg7ftEo/8A&#10;Z66+inGEXujTkiZGheEdG8OMRY2XkxD7sfmu23rnkk+prWZcyZX5U/u9f1paKt04LoHJERIYo5Ge&#10;OIoWG15MkhF7sfYVz/wYEfxU+MN1dFhpdv4Kup7d48+cNT85Jog4b5fK2+VuwN2d2MjGTsalfxaT&#10;p91qFzKYrOzia5ueCQ0SAs4IHJGB0wfoai/ZY8HaroWrePvEmoWn2PRPE9xb6ho9yJEfdbs08ilV&#10;UlkyssfDBTz04IHLOEbmMopM+hoVSGdkZPJhQFVdjw2DxjPtSbV9P1p1sVmnEcR+3r5e4hxtCnPv&#10;/nmkqORE2E2r6frTuNu3Hy5zj3pKKFFLYTQ0IIWBt/3B/wC+uPTmnviQhmGXH8Xv3pKK0sCQmBRg&#10;UtFDXYegigxtlDt9e+aSWKKZsum4emSKdRTua6C4VOI12L6ZzRub1/SkopczJYMzFTz29KiZBut3&#10;x8yNuP8Atc/pUh6Gmn7q03J8rMrv2kTxD9twAfs2+MZhxIRZsD6ZvYOK9utZZYoCIJPKbdkNtBwc&#10;e9eJftu/8mz+L/8Adsv/AEtgr2y3+4frXHB80tT6Nyfsv67ErM06/wCknz5G4kfG3ePoOnHFIkn2&#10;VT84SEdFPQDsM0tI0SzDY2Np9Rmu1+7oj5+Wsh0lsLZhYj/SEm6zrwEzxyPbr1rgfjnruo+CvhZr&#10;k2j3Hk3Vr5HlOI1c3G6eMNtDAj5QxzjP4V3jyNPbzwoSkrRsFYHkEjAr5q/a/vNRtNB8J6Vb6lci&#10;Wb7X9qRJWUHDQsm7nDe3pXNWdkZ1HbY+ZdVvJNZ1S51C/f7VfXEjSyDARtzElhhcdye1faf7Evwg&#10;m0jw3afEJtXNwmsWF1YjSfsm3yMXWN/m7ju/1HTaPv8AXjn4gkZGuo5Gk8meFfLaMAnzWGcuT6nP&#10;v0r9XPhN4Af4T/D7SfCn2z+0k0/zdt6IvJ84vK8mNm5tuN+Op6Z715Mnd6nI22dnYqI7dY+hXOR3&#10;HNWKr2yOHkkf5S+Pkznbj3qxUiCvlT9nj/k+39rj/uUf/TXJX1XXyp+zx/yfb+1x/wByj/6a5KAP&#10;qh/utXwH/wAEVP8Ak1jxT/2Od1/6Q2Nffj/davgP/gip/wAmseKf+xzuv/SGxoA+/wCiiigAoooo&#10;AKKKKACiiigAooooAKKKKACiiigAooooAKKKKACiiigAooooAKKKKACiiigAooooAKKKKACiiigA&#10;ooooAKikXc4x1WpaYxwaBMjYCT5TnPTivnb9tHWbrQ/h14Z1G3WF5bbxJbSqsoJUlYZ2GcEenrX0&#10;Uzc1xnxtYp8HfG7CMzMuh3xEa9WP2eTgfWtcHL2FaMvM58VDmps/Oj4pxHxDY6H4ruTsuNf8/wC3&#10;xRcInkFI4vKByRkD5txPtjpXqnww1y11jwHBZWaTKbfZbEzgDJSNMngnivJ9CuP+Eh+FniW61Kze&#10;S48M/Zv7LtixVrb7RORN0ALbgAfnBx2xXb/AaVrnwne3IhaK6XUHVF5Jx5cfbv1Pavtq8b01U9Dm&#10;y6p7N29T0qiiiuE+tCiiigAooooAKKKKACly2yRFx+8Uoc+hpKDJ5atgZdhtX69vrUy+FjjufIn/&#10;AAUM8RWvh7wT4f0eJJnn1YTgu4BVTFJbMeQQRnJ7H8K+e/hn+xd48+LXhWHU9I1Tw5bWdwRcKt7c&#10;TpINyIwBCwsOjjv1zX6Q63488L+GoQviPxhouiSPkRx6lew25YgjeBvYZIyM+mRWho2vaZ4j05bj&#10;T9Us9V08keXcWc6SRtwCMMpIPBB69CK8WcW5GVVXPz8/Zm+Ptz8MNb0r4ZaxZxXENxf2tjBcWMRZ&#10;h58zM5dmkXp5wxhex4Pfpf8AgobZS20fgmJChiujfmIsTuCg2xG73wR0ry/4nuPF/wC13aNpg/tE&#10;HV9LV72zPnJJlLcD7vAxgjjrg190fFzSfAOs/DLRvD3jjUtM0uF7SOL/AImOofZSzR+SW48xDkMq&#10;5GeMiumcXynLHsZP7O/xA0nxZ4FvdSihvY401J7fa6oDkRRNn7x/vetfAujeIG8YftHaJrsCCKP+&#10;2tNkKSDB+Voh0BP9w969w0j/AIJ2aT4ttWn0L4o2uqW6OUe5sNLW4QMACUJW5IBwynHXketeVeFf&#10;Bej3X7Smkp4VsjP4ftta0tg9lK91FbKWiLs0mTxuDnk8YI7VjhVL2jB3ufqDptyb7SNPlcYIgQqF&#10;91HWrFRWiNDaxQjPlRoqK2OGAGARUtezO50x2Ciiiq+yjZhRRRUiCiiigAooopMBF6yf7pryT4yf&#10;8jp8P/8AuIf+i0r1mRiFYyQllUbozyAW7Y9e/FeUfGNphr/grVpLaQW1l9t89iCEG9EVdzYwvPT1&#10;rNgUe5+tFMWZZljmjiPlzKJBg5HPPWl3f9Mj+tbU3obQ2HUU3d/0yP60bv8Apkf1rW5Y6lj/ANcn&#10;40zd/wBMj+tOjkdZBtibHemnqTLY4X4yf8ixB/1/L/6A9d0ufNOOvbNcJ8ZkE/hi3Uxkt9uVup/u&#10;PXdiaSXpGxA5OOeK42/fIQtw8bxmJ92491xjisrW9Bs9W0+O1uXnVBIJgYioPQjuPetTzP8Apkfz&#10;NJ5nP+qP5101FeBoj59n/Yn8DwPGk+q+IDM5x+7uINufxh9xTrj9ifwPYKhl1XxARIMjZcQfr+59&#10;6+gC3P8AqjRuJ/5ZGsaNKMHzNGHs03qjjfhx8HtM+FVpPa6Vc3dwkztIxvJFYgkKDjai/wBwfrWH&#10;48/Z30L4j6oL++vdRgkh5228sag5VR3jb+4K9O3k/wDLI0ByP+WRrSdNTdzZw0Mnw74c07wto1nZ&#10;WL3Un2KCO3BuCpyFUKDwB2HtWvR5n/TI/maQvn/lkfzrdvRImCtcWli5nWm7+MeUfzNLHLIsgCxt&#10;t78Vk2UzmPGv3PD/AP2Gbf8A9mrqEOJCfTFct462lPD37v5l1m3fr6bq6ffJP8yxsVXk4GazuZ9R&#10;7wPOxYFQPekaQwjDYOfSk8z/AKZH8zSFz/zyNas2ZBe2I1bT7y3lO21liaNyhw4VlIOM8Z64rd+G&#10;PxGtfDWoad4QvoJpNSKn+zZbdAYfsiRkJ5xLA+biN87RtyVx3rJCeeyFLlbZojlkIDFvQc9On61z&#10;fiszaLOfEWk6fNHqtogSO6TdICWYqx2kFeQ7cYPWoZkz6MEX2f8AdTHN2v3yn+rx2xnnpj9aWoNO&#10;vINStI3sNRgnsOWikgZZEcgkEBgeecjr2qWTaQ/mxkxrjexOA2enPapIY6ikVRd3MLyQmAomyKRs&#10;42AHBHTI5PNLQIKKKKACiiigAooooAKKjjLTyGA2Eio55lJbDY5z0/zmuc8RfEvwd4Zk+xa34o0T&#10;QLhGwLDUdShhlcDI84B2DbSQV6Yyp5rBVFcJuyOqjmmiyEEf2dv9fuzv299vbOM9faoViinhvFk3&#10;jTmI37cebjPy47ZzjNY/hvx14c8WBpPD2t6Zry25UzHTL2O4EGSdpfYTjO1sZ/un0rcliC29zNM2&#10;ydyGt93BYE/NtH8XBFE5JomlVszy34/fCjVPiV4Rs9D0O4tIL2K+S9Z9QdljMYjkQgFFY7suvbGM&#10;812vgjxxa/E3wbBrtpFLbgpI2yZQvR2XoGb+560nin4l+HfBrxyeLdf0rTr+QBY4dTvorNzGc4YK&#10;xGRlWGcdjzxXi2kfFjwr8NvEOieHPCniLR/EPhvWbuO1sdJsNRikOjZdRITIC7zebJKzgORjaQOO&#10;nNzqLsj1vaRnBp7n0LPMzaarOBwi/d/CnX32cIFuPN8jOR5WN278eMYp0zTLbW0kUn2iZkzFEigk&#10;DAyBjrx/KmkIP9Wmwemc13UpnBRheXvlfV7WTULO4sJSq2+oxtb7k++oYbSfQH5uOtR+BfGieHdR&#10;tfBl7Ez3ibo7OaBcx/Z40IXzCSDvxG2dq45FW6ralpOn65ZSWWqRrLYy48xGkKA4II+YEEcgd69i&#10;nWV1Fnzeb4H2l/Zf1oQfGT4eNqDnxVYzhZbS1+zXkVw/ym0XfJIYwF/1vIxk7fX1rxy1CaxHG1lu&#10;W2tDu/0jhzk5PTI6g/pXtfwS8U+Idd0K6t/Gs8kniVrphBFdW62s8NsVjCzeUqruQOXG4jBORnio&#10;fin8KWmmn1vTb1o9SMTy3pjtzKdR2IojQDdiMgAr8o53ZOSK6XaWjPBwWPnlzVGf9fgzyU9aKgia&#10;S4R2kRrFoW8qXzB9xx1DZxg5OMVPA4ureWUwm1uIwWEbElpVA+4AfU9x6VxTp2PvcNVjVSq3/rcK&#10;KbFJ50SuYjbyHO6FjyvpnPr1p1czVjslP2j5gooopEhRRRQxoKdHGsrhGyFPp1ptOT7wqkDGQyNv&#10;luFx/pCGIA9s8f0rmfFyHRr/AEbxHPho9HEoMcfJbzVWPocZ6+o/GumtsGxb12NWX4m0lfEfh6Wz&#10;kzjCDgEnhlPbHpWEzJl6xv11Syt71QVW5jWYAjBAYZ/rU9Y3gS9judPlW42/Y9NkOmAM2F3xherd&#10;jj+E5NbAZ76MmfIjALcjAyPeqRQtFKc7EH8IHy/SkpgFFFFNDQUUUUxhRRRQwCiiiqQIQRADOfnH&#10;T0qaK7eMbGC+2KiQYeWKZDKDET/dxXNePfBaeN/Cd1paammmBrS4g5jEp/eLjOCwPHX3zWUxM6Z3&#10;YsS+OemPSmce9fLU/wCwcqW0d0PHy7iits/skcZ7f6/3rwv4g/C628HeKNM0XTtci1p70RFTbwjc&#10;Gd2TAUOxJ+UfnXnU8S3UdO2xyVMS4+61sfo2jlXUpjcDkbumabO8kznztoP+x/8AXrx74M6XdfC/&#10;4IrdTxy+bDbXU8qzxmEgRyTMM7s44PX8a+bZLHWP2h/iq0N3qTQwzzXEEE0dqsqwRJ5kqJ8uzd1x&#10;knPOfauitifZI2pYj3b2PvRoxEmY8k/7VNBjI3zbsn/nn/8AXr4K06XX/wBnz4trp1hqD3EEUsFt&#10;PI1osYnhkMcrp8wfbnpkHPGeOlfbXgXxG3i3wrY6s0Xktcb/AJA27G12Xrgf3fStqNX2u5nSr+0q&#10;OL7G8rueIMbe3mdf0p0seUJuOg5Hl+v402itpI62YPifwTaeNrONLmWaJIM+V5TBSdxG7dlT/d4x&#10;XmmvWS+Frr7NcEyQwLtjMZyxQEquc45457V7TRWLTMXc4j4aeGYJ7ZPFiSSC5vYXikiYjYFV8cDG&#10;c/ux3PU13DXjJEzOB9kXHmbfv/7OO3XrmuVm0TUdAhN1ok8kNnHyNKS381nQctGHOW+YjrjI3cVt&#10;6LrFtqsSjzYrO92qZYGkDPC5HzIynBBGCOQOlNEK5at7SKFWeMuUmYyjdjIzUvHvSFlLlWG5x/y0&#10;zjcPpRJauBl5t49NuK2VjZDtoI70mxfemKMDjgU6qdnsU0LsX3pYjJKzINoA45zTaKVkKw2W1lB+&#10;Yp+GafgAAelJTGCmeEns3H5iiyGtGPopkSs91LjONx7fWobm8tdGtw8zRrufA3ybe3v9KxmRM5z7&#10;EPE3i++iYmP+wnglUg4371D89c/c9q66W6DLHc4P+iDDD13ccVzfw7huNL8HxW8yupCvw6bT99z/&#10;AFropGWWyAGN21ehz6U4DgN8j7Mpjzljz7Usagfe/SnMxY5brSVclobpIUu0bbxjYPXrXzv+2hHN&#10;b+CrK3l8s3X2pJSUzs8vy5x9d2fwr6HLmMbgpcj+EV4D+2Vp9xqHw8s513gQ3yOQI88CGc9e3WvO&#10;qo56q0Z86/DL4eeJfjbo8el6PPpVpD4dPDXzyoz/AGh2bqqtnBjPYdR1rU8FeMdX+CHjebw7fxWV&#10;2kN3cNPJbK7kuFaM7CSvGY+46V7F+xXrdqvhjWbaeSIzDyV2tKFbl5+35V43+1MIJ/iy6W0YkY25&#10;yI2LHd582RXCk9LHlWaaPoz9p7X7HQ/h7etZpcOt87WQ88KSN8EnPBHce/0r5g+HH7PPiT4raVJq&#10;GlXulW8EWMreSyKxyzL/AAxsOqH9K+5bfWtI8K+C7K81PXLHRzI7RFL2dIuSXIXLsOSFz9K0NB8R&#10;aN4osF/s/UrLULf/AJaz2tysqdTtyVOByCOvY1tNaanXUXunwx4W8Yaj8DvG39kajFa3bWU8yyPb&#10;KzgkK0XBYr3XPQcflX3taXC3EQkiBAYH7/pmvhr9rPURffFaO1s5FmSKyEJWIh+Vnm4479OK+0PC&#10;tidH0K0tjCzsCykkFSMuTnFengpKzRlQ3ZtUU7af7powf7proi0epFoiAWZpI3yE2n7vWo4rKz1C&#10;VLaMzq65GWIxx/8AqqWYFfJPnBsyAeTgZH9f/wBdPkkLExmUW4Y/xY5x9aibRM2ix8LtVn0DxtqP&#10;hkLG8MlvJqgkwS2TIkeM5HYdMfjXsMtyLbakoJDsE+T3rxfwAqW/xpkTAm3eHS+8HH/LytexLPHP&#10;YR/JhlJb73pmsFZnG9yxbxyaZeRTWm1jJlsTZPb2+tQ6hJG8rf2huy58wfZsd8/3vxqTzGujbnoI&#10;1+vUUjDDH607IRHbxrBhbPJUdPP6479Peppbj7Y8aXAxJFkJ5fT3zn6Uyk3YZVIyDUtIuNr6j7gz&#10;SYWTy9vX5c5psSfY2WODlnOB5nTPbp9aYWmjbCk4x/dqWRfLdCswAzycDipvY0aR538YFl1/T4fB&#10;ulbE13Xy/lzXmRbI0DJK+SuWAIDAfKecZx1r0EWNjrUnk2ZuECjeTOVHt2z6ivLtE1IfEf4riZrc&#10;wDwndXVuJVbzBP5qvHuOAAn+rzg7s59q9KkmBsvOsk8qDzNhjU7/AJsZzk+2OKPiMGuxZa6N6fOI&#10;ALdh7cUlOkRI3KxkFB0wc02h3SNIjJIknMcb7gruF+XrzXEfE/4t6H8E7fzr621C7HlSzEW8aPxG&#10;qserr/e//VXcnO+MAHBYBm/ujuT7Cvh//gop4tntdW8N6XaXKXECpeJOke0kKyW554JGQT3rinNo&#10;ctEd4f8AgpH8OnY+bofijeDg7LS2x/6UV6D8GP2ovBvx78QXOj6Np+u2ctvbNdb76GFFJV0XGVlf&#10;/noO3Y14f8KPhL+zXrHw58P3/iLV/DVtr0thbvdxXPiZoZVlMKGQMn2hdp3FsjAwQRxivoX4d/BX&#10;4c/DZdQ1fwNokaN9nkilW21Ce5D/AHWIy0j4zsTt/Oqw82+Y4W7SR1Xjjxxpfw50TUtV1CK7nisL&#10;WW8K2yqzERpvIwWXn05H1FeCx/8ABSf4fzWzWEOheJQ8p3Mz2lvgMME4xcdOK8R/aP8ABfj/AOKX&#10;x3jt4vB2vy+FEuraKCWDS5pYI45IoBMfNVBkblbJLcYI4xXs3iP9if4Yw/CmC9Fimj62lnai4u5r&#10;m4JSYlBIWjacKpJLDbjjNKU3zWNak/dPo3wz4ssPG+jSXNhHcxeVOUIuVVeig9if7wrb3SRQQRtt&#10;w27pn1r86f8Agn74ovrP4uahpaRtDYXGlyFrZgM72uLZS+4jPTjGcV+iiq0EkyclG24GPu4/xrup&#10;rmi2RRlcWiiinFHUFFMkMoGIVaRz0VRkmlu9qGFobc38vljzFiJyj/xIQM4I7iom7Acn8RLx8eGt&#10;HAXyPEOt22iXD/xJFPuRmQ9AwHQkEexr6Y0DRovDPh7TtNRnki0i2is7dmILMqKEy/AycKOgHPav&#10;m34XaRdfE74w3NzqrvqXgWxhTUtHvo4ttnJeRNCo8u4TAkYEzjbuYZDZHy8fUsJlup4EuGK2duCs&#10;YZcDbjA+b8BXG3dnPPcjuf8AUJd3P+qOI1EX3umRnP40lPDr/aT+XhY1QqCDkHn1plIgKKKSJYnu&#10;ts6jy9mQzNgZzVR3GlcWimqWadgf9SBkccH8fzpYmuCzyQboZIz8jbd3Xjv7VEppA1YWiviz44/8&#10;FKfD/wAGvENpo/hLwxp/jq2ntUu5L/S/EaFI2Z5EMZCwyjIEat1H3xx3P2HoWpxavotldGMabDKX&#10;220j7t2GIIDHBPT9aqE0zJyNCisnxl4m0rwV4fn1fUbq1tNNt9vnXN1cLDDDuZVUO7HAyzADPU8V&#10;8n/s4f8ABRSL9o3xzfaFJ8O/7CltdOe9+1f259o3KssSbNn2dMf63Oc9sY54yUruwlM+xqKb5k3n&#10;SRTgySpjNwRtEmR6dBjpTq6eXQ1TuB6GmuMIv407IHXkUsTJL56ygeWANgJx25571D0iy4xvNM8M&#10;/bc/5Nm8Xf7ll/6WwV7bb/cP1r5i+NGuah42/aj8I/BbW3ab4YeI9GN5qdsyCONpIvtcseZlAkXD&#10;2sH3ZFBwAQQSD9Rb3k5fr7iuOl8R69R2p2ClVGkO1cZPrSUeZJF88SGRx0VRkmu2eh4bd2KXF5bu&#10;TkEZ6fSvhH9pfbdfGjV4JMhIPJ2lep3W0ROa+u/i3q2laR8N/ElrdXFva2t5p1zBF59wEDTvC4UK&#10;SfmbAOF74r8+3hW3F2glE1rFs8sjgc9efrXn1Z3MajO++BPgyw+Jfxd8P+EtXluYLG9WcGWyZVlC&#10;xwSSLywYZygzweK/UVYRGftER6/fD/3e+Md+K+SP2Ffh7oWp+Erjxfc2Pk6pYavPbQzPLIAUNtEM&#10;43BcHzW7H69MfXsYymxx8vqeK4HqciY63CsWlXP7zHB9uKmqOLC5VRhR05qSkWFfKn7PH/J9v7XH&#10;/co/+muSvquvlT9nj/k+39rj/uUf/TXJQB9UP91q+A/+CKn/ACax4p/7HO6/9IbGvvx/utXwH/wR&#10;U/5NY8U/9jndf+kNjQB9/wBFFFABRRRQAUUUUAFFFFABRRRQAUUUUAFFFFABRRRQAUUUUAFFFFAB&#10;RRRQAUUUUAFFFFABRRRQAUUUUAFFFFABRRRQAVG/3jUlMIy1JiImODWL460BvFngzXdDS5No+p2M&#10;9ktwF3GIyRsgfGRnG7OMjp1FbrRgnvSvEHUjnmpknzxkgqWnFxR+bdn4Cb4afH1/Amp6m2oWLY86&#10;SSLEeo4tfOXzItzD92XGNxPIyMVjeF/tNp8bLrT7DUJrfTBqF6PskBaOE4EmPkBA4AXt2HpXpn7V&#10;el6x8Jfjl/wm0D2Mza9/yDUnLsieRbQwy+eAFxnf8u1j746V5N4yuH8HeLdC121Mc2s6vpqaxI0v&#10;zWaSz+Z5ijGGCj5toyTyMk1+iUf9twsYUd7LfTbc8DnWFk3UPe6KaqSPdzFJYJLMJmJ0Yks3HGeh&#10;5z0pysuMNnf3Aryk7n3UXz7BRSDPORj0paoG7OwUUUUh2sFFFFABTWkiiaN5GwVYFBjO5uw9s+tO&#10;pVYqGH94FTQNaM8O/ae/Z5j+MfhYSW88FhqMTNJEfsaSOxkkiLYcuuMBD9c18n2n7OX7THh5Z9P8&#10;Nz6/HosMzJbtZ+JIrWORB8qsIhcjblQvHYYHav0fQeWCB39aSaMTqFbIAOeK45UW3cznHm2Pk39m&#10;n9k3VvAMceveMrhB4nubiGb+zrmCO4ktXhkfZtuFlYEupjbIxt4HOK9R/aa+Aq/FnwVFZvfR6fqI&#10;BaGZrRZnUmSJnwd644TB55zXslsfsqzBORKAG3duvT86jtohatKUJJkOTu/H/Gt5QvGyMVTaPzV0&#10;74BftO+CrNrfSz4g0O2kk8xoLDxRDCjMQAWIS5AzhQM+wr6l/Ze/Zsl+C/h6e71+O2vr3VmjJaW2&#10;jL2nkySjcGDvuJDqeMY2gc9vou3kNuSVwc+tIrlY5EHRxg1NCkqcuaQezd7j5oXs4bYMd0My5hb1&#10;UAHOO3BFRUkS+SjKOQcdfalrrqNS2NVFoKKKKz6GrCiiigQUUUUAFFFFDAdukuQkAj+WM792773t&#10;j8a4H4/s/wDwq/VI1gAm/dbZARlP38fT6iu7utzwQYB/dyBxx6Zrz749SCT4U+IEQgz3H2fcvptn&#10;jxjv0qHFgeE6b49vLC0so1tJLoQQpEVNztDELjuPxq9/wtK8/wCgGf8AwMH/AMTXL6a5s9Mit98b&#10;O6q3lA5kPA6D8P51MZQqoCymQthip+UD1renTk1odFODkro6L/haV5/0Az/4GD/4mj/haV5/0Az/&#10;AOBg/wDia55nwzBfmHG1xyvvk0m898Z9q09nI19mzov+FpXn/QDP/gYP/iacvxTvR00Mj/t9H/xN&#10;c5vPtSMxZSD0NCpyZMoOxP4z8WahrmmRKujdJg2DdKf4W9R71txfE++s7iWJtEJITH/H6O+P9mua&#10;dA6BT0BzTn+e4aY/ebqO3+eK5/YTUrmSi0dF/wALSvR/zBD/AOBg/wDiaD8UrzH/ACAz/wCBg/8A&#10;ia5/efajefaumSbjY1UWdB/wtK9/6AZ/8DB/8TR/wtG9/wCgGf8AwMH/AMTXP7z7Ubz7UpQk0kgU&#10;WmdB/wALTvP+gIf/AAMH/wATR/wtO8/6AZ/8DB/8TXP7z7Ubz7VUYSS1NGjoP+Fo3v8A0Az/AOBg&#10;/wDiaB8Urz/oBn/wMH/xNc/vPtRvPtWfJK7M1BnQf8LSvP8AoCH/AMDB/wDE09finfAcaGf/AANH&#10;/wATXObz7UjMWUg9DSdOQODNHXvGGoal/ZxGjf6q8jk5u1PTPt71qQ/E++smnhbRCTgD/j9Hp/u+&#10;9cwOCp/usGFKx3zPKfvNjI7cVPspoj2cjo/+FpXn/QDP/gYP/iaQ/FG8/wCgGf8AwMH/AMTXP7z7&#10;Ubz7VqoOSui3FnUW3xUxeafbXWhJbG8lESz/AGkOWywBJATtkda73bIDH9oi32MqhyHYFcHp8v5V&#10;4jFMbfxPoTK8YMt3GGDnph16V7QVeC/iuYoZZiFzmNdy85/xrF72MnFkPhXxhr/w68MQ6F/wi/8A&#10;aUdgsjtenUI4jhmaQtswxG3djqc4rM8W+LfFnj7T7STSY73RHi37ILbUeL7JXO4gqF2bSRuznPGK&#10;2FaKO4A37SpBVGIDE9hip5Sb5J1YrCo27xJ8pPpj8qpwaV2LkbVzu/hnrR17w3ZWcl9LdXdqi2l7&#10;cSlma3uEjXzIsn72D/Epwd3FdXXhfgzxJd+A/En9jhIIfCF/NLf6hqF6Cskc7KQAkmRGEJSIDcCf&#10;mPPIr3RiIX2SfvTnG+DlD9DWPMr2MnpuFFE37sp8rRpJnbNIMRrjrubt6D3pSMAfMr8feQ5B+ntW&#10;ltLiuJRRRUjCiiigDz/42fEL/hXPw71bWoLma8ltjEDEkjwmPdMiYDYP949B296+Ffh38ENf/bE8&#10;feJtYvfFF3p1pFcXPkz3am/MYEqusChpUIUCckYGODxzx9f/ALZ+g6h4k+AmtWNjZXF1dSC38tII&#10;mcnF1ATwAT0B6V84fsP/ABB8PfDy717w94s1KDw5dJJPN5mqTx2sZIMCbMyMDuyrcY6KfQ14Tqe8&#10;yKuqPMNQ03xJ+yp8bLDSo/E+pDSV1GylultJ3tYr+JfLkZJI0dsgCVlw2fvHjkiv0Q1T4k2Vt8J7&#10;XxbOzPbSWVrdR7ixMKy+XgKduf4wOAOnSvz+/bV+JmlfED4mxJo17a6hZaacrdWsqSxy74YCdrKx&#10;DYKEduRivaviPffaP2KrUC3n8pdE0ff8nzH57bG2ujn5tjgUuVnifwn+HfjT9rrxLcnVNd1C4t7G&#10;0bbfalcm+YMjpiMLJKpAxOTnp19TXQ+Kf2HfiN4K8XLB4VuZtZltpY5BeQSQ2LwPhWRl3T5zknBB&#10;4K5715t8D/h541+NVjd+CvDcOnJa28j6w97eLOF3qI4TGHRWGcSKdu31Oe1dJpVv4v8A2NviRHpe&#10;o2+nakpu7WW9nt0mlj8uPbJ+7ZvL52zEHcMZHpyeed01c6I1feR90fCTxv4i0G18OeFPHekTaJ4k&#10;FlHa6XNNqK3smsPDD/pMpeMEQkAK53t83mYBJBr1kwC3O0SmbPO4jH4V5R4kSX46/BCWLw/dWJvd&#10;as7K82yyHbBueObbIE3lTgMMc8jr3rq/AnxE0rxWZo5tN1jw7cJlhp+uwJa3bKNv71YyxJjJbaG/&#10;vKw7V6dP3Vdnqz96H7vc6ulUBmw0SzD+42MH86SNJPPkgkUrPHjcmMFs8gKOpNNGyS3uJHbYIpDG&#10;YScSkgjoPx/Q10Qk27o5IK0Wqm5lato2oS+Tqum3k1xqunOLlmVvLku4Y8sbVpC3CO2M5yAedprs&#10;vBHjmDxbZmO+t/sGs2pH2vS2czCDcW8seYFCtuVQ3HTOD0rGulBuYpbk52kBfJ6bs5Gc9q5Dxx4Z&#10;utQ8S+H/ABHKBLaaLci9hjtcmRtjRswYYwcmPjBH1r1adVPc+VzTL3JOpFa/8H0NT4ofCe91DU5P&#10;EehBZUjjCyaBEiQxXcrO26RnLBdwDg5Kknyxz0x5NY6lb6laG+tJzcW0MmDPtKlnAz5eDz0IOelf&#10;UXhrxLaa+lvcWrb/ALQPMkIIKwOV3GOTBO1xnBU8jIrgPi18Optenh13S5BLqthEGkgdiUlt0LuU&#10;jVVLNMWIAGQDXXy82iPn8uzGeGrKFa/L832Xc8kW5F7/AKQECGTqvXpx1p1JLqBkujBdWtzZX4IE&#10;sFxH5Ziz90up5UEYPPbmlZXEgiI8hj0mnG2Ij+8D6Hsa4KsHCbTP06jXo4iKnSej76BRTmKI5T5p&#10;WHURcmkJyeILhB/ekTArGx2Ok0r3X3iUUpAA/wBYhP8AdB5poJI5VlPowwaVrnOpq9haVTtYE0lI&#10;y7hg1pYHNDYgbd9rdDx+dSFvKJwOD+FE7G4+9xznikX5SCO1YTi2CTlscxotuul+Kr/Qbh/Ktb1Z&#10;Nb84Lld7uE27B1OBnfn2xXU+b5mLYDbnjI9/b8a4D4yQTy+EYBap5jnUFZgQT/yzf0/CvQZJ4Z7a&#10;N4m3HdluQRtGc00hXGM/Plf88vlz69v6UlBDfeP3W5X6UVXK2OwUUUVSiwb5dwooopPQakmFFFFR&#10;zX0KSuFFFFabFcjQqyJDdeakpvAV2bWBXv7/AOeakO+aRmGnIqtgZ3L/AIVC6mOLy2553cdaF2yR&#10;YGQyA9a5alRLchqxyPxY8YDwZ4M1G8aI+ZAIiqLIVODKq8EA4618tfsveEH+IfjlNf1UrNbaUBIG&#10;u0FwS0UsT7RuOV4Y8gHHPrWp+1/4pjTxbDpSgSeZpsRZ0wdpE8mRnP8As+lexfs0+A38G+A7y1ku&#10;EXdqjz7ZX+c/uohx8o/u159CHLXdWWzZ584Kc2er3VpZatHNb7I3051Mf2NosxSqwwyFTxg8ggjB&#10;ya4zXrHwz8KNJuvEtj4d0yGOyYFza2scDI7sIyAVQn+MDIHNdL4v8RW2gaHNqFxa3lzbabBNdSm0&#10;jDkqq7zjJAzgHqRXF/Dr9ofwx8QL2NbQXVneiR4Iba98pHZVTdnaJCTwTyO4PpW2LlTrWUDrioU4&#10;+8fIVlrT/FT4xadqWoTyafZX99aIolY3I3Axx4xx1wTkj2r7v8J6LB4e0C10+2lWeCHftkSLywcu&#10;WPy9uSa+Uv2t9B07Tdcm1Oz1GK61V7+2V7NZ1cqot+DsA3D7q9+/vXtX7Ll9dXvwi0JbmJYlHn4w&#10;pB/4+JfWt6CSjZbnn0LOq+XsetUUjE+btXkUE4kK+lda8z01fqLRRRWi5eporC4kZGw7RgqRuB+5&#10;/tfhXP8AiDwlNcpDcw40aRct9pgAL327HzsVIIPf5sn5z71umMFw3OQc0sY8tmYdWOTmudolpdDE&#10;0fVjZw/YtQUrPH9yZ23tKgwA3GcZOTgmtt7Yxp5i3TTD+6QR/Ws7W9AtfEOxLtpkRcMDCQORn1B9&#10;TXGaZ4B1bwpqiz6A1vcKhAAvS7HbkMfuKOcj8qxfMZtPoehxsXBONuO1OrLi157m6gt9Ri26ichB&#10;briPcB8+dxzjjj9a09wiAM37pjysLcSMv98Kf4e2fWrhJpajjLl0kLRTcsrgPgKTgY9acetaqVzR&#10;STCmsgZlOcbTmnU1hGzKrb9x4Ur0B96tXKFWfyBI2M8+tcL8YYZY9EtpEkZP9IVflOP4XrulZ2t7&#10;mN4Ji6lRHsTh+eSPWuKlFv8AFrTvNllFjocEu3zXYRym4Aztz8y7dr5x1yPSsZtGUtTuPMjeLyER&#10;UwCOB61GsXlKVzntUrofMLyK28/3RxUaRYlL+bEnJPztinBoI6CI5kGSMU6lk2hvlkRxjqjZFNz7&#10;itnJbFX1A7gPlG5uwzisLxx4Vg8eeD73RLjy47iUOYjLEJeTGyDGSAOW9a25FEiFSRg+lS3E5uZk&#10;kbaGTGMdOK45wcthtpo+LNf/AGc/iZ4J12ZfCj3Zt5ih32N7FZBiqjGR53qzfr610Xwr/Z08RXXi&#10;e31rx1KTNHLKJIb/AMu9LKYzglvMbPzseMdRnvX1fM5nkjdiAYzkY/z7VJcP9psZQWQsSPlQ89RW&#10;MKLi7s4507tWOA+MPwvj+IfhWWxxDZSI5niBgWTLiN1AHIwTu69q+X774E/GXwpNPF4abU4dHfbs&#10;lstWitUkwMn92JgRhmYc+5719j+K5gfDGqtJBP5gtJSAqcE7Dis34Y/ATw/468E2WuahcatbXl7v&#10;82OJ40QbJHQbQyE9FGck0VqbktBTjeNj5v8Ahr+zB4m1PV7fWfF944uRI/mLehLxiDGTkv5pz8zH&#10;8ee9fWkeyWV3jlJgK/KQCB+X51a/4Ze8K/J/xMNY+UbR++i/+NUS/sveFZbWG3OoawEifeCJos55&#10;6/uvelQvSumZU1yblXaP+fhvyNG0f8/Dfkasf8Mt+FP+ghrP/f6L/wCNUf8ADLfhQf8AMQ1j/v8A&#10;Rf8AxquhXN1KxHAGnkWKG2WeWM7zISASPx+orH1zxRpuiedLqji2WNiOUaTnOD90HuRW1N+yv4Tm&#10;RlbUNZAIxxPF/wDGq7H4f/CrSfhv539mXF7P5qorfa3RsbAwGNqr/eNKXM9hSk3seReCfiVoNh8U&#10;W1lbr7RaNohtApikUBvPV/7ueg9Pxr6TdoCAI0UKx2jC4ryX9pjRr/xH4H0+GwtJryePUIyY7eJn&#10;YKIpRkgAnqRz716np+rWepwoljcR3irl0ngcPE2D/eB5AJwfoazTcdGRFO2pJGpXein5s4GOKCCD&#10;g9e9MI2zM+CsoJzu4Vj32+op+S3J6n0rTVlWClJUI2QC3akpYzsmSToq5yx6DPrQnZ6iafQYkzTD&#10;YAQ3Xr2rA8byy6L4K8RN57/2gNOuGtkUkMZBExUBh905289q6AktJ5qjzTjbmLlfX868k+LEUmp/&#10;EzwidNRr6SG/Q6jFCDI1mpaHYZAv+r3KGILdQCe1Zy12Em+p3HwxtLCbwvol5awQ2uoz2EEuqvHE&#10;BJJM0QJMjgDzG3F/m55JPeun094bu4ZoUWOyCYKqvy+Zkc7fXHeo7pRdwQxPwsS7VK9e3X8qkvZT&#10;fkGTAx/d/wA+9aQVtzRNdSC3Ro4VViSw6k1JR0orSVrDTELsrIFG7cwUrnGR6V8U/tU/s5/Ev4v/&#10;ABfmn8P+HTJoavEn2sahbKqq0MKs3lvIp4KPxjnHvX2rMdkMkhZQsal2Un5nAHKr6sewrwzx1+19&#10;4O+HfjU+Gda0rX7ZzJHGt21vCsHzqjFi7SrwvmDJxxzXlVbBJpo+dtY/4J261pfgO5vrfxAt9rq+&#10;Wf7N+wRxkMWQOnnG42/Lluehxx1qf9hf4satJ4xuPDXiDWtRmSRGvN11eSzqymS3j2leR/e7+vHN&#10;fSvi79ozwBZ+CptZg8TaZekRxMtpbX9vJMAzKNpQSfeAbkZ4wa+Qf2DfCt/qHxXl1owtJp9naEtc&#10;QqxjR0nt3IZsYAAOTz0qKElHmOCrG0kz9IJZTLvlsowdPUZNyh2bF/ibZ14wfrivjr9rz9qTQNO0&#10;nWvBWiXEl5qMiRCS6iaa3aOZLr94uDHgnER+bdg5799v9rv9qofD99T8L6MljqN3qVnPa328eb5O&#10;6BPLI2ygrkSt94Hpx058Y/Zg+H3w9ubiDxt4t+IWiaN4gN1NLHYnWreCNY5IB99JF3BgZJBw2PlA&#10;5wazlK8tBTldWR6V+w1+z54h8L3uqeJtfhFpfxLLbpbMYpWMQNvIG81ZDgZDDbjtmvsWOczbgRhx&#10;jdznHpXKaL8SfBXi+7TS9E8X6Fq97Ewu3isdTgnPlghTwjE9WXtjkc8117SpIiLGdyJn5hznNe5R&#10;tyP5io+67MbRRRTTR33GSSN5Uro7QGHGZEPPP0qprfiSy8G6BNfX0v2QYSYyqrFm3sF3HaCckn61&#10;fLkROoxzj5j0X6+led6/jxt8SNM+GV8rHQdctjc3VzYD/SUdPNkARjlQN0CZBU8E+oxy1WTzo9z/&#10;AGdPB9z8Pvgx4f0DWoVttQshcl4PlcKWuJXXlSV5DA8HvXpMsct7bERsyKAOh61KrNDCqgqyA8Ec&#10;1BtHm+Z3yT+dcy1RjJ3dxIxvh8heJUPzMOpxxTqVmLnJ9MUlOxIU2423FuLZABOH8zdjnbjGPzp1&#10;SW8zW0xkUAsV289Kdm9iotJ6jSgSMKG3eX87cY+XvXwL+3V+1F4i06zHgnwTLqek61f3N1bpqel6&#10;vJZyw/Z5oWONqrncodfvjAJ65wfvO2t1tHmZCSZYzE27sD6e/Fctpvwp0y18WJrkF1ci+EksoWaR&#10;fKy4YNnC5x8xxz6V51WM7mji5LQ/B34ifDTxH8KNfg0vxSj6XqE1stzGnnJMTGXZQcxuw6o3Gc8d&#10;OlfvP4f1F9H+HV5fPYLqS2FrPcL5kgXZt3sduQcZx29K/Jf/AIKJA3Xxo0SKOKWSMeH4G+RcnP2m&#10;5FfrNoWmxeKvAkEM8oigninik2MFcKzMpxkEZx0zWtCMjgqe49T8sv2gvjt8Qv2pfHGp+AfCVrqu&#10;lwWGpXltcafDrx8jUQsu+PzEby0+T7OzKG3YJ4weuP8A8E6wx+L2txLCIJP7CnbzlI3EfaLb5eO3&#10;ev1Gvfh5pvw88F68mnT3V3FqX2cyea6uy7JMrjaox985znpX5Zf8E7YQ3xr1suHI/wCEenHyDn/j&#10;5tqVL4n8w9nKOrP2WDowwJjLIPvgg8enPeloDM0ak4A5wvcfWivXa0NYST0FXAYZ6Z5pPNj8+RSA&#10;EbAXj254oGSeOvaiUNPtXgGHmQdyDz8vvj1rll8LO6n8aj3PlHx3BOv/AAUI+HE1yzHS00GdXVju&#10;Q/u9Q2/L9Svavq9jk18nePkWP/gox8LtRYlI4PDs6bW4JHl6iB/6F619XmBrZUBwcuM49K4qTXOd&#10;mJkoR5WLShnQ5TO4dMHFJP8AKyeX90n5t1PglYXKLCv7zHDSD5Oh6kV2VdItnjyi6avI+Z/2yvGL&#10;uNL8JNoqWqgxas98s6nCfv4iuwLz65z2xjvXzt4N8I6j4+8RQeH/AAzbjWtQud2LYusA+VGfrIQv&#10;RWPXt7irPjr4gX3xK1SLU9Qt4bGe0gC/ZwjRsUVmbftZmOMuRnPavZP2J/BF94p+Kdr4vtbi0XTP&#10;Dm77XG7sJZPtEE8SeWApBwwOckcdM9K8ec09jkm+bY+zfg34Kh8CfDfQtElsLbT7/wCxwPfW0MSA&#10;faRCiybimVdspgtk5x1rtiWnVCvyjOTz1FTJhlDDoRmnbayuYcrGRMuWQdVxmpKQDFLSLQV8qfs8&#10;f8n2/tcf9yj/AOmuSvquvlT9nj/k+39rj/uUf/TXJQM+qH+61fAf/BFT/k1jxT/2Od1/6Q2Nffj/&#10;AHWr4D/4Iqf8mseKf+xzuv8A0hsaAPv+iiigAooooAKKKKACiiigAooooAKKKKACiiigAooooAKK&#10;KKACiiigAooooAKKKKACiiigAooooAKKKKACiiigAooooAKafvU6kpMBG60MSMY9aCcmmzFgF2gH&#10;LAHPpQ+hMT5o/bi+HkXifwBH4nuL0QDw5ny4GjyJftEtvGfn3DbjGeQc+1fKuuaKvjf4Yjxd9qFu&#10;3h63t9Fj0oLva7VCgEofIKj99nG1vudeeP0T+J3gKy+I3g/VPD2oyXH2PUfK8wQsoZfLkRxt3AgZ&#10;KDOQa+LLX4eTTeBfiF4V0OKS5e08Rz2UBeRFl2xSxDG47VHyp2wOuK+yyWtZcl/60PAzGPUt/DPU&#10;5tZ8KaVJcXCtM7OXGADgSsOgxjjFdXcwpFduEIbp0PtXhvwL1a4uvEc2jGZy0Fm8gi3HgmROfT+L&#10;9a9uETw3DI2TOOoY57ev0qXDlPr8JV5hSSTyMUlIGdi3mAKQxAx6UtTc65fEFFFFM0fQKKKKRIUU&#10;UUAFFFFABRRRQAUUUUAFFFFABRRRQAUUUUAFFFFABRRRQAAtKShcRqg3cj7/APs/jmuc8Z+Ex8RN&#10;DvtBjZtCdtn/ABNGQzK2GV/uEqP4dvXvmujBJYAqNueveld2jkBiO5T1B6UAfKHjH4X6z4G1xLW1&#10;s77xO6x7l1K2snRF+Zl2bV3DoM9f4xXORC2Q28bTxymWQRvKGACKTyxGegr7RMgETyPFG0gPCsuQ&#10;RXlPjr4B6Tey6pqGnQz2135JezsrVooreSZY8IhXbwrMOeR1PIo9o4aGsKnLoeF3CJZ3UsEbi4sV&#10;xm9X/Vpxnk8jk8detMyp5Vg69mHQj1rW1L4f+L/D0Vrca7o8enaT83mrFPEyP0C7kV23YYrjjjOa&#10;wo7+1nvJba3cbo8nYFIAAOPTFbRqXOmM7k9FJGwlLBeSq7j7ChjtAJ4B6V0KWhto0LRQvzDI6UiE&#10;OcLzWi1Goi0UgILbR1pGkVGwTg1TSRLtEdRQRg4PWk3DOO9S7CuLRSohc4UZPWkT95nbzildMAop&#10;Mjft/i9KWm0AUUUVIBRRRQ9gCiiipWkBSK0cST+JdDDWrSFLuP5wx/vr6V7jG9xHF+6uPIReNhQH&#10;H4mvlL4u+O5vAR0m5t5xFNN5rx7t5G5NmMbSMcmuA02H42/Ei3uNe0TUdZbS2mZc2ut+RGCcMAEa&#10;YHo69vT0rw61Zxmcc522PugQ2ztDPLEHlLja+8jLduPwpzYe+mjlXasmNu7jGB+tfGnwT+PnifTP&#10;Gum+H/EV4LqKaRLZDevNcP5skqbSDvIDYY4OOK+jPjP8Rn8BfDzUNYiaEXzeX5BmR2A/fIjY2kEc&#10;N6810qtzQM/a+6dj4m8OLrug3WnT6tHp4m27GkjU7VDBhwWGRxjNeneAvHFl4u023k8+3gv3Vmn0&#10;kXCvNZIHK+a44bbja2SAPnHPTP5qWer/ABk+Mlzcav4fub+4skme2CW2qm3jBHz4CSTA8B19unpW&#10;j8JfjT4r8IeLbC21e4FrLA6b7oySyTXpMqsLe4dXPmRMDgqcDCqM8VyqpeRxSqXZ+o0uxIykt5Hq&#10;tjN/q4o8IEx1+ZSScnn2xUEb79wEDW6IdqKxJyo6EE1zHwt8TTePPBdrrNzb21qlxvwLNCiJtkdP&#10;lUkkZ28+vNdQrl2K7i2z5VJPOB0rvi24msHdi0UpUiUx/wAY6ikJwcd6DcKKKKAM7xXd6Pp/h25b&#10;xRq1nbaW4TE97OttHbjeuAXLAHJKjk9cetfIPjD9jnwN8dvHd5qPgv4laValo3lubLTUXU2LmVme&#10;UkXOVH7xBjGBx619a+KfCmn+N/D99outWsV3Y3JTKyRq5G1w4xuBA5Ve3avhr4gfst/FzwX8QtSv&#10;PhOmt2OlXZlczWOuQWRG6Vj5YCyRkJtWI4x2Hpx48qTu9CKi0PK/2ivgxoPwm8W+HvBui30Wuawk&#10;zRX2o25YPdGTyXhHkeY4jKiQqAD82M/T6o+JXhq8g/YvFpFZXDXcej6PH5AiYuxElvn5evGDmsD4&#10;BfsiazqGst4m+LS6sfENrc211bNc6hb3nnNG7cO37wkbUhH3hxx24+u7nQLDUdEn066gRrVVRIrc&#10;opRlUjAKkEcYGK2jA4uW58Of8E5NbsrHX9b0z+0rXTL0209z9rmlTJj32y7NjHHUZ3e2Kof8FB72&#10;J/GegrZyp/aM3nrqCowd1Hl2wj3r/B8uccDPWr/xW/Y08X+DdZt7v4RRaw7SW6xXE6arbWj4LOWX&#10;IMRI+WI9/wBOHfBv9kPx14o8ZPrXxgTWZJLW7tJoGutXt70XSqx81ZstKWUKka44yCRz2r2XNJIz&#10;mnBpI+kv2ZrEWnwn0NrWFtPkbRtO82ZsuJz5I+YBuB1PT+9XVfEf4d3vimeDVvDmvjQfEaKtq92l&#10;mt4zWoLMU8tm2gFyp3YzxjODXU6HpNno9h/Z1vbxWdjAiQ26QIEAjQYUYAwAABxgVIL57JvtMyR2&#10;+R5YKDr37V3VIWiexh5XRgfDvx7L480aDU72zOieJ5D/AKboc0m6604h2WEyoVVhvRQ67kXIPGRz&#10;XSDynklaVQZt58zLYLN3OO3PavOvix4Pi02zu/F+nahqGk67pNvLqF4LCcQpfNCgaFbraN0yAJgD&#10;dkBmAIzXXeFNcn1fwX4e1K5ggE+p6bbX0kiqc7pI1Y4JJOMnvk1zU5HXUprlckbKAy2cpkO9xnb2&#10;wccUlrM6WEqXame32HER+TjncMjnn9KD+5njVDuRiAd31ovZDa3VsMBhM2FjflTyBjH413QnY8x0&#10;/awtI5+XTNX0kSJ4X10aJBdt9qa1W0S5IkY8nLkn7oAx04zitXwt8Zf7Z1eS21zwrL4JtPILxajq&#10;d2yxyzbgFhXzI0BYgswAJOEPHppRsg8xZIY4mLnDouGQeinsKzrnT4dTtQuo28V/tfKRXaCVEOOJ&#10;FBzhhkgH3NdscRY+arZSlPnS/My/HPgnSvG39q69oGrQDVbGBp72G0Iun1MrH+6iAD/ujiMqNoJO&#10;7OCRXlht/FjxxSXvhLV722VABD9kkTav8K7gmeD36mvU7/wVamFZtO1DUNFnIYzJpcwt1kx93dhf&#10;mxzj0yfWodP+InifwrrNlb6/bWsfhGCPbNqUpaadlCssbMFckszCPJ2fxE8du+EVUjz9zzqyxGHf&#10;uXsvI80tr6xgt7eU6nbfap38oAyKDkk44zz0HFWp7u4T92WN0v8AeVQB+n+eK900nwj4F8b6EY9L&#10;0bTJbe4jdVvYtPSKeEZKmWNmQFXU/dOOCAea858W/BbWvD2opbeEI7zXI2zzqV3FnoD3Ker/AJD8&#10;YdOLdjXCZ1UhLlqv8kcckEZ/elgj9dhPNOMhlO9hgntVaxvoJtRuNL1BhbaxbTvbT28SnCSJ98bu&#10;QcEMMg4OKnUbVHJPua5q9FqN4n3VDHYevC0Wr+qFooPCbj931p6Qu8JlUZjBwTn/AD61wOM0dfuS&#10;2GUUisGOBzSeYu7GeapRkzGdRQK2p6NFrMa2koymRP368jsfesnwPqLajoMbSkee0Um5cjI+cgcf&#10;lXQmYwpvziUnA/3K4fSfM0r4oa1pqfJp0dmBAuf4yIjjA4HJbsKys7maqI7nfuhiX+6oH6UlSeWD&#10;DFgfPtG/60wjb1rRKRoqiEopokVuhp2flJ7Cm4zexfPHqFFOiRpwSg3AcVGJFYkA9KL2+IOXm2HU&#10;US/uIw7/ACqeQae8TJ94YolXpqLJlh6jV4/kMopWUooY8A96YsiuwAOSamFeMjFUa0d/yHQky3eJ&#10;Pu7O/Hen+UN10I/7oxjntTYf30DSdCCRkfSkRJ0VpIl3DGWJPpWknTkdC03Pir9oLwB4s8UfEyS6&#10;svD2r6pZJE0X2i00+WSNSJZSFLKuM8g/iK+w9D0qPS4TbzWElmGfePOLL2A7/T9K0RGHXKyPCj/M&#10;4iO0Fu5x3PSiEy3cIa6lklmV+A77vlx7++aSpxcdDia/eNoraxpcGtaXqWkyEG0vLd7aTBP3XUq3&#10;Q56E9xXxd42+EnjP4S/EUXngyx1bV7dRJcQ3NlpLypDvaRPKziQEhMcnn5gcd6+3MmOUqEUI2ATj&#10;nFOtyIXaTzHO1jtiJ+Rh6kf56CueVBG0o8ysfEXg/wCGHjf4z/EL7V40g1TRrb93dTXN7pDRRzGN&#10;o4/LyBGASmeR/dPHevr/AMGeD7LwL4ettJ0+QSW1vu2OucHc7MerHux71tQMVikd1Uu6FfJIygPs&#10;PX/E02LdsAZFT/ZXoK0hDlMKdLklcfEMyZPrQw/eE0N0+XrS5Gwf3q1OoSiiigYUUUVfKIA/O0jj&#10;rmkiaa2kzHLkdMBR0oZv4cD1z3pTCsa7hI+fQms3EDM1XRDduLq3uRZ36EtHPs37S33vlJwcjI/G&#10;syC+udA1THiPUU1kvBmDUZEW0SFC3y22F+ViMM24ncc9OK6SBWnmCIN7nop6GoLyytLiNhe2sFzE&#10;shBWeMOquPQH8eazaSJauSl5nZZZbKWKEkbAwIAb64571ITkk4x7VyjaTqXhIS3Vvq2qazosSEyy&#10;6rdmby4h80kgXg7lwwGBnGeDXR6few6ha2ksEhljuYxJExBG9SuQefb1pppFKyLFHP8ADC0zdtue&#10;DSKwcZHI6UglxsKSMhY8FTjJpymkhTlaLMb4g63qHhvwZf32nXon1NBH5MUcal7fMihlK4O44JHI&#10;4xWFBHqvh6A6Jp3w71e405m+2FIxO2JSNmc7CegHGce1dT4asoPFnxA08WaDVNM05501yK4A8tHZ&#10;GEW5Hx5n7xW5AbBGeOte820EoiIK+X82fNQ4f/dz6d8VySk2c3OfOth4wv4F269pE+jvn/l+JhIH&#10;c4ZV6DB/EVcfxL4fm+Ya1pznqUF2mR/49Xtup+HtK15vM1PTrW7fBGJ4Fk6jBHzA9gKzU+HvhVTt&#10;HhPQlB/jGnQ7v/QaIysHOeRDxRoQ+5fWUY9Ptan+tH/CU6L/ANBGy/8AApP8a9fb4beEUOF8P6Ww&#10;9WsYv/iaT/hXHhT/AKF3Sv8AwBi/+JrTnYc55D/wlOi/9BGy/wDApP8AGj/hKdF/6CNl/wCBSf41&#10;69/wrjwp/wBC7pX/AIAxf/E0f8K48Kf9C7pX/gDF/wDE0czDnPIf+Ep0X/oI2X/gUn+NZFx4o8QR&#10;XDix8C6rf2rEtDdwJKyTJn5XUiMghhgggkYNe6/8K48Kf9C7pX/gDF/8TW3bWkWmm3jhQR20UYSO&#10;IABEUDAUKOgAxgUcwnM+ZtV13xXrNrcWj+EtUskmRkJe3kOARjvGPXNe0fBqxvNN+HWlW15BNbsn&#10;m4SaMoeZnPQ/UV2kRXUJWR7eHBHVUGfSnGI2zGAZEafdXPAzyapajTuFFBO3rTpY2gUFxtBOB9a0&#10;5EXypjaKTcKUHNZmQUUiuGbaDz6U5VLvsXlumKAGmSCPm4szep0EYcpg+uR/nmuA+A8bWfwr0kvc&#10;C/v2S4Rp1UKTmeTB2DI44H4VL8ZPG9/8PvDdtfWEcElxJeLAy3Csy7Sjk/dYc5Ud66Lwf4ZsvBXh&#10;3T9L06Sa4aF2U/aiGbazsxOQAM5IrCXxFI2Vf7VCA6GOWEAEn+M9zjt0/WgcChJGunnWRRG8TYXZ&#10;xu55z+VGMcVuthhQzbYn3DdEcb16Z9Oe1FNaRbcidzuSPrGwyjZ45HfFZyExY2S1sfMjmWGIybec&#10;Ebsep/lXn3wrUeIpNV8czQMW8R+TttQSRafZ98Od4xv3Y3fdGOnPWsn9pvW7/wAK+CLC4t7iXTXf&#10;UY4yttIyAgxSnPynr8v6V6raaVb+Hofsdlbx2lsOFtoVCRx55O1VwBkkk+5pIkfRRRWiAKKKKT1K&#10;E2I7J5ieYgYEpnG4ema8b+N37LnhP416hJezQ/2TqAjdUuS002GZEVW2+aoO3YDjvXspGQeSCORj&#10;uaazOyr8oyOuKh0lID4pP/BN6YW01uPiT5doz58s6EOmRjn7RnsK+m/h98EvCvwl0fU9J8HWQ0pt&#10;QjlEl2s0s4TeqqflkdhxsQ9R07ZNd8W87ajqFTGCQOacCsbFkAyRtK44Iojh0rmcoKR8h/E/9gy5&#10;+I/jXVNem8enzLwRgRpoobbtiVOqzjOdo7VyUn/BNFY4wP8AhP2DYG7/AIkh4Pcf8fFfcu0yTxsX&#10;aBUYH9ydoP1ps+945kHJZyQ2eSM9c1jKgkyPZI+Z/gJ+xYfgX45uddm8UtqySWDWwjfTDbDJljf7&#10;3nNz+76Y7+1fTFvEsNrHtI5z+PNSTySTKUd2kQDcNxz81MVAYoskq6Z+VenNdcPdi0NU7DqKKKFq&#10;atFbUNWtNDs5rm+aNbT5d7TSiJRyAMsenJFWP2f/AADD4im1bxzqyuNctNYuodEMiMhbT2jXyzGA&#10;QsqYmlxIVbPPPAxx3xe0DUPFHw31yw0uEz6ofI+ywrIqCT98jPksQOFBPUfjXpXwT+Lfg270fwn4&#10;EGqiPxxa6dDYzWEdrKpWeCAeevm7NhI8uTkNg44JyM4VI3Mmj2GUn7S4j/49cfIRyue/PfvSVFDM&#10;7oAABB/Djjn6fnUqjccDrWCVkQwopUHmMVXkjqKSmIKKKKa3EwoJ2jIO33opD06BvY1z1I3ZvF2R&#10;+N//AAUNlm0n436KsVyH3eHYDuCj/n5ueO/pX62+A/Jh8KabENr+YZFLBv8Apo3+NeH/ABn/AGA/&#10;h18ZvG1rrusav4k3waclkotrm3CYWV3HDwMc/vDz0r6H0bTYdAsmsLaJZreEfuZZwDISSWPIx3Po&#10;O1XSVjirR5jL+IQWLwXqhQj935QyO371RX5Hf8E8sQfGjWmW5Rs+H5xgY/5+bav2E1rSote0mbTr&#10;jdHBc7TM0WAwKsGGMgjqPQ186fBn9gX4f/BjxPda3pGo+IJLqezazYXlxbMmxnRzgJApzmMd8dax&#10;hG0rm8tUkfTcqhJ5FHBGMj04ptBdpXaR1Cu3XFFd7loYQVmKGCEMTgDnJqORys3nBwqykbV/5744&#10;2qf049aeQCMEZB602QZWOEKGVsqrEfNDnun9098+oFc0n7rPQoa1o/M+XfEmmyeNv22fB+v6erya&#10;JpGnXGmX91bqZoLW5RL3dFLKOI5AZEBRiCNy+or6mVpWlc3CMgWMsA4214L+yzHHPqHxX84eeIfi&#10;DrERaUbi2BHyc9TXu/2l5w4nPBUjPU1x0l7x1Y/SUfl+YpHnIDH0PpzXmvx8+JcvgTwHqSaLfwWH&#10;iQRQSW8xeN5FzOqviFwQ2VDjpxz6V6PtkhS1NsN0W4mQk4wM/h718X/tVeKdM1/4mj+ytQkuI7O0&#10;+x3cW10RLhJ5t64YDOMryMj3NdFefutHmYl+6jx6cobwPOm6WaP7M7k7cRE88env+tfdv7D/AMNY&#10;vCfgC78QwagLm18RbNliIseV5Es6HEm4l8ls9BjpzXx18J7S2vvi34MsryCK/sbnWLKKaO7QSLIr&#10;XCBkYHgqQTkEY5NfqlpOiWHh7TorLSNNtNNsLbP2e1s4FhiTcSW2ooAGSSTgDJJNeOeeacYxGoA2&#10;jA49KdTUJKgnqRzTqACiiigAr5U/Z4/5Pt/a4/7lH/01yV9V18qfs8f8n2/tcf8Aco/+muSgD6of&#10;7rV8B/8ABFT/AJNY8U/9jndf+kNjX34/3Wr4D/4Iqf8AJrHin/sc7r/0hsaAPv8AooooAKKKKACi&#10;iigAooooAKKKKACiiigAooooAKKKKACiiigAooooAKKKKACiiigAooooAKKKKACiiigAooooAKKK&#10;KACkPSlpD0qWA2mys+F2bfvDO709venVHcbvLO37x6EdvemwjqyGaVY/NJBTpl34X86+Ctd+H+oe&#10;BP2r2TULi0bS9dub7Ww8TsZFSY3OwZKhRygyOevU194SwvNZSRzSeaWxxtwRz7V8M/tna/qHh/46&#10;+HZ7NmtTDoMYWUoGA/fXK/xAjoa9rLZ8s7o8jHx0PFvA19qPhTx1BbX1m0N3O8dq0bxMu3e6EcHB&#10;HGK+ilfERz/x8H+D/wCt16V4n8Sb1bP9oCV5IfJtbe7spfnbCjEcJPzH8a9ps7+z1Syj1O3eJg2e&#10;I5Q467ev4V9HXikjuy2o5MmUsyjcMH0xS0bmcBmBAPIz6UV5sXqfRPVhRRRWsi2FFFFSIKKKKACi&#10;iigAooooAKKKKACiiigAooooAKKKKACiiigAooooAKKKKAFUKxw52r3NRCBy+84wOR+FPZd4xnGa&#10;JXkUYjBPPYZpOHNqS0JNKt+otLhJFiH8cYx79T9K5v4ieBLL4ieGLfTL+eb7Ja3avGNPdfO+VGUb&#10;sqRjDHOB1xXSl/3PMZ8z9evpUtnFFHLtTEBdPMYk5yx69aaXKUpOJ8u+OvhT4r8P2Vtq2vR2d/El&#10;0jPHoAlkeAqrHzZQ6jbEFU7mzwSvrXH7YpmlkjlRw53YVgSMnvX1/rOkS694f1O1uNQEb6lay2bK&#10;YhmLepXfjIzjrjjr1r5f8d/DOT4WXOnxtqv9pJqBlC5tvJ2CPb/tNnO/9PetFLoaxqu9jAQ7AVPr&#10;QkeDt9eM0S/KiN6gUB8rmuqDsjvhK6E3NE2yIeY3TgZqT7SVAWZ44W64c7f51n+INVXwvpT6i21i&#10;ACN7bByQOpz/AHq+efF3xg8Xa9rlxHoUE7xwsy4tYEuOAzf9Mz6r+nrXDiMQ4HDiKvKfSbCSHlXi&#10;lJ6+WS2KQ7l+cAl+u3FfOnh/4zeLNA1iK08QxTK0k0ast3ElsUXPOR5Y7MP8mvdr/wAU2tj4XXWy&#10;0W1oo5eZgF+cr/F0/i9K29remn5ERrXSNZYXn5MsETDtI2KFldTtiaKbHXYd38q+aJ/i9468VXgG&#10;gQXb7I/nS0tEuTweScR8feX9PWpNC+M/ivw3qUVtrcMyu8qBhcxJbkDPPBj9GFc0a92Htj6SmDSD&#10;5xsb3GKdVPRdXj8QaPFe/KC0Ucp2uGHzjPUYq5XpRlzI6acua4UUUUzYKKKKBhRRRS3gKZwnjP4W&#10;aX8QfFGhxXV7Nbma5ENwI5UUhWMa/LlTzgd+9e++GdE0j4XeGksZL4x6fZBY1vLqZAioFWNd74UB&#10;jgenJHrXlV5c2+meIdBu2tw6JdLJczmQqsKq6Hc56KAMnJx0NeXfHP47a94z1y/8L+GY2bSHzDIl&#10;lsuxPJHMzeYCI8jIRDtBwAM96+frQvM8urKxxGkahdfEz4/WWraNZzMk17ZyMjxEsiIYUZmC7sDI&#10;65716F+2IJbSw8J2U6hZbf7X5wAIxuMBXGf616t8CPgHYfD5bbWrgu2tGF42SWJ4nB80Mp2lyOiL&#10;xjmvNP25PMF54ekeNhJcfaN5IxjaLfFaOPLBnP8AZuYPw8+Onj/SdC0u38F+Ev7YsrKBLd5ptNuJ&#10;/wB6sYVgDE+Mbdp7HmvTPgx+0rD4o8RpYeJLF9K128hMDssIhtQ7SIsYG+Qt90qT+OK2/wBlPRtP&#10;s/hSklqitcy3Alcq5JDmCHdxk1826xaHw/8AtEWWnW04e3XUrBAwUYIbySeufX1rKEdTPlPtK68M&#10;XmneMbXxRo09rPON+9rl2a3P7vyxtKjPQnPPWvR9O+OtvapFb6loGtXl3DEIpDpNkJI2YYBZdz52&#10;5zg+hFcf4fkkm8PwWzkrCu794RwcuT/P3q5Oz6XEs+n2z3NwcRt5WWO3qTjB7gV6yjaFzqjG2p6j&#10;B428Ma0YYG8QabdXW8GGOwvYn3SZwoxuJI5wcc5roFlNxHypHlADIHH+eK+c4PAWkaNJb3ujRDT7&#10;vzAIpA7y/ZDnIlIZiGCkBsHjtXpvw7+Is2uXVzo2pItnd2u2GK5mkVTq5UNvliTaMD5A5CFgA45x&#10;1zNDvaKKKACiiin7NDlsFFFFTyWM4xVwooopbSRpKip2ClEct4fs0aE4/eZAP0pKcLmeyXzbVWln&#10;J2mNBk7eucYPGcV11FeI4r2ZHn7U9vcwvHHcI25vPOEcg/KExyenNeUv4d1X4R6xrmqaHZS6v4e1&#10;XUZ9a1WMxPNei9uG2utuECp5QIiIDksBvyTxXqrW6TR2dzGRDHuJFn94xYI6t1+bGeRTvNeaKaOS&#10;M/Zy5zAeN/TBz19Pyrz4wsmzqpVPaTVN9XYq2Hi/TPHds1/pmo2epaarfZTLp86y7ZcBsMVJAAVg&#10;T35FWAwtStuqvIpOBIoyqZ7uew5/Q15Rc6LY/s96locHh3afDmu6lBph8NBiXS8mOPtwmcvI2EiW&#10;PyhhT1yD19agLlLkOpt2ZcGNxyOD61EZXM8Wvq1TlQEbSRlWxxlTkH6UUiDaijOcDGaWumKuS5Kp&#10;C4nlxmRJDIFmjO6JC2N7dhjvyB09ada3H2O9+0wqx1DczeVIPlyc7uBzjk0gtI52EzSrHJAd8anq&#10;x64HPsKXH2uXzk/0O6X5RI3zZPdsHjnJrpjinT/d9jk5KNSHs5LU5keHYvDOtvrek+ddT/KLyCbD&#10;kW4wXMaqAd/yLjJxzzXdeFPiNp/il7jRRaX2kXK7fIbVY1gW66u3lfMS+0D5sDjI9ayWmVxIYrRr&#10;aYqRI5Yt5y94wD0zxyOeKy9b0hpLWx1Gym/s/VbfzPs05TzDZbiFfcpOG3rkDcOM8V3Qr861Pl8w&#10;yRRTnBfl39TufGPhS18Z+Er7Sbr7ULSQpHLJa43ZR1b5SQRjIHUdK8B8U+GJvAXiW90RILgeHIAq&#10;WV/coczSuiuV8zARuWkGFGfl9jXuXwv8X3XifS7iC6XyVs7p7K4uGIxcyRouZugCbiQdoOB6mvLv&#10;jT4sGt643hbarTaXdQ3zXKyAmQeXnGwD5f8AWjnJ6e9dXNfc+fyx1qOKcZPS36o5CGEtE3m4Tb/q&#10;h03/AN7649qi8pLicXzNsmtv3Kwk4LjpkDv948+1Tb2mNoW+VYd+Mj72f8Kydd8WaN4euRHeT2kd&#10;2yCRIJrtY3dSSMgHnHB5x2NePiaygfrGApyrLX+tTUcQSj/loG/CnRPPbcwS2qn/AKbsf6V5BY/G&#10;nWtT1NoNK8EX2sjAKiykeTcOASNsR7nH1rQX4jeNXu/Ln+EHiGNckZeO4H/tCuCONSPUq5df+keo&#10;tPDAd9xIrSPyRCwxk+me1cp4zsZLSbTdUignZ1v4WuAyZCRKDub2+6OScVwGveLPiTrN2I9M+G3i&#10;LTlQfeWxmn3AE+sHuPy96Q+Jvipe2V6b/wAJ69ewT27xxxf2WyZcjAwVhyT1GPeuf68rmKy9/wBW&#10;PYzJBfW8Ew3ukqhwUwcAgHmpIHa3yLeSH3Ercj8q8t0b4o6xo0WlWGv+Cr/w7H5IjM2pO8IlKIMk&#10;B4lxg4yAf4hXZHxz4TktoZl17SbS5dQXhbUIyy5GTkFvXjp2q1jUarL3/VjormW46uYVmz8nXbu7&#10;Z9qfNJbWxs57YSz3yqTcbcNCjkAHpyBndjNc4/xB8N+Xum1XTZXHKj7cikt26GsvW/ijouhaPdXO&#10;lXVjrd5JtZ7C1vUaRDuHynG45GW7fwmtP7QUdP8AMJZa3qv0OzWyW5udocGQJnIPy4z/ADrj9e+N&#10;mg6FAifaU1cXiusK6TJHOwIwCG+ccktxjrg1xa+K/H/jWT+0fCdnqGnWUY+zyLa6eL5TIPmJLmPg&#10;4ZePYHvXrfgj9krwnosV3Lqo/teS12S2qnzoCjDcxA2y/Nk7eucY96xliPabEOl7Hc8l1O5+JPiP&#10;Sb2LSvB90un6iUlt5rrTLnJi3b0JK5GSMdMjnir8f7KPxHZdtvfeGrZ85P26a5TI9sRf55r660yE&#10;Wum6da28gs7W0gWJLdvmJUKAoyeeMU8XUssfm3amSbO0REbW29d3HbORWPsZzYljoQdn+p8ip8N9&#10;G8NyNFrfhrx9quqHBe68OWCTWLkcrsZ1DHAKg/7QapX8K+G5Y2E/hD4mw27HLRNpkSzt6FQRgjp+&#10;Rr6wRQ0SeXGYIhnbbnJMfPPJ5OevNE+xpU862a6kC4WYMVEa/wB3A4Pfk+tbxoSiW8XTqbfqfL9l&#10;8QNSE8V74i0mbTry6caba6CLZotUkdjlJxA7ZMBO5N46uMAVvrq9mk+Nas9S8OzAjyf7XiFqsp77&#10;dx5A+XOOm4eteqeMPhPo/jHVU1hiLbxZa24j07Xcu4tHVmeJvJ3iOTZI2/DD5uh4rzTxv8HfF+pQ&#10;m/8AE3i6bx3Jokb3KWMGipaPfDAdoFMLZUuEVAQGIPIGeKxnKcTJ0/abF60uINVIuLSaO88r90sl&#10;u4ePgdyO+D+oqeXErqbmC43j7vkpx7ZzXmOk6lr8+owQWeiXvwj0HBFzPqkLXEUcgB/eNJcImN3y&#10;RhcgZxjk4rrtQ13UdDniTT70ePtPcjz9b02NVgsQSd3mGIOvyABzuYcOM4GCdKWKekWZOgonQs0g&#10;ACtFFH/cnJDn6D1/+tTaq2ep2OpwpLHcwaxcH7628oJtOcKWCk/exkZx901ar1qc+ZamUlyhRRRV&#10;sgKKKKkQUUUUAFFFFNyEL521dgBJznpUawYO6QhR9accqd2PanDEyEuQq4yc1k5gRXVvFdQtFG53&#10;N3JGOuaS6jE1pCsSv+5CwszD5SwHOCKpv4i0ayuBFLe2luxJG+S5UYI68E1r+AfBHi34oale6dFa&#10;aj4S0lN93a65NpzXFvfIGVU8ssFUh1feCrHheMg5rnnPUylKzMrVNd0ZNVOoT6jbwTsyhI5J0XLg&#10;DauCc846ZrlbnQrm71aXV/BtleeLtUMjy3UekRG9isWcn5bgRDdHuzIFBPJQ+hr6n0X9k3wQunWt&#10;r4k0tvEl/A5kbV/OuLVWfcSj+Wku0bFIXGcHbk9a9A+HPwi8H/CU6xJ4S0b+yW1Ro2v/APSppvtx&#10;QvsYeY7bMGRz8nXdz0Fc8qrRhKo0fG93D4ku3EVm2k+ELwDcdN8cmWyvHT/nskY5MZOFDdNyuO1d&#10;FH+zJ4NXhdT1nfP8oU3EOQegz+796+mviH8GfB/jbXYdb1zRTqWtR2y2S3YuZo8W4ZnCbEcL95mO&#10;7GecZxXy5rPjzUfhH8YNV8IeI9Tj8Rizns1jvpVjsBiSNZGOxQenmKPvfw54zUqo5PlIVRydjt/h&#10;t8MtM+FUuqS6ZLfX/wBpMYmEjLJs27wPuquM7z19K6v7HYQT+cy3b5XZiMKe+aS0vPP06S5sJFK6&#10;iqTqIyJAAfmGD/FwetW5ojBEAj/apC2cIOQPoM/5NdsYXNOUZRRRSnCwcoUUUU4w0DlCiiiq5A5Q&#10;pI/9EDSREM5O7DHPJ69KWmGH/SEDSCGNhksw4qJRsNQuTTO00HmSywKT1VWwf1plqAPLMR3F87s8&#10;4x06Vx0Xxd8Cy+J/7Dk8SaFJdlkRYv7WiEhZ9u0BN2cncMDvW/4g8S6L4T0261S61mw0zT4tvlS3&#10;VykccuWCnDsccFh68kCs+ew7WNWVYbh/Klfy2PHJA6fWorf/AEN2jcjZtwH7c+9cQPjl8M7qxe4l&#10;8deFo7hCFIbXLfOeM8b/AHNOf48fDOS3hL+OPC7B3Ct/xPLccc/7dHt+gufod3G08LebA8EqegJY&#10;+nao5YhdSebKwRxwVBx/P61n+Htd0jxRa/bvDWs2Oo6f3bT7hLlOpH31J7hvyI7VomPz2Ox97j5S&#10;FGTnvWxIs9wLgB0Vgc5ww5ApksKuEIYBmGcE02JzulfYUTYcA9vxqZYk3W7uwCkE88dqAPIP2iLN&#10;9Z8NWOj6b/pWprdpdvAnzsI9kqltq5ONxAzjHNewC4doIQYyHD8gj615zPDHL8eHgkImtT4dMgQH&#10;GG+1Yzkc9K9CaeUuHaNghI6jj86xl8RSGuoKz8/OxBx+NKgwig9QKUoFmV2OFbJ5pTjJx07Vsthi&#10;VJbuROqkbYmzulbhU44ye2elR1z3xC8Vt4K8F6nq/k/aYoPK3wlwgbdIqj5sHGN2elZyEzmvCl2l&#10;58apNY0ySO+0ceHzaNexN5kQn+0hjHvX5d23B25zg56V6HbxxQwKkbYtxnyZJCP3vrtPQ4PHFcn8&#10;L/AH/Ct9KuNJkuzq0Ms7XX2vyvJVWKouzG5ucJnr36V18qQiOCIYa2iJ+zxhv9USctz1bJ55qUSF&#10;FFFaoAoooq7FBRRRRzWGFFFFHtAvYKKKKL8wXCiiik1ZAmFFFFTAtoRlM8E9i2EivNu4twzbDkbP&#10;X3rD8W+DbHxX4bufDt8bxNFuAguLq22iRGR1YAMQVHKL1Hf3FbkzExqUUzXMefJ29Ys/e4HXI9el&#10;CzytbNA7Zic7prbGC78ZOeo5A4HpVyjcyaKtt8b/AB14euftvjfRLDW9Hm/cWtr4FtJ7i/S5OCry&#10;rK4UQ4WQEjnc0fqa9l8J+ONI8e21le6ZqVm1/Ywo02ltOhurRpFwYriJWJSRdrAqcYKsOcV4p4j1&#10;5PDOg6rrMOnmU6ZaS3q23mkGUxoX2bsHGcYzg9ehrof2cfhYPDFhqPj2TVRdz+O4rbWxY/Z/L/so&#10;yK8xhL7j5v8Ax8bdxVPuZwM4HHJWZhLc9nLAXRnjDRXZXa32gbYyuckr369Palp2BfSqkjBSqcSn&#10;oQO2PxptSSFFFFIAooop2uTzBRRRRaxSVwoooqGrCvcKKKKLhZCNjad2cY5x1pkzQtDDFNII4ZMr&#10;H8wD8nBzn68Yp7AspA6kcVxfxm1i58M/CfxNqlkCNW0/R766tLoAH7NMkLOjlCCrYYKcMMHHNZz2&#10;OzCa1l/XQ8+/ZcLu3xaE0b/ZIPiFq8QaNfmZR5W05PB7V7ys1zb7mURyNKphIQE4B715n8ANDgsv&#10;hRoWrWx8u98SWlvr+sAZY3l/cQRtPPgnCbmAOxAEGOAK9MWVVbejhQ3yBc559f8A61Y01qb5h8S+&#10;Rynj/wAZ6d4F8Oahdajd28N79knltoHkVTK6JnaFYgtyVGB6+9fn7retya7rer6reKlst3ey3CqA&#10;V+V3LDqT6+tfQ37ZGpw32seFrGHU4I57VrgX0IZWfa4gKhxnMeVzg9wc183XcMdys2V+0RRtsSBT&#10;y6g8EEc+/wCFc2Jk72PHxL0R9cfsIfDzVbPxBq/ja6ubAWBtZtFSBJH84zb7eYHaVxtxkZ3Zz271&#10;9mGFWkFxLuR0/BeeK5jwT4A8N+A9Jl07w5YraWbTm6+W4klHnFVXOXZjnCrxnHHSumAkNtIZiZ84&#10;/d42kc+1chylxSGUEcgjilpkP+qTC7RtHy+lPoAKKKKACvlT9nj/AJPt/a4/7lH/ANNclfVdfKn7&#10;PH/J9v7XH/co/wDprkoA+qH+61fAf/BFT/k1jxT/ANjndf8ApDY19+P91q+A/wDgip/yax4p/wCx&#10;zuv/AEhsaAPv+iiigAooooAKKKKACiiigAooooAKKKKACiiigAooooAKKKKACiiigAooooAKKKKA&#10;CiiigAooooAKKKKACiiigAooooAKKKKAExSMu4EdM9xTqQ0AR7BGAANxPduprwT9sbw7oknwQ8T6&#10;zfaZZHWLdbWODUmtka5ijN3ENqSYLKPncYB/ib1Ne9sc7gnDjFc94v8ACdl458NX+j6xCtxa3DKG&#10;jkkaMEK6uOVIPVe1NNrZiaT3R+fnxL1FvFPwn0bxDPpenxalf6h5Ut9bwhZWCiZAN5JbgIvU/wAI&#10;9BXS/CpQPAOkQH5ivneazcscyuVye9UvDFto3iv4BzaNJd2ct7ptje34ja52lWVpdpAU5J/eDgjH&#10;Nc3+z7HNb2/ii2M0bon2XyEQ5PJkLY4ya/Q8wtJNRVjwsjk4SXN/WqPZHZCEEblgqhTnsfSm0Dbs&#10;QKCGCgPn+93ory6WkdT7mT5tUFFFFS9xsKKKKQgooooAKKKKACiiigBfmYbQo29d3fPpUb3FrF+7&#10;ErM/TkH8O1OkBdNqsA2c80sNxLbR7I3DyekYDc9qz51zWNJU5Timug2ORgCpVSG/iPWnUoSVgXuP&#10;lfqocbSc9eKSt+W6IjTvq2FNkA6wsXfHKt0z3FOoSNoWys8UBY7v3jY69+ay5lT+LqbRwrqNygxo&#10;zKP3v7rHPyUNPaxPCrzMDnjg/Nz34qTNxb/NMwnB4zEM4/QUvnnYzrHICRwSvT61MZxve5KoTvy9&#10;hsO5zKdo2bzg+3amQofsh2ku2/qx5ximyLeNgve2+xhu2EgHH5U5YESZYgyqTzy3vWsnF6pjnTlD&#10;37aIZMJgFAUAdznmpysP2cbpGV8DOKIt8d3JFGwIGOV5HTNJAjSXLf6VAHDkbS4z+WKX1qD6GTw1&#10;TFy9rHRP19BMqeVOR60U2KR5kDyNuc9SKdSc1PY2cnhI8k1qwoBI6HH0oooSsckJc12BOTnvQeTn&#10;vjGaKKZoIQGOSMn1NeU/tF6DJL4NHiaKLz5dC+7HIVMR86SKM71PJ9sEYPWvV6QxQu6tdrvsF/16&#10;A4Lf3cHjvjuKifwkvY+LLe7K2MN/KqFplGYiMxqSN3yjtjoPapXj+xapcW7EtEidXOTyAf61oeID&#10;E/j/AMTyIpFkupXUcSk8geacDP096pbjDExYFpcHO0da7Yfwz0KOxyfxJ0y68S+C9Ss7IPLL+7CB&#10;XCEDzFPBbAHC14f8L/E1l8NvF2qW/iTybaMpKoaaJp2L+Yg/gz/cb/Jr3D4p6++geCbm9tnaGYCM&#10;k7QTkyIOh47mvIPhF4St/ilreq3GsQC+AaVl3O0ZHzIR9zH98/nXiVZe/Y5MUr7GL8RtVsfiR8Q1&#10;j0KY32nrNFHFdKpilk3rGDu3gdGUgcDpXukngS31PwLY6Lez3US/ZII2Eci7soEPXBHVa8K+Knhe&#10;0+HnivS7nRYVs7TzhKsSu0jrs8s8789ySOa+hPAutnxJ4UhmnEjMtrbtudQvLLk9PpWmDnab5jno&#10;dmVvAXwv0z4fNNDYy3Ru5QXJmdC2w7R1VRxlRxXh37Qt9a33iuxisghlViHKoVJJWLbknGa9D+L/&#10;AMbLW0S2j0qadbolWZlSJxs+fI5J747VyHwt+F2oXerrqur2wZRPBIpbzEICsd3AAHYVnWXNUSj5&#10;DqWvZHrXwwgeDwppwkyM2VvlScg/JXW0iQQqUEQAjhG3Gc4HQUtfRQVqcfmejS+EKKKKdzUKKKKL&#10;oYUUUVjWd1oKbueIftCeL5NPlsNPsL6W3mKTJcxws6b9yx7QxGA3BPr1NeUeA/iTf+A9TW7g0zS7&#10;6RZZJTJqEDSnLJtI4YHHf6mvsC2LSeJdFRz+7W7jxnjq65r2dF3NsV0VM45PFeNOlJu9zzalJyZ8&#10;f+F/2yPGniHxdpVpdaZoMcF3dwws8VvMGAZ1U4zMecE17F8b/AL/ABe+HNtex2xn1aPdsELIm3M0&#10;YOC/TKp617GlzcxMgjuYlETB+3bnjilNx511LfT5nmXGDH15GOg46Vq6MnR3FCk1CzPgTw58YvGf&#10;wGmu/DsdtZ+XFdSSAXpeVhwI8ZjkAx+7/nXS/Az4b6r8Q/iJZeJNbt5WiUx3XnJPGQWiljUcMWbG&#10;FPvxxX2khaRJbvcISrkDzeCAfb8aVTHb6Wq7GjPIw3XvV4OlyP3jP2LuJHAlnss4QDAmc7h1zzz+&#10;NLbzOjSbGKYYj5TjioyrPp6vFwec5+tShg0ceByEAb6969CVuY64QtuGAAwxwwwfcelUdT05byBT&#10;HNNZXMXEN3aN5c8OcZ2P1XIGDjqCRV6kd5Y1LQzR28g6SSkBR9c1nIJI6T4deNr67tn0W/Mcmq2m&#10;fI37mkmtFCos0jkkFy2c8g552ivRTIyzyQTosVii7obhR+8kf+63ty3YdBzXg+qeHodXt0i1BUul&#10;ZhP5iOwQtg9xjnk8e9WPB+v3vgHW4rFJWHgs4t4khRXS13srSSyysMrGD5hZixxn245ZHNJHt8Kv&#10;KzYGQOlN81zIyFVG3uOtRs6X9tDNpd5b3kUih1e2kEqspAKkEZyCOc1IszQRKsufN78VZfQeSMkA&#10;5IooAXYrD7x60UwCiiikF2FKjtG25CVbGMg4OKSindgAGDxTkeNXDTOVjHVhzim0q5DDHBpDi+Vp&#10;mL4i8LQeJrCS11e3WK4kUpZ3kQU3FrOQRHNC5DeXKpJKuPunmuK8N+J1+FuuXHhLx1q94LaaSGDw&#10;tqd/I95favK/zTrcSIGA2SSxIpYRjaRy2CR6VFIAgjt/lhdsc8gMe5P0qLVdIttV03UNJvlV0vYH&#10;tnZnKxurqVPzDBxg8kdKwmj0YVFU+LUniDX9xCbQeYuzDDoN2DnrilW5huTEY2yDIFkwCMJ3I968&#10;t8O+I5/htLP4d8WxXH9lQzuNP1xIgmmWNio2QQzXDbMPlMAtuJMifMc8eg6DrmneINMY2Gtadqdp&#10;5xSWS0uUlQ/KNybl6Ngjj3FRGpymdWlzLQ05/K+1ypEd8SY2sw55HP60nfPejY8IESSodPT/AI94&#10;lOSmeXyevJ56mitrc3vHmui6eokjPtJX5nAyM+vajfHcW0cTOTcyZ8+PsMHK4/D60OSqkjqBRtju&#10;LeMTjbEc+bI52oefl57VtTqqDNb+0hynH39zqPg7x5p+tuz6d4CtoG/tSSGTEZuGEihnhU5dizQj&#10;dsPbnjjf+PfhT7J4eu9ftNLtYZ7F/tuoX8SIsxtYoWL72HzOoCr8oyTtGBxXNfFrx54X8I6PJJqN&#10;1FcSQwRbNJtp0N5cIZNoaKMuCyg5Oc9Eb0qr8LfhF4R8YLoHibxjZwXXxOtrpb69WS8lguozDNiF&#10;2tlZVXEaw4ygBypOd2T6PtfbLlR8nXisuq/WJK99Pxv5HgI1/wAW/FWS+i8NQofDlt5eNRspTbXA&#10;3c/xuD99GX7vTPrmvXPBn7OWj28uja/4jl1HWdXS2Vvs2rTRXcJVoyCpBQnALsQN3BAP19N1+Cbw&#10;r8XZ7yGeI2/iLb9mt4Tvlh+z24D+aCPlyWyuCcjritcmGRpJJY2F2zEhjx9eM/XtXl1MPK92fUYL&#10;NI1I2irf8P6mTpPhLQ9BlWTTNG0/TpFGA9papEQM56qB3ANazsZDlyWPqeaSisnFWtY7Z4qa1u/x&#10;/wAxySPEcozIcYypxTQAEVAMKp3KvYH1FFFHsl2M/aTet397/wAzN1jw3pfiB4X1TSLHVlh3bRfW&#10;6TBN2M43A4zgfkK5LxH8CfBPifZt8OabYSKQS1hYwRE4z1Ow56/oK7/YTzuAA6570uY5OAjMR1Io&#10;9kuw/aT/AJn97/zPFov2R/B8bgzT6mT0G6SA4PYj911q34e/Zi8HeE9Ya/ENxcqzEsLtYJFbhhyB&#10;GD/FXrxWFAVa3lYngEA9fzoR4m/dPBKB05GBx+NUqcVuhOrP+Z/e/wDMp2ejadpNsYNA0+1062Z9&#10;7xWUKwIXxgsQAATgKM+w9Ktq7sCzqEY9QvSmGRrdtsQKgjPTNP2lOGIJ9RV8q7GblJ7sMA446UMS&#10;7bm+ZsYyeuKKKZAuTnrRkjuaSimPYBx0+tLuIbdk7vXvSUVNk+hXNLuUtd0Sz1rR7mK5sLbVGcrm&#10;0vIlkikwwPzK3Bx157gV55468P2/w8uIPEHhaygTw6wWz1/TCipp8NgSz3N2Lddu+cIqrkByV+XY&#10;1enXA+02j2sBEF7IQY7iXiJACCQTz2BHTuKe3X/REaC4T95KZB9+EfeUDnknHp9a55Ule6OynV0S&#10;Z4N4z0q31/RPDPi/4b2cC+Fg1xcave2Ua2e6CJ1BLxnY8m0JPgbWPXA+bl2g67p/iS1N9plx9qtI&#10;HMErlGUCQAEjDAE/eXn3roviP8O/E0uu/wDCQ+ANRsPD2ranzfyaixZrlolVINqNHIo2jcPlAzuG&#10;c9uY8V6s2peEp3uIJ3+M+nLHY2kpjxJchGUTywWw4kiYG5IbyumTxt4iLcGayakaERMatFLxJtO7&#10;uVHqDTljMcYYEtD2djkn/JqGyubC80+GGwmivjGxdLy0kEsDHJ+6wODgnB46g1YUTbz58qF+/b+l&#10;d0aqlocbg4u4gCyfcYlvShUvTvE1vHHbBSZJVxuRP4mHPUDPao7ieGDJlljCDrlgKyr/AMX6DbRL&#10;9ijl1W73ANBpzCeRB/eKhuFHAz7j1rZS0K6GvcNGmnGWwdrlU/1by9Xyec9OnNLMHcWtxAA0AhX7&#10;QegWXuAO45Hr9a47UdS8Ra/5Vx4WE/htrTP26XWLcItzuwI/Lyrg7cNn7v3h17Z9h4C1b4j+JrPw&#10;vJd2Z8X6ijPb6pcO0doiIrSMHKr1ISTGEPLL07YTqJHHUbTOz1fxDpmmQx3V5cm2sJJBHBMiMS8m&#10;DhSACccN1A6dapaZ4gm8YXx0LwqkWqa/dki0tpFMe/YC7/O5VRhFY8kZxj2r7A8C/BHwZ8OfEVzq&#10;2gaMLOS6tzZ70up5TtZkJBDuQBlBz1rube1tlu/srJuhnJ8wBjj5ckZOeOa4rsyu+58PzfDL406f&#10;B58/g+xEJbywWvIG+bGegn9BXs//AAxx4at5Es9Q8XeMreQsEYJqURPPQZEJHQ179lHDxLbTGSJy&#10;kY2n/VDgY55HvTfN82ONYztt2bGW6Y78/nSuxXfc4XTPgr4KtbCDT5PCWi6rFp0aW/2/UNOgluZw&#10;o2iSVynzO23LNgZJJrtLOzg06ygs7SCO1tLeNYoYIUCRxoowqqo4AAAAA6VI3nSSYeeNooSVjUEZ&#10;I6ccc9BTqBNsXcdhTJ2kYK9iKTAwoxwowvt9KKKBCMA5yw3H3ryz4tfs5eCPi/qlpqWtm60zVoix&#10;F1pSxRy3bEIq+c7RMX2iNQuSMAn8PVKDLJAjyKrlEG52VchQO59KVkC0PkPwh4Q174Q+MNV0PUrm&#10;/uoNUuHi8ORapeC5328Bctt2nEX7toyQdueABxgejl4YJ9trI0ibcmR/vZz07cdK6H9of4GWfxj8&#10;GwyW5sV8VW436Pf3d1LHFbeY8Rn3BMg7o02jKtg9Mda868L+MX1eCRJLK/8AClyrFv7J8RQC0vHT&#10;A/frGxJMRJ2hum5WHatIt9y0zoUDmIybR0J9qZFK0zEMoUD+7TJYrhpw1vIksGRkx/MMd+cfWpXu&#10;AQE5J6GuqLNUwDq/KnIpac6IhxHjHsc02rT1LEaUwqXCqxHZhkVPc26oVkDMACARnio0k8pg2Cce&#10;lV7S3eANJMQVIK8VM52QFqSOIqsokYMMkqOnFeKftN/G8/CvwJqiWMtsfEpht7izt7iKVlaNrhUJ&#10;3IQB8ok43A8e/PqHivxXpPgvRZtUv50gjSCWckyKDiNcn7zAV+fui+DdW/ao+Oepa9q1s+t+FItU&#10;vtPgu2jeKGK3TzJYY2lgULkGVDksSdw5IIrx8RVbcUu5MnZHivwe1C61b44+CzLczXjz65YJLcTy&#10;FpHUzxg5Y9cDjn0FfqN49+EuifFbwgPC+tXV9Z2Mf3JLB0SU5kWQ5LIw6oO3Qmvzv1iOJv2vtAhW&#10;Jre0/t/SMW8uQ682+c9+cnv3r9QtMlEFhBbiKRNNi3bsr8pySRhv973rrWsDipyfNqfMh/4JyfDq&#10;4W4A1zxX5rSEoovLbDDPX/j3+tfGvxF+HnhfS/irD4T8JapqOpwS39paxC7YK5EqJk5MaKDufA4/&#10;xr9Dv2m/iXpvgD4Wa9JbXQt9dC28tqFaN32NcopwjHnjf2P6V84/sCfCOca5F4yu7HdYXOnTrDP+&#10;9H7xLqMegXjy27np9a5IUm5p/wBbmlZ7WPpv9mD4cyfDj4TaXYSJNDMfN8zzJUdm/fysMlODw9er&#10;fdv4RF8mVy23jJ5yT705WLSKvSNPX3pIAIrwSH7oJ5/OvdlY0pEKys7zEgeQ0ZB/2R3IHrUibLwQ&#10;xqSfKXCAcbhjv+Ap0QjKGMKRJg7XP3Vbsx9hUayPciSOV1kSE7ZAP+Wh9Vx1GRntXLI2qLQ4DwDG&#10;/ibxf4k8QXaCPU9NvLnw/DBDxC1rHIrrIwOT5m4kEggY/hHWvRGF4gEdzEqSZwEByN3Yda8u8ReD&#10;PE1lqVzN4Aubfw5YXMrT3ttqCl5Li7ZiZJ13pJ8jDYBggZU4Ud86z8P/ABQ8OSreXviLTb/TY+ZN&#10;Nso1e5kQHLKq+SCSwBA+YcsOlZJ2ZjBOx7A5C4Sb5ZeiJ1B9aQSC2vl2ASWxhBYuM7Zc8qB6Y/8A&#10;1158vxikEYtf+EI8ZQhQEkaTSMLIR3U7+mR7dRSx/GH99uPgzxfIyr5YjTSsvgH72N/T3roUrI0P&#10;QJ9lssUNkxurHeAt1NzKwPXJ46HIHHYV5/8AEMG88c+C9PkH2vR7j7aL6yn+aCfbEpj8yM8PtYZG&#10;QcHmti7+J3hbSdMu9RufEuk6iEhdlSyvoXeVgCQqDcNzHGAO5rgfhLq3h/Qde8S+Ir/xDo1tFrU6&#10;3lrDLfok0SsZWKyKSAGAkUEAnBB5rFz1Bux7cjw3vyhtqDnagwM+uKpN5ccFqqklst1+tYEHxF8O&#10;KSR4r0UD3v4f8aVfiF4ajRVfxTorDuBfxc/rS5yedHR5f+6tGX/urXO/8LC8I/8AQxaT/wCB8X/x&#10;VH/CwvCP/QxaT/4Hxf8AxVPnDnR0X2i3tPmu38t5P+PdcEh2HUHGcc46460jtLEPO1GNbSFuYGi/&#10;jB9QM+o9OtczL8SLeFXGg2l/4tWQYeLw3Ct80XoHCt8pbnb67T6VRt/H9zDI5h+Gvj1Lxzk/8SRy&#10;Vbvkb+D17Ue0DnO1X5l3y/JLnGxfu49frRlfWuNX4g6tEdkvw18fSy9fMj0FyuPT73Wl/wCFian/&#10;ANE08f8A/ghf/wCKpe0DnOxyvrSIZkG4xqYidqsepfsOtcf/AMLE1P8A6Jp4/wD/AAQv/wDFVHIn&#10;jb4onyvCmj6v4Mux8klx4o01reOROhVTsk5JdSOOiN6cnOHOjtG8zcFlURyNxGq9GP8AnFPISP5W&#10;Y7x94eh7iuHHwL+OdkNv/CUaGYn4k2xE719B/o3oTQvwN+PfPk+OfDIiPKR4y0Y7K3+icMO4p+0D&#10;nO33J/eNG6H+Nyq9yK4n/hR37QH/AEPHhn/vj/7kpsvwQ/aERCYfHPhoSDodmf8A20odQOc7cxNI&#10;DLaky2y8O7HBDenb1H50iyRPjz2MUbcIyDlm7D+dN8J/sz22s2sU3xSs7XxRrROHvdPuJ4ohHtBC&#10;HZ5QB8wufu/xDnsNxv2TfhYZf9G8NJbk8SPLqN1tkTuq/vTyePy61nzj5zGCpbyFhI6FfuMDy2eu&#10;fpTZnBUxxfNdSfOp7n15/A1uL+yT8K1aQr4TYlMeUw1C7IGev/LXmuK8Y/s8eMdJna1+EWtaJ4b8&#10;Nuge80e8mee6nvNx3yqHilbbsEQwGAGxvlHJJ7QOdGTr95c+MPiRpfgbSkW6utN1O0vdcsx8mdNO&#10;3zvMLEJKhWZMxjcTn7pwa+obPT7ax0lbJI1sLOCNIrOK2UIojXgAADAAAXAwK+bvgLrug+Hp/wC2&#10;PGXh3V/BnjG7tZLa/wDEviaI6fY3KmVdkKGRwm/y0jOAgJETnJwSfoHR/F2i+LUdPDPiPSfEE1oF&#10;EiaTeR3RiznG4ITjIVsZ/un0qG7u5lJ3ZqA3MoRLWFJLxFAWI8K0I6OeR82cd/wqSkuWF1aotyft&#10;txGQhjg5eMAdGAxjBzn60tSSFFFFNAFFFFUAUUUUAFFFFABRRRQAZxXA/H85+Cnjo+vh/Uc+/wDo&#10;z131cD8f/wDkifjn/sX9R/8ASd65qu6PRwVvaL+uhN8B+Pgj8PiOCPD2n4P/AG7R1v8AizWJPD3h&#10;XWNRt4opJ7SzmuIxKpK71QsM4IPUdjWB8CP+SIfD/wD7F7T/AP0mjriv2pPiDL4V8ER6VZ6lFDPq&#10;cwtp7JfLeaa3kilVgFb5gCVA3DBz0NZN2RxZtf2i+X5nyv4+8Xnx34x1nV9YkW3vmWIpFbKwjYiJ&#10;VAIO44+Ve/c161+yP8ItY8WfELRNfuPDlprHgaGW4hv570wyIkv2ViqeU7bmAZ4iMKQCc54OPA5J&#10;p7XMUUi2Uc3yrbzgCRvYAgkk5/UV+jP7HvgHVfAHwos1v7i1kTWZV1iNLdmYrHLbw7Vfcow428gZ&#10;Hua4J6s46j91HusdvFCu2ONEXOcKoAz60/aMk4GT1paKg5wooooAKKKKACvlT9nj/k+39rj/ALlH&#10;/wBNclfVdfKn7PH/ACfb+1x/3KP/AKa5KAPqh/utXwH/AMEVP+TWPFP/AGOd1/6Q2Nffj/davgP/&#10;AIIqf8mseKf+xzuv/SGxoA+/6KKKACiiigAooooAKKKKACiiigAooooAKKKKACiiigAooooAKKKK&#10;ACiiigAooooAKKKKACiiigAooooAKKKKACiiigAooooAKQgnGDjmlooAZ5eGZlOC3WkeEScP8wqS&#10;igD87fC3wmbwf8VfG3gVNS+2WkGhSRnUvI2YEqwMW8veT8vmHjdzjtmuZ8JaZN4A+L0/h+31P7dY&#10;vt3S/ZxH5mLdnHBJIwWx15xXqPxx8E+MfD37SSeKre3ms/C+rarp2nm5hu0VZozFCJI2jV9xU+U+&#10;Qy4O3vkV5v8AGSDVfBnxom121s4vslzj7AZCCku22RJcqrAjBY9cZ96+5pVHiIJt9D53DfuKiR66&#10;0bxnLx7N/wAy853A9D7fSkqjoV7calomn3d1gTT28cjKp+VSygkDk4GSavVyVHySsfcYd88Ewooo&#10;oNAooopDCiiigAooooAKKKKAIb8OtoGhfypt+C+M/Lg8YPvXyh4C+OvjTVviRb6fPrG+zlvrOEp9&#10;lhGFdgG5CZ5z619aeWszbGJ6ZwK+DfhHcMvxStsRpIf7RsMFxn+MV4csRy15R8z7HL8LGvhJy6q3&#10;5s+9Lq9W68kl8yRAhjj75OMn26UvlSO+2JPNOM9QP51HEr+U5uII4kfBDoBn8OvtTpSqwCe1mkY7&#10;th5x2z7e1egsSkj56phKrpylFdezFkR49zFP3aDLtn7o9cV8nfHf9pbVNL8VXWkeHNQ+yC2UwNN5&#10;KvtkSVw3yvHzwoHXHNev/Hj4oD4beHGtI7sR6ne2l0sayrIx3hF2YZcAffHJNfIfiHwVLd+EbzxN&#10;qJna/vCl5vaVWH71lJx1YDLHgnPrXz+PxrfIod/I+v4YyypUo+0rLRrTRr7TPrr9nTx/rnjzwne6&#10;jr139oaO+e3CeWi7VEcTbsooz95uMVz3xx/aCvfBOuN4d8Px/atQmVoYjuVMSMiGP78ZHV+5x61B&#10;+ybeQN8MdaPmcNqE6KcHhvJh6V4l8TEWb9pf/SrmaSNNQ08xRuxZD+7hyMeh4zWUsTOFPmPTpZfT&#10;nja1PtK3Xsjpb/x78dfDVtDr+rv9o0URLK8OLBdqvwi7lUscFl5xz3r3z4M/GC1+L+iXOofYP7Mv&#10;oLloPsvnGX92qo3mbtijq+NuM8VJ8SrKxm+DNyLu3hjha3tSHWMEhfMjxjg189/sWa0Lfxpf2Mly&#10;/wBmktJHERLFS5kgGcdM44zRhsdKpdN9+xOLyqCwU5+duvmfRXxd+K0Hwk8NTamYPtVxLt8sbynR&#10;0U/wsOj+lfPun/ED41eOftfiPw23kaQbhxHFiybAbDDl1Dfddeo7Vr/tpXr/ANqeH7FpWXTpvtG5&#10;QTg4WAjjp972r1/4CafFa/DTSLW00+1lt54IZXaSJdxYwx/T0HaqjWd7EYPB0sLlmHnP7Ta692cP&#10;8Av2hLvxhc2vhrX7fdqscTSSajvH70mYBV8tIwq4WQDIP8PvX0EwG/ah3+h6V8KabIvhX9o6zg05&#10;jBbTX1jbbV+UFXMJYYXHf8K+6tP2sYSxzndnP417mFm5Hz/EWBjCpSlHrFvr3HFMLnPPpTaTzC00&#10;o/hDkClr1pHyVktEFFFFQAUjL5imN/mhb78fTd6c9RzS0VnUdosD4+8Qqq+LvFESjag1i6IGc4Hm&#10;EYqojY3b/nZRnd0zVzxAR/wmvin/ALC11/6MNU4wGmYNwCMGu6kuamdlPRHMfEjwpL4r8H3lnG2H&#10;l2FWwPl/eK3TIz0rwTwv4t1n4HeIL6M2v2yFxJGE8xEyS4+bOHPSPp719RTStGvloBInTD8jjpWR&#10;e+FPD2rN5uo6VYySk5LPaoxz16lT6mvNnh3KQqkOY+aNc1HWvjT4ihaysfs1usiR+X5yNs37Vzk7&#10;SeUJr2XW9WPwo+HttDvzfi2ghK46smxW5ww/iNdrpPhXRtFkMmlaXZRhipDpbohyOnQDuTVrVNIt&#10;LxQ2rabaXkOSQl1Csq847HPfH5Crjh3T1OalTfMz4sXWPtFx9p1W2/tJAnlqm/ysHOQcqPr+dew6&#10;d+0zDaKttF4UwpO0f8TE8ZPvH717A/w78KlPtP8Awj+meXny9n2KLZnrnG3r71Xj+H/hi5kDR+H9&#10;LUqQRssoh/7LVwoNu5E6Uk9xfCPiZfEFg1y8f2Tzo45fLzv27gTjOBnHrXRxpvGelVobCKwiENpY&#10;WsSgBQEjVeB06VYiJUEV6TdkkdyXLFCxgPnJxik3Lkjd0PpTspHnJxmot2SdgDD1IqbjuP3L/e/S&#10;kLLjg5PYYpu5v7i/lSPL5SM7qqooJZgOg7mk2Fx6h2/gx+NP8s1nrrennpdN/wB8t/hStrFiel0/&#10;5N/hWN7iuTHcviXw4uNqyXiAv1/jTtXtACLFJiPcUbbvz198V4Za6jZP4g0maa6fyra5jcHBOBuU&#10;njHtXqTfEjw/JHLDHeqW3kf6iQHI99tZSaQuZHSG3SMIPKyA3zvu6r34p5NvGWMLYBxlMHj8TXLz&#10;fE7w3C4jk1MhsgMDBKeD/wABps/xL8NRKGt79Zc9d9vJ/wDEinCtFrlMZVUnY6cvFNA8LfOHOSvI&#10;/wA9KWVTMgZ/njznZ0/WuXHxL0J03R3UXmegt5Bz37U7/hZ/hS3Uw3GqlHAxj7PKeT0/grGpVVNj&#10;50dM6t9mUQL5Mfdc7u/qaXb8q7VwcDdz1Pc1zFt8R/DszsIdTaSMY6wyf/E03/hZXhou4k1Ro2Vi&#10;uFhl/wDia2hPnjzCVRN2R1O1vSgwxyfLNF50R6pu25/EVy//AAsnwt/0GJP+/Mv/AMRR/wALJ8Lf&#10;9BiT/vzL/wDEU27lbnUruC+WRmAH5I/7o7DPU4FQz2aT2E9g8ebKaNoZIc/eRgQwz1Gcnmuc/wCF&#10;k+Fv+gxJ/wB+Zf8A4ij/AIWT4W/6DEn/AH5l/wDiKm1yXE7L4P8AiC+0XxE+jai/2SwB8jSrfCvv&#10;hjR+NygkbVCffOT9c167K0cl00kx2ow4/P2r5i1nxz4TliiktvEF5b3YyVuIElSSInGdjbMjIyD6&#10;ivTPgx8T9P8AF0E2j3uoGe9tFLwsY5DJLbqERZHdgQWJY56HPOBUmR6cZY2lYxn902Nh9fX9aeWR&#10;R87bfwzRIhhY5jRY4+QQOvc5pizQ37bQRlf7ox/npQIeBn6UUSIz/LFknr1xRQAUUUUAFHI6HBoo&#10;oE9hqRrEAqDagbdjrzTpAs5PmDeB9wZxt9frRRUtcw6UuUxvFvhrR/Gmhz+Gdei+1Wl8qM1pudPM&#10;VWDqd6EEcpnqOnvXB3Xg/wD4Uesd7pNh5XhfeH1LSfOz9kj6zaj5rFnfZHGF8heT1HNeqMqJcR3V&#10;wiiWNdsZxnK84/mahkshrcV3DeRLqEdxbvbXEFyBJGIG4ZsNxnkjvwTxXLOkz041lbU5vwL8VPCH&#10;xGa+i8Naz/aLWflh0+yzRYL7tozIq9Sp+ldO93bQ6pb2Es3l3Eqb9u0nHByM9P4TXl/j74b6V4K8&#10;O33iXw4j+HJ/D1rPqcEWkBLWHU5Ik81UvFRQZUDJtAyvyu4B5zXd+ENZvfEvgDw9rl/p1lHqep6b&#10;bXxmij+ZDJGrkIxYkLlm4Jzg01U5IcrNKtNVKfMjZCnf5TrtmH348/dHrnv2/OsvxT4q0fwdod3q&#10;HiC6+zaBabPtL+W77dzBU4QFjl2XoPrxWT8VfH1p8NfCE2pXE6R61KWtrOKaN5EmuTG7RRsU7MUG&#10;SWA9xXlfwp0HxF8W73VfFfjMTvptx5Xl6CtyJNKl2h4zutnZ+jIjjJ+/830xu5PQ46NHleprW/wu&#10;tPjZ440/xnf6djQ4ImtbDTvPP/Exs9rvBc+YGVotwmDeWy7hswevHeiNfBXxGtPE8kn9rz+Jbq30&#10;JI9vk+S8hQLJnkNjyfu4Gc9eOem04RaLYwWsUEOnWECLGhtkCeSoACqoXoOAMAdKbqmiC9s7a3mh&#10;BmWYMJPl32Z5xPC38Eq5yrDkE16mDvGd3/Wx4ud4dYugqcd07/cmQfFy0bQPEvhrXrpfItdO+0/2&#10;hcZ3bfMREi+UZJySB8oPvVi3uE1C3tr2L99DcRLNHN935WGR8p9j39a5TV01Xxd4c8e+CrCWbX9Q&#10;0z7B9jnv5t11L5jiV/MlchTgKQOnCgc1peDbnytDs9NdybywjSyu4jk+VPGgDoD0IBHUEj0Jr6Cp&#10;BOk77o+cwC9hUUZeX5m/RRRXzUFzTaPuakYyppoKKKK30Rz3EIyfbuPWnZCj92Nh7nrmkoo0C44S&#10;yY5fLdjgcH1phMrHLSZP+6KWioYXFOG+8Mn1zSc9zk0UVIwooooAKKKKACiiigAwpGGXJ9c04yOZ&#10;DJu/eFdhbH8PpTaK00aIvZjQE3GS7X7QIfmt+dvknqTx97JAPPpXHeL/AIaW3iDWIdd0u8/sXxiI&#10;QLLXPKM/2ZCWLjyGYRvlXkXLDI356gV2RYKCSAwHJBGQaTehuYklYxxOu7zE+8g5wF9B7e9cVVWO&#10;2lK58dfCX4naZY+HLLTJ7L+xY4EkYXnmtceYTKTs2BePvE5z/D7127a9f+J5CukReXaH7mq7lPm+&#10;v7pgCuCCvv1rkfAvg7T/AA/8J/BWvanbI8+qan9gkFwiSphppgMAAnOIxySR1r1GOG3s1EOm20EV&#10;sv3fLjCe54GO+aww7cp28jqrJcqOeXwtqrc32t/ao25MX2RE47DIPY1oaP4Q0PQ7iW8sbHyb6SMx&#10;F/NdtwyDjBJA+6OfathQSuZOvpUatCTJ5kjR7VLR7e79gfavSaaRydAjYzA2f+ukf71p93GOR8/6&#10;/pXY/s6fDyPxd47j8dNf/wBnReHb660d9G8nzftBWEjzPO3DZ/rx8u0/c688ea+Kdau9E8M3msWs&#10;EP2uy2eUzA4l3uFbfggnAJxyPxr6v/Z38JW/hj4WaffW6vNe+IVj164WcqyrNcQxF1TAGEGOAST6&#10;k1wVG7nFU3PTFAQKE+UKcgdaTbhZSvyzMQVk67eeeO+aWigwJLa4lgnErPvYR+X0A75zUaKqWqQB&#10;fkU569ev+NFFADVjCkkjP93/AGf8adRRQAUUUUAFKXfyZYQ2IpVKSLj7ynjGe3U9KSigTGyQRPDD&#10;EI9qRLtA3E8YA/pXnfxX+DkPxDv7fVtM1L/hHfEEUS2ral5But9sC7GLy2cIMuwbdjPy46GvRqKe&#10;wJnzL4b1C98M+MfFPgrUrv8AtK50X7KovvKWLz/PjMv3FyFwGC/eOcZ46V0FuiPcOY/9JIP7wfc8&#10;s88e/f8AKus+Lvwt0XxHbr4n0m6vrLxXHFLPZxae6wR6vcxqogiuzszIgZFQbnXCuwBAOR5D4e+J&#10;tpquoL4blkgt/Fy5gvrKCF1EdzGCZkEnKkKVcZ3EHHBOeb5rGiZ2gibH7v8Afc9fu1IlvLjLpsH1&#10;BpALMrm3upmH4jn8qTbI33ZJGX3atYyubrYie7ggl2u2QOowaescxAWVt0JPLYAwf/1Uv+jM3lyK&#10;hc9ymT+dMWR7pxGTsj6kpwaJxckM8g/aW8EeKPGPhKfT/DGnf2l5lhewH9/FF8zxqFH7xh1Oe/av&#10;lX4dfCD9qz4W+H7jTPCel/2XpNxcG8lj+0aVNmVlRS2ZHZuiIMA446da/Q5la3XZBm4/2Zjn/CmX&#10;FyLXSLiN5GjuHYOEGcLyMgY6Dg1506DckROPMj8ddRn8bzfGO1ub1/8AiukvbR45MQcTjy/IOB+6&#10;/wCefXj171+ln7Nl38R9Q8DsvxIl8+WbH2b5bZd+JZd/+o6YxH1/xr5n1r9l74kr+0ppniW28MC4&#10;0GPVtOme4lvrXBjj8nzCU8wMcbG4xzjjNfdlgv2bTFtJIIrS9hz5VvCoCjLEnpx056967+TlgcVO&#10;D5j4G/b58ZlfH0Ph6KDy4H0qHdNvztK3M3GMZP3B3719f/s/eCovh/8AB/w/o1t8zWxuA03I3q1x&#10;I5GCTj7w79q+Tv2kf2bPij8RvildatZ+HmvdPKukM39oWy/J50rLw8uRww4x3r7wstOk0rSre1mh&#10;W1ZGPyR4xyScccd6qjFas2qwehMxOwhTtJ79aQ5MZXPJ/ioorW9zoS5QHAkx1ZSufT3prxqETyR5&#10;MgHzv97efXB6d/zp1FTYp6jpHaVo2Y5ZIxHn1xUZijMgl2fvgQQ+T1HTinUVm4ajjGyFd3mIMrby&#10;OnGMUzYkB80N5E548/G75f7m3p15zTqbeNNbmM2UMd5KUG6K45UDuRyOen50Si7GctDx7xp8GvBG&#10;jWHh3S4dB+xy63q8GjW119snf7JLPvCzbS537TzsJAPTIr3HTP2Pvhlb6HY2ep6B/al9BbxxTX32&#10;y6h8+QKA8mxZcLuIJ2jgZxXAeGUj+J37Q0/g67kc2XhQ23iOyMB2yPcRGAqJC2VKZnbIUKenI5z9&#10;VGWR/lkRUZeDt9a43e5g3fQ8gl/ZI+ErDCeE9n/cSuz/AO1aR/2SfhO5B/4RTBH/AFEbv/47Xr9F&#10;OzM7M8g/4ZJ+FP8A0K3/AJULv/47R/wyT8Kf+hW/8qF3/wDHa9fooswszjPAfwe8JfDKaaTw1pX9&#10;mPO0byn7RNLvKElP9Y7Yxubp612Lwx/aTcRp5czEsz5J3E9Tj8TTqKLMLMVncn5W2j0xSbpP7/6U&#10;UUWYWYbpP7/6UiRxIBhOh3LyeD60tFFmFmOe4uJMAzfKvQbRxTEjjj3bE2ljuY56seppaKLMLMXI&#10;9KA2DnFJRRZhZj/NYIyKdqMcsPU1C0SuAGGVU5Uehp9FHKwsxUkkjBUP8vYYHFRQ28NrerdwR+Vc&#10;DJL5Jyxzk4PHOakoo5QszmvH3w68O/EzQ49N8UWP9qWVvMLtIPOkh3SKrKPmjZSOHYdcc9K4SP8A&#10;Z1l8DIlz8Itd/wCFb3d6N96v2Mar9px/qx/pMhCbA8v3cbt/PQV7Bt3A8A4GSDTba5a5Ezbtn2cg&#10;KE4Azx/Si1tCkeQQ+Ovin4dvGtIfhl/wkU9un2e51v8At+1tf7QmU4e48gqRF5hG/YOF3YHSruj/&#10;ALUPwy8QazY6Tp3ib7TqV7cR20EH2C6TfI7BVG5ogBkkDJIHNeptHeXMojtbWJyV8xm4DE98nP0r&#10;hrv4PeALlXW28OaVourzjylutL06GCezYjCzQSCP5JFO1lYHhsGgZ3BkBDiP53Q4ZemD9aUMGAIO&#10;Tj5h6H0r5z+JcPjr9l/SZte0C+1Hxho922b+48Yah9t+yBXVITEqvGw3mY7uG+6vTHPt/gLXrrxT&#10;4H8P63eQwwXOpafb3rpbqRGGkiVztBJIGScZJNNAb1FFFUAUUUUAFFFFABRRRQAqjcwHrXBfHxQ3&#10;wV+IYJx5Hh3UGPHX/RpDXeqVDAsSq55I7CsnxT4Vt/Hfh3xH4fvXmi0rVbGWwe4tmCzGOWJkkILA&#10;jcNxxlcexrnqrVHbhHaqv66HM/Ai4gj+Cnw6WeXyRJ4c05wdpbg20eDxXy1+0n4z0j4heNdNvNAu&#10;v7Rihsoo428t4vLnEkpDfOBnG5eOhzXtfwO+JEVj8OfF2m68lrZ6T4B8QT+ENPu0hd5pLK0EMUEk&#10;xG7dK275iiqpPRVFfHyi5iAuVXcpbymYn7g6lhz94etcE5WMszTc035fmdH8ONGtfEvxQ8JaX4jt&#10;/wC0Wk1ezgnXeYtqSTID9wjOVx0Pav1Y0HSbbQtOsdNsIfLsLOFLeAbyfLjRQqrySTgAck5r4x/Y&#10;J8LaPrupeONQ1HTLTV72zfTpbO5v7dJpLdx9oO6NmGUOVXkY+6PQV9sWBRg212ZgxDqeit3A9qw3&#10;PLqvZFyiiipMwooooAKKKKACvlT9nj/k+39rj/uUf/TXJX1XXyp+zx/yfb+1x/3KP/prkoA+qH+6&#10;1fAf/BFT/k1jxT/2Od1/6Q2Nffj/AHWr4D/4Iqf8mseKf+xzuv8A0hsaAPv+iiigAooooAKKKKAC&#10;iiigAooooAKKKKACiiigAooooAKKKKACiiigAooooAKKKKACiiigAooooAKKKKACiiigAooooAKK&#10;KKACiiigAooooA+e/wBryG4tfBXhvUoNMvdSg0/xFbXuoLYQNK0drHFM0kjY4VQAMsSAMjJFfLvx&#10;41GHxn4S8J69p1jdjwq/2v7QZI/9TiSNF8x1JC5kU4+bnp7V9zfG6WOL4O+OHl+6NDviw55H2eTi&#10;vhzT/Eeka5+y7qOnwy+aNP8AL+0WO1xnzL0svzkD0zwT6V9blE/aJxPnscvq80467HTfDbXbHV/B&#10;9j9jSSGCzijtP3uOSka8g5ORyMGuqb5H2t8rE42nrXk3wR1mzg0h9IuF8uae6eSBMscRCNcDIH+y&#10;epzXq6Ob6dpuhQeZ+VaY2m41PdPssrmqlC77L9R5BU4IIPoaSl83zWdm+8cYpKSi7K51xXM3y9wo&#10;oopNDcKnRBRRRSI5Kq+KOgUUUU7FaBRRRRYNBk0kdugldTydu7t9K+DfhEk7/FHShFNHG7anYja5&#10;5z5gxxivu7UP3losbDEe/dvz3weMV8I/ChoR8XLEiTyng1OwYNgnnep6V8fWo1ni5uK0v3Pt8rxW&#10;GwmGcZT1mlfR6Wue8ftQfFvxf8N5vDr6Pq32a4LXSb47aKULt8oc70OOGIrxjwF+0P8AEO91eaDU&#10;PEqT24gLgrZ24UNuUdRGOcZ4r668ZfCzwr8RTby+IrX+0/JLvGnmSxZL4Lcoy/3VP4Vz2l/s2fDn&#10;R3ZovC/3gR/yELn2/wCmh9K6nhq8o7fidMMwwVGDp3Tu77P/ACPk7xl4/tdf+KMWp68J7yKxubeZ&#10;WVVTcAsZYLtKgn5AOa3PjB8bdB8d6ANO023voo0tILYLcJGBmOTd1Dk4xivpO+/Zn+G+pXXnzeF+&#10;4P8AyELn29JPavDP2iPg74X8DafdTaHon9nbYIpFf7XLLy020nDueo4xXiVsLWpTi2r3fkfT5Znm&#10;CnRWH0j7NN3Set310Nr9kb4p6RpdndeEpLe8eW/u2ljWNEKFnEMQ53bs8dAKs/tH/AXWdQ8WDxd4&#10;dtY/tMYNzJEvnSXAaKOLZ+72sATsOB34qf8AZD8BaDqXhm58Rf2P5mv2uqNFb3H2qQeWqpC6nbu2&#10;nDnPI5+laHx68YfFDwR4tkv7LVd+iXI3vY/ZrUbUjjj3rvILHdlueozxXpYinN0F7v8AVzzKGOw8&#10;MdUrQnfnd9n2seOzW/xb8XaWuj6za6jYaPKio9zqelG2tkVMMm6URcZKqBzySB3rX/Y+sL+bx3eO&#10;SFtlsnyzrgE+bD8oOOuO1Xtb/am1/wCIPhhvDGmeG/IupI44Xu/t8bZkjKuzbGiA5CdM4Ge9eq/s&#10;4/CC++Hdvd3GqXP2y6mleKGPYseSREV5VyOqnr61w4ChPmbt3/I6sbjbYWVCKum79Tzv9tLCah4Y&#10;V/ur9qx+UFe4fAr7Svwr0OS2cbBawfKBk58mP2rmP2nPhRdfELQLeaxs86zpm7dF5o+XzHiHUsFO&#10;VU+v4GvHPBH7TWp/CLTX8Lanpn2u4sJTBjz1TaEVY9vyxsOCh5yatwqp35TipU55ngqOHn7iptyu&#10;ut3szAv7dNR/actHtQJLeLUdPl3KcgAeRk5HYV9xaen/ABLZplIYDG1l5zyQcetfJn7OXw01TxX4&#10;qtPGWqtv066jyHwgyY5kXorA9I2/hr698mO1ItLTm0Xqf1789c17WDVVP4f6seDntarN06Sj8C5b&#10;33sxtuc27HGSTyffilo2mIlY/wDVnlvr/nFFfQWk90fFKHstKj1eoUUUUWZV4dwooorOcHKNgvDu&#10;fH3iD/kdfFP/AGFrr/0Yapxkee24ZXHI9queIT/xWvin/sLXX/ow1TT/AFj/AO7XbRbjG1jsp8j6&#10;iyOAf3IKH1alWW5UczJj04/wptFdFmnex02h3Ff7NNzcxPKx7rx/IikjaOzO62Rowe3U47daKKJy&#10;claxnGMou6RGI5fM85XVWxsweuOvSnxh4wdzAk+lLRURvHoKUJyd7AiQ+ZudCaa8mW7gY706mSrw&#10;KOW+rHK9kpaEOpwEgkMuFBJ56cd6q2+lW00QeeLzWPIZWOMfnVzUTiC9/wCuZ/8AQaSw/wCPG3/6&#10;5r/Ks2mtjG67kP8AY2n/APPs3/fTf40q6PYowZbchgcg7m4P51dop8raNVFNXuMjgVccD86ecL2/&#10;Kiis4wMrKQ2VRLFgYJAPHes3xTrlj4T8Mz3D7o5VWNywIOCzKv8AEa1WV4Iw4g8zzc7Tvx0rP17Q&#10;bLXdLkttZsftEMirlfOZflDAgZUg9RWVWinuzGcEup8naX4W8RfFXV7s2jpHiE3Hm3aFEcLtTapV&#10;Dlsnp7Gt3wRf6r8JvGI0vVJSFP3hBGCP9WzdXCn+MV7JrkOi/B7wsNQ0nTv3jFrdE89/lyGfOW3d&#10;19K8b0fUV+J3xJa+1Z/s8I/5ZY3f8sSOq7e6A15HI6dXRnDKGt76nvPibxUul+E4tbSUorW0Mu7C&#10;k/OQOh4/ir5n0bwjrvxT1hmgmhQyKJfMugUUhSqfwqeea+m9f8HWviLwKumwybLYQQRBtpP3CpHB&#10;IPYd6+c/A3xJk+GuqyQSad/aixwmMDzxDgsyvu+63TpilXjzvVkSnbQn0231b4PeOIbTUbiNbY7t&#10;z267kb90SMM6joZBX0z4c1OLV9EsruLcVlhRyxx8xKg5447182T6qfjX47T7Sn9nWy52W+fNxmLn&#10;5gFPWMH8a+lPDemx6PoGnWUUXlpBbxxA7id+1AN3U4zjpXpUKbVOyHhmpVdX3NHPsaM+xpaK6VTk&#10;ezyx7iZ9jRn2NLRWqpMfLHuEbMj/ADMGjPVR1ouo4biMRzW8k0GdwVAeG9eD6UoMbcKPnHWlBnTo&#10;2F+gqXRsS6EO57B4J+O/2GxsNL1iW6kvxJsubtYYlgcM5KkHI4CkAnA/HrXtH2q0vdOtrmzdZDPG&#10;sgKMGyCAc8E+tfGklsWZHJ3YOT2xXpHw6+L8ng+6SDxReeboDoqR3/lBf7NRFYKvlxoWm3komf4c&#10;Z9awahHdnPKlJbI+g0Q2ybkZWJOMIcmpMEgnHA6mkjZN2dmxcYznPNPQssE5K4AU/Ln2NSnB7Mxc&#10;ZrdCeWx2/Kfm5HHWmKwcZUhh7GlS4E32dzefZkiXBHlb85GKjgMJQ+Q25M8nBHP40aBaXYkooopt&#10;K247BRRRTgkkYyb6AvzwSCAiK63fLv6npkgdxjNLMIbydftmLlsYcoeDHnlRjHPX/GhEkkyYrfEo&#10;OBdbx8nttPX/AOv7UirAZVMY2N028nd+NTUmkjWEHLqPKxWin+zYmtLVBkxy8s464XOcnOe/cV4V&#10;4u1WL4I+P/7Y0/VLO28N32/VtV8NW8qzapfXk7SI00UcnOM+USFdVAifA4Od/wCJPx3l8I+LrXw5&#10;onh//hKtU81Yrmz+2iz+yM4jMQ3uhV94cng/Lt561zOlfBfWPH3iw+KfiBH/AKS0sv2TTMp/otow&#10;Zo4PNhcB9jSON5G5sc9q8aq25to96laNNQfQyfgb8OLvxd4ij+IniO8sNWuLqEtFNDMySLNFKiI5&#10;RFVMARY754yDzX0cu2Bo5ZSJfNz5nlnPTgfSvK5fDWq/Bu4afQov7R8Dw4jbTNyRf2dAf3k915rl&#10;pJdpEh8vqd/H3RXoPhzxJpvi3w9Zalpvz2D7/MuvmG3DlR8rAE8qR0rWi9dSKkuVaI0pZL21Vp7S&#10;Zbe3zn94BwT9QfalEEFo8qWcLQO6FMtk4B9ck96S5lSK0aO4k32b4bftxxkY4HPYVMm83c0dwvly&#10;7ODnPPGOlewpWSaPBvKE3Jq99DkvFjHwvqOgeKdRYS2GjfaPOSH/AFj+cBGuwHAOCRnJHHrVPw3r&#10;Y0rWjZXBY/8ACSyya5Z7QMJbygsiyE4IcBDkDI6cmup1nR7PxBp11pmufvNNOzB5HcN/AQfvBe9c&#10;dp2iXOv+F9b1Kxj3+J9Bvm0fQLfcBvsIygU7iQg+SSX/AFgLcdc4r3KdZ1ocklbp958rj6EqFZVF&#10;3/Q70c9KCcKSeAOp9Kq6Vq1rr+iWmpaW32jTpnP+n4K5QMyufLYA8EHtzj3q2xSVkULi1Od0ufvj&#10;+E46j6e9eJiKX1OXPHX1PpIzk8MpR1dkICGGRyPajrUcg8piIW3p2GMY/OpykhUeXFye+6uWUpb2&#10;3N4q6VxijccDk+1I7rGcMwU+hOKkaL7MFd5vIY9tm7NRObO4OXl3uO+0itEm43G1YftbGcHHrikI&#10;2lQeC3QHv9KlRm25J3qvOzGN3tntmm+W7hi64duYWz/qB3H+1kcc+lRGV73JSqP4UMB3dOfpQSBj&#10;Jxnp70SmMyja32Ftv+owZMj+9u/THtTFKXAIibznX7pxtwT0p8yNOSa3RI6lACwKg9zxSVLIJJ/I&#10;VR9qEYImizs5xxz9R29KhBUHaz7JuvkYz8v97d9eMVasyL2klIWiiiqaSNv3fRhRRRWbZNl0Ciii&#10;iLbepnVtCKaHIxR1YdQcisLxv47sfht4Z1DxLqsVzPptoyGaG0RWmYvIsY2hmUfedSeRwDW2SQCQ&#10;cH19K8X+N+tjxRr9t8KZ08i38QWSXj61nd9nKSPJs8kAF8m3AzvH384455q87aHo4Kgqy5m7HN/8&#10;IvP4E+E/gbwSNS0/UPEmj62lxfRabN53lwtJNJvKkBgoEseWKgZPXkZ6V7i4ZyHbe3cqowf0rA1i&#10;3Zfj54llgh8qEWkRkffn5BHBu4PNdCzpJ89s+4djj/GrwtNKTl5CnNyn7N7LUieGRzufge/FP3+Y&#10;0KIDt8weYP7ydwPelHmvw7cfQVS1S/XSdMvLuP5pbeF5VHqVUkD9K6qk7dDmnLlOm+FFgt1+0J4W&#10;urPTrq7stN+1fbWt42kFl5lo4j84g/u95zt3EbscV9jYEam2k+a2uP33kr97B5Ge+Rgd+1eCfsj+&#10;EriXwlqnjQ326/8AGPlbLLyQPJ+ySTRH584bI5+6uOnPWvfGcbFWeHyL6ICMTbt3A6nA455rgl7z&#10;ORvmG0UUUjIKKKKACiiigAoooqrIm4UUUUnoVa6CiiitOVNXuCgOWS7+1STCdAWKls4ycfhWH4t8&#10;I6J470O/0jVbBri2umUzq8jxiQq4cEFWBHzKDxitqiudO7sVax8q2cPi/wCF0raX44s73xAzKb06&#10;3o1mW0+3hPy7JZSkYV12O7ZHCsDn06nTdTsNe0yG/wBNdZLaXdskDhg2CQcEEg8g17rrmj2fiLRb&#10;zStTt/O0+9ie2kG9l3B1KlflII4J5yK8Q1n4B614WeUeFPFX2HSIFMmmeF/7OSTznA3ND9qkkLL5&#10;khPzNwu/0WtU+V2KU7aDluRGhBz5gp7pjmQb1HJVeuK5HSPiJpN94jh8MXEW3xWheC5sNzny54w3&#10;nJ5gXYdpR+QcHHHUV1SGWaOOUnaplEbcA5XuK7Izv0NU7kiJZToxhibeoyxJPHpnmmo1zBCwSZME&#10;5AGDx+VSeUsck4t4/IUAeY2d3mDHv0xzUY6U520sXew+AW1tB5ckbSTsCokQ5UE9D16CmASpHLHJ&#10;IrqceUF/h/vZ+v40UUN86sRGKTuLa7xMrzMGRcjA64xxSR58lQp246g+lFFKEeXY1klIKKKKmxLd&#10;woooqhBRRRVXsrlqWgVR1rUbHTbJTcajZ6NatIN0uozrEjy4PAZu5Azj2NXq8w+NvhjVvifa2ngz&#10;wra/2l4oiZNYfTvMSL/QwJIjN5khVP8AWOq7N27nOMZNc06r2sc8mevfs9eAZBo9h4+8RaVcaf4x&#10;v4pYr8X6SW9yUSfCK0BwqkpDHjCgkYPc59nDXMkkkkzhoHO6FMYKL6HjrjHrUjNFcussk/7tiMR7&#10;DyfTP500iYO+9dsWf3YyDx/nHWufd3MOoUUUVVyrhRRRRcLhRRRQ2O4YOCewGSfQetU9T1rT9F06&#10;51DUL+2sLC2ieee6uZljiijUEu7MxAVQASSTgAVZklWPaGl8tXOwjbnzAf4fbPrX5yf8FD/2mPFN&#10;j4/X4TeCrr+zoJ45dM1e28uKX7al3b25RN0seY+JZBlHz82SRgY55VuXoB9sp+0f8JZHVE+KPgtn&#10;bkKviC0JP/kSvQmnjW1a5MiC3U7TMWGwHGcZ6ZxzX5EeNf8Agn/rPw4+B1p8T5fFX2q7/s2xvjoX&#10;9nImw3LRoY/P89gdnmn5tvzbegzx9Q/sBftH+Kvj14Z8T+HPGWt/2tdxi6u4Lr7JFD5QCW8a/JFG&#10;gbBkc8nnP0qqVR1FJ22MKlVwaVtz6g1z47/DTwxqc2m6x8RPCmk6jDjzbS+1u2hlTKhhuRnBGQQR&#10;kdCDVA/tLfCFcZ+KvgkZ558RWf8A8cr5d+M3/BMmX40fEjVPGJ+In9nRXphLwf2IJdojhjiPzfaV&#10;z/qyfujr+NfNf7SH7Cfhv9n3wnqGo3nxU/tPVIIILiDTv+Edkh8yOScRf6wTuox8x5GTtx3BrD6x&#10;LmcbGzb5eY/U3wx8Zvh/421P+zfDvjrw1r2o7N/2TTNXt7mXbuC52I5OMsozjqwHeuxPDMp4Zeo7&#10;ivy3/wCCW3wd1S78fal41n/cWltBJYhvlbMiy2kuOHz0/wBnHv2r9Sjh5Jio8yRdvnSdP93j/Cu9&#10;bXOaNaTdrDaKKKVzpuFFFFFwuId4KsjAFSCc9xSSeXcxyoUYFyCS3APOadRUvXURGbcYQRYQqoUl&#10;jTku7yK6uLdplkgmjMJiQAkBsZJ4yB7+9OrH8Y6/J4Q8Ha14iGnedcadYz3ZHn7fO8uNn2dCFztA&#10;zg/Q1DA8isNS0/4v/HrRTp0Un9l/Dy61Cy12zuTtlunmieGL7NsLFgskDM24oduODyB7oqBCyRo0&#10;cCkrDG33kjH3VPuB9a8j/Z7+HsejXGseOra9+0T+OfJ1qaDytv8AZjSCSbytxYib/XldwVfu5wM4&#10;HrbTRvJJi781lYq58vGG7ipvrckdikYhRljgeppN6/8APb/x2lUxuwV/9IU9Y/u5/Gq5h3HMjK+w&#10;qQ+M7SOcetIQQWHdfvD0+tMguXu0LwP/AGhODtNxjysL/d2njrzn3qQ+a0ayRx+erZ8+bcF3qP8A&#10;Z7YGRxRzBcQcjI5FGKaJY8fK21ewxnFL5q/89P0p3GKTggHqelISBnJxjr7UhJb5lj81V5Z923yx&#10;647/AP1q5L4g/Fbwt8MUsf8AhKb/APstdS3m0PkyzeeE2lz+7VtuN6nnHX2NO4HXq4X5x8wXk7ea&#10;SUW8rLNcIZpJf+PREPzROOPmAI6nBHWvHx+1/wDCN7cXA8R/ZVL+Utv9hu38xsZ+95XGentTbj9r&#10;X4Uj7LMniPypVYsy/Ybs+TgjB/1Xzetc9VmtGfLUR8j6n411yz8TfFbww2oodDu/GOpTXNiscZZp&#10;BOCMtt3AgxpwCOn1qj4d0GbxX4j0nR43ijvNUu4tPtpZ2KxrLK4VNxAJxlsnAJx2NYmpavaX/wAT&#10;PGU1mv26fXtfv9VsGyY/PglkZ1fBGFyoJw2COmBXtn7KvgK1+JXxi0+L+0fsz6EsevJb+QX3tBcQ&#10;gfNuXGd+O/0NeNUk7nRmVnFT9D7l+BngTUPhZ8J9A8KavJb3epWf2gSTWLM8P7yeSRcFlU9HGcjq&#10;DXotueVXoV+Uj1pkSfKC/wA7jkHpSRN/pQBOGJJxWqWh4UX7WN301LtFFFQAUUUUAFFFFABXyp+z&#10;x/yfb+1x/wByj/6a5K+q6+VP2eP+T7f2uP8AuUf/AE1yUAfVD/davgP/AIIqf8mseKf+xzuv/SGx&#10;r78f7rV8B/8ABFT/AJNY8U/9jndf+kNjQB9/0UUUAFFFFABRRRQAUUUUAFFFFABRRRQAUUUUAFFF&#10;FABRRRQAUUUUAFFFFABRRRQAUUUUAFFFFABRRRQAUUUUAFFFFABRRRQAUUUUAFFFFAGNqFlbara3&#10;mnX1vFeWc0LRzQXCCRJEYYZWU5BBBIII6V8nt4U0LT/jB8StB/sbT7Lw4v8AZnl2cFqiw/8AHvvP&#10;7sDb9856dTn3r6+bCLkKWPqvNfMHxy8MaN4c/aC8C+JLTTpV1XWft/2+4jd3Mnk2kccWVLbVwpI+&#10;UDPfJr1srqOhO3c8rMIqq18j5j0eK30j41XwikaLToNRvUjjXhEQeYFAUDgAYwAOK91uoxaXLiH/&#10;AFbYT06jmvl74+eK7LSvilfPYeDPE+nKzSvP9osG/wBMlM0oa4h3Od0T8bSMA4OAK7/U/wBpnTtH&#10;05J7nwN440yHdtjN5pCx+Y/JCLuk5Y4OB3xXq4vGKL5mj6vJsL7Smo37fqevlMFMcFc5pa8JP7YX&#10;haZI/wDimvFdtdpn7Sk9hErHP3Pl87jj6fjUcn7aHgm3O2bRvEUTj/npbQr/ADmry/7R9rqltp/W&#10;p9MuH6s/ehNJer/yPeqK8BH7Z/gsfMNM16Uf3Y7eAn/0dXSW37RMGpwW1xZ/Dzx9LbTIJFmTRAyO&#10;pGVYMJCCCOQR61axbZjLJ61Lea+9nrVFeF+Ovjf4gurW3HhnwZ40srgFTL52hhsjDZ4Jbvt/KvPF&#10;+KnxpjgVpNG8Tsx4wvh1cj/yFV/WX2MHhKkdJSX3n1vRXyK3xL+ONzxDp3iGAnvL4eUf+0TUZ8X/&#10;ALQkxzHJqUS+j6EgP/pPS+svsH1Zdz6+or4/bxb+0Mt0sLS6jHuYLvfQkCjPcn7P0rudJ8NftC6t&#10;arN/wmWj2QKK+27tUjYZGcY+ynkd6PrL7B9WXc+h2RbiPyR80gO/b7dM1z8fgPwzpV9A+neFdEW9&#10;WRWecafEsoYEFDuAByOx7V5BbeFf2hRl08e+Hs9M+Qn/AMiU6Dwh+0JbCUR+PPD6iQYb9whz/wCS&#10;nvXN7efO2o/gd0MJJwVpx+bPf5rdVeJWzHK2cIvTPcfhTZpXUAAA/WvAYPBf7QVv5nleOvD4MhBY&#10;CFDn/wAlabJ4K/aIVsx+PvDsPHWSBB/7aV1rF1LfD+Angpv7cfvPoKJ2kTaQAenFZmq+F9N8SK9v&#10;rGmWl/EwCYuYElyoOQPmB7814Zrvh/4/6NaGU+L9J1CUI7ZsbVJOQMjj7KOfT6VgeDviH8ZvD/iq&#10;zn8UaZ4h8QaNHv8APXStAVt2UYKAwiTkNtPUcevSueVV1GueO3kKODcFK81r2Z9L6R4d0Pwrc/Yd&#10;CtodOtHHnmO0hWENISBkhVA6KvPsKNZ0bStXnaHWrG2vUlHlw/aoFlJyAGHIOO1eX6j+0jpWjWOd&#10;X8HeMNFjkfYjalpi24LEHBy0g9D+R9KoW37Wfg63jC+XqKMPvgpBz/5FrpqVoOHLb8jgWFqUqnNG&#10;V/mz0i2+GHhnRZw9l4R0NGJLiUafCGyeCchR2rpBBLCFC28cShtxZAAV/wBoc9a8Ql/a58CtL8tp&#10;qyyf89GSHbnv/wAtq6zw38c/BGtCRpNf0+yZcgfbb2CP0/2/f9DWNCrTpvb8hYipi2rLb/t49E2+&#10;ZDfLcIssUvl7ZZBud8HnJ9unNc3J8OPA13Hczav4S0FrqWUv9pfS4XldSQdxbYTknOfqagb4reCG&#10;AB8Z+HsDp/xNIP8A4qkf4q+B5AA3jPw8QBj/AJCsH/xVbSnT7fkaUcVVoRslL8Te0vTrTRbcaRaa&#10;VY6SsCkiCxgWJU3HPG3gZLZ47mrsI+ziRCSx45bk1yv/AAtnwVnA8X6FIDxhNTgP/s1TxfEXwkYy&#10;6+J9GaI/wjUIs/8AoVXTxEIdDyqrq16l2pfidEj/ACOOuWzzRXOr8Q/CwBZPEmkrFnkG+iyT/wB9&#10;Uv8Awsbwp/0Mmk/+B0X/AMVW0sZGT0Rv9TlU11Xrc6Giue/4WN4U/wChk0n/AMDov/iqP+FjeFP+&#10;hk0n/wADov8A4qp+tLsL6hLudDR2rnv+FjeFP+hk0n/wOi/+KpU+IvhQOHbxJpHlr95ft8WT6Y+a&#10;olilbYqOAlfc+XvEA/4rXxT/ANha6/8ARhqmn+sf/dqTxDf2s/izxK9veW8n2jVbm4hkSUMphaQ7&#10;ee/1/Wq0moWmAkU8bzA/OVcH5fz+ldFHFo7qeAl3JaKrx6lZxTKZ7mERDO7MgH07+tQHxLo6tIhv&#10;bdWDnbmZfu/nXofW42NZYOXcv0VmDxFprY/063AH8ZlXafoc05/EGlyLtTVrCNu7PcIB/Osnio9i&#10;fY1lov1NGis4eJtHCbP7Ts3lzu3LcIRj069aaviTTATuv7Yj2mX/ABo+tRD2Vbt+Zp1HLnAql/wk&#10;2kseL62H1mX/ABpV8RaNez5j1SyhiC/cluUBznr16VjUxaWwewqS+Ms6l/qbz/rmf/QaLD/jxt/+&#10;ua/yrEuvElnq/nfY9StbeMLh/PlQbgR26+hra0i8tLvT4/IljuBEBE8kThl3ADPINYLFq+pl9XZY&#10;opzIvaaIe27mm5A4wW/2l6V6FPExeh0xoOKuFFJg+oo59RW3Mjnjif7j+4VniG0SzSL6KCcD6VQ8&#10;Ra/p3hWya+vrpvIRFc+crSLhm2jgDPU1oRuV3jcMGsjxL4fi8SaZPazRiZJAoK7mGcMG7c9q4q07&#10;ETxP9x/cV7HWfCfj6zieSWO+tZydsL2zGNSCUyqunB68+5rwv426TaeCvFsM3h8tZxy7s+SBEOI4&#10;x0UL/eb86x08P+OvAGrXc2gW9yoaLyXFtZtOTGQGYfNGe4HNaXhDwF4v+JXiEXWtWk8ax/fa+tnt&#10;92UYDG1B/cH6eteX8crnnzxDlpyP7v8AgHoOseJ9Q074Gi/gndboWto3mb2DZJiB5Bz3Ncv8C/De&#10;k6/IsuqWVvfPJbSbmuYVkORKAD8wPIHFetap4Nhu/B6eGjAD+5iicFnCEoVJ56/wV87W3hz4g/Dy&#10;6eOwsryVlXyt9lYNMpDYbgtH6/rU1VZ3MZVm3fkf3f8AAN342aTa+BPFVrdaDnT3l37ltwIlGEjH&#10;AQD+83517f8AD7UbrVPBujz3eDKbSH5sklh5anJJJ5OTXgWjeA/F/wAQtdiu/ENtLHEucrfW72zH&#10;5SONqD+6v6etfR2gaKNA0SwsVCoIreNMKxI4UDvz2r1MJNRV3sVQ5qtTlUWvl/wDRopMH1FAJXnY&#10;03+xGMsfoK73iIHrRw0haKYd0zYX/RiOom+U027u7SyiPm6hZq445mUe/esHioo6Fh2TuFiQMPvE&#10;U1N8wySQPY1kWniyO5M6Wuk6prbREKTplv54Xk8/KehwcfQ1LJ8PvHN9p7Xo1KyaC5n86Cz2nz7W&#10;JhlYpVEXyuoOGGTg9zXBLHc2iRr9Vtq2Xnu4IWAaVvJ/5bMQSUXuR+GfWql5fWEqmK9mP9kSf8tS&#10;pZio5Q4wep29vyrS8A/BzSdUspNQ1e3t71LrAh8u4lUrtLK2cEDsPXpXUJ8D/BFrLltGA3k5/wBL&#10;n5/8frimp1dh3hDc0vhF8bJNDubnS/E+ptNbsjXKXN4JribdlFCBgWwuAxxjrnnmvU1+P/gRUuHh&#10;10TfLkLJZz46Hj7leB+KPgB4ce2ji0nSkjj3hmBuZ25wQf4j7V6Z4P8AgV8KvFHh+08SWnht/s99&#10;uZJnvrj955bshxiUqcFSOD9a5+WdB69fUiU6dTbp6HpPhHx5onjey1F7O5SR4PKIWKB4xhieu4ei&#10;10pZ2OXt4rY/3IVwD7/WvKrb9lr4ZabeDVJ/DqPFKTJ5ceoXO87s9vMA/i9a898RJ8f/AARpiXV7&#10;q66yZJhEItI0xZpFypO4j7MvHykZ9SK6IykzmlCPQ+lqK8/8MfGjQvFOoyaPILnw1rkLxxPp+viO&#10;1uHeXPlhYy5YkjBxjkMuM5rvru4VmiFvBKREgjnkC5Uyj7xz+Xp9K0VXWxxyp6DqKJ5UNyksCma1&#10;ICFIvmIbOc/THvUV3KiW19eNPFp9nYRme5ku2CKqBSxJJ4AAUkkkVs6ljKNO5Ms7BhayHyYpPm8y&#10;Phx6YP4V5F8cPiNqHh+Gz8EeHWibxnrTIrREOk0FlMJITcQzBlRJFlChcsSDztI5rgvil4u1T4tW&#10;eqaV4dvBdeGN4tbjwwI0fUNXljlD/arRUDPJAQI3Dq6grE5xgHPu/gXwFofgLwzd6RodmLGIzvfL&#10;bedJIxl2Kof52J/hUY6cdK55SctjuhFRON+EHweXw1p0Wp+JftWr+KJ3WS4uNZmjvJVaN28siTBP&#10;3Nn8R4AHGK9WSC/nLmO1jNjuIafIDxnsq88Dp27morfc1rbPN/x9oSXzwQc8cfTFHkJ9sF1t/fjO&#10;Hz65zx07mtIUrxuzlq1nGo0h13bafqGmNDJI1ytwDFcW8o3R+WchuCMHj69TxXmOswP8G9fTWLR3&#10;X4dX2f7bNw2+HStiBbf7LAmCvmzSHfhHyeTt616aoES/LwBWN4y8G6Z8QdCGj6tai7tbn+FpHjX5&#10;WVuWQg9VH5UnDlN4T59y9pOq2PiK1sr2wkF5pt1Cs0LOhAZGXcp2sARwQcEVajaS4LRsT5wGd4Pz&#10;H05ry7RvE158NbseGPEiTjT4HZdM16OELpWmWCjZBbXFw23Eg8sr8wYkyR/MS3Hq1xHKI/LE8VxF&#10;CfM+zwndIAOTxjPf9RW9Gd5WYsRBKKku402wkWO2uC3zZ3NnLccjmuQvrtvCHxC07VEka28OW8Df&#10;bFUnynlYSKGeNeXYlo/mweg9K66KaJot5s7jym+/bFD5snptGecdTz0qvq2nW+uadLbXcDNpz4DW&#10;TkrKQCCvQ54IHfsa9vDVY3seDm0VUpXitVf8jl/h4zaFo9j4fuSYdXt9xm03OYkDSFh0+U5DqeD/&#10;ABH3rtJIUjfYrMXlJ3xn7sZHOF9B/hXnOkxXUvg3Q/G0cMp8Rahd+RrWohCVNirur71+5GoWKLLh&#10;Vxtznk57+O4juba2nhBNmyBiw5EykDayHuO+QehrTGxVSP8AXc4sixDqS9lUX9JeZJHsttyn5mJz&#10;hhninIHj5uGaKMjGVPT+dRn98d0TCNwNoV/vbfXHp718IfttftEWGrT3ng7SLyWbUbe9gkuryJYZ&#10;LWaBrU7lRwxOf3qj7owQ3Pr8tPFxT5ex9BVSg2fd5SKF98c0l2r84uDuC/Tjj/6wp/2eUgSi2iEZ&#10;4BAHXr618A/8E+PFmh+H73x2utazp+nJdmxMS3l0kJk2/aScbiM4yM49RXX/ALXH7Tt1pOi2uh+G&#10;Jr7S9QS/S4jup7WBoLm0CzIJIixbejEKVcDBA69q1likqbdjKD5j7QW6tL77kzKV+ciMFeB+Fcr4&#10;t+J+geBZbc+JtR/stJS4stkMsnnquAxbYrdAydcda/MnTP2cfFPizwheeKRrOhQXMFnPe3GlXVxI&#10;moRRw7gS8IiO3IUEZOCGU5Ga9q/4J5+PF0/xf4k8N6tcF57o28VqqhFX9zHcl+eCeAOx98V51HEO&#10;o5ep2LERwvuzW+p7pF4v/aRvEP8AZXw78N6hcg/MJ54+E78m8HfH516v4B+LnhH4lHUV8JajHqRi&#10;8tEP2WWE733BR86L/EpH4V011DutwNQInffxsOOMfh71zXxA+GegfE2TTTrlit7DYFzcK08kRaN9&#10;u4LsYclUx2rt1O6NenV2/Q6m3MMN5HDd3EtvKciYRk8MByMgHv8AWq9o7NGRKoM2fvnltvpn0z2r&#10;xrXvg5q3hCGU/Buay8NWE7f8Ti2upJLmS6CkfZgnmLKRsLSk4K53c7scb83x2EcgQ+BvGsseN3mR&#10;6OCufTO/r7VPO1KxFTCqqmkem0VjaF4z0LxPCo0fVLPVjakG7msbhJkAYnbyrHHCt6dD6VstIvmL&#10;b+U6STDzIp2GIwnUZP4H8xXQpnDLATh1CikbNyGMINvsUsfOGM4/OiOeJLORZCJLmRSImU8bucfr&#10;jtW6aOeUJQFopoRmt0HmxiYKA2T/ABd+KfPcQ3Cv5MUlkdp2/ahty3tkn/INUmkZyjKokhNpf5R1&#10;PArxr4faLafE74s6l4rvJpZNZ8M6re+H7WxiIFrJFErjMquCWcee5yGA+VcDjn0Lx5q9z4d+HXiL&#10;Ure4U6la6ZdXEDxBXKSJEzKSpGDyBwQQcV5Pqv2Gz+ARsYJYm8Q+K7a08QXNmkm6e5uJjC8sgizk&#10;Z8tiVQBRtOAMGvMxEryPawl6UdTM8KXTeK5pPHEkjfbNVhaB4IyRb4QhBhDlhnyhnJ7mumtUYhnK&#10;CMnHyJwo/Cm4E026JTFGpDeY/CvjqAe5/wADT3IiDztbTXK8fJApZj26V6VCLirnK/4jl5EQSaW5&#10;wM7ckcGq0gtJvGfgmyuHL2Vz4isYL6JhlXtmkxIrDGGUqeVIIPoa0Y50hAmc+XAfmaJjh1z2PoRx&#10;kZrX/ZWWaw/aK8T2RYSRR6G2JYxmNsyWp4bv1/Q1nWZx1WfXel6PpXha2gt9Dhjs9Cbd9iEEQiWP&#10;kmTYigbMuWzwM5zz1q38rORasby4c7sT889xk44pE/d+bt48zG/3x0pSSy7T0rlTscqYlFFFMAoo&#10;ooAKKD0pV5pPQQlFDcVleKfFmheBtHfU/EOuaZolguC11qF3Hbxplgo3M5AHLKOvUgd6y9oXy2NW&#10;ivNpf2m/g+qjb8UfBmc/9DDZ/wDx2vR4ZobiKOSGaO5juMrE8LhlBBwcke/16VrF8xkpe9YdRTdj&#10;xMVLrckHDeR83ln0b0z/AENcx4x+Kfg/4f20UniTxRo2gea4VDqeoQ227IbGPMYZztb/AL5PpWLq&#10;2lYqT5TqaKzfD/ijR/FtlHqmgalaa9pUx+SfS7hLlMAlW+ZCR95WHXqD6VpKv2iO6KSJC6kbElOG&#10;68jHsK6ZR5VcE+YMQyNGryOJFcOkY6M3YHjpTTNjUXjuYYgJWVQ5XLQcYLRn+E85z6gU7cGDYUqG&#10;G0g9xTVRVTYBhfSue9y7WOI8U/BTwz4tt9TENiuiXU85L+JNGiit9UR94ZmWfYWDP0Y4+YO47145&#10;4w8A+Mfg9qKQ6ILzxF4MhgGparq3iC+Se5tVBYTbAHQlVijDABGOWbGc4H04o2oVH3T2pEAjTYvC&#10;5zj3rWMmhqVj5m8GeP8ARPiEL3+wNQN+2n7DdgRSRbQ+4pneo3ZCN0z0ros55wB7CvSPiH8I/Cfx&#10;W/s3/hKdJ/tT+zvMNr/pMsPl79u//Vuuc7F656cd68O1H4ZfEb4b61c6oZotY8A2MrpaaBo0DXF/&#10;9lJMdvGoMQLFA0ZYmQnCMct3157j5rnU0VzeleO9Jvnt7a8u00LV5HCHRtXkS3vkYnCq0JbcCwKl&#10;R3DKe9dJJLHbkyMplSP78UfLtnpgfrVqRaYUU5SgiPmAxNL+8jaT5QiHoG9+vrTNpj/dmWOeZfvC&#10;I5wPX6dK1UjVMWiiimIKKKKACigKW4UZPtSBGni+0RuqQj5grnl8dVHqT2FU9h9Bao/CKMap8Z9U&#10;8T2zM+j2eky6DNfA7WS8S5SRoMH5iApByBt981V8b+KbTwV4Ym1q+SWG3iCErgB23OqjaGIBwWGe&#10;a7z9mPw4/hrwdqWq6mqy6b4l1GTXrSOEtv8ALuI4mQtnAztByFJX0JrgnuYSPVWngtoks70Lbyq3&#10;JRcsCeRyM9jQy3KgeagFv/ywkzkuvqeeuMenWnwCaPR2LMEhZHARhg9//r0xVVbaDaMfIP5CkjDq&#10;JRRRTKCiiigAoooolsMbIiGKSRwCIVMvIzjHeuN1P4OeAPGGot4p1DwT4c1vX2Il+3X+k280xeMB&#10;YyXdN3ARR14CjGMCuzaVYFaVskoNygdSR0A9T7V82/Eb9vn4e/C/4sXvgTxDo3iY6t51tbtcw2tu&#10;LYmWON1O5p1bAWVcnbxg9e/l1bjR8dftxftYeLLnXPEHwq0620qz0BMWhS0imilg+z3b7UT97sAA&#10;hQcLjGQO2Pov/gnB4I8HaV4F1zV/ClxNqV+dSntZ3uowu2DyrVmwTGh6heMnqeK+gPivdeG/HfwN&#10;uLvVJYIPCWpWtncul9cCDKNJE8ZLq3HOzo2CeOe/5s/8EtdR1O0+OGqRwRXEljJo8qERQ7h5hubT&#10;vj07ZrbB35Z38jhxCblFn65GeT7NJ5caLDEpM20Y2r16d+M1+OX7U3izxF+0B+1Dqvhaxvrm6sbS&#10;e70dbG2uHhiYW1xcyDcsrbSwABzjHAx0r9Rf2g/FUHhj4JeM5tQZrO7bQNSa284Kh3rbv0DEZ5K+&#10;tfnt/wAE9Ph0PGPxdt/iB9k8+4t9Z1GL7aTIAC9mxPC/Jz5x6+v0qVC82dN/cSP0j+Fvwx034W6d&#10;eWOlaBYaRZMz3bva28UbF8IDnywMjCDt2FdbFLDN5ksMhPm43jkDjgU4wRxKwUDaqmReejjoaRJC&#10;8MTScu2cH8a9VqyCnBPUWiiisiwooooAKKKKYgryT9prxnceD/AVpDd+VB4Y1zUE0XVb5lZpreym&#10;ilFxLEFORIqqxUlWGR91ulet0hUERA/8snEiezDoazYz55tfi5qOr+GfD2gfAKKz8aWOiWcdnq1x&#10;qkb200KLGq2rZkaAOz+XNuKhvu9FyM1f+E2/aajZlm+GvhaIBj5bJNHmROzt/pnLHv8Ayr6Rl/fF&#10;y/zbjk+9IqhQAOBU9RHzh/wnX7Sf/RO/DP8A3/T/AOTKQ+Of2nSMWXw28LzXP8CNPGAfX/l9HbPe&#10;vpGmyRrKhVhlT2p2A8R0T4deMfH1s998Rtb8QfDbU4nMMNh4M1YW9vLEACsjhTNlyzSKTkcRpwMZ&#10;N4/s8vbGMH4ofEdVujtlT/hIPljA4+UeXxkHPfmvY0cxvuU4bGM0IxjLlTjfw3vTsB48f2cNpIT4&#10;mfEVkHCk6/yR/wB+6P8AhnF/+ilfET/wf/8A2uvX8CjAoGeRJ+zim1vM+KPxJifHyRp4g+WQ+jfu&#10;+nT8zWvoPwF8PaYZf7a1PV/Hpk27F8YTpqIsCM7hb74x5YbIDYzny09K9JHEMwHBK8flQz4tkMfy&#10;zKo5Pr3oA42T4Q/DqW4Eln4H8NT2QXDF9HgAR88sAUHzAY5xXPfEb4V+A9P+Hvim4s/CGgJcLpd0&#10;8cy6XCrxsIWwykICCDzn2r1KWQuoADPMThWUZAPavkT9rnxtaat4q0zw8kNy+p6KZBeSbF8seckL&#10;xkYOR8o5yB7ZrlrOxlKXLNM+ap/DsMmrw68s1xa6jYKba3trdwkDx8jcwxndh27joOPX7n/YM+He&#10;mWukav4z3zrqpnm0jqvlmHbby/3d2d3vjHbPNfHvh3RtQ17UDBplhdavfNI6xWlhC00z4GTtRQSc&#10;DJPsCe1fqv8ADr4Z+Hfhbok+leGtPGnWM1w1y8QnkmzIVVScyMx6IoxnHFeZKN2GJrOpGx0iKWyR&#10;+FEQR5w/8S5B+tONujMrMvzKcg5NTKqr0781V7HBTbih1FFFSaBRRRQAUUUUAFfKn7PH/J9v7XH/&#10;AHKP/prkr6rr5U/Z4/5Pt/a4/wC5R/8ATXJQB9UP91q+A/8Agip/yax4p/7HO6/9IbGvvx/utXwH&#10;/wAEVP8Ak1jxT/2Od1/6Q2NAH3/RRRQAUUUUAFFFFABRRRQAUUUUAFFFFABRRRQAUUUUAFFFFABR&#10;RRQAUUUUAFFFFABRRRQAUUUUAFFFFABRRRQAUUUUAFFFFABRRRQAUUUUAVBv2lyu3j7meBXg37Ue&#10;mfYLDQ/HiXJabw15+NJC7ft32gxQ8y5wmwHdyrZ6cda93UncHYko52hc9/evH/2wdPN1+z34qEbC&#10;GYfZdkqHayf6XDnB7ZHFdeHklUjfuc2JgnHmR8pftA/E7ww/gKG0uLO3m+IGpabaXunWskRadIGl&#10;DMi3OzaoAWbjcM4PHzc+Kab8NPiJ8Z7NV1q+1Dw1oEgM1pqb363oE6nywFiEqspGZDu4+7j+IV9B&#10;fC7wtpPxp8EwxeIdKsDf6Zt0eHVYLdPtixQxowxK4Ygks2cYB3NwM1g/Azxna6jYR+GY453ubO2l&#10;nZp1BjwZc/Kc5z+8Hb1r6ergYV6V/LzN8tzT6vNQv+XmeWD9irVVtbfHxCub+ePd5ly9gQ9xk8bi&#10;bjPyjgZJ6V6h4A/Z78O+F7ARa9aaZ4juNuDJfaXG7Zwozli/cN3/AIjXqKxMJJW8x18vG1FbCnPX&#10;Ipw2k5cszfpXhQwEad0u/mfcvOcRyrkdlbyOWn+Fnge4YiPwZ4ftF/vJpcHH5IPrXT2dsuj2EFrb&#10;2MaWkUaxwiPaihFGFAUdBjHHald2cbdqKvqowaMb1CvLLtXgANXXHCxRyTx+Iqby/BDkgCOZnjVd&#10;/bAPXmk3MXLgZU9BmmOpYBRI5UeppVd1XaAuB610fVoW3/M5XVq35nK4rsp+8dnvjNRMbfvdlf8A&#10;gBqTex6rGfqKTAPWKI/8Bqfq0O/5lfWp9vyCNfsw2Tsbh/7z8n+tH2eYtvBJj67M8Y7U4he5Zj6t&#10;yaTLjo7Y9M8UfVod/wAw+tT7fkEkiSNlIFgH91cc+/Sm8egpwJxyq/gKCfYflW6UILlSMnPmd2hv&#10;J+7wfUU6e4WRQrxgc5yeaAAThshfVOtOMzDgRQMOuWXJpcy/lC8ewsMMiRful+1f7JO38OfWpFtr&#10;l9JuYoCyTySbgitjYcjK5z2xVZYgrbhPOh/uq+BQVeKQPDcT56kO/Ge/SlKnCqrNWE5NNcmhQ1zR&#10;9F8Y2SW2sWtpcyQSC4Ed3bC4BVQRjkYH3j+vrWDN8LvAbqjzeG9Ctw2djf2TE3mevReMe9dnM0P2&#10;pnhgjEbwmM70G4EntioVjRFA8qOUdhMu7b9PSuX6pG+53QxTpx7s5e3+EvgiRRs8JaDOvqdLhGfz&#10;Wlm+FfgiIgHwZ4fXPppkH/xFdVuIHyBY/ZBgUm5j98K31GaieEX2S45tNP4H+Byf/CqvAv8A0J/h&#10;/wD8FUH/AMRSf8Kp8Df9Ch4f/wDBVB/8RXW/8BX8qTH+yv5VX1ZFvNazfX8Dlv8AhU3g25t5YB4O&#10;0GzjZGCXqabAWBPcAKDxnPXtXkfjf9k2213Xjcaf4y/sO0P/ACwttLOwfKo6LKvcE9O5r6H4ZdpZ&#10;wB2U8UnykbGhiZf7zLlqf1SPc3/tSaV1v8j5ff8AYuvpHTyfiLctBtwXGnMOfp5/0o/4Ypvf+ij3&#10;P/gtb/4/X1DvKoY0RFjPPA5puPc1H1a2xxyzGpVfNNfkfMH/AAxTe/8ARR7n/wAFrf8Ax+j/AIYp&#10;vf8Aoo9z/wCC1v8A4/X0/j3NGPc0fV2T9cl2PmD/AIYpvf8Aoo9z/wCC1v8A4/QP2LbxCM/EW4cn&#10;op01uf8AyPX0/j3NPiGyRZMBinZhkc1MsPoH12S1sfD2lfBR7rVdZiXxbMf7OvZtOeT7I3zNGwBP&#10;+s4+nP1q5bfs2ahazSTL4yuJQ6FAPspHPH/TX2r1Dw/Kp1bxqht4Fz4kvX3ImD94VttHstULyyiO&#10;Q7AUb5hnPIojR5UbRx07bfkeKN+zpd2CtPd+LJpVbkQvaEg/+RT0yK9F0X4e6BpenWkVxommapII&#10;EDXE1nHuY4GScgnnGevevGf2jv2g9U8I29ro+kQxhzJNA1xOreZ+6eMAhlkHJ5zxzntXnGreEvi+&#10;/hrTPFDePJoLPV0iuILa31i8XyklQyKu3GFwOMAnHvWc09kY1cycdH+h9cn4d+HbNi1zo2mRxnlI&#10;zYxkHHXoOKRfBHhxyWbwlo4t/wDnr9khOR2ONuea8s/Zx+Ld78R9GSPW3mmuLaRF3qWbdvkk6l3Y&#10;nhQK439pT4+61p0smgaI50wR3M9u1xAXikxHIm35kk9AQeO56Zrq9k4xUpHTDN58qtFv7j6AvPAf&#10;hbywyeH9JjjzjzFsIxz6Y20+T4f+HYkB/sDS2Bzz9ii/wr5D8a6T8Wfgzp8Wp6t40fVbeeUWywf2&#10;rdzBWYMwbawUdIyM5719H/AD4mS/ErwVLeXKsZrdSZC4POXlAxlm7JSjBT2D+2ZJ2cX+B1f/AAgX&#10;hx0ynh/S8+1lF/8AE1g+KPglpmu3sclraWOjIsYUrBZRnccn0K+o/Ku8gkYgMoXawyAfSkKM0+8z&#10;zFduMb++a1+rt7lPHyrrWLX3HkM/wFt2tJXsruCYojEotmqbuOBy31rnL/4W+J7mSJdKhfSreKMR&#10;PHazoiyuM5kIDjkjHr0HNfQe9kjdI0jQMMcDGfrTo3CRqoiiBwMkLyT61i8M76Gft2fPVr8KfHFm&#10;4kK3F5g52PdoM/nIf8mtaDRfG1ink/8ACI/ac8bzqcA/mfevbNpJ/wBZIPYNTgQFxyfc9a2jSaOm&#10;GJS3PFP7J8cf9CUP/BpBR/ZPjj/oSh/4NIK9qyf7x/OjJ/vH860Tqdjvjj8L/I/vPFk0rxuSy/8A&#10;CFDP/YUgpq6b45tpM/8ACFcdf+QrBXtWGDZDHP1pH3v1b9aicZy6Ezx2Ge1N/eeKNpfjRpRIngRC&#10;cjd/xM7cZHcGkutD8d3W02vhNtNx94Q6pAM+nQj3/OvcMhUG3O/36VHtaQ5eR09ojiop05LdGSxm&#10;F603954i2keM4odkvhtjMAMynUYi3vzn61JHo/jt5A0Xgv7SvXJ1WAcfia9rCI3yyKGX+9jLU5eR&#10;y7xH/picCpq0pt6Ir63hP5H954jd6X4xyPO8IC1cdhqUDfyoTTPG0ijZ4Q89QMbjqcA/Dk17bhQe&#10;QJveYbjQf9kCMeicCtIwmqdrA8VhnpGNn6nin9keOB/zJQP/AHFIP8aiu9E8dT27InhVrFjjE8ep&#10;wll59iDz0/GvcMn+8fzoLEDn5h6HpQqVR9DGWIp9GeEaV8NvGWsyut8txpyrkiY3SSljxxgPnnJP&#10;4V1Hhv4I2OgatFdX3iFfEu0jdY3dgQr/ADA8lnYcgbenRq9LkmMUe9flGcYFR3l1Bp8N3PJFlrWF&#10;pnKqMkKM8e9X7CXVGDxK6FG4stG8LwT3q2lr4ctWIMklnbgd8KCIwCcFsfiax7rRdV8ekX9nfT+G&#10;LOL/AEeH7M+8X6D5lumCshVnDDKsCw2jJq1bWNz4saG71aRRphHm2trbMcSo4yPPVsgkfIRjgHPt&#10;XRRxrGkUMeba2hjEaJb/ACDA4BI6ZxVRwUd1+pxvGVZO1n+BBaWsMUaR2aJbwRHIiiTaq5OeAMe5&#10;qxMEmAXd8w9qcCFdtqqit/dGKQRx5Jy+78K3UY09DGTlPcGSVFwrE8+uK0PgJ4rtbnQX8MR2qrY6&#10;CV8u4B+SUTvJI2I9vyYPHU568Vn7nHfI963/ANnvT7SL4Z6Zd/ZYftV35vnXAjHmS7ZpAu5upwOB&#10;noKxxEVPluclWUqbXL1PRxIhZpmUSQxH5ImHysDx+GOO1NuHeCANPcPOpbA3knnH41NvaMhhFCVT&#10;gKy8MPcVHHCLiXyPvkLvxLyvp+dSqaSNqdWX2jyb4ufDKzmvLLxnaSw/2p4b36pfyrahZr/ygkka&#10;SS5zwsRUE7toPA7HofAPxSTxOumw6hZHQ9Sv4hcW2nCYzi6hMe8Tl1UKpOG+Vvm+T3FdlqEFrq2m&#10;SreQj7KY3WWOJR+/QjDLIDwwxxg9ia+btFtn8OW/i/xtFd3U2o6FrtzY6VZTSbrSK0LJGkZQYKhV&#10;lfCowUYXA658iq+WVz140/aQbjqfR2s6vZ6ZZXetMwstOsbd5rmONTtSNAXeTCjkgDoATxXzx4v1&#10;vXv2jvEcdr4Jvbyw8I6Y6x6nqFtdNHHqME4UOJbdjGzKnlzLtO7cCegPPQ/HPxVBres+GPhzbXGo&#10;6adT1G1uL65tHERlspGkgkhLAncDnOxlKnAznpXpfgr4f6N8NNHTSNHieO3GR9oZUE9xlmb98yqo&#10;cAuQvHA4q41FU+F3ORx5NxPBPw50Xwva6ZJZQWUmuWMCwW91FZLFMVEewlZOq5BfjPcjvXQwzJqd&#10;rEYf3Li4A+1L95+P9V2ODnPpU6QLAovlLLLD8iopwhHTkevJ/SkkCQoiLGkIMgwIV2gH1+vvXpUq&#10;a3kctWckrofLhJWhbmZPvt3OeR+lMqMuq3DKSzyEgF25J9OaliHmsQOCCRzXS0k9NjjUoyV29QVl&#10;VgX+4OTkZ4qO4cNFdTBzBbrs8qVfybAHI54qdYi1pDc8GORtoU9ep6/lUMZWW/azCgiTGUcfuxgZ&#10;4FZz5bbm0W4lPW9Gsde0f7BqltBcafcRo0kdzEJo5sEMGZDwTkA89CBXnHwO8XCz0O28G63qk914&#10;70eCW81c3LPLN9nMu9S03KuNksPAdjjAxwQPVriX+z7SeQok9vE21xKNzKcgbU7BRxgfWvPvil4Y&#10;s9F0fWfFdjBHpuvaTbvqTXNiixG/EMRZba6YANLbttQPHkZCryMCvOnNU9T2MJGOKk6fWx3kc8Wo&#10;st9b3ri1XO6UKw8nsMDgnJGOKWWNpHGyZnBGRNyCff15rw7T/wBp7T9G+FnhHxH4p0loZdd+2b7b&#10;w9bKsI8mcxj5ZJB6qep53dOK3LTVfi34mWyvvDq+C49C1WFb3TxqYuxdJbuN8Sy7CVD7Nu4LkZzg&#10;4ow+IbnZMx/s+UZOGIXL6/8AAL+qajb+DfFfi4a9q8uheE7zSZLKGyRHmtrWR44yXWGPIzgSMcKM&#10;7jzk8814d/aB0zUTF4U8OxNrusIgttGtvMe3GoxxKS7hnTbDiNN+1j/sjJpuq/DjUdY1rw14i8Wa&#10;rNd6pfaxaw6jpFpcs+kGINtxHDIpb5kRdwYkEs/Y122o/Dbw38MvH2hNpGj2Ql8RvdTJdyWsfn6a&#10;I037bV1VfKDCQow5yoAr6ZwrTirRep8nUWGwGKtzpavv6HiHx0/ae8R/C2G1sNa8Fy6LqcrpMnla&#10;2rs8J8xR80cZGCyHgnt06V86wfAHVbX4SXnxA8T7ZGvbK6ij+1JHcSCVPMCHzN5bOITg4GOmfWh+&#10;2d4sv9e+K97Hf3Ekltp7PYwqrsTtjnn2k5JGcE9MfSqfjL9sTxd4u+H8nha50Lw1Y6NKsiIlhZzR&#10;tGXV1JUGYqD87HOOv418NOjOFV+0Vtf1PUrV6c4pxlf/AIY9R/4J4+DtD8Vap40Gs6TYXyW/2Ly3&#10;vLRJ9m4XOdoYHGdozj0HpX2zqPwq8IeL4o477wL4f1F7IC2guLvT7eVlhTO1F3JlV+YkL0GTX5o/&#10;sqfGjXPhd4snsdKtrCeLWQnnm8jkYr5UcrLt2uv985znt0r7T8f/ALZvhT4Wv4ftvElhrw1a/wBH&#10;t79hoMMX2Yq+4EnfMrb9yN68bea9NU4SpaMwwtemppSkeA/tGePE+FvxG+INppmkJNYanpf9kRTW&#10;8otljM1pGS4QKehB44z1yK2v2BfCmiaxr17q73UA1Gzit22tZ7nLSRTh/wB52PXJ717V+0L8PdF+&#10;JHgX/hJItF0u3S3uP7Q1CVrVFuJLWGKRZFQ7Wy+FG0MdvAyRXyJ+zJ4mudC/aRh03RLu7ttD1G7v&#10;P9HeQoTFHDcNEGVCFyM9MEDtXJhqcYSkr7s6swpKu4Tg7pI/TUwk/LM2W6jdzSATSuohh37DmRdw&#10;G8dgf1FAuI55ftB3iEL5e3vu65/KjBlJAd4QveE7S319favf5IxXvEUYuPw6ktzNJtXy7BLBV4ka&#10;J1+f0zgD/JqtM9u7CWBEkTG0wBdq5/vfXtU21reCSYyPMqYysrbs54oG1h5hjjT+HbGuF+uPWuV0&#10;nJ80VodSxk6M0nv8jy/x98CH1SeC38GauPh/DCGF0dDtRALsMF27xG8edmHxnP32xjJzjaDD8Qvh&#10;XplzosNje/FKB5jcf29faqlpJaZCr9lWOVpGKrsDZDAfvSMcHPs8cahS7z3DTdT8/wApPbPtQzGR&#10;SWihRhwFjXCP/tMO7e/0qXB9DtjjXP4v0PKj8SvHVo6X+rfDttN8P2pEupah/bsEotrZfmlkMaru&#10;k2pltqglsYHNXdM/aQ+GviDWrGz0zWkubmaeOK1iFjcJ50jMAq5aIBctgZPHOa9DubSDULOa3u4Y&#10;5YZEZHtdgMEykYKSKfvKwJBHcVyt18IvB17bysnhzS9EvQp8i50Wxht5IHx8siNsyrKcEMOQeai0&#10;+x0J4efxSX4nWSyWyiS+Eoafdn7FsOMnqN3TjPp2p7oI54uftxLDCyDHf3z/AJNeVj4Sax4VmOse&#10;HvF+t6xrEJJhsPFOpvPpshb5W82NEDHCsxXB4YKe1YmsftAT/Bu6/sH4h2i3uqzRfb4Ljw5GZEWI&#10;koqlppFYNujkOAMcrz1rOVT2a9/Q1o4eNSbVPVDf2lNYurH4hfCfTPMl0zTtV1R7a+tIZT5N5EZb&#10;ZWSVF4ddrsNrAghiO5rKuIbPxV4/kv8AT2S3i8PyzaLFaRx4XbFvA2ngIoEnCgEDHWvO/GP7QHhz&#10;4leLLXVdSs9VX/hG5ku/C4iijBluCEdxf7pGzH5sUYHlEHYWzzjHpHhWaLUdCn1gxLZy6pN9vuvs&#10;ihCs0oVm2ei5OOSTjua54zVWXuu5viMLVpr4TdaMxW0Nw3y20jhI0/h3c9u3Q9qZ/rLtZ4rx4jb5&#10;8y1UEBtwwMnOPfpSQyG+cgE7rYfaGhb/AFIC/wB0evP6mnpdx3ssj+UsJTGPKULvz/f9cdq+iU6T&#10;hyxldniTjKmuaasiveazZ6fBNcXkaGyVszTsu7axOMbcEnkjn3r6P/Zz+HM3gb4eaR/b2lW9v4wE&#10;c8d7essclzIhuHZFeZSSw2CPjccbVHbj5q0PS4viB8S9L8A6r/ouh6tHJLNc6dhLtdiSSLtZgVGW&#10;iUHKngt7Y+7EG2wikkVBIzYPljjqa82rc8ypJPYKKa0gVGc5wKXcMoP76hh9KwUZPoc17C0UUVR0&#10;ckuwUUUUE2Yh6U5aa52qTSrwobsamWwlqxW6V+R/7YXxL8SfGf4vXXw80fUNRaGy1jVbObTzqD/Z&#10;7gRShl3RuVTC+QSAScHp2z+uIHmLx+tfl/8A8FEvgtZ/BXxBpfj/AMNX13b6vrN7qV9dOZlXa8ks&#10;OdhjRWA/fuOWJx3658qVRX3OmS90wfi9/wAExdW+FXhW21rS/GA8XXE16tm1i2lJZ7FKO5k3tcsD&#10;goBtx/FnPFfQH/BMn4yat8QPh/4m0LW9S1DVdQ0UW6tf6heyXEiefLdsGG/JGAq9GOdo6Yr46+LP&#10;/BRL4o/FnwzbaJfW+i6LDDeLeCfRUuoJmYI6bSxuGyuHJxjqBzxX3f8A8E9vhT4f8B/B+x1+zN22&#10;s+JnIuw5jMJNvc3EcXRQ2MPzkt7Yr0qMkldnmx0rI+m/F/iew8E+F31XUJPsWm2yILu/RWJcllRW&#10;ZVBZiWYeuN1fh/8AtP8A7RM37Qvi+wvvNu9N0u1sI4PsT3klxEZlklPmYKoA22XGcdB15xX2v+3Z&#10;+0Nq3iq6t/hJ4Qkm0ufUru9tNSvLlnh2PaSxSL5DxyEhSY5AdyHIIGBkmvnn9sT9mrQ/2dPh7pkF&#10;jGl1fXWqRObuUI8gjaKcbN4jQ4zEDjpk5+nlzk3U0CrJXPu//gnORb/sqeE5be4a9eX7XucgoeL6&#10;5AyT1/8ArV9LvbrG8csr7GfLFduefr+NfNH/AATqYf8ADKPhNGRI2IvAvkjAB+3XNfSss6BEgl3N&#10;KRhG6gY6179SUXTdiqMkOEbxcP160U+QFW5JPHc0yuenH3Fc6W03ZBRRRV8rB0520QUwKUb7S87O&#10;qfL9lOdre+enf07U+lh2xMcjzFJyQ4zUuLRkrxfvHJeMvhHonjjSdUuY/DGk2us3du6QeJ/scL3k&#10;UuwpHKrYEm6MhSp3AjyxgjivCbvT/E3wYt44vE1hLqfhXSM/avGdxeI0lx5pym62BeX5ZJFiHLdN&#10;3A6fUMMtwiLEZSsK8hEYgZ+nTHWqPiTTNM17Rrq01mxg1HTpdvnW08Kyo+GBXKsCDhgDz6Uk2tze&#10;N3sfPvhzxtpniy1k1rS2GrafDKYfKdWRScAgYdR0DqelbEsK2AUMQJmYIzgctnsT+Va/jT4GwwSQ&#10;XfgOSPRtba3R7TSJ2EGiS5Y73uIYU3NJ5ZbBHdI+wrz3QvFN3F471XwLriRT+JtItPtd3cWwLWjK&#10;RGy+WzneWCzJ1UchucYzopq5d7bnWUUOdkMch+7JnHrxTZ3FvGHbkFQ3HvXXdFxfP8Oo6ipJ4Wt5&#10;SjEEj0pDGQu7jFK6G9NxEleE5SPzT0xuxUcdv5UnmxSm5iXloCNqxKOrjPBx6AZ5qSIybj5YQt/t&#10;9Kh8yNdGt5kMimRyhORlhluD6jindWFzKxyXjXTY/F+saT4AupRMni4ztb306eaLFbYLcELGfvbw&#10;Av3lxgHnpX0p4L8Ojwd4V0TRZrj7bHYWEFrGzR7VKpGqAhcnaPl6ds18rfB/x3Y+L/j6ljrlvMup&#10;6Hd3lvobWSKIdpjmWb7QXYtnZGu3ZjnOeMV9f2kBv5NsbsXVekh+UD2/OuGclcxk0MlmknuDG4MU&#10;ORgbsj8vzp2SCV/hXhT7UiTrqEiRbRHKxHzIMDPQfzomkESThh/x7nYxHUnOKEzG+otFEh8u7+zn&#10;7+zzMjpjOKP+Xu6t/wCO3Clz2ORkYp3KCiltB9slaNOCOPm/z7U13CPtPXGaLgLRQeKKkY1o0keL&#10;e20BwcYzn2r4/wD22f2Kpfjvqx8U+GtRg0nxHp9vPOlrb6fGJdSnEMQgja4Msew5hChmyF39gOfs&#10;RWADAqDuUjJHK+49DSRMLeKZVijuHlXG+5Xcy8HlT26/oKylBMZ+RN3+yl+2Ne+Gxp90nia/8Nwp&#10;HAbCfxjbtbKqFfLQRG7I2qQmABgYGOlfb/7IX7HkH7NEd/eJrkPiia5kkT7Z/Zi2kkIbyTgHzXJA&#10;MWe3Le3P0vHI1tCLaPElrKA84m5Ik7he23gYzz1pkEa2g8qEn7OTuYP1z07cdK0pwUU7dTKUVJo8&#10;N/a98CeNviD4HmsfC/h9vEhudN1C3O+/htwjPEqqMSsM5O7/AL5561xX7BHwJ8U/A/4W6jZeL9GT&#10;RtYuNamv4rcTQzFYntoEGHidh95HGMg8dMEV9UyDzGUedMsI/gVsDHfilbbwABtAwMjmlCFpXZU1&#10;7uhE8Ui2xLZyWx17YqVVBtLf+8m7P4mhnLsAcbPT3pvIZsH5Owrqm09iaV0tRaKKKysXcKKKKLBc&#10;KKKKBBRRRUNDCiinBCRn8KSTuIbRTo4zLEJBgKc9etJKPKeFTyZQSMew71pYLiUUHgZpFbdjHeiw&#10;XFop5jIZRxzTF+Y4FZ3QxArGaLH3Qw3fSntKk7yJHjKnBwPf/wCtUcc2ZYlA++wHP1pDHtmmigJF&#10;w7HBf7vB56c+tF0gOR+L3i6LwP8ADfXHkne2v7q0nt7OeIsskczQv5bKyglSCuQcjB7ivgW91PUd&#10;Ykury6nn1fU5l/0u7upi0uAMIWdiS+FGBzwABX1x+2bNj4Y6ZOjyRyNq8UWEOAR5M5wfavjlg8Ud&#10;vJ5jI8xIZUbCtg4APqK4K8k2rMwqNH1T+xT8Hjrmo2XxKs9ZKHRL240+TRVtsC4kNqFZzLvABH2j&#10;P3DnZ154+6eF4Ax9K83+B2h6Z4d+DPhM2FjBpwvNKs7y6+wxLEZp3gj3ytgDc7YGWPJxya9HKseu&#10;PwrjepyrzF+9QOtAUjvQBzSBrXQdRRRSGFFFFABRRRQAV8qfs8f8n2/tcf8Aco/+muSvquvlT9nj&#10;/k+39rj/ALlH/wBNclAH1Q/3Wr4D/wCCKn/JrHin/sc7r/0hsa+/H+61fAf/AARU/wCTWPFP/Y53&#10;X/pDY0Aff9FFFABRRRQAUUUUAFFFFABRRRQAUUUUAFFFFABRRRQAUUUUAFFFFABRRRQAUUUUAFFF&#10;FABRRRQAUUUUAFFFFABRRRQAUUUUAFFFFABRRRQBWR0jPkiJ9nTIHHPvVbUrSC5ga3kjLwSffAJx&#10;wQRk9uat73UgBNyk4JzjimTRkiTHIfH4Yqk+WSM5K8GfEfhDxxY2vxN8aeB5bW8jnvPE2pSw7o1E&#10;RjViQdxbd/yyOCAc8e9eY+BNKPhH4o6no97f2Vs0VoFWJ5dpLsYmAG4Aknd0r1P4+NongD9qfw5q&#10;7NDZW/8AZb3FysFuV8yWRrtS7bQdzEkZOCTivPfin4N1Gy+Mlp4pltRHpd/qdjbRyBkOWCICMA7v&#10;+WbdQOlfe4aXNh16HzkFyYj5nqBRJlTfGzvBnZKPufN1we/pRTSCspzKY4z/AKuIZ2v6/THWnV5t&#10;rSl6n3lKXNTj6BRRRQbBRRRQAUUUUAFFFFABRRRQAUUUUAFFFFABRRRQAUUUUAFFFFABRRRQAUUU&#10;UAFFFFABTLgE2sgHXj+dPpGjab92v3mo3E9jwO90t/D/AIv1XSGAWW/ll1kBckFXk25Oec8dBx71&#10;oXZksvtFzGcEoRHgZIbHB/SpPHscifGWKB8icaCHXJydn2hgOfTPaoLpHmgumZisUkTJG2c4bGAQ&#10;Ox61zz0NobH5+eIPGTaJ8cNZ1TUzLOlrq1/xCi7vmaRTgcDqRXT3nxl+MWhwrcWp1WDw3dnz7AnR&#10;YivltzEN5i5OwD+I565PWuT1mygHxr1yDUUSWB9VvgWlQOOHk52898V9haloFtrHwq8LW8axeXHb&#10;2pjXyhjaICBgHp16V50pNHBWi5Gn8FPitpnxG8MPcW4uJZwMXUcioHUF5Au5VY7chTjpmmP+z/4A&#10;vfEN1rd/oPmXE08lwW+2XCsWkJLHAkA7/hXzt+xxqsto/iRPMeKKR7MEq5wozNk4HXrX0SPjh4Iu&#10;Ncj8PRa+Z9XR5IHtzaTj54wd43FNvG1uc9uK9StO9GPojai9Ej5+/aW+Olp4h0mw0Wyiv7a4WeO8&#10;JuIIwpULKnUMTnJHbFerfso+DZtB8AQ3TXdlJ9qOSIZSzHZNMOQRx14xWj8Zvg/4a8V6Xa+Vbadp&#10;d2ky/wCkR6ajOUCv8mRg4y2cZ7V5F+x94nvbpb6zn1C6e2s5rXajzOyAM8pbC9Bnv61jhrrcwnL3&#10;z60MgkncFWIRiOlLT7lhvieBA4kyxx8v0plepfmPTg/dQUUUU7GlwooopWFcKKKKQgooooAKKKKA&#10;CiiigAooopMApRKkB3yRvKg6pGMk0lQXurWmh2z3184jtYsb2KlsZOBwAT1IqlKwiQ6tDoCtd391&#10;FbyzNiG4kdVRITysLZwN4wSRyfeuQ+033jXUoIpIZ7dLOVL1lvIvK3BMAquByx3cCrun2beJdUm1&#10;HUYVfRnQi0tJ8TRSAsGScKfukqSMFcgd+1dNK8AihhgjUX0LiSZlXaxj5PLdxyvGTWFStYBqABFA&#10;UqAOFPUe1LSs29i3TPNJV0alyIzCiiisqk7yNXJWCum+Af8AySXQP+2//pRJXM103wB5+Eugf9t/&#10;/SiSiq9InFUldo9Eb7hpY4i8mZWUW2OhOPn+v0pG+4adHF50u0yELjOwjIz61cdURN2RHHdAhzaq&#10;8DIMxiQcs3bHXPNfP3jWORv2xPAwX9xLLo0kkry8DeUvNxPp9K+gFlVkiN0gsJkJKKPn3nPqOnb8&#10;68l/aM0630z4ba74pikW38W2nkpYXEce26ELXCKdlwOYwVkl+XPQsP4q82tR5kz3MDWbSj3/AMz5&#10;2+BWjzfFD4o6drOmwPa3OkeXc3CXylJGt4p43baq7h1cYJxyDyK+5isd1bpPAPLuYQXl3nl/7uBz&#10;zge1eV6RoGk6H8epbfRbS10P/ilzM9vYW6wrN/pQBDbABzgA59BXp2JJVtX2fZyjEuFOfMGehx/n&#10;mow1OMDnx6nCY8t9qtmVQRK5yQRzngninOLlWTdKigMD83H9KSWRvt0aQx4Lru+U455qnqd7b6Bp&#10;t1f6veNBbQxO7FlaTgAseFyegPavVcopHPThOqrFyU3DyExXUPz8E5BA+vFIhje4SOWJ5sDDFBwx&#10;Hce1eXSftK+Bnkl0nSL1dV8QyARWen/Z5oftNw4/dReY0W1NzFV3McDOT0qlrd/8SPiFok/h+68L&#10;3Pw1gu9u/wAU2etxXUtjsYPhYoijtvKiM7WGBIScgEHhniOV2R6FPL7xTkrLvoelatr2l+GLqbWN&#10;e1ax0+yuQLdWurhIdrkcbixAAwjHr0rldc+NWi6aqJpguvG2mXWd8fhVY782+3GPNKuNu5idvPOx&#10;vSsHwb8CrvS7zd4r8TzeP7RYznTdatjLErbgRJiSSRchdy9M4c89QfR9H8H6B4eEw0nQtN0RLrG2&#10;OxtI4g23Oc7FHqevqaydXmOmNLB0NZVLvs0eT6lN8VPiNqsOseA5Z/AmlW8f2X7D4q08QXEsgyxm&#10;QGKXdEUdFDbuSjccZLdA+EnjbxpNcWPxO1jSvEWjQQNcxWVszQSLcAgK+Y4oyfkaQYJx8w46Ee3P&#10;9pkh+zo7lsAJJvwUA/hHPTj9aLl0uYYxABA6uGkuEGGdOcqehI6flSUFO6kXPMaELKnBR1WqVn6b&#10;fM8V8D+GtN+DHxLk0e1sns7bxbj+zTGzyJD9lhZpvNaQ5GTIdu3d15xxXtDr5kWGUzevl85ryz47&#10;sPCzeGfiOsx1AeD/ALVs0Qgoup/a/LgOZTkR+Xu38o27GOOteheEtfk8QeFdH1ZrP7CdVs4b8QiQ&#10;P5AkRX2BgBnGcZwM+grkg40qmg8VKpjZqVN3/q3Uq+PLeac6TqkZA0zQdSh1kg9QsAZm2noW64BO&#10;PUius8YadP8AFX4a3SaIBHqWrRW9zay3IIVQXSVtwUN1UHoDz+deGeIv2lvhrqXha/s4vFRVru3l&#10;t4oxYXWGdlYAf6vHJPfius8JftY/CzSfBuj6PN4rOnX1tY29v5sen3ZYMiKGwVi9iOvfvX1EMXJR&#10;TX6n5tm2R4+riVUin16rv6m14TvGk08aTJFKNT0f/iXXLMuFd4gFdk7lS3QkA+wrh/2ltD1LUfhP&#10;4hs9JtpdXurq0ngSDTo2ndy1vKBhVBJ5IHHciqF1+0v8OtP+Ict3Z6/9o0+bTyZZVsriMSXBmyzM&#10;pjyWIAJY/nWlH+0v8MLePy18U75lB+X+zrofTny68bFxdR3PqcDhadaChLdK23ayPDf2A/AfiHwX&#10;N4vXWPD+qaBdTrZCA6nZy2/mlRcb9ocDdjcM46bh612n7Xf7NFz8abPTdU0K2toPFFvJHbS3N7LO&#10;u+2UTMwVEVhgySKQ20HqM9q9Af46w+LLZ0+Guhr47lt8DVLkXP8AZraYxP7sDz4wZfMKyj5Dxs5+&#10;8Kx9R8FfEP4kalFrV3q+p/D8xW4sxpNtf/akmAJfzy8cqAE7yu0jPyZzyBXPD3Ycp6E8qpUnzfoj&#10;4nHjP45/Df4Yp4QfTtf0Pww6TWTQXnh8IjJMZGkTzJId2W3ufvZHOMYruf2LNA0DSPF+peIPFWqa&#10;Vpc9r5TW51C++zPmSOdZAFYqGIyuc9MivqvwP8Ar7w9fT/8ACYeObv4g2P2dkW01u1eWNJCykSgS&#10;SyDcF3KDjOGPPY85Y/C7w/4B+LOm6RqPhvSddtfGdxeTWbXFlCFsUgRpdqoQ2QwkUfwY2jg9BxWl&#10;CpzI7KWFpzg7dD2nRfGGg+K9Vez0TxHpF3MkJmZYb2OTChgCflJPVh+da0LvM2JpkZ2IG7IANea+&#10;PvgbaeI9NhtfBd5D4Cv0mWWXVNFshDNJGFYGEmNoztJKN1Iyg47jk5v2d/G08iTQ/FnXAYjuaICU&#10;D6Z+0d8V6FSvKaJp4aNM91tEZbmZUBmRWw4i+bHXFPMqzSb1RlXGPmHevAP2YLzVJPGfxI0zVPF2&#10;paq+k30dri7klcZD3CkgMxAyUB4z0Fe+W8bpEcksuepPet8PWko8r6nm4qjFz510JKKKK6zjCiii&#10;gAJfadrrt/udzXE/GjxANI8HnR2jmt7zxPL/AMI/bSOgEYluY3RN5JyFyOSoJx0Brt9iBDJNJ5EI&#10;4aYDcV/Ac/8A668Ot/FY8da9feLooz4l8IaJpUksBvHPlpqkLeauyOQbkkEbcSheAxAPUV5mKj7T&#10;3T2cJVlQSmYF5pfiLwF4P8J+A7XUrS/jDXNt4jttNAnH2eaUMqsSm+LdHJJg/IepB4BrL1L4VWFj&#10;ZTXXgeK30TxVEQtnqV3PI8NvyBIHDb1yYy68qeWHTqOg0TUh4sv9R8U5OmSap5e+1UmQp5QMYy4x&#10;uztz0GM4rYZ1C/ZI4xib5zOODn1I75x+tLC0OQvE5nKp7v8Amebabe+PfC8cV34uv18TWAO2PTNF&#10;tle7WXOVcqI0ONoYderrx6dTB8RNIv7ER3F7H4fnufv6brMkdvdQ7Tx5kZYlcgbh6hge9dM0kJRo&#10;vIQ3kY3GXA3D0OcdsjvXJeMLDQ7Kwl8Q3uhWGrXlrjz/ALRAhebcVRdzlSeBjHXpjitZp0nzIcLY&#10;iPLU2PXP2VrXwh4h1yTxFd3VjdeLdN1O6stNRb3FxLbCAfNFCrASJiSU7yp4DHPy8fVrAG5e6ilj&#10;LyjYqBsvnjHH4V+ePhz9mfWtXW38X+HviFfeEJ71ftlta6ZbPGbVZV3bEkSdOArlOAMgdBnFdF8H&#10;/Ffxs+G+vyX+taBq3i+2Ns0It77xRGFjYujCUbmfkBSOmfmPPauOdabOephKf2fyPvCEgsw1G3mb&#10;0O0qP6e1NJdyzq4gtUO0ebxgdufyr5p8PftweHtN13xDY/EeB/BU1r9n2RPPNqQ+ZSTjyYSBwY/+&#10;+/Y12sH7XnwintFl/wCEt86zlAkDNpl3jBwR8pi+lJV5I82eEfQ9gooorvU4s85e16/mFFFFbLlZ&#10;evUVQCcHpTJVIb2pXOFJp7EGFfXinKCa0DZ6EGrsRp7+V97npz2NfjVqt9b337bGsReK7uBtGi8R&#10;64uJZBCsYzPgMw245CdT/Ov2ZjTKYfke/NfCH7Yv7CGu+Phd+J/h3BbXXiJry5u3sbS3gspLhp5o&#10;yd1w8qDKqZGyc55HBavDnRtK5tKfun0j+0nZ+G9Q+HtiPFUtsunjVIzGbi68hfN8qXHzBlycFuM/&#10;yr4I/wCCcuveKovB3xcsPD8skkRs7RFtoLZZnJZbzCj5Sckk4HvXLeIP2Vf2x/FdillrI8T63aJI&#10;JltdQ8ZW80auAQHCvdkBsMRnrgn1r7//AGSf2Xof2cvC91aXF1bzapemM3EsVgkLyeXJMybmV33Y&#10;EoAyeK7KavHlOBO9RH5kXvw3+PXhH4zav4u8P/D/AMZwamNTvZ4b+PwxPKp81pFLANCUIZXbtjnj&#10;tWb+0b8S/j947trFvjCNXaGN0Fv/AGhoEen/ADAS7MFYI88NL6559OP3MtpkEzeeoWNT1PzZ/Cvi&#10;7/goV+z34/8AjfoOix+CPDC6ibe5haUpe20GNq3Of9Y6Z/1ifn7HHM6fvEVI3PG/+Cefjj4x2uj6&#10;ToccOrJ8MhfW8VsDoy+QYHupjd4uDFkjcz5O87emVxX6aKzxDynVhYP90Y42j7vP5d68K/Yr+Gvi&#10;H4T/ALPvhvw14v0/+z9atPtO+1aaOfG+7nkA3Rsy8q6Hr39jXu9vM00jCdNkERxtJ3DHbj8BXqOF&#10;olUo2IYzdFf9LkWWTsVGOPyHvTqjgj8pCPtDXPOd7AjHtzUlQk0jv+ru3OuoUUUUNyMX7XZP8Qoo&#10;ooTfUn2VSOswoZ5EjYQHE5xsOM/Xj6UU+3eNbmNXfyy2cNjOOKq1zVS5RFWVrVoZCGnkO4yj7inj&#10;Ib0PB4x3Fcj8VfA9t8SfAMOmXYgXxNp851Cwv7uVordLxEkEDjb94qXX5SpBwcg9+sw0C3FoHMn2&#10;iQyi46FBn7uPw9e9KjRraIGiXUYc/LcyjBzz82Dk5HI/Ck4X1MpS5mkfK9jpHjj4W3UjePr2HW9L&#10;vMeXqWlQ/wCiafsHP2mUxxiPzGdFTOckEcd+k8O69Za8kmowahbalp0ErQstrKrspwML8p6jcpPO&#10;a931bSLbX7CTT73T7e802bHm29wiyRTYIYbkYYOGAIyOozXi/jz4HXmmeIYfF3gTyxZ6dCIJvBOn&#10;xJY2t/cMzK8rvvWMOqyK2SjE+Soz0xqpWOxSjR0IY4ksmPnIY8DGG4x+dIIhJL5iMuzJPXselcv4&#10;Z+KPh3xnPHptjqH9oSkbhcyQyAv8wXo6joWA69q6iaExOIYzknI446VslzFpqo7hJbfam2NLFDGB&#10;ndM21SfTPrWL4113UIPDd5PYXSpq0sbx2D7VY3Fzsbyo4lwd7lgAEAJJGMGuggn+xfJNZpekjOyQ&#10;jA9+Qf8AJriNWSXxp4/8MeEdFTOpeHNcstbv1Q7PLtUYF252g485OFJPt1xFT3dDOpaMrI9Q8EfB&#10;Dwfqvw1i/tPw3cW+r+ILKzuvEsd1NPFJe3gAkZgm8eWRK0jFUCAZxjAwMjxT+zm/hHSorv4P29t4&#10;V8TSyiO4vL2aadHtCpLxhZBKAS6xHIUH5TzyQfdWkL26RiMAqoBnzyPf15qK3We3laGK4kvblx5o&#10;hYldqHjqTjg8Y964WjmZ4Po2qfF/4X3Emp/EPVV8f+F7mM2dtpHhGwSe7huGIYTOBDERGFSVSd55&#10;kT5e47Pw58d9GvRLJrdnqfgUWoUWS+LoY9ON4pyG+z73/e7AF3f3d6etek+faSM1t5UYMY3P8v3F&#10;7npz17Vja/4L0jxe9r/a+hafrjW277AmoW0c3ytjcU3g7MhVJHfA9KpaEJak/h7xbofinTHvtCu4&#10;dYs0mMLz6fMs6K4UEqWViAcFTjryPWr0kd1CsQs7uCO1iJLLkEkZycHB9+9eM+Pf2f7zVdbhu/BX&#10;jm6+G2lLbiKXQdBtXht5ZtzE3LCKWNS5UohJUnEa84AAZpN98T/hbpVv4VHg648fiy3BvEd3r0Nv&#10;Jd72MnzRyF2Gzf5fLHIQHgHAZoe3dJIri6RrqJQSEhGWOR2xj2qJVNtb+VbypaoX3FZT1OMZ5z/k&#10;V5Dc/tUeBNL+z2viPWD4Z1qzBhuNMW3uLkecAFljMkcW0+WwI3chu1ewPbSLb/ZLiIfat/mhmIY7&#10;MYxn6+9ADiyscorIvZW6ikp0s32hzIYhBn/lmDnFNoAKKKKACiiii9gCiiinzgFFFFHMAUUUVVwC&#10;iiii4BRRRQAUUUUAFBVdu4xPIc4+QZoqWxMcF4Zrm4MNsY9gG0sN+c9B7Um7K4EckttcyeTHGyEE&#10;H5zx/P3pAlxMksUEiK6EBSeg5+noK8fh/a++FCC5SfxAsM6Qsx/4l90xHpyIfpTP+Gs/hNFbI8vj&#10;VrVJ1DeaumXhK9+giyeuKnnA9lL2KNvVC9r03I2V3+mc9cdqiR1ZnN1+8hfAtQvBJ/iA6Z5x615F&#10;H8bdZ1x9/wAPvAq+OtFUbZp/7Vj09Y5/4l8uZASQpjO4DB347GpX+KXxSkDrc/BRbNiMWKDxRaPu&#10;fvtwnyfNt5OOvtRziPWRHCQyuu6Af6xQfuegb0Of5U9pAgxKj20frONgJ+pryA/FP4tO8PmfAtba&#10;SEENCPFlmwvjjBZyEwCv3vmz1qH/AIT/AOLep/u3+ETzKPm+fxRan+Y96iJZ7I8k+HheQQLcDZcL&#10;KNpZenpxwT0x1pptZWs5bTzojD8qwtn5EUHucegGOtfOq/s2fEG9b7U3xo8RSPN96BjOfLxx1N1z&#10;nrVc/ss+OrlbiKL9oDxKJGI3RCO5AhOc7R/peD3HHpRJGbPJfj/8UdO+LXiez13RrPULCCKzSwMO&#10;pRLHMzh5HyqqzAqQ4A5zkHiuB8OHSoPEWhXeuRF7C1vIpdQtd+yaeASKXSMZHzFAQOV5I5HWtLxt&#10;4E13wFrcWja9btZXsluLyNTKkmELMgYFGIzlW754rCPlrtSaFbmVP+W8gBZvz9On4V5lbc5qm590&#10;6X+3H8L/AA5pGnWVnoPiWO3sbaO2toVggZkiVQqrzcZOAOpya+kfDHiLS/E1hJdaTq9hrNskpiaf&#10;T7hJ41YAEqWQkA4IOPQj1r8hVdmhkgktVS3dtx1HcC0HogXqRwBwf4q/R79j74c+Jvhh8NNT0vxX&#10;px0zUZtXluY4TcRzZiMMKht0bMByjDGc8e9YGR7pRRRQAUUUUAFFFFABRRRQAV8qfs8f8n2/tcf9&#10;yj/6a5K+q6+VP2eP+T7f2uP+5R/9NclAH1Q/3Wr4D/4Iqf8AJrHin/sc7r/0hsa+/H+61fAf/BFT&#10;/k1jxT/2Od1/6Q2NAH3/AEUUUAFFFFABRRRQAUUUUAFFFFABRRRQAUUUUAFFFFABRRRQAUUUUAFF&#10;FFABRRRQAUUUUAFFFFABRRRQAUUUUAFFFFABRRRQAUUUUAFFFFAEfAoJzxQ3SkX74FZzdpIIq8T5&#10;d/bS+E2i6t4ev/HMlxfw65ptnb2sEUDotuyG6wSw2bi375+jDoPfPm/7TF2YfDlnHbs0c8WpRPG4&#10;ONjeVIQQRyCCetfZnjjwvo/jLQLrRtetxdaTchPOiaVow21w6/MpBHzKp4NfDfgjXYYf2cbzQ90c&#10;9xHpeoeZZiQCVVZpjkr94D5h+Yr7LK6jnTcex87iFyVrl/4avdz+BtLub6c3c8/m/vZXLsMSsOp5&#10;6Y/Kulrxj9n1rCxjv4Emis7q48v/AEJ5MyPt8w8AnPAOeB0Nez1rWVps+swMuajf+tgooorE9EKK&#10;KKACiiigAooooAKKKKACiiigAooooAKKKKACiiigAooooAKKKKACiiigAooooAKb5h81IU4lkzsb&#10;0xyeadTku7myPm2kbyTj7uxdxHY8YPbNAHj/AMdrKTRWtfF+nvv1UFNFkW6OY/L/AHkpIC4bO4Dv&#10;jGeO9VHkSS2RGBECncxA+bbznHbNezTQwak2+aHFy3zSqWO7d3JHbk1856dcReD/ABE/gq4lRJrA&#10;KyXkzCMs77XUeWe48zpk5x71Eo8xdzwP9of4EO6v4r8OXENqI55p7s3T7JXM0iBNuxOTlmzk9+M8&#10;15LeftA+LYdEtfDJlgii0wrELiFphKxjXy8FvM5Xv0HPpX39cSTXoAuJfMMHEQ2gecDwSuPoDxmk&#10;aZkiVo4zJKvyfZ1+9t/veuO3SueWHuyXHmPFP2ePg3B8PvDPmao6XGoXxHmtbEMg2SSbcbkB6MOu&#10;ea83+Ovwfl8F6tN4w0O88q4kuri4KyykEeY6jA2ID0kP8X519cpsmXD3caqPug44/WmMGhPNys0X&#10;90KBx25roq0/3aj5FQp9D4M139qTxt4v0xNPkt9Js9kwn8+1SdJThSu0t5p+X5s49QK+iP2fPgun&#10;wy0l5714rq41B4yxiO8Dy3kx1RT0cevSvZWtLe+bZPbloQMgbiBu+o9qcZH1IfaLrgx/MqsMf4eg&#10;q8PSsjllT94Up9muFMbM4ckqshyqj0A7UxJ4penmD8qcqhP9JT70fIA568UM8h+5E34DNat8jO9L&#10;lihpmVTgAn604MC6p/eGc09JcLh3CN6Gs+916w067WK7ngjkZdyyyzBNq89j16Hn3o5xXL8kJiIG&#10;7OfekMohwhUEtxnFclrfjmfTGSTTdKk8Sk4BFlITs69dit0wP++hVWXW/EGv6Le6m80vhlLWF5Tp&#10;tzbq7TAA/LudVIzt64P3x6Uc4XO03tFdRghWUjOD+NPVXEkhOCBGcD3rP8PTyX2g2F1ITve3jYnH&#10;qoP9a0ZfMWfHOCuOnvVlDIyWQE9fanUY28GigYUUUUAFFFFABSgkDgAn36UlQXl/babEJrq4itoy&#10;2wNM4QE9cZP0NTJ2QC390mnadcX0gZooI2lZV5JCgk4/KsDT7abxI0d/qxjbSsebbWkGcSo4yPPR&#10;sqxX5CMcA59qTSrG78TyQarqvmQQBhNDpcse1oJUOFbfwTnBOCMfN7V0+9QQzMEUdcngUlqhCWsC&#10;ZS2t40jgVAyLjG0dAABwBjtXgX7RfxpvfCEN/oGlIbbUJJFtft6BkkAkgJyJFcHILLjjjA64r39Q&#10;0khlJ82PG1QBx6jkVwPiD4LeDfFmtHWb7QTPeCRJ+LqcZZAFX7rgdAO1ctSm3sJ+R8taxpHxV8N+&#10;Co/E8vjq8msJoIbjyv7Xu2kVZCoUAYAH3xnntXuf7MXxT1v4i+G5dOvhBNqdixQXMu9vMiRIly7F&#10;mJcs5JOADXAftCfG+e08MXvg6ztktbW3kNnGnnq7IkMqbRgpuOAmOTn1zXUfsb+CtPbSrzxA2rwe&#10;fdb0kXA+RmWBypO/GQfYV59Go02jzlK0mL+0R8c9Y8E6tF4V0COFZLxJLZ7y5VxLGXSPa6OjjBHm&#10;HnHGBXlOseGfixonhlPEc3j28e1kjjnEKaxdkgSFQBggDjeO/asb4uSveftJok3DHULAFSMHmOCv&#10;sa5C33w2Wymt2khS1tkABI4BT0+gq3O8jRyucP8As4/GO9+K8d9Y3kMaTQl5hKFYHaPKG3Jdu7k4&#10;r6L+ASCb4SaA8pMZ/wBI4h4H/HxJX53/ALJ2qTWHj3URBauwOmSZA5/5aw+3tX6G/AKJH+E2gMzA&#10;t+/4/wC3iSuy/NFGcHzyPQJb2GFSqiRj0y2DR/aFvZR+fc+d5BOweTjfu69+MYqZbidQVSJ0Xpux&#10;kfyqjr/iC08L26Xt9NCyOwhEksoiXJBOM9M8Go9pynqOhzRLzW/2ieWGckzw45X7uSMjrz6Vwvxf&#10;8I3vxF+H+r+FdNe2h1a7MQgubwssaCOZHILKGYcIwGB1NY/jv40rZw21v4V0xfiCVWT7SNFuhKbf&#10;O0oHESSbd+WxnGdhxnnFWPwz8UfFOm22pD4iS6NBdQpLFoMnh63kksUYBlty5wzGPO0swBO3JArC&#10;pVvFo9PBUOWcZPo1+ZUi8c6f8S9Dt/G2hQT6ZLomoL9vmkRYbi4soV86W3BRm3q29TsZgpI5x1rR&#10;8V/tH+GvDuiaHrdzZasbXUfPaGK3ii3DymCtuBkA5J4wT+FeKax8JL/4fah/whGopdeL/Bt1B/ab&#10;6vHaNa22l3TEwmeR0LZEUalirOq4bJAxmul+H/hBdG36b4P8RweDwXRB4iaFLyHxMxLFVgWVtimA&#10;s0TCJm3FxuwQBXlRnNHp4unCrO53OjfEvxl8XrF/Evw5g0O00i0f7FJF4lSZJzOAGYgQMy7NkqY5&#10;zkNxjGdL/hQsWl3drLqXjnxprNjFMk0lpf6uJ45wDzG6MmGRgCCvcEjvUMXw4+IjShG+LiQztyA3&#10;h21z+W7609Ph38T4oLkwfGANHHC0hiXwzanzCB93O7jPSuhOcjKMadCN7HYWnwz8IRs+tWPhbRYf&#10;suLgXJ06FbpSnIZWC8MCvBzxgVufaoHswIfNljmUSYucMRnBxx2ry23/AGefC3iS0sdb8ZQf8JJ4&#10;rkZnub8vLaMCjbYyYo5AgwioOgztzzk1ZH7L3w0Mxmk0ANJITIYTfXIMmf4h+96fT0rVUm9WZ+yj&#10;Vj7Z1Ek+nNZ/dc45f21vAyXjRJpfiIzOAhL28G3Bx/02+lOm/bT8FwM8LaVrrRLjzn+zwmSPuvlH&#10;zuM/xZ7V9Aic3kAjVh9l6nHIcd1z+fNEcUDlI4isUVvnbFu3EbuvPX3reNKxxTq4KDsoyb+88lsN&#10;d+LPimK0v/Dw8HRaJqcS3mnnUhdi7W3cb4xLsJUSbCu7bkZzg4p//Cg9qRMvxE8egs4DL/bfy4+n&#10;l16sd18klrJOEjLYEJAywHII79v0qE3jCIXi27JLJ8qWhJLRN2bpk9M4I71o6UmrRMvr7w/v0op+&#10;sUzxPx3+zTqOveHNRg0zxv4iv7pPL8m017Vmksmy6lt6LGScAEjH8QU1mfDT4WxeJ9DubWHx547s&#10;9R0W6bR7qCLWAlmk8KqJBAoUkQgkhM4OAMgV9BtNLBaJfGXztTbOyxCgSvg4OB1OF56dPzrxfw7r&#10;I+HHxlPgeSD+1JPF91deJZLzf5JsWlWRjbGPDbypt8bty/f+6Mc+OqclV18j1sPmNbE4aU3FLR7R&#10;S79jt774P+A9QtJrdPCWjwGVCkbx6bArRsRgMDs4IJzkVX+DfhDwh4v1HxJo934D8KSDw3LHZrcv&#10;o8Jmm5kQu7EHcx8oEnAySePTvGw2mo88ZDuSu1jgqecGuZgeLwX4y0i5jmSHT75p3v3chUyEJTc7&#10;Z2/M5xjGelfcYWlFwVz8uzuVSUJVOaS9G119Tb8Xfs4eBPFWlJbJ4Z0nSDHOHNzplhBBMcKw2FvL&#10;PyfNnHqB6VwPgTwb4K8X6FbXUngvw/FqDK8lzs0qARiNXK/u+Cd2NvXjOa+g7S4XUbOHVISJYmQQ&#10;okZ3BlxuDhh1HP8A9evEPBhTwrfyeDkAL6bCZnuGO0yqzByuw52/6wDOT096f1ZTTPEyPMqynZvv&#10;+a8zd0HwpoXhn7UuiaJp2kR3BXzTY2kcDThc7TJsA3EZPXpk+ta2cADsOgpxUBVYcBhkD0pteHVp&#10;ctSx+j1cTUqw3F+UtlxuHf3FeT/Ga4Tw14i8K/EG8aV9O8JG7DWsBy8guVSBcKcA4JB+8uPfpXq4&#10;GTjO339K5L4oeA1+KPgnU/CAmOmnUzHnUPLMuzy5Ulzsyuc7MfeGM55xitJ0YxjdmuCq1IXUurOx&#10;cT6TdbL9YRKyZAswdmM989+D+lQIJ4pUtIWUyTkRzPIT8ueAUI74J6+1cP8AA74on42+GrvUvsi6&#10;Glvdvb/ZzOJ9xVI237tq4/1mMY7e9dxDdISrMogMhx8zfh3rko8s3Y7cROUTwD9ngRQfFP42QXCb&#10;TFrYQyQAB2IuLsZJPXp+pr6FmZpnEm1I0xt2IMDPrivI/jCs3hCa0+I72kgl8LPMba1kBQagLorA&#10;WVyCFChg3CtnIHHWvWEjMMe2W5W5mznIAUhfoPfvW8uWFRRRzKMp0pTfQWiiiug88KKKKAMDx14y&#10;07wD4Yvdd1OO6ubS02b4LdVbdudUHysQDywPXtXiWkeD9f8AgN8JI/Dmrz6ffv4g8Qi0eW2eSTZF&#10;PbiM4LBMMPLJ6Ec9DXR/GbXm8aeL7P4OmA2cPiKyW8bW928W/lvJLt8nA3Z+zAZ3jG/ODjBPHyvD&#10;8ZYtl0stgPD4LxqoxI32hsru6gkeleXTlz4mUH3PdnyrCwfkUdG0SDRLP7BAzskfQuQTySewHrV2&#10;V1YKiqFcKF3AYPHvToHG6R44DaW748uNiT064J68/wA6LOMPK7Hs5Fe1OCglY8anBSk2wdfLYt1c&#10;8Fj1I96yb7S08XeJ9A8I3Z8iz177R+9tvlkHkJ5vJII6qB0PHp1rSW4EVvJcSYVVRmyxwOPf8Kvf&#10;CfS/+Em8XahrOogmy0zy/wCzXYFY/wB5G6TbXGA/IGc5weOKxnFSirlYirLlUae56voGhJ4f0qy0&#10;23kdodPhS0XzGyWCKFBOAMngdhUscYa0hm2qUdtoBHJ5PB9uKlmA09Df25DJFx5Y53Z468+tRANZ&#10;PFbhDLArjy0Ax8x54PU9TxWSowfQypVai+JmHq/w28L67Nd32reGtGvS+zz5ZbCKSV8ABeWU5xgd&#10;ewry+/8A2c9MsNSuda8IMtzeCV3i0nxGVfS1LEhk8qKPIjVGOwA8FV7CvcIlD3t5GbhdHuZdmx5s&#10;Etgc4VsZ4/nTTE8Uv76cTlePtW0KuPoOOf61zzpQXQ9WGIilqfM8/wC0f4q/Z71q403Vta1TxP4l&#10;slEd/HqF3Ld6d5TgTBoQ0iP5gUxjLADlx0wa9A+Ev/BQy01641L/AITbRriK1HlmwPh61AkKneW8&#10;7zbgjPEeNv8Ate1esLbxRWsclsRFEh3RjO4MRngE+9cx48+Fvh34pLYJrsaXtzAHMAEro0JbaXGE&#10;dc52Dr0xXD7Ka/pjlWoT0S/I+i/CniBfHOi6de6RH5S31rHfwC+XBFu6gqH2k/vPmGcZHXmta6YJ&#10;coCNsRdQuz7xPofbrXwx4u/ZP8MX2ix2/honw7ex3A8+cCW7MuFYN8jy4XJKnjptx3rkD44+NfwV&#10;Mngnwa+rax4eslMUN5Z6FHJGyy/vZCCYpDgPIwPznkdugl88TllQVR+6fogJILeabcZXLNwrYKjk&#10;9KlhjmG7yfLdXO8efk4z2GO1fFui/wDBRGbRtKs9H17wgl7qmmwpaXkk2rLbO8yKFkZoxB+7JZSS&#10;vbp2r2X4QftS+EvijoF1PrmsaJ4OZLt/Kt7/AFiEnYEQjG7yyfvsM4/hP4aQruOjOSeHdN2Z7Ktx&#10;bWV88G64kuZQIVWQgxKzYwfUdufrVjDwkoxG4cNt6Eiqmma/Z6xZm6sNSttcsHRjFJZyo6OQcEhk&#10;Jzggj61ZRtyKdmzIztPb2rqSUtTmlEAoHQAUrfMcnk+poopxVpGChZ3EIBzkZzTmJZNhOVznaema&#10;SisZNcxfLcMDjjp09qM8H36+9FFdU52iCjYaGiDCMBg4+fjGCPSrCWU1wDOhQIvzbSTzj/8AVWL4&#10;g8Z6N4Jshea1ren6TbTN5H+n3McCnIJzucjsp49j6Vy3/C8fhW7hZPiH4SRnOCra7bA/+jK8365G&#10;MuV/p/mdkMBjK0een8L20l/kd6ysjNLJjYDyqVA0sFoFgZp3ctv3Eg8dMZrjT8dfhooMcXxA8K+U&#10;vy7xrdsQMf8AA/pXTeG/GmmeN7BtT0TxBp+qJHN9mb7BPFcDcAGIypOD8w49x612QxEZCqYDF0Fz&#10;SX4P/I0oiZmxFjHT95TmUqSrY3Dg46UhLzSyfaEJ245I20YA4X7vaultSWhwqtUm3GfQKM7SDtUg&#10;dSR8w+lFL5TzqYwxVG+9xn6VhKXKO12IziIblG9jyDJzj2+lLcQfZreFQSF3gbVPy9+1M3AahBZJ&#10;wGTl+vIB7fhWYnibS08TXWlJf2lzOkYwiXC78kLg7Qc/xVj7fVI6oULq5rBiAACQB0xSKAisq/Kr&#10;HcwHQn1NFFa1XynnVqc6lRJHmXiv4I+HNc09oPDWm2nhfWdJb+0oZ9MgjtEnaNSVhmaNCzQszKWU&#10;YztHPArzCyl8Y+HvFNnpHjMaE6aq0v8AZk2giYyKsSln84y4wSDHjaD/ABZxxX0H4n8YaB4UsY7j&#10;XvEOmeH4BKFjuNSu44EMuCyqC7AFsAnHoDWDfah4E+O2i3GgC+0zxlphCfbRpepiQR/MHjLmB8ru&#10;aPI5Gdp681hDEWZ78MFOnS5vTv8A5Hnc8roHZsEJIY1P8RA9ayv2dvC154j+IWofFO0mi/4RjxFp&#10;z2FlDdMft6SrJFGWkUAoBut5MFXJwV4645T49eFPFvwL8Owat4d8ci30Z79dOs9JOkwt9kgKSNHH&#10;5zlmfYsarlhk9Sa+hfhvffD3SNLttF8G+ING1D7MjtHplhqaXMqKZCxb/WM2C7Dr3YD0rSVXnlc8&#10;Vyd3c7SRzaQvFPywwqGPvg85zSxNtZZlyshTbvH3tvXGfSmW0M0MsiANDNeHcjsvKYySMHr1xUpV&#10;kJV23uOC2MZPritkrlrUZ5ah2baNzDazY5I9DT1dkKFWKlBhSD936elJRUtWLtoNKKTkqCfpTpCJ&#10;GLyfOe5PJopQMkD1qSTj9V+G/gMzXGoav4O0XUbmdzKssumW8rlmOXLFlzk5HPeuOn+F/i74dxDW&#10;vBXjTVvE+pyn7HLb/ELVZru0SI/OWRYlUiQMqAEnGGk45FewpfXkXmTpdbJLU7YU2KSQflOPXA+t&#10;Krtp032qwQ/bivlHZ8x8vOenPGQOcUtQPn3xB+1Za/CjV5/CvxB06W48X2G37dJ4ZgDaed6iSPyj&#10;NKsn+rePduA+bdjjFZ//AA3f4C/6BHiP/wABrf8A+P19HxW4tYxEtysir/EAOe/rTv8Atsv5CmB8&#10;3f8ADeHgHIB0jxJljtXFtb9e2f3/AEqa1/bR8N+KL+20LQdK1SPX72RbSyfUbeMWv2iQhYjKUmLe&#10;WGK7toJxnAJr6LBYEYmBUnDjA5XuPb60snmRMq204ezm+WeNFDCJOhLN1AILHPFAHjvmfHoS+Wv/&#10;AArkyyfOm77ftA9D+Rpvm/Hr0+HP/k/XsAd2l2BClinyhSMiQDowb0PH5U7c/v8AlRa4Hjvm/Hr0&#10;+HP/AJP0+SP9oBLKS+lPw2GmxELL5f8AaHn5OANvbGSvX3r1/c/v+VIv7udZlG26UYST0H06dzS5&#10;APILn/hf+nzot0PhsZMBsQ/2htK59+/Bp3g/49D/AIWNafD7xZZAeMbjfum0WL/iXDbC04wZH8z/&#10;AFe0fd+9ntg16+I1WFoYLhXtmzvRcHORg89RxWP4q8E6N4/8NXHhnXrcXOg3G3NuZHjB2uJPvqyt&#10;99VPX26cUcthGq88QhlmG/zEbaq8bSM9x680+YGBmSbG2MbmMX3iOvGa8gh/Zi8KaM51LwOo8FeJ&#10;bEmCy1otLfCEfddvKml2NvjZ05zjdkcgVk61qXxS+E+mw65cX2ofFdXkEEelWGjJaMr4LiXfCkhO&#10;NhTbjGZAeoAKuB7h51tcR7lM6wJ0IwHOfXt1pWmT7O0sgYInyr5fUr2Le/PNeFeDP2lvE3ifXza+&#10;MPhhqvw50lf+PjxBrk0kVsmUYruMtvGq5YIg+bkuO+AfU9P+JnhbWiI9E8X6JqepKfLj0qyv4Jp7&#10;kgZZlVWLcLliADgKaLgdJErTW6XKEfZn4UN9/Pv27GlqS4gWGVhHcLcxjpImMH8jUdWtUMKbayi8&#10;uLmztQd0ERmDz9Wxjgke5p1DFLqHy7mZfNjzIImIVtw6cfjVAEbSXlpPMFjQWW1ZwARuLHA2+vIP&#10;XFcD8ZvjRoXwS8KWeu63aX97aXN4lksVnHHIwkaN3zh3UYxGRnOeRxVn40+Ph8NvhpqPiKbQn12O&#10;zEP+irO0Gd8scf3wrY+/np296p/CPQp9RjsfiLe6kJNZ1jTEWzjMIU6dp0uyeOy4IWXy2J/esodu&#10;+OlS02gMH4Yfs6eH/BvgXSLPxd4d8O61rwaSK7u0sY7hZA0rsuHkjDHCbRz6Y6Yrrj8FvATb1m8D&#10;+GniB/cL/ZNucL7gp6Y6V16OLdvs6wl4z8sdwCdsbH+P3xzwTS+UYmIllF2+flkA27PXgdc1PKBQ&#10;0Xw9pXhyB4NJ0yz0uF2LtHZW6QqWIAJIUDnAHPsKvuokMZcBjGcoW52n29KWinyAKxLMGJyw6E9R&#10;SITGcodp/wBniiiqiimOjLojLGFGRjJ7fSoBIscFxIyBHiIG6IYLknBLetSkZVgG2nFCPLKFdUZv&#10;IGMAfezx+FE1oZsxNZ8HeFtZu4JNV0W11bUmKwi5v7WKZlhyflDMCRhiTjpya+Jf2jtP07wx8a9V&#10;0u2tI7Kwle3SyisoljCkwRFt4GABubPyjue9fVH7Rnjmbwr8M9QvTb77nWkk8PvEzhGWGaGUl+VO&#10;QCuMAA/7Qr4UQG0gSO3BJOQQvJTnjP515Nf4kc1Tc734CeBdO+LHxT03wjqs95baddTXMc0lm6pK&#10;DFA8gKllYdUHUdM9K/VC1nNxGWIxg44r5M/Y1+D+n/8ACKxeNtc8OXdv4jtr2RbC5ufPhM1s9vGB&#10;IiZCsjebJhtp74PAx9borKPmbcfXGK5jIdRRRQAUUUUAFFFFABRRRQAV8qfs8f8AJ9v7XH/co/8A&#10;prkr6rr5U/Z4/wCT7f2uP+5R/wDTXJQB9UP91q+A/wDgip/yax4p/wCxzuv/AEhsa+/H+61fAf8A&#10;wRU/5NY8U/8AY53X/pDY0Aff9FFFABRRRQAUUUUAFFFFABRRRQAUUUUAFFFFABRRRQAUUUUAFFFF&#10;ABRRRQAUUUUAFFFFABRRRQAUUUUAFFFFABRRRQAUUUUAFFFFABRRRQAzG6kCYfOacvWj+KlKKYm7&#10;aIhubdLltkmGUj7jLkGviOTw/Y6R+1V480mK1t4tLl0iO3j06OFVgiLxWuWCD5eSWJ4Gdx9a+3Zx&#10;5p8o8Kw5PevAf2rbqJNK8CwIH89/F+nopbG3JSXGe+K9bLaso1VHozgxVKDi521Pk/xKuneCvj9K&#10;nkw2dlZ43vDFtHz2ox8qj1b9a9dsLuDUIoZY5f3c0QmRtp5U4xx+NeMftI+D7nTvHF3f3csTDUdn&#10;lrCx+Xy4olOcjjqOma9F+G+sw6z4Q0tYldWsbaKybeAASka5I5Pr7fSvpMakpx5eqRvlNWTpyUn1&#10;f6HURqWiVmGxieV64oIwT3ojc3itIOA6kf0poXYAvpxXDdn007JaC0UUUakw1i2wooop3AKKKKd0&#10;AUUUU5LTQLBRRRVQXcWoUUUVNtRarcKKKKdvMFdhRRRRbzKUZMKKKKOXzK9j/wBPPwCiiijl8w9j&#10;/wBPPwCiiipegcnLpe4UUUVNxOwUKzrKhjlaNueFJGaKHupIIJFiCmV8bd/3eDznFTdk37AjrFcs&#10;8nyZXBfqSc15L8cfDdvaDQNUFhbtqNzrlrDLe+WgmlXa/wArP94j5VGCf4R6V63BA8aeZblfPf5p&#10;PM+7k9cY5xn1r5ttLaDxL491H4iRmSOy1yBbSOBsCRCojjJK8gDMB/iPUcelKRS1OnXbbyMJZTvz&#10;iMEE7PUD0qaKCePMyqTvPEoYA4POPXHemiQRrtTO3p83WoTBEXL5fcevTFaqZqrjn8ggPhQp6fLT&#10;4ts67Y1D9O2K47Xfipo/h3Wp9O1G3vnliK/NaohU5UN/Ew7EdqfD4z1HxQnleHorWNCASdTVgdp5&#10;X7hPOAc/hTbctxptbHVzExqAzmIZzxzUF7e22nx77i4KxgFiCpIwOvSuTHgKC+k/4mM0guAPl+ys&#10;Nm333LnOSf0qxpnwq0zSZhcQ3F2xDK+HdT9057LTjJx2Jau7smb4leGxIYv7R2EEgqIJMcf8BqI+&#10;JPEkPy/8I2x75/tGP/CutCGaFYBgKoC5PXj/APVUiJIg+bb+GaT97cu7aszg5vB+v+IG+0Nq11pR&#10;/wCeSSFx6dQ49M/jWxo/hGOz06W31UprVyZMrdXcQd1XAwo3FjjIJ69zW9Jbl3yTShAgAGfxo5UK&#10;xHp1naaXE6W9pDCWz80SBOuPQe1Z/icL/wAI1rLOokY2cuCw5HyGtSszxR/yLOr/APXnN/6AaXKk&#10;FhvhhWk8L6TGGKbrOE5H+4K1jKbhQ3K87etZnhP/AJF3R/8Arzi/9AFaEH+qH+/ShJvcnmY4gg4J&#10;yfWilf7xpK2e2hogooopK7RegUpAHGfnHVaSor69j0+wnu5QzJbxtKQg5IUE/wBKTuiHJIj1LUrb&#10;R7KS7vZPIt48bn2lsZIA4AJ6kViWVi3iS/OpXsStphj8u2spsSxyrnclxg8KxUkYIyB37UmkA+ML&#10;6116T91a22/7Ei8OdwKSeYOR1X5dp+tdKD29OKzalLQnnQHrxwPShwjrtZRtPXIzminxB2kAj27+&#10;27pW8abSGncgnk8uNcubdQcBV6EevFcVrfxt8JaH4rGg3ep/Y73zYogqwTNuZwpVflTHO4d8V3Uc&#10;jRzubXG/kS+d0355247dMZr5f/aR+BSahJqfjfR7tlwyTvDfS/8ALOKAhgAqfeJjGPmxz2rhryqR&#10;+Fla9Eer/FD4W+H/ABX4QvbhtH0y2u7/AGXFtqRsY3lfdIjs+cBgWHXJBO7mvn39nbV7rw18WPE/&#10;h2Gea50+1juv9HEhjhEizxR7xHyAcDGfTiuMf9oHxHceDx4Wls9LGneTDbtIkUnnbYipUg+ZjJKj&#10;PHr0r379l74MXenmTxPqV1Cx1W0MsMdrIflil8qRdwZOG4OcEjp1rx473Ry/VpSd0eIfGSJ7P9p2&#10;KS4TylGo2DFsg5Ajgz0r7GluUX4fLKDtje2t2Dj0yuP518u/tR2FrqPjg3emtMt5ZDzbsXRHln91&#10;EU8vbz0U5zjnGK4LWPjl4h1jwM3hee00xbAwwwGSOOQS4iZSvJcjOUGePXpW6g73Ynh3Hc3/ANkj&#10;SZb7x5qUn2t7e2GmyL5wBOW82H5cZz05zX2T8JP2gvh7oPw+0WxvvEP2S+tzKZrYWNw2zMzsvzLG&#10;Qcgg8eteF/BX9lDEN1Pquo/8Tfc6KLOf/R/IxGRndFu37s+2MV9J6Los2l6NLbxPG0ZRhKXJJx83&#10;3eOvJ610JVErXOzC0KcLuojI8YfF/wAb+MdNu4PDHhCeOxZgbHVbfXI4WuoS4KS7Cqsm5ADtY5G7&#10;B6V53q/wb8Wa/aLb3fxS1q6hVxIEn86RQwBGcGfrgnn3r1q4swUtdxO9FxDjpjAzu/D0qaaQswJ6&#10;47VSpt/Edc6ijpE0/wBnzQtOs/hpol9aWFraXk7StdTwwqsl1snkCCRgAW2jIGc4B4r1GcG4lXyi&#10;bdiOqdf6V558AePhHoX/AG8f+lElegGQxOrLgkDvWnsadtjj+uV4aRl+RFJDY6zp0ltPBD5UxMcs&#10;Lxh1mjIwyMMYKnOCDxXzx8YPgl4xg8S22peEPOfR4G87T9GtJ47SCwdVjLeUDIFQySBmJVRzyc9a&#10;+j/s8c0RRywbORtxilis5AVERTCHPz5/pWDoRWyOmlipyd5M8W8B/tGeG7Hw+2n+MsaR4i0yX7Bc&#10;mYSXkm+NVV2MiRkHL7xwT3OTmvYvMh88yWc5mtCmx3VSgU554PXjFY3xE+H9l458GappWrzTw6Zd&#10;MhnayZVmBWRXGwspGNyr1HTNeZaN8Crn4X6lLq3w4u4rjWHgMEy+KZS1v5BIZtogRW37kjxk4xu7&#10;4rJqUdjqlUVRWke1xxCQBoEE0Scyv93I9weveleRCjDA8wn93JjlF9B6Dr+deH638atU+F91bH4m&#10;WtpcPqTYs/8AhE42YLsx5nmee644ePbtz/FntXReCP2h9F+I3iGz8NaTZX8El7v8mS9iRQAiGT5i&#10;sjc4TsDzW0KyS5ZbnkTwClN1IrT+vM9KkZJG3W+Irc/dRBhffj65pxaPYI0AW4/iwOW9Mn2FIjQX&#10;FwbWLzArcKXxnJ9fzqQ3H9mXH9nkbnP8Q5HTd/WumMoy2JdJwVmRpEIVLSnEucq+MkD0B/OnHLbC&#10;Rh1YEnvUVxbNHMJGIww3ce9TyDDkV0xThqmTBSd1Tjd2GADzZJsZnOPKl/ii7HaeoyODjFeL/Gjw&#10;/L4Q8VWvxeilN/NoFmtqdGx5RujI7xlzPk7cfad2NhzsxnnI9pryz9qGGa4+BfiaO3MYmP2bb5ud&#10;v/H1FnOPauTE0klzx3PWwNTEwhCm3aMnZ6LZs9QgdTfz3RmN3YPHhFcHah4ywU9xg9u9cj8WVA+H&#10;WuMIwruYTbzjG5B5yZ29xkYHauwFxbzwi0txKIT8oMuN2D16fWuQ+LEhbwBqlt2h8pAfXEqD+lej&#10;lSqVnabuv+AeNnWHoezqRlVSV+3meoeAI3k8A+F1WZkb+yrUso/iPlLlj7mvKLhfN+Pfilv9WJLB&#10;FAH8J8uDmvWfh2Nngrw1cdl0q2ix/wBs1NeSTOT+0d4sgP3VsIyD3/1dv/jXsxfLdLzPyrAWpYnl&#10;hPS//tyO6Hy28KE5KqAW9eOtJSA8AelLXh4iN53P1adoU04zAAMcE4B7+lAm2TxsxMTRZEWDnzR0&#10;J4+7xzz60qLucD1OKS0mFhevHgmSZjt9BjOc/nXNX5nFJmsasocrS5jwv9l7R9R+HlhqHgnW7IWH&#10;i6WWTWV04SK5NkRFCJfNQlP9YpXbu3cZxjmvdo/JTeSi3C4+Qsv3fXGf88V5FFpqz/tJ/ZNTYiMe&#10;EvNU2h5z9sxzuH1/SvWxI0qF2wGI7dK5aEIR6HqYybdHmjT19fJlG90qHWbK7tdXSPWLCQrss71B&#10;LFGA2QoVsjHC9v4R6V49+yJr+p+I/hrqV1rGo3erXiavLGtzfTtNIqCGEhAzEnbkk4zjJNe2/wDL&#10;F/wrwL9iz/kl2qf9hmX/ANEQVNWzqxtuZZbVnVwVZ1YbL9T3+iiiu+EJPc8yUo9EIxzAJE+f59pH&#10;TAx1/wDrU5drRu4b7gyRiiKJVjZ4CfIXJPmfe3fhxjFec/GnxnBp2hQeE7qKRp/Glvc6TZSwqNsT&#10;uqxbpSTlRmZTlQxwDx2PNWco7M7qEaUviRx0C2viv4jXnxN1O7/sHT/CF5ceH3g8s3H2gLvRZty4&#10;Kbjcj5NrY29eeMXwHaah/ZVzJrc0t3f72CXNzJ50ix7VwoYkkDOTjPUmpvGG+3k8IfB252mO40C1&#10;WW7i6hoA5+Vz2Jt+6d+3bojqY1JBlSuW2cDH9fesMPStP2vVjqyvJ018K2ERGlt4QZD5cOSGPfJy&#10;eO3SkDm1fCjeZP3g5xwalMTARohGFP8AFSwk/ZLhI8fZ/MPnbvv7+M7e2OnX3r2JPmiuYxXLBe6Y&#10;fiqYbbLQomIOpXcentdLwYFlBBk2/wAW3OduRn1FeweAfCsfgvwjYaMLsaobfzN140XlmbdIzjKk&#10;npux1PSvIvAsB8V/E6TRpj5dtpiR6hC6cO0itFgMTkFf3h6AHpzXvzQm3PlkgkelcDk27PY5FpLm&#10;QxEK3scrMXtlGGtT9xuvJHT07dqV32+Y7OVUKSH6+Uf749x7UtIdhBV87W+U7evNXdpFOTe5BPqe&#10;nWWnC/1GYT2kP+s1KWMu8eTtHy4LHJwvH8q+Lv2rf2w7JU1fwj4OvrxZtqRnVrK5ntHgljuTvQJ5&#10;ak5WPGQ2MPjnHPrH7Zvhi/8AGvgDTfDmlyW0TTeb5cl4zADEsEhyVB/unt6V8n/Eb9lS1+Fvwok8&#10;QajqM1x4kNtbXcMdrOGs9krxoQwaJXyMydD/AHeTzXj4ipUT0Zm0fVP7GXiTWPEXw20m91fWr/XL&#10;i5tbpfKv7h5TGwumVZNzk5IAwO+D1ruP2hPjNYfA/wAGR6nJbfadQkH7pEkaFyRJEr/OqNjiT8fx&#10;rzz9h2KVPhBot9KU2PaXi7Uzni7f/Cu7+NP7Pfhj47WGnDUr3VrQWXmM32WWJMmQxk43Rv3jHp17&#10;17OLfs/hPPwyurnxLYal8fPi7c634r8Iat4mXQLnU51jjg8TGJIGY+YIgrSocKjpyFA+nQe3/sj/&#10;ALV0/jTVrLwNqlpcm8W3cx6xcag873cr3ChIipjyvEuNxfGE7Z47DxN478G/sX+FtN8PadDruqG4&#10;8udpLpYZsFkKEAq0X/PuO3c/h87/ALJPw6vPiP8AFOLxddzwQW8VuL4xQuVf9xPCpABVhyEPf8RX&#10;mJpq7O+OIq0pWgz60/aF1n4efCHwhqHiS/8ABGhatq8cgaa2ksI0e6laaNJGebyn5BkLEnOTn1zX&#10;xOng74iftF6lqHij4beFHs/D63Els1nZarBbxQy58wqFdos4SWMZC4wB6YHsH/BQXxfcQab4RsrK&#10;KI25N4jmdTvwrW+3GDj615Z4K/bZ134VeGdO0fwlpWnXBS3jN2+tW8jfvgio/lmOZfk+RcZGeue1&#10;YOMZu9iMTiqsprmfQvfAr4+/Ez4e+PvDnhj7Vruqy2V7AZNIPiB4oZledH8s8smG3gHqPmOe9foF&#10;a/tmXHh/WbCD4heCP+EH0q78zZqX9rDUPurk/u4YS33jGv8AwPPY187/ALOn7ZCfFzU7Dw7rWmNb&#10;atEhuZZLC32QE+eqKFLzM33ZFzkdQa+rlLahcWy8LOwJtP7u3GW8zvnbjGO9dEVJL3TroOE172p6&#10;L8NPi34U+MPh6fXPCGq/2vpcF01lJP8AZ5YNsyorldsiKx+WRDkDHPXg12KwyPD5ipuDA7OR8xHb&#10;2r4/+KvwS0X4m+ILfxF4iu7+C5htV09I9MkRUKh3kBIdGOcu3f04rgvhp4f+Jf7MumeItT0h/Cl/&#10;aRwpeTLem5kk2wLJJhQoQZO5up9ORWV6qlds65Uac42gtT79lgmtI42u4/s/mjMY3Bt3r06dR1pi&#10;Os1x9ngPmz7d5Tp8ucZyeOtfF/wj/b9g1a81xPGGjSLfzPG1p/YdqBEGzIZfM82fOPu7ce+a+zpr&#10;ya7sAsojDCXPyZxjFPrdnK8NOI7diRk/ijx5n+wDzn349KfJFJFCZnTEHBEmRyD0OOvpSLbyXEd2&#10;oKgaenmPn+IEFuPy9qhhWOEw3Q3EsN2D7j/69bc8WrM5ZK2h8of8FFbi3l+E2lvb3Jx/a0S+YqFS&#10;T5Fz8n0/SvBvgB+xZ/wu3wFp/iY+KE00yly0LaYJyu2aSP7xmXP+rz07+1e+f8FHpJrf4YaGZNhd&#10;dYgYbc4/1FzXy18K/wBrXxf8K/Dcek6TpuiXFsmcNewTM/33bqsqjq57elfKVZU/rU09r/ofqGXT&#10;r08tpui7adr9fM91h/4JlFTKi/EjIlkMm3+wsBc9v+PntivoD4DfCay/Zz+G+qW134h/tm1F/LqU&#10;moGyaAxr5MYKbA7k4ERbIPfGOOfj/wD4eI/E13W3h0TwnuYcGS0usfpce1fRXxasPEP7SPwjfTdF&#10;bTLFjqRiuGvzJGPJ+zur7Nm/5/3oxkY4P4+opU4R9xann1HjcS+WtP3fRHV63+2T8KfDuqy2uoeK&#10;isrbQVNhdtt4B7QkdCK9H8A/EXQPihpK6l4Xvf7Tsmfy1k8qSH5tivjEiqfusp6d6/O/xd+z/wDD&#10;74JaBotj4uvPEt34guxOGbRZbd7UMrArjzI1bG2RM+4b2p/7I+tfZ/2gNH0OzTOlz3V89u84/fiI&#10;WsuzeQdu7CDOBjOcVOGxknOUZPoPE8OQlSVaDa6vTdfefoH8Qfi14U+Ftkb3xLqv9nWgkEIl+zyy&#10;5coXAxGjH7qsfwrgtI/bJ+EfiDVIrDTfGDSXb5xENOvFzhS3UxAdATXxb+1tfJqH7QusxeIQy6BD&#10;dWMt4dMH+lGEWsXmeXv+XftLbd3GcZ4rN0H4T+BPi5LDY/C+48RW2pjPkt4ueBIe5bd9nVj91JMY&#10;77feuOpj6jm4qX9fcH+rVJ0lOMul3pdfff8AQ/SjxP8AEfw54a8HDxPqGofYtLEEMwvlgkZtkjKE&#10;baqluS4GMZ55r87vgT8drfRvjtd+IvF3ii/i0GW1REe5e4uVMgkg42AMc7UfnH8+fsfwN8Er+y+D&#10;Fv4N8U3dsZ5Ybc+bpEjbQiJFjmRM53Rn+HGCK+FP2f8A4M6R8Svi9J4Xvbq9g226yNJbyIvWWFeC&#10;UbtJ6dqaxL5437r80dGX5bg5wqqbu4pvr0T/AFR+oHgfxxovxH0Gx1zw7e/2ho91v23XlPFjazIf&#10;ldVb7yMOnb0rZaZYrny5f3ac4frkdjiua+Gvw3svhb4OtvBOmTz3FtZbsTXbqznfI03VVUdXI+6O&#10;31rf1G6jtrRkmDHygE+Tvg47172PrQivd/rQ+Dp0/bYnlp9Gj4G/a517UPil8U7vwFZJK0drf2dy&#10;N1xmMZtlUkRttA5m9fX1qt+w34hHw7+M+veEb24kjlvrk2+1WYKTbR3ROVXIP4njtmsH9mWzk+MH&#10;x/vdfuits2n2S6uiQ/IGe3lt1CkHdwe4yPqK2/j7EvwV+L3hvx9MTdfarvVLowJ8+PMVVxtO3/nt&#10;/e7d+/zVPEtu7P1D6pTrUPq8V7yS+/09NT6M+IniPRYv2hYbPxdIl74TbwutxFpt9C1za/bPtbBZ&#10;xDtYCTy9y79ucEjPOKn00+APHmhadrnwlTTrLUtOm/tWN9J0s6fLq0cDMDZPIUjKJJIEUltyjaCV&#10;IFQ/A/4dza/8KXvL+eNIfEuqHxRALZyGjjuIIyqNlThgCcgZH+0a+dP2NPEl/wCEfjddaRMltJCd&#10;OMCOgYtuee3bJJI45PavRjilCp72x8HSyfn54vWSb+678z6jvv2u/hz4btTa+KPET6L4iGI57A2t&#10;1cmyuFIE8IlSIq21sruU4bGRkV6L4G+Ieg/EbRI9T8PagdUtmwPNMMkRPyq2cSKD0dfzr45/a71m&#10;2+Jvjnw54Zs1lgvo7nUonknAWPcvlscEFjj92e3cVk/FrXviT8OPhR4V0Ap4Vn0pVtZoHAuWnx5D&#10;ou85VfupzgdaJY+anzRfunZSyWMqip21f/D9z6e8QftefCjwxrVzpOo+KfI1G2CmWH+z7ttoZQw+&#10;ZYiDww6HvXoPgr4gaF8QbJbvQ737ZbvFHMj+VImUcFlOHUHkCvyg8If8KWt9Bs7XX/8AhPDqUJZ5&#10;zpv2LyT85I27+fukZz3zXof7H3xHtvDP7Qn9neHYJZNF1K4uPJbVEBuVhjhuGi3bGCh8EbsAjPTF&#10;FLHSr4iMIvTW5347IqWDw8qkou+n527n6fQK9wpKJkg9M05opEjRtuC2cjP3aZrV7BdaikdwJAoi&#10;DDywM5yfWmosEQ2WPmeUPvfaMbvwx+P6V7h8DWjy/CSPtaJl2gM2Pn70+WXdc+dGPJOzZhOO+ajo&#10;oOaHM9xAqgY2j8qXC/3RRRVWNQ42sNo5BFIi+XEUX5QwxJjjePQ+tLRRYA58gxbjt/h/2R2ApMN/&#10;eNLRT2ATDf3jSjheeW/vd6KKdxWABUP7tBGO4UYzTJo2lBAcr/d/2fpT6KL9xiY/eQkcIiBXjHRz&#10;/ePv/hQNy3Nw6OUheMrFApwsLYHzr75yeAOtLRStAClquiWniGwi0zV7eHWLWfPmwX0Qmjk2kMu5&#10;WyDggEZ7gVwvi/4G+Hb3R7nTfD1tpvw/1ycK9t4j0fTES6tAHBbYYtjjeqtGcOOHOcjIPorxmf5l&#10;wDD69809LmO/XyZQwZP3eU6cUuVdBHh+ja38S/hlpsPhSHwfcfEB7HONfutdhtpLvexk5STey7d/&#10;l8schAeAcDq/B/x08MeJ/Edj4Vnu/wCz/Gc4eKXRfLll8m4iQtPF5wQRts2ONwOG28ZyK9Ja+uo4&#10;vKkEX2V/kYoDvweuO3rXE/Ej4d+HPin4G1vwhqc+qW+namYvPltHjWZfLlWVdpZWA+ZADkHjPTrT&#10;irbi16HYSOlqWN232ZA21Wxuz+X40+ONLa3SS8iVZM485gGZz2Bxz0/lXgPhr9nC++BTLrfwuvre&#10;78QyQjTWTxdMz2n2E4ckC3jR/O3xx8524LcZxV6y/aWTwv41sfh74zsDJ4ykuobK6n0KHOn5nKmI&#10;o0sgkwEkj3ZX7wbAIxUzuvhDU0Piu7Xfxt+Euh387XXhnWf7Xa+0yfL2twI7ZJIhLCcrJtfDLuHy&#10;kZGDXq9vp0Gn2kdpaRR29pEAtvHCgREiAwqqo4VQAMDtXgvw38T/APC7fjJ4qa6j+yS/DrUriysP&#10;JXYs6ztPCxlyW3ELACNuzkng9B9ArgIijOVUK31HXFKLfUNeo5myZcDCOhVU7IfUU1uVgC/L5a4Y&#10;j+PjqaKK0uUFFFFFwCiiilBO5bsABaREVdzMcAe9P3NHNtYm3KEhlU53n3x6UwwrMpGSHx8npn3r&#10;D8ZeJLf4b+GrrXbuOWdIdhZIAGJLOqcAle7+tTWbS0OeTPmD9rfXLuXxvp9j9rnn0/8As2OX7M0r&#10;eUsvmzDzNh43Y4zjOOK8Y8KeH28U+NPDWhyXR0tdY1CCxS6VPMz5kqoWKgjO3d0JGfUVR1vUH16+&#10;Oq6gqpEkH2ZlthhtoJYkBs88nvX0D+xP8JdB+IWs6xrstzqMK+H7mwu7REkjUu2+ViJBsORmIdCO&#10;CefTxajbepzydz7r8G+HT4R8I6Foz3RuU0qwgsfO2bRN5capv25O3OM4yceprbhRkUhmLHPU1DGF&#10;ntAkeQoAUbuvGKsLux82M+1ZkDqKKKACiiigAooooAKKKKACvlT9nj/k+39rj/uUf/TXJX1XXyp+&#10;zx/yfb+1x/3KP/prkoA+qH+61fAf/BFT/k1jxT/2Od1/6Q2Nffj/AHWr4D/4Iqf8mseKf+xzuv8A&#10;0hsaAPv+iiigAooooAKKKKACiiigAooooAKKKKACiiigAooooAKKKKACiiigAooooAKKKKACiiig&#10;AooooAKKKKACiiigAooooAKKKKACiiigAooooAaOtH8VBGKQcUEvcZcsyRlgC+P4R3rzT4/+HrDU&#10;/hdq15cxiSTRIZtXsTvYeTcwwyGOTg/Ngk8NlT3Br0tyTKD/AA49a5/xx4cPjPwdrOhiQWiajZzW&#10;n2jZv2eZGyZ25Gcbs4yM4rahJwmn5mddXps/O34pahrPiX4X+CPEF3HNqaj7d5tzHDiOD9+iDcVG&#10;0bsADOORW/8AAJksfDdyIl8157lp2UHlSyR5H6U7xZ4L1L4X6F8VfCM2oTa/Yab/AGV9jWU+VFF5&#10;jCWTy4yzBMl+cdSua5T4E6hdQ+JLy2IcRG1eXyfN+VTvjHTp7Zr7OVqsYyXY8zAz9m5R82e4ZBvG&#10;t4/+PdACHHI7Z5/E96GAViAcgHr602Rvtd4Wtx5UYwxVOBtGM+lObAJx0rgloz7O/NESiiiqS0Kj&#10;8LCiiikxCEhWVScMxwAeppxUgnIIx1qMEJJDcRD7YsjZbd8vkYOMjPXPXj0rnfHHjvQPhdo95rfi&#10;nWm0/THYMZTbyzeXlwoAVAxPMijpWTlYR0hdV6kD6mlwd23+L0rw24/bV+Dd2gjh8VjIO7eNMvB+&#10;H+pr2i11S28T20Wp2cv2ezGWV0U/vMHB4wCMFT1FXRqKcuUXOi0DlmUcleCB2pEdZGwjBj1wpzSJ&#10;E4LTdAeV/wCmgPc+nrzXF+Pvjt4K+EPkjxZeJopn2mOQW0sxbduwP3Ubf3G6+n0qa1VU2aJpna7h&#10;kDI+bgc9adtPmrFg+awyqdyPYfhXKeGPiV4W8SfD2TxXpeq/b9CW3nnF+baVCqxlw7BGUPwUbtk7&#10;eO1cifjNqniLSZ5fA/htvF+m7gj+IP7RWyktZgQWgEcqByApQ7gcfvSOxoq1LQUl1OqlTVRs9YT9&#10;4cJ85/2eaUghipGGHUHqK8Z1yz+IfxS05dIexvPheFk84azYaql1JIQCvk7YmjYA79+c4zGOOQRh&#10;L+zV44hRRJ8cPETy/wATFLjJ9OftVc3t5HbHDxR9BYoxXz9/wzf42/6Lb4h/74n/APkml/4Zu8b/&#10;APRbfEP/AHxP/wDJNL28jZUaex9AYoxXz9/wzf42/wCi2+If++J//kmj/hm/xt/0W3xD/wB8T/8A&#10;yTT9vIPqVH+d/cfQOD6UhIUgEgE9Aa8AT9nDxrIxjPxu8QoAM7tlwcf+TNEv7OXjO5iax/4XTr6J&#10;31LZOWTv937Tnn7vWj28g+pUf539x9AEhSAeCRkA0N8pAPBJwAe5rxjRdN+JPwzsTothpt58VY93&#10;m/27favHZyKcBfK2TM7YwgfO7H7wjGQSew8DfGrwX8S/E13beHNZ/tW5+zGZbQ2s0QQAou8GRFGd&#10;zD3+b61cajlucVfDxpytB3O3PyyJGeJHztU9Wx1wO9GDg8dDg+x9KYiSPPdoAZNS+T7PATyvHzbX&#10;6DK8npnpXM+Kfij4Z8BXCWniLVP7PuHUSMpgllwxJBGUUg8q3PtWqdzgnBo6radm/B2f3u1Q3OpQ&#10;6ND9uuLyGwhj6zzsqoM8dW47gfjXlVx8bbiK6K6ForeJLIkBHa9+zAr/ABNtdOMNkY79a5fxlf6/&#10;8U4Ut3in8N2tuW8y3S7E6TbiCAQCo+Upx169sVbWhik7mj8W/i/fJdppPgy4juZmYXlxe2DR3eTl&#10;1ZSm1gvOw5zxwMc1wmh+JL1H/snT/B19ocUimJbt2klWEOeWIdOcE7uT2rsfD2g2PhYwolpb3dz9&#10;nCyTeSqMx4zk855GevetORJIZi7psD/LjOalJm6RzA8P+ImHly+KPNg6GP8As+MfTkHNKPhto11+&#10;9v4xd3Lfel3umT1PAbHXJ/GumorVRZqkR6ZbHStOisbWYRWsW4LHtzjJJPJ56k1ITEhy0Blb+8GI&#10;oorZLQLD2Mzr/wAfIVM/c2Dr61GFt8/LbbZP+em8nnsce1LRTsKw4pgDzpBcp/cA24/Ef54qMqJP&#10;vDFOoosA35V48vd75NKqqoO1doPOM0tFABWZ4o/5FnV/+vOb/wBANadUddt5LvRNQgiXdLLbyIi5&#10;xklSBSEM8Igt4d0cAZb7HFwP9wVft8eVjvuzXGaFf+ItJsII49Da5Fsoiz9uRM4UD8KkTxXq1obI&#10;X2hG0Fxdpbhvtiv976D6/lWWxmjsmOWpKRXMihinlk/w5zilrSLuaoKDx14oBAz78A1X1LUbbRrG&#10;S7vZfLgjxmQqW6kDoMnqRV3UdB+Q+6uobKBp7iaO3hXG6SVgqjJwMk+9c9pdhdeJ3t9U1PfBAHE0&#10;OlSR7Wt5UOFffwzZwTgjHz+wpkGnXHifU4tTuZGi0gAomnyHzIruPBKSlc4GdwO0rkbR+HUSSAxi&#10;A/uFc7I7leSWPQYHI7/lWbmhezch+GfggoV6EikP3tvfH5+9MhI0kSK87X5XHnM4I8n+71zuznt0&#10;xWdrPiXSvDFmL3Ur3yrKeXC3RidikhBIh2gE4ABOelZuoo6mtLDtz1NM8Yzxn1oKCT5W5BrhIvif&#10;b6950vhiA+IZBGZDbmQ2wSMcNIDIoHDYGOvzVWurrxl41sZNNfRJvCUEoX/ic2+pRzPGAdwIRCrH&#10;dt29eN/tS+sM9BYZI9HjWC0mH2wCW3KfKzN5aqc8LnucZrifEPxQj0vTvsekW8fiiYtsFvYXAZ8M&#10;Cd2EVjgEhfqRXO23wi17TpC198SdVvYnG5YZklKqT0IzMemCPxr0TQ/DWkaAkYttNsjdcoLmO2SN&#10;+Tkc4zxx37VxVJykbKjFbnJW/h/xvrVtbXcXjRtLtp0Er6S2jwyNbBgCsLOSGynTJAJ28iluPgt4&#10;W1a3xq+mnULln824fzpYjPOR802FcbdxJ+UcDPFegPA9oXOPmmOTjjp/+umhkjHmSybT93kZqo0j&#10;llWitCh4f0XT/DmkW1jpFt9g0y33G3s/MaTyssWb52JY5Yk89M4q4ybplnT93OpJD9cZ68dKcjwh&#10;diybtv8AskYoKsehzXZCKRxzroZNFBcWwj8jy7YPu+zlifnx97PXpxjpSGOKWafzYt4wMncRv4qQ&#10;xk9WxTsr6/pW6UWYe1b2FT920IDDYBhV/uDHTPeorfa6kJEYufu5JP1qTK+v6UPLII9kNuJGzkyB&#10;gpx6VEkkQ5M6X9n/AOf4RaGR83+v6f8AXeSvQGBV1IO1sda4b4ELLY/CDRYpLYRyTrcKAGH7s+fI&#10;MjH1zXdHZEI43kzNtHBB5/H86x6mDdx88Ub3gLYkUJ1BwM5qNREpucQ4+UbfmPPFLRWjSY1JxEs4&#10;RKBHG4snbnzm+bacc8H16UNctf25Z4zDk7FjPJVscP2zjPTpS0Vm4JnRGq2KhlgtVtzL54IKlgoH&#10;X/8AXXmWr/s5eANdv73VZdB/0ieZ5LlReXH76Zmy78SDbktnAGBivTPLlZlaNS205IzjNPnWX7BM&#10;DF9mLNncrAnqOeKylheb3jrji1BcjPnO2/Z/8U/CyfW9f0DxvJfXsWnyg2EOiIz3ShQ/lDLvgsUU&#10;AhSeePSpfhh+0vqVvet4Y8Zad/YV0PvXGqzrasvDyDMbRr22Dr3B719CSBdPEkxf7TvUpkjBHv39&#10;KwrrwR4W8QXsWpal4a0jUrts757uxilkbjaMsykngAfQCuWV6WxqnGqWrLxVojaG+rwa3p99p6kG&#10;W5huYzFE7bfkZwSARuXrg8jjmrWnXtpqNlHc2N5Bf2j52XNvIHjfBIOGBIOCCPwNeIXPwN1rwPre&#10;q6vpOoSeINDub2a+XwcFW1s2ErELGd0hjxGCrAlP+WagAcY5HWdE+J9vq17qR0u98D+EFj3yQWGs&#10;RvBp0SqPNlSKJ13Yw8hVVBJJ6k84rFSvZlPB1Kif1ffy00PqbPGe1Mk8h42E8Ynh/iTcVz+Ir5k0&#10;v9qew8H6db6ND53jBbLd/wATm4uJYHu95L/Mjxsw2btgyTnbkYzivUtA/aO8Ea/ptrfR3ix3gjVJ&#10;tN8iYgS7QXUv5YB27uuOdtXiMS+QrDYDFx9lzt79139Sv+zKsknwP8OXM9wJ55hco0m0Ln/SZQOB&#10;x2FdL8XDJD8NtWYxMJEEIiyOZP3yAkD6c968m/Z9+Mfgzwr8KdC0/V9a+yLF56qTaTSDe1xIwGFQ&#10;44J5r1TxqD4r8K29hpd0+oz+IIkuNKVgU3RqUlJG/AX5MHDbfTrxXq5Live/rseJnmFajU5u/wCp&#10;6l4BkL/DjwxERh2061lYdwfJUdK4/wCL2jReH9T0TxJa/Pe6rrFrp8wGf9WVIPUkf8s16AfX17/w&#10;hZTaL4O0K3vLYR3FtYwW0gLAnesag8jPcGuK+NeLm28LwiUoItftJOAewf8Axr2OfVv1PyHDe1ji&#10;9ILf9UWNpB5BBPbFOETltoRs4zjHb1qkrxT3JiF+4bJH3WqzBBc3M5gtpnnmVc53bTtzjufXHFeP&#10;XrJTP1h+1lTj7iBcTgqjgZGNw5x70ouBE6FE2TQfKJc539icdP8A9dPadb2YW9pbIkqEMQmFyPTo&#10;PUUp81d7CzWR4Thoy4GT061MqinC56kY1I00+RbHz3+2hbqvwh0uW1jMc39uxKWGW+X7POcYPviv&#10;oQmSfezEu+OSBXA/Gb4Up8adJtbK11o6SlvOsxtltjKjFVcb8b0Gf3gHrxV74W+OT8RvAemeI0t2&#10;09rzzcWolMnKSvHgvhc52enGa8yFTU9pynPD/Aup1n/LJl/i44714D+xUwb4Xargg/8AE5l6f9cI&#10;K+gMJaSRZfzpLgFmUjHlEDJGe/XH4V4b4I8G+OP2ftJl8O6B4PHjq3uZzfvqA1G307y2ZVQxeW5c&#10;nAiVt2ed+McczKTVWMjDASk8PUpOKV0e4ggqpByG+6fX6UevtwawbfxvoOseC/8AhLrfUPJ8NiCa&#10;4gu1gkw6RFhKQm0Mu1kb+HJ7Zrik/ai+GzhVGv7oCPnn+xXPDfTysnt+ddjxdjJ4D+tD0x723tbC&#10;S7eSPTdLhy8rTOPLUgZZ2dsYAXr2AGa8Ml1vRfiH8R/G+o3v2fxHp3gpbO/0O4tbrEULtB5spDxn&#10;D/vIVzv3AFSMDkVneP8A4yD4nappOjeB7Z9V0ayni1PVHjuGtY7iFGZJraSKRV3oyumfvAg42nBr&#10;50/aY+OEVhqo8NeGNFHw+kgjki1JtEufJF+sscbR+aIkQMEDOACW++3TJz59XEuRjKCon0bo9/d+&#10;PLu413WY3guo7h4bCWRdoS1+8gGAocfOwDEEnPWukNz/AGjMwNu1uFjLcknv16D1rwH9kbWdW8R+&#10;AbpNR1G71Fk1KSKGW7uGlKxLBEVUbicL1wO2au/tKfFw+FLODSNKmni1e+RVja2neBgHEqg7gMfe&#10;Udx+lelQqJUoyfY4Jzu3I9vtwqNIruPLOBuPAI71Bd3kWlRSXc8iJ5RxHPIwVVQnA68Hr196+HbT&#10;Qvjlq+iS65a32vPpKxvKZP8AhIAAFTIc7TMD/Ce1en/DT4o3fxR0KDwBKbj/AISeQi1Ek100ruYE&#10;V3YswC8+W/8AH+Jzzr7ZS0MHVufXfwc8GnT9LXxTewS6f4j1K2ltLy3uI2SVY/MwMoSAMrGh4UHB&#10;HPPPocMYijCg5ApROHZYQu6XI3yHrt/r1FSOgjYqrbgO+MUOPUSG0oUMwzyAcketJSqrtJHsXdhg&#10;WGccVso3RYilTLOIo9g+XzFznf6fTFfM37dayJ8JdeKSbLX7NZ+Zb7QdzfbE53dR249q+mptj3E6&#10;7/s5bbllGe3tXzD+3PPBH8J9ft1ujcStbWhwUI/5fEyOfpXk4inqxPYl/YXkZPhTotvv8xIrS8cK&#10;O/8Apjn+te9eKPiB4U8IxW0es+JdH0M3gb5dQv4oCSmCQN7DOCwzjpkV4T+w5C7/AAZ8OmOIK3kX&#10;n+kAgNJ/pknynv8A/qpv7ZvwK1T4s+FNPvPDkEdxqOjmXzLcLHGZGlkgH+sd1AwEc98+1ehjnfY5&#10;cNH3T03xb8GPhr8fBZ6prFra+IbZIESG/tdQlETAZZQGhkVTxIW+jD2r4O8IavqfwD/aft/D2gX2&#10;2wF1ZWUq+Uv76CZreSRMuHK5J6g5HYjpW78Kf2u9S/Z40a98Har4dn8QXVhePDIkurmNbdkVIjGo&#10;8uRcKYjgqcfNx7r+z98G/Fvxg+KOjfEfUrNodCkuIbyC5uZ4rk3clvPHH5JBcOufKcbmXA29DkV5&#10;UYtrQJ/HodN/wUNubvULLwDfMGiDLfSIhTPDfZuAcc4r3D9hrSrLRfg1FdadEJry6nElwI3LEO1v&#10;blsjJxyB2FXP2s/gDqnxb+HsMHh6KO812yGLex2RoY98sO9Ukd1VcKjdOoXHpXyl8MP2jtd/ZdtN&#10;U8E614fuJ9Qt76UyONW2bCoSEx4RHBAMJ5DY/mVTjbcxrxbkn5HOatat4D/a80vTrCcSGLWdLRrg&#10;KPnVvs7EYOcdfXtX6fWZ/tDR4WvB9pLRIyD7u3IBPTr2/Kvz0+Avwf8AEvxi+Kui/EDUrY2Wjvcw&#10;XiXc8sd00jW80cZXBcOP9W3JXjbjniv0VjgW2jSFGDJGAgIGMgcdO1erTgi6TlFlh3kS65mEp2f6&#10;wAAdelQkKVKhNojGTz9/Pb2ooqp04taHpQquHvM5nxz8LfDPxJhsX16xF0bAP5CefIhXft3fcZc/&#10;cXrnpXh8f7Hd8kGD48z82cf2Ovp/12r6WorilSZ2RxCnueDeCP2iPiVbTXV54+8QN4YTQTHd2Ftr&#10;Vhb2Z1zGZJIYS8aEEbUQlA5BlU4HAPfaP+3NqPid7n7B8NLrXSpBeWx1JpAmckE7LcgbsHH0OK6T&#10;WPCGg+KYoX13SdP1tow32SPUbRJ/LJxuCFwdu4hc4x0HpXDeMPggNduNNfwnrx+HcFn5g1EaJaeU&#10;JywURhxE8e7YQ4HXG89O/FKEjrjQhU1Iv28vG/hfxR8LtMg0HxDpN9eQarFcGCyvo7hwqwXA3FVY&#10;kDJUZ9x61b/Y4+KHgfw38HtMg8ReKNC0zUmMm+K/1SG3kX/SJiMozD+EqenQg96+fviD8BPEvhnw&#10;9pnhfT7MeJxqGqxPD4okeK3mM8iNGun+W7l9vAk3lgmWxjIzXOap8GfCfgnQtVs/HHjtfDfjWztp&#10;Hfw+2iy3hR9heJRcROY/nQxtkH5d+Dypr5qtRmq8peZ9rh6ODWDhCVdxdtUl5n6Uf8Lq+GCGNG+I&#10;HhQeYodVOuW3I9v3lfM/7bnxPsNc8IaZpXh/xDp2qaPeXkUFzfWFxFcRRF451cMy5AIUqSNw4I6Z&#10;zXzJ8Nv2YfF/xb8PSav4bVtSsI5zbR3ReKMjCK4AEkqsBtdT07/WvdvD3hf4NWHww1TwtcfEe21e&#10;ae6lvI7+fwvc7oS0AjACtnkEbs7h1/GnL2jja5x+zwVKakq7+4y/hf8AC34FW/wYjvvFGs6DrHiH&#10;7NdOtvJrhtJt6yS7F8tZ+rDZj5fTrmsL9kK08PN+0fp66bbwxKuo6itnZpdNIxhFtLt2knLAL35z&#10;jNei/Cz9gjQ/FMvh/wAbaZ8QItc0GK7S6Gmy+HjHFdJDNh4mDzcBzGynKEc9COvqngv9iweBfiw3&#10;xD03WobNYLu6mg0q001IREkyyIEWRZeAolxwvIXGBnisJRk5Sb7HRWzKhTpTSrOV097nk/x5+KXh&#10;LWPia/gnxf8AD03Fg19aRNf3GszWq2bSRIPtDBVXhFkYkFgCOSR28d+NHwQ+H+i6DrOu+EfiJojK&#10;nk+T4btJo7mV8siNiQzs5xl5PunjI6DNfdnx6/Zo0X4x+GmeO4sdE1O6uAW1tdLSa4lxE8YRm3Kx&#10;A+U8t/APbHg2hf8ABNdNMvba5l8fJqKJu8yKXQwAcggZzcHPX9K0hg3Ob0NcszahKk1Oq1t0b6ea&#10;On/YQv8AUbr4UNpwiltrcai6faTHlTttoMHkd8Dv3r55/Zw8S6Z4P/aQurnXbu10uJ7WKF5L+4W3&#10;VMy2xySxA6AnHpzX6L/DzwRpvgbwfZaDo1paE2sccU09tbLbebMiIjuVH8RCjJyfqcV8y/Ev/gn/&#10;AG/xD+IWpa9ZeL4tCtbwxbIYNFDBNsSIcYmXqVJ6D+tdjwLTj8ux4eExdONes+d2al36tn1ZoPiX&#10;SPEOltdaLqFnf2UmNl9Z3KzxSYYg4ZSQcEEcHqD6V4t+1v8AEE+C/hZrbx3MMN8sNtJEJJEVmU3S&#10;LuCsDkYz2rvPgR8JR8EfAsHhR9UHiYwbsXUlt5GN0sknCFnx/rMdf4c98Dhvjz+zXL8btRlLeKXs&#10;IHgS3+xPZGdBtlaQdZVGBkDGO1ejiaDqJo8PKpQo5hOc9lY+Tfg1+wzL8WfBem63c+JpdL+1LK/2&#10;JtJaQxbJmjyW85Sc7c9B1/GuP/aF/Zdn+AD6Kh8QPrkGqm4AB042whERjxz5j7s+Z7fd75r9LdFs&#10;dJ+FPw2+wzXMdtDo0E91fX0NsUMduC8rvtTJbaGztUknHAzXh3hr4Qax8YofHU/ie4a+8N61cxXv&#10;hfXdT23ptLR5nlDQQu++ESR+QpX5DjaCPlwPJhgGpf8ADHtYTP8A2ePn1jzPv5ln9hHxmnij4Qy2&#10;10qSSaVenTo1Eo3eXFb24BwAPU9c/WvIP2mPBz/C74x2fjyNZI7KTWtOiknljKQsiwozDzWJUf6k&#10;5OOMH0NfRP7PP7OZ+AV5rZTxD/ben6hcT3CRCy+zJG0hjwNvmPkgRdcDr2xW38afgvafHLwl/Ysm&#10;sJbCKb7WBNZfaFysbp0LqM/vOtVicJJwSW/yMsJm8Fjakujv37nyt+yjpdz8Uf2gfEHjCa6L2uj3&#10;889okcQdNl0tyvEi4BGAuCQc9sV2X/BQPwjPqGgaHeLZXGqQieCHyII3+Vtlyd25fY4x717b8BPg&#10;LafAu01AJfw3hvI7dCIrEW/+rDjnDNn/AFn4fjXoniHQtO8VaQLK7sbbUNtz9oX7TCsgUbSAAGHb&#10;cfzq1gm8K11/4Jqs4jHM4zWya79j8wvAHw/8Az+B4/EOqeJdKK2cE96/hmW8Ectz5TsfIEnmh1Mo&#10;XAIUkbxgHAr1H9m3xF8OvF/xQ0ldI+EEtk9uJf8ATovEF3cLAGglxuBXHzBSBk9+OldVr3/BNqDU&#10;tVN5F4/TSIDIjfYIdCBTAABX5bgDDYyeO9d3afsb3Ph+x05/DXjJ/Ds1lCI7m70vT/s73R2hVZyk&#10;ykn73Un759TmMvwjoy5pL+rHbnubwxMPZxe6811/E+pIzcaPPugvRLCy4KrGuN2eueew6VXXzY2d&#10;0yqy4DDbngcV43c/GvVvDE4n+IHhlvA+iOuyG/GpLfiS4JysflwoWGVDtuPA2Y7ivX70RXcy3xv3&#10;soLg/u7dEYr8uARxjqfbvX0R+eTakSE7VLHhR1J6ClCMTgAk9cYpi5treWZ18+BMZ3dGBOAcUbYr&#10;i42wXzEhckhGHegwVkOooD7/AJgu3PYUVYgooooAKKKKACiiigAooopPYAooorG7ASQblUbhGP4m&#10;PQ06WVIYlj8vduUN5m7g/wCcVwfxj+NHhn4G+FH8Q+JLoJbxYxbtFIwkzIidUR8YMinpXxPrX/BX&#10;aztvE13HZ/DX7fpME8kUNz/bzRiaMMwR/LNplcjB2npnHaq9oluK5+ijSSW26FpxJ5Q3GDADHvj1&#10;Gc/rS+Y0TQuJ1mt5RultlA/d8fKpbqME+2cV8ufs5f8ABQTwZ8dZ9N8P3+lr4d8WTqzGBpZbt3cz&#10;iOOMyi3VTuDoclsDgHpx9QywTXdldwJbi1lkK4kRhng5PTH+TTlP3OYE0h0it5wZHzCy5CgZCnPT&#10;P0qpreiWms6BNp14nnW+oo9nc2+4qTE4ZWGQQRkHqMHnrXzl+1j+2hof7Msel6abFte8RSiIvpYu&#10;JLXEB85TcGUQuhO+Hbtzu5z0HPZ/s3/tAL+0Z4H0zXE0lvD5uop7jH2s3JXyp2hxu2ITnGc446e9&#10;Oi/aBzI7X4d/Cjw18KrrUP8AhFrQaC96UFxcNNJMDs37eJXYD77DjH3vYV1uVLyEL8xYl5QeJm7u&#10;PTPoOKZHcLFZ3iSRC45UeY/Xg9efWnoB5aEdCoIHp7UnpOw7pi0UUVoAUUUUAC/M20ct6DrR1bb3&#10;xnFLNKxt2EEQM4xgqQpPrzRqMYV1miOFxs+UY55NNSSE2NdRhn2F2jG4YPSvCv2uPFyaf8P4fDz2&#10;guY/EAJkfzdpjMMsMg4xk5J7EYx3r3Qqr3NuyzEAuN0YBw/I4P8AnvX5/wDxf13VtW+JvilNVvbt&#10;tM0zV7yK3jnuGmjhQzMoVEz8o+VRgDsPSuWrUTOaTOQlvvt1ysghMbKuETOTuzwenv0r9H/2Qmlk&#10;+AfhnexjkX7SZCV+/wD6XNjjtxXw38BPA1945+Juh2Frp0ep/ZLuC/1G2mMe2OwWaNZZTvIDgbgN&#10;gyxzwDX6b6HoVjoWjQafpFtb2VmgYLHaQrCi5Yk4UYHUk/n615k9zG9zUEhYkMuFz949KfEgRSAM&#10;c1ERmARA7nAA+uKsVmAUUUUAFFFFABRRRQAUUUUAFfKn7PH/ACfb+1x/3KP/AKa5K+q6+VP2eP8A&#10;k+39rj/uUf8A01yUAfVD/davgP8A4Iqf8mseKf8Asc7r/wBIbGvvx/utXwH/AMEVP+TWPFP/AGOd&#10;1/6Q2NAH3/RRRQAUUUUAFFFFABRRRQAUUUUAFFFFABRRRQAUUUUAFFFFABRRRQAUUUUAFFFFABRR&#10;RQAUUUUAFFFFABRRRQAUUUUAFFFFABRRRQAUUUUAI3Sm07GaMCgVtSKVxGpY9B6VBcyhrRpHHyKC&#10;x29eM1ZePd0+VvWmSqMPhdz47UR0dwmuaNj4e8V+L20/9rLxZpzRBrHU/smGC/vV8uwDeuByfQ8e&#10;leS6L4pi8HfFvxXqzRvLHLPd2yqFBPNwGBIyP7vrX0l+2P4r/wCEE8WfC7XVtxcz2v8Aan+imTY0&#10;m6OBOuDjAbPQ18r/ABntNLu/FOm6hFp39nPrOlxatOrzs+ZZndmOTj9ABx0FfcZenXw3OtEnb7kj&#10;5yb+r4jklrdX0PomGQXsEs5yPNjZQPfp/SoUXYiqeoGKkugt7ZW0k7gzCUMM8EMM4OKZKTGpYtvc&#10;dI8YMnrj6da4Je9KyPtqdT3dmLRQimUqGPkRldxnYfKG/wCefPGe/r7U1TkcnafQ1pdQ0Z1005xb&#10;Q6ik4/vijj++Kl2LVOTG6new6VbzQ6oHZbNGe1NmASSRubfu98Yx71+YXxJ1m4+Ovx9vPC1ysdpa&#10;W+r6nFDJECkhUM7DcSXGf3Q6Dufw/USFPIS7tXkEc9ouVmYY84sCwwvbHA700FLlYYGlW2SZcz3b&#10;EFYyBkbgeBk8dR1rgqSSM5QaPh/4p/sC+FNC0C3utG1jWX1JrlY2F9dRGHytjk42wA7twHtjNP8A&#10;+CeXjm+tdM8WaJ5VuYLY2aM+1txEjXLHB3Yzye1a/wC2L+00mjf2ZofhLUrC6dvKvZNSs7uG4UD9&#10;+hiKbWAPCtnOeQMc1J+xZ4K0r4WeDLrxJ4n1ODQbrxAY2jtNWP2Ro/s0s6HBkcb8hlJ4GMjrmsMP&#10;U5Krk9mc8qE2+ZNan1F4g1a18MeHr/WYFmkEXltMkgB5Zwo2gEd2PU1+R/xi+KVx8XfEtrrN1bx2&#10;zwWi2YSJCgIDu+cFm/vnv+FfRX7Rfxzvvjz4pf4ceH7cW9gt7eW081lKt9/aKxOrxyKoQFB+4LfK&#10;xyG5JA5zf2s/g1pHwd+HOnaXpkDWaz6rHcssnmZJaGZejux/5Zj8qxxUnWl7pm7w3PTv2N/2d/DX&#10;ij4f+FPHU97qseu2d0b1IY5YhbGSG7k2AqYy20+UufmzycEdvsoQ3D7r8mLbGdrqM53H09ua8A/Y&#10;odrj9nXwpKsTMSbrfjnH+mT9a99AAnSYDEijCn0H+TXuUqfLTjznTQxCbaQxb6O8uTdQBgXT7NiQ&#10;Duc54qVkdAFfbkf3ab1UDsDn8aTaMk9zV8sDeVWT2HZ4pKKDgA5IUep7UcsDncqj7BRTSGERaI/a&#10;M9Ngz/Km3EsjwbUt3hlwPnOTz34IocYR3I5IinbIXWDPnou6XzPu7O+3HOenX3qXT5JXWVbPZvTH&#10;m+fnHOdu3H45zSzEhtincinIx61HLumChwSF6Vnen2YcsRpiiuXkLbwwYrJjGN3fHtXEfGP4cWPx&#10;d8Iy6FeT3Ftdo5uEeB1RN/luigkqxx8/PGa7d2by9pOxRxkjpU7Mlu/2cyK69AM4xnv+tc9VK94n&#10;qYNxUXHzPi7wX8GTp/iPxH4Le6DHRPs3lzLJ9/zkaU5OznGccKPx616f4c8M23gO0ktjJLNM8hYk&#10;EMuCAPQd1qB4Y4Pjt8Ti0yusv9l7Yuh4tecHPPrW4mInaQRksTtB/wBn0qqS5zprUnFXJ4xd2Wnb&#10;5PIIIZflz71TEVu0sLOZN8gLcYxnHNPtUaVzcSxt52M7iCOR04/CuC+L/wAZB8HbKz1M6YNUaXeT&#10;GbnyMEFF67G/56enatpzVJXkeXN8vvNM9EsoXubWVoioCTlPn9h7U3y5YR++2HPHyZ6/jXyc/wC3&#10;T5jTibwIZo3maQf8TbA5+kFek/CT9oyL4m3dzB/YS6RHDZyXQU33m/ddV2/6teu7Oaca0JK6FTqx&#10;m7JHs1FfM2vftnHw3res6a3g/wC3/Z7qS3inGp7AAjlc4EJzkD14rLn/AG6SYR5fgjEgOCBq2T0/&#10;64VCxlK/LZm1SoqS1Pq2ivG/g/8AtGj4pTX8L+Gjps0bQxohvvNZTIXGceWv90HHfNewRmWGGRpo&#10;nYnG3I249frXWpxkromNaM9iSimRsxX51KnPen5GOoquZHQlcKKAQe4pY4/P+/ILTHZx1/PH+RUS&#10;khONxKKGk2MEEJkHTzQTge/+fSlePyyNkouARklR90/3ePShNMnkYlKsgiYO2dqnJx1xTAW/uGnL&#10;ncMqQM8k1dvMORiwXsoSUW4TEkhceYD3+lc78R4pPM8OR3BTH9r2zfus9Pm9a6KJPtFxtkhZ0BKq&#10;3IGB06VyHi+eRm8PGeJlkOsW6+c3AUfN2xj3rCfqZxg2dcURDtj3bB03daKfLGsSM5nWUsPkAwMk&#10;enrVPUdTttPsGuryaLTo4woZriQKDkgbstjGScVmqihudMaMmOv7xNPsbm7kDNHbxNKwTqQoycfl&#10;XP6MP+EwvbXXJP3VnBv+xIvEh3ApJ5o5HVfl2np1rzm9+JWtavrqzQeFL3X9GMiNZPaFjHDMMDzh&#10;IkZ37W3gqTjJIPSuttNM8ceKYherr8/heI/8uk+lRykdvvOFP8Oen8VY1a6lLRM7KeCnJc10eg9S&#10;Iz6YH0rnvGfxAtvh/bm5v4ZZrSeQWsYtkDOHZSwJywGPlP6Vjjwr4yI8v/hYS56Z/seD/wCKrV8O&#10;fDzw/wCEn36Vp/2Vthjz50j/ACkgkfMx7gVCblsdSpql8TOa0v4kal48Nw3hCC1hk0zb9q/ttGUN&#10;5mdnl+Uxz9185x2x3rX0Tw9qOpas+veI3tV1hYDYxppZYW/2fcHBIcbt+4t3xjHGa7HH+p/6Y52e&#10;2etK+ZvvttA7mtY0pN6iq16ahaO4xkhuGtriDeFjmWWASY/1injdj+HOenNPuCdWvULfLfozEY4i&#10;3H73vjg4pJPLUHZcpMxGNqkZP60kQlkGxo2SP+8V4rpjRS3PNlVb2GXKJvCTbvNQbT5f3ePrVi58&#10;y/jBfaIgd3y53cVHFi3dlSQRZJJY9/zpZkaxhZ4834wR5cYwWH4Z+n411xVNbnO5VHs0QiS3XLJ5&#10;m6Lj5sYPaud8Qa3rR8QQ2NglhtNmLjdch843kY4P0rprdHubdxJA9ojhT5Tg5PfGTg8VwPxI1RdC&#10;ji1KwmS11ZXFkZCwZjB8zY2tkY3Ac4z71zXUnoYepvPF421BSD/YCxAYb/X7sHrism7+HVnqjf8A&#10;E4nnVyST9hdQNx5b7y9M4xXc/u5LKF5pFWZt2I2OGBzxx+VRxCfO0xvGvZyvFYtNuyLSTOMg+C+m&#10;jJsrq6x3+0SL/RPpTP8AhTOk/wDP1e/9/E/+IruLiOJgAt5Gze2Dx+dOdYEkIkuY4vRWIB/nW3sJ&#10;xV21qXZROG/4U1pP/P1e/wDfxP8A4igfBvS5P3a3V5u+9zImP/QK7eLDykBfMTPDL0xTgJCmyGby&#10;pM5L7Q3Hpik6cu5nJX2N79nO3s4vhjpESGczTGVHLbdo/fyAY/OvTLZXntrtn2j7NO1uu3uFwAT7&#10;815B8FWdvEvjwRAxxFbISR43bB5cnU9u5r1fHmtA/QJGEX3GOtc7djl5WmSUUUVcU5Dkr7BRTli8&#10;xDceYIoozsaMj7x9c9uo49qYpYQvKyHYARnsvvmlJ+z3HFOO4GF5iApUDoc1FDbWkmqRWshm3sDk&#10;rjHAP+FfOv7XHx8X4beHE0fS7q1utR1ayvYHVLmPzLZvLQRkxlWJz5mQOM475r46/ZLvLnUv2kPD&#10;11dBpbiea9llbbjLtazEnAGByelc8K7qSaj0Mqs4xkr9T9TbG+W8kdIwQIVMvzDqB/8ArqzcN9rS&#10;3S74t7nd9n8j742/e35464xivG/2t/ijq3w0+GFxqunP9nur2c2EdwwTEbNbykNhlIbBQHHfHWvi&#10;/wCEf7PWv/tWz+J/FOteKJtOuoPsuLr+yFkS+yHj+Ta8ajYIQDtB684PVxrQd21sTUnKk0u5+mws&#10;9s8Vu5+UrmMr1284z78VHaXMmq3VxbxhVurSI3UhfhCq44HfPzD9a/MPQvHXiz9lL4jSeGIL2R9C&#10;t7m4mlhuLSO3F22HhEwZ1dlB8pCACRxj1Nfp6051JIoGQo0biQP1wR7fjWsVTrw5oJ6Pqb0ak5Tc&#10;Jdrkeoz28sNnNqQlEa78C1xnsOd34frXlvxK/Z18JfGLxJaXmpXutW2oG0WC1FrLCkXkhncF90bH&#10;f8zZxx0969ZuP9GjIDiR2+9jg+1cr8UPHp8C+BNQ8Qz2f2tLBYk8tpfKBDSog+bacffz0rkxdFch&#10;6eCxU4ThGP2WvzPnX4K/sv8Ahf4h/C/TvGtzf6vBe6pHcRvDFNEsa7JnjGAYiRxEP4j1P4dD/wAM&#10;g+EL7xx4Q046lrYWZboOwnhyNsOeP3Xt6V7L8KfAw+HngWx0CS/FyLFJmSV4vK81mlaQKFLHB+bH&#10;U9KnvS0vxW+H++Bozi/2s2ef9HHSunJ6D5r/ANbHPn2bYjDwndrXXbz9Tibv/gn18PJSVGs+JvMZ&#10;t7f6Vb4z3x+4rnPid+xl4J0O18MyR6pr7mTXLaIb7iA9d5/54j0r6+hdoGDIcNtwTXmvxzHmWnhN&#10;W5C+IrRgPQ4kr3fYylex+bYPiDE1MRdbf4ezXmeHz/sdeD5ZJJJdT1vhiV2XEPc9/wBzXm3x+/Zo&#10;0T4b+ELDUdIv7+e4ubyOMrezIyBGjkb+GNTnKDv619gzATALKu+IdV6fTmlin3XKlfkWOIRLznAB&#10;4FfOYvC1XLRo/X6GfYmrCKTX3L/M+K9D+CHhLX9ChvGu9aSSQMWAkhAwGI4+Q+laVn+zT4S1Iqll&#10;f60s6Dnz5oduce0eex/SvW/Fn7Lfhh7xbzwzEdH1BJkkhuo/NuvKKrw21pMHDAHn0xXN6d4k1SbU&#10;7rwx4ns5tNuLKQ2mn3t8vkHVxHkSTQxlVyMIrkKWCiQc4wTzck6MeWXU9qWZVcXTUZNXWmy/zOHu&#10;v2fPDkhEqXuqfaPu4Msezb1/555zmuC8KfAxvFnh7T9XS7EdpMXMCGTEg2uVbcNhHVeMHpX1BPLm&#10;4BNwpj243cYznpmvOvgS5Hwp0dApiWQTqyH08+SopUJ3vc2jialOk4vzOBt/2aNXMrSWN/ZeSDmX&#10;7RM+7n7u3Ef1zmte1/Zx8Ialp51K0vtbWES/Zys00O7djdniPpgjvXs1wHuoYY2bckK7UAHQcf4C&#10;m38j6lcief8AeXATYHxj5c5xgcdT1rtlhpS1PBhj3Sk4T6nh2tfs0jSbrTG8I3+60MhJ/tubMnBX&#10;H+rjx1Lfhj3r0vwF4gXVLQ6WyFZNJlbS7pgMBpoVAcxnPKE9CQD7Culu5POvGkkGXlIEjdMgAD8O&#10;KwPGHgdNSvINYsJzb6pBbrFDMkZl2DJyNpODw7Dkd6554dw3N3jYSWiZyv7QXjiHwR8Op7vypJWm&#10;ka3hG0MBKYZCpb5h8vy845r5IfwFe+PPDOp+ONUmghhltpJ4YbRmVh5Ksjbgynr5Yxhu56VJ8WPi&#10;Bq2r+LtFufEW7V4bQwTPblVt/NjWRyU3IoIyCw3ds+1aHi/9oGw1vwTa+HtM8KjTLZYLqCNBqTTm&#10;Mynk8x5PJJwT+VcrlCL1TPmMZKdR+6es/sXSQJ4Dv5P3nmJq8yp0xt8iHr79apftkeC7uy1PRPF7&#10;Swm3tTBbGIMd5KtPLkDGOnHX/GuG/Zo+O7eB4V8JPoBvVu7yW5a6N35ewiFRt2eWf+eXqOvtz037&#10;S3jHUNW8V+GfBZfyNMu7i1unQqpO5pJYiegb7p/vY/nXRyucE47HDGraCg1qiDwr+1h4X0b4X/8A&#10;CP3enau2rx21xHC8MERg8yRnZdxMobb8y5wM9aX9jjw1c6/+0RofjCGSJIDdXzSRSEht72sp4ABG&#10;P3g6t2NdtpH7NXgS4+Hj3l5pYm1R7e4Mupm5nRYCC4WRkEm3CgA84B28965H9lD4pa58OvjTD4G0&#10;y8F54XfU793SOOPbKUt3VWDlWYf6qM8N/M5VKEk9SL33P0ctpFsbUWnJaYGEnsN1N+y/Y/3Oc7e/&#10;61GZD5KJHCRCzbSQSRg9eaeEWMbU+6Ole3Je4jqg7i0GNZEcvnCKWGPUUUYzQpJI2H2bvLC6Q7Qx&#10;xjf06+1Pe8uVge1uBFsY5zFnOO3X6VCTuUKeg6CkChWBA5Fc1SHNsAyWNLO4W+Xcb7cPNU/6rYP7&#10;vfPC9fenyIIQ9ycmG6PmSgfeGeRt/E96FBs7gxRjeq/fcdNvU/T61gfEPxSngXwvda4lp/afk7CL&#10;ZZfLzudV+9hum7PTtTxPv6oim1SVmdLHqE0FuJEVDZ52jIPmbsfljH61HLLHMnkThgnYx9c/j9ay&#10;fh5+y74G8Y+FE8TeLLAatdeIZRrMe6ee3Fmk8ayC2ykoD7CzfOQCc9BitJ/2ePH6MHl+LJEDnahb&#10;w1ABE39/Pmc454NYQnGCszCclKV0FsW1OG4zhYLDanHDEE4Ht29qv2rX9hMk1t9nLmIIol3Y2ZyM&#10;478fSuL8d6H47+Dtzo6XNvqfxUTUxL5d1ZaWbNbIRhfmPlLIHEvmDGSMbOM5OOVi+JXjnfLGfg14&#10;knjLl1Cx3Az78W9Jyi3dGynFKzPU/MkhneE7TMo/fEfd2d9vvjHXjrSZU8rnb2z1xXJeHPiFp0Vo&#10;W8TXlp4R1eaN4p9C1W5SG5s8n5WdX2N8yhXAKjIcdsE9TbTQ3FvFLbTx3Vu6Bo54mDJIpGQykcEE&#10;cgiumMiVZklFFFaRve7OpOPLZhRRRW1kyLJ/CPd5JrkNJtE0pAXb90Hpz+lQylFaWJ93m5xlfu5B&#10;5qZrSK/RN1ykMyZzGcFpSegAzx07etMF7JO4jS1dDafuz1O7t6cdK55cq3MZTqR2aMj+xn8e/HjQ&#10;vDXiNlhttFs4PFVpJpZ2u91DdeWiSFwQYyGbIADdMMK+lRBdB3e1MOxMF/OznHtj8a+Z/wBjFE8X&#10;aBq/jbVU+0+JxPNof27Oz/Q9kE3lbFwn32J3bd3bOOK+jkgSP7q4/GvPqU4ybaJjVqJ3lY8R+PP7&#10;K/hH42+K7bxF4k1DWrTWILJLOGPSp4UtzEJJHBYPEzbsyP0OOF461z1h+yIf2d/EB8RfCDUhe6/c&#10;W32GePxvP5lqLdn8xiotokbfviixk4wX4zjH0tFK0Gdh25Oait41tQRENueveub6ud0cTD7Vz4W+&#10;Kf7OvxC8R+Kda+I3j698MppkcaXup2/huW4E32a3iUSiBZoyPMMcXy7mxuPJA6UPgh+0Da6Z470z&#10;wL8GrOZhqDTXHneOogdtwsLGQbrWT/V+XCu35SdxOeOn340rMME5Fc/4w8DaN8TPD154U8Qac1zp&#10;uoFDIplkj3BHWRfuFT95AeCKTo8q0NlWw1S6nFnl1l+0lb+EvF1n4L8aWMsnjy6uIdPvJtBhB0sG&#10;cqYjGZZBLxG8W7K/e34BGK9qjaBIFnTzPLPZsZ64rwLU/wBm/wAVW+g3uieCviQfBPw/mt5IIPCB&#10;0GK/KRup8+IXUsnnMZXaV85yvmYXhRXkeg/DHwp8P/HFr4Y8c/Du7vNGg3/bviHf3t1p1hHuiMke&#10;9f8AVJlmSAfvBlgO521FNOm7yOT6lBu9PbzZ9ujbqJV1yqqNnPXj/wDXU0sv2rRoLqMYLuQwb0G4&#10;ce/FfK2ufF2x+EthJrekfGLw74x8OaUFhsvAtk9kkv2ckRRQC5V5JT5KsrFipLCI7sZJrRm/ab8e&#10;nUpH/wCFFeJDPKAj3G64wRgdvsuPT8q2niIu2g5YOMFzR3Po/wCy7Yo7mI/vTnh/u+lWby/ujZrG&#10;6w7Ni/dBzXnvw++Klj4wsdOstQFv4e8W3HmeZ4ZurtTfR7SxGYmCvzGok+4PlYHpzXdbVnheNJ1j&#10;kVtrScHy2HVSPX/GmqykeTVdWUuaC/A85+O+u3/hrwvomi2KW8mmeK9Xh8M3j3AYzR2t0kiyvGQQ&#10;okGPlLBlHdTXa+GfDVj4a8NaZpVhJcSWun2kNqWuSpdlRAinIAGeOeBXiFnqtz49/ax8R+EfEIMv&#10;hbw5a2+t6TE4Eax3yJalHEihWc5ml+VmZeT8vAx9BRqmJRImUcgqhOPMHsf14roir6o1g1FXa1LE&#10;d7dQFfLEJAQKu4H7vbPvVeWJQsJfO8uA23p+FHkJAQqzrcbhvBXA8of88zg8kep5pFiVZPMA+f1o&#10;hFqrd7WJjJKVluS2881u0whEZ5wN+ff0qvdyRrN5t3vyRjEOOuff8amYl2BPJHSljkaEEIcAncfr&#10;TneNTm6G7Vve6kUVuLi4E9qSBkMBN7fT3q95t7dPtUW4lj4XO7b75/KqZANI0auACM4pSXtJKUdv&#10;MnlnJczZFHJYx2f2WH7R5PmeYTJt3bsY7dsV4rZeH/HXwF8NT2ehP4evPhX4ahkvrg6iZ31uS0G6&#10;e6CbAkJlyZhHnC/c3Hqa9zaVnk3k5bGM+1IGHmK7fwnOelBNmecfC/4+6D8VIpJtFs9Rt1gjidBf&#10;xRqSsisRnbI3OFOfevVri0msrgWkRQwlfNy+d27OPyxXn/jj4ReHPijtfxRpTamLRnaybzpYRGHI&#10;348tl3ZCJ1z04615rrujXP7N+hpqfwt8KX/i3w9d3Atp/BmkCW4kS5ZSzagbjbNKFCRRxeXgJlg2&#10;QTgzchpnvW8yfMeporG8NeNdA8aw3c2iazp1+1kFae3sbyO4K53bQ20kru2tjPXn0rcRGuvIcxNZ&#10;REZLOCQ2Rxycf5NXc0Wwyimxv9pZXUeUmdrL12juxPpUhKxtcjiWMKPLmBwvTkj15/lRcY2igPlo&#10;kKFC6Ahievv+NFNagFFFFOwrhRRRRYLhRRRU1I2Vyorn2Pkb9u79k3xz+04fC0nh/UfD1hY6J9q/&#10;5CU88cj+d9n/ALkTg4MLenBHXt6x+yz8FL/4C/BeDw7qN1b3l4JUnnktZGePf5EMbBSyIcZjOMjO&#10;DXrxjEk6RhgZZc7COseBzx3zXx3+2b+2xH8I4dT8M+GrvTrzxBDbxf6XBqMDyW0q3RSWJoDG/wAw&#10;WNsg8jd04rypS5pWQpLk1Z8Kanoll4S/bW0BNFe4k0228QaO8P28qZjzbM27YAPvZxjtiv0c/bN+&#10;Nev/AAi+AFr4h0q1025upLaF1jvI5HTma2XkK6npIe/UCvmT9hP9kC9vfGujfEbxfb6ivlJ9rtrW&#10;802a1WG5gu4/LfzA6hjiJjtK455BxX6KeJfA+jeIJIrjU7A3rRFmiIlkTbuxu+6RnOB+Vd0qUoYe&#10;z8zlvzvQ/Cv4g+BPEup+Ebn4w6rNpS2XiDW2ha0s2lEiTzxtdHCMuAgBI++TnA561+nX/BPBppvg&#10;P4VW52BDb3o/dZzn7dL615x/wVV0y2tfhh4UtYwLFIr+0WIOScRiC7AHJ5+vtXf/APBN5JF+A/hS&#10;T7M6J9mvsZBx/wAf8nenl0t16fqKScHqfXkkhS2aGHG0gAl+vHTpTkIKKO4AB+tLARuklEygg52c&#10;d6QSNKWLRlOSOf4vetqi/fX8jWmm3cWiilUhTkjI9M0zYSio4S7ghsg+4qVkEW1WmXcfXAqkriuY&#10;vizx9aeBNDuNZ8maZrPaHTaGBLME4G4f3vWvkmz/AGv/ABHY2RSDTNLOZNx8yCT09pfavW/2ufGD&#10;aF4Ht/DCWJ1KLxHu8y4STb9m+zywyDKhTu3Zx1XGO/SvjmGP+2Yyty4s5FOQ0ncemOPX9K8udZXa&#10;MHUR7d4g/ax8X6r4d1jRLzTtEW11C0ltJHggmDqjoVYgmXGcNxkGvE1gj017W4yzPKpZB1A45z+B&#10;rp9G+GfjPxRo8Gtaf4U1y+s5tzeZa6bNLHMFYqQHVcdVI4759K6v4a/s5eMPGfi+10fVPDmu+G9O&#10;vi7NqV3pE/lWwWN3UHcEByQF5YckdelckpXMG7ns/wCwD8PNUtNQ1nxpJPaHTfKm0gwq7ed5mbeX&#10;djbjbt4zuznt3r7WjlWcNgED3rkvh38OPDnwo0STS/DNkLSxuLs3Dos8kv7xlVS2XZj0ReM44rr2&#10;QOCCMg8VBKIkCWu5fmO47qfBF5KEZzzmnqoRQBwBxS0DCiiigAooooAKKKKACiiigAr5U/Z4/wCT&#10;7f2uP+5R/wDTXJX1XXyp+zx/yfb+1x/3KP8A6a5KAPqh/utXwH/wRU/5NY8U/wDY53X/AKQ2Nffj&#10;/davgP8A4Iqf8mseKf8Asc7r/wBIbGgD7/ooooAKKKKACiiigAooooAKKKKACiiigAooooAKKKKA&#10;CiiigAooooAKKKKACiiigAooooAKKKKACiiigAooooAKKKKACiiigAooooAKKKKACiiigBpPOO1R&#10;TOYomkT5jjvUp3bh02/rTY4zEgVcYHrQB81/tteB7PxF8Jz4quWmjvNC/wBS0TKFXzp4I2zkFugH&#10;Qj3r5Z+JkOl6/wDC7wr4ms5WubyyhtNAlBXCDZA8hyCAS2SOQdtff3xz8D6p8QfhjrWiaNLaQ6pd&#10;eT5L3zMsA2zRu24qpb7qnGB1xX5my/sy6b418WeINFa+u4fFun39wl5N5yrpzLHJskEZ8svu8xsj&#10;IHy9ea+my2rag6aet7/gjy60Y/WFJ9j2L4V+Kodc0mz02a9ku9Wtle4ZZd7MxEh2hmPBGGUYz/Ku&#10;9ZraVJ5ZpGjliI3bB/qyTggcdO3FfF/w5+AfhLxRqa6Nf6tfwackZkgeG5hWV5C6gLkxkH77cAZ4&#10;FesRfsb+DLaeF49U10iIELuuIeRjHP7mueVOcXc/RMLGjOn0Ov1j9ov4a6NrFzpU/iiT7Tau0dxb&#10;vZXLKkqsVbpFgkEYyM1Um/am+F8Nw9lL4lVb2P5pE/s+6OAeRz5WOhHevRNC0SDRNAsdJR5Hgsok&#10;giZiCxRECqWOAM4HOAK0raaS106LT0Cm0hJZGb/WEkk89u57elQ4zbuNunCXKeUf8NRfDDH/ACMg&#10;/wDBfdf/ABqgftRfDD/oZB/4L7r/AONV6uXJoDkVXJNm/PTPKH/am+FcGy1i8VNeXS8b7iwumdye&#10;VDN5Qz1x9K8S/ae/a7sbTwpFp/gfVoZL26LC5K29zA8ZSSIrtb5B/fz14+vP11epcHS7i2tPK8wx&#10;OsRmzjcQcbsdsntXwX44/YF+I3irxrr+txax4Xji1LULi8VHurkMokkZwCBAcH5vU/WuCrSqM4Kt&#10;SPQ8++AXw8vfH+mXl3pGkweMPGUUzxNpOseXJapYhYyZx5pUeYJGC8PnDH5epr7asvhvca74L1yf&#10;xVotsnjDVbOWH/hH8RSWGjyBXSI2IJZYTKvlyOQ5y+CcYwPkpP8AgnL8SUX/AJDfhXfn/n7ucY/8&#10;B696/ZZ/Zq8afAm+1dtVvtBu7W/ltGP2OaZ3CxNIW+9GgziTjr07Vth6btZo5ee62Pme/wD2S/jZ&#10;pXjC+1TQfDk9i0d1M1teWmr2sMoRiwBBEwIypwenBIriPjn4P+MfhiC0HxPutYuUdk8ganrS3+CR&#10;JtxiV8dJP19ef1qhtIIHudpkK3DbnzjIwSRj86+fv2qvgB4p+Odhp8Wh3mkWk1vLGznUJZUUqomz&#10;jZG/OZF/I1UqVmcdSNzw/wDYs8H/ABTe1sNVtZ9UHgY3lvJFGurKtuIUnkFxiDzMgbg+Rt+bnrmv&#10;vQnJyOhrzT9nT4Yah8I/hHo/hbWri2udRshPvksHZ4jvnlkGCyqejjsOc16UBgAele19hE0YcrYt&#10;FFFQdQUjfdOQGGOh6GlopgPjDObNUUQp8+7yvl+lZ+u+J9B8IabdX+r6nNAsLAsXR5AAzBRwqk9T&#10;Vx183bnqtcP8dL1rT4Ta55YBkHkY3jj/AF8dEyCunx++HzoD/wAJCwz6Wdx/8bp3/C/Ph9/0ML/+&#10;Alx/8brl9x74zSlyaxUbsrludJL8ffh+qEjXy5/utZ3BH/oug/HzwL9qmLavGW2fLmynPOBj+CuZ&#10;ZFlUpJkIeu3rTTCmSwLbscZ6Zqa1GUldG9FNT0PGdf8Ailo1v8f9e1dNRzpt59nyTFLsbZahfu4z&#10;971FdY3xr8HLFvk1tly3QW0+B9PkrvVkZoRHJjH+z9ahuoWntBGCFIkyN3GRiuOnTnFn0PtYKPvn&#10;GTfG/wAGS3Cwx64wywHy2044P/APevmb9qHx/onjHVtCs7HWJ7iytpbxbtQkiAcx7MhlAPKnoDjF&#10;fZ8Sqdzo2yTHAlOOe1fNHxE/Zi8W/EHxfNfXt9o9vpLXdzMghlmWYpI2V6xlc8Ln8a5q/tG7MyxV&#10;ShLDSUbX0/Mh+Gvj74EaT4W0621qHRp7+O2jWZrvQXmcuEUMS3kHJyDzn1r0bQviH8JdMtI7/wAP&#10;W2jwmUGOQw6M8QMW75hxEpxlRx+leZeJ/wBjnSbHw3ZvpeqXg1PzES5F9cJ5JOw7zHth3Y3AYz2z&#10;XM/skeM5rXx2+j3ECtB9gdA8SEsC08XJJOMDce3pXTBtQ1Pn6NSMZantra58G7y9kuP7L0O7vLl2&#10;lZZ9D3AsclusXueprwv9ozxP4NQ2tp4d0PQbGUOkjNZaV9nZl/eg5IUZH3ePYelfXXi/xNb+GPDF&#10;/qV0d1rbeWCseC5DOqjGSB3HevjfwD4Z/wCFu/GXxZNGXt7Ytdzo5+Xj7QpAJwwzh+lYRi5SOrFT&#10;g4aHoX7N+seCfBHg6O91O+MOtzHfN5lu0hzHLJs+ZYz/AAkdz+FeyH45eEJ8vNrZEZ5GLafHP/AK&#10;7lMGHAzkg9adOTPbrEcAAAEj8P8ACu9Qmtjsw88IoRTgr2OKu/jb4FSYEa4du3GDaT4zn/rnUP8A&#10;wvHwL/0G/wDyUn/+IruyipceZHnbs2/N160/zT6Cjkmen7XB2/ho4H/heHgX/oOH/wABJ/8A43VT&#10;Vvi7Y65tHgOeDxCy480XsEibRzuxv8vplP8Avo/h6SZCfSlF7LHxIgjP+0CKpU5sj2+D/wCfaPJI&#10;fEvxgKYk8K6RGT0VZVwf/JigeIPi/ESJPCmkQ5OVCSryPU/6R1r1O4KO43yICewbmpI0WBQqHDN8&#10;wRz8ze4Hcf8A16lxmg9vg/8An2jyb/hJfi5/0LWl/wDf1f8A4/SjxH8XmICeGNKdzwqmVcE+n+vr&#10;1tGZlbcVjkUE+S/EhHqB6ds1iap4qXTp/JSyu76Qf6wWkXmeTwCC/Py5ByM+hrNuoDr4NrSmjgT4&#10;l+K90RDB4e05b0fIYUmCqGH3h/r8cc9+1c54p8X/ABKfUNEsLnw7pX2w38EsUJYEHkqOfOx1yOte&#10;m3djr/jW0khvksbXR5SFAQSJchAQyZzlc5257dcVp+HPCWneFbKe3097uaOUszG4KsRkAHG0D+6K&#10;jlqM4+aCOGl1/wCLmnySFvCWjOkg5EkisIgB1T9/wec/UCoPGXg+7tvCM2veINS1MXMscU8mmyXQ&#10;ls18x1+UR/N8qsx2jPG0V6tY28UEcwbftcY7Z71znj+OOz8Gam3zFt0bL6YMidfej2U2J14ROgsd&#10;Og0exisrGxt7OCMnakEaoFySTgDAHJzVgxIF3TXdx/1zLkr+WKhAedjLPtFw4wwj+57Yzz0xSxQJ&#10;G+8Fs16mHpRVP3tzmniZN+49Bw3u2Le3ik9GZQCaWkmLSDAxj3odgrAAhiTj5ea3tCJzSqVJC00/&#10;e+fiP+tMuLqK0hmlnYQxxbctIQoOTjgmsq68XWMChomN+p4K2RWRlPvg8f8A1xUSnHZGV5XuzZf7&#10;KP8Aj1VWf12YP8hT0XzRtM8omP3Yw3yn1/KuWg8Uatrh+z2Gkz2COMeZqts8agdDkgnnJz9AaztR&#10;+FVlrL7tUupjMxLZsJF2Bjy2dynj0qOZlcx0Gq+LdI0GbytSuFhfpzE7nuOwPoayrrxhNqEZHhp0&#10;vpz/AKtJAyAjp3K/xYFbHhzw3a+FrQW9pJNIgGMzEE9AOwHoK0/KRpNzFs+1HMw5jirJ/Fmvytb6&#10;qr6fAvEs1ncbXjPPCne3cAdDxmtm08JQRWbIbdddQybmm1ULNIr45UEgcDr+Jref51MqA4g4Offi&#10;mpAs0wl+aSQpjbFzge/vWUL3NeW5LKbae6lktsTwpg7nX7vHbIHofyqNZw0m7z5GUfwEnb+VfNX7&#10;T3xmvbC/Tw3ZWkNxcvFNBct5bMB5kce3bh89GPUV4tqXwG8YeF/CkXjiUWL2k0MV2IV84yATbQAV&#10;2AZHmDPzdj1rllVtM5qkuTY+/ZFlgbzFsrcqRtyUH+NKpDWqSrbQXRIPzzIGPH1rxP8AZr+M0vxH&#10;sb7Tbm3itZ4pJLgOqFEKgRLjJdjnLntXHftKfGW7k8RR+D9NtoLm5kV7Rj5Zclpo49uNr5z8/wDd&#10;/Otq2JcYxIp1Oa59OTmUQqWUWykZ/c8fyqw8EVlL/rHKFfvMcnPpXwHqX7PPjHwd4bbxnIdPnWOO&#10;Oc2URmaf96Qu3Z5Y5G/kbuMHrX0F+zj8YX+KllfafqscFrqMMjzqbVdkRiAiUZ3Ox3bnPbGAKdOs&#10;5LUTqdD17TPEFx4J8d2KxFYofEt5b298GyQEQqnyhT12yN97Ne/IyOreWcxodsZxjKjoT+FeC+MV&#10;STR9bu2Obk2kjRBT8m4RnG7vjgdPevWvh/K8ngLwwZgPObS7Uny/u/6pfWrauCdzoKKKKa91FEV8&#10;xjCpH80LKGcHpu+n5VyPxq8eJ8Ovhpq2tCdYmWKaONZFdkL+TI4yF5/g6129hJLZB0gT77lz5oPU&#10;+mO3FfHH7dPhvxb4sstIg0Lwrq+pxxyQysbbTppSCBcAj5Af7y/nXBXk2hHlngfwne/tK+JvEvjD&#10;WoWuLCy+zTW5t5FEQARlk+SUswH7gZAxnnrxXN/s2WVtp/7ZNhZQOy20Go6pEqdAAtvcgDAGOwrp&#10;fAPxY+P3wv8Ahk/hew+Fd1LoSW86S3V54d1AypG7SO7Fg6qMeY3JGAAM968T8A+NfE2g/GMa/pmj&#10;fbPERu7ub+zjayv+8kSQSL5akP8AKGY4zkY56GubCX5p+hwV/ij6n6TftJ+ArL4i/BbWLfVZblTp&#10;0E+pQLC6/wCujgmCZ3K3HzHpg+4r4B+GX7SPiv8AZ0uNU0XRlsryzk8rEOqiaUR4Dv8AKI5EAyZS&#10;Tx2FfSv7ZfjnxLqv7PmlT63pUenXtzqwjniNtLEEHk3IGA7ZB2gHmtL/AIJ5w2kHwt177Pco76h5&#10;H9oo0gJg2T3PlYA+7u/2s57UoXtP1Hib80PQ+cvhNDJ+0x8d7C78VFrg6hPdhreE5iRRFLMEVZd+&#10;FDMcA9BjvzX6dwuEgVozuL/KHPU1+XH7W1npvhH453tzot39ueRZbibzJFkVJnuJw6fLjGBjg8jP&#10;Nfp/pt1Pd6RZyXCojCQtIyghFAY88+1d+B0pS9SZTdOsn3Rd8pYYTJIzNK/QNz0ryb9qMTRfAPxS&#10;9wgW0JtSWznj7VDjj8u1esFUmv7SWMmaIb/ni+YdMda8N+MeqHx18WtK+GeqbYdD1ew82We0+W6T&#10;y2mkUKzEqOYFzlTwT04xdb39D6XB01GPtGe2andW9jaz3c74jtkMx3AsBtGegqh8ItA1G413VfEP&#10;iBZJreSRbjQnnlEqpDJ5m7y1yTECjR8fLxgHpxB43vmubN7OVQdS19hpA8ofu42mUorHPIAwMnn6&#10;GvQ/BGjv4X8N2Wltkz2trBbOW6OyKFJTgEjg9vSvVwNP2a/rsfnHFONUm4p9/wD0o2nIZyR0PIxX&#10;mvxv/wCPbwt/2MNp/wCgvXpLMN/zkR5GcscD6V5L8SNcg8WeLbPwtZJKuo6PqFtqc7ygCOSNVB2x&#10;kEkufNXAIA4PPr6S0TPlcqlGc1/XVGyXI+TAIbr+FDGJQF6N1OBTo2DSeWGAk6MpPKH0b0NZ+uax&#10;pXh2JZ9Y1C30yF2CLNdTJEjMckAFiMnAJx7GvAxFT3z9aw1GThoXY7eWxyyu5yNoDNkVznjLwLpn&#10;xB0uS0vRJDqaH/RNRtdq3dpllMnkyspMe4KFbH3l4rY07VNO8Q2Md1p2o2t/Zy58u4tZ1kjfBKnD&#10;KSDggjjuKu3SrLapaF1WCQAS7jhztwRs7deue1YVJR5bs7qSqU5WZ8f6Rqfir4T6+2j+OYRDBNbG&#10;7ie8m+1ybi4RQCjsAMI/b19a3/gU8U/wx0dNxMg84Hj1nkxX05q1n/bLLHPFMsSgMBEuGzz6545r&#10;5Q0X4dXvhn4heN9I8NsmoaV4aFlOsE5aW+uQ8JmKRqihXctuVRgdVHvXk/WuWR9fCnzw1PTfnt5c&#10;HoSepocEPlBk4xXJaP8AE/RNfubixlm/snUbNvLns9SZIZkk5DIULEhlKkEHkGurEpB/c7ZT3K8j&#10;9K96hXjOFj5bF0JRq8wttslz533vpmntmN8LI+30zTJljlUt5iggHOWpI4omty7PsUHBZiAPzrZw&#10;UzGLsc5c/DHw1fXCR6x4S0NioDxSvp8LuzA8Rk4PyHJOP1rwT9pX4a6V4KiGp6H4c0yIalb3BnQW&#10;sSJaeVGgVoQoUqTuZj15APFfTVvax28M9qCxtJo2Vyf9YCeDjt0p9qv9mWX2G0+a1YFWabl8HOcY&#10;4zyf0rhqYVBKKkfL/wCyH4W0XVPCV5fahpVld3w1SZUup7ZJJUXyIjtDEEgctx7n1q1+1f8ADHUZ&#10;dS07xhpNtI506GNDKJo0VfLM0ucZDZHHT+devTWWpfDWW/1PTbVtW0Oa4e9u7WGNptQaaU7cQou1&#10;Sg+QnJyAH5PFdE3ijQzpt9bW2sWOsRJA9xNHpV1HPMqAYZsA8AccnuR61yS91cvY6J4OPsVLyPh2&#10;1/ai8ZaL4VvPDYg064hvIJLaWS4WZ5VVw3Kt5uM4c9j0Fe3fsd/s769e+JtF8fajp86WTSzTeYLq&#10;AxlZbU7SUyX5Mo+nGehr6i+BWkyQWWq6/aMjaNq/lfZkkJNxGIjIknmADaMtkrgnjrivUXk8xkYM&#10;jYXAiU5kb3A7/wD1jRReup87ODjJoVFbUZGmtiRaIPMxGdq7R14P40pZXOUOV7VCbeAPJJHIXRlI&#10;zkHHufanQBViUKwZfUHNezK3KdkY2Vx9FFFYFhRRRQAqqxgF63Fk3WQH7wHUEdccHt2rjvF+nW/i&#10;nxX4W8EXkkkXh/xV9qe6vITi5txbxrPF5BIIXcwAbKtleOOtdTcNarvv9RkNoyDe8jMEiTaOpLdB&#10;gZP41R+Bulax4++JV/ruv6dPp1p4cnkHh65hgeKHUoJ1mRpNzgiYbFiYNGQPnzyCKxqO5lM998K6&#10;JpnhTw3pGjyTzPZ2NnDbW3n/ADtJEiBUkfC43kLycD6CtD7NdNYJNJuktJiY8u+QvUEgZ4PBqW0v&#10;7rT5ZBDGgGSD5ynOfbHbiqgsYYtTe7iMhOBtDkdRjr+Vcdrs51uSyyyvHFDbqL8QjYFufmCDpxnG&#10;Onb0FDJshDFminJ+ZUOAvqB7ZpswEhZpDgMcttpBBBBBveZYgzcNIwCkY/nWiVhs8O/aW0vRrbS7&#10;B5vCXh691XXtVg0i41a706OS9CSxOu9ZuodQqhScgbRxxVDRdLj0TR7HTogRFZwR26BsZwihRnHH&#10;btWJ8T/GV98SfjtqPgHUbeKHQvCUtr4j0++tEZZLi5jiiKxu7FlZM3EgKqqn5R83Bz04kMw8xhhm&#10;+Yj0JreJrEKKKK6FsbdAooorS5UR6LDKkMeAsik+fMo/eRgnhg3qB069K4X41XGqeH/hrr9zpdzc&#10;QZMOL6OYpOo89ACGBBBYEg/U12ykyMZpAYXl6LINu3HHI7VyXh/T7PV/jr4QuNGmfU7awk1Aa3Pb&#10;sJUsXaBhGHZciPc4dQHwTjA5BrkqMxmfSmgeHtD8NWb2vh/TLLSrN5DI8NhbJAjSEAFiqgAnAUZ9&#10;h6VpVLcTGdwxx0xxUVYGIUUUUAFCmFbuIXVzLA5XKFCchecYODjvRSw/uwyH7jMWOOtFrjTsNWO+&#10;YxXU9tHHauwUFSML7qM8Hg1T13QdG8TQ3Gm6paW+s2Nzt82x1CBZoZtuGXejAhsEAjPQgGpxbLCo&#10;eEkzE4bf93b7Y79KtJKWhEEg/dP/AKwr97g5GP8A69RKFzqhXsefzfBD4W22pw2svw/8KRXEqeYs&#10;a6HbYYc88R47H8q8x8QfCv4gfBa0N98NfEfin4ma+zfZbzTfHOuC6trezYF3uEBaEearLEoIYnbI&#10;42nqPpDTbuTSUmW3CtukLr5nPBwOcewqtDaw22l2tonmMbaTzUJxy2SQD7c1zukbKvdq58fS/EZ9&#10;Dl1C5+PWm6X8LtSv/L/sPxV4XtmbV59nFxm5hNw6bVMEfIXKSMoyM4wdU/aF8B/D+yn8S+Cvil4k&#10;8X+IbQg2mieInvJdPvd5CO86GKPcwR2cEuvzIp5xg/c0c8k0i7lXzWziNQcn8K8L/aF1+PxzcSfB&#10;6xjkt/GWv20d1Y3F2oWxSOKZpW81gTIG220oG1CMlenJEctjtdShLaxc/ZZ02G/+DmieJNZQX3iG&#10;eK6E2s3YE15dFbmQIksxy7KFRFAJ4CKOwr2K4u7gW1u1rbw3DumT5o/1fA4XkY7/AJV8s6X/AME/&#10;/Bfw7vrPxJ4P1vXLvxJaTJNpsWr3cL2n2lG3xeeIoA/leYi7tpztJxziuyg8RfG74fTXGoeK9J8K&#10;a14X3f8AExtfCFtfXGqOclY/s6yEIf3jKW3H7gYjkVfO0c8qMZ/Ce75hjVEGFuZFEsqgdGPUA+ma&#10;SvDG/aqWM+VF8I/incKvUxeGt2T6j970r07wz8TvB3jK4a30PxZoer3KRmZ7ex1KGeRUBALFUYkD&#10;JAz05HrVe3UFdmSwyjI6WivnL42ft7fCz4HanBp1/d3XiW+ea4t57fw1Ja3clnJCyqyzqZ1MZJYg&#10;AjPyP0xWd8Kv+Cifwl+KusXFgk2oeFVht2uPtnidrSzt3IZF8tX+0NlzvyF9FY9qqGJjUOLFLl2P&#10;p6io7m5gtLZ7mS4i+zICzTBxsAAyTu6YGD+VfNfxg/4KE/Cj4OalBYXc994lunmnglj8NvaXZtni&#10;ZVYSg3ClMljjPXa3TFVKvBe6jnhJ8up9MUAlTkKrkchWGQfY18p/Dv8A4KT/AAl+Imrz6eses+HG&#10;igafz/EC2lrE4DKu1W+0NljuyB6K3pX1Pa3cOoWq3NhcQ30DZKzW7iSPg46jjqD+Rq17w1K5Lblb&#10;u9SRbiYRQlvtEasQkZI4AHpn0z0qKCfy0Loq6W2cbLEeWpHqcd/8BU/yxywTR581QS4b7uSO3t1q&#10;KSBIoPKti23duJl65xjtQ42GtTzjxJ8CNF1CfTofD1zqHggl2W8bwnLHpzXQJXZ5xVP3mwbtufu7&#10;29a4y28d/Er4a+JJrbxzZQWnwt0maS0/4SKec3N89um6O2lcJM7M8j+TuIi6uThe30C8xkjuI2A2&#10;TLsOOoGMcfnVaGzit7d40LnIA+bHakUYXgTx1onxT0l9U8M3ovdFt7kwXdzHC8BUqqs67XVSQFdT&#10;wCDnviuheWGK4dM40TjyrjHzlcfvDj2OcfL+deSfGD9mbwv8bfE1t4h8Q32sWt7aWa2aR6XNEkZj&#10;V3cEh42O7Mjd8YA4qpoPhb4ifBbSodP8JQaJq3w60vdOIb1LibXriHcZbhIljCxPMWaVYxgA/uwe&#10;cmlYD2eNbOWKW5gupphE5SHfnBTtwR6H2orgdK+PXhrWo1u9cnPgK4h/crpvjB4tOvJEA4lWN3JK&#10;EsVDf3kcdq9AKYkRcja5Ch/4Sx/hz6+1NaANopzKFuJIdymSPG5QemRkUoibOD8h7BuCfequAyik&#10;hYTxb0+b5tpUdQP7xHp70+RDHs5DBs8rzj60XExtFFFW/eiXDQ+S/wDgoL+0Tf8AwY+GzaboWorp&#10;niDV8fZLmITpcx+VNbM/lyxsuzKSMDk8g49a+AP2dvFnwt1X4oW/jH4z6/cXt297dy3VtqVpJqNt&#10;OskLkNIhhlLnzZGIycggH3P6Z/H/APYq8EftH+ILLVvE+q6/YzWu/Yuk3EEanckanIkhftEvfufw&#10;8qT/AIJL/B+NzIPEfjffkkZvrPH/AKS15ahaoyKrueneFv26/gLqV7pfh7RPF8CRX1wlnZwQaLex&#10;AySvtAH7gKuWY8nA7mvoGBVn0/7TbTy3EEiq8JkbgoehwcY4Ir5B8Jf8EtvhT4N8SaRr1n4g8ZS3&#10;+mXcV7Ek97aGJnjcOoYC2BIyozgjvyK+vbS28nT7WwkOba2iWFGX75VQAM9s8CvVqq9K3qYUk76n&#10;wh/wVkiuT8MfDNzewqiDVbaKNhg5Hk3hHc+9d1/wTjZm+AvhMRTSSxi3viQ7HGPt8ueK9c/aD/Za&#10;8JftJaTZab4m1DWrG1s5knjbSZoY3LIsigHzInGMSt0HYfjrfBD4AeHPgJ4b0zSdAvNUvEsxJHu1&#10;KWNyVeYytykac5OBx0/OubDR9m2VWR6M7Q36vHBgTJwwQbefr+BqQMxVVbrGNn5URkpeyTHG12LY&#10;785/xpqoFeQj+Ny351tPWVzWmvdHUyYkRMV5NPo57AsfQU7FMnuYwLkBRgbM8fWoBFbym5uZ5GCQ&#10;qHJHQADnjHtT4J1lui7OrfJjah+br1x6VwXxg1zTvDfgPVkmv7aO5vNOu1gSWZRuYRkAYJBPLDp6&#10;1DnymTPjX4veJLzxF408VrDreoajBp+qXKRRT3DlLZTOwCxhsbRhQMD+6Kz/AAl4C8S/FXWpIfAO&#10;kxeILuG3LywTSxwoqBlDN+9dASC6Dg/xfXHP6hci7uYpWkiVwWJ+bAYnrt9RX2p+wj8O9OFhq/jZ&#10;mv4tY82bRvs8hUQ+Ri3m3bdu7du4zuxjtnmvDluzke59S6dodh4ftIdP0mzg07T0JC2dpEsUMYJy&#10;dqKABkkk4HJJq5cWzyosKPJHG33nRsMuOmKURSBTEu3yumT1wetNXTkRXRWbY/3snnjpipEKrAyK&#10;sKIY+p4xg1apBnPOMUtABRRRQAUUUUAFFFFABRRRQAUUUUAFfKn7PH/J9v7XH/co/wDprkr6rr5U&#10;/Z4/5Pt/a4/7lH/01yUAfVD/AHWr4D/4Iqf8mseKf+xzuv8A0hsa+/H+61fAf/BFT/k1jxT/ANjn&#10;df8ApDY0Aff9FFFABRRRQAUUUUAFFFFABRRRQAUUUUAFFFFABRRRQAUUUUAFFFFABRRRQAUUUUAF&#10;FFFABRRRQAUUUUAFFFFABRRRQAUUUUAFFFFABRRRQAUUUUAFFFFAEVxjyWz0r47+I+keG/hn+0Zd&#10;yiW20mw1fRH1K5N1clFlvJbxt7hnbgkJ90YHBwK+xbh0jhZpDhB14zXxx+3r4KtodJ0jxrbNNdaw&#10;88Oki0nZTbC2K3Eu8LgHfuwM7sY7d69LA1OSpr1OHE02/fR8reF7C50Px1pFpLptxpN0t7Astnco&#10;wkiUupywYZGQQeR0Ir6h/HPvXhHxjsNRvvEZ+IOmNLJoGq3UFtDqIlCH5YwrFUJEisDC+CR/Dx1F&#10;ex+FpDN4Y0iRpXnZ7OFjLISWclBySepPWvpcTyqN7HXluNm3y3/q5qUUUVx05RcWe7WcviuFFFFa&#10;xlHsTCcn1Ciiisp8vYuVOUuoUUUVNGKcmSrx0CiiiqqwsyrXCiiitn8KG42CiiisxBRRQaYhV6mv&#10;PPj7/wAkq1z/ALYf+j469CTnNee/H3/klWuf9sP/AEfHSkQjmaKKKqCOuKCiiiuuTUYWZtFqMrBS&#10;hfNnALcBOn40lKyJIQ8LMSBsbHGD3rnpuL6EYhyktGMuJkH2h1ti/lRmQAMecCvBNY/atfQvGB0v&#10;UdCVLKK4ng8ye+ESkJkA5MXqB3r3wS3m5nhtoZI2GG3YwV78ZrgPiB8F/DPxGtHgvNLgs5nYu91Y&#10;QRRzKxZWJDlD1K4PsTXJiIJuyMPY1HTbbOa8d/HfwzF4W068tNU0m9uLl45Hs4dTiL2+5GJRsZPy&#10;nAJIHXtXiX7H/hW+vPHEur3FtcJZtp8hS4aBhHMyzxDYrdM/Kenoa9Sh/Yo8DkNnU9f8zP8Aq/tE&#10;G3Hr/qa9v0Xw7oXhrRrTT9FtobSaBifJghWMKpYsfuqB1IPHrUqn7pwRpSU9Ty79qPWG0X4V36QR&#10;/Z3m8vhmyeJ4uxHvXB/saaRFJpOs6/LEZrmS8mtj1HBWB+3HX2r2z4j/AAtsPidpq6fqd1fLGSSV&#10;t5UHO5W/iVh1QU/4Y/CfRfhjoc+l6dd358y4adluHQnJVFJ+VAP4BWmGo80ztrUpOO51+QeREYR/&#10;cJJI/OikWQyqGPJNLXc7RdrHRSp1lFWivvCiiilePY6HGvb4F94UOXuxu5vMcZjHT8v880Via/4v&#10;0rRmRZr1tPumAIgt43CFOfm+UEZyMde1ZyqRj0OVqvf4F95sLDbTI0km1XQZGXxj/OKzG8VaYLkx&#10;XFxbRXUZKR3L3Cjy1Hbb0PcZPr7Vgw6d4j8TyLc63E2h2uR5Z0qcRiRej7hubpgY+p610Nr4S0ZR&#10;GL62je0C4N3JErysMcMTtJJJxnjuajnjLoFq/wDKvvOfj8Ra34uu/l0658KXKJ/x93ERlEqg/wCq&#10;CuqjJLZyOflrodH0ea0inllka6vJQPtlyI9vmgZ25UcLheOOvWtCBpdpFxDGZRzErDOW7d6kK71D&#10;TTSW0/8Ay0hhbCN6A9cjHv3NUlFhat1ivvImmZYNkKFVwOBzT4i0UDnBJ57e1HmZ+VAPyxQiSxN8&#10;4+X3Oa1cYroW1J9RI2LxAsME54Nc18Tf+RKv/wDdi/8ARi11EhB5AAHtXL/E3/kSr/8A3Yv/AEYt&#10;YuUV0MnTk+p0velooqovmV0awjyqzCqus6lH4fsr5ktf7TligdlnjkKjO3cGwARx0q1Wf4kwfCeo&#10;TMohLW0o3RjH8Lf4VLptg5RRz2m2WpeOdLju7nUzZ2U+d1k1urZ2sQPn4PVc/jitnT/BulaWv7iI&#10;K+Nsg3sfMbjL8txnHQcVS+Hbxt4PtSsryMm77xPeRq6XCgAvxKRkD/Z9aUaTTuyFNTfKI9yZE8tb&#10;VoR/eJJ/pQi7Fxndnv6U1rmfpJGir6j/APXQhyeORWvIXyj6KKKOQOQTe+DFGDtk++Rz05FSw/6C&#10;u+D95KThgvJHr60yWQpbu8IBZcbj0xz/APrpkyywRRywZZ5FBYE8ZPJqo0zOM7uxxWu/Arwb4p1A&#10;+ItWgjvNQkIkZPtEqFCgCjO2QDkKO3514X+0Z8bxbeGP+EJ0ixTT7aBmshKLoTYWCSPb8rJnomPv&#10;d+pxXtus/HPwToPjB9BvdVjgvllij+z/AGOZgxcKQCQhU53Dv3qL4gfDrwl4t8MXupHQ9NLS7J0u&#10;o7KJZD5jqS2Suee/fnmvFrK0yK6utDz79krwDa+H9P1LUIrtdZmaWSDbCpUqpELZ4Y9x6d68U+L8&#10;p0n9ouG6uWC7L+ykJk+QRhUgOST2781p/sneLtSsfFmo2I1O7W3NlJN5XnPt3eZCN2AcZwMZr2/4&#10;+fAS0+IanVdOt521uCGZ/wDR3hi82TYgiDsy5I+QDrxzyKzrR5lE4qN7S+R0/jvWdOtvgs+q3ksE&#10;kRtbSRLZ5wn2oM8fKt6DIbgGvmD9kXUZLHx9qUEcgZDpkr8Y6+bCP6VNa/Bv4rxi0g8WnVV8Jwps&#10;2S6xHNHEgGIwsfmNgbhGMBeMDpjiv+yFo8lz4+1KTa3GmSrww/56w10UkYTm+Y+0fFCn/hFdTYnJ&#10;+yTf+gGvXfh+c+BPC3/YKtf/AEUteS+K42j8K6mpzxaT9/8AYNet/D/A8BeFh3/sq1/9FLXcdVN3&#10;R0FFFFQ9TcGWScgw3qxFRtwEDYNOeRpxtupRcEcjgL/L8aZKwiGIo0DEZJxg570qQ+WN8wweg71P&#10;secDP8SeZN4R12yt8q01jNGkKjc0paNgFUdScnHHrX57fBr4T+MbP9qqK/1DwL4gj0YajqRa7m06&#10;4jgKmKcI3mbMAElcc85HrX6MOYtyyA5KnIyKl8zzE2LI0U0nzq0Z2t+B/Opo0eWpUXkY1oX5H5nm&#10;37RHwnsvjN4Am0O4V4pVlNxDOivIYZBDIiybVZc48zOCcGvhe38MfHP9nXX9f8N+ALTxFqWjzfZ/&#10;M1Cz8M+dFeYTzBtLRy42NK6na3UHPoP0uXzXlYQDzUIwxY/w96c4aJBHEimU/dU9vXFYQpaT9S8T&#10;S96Hofnl8KP2WfF3xo19vE3xKsdZ05pLuZLiy1HRZbUzqU8wSblMe0GSQ9BjK4z2H6EQQxJYrFHI&#10;s0K5MkCnl053LnqM+vbNSx7oeUvLme8PItZZCYs9xjpgc457CoQwBRXRLeBmCxSwjDSMf4T7de3Y&#10;V04aHJQb83+Rz1qX72PovzCEsADZQtp9vH9y3OZN2euGbnrk/jXg3iK3OuftaeEtZ02FtR0bT9Om&#10;s9SvbTMsFvdhbvdFLIuVjkBePKEgjcvHIr0n4z+NL74Z/DjWdf01YbjULTyfLhvAzRDfMiHhSp6O&#10;TweuKzfhcNN8E/D0+Ir3b5HiWRfEmoyXEfmLDc3SRl0iCjcIw20KDuIzyxrKl71S3ofRYif1fBtr&#10;szY8NmfxF8btQ0fUlZtN0mKLUbSdl2o86+SVAIxk/O/BJHB49PcbpSJ7eRgQPmPPfIrhfhR4Tm0L&#10;wbaN4jhMfipY5hPLKyzSsfNYxhpRuyNuz+LjAHGK7eJZ/wBxHdjBmXMOTnIAycdccYr6NpQjofgO&#10;YYh4qvJPu/zKes6vp+kBH1KWCKzfG24nmESBzn93k8FsAnGc+1eQfD+xl1OGHxTqiOvia7RkmnlU&#10;o3yvtT93wo+WNP4RnHuc6fxV26/4vg8JTyOukJZLqhkjOJRcCR4tuTkbdp/u5z37VriL7NbLabFj&#10;jXOJV/1nOT1/H9KqTtC59Hk2WtSTb/LuhHijVbmV5ltJmYNJdSYwGJ5JBOBk/wA68h8SWkPxU+Jb&#10;aNqc6a14LsNNJZYDiFdSSYoSZoyCH8pz+6LYwc46Gup+OHjfUPh98LdV1ywsrK8NkIQ326Murbpo&#10;0BYBgSfmJ+tR/BnSEsPBdtq1taxXEniQLr1ykyqUinuI0Z0iHBWMY+UHJHcmvk68/wB4fsFGMaNP&#10;Uw/+FPeItARdL8H+ND4S0aI4trA6THefZ93zMd8rlmy7M3J4zjoKyNa8ZeP/AIYNGLrSNT+KrgtH&#10;5ljY/ZPIKYUsRDHJ/rN2QD02HGcmva0fy2Ny7s8Ug2o7nJLfz7Ghds2d7tbHsIPl833b1x/U1bi6&#10;iRhKtGT5ktjweL9o34g3UhL/AAk1/TkAx58iSlSf7vNsBnv+FaHwGu9T8Q/EDx54l1XwjqHhSXU2&#10;04wpfCTERijkjLAuih8YVjwMZA969qZUVPkle5bP+pnO5AP72PXtS27bxNHKqxxEAJIg+Z85zn6V&#10;Ly1vX/I0Wa8vu/5nkvjT9mzwpq9xq19p9i2k+I9VuGun8Q75plEjSb5H8lpBGd+5xgYA35HQV458&#10;PvFfiDT9am0zxlcP4flNu1zGdVgW1LDcqjCsq5Bw/P8Asn0r69Ro5WFoJXkU/LhjyMen5V5F8YvA&#10;uvXWsWvi3w/4Y03xb4jEC6W+la2sUlklrueUzhXdP3ofaud/3WPy965nGVB7le3WIKGYViSae3+z&#10;o+dsMjEeZjqAT/T1owJmVHtXitHGfs7E/MOxDdfT8q5P4V+I7PxX4YE11fy3uoxA74pt7LCS77du&#10;4cZCgnB7V2Eiie6t0WeUt5YG3d0xnge1eph63MctSHKJRRRXdN6GMZCsAIWbzVdx0tBje/uO/wCn&#10;avJfGPgCw8EWUl14Kt2tbu5Q2sywF7k3cbBi1uocthnKpgqNwxx1r1lBAZlEp8tu0qD51Hscf5zW&#10;f4X0+fxV8RbLR9Ut0sLDTIE12N7LCvJNHMFCPywMZDHIABOBzXl1YXuzZYnm/d9jA+GXxZm+HOge&#10;GNI1e4hM+rXDQTaJdSJbT6QPPIzICu8+YsgkG4LwOMg5r6K0XV9K1qEX2nT288kTeVmC4EuGwMjg&#10;9cN0rC8S/DPw34sGovN4e0xrq/iMI1VLOIXkR2bBJHIVJV142t2Kj0rw6/8AF1t8Eri4tNT1CXS/&#10;EVhIU0nSvnkt9TsgfKS7ufKBVpmAlJJZDmNTtHAPEnysUsOpe8fSiqiz+Tb4MLEK5U7gqH7xPtVh&#10;oI7ZjHEweNejKciszwp4j07xZ4ejv7SRBM8cj4giaNW2sVwcjpwMir0DM8SllCk9l6V6cKnNocc1&#10;bQkooorQzCiiigDA+I0kUnhTWLSWRI7u/tZbOztWIEj3DxsI1ReruT0QDJzXtXwxtbrRvhh4Qtnt&#10;pX1e20eziEBQrKrrCgcFMZyOcgjjFeA+FmX4mfHR/Cd58x8MNb+ILd4RiaSaMwlVldsq0f785AAP&#10;A5GDX1bJI8SQfu0trjb/AKyEYdDjnaR09K45symNErzKrSgrLgeYhGCrdwR2IopAWbJcDceS3d/9&#10;onuTS1EUcy3EMYlG0jcD2FTW9pZ3P7m+C3MS8rblyhU9Acg59RULAlSFYqfVTg14H+2n4l1vwp8M&#10;NI1LQ9QutJuDq0NrJc2Nw8EjjyJ2KsykEglVJ7ZA9K0kuhTOC+DBk8a6HD451MG413VIJYrm8xtD&#10;KkpjX5VwgwsSDhR0+tehAYGM5x39ajs9NstKsII9JgjsNP3bY7S0QRQKCSWAQAAZOSfUk+tSsMEj&#10;GPYVpE0iJRRRW/Q36BRRRQmVHYzPF+svoejXOqyW5u1hglnkg3bPLCLnBbBxkDqRxXSfs6/C2Dwl&#10;BqHimK9/tWDxxHb6rJaRxFBYZWSVYzIGO/mfG7CZ2ZxzgeYfEzxJdW3iPwp4UhihuNI8XXR0rULi&#10;ZSZ4YXaKJmhOQA22V8FlYZC8HofqXwlokXhXw1pujLvgtdOtIbOwYEb7mKNAgaUqMFtoU9F5J47V&#10;yVWZTL0T+YucY5p9NjaZhmeGOB+yxjjHr1NOqFsYBRRRTAKKKKL2GlcKKKKOY55OzClAyQN4jz/G&#10;f4fekpVVGIWQkRnhiOw70GkbyVhYiIb6PdIEAzjUT9xOPT7vP3eteDeH9DPxR+Pc3xGW6Fk3hC+v&#10;fDYhVPOW68sSjzvMBUJu+0/c2tjb94547346eNrn4b/DPWNf0xILmDTvJ3C8Vmj/AHk0aDcqlSeX&#10;OMd8VB8CdFsdL8CDX43kYeJJh4guo3wYlmuYo2ZUUDIQHGAckdyaz5bjVGpDVs75VS2hLtCY9gJR&#10;GJBDdqsSRJLFbmZfNhnXdJHnHYEcj3qui3i5N/GFCjLc7v6ntUzbJDCvmOEcZUA9sdqPZXOiOJdP&#10;cqx4jkkNtataIrFBISWDAduf88V87eP/ANmnTfhV4O8Qar8Grefwj4ztbCdo5beKXVZdQQRNILNI&#10;Z3dQ0kqxYZVLZTAB3EV9JbGAKhmaEHuf4v8A9VMMomWNHwq7h5V0o/el+3ze3P5CsMRh26d0dcMR&#10;7RcyPxX8O/BTx/q/xbfX/H/wV8Y+Jobm7urrUrOXTL2w/tCaRZCXDxxDy8SMHwgx/DwDUH7XPgPw&#10;T8Pdd8Nr4GjtvD4vNGtrrVPDy3r3c2n3ztN50MzSuzrJHtRGQhSCvKgk1+u3x203xHd/C/WbTwTJ&#10;c3ni2byfszm5EMqETxmTZKWTblN+fm5Ax3wfx5+Lfgrx38Ffilq2r/Ejw7Z3Vzq7SzxjW5otRV/N&#10;ndg42SMQxMcnJOeuetebhKTbZx1/eP1J07xl4gvP2SdY1q/gnudai0XVJ2lMIQ5T7RsJQLgYCr2r&#10;82v2T/hZ4Y+P37Rep2fji1W+hu765naweeSB52aO5kbBjdG+VkVjj07CvuPRfhjoM3wUvfH/AIX+&#10;J3jzXtKstPvNQtdF1DVX/srUGt/MJtrm2aJC8EjxssiEruVm5Gc1+al9rvihviPrXirwiz+GtSW/&#10;ubi5bw/ObFbJpmceXDtcMqfM6AAnC8E4POc24YhJ+ZpUocuGc/Q+gP8AgoJ+zr8PPgbqujS+Ajba&#10;ObiGFZbJbqW5ZtzXJaTMsrkD92g4GOPc5+8/2K/Fet+K/wBnXwzquqrIt9d/ahPC8QVowt3OgyAo&#10;xlQD0H9a/HS88T+JNe1EXXxB1zVNbiWLyoZtXvXvmU5yqjczkDmQ/ifWv3P+EfiDwp4u8A6fqXgN&#10;bWPw44lMQsLQ2cZAldW/dlVI+dZO3XJ7171HVHlRZ1tFFFb1FY64hRRRWAxUG51UsERjhmPQL3qY&#10;W7StKsOsRQQ2oDRQ7EbzcjJUEnPUe/WoCAyOv95SBURtiBaIY1jYMdpXALnI6mk1cDh/HPwN8B/F&#10;G8bxF4v0IX19ZoLJbd7yeBp4wxYMNjrgbpGPQ9MZ9OH1/UPil8E9Kj1i/wBSv/jIss4t4vD9hosd&#10;hLbyFS63W+FJGYL5ZTaV2kyg5yAD7qwSUSSzANPCxjWFhlGA7kevJ79hQ7sXeeL99AEK+a/VX68d&#10;+lJ6CPNvCXxw0LWfDFnrPiifT/APihvMe/8ADmsaikd2ux2ESukgjZN0aqw+QZEgPPBPo2m39vqU&#10;Vnqq38F5ZXMSzxLGylPLdcqA4PzDkc9653U/hr4O8S3Muqah4d0rVtYlAM817YRSuxUbUyzJk/Ko&#10;HXoB0rz7xT8KNc8F6ffeJPh9q+u674nt33WHhDU9SUaKA7hHiEP7tVjijdzGvmAKY0xnGCAew6ez&#10;LYySrE1vJuKsG5JTAJ69vepoSGhZmlADf6tePm55x614ZpX7RM/gyw+x/GX7B4O8ZtP59vpOnQSz&#10;wTafgBZWMTTLkyrKpUuDhR8oBBPr3hTxfo3j7wxp2v6JOl1ZXfmbHSF4lXa5Q7VcAjlTn1xUt6DW&#10;5qUUUV0UtYjegUUUVg42mZt3Ciiiuh6y5RwXvBRRRSkuTYdZBRRRUy+G5UPhCmTTPbxNJGhkcdFH&#10;U0+j95/yyQPJ2VuhrSGwMf5NtBd74IwxKYIVye9fLP7Yer2ySaDo8M8QvIEukuEEgMnzrCU3J1Xg&#10;8etfU8pcz7LSJGl25IxjjP4e1fnJ468Xz+PvFepeILyQTTXgj8nG7YCkap8oYkj7ozk1wYiXKZM5&#10;crGIhILF757YBfJjZgWzx26ev4V+t/gT4faL8PrCax8OxCzsJZTM8SyPLmQhQW3OzHoqjGccV8D/&#10;ALIfwyuvGPxb07ULnSINS8P6f5h1RLjyniBkt5hFujY/P844wDgjJx1r9GvJjmXZETEmc5i+U5ry&#10;zke5JFN5kkihfkXGH7NUtVrOUy7yoH2fjy2HBPr+tWaBBRRRQAUUUUAFFFFABRRRQAUUUUAFFFFA&#10;BXyp+zx/yfb+1x/3KP8A6a5K+q6+VP2eP+T7f2uP+5R/9NclAH1Q/wB1q+A/+CKn/JrHin/sc7r/&#10;ANIbGvvx/utXwH/wRU/5NY8U/wDY53X/AKQ2NAH3/RRRQAUUUUAFFFFABRRRQAUUUUAFFFFABRRR&#10;QAUUUUAFFFFABRRRQAUUUUAFFFFABRRRQAUUUUAFFFFABRRRQAUUUUAFFFFABRRRQAUUUUAFFFFA&#10;BRRRQBHO/lxM25Ex3c4FeNftN/CjWfjP4I0/QtCnsra7h1CO/ea/d1hKCKVCFZFY5zIpAx0zzXsl&#10;1Es8DIyeYDj5c4zz61WYOioI0yqgLtz0/GrptxmmjKqrwPzOsNVi8ffCVfClqyx6n4fhuNauJ3IF&#10;u8SGQlUYEkt++XggDg89M9J8G/FM/ifSbrTzCqLp0NvDvVSN3DDOcnP3PauV8L+G7n4Y+MfFHhfX&#10;bX7Dq+oaRLpFrb+YJPOurgRtDFuQsq7sj5iQo7kU/wCD+rTeFPFeqeH57X7PfSS+RLH5gbY8Ik3D&#10;IBBwc8g/nX305KpT0PNwD9nU18vzPdLaZYXG84Cps/GoIw0SCIjhec0jxm5tcjiUvkj2xUxYNGDj&#10;5s815NuV2PtFJSjdDKKKKokKKKKACiiigAooooAKKKKACiiigAooopiFXqa88+Pv/JKtc/7Yf+j4&#10;69DXqa88+Pv/ACSrXP8Ath/6PjpSFE5miiiqgdMQoooroZYUUUVIBRRRQAUUUU7gFFFFFwElt3vF&#10;TfLAkMWTjdhsHrn8qTMUu1bWQSNHwcsD/L6Goby9s9Nhke/n+yrIp8obGfzsDkcfdxkDn1rnYtU1&#10;jUGlh07w7/Y9q541r7ak+V6q/ksM/MOMdt/tUuQOfQ6lpiJPOKndjZwOPWsTUPFmm2ZKWKXOt8Hn&#10;SwtwEPbdg8Z5x9D6VUtfCfiooY08X/2kud3m/wBmRRYPpjP45960vDfhfTtIieTRoPlyGlO9vmwT&#10;j7xOO/SsZLmMnqZE9nrXiyAxalFb2minBMaK6XgU8oMNldwIXd+OK2PDPh238NpJtmaTeT1YHrj2&#10;HpWvO7KhluE+y26/ffO/OenA56/zqNIlUfO2fwp06dr3FGIsbi5ZmIIHFIoUFgpyNxpElWM7QvB4&#10;607y1j+7/F81bWNloFFFFM05bhRRRSZDF/hNcx8S/wDkS7/6Rf8Aoxa6f+E1zHxL/wCRLv8A6Rf+&#10;jFrNmbOmoooo5rC5rBWZ4oOPDms/9eU3/oBrTrL8Uf8AIuaz/wBeU3/oBo5h8xQ+GB/4o3Sv+2v/&#10;AKMeukb77/7xrmvhh/yJuk/9tv8A0Y9dIfvv/vGmpajUgoooq+YrmCiiijmDmFJjt7i3mUliM7h1&#10;xkVLBdqmoG4YEKYtn45zUUSxASGTk8betNiaOUsjLgAnByelRVldFOdz5k/aL/Z41rxH4jn8S6AV&#10;ux5bTSwNvd28uKMKqKkZyTsbgnk4rj77xb8WNR8E23hF/Ad1bWK28Nt9rm0e7TKxbSp35xzsHOOc&#10;9q+zN0yxNEjdiOg70rE30At5/m2AKB0/l9K82MG2cU4OWx4J+zr8AL74Y317e655t280bwqmmbnw&#10;CYiCQ8a/3G/MVyn7RPwL1zWfFb+JdCtZ9T2gz+XDHJLkxxxgABEPUoRjPNfVVndTCQ7bv7MMf88w&#10;2ai+0vBHHFHN9lhbII27+M8/zroqU+aFiYU+VM+L9V8W/Fzxd4Ng8H3PgSezsUgitxcvo92hCxbS&#10;CWJIyfLH8PftXtXwL+Bkvw50O7g1OZ2uZbl3URMduwrGB95FOcoa9maSC4ljt4ZftErZB+UryPr+&#10;NSyPMTtmj/edR8w6fhRhaTpyuyHTdyjrdmmuW/kkSKm1kyBg/MMe9ccfg5oU7s0t/dxzMScGaMKP&#10;/HPrXeBbiHP7v5f94VE9vFenYqbLhujZJx3Pt611YmXM9DeMbIxvg/oVt4I+Jt1JdTEQT6O0UMjO&#10;MSTmZNsSkgAsQpwo5Ne/W7+dHHLGrZlOHRh80eDj5h2z1rwLXLy3n1vwdc2XyWreILO3eTk5JYkr&#10;g89Mc19BMoW4P2E71Yj7RxjaO3XrxnpXPDQQ4jaSOuKSlYYJ5z70lVJ3AKKKKIaIXJfUKKKK0TKv&#10;YKRgY8FVZvNPlu2MhFPVj6AetLWT4m8QN4Y8O63qn/HytjYzXP2T7nm7ELbN+Dt3YxnBxms6skom&#10;1Gi8RKy6annnxWtrTx3rNt8OFla80TVN3/CRXumsHl0zy1Se13PysPmMuB5incAQuDzWvrGkLPo+&#10;jfC6xnjbUDptvb6XPK+YzawDKmZgM+YVhbO1NuSOgzjN+B9rF4nl13x68H2G38YeR5mm7zJ9l+ye&#10;ZCP3nBfcRu4VcZxz1rvfhVodj4h1vVtfvR9p1XSNWutOsdTyy/ZLdVwsPlAhXwJHG5gT8/XgVeVp&#10;0235fqedneYU8Ph3Sb79ux6sEhuLqS4fzElVd7ocD5RjoPXpWZ408W2/g3Qzrt9i5sLYA+XZYeVA&#10;7KgDgkAHLDv2NaKyi6j89E8p5Rtbndx0/pXlnjbWbTxvrNt4f0sfb/D1pJNB4pXmPy5Fx9nHzAOf&#10;3sb/AOqOOPm4xXqU4WrXfmfj+Fw0sXXcordv/Mg8EWTXJ1W7N7Y28Ws3susW5nl27YZtpRH9JB3A&#10;yPc1tMsaiCaVJm1JZAWjjA2cdOOvpUdnotlDbwWtrY+ZawRrHE/nMNqgYC4JycDHJrjPip8QX8F6&#10;HYz2M32zUNVvU0uLUtuz7I8ivtuPLKkP5ZUfIcbsdRXk42qndL+tz9oySg6EFzdv8jzXVvij4R8X&#10;fHHSJr3X9P8ADKeELvUbbUDrt5DaebJIjRDysscgNGc7tpG5epOK9P8A+F8/D20k8mD4h+D3VRwx&#10;1u3Pt2evzkuvCc/xl/aDvfCD6p9lvdR1XUfterfZw/2iSPzJTJ5WVC7jGTtBAG72xXtMH/BNYGFJ&#10;n+I3luwA2f2HntnOftFeJQnaZ0Y+pepp/Wh9s6NremeILFFsb2HVtKAZ4brTJVmWQgkHDAlSASw4&#10;7jFVPEnjzw54NW2bXfEGlaDE24QDVb2O2aQDAON7DJGVzjpketcZ4M8Mp8APgvJAdW/tW50KyvLq&#10;WX7N5O9A0k/TLgYBA4z6+1fENvP4w/bT+LU+hah4g8jRrS9uzZv9ihb7LE++RVwvlM+RAi5Jzxn1&#10;z6Vaom4+hg6qcUfoN4c+JfhTxZfvHoHivQtaukiLPb2GoxTyKgIyxVGJAyyjPqR610qlGTMaSxp2&#10;WYYcfUV+ZXxL+HXjb9ibxNBe+HfE3mtqFmsL332CAcSOxMex2l/591O7j0+v6D/DD4gxfErwTpvi&#10;KEbYr3zMDJ/glePuq/3PQV2U3dHF7TU64cGnCRyMRrub0xmkxuFNEr253IMk8VlNXdj1sPVUWmfM&#10;njfwrZ/C+Hw54ckknu7DS5JW8JwwsHvbid3SWVLoYUPmZkCCIA7SQecGuj0W7i1bT0uLhgusrhZb&#10;aIgLBJgF45FPzK6ksCp5HGa9M8ffDXS/G97YXkx8rX9JZptOuvnP2Sc7Skm0MFfDIh2tkcYPU18/&#10;R69P8MvFmq6P4si+zahe39xfjU9wf7RGxIE3lRhgm9o2+TIK56Vwc3sZ3Z6E37fY9HczQOQJrWRg&#10;u9gjE5XuB70wlJirpu86Q42noD0Ge9VriW2tLSW7kfyo7cGV58E+YqjJi29s9d3aodKXxB4wjjuN&#10;G0D7DpF2fLt9e+2xybedry+Q2GPlsD8p+9t969ueJjWhZM86pB0tx13rWj2N0LbULxbW5xko8qIT&#10;15UMc4yDz7V0XwT8O6nczXuv+IbOay1ERvY/Z4YmjBgzG+/a4znO4ZzjjpUtn8D9FurVpvEkn/CV&#10;6qrbRqe17PYnH7vykfaeSx3f7eOwr0+53J+/trn+zkUYlh2ebvTqeT0z049K4YQaVjlb5tRONpjg&#10;SRLccK04w3PXpx1zTklGVMbJGUG3ypjh3P8AeQd19/Y0ySczWsTQz+ZG4YE7Mbecd+velmtzO0F5&#10;Fb5S3jELy7+rdzj33Up0nJG1J2Z87ab8HfHHwV1nV9U8GjSr7QbaycLaax58mozRYWSRI0iRVaZm&#10;VggzggjPNdf4D+PyX0+kab4o0XUfBOo3HnbrvxFa/YLJ9oZh5bySZOFCg8fedR3r1t7v+0Av+m/a&#10;J0be/wC627gP09K4X4u/CjT/AItaJFb3bfYNRtM/YL/DSeTuZDL+7DKGyqBfm6ZyK4FSdJ8zPTdR&#10;ONjurG/tHZBb3UNxY3Q88zRSBvMyMhoiOChwCD3FJHFLFG9plLfcpSaa5ysZjPUIf7+Dxnjg181R&#10;fEK/+DFzFpXi7Xv9M0xfI0vQvsa/8TKwUGKK48+NWEWdrtsYlv3eD94GvojSPEFt4u0i3v7Z/wC0&#10;LGcnYcGPoxUnkA8EEYrtp1UkcFTDuepcCR2tqLRGLwp/qZgcq2TlsnvzxxWR4w8U23gjRJfEOpwz&#10;z2diiKxslDcMwRQdxAzlxnkVskR2/kI4zC27yoOePX5uvXnmvPPGcp+IHjG0+FJl+xWWvW/2l73b&#10;5nkmMvKF2cFv+PcDO8dc84walVTOR/udD334FeA9W+GPwq0bwxdS2bzWgnVvmct+8nkk7qvZ/SvQ&#10;YJTaXVq8pVhGCD5fPbFRkpLdvMbzKMPlHld+KYo3u4Zt+T8vGK4jIftUSzum7EsjSfN70tIM4wV2&#10;44HOaWtEJjkna3YSLBNcMP8AllAm5z9BXy7rXijT/Gnx+1jXdNuI7e50rT5vD1zpt86rc+ZFdF3l&#10;Eakny8sF3Eg5yCor6ltfP89fs0/2abnbLsD7eOeD7cV4x4w/Zu0vU7zU9d8J3X/CJ+ML3UZX1DWf&#10;Le9+1I5Z5R5MknlpukKvlQMbcDgmlJ2YJmQ6QWoSNBK9xuAJ4KYPp39P1pJFj8uU3MNyEyPmjTrz&#10;2zWNfeHfij4avpdNsfB//Ce2VqAyeKP7TtdO+2ZAY/6KSTHsLGPr83l7v4qwpfjh4d06Waw1bUv+&#10;JvbsYbzR/Ik/0WZTiSLzlTa+1gRuHB28da2hNGiZ3oMyXeGMRbZ/CTjGajRFkgbyklUEEfvRjP5U&#10;tqVubg+XP5jBf9Zsxxnpj+tJBcNPGskZ2xf3Ou38e9dKqI0uJdOJoIIG4KrtOPbH+FOllhluwo3n&#10;93njHrUbbdzStyEP86yvFHinSvBtjHfXowJJBAPv9wT2B/umm6iaMpMpeDPA+n/GL4yasNelureP&#10;4eXenXukNprKvmPMomf7VvVsqGgTGzYcFsknBHoXxv8A2oPBvwC0OTUdc1az1NlYomlaRcwy6hKV&#10;kRGCxPKmSvmAsM8BWPar37Pfw/v/AA34Uv8AVvEFt9h8aaoo/ttt6yfahE0qwD5GMaYiKjKAZzk5&#10;Ir53+NX7EWt/Hf4lWV1qd1/wjujxXl/NFP5aXXmJLhlO1ZkYfcXr/e7YNfPYtm0GfDV38edW/aE/&#10;aa+GOu65aWNlc2uqaXZImnxvGhRb3eCQ7uc5lbv2HHr+y/w/QDw1ZFuIwWy3t5jZr8k/iv8ADXwn&#10;8M/2wvhTpPg/Tf7J0yW40m6kh8+WbdKdQdS2ZWYj5UQYBxx7mv1x+H3lf8IftlO1VR9rcn+J89K6&#10;VL/YWvT8zyL2xyv5/kaWqarZaRpt1q2p3UNjp9q+wzTyLGNpYKpyxA5LAZzX41ftqftO2/7Q3ifS&#10;hpdsqaVbWkXzGMCUzq8/HyyOu3bKPfP6/Un7dH7WWonVbn4UeBv3t9d2MO9/lGJ4bpzIMSxY+7B/&#10;fx6ZPX5V/aM/ZXH7N3gmxa+uPter3Goxsl7s2fumilxFsErr96Ind15x9eKT0j6r9DtjO7kvJn6G&#10;f8E69r/sleDWuQyfYxeyKF42/wCn3JO/PQcD8K+V/wBtT9p7XfjN441/4M+FtP0+fS7hms7q4lhk&#10;a5Fxa3ckjbGjkZduIE6pnluBwR9P/wDBPlpbz9j/AMNFJPs0ssV+pO0N9o/026AH+xjpn3r8+bPU&#10;7Hwn+3J4jvtX/dWEHiPWvPb5jgk3KjhQT94jpXTjnzSX9dDiw3ws1vGX7J3xV/Y2n0P4jXr+HtYj&#10;0nVbeWOKzN3ON8ebgNIDFH8n7ggkMDz+I/RL9jj9pKX9pP4Zf2jqkdlaeIoP+P62sFKRJumnWPar&#10;SO4ykQJ3HqTjjpy3/BRLxbpGlfs8XNtqUn2ie+u2sbX5XX/SJLS58v7ox+eB6mvn3/gktqdxZ6l4&#10;802SXOPsH7naP3fy3jdcc569a3w+iCfxH6V+T5cO3PJ5pVf5VTgc9T2pjyMbiFDwGTP86p67qtn4&#10;c07UtT1Kb7Np2n2z3VzNsZ/LiRdzthQScAE4AJ9K6ZM6aWx5b43B1T9ob4c/2Sraq2jf2l/az2Y8&#10;5NN860XyPtBX/VeZg7N+N2DjNewgnhYx58pGSkXzEHuMeoryP4I+d4g+IHjzx3oK/wBoeD/Ff2D7&#10;BeZEX2r7LFJDJ8j4kTbIGHzKucZGRzXr1qDaX32iH91tZvMHXa5yCOevWsjQRmDHKukg/vRnIP40&#10;lRWqxLAoh/1XOOvr71LQAjQvONqFQRz81cv8W9e1jw78OPEviDQrJb7VrDTrm80+2lieRJ7iOF2j&#10;QqhDMC6gYUgnOAQa6WZnVR5c/wBnbP3tm7PtimXyw38kto5+06O42pa8pnIw3zfe5y351jOHM7gf&#10;CP7Pn/BSPX/GPxHPhz4r2/hjwlbW7vA1xCklkIHSOUuszXFwQp3xooGM5JB5Irgf+CnHxw8E/EXQ&#10;dA0fwnrlnr93HcW97JLp93BcwqgS6UqTG7EMCynBHRhzyK9n+Pv/AATG8I/EXWm1zw/rH/Cu7q9u&#10;rm8vR9lm1T+0HldXB+e5URbCXPygbvM6DaKwfhf/AMEqPCfhXXZLzxT4n/4WLaSWZjj0r+z5dL8l&#10;yyETebHdEtgKy7e+/P8ACKz9m2IPgj8LfEGkfsGaxbHTrmC/n8M67bmyuYJFnUtJdYym0HJ4x65H&#10;rXzn/wAE8viV4b+Dfxl1ay8V6jFoDzyiGW41SeO2hheKG6DBmkZdvzMFAPOSBxX6zW3ha0tfDY02&#10;2XGizq9u8eT88blt65J3DOW5zn0r44+OH/BL7wn8QtZfW9C1H/hAEkubi6v7ryJdS+1mV1ZDte5G&#10;zB3cKOfM5xtodNkyV1oePf8ABTv43eDvHug6BoHhbxBpviNo7m3vpLrSr2G6hTC3SFC0bnDDcpxj&#10;ow55Fd/+w/8ABv4nfDn4N2viDwEmgQ6v4oDjXbDxiLpTbfZ7i4jt/JjhRWTcryM3mFs/IVwM1Y+H&#10;/wDwSa8OeDtXmn8YeJ/+E10qSBkjsP7PksPLmLKRL5kV0WOFV12nj589hX234d0DSvBmmR2OlH+z&#10;oBnCYeXdyT1Ykjlj+dHs2a0nys8fuPir8SPhiiW/xK8E3Hia31AYtH+Gek3N2YPL+/8AaDOyhdxe&#10;PZjOdsmcYFdR4b/aR8KahZyTa1M/w4uxIUXS/HrRaXeypgETJE0mWiJJUP3aNx/DXqV2Z0ghN+ft&#10;kUy7oDgJtHBPTrnI6+leZfE/9nL4d/F3xDb6t4w0T+1dUgtVtY3+13EO2FXdgMRSKv3nfqM8/Sn7&#10;N9D1qdeKWp3Og63YeI9MttT0PULPU9LcsYL62mWWCXaxDYdCVOGUg4PBBFX7bZYzSzWoae4nO6Qf&#10;eQHn7uOccnrXhdx8CPHHhWJNK8A/FL/hAfBMOfsHh3/hHoNS+yhvmm/0iZzI++RpH+Y8b9o4App+&#10;JHxs8KQGzt/g9/wlKaeBbHxB/wAJPZWf9qBfkF19nKnyfMxv8vnbu29qPauOhE8FCo/aX313PcrS&#10;1trK3ay092ntHbed5DSiQjH8PG3GPfNTW8Bso7oJcW8LFf3iXL7WPBxtHr/iK8b8OftbfCfXNcsN&#10;O0fxB5d7dzxwRxfYrs7mZgo5aIAZJA5NewTJb6nG18R5sABbzuR5oHXjquMYrRV9LHJLCOOwu9p/&#10;LQxujlRtkZcR49c/57U6mtLiS2R7jbavEGX5PuLg7V9T25p1bKvzGHspQ6BTZFNxGbcMoL88nn1/&#10;pTqYCqXCOzYwPT603PmIfMuhZu5hcaidyu0LQbGaIZIyef0rxbxV8BG/4WLqPxG8IX8a+NLfy/7P&#10;ttemxp7boRBL5ixJ5hxFvI2t97bnjIr2VBNZxOSnnFgVxkLTI4ZJyrJa7Zuf+WgP+eKhxuZuTPEb&#10;n496l4B1i38J+OdCuNc8aX0f2y2tfA1m1xFJB8w4WVxIWDRTE4BG0Kc9cdtp3xx8Ka3ptte6vqtr&#10;4N1DcXk0bxNcxWN9DtJCh4WclSwAdQeqsp715/4T8PN8WPjfdfE62uf7Nn8Dahe+E203y/N+0tEJ&#10;FaXzCVCZ+1fd2t9z7xzx2XjT9nj4bePtal1/XdM/tPULqRDJc/aLmLzCiBF+VJABhVA6ds1Hs7Ep&#10;ne6P4hsvElimr6bd2+qaUucy2EizGXJK/uypKnDAg88YNWhGl7FIH3JC7ZEPScjqMD+f0NePn4Oe&#10;KvDMgsvAXxI/4Qzwon/HtoX9hRX+zPL/AL+Zy5zIXfn+/joBSN8UvGHga6jHjXwr/ZugWC+TceN/&#10;7Rhl89RlI7j7FEpZfOfb8gzs8znhadrGqPY0UtukVSk+MsJBhce3fPSmr5UZM0xZGHI6AHPXrWJ4&#10;T8b6F8QtFs9f0HX/ALRp98WWCP7HIu4q5QjLqD95T1ArcHk38otJF2PyofJOccnj8KpDED7yZH4i&#10;6KR39KKXyWjmNm5zGo3qfxwKSmAUUUUDW4UqNIrAxLvk7DGaSlErQHejbWHQ4zUydkKTPnz9rPWN&#10;Og8A6dZ6ddxjUTqccpsbuRfP8ryph5gRTnZuwN3TORXyTFtS0jthHKbdchG2/MMnnd2613fxf+JU&#10;3xZ8SW2tab4d+z+TaLZtbfbg2cO779zKv98DGPxq58D/AIU6v8TPGemxwWP9o6JbahaLrMHmpF5N&#10;u8nzfMWVm3Isn3ORj1xXl13c5pM+2v2XPhPpfgDwJp+t2F3c3N1rumWF1PHLIrqjeUWwoCAgfvW6&#10;k9B+PtVqGiQrKVDZzx6VT8P6Lp3hrS7LSdMh+z2llBHawxbmbZGi7VGWJJwB1JJq60eJN7vlcYxj&#10;vWBgPgBES5GD6GpKYhLMxzlT0p9ABRRRQAUUUUAFFFFABRRRQAUUUUAFFFFABXyp+zx/yfb+1x/3&#10;KP8A6a5K+q6+VP2eP+T7f2uP+5R/9NclAH1Q/wB1q+A/+CKn/JrHin/sc7r/ANIbGvvx/utXwH/w&#10;RU/5NY8U/wDY53X/AKQ2NAH3/RRRQAUUUUAFFFFABRRRQAUUUUAFFFFABRRRQAUUUUAFFFFABRRR&#10;QAUUUUAFFFFABRRRQAUUUUAFFFFABRRRQAUUUUAFFFFABRRRQAUUUUAFFFFABRRRQA1wWUgEg+1V&#10;AVnlba7BE+RiOPmHWrbkhTghT6mqzTtbglwZnJ4WIZO31x6Uk7SE1dH58/HJfN/bCuS4H2ZNR0x4&#10;T/tiG37du9c3q2lzfD/4wrr3iCBbHTb6+vp4ZyRL5qkNglUy3/LROo7+xr2/9uT4c6Bo3h+HxlDp&#10;Mj63qmrQWU9xFJKzMn2aQDKFtoH7pOQM8D1NeH/FR013wN4BXTnW6t9O0/y9QEJ3/ZmMcARZCM7C&#10;WVhg4yQR2r7fLpe1pWPEqP2VRHr2k31tdRJfrJmxuEDxMFIBDYZTtxkceop9u7NbJ54CXPO9F6Dn&#10;j9Md6x/C8dq3hXQ45l+0Wy2EA/dNkK/ljgkEcgdq3ZJZJD1zD/Dxxn6/nWWIjyVEj67BS56N/IZR&#10;RRWZ0hRRRQAUUUUAFFFFABRRRQAUUUUAFFFFMQq9TXnnx9/5JVrn/bD/ANHx16GvU1558ff+SVa5&#10;/wBsP/R8dKQonM0UUVUDpiFFFFdDLCiiipAKa7FcY6d6dQC4YbT8vdB1b6UnsA1ZFbhTk96RpPLB&#10;LcU29vbGBFM7LYt/eunEYb6ZP+cGuQ1T4iR28E9vYztdXLoY4pbUJKisRwx5+6DjPBqbiO2uY2tY&#10;redxtt3Xcz9ccDGB9TXOnxzo9zqcun2d4JruEEyRtE42gNtPJAHXFecTzSapNG+rhrmRMncBsG4/&#10;ePGOpArV8EKU8WTQRsot/sRdY85I/eKB+lFwOi0yy1fxSx/t23W1NsRsjt3G3Ddcgs390fma64wf&#10;ZtPWBV8uJEVQV4JAxjOKkeBI4Xgs18uJFICnnGfz75pBC1xbrAzLu2gYJx0//VWU3ZXJcXuBWaP5&#10;LdmVepKtg5pZFeG4ZUUW0MeDKIflG3ryB1714f8AtLfGK5+HmjWEWi6h9m1CW4jZvLSKUmIrKDw+&#10;e6jnH418/wCn/s6eN/HOgp4qMtl50iPLJHOJUnPlkqBsWLGcJx68Vyxr2djnlPlPusXCTLOGbzRk&#10;eVG/KuM9x7DB7UJLEY97yHbnbXzH+zvefEzSfGdtpGu2OqWmiQqYIri40vyrcokUgUiUxgkEhMHP&#10;OR610f7VXxfv/Bun6fYaLevZXEksc7ZiicFSJlP3gT1UflXRLEKKRdOopJs99O5VUPEgduF46mmy&#10;7xGSoBZeCPQ9xXwPpv7NHjDXvBreKvO0+OBYZpzZTNKt24jLAqEEWCx2cDPOR617X+y58Ubuexh8&#10;NazdP9rtbqSzht5I442jiigXCEcNkFW5IJ9TThW5zN1tT6P4KnByfSmw/P5m/grjGKURmKVm7BM0&#10;wtuKsOhrrSud1Od0PoooqWJg+4Ku0ZzmuZ+Izxr4J1JrhigUxjj08xK6fGNpyM56VzHxPKv4E1QO&#10;pIzF/wCjUrNmbEPxE0SAZub0RjpxDIef++aT/hZ3hj/oJ/8AkCX/AOJrg2tbWCVnhASQ8E7iePz+&#10;lLu/21/OhRuCjc7v/hZ3hj/oJ/8AkCX/AOJrib/4geINRsrm1ksrJY7iJomKBsgMMHHz9eai3f7a&#10;/nTfMf1/SnysfILoPjbXfD2mW9jbWdo8UG7a0oJY7mJOcOPWrx+JviMkn7DYcnP3W/8Ai6oeY/r+&#10;lHmP6/pTUQUC/wD8LN8R/wDPjYf98t/8XR/ws3xH/wA+Nh/3y3/xdUd7+tG9/Wq5S+Qvf8LN8R/8&#10;+Nh/3y3/AMXR/wALN8R/8+Nh/wB8t/8AF1R3v60b39aOUOQuN8SvEZIP2Gx47bWwf/H6cfid4j4x&#10;p2nqcYyEYZ/8fqh5r+v6UCRz3pSptmXK7l5/iX4oMcksen2BaMbsYbBPbP7z2rct/EPjW8tbO5t9&#10;HsWeeMSMAwAyQDxmT3NcdflGsbgyxtJiNsbR04r1jwqYIfC2lyLBKD9khOcH+4PeuZrlKSOZXUPi&#10;AZNv9hWCjGciRc/+jaSTVPiDLHGI9A06Rkz1dev/AH9ruQ0UI8y4/dD7oLnbXOXXxT8E2Ughm8Ta&#10;PFcngK+owg57cF/cVPtVdImclGxlWWteO7SXzbnw/pkMg+6VK9e/SU1Xi1Tx9DEWl0y2kGcb5Jgx&#10;+n+trt9I1ix1iPzbTUbS8QqrKYJlfgjIPHtU8s19IMI/y9du0Zz+VdM2oK6EmmcQmt+P7lgbfSLO&#10;WFjhWaQc+vWX1p66r8QI4ZXfQrCN0cqGV1zjj/prXV61r+j6BbSPqeoWtlFIjGAXE6x52j5vvEZ6&#10;j86h0nW/DviVLe70jUbK7ijQRSvDdLIBKBlhlWIBww4965Iy9pqZua2OI1m/8YppNwLzQ9PsY7ZW&#10;u0ktyoaF1U4lTEhw684YcjFe6/A3VbjVfhXod9qV3NNcP55NzJIzyT4nkHzsck4AAGe1cc8dxc2t&#10;1aXLAtPC8ZBG35WGPTp15rX+CeoXFjqPiDQC5Wy002wtl2jZ+8Du21jy3J5z06Cregj1fcH+ZeVP&#10;IopTkk560lJO4BRRRW6WhrzJRAkAZPQdaUPFtzuOW+7x19aAQpBPQdaSSRLd/tCqWVugTkjtzWUn&#10;YwXvMbLPDb2sgmcpesd0MeCQyccn/wAe7jpXn/xx1e40zSNF0LyYVTxJq8Hh+4kI/eLFco6sUYHA&#10;cDoWBA7g16P9oQhYvLkl1CUCSEIMkJ1xj1wG7Gvn74e6e9z+094u8T20Zn8NarpK2ltqcQLW07Yt&#10;VZVlHyMQY3B2kkFT6GueXvNLzPbwjVDmnL+VnZ3HhR/h94EtfAnhy6vJNYfd9hWaYCZsS+dJ+8UK&#10;q/Kzdxkccmvb/A+hr4f8IaVDcW0dndy2sM1+Ywu6S5MaiR3K/fYsOWOSfU155pOn32r/ABLtG0Se&#10;KKHw7v8AtcL/ADPN9ohOzyhhs4IJbJXHbNeuNBA0aBbaVkZQbt1BKib+LJz8pzjjj6V71OkqKR+J&#10;8QYuWIxLhF9V+SOe+JGsDw94Rvlkk/s+/vopLHTxACCbp428pVK/dJIzuJAHqK4vw3pLaLoNtLeQ&#10;JbahdwRPeOuC1zKFBZpGGd53MTkk8knvWVq2qX/i74qXMsjNe+FrNob2ymjjHlecixglZVHzEEyc&#10;FiOvHHHVG2S0lmvLdkkmuG8weU25lycnI7Hk/rVYifsqfOfSZJgVSgpyXb8vUw/F/wAQdA+GulQa&#10;p4j1JtKs55Vt4mWKSRWYqzL8sasQcI3J9K8yu/C2pW/gHW/F/jqOS18SR6bdTyaCZVn02wkjVvKm&#10;gjBfZJsjVtyuTmR+mcCXxppY+LfxAfw6sZ1XwnZ2ZubpYs+VFqqSsjq0sfzLII35iLDAOdvQ16/r&#10;WqaVolm97LPFbW9rma/mklAUWygtJkk4XgdeMY6ivkpzdRs/R5RVCCa/rQ/Jbwv4Y8c/Er4sapdf&#10;D1bmbXvt1zNHNZ3q2cieZ5pO13dCMoJO/TIPXntNZ8Y/Hv8AZ38Srb+L9R1R7y7tBLFZatrb3sQi&#10;ZyFdRHOQDmJwOcgZ45Ffo1ofxG8H+Mb37Po3iLSdY38xWdhfxTSquCQCqMTkAH/vk+lfL/8AwUd1&#10;jR18F6Doqf6Pe/boLtrSVwJGXy7lDIFLbtueM4xms4QcXc+dry53c9H1/wCJkHxP/ZP1rxKssUWp&#10;ahpGpBo7OKSKM7EuIwAGycHYucnrXzV/wT9b/i4GvbgBOWizJ/Gh8u5ztPbPQ123wS8Navc/sn6t&#10;G8LtEPD2rmNfLbJbfNwPl5PXiuL/AGB9Sg0f4l61pUzfZL66dEWOYhSxjjuS3B549h9aqcveRlC7&#10;R6Z/wUgjtR4T0PzeX+2wfviuZMeXdfLnHTviu8/Yk1C4vPgH4ZhnxiNrgBsksc3c+cnNea/8FF/E&#10;FpPo+iaPJMtzdieC78mJlLBNtym7AOcZ4zjFeufsZ6FcaJ8B/DsFzA8EyG4LI6spH+lTnoR6GvXp&#10;O5z2fMe6k7CQOccc0sKfaAcjp6Umd28+9MhcCMksBz1NW3Z3PQinyMYW32qXDnbNGGclf48dN3r0&#10;rxn9oD4LSeMwvjHTEurrWbWyht4rTz4ktnzKS25WAJIErHO4dB+PtcUn2RjDKrFG4yBx78/jTfMu&#10;Y7jbbOFiOTjGf6fSuTEUXNcyPUwdTl3PnH4LX2gfF5lbU9Xu4dYtrrcNIswyWk9uuzmRXRg25nKk&#10;bhlccd6+i7XTINFtRYWdnBa2SAhIoY1RYweSVA4HJJ6da+aNa0OH4F/GTQk8NWr6H4e1G3gtp719&#10;0tsZpLg7kMsu4BtkanaDkAZx1r6R0ueHWbKK5/tCzvRyQ8MwYSckYXbwTxj61w4ebjKzLxXvrQsv&#10;bvHbmF4xEr4ZWTG5l7Mfc4p8rCWWN2VcKQSmPlbHYjuDTB5WWEMTwgHDB+pbuetLXuNpK55UVZWH&#10;7x58kiQxoHxiFVxGuB2HbPeoppXR/Jt2LSyfP5BOEJ78dOMfpSksASrBGHRm6A+tcb8QPjF4W+Ft&#10;rI+tapbxfu0nmtFuIhNKWfZvVXdTjcPYfKawdZI0b5Ts7iOKKYCNFjlVgZAgx8vf69qHDykzKMww&#10;9PQ545H1r5e0j/goV8N5dah0q40vxJFaTOsMby29sscTuQN7t9oyFGSSecDtXv8A4Q8b6B8QdGg1&#10;Tw7ewSwfNmXzkcRfMy/OVZgMlWx61lUkqkbIVOteVibXPB/hfxBOo13QtL1HWZEH2ae8so5pVhyS&#10;FWRlO1fv/LnueOa8Fh8KeIfhf4veyGt64nhmMpFoHn6jvF9qD7XS3lRCMRs/mgkqgwOWGcn1j4n/&#10;ABz8JfCDR7m71PW7Nr6BI5DptrdQtdzbpBGWjid1LDOSfQK3pXi1t+3f8KvHCQ+GtX0rxAP7Sb7H&#10;JdXMdvDbR+adm+R1uAVQBvmIHABNcMnys9COIilZnvfgTxbca1BcWWvJDa69pm3+0raBWK2vmFjD&#10;tbLA7kCk7WbrzjpXVfsz6JD4k1LxNrtxYW2pPp/iS+s4NVuo1e4toxGu2KN2+ZU/eH5Rx87epr5d&#10;8UaPajQT/wAI7p1x4r0eT/kVH8OBr5NOw4+2+c6n5vMbdtyZMbWA2Yr274JftA3PhHwDHo3iHSdf&#10;8SyQSKm/Q9OjljsFWKNRaTkFCk6FTuRgSNy5JzQm2ctWn7V3R9XywbYoZHjWOz8wfvVA3Y5z/Xt2&#10;ppCTTbbc7myfKHTePU/hWfoGrWHiKWbW9I1G0u/Dl5CyWkkE6yKzAhWw6kg/Mrjhj+nGlE67ZGub&#10;eaRY8CHauMjvjpntWiOIV45oiBOgRsZABzkU2grEDmKF4Vb5isgOSfWitEJhkj7rMh9VODS5I6cd&#10;zjufU+/vSUUpRuyG7DlfZEY1AVCCMAY61yw+E/gi61wXU/hHQri4unkluZ5tMgaR3OSWLFMkkkkk&#10;5rp6bFNJEk7cnBG3A96mzRSZ4bYfsm2lzYn7F468eNMJOSNaRTtx6+WO+K81tfH2ueBP+SnWVl4Y&#10;t9R+XSDZqZvtGzibIjeTbtLx43bc7jjODj6+SK2gg6pG5b+J+2KIpXhtzaSusttgqY4+cg9Rnrzm&#10;m20jS58raH8WPCuvanHpdjqn2m4uc7UNvKpO0FjyVAHAPWsj41+G9T+JJtfBXheFrvxhFs1iTT4p&#10;FgxYjzITL5jlUP7x1Xbu3c5xgZr6m8VeC9J+IHh+78P+IVgvdEuNgFk07RMqq4dVLIQwIKJ37fWu&#10;e+HvwT8E/DbVZtS0Pw5PZ6pLC1u0iXE8pMJZWI2vIR95F5xnjrWkG2ZyZ3K8qyqSm8YJTgmiNJLp&#10;HjdmAiwqOG+YD6/hSzgDyivcmkYyxxttBy3oK4MRTua02fk7+02rzfts/CRxDHAB/ZGRCAo/5CUt&#10;fpDe6tNoPwYu7+1bF1Bp17Mmc4Zk3lc4wevvXwj+0X8IPGOt/te/DfWbHwlrep6NZQ6aZ9Qs9Onl&#10;t4mTUJXZWkVdoYKQxBPAIPSv0V+HktxY+CbWza2uLKUrIrR3EW0jLvjIPPf9atQ/2SS9Dz3FvGJ+&#10;p+G3iP4v634Z/aG1Xxld2lhr2oW2o3xjtdaje5ttsjzLs27wdq+YxUbuCAa3/wBor9rzxt+0raWC&#10;+KdE8O6XDZSxyRjRbaWIMyCXAYPNJnIlbPToPx/cGJDZjJHnv1MUHzOfoK+GP+CnXw38RePLLw9J&#10;4T8J63rtzBNbl/7MsJroooF1kkIGwAWXr6j1rKpTtGL81+hrCL5pfM81/wCCfP7TnihdP0f4enTt&#10;GTw/Y39tbRTLBL55S5upXlJPmbcgscYUe+a9S/bP/YVl+Imr6h40+G2k3f8Awkz26H7Np91aWMFx&#10;cPcu08km4IWcpKxLl+dqjJxg+w/sF+HvEHhL9mHw3pfiSwu9H1Ardq9hqFs1vcc3lyQNjqGyVZSP&#10;Zge9fIH7Yv7HvjzR/ifq/wARPAGkNOj77t7Cwguby+nnnuZQ7JEYnU/LKpIBAAViBxzWKj75FCPL&#10;C9jg/GH7OvxwTwPr158adU8VDTNM0+4v7CO88SxX8Z1CONmhBQSy4BTzPmABxkbhnB9a/wCCSOjJ&#10;/aPjzUL1pFEX2DzJNwPUXijPUntXk+q2n7V/7Ud3pXgvx9pXiJtE+3w3W/V/Cx0+3ikyYt7yxWqs&#10;AEmfPOMZPUCv0X/ZR+A7fs//AAnstBlFlFry7/tklrPLIk/7+Z49gkAPypLzhR368GuiirIyluez&#10;BQ832nH+jx/Kr+q9iR1715f8fvEF3pen6TobwwGx8Vavb+G7xnUl0t7qN0kaPBwHAHBYMvqDXqMb&#10;RD95Jby7x9+TBxnv3rwH4K+Hbjxl8WdZ+MFk8S6H4g002kFvKxF4hjaGJjIgBQDNs2CHPBX1OLmz&#10;qp7HrPw58C2Pwv8ACen+HdHuLp9PsfM8r7Q6lvnkaRs7VUdXPQCuiwct8x+Y7jz1NLRQaCnGflRU&#10;H91BgCkoooAOO6hvYjNCBUAAReDkcUUVasIGzIT5rNOP4VlO4J7Lnp/9YUJ+6bcgCtjGV449PpRR&#10;T0FqKxYuCGKRggiFTiMfh/nrSMWkLCR2liY8wyHdH7DHt/SiijQY9JWEm5z5wxjbL8w+uPWo0RFx&#10;uRZcdPMGaWijQBturQyTM8j3KucpHcHesI54Qfwjtj2FJHEEi2EmRt2fNkOXx6Z9Pan0UaCvIZu3&#10;M4AE7d1k5CfT61IEYmMOoxj/AFX8Dcdx7dqSV5BA6w53FSDgZ+lOMcUy2eV3yomHAPIOBnis3Si9&#10;So4qqvd1see3/wAAvAWoWs0dh4W0nRbwoQt/pOn29vc23BxLFII8q6khlYcggHtXD6n+zhrXhe1u&#10;9f8ADXxF+Iet3+lxtfWmi6n4iDafdTRrvSCaLam6KRl2uu5chm5Gc17rEIGtWgksrhZGYk7lIBXG&#10;MdaaYrSGSziitpUZX+cnOOSMd6zcIo9GGIv8R8rf8LJ/auCs3/Cr/CT2rHcJGuIyUB6Kv+ncDpxj&#10;vXdN+218HFcufGI+zKuXf+y73Ix1/wCWPpXu+5o/OikOUdyyj27fypFWEsghiYOjCTPXGO/WspRS&#10;2OlzpyOe8DePNB+I3hfT/E/h+/8A7Q8O6iX+yXnkyRGTy5Gjk+R1DDDow5UZxkZHNb8ymSzmdUUw&#10;7uJf4sZGP8+9eUeO/wBmH4Y/ETxjqniTxD4a+367qnlLcXRv7mLzNkaxp8iShRhVUcAdOea87179&#10;nz4m/DvXbaL4F69ongvwoIfNudO1AvczSXpLK8oMsEx2mMQrjcB8hO0HJInYjkhI+mmSWWJJ4mZ4&#10;1kCtluPU8Vwnx18fah8OvhlqviTRBFNqFl5WY7kN5Q3zRx8hWUnhz0PWvHfCOqfGX4QXE+r/ABMu&#10;5viLo80TWtpaeDNMW4nt7slWSaQCGHEaqkgPzHl0+U5yM/Wvj9aa98cvhNea7pGu+CdN0/8Atb7T&#10;f+LbNNOt5PMtgE2SM+Dhgqnpy6jnNaqokQ8PGSdj234D6PY2Pg+DUYZZVv8AxXJ/wkd/DwI/tVzE&#10;jy7AB90Ecbizccsa9AtoFbzZY0WSERlpEYDbEg6uo7MP6msvQfF9j4w0ibUPCfiDTNQs45fJa5tL&#10;mOeNZAFJBZdwztZePceta10326C3jgdVghlEqbjwpGec/Umq9qpHK8M4jFaCaEeSfMi/hcjn3qtq&#10;2kWGv6dJYapY22pWcgUPBeQrKjAEEZVgQcEA/UVcYsxy8iyt3dDkGkrT4jFx5TyTxL8ERpQvta8H&#10;6nrWmXtnEbrTfDWn3iWulNcRruSIwhVASSRQXG5cl3ORnNctoXxg+LejXSap8RfCug+G/CGljZqO&#10;rWH7yeMuCkZIS4kZi0uxSQh+8ScDkfQqlQckgEcrk9+1MhY37TJdESsD+5xxtGec49gKTVjM57wH&#10;8S/DvxJ0WbX/AA/qX9pafBcHT5pzBJHtnVVdk2uoY8OpyBjnrXRPlYoyB+8dguO1cJ45+B/gn4n6&#10;zFqniTw/JfarawCxiuHuZ4R9nVmZVAR1BG52O4jPPWvPvDupfF/4R3smtfEGe48faFdRmyg0zwhp&#10;q3F3BcMQyzyKIYsRBY5FJ3Hl0+U5yEB7+dhIRWJlHDr6H/OaguLhY12RndODyhHG31/OuNtPjH4F&#10;urKM3XiTStE1KdFc2mrahDbz2j4y8U0ZfKSLyrKc4YEV0/h3xTp3iWza48PanaaykTeTJc6dMlxH&#10;uABK7lJGeVOPQj1poDQkDSGSO2HmTRL5kinjag6n9RXHfGDxnc/D74d3+v2McE11brEQl0jNH80s&#10;aHIUg9HPf0rr15QoY3MRGDc4/csO+G/z0NfNX7W3xFkXStN8O6Xr9jqWl3LTxappthJFPKDE8JiV&#10;sDchVgT1GdpznFctWVjKTPmBrfUrY+QUNrqJ+fyIXAUxdN2QcZzx17dK+2f2BvBWpaL4a13X760/&#10;4l2tm3+wXUkiOZTDJcJJgA7lwxA+YDPbNfD97btaoI+C5O7jniv1R+BvgO7+Ffww0Xwlfvb3FxZe&#10;cJDZOzxjzJ5JBywVujjqPWvNk7nNJnogjUc4APrjmkSIIuCzPzn5zmnIoRQoGABgCnVJIgAAwBgU&#10;tFFABRRRQAUUUUAFFFFABRRRQAUUUUAFFFFABXyp+zx/yfb+1x/3KP8A6a5K+q6+VP2eP+T7f2uP&#10;+5R/9NclAH1Q/wB1q+A/+CKn/JrHin/sc7r/ANIbGvvx/utXwH/wRU/5NY8U/wDY53X/AKQ2NAH3&#10;/RRRQAUUUUAFFFFABRRRQAUUUUAFFFFABRRRQAUUUUAFFFFABRRRQAUUUUAFFFFABRRRQAUUUUAF&#10;FFFABRRRQAUUUUAFFFFABRRRQAUUUUAFFFFABRRRQA2QbkIxu9s4qug2zliMkLt3Z6c/dx/WrJ4F&#10;VwQhbfxkkioltca3seO/tV+BX8dfB6+26n9ik0gyasj/AGfzPNaK3mwmNwxnd15xjoa+Kvhn4f1T&#10;XvAXjvTLVv7R1G6+w+U+Ei8grK7NwSA2QCOTxiv0ovNNt76wubO/iW5sZYmjkjnUOrqwIYEHIIIJ&#10;HSvzz8LbdK/ah1rSbG5ms9MfWdSiFjbsY4XSPz9ilB8uF4wMcdq+rySrdSjL+tTxMxhyyTiO+Eni&#10;290+61Dwpq9h/ac1i8j+Z5yxeXsKR+XhRzgg85Oc/jXpgPlSGD7Rv2jPlbMbffP4/rXgd34ouvC3&#10;xc8VXSw26x/abq3XepIb/SM5IB68da9/EhCCGSKNbheWcL85+rd+orrx1/bK21z6HK6ieHae9l+o&#10;UUUVMUnuezyaXCiiiolpsYQfM7MKKKKS2LkrOwUUUUCCiiigAooooAKKKKAFXqa89+Po/wCLVa5/&#10;2w/9Hx16EvU1578fT/xanXP+2H/o+OjcUUjl8gtjvSsNvWhpFCbQB5n05pIYmkP7wkD61pFJHTFI&#10;TzFzjPNPIIXJ6UpiRT+7+eTsrdDTY081tsTNJL/zzY8Vre5bGrKrNgHJpzfLjNU9W1ODQl3avssY&#10;v+ekaFj2/u59R+dcPr/jya4fbosiXMat95g6nHPqR7VDb6Ad7d3sNhC0s77I1GScE9s9q5HVPiba&#10;Iwj0eL+0Z1JEku4xeQe3DLht3zDjpiuM8zVr4Fr69vFB6xrcEp6Yxk9qZBbrAz7YkTPVlABb3PrS&#10;i3J2Y0ruxe1fWdS8QsGv7nfEDlINijZ1x8wAzjJFUbWwt7IhrZPs5HbJbI6459amorf2SNPZoWVD&#10;LE5L/vDgquOvrzWv4A8r/hMn8xNmNNILZJyfMXtWT/ElaXgj/kcJ/wDryb/0YtYzjy7GM/d2PU1Z&#10;4mmKtvGBlsY7Ui5jlikd9oYEjjPanIuUuMf3f6GlQrIIUfB2rjp7Vz1buJTk+U+GP2s7mZPGunW8&#10;/wC9X+z45BHwvPmTDORWrpvjX426h4T/ALT8LRfYPDSRSyMd1jJ8ilt5/eLv4Kv2+nasb9rmJ5PH&#10;2mzNkR/2ZGm4Hv5sxr6j+GVjY3HwT+w2tpbm3FpdI7CIK2GeX2+vavFs7nm1Fc89+Av7Rl7471Rf&#10;C/iNfK1KCNII7jKnzHSNzK21IwBnyxxnvxXkX7X99PceOdMiaXdajTom+6B8/mzD69Ky/hyg0v8A&#10;aPFvp7sCt/foUztHyxzAdMe9an7YFqIfHmmTwkyW39mxIS543ebMen071Va9ldmVPRSPrTwrFBF8&#10;OmtJI/PkNvOsdxuK4JZ+dvtkdfSvkP4Z6jLpv7S81tv2wDU9R8w4B3NsmGfUdBX154Wvo2+Hfnyq&#10;iB4JypC9MM4OPSvkH4c6dLeftIXVyql4f7V1H5sjnKTY4PPeu2hEzmnzH3bHMLgyr38s01UIjjVe&#10;Sud3tzUs8S28p8sYJTFRRo6gsc/N7166lZHp0VoOoooqbmzdxrA7lO7v0xXN/E6Qf8IHqgKZ5i5z&#10;/wBNUrpW6r9a5j4nj/ihNU+sX/o1KmyFZHBPGrSttGT9aY4Ef3hipDEHlbLsmBnKnGab80bY2iUf&#10;9NOa6YxSp8xrBKxGrox45qZ4zH944oYTMMpbRD6AD+tNDKg+Z2c/7fNFO09zZJAvzdG/SlYbVyTg&#10;Zx0qPzGkbCKAP9ninFLmMjZEssRGSXOcN+dXNRiFkhIpFmbaj5P0qVomTqcUhYOMJGiN6ouDSeUV&#10;GXdy3YFsipTTEGPf9KMe/wClFFJspK4mM96NuO/6UtFCncyaVyK9JXTrvBz+6b+Rr1bwuXfwjpWW&#10;wPscHb/YWvJ75gLSdT/FGw/SvWPCgL+HNLiH/PpCMfRBXnYl8q0Mmjxr9pv4zXvgSOwtNLuM3Mhj&#10;lZNi/cPmgnLIR1UV5j4V/ZU1v4g+DI/Fmo+J/sOpPHLLBZf2eknmPGzKF3rKAM+WvJHG72rnv2tt&#10;Qmn8cabC7EqNOjfGT182YVBp6/GHxTocviHQLnUrXw1BG8yxWGrfZ7dETPmYhMwIG5HJAHJye9eT&#10;SaqTfP07HnV3ZpHs/wAFPCvxQ8Ga79m1rS/N0TAjiuPtFquURHCnapLc5Tg8j86+i7q6S1IlT7h+&#10;Xb79c5r5e/Zl+Nmra74pl0PxPfbzEFhj3tLK5KRy7skswzlVye9d3+0h8UP+Fb+G7FNPux9tlu42&#10;ImWQnyykvdcd0HGa7q9VKNkXGXu3PCv2nvjFJ4g8VvpWkybdM09GWObaD5okiiZuGQMuCCOpz7V6&#10;Z+xm0d74BvVnHmTSarKRLnG0eRCcYH4/nXk1l8LZ4PhfeeK9Tt5L66vLO5mWW9kjmAMO9fl6sOgz&#10;zzgYr1n9i8ST+Ar2MRok0urSumzggeRCeD2HBqcLJM4nUk6iXmfRssxuXeWSP7NL5ZRRu3/jWGdR&#10;1TwhrthqNm2dPuJ0k1a5wv7qGMr8205LYUucIM8euK3HmFzMYQF3lMjAwfTrUF5pYvdMvbOXcS0L&#10;R4yM/Mp/CuypE9Nxsez6deRatp9rfW0nn211Ek8Uu0rvRgCGweRkHODUxcB9pPzYzivPPhF4kF/4&#10;Zmtb6b7Ouk3LaZGIQ2fLiRAueuTzzjA9q9LvrVrK7EUCCaS4j8pvNwSiscb1PGGHY1lDRkFcEE0t&#10;IIltHa13M8sP3y5y3PIye9LWsJOVRxewP4RGICknpjmmwSKxEap5wk/hzt249++akVS7BVUMxOAp&#10;7mnxCM3giuwLNbf77QDDfMMjOM57fnWeJtT+EijGblpscn8UvGkvwq8Faj40Np9pk0sRIkfmhOHl&#10;WLGcN08w/wAJ/rWZ4b8DyfCj4Qro/wBs/ti40q3uZor7yhBly0kqt5e5h8u7GCSDj8K838bfEiw+&#10;LHxgT4SNdrP4FvhLDq1/FHIt7Bc27SyBELgqRughyfLYEM2D3HrWq3h8X+INI0DT5nmvdN1G3v8A&#10;WrJCUT+zwf3u/dhZEKyJlAWJz0ODVYWl7WXNLp/wDszavHC4Lmh8W3/krOl+CCLP4Tt/EpXZrupb&#10;vPuM5+0eXJJGvy/dXanHAGfrXTeP/F0vgLwZqOsRx/aYEMcs9vuCb5HkVSd2CRyQeBjitmytrW2g&#10;SHQLG1WyhztijiESR5OTtXgDJ3E4rxjxpfX/AIr+JMJs3a/8M2Ub2WqWMrkWv2tDJlWhYgOVJiIY&#10;AjIXB44+ikozWp+IYVTx2M5p91/kavhDRJfDGmLok9x9va3jfM2wR79zFvugnGN2Oval8Q+JNN8C&#10;6NdatrFx/Z2nQ7d1zsaXy8sFHyqCTkso6d60pmc6o4wFgOBLMPvhMDcc+307V5n+1PFDH8DvET28&#10;0k6L9mw0h7faYcHoK+bzHESlD2S2/wCCft2VYSFS1KpovL0LPwN0i8stP8U6mZfslprmv3Wr2E21&#10;X+02swjaKXbnKbhztYBhjkCus8W+FLXxh4U1nSZv9F/tSymsper7VkRkJ4Izwc8EfWqPwpOfhd4O&#10;Pro1n/6ISuprnhh4WTuzXEV3NuD2Wn3aHwVcfsyfGv4L+KxqXwtuv7QMk022Xy7KL7PGMrHxcSNu&#10;ykjjpkY55xSXP7M/xu+P/i1bj4vXX9kJa2Pl22qeXYzbismUh8q2kTH+tlbefTHcY+91gEp3F3Ur&#10;0CnGfrSmV0+Xy0kA7uM1r7GB5vso9zjPBPw60vwt4DXwpAf+JeYJ7dx83zJK7Mw5YkffPfP0r5J8&#10;efsm/Er4YeP38W/Cu9/te8ury7uI18q2g/s5HJCp/pErCXKSuuccbM9SMfdKxTMf9RGiHqygAgd+&#10;9NXyo5MPIxXPfmsamHg2ndhyKOiPgCL9mL44/HTxT9o+Jt3/AGILey8uDVPLsbjdtfKw+VBImP8A&#10;WSNuPpjuK+8vDnh/T/C2jx6bYL5dtEG2LljjLFjyST1Y96tzEbgYjxj6VI+Nxx0roguXYz9lESPA&#10;D579Kh2RiDbNL5I3ZB2lu3tUtADH7sSSn+64yK1a5tzeP8pNIxYBLiHbJ0U7s5P4fhUNurG5ESS4&#10;kycLt/rT2SMxiV5pDEAT5hOTjua8k+NviHxDYaTdPZk6Zpiwx41OylMVwo83AIIbOWG0HjoxqnLl&#10;jYtPl2Mz9pr+xtY0e08NSaz/AGRrtnImu2f+ivP9rZFljjt+ypvc/fJ4xyMGsv8AZ7+L2lJaR+Ev&#10;ECf2d4gsJoooZMvL9rkmkd0GETZHtBQZJIOc8YNeaX0kV9+81PVr/UtVA2wzXsrTSBf4VDkHA3En&#10;GepJrl5YtT8K+IbbxJp8CTy2s0d5M9wwIPklWXcAQxHB4zn0rynTUZcyPVowjV+I+85MhZJWGFDf&#10;MfekkHlNGG4MjiNfdj0FY3hPVLnxD4M0XXrkKsd9YwXUyx5EYeRFYgKSTjLDGc1vTlIJGhf5yU3R&#10;s4ywfoMHt9a9ByvTXc8+tT5K0orZMgvGFmJRMudiksmeoxnGRX5m/tBeIb74y/tBXXhuO/8AJtIm&#10;uNPVfJVtghmncL0UnGAM5/E1+leoOLPTJZbk73eNy7S/OQAP8K/JDx9bavqvx+8WL4ceb+0pNb1A&#10;wPDN5Lr+9lLBWJXaNue/qK8arKaehz1LWPoTxF4O/Za8YWVroHhvxD/YXiua4VF1L7FqtxncCqDy&#10;3IT7zxnOf4eepr6I/Zs+Dw+C3g/VHHi3/hN9BufK8uH+zf7P2bZJc/NvZjl5M8/3PQ185/G/9jjQ&#10;fhZ4Iu/E3h/VfET63YFrhmuL2HCKkTyBsrGpyCidGz/Tq/2HPirq3i3wNr+h6rqU1+bH7Psa4klk&#10;k+eW4c5ZiR/COnpWtCbcmn2PPg2ps8N+MWsj4yftM3ulyW3lWVrcXemrD5m7CwyXDr82FPp37dTX&#10;u37SP7IPgLwl8KbzXPCOjf2TqOnmS6kuPtVxNvijhlcptklIHzKpzgnj3NeAaHJ5H7X+rfu43T+2&#10;tVJDjIP/AB8V97ftPWl1D8DPFMrJhH0+7XbuG0f6NN2z7U5q7NNW7ni3/BPj4iy654MvvD0nzPoe&#10;zyn4GPOkuXbjaPTuT+Fe4a38L9e0zVbyXwj40/4Riy1SZ9RvdI/sqO7+1XcjEyT+dI2UyAnyLhR5&#10;fA+Y18pf8E45Xi1vxigUBf8AQ93/AHzc4r74SIXCiZ8+Yg2rj0/yTXbQoRktTrp4mdNWSTPMf2fv&#10;2k9H+FuiWPw18eaZ/wAIy+kRSuLv7Q93maWbzUTZDG38ExOdxHy4OCcD6+sdWTXdF0rUbG88yyvL&#10;dLi0fysedE6hlbBAK/KQcEZ5r5R+I3wq0jxibu9GlwL4kssX9msEUSfbrmKPENvOxX5oXO0MpZeA&#10;PmGK4bwX+0bq/gzxJa+FvDupnxB4rut9vf8Ah/WTPJaaRPAjGS3s/mSOONf3q4V2BESAE4GeBykj&#10;p9hHufeeXndEzvkCDPamBSZWi/jUZI9B/k15r8OPjJpvxIZND0+9jk8bWtsLjVNPghliW3ZdqTKr&#10;uNpVZXCgB2z1GRzXpl5FDZTmZZpGaYiJtxyACOo468VcJt7nLVhy7DF+bdjnb19qKQO0hxtCInAZ&#10;eDIPVvU/40tdVzkiub4gob906bT5qNneuNuPSiipbNLJDHijupP3sOxQP7xPNOWNS4lxs8o7vK6+&#10;b325/h6Yz70tFQ9dBNtLQi8mORLqY2+ydmDRJvJ25PIz0PHrVyWd2m8yGb7PJt2ltu7Iz0wagoq0&#10;3EcUpbjSCYYB/EpO4fjUxly0Y25AHPNR0VMlzbmmkdiM2lsihEhyVbzFk3HhuwxU0UhJJkGcdKbR&#10;Rb3HDoZ2vNVOqEiUo73Cv5U6sdgxnj+Xc0s8KNLnzPMUrg8YoookuZJP+rDiuVtrr+pFJB5kluEb&#10;yVt23I2N3JIP8xT50zqMN1Kft4RMFP8AV568Z9s5p1FTUp+1dwjBqPLEaE8q7kdG+UrgHH0oLbJV&#10;nkXzGT7rZxtzweO+adR+7YFZiUtz9916r6Y/GqjFxIeHkzzn9o/xrrHgD4Pa9rujX32S9gW2eMeU&#10;j/fuI0J+ZSPuseorr/BvhDS/AOhW+g6DbfY7K1DhF8x3+V3LsMuSeWY968K+JWoXGsftaeC/CtzM&#10;+p+F7zRnefRbxjJZ3JUXbI0kLfIxBjRgSOCinsK+jjEiqHaR1v2OJoQfkRfUe+Nvc9TRKN9xqnOI&#10;m0+YqY+Zugp3kvvC4+Y9s0iSW0ZdnmfemMZyev4UmHANyjs6g8Fjxz7fjTsy24EcMqzsBGdxPTtU&#10;gQkuMcocN7Umza5SVFtrftNCMPn8Px7dqRhDbkMZ5DF/fJyXHYnjk0WZm5x6BI4iYBjgkZH0oLAO&#10;VP3gMkU5Io7sboiZY/77dQfTntUccst2jTtEiW8amWORBgyMv8Lc5K9cjjpRtuNVaK0k3ck2nKDu&#10;3I96ZcSLakCU7cjI70oe1kg+1R3EjSKA0sZzsjLdlGOnX16UifvLlfsyLfBotzfaBna2eQM44H9a&#10;LofPTfwtj5AYgC3AJwPrSTD7PbvPJ8sS4y3XGTgU1P8ATL1pIGM1qwGSx4QcAsAehHNeV65+1D8M&#10;dB1nU9Hu/FBOo6fcSWslnLYXToZEYq4YiLacFTyDjI4zUuSSuHxaRPVgd1v54/1W7Zu98ZxSKweJ&#10;JByj5wfXFeP3H7X3wllQPb+KgbnODaDTbsQ7f7+PKxuzxnPTtXKHxv8AtJrOYIPh94bezJCwuZ03&#10;HP3v+Xzjn2rF1UbRpye59FLIrNtBy3pQkqvH5inKZ2596+QvGnx0+JPhzVtM8OfGWxsPhp4X1lpl&#10;TXvDLudRUQAPlHhmnKkuYUbKcrI3uRlQ/Ev4Rwgra/Hj4hXF11NvLd3mwJ/e/wCPYDOcDrWbrM6Y&#10;4dPc+i/GH7RfgLwB4mfRNW8QfZdStmT7Zb/Yrh/KDKrr8yxkNlWB4P61m/8ADS/hTxDcf2b4CuP+&#10;Eq8VXhJs9N2S2fm7fmk/eTRhBiMO3zHnbgckV5BYfGX4FXfhq50vw/fWHxF8fXUMkGjz+LNFmubn&#10;U75twtop7iSBBtLmOMFmQKgA3ADIxdLh+P3h+WPVNI+B/wAP9O1VBn7RaQ20UluzDDCNlvAVBDMv&#10;B6cVDrTNvYU+qPdI/iv8XLp8/wDCnMS9FH/CUWnPt92iX4m/FuOWISfBfbMxwf8AiqrTj0/hrzSb&#10;4j/taROY7j4V+ELWXbuXybiMH25F+f8AIp1j4p/ag8U31homu+BtE0fw/rEy2Oq61pt6iX2nWsjB&#10;Jbi2f7YxWZEZnU7Hwyqdp6GXObF9Vpvqz0Z/ir8VvNZH+DPmTgkKn/CU2gyPrtx60g+KfxZMH2mH&#10;4NeTubydn/CUWjbzjOMleM1R/wCGUXKSCP4s/FKRkbYkreJRvYDuT5fU1keI/hV8Qvg3bLe/C7XP&#10;EvxM8QOcT6R431tbizhtiCWuEUtABIHjjUHcTtkf5TnISnIPqtOOqkzqR8R/ix5cUsnwT3z8kL/w&#10;ldoNhB4/hwe1PPxH+L8f74fBrzHPIh/4SizHXtnb2ry0fEf9rSYky/DPwtHEnMjJdJlV7kf6d6Ur&#10;/En9qg4+z/Dzw3Lx8pe6Tn/ydHak5SZoqMF1Z6av7Reg+GIFsPiTpP8AwgGoSyCSDSPtMmpebGRt&#10;WbzoIyFyRIuw8jZnuK4jRdP8C/tS/EHxzb65B/wk3hHQfsP9gw757T7P58RNzynlyPukhU/vM42/&#10;LgHni/ENz+0Z4kmj1XXvgd8PtTnhAhR72K3n2qCWAG69JHJb8z61a8K6x+0X4YlkuNG+C3gLSU1P&#10;H2g2KQQhvLyE4W8Gep656npUq7N4xV/dPUX/AGdNe8D7Ivhf49/4V74OZRNc6D/Y8ep+fcn5TN59&#10;xIZFyghXYOP3eerGo08d/E74UwJpfiLwr/wlvhzTj5mq/ED+0bWyxaH95NP/AGeis/7hGZdiEtJ5&#10;WRy1cv4f+OHxz8G6m2s/F7wX4b8M/C60lcanrFoftEtuGGyDbHHdSud0zQrxG2AxJwASPd/CHiTw&#10;/wDGTwEmr6NJFr/hTUoZ1hluLdlW7Cs8UkckcqglCyupDKAQPQ87KPKbStHSr+Bxvgv9qL4WeOvF&#10;Gn+GfDvir+09XvvM+zQf2ddReZsRpH+Z4gowqseSM44r1lQXQuOVBwTXmuofs9eEdT02Yaf4csPB&#10;mo/L5OteF7S3sb+15G7yplQlNygo2Oquw715h4i0j44/By7fRfhnZz/EfwxdD7dd6x411Vbi9trp&#10;mKtbxMZ4SIVWOJgNh5kf5jnAtVZR0RyTo0avwNn0ySqYLw+cScKu7bz25qH9084MMv2WZSd6bS/P&#10;pk+nNeI+B/2n9LsptG8J/Ei7s9A+KU10lte6FZ2k8sMTyyf6OFkXzI8tE8LZ8wgFznGCB7p9ne+k&#10;T7LEjCTLM4AVvUda2jUc1dnFUwsqej3CeWVQs00/l4AjVNgO8dd+R0z6UpklUyOZfOiCkra7Qu4+&#10;m7tnn86aTNFd+R5ST3SR/wCom+ZQgON3XGc8daK1Wp58lUTPLda/Ze+Geuand6zqXh7+0tQ1GZ7u&#10;aP7bcxeTI7FnGVlAblj0AHHHWqtv8Eta8FT+V8M/Gf8AwgOhSpvn0f8AspNS33BOGm86dywyixrs&#10;HHyZ6k165TXkjt/3rsefl2nkev51VuUt7XZ41f8Ajv4o/C7TrnT9W8J/8J14f02JpZte/tG107zk&#10;IMjt5CqzLsBZMAkttyOor5D8S3j+JPFWqavEv2BdSu5ruGLPmfZ1dy+zPG7AOMkDpnFfW37VupTa&#10;P8I7BbXUbqO/n1Jbe9jWVgGt2hn3AkY3AgLxk/SvjFbm3ZXa6upbeCPAWSInIHT0PtXkYibOScmf&#10;RP7HnwWsPjJqup614m0P+1vCkEMtmk/2todt4rQuF2xur/6uRjnG3nrmv0BKFlaSL5ZJRhpOuMcA&#10;4NcZ8IPhHpHwb0C50fRPtAs57lrthcGMnzGRFP3FUdIx2z713GdoY/dReeK5Y6mVrkkQZYkDNvYA&#10;AtjGT64p9NQhkUjkEZFOpgFFFFABRRRQAUUUUAFFFFABRRRQAUUUUAFFFFABXyp+zx/yfb+1x/3K&#10;P/prkr6rr5U/Z4/5Pt/a4/7lH/01yUAfVD/davgP/gip/wAmseKf+xzuv/SGxr78f7rV8B/8EVP+&#10;TWPFP/Y53X/pDY0Aff8ARRRQAUUUUAFFFFABRRRQAUUUUAFFFFABRRRQAUUUUAFFFFABRRRQAUUU&#10;UAFFFFABRRRQAUUUUAFFFFABRRRQAUUUUAFFFFABRRRQAUUUUAFFFFABRRRQAyZQ0ZBqAxJOgRlO&#10;0evFWHGVNIi/Lg+tPdWM9VO5AHCKCvzj0Xmvm/8AbE0PV7fRNI8daTcwWU/hgznfNzJ/pLww/IhU&#10;q3Gc7sYByOa+k44hEMKMVznjnwlo3jjRZvD3iCD7dYagRm33vHnYyyD5kIPBVT1HStsFV9jUUn0I&#10;xUFUjofnZ8Xba58U6H4e8Yx6jZ3Razt9Ou2SQGQXO15Xyqjav3unBB7Yrq/hf8SF8TwR6PKl19tg&#10;ieeR5YkVCPMwMYOc4cdvWuii+H+neGPHHiH4d+JfD3k6K13ca9pZ+2s3+j+b5EP3GLfdDfebPqM8&#10;147e2t18HfilNpTX26C3eGK61PyQN8LiOR/3XzEYB7HJ28da+4m416Lkt7HkYau6FZRe1z3+iqlv&#10;qlvf6ZFc2reZ5kaSW/BH2pWAO7kfJxzg+uKuqkrCJ2g8vMYzHvB59c/0rykmtz76hVjUjuNoooq9&#10;zC3LIKKKKC27sKKKKBBRRRQAUUUhkRBhm+c/dXH3j6e1AC0Gkj3dZ0+zj1zu47HijOT8pyvdvSgB&#10;U4JFeffH0/8AFqdc/wC2H/o+Ou/kbyx87eUj/cmxuzjrx+lYXjPwh/wsLw9daALz7GLsJ/pPleZj&#10;Y4fO3I67cdeM1kkzJJnmufLbfg/WlfbLHudgFHXccVxWn/FbS73RYrofvL593/Es+YbcEgfvduDn&#10;A+m72rG1TxrrOskpbw/2Fbf3tyXGenqoPUfr7VqkzqimdpqvjLRdBhk+Y3N3HjFvaurytzg4Xdzj&#10;k/QGuE1Pxhr2rFhHeiG1Yj91NEitjGCPunrz3rJ+zxG7FzM/2q+5P2jBTrnPyjjufzqUjJzWqTOh&#10;LQYQ8p3SgyTd3Ucf5xT33Sqq2x+ysowxn4DHuR1pwYr0NI/7z73NbRj3KsNXC8TDzX6b06Z9aXyj&#10;HyZEdW6BDkr9aAMDA6UBQpOB1rXlS1GlqLRRRVI1HfxJWl4I/wCRwn/68m/9GLWb/ElaXgj/AJHC&#10;f/ryb/0YtctU5ah6gzGCQMeFc8fhUgZFdXJGPrTJQJdobkL09qQoGXaRxSaUooLaI8m+PHwab4oa&#10;RZjTYrdrmGdNzSyyAbAsnHyA93FfNNgPjT4T0yfw5p+l60NNKGJhDohkjKvkt85hz/G3OeOfSvvG&#10;3Y2qlYvlBOfWkBxu/wBrrXJ7DW5zTp3Pm/8AZw+CWo+Htbl8U69apHehUmTeZY5VaRJBIChVVz84&#10;yO1dh+0R8Fbn4tabZNof2W21qCVA13eyyLGYAJcoAoYbtzqfu9M89q9fUBVZR0bqKcpKLtHAzmoq&#10;0tkKFOyaPhCG8+M+keED4XsdF19NLeGa3uYl0IuskchYsA5iLdHbkEEZ4r3v9mv4O3ngrw/aXmtQ&#10;RJfXMpvAm6RZIVkgQbJFYLtcHcCOcete6KxUYBwKaZkTMeP3jcg5ralT5TJ0ne40P5uZRyFHWiSV&#10;pUhK5IBOePenpB5enu8Y83DksnTK45Ga5S78YahHqtxY2Og+eISg/wCPxV+8AR1H1rZs6Y6I6uiu&#10;Y/4SDxH/ANCr/wCVGP8Awo/4SDxH/wBCr/5UY/8ACsdSDpm+8v1rmPieP+KE1T6xf+jUp8eu+JGE&#10;hbwnwoyp/tKP/Cue8e6vrV14WvYp9F8iNxGWX7Ujf8tFPYUahdnPSRLJKQ2MLz1pwZtu1GCL6t0q&#10;S4gdA7OmwsMDnOD2rl/HviU+D/B13fld0sezD5xjMir0wf71bufLR1OmDtC5oX3iLRtKkK3+safb&#10;uOSst0iEc46EjvTrDxP4f1d1Gm3cE7nlRHOrnrjsx7183aToep/GLW5ZZNS8qKaeSNR5CttUAyAd&#10;Vz1pLiPWPg34zhtjd+faW08KSN5SL5iNtkYY+YjuM1zUq9mYutZn1K00mNu1gvqV4rJ1PXNN0SYD&#10;UNTsrPeNwS4nWNjknnBI9D+VZcfxFtv+FeL4smH+hp1t+fmzN5X3guRzz0/xrxK3ttX+NnirUbi4&#10;vfI0iIyC1fykbYokykeBtY4WT7x/GlWr3dhzqpRufQNj4x8OarKIbDU7O4mPRYrpHJ5x0DHuRWrl&#10;AOnzH7pr54f4N+LvAGsRT6LL/aIWREEm2GLKnDE4dz0IxXv+kRXZ0nTDqEey+NuhlXcDl9o3fd46&#10;56cV1UJOS1Kp1OcsUU8I8aMGt/MbdkHfj5ajsNP1fUbKG5gsN0chIH75B0JHf6V0Tkkb81haKtf8&#10;I34iPI0jI7H7TH/jR/wjniIddH/8mo/8a5+cy57mbfJm1lb+6jH9K9X8LMY9B0lx3tIj/wCOCvN7&#10;jwx4jlieMaL8rqVLfao+M/jXqGh2NxpegWEd1Blktok2bxwQoBGRXNW94V7nxl+2Fo81n420ydk2&#10;qdOiTOD18yY19J/C3XbTVPgpHLDqFrHYJbXRKSSqCV8yXdg8+h71D8Zfgja/GPT7W5Nx9hv4JVj8&#10;zYZMxqHOMb1HWTr14r5/s/hd8dfCOjjw5pdvt0ba8WzfYfdckvyzFurt3rzFRfPc4cRF3TOV+Gii&#10;5/aSmeCNprUajfndGNw2lJtvIqb4teDPiBrXim2voPDmt3ki2SwloNLkbA3ucYCY7/rXunwL/Z3f&#10;wjqx13xFc+VqTqkhj8vOJGRxIMpIRwX9MelfQFvM73Bk+z+Wm3b5u/POemP61vVws3EhRdrH5++L&#10;/FXxZvtJNp4k03XE02KKVStxoogCxsP3mW8tTjHfPHtVr9n7xB8QLK9jtPD8V8fC7XUrXHk6eJox&#10;L5IwDJsJBwI+N3p68/Wnxo8Ka14t8M39volr/acstlcxbvMSL5mjwv3yO+fyrmf2Yfh3r3w/8D3t&#10;hr2n/Y7iXUpLgr58b4UxRL/AxHVTRh8PKDTZmqT9ome0OWjhHykXJbAyOduPT60RJiKYzMqzleAx&#10;wc844/KnPI0kqyMcuvQ0yUCaTe/zN616jVz1GjBIutA8bad4njjkubSyhMclvap5lw7MHXKqeCPn&#10;BPI4Br3nT7/S9WszLoOo2V0iSYaW3uFlRiACYwQSN/KnFeTLGciGJcu/zebn7vtjv0/Wsbw14ng+&#10;GcttNYW+7w1PdLG1pvI2XRwTNvIZzhEA2/d79aycbGbR9BCXfBGrxSJOud5dcBsnjH4U2s3R/FNh&#10;4o0tNSt7vJlDFrfym/dYJUfMQN2duenFaX2eaR4UY/ZpJUDxR8N5iHkPntnng+lNtRjzGUouVkg2&#10;o/yyY2HhsnHHevLPiQF8YeOdA8F2qm/8MN9o/wCEigg+aOH90str50q/PDl1JX5l3YxyOK1/it46&#10;m8KwWNjaL5F3rV/Fo8NzkN9heZWC3G0qRJsIB2HAbpkVN4b8O2/w30C+17XtT+3XV95f9qa59nMf&#10;9obHKQ/uELCLyw6p8oG7GTXHCEq89D26U6WHo3qOz0Nu/utP8C+CVVY2XSNOhht1t4m3NtBVEwWO&#10;SB8vJPaun8EeBbrRGh17Upra58ZTKY9Uv7d2K3FuH4RUwFB2JEMhVOV68knntH8Iz/EKSC+1M+R4&#10;TkXCaLgN/aMON8Vz5ykPFksh8vqPLwfvGvQdd1W08PaPqWoxXv2yS0tpJ/J8op521S2zdg7c4xnH&#10;FfSUYKlGzPx/OsfLF1/Y09V/wWjE+LPiifQvCtzeaPcC11s7fslqVV7if50D+XE2d+1SScDgc1zH&#10;hW3ey0eG7ET293qIF/fLIpDvcyKDIxU/dyf4RgDHAFUdHvJ/iddR+IZ7fzJIM/2fp28D7DuBSX94&#10;Nvmb9m75h8vQVyHj/wCI2p/8LH0r4caRN/Y19qVl558RbFn+wOhlZovs7LiXIgK7tw/1mf4efPxl&#10;fk0X9aH0eRZW6VqlRW+/v6Gxqnxi0XRtPN34YvR4p1CbMNxaeG3iv7hoCDuPlhjhchV3ccsozzWZ&#10;4D8HarqviQeKvFrxXW5mutBt/miudLjmVvMiuUCqBJsaNSGL4KNg9zxHws+DW3y/Ffg+7/4QsXsT&#10;wx2Pl/b/AClEgBXfK/O5o92SBjOOlehDwP44hkdpPiPsDnMh/sKA7T/31zzXjxTqvU+3qzVD3ono&#10;ZABwvQdKK8+/4Q3xz/D8SNy9j/YUHI/Oj/hDfHf/AEUf/wAocH+NdGq0PFbbbZ6AyI3zNjK9OadH&#10;vlGFYIo7twK87Pg3xxuAf4k7Af8AqBQH+tEngzxyAPK+Ju5f7v8AYEA5/OnqLU6rUvFegaUzR3mv&#10;6XbykhMS3kackZHUjtVaLx/4SkXyj4p0QyDjH9oxde/8Vc9F8GfD2qsJPEv/ABOrj7xf95b7nHCn&#10;Eb44Xj9aSz/Z88BT3E8iaF5ZVshvtlweuf8AppSKR01v8S/Dsrm3t/Euks+PMIW9hPHT+9W5FGYk&#10;CmaK4I/5aQtuU/Q189/Gj4V6R4P8J2t14T0z7BrUl6kclz9oeTMBjclNsjFfvKpz149M19A2j2z2&#10;6tZ/8exzs6+vPXnrmrRRLSq7xnKSLGfVqSmu0ajMgytaIA+S3T5IndD/AMskGX+mPU9qp6/4fi8V&#10;6W8Gpz20+muqq2mNKUuCoYMowuDwcZ5/hNaiRlbycF/Lmg2t5eM7zjIGe3/16qrFA98ZJW23rMWR&#10;cE4Bzxnp60bkK7PlLxV4L1fwBqCw3ig6VPBlJ4VYw/aCSAu9lHzbVJ256c4rEMipFH8rTb8iZYuT&#10;jPQ+nGa9x/aH1LRZtHttIvdW/sy+iddQgsvszzeeQsiqN4GF3HI5PGM4rwqzaRLX7Q0fkwyAnz9w&#10;bIGQTt9v1qfZ3PUoycTX+BnjSX4bfEaKx1ic2/g6+u7q/uTtRYoy8TCNZJXwUbckYxuxnA5zz9ZW&#10;sbWMDW8vIlJCMv3dxGBz+FfE3iDT4Nb0W5s2vvK88qwfyS2QGBzjjrivYPg58e9Svdei8I+Pjt1q&#10;6kFxYXXynJZkiij2Qx7fvbzuY/XjBrjakptdDvqQU4c3U99dGs4PLBBllBUleQvpn061+WHxy0fV&#10;/h7+0Hrup66jBbi+vL21dIyM28s0yxkbgoPfnkehNfqqYGmmuI2b99AAXOPv5GR9OK8n+NP7M3hr&#10;44oZLyw8vXzbR21vqXnSnyo0kMhXyxIitnc4yefm9hVyjFo8CtSlfY4H9pX4++A/EnwY1eK38TaX&#10;q+q3kM8McNlf28km8wTKpKLJnGcDgdx615X/AME9fB2oyQeKdXuLOVNNuvsvkzSRuqvtNyrYbGDh&#10;uODWno//AATQgsdWtZb/AMdf2hY2sqT3Np/ZBi82JWBZN4ucrkZGRyM19U/Df4c6T8NfC8GheHYf&#10;sumR7t/zO+/Ls4++zEYZ271hRptSuzBQPzo+JWmT/DL9qTULrUGSzt7u9vtQjkbIXy5ZLhVOXAHO&#10;O3Hoa+pP2rPj14IvPhNqS+HfEumajf6h5lobewvoLiUI1vKuWQOSFyFGR6j1rufjj+yv4U+Ntz9u&#10;eP7Lr620drHe7pX2BZWdvk81VOd7j8fYV4lof/BNMWWsWMuqeMf7QsYp0e6tP7L8vzYgwLrvW5yM&#10;rkZHIzWrg7hyM0P+Cevg+8s/CGveIZYCItX+z+TLhvn8qS5Ru23jpxn3r6+EfmXMByNioFbPrg1i&#10;/D34f6L8NfD2m+FPDcP2TTbPzP4nfO92k/jZj95279/wreljkhv1ijTzFIJY5xk8/wCFddN8qGoj&#10;nSG4sPsU0TkQ5k845EUh5+VGzy3PT2NZfiTQrbxj4dk0PU0WXQ5FRbi0kcxtIFZWjAZcNwygnBHT&#10;nNahdjBHCT+7Rtyr6H/JpjKH681lKlc71I+Xvin8PPiDZ6ebK+/4qfwZBe7NI0TRLZprq0iUOIC+&#10;2JWKpFlCxduWGck5r62+Hf7V3gnxrcT3kOn6x4c0ue2cprWvRQ21jPhgpiSbzWVnyGO0do39DVCC&#10;VbRvPkH7vb5YOe/WvFPFHwufwBocaTn+1/hbBJxof+o/shCGee988MZp9v78+V1Pm4H3VrllTcTV&#10;JTPtXTLxNRso72O9t9TsrqNZrOazkEiLGwyCWXggqRg5OcVZr5L+C37RNlokl3Zxa1/bvga2WKFL&#10;z7K1v/Y9uqutuuzyzJP5mETPVdmW6mvpH4e/Ejw18ULOe/8ADuo/2ha20jWkw8iWPEyhWb76qejr&#10;045pRnbRnHWotS0OjopUgmZC8ieSoBOchs+1HlsIy6nzenHTFaKSZzum0JRUksT203lvFuJXd97H&#10;eofPQhAOWlO1R/dPT8a0uiWh1FSmGS3T/TIfskJ6XO4P+O0evH51Ximh3bZZ9keM+dsJ5/u4/XNK&#10;6J2H0UDcywmJPOWYlS2dvlc4z/tev4U58faYYXX7PH8we4zuzgcHb7n+dF0RaUhtFOit7lWDvb72&#10;b5Bb7wMf7e79MUhkWKeaORcSrjdFn/Vccc989aXMhrmStYSiiU+QApXeZAHVs4wD2qlq+tWOg6Je&#10;are3GzS7KN7i5vdjHy0RSz/IAWOFBPAJPQUuZDvLsXaK8fk/a6+EkMgD+LsK5xAf7Nu/3x7j/VfL&#10;zgc+tB/a5+E9sfPk8Veaq9bb+zrsZz/teV2z+lP2qgHLWnpTX4HsFU9X1Sx0TT5b6+v7XS4ocf6Z&#10;ezLFDHkgfMzHAzkAZ7kV4td/tE67eFtR8IeB/wDhMvDMvFpqv9rx2PnkDDnypI967XDpyOduRwRX&#10;K+JPiXrvxtubH4Y614S/4Qm48S7/ACb7+0o9Q8v7OBcN+7VVByIwOWH3884xWEsQilSxS3j+B6P+&#10;z3FNb2Xj68uLWcXN74uv7zT7wxkRXNq4iKTRHpJG43FXAII6GvUlU2Ty2kRE9wiHE8HzxnPIwfbI&#10;7djXjGkfB74leHYtO0Wz+NH2ZLe3SK1t/wDhFbZ/LiRdqruLnOAuMk5OKs2nw5+K7gwRfGH7G0al&#10;zf8A/CMWknnD/nn5e75evX/Z965XidSlTxD0t+B6Z4m8aaB4QsNN/wCEn1vTtOkuvMx9ru44M7SP&#10;7xX+8vT1HrWLc/GP4fNPb28Hjfw4okiDBTq9ufX/AG/avGPibp3gXwZ/Z8f7QfxB/wCEqN/5n9kH&#10;+xZ7PyNmzz/+PLO7dug+/jG3jq1cR/wkf7HRZZkuNs0Q2Rvs1jlfXGMdCetX9YNlgJH1G3xp+HTe&#10;WW8aeHp/MYLN5erW52J3Zvn+VQOp7Vn658cfD9hYXE3h3xDYeJ76EgWWmeHrmC+vJELAHZErEvhM&#10;seuFVj2r5qh8S/sexCV7eXzorhDAfl1hcg8HqPatPwbqnw5j1yDV/wBn/wCH3/CxL/SNy6rcf21c&#10;6Z/ZBkVkhG28GJ/MHnrlAdvl5P3lo9ubLAW3PXx+0SxQPd/DL4jXM5++YtA+83dgBIOM5qK9+Omr&#10;eJLSXS9J8C+ONJ8QXCmKz1TUdDCWtrOw2xTSncwEaMysxKngHg9KoRfFf41BwIvgR5zFcg/8JhZL&#10;hfT7tMTwr8avG1nH4k/4Tr/hWsWqHyIvDv8AZFlqv2RxmMD7Rkb9+wycgbd+3tUublqjVZbS3m9f&#10;Ux/+EK/abLmRviH4cEsh3RubZAF9c/6H6VU1PwF4VuNO8r9oHxZ4U1Dx4Z/MtLyTWRp6DTsEImxT&#10;ACfN887th643HGB0x+EXx0Xy7f8A4Xt9peQYU/8ACIWKeXjk/wAfOf6Ukn7J2leLov7S+Mrf8LG1&#10;2Nvs1tfYfS9luPmRdlrKFOHaU5Iz8+OiildmioYalq5fictq/g/9l19OkitoNM1jUIAZbfT9N8RP&#10;Nc3MoB2Rwxi6y8jEhVXuSBXQaH+0pb6Jptho1r8IvijBp2nwJaWinw4SiRIoVRuMuSMKBkkk1uaT&#10;+x78J/Deo6d4gs/Cn2XU7O5juIJP7Ru32SRtuQ4MxBwVBwRj1r1/yopIowEwAOOTRyyn7pq62GSt&#10;B6+p8q23gX9rCVzLJ8RfDlumNuyazjVieucfYeldPof7I/h/xrpMerfGGxsfFPxEuQw1HVLO+ube&#10;OQqSkP7uMxKuIViXiMZ2k8kkn6Imla4IMh3EfhUTxLJK8jDLvjJ9apYaRg8RFHDfDT4EeCfhDBqF&#10;v4M0ZdFbVRF9tLXc8wnMW4oR5rtjG9/u4zu57Y7m8S2vFEMML28gO8yzZCEdNucnnvTxw0ZHVBhf&#10;ahx5i7W5Gc1ssKzJ4qI8m6MwnS8gj2kNKHIBnA7JxycZHGOSKghbbLd3Uxxh90cJ4kkBJ+6vfHBP&#10;pStCj+XkZ8s5XnpSyIssscjDLx52n0z1qvZW0MXVvqhUj8kAyxt5meTjovqfb3pGgZpHmVleHgja&#10;c7cdc1LJM8xJc5JXaeO1Mj/dRSRpwjjaw9R/k0ezRjKsxjYuJEZFaOMLhnfhSfXPp0olV7lFhmYS&#10;3CN5puV/1RQceWCP4884x070/wD5YeT/AMs+BtoUbIhGOEDb8e/rR7NEqsxFRIwCq7Jl5ic9EbsT&#10;7Zx604SW0oJubSeS4HDzqpCMe5HPQnOOO9I3zZzzmn+a3l7M/L0xR7Mv2rGbZLa6DxyILfbggHJJ&#10;z/hTGAuJbj7QjNA23yxjGfX6808jK7e2c496UsSiKT8q5wPTNHsw9q3ohqzbLuGAoz2ZT5goyBwc&#10;AnseB3ryH4j/ALOHhPxlqmo+Mk0VYviSFF1pesXN1cIkN/DGFtJGiDGMhGSM7TGwIXlWyc+vr8oI&#10;HAJyaWZzcMpkO4qwcdsEdKhxOinX9j/E19D5w8NeMvil8Fre/b4lWGs/Ei51Ty/sP/CE6OLk2nlk&#10;+Z5wEcO3eJI9v3s+W/THPrHhr4veCfG8Nlb22qWsPieaIA+H7m7iXU4HC7pIpLYOWWRPnDrjKlGz&#10;0ruHDv8AM/7pm/1cv3t3rx2rxbxN+zL4Yg1jUfF/hO6/4QD4hTXElzD4o8uXUvLklc+fJ9lkk8o+&#10;YjyptIwu/IwQKzcTvjiYVl7t16nrPiXQrPxJpuq6LqUa32k6payWNxHG7BTHImx8spBUYJBIORni&#10;vB/EP7Inhjw7otzefCjSbbwt8RrTauj6/qF7czWltlgs5ZZDKjB4TKgzG3LAjB5GrH8VfEHwWiMH&#10;xVTb4WiBhh8cZj/4mdw/7wQfYbdWeHCeau88HyM9XFewaFr+n+IvDdpq2n3fn6ZqNvDd2b+Wy7oX&#10;UOhwwBHykdQD61nzcrsPllF8snf0PF/ht438W/DHTJ/DHxg8RWS6u0zXtv4okSK00d4dqxrarOyR&#10;BpyySyBNmSnO7jA95rk/iL8L/Cvxd0K1sPF2nf2lptvMssVv58sX7xVZQ+6NlP3XYYPHP0rzofFb&#10;xD8Dla1+LLef4YiBgtviFiNf7Run/eLF/Z9srvFsTzV3H5T9nz1cV0wqJDqRi4nuNWdOuYLS5aSa&#10;N3BTaNn1HvWPpGuWXivw5pup6VP/AKBqNrFd2+o7G+eJ1Do/lsARuUjggEZ56V5j+01491b4f/D3&#10;Tr/w9q32HUG1KO1ln+zJJ5ieVKx+V1IGSqnj0q6tWPJoeDPm5tVofJ/xO8Xv458d6jqrzGS3uDEV&#10;SRVV8rEidF47HvXRfs4eHtL+IPxq8P6HrNjJcacxuVaKRmiDBbeVhhkIPVFPWvMkFvdyRTpceW7O&#10;P3Gwnpxjd7/1r74/ZZ/Zu07wlb6b441CX+0NSvLK3vNPba0X2MSwv5i/LIRJlZQMsvG3IAzx49R8&#10;xxTPpGMKq7VUxjOfnoMqrtX76PwNvIqcorjDDNNEEaKqquAvTmoWhCZIowoA4GKWkHSloAKKKKAC&#10;iiigAooooAKKKKACiiigAooooAKKKKACvlT9nj/k+39rj/uUf/TXJX1XXyp+zx/yfb+1x/3KP/pr&#10;koA+qH+61fAf/BFT/k1jxT/2Od1/6Q2Nffj/AHWr4D/4Iqf8mseKf+xzuv8A0hsaAPv+iiigAooo&#10;oAKKKKACiiigAooooAKKKKACiiigAooooAKKKKACiiigAooooAKKKKACiiigAooooAKKKKACiiig&#10;AooooAKKKKACiiigAooooAKKKKACiiigBD0oXpSMNykUioQKlt3HZBUGEml3Mil4yQrEcrnrg1Y2&#10;1WmieSVI3IMTZyvr6VSSWxm7vQ+VP22fDJ0G003x5aX11baw80WibIJdkRtyJ5skABt24D+LGO2e&#10;a80u9Ns/i98EZPFt7ZW1vfi3ur2S7hiC3Enk+agVnIYkYUcZ/hHIxX3uI44n8pcLxuwTX5tp4H8Z&#10;/ATx/ZLqo+y25u7ezudWjgY2ckchSRlWWSNRwo5PBGxvQ19Fl+Ju1SkzxcXRlFOpFbGX8EPHcS64&#10;dB1CS9uvtIVLEsQ6wLGjsw5b5cgKPlHbtXt0EEd/cvA9xdRhQXUxvj5c4A/WuK+KWn6d4O1LRfF2&#10;maXdT2d0bi51C8sg0ySmQKI3BLbVBaQkYIBzxniup0XXLPxVpVjNb3EcsLW6OV3rmJtoOx9pOHAb&#10;le1e7Vo6XSPXyzFxtyzev/ARdopQpJ9PrQ4KdefpXmRd3ZH0ck/iYlFAOaKtprclaq6CilALHAGT&#10;TVkR2wsiMeuA2TUXQroWihwYzhhtPoeKT5jIoSN5UI5ljXKIfQnsfb3FDaW4Npbi1HJOkcsSFAzy&#10;NtQkZweP8aerK6syOrooyXU5GfTPrTZr5LK0kuHuI7aIIzNLKwVUA6sxPAA65oTTBNPYluk+zkee&#10;zMxAICnK4/GmzoyGNJ8IJGCL9n45PTOe1eceKPjb4S0QSJbQXniDVgoK3OieXcxg7sMvEgG7AY4x&#10;wCDXhnifxp4l8cy+Rr+orfWyxZEHkxxsDyN3yKDjDMOverSbLSbPdPGfxz0XwFr91oOp2V5dPa7P&#10;KkgiR87kVzuLOP7wxgV5nrnxk8S+MDc22hvBpUUzkW06mWGdEDbhlkc4JUYOPUivPrawtbSCGKGI&#10;oFzvG4nPPHU1JLGjYlUYukG2Jz0VfTH0J7VuqZuqb7FTTrTS44kS0SfzhnBmCY6+3vitFo5ok/fF&#10;PL/6Z5z+tEjxSRlWdWAGTGG+Yfh/nrVVrm0sYHmEiWyrjJlcDvjufek3CHxM2SS3Jcxk/KDn1OKW&#10;sF/HfhsSP5/iLSYpUYqUkvYlYEe26n2Pjfw7qN2ba317TJZcZULeRnceBgYbk81rTqUZLSSE6lNO&#10;1zbopokiKB/Oj8s/8tNw2/nWPP428OWs0kM/iDSoZY2KMkl7GpBBweC1OVSmuo3Ugt2bVFVrDUrP&#10;VLcTWd3BdoQWHkSB8gHB6H1qzgbVIZSSMkA8j61SfMroaalsFFFJTuluaXSH/wASVpeCP+Rwn/68&#10;m/8ARi1nqoZ4huVSQep6cVo+BF83xvcRKQStixz2/wBaorlqNS2OWo7nqJ60lB6+lFSrlrZBRSHd&#10;j5UaQ+iDJpSVUsGZUK9mODWl0J2Cimq2/OwF8f3eadg/3T+VQ2nuJOKChGRZV3IG9yOaMH+6fypW&#10;MxiZI8jPbFXzQS3B8o+Gzfy50WRuY2IBbjNcr4Yt5f8AhL/FKSrDKIvspUsCSMxk8V05SG6dZ3iZ&#10;EB2HzPlPr61y2jxWv/Cc+KPJ2jBtP4s5/dnpzWEmm9DFnV7j/dT8qNx/up+VR4FGBWnKjTlRKqSh&#10;ZG+TYR05rk/ic8CeErwkOG2RcqB/z0WunbptPRuBXNfE5Yx4Jv3Cn5FiU/XzFpWQrI8980PJnzJn&#10;z0DtkA1wnxvtZLr4c6wmU/5Y7evH76PNd4+/fGCrSBHDYQZxVTXrix8g/wBp3ENvYn7y3EoizyMc&#10;5HfHesa3wNIt29nofPHwH8QWek+IbWzuVuCfPmJMIGOISO59qqfHfxZZalrt1YW8Eouop4pGnmRc&#10;sPJHG4HJ+8PyrV8WfCO28Z+JJp/DOsaGokZgEe/Z237mY8AN/CRXGeNfAw8LWlvbSPbT639pSOWS&#10;2lZwwZSVwCB229q8mLcdzyJ817I7S1uZJf2cpzLIxgi25RSec3noeOtcT4BOv64bjR9CvY9NALXh&#10;n82SKQj5U27kzxypxjqOtehx6NeH9n5IZLeSUvneqI2eLvI7VD+zlfjT9a1PT5JBDtSWTY+Bj5ol&#10;wc854pNvnu9h1VP2exn3Ot+NPhl4ngh1bWBrMaTxROs91NODuw+QGK84yPxr6E0rVv7a0uyvZN8S&#10;vCkpWLjG5QcDk14l+0KlgFeON45rz7VEMRSbj/qTjjP07V6T8JonTwlY7oZI8WVtkspH8Fe3h2uh&#10;thm07M6+5miBRkkuMbACGYda7/4bmFvBumB0LuDISzAHP7xq4GeSc2vlwuEfzN2SOMY+lJpuseJN&#10;NtUhi1CJFTOAI1PU57pSrqb+FHfKMnse2+WcZCRhe3FN8s/3U/KvGz4n8Vk/8hSL/v0n/wARSjxP&#10;4rH/ADFIv+/Sf/EUlCdtjHkn2PYZGeJlQJEfMOCSOR9PzpiKUdmnlleNDgIGyPToa8gHinxcrKV1&#10;WIDPP7lP/iKa/ibxb5M4TVYhI5BBMKY68/wUvZz7Gyi+x6/E8E05iLzxpt3YiIHOcVLDsv086LcQ&#10;Of33X9PpXkN54w8YXDArq0QIGOYY/wD4imjxb4uafdJqsTLkcCGP/wCIqZU5xkmkKcLnrwkRnKlB&#10;vHHTii5kMMIa5/d/NgLa8D8c/wCeleOXXjHxPbSfaJtSRrWMnciwx7jngY+T1969lhmnjkJZwVx0&#10;A711ua5bGfKluMS5iKKLIy7W4YT45/L8ac4CMo5ViMlU4Un6UjGSWQmVgy9h/OnDCqVXgVnBuz0N&#10;rQSvcSiiitYK5SXOrx1Bro2brAqhpZR5iuwyV9s9ulV9R0SzawGm+UHjeTzEaRVJRyCoI44x64zV&#10;l2VIi5+Rx0kb7op8xWCchR5K+XkM/ALZ6ZPf2qKisjBtN2W5hRaFqnh+eyOmatcrMkm9LWW5YWrs&#10;CCquqgZQk/MO4Jrvpvivb6Z4C1HxHqsd0w0iVbK9+xgb1m3Rowt9zcRbpBjcQcZ4rlZp47OJrmVh&#10;b7gWmupTtiAX+Ik8AKOprzS/8IQfE3xjFdTpHD4UjD213HeyND9tkXeyzwuv3omLRlWDDO08evl1&#10;JSl7sTqoUuWTnVVke8+Gfh/c6lqy6z4wuI9S19QJZbCFzLpdu6MBHLbRyruSQIq/MT1aTHBrootL&#10;HxU1rUvCcbGDS9L8v7aHO1n81fNj8vhlOGTncB7Z61wHhHxrq3iuyuPBuo2Opaj4qltpIpdUiswL&#10;IGQ7UdmXBCqJEDHZxtPXv7p8N/CuoeE/BekaNqbxXV3Y+duktsmP55GcYJAJ4YdR617uCo8kbyVn&#10;/wAA+A4jzXkk6eHlffZ+fodD4asYtG0aHT4Y1aDTVWyVnALERqFHTA7eg+leUWviC9+LHlyxJBp/&#10;hoH7TbrEGiu52Q7GiuACyNCxL5UdQF966Hxt43N9NL4Y0JbiS9lUBtXijWSws5Ecl4Z5ATskwmNp&#10;XOXTpmseyt7LQNBaK4KaZpVjG84nu5PLhTGWJ3se2WPJ7H0oxdV0ldHk5Hl9bGV/aVIP+mn3Ob+K&#10;/jCf4WfDzVtU0m0tLW/sfJ8iOCMpA++ZFbzApUnAc4wRzXmYjt9fs9M0y3lum8feLLSPXbfXLpgT&#10;p/mjzZLeCcZlihAjlCoA3+sIJO4mum8P6nF4i+JGueJdVu4ZfDOheR/wjmrs6pZyefCY7vyJhhJ8&#10;OArZLbG4GDW34F0aHxdrep+K9ctJJtWsdRuLTR72TdEDYY/dlFUhZEIlkw5BznqcDHgzn7R6n61i&#10;Y08PRUaW+p6FpOkR22niO1ggskjVmigtk8uJWyT90DgE8nHqac7Ep5UyqWk++yjoRzxn3pI7e38h&#10;ZJIy1+MkSgnG4fdOM4447URLgkyfNv5kx3P/AOuumlFI8mc5VKVnuOWEhQF27R0z1pfKf/YppwCd&#10;owO1FatJbgoqwO4hwrxxvu6ErnFPjhR/mAxntjikWaSJWEbbd2M8VCIvMctN8+fTiklF7D5UWGt3&#10;YHCQgeuOaqvI3kTxQHy5MgbunQ+oqdhEvKIRjmmFduWiI8x+cDkj6ipnFoTVhut6Fp2sRpZXtus2&#10;0iYFkVh3HcH1NcV8EdRudV+GGi3V5IZrmTzt7lixOJ5AOTz0Aru4/wB83nNBLI+NmFU5x16V558C&#10;3+z/AA903SriRI9YtDILmwc7biEvNIyB4/vLuUgjI5HIqbpEXR6DTJIGnXauAQc81Df6lbaRbTXG&#10;ozx6dFEQN144iDc443EZ5I/MV4Z45/aEfVdLhh8JG+0nUVmDyXF5bRGNotrAqMl+dxU9OgPProve&#10;0RSi5aI9s8UavbeH7K5vdQa6/wBGhedzZkbpAq7iDkjJwMCvnfXPjlr/AIsa9tbNbfTdIaUxxXlu&#10;JItRRFbcnzhyoYjaGx1y3rXDandT6pqYvtSmW4v5GUySrhd2AAOAAOgHapnuZLmB4piS+cRORhVQ&#10;dAf1q1FxdpI2jTa3Qt1LcXNzHNfXt1recRtNq0puJkTOSEY9Mcke5PrTXntNOu1jjNxPDeMEjhuM&#10;MkWODgdsk5OOtCkRo0SKwV+GGM5B4pyxrDayBVKyqpMBPRG55P449a7Yw0udUUug62hmv5JbWC3s&#10;w4kZFMiHAx247cViTTzTXumeIdLEY1HSLyK7aa7zuaKI7zGCvJBbB25A68itOaOOeBJrob71UC+Z&#10;nA9+OPU9qknabUAkmoK07qwXeF2gL6cY9TWFaEGvd3OinUtLllsesfDL9pOXxJqT2mv2Qjlmlhht&#10;ZNMiILliQ3nl5DkD5cY7bvavdf3cKI6z3SyzKJUKuAFB7e3evhXVdDkt9Xtta0h44NQsZFubN2Ys&#10;0cybWQ7SCD8yg4IIPpXsXwU+P7nVYdE+Id5NNq13PLMusPFDb2NvCIshJXBTa29HH3Ty6jPPHitV&#10;Yy1Wh11I0px91q59FQljOLWJi8nSR5jncp6jPfqKdeWzxP5UW2Mr97bwPUdK861j42aHofiFfC+o&#10;W9+96k0cdzeRxx/ZUSQA72cuCqqrjc2BjBrqNO8W+GruZbfR9a02e4b7kMN5HI8nBJ2gMScDJNdc&#10;alJq0ZanhSpThK8loazTLAmAWWX+8vr35pVMZj3/AGi8MoGWy42ken8qXzZtvmGOQL3lKfKPxomi&#10;8uXJjZ1yP9IUExv7KehP+BrS8e5DsRtI0q5tzsfu7cN+Yqx9jdrTzBK/2jA+Ytx2z7+tRmWYttAa&#10;KDv5i4B/H6037Ja+YHWFp36nyiWye/eocl0JvHuOopAykgBl3E8rnlR6n0FG5fn+YYU4zng/SrjV&#10;h1Y3foR3c9tbQCS8M5hLbQsBH3sdcH2zUt1os+pwyw3wt7zSZlMc9pMC6NGRhwEI25IyOeOTnrTo&#10;ndHycrGV4JHBP1rBu/FnhewuHTUtZ02Jkx5YkvUTZJjKk5YVE6lJr4kaU5ST1OT8Z/Azw74ptxZa&#10;RJeeFrRCVnj0Ro7MXAyCnmBUIfbtOM9Nxx1rzTWvjZqf7JurxaPbxQz6xLbA20ECs2nz6eWKJc3K&#10;h42bUGaHDyAbSvTnp7lH4/8ADkG7yfEmk/vOSy3sRH86gl+L/hbSXMtl4z0G3uD8k0zajAVDfxIc&#10;sQGyAcYrxq9SKl7rPWoxjVjrue+fDb4g6d8XPAul+JdEW+ttNuzI6R6gFWbbHK8bBgjMOWU456Yr&#10;oZHgskkIkuWebkKzAquD29Otfl/8TtW+HfgDxNpr/DlEstd0zU7W5j1KG7+1W5VV8z5d8jhiH2dV&#10;6qR7H6a8M/t/eEbXw1psN+us33iCK1hS9u7a3tTH54QCVseaAAzbsDaPoKzjiYLeQVMvryV4U2/6&#10;9T6vSd47j7TNiVNvlhTzznOearg5HEcYjfgtj50Hcp6H+uK+F5vjD8RbohbP43+A47UcmZryzMe/&#10;+7u8g/NjBx6VPc/F3xprl9dWmt/GHwXf6DcBYZ7OO7tFeeFhiVFKwg5YZAwwPPBFdUa8JaJnlSwO&#10;Ki9ab/r5n25HNBNN9mluL2aEkg+a4YjHTH5VPKqRkRRRRvH97Mq5bP8AhXw83hf4H29uZrfVNAW9&#10;mAa5iGvkySP3wvndiWJAxiuSEPw7t3xbfB3x6ikZMv2G4KZ/u58/r0OKbqKO7JWX4qX/AC7f9fM+&#10;xPi98dfD/wAFH0iLW7bVZ31IyhRpiRssYj2ZxvdcEiQevINeeXH7eHgGS3kil0jxIFTCpIltb7yM&#10;9WPn9eB+teP+E/iDongJZ5dE+FXxAs4ptrMo0iSQ/JnH35T3Y/nV7Xda+IXj67sLj4YQX/gSZvMl&#10;1Z/FGnCMXDOAYtm6OYAqRLkDby69ezhUVR2g7nZDA1YfHC39ep6knxX+Md6/yL4OjfG1eLwDPb+K&#10;qeqXHj/xuoHivXY9ANkCYpfBV5cW0lyG+99oMmd+0KoTGMbn9a8ibwj+0HPkHx1oBjUbkHkJxJ2P&#10;/HrT7XwH8c7+4t7XXvGWhX2h3DiLVbWKJVa4ticSIpFspBKFhkFTz1HWqcKt9jsVHDJWnJJno0Pg&#10;XUpFIi+I/j2SdjmP7RrjFVHpwuQMZ4q7P8Lbyx1CC11Dx14w1KBisk2n3OrmWzuIs4ZJY2XDhgCr&#10;A8FTiuX/AOGY/hk+yOTwzugdQ1wov7nLydyP3vHOPSqtt+yr8MPskn2nwwJLs5CSLqF1gDHH/LUd&#10;/alyVew/ZYT+ZDfi74m+G/wXm0tPEHguzvYdU80WJsNKtpGiMezeX3lduTIuNuehzXnj/tG/BxFa&#10;6XwLcyeUdpjm0izKMenI8znrXunw/wDhZ4X+GtvdroWmfYJbjaXYXEsoJUsV++xxjcenrXV5nEbB&#10;IpHdjuLqmRnvTVGpLdCc8Ph/eptM8Y8K678QfGWh6brHw8tvCel+EL+UxWOn6tHcQyRYdkkLRwkx&#10;rmRZCNpOQ2TyTVrwt4a+OPi/4t3cmnn4dwa14H2bpJ/tyxyfbbc/dKgscKpz93B/vCvRfGN/c6X4&#10;V8R3NmzItrptxPb3CqGQyLGSNpIwxznj2NUfgN8QfD2g/Dyz1+bRtV1/xjr+/wDtiXR4hO8fkTSJ&#10;B50QcLDmM4XCjdtJOcZrWGDnVdoxv/XqedVzWjHTT7/+AdNH+ztcaqTqWu/FH4i2niS5PnXsOieI&#10;ClhbztzLHah496QKxYIrHIXAPOalH7KsMVlbW/8Awt/4siRZMtIPEwywyeCfK56/pXR+HP2gdO8U&#10;eLbDwq2k65pmq3SN9mTUrSOEeWiM2cbyxGEYA4PIr1F53bUJrREeLS0XdGXXCMcDKq/c5LcZ9fSo&#10;q4N0GlVVr/13OZZip/Ar/P8A4B5J4U/Zx8K6ddauddu9V+Jclv5P2UeP5ItVW03A7/J3x/Jvyu7H&#10;Xy0z92uii/Z9+HUdlNdj4feEmj35dW0W2JUnHC/u+FGRgV3MR3TMlx+8s4v+PWMcGPP38nvk+pP4&#10;UxIY2kdpl3jcdmD0TsKPYQLeLlujhf8AhQnw2ijZv+FfeFVEYL7E0W2C8eg2Vu+C/h/4Z8JG8Hhv&#10;w5pHh/8AtDY1z/ZljFbeft3FfM2KN2NzYznG4+tb7s52yg/6UT879iPp+Xai7Vbgw8fLg+aD/Ee2&#10;Pxo9hAh42p2FjtXvJHgjYQtGSN6HaSBxjNMSVZLmRiuEVd1vbKP3KSjG07e3Ockc8n1pxt7aTbFL&#10;GWtgudgJzv8AXr6UHMsayS/NdqdwkHTI6HH5dqpUox0RhKtOo7t2HTpNaQ/aZpD5r/MPKY4UnqBn&#10;oOaRHbKrK7zh0EoEp3AZ+tNVVjfzkGLhuXf1Y9T+pp6bI5zMARIy4Y+pzk0+RGThz7yI4neeVhcH&#10;9yo3BE9fofxpsTFpJMcID8o9qWEO0ci3LCQshA28c9vSpeBFGig/IuDVJKLuQqEYPnU7jaKHynYt&#10;/u80EEFRgkscACtXNp26l2uFFKV/epGhEpOd5jORER2f+6e34UkP+kEiIiQjsvNZKrKV1FbEOC6h&#10;RSMwUKQwZW6MpyKcu187ZEfb12tnH1ocrblWaQlFEQd4i7RSQtnHlSrtc+4HpSE7Mb/3eem/iqSb&#10;2BOD6i0UkjbCMKZMjOYxmlqbmjjHoFFFFMmyCiiigOW+iYUUUUWuroy1pOz94FXa3mKzvj7ySHKr&#10;6bR2z3p0Ae4LOYbeeEMQyzruOfQDpjpTECiUKo2CT/Ws3Q46c9qpanrel6Dol9LrWpWenaWsu6WW&#10;7uFhjGWUKS7EYy2AOeTWDavY7acpzWkOUqeLfC2jeJNNjsvE2l2et6d5oaG1u7dLiNZsMA22QEDg&#10;sMjn5j6mvAfjN4Hu/wBnLwPrPxM0DxX4ivf7NeOSz8MajqJk0WGOaZIRCtqiptjjWb92oYBSidQM&#10;Em0X4y/GbXIdcsdUh8OfCbWJo4Lrwl4isha6qLMYiu4nAgZkMm2ZlImztkQgr27jwF+yh8Mfhj4u&#10;j8VeGvDI03xFCzvFef2hdS7WdHRzsklZeVkcfd78YwK5qkJN6I9ej7OFP95O7OD/AGT/ANrS7+PM&#10;uoaL4h0y3stbtEkuY20q3Mdq1svkoN2+V2Mu6Rs4GMAd690+IHw90L4qeHr7QfEUDXUEkbsF2Rut&#10;u5jZBLEHVgsgDnDY4JNQ/En4W+G/i7oEGjeLdNGradDcrerD58sOJgjIG3Rsp6OwxnHPTpXxn+0B&#10;8J/g/wCHdWm8O+GvCtza+IrC5hlu70Xs8tvLbmHcUQtO3zZeP+EfdPPryyVSPQr2lB7zR9F+APFW&#10;ufCLxn4e+HfiWLTr3R9TSWy8KyacrySpa2UJJ+3FyqiQx+TjylKlt/CjFea/te63fL470+ygZJLB&#10;tPjufsNwWNuJDLMPMCA43443dccV84+KvFvxU1PwofCS+JLRfCQjjt7XT3tYgY7eJlMKF/J35UIn&#10;O4k45J5zzPhu113TdWFjrtzHc6b9k82N4k2xiTcABv2r820NxnpzXM6k3ozHG/VPYN05pyuj1XwT&#10;4dsvEfjDwjo14Zbez1PWLWyeWz2rMBJKEJBII6E9jyBwa/VvwxoMXhXw3pOi2sjy2enWkVnDJOQZ&#10;WSNAiliAAWIUZwBz2r4B/Ys8GaV4l+M001/YtLPp+nm/hZndNksdxBsbAIzjPQ8HvX6HpDGH3KPn&#10;6k5qkfKy1JV6UjUoGKCM0yEA6UtJS0DCiiigAooooAKKKKACiiigAooooAKKKKACiiigAr5U/Z4/&#10;5Pt/a4/7lH/01yV9V18qfs8f8n2/tcf9yj/6a5KAPqh/utXwH/wRU/5NY8U/9jndf+kNjX34/wB1&#10;q+A/+CKn/JrHin/sc7r/ANIbGgD7/ooooAKKKKACiiigAooooAKKKKACiiigAooooAKKKKACiiig&#10;AooooAKKKKACiiigAooooAKKKKACiiigAooooAKKKKACiiigAooooAKKKKACiiigAooooAKKKKAC&#10;ojiSQFTkpnIqWo9hUkpjJ65oAj2rcsSMK6naTjmvKP2mPhPd/F/4ey6VYSizvraf7bAwjVjcyLDK&#10;qw5LLt3Fx8xOBjpXrIlRJCm3DEbiQOKbLG8i7ZCAp6FeoNaU5unNSXQzqR5oOJ8B6XrC+L/D1/8A&#10;CXWpG8P6zarDpsdySbomS1OZcBcKP9Tj7+Pm4Jxzz+h6lF8Fry98L+KUGnwPK97Z6v8A6w3URIjj&#10;Plxhim4Rs2GbIxgjoa9Z/aH+CK/Ca6vviroF69wILue71ODUZdzb7mVY0ECoi8BpnzufoBjPOeO8&#10;e/Cy8+M3h3wzr9vPbQ6vNptq2y5dlgEBRn6BWbfuk9cYr7vCV1iIaf1oj57WhM6lo5Au4ZwOetLE&#10;3m5B61xvw5+Io8W6Z5kkJBJC8r6sw/vH0rs0UZYrxXFUp+xlzH3OGr/WIcohGKSmoSRzzTqiU+ZX&#10;OmS5Vy9hGUuMBzGf7w6inL5R4ggRn7sAFOPSmsiyDazOinvGcGpYY59YUrpqwwbTlmlBU/T5c+or&#10;FGK3IQw3bWcyzf3W9e3NOjkktN2CwiJ3OgOAG+nftzXlfj3486X4UvTo9vZXUmrbSnnSRKY97Kpj&#10;O4OGwNwzxnjivJ/EPxG8U+ILoX82qzacsKCH7PplxLFG4ySHZSxy/wA3J9h6Vu4cxu4cx6xrf7QX&#10;hyz0yM6EBrFw04DWqiS3AXactuaPB52jHv7V5B4s8Y6/4t1rUbtLy+0zTblVU6Yl6zwxLsCsMAgE&#10;Ngkjb3PWuft7KGKNYYkAvWkBQkDy8dBnv1/Sp5N0VxHb3Lst0jDeLc4ifOCAc8kYx+tXGlYuNIrQ&#10;IloQLBtsg+8Yh5ZL9z9ferXmqJGcqC7J5e7vj60JEhaVph5W1yP9G449ee9V4Jje2oZAFCyckjnp&#10;0rpULHTGFiaiiiqWpqhoaOyL3Dosm5duCP6/hXDfGLXI7LwNdXMUflu23Gw7T/rUHUCu7fKiIyKj&#10;xM4XBGTXj/7SWrfY9Et7GOJFjn3dFx91oj615uKWlzCrojzTwN8KT8S47rUn1c2G67kj2m384/dD&#10;5zvH97Fej+G/2bpdA1fT70a2LhYJ0kdfsYXKhwx/5aH0rgvA/wANPGeq6GLvRNfj021lfeI1vJoj&#10;kqpzhFxnBA/CtD4e/FjXtN8Wafpeq3s99HPNHbEmWSTl5F5+Z+wJHSvLoy5DzLLnudz8efFf/CJ6&#10;Nb6ZZTSJPNu2yQO0RGGjbsPRj3rz/wAK/AvUPHeknW5tVeE3Em7DxCUncofJYyA/xelbf7Tmw3Gh&#10;XKAkHz8iTvxEK6/4QeKYx8N4XKSKIrlYMIAORCnvVVKnvCrux5n8HPFN3oHja00e5uJ5ImKQ7TM2&#10;355UP3eR3NfSyqBPMVOQWOOPc18e2erLffE7T7mwVrdXvbbAI2kAFAeh9RX1/YyCSytycmTy13k9&#10;zivZwk7xsbYSpd2J6QkAEk4A6n0paQ47jI9DWtQ9GRFpFpqutXk66ZYHUDC2CDOsfBzj730P5V1/&#10;gvw1rmkeIprvUdJFir2pjBFxG5JLqf4T7H8qo/CVw994gbc8flSRgeWcd5BXpM84SBZN8sjZC/Oc&#10;9q50c0gVlcZVt6/3sYpaVgFOFAUegGBSVsaLYbJI0S5VipzjIOKeISJZXZBMeDhvpUU2/aNgQnP8&#10;fSpmPmzSKzMh4H7o47VmyDjl8V6zNfanb6d4fNy0ExT5b5I+jEDqPY1P/wAJB4l/6Fg/+DGP/Csr&#10;4dgSeLvFyvcXLLHeYAL5/jlrv8j+6PypKPMSjlf+Eg8S/wDQsH/wYx/4UsfiDxMJVb/hGG2j/qJR&#10;/wCFdTkf3R+VOSEyfMuABxinyDsckfEXiK4gWP8A4Rgrl85/tCM9vpVjwdZap/a3iC7utDSATCA+&#10;YbiNyoVWBPHJxW8jxwIwZSTgkECnQNIFeSKR0WXhl3YyBx/jT5AsLRRRVM0YjdU+tcx8Tv8AkQ9V&#10;+sX/AKNSunbqn1rmPid/yIeq/WL/ANGpWbM3scFKju7bHKMBn5e/tWZr2kW2u6LNZ3gj8xsbXljE&#10;h+8D/QVpyoGdiWddo3fIcZ9j7UQn7Rn5UKr3Yc1oqfNE6IRvTPmvWvhF4w0vXLq48PTXHlNK8kbW&#10;06W+NzEYH7wY+XH8q0/A/wAHPE+p+JLe/wDEjyi3RllZrqVLnJV14/1hP3Qefwr6AKmZ/KhjiVum&#10;WXHT6UpZ44xbShI2HVrcY6+5+tc7wqvc5fYrmuUP7CthYPpMbIbPjGIsJ13fc+v+NeDePfhJ4l0L&#10;X7jUfD00pjuXbJtZFtiAzs2Pvgnov6elfQc7QxRLEjTeb3ckZ/OpYEjugqOizKF584BuacsMnGx1&#10;SpKULHzl4a+DXi3WfEFpceIJJhCkqSyNczJcbtrAYP7w5+XP8q+hdLsUsLQ20LDZbqsRCLtBxwOP&#10;wqXEjL9rcRxwj5tsOQeOvH4U8pGypNA0gEg3OHI5z06fWuujRUEZxo8oUUUVdQ3WgUUUU0MKKKKB&#10;BTT96nU0/epPYT2KWtf8gm5/4D/6EK91brXhWtf8gm5/4D/6EK91brXHI5JCUUUVcdgSvGwUUUVX&#10;NyHRTXJHlGiI3tygc+TpgG2e6+8EcZ42dW52jI9fanNK1y2+9j+xqw8tEJ8wBuzcd+v5UqEf6oFg&#10;78iP/lk3uw7nj9BXIeIdYvL/AFiPwtbuIdTngFzPcZKpHaMxjZomB3CcMcqSNorlqVOY2w9Dmndm&#10;VqcN7438b3Wg21/PBYaHJALlQ5Md4k6q5RoyQAAFZcHdncenSu6upNP0XRGtLmGKztLZVi89Y8iM&#10;KQoARRnHAGB0zVPw74atvDdjPbQyzXF7Mu2fUrhg1zKedhaQAFiobAz0AArtvhl4Kn8WeIrXWpls&#10;77w1pryWF/Y6iDI9xMsZ+fYVKON0kZyxBypOOBXZhsNzRUzzuIMYsJRlFef5XPUvhh4Km8L+HrOP&#10;WrGLTPESLIt1OAksxUyFlVpEJ3DbsOMnoB2qT4qfFXT/AIQ+GTqV4DetP/x7ISyGTa6K/IVtuN46&#10;9cV02valB4Y0i+1TVGnurS1geaRoiHnZVUscbiATgEDJ9K574X+HtI+Ic2o+M9ZsYvEPhDV/L/sb&#10;SNdiS5Np5QeK43QsDGm+RQw2Mc7VJwRiu2pU9lA/IsFF5jXbfd/59bnDeCtP+2aDda1bXzNDr9yd&#10;Z+zhSBF54V9mSfm28fNgZ9BWL8a9dWHwvZ6OU8+HxTfJ4dQs2FtTcpInnBSPm24J2/LnP3hXpPiT&#10;9niTTpNQ1bwl4h1O2vpZmnstGvr3ZpFujv8A6oQxx5VEQkIqnClU7Cvnfx/qOpfE6y0HUL0waV4W&#10;v9WgTw42klodRh1Mbo42uSdyLAHExJjJf/Vkc5r53F4j2iUfM/V8uo/VPu/yNLwz4Dl8Mv4a8FW9&#10;2fEemeHPtP8Aa1vLH5MCfaMywZiZir5Y5+Xdgrk4Ne0W0UcFpbRWsCJbxxKhEYCLCQMbAPQcDjiu&#10;d+HvhKXwrpDR6rctqGucfbL0uZWuPmby9zsAzbVYAbumMDiuoMczgyIIktxwVXIJPrjp6Vph6Kmr&#10;s660+ZjaKKK3qr2exjCIUUUVo43RLYUUUVmo8rC45CFdSRkA5x600EZuJVG0q2QB7mlDbCGxnHOD&#10;SEbW3PgRy/NhPz/rVSYrjLqGezthOl1IMvs2qSO2fWvmf42p4j8L/EnVNR0qW60y01fygtzZ3Xkk&#10;eVDGpbCsCdpYkZx7da+lw1vLBunkujFuwFVh1x1wa+TfHHjIeOfFVzqayXQ026KLZ20p/wBThFR/&#10;lyQuWXPB571io3YRjdmRLqPiDVokgv8AxLqWtK45ivLiR1B6/wATEdQD+AqX7bBOm+WwisgDjauG&#10;z78D/OKY+2R44YMxSplS/TP4j6GpJlTVJxNGgitguzYBg785zjp0NdsKfKuY9GnTS1M291S10fT5&#10;768jXZHG0oDDOQoJPQGvHNV/adgh1GaGHQPOiRmVX+2FdwBODjyuK7j4ieFte8a6ft0i8t7KBYpV&#10;dJJZI925QOigg9D+dZPhL4Tad4Y8NmTW9P07U7xXDtIYVlzlVGMugPXJ/GvLxFSaloZVm1safw6+&#10;Lem+MfOt1Ux3WSEUszE/dA5KjHLV1Wra3FoFrNcXzFEWNpFBy2QoyegPtXy98Jbj/i4emJp8ksUJ&#10;eLekjbd375M8L14xXof7THiG+0yXTLSCUxRypcJJsZhuBWP0Puav6zNRONVmhmp/tMWtlcXNvDov&#10;22MSMFnN2U4B6YMft+tdv8OPi1ZePXms8NaTDJCl2kyPlH90Dq36Vi/CDwFoGr+DLVbnSrO9ubvb&#10;M9zd28ckgJjRiAxUnGQfzPrXl/h1T4M+JWl28EsiRTrFuETYzumAOcY/u1FGs5SVyVWblqfUu1YT&#10;JBw8jjakmOQT3H51Df2MOpRKs1lDBbxIIZrsqrkuP4ivUknH50WlystrHOwLDklj98AHsfWpDO8T&#10;iCPEizjzVWbkEH+978V6zp+0iejSmck+ka3b3balLrN54hupMLPHcysGdBj7zu5yMKFx6H2qaLxD&#10;qehTi8WwfRw3+ru7e6AeDjB27Ofmzg4x1rqJd8KMZo4Vs8fehXEp9c549f0o0SHTtW8QabBdQvNp&#10;Deb5iOqtIfkJGAfl+8B17V4tTDuk+ZHoQlGfuyJ/DHjK68VavY6RafFLWnvbpCxsT9q2qwQsy5Lh&#10;Tt2nnvjivaYPjN4qW0df+EHaWCFGkIOsx4QDksBs7e3NcoPh/oN8ijT7CHRp8AQ6hp0McF2i+vmK&#10;uQzDIbHUEjvWHD8KgsERm8ZeLll3fvEh1T924z90gryCMZFY2kbewpM2dY/a+h8PXptdT8PNHMP+&#10;WDX5cdAeoiI6EGqc37a+mom5NDNoMA7o71/z4hq1bfDvw5bQD7Tp8eszf8/Gqwxzynn+8V9OPoB6&#10;VNF4E8OyNx4a0N17LLYRkf8AoNFpFfVaT/pf5FW3/bQtL67W3j8ILHLORHA41DmaQ4Cx/wCp4ye5&#10;44qn4w8a/E7xq9kNL8J3eg243sZLbxBF+9VtpUkDb0x3/vVtp4M8O2d2s0Hh/S/OgIl+eyjwuMHK&#10;4HDdMH61tSxs8KgTS28MoyPs7bWjHUBfQdvpXV7G5Ht8P2/A8zsPAPxCvZDPdfEfX7IuMtZ/apZF&#10;gY8lARPg7eRkDtXL+L/gz4hvHkZfFF5eyFgf3mQT8vqZfwr3ANEAFWa53KNpZmGWx3PqfepfKcjc&#10;Uif3cZNUsNcPb4ft+B80J8F/G8SfJeXTqAP+XhR/7Vr2jw/LYaDoOnWmp/CjRdVWG3jiuL+4e2LT&#10;3IUBnZTGxLNgsWJPXqa61Q9w3loERj+Ap0cf2uYwxRxOYxh451zGWHBYD19/SlLBx6nBXrxU06ex&#10;geGLzQPEPi9dBX4TaD58OyW6nZbYmCIsgaTBiG7aHBwDk1Dffsxv4f8AGU3i/Rra08QRx3M88fhH&#10;7LFbQXyyllVWkZyiiIPvG5DnZgAE12XwL8PaZq6n4gWsl4dX1O0lguLO5ZfsaRpKEzGgBYN+5Tqx&#10;HLeox6w03CyjMci/dVOF565/pXLLARvf/L/Iqnms1p/n/mebeBLH4R/EXQZtQ8OeE/Dl5pMVyYHK&#10;6LHEomCKx+V4lOdrLzjv1rft/hP4HitYIovCGgXTREkXJ0uBWJJznlc8dOvasfXvgnZy3aDRNRv/&#10;AAfa7Bu0/wANzrY2rvk5laNEwZCMKW9FUdq0vh/4w1HWL/W/D+rQ2cXiTQRCdVewRhZsJlaSL7OW&#10;JckRgbt4HzZxkUfV401c3niJ1oNR3HN8H/AlldpJNoWh+fcFmXOkREoepAO339q7GV0uIN/kLbwh&#10;sbFwQWx1wPao44TkgKk8svMTXA3eX3OPTI9KI2S9bchdIwMbOgz649a9GnhoVYnlzq4in1/F/wCY&#10;9SA20OXT8h+VRyl0bEczQKepTI+nSgSRl9kW/OcZfH9KlkdrcAOkT7vUZoo4eFKRze1xFTr+L/zE&#10;2RJxDN56922lcH05oo8vyuMAd+KK2n8TK1+1uFFFFQAVE1w/2eWztLh5bmVtykEoU6ZUE+gB71LS&#10;IVhVlSNAWO4zY/eKfQHsP8TVp2UvQOjPP/GVlJ8V9UsPAHg7Xbh9WtL6G71m2hV4Fg00jbNI29kS&#10;VR58ZMasS27pwcdtofgfxZ8MbOTwx4f8A2+uW64/4qSG/trKS65MnzRHLDaXaMZY8DI4OKo/s5+D&#10;59X+IN/8VLRoLfw1r+nPYwQZK3ylJIo23qAUAzbuRhzwV464+kZ1MFu7hj5C48p8/vTk/NuPTr0x&#10;2rkw+L9nM+exFHmkeC/Dn4MeJ5/HkPjfxJ5mlXllPPFFYySpdN5TIwXEqyfKAZWG3H8PvXvZY6lb&#10;xhCY7WNvMSQdHIz8u3t359qQytEYQjM8kiBwshyhz6j1/wDrUboljW1lMkPlHcv2XCgt2DZ/h55F&#10;aYyq8RZyOrD0+VBRRRXMdQUUUUAFFFFABRRRQAUAMXUL3z3opk7tDA8q9Ux+pxWc3aLGld2H26us&#10;h3g4x3OaRYHlMpaUwjHDjkrx1H0pupzPDCrpgHdj9DXjv7VHxb1L4P8Ag3UL/TFR7uLTb65iEgYo&#10;XihDLu2upxk845+lVWl++foa8tkM/ai/as0f9mDwlY6vLo661fyB1hsFna2/tAq8KOzSCJwpUS7/&#10;AJgc9Byc1mfsp/tTx/tM+FdR1uHw5/wicdpeyWRWO+NzvKpC+ciKPGfO9D93rzx+WvxMtPid8VPB&#10;ev8AxH8UeLG1XRrR4r9NIudRupo7ZbyZcRwRSblRVJT5d3AReTgV9of8EorVm+GXiIOQB/bFx8i/&#10;d/1Nnzj1rDCS96o/Q4as2mfbPjDxrpfw30HVNW1jamnray3DOVZhbRxIS7AKrE8HOAM8d6+E/EX/&#10;AAV403Qtd1LTdK+FqavZQXMkEGpDXTbm7jRyElMbWhK7wA20nIzg19D/ALXPwe+I/wAa9B0/TfA2&#10;t6To8Ulre2upR6ld3MCSLMkaJsESNngSZ3DuMZya8t/Z9/YW8NfBHwp4o1H4jaTonjSeaOx8xpba&#10;K/NvKGdZPs/nwKUVmkXPOSFGeRU1JanS9YL0PRP2VP2zfDX7RTXejPJJpfjCCR7hNLkkmuWezXyU&#10;EvnmJEAMku3ZnPGcYNfR7xl7vy7j5QCAC3zZz1r8Z/2FTdR/tL6Snhq6mtUaCEXL3UhR3i+22+9M&#10;x9Qfl4PHXNfsvMHKWySn9+Cdzp3yeOTz0r0aXwnDHcSOXZelEG6NWIznA4z2p1IkifZp0Rf3wcje&#10;w+meaWudfEzt6BRRRVAFFFFJ7DW4UUUVrD4SZayFRJCxYx5gH33JHHpx35r5m1u01T43/tGWU2hv&#10;LrPwp0UXOheJRNLts4dTg+0MYns5SpmKs9riRUZclSG+Q49Q/aM+IWpfCD4Oa9420lYri70r7Pi1&#10;vAzQSebcRQ/MqspOA5I+YYOOvSq/7Ovh60svhePE8RkifxhOPFOowx4CJdXcUTyLGuOEBxgMWbHV&#10;jXmy+Nnr09II9PDK/wA0Z2RHpCowq/T/AD3paRizSsxVI8/wxjCj6ClrtWx51SdmFfnj8UPHf/Cz&#10;/F9/qtpoyaELtozuhmDkBY1jIyFUnkZ/D8a/Q6vzHV1e4IQvGU+bCnArmrbHJKYCZY1NrJKZ5h8o&#10;Lg5yOvWnWSW66gVmZbuTysizkTKqM/fycjPbHXmu6+AfgTS/if8AFrSNA1d7iG2uTPuktCqv8sEj&#10;9WVh1QdvWvrh/wBgPwIImkt9X8Qi4kfcZJLmDKqf4ARBnbntXjfaOdyubf7HXh/SLb4MeHPECWNp&#10;Hql9HdW0morbKLiUfa5AFaTG4j5F4Jx8o9BXvvmeTJDGF3bwct06CqOjaJpehaTa2GkabaaZpsTH&#10;ybO1gSKKLLEkqigAEsSeO5J71fSErIWbDc/Lnkj6VZJNRRRQAUUUUAFFFFABRRRQAUUUUAFFFFAB&#10;RRRQAUUUUAFFFFABXyp+zx/yfb+1x/3KP/prkr6rr5U/Z4/5Pt/a4/7lH/01yUAfVD/davgP/gip&#10;/wAmseKf+xzuv/SGxr78f7rV8B/8EVP+TWPFP/Y53X/pDY0Aff8ARRRQAUUUUAFFFFABRRRQAUUU&#10;UAFFFFABRRRQAUUUUAFFFFABRRRQAUUUUAFFFFABRRRQAUUUUAFFFFABRRRQAUUUUAFFFFABRRRQ&#10;AUUUUAFFFFABRRRQAUUUUAFFFFABUNz5gCGN1QK4Llu696mqOc4T7u9ScNnsO9AHNeMvCmlePdCu&#10;9F1qya9026Kl0LvGrbXDj5kII5VTwa+Q7fRm+BPxZ1nwnqWqadYeHb6GbW9Pg8/5I0efyolaSQBi&#10;4SMgjLDjOSc19szNteEgfuADu9AMccV4F+1x8ItU+I/hLTpPCvh221rxMl9Hun3QwTpZiObKebIV&#10;+QO6nZnqc44NengsU6M7PY8/FYdSjdHzH4w0G6+DvxFs10a6ttL8Gavcwrb2G/zJYY4xGJvNaQEr&#10;lpHYEOeD2wBXqGnzwSTwXUKMbVwXLjkSAj5SpzgjnPHrXO/DltI+J/wtOnaxcJf+IobeeGa6vrc3&#10;M1k0ryCN1dx8x2hT8rcbQMjArjvhrfnQvEut+FbzxBc6lc+f9l05JhJt2wmTftBJCDaAcZHQDnFf&#10;XYiPPTOTLsU6c7en5nqC+fbR7RdQXM5OcW7BiF+mPWqOqa7p+khI9S1jT7Np8qz3FwkayDjpnHQE&#10;Zx6157d/HmLUNRFr4J8Np4ohEXmS363QsWRs4MW2SMEgAo2c4+b2Nafhv4Mvayztq+tnxhAShjfU&#10;rbd9nAzu2iR2+9xnGPujrxXi/CrH2HtPaLm7jNX8ean4qjm8P+DNF1ux1Td5dvrtzYBtOcIcmRZf&#10;nDI6I21tvO5emcjwnWvFfjfxfAmn+M7iaaRGE8dtPZpbyYAKh8Kikj5nGen5V9cLH/Z9pBDZxLp8&#10;NqgiQ2+EDKAAOFxgADp7189ftC+H5tM8ZWWpWd21zpxsEtzdqPLIl8yRtm0nd90A56VcC4annEQW&#10;2MkdrG6wyABeMiP3Y9hk5pQCowWDEcFl6H6UlwTDHYQO5gKswaReTcZI4bHp05z1p7ABiB0zxXpQ&#10;R6UUJRRRV7FhRRRS5g5goooqYFoFaMNjYzv3281n6v4g0vRMNe31tYMeguZljJ6dmPuPzrRRiX2R&#10;Jul6HBwfz/KvP/i18N38XWQdr77Jcr0j8nzCeU/i3Dsv61hXWhhV2Oz0/VrfVLb7VZ3UU8QOBNG6&#10;snQHqMjoR+dfL3igx33xljWLEqteWgyhyCNsY7Vpj4b/ABM0mCW30qbUG05W+VodSWFW6AHZ5vHA&#10;X/IrtPhn8FNU0u4tvEOv4MiguUnVJmDJICPmDnnCdccV5cabmzzldzsdVrVjoM3hWDStcmtre3l3&#10;cXVz5K8OG67geuP0rx6b9ne/1+e8vtF1vw+NLNy6Qqb2RiFzlRkIf4SO5r2f4m+CYPH+gwQ2k6Wt&#10;ym7G2DJOWQ9SV7Ka8ZX4T/FDSPOttNS+FiJSY2h1OOJXHQNs83jIA/lU1aXvbDxEL9DndM0qE/Ej&#10;SrbTlW4eO+tm8y3YyIRuToee5FfXVvGsVtCmwpKqASZ9cc/1ry74WfCaXwxcW2oaikQuo1JO6JGY&#10;ESBgdwY9gK9QjUmeaQyGQSNuAPbk17OGpcsLm2Go8r5iWgdaKB1oqHZI3/hB/wAhLxB/10j/AJyV&#10;6Mv+sb6mvOfhB/yEvEH/AF0j/nJXoy/6xvqa5onNIKKKK3NOgq9aUfx/SkXrSj+P6VmyDhPh9/yM&#10;vi7/AK+x/wChy13NcN8Pv+Rl8Xf9fY/9DlruacXYIhRRRWlzSwUUUUXCwUUUVLEw/hb6UJ/qG+tH&#10;8LfShP8AUN9azZmzw3RP+QVB/wAC/wDQjV2qWif8gqD/AIF/6Eau1rCdtDopytGwUUUV2ppou4UU&#10;UVm5JD57BRRRU84c9woooqX7xO4UUUVQwooooAKNisWgm+6vEeeBz1+tFDYupdxO3yuc9c/5xSew&#10;nsCzYSS2vzttuFi3/ICB6HjPauv+FMGqaB4VuJnt55L1r1k8iGEtL5ZRDu2EfdyMZ9eK5bTdHufG&#10;uopaqvkx25ZS5IfOQcHBI/u/rXr1oXucy2mbTHykxHGe/bHt+VccjkkP2LaERqyzRtwTCdwI+v41&#10;hXviqG2vzCsuLKPKyzjaYonBI2O+flboMH1HrTfFWtQ6Zp9vDHIYZr9ZY7Ax5UzycDGQPlwzAZbH&#10;XNXvD2iWzaAlpd2cE95chZZ4JY1bfJhSxZuQxyCcnriqiVHQnt57S5hJtL211K2jbzHeymEqgjqM&#10;jvjHHuKmjMU8cks8btCBmxboLdv4mc+m4A854Brk5GtdH1O01LR0RLS5kTTpdIt08mIFm3G4PG1j&#10;gBcbckd+MVo+IvGdj4aFtFL+8v7rctlpeGC3cgxiIvtKoGLKMtwN2T0Nc9aWp1Uo+0lYw/Gvi66l&#10;1SDwX4duxaeKdTgW5t9QkVGtEKszSbiQxBKxOBhDyy9Oo6HQvC1j4asza+GjBpulyzbpoJJmdncg&#10;BsFtx5UKOCOlZvhLw4tpftrOo2sT6nczPdKZEV5NMEi82iSc5VCWXK4U7jgDNdHd3A0+3d1s0eUg&#10;rHbghRuxw2cYB4xWmHpe0Zpjq31Kk5jZpI/7S0zSII3F9dzC3hk6pvZlCk98AsM4Br6O8A+DrTwd&#10;ptvZLbizuZ8XF3I7vsknKAO43HgErwAAPYVw3wV8EW93p0PiHU4oLi+upEeG1uIVkaxaOR1BSQk8&#10;thWyAMYHXFeoa9ren+HNOubzVLvOnxsDNevGzm3JYKIwoBYjJAyOPm+te5zexiqfY/GszzJ5lXlS&#10;9O3VW6HK+NdUfWLzSvD+mMb6+udRgt9ZsrYCWUafICJS6jLRphk+fC43DkZr1nwv4a07wZoVrpun&#10;WptLK33+XBvZzHuYscliTyWJ5PevP/ht8PdQuPEVx40vv+JLrt/bGG80dNsrWsasihzcKwEmViRt&#10;oHG/H8NetWKP50EcUf8AaQG7zXchc/3c7uv/ANavExVe90j6LI8B9UtJ/wBaHGfFjx9onwq8E6h4&#10;61uKe+0/SliSW30/a9yfMlWJQqsyqcNKCcsOAevSvkqH4EaL8MvCngDTCthqHxQ03xDBLrM+mXks&#10;2LUyyyKxiYjYoVrcFjGvPc5yfWP2jPFK/FDxxH+z3BpaaY3iqzW8bxGsgk+xNBLJOY/s+1fMz9j2&#10;7vMXHmZwduDxmmn/AISP9oDxF8Q9KmbVPCWvWUdjYSNmNVkVbeNnCPhgQ0Eg5Re/PIz4NKPtar/r&#10;qfdVfgTR6JNvMkk0kileN6/xegpNrKoVIZMyfOrbTjFSS2XlXcaPJu+0ZypH3do/WszxP4osvBOm&#10;zahrN21nZW4XL7XcBSwRThQT1IGMV6ca/sdDhZpZtpRhbeRJhyHfIAPbvTJGnYeXJcxOnQKCM/yr&#10;xyw/a9+EV/q0FhbeMzc308ixRwHTLxdzMQFG4xY5JHX1r2GG4trvTItSO2KzkjSVJgucq2CpxjPO&#10;R+dW5+2I9pYlV1toxKwLp9zanJz6/SnFI0wFIZnOwbTnBPc+1cd47+NXgz4NR22p+LNTW1sblVgh&#10;RrWaVWZtzK2ER8EiNuo/GuF0T9sP4O32ow6fZeMft17qDCzt4zpd4m2RyFVgWhwDkjuOvUVMMQm+&#10;UnmPaPL8pip5I4JHQ0tRWl1HeWVvLE3mxvGrLKQQXBAIODzz71LXXe6HcMK3DjKHhh6ilfeZIRGD&#10;FAgIy44AxxzSYB4Zto7nGcUAvcq1tETIW4U5xwOe/wBKhopannHxt8bX/wANfC1pqNreqhlvUtyb&#10;dEkPKSN0cYx8gr5xt7UpBCkU0IERJkG7O8E5wv619m6rpGm+INNWx1bQrK+gWUTqbuKOZQwBAwrA&#10;84J59zXkHjX9n+S81jVNd0e7jiLxrJHoMNssUcTRxgBA+8L+8IJJ2jBbnNZqXKxxlZnjOyVuJJ45&#10;Sf8AUlDxCO4fjgkYHOeRTpoorph5ZFtGB0nO3JrPu7u90e9v7bV9MGkwxymOa4Eyy+WysRjanJ+b&#10;A49c06C+t5YDI0vmjdtwyn0967IVlY9GFW6sX0ZXa68+1nlJUbXVDjp9a8t+Kvw61jxs5Sylt7eE&#10;wJGBdFlxiQtzhT2xVP4+P4ls7iyn0PVb+2tWWUutrdNCMBY+wYZ53dvX1qj8O/jVpWk6GkHiLVp5&#10;72N9r/afOmbhFH3trfxA9682vVi5WOaq76HH/CTVbn4deLIdN1ZJrP7aBtV4wud8iKD8+Dj5T09K&#10;7r48eDtS8ZWWlahpUsEltAlw7rlmbGE/uqf7p7153HqD/Er4l6DeW8R8mB4I33Pu6TZP3sdnr23x&#10;p4kufAWmxKuirqVoscrvm4WJdqgMRtwc5yfy96fuuJxRp3PKfAXxui8C6K2l3yX0moW0pjT7PBGQ&#10;qqqpjDEH+Fuorzzw3Jdf8JZojXkcq3f22AYdNpMfmDtx3zzXsmk/Ev4b6hbNqmqeHdJsLxXIa3ax&#10;ExfIGWLiHrlj+XvXD+DUPj34j6Te2tokNvp5inmwQQVjmUtwcdmHY/jXNSj7+hzpfvLH0toBV9Ki&#10;84FUO7yw3BHzHNXFkaR/JfPk9ORgYHTmhDE5UqFSBziIAcD1wO3NAPmy+SBgAld309q+ihLlie3T&#10;joBBs3wvEA4yORjvzXS/D3RV1LW7i6kVfs3y+WzEgH5WBwR15FcvDv1C7GnxgszELuz64HQ/WvVP&#10;DOjtpeg2ltws8W/eygAnLEjofQ1ze0jN2ZE1J6RNU3DxXItGyLZfl6fLgdOfwFLIpjmZF/1A+7jk&#10;Z+v50SMtxH5RAD4A3dTxQHKxiE8led3r/nNO0CP3i/4YSiiii0B+0qIKKKKLWH7Gl3/EKKKKfPYP&#10;Y0u/4jZXKIWDBSO5rnPE3h688fXcHhTS1B1JYV1dppAfJ8rJiK5UE7tzA4xjHftW5qOpWmkWcl3f&#10;MFtY8byylhyQBwAe5FdV8D/D1x9k1PVrs+VdXt3LLYXJw8hsHEbRqGByqZyRGcYPYVyVajlPQTcI&#10;LlR6QxijhSGNGacHmZeUx659uO3amqzO4jmYMvQY6Glic3FpHJAmbYHc0wOPkBO7jr+HtSTBVCzI&#10;2+NeRxjg9K0kny3Of2SvcVk+0XP2eBSCE8w5+uK8y+NLeBiIrnxDr+h6X4q02OWfw1dalqi2y295&#10;tRlk2FgJArrCSGVxwODnB9Pe9SK782NQDs2/Lx3zX5Y6zpPiH9pj4rRWP9oXcdtDd2tuZ7ic3AtR&#10;OEUuquy/3CSB1x24rwqspSnyHRKv7Gm3Hc+8/hZ+0H4U8aNFoNz4isbzxLZxJBc3QurcQ3c6o3my&#10;Q7X+ZCY2YfKOCOB29cdo513yOl0R8u6Fsge3Ffmn8aP2W9X/AGedDtvE2i+L7jUJLbcLma1tjYyR&#10;EtHEPmEzFs+a3T0PrX0b8Bv2wPDPibw3eS+JGfw3dpduiQM015vQJGQ25IgBklhj/Z967IVZUlYw&#10;jWrVtLfgfTEhktLZQL+1IAY3EyyAxzr6Icc4GQcY5rnV+Jvg061baZbeKtEm1gtJGLGLUYWnVkHz&#10;qY92cgA5GOMH0r52/aO/bS0Hwrbap4U8M6SNXvb6zntRdQ3Elm2mPJCvlyIGh+Y5kLfKwwU6jPHy&#10;f+zpqFxP+0D4f1LVb2aaWaS8mczu0rMzW0xYlsnJyeveijUlVloclWvVo9PwP1eWJ4hh5ElPXMZy&#10;KWnOjxnDxCE/3QQfx4pteg1Z2ZrTqOpFTe7CiiikaXCuO+J2u6jaeGL7T/DV0txr8qxyQaRaItxe&#10;znzF3tHDgswCqxOBwEY9jXY1x/gLwzfeMv2gdI8ZaApvtE0H7TpOozhhF5N2sUwaPa5DNjzo/mVS&#10;pz14OMasuVJdzOc+VH0j4U8Iab4L0e20LRIo7Pw/b7hZ2fmtI0Tu5ZiWYliNzOeWPX8tYrLDNJBI&#10;wZY8bdvTkZPNOuJAttvlhW0gTLR3CkMZHGfkwOR35PpTYnE9pDPnPmZ5PU4OK5PYX95GFubUWiii&#10;qWmjGvdCiiiqGFFFFABRRRQAUUUUAFOQDeGJAx602kaJpFO0kEVE1eLQ07aixyMs24gkbccCsjxZ&#10;4L0vxTdRXEsUbsmTl5nU9AOx/wBmti3uUhBEqgnrzzTTLGH7AH2p1o3rP0Nea58kf8FINPsdF/ZX&#10;1m3t0VWEdqmFct928tR3NcF/wScVovhf4i3cf8Ti5/8ARFnXoP8AwUzMa/s1ayQoP+p7f9PlrXn3&#10;/BKhmufhn4h2jaBq9x0P/TG0rLCR96r8jiqxuz72S3BcssscTRYZvMbG7vxXzN+29+zr4r/aO8Ka&#10;ZpvhnUNJ0tLUzfapdalkiiffJAyFWSN/+eTenVevbif+Cj1l8S9Ns/DWt+A/Emt6RY2FvqN1qi6T&#10;qjWQKIluy7wsql8BZcYBxk8c88L+yf8A8FBvB3h/w9f6d8UvE97JKLWyiSTUzeagWkRJBKeInwS2&#10;zJzzxycVw1ZWm0dD0gl5Hkn7FfibXv2Wfj/ZeD/GEsunW3iG1RYbYQKm+We7giUkzKjYIhcfLnpw&#10;M5x+sNnf2epQTSw/MJVwDuHPUdjX5D2Hip/2qv2vPh9q+k2ptRoh0+edWl80mOHUNzHLhP8AnsOA&#10;D+Pb9bPDtgthpaKQuUBJwvuTXsUNYnDHcuoXKbE/h+X8qWhFZUeQHhm3DHvRWf2mdvQKKKKYBRRR&#10;SewBRRRWsPhFDWZ4b+2zz+zL4x/7c/8A0tgrt/gAP+LIeAv+wDYf+k0dcT+2x/ybN4x/7c//AEtg&#10;rtvgD/yQ/wABf9gGw/8ASaOvNn8Z7drU0d4v+qWkoT/UrRXatjxJK7uFfCn7Sp/4vb4m+lv/AOk0&#10;VfddfCn7Sv8AyW3xN/u2/wD6TRVzVtjmlE1/2Q+f2ivBv0vP/SOav0tToa/NL9kL/k4rwZ9Lz/0j&#10;mr9Ll6V4/wBowsLRRRVDCiiigAooooAKKKKACiiigAooooAKKKKACiiigAooooAKKKKACvlT9nj/&#10;AJPt/a4/7lH/ANNclfVdfKn7PH/J9v7XH/co/wDprkoA+qH+61fAf/BFT/k1jxT/ANjndf8ApDY1&#10;9+P91q+A/wDgip/yax4p/wCxzuv/AEhsaAPv+iiigAooooAKKKKACiiigAooooAKKKKACiiigAoo&#10;ooAKKKKACiiigAooooAKKKKACiiigAooooAKKKKACiiigAooooAKKKKACiiigAooooAKKKKACiii&#10;gAooooAKKKKACmSKHQqehGKfSE4oAYsKqqjJ4GKY9urDBJ65qUnNJT21Bq6sz4L+NPxMv/hL+0d4&#10;tnt4La50/VpdP/tISozyrDFbRA+ThlAba7/eyM46c1U/aIsn8WeAvDvirTysemxW32lork4m2z+T&#10;sAAyMjPPP0zX1R8fPhdoXxE8EaveX2jSanrOn6beSaYsUsofzjF8oVEYbyWRMAg89uefhP4LeJbz&#10;4efEZ9OvLlbGynlki1C3u1WE27RJLtSQsMqQ5xg4ORg19dl+JjKPJPoeDiKPs3zQ0PVvB/jbTvF0&#10;Ut/p0V1EEYwFbpVHTa2RtY/3h+ta2ooJZbcPn90xI2++DXGaNaH4Ras3hO+u1voJ4DqgvZlFsAzM&#10;IvL2knJwhOd3fpxmu8kuPsEn2e2X7VayfL50ZyoHc559T37Vvi6K+OCsmfS5bWjKnGFTV2/zFA2L&#10;HKOiDkH3rm/HXgLTPHnhqHRtcmu4bSO7F2r6eyrJvCMgBLqRjDN2znHNdGLERsNlysQl5LFQQvfu&#10;ak0hItT1Fk1KH+zHERKy3DFcjI+XBx6k/hWdDlS95Ho1oyTvDQ+ItGvjb6TELoZlnDKfJHyjkjv9&#10;RUxcggD7uOM9a9V+PHhm6g1K21vStMuri+vFkbWrqCN5AiRrGsTSDlYwE3c4XIBJzjNeWBxPErAg&#10;naOlKnKam7vQ7KU7xVxZTsAK+velHKKe5pFO7g0vt6V3ppo7FytBRRRWcmrmcrBRRRVqUVsXdA/z&#10;x7D09qS0/wBDYsnJ/wBqlopNwluhPle45pC1ys5xvAxjt3/xqu1qjMjEtlWDD6ipqKlKmtkRyQve&#10;wsrGVoWPBi3bcd89c0xkDtk5zTqKGqb3Q2ovcUsTD5f8PP1oLkoidkGBSUVoppKyLi4xCgdaKB1r&#10;GcosmUom/wDCD/kJeIP+ukf85K9GX/WN9TXnPwg/5CXiD/rpH/OSvRl/1rfU1yNpbHLJoKKKK2Ul&#10;YOYUEDrTth865UdEAxn6VG6bxipnl8uefH8QH8qzckK6OC8CqbXxL4oEnJmuspt7YaQnP512JnaW&#10;PdCB1wd//wBaue1yAWXjjwskXAvftbSfURgj+Z6YrqZont4gsF+hycnCqf61UbOMmVF66Ay/6XLC&#10;vRNoBPuKWS3mhYbihUjPGc1jeOtbk0HwrrN+moxCeOynmXIQcpGSOv8AhXxmnxv+MOv3F7/wjh1G&#10;9shcPGGsdJiuVDA5xuEJ527ePTB71w+1cZ2bM68nBaH3BNKLe5KNkp5e4Y65z/KnQSpOpxuBXrmv&#10;k3wD8SPjvceMtHg1yDW4tPluoUla40BIVCmRQ2W8kY43d6+lvFHiuLwl4Z1TWtUuoXvobSa5S3nk&#10;WBpWjQkKPrhR0PUcGuyVWCWhlRqSkryZtTM2xo4sfaW5Tf8Acx79+matXFt5OwA5JYZz6V8T3/x+&#10;+LXjLU5ta8LQ6jbWMDtBGlppsd4i8k48zyeTtdevse9dN8EP2ivFGoeLItD8VwvdyXZCxvOsdsQH&#10;kjQAKsY3dW7859q5aVSUt2P28W7H1ZLhHVRnDHHNDAxsIx90jJz1qMBXjhdE8sZPyZzjmpo282ZV&#10;P0rqlsaJ8x882WsR2lvHDtYqp6455OfWp5PEcERG5JCPYD/GuEvY8Xkgc/KMEZ45wKhKmXhZAgHf&#10;GalQk6fMtzaKaV2egS+KrNY8rHPnA6qv+NB8WWJfCx3GPdV/xrgkEqcC8Ue2wU5pJkTabkMfTaKq&#10;jGrJ6yLdSOx3jeJbYsNscuPcD/GnN4jtV2/JNyM9B/jXnqsyoTL8314pqOzIzKdibiPXn61pUhOD&#10;u2Tyu/M9j0NfE9kTzHP/AN8r/jQfE9mXCrHPz6qP8a8/cboiyShm9sGmRByjFj0x2pxi2Fn0PRf+&#10;Eitv7kv5D/Gj/hIrb+5L+Q/xrzsHFAOK05ZItKR2194r+zrmOPP+8v8A9eqcXjSVycxJ/wB8n/Gu&#10;TeYv8uOBTkIA+7+tNqQmpHXxeLZ5xIqRxhwPl3KcZ9+a7ax8Ka5qNlYzwyaevnxLIwdn4yoPGBXj&#10;dqsL6hbNKVQCRSNzYzyK+nfBGtR3miQwwSR5t4IU+Rw38OOn4VyTlNdTCTn3OPPgHxGBnztL/wC+&#10;pP8A4mud1dLnTtettAvfKa8llWCB7fPl7n243E84+Zeg9a90eNzFk3AHzf3RVe4hW/tJ7RkJt50a&#10;KfBOJFYEEZ7cEjis4yqPqKMpWd2RaPo0mj6ZaQXTKzGFFYwnIyqjOMgcZqxBBc3dySpiEwTvnbtz&#10;/PNclPpepeEx9ospJdVtYvli0iG3w7J91VDjcx2gg5xzt5pmpsPFutLDIP7W0hLff5MH3VnDEbt6&#10;c52tjbnHOau/cwanJ7lzwaw1u/vvFUOUsNVaI2sUnEqmHMbeYBkDLDjBPHpXRtLHqVy6kMpDFW6d&#10;Rzx7VMLSOK7ntWkEsEO3yj0HIycc881xWv8AibVNe18eHNBnNlEQYpNZhjW5jtJIyxaNlIxuIULg&#10;sCN4P1zlPTQ9ejRVveRP8SfGWl+GdB83XIruSOd/s6jT1UkFkbBO8j0b9K8ztfCK6xLonjOCQroS&#10;z/atPhkbF1+5cCUSgAry6fLtbp1wa9X8OeFLiz1H7fqmtLf6y6/ZvtrW6w4tyQ3l7A2372TuxnnF&#10;dBINl5cW0cDMkW3zLoZK3AIzwOi7eRwaxhCU/i1OuTpUdUrFXTtQTUmsb5FK3BhUxqw+TBXPPfPJ&#10;rX8E6RP4h8b6RYWbRpJZXEOpzNOSAYUlVWC4B+fkYBwPeuMvIrrQNW8mxt5YtDus3V2NhaMzNnky&#10;EEqeE4BA6cc19QfCjwH/AMK18MXGmnUxfvNetPkwiIsCiLsA3N/c6+9e5Qhyao/Ps/zFypuCl/Wv&#10;kdZLCsJ8kkk3HyKfQ9OfzrzbxxeN4y+I+k/C26Ai0rVbLzJ7mHidWi82QbWOVAzAvVDwT07d94g1&#10;R9C8Pa5qPlGFYLOSdo3OPOCRsduSOOmMj1pPgnoB03w3/aBR3j16c6yJSpCwCeNGEeejYxjdxnPQ&#10;VVaaV7nw2TYX21f2slfb8z0OVw17JHL/AK9AGbZ93HHTv3FRXSjyXkOccbMfrmrA2x2UcUS5ijO5&#10;WByG68frXlP7Sfj3VfBPwt1E+C7kH4hah5f9maZaolzez+XPF53lW7Kxk2ws7NhDtXLHGM18ti5N&#10;OyZ+qYSneai9jxTx7rMOo/G+P4zhXXwn4BE3hjU7QgfbprlWmi3wJnY0e68iOWdThX+XgA9D8NfD&#10;t34O8D6dpF68Mt3aiUu8BJjO6R3GCQD0Ydq5rV7pbPwJY/C86JN4c1f4g2Nt4q8Q6rdSOXXVZNst&#10;yz27gbGZ7UKUVkVS3CjGD6YYCrynzPOBQgOBwaeFSV5Ho13aXIthBKkaAuG23H+s29Rt6Yr81f2r&#10;ddufiZ8d7jQY0igaCOWwidgVysM87AsctyQOw/AV+jWrDGjy/wB5cY/FhX5N/EHW9c039oPxVf6C&#10;8q6xb61qCW5hgWZgPNlDYQgg/KW7H1rCu9dDgm7I+s/GP/BNXSF8LwXnhbXb3+2JpvLQaxeJ9nHD&#10;4z5dvu+8F/DPtXo/wC+H/iX4CWd4PFc2lXnlRW9va/2M8r58tXRy/mKn99cY989q+X/jB+xzqPwT&#10;8MxeMoPFkuralZXKy+UNH8opsR5Q5/euAB5ajlcc/n9JfsifHrVvin4dfRtRuY2fT7Kyi8wNGTny&#10;3ySqouM+X0JrqwzscUppM+SvH9k/7Qf7RPi+3mK2SWEt4kZQ+WSqXbAZzv5/e+3T8/U/2gP2DvDX&#10;wy+Ht/4h8P6vqs81mHmePU7mJlMaQyO2AkC/NlBjnGM193xAyf6I96jjHm5wBjtjFfDP7YH7REGr&#10;w3fgPwiLXUt11FEl7p16l0blZbZgUWMK3O6ULkMTlccZrGHLzPT+rmk1pc0/+Cf3xKv9etPEelXc&#10;Fultp0FhBA0KMHZQk4yxLEE/IOgHevs2WUCKN4wfmUE7q+bP2O/gI/w28OSa1eXEzXWv2VjdS209&#10;o0DW7+W7Mhy5yQZcdF6dOePpWRUjjRFwcADrXqwasTScm7Ng+0QMz524OdvXHtTZdRRo7dNpwFxH&#10;x2wOtOZmC5UEkcgDvVu2mb7VafvhYEg72kAO47ffp/8AXobsdzVrWM+80Z7DSBFOymIz7gYz827b&#10;juOnFYPxJntovButvciUzSafc/ZfKxt3iM/6zPbO3p2zW3pcQVmhihaN8F93J44HSvnj4++JG17x&#10;la6ZHp7BdHfLsrlsiRIn5GPl6Huc1PKmCijzPRLdrGeW8yDKxDMP4cnOcfnVe4t4prsW1oXEmzzC&#10;ZsYxnHbv0rWTdD55X/RhIQRu57+9UrFFvr0zPqUT4j2bQF9c54PvVKmapWL7DdpgtJvuhXXKdfm6&#10;9a8p1D9nfw1q+p3N7Ne6qslxK8rBJYgAWJJxmM+tepSF7U/uwZh6qKFkN1xIpjzxzVewpy+KJryq&#10;W5zvgjwDp/gLSp9P0+a5mhmlaVmuWVmBKqpxtUcYUVvSWaS6fdWZLeVcxtE5H3gCCDj35qeiuhUq&#10;aVrG0YRXQ8ov/wBm7wzqF5JcyX2rLI7FiFmixySf+efvXeeFfCdp4Q0ySxs5J5YpJjMWnYFtxUDs&#10;Bx8orboqqdGmpOyM3RhfmSGSxefHGnTZnb+PrUhmIsnwB5cZCPnruGOnt0pFbaQfTmoL2Y6bE98g&#10;3uvIg7vk4yD+Pp2qa/u6RK1WiNv4f27HxjdWykeRa2/ngn7xwyE+3c16hvEreYucH1rK8K6BH4c0&#10;WOz5M6o6NMwK7wzE42knHUflWnEnlxhemPWsowVr2J1T0Hv84waXPyhewpKKrlQ7y7hRRRS5CWmF&#10;FFFWtdyYxiCfPJsHXGaFIMaA/wCtY49qfGvG5fv9OPSmOUlt4tpAmDZODk9+35VE0hTjFdDH1jT4&#10;fEPifQPCN8zpZa39o82W3IEieSglG0nIGSADkHj0617npGkQ6No+n6bAztBZW0drG0hBYqihQTgA&#10;ZwOwFeO/A+P/AIS7xh4pvtRUrceHLkR2RbjcJTMj4xgHhB13fhXt9cttTkdriyHzQoPG1gwxUEdv&#10;5UV5Ihy7MD83TrU1OjVbmRYpGEaHue9aVJS5bJlpsmuYftEwizgBd2fxxX5TfGbSV/Z++OX2jwyx&#10;vbfTbq1vbUasfMdnjjhlw/lhARuJHGOMcg81+n+qSXNqVaHcwPBITPrX5y/smy6Xr3xNN/4pngk1&#10;ganprWgnmFu5kEjAbUBUMflj4we3rXztXnU7pimk4nI/FD9pzxB8fjpFr4osNNs7PThKM6RDIkjb&#10;9h/5aSODzEvpwT+H6T/DP4a2Hws0KeztZ7m40+a5aUmZ1aUSlUHZVG3CD3zXh/7flrpeo/C0SalJ&#10;FBqNuSNN82XYzAz24k2Lkb/lAzwcdeKy/wDgnxruqap8PNakmka4K6rMo2xqMfubb0HvXtU4RlT9&#10;5XZ5tOtWhUtGTscjqvwQ0X4DeKRrvim7v7yO9ljuNITR5Ech7cKZBcCRE4LMm3YTxuzjivHvgfrU&#10;N3+16urW6OIrjU9UnRZQNwV4rggEA9cH1r9Ntfg+06RfRFT+6gk23HaTKk8Dpx0r8uNG8QXfhT9q&#10;bVdU0zQ7jXLuz1nUx9jti2+Yt56EjCsRgEt0PT8a8nDOcKqs+x7OOUXSvbXX8j9WYNLntmMDNGZc&#10;eZkE7dvT061HcyrZsVkySOTsrP0bXdA8TQvLot/ZapaISv2mxu1njEoAPl5UkbsEHGc4I45rXt45&#10;cP5l+tgq/wCrWVF+f1xnH+TXvuactTmw+GqRpRqSejIbY/a4zNHxCDghvvZ/yRUv2WVJfKcp5mN2&#10;VzjHT86jkWRw0kk3nSqdqAKAXX1GO3JNJd2traTxRSbb5oyLiLa20pIDgNgHnHoeOamUlbQ0nWpt&#10;cqjqZfirWv8AhHtA125VN97aWcs1sCMxmRYyw38g7c4zjnGa9H+A3ha30L4b2l7HJK9x4k2a/ehm&#10;BRLi4ijaRY+ARGCOA2T6k14R440zUfFvxb+GlxpEU+rSaPrMU2qR2MJmOnoZrdkafbnywyozAvjI&#10;UkZwa+vQSRk9T1rjk+bc43Tkvek7oRFCTvKPvMNpB6f54pTySfWiinzy7hsFFFFRfW7E7bhRRRTl&#10;Vg9kC/efCKy4jDDsctn09veoLW7S8F15YYeQwHzd8kj+lSFUVhJb2zLdod7zqxbKj/Z6Dtz7VOWm&#10;v1wbxdp5kUIDz2z6c1MeaWw5QcNWytLcJGqthsdD9f8ACrK2sjRQy5XZK4QDnOc//WqKaeS3x9mf&#10;7Qi/IyRgHDDqSecfSlmCxwyeXGZ7hlKvGpO6NT/ER6dPzrb2crXOf6zTi+R7iSK1u0rS4MUZwdn3&#10;uuB1oDK4DLnaeRnrinQpst1HmCGbaNiN95/XAPpTTnPzfe71k047nRH3ldBRjDq3cUUVd4tWBtbB&#10;J+8PP6U/zDx04plFJ6u7A8/+O/wT0P8AaE8CXPhPxFdahZadcbN0ulyJHMNsscgwXRx1iXt0J+ox&#10;v2ff2afDH7N3h+90fwzf6tfW13dPdu+rTRSOHZI1IBjjQYxEvbufw9Zooj7l3HS4bjEjCW1xAM7J&#10;0KMe4GCOPzr5C8Zf8EvfhX438Xa54ivtf8YRXusX0+oTx297arGsksjSMEBtiQoLHGSTjua+wKKx&#10;lThJ3aDdWPKv2dv2cPDX7M3hC78OeF77Vb+xudRfUnk1eaKSQSNHFGQDHGg24hXjGck8+nrT3DSJ&#10;IhAw42nFRUVonyqyJ5YroKTmFYv4QAue/FJRRTRQUUUVQgooopMqKu1cKKKKtJqJMny1NDw/9tgf&#10;8YyeMT/15/8ApbBXa/AHj4HeAv8AsA2H/pNHXFftsf8AJsnjH/tz/wDS2Cu0+AR/4sf4C/7ANh/6&#10;TR15jT52fQRSdFN+R3aH90tLSR/6sUtd/K+h4elgr4U/aV/5Lb4mH+zb/wDpNFX3XXwp+0r/AMlu&#10;8Tf7tv8A+k0VctVOxhKxr/shf8nFeDPpef8ApHNX6XL0r80f2Qv+TivBv0vP/SOav0uXpXj/AGjm&#10;kLRRRVkBRRRQAUUUUAFFFFABRRRQAUUUUAFFFFABRRRQAUUUUAFFFFABXyp+zx/yfb+1x/3KP/pr&#10;kr6rr5U/Z4/5Pt/a4/7lH/01yUAfVD/davgP/gip/wAmseKf+xzuv/SGxr78f7rV8B/8EVP+TWPF&#10;P/Y53X/pDY0Aff8ARRRQAUUUUAFFFFABRRRQAUUUUAFFFFABRRRQAUUUUAFFFFABRRRQAUUUUAFF&#10;FFABRRRQAUUUUAFFFFABRRRQAUUUUAFFFFABRRRQAUUUUAFFFFABRRRQAUUUUAFFFFABTX6U6msM&#10;imhoaM0tFKBmpkxlEwvDds5HmpKQBGTxFjg4+vWvhH9p39mLWfDOq614r029/tK11rULm+uSsSQG&#10;x3zqyLkyEyZMpXIAxtyRzX3uGM1vzgMwI9qpXNvDBbSJKXIkxu2Y7HtXRRquDujnqQUj86fE/jdP&#10;2gNAjk0bTlsPE1tdBWtll3SG0VDl/OZUG3fKBsznIz9Nf4O+MLq98Nppt1bPc3cXySSzXG5l3u5B&#10;5HPGOh7Vc+M2lS/sx/FK1/4R1kvxd6Mu/wDtQmTG+d842BP+eK/mfwy9V/Zz1fwd4gk8TaXfWUui&#10;aGyalPHeSubl44gJGChYwpY7HwCQPu8jmvuKNSNbDQT7fqeZTqOhWZ6VlYmUo32vbxJGw2hT6c9e&#10;f5Uk0jACZwb6T7myQ9B1zk5/L3qlp+oWupW1tqCLMr6lGLlFYDC7huwfThvU1crz6kHTkfZYesq0&#10;Rmo20V5bNblEeOVWjuNygiZSMYcfxDGRg54NfJPjLRpvC3jq/wBPu7dbNbi4muLOJCpU25dwhAXI&#10;UYU/KcEY6V9c143+0V4N05tPl8W3Ut1/athaQwQRQsvkGMzEZcEbt37xuhA4HvVzdkmUnyyPFSjP&#10;K4QZ2RmRu2FHU0nmL5Qkz8hyQfpUUqIZBLqOfMhHmRi16EjkZ3fj+lEd5DuOoRiTHDurY6L6flVR&#10;nodUZ6Fq3he6UNENw9c4qMMCcd8ZrX8MfCvWfjDa3GoWNxYW1ms7W224d0kyoD54Vh0YfrXrH/DL&#10;Ph+aVoH1DUg8cZnYrNHjYOCB+661nKZnKep4hkUZFe1f8MxeE/8An/1n/v8ARf8Axuj/AIZi8J/8&#10;/wDrP/f6L/43UczK5zxXIoyK9q/4Zi8J/wDP/rP/AH+i/wDjdH/DMXhP/n/1n/v9F/8AG6OZhzni&#10;uRRkV7V/wzF4T/5/9Z/7/Rf/ABuj/hmLwn/z/wCs/wDf6L/43RzMOc8VyKM8474zXtX/AAzF4T/5&#10;/wDWf+/0X/xurMX7LnhoJvGoarjoMzRdP+/VHMw5zw5VLbsfwqWPsKarBlJByBWjqPwq0Gx+L2va&#10;GtxqJFvao28vHzuSE9dv+36Vtx/BrSnZWtrq8/dcN5sid+BjCfWmpNsOc4qbU7a3bbJJtP8Auk/0&#10;pi6zZnkTcf7p/wAK9e0jQ7Tw/CIQ8z4GMkg9gPQelahEco3DcAOeat3JbbPI/hx4p0vQL7WJL+68&#10;hLh0MR8tm3AF89AcdR1rtR8S/DYdj/aXU/8APCX/AOJrpd0H/TT9KN0H/TT9KzcbkWOa/wCFmeG8&#10;E/2l06/uJf8A4mmD4o+GDDLL/af7uLG8/Z5eMnA/hrsLeaZVIiCeUem/OaxfFem3t/4c1KOJrcM5&#10;Q/OWx/rAewp2YrM1N4jTzD93O3PvT0jMv+8eMVzIj8VDUMW39j58rJ83zfX2qE2/jO5tvOY6EOCc&#10;Dzv89qhphZj/ABGTH428LeZwyfawvf8A5ZgH6V00IRFMnlq0eduSO9ctpOieILnxJpN1cvpoEAl4&#10;iMnO5CO4rqbx5orgMdn3ccZ9a2paRkaQTTPKP2h9Wi0zwbqSP8hudOvFjAzyREB2Hv3r5g+D37Ra&#10;/CbQZ9O/4Rsaq8t2915/23ySNyIm3Hlt/cznPevrj4rfBTw/8W7y3vNcutStpIQ+0afJGgO5UBzv&#10;Rv7g/WtbwV4H0nwJoUWkWUt7Nbpgo87Iz4CqoyQoGcKO1eNUb9oycSnZHnvwd/al0b4l6kdNvtMG&#10;m6kzf6NE8z3Bc5RUw3lALlnPU8Y965H9s7xVPpkWjWf2ZlN1FeRvtmwMbIRzgc/erzv4neEj4C+O&#10;ng1IJBMkRsrw+Y245F0/HAH93/69Xf2ttROs6d4QvmULJcC9BUDAGDCvv6VNSbOWl8L+Y34aftL6&#10;H8LPCdnplp4dg12Yok06eabYeaY1R1OYmBI2Z3d69O+Enxf8B/FjxCn/ABRmk+G9dgINusdus8jB&#10;XTaRIIV2/O/rwVz3rS/Zf0C3034aWdvI8rfbXW6JUg43QRcdP9n3rwbxFpbeGvjd4QjgYSKslncH&#10;zDk/8fJ44A9K68O9Tgpt3PuuPtuG0L1HXFAIiulf+Dk5/Os7w7etqGixXDAKXDcAejEf0q/L91f9&#10;0V6jV0etS8z5L1GQrfS7kyvGcnpwK5rxpenT9Be7ilaBRj5oyVP3lHb610+pPJHez+VtywCtvz0w&#10;OnvXnXxWuYV0EQSB/OboVxt+8h/lWU5uFI7pfwmcTaP4p8QXMsmnXl7LEZGUYvCvv0LDsRW5pWie&#10;M7fW4Y7yS8Cq6Fw18GAGR/t88VzHhzxtfeFoStnFbyLvL/v1YnJAHZh2Feg+DfiXcanNHFcQRrI6&#10;kExoQPvADq1ctDEWZ48U+e9zt7RZFgSB8zXAzuVj75HP0rjviP4pXR0gtYpHgucq7RxMy8fMCcgY&#10;6iuh8Q6zFpOjy30quzPjCoARwwHc+9eRDTD4s1K7vSwji8x1UA4b72eeD/eq6+L5tD06lZRo266G&#10;/wDDrXL7VNVFvJdXDqsZdi8zMMb17H616f5WxwVnaQDquCK8c+FaL/wl00fO0W5Pv99K9jVow7Ku&#10;7IOOcV34SXOtQw8+daj93+zSlv8AZpKK9GUUd7SSFBH90ZprMc8Lx9aWis2S7DGCM8RfClTkcZr3&#10;D4FTeZb6y7jKRLbjJOcZ8wV5FoGmTatrNjbQsitLcRx5ckDLMAOgr6J8C+AE8J/bXSZpJ7nYZtzZ&#10;UMN33flBxlj19q4Z2OaVjoXDuNrAp365pJZViS1G4xqrEtj+MZHWkjnh1K2ygdbYP/Fjfvx+WMGr&#10;CSrarJfYJ88ZVfTbxzU00tTK12V2sJvsl632l4jOVaG4Gd0I3ZO3nPIIHanadbwafujt7GGyB+Ym&#10;FVXPT0Ht+lBtjfRtLIcF8OoT355rE8d+O7b4c2kN/qEMs8criALbKGIJDNn5mXj5DXLUlqdtOkiD&#10;xr4mt9N0DU9OE7W+salaTQWDpuDiYoVQqwHykM64JIx68Vb8IaYdC8LaRbT2kaalNaQz3VwNvmSz&#10;lF8yR2GdzMQcsSSfU1W8H+G7rTptU1vUHhbU9QEbXyWxPkqIgyp5QIznb13E89MCultSsHznJEh8&#10;xMf3T0z71EYtnU5KKaGxsiwyOsa3GAf3jcFePf0psfmajEvlSNAIcl9p/wBYD69PT360kEhRGPGD&#10;8tNvY2u9I1C9jwP7Gge5YN/F8pfA9fue1epQpo+fzCu4U2/63Nn4ceEr7xV4/wBP1CRjc+HbUy2t&#10;1ZTEPBLII3ILIx5OWQ/dPIHPHH0smJ7kTeSokjXPkcEAA5356Z7etcb8FtCbTfhzZ6pYuGi1NY9S&#10;mW4OWWSWKMkKAOFHGAST15NdJrWqW+i6JfXs6yPaWcMl04jALnYpJAyQOgrv06H47i8TLEVeT+t2&#10;cT4xt9X8d/EPRLHQ3mvtP0u8i/4SGw87y4Ut5TGQsiuQsysiy5VQ3GQRzz7jbWS2KW9pbYt9PijE&#10;aW8S7Y41AwqhRwAAAAAOMV5h8DbT+17/AMS+Nrc7dM8SfZvssMvEyfZxJC+8DIGWGRhjx1x0r1iv&#10;Hr1F7RpH3WS4ZUqKb/rViSsXG1B5MY5AU8D8K8K+LrrB+0z8ASkY3t/b+6YcMcWSYz3PpXurHaCf&#10;TmvCfjHtT9o74EzPny5f7e8wL14s0A2/1zXz2JleR9lgEpVf67HF+EMeJvEfj261lv7QuLPxTqFp&#10;a6le/v5bOBWG2CMtllQbmAVSAN545NdrPOXjjIhEAZwCikYA/CuK+Gco1DUPiQTlZk8YajHD/d2B&#10;kxu98Z6cdK7ScBkjYZxvHWuugvdJxLtiLeX6lTUYRLCyZ4b2+lflj8Qi/wAM/wBp3XdS1e2UW0mq&#10;ahdxoWBEkUkk6o3y7sc9iM8dq/VqMj7RFuzg56fSvBf2jv2XoPipDe3lvqElvdzQxqokmCxj9+XO&#10;cRMejGs6lNtnHUV1oWv2ote0qy+A2vXlzefbUv7W5tLd5YmJ81reYKRkEgjaRk4+teA/8E6tEvdP&#10;1nxFcuhmguEs3UFgAB5dxjufUVhaR/wTn8faj4htrrUdb8Nrp6ypJci1u7jzfKUjfs3W+N2M4zxn&#10;rX2noXw4l8I+CLDQtFnSS8t7O3tY3v3JjIiVVJJRQegPbrjpWtKLR58qbZ87ftn/ALTx8IXVn4X8&#10;Orc2WqRSJcXGoWF5JbSAAzxvCdqDI3KrZ3YJA44zWD+yt+ydcxX9h488TSwXavC7ppt5aRziOWK4&#10;Xawk8xvmxEcHbxu/PnPHv7BnxA8V+N9f1mTWPDUYv9QuLpUW5uBgPKzgEeQefm9TWLF/wTh+JMyD&#10;/ieeFQvX/j7uc/8ApPXNCEuZnTZ2P0WtrRYreJISFVkGyJVwEAHQdsAfyp8VuSGZjwGK8+tfMn7J&#10;n7MXin4E6zrc2u3+j3cd/wCQIxp80rkeWswOd8af89F9ehr6bt4kN08cm7G0t8vrmvXgmkaQjbUG&#10;k8qSRe8S729h1zXzV8VviNrPiPxEumWt3e+HFsri5hjuLa8dvtQDABiq7duAnQk/f9q9e+LGv2fh&#10;rwRflUnkuNRjk0+LIBRXkjfaW5BA45xn6V80WsDR2/70jzto+593PenJczOuKue46R+0tZzao0Xi&#10;LRR4Qh8kul0lybsu24AJtjjBGRuOf9n3FeMa1rs3inxJfeIMPZnUjGJLUSF/KEaCP73G7OM9BjOK&#10;ro64xLnP+x/9ekUbVAraETZRF3bp1DrvjGeW5/SqI0mM2+yMravuzvROSMdOKvUyTpXSkrGiiUYr&#10;i+s22/ZmuEz98zAfpVp9RhdcyYt2xyAC2PyFToMjmoprNXJ5NTYdiUqRQATWa1g+mfOCG78nP+el&#10;Oh1UykIyjrjgev40riuX2+QZPFCMJPu80iBduFzhueaer+UfXNVCdjVS0GSYClScEjFX/D+hXWue&#10;JtNuTCJNJgiME+8qULhGxlCeeSvY/pWbqWqR6ZY3F5MrNFbxtM4jALFVGTjJ68Vx3gv9rnwp4Jsd&#10;VsbrTdZlkmv5bhWhgiICkKMHMo5+U15+IrK5zzqJH02zmWOEdVDgrMern+7jqP8A61LcOIpIw42G&#10;XO0dc4614j4T/a58KeIfEEWnQabrCNflbVGkgiADOyqCcSnjJ9DXs1nqMVvZzXyK5ihxsUgbjk7T&#10;mtlO0LmcJpssODGVDcbhuH0oZSpIIxXiGp/tf+E/DviTUdOk0zWXuba6lhkZYIShdWKtt/eg4yOM&#10;ivR/h5410zxp4VsNX0aK7i0+78wRJfqolG2RkO4KxH3lOMHpihVExSqJM6USKRKc8R43+2elOByo&#10;bsRmiRC0RU9/vY/TFQTS21iyLKJSWUN8mK1UkzSElIsKpY4HWhlKdRioY7iy1E5jE6seRu249KsJ&#10;G8Yw23Z7daziyYsY0v2SPz2+4Ts/HrWZrUzWLyLATJd32LOxhU7fNuXGI0DdFyRjccAdzWo9xFp5&#10;+1YdkP7ojjO7r+XFYiu3iT4l6b4J4jk0K/tdUaboHAKHAPOf9d02jp19VNim9D1zwR4J/wCEQ0mz&#10;nnWO21TUbeKS+t0jXcswXLK8ikiQhnb5u/J7101KY2si0LYIc4BHtSVzrU5QqOSI3AwXMBXow5zU&#10;lFXLUuI+Ap5ZjlAYZ3bmGfwr8/8A4y/sY+P9E8Zwat8OlfU1d1l8yxkg01rR41j2MpaYEktvIIxg&#10;rnuK+/aK45UOZjl8J+cEX7K3x++JGrWVj46utY/spN+LvU9ai1FbbK5+WM3JPzMiA49ielfdXws+&#10;GGn/AAp8PXGm6XHaxCa6a4Y2lotsOURTkKTn7g5+npXa0V0xXLGxxqlZ3K+rwPfaZqvlOYpbm3dI&#10;rZekbbCBg8Dk4Pavh3wH+zb8StD/AGkn8U3nhjy9AOo6hO119vtj5qSJMI2KCQtyXXqMjPOOa+6q&#10;KwjS5ZXOupLnjY8q8V/Cm7ttfh1nwdd/8IzYWduHHhbSYxbW19co5fexRkRWcbIyxQ4CjJIGKi/4&#10;XYnhSOzs/idpZ8F+YxGn3UlydSN7zmU4hQmPy90Y+Y/Nu46GvWpXaOBGkx5AkHlbfvedjjd22Y64&#10;5p5u7mIARiLfefJcbs4AHA2fgT1oabk2d+GrKUFRfTT9SppGp2ut6Za6paSb7WWJHs22kfaIGUFJ&#10;OQCmQ2dpGR3qDxHrEXhzw3qOomBbv7DBJeGYnazhELeVnBIBxnPI56V5rc+FfGXgPX9Ss/hrJoU1&#10;nq93Lq16fFbTNIt7Ix81YvIAAh2om0Nls7sk8VziftA+GPit4i0qPTrLVrdPC9xF4p1D7VFEpks7&#10;Z/3qRbZGzKd42htq9csKcnZG1bBRjHnR9D/sx6WmuaZrnxGW4+xr4sEJTTlTd5ZtTLBgyZG7djPK&#10;rjOOete2M3l27TP8qLwx64P+TXO/DXx5p3xM8EaL4j0SG6g0S6Mps479VW5GyVkfzAjMv30OMHpj&#10;PNdHZTxNczXFkH+1RSsjC4xs3/xYxzjniuZSuzwJTbfK+gAZcr/EBkikDguy5+ZeoqRUe3a3uo9p&#10;uZZVSQN9zbnt3zwP1qS9lMt3JuA3jGcdOlWIgoooo3DcKKKK0jRVzWmlBDHVov3kczfP8sqDI2J3&#10;Pv06V5n4u+MzXFxPpngjRP8AhI59Ple31aaO6+wm0dW2pnzEHmbisg+UnG3nqK7fxpqs3hXwbrmu&#10;xqkjWVjPcxowJBZI2YBhkcZXsRXzd8IfHei3HiXUH8m/Gp+KZPtk/wAqeTHIBJKwT5shcuwGdx6c&#10;969bD0YSd+x89meKnFNR/rU2tc+H3jLW5k1X/hYOs+FxeKJm0+2mlkWJnyxXckyg4ztzgZ21padp&#10;3ib4S+ONJm1TxZqfiRdXvrfRza3M8irGZWUiTJkcNgJjGBnd1FUb/wDab8M+HvEN5pxsNWe9s2e2&#10;dvJiMZCPtJH7wHqPTpXQ/Df4Q+I/D/jS58X+KbnS3hvrf7NDFo8khYTBo9pYSIPkxE2cEnJH4dFd&#10;xho1+B8/g3VrPnl37+Z7PcXKz3tvPsCvpxZDF184sNvXtjGe9SGTziX27d3zbfTPanw3Mt08EkYQ&#10;SWg2ruzg5GOfypsjM8jM+N5JLbemfavDqH3tD4BtFFFc0U+YyafOFFFFbGgUUUUAFFFFSAUUUUgC&#10;iiigAoopDntii4C0Unze1HzD0ouOL1QucUZxSEsfSj5vat+ZcpjUf7w8Q/bZP/GMvi8d2+x4/wDA&#10;2Cu0+Any/AzwIx6DQdPyf+3aOuE/bikWL9l/xk5zuX7F06f8fsFd18DDG/wC+HwG7L+HdNbn/r2i&#10;rzHJe0Z9DF/uV8jvQpRQp4YdqKVwDcNjOcd6XYfavR51seFcbXwr+0wpT40+JHIwpFuAf+3aKvus&#10;qRXwr+07YHTvjRr4JDAvbL19baI1x1pJowkzV/ZDBH7Qvg6U/cQXe4+mbObFfpahDKCOh5r80v2Q&#10;YvN/aF8LDt/pX/pJNX6WRY2YH8PFeNb3jBsfRRRViCiiigAooooAKKKKACiiigAooooAKKKKACii&#10;igAooooAKKKKACvlT9nj/k+39rj/ALlH/wBNclfVdfKn7PH/ACfb+1x/3KP/AKa5KAPqh/utXwH/&#10;AMEVP+TWPFP/AGOd1/6Q2Nffj/davgP/AIIqf8mseKf+xzuv/SGxoA+/6KKKACiiigAooooAKKKK&#10;ACiiigAooooAKKKKACiiigAooooAKKKKACiiigAooooAKKKKACiiigAooooAKKKKACiiigAooooA&#10;KKKKACiiigAooooAKKKKACiiigAooooAKKKKAE3UhOaXFGKBakEbDazfdkPUd/ao2LWqu6oZmbkg&#10;f596tbFznaM+uKXA9KAR5L8dvgpB8ZvB9poQ1pdDWC/S9+1m388MVjkTZt3rj/WZznt05r49/Z48&#10;T2+raNrfhrX7qC2t0WK3tormVYmvPOMu9EHyknkDgk/MOlfoldRKSF2KU64xxmvzm/ay+H+peAPj&#10;Aup2WlQ+HtEvZY30g6a0cKO0UUHmkJGcpiQ9wuSSRnrXu5TiP33s3oeVmFNxp+0R0nh66v8ASfEe&#10;p6RdLJa6es7Q6bDNHs3RRl8BCRlwFCc5PYnrXW1yNvqNt8RPCumaj4VupNb8YeGbWKO6tZsxx+dM&#10;qpJ5jSBd5+SUgq/Uck5Geh8P+KdD8TQPf6BeHUrZGMDmWJ0UOAGPDKpzgrz719JjIqSvE2yjEXdp&#10;ab/ki7T44Xnja2FwFEh3fdBx3x+lJZu93FLLEiujjg4xtxkcZ6U1QYzx8rDuOteS4txWp9bVXVHz&#10;VpfwL1RNaXR47m6gtzF9rOpnT2MYO4L5eC2M4+bOfw716n4a+COg6GlhPeMNV1WKQSSXgLxZKvlC&#10;UDkDAwPfGa9DDFc4JGRg4poUAkgDJ600rGSlYSdVfTpbJVwjEYOc4AI/wqfUPLmnjedRfOMBHVtv&#10;lNk4bjrj0PrUVA4HFQ4tjach3zf89x+Qo+b/AJ7j8hTMD0FGB6Cnceo/5v8AnuPyFHzf89x+QpmB&#10;6CjA9BRcNR/zf89x+Qo+b/nuPyFMwPQUYHoKpK6uNJsf83/PcfkKhmiVEyPmJOSafgegpr/6v/gV&#10;KwcrPnbWikf7RHim5ERJeziXqf8Annb/AOFdFsEhZ3hK55Gc81ha4B/w0H4oX+EWcRA7D93b10Bc&#10;kAEkgdOacXqVGOowSMvCwtj15qUBmGTMF/2SBTdx9TSda6Taw9Sf736Ubz/eplFO67FCu2/Cn6Zq&#10;NYB88eeH/pT6O+e/rTDTsP8AtJY7mcKOmTio1DWcdvEEMquSOBjv/wDXoKKRgqCPQinF2JUlidvI&#10;56VDQiAzRt9oU6e7MjYGHb1+lOIktbPyoQZIjJuKqM84xnNShiCxBOW5J9aAxUYBIHoKLWTXcDyb&#10;44al410PSYZ/Ad1dadbRQXEk9vbaet7v2qpUFnVivO/8/avF9I/bQ1TQ9PWx1zwq+p6vBiOW6kvR&#10;bNuUANmIQ4B3BjjtnHavr5o0eJ4mVWicFWQjgg9QRXNXHwt8GXc8k8/hHQZppGLPJJpkLMxJySSV&#10;5JNedLCycua5nVi6i0PkH4a6Zqvxr+K+jazNpF5a2GmmEtMsLyxFo51cqXAUKcSZ9hzX0T8d/g/D&#10;4y8IJ9ieRrzTrS8b7PBC0z7mUFQQGyCdvHHNemaL4e0rw1C0WkaZZ6VEzF2SygSFSxwCSFA54H5C&#10;tAfK0jDhpQA5HV8cDPrVywza3MqdJwTTZ8O/DP8AaJ174J6bceG59FmnhgunLmZxbkEKseCDExHM&#10;Y7+1J8LbG/8AjZ8VdI1e4025j0/S/Jd5I42kjZo50YoXUKFOJPfA5r7Bvvhx4S1OeWa88L6LdzSs&#10;Xkkn0+F2dickkleSTzmr+heGNH8LxvHo2k2OkRuSWSxtkhDE4ySFAz0H5D0oo4eUN2ZrDNPcv2dp&#10;DY23kwReTEoO1Mk46nqeafL0X/dFODcNk9qbL0X/AHRXovRHVGHKfJ1/n+0pf3gjBxkkdRgcVg61&#10;4dsNZnUXMP2kjursOw9D7VuamFOoMWOApUn8hXC/EWLUZokm0me4gZM5+zzeVnO0c8j3rKdaKp8n&#10;K2bX5UdJYWNvpUS21taNGo6fMx7Y7/SvHtd0+LSfiAkNnIHijuINpXkchCe571Zs/iP4g0UfZ5Eh&#10;uZYzgvclnfjjrv8AaneEPDt/4g1qC/uImdMiXeJF52sB3JPavPUOd6I5pyVTRIb8StauJLeytXUt&#10;Gm/PTnJU+lVLf4hJpXhy3srazUOHV3InySdmDwVOOgr1+60HT7mGOK4061ndM5aWFWbn3IrF8SeG&#10;dIi0+I2+kWAk8wBiLZAehz2pVcDNrnUjmqYac1fm0PKvAPiFtC8RtO0O55IvKIZtuMsp9PaveLK8&#10;+1W0UpgKGZFfdnI5GfSvI/hnpiXfiMm6tIZ08rP71FbnenPPevXreBleWMZWFTtUA8KBnAA7CvTw&#10;dNwWrN8NCUFqTUU2RhjYp5HfvSrICuw9eme9erJ3R6d7i0UYxx1x60Vi4tl8jfU6Lwb4zufCFzIY&#10;ITNHO8fmjIHCk9ypx9419CWPiuw1Xw4mpXdzbSG3hidYTOo8rfgFSRj26jtXy2ikqxBIwOxqxb6x&#10;dxQyQLcyiF8Bow7bWx0yM44rmlSb6mEqTfU+kH+IunS655T3NoZPs27z/tSAY3Y246e+a6PylRkm&#10;X5ktj5iqPzPP4V8jRzSvL5m9t+3bu3c49K7vw78Z9d0rU7awnW1udJE0a6hdXIkklhgLZdl+fkhS&#10;3RT0HB78VWX1eyetzehhXO75loe7XWo29lFLq+rPHbwwndCLiQRKQ5wcMcZ6r69vWuB+DVprFzYX&#10;WueJ47iPVRK1kkd1b/Z28nCOCBgAjdu5x688YqbSY9V8a6417rlujeGrZ2fR4VYNBf28gO1p4mZs&#10;kKImUEJgnpxgd+Y7hRtu41R+oUEEY9ep96xjB1NTqbVNWEEcco84DZBH80VpnJ9wG6nJH4ZpJiXK&#10;yuNzkZRehiX+5749TzTwAMY4x09qNu84PfvXoQhZWPMneTvcWWdvNGFPl459M0llpF94n8TaHa6c&#10;kzWC3caav5EJmUQu6/6xh/qhtD85HGTnimTSFIXlcBTGC7qPuhByTivTf2etOyfEmrfMLXURb+QQ&#10;Rtfy/NVvl6jn1613UoOKPlc6xcaVNwa/q6PXtN0i1sdIis1lWWytkWGO0BwWRQAuGznjA9elcP8A&#10;ELVbi7svDVkinTtN1fX7bSb2ycbjLDKGEh3kBhlePlwRjIIru0mhscQzBUd/nU7ckD2I6DiuPtNN&#10;e4+Ptvo10pvrO30FdUit7oiRIp1utizKp4DgZAYDcMnmoqytdn5tgKTrYpSXd/mepeG/C2neC9Gt&#10;9H0mMRafbbvKQOzY3MXPLEk8seprToyATHgBk6j60V4NVPmcrn6vTj7OHKHy/wAXK9+ccV4N8YQV&#10;/ac+BTE7Y/8Aie/ZnPSP/Qk34P8AFn36V7yAhOJCVj/iI6gd68M/awSXwV4TtfitpUS3uq+B9/8A&#10;ZEF781rN9skhtp/OQbXOFYldrJyATuHFeVUjzSuerl/7mTlLX/hjgfiVjwT+0Xo2gaZ8una9Zyax&#10;fRD5vNuZDcFny2SM+UnCkDjp1z3MjmTK5zjnIryXxJr1z42+OXwe8RXccUd7qfgy2vLmK3BWKOWS&#10;G6d1QEkhQWOMk8dzXrW5W5XofSvSw8lsZ4h+0r867W/EAFkhIP3l/wAaIPOUFkk8vacByoIFAGOn&#10;GaXcdpXJ2nt2rs5UyEKFLyujHaVXLXJ6TD+4B0H4elE9uliscscy6izjIhj4MH+ycE569/7tISSo&#10;UnKjkDtTUAjJKDaT1I4zVqBV49iQXEgjBY8nnYRyo9PwpsQFwD9pYLxnDcc0h5OTyfWhgG+9z9am&#10;yiZONtSF4ZJIZ4I8xK5G07c7gDnip3AhghgSMzTBFLFTz0weO3NNZ5FZCnJXpk9KVisDhZnaIuvm&#10;eap+fn+HI/h9qfMnokaR1Pnz49eORrmojw2NOKzafeQXasJtzKfKJBKbcj/Wdzj8682zHnfIy+d1&#10;wTg578VWtLy9v0TUb2R7nUJvllupnLysAcDLE5OAoHXsKmZFZtxALepHNb0l0Z1QhZAxkY5dST06&#10;YpxkaU7mGCexpSxPUk0lbzjyGmwUUU122iiEXJXNUx2eOKAjN6/lTsDr/wA8fmb378+tV7+5NlpN&#10;zfbsFWBUH7uCQOn41M5KJlOaQsN3AD8jpIf9lxUkqRXY+ZQo6ZJruYPhnor2E9pcyXFpekM8RgKB&#10;zxgfMFPGc/lXKan4I1zTJmtNLtWvrdBzNdTIZORnruHcnt2FcrnfoYc3MYMti9ncKLUmSMjcSi5A&#10;Pp39qI7qcTgOrY68jHf6VKNXhtLsadfuLS7XKskSknK5ycjIzkGp0lgnt3khbzWjy2WHoOnPapld&#10;K422kcT8T/Ez2XhzVoAB89lOvLAH/V/T3rgf2evB3wz8T6FdXvjq402C7GoSoFvtTa1PleUhXgSJ&#10;xuZucdeK674leCfF3j9I00LSIp7dUkSV4po4iQwUDO5xn7rVd+Hn7G2kap4c8zxXc61puoGT5re1&#10;u4GTbsU54jf+LcOvYV4lVOcjgqttnpvg74HfCqHWYtc8LzafctbYuLQWeoyXALxspGD5zBvnX0PP&#10;Feb/ALaXjHUrfSdC0jDQW915/mIyjLbWgYdVz19DXkvgfWde+EfxZ0jRory5S2F9a20tpcXDPGkc&#10;kkbsQqMFzz+pyK9T/bC0q68U+GNG8SQRmW3sfO86RWCqm94Y1+VjuOSO1dFSo4U1p1MqTbb9C18F&#10;/wBn7wR4h+H1pqmt6Idc1G5CTb1up4SoaKNtm1JMHBLHOO9eS/CLU7r4WfHq0021uQ6zy21i0jKq&#10;71lkhYjDbv0OeK9T+Av7RXhDwx8Oo7LxJq8el6taSLDBbw2dw6vCsUah2Kqw3Eh88joOPX5z8La7&#10;ea58VvD19dqiXbapZsTHnqsiAckk9AO9TTnfYxqys9D9KVkF5NO81o0j3G3bLuIHy9cAcH0o8K+G&#10;tc8e2mpz6b4uTRVsb6SwWMWEVzs2bTySRzhsYPpXJa7famvwxF1ZSyLqif6gLIV3ZmAbJyOi57iv&#10;dPhfZJbeBtFVrK3s7q9tIbu7e3jCtLO0SF5GI+8xI5Y5J9a9BSsjqo1NDx2z8VahcQA+JNCudDyD&#10;ubUN0O1s8A7kX+Hn6Vq6XqVpeblsrqC5Xj5YZA/HOOhNez6joul+Id017ZW2oXDHcbW5hWSIkDAy&#10;GHccde5rlPEXwd0K+s2uIGufDl6nMcOiGO2RyxG4NhDwozt54yetEZ+Rt7Tl3RwWoXdtYRF7kIiG&#10;TG2STZk885/A12XwY8JeT4csfEOrpJF4ovElhuzOjRSBBKQuY8gL8qR/wjPB788lYfCzxH4j1Sew&#10;1KykOkWwYW10LmMyzbW2oz5Y8lSSTtHPp0r28JafZEFpK0yxne0jj5ioznJwM1UmmPnU9AEzs0kZ&#10;+ZVOAw6UUO0QEbW7Fwwy4IwPb+tKkYujgEqR1C8VmrLqQ1y6XEopJN8R2KoY9Pm60BZMDKgHvVKS&#10;Q1JIWik2v/dFKI5zykYYD7xJ6frW0akdhuV1YKKAYScSOyN6LTXFwn+pjWQd9/8A+uuac4p7idRJ&#10;WHUUv7uWNLdXPnNleODk9OabKxmjMDARtb/IWThmPT5j3PH863jUjUVkZQ3uL5IkG7zhG6fNGCPv&#10;OOgHqfanWha6+2Nfn97CoaIuNmDg9uM9BTTKJyrbVG05G0YwfX60rEuSWO4nqTzmi6jpY2ejvEkt&#10;5Z5WSF7sLE4z55QbYxjgH8vXvXNeK/B8XjTQhpry/Y3s5v7Tspipf7NdopWOfbkb9u7O1jtOORXQ&#10;YGzbj5f7vagHBJHBI2n3HpXPUjz7G9OvOL97VHzsfGXxE+GnjG80vSzfWnmyQLqvjdtNQ2t/HtBW&#10;Xy3jMUS26u6NtfB2ksQen1h8EvjDB8QvD66X4gvrTT/F0U5tNPubi4jSbVbaONGF7Db4UNFLiUgq&#10;GUYbDHbxyN5Y22oWr2t1bxXNs6NG0MyB0ZWGGBB4IPcd68L8a6Xd/Dbxpb3Dyz2HhIwm4k8SLKDq&#10;GkBy6x2tmyfPFAD5aBFQgLK4zgnHF7J03dnVOMMYuWC5Wtdep96BhIjASrHeEETscEqnqV7DGOaR&#10;USOJAkqzjn96vRq8A+Dn7W3hHxjpWjW3iHV7az8Z6tIbJrG1sbnY0jzFIUDlWHzL5eSXwM846D36&#10;2jtWRYI5XF1zmEcKvfjjHTnrSdRI8upSdJ2bFopTKYpPIuFWNf74GWx25/CkKQs5SCV5F7luoHc9&#10;KtSTMFqFFNLxrJ5Mbl2HXd19etOWOSbiNckcdcUrvuZ38wkjMUaSZ80St5flgYK575/D9ayvFPhP&#10;S/EHhy+0+/hFzZ3GzztOEjK9yQ4YYZSGG0gN8vpzxWos0sqqxVV5yAvQH2oO5nDlQXXOGPUZ61cZ&#10;yXUdqb+JFXStHh0nSbDTLOZbC0ht4xFEw3eUoUKIyWOSQAOSc8Vasc3tw0wibSZJFwyy5YgcDHzY&#10;64zSiCe6bEcSyP1O7HT8TTVupZLrZEqz7cFzJyQvc80p1m3qO1GPwxt8x7rvhuys6ySwMFVFAJly&#10;cEge2M96YmSi7gVbHIPY157qfx48DeFtU1Kwv9bFvqHnvEENpOxVkYhwGVCBj681U/4aX+HA+/4j&#10;+fv/AKDc9f8Av3WSqdw5j0+ivMP+Gl/ht/0Mf/kjc/8Axunf8NJfDV4pGHiVvNXGxRY3OD65/d1q&#10;60Uth8yPTaK8wh/aU+Gz5/tHxIbQdjDY3PP5Rn3/ACrhviV+1daaZdwr4OuLDVbUhsyXdpcKxOFx&#10;1Kdyw6dhWXt12FzI+iKK+Pf+GxPGX/QM0L/wHm/+O0f8NieMv+gZoX/gPN/8do9uuwuZH2FRXx6n&#10;7Y3izE8c9hocYcbVZbefI45I/e8GvOta+MnjLWNTa6XxLqtlC0kknl2d9NGgDHIAXf0HYdqxeJin&#10;sQ6qXQ/Qeivzwk+LPi2ab5fF+uBdv8Oozjn/AL6o/wCFp+L/APocNe/8GU//AMVR9aj2F7Vdj9D6&#10;K/PD/hafi/8A6HDXv/BlP/8AFUf8LT8X/wDQ4a9/4Mp//iql4lPoHtV2P0PrH1jxj4f8PXK22q+I&#10;NM0m4ZBIsN7dxxOykkBgGYHGQRn2NfBH/C0/F/8A0OGvf+DKf/4qsTWPEkviC/jn1vWL7UbxY/LR&#10;7uZ5mCAkgZbPGSxxnuaX1ldhe1XY/QT/AIWf4M/6HTQP/BlB/wDF0f8ACz/Bn/Q6aB/4MoP/AIuv&#10;zuC/an3qoECDczLx06/pSnybhswMWWL75xjr0+tH1ldhqql0P0Q/4Wf4M/6HPQP/AAZQf/F0g+KH&#10;g3/oc9B/8GUH/wAXX54bFo2LR9ZVrWMpTvPmPb/2yv2hrO7+Hvi3wrYafBr1j/omy/s78Mkv72CQ&#10;4CIehyvDdj9KsfCb9rR9E+HPhTTz4Z+W10q1gAbUNpwsKL3i9q8DubeG5geMQx3g486GdQyDn5eD&#10;wfX8KdHBE9uotCVljAQW6fLGuOoA6YA/lXJze9c9NY6KpqHKz6gP7aZaBZW8JC43HG1dTAx78Q+1&#10;R/8ADay/9COf/Bqf/jNfMUUo8pQVWOXvGgwo+lO8w1pKrd3R5/tD6b/4bWX/AKEc/wDg1P8A8Zr5&#10;01zxLf8Ai7W7nV9UyZJgrMWUKMqoUcgAdF9Kzt59q9O8Jfs4fEP4geCtO8QaNoDXlpqDuikX1vGm&#10;Fd42IV5AQcoevvSdS6M3K5rfshbz+0d4PZc+W32wnAyP+PObHNfpcgABx618jfsq/sy6v4H8Zf8A&#10;CQ+L7K70jUdLVV02GO7glin3xSxzeYE3H5Qykcrye9fXK55yMc8ViZ2HUUUUDCiiigAooooAKKKK&#10;ACiiigAooooAKKKKACiiigAooooAKKKKACvlT9nj/k+39rj/ALlH/wBNclfVdfKn7PH/ACfb+1x/&#10;3KP/AKa5KAPqh/utXwH/AMEVP+TWPFP/AGOd1/6Q2Nffj/davgP/AIIqf8mseKf+xzuv/SGxoA+/&#10;6KKKACiiigAooooAKKKKACiiigAooooAKKKKACiiigAooooAKKKKACiiigAooooAKKKKACiiigAo&#10;oooAKKKKACiiigAooooAKKKKACiiigAooooAKKKKACiiigAooooAKKKKACiiigAooooAo6gn2hli&#10;HykDdvbhe4xn1ryn4/fs+aV8cdNge6vruz1bTYLn7AIpkSAyyKm3zsxs2zMaZ24OC3tXrtwgcgGm&#10;GEBTuO52GC3T9KaqOg+eGjMnFVrwlsj82PhRqtx8LvijqvhfU7vTLa0S7lsru9nkKxq1uJVBR2Kj&#10;Bbjkc5HANdL4juIvgTrCWNta3t74YuYBMdQkjEhF2zEeV5g2J9yPdt+9znpXpH7YX7OWgad4K1Tx&#10;7oUbWGo20xub+3USzHUJLi4iXdlpCItpd2wq4OccYFcZ4FvdN+MPhmbSfEd1b+IpILw3SWkMwikQ&#10;KiqHxEQcDzGGTxlvpX3WX11i6d5/1oj5+u5YOp7h0s0XmNHB5kafZzmMs2PMJ5wPXnjigggkNjd3&#10;x61xfw78SanrkU1lrthNb6rYFNz3C+U6lyxUmPauMAL16jnvXZ/vHlK7Gfk/OB196wrQcJtdD7LB&#10;4n28Ff8ArUKKajb4XYcyKCRGOrURF3iVpI2iY5+VhyKwPR5Ux1FFNkbYjNjOATigzloOopI28yzE&#10;w5c/8sx164pAs+zc1vIq+pU4/lTshjqKQkbRtIaTvGOopdr7MlCG/ukc0WQBRSF40iLPKiOP4GIB&#10;NK4OzdGDMP8AY5qlsNMKY/8Aqj/vUql3X5ULSf8APMcmpba3+0ymCRvs748zDjn06cVDHc+dNdJ/&#10;4aF8Vcf8uUX/AKKt66AdK53VJDN+0J4sZ18pVsI2DN0YiO34roVO4A460Q+JFwd5C0UYoxXXZHTY&#10;KKMUYosgsFFKFzS7Kd0KyG0UN8oyaYJMzIm35WIBfsPei6CyH0UpKbbgrIrtEQAoPLc4pKTaB2Ci&#10;inhUERdpFTB71N0LQZRRF81u0sv7nBxh+O2acUBhikjbzA+c7ecYNJtWFdDaKMUYrGEjLmFAyrfS&#10;my/dX/dFLLuiRCqGQyZGB2onBWzaZhtK4Gw/h/jVykHMfJWqbTfyhyQDgZH0FVkb7JxGC4b8ataw&#10;EGqzRsNwXaQ2cc4FQK8ajHGfrXXQpRqU+ZnXTSlC5G0KqfPKyEnnAHrUsE8iweVEh24Iy49fpTWl&#10;LceYNvpxQshEZCuImAJ55qnRjEfs0hEl+zsyyD5m/u9KBbqhMm7KOc8HnJqzoekza9dtCqvPKMY8&#10;tCx6E9B9K1p/AOuxRnGn35TfhV+xvyOxzis5tcvKTK1rHOQrDET5XmFmG0b8Y/SpFR4oZVYf6zB4&#10;9jXSXXw+1mKaNItH1AKXVRMLSQjn8P8AOKf/AMIJrkkojbS9QZUJBb7G/wDhWSqcpndI5uKNpEAg&#10;jeVx1CrnH5USp5aESq8cn91hjnt1r1/4ZfC0Pb3d3qkM0U3mvEtrNE8bFcIQ/UHHUdPxrjfifpNr&#10;peuXEUMXlBJI9qlid2YwccnvSdZsvnRxw6ClpSvAIHPdfT2oAB/iGfSvTuuVM6ObQTJAI9aVFEal&#10;jSKrbuVKgdyKtabYXGrXyW0EEsuc5aNC2MAnt9K4pzsQ5EWn6Zf6gzfZ7WSTA5xGx9PQe9anh7wH&#10;reqT2d4LcRw3cqqJXRxGAG2k529B3r3jwb8PtO8NW8r3g89nYqFfdFjIXn73sa6Cz0aysLOCzgg2&#10;Wdvnyot7Hbk5bknJyfWuKcfbPXoEa7p7dRmhaTFo+iQ2MsoikeGJGllYLGxQclDgZH+Iq8DMf9en&#10;lv2GCOPxpZ0ivDAtzH50EIKpHuK4GOmRz2H5UrSSyjdNJ5rdM7QOPwq4x5TKVVyEpQQDk9KEAYZJ&#10;xQU3cAb/AGFbRbbRhUqcsHLsgj06517XNL0yGMtPc3MUdyFBPl2zNteTjJGCfvEYHevpTQPDcPhT&#10;w9pekwytNFZmQo7MGLbnLnJAGeT6V418Ebf+1PiRc6h5bXtgmlNCLyPPlJKJo22lhxuAOduehr3v&#10;5BI6swlQY2EHHl+p9/x9K9KJ+RZ9jpTm4p/1dFfUtXi0WxlvJ5YreNMFjOwUckDuRxzXI/sseGLv&#10;wt8Pbyx1W1ubK6l1h5FtZozHNsMUI8zawB2ZBG71FU/jVMdU8LXuh6bdJLr9zFE1tZwAS3EqrKCz&#10;JEOWG1XOQOACe1e2WMcZke8e3NpcKhjG9jwvXOD2z/KuHEysb5Bh3Kopy/rYuMghkaNT8q9M9fxp&#10;KahaQeafnD9JR0fHHHbjpTq8aUrn6NW916Co211Poc14R+24Ix+zX4+lywWb+z/ODYzxeQbdv9c1&#10;7t+lYXjfwLoPxH8MX3h/xHYjVtHvNn2u1E0kW7Y6umWjYMvzIp4Izj0rjlE7MLK6seB/ESSO5/YN&#10;0O0uVkggfw3oe2cgKoUNakZY8ZOP1romeSQ7pQokPULnFYXgbw5e/Gf4OfEz4d3l80WmaP4quPD2&#10;jbbcObHTrN7dreDClWk2qhG92LnOWJxTPAfiz/hOPCVhrbwCzkuvMzbGTeU2yMnXAznbnp3rXDv3&#10;rFVY2dzfopyIXJwD7cdaRSjK+XUOrY2Z5NeimYiUUUVqmAUUUVMxyGzskVtJIzAFcYBPXmvG/wBp&#10;XUv7P8KabZWksEupT3UV55LNuxCY5RnAOfvADPT3r2OSJJiEkiMiHryRj8q+df2jJlj+Jem7ZFuL&#10;NNEjj8pSMI4ml4LDnIHGDWUdwhucCLOCC1jkWdWLHAXeCe/b8KbRLbxwzMOGQfdTP3D65/z1pJAy&#10;RFlUuf4VH8X0rqhNRkkdikloLRU0sKJP5SzK7bd2B1xnHSoo1MscjKCdgyQBmuyq1Y10EpDGZOB9&#10;aDkRb8dhxUo/ctk8jHXpWMJ2i0iHJJlZ3YgYGRJw3t2qfTtHl8S+KtNsEBFi0JSW4XPyMqucbsED&#10;ovX1qEuLWzu2kH7xIywQnBBwTXoHw+0VNP0KG5Ledc3ZF2l1jAgDov7vGcNjnk4+90rnm2zOSudQ&#10;/lxSC7dJZHA2ARAEevNTW7TFmvUeCNWw3lzEh/l9qblQNvnKoP8AAcZNIYywGeUHQY/PmiMUzK1h&#10;skxkt57MPEEunMzhj8+SQfl9vl/nXAar8M/scSRaPI8ksrBWN22VAOQT8q/T9a7wpEbhJjbndGNq&#10;/Men+TUlqGUMXnG/+EkAYPY06i0sXujyzWviBYfAjSreHXbLUb+e4WRmbS4lkRAnzc72QjiQfka0&#10;vDX7QfgXxXoy30uu2ekNkILbUbyCCYDap5XzD/ex9QfSt/xp8P8ARvHtjNDrMAvZjDJHFOJHTyi6&#10;4JwjAHovB9K+e739huC4vJ5YPF/2eB5GZIf7MLbFJyF3GbJwOM150qTuck4t7Hl2oTQ/FP4/WWoa&#10;ZDczzTahYyXDQqGijhTykZ8ruwBgZJ4HNfUPxA8a6F8LPBVlp/iDTdeu9Nbf/pekwRuq/vFb5ndl&#10;A+Z1A47EUnwo/Z30D4YGK6U/2jrAiaKW/wASReYpkDj935jKMbVHHXGe5rr/AIg+AbD4i+G5NF1H&#10;/j1ONg+b5PnVz91lJyVHelVpXjYilCzZ806Z8OPgp8S47/xNc+LtT0JHunD2Gp6lZW90xbD7kjKt&#10;lcyYzn+FvSuO8K20vxa/aAs9dtbedI1u7S8dwhEeyJoUOCN3p6+vIr0y8/YfinvJXh8X+Ras7GO3&#10;/swtsXJwu4zZOBgZ74r2L4Y/BPw98M7CP7NGLjVI4pI/tm6RDLmTeFCF2APCjjrj3op0rEVKV3c6&#10;34d6He6v8WLW8YJHpnhvdvYhhJL9ogYDbwVOGHPTA9a9+clYZIyMCQ70J/u9s/lXhGk6zdeGPFFp&#10;cG4Gn6bd7/7TE6qqfIhEO52HyfMeMYznHNe4QXcV9p9ncpcRzxSwI8ciMCpUjIwRwRz1rdqxUIWJ&#10;J4Vmb5iY2z95+F/Oo1ght3DHfO/Y2+GUfX+lTO0UkrwySpIoGeoGf85psCojsI5FgiHDseQPTJNO&#10;paCNaqSRznjT4g6f4GWC/uZFuL9wtullbsrSrCdzB2QsD1UgnpniuavPjnog8uX7HqMZdwpSWJAw&#10;H039eK88+Jet2/iPx1d+ZZi3Fkr2YkMpIm2St844GM56c/WuJjFxeQu1xIbidVLogQKS4+7wK8ue&#10;IszgdTlZ75L+0NpP7pbezu4ZkGEa7iRUPr0k9P6VyGo/HfUpdSle3tbN4znBMbH+I+j15nIkc0EX&#10;2p1tyq/M0h2+WeMg9O/Fbnh74feJvEunSXeh+FdY1i3SYxC4sLKadGAAOcqpHIKn8R61zvEsl1m2&#10;dUfjhrsNwJBZ2BAI/wCWUn/xdOf47a47lvsVjyc/6qT/AOLrJ/4U18QltYZX8E+JA0j7TGdHuAR1&#10;/wBj2pG+DnxDWRVHgPxMQc8/2Pccf+OUvrLJ9qzV/wCF6a5/z5WP/fqT/wCLpJPjfrU0MiPaWChl&#10;K/6tx1/4HWcPg549kGYvBfiKZem5NInIz+CVy+u6LqPh7VrnTdVsLrT7222+Zb3cLQyLuUMMqwBG&#10;QQfoQamWJlbRidV2F1bWLjXZ2a4WJcszYiBHU57k1QZUh+7b3Un+6mamWJRAZAMNgHH1pkU92VJD&#10;sgzjlBWPPUl1M/atlzTL2ex1K31BJrOVllSQRoxYkqemPfFfUGgXrap4fsrlVxLLbxSOmOhZQcY/&#10;OvB/hd8PLLxbqVxcvcC3srSWBxDgsJVJbcA+4Y+715xn2r6FsLWCwhW0tEFvCiiMPuLAKowOv+Ne&#10;xh4zO+k77lqaf7QwbayYGMMMVHRLKCu8rtHTk0IVeIuGBAGTiu+6WjOltBRWVL4s0W2uTb3Gr2Fv&#10;MM/u5bpFbj2J9j+VaccqTQtJG6yKMgbDkE+n1pc0RXQ6nmeeCzlCosFoWy8lyCp3ccqem08YpkHz&#10;xO03+jsB8ivwZD6DP4fnWfrPiOysWSz1bULZbaSMOYp5ViwM8DOQeCOtYVmmjWnW9ldrqeP/ABk8&#10;PD4X63qvjTQPMvtZ14Lo1+l3+8tfsrwjcbcIFbzv3EYG5iuS3HTHC+A/G+oaBrVnqqWP7xN+Ypom&#10;ymVZfmG4YznI5rS8cfES/wDGapayLixWdJbe3Xa3kyBSofcFBbkscHjn2rJ0TSdS1m+TTdNinv8A&#10;WZ84t7WAyTS7QW4jXJ4UE8DoCa8ipO2x59es5M9lt/2y/HVjNBaWul+Hktok2B7q3nDcDAyRNjoB&#10;TF/bC8Z297Jv07w/KrrszDBMeuP+m1eer8GviBNFK0vgfxI0ochR/ZFwC49QNn1pG+C/j+LTYbpP&#10;APiYzM2DCNIudyjnn7nsO3eslVaORVGein9snxq8VzYnTdAS1k28tBOJOOeP32Ov6V4pr1+fFnii&#10;61m+gljuJ5pHb7MmIvmZmOM5PVj39K6Sb4NeP2t7WU+AvEvny79yf2TcZTBwMjZ3Fev/AAm/Y717&#10;4g6A93quqX3g6dZzB9kvtFZnwERt/wA7ocEsV6dVPPao9vIXOz5wRnlUM5RWPUdKXaf7yfnX2P8A&#10;8O7gevj/ACf+wN/90Uf8O7V/6H7/AMo3/wB0Ue3kHOfHHkGbgXVpbd99zJsU+2fX/wCvTpJCbRt8&#10;MolCk5C/KT2Ar7BuP+CckN0gSXx5uUHOP7HI5/8AAirT/wDBPd5Jsn4g/ueCIv7F6fj5/wBfzpqq&#10;3qHOfFdvaQ2uySOO5+2Tjcquo2k4y2B17mpznPzFVbuDxg19x+EP2CNM0fxXYalr/if/AISPSrXz&#10;N2l/2e1rvDIygeak5YYJVunO3HevSX/Y++EMjszeEcsxyT/aV5/8do9ow5z80/8AgS/nUFzEjgOw&#10;d9nTyhkDPrX6Zf8ADHfwg/6FD/yp3n/x6lH7H/wjVGRfCW0NjP8AxMrv/wCO0nNhzn5n3UUVzEN0&#10;N0+G/wCWSg1btba8vJ7Sw0+Bpp7mQQxWzIzTyuxAVUVeWYk4AHXIr9J/+GRfhQibYvCvl85z/aN2&#10;f/atWtK/ZW+F+i61p2r2vhjy9S0+4S6tp/t90dkqMGRtplIOCo4II4qedhzn57f8KX+IP/QieJv/&#10;AAT3H/xFH/Cl/iD/ANCJ4m/8E9x/8RX6w4HpRgelHOHOflJ/wp34kzRLCPAviBYkyAW0i5B56/wU&#10;3/hTXxCjXZ/wgviRu3y6RcH/ANkr9XSpIGDtH0zR5QHTr61JJ+ZPw/8A2Z/iJ4/1ebS/7BufDYig&#10;a5+1+ILO4tYHwyrsV/LOXO7IGOise1d//wAMC/EP/oMeGf8AwKuP/jFfe6Kw+8+78MU7B9aAPgb/&#10;AIYF+If/AEGPDP8A4FXH/wAYo/4YF+If/QY8M/8AgVcf/GK++cH1owfWgD4G/wCGBfiH/wBBjwz/&#10;AOBVx/8AGK2fCP7C/imy1+1XxBquknSPnM7abcS+cPkO3aXg2/e25z2zX3Bg+tNZC55Py91xQB8x&#10;RfsB/D2G882LWfExOzazNdW+3Gcn/lh1qb/hgj4dyTuw1rxKzNjO26tyBgf9cK+lTAAm1DtUnkdc&#10;j0pYoEhJKDBPXmgD5t/4YE+H3/QY8Tf+BVv/APGKP+GBPh9/0GPE3/gVb/8AxivpaigDyn4Rfs/+&#10;Hfgpd6i+h3Wr3T3fl+YdRkjdRtD427I1/wCejZ+gr0yMbpDI7KXBIVUPb396sYOTk5B6D0pi24ST&#10;cvA6kepoAIpS8YLYV+6njFO3e60nkgyFic57U7y19KAE3e61XuZopVe1Zt8kg2OkRBZQR1I7DnrV&#10;ny19KgFjEl01yo2zuMM+ScjjjHTsKAIlijXyIdkoWJdiuRxgDHJ/CrMEgkVgEdQjbfnGM47j2pxQ&#10;kMC2QenHSnKNoxnNAC0UUUAFFFFABRRRQAUUUUAFFFFABRRRQAUUUUAFFFFABRRRQAUUUUAFfKn7&#10;PH/J9v7XH/co/wDprkr6rr5U/Z4/5Pt/a4/7lH/01yUAfVD/AHWr4D/4Iqf8mseKf+xzuv8A0hsa&#10;+/H+61fAf/BFT/k1jxT/ANjndf8ApDY0Aff9FFFABRRRQAUUUUAFFFFABRRRQAUUUUAFFFFABRRR&#10;QAUUUUAFFFFABRRRQAUUUUAFFFFABRRRQAUUUUAFFFFABRRRQAUUUUAFFFFABRRRQAUUUUAFFFFA&#10;BRRRQAUUUUAFFFFABRRRQAUUUUANYAnpTWX2ockHgUrluMCs7c7syX7uqKWt6JY+IdKm0/UrOC/s&#10;ptvmW9zEskb4YMMqwIOCAfqK/Pv4oaLb/sofFy3s/B6m/tL3Q1mkk1jEjh3uHBA8sR8YhTsep9sf&#10;obcDfbsrA4OPu9a4L4q/CXTvjP4Xt9F8SXF1awQXi3iPpTqjllR0AJdGGMSN27DmvQwuJlh56bHP&#10;Ww8a8bs+Vfjd4f8AEthNp2s+GdPjLWoluNZlWVIiyIEMfmfOpkAVX4+bAyOM83tAubrVfDthqK8y&#10;y28byKrYUOygsACc45rjfhW5l0G78A+MseHbqyX7MlvP/otzL9pLsQqy8s2GTHyj7w65FZdnGfgz&#10;8S7XQJ7q0Ol3Xm30E00n7xYWEiRhydqhv3YzgYyeDX2eJcZU4uLuzycBiHTrSg9tD1eUxRMlxFjc&#10;CFIxxjrTHlkuJXlYARtjZjpxweKSW3Wxv5oC4P8Aopkznpzj+lNhctbpyrJztK9+ea85prc+3oTc&#10;43HUZxyFDkfwsMg+xooPQ5IA9T0FLoVLUdNtMSSSgWo54hGB+lR3EwljVUu5yu0DG41LDFF8kk7M&#10;IznY6EbW9cE9a+Uv2hv23Lj4b+Ib7QPDUOlanPar5ZNwpl2SLMyOjeXMpBATpjOTXP7RDem59WLE&#10;zTMkKBiBnzOjY+tNVx9p8mSVxL6Z9s15f+z38SdQ+LXww0LxJq8Nra6ld+e8os1ZLc+XcSRqE3Mx&#10;yQo4J65rif2k/wBr2T4WXB8K6Bp0epeIU+9DPAZVXIikGVSVXHyOx6dvSnzBdH0PKN06wQW0NzdM&#10;Mosyg59eTjsDUdvKlw5j8xoZAMlIsqK+Fbr9sX4+2OgNdTfDO1g0eUJMt7NoOoLGUYjY28zbcH5c&#10;Hoc8V9HfBX9pTw18crOCxTzrfWjDJcSRr5SxoFl8sEjzHYD5lJz6/StaclJEOSueu7HS58uNmEn9&#10;4NhunrRLBPJ++BYzr+6zu6r159801YkjiFoW3oeksZyvr1/Spoma0cXCgOqr5Gwct65x6e9Ux3Pn&#10;jxEfJ/aC8TPKqrZS2kUcTgZ3OYoOMduh7VtrMmSpwoXgYFa3x3C2Hhrw7cwQXFxe/wBuW48lE3b/&#10;AJZMKgHJY4AArkx4o1llAk8HeI8j+5pb/wCNQnZlRdmbHmx/3zR5sf8AfNY//CTap/0J3iX/AMFb&#10;/wCNH/CTap/0J3iX/wAFb/41rzs152bHmx/3zR5sf981j/8ACTap/wBCd4l/8Fb/AONH/CTap/0J&#10;3iX/AMFb/wCNHOw52bIli/vmjzYv75rG/wCEm1T/AKE7xL/4K3/xo/4SbVP+hO8S/wDgrf8AxqOd&#10;hzs20kQn5cSH0YVCGuIorUPBGPPJXOPfHHPvWfb2/ibxk5stM0O50eeMec0+v2ksEDKOCqsuSXyw&#10;IHoG9Kbpmj+PNc8S6/pIk8No+jCA5LTjd5qF/Q56eg/GlzhzmubdrVzKsSHafnyBj0qLMX/PRqZB&#10;8NviFHHdlp/DJExDAK9xnqT/AHfep/8AhX3xG/57+Fv++7n/AOJpObIlNkeYv+ejVzvxDvWtvBmo&#10;fZ5nil/dkSxkq6/vF6EdP/r103/CvviN/wA9/C3/AH3c/wDxNVtX+F/xE1TR7i1lufC4t5Cu4RyX&#10;HmcMDxlcdh+tLnZHOzpJfgTbSqfN8QeIsAfd+3rj8tlRp8AbaaJNviPxNFFHksItQRRj6bK9Mt7T&#10;7LtLsryFgP3ZyoHvUjRRtcSs5bIwUK9CcUnNhzs8yHwE0n/oavFP/gwX/wCN0D4C6V/0NXin/wAG&#10;C/8AxuvTdx9KNx9qUGxXPMY/gVpLTlD4s8VDaRjGoDv/ANs6fJ8AII1dofEXiW6TOQs+oIQfw2Cv&#10;TXmmkhEX7oR4IGc7uetQC2igYY8wsRknjGaqTC5+c2pbRqU0SnzCoB3PyTwO9VzGf7i16JpHwlvv&#10;EWkwXkNxAglLH53YDhivZD6Va/4UPqn/AD92n/fxv/iK6KFdwjynVSm0rHmHlt/cFOaKdLh3eJfL&#10;Ixk4/wAa9N/4UNqZ63dp/wB/W/8AiKbH+z/qltBD9nvbPzA3KSytkDJ6gR/StKlZtGk6uhxng3xp&#10;4e8E64b3WtRbT4fVIncfdYdEUnqw/OvUoP2pvhcwSGTxMGjRBlzp90W3DjH+q6V80/tNaJfeEJdL&#10;027mtLhpfN3i1ZmZMeUwzkDGdw7etdF4C+Cnwi1rwvpV1r3j5LC+ubSKea3TWbOMxSMilkKuhKkE&#10;sMHkYrypV3zWOB1m5WPpnwV8X/B3jlDY6Hrkmo3UcTTqrW8yHAbbnLoB1YCtnxb4m8OeBNC/tbxB&#10;rFzp0BVWZ1R5Bkso6IjHq4/OuD+FXwL8KfCq5n8RaDqOp33mWkkCm7nikjxvViTsRehj656Zr5r+&#10;KetXfxX+KyaAY4rcQX9/HHKqlQwBJznLZ/1fp3qXVfUbqM+lIv2ofhcZt0fitzIq7MfYbrlfU/uu&#10;tcV8YIktfGN35c0lxDJLDHbtOdxaQxLj6c554rzz4kfsu23h74f6Nqmg3V3c6ldSQi6iu5A8YZom&#10;ZygSIHbuC4yemc1mfBKVPEeiHw5bHfdQ2c8kgHJZDJjCYyS3zjAxXRSbkY+1kdFOr2p+cYlb7wPO&#10;D3oQRQJ5spwX9RnrzVy98O3nh6Jftdpc2sSDbGbiMoWAwO4Geo/Otbwp8Prvxs7yBJIYEU7ZGBUN&#10;jGMHaQeGr1PaaWPXTbSK/hbwXqni5p5IYZGhiKZMcyJwc5yGP+ya9w+H/gi08PLvltl+0bEGZAjH&#10;IUg8ge9dBoujnQrG3traRZBESXaVs5yxI24A9TWncTfa1VQNjDu3ArGWpDbI7YieU/b+EC8fxc/r&#10;70tNkfy1xIpfn/lkM0/afQ/lRBWuZvV6iU6MgttPpmm5GcZ5oC7W3t8q4xk9M0bs1UbrQbKCJMLV&#10;LWtTGhaZNeO+wRbcsQTjLAdue9XVmXzFYsNrH5Tnhvp61c8J+GX8d+LrbTpbe7/siRpI5722T5Y2&#10;VGYKXwVByF4I/iHqK7qdPqeNj60adCpd20f5ep774H+Hlv8ACzTpNFtRMUnmN473LI8mCFQjKgDb&#10;8g4x1rpfMDu0EEcblvlJK4PPTmobSD7NFLE5/eBTLkfdx/jVHxHrVzpXg3Xb21iSR7exnmHmKSuV&#10;jYjOD04rbZan45Uviq+mv9fM5v4c6DZ+NvG+peLLqWWPU/DmqXehwpAQsWxFI+cEElv3zcqQOnHX&#10;Pthha5RjBmeFRmZ3PKoPvdevHauC+D+gRab4U0/WbVpPturImqzLOR5ayzRKXCgDIQdgST6k129z&#10;aQSSQvL5rMHG7ysY2d8e9eRiZXvY/UMuwyoUVJf1oiSMRKgEErvCPuqfur64HbmnUrMm4pCHFuv+&#10;r837/vnHHWkryk7noOTnBMBuz8gDN2B6E0JG3nbrhRbs3RYuj4Hfr0oyo+/kr329ce1RCBUW78ht&#10;ttd7POM5wybPu4xwMn1omtDtwkrHzVpHieT4S/ta2Hwu0WQSaB42lvvFOpXl0GN5BdyJcs0cDrtV&#10;Ys2kYAZGbDP8xyMc98Bka2+E2hysPMiInHmSck/v5P8ACus+POh3nw4+MOgfHO+ktpPBHhXSVsL6&#10;1jZjqEskrTwo0SkLGU3XcRJaRTgPwcAHgNL1TTvgl8Tte8AWPnz6JpljjTftm1r+8uJVilEK4KrI&#10;7NK4VFUE4UcnJONB/vGehXXupnqk0iz2sFxbyuPK3bwp2jk4GfWl86NfLQonmyKH3lfm/P8ACuFm&#10;+LkVrqOl6b4g0DW/Ccepeb5V3r9mLKF/LG47Xd+cfKDgHllHeu4trr7ZbwPA8c9rJGrRSRncJEIy&#10;rAjggjByK9FM4bofRSFgCRkZHJ56Up4UMfunkHtWqYXsFFIWCjJIA9SaV/3bBX+Uk4APGT6VUtip&#10;bCSMwgdU+8cY/Ovj7xXcXmu+LvEYunaSS21S5t48vkrGshwOSeOTwK+wxG3mKQOR2NfHuvSEePPF&#10;cmVAGrXaHPr5prOO44blOdltmku5T+7YY+blenp+FeEfFv4zoiyadoGpstykskdwYlmieEq64Ctw&#10;OzDjPFekfErS77VfCl1pllGs8kqsisqsw+aNhk4HTJ9K8G8R/BN/CPgi91jUbn/TkSFooIpOCWdV&#10;cFWQHjd2PHesK8pQnG3YivKUWrI9U/Z11qfWNKvbrX9Tu50WZ4kuJpWlfO2IhcnJxyx9K7vxPef2&#10;T4U1R7i5lsL1bOZsQMRghCQcrn2PWvL/ANmmKKTSb+VS63PnyLh8BNm2I/XOa6L44a+ln4e+y3ck&#10;CvNa3KIqtgklB6n3Fdk6j5DaE7RPFNIvvH3i6+vYtE1bVbxUfp/aTR4BLFfvOOyn8q6TS/B3xRl3&#10;fa7/AFkeg/tgEdv+mh965j4aeJ/F3hGW6uPDugtqYlCF99nNNgAMF+4R1DH8q9N8H/tCzahfSxeI&#10;bOOxIjLJ5MRjzyuPvye7flXHQnzVFFs41L94j2OENLpN4lyoM0sTKHPLE4I6/lVzTfGGq+HNIisI&#10;Ak7bFZFuCzcYAxwwGML0qokrSpEFKPbqT8yHJxnnnpU1vd3CajHd2YjXyAYx9qyATgjPHbBr06kD&#10;046noo8faKbmO0mmhS9lIESC3fnJwvOMDn3rdgjaS3FxM7pE2Sm1uDjrxXiVhYW1nZT2tp54tpNx&#10;kNzjzBkYOMcdMVPolzqHhSfzdJaze3kZWcXxYuQp/h24GeT+lYJtEVE0eyefJv8AmVdn8J9V7GnF&#10;opXCg4PsK5PRfiHBdXKQG1njmkJaUtGApfGWKfNnbkcZ5rr57ZUkSQE4GBWyfMOPwoR3WAhB/Fxy&#10;KSiaVGKfezmiq5EJpBRR0o7Z7UnBPQIxswpVWTejxIsksbB0VuhI6ZpBz0pGRXwrZDE/IewbsW9v&#10;WjksinFMjvre41GSRtRsbdoZ8ebGVDJ8vTgk9wKzPhp448QeGfiNB4N1WOFtC1Ge4u4Jrhmlmgtx&#10;G/lJEQ5CRjygAm3jLdM8a8cRtpw7ESXI7x8x9Pz6frVLU9Gi1PTbuy8wxpdSebIzkAhtwJxx04rk&#10;qLUycbHvBMcdqsLRRi6B+Ztnzd8fN+Irhvi34lW08Iz6dps5g1O42qphDRvlJELYcYA4z35qt4N+&#10;J73KWmi6tFFp8jHYl1IvlQSyM/yojM3zMQ3TGflPpXB/GbxPaeML6HSLSKeO90yWeAvKoEchDKCV&#10;IJJH7s9h1FceKqK2h59Wpc4BriWe4ZLljJLgmSVzucvnkE9/Wvtj9kf9n3wReeE9N8X38Uuuarf2&#10;1xDLYapHFPaRBbkqsiI0eQ+I1Gdx+83rx8WaT4I1HxrI2i6NpepavfQA3E0OnW7Tuu3CM2FUkLlg&#10;Mkdx61+v0yzP5qts8kqQcZ3YxzXzkpNs4Hqzkm+CPw7m80SeBfDc+85YS6RbsM590rd8OeGdM8LW&#10;clpo+j2Gj2gkJWCwt0gToADtQAZwAPwHpV6GFZDDncoiGEz3GMc1PEixuwAbkk5PSqRDRGT50SlA&#10;JGByN1MkkW1US3DlAO3UfpUqrOwcTeXsKkfu85/WqkQNnKWiRyhPzq4+ZvTZ6+9OwrGL4t8d6J8N&#10;dIjv9fuY9KtZZxAjJA8gZyrMBiME9Ebn2r8pdT1fWfEtw+qa1dT3+pzf8fNzdTtLIwUBVyzEk4UA&#10;dTwAK+xv2+/HWkRWWj+EZYb7+1vMh1XzkRPs/k4uItuS27fu5xjGO/aviyOxgguYrm4Mj3lqwlBg&#10;wYiQcjOeccDP40PTUqMbuzAtFelbe2nkaY8FASOR9R7GuwuPhN4llsg8NlKR5mCRdRDt/vVJffFb&#10;XNe8P/2WYdNFrEkce5EfzAARjPzEZ+UdvWuKto008EJuMh52t6f5Fb05rqauCR9TeGfDFj4W02C0&#10;063RpJSVfzEXcTuO3kAf3jW3Mbo2VzC9tFEy7VBQANweec1xehfFCzvvC8Op65eWMN+qSSNZWkoW&#10;QbWbAKO2ckBSBnnNcf4g+Ndta3FvNo1pNLPKXYi6jDKOn9189Ca9eFeMTopux7Hqt7Y6RFLcyykq&#10;kZIjkUshIyc4A9q8D+JHxO1S81hrXRrgW1vjaRatJD95V/2h3zXN+J/HWr+LL5L69jsEljiEINsH&#10;EYUEnnLHn5j+FY9vp93rF3bCOL7VPcyCOCKzUu0rkhQqjksScAAd64quIbm7ETqe8weYz3Sm7mkn&#10;1FhnMrF2PXPzH/gXevT/AAD8TrfQvCGo2mqX5OtPJJJaQzLJJuJjUJ8wyB8wI6j8K888ReE9S0K4&#10;jsdd0nUtGlliEqw31s0EjJkgOA4GVJUjPTg+lZrTG8KmfCtkKPL7e5z2rP6wyPas7DxD8VPE+rND&#10;C7JapHuCSWzujHdjJzvPIxxXN32ptqUTXdzql7qF3FiMxXUrSJnPI57DJI5ra8C/DHXPiNrK6boe&#10;nXd4rTQwT3kcEj29r5h2q8rorbEGGJJHRW64r6F8L/sEeJpPEmnf8JNq+lHwykbJc/2Rcy/bDhG2&#10;eX5kGz7+zOe27HOKiVdtEyqNny/oWn33iTW7HRra1QarfTx2sEMJCZkdgqAMTgElhyTgZr7F/ZS/&#10;Zh1zwR45u/EfjXTLjTb3Stn9lv8AarecXHmxTRzeZsLn5QyY5Xr3xX0x8P8AwLB8OfCtn4a02WWf&#10;S7NZBDJdMGnJeRnO4qqr1dsYHTFb4hA2ZVyYs4wODmuOUmzNu4HEe6eX5FQ4XHTb2/nTgSoV2JBY&#10;429hUx5i5Bx6Ac01PNjYghTGBxjOaaRNhsp8uMyEDI6E9qb5SyBSGaMuN3yHGfensrSKxAxu7NSh&#10;ZAyfd2gYPrT5SrBDIs0QeM7kPQ1Jg0AnHTH1oyfSjlCwAUuKTJ9KMn0p2sTYXFGKTJ9KMn0oCwuK&#10;OBSZPpQcmgLC5FGRTcUYp2KsOyKMim4oxRYLDqWkHSlpCCiiigAooooAKKKKACiiigAooooAKKKK&#10;ACiiigAooooAKKKKACiiigAooooAKKKKACiiigAooooAKKKKACiiigAooooAKKKKACiiigAr5U/Z&#10;4/5Pt/a4/wC5R/8ATXJX1XXyp+zx/wAn2/tcf9yj/wCmuSgD6of7rV8B/wDBFT/k1jxT/wBjndf+&#10;kNjX34/3Wr4D/wCCKn/JrHin/sc7r/0hsaAPv+iiigAooooAKKKKACiiigAooooAKKKKACiiigAo&#10;oooAKKKKACiiigAooooAKKKKACiiigAooooAKKKKACiiigAooooAKKKKACiiigAooooAKKKKACii&#10;igAooooAKKKKACiiigAooooAKKKKAGt1p1NbrSrQ9iVuRzNsRjjOO1MdSWyWwMdMU6dkSNi5wo6m&#10;oneVpvkRXj29T65pRlZjnHmR8g/tfeAz4f8AG3hrx1onhe+1qfzpL3V5rRZnRUtxb+X5jAMsY2q/&#10;OB0JOcVyfxU8J2HxE+G8XjODw7cf8JJ9gtRa+TJLK0KO6sUCDCtgSvyVz37DH2l4v0G08Q+HdV0S&#10;7llhh1a0msi0JAdRIhQlCQQG+bgkYzXxdo0ni74S/FeP4c6pG0+i3Mtxcae+o3H2id7NVkWA5V9q&#10;g+QDtKgg54GRX02XV7vkbPnMXQcHGfZlTwP8RIvH4muptNFjcJuhkhNxvYwjaSx+VcDLYzjt1rrf&#10;LhVVa2ZRbN9yNTuCevzd8muL+L2nJ8KvHeka3pFlb2mhXEMNheKEVYcNK7yN5aYJbYg5wRgY5rp9&#10;H1iy8QabDqGnurWs2dgjQogwSpwpAI5Br2K8eaF0fR5Vj1USot/l2LlG0P8AKV3g8FR39qKpa5qI&#10;0jRdQvy2wWtvJOWIJxtUtnjnt2ryVLlUl6nv14eytL0PK/2mvjLL8GvA/nWlxBJqEv8Ax52DTRpL&#10;HiWISYDKxfIkLcjgV+d/i3wbq3inw/4m+JOrtcaZc3OoNdJZ3FoV89JpUYSK/wAoKkzHBC4O3j29&#10;U+LfxQ0X4hftH20HjjVntfBWnbt9xbxyuV8yzQj5Cr5zKqDhPf3Fz9ob4sfDnxL8Po9A8Faut+tt&#10;ptpZQxmymh8wxSqSW3RoN2wAk8A9vSvJoTsc1eXMfR37FNvJffs7+G4DciwkWC+a2d1BzL9sm2gA&#10;43HJ6d8dKzfF/wCx/P4s+MUnjvXPEsl4smPM006YYt+LdYR+8WUYxtVuF7Y96579ib41+CU+Hnh7&#10;wZdazt8RRRXANr9kmLRNJdsUZZNhQNiRCCDxn2NfT/ibxXpngjwzea3rOoSJpVps2XU6vMW3OEO4&#10;KCxwzADivRlVujlg9Tjvibomj+H/AIOPp2rSwjS7a0tIQ9xKYEjRZI1RS271A5Jyc18PfsBC+/4X&#10;BdBIZfsj6TIm8Rkrg3NvnnH1p3xx+OPiT4+fEm78KaBqLz6JN5lrFa2cs1skywyySqzLI4XdtVSS&#10;QOgwARX2Z+z/APBPSfhVodrcx6esOoGCaBpJViZiGm3gbkUH+Ed+1Ki+bUqp700z1lQsKW0AXn5s&#10;8/jUqjBIqNpASsrAbxnHFPU7hu9a9Jv3TpgrHnvxg/1Hgb/saLH/ANqV6BXn3xeP7jwN/wBjRZf+&#10;1K9BrgS/eJldQooorpLCiiigAooooY+gq9a8+8Gf8lZ+Jf003/0navQV61594M/5Kz8S/ppv/pO1&#10;ZsyZ6Cv+rH0pKVf9WPpSUQHEKKKK0LCiiigAooopRATuKWTpSdxSydKmYHzj8Nv+RK07/tp/6Mau&#10;mrmfht/yJWnf9tP/AEY1dNVUl1OiD92wU6SPy4ZbguDOEJEOMMSOg/HHpTaRpLUSG6aZzAnzsxyc&#10;AdTjGe1dFSXug4XPkX4+eBfE3xM+KkNpFoWqQ2Yz/psdjJNH/qIz1CgdUx161heJP2Q7/Q/DtnqE&#10;Ws3F5dzOivYppTCSLKFiT+8J4Ix0HWvqe/8Ajf4L03xrHo76uq6hz+6NpMT/AKsN94Jjoc9ad448&#10;W6Zp+gwanLdmOG5uF8t/Lc7lZWYcAZHA714c9Zs5qlOyujwf9mP42a34x1SXwnrUwksFsJWW4YRo&#10;NzTIM4VB0Ejcbu35eUeL5dR+G/xrvNVvLOdrFdT1D7G88ZgjnjJdQyOQQww6nIz1HrWx+ydp0up/&#10;FNpp4/s9qln5pEBCqQJ4cgjnjrkV7f8AFzxN8HPH80vhvV9YaDU7KaW3VrbT5BNE6uvmBZGgYD/V&#10;4JHBGetVNNxONudjF+KHxs0r/hVnhj+zdW059RlFrLPaxXsUkkWYH3Ky8kYbAJwOa8m/ZDleP4oz&#10;kW7TIbBgCM4H7+HnpXo3iP4SeAPg74c07xLEZNdttTEaRDXoEuowsiGRSqCJSpxHxnoCw71zn7HX&#10;hme28XnVZRILa4sJIoyZFKlvtEfReo+6a3wl1Ihync+qfG3gyw8Yafaxyrh0UkgFicnaTwCP7tWv&#10;C3h208L6YlrCOBjqSP4QO5PpWrEogkkJ65701MSSsW6c13+82enGVey/yFG3aMDH40UEguwGMD0o&#10;rRcx1R9p1YU+FnKfM35imUkyOT8pI+hrRU3Pc0dOE4t1GhWjG7O4VKkasfMlnWWH7v2PgHd/z03D&#10;npxjpUIiCjLsw/GoLnUtK0eEX99dNEjN5A+RmXP3ugBOeDWkKDTPNlj6OF0TX3oXzoxpd9cvYtG1&#10;nC0sNmzkNkAnGcZOSB1B617j8FdAbw94IhvSHvZtWZdVwEKfZfNijPknruK4+8cE56CuH8C/CjWd&#10;QvUufFdpLYmCWN/JguI3jnXcdyyDL7lwFGPQmvdoIbbS4YYbUCG0jQKI0XaqgDAAUD0xXppcqsfm&#10;2b41YuThHrp07WJh5duksssi3alCmAdue+3I7/415v441DWtY8R6BoegrM2iXlx9l8Q2ltALjyLa&#10;Ro1/fPgtEGRpSGypxkg8ZG34rur+fWNP8F6QN2vXTx3d9CrbJLbTGYxSXMcmQokV8ADLNnnaRXoH&#10;hPwNZ+ENPaKKW5uLwfNc3V06vPdYLFBM4A3gA7RnoOK82vUXRmGV4KVO11+fY1NJ0y20XSrLTrNQ&#10;tpaQpbwqCThFUKvJJJ4A6k1bpFO5QdoXPO1RgD6UteRN3Z+hUlyRCiiisTdO7AnAPy7v9kd/ambB&#10;NDMC4hTjzYj29MntUgxkbiVHcjqKZc7jBO8KLJGm3LN1kyf4vXHb0rKoroy2meG/tusJv2WvGcFw&#10;nkW2LECVzhSovbfBzxwcetdzq/wK8B654xh8Y6rpSal4gjuIbqNheTRtBNCFEUpVZNp2hF4K4Oec&#10;9+o8SaFpfiLw/Jp2q2Ntr9lcIjS6bqsK3FsxDBgpjcbSFIBAPQgHtXl/7H2u6n4u/Zy8KXep3U2r&#10;avMt55t/eytLcS4u5lUPI5JYABQMngKB2rkpq02e7UfNh0v62Oz+IXwd8K/FyHTv+EptFvo7HzPs&#10;BM8kQtN+3zf9W679+xfvdMcV83fEDRviN8LviDZWHhvT9X8VeFLe2P2ezsNIJRI8yJHF5ypIxKKq&#10;HcTkjGeua+vZWdbUWVwixOndfvHJzyaVpJkiSZAFihURlwcH0/qK7ErnhLSZ8d2XxO8XXN3byX/w&#10;o13RrBpFF5d3QnEVrBnDyyM0ACqq5YkkAAdR1rt9N8ceHNemNvp+vaXfTRcCxtr2OSR+vGFbPABP&#10;Tsa+itX06GezFhewpLp9632VhIobzw4IMbjkFSMggjGOtcJ4k+BngnVrN9O0XQbHw1e52yan4fs4&#10;LO9Qgg5EoTqcMp9QzDvWqdjStqjhWkXywn2Np8neGVj8o/u8enrUjR4VXu51lnByqEBG3fw8D+Vc&#10;Nf8AjFPhnqV94Y8Y3j6ZqFvcO2mE755bvTVJjhuJXj3DzHKPuB2nIztGa7l4ZLiGC4uI1S/WQO0S&#10;428Zx69sd66HUNZVNEYHjPxLN4T0C61WQjEe0jzCEAy6r1IP96vlK4uU1TV9ZviB/pl/Nc5DZHzt&#10;ng9+vWvof9oeSOb4OeJWSVmuQbfcnOIz9pjyF9B179q+abKQRaJZsAN2xAxx3281pTlqa0HqWkcY&#10;CL8pPAOc4rzr9oNEXwFMPMVpML06582PPFejLsU8gD3xXnX7QKwf8IJKYTvlIXO4d/Nj/wDr1VZc&#10;zTOyv7yXoYH7MyxnSL/e6o3nydTj+GKvS/EXgDQ/Fqb9esvtn2ZWMLtLJEGyBuxtYZ+6o715t+zQ&#10;sLaTfm5wh8+TGBn+GL610Xxc0fVtTtbebQtU1SOWCOZpobe88mMHC7eOM5wf19aOX3TmUdDqvDPh&#10;vSPDCMmnaU1nC6qC5mkYYUHbyxPr+tfMvxi0q18PeKbWGwIMbWauSpLcl3Hcn0FaWnfGvxT4daTT&#10;7x4rgRYhY3bSSsCmR1D4znrTPCHhDWvHupS6hqts01pHCYFl85D84KsBhiT0Y9sV58Yfvo27kTXN&#10;GyPpLwzIX0OEvwSG6/7xrS2+VZysP72f5VXhthaIlug2he315/rVtPntZIzyd2MflX0COqgrEKNl&#10;Rn+M7D9DTxEJJPLP+qgIOe2Dyee1MlTYxQdduR9aYZyljNa5xdXKNGo7liCBg9uo61zVDeozqvhz&#10;pFtrEd7fXQxJb3ssERJIzGFGCMEZHzHnn616BNdeZKiBfl4PBrN8M6NDpPh/S41UpI1rE8445kKA&#10;MTgcnjrWjI6IwKhc/SsonL0FnEa7OBu+tN3EdKeNs67mA3DkcUsYGMmtW7Il6ERLHsaXzDgIRVa8&#10;1SO1ByyjH+yfSsW+8VJEPkdM/wC61czxCp6mbqqJ1CL8vAqEO3mEOpIx34rij44mRiFdMD/Zb/Gl&#10;HjpzuDNFkjj5W6/nWEsau/5GTxCO5VBgt5oQehrL1LXbexLLI0bkesoXviuJu/EGoX7nypmVPSN2&#10;X+vtVOQtJzdOzE9dx3VyyxaMniEbN74x/tCWGGTSHjaxlW8tZDMflmXlCBt5wWPByD6VmT6jJqOr&#10;R3Tyi3u5GeSSVsHazctkcD1FVGljRBCs8kly52IXJLbj059enNbfhTwHq/jTxNpfhvTrRrm/1ISd&#10;JUSTMcZkO12IA4U5z1rzZSPMPqb9gv4fST3OveNo7trebfcaMyGDcJRm3m80MWwMn+ED8e1fZkg2&#10;RuWYMSpHpmua+H/w5074d+C9K8PacEgW0t4o57m1hWBruVI1Rp5AvV32gkkk9OTiuqZA2MgH61yS&#10;1AihXeI2xjaP6VPSAY6YApaSVgCqkp8iTc7iWQk+VH0Pvj14q3UTQCRwzhSy52MF+ZfXmqA+Fv29&#10;PDGoz/ETR9VkiuJNMGlQ232r7ORD5vnXDbN443bedvXHNfL+n2tzrN5ZLZxyXEtzKsZ06FPMkkJY&#10;KEGPmy3bAzzxX69a54X0fxRapba1pNjrFujiRYr+2SZFYAgMA4IBwSM+5rBtPg54F068hu7Lwb4e&#10;srqB1limt9KgR0dTlWyFByCMgjGKAPzQs/gl4/FzPJH4P8RWNszZ8l9HnbzBzjDFc8e3Wud13wzr&#10;Xgu6S38RaXfWOpSIJEgv7Z7WQxEkBgjAEruVhnHUEdq/Xx7fdFt+QsBwWTIH0Ga8U+Pv7LOnfHHW&#10;rPWv7cn0XVre3Sz3NbLcQNCrSPjZlGD7pPvb8YGNvOaAPzhQq8UjNIrzyDBXup6DirOm6NqGvXMF&#10;jodpcavqzAhLWwhaabIGWwigk8BieOACe1faugf8E9/D0ZkfX/FeoX0mVMTaRax2IHXO/eZt38OM&#10;EYweuePffBnwc8HeAYNNOj+HdLg1CxgWBdVNhCLyXCbC7yqikuwLbjxncfWgD4J+FP7LHib4g+Ir&#10;rStYsdX8E6bHZtcfbdQ0iUxu4dF2ZcoMlWJ69EPHcfV/wz/ZF8D+BNP0R7y2/wCEj1jTp/tEOqpJ&#10;PbgSLKXVvLWVl4+UYOQdnPU17wIQAVYl1IwQ/OajkslYw7HeBYzkJEdqnnPI7/8A1zQB5L8a/wBn&#10;Xw58Y7d7i6mXS/EKW8dpa6o2+T7PEkpfb5XmKrZDOuTz82c8CvM/h9+wt4c8PeIJpPFGoHxXp72r&#10;LHbm3lsgkxdcNvSYkkAMNvfdntX1S1skj7nVWP8Au0jQb3BZsqOQAO/rQBxXw8+EvhP4VHUovC+i&#10;HTRfeWLk/aZpfM2btv8ArGbGN7dMdfpXcoAEUAYAHT0qKWB3kjZJNgU5YY+9+tT0AFFFFABRRRQA&#10;UUUUAFFFFABRRRQAUUUUAFFFFABRRRQAUUUUAFFFFABRRRQAUUUUAFFFFABRRRQAUUUUAFFFFABR&#10;RRQAUUUUAFFFFABRRRQAUUUUAFFFFABRRRQAUUUUAFFFFABRRRQAUUUUAFFFFABRRRQAV8qfs8f8&#10;n2/tcf8Aco/+muSvquvKfh58C/8AhAvjt8XPiP8A239u/wCE/wD7I/4ln2Ty/sH2G1aD/W7z5u/d&#10;u+6u3GPm60Aepv8AdavgP/gip/yax4p/7HO6/wDSGxr78f7rV8B/8EVP+TWPFP8A2Od1/wCkNjQB&#10;9/0UUUAFFFFABRRRQAUUUUAFFFFABRRRQAUUUUAFFFFABRRRQAUUUUAFFFFABRRRQAUUUUAFFFFA&#10;BRRRQAUUUUAFFFFABRRRQAUUUUAFFFFABRRRQAUUUUAFFFFABRRRQAUUUUAFFFFABRRRQA09aXGK&#10;WigVtRpHNNWMJ0GKeeKTdUcpXMNEYVSoHFeJ/tA/ALTPi3Y3F3a2MMfi6O3itbLULy4mjjjjWbew&#10;KoSpyrSAEoTlh6DHuFU50Pzn/WS5+QdMD0/nW1Kq6Uk1uc9aCqwaPjXR/F+mfE/wXr+l6Teww3t1&#10;bXFskF1KivlowocqpY7MuBnHrXnnw9iu/BGqap4U1zWNPElg0C20KyqocyBpCE3KrOTuXj1PFek/&#10;EX4X2nwI+K2gap4b8L+T4U1WK30iRv7QLbLyWdmLfOzucRxrxgL7g1lfFX4Xaff6j/wmlov2W905&#10;WvruPLP9p8lVKLkthOIyMhT15BxX3uGkq9FNHy2HUsHieZ9/0saTMFAA+fcM+YvKp/ssex9vcVUv&#10;9Nh1fTbzTLxBdQXMLxzBCQHjZdrJkYIJBPTn3ql4X8V2fiLSENrbfupcG4l8xv3Mu0MyYIG7HAyO&#10;Oa1zGbcLHFLuk3b2k29E7jFeZWpWbR+hwxCxcEl5fgeNat+x18JvEE815e+Ed84xl31G8TsB0EuO&#10;gFfNn7W37Pnw8+HHhe+ufCuhrY3kNpbuGS+uJiHa4COcPI38PGMV9+B2aKYF/tCtjAxt6Vx3jX4S&#10;+EfiNYXFv4g0T7SJQqMftcyZCvvH3HX+KvNWHsaShzHzr+xv8H/BT/DLRfHlzoxj19be6nm1GS6m&#10;UMIrp9uE37MgRJ2H3ee9eLft1/FgeMPGVj4fsrwy2ek78JtjKr5sdu/DLknlT1/Cvvzwr8PfDfgT&#10;wuvhrSIvs2gCKW3j0/dI+1ZGZnHmMxY5LMevG7jGBXD67+yR8IvFOrz6hqXgz7VqF1t3XP8Aat4n&#10;3VCj5VlA6AD8Kp0m0Yum1sfKP7PH7Unw2+DXgqHTLzQtfk1Yy/aJriyjjkjaQwxo5+ecdSjcYxgi&#10;vp34Uftg+EvjH4wXSNJs9Yt5HjEkYvoYEAPmInOyVj1f8qY/7EvwdtH8s+BvPd/nX/ib3i4Hp/rv&#10;auo8CfswfDr4Za+Na8OeHPsV4ibVP265kwAyv/HKw+8gPSuijBwWo1F31PS5jIbi6JBd12+WVHTI&#10;5pEJK/N17/Wh7smaY/6h2xhfvdqVSSMk5J7+tbtnSlZHnnxeH7jwN/2NFj/7Ur0IjFee/F4/ufAw&#10;/wCposf/AGpXoRNZpe9cz+0JRRRWpoFFFFABRRRQx9B0csUJ3Sozr0wvXNeQ+JPAPxCtvG+o6n4a&#10;1vTdLj1RoRdfaV3GQRoqL96FgMZbpjrzXrot3uTtTqOajeUX0Yd5vLkTJxsz/npWbMmeEeLZPi74&#10;L0LUNSvfEljNbwMoVra2RsAuF7wAfxCveq8/+O8sj/CDXxFPukUW4B2D/n4jr0CiA4hRRRWhYUUU&#10;UAFFFFKICdxSydKTuKWTpUzA+cfht/yJWnf9tP8A0Y1dNXM/Db/kStO/7af+jGrpqun8JtTClLkK&#10;DtZY2OGyO3ekp8bi4H2bd5px6Y6//rrbkctDeUuVHi3x8/Z/h+JdvHqGjNp8Gq87prq6lHeNfuqG&#10;H3UI6eleM2X7GPiiEmW+1Tw9JCRhY1u5wwPUH/VDjGa+yntvssnlG23D/rpj3qK8ksoYlaa238hf&#10;L8xhj3yKy+p3d7HlVMVCErz2MLwF8OdF+HuiW9vpdoihUeIpbzySkqzliPmJ71578cfgCnxNsEGl&#10;x2djqqvI8MuoXEsYG50ZuFDZ+VSOnGRXptr4s0qY/wCjXn2N1G7yvKeTp2yR361c03Vf+Eo1KKx0&#10;y2/tPWCWEFvv8nzCAS/zMAowqk8+mBXoSwV4bfkc88yw9v8AgP8AyPkbRf2MPE1lfOb/AFXw9NF5&#10;ZULHeT5DZH/TIe9fV3hPwppfgjw3aaPpFsEhg3qqQyNKAGdnPLEnq1dba/DfxoweSbwPvJY4P9rQ&#10;j+TVb8N/CPxZqMu26T/hHVKH95mG62HIHQPz/e/DFYUcJySOJ5nQWl/z/wAjnkQvgCNwR1yKbPL5&#10;OB9oii9nYCvRY/gBqmHL+OvKPGX/ALIQ5/DzKtaH+z9aPdS/2r4l/tng4X7AYNpyOflk+v5+1eqo&#10;01v+Rw1OJorSNv8AyY8pXWNOchRf2pkX7y+cuT6cZqazluNUmcafpWoagkJxJ9ktzL1zg8fQ17Y/&#10;7PvgOC6yfDnkuSMTfbp23fh5nGP1rpPDHgPRvB08y6cfINzjA+dsBc4HzMezGrSp2vY8OtxJWfw/&#10;nI+cBaa8LfafCXiLzt2c/wBmyfdx/jXQj4FePPs8THWdHZ3yCoZ9yc/xDyeK+i4XuJLc3Hk+eN2z&#10;G4LjjNNlmt7WWaWRtkVwAITgnaQME+/J70m0tkeXPPcVWain+LPBfDnwH8SHVY5PEN1p9zpcefNi&#10;R5EaTKkKVIjX+Laeo4r1fw38K/DnhLU3vdB09YtQeEwv5VxLK3lFgT8rMRjKrzitTxR4lsvCugvq&#10;OvXH2DT0VTFJsaTzlLKM4QEr95eCO/sa5eP4pSXFxt8EaZ/wk3iMLmXT/tH2TZa55l8yVdhw+xdo&#10;+b5s9Aahz0ujCosXW1bf3ncxypdPugjeSOEhomUZDnqdp/i5H51yXiHxHqusXU2h+Ere8OtSkj+1&#10;UthNZ2kqsTJFM4DbJNqkbSpILr0zkO0/RfHviiOOGCX/AIVjHZn90u231b7aXOepI8vYV7/e8z/Z&#10;r0jwX4PTwdZmCGXz9RupDd317t2/aLplAll2EkLuK52r8ozwK4amISTSPUwOWVJyjOfTXp3Kvg34&#10;c6L8LvD40PRLJbW0nv8A7W8UU0k2WZFQtlySOEA9OK6W6P2doI4v3aMSHDdxkf4mkQspMtw3myKP&#10;lGMe46UhV73MzjYq8jv9f5V5E6jPt6NCMOg4gAkDpSUDBAxyKKwTudzVkFFFFPqTD4rCoQHUt93P&#10;NI+JZZ2jGSu3YOpGetI33T9KAwtrYyx/NO3VOnfHXp0okroJ6MQgQJ5nSUdu/wCVeEfsb3dvofwS&#10;8M+CdQmjtvGOlpdXF5psrhLiJGu5XUtEcOuVljIyozuHqM+8uvnxB2OLkgFYvUfXp6/lXyp8PpHt&#10;f+ChfxOs45/It4/DsJi03Zu8tjHpxz5nU5JJ56bvauOS5Xc9ii+eFv62Pqze0ZRt4WV85B6nHtTX&#10;geNwVIEb/O47lj3/AJU4QeeY5JG2XC5/d4z19+nSnKXeKTzPlZW2qPUV2U1dHk1VyzGkkmQn/lop&#10;RvcUjfNGiHlEGFHoKKKKmgT1Qk08UdqFuUaSAPwidc469uMV4H4z/ZYg8NaRF/wqdNO8N67NMLea&#10;9vLueeKW2ZWLRLvEo3FxGchQflPPY++XFoby0AaT7IQ/EmN+4Y6Y/wA9K5/x98RfD3w20mHVfEtz&#10;/YugrOqW175ck+6fazhdiKzDhZDkjHy+4pWZlFNs+IvjvovxP+H+naTofjDWrO/0/VBKgis4AA3k&#10;mM8sYUPVkIwe3Pv5nEuLGKI/dGDj3xXqf7QvxqPxs1vTDDa7dL0qa7+w3vmZ+2QyFNsmworR5WNT&#10;tbJG7HGK8vkAVFX0Artowuz1KNMkL7xk/epijbuxxu6005GPrT673T2OuURH+ddrcjOcVNHdSwxT&#10;xI2EnXbIMD5hgj+pqKinyC5UJbqLWORIvlSTG4dc46UkaCI5QYPSnUVHsrO4nEUsTKZP4zjJ+lIC&#10;QSR1JyaKK2RNuUcQWInYgiI7s+uOcD3qKK1l1bxV4fvLGNi0V5G8xwSY8OmCwGQOhPNPkV0nFgDk&#10;svmqf7xztC+2fWu38BeHTpiyXdzH896ybF3f6ooWGcg/NnIPauaoTJ3OueNN7Hq5JLkHq3c05HKA&#10;7TimBWR5A3PznB9RS1lAzW4rEt15qOQM0TBPv9qeOtMknW1fe/CjmnWfLEVTRHA+K7lZNTkSFv8A&#10;Ry6YA542jPP51kmMIjFSHBxtjQ5YevFN89rtQ7/fPNfSn7Gvwj8I/FNvF8niPSf7Yn037H5Mf2ma&#10;Dy/M8/dyjqDkIvXPT3r5WtVctEeNUm3oeM6b8JvHF9YwXtt4O1++tLhFmilttLnkVkYAqQQmDwQe&#10;PWpP+FOfEMXLD/hBvEqpjgnR7jB6cD5K/UjRNGtPD2m2Gmaav2OwtIEgitMl9qooVRvYknAAHJ7V&#10;p486LftyRyq571y+8czufmt4B/ZW8f8AjtdSkbTj4dFl5Xy6/BcWpm37v9X+6O7G3n03L617Bbfs&#10;QXknwg1uxl/sj/hYE10j6bqhvLkW8MG6EsrLswSVEw/1bfeHPp9hPGxxJKfKX/lonXd6c9qkQcAl&#10;cJ2bPbtSszN3PyE1LSdR8OX0um6razafqcWBNp91EYriIMAwLxsAyggqeR0YHvX0P+xp8G/EsvxP&#10;sfF02k3OiaFpymWaTVLeWD+0Fnt5kje2JXbIoJDEhgMOvXOK+q/Fv7NPw38ceKL/AMT654a+1a5e&#10;qguLr7fcpuCIqL8qSBRhUUcAdPrXf6PpEGgaNp+lWEGNNtLeO2gj3n93GihUGSSTwAMk545p8xqa&#10;lFFFUAUUUUAFFFFABRRRQAUUUUAFFFFABRRRQAUUUUAFFFFABRRRQAUUUUAFFFFABRRRQAUUUUAF&#10;FFFABRRRQAUUUUAFFFFABRRRQAUUUUAFFFFABRRRQAUUUUAFFFFABRRRQAUUUUAFFFFABRRRQAUU&#10;UUAFFFFABRRRQAUUUUAFFFFABRRRQAUUUUAFFFFABRRRQAUUUUAFFFFADH+61fAf/BFT/k1jxT/2&#10;Od1/6Q2Nffj/AHWr4D/4Iqf8mseKf+xzuv8A0hsaAPv+iiigAooooAKKKKACiiigAooooAKKKKAC&#10;iiigAooooAKKKKACiiigAooooAKKKKACiiigAooooAKKKKACiiigAooooAKKKKACiiigAooooAKK&#10;KKACiiigAooooAKKKKACiiigAooooAKKKKAGu4QZY4FLuHPPTrTHwHyVYnHUU1XEm8OCAo5LcCgB&#10;+c49+lLg01AR/ECnbHpT8j1FO5NhMGogQxZv7pxU2R6iqt0ZhDIYmG7PGBnvUSipWb6D22PN/j18&#10;ND8TfA9xa2s98mraeG1DTVs50hLXSRSCIFmGACzjnKnpyK8L+H0N7Z+HNQ8MeJXkufEekxEa1a3k&#10;n2gxpNvkiDPkrIGiI4VmwODjpX1/c7DEwcfKw2nPFfHv7WXw/fQ/HvhHxxpGg31/bW1y9/rM+nRS&#10;3BWK3+zkFuqp8iPjJUHByeMj6PLMZKH7p7M8HMaTa5l/Wp5hot1qngX4kS+G7vTrS10LV7q41OCY&#10;gNKsDB/K8va2EX90o2lcjJ6V38Fu40zc0khu2m2EFs/u9vr9ff8ACtLxpp0/xN+HXkeH54bGXWra&#10;3vIXv22rFuZJSsm0NtbaMYGecfWsHSvEVt4jfyRo+qeH7yM+YbPWoPs87xjA3qhYkqScBumVI7V9&#10;DVpKceaJ05TinSfLL+tvM0fLkgii2Dd13bj+VSXELSxqy5UbRu2nHNMeON5NmQPqaNjQEbeV6/Lz&#10;Xnbn2kHzK4ieU5cIBJCqlopGHzM3v+OaW2Z5llS4AgC48t4uGPrzzTnILEjgUlRojFyblZiwu6B9&#10;7GQhiEdzk7e3NLGojjB8+Vn7qzZFNopXNZRSego2iVXKqx5yGGRTs5BOAOegplOX7v41myHI87+L&#10;3+p8Df8AY0WX/tSvQq89+L3+p8Df9jRZf+1K9CywYYzt78VVNc00mYvTUcqFhkDIpvfFMlgLNvyM&#10;dOtPeWCYDyiCwOeucVM5csrI6lFON2DnYMtwKekLyJvUZX1zTRKw+/kp7CmmAlt6Rs6n+6Ca0bSj&#10;czi+aVgRhIAVOQaI3ErsiHLKcEUkwF1+8RGjEfJDjBH+cUr3U/lo1uS6qPnCLuPtUXuinZaDoZWK&#10;GWInbnbkcc9aarmFgqRRuhPJZeanu0sjKHtoHjfG0sxJGPTqfaoaW4uVM434xeG73xV8PdW03SYW&#10;lv7jyikUbrHuxMjHliBwAeprZ8J+L9I8caTJqeiXf22yjnNs0vlvHiQKGK4cA9GBzjHNbNeNfstx&#10;Ws3w81C4+zSrB/akkfzZHzeTEfX0pN8mxD93Y9kciMxBuPNOE9znFL/Ew7qcH601jbK5eEYA5j5z&#10;z+fPNO3SOA0v3jyMjHFax1LWoUUUUmyG7BRRRVxSHcQnALHovJp0yFEQkYDqHX3B6GhJJDvjbJiP&#10;AGOx60sNtDc3C7NqFMpl2xjFRUVtgufNvwzlWTwbYIpyyiViPQeY1dSilygXkvnb7461yvwtmkbw&#10;Hp6XtxHeKFlPkwEbwfNfkgYOMfzFdLPFby2kYgt5YYTn7UkgOZefk28noevT8aKKcjqhOlCHNN6/&#10;ImdGjUlhgDg1T1DUodKgFzIywiQ+WjBTy2DgcfSnTl/t9naaRG5LwAnTo18y4mfByyJySMDPHZTX&#10;vHw6+FkPg7TYNYvEt5/H96j2eo6rbTSNFNEXyihDhRhUhBIQH5Tyckn2IU4xSbPmMxzf2V407P8A&#10;pdmeb/Db4ZzePRHqOoXF/BptznyJrW4Rd23crcEEjDKByPWvQtA+BXh7RNSuLi4utQ1KJgyCPUJI&#10;5kU5ByF2cHjr7mu5vb7T9G00/wBsffi+9cbtsaZbjJJAGcgfWuA1jTfH/jC6bU/AmqW3hrToibTd&#10;rMIAucEt5kRMUgaNlZNrZ52nj1uVWEE/+AfH1cbiMb7lkvS50o8AeF7q4kMXhTQ4gF3Zi06JT2/2&#10;al0/wZomjzPe2OgaXa3sR/dzQ2kaOM5BwwAI4JHXvXkvief4iaGtzZaj8RfC9zrtqvmf8I7bzQnU&#10;7l9u5IYrfyQzSyAqETgsXXHUV6d8O/gf498bR6BP4/uLS58IaharcXehTpJa3qBot8ccgWJGR0k8&#10;vcofgqRk9DhPH0acf6/zMFhK09G3+J0s/wC8gjKSOkmBuVDgA45p7SjaqrGgGeWC4OK6MfshfCk/&#10;8ykf/Bjd/wDx2j/hkL4Uf9Cmf/Bjd/8Ax2uD+1qS2T/r5j/smpLeT+9nM/aAoclEaNDgllz9K4jV&#10;fjV4J0fUJ7ObVlt7yF2jlRLSbhgSCMhMHketevD9kz4XRTRuvhhVmTIiJ1G644wePN54r0/SNFst&#10;A0i102ztHhs7SNIIo8s2FVQq4JOSMAck1zSzNbxX9febxyZdW/6+R8nXPx68A2sVwJfELtdxoSiP&#10;aXDDdjIH+r+nevHNa/a51DTb+7NjDpFzEkzi3ae1nJKbsA/fGMj6V+klrax20SwwgBF7Ak4zzVoR&#10;qQM1zvNprZI9KnlNJb/p/kfl9b/tc6zdRmKT+zbZAd2IIJ1yf++zXS6R8W/h/wCKNNt9Y8VfELXd&#10;D1i63eZpemfaRaQbWKjy18p8blCsfmOST06D9GztToDXzH+13471zw/4u+GvhSxvvs2geL7ybS9Z&#10;szFG32y3d7aNow7KWTKzSDKFT83XIGEs1qzdkkdCyugpKXb0/wAjM8G/B/Q9etbHX5PEXiDxVo0s&#10;CXNvY63dC4s5IpUyhMLxjjBVgDggqvpXf2Hg/RdCnN1pekWNreMvlNNDbJG5TOSu4AHGQDj2q5p+&#10;iWuiaNp+j6XbNaQ20CW1sGLMsUcagAFmJJ+UYycmtB33nOQfpXQsVUlue5Tw1Pltb8v8iORFUJIi&#10;qZF5C44z2oUNu3l2DP8AM3P3SeoHtTqKzlJyd2d1NKlFxigChT1L+zc1G0s7zCPYqW5IBKccHr3q&#10;Sis2riWgFQpIUkqOAT6UUUUJWHcKKKKV7yHBLmAdfWmsuRIYP3tyMfuW+4P8jnrTsZ4AyT2FR3MQ&#10;ntZIp5I2RMYt92H5OenX3rWWi0MqjfNYJyzSw3KcTxRhGiHCbuc5H4+vYV8+/su+GrP4gXEXx11F&#10;5V8WeJLSW0u4oCBabYZ1iXarAyfdtY87nIzu6DAHqnxc+Iun/Cr4dX/i++tb1dC0iOCK5tYY1NxK&#10;7ypEHjDsAV3SJyWHAPHY5f7PPw61T4TfB7QPCmsz2tzqWn/aPNlsmZom33Eki7SyqfuuM5A5z9a4&#10;U+eVme0v3NBVI7vTX0PSjtkuZLgsUcY2Rrwh4weKY0m/cz/Jg4AXoR6mko3bOcFvZRzXVF8ux5c/&#10;fd2LMDBAsz/LGxwG9/8AIppYAxDvIMp78ZpI/LtPNS0ZS6ISAh3e/wDOnSR3CWeBeW8T3QDM7sAq&#10;Ec/Px8p5x9aUnzbg9dDyb9pX4rav8J/B1hf6THaySzX0cDC6V2ABjlY42sp/gH618aePPiV4m+Kt&#10;3LJ4ivJFt2dZ10eCaQ2McipsBSJnYDIJJPq7etdP+0z4z0nxj8XZ7q3ZprPRrZtBun3LhryG4lLl&#10;SrH5cNxkg/7IrzWW3uLKVCZFMYYZC88dfSu2NK6RvRpXY/YqJCoUIEXGxRgLx0A9KZKC7cdKXaN7&#10;uFK7znJ70tdtOHLsenZwWgpAIGOuajWRWEhByIzhvapY1LyKqsEYkAM3QH1NekeG/hFdeJ0t44PE&#10;Ph6a7mjV0shekztldxARUySoBJHbBr0acef4jy8VmUMKv3q16W/4LPMmlVV3E4GcVK0ToxBGCPev&#10;ak/ZX8UO3kjVtCtLbG//AEi5lUF+nUxenb2rltf+DcnhdXi1DxB4ejvYlZpLX7ewmXgEAoVBBIIx&#10;65rf2NPozyKOeqrK3L/X3nnbHb1pccZp9yFtZmjWN58MV3wjcpx3z6HtUfzE5LqR/d7/AF+lcU3y&#10;vlR9PRrwqpaO4tFFFYSfLsVU0JtLtrjVfEumRwRiWWGeKeYZA/cBxuzk8jnp+leuSkxXCLFGixkj&#10;KgYCe6jt615t4A/5HeT/AK8D/wCjVr0yQfvj+Fc7fNucydx0h6t2HGfWolnRjw2fwpX84tiNwF9D&#10;TkkdDtZhzQuWJS5UwHz8LyTwKyfFZlOg3c1ty0O2NjnGG3jI/WtSe2ac4DpubgDPJNcH45ne78QW&#10;kNvKkcUFqsEyvj/WKXz6+3p9K5cRUTVjGtUVjCDxhyUP7s8A4r9H/wBjbQNOs/gNoOo2lhbW1/qH&#10;n/a7yGFUmuPLup1TzHAy+0ZAznA4FfBHw10yx8Q/E7wrpWo2Ut7a3mrWlvOke4DY8yKxJUggYJyR&#10;0r9U/BnhTSvA/hqz0TRbcWmmWu/yYVlaQLudnb5mJJ+ZieT3r5iaSd0eE3qayxbcfKCR3PWmCORR&#10;5Yzs6bs81YoqbhcrSRyIioi+aOcmQ5NQtFcm7iAXFvt+fB6HnjGfpV+ii9hFb7Mzs7M8nzrtK7uB&#10;7j3pxiZGgVSxRQQxzz04zU9FRyoAoooqgCiiigAooooAKKKKACiiigAooooAKKKKACiiigAooooA&#10;KKKKACiiigAooooAKKKKACiiigAooooAKKKKACiiigAooooAKKKKACiiigAooooAKKKKACiiigAo&#10;oooAKKKKACiiigAooooAKKKKACiiigAooooAKKKKACiiigAooooAKKKKACiiigAooooAKKKKACii&#10;igAooooAY/3Wr4D/AOCKn/JrHin/ALHO6/8ASGxr78f7rV8B/wDBFT/k1jxT/wBjndf+kNjQB9/0&#10;UUUAFFFFABRRRQAUUUUAFFFFABRRRQAUUUUAFFFFABRRRQAUUUUAFFFFABRRRQAUUUUAFFFFABRR&#10;RQAUUUUAFFFFABRRRQAUUUUAFFFFABRVciSONpWYFwCSoJ2/hUFtNJPK7xtnON6yE4Hpt/rQBfor&#10;wL9of9p+3+CtvdWNvYz3eteRHcRNLCHtwGmMbA4lVuitjHt718OQ/Gn4kPYQA+OfEHmu+1mGr3PT&#10;J6fPQB+sFFfk9J8bfHUEogfx54rNwOpGsT7PX+/npR/wuzx9/wBD34o/8HFx/wDF0AfrDRX5Pf8A&#10;C7PH3/Q9+KP/AAcXH/xdH/C7PH3/AEPfij/wcXH/AMXQB+sNFfk9/wALs8ff9D34o/8ABxcf/F0f&#10;8Ls8ff8AQ9+KP/Bxcf8AxdAH6w0V+T3/AAuzx9/0Pfij/wAHFx/8XR/wuzx9/wBD34o/8HFx/wDF&#10;0AfrDRX5Pf8AC7PH3/Q9+KP/AAcXH/xdH/C7PH3/AEPfij/wcXH/AMXQB+rdwHkASKXyn65254ri&#10;/iL8X/CvwoewHinVfsCal5gg/wBHlkyE27/9WjdN69cdeK/Nk/Gj4gInnnx34mKZ2f8AIXuM56/3&#10;6wvEPxA1vxqYp9a1zVtZSPd5C6jdvP5OcBtodjtztGcdcD0oA/RRf2v/AIRnCp4tyicMP7Nu/wAP&#10;+WVP/wCGvvhF/wBDZ/5Tbz/41X5opMbhf3aqiJ984wzen1pfxNAH6W/8NffCL/obP/Kbef8AxqoV&#10;/bC+EIlMR8XZZiSB/Zt50/781+bH4msvwzfSa1baxdFUDWOoS2a5ByQu3nv/AHvb6U00tzSEHM/T&#10;+b9rn4SkbJfFHHX/AJB93/8AGq5zxv8AtLfCLxX4P1nQovHH9ntqljcWQuP7JvJfLMkZTdtMYzjd&#10;nGRn1Ffnha6iNTtp7qPcJoVYukn+rMYGSQP72T9MVNaiS9soruNItpycODng4/pShPknczr0VONj&#10;6h+C3j3TbuaTwqda/tOe3vJbTTrn7I0X2m1ijGyXbtwm4IzbWO4dDmr3xbnbwz4m03xjPf8A2iCe&#10;OLRHsfJ27QXeUzbxknAGNu33z2r5c0u6v9L1i2vrG7ksJkU/vLWRo3BKkHBHscfSvrzQ9f8ADPx2&#10;8I3c9vY3S2PnvZYv4YhJFJ5YPmx4LhXAk4bqDnivv8FiI1Yb/wBWPjq8Z4eqmu6/MzdI1XT/ABFY&#10;G8s36ezepHcD0NXLdjISp5wSK840WW0+HfxH8QeE457+7sl+z+S1w4dk/cmVueAMluw7fjXoK3cI&#10;CT2QkL7QdlxjYSeuQPY1jUhyn3mDxcaq0f8AVyUHcM0UeWIvlBJA7t1orjvqd0l710FFFFNqxowp&#10;y/d/Gm05fu/jWbMmed/F7/U+Bv8AsaLL/wBqV6GpJ/dqMs/T8K88+L3+p8Df9jRZf+1K9C272C7m&#10;TP8AEhww+hpQdpXJSvoNVX80wyHH8X9K57xj428O/DSyubzWLr7PawKRNL5cjbF2Fy2FVicKCcCu&#10;hlJUDachfl3t98/jX5sa/wCL/EH7R/x6l0Ia7qdh4aup7Rrq0+2SRkW+2GGYImXTcQ7EAjBzz6Vx&#10;Vanvm83ywPsvw3+1x8KPGGqx6RpvijzLqTIT/iX3YztUsfvRAdFPevWLW8WWygurHU/tFrOiyIfs&#10;+3hhkdeemK+PvGX/AATsl0Sy07VPhl4murTUWRnmk12/Kbd20LsMFuCPlaQHJ/u+9fQPwH8EeLPA&#10;ngiPRvGGq22s6vG4aOaC4mniEAijQDdKobduVzjGMH3NbSqe6cdGd5k3xJ+Pngn4OX+n2vizXfsR&#10;1FmXH2OeTCrs3H93G3aRfSsnwh+1d8KvFviWHRPD3ir7Zd3Zfan9nXacIrP1eIDord+1fCHhvSdY&#10;/ay+Kscmr6zd/wBmRX1lDcQzXT7oYpdqObcMJArERE88E7c57d7+0N+yvZ/s9+Hl8T+C9f1eGWBm&#10;Ek9zeBbhAZI418tookxkSsG56fjnKFS7FKp77P0Ft2dYjHI+9927OMcU+vDP2Qfitqfxh+HGpa1q&#10;hBng1aWzU/NnasMLj7zMesh7/hXudd6WlzeE7hXivwGGt+C7u88A6lpPlTyI+uKftKH5SY4f4cjq&#10;p/i/DvXtVefRkp+0BuU7W/4RjGR1x9rrGerQ59DvilsqxQj5JYidw5PU5FSuxJGTkAYH0prIpnmb&#10;aM8c49qfDDI7rIChjHBDZzW8djSOwyilwY7mVFw2IC/z8jrUKSlUlkl6kZUJ0GKlmMtyWiiSB7iS&#10;3kjbYpiGVJwCeeadcSpHc7Z12oU/5YDB6+9VzWKEViA5B3bRnb0pkSlXwB5DSfPu+919qEms1S58&#10;o3LMF/5aEEZwcUpt5r2zEqsse1QoKkg/55o+IDxjQ/gHqmh2EEFr4v8AsJyUH/EsWTgsTjmQ/Wp9&#10;G+FvinVvGbaNb+L/ALfZ2n/IRl/syKP7PujLxcFstuI/hPGOa9W1TVLexhu7qVZDHaxNOqRgclVz&#10;jBPSn/B2yutTu/Eniq1MIg1j7NsinzmPyg8Z4HAyQT1P4V6eHp2p3Z81mtd0k0u36Mn8EfCDTvDG&#10;pwanqN3/AGn4htmdbW78totkJQrt2K5Q/ek5Iz83sK67xJr/APwjNjayMPMury4Wz0+Dp9punB8q&#10;LdghNxGNzfKO5pvizXofCXh+68SX0bSfYdkbRW6ghtzhM4JGeX9R0qCHwi3hPwzd/EnxxdS6rd6b&#10;bS6gdHsZPO06CW3y6SQQygFX2RctuB3O+CAeFiKvsonxtClUxlQ818deIvH+qeNPC/hW58A/aJtZ&#10;+1eZpH9s26/bvJjWQfvgP3ewDd1G7pz0r1nSP2ePide6PZ7Pip/wjFq8SSL4e/4R21u/7OJUYt/t&#10;HmZl8sfJv/i27u9W/wBmqGf4o6zr3xfu4bS50fXfI/4Ri2vELXOk+QstrebVO5YPNZAT5TneMbsH&#10;ivo+BPkBONx5OPWvlMTi5zfKj63D4GNC0n+p4Z4X/ZU8JNrWm+L/ABXH/wAJh8QLW4jvH8UbprH7&#10;RLC4MB+yxy+UuxUiTphvLyQSxr22NXMm55NxH3V2/d9verCxKihVUKo7AYFLsA7CvMc5M9JRihm5&#10;h/F+lJvPrUhTPpSeX9KzvIrQhbl1Yw5Zc7TupHkkZwVTegGCmcYb61Z44yOlACjoAPwpWkxXRBCR&#10;ySvlyH7y5z9Klwf736UycrGjS4+6Cxx3xUJlWOAXJaQqQG259fb8arkbE5pFnHqf0r5OtI7P9oTx&#10;/c+L7+T/AISDwbpU9tc+CdT2m28iUAC7fyhskbE8CcTgg7Pl+UnPs/xs+OGi/AHwxa+IfE1rqF5a&#10;3N4lgkWlRpIwdkkcMRI6DGImGc9xx6eZ/AXwFqnw5+EuieHppLK4e1E4MqMzZ3zyP1Kr/f8ATtXZ&#10;h6erZUPfPQS5by4ba6+3ykYll8vy/II9j97dyOOmKjjIZeF2+2c1JCP7Pubd3VOQd/lj7xx39eTV&#10;e1iEUZAd35zlzk160I2R6EY6E1FFFD3JbCiiigAooooAKKKKVtbhflFUsrAou9gchc4yfSmSxxvc&#10;+ZKmy6fqmc7cD16HildgiMxJAAzlev4UySSLyrScmUo+/cxxv44GKJy0N6dP2jufMnxv1nUvHX7T&#10;3hL4P6pef2h8Ptf0U3WpaD5SxfaJYjdyofPUCVdr20JwrgHZg5BIP0/5om+cDANeDfs36RH448Uf&#10;EbxBqEFvqWuaR431bTNN1XUE827s7VQu2CKVgWjjAlk+RSF+duOTXvCSCZQ6qEB/hUYArlgveOuv&#10;L92oC05G2MDt34/hzjNNpHdo1LKASP73Sug4BEtoLIrLHJmSU+Ww2ngH/wDVXkf7SvxKb4Y+BLm1&#10;stT2+KNZIOjr9nzgRSxNOMlWT/Vv/Hj2ya9ekGXkgUDdEu/cf8+9fnt+0b8Z7vx34/msNSt4orfw&#10;lqF/ZQNaoVeRWkEeWLOQT+6Xpt6nj0AODnQalJey3lriS/un1G9uPM/1l2/+sO0dM5J+XC+gpWdr&#10;pNxn3d9uzH61mweIbS93BhcpFnI2YBJ9+avxRGRbiWA4WCJpgr99vY4r14TjZHqU5RQ8yMyqrR+W&#10;FGAd2c0lRSkyWHnzMyblVgIDjGcetJbXUE8YD+aFX5QVxk49a6ozidTnFqxMv3hzj3rV8PeKb3wv&#10;q8OqaXd+Xe2m4C88pT9l3KVI2MCH3AlenHWsyVXt7aCFghxIAJB985z1Pp/9aozAhDrGSrMfnHRW&#10;Pv61106iseVi8rp5gueXTTr69D6dl/af0S40cS3el5vRPtFn9of/AFe3/WbxFjrkbevevnjxH4n1&#10;Lxbq0+parbedqM+3zZ/MVd2FCr8qgAYCjoKzf+PoZmATHTyhj+dVzMtwTNG8o8j5wrHh++G9RxVy&#10;rxSPNw2SUKMru34liIzR8l9o/u4BprKudwTDdM5p8KSMyyxEPJMN7JOSY1PXCgdByf0qBw8Mf+ik&#10;SRZ5N0cvn2x26frXnTqpyufR2w1FWi9fmSUVSutZtrPUJ7GBZZJV2rI0wBA3DI2kH35r23w3+yP8&#10;RPF/hix1nS9R8Lx2l9BHcxC8nuRKququA22IjOGGcE85rkrVkclWsjzjwB/yO8n/AF4H/wBGrXpk&#10;hxMfqK8h0a41nwTMYimnXd3/AK8XEod2KcDyy3B25XO33rS1XWtZ8SWbahc3K6aYUZwmlSPErYH8&#10;QJOfujH1NcH1hI5FVR6akLtMH8zYg4I25rD1rxroujzxi5ucbgCPkf1Pop9K4C1iv7tYAmuassky&#10;BwDdtt6ZqW21y3vPBg0Oewtru6fUftKandQh7oAx7BF5pOfLz823HUk1zzxOrOedbVnVXXxL0V4t&#10;1hceZeYPkx7HG6T+EZK4HOOvFctezjUNQSeeX7PPMvmSrt3Yc5J5HHX0qmllbW0sMIt4vtkTAswQ&#10;bMk5XHf607UbqG1uFinVjO6790YGByeATz2NcNSvzHLOrzH0B+xP4U0/xb8XJpdSs/tK2GnNqFq3&#10;msmJ47iDYcKR0yeDkeor9FLZdsKjZ5fX5c5xz614T+yH4Z0iD4LeG9Wt9JsLXW5kukmv4LZEmlQX&#10;cmEaQDcy/KnBP8I9BXvEe7YN+N3fb0rkvcwS1H0UUUFBRRRQAUUUUAFFFFABRRRQAUUUUAFFFFAB&#10;RRRQAUUUUAFFFFABRRRQAUUUUAFFFFABRRRQAUUUUAFFFFABRRRQAUUUUAFFFFABRRRQAUUUUAFF&#10;FFABRRRQAUUUUAFFFFABRRRQAUUUUAFFFFABRRRQAUUUUAFFFFABRRRQAUUUUAFFFFABRRRQAUUU&#10;UAFFFFABRRRQAUUUUAFFFFABRRRQAUUUUAMf7rV8B/8ABFT/AJNY8U/9jndf+kNjX34/3Wr4D/4I&#10;qf8AJrHin/sc7r/0hsaAPv8AooooAKKKKACiiigAooooAKKKKACiiigAooooAKKKKACiiigAoooo&#10;AKKKKACiiigAooooAKKKKACiiigAooooAKKKKACiiigAooooAKKKKAKrRtCx8vgHgAc4rmPiZ8QN&#10;O+Fngu88Va1BdXdnpuzzY7FFaU+ZIka4DMo6uOpHANdUdyLGDkncOc9a+F/22vi9faz49PgW0S4t&#10;LDRv+Qgkd43k6h50UE0XmRYCnyyDjJbk5+WgDxT4w/E+5+KvxBvPFk8s0/ktJb6WksUcc0FkZZGi&#10;jZU+UlRK2SSx6/McCmfCb4Q6/wDGnxJd6FpGoabHcwWbXgkvJGWLAdE4KIxJzIOMY4NcSkcw1JYI&#10;IfOvpcvDZ7godef4jwMAE4PpX6j/AAb+Cmh/BzwtY6ZDFYXmtQxywy67Hp6QXFwrymQKxBZsDKDB&#10;Y/cHTgAA+Tof2BviIkKo2t+GDJ/GRdXHPPH/ACwp3/DAvxD/AOgz4Z/8Crj/AOMV96xxmIKpO492&#10;7mpce9AHwL/wwL8Q/wDoM+Gf/Aq4/wDjFH/DAvxD/wCgz4Z/8Crj/wCMV99Y96Me9AHwL/wwL8Q/&#10;+gz4Z/8AAq4/+MUf8MC/EP8A6DPhn/wKuP8A4xX31j3ox70AfAv/AAwL8Q/+gz4Z/wDAq4/+MUf8&#10;MC/EP/oM+Gf/AAKuP/jFffWPejHvQB8C/wDDAvxD/wCgz4Z/8Crj/wCMUf8ADAvxD/6DPhn/AMCr&#10;j/4xX31j3ox70AfA1t+wV8Qbe9Mk+t+Gfs5j2hftVwDuz1/1HpWh4W/YW8ZWGvWUutaj4fvNIiuY&#10;nligurgMYgwMgB8leSM9/wARX3Q0Yb7wDD0IpBGBuH8LcbccCgDxeL9kH4SyJE0/hQTXG3LumpXe&#10;C2OT/re5qX/hj/4Rf9Cl/wCVK8/+PV7GIgpG3CgdQB1p2KAPGv8Ahj/4Rf8AQpf+VK8/+PV8y/tA&#10;/szeFPhP8WNL+J9zpMJ+EuhacINY0O2vLh9RuLiR5oY3i3sBtDz2xOZl4R+D0b7/AMVzfirwxpXi&#10;XSLyx1rS7LW7CZl8yy1C3SaKQBwy7lcEHDAEZHUA1jUUnblOmhJRbueaWv7KXwp1CBS/hF4nik8x&#10;Vmv7tSCBw2PN6c18TftI+E9K8D/GjxPoujwLb6bELYR26StIU3W0TNksS3JYnr3r6Z/Yp1fxR4Gs&#10;9V+HHxT8QanqnxLkkl8QwW2rXj30o0kiCBWE+6RAvnrKPL37sknbg5Pz7+12UX9ojxa4UDzfsgBx&#10;0xaQirlrHzE0+bXYd+yVHAf2g/B0rxNmKO5QSnIVB9km4JzjPP610WifD3xB+zT49gn8XIJrfVbV&#10;bBNX09HNnC0soIWSWRUVSBEzNjJC4PPOOX/ZHzF+0V4ShlkLNILt1tjysi/ZJsMew6Z59K+0v2lf&#10;hfd/F74f/wBlWVx9n1Cwn/tOG32B/tRSKVVh3FlCbi4G4k49K9DAYiVGoubqePmFGM4Nx3S/zPmH&#10;9ozSrrxP4Q0TxBo+radd6dpnn+dLDMJAfMkiRdpVSPvAg5I6d6T4ZeL9L1zRNNtL+ZTJbRLauJHV&#10;N2yMcjBHGe9R/CLT5/CXiTxF4E8a2wSeX7N9l0W6ZbqA4R5nwF3RrwyP2ycdxXnOuef8I/jW+o6l&#10;pqDTDNcXVtowkUQT28hlSJsLuVQOoUrkbBwOK+0xFlG/Q8jJ6s00p/1qe8RsXQFkeMn+GQYI/CnV&#10;naNr9l4gsoJ9PujfGUnBZGQkBiufmA78VptGySLE42zNnCdffr9K8aMk2foEU2kxtFB5YhPnVeHP&#10;Ta3ce9FdElfY0YU5fu/jTacv3fxrNwZi2ed/F7/U+Bv+xosv/alegSR7o2Y42r1rz/4vf6nwN/2N&#10;Fj/7Ur0I/Ky/xDuh6NWN7McNzH8STy2GnxNCSI2cfdGeSD6/SvyD+G1l4l1bxnHofhRyl/rIXS3Y&#10;Q+aixzOiEv8AKxVNxXLAZHav2G12zbU7JBG2wJIAUHQEA/41+W3wEvo/hr+0TpcGr/6HI1za2wC/&#10;Ntd5oGXGzPbn+teVVvz3HWaa0J/iN+z98QP2cZbDxXLf6a96plLT6d5kxhY7Y23rJCFGfNIGffuB&#10;X3F+yd8VR8U/hbZ313PLPNpwTTLlJkjjdriOCEvIqofuEucE4+griP269f0qT4MTW8NwJb7UAjwn&#10;ymDHbcW7MdxHoe5Fcz+wLp16nwu1W7Xclp/a0sRdXHMnkW5xjOenettZK0TgopwneR4H8c7BfDH7&#10;QDN8KozeOt3aPaRaRnUX88RQmMAHfuYyFsLzk8Y4xWV8U/GfxV8XS6VZ/FG01ezsLfzkiGr6Ounq&#10;D8m4bhGhPzLHnJ4OB356f9kPVrCD4lvFrEgk1m51LTEsZZ0Msiy+YwUq+DtOSnOR0HPFfSX7e15o&#10;sXwokt75YZtcc4t5JYN0m4XFv5pD4OCR1OefesqV1Npmcrubse3/AAv07wvpmj3EXhW6sb2xM7NJ&#10;Np959qjEm1MqX3NhsBTj0I9a7Svkf/gnRcXd38NNbknuZpoxq86hZHLDPk23PJr64r3o6xudVN3V&#10;wrz1f+S/f9yx/wC3VehV56Dj4/f9yx/7dVyT0krm8uh6I3+tm+g/lTGXMZzDJKv+wCakI/ezfQfy&#10;qEiWJ1njkZlUY+zg4De/p3/StVJRV2ax2LV1LAQZreGSAuvkBpOhJ5x1NV90sMCKx8xxn7gzXw7+&#10;0H+0dr3xK1vRfBPw1l1GPUbp4Z0u7DVJLNmkZpIRFhgnd4zuLY6emR5jqHi/44fs/eJ9GvPHOoeI&#10;7iNbpLk6fc+JTKk6QsjvGSkkgwysoOR36HkVl7enJ2TMJOzP0veMzw+azKjLhcOcEf5zU88kyiMp&#10;Iq7nC5PSuO+E3xAtfiZ4G03xBFD5SXsMc0sDMX8h3iRzHuKjdt3gbgADXyx+0t+0ZrHjHXdL8HfD&#10;17+31G6jimW6sNSks23s0sQTBVO7RnO709MgqVIxaT67ApqSuj7TuLmeznVGuIz552gLg57envTS&#10;n73yZJEV3+baxx/npX5k3eufHL4RavpWreKtS8R31pBOLs29z4kMiyJCyvIvEr8EEA8fga/Qn4U+&#10;PbL4reCvD/iG1Ty7iWxgE8DEuUlMKu6l2Vd2N/XHNaUJqd7dBe0inZmx4umKeDPEFvLFI3/EuuAC&#10;F4yY2x/Otb4ALL/wqDQ4lkSIL5+RJx1uJK5/xjeN/ZtpbuWV9auV0t03ZFsJQy+b/t4xnbxnPUV6&#10;F4G8KDwp4M0/SIbr7eI/M/0ny/K3ZkZvu5P97HXtX0FP3YcrPg8/rqNVxv0X5M5348t5fwx1iylB&#10;ljmWCRin3T+/Tv8AhXqfxStb3V/hh4y05o31PUv7FvPKW1QuZZDA4RUCjLH5gMY5NeW/HxN/wm1q&#10;Pd5d+ot1iiHV1E8fO7oP4uPb3r3Pd5d7cMzGJUTdIB/CoAyeOv0rzMYm1f1/Q0yCHtNUu36nOfsX&#10;XkVl8C9G0G7kWHxHpHnf2lo8hC3lj5t1O8XnQn5o96YZdwG5eRkV7/BjZkDGecGvnD9n6WD/AIX1&#10;8crmFVaCX+wv9IC4MmLWQcjrweOa+jLNg0RYHcCcivi6t/aM+mqyaq8jJ6KKKjUkKbk06imKwnFI&#10;aQ9aKewaDXYKPvBSemTUbFU2uVLMO6091DEZUNj1rC8ceNtF+Hfhe98QeIL3+ztHs9nn3HlPJs3u&#10;qL8qKWOWZRwO/pSUr7F8qZ83/tl6bP8AFe50v4S+GMWPieFIvFT3l/kWRtAZ7YxhlDv5u91ONm3a&#10;D82eD60Ynkup5DdQFDt2/MPTntXjX7NPg/xbomh3+ofEgXFz4ra5kgh1PU7pb67FntiZYRMHdhH5&#10;gkbZuxnJxzk+wzRrIIgoEewnOB96vTw0ZK/MdNOCiIoLGQOQ5z8uKcH3jOCv1FDAFoyPl25zjvT3&#10;YMcgYr0U0dV0htFFFYvcxeoUUUVQwooooAKKByQPWlbC2U05PzRvtCevI5z+NVa0bmc07aCb2j+d&#10;VZ2XkKgyxPoB3NeE/tlOuv8AwU1fw5aHf4q1vyfsGk9bubybmCSXbCMu22MFjtU4Xk4HNe6zMkaK&#10;POMczNtXAOVJ6HNeHeNLSTx3+0j4A/smIaj/AMIL/aH/AAk12xCNafbbNfsed+DLv2kfu9+3Hzba&#10;5ZSue1g4NRu/60PQfgrpk+lfBvwTb6nbSw3lloljbTLIhQxstvGpVgcYIORgjNdkQ4P7xgz9yOlR&#10;3B+y2itnMSquYeiv7n/PanlQvAcyD+8RjNOC1ucVeonU5Uwp0b+W4YI8mP4UGSabQSw+6xRuzDqK&#10;1sYXFUIftDW8iW908ZVTK2Oe3HPfFBaP7PFkGWaNQLgpzuf1H459KJgkttGgjVZVbd5uPmPX/P4U&#10;qsqNEVQDaPnx/wAtDjqaLBc5jx14A8M/EXRIrXxPpT6rpMVyJUtUmkjdZgrAPlGU42sw6456V5p4&#10;o/ZE8BSaVqo0XQoLLWWtZBp88+oXRWK42HymYF2yA2DjB+h6V7ixDSlgMRkf6vtn1+tRqh3lnYyH&#10;tu7H1pJzHzyWx8HeKv2U/iH4N0G51y6n0/WFtNubbSRNNOd7BPlTyQD97J56A15/rHh/xFozW1/4&#10;g8P6vpOmNCsEc2oWL26PJyw2swAOVDEc84PHFfpshXzU81BPb8+ZA/KSemQeODz0rI17wvpXimD7&#10;Nq+m2eqWSy+bDa3tuk0cRAIXarAgYBIGB0JraNSSLVV9T8y4ZihMnmLexsMKLXDlD/fbH8I7n3pw&#10;Qae4uTjfJ8w28nn2/Gvqf4s/sdtrmua74j8KarDpCtAJLPwzYaekELukKgQhxKqKJHTJYrgFyTnq&#10;fIbz9m34rxxWGfBQldkO5Dqlp8pwOM+Zz/8AWrrhXUU7s66eI5YtNnm10j2jCW8IwRtC9D9e3vTo&#10;bme8u0trCQRyzMscNi4Bnlc8BFTksxJ4A65Fe8+D/wBjTxJ41jl1PxHqreGfLJtksWhjvVfG1hJu&#10;SYAE7mGMfw9ea+o9M+FPgrTbuG7/AOEN0Br6CRZYrkaZAJI3U5VlbbkEEDBB4wKznWvszOM49ZHx&#10;D4N/Zz8d+Pkv2h02Tw+1tsLHXbee3+0b93MX7tt2Npz0xuX1r6nT9kX4TW8m248KBoCMiEaldht3&#10;97/W9McV64ImUThXK+YQUx/yzGeg/lUgi86Pa7ZkznzSMnHp9K5+dtnJVSc1KMrmP4G8H2Pw+8Hw&#10;6DY+RCmnrIxgimaQyb3aTam75mPzHj1NeO/tS/EbTLTwvdeEngu4NQ1G0t7pGkRRGoFwCQxLbgf3&#10;TcAHtXvdvLCyyvJGqyzjbC5GTuHHB7c4r4V/aK8bHxt4/wBU3WX2ZtFd9HZjL5hlMM8mZPujGd3T&#10;nHqa4a05HLUlI8xgt7WyDQ+WZ4mBJaAll54xnPX2rY8NeBvEPi5rw+F9A1O9js9hlFvZyTfeyV+6&#10;G6lW611f7Pvw+1Lx38R9AtrbS47+1s9Qt73ULWVo/LNok0YlLByAww2CvJIPQ1+lug+FfD3hLzF0&#10;fQ9N0RpyvmrYWkcO/Gdu7YozjccZ6ZNeY5Sucycz8v5fgp8RXiL/APCFeIXkPOV0m4OD3B+TrWlp&#10;HwZ+IHiPxLYxxeC/EOl/aXjs2n1LSriKONWcZdzsO1BnJbsAa/UhIT5m8HYv90dG96kEWAcnLH+L&#10;vTbbRTu0fAE37CfxDNxldc8MQQzEKYpbqcMw6Ef6j/Oa6v4dfsOa9o/iezn8Z3Giax4cjaTz7Sxu&#10;7gSupjYRgERoeHKk/MOAevSvs8WStJvkxKQQV3Lnb9KkjhKbgzbwWJAPYelY2dzNLuUhy22QFrgc&#10;+YPu57f07VegDiJd5DP3IqKGzMUKo0m9h/GRyanRdigZzjvWztY2draDqKKKkgKKKKACiiigAooo&#10;oAKKKKACiiigAooooAKKKKACiiigAooooAKKKKACiiigAooooAKKKKACiiigAooooAKKKKACiiig&#10;AooooAKKKKACiiigAooooAKKKKACiiigAooooAKKKKACiiigAooooAKKKKACiiigAooooAKKKKAC&#10;iiigAooooAKKKKACiiigAooooAKKKKACiiigAooooAKKKKACiiigBj/davgP/gip/wAmseKf+xzu&#10;v/SGxr78f7rV8B/8EVP+TWPFP/Y53X/pDY0Aff8ARRRQAUUUUAFFFFABRRRQAUUUUAFFFFABRRRQ&#10;AUUUUAFFFFABRRRQAUUUUAFFFFABRRRQAUUUUAFFFFABRRRQAUUUUAFFFFABRRSEgdTigBaKQMCx&#10;AIJHUZ6UgdScBgT04NAHlH7SHxDt/hp8MtbvZZdRjutSgm0yxlsGAa3uZLeQxy53KUClM7lyQcYF&#10;fmbrGu3upT3es6/qF7qUh2ebeSTNLdzcBBvdz82MKBk8KMV3fx9+IOj/ABS+JOreIdHtby0hu3ga&#10;JL5VSRCkCR5YKzD7y56njH0qh8KfhZ4n+KnimCy0VEeWPd5uoSI5trTKOV850Rtm/YVXI5PAoA99&#10;/Yw+B3h7x/oR8aanG97JaajNbQw3SxyAxG3jKhgyHkeaTw2M/r9twgXESOwAbOePasDwFoN34d8E&#10;eHNGv3jmuLHTba1neAko0iRKrFSQDjK8cD6VvgmfYwVkwc4cYoAchYzSA4wMYqWmKxMjDBAGOSOt&#10;PoAKKKKACiiigAooooAKKKKACiiigAooooAKpNEBK0RJdZCW+Y5x7D24q7ULqzSZB/d917k0mUnY&#10;8A/aM8N3VraaN8QtAFrpUvhi9hv9d1GDMOp3mjWwlnubFJEH7xH+VhC7LGzjLEda+QPjxrtp4/1b&#10;TPiZpyTpoPjEyDTIL0AXcRtRHby+eqkqMupK7WbK9cHiv0n8V+HrLxX4f1TQ9Xtje6Tq1nLp93bq&#10;zL5kUqFHBZSGUFWIyCCM8V8WfFz4a23wP0vX9A1Pwnq3iD4cfYpR4Eg8PwzXMfhV/J338+pTsUZY&#10;5LiRZVaR5gEikwEA2lHRF3PA/hh4+vPhd8QNM12yt7a81K2814jeIZFUPE8ZUYZSAAzYAPev1ctQ&#10;TC7zqjPyu4DPHpzX47wNNJcQKkySaa6bmkXBjPBwd2P93v6V9+fsHuH+EWs+UjRJ/bc3Djnd9nt6&#10;V7akTpJ7nG/tk/By50FdS+Lehavc2csHlf2hF9pKMm7yLaL7OEQYzli+5+/HpXnTeEbX4/8AgLS/&#10;Eunyzprel2FtpEjaowEc0qBXkdtodmyJmwcgk9R6/oJBGyPIzDL8cjtXyV+0Z+z74h0PXdR+I3w3&#10;ghttZjHnOkXnXV1LczTsszpCySIQUl5HQAMQBjNe9lmOc7QqvTp954mNoKjHmo/1ofLvgvx/feD7&#10;9WyJbCNcSR/MWVNwZig3ABuuPrX0B4Z1uHxZoNnrMRnSC+3+QZMCVNjlGzyQMlexPFcppPjXTvjF&#10;4RHhjXZDH4hWOWe0utRK2sBu8skG3YQWb94Pl2nODwcVyOj6V4k+DGvX8mp2d1caX+7+231hbNJb&#10;zfKfL2yOqjhpADjHORzX1NelSlC9Pc5MDj60ZWqPT/gep7YJBHmJhhicgqPvD1b3orm/C/xF0zxe&#10;qrHchbosY4reZkWUqF3cKCScDP5H0rpACy7hyvXI6V4UeeDakfawxEKyvH9Apy/dpm4bC+RsHVu1&#10;PQhlyDn6Vq53RrZM87+Lw/c+Bj/1NFl/7Ur0SPCyLI3Kp1HrmvPPi/kQ+Bs8D/hKLHr/ANtK9Adf&#10;OjaHIw/c9OOayUbyJtYWRTGSq4KufNAbtmvmP44fsY2/i/VJ/Efha5g0bWWnimtZGkECpJHFtQkx&#10;wlgN6qeDnuOa+nLac2udwZtvyDaM8U1Y5Io3t96mIKRgdDnrz+NY1KV2S1c+HLb9hv4s+JdRs18c&#10;+PbbVPD4DF4YNYu5pYwVyojWWEoBuCZ9h6gV9dfDv4XaZ8HfBem6BplvAT5MU0m5F2TN5aoZX2qu&#10;6U+WMsRzXWXTLeRWlu6k26LtZTx0Axz+FIsYtXCWxEY25znIA9Oe9VSpcpnynxn8U/2FtXuPF8Wu&#10;/C3X49BdXWa4+33j2zQsix+U0H2eD5WBV2JJ67SO9Z1h+wn8X/iDqtsvjr4g2+saFFvMq/21eT3H&#10;zKSCvnQFcl1QnPYeuK+4w4KZY5btVc21vv8AOvozdAcxrETlc9c4I9vyqVR99sn2SbOW8AfDjQ/h&#10;bYTaRollDZxTSNdsIIkjUkhVP3FXn5B27V1dOdp2P+kSrM/Zk6Y9Ogptd7dkdEYWCvPevx+4/wCh&#10;Y/8AbqvQq89X/kv3/csf+3VcE3zSQTVrHov8c30H8qz9ZE50qYQOIz8vzgkMPmHQitBj+8m+g/lU&#10;T2sdxGfLTde9I8Ek478fTPaqraQRcdj8yP2PbyPxB8c7KS+iWe8S3QQGRdyRsLqHawzkggk8ivpb&#10;9uux0dPCmnPrFq0mprY6kbaa2jQgv5cWC7N82B8nTnr7V5H8fv2efFnws8YaJ4p+F+jz3BtlgUJo&#10;8E+ozRzrJJJ5hVkcbRsj698cc8+d+MtL+N/xT0nVtb8ePc6dDo1rJcbdc0v+z3uU2EyCALAochYl&#10;B5GCy8jNeLCTUjmqaJn0P+wh4uvp/g1fQXEzy+Tq8kMO5mbZGtvb7VGTwBzwOK+ev2S7h/GHx40u&#10;fUD9tnto4nQXX7xcLdQkD5snqx/M17b+wNodxc/DfUtQKYhTXJ1AYEMQbaDGOMY+avFv2NJP+L52&#10;02fsri0UIs/yszfaoCAAev8A9avQq6zpGFB+6fY37Xnhi11T4dX93JYWMD2mlajIDbwhT/qQeOOv&#10;y1xH/BPvxNPqfw0mtGklcw6tLBGZGJCotrBgdeB9K9D/AGp7yZPhbrpuLiPdPo2ogIcBuIMdMV5P&#10;/wAE8dJmj8CXFyIjGf7ZnK7gQWBtYeR6jmqw75VU/wARjO/OfT/jeDB0vUmx9n0vUIdRliH8aRAs&#10;ygdCSOxIHuK9T8GeIIfGWgWusWUbW1pPu8uF1CFdrsh4BIHKk9a4m7tVv9PmspBuSRGSVScbkIII&#10;456GofhFdCx8ReIvD1tmCz0/7P5UTDIXzEd2wxyx555r62m+aNz5jPcL7SDq/wBaJnQ/FHwzP4q8&#10;IanpUUyxX1wY/KlZiFVVlVuTgkcKeg716T4I8VweO/Dlt4ogt/K0u+WRVilQCbCOUYMASuCUbueM&#10;ViLI8UhtufPkJdLjH7pB6MfXg9u4rz/4d3d14P8AiFc+FjING8FRQCLSYr0BImupGjbYkzjdI5Z5&#10;iF3HvgfLxy4qN43R4uRYt0KnI/L9Tu/2frcL+0P8b5BhbK5/sP7PAPupttJN2V6DJ54r6RtwArAA&#10;ABsYFfM/w6uV+HH7QviCzvgZrz4hfZ/7LuLT5oovsFoxm84tjbkOAuwNk5ztr6YhYiJd7AtjkjoT&#10;XxNdNVGfeztNqoS0UhYDqQKMg1zki0UUUAMPWlAzR356UoIPQg0nqSkQXABAQs6l8gFDgivnv9qO&#10;5n8T614F+E0zCPQfGwvhqF5GSLyL7EkNzF5TnKjc64bcjZHTaea9v8Z+Jrbwf4S1nxDe730/SrGe&#10;/uFhALtHFGXYLkgZwpxkge4r5d+BfhHV7TxD4z8cXd1bPoHja5j1rSIlJE0VvK00yLL8oUNtnjB2&#10;s4yDyeCdqMNTeCueyAI48yxBdPulbvnn1GPw/WinubZnwYnFtjOw8Hf69fT3plezFWR0oKKKKooK&#10;KKKACiiigAooooACWUEqFOOTu/pRNAjQcvIA4DMoPGfpTf3pljWORUVjhw3cVM89tHujeCQuDjeB&#10;8v55q2/dKS5nY534l+IdQ8O/D/xZ4g0+2097jS9Jur+3W5jYjzIoWddwUg4yvYg47ivJ/wBlMjxz&#10;oWqfEbUZ7iPxP428r+0ra3fFjD9jaaCHyFbLrlFBbczZbpgcVf8A2lNZ1Ww0LwTok12kuheJfFVl&#10;4f1G1jRSZ7S5WVZoy2AyBlyNykMM8EV6R4R8B6L4A8IWXhTwvZjStBt9+61eZ5Ad0jScO5Zvvsx6&#10;98dK8/eR7FOXs4WOhtPJlvUtAGlkGVxPgocA9fyqNCxUFwobuE6Ur26TWyQLhQihPmPHH9Kc0vnM&#10;XwRnswwa7IrQ8SetVy/rcSiiimMKKKKACiiigAooooACcDPpTpI3S0kuyd5iAKq5yBuOKQEAgsMj&#10;uBUbW5/eNGyqrnO0nnrUsCRLdPM8ppJYo8btsBwM+uKZFcR3SCWIOI26b8Z9O1TPdzyTby/G3b0G&#10;etMLBjlQQPQ0gEpVxn5iwH+zSUb405kjeRfRBzQ3ZAYPjPWbrQPBesatbR27f2TY3F5GJFJYlEZ+&#10;cEd19R9a/PPXtdl8QatqeqXKIh1O6kvpBECMNI5c9Se59T9a+oP2rvide6DYaV4b0jWIF82G7gvr&#10;eMRSGNXWPb5mQWQEOxB44zjpXymWkJitrxhcRyIG8yMfJjtyMdx+orgqyuc1Rn1t+wl8O9U0/wAS&#10;at4slureXTWtJtKWAyOZBPvt5Q23bjbtGM5znt3r7Nnby/KEiqZ2JCkD5c9s9/SvK/2YfhBrXwU+&#10;H9/omt3Njd3c+pyXqtp8junltFEgBLop3ZjPbuOa9VeOZpjIh2xsRuUjkgVwmCZZgUqnzHLHk+gP&#10;t7VJTI1AXgYzzT6BsKKKKBBRRRQAUUUUAFFFFABRRRQAUUUUAFFFFABRRRQAUUUUAFFFFABRRRQA&#10;UUUUAFFFFABRRRQAUUUUAFFFFABRRRQAUUUUAFFFFABRRRQAUUUUAFFFFABRRRQAUUUUAFFFFABR&#10;RRQAUUUUAFFFFABRRRQAUUUUAFFFFABRRRQAUUUUAFFFFABRRRQAUUUUAFFFFABRRRQAUUUUAFFF&#10;FABRRRQAUUUUAFFFFABRRRQAx/utXwH/AMEVP+TWPFP/AGOd1/6Q2Nffj/davgP/AIIqf8mseKf+&#10;xzuv/SGxoA+/6KKKACiiigAooooAKKKKACiiigAooooAKKKKACiiigAooooAKKKKACiiigAooooA&#10;KKKKACiiigAooooAKKKKACiiigAooooAKjnZlQFY/MOemcY96kqtfSpDGjuXADj/AFZ6+x9qAI5g&#10;4t5HUETPjCg88H1+lfMf7YPx11TwLZv4O0m2urHUNQ0+3vV1yy1BoJbc/aDuUKq5OREQSHHDn059&#10;0+I3xI074Y+Db/xXq8F1caXZ+X+5skVpjvkWPozKv3nB69M/SvzR+J3jm++InjLXdanvLy60y7vJ&#10;pbFb2VnntrVpWeKFcswQKG+6p2jJxQBybO1vDCk8AEZcKLwkFnJzxjr6/lX3r+w/8Ol0HwFN4oS/&#10;E8ev7c2wg2bPIlnj5bcd2c55Ax7182fsmfDzTPif8W/7J1pTdafpFqNWSGQK6zPHPCNkgZWDIRIw&#10;IwMjvX6I6fotl4csBa6fZ22k6Tb/APHvaabEsKLuJLfIoCj5iTx6k0AbMZBBA6A4p9RWxUwqy5ww&#10;z83WpaACiiigAooooAKKKKACiiigAooooAKKKKACiiigApvQ06mHrQSwPNee/tAac2pfBH4gQLjd&#10;J4d1FBkettIK9DA4ri/jVI0Pwh8buApC6Ffkg/8AXu9Saxdnc/I/w/DNBp66c+f3Z8v73Hygdvwr&#10;9C/2BpBP8HdYYdtem/8ASe3r4HjdIboShQPMJkwB6196f8E/4mh+DutRE5J12Y5/7d7ehFTq3Vj6&#10;XRtskjNwDioxAcvuPmRuxbB6D2xT/LBzEScnuD+NPYCGLkkgevWm3y/Ac0U5fGfJvxQ/YyfWPEer&#10;eLfDPiFNNcIs+naDZ6csKGeKJQqLIJVVC7pndtABfJz1Pl1j8SpPCutD4b/EPStuoQf8frX1x9tA&#10;3L58eVVXVuGj6MccemK++2TzY02gKgbKAcc+/tXlHxf/AGZ/CHxe1G01PVEuNG1ePf5moaGIYLi4&#10;yEUebI0bM+1UCrk8AsOhr1sJjakGvabHDicNGS/d7nxt4k+C2uyeJ11jwdmazu1a6t2tClp5QkLE&#10;IuXBACEc4HBxiuL8A/E+fS/E66jqOtXt9pl0ot/sc80rRxZdcuAcg8K3GB948+v1l408Aaj+z94e&#10;k1e01J9Y8AabFH9tfU52n1lZXYQqkBCpEIgTCcMQeZfYV4/rHwc074s6BY+JPCNnZaEl3cB1tJIl&#10;t4kSPdGwCRo2CWXPXnJPWvpU4YuPtIeh5VLETwcvZTe+p2Wj6za63ZrqGmqt/aXGf3RBRV2kr/EO&#10;ckE9O1W1kwSfLEfP3Afu+1fO97qPiP4S+OjoRv1nuLf/AFVuk0jWbbot53L8p6PkYH3q9r8E+LU8&#10;SaejXMO26Cgy+WuE3YXdtyScZPGa4akOVn1uFxPtEc18XZBNB4GA/wChosv/AGpXoIUoSDXnvxdi&#10;ES+B8E4Hiix/9nr0FXLs3saiLs7no81x1FFFXuUtQoooovY1UQooop3RN0tAooopfELmCvPV/wCS&#10;/f8Acsf+3VehV58Bj4/f9yx/7dVz1I8somcnex6G3+tm+g/lUM5RoGjS5a1uzjZKinco74I/Edan&#10;P+sm+g/lTXUC0eTZGWBADMOR0rapDmgjWOx+ffjvWvit+zZ470vV9a1nXfEWhiKJ5LWfW2jikbzW&#10;YqV8yTOUiIzt6N+B574nfH7xP+1Pd6JonhnRLrRpGeSxltodY3JMbkoiK25Y1I+RuuR8xzjv+h3i&#10;zwX4d8dNE2u6FpuqW8WP3d5ZxzdM9nBHRm/M1j6J8Mfh54e1CW40nwbo+n3KPHJFNb6XbxMjryrA&#10;qoIIPII6VwQwzvc55q5zvwG+G0Pwq+GOlaDeSRWt4YYZtQMVuB5Vz5MaSKdhIkIZMFwea+SvjD8K&#10;fEX7L/xM0Dxpa6Wuo+H4I7dZJLeaKzDzrM8piKqztykI+baRz6jFfoHfyJbols9vA89wgmVimRg/&#10;3j1zwazvFHhXR/Gccenazp9trSIwnMOpwJPEFGVyAwPzfMR06E+tdMqV50i6NL3T85vi3+0zr37R&#10;tzoPh3RvDc+j3Mzy2Ajj1gOLtrkxoqtlIwACMfMcfMelfb/7NXw1ufhl8LNN0i7t401V1jnuCioG&#10;hlMESum5SQ2ChG4HnNb2k/Bf4fWOoS3OmeCtAtbuwZJ3nXSrdHiYfMjQsqZDDGc8YIGK7S2R8I8u&#10;2JQMRC343R4+Uvnq/qRx0qIU+WNT/EYype8QoUitRGJPMlGd0uMEisKGV9O+JnhZbNSraj9q+1NG&#10;fLM3lw/Jv/v4ycZ6dq3oljCpGwJuYzvb+4w9D3I5Fcr8TpJbXw3fanp5FrqkGzyrhMobfc6K3lMP&#10;mXcuQ2DzXuUqnK+U4c0pJ4WS9fyZ7ZHaSC2a7MrSQIcSE/wNx8uM84yORXF/FKzuMeHpmtQf7I1q&#10;21LUCWXNtbRhmeX/AGtoIO1csc8CtnwLcXGo+BNE86eSSaWxgeYs5Ikfy1LMc9ST3PNaGraLa69p&#10;GoQTTXRi1K2ktDKXHmgOpUnJB6duvbiuqaclqflNNOjiNO4niTw/B8cfAFpL4S1l9H1Qb/7N8UWk&#10;DJd2370CXyyTHIm5Y2jOGGVJ6jg9z+zn8SP+Eq8HahpeozTTah4R1KTwtdXtxK80l/NaxxK90xIy&#10;rSFiSuXwf42615h8Dru40HVPEfgK1YG18O/ZvsFzIT5snnrJNL5zDAOCSF2qMDrnrVfxl4ztf2bv&#10;HUvjq9tifBupWx0660jSYxvm1mSVpnvXhJSNi0cRUyljIeARjkfKY+jyJyP0vC1Oegv66H1d/pEk&#10;stu0JSLYdl1vBJY/7PUYyfyqeFGjSNCSxUYLn+LjrUckzq/z4ELnYpX74J/yanVSAvJIA7nk/WvD&#10;OgfRRRQBVkkZUmMWZ3BHyE4xz6mo5ZVEKO7mDoGAycN3HFLc3AsUkmlUbM8CMcnnvn61558bPjfo&#10;nwM8H2XiPxBY3l7p15epZxRafCkkod45JAWDugxtjbJBzkjiiOo0eX/Ey61b4z/GDVfClpqN34c0&#10;DwHLavrEEUzS2/iC3vIo5mhnhBQBFWORCreYGErcDkHvbKGDTrG2jjtYrPS9PjWGztIlAieLAVQq&#10;AYjVVC4XHoOMVxXwq8GX/wAO/C1jp/jK+OqeL7lmW91qxlaaTUiJGMQuppQskoSN0Rd33VBUcYru&#10;rpmjhP2hU2rxCkQ+XH+0D7YxivWo0zqiiaaAwzBJD823Ow88etMqa7tXF4LV3JufL8zfnjZnGM9e&#10;tQ12PZWNbWCiiipAKKKKACiiigAooooAGYLG4KjBGDL3j9x/ntTY8wNG6n7bEFyd3yg/gfzp+HKM&#10;VCFAPnD9ce1cn8UviTpvwh+HeqeK9ZgurizsPKJh09FZyskqRLgMyjOXGeRwPwqZvQ6cOuadjxnx&#10;p4pb41ftEW3wiez/ALAPw+1Kw8Zf22JftB1Hylhb7L5IC+Vu+2f6ze+PL+6d3H0jXl/wG+FcngDw&#10;Zpp8SCz1v4iCOaPVPFL5uLy9iMzNGj3TqJZAqCFQG4AiUDhRXqFckdzoxUuRWCiiivQtaJ5q1XMF&#10;FFFQMKKKKACiiigAooooAKKKKTAKKKKkApGR3GEzn2NLXKfEj4p6N8ItDg1jW7e+ubSe5W0VNPRH&#10;kDlWYEh2UYwh7+nFRPSLE9j4t+OnijSvF3xZ1jW9GuBqHh+9MHkXBjaNWCQRpJ+7cBhhlYcgZx71&#10;tfsvaPp/iP8AaF8K2Go2VtqelSi6D2d3CssLgWszLlGBBwQpGRwQPSvKWsfs1rbR3Uj7bfczCBuC&#10;Ccnr7V9yfsH+G9H1H4eX+uyaPp76nba1PDa6k9shu4ojbw4USYyuQ7ZAOPmb1NeVOVzimz6uBxS9&#10;RTacPu1kZJgvSlpF6UtBYUUUUAFFFFABRRRQAUUUUAFFFFABRRRQAUUUUAFFFFABRRRQAUUUUAFF&#10;FFABRRRQAUUUUAFFFFABRRRQAUUUUAFFFFABRRRQAUUUUAFFFFABRRRQAUUUUAFFFFABRRRQAUUU&#10;UAFFFFABRRRQAUUUUAFFFFABRRRQAUUUUAFFFFABRRRQAUUUUAFFFFABRRRQAUUUUAFFFFABRRRQ&#10;AUUUUAFFFFABRRRQAUUUUAFFFFADH+61fAf/AARU/wCTWPFP/Y53X/pDY19+P91q+A/+CKn/ACax&#10;4p/7HO6/9IbGgD7/AKKKKACiiigAooooAKKKKACiiigAooooAKKKKACiiigAooooAKKKKACiiigA&#10;ooooAKKKKACiiigAooooAKKKKACiiigAphz82G/DFPpkjiME47ZoAhe4kGVETZ/vf5FPldgrY+Tj&#10;7xH3fenRMXXOMA8jntXi/wC038S7r4S/DC4a2We+1HV5W0uCSO5a3e2aWCXbMrYOSpQYGR16jFAH&#10;zX+3F8RF1/x5b+FBarFNoO7OpCcMJ/Pit5P9XtAXaBt6nPXjpXzvouk6prOp2+mabo17qd5cAtGL&#10;SF5HfCliVRQc8KTx2qTWtevtT1O+vNYkm1TUn8vz5ryYyyLhQFy7ZLfKAOvAAFfT37D3wfbWtRt/&#10;iG+vMBpmoXNqmkNbFg6tagDEm/5QPP6bT9334APqf4Q/D9vhZ8NdL8N/azfx2QmCsYfKLF5nk6bm&#10;P8eOprtIyfsAypQ/3T25qWKIxxhWYysO7UIrPK+9cJxgZyDQBJF/q0+gp1MjbII27QDgU+gAoooo&#10;AKKKKACiiigAooooAKKKKACiiigAooooAKTApaKAExiuN+NO0/B3x0rchtBvwRn/AKd3rs64r42M&#10;U+DvjohN4Gg35POMf6O9AH5RBRJOivEWVRtXk9B0r73/AGBXaX4QawZXHmjXpuowcfZ7ftXwMkY+&#10;0JL9qYEjPlYOOc969++Af7WD/CDwdd6d/wAIWuo+fqD3BcakIdoaONenlNnGz9aBWP0U5NMSJYyS&#10;owScmvjsf8FD8f8AMgf+Vn/7no/4eIf9U/8A/K1/9z0XQkmz7Dfhj8hOeCaYPLiyciNm65NfHbf8&#10;FDk3lh4HJk/54/2wcD8fIx/+um/8PEISf9I+H6xntnWN3/tvU85qqTZ9jfZ4zE4AyrnccHqa8U+K&#10;3wcsC2o+NfD8Elr4thX7TdCJZLiTU4YouLRYyxWMyeXEA6qWG3gHJz5Kf+CicUY3nwFtth1kGsdP&#10;Tj7Pn0r6n8L+MtG8caDb63pM4udNug/k3PlOpbaxQ/KyhhgqRyO1a0cW6M9HY5MRglUXM1r8j5A8&#10;UaRpnxb8PWula3CvhzxhLu+zaVdSsby2w4Z/3BKM+6NA3K8KwI45Pgd9oviH4Xahf+VFd6bYx3Ml&#10;mtxcWZWO4YHh1ZwR8wTIAJ6V+hfxM+C+mfEPStTk06W10DxPceV9n8T29irXtttZN2yQFHG5FMZw&#10;4+VscjivCvFaXPgTTorL4l+G4H8M2UgsbbxFqE0d6dSuEBCSm3UO8bSIskmWJ28qSSefsMPjKOIj&#10;yySueB7Oth53Unb1PGoviDpnxCl/sjU7OLQpbL/TrLVri8ytvdLxHJsIVW27y21iQdvI9LekfFjV&#10;LbVo9M1Lw7cHTYS0MniuVzFa3IUELOP3exVlIBAD4+cAE8Z4/wCIvwh1z4asrXUf9oW0s6Wq3DMi&#10;bi6Fvu72PGCPwqh4Y+I32G3vtC1K1bVbWby4hHczFo7YREnaqFSCDgDjGNorlxGHlC9VPQ+kwePj&#10;JqnLf59j6Mju7eayt7mG7iuIp41kDxuCo3DOMg81PKHhiEgheWFjtWUA7Sfr07GvKvBWva3p1jPb&#10;+HvDY8Z6bNM1ybiS+jtBYuQo+xqkgJKooUhlwp34AGDXo3hnxCnivRba601muNFl3G3uslQ7BipH&#10;lsAV+YMMkdvesqdVdT201LYvfMibyhIxnFNSTzs4XZj8aR5Z4pvKeIlMkZL8ce1OeVAAq4VupwK6&#10;XT9r8JXtOTcXIPQ5FFBj8r5M5x3oquXlVh3T1Ciiismn0HoFefHj4+/9yz/7dV6DXnzf8l9/7ln/&#10;ANuqxle6uZS6HoZP72b6D+VMAAYN/EO9Pb/WzfQfypo6V0x1QJgTuYE9RTjIxxk9OlNoqXpsa2TF&#10;t2NqzNF8pZi575J6mmBFClQODwRTqKt9H2KTtsCjZGEXhR0FNmRbiPy5BuTAGOlOoqLb+Y9N2LIr&#10;TK7bsFAXHHpTYt2oQCPOHXqwGc5Pp+FKNxZVX+I7Tz2NPA+yzlE+83px2q6baqanNXourFt7HP8A&#10;w+8Qr4X8XXPhplVpdRvri9BZwjYKnohBJH7s8g/yr114gJjJ5ZYy/u2bnBH+RXhPjK2Xwz4qtfHE&#10;+Bb6bb+VIoGCS5dPvDJ6yj+E17yXltJprOWMl4U3bi30P9a99NOKPyXOKTpVrw01e3yOM1mJZ/jt&#10;8KLT/j2hj/tbFy3KxZtQec8c9OTXovxB+H/h74gaQmn+I7Ia9Y290Hjt0mkh+dVZRLujYHGGYY6f&#10;N9K8t+OEsth8NL/XrEGPXNP8v7I8TeXMu+aNH2S9U+UnOOo4r1P4ZXs+pfDzwvc3KtJdz6VayzvI&#10;+9zIYULZY/eOT1714mNp3Tb2Pp8lq81FRlq/+Ajc/Zb8b634++BfhbxJ4huzqut37XK3N2Iki3Bb&#10;qVFOxFCjCoo4A6etesxyFpiH4wTtz3r5i/ZX8cf8IV4tufgD9j/tD/hFNOk1D/hIzL5f2rzZo5tn&#10;2fadm37Ztz5jZ8vOBuwPpSxKteXGJjcEOchgR5XXgZ/p6V8VUupWPoHY0KTJobrR96q6GbK8zm1S&#10;Rx+9djlYxwTz2/OvmDRL7/haPxr8UePdv9n/APCP/avAp0kHzTMYLkTfa/M+Urnft8racYzvPSuy&#10;/aT8UX9zdeGvh7pOp3fhzVfFpuhb+ILGZ1msfsvlTttVCpbeuUPzrgMfvdKi8HeEP+EY8O2+mxxx&#10;tfjbJe6iiKkupT7FWS6lwSWkkI3MWLMT1J612UIa3ZokzpTIYmeNJAy9DjFRBQCTjr1pEnhmXEZB&#10;ZfvHGCfSnV7NklodcBQxC4HTOaSiisU23qaSCiiiqJCiiik9gCiiiqgC03CiiirlZD5kIV3/ACgf&#10;OeFb+6fXHevmD40a1eeMf2pfCPwh1WX7d4B17RjdarpYUJ588f2uRW81QJUw9tCcK4Hy4IwSD9Oy&#10;x70P70w4B+cDJHvXzh4J8Mf8Lm/aLf4oG7Ohf8ILf33hEaWI/P8A7TESzL9sMuV8ot9rz5ZVyPL+&#10;8d3HFN3Z6GHoNr2qPpIlbiFJkx5rH5sHPH+cUUSyGW2hleAadufGxCGz1+XjHXrRXXSjFLVGOId9&#10;GFFFFS4tvyORqyCiiip5Ga3jYKKKKdmZqDvcKKKKdi2goooosZSiFFFFHI5AlowqRBG64Mio/bJ5&#10;J+lR1X1fWbXw9pNxe38KpAkMkonI3EBASxAAJ4rOS5SIxkt2TW5eeaRZI2tYojgzuPlbrg84A6fr&#10;XzP+2N4+jEumeERaLbx7YtV+3tPkE/v4vL2Ef8Czu9sd67jXP2n/AATpmi3w0zWG8QamxQf2c0Fx&#10;AFYONy73jK8Asf8AgPuK+Zfi38SI/i/4jttSl0pdLMFotv5DTefna7tuztXH38Yx2965KlT3WiKk&#10;XumcPptnd3mq22nWtpMZ5pUht0RC73DsQAqLjJOSBgZyTX6tfCuCfTvhr4N0y7gktbyLRrOOWOZS&#10;kiOsChgyHkEEEEdq/PP9m74d+I/Hnj3Q9V0i0bUbDQNVsrrULlp40NrGZt28B2BbiJzhAT8vuK/T&#10;TyPPtgfuygAJN/ER6+ozzXnHNuXMCjFLRQKwmMUtFFAwooooAKKKKACiiigAooooAKKKKACiiigA&#10;ooooAKKKKACiiigAooooAKKKKACiiigAooooAKKKKACiiigAooooAKKKKACiiigAooooAKKKKACi&#10;iigAooooAKKKKACiiigAooooAKKKKACiiigAooooAKKKKACiiigAooooAKKKKACiiigAooooAKKK&#10;KACiiigAooooAKKKKACiiigAooooAKKKKACiiigAooooAKKKKAGP91q+A/8Agip/yax4p/7HO6/9&#10;IbGvvx/utXwH/wAEVP8Ak1jxT/2Od1/6Q2NAH3/RRRQAUUUUAFFFFABRRRQAUUUUAFFFFABRRRQA&#10;UUUUAFFFFABRRRQAUUUUAFFFFABRRRQAUUUUAFFFFABRRRQAUUUUAFRMrZk6fMMD8qlqlMViuGCQ&#10;FzPhZHBPA6An86AJSocrG3XGDivzN/aX+K+j/FXxpY6noNvfW+n2mnIjrqKIspkWSVjgIzDbh175&#10;zmveP2yPj3Y/2DrHw+0+zt9ahnhhFzeWl+rfZpo7rLQuiqSHHlDILAjdyPX43sdPurq5jsrKZtUv&#10;3YGKO2i3SXBJwsCouSWY4xjJycAUAV4ryRFjurcL593nYJc7Rs4Occ9K/VX4OSg/CfwJDKD9ol0G&#10;xdin3Afs6Zx3xwa8R/ZC/Z+h8N2Gn+PNf067sfEtz5nlaffQy28umbTNC24Mw3+YhVhuQYBGM5zX&#10;1ErLGHkNwhiDHPTAPpmgB6QeUCUOWxgbulL5ZkUeZjcP7vSpaKAEAwAPSloooAKKKKACiiigAooo&#10;oAKKKKACiiigAooooAKKKKACiiigArnfiPoFx4r+HvifQ7R4o7vU9LurKF5yRGryRMiliASBlhnA&#10;P0roqhnjZmRxII1Q5bI6j+lAH5EeJNAu/CfjC68N3TwyXtjLJayyQkmMvGzKxUkA4ypxkCsaFEvE&#10;89dwVGwAeuRz+VfsWsEEMhmjQFmJbcGJyTU0UKwIVXoTmgD8cySfSgE5r9js/wCzTTk5+U1nYuLs&#10;fiTrfge2k1c65byy/wBpzuiBJGHkggALwFz/AALnn1qzaa3qOlapY6TqSWrG63+W1qGONq7juLH3&#10;GMD1r9qWxyAMtjp3r83P21PC88Xxr1+91KznGman9n8hZY2jS68u2gDeW/G7a2M7enQ1m4nfTqo8&#10;aVyW4x5ff1zX6SfskztL+zl4XlcDYVvOF6/8fc1fmf4b8P2mlW1xbwwHT1uJ2nUyMxwCBz8x5HGM&#10;17V+yd8Qz8P/AIzafL9i/tMa/wCVoYkE3liLzriH9791t23Z93jPqKuFFSjzM5cTV99JbWP0jtfL&#10;kjtnXdkbtuf1zS3G6SfyBjdt8zJ6dcU4sY7oIAZPM++w/gwOM/WpWY7uJAqAYxgdaqMnBnNOCqLU&#10;+VdU/Zr034L6FceLvCd9dXSadG8+oxazMrlrGMGWYQiONf32Y1C7iF5OfWvDvi38LUufCTeOtGuG&#10;FnqoXUrmG+f94ondGjCKq4GDIcgsegwTX6KywSzKsquYiDuaPbksB/D7Z9a+dviv8H7TwOuseNfB&#10;mlXGo6pc3L3Wq6FYrLPNqUssoAIOXMXlmWVyETBAIIAHH0WExrm1SqvRnhYrCuknUhuj8/ltIyxh&#10;BbI+ZifXoce1dvY+L21fxidV0yIL4p1QpaXK3a4sljOxQUCkuG+SPqSPvcdK9k1nwefjTDGNa0y4&#10;+Hnim0wiW2oq8lxLZKDhxE/l/IZJCN+08oRnsPF/iN8PtS8A+I7zT7hLmfT7cxhNZktWhhnZow+1&#10;c5XIyw4Y/cPvjtq0YvWBeExkqdlP+tj2T4Z+P/8AhKJ9c0aWHy77R3jtbh0XETSAurFDuJK5jOMg&#10;HBFdZbJG4nlfdhZmjwvr1r5Vu9Ui8QyaTH4gVfEWl6ajRx2aP5HlqVAALx89VTr/AHfc16x4H8cW&#10;MGo23hu/1uxsNOXTVvrPULieNI7OLKxx6eckb2QZbezbzjle9cLqyon19CrTrrc9LS7ULFkHMhwM&#10;fWrMh8soD/H0xRo2tw6/YzXdlcxNZzrhJ4nWSM4ypIYcHBBzTI4xfiSCdC0Ufyi46Lj1445wO9dk&#10;avMkzR2TsiR12Ng9cZoRTJ0/Wmy3b3v7xOWHy/LzxQ8AmAbdjHWrUkxXFPBxXB/Z2b9oj7OCN/8A&#10;wivmZ7Y+14ruzJC6+Uu0uOOG5/KvI/jzfXHhe1s/EOjxPo+su6WDX7DzQ0BEjmLY4K/eAbOM8Yzi&#10;sqju0Sz2BVMizTD7u3OD14FRqcqp9Rms6y1/R/Ed01zpt9aa/c2hVzc2Nysgt2/hZghI/h79dp96&#10;02DE+Y8wmkl/eOwAGCeo4rSJSEooopM2QUUUVSGxActt708xkelJuZl2gHA700BEHzkZ9zit1G5h&#10;KVhd/lYfqAcmkZ8Sfav4ZPujvxwc0kTgToFTG9ggkzwmf4vfFZfiLxN/wj81xFa3cWs3y7d+kwMo&#10;nnzgjAG5htBLcDoPStY0nfmMK+OhRpOD/T/Mt+JNHTW/Dl1p90zJDdbJN0JwwG5WHUH0roPhb4su&#10;/FfhWxvLmOGO6mWQuIlIQASMoxkk9AK5vTfhTpHiO2h1TxTo02tX96ouYcvLbGxhcbltiEYByhLf&#10;OQGO7kDFepLJOQiQbo41bdtC7uO/Nd0JW0PzDMq8a8215/oc18Q/Dl34q8J6lp1g8EeoN5flNcEi&#10;L/WKx3YBPRTjA610XwY8QxXXhTbbo4vdEk/sK880Dy3mhjTzGjwclCehODjqBSzFZVu2mj3Mmzgn&#10;Gc1gfs620N9ZeOFcC2kXxTfbY2OWZMRYcDjg5rLFJSpXfkdGS1LYhQ8n+hifBMFP29viPGP9WfDk&#10;Y568rp9fYwTa6Z/h4FfHHwLkab9vf4jqwIx4cjP6afX2NMGI2xt5bHo2M4/CvgMSrVEfc3HCQOxA&#10;zkVk+K/FFr4P8J6z4gvY5pbLSrKa+mjgUGRkiRnYKCQC2FOMkDPcVbMy2yllkWQZ2uAR9/ufb6V8&#10;u/Fnxs3xf+PUfwrewOkQ+CtSsPFK60ZfOW6MccR8nytq7P8Aj7Pz72/1f3eeKjHmGlco/AfwXqFj&#10;4l8eePJpbY6b42u49a0iBGbzooJXnlC3CkYVwk6DCMwyG5IwT6/cWqyW3loTln819394jnHtU2Av&#10;AcSAfxjo3vRXqwhyo6lCxLPcyTttYKI1+5jrz1zUVFFdFy0FFFFSNhRRRQIKKKKBrcKKKKcSKm4D&#10;lgvc09Yi3nYI/dRGU/QenvSxQLKhBu0hcnhSBnH51Rt3hy7HTXkkhQzCcOwAx2xjHvWVSQoQcmZn&#10;irxZaeFfC2pa7eRzyWNhaTXkyQKDKY40LMFBIG7AOMkDPcV5z+zJoF1oWkeIdWneF7Dxnr914r09&#10;YyTLFaXccbxJMCAFlAX5gpZQejGuZ/aI8XeJ/FHjXwL4S8LXkl3oOqXjaf4106wtUuzbWUzQIBcu&#10;FL2yvE9wQ+UJG4g/Lke++G9EtfD2g6d4f0tfsWiWNvHaxRZLgpGgVDuYluir3PTqa5qb5pnte19j&#10;h1Bb6luNGeNd2Nw546U7HzBe5pjlZrUT3GG3cGInaV685/D9a5XV/ir4F8O6gNP1Xxn4f0G8tvvW&#10;t/qkEUnzAMMq7gjgg/QijEV/Yuxw0cPUrvmS/P8AyOw8hjbvNkbUbaR37f401Iy5wMfjWVo3iDSf&#10;Eix3+j3NrrtiePtOn3CzRMcZ+8hI6Mp+hHrWP4g+JfhDwnIses+JdF0mcSKklpf6jFA6ZG4ZDMCM&#10;jkcdDmtfrKVPmOilgqlSo4W6ef8AkdW3ymUH/lnjP40N8sXmH7v61ieEvHvhnxjdM/h7WdM1VIf9&#10;Z/Z9/HcgZBxkqTj7rfXB9K14B5ktw5jKSCZgjHPStqddTPGr0KlKrytfn/kTFCMUiqWkCDqaIzGY&#10;S3DSgEgA857cUkYeSNjNbOQMYzkVUpI2mpQjdjlQsGI/hYqfrSKpc4FHG8Oq7owuzaD0P1qNICuQ&#10;LZ0LDaGOetR7QjlmxPOXzxDg7skZ7cVMiF7oQD75j8zPbGcUMxmtmtlbLEANjkgj2/CkTz7fasRY&#10;kKAcLmj2hXs5kbShULHOAM0ruEtjMc7cA4781IjQxwxJFIkciNud92dq56kdh05qN1mlEzSklc5i&#10;JXAmGeq+oxg8Z61SxCgrMuNKbkkTGFg2MjOM18gftc+L7HUPFVjotnFcLfad5gvnnVfLYSxwsnlE&#10;HJ+XOdwHOMZr6x0TxBpfia6eS28RafrF6iFTLaTRuVjBHylUbHU5z7ivz6+IvjdPH/jXVvEMtkLX&#10;7eIh5Hnb/smyJY9xbA3Z27uQP61w1K3MgxkJ0Vc5i9i8m3ijkOROMpt7AYPNOVEQeXHu8n73zfe3&#10;f4Yr1H9mL4bwfEj4u6Tb6jod1q3h2Dzvt1zCJRCgNvKYi8kZGzc6DHIyeOa/TRp2Ub0bzx02r29+&#10;K86V2zzKVSU4u58w/sIeBNQ8MeEdf8S3U1tJYa8IDbRwsxlTyHuEfeCoAyTxgnjrivpvbE1zFN8+&#10;8rkDjGDmlgsfItRbxN5cagjGM9frUyYVVTG7aNufpQWTUUUUAFFFFABRRRQAUUUUAFFFFABRRRQA&#10;UUUUAFFFFABRRRQAUUUUAFFFFABRRRQAUUUUAFFFFABRRRQAUUUUAFFFFABRRRQAUUUUAFFFFABR&#10;RRQAUUUUAFFFFABRRRQAUUUUAFFFFABRRRQAUUUUAFFFFABRRRQAUUUUAFFFFABRRRQAUUUUAFFF&#10;FABRRRQAUUUUAFFFFABRRRQAUUUUAFFFFABRRRQAUUUUAFFFFABRRRQAUUUUAMf7rV8B/wDBFT/k&#10;1jxT/wBjndf+kNjX34/3Wr4D/wCCKn/JrHin/sc7r/0hsaAPv+iiigAooooAKKKKACiiigAooooA&#10;KKKKACiiigAooooAKKKKACiiigAooooAKKKKACiiigAooooAKKKKACiiigAopG+6ep47VAArSrLk&#10;qFG07v8APvQBYrnvHXiP/hD/AArrWu/Z/tP9m2M979nD7PP8uMvs3YO3O3GcHGelXJ9WWwtZ7q9n&#10;tra2t42nuLt32wRRKMsWcnAwASSeAOa/P79sr4u/8J98QYtJtJtP1XwzpGRZahpDecZRNFA026QO&#10;UbDKQNoGMEHJFAHjnjjxC3jPxtrerW8Zs5NXvZ782KvuCGSRnKlsANjOM4GcdK9d/ZM+CGpfEfxX&#10;p3jGGUadoGhahHK1yqI/nTwyQymDbvVlyj537SBjueK8S0fQ7vV9WtrHRdL1LVLycFobe2tzNI4C&#10;kn5VBJIUEnHpX6n/AAh+EukfBnw7c6Ho11eXVvPdtes19IjyBmREIG1FGMRjt1J5oA7AtGUEm/5D&#10;1OOtNljUwFoYlnBwTFwoc+pz+f4VcooAKKKKACiiigAooooAKKKKACiiigAooooAKKKKACiiigAo&#10;oooAKKKKACmvyNu0Mp4OadRQBCChBVEHynbjGKcWxgt8uTgDrUlFADQcUbqdRTJsVHkc3DqYfLQj&#10;CzBgSx9Mdf8A9VcH8aPhBpnxf8GXOkXotLXUF2/ZNZmsluZrT94jP5eSGXeECHDDIPOcYr0eipsV&#10;qfmx8bv2UfE/wvsp9VgvX1vw/bQxtJqW2ODyi0vlqgjMrOeqHIGPn9jXlfhfxFD4Z8X+HfENon2k&#10;6VqdtftpqExKVikDkb8EDO3sD97oa/RT9saNJf2cPFyvu2n7Hnb1/wCPyCvzUMm5m875JZR5buOI&#10;wDxnJ9sfrRqtmWpK2qufqp8JviH/AMLX8AaP4v8AsH9jR3vnbrYTedjZK8Qy21c/cz04z+NdfdW/&#10;9oW4WGcxYbJdQeePw9a8T/Yz1LT7j4HaDpNhqNpeXFh9o+2wxTq8kO+5naPIByuRk/MBkDivegMA&#10;D0pk37FKVHLpK0rRZcARDkE+mffFMuIQwdVjW1lkOfMQDJ5yen+ea0aQjNC0d0To9zyD41/Bh/in&#10;pdmmnawfC+v28qZ1q2tt9zLbKsn7kuro2wu4fbuIyoOM8jxDxZp+t30E1v488JQ6Fp2q/wDEvsJ7&#10;i7h1ALeyKVj2omSrY3kMcAYIyM19nEcVkeKvD8PirwzrGi3LyR22pWc1nK8RAdVkQoSpIIBwxxkH&#10;6V6eHxsqOjV0eXiMGqnvRdj81vir8DdQ8GaVDqFqUOnx7vtU0UaRdWRUJUPlslvQ4ryi6t/+JeLa&#10;G1TU7vzfMLvhWVMYxluwPv3r7x1bwJ46+FUEN9bWlhrvhbRh9njstOjnuNXmh4ihKoFVGcZVn6DA&#10;YjpivKviX4I0/wCLF/b6hpmoJZ+JREoudIvp1SW3jyzOHhVWdXV3CnJwCCDzXvwp0sd1t+J5ixFb&#10;Ava/4Hknh/4najo3iu9j0bQjeWGpy28VtocV8sFvYEDaQgK7P3rMWOAvPXOc16ho/wAU9E8VapH4&#10;ZF4dI8SsWibTESR/3sYLSp5gUIdmxuc4PavF/G/gLVvhrrDWupxrHOMNbTEOILhgqsQjMql8FlBx&#10;0JxW1D4+tNU8G3ei+Jra6hguIoFjl06ML9xgxyZGx1C449a8ypCpSm48ui69z6uhjadWnGTerS0P&#10;oifUoJmE0NolouNnlx4wT1zwB/kVVkWS3lCOSA5x1/z615L4U8NT+BLeTRPh1qmk6hp0jG8mj1y4&#10;Mt4JSAjECAAeXtWPkjO4nnpWppnxkg8QWUsOh+HPEEZv1MFlf6jYgWZkOVDNIjn5FY/MVyQAe9OF&#10;RPqd8W5dDu/EOt6b4JsRqV+y+WeeYz3IHYH+8O1cHf8AjhfHUQGjeF4PG+hxt81xdzpCsdwM5QRz&#10;JnIVgdw4+cj1rS0Lwtr2sa7pus+JzYeboIdbZdGMm2TzUMb7xIDnopGCO+c13NdKipbs1UfM5D4Y&#10;+AY/hr4WsdGh8qfU5SyXl1HCsLy5kYx7yCd2FfAyTgema6/CKzIrZZDsfjGGHUUUVslFdS1EKKKV&#10;SykFMFxyM9M1LSezKV10EopGma0nEkWJb5vnCLygz1BHX1pwS1t1xZu9xaMdrsCGZSevTjGMVUIS&#10;6ocpRtqwLlFGB175pkqJFGZpmAUdcjPWq97rFrom9TMha4BFvbFh587AfcRcjcxJAAHqPWsmx8M6&#10;p8UJ3sTp91o3heR2ivxqULQagZ0+fdBwyeUW8sZbnh/avTp0o2u5WPncbmEcNsr/AD/4BGfGUXjO&#10;Wbw74dg82/mQxzXMbmJrKF/lNwNwXcULqdqsCe2K7fwX8NbLwpp1u9/LDrupw7vP1m5tQLgZLbcs&#10;SzH5WCfe6D04rrLd3kt1YRssBztLjBzn8vWpKqVT2a5FqfC4/MJYq9RK3luOcme3BhYxwIAnmLxj&#10;Ht+VMRChNxFMzQ4zgZAwOv8AKlpweSe2ewK7NOjUt55GC47hW6FuTge1c6m29j5qE5yna1xBIZEe&#10;4EQkjbG7J/AVyPh64k0/43T6dp8ZgtLjQW1CWOBvLRpmuQpYqOC2APm6mpvEmt3Vrd6L4a0BIn1j&#10;UPO/s034JiHlgSTedsO77u7btB5xniu4+FXhKbwBpt6Y54Rq2o3L31/9rc+Qs8gTzVi4DbNy/KGy&#10;cZyarEVFClfd9j7HJ8NNV1UfZ/kjzb4Nun/DfPxKjiwJP+Ebj6DH8On19ghtgjVuXI7/AK18R+F9&#10;cuvhj+1z4o1a78O67J4U1Cwg07+3UsSbSAOtoXmlnJVFij8uTc+Tt2nI4NfXvhXx34Z8Z+anhzxD&#10;pWvCzCif+zb2K5MW4Hbu2McZ2tjPXB9K+KxMeadz7blaOE/aS+OMX7Pfgez8R/2AuvC71NLA2v2n&#10;7NtZopZPM3eW+T+6xjHfrxzyPwu+G0HgiyEl9qQ8aeIfs8kdz4ovbbZe3qF9yiR3Z3IVQiAMx4jX&#10;GAABj2dzH8Uf2gvEfivTg1no2g2tz4Puob75LqS/gu/MeWNV3Kbcq4AYkMSDlQOa9MxMsaIkkCQx&#10;tuZZSRIV7ge/pW1GOhotAGCBhQg/ujt7UUFgxyucHkZ60V6dzrUtAoooqRXCiiigQUUUUgCiiimh&#10;rcKKKK15dNzOb96wgbyZlumhEkMY2sSR16f1FZ+v6lZ+FtIvNfu9SePT9Phe4uYRG5V441LvnGcg&#10;gEYwfoelX3dYbWRnPkzbvkMvyoV45/nXl/7Rev2eg/DWTw68F59p8YTnwzYlkXEd1dwypHJLyCIg&#10;R8zKGYdlNcFbQ9ahSVrtnO/AYHxR8Xfip8SLGBZvCXic6S2lrkBGFrBJBOAhwy/vFOdyLnqNw5r3&#10;OQPe6hHeSD+zbWNdgt0O9XHOG4xjqOMdq85/Z2+HeqfCr4N+HvDOrXFlc3dl9o3NZOzL89xLIM7l&#10;U9HHYd69Hp0IpR9o3uc+KaTuivIdlnOz8yGNg0R58sY+9nv/APXr8vv2rNMk1z9prxBaRDz/ADPs&#10;+zdjAxZQk4B+lfqLcnbbyn0Q/wAq/PXxzELj9vK/ycbvLx+GlrXiZg/aO60/4c+zyC1RWcPx8j3L&#10;9hnVzD8KtS0+ad4pLXWZbcfMTtCW8AwMdBweBXzJ+1zqC+N/jL4ysbSdlWyhgvfM5PC2kQPBxj79&#10;et/BXVIfA/xzk0e5YLJqOp3+oJvIB2tHJjGSOP3Z7H615tpektqtj488YR58q98N3sZH8OERVOOO&#10;v7v+8a81V3VgqO1tb/gfT4WjHC4uU5QupK2+12ehf8E1IXhg8Zo9w1wy/YthbPHN1nHPFfXnj74k&#10;+H/hppE+r+INRNhp9siNNL5Mkm3c4QcIrE/MQOBXx5/wTrv7fTLTx5qU5bav2DylUjnJuVOc/Xsa&#10;8r8fWF9+0Z+1NfeH7iNbMNe31jbzQq0a+VC9xKpYnf8AMcHJAx04HWu6jW9l5nk4vKoV8fXpXsqa&#10;Tv30Xmfa+l/tk/B/xR4lttE0jxSsuoXE0cSIum3aZLFVHLQgdWHevYlZd9rKdQkNrOpdSVbBXGRx&#10;n3FfEHxV/YQ8I+FPAmteItC1TXbq/wBNtJr14bu4hdJEiid9qBIASxKqAMjvyK3v2GPi9e+KLPWf&#10;DesW1vFHp9vY2tjHZxstwURJgwlDOfmAjXO0Dnd7V2PG9GvxPCrZbGrQnUi/hsvX8T6D0z9oDwDr&#10;fjTVfCGneIDNrGmmV7uIWdwnltHIInGTGFOGIGQTntkc11finxdp/grQ7vWdY1B7fT7KN55ZCjvh&#10;UUueFBPRT0Br4E+Fysf2vfielnHIG8zVGIuF6f8AEwT0/CvrT9ql4n+DnimWNvMlexuRKikHan2a&#10;XJx26Dk+tFPEqpTdTtf8CsVlrwlSnSS5ubl8t7efS5Y0n9qL4X6roGr+KLLxT5mn6OIWv8afdLsM&#10;7FI85iBb5s9AffFGnftRfDrWtDl1uy8Ss1mLs2hIs7lfn2h8cxg9CO2Pevz9+HeF/Z7+LmIpj8uj&#10;eWdvBH2puv4V0P7Kf7MulfHAapqGsahdWcUDywqLKdEOV8lhndG3/PQ/kK5KeYOo2uX8T18TkkcJ&#10;GUpSvby9PPzPtzwh+1j8JvG/iC207RfEiXl9futvFb/2bdR7yzKgBLRAckgc8c1k/tY/FW2+H/w0&#10;vkj1260vVZyq2H2UzI6BJ4RIEdB8gCtjqMjjmvjT9oH9n3TfgHrNrrOiXt1dCLU7aKIajKrg/ujJ&#10;zsjT+JMcHp+de9/GzwdaeOv2YfCviLUjdi+sNHspoYLDG1zP9mD/ACsCSBjIwRjvmudYuWJcmlbl&#10;09TNZZCm6c5P4lf+tTyb9nD9qDSvhJ4PvptcMt9rk9+6LbSzSlhbmOIh/NEbjG5GG3rzmsNopjIA&#10;tuGRji4+YfKvv/e4zxXlPwz8JWOradPqEU00ciytB5UrKDjCNnAHvjOa+hfhR4C1f4ieMtIsLPTb&#10;2fSv7QtYdRubeB2NvDJIAXLBWVflDnLcfL7GnSrObszxc+oRpw0X9WZ9cfsS/DnxJ4S0vXNU1bTf&#10;7I0rVYLGfTZUnjkF3FtmIbajEpgOhwwB+b2NfTtrIJGKxqEXGcj1rJ8JeGLbwholhpVpJLNDaW0V&#10;srykM22NQoJIA5wPStuyt1tUKK27Jz1rvbtofntGXutcobC7mYTMI+u3nHFS7+Mom7PPpUlFI1Ci&#10;iigAooooAKKKKACiiigAooooAKKKKACiiigAooooAKKKKACiiigAooooAKKKKACiiigAooooAKKK&#10;KACiiigAooooAKKKKACiiigAooooAKKKKACiiigAooooAKKKKACiiigAooooAKKKKACiiigAoooo&#10;AKKKKACiiigAooooAKKKKACiiigAooooAKKKKACiiigAooooAKKKKACiiigAooooAKKKKACiiigA&#10;ooooAKKKKACiiigBj/davgP/AIIqf8mseKf+xzuv/SGxr78f7rV8B/8ABFT/AJNY8U/9jndf+kNj&#10;QB9/0UUUAFFFFABRRRQAUUUUAFFFFABRRRQAUUUUAFFFFABRRRQAUUUUAFFFFABRRRQAUUUUAFFF&#10;FABRRRQAUUUUAIwJUgHaSOD6VXxvjaP+LPLep9cVYZgqkngAZNYHjHxlpHw/8PXXiDXLoWGi22xp&#10;7rynkKb3CL8qAscsyjgHrQB4b+2n8QZPBvw5j0TRdbtdP1HUpxHfaeWiknudPkhnSRdj5ZVYqF8x&#10;QCCMA5r4Ct4n1BbxoSbC1slD/ZyN/mggkjccEdDzz19q7T4t/FnXfjPrVjrusWdhDNAkdkzWSOoE&#10;Ks7k/O7HOZD3x04rW+Bfwv1j4jfEXRJtH00aroOl6pZPrSyyxLGbdpQSJEcjzVKpKCoDcZGOeQD6&#10;O/Yw+E1nbeD4vG+reH7uLxDDeudMmn86ItaSW0YVkXIV0Ilkw+05554GPq+KZJbnMYDrs/1qtkde&#10;lQWNnBpEVtp9lBHa2UMYjhghQIkSKMKiKMBVAAAAHAqzGsUMnlxgIcbtqjA+tAE1FFFABRRRQAUU&#10;UUAFFFFABRRRQAUUUUAFFFFABRRRQAUUUUAFFFFABRRRQAUUUUAFFFFABRRRQAUUUUAYnjTwjo/j&#10;vwzeaHr9p9u0m62efbmV4t+11dfmQhhhlU8HtX5F3cSwrAJv3xeVUeH7pIOfx6fzr9jZBuQjAb2N&#10;flX8efAWm/DD4n6n4S0a5u9Qt9PltyLjUXV7gq8CSMWcKoJBkwMDoB1oA+iv+CezKLj4hQQ25sYl&#10;/s7y9zFt+Rck4z1x/WvssAgDJyfWvzj/AGO9b1Cz+PWg6da39ylldfaPtdsszLHNttZmTeuQGwck&#10;Zzg1+jg6c9aAFpCcUtNagAyaQ8g5oopN2C1yrPAkmFK/Keq/3q8X8b/s46Vqep3OreE9SHg7xXdz&#10;NJdaoYWvjNAzMzx+TJJsXMhVtwGRtwOCa9sithHI7+Y7ljkBzkL9PSlNtGZDIVBfGNxAzj0z6VvS&#10;xUqTvF2OOthY1N0fEniKy0D4t6TZW/jV7fQvFlssqW2lX9z5V3ZSyEBCYd0bMWCxOFZeQRjg5Pjn&#10;xV+EV74J06zuvtM+saYoYXEiWZjjgGUVN7hmxuLcZIyRjmv0G8Y/CDwt4tnvrm40OxGq3kZjl1iK&#10;1hF9CdgRJEmKlg6ADa3O0qPSvn97DVtK8Ry+DPGGm276RPNLbaF9q23D6tBb5JlucMylwqxPllT5&#10;mOBngfVUcbSxMFTcddD5qWHr4So582l+58f6d4m1Xw5etqGlXJS7ePyGKxq52EhjwQR1A7V7N8MP&#10;GHh6+tW0EaZDoVtpzKunxzX5cyNKzM2zdgsQ2OMn7wHFegeLfgP4Z8XapHdx28miXKQiL7Ho6xW8&#10;DIGJ8wrsOXy2M56AccV8ra7o+reFfEMGn3SPa6vayIZUEoLRE7WQhlOM4IPB4rKWWTj7yf5Hu4XO&#10;oS91r8z6uR3jEiwShUBAdAAfM9PpjrxTq8D8A/Eq90DX/J12+drC4JDS3DSTMu1WxtwTjJK54r3z&#10;a80223HmJtySeOaiNOUvdXQ+poSVdOSCih5reC/mimcpCCvlMASW45zx60FlNvNIpyVfCe65HJrp&#10;hh5PqKpWjR3CnRrukUbtmSBuPb3rjZ/in4f1VltfDuoLf6jcEQWkMsEqCS4bhEJZVABYqMkgc9RR&#10;b6Z8TNRvodO1PQ7bT7O6dYJ7m0uEE0MbEBnQ+acMAcg4PIHBrrjhWmmeZUzinBNW/M3r3xRo+h3z&#10;W19dWlneklku7i6WPC5IzsJwQcEZ9/asF/E2oT6hDonhzRLm5s73bG2t2m64htJHOwlhtKkoNrkF&#10;hxjpnNehaf8ACnw/pkCQ31t/wkdwvBn1yOO6lHGNu4r90EE49ST3rqbXTdM0aFo9JtobVHJLRwRC&#10;NQT/AB4AHzcDmu6Tg9kfKYvPeVPl/U4Tw38JSl9He+KdZGuXdhIk9lI9t9k+zMDuJwj4bJVD83A2&#10;+5r0a3JkJSOUaZkkrNIAwkH/AD0AbAw3txUH2eS4QOAZVi+aYuc/L7568A0qeVd4O9nRfkAPRAOi&#10;j0A9K5JRlL4WfKVczliHr+pKrC2tksmnWWSI7iOAecnp+NNpZIJDdea8EaliA8gA3Y+tEkUgnGxc&#10;27fdcnk8f41EItStI4JVZOXKJWb4i8RxeG9GnaQx3EsaN9m0oyBJbibaWSFOrFnPAABPPANaJI85&#10;cHMIGHbuD6fyrkvg94fXxhBbeO/Ejy3Gq3sb/wDEskYS2NpJHLsjlhjYMUk2xA7txOXfpnA6pqMI&#10;3se5l+GU5Jv+tzT+Gvhq88VXtj421i1uNI1EeZ/ZmlXMLLJpPDQzZJ2+b5oUN86/KD8vrXp5iS6Y&#10;ieZY9vDM3G9h1b2z6UgB2W4hZj5m7POMY9KcqBJCXVX4wVcZGfX614NWrzT5T9LwmHhCmmilqWn2&#10;niiw1HQ7vTHhsrq2khuYmkfPlOu1wTwQCGPORj1rzay+C0/w/wDP/wCFUeKU+HRuCBqT/Yl1T7bt&#10;z5R/0hz5ezdL93r5nP3RXq7uzjO4q54eRThnH91j3Ht7Ck2xhSvkx4PX5etcE6dzu5Dn/B3hO18E&#10;WMkYhbUNW1KQ6jqd+N0f227kC+dceXkrGHZd21MKM4ArfKtBbwi5tnlmd9hlbKZJzjinMxYLyQyj&#10;aGHUL/dB9PakdnkRFeWR9jBgWbJzWlOHKHIgI2kjGMcYooJJJJOSaKsQUUFlVGyf3hHyD1NNxIgT&#10;zFClhQA6ii4zaSjzRsjI69TmmLdW8blZ5ChGOgJ/pVITH0UIkryGQKPsmc+ZnnB+6cfl2qC4ufKj&#10;BXBfPQjtT0Anoo2u9wI4xu5A596VNrGSDP8ApgchI+xA689PXvSdhrcSinTRPGRgfL3JPQUwMJXC&#10;RHc+cYPqelZudiJazGXY82SOGeBr+FkBMykqsQ7IdvcY7nPNeJfF+d/if8ePCXgNj9jXw7DaePGv&#10;h+8+0C3unhNpsG3Zu3583ccYxsPWvcLi3v0RoYY8K3LYYD5vz9q+Yv2ANQk8f/DvWvE+rXMuv69F&#10;qk+mjW9RYz3othDbyfZvOky/k72L+XnbuYnGTXPN8x7ELqB9OQhHgS4jwiS5xDnPl4OOvfPWnU0x&#10;lLgxogXJAVBwAakaNrZsXI8vvxzx+FXGDcLI8mtNudmV704s5yOojb+Vfn34pzcft5zhuM7f/TWK&#10;/QdkLK6yjbGylQR3Jrx/Uv2WfCmp/F5viNJqGsx622M28c0Qtv8Aj3EH3fK3fdGfvdfbivMrYWUz&#10;7TJ8xp4RJyX9WPk7496hc/DT48eGtftVZY4tHEzFxtTdI1yn3mBA+8K6nwX4ba1/Y0u9YlR47y40&#10;jVYpd6EHaGueMdOijtX0X8U/2XPCXxcjiXWLzVbdo7WO0WSylhV9iOXBy0Tc5Jz7dq6G9+Cmg3vw&#10;zbwMJr220Zopoi9u8aTbZfM3DOzb/wAtW/h9OtefHASjJs96rn9GbgktU10fc+Tf+Cdmnxah4e+I&#10;KXPzIP7P8oHI/jud2Mdegrzmz8T3PwX/AGuL7Uda0yVrQapqd1bzXjG0j8iT7RHHhmUhl9H75xX3&#10;J8Ef2c/DPwFj1ZNBu9Tv01LyfNXVZIpAnl+ZjYEjTGfMbOc9BU3xS/Z58G/F21uYtasvKuZkWMX9&#10;pFCtzEqyeZhJHjYqCcgj0Y+ta/U5b3MP7ZpTx2Jk1o4rv2PPvjp+0D4P034Ra2NK8R6Fq91qVpcW&#10;Edra6tC7xF4ZQJMAsWwQPlwM7hzXlH7APw/1O21jxT4g1b7Tpv2oWlzp95d2hjjdXW4LMhOFkBDr&#10;zyPmB716Pon/AAT1+G2jahp902p+I9TSzuEuBa6hcW0sEpVt22Rfs43KehHcEivovRfDemeH9OWw&#10;sbG3htI40ijiWFVWJEGFVQAAABxgelU8JJu5yTzClTw8oL7XkfnhpviKH4aftUfEPU9S1C3gS6l1&#10;GNJrt0t0l3XwYMpbg52EjHv6V7r+0x8b/CU3whvYtM17RdRvdV8zT5I7bVIpHRJIJl37QTkDC+nU&#10;c13fxb/Y78B/GLWF1PVG1DS7oABm0gwQ7zudiW3QsSSZDk57Cub0r9gP4b6Rb30cl7ruqJcWsluF&#10;1GW2mEBb/lrH+4G2RezdsmsaVCcE6fe56sszw2I9lUktY8vTtb/I+PvhnPKfgH8YYgTcwp/Yyq6D&#10;hR9qbHT1r6L/AOCdapH4O8QyHEsh1W4G0HBUeXbV6V4X/Yt8E6H4N8T+GbTU9f8AsWvC1FyzXEHm&#10;L5EhkTYRCAOTzkHjpiu4+CP7Pfh/4FWl9ZaTd6nPBdzyXLPfyxyNuYRg42RrxiMdR61vDL5Utziz&#10;viGjOrOEFpp37I+bf2/4hJoFpGR9lZdbtWJbnA+zS+tdl8TNSm0H9iHStSitnvXttB0fy4048wM1&#10;suQcHsc9DXq3xh/Z00L452iya5eapb5uUumSwmiRQUjaMcOjcYPPvXkv7WGlWvgrwH8PPCVnqV8N&#10;HispLJ4JJMidIFthH5iqArEYz0wDyAKzeEdBS/vakVc2pVadBx6RXc+MPhTq1jbabcGQxWwMrfJJ&#10;NgnhOea/Q/8AYK0LUbKx8TapdWlytjqbWf2SSSFkj/dtcK5R8YfBIz6dK+Ar/wCEWmaQQtze6jZo&#10;3I8qZOTz6KfQ/lX7M/Db4eab8M/Bmm+HNMluZ7Ox8wxy3bK0rb5GkO4qqg8ucYA4xXLQhZnzWbZh&#10;HER5bf1ZnRgBQ4C4b19akgTYxBbLY+nFObHHAz60Jy2cDOOtd73PjotK6RJRRRTKCiiigAooooAK&#10;KKKACiiigAooooAKKKKACiiigAooooAKKKKACiiigAooooAKKKKACiiigAooooAKKKKACiiigAoo&#10;ooAKKKKACiiigAooooAKKKKACiiigAooooAKKKKACiiigAooooAKKKKACiiigAooooAKKKKACiii&#10;gAooooAKKKKACiiigAooooAKKKKACiiigAooooAKKKKACiiigAooooAKKKKACiiigAooooAKKKKA&#10;CiiigBj/AHWr4D/4Iqf8mseKf+xzuv8A0hsa+/H+61fAf/BFT/k1jxT/ANjndf8ApDY0Aff9FFFA&#10;BRRRQAUUUUAFFFFABRRRQAUUUUAFFFFABRRRQAUUUUAFFFFABRRRQAUUUUAFFFFABRRRQAUUUUAF&#10;FJmkDqehB/GgBWyFOMZxxnpXxP8AtrfHOa4vLv4eafcaPd6FeWcLajdRuXuLe5juWLRblfapBhjy&#10;rLkbj6jH1F8XvHtl4H8B69cHW7HSdYOmXcmmi5njV5Z0iJXy0f75DFPlweoGOa/LHWdVm8T6rqmp&#10;az/p1/eXUk8z8RmRmbczYUADLEngYoAk8N6FL4x8UaPpcatBc6ndw6fbNICqLNI4VGc4JCZbkgE+&#10;gr9FP2c/gH/wpHw3fwX9017rWshEvzaSeZbRiNpRGY8xqw+SUZ3Z5Bxx1+Yf2Mvh7H4z+I51fWNE&#10;uptH0yLz7K6KypBFqMc0DRnzFwGcKxPlkkEckGv0DYyQlVAMhc4Lgfd96AGxEx2nlwcGLEYM3Q4w&#10;M8VJA8jZEjRk/wDTM00AkmPYcE8t7063t/IB3NvY98Y4oAmooooAKKKKACiiigAooooAKKKKACii&#10;igAooooAKKKKACiiigAooooAKKKKACiiigAooooAKKKKACiml1BI3DI5PPSgSIwJDKQOuDQArNtU&#10;nBPsK+Cv20vhVr2ieJdS+ITXeltpmr3dvYpCJJDKCLXB42gZ/cNj5j1HHp95vIqoWyCPrXzH+30A&#10;nwh0OERHYPEEG05PX7PcUAfFfw78bXfw48V6Zr2nJbvqCeblL8ExcxsnRWU9HPfriv1R+HOszeI/&#10;h74Y1a5ES3F/pdrdSCAERhniVjtyScZPGSa/I+7iRJIHdPNdN37nODz/AJzX6pfATXdN1r4PeDhp&#10;97a3ZtdHs7aeO3nWQwSrbx7onwflZcjIPIzzQB6BSE4oJxTXYKMkgD1NJgO3UbqjVg3III9qUkDG&#10;TjNFrkc1h3WjbTd4GfmHHXnpQJATjcM4zjNDggUircKxuRtZOCNwJ5r5o/bM+L3hS4+GGq+DLbVr&#10;bUNZv5FhaOyuYpBaPBcwu6zgPuQnawA2k5Ug4xXF/tF/tf6vo3jd9I8CX1sllaY8zV7OaC8ivN8c&#10;TAjdGwXyyXU4Y5Oc4xivlDXrq51nWrzU9Tm+33+tTyXktyFEYikZjI5Krwdxb2A7CtaVL2D9p8zW&#10;cHWhyWZ6T8G/i7F4E0660nXLWT+zJJWulktYx5vmkIoBLuBt2q3bOcV9EX+seHfHfhjVrY6nHLYt&#10;ayxSNZXEbSW6OrBmlOSF6EgnsDXxx4f8O6z45uXtdK0u91u4jQytDp9s8zqoIBYhATjLAZ9xX0r8&#10;Kv2avEUnwrn1a+8Yy+BJ9Wt511Sw1LRV3wRxtKgLmV1KjZl84Xhvoa+ro5qqmk7/AHHx2IyxYd86&#10;a+883i+AkOrvcjwcb+1EDYluvEhCW9yCTse3eKM71IDHJ7MmOprY8Q/G/TPCt4lvrfh7xHZTPGHW&#10;N7JY2KkkA4dxxlTz7V1Hwoj8WnxLfaPe6xLdeHNGk+x20509Ei1SFRIkcsbgcL8iONrNkMOSOT23&#10;ib4Y+FvHN7HqHibTBqVxHGLdJTcSwgKCWC4RgDyzH159q9pxjC0l1OWlm88PeC1+V/1OI0658WeJ&#10;rOCLRtH/ALEityefFFrLblix4I25yAQc+gK1ZPwYm8Y6lBq3i2+gg8Q2qfZbb+yJStm0AyQzeYhc&#10;sS8nIOMbfevVyWlSJpnyrkgWpGCnOCM9TmiaKNlMhj8oR/IASeB/k0lPsctfNZVd/wAv+CNTeYpV&#10;uwBNMhgCRdVB/jIPRc5yaS0hXTrfyXb5IwSjZ4fucHvSTXcaJNeXkqWgiiPmTzMFVIxySc4AA5Of&#10;asOb4heFIxCs/iTR7iMk+W39oRKD64w3NPnb6Hkv2tXWKv8AJnQxsdNP2lJYTv8A3m1m5+anuNil&#10;pgZA3yfuOT+teTT/ABa1+TW57a2+GWra1pIldbfUbZ5jDNECdjqywkFWABBBOQw5NXfCWs+PfiNJ&#10;cWz6XqfgDy42dZr3TzOCRgZxJGn9/P8AwA+pxnyRj1/E2p4GpVfvRf3P/I9HMcU2xniuY47Y7ody&#10;gGQ9SPfkdvWsa9+InhqG+Nvf+INLt7qPKC2N7EsigE8MpbIYHOR7VSj+FvxDuRCsnxVzGp+Uf8I7&#10;b/Lk887quD9m7wRqT+frGl/2j4gb/X6ybieITSdXk8pZNi7iWOBwN3HQVm68Ibs9yhk3l+f+Rh3X&#10;xMhhnuEt/DXiTxBCU2jUdCsBc2c+QMiKQN8xH3T6MrDtRpvjLWtfC2Hh7wjr2l6yc/ZJ/EumvDZx&#10;dWf7QyEsuVDBMdWK54r1jw/4Y07wtpFtZaPb/YdNtC0kVjvaQ/eLMu9iW5Yk98ZrTz9qR7iBTYTP&#10;jcG+cnHA6+3865Z11J8yPYpZNF+8/wA3/keNX/w28ceP7WTTPHFz4dh0qbCSxeH5J1vWRTvQxiVS&#10;v3wM5H3Q2Oa9it0t7O0g0+HzXEb/AHmwTySe319Kkby1C3ZhL3sICB9xy3YnHTnJoVY0kMoi+bHH&#10;Jrz6ldy3PcoZdGlt+ZPGFhuIlJwFzyfpUJ5klPGC5IxTZpXlXeFKt6daeF2qvOSQCfrXI9+Y9NR5&#10;FYKKKKd7hcKKKKLsLhRQePxpcHGccVYCo5Ttwep9KiSNYpHd4biQMcqYVyKc+7YMHakmRuxwa+UP&#10;2nf+Cg+l/AbU9L0fQ9L0/wAV3vnXdrfR2muRpJavA0a4kQRSFSSz8HGNh69lzLa4H1fCGijKhTvz&#10;naRzj1xUjXU8o8hjCRJ8hKZ4zWZ4f8QjxLE99HCLTYTD5W/fnGDnOB6/pXF/GP42eGvgz4Zu9T1X&#10;UtLs9RNnc3Fhp1/qUdrLeSQoG8uIPyzEsg4U43rwcipm7NIV0ehGCKf/AEFBKHb5d7Y2/Lz1/CnS&#10;3VxqMfMJaQHrEhK4/wAea/Od/wDgr9su57WP4XKLlHKLejxGCOCctt+y45A/DNffXw++I+h/ECwm&#10;1Dwprmm63ZxStBI2lXkV4iuArEFkJwcMvHuPWslO+wXR0URCL5iyxLL12u3cdOKilKPG5uHVpWO4&#10;RwH5iPYH8a8g+P37SXhf4D6Ebi/fTLrV2tbqeKwuNXS1mleJFZUVSGJLb1AwO44Oa+QpP+CvkJnU&#10;f8KkCToNqXB8TcEDvj7Jjnn86cZptCbsfo3DClpExtizSHPySck/gPwqRbkPbvHcAxTkEBSNoJ7d&#10;efSuI+Gfxj8M/FzT31Hw5qelzvb3Jgki0/Uo7w7VCMSSvT76jp6etdnqKGW4t5j843ZJA44xV1rJ&#10;XCiuedkeC/th3lrrHwK8T+AtKu7e/wDGurLaXNloMEokvblFu4ndo4FzI4CwyklVOAjE8A493ms4&#10;rnbCXMtuTmSWEghR0PPQHFfOXgzw4nxn/aPn+KKE6U/gXUb/AMJDTApn+2+Usw8/zcr5eftf3NjY&#10;2feOeLn7aHxO8VfBf4WaZqXhLWP7GvZ9Yit5gbaKYzRNBOzIBKrAZMa8gZ447150p8nxaH1MKXNH&#10;lW59BxxQW8c1lbx3Mlsi4SYqCDuGTyOOCaLe2tbaMiNbmSbOc4BXPevF/wBkX4leJfih8I7LWfEG&#10;p/aL6USbswRIRieZOiKo6IvavUPFmtz6N4WvrizbybyNk2TcN1dQTtII5BNbRr8qseXLCt13BrXT&#10;vf8AI3WmV0CvLFPIDnbbNux7n2ptfF37F/x+8cfEn4iX2m+J9Y+3W6aTLPta1gh+cTwqD8kan7rH&#10;v3r7QLqqBywCHoxPBreNdSFXwUoq1vz/AMhaKSNhN/qyH/3eaTzE253DHrmtPaR6s82GElCV2Ooq&#10;MXEROPNTPpuFSHjHuMj3FP2kbbmscPOM6kmt15/5BRQxCLub5V9TwKTeuU5HzjK8/e+nrRzozxNK&#10;bVNRV9BaKAdzYHJ9BShSRkAkVjVaVZW8ialOdKEPVDJQpjO489lB5P0pI7ZJcCFZfMxyHHH4YpyG&#10;P7XD5ke8fNzuI28V8JftI/tRfFDwz8Xr3QfAWuPa2VrE6yLa2FtebXW4lQqS0TEEAJwTxgetGY4h&#10;UYrX+rHu4fKnjZVankuvnbsz7g8Q6xB4e0nU9cvQ72lhbSXZEABZ/LQsVXJAJIU8ZFfnr4z1w+JP&#10;FHiDVCoh0vVL6a7QMNsyI8jOgbkqD8wB5PfBr1bw5+0nqWv/ALPNvF4hmh1zVdWgu7GW5EsUDRF2&#10;mRZTGiAHaoA28Z9a8JeeSS0uhcIUigKrGrjb9pGcblPtgHjPWuWVRVaUX5I83G4eeGagl/X3Hsf7&#10;KHwJtfin4i1GLWrfWtP8Ow2kjLqMCCNDdB4QIvMdGTOxy2373GelfpXCZBEPN2+Z32dK+e/2NPDe&#10;qeGvhZqln4j0y80i4fWpZUh1GB7Z2UwQAMFYAkZDDPsfSvfRcKgKNOjuOvIB/KvNpx1PFV56FjrS&#10;RjDfhUCXSMSPMXPpkVJFd278pPGw9Q4Nay3G6TTvYsUUxZo3JCyKxHUAinZHrQJ6bi0UUmaAFooo&#10;oAKKKKACiiigAooooAKKKKACiiigAooooAKKKKACiiigAooooAKKKKACiiigAooooAKKKKACiiig&#10;AooooAKKKKACiiigAooooAKKKKACiiigAooooAKKKKACiiigAooooAKKKKACiiigAooooAKKKKAC&#10;iiigAooooAKKKKACiiigAooooAKKKKACiiigAooooAKKKKACiiigAooooAKKKKACiiigAooooAKK&#10;KKACiiigBj/davgP/gip/wAmseKf+xzuv/SGxr78f7rV8B/8EVP+TWPFP/Y53X/pDY0Aff8ARRRQ&#10;AUUUUAFFFFABRRRQAUUUUAFFFFABRRRQAUUUUAFFFFABRRRQAUUUUAFFFFABRRRQAUUUUAFFFFAE&#10;F2ZlTdCodx0B6Vm6rrmn+HtG1DVLm5KWlnbyXE0jqzBURSzHAGTgA8DmtSZ9mDkDH8TfdH1r59/a&#10;/wDjC3gj4Zvpli1i+qazKbC5sLo5uEspYZledIw4YAMoUOQVzkEGgD5g/az+NC/GLxbY2+hXENxo&#10;2g72Se2ilgdxLHCzeYJCN2DGwGAOM9civLfC3gzWfiBqtpo2i2hudZuwfs8KSpEZAqF2O5yADtVj&#10;yR0rHvJJW8maJRJ5JLxoASxPBwQPcV9xfsqfsxWvhyz8P+P9Rv5W1e8j/tKG2t5gYVjuLYfK6tGG&#10;DDzH4DYGByeaAPpPR/CWkeF4mg0TSrPSLNm8x7awt0gi3nAMm1QBuwAM9cAelbMeAgwSw9TVFI9k&#10;oaAHdj5vM6be+Md6vIxZQT1oAdRRRQAUUUUAFFFFABRRRQAUUUUAFFFFABRRRQAUUUUAFFFFABRR&#10;RQAUUUUAFFFFABRRRQAUUUUAFFFFAFW4MimUhF+78h/vNjgH2pkEUrwxSSRiOUZ3Rp9088Z9aknl&#10;cvsjAXaQzNIPl298H1rD17xzoHhCeE63renaMLnPlvqF3HAs20DPll2G7G4Zx0yPWgDbCyCULsVo&#10;jyxPY+g/SuD+OmhWGrfCPxZFqlnBfQ2ulXdzbS3USyvBOtvJtlQkHa65OGHIr50+LX7b13o/jifT&#10;/Bdppt7pVuGilu9SjMglmWRwzxPFMFaIqEKkjJyfaotX/bb0Txt8HdT0PX9G1S28UapYXdk5sbVF&#10;s4nkWRI2O+YuqBWQscHvgdKAPkhkjSe4g3tJH8uLh+ZV4zwf06dK+7f2BpIk+FOs24kZ7j+25nG7&#10;lvL8i3HX69q+EpHlWOGDzbZo7bPlOrEg7uW3H+WK+lf2BLudfi5rNt+6a1OhzTGRck+Z9otxjPTG&#10;O3WgD72Iwvrjnmo5grKrOflHUdjSxjES4OQOeKV1LvGw6DNA07FeaQwKrIBsPHtTZVFvIjmR23uE&#10;2ucgZ7j3qWScxyYCNIuP4BnBrzL4m/Hzwf8ACWPztQv1u7jz0t3tLSaF5l3IXB2GRSOFH5j1ocrD&#10;+I7Pxh4z0b4feGtQ1/xHdDTtGsynnXIieXbvcIuVQMxyzKOB3r4N+Mv7YHizxjLf6V4avodP0+DV&#10;JJbHUNKNzaXM9ou9Y97GQcMGViuByBwMYrlPj98er/47a1EmpWUFlo2l3F1/ZT28TRzSQSMuDMWd&#10;1LbY4/uYGS3tXma3dwuyIeSIUUBFbPmFR0P096XPfYn2a6jH0yCe31CNbicuI8QENgsxU98cc49K&#10;X4T6HrGq6pqepeLrf7D8PNAZI9V1iCRXntlk3x25CZdmLyqinbG2MknaOR798PP2J/Ffi+30DWNc&#10;mt9EsJLkNNYXLS29/HGsu1/3bwkBiFyuTggqT1r6a8W/Eay8DeGNK8EeDZYvEGuWkC6dFJuW5t7H&#10;7OEVhfGJg0bMquFAXl1IwADWsKcpvQ3+uujG1R6I4v4GeOvgL8P/AAFd+LvCXiBr3RpdTfSpNZu9&#10;MlE4nMUcptxi3R9m1Vf7u3JPOeBmRaf4o8cvPqvizVdV0u+lA+3aHYX5/s9UA2hPLLOCrooLDccl&#10;m6ZxXz7oP7Bnhy7sHufGOqaxFfCUxxxaPcRgeXgEEiWDOc7+Rx0969C1D4ueOfhjfWem/EvQrTXL&#10;u7k2aPF8PbSe4ZnBBkWYTupyTJEECDnD57V71Ci6L5mjxq9TDY1clNpv+l5dz2mKzsLaxtLdT9h8&#10;uNUthbLs3qABzgdhj0615zd/FG78Twi1+GsFn4o15G82bT9QieOJLYDDSgyNGNwcxr94nDHjuOOs&#10;filqPxQu9W8OfEiKy+GHgyaXEUniRW0jULqNWZ08kzs0bsjJCJMDAEgx94V9AaB8QfBfjLUn0/Rv&#10;E+l+IL6OEztBo2oQ3LrGGCliqsSACwGcY+YeteqsbSStV+R5lHhzEXcop2fl/wAE5jwr8QtL8ZQX&#10;txok0OoOoXzd8Dp5JO4KU3gYJ2npnpXQLPaiFTdTMqEAy8E4b8j3qH4lfB/SfihdI9/d3dsbZWH7&#10;iREDb1UHGUbP3B+dcfc6trXwwtY9D1Hw9qeu2dtGq6fd+HrJ7hFtF+SJbh2KgT4Qlgo2/MuOtdUa&#10;1Ka9zQ4MZkFWl70k/u/4Jzi+B5/DXxC0yLxH4i1+fw5qKRWEMV7f/aI7q9klwsDxgH5GQMCWAXGQ&#10;W5xXs9r8JvBSiWCbwtozyRgbFfToW2k5PHycdq5qRtM8VaJfwWmo299b3sUmnyz2U6yIiuuG+YZA&#10;YBgec9RxWR4a1aT4SrYeH7+2lu/DkMg/s7ULRN5gDPvne8kJVFQM+QVHCq2eRSqU6s1ZNjwOJhhp&#10;KElv+rR67aWi2scFrb2cFlY2yCBUtkCKqqMDAHHTA4FWZ1XzfNgdpFK7GDHj16VBaXyXUENxb3Ft&#10;d2dygnSW2feCrDIwRx0wfxqdiEcwwqwG3eWkHAHTtXjXlA++pxpT2Y1en3QvsvSloHTqre6nIoos&#10;qujOh01BXQUUUVi6apvlRF29WFFFFIAooooAKKKKACiiigBsEgmiuicZiIA/E4qWzykh837hG4Z5&#10;qKeNVt3WM7nkwSOuOaSTfcRRKF5RQp49KT1RomfCX7f/AO0/42+FviCz8J+ELiGAalDcWrSq88U8&#10;DNDBtaJ0kQK4MrEHBwQD9fzy+JHgDxr4Rk0bxL46huVbxOJdQtby7vUunuywR5JGKuzAnzkJ34JL&#10;dyDX7m6r8KNG1bx1b+KZ7m++229xDc2iwSJ5Ikj2Y83K525RehzjPSvza/4Ki7n8WeGZvLdJWvtX&#10;Zi64SQmS3yY/Uf0xXlKNqhlUV0fo/wDC5JLfw3cNIzc3bDcTk/cTivzF/bm8VX/xI/a6s/C15KZt&#10;NtNQsraztkZtqfaILTzAoclVycdAPfNfqB8L4xFo9xcRsHn89o9ucjbtQ5x161+Un7SCif8Ab8jg&#10;kdItut6KC7HCjMNpyT6V6E7/AFih/wBvfkZwXuy+R9teKv2Svhzcfs2WlhbeDNHt/FF9penFdRg0&#10;20S98xWhaVhP5fDMN24k/MCRzmvm/wD4JT+O5IvGPiHwimq3Edh9guNV8pHkH7zzLSLd/d6cdM++&#10;K/Qe5nun+DVtazyWq2qWFmkc6khSo8vBLHjnA6etflT/AME3knt/jbrjW1vK5Ph6cFWQk/8AHza8&#10;4HbpWGGf72XqzniveNr/AIKDz6jqn7V407U4w+kxXdqkKM24Kr21p5mFJIHPtz719a+Lvgh8JtM/&#10;ZG0zULnwX4ctbmXRdKnl1qPRbf7arubfJEoiLfMTg+u9s9a8P/4KW+OPDnjz4h+G/h9p7Xk/iHQW&#10;nt5XiMbQTyXkVq8IiKsXbjAIKg54Ga8Z1j/gm/8AFTSPhpF4wF3oNzYT21veJpsMl09+FmKbVMf2&#10;cDcu8bhnja3JxXHQ1pNeRtPSSZ6T/wAEo7zWo/ip4hsJC0WgDRri4cLLwJvPs1Lbd2M7O+3Pv2r7&#10;++OfjyHQfB93oOn6lNba9r1jd2WiNF5iTSXTRhE2yDAjYSSJhmKgZBzwTXy3/wAE0Pjp4f1jTtX8&#10;DEXCaul3Nre4iMRvABaw7F+csZCx4G3GO/avQP2zbSC6+Pn7N9/D5yj/AISQssUmA6Fbmw++B0Bx&#10;ke1deLV8LTXl+p35VriZSff9D6B+DvhZfDXw30Cze0js9XmsrefWp4wvnz6gYUFxLLIv+tkZl+aQ&#10;li3XJr5+/wCCjIZPgzpAJM5OuQ4eU7mX/R7noe1fWsjzC8g4SSxePdLLHk7G5+XPQc44PrXyT/wU&#10;Lh+wfCLTNpDINWibBOST9nueB+VeZnHv0oJf3fzPpsttLGKXqch+yR+0x8Pvhf8ACPT9E8Ra+ljq&#10;S+YHjexuZiM3EzD5kjI+66nr3r0rxh+2J8KNX0O6srbxWHnk27VXTbxTw4J5MWOgNeIfsyfsf+Ef&#10;jX8NrLxPq+q6xZXtxvzBaXEMajbNLGPlaJjyIwevc16H4q/4J+eAPDWl3GpR6z4leaIKQr3VuQdz&#10;BenkD19axqVJRpTt2Z9FXnh4Zg6ttW4/oeI/sU+JovCfjbxDrplWWztvDt1M0lwrOAqTQsSVHJxt&#10;PSt/4j/Gb4o/tCfEn+yvhzqFzDpml9F0S+l07zfMhVv3gklUNhopMYAxz6ivK/gDbymP4h21shSG&#10;HwdqMga4BBP+rz046mvfv+Ccuo2tvfeNrWS5igv5vsO2OZwomwLknyx1bA6+lc1HETVSivI9rHU8&#10;K6TrxinKyPM7/wATfH74DeILXxDr+p6w9jZReZJbanrrXds4k3RKXjjnJb5mGPQgHtX2tr3xMl8b&#10;fs2eIvE+iyxwmXRtRlhvLJXgeNo0mXehJDKysmQeuRkVz37aGsafD8BvFFnd3tv9qkS0ZbSGVfPd&#10;ftkXKoTkjg8+gPpXkHwRsNTj/ZQ8Q3HkpHbSeGNZRZ5FYRsd83AboTwfyNEa3PKUZbanjeww1ejT&#10;qSgr86/Q8G8C/FX4zeKJNS8LeE9a1XxBq2oeVse91eVZ4PL3SHypHmQJuUNu55CgVpeMb/8AaB+D&#10;dxbanr3iHxIsYtkup4b3xG1xFG0hMe0Kk5+UN0HOOtehf8E9tS0yw8b+JLWe8iTXbj7N9ktjKoE2&#10;2K5L4Unc2EOeOnfivon9sjWdJj+BPiexvb2NJZktJHijlQSZ+1xZwCemV/Q1ftFHDQafc68wVKWP&#10;9k4Lluv0NzRPjxJrnwYu/GMS2NxFDYXl4Ga3lEZ8kyDlSd2Pk5HU9q+Mbn4ifHL9oLxHc3PhW+v7&#10;Ow0yeV1Giau9ivlzE+WCsk4yAIzgAfLznrXV+BNKuov2LzJb20whbTdUDedGchd9zk8CvFfg3+zh&#10;4k+MdvfQeHdY8P27xpC0y6ldSqRuDsoASNufkbOfasK+LqKpSS7HdHL8Dh6c6kUvu2/E9l+Hnxz+&#10;JvwD8SXWkfEi+mdri3e5t21i8l1FyjOqoQ0crAD91JwcEc+or9D2tLWbSI7tbqdDISMI2B3HTHtX&#10;5W6p+yXrngzU2j1b4ifDjSdQVTH9m1HW3hZk3H5wrRAkZUjPsa/TDwv4fTw3ZrFKznU40YF8/wCj&#10;sS25QCQCe2fxr3cJUnOPtH/Vj4jPKFD2yjC32enkY/xZ8ZWngfwLear9rMP2YRhpGVzgmRE/hGT9&#10;7tXyR+y94cg+I/xN8e+JtVtI9RsJ9Qv44pp1VxlpopFwr5YcOT+PrXdft+fEBbH4aReHy1uLzViw&#10;XceMwz27tj5s/ofwr57+C3xC+Nnwu8HjTNB+HM+taZfy/wBpw3qaHe3COrxoq4dGUHKop4B65zzX&#10;z2Pqyxde26X+R9FgcNHB4NS0Tl/mcL4Ya58G+Nb3QNUnmTT4YAkFvNIZFEr7GGAuVBO5ucDrVv4k&#10;R6rb6I81rNOrMcwKs20bd69OeODXKeIfGms+KPiENZ1mxj01GngldTC8RGwIuMMT1C5619Yfs1fB&#10;l/jVrsuoTXBtdN0xY33xvsZlmjk2nJRgfuDuOvelTxU3FQ7aGOcUKMeSrdaq/wCJ9SfsZ/GC++Mv&#10;gHVLvV7pb2aDU5Ylf96SFWKAgZkJPWQ/nXzZ+0b488a67+2BpXhjwl4t1+y0621fToL+z03VJbSP&#10;ZMlqQGXcqtnMhwAepz15xf2HvFE3wa13VvCniSNLEz20uqI8qmMnc0EYGXK/8827duvauz/Yo8JX&#10;3xB8VeK/HV2htbW6n02azdAyRTGHzkfBIIbBjAOG4zzik682keJUyqll2IqVpJW5bbd/v7HeftZf&#10;H/XPhD8PvD3h/wAPXUb+Jr+BoDNc+d9pMlu0HmHzkdRuIZ9xJ+bt15+XB8M/2t5o/PsNX8WuudhX&#10;/hMVVc9c4+1DnpXRf8FEoL/U/GHhCzvFi0+1a61YJd3AaKIgGAg7zxzgY+o9a5mD/gnr8TI4TJF4&#10;h8F+Tu25e9uc7se1v6VFOpUqVLHrYXA4VYKNWbScr7pvqfZv7Ff7RF98X/Bz2mqT21xrmmPGt7tj&#10;m3r5s03l7ndju+RBjBOOhr6kSRQ+wsd7HIFfA/7BnwJl+Hl14q+y+NvBvi+CWSwab/hGdWN60Cq0&#10;5+fCAKW3Hbnrtb0r7vsxOluEj8sBeFD5zjHevZpxaWp8Jm9GhTqfumjRJzQBxmkU5NOJrQ+fT7AD&#10;mlpF6UtAwooooAKKKKACiiigAooooAKKKKACiiigAooooAKKKKACiiigAooooAKKKKACiiigAooo&#10;oAKKKKACiiigAooooAKKKKACiiigAooooAKKKKACiiigAooooAKKKKACiiigAooooAKKKKACiiig&#10;AooooAKKKKACiiigAooooAKKKKACiiigAooooAKKKKACiiigAooooAKKKKACiiigAooooAKKKKAC&#10;iiigAooooAKKKKAGP91q+A/+CKn/ACax4p/7HO6/9IbGvvx/utXwH/wRU/5NY8U/9jndf+kNjQB9&#10;/wBFFFABRRRQAUUUUAFFFFABRRRQAUUUUAFFFFABRRRQAUUUUAFFFFABRRRQAUUUUAFFFFABRRRQ&#10;BHlmXKtnn0pheZmXEe1c88g5onmECjGBk+lOCNJEVclCQRlTyKAMLxz4u0nwL4Yvdb8Q3X2DRrbZ&#10;5915byeXudUX5UBY5ZlHA7+lflx4/wDiR4i+JWrwat4x1Pz72OFbOJvs8a5jDMwX90qjq78kZ9+l&#10;fX/7c/j+TRvBml+EUeNtL17zVv55FczxG3kt5I/LIOBluGyrZHTHWvh/R9PuvE+qWVhbRC7v764S&#10;ytIGYAPM7BUALHCkkgZJAGetAHo/wC+EmrfFDxtam00r+1fDllf2f9qH7SkOy3eQ7+rq5yqSfdye&#10;OO1fprouiWXh7SrLTdPh+z2VnClvBFvZtkaKFUZYknAAGSc15Z+zF8Nrv4a/CjR7LU9EtdL8RyGX&#10;+0mjETSPi4lMW+SMkPhHGOTgHHHSvYaAGLEq5wPanAYGBS0UAFFFFABRRRQAUUUUAFFFFABRRRQA&#10;UUUUAFFFFABRRRQAUUUUAFFFFABRRRQAUUUUAFFFFABSMSFJAyccD1pabIWEbFBl8HAPc0ARbpHR&#10;8HbJx8vB20rT+WoU/NLjp61WjlkM6FvlZc+co6Dj5frU0mTE7wqJZc8b/wCVAGP418TReFPB/iHW&#10;vJ+2NpenXF81vuKeaI42fbuwcZxjODjPQ1+avxw+OGtfGzWYbua2+yaTb5/szTN6P9l3LGJv3oRW&#10;fc0e75umcCvpX49ftbeFNe+Gt5p/w+1O016+1LzLO/ju7C5i2WTwyLLIpdYxuDFABk9funt8RCVJ&#10;ppnaRoUTbtWPhRnrgUANQRSsMHz2X5ZByuxu6++PWpmW4EkrPD5jFCCu4D9a7z9n/wABaf8AFT4o&#10;6R4e1NprSyu3uFaSwKpIwSB5FbLKw3EqMkjp6V9s/Dn9j/wJ8PdanvGS88TQy27WyxeIhb3cYLMr&#10;bwvlDDjaQD6EjvQB8i/B79lnxX8WE0i/aH+xvDGoedjU90U/l+XvX/VearnLpt7YznoK+w/gV+zz&#10;ov7Pq3dzPdf2tqlzvj/tfy3h2xN5Z8jyRI6n5ot2/rzj6+v6Roum+GdPjstOsLXTNPgz5UFpCsUa&#10;biS2FUADJJPA6k1LdTWvlhrgK8BPG9Nw3fTHpQAke5ZS4uP9GkGyNNnRvXPX1p32zYsm/wCRYsAv&#10;1z26U9oRF+87DnYfur7getfIv7Vf7TyWlq/hTwhqyRXbzz2+qXNvFcQXVpJDLGVEcmVHJWRWI3Aj&#10;PTPIB6x8ef2mtF+Bi2VqLP8AtnWbsJP9g814MQN5g83zPLdfvR7dvXnPQV+ePjDxLr3jnUJL7xDc&#10;fb7qZ0bZsjjw6rtVsoAPujp05qv4k8U634qZLzxBqF1qkseIIbm9uHnkEYyVXLMSB8zHHTJPrXUf&#10;CD4Y3XxY+INrpStdvMpjuNWt7e4SNbSyEkaSTR7+CwV1IA3HLH5TyKnluwcuVHK+E/DOp/ErW4vD&#10;nh1Pt2vZaOGyyse4qrM43uVUYWNjyeccc4r6s+BP7G7DztW+JOmefMkTWMehfaNuMeWwuPPgm9fM&#10;TyyPfPSve4/Bnw4+BPhe11/+xNJ01NJt4opNeOmRtevkLCJJJIo97O5f5mA53tngmvI9Vl1/4wat&#10;ea2PE+v+HLJZng0yHw5qL2cF1Zbi8NxIhLHzWD4JO04VRtGK9LD4V1naJ5GJx/stze8UfFrxH8S7&#10;uOfwZrn/AAi+gLkWmtfZI7z7eSAGbyZUVovKdWXB+/nPQCs3RvClv4Va81GRPO1bUWE2oaxkr9tm&#10;yS03k5Kx72dm2KABux2FaunaPZaXZtYWNtFDDAD9khjjVV3NliMAADLH261zPjrxLe6LpD6dpyx3&#10;vi6/40zTLrJhlMbKZxuyFUKhJGXGcDGelfV0sLSoxWh8m8bXxtSVO+l2bPjHxPp3hq2ivtdu/sFm&#10;7iFJvLaTMhDELtQE9Axz04qvongO/wDEOtaT4l8caf8AZdd+0xzWfh3zlf8AsWSNwAftETBbjzdk&#10;UnIwn3fWtHSvgh4csr1rjV9f17xFZmMxrZ65crd26vkESCMx8OBkbvRiO9d/IxsVle8UOzDKzy/P&#10;IuByVPUEcfkKwrVYvSP5H1uAyr6v77b+/wA0+3kcH8UvgZ4K+MF3Yv4w0T+1hprTeUn2ueHYZNu/&#10;mJ1zyi9c9OMZriJf2VtI8AwjVPhTe/8ACstfkb7Nca35T6t51sfma38i4lKrl1ifeBkeXjoxr3RL&#10;ea1txcXQPk3ADwSMdxkXrk9+hB5x1pFtojbeTLPK9vv37mOTuxjHT0rx6tBVrST27H18MylTtCy+&#10;7/gnhTL8aPhmqyl/+FzjUei4stC/s3y+Ovzeb5u/22+V/tU9/jj420OE3nxB+F3/AAhnhCLAvtb/&#10;AOEggv8A7PniP9xChkfdIY0+XpuyeAa9vmF1cCzFlAkyIx+0bsDywSMEZI7Z6Z6VHrmiaD4g02ax&#10;1i2g1Gxk2i4tLuBZYWYMCMoykHDAEe4BpRUqGzPQq1aWKglNfgfJel/GT4X3XiPT9I+F/jr7L5ss&#10;br4U/si6f+0rkuFC/arhP3Pmfu485wv3vWvTL3xM7Oui+OvD3/CPDV/9DsLX7b9q+0bvkkXdCPl+&#10;+nLEfe4PBrpl+APgK60G4jh8IaL4Z1d2ZYdV0LTbe2vbYFflkimVCUdW+ZSOjKp7V5D8TfhB4+8B&#10;2kEfw8k1T4o3d9HKt3deONUjup9HZQvkvZO7w+U773LEbuYYzxgZ6oZnVi0na3z/AMzwpZDhakXN&#10;LVJ9ui9D0Gx1/wAW/Dy0fR9M8O/8JZZK26yk+3Q2X2SAYVLbDAl9ipnzGOTu56V6V4S8daP430yT&#10;UtIvvtdqZjYiTyXTfLtDeXhlBGQw+bGOetfPfgHxXq2keH49VuLubUdD0cix8WahqErTS6bq4RUn&#10;tYxnc8ayPEAyLIvzkhzyRrweKVu9Oj8T/BZYdd/0kaZdaPPG1rp0Qx5j3Swt5P8ApA/coJAT8pxg&#10;449aoqdZP2e58zH2+HfvP8T6IVGKTRhPs8lsu6Rc7uoyOfp6USOqSQSB90ZjBZMdTzzn8q434W+M&#10;dT8c2V3Y65DBYeJtF2NqtrYgqAJS7RB2LMJAY1B4Y4yQcdK7S3lkeOW6jt4ZbO3cxOzrwrDjGM57&#10;joK8mpTlTb1Pcw2K9ppIMKp2tN+/H3oNv3R67uh7fnRSt5KnZA3nxDpcSD94/wBTx9OnYUlYRcpK&#10;8j0Z2T0CiiiqICiiigAooooAKKKKAADByOtKrFM44zzSUUQVyYvUci4t5EB2qFPvX5Xf8FTZw+ve&#10;CAj7zHc6sDxjHzW1fqhhcEl2Eg5RP4XPofb/ABr5/wD2gP2K/Bn7Q95pV34nv9d02Wye5ljXSLiC&#10;NWMxQuG3wvwPLXHTqetcco++aSV0enfCcxyaPctE+R57Dof7qV+Zf/BQHwFffDP9qOw8ay23l2up&#10;XtvcxR+Yp/49YLQNzuY9fVR+NfqpoHhqDw1aPZoZIrZ3Mvm5G/cQBjIHTAz0rm/ij8F/BHxf0i70&#10;nxdplvfXE1tNaWeoy2sUt5btMgVnilkjby3GEw3YqvXFby1xFBv+9+QoRvGS9D5L8Wf8FAvhpdfs&#10;6Weh6Lq/2nxxFpmnwHSvs1yu+ZDD56+a8HljaFkOc4OOOorzX/glh8Nzqer+IPHUkubUQXGiY2/x&#10;7rSb+9nof7v49q9gP/BJ34Otd/6L4p8cm+3HcgvrQbW7gH7IPfvX1j4M+F+g+CNLl0nwn4a0rQIp&#10;JjdSQaVZw2qsxVVLEIFBJ2qPX5R6VOHglUb82c0V7x+T37cWi6p8Mv2wh4r1HTv+JNLf2F3Y3Hnr&#10;/pAt7e080bVLMuGwPmHPUZr6s13/AIKE/Cb/AIUdp0Gmaz/aniePTLGOTRfst3DtmHl+bH5zW+z5&#10;BuO4cNt46ivpD4v/ALPfgD4+6bMPEmmxS5t5oRfw20JuLUSIEaSJ5I2KuAgIIHBUcHAr5xP/AASm&#10;+D0kiiHxJ41RgMRKl7aKJF7M3+i9SPpXNh6fuMuotT5s/wCCVvgvUtS+M+q67b2+7SrXSpUmud6j&#10;yytzaO3yk7jhTngV9seM/DC/H/8AaHjtkvf7FtfhXqFhfi88r7R/aouViuCuzKGHZ9nK5+fduzgY&#10;wd/xh4F8E/s9/DLWtE8KWVt4W17xUk2jaPc6ZaJbXM+o3MLJBCJYUURhniU7nKqpUEsMCtr9mPwL&#10;rfgz4Z2tt4ysRH4ylDjUb+4ljuby9xNKYRcXCs3m7I2RVyx2r8vGMVtJe0iovoe1gKXs6UqnU9Xh&#10;YGykhs5PttuzZdseXhuOOeewr56/bS+FniP4rfDSxsPCVh/bl3FqUczx+dHb7VEM6k5kZQeXX8/Y&#10;19ELDJt8u2jVIv4ymFw3f+lQ3C2lpILW1lafcN7LKOg6E9B7VnUw/t0k/wCrGWW41wqSkunMeKfs&#10;g/DPxH8NPhDYab4j0j7DqCeYWi+0xybP9ImYcozA8Mp6969S8Z6Rd6/4avbe2Xz7liipFkL0dSRk&#10;kDgZrc228duTHdTiRATJECQi+mBjvSwPZ3FsXiuZfOzjYuQCeM9quWGgqMrroy45wniHOp5dP+Cf&#10;Cv7Lf7MPjDRPEviGLxpon2PTNS0C50+U/a4Xz5kkWR+6lJ+4G6Y+uak8bfsu/Ez4P+NIta+DH+k2&#10;17ndF/oy/YNkap1upWMvmF5j0G38q+6IoEWMGWGO1f8AvQqAW/2TjtULxqWlYMxiXG/J+5npge9c&#10;9LB0/aUrroevS4gcp+98Paz/AMz4BufgV+0V8ZfEFtpnj4fYNLuIzFNq/wDxLpPIRN0iL5MLqzZc&#10;AZB435PAr6c8ZeA9M+Hn7NXivwzo6+RZ6doWpPGmWbO6KaQjLMTyXPJJr2Jod1u0kbMIFOGlBwyn&#10;0Hf0/OuW+MWiz+LPhd4m0LR4RNqt3pt1AiRlY3cvC6qpdsDksvU4/KuDEYHljJ097v8AUVTiGEq9&#10;OCVoqS6ea8z80f2c/APjDXvEur+IvBOrf2J4k0fyfs8v2aG4z5qSxtxKwT7gfqD17ECvWNf+B37R&#10;Xxf1X+zPGB3eG51Mdzq+NO5CEyI3kxOr/M4TgHjdzwDXoH7HfwC8bfDDxX4gk8T6RJYWF19n8tnv&#10;IJt+2OfPCO3QuvUd6+vUdVxAgAI4EYGAcdz2zx+lY0cFJ4eHN59T6DO8/wAMsRzU4q+mvL5ep5vo&#10;3wO0nTfgxL4HjG6FrO7twnzjPnGQ9d//AE0P8X5V8mw/s2/Hz4Ma7qF18MrXzLW6nfMXmWAzGpYR&#10;czyMeFkb39e1ffnmR52yOYR6x8EU4usQzBPJOfSQkj+lepPAU3UpXXQ+Yw/Ec17RT1V+z/zPh/wN&#10;+yN48+K3ia61z43R7Lo27xQQ7oDtG9XXm0lUHl5hyP6V9uySm8knikj8t1QtG27O58cD269TRIY2&#10;QPJPIspOCoJwBTmMjW4e6jS3H/PSL72frz/kV2Qpww8HS9fxPMzHHVcViI1b6e736Hxh8efgN8UP&#10;jd8QtJgufC3/ABINOur8R3n9oWvMb7fLbYHVufLXjkjPPevQvif47PwJ+F/g7wzpWof2b4js7Szg&#10;uF8nzcRpA8bjLK6ffjHIOePSvpJXig8ibzn8lRl3Oc8jiviv9qLxXpHib4piK2kjuYbOz+zygwsM&#10;TJPKGB3Dk4PUfnXmPBwo3m1udmNzetKlGEXt6/5nzb498G3mp2gks7f7ZKZVLTbwmVCkZ2k9uBX6&#10;CfsGfDHxD4K8F6hd+ILf7PZanYaZLZ/PG29BHKT9xiRw6dcdfrXyP8OvDdv4i8U+E/Dlzd3bG/1W&#10;2s7rEg3rFJMFYqxBGcMMdfpX6q+GPD1n4X8NaZolhvkg0y0hs0aXG9ljQIpcgAE4XkgDmvOWHjGT&#10;fc87F5pWxVOEG9lbr/mfCX7Tf7L/AMQrnx7Ya98M9M80jTI7GeL7Rbr/AMtZXZszy/8AXMYA/HrX&#10;0r+y18IJvg78FfD+ga3afZdXg+0faU80PjNzK68o7L91x0P617FPbpE4IjWQ4x84Bp6BdmHPmH/b&#10;5rV4eDd0gxecV8X+6k9Ur9fPzPmT9sn9lw/HrwvYHSV8zVbAytbc42+bJCW+9Kin5Yz1z+FfNreC&#10;f22rS0+ytF5kRfzfP3aIPmxjbt3fjmv0ujgE2VI2qP7vFMmthGAIh579dkvIA9alUIR1RWGzuvDC&#10;xoPW17b9/U+ff2Q/2Wo/2dPDWoNJJ/xNtXMRvk2n/ljJN5fPmuv3Zf4ce+T0+huVcOp2qP4etPRN&#10;mTIxLN2JyB9KcsWTznFdMFoeDiq9XEzcpPUlTIPNDH5uKCcUuMru70SY4rlWoqdOadTIzlafSWw7&#10;3CiiimAUUUUAFFFFABRRRQAUUUUAFFFFABRRRQAUUUUAFFFFABRRRQAUUUUAFFFFABRRRQAUUUUA&#10;FFFFABRRRQAUUUUAFFFFABRRRQAUUUUAFFFFABRRRQAUUUUAFFFFABRRRQAUUUUAFFFFABRRRQAU&#10;UUUAFFFFABRRRQAUUUUAFFFFABRRRQAUUUUAFFFFABRRRQAUUUUAFFFFABRRRQAUUUUAFFFFABRR&#10;RQAUUUUAMf7rV8B/8EVP+TWPFP8A2Od1/wCkNjX34/3Wr4D/AOCKn/JrHin/ALHO6/8ASGxoA+/6&#10;KKKACiiigAooooAKKKKACiiigAooooAKKKKACiiigAooooAKKKKACiiigAooooAKKKKACiiigCoY&#10;nKeVuG/O7PbFOmEUvmq434HKg8nI6U9WDv5iHdxtx0qOJEnbzkOCTk++KAPy8/aA8Na9o3xB8XXV&#10;3p93aJd6xeSaW01uyebH9oJJTK/ONrLyM9Qe9a37NeqeGf8Ahb+iTeJbC51iV54INLSyb57a+NxE&#10;YZ5AHX92vzZzuHI+U19LftvfDx9X8DQeMYr7+z38Ns5+y+T5v2z7TNBFnduHl7cZ+6c5xx1r4c8P&#10;6ne+FNfstV0d/seq2UiXMcmFkxscMOGBX7yjqD0oA/XwfOkTSIzOCSMDpzUwkU/xDPpmvFv2YPjG&#10;/wAWfh/Eb/V/7Q8Vafn+1Y/s3lbN8svkjIRUOY0H3M4xzzXsTPDCw3/JIw3EcmgCWOXzFzsZecYY&#10;YNSVXhlaRGcNuA4xjFTIxZQSMH0oAdRRRQAUUUUAFFFFABRRRQAUUUUAFFFFABRRRQAUUUUAFFFF&#10;ABRRRQAUUUUAFR+aATkFQP4jwKkqtcSxiKR5H/dKcMMHrmgCYTIy7lYMucEqcgU1riNVJDBiBnap&#10;yT9KzNY1W08LaXf314vkaVaW0l1PcZLbVVSW+UAscKCeK+eviJ+2p4Y8OCxfwjpf/CZOwka8X7RL&#10;Y/Zdu3y/9ZCd+7L9Om3nqKAPpkS5RW2NyAcY5FRXt9bWFrPcXc0dtaQxtLLcTOEjjQDLFmPAAAJJ&#10;Pavnj4dftqeD/EeiT33iO6/4Rq+S5aMaZ5c138m1SD5qQgdWYY/2c968P+Kn7buq/ELwpc6RpGk/&#10;8IxBcBorqf7Sl358TRurw7WhBXcGB3A5G3jrQB9JfEn9q/4f/DW60xE1NfEIu/N8xfD89vdmDaFx&#10;5uZRs3b/AJfXa3pXwf8AGr4k6l8XfiVc61fvcS6Z+8h083ECRGGz82R4Y2KDBID9SSST1NcUBFNc&#10;G4eP7a1191MmPG0YPP8AnpXofgD4H/ED4p6RNq2h6P8Ab9HtbhrJrf7Vbx/MqqwG53VuA6nOOcde&#10;tAHCwWl/rN7Z2ttFJe391OkJigjLvJuO0KFAzk5A4FfQn7O37Muu+JviBbzeKPD9zp/hTTd32u11&#10;SK4tHu/MilCeS20btkgUt8y4yOucV9GfDr9kTwX8P7HQZ75P7Z8TafdCdtazNB5zCUvH+5EpRdo2&#10;L3zsyepr3IlbeWKMSbA2dqbc5x15oA5zwH8PPDvwz0i70zwxpx0q0numu5Immkl3ysqqzgyMxwQi&#10;jA446VrxidbuQeYostuBD/EvTJPH1796ulS0gZlwBxnPWoI9rKxdP9IZSGXPb+XpUNTb93YByFLf&#10;zGVlWI4wxPA/Gs3VPEOj+EkF5qur2GkWE7YEt9cpCrytk8M5AyQp4B7HioPGPinRvA/hK91jXJfs&#10;ul2mzzn2u+3dIqrwgLHLMvQd6/Pv9pP9oTVfjHqp03SG/sjwhp0+yA4Sf7VLG0qrP80ayJujkHyE&#10;kDHqau6W5NpHovxx/bP0rxl4Fbw/4CfUtKvLqUw3f263tmSe0eKRZIl+eQ7mZ0wQAeDgjv8AJg82&#10;KSeQo6SO2ZCV757+lCWcP2uXUotP/s7T1TfbyecZcOuO3XqGPIxxX0V8JP2fIINIXx98UZPsHgcW&#10;8F4lttMn9px3CkRtut5PMh2s8LY25O7BAANUlzO0UV7SnBXkzz74N/AvxF8ZLu6GkRRRW0KOz6le&#10;CVbXzAUzD5iIw8zEgbb1xk19qX/xE8G+Bfh1H4a+HN9b6ldsJbXTItEuo9R+wTS+Yy3M+XZhAkrA&#10;sxDAbgMHIFcDpWuWttpEnhz4Fv8A8IvoDXJ1K61/Bu99ztEb232e7G4ZTyX8wHHy4AyTUfhbwD4S&#10;8HajKfDVl9m1aOErcR+bM+YSQxGZGK8nZ05/WvZw2Bc3eotD5rH5nyXjSf8AWpS8NfCrRLHWT4mu&#10;LJH8YOxuNQ1NJ5fLkupA3nSBMhAGZpMAKAM8AYGO5UQSsqSSxtCF5+fjf9fpSSQ+RGqsfs6Xo3yN&#10;97bjkfXk+1cv4h1q4s9STRNB0f8AtzWGhF80H2oW/wC4yUMm5xt+9tG3OeemBX0tKEKKtE+Vl9Yx&#10;j2v8hninxA4uE0LSLC+vNaus24a0g85bCRwBE9yASY1O4MCVOQrHBxXbfDz4dWfgSAzwrbp4l1KO&#10;N7+6imd1+0KpMhZW4TJd8AKOvQY4l8C+CU8HjU9Q1DUP7f8AFV6I2ub3yfs3zxhhCdgYpwpUcAfd&#10;5yTXRRwvYW9xezn7Zc3G2Qp9zYxPzDI4P3v0rgrV5VG10Ps8FgFGEeZO9l+QuniOa2aSbFy2/aJY&#10;jlQMD5cjv3p8QEDgp8u0gp7H/wDXTLeBLCA21u++2LeYeMfNjHfnoKfXmSgr3PrIU1BaDFVvNlmY&#10;gzs25W9M9asQzeTdGZcg7Nn65qKipSvuUpu4nlxzlDcL5nlnMeDjHr/ShXlVyu4eSSTtxz7UtFaL&#10;3dhTftFaQrhQu2MbRnJzSEyERiM/Mp44zz2op0Zw6nf5WCPnxnb7471o6krWIhBQd0eaeP8A9m/4&#10;efFbXV8QeJPDp1bxFbxfZY79b25iSJAzMY2WORVzmSTqufmHtjwLxFd/EzwJc2ieIPtWteLb2RLa&#10;fxtpOniTRbDSXJ3RXMvlIkRjkVpncx5WMg7scV9lWKzWq3KLH50E0zStPuC5Jxzt684H51kapoGl&#10;eIvDeqaHMn2zQr+3lgvEy8eUdCknIIb7h7EdeOazo1JUX7p01oQxK98+ebEab4m0PTo9S1XTtQ8T&#10;6d5jaF4iiugNPvrp3yhtXXC3HlusSONhww2kHPPfeCfiHrng2SDSfiDdveXkpMya9DBHFp1pBsws&#10;U0pEYV9yMMFTkyIM88cB4v8A2XPEWnx2tx4B8S+boXhkPe+HvCv2CMfZpuJXj+1TS7n86ZC26TIT&#10;dgDaMVxcHx48PTaivgD4hat/bOqXeW1Vfs0kH9l3EeTJZfuU2zeXLER5yNht3HA59qFZV1aqeDVw&#10;31d3pI+yorgFEiWRVgJwikjqffv3qYJmUx7l3DqM9K+avCHxa1l7/Om61/wsa4VCzaL9kTS/sihh&#10;/pPnMmH2nC+X38zP8NdXrv7TGieGNGnl1SH7F4qh2/aNH3PJ1YBf3yxlP9WQ3HrjrXLUwk+Zyh8J&#10;pRxTUf3257OCWZgFZlUlS4Hyg/WlUhpSjER4/ifhfzr538NftiWOpaih1PR/+Ef8Ob2FzqX2prnB&#10;2kq/lrDv+ZtgwOmc9jX0NuhlsxI77i2QWwR61wSlGGkjvjWpT+FkmzdKUjIlx/FH8wpmeWGCCpwc&#10;0kUn2K3Etr+83de3Q+/4085IVzwzjew9zUJ31RfLP4uglFFFUT7wUUUUFLzCiiihe7sCSQm0F0LD&#10;IB5oChZHK8BjkUtFS4pu5VxojXyNuPn3Zz7YpQqo9xsGEwPs4/uHHJP4/Wlop296MuqGm0nYR40n&#10;tWSUb5HA3HoCepolEON9wN0X3QM4OaWm/ZxeSeVIdsQG7OM89K2glC7RCik7hJJc2xEEJLeZ8sjo&#10;u5SO3OOOpoeSVYWhjmjEH/LSPIyW9fXsPyqRXlNwwhXdECPmyP61XaS3t3kSRd07uXHJH/1uxrld&#10;qcWonXCkpyXMeIeMoo/HX7Vnh7wjq0Tal4d0nQ7fxTYwx5VINUivmijnMiYY7UYjYxKHOSpNe5TW&#10;8KahOtxteZdvlFW6Nj/9VfNP7Emt6l8WPDWqfEjxRN9s8TwXsvh+HUNipi2VIJ1i8uMKn+sdm3Fc&#10;84zjivpnEQeae4HmTkAh+RtIHXA4Pb8qzoNvVnfVn7KDhDYbJEs0TLMN79M9OKs3F07Ss0TbVMZX&#10;BA61XDbwGznPOfWlrtb5FofP0qcaTly9b/iMUy5VnYF1OQR2NStI1y2bk+Z2444/Cm0Vm5OcbPqa&#10;8iVNUlsgGZCVm+eLHCjjn/OaSSNf3aoMRpnCn3paKI+6010N/ay5PZ9BEBjmV14wKDGmdoXES/NG&#10;uejev86WiqUmjGK5dvUbAv8ApDSXHz7f9Xt/h45p6SySiQXTeYu8iMAY2p2HakopXdrFVH7Wp7WW&#10;/wDkOa4n6K4CemBUYBU7gfm9adRSl7zTfQ1lWnOLi9hsksscqqkgAKbj060u50lJt1aP3IyMU1kD&#10;RGUdQ+yppnkEKLEv7xm29R3rnqwjOXPLf/IjnaVkYPjjxpbeAvDl14h1aC6vNOs9vnW9lGrTSb3V&#10;F2AlQcMwJ5HAP0r8/vGGs2GseNNe1pbeaLTdRvri6htphtmXzJGddwzwQpwcEjPr1r6r/a38azeG&#10;fAlvoc1vj+2gc328f6L5MkL/AHADv3Z29RjrzXxu00V9F5kkn2ja2wfKVyP7369K5cTN1VaRyykz&#10;6o/YN8L63Y/ETUNRutKvotGm0WeOHUHtnW2lf7RDlVkI2sflfgH+FvSvuJbeX59zKRn5PYV5x+zh&#10;4Q1jwJ8IfD+h6/b/AGTW7X7R9og3o+0NcSOvzISpyrKeD39c16jXn2uc6fLsUbyylnjGxlEgPU+n&#10;5UyLT5YQgRkAU56n1rRoqloZRpxhUdVbtWImiZgMkZ70x7RZhtkAZeuMnrViijyGoJPmIRB5SqsW&#10;FXuDSNAQCUwHPOfep6KFoaJtakIhYdxSmIlSOOlS0UPXcUve0ZHDGY1IOOueKkoooElZWQUUUUDC&#10;iiigAooooAKKKKACiiigAooooAKKKKACiiigAooooAKKKKACiiigAooooAKKKKACiiigAooooAKK&#10;KKACiiigAooooAKKKKACiiigAooooAKKKKACiiigAooooAKKKKACiiigAooooAKKKKACiiigAooo&#10;oAKKKKACiiigAooooAKKKKACiiigAooooAKKKKACiiigAooooAKKKKACiiigAooooAKKKKACiiig&#10;Bj/davgP/gip/wAmseKf+xzuv/SGxr78f7rV8B/8EVP+TWPFP/Y53X/pDY0Aff8ARRRQAUUUUAFF&#10;FFABRRRQAUUUUAFFFFABRRRQAUUUUAFFFFABRRRQAUUUUAFFFFABRRRQAUUUUARbWi4jUEdeaFZF&#10;3JGAGXsBipaKAMnW9CsPFOlz6XrVjb31jPt3W9zEsqPtYMMqwIOCoPI6ivyw+JHw98T/AA/8VxaZ&#10;4m0pNFuHsBdqsE0blozIy5JjdhjKtx14r9X51LFdzARc7wTjPpXyx+2x8Nk1LwZa+L4NJn1TxFaz&#10;pZ3F9ZCWQQacsc8rl0X5FRXOTIVyMgbscUAeA/ss/FvVvhz8QbbRdGt7K8tfE2p6fZ3r3qO0kSea&#10;UBiIZQDiZ+oboOPX7n8efHPwN8Ntah0zxNrC6ffSwC4EZs55vkLMoOURh1RhjOeK/LLIdUMQPly8&#10;O/VcdOvbvToJliLNe280ixMUiCrgtH0Ur0yPegD9Xvhx8SPDvxU0W41nwvqH9o2EM7WjusEkKiQK&#10;rkbZFUk4decY5rr4ySgyAD6Cvzx/YT1K20D4n3g1/UbSO+vLB7WzmeVY1kkee32RLnbuckMQoBJ9&#10;6/QQxzHPluol/jJ7+nagC5RVRRIrKwcOgGJFXklu/wDSp4pEcHafwzQBJRRRQAUUUUAFFFFABRRR&#10;QAUUUUAFFFFABRRRQAUUUUAFFFFABRSMoYYPSs8T3DvgOFbH+rIG7HrjHSgDRqheY3lEAeZhlYWH&#10;yPz1Pb1/KpV/f5kKMO6hhgg1594+/aG8C/DvR9SvLzXLTU7vT3EU+l6XdwS3vmeYI2QRGRTuUklg&#10;cEBT6UAfA3xJ/aN8a/Eu7Cy61c6aZrb7GdL0u5nhtLhSW5kQyEMW37SScEACvNCsyCSG6lltr9B+&#10;+iifjnlckZB4x371WEC2kbW9vIjxyfdaNtyhzxyfX2rV8KaFceI/Eeh+HYSn27U7yKx8xyRGrSyB&#10;FLEAkD5hkgZ69aAKPlFbdik0sZ7hGxk9yfermh6NL4m1HT9Ls4RJdX13HawRIQnmSuQqrk8DJIGT&#10;ge9fQ6fsFfEK21FJ5NX8NzWMeR5MVzcFyOQMfuO2R37V9l/DP4ceH/hVoU2keHbAWdlPdG6eOKeS&#10;YeYyopYs7EjhF46cUAfMX7O37It5pviK41T4gaE1vbWO37BbSTWtxBcb0lWXzEG/7pKEfd555xx9&#10;aeHvDOleErE2ejaTY6VYM/mNHZW6Qq7kAb2VQAWIVQTjPA9K3KKAKigxbY3y8YPyO/LFv85pQJPN&#10;kaSNCqY8pzyeetPZnMrjOBj5SRxmmJvRnDSoZWxgA8/lQBXZZAzMHczE5SIt8pH+c/lVbX9dtNC0&#10;G61m4kWLT7SJ7i6uCjExwopZ2AAySApOACeOAavsI51aR42LodnPGfce3Nfnj8X/ANq7xj418ReJ&#10;bPQdZn03wRqVr9li0m/sbZZwjwKkqswVmG5vMIw5OGGMdAc1tCb2Yn7Tf7QV58T/ABPcaVomrOfB&#10;Fnt+zSWhng/tDekTP9pjcjf5cqHZlFxyec5rweUu0R+zM0rbstGx+X3OOOaSDfEjPNIsv2b/AFUC&#10;f6w7vvYHf19hXtPwf8GaTo1z/wAJL4v8P3+o2l5aeTbeH7VZF1Rw5SRL4Q7kJtSA6eaGILkDHcbU&#10;sPKrJXQVsRCEDs/2WfhdbxNqnjTxXotrqHw7Gi3UsU+oxxXUKvHKm9hAdzggRzDOznnGdwz3lvq+&#10;qfE3UJE1q0t9J8A6Q7J4dsdKHl2mqWL5ERurcswOxI4GRSsexmPy8YFHTvhlBeX9v4g8VxQ6t4zj&#10;kWe81u2ldbe5EZHlrGF2IWCLGuAgyUOc8k94D9oltlt4JYEYEnzVwGGOMda+owuXxg1OX9aep8Tj&#10;8e3Fxi/6v6FHRNBg0wyW2kWkNlAxMu22RYgc4GSBjsB+Qqws0F0pm8iC11OQbbgW8e3EfTr34CnG&#10;TUzr51wYLQhLhRmRzyvBwR35zjtXD3WpXnxD1WPRNEt7ltMaRGvtYeHOnXlmcLNFFOu7L/Pg42kF&#10;H+YYr13GEFc8OlSq4mV9St4l8b674l1KHT/A9paawNHeS31UzgxNA3Cx8u6BiSkmSu7p2yM+heAf&#10;Bn/CPacNSvhLc+J74edKbx1lMEThWaGJxysSuDtTcccnnrXSafodl4c0a30/TEWMLDHCBG5kGEAA&#10;5JJ6Zq3fA29nCJDliFOB9K8urWutND9EyrL4ws5r+r+pK0UCgmGV5SOZXfqB25xzxmo7hnSNTaf6&#10;WGHzLPyF9MA49/yqSQAOccCm1xOZ9GqcYvQkmt47VhHvbzSN208/L61HRRWTdy5MKKKKEYLcKKKK&#10;YwpGOFJ9BS0UAOUWjzQi5vbi2DJny4WIUjBwcYPP+FQxPK1qPLt4kBkxtQYDnHQ88g1JRT5QhJ9R&#10;rCR5IUkH2F1b/V2p2h8no2M5/wDrmvNfHP7O/gTx/YavbS6FZaXql9OZJNd0uzgh1JH8wO5Wcxkg&#10;sQQx5yHYd69MCqwcN90jnntSP5UNs16yEywYjjx129BgdD1PNS6jgbuMZLU+EtMh8eeA/EmoeN/i&#10;foFh8OYr+3Npp9n4ddPsc2oDYYbYxQyykRyLC7MSQuc5ZcgVvaZ8QPCPjjT9Yh8bW2madLP5PlX9&#10;np7NcttJJ+cq542ovPYkfT179rDxtbWfgSfR9PulTX724Flq9uCjSPZSQSB0KEkpkGP5gFPTB55+&#10;KdL8P6Voa3kVnALVrrZv3yMdu3JG7JOOpx65rSlmyi1hn+ff5fqeJi8LduUT1z4jfCZvC2jpqnh5&#10;LjUvC11bRXpnvZYyAZHwoCYUhceWQNuRn249L/Z/+Pl1f6lZaF4lvUa5dDGVkWaVt7zKF+bLD7rd&#10;e1c78OvAXxV0f4S3/iDRVkSBblXtNOjsWkvLuJxCFlhjMJ8yMq2dwOMIx7VQ8UeEfBPivwXb3ng2&#10;Sx03VGlMk+m3l+xvJYFDq0Sw73O9yE24xnI5Ga9FYeliU5RaueJGdShPU+0A6FUkgw9s+cEjjj2+&#10;tOyTjP4V8UfDH41678Ita0PSb172y8MWHn+ZYfY4t8W9XYbmkAYZdwwy3fjjivpXwb8ePBHjewm1&#10;CDUI9FulmaKS31e4hgmmICsZkTzDmJi2A3HIIxxXnTpunLl6H0OHxyqRVN/1+B6FRTmlF0PNY7D9&#10;6SJ+HdR1UD1PahjJtUmZPIYZjhz86L2B9xx37VB6MWpDaKKKDOegUUUUDCiiigAooopopbMKbIjs&#10;mUJHOMg4p1CrBK2y8ja5tsZEMX3w/wDe4IOMZHWqbsjJPUSSRzBbxWoDSOWVj0OSeOeK8J/ae8eX&#10;mpaPc/DLwbeyQfEnVLWCewSyZ7W6/dz75tlzlUT93BNnLjIyOdwB90lkn2QRo4JYkSMBkdePpXz/&#10;APBPQ9P+I/xH8ZeNvFFq2seL/CvirU/D2i6tEzRx2WnxjCQFIysbkC4m+Z1Z/nGW4GOGUrux7NON&#10;o83Y9v8AD/hPQPCenSW/hrS7LRYZJSx07TbZLa2ZyAPNKIoHmYVV3dcADtWogikhaK5cx3UYPyL0&#10;YnoCec9u/eiitoR5TjqVOYRRtUDGMDoKWiit27o5FuFFFFQimFFFFMQUUUUAFFFFABRRRQAyaRYr&#10;XaDyZNx/KnXAmium2j5Y8OMn0FEkMjJmyniU5+cbsnd37HHauR+L+p2Gl/CrxHPeXdultfaddWcJ&#10;MqgNI0MgAySP7p6ZPtWNV2Rm2fJf7QvxDv8Axv4tudKfybqPSr68gWMh/lHmAY+Zsf8ALPt6fSuP&#10;+Hnwu174ta3P4d8PaebiSC3a/lNvPFBIpVlRl3OwBUb14Hf6Vy8vyW8izq13bDAjEAztXPGSMe35&#10;V9v/ALBPg7Sj4L1TxTFYPbeIPtkumLczO4Js/Lt5AgQnaRv53Yz2zjivJnK7sc8mfV0O0KnlHzDn&#10;l364+tWahSRZVRypTJ4D8HNTVmZBRRRQMKKKKACiiigAooooAKKKKACiiigAooooAKKKKACiiigA&#10;ooooAKKKKACiiigAooooAKKKKACiiigAooooAKKKKACiiigAooooAKKKKACiiigAooooAKKKKACi&#10;iigAooooAKKKKACiiigAooooAKKKKACiiigAooooAKKKKACiiigAooooAKKKKACiiigAooooAKKK&#10;KACiiigAooooAKKKKACiiigAooooAKKKKACiiigAooooAKKKKACiiigAooooAY/3Wr4D/wCCKn/J&#10;rHin/sc7r/0hsa+/H+61fAf/AARU/wCTWPFP/Y53X/pDY0Aff9FFFABRRRQAUUUUAFFFFABRRRQA&#10;UUUUAFFFFABRRRQAUUUUAFFFFABRRRQAUUUUAFFFFABRRRQAUUUUARznCEBBIx6ITjNYnjLw+PE/&#10;g/XtCZltYdTsJ7NrjYHEYkjZC2zI3YBzjIz0rdZNxByRj0pphDSFizEFdpQn5fyoA/O3xf8AsbfE&#10;TQvEN9beGNJHizQ5wiw3/wBotrJYxsG4iKSYn7zMO2dme4ryjxx4Vg8H6knhqPWW1bVBCP7Qdrdo&#10;m0u7VmWWyBLESCMpjzEO1t3Hv+nnxcvpPD3wl8b6jazTWstpod7cRyWzbHiZIHYMhGNrAjIIPWvy&#10;nkmudW+0anLcy3Op38huxcXMhd23ncS7HkscsTyeTQBb8A+J4fDPi3RNbtJG1eTSb+DUfshLQ+b5&#10;Uivs3EHbnAGcHGehr728KftqfD/U/D2n33iK+/4RfV7ouJ9LEVxd+Rtcqv71IQrblCtx03Y6ivzw&#10;t3ggQTxRCKNm8r5FCtk89u1WUKt54I80OAFMoyU46r6H/AUAfqt4F+Ifh74n251rwprDanYQStay&#10;IIJYA0oUMciRV5w6nOD9a7NSiT+WqBTt3ZA96/Of9jvxFq0fxn8N6HDqt7baPO9081jBcOkMri0k&#10;w7oDtZvkXkj+Eegr9HNo3bsDdjGe9AC0UUUAFFFFABRRRQAUUUUAFFFRyF1RiNue2aAJKKiV2VMy&#10;YyTxtp/z57UAOoqJXdi4+XIPFOLMpBONuO3XNAD6Ko3Gqx2wjZ1crJnbtAzx1zzXgnjL9uPwN4J1&#10;jU9PvdJ8Qyy6dcy2szW9tAys6OUJXMwyMjuBxQB9E0V83Xv7eXgCwlEcmj+JGYru+S2t8f8Ao/2q&#10;v/w8A+Hn/QG8Tf8AgLb/APx+gD6YNcd45+Ivhz4Z6JDrPiTUv7OtJrgWiXPkSSkuVZwmEVmxhGPp&#10;xXz740/4KD+GLbwzeSeG9F1Y60uz7P8A2raxfZ/vru37J933d2Md8dq+OvEnjnxb4rskstd8S6rq&#10;kKSCZLe5v5poQwBAcK7H5sMwz6E0Ae+ftI/tVXHjTxBZQfD3W9TtNIst/majp97PafaQ6RHLRlUb&#10;5GWQDOc8kYzz833WoyarqM893cyXN1cyNLPPMxd5ZCSWdieWYnkk8k1XuLuK1lZDH5fnfKqwgBR9&#10;fzr67+DX7FOieM/A2na94l1S/gnvo47mBdIuEUCB4kdd/mQk78s2cEjGKBN2Pnv4UfC/W/jF4th0&#10;bStMSywFluWSSIi2g8xEe4wWTcV8wfKDuOOK+4fgP+yto3wku9RutVuLHxZqMslvLbT3elIkli8Z&#10;cho3Z3IJ3KcgjGwfh6n4Z8EeGPD11LqWieHdL0a6MZgaSwsYoGZMhiCUUEjIHGew9K6RFE0RbAVm&#10;GCy8GlcNyubdpb9LlbllijBR4ADtY889fcdu1PDQwzLIHCI+IggXgsaZ5kUd0kYMm7HI42t15Pqa&#10;kYiNFMqIcNlQo4B9aV0VZlqis2bUZUuI4VVN8+fJJBwNoy27+mKsG6dSkZC+cVycfdz3olJQ3E9B&#10;93gLGd5UhwQB/EfSsDxr4p0nwTosniDXr3+ytNtMedMInl++yovCAsfmZRwD1ryD4yfte6B8Mtc1&#10;/wANrpmo3PiPT4A0LvbxvZmV4VkjyfNV9vzruwAfvY7V8XfEr46+L/ifeX9/qerXUGm3/l+bo1rc&#10;zLZJsCquyFnYDLIHOc/Nk06b9q7RFdM+i/2hf2xNM1PQ7rw34IuLl0vLeGT/AISazuJrOW1kWbc0&#10;YjMaucqgBYMBiUjnBB+No5nl1Ob7SDHcyJsW2Y7trnAXDdP/ANdNmuRalI8eYZlEo384B7fpXt/w&#10;3/Z4k1nTF1zX7uI6LdQyJbyWMp+3LKH2gsXjKgAK+CDn7vvXu4bAyfvTODF14UdJbnNfBLRNYPjW&#10;31iLwNa+L7DRd32+zu7qCNH86ORIt3mA5weRgNjaOnBr6a8J6BJpT3eo6nCst5fSvPbCUK7aTavh&#10;k0yJ8n9zEQdoXancKKZ8P/BGn+CdCOn6U00kd19+7uipuZtrMw8x1UbsbiBxwMCuoigaKFnYiWFX&#10;8vEnLbsdvbFfQU6FOnr1Ph8Zj+e8Yv8AP/MgdA0gE05trWMhxGAWUkdsDpnmhTsWe4ivZJ0UgqmG&#10;URgngDJ/l6U7ytttDdSYkt7h/KiVuW38gbu2OD0ritL1WT4reKL/AML6LLLpNtp1xJbatcbjDMWU&#10;t5f2dlLDG6Jg28D5SMck4mVSUHzPY4cLh6uKrKK6+fzGatZaj8X5bjT/AA5rF14Y0/T52ju/ENkz&#10;b2vI8q9oYg0bkYdX8zJX5QOT09k0zSLXTbUQ6bZQaZZoD/oVrGscUSk5YgLgcnJIA6k1U8OeF9P8&#10;IQDR7WL5Sv2i4m2rvnnwFaRyANzNtBLEZNbDOzTPAuFSMbtw4ZvZj3HPT6Vw1K6lqj9My7BwoRSq&#10;r8n28hrPGYwIQC4GMgYpBbPcLulcnHADfNiljxGSQq8+1IoKyM29yD/CTwPwrhnK57VWzVqP+QLM&#10;LhRIBgHtS0YA6KFHoBgUVmmZqUkrMKKKKrmQ1LuFFFFPmRd09gooop8yAKKKKOZAFFFFbRkmXKy2&#10;FRQZUUnhyAfaqWveJ9P8N6Pe6hfqosrNxG5Kkg/MFBwAT1YdjVsOAszc/uxuJ7jjtXzd+1t8RtY0&#10;TTJvDdrHaRaLqFjb3c9yiuL1X+0HG1gwXB8tM5BPLe1c9ZpHK5tHzz8SfG3/AAsvxZqHilb6ewh1&#10;Ly0ih3vLhkjWPG75TzsJ5Ar0z9kr4Zy+NPiLY3d9o1rrvh3TN/8Aa098sUiDzIZhBuickv8AOoAw&#10;DjAJxXkXhbRz411TR9O06OC3/tW7js7RJl2xxSu+xWYKDgbiSSATz0r9Ff2afgKfgl4Pu3v7sXuv&#10;aps+3rDL5lovlyS+V5WUVh8kg3bs/MOMCvImqb99fEYynKT8j1W1tLSwtLS0srOG2sbaFIYmgQIs&#10;KKMKioBwoGAAOADXzT8Wf2M/+Eh1rWvE3hfU4PDVz5QmtNJ03TkiHmRwgCNZFlQLvdA27AAJzzjN&#10;fUziOK3EjLhcAlVAx+VTeSpXaSSPfvU0sRXpS02OadKM0fmRr3h2zF2PCvj7U/8AhFta0L/j71CW&#10;3OoS6n54EieYYyceUuxRlm4bjbgiuA8V6JP4T1BFDExTRiSwuUwhubMk+VLgElA23OxuR3r9T9Y+&#10;FPgzxBqEt/qfhXRdQvZsebcXWnQyySYAUbmZSTgAAZ7AV83/ABo/ZG1XxFqzWvhW40lNMkf7aJNZ&#10;dxcWpLOPstuY4iEtVUrsj7HPPSvoIYunXhyPSXd7HnSoui/aI8z+G37U114b0XQ/DniHRpr+5iuN&#10;t34gutSMs2x5Wbey+WzNsVwANxyEAGOg+otK1ey1fTba8tJBcw3kSTwylCp2MNwPIzyD7V+fVr4c&#10;tfGes6snhW4u1sbWza8STW3AnKoFDZMYI3bice2Oc1d8EfGLxZ4W12EWmrXN4NH3Wxsr+5le0f5W&#10;jA2BxkDGR0wQK6JYWpHc7aGOpx0kz9AqK8z+C3xtsfjHO2m2dpcWurWdrvvmnjVIDKhRZPKw7Nt3&#10;SDbuGcda9JSTKmVv9QR8oH3s+/bHWuSXu6M9aM1WXuj6KSVxbiESZJnG6Lb2A5O78D2pk1ylteJD&#10;IGIeESgp7nFVyu1ylJPQkop0kbQzPE+C64yV6c802ovY15GFFFFVFoPhTuFMe5S1+c/ePHvin0SQ&#10;meLaiRlg2cyDtSk9DCCc5aHF/HC4vvDnwi8bz2VxNb3thoV/PFdQSGORXFu7qysDlSCBgg5GKpfA&#10;Oztrb4QeEL22too7nWdKs9V1K4jQK91eS28bSzTN1klYgFpGyzHqa8j/AGptf1M/Ef4K6XZ6nerp&#10;Gt6vJaapYSXDCG/gM9ohinjB2yoVd1KsCCGIxgmvpXTrG10nTrSxsraKztLaFIYreCMJFEqgAIij&#10;hVAAAA6AV5/216n0DtGjJPezLFFFFek7dD59JrcKKKKk1CiiigQUUUUAFFFFK9gCiilUAsAelUtQ&#10;EopkMyS5GG3Y/CpzbSiMvlMcY60noOwRh1uVSC1UqYt7MGC5bPOR6+9fI37UfxVttTvp/Allbl47&#10;S8glEyyFVYPASR5ZUAcy+vOPevrO/kn0+xWRGG9pAN2TkDB4+nFfmxqs1zq2rmWad7rUCyNJdXTl&#10;3YAAD5jySBgDPpXLWkpKyOVyRb8JeDNb8ea5D4Y0Wz8zULrcsQWZE/1as5+8yj7qHvX6c/BrwWPB&#10;Hw28P6R9lhsr6GxtxfGGNVLXIhRZNxU4Zsry2TnHU18nfsI/Duw8QeO9c8S3d1e/2h4daL7NCki+&#10;RIZ47iN94KknAGRgjnrmvu2OFY87eAecCvHaaepg9SrHdxXFz9mLbbmPDtHgnA+vTuKvVWWwiRxI&#10;ARLnmXjcw9Ce46flVmqunsSlYKKKKCgooooAKKKKACiiigAooooAKKKKACiiigAooooAKKKKACii&#10;igAooooAKKKKACiiigAooooAKKKKACiiigAooooAKKKKACiiigAooooAKKKKACiiigAooooAKKKK&#10;ACiiigAooooAKKKKACiiigAooooAKKKKACiiigAooooAKKKKACiiigAooooAKKKKACiiigAooooA&#10;KKKKACiiigAooooAKKKKACiiigAooooAKKKKACiiigAooooAKKKKACiiigBj/davgP8A4Iqf8mse&#10;Kf8Asc7r/wBIbGvvx/utXwH/AMEVP+TWPFP/AGOd1/6Q2NAH3/RRRQAUUUUAFFFFABRRRQAUUUUA&#10;FFFFABRRRQAUUUUAFFFFABRRRQAUUUUAFFFFABRRRQAUUUUAFFFFABRRRQAyXd5b7OGwcfWvzf8A&#10;j1+zn41sfi7rWtDw/e+JE1G5uNQguNEtLi4WKOWaUrE5VABIAckc4DDk1+kdVVtnjnMnnMykk+X2&#10;5/GgD8rfDvwm8Q6r4km0rxJfaf4J1hbFrpbvxa7adC9vvChFLJyxYsR8vRG54xWF4m8Onwp4gvdK&#10;OsaXrxt9n/Ew0W5+0Wku5A3ySYG7G7aeOCpHaote8Rav4o1Fb/WdYvtddIfI83ULh5mCgltuXJOO&#10;ScdOTWdbhJRdNAipFAoZ1UYCjBP9D0oA9i/Y9/5OH8K/715/6STV+ltfmr+x5Gx/aD8JyAfI32tg&#10;fY2k1fpTuG7b3xmgBaKKKACiiigAooooAKKKKACozkSrkjnOBUlRld8itn7uaAI3j3zEyEGPHA6c&#10;1+fn7ZnxA1DVfijrng+4eeTTrGe1uIofJQIHNoh4cfMT+9bg+vsK/QSaNrhCu4xkN1HOa/Nb9rx3&#10;uv2gvFNxEpS3U2jrODy5FpDxjqO/5UAeNSsDaXKrBLE8RVQXXA644pqJIkaIrqzMokKryR9a7X4M&#10;eA/+Fv8AxQ0bw4NUOnpdGfzJGhMwBWGSQZUsueUx175r6Xj/AOCeyi5lnTx4G5KbP7Gxt5zjPn0A&#10;fHUN3cacBbQFp4zwZ4FDxDPct6DJ/I1DZmdZ7l2uobkFsiOFgzjk9Rj/ADg19jn/AIJ1yCKzij+I&#10;bQpbsS+zRsCcE5wR9o+o5z1r1D4N/sheG/hjNqr6vHpXjE33lGNr7RolNts37tu5nzu3jOMfdHXs&#10;AfnNaeWkZCQyKM9CKn3L/wA83/Kv1cT4KfD9Bj/hBvDR/wC4Pb//ABFO/wCFL/D/AP6Ebw1/4KLf&#10;/wCIoA/KBmJU7D5Ldnk4UfWvV/B/7MfxC+I/iCXTJ9EudFsIrU3Im1u0uLWFpA6rtDiI5bD52+gJ&#10;7V+gs3wX+H/lnHgLwzL/ALB0i35/8crrra2a3J3SlwexFAHFeAvhF4O+F32k+FtHNkl6ULmO5mnB&#10;KFtud7tjBdun9K7WNHZWEpDAnIHTA9KS1w0OUURg9EXotNDrDOqPKS7DIQg0mJq4/JaXYFIQjJyO&#10;KeAOYwMKODnvmo/PDuYm/dShd+Bz8vTNKYjII3WQ/Kcn/apWuCFkdomCqrFAOwzUT7Qm+Nljbplj&#10;Xn/j/wCOXgn4a+L7LSvEviNtK1Ga1FzHYi0uJRJGS6h90aMo5RuDz8vuK+Rvil+2VrHxG8N29lou&#10;lXvhK6ju1le4sdYYsyBHBB2xpxlwev8ACPwOUtdj65+IXxv8JfDTTdUm1zW7O7ubPyt+jWV1C1+d&#10;7KBiJnUnhw/+6Ca+PPj7+1DJ8WpW8PaJPew+D7y1jW6027toA7ypKZAd6lmAG2Low+6eOTnwnUtV&#10;v/EHiC41XU7241W+O3zBeStK8vyBRudic4AGM+gFVJ380POkC2MiHaPLIz165GPXFdGGoyxD1Oet&#10;P6srzIg8wgW5VsXMvyPJjjHuOgHAroPBPgTUviDqY0/SY1a8/wCXm+cObeL5WZN7Kp25CkDjk16R&#10;8O/2etfg8aWUuv2yW+nQyRyNby+VPHNiRCYyoc8MN2SQR+dfSNt4c0bQpbuDSdIsdCZ9nnSWFskR&#10;kxyu7YBnGTjPqa+qo5fGnY+Txeac91T/AEZ538HPgoPAiLe6pJYahrsM7tDd2FxI6Qo0YQxsCFG4&#10;ZfIKn7w59PTrOOws4IxbWkqhDmJRklWzkHk+tLPbcxeS32VfLG4RjHmt3kOO59+eK4Xx38bPC/gi&#10;61NLm+8vWLGLzm0lYZQMiMOq+YqFRuG3ntu56GvThFRjY+flHE4l8zX4Hdyme8E7ySqJPl+V+Gj/&#10;AN4Y4z2pqx26Mss8bTWoXy2SMnJl6luo4x7/AIV5l4a8ReKfjn4ciutK0Wbw5o+s52a9BqKSPF5L&#10;kH938jnLRlO33s8jraT9nDxV5hVvirq6xkbyvlykK3pj7R+tZTmkduEyupOac1+DNG+1C7+JGsx6&#10;T4bsry20eSVDqOp3cH+g31gcJcW8My7syHdjjaRsf5hivYNM03+wdItrDSwLe1tYUgSPJfaigKoy&#10;ck4A781Ho+lW+jWKWdpBFZ2qBgkEEYRI8kkkKOBySePWrYVgNokIHc/3q8+tU5otH3eDy6NG0+q/&#10;yJIpRaR+bJl52PJT39vrUSwP/rnwpbj5uD/nipI8R53AS/71MDyXT/vAYVHzAbt2T6VxI9lQHUUT&#10;/wCjKrSfKD0PWk3DYG/hPQ1XKjRKwtFKw2MQeCKbkUuVEtC0Um4CnSKYiA4wTRyoVhKKTcAQM9aW&#10;jlQ0kFFFJkZx3o5UPQWilCknHekcbGCtwT0pcqFoFFEY82TYnLZIxTYJFuS4jO4opdu2AKhSUUZu&#10;Vyl4g1mHw7oWoarepI9rYW0l0UjA3yKilmCAkAnjGM9cV+dPjvVDrXjjWNa0rdBFfXk93GsoBkQS&#10;SM2GHIDANgjJr3D9qT4p6rc+Lx4YsZLvTrLSwyXUsF6ypdpNFE5DxgDhRuGCWzk9M18+Lu+yXVtF&#10;mYzymVbzO1ouQdoB57eo+9Xm4irc55an0f8Ash/DKbxb8Vz4k1nw/fy+HrWz+36ZfSwyxQG8hnhC&#10;lJFwrsCsnyZIODkccffUJiWfzFidJbj7xYf3Rxn0rkfhB8PW+FXw80rwqLz+1RpwmIu/K8nzS8zy&#10;Y2bm24346npnvXYr5n3zH8x/hz938a4IO6MiEfaVnYtPH5e44XjIHbtV2q/2XdOspbAxymOKsVYB&#10;Ve4WQkeWwX61YqCYHeMHjFGr2DlUtGeM/FP9nDwf8SLfxBq50iK48W6naPDBqbXlwsSziHy4XZUb&#10;aFXamcKfu9D3+ULvQdW8J2OoWXxK8J69q2k+HGWxsL+zsJI7REVvKZll/d70fbFtZs5GOhPP6HS2&#10;uI4Ui/cIkgYqgwCOcjj1qlrWiWGv2kllqVnb6hYSf6y0u4VlikwQRuVgQcEAjI6gV6eFzKeEfK1d&#10;P+tDhr0VvE/K/wAQeC4dR8Tq3h2FdRs7q0+2pZ2LvcTWys5wkoGSrqCoYZOCRyc19DfC/wDas02f&#10;S9IsPE738+rzyGG81IwwRWoVpSAzMHUKqoVydoxtJ561nfE39k/x/wCHviHquoeAUkutM1KSW7Et&#10;hPDp4s/MmdvsgUzAsqKEIYAKeOBivNtb8ZeDfiJMbNtJsPANvGy3Hn2lr9o8wAbTCVjjThtxYnp8&#10;vTmvpaMqWY7u3z/y9Dz1OrDRL8D7P0XxZoviGO5/sC/ttRVNpk+xzpNwc7T8rHrg/lW0kTXRW3KN&#10;HFsEjGQYG/oefX2r4k8FQeLvgtNfeLILe5v/AAixWRJY75bdJYG3JAxiDMwB81SFK5Xvjt7L4T/a&#10;m8M6vobS69fSeHL0TYS2/fXXmR7QRJvSMAZJYbTz8ue9cEsHUTaX5M9enjY7M9ut3H2WKOLm2TPl&#10;kcqcnnB780+mtLHHObZAI1UgLGowoz6dqeVKhiei9a5pUnDVnpRqe02EopFcMMg5FLKPJUF+AaiM&#10;r3LcXFO/UKdE7Rvm2YR3eMFjz8npj6+1NlPkwCZ+IyAd31pfsb6kfsiObOQfvftScsR02YGDjnPX&#10;tWUpG+Hhrc8E+EqM37S3xxa7Vr2VjoW+e3GUUfY35JGMDH8jXvTlCyZB3BQIz6L2rwj9iVH8T/Av&#10;w74muJWm1zUWnOpalN+8udSEV3OkSzyn5nCIuxd5OF4GBxXvEMqyC7CoHCTMu4/8ssEfIPYe3HNZ&#10;xjdpnfXnZWEooorsPLCiiigAooooAKKKKACiiikwCmTBzGfLdUfszdBT6VUEh2k4B9s007Cegs0s&#10;sLLDPkAsFJIwOfeiWKGArsjM7N/DDljXyt+0h8cdT0jxVfeHLOS9sr6CeDebe+dNitADngY/jU4B&#10;rxc/EnxtaXttKvjLXv3m5hGNSnA6dM7+2a5Z1bE8x7z+2L41sLPTNN8NWlle22ptPFqUjyRjyym2&#10;eM9WJzuxxjGO/avmK00ibUNWjjs4HuWunWGG3hUvJI5IAVQOSSeABzzV/W/EOq+K7n7fq+oXepSR&#10;/wCjie9uGmdcEttBYk4+Yn05PrXpX7J3w1PxF+MWnTrqzWS6L5etfZfIMiy+RcQ/u87lC7t33sHH&#10;oa5HO5xvc+3/ANnf4T6D8NvAemXWm6NLo+savptlLqwnkmLvOsWTuSRjsIaSTKgDrjHAx6rUVvGy&#10;biSeei/3fapq5XqIKKKKlAFFFFMAooooAKKKKACiiigAooooAKKKKACiiigAooooAKKKKACiiigA&#10;ooooAKKKKACiiigAooooAKKKKACiiigAooooAKKKKACiiigAooooAKKKKACiiigAooooAKKKKACi&#10;iigAooooAKKKKACiiigAooooAKKKKACiiigAooooAKKKKACiiigAooooAKKKKACiiigAooooAKKK&#10;KACiiigAooooAKKKKACiiigAooooAKKKKACiiigAooooAKKKKACiiigBj/davgP/AIIqf8mseKf+&#10;xzuv/SGxr78f7rV8B/8ABFT/AJNY8U/9jndf+kNjQB9/0UUUAFFFFABRRRQAUUUUAFFFFABRRRQA&#10;UUUUAFFFFABRRRQAUUUUAFFFFABRRRQAUUUUAFFFFABRRRQAUUUUAIeRVZ2aeTy1O1OhYHDZHpVh&#10;8bG3cLjnPpVKO7G9uuFJVY8fM47FR3Hv7UAfkBdRtBKiqRsON69tvfHvXuv7MPwM8OfGT/hI49Zu&#10;9Uso7c2yRHTZI4y4k80N5m5GzjYMY9TXCfFL9n3xF8EZrW0v7eL+yrnbK13aiZ7fexcGMyOgw+2M&#10;nb6YNcIu1Ha2tUYRvhHmHMcYP8TN2Aycn2NAH6d/Cr9nbwf8GYBJpcE2o3kc7zRahqaQy3UQZBGU&#10;SRY1KpgHgf3m9a9QU/vcN9/b26Yr4b+A37Y9l4E8Gx+HPF9vrWr3VjN9nsdT06zgNlBZxxRpHG0m&#10;9MnKPyQSd68nPH2j4c8S6N4qtHu9B1ew1mxRzE8+n3KXCLIACVLISAcMpxnuPWgDXooooAKKKKAC&#10;iiigAooooAKqmf8AekJnKkg56VaqvGZA0xlYMmflA7DP/wCqgBj7ZZhFvlRyu/KHA618I/tm/BzX&#10;dF8c3/j97uwPhzVr21soLKOSTz0cWoDFk2BACYH6Meo45OPvCQylgY5UVMdD1zXxH+2B8bPCvjzw&#10;nB4R8PTPLd2WpRXf2jfE9u6+RIMIyuxJzKO3Y+nIB83fDz4j3Xwq8cR6/Z28DTWjyBPkOfmR4+zL&#10;2c96/U/4ceIJfFPgTwxrEqIkmp6Ta30gAI+eSJXPc+vqfqa/JGIzbDE53dA2BxxX6u/BYn/hT3gU&#10;7gMaDYrz/wBe6UAdxRRRQAUUUUAMlfy4y3pUc0i2qh2LMCcY61PVeEeehMnJBx6UAP8ALDoNuUHo&#10;vFNMGDnCs46M4ycfWqt5qlrZafc3l/MlrZxRNI7zsIwqKCWJJIAAAznNfOP7Qf7WOieFtBudH8Ga&#10;q03iWa3hmtNWsfs11Z2/77DxyMXYB9iOMbD99TxnImQ0rn0D4q1e18F+FtX8QXYnntdKtJr64EeG&#10;leKJC7KuSASQpwCQM9xXxV8QP259e8StrMPhCzg07w/cW5it572KSLUIt0e13DRzlFYPvKkdPlzz&#10;mvAvHfxF8UfETWodY8UamutapFAtotzDBHGBAGZwmI1UZ3MxzjPPWsSw0+TVL+BY4Xvrq5kWOzsr&#10;dS84kztC7BySxxtHOaqINWLWreItY8YXw1bXNXvtXuYl8lbi+uXnmRMkhFZySFBcnGe59ax7W7gu&#10;4maIzx7T0yBk+/tX1b8JP2Kdfu9a0PWvG66Zd+E7mE3F3ovn3MN8oeEmON1EaFXR2TcN4xtYc9D6&#10;n41+HXwd+DmqaVqUfhG+1HWLa4iu7TTNIu57i+idWZkuTC04zEGj27jldxAwc10xSbskZSnyLm7a&#10;/cfPnw9+CHh+x+CWq/FLx1dak2gv5X2aDw/JGbwYuWt33LMm375QjD/d3Z5wK6D4XfA3w3I6+J3a&#10;71HRLiZ7mzs9RMcrm2kQGITJs27wHBIU4BHGa9J1HxHD4y8SyeNvFCS2ejWeP+EdtdTUWlzpW9BD&#10;dfaFBA/esqlN7PwRjbnFc9f2nxI8fz3OseGNWt9L0K0ka0hstRtwJ7tQcrPABE/mQlXTD7udrenP&#10;0mFwv1dc89L/AIHz2Jxf9pe7T/z8vI7nW9Sj0Lw7e6xOrPDZwSXLmMAykIpY4yRzheOfSvP/AAv8&#10;R9V+LhnPgSK1haw2/wBpt4lV1Lb8+T5Pks2cbH3bsfw4713Wkfs9+BdF1qPUrbR44Z7dllsp/ts5&#10;Ec6kFHOXwQGGcHI9jXosMXmw/Zrh0S673bnbDLzn5T3wODx1ruq4tRVkZ4bI5xfPP8v+CeT2/wAH&#10;te8WWz3XirxRqGkXSt5ccfhPUJIYfKGCpIkQnfksD22ha6TTPhH4XUqmq6PZa/dqM3F5q1rFczTr&#10;nozsmWwuFGewA7V2ZjRHEMqF7wcRXa/6lUHYn8+3cVIklxNBDHeuLmNH3ERj73J4GAMnBxXnPFN3&#10;1PqKOEoU1ytIraZ4es9BtVt9EsLHS9JGfs9nbQiGOLkl8IgCrliTx1JzVgggkNjd3x0pDHBLdTpb&#10;wSWavt+a4yoGB3JJ/wAmjbs+XcGxxuU5B9xWDrXR6SoU4q6QUUUVmpczsJOzsFHA65A9utFBYICz&#10;I0ijkogyzD0HvRJ8o3Kw62tppRKHKSq2DGJcnaP6dulAgYRtHc7Vw+V8j07Dmvl343/tH3n9vQ6X&#10;4duLyyuNMuLm2nEttCwUqyqBzuP8LDkA15sv7SnxGkvRJD4hPkxxeSR9htjhgen+r9K5pV+Uycz7&#10;mt286FXQllPQy8t+NSbX9Er4U/4aV+I55TxHtXsDY22f/RdH/DSnxJ/6GVf/AABtv/jdY/WCOc+7&#10;UtluDtlZkUc5hODn8aTSYv7Vs5ZonZmjXI+0HPPOOn0r4Rf9pL4hOMXGvtOnZY7G3yD68RivM5j9&#10;tlln1J1nuZAPuna3Ax0GO2KX1gOc/TqNJo0ke5WHamMeSDn9fwqLzF/2q/MnKvbNBHBLCCAAZFwD&#10;j3o3v/eFH1gl1LH6beYv+1TWuoozgqxfqDgV+Ze9/wC8KXfcFCqzxqh6o2Mk/lR9YF7Q/SzX9VTw&#10;7pM2oTqzxxBmIjGTwpbuR6V4/q37W3hTRL17S803WJJxjDQwREZIB6mUHuK+NXNo0DRyQvIzZxt+&#10;n1qK2EVlHIscToGHQjr19frR9YD2h9kL+2B4KDK0eneIFkIyf3EAGe//AC1rD8Uftb+FtY8KarZa&#10;TZ69pupSW8ojuY4ooiuYyB8yykjDEH8K+VDFBFcwzBf3hTdgHnnPapZHJuCfKkjby8AuuO9YusyO&#10;Yt317qHia6n1dr2a9bAe6k1GVpJXVRgAHnPCkcn0r6g/Y3+CHhXxvoc3jzXYp72fTdTnso9KdYpL&#10;GaM28eDLE6EswMxOdwAKqccc/KllYf2heRW8NpNe6ncOsdvHbqXeWQnCqqjliSQAAOTX6sfCmG50&#10;r4VeCrS+hlt7yDRLKOazlQpMjiBAyshwQQQQQemDXNJ84bnbKMGnVXtAoUbY2jGOjDnrViklyqxL&#10;CiiimIKjkGWqSo5DhqTbS0Vws3sIeahnCQxNI27A9KmDg0jcAnBPsKluD+Mj2fcgiVZGC8lWXf8A&#10;N1r5g+Nn7F8XirUp9V8FDS9FuLieLzrOfEFrHAsW1/KSKEkOWVTyccsTX0/bgIZFILbnL5Hb2PvV&#10;aayDXIuIAFmYgTSEkh4+6jtngenSt4150daD+4Xs4LdH5c3/AIk17wJ4m1HRLu+bXLDQ7mXT7vTN&#10;SmkuLKUxs0ahYiQGVWXcuQMbVOOK6H7BoHxqu7WPw1Y/2L4gtrNDdwSQx2+nlVPzlFj3Nv3yKAT/&#10;AAjnkV+iHjTwnp3xA8NXmg6pbC40y42CaGSRow211dfmUhhhlB4NfDPxl/ZN8YeCdTudb0Wxj1rR&#10;ri7a3tNM0RLi7u4YmZ3RnXy/uhVCltx+YjrnNfUYfOKdSKUt/X/gHjywc4NtGMvxb+IXwP13XtI1&#10;a+svEl3brE7z381xdbf3ZkHlszqRw4B4/hHpXtnw3/aS0bx9e6BpktnqEGsXtvvk2RItsZBEXf8A&#10;5aFtvynbkE9M180ab4z8UeAriPwj4hS8tNMidYr+xls1jYwSHe65ZVdco55yMZ4I4Ndnrnw18M+L&#10;7zw0/gq80qCV4pZJ7OTUGknfdGpUBAXOVAfI4/HFehKnGuro1p4z2Dsz7Llgljl3QrDnbja4O364&#10;HeoxJFDL5XzzXkhC7Z8NCp/hx3AORmvgPQ/HXjH4U2L6Xpc1x4ZuJpDcsL+zQB1ICnHmoTyUHQfw&#10;n3r3b4VftT6DPpFnoPi9dRl1+OTyn1RooYbTMkjFW3B1+VVKbjt4wevfyq+HdDV9T16OMWK0XQ+h&#10;mjj02TN6zzPKSRCh3QqR1GD0HPH0r5q/b28T+IvCvwb0e88Na9qPh+7fXoYXvNMvJLadkNvcExl4&#10;yCUJVTt6ZUHtX0DoPizTPERc6HrNhqhtwPMjsbhJ2XcDtyFJx0PX0PpXhXwP1/T/AI+/Gi7+MOjp&#10;Inhi28Pv4Ta1vcJefa1uY7ouFjLJ5WyUDO/duz8uOa8iT1PpMJHS57vpGh6f4U0ix0nTdNstAitC&#10;5hstEgW2tAWYvyigcEnJwOrN61qyeWu3IMc7qGdYgBGzHqT3J9/pUdmLlIvs4lRlHE7Lysqnspx6&#10;ZHbmlRl2yKEY7WKqQOFA6A+9dtOOlzjxcrTSQUUUVZzhRRRQAUUUUAFFFFABRRRTQBRtZ+EIDHoT&#10;RVTVtXt9C0+W+uruGxgixuuLh1RFyQBktwMkgfjUTdkRLY/PHxn4tvviNr934tuLezWa/wBgZCjD&#10;bsQRggEtg4j9TXJ6nqsWk+VNOZpd2SQMHZ04XJ4HP5VdmhAMmoJLFMJV24jbcwx3I6Y+Wvsb/gny&#10;Hjj8b5kSQzrp7AIc7OLg4b0614labucspHy38FvAF3+0J4qu/DPhq6XT9Ut7J9TkOpSGK2aJZEjP&#10;+rV2Mm6Ve2MA8+v3l+z5+zVbfA5Ytbv72S58V3ltLp1ylpKGsVV5g6GMGNXB2xx5JPUtx0r3hGCp&#10;iVgD2ycVWYySWaLJ891n5SB91ucMR6DjtWfNcguxKyoA5BbAyRT6jt9wiUOwaUKA5Hc96kpgFFFF&#10;ABRRRQAUUUUAFFFFABRRRQAUUUUAFFFFABRRRQAUUUUAFFFFABRRRQAUUUUAFFFFABRRRQAUUUUA&#10;FFFFABRRRQAUUUUAFFFFABRRRQAUUUUAFFFFABRRRQAUUUUAFFFFABRRRQAUUUUAFFFFABRRRQAU&#10;UUUAFFFFABRRRQAUUUUAFFFFABRRRQAUUUUAFFFFABRRRQAUUUUAFFFFABRRRQAUUUUAFFFFABRR&#10;RQAUUUUAFFFFABRRRQAUUUUAFFFFABRRRQAx/utXwH/wRU/5NY8U/wDY53X/AKQ2Nffj/davgP8A&#10;4Iqf8mseKf8Asc7r/wBIbGgD7/ooooAKKKKACiiigAooooAKKKKACiiigAooooAKKKKACiiigAoo&#10;ooAKKKKACiiigAooooAKKKKACiiigAooooAQgMCCMg8EGm+TGHVvLXcowDjkD0FPooAy9f8AC2i+&#10;LLRbXW9IsNZtlcSLDqFsk6BgCAwVwRnDEZ9z618eftGfsgeINZ8ZNq/w/wBMt002cZk0iwS3soU2&#10;RxKF5kUEORIfu8ZOc55+16gMGySWRD88gH3unA4oA/ILU9NufDGq6hoepg2t3bXEkNzY7g6xSoxV&#10;kypKttZSMjjjitz4WfE7xJ8N73TptN1nVDpdnqUeo3Gl21/Jbw3uwoWidQSvzqgUkqeOoOMV+gPx&#10;Q/Zq8K/GnxBHretX2sWt3awCxKWE0SRkK7vnDRsesh79AOK+CvjF8J9T+EHiq30vWrm0ubh7Fb4N&#10;YOzpsMjrjLqpzlD2x05oA+8fg/8AtTeE/iv/AGJYyznRfFl/5+dB2zT7Nm8/68RLGcxpv7YzjqK9&#10;nDsRkJx2561+OUF8ytHPCBumz5IkHAxw27H6Yr6W+Fv7amreC7XRrHxLpVlL4Z02BbWU6VbubxlS&#10;LZGV8yYITuCbs443Y5xQB987m/u/rRub+7+tfM//AA338PP+gP4n/wDAW3/+P0f8N9/Dz/oD+J//&#10;AAFt/wD4/QB9JyShnEO4pIwyMf59qY1xG/zCYhV+Y8HoK+cR+3j4IuUK2ekeIBKenn20G33zif0r&#10;xSz/AG9vHs7zLb6P4cFuIiV8y1uN/bOcT465oA+/VuRIquo3RH+P/wCtTW8y4yBmJQchwc5r4Lt/&#10;29PiCTBGuj+Gtx3dba4x/wCj6bb/ALevj7UZZrZ9H8Nq8TnkWtxjjj/nv70Afe5n3oWUfu8ffz/S&#10;vDfiV+1z4N8DWesQadL/AG94m06c2w0XbNbefIsoSUec0RRdg3NnkHbgdRXy74t/ba8aeK/DepaH&#10;relaDHa3dvJBI+n28wcB0KnBeYjox7dcV4KZo4oJLvDHdhoxx0J7/nQB7d8Xf2oPE/xF8R2moaVe&#10;6v4FSOySF9K0/V5Wjdg7sZSUCDJ3hemfkHPp4o8iRk285xOnImIyzHsP1657V1vwr+Deq/GfWp9A&#10;8P3Vna6gLZtWkfU5HSLy9yIVBRGO7Mi8YxgHmvsr4U/sWad4Uh8O6rr+qXUnibS7tb0rptwps2kj&#10;mLxDDwhyu0Lu5BznB6UAfPHw8/ZM8aeOpNDub23/ALC8O6jbi5Osh4bgrG0W+NvJWUOdx2jHBG7J&#10;6Gvv7wX4dPhDwroGi/aPtsOmaZb2P2gpsErRoqb9mTjIXOMnGcZNbcdw825UCh04bd0z7flS20y3&#10;LOwBDRsYm9MjrigCxRRRQBUu5WhlDElY8YyD3puWYLK0jRovzEdcippGxNx12/1qCIN5riPG043b&#10;uuPap9n9oPaL4SQzSOVKRlo2537scduK8/8AiF8cvB/wt1qHTde1c2V/NbrcJai3mcGMsyh9yIw6&#10;owx14rw745/tqXXgLxKdE0DSoZpbW6urS6fUrcspMThQYykw4OGzkenTmviC3RLS2N7FuIL+Th/p&#10;mk6qjoJUZS1Pf/jt+1TqHxYS002xW98Hmxjmju7O01KSRL1ZlTakm1EUgBT13D94enOfCSWks5YZ&#10;F/0uRt0cZOS68HOeg6Hr6U0Sm1s7TPMTFtmPvdec1FeQQfZ3upzJ9mGNwjxv5PGM8dSKuNS+ljoj&#10;RUU22e0/AL9mjVfjjHdXsWpHRdBtXeM6iIVn33C+WfJ8vzEYZSTdu6cY6mvtP4Z/APwp8N/Dek2V&#10;zo+j63runu0q63LpUSXMknmtJG247mUplVB3HG0Yx0H5k3E8U15/akocJ5f2ZlTGcZ3EgHv+Ndn8&#10;PPhtqPxKtdUm0ie1gs7NUJF67LIQ2/P3VYdUb9K76GDnWd0eVicRGlofoJ8TPjnpvgTVYvDlrEdW&#10;8cXlut3Y+Ht7wfaY97B2+0FDEm1Y5WwxyfLx/EK8LtLWT4d2iHxD4hufF/iq9nFtp11qCubibeP3&#10;VoJmZyiGRWPLBQWJIHUroGiW/wAA/hNLdSPLeIfKvbkKQ582QRRsE4T5cgYzz7muy8A+CtWXxdce&#10;JPEUtl/wkr6e2lrHpbP9j+xmRZASHXf5u/dznbtxxmvo6GGhhoc71f8AXkeFKcq80k9Dn9G8Na94&#10;11n+0PFGijQtI0T/AI+tKmuY72DUfOUqm8KcDy2VWGVbk8YxmvWooIdH0u2ls4I1jihQQW0SiNVT&#10;AAC9lAHbHan3bxQPBbzbyYN2THjndz3q9ax3cVxBfQeSfLXEayZ+6QRzjvg1nXrOSbPp8NhoweiX&#10;4f5FQxQqojim+0wqcq5Qrn8D070OA6orDcqZ2g8hc9cUux4/lfG4ddvSivNTbep7DVkBOQB2AwBS&#10;glQADgA5GO1JRWrSMUhWYvncS2euTnNJ0oopFBRRRQtACszxPrLeHfDeraskP2l7C0lulhD7PMKI&#10;W27sHGcYzg4rTrE8caO/iLwXr+lRsqSX2n3FqrMcAF42UEnB459DWVRNkyPz28X+I4tf8WanrLxf&#10;2fLd3k9y1urb8mRyxBYAZ25645rGmuIrWMyvMbZJG3AKCd2ec8d62dVtLrwvqt/oEphkeGd7XemS&#10;CYmIJycdcen5VSgaUxyRzbP9YSNmen415k6TZxyRHNAY2CnjH3T/AHqQRrfsIEfyXHBYDPP+RXpf&#10;h79njxN4w+GV346W90mLS7C0uL1ITLKJisRk3gr5ZXJMRx8w68kdvL0WK6Xy494un5+bGzPU++Ot&#10;c9raEnR/D3wV4m+J+rTad4T0AazqcMDXElr9qig2xBlUvukKqfmdRjrz7Gvovwr/AME+tW1jw/aX&#10;Gt+KjoWp/OZLY6etyV+chfnWfB+UKfxx2rU/YJ8EatNrOseO7mWyGn/Z5tEEMTP5vm7rebdtK424&#10;4zuznt3r7JtIUFsBGW4zjd9aAPkGb/gnuzm0QePcqqkM39j9eBzj7RSf8O7v+p+H/gl/+6K+wbmM&#10;NBmXOFA+5/8AXqfYPegD43/4d3f9T8P/AAS//dFPj/4J4KjAt48DY9dF/wDt9fYuwe9H3PpQB8XQ&#10;/wDBPKaOzTHjrzZUnEhzpABZQPu5+0dK90+Hn7PPg7wZ4R0vSNa8P6H4g1GMyB9QvNIhMku6RmGS&#10;Q54DKv3jwo+letshMgIxwKVPM3vv27ONu3OffNAHHn4K/D0sGPgPwyWHAP8AY9vkf+OU5/g14AkO&#10;W8DeG2PvpFuf/ZK7GigDkrP4ReBdOvLe7tPBXh21u7aRZYZ4dKgSSJ1OVZWCZBBAII5BFdUYkLhy&#10;ilxwGxyKfRQAlLRRQAUUUUAFIQD1GaWigBNo9BRgUtFKyAQKq5wAMnJwKQIqjAAA9AKdRT2Aj8tS&#10;SNowfanBFH8I9OlHQ0bqTSWxK1OS8R/DTwfrst1far4U0O/upU/fXd3p0MshAXAJZlJOAAPoAK+X&#10;PiB+x1rOkSav4o8Da+0l/JcNcWOl2Fqtj5EckmPLSUzAKFjdhwBkLjAzX2Y/mZXZtx33VEJWPm78&#10;bVOOOvWuqjXnB6P8WY1aMZLY/P608v4a6qdF+MmkQJfSw/bLa/1MpqUnlltiRjYJCBlJW+8Mc8c5&#10;PEah8BtV1jTdPv8AwfP/AMJTEPMaY7Es8YYBQfNcE5Ice233FfpmsRM2ZD+82/w9MZrxH4i/suaN&#10;4v8AF954xtNQvovFVuUurSKaZBYm4ijUQiQCIv5eY03YbOC2McV71DMUly1V+p5Lwsk3KDtbzsfD&#10;HhP4ha18CfE9xrVnbXGrXWnSvFqPh2O++yxvJh4tjSYZG8tnYg7SPk4xnNd3+x18RdK+B+jan4T1&#10;qJUiuLiXVFuwGxllgiCbEVv+eZO7PtivQPjXPe/Dnw6bL4siCe31ok2R8GbmdPKdGk8z7TtAyXi2&#10;7c/x5xxXDeL/ANlq6Bik8LahD/Z/Cyf2vMfN835s48uLG3G33zn2rq+pwxS54vR/12OinmssM+V/&#10;r/mfUPgn4meHPHYuItB1H7WbEp5hEEke4uWKj51H90jvXS+bDDK3mTmOdiWFttJD++Rx6/lX5mRR&#10;rbX9xGmTeRFC+f8AVkkZXHf617V4d/ap8Z+HdDsvD9rp+hPaRQpH5k0ExkOxQByJQP4B29a5KlJ4&#10;dWPXhi1idWfZdtA4t3DEmTnGfpSxzrGnkSIBIeNx5PP/AOuvLfh7+0J4e+LuvJpen2Wp22pqBIrX&#10;MUaQ7N6ryVkY53OO3SvU5SlteSWk243akBTH/q8kZGc845H61yKq2dail1G428ZzjjNFKysrEPjc&#10;Dg46ZpK0TuaJpBRRRS5rOwOWoUUUVs5JonmsFKx8tFYr8pOM0lCO00ggOAgOcjr/AJ5rGO4c/NoA&#10;QLKJd+5f7mOPSvN/2k45T8FvETbPKQ/ZiJAeg+0xV6SI1Se4Vc5Tb19xXzD+1r8R7mC9PhF4Ija3&#10;lhDK0qod42zuRg7sf8sx271jVM5HzJH5UFiCQI3mzF5IHCE55yOO361+oPwH8G6RoPwl8KT6bYWW&#10;m32paLYS3V1aWqRSTuIFO6RlALnLNyT/ABH1NfmBIiXmqTQNuGoqoaQj/U4wMY75wV6+9fo7+y/8&#10;XdH+I3gO18OWVtfQXfhjTbCxvJLiNFSRxEUzGQ7EjMLdQpwRx6ePU3OVnt6QgRIr4kZVALMOtP2K&#10;GLbRuPU45ojULGoHQAAZp1IBAoGcADNLRRTAKKKKACiiigAooooAKKKKACiiigAooooAKKKKACii&#10;igAooooAKKKKACiiigAooooAKKKKACiiigAooooAKKKKACiiigAooooAKKKKACiiigAooooAKKKK&#10;ACiiigAooooAKKKKACiiigAooooAKKKKACiiigAooooAKKKKACiiigAooooAKKKKACiiigAooooA&#10;KKKKACiiigAooooAKKKKACiiigAooooAKKKKACiiigAooooAKKKKACiiigAooooAKKKKACiiigBj&#10;/davgP8A4Iqf8mseKf8Asc7r/wBIbGvvx/utXwH/AMEVP+TWPFP/AGOd1/6Q2NAH3/RRRQAUUUUA&#10;FFFFABRRRQAUUUUAFFFFABRRRQAUUUUAFFFFABRRRQAUUUUAFFFFABRRRQAUUUUAFFFFABRRRQAU&#10;UUUAFQvAd5eN/LZvvHGc+lTUUAQtbD7ynbL/AH8f0ql4h0ez13RNQ0zUYxPpl9bSWt1EWKBonUq+&#10;WBBHykjIIx61p1XvSGgMZHEv7vntkUAfFvx0/Y1ttH0HWvEfgvUJns4vI+w+HrOxkunTLxxyYlMr&#10;M+SXflTjkdBmvk67s7rSdW+z3kMsN1bZhl86MxtGy5BVlPQ5yMGv18itDa2f2dYlnVOiHADZOelc&#10;xcfCbwTf3k0t94M8P3d1dO08sk+lwO5Zjk5YqcnOTnvQB+Ue1PUfnRtT1H51+rv/AApf4d/9CJ4Z&#10;/wDBPb//ABFH/Cl/h3/0Inhn/wAE9v8A/EUAflCYbc/OZEimHCyFug+mfrXU6X8NPGPiWygubPwx&#10;repWsrH57XTZpFIBKk7lXsQRX6Yz/Bb4clDu8B+GMep0a3P/ALJXR6Lodh4fso7TTdPtbO1QEKtr&#10;EsSgEknCgepJoA/LOb4L+PkmeC38DeJBGMZK6RcN7/3KfL8GfiJJCkY8D+JVC45/sa4Of/HK/VaG&#10;MRzSMvz78Z4xjAqfn+7QB+Ukfwb+IMEe2LwJ4lRum7+yLg/zSvpv4VfsMWEj+GPEfibVZbu3ms1u&#10;b/w9NYyWz+ZJB/q2kEwZDG7ZPyjO3BAzX2Bz/dpaAKGl6JbaFo1jpWmL9jsrKFLeCPJfZGihVXLE&#10;k4AHJJPFWXtImlMu395/eyanooAYUJZDu+714600W6eeZiMybdu72znFS0UAFFFFAFa6t0uCFk+d&#10;Rzs6c+tJLH5xZWHygdP72adOxSUMeF24z71FLdJArI77XYYU4PJqXzT91A+WHvM+D/2jv2Yde0Dx&#10;hLrOix6l4rh8R317ezW2n6VI39ngyB0RnRn3Z8wgEhc7Dx6eN2Hwo+Is1wbs+BfEunPs8rEmj3By&#10;M57oP8iv1I+0/ZAQ0rXEs3KRtkdOvP4/pXjGsftOaNfWqr4Dib4gasHBl01pJNP8qHB3TeZNHtOG&#10;2LtHJ356A10UcG5u6V/vOWpjVHRP8j5Y+FP7Lmt+M18SX3iG4vvhvZ6XHDNNPq+lP5d3GVkLndK0&#10;YQRqnJGfvgnGOeb+InwduPDOvQQ+DNUfxzp0luJn1PRrPzoY5SzAxEo0g3BQrYznDjjoT7L478W6&#10;lq3iVPEfijxXqXhPS9SdTN4Q86a9tXhiVEliYxtsZZFGWBTH70ghsHO14H+IfgWe9j0bwxPbLFdS&#10;PIwtbF7dYpAmWTaUAOFUc/4V9JQwUYtSm/keBi8XWcfcv9xm+D/gP4d8MSxahcSL4g1q3nEsV7GX&#10;h2Iu1lj2LIVOGGdxGfmx0r0zzZPJMyKV2gstrjLZHbPXn6d6S0jNonkJbKXkbiQEA88Yql4m1g+F&#10;9F1S8mi8ye3tpJo492CxVC2AwBxnjmvoIKEI2R8rL29Wrrf7jgNahu/HHxIsPD8dtLqvga7hY61a&#10;WqF40vF8xzHJOg3RurLCSm5egyPm5+hZRvbZcNtmI/i4LL6Y+vevPvg/4YuNB8Iy6iX8x/EdwdfL&#10;ABWt/tCI3lZyS+MY3cZz0FehOwt1EFyokvid4L8sI+md3PfPGa+fxmIlze6fo+U4S8Ly/rRBHIYI&#10;wkXyAdO/86iMYl3PN+9uc/JN02L6YHB78+9Porgab3PoU0hFRI1Cou1R0Gc0tFFOKsS3cKKKK1bu&#10;ZpWCiiikMKKKKAClTl1ydvPU9qSkYblIHGRinYl6irPcl5oYpCUY4JCA5weKYqhUZTMtn85LSSYw&#10;zd+v+eKkhDW8bMvzEYzzimskV8htpcJJu87JXdx0/rS0J5bnzn+1b8Q7nQzpejaJqMKi4juYb/T4&#10;jHLIFZYtqtkFk3Bmx0Jzx0r5UmllhnR4iZXYktCo5iP90/r19K9B+NvjHTvGfxP8Ua1peHsbhIDB&#10;IFZfKK26KSoZQQdyk9B0rZ/ZY8OW2u/G3wtZ6rp1tqNjercNIt3GkqS4tZWBZWznnB57814dT436&#10;nJLRs+5v2d/gfB8AfBl74dt9U/teO51B9QNx9nMO0tHEm3aXf/nlnOe/T19Q8ssrK53KwxjGKihk&#10;EsxaPmLbjPQZz6VYrMRDHapAGEQ2Fup61NRRQAU0ht4O7C/3cU6igCMwgA7flPr1pVjwq7juYd+l&#10;PooAKKKKACiiigAooooAKKKKACiiigAooooAKKKKAG9TSgYopaHqSkRsgYgntQy7iMn5e49afwKa&#10;ay1RdyKGCRQTJL5knTdtxx6YpyxZaQlsq2BjHSn0qZ5zVxbZD7FVrIAOI22Fu+M14P4n/ZM8L6XY&#10;Ry+CIm8MaqZAst2gmvS8OCSmySUgZYId3X5cdzXvzq/OM/nUW11bcWOMYxmrhjKtGV43MpYWlUWq&#10;PkH4n+FPGPw7s7K21O11L40Q62k0M0+m6abFdPRdqnf9nWTO8ScZK48o4zk48t1P4HeD/F2p2EFl&#10;qdr4au5rZfP8PSStPcLMNzODulDgr0K7Rjyz05r9AYNiQxRQ4uY2JBJG0AZ9D+Nef/EP4D6T4t0T&#10;VU0u1sPDviK7kEkXiG0sI/tcB8wM+11Kv8w3qcMMhznOSD9Dh8fF2VbU8SvQqUn+6Pgz4n/CTXPA&#10;+vx28IvfEGmNZCaa8hsGjigO9wxZlLAbVXJyRw1YfhD4jeIvh3LdR6NqwtILgpgmCJwm3Jzl1OeW&#10;Jr6vuvgD40+H8r3MevXvxLN7EbGTSL6QW0aRvyZS0szq2Nu3bjkSHnAOeF8UXPgXQrTWfDfizQNJ&#10;8JeIRbtFtWwW7aBpIyVcPFHjIVkbhu+MgivUvh6ivBnPTrYiL96/3FCy/bPubCws7S48L/2tqKQI&#10;sk6agI2uWAw0gRYSBuILYHA/CvpHR/GfhvxHffZNG8RaVq84TzHjsbyOZlXIBYhWJwCRz7ivkTUf&#10;2cpm8MxanoOsDV9UuIYp9OtltBbtNC+CGEjSYT5CxwcHjGOa4PX9O8U/CPXYrW4juPCGq3MAYNYX&#10;i73hZiOWhboWToT/AAj2riqUb/Ce1SxdviZ+iBT/AEkRA5BIAcd80kC+bcyI/wC6hR2Rpm+6CPX0&#10;7fnXyZ8Mv2oZPDumaPo2tRXWqPbzYuNYub6R5CrSltxUozHarYxuOdo6dK968M/HTwb4t1+z0XSt&#10;UF9qt6Gkj0820yCUhWdiWZAuQFY8n+H6VzuhJK7PTp4qnLr+J2hkY48uMynPIXnA9afkKUEhEW7P&#10;3uMUxJFMywiQ25yArqDmQnonHTPqeOKseZulltZLZZZo8csQTzz/ACrOzTsepFwkrkVwTEyiMGcF&#10;QdyfypZCURtp3Oo3GIdT7UrxSJGzuDbopx8pzj8qZCEGySOUzsxxuIIJ/OrRhJRWwkW0QPKyeTNc&#10;YwGPK7T6HrxXyf8Ate6RrkvjOy1KKwvFsINKhja9FsxhU+fLjLY2jO4d+49a+tLgrJNGsnyMucDr&#10;1Fcv8YPEEXh34d6nrWpeHLfX9Oslhja1upE2Sgyoq5DK2MFg2MHkfjXNVMZH52NGoM0AiMelxoXh&#10;gJOEbud/U8luvr7V7j+xnol7P8btB1DTrae40+1ExvJ4ITJHb77WcR+Y4yFycgZxkivD7eR0SIqD&#10;dxO21QxwHOehB/Ec190/sP8Aw68S+CtM8S6lrehro9lrsNhc6Y63MUvnxhZmJwjEphZE4YA/N7Gv&#10;InucrPqlM7Fz1xzTqamdi5645p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H+6&#10;1fAf/BFT/k1jxT/2Od1/6Q2Nffj/AHWr4D/4Iqf8mseKf+xzuv8A0hsaAPv+iiigAooooAKKKKAC&#10;iiigAooooAKKKKACiiigAooooAKKKKACiiigAooooAKKKKACiiigAooooAKKKKACiiigAooooAKK&#10;KKACmSFl27cdRnPpT6KAK5iQXSyEtubOPTpUEdlCty90DJvVjkEjGT/+ur9FADNx9qNx9qfRQBE3&#10;mlxt2bO+c5phAZpYz90qRx1qxRQBBbxiBERMlOfvdanpDxQDmgBaKZTSMnhsY60xa9iWioAqM5YY&#10;Zx8pINQzeYIncsXwCQgHU1k6kU7A+a2iLtFZ3mLaW4nYYdgD5bHB57frSR3AMZfb5G47vmPXPfmq&#10;bb+BXI5+X49DSorwj4kftKWnhxdOfwnpcPj6SXzDcro2oCU2hXbs3+WkmN+WxnH3DjPOOBb4w+OP&#10;ihFPJp1vdfC/7EQZ4ru1S9OpmQ8bfNjTZ5ewk7c58wZxgZ9PD4DEV0ny2OCrmOHp9b/efVdwWE48&#10;vG/b/F0xmvmeL9qbWvisPM+GGn2FvDYc6l/wlsLqxD/6vyfs8rf3Jd27H8GO9efap8Mfhl4Xv1/t&#10;a504Xrx/LFcak0D+WScHaZeRkHnH8q6rwJ4e8dfFiLURLBqXw0OmhDH9v0s3H20ybvu+aseNmwZx&#10;nPmDOMDPrfUKGGip1Z38rf8ABPPljJ4l8sFZdzzv4j/CTQNK0nXPGnjG51Jri/mF7cw6HJGUEsso&#10;LhBKmdoaQYyxOBySaXxV8W9ZsPCEfjjwvbWJ0c340WSHV43+0ef5ZmLARvt2bQozuznPGMGvpvwF&#10;+zv4M8B6/pfiOLSTP4rKNLea19onQS3DxlZZTCZDGm8u52gYG7joK6/x58OdA+J2nw6N4msv7TtI&#10;ZRdovmyQ4cBkB/dsp6O3fHPSspZlCnpCAQy+cnzOf4H5Q3MMmoQRuCq2dmC8v/PQqeTt7Z4OM+1V&#10;55ILuNV/eCIqPL6btnbPvWhreh3/AId1OXTtbt57bUrbBVbuEwSKzAMDsOOxU8+3rXXfAbTvEmqf&#10;FjRH8P8Aij/hGtUUzpFc/wBnxXRUiCQs2xzg5Ulcdutcix8pvT+vwPWp4eFuWSOg+H/wk8Ua34N1&#10;b4k6bc6Qlj4YM1zLb3UkokkNtGtwQqqhBBBAGWXnPTrXf+B9E8Y/Gu08EeNbp9DtdHtrxrgwxGZL&#10;gxpcBZBghl3fuTj5scjPt6Pov7M/wx0TVtN1jS/BTrf2V5FNblNRu3NtKjB1uCDIQQpA+VhtPevW&#10;nLea+8EtxmTpu/D2rvpYubTTNFllKT5lp8v+CQQWVvbQbsyGE/N1G7npU1uXRHm+XzGBiI7bev50&#10;UVM5qerR7VGHsI2QUUUVN12Is+4UUUVL1KWgUUUUloN6hRRRTEFFFFNO2oBQTtBPpzRRuKfMpww5&#10;BobuFhJ1ZLfeuMMAea5b4l/E+0+GXhO11q4t5pzJdrY7IkDdY2fOCy/3PX8K6y6iS3gSS5lWdpxu&#10;VT8hXoT069f0r5O/bA8Walb+LNJ0JLwS6WdPivhGqJhJPMmTbuxkkL7/AIVyTnymcp8vQ+e1ljVo&#10;wm77OpzFuxv993br6V9c/wDBOq2jtLz4kzAsTO9g5Hpzdf418reDfD0fibxXoeiXOopBNqN9BZxs&#10;yjdmSRVyFyNxG4cd6/VrwdoDeEvAuhaMsxmfT9Pt7QSFNpfy41TO3JxnHTJxXlyd5NnI3d3N+3Ei&#10;qRLt3Zz8nTFS0wN+9xjnbnNPqRBRRRQAUUUUAFFFFABRRRQAUUUUAFFFFABRRRQAUUUUAFFFFABR&#10;RRQAmeaWiigBpOaSn0UE2GUoOKdRStqOxC8pAPAqF5JCcpt3dPmzjFXKKr3exk4Se0iDfIcZ2e/W&#10;qzxLIsiEnDNk1oUVlKM73jKxskrWkrmdC/nIdnCn5eeuf8KSS0JCbj8ycrjpn3rSorSDlHd3M504&#10;S2Vj5t139lSw0zxjqXjzwrqNy3jWW7mu4YNYnU6cHmZvNDLHF5mAskm3DZyFySM1xGvXfjL4JaG2&#10;r+MBod3o08n2aJND857gXDKWBYS7V2bY3zg5yR2zX2CyE3aMPugc/XmmzRgzbipdHTy2A7Ank5r1&#10;qGYzotXV0eZVwHPtO3yPgnUPhR4X+Oek3HjqK41e01W5ieRYXeJIA8YMaZXa7Y/dDPzZ5OMdB5h4&#10;w+AWu+CvDV14ou7zTpdMtQhaOCWQzEO6ouAYwOrjPPrX3l45/Zy8K+Ltb1DX44hZ+JpFV7XUg8sn&#10;2WdECxS+V5gR9pVDtIwduD1NeaeJvhN46+Hekz+IZvFdz8QI7QKX8PWmhpbSXhdgmRJGXZdpbzOF&#10;OQhHAJNe3TxuHxCvJ8r7b/iedLD1sM9Jc1vkfInw2+Jmt/CbUZLrSoNPuZ3t2tgLxHZcM6vn5WU9&#10;VFe2+Af2x2tRq7+LtMBkHk/8gW34/i/56Tf7v6+1SXWj+CfEkv8AaHjeztvD/iO5IS6tdU1B7aaE&#10;j5Yy0ZZMZQIw+UZBB5zmuN8efAWwudD1bXfCWpDVba38r7FZadCbnztzKkmxxIxbB3E8HGCOMVrL&#10;BwmuaE7/ACN6WaVIvllD8f8AgH0t8MfiFo3xO0yfUdMhvrcPdOgW7RF52K/8LN2b1rsxdmV5J2AE&#10;gUsQOnFfmhq2l6noEsdte6Xd2+oGMOlvPC0cjLkjIUjJHDc47H0r0zSP2o/H1nqtjdXuq/a9OinR&#10;5rM21vGLlAwLRBxFldwBG4cjORXDPC4iG0L/ADR7tDExnrJ2PuONf7QaGU/KxzwOn+eK+Zv2sPiD&#10;qNlfP4NihtTBe2UU/mujbhtnY9d2P+WQ/hPX8u4+GP7Smk+PpNYm1KztPCsdt5PlQ3epq3n7t4O0&#10;sqfd2gnGfvDpXyz8ZPG174t8fa3ez/8AE0tbW6mtLSOHbhrdZnMe1kXkYbOeSfWvIr1HDSasdbqQ&#10;ezOe8NeH5fHXjSz8P6W6Q6rfzxWzSXZKwKJGVAQVBbOWXse9fqz8O9Fk8K+AfDWh3TrJdaNpltYz&#10;PCSUZ44ljYqSASMqcZA+lfn9+y/8Nm8b/GrTY4tcWGDQmh1oIluJPN8meHMeQw253n5ucehr9HsS&#10;FpgJcEn5TtHy8/rXmN8+sTJq+xcU7lB9RmlqGOM7RubJxycdak6DFCbe6JHUUygrxV2B6D6Kh2fO&#10;DnvU1ImLuFFFFBQUUUUAFFFFABRRRQAUUUUAFFFFABRRRQAUUUUAFFFFABRRRQAUUUUAFFFFABRR&#10;RQAUUUUAFFFFABRRRQAUUUUAFFFFABRRRQAUUUUAFFFFABRRRQAUUUUAFFFFABRRRQAUUUUAFFFF&#10;ABRRRQAUUUUAFFFFABRRRQAUUUUAFFFFABRRRQAUUUUAFFFFABRRRQAUUUUAFFFFABRRRQAUUUUA&#10;FFFFABRRRQAUUUUAFFFFABRRRQAUUUUAFFFFABRRRQAx/utXwH/wRU/5NY8U/wDY53X/AKQ2Nffj&#10;/davgP8A4Iqf8mseKf8Asc7r/wBIbGgD7/ooooAKKKKACiiigAooooAKKKKACiiigAooooAKKKKA&#10;CiiigAooooAKKKKACiiigAooooAKKKKACiiigAooooAKKKKACiiigAooooAKKKKACiiigAoppbBx&#10;gn6U12cHK7SB1HfFADz0oHHWo1mLnARhj+8KYtxuLFlKKpK/MMEn1HtQHmOJNRSFldFHG7OTSfaF&#10;EjZZRGBncTx+dcF4w+OXhTwvFcCLUode1S3cx/2Pos8VzfMwYK6iHeGJXkkdgrHtTjQqVXaKMp4m&#10;nSV5M7tplt22LgyH5iCKzPEPiHTfD9je6he3slvBZxNcSnazKqKpYnABJ4HQV4Vrfx28eeJLtbvw&#10;Voum6Vp6IIpYPGVpPDdGUEksixOR5eCgBPOQ/tXC3XwvbxL4xi8X+JpiviNJ4rmaDR2/0UGLaI8L&#10;IpfG1E3ZPUnGBivYpZLOorz0T81f8jwsRnMaSbhq15P/ADO38bftI6l4jazX4RQ6b4w8nf8A20NT&#10;gli+yE7fJEfmPFncRNnG77gzjjPKib4hfEaFtT8W6lqfg2/hkNrBYeGdSMFtJABuWVlEknzkuyk5&#10;HCrwMZN3UfHWmW73Mdk7axqcTlRpGmlZ72VgcMEhDbiVGWb0Ck9qm0rRfiT41X+1fDmi2ehacg+z&#10;PaeLrW5t7xpRhjIiICDEVZQDnO4MO1e3SwuFwK5pPXzszyHicTmGiVvvX9bmZqmu+EPhbOq3sFjo&#10;BuOf9EsiDNswfm8tTnG8Yz/eOO9P8OeEPiN8Qtdt/tGkpZeANVL3MGt6fdxxXYtipkt3QGUsu/8A&#10;dggx5wxBC9vbvg7+z94d+CkerJod7qd0NS8rzv7Qljfb5e/bt2Rrj/WNnOegr0loFMWzJ2gAZrgx&#10;Occt1QWnp/XU9Cjk9tarf3nlPhH9nzwj4b06SDVbH/hMZHlLrqPimKG/uowQoESyNGCIxgsF9WY9&#10;69QVEimcMzbpMAKeg+npVoKC+/vjFI0YKsvOGGDXz1TEVKvvSd2e9SwsKaSWxGyhEIcnZ780TMwk&#10;BiRWkx1I5xSshVF28lBgZowDPjIxt/HrXG4TkztSSR+d37aPg+80n4w3utXcBhtdV2G3YOhU+Vbw&#10;K+1QSV5I69e1eS+B/Fd94H8V6f4msFi82wDoqybvLbdGyEsqkEnD9QfSv0J/aX+EVh8TvBk9zOuq&#10;Pqmj2F7Lp8NgFKyzNGCquCjMwLRoMLg8n2r84LvT7nT4r3TJtltdwzGKaG4yjpIpAYFTyMEEYIzw&#10;a3hFw1JtZn6YCcStLKjfZrIxGPzbf5GMnXb64xz0psceyFCJHljbO15DknnmvlL9kz4krp99c+F5&#10;J7C2067dp1kuX2TPOxhjCKd2DkDgYzmvq8qifJE4mCdfLO4r9fSvVoyujtpvQSihfm77P9/imqss&#10;LfvwpUjCmPP3u2c12GrY6iiigkKKKKACiiigAooooAKKKKACgMFOW+6OTRSo/lurnACnPNJ6IoyP&#10;EHiXT/CmiX+r6pMot7coYzPG0qqGcLwoBI+8Ont6V8C/EbxXL4o8Za7qt5ctcQHUJ4rLeWZFt/MZ&#10;owqtkqME4XjHoK+o/wBqvxjY6H8Ob/SbyK5uJtbZWgNmqsF8qeJ23ZIxwRjAPfpXxol00Fyl2qFk&#10;MIiWPGXAzkbh6+tebWmclU+jP2L/AIQaR8RvE+o61qon+0eFrzT72weIx/M5eRz5m5WJAMK/dKnG&#10;eemP0BSNUkyzMzPyA3IH09K8n/ZY8P3uhfAXwpYanYXml31ubovaX0LQzJm6lYbkYAjIII9iDXrm&#10;CRiuIwGoSW+YANjt6VJUbyCBckEgntTWukSQo52N/Du43/T1oAmoqHzWbIVGDdiw4qagAooooAKK&#10;KKACiiigAooooAKKKKACiiigAooooAKKKKACiiigAooooAKKKKACiiigAooooAKKKKACiiigBmQc&#10;gHBz2qONRaxEM7MCernNT1GkKo+4E5xigCB2j2NKDhQMsQOwpgdppI/LjR7dlyWI5/z0qzKOQaQD&#10;LA1PIr81wfLLRnE6h8MvCniK5mvNQ8KaLrc0i5F5qOnwzTSsAFG5mXJwBgZ7ACvLfiV8Br/SbK78&#10;SeBUvbXW7XZ9i8L2l1FbaRJuKxyboRsHCl5B84+ck85xX0Etmkd7JcgtvddpB6dv8KnID9a6qeOl&#10;Rl7r/P8AzOOphIS2/T/I+GdW0Lx9pV/ba/8AEnwJoGn+F7aELfa5shuLq33ZWNV2zSPgyug4U/fY&#10;8ckZWsfB7wr470zVPEGh+ci3lrINLtrNY4LdrpV2IoRkBTLockkcknIzX3tJArqQScGvDfiZ+yP4&#10;R+JfjG/8S6nqWt295eGIypazwrEAkaxjaGiY9EHU9c171LOZyVpJfczy6uEqw+D8z4J1/wCGfibw&#10;lbmHXrefSp5P+PUQXUbGXBBfJRm6Bl64696wmuZ7AphFkliUKRLzuPQlueT719zXfwH8d+Fmg8P+&#10;ELvw7N4Sg3fYX1iWdr9t3zyeYY0EZ/eF8bR93Gec15n448DWfiDxLCnjDRfFOmy2EP2C41u0tRFo&#10;6mNn+bz5VOAzkhScZ3Jxk12qOFxqvJ2fyXl1Jh7Wn8R6h+xT8HtH0bwLpvj1bm+XXtXs7qxuIjIh&#10;gRBdEAoAm4NiFOSx6njpj6ViRlI3E4j4U55ftlvU18a/Bn4leL/h14Z07RtPvvBuvaDpSyTzWunz&#10;TXGqSwmUySrGqsqtIdzKgIAyVBr3Xwb+0T4U19LyXUjc+DGTYwXxV5VgZi27IjDSHdtwN3puX1r5&#10;3E4KpRk/Zq66dfyPRhjIrRnsKn5QfanYNUNN1a31W1t7m0mjubSeJZoriFg8ciMAVZWBwQQQQR1F&#10;SfbWkcJEoKg5MhHykd8Ed68+Skt0diqRepaoqv8Aa137D8rH7qtwW+nrUvmAY3HaCOprH2jvqjVN&#10;S2HjrT6hRnMnOAnb1qatE09htWCiiimIKKKKACiiigAooooAKKKKACiiigAooooAKKKKACiiigAo&#10;oooAKKKKACiiigAooooAKKKKACiiigAooooAKKKKACiiigAooooAKKKKACiiigAooooAKKKKACii&#10;igAooooAKKKKACiiigAooooAKKKKACiiigAooooAKKKKACiiigAooooAKKKKACiiigAooooAKKKK&#10;ACiiigAooooAKKKKACiiigAooooAKKKKACiiigAooooAKKKKACiiigAooooAY/3Wr4D/AOCKn/Jr&#10;Hin/ALHO6/8ASGxr78f7rV8B/wDBFT/k1jxT/wBjndf+kNjQB9/0UUUAFFFFABRRRQAUUUUAFFFF&#10;ABRRRQAUUUUAFFFFABRRRQAUUUUAFFFFABRRRQAUUUUAFFFFABRRRQAUUUUAFFFFABRRRQAUUUUA&#10;FFFFABRTFkVuhzTsile4bjWbawzwPWo1V45mdpf3eOFIxj8aZczK+YVPzsOB/n6VQ8SeILHQNIuN&#10;Tv7j7PYWaNcXEuxm2xopZzgAk4APABNWot6JESnGPxOxoTSnI2fdPVxyK5nxH8R/C3hK8Sy1/wAT&#10;aPpN3JGJkg1C/it5ChJAYKzAkZVhnpkH0rxbx5+0nqPiSW2/4VAun+J1td329LyGaBY923yuJGi3&#10;ZxL0zjaOmecC28Jwa5b/ANseMNNttb8QXredLHq0aXa2Ycb2t4C24pCjl9qbiBk8nOa9bDYCpV1k&#10;mvkeLi8fTg+WEk/miV/jp46+Jka6VYaBf/DKaE/aZdQvIBeCWMfKYNksKBS28NuByNnTk1U0b4aa&#10;Po2tf8JNcWxu/EG5pnvy7x+dLICJZAgbYN25jgDAzxitHxT4t0zwdYwanrt81rbTzrbpIyPJvkIJ&#10;CkKCcEKevHFUPD3hD4lfEvWIIr/TP7L8BahuntdZ0q9jiuvsxUyQOoMrFd2IwQYwcMQQO30cY4fC&#10;ReqXzPmubEYmaXK7ehs3XijwzpdxnXfEOl6DOy5S31C8jhd0J4cB2UkEhh0xwa57wVF4/wDi7qcu&#10;nvpeq/CyVYTcPqeo6ablZwGVPs4WVIwGbcGyDnEZ45JHtnhX9nTwdpOnNba5pMPjSdpDIt74qgg1&#10;C4iGABEjtHxGCGIXsXY969LFtjjYHK8hmwTmvHxGazd40/0PoMNlVNpSqfqeYeB/2dvCHhXWbDX/&#10;ALKLzxRaKTPqnmyp507oUlk8rzCi79znaBgZ46CvTnYwKDEPNUfJsXt+NTpFtBIUKx647mmGFlfc&#10;oIz1AOBn1r56c6lV3lI9qMIYfSESQJjvSsPlxSIrDOf50jo5zjP51KXKa61N9ByDAp22mRqwX5uu&#10;afg073KXuqwEADk1C8BDb1bacY6ZqVgSp4z7GmsjOeSQPY0nJoOZkF5IybIvJadJcqxXI2j8PrXw&#10;H+2P8JYfC3xDfWNB8N3ttpF1Zre6jqSLNLbi7luJQ5aRiVQnKDbkD5hgc1+gSRuhYbmI7EmuT+JP&#10;w9sfih4Q1HwzqktzFp995fmz2rqsyFJFkAUsrAcoOx4JrJycugM/K/wtqp8F+IdH1JIvtj2l9Dct&#10;EG2eYqOGK5wcZ29ccZr79+F/jVvHngq01+DRpNOa9Em+MSmYHZI6DnaP7vYd6/PEQxxb/KmkuI1Q&#10;uZJTlgR2+letfAb4x+IfCmt6Nolvdm40vUL+3t47e6klZIwZiH8tQ4C5Lknjk4r0qD01Omm0kfcC&#10;Ri7gIJ8qbptPJ9+KjErMBHL8xzuBPFKInuNStZhlN8W51Q4AYg54pXljlui8ZDR+XtyR/FmvTT0N&#10;mwooooKCiiigAooooAKKKKACiiimgCjaG4I3A8EetFKo3EAkqDxkdRUyTtoUtj4l/aW+KZ8ea6+i&#10;Q6OdE/4R28u7M3DXHnfa/wB4qbtpRdn+qzjJ+91458df7QixLa2UuozlAzLApLAdzgA8Zx+dfTXx&#10;r/Zu1W68Rf2r4Us7rWJb+6ubm+W7uoFSNmYMu0NsOCWfueg/Hzc/s5fEuCJr1dElsTv8kNa6jbpk&#10;dccSZ/8A1CvHrwm9kctRM1h+2F8WmGV8YKR7adZn/wBpUv8Aw2D8W/8AocB/4LbP/wCNVkN+zR8R&#10;oRj/AIRlVUf9Ptt/8crL8U/BLxp4L0G41rWdDWz0yAKZJ/tMEm3cwVflVyTksBwO9ZKnO2xznVN+&#10;2D8WsfN4r80f3Rp1oP8A2lXoXwM/a98U3/i7SdB8WSL4xn1bULWytrxTDZ/YC8uxnKRRfvM70OCR&#10;/q+vzGvluGH7YDs+UDunBr6G/Yv+E2g/E3Vr3xPqc93YX3he6sr+3i04pHFI4klcCUFGLL+4XhSD&#10;y3PIwmmtwP0BE7MHA5aPg4/iqzVS2QKPOjYuswDnd0GeRj86t0gCiiigAooooAKKKKACiiigAooo&#10;oAKKKKACiiigAooooAKKKKACiiigAooooAKKKKACiiigAooooAKKKKACiiigBki7sUgXFJMrNjbn&#10;86REcEZzj61DhJ9R8qeo/rSFMd6CrdqQK3fP504wS1M+Zp7CN0NRO3mZjaMsuOuetThDnkUjRFyB&#10;yoBzlTin7S2ljZNNalNY4lnh3R7PLzsJY8ZHP1rJ8WeD9J8W+G9Q0fUbX7bp146vPAsjrvYOrj5l&#10;II5VTwe1dD5AJyw3/wC9zikeDcCijYp6lODQpTbunYxnTjI8F1f9lnw/pKW9z4DmPhS/85RJdIkl&#10;/vg5LR7ZZSBlgh3dRtx3NfP3j611678QXGlax8I9f8YQabcz26anAl1bxz7W2+cBFEQBJsVgMkDs&#10;TX3zJZq6xqpaJUcPiM7c+x9qrQ2ks1zKZ4lijVjs2YxIOeW9e3516+Hx86C11OGeCjJ3Pj/wv4v8&#10;cJJZaVovxGg0mzttPQL4cGl2s82lBcKLaRm/eFohiMlwGJHIBNdZov7WHiC61y006++GWo+HdIMy&#10;Lca3eXLi3tYiw3yuXt1UKgJYksBhTkjt6b49+AHhvxskqW8c/hW/kujdzar4a8qzvLgnduWSUISy&#10;sW3EHqyqe1eK+MPhx8VvD9zf+H/Duhr4r8NW0eYrvXr6KWa8VkDSJNmZNy7ndMFR8oA56nroxw2I&#10;b52k/P8ArzPMk6sHZJ2PpTw5418N+MpN+ia5pmvyWgHmSabexz+XuBwWCMcbtrYz6HHSugDI8beb&#10;MpG7qSBt/wBmvibSJNGvtS0/w1pupXXgXxZIrQ6jY+Et1gGuIkzJGzopVxGVkCncRgtgnNdE3jD4&#10;m/DENpXhiP8A4TTTpHNxNfeKbs3NxHOflaJWMsfyBUUgYPLtzzgTWy33b0pKXodNLE2fvaH195rF&#10;Y2MZyWAI9PerFeG/D39pHRpbbRtH8a6jBpPj27uBaz6Ta207xJJJIRCFcB1+ZDGc7yAWOcdB7Z9s&#10;h3Iu/l+V4PNeNUw1Sg7Ti1fyZ6lOtCorqSZNRUUt1FCu522jOOhpxlUAkngVi9Nza6fUfRUUlzHF&#10;HvZsL1zg08yKo5NAx1FRrOjJvDZX1xSiVSAc9eaTdtxXQ+im71Pel3ChNPYYtFJuBoyKYC0Um4et&#10;G4GgV0LRSZFLQMKKKKACiiigAooooAKKKKACiiigAooooAKKKKACiiigAooooAKKKKACiiigAooo&#10;oAKKKKACiiigAooooAKKKKACiiigAooooAKKKKACiiigAooooAKKKKACiiigAooooAKKKKACiiig&#10;AooooAKKKKACiiigAooooAKKKKACiiigAooooAKKKKACiiigAooooAKKKKACiiigAooooAKKKKAC&#10;iiigAooooAY/3Wr4D/4Iqf8AJrHin/sc7r/0hsa+/H+61fAf/BFT/k1jxT/2Od1/6Q2NAH3/AEUU&#10;UAFFFFABRRRQAUUUUAFFFFABRRRQAUUUUAFFFFABRRRQAUUUUAFFFFABRRRQAUUUUAFFFFABRRRQ&#10;AUUUUAFFFFABRRRQAUUUUAFFFFKwFV1LQNv+YgE4j7/SsnX9X0rRfDdxd6vfwaTp8W3zbi9mSFI8&#10;uAu5mIAySAM9ciofEXivTfB9j/aOs6xZaTaM3lot/OkCs+CQgdyMkhWOOvX0rwXx94ub43atd6B5&#10;QXwLHs+0PC4mg17Kq6+XOoUx+RLHz5bHJ4bHSuvCYWdSR5+KxUMPG6Z2nir9o7w5oc1tYaZp+r+M&#10;7NrdHN74Wgjv4lOSPLLrIAHAUMV9GU968eufhe3jHxTZ+NfEM/keIorqG9k/s59un7oMCMDepfG1&#10;F3fN13YI4roPD2geHPhzpssVn5Hh/TklLtNdXJKKSAgJaRuM4UdevvWN4JHxA+Mo/sUaXqvwohii&#10;a6e71DTDdrIoYIbfEqR4Lb9+7OQEOBg5H01OjTwkeaTPm5YqeMlyo3Ne8cWNhPcQLKmv6pJtzoug&#10;MtzqEmAD+7h3bjhTvP8Asqx7VDouh/EbxlE+p+GdFttAtEY27WnjO1uba7LDDF1SMEbMMoBz1Vx2&#10;r0j4dfs7aD4R1mx166b+1vGln5m/xBiSHzd6sg/cCQxriJgnTnGeteuxxFGz5m/jDADqfX/61cdf&#10;NHD3KWx2UspUvfqLX5HkHwl/Zk8M/BvXrnWdLvdYubq5tHspFvZYnjVGdHJG2NSDmMc5x14r2SGN&#10;I4kCtkBQAc1FIz/xEyRv8pTGMD1zUqKFUKvCgYFfOVcTOo7t3PoqWGhSWiH04AU1V4pwGKzTbNmk&#10;haKKKsAooooAKKKKACiiigAqlK0bzG2w58z5iyjge2fwq7XjP7S/xXj+G3w61qTSdfsdI8YKkEtl&#10;BLLC1w6NcIjusMmdwK+YM7SBgntwCPzXe7lu7nddQSWlxswsUiFCwzwQDyecj8K9w/ZW+H0Hi3X9&#10;U1GeaW2bSbiynwWCBvmkPdTn7nqOteGXD3Tv519Kb3UMbIm2CNkHVTtHBwc9uc19hfsleCpdK8Az&#10;6/cal5s+uABrVoAhg8mWZBzu+bcDnoMe9dVKNzWKPcoLdY52kRwyIxUHOc0qHy7MYBJMuP0p8SR2&#10;8Bj3qzH5utRKzH91gkD569KCsdKQ+iiitCwooooAKKKKACiiigAooooAKCcAnBOOwopVIDAkbgDy&#10;PWrvZFLQa6Lax4iinmFz80uxd3lkcjOOnU9fSsvV/GWgeE7uKDUda0+yuJIRKIbm7jjcKSRyGIPV&#10;SPwrRm1C20SC6vtS1q10vTVILvdskcaAnCguxGOSB7kivgb4t+K9Q8UfEjXry41mLVrOC8uLWwWG&#10;OMKbZZnMbKyffXB4bnOeprkqzsY1JH2rJ8TfBLeU7+M/DxjgO7KapB8w6nHze1eU/tJfFrw9efDe&#10;/wBG0jVLLVJtW2FPstxHMVEc0T87X7jPY9K+QbeJJ1iiaP7PFnDBieATz1p8sfmCTy2842h2QBBn&#10;gnHGOvA9643iOhyPcdfwxanKC/mQAL1fC/561+mv7Lel6vonwV8P2mtadPpmqx/aPtFtcwPEVzcy&#10;lcKwDDKkHn1FfCXwQ+D7fHTxZd6MmrHShb2T3fmra/aN22SNMYDrj/Wdc9vev1FJOdwkBXsAOtc0&#10;pcwiN5XUOHeJMn5ATj86s1nTusodpLZmdD8i5ILZPOK0azSAKKKKYBRRRQAUUUUAFFFFABRRRQAU&#10;UUUAFFFFABRRRQAUUUUAFFFFABRRRQAUUUUAFFFFABRRRQAUUUUAFFFFABRRRQAUUUUAFFFFABRR&#10;RQAUUUUAQbAZy5OBjb+tQ+SGlM0bBg3B5zx7flUxGWIx3qNdsEYSMZx/CDUOUkDpxkcP8TPhTo3x&#10;R8F614a1afULaw1NomnktHRJVKSrKNhZWA+ZADkHj868htf2TD8MGh1X4c3z3WtGAWDr4ml32/2X&#10;7xIEESt5m5I+c7cbuM4r6QvpmhtHlS3adxj9yuctkj27damt5HeCGTYU3IMwnqpx0J9ulddDGVKb&#10;91nFUwUJdD5C14a7o1veaH4l8Oatc3E8TWuo67odjI+jxQyLzKs8mCqohG9mGFZX6gVx/gjwZ4e+&#10;HviRNc+HvifTdQ8XozNbW+uahHJaMWVlk3LCBIcRvIRg9QueM19uanodnr2h3+i3AH2K8tpLaa33&#10;HJjdSrDIIYZDHkEHmvHL/wDZM8IrZXA8L258KeIUIFrrRaa78vn5yIZJdjbk3Lz035HIFe9HNI1V&#10;y4hXvp12PJr4KtSa9ht12MDSvjT4z8Bs1x4v0ay1jQJAY44/CFrNPercnBBYSOFEWxXyeu4r2Jr0&#10;/QPj14Q1LSYLjU9bsPC+oS7gdN167htLmMhiBujZ8jIww9QynvXhfjK18c/DHUovDb6Fq3xMhmiG&#10;o/27Y6e9tFCxLR/ZisSOpYBN+S2cSDjgE4eteG/hh481ma+1DUNJ1TV5SogEWq7Xkk2hVVUSQZJ2&#10;qMAfzrZ4HCYpOVNkwr1aH8Q+zLG9gvbKK7sriG6jukWWOeJw8LqRkMrDqpByD34p1m6+SdqvGN3S&#10;YYPSvlm28U+PPhfpkOpWmrz+J9C0mNIYPBtvpsUcssJAijjE6q8v7oFWJ2kt5Zz1Jr0X4WftI6R4&#10;00W4uvF9vZ/Du/juGij0vWtTSOaWMKhEwEixnaSzr0Iyh56geFicvxNGLlHbysd9HM6NSapvd+p7&#10;SBJ5nBTZn3zTjiQkEEY45rG0DxHa+JtCh1TTry3u7aQOVltpVlRtrFeGHB5UitaOXdHGSOWUE153&#10;JKKaqo9TmpsmVBnrSkYFNXrTj0qVb7BVriL0pxHpTAcU8HFUm0tQcdBpFKBS9TSgYp81yOWw2nDp&#10;Q3SgdKZYtFFFABRRRQAUUUUAFFFFABRRRQAUUUUAFFFFABRRRQAUUUUAFFFFABRRRQAUUUUAFFFF&#10;ABRRRQAUUUUAFFFFABRRRQAUUUUAFFFFABRRRQAUUUUAFFFFABRRRQAUUUUAFFFFABRRRQAUUUUA&#10;FFFFABRRRQAUUUUAFFFFABRRRQAUUUUAFFFFABRRRQAUUUUAFFFFABRRRQAUUUUAFFFFABRRRQAU&#10;UUUAMf7rV8B/8EVP+TWPFP8A2Od1/wCkNjX34/3Wr4D/AOCKn/JrHin/ALHO6/8ASGxoA+/6KKKA&#10;CiiigAooooAKKKKACiiigAooooAKKKKACiiigAooooAKKKKACiiigAooooAKKKKACiiigAooooAK&#10;KKKACiiigApM0tNPWok7IBc5pHYKBk4ycUq9KRscZ9aIsCKRhEG+Y5OMZpjl9yOrE/L0zwakdlRy&#10;TwG79q5T4m+ObP4a+CNT8QXjvHbWpjZnj2k/PKiD7xA6sOprZID5j8K3t38YbCLxh4olk1KDUlYR&#10;aLM5l0yGaNvKV4oJC2xyI2y2f436bq7O2sYtL0yOwtrSHTwufs1vaoI0TLbn2gcLnJJ9cmuf+Gfh&#10;R/CPgaw0i7CGWFZQbmNmMHzSOwwxA6BueOxqXU7nV/EN8vhPwdcq2ujO/VEQTWWncCUfaXCv5fmI&#10;HVMqdzcD1r9AqOjho6dPQ/NaftcZJL/Mzn0LV/jV4lXwrb2azeAGL2et6zbusV7a3sO6Tyo/Mbkb&#10;lgBIjYEO2D3X6wtnt7tVljbCddyjG7B6HjpXH/Cz4dR+AdAhtMQJc3jfbtYeOV2W7v3jUTTJu6Kz&#10;KCAoUADhR0ruZZ1kiYtFIpUFlDDBJ7Aepr4/G4p15XifY4DArDpSl/W/kMtzGbyTy2JzjK9hxV0J&#10;jOABmqtniQRylSjnO5X4b06VczXjJN/Ee5KSfwjdoA6DFHAHpTsZppFaKKRm2xCfQ0I2T1owKVAA&#10;eKu6M7O9x9FFFI1CiiigAooooARmCKSTgCq1vK9ypEnyMDn5OKnlbahO4L7npVeBbmKQm4mQx4wA&#10;OOfyoAfgyfMHYInIIP3vrX5mftP+OdT+JHxw1QX1tax6Xo0k+i+fbKyuFhuJtu4MxyxLDJAxz0Ff&#10;o14o1yw8KeHtX1a7gm+zaNaS3rbANzqiGRgmSAx+XoSBmvyo+IWuReLfG/ibXLO3uGtdS1O5vIoW&#10;QeaVklZxkAkZwwzgkcGpe6Glc2fgz4WvfG/xJ0m3ks0u2tJoby5gZk2G2WZA5YMcMPmwVHJz0r76&#10;0zSYdHso7a1sbewslz5UdtGqL1Jb5V4HJPbvXyl+x5ZXg8Z6tdxafd/2a+mzW5uhCxiMpkhPl7+m&#10;7bztznHNfWcEMUKAKhjl/wCWiseR6ZHavWw8bo6IoeVBOcDPrSjg5HXGM0UV1vQ6EgooopiCiiig&#10;AooooAKKKKACiiigApGyFOOuKWgoJBtYblbggd6hvQp6I8h/ai8S+HtK+HP9ja1fvZXGrqPs0ccT&#10;sZfKlhd+QpAwCPvYznivillcXMj2Y8+AErE8nUpn5fTtivcv2oPilZeP9e03w5YR3SLoFxeWd5Hc&#10;RoA7BkVdhVixAMTdcHp7145ofg288c30umaHo97eywKZZLeGGSR/lIUvhcnb8yjPTmvMrTOCrI+p&#10;vgL+yN4T+KXwl0nxLq9/rUGpags4kis54ViXZPJGu0NExHCDOSec13EH7AfgGaGaE614nt24HmQX&#10;durjB9fIr6ZG6YRunyc/MG606dY5gEYgt25ri5W3czWx538Hfgh4W+D0V1HosDy3s7MzXl2kTXHl&#10;tszGJERTszGDt9cmvSgqgAAAAdOKapO7B54zntT6q1hiFQSCQCR0PpS0UUwCiiigAooooAKKKKAC&#10;iiigAooooAKKKKACiiigAooooAKKKKACiiigAooooAKKKKACiiigAooooAKKKKACiiigAooooAKK&#10;KKACiiigAooooAKKKKAGEc0gRQchQD64p+BRgUaE3Yny56D8qOBS4FGBSsguyMxKGaQKoYjlgOaa&#10;OTk9RUrY2n6VEtO66sTm10FkVNuAo6+led6t8D/BF5YXcFj4T0bTLsxMsN5p+nQQXFu5X5ZI3CfI&#10;6nBVh0IBr0YBT1qu6t5sqSDfDIAqqvbjnNVGrVpO8H+ZlOhGsvePlzx18IvH/wANrW2m+GyX/jjU&#10;7zcbq38UalHJHAVK7fLy8WMh5M8n7i/jxmtato3hjUEtPi1pGlaV4leIS28H2IXe60JIVt6CUD5x&#10;KMbgeM45yftR5BAgCo2UG1FAySOnHrVeYFUHnq0zZ4EY5x+le3QzerBKEop/meZVyqkoupB+8tv6&#10;tc+RNMtL2fTU8ReCPEGsxRWoa5j0G1vWttL3xklYzB8vyOyNvGedzHIzXe+DP2pbHw/pLQ/Fe8s/&#10;DHiAyF7e0sbW4mR7UqoSQlPNGS4lGNwPyjgdT1/xE/Z38LeLbvU/EGn6ZDF46EJl0/Up7ucJBdpG&#10;BbyNGGKkKyRkgoQQvIOTnx6LwF8afAEcuueMdZs/GNjbOS+j+G7Xzr6dH+RBHGLePdtZt7fMMKrH&#10;nGK7Pa4XGtKp7r+SOSFGvS3/AFPrS31CG8HmQSl1J8s8EY/Op5HkQxCMB1J+ct1A/wA5r4X0vwl4&#10;VsES7XTJPBfjaKUNosfiOZ7WdbgYNvMIXc7080f3WBKMMHGK9B8G/Fvxn4HknHxJTUvHU8pQ6ZN4&#10;Y06ORIGXJk37Vizu3RAfe+43TvwV8vdPWk7r+ux2xxih8R9VMyxguzEAU1p1dmSNsybSQv8AWvMP&#10;C37QfhPWrB5b+/Hhi9EpQaX4glhtLxwADvWIuSUySM+qMO1ekGWOafGC7BN24dMZ6fWvMlRlH4kd&#10;sMSqmqLEAk2jzMqR0wetWB0qtCscoX5GXaeA3FWcYrk5bM6076i0UUVoHUKKKKBhRRRQAUUUUAFF&#10;FFABRRRQAUUUUAFFFFABRRRQAUUUUAFFFFABRRRQAUUUUAFFFFABRRRQAUUUUAFFFFABRRRQAUUU&#10;UAFFFFABRRRQAUUUUAFFFFABRRRQAUUUUAFFFFABRRRQAUUUUAFFFFABRRRQAUUUUAFFFFABRRRQ&#10;AUUUUAFFFFABRRRQAUUUUAFFFFABRRRQAUUUUAFFFFABRRRQAUUUUAMf7rV8B/8ABFT/AJNY8U/9&#10;jndf+kNjX34/3Wr4D/4Iqf8AJrHin/sc7r/0hsaAPv8AooooAKKKKACiiigAooooAKKKKACiiigA&#10;ooooAKKKKACiiigAooooAKKKKACiiigAooooAKKKKACiiigAooooAKKKKACkIpaQmpduoCA4pshy&#10;uMc+vpS02TOw4644qZe7sEddyCY74nRf3kqY46da8X/a9Ed1+zz4ptpF3SMtp8uSMYu4Tj9K9o+Z&#10;IGKqDMeue/P+FeB/tWa/Z6r4P1DwJDMP+Ej1W2t7i3tURldlW4DsRIRsXiF+Cc8e4rvwsHVaTOTF&#10;VHSXusw/EutDw3p1gtwu+DUrtNO02xzj7TdybvLh3gEpvIYbmwozya7r4FfDG78Nah4k8R6lD/ZV&#10;14h+zfaNE3Cb7L5AkjX98rEPuBD8AYzjmvI/Bsn/AAsr9oK88J6m5aw8MpBr9jHEeftMZgKbt2V2&#10;/vmztAPuOc/WlouyFfMHlySfwr04NermdVq8EeBldJJ81iyLZG2nHCjA+lKIS0aCRt7Kc7sYqRAd&#10;opa+dhJvc+qk76Mj8omVWDYA6jHWpdtA606reolFR2CkPNLRU2GN20Ku09adRSsh3CiiiqEFFFFA&#10;BRRRQBHMqNEwk5TvTLhDMRGOP4s1JM6pGWbG0eozTJNkkvl72WTbu+Xg4+tAHy3+3J8R9b8LaXoW&#10;k6Pq/wDZ9rqlvf2+p2v2ZJPtEZWEBNzKSnyu4ypB+b2FfDJuJ7QL5LeXIRuR8A7Qe2D14r2n9snX&#10;7+8+Oes6fNdSz6faGAWcckjMq77aAvgE4XLdcAZ964f4P+B7Xx98S9F0SeW4cXSyhoo3UcrDI+Bu&#10;BHBWrjFSeprTV2fZfwX+GD/CjwheaXHqn9pzSXr3gufs/k7QY0XZt3N3TOc9+ldwpDjzHO65b/Wt&#10;6+nt09KSNkji3wO0iFtp3dKf95Q+AN3pXuYeKUToStsJRRRVzKuwooorO4tQoooouGoBJJPliTzJ&#10;D0XIGfxpFZZpI1gPm+YwSM4xuY8Y56c0p83H7jPm9sHFLJCwghkCCCFXBSWL5W3DP/1/yovoUvMd&#10;JC1rPNDdD7PJHjC/ezkZ7fhTUxITtOU/vY714V8dP2i5fA2uRaVoUlnqetWuftkGoQTNjcsbR5YF&#10;Q3ysx4JxgV5gP2w/GRQl9M0KK2Bw0kdvMCJe6/67pj2/Gud1WupLdj7EABzg5OOlIPmB28sOq+le&#10;E/Ez9qfQtN0K3k8EahaatrLXSobe8s7hE8va/OSE/iCDr3P1HmkH7YnjKS7SNNM0L7bkgwC3mCls&#10;fMD+9xxz3qlVT0Epan2JHb3Fw22CLzWAyRuAx+dZfiXWX8L+ENQ8RPbedBa28s8UfmbfOdFZgmcE&#10;rnYRkjisn4UfEDS/iV4Wg1VNSki1CMLb6hFZpJFHDchEaVBuByAXxkEjGOTXH/tKeLtU8K/Dm4Fv&#10;DA9tqUh05opslIlkhl3PGoYbXGODyOTxzUzmEpHxf4o1s694s13WrYfZ73Ub6a7Fvnd5JkkZim4g&#10;BsBiM4GcdK+mf2DvBWty+LtX8VTWG/RTYTac135yD/SvMt5CmwNu+7znG3tnNfKcypaXMCxkvFcb&#10;jczP9+IgZGw+5JB68V+iX7Gng3V/BPwcZbuBw2rX/wDa1r50ySb7aW3g2ONp+UHaflOCO4rgqWZx&#10;T1ep79EA0e5Wznvij7Om4MRlh3pbeRJYVaPBQ9MDFSVjfsJDI0ZfvPu/DFPoopDCiiigAooooAKK&#10;KKACiiigAooooAKKKKACiiigAooooAKKKKACiiigAooooAKKKKACiiigAooooAKKKKACiiigAooo&#10;oAKKKKACiiigAooooAKKKKACiiigBNtJtp1FTyodxu2jbTqKu4XGlcjrTRFjvUlFYypwm05LYLjP&#10;L96Tyjuzu49MVJRW1wuyuts3ml3k3kH5Plxt/wAac0ALbs/N0zU1I3Sk29yUle5WhtRESxO6Q9Xx&#10;jPpxQ1kkk4nY5lUYVvQfT8TU460+lGTHNc255X8R/gX4Z+J18NR1C1+z+KrW12adqfmSt9kZSzRS&#10;eUrqj7JHLbWHPQ8V5jqvwu+J3gCCBLBv+FmmQMRJi10n7CVwQcFj5m8t+Hl/7VfScSMztcyjbKF2&#10;ADpjrRN50qRvGM9cjOAa9Kji6tHSEjy6mEoz+KJ8LeKdf+GWo+IUfxND5Hjq0Q2tzZ77pvKlUt5y&#10;b4x5TbWMoyODjjjFekDW/ifoc9tqK/EH+2YrWZZp9K/sW1g+2xKdzQ+bg+Xvxt3gZXOe1e6S/CXw&#10;RqGozX9x4O0C71CaRpJrmfTIHlMjElssUycknnPOTXlupfstv4c0O+vdC8VeMNc1qzie6sbHVNXj&#10;eC6uEUmOGUFFzGzBQw3LwTyOtenHGYer/HjdnmTw2IpyfsXaPTQIP2ofEGm3kdxrvw9/sjRJHUy6&#10;h/bcc3kwqf3snlpFubaMnaOTjAr2HwJ8TtB+JWjSar4euvt9ikxgaXy5I8OFViMOqno6np3r5Wk8&#10;UeJPBVqIvi74c0bRP7RDJaWyRC6idV4lAEckoXh485xnd3wcS+HtKsPFVrNqHhDxPrmg6akzRPZa&#10;BctYWplwCWMW0ZbayjPoqjtV1sHha0U6Oj9blQxGIp6Tf4H2Qt4sp2oMnvTjdIpYH+D73tnpXyDD&#10;8Tfix4PRdH0DT7XxFp8fyQalrVw0t3MX+Y7389M4Zio+UYCjr1rv/Dn7T/hzw3oltafEbVYND8XL&#10;u/tCxt7S4mji+YmLDIJAcxmNuGPJ7dB5VTBVIapHfDGp7v8AI9/kukhhMrnbGMHd1604zgNgisTS&#10;vEmma7o9hqFpOLnTb+3jureRo2AeJ1DIdpAIyCDggEVqCeMQgykKx7gV5k6dRbHoQrU5dSz5nFMe&#10;42AkjA+tRxqsgjkR2ZBnv1+tJFJ5jOJFXAcgcdqlS5dJGri5K8WWPM9qXdTcinAjFCqRZQ6iiirE&#10;FFFFABRRRQAUUUUAFFFFABRRRQAUUUUAFFFFABRRRQAUUUUAFFFFABRRRQAUUUUAFFFFABRRRQAU&#10;UUUAFFFFABRRRQAUUUUAFFFFABRRRQAUUUUAFFFFABRRRQAUUUUAFFFFABRRRQAUUUUAFFFFABRR&#10;RQAUUUUAFFFFABRRRQAUUUUAFFFFABRRRQAUUUUAFFFFABRRRQAx/utXwH/wRU/5NY8U/wDY53X/&#10;AKQ2Nffj/davgL/giqT/AMMs+KcDP/FZ3X/pDY0AfoBRTcn0/WjJ9P1oAdRTcn0/WjJ9P1oAdRTc&#10;n0/WjJ9P1oAdRTcn0/WjJ9P1oAdRTcn0/WjJ9P1oAdRTcn0/WjJ9P1oAdRTcn0/WjJ9P1oAdRTcn&#10;0/WjJ9P1oAdRTcn0/WjJ9P1oAdRTcn0/WjJ9P1oAdRTcn0/WjJ9P1oAdRTcn0/WjJ9P1oAdRTcn0&#10;/WjJ9P1oAdRTcn0/WjJ9P1oAdRTcn0/WjJ9P1oAdRTcn0/WjJ9P1oAdRTcn0/WjJ9P1oAdTT1oyf&#10;T9aQqxOd2PbFZzV0AUyUHy2x97HH1pxVgfvfpTZSyLnduPYYxk0NBHcrTiaSxKqwWc9Cw6c/4V8l&#10;/HVAv7Wfgd8f6cmgFVl7f8vmePz7V9bO7hGZo/nONqbvz5r5K+JjR+N/2htN1nR5/tKaNbS6VdT7&#10;Cn2e4Q3G+La2N2PMHzAEHPB4r3MtX7xejPIzCVkT/AHRrzUv2ivEviuC0muNAv8AR/JtdUijZraW&#10;RWtlIWQDYxBjcEAn7p9DX1hGjeQqORuP+NeM/siIg/Z88KlP3TkXYx1x/pc1ezb1giUzvkjODj/C&#10;ubG1PaSb+Rpg6XIieIFUwSPalpqMGUMvKkZB9qcCc9K86C0PRk9RR1p1Myd3T9aXJ9P1qix1FNyf&#10;T9aMn0/WgQ6im5Pp+tGT6frQA6im5Pp+tGT6frQA6im5Pp+tGT6frQA6im5Pp+tGT6frQApOBmvP&#10;Piv8WNL+DPhy31zW4by8jnu1sl/s9EdgWR3GQzKMfuz78ivQZAzoQPlPrXw9+3t4u1SPxno/hNr3&#10;7H4c+wQ6pt8pHzdeZcRZzjf9z328dM80AfKSPOkb/aSbi5kGPOiGUQ9i3TA6duxr6s/ZW+GttYaN&#10;B4tvdHnt9RhunMMsvmo88bwIPNjQkK6N5jYbp1x0r5b0i2S61W1t59S+zadJMiXt15G/yIiQGfaO&#10;Wwu44Xk4r7M8M/H34feF/COmaXbeIf7VOnWsNojfYriHzAiKmcGM44Gep9M1tSdmbU3Zs9iitLfS&#10;GS0t1GyRgxZGLKM8ck9OlEkTRXc2XR4zjbtOe3NfM1z+2nbQXiRw+GftcZUEt9vKYOfeH/OabJ+2&#10;qpYhPBmQP+op/wDaa9CFZRRvzo+msj1pc18xf8Npf9SV/wCVX/7TS/8ADaf/AFJf/lV/+00OsmHO&#10;j6czRmvmL/htM/8AQl/+VX/7TR/w2mf+hL/8qv8A9ppe1Fzn08QVUMRhScAnoTSEEYyMZr5F8Zft&#10;e69qOlxLpdl/YJaYbH82O52fKw6NFzzz+GK5K2/aS+JMsysPFH2mPnCf2fbJjj18uj2qDnR9zPE0&#10;yFVIX/aPQVjfES/k0LwL4i1LSCbKeDTriSBnUMUZYmIJDZB+YZ5zXxl/w0v8RFmaMeJcEsf3H2C3&#10;5/4F5f8AnFUNU/aJ8fahp15pes+JvtMF3C9tJB9gt0yHUg/MseehPQ96idXQlyOS8T+I9W8Y6213&#10;rN6l7dXP+ucIqZ2qAuQoAHCjp6VlhFZGt7n97GrZTb0AHAGeKPLcDzdud3STPXt0oAzyeSa82c22&#10;ZuQLJE7AtG+UO5c+o6U0m4uxLbyyq0ExyI+hwDkds+lPwKUKqESl9jJ04znPFEXJO5ClqfVX7K3j&#10;LQ9E8AXul3Wu6bo96moPIIb+7jiZoxFCu4BjkjIIzjsa80/aU+Jlx4u8aaj4ftNVh1XwhZTwXdpD&#10;aeVIm8QLuKyp8zfNJIMFiMnHYY8c+0eQWvYJd1yW8kjb/D178dad9ne3uP3bb5HwgXGM57Zq3Nsb&#10;kdR8O/Al/wDEbxlpmgabPbRS3gkMX2l2VYwsbPhyqkg4Ujoea/UP4eaDdeF/A3hvSbuSJ5LDTLa0&#10;kMRJUukSqSCQCRweuPpXxJ+w14AXxV8SL7xCupeV/wAIyVW4sPIz5zTxXEYHmbht2lSeA2favvg7&#10;mTZGnyocdfSs3cz3LCElRnrTqYjh1BQZXsaXJ9P1pgOopuT6frRk+n60AOopuT6frRk+n60AOopu&#10;T6frRk+n60AOopuT6frRk+n60AOopuT6frRk+n60AOopuT6frRk+n60AOopuT6frRk+n60AOopuT&#10;6frRk+n60AOopuT6frRk+n60AOopuT6frRk+n60AOopuT6frRk+n60AOopuT6frRk+n60AOopuT6&#10;frRk+n60AOopuT6frRk+n60AOopuT6frRk+n60AOopuT6frRk+n60AOopuT6frRk+n60AOopuT6f&#10;rRk+n60AOopuT6frRk+n60AOopuT6frRk+n60AOopuT6frRk+n60AOopuT6frRk+n60AOopuT6fr&#10;Rk+n60AOopuT6frRk+n60AOopuT6frRk+n60AOopuT6frRk+n60AOopuT6frRk+n60AOpG6UmT6f&#10;rQSfSgBB1p9MGfSlyR/D+tQxkESPyJDufqGHSkBLNMu1gwA+Yjg8dqnwfSjn0qeZonluVwsi7QTx&#10;jkYqNImXCSqXUnPyjgGrLE56U7J9K11cbofNG3KVpLKN8h03IB8oBPHrXnHj79n/AMD/ABN1JNU8&#10;V6AdXvIYRawul3cRFYQzMqYjdQcF2OTzz1r1Dn0o5HQfrRTrzg9znnQjM+Qo/hV8c9D82+1nxFpe&#10;s2lshlu7TTbffNdRL8zRRAWy5dlBUDI5I5HWrOneOrTTlDanp+oeCLiH/Vv4nhFkLrOc+T5jfPtB&#10;G7HTevrX1l17frXBfEv4ReF/io9mPE+j/wBp/YN/2UfapYcb9u//AFbr/cXrnpxXu0cxk3aaujy6&#10;2B5Y3ifOl38H/Butag+qx6fFcTaoxv5ZkvJSLh5CWaRQHxtbORt49K1vCvxM+Ivw88QXWr+OLu48&#10;X6TNAbeKx8O6fHJcpOSrLIwEcfyBUcfePLLx3HSSfs5+J0upDpHxM/svT7ZjBYWP9gRTfYbccRwb&#10;2kzJsUhd7ctjJ5rk9U8Xa94FijuviB4T/wCEU0y4kFrbal/aUd55t02SkXlwglcqrncfl+TnqK9i&#10;M8NiVyPd/eeJUVai7r8z17wX+0V4e8TSTJqq3vg8Hb5KeKEisGn+9u8vLndtwM46bl9a7/RPGOi+&#10;Jn3aNqtlq9sjmKSewuEnjSQDJRmUnDAEHHXketfKqQ+EfjXMVUfa7jRP+W375Nvnf7Pyg8R479O1&#10;aGmeDfEXhG3mtPAXiP8A4Q+wkkM08f2GO+824OA82ZiSu5VQbRwNuR1NcdbKoS1pv77HXRzScFaf&#10;6n1tvUDO4Y9c05XDYwQR7V836L8a/GPheOC013R/+El0uBv9M8S/aYbT9yW3PJ9mRC37tSV2jltm&#10;Rya7nwh+0n8PPG3inT/DmieIftOs3PmLHY/YrhN5RGdhveMKNqqx684rwamBnR3R7kMSpdT1yiii&#10;uQ9AKKKKACiiigAooooAKKKKACiiigAooooAKKKKACiiigAooooAKKKKACiiigAooooAKKKKACii&#10;igAooooAKKKKACiiigAooooAKKKKACiiigAooooAKKKKACiiigAooooAKKKKACiiigAooooAKKKK&#10;ACiiigAooooAKKKKACiiigAooooAKKKKACiiigAooooAKKKKACiiigBj/davgL/girn/AIZZ8U4x&#10;/wAjndf+kNjX36/3Wr+VqgD+qb5vaj5vav5WaKAP6pvm9qPm9q/lZooA/qm+b2o+b2r+VmigD+qb&#10;5vaj5vav5WaKAP6pvm9qPm9q/lZooA/qm+b2o+b2r+VmigD+qb5vaj5vav5WaKAP6pvm9qPm9q/l&#10;ZooA/qm+b2o+b2r+VmigD+qb5vaj5vav5WaKAP6pvm9qPm9q/lZooA/qm+b2o+b2r+VmigD+qb5v&#10;aj5vav5WaKAP6pvm9qPm9q/lZooA/qm+b2o+b2r+VmigD+qb5vaj5vav5WaKAP6pvm9qPm9q/lZo&#10;oA/qm+b2pC2Dz+lfytU4dKaVxn9UW8H1pk8yoEBGSzBV471/LBSw9W/3TRNWRK3P6k53khmKuQzS&#10;/wCrx0XA5+lfKPw4jEviH4k30aJKkHjHU4pGuBmQNuXIT/Z+YY/Gvwftf9aK1o/vR/7tepgZcjue&#10;VjKPtdLn9Df7Ixlk+BHheC4WJJUF0xNuCF/4+5cYz9a9jLxmUW7qXPYsM+9fy+P/AMgez/66/wBW&#10;qrL/AMfCfj/KuPEqzuenRSSsf1KAYACgADjFOXdntX8r0n+sb6mkfpXNHYqS1P6ovm3dqX5vav5W&#10;v4aSkimf1TfN7UfN7V/KzRTEf1TfN7UfN7V/KzRQB/VN83tR83tX8rNFAH9U3ze1Hze1fys0UAf1&#10;TfN7UfN7V/KzRQB/VMQTwTj6V+O2peL9Q8cyK+u6xq2tXsY2pc6jdNPIsYzhAzkkDLMcdMk+tfnF&#10;Wlq33V+o/rQB+ggYSRATkwynIQWvyq5/289R0/Wkd3j2pbNhwPmDn5d3fp2r4B0v/j01L/rn/Rqz&#10;o/8AV007CbsforLb3KR7jDZgjuqnOKhX5hyAH77elfnaOopX61Lk7iuz9EiuO5pPxNfnZRSuwuz9&#10;E/xNH4mvzsop3YXZ+kvhPQ5vHHiey8P2Lot9JNGAbwkQfM6qOgJ6uO3rXv8Ab/sI/EHUliuI9X8N&#10;W0JzxDc3CH0/54eor8Yf+WMf+9TT/raXMw5mftCf2B/HM6yQrrOgLMW/132qfcMdefI/zmkf9g3x&#10;/caldj+0/CznysxmS4uDh8DBP7j+Vfi6/Q0j9KLtlJux+33gr9gvxJFrtivjDWdMOmjzNyaJdSbz&#10;8rY4lgx97Z+vtVTWv2CfGR1m/Ol6xoQ0w3En2UXVzN5wi3HZv2wY3bcZxxnOK/E8f8ex/wA96jHS&#10;iK1Ez9qP+GCPiBj/AJDHhv8A8Crj/wCMUi/sD/EIsGXWPDLFf4XubgqfqPIr8WKK6WrRuSfuX4C/&#10;YH1ZtWnPjbU9NWw8pvKTw9cOH8zcu0sJYMYxvzjn7vvXeQfsC/D4Snbrvip3x96S7tzt9x+44PvX&#10;8/Z/49f+B/0ps33jWKKP6bPBPgLw58M9IFj4e0q2sVihit76+it447u9MY2pJK6KvmOSWJZu7sR1&#10;NddGpaFGiY7WAbLHnmv5a1+9D9D/ACpZP9eP93+tUkM/qajDKgBCj2XpTvm9q/lZoqAP6pvm9qPm&#10;9q/lZooA/qm+b2o+b2r+VmigD+qb5vaj5vav5WaKAP6pvm9qPm9q/lZooA/qm+b2o+b2r+VmigD+&#10;qb5vaj5vav5WaKAP6pvm9qPm9q/lZooA/qm+b2o+b2r+VmigD+qb5vaj5vav5WaKAP6pvm9qPm9q&#10;/lZooA/qm+b2o+b2r+VmigD+qb5vaj5vav5WaKAP6pvm9qPm9q/lZooA/qm+b2o+b2r+VmigD+qb&#10;5vaj5vav5WaKAP6pvm9qPm9q/lZooA/qm+b2o+b2r+VmigD+qb5vaj5vav5WaKAP6pvm9qPm9q/l&#10;ZooA/qm+b2o+b2r+VmigD+qb5vaj5vav5WaKAP6pvm9qPm9q/lZooA/qm+b2o+b2r+VmigD+qb5v&#10;aj5vav5WaKAP6pvm9qPm9q/lZooA/qm+b2o+b2r+VmigD+qb5vaj5vav5WaKAP6pvm9qDu9q/lZo&#10;oA/qm+f/AGaQ7vav5WqVelKwz+qPLe1Hze1fyu04dKqyKSP6niSfSn4Yelfyv1GvWld7GXKuY/qj&#10;yfbNHze1fyvjpSN1q+RNXL2P6oN+OwqOQOzq4CbRnOetfyzL1qxpv/IRj/H+RrO/LsZL3nZn9RkR&#10;ikL+XGqtuIbKgAnuaxNU8K6N4ztIo9a0qy1eFJBNHb39uk8Uci5AdVYHDAE89eT61/MXP/x+Tf77&#10;fzp0/wDqx9an2lSLVma/V6c4u6P6OvGv7O3hvxALVtPudQ8Fsm7zT4TeKwN1nbt87bGd+3B256b2&#10;9a4Sf4RfFfTo57bS9U8MT20DmLT5dRuLtppbcHCPclUw0xXlivBbpxX8/MX+vX/Paph1b616lDFV&#10;o/aPKrYKjJ7H7neDfipoXxQubjR7Gyu4ZEtnndLqKNYXUEKVYBmyDvGRjkZrS1LwDoD6dcDRrMeG&#10;9aO3Os6PFHa3ls24bvImVdyBhuVvVWI7mvw0/gi/3xUkH35vr/jX0Dqc+jR5scPKOvN/X3n9QdFF&#10;FfHH0wUUUUAFFFFABRRRQAUUUUAFFFFABRRRQAUUUUAFFFFABRRRQAUUUUAFFFFABRRRQAUUUUAF&#10;FFFABRRRQAUUUUAFFFFABRRRQAUUUUAFFFFABRRRQAUUUUAFFFFABRRRQAUUUUAFFFFABRRRQAUU&#10;UUAFFFFABRRRQAUUUUAFFFFABRRRQAUUUUAFFFFABRRRQAUUUUAFFFFAH//ZUEsDBBQABgAIAAAA&#10;IQDYHIHr4QAAAAwBAAAPAAAAZHJzL2Rvd25yZXYueG1sTI9NT4NAEIbvJv6HzZh4swtWsCBL0zTq&#10;qWlia9J4m8IUSNldwm6B/nunJ73Nm3nyfmTLSbdioN411igIZwEIMoUtG1Mp+N5/PC1AOI+mxNYa&#10;UnAlB8v8/i7DtLSj+aJh5yvBJsalqKD2vkuldEVNGt3MdmT4d7K9Rs+yr2TZ48jmupXPQRBLjY3h&#10;hBo7WtdUnHcXreBzxHE1D9+Hzfm0vv7so+1hE5JSjw/T6g2Ep8n/wXCrz9Uh505HezGlEy3r+HXO&#10;qILohTfdgCBKYhBHvsIkTkDmmfw/Iv8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OLsgdLBAAADBEAAA4AAAAAAAAAAAAAAAAAPAIAAGRycy9lMm9Eb2MueG1sUEsB&#10;Ai0ACgAAAAAAAAAhAH37J7G75QgAu+UIABUAAAAAAAAAAAAAAAAAswYAAGRycy9tZWRpYS9pbWFn&#10;ZTEuanBlZ1BLAQItABQABgAIAAAAIQDYHIHr4QAAAAwBAAAPAAAAAAAAAAAAAAAAAKHsCABkcnMv&#10;ZG93bnJldi54bWxQSwECLQAUAAYACAAAACEAWGCzG7oAAAAiAQAAGQAAAAAAAAAAAAAAAACv7QgA&#10;ZHJzL19yZWxzL2Uyb0RvYy54bWwucmVsc1BLBQYAAAAABgAGAH0BAACg7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56659;height:7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ewgAAANsAAAAPAAAAZHJzL2Rvd25yZXYueG1sRI/NbsIw&#10;EITvlXgHa5F6Kw60jVDAIKAt6pWfB1jFSxIRr4NtkvD2GAmJ42hmvtHMl72pRUvOV5YVjEcJCOLc&#10;6ooLBcfD38cUhA/IGmvLpOBGHpaLwdscM2073lG7D4WIEPYZKihDaDIpfV6SQT+yDXH0TtYZDFG6&#10;QmqHXYSbWk6SJJUGK44LJTa0KSk/769GQbo9unQd2uSr/uWVdj/ppTtclHof9qsZiEB9eIWf7X+t&#10;4PMbHl/iD5CLOwAAAP//AwBQSwECLQAUAAYACAAAACEA2+H2y+4AAACFAQAAEwAAAAAAAAAAAAAA&#10;AAAAAAAAW0NvbnRlbnRfVHlwZXNdLnhtbFBLAQItABQABgAIAAAAIQBa9CxbvwAAABUBAAALAAAA&#10;AAAAAAAAAAAAAB8BAABfcmVscy8ucmVsc1BLAQItABQABgAIAAAAIQDR/glewgAAANsAAAAPAAAA&#10;AAAAAAAAAAAAAAcCAABkcnMvZG93bnJldi54bWxQSwUGAAAAAAMAAwC3AAAA9gIAAAAA&#10;">
                  <v:imagedata r:id="rId50" o:title=""/>
                </v:shape>
                <v:shape id="Graphic 36" o:spid="_x0000_s1028" style="position:absolute;left:244;top:91;width:12;height:25514;visibility:visible;mso-wrap-style:square;v-text-anchor:top" coordsize="1270,255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2fCxAAAANsAAAAPAAAAZHJzL2Rvd25yZXYueG1sRI/BasMw&#10;EETvhfyD2EBvjZyYmuJGCSUhYEN9aJpLbou1tU2tlZFU2/n7qFDocZiZN8x2P5tejOR8Z1nBepWA&#10;IK6t7rhRcPk8Pb2A8AFZY2+ZFNzIw363eNhiru3EHzSeQyMihH2OCtoQhlxKX7dk0K/sQBy9L+sM&#10;hihdI7XDKcJNLzdJkkmDHceFFgc6tFR/n3+MgmRTyef0/TgUsrwW7uTKajyWSj0u57dXEIHm8B/+&#10;axdaQZrB75f4A+TuDgAA//8DAFBLAQItABQABgAIAAAAIQDb4fbL7gAAAIUBAAATAAAAAAAAAAAA&#10;AAAAAAAAAABbQ29udGVudF9UeXBlc10ueG1sUEsBAi0AFAAGAAgAAAAhAFr0LFu/AAAAFQEAAAsA&#10;AAAAAAAAAAAAAAAAHwEAAF9yZWxzLy5yZWxzUEsBAi0AFAAGAAgAAAAhAAQvZ8LEAAAA2wAAAA8A&#10;AAAAAAAAAAAAAAAABwIAAGRycy9kb3ducmV2LnhtbFBLBQYAAAAAAwADALcAAAD4AgAAAAA=&#10;" path="m,2551216l,e" filled="f" strokeweight=".25439mm">
                  <v:path arrowok="t"/>
                </v:shape>
                <v:shape id="Graphic 37" o:spid="_x0000_s1029" style="position:absolute;left:56445;top:91;width:13;height:11354;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b7wQAAANsAAAAPAAAAZHJzL2Rvd25yZXYueG1sRI9Bi8Iw&#10;FITvC/6H8ARva+oKrlSj6IIi3qqCeHs0z7bavJQk1vrvzcLCHoeZ+YaZLztTi5acrywrGA0TEMS5&#10;1RUXCk7HzecUhA/IGmvLpOBFHpaL3sccU22fnFF7CIWIEPYpKihDaFIpfV6SQT+0DXH0rtYZDFG6&#10;QmqHzwg3tfxKkok0WHFcKLGhn5Ly++FhFGR4Wb8m2/PN7N05u7BuR2SkUoN+t5qBCNSF//Bfe6cV&#10;jL/h90v8AXLxBgAA//8DAFBLAQItABQABgAIAAAAIQDb4fbL7gAAAIUBAAATAAAAAAAAAAAAAAAA&#10;AAAAAABbQ29udGVudF9UeXBlc10ueG1sUEsBAi0AFAAGAAgAAAAhAFr0LFu/AAAAFQEAAAsAAAAA&#10;AAAAAAAAAAAAHwEAAF9yZWxzLy5yZWxzUEsBAi0AFAAGAAgAAAAhAJNGBvvBAAAA2wAAAA8AAAAA&#10;AAAAAAAAAAAABwIAAGRycy9kb3ducmV2LnhtbFBLBQYAAAAAAwADALcAAAD1AgAAAAA=&#10;" path="m,1135230l,e" filled="f" strokeweight=".16958mm">
                  <v:path arrowok="t"/>
                </v:shape>
                <v:shape id="Graphic 38" o:spid="_x0000_s1030" style="position:absolute;left:122;top:183;width:52508;height:71596;visibility:visible;mso-wrap-style:square;v-text-anchor:top" coordsize="5250815,715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puywwAAANsAAAAPAAAAZHJzL2Rvd25yZXYueG1sRE/Pa8Iw&#10;FL4P9j+EJ+w2UzcRrUbZRKH0IJt68Phsnk1d81KarO3+++Uw2PHj+73aDLYWHbW+cqxgMk5AEBdO&#10;V1wqOJ/2z3MQPiBrrB2Tgh/ysFk/Pqww1a7nT+qOoRQxhH2KCkwITSqlLwxZ9GPXEEfu5lqLIcK2&#10;lLrFPobbWr4kyUxarDg2GGxoa6j4On5bBZfDKdu95+a2tdP7JJeLj+uOSqWeRsPbEkSgIfyL/9yZ&#10;VvAax8Yv8QfI9S8AAAD//wMAUEsBAi0AFAAGAAgAAAAhANvh9svuAAAAhQEAABMAAAAAAAAAAAAA&#10;AAAAAAAAAFtDb250ZW50X1R5cGVzXS54bWxQSwECLQAUAAYACAAAACEAWvQsW78AAAAVAQAACwAA&#10;AAAAAAAAAAAAAAAfAQAAX3JlbHMvLnJlbHNQSwECLQAUAAYACAAAACEAy+abssMAAADbAAAADwAA&#10;AAAAAAAAAAAAAAAHAgAAZHJzL2Rvd25yZXYueG1sUEsFBgAAAAADAAMAtwAAAPcCAAAAAA==&#10;" path="m,l1807247,em4029672,7159274r1221113,e" filled="f" strokeweight=".25433mm">
                  <v:path arrowok="t"/>
                </v:shape>
                <v:shape id="Graphic 39" o:spid="_x0000_s1031" style="position:absolute;left:37610;top:72111;width:18929;height:13;visibility:visible;mso-wrap-style:square;v-text-anchor:top" coordsize="1892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sxwwAAANsAAAAPAAAAZHJzL2Rvd25yZXYueG1sRI9bi8Iw&#10;FITfBf9DOIJva6qCutUoRfDGgqC7sK/H5vSCzUlpotZ/bxYWfBxm5htmsWpNJe7UuNKyguEgAkGc&#10;Wl1yruDne/MxA+E8ssbKMil4koPVsttZYKztg090P/tcBAi7GBUU3texlC4tyKAb2Jo4eJltDPog&#10;m1zqBh8Bbio5iqKJNFhyWCiwpnVB6fV8MwrqzXY6zCjVCV6PWXaY7r4uya9S/V6bzEF4av07/N/e&#10;awXjT/j7En6AXL4AAAD//wMAUEsBAi0AFAAGAAgAAAAhANvh9svuAAAAhQEAABMAAAAAAAAAAAAA&#10;AAAAAAAAAFtDb250ZW50X1R5cGVzXS54bWxQSwECLQAUAAYACAAAACEAWvQsW78AAAAVAQAACwAA&#10;AAAAAAAAAAAAAAAfAQAAX3JlbHMvLnJlbHNQSwECLQAUAAYACAAAACEAaaErMcMAAADbAAAADwAA&#10;AAAAAAAAAAAAAAAHAgAAZHJzL2Rvd25yZXYueG1sUEsFBgAAAAADAAMAtwAAAPcCAAAAAA==&#10;" path="m,l1892725,e" filled="f" strokeweight=".33906mm">
                  <v:path arrowok="t"/>
                </v:shape>
                <w10:wrap anchorx="page"/>
              </v:group>
            </w:pict>
          </mc:Fallback>
        </mc:AlternateContent>
      </w:r>
      <w:r>
        <w:rPr>
          <w:rFonts w:ascii="Arial"/>
          <w:b/>
          <w:color w:val="131315"/>
          <w:sz w:val="29"/>
        </w:rPr>
        <w:t>Percent</w:t>
      </w:r>
      <w:r>
        <w:rPr>
          <w:rFonts w:ascii="Arial"/>
          <w:b/>
          <w:color w:val="131315"/>
          <w:spacing w:val="25"/>
          <w:sz w:val="29"/>
        </w:rPr>
        <w:t xml:space="preserve"> </w:t>
      </w:r>
      <w:r>
        <w:rPr>
          <w:rFonts w:ascii="Arial"/>
          <w:b/>
          <w:color w:val="131315"/>
          <w:sz w:val="29"/>
        </w:rPr>
        <w:t>of</w:t>
      </w:r>
      <w:r>
        <w:rPr>
          <w:rFonts w:ascii="Arial"/>
          <w:b/>
          <w:color w:val="131315"/>
          <w:spacing w:val="21"/>
          <w:sz w:val="29"/>
        </w:rPr>
        <w:t xml:space="preserve"> </w:t>
      </w:r>
      <w:r>
        <w:rPr>
          <w:rFonts w:ascii="Arial"/>
          <w:b/>
          <w:color w:val="131315"/>
          <w:sz w:val="29"/>
        </w:rPr>
        <w:t>Properties</w:t>
      </w:r>
      <w:r>
        <w:rPr>
          <w:rFonts w:ascii="Arial"/>
          <w:b/>
          <w:color w:val="131315"/>
          <w:spacing w:val="18"/>
          <w:sz w:val="29"/>
        </w:rPr>
        <w:t xml:space="preserve"> </w:t>
      </w:r>
      <w:r>
        <w:rPr>
          <w:rFonts w:ascii="Arial"/>
          <w:b/>
          <w:color w:val="232123"/>
          <w:sz w:val="29"/>
        </w:rPr>
        <w:t>with</w:t>
      </w:r>
      <w:r>
        <w:rPr>
          <w:rFonts w:ascii="Arial"/>
          <w:b/>
          <w:color w:val="232123"/>
          <w:spacing w:val="15"/>
          <w:sz w:val="29"/>
        </w:rPr>
        <w:t xml:space="preserve"> </w:t>
      </w:r>
      <w:r>
        <w:rPr>
          <w:rFonts w:ascii="Arial"/>
          <w:b/>
          <w:color w:val="131315"/>
          <w:sz w:val="29"/>
        </w:rPr>
        <w:t>a</w:t>
      </w:r>
      <w:r>
        <w:rPr>
          <w:rFonts w:ascii="Arial"/>
          <w:b/>
          <w:color w:val="131315"/>
          <w:spacing w:val="10"/>
          <w:sz w:val="29"/>
        </w:rPr>
        <w:t xml:space="preserve"> </w:t>
      </w:r>
      <w:r>
        <w:rPr>
          <w:rFonts w:ascii="Arial"/>
          <w:b/>
          <w:color w:val="131315"/>
          <w:sz w:val="29"/>
        </w:rPr>
        <w:t>Roofing</w:t>
      </w:r>
      <w:r>
        <w:rPr>
          <w:rFonts w:ascii="Arial"/>
          <w:b/>
          <w:color w:val="131315"/>
          <w:spacing w:val="32"/>
          <w:sz w:val="29"/>
        </w:rPr>
        <w:t xml:space="preserve"> </w:t>
      </w:r>
      <w:r>
        <w:rPr>
          <w:rFonts w:ascii="Arial"/>
          <w:b/>
          <w:color w:val="131315"/>
          <w:sz w:val="29"/>
        </w:rPr>
        <w:t>Problem</w:t>
      </w:r>
      <w:r>
        <w:rPr>
          <w:rFonts w:ascii="Arial"/>
          <w:b/>
          <w:color w:val="131315"/>
          <w:spacing w:val="25"/>
          <w:sz w:val="29"/>
        </w:rPr>
        <w:t xml:space="preserve"> </w:t>
      </w:r>
      <w:r>
        <w:rPr>
          <w:rFonts w:ascii="Arial"/>
          <w:b/>
          <w:color w:val="131315"/>
          <w:sz w:val="29"/>
        </w:rPr>
        <w:t>in</w:t>
      </w:r>
      <w:r>
        <w:rPr>
          <w:rFonts w:ascii="Arial"/>
          <w:b/>
          <w:color w:val="131315"/>
          <w:spacing w:val="11"/>
          <w:sz w:val="29"/>
        </w:rPr>
        <w:t xml:space="preserve"> </w:t>
      </w:r>
      <w:r>
        <w:rPr>
          <w:rFonts w:ascii="Arial"/>
          <w:b/>
          <w:color w:val="131315"/>
          <w:spacing w:val="-4"/>
          <w:sz w:val="29"/>
        </w:rPr>
        <w:t>2013</w:t>
      </w:r>
    </w:p>
    <w:p w14:paraId="7D37DCA7" w14:textId="77777777" w:rsidR="00EB0AC8" w:rsidRDefault="00486F90">
      <w:pPr>
        <w:pStyle w:val="Heading2"/>
        <w:tabs>
          <w:tab w:val="left" w:pos="8407"/>
        </w:tabs>
        <w:spacing w:before="157"/>
        <w:ind w:left="29"/>
        <w:jc w:val="center"/>
        <w:rPr>
          <w:position w:val="-21"/>
          <w:sz w:val="49"/>
          <w:u w:val="none"/>
        </w:rPr>
      </w:pPr>
      <w:r>
        <w:rPr>
          <w:noProof/>
          <w:position w:val="-21"/>
          <w:sz w:val="49"/>
        </w:rPr>
        <mc:AlternateContent>
          <mc:Choice Requires="wps">
            <w:drawing>
              <wp:anchor distT="0" distB="0" distL="0" distR="0" simplePos="0" relativeHeight="482785280" behindDoc="1" locked="0" layoutInCell="1" allowOverlap="1" wp14:anchorId="5E2B181F" wp14:editId="36493AA0">
                <wp:simplePos x="0" y="0"/>
                <wp:positionH relativeFrom="page">
                  <wp:posOffset>6524899</wp:posOffset>
                </wp:positionH>
                <wp:positionV relativeFrom="paragraph">
                  <wp:posOffset>76675</wp:posOffset>
                </wp:positionV>
                <wp:extent cx="66040" cy="9207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 cy="92075"/>
                        </a:xfrm>
                        <a:prstGeom prst="rect">
                          <a:avLst/>
                        </a:prstGeom>
                      </wps:spPr>
                      <wps:txbx>
                        <w:txbxContent>
                          <w:p w14:paraId="4EB398DD" w14:textId="77777777" w:rsidR="00EB0AC8" w:rsidRDefault="00486F90">
                            <w:pPr>
                              <w:spacing w:line="144" w:lineRule="exact"/>
                              <w:rPr>
                                <w:rFonts w:ascii="Times New Roman"/>
                                <w:sz w:val="13"/>
                              </w:rPr>
                            </w:pPr>
                            <w:r>
                              <w:rPr>
                                <w:rFonts w:ascii="Times New Roman"/>
                                <w:color w:val="2F5E6E"/>
                                <w:spacing w:val="-10"/>
                                <w:w w:val="110"/>
                                <w:sz w:val="13"/>
                              </w:rPr>
                              <w:t>N</w:t>
                            </w:r>
                          </w:p>
                        </w:txbxContent>
                      </wps:txbx>
                      <wps:bodyPr wrap="square" lIns="0" tIns="0" rIns="0" bIns="0" rtlCol="0">
                        <a:noAutofit/>
                      </wps:bodyPr>
                    </wps:wsp>
                  </a:graphicData>
                </a:graphic>
              </wp:anchor>
            </w:drawing>
          </mc:Choice>
          <mc:Fallback>
            <w:pict>
              <v:shape w14:anchorId="5E2B181F" id="Textbox 40" o:spid="_x0000_s1032" type="#_x0000_t202" style="position:absolute;left:0;text-align:left;margin-left:513.75pt;margin-top:6.05pt;width:5.2pt;height:7.25pt;z-index:-205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W4lQEAAB8DAAAOAAAAZHJzL2Uyb0RvYy54bWysUsGO0zAQvSPxD5bvNNkCBaKmK2AFQloB&#10;0sIHuI7dWMQeM+M26d8zdtMWsbcVl/HYM35+743Xt5MfxMEgOQitvFnUUpigoXNh18qfPz69eCsF&#10;JRU6NUAwrTwakreb58/WY2zMEnoYOoOCQQI1Y2xln1Jsqop0b7yiBUQTuGgBvUq8xV3VoRoZ3Q/V&#10;sq5X1QjYRQRtiPj07lSUm4JvrdHpm7VkkhhaydxSiVjiNsdqs1bNDlXsnZ5pqCew8MoFfvQCdaeS&#10;Ent0j6C80wgENi00+AqsddoUDazmpv5HzUOvoila2ByKF5vo/8Hqr4eH+B1Fmj7AxAMsIijeg/5F&#10;7E01RmrmnuwpNcTdWehk0eeVJQi+yN4eL36aKQnNh6tV/YoLmivvlvWb19nt6no1IqXPBrzISSuR&#10;h1WeV4d7SqfWc8vM5PR4ppGm7SRc18qXGTSfbKE7spCRZ9lK+r1XaKQYvgQ2Kw/+nOA52Z4TTMNH&#10;KN8j6wnwfp/AukLgijsT4CkUCfOPyWP+e1+6rv968wcAAP//AwBQSwMEFAAGAAgAAAAhAPTX4i/f&#10;AAAACwEAAA8AAABkcnMvZG93bnJldi54bWxMj8FOwzAMhu9IvENkJG4sWREdK02nCcEJCdGVA8e0&#10;8dpqjVOabCtvj3eCm3/50+/P+WZ2gzjhFHpPGpYLBQKp8banVsNn9Xr3CCJEQ9YMnlDDDwbYFNdX&#10;ucmsP1OJp11sBZdQyIyGLsYxkzI0HToTFn5E4t3eT85EjlMr7WTOXO4GmSiVSmd64gudGfG5w+aw&#10;OzoN2y8qX/rv9/qj3Jd9Va0VvaUHrW9v5u0TiIhz/IPhos/qULBT7Y9kgxg4q2T1wCxPyRLEhVD3&#10;qzWIWkOSpiCLXP7/ofgFAAD//wMAUEsBAi0AFAAGAAgAAAAhALaDOJL+AAAA4QEAABMAAAAAAAAA&#10;AAAAAAAAAAAAAFtDb250ZW50X1R5cGVzXS54bWxQSwECLQAUAAYACAAAACEAOP0h/9YAAACUAQAA&#10;CwAAAAAAAAAAAAAAAAAvAQAAX3JlbHMvLnJlbHNQSwECLQAUAAYACAAAACEAhAlluJUBAAAfAwAA&#10;DgAAAAAAAAAAAAAAAAAuAgAAZHJzL2Uyb0RvYy54bWxQSwECLQAUAAYACAAAACEA9NfiL98AAAAL&#10;AQAADwAAAAAAAAAAAAAAAADvAwAAZHJzL2Rvd25yZXYueG1sUEsFBgAAAAAEAAQA8wAAAPsEAAAA&#10;AA==&#10;" filled="f" stroked="f">
                <v:textbox inset="0,0,0,0">
                  <w:txbxContent>
                    <w:p w14:paraId="4EB398DD" w14:textId="77777777" w:rsidR="00EB0AC8" w:rsidRDefault="00486F90">
                      <w:pPr>
                        <w:spacing w:line="144" w:lineRule="exact"/>
                        <w:rPr>
                          <w:rFonts w:ascii="Times New Roman"/>
                          <w:sz w:val="13"/>
                        </w:rPr>
                      </w:pPr>
                      <w:r>
                        <w:rPr>
                          <w:rFonts w:ascii="Times New Roman"/>
                          <w:color w:val="2F5E6E"/>
                          <w:spacing w:val="-10"/>
                          <w:w w:val="110"/>
                          <w:sz w:val="13"/>
                        </w:rPr>
                        <w:t>N</w:t>
                      </w:r>
                    </w:p>
                  </w:txbxContent>
                </v:textbox>
                <w10:wrap anchorx="page"/>
              </v:shape>
            </w:pict>
          </mc:Fallback>
        </mc:AlternateContent>
      </w:r>
      <w:r>
        <w:rPr>
          <w:color w:val="131315"/>
          <w:spacing w:val="-2"/>
          <w:u w:val="none"/>
        </w:rPr>
        <w:t>Legend</w:t>
      </w:r>
      <w:r>
        <w:rPr>
          <w:color w:val="131315"/>
          <w:u w:val="none"/>
        </w:rPr>
        <w:tab/>
      </w:r>
      <w:r>
        <w:rPr>
          <w:color w:val="131315"/>
          <w:spacing w:val="-10"/>
          <w:position w:val="-21"/>
          <w:sz w:val="49"/>
          <w:u w:val="none"/>
        </w:rPr>
        <w:t>A</w:t>
      </w:r>
    </w:p>
    <w:p w14:paraId="6318F7D0" w14:textId="77777777" w:rsidR="00EB0AC8" w:rsidRDefault="00EB0AC8">
      <w:pPr>
        <w:pStyle w:val="Heading2"/>
        <w:jc w:val="center"/>
        <w:rPr>
          <w:position w:val="-21"/>
          <w:sz w:val="49"/>
        </w:rPr>
        <w:sectPr w:rsidR="00EB0AC8">
          <w:headerReference w:type="default" r:id="rId51"/>
          <w:footerReference w:type="default" r:id="rId52"/>
          <w:pgSz w:w="12240" w:h="15840"/>
          <w:pgMar w:top="1800" w:right="360" w:bottom="1200" w:left="360" w:header="764" w:footer="1012" w:gutter="0"/>
          <w:cols w:space="720"/>
        </w:sectPr>
      </w:pPr>
    </w:p>
    <w:p w14:paraId="4FE7DE39" w14:textId="77777777" w:rsidR="00EB0AC8" w:rsidRDefault="00486F90">
      <w:pPr>
        <w:pStyle w:val="Heading4"/>
        <w:spacing w:before="20" w:line="237" w:lineRule="auto"/>
        <w:ind w:left="1460" w:right="38" w:firstLine="4"/>
        <w:rPr>
          <w:rFonts w:ascii="Arial"/>
        </w:rPr>
      </w:pPr>
      <w:r>
        <w:rPr>
          <w:rFonts w:ascii="Arial"/>
          <w:noProof/>
        </w:rPr>
        <mc:AlternateContent>
          <mc:Choice Requires="wps">
            <w:drawing>
              <wp:anchor distT="0" distB="0" distL="0" distR="0" simplePos="0" relativeHeight="482784768" behindDoc="1" locked="0" layoutInCell="1" allowOverlap="1" wp14:anchorId="325ACC0A" wp14:editId="60527326">
                <wp:simplePos x="0" y="0"/>
                <wp:positionH relativeFrom="page">
                  <wp:posOffset>1118621</wp:posOffset>
                </wp:positionH>
                <wp:positionV relativeFrom="paragraph">
                  <wp:posOffset>446598</wp:posOffset>
                </wp:positionV>
                <wp:extent cx="330200" cy="60388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 cy="603885"/>
                        </a:xfrm>
                        <a:prstGeom prst="rect">
                          <a:avLst/>
                        </a:prstGeom>
                      </wps:spPr>
                      <wps:txbx>
                        <w:txbxContent>
                          <w:p w14:paraId="16174116" w14:textId="77777777" w:rsidR="00EB0AC8" w:rsidRDefault="00486F90">
                            <w:pPr>
                              <w:spacing w:line="951" w:lineRule="exact"/>
                              <w:rPr>
                                <w:rFonts w:ascii="Arial" w:hAnsi="Arial"/>
                                <w:sz w:val="85"/>
                              </w:rPr>
                            </w:pPr>
                            <w:r>
                              <w:rPr>
                                <w:rFonts w:ascii="Arial" w:hAnsi="Arial"/>
                                <w:color w:val="494649"/>
                                <w:spacing w:val="-10"/>
                                <w:sz w:val="85"/>
                              </w:rPr>
                              <w:t>□</w:t>
                            </w:r>
                          </w:p>
                        </w:txbxContent>
                      </wps:txbx>
                      <wps:bodyPr wrap="square" lIns="0" tIns="0" rIns="0" bIns="0" rtlCol="0">
                        <a:noAutofit/>
                      </wps:bodyPr>
                    </wps:wsp>
                  </a:graphicData>
                </a:graphic>
              </wp:anchor>
            </w:drawing>
          </mc:Choice>
          <mc:Fallback>
            <w:pict>
              <v:shape w14:anchorId="325ACC0A" id="Textbox 41" o:spid="_x0000_s1033" type="#_x0000_t202" style="position:absolute;left:0;text-align:left;margin-left:88.1pt;margin-top:35.15pt;width:26pt;height:47.55pt;z-index:-205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9SlgEAACEDAAAOAAAAZHJzL2Uyb0RvYy54bWysUt2OEyEUvjfxHQj3dma3umkmnW5WNxqT&#10;jZqsPgBloEMcOHgO7Uzf3gOdtkbvzN7AAQ4f3w/r+8kP4mCQHIRW3ixqKUzQ0Lmwa+WP7x/frKSg&#10;pEKnBgimlUdD8n7z+tV6jI25hR6GzqBgkEDNGFvZpxSbqiLdG69oAdEEPrSAXiVe4q7qUI2M7ofq&#10;tq7vqhGwiwjaEPHu4+lQbgq+tUanr9aSSWJoJXNLZcQybvNYbdaq2aGKvdMzDfUfLLxygR+9QD2q&#10;pMQe3T9Q3mkEApsWGnwF1jptigZWc1P/pea5V9EULWwOxYtN9HKw+svhOX5Dkab3MHGARQTFJ9A/&#10;ib2pxkjN3JM9pYa4OwudLPo8swTBF9nb48VPMyWheXO5rDkjKTQf3dXL1epd9ru6Xo5I6ZMBL3LR&#10;SuS4CgF1eKJ0aj23zFxOz2ciadpOwnWtfJtB884WuiNLGTnNVtKvvUIjxfA5sF05+nOB52J7LjAN&#10;H6B8kKwowMM+gXWFwBV3JsA5FAnzn8lB/7kuXdefvfkNAAD//wMAUEsDBBQABgAIAAAAIQCtcQ6l&#10;3gAAAAoBAAAPAAAAZHJzL2Rvd25yZXYueG1sTI/BTsMwEETvSPyDtUjcqE2AtIQ4VYXghIRIw4Gj&#10;E2+TqPE6xG4b/p7lVI6z8zQ7k69nN4gjTqH3pOF2oUAgNd721Gr4rF5vViBCNGTN4Ak1/GCAdXF5&#10;kZvM+hOVeNzGVnAIhcxo6GIcMylD06EzYeFHJPZ2fnImspxaaSdz4nA3yESpVDrTE3/ozIjPHTb7&#10;7cFp2HxR+dJ/v9cf5a7sq+pR0Vu61/r6at48gYg4xzMMf/W5OhTcqfYHskEMrJdpwqiGpboDwUCS&#10;rPhQs5M+3IMscvl/QvELAAD//wMAUEsBAi0AFAAGAAgAAAAhALaDOJL+AAAA4QEAABMAAAAAAAAA&#10;AAAAAAAAAAAAAFtDb250ZW50X1R5cGVzXS54bWxQSwECLQAUAAYACAAAACEAOP0h/9YAAACUAQAA&#10;CwAAAAAAAAAAAAAAAAAvAQAAX3JlbHMvLnJlbHNQSwECLQAUAAYACAAAACEAEKZ/UpYBAAAhAwAA&#10;DgAAAAAAAAAAAAAAAAAuAgAAZHJzL2Uyb0RvYy54bWxQSwECLQAUAAYACAAAACEArXEOpd4AAAAK&#10;AQAADwAAAAAAAAAAAAAAAADwAwAAZHJzL2Rvd25yZXYueG1sUEsFBgAAAAAEAAQA8wAAAPsEAAAA&#10;AA==&#10;" filled="f" stroked="f">
                <v:textbox inset="0,0,0,0">
                  <w:txbxContent>
                    <w:p w14:paraId="16174116" w14:textId="77777777" w:rsidR="00EB0AC8" w:rsidRDefault="00486F90">
                      <w:pPr>
                        <w:spacing w:line="951" w:lineRule="exact"/>
                        <w:rPr>
                          <w:rFonts w:ascii="Arial" w:hAnsi="Arial"/>
                          <w:sz w:val="85"/>
                        </w:rPr>
                      </w:pPr>
                      <w:r>
                        <w:rPr>
                          <w:rFonts w:ascii="Arial" w:hAnsi="Arial"/>
                          <w:color w:val="494649"/>
                          <w:spacing w:val="-10"/>
                          <w:sz w:val="85"/>
                        </w:rPr>
                        <w:t>□</w:t>
                      </w:r>
                    </w:p>
                  </w:txbxContent>
                </v:textbox>
                <w10:wrap anchorx="page"/>
              </v:shape>
            </w:pict>
          </mc:Fallback>
        </mc:AlternateContent>
      </w:r>
      <w:r>
        <w:rPr>
          <w:rFonts w:ascii="Arial"/>
          <w:color w:val="131315"/>
        </w:rPr>
        <w:t xml:space="preserve">Percent of </w:t>
      </w:r>
      <w:r>
        <w:rPr>
          <w:rFonts w:ascii="Arial"/>
          <w:color w:val="232123"/>
        </w:rPr>
        <w:t xml:space="preserve">inspected </w:t>
      </w:r>
      <w:r>
        <w:rPr>
          <w:rFonts w:ascii="Arial"/>
          <w:color w:val="131315"/>
        </w:rPr>
        <w:t xml:space="preserve">properties </w:t>
      </w:r>
      <w:r>
        <w:rPr>
          <w:rFonts w:ascii="Arial"/>
          <w:color w:val="232123"/>
        </w:rPr>
        <w:t xml:space="preserve">with </w:t>
      </w:r>
      <w:r>
        <w:rPr>
          <w:rFonts w:ascii="Arial"/>
          <w:color w:val="131315"/>
        </w:rPr>
        <w:t xml:space="preserve">a </w:t>
      </w:r>
      <w:proofErr w:type="spellStart"/>
      <w:r>
        <w:rPr>
          <w:rFonts w:ascii="Arial"/>
          <w:color w:val="131315"/>
        </w:rPr>
        <w:t>CofO</w:t>
      </w:r>
      <w:proofErr w:type="spellEnd"/>
      <w:r>
        <w:rPr>
          <w:rFonts w:ascii="Arial"/>
          <w:color w:val="131315"/>
        </w:rPr>
        <w:t xml:space="preserve"> </w:t>
      </w:r>
      <w:r>
        <w:rPr>
          <w:rFonts w:ascii="Arial"/>
          <w:color w:val="232123"/>
        </w:rPr>
        <w:t xml:space="preserve">violation </w:t>
      </w:r>
      <w:r>
        <w:rPr>
          <w:rFonts w:ascii="Arial"/>
          <w:color w:val="131315"/>
        </w:rPr>
        <w:t xml:space="preserve">for one or </w:t>
      </w:r>
      <w:r>
        <w:rPr>
          <w:rFonts w:ascii="Arial"/>
          <w:color w:val="232123"/>
        </w:rPr>
        <w:t xml:space="preserve">more </w:t>
      </w:r>
      <w:r>
        <w:rPr>
          <w:rFonts w:ascii="Arial"/>
          <w:color w:val="131315"/>
        </w:rPr>
        <w:t xml:space="preserve">roofing problems </w:t>
      </w:r>
      <w:r>
        <w:rPr>
          <w:rFonts w:ascii="Arial"/>
          <w:color w:val="232123"/>
        </w:rPr>
        <w:t>by</w:t>
      </w:r>
      <w:r>
        <w:rPr>
          <w:rFonts w:ascii="Arial"/>
          <w:color w:val="232123"/>
          <w:spacing w:val="-5"/>
        </w:rPr>
        <w:t xml:space="preserve"> </w:t>
      </w:r>
      <w:r>
        <w:rPr>
          <w:rFonts w:ascii="Arial"/>
          <w:color w:val="232123"/>
        </w:rPr>
        <w:t>tract</w:t>
      </w:r>
    </w:p>
    <w:p w14:paraId="0D450D9F" w14:textId="77777777" w:rsidR="00EB0AC8" w:rsidRDefault="00486F90">
      <w:pPr>
        <w:spacing w:before="142"/>
        <w:ind w:left="1460"/>
        <w:rPr>
          <w:rFonts w:ascii="Arial"/>
          <w:b/>
          <w:sz w:val="21"/>
        </w:rPr>
      </w:pPr>
      <w:r>
        <w:br w:type="column"/>
      </w:r>
      <w:r>
        <w:rPr>
          <w:rFonts w:ascii="Arial"/>
          <w:b/>
          <w:color w:val="152636"/>
          <w:sz w:val="21"/>
        </w:rPr>
        <w:t>L</w:t>
      </w:r>
      <w:r>
        <w:rPr>
          <w:rFonts w:ascii="Arial"/>
          <w:b/>
          <w:color w:val="131315"/>
          <w:sz w:val="21"/>
        </w:rPr>
        <w:t>a</w:t>
      </w:r>
      <w:r>
        <w:rPr>
          <w:rFonts w:ascii="Arial"/>
          <w:b/>
          <w:color w:val="152636"/>
          <w:sz w:val="21"/>
        </w:rPr>
        <w:t>k</w:t>
      </w:r>
      <w:r>
        <w:rPr>
          <w:rFonts w:ascii="Arial"/>
          <w:b/>
          <w:color w:val="131315"/>
          <w:sz w:val="21"/>
        </w:rPr>
        <w:t>e</w:t>
      </w:r>
      <w:r>
        <w:rPr>
          <w:rFonts w:ascii="Arial"/>
          <w:b/>
          <w:color w:val="131315"/>
          <w:spacing w:val="10"/>
          <w:sz w:val="21"/>
        </w:rPr>
        <w:t xml:space="preserve"> </w:t>
      </w:r>
      <w:r>
        <w:rPr>
          <w:rFonts w:ascii="Arial"/>
          <w:b/>
          <w:color w:val="131315"/>
          <w:spacing w:val="-2"/>
          <w:sz w:val="21"/>
        </w:rPr>
        <w:t>Onta</w:t>
      </w:r>
      <w:r>
        <w:rPr>
          <w:rFonts w:ascii="Arial"/>
          <w:b/>
          <w:color w:val="152636"/>
          <w:spacing w:val="-2"/>
          <w:sz w:val="21"/>
        </w:rPr>
        <w:t>ri</w:t>
      </w:r>
      <w:r>
        <w:rPr>
          <w:rFonts w:ascii="Arial"/>
          <w:b/>
          <w:color w:val="131315"/>
          <w:spacing w:val="-2"/>
          <w:sz w:val="21"/>
        </w:rPr>
        <w:t>o</w:t>
      </w:r>
    </w:p>
    <w:p w14:paraId="2D28493B" w14:textId="77777777" w:rsidR="00EB0AC8" w:rsidRDefault="00EB0AC8">
      <w:pPr>
        <w:rPr>
          <w:rFonts w:ascii="Arial"/>
          <w:b/>
          <w:sz w:val="21"/>
        </w:rPr>
        <w:sectPr w:rsidR="00EB0AC8">
          <w:type w:val="continuous"/>
          <w:pgSz w:w="12240" w:h="15840"/>
          <w:pgMar w:top="1440" w:right="360" w:bottom="280" w:left="360" w:header="764" w:footer="1012" w:gutter="0"/>
          <w:cols w:num="2" w:space="720" w:equalWidth="0">
            <w:col w:w="4203" w:space="2369"/>
            <w:col w:w="4948"/>
          </w:cols>
        </w:sectPr>
      </w:pPr>
    </w:p>
    <w:p w14:paraId="7D8E264F" w14:textId="77777777" w:rsidR="00EB0AC8" w:rsidRDefault="00EB0AC8">
      <w:pPr>
        <w:pStyle w:val="BodyText"/>
        <w:spacing w:before="13"/>
        <w:rPr>
          <w:rFonts w:ascii="Arial"/>
          <w:b/>
          <w:sz w:val="21"/>
        </w:rPr>
      </w:pPr>
    </w:p>
    <w:p w14:paraId="5160A8A6" w14:textId="77777777" w:rsidR="00EB0AC8" w:rsidRDefault="00486F90">
      <w:pPr>
        <w:ind w:left="2376"/>
        <w:rPr>
          <w:rFonts w:ascii="Arial"/>
          <w:sz w:val="21"/>
        </w:rPr>
      </w:pPr>
      <w:r>
        <w:rPr>
          <w:rFonts w:ascii="Arial"/>
          <w:color w:val="131315"/>
          <w:w w:val="120"/>
          <w:sz w:val="21"/>
        </w:rPr>
        <w:t>0</w:t>
      </w:r>
      <w:r>
        <w:rPr>
          <w:rFonts w:ascii="Arial"/>
          <w:color w:val="343333"/>
          <w:w w:val="120"/>
          <w:sz w:val="21"/>
        </w:rPr>
        <w:t>%-</w:t>
      </w:r>
      <w:r>
        <w:rPr>
          <w:rFonts w:ascii="Arial"/>
          <w:color w:val="131315"/>
          <w:spacing w:val="-5"/>
          <w:w w:val="125"/>
          <w:sz w:val="21"/>
        </w:rPr>
        <w:t>8</w:t>
      </w:r>
      <w:r>
        <w:rPr>
          <w:rFonts w:ascii="Arial"/>
          <w:color w:val="343333"/>
          <w:spacing w:val="-5"/>
          <w:w w:val="125"/>
          <w:sz w:val="21"/>
        </w:rPr>
        <w:t>%</w:t>
      </w:r>
    </w:p>
    <w:p w14:paraId="0432BD34" w14:textId="77777777" w:rsidR="00EB0AC8" w:rsidRDefault="00EB0AC8">
      <w:pPr>
        <w:pStyle w:val="BodyText"/>
        <w:spacing w:before="46"/>
        <w:rPr>
          <w:rFonts w:ascii="Arial"/>
          <w:sz w:val="21"/>
        </w:rPr>
      </w:pPr>
    </w:p>
    <w:p w14:paraId="29911FA7" w14:textId="77777777" w:rsidR="00EB0AC8" w:rsidRDefault="00486F90">
      <w:pPr>
        <w:tabs>
          <w:tab w:val="left" w:pos="2084"/>
        </w:tabs>
        <w:ind w:left="1446"/>
        <w:rPr>
          <w:rFonts w:ascii="Arial"/>
        </w:rPr>
      </w:pPr>
      <w:r>
        <w:rPr>
          <w:rFonts w:ascii="Arial"/>
          <w:color w:val="494649"/>
          <w:sz w:val="17"/>
        </w:rPr>
        <w:t>.</w:t>
      </w:r>
      <w:r>
        <w:rPr>
          <w:rFonts w:ascii="Arial"/>
          <w:color w:val="494649"/>
          <w:spacing w:val="80"/>
          <w:w w:val="150"/>
          <w:sz w:val="17"/>
          <w:u w:val="single" w:color="484548"/>
        </w:rPr>
        <w:t xml:space="preserve"> </w:t>
      </w:r>
      <w:r>
        <w:rPr>
          <w:rFonts w:ascii="Arial"/>
          <w:color w:val="494649"/>
          <w:sz w:val="17"/>
        </w:rPr>
        <w:tab/>
      </w:r>
      <w:r>
        <w:rPr>
          <w:rFonts w:ascii="Arial"/>
          <w:color w:val="494649"/>
          <w:spacing w:val="80"/>
          <w:sz w:val="17"/>
          <w:u w:val="thick" w:color="484548"/>
        </w:rPr>
        <w:t xml:space="preserve"> </w:t>
      </w:r>
      <w:proofErr w:type="gramStart"/>
      <w:r>
        <w:rPr>
          <w:rFonts w:ascii="Arial"/>
          <w:color w:val="494649"/>
          <w:w w:val="80"/>
          <w:sz w:val="17"/>
        </w:rPr>
        <w:t>.I</w:t>
      </w:r>
      <w:proofErr w:type="gramEnd"/>
      <w:r>
        <w:rPr>
          <w:rFonts w:ascii="Arial"/>
          <w:color w:val="494649"/>
          <w:spacing w:val="80"/>
          <w:sz w:val="17"/>
        </w:rPr>
        <w:t xml:space="preserve"> </w:t>
      </w:r>
      <w:r>
        <w:rPr>
          <w:rFonts w:ascii="Arial"/>
          <w:color w:val="232123"/>
        </w:rPr>
        <w:t xml:space="preserve">9% </w:t>
      </w:r>
      <w:r>
        <w:rPr>
          <w:rFonts w:ascii="Arial"/>
          <w:color w:val="343333"/>
        </w:rPr>
        <w:t xml:space="preserve">- </w:t>
      </w:r>
      <w:r>
        <w:rPr>
          <w:rFonts w:ascii="Arial"/>
          <w:color w:val="131315"/>
        </w:rPr>
        <w:t>15</w:t>
      </w:r>
      <w:r>
        <w:rPr>
          <w:rFonts w:ascii="Arial"/>
          <w:color w:val="343333"/>
        </w:rPr>
        <w:t>%</w:t>
      </w:r>
    </w:p>
    <w:p w14:paraId="3F780024" w14:textId="77777777" w:rsidR="00EB0AC8" w:rsidRDefault="00EB0AC8">
      <w:pPr>
        <w:pStyle w:val="BodyText"/>
        <w:spacing w:before="51"/>
        <w:rPr>
          <w:rFonts w:ascii="Arial"/>
        </w:rPr>
      </w:pPr>
    </w:p>
    <w:p w14:paraId="79AA40F0" w14:textId="77777777" w:rsidR="00EB0AC8" w:rsidRDefault="00486F90">
      <w:pPr>
        <w:tabs>
          <w:tab w:val="left" w:pos="2371"/>
        </w:tabs>
        <w:ind w:left="1455"/>
        <w:rPr>
          <w:rFonts w:ascii="Arial"/>
          <w:sz w:val="21"/>
        </w:rPr>
      </w:pPr>
      <w:r w:rsidRPr="00715463">
        <w:rPr>
          <w:rFonts w:ascii="Arial"/>
          <w:color w:val="886898"/>
          <w:spacing w:val="-10"/>
          <w:w w:val="115"/>
          <w:sz w:val="21"/>
        </w:rPr>
        <w:t>-</w:t>
      </w:r>
      <w:r w:rsidRPr="00715463">
        <w:rPr>
          <w:rFonts w:ascii="Arial"/>
          <w:color w:val="886898"/>
          <w:sz w:val="21"/>
        </w:rPr>
        <w:tab/>
      </w:r>
      <w:r>
        <w:rPr>
          <w:rFonts w:ascii="Arial"/>
          <w:color w:val="131315"/>
          <w:w w:val="115"/>
          <w:sz w:val="21"/>
        </w:rPr>
        <w:t>16</w:t>
      </w:r>
      <w:r>
        <w:rPr>
          <w:rFonts w:ascii="Arial"/>
          <w:color w:val="343333"/>
          <w:w w:val="115"/>
          <w:sz w:val="21"/>
        </w:rPr>
        <w:t>%-</w:t>
      </w:r>
      <w:r>
        <w:rPr>
          <w:rFonts w:ascii="Arial"/>
          <w:color w:val="131315"/>
          <w:spacing w:val="-5"/>
          <w:w w:val="115"/>
          <w:sz w:val="21"/>
        </w:rPr>
        <w:t>22</w:t>
      </w:r>
      <w:r>
        <w:rPr>
          <w:rFonts w:ascii="Arial"/>
          <w:color w:val="343333"/>
          <w:spacing w:val="-5"/>
          <w:w w:val="115"/>
          <w:sz w:val="21"/>
        </w:rPr>
        <w:t>%</w:t>
      </w:r>
    </w:p>
    <w:p w14:paraId="138A2B8E" w14:textId="77777777" w:rsidR="00EB0AC8" w:rsidRDefault="00EB0AC8">
      <w:pPr>
        <w:pStyle w:val="BodyText"/>
        <w:spacing w:before="46"/>
        <w:rPr>
          <w:rFonts w:ascii="Arial"/>
          <w:sz w:val="21"/>
        </w:rPr>
      </w:pPr>
    </w:p>
    <w:p w14:paraId="36B59D82" w14:textId="77777777" w:rsidR="00EB0AC8" w:rsidRDefault="00486F90">
      <w:pPr>
        <w:tabs>
          <w:tab w:val="left" w:pos="1071"/>
        </w:tabs>
        <w:ind w:right="8066"/>
        <w:jc w:val="right"/>
        <w:rPr>
          <w:rFonts w:ascii="Arial"/>
          <w:sz w:val="21"/>
        </w:rPr>
      </w:pPr>
      <w:r>
        <w:rPr>
          <w:rFonts w:ascii="Arial"/>
          <w:color w:val="754D85"/>
          <w:spacing w:val="-10"/>
          <w:w w:val="115"/>
          <w:sz w:val="21"/>
        </w:rPr>
        <w:t>-</w:t>
      </w:r>
      <w:r>
        <w:rPr>
          <w:rFonts w:ascii="Arial"/>
          <w:color w:val="754D85"/>
          <w:sz w:val="21"/>
        </w:rPr>
        <w:tab/>
      </w:r>
      <w:r>
        <w:rPr>
          <w:rFonts w:ascii="Arial"/>
          <w:color w:val="131315"/>
          <w:w w:val="115"/>
          <w:sz w:val="21"/>
        </w:rPr>
        <w:t>23</w:t>
      </w:r>
      <w:r>
        <w:rPr>
          <w:rFonts w:ascii="Arial"/>
          <w:color w:val="343333"/>
          <w:w w:val="115"/>
          <w:sz w:val="21"/>
        </w:rPr>
        <w:t>%-</w:t>
      </w:r>
      <w:r>
        <w:rPr>
          <w:rFonts w:ascii="Arial"/>
          <w:color w:val="131315"/>
          <w:spacing w:val="-5"/>
          <w:w w:val="115"/>
          <w:sz w:val="21"/>
        </w:rPr>
        <w:t>30</w:t>
      </w:r>
      <w:r>
        <w:rPr>
          <w:rFonts w:ascii="Arial"/>
          <w:color w:val="343333"/>
          <w:spacing w:val="-5"/>
          <w:w w:val="115"/>
          <w:sz w:val="21"/>
        </w:rPr>
        <w:t>%</w:t>
      </w:r>
    </w:p>
    <w:p w14:paraId="70686388" w14:textId="77777777" w:rsidR="00EB0AC8" w:rsidRDefault="00486F90">
      <w:pPr>
        <w:spacing w:before="220"/>
        <w:ind w:right="8066"/>
        <w:jc w:val="right"/>
        <w:rPr>
          <w:rFonts w:ascii="Arial"/>
          <w:sz w:val="21"/>
        </w:rPr>
      </w:pPr>
      <w:r>
        <w:rPr>
          <w:rFonts w:ascii="Arial"/>
          <w:color w:val="131315"/>
          <w:w w:val="105"/>
          <w:sz w:val="21"/>
        </w:rPr>
        <w:t>31</w:t>
      </w:r>
      <w:r>
        <w:rPr>
          <w:rFonts w:ascii="Arial"/>
          <w:color w:val="343333"/>
          <w:w w:val="105"/>
          <w:sz w:val="21"/>
        </w:rPr>
        <w:t>%</w:t>
      </w:r>
      <w:r>
        <w:rPr>
          <w:rFonts w:ascii="Arial"/>
          <w:color w:val="343333"/>
          <w:spacing w:val="7"/>
          <w:w w:val="105"/>
          <w:sz w:val="21"/>
        </w:rPr>
        <w:t xml:space="preserve"> </w:t>
      </w:r>
      <w:r>
        <w:rPr>
          <w:rFonts w:ascii="Arial"/>
          <w:color w:val="131315"/>
          <w:w w:val="105"/>
          <w:sz w:val="21"/>
        </w:rPr>
        <w:t>-</w:t>
      </w:r>
      <w:r>
        <w:rPr>
          <w:rFonts w:ascii="Arial"/>
          <w:color w:val="131315"/>
          <w:spacing w:val="-5"/>
          <w:w w:val="105"/>
          <w:sz w:val="21"/>
        </w:rPr>
        <w:t xml:space="preserve"> 38</w:t>
      </w:r>
      <w:r>
        <w:rPr>
          <w:rFonts w:ascii="Arial"/>
          <w:color w:val="343333"/>
          <w:spacing w:val="-5"/>
          <w:w w:val="105"/>
          <w:sz w:val="21"/>
        </w:rPr>
        <w:t>%</w:t>
      </w:r>
    </w:p>
    <w:p w14:paraId="6FBF5A67" w14:textId="77777777" w:rsidR="00EB0AC8" w:rsidRDefault="00EB0AC8">
      <w:pPr>
        <w:pStyle w:val="BodyText"/>
        <w:rPr>
          <w:rFonts w:ascii="Arial"/>
          <w:sz w:val="17"/>
        </w:rPr>
      </w:pPr>
    </w:p>
    <w:p w14:paraId="1AFC2751" w14:textId="77777777" w:rsidR="00EB0AC8" w:rsidRDefault="00EB0AC8">
      <w:pPr>
        <w:pStyle w:val="BodyText"/>
        <w:rPr>
          <w:rFonts w:ascii="Arial"/>
          <w:sz w:val="17"/>
        </w:rPr>
      </w:pPr>
    </w:p>
    <w:p w14:paraId="567D18AE" w14:textId="77777777" w:rsidR="00EB0AC8" w:rsidRDefault="00EB0AC8">
      <w:pPr>
        <w:pStyle w:val="BodyText"/>
        <w:rPr>
          <w:rFonts w:ascii="Arial"/>
          <w:sz w:val="17"/>
        </w:rPr>
      </w:pPr>
    </w:p>
    <w:p w14:paraId="1828A547" w14:textId="77777777" w:rsidR="00EB0AC8" w:rsidRDefault="00EB0AC8">
      <w:pPr>
        <w:pStyle w:val="BodyText"/>
        <w:rPr>
          <w:rFonts w:ascii="Arial"/>
          <w:sz w:val="17"/>
        </w:rPr>
      </w:pPr>
    </w:p>
    <w:p w14:paraId="6A595501" w14:textId="77777777" w:rsidR="00EB0AC8" w:rsidRDefault="00EB0AC8">
      <w:pPr>
        <w:pStyle w:val="BodyText"/>
        <w:rPr>
          <w:rFonts w:ascii="Arial"/>
          <w:sz w:val="17"/>
        </w:rPr>
      </w:pPr>
    </w:p>
    <w:p w14:paraId="001EFAC2" w14:textId="77777777" w:rsidR="00EB0AC8" w:rsidRDefault="00EB0AC8">
      <w:pPr>
        <w:pStyle w:val="BodyText"/>
        <w:rPr>
          <w:rFonts w:ascii="Arial"/>
          <w:sz w:val="17"/>
        </w:rPr>
      </w:pPr>
    </w:p>
    <w:p w14:paraId="3F868D76" w14:textId="77777777" w:rsidR="00EB0AC8" w:rsidRDefault="00EB0AC8">
      <w:pPr>
        <w:pStyle w:val="BodyText"/>
        <w:rPr>
          <w:rFonts w:ascii="Arial"/>
          <w:sz w:val="17"/>
        </w:rPr>
      </w:pPr>
    </w:p>
    <w:p w14:paraId="27EDCF6C" w14:textId="77777777" w:rsidR="00EB0AC8" w:rsidRDefault="00EB0AC8">
      <w:pPr>
        <w:pStyle w:val="BodyText"/>
        <w:rPr>
          <w:rFonts w:ascii="Arial"/>
          <w:sz w:val="17"/>
        </w:rPr>
      </w:pPr>
    </w:p>
    <w:p w14:paraId="693B2525" w14:textId="77777777" w:rsidR="00EB0AC8" w:rsidRDefault="00EB0AC8">
      <w:pPr>
        <w:pStyle w:val="BodyText"/>
        <w:rPr>
          <w:rFonts w:ascii="Arial"/>
          <w:sz w:val="17"/>
        </w:rPr>
      </w:pPr>
    </w:p>
    <w:p w14:paraId="1D0CDE26" w14:textId="77777777" w:rsidR="00EB0AC8" w:rsidRDefault="00EB0AC8">
      <w:pPr>
        <w:pStyle w:val="BodyText"/>
        <w:rPr>
          <w:rFonts w:ascii="Arial"/>
          <w:sz w:val="17"/>
        </w:rPr>
      </w:pPr>
    </w:p>
    <w:p w14:paraId="11B32C41" w14:textId="77777777" w:rsidR="00EB0AC8" w:rsidRDefault="00EB0AC8">
      <w:pPr>
        <w:pStyle w:val="BodyText"/>
        <w:rPr>
          <w:rFonts w:ascii="Arial"/>
          <w:sz w:val="17"/>
        </w:rPr>
      </w:pPr>
    </w:p>
    <w:p w14:paraId="21B561ED" w14:textId="77777777" w:rsidR="00EB0AC8" w:rsidRDefault="00EB0AC8">
      <w:pPr>
        <w:pStyle w:val="BodyText"/>
        <w:rPr>
          <w:rFonts w:ascii="Arial"/>
          <w:sz w:val="17"/>
        </w:rPr>
      </w:pPr>
    </w:p>
    <w:p w14:paraId="467A904C" w14:textId="77777777" w:rsidR="00EB0AC8" w:rsidRDefault="00EB0AC8">
      <w:pPr>
        <w:pStyle w:val="BodyText"/>
        <w:rPr>
          <w:rFonts w:ascii="Arial"/>
          <w:sz w:val="17"/>
        </w:rPr>
      </w:pPr>
    </w:p>
    <w:p w14:paraId="66FE8D39" w14:textId="77777777" w:rsidR="00EB0AC8" w:rsidRDefault="00EB0AC8">
      <w:pPr>
        <w:pStyle w:val="BodyText"/>
        <w:rPr>
          <w:rFonts w:ascii="Arial"/>
          <w:sz w:val="17"/>
        </w:rPr>
      </w:pPr>
    </w:p>
    <w:p w14:paraId="4E7CA6D6" w14:textId="77777777" w:rsidR="00EB0AC8" w:rsidRDefault="00EB0AC8">
      <w:pPr>
        <w:pStyle w:val="BodyText"/>
        <w:rPr>
          <w:rFonts w:ascii="Arial"/>
          <w:sz w:val="17"/>
        </w:rPr>
      </w:pPr>
    </w:p>
    <w:p w14:paraId="1F19457F" w14:textId="77777777" w:rsidR="00EB0AC8" w:rsidRDefault="00EB0AC8">
      <w:pPr>
        <w:pStyle w:val="BodyText"/>
        <w:rPr>
          <w:rFonts w:ascii="Arial"/>
          <w:sz w:val="17"/>
        </w:rPr>
      </w:pPr>
    </w:p>
    <w:p w14:paraId="278BE63D" w14:textId="77777777" w:rsidR="00EB0AC8" w:rsidRDefault="00EB0AC8">
      <w:pPr>
        <w:pStyle w:val="BodyText"/>
        <w:rPr>
          <w:rFonts w:ascii="Arial"/>
          <w:sz w:val="17"/>
        </w:rPr>
      </w:pPr>
    </w:p>
    <w:p w14:paraId="3D0C887A" w14:textId="77777777" w:rsidR="00EB0AC8" w:rsidRDefault="00EB0AC8">
      <w:pPr>
        <w:pStyle w:val="BodyText"/>
        <w:rPr>
          <w:rFonts w:ascii="Arial"/>
          <w:sz w:val="17"/>
        </w:rPr>
      </w:pPr>
    </w:p>
    <w:p w14:paraId="24DC93C1" w14:textId="77777777" w:rsidR="00EB0AC8" w:rsidRDefault="00EB0AC8">
      <w:pPr>
        <w:pStyle w:val="BodyText"/>
        <w:rPr>
          <w:rFonts w:ascii="Arial"/>
          <w:sz w:val="17"/>
        </w:rPr>
      </w:pPr>
    </w:p>
    <w:p w14:paraId="3D1D0803" w14:textId="77777777" w:rsidR="00EB0AC8" w:rsidRDefault="00EB0AC8">
      <w:pPr>
        <w:pStyle w:val="BodyText"/>
        <w:rPr>
          <w:rFonts w:ascii="Arial"/>
          <w:sz w:val="17"/>
        </w:rPr>
      </w:pPr>
    </w:p>
    <w:p w14:paraId="1DC93E13" w14:textId="77777777" w:rsidR="00EB0AC8" w:rsidRDefault="00EB0AC8">
      <w:pPr>
        <w:pStyle w:val="BodyText"/>
        <w:rPr>
          <w:rFonts w:ascii="Arial"/>
          <w:sz w:val="17"/>
        </w:rPr>
      </w:pPr>
    </w:p>
    <w:p w14:paraId="4C5F105B" w14:textId="77777777" w:rsidR="00EB0AC8" w:rsidRDefault="00EB0AC8">
      <w:pPr>
        <w:pStyle w:val="BodyText"/>
        <w:rPr>
          <w:rFonts w:ascii="Arial"/>
          <w:sz w:val="17"/>
        </w:rPr>
      </w:pPr>
    </w:p>
    <w:p w14:paraId="76034866" w14:textId="77777777" w:rsidR="00EB0AC8" w:rsidRDefault="00EB0AC8">
      <w:pPr>
        <w:pStyle w:val="BodyText"/>
        <w:rPr>
          <w:rFonts w:ascii="Arial"/>
          <w:sz w:val="17"/>
        </w:rPr>
      </w:pPr>
    </w:p>
    <w:p w14:paraId="76FD6CFC" w14:textId="77777777" w:rsidR="00EB0AC8" w:rsidRDefault="00EB0AC8">
      <w:pPr>
        <w:pStyle w:val="BodyText"/>
        <w:rPr>
          <w:rFonts w:ascii="Arial"/>
          <w:sz w:val="17"/>
        </w:rPr>
      </w:pPr>
    </w:p>
    <w:p w14:paraId="734AEA2B" w14:textId="77777777" w:rsidR="00EB0AC8" w:rsidRDefault="00EB0AC8">
      <w:pPr>
        <w:pStyle w:val="BodyText"/>
        <w:rPr>
          <w:rFonts w:ascii="Arial"/>
          <w:sz w:val="17"/>
        </w:rPr>
      </w:pPr>
    </w:p>
    <w:p w14:paraId="1C065FBF" w14:textId="77777777" w:rsidR="00EB0AC8" w:rsidRDefault="00EB0AC8">
      <w:pPr>
        <w:pStyle w:val="BodyText"/>
        <w:rPr>
          <w:rFonts w:ascii="Arial"/>
          <w:sz w:val="17"/>
        </w:rPr>
      </w:pPr>
    </w:p>
    <w:p w14:paraId="3B93DA0F" w14:textId="77777777" w:rsidR="00EB0AC8" w:rsidRDefault="00EB0AC8">
      <w:pPr>
        <w:pStyle w:val="BodyText"/>
        <w:rPr>
          <w:rFonts w:ascii="Arial"/>
          <w:sz w:val="17"/>
        </w:rPr>
      </w:pPr>
    </w:p>
    <w:p w14:paraId="322149B7" w14:textId="77777777" w:rsidR="00EB0AC8" w:rsidRDefault="00EB0AC8">
      <w:pPr>
        <w:pStyle w:val="BodyText"/>
        <w:rPr>
          <w:rFonts w:ascii="Arial"/>
          <w:sz w:val="17"/>
        </w:rPr>
      </w:pPr>
    </w:p>
    <w:p w14:paraId="4215CA45" w14:textId="77777777" w:rsidR="00EB0AC8" w:rsidRDefault="00EB0AC8">
      <w:pPr>
        <w:pStyle w:val="BodyText"/>
        <w:spacing w:before="134"/>
        <w:rPr>
          <w:rFonts w:ascii="Arial"/>
          <w:sz w:val="17"/>
        </w:rPr>
      </w:pPr>
    </w:p>
    <w:p w14:paraId="58FD9C45" w14:textId="77777777" w:rsidR="00EB0AC8" w:rsidRDefault="00486F90">
      <w:pPr>
        <w:spacing w:line="259" w:lineRule="auto"/>
        <w:ind w:left="7614" w:right="1100" w:hanging="2"/>
        <w:rPr>
          <w:rFonts w:ascii="Arial"/>
          <w:sz w:val="17"/>
        </w:rPr>
      </w:pPr>
      <w:r>
        <w:rPr>
          <w:rFonts w:ascii="Arial"/>
          <w:color w:val="494649"/>
          <w:w w:val="105"/>
          <w:sz w:val="17"/>
        </w:rPr>
        <w:t>N</w:t>
      </w:r>
      <w:r>
        <w:rPr>
          <w:rFonts w:ascii="Arial"/>
          <w:color w:val="232123"/>
          <w:w w:val="105"/>
          <w:sz w:val="17"/>
        </w:rPr>
        <w:t>umbe</w:t>
      </w:r>
      <w:r>
        <w:rPr>
          <w:rFonts w:ascii="Arial"/>
          <w:color w:val="494649"/>
          <w:w w:val="105"/>
          <w:sz w:val="17"/>
        </w:rPr>
        <w:t>r</w:t>
      </w:r>
      <w:r>
        <w:rPr>
          <w:rFonts w:ascii="Arial"/>
          <w:color w:val="232123"/>
          <w:w w:val="105"/>
          <w:sz w:val="17"/>
        </w:rPr>
        <w:t xml:space="preserve">s </w:t>
      </w:r>
      <w:r>
        <w:rPr>
          <w:rFonts w:ascii="Arial"/>
          <w:color w:val="131315"/>
          <w:w w:val="105"/>
          <w:sz w:val="17"/>
        </w:rPr>
        <w:t>displa</w:t>
      </w:r>
      <w:r>
        <w:rPr>
          <w:rFonts w:ascii="Arial"/>
          <w:color w:val="343333"/>
          <w:w w:val="105"/>
          <w:sz w:val="17"/>
        </w:rPr>
        <w:t>ye</w:t>
      </w:r>
      <w:r>
        <w:rPr>
          <w:rFonts w:ascii="Arial"/>
          <w:color w:val="131315"/>
          <w:w w:val="105"/>
          <w:sz w:val="17"/>
        </w:rPr>
        <w:t xml:space="preserve">d </w:t>
      </w:r>
      <w:r>
        <w:rPr>
          <w:rFonts w:ascii="Arial"/>
          <w:color w:val="343333"/>
          <w:w w:val="105"/>
          <w:sz w:val="17"/>
        </w:rPr>
        <w:t>on</w:t>
      </w:r>
      <w:r>
        <w:rPr>
          <w:rFonts w:ascii="Arial"/>
          <w:color w:val="343333"/>
          <w:spacing w:val="-6"/>
          <w:w w:val="105"/>
          <w:sz w:val="17"/>
        </w:rPr>
        <w:t xml:space="preserve"> </w:t>
      </w:r>
      <w:r>
        <w:rPr>
          <w:rFonts w:ascii="Arial"/>
          <w:color w:val="232123"/>
          <w:w w:val="105"/>
          <w:sz w:val="17"/>
        </w:rPr>
        <w:t xml:space="preserve">the </w:t>
      </w:r>
      <w:r>
        <w:rPr>
          <w:rFonts w:ascii="Arial"/>
          <w:color w:val="131315"/>
          <w:w w:val="105"/>
          <w:sz w:val="17"/>
        </w:rPr>
        <w:t xml:space="preserve">map </w:t>
      </w:r>
      <w:r>
        <w:rPr>
          <w:rFonts w:ascii="Arial"/>
          <w:color w:val="494649"/>
          <w:w w:val="105"/>
          <w:sz w:val="17"/>
        </w:rPr>
        <w:t>r</w:t>
      </w:r>
      <w:r>
        <w:rPr>
          <w:rFonts w:ascii="Arial"/>
          <w:color w:val="232123"/>
          <w:w w:val="105"/>
          <w:sz w:val="17"/>
        </w:rPr>
        <w:t>ep</w:t>
      </w:r>
      <w:r>
        <w:rPr>
          <w:rFonts w:ascii="Arial"/>
          <w:color w:val="494649"/>
          <w:w w:val="105"/>
          <w:sz w:val="17"/>
        </w:rPr>
        <w:t>re</w:t>
      </w:r>
      <w:r>
        <w:rPr>
          <w:rFonts w:ascii="Arial"/>
          <w:color w:val="131315"/>
          <w:w w:val="105"/>
          <w:sz w:val="17"/>
        </w:rPr>
        <w:t>se</w:t>
      </w:r>
      <w:r>
        <w:rPr>
          <w:rFonts w:ascii="Arial"/>
          <w:color w:val="494649"/>
          <w:w w:val="105"/>
          <w:sz w:val="17"/>
        </w:rPr>
        <w:t>nt t</w:t>
      </w:r>
      <w:r>
        <w:rPr>
          <w:rFonts w:ascii="Arial"/>
          <w:color w:val="232123"/>
          <w:w w:val="105"/>
          <w:sz w:val="17"/>
        </w:rPr>
        <w:t xml:space="preserve">he </w:t>
      </w:r>
      <w:r>
        <w:rPr>
          <w:rFonts w:ascii="Arial"/>
          <w:color w:val="343333"/>
          <w:w w:val="105"/>
          <w:sz w:val="17"/>
        </w:rPr>
        <w:t xml:space="preserve">total </w:t>
      </w:r>
      <w:proofErr w:type="gramStart"/>
      <w:r>
        <w:rPr>
          <w:rFonts w:ascii="Arial"/>
          <w:color w:val="494649"/>
          <w:w w:val="105"/>
          <w:sz w:val="17"/>
        </w:rPr>
        <w:t>n</w:t>
      </w:r>
      <w:r>
        <w:rPr>
          <w:rFonts w:ascii="Arial"/>
          <w:color w:val="232123"/>
          <w:w w:val="105"/>
          <w:sz w:val="17"/>
        </w:rPr>
        <w:t>u</w:t>
      </w:r>
      <w:r>
        <w:rPr>
          <w:rFonts w:ascii="Arial"/>
          <w:color w:val="494649"/>
          <w:w w:val="105"/>
          <w:sz w:val="17"/>
        </w:rPr>
        <w:t>mb</w:t>
      </w:r>
      <w:r>
        <w:rPr>
          <w:rFonts w:ascii="Arial"/>
          <w:color w:val="232123"/>
          <w:w w:val="105"/>
          <w:sz w:val="17"/>
        </w:rPr>
        <w:t>e</w:t>
      </w:r>
      <w:r>
        <w:rPr>
          <w:rFonts w:ascii="Arial"/>
          <w:color w:val="494649"/>
          <w:w w:val="105"/>
          <w:sz w:val="17"/>
        </w:rPr>
        <w:t>r</w:t>
      </w:r>
      <w:proofErr w:type="gramEnd"/>
    </w:p>
    <w:p w14:paraId="1460EFCA" w14:textId="77777777" w:rsidR="00EB0AC8" w:rsidRDefault="00486F90">
      <w:pPr>
        <w:spacing w:before="1"/>
        <w:ind w:left="7619"/>
        <w:rPr>
          <w:rFonts w:ascii="Arial"/>
          <w:sz w:val="17"/>
        </w:rPr>
      </w:pPr>
      <w:r>
        <w:rPr>
          <w:rFonts w:ascii="Arial"/>
          <w:color w:val="494649"/>
          <w:w w:val="105"/>
          <w:sz w:val="17"/>
        </w:rPr>
        <w:t>of</w:t>
      </w:r>
      <w:r>
        <w:rPr>
          <w:rFonts w:ascii="Arial"/>
          <w:color w:val="494649"/>
          <w:spacing w:val="7"/>
          <w:w w:val="105"/>
          <w:sz w:val="17"/>
        </w:rPr>
        <w:t xml:space="preserve"> </w:t>
      </w:r>
      <w:r>
        <w:rPr>
          <w:rFonts w:ascii="Arial"/>
          <w:color w:val="232123"/>
          <w:w w:val="105"/>
          <w:sz w:val="17"/>
        </w:rPr>
        <w:t>inspe</w:t>
      </w:r>
      <w:r>
        <w:rPr>
          <w:rFonts w:ascii="Arial"/>
          <w:color w:val="494649"/>
          <w:w w:val="105"/>
          <w:sz w:val="17"/>
        </w:rPr>
        <w:t>ct</w:t>
      </w:r>
      <w:r>
        <w:rPr>
          <w:rFonts w:ascii="Arial"/>
          <w:color w:val="232123"/>
          <w:w w:val="105"/>
          <w:sz w:val="17"/>
        </w:rPr>
        <w:t>ions</w:t>
      </w:r>
      <w:r>
        <w:rPr>
          <w:rFonts w:ascii="Arial"/>
          <w:color w:val="232123"/>
          <w:spacing w:val="6"/>
          <w:w w:val="105"/>
          <w:sz w:val="17"/>
        </w:rPr>
        <w:t xml:space="preserve"> </w:t>
      </w:r>
      <w:r>
        <w:rPr>
          <w:rFonts w:ascii="Arial"/>
          <w:color w:val="343333"/>
          <w:w w:val="105"/>
          <w:sz w:val="17"/>
        </w:rPr>
        <w:t>per</w:t>
      </w:r>
      <w:r>
        <w:rPr>
          <w:rFonts w:ascii="Arial"/>
          <w:color w:val="343333"/>
          <w:spacing w:val="3"/>
          <w:w w:val="105"/>
          <w:sz w:val="17"/>
        </w:rPr>
        <w:t xml:space="preserve"> </w:t>
      </w:r>
      <w:proofErr w:type="gramStart"/>
      <w:r>
        <w:rPr>
          <w:rFonts w:ascii="Arial"/>
          <w:color w:val="232123"/>
          <w:spacing w:val="-2"/>
          <w:w w:val="105"/>
          <w:sz w:val="17"/>
        </w:rPr>
        <w:t>tra</w:t>
      </w:r>
      <w:r>
        <w:rPr>
          <w:rFonts w:ascii="Arial"/>
          <w:color w:val="494649"/>
          <w:spacing w:val="-2"/>
          <w:w w:val="105"/>
          <w:sz w:val="17"/>
        </w:rPr>
        <w:t>ct</w:t>
      </w:r>
      <w:proofErr w:type="gramEnd"/>
      <w:r>
        <w:rPr>
          <w:rFonts w:ascii="Arial"/>
          <w:color w:val="494649"/>
          <w:spacing w:val="-2"/>
          <w:w w:val="105"/>
          <w:sz w:val="17"/>
        </w:rPr>
        <w:t>_</w:t>
      </w:r>
    </w:p>
    <w:p w14:paraId="65DBE15C" w14:textId="77777777" w:rsidR="00EB0AC8" w:rsidRDefault="00EB0AC8">
      <w:pPr>
        <w:pStyle w:val="BodyText"/>
        <w:spacing w:before="27"/>
        <w:rPr>
          <w:rFonts w:ascii="Arial"/>
          <w:sz w:val="17"/>
        </w:rPr>
      </w:pPr>
    </w:p>
    <w:p w14:paraId="3F61837A" w14:textId="77777777" w:rsidR="00EB0AC8" w:rsidRDefault="00486F90">
      <w:pPr>
        <w:tabs>
          <w:tab w:val="left" w:pos="7975"/>
          <w:tab w:val="left" w:pos="9482"/>
        </w:tabs>
        <w:ind w:left="7643"/>
        <w:rPr>
          <w:rFonts w:ascii="Arial"/>
          <w:sz w:val="16"/>
        </w:rPr>
      </w:pPr>
      <w:r>
        <w:rPr>
          <w:rFonts w:ascii="Times New Roman"/>
          <w:color w:val="343333"/>
          <w:spacing w:val="-10"/>
          <w:sz w:val="16"/>
        </w:rPr>
        <w:t>0</w:t>
      </w:r>
      <w:r>
        <w:rPr>
          <w:rFonts w:ascii="Times New Roman"/>
          <w:color w:val="343333"/>
          <w:sz w:val="16"/>
        </w:rPr>
        <w:tab/>
        <w:t>0-</w:t>
      </w:r>
      <w:proofErr w:type="gramStart"/>
      <w:r>
        <w:rPr>
          <w:rFonts w:ascii="Times New Roman"/>
          <w:color w:val="343333"/>
          <w:sz w:val="16"/>
        </w:rPr>
        <w:t>475</w:t>
      </w:r>
      <w:r>
        <w:rPr>
          <w:rFonts w:ascii="Times New Roman"/>
          <w:color w:val="343333"/>
          <w:spacing w:val="32"/>
          <w:sz w:val="16"/>
        </w:rPr>
        <w:t xml:space="preserve">  </w:t>
      </w:r>
      <w:r>
        <w:rPr>
          <w:rFonts w:ascii="Times New Roman"/>
          <w:color w:val="232123"/>
          <w:spacing w:val="-4"/>
          <w:sz w:val="16"/>
        </w:rPr>
        <w:t>0</w:t>
      </w:r>
      <w:proofErr w:type="gramEnd"/>
      <w:r w:rsidRPr="00715463">
        <w:rPr>
          <w:rFonts w:ascii="Times New Roman"/>
          <w:color w:val="747474"/>
          <w:spacing w:val="-4"/>
          <w:sz w:val="16"/>
        </w:rPr>
        <w:t>_</w:t>
      </w:r>
      <w:r>
        <w:rPr>
          <w:rFonts w:ascii="Times New Roman"/>
          <w:color w:val="343333"/>
          <w:spacing w:val="-4"/>
          <w:sz w:val="16"/>
        </w:rPr>
        <w:t>95</w:t>
      </w:r>
      <w:r>
        <w:rPr>
          <w:rFonts w:ascii="Times New Roman"/>
          <w:color w:val="343333"/>
          <w:sz w:val="16"/>
        </w:rPr>
        <w:tab/>
      </w:r>
      <w:r>
        <w:rPr>
          <w:rFonts w:ascii="Arial"/>
          <w:color w:val="343333"/>
          <w:sz w:val="16"/>
        </w:rPr>
        <w:t>1-</w:t>
      </w:r>
      <w:r>
        <w:rPr>
          <w:rFonts w:ascii="Arial"/>
          <w:color w:val="343333"/>
          <w:spacing w:val="-2"/>
          <w:sz w:val="16"/>
        </w:rPr>
        <w:t>9Mile</w:t>
      </w:r>
      <w:r>
        <w:rPr>
          <w:rFonts w:ascii="Arial"/>
          <w:color w:val="131315"/>
          <w:spacing w:val="-2"/>
          <w:sz w:val="16"/>
        </w:rPr>
        <w:t>s</w:t>
      </w:r>
    </w:p>
    <w:p w14:paraId="1AFDBF3B" w14:textId="77777777" w:rsidR="00EB0AC8" w:rsidRDefault="00EB0AC8">
      <w:pPr>
        <w:rPr>
          <w:rFonts w:ascii="Arial"/>
          <w:sz w:val="16"/>
        </w:rPr>
        <w:sectPr w:rsidR="00EB0AC8">
          <w:type w:val="continuous"/>
          <w:pgSz w:w="12240" w:h="15840"/>
          <w:pgMar w:top="1440" w:right="360" w:bottom="280" w:left="360" w:header="764" w:footer="1012" w:gutter="0"/>
          <w:cols w:space="720"/>
        </w:sectPr>
      </w:pPr>
    </w:p>
    <w:p w14:paraId="139E0118" w14:textId="77777777" w:rsidR="00EB0AC8" w:rsidRDefault="00486F90">
      <w:pPr>
        <w:spacing w:before="244"/>
        <w:ind w:left="1080"/>
        <w:rPr>
          <w:b/>
        </w:rPr>
      </w:pPr>
      <w:r>
        <w:rPr>
          <w:b/>
        </w:rPr>
        <w:lastRenderedPageBreak/>
        <w:t>Figure</w:t>
      </w:r>
      <w:r>
        <w:rPr>
          <w:b/>
          <w:spacing w:val="-12"/>
        </w:rPr>
        <w:t xml:space="preserve"> </w:t>
      </w:r>
      <w:r>
        <w:rPr>
          <w:b/>
          <w:spacing w:val="-10"/>
        </w:rPr>
        <w:t>2</w:t>
      </w:r>
    </w:p>
    <w:p w14:paraId="2F9CB436" w14:textId="77777777" w:rsidR="00EB0AC8" w:rsidRDefault="00486F90">
      <w:pPr>
        <w:pStyle w:val="Heading3"/>
        <w:ind w:left="28"/>
      </w:pPr>
      <w:r>
        <w:rPr>
          <w:noProof/>
        </w:rPr>
        <mc:AlternateContent>
          <mc:Choice Requires="wpg">
            <w:drawing>
              <wp:anchor distT="0" distB="0" distL="0" distR="0" simplePos="0" relativeHeight="482785792" behindDoc="1" locked="0" layoutInCell="1" allowOverlap="1" wp14:anchorId="561858A3" wp14:editId="5A91ACE2">
                <wp:simplePos x="0" y="0"/>
                <wp:positionH relativeFrom="page">
                  <wp:posOffset>1062367</wp:posOffset>
                </wp:positionH>
                <wp:positionV relativeFrom="paragraph">
                  <wp:posOffset>315820</wp:posOffset>
                </wp:positionV>
                <wp:extent cx="5666105" cy="7257415"/>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57415"/>
                          <a:chOff x="0" y="0"/>
                          <a:chExt cx="5666105" cy="7257415"/>
                        </a:xfrm>
                      </wpg:grpSpPr>
                      <pic:pic xmlns:pic="http://schemas.openxmlformats.org/drawingml/2006/picture">
                        <pic:nvPicPr>
                          <pic:cNvPr id="45" name="Image 45"/>
                          <pic:cNvPicPr/>
                        </pic:nvPicPr>
                        <pic:blipFill>
                          <a:blip r:embed="rId53" cstate="print"/>
                          <a:stretch>
                            <a:fillRect/>
                          </a:stretch>
                        </pic:blipFill>
                        <pic:spPr>
                          <a:xfrm>
                            <a:off x="0" y="0"/>
                            <a:ext cx="5665961" cy="7256929"/>
                          </a:xfrm>
                          <a:prstGeom prst="rect">
                            <a:avLst/>
                          </a:prstGeom>
                        </pic:spPr>
                      </pic:pic>
                      <wps:wsp>
                        <wps:cNvPr id="46" name="Graphic 46"/>
                        <wps:cNvSpPr/>
                        <wps:spPr>
                          <a:xfrm>
                            <a:off x="5641542" y="9154"/>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47" name="Graphic 47"/>
                        <wps:cNvSpPr/>
                        <wps:spPr>
                          <a:xfrm>
                            <a:off x="12211" y="18309"/>
                            <a:ext cx="5250815" cy="7159625"/>
                          </a:xfrm>
                          <a:custGeom>
                            <a:avLst/>
                            <a:gdLst/>
                            <a:ahLst/>
                            <a:cxnLst/>
                            <a:rect l="l" t="t" r="r" b="b"/>
                            <a:pathLst>
                              <a:path w="5250815" h="7159625">
                                <a:moveTo>
                                  <a:pt x="0" y="0"/>
                                </a:moveTo>
                                <a:lnTo>
                                  <a:pt x="1831669" y="0"/>
                                </a:lnTo>
                              </a:path>
                              <a:path w="5250815" h="7159625">
                                <a:moveTo>
                                  <a:pt x="4029672" y="7159274"/>
                                </a:moveTo>
                                <a:lnTo>
                                  <a:pt x="5250785" y="7159274"/>
                                </a:lnTo>
                              </a:path>
                            </a:pathLst>
                          </a:custGeom>
                          <a:ln w="9156">
                            <a:solidFill>
                              <a:srgbClr val="000000"/>
                            </a:solidFill>
                            <a:prstDash val="solid"/>
                          </a:ln>
                        </wps:spPr>
                        <wps:bodyPr wrap="square" lIns="0" tIns="0" rIns="0" bIns="0" rtlCol="0">
                          <a:prstTxWarp prst="textNoShape">
                            <a:avLst/>
                          </a:prstTxWarp>
                          <a:noAutofit/>
                        </wps:bodyPr>
                      </wps:wsp>
                      <wps:wsp>
                        <wps:cNvPr id="48" name="Graphic 48"/>
                        <wps:cNvSpPr/>
                        <wps:spPr>
                          <a:xfrm>
                            <a:off x="3748817" y="7211152"/>
                            <a:ext cx="1905000" cy="1270"/>
                          </a:xfrm>
                          <a:custGeom>
                            <a:avLst/>
                            <a:gdLst/>
                            <a:ahLst/>
                            <a:cxnLst/>
                            <a:rect l="l" t="t" r="r" b="b"/>
                            <a:pathLst>
                              <a:path w="1905000">
                                <a:moveTo>
                                  <a:pt x="0" y="0"/>
                                </a:moveTo>
                                <a:lnTo>
                                  <a:pt x="1904936"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8399A1" id="Group 44" o:spid="_x0000_s1026" alt="&quot;&quot;" style="position:absolute;margin-left:83.65pt;margin-top:24.85pt;width:446.15pt;height:571.45pt;z-index:-20530688;mso-wrap-distance-left:0;mso-wrap-distance-right:0;mso-position-horizontal-relative:page" coordsize="56661,7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ELQ8lBAAALQ4AAA4AAABkcnMvZTJvRG9jLnhtbOxXXW/bNhR9H7D/&#10;IOi9sSRbsi3EKYZmDQIUbbBm6DMtUZZQSeRI+iP/fueSouXE7dJ0W58aIAYpXpLnnnvuvdLl60PX&#10;BjuudCP6VRhfRGHA+0KUTb9ZhX/ev321CANtWF+yVvR8FT5wHb6++vWXy73MeSJq0ZZcBTik1/le&#10;rsLaGJlPJrqoecf0hZC8x2IlVMcMpmozKRXb4/SunSRRlE32QpVSiYJrjafXbjG8sudXFS/Mh6rS&#10;3ATtKgQ2Y3+V/V3T7+TqkuUbxWTdFAMM9h0oOtb0uPR41DUzLNiq5uyorimU0KIyF4XoJqKqmoJb&#10;H+BNHD3x5kaJrbS+bPL9Rh5pArVPePruY4v3uxslP8o75dBj+E4UnzV4mezlJj9dp/lmND5UqqNN&#10;cCI4WEYfjozygwkKPEyzLIujNAwKrM2TdD6LU8d5USMwZ/uK+vdndk5Y7i628I5wZFPk+B8owuiM&#10;ouelhF1mq3g4HNJ90xkdU5+38hWiKZlp1k3bmAerTMSNQPW7u6YgdmkCNu9U0JSrcAZOetYhI247&#10;tuEB5qDc29AOisDZAeu2kW+btiXeaTxAhaCfCOIL3jqxXYti2/HeuOxRvAVq0eu6kToMVM67NQc8&#10;dVvGCBoy1wCiVE1vXNi0UdwUNd1fAccfSDACyvLjggU94iQX9CCvb1RMuszocqeYbJks6epj3Fku&#10;lTY3XHQBDYAVGEA2y9nunR7QeJOBQwfAIgMeKg6oNtqzh9kZfy9KqI81kxwQ6NiTEGc+xDdDfZll&#10;5MlgRTk3zL7CT5ohW2ZJGICJJUYuAj614mSOgkYsxfE0nS5sLTthqdg6lk6ZQX0qHUdgq/aj4tD7&#10;IXFJpbK1pdJAEeA3DFAq1+52iJz20aE0DOrxenrWiR2/F3bVjMlNAJOpBzjatP25rbdya/CHrrHh&#10;P16Nh6fOtX2wX4W2zNDFWrRN6XNEq836TauCHaP6b//ID5zwyIzkcs107ezs0mDW9rCmiLkY0Wgt&#10;ygdk8R5BXYX6ry2jktHe9hARdRg/UH6w9gNl2jfC9iFLEO68P3xiSg46Nojse+G1dCZnZ0s7e/Hb&#10;1oiqsVofEQ1AoesfJfD5mcDnRBtBQho8L/A4SWJkOkl4MY1smrPc6ztN0miBbuEKQYyikNga+cMl&#10;DnEdsUDu8wEKRWKUsjyRu5fwuPpY6HA2zrKlddzbPpH7kF0vuHoWJcts7ooFQUzmtl6Ara/BIKfm&#10;CxBMhfbRjidgcMY/5x6KU2Yr8KOk+pl77qX2/2kueK927w/H5rJ4Ue5N57PFIkYGU/SRhnGa0P4x&#10;/+JllKJgDi2Gmo0rnL6Jn5Zg33n/+/6CDPBA/kXCLaPZcop2DF+9Gy/VOGpV9FPkVNptg7Fv3/gm&#10;sb10+H6ij57TuW1I41fe1d8AAAD//wMAUEsDBAoAAAAAAAAAIQBHCxY06PYIAOj2CAAVAAAAZHJz&#10;L21lZGlhL2ltYWdlMS5qcGVn/9j/4AAQSkZJRgABAQEAYABgAAD/2wBDAAMCAgMCAgMDAwMEAwME&#10;BQgFBQQEBQoHBwYIDAoMDAsKCwsNDhIQDQ4RDgsLEBYQERMUFRUVDA8XGBYUGBIUFRT/2wBDAQME&#10;BAUEBQkFBQkUDQsNFBQUFBQUFBQUFBQUFBQUFBQUFBQUFBQUFBQUFBQUFBQUFBQUFBQUFBQUFBQU&#10;FBQUFBT/wAARCAlKB0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uT8d/FjwR&#10;8L/sP/CZeMvD/hL7dv8Asn9u6pBZfaNm3f5fmuu7bvTOM43LnqK6yvKfjp+y58Mf2lP7E/4WP4Y/&#10;4SP+xfP+wf8AEwurXyfO8vzf9RKm7PlR/ezjbxjJyAL/AMNY/BD/AKLJ8P8A/wAKix/+O0f8NY/B&#10;D/osnw//APCosf8A47XlH/Drn9mP/omP/lf1P/5Jo/4dc/sx/wDRMf8Ayv6n/wDJNKwHq/8Aw1j8&#10;EP8Aosnw/wD/AAqLH/47TP8AhrD4If8ARZPh/wD+FRY//Ha8r/4dc/sx/wDRMf8Ayv6n/wDJNH/D&#10;rn9mP/omP/lf1P8A+SaYrHqn/DWPwR3f8lk8AY/7Gix/+O0p/aw+CGf+SyfD/wD8Kix/+O15V/w6&#10;5/Zj/wCiY/8Alf1P/wCSaP8Ah1z+zH/0TH/yv6n/APJNJq4JWPVf+Gsfgif+ayfD/wD8Kix/+O0D&#10;9rD4IZ/5LJ8P/wDwqLH/AOO15V/w65/Zj/6Jj/5X9T/+SaP+HXP7Mf8A0TH/AMr+p/8AyTTWgNXd&#10;z1R/2sfgjnj4yeAP/Cosf/jtL/w1j8ER/wA1k+H/AP4VFj/8dryr/h1z+zH/ANEx/wDK/qf/AMk0&#10;f8Ouf2Y/+iY/+V/U/wD5JoG9T1b/AIax+CGP+SyfD/P/AGNFj/8AHaT/AIax+CP/AEWT4f8A/hUW&#10;P/x2vKv+HXP7Mf8A0TH/AMr+p/8AyTR/w65/Zj/6Jj/5X9T/APkmgD1f/hrH4If9Fk+H/wD4VFj/&#10;APHaP+Gsfgh/0WT4f/8AhUWP/wAdryj/AIdc/sx/9Ex/8r+p/wDyTR/w65/Zj/6Jj/5X9T/+SaAP&#10;V/8AhrH4If8ARZPh/wD+FRY//HaP+Gsfgh/0WT4f/wDhUWP/AMdryj/h1z+zH/0TH/yv6n/8k0f8&#10;Ouf2Y/8AomP/AJX9T/8AkmgD1f8A4ax+CH/RZPh//wCFRY//AB2j/hrH4If9Fk+H/wD4VFj/APHa&#10;8o/4dc/sx/8ARMf/ACv6n/8AJNH/AA65/Zj/AOiY/wDlf1P/AOSaAPV/+Gsfgh/0WT4f/wDhUWP/&#10;AMdo/wCGsfgh/wBFk+H/AP4VFj/8dryj/h1z+zH/ANEx/wDK/qf/AMk0f8Ouf2Y/+iY/+V/U/wD5&#10;JpWA9X/4ax+CH/RZPh//AOFRY/8Ax2j/AIax+CH/AEWT4f8A/hUWP/x2vKP+HXP7Mf8A0TH/AMr+&#10;p/8AyTR/w65/Zj/6Jj/5X9T/APkmmB6sf2sfghj/AJLJ8P8A/wAKix/+O0n/AA1j8Ec/8lk+H/8A&#10;4VFj/wDHa8q/4dc/sx/9Ex/8r+p//JNH/Drn9mP/AKJj/wCV/U//AJJoFY9Wb9rH4If9Fk+H/wD4&#10;VFj/APHab/w1h8EP+iyfD/8A8Kix/wDjteV/8Ouf2Y/+iY/+V/U//kmj/h1z+zH/ANEx/wDK/qf/&#10;AMk0DPVR+1h8EM/8lk+H/wD4VFj/APHaVv2sfgh/0WT4f/8AhUWP/wAdryn/AIdc/sx/9Ex/8r+p&#10;/wDyTR/w65/Zj/6Jj/5X9T/+SaBNXPVD+1b8Ex1+MXgEZ5H/ABU9l/8AHaP+GrfgmDj/AIXD4Bz6&#10;f8JPZf8Ax2vKv+HX/wCzMWCN8N8n+Ef27qfA9P8Aj5pjf8Ewf2apJGQfDfZKBnf/AG7qZ/T7TWco&#10;c7vc0tFdT1j/AIas+Chbb/wuHwCW9P8AhJ7LP/o2gftXfBPdtHxi8A7umP8AhJ7HP/o2vIh/wTH/&#10;AGaBI0Q+Hm28HSX+29TPv0+046cVneK/+Cd37KHw/wDDt1r+v+Avsen2uwz3f9sas+0u6oPkS4JO&#10;WYDgcZq5wU9GRzI9uH7VnwTwG/4XD4BwTwf+Ensuf/ItSr+1X8FT/wA1g8BH/uZrL/47X5K+Lvgp&#10;8K9R8RXd/o/gf+wNDm2La6P/AGtdXP2Zgihm85n3PlgzYPTfjsK9O+DH7OPwL8U2qaVrvgjytWOf&#10;s1z/AGtfH7dy7P8AKkgWPYoUcn5u1d1DDqotXsctev7Jq6P0d/4ar+CmP+SweAf/AAp7L/47Sn9q&#10;n4Kj/mr/AIC/8Kay/wDjtfIcH7APwJvdqx+C9ke3cZP7Vvz83pjz/wBaih/YP+BMr/vvBXkn+5/a&#10;t+2PxE9dqy9NfEcMsypx3PsD/hqn4K/9Fg8Bf+FNZf8Ax2g/tU/BUjj4v+Aj/wBzNZf/AB2vkH/h&#10;gb4GF+PBuUz/ANBS+/D/AJb0v/DCHwFR9n/CF84yT/at/wD/AB+sXgHfRmbzWlY+vP8Ahqf4Lf8A&#10;RX/Af/hTWX/x2k/4ao+C3/RX/AX/AIU1l/8AHa+RT+wh8B/+hM/8ql//APH6T/hg/wCA/wD0Jf8A&#10;5Vb/AP8Aj9V9Ql3Es0pM+u/+GqPgt/0V/wAB/wDhTWX/AMdpf+Gp/gt/0V7wH/4U1l/8dr5E/wCG&#10;D/gMOngz/wAqt/8A/H6B+wl8Bx/zJn/lVv8A/wCP0fUJdxSzWnHofXg/an+Cw6/F7wGP+5msv/jt&#10;L/w1T8Ff+iv+Av8AwprL/wCO18hH9hH4Dt18Gf8AlUv/AP4/R/wwf8Bv+hM/8qt//wDH6h4CXccc&#10;1pNbH14f2qPgrj/kr/gL/wAKay/+O03/AIao+C3/AEV/wF/4U1l/8dr5F/4YP+A3/Qmf+VW//wDj&#10;9H/DB/wG/wChM/8AKrf/APx+n9RkP+1KR9df8NUfBb/or/gL/wAKay/+O0h/an+C2f8Akr/gP/wp&#10;rL/47XyN/wAMH/Ab/oTP/Krf/wDx+j/hg/4Df9CZ/wCVW/8A/j9DwMmL+06R9df8NUfBb/or/gL/&#10;AMKay/8AjtKf2qPgr/0V/wABf+FNZf8Ax2vkT/hg/wCA3/Qmf+VW/wD/AI/R/wAMH/Ab/oTP/Krf&#10;/wDx+h4GTBZnSR9dj9qj4LZ/5K/4C/8ACmsv/jtB/ao+Cuf+Sv8AgL/wprL/AOO18if8MH/Ab/oT&#10;P/Krf/8Ax+j/AIYP+A3/AEJn/lVv/wD4/UrASXUr+1KZ9e/8NU/BX/or/gL/AMKay/8AjtH/AA1T&#10;8Ff+iv8AgL/wprL/AOO18hf8MH/Ab/oTP/Krf/8Ax+j/AIYP+A3/AEJn/lVv/wD4/T+oS7h/alPs&#10;fXv/AA1T8Ff+iv8AgL/wprL/AOO0f8NU/BX/AKK/4C/8Kay/+O18hf8ADB/wG/6Ez/yq3/8A8fo/&#10;4YP+A3/Qmf8AlVv/AP4/T+oyD+1KZ9dn9qn4LZ/5K/4C/wDCmsv/AI7Sj9qn4Lf9Ff8AAX/hTWX/&#10;AMdr5D/4YP8AgN/0Jn/lVv8A/wCP0f8ADB/wG/6Ez/yq3/8A8fpfUJdw/tSl2Pr3/hqn4K/9Ff8A&#10;AX/hTWX/AMdpP+Gqfgtn/kr/AIC/8Kay/wDjtfIf/DB/wG/6Ez/yq3//AMfo/wCGD/gN/wBCZ/5V&#10;b/8A+P0/qMhf2pSPr3/hqn4K/wDRX/AX/hTWX/x2kP7VHwVx/wAlf8Bf+FNZf/Ha+Q/+GD/gN/0J&#10;n/lVv/8A4/R/wwf8Bv8AoTP/ACq3/wD8fo+oyH/alM+vD+1R8Fcf8lf8Bf8AhTWX/wAdoH7VHwVx&#10;/wAlf8Bf+FNZf/Ha+Q/+GD/gN/0Jn/lVv/8A4/R/wwf8Bv8AoTP/ACq3/wD8fqHl8m73D+1afY+u&#10;v+GqPgt/0V/wF/4U1l/8dpx/ao+CuP8Akr/gL/wprL/47XyH/wAMH/Ab/oTP/Krf/wDx+j/hg/4D&#10;f9CZ/wCVW/8A/j9V9RkH9qU+x9eD9qj4K4/5K/4C/wDCmsv/AI7Tf+GqPgt/0V/wF/4U1l/8dr5F&#10;/wCGD/gN/wBCZ/5Vb/8A+P0f8MH/AAG/6Ez/AMqt/wD/AB+hYCS6h/atPsfXY/ao+Cuf+Sv+Av8A&#10;wprL/wCO0p/ap+Cv/RX/AAF/4U1l/wDHa+Q/+GD/AIDf9CZ/5Vb/AP8Aj9H/AAwf8Bv+hM/8qt//&#10;APH6HgZMP7Updj67/wCGqfgsf+av+Av/AAprL/47Sj9qj4K4/wCSv+Av/Cmsv/jtfIf/AAwf8Bv+&#10;hM/8qt//APH6P+GD/gN/0Jn/AJVb/wD+P0/qMhf2pSPrs/tUfBXP/JX/AAF/4U1l/wDHaT/hqj4L&#10;f9Ff8Bf+FNZf/Ha+Rf8Ahg/4Df8AQmf+VW//APj9H/DB/wABv+hM/wDKrf8A/wAfo+oyF/adI+ux&#10;+1R8Fc/8lf8AAX/hTWX/AMdp3/DVPwV/6K/4C/8ACmsv/jtfIX/DB/wG/wChM/8AKrf/APx+j/hg&#10;/wCA3/Qmf+VW/wD/AI/R9RkP+1KR9e/8NU/BX/or/gL/AMKay/8AjtH/AA1T8Ff+iv8AgL/wprL/&#10;AOO18hf8MH/Ab/oTP/Krf/8Ax+j/AIYP+A3/AEJn/lVv/wD4/S+oyH/alM+vf+Gqfgr/ANFf8Bf+&#10;FNZf/HaP+Gqfgr/0V/wF/wCFNZf/AB2vkL/hg/4Df9CZ/wCVW/8A/j9H/DB/wG/6Ez/yq3//AMfp&#10;/UZB/alM+vD+1R8Fcf8AJX/AX/hTWX/x2m/8NUfBb/or/gL/AMKay/8AjtfIv/DB/wABv+hM/wDK&#10;rf8A/wAfo/4YP+A3/Qmf+VW//wDj9T9Qle9w/tSn2Prr/hqj4Lf9Ff8AAX/hTWX/AMdp3/DVHwVx&#10;/wAlf8Bf+FNZf/Ha+Q/+GD/gN/0Jn/lVv/8A4/R/wwf8Bv8AoTP/ACq3/wD8fpvAyYf2pTPrz/hq&#10;j4K4/wCSv+Av/Cmsv/jtC/tUfBX/AKK/4C/8Kay/+O18h/8ADB/wG/6Ez/yq3/8A8fo/4YP+A3/Q&#10;mf8AlVv/AP4/T+oyD+1KXY+vf+Gqfgr/ANFf8Bf+FNZf/HaP+Gqfgr/0V/wF/wCFNZf/AB2vkL/h&#10;g/4Df9CZ/wCVW/8A/j9H/DB/wG/6Ez/yq3//AMfo+oyD+1KfY+vf+Gqfgr/0V/wF/wCFNZf/AB2j&#10;/hqn4K/9Ff8AAX/hTWX/AMdr5C/4YP8AgN/0Jn/lVv8A/wCP0f8ADB/wG/6Ez/yq3/8A8fo+oyD+&#10;1KfY+uz+1R8Fc/8AJX/AX/hTWX/x2g/tUfBX/or/AIC/8Kay/wDjtfIn/DB/wG/6Ez/yq3//AMfo&#10;/wCGD/gN/wBCZ/5Vb/8A+P0lgJIP7Up9j68H7VPwW/6K/wCAv/Cmsv8A47SH9qj4K5/5K/4C/wDC&#10;msv/AI7XyJ/wwf8AAb/oTP8Ayq3/AP8AH6P+GD/gN/0Jn/lVv/8A4/SeAk+of2pS7H14f2qfgt/0&#10;V/wF/wCFNZf/AB2kH7VHwVz/AMlf8Bf+FNZf/Ha+RP8Ahg/4Df8AQmf+VW//APj9H/DB/wABv+hM&#10;/wDKrf8A/wAfp/UJdw/tSl2Prs/tU/Bb/or/AIC/8Kay/wDjtJ/w1R8Fv+iv+Av/AAprL/47XyL/&#10;AMMH/Ab/AKEz/wAqt/8A/H6P+GD/AIDf9CZ/5Vb/AP8Aj9NYGSJeZ0mfcngf4q+C/ib9t/4Q/wAY&#10;aD4r+xbPtX9ianBefZ9+7Z5nlM23dsfGcZ2nHQ11VfPH7JHwH8BfBL/hK/8AhCNF/sj+0/sn2z/S&#10;rifzPL87y/8AWu2MeY/TGc85wK+h64KtN05uDPWoVVWpqouoUUUVk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hz2paKAG5b0FGW9BTqKAG5b0FGW9BTqKAG5b0FGW9BTqKAG5b0FGW9BTqKA&#10;G5b0FGW9BTqKAG5b0FGW9BTqKAG5b0FGW9BTqKAG5b0FGW9BTqKAG5b0FGW9BTqKAG5b0FGW9BTq&#10;KAG5b0FGW9BTqKAG5b0FGW9BTqKAG5b0FGW9BTqKAG5b0FGW9BTqKAK8aEM2/O4sSD6Cq5uIpkcl&#10;zG6qWcoCCAKmeUu7A52A4K45PuK+c/20vimfDHw9t9M0XWbePV7nU47O+tImilmhtpLeYs8qNkxx&#10;/cJfAxkc80yXBnM/tb/HnUvD8tr4P8JX4hubnd/aeoQ+dDfWm3yZYfKmDKPnBZWwG+Xjivk3WPin&#10;4t8Rwy6Lq3i3W9RspMLJa3eozSxybTuG5WYqcFQenUCudu0W/wBVmaaWO5luNubuNv3TbV9Rx2xw&#10;OtXtI8PajrlpO9tZT3kUEptxJDEzL8uOMge/61aOmhhnNmXHIHv2tj88qANNG3IjTjLDtnBHr1q5&#10;Bf3Oj3jXdhe3Nu0WPsskUrIRkYfGMEdT6V9JeAPhhYeGPCiadqNj9r1WSCa3vrq1kkMNxE7k7EJI&#10;52lRwAcg89zx3xN+DcFrYxXnhexW38rPmWPmSy3HJQD5Du/2j16c110p8h31sqdSF1/X4Dvg38bf&#10;7PuZtO8Xa5Pb6UYWuI70maafzsoojyN3ybQ5xt69+1fSrPbXn7mJs3Q5KgY/XHuK+CL7Rr2xLQ3d&#10;tLp14Hz/AKZG0e5emQCOmQecdjW74E8aX3g3X7LUfNkjtI5EMsKxIZGjDqzKAw6naccj617lCqnu&#10;fm+ZZZWhJ8v6+fkfbUkslonllE3dPm5PFKpDx5MaeYTnp2rn9E8baH4ss7A6dren/wBq30KzRW73&#10;UfnRErvZXQE4YDIIwcEH0roVnCKpnikmdAI2ljHysw64PFeslC1z5SdGtC9/1G4P/PNPyowf+eaf&#10;lStmM5LAp02jrT5EIj3jGOuO9RzR7GClUX9MYR/0zT8qUDj/AFaflRk0Zpc0S+abDH/TNPypNv8A&#10;sL+VLk0ZNWnC2wc01oJt/wBhfyo2/wCwv5UuTRk07w7D55/1cTb/ALC/lRt/2F/KlyaMmi8Owc8/&#10;6uJt/wBhfyo2/wCwv5UuTRk0Xh2Dnn/VxNv+wv5Ubf8AYX8qXJoyaLw7Bzz/AKuJt/2F/Kjb/sL+&#10;VLk0ZNF4dg55/wBXE2/7C/lRt/2F/KlyaMmi8Owc8/6uJt/2F/Kjb/sL+VLk0ZNF4dg55/1cTb/s&#10;L+VG3/YX8qXJoyaLw7Bzz/q4m3/YX8qNv+wv5UuTRk0Xh2Dnn/VxNv8AsL+VG3/YX8qXJoyaLw7B&#10;zz/q4m3/AGF/Kjb/ALC/lS5NGTReHYOef9XE2/7C/lRt/wBhfypcmjJovDsHPP8Aq4m3/YX8qNv+&#10;wv5UuTRk0Xh2Dnn/AFcTb/sL+VG3/YX8qXJoyaLw7Bzz/q4m3/YX8qNv+wv5UuTRk0Xh2Dnn/VxN&#10;v+wv5Ubf9hfypcmjJovDsHPP+ribf9hfyo2/7C/lS5NGTReHYOef9XE2/wCwv5Ubf9hfypcmjJov&#10;DsHPP+ribf8AYX8qNv8AsL+VLk0ZNF4dg55/1cTb/sL+VG3/AGF/KlyaMmi8Owc8/wCribf9hfyo&#10;2/7C/lS5NGTReHYOef8AVxNv+wv5Ubf9hfypcmjJovDsHPP+ribf9hfyo2/7C/lS5NGTReHYOef9&#10;XE2/7C/lRt/2F/KlyaMmi8Owc8/6uJt/2F/Kjb/sL+VLk0ZNF4dg55/1cTb/ALC/lRt/2F/KlyaM&#10;mi8Owc8/6uJt/wBhfyo2/wCwv5UuTRk0Xh2Dnn/Vz0j4OjH9r/KF/wBT0/4HXpFeb/B45/tf/tj/&#10;AOz16RXx2YW+syt5fkfpGUNvBQb8/wA2FFFFeee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Flka+UrzEMhjx15/8ArV8Cftk/D/xVafEzX/E9x/yKd9LbW8R/dfvCLRA68NvGfLk5IH8q&#10;/QV0YA7AoY+vSuZ8a/DrSPiFoF7pWt20dxDdRPHu8tGaBmQoJYi6na6hjhscGmOU2tj8lYY4mdbS&#10;yTDHPlQZPy92+Y9c8nmvSvhF8SdK8EpJoGq2fmxXN1Jczar5rj7KdgHleUqnfzHjcD/H7VtftKfA&#10;U/ATxTp01jdrc6LqPmf2e0sm+7Xy0iEvm4RFHzSHbtzx15rxyc/Z7SaWVVbzW80yKMyDJHQ/571S&#10;aOjD15Ql7x9seZLEsdvE25o23GXAGB1zj2z0oijWW8kEvzTzY/0zp0H9zp04/WvBPBvxpvPDl1JZ&#10;a55l/ZLCyJcJukuWdmBBZncAgAsPXha9j0HxHb+IvDUOr2azRxtu2CYAOMOVOcE+h71pdH1+FxlK&#10;a5ZSM7xF8PdB8V3Tz31n9ruYmMXn+bInygk42hgOrE/jXkHjH4H6h4W0u41Man/bCRKWe1+zrB5a&#10;hCxffvOcbcYx/F7V7/PKyQRMgVVdQ7HGGLEc/hVrUbCMRG3uo47u1kPlusy7yykcg54PGRWkKsov&#10;Q6q+X08TDmir/f2PjrQdX1PwfqlrrFlJ5E6hmjk2q3lBlKkYIIPDY5FfSvw+/aD0fUPDsY12Xyr+&#10;NgjwbXPmkIuZtyR4XJLDZ2rl/GXwB037LfXumXt2t7cyebbW1zKotIgXBK7VjyqhSQAOmBXgmtWl&#10;zomoXFnLOYpoJWiY2jkKdpI9j1H8q9eji9VGbsj83zTJ6sYycKb/AKt5n37bxre2a3iyboGyQMY6&#10;Ej69jS7mZM/8sx/LtXzP8N/j/eaGILTxD591ZojAi1y7El8/xyAdCa+h/D2uweJrWC6tEkjtJo0l&#10;CzAB9rDKggEjPrXsQ5KnwO5+d4nC1aPxwaNCimhwbbz/AODfsx3zjNKh8yNnHRRk5rV0bbnjKbvZ&#10;C0UisGAIpazsu5rd9UFFFFFkF32Ciiinyi5gooopWQcwUUUUWQcwUUUUWQcwUUUUWQcwUUUUWQcw&#10;UUUUWQcwUUUUWQcwUUUUWQcwUUUUWQcwUUUUWQcwUUUUWQcwUUUUWQcwUUUUWQcwUUUUWQcwUUUU&#10;WQcwUUUUWQcwUUUUWQcwUUUUWQcwUUUUWQcwUUUUWQcwUUUUWQcwUUUUWQcwUUUUWQcwUUUUWQcw&#10;UUUUWQcx6R8Hf+Yv/wBsf/Z69Irzf4O/8xf/ALY/+z16RXyeO/3iXy/I/R8o1wUPn+bCiiiuA9g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E8ZeEtH8deHrrQtethe6Td7fOtzK8e&#10;/a6uvzIQwwyqeD2r46/aI/Y8n0y7PiT4b6TFb6bZWkccmmRS3N1eTztMys8aESbl2On8QwFY445+&#10;2bqRIY/MkQMg6k9qRnUxK4kKIVBGAelAH45xrZ21kIms5zcKDmVQdjdcAc8np27V2fwz8dy+B9Vs&#10;rjdNDYz7/Ot1jQyS7VcLt3ehbJwRxX3N8dP2bNH8cfDuS38MeHtI8Pa5aSNewpYafBG92yRSBbcy&#10;AoEDsy/MSQMAkenwB4s8Kax4K8S3uha7amz8QWezdYGVJPI3oHG2RSV+ZGVjg98Hmnex0UZ8jufV&#10;fh7xvomviGeGYOsluJJLPzE88SHBLlQ3A5x1xntWiFtFSGzhKxhXGFZumfxz3r410/VL+xZ7mzvr&#10;i3uFJt3EMrIQOCRuB5GQK+i9D+OnhbUdJjnvxHpmrEMZLTy5JSmGIX94I8HI2n2zjtWiZ9VhcySS&#10;jf8AM7y2luLS5nfeDHE2BtGeOR6VT13w1o3iq3EGsafLexGT7QFV3T5sEZyrD+8fbmp7S8tdY0hL&#10;mzuNy3EaSjCEcNgjrirlvP8AZ1QuN+ECcmtU7nqTisTF+Z8t+Kfg1rfhbRV1a7WDVpw+JTpnmStt&#10;AY7sbAAAFAz64qb4V/Eu7+H+tpPeXLjSZR+/0+KKM3DgI4QANg5VmBOGHQ5zX0nLapJpP2DC3Fs4&#10;aMXjL9/dnOUPPGSOfSvNPij8H7fVtJtLrRIbZNQsQwaKG2SJrguUBJfIxgBjznOTXoUMT7FnyWYZ&#10;J7aLaX5dz1DwX8SNC+IVnLJC73XlSFTYBk+0DAX97sRs7Pm25z1OK66dgt9587CW+kZczIflcjG3&#10;A6ccDpXwXo2qahoUrSaHqFzayMpVrm0laByOMocEEjhT6dPSvrHwb8e/DXiqz0uN1W31dpdjWZWR&#10;yrNIQg8zywDkAH2zz0r3qeIVY/JcdlssK9vyPRmYM7NgiQnLk9zSUrMshMg4L/MV/u57UldHIj51&#10;yaYUUUUuS2oKbYUUUVLdy7dQoooqQCiiigAooooAKKKKACiiigAooooAKKKKACiiigAooooAKKKK&#10;ACiiigAooooAKKKKACiiigAooooAKKKKACiiigAooooAKKKKACiiigAooooAKKKKACiiigAooooA&#10;KKKKAPSPg7/zF/8Atj/7PXpFeb/B3/mL/wDbH/2evSK+Tx3+8S+X5H6RlH+5Q+f5sKKKK4D2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uiyKVdQynqCMijy02hdo2gYAxxTqKAGT&#10;MEidjnCgnjrXm/xC+CHgv4o6RqDalpMNrf33l+ZrdlbQpqI2MuMTMjHogTnPykivSm6GqU10kaXG&#10;Y5JmTbuSMZY56YFJjSuj8uvj98Jbv4J+NpNF+0w3NldKb+zkWQvKYGkkSPzTsUeZiP5sDGehrg/k&#10;S5KJu8zjluh+tfsJbSFkUkFAw3BWGCo9D718EftAfsi6r4K1d9R8E6L9r8I3V3DaRaPpf2m9vIY2&#10;izK8gKsQhdH+becb1HGcBpkxcoSvc85+GXxTHgK11dtflvtQhfyVtIoG81YVUsCMOwCjDLgD09hX&#10;v2i6rDrWg2ms26MLO7RHWOYDepZQ44BIAwfWvkC8sJdD1K60+4t5baGCVoZrKRSsoKEgKQeQVI5G&#10;c8c123wt+JJ8I3NzaztPBobq0ioY0x55KD77HOdi9M/hWsWfSYTH8slFv+vvPpNzFDKq5k2BhhON&#10;oP0pShkmHTyySSvr6VRsvEWh+IBG9tdQvIx3BTMueDjoGNaUzNMUiTOBkcjiiUXLY+to14VVZ/oc&#10;b4j+GHhnVdPSBrBdKCyh/M0qGKF24IwTt6c9PYV8263pd/4F137C915N9Zuj3E1jIyjkK6mNsA5A&#10;Pfoa+xIGg0ycyrE9zAV27bb5yGznPX0FeS/FX4XXmrT/ANr2McV5PGjy3TwM7mQKq7QAARnCkds1&#10;10azpHyua5ZCvsv6s/IT4eftJC00qYeILaa5tbCKGKKW2j3zyjBUtKXkwzHCkkY53V9AQz288RuU&#10;M4swfL+YjzN/X6bcfjmvgn7Kq6uYtRtZiqu6mIqVYEZ4I4OQcflXofwP+NMvgX7XDcNd/wDCPyb3&#10;FjDBG0v2k+WPMyxB27Fx97Ge3evdoYrnsfluOyhUpPT+vuPrnci3E6DJlGN4P3Bxxt/rRWD4J8d6&#10;X4/0ZbyxlM2zObQsnn2mWYAyqrHbu2llyeQM1vV6ylzI+Rr0fZOwUUUVzvc5lK+gUUUUFhRRRQAU&#10;UUUAFFFFABRRRQAUUUUAFFFFABRRRQAUUUUAFFFFABRRRQAUUUUAFFFFABRRRQAUUUUAFFFFABRR&#10;RQAUUUUAFFFFABRRRQAUUUUAFFFFABRRRQAUUUUAFFFFAHpHwd/5i/8A2x/9nr0ivN/g7/zF/wDt&#10;j/7PXpFfJ47/AHiXy/I/SMo/3KHz/NhRRRXAe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RkEVBLab43CN5btjLqOeKsUUrDvYjji2ooJ3MAAWI5NMuAEi3E4RTuY/7Pep6&#10;qyxpDOZTuJlxHge//wCqmI+c/wBp79m2Dx/pFtr3hWysbHVrV5ZpYLWziifUmmeLLSSlkwVAdstu&#10;J3HoTz8I65pVx4b1y+0vWR9jntZXia1JEillYqX+UkZyCPw61+u7zKgaRgf3HAx3zxXDfE/4U6J8&#10;ZvD8Oi6pcahawR3Yvw9m6I28I6YyysMYkPb05p3FrF3jufmN4R8Qaj4d1G11JHnu7MOMR+eUU4cE&#10;8c/3SOlfUnhTxvpvjGztPsUuy4WFGuVCtmFmXO3JUbuQwyPSvmz4n+AdS+Hfjy90PVprWfxBpzwy&#10;O9kzNaMxjSRMFlDkYZc8DnOO1ZXhvXW8La6NZgQSXyszTJIMxb2DKdoBBx8xxk+laxk0ezhMXUh8&#10;TPsaRGkuMQDyH2c26HAxn7+entSLKkMzxvKbYSYVIVBKy+oOOB17+tYng7xfB4/0+W6tIpIYYpTE&#10;RMoVtwCnsTxhhW9HbxpbyW8pb7JaqTEUx5hByW3Z469MVT97c+wo1qdZanFeM/h1puvaFq8aQWul&#10;3s7qyahHaq0sZ8wM2CMHkcHkda8C8YfDjXPDgillshaWb4Xzo5Y+XO47dqtnoM59q+rvLaOESy4+&#10;y4BiCff2npu7Z6dPemysbuARX2BAG3A2/wB7djHfjGM1cajpaRZ5mNy2FeUpJaP+u58k+DfF2o+F&#10;NWg1PSbu6axWeKa7it7hoFukjbOxx/EMbhyD1PHNfSvw2+PFj4+1j+zJ7H+yryXm1j85pvPwrM/I&#10;QBcBR1POeOleDfFP4byeA9VeWKdZrC5Uswdy0oVEXdjCgZ+Y4/CuL3tbRQ3T4NkFyoX/AFm0j5c9&#10;s8jNeth8ZNu0mfnGZ5HFXcY/1f1P0CuIJbMA3CeVuOByDn8qgeZIym44DdDXz78Ov2g7hNesNN1m&#10;yj+waldR2Vu1jEfNW6kZVQvukwI8ZzgFs44r6Ml+0tHEB5XkLnHXdjv7V7r5akbQep+c1MFVpMi8&#10;tmK7RuUjOelLInlvtznjNNks7bUJVQmVXxg9Mcc06YC3mFuMnK+Zk/lS9nKO7MbcvxDaKKKLxW6J&#10;32CiiipDmiFFFFAr9gooooBBRRRQMKKKKACiiigAooooAKKKKACiiigAooooAKKKKACiiigAoooo&#10;AKKKKACiiigAooooAKKKKACiiigAooooAKKKKACiiigAooooAKKKKAPSPg7/AMxf/tj/AOz16RXm&#10;/wAHf+Yv/wBsf/Z69Ir5PHf7xL5fkfpGUf7lD5/mwooorgP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jDByByeM0+igCGbI2HaXx1xTGSXcHEu1NuPL2jg/WrNRX&#10;D+WgOM80DW5xXxT+FelfFjwvfaPqZCu6O9pP8x+y3HlsiTbVZd+3eTtJwe9fmf8AEP4daj8NvEmp&#10;6fd6be29nb3k9sNVubaSGK+EblRKu7gBuDhWI+ccniv1hniZlHlnaxPLDggV598YfhRpfxV8KT6N&#10;KlpHevjy7qWyWZ0IkR2IyRjITB5796dyJtrY/MfRvEV94Qma401y1w6mNkVVJ2nBzgg91FfQXwf+&#10;IF348spDexYubJkLXG4fNuZ8HaFAGAo+teI+PPA/iL4R6vDp/ivRV0zUJ4BPHH9oimJiZmUHdGWH&#10;VG4znj6VR8NeIL3wpfWeo2l5cQ29tMlxPYwTNGl4qNu8t8cYIyOQfvHitEz2cFipQ3Z9fDH2iViP&#10;NG4kgcbvegZgO/P21Dx5aDGD65Gf8mvPfAXxotfEd1cSXumjSxJteFPOMwIIYkDCDGOPrmvRpo/s&#10;zhY+hGfl4olqfZUMVGpFFXUrO11O2ltr2MXNvdI0TpvK+WpGGyQc8g+1fOPxK+Ftz4Ru2uLV5ptN&#10;uZZWjYWzBLZAw2KXJO7IYAE4zj3r6WXy4FBlAO7rkZqvqWkre24jvo0uLab5oLeZQ6OvB6HgY+U8&#10;+1SpSi9DlxlCNWL0/q58YWk4TzBbj7LHsJMZO7efqfWu58E/GXxJ4LjsLSG5LaUkoP2YxxqI13ln&#10;y5QnncTk9Ki+Ifwuu/BPlXaSC8sWAQzhFjxIdx27dxPRc5964aWfyzbLIPlmYryc55AP869fC410&#10;pNy/U/Ncfl/u6L8vM+4fDXjrw341srApeWH9tXEKkWkd+rzMdm5iEBBOPmzgcYPpXTrKZIyChBBz&#10;n2r4FXVL3RbiKWxMumXqL+4vLWbZKqnIypXBXIyMZ6E16/8ADD4+3vh+KLS9YiudW8y8E76jdXzM&#10;0cR2KU2lWJAwWxnueK92ljI1NP8AM+DxeX1U20vyPpoHOMc56UrDaeePrWL4R+IOieO/7TXTXUPa&#10;KmQI3GC4bHVR/dPSteOWMwuglM91u+WNgQfcZPHrXoRhGaueUqM6ejHsCuMjGTgZ7mkJxuzxt6+1&#10;EKLGkXlTnUNrA/OpXPPXn8qdLcBpZ98Aj3bflyD0rnsc3I0NDBhkEEe1LSsysF2xiMBQMDv70lFi&#10;krBRRRUMpO4UUUUhhRRRQAUUUUAFFFFABRRRQAUUUUAFFFFABRRRQAUUUUAFFFFABRRRQAUUUUAF&#10;FFFABRRRQAUUUUAFFFFABRRRQAUUUUAFFFFABRRRQB6R8Hf+Yv8A9sf/AGevSK83+Dv/ADF/+2P/&#10;ALPXpFfJ47/eJfL8j9Iyj/cofP8ANhRRRXA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HPL5KA4zzipKTGaTAhaPy7cRp0PHze9VrhkmhW0OQzDGe3HP9Ku&#10;pGqDCjApWjV1wRkUkrDVup538Xfg1o3xs8N22g63dX1rp1vdrfK+nyIkplVHQAl0YbcSHtnIHNfn&#10;78av2fPEPwZ1PRL3xHe6ZdC/eR4hpcsj4EPl7t2+Neu9cYz36V+obAK/HpXxx/wUNUJJ4EIGC32/&#10;P/ktVg32PjmK6k/tKW6AXy1digPXBz196+05dy3GBj7v9a+LAPMIjblG6ivteKd2yxbJ6ZxW8WrH&#10;0eWXcUn/AFuRM3mRQyd1ycfjSSxR2lrNJIWMFxh5duNw5yNvbqe9OUbMAcY6UBQHLj7xOc1V4n2a&#10;5VDUi8Q6U15ZzabdMBLeRmEtCflCOCvcdevavIfEvwIns5PI0a8jMtwCkxvpTtHAC7dqe5zn2r2O&#10;JRDE0aDCNnI9c0+GRre3lgjO2KVdrr1yOf8AE1FlI82eFjPU8Fsv2dnsdAvDNeqdXM25fLl/cc7c&#10;5zHu/vY/CvPfG/gG58A6pa2eqTRTEql1EbRi3z7mChtyjj5TnHtX13GxijVE4VRgCmcxEFIjICcM&#10;q/3e9bRbgYVMupzj/wAE+Loibq5uJjw67SoHTOO/5V6rYftLeJND0ew0pbDSnsbW2jg3GGUykIoU&#10;HPmAdh29a9Q8UfDDQPGs99c3FuLS+MeBK0jsd2zAO3cBxtHHevFfFfwl1Xws0tvYNdanZuBKY4bF&#10;sMS2PvAseAAa644yUD4zHZBOo7wa+99/Q+kPB3xj0n4kzhNOtb2DfGZB9qjReAwTna7dzXb7japA&#10;h5aTd06cV+fJm2hLhLN5bxmA+UnI9DjHsO1ekeAPjN4h8FtYwm9DWab9+mvHEjc7iMsULDlt3/1q&#10;9qnjqVR2SZ+eV8sq0lr+v+R9e7XUkvjk5GPSivO/h98ZNE8Y2Uk2oX2n+HpFnaKT7VfxncQoO/5t&#10;uMk4x7V3mnanZ6zCj2VzBcRnJWeCUSK+DggY468fhXoxtLY8Kth5xTZYopYwJZ3hdxbLHjdO/Q5G&#10;R14HpUUs5tZCnkNcR/wzgkK3pjHHvUzg7nnp2TuiSinSw7YjNHIJU67FGenv+FMVtyg425GcelY2&#10;NYfvNhaKKKCpLldmFFFFBIUUUUAFFFFABRRRQAUUUUAFFFFABRRRQAUUUUAFFFFABRRRQAUUUUAF&#10;FFFABRRRQAUUUUAFFFFABRRRQAUUUUAFFFFAHpHwd/5i/wD2x/8AZ69Irzf4O/8AMX/7Y/8As9ek&#10;V8njv94l8vyP0jKP9yh8/wA2FFFFcB7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v9/wDCvjj/AIKH/e8Bf9xD/wBtq+x3+/8AhXxx/wAFD/ve&#10;Av8AuIf+21AHxxH/AK5Pxr7Tg+4frXxZH/rk/GvtOD7h+taxPpcr6f13FHU0UDqaKD7B/Cgoooq4&#10;7iWwUESYzHkleWAOOO9FBh85WGGOBkbf6+1NsBv2iFsI6iOST5d2Mmnjbbjc0S3arx8/H4c5pqSz&#10;r5MaR5WI5YlT0JzxSsqOsuZU85nLLCG+cj2H5/lWbZzypcxwniv4T6V4g00Raetpoku/et1bWS7j&#10;8pG3gqepB69q8a8ZfCDXfCaXV26HULBdm3U2ZEY/dB+TeWHLbfwz0r6eKb7y6nfrLEUAX1wAP5Uy&#10;C1S3UyKWNw3XP3fw79KKVVwdzzMZllGqrL9f8z4rulj273uDZLGAjxIpIkb++cdzn36V1nh34j6p&#10;4eubD7PqF6IbWZZWs47p0R1DbinHGG78Hr0r6b8UaFB4u8PXWj3sjw29zs3yQsFYbWVhgkEdVHav&#10;Gdd+AGq3fia7TTbq2TR2VRDPeyOGJ2ruyyx7eu7p2FevTx0kj5XFcOKcW4r+vvPRPBf7Smia1HcR&#10;6zaDS3ttvDyPcfaN27rtj424HXPX2r13w/d2+t28Wo2c32mxniDRxFSqruAYYB9iO1fEfiPwHrfg&#10;rUb+CWASWtn5e7UlRzaNvAI2ybQDgttPvxTfB/ju/wDA+qS6jp9vDdPLCYHEqM6kllYldrDj5Rg5&#10;r28LWdeDk+58LjMnjhLxlvf+up9wW0hurSG6jHlQls+Wp4wCcj8celPZgzEgYB5ArjdK8X3A1CLQ&#10;/EtqdPv4GDrfxxmKwuZSQUihkkOXcq/3cZyr46V2ahpHUBT83IOOK63A+Gu6c7ISinQoZ5HTGwqS&#10;Dv4zio43EiBhwD61i9DZvm1HUUUUiQooooAKKKKACiiigAooooAKKKKACiiigAooooAKKKKACiii&#10;gAooooAKKKKACiiigAooooAKKKKACiiigAooooAKKKKAPSPg7/zF/wDtj/7PXpFeb/B3/mL/APbH&#10;/wBnr0ivk8d/vEvl+R+kZR/uUPn+bCiiiuA9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3+/8AhXxx/wAFD/veAv8AuIf+21fY7/f/AAr44/4K&#10;H/e8Bf8AcQ/9tqAPjiP/AFyfjX2nB9w/WviyP/XJ+NfacH3D9a1ifS5X0/ruKOpooHU0UH2D+FBR&#10;RRT2EtgpQ8iECNtpY7TgZyPSkoIHB3FWXlcdz2FJsS3J2xEqo92lvJN8qhwAc9OAevWuK+HXjaHx&#10;zL4nJsRZ3+h65daKlz5+/wA0Q7cybcADduPy849TVH4ueNtK8PaMuk3WoyWnizxBBcWmgQojlpbz&#10;aEjCyKCIjvki+ZmUDOcjBI1vhj4fm8OeFdNgv9Ot7G8lhjm1a4jVDM94Y1Eru6k73Zhy/JPqaybO&#10;+lTTOmoooreVOx504Si7sJYg1uzk4A4oSRpjNYspWOFDJ5p6H/O717U3JWVTJxagfP3Ge3H5U6aU&#10;vcmNAApI8xhwdnf61pTpNkVcRGnT1RieJLPSdX0G6stWslm0lNv2uV52jR8uCmWBGzDADrzXF/DL&#10;4E6Tr11q91dkmxF3MljppVwfs+UMcquHDOmCVBwQeua6XXrRPHesyeFYJ5rfRrfH9rT2TeVMm5RJ&#10;BkkYfLLjhWwM9Otek6Npdv4c0exsoy0MNtBHbxXgx58iKoChmA5yBk8DmvpsFBwp28z8b4kx6liE&#10;orp+rOd+LOmJdaTHqEVwsieHrldbLIMreCBGYwg5wm7ONw3Yx0NdDoGtza1oeiatHbtbpeWkdz5O&#10;d/lh4wwXdgZxnGcDOKfrumf2xY3umTW6Q6deQvbu8ICsFddrEdcHk9q4b4R+I5rzVPEfhuGXz7TQ&#10;JUsIN+7eEQyIMknGcRj7oA9ule0o+6fnSp+0dz0Xz3S4LYI3Lk59c1I0ccUQRCMg+tRSKwhZ3GCJ&#10;CnX2p4QNGJQSS3FcE9JET91pCUUUUiQooooAKKKKACiiigAooooAKKKKACiiigAooooAKKKKACii&#10;igAooooAKKKKACiiigAooooAKKKKACiiigAooooAKKKKAPSPg7/zF/8Atj/7PXpFeb/B3/mL/wDb&#10;H/2evSK+Tx3+8S+X5H6RlH+5Q+f5sKKKK4D2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kJxQAtITikyaTOaAEbpX5rftff8nEeMfpaf+kcNfpS3SvzW/a+&#10;/wCTiPGP0tP/AEjhoKPIrKxn1WWOxt0LyTjgAEngZ7fSvs5J3W0+zsmG3+Z07YxXy58IIIrr4g6P&#10;DKNyOJe+OkLmvqO5mU3QZQAuzHXvmtFsfU5VG6T/AK6kSw4iiQnmPJP4nNPp2MzzHsMfyptUfXy+&#10;FBS7HbDAZReT9KSh7hrYIpG5J/lx0x2/rVQ3OeUOaKQshjnXfbktKvy7SQee/Sob3UBZ6ZdXd5JF&#10;bwRRuZpXbakMYXLSOTwqgZJY8CnzLHppBgAaRx5m0HnJ6+tcJ8btbGjeE7XRZJkLeL71fC7MzBTa&#10;pdRyIbjb/GFx93K5/vCsps7aUOVHILoNr8b/AB//AGhezNcaL4Jube98N6hojhodQkkCyTCSQhll&#10;CywKmIypHzAnOMe0tCFhjm2uYygMpA+456qfTtwa4/4ZfD9vhB4H0nw9prya+tsZfOvoISgIaVpA&#10;SuX243kdedufp2RnlEPl+WxtJv3k3HCuexPY5A9KiKuFSVhaKKKtQbZxV4/WXzrp+gg3QyC4fBt0&#10;4YD7+fbt3Fc34p1CPUNPu/Dds6z315G1pHZxENcQNKpCyTIOVjywy2OjLwc10u0THypJAkLfez0/&#10;P8q5P4TaC/ijXp/iXIW83VbVoU0sISbR43RBKZBjf/qM4KAfP7c/Q4GDjZ/11Pks8zGGHw0qN+jX&#10;Ty8zsfhb4cu/Bfg3StIv2i+32Hm4KE7PnkducgHow7CunQQxTOoEkJkJmeafCxFieQrfqB6UjEyo&#10;zynzrpseYRwR6ZA6cVyHxa+Io+HXh6yvptKOsxSTJbi0E5gKko537grE42Yxjv7V9BJuLUvI/BJU&#10;PrOInV82c38efHy+GvDN/pVnPZXF1f5067tmfdNDBLC259oYFSPlwSCORwc18ovGXtpIHkjlt1wq&#10;rbtmXAPGR0zwM/jXT+MNdm1q+u73UdTi1XU7oCNrlAkeTsCqdqccAAY74rD0jQtQ1PVLLSdH0u71&#10;LVL4Nt+xwvLJlFLMRGoOcgN9ACe1ePjMyjC0V+n+Z9th8FeDPpH4RfE3UdX8D2dleeDPEurJpgSx&#10;trjw9pbTReTHEgQSMWP73kk4wMFcCvX9O1O21CyhvLC4hvbYktbXEDiSKRwSMbgcEZBBxzwa6z9m&#10;X4W3fwz+GtpZXt5LdX+pFNUlSW0Nu9o0kMQa3ZCxyUKHJOD2wMVzHij4E6z4It7698Ia7Nb+GNJi&#10;a9svCMOmC4eUonmPCtwzNITK+/BwSvmYAOAKjDZjGa5J7M8zGZY+Vyjv8/8AIkmtjIBwZpbj55oo&#10;PmYN1wo+uevYVHHDG+baASRMvzu1zgAHoV47+1cp4J8cazqVzcf2voV14Q1R9rWMGogrJc8MZRGr&#10;ou7YMbsA43AnFdfK5RPMUG6nkO+UJ1Dn72QOnPavUVNSeh81KnOnugoooqnJ0jDkVQKKKKnm5/eF&#10;y8ugUUUUAFFFFJgFFFFIAooooAKKKKACiiigAooooAKKKKACiiigAooooAKKKKACiiigAooooAKK&#10;KKqLsFrhRRRT5eYfNynpHwd/5i//AGx/9nr0ivN/g7/zF/8Atj/7PXpFfIY9WxEl6fkfo+Uu+Cg/&#10;X82FFFFcB7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kLjZsA&#10;OWG7PYU+oGLRvJI5HlBc470AE10sfyggv2BBpJJyETGN5AJHtUgk3IhQHDDIr4f/AGqNA8La5+1F&#10;Y2ni17VtK/4Q9J0inuzbnz/tswDZDKfulhjOPbiguCvJI+sfiR8WPDPwi0q11XxdqY0nTbu7Swgm&#10;+zyzb52VmVMRqxGQjnJAHHXkVxng79rX4YePfGtj4R0LxOt94h1BpVs7P+z7uPzfKRpJPneIIMIj&#10;HkjOMDJ4r5e8I+H/AIaeCb19T0e70uxvJojb3btqhcvblgWXDyEDOxeRg8da1tK8a+H7f9oP4W31&#10;prFhBpdt/annX73UZt7RWtCI/NkLEJuPyrk8ngU7m7p2R90NI7R5jAZs96/Nr9rs7/2h/GIH38Wm&#10;R/25w1+huheK9J8WQPd6Nf29+EYxM1vMkuMAEj5SR/EPzr89f2vtkf7Q3i4p9/FpkA5P/HpDikc7&#10;0OO+DgX/AIWToWD0E272PkPX07dwHaFtx5nOSW618xfBxmf4h6SY+H/e5Hc/uXr6clEbqBMRGc8e&#10;YdtaLY+vyp2pRf8AW7JpoJLeV02/vGwACepxUaMitsmOx+mB696XykhmlEcEkjHG14wWUHFIRx8q&#10;MZ/Yd+/FUfQVKug1pk3hFbLHoMU24Vo5LdrgbY937vvnkZqRppChV5FilP3fMwv0qOFroNtiuYnl&#10;JAlZMEL6E8ccUXsawmrD4HjuNTj+z4nusEJC4+UjBz1x2z37V4z4O1ew+MfxQXxPpUg8T+BLDTRb&#10;RzXyExwask6yBkhlAYSLFICJQnAYgNnIra+Pvi+/0jwXqVp4Q1e1Pj0xwmys7Yx3FzJ+/USlICGL&#10;DYJc/IcAE8YyOv8ACHgXw74EsJbPw/pcmmxSSGV1aWSQEkKCcuzH+FfyrB6s7YzVjeVnjb91LJAn&#10;eOJtqt7EDr/9c0hBLH522E5aLPyMfUjv/wDWpaK3hG5wVpA7LHBA7HDSSBMfXP8AhUksTW80Hmjb&#10;BLu2t1Jx1/WmxOEikWD/AI/rhDA6jllVuMsvZenOPSuT8f3mo+HfCtza6DIZPFs237NHaoJ5JMOp&#10;fbGQd2Iy2cKcDJ7Zr0sPT5pHmV8UsDQk5dn/AF1Keu6te618QrDwYXay0TUIGll1GzYx3kTL5jAI&#10;+SACYlB+U8M3rx6xpdjBp1nFBpsEdjarkCK1URIASSRgYGCcmsP4eaLJonhWwvLqInWruKO8vNud&#10;63Eka+aHQ4CNnOVwAPQV0sTSST+RKCq9DuGBz7/jX01Gioq5+B57mMsXiGovS7/TyJPIBlQsTHGM&#10;+bInDH0z618h/GPx3feKdf1XTprk/aNN1GW2t7GNnET20buqTsCSvmEnBII4/hFe4ftBS6bpnw71&#10;uyaaEXd55HkxiUbm2TRlsAnJwD2r5Hvmvbi1T7HMsGoIwRbqQDyxABxH0I3Zwemcd6detGENWXll&#10;CTpc1uv6IAhKqJYkWVTmPAGS/wDCCa+w/wBj39n+/wBO1u38b6/FeWkkcEVzphW6heORZ4ZVclRu&#10;ZRtdMDKnnnOK8H/Zx8LJ4g+Mfh1p9X0q1urO8trx5Lu68sXIS4ixFFgfNIQRhcDODzX6exRON4kZ&#10;WiP3AOw/zivz6slWne59nRvFWGrCl1GQrvGVbBeM4Y49TSvua3LgbmIOFPQ0/c3mbEBVQOpHFJKA&#10;yeSqNj17f55p/BGyNrJvU4z4h/DHTfiLosdneGfS7nGY9X0spFfWZLKzeRKVYpv27Gx1UkGvBvGW&#10;mL+zzrMA1bVtSn8BXFqoGu6tObu8bUmZv3H7sbtnlRF8mPG7PzZIFfUsJiZmRXXbF8sg3d+g/Wq9&#10;1a28cZZIWuIWfcyQ5Y7z36+ld2Fxs6L1enY87GYGnWXur+vvPnnw9r2n+KNIt9X064+0aTcbjFcb&#10;GQsFYq3ysARgqRyO1Xow0sjyIM2iH5pO4B+7x7/StT4x/BHxJrOuPrngG/03RNcvlJ1K6v5HYTtG&#10;iJbkKY5FXaA2cAZyM5rz5fFt3o8lrpHibQdc067slNtqfiS+sfs+lTzoNrTRzMVHlyOp2Haud6DA&#10;zgfVUsXSrpX3PhMRgKtJuy/r7zr/ADrS2kxeStCCMjaCf5A+9OjTba+dP8mQSuO+KWA3kUpW1z5W&#10;3JtlXdJn+/jGdvQZ9ahUI9t9rtwTKQWdBy646ZHbOOPWt3a+h5bTTs9xxKsI2jO5SMsT29KKfLFs&#10;it5SQXmXcwB5U4B5HY80ykIKKKKTAKKKKQBRRRQAUUUUAFFFFABRRRQAUUUUAFFFFABRRRQAUUUU&#10;AFFFFABRRRQAUUUUupcdmFAdAwDtiimmWcMI45FWM8lSByfyrpWiMJK7PS/g+MHV8fd/c4P/AH3X&#10;o9ebfBxYUGriNCr/ALncSeD9/Fek18Zj3fEyfp+R+mZQuXBQXr+bCiiivPPY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JwKQOD0NKRkYpuwL0p6Eu99B2aidN7OHfdEwxsx&#10;/WpM0wplicn6UCk2tiHzljkigVvKyCEGM5AFfAf7fkVjB8b9HuJIM3h8Owp529uU+03Bxjp15r7+&#10;SMs5ZkUlT8jEcivzM/aO8b3PxC+L/iKPUIrcro17c6TDLEjb9kNxLtUlif7x6YHoKC6be55M7PDK&#10;8c43nGJB0yp7ce1O8traAgS7YJQCse37oHQZ6963/BfhSXxfraRBZJdwDOFdR8oZVP3vrVLxJpZ0&#10;vWLyxbcognkhVSQcBWI7cdqR2Xk43Ppz9g3xxrc3xA1jwteXX2vTf7Lm1MSeWiYl823jxgLn7uec&#10;456V5j+1s6n9o/xaQ/mbjZ5GMY/0SGuw/YGKR/FvWI7p2jvP7DmYAcny/tFv35754zXmn7RPi6x8&#10;f/GnW9Y0SSO50+ZrbdcJE0RIFvEpOHAPBVu3ag4k5TlYofBxZIvifpDj5FzPheu79zJ+VfUd3ZC/&#10;uhBLH5UgTft3Z4zjP618t/BtrE/E/SkgvJ55yZ8xyZwp8mTIHH1/Kvp6eVIMTXNxLFdH5BtJPyde&#10;oz396JScVofaZbC1NJ/1ufN3x8/bbHwM8bT+HoPCv9rSQ7TKf7R8nGYo5B1hfqJOx7V5RJ/wU/YS&#10;iSL4f7Zckkf21nn/AMBq8e+PPiDT7z9rWa78T3GdCh1HTXvPMRpUFuIbfzcphiw2g5GDn0NfU3hX&#10;x7+zFrlxp+laLoXhLVLuaPDG48JkOSqbs7mt1GSAxP0qqb59zLGYqdOfLH+tT1f4J/Gy1+OXhu+1&#10;qTR/7LitLh7ZW+1GbLKkb9Nif89PTtXn/wAdP21PDfwO15dD07Q/+Ei1khv7Sj+1yWvkfJG8XLQs&#10;rblkP3Txt55Nek/EPS9L+Fvwa8Wz+ENMstLS3sbu9H2S3WAectuxzhAv9xOevA54r80dG1W3+Lfx&#10;AvpNena78U6xPa2unWpBdJ5yoiRCzhgoJEQyzAc9QBxMpa2PTnV5KKmt27Hs2k/tfaH4o/aB8NeN&#10;tV0T/hE9HsrSW2ul+1ve7nMc+JMrEGGWlUbQpxjPrj9CY7uO4AaOTzEzt3bSOfSvgP8Aaf8A2ddJ&#10;8J/C3TfEkmm/2DrGlaFp9td2eniCO3e4MqpK8gRSXkzIQXDc7V64r3v9iX4lah8R/hpq17ql19ve&#10;HVpokmlMjsMQwELlyTj5yfxq4wT3MZY6rTkoKx9DlCoBI4NGw7d2OKj/AHl0+FJ2j+6cVJ5JX5C7&#10;/nXVGNtj1qmtFVHu7FS8vINHfUNYnm+xxpbs8x2F/KRVBLcZzgLnAFZHhG3l8deKNO8Y2U2NJ0nz&#10;Pst7tH/Ey81Gif5DhofLZSOVO7qMdaz9e1o674jl8EWax3MwZF1MMpEsdnIqiRw5wrECVcD5uo4O&#10;DXo3hHwxYeEtKstFglmg0K134mBHmNuZn+baMHDtgfL0/OvpsJheRc0z8w4mzqjXg4UW9bdGuj8z&#10;UTBm+STa0hLsu3OWPU5qpo3iSw8UWEOqafN9ptbgkRSbWTcQxU8MARypHIrxb9oP4pa94X1f/hHt&#10;KEFtplzapOupx70vEHmsBtdXGMiNQfl6M3rx5lofxAfRbGwA12+stUs5fP8A7KhllW1yGLKpVeCr&#10;ZUsA3O49K6547DUnyzv9x+dYLL3i580n+J6P+0M9v4k8Q6XpNpc4vLPzf7QTyz+53pG0XJwGyAfu&#10;njvXgF/atb3NxD9s8i3hlaMnyt25wcZ9RxXT+JfHEviXUdV1JpxHf6h5X25oA6/ZfLAWPyiTkbgP&#10;m5b8K5G4eScE2H+ntu/efaDnLdyc4yenPvXiZlVpV5RdBu1lfprqfdYXCRwlPkfqdf8ABZ45vjH4&#10;GWCL7ARrtiWO7zPMX7RHlOemfXtiv1dEbgZzlewxX5x/si/D608efFuxe786CTR0TWEFqyLl4biH&#10;aGyDlfm5AwfcV+keOMV82oKnsdbdtkQrvIORtOfrkUPvUAp8zZwT04qbbSAZptJtMzk3JWKcdgiS&#10;OVXAlO6QZ+8ev4c+lOjgkjDCIeSu48ZDZ96t4xS1EoqQ4tx8yqY3dctH8x7Z6Vh+MvAOj+P/AA/P&#10;o+u2X22wn2+ZD5rx52srjlGB+8oPXtXTUVpCUqeqZFSnCp8SPmHWPhT8VvATLqOk+I/+Fg38gFu1&#10;j9htNN8qM5Yyb2Yg4KgbcZO/Pasnwl8RtB8XebL4dm+1AFRex7ZE+zAkhTl1G/IDH5emPpX1LqX2&#10;tWVrWFJTjBLY9/ce1eV+KP2dPC+uyxR6b9r8Gxw7t58LGKxN1uxjztsZ37cHb6b29a9zDY9r3an3&#10;nzGLyim5OpG+v9djkWJjYs032hJDmP5dvlj+vb8qR2EZUMcFiFHuTXE3/iS/+E+rX+mePQmmaMs7&#10;23h6+fNzcX8ETFWkmMZfD7TCTlUyXPHUDuIDI6PHcQxq5BKEDJB7EHsa+kg6dSPNBny9bDuk7MkF&#10;tIUdgvyoMscjgVEDkAjpTEHlusd1czQLnEexz+99Q2M5HQdutSsAGIX7oPH0rJxlfU5rRYlFFFS7&#10;ozbSCiiijUpJNBRRRTJCiiigAooooAKKKKACiiigAooooAKKKKACiiigAooooAKKKKLdSkFIsQ8w&#10;SFuBxtxS0p4iNbw95WZjNuL0PR/g825tY/deUf3P8Wc/fr0ivOPhB/rNZ/7Y/wDs9ej18XjUliJJ&#10;eX5H6dlTvg4fP82FFFFcJ6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j&#10;fdNRA5qR8hGwMnHA9a+Mv2ov2qfFfhDx9deFfB0v9k3Wibf7Ql2xTef50UUkXEsRC7Qzj5Sc55xx&#10;TRSdlc+ysU19qDngt8tfmuf2w/jBalJZfEe+NkA8v7DZjB65z5NUh+2d8UZtTbTo/G32nUIcSS23&#10;9k2qeWvHzbvJwfvLwD39qLjpp1XZH6ZyCU+WInVQow2e/pX5SfGzzT8YPHCmaN4v7dviVU8h/tEn&#10;tX0Tof8AwUA1K00e2t7vwZ/at7bwxx3eof2qsPmyAANJ5Ygwu5gTtHAzXy9408SQ+JvFeu+IDaeW&#10;dV1Ge9a180nymlkZyu7A3YzjOBn0FApRnCpFNdTvP2eGNv451AA/K2muqY/vGSKuH8cZk+IOqtKR&#10;ti1C6DZ4xl2Fdv8As/x+V43u0kly0dizD5eh8yPFcR46x/wmPiSYnz1XUZy6fdzmVu9Ox6Tuo7E/&#10;w5+I3iL4aa3PrGg3cljdS27WjlbeOVihZXPyupGMovPXiufE5ZGBzK7jBlQZT65pfPFoN0k+xjxj&#10;Zniu2+EfgCHxq0sqS+fYWkkRlj2lfMRmbcudwI+6RkUWOehFynseo/A/whqPh3Q7y5luLb/iaQW0&#10;0BRicABmO7K+jjpmvSgyQWWyxItrgyZM0h+Qrj7vOec4PSm2OljRrGyhis/Ls4YljjTzc7UCgKM5&#10;JPGOtQ6istjpyz2kH9sKZdhtt4g28E79x69AMe/tTqR9xH22GhyU0fF3hH9hHWZfGE+qfEo6P4mt&#10;7ie2Zl026uUYxJxKvyRxDJUKBz26isr9rb9k3wb8Nvh9ceJfCGk2uiNA25vOv7mWTa80KKNsjMMg&#10;OwP1716Do/8AwUF0uDxPNpPjLwv/AMIgscsCGb+0GvfLR+XfEUHO1SrYzznArg/2wv2qPAvxL+HU&#10;3hzwnqv9sS3JxJP9nng2bJoXU7ZIlzuCN34x9KzpuKR5WKoqcropfAT4hXXiX9lb4nWeqyy3l8sO&#10;qSqViRQE+wxgcLjuT2715t+xr4T03xH4+ub6706W6vtL1DTZ7G4VnC2knmOd7hSBjKKfmBGFPHWv&#10;SfhP4D1b4dfArW7K70bzdQ8U6pP4bt/9KQbGubVArcMwOCp4O3/eFeY/DjxVdfsufGnVfD+tt9lg&#10;kvdN/tRsB/JhChy2EEhb5JicKc9uvSI6zHiVKFGCf8x9T/t4RTp8JNXk8+KZzY2RkljOV3m8TOeO&#10;D7e9cv8A8E44SngrWzFDJ9lOozr5wUmPf5dt8u71xzivOv2s/wBpvw/8TNOl8NeFZvtOj3ljbiS6&#10;2yJmVLgyE7ZI1bkInQ45+tfTP7Inwr1H4TfDXVLC+t/sQOqy3rRb1k+TyYVLZDN/cIx7dK7Kesin&#10;TblGR7k5MbhRxuOKZql7p+i2xmvJ4oyFDEtIB1OO5HepIpVvIftMS+dCQSr527ccE479P0rhprK5&#10;8feOIUKfafB9uHs9RmyE2TpvIXHEh+Yxcrxz1617VGg5I0zPHww2Gim+x0fwj8NXA8P2XifU4Gsv&#10;Fd2kkV092GilKiUhAYiAq/LHHjCjIAPc5g+NnxJufBXh6S2jlmg8Qalj7DfCJGhi8t4zJv3cco2B&#10;8rc+nWu18TaqPD2janqN1Fl7G2kuY7Xd990Qsq7gDjOOuCBmvkP4n/E3UviJqttc3ltsso932bTv&#10;MU+TlUD/ALwKpbJUNz06V9LVqwivfZ+E4TBRryT/AFOU1W8vNdvrm6vJhcX00jO84UKrMSSTwAOS&#10;T271Lpui6trMytoVvLfXq/vJIrWJppPLBwflAPfaM+49an8P31jpmt2s2qab/aFlhmfTvPaLzAVI&#10;H7xeRg4Pvt96+lPB0Pg/4ZeK00q80L/hD/Gsm2zk037ZNfZaVlaKLzBuj+ceW24H5c4JHNeVLC4P&#10;EPmlL/yY+ik54KFqa/U+dNR8Ea5BZtf6not/Zk48+a6tZIlTkKu7IAXPAHrkV9Cfsyfsur4/jl1r&#10;xvpKXHhU25hs7O4kuLaaSb908dwhQLuiMbOA28gntxmvSfCfhWL4w/ETxBoGsxbNB0f7P/aembif&#10;tvmwl4f3qlWj2PGG+Und0OBX0xoeg2PhzRrLStOg+z2FnClvBDvZtiIoVRliScAAZJzXj46FDDTV&#10;Og76K+t9fU6sDiKuIpynVVne21tDK8JeFdJ+H+gQeHtAsX0/SbRXEERd5FjLsXYlnJYjczHknrXS&#10;Q58pMkMdoyR0NBiDBgwyGGDTlUIoVRgAYArxJO56qAnFNVuaVutRTN5cZI49T6D1pK5Vrk26jdVR&#10;7jCIivmSQZQ46461zngv4kaL8QZNcj8P339o/wBh6nPo2ov5TxeRew7fNhw6jdt3L8y5U54Jqh8r&#10;OvopAc0tBJR1S1iu4lSYBlDZxkjnmnTb5drIdqj76N1x/nNS3Cq5AYZFKqqSxxy3WsXTknzoXOn7&#10;rKUsa3uIyhRRwBJxu+nr0r5s8cfA7xB4K1m31L4eG1sfBlnCt1qWiIZLm9vHRmaYQh0clniWNFUO&#10;vzDtnJ+oGiVipxyvQ+lVYIlNrJ8uG5xz7V2YbGSoyRwYnBRrxZ8uaX47tbi4EVzex6NJcMsf/CP6&#10;oyQajb5ONssJO5S+Qy88qykda6P5T9wYT+Ee1df4w/Z38J+LdW1PxGmn/ZvF9yisNT86V9k0cYSB&#10;/K8wRnbtXjGDjnvXmfiPSPE3wftze+J7j+2PC8KLLeeItkUH2Qu3lpD9njLO/wA+z5h/z054U19V&#10;SzCnVSTep8bisqqUfeS/P/I3aKxvDPjPRPG2knUPDt9/atmlz9me48l4cOFDFdrgHoynOO9bUioo&#10;5l2N/d25x+NehCcZrQ8Krh5weqEoqJ7mK2QvM+0DouCdw7HjpUrW7W0SXNxPsWVvLSDZnDdvmH0P&#10;505JHOrp6hRRRWJuFFFFABRRRQAUUUUAFFFFABRRRQAUUUUAFFFFABRRRQAUUUVpBXTDqFKeYjSU&#10;jeWELNcbCP8Allszn3z/AJ6VCeoTselfCD/Waz/2x/8AZ69Hrzn4RrIJtZLQ+Uh8nb82c/fzXo1f&#10;IYz+PL5fkfpWVO+Dhbz/ADYUUUVxHr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XJCNjk44r8zv2uUa2/aK8YypGu+5+x+bn/ZtIcV+mL/cb6V+cv7Z/hwaf8Y9Y1U6ppsra&#10;h5OLKG43XMfl28C/OmPlznI5ORzQHutNNnhTSSRyLLcgC32bBnkbuvT6Vq+L/gl4k0jSNV1y3014&#10;ZdKtpNQkukuYQ8qxIWKSkNudOBlR1Cj0rEntV1CNIHXeFAfyuQ3puwOcc4r7ZZC0pluEYhuEOMZf&#10;sB6/SnZn0eUYWEnef9ao+HNIvIrnRLS7+0SC7u4I5p4VJCByoJA9gSccmtAPaxsiTnBaMPjbnPv0&#10;r3rW/DF78JvENx408K6dcw21xPLca7p9pE9ze6m8hKxNBG4YfI8sjsFKAKT1wBXceFPH+ieJY0g0&#10;zU7U6rPEL6+0czxm+t5TgSedCGLRlWIRhwFbimlZ6n0GKyyEpqcFdLy8vU8x+AHhzV4rj+2vsSSC&#10;5tJIt8joQcSqOm7P8HeuM+Kfh290DxRPc3tsLe21C7uZWIZWB+bIwAT3Yda+ogVmtBFIyyImW2qe&#10;R1/xpxkdjBz5USAhWk4UDHHNaaM5pYFNaL+vvPiiNTJH50Ua3S52YmGQD16Gvqf4VeGZfCXhS3gk&#10;06Czmm3C4ZAm4gSPg5U84Dcda60wQXF7uuUMloI8CMEg789eO2PenISzs8vzM2Mkd6rluPC5eoSv&#10;JW/r1CFZBM0kM0t1bxn94s75VM8KADjv/IUlvCjyFvNk8nGNmfl3euPXHekeKF23SruC/dGcYqS8&#10;+0Og8nITP93PP5U6i9xHrVYxi+SB4J8Tf2MPht8Wde/tPzNR0246Ouk/Z7dG+VFGQ0JJ+569z61l&#10;eEv2Avht4D8Uadqt1Jq2rWaeZ51vrDWtzAcoVXMYgGeWz9QD2r6OkbzfKSF1KZxIoOSQT/8ArryP&#10;49pHrmix/DqyieLX/F7P/Z00vFuv2V455fMIywygIG1W564HNckXHqOnh1L3pIzvChsvif8AEyDX&#10;tAtre9+GtlYrDGUiEUEetpMHDC3cAiQQOv70J0O3f2qx8Zf2WPAXxm1W3vddiuNF1KPcDeaKkEM1&#10;6WVFHnu0Tl9gRQuSMAkfT1+2jSKEtKy3E7nYphOcZ6ZH1qZGuEKBTsEZywYde/HFOlCXO21pY58Z&#10;QU4xUV1R84eEv2B/hj4Q1y01Z73XNYkt922x1eS2uLaQMhX5k+zjONxI54IBr6NTywJAiJDGUIeK&#10;NdqEdyR39Kekh81mjVlyxLEjq3c1HbL9kt/LgHlxxv58aHk+cBwRnr9OntXZRs5csRVoQjS5o9DO&#10;1vUF0nwvrF1bMENtaSzRRgEIWVGbBA7ZHtV/4X6SdO8O2ErxBrXXEXV7qWTDMkssasVTuFyBgEE8&#10;nJri9V0i/wDiV8RNLe0dIrnwxeQXGqfawUMySGN0EQUHJ2xMOdvJHXrXpXi7xLZ+CfDt7rV3FMtn&#10;alfMCAbss6oMbiB1Yd6+xwtJqPvKx+O8UY/2sVRw0uaS6Lyfoec/HXxdatZwafDqMy6hBfRSahbL&#10;vCm28tiwY4w6kMuVyc56V84a5cabd+JZ5oZikD7fIijUrHwgDYXHHPP1rW8TeIX1O7vrwSG716WP&#10;F1qMIUwyxhAABj5RgBASFH3Tz68rHM72wmmnjWdf9XMxAWPnB3duRwK8DNMXGqrUZX9PR+R0YHAQ&#10;w+rf4HffA74fw/Fb4uaL4avzPFoV4bhZ720dUuYikEkiqhYEAZRAflPDH8P0a8VfCnwr4z/tC6v9&#10;Is4tQuIiP7at7WIX0LBNqyxzFCyugAKt2KrjpXzx+wv8LvDut+G5fHN7p4n8Vadqs9raakJ5VCxG&#10;2jBAQMEYETSclSfm9hj67a3clcEcEGvBpyqW1lY6qkFKVmro5P4b/DvRvh7pKW+nTXOo3U2fP1bU&#10;Ssl7eYZivnShVL7AxVc9FAArtF6VGsTbyxII7U/bQ+bq7m0YQgrRVh1FN20bahJt6jFIzUFyzLHk&#10;KGGfmz6d6m20ybCpkkADua1SCN+ZHIfEzx54d+Gfg268S+JtRbSNIsgnmXaQySGPfIka4WNWblnU&#10;cDv6V5X+yNoV1aeGPH+u3SNbaZ4o8Z6h4h0e5jcZvNPuUheCcgZZS65O1wrDuorB+Luqj4yfGLwX&#10;8PbKUeJPAU8+qQ+NLXT8SxWrwxrJZLczxfPbHz4m2jchcoVO7BFfQ/hvR7Lwp4e07RtOiFlp2nW8&#10;dnaozllSGNAiKGYktgKOSSTjk0HTJWRurSngUi0p6UjlYx0DnJoC7aR4y5yMU9V25ou9hcitfqNY&#10;ZU84+lRSh02CJFwWG76d6laMtnpTTEwU7SAalwi9SVKSew14wAcfKxHaqGs+HNM8R6ZLp+rWUGqW&#10;MwXzbS8iWaKTBDDcjAg4IBGe4BrQW3yAXwX9QaQ2537hjcOhqbyg7xNJRjUVpHz38XfhLqng+OLW&#10;/hboFqLhlFpdaFGYbXTUiO93vBEDGDcArGm/cTt42nGR5/pXxGk0+fTdA8QrbWvi24mFvc2QjeQR&#10;s7jygrgsvKOhzuOM84xivsZYFiQqgwD796yPEfh228RaLqGlakiT6df20lrcRF2TfE6lXG5cEZBP&#10;IIIr2cNjnTVpHgYzAKd3Ff1954aixTTCCGKO6mT5JI5lyA4+8vOBgUyOWKf/AElpWltZBthD5Kh+&#10;mQvY8HmuW1f4Y/Eb4efb5Eu7bVfhxZzMtt4e0iFri+Ntu2W6KTEGYoPKLEydEYkt36aDUbXX4I9R&#10;0+6hvoJjgXFvIJEYA7TgrkcEY/Cvo4VY1VeLufG18JUpvWJLRSMVV9gdWfuqnJFDMI5FSVhAWG4G&#10;U7QR689q0s0eenfYWikGf4lZD/dYYIpaRVmFFFFAgooooAKKKKACiiigAooooAKKKKACiiigAooo&#10;rSLsmHUKbKpaJhsUj+8RyKdSHJUr2NRC19SKt2vdPSPg/wAT62PNeQfuMBznHD9K9JrzX4OLiXWm&#10;H3T5GB/33XpVfKZhb6zK3l+R+kZLf6hTv5/mwooorzj2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G5U/SvzN/a+aNP2ivF7u/mSRfY/KhYdM2kO7B6D196/TJs7TjrivzQ/&#10;a9KL+0V4sdkDSJ9kyCMqc2kNSxct5IxvgFYaZ4l8Z3aajBAoj05wFmgEw4kj56cdTX0WYrhLeC4u&#10;d0caSBwpbcMgn0/Gvnn4A25u/GV55YWFzp7tlPl48yOvodp457mYzNKWCZECn9yDgY+U/r9TXRHY&#10;+3y+Nor+uw63WSbVLe9YG9WMuyWUh+WQMMdTwMdenavOfiP8HV8RWs9z4VMPgbXbi/a4uta0i3WO&#10;6kRgxe3d42jZlLlXOWwSgOM8j0WXzYmtZSVjIUmNYcgEED71It0iswjaV1Y7pBKc/vO+Pb9amex9&#10;TSknJJnl+ifHjw7Y67a+H/EjDQvF15Klk+iFZLnyZJWHlfvkj8ttysjcEY34JGDXqBSfzYo2g8xz&#10;nyLdnGLgAcnPRcDB5rlfEnw28M+JJLlJdHs4tWkXjXYraIahE23CSRzlSyyJ8pVv4Sq+lcJq1nqP&#10;7PVhLr0viXXfFPhvj+0m1y/a81C25CQ/YfuIm55f3m48qq45HOalY6qkI20PZKKKK0UzyqkZdB8Q&#10;RnCuQAfUZpkctwkuwqxTGc7+/wBKbcEC1lIyJONpHbnmnahcNaW6rhS5fO7HbB4q5SvEinB3uylq&#10;2saf4Z0nUr68nEFnbW7zzXIjYmFEUsz4UEnAycDnjivJvgl4c8R6t4p8VeINetpNW0/Urlbzwfq9&#10;/crPJbWkhmZmt1Zi9uJImhDL8hIwCDtwN345+MrXw5pq+BmtTcar4st7jSba5kjDRRSSIsas7ZDK&#10;oM65IVjgHg4563wN4fk8MeCvDmj6ndzC5s9Ot7XzNPk+UNHEqttLAHBxxx0rkS949HZGy6RQxbI3&#10;GSeJQuCDQvmLHGvmNKWyN5PJp1urMkiXCoLhVMkQiHyE9g2ecZ64pAZ8wNKIlctysQIXr2zXa5cs&#10;Tza0rW82iQM0OEI+Y89ax/HF8NJ0Ga285oNQ1INYaeyZDfapEYRbWH3TkcMSAPUVspE9zqca5AXB&#10;GPwNci6xeOPiZpuiXjzRpYW8eswGIgAzJNsUNnPHzHOAD716+Awt3zv+tzweJcWsvwr5eqf4W7W7&#10;nRfDDRrjwv4UsoNaJTxFel0vb1yJJ3xIwjLyAkvtRlxluBxxXiX7Q/jS4vfGa6Ra31zcaPFarBdQ&#10;+a6wyzJLJ8zRnhjkIc89BzxXsfxi+Ilp4H8P3mkXFvIdTu7S4isb21QbopTGMOzlgRguuCoyMewr&#10;5AnuJ7nUY5r27ubzUJF37p5C6NnJJbPJOcn64r2cRiPYxR+M4Om8XVlWfn+OpHC0/wBouII4jHbP&#10;EUadXA2qcZO3qcc8d8V6R8BvgPqHxk8Svp9rOBoGn4/tHVXjRxFvSRosws6s+XjK8Zx1OBXZfCf9&#10;krxB8T/Duga7Jqmn2egT3BkuxBcSJeNbpMySqv7plLEK20E4+7mvtr4V/Cjw98KPCUem+G7bpnzb&#10;27jj+03f7x2Xz3RV37N7BcjgYFfDH2hr/DPwJp/w48HafoenQW0cdvFGsk1tbLALiRY0Qysq/wAT&#10;bATkk9OTiuppkO7yl3hQcDhelPoAKKKKACiiigArI8WXV/YeG9Tu9K03+2dTt7aWa103z1g+1yqh&#10;KQ+Y3ypvYBdx4GcnpWvUcy7oyOg9qCo6M+dv2f8A4F6r8LtZ8e+NNd1N7a68c3UOrXWi+WHGjys8&#10;0rWwlSRhPta42b1VQfLyBg4HvsRha1hd2EkJRdpZcg8cHH0qR0SaLymRZFPaQZBx602eGcW6pbpb&#10;7lIAWQHYFx2ApmkpX3Li0p6Ui06kYMQDFLRRQCCiiigYUUUmeaBCN1qKZ4wVSTB38AEZzUrdajkT&#10;cVO1Tjuw5H0qL2ZVrqxVkti4YNGFjU4EfBBHY18n2XhzVfgJDYeF9ZtM+FlnWysfFIlUfbLiZjKI&#10;/sqF3jxulG5jg+VnI3AV9beYFjkfLMgbnPXPt7VzvjHwhpPjzSrrRtUhMnyM8UwVC9tJsKrNEWB2&#10;SLvJVgMg16WGxDpSv0PJxOG9on/Xc8dtvs92wW0K3Dt/y12bScfX8RUSMJ0ubKdBPIZSBdSctCAR&#10;8gB5xx2OPmrF1rSbv4T+IrLwte3kl3Y6nv8A+EbvopS963loJLv7e5Cjq4EXlg/KMNW5cIyW8Vxh&#10;VZY1DlOC7d2PqTnk19RCtGqk0fB4nDOgLvaT5mJLHuTminSqEcgdKbXSo3PLp1HJ2Ciiiolozokr&#10;MKKKKkgKKKKACiiigAooooAKKKKACiiigAooooAKKKKAPSPg7/zF/wDtj/7PXpFeb/B3/mL/APbH&#10;/wBnr0ivk8d/vEvl+R+kZR/uUPn+bCiiiuA9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3T9K/M/8Aa/SSb9ovxP5VxErRfZflZuRmzh9q/STXNWttA0XUNTvH8uzsreS5&#10;mfBO1EUsxwASeAegJr8wv2jPF+h+OfjX4g1nR70S2119n2uIXQnbbRJ/EAeqntUvcSlaaRY/Z5Dt&#10;4sv3uGEm2zkQFf8ArpHX0LlT9xSq9getfO37PVvMfGl/GjGVWsZJBzj/AJaR19FNIsp3KoUHsK6I&#10;7H3+Xq8F/XYSiiik1d2PUmmtgoooocLFQc1ueJ+Iv2fbrwdp6al8GGsfBni2SUW9ze6nPLOslkQW&#10;eMJKsygmRYTkKD8hG4ZIN/w98VtY8Dx2/hzxzo2varrEDhb/AMS2GmqNJ2O28Sed+7CpHG6h22Da&#10;UbrjJ9e+yz/aPJkZhLt38nPGcetRTrbapYzWdzp0F/Dco0MwnVWUqwIIIYfMCCeKycbHpwqQW5l+&#10;G/F2geKppU0/XdM8QWUePPt9LvI53hBzsD7DlTkHqedp9Ks6/wCI9M8KwpL4n1K002B2CpfXs6QW&#10;5YgkRh2KgvhWO3rgE9q818ffAP8Atk2MPgjWB8Nbj959pfQLQQG++6VMhiePOzD43Z/1jYxk583f&#10;UtU/bI8M/ZJrBvC2hWF55ov3uRfK9wiY8ryv3ZBKT7t/I+XHfiL2di3FS99HpGgeE7v4meJF8XeL&#10;7OX+z7eeG48N6dfI9re6bIhAnM0aBQd8kUbqGZxtA+7kg+s09oRHd3LSHhwuyMjITA7fWmVtFHJN&#10;2Co5neO4tPJdYw74mz3GRj6cZqSkRInW5eVxH5S7h8uc8E/h0rpUOdqJxShzpv8AlV/uMzxV4i0v&#10;wxol/ql7bXE8Vu4DLbgF2y4UFQWAIy2evSpfhf4Ouvhz4YvYNYmt4I2neZm3lVjQogLsWAwo2HJ6&#10;CuXNre+NfH1lcQWf2vwnaxvZ36SSKYWnUSEboWxuOWiOdp7c8cN/aX8X/wBg6DbaI+pTwarJIt1N&#10;GjODLZlJUZWYcFSw5Un8K+1pR9jRT8j8QzzMnmtd4ddG10627eh5R8e/FM/iLx+1iuowaxoGnsv2&#10;P7CUkjjEkcRl/eKMnLA9ScYIGK86eSCa/W0+zTIrZ2XDqREijOAWz7fqKekU2oia8sVPkkZ2K20N&#10;gYxzj0PatHwl4T1n4geI7Pw7oNsdQ1W8D7LfzUj2siM7rucheFQnORntXymNqupNr+tzuy3CrDU+&#10;V+X5H6s+D/BumeB/DNrpGiW621rAHWNEleULudnPLEk/MxNbiq62mxiGkHUD61LE0bDbHhRjjAxT&#10;VQQyOzvu3YxkdK8k7yWPiNc9cCnUyIEBiSSCcjPpT6ACiiigAooooAKQjNLSZxQAm2jbS5paBXCi&#10;iigYUUUUAFFFFABRRSZpABFNp9JwKTVx3G0M2EPrinYFIxCqT6ClsG5zXjDwhpPj7Q7jRtdt1vdL&#10;m2+fbmV4ycMrrkoQw+ZVPXtXzpPBefC3Vr/QtfsbpvC/2mSWw1OCE/2fY2OSlvBNcNtxINgHJYku&#10;nzHdX1MBG7+ZkbR98Y+96ZrN8RaJZeI9KuNO1HTra906fbviuolljbDBlyjDB5APscelehhcTyvT&#10;Y8fHYNVYv+uh4bI1zO7NHdQw7hiS3lIEu3uCuOM9vqKC2LbyIgYH/ikk4RucjBrhPh7qj6Xap4I8&#10;T3UsPjuyid7l52a4mcu+6JTKMqcpLFg7zjAHGOO6+yzS2H2CbMNxD/y2zuZ8nd+GBx1r62FS6ufn&#10;1fDewk2ABIBc7nA27h0I9qWlMiTJGI+RAot3bGMuvU/5/Okpt31OZS5tQooooGFFFFABRRRQAUUU&#10;UAFFFFABRRRQAUUUUAFFFFAHpHwd/wCYv/2x/wDZ69Irzf4O/wDMX/7Y/wDs9ekV8njv94l8vyP0&#10;jKP9yh8/zYUUUVwHs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meaQnBpc84paAInm2&#10;Mq45bOKSacwxlyMgdcUskYJVsZZehqvaPEiTttEQEp3Et1PHPPSmO6PL/wBqP4iWPw8+DOuPqEV1&#10;L/bEE+jwG0VSUllt5drNuYYUbTkjJ6cGvzOtrV9RjieIRlrjOJZv9Z8vqfwx9K+gv2yviBr118Td&#10;W8GSXZu/DlldWk0GnJCgNszWqlpS4XeRmV+GOPn9hXzu9uJrm6iYFkt9nkj13DLY9f1osmEYc9WN&#10;j2n9nnQ7rTtbvtWZoZIhA9mUJJO7dG2cY6cev4V7YqqigIWK9t3Wub+GGh2Gj+BdLWyCg3MMVzPt&#10;ct+9aJNwOScHgccfSumaTzWLetaLQ/RMJHkpq39bCUUUVorbnfGV3dhRRRTbLlK+w0Tr5XmGSZhu&#10;2+YWzJ9M+n9aJJIkhWQb03g+SEwMkf3/AGz6ds0smIx5qJuH3dgP65pJrt40t5IIGla5JCIhyUIO&#10;PTnJrFkxi5HGfG7xpqXwy+FOreLNPjtp7+xWAolyrMmZJo424UqejnuO1TfDb4VaR8CdJn0PTpLn&#10;ULe5na9L3zJIwZlVMAqqDGIx27nmuS8fXFr8QviF4W8JQ3cN54ane+j8WxWziRbaWOMPbrcOp3W7&#10;ecjADcm4grzgivXbWL+zoi2kfMxOG8r95x39fQVlCKc9TrqTdOgop66itE8UauHMgkzgynJGKJUK&#10;RKRjcR36UmcpGq/fGd/r14yO1EEHmSuS/Cn0rpmrfCctCTnrPUc0TKByOtZ3iS+bR/D2pXgRGlit&#10;ZZYFxlXZUJxJ0yM46ds1o2xWVXd3ARASSenHvXEyaP8A8LF+IKiNzHB4Tube5by180XIkCyFSQRs&#10;x5RGfm657V7eX0k5tzV/+HR89muPeFozcJWbTX3xfkdf8MNMt9M8NW43SSXmu41iTeQY4nljVmRO&#10;Mqg2nAOcepr5a8c/EC4+KGo2l/qsSLqZ2WCrCpEPlZZgTuZju3OfbHavcfj54ysodOn8GqIYW1K3&#10;iuhfNcD/AEbE2fLMZ+9/qsZLD73Tjn5kujBLJIkdvm2kiKOFckc9Tn6V6eOq8lJqDt/SPyPKsPGp&#10;z1pq8tHfz1HXcE+nz3FrBJ5MdmA1wI2KhlI3fLjqcZ696/QP9kD4PWnhX4e6br+oadpF1qupONUs&#10;tSSAPdw289tHtQyMgZWwXyFJHzHk5Nfn5pVjeSzWOnabBNNG0ojgs4YzI87M33F6sSSccZOTX6rf&#10;C7T7iw+GPgyC8WTT/I0WzjnsbiMo8biBAVbOCpB4IPcV8UpSlN8zPpIScIvmO2MS4IA254yvBoWM&#10;KoBJfHduTT6KRYnSloooAKKKKACiiigApCM0tFACYxS0UUCsFFFFAwooooAKKKKACkxzS0UAFIRm&#10;looAKRhkEHpS0h6UAQmBSynkAfwjofrTI7MJvzJI4Zi212yB7D2qegcUlaPwjfvKzPLfif8AB/S/&#10;GMc95pkUek+Krd1u4dTt1SF7iWOMiOK4lVC7wk7NyjnCLg8CvItG8Q31rrWp+HdeMcniPw75X2ya&#10;x3G1uPtCl48Fzvbam0fMBg5xkV9UXkYdN3UqdwX1NcB8TPhkfiBZWd1Y6gdA8SWO/wDs/VjB9o+y&#10;bygl/csyo+9FK/N03ZHIr1cNiXDST0PmsdgVVTaX9XPOUH2oCaBVjjYZdcYy55JwP50xCWmaM4yg&#10;3N9Pb864ODxzrGg67qWneK/Cl9plnpk0unL4k1Hfa2+rSxttE8YaMIvmgNIEVmAAOCQM13zW8PkJ&#10;HMRJMThrPO2QfUdeeO3cV9PSq05w0Pi61F4ebg0JAkl3K/lbRFEcSb/vc9MY+lOYbWI9DihhDMFt&#10;/MRbNRtng3fcx91WbqMEfjik2JH8sWPLXhcHIx25pOEm7o53OL0SCiiitdFHzF7OXxX0CiiisxhR&#10;RRQAUUUUAFFFFABRRRQAUUUUAekfB3/mL/8AbH/2evSK83+Dv/MX/wC2P/s9ekV8njv94l8vyP0j&#10;KP8AcofP82FFFFcB7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vMiSbS2GPIGKkDcY&#10;71CpWOUpzliWqIp5zNA/CgZyvX/PNMJEzfPKpDkbOq+ua4T4x+Ov+FV+AdX8XtY/2lFp/lBtO87y&#10;lmMkyR5LbWxjzAfun7v4i18Q/H9h8LPCOpa7fQ3Nxaab5eUt1VpG8yRU6FlB5cdxxX5zfHX4x3nx&#10;g+Iba5DawW1tbxGztkeNkcxCWRlLgOw3Yk5wccdKDOKbZxOt6rqXiPU59U1HVru8upseZqFzK8s0&#10;21QoVmJ3EAKBz2UV2Pwa8NS694rtmkso77T03ebNNtYcxvtyrcnkY/CuLs9KTVb21sAzLPdSrAWz&#10;hRuOPTPcV9M/Cr4bjwP4cErz+a7dlfcPvuP7o/vUI9zA4e7u/wCtDsrJIbC2Wwt7WOJI8HMYCgYG&#10;3bgD2ojQRoFD+YB/FjGalSUQJvwSWNR7SnB61oj7mEOWmgooorQmIUUUVm2NJix3CxSZdATj/Vnp&#10;9azPF2vN4R8La5q8FoL5dKsprwRiTyseXGz4BwcZx1A4rTtpLgRl7XyvPzg+bnbt/DnOcV4H8TPD&#10;y/Fb42+HYNPc2+p/D3Ura91M3J2wzCcwTRCDaGLYWEht2zkjBI5GTZ6VGK6m98BfhsNI/wCEj8X3&#10;Grm/X4gGDWntZLc/8S0uZJ/L3lj5vM+3dhPuZxzgeu3szTSh7OP+zV24KQHAJ9eMe35U5mLqrtjL&#10;DJxTa1prqc2KfvcqJAyC5ueBsIXbJj73HPHtUaAwLKzMQpIIP40FtgLenNLIhtI0Ycm5G7ntjn+t&#10;ar3pWMb+zptmD4wvhovhaSESst/fymys41ypkmdGCLuHC5I6nAHc1pfD+1PgrwGNS1uFdN1FopZt&#10;SYYkkdI2crvdM+ZhDx1wDisaSwTxP8S9O0WMtHaaZbx6+HY4kaWObZtzyCuD0wD7iuw+I+qRx+Bv&#10;E0Eit5lzplzGhUDAPlMOefcV9lhqXJFyPxfOse68o0l1a7+nfzPlf4ieI11q71uOS1FxLfXT3Gn6&#10;hK+6RLUy7kC5GVUgN8uRjceK4mZ1upI44lFsXYKETo2fyrX8Rgpplopx5iWsSj04Na3whKH4o+CI&#10;n3YuNfsbclewadOa+cx9e8nH+uh24Wj9WSi+p9u/snfDfw0/wY8J6rf+HdJutaWSeVb6axiedHS7&#10;l2MJCC2RhcHPGB6V7stuY1mV2+0B3LBX6Adhz6VHp9rHYxCzgLlbfvJjJyc9quM4Zwpzk+leOvd1&#10;NayvoixRRRSLCiiigAooooAKKKKACiiigAooooAKKKKACiiigAooooAKKKKACiiigApD0paKAGrS&#10;N3pwGKaec0gWhH1Y5HHY1H5bJI7/AH84wpqfbRtprQppMxNc8K6Z4lsRa6xplnrFuJvPWG+t0mRG&#10;wQCAwIyASM+5r5kTwt47+E2n30F/pE3i7RbC2ke58a3WoxRzCIjzJJ/IZnlJhG5QoYlvLG3GQK+s&#10;p4wyAHPWmO4IAbqxxxXbRryp7Hl4nL4Yj3uvy/yPnK3ubW+8P6XqFttkt7u2jnE+3BulZVKuwIzn&#10;nPzc81YVCtusm3bGcAY+lQ6v+zvrvgnxjrfiH4aXuny3fiO9mvtaj8VyyNGkhdnjFsIIwQuZZs7y&#10;TgJg9c4uga9Z66+px6kk6atpl7Lpt/8AZABA1zHjzTFuJYx7idpbBxjIFfUYfFQqRstz4THYCVB3&#10;RvwH7Uu6L5hgn04ozyR3HWpb52v7dJJsLDI4Emz723kHGe+PWiRZEiiT5fsyriD+/s7bu2cY6e9b&#10;O7dzxo1Jc3IyOiiig2CiiigAooooAKKKKACiiigAooooA9I+Dv8AzF/+2P8A7PXpFeb/AAd/5i//&#10;AGx/9nr0ivk8d/vEvl+R+kZR/uUPn+bCiiiuA9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lUR7iWGCxOT2rNvtUhsLGefUGS2t4Y2kaadxGmACTknAHGfyq4At1cmRJiUjJjePBwWH/6x&#10;Xyh+2x8ZtOTQV8G6Lrlzb+K7fU4TqGn23nREWz20hIaTAR1PmREqGPXkcHCuKTueY/tkfFm18b+J&#10;rDSNJntXtdC8z95bXKXAuPOSBuw+XaVPc556Yr52gmk0ydJ7I+QjDzJpsblWQj5s54B6ce9PkD/b&#10;TcTpulH+sZjkvxgZPfFdT4B+HGo+PL9PL/0TRXldJ7j5XVHCbhmPcC3VBn39qZ34Sk5s9E+D/wAG&#10;4bW007XtXMlpKu549MuYXieGVJflYsWBOQucFcfN3xXsrRC7l2mQeUnb6+9JMWlxZSp5c0B81mzu&#10;J9v19aQfLnHGeuK0jG59nhcPyK4XEYuSIoOfLG07Pm6UvmNL8zDDHrRGfKYlPkJ6leM0lXynrSd1&#10;YKKKcgBPJxV2voZRXLqNooEgJlBG2ZELeX/TPSlggdk3Q/6RcuAy2x+X6jceOB/Kuea5DohHnMvX&#10;vFGm+GLVNV1LUbTS43cWqyXk6RKSQWwCxAzwePY1w37PWlXU/hCfxR4gsLjSPG3iMBdVub1GhkkM&#10;DyxQEwkKq7Y9v3VXcCCck5rH8Pappfxm+MD6xbwReI/AkGhG0Om3se60TUVuA/nCGUD94IpNu8J0&#10;Yjd1FexiELH5BPmheFlYdM9wP89Kyj750fw9x5DKqo0nmlBt8wDG73x702gHACddnG7196K7qMb3&#10;h2OSpNTbkB5HHWpUnEdxbyJiQxghwD0JGOfSo1xuGTgZ6+lYPizxF/wiehajqj2+7yWTZGH2+eGc&#10;LkkA4xuzyKvDxc6/J6nnY+uqeFlO21vzRh/svQgeBr5pZBNImpu6XGMBiIosRgDjPf19qoftMX93&#10;HrHgkpuSOaecTrtByoaAcnHHGa7Dwn4Zh+Dnw/1gy3ov4oWmv0xCYg0giGEwC2CfL+9714t4l8bv&#10;4quLzX7qN54HTfbWM8xkW1KKFbYSONxUE4A/GvuK81hqd3r0+9H4XgcJPHYpV72Stp6NHDeKLoXP&#10;iVHGPJjQxkA5HBbv+IrR+CxP/C4PA+RkNrlio9j9oSuZvLgXM0l3H8yyMZDH2Qk52++M9a9d/ZX+&#10;Hg+Inxi07bf/ANmxaCI9dLiDzPOMFxD+6xuXbnd97nGOhr87xT5qjkfb421acZQ0tc/SNd0UW0ZZ&#10;8HJxT4woKFseZjuefypiP5sMx+4m35Zu54OTjrxTojtSMsgYBQPNPUj19eay+ONkc/VMt0UUVYgo&#10;oooAKKKKACiiigAooooAKKKKACiiigAooooAKKKKACiiigAooooAKQ9KWigBoOKXPGaMUtADd1G6&#10;lxRinoTZ9yOXcyja20564zVVoEjlSaNdkkjBGOScj0/QVewPSkKKccDjkcUvQa5l1Ks04aeKAR+a&#10;j5Dsp4TAyM/WvM/ir8F18dajBq+kax/wjniKKNbQ6r9m+1brUF28jymcIPnYNvxu+XHQ16ssaqSQ&#10;oBPUgdaj8nM5YgbNv3e2c9a1p1JU3dGValGtFxZ8mm+1zwf8Q7vwv4kjnmtY1jig8X3UH2S31SaQ&#10;RstvGm3ZvAdlwrsT5LHHXHRRODcXCC1aDY23exJ8zk8jP+ea9l8d+ELLx74PurCeOAXgjkls7qWA&#10;SvaXGxljnjzja6FshgQR2Ir541D4ba/8DLb+09b8SXvinQL/AOe+1O6LL/Y+0gRhYzJI8vmvKEOw&#10;DbtBOR0+jwmPjVaozVm+vQ+TxuUWi6sWvx7nUUVj+FPGWj+NtPmutBuv7StraY2ks3lvFiVQCww4&#10;BPDKc9Oeta0SyvbI8UfnIMl23AYGffr3r1JK22p8rVpypPVDqKUqyx+ZsyOuM0yKTzsnbsHTrmiK&#10;b30MYy5h1FBYPyvQ0UNWNeXzCiiilYTVgooooJCiiigD0j4O/wDMX/7Y/wDs9ekV5v8AB3/mL/8A&#10;bH/2evSK+Tx3+8S+X5H6RlH+5Q+f5sKKKK4D2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rXd4bZ4lEe/fnnOMYoAs0UmeKBzQAtFFFABRRRQAUUUUAFFFFABRRRQAUUUUAFFFFABRRRQAUU&#10;UUAFFFFABRRRQAUUUUAFFMaZFcpvXzAu7ZnnHrj0rlPiP8S9J+G3hm91TULuyS5jtLi4tLG5vEge&#10;8eJN3lx7skkkqOAcbhwaAMf4+/EG9+Fvwq13xPZQwXE1j5G2O4RmU7544zkBl7P6ivyzF+EuFsp1&#10;P2qMgoYx8m8/dznnHPNeqfE39pfx38RItZsLrUTb+F9QnMv9kfZ4G2IJfMjTzhGrnaQnORnbz1Ne&#10;XSMyQKkMgazz8sKgHPqN3Xnn86ViaUJVJWOj+H3hWTxR43tobmRY1bd55ibB/wBUxXZkH05zX1NZ&#10;Wsfh7SLWGAs9pbwpG5kwZCwAXjGBjp+tcJ8E/D2mReA7G9Nr+9vd/wBpiMjZOyWQJnnj14Ar0JUC&#10;SIV4jjG1E/ur2Ge+K0SPs8BhbWb/AK1HMXLm0fbiH5wV7n/JpKQbwoi3f6KvMcOPut656nqfzpa2&#10;ifTygoJJBRRRVEBTXAI5/SnUjNGozIyqv+0cc0r21Ha+grx7r6S6P+tcAYH3c8Y/lXCfHLxnL8Ov&#10;h3qOsadEk+r/ALswpdKWt8maNX3BSrfdc4weuM13bq+FbBkmz/rQOh7HHTivFPDniJfjN8aTMLf+&#10;yU+Ht5eWdzEJPP8A7UM6yQh84XyNpgLYG7O7HGMnnm+Y6YLlPQvhf8K7b4F+Hbjw9pVxLdwXF01+&#10;0l44dgzIiEAqqDGIx27nmumkfY1oqf6l2wd33sZGadbr9hgMVofs6FtxH3snGO/0FOQLHbrAq4iX&#10;IC59etFONhVJXFddsjAfdyceuKbSlvlVRwqjAFJXXSdpyfockdVJAy7wV9eK4n4wq0fw31d3xth8&#10;kDb1OZkFdtyOh2nsfSuS8VwR614v8LeG7oh9J1j7V9ujzgSGKMSJyMFcMM8Ee+elduXU+fE383+T&#10;PDzaahg5p+X5ok+P8/2PwhorwDJm1uC3bzOymOTJGO9eSxeA7v4iWPiu60+aGA+EbUXd0LlivmB4&#10;3kUR7VbJxEc529Rz6ekfHDXjq+q6boIh+z3Vv5erG+Lbt8atInkeXgAZJzvzntivK9S8cal4Hi1y&#10;LQb9NMk8QQeRq6lElN0iIURcODswsjjKYJ3Z7CvazWryw5X3/Rn51lNNQoc680ebSf8AEvdYx8zX&#10;A89s9Ax649uK1vD+vyeE/Eeka5aosj6ReQ6jGkwyGeJw4BAIyp2jjIPuKyW2F1uWlXzSMkcck9T+&#10;tey/szfAuf4yeMo2voLvT/DFgRcXEjWkjw3bpJFutvNDLsZkkPIJIAziviqj5melOV2fc/wD+Itx&#10;8XfhdpHiq7gitr6987fFChSIFJ5I1wCzHogzya9BjcXEbjoyttb0yOuPasvwl4O0rwP4dg0HRbb7&#10;HpFuHENt5jybN7M7fMxLHLMx5Petny1VFQD5QAMUo6GZJRRRVAFFFFABRRRQAUUUUAFFFFABRRRQ&#10;AUUUUAFFFFABRRRQAUUUUAFFFFABRRRQAUUUUAFFFFABRRRQAVE6OFOzbktn5qlqMRYlLg4BGMY7&#10;+tADJbhEPlsGyx28e9RSwcrsPHfdVpQwPLZ/Co5dysCWyOeMUnf7O5MoKa5WeKfF74Saz4j8R2/i&#10;nwrc2Ka+lsulyRaxI4tfs4d5CVEaFvM3lcEnGM8ZxXl/gL4paL8Ur3U20m3v7d7YwiX7YiKDvDBd&#10;u1m/uHOfavrxF3Lj3zXB/Ez4O6F8SkiuNSi/4mlgkjaZe7pP9DmYLiTYrqsmGRG2tkHbjua93BZh&#10;7H3KiujwMZlqndr+vxPLP31vPtPllMkcZzUlxcq5CgH1rgbLxd4p8LeItR0TX/DOow6HZTvaf8JP&#10;eQtbWsixllWbJjCASEJgbyPnABPft4sWNp5ksJecvt8kkq23H3vpkY6V9F7SOJX7s+Nr4SVJ6E/l&#10;CH5ByB60USRSRGNQjOSfnwP9X7mmx73u1haNkVicSEccCps46HA+aI6imRypMu5HV1zjKnIp9AlK&#10;4UUUUM1asFFFFIk9I+Dv/MX/AO2P/s9ekV5v8Hf+Yv8A9sf/AGevSK+Tx3+8S+X5H6RlH+5Q+f5s&#10;KKKK4D2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imhErISM7c1LTWfaQO5oAU9KB0pA46&#10;EgH0NIz7WA9aAH0UUUAFFFFABRRRQAUUUUAFFFFABRRRQAUUUUAFFFFABRRRQAUUUUAFFFFABUdx&#10;PHbQtLK22Nepxmn5oYkDjH40AVDG6Xnyxq4KYMj8t16Z9K+Kv2+fG2i32veG/DttfF9dsPtSS2Yi&#10;cKjzJbtENxXadwx0PHfFfVnxS8b23w68Gat4gurqzt7i3tJjZRXUgUXFysbvHEAWUuzFSNqnJ5xX&#10;5j/Ejx3P8SvHuueKdQgS11DWhCrQwoUjjMcKxLkMzEAhQep79OlALXY563WZIJInXzLpWwYnOVBG&#10;MgdsDnvXd6V8D/F5k0z7Vo5hs0uUaV0uoMhN3zcbznjPGKx/h94Gk8T+I7G3uIbsWzb0e5gT5BiN&#10;mHzFSOTj8xX1QbK1j1JhD5+zgAvjPb0q0j6TB4TZtf1p5FHwzoNv4c0O2soS4kTd5kbkELliRjAx&#10;zmtOny+WsrIgfK9S3Q/SmVqkfW0oKmtAoooqtjTm5wooopgFG5l5WCK4P92Zcge9FBiWYYYkDrxW&#10;c9Is0gryRxvxZ8Qrovgu+so7+ay1bVUfS9IeBmWSS+ljcQIHX7hLDhyVAwCSKf8ADDwlD4V8KWLX&#10;enwWGv3FnbHWLuNE8+4uQn7x5ZVyZW3s5LEnJZjnnNeb6hrE/wAVfj/d+DNWRIND8MPbeILGewBW&#10;4luY1h2pIzFlMf7+TIVVPC8jnPvMMxj2Pa7WlhGAJOgzxzj8a5Yu51T0G0UUV2JWOSTuFFFLg+lW&#10;tLsmlpz38hK5XxHCI/if4AVM7pRfn34gB4rq9uWCngtwM1w/w4uW8ZfEHXpyhjl8MXckEcajBm8w&#10;yxk453YEeeNuPevdyeNqjk+/6Hw/ElZ0sPJPT/8AaRifHSaOx+LEDZ2qNAVjx/03k9PpXhfiWSXU&#10;NcN1LGgslZWicfxgBd24ZzwR6CvVv2pJPK+IVkY2WQyaQkTbTnaDLLyfT614tDDDp8wuB5k1w5DL&#10;5eGRSvTd3A6frXJnE37Sy8v1Pksqm3glfuzd8HeEr74ieJLfRtBslvtWuWkFvahkjVwqM7cuQowq&#10;seSOlfrB4Y8P6R4csZLbRtJsdHtnkMjQafbJAjOQAWKqACcADPsPSvlD9jf4Gxmzt/iTq0Wqafr9&#10;reTCxt5FEVrcW8tsoEoVk3MD50mGVsHaOuDn7B8sfad/O7Zj2618+tTtb1JgO9BOTSjpTcU9ilqP&#10;ooopgFFFFABRRRQAUUUUAFFFFABRRRQAUUUUAFFFFABRRRQAUUUUAFFFFABRRRQAUUUUAFFFFABR&#10;RRQAUUUUAFRTKWxipaZIWGMDNF7ahfl1GgEAU2Xd5b7QGbBwD3NPBbHSmPu5+UkewrOUOd3uUvfM&#10;rU9FsfElk1jqNjb39qwAntbmJZImIIIyrAg4IBHuBXzR4y+G/wAR/Al7FZ/D6xm8c6fJGJpr3xPf&#10;xyzxyksGjUtJF8gCxkDB5dufT6ot4WjcsAQG5bd1/CmrDIBukALdPkzjFd+Hxc8JqeXicHGofNmh&#10;63Ya9pf2+x1Ce4sLgERXJ3K0mCVbIIB4II5FaN6LuKzgdEDIEGyRj8xHHJ571oeOvg94m03xfqmv&#10;+B59Ne518Rrq0evvKVUQxrHF9nESZBIL7t5PO3GOa5DStVfTtYaw1XT77TNZgdoT9qg8qC+kUESt&#10;a7jukjGCc9QrKT1r6ejiYV4qSep8fisHKDfuv+vkdFc21rp8wtrUkqV8w5HOc49B6Co6ZDbxafF9&#10;ltH8y0LeYWcgvv6YyOMYAp2ecd66+Vnz3K4vUWil2nOMHNJg/Nx91dx9h6/Spem5s9UrBRQn7xdy&#10;fOvqvIpAQaRB6T8Hf+Yv/wBsf/Z69Irzf4O/8xf/ALY/+z16RXymO/3iXy/I/SMo/wByh8/zYUUU&#10;VwHs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latc3MF7YrArFW379q56AY7Vq01guQWAy&#10;OhI6UAIyKWBPUdKbKm50I7GnAbzk9qbIzCRQo4zzQBLRRRQAUUUUAFFFFABRRRQAUUUUAFFFFABR&#10;RRQAUUUUAFFFFABRRRQAUh6UtIelAmNocgRkk4HvRTLnf9nby1DvxhW6HmmEtj5g/bqv7G6+Hmm6&#10;LJrVpa6tHqEWoJbu6ec8YhuEBEZIO0txu6ZGK+EIJAZLuO4jN1OABFMDtyxB6AcHt+Vdx8XPi7qn&#10;xn8QWur61DZ295DbJZxrYo6oVDuwzvZjnMh746VjeCreC58U6TbXcSGFb2BZSVBO0uM5654pG+Ep&#10;OTPpH4W+HtP0fwpo1yIwLma1inkDOwO9ol3cE10oz55kwVBpkC2lvDFHbBfs8ahIxtx8oGBxj0p0&#10;lwbg7EAAz/CMV0pn6VTjaEfRfkh7Hc5Oc5pKXyvLReuTnOaSi5pyhRRRSJbcdgooop7GPPK4U+KJ&#10;pWITOcZ4GaZUN3KYowRK8PON0ZIP0qKjvBo7qLlzK54B4DBk/bG8czRzrDanRo9llgEqdtn/ABdT&#10;nB/OvoONgZXiWE2TSnmZySDjnOD/AJ5rxv4KeHofGGop8WCrRX2vQNalLfCW37uRYwFQguP+PcZy&#10;2M59RXsn2iS8lZbtEhS3JUPGPm9OevoK56SOiq7DqKKK62zzuYRuFJDYI6U5fMK7sFjnHAoDxoQZ&#10;D9OM1G0F0zbo92zGOHxz+dJz0SIqPmnT+YtvLLcZDwPHL/A5B4PrjHPauM+AaxweO/iM6zp9pXUF&#10;3NxnPmXGeO3eun8TX/2Lw7qd/BM6yWlrLPkEgAqhIzjnt2pfhX4SsdL0h9eQyC78QwQX0rnbhmZS&#10;5IwM/wDLQ/eJP619dlyvT+78j8142rJqEPL/ANuR8k6/4u1jxo8Gq61OZL7ctiEaJUPk8tnCqOMs&#10;ecfjXr37LvwAtPjLrurz6jqBs9L0SeykuLMwMwvYnMhePzA6mPiIjcMkbs8Y58SJyGn+/Njy4om5&#10;Qv1Xj1zxnNfot+xro8Vt8BtC1CbTLSx1G8Fwbue3iVXuAl1OE8xhkvtXgZJwCQK8fM/8jzMHpT5f&#10;U9e0nSrXwz4ag03TrRvsFjHHbWtsrM2IkCqgDHJOFA5OSccmtZHEkuUIZNvUHIzVRkUt58E8pK8C&#10;LdhPy/H9KmtCBIRCAbfGd2MHd6flXgneW6KKKACiiigAooooAKKKKACiiigAooooAKKKKACiiigA&#10;ooooAKKKKACiiigAooooAKKKKACiiigAooooAKKKKACiiigAooooAKKKKACiiigCpdNtmjJjLAH7&#10;2eF6c15l8Z/BOk69oh1i71218H3+msTZ+I70hobPzXRXJR3WNt4AQbuhcEc4r0TxFrNt4f0u61K+&#10;kEOnWcMlxdSlS2yJF3OdoBJwoPABNfnX+0P+0Vr3xX1O60i3mt08GWl3cRp9iE0Iu4PMUwNPG74c&#10;jy0I+QbSTwO2tKTpyunYyqx9pHlPVdJ8Y2Pg3xIfC2q+OdK8XmW1/tFfEEbwWsceXEYtvLRmUsNp&#10;fduzhsYwM13VpqdpqKWj2UsV7DO237Zbyh0XnGeMjjnv2NfAsh+zpm5kdbtvljbOSfQZ9M10OgeP&#10;tf8ACy6Y1prF8BDL5n2J7mTyGw+4KVDAFW7jvk19XRzBNcrf5HyOKyqW6X5n3KqndKBMJVjcp54A&#10;2rjse3/66J3WKecr++V7dkIU+prxXwF+0Zpmo2Dw+Irm0067eZt0NrazFSAoO443DO7PfsK9Q8Je&#10;LtJ8e2TXmmXIl8qYxsIoniU4AJBDAZ+8K7lGNbVnzlXDzoaJGpar/oaiOZbXg5jYAk8n1/zzTlG0&#10;YKlT3J/i9/xoY2tzevbO5iljKgCMYyWHGTilKyxsySjG0lUJOSVHQmn7JR2OGUZN6o9I+Dv/ADF/&#10;+2P/ALPXpFeb/B3/AJi//bH/ANnr0ivj8f8A7xK/l+R+l5Ppgqfz/NhRRRXAey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jDcMUAbRilooAKKKKACiiigAooooAKKKKACiiigAooooAKK&#10;KKACiiigAooooAKKKKACo2kIk2BT03bscfT61JUMpZWJ/hC5x70CZHNPsdMPEgJ+YSHBx7V4V+2V&#10;4o0eL4GeJ9CuNUs/7ZuktJrfTI7hPtU0Yu4juSIncw+RySBjCt6GvcZreO4t/NaLe6gkLuxk+mfw&#10;r82/2pviE/xB+Ll9cQWX9lR+HxJoUh83zt7QzzZflRjO8DHOMdTQN6nj86nesbYjcYcB+Mj0HvX0&#10;T8DvD1nZ+FLXVEnf7fesS0TuuxTHK6rxjIz35NeK+CfDV74j8S6cl9p/2+IXMYm/fLHiLeu7oR6n&#10;pzzX1Ronh6w0WxFpYad9ihgyYR57SYJJbuT3Peg+lyvDqf8AXkaBmdWbcuXz820cZ9qakuwEBW5G&#10;OlN3yfxDLdz70b2/u/rWlz6zntoIAA7NtfLYzxS7v9lvyo3t/d/Wje3939aLj9oKMuQqoxY8DinG&#10;NkfbIyI39xjhvypqyyIwZV+YHI5HWiVlnm86VvMuv+eOMe3Xp05rSOqGpxe4rsiHGST6Ckl3QBpJ&#10;IpFQjCpt+fPuP89qYwiZt8jfZZMY24L5Hr/n0qdZJ72WR7p8Ii+YVwOcduKmTsVFwbI58QWgmMsT&#10;MwDCNWyy9OGHY8/zrxfxJosH7SN1f6Ndi40/wlol7JBK8YEV/JqUJKEoSHQ2xjlOCQH3DsOvRfGz&#10;xTfaRo9rofhaTZ4z13cdJj2qc+S0ck/MgMfERb75Htk1u/DTwo3hTwtaret5ev6iq6jqaYzm6kRf&#10;ObIJX76nhcL6DFYOV9DuvCMHJHUEEyb9rZ+lNVNpkIVvnOTxU2Wxjd+lIA3979K0grHmzr8wQD98&#10;VnDbduQIx82c+/avN/EHxx0nw34hvtCl0rWNR1Gz2CWXTbdJYCXQOu0lwehAOR1BrrfFnj3R/AOn&#10;R6trlx5MEsotVGx2+YgsPuKT0Vu1eDeFoJ5oU1jWR9p8Q37D7SeEwYyVj+78n3dvQD35qpOxEY8x&#10;2mpfH5buwmh0rw/q1vejAzqlltjJyM42yZ6A/pWNq3jr4j3kKw3cHhdLYMHHlpch9+CO7YxjNEkC&#10;TO4a1xISefM6HvT7icXKjzZsgHptrGKvNHVTpc015HA3vwt02ze61COa8kuo181UDKVZlGQMbc9q&#10;+tvB+p2mnfDrw3d3Ey24t9MthL5zBQpMaDHJ459a+fk8y58XeH7Hd/oN9exQTLgfMjOisM9RwT0x&#10;XsPxaitNH+FOsW9gfINotvDGcFsATRr3z2FfoGXxUaX3fkfinF83LGxp/wCL/wBKPnn4PZm+NHge&#10;7SaCQHWbGAiNs8faUP51+rKwK8Krk4Ga/J34IWo0r4s+BYWfzWfxDYHpjGZ4x/Sv1mi+4K+Rx1Tn&#10;q29Dqpw9nLlFVQqBR0AxTqKK846QooooAKKKKACiiigAooooAKKKKACiiigAooooAKKKKACiiigA&#10;ooooAKKKKACiiigAooooAKKKKACiiigAooooAKKKKACiiigAoopGztOOuOKAIvNLTKqlQBkMG6n6&#10;Vl6z4y0Tw5Yreazq1jols8ghWbU7lLdGcgkKCxAJwCcex9K0WQblK8S/171+f37V/wAcbT4pa7p2&#10;h+G7z+0PDcNtHevH5RjxdBpkJy6K/wBx14zt56ZoA5r9pH9oR/jh4jtBp1h9k8O2W9bf7VDsvGWR&#10;IhJu2yMhO6NtuMcEZzXlOlaBqGua3Y2em2c+q3LbxBa6fE005AUk7kUE5CjPHofSl8O6DqXibUrL&#10;TtMg+0XdzOlvCu9V3yO21R8xAHJxycV95/s5fsq2nwyurfxNrE/2/wARNBFJHBsMf2CRonWZNyys&#10;kv8ArNucY+XI60T1WhUfdd2eR2v7BniLTvBLq2rac/ij7eWbZcyGy+w+Xzj9xv8AO8wf7u33rzrx&#10;7+yl4+8Drp09vYDX4r3zMjSIbi5aDZtH7zEQ253HHXO0+lfpPNEZBkSbFH3htzkdxTBCskbLE29F&#10;H+rxjPtn3qabnB3HKUZqzPyE1W3utOnntLyBrea2cwzxOhV43U4ZSD0IIwQeaXQdUOlana6nGYjL&#10;ZTJcrHIfv7GDAAZ5Jx0yK/RH4i/si+BfG2n6xPa2P9h69qU32qTU/NnuNkrSh5D5RlCnd8wxwBuy&#10;OlfP/j39gzX9A0m2u/Dmpf8ACR3zXKxPp/kR2u2PaxMnmPOQeQq7evzZ7V6yx86aSizzp4GlU1kj&#10;F8IftSq9pdL4g08/ZYwDAmmQ/vlHzeZ5oeXA7bcds5r0fwj8YfCviTTJL3+1bbS1EpRbPUrmKG5c&#10;bVIYJvORz1/2W9K+ZviR8I/Ffwjn09PEekf2SNWLrAv2mKb7Ts2Bh8jtsx5ijJxnd7VxzoqAvGfs&#10;95H8qL97A789PWvSoY9z+Jnj4nKotXgj9R/gzOss2uIvITyOfrvr02vzH8JftEeI7O8nmvrL+1EM&#10;DDyfNjhycjuI/QY/GvQ/C/7SGg65bXkevaf/AGK9ps2w+fJP5m4nPzJGMYwp/H2orYOGKquop2v0&#10;sZUMVVwNGNH2V0ut111PvWivmew1L+3tIsrvSrjOnTQRuqbPUAjlgD0K1aKSszmKDyoY13lt4PA6&#10;8Gsv7J/v/h/wRyzxx/5dfj/wD6Oor5uWQSqGB3A98UtH9k/3/wAP+CY/6w/9Ovx/4B9IUV830VDy&#10;q32/w/4If6wf9Ovx/wCAfSFFfN9FL+y/7/4f8EP9YP8Ap1+P/APpCivm+ij+y/7/AOH/AAQ/1g/6&#10;dfj/AMA+kKK+b6KP7L/v/h/wQ/1g/wCnX4/8A+kKK+b6KP7L/v8A4f8ABD/WD/p1+P8AwD6Qor5v&#10;oo/sv+/+H/BD/WD/AKdfj/wD6Qor5voo/sv+/wDh/wAEP9YP+nX4/wDAPpCivm+ij+y/7/4f8EP9&#10;YP8Ap1+P/APpCivm+ij+y/7/AOH/AAQ/1g/6dfj/AMA+kKK+b6KP7L/v/h/wQ/1g/wCnX4/8A+kK&#10;K+b6KP7L/v8A4f8ABD/WD/p1+P8AwD6Qor5voo/sv+/+H/BD/WD/AKdfj/wD6Qor5voo/sv+/wDh&#10;/wAEP9YP+nX4/wDAPpCivm+ij+y/7/4f8EP9YP8Ap1+P/APpCivm+ij+y/7/AOH/AAQ/1g/6dfj/&#10;AMA+kKK+b6KP7L/v/h/wQ/1g/wCnX4/8A+kKK+b6KP7L/v8A4f8ABD/WD/p1+P8AwD6Qor5voo/s&#10;v+/+H/BD/WD/AKdfj/wD6Qor5voo/sv+/wDh/wAEP9YP+nX4/wDAPpCivm+ij+y/7/4f8EP9YP8A&#10;p1+P/APpCivm+ij+y/7/AOH/AAQ/1g/6dfj/AMA+kKK+b6KP7L/v/h/wQ/1g/wCnX4/8A+kKK+b6&#10;KP7L/v8A4f8ABD/WD/p1+P8AwD6Qor5voo/sv+/+H/BD/WD/AKdfj/wD6Qor5voqllV/t/h/wRf6&#10;w/8ATr8f+AfSFFfN9cv/AME7v+Rd+OP/AGVbXP8A0C2rzsRhfYO17nuYTHfWlflt8z64ooorhPVC&#10;iiigAooooAKKKKACiiigAooooAKKKKACiiigAooooAKKKKACiiigAooooAKKKKACiiigAooooAKK&#10;KKACiiigAooooAKKKKACiiigAooooAKKKKACiiigAooooAKKKKACiiigAooooAKKKKACiiigAooo&#10;oAKKKKACiiigAooooAKKKKACiiigAooooAKKKKACiiigAooooAKKKKACiiigAooooAKKKKACiiig&#10;AooooAKKKKACiiigAooooAKKKKACo5QCRkkAc8d6kqGYgkDqR82O9AmRtkh2HCKMqB0Prmvyo+M2&#10;w/GDxsGYxO+t3zCCPhHH2iT5iPX/AAFfpL8ZZJh8HfHzQuIpjoN95JcdG+zyYOPrivypt3aJlSdx&#10;LcyfPI6dN56+mOR0xQU9JKPdmz4TgudS1AmPVdQ099u0tZXBiIGRyD68/oK7JPD1+q35bxz4uDKg&#10;MI/tZ+TtPt64rJ8B2oEc0+BgFlzn/dNdUZFJ/wB/ig/TMrwdOnhlVTd/+HMGPQNVaNS3jXxXuIBP&#10;/E1br+VO/wCEf1P/AKHXxX/4NW/wrcxjj0opcx6f1SD1uzD/AOEf1P8A6HXxX/4NW/wo/wCEf1P/&#10;AKHXxX/4NW/wrcoo5mH1OHdmIPD+p5H/ABWviv8A8Grf4U+F/EXheWS+0rXNX1y6jxut9Wv2li54&#10;HGV7Enr1ArYyByenekbaFdkIO/HQ56VpGTSZnLBQk1qzOPxf+Js6bj4e0YrGfKDc5bHc/v8ArUeq&#10;/HH4nWWmzanqHh/RbK2iRpHMIbaQoJIIE5JGAcitS6lmFoiRK5O4Mdq57VxfxB1iW5ubPQ9PmE91&#10;e3sNpqdtCA7x2cikSNIBlo0wy5fjGRzzXPOozrhltJK/M/vKrfEH4neOPEfhrxdceF9EjGgpNJpR&#10;t8LHcR3MYRmlUzlvuhSMbcEnIPSuu/4XH8Uy24eG9EZiOWOcr/sj9/09qnstL07RdOtrO1i5tolh&#10;Ty3LjCgLxk8jAq2Q52tvXZtA2dwaiLbYp4aCXLdmd/wuP4q/9C3ov5n/AOP0f8Lk+Kv/AELei/mf&#10;/j9aNFdCm0c31Gn3Zzuraz4r+KUK6d4w0my03T4WFxG2nkZMoBUA5kfjDv27Dn13xlwsxijil6+V&#10;GMIpHTAp9FJybN44eEdhVKpPE7SNl8lxngHHaoVLRJgRpI2c/OM1Kj+VPG5+4M7j+FNaZrWbfIGC&#10;Fducd6qLcWrHRRglU12KcSA+PPBrvLJFLHqULGNDhT+9jwD6j/Gvdvjvax/8Kp1eVI1DSCBmIAGf&#10;38f+NeHanOsNndQGN5dQu4mjs4oxl5JMYCqvViSVAAB61t/Gm5ufDvwm8I6Zcxyq2qafH9stRH+8&#10;DxiBtrg4KEMTwMcgg9K+8wDcqS5vL8j8F4wpxWZRcf73/pRyn7OfhjV/GPxp8ORadZJeS6XdW2rX&#10;QLovlW0VzEHk+ZhnG4cDLc8Cv1IgJMS5GDX5+/sOa5pmg/F69huL+102C70p7eCG6mVGmuGuLcKq&#10;bjlmIGAo5ODxX6CJ90V8RiVau/RHoVEue6HUUUViSFFFFABRRRQAUUUUAFFFFABRRRQAUUUUAFFF&#10;FABRRRQAUUUUAFFFFABRRRQAUUUUAFFFFABRRRQAUUUUAFFFFABRRRQAUmcED1pajmO1c5Cnsx6C&#10;gBUmSRmVTkqcHikEqStJGrHcv3sds1UuYEuYRHdRtcLu3r5efw6Y96+W/wBt34xaj4ah0zw5oOu2&#10;8EF7BeW2uWKCGWR4Xjh2q24Fo8pJJgjaTnOeAQAZ/wC1f+1H9gtX8KeBtYA1GO4ntdWuYY7i3urK&#10;SGWPaIpcoPmKyqxG4EDtnn4uaONrbEN1O1tv5vd5E2/H+rzjO3HOMde9PM1ym10J8sf8e6hckL+X&#10;PGPWvqb9mv8AZSXW9VvtX8c+F7mDRFhktItNvvtVpdfaN0TLMFG3Me0uud3XPHGaAOl/Ye+FDXOk&#10;6l4r1vQrSWzvJLaXR7qVYZdrQyTrK0Y5aMh1Xk4yQCM4r66nhlijZ7cFpOyE4U1ZiYOgIYOD3U5F&#10;Ppp2G3zKxWaFy2cnpjbnimss0RTyo15Pz/5zVuine5iqaTvcpeXcLcKu3fA/zOWOSp9Bz06VMYSc&#10;qcsuMhieQanoqLGr1Od8SeBtB8WLaf23oGma61ruMDanaR3BhLY3bC4O3O1c4/uj0r5s+L/7EmjX&#10;Gia/q3hBNTn8S3U/2m20wXFtDaoXmUuiAou1FQvtG/jAHPQ/WtRXWzyG8xS6cZVep5q1JrYadj8i&#10;PGHhDWvA3ifUND1uB9K1qzVTNaRTIyruRXUbkJUgqyng96xxL5cSShi04z9pU9PRM+vH1xX6+a/p&#10;tlrejXWk6tF9ts76J7WeBGKlkdSrDKkEZUkZBzzXzN8Y/wBiuHWG0Z/hlBpnhx4fO+3DU725cy52&#10;eXtBEuMYkz0+8OvbohiJwkpLoY1acakXFrc+SvDvxW8S+Fruyki1S5Onwx8W0txKYQCpUDYGHA4x&#10;6YHpXrngf9pOS91u5i8VzWelWH2dt7WkExwdy8YBf+Esen+FeZ6l8CviT4e1XVrRPDeq3txbXksX&#10;2my02eWKYhtpeM+X8yHBIOOQc1wMUX9loqfZ5bi2J2RPbqXWNjzvY/3Rzk849K9enmNSe6X9fM8K&#10;plVOa3f9fI+8/D+uaV4k0e31LRLo3ulz7vJnZGQttYq3DAEYYEcjtWiw24zxkZr4O0LxLqPhDUl1&#10;jSrnyNTg/wBXdIiyKNwKnhgVPysR0r23wF+0ill4cuLjxS19rWqC4JWSwt4fljKoNhAKDIbcTx36&#10;17NGvGavI+dxWWypP3P6/A+hdhKF8fKBkmmlgApPRhkVl6X4m8NeIJVTSNRs51QeafLukfCg4J4Y&#10;9zWrbl/tBUussUhJjEfOR/nFbyipaxPIdOUV7+4MCjKp4LLvA9vWikLLFDL5g8mTziB5ny5XFLXN&#10;aaepzvmuFFFFbpRa03NLO1wooorJ3RNmFFFFawjGW47SCiiipaAKKKKVgCiiikwCiiigAooooAKK&#10;KKACiiigAooooAKKKKACiiigAooooAKKKKACiiigAooooAKKKKACiiigAooooAKKKKACiiigAooo&#10;qobkvdBXL/8ABO7/AJF344/9lW1z/wBAtq6iuX/4J3f8i78cf+yra5/6BbV8/mG/9eZ9xlPwv+ux&#10;9cUUUV4R9UFFFFABRRRQAUUUUAFFFFABRRRQAUUUUAFFFFABRRRQAUUUUAFFFFABRRRQAUUUUAFF&#10;FFABRRRQAUUUUAFFFFABRRRQAUUUUAFFFFABRRRQAUUUUAFFFFABRRRQAUUUUAFFFFABRRRQAUUU&#10;UAFFFFABRRRQAUUUUAFFFFABRRRQAUUUUAFFFFABRRRQAUUUUAFFFFABRRRQAUUUUAFFFFABRRRQ&#10;AUUUUAFFFFABRRRQAUUUUAFFFFABRRRQAUUUUAFV5+JVKDL8A/7tWKjlHfv0zTEzifjKpb4RePGb&#10;gLoV8UPp/o71+U8aRqrszbpyxIOCOP5etfq18Zz/AMWe8c/9gK//APSd6/KRQN3TvQxv44+p3fgF&#10;i2gXL9/PZf8Axxa6F4ysdk399j+hFc/4DGNFlA4BuTx/wFa6U8tg8hPuj0+lI/XMu/3GPov1BvvH&#10;60lHWioPRWwUUUUAIV3gr68UsMW2RYc5Iz/jSqQGBY4UHk+1ElwLGZZ8K1rL1lcZK4GOO/XjpTvY&#10;0hG+okNxKjyZTcqsUHIrzf4aWDeKtebx0s/n/wBrQm3mtNm3yI1dUMm/jdjyvuhQfm9ub/iSG68Z&#10;+OE8I6fqN9Y6edPGtve6dOYLrzvNMRi3njysMDt25yAc8YrsNKsrbSrRIbG1gsIFBAhtYxGgBOSA&#10;Bxyea53qzpvZFmBYnmuhDb7xC+1H3kZGSM4PsKbEAyyMZfnEhXytvQfX9Kcn7stt+Xd1xxmkAAJI&#10;ABJyfetorQ5JO7FooopkhRRRQAjRvcKYU+8/T8OaWdX1RBDGuGB39e3T+tSWwX7QhdmRBnLL1HFR&#10;Wr3ZtzHDCn9obtxQcfu8dc59e2fwrrw0PaTSM69RUaMqnZEvh7Qrzxh408PXtq3lQ6TfwTTHAPym&#10;RW7kf3D0zW7+1nn/AIpgibEP+leZPt+5/qcfL3yeOOlb/wCz9pTqutas0QksLwwG2kkII+QyK+1e&#10;q8+o5rhv2i/E9trup6dZq6OtlNdRugRgPvIBnPB+72r7qlH2VH5I/nfNK/17MG1rZyX4vscX8HzE&#10;nxo8CvCv2hDrdgn2nJXB+0p8u0/nmv1ej+4K/Jz4KoIvi94EUs2P+EgsDgnj/j4jr9Y0+6K+ArO9&#10;ZvyPcWruOoooqCwooooAKKKKACiiigAooooAKKKKACiiigAooooAKKKKACiiigAooooAKKKKACii&#10;igAooooAKKKKACiiigAooooAKKKqhJnldWyseSQwbn6fSgC1UcwVl2uMqevNVW1GCKWS0SUvdouQ&#10;jg8k9OencUsMn2g7Mkv/AMtR/cPoPxzQBzvj74n+G/hRokOr+K9Q/sfTJbhbOGXyJJ98hVmUYjVi&#10;MqjHkY468ivy28beL9b8feIrrVtfuP7Z1GXb9rOxIPIUIqg/IAGyqjoONvqa+h/20/jVZ+Mtcj8C&#10;WMttd6TpUwnupfs8qzx30TTwvHlsKVCsOQpyTw2OK+a9A03Utd1Wz06G2V77VJ47VUVgpdmYIo3E&#10;4HUck4oA9X/Zg+EU/wATviHaHUdK/tjwfYhv7Qf7QIPsivDL5AwrrI+50UfLnG3ng1+k5ZhLsEm5&#10;9uduO3rXBfBjwLF4I8C6NZroNhpN+dNtIr6S1hjWSeVIgCZXT77Bi3JzyxPeu9JVbvJ+9sx+tAEk&#10;USwxhEG1R0Gc0+mRArGAxJPvT6ACiiigAooooAKikDNIAf8AVY5qWigCoEEs5LQ4kX5gd/ftShjF&#10;ITJJhpPurjpjrzVnaM5wM+tNlRWGSoJHQkdKBPRFQxRRq9xJHtIbruJznv8ArXzt8U/2N/DGo+Br&#10;q38Ead/YGsQq8sY8+W5+1ARvi3/ezbU3uU+ftj0Jr6QKhkKsAy+h5FP4NNNxFGZ+UHxF+DXi/wCE&#10;cWmR+JNM+yLqHm+RD9ohfzfL27uUdtuN6nnGc1xwkWzhZ7d/JUHMlpjdufud56dunHHvX65+JvB+&#10;g+KJLRtc0HTNaS33+W2o2cdx5O7Gdm8HGcLnHXA9K+avi/8AsT6NcaPr+seDIdRutfu7j7TbaWZ7&#10;aG0QyTAuiKUTaioW2jdxtA56HojiZRFOEZ7o+O9B8W654M1OabR5fsti0RiRdqPvBIZkywJGSDz2&#10;r3Pwf+0vA9xo1nqum/2e6w7JLzzzLuYR8nYsfcjp7+1eH+LvCeqeA/EE3hrXoGs9UtHTzYTKspXe&#10;odfmQlT8rg8HvWHMbhmeLRVF/qgOEiuDgKR97BJUDjd37V6+FzLlXJL9Dya+Vxq++v1Puzwv4q0v&#10;xzay3lnJ/bMaSGJo9rwbGABPJAzjcPz9q16+E9J8S69oJFlaa3qWmXTp59zb2d28aLKcBwNpwQCA&#10;Op6Dk17d4A/aQurzW2tvGK6fpOneUds9pbzM5kLLgcM/G0senYc19HSq06qvf8T5rFYB0r2X5nv1&#10;FU9J1O38QQrLZyeZZyqskMyqVZkIyp555GO1WzGsYOXbzlO0ITwV/vfXNL2ajLmPnpOafLYWikjZ&#10;iM3ii39PL/X19qk2RyDcrt5A+8/cDtSkkyeZroMoqJTFM2Elc8fSniQb/L98Z781i7on21h1FBGC&#10;R6UVRe4UUUUAFFFFJgFFFFIAooooAKKKKACiiigAooooAKKKKACiiigAooooAKKKKACiiigAoooo&#10;AKKKKACiiigAooooAKKKKACiiigAoooqobkvdBXL/wDBO7/kXfjj/wBlW1z/ANAtq6iuX/4J3f8A&#10;Iu/HH/sq2uf+gW1fP5hv/XmfcZT8L/rsfXFFFFeEfVBRRRQAUUUUAFFFFABRRRQAUUUUAFFFFABR&#10;RRQAUUUUAFFFFABRRRQAUUUUAFFFFABRRRQAUUUUAFFFFABRRRQAUUUUAFFFFABRRRQAUUUUAFFF&#10;FABRRRQAUUUUAFFFFABRRRQAUUUUAFFFFABRRRQAUUUUAFFFFABRRRQAUUUUAFFFFABRRRQAUUUU&#10;AFFFFABRRRQAUUUUAFFFFABRRRQAUUUUAFFFFABRRRQAUUUUAFFFFABRRRQAUUUUAFFFFABUcvQV&#10;JUcvQUxM4r4z/wDJHvHP/YCv/wD0nevylX7x+tfq18Z/+SPeOf8AsBX/AP6TvX5Sr94/WhlP44+p&#10;3vgP/kDSf9fJ/wDQVrpP43/Cub8B/wDIGk/6+T/6CtdJ/G/4Uj9by7/cY+i/USiiioWux6VmkFFF&#10;FOzEtQG3Pz/c/i+nesnxb4mtvA+g3Ot3TMdJi2/uodpkbLKnG4gH5mHf/CtV8bG3DK45HtXCeKoI&#10;/HPiHS/DBj+3+HYfN/tmz3eX5WUEkHz8OcuufkPGMHisZzSdmdtGD5Wy18O7IWOj3+p3S7bTXL+T&#10;V7VjkYhmVWQNnA3YByASPQmuzaNoTsf7w61UXT7Sy0mz0uf9xptnGkNqnLbI0XaiZHJwvcnPrVyR&#10;2kcs5yx6mpir6mNSSTsNooorpTsrGD25goooqSoxc1eIUUUU7XJbtuBcRI0mCzL0C8k/QVE7x6Zp&#10;21p4o8y584uNnT7uT34zinTTJbxNI/yqv8Xp+FVdf8M6n4mvE0LQLX7dcJGL17bzFjwoJQvucgdS&#10;oxnv0r18spuVf5r9Twc+rrDZdVnN25ou3yaPdfgnZ3+lfDDQbS9ikglBnEsUkZVlBnc8ggEcHNfK&#10;PxBj8vx/4u3/AHTqtz5f085/z7V9p+INQPhzwrqGp28XmW9jazXLJuxuCKWIyckdD2NfEOtavL4y&#10;1rVtUWw+yRPcyTn98H3CRyR2GPyr63F1I0qPvP8Aq5/PuTwqYnGVJWveTt9zOn+EHlN8ZPAg4z/b&#10;th3/AOnhK/VtOFGK/Ibwb4gXwr4z0bXxB9rOkXcOofZt+zzvKkV9m7B2524zg4z0NfqJ8F/iOfi3&#10;8NNH8WHTv7JOoed/ofn+d5flzPF9/auc7M9B1x71+dt807o+1kvZ+5Lc7eiiiqJCiiigAooooAKK&#10;KKACiiigAooooAKKKKACiiigAooooAKKKKACiiigAooooAKKKKACiiigAooooAKKKKACiiigArnv&#10;E/iHTfCsC3mq6tY6QHkESXF9cJChBBIQFiBn5SfXg10NfD37e3jPWYPG2keHIbjfov8AZ8N+bTYg&#10;/wBI824j37yN33eMZx3xmgD1vxp+2b4C8Ia++kW732rwwSxh77SPs9xayKyhjtk84ZxuwT2II7V8&#10;z+J/2xviNeeKNZOi+KDZ6E95M1hFPYWhMVvvYxqzeW2SF2jOT9T1rwcrHaRCGY8/dxz8xPbjp9a7&#10;D4d/B7xP8V01EeFtD/tddP8AL+0p9rig8rfu2DMjrnOxumenPWgDm/EWq3fia8v77UZfP1O9vJLy&#10;a5KhFkZySzAKAOWJPAxX1x+x1+zvY6tpNv458YpYazdG4hutDubW7mQwSwTSh2ZV2I3zJFgHcPlO&#10;QMkHnPA/7CPiLxVory+INb/4RK8imMaWv2SO9+QKpHzJOB1Zh6/L719neC/BOj+BNGh8PaJZfYNG&#10;sM/ZLfzXk2b2aR/mdixy7E8k9eOKAN2DzkeU3EyMhPyAcYH5fSpIo4xkrgn2NK9usm3dyB29aVYg&#10;h+X5R6UAPByM4I+tLSAEDk5PrS0AFFFFABRRRQAUUUUAFIcY56UtIw3DFACYX2/OgBaQR470oTHe&#10;mFkQyBGmVjgeX3J9arNaCa7Fw7I6LleDyBz/AI1daFW3Z/i601LZURl/hJzipsFkZ+saTZ+J/D97&#10;peqW7T6fqMElpcwMWQvG6lHBKkEZUnkEHmvn74nfsY+CtZ8C6np3gvQINI8Rv5Qs729v7toY8SoX&#10;zlnzlA4Hynkjp1H0iYXLsfN+QjhdvT8aesZGMnP4Ucq3DmknZbH5jeNv2Z/G/wAP9WtrK60C88Wf&#10;6KpFz4atLi7hj+Zh5bN5a4cbSSPRl9a8oWJYyskamFVORFJw59gD3Pav2NitVh37f42Ln6mvnL4h&#10;/sU+CPEuh248Of8AFKXsNytxJqX7+88yJVYGPy3mAHJU7hz8mO9a08RWpvT8yJ0oVV758JeG/Elz&#10;4R8QW3iC0Mhlsy5KQRrJKN6lMbTxn5jnPvXp/hT9oXXYNRnm1HVmazmRnjtfs8CyoSQRuGB0GQeT&#10;zXZeP/2IvFPhdtNm8KXv/CV2975j3r+VFZ+TjaYziSYltxZvu9NvPUV86a9oV7oXiK/0q5tNus2k&#10;skMtv5i/KqOVY7gSp+YY4P6V7VHHtu03+Z5dbLKUl7i19EfUlj+0x4Y1jU44EtdUscyIjSXkUSJ8&#10;xxnPmHgd69Ag8XeHNbmtYNO1jT7jUplJjhiu0eTOMt8oYnoD27V8LSs8VzJHK3luuNrYzu49Kt+H&#10;/E+qeGNZi1Oxm+zajblvssuxH3BlKscEEfdJ6jvXq08bQejl+Z41bKpW0j+R96yXUka4ife2c/IA&#10;3FJsjaLM+FkweHO0/lXyh4e/aO17w/qrx6tf/wBrI0JZT5McO0lhj7sZz0P5+1dtF+1VZXusWUWo&#10;aB9ht5pkR5ftrSbFJAZsLFk4HOO9dPtKdT4WeNVyyrfSP5HvC4CjHTHFLXF+H/jH4O8VamdO0jVv&#10;tN2CV8n7NMmMAnGWQDop79q7lrO4WfZ5XyBd7PuHyjPPHer5WebKlKGjRFRTTNEZ5I1k3bMc7SM5&#10;FOf5Fz2puLjqzDmQUUheN0LRP5u3lhgjA9eaInjljLB/m7LisHJFC0U6SKSKAylOMA9RTAytyjbl&#10;7HGKa12HYWiiitFCTCzCiiim6clugsFFFFQ01uIKKKKQBRRRQAUUUUbibS3CiiinZk86CiiiizDn&#10;QUUUUrGlgoooosFgoooosFmFFFFOzCzCiiinysGrK7CiiipasTdMKKKKVxhRSb1DYZsHGelSSRFV&#10;3L8w/Kri7asiTUWrjK5f/gnd/wAi78cf+yra5/6BbV0jXESKS77SO2Ca5j/gnZKZPDnxxKLuX/ha&#10;2uc5x/BbV8/j9XdH3OT+9F2/rY+u6KKK8I+qCiiigAooooAKKKKACiiigAooooAKKKKACiiigAoo&#10;ooAKKKKACiiigAooooAKKKKACiiigAooooAKKKKACiiigAooooAKKKKACiiigAooooAKKKKACiii&#10;gAooooAKKKKACiiigAooooAKKKKACiiigAooooAKKKKACiiigAooooAKKKKACiiigAooooAKKKKA&#10;CiiigAooooAKKKKACiiigAooooAKKKKACiiigAooooAKKKKACiiigAooooAKKKKACo5egqSo5egp&#10;iZxXxn/5I945/wCwFf8A/pO9flKv3j9a/Vr4z/8AJHvHP/YCv/8A0nevylX7x+tDKfxx9TvfAf8A&#10;yBpP+vk/+grXSfxv+Fc34D/5A0n/AF8n/wBBWuk/jf8ACkfreXf7jH0X6iUUUVnHc9R7IKKXBwTj&#10;gdTTWYKpJIAHc1cnoOEdSrq2opo+lXt/IhkjtYXnZAMlgqliMcelcj8NUbxHrmt+IbY+Xb6/5HlR&#10;SnDW/kKyNtAyF3EHOCc+1bHxEmht/B2s21w6pNd2k1rBAzYeeV42CxoOrO3ZRye1Znwg0q7sfhZp&#10;li8L6bdL5v7m8Qxun79zyCMjI5/EVw1PeZ3RfLGx2bW4upHsLgkvES4de4Hy9TTmYOcjgUySc7Il&#10;ZWaaNBGzqPlOOuPxp2wR/KCCB3B4rpgrI86pqwoooq+paXMuUKKKKmTsNP2egUUm4eop20+h/Krp&#10;pyJlyrVkc88MELefH5iHHy4B/nXb/AXRLvU/E954jtJkktRZvp5S9YmTfvjkyABjGCO/XPFcFdS3&#10;iyxJYRy3lw2cWNrH5txN/uIBk7RknHQAmvobSNA8N/DDSWtNMmtNG0iacysZ7slGnKgffkY87UHG&#10;e2cda+vy+iqdNVX1/S5+N8Y5o6lVYKD01X3qL7/oeC/tP/FJbbxLZeGLC81exmvd9pcQ28vl2r+Y&#10;kQUYDcjDnOQep61wWpx23hXwzbQGIPcXMMYaQKDym3Jzwecmt7wprOq67f6r4h1W/iv31Pyts8Sq&#10;BJ5YKHG1QvGAOPTnmuU+K0X2vVNCOQEBuC244xkJivPzTF83uL+tTfKspWEwP1prVqL+9ei7mI0R&#10;tpsE5DrtP4mv0w/Y+QR/s6eElHAH2v8A9LJq/Nad/tJ3r8yqM7uwIr9KP2PG3fs5eETnP/H3/wCl&#10;k1eGo2jc8tS9r+8PZqKKKQwooooAKKKKACiiigAooooAKKKKACiiigAooooAKKKKACiiigAooooA&#10;KKKKACiiigAooooAKKKKACiiigAoopCQBknA96AFr4B/b5bzvjJpEaFkI0KEkjj/AJeLivv0EMMg&#10;gj2r8/8A/goGfK+L+jvM6pD/AGHCAWOBn7Rc8Z+lAHj3wr0j7X8UfBlrqFrZahZ3etWVvLFcx+aH&#10;Rp0DAhhg8ZHPrX6g+H/BOg+DknHh3QdJ0Uz7RcGxs44PN2527tijdjc2M9Mn1r8wPgnBaf8AC3vB&#10;G63k8yPW7FxnOci4THev1aREcZUYDcsp6/jQACAFAOEJ5by+MnvRbSCeMSbQCevFOEaiTcByF2/h&#10;Uckbu0RQhVU5YN1oAsUUUUAFFFFABRRRQAUUUUAFFFFABRRRQAUUUUAFFFFABRRRQAVEVXyGUKCm&#10;D8pHBqWoZYmO5osLKRjcaAGRxGQKrrH5ajAQDjH0rkb34Q+CNV1C5vZ/CGhTXksjNLdS6ZA0zsTl&#10;ssUyQSc8967DYWVEmBdiOSvQGnRRsrHcQVHCgdh2qXe2g07Hyxq/7A/g278P3Umj61r7awsEpsm1&#10;G7hMLT4Pl+cVg3FNwGdvOM45rwb4ofskeNvhl4JvfE2rah4em0/TxH5y2E07TnfIka7A0Sj7zjOS&#10;OM1+jMQaJHZ1LSgZcqPvemKbDFK7tLIRzzGDwVB7GoUpolq5+QVtC2puU8i28wDO905x6Z/Gq+mN&#10;HrFqs23Exzs3DhTkgeuOgr9h3tPtBxPh0HQA45ryO6/ZB+EeoXAuLnwiZJ1IIb+0rsc8dhL7Cuun&#10;iqkDF0Uz837O8udHuxc2Ez2N1CSJJbZzGzEgjORgnqevrXYeGfjJ4s8L6nczT63fat5lqyJFf3cs&#10;0YYsCCQXHpj6E17frf7CXixvFGtz6Ve6Db6DcXksllayXVwZIrcuxiRj5R5ClQfmPQ8nrXzjrPw5&#10;8U+DtLSfxT4c1WzhaYLHc3FjLDEWKkhdzKoLYVjj0FehHMJp6/1+JjPLqNRbf19x6ZpX7TXiOKex&#10;OoabpBtmlG97eCTzWTd82SZME46V6v4V+OGgeMNUt7WC11OKeTcjB44xHuVSxxhycelfIAEI5UbP&#10;M4VWPOaek1pADE0MhuCc5H69/Y17FDMIz0n+n+Z4eIyaO8F/X3H6AEJb3Plooy6YAI+Uknv7Ur20&#10;nmRpIIoyxx+4yBXwl4S8VeJPh9PJLp2opE8ymPEMSSnkqckMvT5RXa6B8ftch1uzOs3092VnjLrF&#10;awghdwz0C9RivT9tRlqv0PFnls4Pb8/8j6xNxtv1tGeR05HzHPTP+FSqUYZjBVOwNeYeFv2jfDWr&#10;eJba3uFvLQZdHmu1ijjBCseW8zjJ4Hua7jR/E2iao/2bTtY0+/lVS5jtbpJWC564BJxkj86V4v4T&#10;zauFqQ2/X/I2KKP4S38I79qazqn3mAzzyalxn0POcakXr+o6inGNlYKVIYnABHNNAzK0X/LReqdx&#10;+FZJVOrNucKKCMEg8EetGKq9tx86CiijFaJJq4c0QooxRinyhzRCijFBBUZIwPU1LVgvFhRSBgeh&#10;Bpam7HaAUUYoxRdhaAUUYoxRcjmYUUYoxRcOZhRRg+lHQ470guwopSjAZIIHuKSi9g5mFFFFHOVH&#10;VpMKKAC3QZ+lB4OK0S5jV8kQopQpK7sHb69qaCD0OatwSI509hDJGp2spLdc4HSh2kjGd2V9CTUm&#10;UEfKktnqPSs7VNZsfDlit7ql9bWNuzeWj3Eqxh3wSFBYgFiFOB7UpcqiNUXVaL9u/wBslWGCCBrh&#10;vu+enyepzjnpmuT/AOCeZMuh/HS3cLBLH8V9d3fZvlXhbYHFLeaj4v8AG4g0bwvperadLqILWuu3&#10;unn+zlRcSB2mCuNrqCEIB3Fl9c1W/wCCcNhe6b4U+NmnavNFeanbfFPW47me3/1bSrHbK5HC9WBP&#10;QcHoK+bxsoyVkfeZXSdKOv8AWx9iUUUV4R9AFFFFABRRRQAUUUUAFFFFABRRRQAUUUUAFFFFABRR&#10;RQAUUUUAFFFFABRRRQAUUUUAFFFFABRRRQAUUUUAFFFFABRRRQAUUUUAFFFFABRRRQAUUUUAFFFF&#10;ABRRRQAUUUUAFFFFABRRRQAUUUUAFFFFABRRRQAUUUUAFFFFABRRRQAUUUUAFFFFABRRRQAUUUUA&#10;FFFFABRRRQAUUUUAFFFFABRRRQAUUUUAFFFFABRRRQAUUUUAFFFFABRRRQAUUUUAFRy9BUlRy9BT&#10;EzivjP8A8ke8c/8AYCv/AP0nevylX7x+tfq18Z/+SPeOf+wFf/8ApO9flKv3j9aGU/jj6ne+A/8A&#10;kDSf9fJ/9BWuk/jf8K5vwH/yBpP+vk/+grXSfxv+FI/W8u/3GPov1EoooqEelfYcuZQbdeHl6H0x&#10;zSQMkcE0Myh2EhGWGemKWEZuYwOG5wfTio5ZBC0ilQxLEkkZ71lUdkdVJXPN9R1I+OfiGnhJFLz+&#10;Hp4NakvnbcZVQIdu04x/rgM7j93pzx6VXA/Ba2hufC1nqEyCTxJLFMLzUWAMk8QlICmQ/OwwIxgn&#10;Hyj0Fd9WVL3rlYh8rSCiiiu5KyOTfUKKKKybtIuLs0FFFFRL3mZS96Y9IYXXyTPsts7/ALdsJO7p&#10;5e3r05z0qG4MqWct62Ut7dGllO7+EDJ469AadJEkTeROzhcbwITx6d60vCvhDUPHfjG4txcQwWOi&#10;z2z6laB2WK5hk+YoEwQ+VRgQ2B83oTX0OCwvOfM8QY/6jSbv/Vm/0Ot+Cng+/t7fU9cu7NZZL9YL&#10;nRriRkaRI3DlzG2SY8o65Hy5HGO1Yv7VeuXfiC707wvo1mbKZUj1JjbzBAVBmjPGFHUjnOeOle92&#10;EENt9hs7OGO3soI/KREULsRVwoUDgAAYxXytD4uvfiXrB1q5htobmKD7GPLRl+UNv7lj1f1/Cvfr&#10;pYejy9rn47gKcs9xyr7q6/JrpbsS2NtYWljHaWwit7eDO0RRbVXJJOFHTnNeMrqlxqnirX/MD3tv&#10;p15JGiTSZXaXdRgH7v3Rx7CvW9V1WKx0XVr2KIeZBbPLGpUbcqhIyM9MivJFREt5tSlHktqW24kF&#10;r8vJO7+bdya+GrXq1Gz9YzOrHC4BYZdkvuaNS4tpobhmMXkxGIgRKRtZ8+3r0zX6Sfsebv8AhnLw&#10;jujETf6X8gOcf6ZNXwF8K7C31D4neDY7jff2c+t2VvPbX2JI5EaZNwKnggg4weME1+qeg6Rp+haT&#10;BY6VY2+m2EW7y7W0hWKNMsScKoAGSSeO5Nay0jY/P6K5aSj5mhRRRWRYUUUUAFFFFABRRRQAUUUU&#10;AFFFFABRRRQAUUUUAFFFFABRRRQAUUUUAFFFFABRRRQAUUUUAFFFFABRRRQAyWURKCfXFMbEOPMf&#10;cGO3BFSsoYYIBHvUBIeDzXyduWwOnFAD3iLquxtg9q+Bv29EdPjVozm3XUox4ehT7JKQEDfabj95&#10;zkZ7dM89a+8ZrofZHkcukYAI8vhuTX5wfthfFLRPG3xdke0j1S3TRrY6LOXVFZ54bibcy4Y5Q7hg&#10;nB9hQB558M9WsfDnxI8La7e37LZ2eq2txcgxsfKiSZGZ+Mk4Ck4AzX6v6BrFn4i0PT9W0+TzrG/t&#10;47qCbaV8yN1DK2CARkEHBANfkb4Z0KbxP44sPCdsYop9QuYbJJ5MgK0rKoJYAkYL9cHp0Nfq78OP&#10;Dl54P8C+H9BvZIZpNL022sfMhZmDGKJUJyQM529cD6CgDpaKKKACiiigAooooAKKKKACiiigAooo&#10;oAKKKKACiiigAooooAKKKKACiiigApCcUtISKTdtwG0UvXpSdDTTTDYKKUsB2ppcCplJIOYqqzRN&#10;MQ5lyeFJxt5rh/i34l8EaL4fgk8d21jJoctwsML31ibxBclH2gRhGIO0P82PUZ5rsrqdUSWU7gkZ&#10;+YL1OTivlO/8WW/x48RDxPEkz+CrW0/s9dF1MA/8TFX8z7R5OXj/ANVJs3539RjFd+Hw/wBYaijy&#10;sRiJYe8meoQ/DX4Y/E/4dXr+GvD/AIfWK/s7iC31qLRI45bVzvjEyqyK+5GBIwQcoMEcGvCfE37B&#10;eraN4Nv30TxAPEurOyS2+bFLZ8F0BUO85wAu49eckd66oeFtR0WSPV9C8Q6rpcVuftEOiW960OmM&#10;yc7HgQDMbsCXAPO9vWtU/tcR/DWWGz+ItlPcarOgu7ZPDEQa1Fq3yoHE8qt5gZXzj5cbcHOa7a2V&#10;1qavFXMcNm1OpKzZ85/8MifFxpWkk8MNExQxon9pWh+bsc+dxXnXi/wxrnw51qfw5r+hpbaym1Jp&#10;jcRSPEXVWVsoWBIV1PDdu1frXC3m4JVSAe45zXO+IPhz4P1vUpL7VfCui6rqVzgfab7ToZnJChVy&#10;zKT0Cj6AeleNGVWm7XPalKnVSZ+TEW+K8jttxlu2BKKTgyDn5s9B0J59Ku6XrN34bnW6s9UubIv+&#10;6hktpHjadiciM7TkAkdTxxX3t4g/Yb8AatrdzrUl9renyzSPKYNNlt4ood7E7Il8n5UG7AGeBxXH&#10;+O/+Cf2mJoSJ4M1m7l1RZc/8VFdKYETa3zL5UG4OG24Ppu74r0qONdP4jiqYaE+h80+FvjF4m8M+&#10;JbHWdTm1HU7GDfv0mfU3MU+5Cg3Z3D5SQwyp5H416zon7VOky6tbWWt6GulWt2DObtrhrjyFKkqo&#10;RYskZXHGMZziuY+IX7JHjH4V+B77xV4h1bSL3TNO8vzIbG5mklbzJVjGA8Sg4Z1PJHANeMW1lNqU&#10;qiJYHLZ8prkElExkLkdOOwr1YZtRTXMzzquWxnFpL8z7Q8LfE7w5471sw6Rrb3M4QTLD5EyZwyr1&#10;ZQByR+ddfcQymeUMpt55sbZQcscDnke3FfAum+ItQ02f7bplzLpRcbd9lI0LhcjOCp9Rn64rptA+&#10;MHifRNYtL1dc1LVBHv3QapdyzRnKkD5d49c/UCvQjmNGo7RPCnk849Pz/wAz7RaPzAI0lMkgG1jj&#10;BJHWpFt7iFfmjz9WFfNnh/8Aao1GO6xq+m2hi3tlrKBt5XHH3peuevtXYy/tTeC5ThbbxMJSehSH&#10;Z/6NrdR9r8J5dTLpxPXtxyd/7v075o3L/wA9D+VeRH9pzw0Au7T9UI7HyIs/j+8pP+GnfC//AEDd&#10;U/78Rf8Axys5XpPkZCwE2tj17cv/AD0P5Ubl/wCeh/KvIf8Ahp3wv/0DdU/78Rf/AByj/hp3wv8A&#10;9A3VP+/EX/xyp9oP+z59j17cv/PQ/lQJYImxJcl2l4WMqcKenH1zXkP/AA074X/6Buqf9+Iv/jlO&#10;g/af8KTymGPStSa5BAVpbaLaGPT/AJa5rWn77sZzwU4K564LiNC0qxqyQHEi9M54H60bAJMmUhsf&#10;cx+tUtD1qy1W0s7q3ilxeRLNNHMq7cldwwAfUnrVyHz7iA3cywKQ3lBYwcdM5wa39n5GP1aY/j++&#10;fyo4/vn8qTzD/dT8qPMP91PyqvZB9WmJj/bNGP8AbNL5h/up+VHmH+6n5UezH7MTH+2aMf7ZpfMP&#10;91Pyo8w/3U/Kj2YezE4XkyEAdaQ20dwdy3ZX6IaVpgqksilQMkAdqWMxSqHUOgPYYFHsw9mIYzAP&#10;nuWkHuDShlYZXkUI7TnZGqMT/wA9RTmjeJirhAw6iP7tZSph7MSkL7McZycUtG5VByM5GBx3rncb&#10;CcGkNlSRiGjJVe+DinOg8r/WHzMDt/WmJKxfyuBnoRSTRJpv7+4eV0xu2oc8HgcGtoaI5/Zzmxzs&#10;rK4ec20cal2IBIIHUYFTO8bR208gFrYIuXugN2QQNpKjnk4+ma871r4u2Nv4+n8IQ2cp1+6aKzha&#10;SJfsQlmVPLLYfdty67sDP3sA13ulfs++JfGsTxeMvEkukW0QX7NH4Pv5YA4PLCUSxkHG1NuOmW9q&#10;48TiVS3PdwmVzqmDbeJfE2u3l63grwYPGWl2k72k98dTistlwh+aPZMMnClDuHHz4zwa6f4bfsxn&#10;w5qcz+LPFbfEOyFsyx6drVgZIoZSylZ1Eksg3hQyggZw556g+veFPBNp4G8PW+laLb28axbRLPKg&#10;Et04QKZpmVRvlbaCzkcmtzasaAxqvJwWYfMRXz9bHSndX0PrMJlqpu0lt6kemafbWNna2tnHHBbW&#10;saxJbwxhEVQMKoA4AAHAFfMf7CUzxH9ojbbDA+MXiIZDAZ/496+mLm+isiruJAOeI8c/Wvmv9g+C&#10;WEftAu5Vobj4ueIJ06lgG+z4B/CvLdZNtHsyo+zV0fVlFFFBQUUUUAFFFFABRRRQAUUUUAFFFFAB&#10;RRRQAUUUUAFFFFABRRRQAUUUUAFFFFABRRRQAUUUUAFFFFABRRRQAUUUUAFFFFABRRRQAUUUUAFF&#10;FFABRRRQAUUUUAFFFFABRRRQAUUUUAFFFFABRRRQAUUUUAFFFFABRRRQAUUUUAFFFFABRRRQAUUU&#10;UAFFFFABRRRQAUUUUAFFFFABRRRQAUUUUAFFFFABRRRQAUUUUAFFFFABRRRQAUUUUAFFFFABRRRQ&#10;AVHL0FSVHL0FMTOK+M//ACR7xz/2Ar//ANJ3r8pV+8frX6tfGf8A5I945/7AV/8A+k71+Uq/eP1o&#10;ZT+OPqd74D/5A0n/AF8n/wBBWuk/jf8ACub8B/8AIGk/6+T/AOgrXSfxv+FI/W8u/wBxj6L9RKKK&#10;KHZHqRVxVXe6qeEPUnoPqay/EXiW28HaHealcOWigYExw7TIwZgoIBIz19exrTc/uXU/Kpxl/Tn0&#10;ry3XUn8V/EC18rM/hu1ia0vt7Zi89PMPzRNjccmPnBHTniueep1Q0Ou+G2gXHg/4eaR4fvdhls2k&#10;byosnYWldweQGxh+/rXSU+aBra8lvHYyCdfKCn+E4HOfwplKkrJkV3doKKKK3uzmCiiiqjbmVxp2&#10;d2FFFFYNN1bLzHTj7zm9ipqmox6fbqt8kkNuWyJJBsTdg8ZOOcA8V9DfC7w3eeEfA1to11sa4tFk&#10;3vDko26R3GCQCeGHavANJ8ETePtSbwjc6k8d3FCdVE0sZm+QMItuCwHVic7vw719NanqFvYaROy3&#10;reXYxPLczhWBK4LZI6nAB9a/RsNCMKei7n4DxXjp4yv7GE39nq+zX6nnnx81y2/4RKHQJEklm1QY&#10;WNAMExPG5zzn8vxryh/Mkt8kH7/p7U671O51DxFqWq3txNf2UVzJJYfaJC4Ebsw+QHJQEbeMDoB2&#10;p25oP9au1T755rxsfX99xv8A1ofUcLYOOX4OE6kddddOjfb1OL+Jmo380ljY6fcKsb+ZHfR7QxdG&#10;24HQkcFvTrXKI8Ig8iFTbSW4EZeU4XjjjOfSrN3cz6reXV5AXdpQuxN+OQuMZPuKt+E/Ceo+O/Et&#10;hoGhWo1TX7vzB/Z5dItzIhdwZHITgK5yTzjjqK+YlL3tC87r/WnaD/q57f8AsafDODxP8Tn1rWdL&#10;l1DTdMtjPZ6jH5q28d9HNA8aeYuFZwpLeWScg5IIr9C7di8Skgg+4rA0rw5pHg6P7Boug6fo2nSP&#10;5+3T7eOCN5zheUQD5iqj5vQAdq34CxiUuuxu4zmtG9Dwo2UbElFFFQAUUUUAFFFFABRRRQAUUUUA&#10;FFFFABRRRQAUUUUAFFFFABRRRQAUUUUAFFFFABRRRQAUUUUAFFFFABRRRQAyWXylB2s/OMKMmoSG&#10;itQCwLc9O/Xge9Szy+UgO3dzjGa4n4s/E3SPhD4OfXdalwd5hsrYq5+1XXlu8cO5VbZu2EbyMDvQ&#10;B4x+2B8afCqfDi+8JWWoRapr964hK6fPFMLB4J4WkS5AfdGxAZQCpOVYcYr4SW4ZJWlOZmOQfKGS&#10;O/NanjTxHD4w8a6/ryRDTxqGoXF7Lbqd+wyyM4UtgbsEkZxz1wK9E+BP7Oeq/GtL26F7/wAI/wCH&#10;IGeP+2liScvdL5Z8jyRIjjKSb9/3flx1NAHvv7GXwM8TeB9Yl8Xa1bLpdlf6XPZrp92ksV5E/wBo&#10;jOZI3QBQRExHzHhlOOePrO3fcWH8I4B7VVZZp9kas22Ng+/P+sH90j05/SrkTKRgKFI6gdqAJKKK&#10;KACiiigAooooAKKKKACiiigAooooAKKKKACiiigAooooAKKKKACiiigAqOQkNxUlMcZNTJXQ1uDk&#10;rjFNycZNPZd1RzOIoyx6CiTSiZWbkV5J2PzZ8pen7wY5pwuEaIs7CEsDtWX5SKiFpJHb7G/0pt2f&#10;n7DHvXnPxz+JOl+FfC8umNdtbeINes7q10VY1cPLdbAiBZFXEZ3yR4ZioGc54JDw1GVWVnrcnEVo&#10;UoXOC+O/ipPG3ivwz4Rsr+HxB4XlkvYvE2maayTOrxKjWyyMnzwkSoxxuTO0g5wRRZsbOJ2nika4&#10;ORGVX7voSOOM1h+C/D66BpNqdQhj03xBqkEUl1doged51XdKXkXl2JZssTzuJ5zU3iLxdpvgDSIb&#10;vXL0/YZLkRR3zo7lpSpIh2qGYDCsd3SvuaOGjhoqx+dVsXUxk3BPr3fc1bmdILOW7u7mGJERnmMj&#10;hcKo5J9OBXKzal4n8awyaP4W0LW9NvLo/wCha/facf7N8tTv3+bhwUdFIVtpyXX1yNXwx4G1H46a&#10;lpviK2uX0fwhYXCSw4xNF4hj3gTwyRbkMaq0LRnzFYMJCQMdfpWxtbbSLS1tYoY7W2hiWOO3iQKk&#10;SgYCqo4AAAAA9K8/FZjy+7H9T1sBldRNTn+ncw/APw78P/C3S5dL8NaadO06ac3L24mkmJlKqpfM&#10;jMQMIo6446V0u5Y5nfeqFsZDHnihJ4rpBLE+QrYJwRn2rhviT8UtL8AGKO+QHU7xZBpVp83/ABMJ&#10;lC4i3hSIss6Lufj5s9Aa+cjF4iej1PrZyjQhZmpr3xE8KeEdSW213xPo2kXzp50dvfahFBK0ZJAY&#10;K7AkZDDPTg+ldI9wQirtZ3Y7QyjIB9T7V8oW/hG11e9v9W8bWdvqmoaldSX0A1SFbx9Mt5DuWzjc&#10;7sxxsXA27V+YkKM1meGtQ8bfA6W78RXfifWPiXCls8dxpN/fyW6WseRI1yGkeQMVEe3aq7j5hweC&#10;D6Usvny3seVSx8ZT5b/mfYsYEQZ5SA/G5zwD6U1dgYrglHO7I6GuP+D/AI//AOFqeArDxK9h9gi1&#10;DzNts03nBdkrxn5tq5zsz0HWuwh8sM0fmbmLHAx90egrxalDln6HuRfMro8iT9kX4RxPIf8AhEiZ&#10;dp3bdRuzkeg/e1R1P9l/4KaJZtd6n4bi06zfHmXF3q11FGmCANzNMAMkgD1JFe1wO4zcTp5GRym7&#10;dj8R9K+GP21/i7qXiHxxL4B0+W70pLHG1oLxwmp74oJjvjAUL5eDjcTnORitE3HYGk9zwD4iW2ma&#10;V8QfEljo+z+yINSuYrFYpPMU26ysIyrEkuu0DDZOeuTWJZ2l5qOtJaW0b3Mk7LFBZRIWmkdiAFVQ&#10;MkknAA65FI9tcNZywSoZL9W2iVmBfgjPzfn3719z/s5/sozeCNStfFXieO1uNVELbdMuLSKU2syz&#10;K0cqzB2G7bGCCACN/Xjnojia8fhm182ZulTe8V9xr/sefAvXfhXpOt6l4g+zIuvwWVxb2kZlFxbb&#10;VlZknR0Xa481QQCcEMO3P0T9ih/ufqafCG27mJy3O3+77VJWUqk5vmlJti9jTW0V9xB9ih/ufqaP&#10;sUP9z9TU9FTzPuP2VP8AlX3EH2KH+5+ppr6dbyKytHkMMH5jVmijml3E6NN7xX3Hk2ufsq/C3xJq&#10;Nzf6j4X+0XdzM88sn9oXS7ndtzHCygDJ7Diql1+yF8Jbq4Fw/hPdMF2bv7Sux8uc4x5vrXslFdH1&#10;qv8A8/H97I+rUP5F9yPF/wDhj/4Tf9Cn/wCVK7/+O0f8Mf8Awm/6FP8A8qV3/wDHa9ooo+tYj/n4&#10;/vYfVqH8i+5HjH/DIHwm/wChT/8AKld//HaP+GQPhN/0Kf8A5Urv/wCO17PRR9axH/Px/exfVMP/&#10;AM+19yPGP+GQPhN/0Kf/AJUrv/47R/wyB8Jv+hT/APKld/8Ax2vZ6KPrWI/5+P72H1TD/wDPtfcj&#10;xc/sgfCYA/8AFJ/+VG7/APjtV7r9kP4UfY5D/wAImdwIx/xMbvpkf9Na9vPSoySTtMYKHuT/AEqH&#10;XxMndVZL5sf1XD7ezj9yPnLx9+zBaaJpFm/wqtLTw7rRvU8y5u7medPK2tkYfzQPmERzj+E884PI&#10;v8C/j4WOfGXh0n1Cf/ctfWwlilBRGAIG7henvSxp8o+bd74rqWOrQWsn8zhnl9Nu6gvuR8j/APCi&#10;vj3/ANDj4d/74P8A8i0H4EfHvBYeMvDu5fmX5D1/8Ba+uymO9R3BIjIUct8uQcY96mWOqyi9RwwF&#10;FvlcV9yPkWb4KfHlxbO/jHw8XTd5n7vk56f8utcN4a8M+N/GXiLUo/F2uabqmiaVqFxpV7ZoBFJK&#10;0X3ShSJTtDlTksCQDkdj9v6mPKsRE8zRl+twMkjBH4+1fLHw3Xydb+IAk/0mQ+LNRMav/Gu5cHJ6&#10;dzg19HlmInVg1P8AL9TwsXgo0a14rQ9P/ZIeJf2c/CEjEMxa7AKn7x+1z4A969B8VfE7wp8PHs/+&#10;Eo8S6R4bF9vMH9rX8Nr5mzG7b5jDON65xnG4eor4DTxx451fwBD8G7qLUPg1rmkCW607WdJ1b7TJ&#10;qF5IXMFiFtynkiQ3IbzWkKqYhkZPE3hL4OePdR8O6p4X+LC3PixtVSAaf4m8RXkepTaIYSZJjBG8&#10;kj/v8Ro+xk4VSdwGB5EsHUnUaff8z6enicPSp3sl8j6o8XftXaLo+qonhrw54p+JumvEHbWPAOnx&#10;6tYwyFmzA8ySYWYKFYp1CyIf4q+fPFHxq+M3xLn1Dxv4D+JugeFPB91EZNN8FeIIrWPX43iQRvGY&#10;Ps8pLyyRyNGvmtuWWPpnAt+Ff2fdd8IWbab4Y+Iuo+HbJmM7WWlQyW0UrYCmYqkyruIVRkjOFHpX&#10;pdp4L8NWN5BetoWlxGKRZFdbKPKMpyCCFyCMda3p4K02pJaeSMK2d4eEbRSv8/8AI8Kn+EPgH4ke&#10;G5Zb34Z+JLX4oaskV1feINRS6gs571iJLuUKs20K583AWIAb1AVe3qH/AAS68PL4d+F3xa0eRFT7&#10;D8S9WtwgZsLsgtFxk89u9eiwRzWz3E5LTW8zb4GLY8lcnAUdgQQOMdK5L/gnhC40P45StISG+Kuu&#10;nafdbauTGUKdL4Y2Iw+NeLvrf7z69oooryD1gooooAKKKKACiiigAooooAKKKKACiiigAooooAKK&#10;KKACiiigAooooAKKKKACiiigAooooAKKKKACiiigAooooAKKKKACiiigAooooAKKKKACiiigAooo&#10;oAKKKKACiiigAooooAKKKKACiiigAooooAKKKKACiiigAooooAKKKKACiiigAooooAKKKKACiiig&#10;AooooAKKKKACiiigAooooAKKKKACiiigAooooAKKKKACiiigAooooAKKKKACiiigAqOXoKkqOXoK&#10;YmcV8Z/+SPeOf+wFf/8ApO9flKv3j9a/Vr4z/wDJHvHP/YCv/wD0nevylX7x+tDKfxx9TvfAf/IG&#10;k/6+T/6CtdJ/G/4VzfgP/kDSf9fJ/wDQVrpP43/CkfreXf7jH0X6jUO+4SEfeYZB7f54pscokd1A&#10;OUXcc+lSKiFxKCNy8df8+tCySRWzlFJdlK8CoqOyPXpK5ieMfFVp4R8I6jq1/HNJp8Hl+ctuoMp3&#10;SKq7QSB1YZyelZXw106bRfDN9I7RvpXiS8bXodpJnSKdUZFbooYbRkDI64Jql8Sp21a10rwndKQm&#10;u+bknhh5JWXheCeg6EY9663w1pUfhrR9MtC3mJBbRooI24AQKB1PpXPF3Z1SVkaZiMMKykghztx/&#10;n6VHUdpABJIzNxsOAeOakro5bHHOV2FFFFBmFAGaKfFjdz6U721Bq6sNjHmoWHQAnmmg5BPpRFkR&#10;nHoaSe5SztGdsDgfeOO9b4aHPVRGIrqjh2vQ7D4D6ZNqmu3nieFo1thbPppjckPv3RyZwBjGD1z+&#10;FdH8efG17psGmeHIordrXWknspJHVt6K4RSQd2Af3h7HoOKb+ztoV74Y8E3trdxzJK+ovKPOhMZw&#10;Yoh0P0PNc7+0pAG1DwQScSJNcE+v3occV+h1I+zpn8sUajqZqubtH80cZZNFpv2exO9orRfILcbj&#10;tG0fyrh/EHi2e72ERxhRjqpznn3rS8daosdhFFC6ywnIu7dGBMhBXbk9VwcnjrXKJhX+0XtykjY8&#10;sRthDjrn+dfn+Lk5Vpf10P2vMsRGOHVKHRP9BLa1dZHVCvlvgLu6++a+zv2TP2crvwvqFr451y+h&#10;kd7eG60qHT5iRsmhkDidXjHIWRMbG6g5zxXlf7Kf7Puo/EHU7DxZqUl3p9rod9a3to8tg/l6htmY&#10;uqSblHymEKSA2C3I7H9BGhWWCNShRAoG0549q5Ix1PkaDerkQw6ZFYRlY2chzg7iO/4e1XrZBHCq&#10;jOBnr9ah8wTrkfdBzkHNWIiDGMcitXsZ6+0Y+iiipNAooooAKKKKACiiigAooooAKKKKACiiigAo&#10;oooAKKKKACiiigAooooAKKKKACiiigAooooAKKKKAGPII9uc/MdoxTZLhY54oiDulzgjpwM81GwR&#10;LlmMZBYbS5JwahuYQqysD5sfG6EdT6c9fegC4XBk8vnON1fnB+0N+0tN8Zj/AMI5Y2Edr4VtbyK+&#10;sZLiEpfGURFSJSJGTbulkxtGcBeete5/t8ajaN8MtD0qG6hbUTqsF1/ZSyA3Ai8m4Xztmd2zd8uc&#10;YzxnNfD87I/lz+YstwXG6RT0HrgccYFAHR/DfwTqXxZ8daf4X0yW0ttRlMqxSXbMsPyRu7biqsek&#10;ZxgdSK/SL4GfCBPgt4Ai0S3uTdXtzML2+eWTfGLloo0kERCKfLzH8u4ZweTXlP7LX7NeleFE0Xx7&#10;f3R1rVr6xgvtNl8l4Bp3nQN5q/LIVl3LKFyy8bcgAnj6fHQZ5NAEVxbicJkkFGDr9R61IoIHPU9c&#10;U6igAooooAKKKKACiiigAooooAKKKKACiiigAooooAKKKKACiiigAooooAKKKKACmlgDTqY3DZJw&#10;MU0TJ2QnmhkD84o3Hblf1phbczDblR0PrVVpziVvIZWiOF5Pzc4rNRcpFSkoxuMF0t63nwgggbCJ&#10;Pz7V8lfDLVZPGsV749kVYtR8TeWL+BQRDGLctAnlLkkEquTuZuemBxTB48X9qK3+3a5p3keD7NvJ&#10;XQxPvU3yDIuftKKj58uZk8r7v8XXppeJtb1G417QtD8KWc2ttqNwLS+udNX7R/wjwdkVJ51VW4IZ&#10;5AHKAiNucZI+rwUI4Zc9Q+SxsniHyxNHxn4rtPhr4YvtZuI5p7IbDKkShpOXVV2glR1cZyeld98J&#10;fg/qnhzxdceLvE9zaP4jaybSki0mRjZ/ZTIkoYiRA/m7wwznbtxxnmj4f/Ai78M+Io9a8S+KP+Ep&#10;1W3LHSLg6etl/Z4dWWYbUcrLvVlHzj5duRya9Yidre5a1MReLyzL53Qbs42fXv1rhxePdZOC2OjL&#10;8sVCXPL8/QsliflXqOuagt4zavIU5jdy77uu4+nt0pX3fIwkECKcsGGdw+p6V4f8TfjJrFx4sPhD&#10;wkhxPGfN8XWey6g0yZHcvbyRbChfbGFIZwR5ynHAz51Ki60kke5isVHDwb/y/wAyX42fEKa4un+H&#10;2jwxifVrAyahPfIdq2Epkgl8llbImBwV3KV65z0rzX4e/CrS/hs18+mXF5PJfGPz/tbowGzdt27V&#10;X++c5z2rb8JeEtL8BWU1po0AS3ncs+12b5mCgnLFuyitqvq8NQWFjbufAYrMJVnLy8hMZie3P/Hv&#10;Idzkffz7dscCuW+Imoyyx+H9EZU+yeItYt9EunAO9IbgMjsh6BwOhII9Qa6quO8Q7vEHjnwVpulg&#10;z3+n+JdPvryO3/fSJbq3zM6DlF+dcueBketb16loO39aHBgVOpVv/W6Pov4a/D2w+HHhPS/D2nzX&#10;M9lp/m+RJcurSN5kjO24qqjq5xgDiusD7kfHY4pkCCKWV1Ql3xuA9ulToByV+Uk5PfBr4erU97U/&#10;UqGlOwsgyV3dNwxj1r81v2wHW9/aE8a2ByIW+xfaG/i/49IWXZ+PXNfpWyMUA34b+9ivzU/bCZz+&#10;0Z4jjWUbh9m3nAOf9Dhxx2qDUpfsiRRTftJ+DoCXAiW7iQ8fdFnPjPvX6YiMPbeUn+rYFSW64PWv&#10;zW/ZKCzftF+E5ZnEaxC7jLNwDi0n5/Wv0seIiR3B5cbenT3oAS0bAaIfdiwoPfA4/pVimR5ChT1A&#10;xn1p9ABRRRQAUUUUAFFFFABRRRQAUUUUAFFFFADXGUYeoqCKQ+W4jxlWx81WGGVI9RVIu00MoT5S&#10;jbM9elZym46IlrW5NJkKCMde9M80LLGhB3PnGOnFJKcOJDKI1HXOORXBfFf4jwfDjw1falYRRalr&#10;k2z7HpcdwFnvsOiyeUuGLbFcs21TgDnHWqpUZ1ZImeIhCOv6f5noM0620ZdgSB6Vwnxa+L+jfCXR&#10;bS+1i2vrm3vL1NPVbGNHcO6OwJ3OoxhD+nFeIQ/Ej4jfEpP7Y0jU7j4erB/osmjz6bFevcSD5mnD&#10;yIrKCHC7QMDyyc8nFfwt8OPC/hC5a80fw+8LtGYvtK3UzqylgSPmYjqo/KvoaGVylZzZ4WKzONOL&#10;lHp6f5k/iTxjq/xyj1DRY4rK0+HN55eHZXTVxsw/XLxf66P0+4f71L4G8Ead8PdIutO0+W6mL3LT&#10;o1yyt1CrzhR2X0roVkR/k8ryV9C2aXc8PMQLd/lGa+ho0Y4ePKj4vE5lOvLm/QiWzgVp5Myb5Yyn&#10;bHP/AOqp9O2aTDJHb7mE4XzvN5wV6bce5PWm0VjOVnc5/rEqisKAsgkilz5LOZcp97d/hinw3Usc&#10;K5CeY3yy4zjaeu336dajorpptSXMzGVC+pDJaRGRnUvySecVzf8AwTxUHw38b1OcD4q65/6BbV1J&#10;rl/+CeHPh344/wDZVtc/9Atq+bzF3f8AXmfaZRDki/67H1zRRRXgH14UUUUAFFFFABRRRQAUUUUA&#10;FFFFABRRRQAUUUUAFFFFABRRRQAUUUUAFFFFABRRRQAUUUUAFFFFABRRRQAUUUUAFFFFABRRRQAU&#10;UUUAFFFFABRRRQAUUUUAFFFFABRRRQAUUUUAFFFFABRRRQAUUUUAFFFFABRRRQAUUUUAFFFFABRR&#10;RQAUUUUAFFFFABRRRQAUUUUAFFFFABRRRQAUUUUAFFFFABRRRQAUUUUAFFFFABRRRQAUUUUAFFFF&#10;ABRRRQAVHL0FSVHL0FAmcV8Z/wDkj3jn/sBX/wD6TvX5Sr94/Wv1a+M//JHvHP8A2Ar/AP8ASd6/&#10;KYdabJnLlnH1O88B/wDIGk/6+T/6CtdJ/G/4VzXgQ/8AEnk/6+T/AOgrXSn77/hSP13LHzYGPov1&#10;GYEGQTyx3UjSSR3zoEJVAGxux6Ukr7ryG0T/AF8qb1LfdA5PPfsazfF+qppWgaxqqKzS2lpLcKrD&#10;KkpGSARnpx61lV2Pcwy5jmgD4v8AirKwXY3hnHDfN/x8Qfw5xt+7zjOe+K70FIp41uTxt43Ddx2r&#10;hPhLv13QD4xl2pNr33ok4VPId4hgc4yBn7x/DpXc1zUtzes+XQc+1raOVT8rNgYH1ptFFehPocDV&#10;gooorIQUqgseKSimo8zsVHRoSNgqYrJ8ZB00VmUkcDocfxLWvRW+Gq+wrJWueZj8NKtCTjK3y8z6&#10;guvLUBreFY4+hCAKM14b+0xcxw6h4WuHOELzsBj08nNWv2dbmHT9MvfDdwHaUzPqIkixtxtijxk9&#10;+OmPxrL/AGobc6pZ+HL2wIWNVu2cXPB48rpj6H9K/Q6lqlLTzP5hq3w2YK6/l/NHgupNnUZbhpS8&#10;UkjusJzhgTx+WfSu4+CHwSb44+LrvQZ9bOh/Z7F74XRtftJbbJGmzbvXH+sznPbpzXByvcrDC1z5&#10;Xl7fl8rOe3XP4V9H/sDpL/wtXWJRs8v+xZkwc5z59ufyr4HFL2U3c/RJ1XUfO3dM+5tJ0qz0PTba&#10;y03T7fSLOEtssrONY4kyxY4VQAMkk9OpNaPmAKWkG0fnUdtG0PycFP4fX3zVhlrljLm6CUrjdgUb&#10;EQBT1xxT0TYoUdqH6UJ90UupPUdRRRTGFFFFABRRRQAUUUUAFFFFABRRRQAUUUUAFFFFABRRRQAU&#10;UUUAFFFFABRRRQAUUUUAFFFFABRRRQBFIysGT+IDPTp71g+L/Fuj/D/wtea9r179h0i22faLvynk&#10;2bnVF+VAWOWZRwO/pWu8sbz3EQDeYIySe2MCvjj9sr49NLaat8MdLswEg8n+2bm8i5OTBcW/2Zlf&#10;6h96+mPWgD5s+Lniy78c/EjxDqP9v3t9ZS39w+m3E8kjFbIzO0KIGOUTDZCcYz0FbXwA8A3PxD+J&#10;mgW1rpkN9ZWN3BqGowy+WUazSeMS7lcgOuGwV5Jz0NebRqZMGDGQNreZ6+2K/U74D/D/AFn4WfDP&#10;R/C+pzWFxJYLPmS0d2BLzvIOWVeMP6CgDrbHSU0mzW1smW30/YqW8UCeXHaxqPlREHAXGAAMAACt&#10;eIbYkBYuQoG49/eonk+z4aTkn+7UyMHUMOhGaAHUUUUAFFFFABRRRQAUVHIwGV7txQBtC7uoHagC&#10;Sio4ozHxxt6++akoAKKKKACiiigAoopDyKAFoqtERd+buyNjlOPanI5mj82LgsOA9AE9FMi37B5m&#10;3f329KfQAUUjdKB0oFcWiikbpSGLUblTJsz82M4oPSqt3AbjCqQCOeaJNxV0rkxtN8r0JI2kWBNq&#10;eYec/NjvXhv7S3iq/aHRPBNnq154Tv8AxMbjyNdsZn821+zGKZsLGVLbxlPvrgMevSt/43/GKx+F&#10;raPaG2uLjWdd86HTSI1a3SdfLVfO+dWCbpUztycBu+K+bda+GEN5Nf6Lb3DjxN8SZTf3TyOPscE0&#10;LfapAhC71Ql3C5Dn7uSOTXs4TCvl9tLZfieLiMXzT9il/TOl8J6nfa5byTfDLwPa634YVyk8tpdQ&#10;6dGt3gFgYZFUlvLMfz4wQQM8V9C/CT4ZRfC/wzHYF4tU1WTP27WjbrFPd4d2j8w5Zm2K+1cscAcY&#10;6V2unwXAgZZzHndkeXn0HrUzHfNIg6rjP4iubE4yVd8iVkjahhVS/eN3IYQN8rK32llPCsMbfoT/&#10;AJ4qv4h1m18N6XfatfSeTp9jbPc3L7SwjjRSzvgAk4APABPpVt2W1ikc5I4zj618t6/8Qrf9oe60&#10;y7tYZbLwno13FeKJkEd+1/ESQDhnQwGOUejbh1A654fDurOyNMXilQp3Rv8Ai79oHTPiRYS6T8Pr&#10;ybVTdxSWl5qUDy2baX5q7I5gsiKZCPnYBCCPL6jINUdB0gaLo0WmqQ021TeakF2vczgAPM46s7lc&#10;kkk88k1oecZHijQD7LOdg3ffAzg+3epby2ltUNvIUKkAxlc52Z4z78V9ZRwsaC3PgquPniqnJYjd&#10;o2k82EDyCNnAwN30+lJXnXwrvPix8W9Lutc0UeDLaOKR7Fkv/taEkKjkgLu4+cd/Xiu0H7MGr+PB&#10;5vxBv7KG6Py48NTOqbTw3+uiJztVMe+72rOviacJWb2OyOUOolLmtfy/4Jo1xnwNV/8Ahrjxgdxm&#10;UaKpELHhDmz+YZ7/AONdKv7BngWMbY9Y8Q7Dyd1zBn/0RXa/Cb9mXw/8HfEU2raTf6ldKbZrcLez&#10;RucF0cnCxrzlPXpXmV8bCpBxSPdwOXrDO7d/6R68Jjtk2R7phjcucH25+lPVWZMH5Gbk+xptr+8l&#10;lkH3WxjPXiliTmRj2c14E0mz6VeQ4MAgk8wlPoa+B/26PA66F4/i8VtcqI9dzsUQ4I8mK3jOWBye&#10;vcD8a+/X/h+tfG3/AAUP+94D/wC3/wD9tqQz5F0TxDf+GdRttb0qSdJbZSA9vOYHyylSQw5HDf0r&#10;9fpPM3SAAgFcKc96/HQda/Y3/lkKAHRZEahvvYGfrT6Rfuj6UtABRRRQAUUUUAFFFFABRRRQAUU1&#10;etB60k7ibsOoqJ/lG70pD8vzN29KV9bFdLjp+YJPmKfKfmHbjrVKJJERXQbsD7uceZ/tH3ql4q8Q&#10;w+F/Des67cpJJZ6fZzXkyRAGRkjQswUEgZwpxkge4r5d8Q+NvFHxntZND1CLSLXwVrgFzA9ssqai&#10;luG86AMWZoxJ8iB8Aj72Oxr0cNhJV3ddDy8TjY4fRq52HiL9o3QPHnh+60DwBqMviDVb9Xt7i6j8&#10;6yfS7d0KNeKZUXzDEzIRGrBju4IwTXGeC/A1/oWpLd+IPFN34vMWfss+pI7tZ5DB/L3u5XflQduM&#10;7RnPbsola9QytgGM5jA/vjkZ9qXdK/M2zzO+zOP1r6ajhoUVpqz4jF46dV2Wglz5YtJ2gk+ypu/4&#10;+I1IIOR2GDz0/GnAtbMVVjkDmzHCxj1B6fl60lFdfM1qjym5TXvMQyLO2CAjenWlLvbj5QWHXrii&#10;isZc0ne4koJWsFFFFaXVrNExSi7hRRRSj2CTk5XuIelcx/wTu/5Fz44/9lW1z/0C2rqK5f8A4J3f&#10;8i78cf8Asq2uf+gW1fOY9WkfcZT8L/rsfXFFFFeKfVBRRRQAUUUUAFFFFABRRRQAUUUUAFFFFABR&#10;RRQAUUUUAFFFFABRRRQAUUUUAFFFFABRRRQAUUUUAFFFFABRRRQAUUUUAFFFFABRRRQAUUUUAFFF&#10;FABRRRQAUUUUAFFFFABRRRQAUUUUAFFFFABRRRQAUUUUAFFFFABRRRQAUUUUAFFFFABRRRQAUUUU&#10;AFFFFABRRRQAUUUUAFFFFABRRRQAUUUUAFFFFABRRRQAUUUUAFFFFABRRRQAUUUUAFFFFABUcnSp&#10;KhnlRWVWOCenFAmcZ8Z/+SPeOf8AsBX/AP6TvX5TDrX6rfGeQj4ReO1ZdoGhX205zu/0d/yr8qA6&#10;iVUJwzDIFNilG84+p3ngP/kDSZ/5+T/6CtdKfvPXNfD/APeaLOT8uydm+uFWulHKh/7/AG9MUj9c&#10;y1WwMfRfqOOIdHubg/vCjgfY+jS8j5gevfPTtXDfFq3lCeGb3eZ7ey121u7gKvypEgcszMPuqB1Y&#10;8Cu1BBuFt2OLtxuig6719c9B0PB9K5X4marHB4fsbCGAXY8R3qaHHITt8hp1dfNwR820j7vGfUVh&#10;PU+hwqsjorDUbbW7canZNG9pc/6toZBIh2kqcMODyD9Ks1ieDPCUngPw5aaBNdm7ks9+SU2Ab3Z+&#10;Bkj+Lse1bdRBWZnXlqFFFFdUnexzvoFFFFQSFFFFVF2aGFFFFR/y9ua0oqpeDHaZ45b4Wa+3iryB&#10;dPNbf2ZsaQRAAuJM7iGH8HTHfrX0Z4j8PQeIvDepadPC0Ec9rLBHu3HbvUgkcjNfMOqaHH4hs1sZ&#10;pR5SyecGkj3jIBGNpPv1r6Q8AeMx4+8O22ttE1k7bmksDIZRGFdlA34AO4Jnpxmvv8PVU4WP5t4o&#10;wP1XFc6X8vbs3+h8X6/pH/CN67qVpaOXubG5kt4SF+YhWKn5ST2HvitPwR8RtZ+Eeqy634cv1068&#10;nhNm8xjjkBjLK5XEisOqKemeK9Y/aW0OystR0C8sNPtrKW7e7lmlt4lRpCfLOWIALH5jyfU+teAf&#10;ZZ7K12XFsL1S+4CVhgHHvn/Jr53MaNpN/wBdDuy6UsRQjL1/Nn6ofA34w2Hxn8F2+sQx22m6oN32&#10;3REvFuJ7H95Isfm8Ky71j3ruUZB4zjNeitX5NeAPiNrHw58X6fqOj398scd7b3F/Z2l29supJG4Z&#10;YpSOGBBZfmDABjxyRX6P/CL46+GfjJpM02jXWdSsIbdtUsPLl/0KWUN+68xkUSYZJF3LkHbnjIrw&#10;4I9CadPc9HIB60DgcUx5MHGOcZxTo23IDjFV1HbqOooopgFFFFABRRRQAUUUUAFFFFABRRRQAUUU&#10;UAFFFFABRRRQAUUUUAFFFFABRRRQAUUUUAFFFFABRRRQBx/xU1q/8P8Aw88Varp0/wBiutN0q6vY&#10;5yiuN0cLMBhgR1A656dK/LTxb421L4ieJb/xDrF2Ly9vPL8/CIv2nYiouNgAG0KPujtzX6ifGddn&#10;wm8cO/7yE6HfB426Bfs7547/AEr8qDGk9xL9ihRokxkqAgiyOw9+elAH01+yV+zd4X+J+g6l4k8V&#10;Y1DTY7mSwj0lmkh2ShIZBL5qSKThXZdpGOc5r7ojJvArSwNGR8wBzwR0r4z/AGQ/jv4B+HPw41TS&#10;fE2uixv21eWYQNZTy/L5MK7spGw6ow654r2Zf2u/hMb2RV8aM7yLsSL+zbwAMcY/5ZY//XQB7aoy&#10;w3DBH3c1LXx9rf8AwUCtdK1i9srTwgdStIJ5Iob46o0XnIrELJsMBK7gAcHkZxVdf+Chx2jHw/3D&#10;HX+2uv8A5L0AfZNFfG//AA8Ob/on3/la/wDuej/h4c3/AET7/wArX/3PQB9kUlfHH/Dw5v8Aon3/&#10;AJWv/ues3xP+3xd694a1bTLLwZLpd5e2k1tDfQ60d9s7oVWRcQg5UkEYI6dRQB9sc/3qOf71flLL&#10;8Y/iHbxb5vHXiWP0H9sXB/k9Jb/GT4iToWPjjxKgBx/yGLg/+z0AfqyGLF1HBA4aoZGV3jGPOZch&#10;ip6H3xX5Tx/Gn4gXLxxr478SpOThUGr3HzkngZ3/AOc17J+zT+1LdeC/Fl7pvjnVNS1LT9RKrJqW&#10;oX01z/Z7RJKflj2uX8xmRTtIxgE5AoA+9bKQzIXaFoWztwxPSrNU4b6O4bfE26L7gPI+b0x/WrQJ&#10;x93n0zQA6imM5HAXJ9M0xJpPL3PFsIPI3A4HrQBNRUIuBtkkIxEoyH9R34pUnEmwryrjcD7UAS0y&#10;ZzHGWVS5H8I7142f2xfhAsrxnxdh0G5h/Zt5wP8AvzXmni/9vzStL8QXdl4f8M/8JHpa7Psmpfb3&#10;tftPyKX/AHbwbk2sWXnrtyOtAH1QZJJGVkbC4+ZAM4PpS4RpMCPcv98E4r8vPFHx88a61rusXNn4&#10;s8QaMmoXkt3FZW+rT7bVXcsIlIKghR8owAMDoOlfUv7HXx9v/HbR+DtVgubi+sLCe8k1W7v2nkn/&#10;ANIUBSrLkYEoGdx4X34APqVFCqAvSnUg/KloARulA6UN0oHSgnqLSN0pahMxbdtXOBkc9aSGxx6V&#10;Vu5RDh94RumSe1Oe5dUP7r952Td19ea+dvjB4x1H4p3s3hzwnqd5odnpNyVvvENlcPG6XsReOSxM&#10;XyMwAdX8wMUOABk8jsoUXWmoI8/E1vYU3M5K31Jfjhdab468QWZvLG3mFxoGnK5VdKeNgszedGF8&#10;/e8KPhxhcbRxnNv4KoPif8arnWUtH0E+C7u4iYMTONR+0JNFuBO3y9vl7sANnfjjGTZ1DULHwN4Z&#10;ne0toore1glmi0qBPKiUqCxVcDau4nJOOpyc12v7Nfw6PhuPVvFR1Vr0eLkttT+wGAoNP3CSTyg+&#10;4+Zjztu4Kv3M45wPosS1Qw/JE+cw/NWrKT8j26FfJJd5Qe3IAp4VQJJEGWYdjnOKcI1ZcMoYe4pp&#10;iJ27W2Adh3r5L7Vz7OKXIkz55/aR1SbWNc8JeEr47vDutG9GoaY2FN75KxyRYcAOmxwG+QjPQ5FK&#10;zS3pkmml82REI3BQNyjnZx/PrUH7QTI3xg+FpbDxI2riSUj/AFX7iPHHU5PHFP5iuQpJjhZcbh65&#10;9PpX2OApx5E7H5/mteabj/W7FiuV8hV2hDyBAT8zew78/wBa858YO3j3X1+Flvp0ulHXY/tLaplp&#10;jC0bNKR5RA3Z8jH3hjdntg+jyNCrhAFZ1+5Nt5J9fbFYvwY8EXHxD+LP/CxP7SfT4/DF9eaE2lbP&#10;MF4VjcecZNw2E/aM7drfc688dGNrexhc4cswzrTUn5fmfStvbrbx4g4XdkoOc1ZRyzYMLKPU5ohK&#10;RuYOPNK78Y7dM1OoI6nNfDyqOUnY/R6dFKKRF8obHmAn+7TYkRMORsJ42k9Km8td2doz64o2KT8w&#10;DfUVF5GvIkIQzujI+FGcgDOaVsE5PJFCoVckH5ey9hStgZJ496nldyxz/wAP1r42/wCCh/3vAf8A&#10;2/8A/ttX2O8gVVL/ACc/Wvjj/gobl5Ph8EG5X/tDJ6Yx9mrQD44HWv2N/wCWQr8cm/dEh/lIPA65&#10;HrX7GK4IEbHa/cUASr90fSlpq56EYx39adQAUUUUAFFFFABRRRQAUUUUANXrQetC9aD96lHYmQyT&#10;hD2pku0ttfpjPJxRc4k/chykjDIwP8+lMu50TggEgZPsPWnFXkE5csD5w/aw8b6poGveBfDdqGk0&#10;TxJPPYajEqriSBmt0Zd20suVlcZUqeevTE2n6e9hpVpYWd2G0+1hSCGyVAxSNQAqbsljtAHJ5OOa&#10;574zP/wtn4w2+lxyHSk8BXUFx5o/e/2h9oSGbbt+Xy9vlbc5fO7PGMHo5VJ2+SxtyFAJTjJ7nivr&#10;sDBxpao+CzXEP2iSf9XAPDPCLrcqIX8gruyBxndn+lOxGvETrJH2ZTkGmyxxu0YWNUhVw7RADa31&#10;HuOKkkKFyY4lhTsijAFeifMuTkxtFFFD2OhbBRRRWZAUUUUAFFFFVDcl7oK5f/gnd/yLvxx/7Ktr&#10;n/oFtXUVy/8AwTu/5F344/8AZVtc/wDQLavn8w3/AK8z7jKfhf8AXY+uKKKK8I+qCiiigAooooAK&#10;KKKACiiigAooooAKKKKACiiigAooooAKKKKACiiigAooooAKKKKACiiigAooooAKKKKACiiigAoo&#10;ooAKKKKACiiigAooooAKKKKACiiigAooooAKKKKACiiigAooooAKKKKACiiigAooooAKKKKACiii&#10;gAooooAKKKKACiiigAooooAKKKKACiiigAooooAKKKKACiiigAooooAKKKKACiiigAooooAKKKKA&#10;CiiigAooooAKKKKACoZ3KBjtLKFJwoyxqaopyRjb1Jx9KaJZ4Z+038V9E+HfgHVdL1Cz1Oe88V6X&#10;fWdsLWJGEbiER5fcykAmZegboePX85H85YUwoSLaPlcEPXvX7aXjPW9T+M+paDc3Zl03SPKFhH5S&#10;DyfOtoHkOQuWywB+YnHbFeESJM7xI0vnsyAnCgfhxSOqMeacba6o9B8K2jWNpLCwOWcnn3AH9K3l&#10;XC7T/DUcMMazqYmDpxllOQOalkI86UAg9MY78UH6vgotYKK8kVry/trHQ7wajcRWOlmQNLPM4jKn&#10;K4wzfLgnaOfWuC8JaJqOueNtY8U6hB9i0/VrFrWCyZGjvI5R5aAyIwICny2PBJwV9ar/ABQ1NvEG&#10;v2vw+kcWkOrWi3DXzEHytjO+NnGc+SBncOvtz6UXEbLi3a3lBBDMTwe3BrmWrPo6fuw1GWlv/Z9h&#10;BY5/1G7hvvDcc8/nUlKwLO0rt5kr/efGM46cUlapHmVneWgUUUUweyCiiigkKKKKDSmrzSYUUUVD&#10;7mVOThifK7FsIiMwnhvv/h0rt/2fJ3bUPFFpgbE+yhTjk7hITmuIkmMD+eoyCNme3r1ruPgCpXxF&#10;4yCKWWL7EQR/uSGvqMrm5O39bo/NuM8Nz+8vL8pD/j5I83iLwVaIBt/01XJ68JHjH5V5TfeE7LxB&#10;OJ5Ll7fauza8iqTg5z0PrXtPx50FjpFl4niuPLm0je3keXnzPOaND82flx16HPtXl1uIL4lhbGLH&#10;GN5P+etd+ZxSi3/XQ8XhyjGeFgk7/PzZ47aail7YW5UiPfuDrJwQM44rqPhr411D4aeNtO8Q6VBb&#10;3F7Z+Z5MV4jMkgaNozwrKThXJ4PpXQ/D34MWXjWz+J97HqAsoPCVjFeR24iMnmboJpCC28beYup3&#10;denFee7pUntnQlJEB8njO4Y5x68V8ctHcvNYKnKy6f5n6l/CT4z6N8afDlxrWiQ3UFnBdtZOl4iL&#10;LvVEcthHYbcSDnPXPFegwkGIbTkeor5j/YQt7WD4TaysVv8AZydamyC5PHkW/PNfTdsqrAoUgrzy&#10;PrQci+AlooooEFFFFABRRRQAUUUUAFFFFABRRRQAUUUUAFFFFABRRRQAUUUUAFFFFABRRRQAUUUU&#10;AFFFFABRRRQBxfxd06a8+GPjSG0hluby70W8t4oolLlnaBwowOTzjp61+Ves6FeeH9RnsNYs7nT7&#10;qHb5yzxGPbkBl4YAjgjr61+wVwm6KUMDIjKQYxxnj1ry7xL+zT8PPH2qXmq6/wCHTd3d7s8wm9uY&#10;8bFCjhJAOir2HSgD8wroCaJIQQkQAdZHOAR0HNPknnu1jtrmW1jQuOVYg5Pbn61+lD/sc/COUIj+&#10;E8xIoVU/tG77dDnzqjP7HfwgnjWZ/BhEineFOp3mcjp/y1oA/O/w14Q17xhc3MeheHtY1b+ziEkN&#10;nZSTA7twU/IDwdhI6dK3G+Cnj9mJ/wCEE8T8nP8AyB7j/wCIr9Kfh/8AB/wp8MxeN4X0k6RJeCPz&#10;ibiabds3bf8AWO2Mb26etdsuQoB+Ygcn1oA/KD/hSfj/AP6ETxP/AOCe4/8AiKP+FJ+P/wDoRPE/&#10;/gnuP/iK/WDPtRn2oA/J/wD4Un4//wChE8T/APgnuP8A4imv8EPHsiMr+BfFCowwx/si4GB3/gr9&#10;Ys+1Nf5kYFcgjGPWgD87dC/YZ8daro9lqFld6VprSQRymDWZJ4nTeoO1lEHDDJBGeDWrqX7Afj/V&#10;Qsn9r+HI3X5cNc3AGOf+mHvX3z5G9ArH93j7mPy5po864GQxgxxgrnNAHwH4l/Yf8eWeg39/d3uj&#10;aglhbS3EVppMs8lxPtUsURDD8znACgYyTivni+0x9Ou1srmGeKSFmiuLdlxPbOvBSVSPkcEEEHuC&#10;O1fsMyBflBx/d9j/AFrwz4i/sj+B/Ftj4hudOsDovifVrj7VJrHmz3H71pvMkbyWlCHdlxgYA3ZH&#10;QUAfFnwN+MN18FfiHFq9raxX1ncwi0vI2jMkphaaNpBCA6jzMRjbk4yeRX278Pf2q/AHxEXVo575&#10;/CssCxq6eI5rezMm8OB5YMpzgLk+m5fWvzu1vwprXhC7ih1bTr3TL3AniW9tXhbGSAwVgMjKnnpw&#10;aohpbqS4mlU3dxIB5jqMbMDAJA46fyoA/VGD4xfDq1tvKTx34ck/2V1i2LHp0+f2rwvUP28fBNl4&#10;f1C30jRfEQ1KSGT7Kb+0g8lZShCGTbPkR7sZI5xnFfD0RWNt627fIcG4ydqn0Pb/APXRtFwjM7hT&#10;jBY/xD+7+NAHv3ib9tXxx4h8N3mh/YvC8dpqFtNZyMYpxKyyKVPl/viC3zHseccV4FcH7SHgnjkM&#10;Up3SrEv7zdnPy57ZA6+9dBofwp8UeJLG21DTPBmuanYkk2l/Z2E8sKsGIZgyqVbDLzz1UivpXwv+&#10;wdd6z4c0zV7vxhLYahdW0U81lLox3wO6BmjbMw5UsQcgdOgoA+R7ZUt3e2jJKFSkZfqGPTd7ZPat&#10;3w54K8R+MJJLfTdHvNTl07H+kWFrJLbxeZk/vWVTjO0hemSDX3h4T/Yn+H2g+H7O11zTz4l1hCwl&#10;1QS3Fr5hLsVbykmKjapVffbk9a9N8BfBfwj8M7bUYdB0v7CmoeX9rJuJn83yyxT77ttxvbpjOeaA&#10;PysvLSXSLi9gvY3i1C1neGSEqVwynaw2nB4Ofyr6Q/YJbzvjDqzOCrjQ5jjp/wAvFvXjfxftIV+L&#10;njksPKjj12+RFYnlRcPg5r1H9hLxHZab8Z9QfUrm301bvSHtbX7VMsYnna4t9kSbsbnbBwoyTg8U&#10;AfoeDmlpFORkjHtS0AI3SgdKD0oHSgXUWqtyC6kSA7V+YbOpPoKtVC2XhDFTuHzbaSGc/wCLn8QL&#10;4auR4RXTv+EgcJ9m/toSfZV+dd/m+X84+TfjH8WM8Zr5k8O6b/ZmpeI9N1S2u7XxNd6tc6pfW7R7&#10;I5ZHIWSa1Vhva1LghHYZIHJzX1vho0ZwhYvyV9K8v+KXwjuvGeqW+saHqzeG/EqwrbNqos/tebTc&#10;7mDymYIPnZW343fLjoa9jL60KNdTm9LM8PM6cqlBxiuqPGPib4sjtHsPDRjafU/GfmaVaywKGghl&#10;bZCrSHO5VzMpJAY4B47H6X+Hmg3Ph3wX4b0m8KG60vTbe0kaLOxnSJUYqSASMrxkD6V8tfDPwzf/&#10;AB18a6fe6lYXXgm98D31reGxu4Wlkm8xxIA27yzHxADkhshwccc/ZFuCioHlEhI4OAM0swrc0+Vf&#10;1oaYGhywu/61JdtG2lOaTJryNz172PJfjV8MLvxleaHr+mTRx+I9ANx/Zi3TEWTefsSXz9qlz8in&#10;btI+brkV5hoPioeIJ5LO/wBOv/D+qbC40/V4Ps1w8OQPNWMksULEqG6ZUjtX048Tu8iSt5iOflTG&#10;MD+teS/Gf4dtqSv4w0iOYeKNMtSCYYWme8tY98v2QJnapeQj94FLDpz0r1sFinBqL2Pn82wanHmj&#10;rt3/AMjzL4j6gtv4R1DRlmgS8vLK5t7O1lbE99I6ECOBesjlmVdoGcso717v8H45bD4c+DLOW3mh&#10;uIdGtIriKVCrQSrAoaNx1VgRgqeQa+dPhx4Y1P4++PNPvtZtrnwne+A7+1vTY3Vu0klx5riUKQfL&#10;MfFuvJDZDg445+vLOzW1EgiQxeY5kYnJyx6nmunMK8Z+6tSsqw/s4Xat/wAOSxzmZgQpVemGGDmp&#10;9tQGFwV2sRhgTx1HpU+TXzy91s95MNtIeKXJo5pudiriUj42nPSlxQVDDB6Uue72AjbE0YEmU578&#10;V8i/8FA9FvrnTfBl/aW7zWen/bfPkCMwTzDbKuSBgZOeuK+upMybARtG4Hnv7V4p+2NHCvwA8U3c&#10;luWls/svkuWIHz3cAb2/nViPzdaNsfbHHyx/KwXrn/Jr9avht49s/iT4M03xHYq4tb3zAmQP4JGj&#10;PRmHVD3NfktJdBLCRXIKzES4JxjOOP0r9Kv2QVS1/Z58JQAYjU3e1ieCTdzH+tAHskUZR5CcYY5G&#10;KlpBnJ5zS0AFFFFABRRRQAUUUUAFFFFADV60H71C9aD1pIGQXMhSQbVIbHDsPkH1P+e1YfifXbbw&#10;d4X1XWrlJWs9OtpbyZFAMjJGhdgoJAJwvGSOe9b1w8YUrLgRHqzHAH41518eNStbH4S+KoLu5hWe&#10;80y7tbSGSQI91O8EgSCMdWdiCAoyT2Fb0Y3lY5MS7U2zwvwtqtv438ZeKPiDZRzR6P4m+y/YoZQB&#10;PH9njMEnmgEqMspI2s3HXB4rsK4T4G2d1Y/CjQYLuxn02dPP3WtwjK6ZnkIyGAPIIP413dfcRgoQ&#10;il2PznFvnqX9fzCiiimcXLYKKKKT2JCiiioAKKKKACiiiqhuS90Fcv8A8E7v+Rd+OP8A2VbXP/QL&#10;auorl/8Agnf/AMi78cf+yra5/wCgW1fP5hv/AF5n3GUv3X/XY+uKKKK8I+qCiiigAooooAKKKKAC&#10;iiigAooooAKKKKACiiigAooooAKKKKACiiigAooooAKKKKACiiigAooooAKKKKACiiigAooooAKK&#10;KKACiiigAooooAKKKKACiiigAooooAKKKKACiiigAooooAKKKKACiiigAooooAKKKKACiiigAooo&#10;oAKKKKACiiigAooooAKKKKACiiigAooooAKKKKACiiigAooooAKKKKACiiigAooooAKKKKACiiig&#10;AooooAKKKKACmP8AeFPpj/eFNAfmp+2H/wAnFeKPraf+kkFeZeGbdLrxFaRSDKMGyP8AgLV6b+2H&#10;/wAnFeKPraf+kkFeZ+Fv+Rks/o//AKA1Szuy3+Ovl+Z6Vtjt4ysYAz7VEkTl93PbvTkj28k08ysR&#10;hRmsmfsND+CjyHxSUH7RvhdLgBlOmufmG7jbc4r15YpJ7priYkxMOMnIyMdvwrzbwXpieLvHd/4g&#10;unNvHo+o3WmEKdoIUNgnIPOZPUfSvRfOmBETJiIH7+D/ADrnhuehi/hj8hzsDO4X7gxjH0pKVgo+&#10;6cikrtR50PhCiiikIKKKKQBRRRSew0FFFFPoa1vgQ5EWRPLPMed2PerPg/xPP4U8YWNvbyCIa1d2&#10;8MwO75wrBQPlI7OeuaqwxN5ZtwP3mfMx7dKpWgT/AITvwhI5wDqUJXnriWOvfyz4v67o+K4kj/sT&#10;+f8A6TI9s/aAZk+D+tuhxIBb4x/13jrx6VjZW4MYAYv39MV7J8c4w3w01VmO2M+Uc/8AbaOvHtOn&#10;BkZ2B24xkevFejnq/cR+f6HwnA29vNf+3DvBvi9PCvjtfC0ZigtPiFd2uj3fyNvkjJEB2FflBxcN&#10;98EcjjGa85+I2iHwl408S6Ra73TT9SuLS2MzAuiRysnBGAPlAzjArqbP998bvhCkyOjReIrXHGOt&#10;zB61hfFmaVfjP8Qn2gJDr98BuB+YG4kH418lB/ureh7vEFO1e/r+Z7x+wlqF4vxD1XSY9TvZ9I/s&#10;yW6NtJOxj87zrdd2zpnbxnGccZr7uiCiMBQAPavz+/YDt4Lf4x6zBAJih0CZzI4G3P2i3GMjvX6A&#10;xDbGBnNRT+A8OT0H0UUVZmFFFFABRRRQAUUUUAFFFFABRRRQAUUUUAFFFFABRRRQAUUUUAFFFFAB&#10;RRRQAUUUUAFFFFABRRRQAUUUUAFFFFABRRRQAUUUUAFFFFABRRRQBDMpLxkDhTk02UecVaNjuTPA&#10;OBzT8eXIzYJ3Y6UyKGOKVn3EM5zgmgDnfEXgPwh4j1KK41rQNK1S78sQxte2EcxC5JABZTjknv3N&#10;eQePP2Lfh74x8StqiXms+G5nZSdP0CSC1tWIVVAKeSeDtyeerN619BSSllK7GGeCSOBTYlFuvALl&#10;u68gUAfJXxF/Yd0Wz8JXqeFLjXL7XmWNoLOa7t0jkPmLvLExoMhNx+8Og69K8g8J/sf/ABMv/GGl&#10;jxH4V/s3RDPEl01rqFodsfmDe4USNlgpbseg4NfoyG28YPzc5PQVCiC1UJHyCckt39h70Acv8PfA&#10;Fn8PPCVl4d0yW5+yadvMSyuuWLyNIQ20AEZY9AOK6+EERjcoVj1A9aiNx95UGX9P7vpu9KfbxeWh&#10;5yzHc2Ome+KAJaZLu8s7VDN6HpT6bISqEqVB/wBrpQB+eX7cOj22kfGKyGmadaW8V1pSXN2YolTz&#10;Lhri43u2MbmOFyxyT615b8GsN8YPAUX3WTxBYMQvH/Lwn+Neq/tva3a6r8YLQabfWd3HbaWlvdGO&#10;YOYp1uJ98Z2n5SMjg8jNeVfBoBfjF4DmzuL6/YLheR/x8J/hQB+sAGKWkBzS0AFFFFABRRRQAVFK&#10;fLYPk5+7jtUtRthJN7MFXGOT3oAyrXQ9N0fVb6+trSCK81HyxdTLEoaXYNqbiBlsAkDJOO1aceA4&#10;DADP3P8A63pTUURyyShXJkxkY6YoBEk6l/kYZ2A8E+tAFiiiigCGVcSxv2XOTUTwiWUSJkrjYy/w&#10;478VKqeS7nBbcc8U2CGO2BVWyeuCeaAKenaJpen6tqV9Z2kEF9e+V9rmiiVHl2KQm5gAWwCQMk4r&#10;UpiSbyflZceoxmn0AFFFFABRRRQAUUUjAFTk4FAEcOfJUyckc8814z+2HJHD+zr4xklO6I/Y+GGR&#10;/wAfcPavZG2MpiZgG+tc38QPA8Pj7wZqHh26meCC58v95EwVhtkWTqVI6qO1AH5LuA+jzzeVG5DD&#10;y8rxtyMfzr7M/Yf+L934huT4Jk+zfZtL0u4vY4kjkDK32lDkktt/5bHoM8/WvlD4i6E3hn4heJNN&#10;t5EmttP1O5tQ7NuY7JWQZIAGeB2Fe8fsEsz/ABk1l2G0voMy4x/08W9AH33ExaNWIAJAJxT6Yh4x&#10;kHHHFPoAKKKKACiiigAooooAKKKKAGr1oJoJzSVMY2AhuIVkBLfOuMbG5U/UV8+ftKX0etaj4P8A&#10;DFg32vXbTWbPXbm0cEbLBDLG8u9sKcOQNoJbnO3Fen/EX4o6D8Pgxu5nv9ZESSw6Fp7Ryahcozld&#10;0UBYM4GHYkcAIx7GvCrTTtY8SeI08SeMZdOTWI7cWEUehM4txCH8wMwly27cXyQcY28ZzXtYGjKU&#10;1PofOZnilCDj/XQ6Sdo7RIix2efkKmOBjjjHTrTaVpGjPlw7TD08x+j+u0jrjmkr6eeyR8E5c8mw&#10;ooorMAooooQBRRRVAFFFFABRRRUxclJg0nYQ9K5j/gneM+Hfjj/2VbXP/QLaunPSuY/4J2/8i38c&#10;f+yr65/6BbV85mE5X/rzPt8pguV/12PriiiivHPqQooooAKKKKACiiigAooooAKKKKACiiigAooo&#10;oAKKKKACiiigAooooAKKKKACiiigAooooAKKKKACiiigAooooAKKKKACiiigAooooAKKKKACiiig&#10;AooooAKKKKACiiigAooooAKKKKACiiigAooooAKKKKACiiigAooooAKKKKACiiigAooooAKKKKAC&#10;iiigAooooAKKKKACiiigAooooAKKKKACiiigAooooAKKKKACiiigAooooAKKKKACiiigApj/AHhT&#10;6Y/3hTQH5qfth/8AJxXij62n/pJBXmnhb/kZLP6P/wCgNXpf7Yf/ACcV4o+tp/6SQV5p4W/5GSz+&#10;j/8AoDVLO7Lv46+X5no+TjFCkqeOKSismfsND+CjhPhQfMtfG6NyreJrwkf9+675nLxlWOR6VwPw&#10;l/1PjX/sZb3/ANkrvR90/SueG7PQxfwx+QxRhQBS0g6UtdqPOh8IUUUUhBRRRSAKKKKT2AKKKKa2&#10;NqmsB8E5Epfbifbt3f7Ppj696zVjL+NvA6YIEWpx7xjqDNGfwq5cTMiiZAM52f1rOmlnj+IHw7kU&#10;YS41aIS89hPEPX0zXv5Z8X9d0fJ8Rxvgn8//AEmR7r8e8t8J9ZAO0AQbeOg8+OvHLd4whdQEizjb&#10;nPzeuf6V7F+0KGT4Ta/tHOYPL+n2iP8ApXk97b20d0LaIny9nmdMc5x6V6Oe/wACPz/Q/PeBf47j&#10;5x/9uMTXt1hFF4mhb/icaMGv9Omx/qp48OjBfuthkU4YEcdDSfFz4dX/AIY8LeEPHOpas2v6h43t&#10;DrN5bCzFuY5ZFhlYZViD81weiqPl6DOA3xpCzeFtWhhZt6Wc+3BxyUOK7b9om7X/AIUr+z+HmdRB&#10;4dC3JBPDfZrMDPryD618lD+F9x9ZxFTtVXz/ADOK/Zs8War4U+LHh06JqioupX9tp16UijkEttJP&#10;F5kfIO3O0fMMEdiK/UWEhowQMD0r8n/g9aRw/F/wJ5Za2i/t+wIEPyiR/tCfKwHUHvX6vw7vKG5Q&#10;reg6VFP4D45voSUUUVYBRRRQAUUUUAFFFFABRRRQAUUUUAFFFFABRRRQAUUUUAFFFFABRRRQAUUU&#10;UAFFFFABRRRQAUUUUAFFFFABRRRQAUUUUAFFFFABRRRQAUUUUAFMaNWYMRkjpT6KAEIDAg9DSKoR&#10;doGBTqKAEIBGD0pDGpxkdDkfWnUUARrAiySOFw0mNxz1x0p4AUYFLRQAVHOcRMdpf/ZHepKbI4jQ&#10;segoA/KL4xhrj4zeNYmBO7W77EeOcefJ+NekfsSeD9H8X/FcjWbX7XJpNidUtI/NeMxXMVzB5cmF&#10;IzjceGyDnkGvN/jE6W/xW8fwRyM+oz+IL+WBm++qG4fhW/hGA3GfX1r1r9gZltPitqVvO7Lfrok2&#10;SeWYm4gIBbuOR3oA/QNSWUEjB9KdTIS7RgyAK/cCn0AFFFFABRRRQAUySNZRhhkdafRQAmOaa0Sv&#10;IjkZZM7T6Zp9FABRRRQAUzyk378fNjGc0+igAooooAKKKKACiiigApCAwwelLRQBG1vG0m8r82c5&#10;zTyobrS0UAfmj+1b8Nx8PfjNqKrqy3keu+brjQeQIzGZrib93ncS23Z97jPoKwf2efG2teD/AIu+&#10;EzpdwbRtW1O00q8BiR99vLcR70+ZTjO0cjB9CK9Q/b13T/GfRrZIkM76FEUbGGx9ouTwe3Q1826Z&#10;ey6XfrdLdTWuo2mJ7SSJyGSdSGjIYcqQcHIIx6igD9iYsFnwMHPJ9akwfWvygHxi+I8KLJceN/Ek&#10;JlG4bdYuMH16P70f8Lr8ff8AQ++Jv/Bvcf8AxdAH6vHgHnHvUTyny2+YRAf8tD0r8pT8bPHygn/h&#10;O/ErY5w2r3GD/wCP1E/xn8epE9w/jzxMyjB8ptXuCnJ6Y39u1AH6Z33xf8C6Xey2d7478OWd5ATH&#10;Lb3Gq26SKwOG3KXyCCCCOxFauh+N/Dvi5blNB8RaXqzwhRIdPvIrjyi2du4KxxnBxnrg1+SF5qVz&#10;e3z3l6iX9zdg3D3N3+8kdmOSSxOTk5PPcmvQf2fvEeoaB8VPDdlHq19pVvfazYRCKzndFvh5wBSY&#10;KcMBuIw2Bhj6mgD9QppZIxFEpLuww0oHQjvj3qxvXfs3DfjO3POPWokQl0LfKw6Ad/rRDGocsPn4&#10;xvb730z6UAT0UUUAVtzo2w5ckZ346U2WRo4pCriR0UnYOp4yBTpXZQHQA4+9nsKieQeU8kaqZXB2&#10;8dSOlNySdgi7xbPkzVi3xb+OMni51Ph6XwvPc+HRFJ++E4iMv77cdoTd55G3Bxt+8c8dhLFAwYwO&#10;sqbfmCHP61x+nM/gL4heJtC8Qj7Jfa9rd7rNpE/70vbyMdjKyZCj903ythhjkciuuWSKxjeGFUJc&#10;E8rzzx/SvusHTSoJrsfmma1ZOs4+b/QQktBboAVRCcDr1NSURwmS3RySCMnAPHWipU+ZtdjyuTkS&#10;8woooqgCiiihAFFFFUAUUUUAJKVjg8wOGfdt8rvjH3v6U7LQW6ieFopc8l8rn0GKI5obWTzZ1QoR&#10;tBZd3NcXrnxF0/S9YvfD9hfnVfFPliOwsb9JHWa6dQYUZyAoDMyjJYAA8kda0TilqdUMJOaUl1Op&#10;1DUYNLsJby9ljsbePH7y4cIjZIA+Y4HcfmK5r/gnZcpN4U+NVzaypdwTfFLWnUwkMpBjtiCCM54x&#10;+dd/4G/Z5sxHYeIfF2r69qF9ewrdah4d1G9jutKtp5Ey8MUJRh5aO/yDc2NicnGa4n/gn7ElnbfH&#10;+zsbaG3062+LfiCGFIUCKqqLYKoUYAAXHQV8lja1Ob93+tWfcZdhp046/wBaI+tqKKK8s94KKKKA&#10;CiiigAooooAKKKKACiiigAooooAKKKKACiiigAooooAKKKKACiiigAooooAKKKKACiiigAooooAK&#10;KKKACiiigAooooAKKKKACiiigAooooAKKKKACiiigAooooAKKKKACiiigAooooAKKKKACiiigAoo&#10;ooAKKKKACiiigAooooAKKKKACiiigAooooAKKKKACiiigAooooAKKKKACiiigAooooAKKKKACiii&#10;gAooooAKKKKACiiigAooooAKinfyypIJBOCR29z7VLVe7YJE5Y4TacnHQetAmfmr+2DMG/aK8VYB&#10;Kg2mG7H/AESDpXm/hb/kZLLPykqxAPUjY1ejftZhLv4++KfJbckX2UhsY3ZtYex+leceEw1z4js5&#10;WO0xB49vXOEb/Gkz08uj+9T9PzPSKKKKyZ+tYZt0kmcJ8Jf9T41/7GW9/wDZK70fdP0rgvhL/qfG&#10;v/Yy3v8A7JXej7p+lc8N2eni/hXyGDpS0g6UtdqPOh8IUUUUhBRRRSAKKKKaV9B2uFFFFEFzS5Xs&#10;XTfPeMuglqGRSjkEZzxVXUpniVr3P/Hsplh45QqM5x0PIHWrinDfhVDWP+QJc/8AXCT+RrvwNacM&#10;QoLbT80ePm9OnWwMnPz/APSZH0To8CeLPh5oyXg84XFhbSHcduSURv4fcV8zeEZDfaHKW5uBcH5z&#10;wNu1eOPc19O/Dz/kQvDf/YMtv/RS18v+Af8AkEzf9d2/9BWvrc0pRqUrS6X/AEPyDg+q6WOcYbXj&#10;+UjfiAjiVj99s4avFdPuJ4vFXin94EBvX6gfN+8k6V7UwzBGPXP868t8YaAPD2uWsqnnVJJpW49M&#10;N6n+97V8RblvBbH6bxBSUqaqLe36oufDPVrDwR4u8M6yIJV07TtatbyeGL5pWWORHbaGOMlVwMkD&#10;PpX6q/Dbx9p/xP8ABWneJtKhubewvvM8uO8VVlGyRozuCsw6ocYJ4xX5KSxi3dYR90ESf0r9Lf2Q&#10;Du/Z18JH/r7/APSuaoso6I/OEtL9T2SiiigAooooAKKKKACiiigAooooAKKKKACiiigAooooAKKK&#10;KACiiigAooooAKKKKACiiigAooooAKKKKACiiigAooooAKKKKACiiigAooooAKKKKACiiigAoooo&#10;AKKKKACiiigApCcD1paKAPzo/bV8I6T4T+Mkf9mWDxpqdgNSu1jd5DLcSXE+9/mJxnaOBgDHArzb&#10;4Mx+Z8XvAqJIj28evWLpKpzGx+0JwrdzyePY17F+3g7R/GzRnWfaRoUX+jbM+Z/pFz827t9Pb3r5&#10;w8O65P4Vv9GvdOu/sk9teRyWLeWH8ucPuRvmBBwwzhuPWgD9hxOqJmRwMfeJOAPTNYeu/EXwr4Xn&#10;WDV/EukaXcMgkWG8v4oXZCSAwVmBIyCM+xr88739rT4r6UZP7S8UebbS4x/xL7Qbsf7sWRyRXA+N&#10;viL4m+JutWup61J/aBW2WFJtsUWIwWZRhVXux5xnmgD9Ol+NHw+eFZl8d+GmhY4WQavb7T9Dv9jS&#10;f8Lq+Hn/AEPnhn/wcW//AMXX5NxToiCzjmxaR/MkO37p7nd1PU/nT/3X979DQB+sP/C6vh5/0Pnh&#10;n/wcW/8A8XSP8a/h5Hjd478MjJxzrFv/APF1+T/7r+9+hpCJmTyprPzW7SeaF57HA9KAP0v+Iv7W&#10;fgD4drYM16/iJbzzNreH5be6EYXby/71cbt/Hrg+lcev7fnw7YA/2X4jz/d+z2+f/R9fAt550cdp&#10;a3E+ZJlIt02DgKASMj2x1qPbDbEFofNcDaW3kc0Affg/b9+H7BCuieKGDHGVtLc4+v7+vQfhL+0x&#10;4M+Mmp3WnaPNNZahBtxaai8McsxIdiERZGLFRGxbjjivzHhYRNLGs2HiAJj2evI5r139jmKPT/2i&#10;fDkh/dm6a6du+T9knP8AWgD9LpJhGucFucYXmnbuSMHjvVaS4S1TdcDy0JwG68/hXkKfte/CqF2g&#10;n8Wf6UuAY/7Nu+CenIixzxQB7PvAIBIBPQHvTFuFYnIZVA3F2GFH414xeftdfCZFEsni77O0f8X9&#10;m3bYzx/zyqbRP2qvhh4svrXStO8S7r67mWCO2+wXQ80sQoXc0QC5LAZJ4oA9kSRJV3IwdT3U5FOq&#10;ppoT7MGiG2Jvup1xyc81boAKKKKACmPKEzkEY/X2FPrK8Q63aeHtJv8AU9TPkadYwPdSz8ttVFLM&#10;dqgk4APQHpQBorLu2fKw3Z6jp9aUTIdxDDCnBOeAa+S/FX7fGl6L4kv7bQdC/wCEn0yPy/LuPtjW&#10;mMoCfleAn7xYc/3fesdf+Cg6iYWsfw+8yef96Iv7axnuefIx2NAH2UJ12gsCmeAG4JPpTvOVULP+&#10;7UdS/FfBPjr9vHW/E+nQL4btv+EZu1uFlZ/MS72xhWBGHgAOSVbPXjFcK37YHxYuTdI3ivz7f5Nv&#10;/EutF+v/ACyz1oA+y/2h/wBnrT/jVoV3LbW9p/wkTW8Nva3t3czRxoizeYQQmQcgvg7Tyfy+bT+w&#10;B47j2CHVvDSKjBgDd3H/AMYrio/2vvi4iKq+J8KAAB/Z9p0/79U7/hsD4vf9DR/5T7P/AONUAdgP&#10;2AvH6Suyax4ZDSHJ/wBKuOf/ACBWFrn7I+ueGLtbTWfHfgTSLpl8xYL/AFd4JGTJAYK0QJXIIz7H&#10;0rK/4bB+L6zRn/hJd45yPsFmP/aVcD48+J3iL4l+I4tS8Sa99u1CO1ECr9jjj2Rh2YD5FUHBdu2e&#10;aAPQI/2cd4Rz8U/hq0DHAkHiH5W9gfL5PX8qxfFPwQj8F6PfazN478E69BbsudP0XWftF3JucKNi&#10;bBnG4MeeApPavMom86zhtSv9mwwt5kSZ83LZPy5685JyakglMs4jNtmMZEsnmfePY47c+lADY5Vg&#10;WaZkaZDKVjjiGXVOoyPavun9gz4d6t4e8F6x4lvbm0m0/wAQeT9gjhZjLEYJLiOTzAVAGWIIwW46&#10;46V8IXBFpK8UdxiVmMgXZ91D296/WT4OfD3/AIVX8ONI8LDUf7W+wed/pnkeT5m+Z5Pubmxjfjqe&#10;maAOrjso4mMiriVuWbJ5PepY1cffYH6VJRQAUUUUAVPJdrkvkeWY9uO+c08RGNWGRjHFSLSv0NS0&#10;nK7JWkWkfIXx4RZP2vvBCb08w6CcITyf+P3tXYreXE1007FlTyjH5LqBJnOd2PTtmqP7UPgxPD3i&#10;GH4ved+88P6fFZCDb94STSR53ZOP+Pn+4enX0vvMlxcNcxjCLEVK5985zX2+Bqc1BR7I/Os1pWqu&#10;Xr+hGmySSR3UljjA7r9adSIQV81efN6j0xxS1r7OMG7dTxvaSmve6BRRRTAKKKKRUVdpMKKKKuOq&#10;1Mp8ynaIoAb7jCRf7yHI+uax/EHiW30C2JEFxqeoOcW2k6cglvbzBG/yIsgybAdzY6KCTWdpF54t&#10;8fwW8/gvw3jwpqLeRD4j+3Q/6Ohby5Z/s0uHby3DnYcFtnHBFenfDr4AS+HvENt4g8S+IP8AhLdW&#10;sAx0m6+xCy+xeYjJN8qSFZN6lR84O3bxya8+vi4UtIvU+jwuXKqryTOF8H/Cb/hfVy934z8O31p4&#10;Lt4zHHoetxzWF79vUqRcAJgmPypHT7+NwPy8Zr6B8K+BNJ8FaXBp+j2gs7SAMI4/Nd9u5ix5Yk9S&#10;TW3ZYEbjduIYg8Y5qxXz1bE1Kkm2z7DD4SnTpRjbYrQWawGRlADOcscnmvlj9g2AXB/aL3YO34ye&#10;Ix/6T19YV8qfsC9f2jf+yzeI/wD23rhnFT+I9GL5Nj6roooqhBRRRQAUUUUAFFFFABRRRQAUUUUA&#10;FFFFABRRRQAUUUUAFFFFABRRRQAUUUUAFFFFABRRRQAUUUUAFFFFABRRRQAUUUUAFFFFABRRRQAU&#10;UUUAFFFFABRRRQAUUUUAFFFFABRRRQAUUUUAFFFFABRRRQAUUUUAFFFFABRRRQAUUUUAFFFFABRR&#10;RQAUUUUAFFFFABRRRQAUUUUAFFFFABRRRQAUUUUAFFFFABRRRQAUUUUAFFFFABRRRQAUUUUAFFFF&#10;ABXF/GG+vdK+F3jW+sWaO5ttBvZoJFYqVlWBypBBBByByMfWu0r5/wD21fFus+FfhCy6NfLaTalc&#10;nTph5aOXikt59y4ZTgEqORzxxQJn546x4h1nxHe/2pq00lxqVwR9okklZ2baAq5YsSflA7mtzwnp&#10;s7avZ3iKwgUNvIYAbih7de4rnbV4jblb5Gl1UA+bIvAJ52ccdsdq77wEs0mkSMWCIsxXY/DH5V5H&#10;tSZ7+VwvUXy/M6Oio4ojFa+S/wDFJnH4Yp8zwQLbRbSTkjg+496yZ+qUI8tNHC/CX/U+Nf8AsZb3&#10;/wBkrvR90/SuC+FMJkg8bFMceJr0Ad/4K71XeZPNz0G7OPSsIbs7cX8KGDpS0CRpfmY5B6cUV2I8&#10;6HwhRRRSEFFFFIAoooqo7lx3QUUUUUv4goaOXqKgy34VQ1j/AJAlz/1wk/kanllEVkI1B/1m7j6V&#10;Br8c6adfRxHh4HXgZ/h+lb4P/e18vzR4+Pi5YGfpL/0mR9HfDz/kQfDf/YMtv/RS18veAf8AkEzf&#10;9d2/9BWvp74czBPAXh2Iursum2quEOdpES9fSvl3wNvsfD8qwgmU3RJ2DdxsX/Cvucw/hv5/ofjP&#10;DP7vHa94/kzpNpaGIDqc4/OvP/imskmueFl5+UXQPP8AsJXoQWCJztA8peUIOR789+a5fx/oscuh&#10;zajCqm6gIaMhiW+d1BwvQ8V8I/jZ+zZpD2uGT8l+aOEjmM6vMxyQpXP61+l37HLb/wBnHwifX7Z/&#10;6WT1+a0tvAsrRuBhI/NT5v4h0/H2r9JP2O7jd+zr4WYuDsF2SgxuX/S5+tQz8oej5T2yioWYyQ7o&#10;+GOCM1Jgbs45xSAdRRRQAUUUUAFFFFABRRRQAUUUUAFFFFABRRRQAUUUUAFFFFABRRRQAUUUUAFF&#10;FFABRRRQAUUUUAFFFFABRRRQAUUUUAFFFFABRRRQAUUUUAFFFFABRRRQAUUUUAFFFFABTJY/NjKb&#10;mTP8SHBFPooA+dP2pP2c/wDha+nz+INEjvb3xbZ2kFjaW6XEMUUirOWcsZADnbJIc7wOB+Py1J+y&#10;J8W5lWP/AIQuFXQ7l239mDGezL++4Iz1r9MKKAPzMb9kL4wrb3Rl8Jm9nG37PFdanaSKefn6zccc&#10;9ugrp/hz+xd401HxdpQ8ZaXf6H4fKOLyTT9StT5J8tioVQz8b9i/dPH51+hlFAHzKf2Avh6Z2can&#10;4iUEdri2/wDjFP8A+GA/h7/0FfEf/gTb/wDxivpeigD5o/4YD+Hv/QV8R/8AgTb/APxioj+wN8PZ&#10;N0H9v+Kt4GSwu7fcPx8j3r6cooA+fPCX7Fnw88M+ILHUWn1XXpLEOq22stb3ELbkKHcvkjPXPB6g&#10;HtXoo+DfgONysvgLwwYRwHbSLckn3+Su+qLL/acf8s9np3zQB+Y37U2g2miftAeJ9M0TTrXT7K3N&#10;p+4s4lhRd1rC33VwOpY8Dua830XxDd6Jqf23T7+40zULElEubORopYyQVbDLyMjI4PQmvub9ov8A&#10;ZXu/ivr8Gr+EJNL0vUZg41ZtSupg0wCRpDhQrhcKj9Aucg89vG5P2DPiXcwNGuu+GFngwtszXM+F&#10;HQ/8u/PA75oA8df40ePVh3y+OfEkq7sYl1a4YZ+m+uVKjzZAZHefjLsctnHHNfSl7+wV4/eUSW2s&#10;+Gg+3af9KuCcf9+K9q+HX7GXgnT/AAxbQeMdDttT1hN26W11C7VTl2IwAyfwlB07fmAfn65yjFWN&#10;w6/fSY5XNT2t7NpF1Dd6NK6SWzic3SsUli2nO5WGCCMAjHOa+2v2jv2cPhr4E+DPiDXNK8OfYLm1&#10;+z4la+uXI3XESdHkI6MRz618QnzVZhcKzxBc4C45oA/TT9k/X7zxP8A/DGpX97PqNzN9q3XV1I0k&#10;j4uplGWYknAAHPYCvXa8Z/Y7ZG/Zy8IlFZF/0vAbr/x+T17NQAUUUUAFcR8aEaX4R+O12gj+wb7a&#10;ff7O9dvXN/EXw/L4o8CeI9HtmjS41PTrmyQykhSZImQAkAnGSOgzQB+SEkTSZtceVJ/HJGcOe4ye&#10;9EzvboqxqpkRQouD/rF7cN/nqa6P4jeCL/4U+NdY8O6s8EyWfk4S0LMq741k6sqn+MdfevZv2Mfi&#10;Tr+mfE/QvB8F46+HdTmuryW0EEZDMLRypLld4P7pOAcce5oA8E03w/Jq+uWGiaPbrd399cx2kcbF&#10;VLGRgowxwAcsBknFeqy/sf8AxahQR2/hIOrdWbUbPPH/AG1FfpSHVD5PlPt6ZA4596cUKrtiIUjs&#10;aAPzUX9kD4wgD/ikv/Knaf8Ax6l/4ZA+MH/Qpf8AlTtP/j1fpcuQozycc0tAH5ny/sf/ABgW1lmj&#10;8JlruPHkxHU7Ta+Ths/vuw56iu1+Ef7F3iTWdemPj3RLjRrJbM7ZrG9tHYz7kwnBk4wXPTsOfX77&#10;ooA+Ym/YM8CXiRGXUvEMMwcM6RXNuAAP+2P0pv8Awwf4El86N9W8RwRqceZFc24YjPUnyP8AOa+n&#10;6KAPA/h/+x74A8DazNcm0n8TQSW5jz4hS3ugjFlPyjyhjAXg/wC03rXu9vv8lfMUI/dV6DmpaKAC&#10;iiigAooooAjXrSvSJ1ob79S9GTHVHhv7Y7iL9n/xU0gHkAWm4kZ/5fIe35Vl3MKWbu68QPGY+em4&#10;+3rjvXsfjrwlpPjrQ7rQ9dtRfaVdBPOtvNeMvtcOvzIQwwyqeD2r5N+A3jDWvHPg++vtWvPtlwt7&#10;JbtceUiL5IjjJT5FAzlic9eetfU5ZK8Wj4zNqet/X9D0iFDbxbn/ANXLxHnnp1x6c0tBWFLeCNMB&#10;FzsOeDk9j35or2J7nydrBRRRWYwooooRUdGgooopy0RtTSlUNr9kX/SvgD4WnIEW8XYEUYwmftcw&#10;xj3xXsILeVN9ldpbhCAY2OFU55A6e/5V5L+x9/yb34V+l3/6VzV7R1Ar4zETfNI/S8HSiobC2oIg&#10;UsoSQgFwP72Oampkf3afXKndXO3YK+VP2Bev7Rv/AGWbxH/7b19V18qfsC9f2jf+yzeI/wD23pgf&#10;VdFFFABRRRQAUUUUAFFFFABRRRQAUUUUAFFFFABRRRQAUUUUAFFFFABRRRQAUUUUAFFFFABRRRQA&#10;UUUUAFFFFABRRRQAUUUUAFFFFABRRRQAUUUUAFFFFABRRRQAUUUUAFFFFABRRRQAUUUUAFFFFABR&#10;RRQAUUUUAFFFFABRRRQAUUUUAFFFFABRRRQAUUUUAFFFFABRRRQAUUUUAFFFFABRRRQAUUUUAFFF&#10;FABRRRQAUUUUAFFFFABRRRQAUUhOKQHJoEOopCcVCZ2LlFAyvXNAyevkr9vvxdpY8NaN4YivvJ8R&#10;/bIdSEHlO2632XEed2Ng+fjrn2xX1RBfm8kmjhXDwna/mDgnnpj6Gvy0+MXxd1f4z+JbHXdctrG0&#10;vLS3S2RNOjdI2RXdxuDuxJzI2eccCgTOFaBnE823dequ6Q5xkgfL7dPSvSdBtSNGsZbdvLLQI00e&#10;M5kKjccn+nFee20I1PVIzveFXkQOsZ2hhwOnevVreGOzt7WKIEKsKjB7nGO1Jn2eUYWd1Lp/wR8j&#10;Bssedg3flVS81CytbG4v7kfJbRtN1booJPT6VajGI3z824FTn0rB8cxKngDxJt+Ux6bclWHBz5TH&#10;rWEpKO5+k043gooyfhNaTQW+u3I4ttU1i41CHp/q5ApX37d8H2rtUV0E8APKxMf8/nWB8PiF8CeH&#10;CqhWbTrZmYDBY+UuSfUn1reBInklyd0i7SM8Y/yKiMXF3Y601WVodBIlK2sQJy3OfzpaYwMUbSZJ&#10;RcZBPPPpSLcxzR5jDBunz4xmt1NM4fg0ZJRSs8RVQu/zCcc4xS7CfkGPM/Srs2rjUW9htFNkkFtx&#10;Nkk9Nn/16jF/AziECTzs8kgbf89KmPvaIJJx3JqKkeLyow7dCM8VHkNyv3enPXNU/cepUE37yCii&#10;ilB8suZ7Ew+JiTRxFAvRs5706W3lu7S5BOCYyB09DTJR5q+YflOduF4FSOzNuwzIMdFOM114KDeI&#10;U1tp+aOTGTpQwsqc93f8Uzv/ANnjxLd6u2u6dfndDp3kQRdBgDzB2AP8A6k1454IeXSNBlOpQ7bx&#10;rk7Y9wP7vYvOVyOoPvXp37Ng/wCJj44Xrung+Y9R803Q1Q+KumWml/Eq3s7W2igtTpCzGGNAqF/O&#10;cbsAYzgAZr7bHtVKbcf62PxDKbUc2dB73j+TMHZGkHlN96IHJ9c81h+Pbl7HwfdXES+YyCPCZxnL&#10;qOp+tbcoBBJ7jkjvTb22g1C0SCaNZIdoBjdQVbpjIPXpXwc3yTdz9vxEebDqPWyPIo2W9uJDJ8uy&#10;EsO+cHpX27+wL4r1TWfDXiTRbls6TpH2b7KuE4Er3DycgBuo7k+2K+JGALIcBPmGdgxkeh9q+w/+&#10;Cfl3FBN48iIfEp09VAxhf+Pj/Gpfc/G5JufMtj7KTACrHwuODUmOfeogzIhAC5BwPpT0Qocbiw65&#10;Y5NIB9FFFABRRRQAUUUUAFFFFABRRRQAUUUUAFFFFABRRRQAUUUUAFFFFABRRRQAUUUUAFFFFABR&#10;RRQAUUUUAFFFFABRRRQAUUUUAFFFFABRRRQAUUUUAFFFFABRRRQAUUUUAFFFFABRRRQAUUUUAFFF&#10;FABRRRQAVFMshwY3x7YFS0hGR1I+lAFMRRieaZT5MhwZxjduAHH6elOV0kYPB8+3qOmc/Wp2gVjn&#10;16/7X19aBAiMCo2Y7LwD9aAIGkiC74n2HOM4Jp7BWLYHmzR846c9qf8AZo9u3HGc9KcsYWR3HVsZ&#10;/CgDzD9o7whqvxE+DHiDw/plj9tvr37Ptg85I/uXETkbmIHRT3HSvzAnvCHMGoP/AGdclN0cGPN8&#10;zsBuXgZORz0xX7EXEQn43MqjrtOM1+P2ogvqcUs8MErIgIJXJ4Y+tAH3l+wl8QH8RfDW48MPYfZh&#10;4c24ufO3+f8AaJriT7u0bduMdTn2r6Yr44/4J7hxN8Qp2IEMv9neXGvRcC5B47Zr7E80ehoAfRTB&#10;ICcc1G1yEm2EdSAMUAT1XkfzJthGFQh92ev+c06aYw/MQCg6461EJluSREMSAZyw4PsaAPzb/a1i&#10;OpftJ+MrYtvjP2LAxjH+hwn+lN/ZARk/aL8LwtPskje8jRdmflFpN3/OvRP24vhzbaR4+0DXLKea&#10;PWvE/wBo+05cCFPs0UCJswoYZUnOS3PTAr5k0vxBfeFte87T7660/WLZ3VL6zlaKRTgqxV1IYZBY&#10;e4J9aAP18gvvtFqLiMeZGQT6dP8A9VSwv5qCUfJu7denFfJP7Gfxv8TeONam8GaxLFeWNlpc90l7&#10;K0r3cjm4jHzuzkEASsB8o4C+nP1rHAIgkYZtq56nrQBOOnrS0gGBS0AFFFFABRRRQAUUUUAFFFFA&#10;BRRRQBHGcmkY/vKVRtORQVBbNZzd3oKC5VZlS9jO8SAbyBjZnGfxr4a/ZXElv8ONVEh2W0upSxgc&#10;H5zDD+PT8K+75UB5r5W8X6VZ+Ev2hLfSdGtYdL0VvDS3jaVZxrDaNcfa2UzGJQFMm1Qu7GcADOK+&#10;gy2qlLlfU+ezShKcXJef6G5HEgtoUk4EefLP94k5P+TTqdOfNmaTAUHGEXhV+g7U2vpJrZnwk1aT&#10;QUUUVnYgKKKKEJ6BRRRVSV0a0JWlc6D9j4/8Y9+Ffpd/+lc1e1gDC/SvDP2O7xbj9nfwpNCCIyLz&#10;h+uBdzZ6V7ZFdLMVCgjA5zXxeIg3OR+m4OfNDQtL0p1VnuhG+3HbNKJ3RU8wLuZtvy9K4otfCei4&#10;tassV8qfsC9f2jf+yzeI/wD23r6nLPuXG3b3z1r5Y/YG4P7Rv/ZZfEf/ALb1pYzuj6rooopFBRRR&#10;QAUUUUAFFFFABRRRQAUUUUAFFFFABRRRQAUUUUAFFFFABRRRQAUUUUAFFFFABRRRQAUUUUAFFFFA&#10;BRRRQAUUUUAFFFFABRRRQAUUUUAFFFFABRRRQAUUUUAFFFFABRRRQAUUUUAFFFFABRRRQAUUUUAF&#10;FFFABRRRQAUUUUAFFFFABRRRQAUUUUAFFFFABRRRQAUUUUAFFFFABRRRQAUUUUAFFFFABRRRQAUU&#10;UUAFFFFABRRRQAhGaKGpkkqxJuY4HrQIeTioQ+ZJQVYqmCOOvHanhg3IOay9a1ODRNMvdTvrg2un&#10;6fA91cTgFsRopZztXk4APABJ7UyGzx39qX403Pwm8HJa2lzPaa9rRJ0u7SGJ4rcRSxGUS7/VHwPl&#10;bn061+csKwSM4hjaNdhGG65/OvcP2l/2gLL43eK9HtLLShFY6DcX0VvO05cajG5QLIUaNTHxEG2n&#10;J+bHGOfFNF08y3MUEUpuJDIGORjC5A7mpZ14ak6tRROm8EaTuMssiDAZCCSR0Jrt4wpjc8ZVsDmq&#10;el2S2GnxxnCynOQFx3OOfxq6se1QAeTzimfpuX0XSgv66gPufjWD48/5ELxP/wBgy5/9FNW2jqYg&#10;c8M+wfWsPx+RF4G8SI3DPptyFHqfKauOrufVYd3G/D//AJEPw3/2Dbb/ANFLW/WD4BBXwJ4cB6jT&#10;bYH/AL9LW9W0tkYL3eZ+o1vORllS7gtYk+/5zAbs8DGRXm/jn9oPwl4LuprfUbtr64hGHispIXYn&#10;eVIAMinggn6Vr/F/xNH4V8A6leODuXytrKxUj96gOCAf71fIfw7s9K13xxe+LvFM0beHodRukn+2&#10;W5u1AZTsBXkkbpF/h4PPHbNHzGOxbpy0/rQ+ifCv7WXgrxfq9vpscOpaeZmVVl1BYIowSwXlhKf7&#10;2foDXrkOr6e1m12l5byacuM3KSqYuuPv5x97jr14r5Z1bw98LvjN4v8As/g3xJZeHbkSxXMEFhoE&#10;ke7aFTywcRhdzsDn17d69R8SeAvEeg/BOTwpobza5q7Y/frMts3FyJOrPj7pYfe7e+K618DuclDG&#10;zmiLxx+1J4T8DatJZxPd38iEq7ad5EyqQzAg5kGD8v6ijwh+1z4V8X62mnP/AGhZtOAiNfJBEm4s&#10;qgZEh9fyzXIfAb9n6/stX1Obx14es5p7jzZY479YLwkM0ZDbgzc53+/X1riv2o/BWi+EJ01TQo7T&#10;TpzqNui2tjZi38oeSxyGXHdQcAdT7VjTbTuKti6m7PsO0ZGjFzFIk8EoDqYm3fKeR/OpQwYHtk5w&#10;etef/BDUpbj4f6XLPNJcynTbJsSuWOTHzya9BKMdspXYCv3a1q7nsYKpOS1EooopW909Nbg3+o/4&#10;F/SlP8VNcGOLa3Dbs4p7jZGznhcE5rrwc+WX9d0cGPp80P67M6z9mwZ1Xxr/ANd4P/QpqrfGYZ+K&#10;9r/2BF/9HvVr9mxSNW8Xg/8ALaaEp7jMxqp8Yzu+LdrGPv8A9hq2Pb7Q9fY1Pfw6l6/mfjFJey4i&#10;1/mj/wCks5phnA9aWR1iCD27U1mAjicn5XztPrg09o422F3wMd1zXw+JVps/c6aVWmjyJ9rBfrX2&#10;B/wT6aR5fHKtIqxI2n+WrcZz9ozj15r5O1vTDpbLBLhJiA4UAdOR1HuK7L9n7xVrHhn4o+GrPT7+&#10;8S21jWLCC6igumhRUE4X5lBxICHbj6+tT0PxyrDlVj9SBlpCx4VSRzSwkYPrTI4yiBC5cnncalTr&#10;90KaRzD6KKKACiiigAooooAKKKKACiiigAooooAKKKKACiiigAooooAKKKKACiiigAooooAKKKKA&#10;CiiigAooooAKKKKACiiigAooooAKKKKACiiigAooooAKKKKACiiigAooooAKKKKACiiigAooooAK&#10;KKKACiiigAooooAKKKKACiiigDyD9qzQ9X8S/AfxRY6Faz3WsObX7PFBC0rti6hLYVQSflDHofWv&#10;zKS2t4bYixXyVdtrxsSWYEc9c+1fsSwe7dlyYlQ4653f5xX5kftDfCAfBbxvbabFqC6nHPpa3O9b&#10;YW4RmlkX7u5skeX19/agD179g/xh4Z8FR+NU1nV7Dw9JP9i2Pql2luJ9v2jOzew3bdwzjpuHrX1f&#10;/wALp+H/AP0Pvhj/AMHFv/8AF1+T8UTvGJWnaQP0Rs/Jjj9af5R9aAP1Q1v48/D7SdGv74+MdC1A&#10;W1vJMbSy1S3knn2qTsjXeNztjAGeSRXkkn7evw9QJCukeJIlbK4e2tx1/wC29fBJjIBIOD6055ox&#10;FFDNGA8uVjmPJJJ6+2MigD7yb9vfwCtxHYRaR4kt5JF3LdS2tuIVxnqxn74wOO4r6H0vVbDxFpMd&#10;/p19bapazBh59nMsqSqCVYKykg8gjjuK/IRGMKvHIn2lFOPNc9MdsHP+TXS6Z8Q/GXhbS4NP0jxn&#10;r1rDkxLa2mozwRwBiSXUB8dTnA6k0AfoP+0Z8CrP44fDw6XZWsEXiG1/5BlzfzzRxW26aJpt4Tdn&#10;ckZAyrc4xjrX5x+ItC1Dwhr+peHZ5of+JTcy2FyseSsksTlGZCQCVJUYJxwOgropPjF4/sBaRyfE&#10;DxM5+fzJTq1zk+mfn561ylzd3N5c3dzfXEt9d3kzXLXVw5eRyxyWLHJJJySSc8mgD6P/AGBf+Sw6&#10;t/2Apv8A0ot6++T/AK0V8B/sByo/xl1iNTl10GYkY7faLevvw8Sj3oAkooooAKKKKACiiigAoooo&#10;AKKKKACiiigBitzS55pi9adQ1qEtBspypr5g+KPP7TFr/wBikn/pa9fT0rBVJPSvmH4nj/jJuzXu&#10;3hNAB/2+vXqYD+Mjw8xk1Sf9djTbgilpzRN5rpj5kxuHpTcc4719dPZH5023KV+4UUEYOO9BGDWQ&#10;wooooYWvoFFFFXHVB8DOM8R/DXT9R8V33iuxsxF4o2pNZajJJJtS5jRRC5TJQhWReNpBxyDzXpXg&#10;v9om3tm07SfFFpq1rd20Ig1LXrq1ig00TomHcyllCq7qQnyjJZRgZxWYsxjtYoceYUbO8nr1/wAa&#10;pX+nWes7UvLSCSzGfPs5Y1kju/QuCMHaRuGQea8/EYVVdz28LmLo6H0BYaxDqIgvbO5jutPuYFmi&#10;MDK+8Ngq4I6qQRyDjmrKR2rwsIcOsilMo2Rg9e/Svk3QT4x+FXii98QaTc3/AI2sbhHsrbwm9/8A&#10;YrbT4WcOjxs7MmIwgiCKi8PxgDFfSvg3xjo3jHQbPWPD863ulXZZYpViaIEK5RjtdQeGUjkc18/X&#10;wsqLvY+sw2YRrJHRwYVEjQjbGNpAOe3FfLv7AvB/aM9/jL4jP/pPX1BHIQXDQiIE/KwIO/346f8A&#10;16+Xf2Bzn/hov/ssniP/ANt64Ge2kmrn1dRRRSJCiiigAooooAKKKKACiiigAooooAKKKKACiiig&#10;AooooAKKKKACiiigAooooAKKKKACiiigAooooAKKKKACiiigAooooAKKKKACiiigAooooAKKKKAC&#10;iiigAooooAKKKKACiiigAooooAKKKKACiiigAooooAKKKKACiiigAooooAKKKKACiiigAooooAKK&#10;KKACiiigAooooAKKKKACiiigAooooAKKKKACiiigAooooAKKKKACiiigCKaTaUX+9xxUchWMqj5f&#10;f03c9KnkJWNiOoBNV3dYoPNKlmwD8vXmgT2HvDvPDMg/2TivnD9sv4w6v8NvDljoGm21nPbeJrS/&#10;srmS6R2kjXZGmUKuoBxM3UN0HHr7r4k8UaN4X09LnxBqNrp8DyiNHu50hBYgkAFiBnAb8jX5SeLf&#10;Geq/ETxDca74ruG1TVZyhhuliSIIyqqZYIFXGETsfu/XLLpQ55GJGYra5WKMyPdXBJ8yUgiMjk7T&#10;1AOT+ldZ4I0tZrr7ScAqdvH1U+lZPhfT7zV724h1aWO807I2+X8qxr8xG5gBjJC9+1eoKY4xuSN4&#10;h6P1qWfYZZhE6ydun+Qk6bHUe9K7EYPtSFxLyKY0mKZ90qahEdFGAJEPRUMi/wC8K57x1dx/8ITr&#10;0Eqlp7jT7iOFwAQrGNhkk8jkjpXSSJ++KjqieY3+6K8k+MdxK3jX4dRwk/ZpdQKzgDIK+ZADk9uC&#10;a46m56GE1Z3ngWJofBHh6NyGdNOt1YjuREtblIiJEipHxGowuDnjtS1s9kYN35l6nkP7U7Rr8HtY&#10;y0qS/udhjOB/x8Q5zXyr8D/h9efE7xdZ6ENWurTRruaYXEKXLIWkSFpN2NrKeVTkjPH0r7H+Pfhu&#10;98V/CfXNP02IzX8vkeVGqsxOJ42bAUEnhT2r5P8AgZ4sk+GnxUtbPVbpbC2trq6W680IipIIXQgl&#10;8YO4AYOKzW58ZmFLmn/XYn+J/wAMn+APiCDWNB1K6HlXsESB5+WBTzSG2KnG5PX/ABr6j+AvjW48&#10;dfDSDVr4s97Fu+0sSSDmaRU2ZJPRRnJ+leE/tRePNG8aQxaV4cvItSkOowMkdpKk28GFlwu1mJO5&#10;gPrxXpPwNKfD/wCB1lf+IgdM27/L+1fuWi/0mRTuD7RzuXH1FdS+FnFh17K6Z6h4+8exfDXQ7W+u&#10;rc3IupVCPGgaRVZWIUksuB8h49a+NDqms/tD/EWGKSaG3sJp4J/s7s6qoXZEcLlwCdx/P8Kyvi54&#10;zu/if8QLwLrFqLS0DxW81yY0j8tZX2hWUHdw+QT1FfWHw+v/AITfDuytorDxD4fR0Vo0EGtpLyz7&#10;/wCKTnms6erHOpGUrHf+E/CEPhbw5Y6em3MVrDBuTH8CgegrUIKuF3MQBjBNV9MudO1djfWl9aXU&#10;LYkUxThsq2SDwcVbd1ZiFBwON3atKu6PrsAouk3/AFuNooorVL3Tp+0LNCzkHd+tORw0ZjcZB4/O&#10;mo7x/ez+VDJv5FYUpWkViIc0TV+H8s+m/EfQrKxlaCHUDcGcKxXdshZlzjrgk9c10f7Sekp4csLH&#10;xQjFrt5Y9NznJ2ESyegPUeuPauW8CxGT4reFVBAb/S8ZP/TBq7f9piKO68BWEbsrKNTjbG7v5Utf&#10;e0vewUX5P8z8Ex8/ZcRWXeP/AKSec+WHDLgbIhlR6Z5NMlOUFE0kht7UxglSW3kDPGaJhhFr4vFr&#10;33/XU/b8qqe0pq/l+Rw3xA/5DcP/AF7r/wChNV74L/8AJX/A/wD2HbH/ANKEqj8QP+Q3D/17r/6E&#10;1Xvgv/yV/wAD/wDYdsf/AEoSudbH5ViXrY/VtfvJ9Kf/AB/hTF+8n0p/8f4UzhHUUUUAFFFFABRR&#10;RQAUUUUAFFFFABRRRQAUUUUAFFFFABRRRQAUUUUAFFFFABRRRQAUUUUAFFFFABRRRQAUUUUAFFFF&#10;ABRRRQAUUUUAFFFFABRRRQAUUUUAFFFFABRRRQAUUUUAFFFFABRRRQAUUUUAFFFFABRRRQAUUUUA&#10;FFFFAFCUmS8jljZkSAsJEBwHzwOO+PevPvi98DvDHxlFvBrMUttdwbX+22SxJOYl3jy97Ix25kJ2&#10;9M4NejBAfPESFJCeS3Q80yVbiS1KrPH5hbG7tjHTpQB85J+wN8PZcsus+JkXsourcAf+QKd/wwF8&#10;Pv8AoNeJ/wDwLt//AIxX0faxtDbpHKQ8i5yV6dam+X0NAHzUf2Avh9jjWvE+fe6t/wD4xW14q+Af&#10;gTwD8DvEmnW3h+x1K/07R7+S21bU7KCW8WQxySK/miMHKkgAgAgKvpXvMiJJG6shZWBBHqK80+PP&#10;iDRtC+EninS7nVLLS59Q0W/gtoby5SNpGMDDChjk8uOmeo9RQB+XyCWG/EREbxkkvuBJzz09uBXd&#10;fB74K+JfjNrE+m6Xd6Xa7LR7pZbySVH+V1TBKo3d/ToK8/8AsjvcxRm4gW0RdkkjNhCRnkNjoeMV&#10;9LfsChpPjJrc5Oy4bQJsxvxIP9Ituq9ug/SgBy/sDeO5t8E2teH3kXGG+1zn36mCg/sD/EFR+51n&#10;w28yfKgmurgpj3xB6Zr76iZii7zhz2PFMbPlSCYGQbuFUc47UAeBfs/fs26Z8Gbe2124vrqbxFcw&#10;SWVy1tKrQFWmDrjMav0jTOT1zx0r3nzBHFFICzRjOSxy1PDMszx4Kx4+UkcZ+tGyccLIoHYf5FAE&#10;6MHRWHQjPNOpFyFG45bHJpaACiiigAooooAKKKKACiiigAooooAYq80uOaOlGeaUmD1Ip8AHjPse&#10;lfNPxKtLib9peFh5IK+EFOTnI/0xuR719KyeaLhWDqsAHzA9c8//AFq8b+OPwb1PxbJDr3hSay03&#10;xisS2B1K9kfy/sY8x/L2bXXPmMrZ2ZwCM44PfhKihNNnm46lz0mc7LG80QUuUkgBLPGcGTPI3Hvj&#10;GKQKskQClg+Oua5LR9VuPAETaF4/mC63Z4zqzAQWWo7suPsrts8zy1aNHwow3HOcnpbNLXU4RqFn&#10;JFJA/wAyssm7qMjpkdCK+uhNTimj84r0/Z1GibyntoyztvPbJzSRuZEDHqabHO9w4cZaNevFSswd&#10;iy9D61RgJRRRSBOwUUUU72G1zBRRRT5kS6b6EtsgZyZeIcdU+/u/wxXHW3hq+0jy9U8Oa/q2lmA+&#10;bY6JHeNDpQlU5VJIEA/dO4y4U5O5u5rqWa1Df6XbSzx448sHAP5j3p9wbiWedY5khUJl/M48xcDK&#10;Lxyx7VFSEakbNHRQxEqM7X2NjwH+0xp+v+LdD8FajYXI8V3iSQzTW8K/YVnhiLz7C0hcISjbcrnp&#10;nFcd+wbBLD/w0KXEe1/jB4hcbM55+z1Z1zQrLX9HbTbyIXNlcBfNjDsAm0hlDEEFeQO/aua/4J0W&#10;8GjeEfjPYWcLJDB8UNaRAuWAVY7ZQMkk9AK+axWF9lqj77BY11Y2Z9i0UUV5B7YUUUUAFFFFABRR&#10;RQAUUUUAFFFFABRRRQAUUUUAFFFFABRRRQAUUUUAFFFFABRRRQAUUUUAFFFFABRRRQAUUUUAFFFF&#10;ABRRRQAUUUUAFFFFABRRRQAUUUUAFFFFABRRRQAUUUUAFFFFABRRRQAUUUUAFFFFABRRRQAUUUUA&#10;FFFFABRRRQAUUUUAFFFFABRRRQAUUUUAFFFFABRRRQAUUUUAFFFFABRRRQAUUUUAFFFFABRRRQAU&#10;UUUAVrySRNgSPehzvbdjaPXHfvUMVxFeMRC/meTw6YIH6/Q1PdBsBgfkXJYeorzr45+PdQ+FPwo1&#10;7xZpFrYyXdn5BjjuY2KP5k8cZ3hWUnAcnr1pk/C+Znyz+1n+0Z4b+KGlad4f8LSnUrOGeO/k1YCW&#10;EiQLMhg8uSNT0dW3ZxzjFfL4zdywQxjGG2keuTSXCpZ2guDn7OX8vC/f3Yz9MYrqvCvhyO4lFyxB&#10;XejAH2J9vakehg6DxNRcp1Gn6fBa6JHHHBHHI8Ue8ogBYgDrjr3rRkbeeTn60kwWNFUDCjjFMjJK&#10;81E9j9awUI0qPJbX/gIcAB04pGkSAF3UMo6g0tNdlRSXUMvcEZpJ6G8dZiX0w0GG9vLuQtaraP5s&#10;xyfLUDJbAyTgAnArhPA1pb+K/EniLWLhl1DRkNs+jT3KbxuVGE3lo3MR3qMnAyQDzitz4nXZ03wz&#10;/ZLvJJF4gl/sa2nJzNHczo6oWbtEMZJAJB6A0z4c+GLjwV4QtPD1xJFPd6eH+0XCkt5geRpFwxAJ&#10;wGxyBiuapqz0Ze7HQ6QYwMDA9KWkGMDGcds0tdK2OJDZHZIyyx+ZjtnFeQfFD9mux+I9zNdWIstE&#10;ubpA0k0NhGztJ5hdnLBlJZs4JPJ9a9iXk7eDn1ojR7liPNeIKSv7psdKLI5K1JTTujwb4ffsoWPw&#10;98RQX+o6rbaz9lw4SbTFHzB1cEEyNg4GM+9d78UvhpF8S/DLaVbaqNJtj/yxS23x/fRvu7lHVCfx&#10;runeKNky0s7yME/fEMMn1p5hcSYKRIvpGMU1orHPRwacXp/X3HyxF+wwsjPI3jURbmJAGk5/9rU2&#10;P9hiWPyZYfFwmCOHx/ZgXof+u1fUsxMbAKTjHQ0huPs5MheQKeNingfhSUUjlll8ebRHNfD/AMFL&#10;4L0mOwkvvtciQQw5MOzlFIJ+8a6dUeIFWX5Scg5poWNj56l89cE+tSb2kUMcbRxTZ6VLDumriUUU&#10;U0zqiKST1OfrSZxRRWiMqjNLwEP+Lt+Eio3yf6XtTpn/AEds89q9i+I/w6bx/wCHINJjvPsrxXa3&#10;X2jyt5ICMu3G4f3s5z+FeA3WvP4MurbxPCu+50vd5aEZU+YPLOQCD0b1H419VzWclsgheeQEnfvj&#10;f5vTGfSvusDrg4X8/wA2fz5xWnDOOeOmq/8ASUfKGj6i2oaFY3LIYGbeWi3bujEdfw/WrzTARF2j&#10;G0Y6msjwjJ5mhQPOqjfuCLEPlX5mHQ/hVjxFfGx00lFHQdvcV8jmUffdvP8AM/aMrrJZOn15Ya/J&#10;dTz/AMQ6p9v1CH5SzbVGS2TjJ4/Wuo+CI3/GDwntUO0Wt6eXXps/foR9fwrhPP8AMfziASo7j05r&#10;6y/YN8N6T4kufF+panplncXGmPYT2szW6NIjZnOQWBIOUXGCOgriXwH5lJ3Vz7dXlFx1IBFETea5&#10;kBwMbdv9ajjhEjx3IkkVdvyxg/Lg+o/GpYnViQi7R9MUjIlooooAKKKKACiiigAooooAKKKKACii&#10;igAooooAKKKKACiiigAooooAKKKKACiiigAooooAKKKKACiiigAooooAKKKKACiiigAooooAKKKK&#10;ACiiigAooooAKKKKACiiigAooooAKKKKACiiigAooooAKKKKACiiigAooooAKKKKAEwB2pBGoGAo&#10;xnPTvTqKAI3O11wOp5qC8l8mNpJCYYl6uOe/oKmmEmVMYQ4678/pUdwuLZ96rKDglXGR1oAparr9&#10;voWkX2pal/oltYwSXdw3L7IUUszYUEnAB4AJ4r82f2m/iNH8R/i3qOo6Hrd1rmgKYjb2UjSxwxDy&#10;IldVSTGA7I2cKM4yc19A/t0/FdNB0jT/AARb3mr6frN2Y9QmubCXy4ZrNluIWgkYMGYMwyUK7SAO&#10;c8V8QiaOGZWheYyOR5pkI7dMY/rQA6TYVlZgEh3fvIsZWNs/d98cciv04/Zo+E6/Dr4caO2s+HLD&#10;S/Gfl3EN9eJHC906NcOyK86ZLjaIuNxA2qO3Hyx+yD8CrjxvrcHjG/t9F1PwnZX9za3unakhmlmk&#10;NvlSIyhRlDSxn5mBBUnsM/f9mALZAru45+aQ5Y896AJiASDgZHQ0YGc96WigBCobGQDjnmjA9KWi&#10;gAooooAKKKKACiiigAooooAKKKKACiiigBlKBUYcmnhuKhzQk7kcxbeFMYMZHLZ6fhURkE7FAu9Q&#10;M5P8sVJLH+9Epd8KMbAflP1H403LQJI7JGFVSfkHNVG7FKKa1MPxH4K0LxRFC+r6DpurG2DmH7da&#10;RzeXnGdu4HbnaM49B6V8y/Da42av45hdzDY2Xii/tYbYZMcUSFQiIo4VRwAoGBivqye7R7F5iZFV&#10;kY4XjGK+TPh5fW+n6v8AEKB0edrjxbqM4aQBiAWXjP4V9FliknK58pm0YRcbI7a2hMMUkob90Acg&#10;cCkSRZVDKMKaebcoEKyN5TOFZCeD+FLLGsTlUG1R0Ar3j4upvoNooooexa+EKKKKzJCiiigLgeRg&#10;8jrihvnILfMQc5NFFVDczktRANquBwG+8B3+tct/wTvXPh3448f81V1wf+OW1dSeBXMf8E7v+Rd+&#10;OP8A2VbXP/QLavnswvc+3yle6/67H1xRRRXhn1oUUUUAFFFFABRRRQAUUUUAFFFFABRRRQAUUUUA&#10;FFFFABRRRQAUUUUAFFFFABRRRQAUUUUAFFFFABRRRQAUUUUAFFFFABRRRQAUUUUAFFFFABRRRQAU&#10;UUUAFFFFABRRRQAUUUUAFFFFABRRRQAUUUUAFFFFABRRRQAUUUUAFFFFABRRRQAUUUUAFFFFABRR&#10;RQAUUUUAFFFFABRRRQAUUUUAFFFFABRRRQAUUUUAFFFFABRRRQA1nVCASAT0BPWop7pYQOQx9M1X&#10;kgZZWRpSzSklCf4McnFAnwm+7tVtxnAJIfP5D60ALqmo22m2Et3e3EVnbwxvLJJPIEREUZZix4AA&#10;GSe1fmX+0J8TtX8d+O9Qj1PWYtb0XTNRvU0nyUiRIYGlwMPGB5gKpHhmJ+7nPJr3D9uL4pyxalY+&#10;GNE1i8huI4bmHW7e2mlhW3SWOExluizAoznCk45Bxmvj+0V7RkE8f22Bx8skhHzADhsHPXg0Gsaf&#10;trQW5OLO4ur/AG2xfU5BFky28e7Az0wufb869P0ay/sjSFst/muFYebjb1JPTnpmsfwR4dl8P2sq&#10;yt/pTOTwADsIXuCeMjpXQ0H6NkWCWHXNNdu/mM8smLYWycAZxUh9hikopPU+lmrT5lsFKoiLAT48&#10;rvubA/OkpHxtO5Q4/unoawk7F0VeRweqxz6z8WbTR79Xu7ey0xNYgtQuxlnScqsny/MQASMHK89K&#10;75JWulK3CkFOkTcGHPc/XrzXnnhvUR4u+JZ8aaVO1zo0Wl/2TJccofNEwlKYbDEbWB+7j3zxXosk&#10;0E7SSvJ9neYYhwpY3BAxgkdMHA59az+I7K+kRmAOAcgd6KACoAYbWHBHpRXSji21FTasiuV3FenN&#10;Inys5PzBmLY6Y9qKKBxkmOEjraLAjbQM5OM5Bz/jUQhQptdd59c4p9FBUp8miHQsIBiNdv45oE85&#10;b55t6/3doFNooMXN3CXMoxnA9KRFCDApaKGV7R2sFFFFNFR2CiiitEYzMnxWF/sC6LLkjZhs9PnF&#10;fVkg+0absuP9JYTbgR8uBt9q+VPFSGTw/doB97Zz/wADFfW0EltdW5e3cOobafkI5x719ngJXw0Y&#10;+v5s/DeMqfLi1U/raJ8u6vpH/CMa7e+H7i4+3S6ZsIuyvlbzIok+5k4xkDqc4rB8e6k9pp1lbxW7&#10;Xcl0pwEPI27D0AOev6V2XjZll+LPjKWRQ3kizYRtzu/0dTj26V5n451mGSazns5TILYyCcLlPsxO&#10;0BRkfNzkfL6V42Yw1v8A1ufS5fi7ZWo36R7dkcraBF82MzqX2FgnALewr9Kv2O7YL+zt4UfaY3f7&#10;XvB74u58fSvgD4R6LBL8S/Blnd20OpW0+u2STPcRqwaMzIGjZWzlSM5HQ56V+reg6Tp+haVBY6VZ&#10;W2n2EW7y7a0hWKJMsScKoAGSSfqTXgx2PAi700y48CumwjKHqtPxg9ePSloqhBRRRQAUUUUAFFFF&#10;ABRRRQAUUUUAFFFFABRRRQAUUUUAFFFFABRRRQAUUUUAFFFFABRRRQAUUUUAFFFFABRRRQAUUUUA&#10;FFFFABRRRQAUUUUAFFFFABRRRQAUUUUAFFFFABRRRQAUUUUAFFFFABRRRQAUUUUAFFFFABRRRQAU&#10;UUUAFFFFAENwkbbWYAuvKDOOa80+Mvxh0P4SaVPqdybK+1yCGKWHSJNQW3nmR5fLJVSGOBlzkKfu&#10;n049LuIfN2sG2lcnpX5r/tVfEqb4hfFnU0g0UQ2+hmTRJLs3IYs8NxLltpUEZ3DgZxnqaAPG1lZL&#10;iRvtKzy+SQWUAZXP3cD+ddT8Ofhzq/xQ8Q6Xp9jYX11ayXkFvdXlpaPOmlpJJt82XbwBgM3zFRhD&#10;z1NYWi6U+v6hp3h/T4Vk1e+vI47cjCtKzkIsW44ABYjknHr619+/sm/AvVfgvo+p3mvXJh1XXzCJ&#10;tK2K32TyXmVf3qOyyb1kVuMY6c0Ae0eDPDsvhDwv4f0IXn2uLS9PgsjN5QTzfLjCb8ZO3O3OMnHq&#10;a3oizRgt973qFg6uXI+VeAueCKnRw6hlOQaAHUUUUAFFFFABRRRQAUUUUAFFFFABRRRQAUUUUAFF&#10;FFAEBlKy7SuFC7t56fSk88fMeNg5354pNrglSNykfeJ/TFMjgKM4/wBZG+BsPRR3496rlRTStoec&#10;fEb446V4R0fUp9HNn4o1yzdY10Sxv0NzK3mBHUKodgVBZiNpwFOcdR4qnx/8d/FW3FhpmiX3w21C&#10;GTzzqtzAL0SRgbfK8uWFFGS4bdnP7vHc49c+IHwX0nxXY6rFoZtNA166l3rqlnYKtxG/mBpCHBU5&#10;Zdyk7hkMevSvJ5/A3i74P2htjBN400KNv7R1HxRcXaW72MAGJU8lneSQIieZ8p+bfgDI59vBxoNr&#10;mPmsfOvBPk/rYqav4E1Dxmlo/jzWj42niLeSy2i2P2UEgNkQsN24Kn3umzjqa6Dwn4Y0rwRp8lpo&#10;9p9kjeUzf613+YgKT8xPZRVHwr4+8P8Aj6a9Tw9qhujp+w3W2CSLO/JUHeq5+63TNdFX0jjCCSgf&#10;GVa9Scv3g2GKOOEApunD71lyRjjgY6deaezs53O25j1OMUlFScr1Ciiih7DuFFFFZiCiiigBVXca&#10;jDkzmMqQB/FT1fa2OpxTC5eLfjGeM5q6WsmDWxHeajZaZaz3N9e29lawkB57iRURcnAyxIA5IH41&#10;zH/BOm7iuvDfxsltZEuraX4pa3Ik8TBkYFLbGCOCCMHNZ/x3EUHwq1ZFCzXE4gKRFcbsTRk89OM9&#10;6p/8EsJm/wCFRfE9VgCMPiLqgZQw4P2e0rxsyjY+3yle6/67H21RRRXzR9SFFFFABRRRQAUUUUAF&#10;FFFABRRRQAUUUUAFFFFABRRRQAUUUUAFFFFABRRRQAUUUUAFFFFABRRRQAUUUUAFFFFABRRRQAUU&#10;UUAFFFFABRRRQAUUUUAFFFFABRRRQAUUUUAFFFFABRRRQAUUUUAFFFFABRRRQAUUUUAFFFFABRRR&#10;QAUUUUAFFFFABRRRQAUUUUAFFFFABRRRQAUUUUAFFFFABRRRQAUUUUAFFFFABRRSHpQAtFNAzTF6&#10;07AtVcq3dvHNb3CSlhG5GdnXrnvXG/GD4v6P8FNHttd1y2vrqzuJ1slTT40eQOyu4JDuoxiNu+ck&#10;cV3G5nZh/qsHqRndX5ufHH9pXVvjlcWmnS2o8LaJbqlx5UsqTq9wpkXdvMaEErJjbnHy5xzwhJ3d&#10;jzr4k+Mr/wCKPjrV/FusRW1vcXAie5isVZVCxxKnyBixztj7nrR4LguBe/20hi/s2wAIRs+cUkVl&#10;Tjpnpnke1YVhDJdywRGzltjI4RywJ3AnHcdq9N0zRI9CtUkjyWdFzkEdB7k+tK59PlmXtTVZu6dt&#10;PRl68hWyYLdEmYjI8n7u38e/WikjQWv7xep+Wloufo8IpwSjoFFFAjVmHq3yfhRc0btHlCsrxR4l&#10;g8IaFc6vcRySw2+3csQBY7mCjAJHdvWtWOMtJcwP/q4wNuR6jJrgfjNdRaj4SvdAjKm/nihMUatu&#10;kKrKp4j6kYQ8/X0rmqHRShye9uWPg14FvPAWg3dpJNBMzXD3BKszDbtQY+6OflrspXF3dI8eQyMD&#10;Nu6Y4xt/AHrSQl5hsnBHOfmGK+aviHIIPj3MkeDuvLIcH/pnFXP7VQO+NB4rS9j6bbBY46Z70lVt&#10;JZ/7OthMCg8teWGOMCrgD28bSB/NjAOQBgY7816DskmedUjG/KnsMorMl8X6LYX6i/v7LSMdftV0&#10;qebx23EdMjp6inab4l0fWtSAsPEWnXK7mXyre4jkJIBPZvSuV10iYYacnozRoryL9o+cP4MtLeOA&#10;2ssWoI4diW58qTAwfrWh8BxC/wAO7WW5u447lN26RyF6zSAcZwOKI14t2O76jLl5mz02is218T6T&#10;qV69lb3lpPcwKQ7RXKs3ynByoPHJq1qmpWukQzSX0kUNuqn/AE2aQRxk4z1PHAz37GrlVjE5FRle&#10;1ixRWR/wl3hzUI7WztvEulXZuUy8cN5EzDADdA2fX8q122YgELCSEQqFdTkH8fpWlOSqIipScFew&#10;UUUVpaxnF6BRSgvN97P5UMRHx1q1qZX53Z6EdxALyzmts4MuMH6HNel/s7atLf8AgK9vZVQEam8O&#10;EB/55RH1968zluobNfOuUC2y/fnd9qR54GT0GTxzXqf7Pejan4W8I3qahp91ZSvfORDdQNExBjj+&#10;YBhnHBH4Gvrstu6SX9bs/H+N4QjOPva69P8ACeffEx/K+LHjHUBzHAtrKy9yFt1PH5eteNas4bUp&#10;LqfO29keaAR9QCd3zZ74I6Z713HjPxidZ1TUddgsjFHrKBWgWTeIRGgj+9t5zyegxXn0SLJJI0DB&#10;WY5dx83ln3/UV5ma1PZu1v6ucmDk45f8o/kj6S/YRtfsPxn1WCQ5lOgyyAp93H2m3H9K+/4/uCvn&#10;D9irwrq3hT4UarZ61aXdndPrcsyx3ls1u5QwQAEK2CRlTz7H0r6MtseQuPf+deEo2VzOlrSTJaKK&#10;KCwooooAKKKKACiiigAooooAKKKKACiiigAooooAKKKKACiiigAooooAKKKKACiiigAooooAKKKK&#10;ACiiigAooooAKKKKACiiigAooooAKKKKACiiigAooooAKKKKACiiigAooooAKKKKACiiigAooooA&#10;KKKKACiiigAooooAKKKKACiiigDnfiJr8/hLwH4j121SOS40vTbm9jSYEozRxM4DAEEjK84I+or8&#10;o/EOv3XjfxnqOs3aQxXmqXU14yQgrGpkZnIAJJHJPc9ua/TT9oPxLpOh/CzxPbahqNnZ3t9o1/HZ&#10;Q3NwsbzyeQRtjUnLnLKMDPUetflwI4TC7solvSchA2GPr8v59qAPTf2U/At78RPilpc+kzQQf2RP&#10;FqV4L1mXdbRTwmQR7VOZDuGAcDrkiv0zVGt7HbFg2yqxbf8Afx3x2z1r4P8A2AI5f+FpazK0/kf8&#10;SaZdrKP+e9uc8196+YyKFZ/tCycZAxj8qAEtf9HthIOYm+cZ+9g4xVuPfsHmbd/fb0qFUWVdscg2&#10;L8rKOcEdqmRiygkbT6GgB1FFFABRRRQAUUUUAFFFFABRRRQAUUUUAFFFFABRRRQBUVSylFxtPXPX&#10;FAjW0DFcksO/tVukPSiTcloTBOO7uVVMzld3l+WRzjOarti4jEsORhtrB/TvjFW5yyKXXLY/gA61&#10;xHxu2H4R+NFOAi6LeyMM9R9nkyPb61VBtysZ4hwUHJo8NvZHn/aC+J8cu0RQ/wBlmLZ1ObQE7vx9&#10;K6GvP/gKEu/hTohjHlRReeVUHdn9/Jnn8K9Ar7aknCEU9dD84zGcKlRcita/5hRRRWvMeYFFFFDd&#10;wCiiipAKKKKAHWqbrok/3P61Fb3a3NtHCARk4z+JqRJooj+/KxR9pHbaM+n1pbZMWcbzyixkQlhb&#10;SjDMQThecHJ+lXT9xuRW7SOZtbZ4fj58N7RyphuTqeSv3httSRin/sK75bT9oGMbQsXxg8QRr6kA&#10;W/Wn/s1xS+Ovix4x1TxDJ/aN14Xv2j0MlfK+xJMbiOVfkwJMoiDLhiNuRgk0n7BPX9oz/ssviP8A&#10;9t6+cx+Ic6jSW1vzZ+hZVQtT5n/WiPq+iiivEPcCiiigAooooAKKKKACiiigAooooAKKKKACiiig&#10;AooooAKKKKACiiigAooooAKKKKACiiigAooooAKKKKACiiigAooooAKKKKACiiigAooooAKKKKAC&#10;iiigAooooAKKKKACiiigAooooAKKKKACiiigAooooAKKKKACiiigAooooAKKKKACiiigAooooAKK&#10;KKACiiigAoopGO0E9celAC0VEHcAs4UL2A64pslyFxtUvnjcoyo+tAE9FRo5ZQThvdelO3H0NADq&#10;KbuPoaNx9DQA6im7j6GmtKEUs7Ki9ixxQBJRVZ5pGjJhaJy3+rOSQfXOKmiYtGu4qXAw23oD3oAf&#10;TW+6adTX+6ep+lAnsIh4pQuD0qNH/ebCrdN27HH0+tZPinxPH4V0DVNXuYnNppdrLe3JVfvRRoXc&#10;JkgFsDjJA96BLY8l/bB+IUXg74S39haa7daH4k1LZ/ZklkZY5W8u4hM22RPufIxzlhkEgZ6V+ctt&#10;D/acRsro+TKG84M37w46Y/U963fiHrtr4w8e+JdciEkdjqOp3N7bB8B/LklZ13YJGcEdCR7mqema&#10;TceIbtpJUKhU2/uwR0I9QfWg7cLQdSR0XgfR2u9Gj1W4l3Sz5YWzru8nYzDhs85wDwBiuqWRrhNj&#10;ZwvAyc06VjJO0jcOcZA6UGQkdqln6lgsL7OjFP8ArUijJc7W6deeafQeaKR69lFBS4whfPK80lIR&#10;ja3csFpo5pS1GzzOYo3UHc+d5B546Z9a8uvtOm8R/G/Q9Xt2MmlWFrJZXUZPyGULPnKkjPLpyAR7&#10;+nrIlMayRjG0jHNcF8Fj9mTxtCvKSeJ75yT1z8nT8q5qp61JXidxLMt0GkUbQFxxXy58Qcp8fUc8&#10;hr6y/RIq+m4NzWTCSOQBn28L7V8yfEWSOz+OjNK6wwR3lmwaU7TjZETntXk1FK57GEcYn03Zl5rC&#10;280eXH5SgEndxjjioPEi3NzodzDpjO07I4Uxv5Z5U9yR3IrKs/Hfhn+y4d3iXR1mVFXYb+IFeBkE&#10;buDWH8RviPo6eD7ldM1Ow1K8ZXXZb3CSjBR+cK2cZwPxrrqVXypHn4fL5OrKUu76+Z5hq/ww1K/1&#10;G/1XxZrc+lafa+X5SzqbxZNwCtgK+VwQvbnPtXBG4tfDXiUPoGvTXaxM/wAsEUlsGb5lPU+mDn8K&#10;6Dwb4f0DxtPqd74p1ZNMjj8rMNvcxwytkMOBIDn7qn6H6VjeJtP0Sy18aZpV5JLo5U5muJUMhILY&#10;IK/LjCr27n2rypzm3ofURw1OlG7/AEPav2lmlbwbayPAIpTqEf8AECSfKkwM1wVn47TR/hDp+l2t&#10;tjV7nzMtHIUcbbjd97bg/KT3rv8A9pLP/CE2bIpS2XUEZXlGM/upcjPT1ryzw38M59X8HzeJ7RZp&#10;rtdvkIoLRt+8MbZAUk8A9D1qYymmEXTlF/8AAPYPg74On8O6J/b99Cl3Nqf7wLIFLKJFR8b8knkH&#10;sOua80+Lviq61HxZPot9qFzpeiieHdL5ryxqrRjd+6X2Zj74PrXovwK8WMNNvdJuvJi1a2ncGH7o&#10;8tVjXJBO7O7I6YrxzxR4Wt9N+JV1DrRntdPdoY2nQhMZSPJ3MMcDd+VaVZzsc0KVNyv/AJFLVdF8&#10;L6Np7X2heOnvL2IDEUOmTW7DJA++T6Fvy9694+BniceIPCwje9mvJrdvKJmZ2OFSPnLe5/WvP9f8&#10;E/DPQNIt74eJbnUN6BjbWN/bSzDO3jbtHPzfofSvRvgvpmjWOgTy6FDq62U8zSGXVEQZdkQ/KUGM&#10;Y24/GuvBzldXOTH06apSt+h6JRRRXquTufLQtew6S4EfGP1pUi3rvbp155po26g3mRulvbj5d9yd&#10;oLemenQ1HqFx5NkXKOYgjFkA+dQOuR29q9OhSczzsfXhhY8zf9WYsWgjx5ren+FY7n7JBqXmCa62&#10;bxF5a+YuY8jdkrjrxnNfU/26F7zzL1/scfl7RHgyAnPXj8fyryn4J+DLzQtPvtUulJtdVjt7i1VA&#10;28oQ7c5AGcOvQnvXpOq6vYaFYKb+5jgs2lGJi6qN+D8uSQOgJx1r7PDQVKgr7/8ABP5v4mzCeOzF&#10;xhqtO/ZebPheaQS6TZW8Vy3nW4k8+EAgLubK89DkelUNrCaFbGMTBs/aQp2bTjjOfvc5pbpRcLHt&#10;YBFzgMfmH1r2D9kSJ5/2gfCiMjGJRdBpEHC/6JNjJ7Zr5bNJKpJ2/rU+pwOmCUH2j+R+jieWsot0&#10;jWKTHmFFGPl6Z9K0oQBGABgVXBZcCTaHz8uOlWY92wbsZ9q8tO6sODtDlHUUUUFhRRRQAUUUUAFF&#10;FFABRRRQAUUUUAFFFFABRRRQAUUUUAFFFFABRRRQAUUUUAFFFFABRRRQAUUUUAFFFFABRRRQAUUU&#10;UAFFFFABRRRQAUUUUAFFFFABRRRQAUUUUAFFFFABRRRQAUUUUAFFFFABRRRQAUUUUAFFFFABRRRQ&#10;AUUUUAFFFFAHxv8A8FEJtn/CARFzEJv7QXzR1T/j2Gcd8ZzXxgLeO5gmto7xkut5VLwId+Bjkdxn&#10;B796/T39oT4D6f8AG/RLeOe6u7bVLC3ul04wyKkBmlVdvn5Rm2bo0ztwcbuvFfDfxD/Zj8f+EdUg&#10;0uXQrvXFFsrC80K0uLi3UBmUKz+WPm+XOMdGX1oA6X9mz9pLQPhTL9k1bwnao93d4uNb80GW2tX8&#10;oN8qwszquwvsB5PbPNfb3w3+MXhP4sx6hJ4UvxqdvY+XucW8sPL7scSIuOUYfhX5VT3RnkEpUxqB&#10;ty4wM9aikkETxbXTF2dkkjH5ABxlT7Z5oA/Y5C0bgCAIjfM7Ajhv6/Wls4Wgt0jeUzMM5dup5r80&#10;Pg/+034q+Cvhq80Pw/pOnXWlvevcy3+p20roshREI8xJFUKRGmMjOW9xX0f8PP26tC1a10PT/E+m&#10;3djr15crb3FzawRx6em+UqjBpJ9wAUqWJHUNjjFAH1NRWZpHiCx8QabHqGmXUN/aSZ2yW8iyA4JU&#10;4KkjqD+VaAkyVHQkZwetAD6KKKACiiigAooooAKKKKACiiigAooooAKKKKAGjrTqavWnVK2Bla5Z&#10;YG895CsajBXBIP8AnNcD8bysPwh8YB5CXfSbxFBH3ybeTC/Q+/FegypmVWH3wOPSvCP2rSP+Ed8F&#10;x+ZGh/4SmyI3nH8E1dmEipVYrzPNxzapP+ux5Z8D4JR8KPDmxPI2m4MiIRjH2iTrjrXoFRWIY2oH&#10;CFc5eThJeT/qz3x0PvUtfaztaNux+b1m3N3CiiiszEKKKKACiiigAooooAX7Mb9Ps6QLdSA+Z5b4&#10;AA6Z5471S1DVLTTNLubvV5/LhsInupLmRDISEBboAT0z69KsyQrdDyWO0D58j8qwPiNd48H6ppvC&#10;30tvLDZK3C3Nw0beXCnd3YnAVRk4OKp6RudGGh7SpY2/2SPAuuaFrvj3xNfo50XxTcW+o6RM0qsJ&#10;LdmuJFYKGLJlZY+GCnnpwQMj9ggZ/wCGjP8AssviP/23r3L4ORXNv8OfCVveWs1lew6RZx3MVxGY&#10;yJBAoYKDzwQeDyK8P/YG4P7Rv/ZZvEf/ALb18Vip3m2z9NwkPZ00j6sooornOsKKKKACiiigAooo&#10;oAKKKKACiiigAooooAKKKKACiiigAooooAKKKKACiiigAooooAKKKKACiiigAooooAKKKKACiiig&#10;AooooAKKKKACiiigAooooAKKKKACiiigAooooAKKKKACiiigAooooAKKKKACiiigAooooAKKKKAC&#10;iiigAooooAKKKKACiiigAooooAKKKKACmudqMeuBmnUhwQc9KAI1wYsuw2nnnjA9KrurW8TRDJD9&#10;ZMcLnv8AhU0yl8JjERHJHUV4n+1b8RtZ+F3w0mudJdVkvnNkk8rPvV3hmI2lGUqRsBB6CgD2y0TZ&#10;boBKJQM/OAMHmpcH1/Svydh+N/xCuyvmeNvENrOxwYLfVrhUX0wN569evepG+M3xASXyz498Th/T&#10;+2Lj/wCLoBa7H6vYPr+lGD6/pX5Qn4zfEBXKnx74n3Dt/bFx/wDF0f8AC5viB/0Pvif/AMHFx/8A&#10;F0Daa3R+r2D6/pVdokli8meRZ3HJH3SfwH1r8qf+FzfED/offE//AIOLj/4umj4y+P1VpP8AhOPE&#10;hmII51a4/D+OgfK+x+pGs61p3hPSZL6+uLfTrK2xmW6nEUY3MByzHA5YfmK5lPjz8M4wQ/xD8KQS&#10;E5eN9ctsq3cHL9a/NLWPid4x8S6T/Z2r+LNcvrOf/Xw3OpTSr8rBl4ZiDyAeh6VyL6XZbyTBHOzc&#10;tJKgLE9yTigVn2P1d/4X78Mf+ikeEv8AweWv/wAcrnPiJ+0t4S8P+DtQv/C3iDQ/GmvQ+X9m0PSd&#10;XglubnMiq+xU3sdqFnOFPCHoOR+Yn9l2X/Pnb/8Afpf8Ks6dGNKvI7rT1FleR52T237uRcgg4YYI&#10;yCR9DQNRfY+yrD9unxlqN69k3wX1mw8tC/2p7qUiTBxwDaAc5z17V558Tv23PFPxJ8O6j4Wh8GXX&#10;ggzxOl+9xcC4aW2eNkeEq9uhTcJA28EEbeOua8RufHHiO3dAniDVGj2DdI17JuV+6j5ulUL68utR&#10;uZbqe4mlnlG2Z3kJOzGOp5PAHrQaci2Km0XPkQRLhVGAF+bgDj+Veo+HtOj063c45LEc5HYf4Vw3&#10;hLTPPvyVXeg6EkdMNXpabCNmcd8AUH12U4WXNeUbLXv2QjHd83rSUgVkJDDA7UtSz9Am4xdoaoKK&#10;KKRg5NhQ33U/3xRQ33AeyHe3sB3pMzaHN99q4P4QKXk8YqJRDnxJe/ORkD7ld35iuqyA5ST7p9cc&#10;VwPwpBCeM8DJ/wCEkvP/AGSsW09Lns09IHeMrLCsQvUIL5ztHpXk3j74Cnxv4qm1ZdaNu5KH5bPz&#10;BkIqjneB/D6V61EFEThoo92DtyveiIZjO52iYj+A4pOkmEK/JLc8EuP2X1tblUbxAZGlHmM32Ejk&#10;5zx5ntWppn7OcWh3Rhm1NtQjK+XgWrR9SDniQ/SvZYX81vn+YIdm9uW4qURzxXL+XmcqMt5rZwOO&#10;frXLKK2Nv7QqL4E39x4ndfs028+rmWLWTZWsv34GtC2cLgfMZM9efxp2tfs1adN5X2PWV89IlQ7L&#10;cuSwJyceb+lezbzHdeezGTd9+N+UXAwMD3p3lGOb7VHEgHXgADn/APXVQowkzOWYVZaTTX3HI/Ev&#10;4fyfEfwra6Ouq/ZzBdC5YpbiUkBXXGAwx9/rmp/h54IHhPwxH4ek1ATQxZ3M0Xl9XZ+m4kfe9a6S&#10;MBZ/PRjEW4Pl8Aj0/Sljk3XswVVcvt3Mw54FdEsNHmVjCeMcFo9/Q8/0v4T/APCP+NdS1u11gBLt&#10;JEMf2fIBaQP94ufQdqseO/hTZeNLaSW7lxdzMCZdjcEIVB2hgOmK72GySXeNzE7iSueBUMsheKOW&#10;X92zMAVX7o+lTUwya0Ko46XV/keIWH7L9pa3cUt5qxvrcZxb/ZWjwMdNwkz6flXsPh7R4/DOjQaV&#10;aQNFZRqrAnJBYKFzk5PQDjNaM8It445/NkYYzhmyOfb8aATcFZFkdgFx5eflHvj1rejQjCN2RXxU&#10;qjt0EooY7JREeHJAx7mo0nSR5lVstEdrjHQ5x/SrUOZ6anmupySu9iSS3imH2QMILX/W5JyN/Tr9&#10;Peobay1HX/FehWNvBPNps95FDqksUJdBCzqCXYD5Bt385HQnPFM1LU7fS4lur0rDCT5YAUsu7k9B&#10;nnAPNe7fCHwpN4W8GRW+oWaC/QMbyaYpJLt8xypLjO7CnjrjpX1mBoNLVWPzbizM6caTVOab8mv5&#10;ZHYWEX9kW1rYRgvp9lGLe3HQeWo2rhuSeAOSTXjHx/1a4nvrPwna3KqgjTVDcKFfnMkW3b+Rzn8K&#10;9A+Jniabw34Nuru0ZTIQhgLhsFfMQdiMcH2r5t8VapqNzJHe6jI63wAhEocs3l8nG7JOM54zXo4y&#10;oqdPlTPyzKsJLFQjiqkXr116XXoediMPDDKXCGbIKH+DBxX1V+wT4b0vXfEPifV5QpvdC+zLBIHP&#10;HmrcI/AIHIXuD7Yr5TXyned5pGRHA8sL0HHOB2r9If2W/hJpHgb4f2Wr2Injm8Q6ZYXdyzGPDt5R&#10;fPyqD1lb72Tz9a+IrTc5O59hD3FyI9unjX5WIyQcipI23oDjHtUUrg4U9QdxHtUsbBkBXpWEb3Hb&#10;UdRRRWgwooooAKKKKACiiigAooooAKKKKACiiigAooooAKKKKACiiigAooooAKKKKACiiigAoooo&#10;AKKKKACiiigAooooAKKKKACiiigAooooAKKKKACiiigAooooAKKKKACiiigAooooAKKKKACiiigA&#10;ooooAKKKKACiiigAooooAKKKKACiiigBkpbbheCRgNjOPeoZBi3ZXP2huMgcE/lUswJUqCRkEEjq&#10;PpUZjIiwmWIAG49c/WgD5z8f/sT+CPFPh5LPw7F/wiWoJOJnuCZ7wyxBGBj2STADJKncOflx3r54&#10;+Mf7JGtfDyw0G20W01Txp9qFwHl0/SpR9iIKbWcIz53byRnH3D17fohE6zfvkwxHyE47da+Yf2r/&#10;ANpu6+H12/hbwrdW0mpTwTwauZop1msA8UZheCRWRQ5WR2yN2Cq9OhAPh7UrfU9JMvh+TzVtlOy9&#10;tnh2sk6nDK+RuVgUXK5GMdKWztrjUdUs7W2Zr2aedI7MQJuYzEgJtA++cnAXuaZLf3V7c3V4biW8&#10;urqZriaWdyzSSMcszE8kk85POa+jv2Rf2dtS8S+JtJ8YaxYTQ+FrcfbtNu4biDEl3DcoApjO5wuU&#10;lz8q9ODyMgH1D+zHo2o+G/gloNrrfnWeqD7R5q3kHkSL/pMpXKHGPlI/Ag969VDZmi+XzAVz5o6f&#10;5/xpXt1KFTGrgdAwBFNhhcyB3LRhPlWND8pHbj/PSgCzRRRQAUUUUAFFFFABRRRQAUUUUAFFFFAB&#10;RRRQAgGKWkyKCRil0DcjmVnQ7H8t+z4zj8K8l/aP8HR+IfA0OryXHkL4Yu18QSRFM/a0topWMG7I&#10;8vfnG/B2+hr1e4cpEzDtWT4u8P2/irw5qmj3bSLbalay2UoiIB2SIysRkEZwx6gj2rTDycJpnJio&#10;KVNo+cPAvimP4geFrPWba1FlZvvMVmkvnCHDsp+fALZKZ5HGcdq3a5LwlpcHg3xt4t+H9gzx6V4a&#10;+yfZHOBNN9ojMziUqArYZiBhRgdcnmusUh5Ci8sCQR7ivt4S9pCLXY/OcZTdOpqu4tFC/OGI5CjJ&#10;pFYMMjpTscC12FooooAKKKKACiiigBkp2rleHzjPtXIfEMk638O2c/alPi7TgEXjnc3OR/nmu0Ux&#10;oN1z+7tugkAyd3p9Me1cT8Gi3iD9pnxFpOoAanpOm6Yl9ZxXn71bedTa4mjVuEdd74YAEZPPJqa8&#10;1Ci2+x6eVQcsRt1X6n1rZuo8kOPLbb8iMeenI96+YP2CD837Rv8A2WXxH/7b19RpGu6E4DkDhm5I&#10;4r5b/YJ6/tGY/wCiy+I//bevhKr5nofpjXKkfV9FFFUMKKKKACiiigAooooAKKKKACiiigAooooA&#10;KKKKACiiigAooooAKKKKACiiigAooooAKKKKACiiigAooooAKKKKACiiigAooooAKKKKACiiigAo&#10;oooAKKKKACiiigAooooAKKKKACiiigAooooAKKKKACiiigAooooAKKKKACiiigAooooAKKKKACii&#10;igAooooAKKKKACkPQ0tIehoAa/8Aq6+af2+/+SRaR/2HIf8A0nuK+ln/ANXXzT+33/ySLSP+w5D/&#10;AOk9xQB8CyOcwKjxBs8hz05r0PTPgNr2uWFpqUFzYrHPEsi7pJOjDPZD6+tebuFbzGFo0jRjO8E8&#10;8V9f+A5pR4E8PgKYt2n27cj/AKZLV2PawOFjUdzxRv2efEjnP2vTT9JJf/jdH/DO/iT/AJ+tO/7+&#10;Sf8AxuvorymhGRdK56Y2ijc5H+uH5Cix7s8sg3sfOv8Awzx4k/5+tO/7+Sf/ABuj/hnfxJ/z9ad/&#10;38k/+N19FZf/AJ7D8hSb5P8AnsPyFFiv7LhZaHzt/wAM7+JP+frTv+/kn/xuj/hnfxJ/z9ad/wB/&#10;JP8A43X0Tvk/57D8hRvk/wCew/IUWF/ZcOx87f8ADO/iT/n607/v5J/8bpf+GcdfuP3c11ZeWevl&#10;ySbvwzHX0Rvk/wCew/IUolkTkTAH6Ciwf2XBdD51j+APiCzlM7S2lxKg+zxrbtI2IhyNw8v73r2r&#10;mvEnw/uvCl6unDUNPvdReVIJre2mMjW6OM+bIu0FUAK5YjjcPWvp+78Vaf4WsnudYu7bSo5Lgqlz&#10;fTrCjkjIALYBJwTx6H0r56sILjXfFt/4q1FXtLrUoBBNpcqbXtwAibmbg4IjB+6PvDnuRhDKoOad&#10;i3oGif2REgklWRlRVLRtlCQMZBwOK0osNITntQVCrsj+4OFxzx2poHk1kz7bD4eEIWFLbpG/CijH&#10;OfWikHKo6IKKKKBBSqwQPu4EimMfU0lNnUvFHjqkgc/QUBuPii2W8kJOG2kJ7k5rgvhM37vxehGG&#10;TxFeKfqNldf4h1M6VotxqYwBaQS3DZIAwg3cnt061z/w308W+kXmoDONZvH1UccfvlVuD/EPcYB9&#10;K8/7Z60XaB1tFFFeg/hPOesh++SWWNZCkcQXG5sjjtzXzx4l+O+r2Gv6jDYaZFdwRxAmQW7uNuxS&#10;TkPjgmvb/FOptpnh68vHnSIwlQN+AMF1Hf618++CvCra7pOr3zrJMX0y4YMkZIypxng47V5Eqkbn&#10;vYTCytc9p+E3jmbxr4QsZpI4oZz5nmoFK7P3jheNxIyF7111xDvcKtza7sfdMnP5V4j+z/eyWWq6&#10;voTzBHHk+SjABh8sjthTyf6VB42+IGu+FPiILFrgi1YPIN8SIMbpAOSp/ujnNXTqxRnicJJs96+2&#10;zIFUIpKHdwDUUh864N04Jc/8s0+90x0rM8R6l/ZXhXUdRiuUW4jtpXQ5HDKjEdeO3pXm3wl8beIP&#10;FfiK6kvtQLadFs6wRhOUf+MKO6j+VbVMUlaxjDL1L4kesGGC4cs6Txnp8wAqWONIQwhkV0AOELZf&#10;8QK8P8ffFjxJJ4nudK8NLJdG1LCT7HGlwfldlOQEOP4fpketYei/E3x74e1OyuPElpewWU0yQOb2&#10;zW2UEsD94xj+EHj0ye1ZRxjbsbyyvljdL8j6JijWRmeZvLweBnBOfrTxPtBKglAdoJ71BBc2+q6Z&#10;ZXsboEmhWVtr7h8wBHP41LIuwxogzEUDbh0z9a9KEnVVjwK0ZUZe9sPiK2Fs1kcv5imIuvIG7vn2&#10;zTZb25CQLFbtJdWa+XawqhJuBgBio6thRnj605/LiYyykGA8eYThR75/A10fwj8NX+veLjqmqW1w&#10;NL01m+y+ZAyRzxyI6grIMZGAhzznI9a+gwOD5tX/AFofK51m+HwmHeuvz7ryOz+G/wANb/wUJ9a1&#10;e4tpdWk3Wax2Ls0Pkna4JDKG3blPOcYxxXpepXDG1F1fXFoltZq0v2iN8Rqo5ZnY8ADHXtg0lwgk&#10;kESIbpMbsR9j07f55rzP4uePodF0y98P2MUd8NTtZrWa1inBksA0YALgAsd3mFgDt6cV9K+Wirn8&#10;84WtXzvE8ktVp+aXW3c818aeLNS+Iut32n3ENtDpttcyrZ3cKsq3ERfIcOSwYEIpyox83uK8z+IQ&#10;E1/CltIkq+UpJBzzlvSu902I29hYxM2wwwqihhgjCgV5PJevKPOmcMfuDOB718zjcVzTdj9cWXLA&#10;YOOHS+G/4u5u/D3QovE3jrwxokzOkF7qdtaSvGQGVZJVUkEggHBPUH8a/VDwh4Ys/Cuh2GlWc8k8&#10;djbRWoMjqzYRAozgDnj0Ffl/8F2eP4xeCCVJEmu2A6Y/5eEr9VAiWjFoojulOWwT/nvXguXMzxVH&#10;lkx4YySk7SF245FWEXaoAqNX3AgjYfepE+6Oc+9aML6jqKKKQBRRRQAUUUUAFFFFABRRRQAUUUUA&#10;FFFFABRRRQAUUUUAFFFFABRRRQAUUUUAFFFFABRRRQAUUUUAFFFFABRRRQAUUUUAFFFFABRRRQAU&#10;UUUAFFFFABRRRQAUUUUAFFFFABRRRQAUUUUAFFFFABRRRQAUUUUAFFFFABRRRQAUUUUAFFFFAEFy&#10;ruu1SgjYEOW649v1qm9vHFewTbJ5GjTahjAK45HPvzWhIoddp78Vlar4isfDVs9zql5bWGmQgebf&#10;3cywww5O0BmbAGSVHJ6sBQB5/wDHr466V8GvDUkk8sV34imQ/YNNhZHkDlJPKmmjLq/kb49rMvOT&#10;gc1+dvxG+JWr/FDxdqPiXU4tPg1K5EZkhtFdY0KRqi8MzEZCA9fWuj+OnxqPx38WWniA6KfDjW9i&#10;lgY2uvtG8LJI+dxRMZ8zpj+Hrzx51YaW19eNBahp725ZY4bWJS8l254WNFHJYkhQFBJJFAHYfDz4&#10;MeKPjBq1na6VZMI7jdG2qNFL9hhdYzIVklVG2sRgAerL61+mvw0+H+nfC3wTpvhfSZrq40+x8zyp&#10;L1laU75XkO4qqjq5xgDjFedfsvfDO6+FfwmtVu/Pmv8AUXTVHs5rZoJbVpYIVaBlJJJQqQSQD14G&#10;K9phBEYy4kP94DGaAH0UUUAFFFFABRRRQAUUUUAFFFFABRRRQAUUUUAFFFFADRSEUgOadnjFEtER&#10;GVxowDjvVaeJWDDPBUg89KmmfylMgXeR/CO9JIqKdnBJHIz29aUJ2FUjzI+ZPjdo+r+B/iDpmt6L&#10;YTalp2uzr/bNyYXljsYYBEm/coAjG1pCS5I+XPABrRtrqPWLIwW7BhcEPDJkFXTghgRnIIHUV6n8&#10;XdOuL74beK7LT45J7y40i8ig8hDI0cjQsFIUZ3HJGB3xivDPh3emPwtpELkHVNLtorC5BOH86ONV&#10;k3J/A2Scrjivrcvrc9OSfT/I+OzWhZp/1udB5n23DIMLH85z6Cnbw/zDOD60hQWuI4v4z8+OflPX&#10;/wDXTmVUOF6V6b1PkoKzEooorMc/iCiiigYUUUUAPtDJaXhurYBrgx+UVkyV25znjnOaqfsu+FrP&#10;U7K2+KZmkj8Sa3azWl3ZFgLZY0nCDy0xvDkW8fVyMluORiwizSv5cM32VsbjMUDAj+7g8e9c/wCF&#10;tcvvhBrGlm0Ju/BFxcx2Eek7QkekLI4eW9e5IZ3RCsjEOQo8z7wCiubGwc6Sse1llRU6l35fqfVE&#10;Uiy7DyGIyR6cd6+Wf2CBz+0b/wBll8R/+29fTemaha6hb29zZSxXdvcxrKlxBIHR1IyrAjIIIOQR&#10;XzN+wOP+TjD/ANVl8R/+29fIcvLc+/U1OOh9WUUUVBuFFFFABRRRQAUUUUAFFFFABRRRQAUUUUAF&#10;FFFABRRRQAUUUUAFFFFABRRRQAUUUUAFFFFABRRRQAUUUUAFFFFABRRRQAUUUUAFFFFABRRRQAUU&#10;UUAFFFFABRRRQAUUUUAFFFFABRRRQAUUUUAFFFFABRRRQAUUUUAFFFFABRRRQAUUUUAFFFFABRRR&#10;QAUUUUAFFFFABSHoaWkPQ0ANf/V180/t9/8AJItI/wCw5D/6T3FfSz/6uvmn9vv/AJJFpH/Ych/9&#10;J7igD4HVyscoDEZXsa+uvA53eB/DuTn/AIltt/6KWvkQDKSfSvrrwN/yI3h7/sHW3/opa3S0Pocs&#10;5ub+uxt4BGaTFKPuCkp2PsZ3WoYoxRRRYn2jaDFI6syYUc560tS2jN9oIwNu3OffNHKPnYKYp17L&#10;jk7RioZJYEjkYNkqRwRx1psMaR2+92wHBXrWR4s8Zab8P7CC6ZmnupgTHApVmfBUNhcgnAbPFDQn&#10;N2PJ/j1cxeJvEFh4Wu236StnHqnmAHzVn3yR7BnI2bSeNuc9+1R3HmSSxzIodZXCTyn7wj6MfU4x&#10;7/Ss3w+qy3+u6lfblfUtSnvooYPvLHIQy7geh6g4JHvWiFMeWkZUv2G2S3Jwyjt8vUHGOvrWTPSw&#10;kHONyRgiORExMYOFJ7jtTTz15+tA4HIIPoetFZM6G5KVgooopI0aa3CiiigQUo+7J/uGkpR0k/3D&#10;QVHc5/x6Afh34gBGQdMugR6/u2p3w/yfAPhvPRdMtgPYeUvFN8eH/i3viD/sG3X/AKLanfD/AP5E&#10;Dw5/2Dbb/wBFLXn/AGz0ZO0Ddooor0H8JwwV5Hj3x/1+SLRrux80wBoIiFj3DdibqccZ4ry/w58Z&#10;dc8IaQml2+m6UYXR7dmlhcuVdiSCQ4Hf0rpviV4Y17xl8Q9q6HqS2aK8C3CWkm1gryEMGwQQcjnv&#10;mvoiNYLTS47WITBkJ5lAwASTz+dfN+wqSkz7LD4ulGNv66Hyn4H8Z3sHxSt9akit7ZH3b1iVhGMQ&#10;Mg+UHNem/GXwqdd0JfEixFpWs4GWVSoxvkzxn5v4/wBag/aA8GaprFto93psB1D/AF3mLbI8pj5j&#10;A3BQcZwcfQ12/gqwl1P4dWWjahZ3ltMIIYmxEUxsRD/F7qe1U8PURNTGUnLc898UeLbm8+EOnCOQ&#10;SS3s72zOd25g3nDGSfYda1fh5pMmi/CS4uwphuW27pFYbj/pDAZI56GvOvCXgTxC19oOmzaTdxWl&#10;pfRTtO1tIuF8zJJYrjjce3avpWPR0fRJNK3kA4+bP+1u64/pV06E5RdzlxGKiqkOXsfKOm2uv6r4&#10;v1l9Hkngn86bfLa3Hkuw8wZydwzyR+ldDqvwx+KGrl7e9TUNTt4f3zLe6pHKEwOXAaTqAT055rY8&#10;WeG/FPgjxLdXOiacNSjuC+S0EsuNzk/wAf3R+dQ6gPG/xO1izg1LRF0iEXUU893PaTwQhF+Q4dt3&#10;ODnn0PpSpYeTqW/rc9CtmFKjQvJ/1b1PY/AumnSfDVhFczTMYLSCO5SV94iYIBgY688cZ6Vv3ur2&#10;OlWyS6rObOByBAY1ZtykZUkAHkgH06UeDdFv9YOnaToZgu5tPhFvLdNue3jITALsgJAbY23IGTXt&#10;vw1+FUPgDVJfEOnXLSateW5gvo7yQGASuyvIYgqhtu5Rt3HOM5r9AwOAbim1/X3H4VxFxXh6anTh&#10;JX9PJf3jnPBfwSF9omnX/iGW/t9Ugc3F1piXEb2u1HOFK4YMrKF3Dcc7j0r19Lay03TLdbZVgiEa&#10;qsMabY9oAAG0DoOw7Uy+u4LSASS3EKWdq3n/AGkuBGNuSSzdMDnP0rx3X/jfqH9tynwfp8ctzbTS&#10;rJcatCzWs+TgPC0T5ZCA5B919695Ww6PxOvDHZ3V/d3ad+r9fM6P4o/EqbwnHb2nhdobvWHKyvFc&#10;I64gO8FtwKD7yqMZ79K8egbzXl1C6ke4e4wTdTHfI+3jknngcDPpUVrpi2TGMXEIQjd9pd/3Of7m&#10;7H3u+PSp72RtQ1I3VyjW+WUiJhtcYAByD9OPrXiYrHKWif8AX3n7Nw/w1DAx5prXXt3T/l8gkMu5&#10;JFUPanJaVuqg/dx9fpXkEkU7TeVZwJcxbdx83HB/Ej2r1TU5YdMtp7mQSSJkFUiwXIJ9PxFeTzxW&#10;V5ei4BuIAI/L2z7VJ5zmvn5N1Hc7M5moTlH+uh6z+zV8Odf8bfErRNR06ze6svD+r2F1eSCeNPLQ&#10;zb8kMwLcRtwoJ49xX6dsBxwOK+QP+Cf2j6rZaZ4r1e50+4tbHVDZ/ZpJ4HQSeW1wr4JGDgnsTjvi&#10;vr8nNSo2Phua7Y0gHtT1GBSAZpelULqLRRRQMKKKKACiiigAooooAKKKKACiiigAooooAKKKKACi&#10;iigAooooAKKKKACiiigAooooAKKKKACiiigAooooAKKKKACiiigAooooAKKKKACiiigAooooAKKK&#10;KACiiigAooooAKKKKACiiigAooooAKKKKACiiigAooooAKKKKACiiigAooooAawyRXxt+3J8ZtT0&#10;LUG+Hdtb2D6Rq2mwXtxLJE5uBIty5+VgwXH7heqk8nnpj681u7g03Tri+u547aytYnmuJpXCLHGo&#10;yzEngAAE5PFflR8VNafUfid4t1K2ns73T5dXu5LaS0fzN8TTOUOQcEkEHIOPSgDlJ1itcLaSvdxH&#10;n9+c4b9Pb86+i/2Nfg9o3xJ8Q3evavNeW974ZvLG9s47R0WNn8yR8OGRiRmFPukHk89MeC+G/D91&#10;4v8AEGleHbUpbT6leRW0Et3lEEsjhF3EAnGWBOAT1r9OPgR4A1D4XfCTRvCmq3FpcajYCcTy2bs0&#10;X7yeSRcFlU/dcZyByDQB32+ZZ1yo8gDl+/t/Sp4VKRgEYIqG3kC25wVlCnH7o5/yanU5UHBHsaAH&#10;UUUUAFFFFABRRRQAUUUUAFFFFABRRRQAUUUUAFFFFAEYGDTgKSnA8UPUhRsIy57ZpNgLbiozjGfa&#10;n0VHKWRSxJ5UmFA3KQcDrxXyDZzL4A+IHijw/qOI9a1vXL3V9PgmHml7Z2O1ldflRcRP8rEEY6ci&#10;vsF/uN9K+P8A45XkU37W/g60mWSEtorYkcBUwDec5P0r18uk4Ta7ni5lTUopnbTxNHeHaMqsW6Qn&#10;+FM8kVHvif5oWLxnox7020Z47M2jKRCX8w8fOpxjcewXHelCInyxsHQdGBzmvrI6o/PJK0haKKKw&#10;l8RnLcKKKKoYUUUUAS2Kytdny0Enyfdbp161VNgJ9KZZIEujMrRtaTgNCwORgqeOeh+pqR13pt3o&#10;nOcucCkmtsKLUyIIkORMT8h/4F+P6U4rn901jU9nZmX+zlr174X8e+JdD8QareouqXIXRdOmneaC&#10;COHz2eOBVysKKhjG3gYVQM4qD9ggS+Z+0P8AIPJb4weImDdyf9H/AKVY8V6HYeOdGbR7iPUJYYwE&#10;abT1UgYZSCWIPBKccc81z3/BN+xTQ/BPxm07T0nKW3xR1qIG7HOFjtV52454Hb1r5rH01TldH3uW&#10;VXVh/XkfY1FFFeQe8FFFFABRRRQAUUUUAFFFFABRRRQAUUUUAFFFFABRRRQAUUUUAFFFFABRRRQA&#10;UUUUAFFFFABRRRQAUUUUAFFFFABRRRQAUUUUAFFFFABRRRQAUUUUAFFFFABRRRQAUUUUAFFFFABR&#10;RRQAUUUUAFFFFABRRRQAUUUUAFFFFABRRRQAUUUUAFFFFABRRRQAUUUUAFFFFABSHoaWkPQ0ANf/&#10;AFdfNP7ff/JItI/7DkP/AKT3FfSz/wCrr5p/b7/5JFpH/Ych/wDSe4oA+Bh9yT6V9d+B/wDkR/D3&#10;/YOtv/RS18hj7sn0r688D/8AIj+Hv+wdb/8Aota0uz6LK5PmNofcFJSj7gpK0TZ9nPXcKKKKbZMY&#10;qwU7zktk8ySTy1J25255ptNuE822CKod9+drdMY61RnK99B4gkbSbaeSLbbmT/Wbgc8nt17Gvnfx&#10;P4tT4n+N7i1tofstt4Uu7m1uBu3/AGjeSinkKUwYicDd1/P0v41eK77w74Z0uDSZ2A1bU4tL5Zl8&#10;pZUkBePBG1wRwxyAe1edaZZ2Nh9ojto0W+JAvpggEs8gzlpWAG9s7jk55JPeueUmi6cHJpMtwwwQ&#10;So6w8LEI8bj+dDqJryS9mHmXjjBm6cjABwOOMClorO7Pcpv2StDQMk8scsep9aKKKQN3dwooopDb&#10;bd2FFFFBIUo6Sf7hpKUdJP8AcNUi4bnP+PRn4e+IP+wbdf8Aotqd8Pj/AMUD4cH/AFDbb/0UtJ48&#10;/wCSeeIP+wbdf+i2o+H3/IheHP8AsG23/opa4Le+ek0nA3qKKK738KPNT5ZaD45pUmV2fdtGAMAY&#10;HpUaDKuJj5xZSufu4PrxS0UklEpT5CLy0jg8nO1W/Hvmnl5IYwIJNhAGDtz/ADp21WILdqdviAxw&#10;T9KH72wueMnpuNQLtzCnkv3Od2R6c037RDbswuJfs8rf6o7S3mevTpj3p4cZx0B4yKo61rVvpTWk&#10;UsUEk8u/7N50RcvjBfntgHvitKOGqyfl6GeIxtDCU267XN01S0JL+7t7e0F3O3mW5k8oSYI+bGcY&#10;HPSuo8E/D7VvGj2k11bfYvC0x/d3nmJJ9qIfa0OwMHTP7z5z02+4rpPhf8NrfVbL+3vElsVt508u&#10;3sv3clqysEdZvLw2JMFhk444xXrFtpsFjZW9vp8awadE+5I4lCKnJJIUYwckngd6+ow2W4dJSnHX&#10;1f8AmfiOecX4qdSVGhU0/wC3X3XYxfCXgXw14FXURoll9laUot4fNlfeylgv32OOWb7vrVnxN4jt&#10;PCdjFcXc3kQzONibS2cgkHIB7KeK5v4yfE7Tvhr4bae3nhbVbn/Uw3MEjrKVdA+4qB0Dk8kc14Hp&#10;Oq+JPHsF3quvXl0trLdO1pBFdMYFiIDIVRmbbwzADjA4r1J1oUKbUND5HBZPUzbFQq4qLlG+ujXd&#10;dLHUa58Qde8UapfWdte/YPDVzH5f9n+VHJhCoWQeYVD/ADEuc9s8dBWVbhrOWG3s28uKMFOmcgDA&#10;609pLaECKALvzjO3BwfenyQ+XCHjyZSAea+ZxWMqT05vyP3fJsnwuCivZQtt1fa3VkYhiktvskse&#10;633+bt3EfNjGc9elP+e5c/aW+03P/PbG3nt8o49PypPvScelOgOx5Gbtg814a956n1U58hzvjXUI&#10;9M0Sdp5PKZcBH25/iUHgV53cJE6iIP8AaLnO7OCuE6fTrXT+PdQa7kQxpHcJA7h4ZBlGyQBuB64x&#10;kVz1zb/ZrgC5H2fKZDp9489MjPHWtfh0R+WZ1WlPGTV9NPyR+k37Ihmb9nzwkX/eSk3fmNwMf6XN&#10;j9K9o21m6Po1p4csYNP0jT7XT9OiJ2W9rEsUaAsWOFXAGSSenU1qUXufPpJCAYpaKKQwooooAKKK&#10;KACiiigAooooAKKKKACiiigAooooAKKKKACiiigAooooAKKKKACiiigAooooAKKKKACiiigAoooo&#10;AKKKKACiiigAooooAKKKKACiiigAooooAKKKKACiiigAooooAKKKKACiiigAooooAKKKKACiiigA&#10;ooooAKKKKACiiigCN5RErM/yqO/WlMm0cjDHoPWmmLzCd+Svoehqubu3uozMspEUJ3sygjpyQeOl&#10;AHlv7SPxQ8MeD/h5reha3qn2DU9f0q+s9Pt/s8snnymHbt3IpVeZU5YgfN14OPzMjiEMM2F8po3K&#10;CLOfMxgbs9vp7V7Z+2Hrmp6r8b/EUXnPe6ZbLB9gSeQstuWtYTIYlJ+Qlhk4AyQDXiCTQWsAa/me&#10;KMgNJIMsQT9Ae9AHsv7JngB/iZ8XdNZtU+yxaE0eth/s+/zmguIf3WNy7c7/AL3OMdDX6Vi3TMhI&#10;yZBhz618u/sA6Jbp8NdY1O40qyttW/tea3F3FCnnGHybdtm8ZO3dztzjPOK+p6AIYbZLZGWEbAx3&#10;Hvz+NTUUUAFFFFABRRRQAUUUUAFFFFABRRRQAUUUUAFFFFABRRRQAyijOKTPze1RFStqyXNbDWlM&#10;bY25X1zSG4IZvk+ULu3Z7+lMuQ7SBcYhI+Zx1B/zio2nLuWQAwBeWxzn0+mKmKm5WuW3FK5KbgvD&#10;vCZBB4zXyt+1vrvgrw/cPqc0/wBk+J8NjD/ZNzsnfy7Y3DKw2gGE/KbgfOM8/wC7XYfF/wCMXiGz&#10;8QzaD8OILPW9a04Y1izvFeNbUyIj2wVi8atvBcnaWxgZ29+J07wrB4lK3Hiixh17xBefvrpNVRLr&#10;7FKw3PawM+dsCNu2qGYDJ5Oc19FgsLL42fL5ji+VqKf5HSC6ElydzeUWj2MuN29c8jPbPrTwqIMR&#10;rsQdBnNMgu5Lh2V7S3VnUxxMqcmQ9BnPFPEE9uPLuE2TL95c5x6fpX0CutD4upKLd0LRRRQ0nqYa&#10;vUKKKKkoKKKKAEKI/DrvX0zigjfAkUnzoDkjpken60tFXSTUm0TJXshbV5NPZhYyfZIpP9am3fvx&#10;93k9MZPSuW/4J2yvJ4e+OpZ9zH4s66S2MZ+S2rpZbmK0jM07bYl6nBPt2rmP+CdjxyeH/je8R3Ry&#10;fFPXHHGOqW1eHmcb6n3GUNxi1/XQ+uqKKK+dPqgooooAKKKKACiiigAooooAKKKKACiiigAooooA&#10;KKKKACiiigAooooAKKKKACiiigAooooAKKKKACiiigAooooAKKKKACiiigAooooAKKKKACiiigAo&#10;oooAKKKKACiiigAooooAKKKKACiiigAooooAKKKKACiiigAooooAKKKKACiiigAooooAKKKKACii&#10;igAooooAKQ9DS0h6GgBr/wCrr5p/b7/5JFpH/Ych/wDSe4r6Wf8A1dfNP7ff/JItI/7DkP8A6T3F&#10;AHwKPuyfSvrzwP8A8iP4e/7B1v8A+i1r5DH3ZPpX154H/wCRH8Pf9g63/wDRa1R9DlfxG0PuCkpR&#10;9wUlarc+zkFFFFUwjsFKt+dJb7Sm7zGHl5QAnHXofpSU0mOV/JEf2mbG/wAndswvTdu+vGKroLqf&#10;M1m114l8fX/jUSq2g6tCttHbOMXGVEaMCAMcmJ8YY9R+HTmVGZowQVjO2JAeYh6N74wOc9KyvFHh&#10;/Ufhr4uNpPH/AGf4OkmitNIt9yy7buRVYfMC0hy3nH5/l5+la7xxooZbXy5m5ml8wne3rjtznp61&#10;yy3O6m1cZRRRWZ2BRRRQAUUUUAFFFFABSjpJ/uGkpR0k/wBw1SLjuYHjz/knniD/ALBt1/6Laj4f&#10;f8iF4c/7Btt/6KWjx5/yTzxB/wBg26/9FtR8Pv8AkQvDn/YNtv8A0UtcH2z038BvUUUV3v4UeZ9o&#10;QEFtoIJ9KcylDhgVPvToYllVpIk3SKdvXHPf+dNRmb95cP5jf88sYyewyKfI57BBx15xFO5ggBZj&#10;0VeTT42jCs2CdjbWx2PofeoL++ewtHvv7P8Asax42Tedv35ODx2xnH41t6J8O/FXjGC3eCx/4R7T&#10;b1RMdS86K535XeJfLLAjf8o28YzmvUwmDk3dr8j5XOM0pYKDcH379r9DEtNO1zxMIP7F0+8kiu3E&#10;UOoLbM9shJ272cAjarfePOMGvc/hd4F/4QbRWFysTeKL/wD5CGoQO7Q3Oxn8raGwBtjYKdqjnrnr&#10;XS6FoVh4a0u30zSbb+xLKPcq6fva48pWYs37xiS2SS3XjOO1ZXjDx3o3gdrZNUv9ssm77KPJftt3&#10;/dU/3h1/CvrKNKFOOqPwzNM7xea11Gm3ZXW7736mpfX1hocLNf6haabNJJn7VdzrFEwP8ALcbsgn&#10;GOgNeKfGz4rf29pNz4f8Mfapbq7cW76nFCktk8ckTKf3gLcAsoJA42t+OD8VfFd98VLiJbC5/szS&#10;7bCrZeWsv2h1L4ut5Csu5XA8vtjNZ1jZQ6fapb267YUztGSepyevua4cTiYwTSPpMn4Uni2q1Vf+&#10;kvqu7OS8LeEdQ0zdLrUsF7qNuFXT57cnbDwRLn5VB3LgDIPTtXZiIeXH52JLnaP3in5Qv93659qW&#10;ivlK+JlJ2TP2vA5VRwdPksr+i736EkU0MAwI3yRjIHH86gKOkplDAjJOB15p9FcUnKR3JKlKwbhE&#10;2cgcUquptrhnZVGw8scdjUdztZwq+may/EmoLptqYj/Ejj9P/r1UFY4Mxq+zhf8ArZnn+owxXeo3&#10;qRspufObyZt3yR/Mc5+o4HBr2P8AY9+HXhr4rfEfU9L8SaYdRtIdJluUiaeSHDiaFQcxsp6Owx05&#10;rxWEoLx5PMx5jFvL2/f69+2M19u/sB+CNOt/B2seKpNM8rxEb+bTPtP2hj/ovl28mzbu2ff5zjd7&#10;4rV6n5Tiqnta0p9/8j6sKxNKPMGHBGCTjJ9vWrFUdyGZHml3ByPJTbjaR15HXJx1q9SOQKKKKACi&#10;iigAooooAKKKKACiiigAooooAKKKKACiiigAooooAKKKKACiiigAooooAKKKKACiiigAooooAKKK&#10;KACiiigAooooAKKKKACiiigAooooAKKKKACiiigAooooAKKKKACiiigAooooAKKKKACiiigAoooo&#10;AKKKKACiiigAooooAKKKKAIGJkfIUgpnkjr9K4T486zYaH8IvFRvr+1043Om3dvbG6mWMTTNbybI&#10;03H5nODhRycGu7mcqQ/meWi/eG3OfSvlD9vrxnpsngrR/C7TbPEK6hDqv2LaxzbeXcR+Zvxs+/xt&#10;znvjFAHxPcQl7ua9Qf6VHiQTdtwHyn04x6V0Xw08Far8RvGen6HY3lnFq2omSSN7lyqcRtIxO1Se&#10;it0HWudiju5LNrhRttEUtcrwcIM59+gPSvqr9iD4MxeI7m3+JMl15L6VqFxZ21j5ZbzomtVCvv3j&#10;bxOeCpPy9eeAD7aMHzoAPmBDZ7Y9KtVSjuTGEaeTaXcRqMZyT06VdoAKKKKACiiigAooooAKKKKA&#10;CiiigAooooAKKKKACiiigAooooAacGm4FNVuadupKQOCIrgeYhjBAY+tc/8AEXQ5vFPgbxDocDRr&#10;c6hp1xbRmUkIDJEyDJAJxk9ga3LlynMaeZLjhc4z+NZ/iHxBZaDpd/rF+3kaXYWslzc3eGbZGiln&#10;+QAscKCeAT2FVSk3IivZUz5Y+Humt4PjvvAN4yNqvh3YGkhJMAa43TKVJwx4YZ3KOemRXaTD7Vb+&#10;VJzbIAk8J4aWQdWXvjOO46HiuUvru1+Jnjy88X+DZv7L0O6lt3m1fYZv7aSNVjK+TLta38oxyJkD&#10;5927nArY8Q+J9P8ACllLd6pL9ltowpa42s+QW2htqgnknp2zX3FB2pxctD86x6dSp7vS/wCZpu81&#10;/uErh4EUtIMYyg6gEd8GmRLAqAWqGOD+FSckevc9805sMqi1n/dFsT/J/wAs/wCLr+HTmlKQxnbb&#10;tviH3WwRn862umeK4ST1CiiikzRbBRRRUEhRRRQAmRnGeaUDLBRyx4A70ybBiATiXPX/AGalKNIM&#10;QnZcjlXxnntwePSuinpqJas4P4y/abzwRfaRpiPda9ebBZ6fbp5lzcbJUaTy4hln2qCxwDgAk1W/&#10;4Ja2lzZfC74rw30MlvfR/EnVo54ZkKSRuILQMrKcFWByCCOK6Kw/e/tEfCzYPtEsf9qi5k+75bfZ&#10;D275OenSp/2BuU/aJ9vjH4iH/pPXzWZVLy5f63Z+gZVC0G/66H1VRRRXgn0IUUUUAFFFFABRRRQA&#10;UUUUAFFFFABRRRQAUUUUAFFFFABRRRQAUUUUAFFFFABRRRQAUUUUAFFFFABRRRQAUUUUAFFFFABR&#10;RRQAUUUUAFFFFABRRRQAUUUUAFFFFABRRRQAUUUUAFFFFABRRRQAUUUUAFFFFABRRRQAUUUUAFFF&#10;FABRRRQAUUUUAFFFFABRRRQAUUUUAFIehpaQ9DQA1/8AV180/t9/8ki0j/sOQ/8ApPcV9LP/AKuv&#10;mn9vv/kkWkf9hyH/ANJ7igD4FH3ZPpX154H/AORH8Pf9g63/APRa18iD7kn0r678Df8AIj+Hf+wd&#10;bf8AopatI+hyv4jaH3BSUv8ACKStFofZTYUUUU2xxlZBUthFLdXzRQQo0oj3F+A2MgYz6e1RUFBK&#10;NjjK/ex70+ZEyi3qjkfiT4Ofxl4aAjSS81TT5f7QtkZ15mjR/LyW7ZYDgg+4rxDwV4jv9Wv9esNa&#10;WO1vtOmWFIYckFtzhwxywONo6H86+m4fkDIOFVSQK+XfDDH/AIWH8QvfVZM/9/pqwkr6hTk1NJ9z&#10;r6KKKyPbCiiigAooooAKKKKAClHST/cNJR3jx03jeP7ydwPejmUdWXHcwfHn/JPPEH/YNuv/AEW1&#10;Hw+/5ELw5/2Dbb/0UtL8QsJ4M8TnaRanTbjy07x/uW3bvqeetL8Pyp8AeHiBj/iXW23PceUvIrl5&#10;W5XPSfwG5RRRXS5q1jzkryCVZp5o4rEZLL8207fm7+lQyXa3l8NLtMSaiWAWPGCS2MfMcDqw71LJ&#10;CZmDI6RTAYVpDgD/ADzXd/A/wxdzal/wl6x+VpN3bOlnFIGEyzLIo5GMHmN+Nx6jj093A4dyd3/W&#10;x8PxLmscJS/d7/8AAl2a7Dfh38MdWvb24uPEdgTFa7fsNm8sctvdbgwk81Mtnb8pX7vPPNexxCOy&#10;0tI4Y0tkt1WLyYV2ohGBtAHYdOKsxF5rtbi7YedJ9/d8pGBgZHbjFeY/Ff4pv4XvH8M6RJPB4mvY&#10;lurO9WKOS3jTzDuDbsnO2Nx9w/eHPp9S+ShG7R+FwxmLzav7O+9u/XTuzV8bfFbQvCepato0GoLP&#10;4ihhxBbXMErbpWjDRguFC8ll53DGeorxq81K/wDFmote6zGk96+PPtHO+GzwML5IYnbvCgtgnJ9K&#10;paZYWekWi2VjHmCMHaYmLqATk8k+pqZ1EihWGQK+cxWYJtKF/wCvmfseR8Kxw1F1K7Tbs9LdvOIt&#10;mWS4laO2hCoTEFCgDAPp602JpGQGVFjfuq9BSqApGOMDH4UoGK8KpVnUdz9CwsY0FyU0FFFHPask&#10;u52pydRcwUUSKZh+44PXnniq82q2douyZwJOn3h1HXvWmh5WNq+xnzPb/gk6qobc/TGK4vxvfLdX&#10;AVHyAGHAI6hag1jxk9xKsds8lkAoYrcoqk9eec/5FczdGSKVEuWBuScHtk8Y4+mKl+R8nmOb0a8O&#10;SCd/l2fmDtFCqBmInYfuxjr68/Sv0f8A2Svht4l+Fvw21LSdftJba9m1aS6RJrmOZjGYYVB3IxAG&#10;UbjrXzH+zd+zfqPxF1yO68S6DPF4VWNJZFv0uLUXqSRyGNoXUDcAwRiQw4I65xX6EApPc/cYgJ97&#10;t1oR8Tr1HRx75nLRp5a4MZx+f05qxUQAeVgedmMe1S0wCiiigAooooAKKKKACiiigAooooAKKKKA&#10;CiiigAooooAKKKKACiiigAooooAKKKKACiiigAooooAKKKKACiiigAooooAKKKKACiiigAooooAK&#10;KKKACiiigAooooAKKKKACiiigAooooAKKKKACiiigAooooAKKKKACiiigAooooAKKKKACiiigClI&#10;vkXKqSZIpiS4k5245GK/Oj9rj4g+GviF8TdNv9F1aTUNNXR47U3JikjYT+dM2zDqDjawOcY561+i&#10;Gr61p/h2zn1HU7230nT4SPPur6VYYlyQq5diAMsQOvUivyAZt6qiq1rLuy0s42oyd0B/vHrj260A&#10;CRyi5EImlFnkBVD8TA/eDjuO2COhNfqj8CtG0/RvhH4RisbG20z7TpVpcypZwrEJZGt490jbRyxw&#10;Mk8nAr88PgP4W1jWvir4XvdNs59Qs9O1mwmvGtYWlEKeepy5UELkK3JI6H0r9S4n8zYwRkGOjjBF&#10;AFXT3t7qPMTm5hV8h5Rkh+OmR6VoVVhlkeMHcGO/Bx6VaoAKKKKACiiigAooooAKKKKACiiigAoo&#10;ooAKKKKACiiigAooooAj4pQy/j9KiV8noTVbU9RttIsbq9vbmK1tbeJppJpnCJGijLMxOAAAMkml&#10;BqpsQ+a1yzO6gHYFMvbIr5n8ZfEc/GTVYLHQL0y/D+3jWe7vLQSW8l1dqzB7OZJMeZbtDIpZdmG4&#10;G7jFUviL4i1f41a5LptvcH/hWjqba+tbuJYxfSRu0kc8MyAsYmPkFWEi7tp4web+ravaaVFLcBXt&#10;3aMxW8D4Et1OclIYVJ+eRsYVByTX0GGwLpWq1Ntz5fGZkqjdCCd9vL8xgTS/DmhO1rFDpWm2Ucky&#10;wWcXlxADLN8ijpnJwBzk+tXfhl8MZfiDcr4n8VwSS2JmdbDTDJHJYXlkyboZZYW3ZbMhODtIKJ8o&#10;xzP8LPhPJ421WHxd4x0qYLbXENzoNleCW1u9PkjciVpo12g7njjZQxcbQOmSD9BwIsgfcOQxHNXj&#10;cbB2jS6KwsHl9SzlVtq7r0+aPlrUfCk3wc1m20+71PU77w3fhVg1LVrn7TcvqDsVW2yoBEZSMtyu&#10;Mk/Nzit1CGUEAAegGBXqHxN8BRfEDwdLamFH1WykN9pjyu6iG7SNxDIQv3gGboQQe4NeH6Nc6r4b&#10;1BNA8WFxrUGcStEIo9TyC/8AouQpl8tSu/Cjaeueta4TEe2tHqcWOy+VFOXT+vI6KimMWnuV8sGC&#10;Mj7sowe9PyNoAG4/3x9017jjaJ8tKdpcoUUUVzlBRRRQAi4kk8v+LG7jrS7XmkjhjJWQuASpw2D7&#10;1Fcu8UQfDSx7seVGMvn1x6dqfqFzDYWktxcuv2JFJkUMAYlAyzMeMKADk571aTSuKn71SyOf/ZXZ&#10;9e+KnxKbVlW7udE1IRafLP8AvHgDPdI+xjnblVUHbjOKsfsC/d/aK/7LJ4j/APberP7I+galp3i7&#10;4k6lcWNxbaXql5DcadcSwssdzCXuWDxsRh12uhypIwwOeRVX9gc8ftF/9lk8R/8AtvXx+Nneoz9K&#10;y6LjT/ryPquiiiuE9cKKKKACiiigAooooAKKKKACiiigAooooAKKKKACiiigAooooAKKKKACiiig&#10;AooooAKKKKACiiigAooooAKKKKACiiigAooooAKKKKACiiigAooooAKKKKACiiigAooooAKKKKAC&#10;iiigAooooAKKKKACiiigAooooAKKKKACiiigAooooAKKKKACiiigAooooAKKKKACkPQ0tI33TQA1&#10;/wDV180/t9/8ki0j/sOQ/wDpPcV9JXM629q0jAlRjp16183ft+DHwd0p+y63ET/4D3FAHwIDhJPp&#10;X134GH/FD+HT/wBQ22/9FLXyFHIJYiwzhhgZr3bw38ddB0fw5pWnzWmpNNaWkUDtHHGVLKgUkZcc&#10;ZFaJnvZfiIU3qexdVFJXmH/DQ3hzgfYtU6/88o//AI5QP2hfDhEx+xap+627v3UfOfT95Rc+kePp&#10;t2uen0Vw3hL4w6N4y1aDT7K2voppmZVaeNAo2qWOcOT0HpXc0zrhVjVXuhTk+/8AhTacn3/wpnT0&#10;I0+9J/umvlzwx/yUT4g/9hST/wBGzV9Rp96T/dNfLnhj/konxB/7Ckn/AKNmqXsYx/iR9UdhRRRW&#10;B7oUUUUAFFFFABRRRQAUo/hb+42/HrjtSUqnhh3AyvoT2z7VMtilucD8UfEoiutO0LaQ3iQvYAbz&#10;iLdsjyRjDf6zOCR9a6/QdOOlaHYaeSM6fbx2nAwG2KFzjt06c15n8Xz5fjv4ctgee+pc8fKpEsGN&#10;vcV62AxPYHvjufU1jex6lvcEooX5jgU4oV9K3jHmPJc+WRQ1ZJNXiOiWEjJrd0oe3RDtYqDuJD8A&#10;cK/Uj9a+p9N0630LT7e2tNiWlsxkSCKPy0zkscKOBkk/nXjPwS8I2ev60fEd1ufUdOvJ7OCI7TA0&#10;Yj/iBBJP7xuhA4HFe2xxK95KQzlEXfsY/KcY4xX3+HoKlBN9l+SP5r4qzWVat7KD626d5Iqazrlr&#10;pdnc6rfkQWsu3cxBfycELwACTkkdBXzVe3cmo+JdX1G8Q3JN9ObG5mbe4tixMYUnlFwT8vGMnivS&#10;v2hdanTSbDR4mNvZat5nmyQErLF5TRsvlnOBk9cg5HpXmWnwm30yJQxnZFVVec7iwwBlj61z4ysl&#10;Bpf1ofT8HZI60VWkvz6SfmLw0SLZKGiByZE+TK9+KWiNzs8uNVjiUZyBhj6g0V8ZN80mz9uivZw5&#10;OwUUUVBdGOtwpCdtK3yLk1U1PUItMtFuJldkZwgCAE5wT3+lNHPjcRGhFyvsSazqsOi2Mj5y2CvA&#10;I7E+ntXmOo6lJqEzSqzgbi2NxPU0/V9bur+5ljlkJhGGIBOenufc1SnKwNaxqP8Aj4BK+wAB5/Oq&#10;PgcdmXtev5dwa3m1K32pAJ78Nny2YZEeOu48dT0r6N/Zu/ZnvfiLPp/jXxEYdP0aG7gubS3ubeO8&#10;XUljlYTRt8+YxmIKdynO/gEDn2f4D/seQeAVvNR8YLpuu63KXt44FAuLJbc+WwbbLCGEu5XGQcbT&#10;6k19F6V4e0/QdKi0/S7C0sbOEN5NtBCscSEkscKoAGSSTgdzQfKOfMx+n6fDZW1rDZxR2VlbxiOG&#10;3gQJGqAYVVUYAAAAAxxVi4DqgESc57HFKluQoy7A45VT8o+ntUnz7+duzH45oAaSYioC7ix5apaa&#10;sYHUlvrTqACiiigAooooAKKKKACiiigAooooAKKKKACiiigAooooAKKKKACiiigAooooAKKKKACi&#10;iigAooooAKKKKACiiigAooooAKKKKACiiigAooooAKKKKACiiigAooooAKKKKACiiigAooooAKKK&#10;KACiiigAooooAKKKKACiiigAooooAKKKa7hFLHoKAHUUUjMEUsegGaAPnT9s3xjpOkfBvXNAn1Bp&#10;Na1lovsFmY3/AHnk3ULygPgqu1TnkjOOM1+fDXMdy8bTtsRXBZWBYKB/FX0f+2J8XNG+JXi/StC0&#10;azu7W98O3eoWl7LeRIiSvujXMZV2JGYX+8AeRx1x812skN7KQiER4wdwGaAPuP8AYN8H6jpeieKP&#10;EMmmo2i6x9lOl3u+P/SDC1wkvyZ3JtfA+YDPUZFfWBDyRAnMbEDIBzg147+yDEI/2efCaR/LGv2v&#10;AHH/AC9zV7CICWJMj9eAGoAWKJYBjI5PpUtMCsAM4PPen0AFFFFABRRRQAUUUUAFFFFABRRRQAUU&#10;UUAFFFFABRRRQAUUUUAUZonlMREhgKyBjt/iH938a5n4n6Nda/8AD/xhpllF9s1C/wBJura1tmYL&#10;uleBlVQzHAyxHJwPWuueH5y4JJ24Ck/Ln1qrLZyXEiu77GQ5URHAY/7XqOP506HuDSVmj5F8MeLd&#10;E0bwEtlf6j/Z83h8R6Rq0awu4tryFUSWP5Rh8MQNy5U9QSK9I+G3w71zxD4kTxN400ZNDazQQ2fh&#10;y4miv4lmR1kjvkkU7Uk5eMfLuAGd2DipfCH7McVn4t8S+IfEE0F69/rl5fwaPC4k06eGU5RrmF4/&#10;mmBYnIJAKIcnFe5C1APQcjGfSvYrY1yjypnzn9np1udrqJbSDy2TpIv3vb0p0spjj+RNzYzjOM0g&#10;gVG4JB7nufrUvl5HGD/vV4U25u6Po4KMEkM27s4G1sdRXh/7XMUOm/BjXdeESQ6xpfkfYdURQLm2&#10;8y5hSTypB8yblO1tpGRweK9tdvLy0hIKjOE6YrwL9prV28QT+HPAcqL/AGT4p+0/aJMfvU+zCKZN&#10;pyVGWHOVbj0616WBhN1IpdzysynBUmn/AFocz4Fv7q98B+HZLpXnS6022nl1WWTdIjNEpwQfmYk9&#10;8/xH3rfEbQIIvvIvR/X8Kg0DSBovhy0soNsltp8UdokcvIZUVVBIAAJxj0qxbKZdLhuSxIckYY89&#10;T/hX1r5loz87qcjbaEooooOcKKKKAJrKEzXBCfM+3Oz2z1zXKeP7gXPw+8QyxHZM2nXIMQ4z+6bj&#10;PvxXSecbdt8TMsxGOuBt/wAc1ynj9iL7wJCgVLXUPFFjZ3UA4SeF2YPG69GRh1U5B7iiUrRZ1YOC&#10;dbXue/8AwVUj4UeBzJCIXOh2WBkHP+jpnkV4h+wP1/aM/wCyy+I//bevprTNPt9LtLe2to1ht4o1&#10;jhhjUKkSKMBVUcKAMAAdgK+ZP2CAc/tFn/qsniP/ANt6+HrvmbZ+o0IqMFY+raKY/wB1q+A/+CKn&#10;/JrHin/sc7r/ANIbGoNT7/ooooAKKKKACiiigAooooAKKKKACiiigAooooAKKKKACiiigAooooAK&#10;KKKACiiigAooooAKKKKACiiigAooooAKKKKACiiigAooooAKKKKACiiigAooooAKKKKACiiigAoo&#10;ooAKKKKACiiigAooooAKKKKACiiigAooooAKKKKACiiigAooooAKKKKACiiigAooooAKRsFTkZGO&#10;gpaRvunnHHWgCqbgJC/ytMFONsQyR7fUV86ftz6ZquvfB7Sm0S2m1MWuuRXN2bKEzeTAtvcb3faD&#10;tUZGWOAMjnmvpBAIsbUARvmZxxk+uKo3unW1/Y3entawmxuoXhkVkBRtw2kMncEHnPXpQB+QkxlE&#10;jbjtPowwaYDJ/fFfqva/BHwHBAiTeDPDlzIM5lk0iDLc+6n6VN/wpj4ej/mRPDP/AIJ7f/4imRDm&#10;i20z8o1JSRJX+dYWEp2/w45zT5J4tRmnumVtsm3y5W4Xjg8jjtX33+1NpPgX4VfCue7tPh/4fkud&#10;VmbSYpILCCB4GlgmIkDCMklSg44+oxX5/wAhZ5tsUIWIdbdSAqcflz1pG8ak3Naj7PT7vUb5LY28&#10;uqo+dkNkhdioBIHyjORjJ9q+0q8H+A3gv7VdR+IReYjtbmWF7fyuhMQGM57bx27V7xVxPtMtvyu/&#10;l+oU5Pv/AIU2nJ9/8Ks97oRp96T/AHTXy54Y/wCSifEH/sKSf+jZq+o0+9J/umvlzwx/yUT4g/8A&#10;YUk/9GzVL2MY/wASPqjsKKKKwPdCiiigAooooAKKKKAClUfMfpSU5PvEe1J7D6nkfxk/5H74b/8A&#10;YS/9q29etltoJryT4y8eP/hv/wBhL/2rb160y71Irlbsz2FrTBxtXIpEDMMnp70+c7Ao9TVXUdQS&#10;ysyx/uMeOOlerho3R83XlabPUv2en+yeEvEKtG9zv1ydwIBuxlIuD716br+pW+i6Xe3SRSxWttC8&#10;p4zlVUsQCTyeD3rjvgt4YXwx4KFymom9k1Sb+1BF5Rj8vzY4/kzk5xjrxn0Fc78bvG1vczjwhYX8&#10;qanbXcT3kce9MwNGSQxwFYHzEyuTn09PvKslCmmuy/I/mSlhf7Rx9Tm1tOX/AKW+5wOqalp/iPxX&#10;q2s28UiC58rmU4Y7YwnQEjt2qN5N4KJ06VGltHbAQIFBXqyrjOeaeMJXxuKruTaP6KyKhHBUFFL+&#10;rt9BEgMYJOOlFKweQ5GcDnrSV5aPeb5m2FJG2Jm3dMcUtNKF2wOo5NBalyxuRGYWkjSzHbHk4J4r&#10;ifFOsWN9fmK6t57+0XkR24yQ+SM5BHYnv3rY8aaoPsHkRkh84yCR0Za4ExNNGwa6e2cvu3rkkj04&#10;NNHwmb4p+9C+/wDkixb2VzdXMapDJeXNywht9LgQtdmUnCARjklj0AzncvHNfoz8Bf2f/C/hbQPC&#10;XieXw7Lp/ikaZBNI089wssM0lvtmV4mbarfOwKleDnpiuI/Zm/ZRuvBes23jbxrHbHWpoGjGgXVr&#10;FcmwnWdTFOlwsjKX2xAgqoK+ZjOQc/T8jG2lZfMMssxJjjPHTk8/Q1R8TJuRaxThwKCcU0809yUh&#10;wOaWmrTqQwooooAKKKKACiiigAooooAKKKKACiiigAooooAKKKKACiiigAooooAKKKKACiiigAoo&#10;ooAKKKKACiiigAooooAKKKKACiiigAooooAKKKKACiiigAooooAKKKKACiiigAooooAKKKKACiii&#10;gAooooAKKKKACiiigAooooAKKKKACiiigAqOcOYmEbBX7E9KkqOZ2jiZlTzGH8OcZoAit5UlclZo&#10;5Dj+BgayfE+u2vhPw5qOtXkM0kVhay3k3kKCwWNCx4JAzgcZIFa4SK3fbDCgkIyQoC8V5P8AtK/E&#10;XRvBHw81vS9Wuvs9x4g0q+tbRdjtlhDtP3VI6yL1IoA/Oz4ia9a+KfG/inxBaB44LvU7i7iWbAkZ&#10;JZmYcAkEgHnBxW78CdG1jUfi74RjtLG6ubK31W0urm3hgZ3gjW4j3zvgZWJQQCxOBXByxxyvF5T7&#10;4VyGbbj6HFfVf7Bfg7XG8Z6z4purdpNHOnzaWLiSZGzP5lvJ5e3duxtyc4x75oA+4LTyhCFhwYx0&#10;IOQfoanqG2j8tT8gjU9I16LU1ABRRRQAUUUUAFFFFABRRRQAUUUUAFFFFABRRRQAUUUUAFFFFABR&#10;RRQAhppAzTm6UzPOKaJcrC0UUUnroPTca2ACe4rldd+IXhvw3rMNvq3inRtJmMe/7JfX8UMrLlhu&#10;CsQcZBGf9k+ldRIxAbau5scDOM1zWv8Aw78MeJ7lLzV/C+j6pfiMIJ72xhmkVck7QzKTjJY/ifWq&#10;pR5b3MZScnoeQW/7V+mXCmZPAHj6G1XjyZdFUPvHO7/W9Mcda8/1WXxP8V/ixpfjC6n/ALO8GWXm&#10;/wBm6Pq0Itr633wCKXcqoc7pUDjMhwpGMZxWuf2TPGfhUnVbb4n6t4lntV85NHljeFLxl+YRF2uW&#10;VQ5XbkggbsnNZuseOr34d26t8RdCHhKCbP2WRrtb7fgjfgQqxXBaPr13exr6jLlRc+ZPU+azRz5G&#10;v62OyZGWVdrrCqjAMhwCPUeo96kV1ljDsrCc/eJ44+n5Vi+FPF+jeM7AX2mXf2633+XHuidcjaGH&#10;3gMcMD0raLF2LMnlOesYOcfjXt1mtj4zlerCiiiuUQUUUUAIZWtf3srr9lPybB97f1z9Me9eVah4&#10;I8e+Gfilqnirw1rOnW93fxR2rOi+a4j2xZ3K0TKBmJeR7epr1ZYVuH2cTOBu8hhxj+9k8e1CuhiQ&#10;7/LkzzKBy49D/ntVqCkmmaUqnspcxyXhnxp8ZPBfiSDWPGWvxeJPDiFy2l6NYRPdyKysqBQII84Z&#10;kY/P0VuvQv8A+CeV/BqujfHbWDbT2DX3xX12cR3q+XKodbZsMucAjPI9Qa6kxC43f6a5T+KQqf3P&#10;oAM856cVyP8AwT4jB8P/ABvDTm5RfiprgDOD/ctuxr5nHUoxdkj7fAY11U/L1Prx/utXwH/wRU/5&#10;NY8U/wDY53X/AKQ2Nffj/davgP8A4Iqf8mseKf8Asc7r/wBIbGvHPpT7/ooprttUnrQA6ivgTUf+&#10;Cqv2C5WL/hV/mZTdn/hIMdyP+fX2qof+CsmCB/wqzr/1MP8A9y0rn0FHIcxxFJVqdK8X5x/zP0Go&#10;r8+v+Hsf/VLP/Lh/+5aT/h7H/wBUs/8ALh/+5aLnS+GM2Su6P/k0f8z9BqK/Pn/h7H/1Sz/y4f8A&#10;7lo/4ex/9Us/8uH/AO5aLi/1Zzb/AJ8/+TR/zP0Gor8+f+Hsf/VLP/Lh/wDuWj/h7H/1Sz/y4f8A&#10;7louH+rObf8APn/yaP8AmfoNRX58/wDD2P8A6pZ/5cP/ANy0f8PY/wDqln/lw/8A3LRcP9Wc2/58&#10;/wDk0f8AM/Qaivz5/wCHsf8A1Sz/AMuH/wC5aP8Ah7H/ANUs/wDLh/8AuWi4f6s5t/z5/wDJo/5n&#10;6DUV+fP/AA9j/wCqWf8Alw//AHLR/wAPY/8Aqln/AJcP/wBy0XD/AFZzb/nz/wCTR/zP0Gor8+f+&#10;Hsf/AFSz/wAuH/7lo/4ex/8AVLP/AC4f/uWi4f6s5t/z5/8AJo/5n6DUV+fP/D2P/qln/lw//ctH&#10;/D2P/qln/lw//ctFw/1Zzb/nz/5NH/M/Qaivz6/4ex/9Us/8uH/7lpP+Hsnyuf8AhVn3f+ph/wDu&#10;WmJ8NZrFXdH/AMmj/mfoNRXk37Nnx5/4aF8DX3iL+w/7A+y6jJp/2b7X9p3bYopN+7YmM+bjGP4e&#10;vPHrGeM0HzLVtxaKiM2P4f1p6tup2sSmnZjqKKKQwooooAKKKKACiiigAooooAKKKKACiiigAooo&#10;oAKKKKACiiigAooooAKKKKACiiigAooooAKKKKACiiigAooooAKKKKACiiigAooooAKKKKACiiig&#10;AooooAKKKKACkIyKWigBMDGMcelIEUDAAx16U6igCrcMysRnAPAxShHeDaWw3GGB5pJtkbvtdY5p&#10;OFLHqe1fPf7UH7RCfB7SLvQtFkvIvF11aw3tvPawQzoN0+2TKuSc7Y5ONhAyOnZ3HJpqyPkr4+/G&#10;Of4rfELUb201HWf+EWkmt5rPSL+c+VDIkKozCEOyKS3mHI5+c+prl/h94ah8W+PbLTZXeOO+37th&#10;A27Imbjg4+76GuXCQWcRtIbSY+QC6zopaJz1wrZ5PPT2New/ALwpNqYvNYmgMUo2eQ0wZD/y0RuO&#10;h6VaO/AUW6iv/Wp7Hoeh2Hhq0j0u1gWBIwA7QoqmRgAC7YAyx2jJxzWjSkQT+SGHzwxiJyT/ABDr&#10;SVR95SgoRWgU5Pv/AIU2nJ9/8KDq6Eafek/3TXy54Y/5KJ8Qf+wpJ/6Nmr6jT70n+6a+XPDH/JRP&#10;iD/2FJP/AEbNUvYxj/Ej6o7CiiisD3QooooAKKKKACiiigApYm3yMhAARDJkdSR2PtSUM+9UiH3k&#10;cSse20U+jLjueSfGYsPHfw4k4w+pHI9MSwdK9cf5UXaThlDZPWvJ/jFI48f/AA7Gx/s0+pbXfb8q&#10;r5kAJY9hyea9X2LBG8asrLu/dlTkFexB7j3rkw+rdzvld4fTsx83M2DyNuaoa0itpN2SoJEMmCR0&#10;+U1fm/13/Aao6yf+JRef9cJP/QTX0mUJPEWff9D5PNotYCUk9dPzR9F/DwAeBvDOBjOmWxP/AH6W&#10;vBPiBhvjr4kYjL/Z4fmPX/Uw1758Pf8AkR/DH/YLtv8A0UteCePh/wAXy8Sf9e8P/oqGvqqnuxdz&#10;8HyOPNmMvV/+lohzlie/c0daCMGivgcZrV0/rQ/pHBxUXZoMnBAJFIox70o60snCAik9kFODdWcu&#10;ibE8ssc5wPTNZev+IYNGt3aNJGuYjuIIBRuCQDyDjpWpNcrBbKxOMkD9K848Sa5f6oFtrTUIY7ZZ&#10;FaeB9u6WLBDovBO4545H1FSeVm2NjCHLF2+7s/My5tbOoteXzmRoQ++aNjnYWPAjGeBn17AV2Hwo&#10;+E2pfGHXZ9N025tbXZatehrmRk+UMi4yqNz844x261zVlpUvirVdO0rQNJvr68IdWtLaFpZXIXPC&#10;rk8BWJ9ga/Q/9kb4Za58LfhbJZa60Ed5qV6dUhgTeHt4ZIIQsUquilZFKMGHOPU0H5bVnKpK7Z7b&#10;EkzKvniLcDk7M4/WoVCzSydS6t8rHqvrj0qSEssAS4lR5eckHFSoqIuVGfpzQZElJilooAKKKKAC&#10;iiigAooooAKKKKACiiigAooooAKKKKACiiigAooooAKKKKACiiigAooooAKKKKACiiigAooooAKK&#10;KKACiiigAooooAKKKKACiiigAooooAKKKKACiiigAooooAKKKKACiiigAooooAKKKKACiiigAooo&#10;oAKKKKACiiigAooooAKKKKACo55VhiZ2BKjsKkqOaUQRM5BIHZetAFeVvsLb3JeM8bur59PpXw3+&#10;3Z44sfE/i/RfDNmL2K/8P+cLp5tohm+0R28iBSGJYAAg5A68Zr7j8m5xnevn/wB/HG306etflr8f&#10;fH2i/FD4s634ksLa6htNT8hbf7YFR4ykEcRL7XIA3Lngnj8qAOHuYJrKS2inESpcA4MGc8DPOfqK&#10;+8v2CYdvwd1bfI7MdfmAcnJ/497fjPpXwnofhvVNa1JNM0aFtWvLjOLWwRp5JNoLcKoJOACeOwPp&#10;X6+ylJJlypjZhsLPwGXP3R70ASwSZlliyT5eOT1OeanqKELHmJEKqnTPQ59KloAKKKKACiiigAoo&#10;ooAKKKKACiiigAooooAKKKKACiiigAooooAKKKKACkwPSlooATFGKWigBNo9BSMBmnU09aLiaG7A&#10;3UA/UVgeKfBHh3xeIINd0HTNZjXdsGoWcc+zoTt3qcZ2rn6D0roM4qKSTbIEbJ39Me1Cm4yVnYiU&#10;Iyi7q58tftS/Cqx8H+ANU8UeFbq58Lf2bBbwpYaNItnbMzXCoXMcajLbZAM5HCqO1b75mY3Awqvw&#10;FHb/ADitz9rSSOx+CHieQ/8AHvi1LgHkk3UQ/wAK5/bIkhXP7kfdx6/X86+wwE3Oi3J3PhszjGMn&#10;yq39IdRRRXWfOBRRRQAKSj71+V8Y3Dg49KTaMYwMelLRVQ3Je6EAChgBgN1A71y//BO9QfDvxxyB&#10;/wAlW1zt/sW1dTXL/wDBO7/kXfjj/wBlW1z/ANAtq+fzDf8ArzPt8pS5X/XY+tX+61fAf/BFT/k1&#10;jxT/ANjndf8ApDY19+P91q+A/wDgip/yax4p/wCxzuv/AEhsa8I+rPv+mS/6s0+mS/6s0DW5+Bni&#10;L/kIp/1yH8zWQ33l+ta/iL/kIp/1yH8zWQ33l+tQfvuTf8i2n6L82OPWig9aKD6af8NfIKKKKCGF&#10;FFFAgooooAKKKKACiiigAooooAKKKKAAdaaf9XL9R/OnDrTT/q5fqP51SM6v8Nn6tf8ABNr/AJId&#10;rn/Yxz/+k1rX1ifuH6V8nf8ABNr/AJIdrn/Yxz/+k1rX1ifuH6VR/M1Xdldqnj71A1Tx96qRzx+G&#10;PzH0UUVBqFFFFABRRRQAUUUUAFFFFABRRRQAUUUUAFFFFABRRRQAUUUUAFFFFABRRRQAUUUUAFFF&#10;FABRRRQAUUUUAFFFFABRRRQAUUUUAFFFFABRRRQAUUUUAFFFFABRRRQAUUUUAFFFFAGX4g1ay0LS&#10;7zVNRKx2WnwPdTzlCxijRdzMAAScAE4AzxX5Y/GLx5D4z+JHiO+GrXGpRzX9wdNnnMjFLQzO0apv&#10;5RNpOE4xk8Cvsz9tH4sa98PvD1loenW2nTaf4ns7+yu3ukkaWOPy40JjKuAGxM3UMOBx1z8B2+oC&#10;Zhpe3ELcM2Pmyvof+AjtQVRhzyaOj+H+jXGteLrW0EYneB0mlsnIKBA656nac7h+dfVdjp8el6Hb&#10;RwWUWnFd2UgCqD83+z9f1rzP4BeE7Oy8N2Xia0knMt5DNAY5mG0ATEdAP+mY7969X2PdAl9oA/u1&#10;oj7XB4ZQ1GAp9nyEUMQCTjknuabTTIEcxjtxTqpnuN7IKcn3/wAKbTk+/wDhQX0I0+9J/umvlzwx&#10;/wAlE+IP/YUk/wDRs1fUafek/wB018ueGP8AkonxB/7Ckn/o2apexjH+JH1R2FFFFYHuhRRRQAUU&#10;UUAFFFFABSNuygRM5YB3zghe/wBfpS0jTmAxjGRK4jP0NPoxnM/FLSoL/wALXl5HsM2k2dzcLN5f&#10;zxnZuDKeoPy9R6CtDwbO2qeD/DtzK7bm023JdjuLkxg7ieuTmmePQLDwX4kxkpcadcK/qAImHH50&#10;z4ej7N4D0INyrWNuyY67fKXGfeuTDbs9Vf7t8mbqSGeQkrs+X1zVTXUkTSbs7MqYJMHP+yauSv8A&#10;aZdi8ELu5rN1e1l1Gaw01Sim6cwbjnjcQM/r6V9Lk/8AvHz/AEPi88rqGXy+X/pSPpH4dnPgnwur&#10;fKTpdt7/APLJa8D8bSpdfGrxLcQtvgNtEUfGNxEUPGDyOQa+hvCunnTPCujQFgzWVlDbEg5BKoFz&#10;/nFfL/haU3lsLt8B2jYkL04bH9K+hzGfs4af1ufjXCcPbZjN+v8A6UjUR94yRtPcelOpinfK8nZs&#10;U+vh5++7n9DpezrW9AAyQKfJDLsAZNqt9w5B3ev0xTNgk+U9G4OKgvfL0zT7i6bewttuwDBzuODn&#10;86zi7nPWrqhGo+7MXxTrdvaxR2schkuwwZosFcLyCc4x14rgo1jj2bsbgeZsc/X14/pUt/qj6jqV&#10;zeRKquJGhw4425z69ea9Q/Zn+H994z+Mmi2+kzW8V3o08Gr35vGYRtaxXEW9YtqkmT51wGwvXJHF&#10;WflOYYuVaq1/XU+r/wBlH4Baf4E0W08XzzWurXmtWNpfW0slgqS2e+Jy4SQszfMJsEjbkLyOePoW&#10;OMOXOcnccEjoPSo47lJJRCgbCfKS3t/+qpYc+YwXHl85z13f4UHmbaMd5CmQuQDnsRS+VjOGxn0q&#10;SigAooooAKKKKACiiigAooooAKKKKACiiigAooooAKKKKACiiigAooooAKKKKACiiigAooooAKKK&#10;KACiiigAooooAKKKKACiiigAooooAKKKKACiiigAooooAKKKKACiiigAooooAKKKKACiiigAoooo&#10;AKKKKACiiigAooooAKKKKACiiigAooooAKKKKACkZQwwQCPQ0tFAHl/x3+L7fAvwjZ68dLOui4vk&#10;sfs5ufs+3dHI+/dsfOPLxjHfrxX5eW8SiPMgEoHIDDNff37fH/JINH/7DsP/AKT3FfAkf+pP0NAH&#10;un7G3hTUtS+Nek67ZWY+w6T5xuQrooPm206J1IPUHoD+Ffom0J8vaf3pzkM38PuPpXzT+xj8Xdd+&#10;JnhTWtB1y206DTvDFrp1lYPp8cizSR7ZUzKXdgWxCn3QoyW46Y+lEkj3tKN2VQ5Bx060ATwqVjAL&#10;Fz/ePepKrWhjkkllTdl8ZDe3FWaACiiigAooooAKKKKACiiigAooooAKKKKACiiigAooooAKKKKA&#10;CiiigAooooAKKKKAEPSm0+mt1qWtRMSoSp82RsbiMbQe3ripgM1HNwy/3ucelRb3kH2WeK/teMq/&#10;ALxSTEsvFplD0J+1w1z0SFYF/eGRexNbn7XaRWv7Pvi5n3lGa1Z8Yzk3cPT2rFjUw26xSYMqnkr9&#10;2vr8tX7mR8NmvxP5/oFFFFeifMhRRRQAUUUVUNyXugrl/wDgnd/yLvxx/wCyra5/6BbV1Fcv/wAE&#10;7v8AkXfjj/2VbXP/AEC2r5/MN/68z7jKfhf9dj61f7rV8B/8EVP+TWPFP/Y53X/pDY19+P8Adavg&#10;P/gip/yax4p/7HO6/wDSGxrwj6o+/wCmS/6s0+mS8oaBrc/AzxF/yEU/65D+ZrIb7y/WtfxEMain&#10;/XIfzNZT/eX61B++ZK08sp+i/NgetFB60UH0tZ8tJW8gooooM0qk1dIKKKKCuSr/AChRRRQHJV/l&#10;CiiigOSr/KFFFFAclX+UKKKKA5Kv8oUUUUByVf5QHWmn/Vy/Ufzpw60h4jl9yP51SMMTz06EpNdj&#10;9Wf+CbRx8Dtc/wCxin/9JrWvrHIKnmvkz/gm7/yRLXP+xhn/APSa1r6wXgirsfzRXvGo4kbKfQ1M&#10;gxmlanUm7maVkl2CiiikUFFFFABRRRQAUUUUAFFFFABRRRQAUUUUAFFFFABRRRQAUUUUAFFFFABR&#10;RRQAUUUUAFFFFABRRRQAUUUUAFFFFABRRRQAUUUUAFFFFABRRRQAUUUUAFFFFABRRTWoExc0tN20&#10;NkIcDcccD1oBC7ge4qC81C106yuLy7uYbWzt42lmuJpAkcSKMszMeAAASSegqGJgxZ1csVYho+wP&#10;cfhXkH7V3jqXwD8HL5V043o1t5NGfE/l+Qs1vNmX7p37dv3OM56igZ8lftc/EgfEP4patZW2sWmp&#10;6BpCp/ZU9pJHLExlt4Wl2un3/nTByWwRjjpXlXhLw8/jbW9O0CW4KG6jOL4R7hAEQvsKggE/Ljkj&#10;73tWM8bW4cpCJY8ZRsgZ9eO1fQvwU8G/Y/DkOrTWUIvpJPOh+RC+x4k6P26t+vrV8p34Cm51HdHp&#10;87vNdtIJgFbHyYBx070yWNsgCTI+lPm3NcM4gEUR6EEfy/Om1S0PvqceVWHfLbR7lHmP14NNoopm&#10;zjy2YU5OGyeBim0SDMGAcNu/TFBfQRY2XzGKkLtPJHFfLXhgj/hYfxB5H/IUk/8ARs1fUyrL5JDM&#10;23B6nNfLnhsIPiF4+UYLHVJO3/TWak9jGH8SN+6OtyPUUZHqKXYf7oo2H+6K5z6D3O4mR6ijI9RS&#10;7D/dFGw/3RQHudwyPWjNIY/U7MfrSiULwEDe9Ae53F2k9jSUhtpp/uuyY9D/APXpMj1oD3O46lHz&#10;7kI4Cls+nvTMj1pyMrK6hsMFLHjqvpVJX0GuTXUpavpa6t4a1vTmO6C/tJbcygZCBkZSeDz19R0r&#10;n/htqcmo+F5rNkJXw/cHRISOfMjgVFVunGc9Dk+5rrbZTNDcEMUggXcUHRxgkjH4H864D4UR/a/+&#10;EuuEuGtlTxFeKtooO2QfJ82RgDr0x/DXNyqg7rU9HCOGJwzUnbR/qehTosVyzQEOvlYJXkDmsiMs&#10;vxA8ElZhmTVIQVwOf3sdatwEnu0kEn2ORQMWaDKzYPQkYAz059KzbpFufiB4EllUaa1vqkT+Wg3+&#10;Z++iOMjGOn619Jk69/2n9bH5xxO1Twc4p9v/AEpH1i5MYMPXf8x+v+RXyN4Tff4bs5V5M5ePjnOX&#10;Yf0r61dy8bMOXY7lOecfWvk/wnLDH4e04qAIzIRGAMANvbp6d69vNY81Nf10Z+bcF8qxc5+b/wDS&#10;omrs8lFiIKsvVTwRmkp04c3MjvnLY6nPam18TF20P3+q25+0GTypBDJLJjy0Us2TgYA557V5/wCN&#10;9Uj1P7G0O1IYt+Nr7xJnb0PsRXb6ynmaPfITgNBIM+nymvKlUW9zDHI3nQpu2hunI547c0lG1z5H&#10;PMVKlKMYr4lf8SxHGb2eERSi1RbcBmIDAtn36fT2r9UfhH8N1+GHwz0jwnFffborHzs3Hk+X5okm&#10;kkI27mx9/HU9K+O/2L/hZH4z8Xatq2r6LZX3h1LKW1jF5FFPGLgSQMCI25B2Mfmx0JGecV99x52j&#10;KbD/AHQelUfnkvicitFDLbxON5kUYEabcbR6e/8A9ap4V+YMVwxHNTU0dTQD11HUUUUAFFFFABRR&#10;RQAUUUUAFFFFABRRRQAUUUUAFFFFABRRRQAUUUUAFFFFABRRRQAUUUUAFFFFABRRRQAUUUUAFFFF&#10;ABRRRQAUUUUAFFFFABRRRQAUUUUAFFFFABRRRQAUUUUAFFFFABRRRQAUUUUAFFFFABRRRQAUUUUA&#10;FFFFABRRRQAUUUUAFFFFABRRRQAUUUUAfNX7fH/JINH/AOw7D/6T3FfAkf8AqT9DX33+3x/ySDR/&#10;+w7D/wCk9xXwJH/qT9DQB9hf8E9reQP44864F2jiwKKFC+QMXPBx17Dn0r7EhhmS3cSXH2iTJKuE&#10;C4444FfH3/BO3/mf/wDuH/8AtzX2PB9w/WgAt9/kr5jbn7kjFSUUUAFFFFABRRRQAUUUUAFFFFAB&#10;RRRQAUUUUAFFFFABRRRQAUUUUAFFFFABRRRQAUUUUAFNPJpT0pAcUCYmcVXuopJlcJL5UgxsfaDt&#10;9eO9WSMVHJ0zUc1pJA9Is+Uv2hfEV/qfxx8P/D28cyeGdV0gXF7CVVRLIj3DhtwAdfmhjOAwHHuc&#10;9EXeSQtKd8p6vjGfwrkPj8c/tZ+Df+wEf53ldefvmvucCv8AZ7+R+eZpV/eOPr+gtFFFbWPDCiii&#10;iwBRRRTjuS90Fcv/AME7v+Rd+OP/AGVbXP8A0C2rqK5f/gnd/wAi78cf+yra5/6BbV8/mG/9eZ9x&#10;lPwv+ux9av8AdavgP/gip/yax4p/7HO6/wDSGxr78f7rV8B/8EVP+TWPFP8A2Od1/wCkNjXhH1R9&#10;/wBNkOEJp1Rz/wCqaga3PwN8Rf8AIRT/AK5D+ZrKf7y/WtfxCFGoplh/qh39zWS7LuXAzz61B+9Z&#10;LTUctp+i/NiHrRSnH0o49RQfVzinTXyEopePUUceooMJTnB8sdhKKXj1FHHqKBe1q/0hKKXj1FHH&#10;qKA9rV/pCUUvHqKOPUUB7Wr/AEhKKXj1FHHqKA9rV/pCUUvHqKOPUUB7Wr/SEopePUUceooD2tX+&#10;kIOtNP8Aq5fqP50/gdxQoVopeR2/nVIyxFRvDT5/L8z9Vv8Agm3z8FdcH/Uwz/8ApNa19Y18mf8A&#10;BNsH/hSuuYbP/FQT9v8Ap2ta+tAOPerZ/N2KS9qxQc0i0LSIc5pHK90PooopFBRRRQAUUUUAFFFF&#10;ABRRRQAUUUUAFFFFABRRRQAUUUUAFFFFABRRRQAUUUUAFFFFABRRRQAUUUUAFFFFABRRRQAUUUUA&#10;FFFFABRRRQAUUUUAFFFFABRRRQAU1jjFOqK4BK4V9jHocZoGtR1DZ8tsdcGmM5CMwG4gEhR1NRfa&#10;XeFN0DDfkMvPy/pQJ6As05kUgR/Z1GHznfn27Y6V+Z37U3xd0P4s+P8ATtb0621C2tG0yPSXS6jj&#10;WTPmzOWAV2GMOOc+vFfQf7bHxm/4RrSLz4etpH22bVrG3vo74XWxoVF0T5flbDu/1B+bcPvdOOfi&#10;bT7G4sY106KGS8uJ5QU8tDucthQgUZySfTnmgFFyLXhXwtBr/iTSLO2kkS2tbyEOZWAch3BOMAjP&#10;B/Svr2zsLPT7G0CNOws4UtxuI52jGa4L4FeC9Q0LSZbq4WfTJb5k+0WtzbFWwjyAA7uRkHPQda9M&#10;n/dXQRDlB6fjWq2PuctwyUU32/QYrQr+7i8zjn58UtOZiP3Y4jHIFNoPcqKzCiiigT2QUeQJPmJ9&#10;qKBGrt8wzxTK6DJY2mJUYAr5c0Aww/EXx3G28s2qSjjGOJZq+pYnK+YAcDaa+RtO8LaXrnxD+IIv&#10;bXz/APiayn/WMvJmlJ6EegpPY57Xmkehfuf+mn6Ufuf+mn6VzP8AwrHwz/0Df/I8v/xVH/CsfDP/&#10;AEDf/I8v/wAVXOd/sZHTfuf+mn6Ufuf+mn6VzP8AwrHwz/0Df/I8v/xVH/CsfDP/AEDf/I8v/wAV&#10;QHsZHUxwJKjuhI2DJ3VzmtePbPQA32iGd1BK/ulBPBA7sPWq7fC3ww7Kx0zJU5H+kS//ABVbOm+H&#10;NO0jH2S38rAA++zcAYHUn1oH7KRws3xq8JSEefa61nt5ccP9XrR/4XVpP/Pre/8AftP/AIuu/FxI&#10;OjfpUWwelAeykcL/AMLq0n/n1vf+/af/ABdMb4yaS4kf7Le5jQv/AKtO3/A673YPSlWFSdxXIUZH&#10;1pN2Q1SkcCPjdpV5bWjraXg+zlmbMac854+f2rzfxB8R9FT42aF4gSC/+zQ2TiWNkTeXYTj5Ruxj&#10;5x1PrX0NAUe6y+FKsu0k9K80+I1hJ4R8TDx4+6/OmxeWsG3y1Ikd0xv5Ax5ufunOPesKh04WEqb9&#10;n3NGL4t6Ve3MdrFbXg1OYiO3Lxp5IYnC7/nzjd1x2rb8JQ69N8QtDu786cETUbZ4hbeZnh1zuz9B&#10;jFbqorI0uQHQErH3yOQar6lajUNEupZfmmSCQxr3zg9h16CvoMqqKP8AXkfNcQ4GdSDh39e68j6r&#10;SUzxNMwAkz0HT/PNfLeu6Unh3x1qXhxWZ102NJ1kJyWJRHwTgZ+/6CvfPhdfWmqeC9AS1u4Xnt7G&#10;C3lMcgcxyLEu5GAPDDuDyK4H46+FdL01LTxRZwiPWL3UYbe6uBIzboRGwIKklR/q05AB468mvra8&#10;PbQ0/rQ/E8hqvA4ual/M/wD0pd7djhfPM6hiAD7UlMjl84bhEVQ/dlzlZPp9OlPr4HFR9nUsf0rg&#10;6scRQ5l5/mUtaG7Rr8etvIP/AB015ZbxB3EXOV7/AK16prL7NIvm9IHP/jpry3Z9pZJGPzyZ2n+5&#10;jr9c1n0R8Jnz/ex9H+Z94/sGK178INaikwFj1+cAr14t7cV9OJvwN+3d329K+X/2CYVn+D+t25kA&#10;kXxDO2O5H2e3GcelfUK44xwKD46Q+mjqadTR1NAkOooooGFFFFABRRRQAUUUUAFFFFABRRRQAUUU&#10;UAFFFFABRRRQAUUUUAFFFFABRRRQAUUUUAFFFFABRRRQAUUUUAFFFFABRRRQAUUUUAFFFFABRRRQ&#10;AUUUUAFFFFABRRRQAUUUUAFFFFABRRRQAUUUUAFFFFABRRRQAUUUUAFFFFABRRRQAUUUUAFFFFAB&#10;RRRQAUUU122qTjPtQB82ft8f8kg0f/sOw/8ApPcV8CR/6k/Q197/ALfcy23wd0dpCGzr0I5OP+Xe&#10;4r4FdWgZIxIJcnBwKAPsj/gnb/zP/wD3D/8A25r7Hg+4frXxp/wT2Agfx7G10kc0/wBgMSMAG4+0&#10;kgDvgV9khv3vlocDbuz1oAmopqnqCckdadQAUUUUAFFFFABRRRQAUUUUAFFFFABRRRQAUUUUAFFF&#10;FABRRRQAUUUUAFFFFABRRRQAh6UgGaU9KF6UALUU/QU8HJqveM+VRMqXz8+M4x7U1uZz+FnyR8fO&#10;f2s/Bv8A2Az/ADvK68ffNcf8cWD/ALYXgezm/drJoLMbtuFT/j94I6c49e9dZHcTt850yYEcmP5s&#10;49OlfcYJr6tby/zPzvMoP2rfm/0JqKdbusu+WaP7KeNttIfm9DycH36Uzfv3qUMRLHaxPb1rU8cW&#10;iiikAUUUU47sl7oK5f8A4J3f8i78cf8Asq2uf+gW1dRXL/8ABO7/AJF344/9lW1z/wBAtq+ezDf+&#10;vM+4yn4X/XY+tX+61fAf/BFT/k1jxT/2Od1/6Q2Nffj/AHWr4D/4Iqf8mseKf+xzuv8A0hsa8I+q&#10;Pv8ApkoDIQelPpGG4YoDY/ArxEif2knJ/wBUP5mslpIo2TJHX0r7cvv+CY/xJu7sS/294VChNuPt&#10;lznOf+vaq0v/AAS6+I0hB/4SDwv/AOBtz/8AI1TY/UsBnWHo4CFKVRKSS0v5vyPitnQsSDwTSbl9&#10;a+0T/wAEvviMpx/b3hfj/p8uf/kalH/BMD4jAf8AIe8Mf+Blz/8AI1Fj0Z8Q4fkSVVdOv/APi3cv&#10;rRuX1r7S/wCHX/xHP/Me8L/+Blz/API1H/Dr74j/APQe8L/+Blz/API1FjRcT4eKtzr7/wD7U+Ld&#10;y+tG5fWvtL/h198R/wDoPeF//Ay5/wDkaj/h198R/wDoPeF//Ay5/wDkaixX+tOH/nX3/wD2p8W7&#10;l9aNy+tfaX/Dr74j/wDQe8L/APgZc/8AyNR/w6++I/8A0HvC/wD4GXP/AMjUWD/WnD/zr7//ALU+&#10;Ldy+tG5fWvtL/h198R/+g94X/wDAy5/+RqP+HX3xH/6D3hf/AMDLn/5GosH+tOH/AJ19/wD9qfFu&#10;5fWjcvrX2l/w6++I/wD0HvC//gZc/wDyNR/w6++I/wD0HvC//gZc/wDyNRYP9acP/Ovv/wDtT4t3&#10;L60bl9a+0v8Ah198R/8AoPeF/wDwMuf/AJGo/wCHX3xH/wCg94X/APAy5/8Akaiwf604f+dff/8A&#10;anxbuX1o3L619pf8OvviP/0HvC//AIGXP/yNR/w6++I//Qe8L/8AgZc//I1Fg/1pw/8AOvv/APtT&#10;4t3J60qMhil59P519pD/AIJe/Eckf8T7wv8A+Blz/wDI1K//AAS6+I5idV8QeFstjGb25/8Akamj&#10;KvxDhcRRknUSfr/wD6F/4JtAf8KS1wgn/kYZ/wD0mta+s88V4j+yX8DNa+Avw71HQNeu7C8u7nVZ&#10;L5H06R3jCNDCgBLohzmNu2MEc17cFIFUfj1WXNNtAtNTrTwMUAYoMnuhaKKKRQUUUUAFFIRmk20A&#10;Oopu2jbQA6im7aUcCgBaKKKACiiigAooooAKKKKACiiigAooooAKKKKACiiigAooooAKKKKAIriU&#10;Qws5xx61BOJ5BtI8tO7ocEDvVtl3DBqvFEPMMzn94RyB0/zxQB+cX7YGuS3nxz8Q6fc6te3djpH2&#10;fybOeZ3hj821hZsIeBk88Y5GTXkXh3X77w3rEF9a3k+hbdzx3mmyNDKqspG4FDkEg4PsTXpH7aum&#10;x6z8d/G9nOzrHN9h2mMgEYtYCc5B9K8J8H/BJNU8U2UXh++VNVk3lP7TmxDu2MXzsTdjbnHvis53&#10;6Ho4KlGrKSke3fD79p/4keANbuLi41WXWYJLZrf7PrV1cXMKbmVt6qJRhxtIB9CfWvQh+3p4wYCC&#10;Wx0Bbb/lpMLW53juP+W3rx0r5z1vwl8RPCk4s9a8PNqtlaurxN4esriZ2kI3DJYAFcFgcc5xWNqP&#10;iPULDaNT8J+I7FLj7iT6a0bybcZ2hjzjIz9azcmjvnlVWWsIX/r1P0k8P/tefD5/COk3GteI0s9T&#10;kt4mnihsLoqrmMFgCEbjdnuelax/a6+FL3LK3idDGvOTpt3n/wBFV+Wtp4ntFmcy6dqmmg5w2oQC&#10;INz255/+sa0p/EGiTJm51mwBz0iukzn8TS5zn/svEJN8j/r5n7F6Trljqmi2utadcG402+gjuopm&#10;VlBjcBkIUgEZDDgjI71fSaOKITNISknIJyevOB7V+N+n3VneyxtDdRTpGPk8mQMcEd8e1W0cJq32&#10;xg3mLB9nUDps3ZB+tbc8e557w9VbxZ+w7oyLEikyEOMlzk4p0m/zUVfuNncc8j0xXwL/AMN7fEJg&#10;RLpHhkFhtYrbXGMe2Z6ZF+3f44QPH/Zfhwxt1xbz7uOn/Lejnj3M3Tmt0dx8Yv24Y/DXiy2tPh5L&#10;pWsWD2SyzfbbG6TbIZHDYG6PsI+x6nn048/t3/EBvtki6L4ZOEBBNrcc8H/pvXzVb3c2nacbFGgW&#10;zMvnb5SQ+/GMZ6YwPrU9lod3d2txe2dnczi2XzboLEW8hRkgvgfKCFJ57CmpJ7MFTm9kfZ/wY/bU&#10;steOpf8ACdXGmaRGghKCysblgWIfeDgydCEx9e/b02X9sP4SQxj7X4t8ls8bdNvDx+ER96/Niac6&#10;jFtYb0HWOHmQ/QfhzTkYrBmEZXdyG65x7UcyKdGotXE/W/wv4vsvG2g2ut+H5Uv7G637ZjG0e7ax&#10;To4U9VYcjtWw7mILJKqqu0Fzjoa/HZ7e2bzEkmESKP8AR1dwHnJ6hf7xzgYHqKhNvBLhZHaMgbdp&#10;IBGPX3ppoxb5Nz9jLV5Y4288BZicKucgjt+tSKZGIz97+Jc8Cvgw/t6fEJG+XR/DIJGFL2txjPb/&#10;AJb13Wk/t42A8EM2r6RcHxwIJiDY2y/2Ys2W8jdun8wJjy9/f72O1UYOpFvc8I/ac8dXPjz4ua9L&#10;eJbrqOh3M+i2cUCMFeCG4l2s+4nL4dskEDgYHrxvww0rU/EHjTSRFD5l/aXUV3JEHAVLdZEzJyeS&#10;CcYBz7VmeJ9Yk8beMNS1y/MMd3qNzNdyw2uQN0js52AknbljjJPAr1H9n3Qb2e6u9Yl8pbAq9mSu&#10;7dvzG3cY6e+fake1haTmtEe6OswYCV3V/wCIBqSZ4o4+Dl8DqKYLaGElVLlexyKbHDGj7iW61uk7&#10;H3WEThFJroOUOUDMOtFK8juxB27O3rSUWZvU95hRRRSem45bIKcn3/wptOT7/wCFOzC+hGn3pP8A&#10;dNfLnhj/AJKJ8Qf+wpJ/6Nmr6jQcyf7pr5c8MDHxD+IP/YUk/wDRs1Q9jOCftIvzR2FFFFYHv8wU&#10;UUUBzBRRRQHMFFFFAcwUju6rx93PNLT45CuVP3D6dapK7GpaoWGKKWLcTh/YVwXxvW4/4VfraW6+&#10;fLmHbHIeD+/j9x2ruJI1aTcM496UwCTiEM0nYHp+lY1krWQ7t4qLjtdEdte2ur2Ml7aPvkVjDtVS&#10;q9M9COvIojYrHH53BbqnUHmvLf2drw33gq5uztinGqNEI5OMjy4j069TXq86rctumdYpo+VUnHmH&#10;0UHkngfnVYSpKm9TozGCqVYtK6szufgb4o0jRrLUvDt7OtnqmoapPd2wjiYyGLYhBVwCFH7tuCc9&#10;fUV6P420VPEXhTVdLt7SK8ZbaV7d5FXzBJ5bBWDNwCC3B4xXzvpGsHwb8RtH8ZXUTS2emQNFJBCu&#10;ZSXSRBhSQOsgz8w6GvqaYPJM8xRhcYyFxwCBxkdcdK/ScLJTp/L9Efy9ntGeAxXM1y3l/wC3P1Pl&#10;SxtrjRpJtEvGcXthjzYnfeU3/OvzDg5BHSrlb3xV0640Px5LqN+8P/E+x5CQk5XyIkVtwOMZyMYJ&#10;/CsAuilVaRFlcbkiZsOw9QO468+xr4zN6UlVul/Vj9h4TxqrYXWXT/25+RU1gZ0i+HXMD/8AoJry&#10;pUkWR15GceUAfzx6V6/tWaaW3kym1cvnjC/5NebeMFS18QyrC2+KPGxic5yi5yRXnbJHNntp1U46&#10;2v8AmfRH7BWu6s/xG1nRo5pP7KXS5rpoRIQvn+dboW25xnbxnGfevvNSDgjpX5m/s0fGbSvgh45v&#10;dZ1m0vtQsLvTHtxHpcSSzLK0sT5IZ1AXEZ75yRX6XblgXHJC8+9B8c/edkT00dTTEuEkGQacjhyc&#10;HP0oDbRj6KKKACiiigAooooAKKKKACiiigAooooAKKKKACiiigAooooAKKKKACiiigAooooAKKKK&#10;ACiiigAooooAKKKKACiiigAooooAKKKKACiiigAooooAKKKKACiiigAooooAKKKKACiiigAooooA&#10;KKKKACiiigAooooAKKKKACiiigAooooAKKKKACiiigAooooAKQjNLSHIHHWgDzr4vfDKw+MvhS20&#10;rUI5JYYL1bkLCUB3LG65+cEdJD71+WLosO2RGL98t7V+xyxtCm2PBOc/PX44pEkG3y9xB6bqAPb/&#10;ANjfWtStPj14fsY55Es9Q+0GeNZCFfZazsvGcHBPcGv0fDRy5EZw2OoGDX5sfsiysf2i/B542r9s&#10;3ev/AB5zdK/SdIFjkJUndtxz0oAdCu0EEkt3zUlMQYLE/ePXHSn0AFFFFABRRRQAUUUUAFFFFABR&#10;RRQAUUUUAFFFFABRRRQAUUUUAFFFFABRRRQAUUUUAIelC9KDQBigBoOKidm+0xqACrZyT247VNtq&#10;EwMryPGRvfH3unFIEl1PEPjl8HbrxFqTeO/DkE+qeONLt0stP02eaJbSVDKwffu2nISaUj94oyq8&#10;HoeB8L/Enwl4y1M6Zo/iS8u9dRPNa0CTRrjcAMsyAYJZON3evqtrZyQ4K+Zj8K4D4v8AwnHxH8IQ&#10;afHc/Z73T7kajYM8m2JrpEkEYl+Vj5eX+YKA2Ohr2sJjPZLkk9D57McFKtGXs43f/DHnao4u7m1v&#10;lC3i7fJH3ieMtzz2x6UsUW2xuWnyLlZSsS9QU4x/WuZ8OX2p6bda14P1cWbeJPDvk+ZLZbjZyfaA&#10;ZRtLfOcIQD8ow2eo5rfaNPtVtcMSLtIgCf8AllnBz79z+lfSQ/eR5o6o+DqwlQly1FZj6KKKOtg5&#10;JWvbQKKKKcd2ZPdBXL/8E7v+Rd+OP/ZVtc/9Atq6iuX/AOCd3/Iu/HH/ALKtrn/oFtXz2Yb/ANeZ&#10;9xlPwv8ArsfWr/davgP/AIIqf8mseKf+xzuv/SGxr78f7rV8B/8ABFT/AJNY8U/9jndf+kNjXhH1&#10;R9/0UUUAFFFFACbR6UmwelBBowaAF2gUYFAzS0AJgUYFLRQAmBRgUtFACYFGBS0UAJgUYFLRQAmB&#10;RgUtFACYFGBS0UAJgUtFFABRRRQAUUUUAFFFFABRRRQAUUUUAFFFFABRRRQAUUUUAFFFFABRRRQA&#10;UUUUAFFFFABRRRQAUUUUAFFFFABRRRQAUUUUAFRJ90/SpaiT7p+lAH5qftff8nEeLP8At0/9JIa4&#10;34Rqg+JOjGLAbEucHPPkvmuy/a+/5OI8Wf8Abp/6SQ1yHwcKy/EbSBGBuHnA4GOfJemlc9DBS5an&#10;3fmfT17dedcbJLRpTkchiO3sKxPEPgvRfFM9k+raQ85tt/kEzSJs3AbvukZzgda32ZPtRVmIfjp1&#10;zxRJ5oZ0LM4fG0sclcdcelDpn6JQqfu0ef6p8CPA+tSKNQ0XdCo+UNdzqAecchx6muR8TfsffDrU&#10;Mf2TZLZkyL86XFxNtXGCeZvXmvb4QIARJ++J52zfMB9KYY3iYloUhjPB8sAcfhWTpFxmup85f8Mh&#10;TWMu3RvGX9lrkjd/ZYmAA+6Pml9Mj8azPEn7NPirRYY3t/HkmquxAKw6EgKgg+kh9P1r6hCu3+qU&#10;MnqfTtQyxgcsRJ3FR7EzccLLp+B8I3Nl470Mmyl8Da94gni63cVhNH5ueRhVjIGMheD2qFbjxtGp&#10;ef4UeI7RB/y0ltrkD9Yf85r7yXzAQoiQOP4wPm/OnyRyTJsuAZYz/DIdw/Kj2RhLD4WXT8EfnjqP&#10;jjWLIL5/gvUNRB6WymRGHX58iMnHb05r3X9nbxlp4sPF48eGDwdZ6pFBDbtrlyLRb9QsyyiIvs3b&#10;AVDbc43jOMivoQ+C/DMsu+bRdOB27Q4s48/T7tVtW8CeGdasLS11Hwxo2qSRCRVgvbCKVbbcR/qt&#10;y4XdwTjqQM9KfJbQUMBRk7xWnojzeC3+CkU5eDVfD9sIyQbg6/uV+wPMuBn+taOv/s76ZrN6jaVq&#10;i+ErZYwGt5YWuN75OW3SSAjIIGP9n3rpv+FSeDRc2MUngjw4tmiss2NLg7L8uRt559q5Mfs6yX74&#10;uviT8Q1cDgLr/b/v2fU0+U7P7MpSj/wEZbfs1RXv2ZZNbLXEDZtm+xnMTk5zjzPm5AOD6V53rXw5&#10;1uy1O/sk0PUr2WGd4heJaSATbWI3hQCAGxnAJ616Lr3hn4gfDa63+A7rU/GsF7zdS+J9SErWuwDY&#10;YcvFtLF3z1+4vTHOL/wmX7RltIZj4E0B7cHImkuELMD0J/0vOTx270W5dTj/ALCpVJ2f5I4u78Je&#10;IbGykurnQNTkjt8zMWtJEACjJydvA461i21z5vm3FxCbKOYDEEpxuA4IBOP8mvT7nxX+0BOn2e48&#10;D6FJY3X+jTF50bCtw2B9q649jVzSvib8O/CVs2hfFC00fRfEVqMLbx6S9wcvlxl0SRfutEfvd/bi&#10;uY8+tw/Tg7r8keWaNYyarq0X2e0lWQFkiCAuSoBOQO/Ga+uPC/ha08E6Q2mWnzW0tz5+/kDeVC45&#10;J5wo7/hXnngr4r/CzxZ4v0/SfDbabLqMgdIEh0mSFjtRmb5mjUD5Qe49K9bmaNiEB3QnlGI58zsP&#10;y7/rRzHVh8t9nt+gjLtYjOabRtZPlfO4dcnNFWqvQ9H2co6BRRRWyncxakgooook72Em3uFOT7/4&#10;U2lT7/4VpHYGxidZP9018u+Gf+Sh/ED/ALCkn/o2avqJDzJ/umvlzwx/yUT4g/8AYUk/9GzVjMKc&#10;r1I+p2FFFFYHvBRRRQAUUUUAFFFFABRRRVLRlR1YUonktz5kSlpB0AGTSU6N2jcMoBI7Gspq5VJ2&#10;medaNpNn4J+Jn/CLaO6vor6V/am6Nty/ajMI8biWOdqjjdj2716DdWxn+xzu217di+0j73IOPbpX&#10;C6pDB4c+LVrqe4tpl5paaZBLL82bx5yyqFAyDtH3iMD1ruU82Vws2QUPQHr9alaHfW1iVNetpNS0&#10;6eEBo1mw32jbkR/MDg9j0x+NfSng3xS/i3w9a+IdoRL8PF9kVg/2fa5TzC4AyPkzggfe9q+fElYM&#10;bTarySHckTcqy+vp2P5V2nwB8VEXtz4MEivBY6fNNCWDeaztIpAZvu4zKew7V9tllZSjyv8ArY/C&#10;+McvlWSqdv8A7Zmh+0TpCW/hm18VyRtqA0Ldi3QFRP57xR/fGdu3r0OcY4ry9I4b+PStS4NxPZxy&#10;x4OfsyspPlHsxXJGSAea+n7nTrW70xrbWbaK5s1x5tpcIJYX+bI3Icg4OCPQ8187fETTYvBfxBh0&#10;a1QLpepwtqKlwN0AZpNscIXASMCNQFxwCa6Mww/tE5f1seDwpnEcLVWGn5Lr1l/wSi589muguDKN&#10;jt1BXoR+lcV47tLS3a1kSDc82/JDnttruHLJbx2yqvkq3DfxHOeD+ZqnqWnQaiiRvBG7w5xlRxnH&#10;r9K+JrJxlY/dcfl1KvQjVh1Sey6nlMV2loxc25dcbcbyMV+oXwf+Lml/FHw5Z30eq6e+qzxyvPpE&#10;F5HLPbospTewXDBcBTkqB849s/mJqHmW15eoYIvLS4dFyAehOK9C/Z3+KMnwj+JltqZ+zJpl2qWF&#10;+1xE8iw2rzRNK6KhB3gJkcN3+U1mpH4/ioPDVnH+up+mxdlmSKKBgsmczDJC45H51atF+diGG0ZV&#10;l9W7n/61ZWjaraeJtCh1GyupDpl9DFc2txEGQtE4DIQCMrkEcEA81q2kQj2hWLLt6nqx9T7+9a7k&#10;351ctUUUUhBRRRQAUUUUAFFFFABRRRQAUUUUAFFFFABRRRQAUUUUAFFFFABRRRQAUUUUAFFFFABR&#10;RRQAUUUUAFFFFABRRRQAUUUUAFFFFABRRRQAUUUUAFFFFABRRRQAUUUUAFFFFABRRRQAUUUUAFFF&#10;FABRRRQAUUUUAFFFFABRRRQAUUUUAFFFFABRRRQAUUUUAFIelLSHpQAn8f4V+Nx6RfX+tfsj/H+F&#10;fjcekX1/rQB7J+yH/wAnD+Ff+3v/ANJJq/S3/lp+Ffml+yH/AMnD+Ff+3v8A9JJq/S3/AJafhQAD&#10;7xp1NH3jTqACiiigAooooAKKKKACiiigAooooAKKKKACiiigAooooAKKKKACiiigAooooAKKKKAC&#10;iiigAooooAKjmAKc1JUF3nYnu4zTW5MnZNnynqjbf2g/ipIgz5f9lbse9oMfSuhJS5gC5CysBjnJ&#10;/KuQ1bX7bTf2q/H2kysgOp/YPlZCSfLsQ3BHA69669o4mvPtEZxHESnAwO/b8a+6wM0qSX9bH5jm&#10;9Oc67l/W7HUUUVpKNpXOGc5xp2CiiikviZhF3SbCuX/4J3f8i78cf+yra5/6BbV1Fcv/AME7v+Rd&#10;+OP/AGVbXP8A0C2r57MN/wCvM+7yn4X/AF2PrV/utXwH/wAEVP8Ak1jxT/2Od1/6Q2Nffj/davgP&#10;/gip/wAmseKf+xzuv/SGxrwj6o+/6KKKACiiigAooooAKKKKACiiigAooooAKKKKACiiigAooooA&#10;KKKKACiiigAooooAKKKKACiiigAooooAKKKKACiiigAooooAKKKKACiiigAooooAKKKKACiiigAo&#10;oooAKKKKACiiigAooooAKKKKACok+6fpUtRJ90/SgD81P2vv+TiPFn/bp/6SQ1yXwZ/5KDpf+9N/&#10;6Jeut/a+/wCTiPFn/bp/6SQ1yXwZ/wCSg6X/AL03/ol6qLsd2DV6n3H1DIOtMXhRT36U0dK2TP0G&#10;hH92gooorQuMbsKKKKgv6tTXX8QooopFexprr+IUUUVLVznnFxl7mwUUUUcpcZzQUUUVLjdGntJr&#10;UKXbv+XnnjjrSUZYcq21uzYzg1HIL2sr6nOePfAml/ETw5eaDqLahapcBE8yAohwjhwQWVupX0ry&#10;Bf2IPAlpPL5ereIpYpoTCWW5gOCT6+TX0RFIk97Ass6FtmCSQOcHtVeKXZarCo3u0vUdQCMdKOQ9&#10;GjiIx3PDvDfwJ1v4KC6T4W3mnzHUtv8AaX/CaSu2/wAvPlC1+zouT+8lD7s87Md62vL+Oszqxf4c&#10;i4QbUhzf72X129fX8q9altWvduX8mTTv3m0rkzZ+YD26Y79aYrMs6TNZSRzsNy3zE7Ygf4SMYPcZ&#10;P96j2InXi2zy2x+PkF/Pbm68EeM9LtLiRY7m9v8ASRDBaRE4aaVzJhEUfMzHgAE13ugeKPD/AIsj&#10;vrPQNd03U4bby/Me3vI5Su7JGShOOVb8qs6vpNprOl6jpU9qTYX1tJaSLvbEiOpVlBGDkgnoc15n&#10;/wAM/jwpBbJ8OtfHgG4m3f2pmz/tE3eD+5yJ5D5ewNJ9372/noKl+6NOMj1dmOwWhBntsAO1v8zZ&#10;Hp27CpNqxt5kgac9ja/MM+v0rxbw98ade0PxVH4f8Q+F7vTNGsnktbzxzfsbeyleNWUTsGiEcYmd&#10;VAXzMAyqATxn2DQ9WsvEHhmPW9Gu4JrSRZGW3tZVnG1WZW+cHnlTzjjOKcXdmdSCexP+7nl3zh0j&#10;/hVcB/fOakCsr4JUpj5Np529s+9QJdRvpv22SPJP/LEtgjnHX9elTRjIRw4YSIHAH8AP8PviupHF&#10;OBHH9+T/AHTXy54Y/wCSifEL/sKyf+jpq+o4/vSf7pr5c8Mf8lE+IP8A2FZP/R01YTOenG1SPqjs&#10;KKKKxPoAooooAKKKKACiiigAooopN2NaerClCLIdrHap6nOKSmuCykA4PrVJXRknaZxPxYW5u7bw&#10;vcPFtistetbqdtpGyJA5Zj6Y9TgV2NjeWWr2Ud/aziSJsmIq6kMQSMcZzyO1ZHxGmS68Da5IUw8d&#10;nOyHd91hE2D71i/BNJLn4aaJNLJuZDMSduN379/8Kwnoem9YnbuxjZZMckZI9CaikgeK+iv1G7yp&#10;Fkx/u/8A6quhEmBLevAzVf7SwzCy/IRt54616VCv7CS/rseBmGEjjKMo+v5P/M9r+FXjkeK9IubB&#10;hHB/Ze3JYbS3mM7cfMc/d9vxrovGHhWDxv4VvdBvpJILC72F5YWCv8rq4KkgjBKjtXz7ofiK68BX&#10;r6jYwNf202PtWnR8G4wCqfPhiu0sW4HOMGvoTwn4lt/FmgWl8ksSo0aCazSUOYH2qxiZhghl3AEE&#10;A8dK+2oVViKZ/NmbZNVy/F+2j0a79En2PnnWtL1Xw/qJt9Xs3hlV1UX8cTrZSuQCqpIwG446j1Vv&#10;SoYEU3bXO4G7i+4oPyNkYOO5wK97+JHhqHxR4P1NXBMlrBLd2UKglkuFjYIRggsck/Kcg56GvnbS&#10;BdWtuYNQR4tStvvmZPLd9xJHyY4wuPr1rw8XhPeufpvDufutQdGfSy2XRepz/jLRtSvLv7dpkSz3&#10;RPlyROrMAMsSQFGeuBXG3LROIAu+RLaVZxGmDLxzyPTn+VewNNNax/a7cFix8tlUZ56k/wD1q4Xx&#10;N4Uj0iJ9W09WljchWgjUtlApLfNk9SvXHGa+dqU+RntY/Ae2j7Vdf8n5H1L+zT+1nAy2Phbxf9g0&#10;yxitYLbTtQhxDFAkUT5+1ySS4VmCxqu0csSOOK+t9NvY9TsobyyngurW4RZYJ4X3xyRsAVZWHBBB&#10;BBHBzX4+3Obe1FxCPOjmAea1TkqTjCluSMEn0zivtv8AYy+N+qeKYV8Eatcxu9hp32u0uWMaNBbI&#10;IIUtvLCDdtyT5jEk9D60LY+OlH2fun1g8YZVaQ7Sp3cHinbyo3Ers9RUcrqzGJ8AHgEnGSadsChI&#10;m+ZSMemMUjMmooooAKKKKACiiigAooooAKKKKACiiigAooooAKKKKACiiigAooooAKKKKACiiigA&#10;ooooAKKKKACiiigAooooAKKKKACiiigAooooAKKKKACiiigAooooAKKKKACiiigAooooAKKKKACi&#10;iigAooooAKKKKACiiigAooooAKKKKACiiigAooooAKKKKACkPSlpD0oAT+P8K/G49Ivr/Wv2R/j/&#10;AAr8bj0i+v8AWgD2T9kP/k4fwr/29/8ApJNX6W/8tPwr80v2Q/8Ak4fwr/29/wDpJNX6W/8ALT8K&#10;AAfeNOpo+8adQAUUUUAFFFFABRRRQAUUUUAFFFFABRRRQAUUUUAFFFFABRRRQAUUUUAFFFFABRRR&#10;QAUUUUAFQtIUaVuGxjCryR9amqlO4gvFjBG65zj22j070APJU20h8uXBbJUD5j06Um9biJZgrjce&#10;FI5H1/KqOu6/Z+GbN9Q1PU7XT7KAL5jXcqRJydoJdiMZJA+vFc9/wub4fwp5Y8deGjt6/wDE3t/l&#10;Hqfnpp2YFn4ieAbH4oeE77w9qcl1bWlz5e+S1ZUf5ZFcbSysOqDPHrXxP8RfE1n+zl4pl8K+Bby1&#10;8RaYQ11em8lW6uYbze0UkP7koF2iJCVYbhk57Ae1/tM/tU2/gzwzp9p4B1vTNY1bU/M/4mWm3sF1&#10;9h8t4j80W11berOozjGCRnHHwtrOrX2ua/c61JIbrUb2V7q8lRB808jFpCQBhTlicAAD0Fd+FxLh&#10;O19DzsVhoTXMfVvhb9oHwz4o1GaMXcekTNCWYatJFBwCowP3h+Y5BA9K9Et3gvLNJIJADcoskNxI&#10;w8iQddysOoIPBHqK+B4dMTU4rW/s4WfVL6UW6WEWZJUYkqpx1bJVeMc7hX0n8GpvHs4jt/ElxejS&#10;tKhiggsbnTFt8psZQu/aG+XanXJ496+2S5oXPiMTCKdj2suzKqsyMUATdGcqcdxRTYwvloVTYCoO&#10;3OadXPHdnjyVpaBXL/8ABO7/AJF344/9lW1z/wBAtq6iuX/4J3f8i78cf+yra5/6BbV89mG/9eZ9&#10;tlPwv+ux9av91q+A/wDgip/yax4p/wCxzuv/AEhsa+/H+61fAf8AwRU/5NY8U/8AY53X/pDY14R9&#10;Uff9FFFABRRRQAUUUUAFFFFABRRRQAUUUUAFFFFABRRRQAUUUUAFFFFABRRRQAUUUUAFFFFABRRR&#10;QAUUUUAFFFFABRRRQAUUUUAFFFFABRRRQAUUUUAFFFFABRRRQAUUUUAFFFFABRRRQAUUUUAFFFFA&#10;DZHEaFj0FR+bEq53cHjpUrHaM4J+lR7mMY4OScdKAPzW/a9hlh/aP8RvcqI7G5+zeRKDkvts4d3H&#10;OMHA5FcL8MdVtdK8cWMxlwqNLgspPBjYdhX0z/wUKgCHwNLGp87/AE7eRz/z7Y4+lfHU21JI50GJ&#10;FQAn378fjTR14ZtTVj7XaWJ7KGZHLO74YY4A5/wpAQRwc0ixLaW8ke0jCHGPXrTbdi0CZBB56j3q&#10;0fo2GbdNX8h9Lhm4UZY8Ae9JQcY5OB71qWn7w6LZG+26Jj7fLz/jUU0mLd5YfnUSmME+mM1NHN5D&#10;KYwX/wBwZry79oY+f4PtHMiQP/aCZ807f+WclceMqeww6mnZ6mlOl7bFqEVpdfkelzToGZYm3MvJ&#10;BHanmObNvIEH2cgmV88rx8uPxr8r9G8N654jDx6Npt5q16Y2Z2sLZ59yZwcBQe5UdOtaUvwm8b3n&#10;2aH/AIQ/XrbapEktxpk6oDgd9nHI/WvKqY5+yTT1t/XQ+uq5TShBPlV7f11P07iure+XzLKQzRA7&#10;SxBHPpyB7Ub2LxqACzHGK+Gf2efi9rXgXWb3SdYvJTpElu90sMdvEP35aNQ25gp+6pGM49q+hv2g&#10;finH4Y0fUrKDxNpqahFZXBFqk0LS7zEGQbDzk5GBjnNenLEKKPMngHCryRWlj2EXVrO7wW8pkuoz&#10;teMggBh1GcY7HvUg2uMocivkb9kf4hWcbeMbzW9dsNMv7k2ktvLqE8VuGYmYyYBwD1HQHGR0r62k&#10;kyMwg7O+Oea3oV4yWp5WOw9Sk/ddiSGNplLAcDrUcdzai8WOWUrGMhyAcg8+1NuAIrZrlZEWCNS7&#10;knoo6/yNfOv7QX7S+m6Roeo+HfDF5NHrLpGRfRrBNbQyLOPMV2LNhtqEY2/xL0zXPia6j8Oh04DC&#10;zxD5Wz6KDPAGW6AikIyijnPp0z705CxjR8DHJf2FfDf7HBd/ivO1xNHCBp7ZjmIRpB58HyqO5Pav&#10;uSdk86RgjQQR4ZUl4Y8c49a3hVTjcMVldWhU5JTfTp3+YARMGcKvm5+U7eo/zmlKOpj8tAMOCzDg&#10;qvcivi/9o74p654y8XX3g7R7uWW2dTA1mLeNizRTuxwVBfgIPy571yPiv9nvxt8Drez8TXF5p10l&#10;tdI8a6YZJpIZFBkErK8QGweXyScZI4rhliJKW56VLJ7csJvV+X/BP0CmmRTmNyzfxsep9MnvUaLO&#10;/wA0kkhtj/CXyuO3H5V5V+zf8SZfiL4BsPtl017q8LMt4+yNfvTSBMqnT5VHYdO9emX98lik95dT&#10;JBYWreVIZCFA5wOTx1I6muutiOWnFpnhVsHKFd00trlhp4xdKGbA3D5QOF9x6GlZ0XUXdzmI4w7c&#10;k8d6/Nz4u/E7UviF40u7y1vSuiGWGa3a4ijVSyRKpAZQQTnfxk/pX2Z+y7dS/wDCj9GuGkE80vnf&#10;NEAc4uZR0+lRh6iq/FqepjsJ9Xpc8VY9N1HR7LxJaT6fd6fa6pp07Zks7uFZIZSCGBZG4OCAeR1A&#10;9K8y8QfByTSNU1HxH4c1/wAQ6Tsh36X4Z07UFttHluUQFIGt1UARyuhLjcoYu5JGc16pLE108TsQ&#10;uUGd/FSw3EqXCRPukjVgfMRfkP0NdU4JfAjxqda6R4joHxp17wHDdyfGfTtL8JWUmz+yDZRPcC6x&#10;nz/METzY2locZC/eOM4OPYdH1W18QaPY6jpMguYb+BLy2O0orW7qGRgGAI4I4OCPStG4iSPUTd2Z&#10;CXL/AOsGcs2BgYHPbNeHeOvhP8QR4iux8O/EeieH/D2oyvqmo2N+5eWXVJHbzZ8tDIVBTyxtDBQV&#10;OFHUxeS6ncuWS1R7XHGZBI8fzIEJY+g7mvl3whC8/wAR/iHhf3Y1WTBB7ebNivXdL+POh+IpoovE&#10;uh694J8oif8AtHxdapptq7g4Eau0mDIVJYLjkIx7V4t4Pmj1Px58Q7m3mj1CwudTaW2ntWDxvGZZ&#10;irBhwQQQQQTmp5l1ONw/eRsd2YmWVlYYUdDSOpD4UZFAFqkSqYmDjqCf/r00h2TEXyntmldHrxg+&#10;opGDRSKGCgP97v8AWlqGm9hSjYCQAfXtRGr7WaUbV42kd6X+B/pT5wqmyK43bTnB9hRqkTTkr2kQ&#10;RzxyLgNmTPTHanPLHEYFZsPKdoGOpz/9evnP4veOfjJo3i62Twpa6zJA1ipkNpoi3A3eY+ckxNjg&#10;L+nrXmV98WP2gLW0L3p1jT4bRWkLXmgRxBV+8xyYOgxk56Vmpa2PGzDG+ylaGh9u+RJFKvnrsiOf&#10;mByf89KZNHJCEVlxIWG4Z6J3NfGfwh+PfxD8a+PbDRtT1eXUoJTIHiisIBysTtyUjBHKj8q+y55W&#10;eSN7WVIU3BX8wjp3PfA6c1rKzhdHTgcbGa5p+f5EkLQS/aF3nzEA2KB1JB68VEjbUZJvkuCcoq91&#10;9f514N+0j8cZvAlxa6ZpOroNQWOYSC3WGbaxSNo8hskfe9OeetaX7MXxG8R/EDwlcX2t6kLsR6hJ&#10;b/PBHEdohjYDCKO7dauHYyljIuraLPYdc0y21/TLyyfKWd5A9pM8QCtGrqQzLkcMAeDg/Q1xXw7Z&#10;fDmsa34Nhld9G0Q24064lObi4M6tLIJSMA4c4GFXj1613pjzKI4f9QeXxyMd+e3FcBo0lvonxT8W&#10;m/ZYoL57FdNLNtEjLFhwpON/zMvTOK5ax9Lh5e0gjvyCG6kEdgadKwlGCij3A5pCdxJPU0lW9bNn&#10;HUhKnL3Xa4RIfOjUswTnJz0psfiu58Cx3Gu2F3IlxaSkLpbs/wBiud2EMksakbnw2c5HKL6U5kaZ&#10;GiRlSR/uu/3Rjk5pyeR5BhA8u8X5ftbnEKkdcn35xx3Fe1gsTOnopaf8E8XOMsp4vDybhd2f5ep9&#10;QSRsltE+wPIXw8b8rjn/AOtXnXxV+Hset6Zdaxp9uYtXh2bY7cpEkuWRTvyMnCg45H9K4X4ceOL/&#10;AMIajb6bfXfkaUR5EdoyIHtXdw3mSlgCqDLEkk4DDiverDVYdRsobnTJ0uLvn/TYWEkMnOPlIyDg&#10;Ag8da+pp1FWWup/OVejisoxTcW4ptvt5eZ8wWEdw8skNyDCLcmGRUbjzVwDnrk9eaRWS7hbaqvay&#10;KViTHys3TG3tzmu4+OXg/UTrVt4msdNudXkaFbCeHTYXnnEhaSRnKAYCdBn1IGOa4sSQTyPJHcQz&#10;PINq+W4Yg9ATjtXz+Z4WS96Ct/TP2rh/OqGNoKlWabs936Lsjy/xNpV7ot60ssAtoZZHKIjDa4z3&#10;APbIxR4d8U6t4Uu2vtIvZ9N1KWMxma0meJzCSDt3KQcblBxnsOK9EmtHlWS3vcTeYf3e3gLg5OcY&#10;9q4HX9HudEv3aJMLKSyugLAKScAkjrxXhUnyxanuc2c5ZKMvbUlaK8vL1P0Q/Z4/aF0b4z6DZW8t&#10;9bv4qSGa6urO2tZkSNFnKKQzgg8NHxuJ59uPZZHAngB6tu/lX5AeH9dvPDmsWd/pDPZXlhMl1Fdv&#10;GGj3IwYY3AgkEDgjsa/Qv9n79ovw78U9Ki09J5x4ls7W2TUY7nyUe/uDGxkaBEclgGjdjhVwCOOw&#10;Z8m7rc97pDQDmkPWgE7ig5paatOoGFFFFABRRRQAUUUUAFFFFABRRRQAUUUUAFFFFABRRRQAUUUU&#10;AFFFFABRRRQAUUUUAFFFFABRRRQAUUUUAFFFFABRRRQAUUUUAFFFFABRRRQAUUUUAFFFFABRRRQA&#10;UUUUAFFFFABRRRQAUUUUAFFFFABRRRQAUUUUAFFFFABRRRQAUUUUAFNdlRSzHAHenU19u07yAvfJ&#10;xQAyJnwTKArdMD0r8b7SWO5jmbdxGMx4HU89fxFfsbbs8sRMgYHd3GK/MD9pHw5Y+CfjL4h0iwhE&#10;NrB9n8tEdnA3W8THliSeWNAGj+yHcC1+Pnhy6vcQ28f2n51GetrMOgyfSv0vQzEMWQBsHAFfjpGZ&#10;YbmBrVwlw+SD1xxzxz71+x+6N+dwOB2NACQ7yuZAFY9hUlMj2ZJUg/Q5p9ABRRRQAUUUUAFFFFAB&#10;RRRQAUUUUAFFFFABRRRQAUUUUAFFFFABRRRQAUUUUAMMyLKIyfnIyBihWbHzAA0rICd38Q71WtUZ&#10;ows3LhtwHSgCyX2jng02SdIYjI52oOpxTGl2SOBHJk4+YLxUd3uEJMXyTYBDkcDnmgCYNJtbKjdj&#10;ge9c7418X6Z4C8O3PiLXZktLGy2+dcNE0vlb3WNcBAW5LKOAevPFQ+P/ABho3gLQbrxDq8y2sNvE&#10;4dXkVZJlVWcxxhmALkKcDIJPevzu/aI+M5+NHjEyaYbt9Ctf+QPbTwRh7bdHH5+4oW3bnjJGWbHb&#10;HSgC18e/2hNT+KfjG/it9VdfDibrWG3tGnihuIkmd45JI3bBcgqSSB0HAxXj0rpCywSsVkdgjt1Y&#10;g+9XNJ0LWPEGoRafpY+269Jlbewt0MlzIFBLbYlUlsKHJ44Ck9q+n/G/wy+GPwc+Ds1n4pGnat8S&#10;hHPbSnSdVkd4pXWV4JHhaRNqKvlZPl9SOGzk6U0nNc2wnsfK0hhscCU+XbJ/q5QMsc9c49/aun8L&#10;/DTxX4usnutI03fYvIQs8NxFEzcBgTucHJBGeO9csrRQ281wrLEHx5Uzn5FwcNk9Oenelihijkju&#10;ZgJ8jd9oiOYwCOhPAzz+or0cup0ZYl88U1qediefk0Z9p+E/hV4e8LwWQtNKtrq6t33i6uoImmX5&#10;9wcOFB3A4wR0wK61HCyTOp3kNyj8qee9ZHhHxNZeMvDtnrOnWV4Y7suvzxgsFV2Q5CsQBleta92F&#10;jtJDChjcY3bvXP8A+uvr6suWSUdEfnOIdTn1Y8cjP97nHYew9qWnFw8NudwY+Uu7B6HHNNrJfE7H&#10;K90Fcv8A8E7v+Rd+OP8A2VbXP/QLauorl/8Agnd/yLvxx/7Ktrn/AKBbV87mG/8AXmfcZT8L/rsf&#10;Wr/davgP/gip/wAmseKf+xzuv/SGxr78f7rV8B/8EVP+TWPFP/Y53X/pDY14R9Uff9FFFABRRRQA&#10;UUUUAFFFFABRRRQAUUUUAFFFFABRRRQAUUUUAFFFFABRRRQAUUUUAFFFFABRRRQAUUUUAFFFFABR&#10;RRQAUUUUAFFFFABRRRQAUUUUAFFFFABRRRQAUUUUAFFFFABRRRQAUUUUAFFFFACGohLwUzmUDOKl&#10;IyMZI+lQhllDYAEhU8gYP50AfHH/AAUMaaL/AIQEqMGT+0N/TjH2bFfHIC7GWT/WMcgV9hf8FCGD&#10;v4ATzGLwf2h5gJ9fs2M+tfH00itcxKuM7PT600dOH+NH2wGNykZKcs2Dz2olQRyMgXAXpzTFl2Sy&#10;xr/yzQsKRHMqiRuS1Wj9Hwv8NfIWkfaEbd93HP0paDjByAR6GtSupJaRlSjrxGRkH2xxXk/7R5X/&#10;AIRK03xeav8AaCc7sf8ALOWvVLhJZI4QhMaY/wCWZx6Yry/9oY2kHgexEsz+Z/aEedwJ/wCWUntX&#10;lZvFzwq5fM9jKEvralLy/U+PfhD8YE+EUpvodA+1qttJCD9s2ZzIH7o392vVJ/24k+xH7V4L3JcA&#10;MH/tXGOh6CHvkVwfwE+Dvhz4qX32bUtS1SNXtZJfLtZEVQRKqDAaNh0aq/xq+Edz8GtQsr3TtNGq&#10;6THJcI39sPFMmwFUjOxdp53+nUDpivlZQqKmrv8AE++xVWjJxTWtit8JPC2pfEvxRcrDaeWkVmxI&#10;8xTyHT1K/wB+vWP2pPgok+o6j4pW+25tpZ3i8nOBFCg67++30/OvTPgD4q8Ia9Y3l7o2maRa3SyP&#10;C32LTTBlMRk5+UE8kd+w9KX9p1kj8HP5sjJ5thfB1B4I8ta+jlT5lc8zEVVHFONraI+Z/wBnj4IP&#10;8VW1SQ699ht7JYCw+x+ZkSCTH8anjZ79a+/Y/wBymxV3LndnOK+T/wBhozvJ4ugiQNG4sgnbIAnx&#10;39K+sa9DC0bo+dzaolr/AF0KOu2s8uh3VlZvvM8EkWcAYLKQOv1r5qn/AGTrVbTW9b8RXv2kS30k&#10;/wBj8opuR2XHzpLxgsT07e9fUdYnjMKfDl2GYgfJ8vY/OtcuYUeSF0ceXV5udobnxl+yJs1X4sF2&#10;gxLFZ71O/wC7ieHn369K+5dZfEEpf5mVGO/p29K+F/2NJ/P+Ll2igIBpbnKDB/4+IK+47hYmhvkk&#10;ldmEZwG5/hNZ078h62eSqzxkXF9YnwRoqvfftOX7T3GyUarqKxHZn5P3+On49ea+s/2jFTUfhTrB&#10;Nv8AZ54oZnJ37t6CCX5fQZJ618laJNPpn7UF+sMMdyrapqL5uBuK5E/yjkYHtX1v+0RLFF8JtcSJ&#10;t7tbT5ZhyB5EvQ15submPUqKs8XRcXpd9TxP9iPWnsp/EUCRZV5bJQm77nzTd8c5zWt+0b8dNQ/t&#10;XUfBPhVftdzcqGl5VNk6TsZE/eJg4EXUNj09+S/ZRtLmx8J+N9TiDBoraKaOXcMgoLg565GCK8cu&#10;/iRd6B8U77VxDaavdreXLldUjaZSWMgIPzA4G4kc9a2xHN7OJbo03iG5LXU6v4q/CWy+G3hmws1P&#10;20RXyRtP80eQyu5O3e3Tp+FfV/7LccNv8EvDmw+Tbt9pweWz/pMv49a+MPiH8XdY8fSOuswWdqY5&#10;FuBFaI4TeqbQMF24IPNe+fsifFTW9RsofDc9lp40W2z5Mixt5nzGaRv48feH90cfnXTgtHY7s8p0&#10;/qlra/8AAZ9VLG0kbuzZjDYU46r2pZMi2iEUmwq+4ptzkc8Z96jcIskTRyuQ6BjGT8oJ7Y9KdXvR&#10;13Py2UOS1hTMYZI7lIvNlGd0W7Gew5/WmpDFcTsSn2d5AZWlyWwSeUx+uaWlT7/4VnNG8KjSOc8b&#10;+AfDnxR006f4q0j+07SN/tKR/aZIv3gUqDmNlP3WYYzjmvk/wzo2s+C/GPjJfDk/27TdMv2t4PDm&#10;xI/MiEkqRp9ockjy15ycltuD1r7RjHL/AO6a+XPCywt8RviCJ5Hii/tWTLp1H72b2rklFm8JJzjf&#10;uZ118StQ8PIb7xd4c/sCzkfy4n+3Lc7nPIGI1JHAbk/3fcV2ei+INP8AFGnw6jotz51nNkpJ5bLk&#10;KxVuGAPUHtT77TrHVozLcafaazHE/kx22oQrLDgciXa38fOM+hPFcbrvhbxH4Lt/7X8LWIkd28oa&#10;RJMiWMSYJLJEGXBLIM88729axTZ70Wmd2XBLZbJB5OKdIDE21uDjNc34T8ayeIbV1uYLWLVrRI1u&#10;raGJgiykEOuSSCAVbGCenU11Kotsm1iZrsnOyX5hs9c/X3rdSInG+xEysMjOD6etKgMrAFNjx8Kc&#10;5z60kasArSkic/6xM5C+mPwpZJPKIYUS1MoUU9RIJp1uDN5+6bbs27B93Ofp1r5r/ar+MD6HMfDF&#10;mv2m+lt57e+fOzyhJFGUOChB+Vz909ua+lUxGd7cfw18Ba1dT/E7462styftVtdahYxS88FCIkIw&#10;5PZTULc+WzSknO39dD3D9lT4LpoE8Hi3Urb7Tcz20FzZr5mzIlik3/dcjo46j6Yr074tfEWw+GXg&#10;K91SY+ZNNvtrV8MMzmJ2RcBW7p1Ix6119hZQ+HvD+n2tjGsSWdvHAFAC4CqFA4x+lfIX7RvxGtfF&#10;Pjvw/pM90qeGkW3up0hjkC+YJZVYlDkH5D1257e1bT0gZzouhhHOPdfief6/pWs/FK11nxxqX+iw&#10;G3M9uPkfzPKQow+UqRzEOq9+/f3f9jKOSbwLcFbnEZ1OXdFsHJ+zxd/y/KuN8UfE3wJpnwsXw9oN&#10;zbTTmyvYWV7GRX3SbinzbFH8R+lT/spfFLw/4P0f+y7y/WLUZr6WdLZ4JXVlMCDOVXH8Ld+1ED5+&#10;lKftld9j7AhlSGOfyW82AxsGlxt2+vB5OBzXknxYEg8ZfDiWzbER1Em4kx/rFEsHY9MDI4r1YAQo&#10;zL/x7sNjemT14+leTfGUvceOfhbDp5PlRamftSodgCma3Iz0zxu9a5qx+m5e37JXPXdwbleQeRRS&#10;soRio6A4FJWu6RjWquUtAA5znGKGWIW0kTR+eJDuI3FeeOP0ooqoNxehpCpzR5ZCXFut7NNNcn7X&#10;e3C+W8+NmeMA7RxwAB+Fdh8JfHN94d8Q2vhQn7dbXG/yRhY/sO1Hkb+EmTeT3Py4/CuQOcfL97tU&#10;UimNo3gmkttQkzuu4G2TxY/uOORkcH24r3MFinG9z4vP8io4ynzxjqvRdfQ+pA8iW5VG8uSR/OaT&#10;Geo5XH9a8M8YfCZvCrajqmjJv021iMpgzjyY1Tc77mclsFTxjPPHSuv+Enje5122fQb6RZdftFMk&#10;MTBmaWyUIizO5JUuXJB5B77RXd6rplv4g0y/0qNnf7XbvBNtwGEbqVYgkYzyPX6V9SlDEU9UfhlF&#10;4jJsY1zaX73+1fpbsfM0Uqy2Md07+c0yLJGcbducE/XrVPVtCfXLBYvtP2WUSCQT7N/yYI2bcj1z&#10;n2rTv9CvfC/iCTS7uHZGk0sGlxyOr/aI48gl8HAIXaedvJ4HaoRLJAZQ3/PQ5B/gP90ewr4zHYZ0&#10;amm3/AP3TA5hHNMHKm92u3n537Hk9zDcQRLDLH9jCtlo9wfI9Mj1z1rq/gt4/wD+FP8AxEsPE9tp&#10;/wBvSAymW087y/O3RSRj5yrbceYTwOcYrY8VaBbT6fLNFHmTk5AUdFPtXmwDRytH/ECRj6VwHzWN&#10;wfsf68z9kM4pjTIEDlvlPfFfM37EvxT/AOEp8OaroGs+I9Q1vxOl3LfKmoyzTyLaBIEBEj5AG8n5&#10;d2cknHOa+kWuoYQqTbQr8R/LnPrTPBhuW0dSAQeGGRT6rEybovKRWjxyT2HbFPdA8m3zHVsZwpxx&#10;QaslzS1Wt5g91cQ5z5W3r7jNWaQgooooAKKKoa7qdtomk3eo3sxt7Szie4lkAJwiKWYkAEkYB4FA&#10;F1ZFZmAOSOtBdQ4XPzHtXiz/ALXXwlF5NaS+LTDdw7RIiadd8bhlefKwePelX9r74SDcsnizDKdo&#10;b+zbvOB7+VQB7R5i5Iz0GTQrhxkHNc14Q8W6f458KWXiCwuvOsZt7iWNHjDKjsjfKw3Yyp474rdS&#10;8t3tVukkxBz8wBAPOOmM9aALIYNnHY4pajhcSIHXG1vmBHcetSUAFFFFABRRRQAUUUUAFFFFABRR&#10;RQAUUUUAFFFFABRRRQAUUUUAFFFFABRRRQAUUUUAFFFFABRRRQAUUUUAFFFFABRRRQAUUUUAFFFF&#10;ABRRRQAUUUUAFFFFABRRRQAUUUUAFFFFABRRRQAUUUUAFRXKB4WVjtBxzj3qWmyMqoS/3e+RmgBg&#10;kkI5iwf94V+Z/wC18GT9ovxWjLlYzaFWz1/0SEmv0p8qbyNu5t+7Od3OMV+bP7YUxX9o7xO21TCz&#10;WmWI7fZIM0AePmQRMtxFHvmT7q7sZzwea/YtY41JwuFIwTmvx1JVnJX7pORj0r9ix/qz9aAHxIqA&#10;7BgGn02P7gp1ABRRRQAUUUUAFFFFABRRRQAUUUUAFFFFABRRRQAUUUUAFFFFABRRRQA0uofbn5sZ&#10;xSlgCAe9QOzLuZ1CqF5YdQKbBLFMrNFI0hH97PFAEl28kcDNENzjGF4Gea82+Lvx98J/CJpLTVb7&#10;GvyWZuLSw8mX9/neEHmLGyrudCvPTqeKs/Hj4hXvwv8AhPrniTTI7e41Gy8gxxXiM8R3zxxtkKyn&#10;o5xg9cV+YniTxLq/iKS3k8Va3qOoXiOoF1eXT3EyQjPAdixABLHHqScc0AfVeu/t/wB/Lpuo2Nh4&#10;R+y38kDx2+of2mr+TIynbJ5Zgw20kHaeDj3ryWL9rj4vvPl/F3nx5ObX+zbNc+27yu39K8cMttbu&#10;zxXEk9rJ/wAe802Szkfezxng8cgUSSRR4VZnF3IN6IM4IPXn8+9AHoXjj4/eOvilpTad4h1/7bp6&#10;5kNr9jgjwwVl37kjU9HYYz3rz6zjaERtaXP2QxZw2zf5ufr93HP1zXe+PvgP42+F2jW2p67ohsLG&#10;4ultDM13BLyys2MI5PRGPTHFcDK1rAt2zTvGINm0LnB3dc8UAafhDxXf+DvG9l4n0i4+x+JrDzEt&#10;rjYr5DI6O21gU5V34IOM/SpPGfjTUfiB4iv9a12X7XqFwqtcvtVMqiKgOEAH3VHQVjiG9uo0u0tY&#10;liVQqSpgFl7Mec5Oa+mfhL+xbrmo+I7iz8baZe6ZocNq0sF7bX1q808+9MRSY35Qq0mflH3Rz6pv&#10;lVxM8X+G/wAGvE3xgs76Lw5o/wDaumWmzfH9qihxvLEcu6n7yN+Vdin7IXxbSF7NfCO203YWH+0r&#10;Q5UdDnzc9h+Vfenwu+Feh/CXQE07RbNIVbPnzvHGJZPndl3MiruxvIHoK7KNHjhldMySF8rvOcA4&#10;4HtWtKo6T9ohygpx1PjjRPBvjH4BeIl0XVtWz4Ecrp+k6j9mh/0i7mKyeX5al5U588Zc7fl6jIr0&#10;JoyqEyS/a/N5YbdmD1rR/avGPD3gb/sbrD/0Cas8f6tPpX2OGnKvR9pLfX8D86zCmoVNBFVFGETy&#10;x6ZzS0UVvTd9Tw3uFcv/AME7v+Rd+OP/AGVbXP8A0C2rqK5f/gnd/wAi78cf+yra5/6BbV4GYb/1&#10;5n2+U/C/67H1q/3Wr4D/AOCKn/JrHin/ALHO6/8ASGxr78f7rV8B/wDBFT/k1jxT/wBjndf+kNjX&#10;hH1R9/0UUUAFFFFABRRRQAUUUUAFFFFABRRRQAUUUUAFFFFABRRRQAUUUUAFFFFABRRRQAUUUUAF&#10;FFFABRRRQAUUUUAFFFFABRRRQAUUUUAFFFFABRRRQAUUUUAFFFFABRRRQAUUUUAFFFFABRRRQAUU&#10;UUAIwBUg9KZ5iujZBVcHJbgU8jNRABo2U8qQRigD82P2vnll/aA8VK0yPbw/ZPIUYyM2kO76815/&#10;8OdHi1/xRZW+1XZjIpBYjpGx7V3n7XiBP2hPFSKMKv2TA/7dIa5T4KxmL4naKkYwj+c7D1PkyU0d&#10;mFi5T08j6hKq1zM4wQ6bRz9KYBsUR/3f602KTfb740wSDtOe9EZcoDIP3p+8fX0q0fomHXLTV/Id&#10;RkDknA9aKCAwIPQ8Vr0KW42ZWZ4iWDR89K83+P8Ap13qvg2xj0zTby8lW+Qt9nhaTgRyZ6Z9R+de&#10;lAYUL2AwKcXLQeST+73b9vvjGaymlUpKm9zroVlTqc6R8r/sheEPEnhnxLcTeI9F1Gysm0yaJftN&#10;nJDhzPGRyyr2DHrX0n4n8OxeI/D99p8qJ5NxsMaSMy5AcN1HPYVqfwlexGDSuxcRhjkRjC+wrmr4&#10;dVKahHexrVxMpVFNbHwF4U8CfEL4O+JJJ9G8P6xme0KNJY6ZJcD5nBIO9CAf3Y/T1r6p+L3h69+I&#10;vw9vWNlO+pNp95GkcsbI+9kKqNqjvtHGPSvUSoLbj1xilPNZSw838LVj0Z5hTqVPbWdrW+4+AfAE&#10;Hxe+FmpiLTNB19EceWTbaI0wIRWC8vF0+Y49a+/qRUCuHA+YdDS11UFKktTjxWIhi17iCsTxrBNN&#10;4ZvPssTzXPybFjUsx+dc4HfjNbdLnFLEQlXXKjkwtaOGqXe58Zfsp+B/GXhf4k3F7rGi6laWZsGj&#10;Mk1jJGv+uhPVkA6A9+1fZLGKXbIsLkSfewPTj1p8SiHfs43qUb3B60qHy02LwvpTjRcY2Np4qpUl&#10;zM+UP2jP2f8AxBqmq33inwxBC9qiDzbGPzpbuaZ523MiBGBGJFJ5GArccc+c+JZfjD8ZJdJ0LW9F&#10;17+yZL6LZ9u0M28cE5ygmkdIgRGqyHJyQBk44r70/hK9icmkVAowBjnNcjwkm73PXpZqoJcy1Xl/&#10;wTz74H/DS5+GXgO30e5e2Ooxh/tc1vI7RyAySMm3cAeFfB4HPr1r0OSeVrFrKyDW9w+CJJF+QkYy&#10;e/BAPajPDf7XBpQ5V0YH5kG1T6CumrR54KK6HkV8ZOpVc159D5X/AGrvBeta/cv/AGHoGp6hfPfQ&#10;bri0tJJkKeQRn5QeAdoJx2r1j9nDQ9T8O/BnQNP1i2lsr+H7R50NxE0TjNxKy/KwBHBB6d69Ox82&#10;e9K58z73NTRounua4rHSxFP2cV+ArmJICII2NwcEFeee/wDWm0sZ8pgy8EdDSV1vyPNipcqTCnJ9&#10;/wDCm06MEv8AhQZTuiNBzJ/umvlvwyFPxC+IW4ZX+1JMgf8AXaavqRM5k/3TXy54YGfiH8Qf+wpJ&#10;/wCjZqTSsyISfOvU7AvcOoeGQQ3C/IryDA8rsOnr3/WmxW2n2x+0R2co1VxsmugSUZO3GcDovbtT&#10;idwGewwKcHIUjPBGK5Gj3qc2tzlvGfhi91+1W70GWDT/ABPZk/YNQuyfKh3lRLkYZTuQMBlTyRjH&#10;Wk0T4j6HrMDx3cVx4XmViwt/EG20kdcD51UuSVJJAPqreldRFmZJFB8rbgDvu/wrmfEXw80T4hXS&#10;XF3a/ZL+JBGJvMd8xgk7doYDqxOevFZuDO9TTOojdJ7MTqCGYEtnrx0qO5G60B9h/SuK0/xm/h7V&#10;4tA1+by7i6ljgspNuftLORkYQEJgug+Y85z612zyq4aCVfsqJ8rTZ34x7fh+tO9lZkuE2209DA+J&#10;Grf2HpUDlim6ZRwB/db1+lfK/wCxzox1vWtduZoi5tZ7FwzZGPmlPb/d719b6to1h4ujWz1FftCI&#10;RMsmWXBGRjCkf3jWN4H+F/hj4bteN4c0z+zjebDP/pEsu/Zu2/fZsY3N09aa1dzwsXgq1WakmjrV&#10;lVbtAATChIkx0Hpz25rzLUP2evAOs3EU+uaCNRuAREGhvLhcJknGFkXuTz716UBhZAOkhy3vSKoV&#10;gw6jkGtpaxsdToudB0XufMnx3+A3gTwnoE93oOgHTpFtLmUF7udzuSMFThpG6HNc3+yx8KtD8V6H&#10;JrF/bwSX8F/LAkklzIhC+ShxtU4/jbnHevqrxP4U0vxlavbaxa/bIXjeJl8x0yrjDDKkdQKzvCHw&#10;z8OeA7F7PQNO+wQPKZinnySfOVCk5dieigfhSi1E8SGXSVVNWOlgiMBa3lGIipf0GenWuE8JQRXX&#10;xT8epOA0VqdPa25wATAS2D35A65rv7q4jkWO4Y4hZxD3+8ef5VwXhIH/AIWr4/RY8wsdPEb7un7g&#10;5OPr61hU97Y+0wtN0qaud2etFKV2EqTkjjPrSVpFWWpzxlCLfMFFFFa3RnNxbvEQkgEqcMOhPanB&#10;gLfKECd/9e3Z8H5cfQfSkIyMUgUAYHSs5StsRFOc1HoVLvSbfV7f7PeGOK2Enmjz3Mal8YyCPYni&#10;vdfhT4yi8T+DtOS6uQfE+JX1GGXYkogErD5ox935THztHUHPPPidzEl3Esco3oDkDOOfwrW+FGoD&#10;w/8AFC/vL9tltqdoNPtjjO+Z2i2rxkjO1uTge9fX5XVvFKX9bH5Jxvl3KueHl+Uj0346+H7zxL4P&#10;W/sU8zVtHAXTWAJZFkeNXwoBD5Rf4gcdR6143Y3DR20MV1kTxxhbrcNv78DD/TnPHH0r6lubLz7a&#10;3tMZlnXj/Z2gE/WvnPx34e/4RXxxd6XO/wBojvFfVPtONvls8rL5O0E5xtzuzz6V2ZhRVSk+U8Lg&#10;zMKeHrwp1r6/5tmMsTQI4k+4ylRXnviXQ57W4a7WPEZd2yATwTx2969GHnXdgskw8lhlmiyG24z3&#10;HX/69UtXsYdb0xrZLnyZAAM7C3cH29K+JmnTdmfrWYYf65Fyo/1rc8tghsRbFXjP2ffnZuOd2OvX&#10;0r14ftgfGKazgI8YC1ufm3xT6bZq554G3yfT+Yrzb/hDtRZNn2b5c5x5i9fzp0/hLUrm6FxJb7pg&#10;QQ29RyMY7+wpdLn55/Z1dTtb8/8AI9IX9rn4p+WyN4mcytjzG/s20xu7/wDLLjnNSn9r/wCK0V15&#10;o8VNOmzb+6020Y5zn/nlXmY8K6mHbMH3zlvnXn9aP+ES1GAYih2A8/eU/wAzSvc2ll2ITty/n/kO&#10;8W+MdX8feILvWdZujNcTbMNNEkTNtQL0UAdFFY/4iuitvBV9eIn2hMBTw+V+Xnk4Dc1d/wCFeH/n&#10;+/8AIP8A9lRctZXin9n8H/kch+Io/EV1/wDwrw/8/wB/5B/+ypP+Fe/9P3/kH/7Ki5byjErdW+//&#10;ACOR/EUjJbyI63ETTIVOFTOQfXgiuw/4V5n/AJfv/IP/ANlR/wAK+dVYpeb8Alh5WOP++qLmjybE&#10;JpXX4/5HHRBltHgsZEtoypUxyHk5z65Pr+dIny2TWsfyXRI+c/dyMZP6HtXf2PhHTLaCNri382cn&#10;l97DODxwDj0ri9St44dWufKPlqkrqo64GTRc5cZl1bAwVSo00+3/AAx9B/sCWk6/HHXbhZY2t28P&#10;zBQpyc/aLb29jX30sSGSZo8C543HP5cfSvgr9gWKa1+LmrZ4ibQplQccE3Fv/wDXr75SExh3AzM+&#10;NzeuOn6Uzyx8P3Tx82eT6n1qSmoCF5GD3p1ABRRRQAUUUUAFFFFABRRRQAUUUUAFFFFABRRRQAUU&#10;UUAFFFFABRRRQAUUUUAFFFFABRRRQAUUUUAFFFFABRRRQAUUUUAFFFFABRRRQAUUUUAFFFFABRRR&#10;QAUUUUAFFFFABRRRQAUUUUAFFFFABSEZpaRjgUAVWV5F3LxJnGT6V+c37ZGia1pfx+8S6ld206aN&#10;qn2YWcxhYI4jtIFlw5UA4Y84Jx3xX6QOAgyvB6V8c/8ABQw7T4HA6OL8N78W1AHxuoUHC/d7Y9K/&#10;Ywf6s/WvxzVQpjUDAx/Sv0d/ZB+I/iL4o/DTUtU8T6j/AGnfw6xJapL5EcWIxDCwXEaqOrsc4zzQ&#10;B7nH9wU6kAxwOlLQAUUUUAFFFFABRRRQAUUUUAFFFFABRRRQAUUUUAFFFFABRRTJWdVyibznpnFA&#10;D6KjO/zCc4TivMvjp8etH+CPhdtSuU+36i5xaaZl4/tOJI1k/ehGCbRJu5HOMCgDp/EnxA8NeFbu&#10;CDWPE+jaFNKFZIdTv4rd3BJAKh2BIJUgfQ+lUT8a/AECOZPHXht2UZCrq9vlvYDfya/Mf4hfEbX/&#10;AIoalaX/AIo1P+27y1VEik+zx2+1VLMBiNVBwXbr6+wrn2gmuZEuFXEancRkdB/+qgD2b9rf4m6D&#10;8R/iaNW0aO4ujptmNNEy7GEhSeYlo9jkMhEmQTzjtXicVrNorpFaTww20jDzYt2WdTw2MgnkADrU&#10;pO1mZY8OxLDml1C0mt7qIX0P2aV8Ko3h8ZJw3H48UAOh3x3V2zTRiKQKLPJ/1DY5Z/bdg9+BSWl3&#10;caJbXEKyC4lnlM7SWwDqxOMnOPavRPgZ8INV+KfjW1gtdG/t/QLC/sxrj/aktvJtpH+Y4LqzZRJP&#10;uZI29iRX2J4r/Yx+HOq6LcWnh3T/AOwNRIRYbrzrm58shgW+R5sHKgrz0zmgD88TbpaWqxQFQpky&#10;8YOSVxzW1oXgzxP4vYReFtLvb8Qf617W0edbXOSvmlVbZu2ttz1wcdK+rk/4J3bJpC/j7fuiKo39&#10;jY2tng4+0c4r3v4GfAHRvgn4XnsIZf7T1a92/wBo6pteL7XseRov3RkZU2LJt+XGcZNAHyf8AP2Q&#10;tX8XeI7HWPHGkpF4ft5Zre806/NzaXVyRCSkkYCrlPMdTu3DO1hjjB+87iaJgkYhkkTcMOgyv1zm&#10;raQomzauNg2jnoKRYUiiCKMKOgzUyXMrEy2KqxIu4KMBuoz6VIkSEhwMSLwDntU3kp1xz9aUIAcg&#10;UTTcOVGkZe7Y8F/axH/FPeBv+xusP/QJqy84VPpWp+1cpn0XwRGH8rZ4tsGHGd/yS/L7Zz1rJMoT&#10;a7rhIuHXPXPA5+tfa5dNfVvZ9dfxPz/N4tSv/Ww8HNLRsIAbPyyDeo9AegorqguV2Z8ytUgrl/8A&#10;gnd/yLvxx/7Ktrn/AKBbV1Fcv/wTu/5F344/9lW1z/0C2r5/MN/68z7rKfhf9dj61f7rV8B/8EVP&#10;+TWPFP8A2Od1/wCkNjX34/3Wr4D/AOCKn/JrHin/ALHO6/8ASGxrwj6o+/6KKKACiiigAooooAKK&#10;KKACiiigAooooAKKKKACiiigAooooAKKKKACiiigAooooAKKKKACiiigAooooAKKKKACiiigAooo&#10;oAKKKKACiiigAooooAKKKKACiiigAooooAKKKKACiiigAooooAKKKKACok+6fpUhOBmmbSo578UA&#10;fmn+19/ycR4s/wC3T/0khrlvgmGh+ImlXEhDKrTAAc8eS/8AjXp/7bngDUPDvxWl8S3M1s9h4gx9&#10;ljiZjKnkQQRv5gKgDJPGCeOuK8D0rV7jSb+G7jkKpECMBQTyCO/1po7cI7T+4+ymhaziijG07XGf&#10;cdaHfe5IAA9qQPN5srSOGDLgYHekXOwZOTWiP0GhK9NfIKKKUDJwOtaI0j3EopImWWR0LCIqcZkO&#10;AfpUc15bWil7u6gsod2wTXMgjRj6AnrkZP4VD0GqsUS0Vw//AAvX4alQR8QvCpJOAo1q23flvoHx&#10;1+GpkVP+FheFdxzn/idW3y/X5+KSdzGpiYI7iisTw3448O+MreSfQdd03WoY2KO+n3kc4VgASCUY&#10;4OGX8x61Z17xRo3hbDaxrFhpURBYTXtykKFVALHLEcDIye1JuzsONWMqXMjSorkbL4w/D/U7+Gzs&#10;fHnhi+uJd2EttYt5CMDPID56A/ka61mCSbWIVcZ8w8L9M+taJXFQqpuwtFOKlXKngdm/hP0NNyMk&#10;Zzg4oWjOiS97mCiiirAKKKKACignbjd8gb7pbgN9PWlZduO+RnisW9SfaR2EopeMcEMfRTk0nP8A&#10;db8qVwdRLUKKOf7rflRz/db8qLhCsncKdGcSfhTef7rflT4kd3ICMePSi4SmmRIctJ/umvl3wwMf&#10;EP4g/wDYUk/9GzV9RopVBI3yK/yjdxj6/lXy74aUj4ifELIOBqsmGxw376bkUN6GcGnNep11FFFY&#10;HtpWC6UxGCQHauDuC9+B1p1wi38wMBa0wuD5PyZ/L6/pSQMSJVuP3ikjYF7D/OKjSJfL2yDcc54o&#10;OiLM/XtBs/Ehe1msrVLxVKW2oJEouYHcDEiSEEqykKQw6bR6Vx2pav4m8A6fPc622nX+i6dthEkJ&#10;lkvJ1yI1aQuQrOSVLHj+I+leiLNPJAsEzh1GQmBwM9e1OTMTxjcN6jCkduOaza1OlT0Et7p9T0w6&#10;jFb21vEJvs+I02sW27vy59aSvPP7HT4Y6z5cWm3U/hea33fYbFGmkF4W/wBYWY52+WmMbsZxx3rv&#10;dOvINZtEu9Omj1G0bP8ApFmwljUAkEllyAMg/kfSmtCJe8TUUsW2SQqzrCOzynap+hpoJI5RkPow&#10;waq9zPltqLSqhkO0HBPcUlMmUvGQOD70MwhG8zI8W3Eg8GeILuE+U8Gn3DwhPlCSrGSrjHQj1HNc&#10;/wDBSQan4EttSucyaxcBzcXXVpSskipuY/M2FAHJ47VZ+LuoTOnh6ONjH/aOrW+m3jOoxJaSb/MT&#10;/Zz/AHhgjsRXU6DommaLpbWFtEEtrRSbHbIzKrMSzYJOW+Y98+lZM9VvliTjJA3HLd/rS0AsQC5y&#10;56n3orZHlvcKKKKBBRRRSaurkqTjUi0FNs1Mfivwo0rMIZdatI18o/MCX757dadVXWQ11o93CisZ&#10;lidojjgvtOMepyele5l1Tldv63R4HEuE+tUL2/rlkfVkO++uhYK5SXJWGcHDqByfm7Egdq89+MXw&#10;xm8d6TCmnXf2PWba6EUl48hRniVXyu9VLHLMDjpxnrWn8ONbt9b+H+l2D39tc3Njp9pFcQJIu+J9&#10;gBVgOQcqeDjoa61mKxQSRAl0jWEFRnCjtX1bXtNO5/OsK0ssxsG9LP06fM+VrC7bWNOTXUJitLsM&#10;i23QLglT8vIH3D371LLLAlm8kaMHUDOQOcmrPjDw1/wifxH1GztrR7bw5EIltYiGILskbEB25Ykl&#10;+Nx/ThiTNDcq0R2xEneuMlfQH0NfLY+goS/ruf0Jw9j4Y2mrvt+V+yGfOOiRflS/P/ci/KjC+lGF&#10;9K8aWiPoqmCpKV7f194AnPzJH7YFKyGToqD8KQohUlkZyOgXrQFjUZaJ0/3hisY7F8tOGnKSIJI0&#10;P3duOcZqPzV/2qSRMFWXle7DkD608llTcJEf2Q5NUaRnTX2Rvmr/ALVHmL/tUqSSOCeRj1FM8yUt&#10;wrn6LQRW9nXSilbUd5q/7VBk+STYSCVIOfSl3ydwV+opHZnjZSQdwIFBnVw6UkIix/ZYmcEtz/Ov&#10;LdZKyaveBcr++f8A9CNep2scccarKu4pycH3rz3xfZxWmqyhVwZszLgk4BY9ffig+b4jpWw0fl+Z&#10;7p+wddCD4u6lHLucnRZVXHPzG4t8V9+bGZWO4gn0PSvyj+DDy2fxw8Gy2Ui2qza1YxSpJ954zPHu&#10;QZzycdufev1Z2QojMy+WvGS5wKs/OyZF2rgkk+9OqKDy9h8tlZc9VOaloAKKKKACiiigAooooAKK&#10;KKACikLAHGRn0piyglgVZQO7DANAElFNWRWOAQe/BpDKFKgg/NxQA+im713Bdw3HtnmkEqscA5Po&#10;KAH0U3zF3Fc4I9e9KWAOKAFoqNJhIuQrDnGCKfkAEngD1oAWio/OQAksFHqxxn3pRIDjrn07igB9&#10;FFFABRRRQAUUUUAFFFFABRRRQAUUUUAFFFFABRRRQAUUUUAFFFFABRRRQAUUUUAFFFFABRRRQAUU&#10;UUAFFFFABRRRQAU1/umnU1/unvQAkv3R9a+OP+Chv3vAf/b/AP8AttX2MxEi/Kwbnsa+M/8Agofd&#10;Isnw9BBHmm/UZ/h/49hk+lAHx+Pvx/j/ACr72/YC/wCSOax/2H5v/Se3r4LSPdMgLKiDP7xzhPzr&#10;7x/4J/SiT4NaycFca/McNwf+Pe2oA+nB1NLTVO7JHSnUAFFFFABRRRQAUUUUAFFFFABRRRQAUUUU&#10;AFFFFABRRRQAUyQsB8uM+9PpCcUAc7rviCLwn4S1HX5TPcafptpNe3KHDTNHErOwQEgFsKcZIHTk&#10;V+X/AMYfH17438Y3eq3uqare+Hr29urqysby4aQ20Mj70RULFEwCgIUkfKMdBX6T/GRWHwh+IjFg&#10;A2gX2GPT/j2kr8praGKCCYWMTCWfaZ1XLGZgc5Uc9CSeMcGgBwMe4RqDuk+UFuxNTGylijMTTuA4&#10;K/I5/wA96ZKUMtuFIZklWQkHPA7fWvXf2ePgPJ8afG8+pF7B9N0a8sZby2uriWOV4mZiyqEB5Iib&#10;qR1HPoAeOQ3NuswjUzPLETGfMwVJHWvvv4CfsdWfgQ3eoePjZeLNYkLwQwT7b2yjhPlsrhZoQwlD&#10;K4yDgK3qTXufgP4c6F8NNKuNO8N2A02zublryaLzpJd0zKqs2XZiMhF4Bxx0ro54mlACkAE4bPde&#10;4oAwfDvgnQfCMt8PD+haXojTBPOOn2cdv520Hb5mxRuxubGemT61uxptKkogYjLFR370z7M0OwW5&#10;Ea5+YHnP+eamES7w5HzgdaAIbdm8r5zli2AasKMDnmmCFUU7Bg9qcgYKNxy3cigB1I3SlpG6U0J7&#10;Cfw0lKeFpAc0eQ0tDxj9p/wvPrvgrRtRt5lg/wCEd1mHXZwWKmaK3jlZoxgHdnI+UkA+orjtKvov&#10;EOk2l2iGNLyFJypAGNyhgO/rXrvxvVj8IvGW0gL/AGPe7we6/Z5MivCvhuAngjw+VGE/s6249vKX&#10;FfT5XLSx8PnK/r5HRByRs7R/IPoKWhiCSQMUV7D+Nnya2QVy/wDwTu/5F344/wDZVtc/9Atq6iuX&#10;/wCCd3/Iu/HH/sq2uf8AoFtXzmYb/wBeZ91lPwv+ux9av91q+A/+CKn/ACax4p/7HO6/9IbGvvx/&#10;utXwH/wRU/5NY8U/9jndf+kNjXhH1R9/0UUUAFFFFABRRRQAUUUUAFFFFABRRRQAUUUUAFFFFABR&#10;RRQAUUUUAFFFFABRRRQAUUUUAFFFFABRRRQAUUUUAFFFFABRRRQAUUUUAFFFFABRRRQAUUUUAFFF&#10;FABRRRQAUUUUAFFFFABRRRQAUUUUANf7pof+H60P900P/D9aAPjb/gof97wH/wBv/wD7bV8bv/x7&#10;v9a+yP8Agof97wH/ANv/AP7bV8bvxbv9aaOig7TR9rv0po+6Kc/Ipo+6KtH3+Gf7tBSg7SCOo5pK&#10;GOATWyOyCuJ+6ud6khJM9duT71k+KPDieLNHj0wzi3aKcTeYY9+QFK4xkf3vWteYRCBWQMspAORg&#10;DPemqBEgZy2490PNRW0MpYd2Ph6b/gmS5kzJ8SDaT5GIl0Pdg9uRc/jXzt+0V8C9K+B91pdrp/jU&#10;+J7+4kuYrqIaY9mYHiMYILF2D5LtyP7vfNfqN8VPFT+B/h34g1yRfOFnYXE8TqN0u9IXcEnI/u9j&#10;npX55fs9+GpP2h/j7c6r4juX1TRo7y6umsdQczACeOdlCo4deGVeM8bR1wK5ob6HiYmi09D6r/Yv&#10;+Emp/BjwJqlvr8SyXU+pSyIH2E7GigA5Vn7xtxXy58T9b8VftC/HW50LS9Q1CDR7q6s7AxG+Z4bF&#10;biOKNmWJmQNkhmKrjOOeua/RXxHbz2doiQrbwSlwSsQKoRg88d6/I34X+MvEsXjhND0O4gGseJby&#10;0sItUv3l861lZvLilSVDuQqZAdwBI2ggcUVnarb0M1N0sOo+bPoHxf8A8E8vHHgC2tNT8DeI5/Fm&#10;qgN59rBFHpjQH5Vx5j3JDZDSdP7mP4hX1z8AbLxZa+E7y18cJcxagb55YjeXovG8ry4wMMGbAzv4&#10;z6+tfFHxJj+PH7NV7p+ua58Rp9dSVpvKsxrl/cQPjah81H2Zx5qkYPUZ7c/bn7PXxg/4Xb4XvdZu&#10;bCGwNvePZiO1h8sHakb5ILt/z0PfsOK76cVynPg6zU7I9HDPCLcSglEYkknPGeaULh5GByrsXX6H&#10;pTYrkRWiG5XzPOBCFRkjnB6/hTlztHp/D9O1Q9JH10XeKFooopgFFFFAHhv7R+vajpOs+DbSx1u9&#10;043880W22lkQA7oQCdpAP3s/jXHp4Q8Z3GowyD4h62kTKTs8+UgcH/ptXWftJRNceJfh8TFBshu5&#10;WDbfnPzwE8/hT9sJs2uBPdI6YXCuAO3+Ncz3OanR5ps45fDfi6W3UD4ga1Cc58wTy5Pt/rf84pv/&#10;AAivi/P/ACUvXP8Av9N/8err4mAt1UZOO7daM1J6/wBSujkP+EV8Xj/mpeuf9/pv/j1H/CK+L/8A&#10;opeuf9/pv/j1dfmjPsKDGOC5WzkP+EV8X/8ARS9c/wC/03/x6lXw34vifH/CzNdBxniaf/49XXZq&#10;a2LSOUEcLDG7c65b6fSg0+p3OPt/BvjJLVZG+I2t3Spl/LeabBx9ZqteFfCl3oFxf3d3evdyXzLI&#10;zyD5ifmJJO45J3dTXQQxoJhC09yA3y4V+OaSOYyyTxAsUt22fMeTyR/SguOD5Wpdh9FFFQddgooo&#10;oEOWRYwSwpoha6bdGeRzx70b0BCuCd3A4pzI9qQ0Z4PYmnYEwkfz/luIFkxyN5DV59fWOpfDvV7i&#10;50wP/wAI1dlGvLa2kFvBpcMajzHWMH95uDSOVRQcg9Sa9DaKVhn5PTvUF3DG1tJFcwxXVnco0ZWZ&#10;d7MuMMGzwev5VnI6oakWn39n4j06D+zpBeiaNHikKFCVIDA/MBjIqdbyO9G+Nt6j5c4P9a4q4+Hl&#10;94flbUvC+s3iXbsXisdRumFlEp42KkagqqqzAAHjC+la3gnxxaeP9Kl1CysxYxRTG3MYiEeSFVs4&#10;DH+8Oc9qmL1Npr3ToKVSAfm6UlORQ7AHpWjOamveOB+IAfVdS8O6IM/2ha6nbatKCckWysyMc9CM&#10;noDn2ruoNscSc/u2z5Rx1OeeO3NcJMzSfHBppsOieGuY+q4FznIB/i967lpo2t7GRQRFKzCIY5BD&#10;YOfx9KyZvXdokp6mkpTkE560lbI4AooooAKKKK2irwbLULpy7BSAMzMcfJGN7HP3QOppaUSm4zbx&#10;gK8Y3uSMB1/un1HI4owc7VP67mVaKq0mn5/kzp/gHe2/hLxXq51RhI2sSCSwtnUsLhVErMcgELgO&#10;p+bGe1e8S3AbMluuYpT5m1flEZP8Pvj1r5fstXtfCnirRNfv/tE9lYCbzLeHDH549gCKSBgFh1I4&#10;FfSuk61batounarbQtHaXVtHIkbqAwDKGGQDjOD6195h9WmfzXxThFDE6d//AG1Hmn7RJRfDmh3E&#10;UarcDWrdpHUYZlCScE9xwPyrzVoXSFyfvXmHTn7uOf6+1enftFQ/Z/DWiocEprMBf3HlycV5i7SS&#10;RCTI2xj92OeAa8PNJK+n9an6DwdCUKav5f8ApIUUUV83uj9ad5MBC8silXKAZzjvSRTqshFw5Ixk&#10;bstTZwxgfY7I/GCpx3rkfiz8TtL+EGnW1xqNrc3pnlWMeTGkmNwc/wATL/cP51C0Q5VadPSW52Mc&#10;ZndxE5MZwNo4B9qVd8Mm37OMZx94dq5bwJ8QLH4meHItX0uG5sYsMWSRVjY4dl6Kzf3D371seJPE&#10;OneFNCbUbv7bNhVOI9rHJKg9SP73rTOaeKpL/hjTkgk3AkmNfY1HI0cbbftJDem014J/w2l4OGVn&#10;03X+mcpBD/Watbwt+1V4P8V6jHZW+mayrPLHEJJreEHLnAJIlPSldbHH9bhKSUdz2VbaaQbhKzr7&#10;n/69KZgSI9gDfez7UIpns47m1kdYnRXCyNg8+w9jQH3qMqobPUDtTO2dS8oh/wA9fpXB+Ov+Qvb/&#10;APXuv/oTV3n/AD1+n9K4Px1/yF7f/r3X/wBCag8PiLXDR+X5l74IqX+LngdY1F4x1uyBlbgoPtCf&#10;Pz3Ffqs0bokUTL9pHO7cevp1r8lfh34ht/C3xJ0TU7hZhDpN9b39ylqBloo5EdggJGWIHAJAz3r6&#10;N8W/t9a8dfuo/Cek2J0Vtv2VtbtpPtQ+Qb9/lz7fvbsY7YzzmrPzA+5YkVEAVBH6qo6Gn15x8BPi&#10;9b/GjwDDrUdtLa3ltILG/V4wiG6WKN5DEN7Hy8yfLuO71Fej0AFFFFABRRRQAUUUUAFFFFAEOdkW&#10;5lHmYJx/9enKxkjBddoIBx1pFG6WQHkDGAartO8RkeTHlRnAVOpGcUASRzRTD9xgnvgYpEARFjeQ&#10;vKvcjk56V8z3n7d3ge0URNo+vxzE7swWsAXb0/575zmotf8A27/Cg068XSNH1f8AtFIXMbXtrF5f&#10;mbfkyVnzjPXv6UAfT5LLljCC4+7yMn1oATzPMQ4BGwADHNfBTft6/ES3LSHSPDL2pOU3W1wZNvbP&#10;7/Gemaii/bw+IsccsdxpHhjbsLboba53D6Zn60AffZYgHbGJJF5IJx9OaRZGkIYJkjhhnoe4r8u/&#10;GH7RPxA8Z60dTPijVtCtpiP9G0TULi3QAKqn5fMIz8uevUn1rIX4y+PGmEcPjzxUEHAL6xcbmx3O&#10;H60Afoz47+Pfgb4baxb2niLXjpkk0KyogtLiUMCzAf6tGH8DflWGf2vvhMV3HxT+6bo39nXfPrx5&#10;VfnDrXinVPF0sV7rWqX+qzIRAjXtw0xUDJGNxOOWP5mqYRnuIYlc4lYKik8KScUAfaGtf8FBLGw1&#10;XUIIPBK3umQXEkVrfHUyn2mEMRHL5Zt8puGDtPIzg16/8F/2ifDnxntrVIJDpXiQxvcXOjASy+TG&#10;svlj995ao24GM4HTfjsa/NBgxW5hmCt5cpjJHPQ9s19K/sEI8vxc1QhYmgGiTFd4y4P2i359PWgD&#10;77ooooAKKKKACiiigAooooAKKKKACiiigAooooAKKKKACiiigAooooAKKKKACiiigAooooAKKKKA&#10;CiiigAooooAKKKKACkJxS012CqSeRQBC7rZRZwDlseleHftZfChfH3gybVy8Q/sHT7+6AkgWQj90&#10;rfKSwK/6rqAf0r3GTbFHmUGQZ6HmuO+MbtJ8G/HkiHCtoN/gHt/o8lAH5MRavZarLcaZa3JmuoW8&#10;t02Mu0qTkZIx/Ce/av0K/YWZx8JdXhNqttK2tzfKrA4XyLcbsj+Vfn3FplpZ3A8iIRXl6S5mRQDk&#10;ck7gM85Pr1r6t/YI13VR8SdY0N7+eXS/7Jmvfs8kzlfO863Tdtztzt4zjPvQB9y2rKrPCJC7x43Z&#10;B4zyKsVGiKHdtqhzjcwHJ9M1JQAUUUUAFFFFABRRRQAUUUUAFFFFABRRRQAUUUUAFFFFABUc8vko&#10;Gxu5xUlMlKhfmXcM9MUAcF8aoVj+EPjZJLllU6FfgrtJBH2d6/KwuborbWpNtcjiF4+CwHU54xwP&#10;XvX1n+2r8Z75/FA8DaDd39k2mRSw6wXkaOK6S4hhdAux/nwrOCHUAZwMgmvkxwuxGOYpoRiOSH5S&#10;exyevT+tADkcSgm2jEyN8nmj5ShPsfSv0a/Y48O2Wm/AfQ72DTrWHVL4XH2u+jiRZrnZdTiPzHAy&#10;20HAyTgdMV8BeAfDtv4v8a+G9CupJrOwv9UtraWSxYJKA8io2CQR0Y9QeQK/Uj4Z/D+w+GvgnTPD&#10;el3V7c6fYeZ5Ut7IrzPvlaRt5VVB5cgYA4xQB1EB/dgE5I4OfWpKamOcDHPNOoAKKKKACiiigApC&#10;M0tFADG6Ui9KV+9IvSpT1KWxw/xs4+EXjb/sC3v/AKTvXhHw6/5ETw9/2Dbb/wBFLXvHxt/5JF42&#10;/wCwJe/+k714N8Of+RE8O/8AYNtv/RS19LlfU+Jzn+vuOjHelpB3pa937bPkF0CuX/4J3f8AIu/H&#10;H/sq2uf+gW1dRXL/APBO7/kXfjj/ANlW1z/0C2r5zMN/68z7nKfhf9dj61f7rV8B/wDBFT/k1jxT&#10;/wBjndf+kNjX34/3Wr4D/wCCKn/JrHin/sc7r/0hsa8I+qPv+iiigAooooAKKKKACiiigAooooAK&#10;KKKACiiigAooooAKKKKACiiigAooooAKKKKACiiigAooooAKKKKACiiigAooooAKKKKACiiigAoo&#10;ooAKKKKACiiigBGIA56VmQwai9kVkuYpJ/MzvXptx06etaMsiRRl5DhB1OM1ynxB+Ivh34Y6XDf+&#10;JNS/smxmmWBJxBJLukKswXbGrHojHPTj6UAdG8hM4MbBFyN5bo49qd8gc7Y3w5yxA4NfK/i79vPS&#10;NF1/UbTRfCy+IdHtVRrfVPtzW3n5QM/7p4CybW3Lz125718u+Jfjv441vXda1yx8a+ItOsbq7kuk&#10;02HVrgR2aSSEpEuGAKqDtGFAwvQUAfordfGj4f8AEMPj3wxG/wB8ltYt8Y6f368r0H9uTwHq2uwa&#10;ZJaa1p8ks8ULXt9FbxWx3kDdv877q5+Y44r4BtFSO6IEK3lzsz5LgDCZ+9k8deMe9Q20Ja3ikmkL&#10;tGSyqwzu56Z7dKAP0T+JP7Z/gH4fa/bWccWp+LFe1Wc3Xhhbe9hjJZ18pm84YkG3JXsGU963/hR+&#10;1D4H+LOkfabfUP7AvHv/AOz7fTdfmgtrueQqhVo4hIxZWL7QRyWVhjivzRQySRyR2ROyRy0kyHYY&#10;n7pjv25HrU73c1nqVpfoz6Ld2kiTwC3f5vMQ7lZWXG1s9D1GKBo/Xx0dIzKPnyCZAnJcDsPfFSDy&#10;7iyw8bNGQP3fRh04PuK/OT4S/tceLPhNJrN7rEGqeP7bWfJ8iLUdcdF00Q7w5TesmfM3gnAX7g68&#10;Y90s/wBr/wAd3ttZ6la/Bsy6TPCswuf+EpgXIYZU7DFu5yvbv7UFqLZ9Wu6qxP8AGBkjvioi8kpD&#10;IdkfcMO1fLc37V3xBt5V834MkRMNsc//AAlVuTJL2ix5WQD13Hilj/aw+IDSqJfg4YGBG+L/AISm&#10;3YKPwiweOaZaoVGrpfgfUMnmGF0EqCQnKEnt/nNPYoH3bS2eNw6V8/6f+218KbJEtvEuv/2Hry8X&#10;Wmmyu7n7LIBh4vNSHa21gy5HBxkcGri/tu/BS2t087xps5wf+JVen1/6Y0EOlVXT8Dy3/goY5S4+&#10;HRhlRD/xMeCeTxbdK+O5ctFIWOSW5P419G/tffHLwP8AGT/hDB4J1JNeuLT7buT7LNbkbvJxzLGv&#10;aN+np7ivnKTeIJBInlyZ+ZM52nuM1UTow7nCa5j7Xk700fdFOfpTR90VR+i4ap+7XyCiiimtwavc&#10;KKKKdbU0p6Umj5e/b38ZRaZ8IX05pWDy3wg2gL1e1n9TnvWd+wJ8M5PCvh/Utakt1iXVbLTrlHDS&#10;ZYGOU5+YY/5advWmftjfBn4h/FRVt9A8Mm+0sanbzx3Z1C3QOq27I37t3UjDMR7496+gfgr4K1jw&#10;X8NvDem6npq2E8Gk2VvLtljb544VVvuE559+9YU1Znzjpv6xzep0us6e+uWyoU81VcNjnrg+n1r8&#10;v/2Ztdj8LfFXT7LVHNrqFzq2nIwlwm4+bxw2OzDoO9fqIJAn7uG6fzPvEKCOK+Nf2l/2NfE+u/El&#10;/Fnw7gjDyMk0dnYLBY/ZZIoolj2uZU5ZkZsgDafzpVk3VuvI9bGwc3zI7n9vC80u7+B18146JdII&#10;/siSyBGnBubfeY1z84AwT6Ag1zP/AATZspIPAuuR3tvJCx1KdgJVKceVa+uPevHbP9lf4/8AxE1e&#10;3sfG0+rnRrYurS6lrUOoJb5BICxG4PVkQcegPav0A8F+BNL+HdlLbafb2kYlkMhFtarAOQo6L1+6&#10;P8iu2m9D5+GHk6lzoWYPcW4XhVcdfqKec+ZLn++cUj4aNWTgjJOOKVQQoJ6kZrOW59NThanb0Cii&#10;ioK5UFFFFAcqPB/2lv8AkZ/hz/1+S/8AodvT1+7TP2lv+Rn+HP8A1+S/+h29SD7tYPc6sJy8zEoo&#10;opHqVOW4UUUUD92yCiiigPd7hRRRQPnitgooooFzy7BRRRQHPLsFFFFAc8uwUUUUBzy7BXI+MdB1&#10;FL638RaG8a6jbhYrtFBkmls1LO6LHgjltuDwc8ZFddTZGECpLnZvcRM46lTyQfUe1ROPMrG1Gb59&#10;Tl9B+IOn6s62GpQXWj34ZY4v7VRbYXLOeBEC2Xx8oOBxuHrXWRscGOc+YQcJKv3FXsCfX/EVl+If&#10;D1l4g094IbG2m1GaOSOzv2iXzbWVhhZEJ5Vg20ggjlRyK53QfGEOmXtt4Q8QSvYa9Ephj3lp2vEj&#10;Uj7QWUEKWMb/ACliRjqciuOUOU7abvIoaVPN4m+Lg1S1cT2UejfZ2kUAgOLgMRlcjoR3zXoh2SSu&#10;h5a3wV+p549a8k/Zr8//AIQfULqZ3ln+3yR73bLBfKiOM+me1erSt5YtpxyXYmQdOAR1PetYT5TL&#10;GRuiTJPJ6milLByWAwDzikrsSi+pxJVbfGvuCiiinyx7jtV/nX3BRRRRotjSnzJ+80/QKCjvtYfd&#10;jO/8qKdHuy/XaVI61LnaSMebmqNGb4jtYZLAkqGM3zHBPqDz6V9D/DvUbSfwRo8VkdzQWsMUu1g2&#10;11iXIPJwenFeDWkSTGZJwCuRs3Dd6/l2r0r9nLWLcWOvaNOf9MXU7i5iDAt+4xEgxxgDPbP4V9rl&#10;1ROFv63Px3jrB8r9t2d//JUbnxy0FtZ8LyTogddOl+3k5PyiOJ+Rj69+K8XtHFxZ2xBz9ojVz+QN&#10;fQvjmQn4deJ9wy39lXWcn/pk1fOGi7l0iyc54gj28/7IrLMIaf13Ofgepeb9f/bWXqKKK+McNT9r&#10;w6vF+jOL+K/xDg+HHhabUWaVbv5fIEKo7n50VsKxAPD18E/EvxX4q8cvBrWstcPBGFs1up7RYU3D&#10;c4TKqFzhicda/QHx54KtfGtrBBdeT5ce7maASgZKnoT/ALIrwb9sfQNN0PwDpllp1ha2LtqcUzW9&#10;rAsSkeVONx2gDPAHrwKzgrVX8j5fNMJz4b2l+j/Q7L9kCJYvhTaqVIQ78p3UefN19K2/2oNfk0v4&#10;W3h02cW1wojHzBWJ/fQjgHPbNY37Jv7v4U6em8tv8wGbu37+br9Ks/tK+EvFHjjQtO0nw9oAuw/m&#10;CW4W8ii6NEykqxGc7W78V0137pWVwUcDUj6fkeA/s4eDPhrrOg6jJ44vtHjv2mkhhN5qxtSE2xbT&#10;gSLkZL84Pf0r6N8A/A/4WQyR6poSaZfPaSJPFPY6vLOC6sSu394QTlSMeoxXiGm/sVakmj6hPJrK&#10;m/ihkeGyNkh8zCgr8/nYXJ49utcr4C1vxD8H/iZY+GL03QRdQs0lgS82xqrMrn5VLKQRJyKil8Vz&#10;wMLh3hoqr30PvCGWOCeOOOKSONhu+Ye3/wBaooVmhBw4aP8A2eeafY6gNQsYpmhERlRXQ53HaQCO&#10;1Ns821q6SMWcsSM+mKc9z9AwVXmgTRMZAQ3X3rgvHI8mSXAP3R0/3zXbxufMz0GR3qjrWhLqe4nb&#10;kgDlAe+aInm5hQdR3X9anmIaNTlP55p20yjJ6e9dbqHglrOxeVSjbQTxGB2J9a5Ji8UzQsMEY7+2&#10;ao/OMdlv1fV/qffH7AwH/CntYCkca9MDz/0729fSQznqK+LP2Q/jv4F+Ffw31TSvFGu/2bqE+sS3&#10;aQ/Y55cxtDCobMaMOqMMZzxXuH/DYXwh/wCht/8AKZef/GaDy4PSx7IVz3FAX3FeN/8ADYXwh/6G&#10;3/ym3n/xmj/hsL4Q/wDQ2/8AlNvP/jNMd+U9l247imZMYZnYFe1eO/8ADYXwh/6G3/ym3n/xmqUP&#10;7YHwmuZLkWvi43sqNg27adeKByeMmLHr+VAuZnt4Ct1IKn5gM1DdPMGRkkUR7hkHqw7ge9fJmuf8&#10;FAbWz1q6s9J8FDV7aCR0S6/tQweYoYgNtaDIyMHHbPtXnvxk/bR1bx3oUej6RpF54PuoLlbj+0LH&#10;WHLuBG48vCRoQCXB69UHHohNt7H274h8X+HPBwhl1rWtO0VbrcVXULyOAy4xnbvYZxuGcdMivEdZ&#10;/bj8AaPrl9pVvYa5eG2ldDfWcNvLbS7WK5R/O5Bxkccgg18OeKfGniHxcumz69rWparFZq+1b+8k&#10;uAN4UHG4nGSo+uB6ViGRoV+1Rx7rdjswDgbuvT6U0dMac3HY96+MP7W/ifxrqmt2/h3UbzS/COqW&#10;5tRpeoWFss/ltCI5VY4dhuYuQQ+cMMY6DwC5ljSzkaAGWZcb4ovmfOfT862PDvgjVPGF1JNo8j6m&#10;8DIZIGYRhSc7Rl2AO7aenTvXqWn/ALOr3ctg02qrpl9KhaW1S0D/AD7cspcSAHac89+1aI1w+FnK&#10;Wx49OAGGB8uOvbNVwiSOFhljdycBVbJz2r6c8E/CjTvCumy2mq29nrczzGVZrq0QlVKqAoyW4ypP&#10;Xua6GTwX4aVg0XhTSIGHPmJZxAj34XtSa1PYWVOT5n+p8t2Xg3Xr0B10e/uLfAJMdrIQQehyFp0H&#10;gvxK27y9C1NMAnLWUmP/AEGvrS0sbe1j2WrqrYAFtHHsU47Z6cVduZlgi2/Z1XPcY6flSOqGVf1q&#10;fIulfDvxNqmoCGXTblU3ov722kXg9ei12f8Awz34meMmO80xEPIiaSTevsR5fUd69+T7ME80SiKT&#10;r8qHOR05qwGZkBQElhnfnBPvVxVzpjlKe7/M8U8G/Aeezui2tW8FzD3EUko4yvsvbNduPg94BVZh&#10;N4dmmuyP3bx3M+FbHBP7z6du1dcPNjP766kjU+5P8jShYgkk0d2ZQg3OdhG0D+fSm4mlTBexjofI&#10;Him1XS/E+qrAhiNndywQRclwgcqAAeuB3Ne2fsSeI9D8IfFnV7zWNa03SLR9EliV767SEbzPbnGX&#10;IGcKTjPQV4n47LL461q7WRpv9NnKxHjcDI3c9Ov6VnT+U07O0CWjcElQCW/2Tj1rJxPjcZ7SM7JH&#10;6D+MP2z/AAF4S8TajpZGo+JYoPL23GgC3uoBuRWPziYf3sfVWHasg/t8eApbOSSDSvEcRjOzy3tb&#10;ffnjt5/vXwTKRIAtk3kzN/rjGNp/2cnjPf6U8zR2cXlkCSRgGZyMHd3+vTrSckYRo1p7xf3H3vL+&#10;3t4DKcaF4oBPABs7fP8A6PqJP28/AG1s6T4jWRcb1Ntbgj048+vggwm1nDtqcs1yCP8ARCrY9vmz&#10;jnj86lubmIQPNMotpGx5pA3FecLyOtZOTO6GVzqb/qfecX7eHgF5sDQ/E+7bnP2SDkZ/67181r+1&#10;38V7yYyxeMorXTm/5dLiws1lC9GBHlE88kc9xXgVx480mymMT37LOvygCOTlQcZyB69q3dM8C+Pv&#10;GmlxtZ+DBb2t6GiXUF1O3LJyULbdwb5Tk446VFm9TvpZM0/+HPXJ/wBsn4sWmQ/ieS1tQcRyzaZa&#10;LGy9iGMXI6c+4qW3/a5+LtxZFv8AhN4EmaTdGz2FmMxEcY/c889/1rya2/Zn8dLdQLe6rd38MQK/&#10;ZJ5UZOmMczEccduwq3q/gzU/Ck8GnatZLayiFXifej7o8lV+6TgfKeM9q0irEYvL1SifTHwA/a18&#10;Ta18R9PsfF2pXd9Yao0djbbbG2iU3Ek0aoSyhTjG8YBJ9jivuSLnLdjyK/Kj4P8AnS/E74eXAtR9&#10;hk8RWCx/ONqt9oUZC9uh7V+qsDqzOA2SpwR6VoeLyKJNRRRSEFFFFABRRRQAUUUUAFFFFABRRRQA&#10;UUUUAFFFFABRRRQAUUUUAFFFFABRRRQAUUUUAFcT8Zf+SM+Of+wDf/8ApPJXbVxPxl/5Iz45/wCw&#10;Df8A/pPJQB+UkX8VfSn7AH/JXdY/7Ac3/pRb181xfxV9KfsAf8ld1j/sBzf+lFvQB9+0UUUAFFFF&#10;ABRRRQAUUUUAFFFFABRRRQAUUUUAFFFFABUbIsr4YE7elSU0uqtg8E0ARRyZMgf5UU4BbgV4f+11&#10;8QPE/wALvhxpup+E9SGlX02rRW0kpgjm3RmGZiuJFYdUU5xnivbw4uTLGVC4OM9c8/8A1q+Ov2+P&#10;iKsV1o/gxLdpZtkOr7vNIG3NxFjbtxnPfOfagD44dJZRbOJo7pix85oDuGM8dBxxUrlJcxwo0I6O&#10;8nC+3NNWOSGBUtoAI3yC6MFx74/Ous+DngKD4sfEbS/B7awdLnv/ADh55tjNgxwvIfl3KD/q8de9&#10;AH0L+wX8P9XbUtU8cRX1j/ZqrLo8ibyZi2beY8bdu3b3znPbHNfbGWfLh1eMcjac/Wsjwz4b0Xwx&#10;ZvY+H9FsNJ06SQyyRafbJbxtIQASUUAE7QvPoAO1bXliPhVCp3A4FADonEi5ClR0+YU+kXGBjp2p&#10;aACiiigAooooAKa4yKdSEgdaL2E1caB2oIxTgQelI3Wh6hFWOS+Ifh2bxT8PfEGlQbDqGpafc2cU&#10;jkhFeSJ0UtgHABIzgH6Gvmz4f608cU/hSdyt14cWPTbt2AETyRhoyYz1K7ozgkA4I4r6zuXYJLDt&#10;8tFUkSg9OOuPxr480bwpqvw8+K/jCbxMGitfFOqXFzpEkkiy+bEkkrsQFZinyyxnDbTz7HHu5VZT&#10;s/61Pms5i5Q08/yPQtgToODzn196KMllU4+THyH1Xsfb6UV9I787PgW0rJiHiuY/4J4c+Hfjj/2V&#10;bXP/AEC2rpzXMf8ABO7/AJFz44/9lW1z/wBAtq+azCTv/Xmfc5Sk4v8ArsfWr/davgP/AIIqf8ms&#10;eKf+xzuv/SGxr78f7rV8B/8ABFT/AJNY8U/9jndf+kNjXhn1Z9/0UUUAFFFFABRRRQAUUUUAFFFF&#10;ABRRRQAUUUUAFFFFABRRRQAUUUUAFFFFABRRRQAUUUUAFFFFABRRRQAUUUUAFFFFABRRRQAUjHap&#10;PoM0tRzIjhd+BhgVJPftQAiz7wCBx3pq3Hm7hGMFTg7qAWWXDTg7/urgA8dfrSMrM5Vj5i9eBjBo&#10;AdLMUZAAOWAOaczthguN3bPSuGi+Nfw/W5kt08deGkRV+U/2vbnnj/b9686+MP7XWhfDS3sJtHfT&#10;PGLTGQPDY6vECNpQAnar9dxP/AT+AB76zv8AKq7d+MnPSh5TE43Y2sQox1zXwh48/bv1/wAUaJDa&#10;+GvD7eGdRFws7zrdpes8W1gV2PAAASVO7/Zx3rx3xp8ePHHxT0aDw94p1U3NvZTi+R3tYYt8iqyq&#10;MJGp+7Iw6n6egB9afGH9trSvA82t6DpmkXVx4ltruS0t2vbZGsi0UoWUuVmD42htuB1xkCvlD4of&#10;HjxP8fpre41WaOxtLZVjWwsWljty67yJTGzuN+JSu7rgAfXzqGeW0e4NvC0e9v3rYyHOTg8jjqen&#10;rUmpMbba1shvZTwYouWA5+bjPHb8aAHSJOZfLDDI4mUk7SD0x+HrUdo6S3EiWi7ljO2eO5GUY84w&#10;B1AIPX2q5YabJcao+k6Xu1Jp3SCKG1TzHkZ+AqgZJJJwAOc16X8Of2dPGfjLxnp3h/WNF1zw3plz&#10;5gbULzR5hHCEjZ1zu2A5Kqv3hyw69CAeS6bOuo2TXelFwok8pnvf9bnAJAK/w8j8c0jXMCXttGDL&#10;+8kCovG3OR19ua+7vB/7CXh/RtYluvFOsf8ACY2DQGKOzFrJZeXJuUiTfHOScAMNvT5s9hX0L4c8&#10;JaN4G8OweHdFgXStItg6wwtK0n32LthnYsfmZj1PWga3PyVYGxhu5DhVExJWPjuBUMUEkcBSeQ3H&#10;zbhJKdzg46ZPav0b+I37JHgbxppurXFhbjQPEd9L5/8AbplnuAjtKHkbyWlCHeN644A35HQV+fOu&#10;eHNT8LSxW2q6FfeG7yYg/ZNRhkikMRyPN2yAHbkEZxjKnmgl6Gb8wEanDoThY25UevHvXc+FPjLr&#10;fhPQZtLjWC/thLuUXweQxABQI0+cAINowuOMmuFeHa0xjlE4hG5dg6nGe1a1r4Q1jUkt2tfD2o3a&#10;XEYlLQ20jAkjPYUHdQjzHbf8NE+ImXEtjpcmDlQ0UhCt2YfvOD70H9ojxAykGx0zcRgv5Um78/Mr&#10;irbwd4nuoyx8OataEHGx7KQk+/Kj/Iqb/hBvE3/QG1P/AMAZP8KtLQ63Uqx92MdF5mjdfEq2v7pr&#10;m68GeFLm5YkvPNpYd3JJJZmLZJJJJPvTG+IVlJJufwR4Scf3G0lSv5bqo/8ACDeJv+gNqf8A4Ayf&#10;4Un/AAgvibOf7G1P/wAAZP8ACnY5pTrv7P4oh17xNb60bcwaFpGiNBu2NpFmLc84z0J9P1PrWTIj&#10;m0kkZtxJzknJPI6+9bv/AAg/iX/oDan/AOAMn+FaWgfDPVL2XbdQXce523I9owI4zjt3p2sa4aFW&#10;rO01Y+p5HXdhc9e9BGABSNGsEm3qRQc7iT07Uz7ijBxpoKKKKDeGoUUUUPUL2VhGBcAO7PGORGxy&#10;oPqB/nrTjJKdoM8pReAm87QPTFJRSSsZew15hXEbHIhjRumVXBoUspzvb86Sihq7uav3hwIViQqj&#10;P3uPvfX1pIyEOSok/wB8ZpKKpSsjH2STuGOCOgPpUsNlLPGTGy8HHzk1FTViSG6S8ktmkjjG0yZK&#10;qM5GCenf9aW5q5JRsOYiPyd/8coQ7fQ/1p0+1biRY87Fx97r0ogSQxvtJQKC2NueaZ57dHQs579P&#10;0oI50G9fejevvRvb+6aN7f3TQHOjwT9p4yPrXgVrXZ9pjuJzH5udm7dBtzjnGetYS2njxzCynw75&#10;LoGOfP3cj/8AVXR/tJRNeeKfhyFORFeymRQM4Bkt+vp0pCoMhIiJ2kqME9K53uLCxm6kmjkorvxl&#10;LCpI0LzO/wDrsU/zfGh7aD/5GrrYp3+zpF5Rg287m5z7c075z/y2A/4CKR6dSNS5yHm+NPTQf/I1&#10;Hm+NPTQf/I1df8//AD3H/fIpMuf+Ww/IUESVRWORMvjQdtB/8jUsEvjKSYoRoX3d3Hnetdbl+nnD&#10;64FMndxGBtMxz95R+lBajUscwsPjtLVp5D4d2qpYhPPzxUXgrxfda7eanaX8UKT2jrGptlIUnLBs&#10;5JOPl4rqFUW1xKDA20ptGSR1xXDfDVnTxJ40V4zErXg2FuON8vT1oOPnnGpG+10d7uo3UuB/z0FG&#10;B/z0FB7XtaYm6jdS4H/PQUYH/PQUB7WmJuo3UuB/z0FGB/z0FAe1pibqN1Lgf89BRgf89BQHtaYm&#10;6nI6gkMgkBGAsgyoPqB6+9Jgf89BSlvKhLtcqsI6qQAPzq47kuvBK6EVHRiyEIf4dpxsPqvoaxPE&#10;nhTTtfR5rmLyNRChF1S2VVvEG7J2ykEjOWB9QzetWrjxHots+2a9s439XulX9M1jeLPibY+EfDl3&#10;q9jqVlqU1vs2WMVzHufc6qcH5jwGz0PSueqjTD17yPH/AIL+NJfA3hW5mu1+06JcXzW4CgvcC4ZE&#10;OeSF2bVPvn2r3bwnrUPizT4riwRwrnBW8A+X5iOME46HP4VxnwC0BNC8DX1l/akdw39oPciXYFz+&#10;6jGzG4+mc/pUfxN+EOl+LN+thC2ppG8kqoHdrkqqhFADAKcJjgc5rm5WduJmnE9VbS7iJmDmLg4+&#10;Qn/CqTuUbBxivn618EaHBawrL8MdQ84Iokma7ux5jY5fGMDJ7DirSeG9Psv3ukfDfUdPvV5juxcX&#10;MoQ9QdrLg4ODz6VXvnGp4brP8Ge9L84yv45pdje1eCtqfxNixHBfX8Vqv+rt/wCx0byvX5imTk88&#10;0n9rfFH/AJ/r/wD8Eyf/ABFF5hz4X+f8Ge8yHyY2kflVBY464FRC8ieGOdQ/ktng43ccfzrwxNX+&#10;KaupTUL9HByrf2LGcH1+5XS+GfixrenarZ6J4zspYDcb93iS/As4n2qXGE2KnGUj4brg9TiqjJp+&#10;8VGVNyXs3c9YW3kLoxK+U8Ydf73PTNNiPmLKVyAIyRmqWjavYXhku9MuYL3JKG4tphIpHBxwSPQ/&#10;jVoxFSluMojMF3EetXrKSMlDlquTFMyb7ZcEMQdxUdTiuz+CuiXM/i7UNejkSGwS1k0828bFS0ok&#10;jfzCuMEkcbs59q4bVdQGk25igi86dvlXa3PBGeOc8V7V8E/DsvhvwRLPM7l9TvDf+S8ewr5kUZ7n&#10;kcYzwK+4yuDjFN/1qfknHeNhKLodW7f+So3/AIgBf+EA8Usg+Q6VdBgeoXymzj3r5v0eVJNL0tcM&#10;IhboOPvEbBjNe7fGDxEdG8G3FkFGNTLaacsAcSxuOARyfYYPvXh2nR/Z7OO02n9yix/kMdPwrTMJ&#10;K39dzzuBqTU36/8AtrLFFFFfGOSufuOHVov0YySQRlcqGHoRmvmz9tpA3hPSpVZt/wBuiXJPby5z&#10;X0upKHeJ1h29iB83515t8dvhA3xf0e0t/wC1/s3kTpJ8lt52dqyDs6/36zj8baPJxUZVcM4Ls/zO&#10;Y/ZEcWvwn0wsBM05kBEg3BMXEw+X06103xE/aA8O/DSdV1Ky1O6dpJEX7PFG4UoQDjdIuB8w/KtL&#10;4PfDlvhZ4OtNGOqi5PzAu9uIiMyO33Sx/v8Ar2rR+Ivw9074kaG2lX/zIeBMN3HzK2cKw67B3pVm&#10;9jmwuGq0sJP5Fa0+IGn6t4P1LW7WG6jgtvNjkEiqJDtj3nGGx0I718aeJtQXxt+0RFd2jzQw3Go6&#10;eg847XX5Ylzxn0P6V6kv7ERguQsPi5hEy4ZRpRPJPXPnV698Kv2e9E+HdpE0lwNR1CCRZmuSrxFy&#10;rsy/J5hAwCB+Fa0kzzqdGdbCxVvtHfWKJbWWkWjM+YrKKMsp5bC4yT3Jx1q4J1uV8zYFIO3AGBTr&#10;N1lu3uJVwEkZRk447c/jVWyYyRFsELnH40p7n0OEpOCVyzkf3QPwpDk9z+dFFETuqQUtxJnSTT3Q&#10;7nBVh8/PrXmfiOBYL9vLVRn1HsK9RUJNGUwBkEda53W/BsWpS7/MI+iE+nv7VR8vm2FlWi1H+tGe&#10;fiJsA/KxPPNIY2TkhMV1yfDm2LgyTZI9UI/9mrYt/BumRKAxVv8AgTD/ANmoPlKeS1t/8v8AM833&#10;oTtC/OenHFLg/wB1Pyr0mTwjpBOTCsn+yJG5/wDHqb/wiWj/APPgf+/r/wCNBt/Y83uv6+884KMO&#10;y01YhDuMYELPyXh+Vj+NekHwlo+P+PA/9/X/AMad/wAIbpDgbY1Q/wB3zGOPb71BvHJpPp/X3nnK&#10;I5fzEba2NpOcFvc+9Pht3vJY4chpHYDfJyeTjr+Nep2Wm22lrshj3D2Y/wCJ9KsgLks8ZHHykkjB&#10;7UHTTyRqSbX9fecRH4HuVjjN5NG1sVziJjuxjjquPSk8TeC/t2hwWWlzNblZVleSR9rE7SCAVHTp&#10;xXbqZnz5km+MdF2gfrSLukcrGfLx3xnNNHsrK4Qjt/X3np3gTUNE1PwpZaroWjWml/b94m2WqQt8&#10;jsikbO4+Y8k9a6maT9xFsAE6LgTEfMDxk568151+znJHZfBnQYYItwIuBkNn/l4l/wAa9CiO3eW+&#10;Vj68VqiaGHpQlqh7wmI4ZjIeu5jk0n6/WkSN4hiQknryMUtOx0TspNLYQIFYMBtYdx1oC/3mMn++&#10;c0tFFhc9hvlJuztH0xxQDulCqzKD2BwB9KdTw6PGY2wshPBJ5x9Kd1EmVZq1gvovsW1pv3iE4wOT&#10;+tNiAuYHaCONIMHzAwwzD8OPWo0ie0jK3BMjE/KrDYc9qXYsnlG5t2WNDmNnJUDnk571DmjaK9qt&#10;TiPEnwd0HxRrKX0yy2amPa62YjTecsdxBQ5Yk8n2rJX9nzw2+LQXuqPPD+8aSSWM7h6E+Xk9RXo2&#10;q61Y6Jol5qesXVva2Fs4UXN1MsMSIWVUBc4HVgAT1JFeM+Lf2iPEGkaxPY+HPAl/478LRFDaa9pM&#10;rPaXhKguI5I4XU7XLocOeUboRgZuaOeeVU6jTaX3f8E73wv8IfDugXUsVvZpqV7Pjd/asUcsSbQS&#10;NuEBGQefcCqXxEufBPw08L6nqWr+F7O5lt2Rz9k0+B+GkVMDdt7k9+lczpfhfxF8ZrC31TxdfT6b&#10;4I1Pd9r+Hd1YCOSDyyVTdeDZMN0sazj5RwQvK8no/CfwA8A+BfE9jr2h6Otnqdqr/Zrz7ZPILdWR&#10;kKFXkKt8rMMsM/N64rPlZ1fUcNHZL7v+CecaT8SNG+L2oQaR8MfCOhweI0dbm4l8X6ai2xtgQjBT&#10;AzP5m94sZGMBu+K2rr9l+HxLeX134r1W60zxBP5f2ix8K3Ih0qPaMJ5KSRFhlApbPVyx6Yr22yt4&#10;LGV3tLNrGR0KPdszMrIcZXDcDoOfano6W8sskcizu+PMdT97HT6VaptkunThsjhdL+DXge1021s/&#10;+Ea0y/e0iW3e8v7CCS4lZVALM+z5iepPckmuztLG10+3W3tLWC0gTOyOCMIq5OTgDgckmpxkqxRS&#10;kTNuZeuX7nP9KSrULCTV9BSEZ4m8qPdGDzt+9x1b1r55/aMkY+L7JAxQGxRsqcEfvJePpX0LXzz+&#10;0V/yOdj/ANg9P/RktJqx85mvNyuxhfBjevxd8CW/myGBdesSsZb5VP2hOQOgPJ/Ov1dijWMHA57n&#10;ufrX5R/Brn4zeBv+w9Yf+lEdfq8q7ak+J97m1HUUUUFBRRRQAUUUUAFFFFABRRRQAUUUUAFFFFAB&#10;RRRQAUUUUAFFFFABRRRQAUUUUAFFFFABXE/GX/kjPjn/ALAN/wD+k8ldtXE/GX/kjPjn/sA3/wD6&#10;TyUAflJF/FX0p+wB/wAld1j/ALAc3/pRb181xfxV9KfsAf8AJXdY/wCwHN/6UW9AH37RRRQAUUUU&#10;AFFFFABRRRQAUUUUAFFFFABRRRQAUUUUAFRvEJGViSCpzx3qSigCNoVIOPkJ6leDXyV+3n8PNNGm&#10;aP45DznWPOh0XyiV8jyNtxNuxt3b93Gd2Mds819c15f+0L8Grf44+C7LQrm7NnHb6gl8JBC0uSsc&#10;iYwHX/np1z26UAfl+lpcRWf2Uy/NEpzIGOTnnrXSfDXx7e/DTxrpGv6TZ2M2q2IlEbXcTMrFomjY&#10;sVZWJwx7jmuV2tFbQzQSiV5c+YEAOMHAqR2W5jQAhJ1Hrk578UAfqr8LfifpPxf0SbVtDgvbGzt7&#10;prZo7tEjdpFVGPCMwK4de+eDXbhfnYszE8ZXPH4V8DfsDxxw/FXWDZXCQ2MmizRmxGHPmGe3/e7y&#10;c9MDb07197oNsbwsc4GN3TOaAJYgwB3YwTkY9KfTYxtRQOwxTqACiiigAooooAKa/SnUjdKmWw0N&#10;TtTiM00nApN1NbXIb1IHlWRFcqDHIdo45/Gvnj9oKCVPi18LR8jKTq22Js7CPIj+8PbtX0LlVlKl&#10;xNKRhlBwQPXH5Vxfxg+HP/C0vh7q3hi21QaLNfeV/pwg+0eTsmSTmMsuc7CvUYzntiuzB11TqKRw&#10;4yh7aFjzNYXkm8tSAQuSD0HsPaoIZluEaVQRCqlyD97A6/jWBrXwy8b/AAU0GwmsNWvfiEirHYrp&#10;9jowhaJdpPmlk8wkDywuCP4xz68mnxL8dRBr2P4SeIRqEgK+YIpyfb5fIx2Havr6eMpTV7nwmIyu&#10;rztpaf15nqFov9qShLX5Sevnce/b6VyP/BPab7Jo3xzt5BmRfitruSvThbYVm6L8RL1YrpvFWgT+&#10;EJp9rKmryGA3jcl9gkRPukgnbnG4ZxxV3/gnXcreeDvjTc2bq8UnxT1ph5RDggx2xyD37V4mPqQl&#10;sfS5ZQqUotP+tj6/f7rV8B/8EVP+TWPFP/Y53X/pDY19+P8AdavgP/gip/yax4p/7HO6/wDSGxrw&#10;D6Y+/wCiiigAooooAKKKKACiiigAooooAKKKKACiiigAooooAKKKKACiiigAooooAKKKKACiiigA&#10;ooooAKTNLSEZoFcTcM4zzSeanm+Xn59u7GO1R3EDTgxkgRHrj734fpVPTL1LskQBhGDk+YOc8elA&#10;zTppcL1NVohH9tuWXf5g27s4x04xUx3hSExvJyN3SgB7MEAycZ4pDKq4yevSvKPjf8UbP4J+Cj4m&#10;S3nuru+m/s61jZA8YmaORkMg3KdmYuSCTzwPT5auf2/PHtlINmj+HCr/AN61uM8f9t6APvo3MYmW&#10;It+8YZAweR/kVzHxG+Jfhv4XaNBqfifUP7NsZ7lbSObyJJf3rKzAYjVj0RjnGOOtfmh8VvjPq/xi&#10;1qO91a1srZ3tliYWUboMB2fjc7d2/KuKW/WFntkBI24BYev/AOugD718fftxeEfDb6d/wjNmPGIk&#10;8zzpTJLZG3xt2/6yAlt2WHHTb7ivkrxl8fvHPiLxTqmsWfizxDoNpc3Mrw6XbaxOY4kZ2dcFWUYA&#10;IXG0cDt0rzxkWCW0aXJEu/7ntUE99Dp8by4dg0pXGB9f6UATn/RYLdGhDPNIIVuCRuyxOPfj+lFv&#10;GyXUlvIv2yZmIjWQ9MZzgnOOP5U9Y2thOiYNvLGYvm+/z19vWordYfKa0Xf5bgCQnGfl5GKAHOCY&#10;5EicwTrKQ0qcMg7x5HYHn0pTEV0+ItMZZkbcZW+9JjPBP5D8KitVgnuJI4PMDxZQ+ZjHB9q+9Phn&#10;+w9pHh4eGtc8Q6tev4t0q+j1ApplyhsGlimLxDDwhypUJu5BzuwRxQB8UeFfBWs/EfXtP0HQ4mk1&#10;a9DmG2WRU83ahdsszKowqseT9Oa+j/BP7DPiTxDpEt7r96PBmqLOYUs0givDJCFUiTzI5gBliw29&#10;fkz3FfcVrGEeQ872OX9M89Ks0AeWfCv9nnwp8NvDmlWUujaNq+safI0o1x9KhjuJH81pEbPzMCmQ&#10;oO442jGOlekXEMl5HIhH2dwf3cwOT15x6dP1q3RQBBHCYY9v+tOc88VGtqRDGkqi5Zc/M+Mjn3q3&#10;RQF7FVrfeMNgR9PLIyK+Vf21vgTq/jB18e6RL9s/svThbXenbUTy7ePz5nuPMZxnG4LsCknORnpX&#10;1iec1leKvD9v4r8L6xod28sdpqdnNZTPCQJFSRCjFSQQDhjjIP0NVYzcrs/IQFjGq26YkGfPCnbt&#10;HbJ78Zr6L+BF7cXXh+PfNIkkUxijBcnKiJMYPYdeK8z+Pnw1sPh18Q9Y8LaXPcz6dpyx+VJeOrSt&#10;5kEcjbiqqDy5xgDjFV/gXsHxJ0L7JnzolmjPnfd3CB89O1SevhT6chQxKQZTMc53N/Kn59qgtJI5&#10;YyYt23OPnxnNTVqnofa4eKdOPur7kLn2oyPSkop3Ovlivsr7l/kLx6CkRYY7lGFtHjGWbA6/lRRV&#10;LUzcITtpa3ZIaoMlyZH4HvzT2bLsMfKOhpKKfKb30sFFFFHKiYrl2CiiihRsDV3cKKKKdjTmdrBR&#10;RRU7aGVrBRRRSsO4VwPx41C+0v4Va5c2WoXNi6eRhreRkIJnjBOQR2OK76vOv2iP+SN+IP8At3/9&#10;KIqmWiuc9XSNzx6bwz4yvJ0ZfiRrlogwGVJ5iDz7TD/IqWPw14sgMyH4h61OGACytNMCOOv+t/zi&#10;usToaKz52ehQwkKsbts5D/hF/F3/AEUbW/8Av9N/8do/4Rfxd/0UbW/+/wBN/wDHa6+ilzsr6nTv&#10;a7OMbwBq1/eWdzqPjK+vntZBIv2lZJCeQSATIcdBXZxs1rAsSk3DADMhOCTRRUSZ6GGpRg2L5RCN&#10;J5xkwCShB+Uev+fWolmDgEcg9KS6u/7PtprsjdHboZnA6lVGTj34r5u+L37X2o+F/Erab4c021kM&#10;OPPbVIGOcojLs2Sj1bOR6Vkp9zLF4v2Otl9x9KZPmLHt+dhkD1FIW24yOvFfH/h79tXxKNWhfWNK&#10;0r+y8t532G3l8/O07du6bb97bnPbNfWXhvV7PX7GDVNNWdBJkot0APusRyFJ7j16V0wSlFs5aON9&#10;vJRaX3F5G3yiNRlz0FMmjdcyGZokB8soM43etfPvxz/ah8U/Djxtd6NYafo86x7PnuYZWPMcb9RK&#10;v989q83/AOG2vHNvdC4/srw8ZTHsx9nn27c5/wCe3WufnSlZmdTMXTco2Wj7H2lPIdRtY1UeW5b5&#10;pAckDkZ964C8+GWoRapc3Fr4lubYXMryFYo2XuSM4kGcZq38LPGN/wDFXwZo+q63Fb295K7yutgr&#10;LGCkrouA5Y4wBnnrXXxuzT3Mb42xPtTb1IyRz+VbzSjsa4dLF0faT0eu3kcJ/wAK71r/AKG6+/J/&#10;/jlH/Cu9a/6G6+/J/wD45XfUVA/qse7OB/4V3rX/AEN19+T/APxyj/hXetf9Ddffk/8A8crvqKA+&#10;qx7s4H/hXetf9Ddffk//AMco/wCFd61/0N19+T//AByu+ooD6rHuzgf+Fd61/wBDdffk/wD8co/4&#10;V3rX/Q3X35P/APHK76igPqse7OB/4V3rX/Q3X35P/wDHKSP4dawtyskvi2+mhUfNA4cq3POf3mOn&#10;HSu/pY3EMgkj5n+6N33cfz600J4aK6swdL8H2JiYXNnbai6/ekngUnv65/yK5L4yeHNJ0/4ba1fW&#10;+mWcLQmFcxW6KQTMgPIHvXpj3LTPMLoAZAA8n6c9a8v8fak+s/EPSfAaKq2eqWIuGnIxIpUyuAGy&#10;QP8AUj+E9T+GMj1KOEhFcybPRbDT7PT0AtrC3tYy/wDqoY1VWb8B3wBn2q61yInliNogacbM5H7n&#10;jGRxz1zxjpUU1gqOhUnCkNyfSlkc/O47DNOEUVP33ysZDG1ox3ub0A/dfj8Oc9OtSP8AvTuVzbj+&#10;4vT6cU1W3qGPcZpa2v5HC6UbidBjaMj+Pu1H4UtFHN5B7KIhGRz8o9fSqesaJpniPT/seoWVreCP&#10;/VT3MCylckFsAjjoB+FXGbYpb05pTMZrXIAB9/rWc4xnqzaEVTTktzyW88J+IPh1rktxocUmraRd&#10;IWFvFOtpHDIzZ2hCxzhUUZAHBx2rr/CPxIs/FvkWMyHT9cXMk1juaUxjdhf3gUKchlPB4z7Guqt5&#10;wUKSDgHPy1zXjfwVpvi7QBa3st1HbWb/AGwGBlDkqrDHKkY+Y/pzRSg3ITrOzcztfCemJqXxO8NW&#10;VwiSQzm63mRQw+WFiMqevIr6Ois1gEQjf9xbxC2EKrhRt7gdBxxivjnw344uv2XH0e78XxQ6h4N8&#10;RQ+ZaDRFMuoJDFHmPzPMaOMOTPFuxkcPjHGfqL4W+PNK+Nnhxdd0SG8tLCNhbRpfqiS4CI4JCMwz&#10;iQd+oNfeYFuMVfb/AIJ/PXGDlXxKqR6O/wD5Kkch+0Cwk0HQ2xiRdZt2VfUhJMDPavM4pTi8YpiX&#10;cPlz3yc8123xq8bReK7hPBKxPHrOj3kWo3ExUC3aPyycIdxYtiZOCoHB56Z4+7fba20dz/x7BMP5&#10;X3+AMYzx1xXlZnV5XZf1qfdcFYblp+0e7s//ACUjooor5tQi9T9KhVlGXJ0/zAbT95A49DSuN74Q&#10;+SuP4fWkorNqUZe6dDhCCcBEQb3EmJRxtdhnFOLY+VRtHqKSiolGUtzT2qVJ0ktGEoMqFFcwk/8A&#10;LReopLWD7Msge5ackcMwPNLRWsZTjoefShClD2a2GuzMjIE2g9wakBWOLykUbd27cOPbpTaKHzPc&#10;64yigoooppSNbwe4Mf7vH0pQCVwZCppKKlOZE1TlqxuCpIz5nuad8uPuA0UVorhzxirJL7hCRnAi&#10;C/7QxRg+tLRTdzJ8knewmPenPOiKALdS3rwCf0pKRLtZCUAOV4palJpbId8rKGkbyc9MDP8AKmGJ&#10;lKEzNIjsFUH1qeGGaYnaUA9805ZLkvJG/lbUXdxnP+eaG7Dc3a1kVZwbR1DuTuz8v0qSQgxKynyy&#10;cfd70kMuJS5+8D+FE1xvbdMPl6DZ1/WkpIyqRbjodf8As9Si1+DXh+URh0b7QQ3TpcS16Hc/JClx&#10;N+5RxuQ/eyDj0+orzz9muG2n+DGiXURlBtBcSqHxyRcSnn8q9HsrhrW4a9UAzyneoP3ec5z371qp&#10;I+fjQquen5kkiStJtkTa+M4LZ4qMjbFJIfuRruY+gqOa1vYbYQObcjfvyu70xXnfxY+NPhv4K3Ok&#10;Tana6rdf2i0jWwtI4n2mLZu37nXHLjGM9+lS6yWh2xweLk9Erep6TtOyB8fLOu6M/wB4Yz/Wmk7W&#10;VT1Y4FfPTftseC3aUnSte3ztu/494cDnP/PaqWr/ALcHhaz02/s9J0nWDq01tJ5BvbaLyAxBC7ts&#10;27G7Gcds0vbnestq/aX4n0ntJaVe8QBf24zTJEM9zDMPkiRNpI9ef8RXzV8J/jJ8YfjDFdp4dtfA&#10;9tb6MY2m/tOO8R2Epcjbsdgf9W3XHUda7jUfA/xN+JWh32h+O5fCcHgm7lxqL+HWul1IMjLJH5Jm&#10;Vo8eYse7cPu7sc4rOVVy2M5YONP4/wCvwOr8c/Gvwb4A16K18T6z/Z9y1sJ4YWtppvM+ZgvKIwGS&#10;rDnpiuXu/iR4o+JNreQ+FPDUt34V1qM2dr4oj1VITZBgYpLhLdwsmY33naNpYx8HkGum+Fnwn0z4&#10;MeFH0HTri7utNvtSM5e6dXmEzxonVVUbNsY7E5zXcPD9lc26nMcf3SevPJzSV5bkuMafwnhHhf8A&#10;Zv8AEGm+JLO78SfE3U/Gfh+MN9p8OarBJJaXOUYIHWSd0OxirjKHlBjBwR7TpOi6f4di/s/S7C2s&#10;tGRSlvY2sKxQWzMcl0jUAA7ix4AyWJ71corZUkzCVaVrCKghSRABKBjBIx5n1+lPGyOEyBFkb/n3&#10;IwD+PT/9VNorayRxJPuKrMsgZnMsWeYWPy/5/wAaWcoZklhhWIDO6FMAN2/+vTaKtOxWo6RzM6uB&#10;5KhdphB4J/vfXtTaKKbdyoyaYV88ftEMH8bWSLyw05Dj/tpLX0PXz7+0LcC28X2QIJJsUbj08ySs&#10;Wrng5nN8rOf+D37v4xeA3bhW1+wVT6n7Qlfq5E2SwznFflB8ELD7F8UPAkshyW1yyRQp7/aExn24&#10;r9X4P9WueuBms7WPjpyuSUUUUjIKKKKACiiigAooooAKKKKACiiigAooooAKKKKACiiigAooooAK&#10;KKKACiiigAooproJFKnofSgBJZUhXc5wM46VxXxokWP4OeN0Y4ZtCvwB6/6O9dmp2zeWOm3dXG/G&#10;hJm+EXjgjZxoV9jOf+fd6APylBEW4PxmvpP9gNhH8YNXVuCdDmwP+3i3r5t+0G3mFxgEwEhh6k8c&#10;V1vwLe5i+LPgkw+UXl12yhk35x5Znjztx/F6Z4oA/WEOCxUHkdadUUCiNfLGfl9fepaACiiigAoo&#10;ooAKKKKACiiigAooooAKKKKACimyAGNwc4IOcVWW1MxQyEBUH7vb1x7/AKUAWlYNnBzg4NN85MgZ&#10;5PTivMfjX8a/DvwC0208QeIbXU7yK4lTT449MjjdgWWRwSHdP+eTd+44pfhB8f8AQfjSNWbQ7PUb&#10;WPTPKM39oRRoW8zfjbskbP8Aq2646igR6c0iqyqTgt0qO4QzKEWQxtnORXgni39s/wAF+EPEt1ot&#10;1pevS3NtczWsjxW8JQtGxViCZgcZHGR+Ved/EX9u7RIvD8A8J6Rf/b/tS+Z/bNsnleXsbOPLnzuz&#10;t9sZ9qC1G58m+LrXQ9I8Q6ovh7VV1rS9qG3nS0e1Vj5YLYRuV+YsPwz3rCt41kHnB9spGSmO56jN&#10;SW8l3KzifyQ/A/d5x+tRef5aXPmDhGA+X60CkrH2T+wD8PYmi1jxuLlEYNNo408QD/p3m83zM/8A&#10;Adu33z2r7HfqpIw3pXzT+wTcPc/BzWlkChm12ZRt6f8AHvb19JoBZw4OTgE8UCJ1OR6UtMiwUDDO&#10;G+bn3p9ABRRRQAUUUUAFIRmlopNXVgGFTik2H0qSii2lieVN3Kk1nvlWRCI33AsyjlgOxNLHbtFK&#10;3yh1kOWPTb/jVqipjBQ2LeuhTubRpk2o5hOc7l/lTJ4I8R/IsOHB4Xr7Vakw77DnpmmRzIspiAOR&#10;3rZSa2IcItWaMbXvBGgeJ1hbWND03V2h3GJr6zjmMW7G7buBxnAzjrgV84fsCQw2tv8AH+0sbSKz&#10;s7X4ueIIEigUIi7RbgAKAAABjp6V9U/ZgJPMB+bJIz0r5Z/YQtDJH+0Urnk/GXxG/wAv/bvUSvPd&#10;jjaOiR9VP91q+A/+CKn/ACax4p/7HO6/9IbGvvx/utXwH/wRU/5NY8U/9jndf+kNjQM+/wCiiigA&#10;ooooAKKKKACiiigAooooAKKKKACiiigAooooAKKKKACimM5WRFC5DZyc9KY8qwqWZ+N2KAJqKjZw&#10;MrnkDn2FBciLKDzGwMDOM0ASUVCZRCvznBzTJBKBGVBYrkkbsZoAs0Vz/jPxbp/gPw3c+INYuDaa&#10;dZ7PObaz43uqLwoJPzMOgNeYXv7X/wAJrJAt14wa2cnIxp142R+EX1oA9vor5H8V/wDBQLTNH8RT&#10;2eh+F/8AhIrBSgW9/tF7bOVUn5HgJ6lh/wABz3rMT/goYBbzuPApkkWQgRnWSPTjPkUBufZO6jdX&#10;5Rx/GP4hSlnHjzxMFA6f2vcf/F1Rv/2g/HOlTQW83jrxKZLptkZ/te54PA/vH+8KC1Bs/WSYFpRg&#10;bGxxL1A/z/WvKPj/APH7T/gvo1gfKtdY1W8uo4W0r7esE6W7rJmfbtZtgaPbnAGT14xX59H4zfEJ&#10;Ywx8e+JmJGdp1e45/wDH6xPEfiTV/Ed/FqXiDVb3VJ0jFus9/cPcOqglgoZiSBkscdOT60EtWdj3&#10;74kftveLNUk0+HwhYN4ZNn5nmukkV99p37SvDwfLtw/TOd3tXnfib9ofx/8AEvQbnw/4p8Ri/wBB&#10;vNv2qyazt4clGEigukasMOqngjpg8HFeaqJXDyQ5MU2NsoONmOuB15qCYW9zItul2Y7sjHlCM/OR&#10;1JPTPB/KgRJa3DX9sUu4zbyxqZEEnBZx91QOOTmnWolkkUm4FmeeHUH+f+eaR7tdQVJIIxKrMP3v&#10;QqOhbnnikCAytufzFj6uw65oASZWe3uJGk+1lH2hlGO49PrTtvnMitKAXYKqYGQe31r234Y/sheM&#10;/Hd7o91cKdF8NalD9q/tENDMFRoi8bGETBju+QdARnJ6V7N4U/YRi0zxJpWtXXiWHUbaC6imk0+b&#10;SV2OqOCVJMxGCFI6H73egD4rlV4ZZIDG00sWNgAweeTxXXaf8JfH95ZW93YeGNfu7O5jWZGg0iZ0&#10;IYAghgpyMY596/SmL4NeBI7mPPgjw5LIud8x0m33Hjj+DPtXYWNjbaZHFZ2dvFaWsMQSOCBAiIo4&#10;ACjgAAAYHpQB8K/Dn9h7UPFXgnS9d1jXLrQ9TumkEul3ejsssO2R1XdmVTyqhh8o4Ydep9a+Hf7E&#10;Hhfw4mpnxZe/8JdBc+UYIjFLY/ZsbtwzHMS+dydemz3NfTRAOMgHFDKGGGAI9DQBi6bpFt4a0Cw0&#10;uwty2n2UUdta26sx8qFECou45LYAAySSe9XAg85bWJfKjhYSZ6574/WrwUDGABjikCKGLYG498c0&#10;AVbaf7Xcyh4ShgYqrEn5s5Gf0q5TQiqSQACeuB1p1ABRRRQAUUUUANIpPpT6Q8AnFO5DWp8Lft/+&#10;CtL0bxN4Z8RadD9l1jVzctqNxvZ/P8lLZIvlZiqbVyPlAznnNfKMxK3MUrWzz25TMrDIUsc9x05x&#10;xX6r/GbwDZ/EDwLrcH9iWOsa1Fpt2mnC6hjZ453iITY78ISyp82R0BJ4r8u/Een3fh++1DSdQQ2N&#10;9ZTvbXFoGDhZEfawypKnBBGRkcUjrpz5T7As7+y1GIyWGrWuswg7TPaSI6q390lSRnBB/EVPXjHw&#10;C8RmH7VoUmnra4Z9Q81ZAd3+rTZtA79c5/CvaJG8wBlXb53AA/g7ZrVbH3eBrKVGHp/mJRT5EuY/&#10;LVbUPbhRvud4BU+m3qe350yg9eVmtAoooq4nLHdhRRRVmoUUUUAFFFFABRRRQAUUUVLEwooopCCv&#10;Ov2iP+SN+IP+3f8A9KIq9Frzr9oj/kjfiD/t3/8ASiKonsYVvgOPToaKE6Giuc97CfD94UUUUFv4&#10;gooopSKp7swPiBBcXXgbxDb2qu802n3EaiNN7ZMTAYHfnFfG/wAJrq28A/GtG8SxraMM7brUJPsi&#10;x/6M+eGwDnco59R619peK9di8M+GtU1OZPMitbWWZ0yRuCoWI6H09DXxldaQ/wC018WJzpkS6Tp8&#10;e3zrkYl8vMHy/IfLJyYSOPXP1xW58xmcmv68mdD+1L4x8MeKLmAaZPY6nfnTYEivLO/EvlYmYlNi&#10;kgnGevPzZ7V7V8FNN1Dw78Hraz1JJrKWxtbuZvtUJiI/eyMMhunBzz2r5l+K37NWq/COJtcW/wD7&#10;b0e3gjlnuDCsHlPJIYxHt8xmOCynIGPm9jX1L4J8bwfGT4ZtZR7tGu761uUM6s0zDLPGAThc9Qev&#10;bFdsPhZ5OCnN1T5Q8dePo/Dv7QN74ga3TV44tn7pJxGGzaKn3gD0znp2r2TwP+2JZavIul3Ph2HR&#10;7aC3DiefVgVdl2rj5ohyQSevauh8B/sr6VoHjOfVfEWqWuu28u3FvfaUsinEbL3du5U9Owrz/wDa&#10;5+GOk+G9MsdX0TT7HTYGuY7TyrGzSAP8szbztx1AHGOw54rkXxOxpKU+ab82fVqXlpqVjaXWnvHe&#10;2k0oVZbeTzEAyQTuGQcEGrk0igxxxESYyJCpztI6Z9K8L/ZS8R3GoeBtNhuJJWQW9wyrJKWAb7S2&#10;OPxr3CNFjEhwEaQ54H3vrXVU6H0eVu+FXqxaKKKyPUCiiigAooooAKKKKAClR2LGNVKEDd53UD2x&#10;+tJSOGaNgrFdo3EDuPSmFrizTNaKHYfbd2Tlflxj6Z/yK8z0TSh4v+Jg8TOxgOlTz6cItu4AAP1b&#10;IAP73oQT7816UAZbaOYDYttl2QdJBnOD+Xv1rh/hUwx4uOc+d4hvJQv9wHYdo+lYSPXiv3Z3Fvbx&#10;21kzGQMzOVHbtQ0pgSAAZEhI/WlKgrjAxnOPeggNtyAdvTPargea37wp60UUVZmFFFFAhRjIz0pJ&#10;GcHESnHsM0qkhgQu8j+H19qeGmZLgRw/vZNuEDAeXj0PvWUruSSNYWvdkYfAw64PvxUdpb/234h0&#10;XSrbT5dXU38Av7a1LM8dqWAkd9uSiAMMtxjcORTL/UY9LtElu1Cw7ghmPzESYJ2YAJ6AnPSvbvg1&#10;4UHhfwhp0txZQ/8ACRMssd9d7E8/yTKxy0oyXAUR/Lk9B6V9fgcJeKk/18j8r4vzxYNOFN9u3aR1&#10;UD6X4e0llklg8PaLYokLNeTYjKD5YwXcjGDgdeSRXh/hD4My3upeLfFHhXVm8CeIL/Xrvy9ZktPt&#10;q6hp7lZA8ccriMxyPtcSKD9zAOCa7fW7i0+J/jvTNO0q6/tXRdGluofEFnLGVg3lcQCSOTAlxJGx&#10;GA20jPHBqb4o/Fiw+FNjp1mNHinvI444INNjk8pRagOFlDBCqjKbdnUfSvdq2o0pNH5fkuJqZviY&#10;Qmm7v/Pt6HzE/i+XRfi1ruleKNYt9YsLS0SSLxHL5dnb6hMUiZYkC/IGAZkwrEny2OM5x3dpcxXF&#10;p9stdvlTKskUSNv3q3Iw3cAHr3rxXUrCHVL+We9RJ4GwY7aZBIsbgABhnjPXnHc1madN4j8J6ymo&#10;RX17qlhGz+VpxujFEiEFVUZYgABhgY/hFfnmPruUv67n9L5JgFhqSjbt37H0DRXk2jfH+2mLDVdK&#10;/ssc7T9oM2emPux/X8q3W+OHgNiNniMtJ/zz+xXA57DOzvXHGTselKladzvKK4dfjj4PV0SbUREH&#10;+432eZt2O/CcdvzqBPjx4MWz3nUwT5mP+Peb0/3KqNaysTUpc0nI7+iuEufjb4KiS2R9c8vcSGkF&#10;pOcDI5+5ziu10HUYfElkJ9JAv7XYj/aCPLO1hlWwwB5A6du9V7czjSVyaimrNGAVV/MPXOCMUoZd&#10;p+b9KarnZ9WVhaKIYwvztJuGehFY2qeONL0xlF2wtkI4cKzZPPGAvsaHiLGTw5s0Vy//AAs/w3/0&#10;EP8AyBJ/8TR/ws/w3/0EP/IEn/xNZvEpGLw7Ooork2+JvheS4lZtXMCBc4FvKQOnotZ+s/GTwzYa&#10;bK9pqBvZFxx5MsZ6juU9z+VDxCEsOzvKK8WP7S2mBJLf7B827Am8588f9s/b9ac37SumooW2077b&#10;IOxnZMj8Y/wrF4lm6w57PRXzR4u+Pt9q11Eba0uNJjXO7yL9sHhcdFHofzrDj+LmuxfOtzfzq3Iz&#10;fuMfnWTxEmaLDo+s6PO+ZUEJXP8AFnrXy/aWPxM8UEXVhdarHC/zhV1bAwDtPWQd6tDwZ8XrsNC9&#10;zq9rn/VzDWVYkeuBLx/9ep+sSOmGHifRetajZaJFHLdX9vbeZjiaRU659T7GsmT4geD1tUlfWNJu&#10;XY441KMeX1+c4boPfjmvH/Dvgz4iNLIutaTca9bxgxrJfanFIN4xggM7Y4z+Zq3c/svNPPJNJrws&#10;DINptEsQyoMY6iTBzjPTvR7aUtDd4ePKz0jxd8UdH0Pw79t07W9N1xwqkWVrdxFgCyjGV3HgEnp/&#10;Ca4Kb4r+MfGungaHot9pKRS4M0UH2pZAB15iGM7lP4e9UY/2X/KGE8VFB6LYY/8Aata1j8C9b0uL&#10;yrL4h6jaRf3IIZEHp0E3sPyrRNmM1GnE7T4e2XiXSPAGiXNz8YrDw/p1x5xsrW80u0Ah2ysJCHdw&#10;ZPmIY56ZApfFXhD4Unw/qOqrp9h8TvG5KS/Y9K1mSO51Od3H2iWOGCR8cF5SqqQoU9AMjS/Zw+G9&#10;udV8ZaT4iki8XWWnCz+w22qW4litfMWVpREjlgm87d23GSoJzXt9h8OPDOi3B1DT/CmjaVewf6m6&#10;tLGGOWPdlTtZVBGQSDjsTWicjxYY6EJW/U+Q4tB0ixuCZv2d9fmQrxKdQ1BRnPT/AFfXjNep/Dz9&#10;l/xT8L1u00D4kHTheFPtRbQIpPPCFto+eRtuA7Dj157V9FztFcABcNGOxHGaRmL/AHmLY9apUZSd&#10;zSeYpttS/I8jt/2YfAt/NNd+IdEbVdUnbzbi9a4uLf7XM2TJKESQKu5iW2rwM4HFd74F+HehfDHS&#10;brR/DcK2els737QCR5d8+1VJ3OzHlUUYzjjpXQkltm5i20YUHt9KbEjwBsxBy4KDJHU11Qw5w1MV&#10;Kppzr8BtqIbiGWS6tSsjj9y7OV2nkZH97tUTRRSMss1sZBEPLJ3EBvfj61aW3uJVWNo8bOg3A4z6&#10;UjKUBjbkA4I7Zro9jyanFKU46uVwtpzLMYyhgikXZI7dFU9SfaiS3S2meOG5S5txjYyYx055BOea&#10;Tsw7MMEeo9KWFFTCKgCE4yONvvitIxSJ52xKKLWSO3eVXbzv3jEFh0HpSrEqWke2UyszbSSMEDnm&#10;tNCr3Eop2zzV8lTjb1l7881EqwTy+VHeFpgSpTYRyOvNZDuh9FSS+bMFzbCDJ5wwP8qYUb97sG/y&#10;sbucdelAXQlFGwsynODt5T+tLnHWqM07zEr58/aCZX8ZWZmABFgijJxx5klfQWc5xXk/7ROlW8/h&#10;mxv/ACo1uhdpb+d5Y37dkrbd3XGecdKzZ4+Zw9xnk/wsvY9P+J3g65v5Uit7DWbO6ZpmEajZOjck&#10;9BjPJr9YNEvbbVNOt7+1aOSK7iSdXik3qysNwII4I56jrX49q32t5JFYxsF3KR1yOlfq38E2k/4V&#10;B4EDJknQbHdIW5J+zpyazZ8RLdncUVXWTLu7Eoqkpjrn3pyXMZbAfJPAGDUkE1FFFABRRRQAUUUU&#10;AFFFFABRRRQAUUUUAFFFFABRRRQAUUUUAFFFFABRRRQAU10EilWGQadRQBXW582LenPzY4Oaw/Hv&#10;hr/hMPCOt6G14LddRsbizY+XvIEkZTOMgnr0yK6JI0jGFRVHXAGKDGpbcVBPrigD8iPFmgL4H8b6&#10;xols5uorC+uLOVwpXPlOyAkZO3OOmfzrU+BsUknxd8ETSOY5jrtjHtZcHb9ojOfzqb40fJ8Y/HW3&#10;5d2vX+ccZ/0h6PgySfjT4Gyc/wDE6sf/AEpSgD9W4Y/LTGdx7mpKan3adQAUUUUAFFFFABRRRQAU&#10;UUUAFFFFABRVe7nMCgkbYv4pM/d9OO+aI5ftMIMZJAOM9M8UATnpXnHxt+LOnfB3wTeaxdrbald5&#10;X7PpUl4ttJc/vUV9hwxO0SBjhTwOcZzXz98Vf26tNu4vEmh+FNPmvLO4snt7HxFBey2rrI8OPMWJ&#10;oQ6lHY4+YZKZBGRXyj4m8a+IfGI0wa3repaulur4OoXkk+wsFzgOT1KjOPQUAbHxN+K2tfF7xbc6&#10;lrZMVsCwsYXVALa38x2jh3Ki79ocjeeT3rjZ2CZ+0TLqrSDCFMJ5X/fPXPHX0pWaMTiBpzIuzzNx&#10;U/LzjbimQkK3FuoEhAjIx8x/pzQJiJEsUZ82USh8FY/umP29/wD61cx44bVdM0aI6OJXvTcDdLDD&#10;5h8va2RtwR1A5rpxAbe5Et4fJtwTuY/Pj04HvivYB+yD8X5l3/8ACIkHONn9p2f5/wCtoNo7HkzQ&#10;G7lnu7i9T7SAG2FQDkDjjPsO1QvcTHbFPExil/iI2jjn0+lfSnw7/Yb8VeJRqt34uuR4KkURmKDy&#10;ob/fw4bmOYYwFU++72r6u8MfAXwRonhfStPvfDmg6zNa2cMD6hcaPDvlZECmQghjlyMnk9epoImc&#10;V+xj4X1jwl8MNTsfEMF1aXEusyyxpfWptmYGCADCnBIyrc+x9K983tDL5YUmMkAe3rU3kRYA8tMA&#10;7gNo4Pr9aeQDjIzigkZCCA+Tn5jipKQDFLQAUUUUAFFFFABRRRQAUUUUAFFFFAEF07RoCpwc1HdN&#10;9nVTGu52YLx296klVZJQpbnGduP1pk8gG0uNmWAB680Q1kKTsjyv9onxzc+E/h5df2JMj+KZ9n2C&#10;1iKyXEpWWLzdkRDb8IWJwp2jnjrXiP8AwTJvb/VvAHxiutYR01Of4naxNOkqeW4dorUtlcDHzE9h&#10;Xc/tDsF+Lnwq8vudX3kcf8sI+vrXMf8ABO058P8AxyZuW/4WtroBPXGy24rtlTtT5jljPU+t3+61&#10;fAf/AARU/wCTWPFP/Y53X/pDY19+P91q+A/+CKn/ACax4p/7HO6/9IbGuI6z7/ooooAKKKKACiii&#10;gAooooAKKKKACiimmRQSCwBAyeegoAdRTVkDgFSGU/xA5FNjlLhyy7ArEDPcetAElFRPcBZAgwzZ&#10;GQDyB60iXG64eJl2gY2MT9/jnH0oAmopquHJCkHHBIPQ+lU7jVobLS7i9umS2jt4nml85woRVBJL&#10;E9BgZyaALjkBfmIA9TUUC+UXUZO8l89ua8l+Jv7SXg7wl4B1PWdN1/Qtd1K0EX/ErttYh81i0qIw&#10;43EFQzE/L/Cenbwu5/4KITxafHJF4AZiGCBxq+Q4x1H+j96APse71COxgnvJ7m2gsIEMss8r7VRF&#10;GWZmPAAAJyelcevxr+H8jXCp418PzSI2DFDqtuz9T2318Bax+1L8TNasb3S7nxOP7MvYXtprY2Nq&#10;Mxuu1xuEQYZBPIIPPFeTwSva3c1xAfs0pYkzEbgxOecHjufzoA+9LX9uzwFBIbaHTdeMpHmFpILf&#10;ZjpjifrXhfiT9tbxj4y8Ma1our6boFvZ6nZy2QS2gmW5CyIyPw0xG7n5eD7ivn+AxIDJLH5Vx935&#10;2wdv0+tCW8V0slw6754huSUE9exx04wKAIVIlR3EcsX2bCo0q4UA8fOfXj86SGJHUum9GztxLxVm&#10;Vw1qIpR5KzgGRXOPtBHOR6YPPHrUU6yJIFWJm4zgA0AWrm6ke8JIWQMQMRcntUcUslrMyxr5RZi3&#10;+kjbV7w/4Y13xes8vhfQdR197Ta040q1kuvKJzs37Fbbna2M9cH0r3b4N/sd698WdAn1XxJfah4L&#10;uobt7QadqOjP5kiKiMJQWeM4Jdl6dUPPYAR03Pnja0MZUYJNcx4s8Pzanq3hq4jHy29wXk68Dent&#10;7GvvI/8ABPAs2T8QM8Yx/Yv/AN0Up/4J4Arg+P8AJH3T/Y3T/wAmKDpjKK3PjaUpCB5xK24GGkHG&#10;PTk8elQ2timkzeVLHP8AvB8pxxuJ4H6V9i33/BPPbZyLN49NzCcboRo23dyO4uMjsfwrtvjd+yF4&#10;Su/Bl1eeFdNl0vV7FWukEJuLt59kchEQRpTgs23nBPGMHNBhJpybR8EyRs8rSKVWS2+5Ex+d93Xj&#10;vjrXafDn4N+Jfi7fw2GhadcFLiR431eaCX+z7aRU8xo5ZURtjYAAHXLp610nw5/Zu8X+M/iLaaTq&#10;mka1oNhc792t3OjzeTDthZhnO1fmKhOWHJH0r9BfhJ8KdH+D3hCLQ9Hj++wuL24y/wDpNyY0SSba&#10;zNs3eWDtU4Hagk+QdN/YN8XXvi+O41rV9FWzlkjW/wDsNzNv8jKh/K3QY37Rxu4z14r6i+DHwE8N&#10;/AuLVF0O91O5S+8rzW1OWNwNm/btKIn/AD0bOc9q9LEADl/4zwx9RTZ7bztilsQjO+PH3vTntg0A&#10;RvF5gaWQ7ufk8rnK9vxqM2cElz9pZnSQkHaSB09vwqwsDo64k/dKMCPb+XNONurHL/MfyoASVWkh&#10;xGVOfWkG6OIBNrP3FSCMqV2ttUdVx1pQgViQOTQA6iiigAooooAKKKKACiiigAoopCM0AJuoJJU4&#10;xu7Z6UbaR/lRiOoGaAK0y/PC0qO0gPWIZUdOtfAH7WfwdufBHxKvfEOkadrF/pd/G2p3t60Bkghu&#10;J7iUNGHVAqgZTCsSfmHJyK/QHzWIjyMlzj/drkPjD4APxP8Ah3q3hpNXXQ5r3yQNQaATeXsmST/V&#10;llBzsK9RjOe1BLv0Pyx8LX8Ph/XtIv5JoruK2voZpTaOHARWDH05478civrbw54jt/FemQavY213&#10;JY3ROSIwSgVipJwSB9096+ObezgtEliS2NuShY27MSxH97nnHavdf2c/GU8Wk6rpN3qsFjZ24iWz&#10;tZ/LUvvaUuqk4ZiSR64yK0Wx9BgMQ0lG57AlvHZyOkG9o5mMpL8kE9uPoKkpId7RFmRsMcq+OMdq&#10;WqPt6crwuwoooq0mjOPxMKKKKo0CiiigAooooAKKKKACiiipYmFFFFIQV51+0R/yRvxB/wBu/wD6&#10;URV6LXnX7RH/ACRvxB/27/8ApRFUT2MaqvE49OhooToaKwse5hdIa+YUUUUWLunIKKKKmWpvTcVe&#10;5zvxE0KXxJ4F1/T4P9fPYXCRLz8ztEygcAk8nsK+NvA2vX/7OXj6dvEGk3gs5NvzpbNmTETfcLlA&#10;cGVc/wCc/dfcH0OfrXIeN/hL4T+I1zFN4h0r+0Giz5f+kyxbchQfuOufuL+VZKLPEx2GlW+BHy38&#10;XvjvB8X7c2fh7TLx53t44FtpbcGZ2SQyMVVHYkbf5Gvc/hF4Z8Q/Dn4NQm3tUk1qC0uwttcRyEFj&#10;LI6DaArc/L+dbeh/s7/Drw1fxahpnhz7NqMOfKuPt1y+3KlT8rSEHgkcjvXowYhAg4QH7vqK6oOy&#10;fMcWDwFSnPmqI+Yo/wBqTxJ4N8TyWnjnw8tpajHltp9lKjN8mTzLKAeWT8z7Vwvxv+LifHpLTS/D&#10;Wk6g4ttlzIJbbL/L5in/AFbvx+8XtX1H4x+Dvg/x/fx3WvaP9udM4/0qaPqFH8Dj+6v5VW8NfAnw&#10;H4QvZLvSNA+yTyIYmf7ZO+VJBIwzkdVH5VzqL5vIdTBVHKVlo2ZnwF+H998PvBenWWqqUvI4poyg&#10;DDDNMzrwyg9MV6iyqiJ5hxIR8oB/Ok3vK5advObqONuD2PFM2s77pG3kH5OMbfX610Taex6eBpSo&#10;0FCas7sdRRRWZ3bhRRjMUr/3MceuTSnYsW8uBzjBNAN23EopGcKwGQfxpTkY4oJ5kFFLKBEAc7qT&#10;Df3TQS6kV1CgwltsmR8jZIPtRhv7ppST5f3tu07mXHVe/wBPrRe2441YN2TKmtautjpd3qDDEOmQ&#10;vcybu6qpY459FPUiuZ+F2mta6Nquov8Ac1zUpdXgH/TOZUZe38iR7mrvj+/sU8FeILRrqC1vdQ06&#10;4hs7J5R5t/IYmURxKTlmJZVwoJy49RVjwJBdQeBPDsV3aTWc0Gm20TQzIVZCIlBBBAIIPHPpWT12&#10;PXVWDhZM26KKKuCseZPSVwoooq2CTlqgoo7E0J83U4pXM+eKfL1AP5RD/wB3mkCCKSTUFli3XGNy&#10;M33dvyjjtn607aufmwV7jOMiqWqQzzWsttpkMl1f3GPsllbqZJZNpBfYoyWwMk4BwBXVh6Eq1Rcq&#10;ucOZV5YOld6X1/E6fwD8M4/iYb1764Nlo0Uzjz1fy2NyNvyhirLt2uTjrx6V6r8QvEcOoaTqmgWj&#10;pqOq6tA+my2ViRLPZpNGV8+ZAd0cQyuXIONy8HIqDwpFp3gT4f6Ut+Y9LS6WK4uoLyXyiLtohvyX&#10;OQ3ykbOAMHgVm+AfDUh8Uat8R9SL6HNqVg8EukXcZVrQIUXe0jEZBEAblBw/XjJ/QqNNUaKcj+Zs&#10;5xLzHGOnJ31X5tfqa9/4h0v4V/D7w+usTFZNMsIbVbZGXzrkqscbGJWK7wuQT0wOa+V/id4+Pjjx&#10;hJqiJHDGkZgg3jb+6Ejsof5j+8+bnBxXTfGz4oRfEjWYrHyI7KPQ57mCG4FwJReKzKu9RtGBiMHg&#10;t97r6+VSxRvvXZkByd2TyfWvn8djIuMoxZ+u8IcNRoqGJ5fh16d2u43y47VvMgfz2PGEO7j8KeHC&#10;fvUkjWbrskbHJ68U2KJYP9UNnGPWk8iJn3Om5uuckV8RWvOV0fs8OWCsifco+4cf79ZN9oUN+xaa&#10;U4Ix+6Yf1FaTDdSBQB0q0lYHFSMSHwpYWkM32eS5LPjcJSuTz/DgfWpv+EP0SJ8rPe4x95nTH06V&#10;qgiN1lZfMVP+Wecbs8dazNckbT9LRhKGJmA34A/hPH6UlBNanFiJOmjtfAcXiyTwtClodFt1IcD7&#10;f5ykfO3Jx2/pXJeLf2ftW8VXZur3UNPWcySSFrWZxFucgtgmMnHpXtVtYQaZYW9vFHujfcrAE8DP&#10;4+tWdi+V5QHyYAxn0q/ZI8tVajfunjWk/s3aY0bf2ld37yAkq9jIpjHTG4tH9c+2K0Yv2bvDUjMj&#10;ajqQIwMieLHP/bOvVo5HhjaNG2o3UY60iqi5IX5j3zVKkkzvjWqLc8oP7NXhuKTH9o6kR/13i/8A&#10;jdYnib9mSzW1jfw7qUhv94DjU518ry8HONked2dvtjNe4BPnyx3e1DRgbmRCSF6DnNRKijVV2z5s&#10;/wCGavFH/P8A6P8A9/pf/jdH/DNXif8A5/8AR/8Av9L/APG6+k7ciVGL/uSOzd6kjRHPMirz3Nc0&#10;qFzZSbPmmP8AZq8Tp5qx3ulodh/10so/9p1veE/2cbmK1uBr2o2xQ7f+QdOc9T/fj/3f1r3Yu0mq&#10;XUUj7YVjyJSMKxwOB+Z/KmRrHItzHG65XbyDnOa0jR5thTqckuV7nlSfs2eF15F7rAVuXZpYsZ9v&#10;3fSuh8DfCDSvAd6Lq1u7qbZGVUTSo2fmDdkHcV2sUnnEWjEQ543t7d8fhTnxJNJbqmyJF3LcZysh&#10;/ujtnk9+1P2ML2Zy1cWqPxuwSuboyEMg6bQTyfWm3VnHfW8ccpYFMfcx2H/16WONEXkbXTrIT0z7&#10;UksrLjYC/uK2WHp21IWLc1eItsY4Lf7MI5yMFd20d/8A9dST3D+QqqobygFCgZb05pXdlgLIMPg+&#10;9RwsVw5GS3Le5p/V6RX1mp0EKs4WPzYUVlEpDtgg+lNgEWA6xXMcx4ZpVAjI9vfp+tKYkZmZl3OS&#10;cHOMD0p7ySOcF/3XZMdD9fzo9hTWqB4qs9Bdx9Vpdzeq1HgUowO1NQiRUqzlHUx/BXxBt/Bnjvxv&#10;DqFje3rSCy/5B0Qk6RMT95hz8wx75rsY/jvosUo8nwt4uZm7tp6Efo9edaFbxT+PPF0sib2H2M9S&#10;P+WRrrQTHLAyHaoB+Xr29a0UYnhQw/tJl3V/jP4p8RXK3Ph3SbWxskQRvH4gtpY5zICSSoRyNmCu&#10;D1yGql/wsj4kf8+3hn/v3c//ABVAbjjgUu9h3q+ay0OqeW05a87v6Ijl+IvxJkjKra+GST/0zuf/&#10;AIqpB8VPGNt4h8OWmqW2iJHd6pbQZgjmB+d8fxN160hkdeVbDeuKyfGCYn03WWO7+w7mPVfJ6ef5&#10;JZ/L3fw7um7Bx6GmqsuhwzwHs9ed/gfRVxGL2WZrl0VwBkRHA6e9JGoRFVTlQAAa534f+Lk8f+E7&#10;PxD9h+wC/wB4+zeb5nl7HaP72BnO3PQda6SFN1vI5/dhG2gHuOOa2i5y3RMIxi7OVxKPKV/nZ1UJ&#10;zgnBP0pwUNjBzk44rO1vWNO0NfO1HULWztolMk0lzMsSqgALFiTwAOSe1ZyqKLsypyhBXZq/aZ4V&#10;XyXt1QgHExIP6VE4W4kZQcSJ8+D39h71+cnx2/bg8cJ8S9UsPButw2Gg2MstnC1ulreR3ASaQLKr&#10;tEeGTZgZIwM5Oa/QfwzfNqGhWl3JKst8xYySDGcBiASo4HAFXHmnrE5ViqUnZM1vtDQIAq5n/iQj&#10;p6cdelOmMtxEDG8HmEDKsTkHuMV5f8d/jZpXwa8Gajq73thd643l/Z7GS+jglb95Gr7VIbd8smT8&#10;vAHvmvj74O/tg/ETx18eLTS7zxElp4dvrq8dbZra1KxRiKV418zylY4KqM5Gce9KElUlyw3MamMp&#10;UmlOVrn6ENCkG07ZJ4dwAkgG4H6H86cB5Hm+UrxfbMbPtAxnZ1xUd9dS6PpUsrRtDa2yNK0TjAjA&#10;BYsWI4HU5PrXxJ+0b+1p8Rrz4kW3hL4Y2tzJc6Zuy2lW8WpPc+ZDFLxH5DFdo8zoTnk8Yo5lzOPU&#10;c8XTpxUpPRn3F5nkFVkZS+3Pynig/vOlfnDov7anxb+FniEyfEjSr/WY5rTbFpOo2kWkvG5cYl3C&#10;33EDZIuMYOT3Wv0R8P6tBrNgl3byRywMrFZIpA6thsHBHHUGtIJzjzRNKeJpuryN62TLewpXmP7Q&#10;iK/g2yCnJ+3oSP8AtnJXp3necxGzaM/ezXnnxp0+bUPDltstpWVbxRhVJzhH+b9azlpuGPg6sXGG&#10;584YiuYI2ViGRt5DEdBmvtPwL+2d4O8MeCPC+iXtpqc91Y6bb2hltIoWijaOJVbzCZgRnGBwMnNf&#10;ExUR3Loq+SoHKH04yOaUW6xxyBYjGk2CSc/NjkVle58BXhKlU5Z6M/Wvwb460zx9oFjq2jahZXNn&#10;PBG7KsyvJDIUVjG4ViFYBhkZyDXSmR2mKKAFUjcW7/Svmb9ge0S4+EWrNP8AvXTW5kQ9NqC3t8Lx&#10;/OvptBl2P0pGJJRRRQAUUUUAFFFFABRRRQAUUUUAFFFIeKAFopu6lBzQK6FoopCcUDFopu6jdQA6&#10;im7qTzPalcV0Popnme1KHGMnj60wuh1FRSTFWQKhcMeSO1O81c4yM+maAuPopu6jdTsF0flF8av+&#10;Sx+Of+w9f/8ApQ9HwZ/5LV4G/wCw1Y/+lKU742KB8aPGKBgTLruoH6Ync0z4MMq/GjwOZGEX/E6s&#10;Qu443H7SnApFWP1eT7op1RxyBhgYyOoz0p4OaBC0UUUAFFFRGYrIVK4HYnufSgCWioXuMRuVXfIu&#10;Mxg8ik898oPKb5lyT6e1AE9FRyS7du0b8sAcHoPWgSEyFdp2/wB7tQBJRXl/xR/aC8MfDnwxrOow&#10;anpGs6jpkiwyaXHqsUcvmeasbocbirLuJI25+U5xXgy/8FEd1hbXJ+H+POk8vb/bX3eSM5+z+1AH&#10;0h8XPiroHwg8NtruuTM7RY8jT7ZozdXWXRG8qN2Xft3qzYPA5r5B8R/t9eLzqd1Lo2h6RJYmZ/sq&#10;3VpMZlg3Ep5oWfAkxjdjjOcVxn7RX7RI+Op0Atoq+H4tJ+0bt16LgTeb5eOfLTbjy/fO7tjnxm1y&#10;DI4OyNmO2U/dPt6e9AC3EojuZVgPm3ijNwq/MoiwMlQOc/d68VA3mRwPhDGs2CDKCOOtOs/LW5lm&#10;R1+1yIUlcHJKcdR26DmvdvgZ+y1rfxrttSm1a7vvCmn2iQPZTXWku8d/HKHO6Ni8YIARDkFshx07&#10;gHA/B74V6x8W9YufDek3enxvFbtqbzTyOEGGSMpuVW+b5wcY/Gvoj4ffsCmNr9fiBrIwfL+wHw3d&#10;dPveZ5vnQf8AXPbt/wBrPavaP2ff2Y9D+CEWoXAuf7Z1u4kkj/tHy5IMQN5Z8ry/MZfvR7t3XnHQ&#10;V7N5STopYiX/AGgf8KBM8m+DvwC8Ofs+Sax/wjt3q18dcMRnk1OSOSOLyt5XBSNMZ81uuc4HTv6m&#10;8SJc+Zhy+zbx0xmpHtPNXy3fdD/cxjjtzUjxFvuttPrjNBadiKIsMruQ49DzR50sRYuEdQflWLJY&#10;/hUgt1VmYDDN1NKIVDK3cUCepJRRRQIKKKKACiiigAooooAKKKKACiiigAooooAr3flBAZpBGuep&#10;YDn8aryTCIhiC8rHayR84Hrj8ql1CCO4iVJY/NAOdoJHr6U24jVHEicSsQCfaimvedyJ6qyPiz4c&#10;xonxe+L7JLHP5muyFxC24w/6Rc8P/dPb8DXSf8E7zjw98cv+yra7/wCgW1W/jFonh74M/FHw5d6O&#10;0Ggw+MbjUbvxDJcXBZbuWNRJGxMrER4kmc4TaDuwQQABnf8ABO27jufCvxrntHS7gl+KetuksLBl&#10;IKWxBBGQRjH517NacJ0Vy+RwRp1E3dH1+/3Wr4D/AOCKn/JrHin/ALHO6/8ASGxr78f7rV8B/wDB&#10;FT/k1jxT/wBjndf+kNjXjHpH3/RRRQAUUUisGGVII9RQAtFFIWAxkgZoAWiik3AMFyNx7Z5oAWik&#10;yPWsbxH428O+D0hbXte0zRFmz5bajeR24fGM7d7DONy5x6j1oA2qryMod/lU8fMSO3euU/4XT8Pd&#10;yL/wnfhnc43KP7Yt8sPUfPWZ4h+PXgHRtJvtQ/4THQb9bKF7n7HY6pbyXM+xS3lxpvG52xhRkZJA&#10;oA7ySeOC181MLEPQcdfSnefEyIWcjcoYDBxivmkft7fD93S4Gi+KE3Z/1lpbgDt/z3ryXVP28PHa&#10;6xqY0HSfDbaY93K9n/aFtOZhCWOzzNk+N+3GccZzjigD7tEby3bEoEiGCJF4ZunB9v8ACvNfHP7S&#10;fwz8A+Ib3QvEPiU6bq1hs8+FbG5kMe9FdcMkTKcqyngnrzX5w/EHxzL8S/FuoeKrmFYdS1by4ZYY&#10;UKxIFjWMEKWYjiNTyT1P0rCieSxi+zrtz/E7Z2p3G49s54oA+nvFP7ePi7Tdd1SLSbDw/NoQvJf7&#10;Ou5LW4EtxbbiIpHHnA7mQAnKqc9h0rwm/wDiv8Rdat75LzxZrptJIHEkY1WYpIu3BVlMhypGcg9a&#10;5i1aS2keaIo8zEgtyY8dePfP6VAlpBuiRhN9lVwYWXG7f/tdsdentQBIsVq8cbvIzmUbp1cZDN15&#10;455zTd3mkrnbbodqKvA46cfSgmVTOsewKW5L59a1fDnhzUvFmpHT9I0u/wBavUg897fS7driRUBC&#10;liqgkKCwGcdx60AZJaSRQzRJ5b/KXA5A7ke9S7Y71UtbVjMcYctwRjpycehr0j4b/s6fEv4m61e6&#10;e3h258Lxx2b3FvdeIrG5s4mkDIoQt5bZJLE4HOFJ7V7l8Ov2CdSvI75PiVq9qDEIhpp8KXLY/i83&#10;zvPg9o9u3/az2oA+Pr8XF1GI/KT7WDuwOPk5759e1dj8MPhrrfxuTWZfClk14dPWLzIraaO2RTIH&#10;CgiQrnJjbp756ivvn4V/sp+Gfgz42uPFfh3UNWutUn09tLeLVJ4nhELSJISAkStu3RqM5xjPHevX&#10;47Z4Z5PIHDY3mXoR/s4/GgD4j+EH7EF74ptNag+JEGq6EYhANOl06/tXc53+byBLt+7GO2QT17ez&#10;fDL9jnwH4C1efV421HxU0kDWn2PxIbe7t0BZG8xU8lcONuAc9GYd697kQuyFQRJHkAsPlPrTLjT4&#10;7iQFi+AMfLQBz3h/wb4c8ETTR+GvDuk6CbwoLv8Asyxjtt4XOzOwDdjc2M5xk+tdFI6RYhjbM7Dc&#10;oPU/j+Bp4FwxIfyth4+XOcd6FjZG3tzt4UL1xQBYooooAawUj5gCPcVBbuLpS55H3SvapGRzcKw2&#10;7AOfWmmIOq8MNrBuaAEQSJOUWJFhHQgY7f41YpgXDlh365p9ABRRRQAUUUUAFFFFABRRRQAUUUUA&#10;FFFFABRRRQAUUUUAFIRkUtI3Kn6dqAIJomLKUzhecZ4onMKwF7hU28ZyuafkhQFU/wDAhSK0wkCs&#10;Fx6gGgD89P20/Cuj+FPinp9noOnWunq+hRzNHawJCGJnnBJ2gA/dX8hXiPhbU7LRtb0m81i6ksIo&#10;LqOVxEGZWVXBbcFByMdvc1+g/wC2V8Pr/wCIXwbf7JPbW/8AYl2danFw7KZIYbefcqYU5c7hgHA9&#10;xX50wyXKE/ZVjWOLlzcA5x14x+NUmdmFnyz1PsvTbqC90m0u7a4kntLyFLm2ZsgGJwCuAQCBjscE&#10;VLXkHw0+Men3VvYaTrI+xXcK+RDcgLHbeUkYwzMz5ySGGQMHK16/n92kn/LNztV+zH0B71omfdYW&#10;spRtf+tAopzIyhSVIDdMjrTa0ud/KlqgooopgFFFFABRRRQAUUUUAFFFFSxMKKKKQgrzr9oj/kjf&#10;iD/t3/8ASiKvRa85/aIYD4OeIASAf9H/APSiKplsZzaSuzkE6GiljUkHAJoYbTg8Vie5QnDlEoox&#10;RigqM4cwUUYoxUmntIBRRijFIPaQCijFGKA9pAKKMUYoD2kAooxRigXPAKKMUYoHzwGRB0S43fdY&#10;jGT70sixE7WPHXpSxs1wWRBu28HbzinJIj3W0BmGzOV570HNUqxRh6n478N6RqFzBqN8LWRApiVI&#10;JG3Hbk5wp9R+dctqXxR+2SeVoTwXj5OBJHIvHbqV7A1t+F3MPjXxV9nKsj/ZAWfp/qz0x+NdW80k&#10;BD/K59F5oOdS5ldHnh1r4mTJm38N6ZMucEvIv9ZhS/2z4+/6A9n/AN/B/wDHa7+8aXUFH3Ewf4sj&#10;/PWloL5Lnn/9s+Pz/wAwez/7+D/47Sf2x8QZG2LodgwQeYzeYMkDqp/e8j2r0HpTwWkMQRSZIZBP&#10;04wPWplsXGlyu589fFHVNWm17wjqOr20Nlc6XdNcJFAf3YIeJuQGPHyqeD3Ne66LePrWj2GpS3Eg&#10;knt45REjERkMoOcH6+vYV5D8YLq18e/E3QtLiMiXOl3kYv8AoAyy+SV8rqSdqnO4DnHWvYrKyj02&#10;1tLUMzeVCqR8gkKBgB/9rjnFQjri7Is0UUVqiZahRRRUOQpy9m0u4mfnUetEoK9PSnIm5wc9KRm3&#10;y4QF8cHbzzWlODmzrnQjGi6z8+3QJFjigZ7h2jiAO9hyVHcj8K7X4P8AhFNf1hdekkuIbTSc/wBk&#10;XUDqrXHmq6T+YCC3ykYHC/8AAq4aygk8T+IrTR7WN7jzZ41uDbruMMLEK0jYztUbhliMDIr2eWaX&#10;4baXpfhTQAlxrt/5v2G41HLWZ2N5km9k2t9x2A2g/NjPHNfX5XhuVOT7/ofhfFWeuU1Sg9k116S9&#10;Spr+it8Ytcn0LMjeHdN3GW9tmEdx9vjYo0bF87l2SZJC4J/i7VkfHn4p2/h3QLnw9DPEt/cyCyl3&#10;RSeZtliY8OOM/MuO3r0rUm8RaB8EtIkv9UuJp9Y1e7N3fWlu8bYnlXdI8KMVbyN0ZClsnscmvlrx&#10;d4iuvF3iC91q9SGOa8Cri3BCKVRUB5JwMLzzXq4yvGMOVP8AqzPmeHMlrZpiPauP9cy7p9zJkmSW&#10;XLKpNuSpbHLZ4y3qeKjSd3LoyIo3FlKjkjtTp3e+SG3jaMFBtdmPy8AdD+FSTyvIYlcoBDGIuO+O&#10;/wBK/Pq9W7aP6ZweEll8FRfXT9fIjooX5unP0pNwzjIz6ZriPU5ELRRRQS1yiHggn7o61SvtIk1t&#10;BpyKzyKftG0MAcfd6njvVx1Lrs7N1PpW54Dm8z4gTSBWZf7LK/KM/wDLVa0R5uLd0enkhPvdD93N&#10;JTmT7QSQflj5B7H/ADim1sjgox1CiiiqOiTu7BRuZGUr0yN30opdwWOQZG5kKqPUntUsluw5kS4m&#10;DHgAjOKjd4nuREmMcjgY6ZotovKtWDEecwOIv4iecDHvXK/Er4l6V8OPDlxcXMym9jjjk+ysybzu&#10;kCH5Synjn8jWbM3iOQ8c/ad+NcvhWzufDulaibTVobiNXMQmSVVeBm/1ikDq6nr6elUf2NvF2ueK&#10;b3xLJrOrX2oLb/Ztgurl5QNwnzwxP90fkK8Tufhvqvi/QdS8b6tC1qktpLKqQK6AvEpUDDKeCIz/&#10;ABflXp37DsES3fijcXVm+y8HHGBcda3pRPiKeJr18TFN9ur/AMzrfjl4O+Lmv+MxdeEX1KLShBsB&#10;s9WW2Ut5khztMq87SvOPQdq8m1fwV8fdB0q6udS1PxDa2lnE87OPEQbbtUseFnJPGegr7nnuMxrJ&#10;OjnylCIYh8pXtnPfmvmb9p/4lyCwl8FWCQXN5JdR27KBvYrLA3TDZz+8GPl/OsZQtO56OZYerZSv&#10;36+h5f8AADxl45134paXZX/iPWb+1Hm/aLe51KSSNv3EhXKs5B5APfGK+4NKWVLJBLktx1Oewrwn&#10;9kz4WTeC/DFzrN950d3qW3EDZHl+W8yfMpUEZDAjk5r3+RSyAgr9M1rJctjuyyE4ULT3v+iGosre&#10;u360vSlRm8vacdKQdKg9lIKKKKC7aBRRRQKfwnLeHf8AkdfF/wBLT/0Ua6pv+WP0/pXK+HOfGvi/&#10;HORaY/79Guqbjys9hz+VBxUPiGr0paRelLTex6L+JiHpWb4y/wCRd1j/AK8Zv/QGrSPSs3xl/wAi&#10;7rH/AF4zf+gNSjucmI+FnoX7PP8AyRzw7/28f+lEleh3EhZfLHCkDOK88/Z5/wCSOeHf+3j/ANKJ&#10;K9HYBrdj/EDgD1rui7I8SmrzY6WP7OXC5zsJGfWvi39rzQviD458e6Rofhp702FxI1rdw2uoC3Dp&#10;KkChWDSANnL9QRyc9a+0pW8mSOYfPhgCF5OOtRybpbmaeIBRNjzRLwQAMfLj8etcFRXkGLj7h+P3&#10;x8+Fsfwh8UaToESTm9n0qK7vRdyJI8dyXkWRVZABtBj9+/Jr9UrGYWvgG/awYmCOxuWguvuysw3H&#10;k8HrnsOgr88/2/XD/G+DcDvXS1VdvTH2m46+9fo/4Jjjj0SCMFjOyuskv/LHaXPQ9c9P1rtoaRkj&#10;56lH95bz/U+GvEXwO8TfGn4talqHiufVv+EGg8v/AEuDUYyYd0AX5Y3LkZljUHCe/uPIvgZ4ctdB&#10;/a8t9CtlN3p1jqOp2sH2razSRxw3CoW4AJwoPQc9hX6i+MznwvfwKyq9v5fkzSHET7nUtk98dOO9&#10;fmV8N7eK5/bQvYb1mEb61q5d4CP7lyflJ7ZFYYNONZr0OjMaME4+p+iHx11K7tPgz43u7a8nWaPR&#10;L51kEjBsi3kI569QK+Kv2BWl8RfGK/1i+/0u/h8vdNMd7DNvcL1bJ6ADr2r7M/aSVtT+C3i8ujPc&#10;vpd5uWAZUf6NKAfX0r41/wCCfcMKfEXX9MufMUzfZ8KmA/ENy3Gfw7UlriZerJx8YxoQ9Edx/wAF&#10;J/D+n2/hvRdVa0hj1GS9hh89Y13mIpdNt3AZxnnGa9d/Ym8UXPiP4FeHYr+4ae+EF48jOWZji8lA&#10;yxJzwR3ryv8A4KURIngLw/ZQSKsaahbvtmbEmRFdDt2/rXffsLaNLD8GvD+rOrI0tteK0TAgoBeS&#10;ckY4+76967KHu02vNnPe+NVv5Y/ofSkoCxxRp94jB9eKalubyT7LPBHcRBfMCygNg9O9JbMSs8xB&#10;ypBjXHLgnt61LDNOlz5sAjVjHhlnyO+e1YVNWfS25pnE+KPC/hJfCuvT/wBmWMV7Fp88ivHZoGDC&#10;M7edv0718vurjBLMYzygJ4A9h27V9eeOrll8FeIYpSjSHTrhWEXOMxNz9K+PYo9rMAc56YrKx8fm&#10;9Dlqqfr+Z9/fsB/8kg1j/sOzf+k9vX0rH1avmr9gJg3wg1nBBxr0wOOx+z2/FfSsTBt2CD9KR4JJ&#10;RRRQAUUhYKMkgD3oBBAIIIPSgBaKQMCMggj2ozQAtJkUZpoIPTmgTHZFGRTaTcM4yM+maBD8igni&#10;m9aBgnHp1oAKKUlV6kD6mk3IWK7huHUZ5plaBmlwTSGgNiixN0KBS4ppfHUijzACBkZboM9aloOZ&#10;MdijA9BXP698Q/C3ha7W11rxLo+kXTIJFgv7+KBypJAYKzA4yCM+x9Kzv+F0fD7/AKHvwz/4OLf/&#10;AOLpWHdHYFfamFWMmCAUx+tcl/wuj4ff9D34Z/8ABxb/APxdQXXxm+H7IAPHXho89tXt/wD4umkG&#10;x2UcjmV1CjyxjB/nTmeJJFBwHbOOPzrirj40eAmKBPHPhgqeGzq9v/8AF1x3j39rLwH4BNgF1BfE&#10;aT+YH/sGa3ujHt243fvRjO7j12n0qrBdM9o3r6/pRvX1/Svmv/hvv4f/APQG8S/+Atv/APH6b/w3&#10;/wDDzOP7J8SZ9Ps1v/8AH6LMD46+MrRyfGLx3KD88OvX4HHrcSCsr4Uarb6X4+8KapqriGKx1q0u&#10;Wk2l9qpKjE4GSeh4HNN+Iev23jHx14o1mzjmhttR1O5vIUuQFcJJMzqCASMgHnBP1rAu5k1BArJI&#10;qg5yBj/PWkPVH66eCvFeneN/D9trGlzrc2txu2yrG0edrsh4YA9VPWt4DFfL/wCxf8YPDCfDHS/B&#10;lxqMOmarpshijj1CeKJrt57mZ1WEF9zkZUEbRyy9c19QEjGM8+lAr3FyKWmDrTsjnkcdaBi1XuC2&#10;f3YEkgOdrdB71PuGQMjJqF4drSSxkeaVIG4/Ln3/ACoArqfOmLKSt3D/AKyNeFbPTd68dOa+UfjX&#10;+2Te+DPHdzpHhB9N1WysQ1vqT39tcb7e+SWRJYV+dAVUKnIBHJwx7ejftg69a2fwF1zT73ULC21G&#10;98j7PbSThHuNl1CzeUpOX2rgtgHFfnNLzItqWU+aN4YHj/PFAH0Dq37cvxG1vR72xm0/QtLS5gkh&#10;S60+K4jnjZlKgo3nnawySDjggV5afjL47YSSr8QfFIvOM241i48sduBu9OevWuMVGkRZHwn2c+eA&#10;3BYr2Hqfani4Nyr3u0qTj5CMH06UAS3msNdz3CX17PfXN/I11ctdO0jSSsdzMxPU5GcnJz3qLzhd&#10;qIAqpHGd4CDGD/k04XDwr9pO3cvRO5B9vxrqdR+Efjuztpr+98G69aWsSGSaWbS50WNFGWZiUwAA&#10;CcnigDkxNDZzx3UqrPBDnzI513xtkYG5e/P60ksN3euZbWJSsh8xLdSFiCHoQueOw+lSWtwbWR5b&#10;Zd0kBw0bjJJPHAH416/8Ov2S/GHxS8NPr8BttFsbi4LLHrHnQSzMyK4kjAiYNEQ/DZ5IPpQByXwV&#10;+G7fF/xxYabaQOzOySakto6QmG081EkdS/BIDLx8xyehr9PPC+h2HhTw9pGk2k832bRrSKyXeRud&#10;UQRqXwAGPy9QAM1V+Hfgaz+Gvhaz8MabPNPp1ksnlSXbq0xLyNIdxVVHVzjAHGK6MkyApsYKvBJH&#10;X6UARyy3G9TbRI8TLu3Hjn86sxrtQDaF9h0qvLC8qr5Y2leP3nHFWUQRqFHQetADqKKKACiiigAo&#10;oooAKKKKACiiigAooooAKKKKACiiigAooooAY2C3vimbFP7w89+ac4w+7BJxjimBA21wGBJ6Gknq&#10;Kxw3j/4W6D481/w7qmuWMeoQaT9pKxXEUcsR85VU7ldTnlVIx3HNeFf8E+LSCwtPj/a2MEdvp9v8&#10;W/EEMMUKBERVFsFUKMAAAAcCvq4M7O2FwAerDr9K+WP2CnKH9otipc/8Lk8RrhBn/n3rfnfLYLH1&#10;W/3Wr4D/AOCKn/JrHin/ALHO6/8ASGxr78f7rV8B/wDBFT/k1jxT/wBjndf+kNjWIz7/AKa77FLH&#10;tTqQgMMEAj0NAEZPlDMkgx054oEe1QIm2D86Yqi7jy/Y9B0pFnWWGRt22ILncvBx3oAc3mOpAk8o&#10;jjJUHPvTEgkCL5lwJGV9xbaBx6f/AF6xvF/jjQvAPh6bW9evjZ6TbJGZbgxPKQHYIp2opY5ZlHA7&#10;18AfEL9rj4l+ONHtbKdrTwykV2kyXPh+Se2mmcKwETt5zZjO7JGByq88UAfoJ4j8a6D4RRH1vXtN&#10;0dZ1YwHULuOAPtA3bd5G7GRnHTI9a84+Jn7SXhLwh4Jvtc0bXNE8S6jarEI7Ky1eEvIWkVWA27+g&#10;YsflPA7da/OzxJ4z1/xjKj+J9e1O/FkC0EN1eSTIu4AsAGLYB2rnGM1gyi9+0xT2dvG+nbMuDgKW&#10;Oeq5Geq9qAPqT4j/ALeXiLW/DsI8KaT/AMI5qX2pQ8iXMd6zR7Gz8jwYA3Fef9nHevEPiL8WfGHx&#10;j0/SI/FWrGdrPzuHtYYz85XrsRMf6ta4xZWEKzRxorGQIxUYwuMkj3p8UcLvLJJcTfPjaN2Rx17U&#10;ANuUMV3aNEfMEMIj3KMjjIoPzSqDAwJYDzMnFIkmwvFH82WJBbrUuwIMXkskELfKroed34Z96AGT&#10;+dCs3mMWgTG0FcDnrz9aSPojR3C2yEZaQ4IU/j+VJGsUs8qRXEtzbwY8zzSTjcOMgjnmtHwx4c1P&#10;x14vsPCmhWMd/qOoK7w2xZI9+xGdvmchRhYyeT2+lAGbG4M7RpataAD5XYk+Uf7xz1x15p0ksUTG&#10;K5u4/Jf/AF965Co+OV74GDgcHmvov4OfsZ+NfE/iK7tPiVot14c0JbJ5Ib3S9QtWmkuN6BY2w0vy&#10;lDIfujlRz2P0h8N/2Pvh/wDD2HV45dL/AOEuW98nEXiiG2vUh2bv9WPKG3duyfXavpQB+e3hTw5f&#10;eNNQmsfDiTarJDGZDa6dAbl9gIHm4XJC/Moz05HrXoPwR/Zy8Z/FPxBd6L4i0jW/h3ZwWMl1Dquq&#10;6NKYnmEiKsQEnlgsQ7NjceEPHcfod4e+HHgvwFdNqOk+FNC8PXUkf2ZptM02GBmQkMVJjUHGVBx0&#10;+UeldFMjteYCiVMjKPyFHGSB60AfNnwv/YS8M+FE1VvGeqjx4tz5RtT9nk04W23fv/1U5379ydem&#10;zjqa9V8C/APwL8J/EMuv+FNC+wX89qbGRlu55sxs6uRiR2HVF7Z4616MkGx/lJeNuqseF9ABT+k3&#10;lgALt3cDvmgCOI4jQmIqScYOeKs1BHGUwXdyfQnNT0AFFFFABRRRQAUUUUAFFFFABRRRQAUUUUAF&#10;FFFABRRRQAUUUUAFFFFABRRRQAUUUUAFFFFABRRRQAUUUUAFFFFAGV4h0m08R6bd6PqNqbrT72B4&#10;J13soZHUqwyuCOCeQQa/Nv8AaQ+Go+HPxb1rTtK0m60XwtJ5IspJkkaG5H2eIzeXLITu2u7A4Y4J&#10;xxwK/TGeRhKix4ZzgkH+761y/j34f+HfiHp8un69YwXbvDLBFM8CPLa+YoUtCzq2xuFOR3UelTfU&#10;bfKrn5ORHf5sci+S6OUhmf8A55joQO4PPNfWfgPxvp/jfw7ZyJJbwXOHl/spblZJbfa5UOejEHg8&#10;jHzj2r5t8f8Ah238L+O/FGjJJM9tp2q3VnbNMwZzDHKyISQMZwOwH0FUNC8RXfhfUIdW0+ZobqJg&#10;zxKzLHIqsG2OFIyp2jIzzVpnp4LGNSt/l5H2KHlkZVlfKL/q8rjHr9aRup71yHwy8ep8QfDn9oXD&#10;xJf2/wDx+wWyOkcG53WPaGzncFycE8+ldcCGGVOVPIPtW0Wfb0KvtEFFFFaHUFFFFABRRRQAUUUU&#10;AFFFFSxMKKKKQgrzj9o+Tyfgj4kkWwe6kBtsMjMP+XmLjgV6PXnH7RDwj4PeIFlu54M/Z/kjYgH/&#10;AEiPnpUy2OXEJyp2R4vL4+1y2lCx+GL2VSMnaG/+N01/iLrZI3eDNQJ9cv8A/G67xhaqMwTO7f7X&#10;/wCqhI3dCx5A75rE9ChTlynBH4ia5/0J9/8A+P8A/wAbpP8AhYmuf9Cff/8Aj/8A8brvOPU0cepo&#10;KVOXMcH/AMLE1z/oT7//AMf/APjdH/CxNc/6E+//APH/AP43Xe49zRj3NSaeykcF/wALE1z/AKE+&#10;/wD/AB//AON0f8LE1z/oT7//AMf/APjdd7j3NGPc0g9lI4L/AIWJrn/Qn3//AI//APG6P+Fia5/0&#10;J9//AOP/APxuu9x7mjHuaA9lI4L/AIWJrn/Qn3//AI//APG6P+Fia5/0J9//AOP/APxuu9x7mjHu&#10;aA9lI4L/AIWJrn/Qn3//AI//APG6X/hYmuf9Cff/APj/AP8AG67zHuaMe5oE6crHBn4ia5/0J9//&#10;AOP/APxugfETXP8AoT7/AP8AH/8A43XedO5pAM9zQEacmcLF8RNZdmhtvCl7p8z/AHp2LvkjnODH&#10;j1/Or9lofig5lPiF7P8Ah2vp0fPfPP8AniuthClm85FRR0cDk00XEFw203MrADOCT/hQOWFmzD8M&#10;+F59Bub+6uNVGpyXnl5xAItmwEdic5z7dK3qQcMyhQFHQgdaWg66OH5IJMKKKKDfk5QpVkeEOY/v&#10;SKYjgZ4NJWb4n1F9G8N6jqEZAltYJJoQ2cPIqFlVsc4OOen1qZbDWuh4rqiCy+PV25/1st7YdeCM&#10;JHjj8a98jVJEeSQjztx25OCR9PzrwvwtDc+OPEtj4laCOS6nuoX1fZgJZxowRGiDHOSiEnBbkdul&#10;e6xRJLFLKzEeW5S3I/5aRfwu3+0QT6fSoRlJ2YlFFFaouGoUUUVLhdicfau/YRpTbfv9vnbP+XYc&#10;GXPHB6jHXiiWdNNi88KG80CYrux5Rb+A+4oEywyo0iqIOd8hGWT0x9TV/wALeCrnx5fvFcefD4de&#10;Z45r61lVJkKruUAHJ5OwH5TwT07fQYCgptf11Pl88zn6rQlSv0fbsdx8NfDEXgj4byeNrzSpo/Eb&#10;WV0LyGffE/lo7EblPCgrEnO0cEH66HhHUrfxfa2njTW7iK3sl3/2WJnCR6bktFNmUbRL5hUffHyn&#10;gVDca+PFvxK1DwX9umOnaPHHqUyRsytcxBYy8U+flkibziGTHIx6GuN/aB8e2ehaJb+FNEgsrTS7&#10;rd9qjt7dovs21o5E8oDCjcxO7g5z2NfXySw1J/Jn4FTi8xxTcu7/AM+h5x8d/FieOvF0gs5ojBYZ&#10;sxPBIsyybJJPmyBgZDA45+tcDIzSykKpW07J1Hv8350js+n5lCL9nmO8ORksx7nHqBRsRG2zyyRM&#10;OsaH5RX59icc6lVxv+Xmf0bw3hKeWUYza6f/ACL6+g4rHCMwwkt7MTSKcnc8DMf7uSKUiQf8e43j&#10;1Jx9KEheY4Z3WXqQrdq82oru59hiMZHEJzXTX9CLzJIW4tnVemTn/CpPJiUeaxCk88nHWlS4a5/d&#10;qxZuvNNjKCXy7g4GcdM9KgyoV+YKKKKEdUwUkzInZs5rU+HTvF4tnYZ3/YWGMdvMWsokh12/e5xW&#10;v8NibjxfPdAAwCwaLI6bvMU9PpWkTx8R2PUsm3/dryp4zRTUZmHlsPnj+97Z5p1aozooKKKKsyk7&#10;SCkyqvGzJ5m1gQM4wfWlpQUB+dio9RUs3UeZDjF51w13vEJiIcAjPT3/AAr4e/ai8bXmreOr6zeQ&#10;PCqGLI29FnkI6D2r7gy+0+UgmjPUP0Nc5qnw58LapM95f+FtFurluWefT4XJycnJKk9Saxkm1oeX&#10;iabaaR8Za9+03Yah8OZPCmneDP7KjMcqLc/2o020OJM/K0fPMmevaqP7Nfxd/wCFd63e27aMdXbU&#10;9mXFz5XleWsp6BGznd7Yx3r6M+P/AMOfBnh/4cXn9n+GNGtLtd48+HTokkGYZD95VHfB/AV5Z+x3&#10;4Y0nUNc8Rtf6XZ3wi+zeQ11bpIUys+7bkcZwM+uBXTSlofILC4mhiYt36dD620m+Gt+H9PuWnS3W&#10;/torrYSG8ncobYTxnHTPH0r4T02+ufiX+0Bp08sn25W1CymkaBQwKq0KE5TGBjjNfavjC8tfD/hG&#10;8uLQrELby0RAhCxjeq7QABgAHAAr5B/Y30SbUPinduYQ7JpjyREleHE8GCM9PrWU5JyPXxk681CN&#10;n9x9s6bYx6TZR2kEZijTPykk5ySe/wBas0FZbIiG8GLiTpuO48c9RntiitZu9j28JCcKS59wooor&#10;M9BIKKKKC3sFFFFBjP4Ti9Su/wDhF/GDumANWlhj+Y4zsCrxnOfvdsV2pO+JSeCQDXn/AMRjv17w&#10;ID98Xrb8d/3kXX1r0GdMvaqvRgf5Cg4sP8YwdKWkVtwpab2PQ+0xD0rN8Zf8i7rH/XjN/wCgNWke&#10;lZvjL/kXdY/68Zv/AEBqUdzlxHws9C/Z5/5I54d/7eP/AEokr0avOf2ef+SOeHf+3j/0okr0auu+&#10;h4KlyzClD7fk2Ft/G7+770lOGzypAWKyFfkA7n/OKwauzer70D8w/wBvdAvxyiGfMxpoGR2/0m44&#10;r9H/AAUgj8L2bFxKr71OONvztzVLxD8LvBXie8jvPEHhLQtTv/KCefe6ZDPIVyT95lJ6lj16k+td&#10;LBbpZyPGIY7eAKfLhjUBN3XGB6810Q0ucNGheTZjeMhHJ4W1GIsPLj8va+eOXU1+ZnwzG79tS7DH&#10;zI11rVwAOONlzjmv1Juoo7mExPbwyq334XQFDjpkHg+tcza/CXwXp+snXYfBugW2ql3la+i0yBZt&#10;75DtvC7snccnPOTmpoRtWl8jLG0JScfU0PFmlReM/DGt6DcWEmki6sZoTeSlmEm+MrsCnbz83Y5+&#10;Wvzs1jWNW/Y2/aDvtTg0a61LSf3f2bzka1jv/wDRAr+XI6yZ2NPztzyMHGeP0tLq00KvNJPaCRTE&#10;8pLF29D+o6Vk+LvA/hjxTcJc+IPC2ia9BaZ2tqmnxXP2fcFB2B1ONxC5x12jPSsaWuJl6svMcHJ4&#10;eHovzR+ZPxt+NniL9rbWLO307w9daZBZ2ySvYWv+ns0iNIDKSsSMBicLjoMD14/R34Q+BIPhv4Hs&#10;fDlsGBhjmiO5WVsSSs/3WJP8XrVzw/8AC3wV4Vu31Kw8FeHdKNxGUWWz0qCIsjEMB8q5wdoOD6Cu&#10;lV2+xjUD/wAfDZ+nGce/Yd6643jFp92RQwbWITl/Kv0EibakiH79vhF9fQ8fhSq5Mu4/3cUhQmAT&#10;n78oDt6En/8AXSFv3Abod2P0rF6s9mcfZ1TE8dIo8N+KJD/0C7j/ANFGvkeL5JIiiGQMCTjtxX1j&#10;8S2aP4f+J5Rwf7Muef8Ati1fIVn9puNMj8osHaNCCrYPQUNe6fH5xO8rev5n2j+wL8QlSLXfAy6f&#10;5Exmn1v7SZ8sy/6PDt8sr0zzuz7Y719io/lsqpCdrHBIJ4r8h9C8S6v4evlfw9q19peu/ZvLmmsb&#10;l4JTDkblMikZXeFOM9QDjit9PjT8QrpVceOvEqbeSE1e4A/9DrE+ZP1ior8of+Fz/EL/AKHvxN/4&#10;OLj/AOLo/wCFz/EL/oe/E3/g4uP/AIugD9VLmURuqON6y/KBnGP85qtrGr2fhzTzfX97b2NnCBue&#10;5lWNBkhRlmPHJA/GvytPxn+IBuQbnxz4kWJCCj/2vcE+/wDHVTWPib4w1+1ntNR8Z+Ib+wnIPlXO&#10;pzyIQCGHysxHUA9OwoA/Ta2+Nnw8kBK+O/DKj+7/AGxbn8fv1P8A8Ln+Hv8A0Pfhn/wcW/8A8XX5&#10;QbGH+pgj8nu4AB3en5UYk/uLQB+r/wDwuf4e/wDQ9+Gf/Bxb/wDxdQH40fD7IKePvDKKOv8AxN7c&#10;5/8AH6/KfEn9xabO5STy0ijKMOTjkGg0jHmP0Q+Mn7WmgfD240IaDe6T4qW9aXzksdWhONhj2qdq&#10;v97ewHToevbzR/8AgoeIjO5+HZDxSFFB1o5YZxn/AI96+Ot9tbxx/aApmGTb7l3EN7HHHOPSowPK&#10;lFxM7NGfmbedw59vxoL9mfZkn/BQt2jRovABVi2DjWM8f+A9JJ/wULaCNN3gPDPnc51jGMdP+Xev&#10;jceVES9zcSwRsNq7CfvfgD70KhCt9nJvPNx5YuDkHHXrjH/1qA9lfQ+x5P8AgoYscQLeBVmyA3Gt&#10;Y/D/AFFebeLf2yPiJqfiO6utE1gaFYNsKWX2e2udoCKGXe0OTuYE+2cV4LhbwCFo0jnA2lY1xgjr&#10;U1hax6tNZ2Wmu91qc8yxrCx2hixwBk4HUqOvegawkmeut+2B8XGb5fFRUen9m2h/9o0h/a++Lo/5&#10;ms/+C20/+M1yLfBnxkG/eaQUfuq3UOB/4/Sf8Ka8X/8AQLb/AMCof/i6Dojl83/TOuP7Xvxcbg+L&#10;doPrptp/8apLr9r74tRTWjp4mMwjDBwunWnPAA/5Y8VyR+Dnixfv6WwB4H+kw9f++qX/AIUv4xhi&#10;dotJZy2CA11Dj/0OqQSy+Sdv8zP8bfEnxB8VfE8Oq+JtTEskVmLdS8MUY4dm/gVR/G3GK5nA/wCe&#10;6/pXaL8G/Gk1uY5NCj379wP2iHOMeu+vUv8Ahnjw5/z86j/38i/+N07Gscvk/wCmfPOB/wA91/Sj&#10;A/57r+lfQ3/DPHhvH/HzqP8A38i/+N0f8M8eHP8An51H/v5F/wDG6EjZ5bJrb8z55GD/AMtl/Shi&#10;EGTOuB9K+hv+GePDY6XOo/8AfyL/AON0f8M+6FD88DXlzKPuxTPEUb6/IPrV2HHK5f1c+fZmNugI&#10;jMoJxxxUMMSzJ5ogZD16k19e2vw/8OWNsUn0axkYvkebaxt2/wB2kh8G+GZ4yi6Lpy9vls4x1/4D&#10;RY6Y5VLt+Z8iyhAEKzLuPVcjIp+wQyeUTuJG7HQ19bDwP4eB2f8ACM6NheA/2GLcfcnHWvC/jppd&#10;povi20gtLOCzVrFHIgjVOfMkGePoPyrE5a+E5EZvwY3D4zeBwUKj+3rDBPf/AEhK/Vs8yr9K/KP4&#10;L/8AJYvAh3s5/t6w4Y5x/pCV+rn/AC2X6UHhtWY5hgdce/pTAyoCSwbPU5xUjDJquwlMkqiJPLAG&#10;w+vHNAyQqcrIp3ADhR3plyzeU3ln50+YxgZLj+77Z9adDiQqwYgp8jKOADXC/Gb4oWXwm8A3Wv3U&#10;0NvdtvgshNDJIk1z5UjxxsE5AJj5JIHuKAPm3/goSzSWfw/ujCwEX9ob7Tnc+TbAc9Rjr0r4+jiF&#10;8q3McoiMY2cDd5f+yfcZxzXp/wAZ/j9rnxsbTJtTttOjn03zfssNnFIkcvmbA+8O7ZwIwRyO/WvM&#10;EF1PBL9qt4rBS2StrhQ3T5iATkk9/agC9o95aRa9YvqVsLqwtp45rq1aUxfa4gwLw7xym5cjcOR1&#10;FfdPwe+A3wj+K3w/03xKvgP+ybe883/Rv7Yu5gNkrx/f3rnlM9O+K+RPhH8NNS+LvxEstMsdPFzp&#10;Jkim1CeKSOOSGzEkaTSrvPLKH4ABPsa/Sr4efD7Svhv4H0/wxpNzdy6baeZ5Uly6mU75WkOSqqPv&#10;Oew4/OgDg5P2PvhFNGR/wiezHAJ1K76f9/q9W1jSrbxFo13p2oWxms7+F7W4h3MuY3UqwyMEZBPI&#10;weauBFaHyixAGAGHXApPKE5MiSyYbjAbAH4UAeMTfshfCdUnMHhXyLljkSf2jdtuOeTgy/X869Q0&#10;zQ7fQfD2naPYW7R2dlBHBEoLNtVECgZJJ6AdTW2qjKjAbbxuPWkiaUyOHRVTJ2kd6AF8tPM35G4+&#10;9S1ECkZCk5Occ1LQAUUUUAFFFFABRRRQAUUUUAFFFFABRRRQAUUUUAFFFFABRRRQAUUUUAFITikP&#10;WkpW6gLur5V/YFPP7Rv/AGWbxH/7b19U18rfsD/83Gf9ll8R/wDtvTA+qX+61fn7/wAEWZXH7Lni&#10;lEQk/wDCZXR3EfL/AMeNjx9a/QJ/utXwD/wRXbb+yx4pycf8Vndc/wDbjY0AfffnEEKQGfvt5C+m&#10;aw/EHj7QPCar/butad4f8wkQvq91HbJNtIDbC7DdjK5x03D1r53+Kv7bHh7QvDz/APCFzf2/eXtt&#10;cKdU2yW32GQKBHJ5UsJEmCxO3gfu+fvV8j/ET4w+K/izFpn/AAmmr/2nbW4kazH2aKLh9hY/ukU8&#10;7EPPp9aAPu3xx+2B8Pfh7q8WmPdy6+8sAuftGhyW9zCoLMu1m80YYbckY6MvrXzF4i/bS8b+MfD2&#10;p6ReaZ4es7e4tZbabdbzxylJEKnZmYjdgnqOuOtfPfkgr5l4u+TO0T5xx/d2j8TmnzEZQ3MfmXEh&#10;wozjzD2HHA7CgCx/aDWWnXVwUMsDS73MQyQSRx6elZ9hpR0+KULkmQFBE3+sYnHQY9vzq3bThLWa&#10;2e38+2aQmSLft2Nx8uepwQOR1p9pDcw6dZaprM/9nWsmpJZf2jsEvkEjdny15baMtjHOMZoAgQSW&#10;8caMuDFkyxEfvEGc8jtkcjNSIwkYxAiK3lO8mXhvXjtjgV3/AIX+Fmo/EXWJJvh7F/ws42UkR1/5&#10;l0nbG3+qX98y53qkq5jyRsyeSK9Ps/2UvFni+7i0vUPh9/wr6znBB8R/21Fqf2EKCyj7MsoMm4gR&#10;5zxv3fw0Fq1j551TRtU8Px/bNa0270i1f9yk99A0EbSHJChmABOATjrgH0q7aeDNb8U6NZ33hrS7&#10;zxUw3+dFoVu941r82F84Rg7N2G2567W9K+39B/Y8k1otafFDxn/ws3QVzLBp39ljSfJueAs3mW8w&#10;ZsIZF2ng+Znqor1j4XfBHwX8FRqMPhDRf7Ht9Q8vz1+1TT7vL3leZHYjBkfpjr7Cgeh+fvg74GeL&#10;/GyxaGPBvijQvE1yxFrqWt6XNb6PEirvPnybC6sQsirgYLNGO5r3Lwp+xh4n8QaBaeEfiBqGmw+F&#10;bDddQz+Hp5VvGnLnhmmhKbNssvQA5C9s5+yFLJLgybieVTGOPrT2UoT5su6J/l2bfX3FBLseU/BD&#10;9nHwt8CrHV7fw7favex6j5PmtqU0UhHlmQrt2Rp/z0bOc9BXq8MS5jIDgou0Z6HikRVTEUQ2r69a&#10;f+9EyAcx45PHWgkJrVJxEGJHluHGPUUktok1zBOxYPDu2gdDkYOanooAbsG7d3ximNbq6xqScIwY&#10;fWpaKAGsodSD0pksCzRhCSAPSpaKAGqgVQB0FOoooAKKKKACiiigAooooAKKKKACiiigAooooAKK&#10;KKACiiigAooooAKKKKACiiigAooooAKKKKACiiigAooooAKKKKAGSxCZGViQGBBxTILZYIViUkqu&#10;cE9amooDc8B/aV/Zat/jXv1zTtQktPFdvaRWVml1OEsSizF2MgWJnztkkxg9QvHWvg/4n+Crr4a/&#10;ETUdC1a7s7zUdOaF3GnSF1JaJJF+8qnGGAPA5r9bJDhDXyJ+2l8ALPVNFvPGnhjQNviNLqO51vVv&#10;tpO3TorZxI3lSSbDtEcXCLvO3jOTQKK5XeJ8f+H/ABNd+HvFeneI7eKLzofM2LcKfLGYzGd2COx4&#10;5619UeF/E1t4l0ewuhNE91PCjzJCwKrIUDMAMkgDPQ818gQutwsMS3P2y1O7a/l7PM7njqMH88V1&#10;ng/4k33giZYj+9gV2dF+UYUrtAztJ4xVJs9/L8TV52nLT/gn1WEJiJLKkgBO1jj9KRTlBkEN3PY/&#10;SluYGkmM2/YCR8mM/rSCQMNgXBTqc9c1omz7WDvG4UUUVaCOu4UUUVRQUUUUAFFFFSxMKKKKQgrz&#10;79oKNpvg54gRCoYm3xuPH/HxFXoNcR8atEv/ABB8MtZstPGbiXydv3e00bH7xA6A1EtjOexwEFyu&#10;0yKG8sHDA9ffFOIMzNL0gP8Aq/73HXPbr6VR0zVLPVLYz2xzaK+2T73XAJ6jPQirwlVgTH/x6n/U&#10;/wDs3v19axZ7OFd1YSiiiobOuoox1SE3BjsVH3jqzD5fanbfLH72aHPorc0qiZxiKLd77gKY1uFO&#10;bi3w3c7/APCou7mUWnuKrA5IimkGOPLXOPc+1IT907kjH8SyHDD0qeIzwqTAMgggjjgd+tQNFvdv&#10;Ni82STG1d2OnWtUbNwSF4LqVdPKx8zZ7/wCcUU4W4WBrZoPJkkO5fn3cf5BptEl2MHUjdIKKKKSN&#10;Knw3QUUUU2TT1i7hRRRSEtNhpQE1KZSRjAplFBXPLuIqhc+9LRRQHPLuFFFFAnJsKwfH8gj8B+JN&#10;ysc6bchSo/i8psVvVh+Pcv4E8QJs3D7BcYOf4vKbis6mkS6esjz79mrT7iHwze3V0hjtrgJ5TAEZ&#10;2vKG68dfSvXXjV2WQtyo2xgHqvYn3rg/gi5f4Z6TbGPZIvnBjuznM0mK7o43IueUGwjHpSiKpDsO&#10;ooopyutggmhWKxrudgo9CcGkZJI2LPtVG+VEPEgb/aHp1/SpII4rpS0yecVO0RZK7h9R0/8ArUzR&#10;be58V6tFoVq32nVSym4vcBPs0ZIHn7DhX2b1+QHLfnXp0KPtZL+ux5WZY2OXUXK9r3/J/wCRo+Ef&#10;Bv8AwsjUb3SriQwaVabP7ReM7ZjuDNF5JIZfvJ824dOleq67r/8Awrvwgmh6DJb32vW8EKadp1y3&#10;mTzwqVTcY0KsxCI5JUY+UnoDSaL4f0n4N+G7q+1LUvtUjbPt+p+Q6facORF+6Uts2+YF+Xr1NUNL&#10;8J3Hjz4gaV47Uf2fFZwtbWVvxL9rtykhSfdkbNwmPyMuRt568fd4bDU6NO7jY/nHN81xGZ4nkpze&#10;rX4pLqjXuJNO+E3w0Ftb3ISbS0mnt01KRQZZP3kqpgbdxJPAGCR+dfIXjbxrN4u8Ua94kvPs1rdX&#10;n2fzIxlEGxFjG0FieijPNek/HD43aH46km8PaOftklnPHdtqfzp9oQREFfKZBtwZAM5/hzjmvn3x&#10;3fw6f4curwx/M235Nx7Oo6/jXzuY4uSlyxemv5n6NwnkCVKdTERvK6s3b+XyZ86a8l14v+ImuWdk&#10;Ij5c08pY5wcTEcEZ/vCuhX9nrxXazbpZtNLJyERpck9Rx5dcroOm+JtS8Xaxf+G4dskkkwc74j8p&#10;kDH7591rsp/it8QfCmuIPE1xvCSIJl2W464b/lmp/h9P518bUUXK9j62nKqk1KTsm/wPW9I/4t14&#10;US4v2VGSCBZcnChhhTjO3u3evC9QXWfi/wCMtUgsI7VYoHldJSrhWQSEDkbufnFep/FTxCnib4V/&#10;arZsvNBBM4x03PGe4HvXJ/s2wGWbVGRvLu1eVC2M5XMXGOnWr1ejOmNeapwgpfFe5yFjBrHwl8Z2&#10;y3sMLQxzxRTPsfGxirkgnaM4HevpjTNWTWLK1u4MeVLEsoLdMMMjoTXjv7QtqZLJdSbmSa8iTP0i&#10;Yf8AsvpXe/Cy/F94QtYW+RobO2UHrn5P/rU0knY7MLOqqnKpOx2FFFFVZH3Mo3h5joiUlVkwXGcA&#10;9K6X4M28c2iXUpY7PtDLkEddqGuY81bciVui/wBeK6n4OWs1j4Tuo5hiQ3zMOnTy09PpVpI+dqtq&#10;Tiz0MyPJfXtwQAZwufThccVHTrpxCIQvO8kGm0yIuS2YUUUU7lqHMFKGKhh6jFJRSNUnHqORykZQ&#10;dCMc0kZ8oEDuc80lFTYzlFS3HQuYGdl5LqUOfSo0QRys46tjOadRTStsEoxk+aWrJVuWUggDiq7w&#10;h3ZiTkjHFPopcqeoSpwn0CH/AEeKSNeQ+M7vam5PtTgCTgDcfTNO2N/zx/8AHq0S0Hfl0kR5PtS4&#10;IxuZFB7k4FOCsf8Alj/49QY2cESQbox1+fGKx964e1igZQqgrLHNn+GFtxH1o2NtDH5AezcGmxrD&#10;Gx+xQebL/Gu8jHr1/CnHlz5tx5k38Vvsxt993f8A+vWttCZVo2E/4Ev50Y/2l/Olwv8Azz/8eowv&#10;/PP/AMeqdSJV4KOpwPxFCnxP4SMiSRM130cY/jirv0d0aB1aNhGMAA5PTFcB8RB5/iXwg0t753+l&#10;n/llt/ji9K7sPF8iRjDYxnmqOKjLnl7oqoqDC7sf7VLTnheA7ZG3E85xim0PY9KlfnalqKu3Pz52&#10;99vWsfxVJJceFNVlWNiTbyxlQvOPLJ4Fa/PZPMP93OM1leKNb0jQtP2alqH2S1um+z48l3yWB/ug&#10;noD+VKO5zYyairJHoXwBLRfCTw0iKTk3AZCPnj/0iT7w7Z6ivSSME141+zt4jS7ufFGnW1x9s0e2&#10;+yrpR2bPmcSmTqN33/75+nFeyYYcONrj7wznB712LVHjx5ZvYKOxHrRRRZG1lawucAD0oBxJv70l&#10;FUNJR2HKxWeSUfekxkduBimQqIJWkXksxY59TS0UL3XzLcJLm3ERQgnx/wAtozE3sD6e9JboLa1S&#10;BclFzgnr1zTqKlRSlzLcqbdRWnqhIUEG/bzuYsc+9OzmTf360lFNsiTafMt9h7ymQjOOPSo2UeQc&#10;5yXz+lLTLh2jQbhweRSaRSfP70tWYfxIVrj4aeLI0ZFkXSLtl3HgnyXxmvmyL4Za5beHfDeoxWct&#10;4bmzSXbbRSSYzGh7L/tevavpP4mBV8AeKmik2n+yrrjH/TFvWm/DsB/h54TMrbiNKtccY/5Ypmpl&#10;dxsjwMVh4VqlmtT5jk8F+I3Voh4d1fBcyFvsMmM9ODiur0r4FeI9ZtlmdrazK8hLkyIep7bD6frX&#10;0m74ACx4HrupiTQgbWvMMeBF5R+b2z2rFRZzxyyHWP8AX3nz5/wzz4i/5/8ASf8Av9J/8bpf+Gef&#10;EX/QQ0n/AL/Sf/G6+hNi/wDPL/x6jYB/yy/8erZQOlZXT/l/r7z56f8AZ78QupjNzYHjG9ZJNpz7&#10;+XUkX7P/AIl3wrPc6d5EY2jy5Jd2McdY8elfQe9yoRH8rHbGetNPnRcvdbh6eWBRyoSy2jezgv6+&#10;Z5RYfs56DBasJ7/UDKXyBHNHjGB6x1P/AMM8+HP+f3VP+/sf/wAbr01HDtkcnHWn07ROr+zsMt6a&#10;/r5nl/8Awzz4c/5/dU/7+x//ABum/wDDO3hvyGi+26ptJznzY89Mf8869SoqHFCWBw62gv6+Z51p&#10;XwK0HR7vTriG71FnsZlniEksZBYMG+bCDjI7Yr0kqL+L7DnDydD7Dn+lR0oLQnz4v9evC/5PHc0r&#10;I0eCw9vgX9fM4D43eGrXxj4C1W8vnnjn0uGXVFW3IAZ4YX2qQQSQc8jj6iq/7Pcq3vwe0OePKrN5&#10;+9X+8uLiQDjtXR/EqSK1+HPihmGVGlXXnDn7nkvn9PTmuc/Z2RH+D2hXVrxZT+f5a+m24lB5PPXP&#10;WnZHN9Voqa9xHo+f3YTsBinSSmWwhtDjy4n3qR1J56/nTKKrlR3rD0VtFABgYoooo5UaKnBbIcrl&#10;N2O4xTAgEiv3XOKWiqSRXsoPVoWU+dIrtwQuzj0pKKKdkNU4LZBRRRRZFckewUHmiiiw1FIWA/Z2&#10;JXkkY5p08puDlgB9KZRRYq7Qgw6sOm3jJrwD9opCvji13EeYNLQgA/8ATWWvf5R+4cJ984/nXhv7&#10;Seh3UfizT9Sb/j3NnHbHp97zJW9c9PasmkeJj4pQbS/rU4/4LfN8XPATllRv7esS4Y4/5eE6V+rA&#10;l+bdgnHTHcV+QGlardaF4gsb7T28i9sriO4huMBvJkVgyvtYENggHByDiv1W+F+uz+Jfhr4Y1Ke4&#10;+26hPplrJcz7BHvlaFGc7QABkknAGOeKho+BqN855T+07+01efB2+sNA0Kxt7jxDcRR3zy6nCWs/&#10;srGVCqlJFfzt8a4GNu3POa8IH7fPxC3CFNF8NgxH98XtbjBB5Gz9/wBcZ61zf7YHxH8O/FD4k6Xq&#10;fhfVP7St4NKigdvs8kW11mmY/wCsVSeHXt3+teJwb7nzxEnn3aAbos7d5IO1c9BnpmpKWxe8U+IZ&#10;vGfijVtXuY0SfUrua7mECkRo8jl2UZJIGTwCSfestWUXU02c/JlpB/q5Bx8sZ7t7expZPMtB5iw+&#10;UuMzw787ZD94Z74OORxXsTfsgfFdhFZL4R2RQOJd/wDaVocjqRjzfegZ45nzbS68tHtY7rb894Ng&#10;O0/wn+f4V0fhb4e+KvEtoLvQtA1HU44m8n7Zb2cstqrBQSGdFPOGBx/tL6161oH7GnxA13XrPT/E&#10;Fv8A2HoHz+df77e4+x/KWX92kwaTe4VePu5z0FfbPwy+GGifCXwHaaDpMHnpsjluZt7r9qn8tEeb&#10;azNs3bAdoOB0FAHnf7OX7Mtt8ELr+3Z7u5udXuLOWyniWUPCqtMrggGNWHEa8k9zxXveFnjdidqP&#10;j68Ujb4UHmyeaGO08bfxpWAMQVBiM/xelAEyqBGqg5AAGaRowxY88jFKgwijOcDrTqAGNEGj2EnG&#10;MUjwK8aoScD0qSigBAMUtFFABRRRQAUUUUAFFFFABRRRQAUUUUAFFFFABRRRQAUUUUAFFFFABRRR&#10;QAhGaNtLRQAm2vlX9gbk/tG/9ll8R/8AtvX1XXyp+wL1/aN/7LN4j/8AbegD6of7rV+IP7F/xl8T&#10;+EP2ftU8L6LqEmkWj+KJdSa8sZpYblnNpBGYy6OAY8KDjHUA5r9vn+61fgl+ynoOoXHwj1HUvsk0&#10;OlDXJLf+0pYmW2877PC3leZjb5m35tuc45oA9etoGa2uJ2LOgXc0DHMagA8BfQ9/Wo1nDmFdiOrD&#10;5EYZCDHRR2H+FbXhrwV4m8b3t4+j6bd6vBYmNnisrV5nAbJx8ink7TjJ7V9KfBj9i/X7rxFpGreL&#10;U02TwldxG4v9GkmuIb354WMSMBGpR0kZNwDjG0jnoQD5Pkzcadt3MYRLnzc/Nux0+mK+rvhD+xXe&#10;eI7vV5PiTbal4eSIwf2SdMvbZvOJ3+buwJcbSI8fd+8evb63+Gnw60n4b6FPp+hW0dnBLctcOqTS&#10;SgsVVScuSeiLx7V1SSloRk+duBG6PkUAcJovwA+H+i6TY2Q8IaLem1gSE3F5ptvJLcFVC+ZK2wbn&#10;bGS3c81wfw5/Yt8CfDm5nmkk1TxlbyIwXTfFj299aRyEqRMsZhUCQBNobqAzDvXvyDCKOnFOoA5n&#10;wv8AD3w34M+0SaB4d0rw7LdbTcjSbKK2E+zOzfsUbsbmxnpuPrW7LG3ksFUSMedrcirGM0YFAyIp&#10;twUH4dvrQU8wYbj0IqXAowKAuV0RsEsoDKcKe+KlaMMqA/Nhs80/ApaBERjLO2RsA6FeCaIYTFuz&#10;I75Yn52zj2qWigAooooAKKKKACiiigAooooAKKKKACiiigAooooAKKKKACiiigAooooAKKKKACii&#10;igAooooAKKKKACiiigAooooAKKKKACiiigAooooAKKKKACiiigBDjHPSuf8AFHhey8YeFNb8MXs9&#10;wlrqtjPYT3ELATqkqFGKsQQGAY4JBAwODW+2Qpx1qMbxAU3r5wB/PtQB+Vfxr8I6f8LPiRqfw90k&#10;NLpnhzyvs+oXQVr65+0Qxzv58ihQ+1nKrhRhcDnrXC3EZERkKhyAMFua+wP+CgiTJL4D8viZ/t/n&#10;PjhsfZtv04r5DjULZzpKw81nyOcZHH/16aOnD1OSaPtRsS3YkkYpAzDbtPBPpj86SYAXUoQDy+Nr&#10;dzxzUFnqFrrFsbqCRZIZFPlsGByRx2PqDUkahEA/i71aP0HDS5qa+Q6iiitUdMdAoooqigooooAK&#10;KKKliYUUUUhBRLte3eN40ljJ5V1yD+FFJJ/qzRa5lU+E+T/g073HhS7juHZt1443MckDy0rvIkSJ&#10;TBn93H/q2PU55Ofxrgvg3/yLVz/1+N/6Ald4x+esZI9XCscVKqWPSjBBf/YQu3sB3psuTbuw6ZrB&#10;+KWqnR/A+t30TFWispzlQCRiJz0PHauOTsdtVnm3xh/aL0/4e3cumadfwNrEUbl7ee3nIDlFaMbl&#10;wOd3r+VeVeHf2zNen1GNNci0i3syzb5Et7hmA2nb/wAtG/ix2rzzwl4q0ub4i33ifXZNwtrmzuo9&#10;7rHI4jGWCLkBj8g4+nrXsWsfHH4SfEbUIrHW9G1R0mj2Ga5kWGLapLjLLOO449citYq6TPjamOnG&#10;rKK6N/1ufR2h61Z67o0Wo215I0DBnLIGUbVYg8EZ7V4p8dP2lD4C1ex0zwxLZahqsG/7VDfW83y7&#10;ljZPmBQHKsx4J6Cu41zT9M8CfBK/sdEmtxBZWV26i2n84AFZXJyxJPJ7187fszCDxT8Zb3VL+Nrt&#10;I9mWHynm3lX+Egdh+VNjnjajVl+v+Zp+EP2xtZ1Px1ph8TjTNN0lUdJ3tbe4O3CPt4Dtk7to6H+t&#10;fW0EqXNpFdRHdBKdqPjGTkjp17GvnP8Aa38I6Y2hXuoWlsLdo7SAB5ZH4JuOe5HRq7n9mrXZfEHw&#10;w0dribzJTHcN8wVeRcOBwK2pR5kx0MVPntI9XkBjj3twvrSdQD2IyKLdSouVk6DbjtTVbOfQHArK&#10;p7rPsKfv00x1FFFVFXRMdNAoooqRBRRRQAUUUUAFFFFABXA/GrxBcaP4Rtre3CZvbxbaTcDko8cg&#10;I4I9O/Fd9XjPjxnPx48OLId9otpbOYwOd32pufy96yq/CaQdnc7j4UQmPwNpoijUSr5hkAAGP3r4&#10;rrnjCTqpJ81xv20rww34LRr5cUXOJDg47/ypsitcMjQ8wxqEJHIyPf8AEU6WptdMUjB5oIxTwmxS&#10;SRTNxY4GcfSuhxMpSUSSWELD994rlgGREOAw9T79a9E+Bnhy1fTLfxrHFv1i+glhu7dgv2eKJZcb&#10;0XGd2Ik/iPU8enlb6TB4v1WLwlDaSyvqCmR5Du8kMuXIZlJIP7voB3HrX0N4812bw7pKtBcp9rvp&#10;RY2Ji2vsuHVvLZgeoBHofoa+zwGFUVzP+tj8P4vzV4i1Gn6f+lLozF8YE/EfWj4VsVFxpb/8huSP&#10;93LZYVZLfyi/B3sh3YD8ddvWvOvjb461T4faVD4V0a7exs4LGBPt8Tul3GUk2YV0IAyIwDgc7m9e&#10;J/Fni9PAGgTG/vI5PGut7f7SltyhLeS48rdG2Nn7phjagz1OetfPmqateavrFzdXjmVJJXYEoF+U&#10;kkdAPWujHYyNCLgv609Tx+E+HKuIqxr1NtO/SXnEieNGmeaW2ht1I+W4hQB5D/dY9SOP0FV7yyi1&#10;a3NtPawzwHqroCOueh9xUqxlXyxGysbxtoS+LNDbTEVdwxh5WKp95W6jn+Gvz3E15VJ3P6Uo4enh&#10;oRhTXTy/RFrTtB0rQ3f7Lp9rbO+SzRwKpOcZyQPYV5N+0TYW0OgLOsa+e14itNtG8jyn6nGew/Ku&#10;Qm0fx38N9bu4dChuHhlZ332VmbhcFsYy0Z5wi/p60WXg/wAYeP8AxMj67az5Z0kle6tWgBClVx8q&#10;DB2/41jF30sfGyjOTnFR6v8ANmz/AKT/AMKbvg5Zm+y2P2cM2cjeue/HGPSl/Z0ulhn1RHlaKfzJ&#10;SQuemYu/1r2aPQ0fwsugSQkRLDFDglgn7vGPm6/w14JrfhbxX8O/F97e+HLadUud677W2a4G1pCc&#10;HchH8K/p61s2kcToVYwpSt1fc639o2RYNNisUOXS+iO0+8Tnr0713fw0sYovCulMMoWsrcylcDny&#10;x+fOa8T0Xwb4x8aeJrO51m1nAM8csslzavCCFZV/hQAfLX0laWsWnWNpZxpkxxLGQhJHygD61K1b&#10;Z6+GhNPnaJgCx4oiQzIzIMqoyTVfw54c1fxTavPptxAFRyjM+TyAD2U+orYPw08SRNGJ76xZGPID&#10;N07/AMFWerHHS+H+vzOb1u+SLTp8PhlIB4PHzCvc00y00S18uBRHGz7iAoHOPYe1ec+L/A1rpvgu&#10;7mdrZpVWLeUmY4O9QePxr0+WOGe3+Uq2H7N7VSMJ1OeoxFwUUT8OPujrz/nFFO+Z2fg4X2ptB1xj&#10;dBSbhnHelpxYGJgOqg0MV2thMHeE/iIyBWJrPjPR/D92trf3n2edoxKE8p2yuSM5AI6g1tR27B0m&#10;4IA/z/Ok+FjG++NEhZ1hH9hFQ0x2gn7Snyj356VUdTza2IlFnLt8UPDKgE6ngH/phL/8TSH4o+GB&#10;jOp9Rn/j3l/+Jr6fmaeG7Ft5ikAgccjnHfHvTiJop8+ahxkcf/qrZQORYqTPl1/il4Xjk2NqeGzj&#10;H2eX/wCJpW+KPhhCoOp4LdP9Hl/+Jr6g81TbwxxZj3PtZH6upzlR7mvPPjP8efCHwP0fz/EM7yKO&#10;ulWkkRvH+ZBxG8ik48xW6/dyazsYV8ZKmrnkP/C0/C+Cf7U4HH/HvL/8TTpvid4at1Bk1LaCcf6i&#10;U8/981nSf8FJPh01u6S6T4oltQcIiWlrlU/hUn7R1H1r6U8K/EDw3440y01Hw3qFtdzTEt5kNxHL&#10;tVXKliFZgAGAyaLHLSzNt2/r8z5+t/GcXilhp/hORNT16f8A49rWRGjV8fM+WfaBhAx5YdPwqxH4&#10;a+L80pjTwxZlwMkfaov/AI/XqHxi+P3hD4MWL6j4luze3iY8y006WFri4yUUeXG0iZ2iRScYwAT9&#10;fGJP+CjPwrlgK3Ph3xaWL742NrbAbMcD/j5+tGmx01Mem1f+vxNYeHfi7udR4YssoNx/0qLgf9/6&#10;ZcaN8YoFi+y+FNPnDjMnm3MXy+mP34969v8ABXxK8O/EXRrSbSNVtb5m3SlYriN2RVcoWYIxwAcc&#10;+4rqeB0YMOzKcg/StfZlRxDkfM1zoXxhtoY5LPwlprXDgGVTcxAAkc4/fjviu00X4HTa1YxXevat&#10;rulanID50FjfoEXBIUDhuqgE8nn8q9loqeXWxpzu1zyr/hnjTP8AoavFf/gxX/43R/wzzpn/AENX&#10;ir/wYr/8br1WihxImpyV0fL/AMUfhra+GPEvhT7Nqmq3qx3Rdvtlwr9GiP8AdHqfyrrIGFwY0EaA&#10;4+8owenrW3+0H4Mu/EsuheIYBHLDofn3ty2W3Kq+W3AAx0iPUgfrXN6bdQ31hayCN3W8iWUY9MBu&#10;cH37VgycHW9lL3v61Lap5svlxu8zbd3znnFNhH2jzPL+byxlu2KY4wu+zhkiOcFGXLfXHPHSkeGa&#10;Z1mth905k4yeOn8jT6H0tKtCT5u/oLE8c5kAdgIzhyvBH+cVheK1gn1Xwhp+oWNrNbXev2cLmaIO&#10;2GYqQM5HTPUV0RkDvHIZ4yI8+ZHuG8k8cD2Nc/qAurO/8LQS3MM1q+vWu1YiD+8JIHOPTtSjuedi&#10;5xk7H0DpXhDRfCcci6dYW1gr4MT28CRtKwyfm2gdCeM461oqzMoLcseT9aitQLSzhEMTpPLkSSYy&#10;o5+Un0ABqXkfeYO3dl6E+orsRxwikroKKKKosKKKKACiiigAooooAKKKKlkT2CnECSHM6hVDYUgd&#10;eOKbRu8t/Oc/Jjy8d89abNKexzXxLjVPh14puC7CBtKugGz38lu34Gn/AA4V4/hx4UdVDpJpNqVL&#10;88eSnSnfEeQweCPFNyqs0Uul3KKqDLZ8lv8AA1B8NLUQ+BPD0m9C0um2rFFbLIfKXhh2PP6Gg8yW&#10;ldfM6YAty2R7DpSEfMAtvE3P3ioyPxp1BOASKbsju57dAQPLIUQZYHBFNaXa20nnGcUs8LNErIRv&#10;IyamndYUGAS2f4eeKnmSLVXyI5N0LQhwFaY7U9znH9ad9my5VixYHkE8V5l8YPjt4V+DMNrJrrzf&#10;a50mkMNu0XmSeWFO0K8i8kOMAdc1n/BP9pPwn8fZNUtvDemaxZTaeIftD6nDGisXDlduyV/+eTdc&#10;dR+FS2ucv1mCk0esh8krsRQBuJA5p8Km4SZ4xuWIbnPTA/yKGWNVzEyw2sf7ye3dv3kqD7wUepHA&#10;5HPcV4z8YP2tfh18H9Zg0zWrHVr5Tu8qy01YZJbXCozeaGmUru3grnOQD0rBSLliI2PZljZlDAcE&#10;ZFNrA8D+MdN+Imh6V4h0yKe10O8to5ktbwBZtrxh1zhmHR16N1B699+tprRE0pqpewU4EhSVGW7A&#10;9KbT0rM6XHQz9Z0mHXNI1GxugTa39tJauBj7rqVOMgjOCeorhvhSB4d1nxL4MtCf7J0H7N9lVvvL&#10;56vK+cYX7xP3QPfJ5r0dv+PZP97/ABrzjwN/yV/4l/8AcM/9J2oONr3kejUUUVR1hRRRQAUUUVSK&#10;QUUUUwCiiigAooooAKKKKAC5G2JfK+ZyOQa8w/aNkabwXps7oouv7TjjJA58vy5T1+vavUD2ry/9&#10;or/kS9P/AOwnH/6LlrJnl5gvcf8AXc+eJLgQ3UcZA23DBJHI+ZBwMqfXBr9V/gpaJD8J/BWwlVGi&#10;2WMceYPs6fM3qT61+VUks0azeVKsZK87sc8V+qvwZIPwc8AtJG8j/wDCP2GSg/6d0rNn57UXvn5U&#10;AmNgsoAmk+RT1PPTn60S71xDGTDNH96SI7XbPI3Hvjt6V6z+01oPgvw38QLK2+Hd7ps+ky6UhnOn&#10;6gb1PNMsoYFyz4O0R8Z44PfnyhUjRINxXfCSzc9ec8VJR7x+ybr+nXvxH0PwDq3hbw74gsdXkuLu&#10;e+1jTlub1GW2dwiSMcBN0IOCp5ZueeP0VVWKFiiiUjnivzX/AGO5ZB+0R4YxDM0LveP5qplFzaTY&#10;BPY/4iv0pgj8qJV9PSgRAtrhnYoG83G9GwVGOmBUnk+XEQqhz2Vug9h7VPRQBClsFXBZ5B/tnNDR&#10;txGBiPuR1FTUUAIo2qB1wMc0tFFABRRRQAUUUUAFFFFABRRRQAUUUUAFFFFABRRRQAUUUUAFFFFA&#10;BRRRQAUUUUAFFFFABRRRQAV8qfsC9f2jf+yzeI//AG3r6rr5U/YF6/tG/wDZZvEf/tvQB9UP91q/&#10;Nb/gk58OfDXxQ/ZB8RaT4s0z+09Lh8dXN1Gn2iWLEw0+zUHMbK33Xbvjn6V+k5ztNfAv/BFpEb9l&#10;nxSGUEf8JndHBH/TjY1EZc3QD6/8AfBfwj8LmvP+EX0T+zJLwxm4k+1zS5KbthxI7dN7dOveu3VX&#10;iOU/et/H2yampo4bjirehPMV1byYc2cPmru5Xdt/Hn8KJInt1WO2/dRpnceuB17/AI1ZVQgwoCj0&#10;AxSlc5yOvX3p2DmFiOY0y284HzYxn3p1NUYwOgHalNS3YoWikGaWhO4BRRRTAKKKKACiiigAoooo&#10;AKKKKACiiigAooooAKKKKACiiigAooooAKKKKACiiigAooooAKKKKACiiigAooooAKKKKACiiigA&#10;ooooAKKKKACiiigAooooAKKKKACiiigBsm4odpw1V3Yea4R8zgZxj8vb0q1Uaov39o3n+LHNAHxP&#10;/wAFEru7i1T4XwJ+7Nx/anndD91bYr/kV8kSIJrlBu6Ltfjq3Oa+t/8Ago98usfCxhwf+JryP922&#10;r5I6SKRwSMmmgXxR9T6g+DLvefD7R2mfMqmV3OOwmf09q7aTaZnKHKnFcT8F+Phxo5HBPnAn1HnP&#10;XbEYc1oj9FwX8NfL8hKKKK0R6CQUUUVQBRRRQAUUUUrCsFFFFKwWCkk/1ZpaG/1ZpN8upnUV4nyb&#10;8G/+Rauf+vxv/QErvdu6UD1IFcF8Gv8AkWrj/r8b/wBASu+J2yg+hFYylc9HDaBGRJBPH3EhX8sV&#10;xfxhQt8LvE27tp90f/ID12cJEd3uP3WJYjsc1jeL9F/4SHwRrthhnaeznjAVgCd0TL1PHeuOUGzt&#10;muZHwD8LfAUfj/xna2tzJusI721juYdv3o3fDDIYEZAPTmvVf2h/gV4e8HaJcap4e077Db2VtCjP&#10;58km6QzbC2HcnkMOMEV5/bNJ8Hvi55F1PLYWcV7ZyykuXyihHYkR9cBjxjvXe/Hj47WXjnSX0XQp&#10;rS+t7m1hDH7NLGzOsu88vgdFByRWyaUUmfn9SH7+aa6v8ztvC/iuXxP+zXqE1zBm/k0nUTLc7x8w&#10;BmUDaAAOMdPSuC/Y8Ig8U6u4HmP+5wM4/gmr174V/Dl7P4BzabcRS/b5dNv4PIaRGGXeXbz05yO/&#10;evC/h3rUXwW+Ml1a6rILC1G3zkkUygf6OxXiPIPMg/P61LTdrnXbkScos9y/atiEvwx1WRx5bfZ7&#10;Xvn/AJeUqH9k+KcfDvRHX/V+Xcen/Py1eSftIfHOy8dJ/ZmhX0d3YyWUMcqrDNF+9SYsRh8DgBec&#10;V9MfBnwn/wAIh8PdMsjEYZIlmUglSRumduq8d66KM1TvfW4qcfb1E4q1junYuJwOvy5pq42jHpz9&#10;aCN0MQBIc53EdTzxn1p25SwXphcHArOp77uj7fDaU0mJRRta2nEmN6gj5X5B/CvK9R+JerQa7q1t&#10;axW0rpcukcbq+AA7cD5gBx/KiLsrGNSfIz1SivJv+Fj+Kz/zDrD8j/8AHKT/AIWR4r/6B1h+Tf8A&#10;xypuZqq39lnrVFeS/wDCyPFf/QOsPyb/AOOUv/Cx/FZ/5h1h+R/+OUXG6rX2Wes0V5ZpvxI1p9Z0&#10;6HUILW3Wa4RFWMMd4LAEH5j6jr616nteeSOTbtU5bC8Dn2ouVCpz6WsFFMErFeFU81YjjRY7pCSW&#10;VeCeo4NU9DZ6EVeN+OCB8efD+/lDY24x7/amr2lvLS1R85KqMk14XqF2PGfxO0TXLUiSG3EFuxjB&#10;RcrMXOVbk/eFc1SV1YqcHGHPc9vUhPPQ/u43GPXjHNLbeZBEYYhugc7i3A5+h57CnRq00UrlQcDP&#10;tTEumSBm2qApxjHFa0/dQqP7zQQM8kgU9KLm6i09MuOcE9+1SyQGzbyXyJn+5k5JzwOfrWZdie58&#10;QaFosUazvql0tpe7/v26u6KDEScBirE5+bkD6V7OHwzxC0djxM0x8Mv+NX9Ld/M9b+Cngx7e1bxB&#10;qOmZ1F7qSaxm8/rbPGu04U45DP8AeGf0rmPFPiltSfUPEz6h9p8CCIzeG73ydv8AxMo0wh2Y83h0&#10;n4kGw49CtdZ451BtF8MQ+BNBv7mPxI9pALRUkaOcrGw3ETDao+WJ88jPPqK8N+N94+i+NL7w1DI1&#10;lpEEsPkaVAStrCzwqxKRr8ikl2JIHVj6mvtKs/qdJNrp+n/APwjBYeecZhKKdldvX/H5epxPifX7&#10;zxbrMmp6rdfbLuTHlzeWqb8KFPCgAYCgdO1Ucgx4kGMcD6UskYgkdQNxXGA3O36fWo1dmbkDFfnu&#10;OrSxM7rT/hj+nMlwtHAU/qzjrtfpq79fUbGXYEScJjrTzxFiOHzB/wA9N2P0pXByMDjNNZirYHC+&#10;grzHFux304eyqT5nfUasYA3G03sT97zMUQv5R8+SPCHgS7up+n4fpU4BZByaiK4QRtyo/hPStU7I&#10;56eHhC9+t/xHF5HPmMm2HrvyDwenHWmSRwznJj3IP48kc+mKduOzbk7f7vakVCw2qOOuBU2d7m/s&#10;KU6caSWqCJxsJiOzg9s/zpI2IzIq+bIOeuOtLCFkhkuB8qbGIC8Lx7fhVW/uHtLRFhAL3IBBPUYw&#10;eD261rucFadPDr2bjc7T4Iymx8G3cklt9nc37rnzN2R5cf8AhXdPtMVo80/m7ycLsx39qzvC3hqH&#10;w9ayQnzPJZy/lyEMu4gDOAOuB1rUjEdy3QbE+6AOB64q+U8lULPnOW+JUMA8Gamu3yQ5jxyW3fvV&#10;/KumWFbaHAfOWz09q5r4nQsfBGqtHl9hi+8en71a6x/km3uq+XtxgjIz9KNiI8tSs9bbA0pid1xw&#10;3HWmUQNbTo0jTPvPQc4z+VGwwOspJKckhuR+VB6blGmrXuFOjQPFckfeVc/oahicHCOSCW6jrUzA&#10;RllQnaevv9aTLjaC53rfQbHcsloS/QY/pWZLcP4f8XeGr7SzsuLvUbbT5TjP7ppMkfNkdQOnPvWk&#10;VBXaQMelY2ukrrvgzBxnxDZdP941cXY83FRi1ex9HrgPE87/AL929O4PHTj0pI0YGeWZ/kEh7du3&#10;SnMoZQSASOhPakPICnkHkj1rpjNLoeTDlbtYR9sr7fK8iaM70k3btjDo2O+OuK/OL9s+S68XftFy&#10;6Dqt5vsocbbjygOtnA5+VcHqoHWv0cV5JtQEYVfsxICTD77Hjg+3Xt2FfC3/AAUEGh3PjfStL0AI&#10;njFfN+3PBD5U4/dWzR5m2gN+73fxHA446VzSmlpY48xcVB6G9rv7KnwdsP2fbLxELT7Jqf8AZthJ&#10;cXfmXj75nMQkfZ5u0bi54AwM8Vxn/BPvxH4nbxDJpq/6bpA0i4Ftafuo8yG6j4343cksOTjn2FeR&#10;6t8Mfj1a/Dv7dfX3iF/C7QwPHDL4iR4DCxTyv3XnHjlMDHGBwMV9Z/sReKPBFx4M0HTtHSy/4TOK&#10;K4e9WOwaORIPtZw3m7AD96LgMe3HHG8YcyufN0PenscZ8fP2bvij8ZfjjK95oX2LwhHjy5PtlrJ5&#10;GbaPPAkWRt0kY+mfSt/4h/sZfDzSfhz4fMenfY/EEQt7e9uPPuH81hC3mHb52xcuM4XpjjivsUxT&#10;XN3O3LN8uCW5bjvXwJ+3N+0NeNq0fgrQtT+wxWN0Li5urITwXSzo1xE8JkBAaP7pwAckA54rNtRl&#10;Zno1oWktehyf7AfjfUoPicdBlud1g2myRJbbF+YvdQ/LuC5Gdzc54zX6P7PK+TZ5e3jZnO32z3r5&#10;Q/Y1/ZxTwVplj431Cznj8TT2k8VxaSywSW0IW5BV0CjIbbEhzvPVvw+rxIZQHb7zfMfrXbH4T0MN&#10;TdtwooormcvfSPW5fdsFFFFXPQ1U1CNmjx/9pn4tW/wx8AajYvHsn1jTL+GP5icFYgB/Aw/5aD0r&#10;4Y8G/Ej45eNFaHwldebbWSosa+XYrsjIOwZkUE/Kp9TxzX1P+3T8ONe8beG7S90W3mutM0Kx1C4u&#10;bhbiONthjiYlwxBfHlvgAdB7ivmX9mr40eFPA+n6/aeKL6DSJ9lpFaPFaSyPJs8wSZZFbkZX0zk9&#10;a4Jy1PmsTJqWmhr/AAu/am8R6RqdxZ+OZPtczQtLFLtjTC7kCjEUR7h+T6/SvefiN8VIPhxoEl9G&#10;u8XVvO8QyRzGv+63du/618WjQb340eMd3h+2URW9hhzp7La8rJzneRn/AFi/p6V6z+2fcXumzeHL&#10;AyyW0Srdq0cbkBgywkggHB6/rWiTcLjwmJnNSV/hMbTviX8afH02o3/hVcWccglbmy+VJCTGP3ig&#10;ngH+tbXwr/aOvteuH03xNDv1G0Y6nptzuUYuUKLCu2OMDqWOWOPUV6X+znptrZeCoDZW8U1xdWFk&#10;8iSIMMRGT6D1PWvl7xzb23hz4taDDp5+zQyw24YRDZkmdgfugdgKIRd73MKuJl8Tf5H6jfBrxNqX&#10;iz4c6ZqupyfaL25EvmxbVXZtmkUcqADkAdBxXZD/AHdn+znOPavNP2bJd3wY0Tcc7hcBZP4j/pEv&#10;evSlGFAyTx1PU12W5Ue5hW5UlUb3FooooudVwoooouFwoooouFwoooouFwooopbifvaBQIWu4yf+&#10;WCttP++P16UUjMyWxhQ7Q0nmEg4OcYplJ8iI9QsLfVtEa0vBmxvla2HXqwK9ufX0ryz4K+Ir6+8U&#10;eO9BnObDQLxLGyHy8Rq8yDoM9I1+8SfevWbh4RYIocm5tyZnhx8iAZO4e/I6HvXi/wACXtZvH3xQ&#10;lt5mlkfUw0oYHCky3HTj60tzzv8Al8pep7PSqMsAelJQTtBPpzUyueikpaiW7vJLKo+6hx/OqGqa&#10;3BpOmre3X3Wl8kdeuCew9jWj9nk8hjGCPNwxYHBHfivib9vH9oCSyGkeH/CmsPZynyb+QWfn27kf&#10;6QhywKgj7vHXgelcspWOarUjS3R8+/tE/E7W/wBobxpq+s6cPtGgaNGssUeUXyFaCPzDllRmyYWP&#10;IOMce/tP/BNFtl/4482TbJILAx/LnHy3Was+Ifgrpvwt/ZxaZ7AQ61PpWqPdSSiJ3lMfmGPe6L82&#10;FYAZJwOOKp/8Ez43TVvGlxcjbvFi0KdVIK3WeO3UV1wl7SKR8lipujVu38V36Hun7WPx81n4PeGI&#10;LXSdE365qrraW2q/a0H2dpUmCfumjZW2tGG5xnocCvzu+LFz46129s/E/jVvtU+s7/Ju8QJ53lBI&#10;2+SLAXACDkDOM881+sPjL4U6X8QtUsLzXNOi1EWrxlLe4jiliUqzEPtcH5vmYZHY18Pf8FFtDsPC&#10;+o+DNP0y1isbaIXu2G3jWNVyts3AUAdST+NYODi9Wevi8PLC0/aSne7tofXn7MOH+BnhKYjzo49M&#10;s0K/dwfs0XGfxr1WvKf2WlVvgH4TUuw3abZk47n7NDXq1dc17sTtwMf3aqX+IKelMpyfeFZWPTb0&#10;Ef8A49o/97/GvOPA3/JYPiX/ANwz/wBJ2r0Y/wCoT615z4G/5LB8TP8AuGf+k7U7HE37yPRqKKKD&#10;qCiiigAoooqkF7BRRRQHN5BRRRRcFK4UUUUXDmCiiii5SdxW/hry/wDaK/5EvTx/1E4//RcteoHt&#10;Xl/7RX/Ilaf/ANhOP/0XLWbPMzCXuP8ArufPToCzMy5iTlznoO9e3XH7XXjmx0jw3pvhzUP+EV0v&#10;StIttPEHkwXn2sxLt+0bni3JuXaNmTjb1Oa8Pkc7zGvzSSfKsZ6OewPtRJ5kVs25FYphWDc+We6r&#10;7CsmfntR++MjiUoZVg8i6+75O/dhP7+enXjHWlkiEnkAN8wJ87jtnj9M9K6j4f8Aw41z4jarNpGk&#10;Wb3eowQtesizxxt5SsqnLOQCMuOM55r6n+Gv7C2i634StL7xXc67pettvMtrZ3lsYuJGCj/Vv1UI&#10;fvdz9AhvZEv7Cvw/0W+8L3Pi+aLOp6dq9xawS7n+VDbRDGA2P+WrdQTz+X2Am7aN3WuZ8B+CtE+H&#10;3hS30XRrKG0tLdUSVkhRHnkVFQyy7FAeRgq5bHOK6dRgdSfrQIWiiigAooooAKKKKACiiigAoooo&#10;AKKKKACiiigAooooAKKKKACiiigAooooAKKKKACiiigAooooAKKKKACiiigAr5U/YF6/tG/9lm8R&#10;/wDtvX1XXyp+wL1/aN/7LN4j/wDbegD6kJJBr4I/4Itf8mt+Kf8Ascrr/wBIbGvvn+8K+BP+CLZ2&#10;/sueKRjj/hMrrn/tysaSaexCi+p9+0ADNQx3SyYI+633T60kV1HNJIsZ3NGcMMYwf8isqkmmkacl&#10;izgUZqISgrntnFDswcKq7h3OcYqndBYmopAaCcU46iFopAc0tWAUUUUAFFFFABRRRQAUUUUAFFFF&#10;ABRRRQAUUUUAFFFFABRRRQAUUUUAFFFFABRRRQAUUUUAFFFFABRRRQAUUUUAFFFFABRRRQAUUUUA&#10;FFFFABRRRQAUUUUAFFFFABRRRQAU1fuU6mr9ygD4l/4KQf8AIW+Fn/cV/wDQbWvkg/fT6V9b/wDB&#10;SD/kLfCz/uK/+g2tfJB++n0pocfjj6n1B8GP+SbaN9Zv/Rz12zffNcT8GP8Akm2jfWb/ANHPXbN9&#10;81oj9EwX8NfL8hKKKK1R6KCiiimIKKKKACiiigAooooAKG+4aKG+4aznsRPY+Tfg1/yLVx/1+N/6&#10;Ald6/wDrK4L4Nf8AItXH/X43/oCV3rHEueuCK52ehhxkymVCwHC/KTTpkMXluhBUuFOOakEgFvLF&#10;t5dt2706cfpUEUTRwhGcv8+7JrNnfIxPF/w+0f4hiGHXLNbq1tg6oHmkiG1wN+ChGfuj6Vy2i/s5&#10;fD/QtYiv9N0FYZYS22QX1w+CQVPWQjoa9IJY4BYlR/D2NJcqZdvlH7OAoBCdz60zmjhqblzNfgN8&#10;90kLTOLmGP5xBDgyAjvjj379xXNeOPhp4b+JVtBd+IrOO6sYt3lWstzJDLHkqG3BGHUopGSeBXVT&#10;lHV/LjWB2G0ug5xUUUSrAsUqibHUuM7uaZvPD0mrW/A8+8Pfs/eAvCmqW+raFpEVtqMILQ3K308i&#10;x7lKkEM5GdrEcg9a9FEvmXkigHYq55H0pR5SOvlwpHGBzGoADH1/z6UKwUyEKMupXPpRsc0cNCL9&#10;1DMkSu/8C45pW2Ku4jljnNA4tZIepfHz+mDmgAGJYyASP4qD0YpRiPbft3A8V4fc3DP4n1tWDEfa&#10;5O3+21e1gsykbiMDPWvEnk3eJNfUjkXbjP8AwNqHsee9asU+6LIZP7ppNy+hpKKyufQRpU+wu5fQ&#10;0oZP7pptFFypUqfYriRV8SaBwcm7T/0NK9yd5HW3A4G3uPavDFIHibw/kZ/0yP8A9DSvcJ2MsSlS&#10;Y/LGOO+auJ8/UtHESivIRme1iz6nsKmgKebcs38YGOfaoWQ42Mxbvk1L8s4JhAdE5LAYzVy2Npoj&#10;tgjTSRv91jxk46Zr57/Zm3y3l1anlE33HsCDEOte0+PfFA8G+FbrXEsxdmzCZgEnl7t7qn3sHGN2&#10;eh6V558A/BraLZ3+ofa97OZLbYI9uMiNt2c+3SuRq7NZPmpWPYmkkScIp+RiBwOKGxBLlv8AVj72&#10;KjiDJGqlizL/ABHrRjKsHbcGOeea6EjKj7txDbzwzyLdkfajCTCxGMNn5eMDPOe1dx8AVjbWfFC3&#10;UTvdqbTzZeiniTHp0GO1cHrss7aPeXMhZbiOFypLZZQFJBDdua9h+AcME/w00a+MMf2+5Mvn3BUG&#10;S52zyBQ7dTgcDOcCvr8qhdX/AK2PyfjHFum2v8+6M2205/F/xfg8aw4g0vw28+izi5ykjOglXcgG&#10;VKfv1wWIPXjpn5TheW2SW3upUuYxGR5MGC2T+R7/AK19TeHvFLeCvCHxH1e4sRqUdt4ouv8AQHlC&#10;q4aSJAM4YDG7PTtXyoyMLcyn5JmBHmD735135tUtTS7f5M8fgfDutiZVX/WsWCMyoqxo0UQzticf&#10;Mnrn69ac24DJIH1qGKQrCu6QvIvVz1bmqmszNb2TzCRuAp2gkdTXwF7s/oTEfuXzovqRjcXXjnrT&#10;lkWYZBB/GvMU8ZShxuEgXv8AvT0/KtfTvHUEIwYy31c+/wDs0rHJCcpXl3O1LlGxQTuOTXLN4+tu&#10;vk/+PH/4mrWn+MrK+lCMfJz/ALzY5x6UWNLyN+lFx9m+bnnjgVnS+INOjIAud3/bNv8ACp7TU7O+&#10;fZFKJGC7tpQjj8R70WDnlD3n0J51CWcUQIAD/MM9ua6H4caS1zPqct3ETHEU8gnK5U7xx68Yrl3t&#10;5L7UIbSFyRcSpD5nTYG43Y74z0r2jS7KLSdLsbeONJZYIUjkYKFMpCgZP6nvTRxVP3zuWY4AB85H&#10;50kbxxfIARnih4pLYf6Zm3c9EzvyPXI/GpZCsTOssSxYHyt13fl0rVGitaxy3xF05bvwhqEC2Nxf&#10;STeWVW2RnIxIpOcf54qrb+NxZ2hjfw/rrsX3fJZ57f71dgUlBRzlYmGQueHHbikkQSHIULSZ5csD&#10;UdZ1Y7P0OVm8eboVjXwv4jIwQQLD1/4FSSeOVEUUKeHNfhZhj95ZYHH/AAKutUyeY2Gb5sADPSk8&#10;+IXUTXDYSLcGLAt2x/OkaToTS1Mrw54uHi2wmntFmj8tyuZ0UdAD2J/vCtKMyFAZWDP3IrgvggGH&#10;hy9iaRmuWuXxGf7uyPnPTr2rv/JkiG11ww680F0qt3ysKxde/wCQ74M/7GGy/wDQjW1g+lY+uRO+&#10;veCwFz/xUVlnn/bNWkGKa5T6PP8Aq/wNM54+lOkbY/lNwRxn60HAYAnA9a1SPFp/EyvdwreW92iu&#10;iNJCy7XOCuRjJ9BX5tfHgD4ffta3+tapazjTV8vy7uND5Un+gRodjNhWwzAHng1+lTp5brJLGI+R&#10;v77h/dPtXlXx8+Amh/HXQG05ZbLR76b7upf2Ys8sGHjY45Q/MI9vBHB9sVz1VqGNpqcWc5f/ALS/&#10;w8T4KaYV8TabJeR6bZKbJL+2Nwp/d5Up5mcjnI7YPpXyd/wT/wDDd/cfGCfU0tJrayh0p5/tc8bL&#10;FIEurfKq2MFuDx7H0r0Rv+CYeS4HxNIXJwP7B7f+BNfXGgfC3RPCvhx9M0WysNImMEsAurCxSBlD&#10;knouO5BxnqK7KfwnztOi1O9j5Y/by+PY0uzn8JaRqRF9c7ftkcawyBdpt5U35JZcgnHAz9K5n9j/&#10;AEH4bWGkXfiHxX4s8KWGvXu9WN9rq20ux1hcqYy6gHeG6DqCO1d98Uf+CfsvxM8Y6jr83xEe3lvP&#10;LzFJpBmK7I0T75uBn7melcif+CXp4/4uVgY/6AP/AN01gruTYYhT9ordj7G0b4r+B/GOoJpmi+Kd&#10;F1d4SJ47ax1KGZ+CBkBHJPLY+pFdOxDMSAQCc4NfL/wH/Yob4JeN/wDhIf8AhMzrQ8jyPs39l+R/&#10;y1jkzu85v+eeOnf2r6fySeldykrHq4fmS1CijB9KXIUEudoxx3ya52veuekpcquxKKI3jc4L4/Cn&#10;eW7n90vmD1zipk7idVM+U/27fjDqPgPw/p+gaddTW1p4gs9Qs7iJYInDqY4lwWYFl/1rcrzz7CvA&#10;f2f/AIDeHvF2i3t54o0yO8BgtZbRmuZododXL/dZQc/L619H/tvfBO/+Ifh6y1q3ZYX0Gzv7qS38&#10;tG3/ALuJgNxcYz5XUA9fbn4w+EP7Q1/8HV1mz1HS5/Ea3PkxQwT6gUW0EW8FUBRxg7gOMfcHXtwy&#10;Wp5FeSvqVtdm1D9nz4gJHo93FYtdaYGZrcCcENKcj96Dj/VDp6e5r6v+Jvw7t/ix4RdpIopZLe1u&#10;V0YTyvGYZnXBJCfey6KcHd06c4r5J8P+CPEPx31J9WRZJLS2hNr9pnmWY71YNsw7KekmfSvqD45+&#10;DvFL6Dp8nh7W77SvsUN1IyWU5h8w4Ur0kXuDzz1Nbp+6Z4Sk7VJLZ2PmXTLT4w/D261LTtKsNVW2&#10;WTyJ5rbRzNEwjLBCHaE8HJweM5rlNZ8D6n4S+ImhabqLQz3E7wSq1vuKhTMVGcqD1U9q9S8E/tM6&#10;x8Np72x8QaRc+JHkKxMb3VSfmj3Bjyj5JJB/DvUfwl+Ffinxnf3/AIg1ppriDTbWRlu7yZLh0MZR&#10;9oy+4YDE5Hv3NKD1scUqTlCVu5+gP7NFm1v8EPD0EmMWwuW9ubmU8V6cpDKCOh5Febfs9xyL8J/D&#10;scbtcDdOHJO3cDcScHNelMu1iNu3BxtHb2rsb0PZwEn7CMX5/mJRRRUnpBRRRQAUUUUAFFFFABRR&#10;ujTmR9i+uM0ik+ZNC42XKIWWLOdzdlz0GcjmgBaFuTbZmOSmfL8sD589d2PT3oZ1jiUyNsmx80eM&#10;7T3Ge+K5PxT4rvrTVotD8OaR/wAJN4ja3F++nfaVtNlqWKGXzHGw4fau3O75s4wKZEpXViv8QvEF&#10;sNG1HQNImW68RanE2neRalZnsvOjIW4uEyTHCpKFn2nAZeDmpfhr8PLTwDokKrDGNXubeAalcwyu&#10;8dxMinc67uACzORgLweg6VJ4I8D2/hW0hmvblNV15laK61GaDFxKhfIDyEsWAUIMEnhR6V1hbPAG&#10;EH3fpT2MVH3riUbinzA4I5ye1FKpAYEgMO4Pepep2RdkIIVhYSC3lkmm+YSRglR3JP1zXwn8UP2E&#10;/H/jXxLb3i634ZjSO0WL/SLqdDkO57QH+9X3VH50csjCd9jHKpk4Qeg5p2mhbQN9pUXzHo0oyQOO&#10;Oc+/51zyhc5K0Oc/LP4mfsX+Nvhh4evtV1rVNAuo1tJ7jFncTsxWJNzDDQqM4Ix/Ssb9kz4FeIvi&#10;d4xk1DSbrT4bXSgpuftTyKf3sUwTG2Nh1Q5yR+NfpJ8XPhOfir4Xl0dtV/s4vaXNqZzb+d/rlC7s&#10;b16Y6Z59q4b9mr9lp/2d7jXZB4rbXk1TyMxiw+zCPyhKB/y1fdnzfbG3341oKzsfPYvBSnOLR70f&#10;L2kQsrE9SrZFfn1/wUiCxeJfCpcZP+l9P9y1r9CJ2jeVWihW3UDlEAAPvxXz5+0t+ygP2iNT0i8/&#10;4SgeH/sHnfJ/Z32nzN6xDr5qYx5Xv9725dTc9nH0J1aSj5/5nTfsr7Jvgn4Szwv9nWvU4/5dYq9a&#10;rkvhj4BHw48CaT4cW9F8bC2ht/tQh8rzNkSJu27jjOzOMnrXW1vP4Ua4Wm6VKMX2CnJ94U2gOqsN&#10;xx+FZHZ0A/6hPrXnPgb/AJLB8TP+4Z/6TtXo8o8q2tg/E0sojEfuc45rzvRIX8M/GTxZHqY+zSa9&#10;9k/s5c7/ADvItz5v3c7duR97Ge2aZxP4keh0UUUjsCiiigAopHdY1LOcIOSfQU64V7eCK4Zf9HkX&#10;cJM9jjBx17ilcLpCUUqjOwnhWQOG+tITtRdwxITgp6fjRcLoKKc0M0Tx+bH5aSZKtuByPp+VQtcx&#10;KzfP8qnaWwevpQmHMkSUUkxMLJuX5GPDZ/OnOAuwg5DDNUWrSEooooJloK3avL/2iv8AkS9P9P7S&#10;j/8ARcteoqC5xjA9a8j/AGkNQ+z+BtMd48B9WiiXnqxilwKhnm5gv3f9eZ4Tvys8Eat5867IpMfJ&#10;GxGAW9skdj0rsvhX8EvF/wAV9Tt7PQ7cC0Ej211qc8Uv2NJ0j3tulSNguflwOOWXgZrh0MhaKY5j&#10;+bJUHrg198/sDpn4Sa2y/Lv8QTvx729vWbPz2ovfPbvAfw98O/DLQ59M8Laa2l2U9w1w0Rmkl/el&#10;VUsTIzEDCL3xx0roJLWOaOKW4Xz5oMupQnOevAGM9BVgYJwBgYoaEkDa2z6d6kCNJVuIyJVZAxzt&#10;cbTirAORnBH1pkkO+Pbn5sY3Y5qSgAooooAKKKKACiiigAooooAKKKKACiiigAooooAKKKKACiii&#10;gAooooAKKKKACiiigAooooAKKKKACiiigAooooAK+VP2Bev7Rv8A2WbxH/7b19V18qfsC9f2jf8A&#10;ss3iP/23oA+pSQAxr8pv+CX/AO0h4X+D/wAANf0PW7TW5rufxPcXqvpkcTJsa1tEAJeRTnMZ7Y6c&#10;1+qz7sNgH8q/JX/gm54hvtL+BWuQWHhPxJrqnxJO5u9H05rmBf8ARbUbCwPD8A49CPWvQwOHhUla&#10;Tt8ziq15QV0j9Gfg3+0H4d+NqaqNAsNRs/7M8rzP7QhjTPmb9u3ZI3/PNs5x1HWvQ38uRXGXgYn5&#10;ngwrE+5/z1r421//AIR7xzHpkPjrR73wzpens/2WDxPu0xrhHIMwhO8GQjauefl3L0zS6fZ33h+c&#10;f8KX1/SdH008apAZ1vGnQAi2271lxtzLnBXOf4scenVyyN7wkvvueR/aFTnUWn9x9qq+5+FXysdM&#10;c5oSQIjg7iUGSe5r5R8EfE/4l+AtUl1nx/qMvjPRpITZxWfhywiknjnLK6yMBHF8gVXB+Y8uvHce&#10;reDP2iPC+vpcfbjdeCooNvl/8JV5ViLrO7d5JaQ79uBu9N6+teZUwdSOnK38n/kenHEx6v8Ar7z1&#10;6Jg6qwzgjPNOauX0b4o+Ddf1CGw0zxboWo382fLtbTUoZZXwpY4VWJOACeOwNdMXVujA/Q1xOEoO&#10;0lY7YVIy2Y5TnNOqJZEUkFlB9zTjKgGS6gepNQasfRTd6n+IfnS7ge4oJuhaKTI9aMj1oGLRSZoz&#10;QAtFFFABRRRQAUUUUAFFFFABRRRQAUUUUAFFFFABRRRQAUUUUAFFFFABRRRQAUUUUAFFFFABRRRQ&#10;AUUUUAFFFFABRRRQAUUUUAFFFFABRRRQAUUUUAFNX7lOpq/coA+Jf+CkH/IW+Fn/AHFf/QbWvkg/&#10;fT6V9b/8FIP+Qt8LP+4r/wCg2tfJB++n0pocfjj6n1B8GP8Akm2jfWb/ANHPXbN981xPwY/5Jto3&#10;1m/9HPXbN981oj9EwX8NfL8hKKKK1R6KCiiimIKKKKACiiigAooooAKG+4aKG+4aznsRPY+Tfg1/&#10;yLVx/wBfjf8AoCV3r/fNcF8Gv+RauP8Ar8b/ANASu8kIDk54rnZ34fTcWigDK7h9317UY+bHfGce&#10;3rWbO9tBRQAW6DP0pNwzjIz6VSMrpdRaKTcCcZGfTNLmgXN5hRRmg/KoY8Ke56UA5qPUKF+9+FC/&#10;OcL8x9BzShSGOQRjigHXT6/194yP+P8A3TXh7f8AI0eIP+vyT/0N69wTgZ7MNq+59BXh5U/8JV4g&#10;XB3fbJOO/wB96T2OeMk6kdeqLVFLgg4xz6UEFeox9a5tT6OC8xKKKKCpJlZT/wAVP4f/AOvyP/0N&#10;K9uf/j3k/D+deHPNHB4i0KSV1jjS6RmdzgKA65JPpXrr+K9E8iQf2xp+eOPtSev1raB8zVusVK/k&#10;bD/6z8Ka0osbi4toxkYAy3uP/r1lv4s0Mvkazp5GP+fpP8aVPFehrbySHV7Aysp4F0mcjpxmtJNW&#10;O+UotWvqct8c1I+F+rWwY+bciEq2eF2zRk1q/Dvw/P4b0We2uJVld7hpAysWGCqjuB6V5v8AHa+h&#10;1XVPBsFlqVncRzrdmZYplfbhIyu7GdvOfyr3Frhrk7mzkcfMMVzx1kK9lZiUqgMcHpSUj27XSmJM&#10;bm6Z/Ouh6M1gtGVdaMk+j3sjEBFhfeozyu05/GvUPh1qL6L8B7HVbUlVs7W9uVU8ZKSytyBjuPWv&#10;Mbw/2pNHYRsrJqZGn9flzIdvzEcgc8kc164nhOTwb8CbnRgqMtpp1/v8hmdAG8x+pGf4u9fd5NG0&#10;E2fg/HMk6koxev8AwUYHjPR7a2+CeoXpuLsTeIFt9alVXGwPNJEzDGPbvn6mvmJomUBQ5ZQf4jmv&#10;RvjLJDHo/hW1KkLN4dsZCvry349q4B1WDIijYKP4gMgD1zXDnMnb+vM+t4Cw6jh5Ttrf9IkDhWUI&#10;FCkdSB1rM8TuselSLz91P/QhWiwaZiwZXB6bea5LxzKyWsqA87F4/wCB18XTd2fqeMk3CKe5wMkY&#10;2jk8nFIiBP4m/OkRCYUJ6g5NDEehrc92GEiqNN90gkb/AG3/ADp0TSQKJVlcfRqjwD2NK+NgUA9a&#10;LD+rIlF7PIcmaT/vs1asdcu9OmMkUrEldvzMfX6+1U2RVi4wTgdDWp4ZCC6kLqW+Q8Dr1FJnn4+i&#10;qeFqSXRf5H0H8MfCwntba+vWWZ0VpODu5WTjqPQV3rt5DPIOVzkA+lL8i6X5UQKrhgCenfvSsvlJ&#10;YxN/y0T88AVKseFhXend+QyaWK6lAd53YL/GQamv0a2VFuyGznmLk/rXj37QXxhb4baFZQ2uqJba&#10;lLco5hQRPIYisg3bX5xuQDOOtcp+y58XvFfj2XxIdZ1cXqwG1CD7PDGQG83cPkQZztFaJ9Dy5YqK&#10;qKKl/X3n0QEARWSWZ0YZUSNnaPb0pSpH8R/OvAP2h/FvxO8PS6O/giDU3ila4+1NZ6Ut0AAY/L3E&#10;xtt6vjpnnrivHG+J/wC0gvWy8Rj6+GU/+R6TetjHE5vPD/u+V6eX6n3CTsG7c3HPWhUfyZcJDIZs&#10;MplGcc5r4U8C/tF/FXxB4t0Wxl1ua6t576CGeNNNt+UeQAglYsjIzX3FZvdXmn2clw3mSxRLuQLh&#10;gSBngChammFzB4lar8Dz/WvFGm+AvHENh5NxBay2KzlbFVX5jKVzjIGcL/Kr7/GTRFYhIdTdezSo&#10;hY/X569A+H04u/jK6gFVj0MyB2GF3C4XjPr7V7juWTlvmbuRVJanHKq41ND5N/4XLo3/AD7X/wD3&#10;7T/4uiy8c2/jHxV4UtdOjnhmg1m0uXNyAqlFfBA2sefmFfWYjU9EJqNhb+fB5iF2EisgB53Z4PWt&#10;kjapVlKJNsWSzWZ8+bhiSOnHSo1G9ow3RlB4ov4zPdSNkLjGEbhunpSTEz3NtGMgCIKS3ABGa0RO&#10;HV3qNEqtOyoXk44E3IpXnMUTq0ECscbGjTBHrToZACDG6gN8o5rxX4/6dbX/AIr8H2d3H50d39s3&#10;qGI+5HGRkggjoOlY1VqOUufRntSqdikHO4AndS4b/Zr5gPws8Ng5Om8t8x/fy8/+PUf8Kv8ADJOB&#10;poz/ANfEv/xVXF2iJUL62PoTxn4rtvA/hq81u/jlltbXZvS2UGQ7nVBgEgdWHfpXl/8Aw1d4U/6B&#10;+s/9+Yv/AI7XLaX4A0PRtQiu7Sw8q5jzsbzZGIyCDwWx0JroPKTvG1YKW5X1VSd2v6+4sj9q7wp/&#10;0DtZ/wC/EX/x2l/4at8Kf9A/Wv8AvxF/8dqkBC3Tn6GneXGCuUPPT3qudo6Y4dLZFv8A4au8Kf8A&#10;QP1n/vxF/wDHaaf2sfCSKzvpustGgLMPIhJwOuP3vWqj+Sj7SNrYzgnnFOO2J9qgq+cEGmpXIlSb&#10;0aLFt8dtW8eqw8C2GnwFMM58QwuvytymPJc84Vs++Md6hi+JXxNe4ktLWLwqL2PPm+at15XBwduG&#10;z1xjPamSQRZDFd7einmkkO9AgBXHY0mzSOD01M/X/GvjzxDo+o6XdReHZhcW8lvIZFuGBV1I7sex&#10;7iuL8LeA/BmsJJbXvg3QJNTs1SOeX+y4SkkmCHbJUkglScnnnmvRi05tfLjlRJowcs2MOTyNvHNc&#10;B8P0W78SeK4h8tz9q+aV+F3b5c/yPapauZzwUdmdFpOheHPD0LQ6XollpUDMXaOwtI4VZjgEkKAM&#10;4A/IVrlIdSiMbRi4jIKlbpQwweox6GpluryUZt5lgt+hilADFvXoeMe9OM0LDAicP/eI4/nSe1ju&#10;o4SMKMl6HK6j8MfBMpea/wDCWiysSWZ102AsSTyclfWrWo6TYJ4Q1+LR7SHSYzY3DOLWNYdx8sg5&#10;2jnt+QraAu45BJBMiSD7pPOP0rO8VvFdeFNcMqMZBYzhXPA/1ZwKUdznWFh7CV97s9E/Zwh8j4N6&#10;DAWZpT9oHmk5bJuJcHP416MVKEqSWI4JJyTXmv7OQVfgvoMbDcMXA4/6+Ja9JRflAUcDjFdSZ5WH&#10;iqcLBRS4PoaCpHY0zqumJRQPmOByfQUuOKAbS3YlFLijFAuaPcSiqWqa5p2iQGfUdQtbCEHBkupl&#10;jUcZ6sR2BP4Vkx/EvwhKhZPFWiOo6suowkf+hUBzR7nSCZIDueNZR0w65FMhiaAR26t5t0rfPPMd&#10;zMP97r3H5Vz4+I3hCQc+JtHkAPRdQiOD/wB9VV1X4r+E9M0VtQfxLpV21qGnkitb6F5Z1QElI13D&#10;LnGAOMnvTE5K25o+L/FVn4H8NarrdxFNdx2jR+erKrsC0gQeWCRxlucnoK5z4WWl0Pt2uyyrc6xr&#10;Esl/ZXMzFmt9Ml2PHbbvvJtbny1JQdiTVbwLoeo+J9d/4TPxXJHqGluTe+F4lzFNZ21wrbkkChVZ&#10;vLaEHLSYKnB7n0kyhYcMrPbFspGoyy8cZ/D3oMU22NnjENwttKB5KMCJUH71j6Me45P5ClMgd2VV&#10;AVTheOce9Iolcrp9y4l05DmFF4COf4i3Bxy3c9ajQPHJOhB8qJtqtj5cZIGD3oOlR0JKKUAlN45T&#10;ON3bPpQqlgSoJA7ikOzEopcH0oxVWRSV9xKKGYJjcQM9M0pG1dx4X1PSop6SZS5XuhKKF+cZX5h0&#10;yKXB9DRU+IhT59GhKKXB9DRjjPbpmtp/ChOXQSiNFvLlLIZWWUZDjjGOev4UFgCASAT0HrQUFwpg&#10;hwLxj8hPbHXj6A9qyC+gNOGk+zSjNxD+8RwON/8ADyecc15z45klu/jH8MzKRHNB/afmmHIE2bdc&#10;bv72B0z0r0hbiOfyCVZpo5BJ5nYkHjHvXnPxA3XPxs+G85+8P7S3A8Ef6MoGRTOFtcyPRKKKKR2h&#10;RRRQAyeaGGPdOHaPphADn657V4x8Xf2rvCHwcuLGPV7LX77z3mjiht4oZIR5ZUMCGlXj5xjHpXd/&#10;F6+1jT/hh4pl0GG5uNX/ALLuhbR2kHnyGTyHKYTBydwXjBycDvXwN+z7+zPr/wASPiPfah8R/Bur&#10;W1jcTNczHVrS6sPtLyJMxaMqqA4fYTggDI9cVlJ2djzMRUnCdkj6n+Hv7b3gf4p65LpdjpGv2d1b&#10;2puMyW0CReWrKuOJmO7LjtjAr6Hjt7i8JhkEKNCPNlePIJUddp9cHvX5tftufs/eFvhJBod54R0u&#10;LSbKaOCC4g+1zzSPcETl3xIzYUhEHBHI6da9x+BfxLlH7JFxf37Ty30Wi6tLbTrEgWKdZZ/LkYcD&#10;C45yCPY1Kb6nKq8r2Z6f8aP2nPDXwLudP/ty11vUEu3nSBbWOKXaIygOd8iY/wBYvT0NUPhV+114&#10;Q+Ll9cxaFo2qQmGNnlGqWsKqWBQEjZK399evvXxZ+y18MtM+PXxp1f8A4Sq1j1iwe7lnu1M0kHmN&#10;Ilw4IMRXHzoDwQOPTirn7Y3wT0/4EeMbHUfCdnFpOgT2qWrQJPLO5naSdicy7uNkaj73bpyTTi22&#10;c9XEyUb3P03VvOaRIQHAwG+0DO3P93HT/wDVUcKJH5qo0khyA/nHIU/7HoP/AK1ee/s6+Mk+I/wh&#10;0zVrmVrlts5jdgqHInlXonB+4Pyr0QF5kQysH8sYjx/CD6/pW56mFquaCiiig9OWwsaPuwG+905r&#10;zH48eF5fE/gK3jSVYzp1+upMSxG5Y4pMr0Oc56cfWvTRu81G3DjNYvi5ja+DPETHnzdNuYfl5xmN&#10;uT7VLODHr93/AF5nyJv3KF/u198/sC/8kg1f/sOzf+k9vXwIIjDLICQRx0r77/YF/wCSQav/ANh2&#10;b/0nt6yZ+e1fjPpUH5xUtQj74qapIYUUUUCCiiigAooooAKKKKACiiigAooooAKKKKACiiigAooo&#10;oAKKKKACiiigAooooAKKKKACiiigAooooAKKKKACiiigAr5U/YF6/tG/9lm8R/8AtvX1XXyp+wL1&#10;/aN/7LN4j/8AbegD6oPCmvz9/wCCLoI/Zb8UkDd/xWV0Mf8AbjY1+gT/AHWr8/P+CLBB/Zj8UgFt&#10;3/CYXXyn7uPsVjz9aFoyJR5j7Y8R+BvD3jJ4m1nRtN1xbXcYYtQso5xHuxuC7wdu7aM464GeleYf&#10;ET9mqLxALGTwlqcXgQw+YZ4dHsViFwG27AxjePOzDYzn7xxjv7jG4V5kKKGQDO0deKRkAAZmYZ5A&#10;U11wxE6fvQeqOV4fm0Z8pX37PfxA+GVwNZ0PXb/4mtMv2RvD9xcCwihBO83W+WZ1LDYqbQucSZzg&#10;EVkeLdcttLmjn+JPg6y8PW8u46TFcvFqKz7QPOCiND5WCY85A3buM4NfYTyJt3kMEztwvXNZWveC&#10;fD3iX7LHrOg6Zq625b7OL6zjm8vdjdjcpxnAzjrgV6NDOMQnerf8DhrZap/D+p8a2eteCPE0v2Hw&#10;bPa6D4qmJ+x3Wm6e0E8WBufbKFTblA6n5hkEjnOD33gbx94p+C2myaTrUt/460ySc3174nv9RKSa&#10;bbFVWTELmR5BGsZkwpBYuQBnk+xeJf2fvB2s6XPbWGk2vhi8k27NT0C2htLuDDAny5RGSu4AqfVW&#10;I715L4w+E3inwBZXl7pl/p/iDwfBaPcasvieaW5v3iUMZ44QqCMgxqNqvxuZs8Gu+WJwuNVqmj8/&#10;+AcioTwuqPYPht8XfC/xUt74+F9T/tpNP2G4naCWEjfv28SIpP3GHGen0ruIoXjt2cL9pLHcI2OB&#10;g44yfSviXwP4s0LxNf3L+BBqnhLVtLeKQWlp5dlp9/M2WhS7SElpYgykMODtkfH3q9Ib9raX4b31&#10;toHxCsPP8SXEf2qFvDMJayEBBUBjNKr790cnQYxs75ry62XqGtHVHdRzG/7uX6H0v/rp8IMRhc7h&#10;656YqZIsZ5quGO8AYVf9ng5/wqwmeea8l8yfkepGMZe8hSMjFKq4HWmsDg4NOQ4UZ5NLbULuT5RS&#10;MUg5p2RSZFLmK5RRxS0nWgnFPcewtFFFAwooooAKKKKACiiigAooooAKKKKACiiigAooooAKKKKA&#10;CiiigAooooAKKKKACiiigAooooAKKKKACiiigAooooAKKKKACiiigAooooAKav3KdTV+5QB8S/8A&#10;BSD/AJC3ws/7iv8A6Da18kH76fSvrf8A4KQf8hb4Wf8AcV/9Bta+SD99PpTQ4/HH1PqD4Mf8k20b&#10;6zf+jnrtm++a4n4Mf8k20b6zf+jnrtm++a0R+iYL+Gvl+QlFFFao9FBRRRTEFFFFABRRRQAUUUUA&#10;FD8Rmihv9WamWwnLl1Pk34N/8i1c/wDX43/oCV3bsUJYIJSOdhON3tXCfBv/AJFq5/6/G/8AQErv&#10;CMvisGzWEuY8/wBX+Klza3l3Zx6J/qpWj4uwBw2Om32pJviZe/a2xopyYsf8fg9f92uWkh+069rb&#10;SHcU1GdBn0DVK5PnrLgYAwR+NZNnowouSOh/4WbqDRGBdDKNgjzBejPPf7vaudvNQ1u9uGl+23dk&#10;rEnatyTjnPYj6Uya6iMuMOrnjK4Aqx9kmMQdZAQQDh2NRc6FgL6mZ5uqvIQniS/3dwJJP/iqd/xO&#10;v+hk1D/v7J/8VVwFtvMUCn+8i4NJn/ZX8qLj/s/+tSp/xOv+hk1D/v7J/wDFVNI2v20MUcutX7fO&#10;BzcMeuf9qpc/7K/lXD/Enwx4l8Q2wOh62+ns06lS93LHgBCD9wHvg1LZy4jDU6EeadNy9P8Ahzsp&#10;X1pZoiNfv4Ac8rM/9GqrMuu+W7J4p1J1Mhy3nSDB9Pv14je/Cr4nWNv9sufGjvCOix6rdE9cd19T&#10;Xm95rnjGz1S604+KNSMsLtkjUJthw2316/hWqeh808fhoz5fYP70fXzXmqqkip4gvpX2kRL5sg+f&#10;tj5uDnvTYNFntIWku710ubwCR5yCzq3ViSDkkk9axPFWtXPhLwhcXKxwzTQxyFJHBZt21mGTkele&#10;DaRqPjf4i3d7LbeI7i08p94i+3ToihyThQN2ANvT6VlJ2Z6Sr4ePvKi7+p9OwoIF2rObtu7sCD+v&#10;+eaDFIPnckj+6TmvAPAXxJ1fwzrV9pOr3D6m8AkBkd3l5VlXgsw44PbvX0HK52rP/wAsyfu//W/C&#10;ne57GExaqbDM55xj2ooLBzuAwDyBRWTPfTuiOWKGXHnQpLjpvUHFN+y2WP8Ajyg/79j/AAqbBPQK&#10;f96l2P8A3Y/yqlseZWwvtaifmVxa2Q/5coP+/Y/wpjabZkqQkXX/AJ5Crex/7sf5U0BFK8E81LM/&#10;7OUcRB+vfscZ4tt4YPEOgFVX/l46Lj+AV9ObxJyBgV80eNHT/hINAwv/AD8dv9la+lIiCvAxzSj8&#10;SMMwhGOMhH+6vzH0b2j+ZSQR3BxRTZGCoSeRXZNXnH1OiXIriWtp/Z3iTwjaykKf7es5jJj74348&#10;sgdjj/61em/Gq9u/+Ew8D2cV3Np2mXd60U1nC58m+QvCGjkQEArywwwIIc+9ecSMx8UeFTJh2OsW&#10;gUnkg7+PwrvvjVbmXxt8Li8jiVNTYqqN8jHzrfhvUdP1r9GwtP8A2aHmv8z+b+KVF5w/n+h5P+0B&#10;qWn6p4vt7S0jjhWxskshEiYVPLlk+UDAAAHYcV5fHK5aeM52mMjrXR/EdJW8f+JJppCzR6lcqFDE&#10;gDzW4Ge3Nc0rEZbA+YYr5XNa6en9dT9i4UovD4ZSfVr8oi2yBFiVeDznHFcX4+Rg0hz/AAL/AOhm&#10;uzLeUocV5x441dpLuWPHG3H5OfevmKep9Zj6vPiqdv5l+hyqlioPP506hsoq9OuKK6ErH1LqOCSQ&#10;UUUUy/aSaCr+jXqWF00kgyChX9R/hVCkIzTPIx95UJ+n+R9pWOt2mr2m22VdrK20gEc5x3A71Q8Z&#10;eJrTwToaalqZwkKgJkE9SqnGAcfeFZvwxC/8K+0u6bL3Z83c7c5xK+OevYV85/tWfFW/1EWmiQM9&#10;vEk1xFKULLu2PHjo3P3e4rmqLqfOymoYZ38jy19P1v8AaC1P+1JJZ44raH7Nm4n+0HKtu/iZSP8A&#10;W+n869E/YnleK48QRJCJi8tkGYsBj5pvz61Q0X43/D7wv4Pa30nRNUt7l78yNILS3XKmMAjKuD1A&#10;4rD/AGX/AIqaT8Ob3WIrq1u7ltQltVhZI0coVMmSSWXHLjpnpXVRdmfnFCThiE/T80fd88bgBJU2&#10;xt1BOR+VeIftOfF8+ArGwtbJ5xeySRyHyJ3hPlkSjqF6ZUcZr2bSryPUtOsL/dM0V5Ck4SQglQyh&#10;gAO3WvgP4t+J774peKLZjIU8mzUbJmYLw784y3Pz1lW1qtn1+Lq+1oq3me0/sk/CXdoj+I9RihaR&#10;5YprZZYUkYtFLKCA24leVXnH8q+mmxDKTIfsgck5Xn+VY3hnw3D4Z0Cz0vTwtvHaby3l4Xduct/C&#10;Bnqe1bNwqeXC0hZzj6+lbw0QYCk4r+uwz4Zxx23xvltxcm4/4p8ybSpA/wCPlB3r3mQm7byYIgsk&#10;fDFSB16V84NdeINF8enW9Fh0fzTpf2PF4kn/AD13/wAOOOB39eK3W+IfxOWEPJF4TihmBBkt1ulm&#10;wOCc7uo7U7hOjKFRyS6HuZV1TyQx84cYz3HXmnQuYjj7Ms08f745IBCDvn61823mna1fytqFz4v8&#10;RWs7/M0VjqbpECTk4B5xknHPQCqWrWer22jX9+njLxSrQwSHjVHGQFLYPtTuS5SifTlxvupkvGXy&#10;EkOQAc9MA/yp0bq0vyAS8nrxXAfAvU7m8+F2i3dzeXWpzSedmTUZTK5xPIOpPtj6AV3m8SyqzDyc&#10;jOIPlouZ+3kiZ/Nls4bpNOSGIvxtdeMZ/wAK8W+OwZ/G/gCPbtlvf7Q8k55GyKPdg/8A6q9khu2m&#10;vG01mZbeMbhsODzj8P4j2ryz9ojTILHwzL4ljlna+8NY+x72GP8ASHijkzxnoexHvmtJMTlaSOc+&#10;eN40kzlF2nJznFNP+tGPUVT0W/fU9F0u7lx5txaxSsR6soJ/nV6IeW+X5rlkrn0eGd4D3ngjZfPm&#10;8gd5NpYj8qhhkAmdopmuYjkgnK9/Q1xnxc8Oa74u8LX2m+HNSGlapPs8m5aeSEJh0ZvmQFhlVYcD&#10;vXhw/Z3+OMu0RfEaOMAdtcvh/wC0651pM87G4h0HZI+qJG5KiBYs8ZBFQKyTCWJLlmmBAHBBT1AN&#10;fAHi/VviX4M8QtpN9461aadZY4i9vq9yy5dQw5JBxg+lfafwqtL+38GaHNqd217PeadbSPO0jSSF&#10;vKBZizc5JPJ712VXdHNgsxcm/wDgHbwRutp5ZtFup9+fOdhu246c9s81BATbxRR3PM+7DO3zE5PH&#10;P0xXhP7QH7QUfw9eDRtN/tBb8yLO85wBs/eIVDLID1UHGK8h/Zg+JPibxL8SJbfVfEOq6pF9iL+V&#10;e3ss0YbzogGAZjzgkZ9zWdLcMTmalNUW9/Q+2WGyYEdCTTY/muCT/d/rSof3UTNySoP6Ug5lJXji&#10;tJnu1XzQj6IYf9ZH9a4L4cnPi3xp/wBfv/s8td9/Gn1rgfhz/wAjd40/6/f/AGeWs4nBi9K0fVHf&#10;IcilpF6UtNnpJ3GybQh3SmBe8gBOPyqhrsDt4Xv4rVBqEsySRhGITJKEYy34fnWiY1lG1uVPWo0T&#10;bIsQ5QHzCD37Ujnq03JFDwH8RPEngjwppWjxeCRd+UZBldViiHzSM3Taf73rW7cfGnxLqFyGi8Gv&#10;aNEPKaFNXTBYZychAO/6VWniaSaN4gqKhyB09KW4iCDfMqxMRnNsMZHqc9/WqTsed9Uc7kXi/wCI&#10;Hi/4lWYsYNGufAhByb6z1VZm6MOibD/Hnr/APw5AeE/GFpAI2+JeuTugO5mmmB9f+e1dcJPM4meS&#10;Jextzg5989qmiTME4X512/K0vL9D1NVzjpYNxZxn/CN+LUngA+Iut5dA3E03v/01qDwT4e8W+JfG&#10;+oaF/wALI1xXgtfOJaaZgvMYzgygfx+tdtBFI2yZhGfLGzH4f/Xqh8Hdy/HzxIxC+WdKwFHbm3oU&#10;zjxeHs0bv/CiPF//AEVfW/ym/wDkij/hRHi//oq+t/lN/wDJFez+ZH6yUeZH6yVrYw+rI828MfB6&#10;70q7SXxR4im8V6ZjBg1SAyxyNuB5V5H/AIQy9OhPriunu/hx4KkmWaDw3olpZDr5emRBTxjoFHf+&#10;ddA89u+I8zvLnhJCDHntx/nvVn7Oy2m6eODyP7sa89ffjrQH1ZHKH4b+D5gDa6Do/lgYZl02Nct9&#10;Nv0rzvxr4d8Jar4h0HwjpGhaVDq2laxa3uqLDYpHmz6uGO0K6kSx5UM2fTjj2SWdIIspGqQ7sfKu&#10;Gz/LGK8x+EWiQeJxbfFC9Zzfa8jWc1upHloEkEYKqQSDi3HJc9Tx6F7HLOLpz5Uem2FpKsXlw2SR&#10;adYARW0SMojMf3VCr/AAAMDHHTtU7KT32f7I7e1CE3Mk0kUkkVtaNtaNWx5gJwuR0OMV5Drn7Tnh&#10;XQtb1DTZ7HWXns7iS3kaOGIqWRipIJkBxkelFztpznY9d2H/AJ6GnRlVmRZHPktneSMj247814n/&#10;AMNY+EP+gfrn/fmH/wCO1HP+0vpmt28kHh6xvF1Pjy/7UhXyOuTu2SE/dDYx3xRc0lVlFXPa5FRp&#10;WCXLC3yTgKQN30+lWPJnvGkktFP2aMAuysFGPpx6GvO/hR451Hxx4c1CXWoLO3uLfUpIEOmoygoq&#10;IRncxOcsf0ql4+/aG8N/D3xdfaFrFvrUdzB5YjGjJGIZC0aviTdICR869u7UXIWJkz0woT/y0NG0&#10;/wB814of2sfCH/QP1z/vzD/8dpf+GsfCH/QP1z/vxD/8douaKpJntqvJCpzZrco3R2YDb68H/PFR&#10;xIqymT7QZ+/2Vgdo9snjj+leISftCyeMZBbeDLdobpDskGuoVi3vxHjypCcZDbvwxTrr4g/EvTYA&#10;t1b+EvPIwGt0ucZH3sktmp57BeZ7ccGXzAfIG3b5K9D/ALXH5Uu8f3jXhcPxN+JIiIktvCjPuznZ&#10;c9P++qd/wsz4j/8APt4U/wC/dz/8VS9oF5nuW8f3jSWiKU2icysG3EEHpXh3/CzPiP8A8+3hT/v3&#10;c/8AxVV9X+KfxH0m906O4tvCqSXtzHZxi1juQoZycFst04569uKpS5jOcpK1z6Aj3NJcP9lV1jAZ&#10;SSPTt6UCUuA8Fuq3p+5GpAJ9Tu7cZry2BPif4gijhnuvDtlZudkslhJdRz7GOGIJyNwGduehqyvw&#10;WDfM3jzxxG7/ADStFrGCjnqsfycJnoD2zTFe6Oq8UeM9F8DaDb6lrN0LK1mmFvFIInfMhDEDCKSO&#10;FbnGOK8suPiJ4c8dfGX4e/2LrDXk9v8A2h58P2eVPvW/y5LqAeFJ79K7PRvhLYSsg1PVNV8R27DC&#10;2Wt3C3VvG2eJERkwHAyA3ozetb9n4I8O6BqEX2Tw5o9reWufJvrexjS4+YfNlwoPQkcdjihHOqL5&#10;0zaooorU9MKKKKAGuVUoXfYgYEjGdw9D9azfFHivS/Ami3Gta1eGPT02lXaN38kMwUBQoY8llHAq&#10;3qt6mm6Tf3siCSO1t5J3XGThVJOPfivzp/aB/aO8V/GnxQvgbSnh0exgu7u3VkMsBmSN1ZDLtkYM&#10;QIf7vUnHXjln8RwYuryRsZP7Svj7U/2l/ifcab4PinvdP0yJh5f2spG5jnlXzdkoQAkSp6kA4z1x&#10;9iWPwSvvCP7Lmr+CorGGbVk0fUoIZUSKNpZJROyL94heZAMlscc47Z37NX7N3hz4V+DrDxFqcC61&#10;qes2kc1zNcpHOVkmjikdULRqwTchIBJPPOc17Z4o8TWvhfQ9b1HUhcXFrZWU1xLFCAxKohY7QxAz&#10;gHGSOtUo6XPIpvmdz8zf2Yfijp/7PnxW1S08XE6UiXD213cKXkMMkSToRiJX3ZdguRxznkVpfts/&#10;H/w98XtU0eDwvcHVNIht4ZJbsiWIC4DThk8uRFJO11O/pzj1r0y10v4F/tVfENNEt9I8T+H9VluL&#10;iSW7sraxtvOdg0rNI4EjMf3TYJGfmPrkeWftcfCzwZ8B7PT/AAV4ci1C9vZ5Y9XfUdVWGSURsJoj&#10;EJEVDtzGrbduMknPaohpI5MRCVn2Pq/9g9ph8BNCYlmgJmwC3GPtdxnivotAWllI+VQeg6GvI/2S&#10;/B8ngP4GaJplw8U88QuCXjJZebmZhyQD/EO1euQ5lDOPlC9QO+a635nu4KLitf61H0UUVkz1Z7Ae&#10;orF8cf8AIl65/wBeU/8A6Lato9RWN45/5EzXP+vGf/0W1N7HHitabPkST/Wv+Ffe/wCwJ/ySLVv+&#10;w7N/6T29fBEn+uf8K++P2BR/xaLVv+w7N/6T29ZM/NMTG1U+lB/rBU1Qj/WCpqRXRBRRRSEFFFFA&#10;BRRRQAUUUUAFFFFABRRRQAUUUUAFFFFABRRRQAUUUUAFFFFABRRRQAUUUUAFFFFABRRRQAUUUUAF&#10;FFFABXyp+wL1/aN/7LN4j/8AbevquvlT9gXr+0b/ANlm8R/+29AH1Q/3Wr4B/wCCK4z+yx4pB/6H&#10;O6/9IbGvv5/utXwF/wAEVxj9lnxT/wBjndf+kNjRbQD79xmmuMDPcU/7tNcblNZu8dRN3WgwhZVw&#10;/PNEsasykjJXkULHx1qTbupe05tEELrch8tWlDsPmHGaV4kY5IycY60/Zg9aCMVUYta3KlCM1qjh&#10;viJ8IvCHxNGnjxPpQ1H7F5gt83MsOzft3/cdc52L1z0rxjxV8IvFHw+03UNT0jXLjW9AspNtp4Nt&#10;tJHmPCXCRotwC8h8tWVt2CWERz1Jr6bnTeu3ywxII3HHy+9U5SBMkZ+acLhIz/GPXPQd/wAq9Cji&#10;Z03a+h51XBwfvRWp8i+FdbTwPvPw08WWMWi2hOpXfhSxEN9LqDpjfiZi8kfmKscfyghTggZPPs/w&#10;c+P1x8R9UvrDWtBbwjfL5f2KzvrnMt58rtJ5atGhbYEBOAcBhnHeP4ifs4aP4j06GLwibHwFepKH&#10;e/0bTUillQBgYiY2jO0ko3XGUHHTHjXjzwL4s+H2jG3vzcW2n6R934jrcr9rTzWUnbCrmZclhAcP&#10;yvP3eK9ecsLiYbWmcEXXpSs9vU+yULFS/mCQZ+6AOPamw3Ja3WSRfJY5/dsea+Q/hR8Z/FPhnwze&#10;adodtffFlJrxpjrV9qpspLdyiA2wScOxChQ+4EA+aRjIOfePh/8AHzwT8VNcm0nw3qo1W6hgN0wN&#10;tNF+7DKpb95Go4LqMZzXjVMLUg+aS0PUVeHLpuekCdW8voN+eM+lCsyvtJ3AnIOOg9KgEsXmknA8&#10;rqMdM0W86iVo5DiR2LRg85Xt9Oh4rjlCx1QmpIujpTc5pw6UhGKIikKOlLSDpS0ygooooAKKKKAC&#10;iiigAooooAKKKKACiiigAooooAKKKKACiiigAooooAKKKKACiiigAooooAKKKKACiiigAooooAKK&#10;KKACiiigAooooAQ1EFdgxD7QwwBj7p9alY4GQM1DcMfJdV+UspVCD3xxQB8U/wDBRkEaz8KIJGyz&#10;/wBrfvjwFwtsenv0r5KddkwXduwMbvWvq3/gonOkF/8ACrTrh/8AT7z+1fIdgSy7BbM2D249xXyh&#10;sMTojHcyrgk96aHH44+p9Q/Bj/km2jfWb/0c9ds33zXE/Bj/AJJto31m/wDRz12zffNaI/RMF/DX&#10;y/ISiiitUeigooopiCiiigAooooAKKKKACmF385UEbOpHJFPoTiZT5hU/wB0d6znsZ1NYnyf8GFB&#10;8P3Ksdg+1sef9xK71o1Ez4uFJGMLxz+teHfD3xvPo+jShNPN2WuScG42fwr7H0/WutX4nXz+Znww&#10;qKRgzfbVyn+1jbnj+lcrZ0YeOpyfKa14g3Rk51S4OTx/FUsLSbCrNhc8giq1rNNd3GoztEV827kk&#10;5cHqc1bkGJTGfl+TNZNn1FCKsKz5UID8g6CozErDBFKo2qBnPvS0rm7m07CgkKFHQUZNJRSuLnYu&#10;TSn54fKRsLEC5A54/wAmm1GEezeR3yVkUx9fX/8AVUyexrzr2NTminp1PNfjl4vk0Pw1HBazJDcz&#10;52kspI2vGT8pBzwTWF8BPCSXEN74juXMd5cu8TM6EBwwjkyOQOT6CuZ+M85174hQ6TGSfs+75Scj&#10;5okbocDtXuHgjR49N8HaVbLtRzbxSMFQDny1BPH0q473Pg4RVTFyfs11NDxV4S0bxRDFYagqTwwz&#10;LOy+ay5wCP4WBHDGuH8U+IdM+DemSzaFo4Pm4VlW6Y7gjBV+8G/vmuz13xdo3hWAXuoyqglcQkGJ&#10;mwSCeoU9lqrENA+JMK/Zre1u4ogGYS22QQ3I4ZR/dqG/eR62YVY0aUoKmk2n+R4F8P4YfiB411jU&#10;tRZYfPE0wt2PKbpFbqNucbiOlfTgUpI8RcKqrlUI7/5NfLPxIjPgDx7cR6cxgWSJiUtf3AXMrcfL&#10;/uj9PSvpzTZf7WsorrcUlYklTyeCRjP4VoePlcm3b+upbGcc9aKOe/Wioe593HSIYzSYFLRVLYht&#10;rlkJgUQRxkSCYiKTHyK5wQfp37UtJoPhKbxfqWrSpqkkAsxExXYW6qf9oY+7UM5p4lvEQivP8jjf&#10;GkmNY0Yrw0fnjf1/hUV9PSeTu/dXEci46qQRn868D8YfDaY+LvB+n/2m27UBdkN5X9yJW5G7mvQr&#10;34c6oJR9n8VXcabeQisoz/38qY7o8vM4z+uQl/dX5ncAKf8AlotRy3H2RDKkZumXpEhwW7ds/X8K&#10;4MfDrWj/AMzbffk//wAcqW3+HuuRzKy+Kr6Qj+H5hn/yJXdJ2nH1OWrKabPSvhL4i0Gw+JF5O/iH&#10;TYrI6M6C7e5jEbSech8oMWxuwM4znHauo0/X44vEPxT1fRryG9dbO2lgubZllVXS2fBGMg4YdPau&#10;S+DfhTQr34iz2Nzo+ntaf2Y00UMlqjo8/nIFG3GASMjcele0a/4P06z8LeJ9P0vTLPRdSvLCWGOG&#10;zgSMyyGJggLKAOrDBJ43HpzX6Xg6iWGj6L8z+dOJXN5u/V/ofE+r+IhqmsX019cRPdXM8ks5ZlUm&#10;QsSxwMY5zwKpNq1srGN5YmReQPMArzfxzpGr+G/Fep213LMk8NxKsg83OGEjKRkMc8isd7+5abmW&#10;XBIH+sNfBZjFuT9f8z+isjgng6aX93/0mJ6VfeK7e0mliBiZDjA84ccZrgfEd1FfXkkqIBu/utu/&#10;iJqhIrvIZHkY/U5pQVK+p+leXShZH0+Iwb9vTl/eXYR2JQBjnmmUjEu3HTrS1SPb929n0Cjbn+MD&#10;2opdikZ34b0xTLcoRQ0qV5zu/ClR8tgjZ7mj5uijd+OKd9nlcZMf6ig8bG1oOjOK7f5H1V8LQqeE&#10;dOkRcyHzBkH/AKatWb4i+BvgvxdqM95q/h1724aV5S/2q4TLOcscK4HJrT+F8sMfgzTVMm1v3nRT&#10;/wA9Wrp0jeV5Nt26jPbP+NJx5j5l+/DlPBvH/wCzT8ONK0qGa08O/ZpGmVDm+uWyNrHvJ7CvHP2W&#10;fht4f8f3usv4h003rWMtobbM0kWwsZN33GXP3F656V9vXUFteKBqllCsQOV81RKN3bjH1rgPDuu/&#10;DTwW10mnyafaTXG3P2XSWhOVztyVTn73HpQtDwP7NvPmS/I6DxDcW3hnwXJBb24t7WxiighRpD9w&#10;MqgZbJ4GOua+N/2XdL/tn4gah58LvGulyYIBxnzYvT619a3vxJ8GajbyWk+oR3hkxiCazlZTg5PV&#10;McYz+FbOm+BPDfhu7afTtL07RndNhksrFI2YEg4JQA44H5Cpa5pXO76s3JQfQ2m328rfIx83ALYx&#10;TmYsADyB0pttPLYWcUWw6oJcqbmRtpj564OSev8A47S1vsj1aVL2aFkYyx7G5XO7HvUYiUdqfRWS&#10;ep0ezjLVgn7v7vFVtT00avp15amcQLNA8bMVzuUggjqPWrNIyqwO59g9cZqrmUqEGYXh6y8Y+GtO&#10;h0vRPFjWGlWxPlQDS4pdu5izfM2ScsWPJ71oya38QZJQj+NC4A2/8gi3HT8KuRMVDKk7c9xkVGkb&#10;Qy75J2PJPOaLnO8LFnNN8MPDMpXdpucnn9/L/wDFVhePvAmhaP4Q1CW0sfJkg8vyz50jbcyKD1Y+&#10;pr0YdU/3hXMfFH/kSdX/AO2P/oxKu9zmr4bkZo+ElA8MaKQOVsoQP+/YrXceYctzWV4T/wCRW0f/&#10;AK84f/QBWrUnfhlyxFRC48tTtz7Zrhfiz4/g+HehwXp8nzHultyJJ1jzlXOeQf7vSu9gUtKoXrXy&#10;D+2R4h8zWrTSN7hU2XBG47dwadfu4xn3rCWk/kcuPgpU3N+Ry/7OXg24+JPxQGua9FNeNDAL5Ljy&#10;WRDJFNEqnKbRwAR6ccg19h+MbNrzwxPY2qtFI4QB1Bc/K6np+Fcb+zl4Uj8MfCvQpJIol1KUXEEr&#10;LGofabiQjLjORgLxn09K9VhWPzPLnVRnhSRuziuqqrRPOyfDKpf+up8tWP7Mun3Oo6nrGviW+W5u&#10;pdiSQyQAFjuBDLIM/wAXbv7V5R+yCxm+Lkz7CoaxIx/23gr7g8TQOlntMhEJnyo7dDjj6V8Rfsgu&#10;B8V3QDIFkef+28NY0tGeZmlBUMVG3d/ofe/3lRW6AYFIPkRmXg7sfhSjtTTxC3+/Wsz65Pmpx9F+&#10;SEX/AFaqRmX+9/d9DiuB+HZ8nxL41lcZCXgznjdmSUZ9q79XAjnc/euV2w+xAI49OSPSuA+HEi3O&#10;ueNoXGHiu1V885PmS/4VnEwxulaPqj0ArtOKSnyKVbB9KZTZ2QFXG4Z6U+RYEfebmNQw2MCRyO46&#10;0xUaRgqLvY9BnFLsJQRyWSEs3BJU0jaTSQIkSCbysSIR8m05wcevfmmGBMK1wwj4/j+XipJfLKCC&#10;LEEsAO8IMdeR0qGJfs7Bpz9sB+bbJ6HtznpRa5yutGndkzyiRcRyCRe+3BpgYcL1Pp6U3Ub+C2t2&#10;maFbKJRljGM5wCT0H+cVzE3xK8N20rJNqPlvHgt+4kOe/ZaOVkQxMWzqtzFGgXhGOSPU/wCRWX8H&#10;Gz+0B4kiUYiTSgyjrg5tv8ayLf4qeFReRk6t8pBP/HtL6H/Zqv8ABzx54dHxx1GWPU98l9ZraRL9&#10;nkG52aAAZ2+o74FNRPOxlZNo+qfMb1o8xvWm0V0HLeQ5JmLMv3QoyW9qhuT9ngkuokNwxxtZOi84&#10;96klZbtIrU/6JhwfPXky/wCwQMcHPc44qprev2fg/T5L7VMW+ladjzJMFhP5hAGVUEjazDsfwoC8&#10;jxn4q6k3jXxtbaRLIt34ct9OWaW2iwVjv1kdW3SLhg4RsGMnAznFciPhd4YClf7M4Ix/x8S//FVq&#10;aHun1DxJfkYt9R1i5vrM5zut5CGjI7gY7EAj0Fa1Q3ZnbRoKpHmkcrJ8L/DMsaxvpmUUYA8+X/4q&#10;uls7WLT7OC1t18uCCNYo0yTtVRgDJ56CpaKm56UcNC2wuTSMxRTIhzMn3EHVs9cD6UUnktIQ6feT&#10;uOvNFzGrhotNHL+B/izr/wAOW1+zj8Cajqi3OrXF0twrSRhg20AgeU2R8mcg96m0HWbvxR4x8Ua5&#10;dabNo73v2XEM2Tu2RlOCVXPQdB3rdvLhoEWdrh0UfuiuT161NMwcRCCFWCk+ZIMKcdvr3ouc8cJF&#10;C5NGTSUUXOqOHghWJZdp5FNhUW7bo/lb160tFZtM3VGArMXbcTk4xRk0lFKzD2MBcmsPVnEeueDS&#10;nyhfENk6jr8241t1ha3GY9c8Euf9WniSyaQ+ihjn61rC6uedjKUVy8p9J/aGn8wv/rpBjPf0HFRs&#10;izQmKQZA+Vh0yRThLDcXMs8BDQrhhgY6Dn+VKByzf3zu/OtTzLWFlPnHL885pS5KIhPyrnA9M02i&#10;hbnXFK1wooorUAooooA5T4n+CZPiJ4M1HQE1ddFW9ikgknaATb0eN0KBSy9d2cg54r5F/wCHYaXF&#10;xM7fEjyInYsFbQuxJwM/aa+5G8sYMqhgDkbhnmkkg+24KzmJF7AE9elYSSctThxWH9ouY+HE/wCC&#10;YeN0Y+JWYs7hjQeM/X7TX0f8FPgRH8J/BFv4cutW/wCEg0029xaOn2Y225ZZWdjkOxHDEde+civV&#10;ht2CKKUuy9Tgj2qQmWUlbaASIvzcMF478GtOWyOShhrM+RfiT/wTw8O+M/EMl7oviQeGTdXNxcSx&#10;/YpLvO9twXL3Axt5GR1z7Va+FH/BPXw54S125/4SDVm8UQtbsEl+yS2aqSyYGUnOSArH/gXtX1bK&#10;Ygm5yIpF7bcnPfmofLuDAXS4kVS/GCRxj61nCKUzSeGV9iS1VI7u4WKIrCu3bgkgcc8/Wmwbmkum&#10;Zs/NwMe5pTcGNFiiTczZBYHH0qUw/Z0XcfnkGcY/Ot2dtKHKMooorJnTIcSqMm4cHPU4rF8fRPb+&#10;DtcQgyO9jOFGMHJjbHHetecfaoiiffTj/P5U+/SPVY5IpgDGyFSHG4enT8ab2OSvrBnxO5dLkQSx&#10;skpIBLDB56cV9Y/sS/GJNE1m1+HP9npI2qX9zdm9N0FKbbUHHl7TnPkddw+97c/P/wAVrS10/wAe&#10;6zbQJGqwCIqUj24zCh4Hat/9m3xxovw6+MPh3VvESpa6dF9okl1No2kaIPbSIo2orMcsQOP731rJ&#10;n59i42qH6dR70nCsfMGM78YHXpVqqEVx/pC27DbPjzNmc/JnGc9Ovar9SczCiiigQUUUUAFFFFAB&#10;RRRQAUUUUAFFFFABRRRQAUUUUAFFFFABRRRQAUUUUAFFFFABRRRQAUUUUAFFFFABRRRQAUUUUAFf&#10;Kn7AvX9o3/ss3iP/ANt6+q6+VP2Bev7Rv/ZZvEf/ALb0AfU7/dNfAf8AwRW5/ZZ8U/8AY53X/pDY&#10;19+v91q+A/8Agip/yax4p/7HO6/9IbGncTVz7920jIWUin0UXCy3IPIb1FSBCKfRRdlNtjChppjJ&#10;9KloqWuZWZHKipPZecyPnDIcrzxn3/KpfLcp/Duxz6VNRQlaPL0LWhVS1dZA5K7unHTFLc2zTRsF&#10;IBPrVmiphBQd0KfvqzPGPir8CrzxPr9v4z8O3cEfjTT7VbSxh1OVhpzIXfeZQiGTOyWXG1hyEyMZ&#10;z89fEXxWdB8TaF4O8SRh/Gmj6zaXdnLpS505r0jfbCQuRIYcSpvwobg7T0z92Vi6/oGn67Y6hY6j&#10;GJrPUYHs54i5TzI3Xay5BBGRkcYNe1QzBwj7Osrx+5/f230PJrYGF+enufO9v+0xq3w1eFvidYWU&#10;63uf7L/4RKF2I2f67z/PkX+/Ht25/iz2r6A8K+JbfxPoemavZRyx2WpW0d4iXAAkVZEDgEAkA4Iz&#10;ye/NeE+PPgbp3wj0248QfDvRLqR49v27QbMTXUuo5ZUjw7NI0fl75H+VfmGQeBkeW6D4t8X6XZan&#10;Lb+Jx8GpZrx55PD+s2MM0927bd12puQjhW+5hV25hbBznHRLDUcUuag7erMozrUXaW3ofcwmGxTg&#10;8nFM+0q0joAcpjP414B8LP2lL3xv41bSdf8AB0/gS2eIfZ9T1S7IjvJy6KtrGJIowZGDMQFJY+Wc&#10;A8494crLIreevlr95OOfTntXj1KMqLtJHp060ZL3i4rBhTY51kGQD+NQxxxynIAOOODSidmuGjMR&#10;CgZ39j0rl5tdToa7E4cGguBTVA5xQQD1qr32En3Dz13AYOakqIIm4Hv9aloV+pV09gooopiCiiig&#10;AooooAh+1J9s+zYbf5fmZ7Yzike8RJhEQ24kDI6VC1vB5ISMqE3biA2dx9K8P/ak/aBv/gZomkWO&#10;k6K95f6/BeQ216s4X7BKgjCSbGjcSYaYNtOB8mO/AB74Timecuehr81V/a6+KSAY8XokoGJFNhaZ&#10;398jyuD7U2T9r74uyfc8XZ+mm2Z/9pUxw952P0uDhqUnFfmen7X3xcXhvGADdgdNs8/+iqcf2v8A&#10;4u/9DgP/AAWWf/xqgc4uJ+lxOKTcDX5pH9r74ukf8jgD/wBwyz/+NUD9r74uY/5HAf8Agts//jVA&#10;crtc/S7dRur80f8Ahr74uf8AQ4j/AMFtn/8AGqP+Gvvi5/0OI/8ABbZ//GqLE2Z+l26jdX5o/wDD&#10;X3xc/wChxH/gts//AI1R/wANffFz/ocR/wCC2z/+NUWCzP0u3UZzX5o/8NffFz/ocR/4LbP/AONU&#10;v/DX3xc/6HEf+Cyz/wDjVILM/S6oknV2KgHI5r81m/a6+MEi5Txhk56DS7M/+0qYP2wfi86+W3io&#10;ox4ydNtP5eTQI/S8uAQPWl3V+Z6/te/FuAFT4uyzdM6baDp/2yo/4bC+Lv8A0Nv/AJTbP/4zQFz9&#10;MN1G6vzP/wCGwvi7/wBDb/5TbP8A+M0f8NhfF3/obf8Aym2f/wAZoA/TDdRur8z/APhsL4u/9Db/&#10;AOU2z/8AjNH/AA2F8Xf+ht/8ptn/APGaAP0w3Ubq/M//AIbC+Lv/AENv/lNs/wD4zR/w2F8Xf+ht&#10;/wDKbZ//ABmgD9MN1G6vzP8A+Gwvi7/0Nv8A5TbP/wCM0f8ADYXxd/6G3/ym2f8A8ZoA/TDdRur8&#10;z/8AhsL4u/8AQ2/+U2z/APjNH/DYXxd/6G3/AMptn/8AGaAP0tmmEUZcgkConkjeXyjuzHh8j/Pv&#10;X5sxftffF2Vwp8YBM/xHTLPj/wAhVEv7X/xijm3N4tLxngD+y7Mfr5NAH1F+3F4FsPEHwqHiy4mu&#10;EufDf/HvFGyhH+0T28TbwVJOAMjBH49K/PxJBPOgXIyOM16j4u/aO+Ifj7RJ9C1rxSptbvbuD2Vs&#10;v3WVx92NT1Ud68uuryW1mNswMzyfO11jAY+uOnOPXvVRKj8SPqH4LnPwv0KX+F2mAHf/AF8n+Fdw&#10;BvkcDtiuK+D623/CGadZgLMwWUDVFf5JCZW4Cj5eM44P8NdrJC1sxhd/tSJ91gNo55PSrP0PL5xc&#10;EpeX5C+UfUUeUfUVH8n/ADxP5mjCf88j+Zqkz05zpxdkSeUfUUeUfUVHhf8AnkfzNGF/55H8zV3J&#10;uiTyj6ijyj6io8L/AM8j+Zowv/PI/maLhdEnlH1FHlH1FR4X/nkfzNGF/wCeR/M0XC6JPKPqKPKP&#10;qKjwv/PI/maML/zyP5mi4XRJ5R9RT1MlsPO+Qxr1HOfSoML/AM8j+ZqO4SM27F7F5V4y4ZgBz0qJ&#10;aoxqzUY3R8G+Gm8vTjG3Xz93H0FbgfyyWH1rM0JYvsTfZJFibzeineTwPX8K0jywjn+eRuFY/Lz9&#10;Pyriloe/hI4dxvO/3jpLifyGwI8NzzmmzSJPK0pyF8spj361GZGgkMRPAPfinb9rgZGKha7npKrT&#10;i7QEhAMYx096ftoZY2Od4H40eXH/AH1/OlYPbxDbRto8uP8Avr+dHlx/31/OlYPbwDbVPWrzyNBu&#10;7hxkCFyAvqFP+FXPLj/vr+dP8x/spVZAwwRgAUnEznXi4uPRnzRpaf2j8Y49Qk+WA53Kv3v+PcqM&#10;duo9a+jYg1vp9oYcEtEhHmf3ce3eltFiWRt8e1+PnLEfpU5aUsVSbMfUYUEA+maa0POpUqNKTnG9&#10;359zlPih4Kj8aeH5x5rRSoTOnzALuWNlGflPHNfPuneKdd+GlxeQW8enThn8pjIsjfcJAxgr/er6&#10;ueIRDIuFY+gAqDdE7fvLYye+8ik11RnjKVLFJyluj5t8K+CtU+JWrXOsTS2cHmqxKRsy/MWDdCrc&#10;fP619J/ZY7dQAXMqnIzjbntTkKnhAIFHYnP86kZGhXdFcKzDpgA025F4DD0Kcb639RgJbk4yeuKX&#10;bSbVf5ncbzyc+tL5cf8AfX86XvM9F4nXl6ABmmk7aXyYjyZVXHqf/r1G93HB/wAt4x2yWFaJaHVV&#10;rwjSUY9Lkg5rrPhWxm1jxb5uA0K2xfZ0I2OeM+wrj1vrWT72p26fV1/xro/hMWbW/EDhSqIbYg9Q&#10;/D9DUyR4kJxlWVR7ot+LL1/+FqfD1iF8hf7Q24HzY8hcZ7elegvaiyPlqSQfm5rzvxbO0vxW8DvK&#10;pXa2oeWp4yDCOnr2r0IwpD8sbBh1yKqlFOWp6leXtrTlurISkaNZ1Mb5CnrjrS0jLuUitL81RXOO&#10;SU6jT2LvhjxJc+HvHOm6zaRxPNfGPRpUmBKiF5Q7MoBHzZAwSSPavpvT9QkGmPMqrm4UhwR0xkcV&#10;8rC4C+I/Dd6+FSDVbZrjJwFhV8szH+FfVu1fTem6la6xAl3ayRPYP/x7NHIHRsHDbXH3vmH4Hivv&#10;cFLnoqD2P524spTpZ17m2v6H5vftJOf+Fo6/AMb5bmdwew/0iT/CvMEAmt0kHAJ719cftsCSLXlv&#10;rSwlKw6ZCryJuZS32mQEk4wOo4r5Avbo21k15IQkYBOGOBwD3/CvEzam6VnH+tz9o4NxtOvgJTrv&#10;WL0tZbRjbqV9Y1eHREiM6yP5+dvlgHGMZzkj1qPQvEFprKSGFJl2StGfMAHIAPYmvMPG2sSazqBl&#10;iIaGPpswwXIUdQPUV03wtX/iXuzHk3DHn/cWvnqUnJanqVOIMVVx0aKa5brovLrc7a8ul0u1lmlB&#10;ZEUkhOT0z/SuUm+KGlQz+U1veFvUImOmf71ZHjLVJG1Kaz3jYWVccc5Qf41PaeCrS98JNd4IuT2A&#10;Yn/WY6Z9Papjq2XjsyxcqjWFa03ur9TutFuV11I2twUDxCUeZxwcemeeavWMME+5yZAyqXbGMYHp&#10;Xmvw8vzp+vXlq7gJFE6AMQvRlH9K9H0tfJneEdChH5kVasz0MBXqYqjz1fPbTYtyajbW6ZRZSfcC&#10;lj1Z7eZTtUo8e4cc8/jVK9iw233IqJm3Og7KgWnY7KGFo4m8p3t6mzF4sv49PgtvLt/kfJO1umT7&#10;+9R3OvSzxMNiBj7HHX61l0UrlSwFKD/dp/eaba9PEcQJHt7+YDnP4Gs9bmWFbfywhZGJfdnHXjFM&#10;opPU644WKRoabeSG9ZiEyxJ4z719nxI0ZKvjPX5a+KtLkdb2NVgaYNnJXPHBr7Li8u7fLRbSBj7x&#10;qNnofM4qMqWJly+X5DsEyOsuN0eCNnT9aVvkUE9DTVEKMT5W7f8A7R5piukrMnkFMHA+Ymtb3BTl&#10;Je8SyDywCe5xxSqNwyKII2WCUtMEYA4BA9KZEokjGUM0n8TD9OBS5UTKtBaMcflpUjE2c8BRuqjd&#10;a1p+mkrdXdvaMOommVCO3c1VHizRZHjEmoWU8bMFAF0gwfqDRyoarUjXIxny+396o3k3RMz9FODt&#10;qLTNV0rULy9gtbu2Bi2DCThzlgcd6so72gkU3AK7ieQBRZGyq0hXjMUpQ4JT5jiuT+KMgHgfVG5w&#10;/lY/CVK6UrE9ks0NqVd8jhi3r/hXM/E8Sf8ACu5w4KbtvDD/AKbJVQSe5hmFd39w1/CfPhbRz62c&#10;P/oArVrM8Lbf+EW0UKwbFjADj12CtOpbfNoGFfNG8hRvB/d7d/bd0r4X/aUjk8S/FS5jh2xtbxNG&#10;+/gFlnlzjGeOa+6FYowIO0+tBjjiYy/Y2mdurhmGc81NSKbuLEQjVXs3sZ2gRxf2HBNBv2jcQJMZ&#10;4Y+lX2zfyW5bgID09x/9anDznbzPMKd9u0dqREV5GLjaSc7ietVKTluGFpRwd/Y/jqc548mj06xh&#10;MoZkMi42dejev0r44/ZZ099K+L06SMrBLL+E5/5bQGvu5pXiwsbbl9AM0zakeXaAo5GAzE8ntUxu&#10;nocWLw0cXUVSr0Y15RDFHIclWGRjrQzA2+7szZH5U5JZJARK2F7ZGKI1jVzvlUL2ycVo9dzvjyKK&#10;SECqJlDZxGQYsev+1+PpXHSWyaF4+07aWddVluZJs8lSqlht6Y5Y9c12ASaKRSkbwcjquf51y3iP&#10;dL468LedMJBm74wB/wAsxSSsc+IlGpJSl0Ou8py2GK5xniopXETbTyfamSpHI+IbVguObgMWX/d9&#10;M96nEg8vyyRnp5+eBnvjpxU7s64VKSgm9yF4kuk8tywVuu3r61JIRaKsicxBstu+9jvikdY4Im80&#10;jUlOMqh2bfyz/kU2Ir5gWJPsqnrk7s/nWvKrHJVxEehz/hL4aaV8SvHXjCa9nvIIz9jRBbuinDRF&#10;TnKt/dGK7GH9kzwjbrIyajrZwxzunh6/9+qd8GAT46+ICs3nLGNPKY4/5ZSZ6V66GdipRCtzj93H&#10;jLFfUDv3/KlC3Okzy6lSNSL5uh5Jof7LvhLQ9Yt76HUNaeeJlKq80JXIYEZxED1Fex2Nsmk6O1hC&#10;WZIkYKz8nnJ5x7mkWXaCqEMD98jsvcn0HvU8MKvBMUuFgj2/unOCHPOcZPODXZCMXKSfRmKcIRjJ&#10;dURO0o04XA2bY1VGBznPHT86lvM20hmGCZSIyPw/+tVWJytwipaPJqOP3WpKThF7jZjacjd1/ve1&#10;OSO2jRRbxCNidrEOW+Xv1rnuuTm87DqqEqqT7XBWDZx2oibzn2rwckc0sp+x4ccq3ftSg5TzV4zz&#10;WnKdSmpLQhkdVkKtnHQ4ryX9oi93WPh/w7IP+JZrn2jzZFH75PJMTrtPQZbrkHj0r07Xda/4RrQN&#10;X1TKyG2s5pvKLBd21C2M84zj0rwHw7qMviDXdb8YIPJm1jyPKhHz+V5SmI4bAD5Az0GP1rOTtsRC&#10;VSUrGpptmumaNp9pAS1pHbxhTJzJkKAM446CpqMg7mkG64ZizP069sfWisW7ntQhyIKKKKVzW7Cm&#10;SIpZXbOVzjHvT64T446ncaH8Lta1G0jaW5t/I2IoyTunjU9j2J7VM5OKuTdLVmL8R/2nPD3wp1+P&#10;QtXsNTuJJIBdK9lDGwwXZACWkXn5D29Ks/DH9oLQPi3c6kujWWpWxszCJft0UaZ8zdt27ZG/uHOf&#10;avmn4AfC7RPjF418Qt4jdI7hmuLoWsjMrj95H82FdDjMjDpis79ofwbovwx+KFsnhqFRJDNHKLaO&#10;VpGtmVIWQtuZjyWJGf1FVB3V2fFVc3xMZ2TVr226XPvSRTF9nzz54LLjtxnn86g1q6TQo0e4DOGI&#10;A8vn19celcT4M8W3cXwl07V9Qt2gePTbJys3yfaC6qCQdoxgnPAPXtXyP8RPjP40+Kl9BHplldfZ&#10;YY1Zra1t1uTvBbLlhECOHAx06etTUk47Hs4jF1KdGnUju79D6q+Hvx88P/Em9u7XTLPU4JLZ4kc3&#10;cUagmTdtxtkb+6c16UPmB9q+L/2PF2avrK5yBPZf+hS19oLwsn1FdCS5EwwWLqV3aoFFFFc7k0z6&#10;KcIpaBWV4pG3w3fSf8tbaKS4T+6WVDgH2rVrL8Wf8izrH/XlN/6AatSZw1laNz0r4C6hLqPwx0K6&#10;uFRXmM24Rg4GJ5Bxn2Fd+fvv6bjj6V5v+z1/ySLw59bj/wBKJK9I/ib6muiKujyF70rMKKKKdrM6&#10;ZLl2CiiirJCiiigB8UpiJKgEkY5oMhkyHxtP93rTKKmyvcvmfLy9ByubY5t+WPXzOn6VBNbJdzzP&#10;MWAdcDy/XGO9S0VRK93YihtltLeVIiSzbQN/Tj6VIy+cqeZwygD5elLRSSs7ifvbkttN9miZVGWI&#10;4z0qHBkdnlxvByuzpz1zS0UwtYKKKKmyAfAwguEfkrzu/LtUYUGMKf72Tj0paKhmTXMmmeQfGP4a&#10;yalLN4hs51VrSKS5eOdyAdiKQAAv+we9eFMHltZZjtFy7bsD7nJGff1r7OvbWLUbSewnwYbuNoHT&#10;OCysNpHHPQ9q+c/H3wludG8Rvb6PDc3kcgMqiC2d/Ly7fJ1OSABU2PlcfhIq8lv/AMA9P/Y8+P8A&#10;F4G1eDwZd2bzaJq+oKbeaGINcrfStDEu8mQKIQqknCls+o4r7+jlEiBgDg+tfjl5kstujXEvmuZQ&#10;guNoUYx9zA4z39a+yv2GPirIuna54T1zWrS2sNPe1j0W2uXihZ2med5Vj4DSEuU4y2MgDGcVLSR8&#10;zaSbUj7ClnWJSSCQPSnbgapRmKPzI1dYZJHL8tkt/tAH1xVuMNtG45PrjFIeg8HNGeaMYo4zSELR&#10;RRQAUUUUAFFFFABRRRQAUUUUAFFFFABRRRQAUUUUAFFFFABRRRQAUUUUAFFFFABRRRQAUUUUAFFF&#10;FABXyp+wL1/aN/7LN4j/APbevquvlT9gXr+0b/2WbxH/AO29AH1Q/wB1q+A/+CKn/JrHin/sc7r/&#10;ANIbGvvx/utXwH/wRU/5NY8U/wDY53X/AKQ2NAH3/RRRQAUUUUAFFFFABRRRQAUUUUAFUrtBJNGG&#10;wArqwJGcmrtMZwGxUTjGStIpPldyCRBJ5gU+U3GXA5Ncx4j+HHhrxVfRXWsaHpWqXaRCJZ76wjmf&#10;aCTjcwJAySce59a67dmoyDk1rCc6fws56iUz5B1z9mnxz4L0uWXTfEV98StRmVraC2u5BaHS5GBK&#10;6hE80zjzIiAFC7W/eEhhg1n/AAt8dfED4T3+u6RqltqPxB1eHyP7WtdQ1kR/2NkO0G15DIs3nK4J&#10;8s/LsAb2+x7mM7Yjx8sgNea/GP4DaJ8a7rRW1i81C1jsvPx9hlRCd4TruRv+eY9Opr1I42MtMTqv&#10;67HB9VfQ3/ht8Q7H4laAbqzX7Hd20n2e8tlLN5E6opkj3lVDbS4G4cHGRXXxSGS18zGGIPevhrx7&#10;8CdLvfiJF4W8RXd2LvT9LDaXLpcq7G0xJmjh88umftGd27aAnTFer+Gf2t7GHxJpPhDxZptwfFNx&#10;dw2kkujQL9hEkrjyiDJLv2hXTdxnO7GRilWwakvaUtU9SqeLd+SXQ+k4WzGp7kDNOYZFVYbmMsgU&#10;N+8GRnHpmnLIiXJh+beV8zPbGcV5Mk6Z6KaqLQm2/OPrUtUFl8qZHkGS7BBt9av1MZ841DkCiiir&#10;GFFFFABRRRQBEI1HCxqB1GB3r4X/AG9PHGj694u0Xw5p+otNrHh/z/7ViEUimxE8dvJEwYgK+UBb&#10;5CcYwcGvuO4TzrmNG4RMSDHXcD/Kvhb9uz4Z2egeObTxdBPO9z4gWRrqKRwUQW8MEa7AFBGQTnJP&#10;PpQB8xwu11PHbQ6dHM7D5ZyygzYGd5yOCcZ5Oa621+D/AIyuYmkt9E3IDg4u4R/7PXIIxeWInGCv&#10;y49McZ96+0Yv9WfrVJHsYLCKq0+58wf8KZ8YO2W0YCQdjcwn9d9O/wCFMeMv+gKP/AqH/wCLr6eH&#10;U0tOx7dTKk1/X+Z8w/8ACmPGP/QFH/gVD/8AF0n/AApjxj/0BR/4FQ//ABdfT9FNIqOVK39f5nzB&#10;/wAKY8Zf9AUf+BUP/wAXR/wpjxl/0BR/4FQ//F19P0VVh/2VH+v+HPmD/hTHjL/oCj/wKh/+Lo/4&#10;Ux4y/wCgKP8AwKh/+Lr6foosH9lR/r/hz5g/4Ux4x/6Ao/8AAqH/AOLo/wCFMeMv+gKP/AqH/wCL&#10;r6foqLDllUf6/wCHPkfxD4D17wiiXep27WaOREsYlRgScnPysf7p/KuSi8VWGogyRybSBu+63Qce&#10;lfctFFjknlS/r/hz4YHiTTpWJMw3J6ox/pTv+Ej07/nqP++G/wAK+5aKLGayr+v6Z8Nf8JHp3/PU&#10;f98N/hR/wkenf89R/wB8N/hX3LRRYP7K/r+mfDX/AAkenf8APUf98N/hR/wkenf89R/3w3+FfctF&#10;Fg/sr+v6Z8Nf8JHp3/PUf98N/hR/wkenf89R/wB8N/hX3LRRYP7K/r+mfDX/AAkenf8APUf98N/h&#10;R/wkenf89R/3w3+FfctFFg/sr+v6Z8Nf8JHp3/PUf98N/hR/wkenf89R/wB8N/hX3LRRYP7K/r+m&#10;fDLeIdNcYNz5IP8AGI2OP0p3/CQ2LnZFcmXZ833GHH4ivuSiiwf2V/X9M+Gn8SabKwaQqGh6koSe&#10;fwpv/CS6dvEckwYt8ysyMdq9gOK+56KaVi45Wk/6/wAzyDwd4p1/TvDFtp3hnwcviDw7EshsvEC6&#10;jFaG6cuxZfIdd8e1y65J52Z6EVrxeNviHHGqH4bGUr/Gdft8n9K9Ioqj2aOG9mrI85/4Tn4hf9Ez&#10;/wDK/b//ABNH/Cc/EL/omX/lft//AImvRqKCp0ZN3POP+E6+IX/RMv8Ayv2//wATR/wnXxC/6Jl/&#10;5X7f/wCJr0eiqD3jzj/hOviF/wBEy/8AK/b/APxNH/CdfEL/AKJl/wCV+3/+Jr0eigPePOP+E6+I&#10;X/RMv/K/b/8AxNH/AAnXxC/6Jl/5X7f/AOJr0eigPePOP+E6+IX/AETL/wAr9v8A/E0f8J18Qv8A&#10;omX/AJX7f/4mvR6KA9484/4Tr4hf9Ey/8r9v/wDE05PG3xElcRyfDdobU/ff+37cgH/dxz2r0Wh+&#10;IzQ9ROLkrM+E/CWl6xqemyG20VYpxMQEW4jBPyjvx3Na15oPiGztZnvdG+zxojM1ybqNzEAMlgAc&#10;8Dnjniuk+DX/ACLVx/1+N/6Ald5I4jcs2do5OOtck0enCnJR0PMNG+Ftxr+lR30euybXCnmEk8gH&#10;qXHrUsPwkuZ0bGuyZGf+WJ/+Lrc8PXEXh3xNc6Deh3uNauptUt3t8FFiYEqHJwQ37s5ABHI5rrmd&#10;1kdG27PLLcdc1EUdeHjLm9481Hwdu8c69L/35P8A8cpf+FO3X/Qel/78H/4uvSI5CTDjG0N369al&#10;eEPaXIzy0hP6im0bSpttnmX/AAp26/6D0v8A34P/AMXR/wAKduv+g9L/AN+D/wDF16ZJMzuUIGBz&#10;xTaVifZSPNf+FO3X/Qel/wC/B/8Ai6bJ8Hbp2/0fxJMwz0EBXj/v5XplFFilRbPNf+FQTxR4n8Qy&#10;q3qbcn/2emL8IbkqRH4kmKk5yICP/alem0UWK9izzNPg3Mhy/iaUn0Ns3/xynn4P3h5TXpWH/XEj&#10;/wBqV6TSMAykHpRYXsG9DzZvg/OwxJ4jljb/AK9yf/Z6YnwYu1bK+JpmHp5BH/tSvToFdyQ23yxw&#10;MdaZH/oG/wArnKlRv9/pWkEmFlS9084Pweuu+vS59fJP/wAXSf8ACnbr/oPS/wDfg/8AxdekYMwB&#10;k4PX5aPPJ4YDHXiqlFIn2TfvHmj/AAdvN6Ea5I4B5Hk//Z1v6V8O7Oxx9qeG84AxLbA5OOepNddA&#10;G37hjapB560qYW4LH+Mk8VmldEpucnAzB4T0XHy+HtOl+ttGP/ZafZaHbaclqun+WZC3+kGKIREj&#10;Py7v73BP0q84JORj05pHuYrPTYp8ObGdX2DjzQFOGz269Klop01TkcL8R3TS/F3hTxJcALp2iG7F&#10;1xkHzUWNOBz970B/DrXeeZFJzCwZehIGOa4P44Kl18KNTgj3CK5WBlLfeAE0ZGfevRrmS8EoFz5G&#10;8rx5W7GPxqYvldz23TXsOZFWmySLEhdugp7CRH3nbjrx7U5gs37zkMOMdq3a5feOCD15iteWMps7&#10;q2YbbmeFo15BKhhgNn2PavT/AIA6mz6DP4bmkeSfQipLuxO/znkkGB0X04J/CvOB/B/vis6T/kof&#10;g3/sJw/+jY6+qymrzpL+tj8t4swMW3i7f02keu/tG6DY6l8NdYmkt4HuAkC7nhDN/wAfCZ5P1Nfl&#10;B408Tefv0SMMsu9V4c4+ZfTGP4vWv1y+PB8v4V6zat96YQSAjoB58f8AhX4+3/w31O6dkE9oOQRl&#10;29P92rzq3Iv67njcLPETwdRU19p/kiC88P8A9jeDPtEwUyTf7IzxJjrk+tafw53GzO3gGZjwf9gV&#10;y+reCdQ0SENNLbOqdPLZieceqj1qfwxoU97fQlXjHLDkn+79K+Qg9LJH1+CoVViI80dboXxiSvje&#10;WM9BLD/6Ateh+Hl26NApOUbdx2+8e1cP4z0ubTr5Zi0bATJxk/3c+ntXTaXqSp4GklZTv44A4/1p&#10;HrUw3Z6+Cqzo4qrGot5P9TkbCX/istWCcYeYccf8tK9ish/xMkI6FlH6ivJ/CUVzqetX8g8pUzJj&#10;OQfvL/jXr1vDKLy0OU4mQ9/WtErHt5POUsHUdus/zZBft/xMdn+24quoyZD6ORVnUDMdSuD8n+tf&#10;19TUcnmQ7WbaQR2oZ9Bl2mX02/i1/NkdFCLtO6hpCTUnsU3FR5pBRUcTw7z52/px5eP60sc0dvMR&#10;GGKsR97GaDjWMpzlypksc72x3pIyEf3SRmuxk+KGsifEd7fAbc8XrjvXFrbJHOZMtmQlv8/nUaXU&#10;drL+9DkEfwYqHuc2LpU3773Z2LfFDW47W1f7ZfsxLYH25+cH1p9z8S9fhWGV7q/iVxuyL9z6en1r&#10;jyIlZmj34b+9inD+GrRjRwcasW0ek+EPE+r+LfHGlaMmu6hE11LFHzcSMPmlVOhIH8XrX0Zd/s5e&#10;IL0KV8d3+lnnPlRMc+/Ew6f1r5e+Cpz8T/Cv/YVtf/R8dfo1J981oj47F0ZRnZHnHg34M2Ph+2ij&#10;1o23jCRTlptRs1LONoGDvL9wW+p/Gt+b4aeEml8xfDujw4X5YV06LBbs2dvB7V01I8phjkcchVJP&#10;0qrHDySR8veKGn8P/FPxJaaR4Xt5YY2tCBBNHAMmFT0x6k1K3iPxI77W8GLz66lEf6VF4+8Y6f4X&#10;+K/im8uormT7b9kIEKqcbIFHcj196y0+NuiSXsQW01D7veNPQ/7dFgtJG0fE3iZooreDwcAd4A26&#10;nEOv4e9ZXiibxNrFjLY3fhw26DHDX8cg6hun4Cux8O+HvGPjXQI9Z8KvocWnXKPhNYMwmEasUfIj&#10;BG7cpxzjHWrKfC34hXlqYFuPDImP3iXuNvXIx8vpWdV+zdi3VctZFPQ7aWz0TT4prcWzrbxjYrA9&#10;FA7Ver54+PPx88b/AAT8VQ+F7qz8P3U32NZhJDFO64EkkfUyL/zzPbvXo/wT1vx98X/BmlalGnhu&#10;2juRK4VhcIRsmaP1b09a1jHmhzGkMdGL5Ezv2UMMM2wf3sZxQPtLjZCGkQfxb8fpXkv7Rviz4gfA&#10;rTbO7kj8NXcdzv4VbhyNpiHqn/PT9K+RtY/aC1/W9Rmubuy01HdmYiGKQDJJPeQ+prKPvXOTE5g6&#10;VRLur/1ofoiGCNsedg/TGDUjPvUKU2gcb89fevl79leA/HPxnfWPiMi0sI9MlvC2l/JLuSaKPHz7&#10;xja7fjjmvquL9k7wc8aPHqOueWwBXdPDnHbP7rrV8h00swc0VFEQH/HyVPoFNQ3EyWMbXF3csbeM&#10;bvmBYZHPTn0NaZ/ZM8In/mI61/3/AIf/AI1WhoH7MHh3RdUhv7K/1R5rZlm23E0ZUhWDdoh3Ap8h&#10;0PEuSPPZvip4ceQxfaQpQlT+6k/+I9qY3xO8L3GIxeKGXr/o8n/xFfTj3CXFlFYqGAgQR7j3xj/C&#10;jLCFYUx8vOW+mKLEqoz5gb4meGYCouPEMm89A1tMc/8AjtZt14hXxF438MJoFmutTf6UQpfyMgxZ&#10;By4HUAn8K+s9mHt07I38zXmnjk5+M3w8bujanj/vwKLHJUqSOI/4R/4juvkSeCWsYc7966xbsC3T&#10;GAfTv7VJb+HPHepr9gm8If2fbN+6OorqkDlVb7z7AQfk9M844r35pPMOfwpKagOPNKKZ4N/wzPrA&#10;kEy/Ee/QSZZ4BayYjJ/hz5+DjOPwpq/s061IjTL8SNQYIM7fs0nOOf8AnvXvZQSDaehp84EaYHr3&#10;qpKyL9k3uec/CP4UXXw/l1u/vNbk1X7d5Lb5YSpIiDggnexP3sc+lfLP7Wn7V2qr4i1Pwh4TS/0z&#10;UI0EC6vp+qSW0kDxXL7woCKeVQgkN0Yjnv8AdAQvGenSvy9/aV8HXvwa+P8Aqev3MsF1Ffy3Grok&#10;TM5CXE86qpBC8juMn6muS/vx9TixkHRptrrct6rbftD/AAaXT/FHivVfEzaLb3sYlgl8UeYlyFzI&#10;0LBZnO1ljYHKkex6H7J/Zg+P9r8cfB5Etq+mXWmkC4jedrgqJJZdp3FFzxHnjPXHGK+d/j/+3D4Z&#10;+LPw/ufDOjaTq1tdXhZDJfW0SoFeKSPqszHOXHb1ruf2A/hPc+EPh5rPi2e5ili1xY5IYo3JZPs0&#10;tyh3AqMZJGME/hXVTupz9TxHXahBJ9Cv+1r+1de+GtQv/AnhWC8TUJIEKa1ZalJaSQOlwwdQuwHl&#10;YiCQ44cjnHPh+sp+0F8DrvRfEPjnV/E1tosWowJNHL4n89JcEyGNljmckMkb5+Ujt7HEjk+3fte6&#10;5I3Gdc1Xp9bg197ftWaYZfgf4tuS3/MOuzgH0tZfb2rlV3D/ALeO9zlKd/7pP+zz8XLb4y/D5L+I&#10;Osi5z5kjSH/WyL1ZV/5516qw8qzx6Af0r4L/AOCaWpGUeN7MKA8X2HYccc/aic81933ktu2mNbXH&#10;meW4UuYsZzkdM+4r1KkeVF4Cu6i1/rU8l+MnjCHVmi8J6PI1xrUF5E+pWyFosWjRnfuYgK64kjyg&#10;Jznpwcc7Z6cLXTLexgAs3j3bUiAA5bJxjgf/AF6x/Ds03jq+T4gXgjh1bUflkggysC+WwjXapyw4&#10;iXOWPJPTt1V5HJchbqXaGHQJnHp3rznK7PqqEYqV2QlhtRFG8ooV5eh3jqP65pKfDK4PmYXAGwVH&#10;FFvRuexoZ6dSzegtFRpJv3Q/hn6VIBtGPTikZBWJ4xuNHs9CnuPEE8cOjx7fPE1uZ0bLKFygBz82&#10;3sfXtW3XlP7TVs1z8ItYAICjyc+v/HxFUT+FmNW/I7Hyn/wjnibxR8VvEr/C6/u5AZrlxLp1x/Z5&#10;WDz/ALg3Oh2jMfH0444oPZ6x4Y+J2it8RZJjdJqFs93JfzfbWuYw0ZIcqXyAhUYOeDjtivXv2M9a&#10;jttQ13R0RjdB57new+TZmBcZznOfasn9tfWBceOdP0t1IurDzPOZR8h8yOBl2nOenXIHNVT0Vz8+&#10;nh5Ne0f8z/M+qPK03xb4KtIdPMQ0ma2haNhDhIY8K0YWMgcEADAxiuZ074Z6F4F0ZmtraxeSS4wb&#10;qKxWJ8FR8nGTj5c+lR/AWzt08AaPODJvXTLI44xzFXY+LVuLzSo3HlACYDv/AHTU1T6Z03OjSXr+&#10;Z8lfsgDGt62P+m9j/wChS19nr92T6ivjb9kdfL1zXQfvGex+nWWvsm2LFJ1bGCR0+tdUdacfQ58F&#10;TlGq/VhRTUQxLtOMZzTq5HufVybCsvxZ/wAizrH/AF5Tf+gGtSs/xen2Lw5q1snKmymky3XOxhWi&#10;OfEL3Ed7+z1/ySLw59bj/wBKJK9I/ib6mvOf2e4xdfCbw9G2QSZ1bHvcSdK9Hbh2jHSImMfQV1x2&#10;PFj8YlFFFN7nTMKKKKokKKKKACiiigAooooAKKKKACiiigAooooAKKKKyM4rUcTH9nnDYWUoRHJj&#10;JQ4PI9D0qIKtr5F26CSSKMKWPWQ4wWJ9TnNTByIZUGPnXbz9KZdhk04RcfdXn8qDGvSU1qfH/ifw&#10;rqPhHUVttZi+wrLAGji3LIockgOApIB+UjPXir/ww1eDw14/8N6jqOoSWel2+p2s8l2Fd8xpKrSN&#10;sXLfKAeMZPavd/j3pMniDwj5wZU+wyfasE4zsjkOOh9favmG7mhitkub0SbXDGIW+M8dd2fw6VEj&#10;4vMcP7Oa5T9eNI1nT9a0TS9S04rqMV5aRXNpKyFDLE6hlb5hlcqc4ODWtZHFsg8wzdfnPU818Y/s&#10;T/F/S9F8Pr4Na2u31jVNQmvbWURqbdYvs0Zw53hg2In6KRyOeuPs9VdMKMbPfrUniapkxOKQdajE&#10;exnZfvNjr0pyMQwDdfag1WpJRRRSEFFFFABRRRQAUUUUAFFFFABRRRQAUUUUAFFFFABRRRQAUUUU&#10;AFFFFABRRRQAUUUUAFFFFABRRRQAV8qfsC9f2jf+yzeI/wD23r6rr5U/YF6/tG/9lm8R/wDtvQB9&#10;UP8AdavgP/gip/yax4p/7HO6/wDSGxr78f7rV8B/8EVP+TWPFP8A2Od1/wCkNjQB9/0UUUAFFFFA&#10;BRRRQAUUUUAFFFFABUTY31LTTGCc81LjzBp1EGKa23HPSnhAKQxg9alua+FXGkiP5owzbt4A4UDv&#10;USyG5V1kiKAY696seSOPmbg560NCGIO5hjsD1pODqL3tCW30OK8f/Dbw78RNIj0zXdLOoWsdyLlY&#10;RPLGQ4VlDZRgejMPTmvCfiv8L9V+GWi3E/he0vfFfhS7b7DF4O0+zdntkeNmllNyvmSsCyuMEDBm&#10;ABG0A/VS26rN5uTu27cdutN+xxjdtyqkY2rwB9K76OJqU7J7I4quGjLWG58aeGvj/wCL/htpNvY2&#10;+lXXjmGSGOKPQ7ONYpfDCxrgWszJE7u2D5eZQrZgbgktj6g8DeMbHx54U07UzLbxySQRm8s1nV2s&#10;7oxq0lvIRgiRN2CpAI7gVznj39nvw54wuI57W81Pwndu8ktzP4ZljspL12IJadhGTIQQxBPTe/rX&#10;z7D4Sn0Xx3qnhi58S+IPDtzbCWa2tdLvzEL+1WXy0vrgoCr3EhBDscMdo+UCvRlGhio+5pL0OSMq&#10;uGd57ep9jxGJr1pFQfMABMGyG6cDt/8AqrQrwbwB+0jpQXRPDfji4s9F8e3N0trLpNnaTvEkssuI&#10;FV13p8yNGc7yAWOccge5LOdxDYHpXkzw8qLaasejSxUK6vHoT0VXhufNBIwfwqUOSawujpsPoprN&#10;txTElLHBxV2M3NJ2JaKbuo3UWHzIgYqsqxyDI4ZXJwN3YV8e/wDBQpfKuPAag4S6N8kg9v8ARh/I&#10;mvsURgkK3z45Bbkg+1fG/wDwURi3SfD1t7DyzqBGD1/49utLYadz45hZjdMhzsiYxx8fwjpX2rCB&#10;5Z+tfFiHdcA+ua+04f8AVn61rHY+ny1yTX9dxf4jRQOpop6H2Dl7qCiiiqQ+ZtaBRRRVk80goooo&#10;DmkFFFFRYOaQUUUUcoXCiiipegr26BRRQ2QVx93ufSr5GF12Cii4BJH2b94O+7/IociIqr/KzcAV&#10;E7QV2K67BRXzD+1J+1pe/BXXl0fw6ul3t+bGO48nUbWd/wB4ZnRxlXQYCoT169zXWfsk/HXXPjz4&#10;H1PWvEFrp1nPa6hLaKumxSIhVYoXBId3OcyN37CnFc6ujmniqUHZnuVFeLftCftKaJ8E9Mmja/tk&#10;1ya1uHsLa6tJ5UmnSNWRSYwAAWdAcsOvUc18iR/8FJ/iWkwM+h+E0tzzvFndE47f8vH0qHJJ2Oee&#10;Y4en8X5H6SUV5P8AAf8AaB0L4z6ZfG31CCbUYJJAkNvazRKVVY8EmQf3pMda9U87YkQkwsrkjaPr&#10;xWvI2rm1HGUsR8H5ElFNUtkhhg54+lOqbHc1bWwUUUU+VkXvsgooopcrJ94KKKKLM0V7ahRRRV2F&#10;yoKKKKLByoKKKKLByoKKKKLByoKVhmI0lK3+qalojCtF8nubnyZ8Gv8AkWrj/r8b/wBASu9dtkm4&#10;ckc1wXwb/wCRauf+vxv/AEBK7uTJJx1rnmrns4aScbSKeq6bZ6zayWF/EJlucOcuVwAdwHBHcday&#10;tPub7QdUXSdZvPtcLp9pgv5Ylt0kmLBVt1A4LkAsOcnPTiujKEKrvGpYAAMRkisjxhpDanp9pNEZ&#10;Jp7G6S8iDMMF0DFQc9sntj61C0KnGcXeJrwySXbS5Qw7cfKRnFNCCO7SPzR843Y/P/CsXSPFAmsN&#10;Qa8dIb20j33yIrYiXDFSDzn5Rngn+lcqmr61Hraa1fAQ+FI92b1XJbY2RGdgYtyWT+Hv27BMcTG/&#10;K90eiAuZCSDj1xTqeZBFAsE2FmiO6Yddq9c578EUwvG1tPcI2YRt8lv73OGyPY/SkdabYUULk2Lz&#10;9wRj07f40UCc3EKKKKA52FHHeIzD+4CQT+VFPh3eYNn3u1TLZg5ySbKk8sX2RnuYPs0Qm2L5rFR0&#10;45OPevEtX/aotbLxbZeH7HSIJ1kvIIPMj1FWOJMZO3yz3b1rzr9or4qeM7rxlP4a0adoLa2Zpyba&#10;eSKTKySx8nzACMY7V4hoOkapoXxa0ODU4289NStAzSyCRsl4yOQT2qaLZ8ljMy5K3J5+Z+kWl3B1&#10;2zWaVfI+RXCk5xuGcdqs6RIupFluMRKMkFjjnj6etU9E8uXRLUSMYHEEe3yuN/yjOa4n4zfEqD4a&#10;6Ja/aJYbG6luFwBE7ZQq/dPdP0raq7I+hp1v3XO9jivip+1Ha/DzWBpcGkQ64GBGYtRWMxfKh5Aj&#10;brv7ntXqngrxvF410HRbseH5LI3FnFOW+0NIPnjDf3R/k1+cHidda1Ce21bU0Ie/J8p/N3bym1T/&#10;ABEjHHWv0C+CF0knw58PeXITPb6VZK684BMIB+vQ0Qi1TUnseHhsb7TEyttoegBWSLK3Kw/N0IB/&#10;nXhvxU/ais/hn4xk0WHQYtf2Mg8yLUxGVyiN90Rt13469q7L4z/EiH4VaJazXEkKXM1wqBLiJ5Bs&#10;Kuc/J3ynrX5761PrF39i1bVZJJTdsxW8ll8ySTYQpJJJbjAAz6cVnfn0ibZjjfZ2Sev/AAx+lHhL&#10;xIPHPhaG+uLMxwXttBcmx8zcV3gOF3AAnbxzjnFcJ+zM4ufA18B/o8o1KQiI8sR5UXPNb3wUdk+G&#10;3h+4lOyAaVZHzR95gYRgnvnp+dRPZw+DfiHY7kXRdDvLeO2tkslCJNqDzfIjIn95V5YgDgAsKVSE&#10;oq59Nga0q9C39bI9BkuJYSIZASDxyMdaURKi7h1PNOkjdTLJfL5WwboyOd3HOevtURcDy2lOzeoa&#10;ML0ZD0NaqpGvDlhuRKMoUrsd2X/eFZz5/wCFh+Ds/wDQTh/9Gx1owq8rOAM7EMg+oqjbtAfG3heS&#10;8cxTDUIjbqoyHbzE4PB749Ote3krcKnLLv8AofGcUWq5VLk+Ky/9KRm/tolxqRijyqPp0DEYzk/a&#10;H5/SvkRSlxMVEBXb82dxNfXH7aZaTVIZNxRv7Kt+EOB/x8PXyOVyjkMUO08ocGt88lKNr/1udnhp&#10;hKGIwFZzW0pdF0jEzvEelNrdjLbgNEExjClt2SD7dMVX8L+G10yLDS4YOThkx/CB61twOyRR/MWK&#10;55Y5LfX1pQ2Jd+Bn07V85QTlG59zHAQliVVpL3U15addChrOg2euW7xSSoHPPByQcEDgEetcr/wr&#10;dRceUlywj9fKJHT/AHq7ZYlSRnCjLDHTpTskLjJ+ueayik27hicqpVJSqRXXsjN0bQ7bw9B5Ucis&#10;7cs3I5wM8En0rZsYYheRgzphWB7eo96hG3HKI59WGTTI48SMwHOK2uengsHSpUHTjvr0XU1Lyytp&#10;BPJ9oTO7PX1P1qtqVlHbvbFZA26BTgfj71XhieWR42ztY881a1EPIkA2gGNFjBHcDPWi55cYVMNU&#10;VKXw+vz2KlzkKAPWkeWO0t97kDgfeOKf5qOhYn7o3HiuH8beJwYfs8Eg3bmU4DA8EVLdjTH4lUaL&#10;af8AVzlfEniubWnSQYjCgLgEN6+3vXd+AphJ4eV5CHbDc5x/E1cJ4m8OroOkxuyskjTgclTxtPp9&#10;K7X4bHd4YT5QwIbOR0+d6lLW5+f5ZjZ1MTq/z7o6a8uIrLT2u2KgxhSAWx1IHX8a8r8VeKJNVljZ&#10;WWMKAMBg3r7e9dF441xxbx2NvtZZCyuMEEbSpHtXKeLdB/sbTY5NhVmlC5Yg8Yb0+lRJX0PYzrGV&#10;IynCL0Xm/I77wM2/RI3c72bPPT+Jq6QnG2uX+Hjq/huEph/vbiR0+dq6eYkxKYRvfHQ1rE+jyStO&#10;VDnltp+R23wU/wCSneFf+wra/wDo+Ov0ak++a/Of4MBYPip4aSU7SuoW0g75PnpX6KrJ5q7vWtY7&#10;ngY1tYlwfZC0oYKQSQPr3pKMDIyAcc81ocDuxLxUPkyJaNK6kl2Vj7Y+lSnM5jl88WuFAwwBx+f1&#10;pilk87DsBIMEA8DjtQpCxeWyrIPVxk0aGTjIjdVhuWnjhMFww2iUknJ7DB47D8q8e/am+NMvwV+G&#10;txqdq8J16927BJMkckmyaFTtRlYHCSHOB716t4g1L+ydFvr5GEptYHnHnAsAVUnOOvbtX5w/Gr4q&#10;2HxD/aOisvHWpG38H2GflhSWRE32cZ/1ZD9ZFTovv7jjxE41pJwMMY406TseUeJvBOr+MtE8QfEn&#10;WJLjR5Lu9a7Fvc2ZCzrPIrCVZDtG0mY4IXB28deP0C/Yak3fs6eEx56uxjvQQMf8/s1fM/7Rvxc+&#10;FuvfCaLw34M1z7asGl2Nps+wTQsJIpkLLlokXhVHPT0r1v8AYd+M3gxfh74f8G3GrLba3DDc4tor&#10;SYNve8YoN4Qpz5i9+/PQ130pRVPl6nxlOrN19+p5l/wUh1dLrxLoGnAKzWX2jdh8n50tWGR2qP4Z&#10;f8FALX4feBNC8Mj4fi7/ALOsYIGvDrZj80xxJHnZ5B2525xk4zivp/4g/so+Dvib43m8U61f6xd3&#10;km3ybBpYXtGxEsbfI8RPAQN1+8M+1N+If7K3w4vvCmkaZD4Y07TxAIWe/sbC2iupHWNlKu/lfMD9&#10;48ckA1zwXs21Lq7nr4qjOrOMo9kej/Dz4j6J8StOtNV0rUbCyu5wzzW0N6l0wiSQoQemAcKd2BjI&#10;rrpCpdisqsuThhjB96/M79hzxRqOifGddNkvZ5reey+ytaXErPEge5gyVUHAbk8+5r9LiiodoAAH&#10;AAFdSV1c78NBR+IX/toKQxiT5WkGO9GB6CkKj6Vm5RTseqvZ2EzDbttjUZPBIb0pzSNZqJYxuL9Q&#10;PelyuMeWmfXbzQvyk5+YejcgUjRco2Yn7NAw/wBZ82fz4rzz4mgad8QPh1rjcW1gt+bh24RTJCiL&#10;ufovJ4z1PFeik5lU4HJHHYV5t+0Iuz4S+I2UlZd0GyYcPF/pEedh/hyOD7UHJU5T0lkCHApKXOaS&#10;tFKKNISXKkDDcMUrRjjJzzSUhGSDk8e9ROSa0N1Mivrp7aH5Bn5TX5l/FjxNq3xy/aUvvDGt3v2i&#10;xt7m80uJFiTKQ28k7xp8gUnBHUnPqTX6dSKsqbWUEYI6V+af7VPwX8UfC/4h6/450W2ubPSZZpNQ&#10;l1RLyJJIpLi5kTCBGVwpDoOhPzHJ61yqLUlJ7Hn5g3Olb1/I9o+P/wCyR8O/C/ww1nXfDXhx9E1P&#10;TLaa9W4+1XVxkRwSOF2ySlR8wU5wenTmue/YJ+LWvax4X13w9qFz9r07SPs4s4dkaeV50lw8nKpu&#10;OSB1Jx2xXjXjb9sP4nfHLTLbwc9lpNl/adytsiaUJ4HuWkVohC7POVKN5nIbjgZOBX1B+xB8B9Q+&#10;G+jand+JNMax1fV3twts0sM0ZaKScALsLYyHTOT3rohJKcn0bPmnHn5Yx6LU+WNPYf8ADYGsy3I+&#10;zxNreqtmQ7Rgm4xycV99ftSsB8FPGJmnWOM6XdiLdgBn+yy4APc9eK+TP2wPgj4i8GfEPVPGuiaW&#10;0GnIrT3FylxCgSaW5kUgKrB8fvFHQ9eTwa4Hx7+1Z8Qv2g9D03wPJaaZb3F7fIgj0sTQSSs4eIRs&#10;8kxXafNGQeM4zwDWMVaPK/5rnqXjBu/VW+Z6T/wTT02eTWPGd2EdPK+xYfYSGyt0PpX038ePFrXW&#10;oQ/D+x2mTVrKK6kuonEjRyLIzMvl4yT+5/vDGenHOP8AsdfBu7+E3wwtxq9k+na5qe77UDLFIf3c&#10;8+zDR5/hcdSevasvxH4O+I8HiTXNWsvDdnqEK385tNSu54mnjhZyFVGMoZVw33cD7x9TXp15RktA&#10;wFKVD4/61NWQwpITHZtJKePOVz/Lpxx+VNke0s4/tN5dwwH/AJ5zOE9upP0rqR+ztpkLnHirxX0x&#10;j+0V4/8AIdW9J+A2h6deefc6nq+sj/njqs6Tx9CPulPfP1A9K8pU5Nn0SqN/CeeS+LdNjOYdQtJc&#10;fL5SXCEj36/hWxK3lzIV+4zhfaqn7THhPR/DvgHTp9J0uz025OoxxNcWdukUjr5UpIZlAJyQCfcC&#10;rZGdOtx1lV9x/M1Uk4uzPQpVU/dluE0QiuI2H8RY0HkmnSNvaHP3sH+VNPU1FzucHa4lV9S0+31j&#10;T5rG7XzLebbvTcRnBBHIIPUCrFGOamWqshKndXex88+Nv2PNG8Ta7NqWmat/YglLGS2+zPcF3LMx&#10;k3NMMZyBgDHHvTvBH7IWieG70XerXp16TzY5II/IktjbFCSc7ZTu3fKeRxt96+g3XfHtyQd2d4+9&#10;9M+ntSuDJFAmSrRk/vFOGkyc/Me+O1OCUdWeXLAxcdFre5XtrSDTdPhsrW2MUUUaxD5i3CgAdfpU&#10;HibTR4g02O2WYQ7ZRJwu7oCPUetaETRxM3mOxz680yUBv9X+Y4oqe9sdMaLSgn0vc8b+EH7P3/Ct&#10;r7Ubn7TLOXeCUFrVowfL3Hu5/vV7JukulIJKj1xUrXEzhgzthhgjccVG+54tgJQYxlDg1upxUFEd&#10;LDKnNytpcWUuk/lnO3buzjvmilaRn6gE+vem81znZON9hazPFBePwdrQALzLaTyLgcnEZwMVpc0P&#10;Et0GtWAkEqlWVucqeCOe1aR1ObEK8Ujsv2cY0ufg54ekdwl5N9oEsZPzJi4lC5HuOegr0QrsZk6l&#10;SVJ9cV5B8EpntfFnjDSnkaCz082RtYYyQqb0d2wBwMnngCvYOFZjIcFiWB9R610xZ4nK4yuxKKUv&#10;EP4j+VJ5sI6uQPpVPU3b52rBRRuDcpyvrRuDDCHLelO5UouO4UUqxSEcrz9ad5Mn939aZjzoZRQU&#10;kBXKgLnk+gpZI5LhlSxXz5BncG4x+ePepbSdiuZCUU/YGAhT5r1RmSLsvY89OvvSeW3pVE86G0Up&#10;VvSja3pUcyvYq6EopdrelGNvL8L3NVcdxKKcIJ0bZKgV8ZwCOlIGQKN5w78Rj1P+cUAJRS7WHBGD&#10;3owazsY+1ggUNuUjsfSlVnef5z8uT1FIMjpxSOpcYyR7g80WIlVixl1apfW1zaXP/HvcQtC+eBhh&#10;g8/Q187/ABj+H9t4J1Wyu7C+U29+XKRBOIvLCA/MWO7JYntivozY0m1eW57nr7Vm6/4W0vxFZXdt&#10;qVtHM6xOkbNGrNAWXkxkg7TwDkdwKmSPJxdH2y5l0PjwzfZLwRxp9vnmzKb+M4WAnOYyoyCeO5B+&#10;bpX6qfBr4hj4o/D3S/E6WY0pb1ZiNN87zjFsmeP7+1Sc7M9BjdjtX5ceKobXw/q+qWSO0L29zJHE&#10;gH+sRXKhmwMbiAc9OnSvoH9kL4q/8Ix8QbfQtZ127g0q4tzZ2VizyyQ/aZbiIqAi5VScv82AOTk8&#10;1Gx8bWSUrI++lCzuHGA6dR1xmpIwHfcR8ynbmo0miQNKCAj98dccVJCc5I6MdwpXJSaRNRRRQSFF&#10;FFABRRRQAUUUUAFFFFABRRRQAUUUUAFFFFABRRRQAUUUUAFFFFABRRRQAUUUUAFFFFABRRRQAV8q&#10;fsC9f2jf+yzeI/8A23r6rr5U/YF6/tG/9lm8R/8AtvQB9UP91q+A/wDgip/yax4p/wCxzuv/AEhs&#10;a+/H+61fAf8AwRU/5NY8U/8AY53X/pDY0Aff9FFFABRRRQAUUUUAFFFFABRRRQAUUUUAFFFFABRR&#10;RQA0dTTqaOppTQxIiuYnmAQFQh+9nr7Yrz34xfBzR/jV4XttB1y6vrW0trxbxH06REkLqjoAS6MM&#10;Ykbt1xzXocpcqQrbT64zUUkLOVCkq+MmTGc+2KuE3F6GVWnzo+TNe+Fms/B3Qb+x0uyudf8ABd7B&#10;JpdtFaRPc6vGZlLSSShVWMIGEgDDOMx5Byam8BfGnxR4UtbOC7tNJ1Twvo0EdrPp2jxyza5EgTy4&#10;UkjLhFlDBfMBxjbJjpX1PNp8dxCUkjJj6hOeD9a8C+KvwkHgC11Lxj4O0y6u7uSdrjUtCtIpJ5dV&#10;eSQKpDEuYvLMkknyLyMg4AyPZpV6dZclb5HjVKM6TvA9Y0bx54X8bXrabpviLStWuo4zcNFpl9FM&#10;6oCF3EKxOMsBnHcV18M3mRjIIJ7Yr4Y8CaPdeHVmn8NafcfC/wAbOSjrextd3E1gdpJEFwAAhlC/&#10;vAvWMjPJFfTHgD456F4j0bRjrmo6Z4X8R6hKYR4fv9QjW7V/NKRqEbY5LjYwG3J3rjOQTz4jC+zV&#10;46o2o4p3tI9Tzt60iSBzgZpiyKx+Zh7c0JgHivGlzKSXQ9iMoyRKaTbSbxz8w46+1AfcMggj2qrj&#10;5Qb74r43/wCCh/3vAX/cQ/8Abavsc8uK+OP+Ch/3vAX/AHEP/baqTuD0PjiP/Xr9K+04fuH618WR&#10;f69PpX2nD9w/Wt0fTZZ9n+u4o6migdTRSPrnsgoooqo7jWwUUUVoAUUUUAFFFFABRRRQAUUUVDWp&#10;L3CiDIEqvwGI20U75mmhBBVOct2HHFNyshCWTGzBAG5jzjrXAfGH4v6L8I/DF/dazcxR3lxZXMlp&#10;b+YgaR4o87drOpOSy8D17cV6DbMv2ws5Ai8vG8nA3Z6Z9a/NP9qT4nt8WPjpovhnU7+30/QLG9ht&#10;3u3kjMSxXCW/msWAXAUA5Jb8RXn1J82hxYufJRbR5R8S9G1/xsdd+It3Y/YtMmummiVoZI2eKWXc&#10;jDIIIPnDkNjjjPf7D/4JzCS2+F3iA25jZTqtwI5HJ2+b5FtgEjt+tec/tJ6n4C0X4KJ4Z8KeJtF1&#10;h4dKsIilhqMc7vIkyBvlEjEHagJGeBXZf8E4/FWiQfDTVtButZ0+21iXXJbmKylukW4kQw2yKVjJ&#10;3EFsgEDrxXfRtGJ8xCq3UVyX4w/sb+O/if8AHm58bLqfh230u5urOVlNxOsiJFFFG5I8llH+rJHz&#10;flXu/wAUPDej6Z8ApNI1/U47WxsLOytJ54rhELGOSJQyM4wVLAckDI7V6df30Gm6dPLdSx29rbRv&#10;JcPM4RWQAk5J+6AM8/jX55/tR/tLav8AFHxDqngPwpZf8Soj7H9msJUvmu2guGfzlxHuGVjU7QxA&#10;C5ycmuV6yPdtS5Lv8zC/4J/Ce2+N87QW8rw/2a2WKE4P2m27j2r9MrqRZ7mJpQ0bhhhTx6V82/sl&#10;fs3xfB+z1LXdQnlv9ZLywxLNavat5eIXAC7yD8yHnHf2xX0b5v8AaUcNxKn2aYEny2PPXj09PTvX&#10;fFWgicHBKba2/wCAPSLeZZSQCHIA9RRSxg+W5Ztp3cKRyR60lZdT3pvRBRRRWnQlbBRRRSAKKKKA&#10;CiiigAooooAKKKKACiiigApW/wBU1JSt/qmqJbET2Pkz4N/8i1c/9fjf+gJXduCSQOvauE+Df/It&#10;XP8A1+N/6Ald6TiQH0NYs9DDjnG6DY5CtgDrUVuklsrEbW/WpfJExLNIF9iKazNGcA7gfSs2d8tj&#10;F1nw3p+rX1pfXcs6XUL74o4mUBmGMAgjJ+6OnrVP4iWVze+FLiyhhe5uZY4jGtupfADqcMBzuABy&#10;K6Q2iX0kch/cNbHfuPO/v+GMU59xc3IPkxodpJGQx9cnpnNI8+rS5Pe7la01C0l0gXKyrPaorSTX&#10;kDBrcxgncVfpke/AIPpT7K6tr6KC4tpRJpc27yJwwO7HDfMPlOGGOK8+0LUZdP8AhppOigeTHqEr&#10;6fJu6xLK8gLEEZOM5xkfUVu+CT9lN94U85ZLbQtnkXPAEvnbpGwO2Dx94/h0oOanXd7HVsCsucf6&#10;N3f+XPT0pKd5m63a0IwpP+s+n/6qaw2fe+X60HsQSmgopAwJ4INOII6jFBo4pCUyVnWMmMBn7A0+&#10;myOY0LKCxHYUpbMUfiSZix+DtOh1Z9SkmuTdTxnfGjLtG5tx4xnr718U/ERppv2l7WaTYq/2rpx2&#10;jIbhIa+84lV5ld4i7GPpkjFfBvj/AHS/tLWoY4B1TTvlx/sw1nB8qPmM2w8HVuu/+R9tf2nb6X4W&#10;hvGcI6QRECQgA52g9/evinxd4xX9oDxpH/a11YaJDbaeNsryfZ1ZlkbAyxcE4lPHt7c/Zep6Avif&#10;wT9khm+wzRwwhX2+YX5UnC5H939a+fov2HzMxmh8b+U2NhUaTu465/11aVXdBVhP2KjFX2PL/wBq&#10;O78MjWNJstA1ZNYt7Tzis1vcxTgFlib5inHXI/A+lfTHwY8b+GrP4baFGNe06eePSrJbq2hvImmi&#10;cRAbSu7KkHOQfQ+lfH/xv+D3/Cp9ZtrQa0Nb8/d++W28kfKsZ6B2/v4/Cvcfgn+zYf8AhGLbVx4m&#10;Fr/atna3WxrDIi3IW25MnP38ZwK1TtRSXmfKYWFWGId12POfEnim1+PvjWNbi9svD9tbaeCJtRlF&#10;srOsh+UMS4JIlzj/AGT6Un7Tep6K2raXYaBrFlqunxeavnQ3STMAyxE5KHHXdj6e1emR/sMNIm5P&#10;GRgkzjnSc8fjNXhXxt+DR+FGs2tmdTbVftG7DfZjDswsZ6b2znf+lYUdzox0akt0fY3wH8YaNdeB&#10;NB0mDWdNmvF0uzia3jukaVWSEZBUHII2nPHY12nxH0WbUfDbTXDJJNpT/wBqWsdqSfNniRiiEEfM&#10;CT0GCeMEV4Z+zR8Do9Ci0zxVLrQuEls4Lg2ZttmzzIWG3fvPTf1xzjtmvpJiLyOQXCF4lUsYc4J/&#10;Ec+1b1XdNH1uTTlFcsuz/JHLfD3xDNr/AIbs7i/iW3vkLG6tUUq8I3tt3ISSuVGRnr1rqZQJHE0m&#10;VAH7pR1KdiffntXBeEJTF8RvHEKKRZSfYVjtv+eI8lt3zdWyTnnpXfYNxGG2krCPKCj0Hv8AjXDh&#10;HZs+nnHmofeNKtJOxTGDHt+b61QvI2g1/wANao6O0eg3a3k2wdVDpJ/JD1I+taUu1ZEMMqsuQPlw&#10;efSuY8c+K28PRC18jzjqKPE/z7SAAB0wc/e9q+nyn3sR8/0PiOIYqOXS9F/6UiP9sHVU177DqUQI&#10;ivNGtbhAeoDzuw7n19a+UgcRt/umvqX9ojQdT1DwN4av7XTLyaxTw3pyPPFA7xo2/wC6WAwD8w/M&#10;etfLIUlH4P3TXfnVPnS/ruX4b140sPXpPrKT+9RQ2PmNadTYyNgAI4pcj1r5al7kbH6zSjy3QtFF&#10;B4rKKs2VGzi0wo2gAtuGT2zSBgxwCCfanxWxmnCltoyMjHSqOR1VSuMhkKygnGK0bgIlkkrt8pYL&#10;wfbNTSaTaJED9qj346Z5/nUOoJAunJH5qS4kB2hsHoeetB41So6tePr+hjhpbO0nMUZkYxsoG0nm&#10;vO7uz1dNT+0rYSH53b/Uvjn/APXXpgugRtCbB9c0fNP8u7Z74qXG9tTXF4R4inZM8d8aavq2qRRL&#10;f2P2VAwIPkumT83qfc1peEdY1W3sUt4LLzY2O3d5Tnqx7g+9b/jzT5tWs4fKspmZZB8qKzHGG54+&#10;taHg7Tn0/SojLA6S5J2upUjDNjg0X1sfn9LKq9GvdL8/8jidRsdX/tE3C2Mm4O5I8l8c1X8Wa/q9&#10;3axpdWAgAcMCYXXPB9T9a9ZuIw8TybSX4O3vya5b4j6VLd2cH2O1lmYSLkRKznGG9PwqH7ptjctx&#10;E41J26dn/kY/w+1TULW3to1tN0DyKHfy2OF3nJznHc16K0Zk3yqQADn5veuf8D6e9no0QuInikOc&#10;pIpUj5m7GujiVpVnjOYkJGGI4IzWsT7DKMNOhg1zdl+R03w48SQ+FvH2jaxcgtFb3MLEIAfuyq3c&#10;j+761+hngzxdb+O/DVnrlqrLBdb9oYAH5XZD0JHVT3r80LRVW5gjdfNBkU9cY5r9Af2dUWP4M+Ht&#10;qbI/9Ixn/r4l71vDc83NIcuJcvJHpFFCkN905+lGRnGea2seTzBRTtjYzg49cUmDtzjj1osHMU9V&#10;09dU0i902SRfsl/A9oZY25AdSpOenGT2P0r518Uf8E/vh/4m1y41G/1/Xje3e39zY3lvgbFC9DAT&#10;0APX1r6TiQTXD2qxmK3hHmK/UHpxn8T3oQwxXbyrD5ksONsoc9xg8dPasvYpEumq8bM/OD9pv9kv&#10;wr8HtAvrnQ9U1aS4it4Zli1a4iJZnn8skBIlJXHT3Br0T9i/9nDwpq/hbw58RGv9Yj8VYluPs3nR&#10;CyDw3ZEeV8svtPlJu+bu2McY+rfHfwk8LfFGRo/FunDVkmjVMmeWDZGrl1T9265w2Tnqc1d8BfDr&#10;w78PvD0GkeHLAaPZQpJHHEZ5Jtgdy7cyMScsSeT+lFuU8aWBUKlz5++PX7S3xK+DfjJk1Dwxp994&#10;EGMalY6fcySj93H1kaRYv9bIF+gI615346/4KH6Dq3hGwttC0TUk11Jo3uTqVpGLbYI2D7Nlxuzv&#10;K4z2znmvsDxx8MNB+J+hvoXia2+36XHjehkkiE2WVxgoykbWReh7V5jN+xH8EYk3DwN5r5wcatfc&#10;+/8Arqmzk7meIo1Odcu1jw39hv4IeJvDXis61rmmXWk2k+mzQiO7glhlVvtMZwQ6ADIQkc9MV90C&#10;MQgIpyq/KCfao7eCCC2SOKLynGfn3E9/Q0/O0csCfX1ruSSVjqoRcNGLRQCD0OfpTijAZIIHqRXK&#10;4+8espQ5RtFFFaWGpIc334/rXm37Q/Hwj8RfWD/0ojr0gkM8eOee1ea/tEOB8IfEzEgKjW4Zj0X/&#10;AEmPr6UrHJUlE9JopzIyHDKVPoRim1LRUJR5UFFKAWOAMn2pGIX7xx9aVjZSiFLBADeJcyuBEgKl&#10;FP7w8HkD8f50g5GRz9KayMZAgk2swyJccL7Y/wA9aLGvuTTTFUvb+YkgBEiFFK9Ax6E+1NZQLeOK&#10;UM7jIV4RlMn1J7dP1p00v2heB5e35jzndj+H8aWKTdDyQnB2oeoosc8KNPm/4JLa3s9kgiRUlsOs&#10;zKCZA/oO2OF6+9QNBFACxfF43yurEbQO3HX0pY5fIRohGVjc7mJPU+v6Ujx+Tme6Q3LtxuPyZPbp&#10;9KLF14U1ZE0Rlmtfsx2f7LDODzk02GRgxTzIcISjDdzkUQlpPJkiPkA52x43bvXBPpUbxJbmQeSW&#10;kdi7SZPBPXiqk7mHs7DzI8x3yLtc9RjFJT3VixOd/wDtAdaYeDjvULRhzWPF/wBq+Geb4d6csEbS&#10;v/asZIVSePJm9Kr+Yj+dcxsGjZDtIOc4/wD1V614m8GWnjewjsb7iGOQTgnP3gCOxHZjXz94B1aX&#10;WfDFm8vIYSF24wAJGBJwBxUVNZGtGouc6JP9WJ+ygH86N2/5vXmgAmGSIAmNsbG7MAeo9azJPEmk&#10;W0jQy6rZRyxko6PcIGUjggjPBrLlPYqV7RNOisv/AISrRP8AoMWH/gUn+NJ/wleif9BjT/8AwKT/&#10;ABo5TGniV1NWjds+bGcc4rK/4SvRP+gxp/8A4FJ/jQfFeiYP/E4sD7fak5/WjlN/rMTWfEke9gy9&#10;/wA6SGbep2KT+FZn/CW6LcRiNdVsCcYIF0hP86a3izR7aPbZalZXcxOTHFcozBfXAJ4zj86OUPrM&#10;TU5/ijk3d9o4pcD/AJ5y/lXJN4n8YKxCeB9YuV7SpbyYb8oqT/hKfGf/AEIGtf8AgPL/APGqLM5n&#10;iNWddgf885fyowP+ecv5VyH/AAlPjIAn/hANawP+neX/AONUh8W+MAUB8BayDIcJ+4l+Y+37rmiz&#10;J+sHYYH/ADzl/KqPiC8bRdJ1K4hX7SYLSSYog3tgKT0GOOK59vE/jNXCH4f62HPIU28uf/RVZWoe&#10;KfEk2rDRj4M1Rb1oPtN3Y+XJ51zZbijx7fL3IrHjzByD0qkrHPWr7HsX7PNjGPCz+LYIriFvEuBq&#10;cd0u1Ujt5JIl8gDodu4ncSM46DivV42KbvKH7gsTCX+8U/hJ7Zx6cV4r4FPi3xX4ch0bRrO++F+l&#10;aWGAt7yyN55wldmY7plVhtIY9T/rO2BXRnwP8QQqIPib8iKET/iQW/Kjp/FWqPOlUbPSvOk/2KRr&#10;h1Gcxr7seK81/wCEH+IX/RTf/KBb/wDxVKvgXx8xxL8SvMj7r/YNuM/jurVAqjWx6S8wjhMsrKic&#10;EyE4X8zXOSfErwrHMYpvFvh9H4Bj/tKIP+RauZbwH49mPlXHxK8+wPW2/sK3XIHQbg2eDj8qD+zr&#10;8PZx5tzoHn355Nz9tuFyR0O0SY4GPypESnOR0b/ELwdvJbxVo+fbUYf/AIqm/wDCw/Bn/Q06R/4M&#10;Yf8A4qudX9nfwCQd+h7yOrfa7gf+1KX/AIZ4+H3bQc/9vtx/8cpXsQlM6IfEfwdH93xVo3zfKd2o&#10;w9Pb5utLJ8QvCc0YS48XeHxa+kWpxeYB2zlsZ6frXOn9nj4eLw/hzeW4U/bbgbW7N/rOcelJ/wAM&#10;5fDxQwfQg5b/AKfbgf8AtSo3dzZczNfV/iv4fgtY7fTbkeLYFIP2fwzJHe3MRwRmRVbAUDAPoWX1&#10;rH/4XR/1IvjT/wAFH/2da3hD4R+D/AV3PceH9H/sq6mDCWY3U0u8EqSMO5AyVU8eldidoOCOfTNa&#10;X0K5JHnP/C5/+pF8af8Ago/+zo/4XP8A9SL40/8ABR/9nXoybZH2r8zf3QcmlKgEgrgjtWaWtybS&#10;PN/+F0f9SL40/wDBR/8AZ0jfGYOMN4E8bEHsmj8/+h16RgelKriI7tm7HbNaDtI80n+LX2yIW8vg&#10;TxvIQ3mf6No+T6f36lkuPi1NM1w58Eu0uMNF9rKDHHJ9P/r16REXsXLRyh5CMeYAOnpj8KjTyoIh&#10;AsBMZyF+Y/u89T79aQWkeck/FskknwUSfT7Xik/4u3/1Jf8A5N16QAqgLtzjjOaMj+5+tM29meb/&#10;APF2/wDqS/8Aybo/4u3/ANSX/wCTdekZH9z9aMj+5+tAezPN2X4tOCp/4QzB4OPteaxNT/Z4g8dX&#10;1vq/ii9kh12R8yx6TKFtwRhVwJIy33VXOT1z2xXsYcIdwiMhHOwE5b2qjrer/wBi6Xeat5XmSwwv&#10;OtkW2tGUUkAnBPzYzyPzqJGNaPLTZ8peJtE0zwp4oubDRZbl5bOR4XbUGUr5isytjYB8uBx3zXQ/&#10;APRNQ174teDI9Osbme0sNXs76TELNIkaXEe9m2ggKN3XgdOa5HXNRbU9W1jXZYyzT3ks5t8/c3vn&#10;buA7bvTtX0J+wdayp8XdReef7RB/Y0vlpsChW+0W/OR178e9ZM+AxH8R/wBdWffKyyAszofLP3QB&#10;8w9c0+FQSW7k5FMkMieaxbzVONsQGCvrz39adA2QOMZ5I9PaszncieiiirGFFFFABRRRQAUUUUAF&#10;FFFABRRRQAUUUUAFFFFABRRRQAUUUUAFFFFABRRRQAUUUUAFFFFABRRRQAV8qfsC9f2jf+yzeI//&#10;AG3r6rr5U/YF6/tG/wDZZvEf/tvQB9UP91q+A/8Agip/yax4p/7HO6/9IbGvvx/utXwH/wAEVP8A&#10;k1jxT/2Od1/6Q2NAH3/RRRQAUUUUAFFFFABRRRQAUUUUAFFFFABRRRQAUUUUAJjmloooFsJtpaTd&#10;RupWC9wY4Un0FVIoUSRy0kknmnIWQ5A78elWmJ2EjrjjNVJCm+OYh3kiz8sfPXg8Ue8thNx2Z5v4&#10;9+FNj8RbaFL6W70bXYnBGo6RIkN41uA37ozFWPl72LbM/eANeB+IvA+ieAfGl1ofiAM4u3hh8LeJ&#10;b1VuNWnnKL5j+eqkxvFLJEqMVTAVcZ25r7Gne6VRgwA56vnFZXinw+PFvhvV9EvZBFZ6lZy2czwt&#10;tkVJEKMVJBAOCcZBHtXoUcU46PY4KuFUtUfNfhP43+NfAviCO08Z29nD4D04taza9cGS5vWjVWSG&#10;R9srMzu/l7iI/wCInC9vqGyl8sEby6/3nOTXzVqnwJT4G6Y974Wh1XX9ElCjWLNl+06jJtIWD7Gk&#10;aIpw0jGTf/AMjkV518M9A1P4ca1Pqng+1fTvFktu1tJpfjWNos2RZGMyRRBX/wBYiKHJ28OOuK75&#10;UaeIg5wdn2PPUp0ZJPY+4IpXWKSSdFjAGWIHUe9CGQzxNEAbZ13FunUHt+VeYeB/j/oXjG+FrPBe&#10;eE5nljitrfxOkdlLes5I2wKZD5jAgAgdN6etem7pIWZowsluSS4Xl93t29P1rxqtNx3Vj2aNXnLX&#10;8Yr46/4KH/e8A/8AcQ/9tq+xv4xXxx/wUP8AveAv+4h/7bVjDc6JHxxH/r1r7Th+4frXxZH/AK9a&#10;+04fuH61ufS5XtH5fqKOpooHU0Uj697IKKKKqO41sFFFFaAFFFFABRRRQAUUUUAFFFFQ3qS9wqTy&#10;RBEXWR5GbB2OcqPpUdNW3Xfvjb5up3HiqcbokWFDfxGKZRAobcPJ4Oenv618z+Lv+Cf3gXxX4hvd&#10;U1LVPElvPNs8oW91bBWKoF7wE/wjqe5r6blk84BXIPf93Tbd1tSY7ZWVZcLL9oHOO2zHfk9fauSd&#10;K2pMqaqrkZ+cP7Tf7JvgX4MeFL6/0TV9dudVht4Jlhv5onQs84jcHZCvAGcc9fWul/YD+Cvh/X9O&#10;ufG11falb6xp2ptbxR28iLCyRi3mXcChY5YnOGHH519d/Fz4LaF8ZdHu9N16+vLazlSOFhps0aTb&#10;UlEi43owzuAzx0zVD4TfADw/8FvBOqeF9Mm1m6tNRmluJWu3jeZfMjSNtu2NRjEYxkHnNbx0ieJV&#10;wVp6I+WP25/2iNS07xXJ4L0TV5LQWsMsF/HbNPE7rPBCyh2DBX4ZsdcZOetZf7K3xH+Anw+8HG88&#10;a6rAPGTXj3C3F5pEt1MiPBGrBZVt2IXd5vG7ufXn3bxf+wZ4C8c+Ir3XrjWPEVte3Ww+R9qt0GUQ&#10;IAFMBPO0d+9Yrf8ABN74brbsG8QeJpLtzu2xXtsVU9wf9HyCOeK54ayOethKvLoeu+AP2nPhj8Ud&#10;d/sjwt4kGp6h5e9YfsFzDn5lUcyRKOrqOvevUUJ8147qNY8Y2soyeevr7V4R8Jv2M/BnwV8Wrruj&#10;6trV5eiLYqXlzC8X+sRxkLCp6xjv0Jr3hsyStJcMgzjasZ59+tel9k9XAU3CCUtyPYwdsEvGCQGY&#10;5IFLSCQ5ZQpVCcgOMNS1z9T0qm6CiiitOhp9lBRRRSJCiiigAooooAKKKKACiiigAooooAKVv9U1&#10;JSt/qmqJbET2Pkz4N/8AItXP/X43/oCV3jffrg/g3/yLVz/1+N/6Ald4336xZ6GHFooorJnfLYRp&#10;TEyD+Fzg5pVkCXKwz4Nowywbke3H4DtSxbW85XO0kAR9snFJEUaF7a4bymLfLzjKjoefpQTK1SKi&#10;cVpnhy7Xx1eCWDzNHjiV7dZGVkWQbOQmeDnfzgd/WrkkZ0r4j6VZCNIbbXfN86VR848iHK7SOnJ5&#10;yD7Yrq2vJI9OGnSRN8ufmVemc9T6c+lYPinRr7WPCs2l6bJai6nxse5ZvLXDhjuKgkZAOOOtBwPD&#10;crubcdxFNdS2Yb7kjRqwHzEL3J9eKPOtQfLinefsDLkn+VclZQeOLC3srKJvD22CBYjJKZ8ZUYzn&#10;04q9b/EaadRHLomp2ViRhrq6tDGijuS27AxyfwoKVXk0N85i+6ikHuRzQo4zuZs8/Mc49h7VU07W&#10;rK7ydLuYr9z99IZFkZeuOFPHf8qucEkgEMeXVuzdxQdEavMFI5CqSTgUtPimNvIJFKAju/Sg6LXW&#10;gkf2eUgm4ljIXHyEj+leQ63+zf4e1rxxH4jkudTE6XEFx5kcsQH7sKB1j3fwjvXsC3EyMzyPBtck&#10;gqT3piyMyMhGVIIytRsebVw8pSvIigtY9Ns4oYXd0RFRXkOWYAYBPTmn2h8kEnigcgKOi8UOfOGF&#10;5NF7ndBRUbM8x+I/7PGjfFe5huNQkv4HtA3l/YpYkDlgoO7cjZ+4PTvXdeHPDEHhLw/pmkWu+dLS&#10;1itQLkqxAjQKM4AGeO1XpraKWW3M6TnymyPJA45B5z9KdEhtmuJ4hhd2R5voScfzq5O0LHH9Vp+1&#10;ckuxPKWvBuMjwkcfujtrzH4kfAHw/wDGDVYL/U73VLeaInCWMsaJyEXo0bf3B39a9MazVZtk7YO3&#10;cNh/xpbny7i4M1zuLnBHkY28fX8KKKNqmDpzWqMTw94YsPAegwaTYyzXMccEVv8A6WQzYiAA5AAz&#10;61uTMiRxvGchpBHIT2Q9SPen2z3Fs5khaBYz084kHHbpSGWQyiaQxtIo/dCLkFxyM+30pN3k15M0&#10;pUo03oeS/Fq5ufD/AI+8CtoZ8lNV1AR3skZ8tp1V4FUPgjdgMwG7OAa9WMfnKstvI+xAFmCnaBJ3&#10;GO/Uc1keL/tM/hTxKY4S2qXmnzIsIUlXcRMqBB945yOPU8VR8CG3vfCOkAXEf2yztIbW8hDjMNws&#10;aiSMjqpBPQ8jvXFh3aTPXj/u9/JnRQBbW0J2gkSZ+YZ7VzviDw4ni3xX4TgfeVnvViYRsBw0ka9x&#10;XULKYcx7SwYdQM1Z8EeD5fGHjHzonEY0e5tpX3Ej7x3c8H+57V9ZkuuI+f6M/MuLK/Jl8l5L/wBK&#10;R7fq3gO11fwNH4ZuhKlrHbwW+2MruKxlSM5BXPyjtX5eeJbC08P63NYQ3M7ujIpSU54ZQewA71+s&#10;osopYkjuZQm1Qg2MBkDoea+Af2k/hFeeCvEuq6vBZajNZzPFAkrxMyE/ZwTyEA6oe9fQY6HPH+vM&#10;+F4IzSUMbKlffz/vRXY8JAXe3ygLxjA607y1Pao137PnAWT+JOhX6jtTDIQcYr4Kp7s7H9QRq3q2&#10;HsccCljYk7SAfrT4LKS5kRI1LO5AUYPJ6V13hvwldRyB7lHjH0I9fUfSrmrWPPrYj2dVx82cumkz&#10;zLvij6+jAVqaJ4bu5rgPIj8rz86+or0+0igs4EjDOSAAeR6VNFIEWRsH7p6iszzsTWbPJNb08WU3&#10;IIO5hyQe9ZTsm4EgHjuK3vGTvPdsNvHmSdvcVzrfulAPJoOnA0vaWmxTt7KPypCSOgqeJXkwFQk/&#10;Slksbth8sLH/AICaD0KmLjh3ZkAkb0FHmHPQYqb7Ddf88W/75NH2G6/54t/3yaDNZnh1q7ff/wAA&#10;h3+wo3nuBU32G6/55N/3yaBZXQ/5Yt/3yal7mjzTDSo1Fpt3/wCAQlsjB4FPmZFiT526VPb6Ve3d&#10;xFDHbu8kjBFVUYkknAHSt24+GviQon/Epu+n/PtJ/wDE1aOermNNYb3ey6/8AwLFEbUITvb7y/zr&#10;7+/Z5LRfB3w+YSZz/pH7uXlR/pEmBjjr3r4nT4deJLe6iJ0m7+8P+XaT1/3a+n/hV8WV8CfD/StA&#10;1Dw3r8t3aeb5klvY5jO+V3G0s4PRh261adj5bMa3tKv3H0EjSzD99DHbH0hGP6mgKd2GUBD0fvn0&#10;ryk/tB6XImyHwz4nW4PRprBBH79JM+tYdx8SvH8jGe1tfDsNui8i8juFcsOeMNjGMfrVc55Vz2+R&#10;X84RrI+wkDAal4WUQl2x6E/59K8LT4l/EueDz0g8KFQCfuXPb/gXtWZ4w+P/AI38FaDJqV+PCcYi&#10;jjcg+eOGYL3kHc+tHOFz6HFtPcYu4gRaN3RsAgcEY69jUkcUFzL5Uztbw/8APSHhj354Pevh3Qv2&#10;j3/am1iXwnr9ktjbiP7YbjS4vL5BWL7zySDGJTnjqOvY7mt/Cvwh4V0S7jvtbmstKsdmJrq7hjd9&#10;7DoSoU4ZgO3UVftbnJTxHIrn2FuGZFtwJ1iYxq0g5OPXpSA3o5ktYVT+8MZ/nX5r658bvhbY3s1g&#10;8Xiq6+xMbVbi1W1eGQIxUMrb+QcZB4yCK9D8BWPgD4iQxLp+q30MkqMypcXNurcPs5C57msnK5ks&#10;Uqk7H3LviJyZGEg6Rj7po8wDsPyr5Q/4Ulo1tlUvrqVW/iSZCP8A0Ck/4Uzo/wDz93v/AH8T/wCI&#10;pp2R66lCKSZ9Yhx6D8qoeKdb07wZpqajrVwbS0cblco0mRlR0UE9WX86+Xv+FMaP/wA/d5/38T/4&#10;irfhz4W6T4a1B7uymvpJ3OWE7oUzgjjCg/xH9Kr2g/ZKp8J6/D+0Z8PJJZIk15d8ZIbFjcAgjg/8&#10;s6T/AIaJ+HQlKJ4mkllA5jezuSoHr/q/p+dco0QeJEkdV2gAc46UrSXBiEcj27QA5Xyyd2fftjrS&#10;5+o/qM9/6/M6z/hojwD/ANB1f/AK4/8AjdH/AA0R4B/6Dq/+AVx/8brj9gz1o2j1FHONYSR1lx+0&#10;R4DFvavHrqhssTiyuB34/grkvjR8XvAeufDe/sv7ddo71YmmC2swyRLGw6x46+ualiPLhuAMYrkf&#10;HE0k9oNJGwTX5Pkg9SEKsf09AaOc5qmEketn9oTwLFxLr5duuXtLgnH/AHxSf8NEeAf+g6v/AIBX&#10;H/xuuPNsYfldhnrwaNo9RUuoOGElZHXv+0N4EdSI9ew56FbO4B/9ArgpfjN8Txeq2j+G9D1PTtoE&#10;s12CWRs/NgGdTwuD0PU1eCqDkuFHqTgUnkvcMPP2og6FeOfxpc5usJIz7j4wfFN5w9v4c0YvnJiB&#10;ITPYY8/vQfjH8Wz97wroIbuBng/+BFafmPB+7RC8PTfjPHfmmHBPGcUc5Twk7aGd/wALi+LI/wCZ&#10;W0H9f/kinJ8X/iq6Oz+GNDUqMjGf/j9X+PekABljyrlNw3FR0FPnJp4KdylD8Xvipdrs/wCEb0Us&#10;eBgn/wCP1Vl+OHxXtpLCaXw3ockep3KWNrHJuZGmc4UAfaPlJKnk4HWthWjgumlSOZkVjzjNZ3w8&#10;8Oy+OviR9qmhnh8NWATUbG9RSpnnieMeXvIKNyZPlXB+XqMGlznFjMNUg0zfbxR8dItrp4N0T959&#10;4ecmIcf3P9J4z39al0y5+KHi7UYtD1/To9DtbvLSXmlXYS4jCguNjec+MsoU8Hgn612fxL+JPhj4&#10;W6FcaprmqW+ntLt8mzuriKKe4wyK3lI7Lv271LYPAINeGXv/AAUg+G9jI9t/Y/iaeWA+UJYbW2aK&#10;TacblP2jlT1Bqoy7nO66W566fg7B5YWT4g+OIj22awRz6f6ulHwYZItzeOfGhtf+e51fL/8AoHrx&#10;0rovBXxK0Dx3pltJ4f1Wy1FJgxSKG5jllADlCSEY8buM+4rB+LXx58K/A20Fx4ivFluT006yliN0&#10;eUH+rd0PSRW+mTVy0Rk53G2/wWs5SS/xH8eRw/301kg7vT/V9MVk2v7N+lWWkJZ2mveIrayQNmWG&#10;9jRyhJLA4j5HJ4x2FeXz/wDBST4dGZvK0bxIuPlzJa22CPb/AEivozwt450Hx5ZwapoWsafqFpcA&#10;kRQXUcswRW2McIxHUY69xRD3lczp1f3uhxS/s86Rf/ZkXxd4sitrddryRaiqtjGFz+756eldbZ/C&#10;vwlY2kNu2hadqLQosZvL6zikuJyBjzJHKfM7YyT3JJrp5iJozblJFtpPvMRhgByPamLFHGoRQ5Ve&#10;AT6Vpynszk5RMH/hWvhH/oVtF/8ABdD/APE0f8K08ID/AJlbRf8AwXQ//E1v7V9Howo7PRYxUG0c&#10;/wD8K18If9Cron/guh/+Job4b+EEBb/hFdE45/5B0P8A8TXQfL6NS/J3D470WD2UjnU+G3hJR50f&#10;hbRQTzkafCOv/Aalg+F/hSJjPa+GdISXGwlbCFeOv936Vs8l8BH8v+8R27U17dIzmJi/1Of5UWD2&#10;Ux8BcxLvhjt27xxDCj6Cn0uWPLDB9KSjlK5WhVwWVG6Odp/GiWSGxaWNkR2x+4Mi7irY7HtyRQsQ&#10;mypO0Y65pYJhYu0bBnD4ETIMgnv+p7Uco+UQW7JJDuZ3upUEih2zgHsD2HXivIfghrX/AAs1rvxp&#10;KVm1GIPowmjBX90PLl2/PlvvPnrj2zXVfEvxTH4X8M6nDp5S+8XTMk9lpa/vGlRpVDfulIkOFEh+&#10;XgbfY1qeBvBNt8PdPlsLC4a8ieU3LO7hyCQq4yFH90fnUSVjGpG7R0EsjWlvFEfvzblfPJPpz+NI&#10;qMiqGzwOMntTomFxJezS/JtUFB0zwf8ACmhzIqkjHAx9KSNIUboKKKK1Q3Ss7hRRRSkbRjEiuJHB&#10;jjjAy+d3bOOlSZMirBGo80gZxwc9+fwp63H2eaAbSS+7HHpWT4m8ZW3gHRr3Wb35VhYPhsAYdwg6&#10;kd29a5ZMicoxNgxxRRyCSR/MVSTnnHvRG0NzaMtoRcXIC8OOh78nHvX5fxWPjv8AbG8R3On6Xp+n&#10;6ZZIg1JLy7hnhjcRhYSodfMBOZDx/snkYxXSfDHwD8Vv2aPiJaXJ8Jy65YyvNHJPYadd3CgRxuis&#10;G2oMMZOD3xWlN3hc8mWMiqlkfotG15bqwa0hkl3fdkAOB+dSyQvFqBKKJNNUgi4flyOM578c9u1c&#10;Nc/Eq18M+DdF8TeIrebSbi+ggje2uEEJR3j8wja7AjBDDqelfnzHp/jz9szxjeR2NppWk+fGt559&#10;1HPDDiMJAQGHm85bP4HntUuVmdLxcVE/T2YyibzRCkNoCT58Yw5B+6fXnjt3oYDghi4bnc3U1+b3&#10;ws8D/Fv9mPx5cfYvB83iCOWaSGa7tNMu7mBfKWRFYOFTCsZDtJ647V+hHg7U7vWvCmj6hqFq1lqF&#10;1Zwz3Ns8ZjMUrRqzrtYkrgkjB5GOa6I6oyw+KVSryvzNiiiinY9bniFFFFFg54hRRRUiuFFFFAXD&#10;DHhPv9seteP/ALQmranpv/CPW8Er28dwbhLoxSFTIv7v72D82AT1z1r2DBbgYBPAz0r5w+POsza5&#10;4vOkXCJBBoeGSbBUSiWON2wSSGxjHQY96mR5GPqcqS/rc85eS3hv2d55DbBj5itkqW56jHPOK/Uz&#10;4VfB7w18K9Lgs9KsUOowxSRtezxRG5dWk34aREXIB249lHpX5faHo1/r2pw6do+nXuo3E27y0t4G&#10;lLYUscBQSeAT0r9gExDiMKxA7kcVkz4eb5pCRL5bM0jNufsTkDHpToQQze7EimsiNKJMksnYe9PW&#10;PfKsnIxxg1GzMpLVMmoooqgCiiigAooooAKKKKACiiigAooooAKKKKACiiigAooooAKKKKACiiig&#10;AooooAKKKKACiiigAooooAK+VP2Bev7Rv/ZZvEf/ALb19V18qfsC9f2jf+yzeI//AG3oA+qH+61f&#10;Af8AwRU/5NY8U/8AY53X/pDY19+P91q+A/8Agip/yax4p/7HO6/9IbGgD7/ooooAKKKKACiiigAo&#10;oooAKKKKACiiigAooooAKKKKACiiigBMCjApaKBWExximpCkZYqMFuvNPooCyGSRrKMMMjrQYlbO&#10;R160+ihabDIZLWKVArLlR0GTXmPxb+Db+Mbm21rw9qn/AAjXimNFs31X7P8Aa99mC7mHyncIMyMr&#10;b8bvlxnBr1SoblPMQDJXnsa1p1pUpKaexhVpxnFqx8ZePfDz+EfEvhzTvFVx9r1yK5/4pjxLs2fa&#10;rotGxb7NGSqeVI0K4lO1tuehNdxoHxt8SfCi5+yfEG7/ALc0SZ2u7jxT5Udv/Z6sNsdt9lhRml/e&#10;Ko8wf89uRhK9k8XeB9F8caXHDrFhAboRyx2t8kKG5sWfA823kZSY5AQrBh0Kqe1fPXxA8A6t8K7n&#10;Zd2z+LPht5Sz6lrHimZL65hmZyiRKuQxTcICAI2wXY59PbpVaWNShNWf3XPGlTqUneLPqy1v0ugW&#10;jfeoPJxivkD/AIKHu5Pw/kAzEv8AaBb3H+jU3wZ8QJPC7QeJvDHi3WfFnh5bpbPW21+6mlisrP5Z&#10;Li4jjIRjKiBcEBuGYBW7cX+1z8WPC3xct/C7+DtXbXItGW8e/wDMglh8pZPJKZEqLuyI3+7npz1G&#10;ePEYOVCVjuo4i3xanzmoHnxsrZVxuAx0B7V9pRf6s/WviyIJ5sTxuzLIu/B6LkdB6D2r7Th/1R+t&#10;eaoST5mz7nKGqk0+mn6ijJJwMmja3939aFGWp+w+p/Ot1Uja1j6fFRcdmM2t/d/Wja3939adj/aP&#10;50bf9pvzpW6nQqkfZJW1uN2t/d/Wja3939aXb/tN+dG3/ab86dzP2iE2t/d/Wja3939aXb/tN+dG&#10;3/ab86Lh7RCbW/u/rRtb+7+tLt/2m/Ojb/tN+dFw9ohNrf3f1o2t/d/Wl2/7TfnRt/2m/Oi4e0Qm&#10;1v7v60bW/u/rS7f9pvzo2/7TfnSDnQm1v7v60oDrnC9fejb/ALTfnRt/2m/Ondi50NERU5Cc/WlI&#10;dmDFeRyOaXb/ALTfnRt/2m/Ok9dxqaWxGbcFyxj+YnJOasSTzTTea/L7dmeOlR7f9pvzo2/7TfnQ&#10;Lni+gjIzSJIVy6HIOehpqxFJWkCYdmLE57nrT9v+0350bf8Aab86SSWyByi90JtbOdv60jRl2DFM&#10;kdOadt/2m/Ojb/tN+dXdiUox2QMHYglckDA5pNrf3f1pdv8AtN+dG3/ab86kpzT3E2t/d/Wg/Kcy&#10;DyR/31ketLt/2m/OljFq2VuZ5Fkz8q8kY/L607h7RCiMy8oOOuM9fag+Z91rTy8fx+bnf+HbFMXz&#10;7ZsXI8mLoGU85/DPvS7WyZBLI0L/AHCzenX9aLh7RC4b/nl/49Rhv+eX/j1J/wADb86P+Bt+dFw5&#10;0Lhv+eX/AI9QA2f9V/49Sf8AA2/Oj/gbfnRcy5mLKhWJnP7vaCfWkVHkjiMQ8wuufTHFOEDsYjMW&#10;FtI4QtnJ56/1plvcQrfva28rO6sVRSD0Gf6CgfOIsyzrvRdijjGc0tNhhhtoTGJHMxbdtbn5fXp6&#10;06maxd1cKKKKZQUrf6pqSlb/AFTVEtiJ7HyZ8G/+Rauf+vxv/QErvG+/XB/Bv/kWrn/r8b/0BK7x&#10;vv1iz0MOLRRRWTO+WwhUMyk9VOR7Uk0azyiRxucDAPtTqKSIXkOkdpWZmOSwwaZGoizt4zS0VRaX&#10;cGG7Oec1Hd20V/YvBOPO05lINpyuQQQw3jnnJ/P2qSo5FaL5kJYf3Cfl/KkRUhFpWRzkfgp9Mke9&#10;8Kzf8I8OPMi2/afM7DmRuMZY8f3vYVa0bXRPdTadqNz5GpR5d5Nm7zgCFL4UYXLZ4zxW5Eklwu9i&#10;0KDqsRwp+ornPEHh+a91NdUsIysiRC0cxsqBsMWJPQlunNBxSjZ6HSuY9iF5Ps6uwVX27tx9Mf19&#10;qYx+0JKhtsQxkBp/M688Hb74/WvOvE/jtPFtloulWlz9kuv7RiaVrFXhkCHcD8x4I+YceuPSt6fw&#10;G8i2zQeIde2bSZ1F9gZwMZG3nnNMpRqWupP7zpWELIql8qOgwacsiKAA+Pwrlf8AhAmH/Me1z/wN&#10;/wDrUDwET/zHtc/8Df8A7GnZEvne7/E65o3Chok81m5xnFKsQtV3z/6Pk4H8WfyrlYfh0YiZLnxP&#10;4khiPKlNQ7fQKfaq8vgiJ3HkeKPEV2Mcie+JA/NR/k0WQ1GXc0L34i6Fp8zRzX+0t1/cyHPHsvvV&#10;V/ih4aeJo21DKNjI8mX/AOJrQh8GadbRL9osILpz/HcxpI354/zin/8ACK6P/wBAbT//AAGT/Cky&#10;Gp82jM2X4peG5pN76jlsYz5EnT/vmm/8LN8MOoA1Xgdvs8v/AMTWp/wiuj/9AbT/APwGT/Cmv4e0&#10;INiPRdNx/wBeif4Ulpsa800tWZjfFLwyy7DqmR0/495f/ialsfiL4eu9QtrSHUd80kqhE8iQbmJw&#10;Bkr61of8IhpLruXQ9OJ6/wDHtH/hWD4q8Mppttp+pQaRZ2kVlex3E1xBEisI0BZgcckcZwPSn1uc&#10;rrSi73O2uHiupm3S+XJHyh2k8kf/AFhXmmjXT+B/iX/wik1n9pfxDPPrQu/N2bQ4c42DOf8AU+o6&#10;9OOe70rVrbXtNttQsCk6ylix2FRwxA4OD2NcT8VtP0/w/KPH09/dx61pVukEEJYtBsdynIC7v+Wz&#10;4ww6D3zzziou60PdweIUo8stf+HO+N0RZyakBm2iyksX/PJQNzTZ6tgcbQOa9H+ANnIW1vW0PnaX&#10;qxtxbXHC7/K8xH+X7ww3HIGe2a80uoHutFvREu2AxuAEO0SSbfuMO4I6/wA69g/Z61m0ufAg0WVY&#10;be/00EeTDGRhpZJWXJ6HPHQ8Z5r6vJnFK7Wv/APybjiM5pxg7K23/byPTjBE7gSn58fJ15Xt/WvN&#10;fj94OX4hfDLVEbUv7MubGKXUGbyPOz5cMgC9QOdwOeenSvSGsZSFunaQeUAhAb5fxH41S13TLTxH&#10;oV5bSM0S30L27LAAuQylSOQf14r6Gcea9z8ZyrESwmK5ouzv0/xL/I/KHW7CPTdZu7UXn2yWLZ5k&#10;3lFN+VBHy9sZx+FZ6xCaTaDs98Zr1v8AaX8AweBPiHcW1nEyQDbudym5v3MR52gZwWPavJYv9MlE&#10;UJ/edPl4OR15r5jG0Iq7S/qx/WWQ5ksVh05tuVt3vu+p6J4X8N2ieTO582SPLg8jkNx3rpr6+Wwh&#10;8+TmH+7+nX6msrw3p1xp9kXuC/yxv99w3Oc9q5rxj4lcTfYw4CHsA2f4TXzqcotqTO2d4VbS1vd6&#10;6lvWPHEQkItB5ZBwep9fVfpWVH8Qrx0z5vykY+6P/ia5uRgTuLE7vm5psixRxCNfvD2q+ZHVPAOU&#10;ee/4l7UdUbUX3bvmJJzj1/CqYaMHMvP51f0TRJL6TAVmGAfvD0PrW43gd2AZo5AD/tpQXTxKoRdJ&#10;bv8A4cp+Abe21DxXa214++0d0BTBHV1B5HPQmvo8/CzwvBbwznT98bqGx50o4wMfxe9eBp4RuNFu&#10;Ev4BLG0bBt3mKMY57c9q+l/DkzXnhrR2uXLGS0iYknOTsBNM8LFVZSlqzB/4Vb4Y/wCgZ/5MS/8A&#10;xVH/AAq3wx/0DP8AyYl/+Krq6KDWHJy6o5T/AIVb4Y/6Bn/kxL/8VR/wq3wx/wBAz/yYl/8Aiq6u&#10;igLRey0ZzVp8N/DljdQ3MGnbJoXWRG8+Q4YHIOC3qK6UjcBntRRQDgmuXoDHewJ5I6UN83Xmiihk&#10;yw6nqxojUHIHNPk3TxtBs3+aNgOcbCeN3vj0pKa7YaNdxQuwQFTggn0qG7GjpQpx1igRH0iymiYe&#10;bFboWnf7vy8t057Z6V8WftB/FjUPHXiq+8O6Lcb9KjBtJbfYozJFM7feZQ3RV6HHHU817j+0X8U5&#10;/h3pTaXZXQN7qlrcwkzCQuG8tQm1lIAP7zqfauB+E/wwii8BS+IdV02O71u9nF6j3Yjm3LKkZJ3c&#10;kDLOcE59azcz5XHYjkdoqx53+xjclfipeR7vMQ6W4UYxg+fBzXp37Z3iO8sdI0nR4D5cWoed554O&#10;7y2gdeo469iK8t/YynVfi3cl0RYzprAED/pvBXqn7a3hLVL/AEnSNcsrdpdPtfO3zGVBt3NAg+Uk&#10;HkgjgV31XG2iPMwEufLOaesry16lT4Gfs8eCvGHgOGfWtP8A7S1a6dZFm86eLYpijbbhZApwS3Pv&#10;9K8n+HGo3vww+M+k+HJrnzLd7y1sy2xRxLJE54G4/wAR7/iK9U+CP7RfhvwX8N1stSvbW31q1kWO&#10;ONrOdyVEcSkllBGeH79q+eNE1W+1v4taNPfHF+2pWjB1YltweMLySe2O9c8LXOTEyUaEHDR23W5+&#10;lUDIsI2HzIn/ANW/Tp14p1Y3heaWXwzoschLzxef57Mcty525PfitmtamjVj7vDRhPDUpSV3yr8g&#10;pVYqeKSisjrUVHZA48z73NIFAGAKWig0Td7CYFGBS0UDk7Coj3cYCHy3X8fMz0HtXG3MieIvHWje&#10;Q25dGe5ivOMbGZNo64zyh6ZrotY1Q6d4e1S5RglxDaySW+AcM4QkZx749K5f4e6VdWaXGp3Qcy6y&#10;sd1IzuG2MQznZ3Ay/fPGKDjlUXU7YTG5+Zl2kcYzmjAqWcKHG1Qox0AxUdaQs3qXUmpQgo6DXjV1&#10;KsMg09nLrtJyM5xSUVz1Pi0OyrRcaSkn2HB2WPYD8uMYpgUAUtFbzXuqxUGvZLuJgUNKIFYlscZ2&#10;Y+/7Z7UtKkkSsEkCkucDcuaySOapNx2ZleKNcl8J6DNq72/2q3RUkNpvCbt7BR8+CeNwPTtXsXgT&#10;wafh14UtNGe5/tI2SyMb3y/Kzudn3bMt03Yxk5xXj3hHQrvxj8TbW4u4je+B7N5rLUEldWhEqJIV&#10;UwsTuwzRchSOh7ce/aoJJNNuYoWZwsbMZCfnIwc5P41pbQ8atOUnqz8/v2zvEEvxc+OekeAhffZI&#10;NL87F55Ifb5lrBN9zCk8pj7x6546VOPDP7LVr4HtdH1LVPsXje1toba7vvs+qybrhAonfYp8sbiJ&#10;OAcDPHavLP2n9O1i9/ad1uLRZrlNR/cbHhuPKcf6FEThsjHGe9ew3f7FOkXfwgsfFt7fa+NfnsLS&#10;5uB9ttyhll8syc+WWPLtzuP1NZxufLTk/b4hLZRVvL0Pc/2Zv2e5/hFJa6hY+Mv+Ei0sW8kMEX9l&#10;i18xjOHIyZGYcqy8+ua+Yf227q48TftK3Ona0/8AZ2lW23nAl2brOBv4MMcsB3712/7Bfx31nxBr&#10;dt4T1bV5tQW0sJp1+1STSyFzdR4JZmK9JCOnTHvUH/BRC40HWfEmlW2jiJPFsfm/2gbeDypWylsY&#10;t0pUb/3YOPmOBxx0roeqMozby+q763Vn9xL8QP2avhVo/wACPB3iKC3+wX1+LPz9V33cnns9qzsP&#10;KMhC7iN2QBjGKo/8E99b8QyeMTpckXmaDDpU7wtujHzG6iz23fxP1P8ASvFfF/w0+N+lfD3w9d6z&#10;da43hG6it5dPjn15JYQWiYxbYhMdn7sHHyjA446V9efsQeKvCN54L0Sx0yGxXxGtvcG5kisTHMYv&#10;tZ6ybRkcx8ZPb0q6exnGty1F6L9D6rmmWOaOCSbaZc4+X7mOce9IQwJA+dR0bpn3qFCI2upHUSyh&#10;v3XmDdjk5x6cVKpLqGPBIzgdBWjZ9XQrqUdUGH7Lx9aMOf4f1pcH+8fzo2kfxN+dJS1LdWz0Q3a3&#10;939aCGxyvHfmnbT6n86ralf2+k6ddX15MYbS2ieaaTBbaigljgAk4APAFNszddvYteZlNoPHpUKR&#10;7DkcV5037Q/w6ibnxG3/AIBXH/xupD+0R8OSP+RjP/gFcf8AxusXJlxU57M9HKPN8wGP9r1qMyxK&#10;djPhunQ15x/w0T4DQRmLxBuRz3s7j/43WV45/aN8N6Zof2rSb20uLjAIEtnOByyj0HYnvWqnoVRh&#10;Oc2meukqo2NLsEp8sS7c7Ce+O+PSl2xwlLV5vtMsZxDc7SuWPOdvscDn0r47X9s/xNNERDYaFKM8&#10;s1rPlfcfveoqZf2ydcmtvKmttGjnjB8t0tZ97MfU+Z24xS5x4ijOnqezaFo7/Ej4mXXi0SfYl8NX&#10;tzoMkO3zPPaMODLnK7c+f93Bxjrzx6tEoh3bOMjBryD9mfWZfEHhfWNU1AraG91me5kW2yEcvHE2&#10;4jJJJJ788CvYKaakZUpc+/QMAqw7MMGlzwo7KMD6UlFOyOlabBRRRQHqFFFFZu5PURkZ2R8/6vO0&#10;/wB3PX614R+2dq95afA7xLqFnceQbWO0iK7A25vtcQJ5HH3umK93aQrDNH/HJt2evB5x6V89/tw2&#10;FyfgP4j+zKTC0FkZRuABf7ZFnI79uaxaOfFr3Lo+Nf2fPiL8RptMtvDPwps9vim2t5ZLi5822O+2&#10;M2WG24XYPnki6HPHpmvUvBH7WfxN8D+Om0P4vv8Ab7SSWWANi1j+yPCr7x/o0RL5fyxnPGMjIJq/&#10;/wAE9rPQX10T28cR1l9KuBMfIAIT7XHg7tvPRO5rkf2/tHsvD/iXQ7yzXybu5u9Sdiqhd53w5JIA&#10;/vHqe9TqkfI83L8R67+3J8Q5NR+BHgzWdMvPs63l3ZSRQ+VuzC9rcOrZZfcDBGa+c/gF46+I15a2&#10;vhv4TaTjxZBDI8up/abb99btNyvlXK7F+d4hkHPy+hNekfHWKa4/ZC+Gl7cD7SpbTIg0x3hT/Z8h&#10;wAea1v8AgnsdIk1gQLDBFrsOlXEjSRw4lb/S49oaTHI5XjPYelXFXZpKo2in4C/as+KPw78e3Ghf&#10;FuT7bDNPLbvHttY/JkhEnmDNtE275ynOcccZBNfcfhLxBb+KvDOl6tax+Vb3lrFcIu4n5XQMOoB6&#10;MO1fnp+31odtoHijQtSsJJVvbq71KW7bIG1y8PQgAnlm7mvs39mC7mvfgd4RkndpGGmWgBYknH2a&#10;L1rsekTbL5c2Is+zPVKKKKyPqbLsFFFFAWXYKKKKbJs7i5VY5GY8qMgetN2pLb+YLrypOMR+Xn9f&#10;89KZJcCGWJSFIc4wwzmnEwvcjnaRkbFGF71mzqnaMLmF488WQaB4UvtVT/iXt5ckFsOZcz+WzJ2P&#10;p3GOK+Vdd8QXXiS8kv7+4+3XN6NszbBH9nAAQHgAPkDOBjp716v+0N4kuLiey0GNY4olVL8RxArv&#10;fMiYbnBU9x1968bmjeK2RpI1hmlDAog+UY4GKhs+BzOrJ1Ern1h+xB8IBr5i8dprH7rR9RuLD+zf&#10;sv8Ar/8ARlG/zN42/wCuzjafu9eePuGN1mQMp3Ke9ePfsz+B9O+H/wAHvD0ely3D3GtWlvrM8c7K&#10;R501vFv27VX5fk4zk+5r2JFCKAoCgdgKk8QRYlViwGCetPoooAKKKKACiiigAooooAKKKKACiiig&#10;AooooAKKKKACiiigAooooAKKKKACiiigAooooAKKKKACiiigAooooAK+VP2Bev7Rv/ZZvEf/ALb1&#10;9V18qfsC9f2jf+yzeI//AG3oA+qH+61fAf8AwRU/5NY8U/8AY53X/pDY19+P91q+A/8Agip/yax4&#10;p/7HO6/9IbGgD7/ooooAKKKKACiiigAooooAKKKKACiiigAooooAKKKKACiiigAooooAKKKKACii&#10;igAqG5jaWMBSAc55qamucCk4qSswK727iQPEQu4/vM9wOlNls0kzuXOevJqyCcUhGTWTn7DYiUFM&#10;8X+NvgW/vJbXxX4XjVPEFgqR38wDyvdaYnmSSWsUeGUys+0rwp7bwK8I8dWej/FLTIrPxToGpaPq&#10;1rHLHob6+j2AaeUDJjAYebhli3DDYyvHzc/aLIm42yrh2XcVz0HTOf6V85ftb+BfEl7P4N8R6JZf&#10;a9M8Ltdajqf72NP3SmCT+Ns/dik+6GPt0z9DgMWpWpz2PGr0JLVHwvrenS+H9VvbSd455LGZ7dhb&#10;ndyrFTjIHf1r7AsNSs9QhdrC8t9SRScvZSrKoPHBIPXkce4rwvTfD3hr4yeI5rqzvf8AhFtRup5Q&#10;2m+VLefan5kefzCVCZyRs6DZ71X0fxN4g+A169vrOn/6Jdxkpa+dH8sjEASblDk8RkbelehiaEZN&#10;8mx72WY6OFjFSe3/AAT1H4zeIdQ8JfDLV9Y0u6FpqUHk+WSiu6ZmRTlGBHKseo75rz3QtK+NXiHR&#10;dP1S38X6RHBe28dzGksCBwrqGAYC3Izg84JrN+I/xesfHfwv8RWslr9kvn+zeQfMZ/OxOpb+ABcB&#10;e/XNe0fDuJ4/hl4YmA4XSrQEf9sk/wAa+cqYaUJbH3NLMIYqKs/yPNk8L/G+RSR4x0VcDOGhUf8A&#10;ttSDwt8cDz/wmOi/9+V/+Rq9qYfuYpV4V32n6c/4UrAA8dKd1ax2ezlY8U/4RX43/wDQ46J/35X/&#10;AORqP+EV+N//AEOOif8Aflf/AJGr2qikHs5Hiv8Awivxv/6HHRP+/K//ACNR/wAIr8b/APocdE/7&#10;8r/8jV7VRQHs5Hiv/CK/G/8A6HHRP+/K/wDyNR/wivxv/wChx0T/AL8r/wDI1e1UUB7OR4r/AMIr&#10;8b/+hx0T/vyv/wAjUf8ACK/G/wD6HHRP+/K//I1e1UUB7OR4r/wivxv/AOhx0T/vyv8A8jUf8Ir8&#10;b/8AocdE/wC/K/8AyNXtVFAezkeK/wDCK/G//ocdE/78r/8AI1H/AAivxv8A+hx0T/vyv/yNXtVF&#10;AezkeK/8Ir8b/wDocdE/78r/API1H/CK/G//AKHHRP8Avyv/AMjV7VRQHs5Hiv8Awivxv/6HHRP+&#10;/K//ACNR/wAIr8b/APocdE/78r/8jV7VRQHs5Hiv/CK/G/8A6HHRP+/K/wDyNR/wivxv/wChx0T/&#10;AL8r/wDI1e1UUB7OR4r/AMIr8b/+hx0T/vyv/wAjUf8ACK/G/wD6HHRP+/K//I1e1UUB7OR4r/wi&#10;vxv/AOhx0T/vyv8A8jUf8Ir8b/8AocdE/wC/K/8AyNXtVFAezkeK/wDCK/G//ocdE/78r/8AI1P/&#10;AOEX+Ns6f6T4w0WR1+VCIVGFHQf8e31r2eigPZyPIdJ+GHi3xFIsXxC1PTtesGGZIrUtEWbOAcpH&#10;GfuFh17/AI1sN+zp8OVOI/DpVfQ3tx/8cr0aigPZyPOP+Gdvh7/0L/8A5O3H/wAco/4Z2+Hv/Qv/&#10;APk7cf8AxyvR6KA9nI85P7O/w9/6F/8A8nbj/wCOUn/DO3w9/wChf/8AJ24/+OV6PRTNHBo82P7O&#10;Pw7lbMnh7cq/MB9tuOCP+2lYNz4D0bwN8YPh6mhWYsUuv7QEg815NwS3+X75OMbj09a9oXo/ptNe&#10;ceNT/wAXi+GP/cT/APSdaDGSaPRULFP3p3SZ6j0paKKZ1UfgCiiimbBSt/qmpKVv9U1RLYiex8mf&#10;Bv8A5Fq5/wCvxv8A0BK7xvv1wfwb/wCRauf+vxv/AEBK7xvv1iz0MOLRRRWTO+WwUUUU5aRJp6gM&#10;blBZVycZY4FO2E3AjT94v8UqcovHGT2z0qKQRsAshxk4X3btXn3xc+NmlfB7QphIfO1abb5Nh86/&#10;aMMm795sZU2q+7nr0rGMrsyxNZUots9EjZZBJh1BRym0nk47j2pJQYozOrBHHO0/e49vwr45+HH7&#10;RXjLxv8AFi1sxfeTpN3NcMLPyoW2KI5HVd/lhjjCjPfFfX1/cJpujXGo3jb4oYnlYYx90E9vYHtW&#10;72uedhMZGvz2exY3tPbQ3FyrOJM7BjB4ODTnOx0aJ1SUoAATyF9MV8v/ABB+P/i7xP4ytfDHw/8A&#10;3E8W7aP3Lb8xrIf9dGAMAP3/AKVzk/x3+KHwk8QA+PbX+047i1zBbeZaw4DP8r7oUb+44wfX6VDd&#10;jGrjIQlqz7AeFY4/NtonVu7YJGKesKLGJFQrK4BYHqx9h+dZui+JINd8MnWbCfdpSxSTGXYR8iEh&#10;zggNwVPbPpXzT43/AGm/E/ivxQ3hjwLa/wBn6nbXFxbxXPmRS/aQh+9tmjAT5Y3OCf4vUCnexusd&#10;TUHr+R9Szv5EQcgtk42qMsPwp7BVkKGRAw7butfHt/8AGT4wfDS4juPGY+22tzEPJjzZx/MxyrZi&#10;Rj0R+D6/Svp7wD40sviX4bs9as7P7NJMHlK+az8I7JjkL/dHaqTuGHxUah0K28IcsyEsT1yadJNc&#10;dI5Ao9CB/hRknkjB9KKZ66s0IIo1GVXDn7xz19KMCloqWLlQYxSPNMsJSNwsjAgEjjPalppH7xPr&#10;SOerHQ81j1DxV4m1fVbTStTgtm0+dopDcRrg/MwG3CHP3D1x2qzc+G/HF5bvHLrFg3mAxyfKBmMj&#10;kcRVJ8OR/wAVd40/6/f/AGeWu+XpUydkcVKk51LPzMnwnpd1ouhWljeSRytFu3eV0ILk8EgHoaua&#10;volh4o0u40rV4PtWnTEBod7JlVYMoypB4KjvVunxIHkCs2wHvjNE17tz1cJBQnZnmvwL8W61468K&#10;z6h4gvPtWqQai0cczxJEDGqRsEAVQCdzMemfeu71ZHlu01FWC6lpp+0WZb76yjDKQvRjlV4IP61w&#10;mm2cXw58SWtnaL5Xhm8CJCMk/wDExdwFPO5/uIOvyfjXokixSPHJcSYu2Py/Kf3x7Djhew/GuvBY&#10;j2bscudZZHExv+vmfQvgrWx4j8I6XcSXUc969tF9skBUBJ9imRWC8K2TyuBjPQV0bTefI2WAKjdH&#10;E3Dhu3H+etfM+geK9c8DSPc2v+l6J5rTXWm/Im+Vht/1hBYYOw8cHb7mvoXQtZ03xXpdvrulXH2i&#10;KYlopdjLvKMVxhgMcrjkdq+2p14zSP5gzfJcThKkqijpd9+7fbyPNfj78Hr/AOLVppotntIJrPzf&#10;ON9JJHneY9uNqnsh647V8ka18CNf8GahfXk+kzGytJ3R7yGKZoTltgIdlAwSRj1yK/RAXH2mUrOn&#10;J/1y56/3eR/Ss/VtAsfE9jP4eu9P860vCHaPzmXcFIYcggjlB3qK1L2iOzIuIZYGapzdtui737nw&#10;NKGnYxj94E+Z9vIC9z+tch450eOa2EsFu0h7yJuZU5UfN6Z7V7N8TvhVrXwws31VE+26DJKtv/am&#10;Uj85ShZx5W5mXGxhnHO3I6iuBthDqumMyDdZXX1+Xa35nJFfL4rCSi7pH9A5TnNDHw53LVW7dvU8&#10;ZghxM8b4ypPzZ4Ht9av6J4fub6/j3W7pkgnzFZe4HpXXP4BivdTnitX2od0pbBPO7GOW+ldTbWlr&#10;DidI9pPT5if89K8ScXB6n108XOcUoLT0IdK0waYi7lG7aB8pJ6D3rQ8wu+GPyY4FR+YZX9BSyRlg&#10;NjbW7nGaqMtDOnh+dc73K+pSuunyW7OAWUoGPQEg16RoPinRU0DR7ea/toZLW1jikMk6KCwQA459&#10;RXnt7bwzR7Zfm556jtVSXSNPmg27cHA7t/jTuebXw8nLY9M1P4i6ZphX91c3Wf8An2VXx16/N7fr&#10;Vaz+KWm3l/a2n2DUYJLiVYkaaFVUEkDJ+bpzXCR26BvmPmcemKa7M3i7RVCbE+1xd8/xJRcznTcY&#10;nuB29nR/Xac4pKakEcIyjbi33uCMU6rWw6V+RMMgdSAPU0HpkfMPUc0YU8P9w/e+lJG8MknkrL9n&#10;ToG2luB04pmvOojgrEZ2tj1xSblyBvUMf4SeaVjLbyBFm+0xN947QmKSWDe6PHZf6s5aXzevvj2p&#10;omWIUVoDBlP3HI9QOKc6skUn8J2ng0eTdSKwS4wHOQuwcCs/xL4msNEtlub2b7PA7CESbGbLEE4w&#10;AT0BpON9jlnjIPRs8I+OX7O3iD4oa0uqabeaXAgViReTSq33EUcLGw/gP6V5Dr/7H3jPRdMN9c6p&#10;oMscaIdsVxMWwSAODCPWvrj/AIWd4ZNrs/tTHBH/AB7y/wDxNUfEHjPwxq+gyW7atyyIP+PaXswP&#10;oKz9jJ7Hm1KeHrO7f4nwj8CvhzqXxA8dJZWVxaWYt4hdSG+dkWWNZY1ZEIU5c7uBx0PNfYmt+J9D&#10;+AngrSLDxLoup6jYTed9ofSY/MjGJAy7nd028yLj1II+vH/BH4O6T4L8aRHRPFf/AAletzxi1t9M&#10;/s57PfI0qFP3ruVGWCrzx82T0r6B+If7OvxF+J3h1NH1T4c7053/APE8ths+dWH3ZFznYO9dToyP&#10;msP+7oey9T570az+AHjy0vtflt7XTLya6dhDqusNBOd2GJ8sXBGPnI+oPpXjnhCyT4hftB2t/o1v&#10;JLZwXNpeFSCxVI2hVmO3d39TivQNc/Yc8QaF8Rrfwxq03/CP3GoI93bx7Y7nyYf3m0ZWYhv9Wy5J&#10;B74r3D4T/BPwl8NVSbT7bzPEIheK8vPMmGYTIH+4XZOMR9OTj3NZqDi9TaGHlWSjY9CtYltbS0WP&#10;AaXf5ig5PB4z6VPTEeEyyKi71GPLlyRn14/Sn05u7PtMPB06UYPokFFFFQdAUUUUFLcKKKKCKjue&#10;f/Eu4mt/E/gWEv5SPelTA4AfHmQ8YPPOf1rs9X12w8MWUl1qdzFZWAxvM8ix55AHLEdyO/eub1Kx&#10;j8beOLySYeefDUkFzFc8ruLqr52jHTywOc9K5H9ozw3408Z+GrHTPDel/wBqLeBmlf7RDD5QDxOv&#10;DkZzhuh4xQ9DyKie5zv/AA2j4Ltztl0/XJGPO5IICPp/rq9W+G3xP8O/FLSZb7StQgt/Jx5lteTR&#10;rNHlnA3KrNjOwkZ6jFeI+Bf2WfDGhaBNJ4/T/TmuisXMv+r2Lt/1MpHUP15/SvMP2bLu/sPGF5ba&#10;V+80uW7sUvD8o3R7myPm+YcF+nP6UqcnfU8WpXq06iUkfdCfOx/hQdJG4Rh6g9x/jXL/ABD+I2k/&#10;DPRjqOrmVowcCGDYZW+Vm4DMufuEdetdLeXkNrZQNL+6sI0AZuW2DgLwOTzgV8K/HX4wah8W3SPT&#10;U/4lttbCWXlfvL5m77yKfuuOlTP4j6LF5hbC266fkfU3wx+O2g/FdrtdHs9Sg+zNGshvIo1HzlgP&#10;uu39w5r0d/lkWNf3jsMgJya+P/2IZsT+KUk5JeyC+3M9fYcKfZbiO6HzbBjb0zkY/rXZUX7uJyZZ&#10;iZVotPov1GLhsAEbycbM/MB/eI/u+9Z/iDUpLKyuLG2LPeXsTwwmJQ4DlcLn8WHQGrEtzFY21zqU&#10;x2uIWhC88cbt2R9OmK1/hP4T/wCEwnvta1Vt1lG0MmknGN7KWEg+Ugj5kX74+nFYpHVWqWZ3Xws0&#10;NvDvg+ys7aP+yoLpEutTiusg3F40aeZKu7JCsVXAG0cHgV1MrPdW5geKRUwdpdcAn2P409YUa3SO&#10;8HkJGoRR975R0PFOF558ZD/uIYxv8z72Md8fnWltDkXvH5q/th6LffDj9pD/AIS6e1mgsbz/AFEy&#10;xsfN2WcMTbd4CnBfBwePrX05p37SPgeL9nXTJLjxLp8l/Fp1ikmkJe2/2522whtsO8Hgkk+m1vSu&#10;8+N3wF8OftAaIlrqT/bb21z9gvsSR/Y9zRmX5FdBJvEQHzdMZHv85T/8E0Ea8aRPiL9mAY+VF/Ye&#10;/wApOcLn7TzgcZPWsoJrY8Kvh5RqTkl8R5t+wf4C1u4+It1rkds40u40iZBcGN9kgFzCGUNtwT8j&#10;dD2NHx1jHw9/a/k8RazY3KaEuMSKhAP/ABL44+GYqD87D+L/AAr72+GHwl8P/Cbw/BpXh7TfKW2i&#10;kQP58jfK8hkPDu38R9a4j9oD9mjQ/jrpDedqH9ka2fuz+RJPj5o8/KJEX7sePx9RXQ1oTHCy9hKn&#10;bexzHij9pb4dad8KvDNx/wAJBY38rR2qf2fZ31vJdQL5BOJI/MBXbjac9CQK+Xf+CfXhrU5PjJJe&#10;Layiy/sx2NwY28uRRdW+5VbGCeD+Rr0of8Ex1ZgsfxC+0S7d3kf2Lt2r67vtPPpX1V8Lfgn4R+E1&#10;lbLoen/2Q8aPF9t86afzFaTeU2O7Y5AOf9n3pRvYiGEcppsPjB4zufBPgrVJbC+TT9WlZPsUEgQz&#10;TgSoH8uNwd+1WJOAcA5r5+X4y/EuRQ6+IY4wwyFezgDD2P7rrWh8YfiQfiH4suLWax/s9PCl5dWk&#10;d953m/aA7+Xv2BRtz5QOPm+97c8crB1DBt4IyGxjPvispysfWYXB3R0f/C4/iXj/AJGSH/wEg/8A&#10;jVJ/wuP4mf8AQyQ/+AkH/wAarnqK5/aanqPLuZHQ/wDC4viYf+Zkh/8AASD/AONVS1v4q/EPU9Fv&#10;7O91+KazuLeSGaMWsI3oykMMiMEZBPQ1l1X1D/jwuf8Ark38jWnPcw+oqL1PHtQbdctGvDBmGT0q&#10;OOQ/dJ56068/5CUn/XR/51FGcyfhVXufQYPBwa1/MWMRvu85S47Y7etMjt4Vn3FCUyeATmnCisru&#10;520cDCE3J9+495pCzIhxbuu11I9epz2GK2PCHhqTxHremabYPCkz3UUMDyMdiO7gAkgE4z14NYqh&#10;mDBV3ZUgjOOK+pP2UfhDZXmlp4m1bTfNczRT6c3nsMvFLIG+6/8AeVfvD8+a2imzycy9jsn+Pkz6&#10;Q8G6VL4f8KaHp1xLFPNZ2MFvcPbtuQyLGFbBIHceg+lbFAtm3mOC28mOQ7pP3m7a3cc/QUVvFWPk&#10;1FRbsFFFFaFBRRRQAUUUUmjFv3hwwBtYHzJP9U3Zcdc1l+IdGtvElm+iXirNb3KqZEZyoJVt3Ucj&#10;lR0rTkLKI5MZWPP60hihndbqJsTINuMHr3/nWTRtUjzQPy6k+CHxm/Z98bX114S068uNQSNbdptG&#10;0yW+DRsElOBJARjcq5OOCMV0/wAG/gJ8SvjF8TYtQ+IWjXkWlrJNPdrq1jNYGV5Y5GypSJejqpIy&#10;MZA74r9HgoubmS8FpsnZf3r+bncowMY6DoOlH2hJmxbS/Y3H3jt35/P8fzpKFkeDHCJu5yU/wt0e&#10;/wDCOj+G7/TTNaaXDDFAgllVEWOPy1AYEMcAnr171+dU/wAD/jd+zz4suZfCum3t5fRqtv8AaND0&#10;uW/RkcLKceZAQQGVQTjgjFfqGZ5nOwX25x1byQKUMWmN3HJ9pZuM7dnT/wDVUW1Ol4FNH5s/CD9n&#10;j4ifGP4li/8AH2h3kMHmy3FydWsp7DzJJUkZiNkaj76rkcYyB3xX6I+FtCh8LeGtJ0WBFji020is&#10;1RWLACNAgALckcdTzWmjmxma6eTyy5LY256//roEizFpFO7edxOO5rpvpYqhhFRnzBRRRUnohRRR&#10;QAZGeSB9acEz3A+tRsm/nbtA6nNKxS5/1NxsI5+5n+dN7BOSQ8O0ZIHyMfuyMPlB9SfQUsBcwytI&#10;rSXIchZVHykccj1B57UwxzSwSKG+0CJSXOAu0HmuF+K/xJ/4RTQJLHTb77Fr7wRS2y+T5ny+YAx+&#10;ZSv3Vfr/AIVmzjxOIUab+Z86+I/EOpeJLxBrMrTMkYOXjWMMoJ+RdoGWOTgV237PvhXVtW+KHhS9&#10;0bSL6806y1qxlumtrd5RaJ56ktKQCEB2uQWPRT6VwN1G08qNv/tNQQFfHlbG7cd8f1r7W/YL8H63&#10;ouheJtZvbT7Hpus/ZfsNx5iP5/lNcJJ8oJK7WIHzAZzxms2fA4iqqtRtH1WzgwSlGDENg4OcHjg+&#10;9SW8EdtCscS7EXOBnPeq8SLGJIdvlyO5brnf/te2cdKuAEDk5PrSOYWiiigAooooAKKKKACiiigA&#10;ooooAKKKKACiiigAooooAKKKKACiiigAooooAKKKKACmuwRWZjgAZJp1RzqHiZW+4QQ3uO9ACLOs&#10;kaumXU9CvNOEqkZ3AY4OT0ry7xZ+0f8ADr4c69NoGr659gu7XHnx/ZLmTytyh15WNg2Q46HjNd7o&#10;ms2fiDR7PVbH99peoQpdwXPK+ZG6hkfaQGGQQcEAjPNAGvRRRQAUUUUAFfKn7AvX9o3/ALLN4j/9&#10;t6+q6+VP2Bev7Rv/AGWbxH/7b0AfVD/davgP/gip/wAmseKf+xzuv/SGxr78f7rV8B/8EVP+TWPF&#10;P/Y53X/pDY0Aff8ARRRQAUUUUAFFFFABRRRQAUUUUAFFFFABRRRQAUUUUAFFFFABRRRQAUUUUAFF&#10;FFABTJDhfxp9FAmrqxEp4FDMQalooaT3QRXKUGIbDTYikb5A6fe+majv9OivtPksri3jv7SeN4p4&#10;rpRIsiMMMrA8EEEgg9q06KTX8ug5Wl0PmH45/sxafqMUniTwBa3GjeLbO3jgs9J0SSCws5iZSJJH&#10;AVfn8uR/m3jIRRzjB+ZPhh4l0/xNrc/hTxWYtZ0zUrdo7XV9Tia6v4ruRkjSOKRg2xQpZlO3AYk5&#10;5xX6ZTs0bbwCyAcqoyTXN/ETw+3ijwL4h0a3aKG51PT7ixTz2KqTJEyAHGTjJ7DNevhsdKlFQmuY&#10;8qthJTblGVvkfm98VvgnfeDrrV5LG1nl8LWPk4u554i7bwn3lGCcSMQPl/xrvPhH8Q49S0vTNC82&#10;NlijFuEEb5AjiHGTx/DVLTfCfjT9nHxrqi6zp95deDLfyvtE2l2bywfNGdv76RFx+9lA+8Ocj2qh&#10;8SfhtB49I8beFYorzTmgQ3VjBK814bh3LMNi7gGAlQsu4YwePX3VRhi4cydisFj54KfJKPNv1t+h&#10;7bM3l2ltEOvmgfnmnMpU4PWvL/ht8XIvEENnp+o3hXVHyJVnEUZbMmAoUEHJBXtXqL7ISssaHaM5&#10;xz7V8tOlKlUs9j9bw2Np4imrKzuNop8lvDcqLlQN6gDk8/l+NM86W5/euSVboSMUrno8q5eYKKKK&#10;tJMwUru1goooqbGmgUUUUWDQKKKKLBoFFFFFg0CiiiiwaBRRRRYNAoooosGgUUUUWDQKKKKLBoFF&#10;FFFg0CiiiiwaBRRRQGgUUUVFxX5hw+6/+6a838bDHxh+GH01P/0nWvSF6N/umvOPG/8AyWH4YfTU&#10;/wD0nWi5zTVj0WiiirWpdLWIUUUUzYKVv9U1JSDEUgmPAXjP+frUtXRnUdonyd8G/wDkWrn/AK/G&#10;/wDQErvG+/VLVvDEHw++JJ8O2qxpaTaN9u2wu0ieYZjH95uc4UcdKvOWhjhSL7xJ83bzgZ4z6cZr&#10;nk7HdhpBRRRWe56UtgoooqpO6sTF8pS12V4dB1RogPtP2WXyD3Em07SD2Oe/avkbV/hX4l+KXxCv&#10;v+Egk1CTSYtm2Rb5GMWYhnaHLYyyLnAr7FJUYDKWJ4XH97tWf4gQvpcqXDAJxgMdv8QrCMLO5wZh&#10;RdSk2n/VmfA3wx0ddA+Py6Uss0VrZX17bCXePMwkcqgkgdTgZwK+4fi3emx+G3iYWrktFpty65yM&#10;fuXPt3r4v8HRh/2prqJZI0j/ALU1LlmwPuz96+zPi+JG+F/iSNTugOnXIRFGSh8l/mPt1/OtnK60&#10;Pm8ooyvWXN2/U+X/ANk6H+3fiZe6nexJNNb7MO4Dbd0My98noBXY/toaJatpelag8SrJ50UCuqj7&#10;u2dsdM4rk/2Pmji+JWoW+PMkby/NWM5Mv7mYjb9O/Su5/bNuIh4b0+KL9xci+jOyThtmyft9e9Qt&#10;EcL569ScNrNr7if4XeLJpv2ZrqSO7kXVRpOpMIFZwmQ820fQ/L37186fDbx/B4J1zV9fuoLKfxDF&#10;KGtobyBpY2d/MWbJHIwHJ+8MnHWvcvhhYSQ/suXReF1c6TqY5UjnfPXl/wCyZpkEnxfilmCyTxvJ&#10;5SKx3DMM+7jvxT3sc8pThCDf2nb08zbsf2nT401iWHxf4e8LPp0EZFuzaXJKdythRhnfHDP2FfYf&#10;h06ENOht/DsFvZ6eu7aLO38gBNx34AUfxEnGOTzXzr+2RoNo+laXcII7a5M0SGWaQqNu2c7fTOee&#10;ldp+yzqMl58MdDtyxdoY7iVUAGUIuXwxx257+tVfWx62Fi6crKVz2kqFOFJZRwCepFFBLMcscseS&#10;feiqPq6dSbXwhRRRUs6VfewUn8afWlppGZE+tIzqN22OC+HJz4t8af8AX7/7PLXfL0rgfhz/AMjd&#10;40/6/f8A2eWu+XpUT2OahN+026MWkaF7geXGWDnoVOD+dLSq5Q7h1FU3zRsdMYyjPmTOK+KkH263&#10;0C+tEC2ekatb6pfSR4TZbxBzIxHVgAR8oBJ7A10ujatp3jKwj1uynMmnjL2MkaFBMykhgysMgBkx&#10;yB3+tWNS0+3vbW6sWTNncwNDJEWIL7gQQCOckccGuM+Hkg0fxN4t8MWcUkFlp4tVghK7hb+bGzsW&#10;Y5bBJzzn24rl1pu56cnKtGzR3QlkkcFlV7VvmlRuV3fTvzir3hPxVeeAvEdq1teSv4ZeRIJIrh2a&#10;KCJmVpZI4lIw4w5ztPU8HNZxiJZdpDyRjYzLyCR1xT9Qt21RA6lTKreYNx5yBxwK+mweITsm/wCt&#10;D5HPctp4qjaMdf8AgPzPpTRNb07xJbxX2nT+fpkudtyEZGbBI6MAfvAjpV63Mg1BZJh5FghK/a4/&#10;9YowduO/OR27mvEPhP8AEOLwzqDaVrhmhgk/1F26JHbwYDs29yRjcSoHXnjiuy1r44eFvDWpBobH&#10;UfEkpXzBJoKJdKMkgocSD5h1I7Ag19TGUHHc/mjH5HiaWJvTT3XTyXmdP4g8L2XjfwvNp+r2kT28&#10;yOFt1RSkblWUMgYEK2Cefc18f/Fz4XXHw31547OGaLRHx5JeWMgYVN2FXGPmc9q9Ru/ix4ml8Rpq&#10;Saky6Iksctzp5t4vtLQLjzVA29WAOPmHUcivXtIvNB+L3hMfa7OeDQrnrb6ixgZtsh7o2fvoDw3p&#10;64qKtGnV2kfR4HF4vJ0ueDaeu9ulvM+GZ43nt0XS8td8GQqdhxjnnjPOKlllhZR5eNmeMLiug+JH&#10;h/8A4RrxTrVlJZTaTZpqE32F7xWRJbYOwjaNm++pA4bnODya55vN3Hz1ZZe4YYP5V8dmWG9h7yd/&#10;6Z/SWU4+lWwUKvLdvz8kLIyJDlcA4Hao0VpUzuYDPUHFOorxKT502e/zWUZrr0EXb3O8/wC1zS/6&#10;Q/EdvE34D/GiitSJwVR3CRQzfuSTxz2qunmDxdookUD/AEyL/wBCSp/meLk/xVSviLXVNBuSpxZX&#10;HnMR/CA6t/TvSPMxNkrWPdyqqqlSTnrmkqDT7/8AtKwt7mKQIs0ayEyYG7IyKlBcHr5n+5zW0Voc&#10;MZctNCv909+KwNV8f+G9NH2a9vVtbgEoTHbyFtyn5uQprpUeMDJglEg5ViOh/OvCgHi8U+JXl4WS&#10;9kIJGM/vH/xobsc7vN2PRdQ+JugxafJFp1+Lq8fOwSwSZyQQMHaMc471yV38QfEclpPAscMcDIyr&#10;NGzB+Ryc7+o7cVnrGEBKjkc0jNCSHuYJPMXmCUjC7vUc84OKnmNvqLlFty/A96/Zi+Bdp8YvA+o6&#10;5q3inxTDLbapLZkWWoqiKFiifGHRj1kPQ4xivd/An7J/gjwfezXV7eat4vV4zGLLxRJDfW6ElT5i&#10;oYhhxtIDejMO9cj+wx9nT4Z69czxPc48Q3GYoeXfMEHIGRnrn8DX0rIzPJuCtGmMbHGGz6/SvRpU&#10;lJXufC4uc41XTTOIb4MfDozBB4G8NYyB/wAge3/+IpzfBb4fGQR/8IP4bK+n9kW//wARXZ0V1OCg&#10;crVVK/Ocdp3wo8E2esC5XwX4e0i9tsTQ3NhpcEUokUgqNyrkDOD25A5rsFW32qJGMa875EHze3am&#10;p1p9aySHU/dSPkP9q/wVr0XxV0z4gPDLaeDdJ0pLS51SC4RSjNLOqZjDeYxJmjBIX+Ltg4425U/b&#10;AlrBF9jZlWW6ChZTGfvc9Tj0x2HWvob9sNJH/Z68WA/vbfFput0GXY/a4eQOvp37Gvnia4SO3EF0&#10;629jAfNE0xCRAjk/OfqfyPpXDVj2PosulG3Ox7NGk0kFsqvbRY2zMPnbPJz078dKSs4+I7DUJls9&#10;DSTXb9OlnpOLma4yM/u0UkttAYtjoAT2qb/iph/zTnxt/wCCOWuVU2z16mOgna34luiqZHib/onX&#10;jX/wRy1De6ndWkHlalY3vg6+k/4828SQfYxPj/WeWH+/tGM4BxuX1ocGi4YqnLqaVFRrLK0Nu0cq&#10;3Nw0SlriHDRuMc4I45PPTpU0zI87y+W5Mg2s+OCMf/WqGmlc6ozhLTmG0UIHeWIRMINmQEl4Mgx/&#10;B6471x3xO1nVPDehxy6VfxWssl4BI5CuMlXJB3KcHgcVnd9jKc0nYsfD1Bq2nT+I5WaGXVMGaOE7&#10;YnERZANvJxgc5J6munRd243TvbR/8u3lH+Hv644x6VT0nSoNCjj06BBHbZ2jDErgnJ+Y8/xGvEP2&#10;lPHnjnwBDZSaBdzQWbyTrJJFZpMgVWjEeWdDj7xx60nKxz1ZcivYn/aF8J/EPxRf2SeE4rmazSJD&#10;IYr9YPnBkzw0i54K9v5V5R+y34v0nwhqt7outQWUep3txaQWJltmlkmkLyYBdQQMF0AJI6+1e4fD&#10;f9oDw7r3h2e58Q6/Zx3K3TRol1cQQPs2KQQoYZGS3P19K+ZL1ZvH37QVjq+lwy3GnPqmnnzwm5AB&#10;5SkllyMZVu/aiOj5u581iKjq1NIHv/7UXxQuPDPhCHSdPuVtr7UNykxiRHQxSREhGUgDqQfUdK4B&#10;PhLZ+DPgz4mu7y0I1FhcpHJN5cjBfs+RhlGR8ynvWx8UP2WPEPjTULeTS73R4vPkmlLT3EwwGKsM&#10;4jOOhryPxd+yn4s8I+G7zWL3UtFmgtUeRkt55jIQqM5wDEB0U96bV5XM8TOpOHLyHc/sTJm68Vg/&#10;fR7HH5z19fus8k0RTJiCAOM8bue35V+dPwQ+Eeq/EfVpbixe1jbTp7dy9yzqAWZsEbVI/g5zX6Fa&#10;Bpc2n+DbGymmhSS1t4beZi2Fd1VQWXI+6SOOn0rq5+eKj2OnJ6rTnGUbafqM8XzQXmnfYbdsTamf&#10;7OtlQbSZ5AwTaeitnox4HevVfg94bvfB3w+0zSNVjeG+tPNI8yRZHctK7jcykg8MuPavOfAdhD45&#10;+I1rPdW8mseG9PgS7tp7XJij1GOZSn7xCAWCMTsJIwQSveve5tvmsUieP1VxyKSVj06zTe5GVe5b&#10;ddZjTp8h7dvWpHaOUYRV8octheo759qZhvQ/lR83ofyqripuwhk+zQzNbxRxo23yyq4zzzRIY/7N&#10;eRnYXZwVXtg4zz+fel+b0P5Uc4+6fyojFR6hX55WvCxMV8ieV1ZiCuME8dqYUJmtZBEjb9+cjjim&#10;jpyrZ+lBIH8DflWl0yYVIXXNoIXnmaRoI1WZXKHZ8vyj3z60rlrnUnWNFfTTjymI6txnjtzu7U6M&#10;xbv3iHGO/FPYq+Ciscc8VLstBqMOf3ZHxF4ml3fEzxjAYYkhGrXKuFX7+JpMbvXpUWAvCgBR0A9K&#10;l1uPHxH8cB4ZMSatcEcHn99JURGDgDAHY1zTjfqfRYRW2YUUUcVyunbW570XZaoKr6h/x4XP/XJv&#10;5GrDPlcVXvzHHpt2CQGMT4GfY00jgrvqjxy9/wCQlJ/10f8AnUUX3z9Kl1Ibb0t/tvUV3JvYc54r&#10;dHRgp1W7cog6UtKi4G6hm8z5TRy9T2q8lCF1LU6P4c+HoPFPjfRNLuXlSG5vYIm8lgCwaVVI5BGM&#10;HvX6H+CvCVp4K8LRaHYoyiwVzDv27mZ2Z/mKgDq3bFfCvwG0O0l+I2l3N5fWGmw2c0VyZr648lPk&#10;mjOATxnGTg+hr7gl8feGYrlAfGPh8iNgTjUofY+tbRlY/M8bOc5fEdLH5Ms9uZrqaAeWBN5bEbXw&#10;c9jnn60lc6vxH8ILBcSHxfoB/eHkanD7f7VIfiT4PDAf8JboS/XUof8A4qtOe/Q5IOUdlc6OiuQ1&#10;n4xeDdFtGlOuWN6VRn/0O8hkJwM4++Oa87/4a68ECSYSQam7xyFAypBjA9P3tT7TyOqKk90e50V5&#10;/wDD744aD8TNXk02wivXkigNztkSMYAZVz8jk9XHtXoZBYrtikERzkFa1TvqTJtdBlFOLPHayyK4&#10;iVWx8/HpXL/EXx9pvw10mK/vobl0luFtgbZVYsWVmx8zAdF+tTKduhzSve9jqI3EDEz48mT7ueen&#10;Xj60kyIgLQE7W+bHQc140v7UXhrYm/RtfkXnDJaxY/8ARtZXib9o611CzddFtdVspCqhTcWsXB3Z&#10;OfmbtxWSqXOmE5yjblPec3AjRQgVQ3zlTg7e/eiZbdwBAf3n8WBjn8vrXyCPjF8VMZbxLD9l/gj+&#10;xQZB/wC/P170f8Lj+Jf/AEMUX/gHB/8AGqrnsrE+wmnex9duXtkUxxI7nqWFSKY2XyrdiQPTivkD&#10;/hcfxL/6GKL/AMA4P/jVH/C4/iX/ANDFF/4Bwf8Axqsr6myhUXQ+vWiZvlx5rDjbJyKUNIwxJDHC&#10;V+UCMYBHqfevkH/hcfxL/wChii/8A4P/AI1WHruqaj41u0vvE9wNSv40EKSqojAjBJC4QKOrMc4z&#10;zVOpZAqc29j7aor4U/sTTP8An3P/AH23+NH9iaZ/z7n/AL7b/Go9t5Fexn2PuuivhT+xNM/59z/3&#10;23+NH9iaZ/z7n/vtv8aPbeQexn2PuotIGVGRQr9COpxWP4t8V6D8OrcXOp3ptkbjMkTyDGCeiKf7&#10;pr4rTw/ZylgqIB2Bkb/GpbPTbewclVUHrwxP8/pVur5FfVZVFdux9Rf8NF+AJERk8QbHl4KJZ3AV&#10;+wB/d/5zXi3xC8ay+ONfnv7VYJoIM21u6Iybow7FSQxznDe30rh9Ru44LaaZWCTxIzxEkfeAyMDv&#10;zirNu7zWNpdxzxpfyQo+9yM5I+Y46dz2qee/Q+SzJuleH9bHb/CXTNNuPij4Mt5pZL2wuNbsoJYb&#10;kb45A06AqykYII4ORjBr9TNN0nTvDdhBYaTaQWFlyIre2iWKOPJydqqABksT9Tmvza/Zr1XwxZfG&#10;TQ5PFNnNdxyzQQaUsT7DBqJuIvJmf51yi/NkfN1+6a/TVLpQke5xJvOAyEEdaD5Dk5W3e9yCUzsw&#10;EKLIFG1pG+8G7jOauxEFAVYsPU007/OUqf3eORUigBQB0oGLRRRQAUUUUAFFFFABRRRQAUUUUAFF&#10;FFABRRRQAUUUUAFFFFABRRRQAUUUUAFFFUpFl+0TEzRjp5Kk8rx82eP8aALteb/tCePtO+Hvwo12&#10;6vtUl0m6vrWew02eBZN5vHgkMSqyAlDlSQxwBjqK9AGE2sys8gHLLzzXxf8AtwfFvStTFz8Pxb33&#10;9o6TfwXhlaNBBzasRtYNuJ/fjgrjr7UmJuyufKGsa3fazqEt/rmoXWoS3GPMvLyZppX2gKMsxJOM&#10;KOewFfeX7DmsalqXwa1BbvULvVGh1d4bJb6dpRFbLb2+yNNx+RFGcKMAZ6V8AWy+coF5Ik1s/SJT&#10;huPpjvg9a3PB3i/WPA3iC38SeGbk6bPprPFG7RJIwLIYyQrhlIKvjn+dCuyYty6H68UV8j/Bv9s/&#10;Q5NG0HTfGdxf6j4lu5ja3mrwxW0dmoeYhHch0CoiFAzbBjaTz1P0povjfw34oSb+wtZ0/Xfs+3zV&#10;0y7juDFuzt3bGOM4bGeu0+lDdi3odJRVWPzWUMp2qRkKRyPrUjJGjlgQsjcZJoTugJq+VP2Bev7R&#10;v/ZZvEf/ALb19TqWVgHIJPTFfLH7AvX9o3/ss3iP/wBt6YH1Q/3Wr4D/AOCKn/JrHin/ALHO6/8A&#10;SGxr78f7rV8B/wDBFT/k1jxT/wBjndf+kNjQB9/0UUUAFFFFABRRRQAUUUUAFFFFABRRRQAUUUUA&#10;FFFFABRRRQAUUUUAFFFFABRRRQAUUUUAFFFFABRRRQBUnYm7RBPsyv8Aq9mc9ec/56VGoNyQ9xbe&#10;WY/mX95nkdOlW3jUyByo3AYBxzUS2wB/1kh9i3BqXK2xVlYwvF3g3SPHegX2k6xYfbtNvtn2iHzn&#10;j3bHVl+ZSCMMoPBHSvh34m3Ev7LXxLOgWF79p8PaiJNYTTPKCeWsjyRpH5p8xzsESfNkZxyBk5/Q&#10;LaqBuuD2HauA+JfwS8LfFbTbm317ToWu5kSOPVYoIjewRrJvCRyujFVzuBHTDt616WExcqT1eh5m&#10;IoJvmifn/wDFX4f3Pw48QR+INIs/s9jJeQQ2t55ob59m77jMx4aM9R2967r4TfFhdd36PrT/AGi/&#10;TG6bG3dnew4VQBwAOtRLqt9ofiK5+FvxEjtNZWJBBb6hYq086XU4VopPMmIwFWZhuCbhgYyOvI+L&#10;PAeo/CXxRDc6JPb3Iv8AP2I37szfIgEnm7FX++du3PbNe7iKMalPnibZZmc4V+ST0+fdeZ9Axugy&#10;qHEUh3j6dqU5ijEPZef8/nXK/D/xbH438OqUjeHVrRxZXB2hYDMiKZCvJbbycE89MiuoilW9tkvI&#10;9wikOAH+9xx/Svna0ORn6thcR7amgooorGMmdUUrhRRRWwBRRRQAUUUUAFFFFABRRRQAUUUUAFFF&#10;FABRRRQAUUUUAFFFFABRRRQAUUUUgCiiisiYjl6N/umvOPG//JYfhh9NT/8ASda9HXo3+6a848b/&#10;APJYfhh9NT/9J1oMah6LRRRWkdiqPwBRRRVGwUvlidTETgN3pKQjad7FhGOuw/N+FIyq/CeGfEV5&#10;B8Z4VnbdOvh8SBsAcfaW4wOOtNDGFElI3G5yMdNuOPxpPiE32r41wDncPD6kn1H2luKk3CHKyAOr&#10;cRjGdp7/AE59K5ZnbhhtFFFRE9RhRRRTIlogI4LBdzJ8w57iszxK27RJLq64RcYT1+YDqPwrUBwC&#10;PUYpjxpLEsU0aTxD/lnKu5T9QaQVY+0ptHwX4Shj/wCGlru6ZPLtv7T1A785xlZscde4r7l8SaIf&#10;EGgaxo+//j5s5YXOPuK6FS3UZxu6ZqkngDwvHfPex+G9IivHdpDcJYxCTc2dx3bc85OfrW9k5yCQ&#10;38TA8sPQ+o9qSVjycFQVF1X3sfFF9b6p+y58WINXtbT+0rK53eT+8SLzdsG1uvmEYMx6jnH5UfHH&#10;jHxV+034gSDRdF2yWtuJZLX7XEeVdgX3sE/57AYH/wCr7S1nwroXiOW3k1bQtM1NoN3lm8s45tu7&#10;GcbgcdB+Qqvpngfw7odxJPpWg6ZpU8gKtLY2ccLFSQSpKqDjIBx7Ck03pc544Je0lLu2/vMTRPh9&#10;p+l/Dc+F4W8/T5Lee3OoYZcLKXLN5ZbPy7zxnnHbNfJd94Z8Ufsx/EdfEz6d52kyXV0bCTz4l+1Q&#10;4ZFfGXZPlmVsMM849cfdbbSoRY0jjB/1aLhfpiszXfDOj+KI4o9Y0qy1WKHPlR3tskyxg4yFDA4+&#10;6vT0HpVF4nL4yp8qWquz4k8efErxH+0pdW+l6bonkfZIluZIftcbbmUspfcypjPmgYz/APW+tvhJ&#10;8PU+F/g7S9OY+dejzLd7vG3zA8rOBs3MB2Gc9vetrQ/h94a0m7eXSfDOiWE5QxtJDYRRsVyCRlVz&#10;jIH5VtkrHttpCzup+VjztY9CPQjPWqSIwOClF3kPZSjFT1BwaSlVS8ixBiZDkBnPXHXNRJcLJJsA&#10;O7GeemKZ9JKUKS2JKKkMD+VHLldkmdo78cHNN8tsdqlnIsSmNpP40+tPEbH0qOYNCkTnBY5PHTik&#10;TOsmjg/h0P8AirfGn/X7/wCzy13qdOa4X4dxEeLfFOMYmuyxz2+aU13xgZe4pPY5adZKpcZTXlWF&#10;S7JvA/hzjNSCNj6UyZxbRmR1V1XqpGc00jvjXjcfKqwPHvl8wBw3nbceX/tbe+OuO9eW/EXULzwh&#10;8R/DNzoM3lr4pvo4NWvNqn7XHG0MaDY+fL2q7r8m0nrzxXprIEgWYM8kLyeTtlOTkjP5Vz3xE0+3&#10;u/CGo3K28P2zS7K5ntp3Qb7d9hYPE3VWBUHIwcgelc9RHqUa8bHR+aLJiq/Pn5iemTUnkSxfvon4&#10;9MDp/kVheCbl77wJol/IzXBFjbi4kuDukeQxruOe4JOcnnrW2imeFZYpZQrnCqzcZ6citqXPDVM5&#10;WozbU9hl5GNQg8u4tfPQ/f8A3m3vx0+lM0zTk0UmWxX7H8xfGd/JGCec9qmYFAYixEg+8VPHqMUj&#10;ZaPYWYD1B5rteLqxWjOKeU4Ko+eUF9y/yIHt8ecwh8ySVDHu3YzkV23wp8XTWOtaV4WvYvtVlN5u&#10;yHcE8jCvIeQMtuJB68VycWSyJ/tDnvWfrc0+nQ6hqNrM9teWXl+XPCxSRd+FOGHI4JHUV6eXYycm&#10;1N/1Y+T4lyjDVMFKpRik4pLovtLyOs/am8G2uqxabrt5qWLaPy9Oi0/yD8gHnOG8wHJwCVwR75r5&#10;7mlmnkL3HMx+90/Dp7V9l2XhCw+KHw58PRaxJcOotre4eRGUyPL5OCSWDZzvPPXNfGQt3t12SOZH&#10;HVic5/Gu/M6CqU7/ANbM8DhDMpzTw1R7c3f+ZISikJxQDmvi4R5Lo/aIO8bdhaKKKZqmEiNEMZz3&#10;qG+lgkt7sSJlhGdvJ67amOSckk/U0MqPu3Rod3BytM4q0OY6/QvH+gWeg2FteXf2KWG2ijH7uSTe&#10;QoB6LxjH61oWvxM8Nxk/8TLf/wBsJB/7LXmw0233lmjWTnhXUEL9OKebG2PS3iX/AHUAqk9DznTt&#10;odxqnxasTLstJvMzwPlYZOB6pXBC5e/v9QnZdvnSmQnOerE1PHaW8X/LtCx7FowSKkZVKsFRUz1K&#10;DBqWzWlR1J7hBbu6qcnyy2KqGfcLaK6n81ZWKwQbNvlnOD8w65JB56VNuJmMjEsSmzDcjFOi8lpE&#10;DxK0uR5LbRhW9fbnHSs7nqyglBnpX7PnxlvvhX48sNPutS/s/wAENPcXGoxeQsuZjAyKchGk+8sQ&#10;+U449M1+hUzmWYOJPOj2437dvOemK/KDVEJ0y9gY7bh5c+dHwR8wzg9ex/Ov0k+FXxW0z4naDPqV&#10;jb3dvDFdNbFbhFUkhEbOAzdnHevWoT0PznMsPyzc/wCuh3NFKkUlx88JURjr5mc/p+NN3gy+WM7u&#10;hz0zXoW5jxou+gKuDS05ULqHXG09M9aAoRh5nQ9NtVNoKq5tTzH9pHwlqnjH4M+IdP0VfP1Ob7OI&#10;rbKrv23MTMdzEAfKCeT2ryPwh+yr4r8U6Rpl54x1T+yrKSXdeeHfs8U26MOVaP7RFKCPMQE7hyu/&#10;1FfQ3xC8daZ8OfCGo+IdStp72zsjGHt441k375FjHysyg4Lg9R0rxf8AZ/8A25vA37Rnja48JeFd&#10;N8TWeoJZNdb9ZggSBU8yOP5THO53bpVPTpu/HCykRDFSpe6md74K/Zv+HPw816z1nQvD/wDZ+r2m&#10;/wAuf7bcy7dysh+V5CpyrMOR3r0zj/np+lOa1ktCIZiryp95xznPI5NHH90flWipK10W6sqvvXG8&#10;H+P9K4r4i/BvwV8UTp8/izSP7QfTfM+yTfaZ4vK8zaH4jdd27YvXOMcY5rt+P7o/Ko5YVmieNs7W&#10;x07VLph7ScdmfNF3+yTqdnqFzLY/Ef8AsjSJJGNjYf2Gs/kW5OY08wy7m2rhctycZPWuP134JfFD&#10;wxqM+kWOhf8ACXRQY2aj9stbLz9yhv8AVlzt2ltvXnGe9fZfyHy98UcojjEYWRcjA7/WkVQAWcs5&#10;Ay0pOZCPrWMqSsaQxdWMk2z4H8Uy678MfsZ+Ivhr/hFpboONLm+3x3nmBMebxBuxgPGPm/vcdDXF&#10;SX+l+PtYfTYZP7Z07yjfEbXg8ubdtxzgnCt1zjnpxX6Ja54O8P8AjZof+Eg0LTdfitt32f8AtWzj&#10;uWhDYzt3g7c7VzjrtHpXxHqR0/Uvin4su7LRdM0CLR7+78Pw2mj2q20EkUU5Kyug6ynIBYYBCgYG&#10;K5JwUT08PiZ1ZWZZkRmARhiRf4vr04rC8beGNC8eaE+j6n88jABX/eDBDKzcKR/cHet8EgHPzE9z&#10;1pkUUcUhfyo3YnOXUHFc9kz62VJShqfMNx+wwqYQ+M/s56+X/ZW7Pvnz/wBK9Q+FnwF0D4eaRaRz&#10;P/aepb93n4kh+ZZGK/KHI/iA/CvUAWx8ztIf7znJ+lMMQLxNyDGcgDpU8qTOCnhqSlsOjWRS6rBs&#10;KHCneDiuc+IngeHxp4WvdJS8/spLmN4mn8ozY3Iyn5dw/vZ69q6SPckzuGLFznax4pkUcb20jB5Z&#10;IFyx805bIH5YxTO+WFpOOqPJPgx8CLX4PtqLf8JZ/aS3rQnyv7NMX+rL8Z3t139eMV6N4s1tdA0O&#10;e+aH7VaRhCYt2zOWAHOCe4rVSON4oHaGMxyEiE7RuznB3fj6V5V4+1Btev7uyE9xBDETbtBG+2Ji&#10;jk5K857c+wpr3TzJ4WNP+ErHuXh648N/sxWz+Fde8S4mumOqwzfYJOSwEaphN/eFjkn8PXVP7R/g&#10;F/3k3iHbI3V/sVx834CPivmi/lvNbnW61m/utdukXYkuqTG4ZVByAC2SACSce59aq/YbSRmzaw5H&#10;byxgfSnzErCTlv8AmfUJ/aN+HmP+Rk/8kLj/AON0g/aN+HmP+Rk5/wCvC4/+N18w/wBnWf8Az6Qf&#10;9+xSrptmWANpBjP/ADzX/CjmOlYKUVc+nf8Aho34eDr4k/8AJG4/+N0f8NG/D3/oZP8AyQuP/jdf&#10;Mb6Va7/ltLfZ7xjP8qiks7FG2m0h/wC/S1n7RkUlUq6TSPeda/aggt9Smj0XQ/7b00Y8q/8AtZt/&#10;N+Ubv3bRZGGyvPXGe9Uf+Gpr3v4O/wDKov8A8arx6C2XDrCiRxIhZVxj+VOkjMEVtI4UiXdnHt6U&#10;e0Z3vLITV3+n+R6//wANSXh/5knzfb+1lH/tKlj/AGpL7esZ8JfZd527v7SV8Z/7ZV5EYQSrA7Yy&#10;vb72f8KSO1muFEn7rcvzjOeoo52zk/szknaL09f+AQzanda54s1q9ZPsgubyWfqH+87N6D1qRwQ7&#10;Ancc8nGM0yRDEkr4VZWOcpwM55pUJKgnkkc1Dmz3aGGdJXYtMbJdAOnNPoPyjcACR61nzNs7Obmf&#10;IgwAcH0rjPF+uyWV0IB9xwVPT0Ht712MhAUOc5PGB0rzb4iTBdRgwPvZ/ktWjglLllZnPXsgmk3D&#10;1JqAxlqDIoX5txqeJDKDsx/wKtUenSxlPDK7X4DEYkYoYbDkUyaQWgCvkv329KmiQTx78noDg+9a&#10;HVhqtHFzfNfUsQ6ncQBmhO1wM5wD/MU+PWL2RZXlm+dhx8q/0FU8O0b42gKCxx1qqt7F90+ZvH0w&#10;aDDFYDCc234L/I0I9ZkWJ4JJOXbd0/8Are1Om1O+fDTR/ZQP4tyv/IVWMSyqJioDAcADj/PNNyx+&#10;87SD0c5p3sL+yqEUnFb+n+RZOvSGPyvtfmZBGPKA6/hVNtiROzr95t2c+tPwg/5ZR59dvNPNs0tu&#10;zHb5QOD/AHvwrNvUzq4CEI3SPor9jMKnxF1WQzbUOjTBflzz58NfYcM8jphLnzW7R+XjP418e/sa&#10;CR/GeoMyxeWNHnKkD5ifPi6+1fXU04trK3nVQpO7zdoweuBt/rmuqmz4zFJQZJcBZLKeGZvLkds4&#10;xnuPT6V5F+1OFvfA+hLb232hjrkG795tyPKmB6161NcwxWBuMPJckBkEgBTBx1755P6V5F+1PCbT&#10;wnpISR0i/tmALsbDD91LRVSRlSam9TwKWNLc+S37l162/wB7bnn73fPWnhN8fyx/8C3U0FXUE5kb&#10;/npJy5+poUlejHHpmvOcrM+lw1Cm1doaJXJ2NPvA52bMY/Glz70gQBi2OTTsUudnoSoUk9hM+9Gf&#10;elxRilzsj2NLsJn3oxn+Dd75xS4o+hI+lNSb0GqNO+wmw/8APL/x6jYf+eX/AI9S8+p/Ojn1P50y&#10;/ZU+wmw/88v/AB6jYf8Anl/49S8+p/Ojn1P50B7Kn2GpF5RZ84z29KaihssxyAKehF3KsUJYMMhz&#10;J0z7Y+hqHULlLXTrq5iBMMcTMQ4+bIBP5YrWHvHLiYRowbR1nwt+FGrfFrxrpkVho39q+H7G/tRr&#10;r/akh8m2kkG44LK7ZRJf9Xk8epFdP8Rf2ePFHhKXxNrEekfYPDOn6hLDYP8AaYpP9EMwSA48wvyG&#10;UYYFvWvf/wBiXwhp2lfCK38Ywy3b3nivcJ4ZGUxx/ZrieJdgAyMg5OWbPt0r1L4zeC774gfC/WfD&#10;uly29rPe+SftE7MhVlmjc4ZQSBhMdD1rq9nY/KMzkqsnJf1ofnpo+uLYa1p+s6dD5t7Y3Ec1vFu2&#10;+VKjB1lywwcEAbSCDX6a/s5eKdR8cfBvw5revN5mo3JuNzYUfduZUH3AB0Ve1fmM9s0f7pEhhm+/&#10;uhG0Y6fzr7j/AGE/iHe+IPCOp+E72GEW/hsw/ZpolbfJ9okuJG3ksQcEADAHHr1qJKx8tfU+p1ye&#10;hwBxinDpxVSW7DyG3jysp6E8Dj/9VT2063MKyoCFbOAevWpAlooooAKKKKACiiigAooooAKKKKAC&#10;iiigAooooAKKKKACiiigAooooAKKKKACq8kWZGk8nc642ndjPrViqqXQkvZYV3Zjxvz05GRigBbh&#10;2ityc+QMAl8btp+nevyR8a+L9b8d+JL/AFjxF/puu3Kqbk/JHkKiov3AF+6qjgfrmv0Z/af1HUNB&#10;+A3iy90zULqxvkktjHcwTNHJHm6hBCsuCBgkcdia/MmC484Sw7pHuoozJPNIclkHUBupOCMZ44qo&#10;q8kiox5pJHqfwH+Bo+Mr6mJL/wDsNbDysyeT9o+/5nbev/PP36+1dD41/ZF8a+HdbjsvDcv/AAk2&#10;mzRCZ/lgtMyFmBX55SeAqtnp29a9n/ZD8I6donwsXxLbTXks+t5+0JcMpWPyZ5o08sAAjIPOSfwr&#10;3QOVtzkKZHw0cpHzqvpnt3/Ou1UkjuVBI/K2LyrF9gi+yl/3cdruL4c9Bv8Afrz612vw1+Kvjf4W&#10;y6kvhnUv7Nm1Ax+ankQS7/L345kVsYDt0xnNfZ3jP4AeBfG9o1v/AGPBo3lOLg3Ok2sEEwCqRgN5&#10;Z/vZ+oHpXwv4q0VdH8ea3o+m3Nw0Njf3FrDLdyZkKI7KpJUDkhecAVz1IJGNSCR+jn7M3xguvjH4&#10;B+338P2bU9Om/s27+YP9pmjiiZ5+EUJuaQ/IMgdjXqoeO6kC/dlU7sc18MfsF6jqL/EvW9GN9Oml&#10;rpc9y9ukzBGuRNboZNv3SdvG7Ga+6oVRyJo1ALcHI7f5FYHKPjYSyHI+aM4BzXyz+wL1/aN/7LN4&#10;j/8AbevqaHb5km3Oc85r5Z/YF6/tG/8AZZvEf/tvQB9UP91q+A/+CKn/ACax4p/7HO6/9IbGvvx/&#10;utXwH/wRU/5NY8U/9jndf+kNjQB9/wBFFFABRRRQAUUUUAFFFFABRRRQAUUUUAFFFFABRRRQAUUU&#10;UAFFFFABRRRQAUUUUAFFFFABRRRQAUUUUAMY4NKWAoIyaYyMRx/OpitXcmbaWgTbHiIYZU9RVdUE&#10;EDiHClm3DvU5RtmCM+2aiMUjAjZt/EVMrxd0XD3o6nhP7Xvw81Xx18HT9ku7KGXQro63cvcuyhoY&#10;YJ9wTCnLfMMA4HXJFfNngWSL4mfBW88IWUUk2tWWzbcsP3Hz3LSnBQkn5UI5Xr+dfoDrGjxa1YyW&#10;lzDHcWsoKT28yB454yCGjdTwVYHBByCO1fHfxn8H6f8AAj426B4pg1FPDfhPVvtH2jSNNtTDbQeV&#10;bJGuUiOH3SSbvuDBYn1NfTZbiIybpVHa97evY+ex1GdJxq0lezV+unc8T+G/iK78BeMpPCN/q9pZ&#10;2BvLhroSMixLIqFfmdwGU7o1GOO3qa+hiHc+bcgrfNxIrjawHbK9uMdq+YPjHolnZ+KZdXt7hb22&#10;1lDq0M5h2HZNI5Xrz09cHnkCvcfAvxN0/wAdWgVsw60sTz3NuxaRkRX2gmQqA3BQ4HrjtTzCg6fv&#10;NWX/AAx91kWMjVgoKSvpp16nW0UJ+8iikXlJM7D6460pGDg9a8SCT1R9spNCUUUVZqFFFFABRRRQ&#10;AUUUUAFFFFABRRRSAKKKKACiiimAUUUUAFFFFABRRRQAUUUUgCiiisiYjl6N/umvOPG//JYfhh9N&#10;T/8ASda9HXo3+6a848b/APJYfhh9NT/9J1oMah6LRRRWkdiqPwBRRRVGwUm9Swjl4iPLE8D86Wor&#10;gJMhg3bXbkHGf89KRlUTcbI8o+P1gmh3/hvVYQFuJ9QttPdkJZjGxkYgg8AZHXrWSwFwzM/3V5jz&#10;x9cetb/7RimTSfCkw+bPiC0jKnsNsp3f/WrnnZW2oGwE6HH3s1yzOvDyit2JRS7Se1GDURPUclbc&#10;Sil2n0owadhVPeiuXUSil2kdqNp9KLM2pNWtJiUUu0ijBoMK6UIu3USilwaRjtGTxSJrOKjBp9EF&#10;AIXk9KP+WaP/AAudqn1NKFVn2Odo7nGaZp7WLqy10siGRHnb5WWJR3k4B+lTCZ2Typ0dYzwZWXEY&#10;z33f56URwpqE5tZJfsmxdysF3bgDgHA6Zz+lckniTVPF1tLa6Rprz6XsZzqYugm2P7rv5bAN8pJ4&#10;6nbx1qjCdf8Ak1NLUNfsMtaW2qWV40ZKSWdrOkkzEHgBQc8YJPsDXOTwfES8YeRrNqtuBzE0K7t3&#10;r/qumPeul07wrpdpbRSR2lql8UXderbqJWbHzMT1yec89zW0s3lrtWMA5zuBwfpQYqEq3xKx59/Y&#10;XjhQGOs2Et23+uuI1BST+7t/dY4HB4FN/sXx7/0GbL/v2P8A41XoAUB2ZfkQ9Ix0X6fWlqWP6sou&#10;yZ5//Yvj3/oM2X/fsf8Axqnf2J46kEQl1mx4PdAO/wD1yrvqbIplUZO0j8aRTw6a3PNNJ8H+NdOv&#10;dSuI9X08GaTdkDOeW9Y/erMGj+P9h36xZZz3jA/9pV6E8QSNdj7mxyMYqR2DHIGKDOGGXMeef2L4&#10;9/6DNj/37H/xqlGl/EGA+ZDr2nwyDo7ouB+cVegg4pUljgcPJCtwg6xv0NaKxUqFjidPm8SeE9Ut&#10;W8Q6jBqVtfSLZKliikqzsMM3yLhcK2TnuOK7OQlJdsKslvn95kcOO4B/OsnxHpkus6bdtGPLv0gf&#10;7LbDBPmgHY6vkBWycA9uuaoeBry4XSV0/VLiX+3NN+a6tZXMhJdmaNTJypyuOhOM89KwmhwXKYHh&#10;PUpPCfxAu/CNzJ+816+udWt4YwCDEwYruJw2f3J6ZHHXrXoSvLc3s88asloE3Rbl/iGOh7nOeM15&#10;v8TdLk8Oa3b/ABGkfL6XbLCtsBhgJHZMCQEkAed0C9vfjp4vGcb6jbEoYdGuJkhtboOSs0pONnl4&#10;yvIfk8ce9ZqpLax6OL5VGPI77HRiVphvcESH724YpaknYM5YKFXsR3qPNbRlzGFJc8bSdgABOGUu&#10;p6qvU+wpJ0eVNlvLHaW8f+tgnOHfPTHU8HnqOtKcqM5K47jtVbVNQtdL05tRvJAIofvOyli+SFGc&#10;AnjIropS5K0e2pyzpRT9nN+4930XbU9K/Z+1eKC51Xw1MryXjyS6ojoB5flExxgZzndn2xjvXjXx&#10;88r/AIWvrvkkGP8AcYwc/wDLCOup/ZumvP8AhYmtX88khhubSZ7UNJn9w00TJjn5R/s8Y9K5r9ob&#10;aPi5rxSJYEJtwETGB/o8fpX3taPPQT6W/Q/GMFF4bPJqjrDvutZq+p5qetKDSSAxgFuAelKo4B7G&#10;vzutbndj+itOXmTFooorC4k76IKKCNoyelIxCSbDw3pTuauLXxaC0UZxmmwSLcgmM7gPwo2VyOWE&#10;tUx1FKFJAIHB6UBSSQOo61Gr2JfJHqJSOUkVlyBOg/c5PVu2B35xTY5kmBKHOBk8UjRCWSCYNgwt&#10;vAx9/nOM9ulRZroXq1sJFuXDPl5x94L1z34r6j/YJ8Zabp+mav4It4p/t7zTawyIFZBEVt4cnLbs&#10;5Hpj3zXzHakW873LDzHZ2fyj79s+2a9C/Z18bj4e/F7TL2LThO2rCLRW2S+UUWW4iJYkKdwG37vG&#10;fWu6jKzPms3o3ptpX3/Q/RWdT5OIWVHIOUJ+b24qPIa28rG24wOvr34/OoDm7S11CNyo3F5Yh/CF&#10;Pr3zg9qnnDT3EdzGuItvJB7nP+Ir3KWqPgKaam+bQQSnzIo0z5aOGOBxjvz+NM1C7trWY6hdzRwW&#10;Nt9+SVwoG4BRyeOuO9SLG0MjLjKsNgb3NfHf/BRf9oKD4UfD6Dw3Z3tzFr2q7vLjtppYG/dS20h+&#10;dVK/cc9SO45ziuGdSyHT1j72h8y/8FCf2hbn4pfEu/8AAXg64utXshaiyns7K3huN88F5M7ANHuf&#10;gRqccHA5AyawP+CUkKy/tC6wTGzsnhudtq5ymLy0+Y+gFexfs5/s4f2b8Er74peI4LWTxDql8NYs&#10;mubWOe5a2u44CCLncWX/AFsmQQCecgbq8Y/4JPI4/aO1oLcv5svhqeMoMjIN5Z8E5+lXQnd6nkV7&#10;+00P19jERSE7lmk5z5bZ8r/e9M9qlpkaLYjyfKXzZP8AWOMAjHIz69afXo3PRoztCyCiiis2zo5r&#10;hRhDJFvUsu8cjovufailBOGQLuMg2deme9RcHqjzP9o/xlrvgX4QeJte0m+Fvqli1uNPu0iSRYFe&#10;5jR8hlKnKNjkH2wea+SfDkk9zpcmr37b9T1iY6jdXJG0SyyqGdscAZbJwoAHavS/2iPH1j8S/EVl&#10;4V8Na1PfWOi3F5Z+KLQLLFDDKrIIVkjcKs+JIZMFdwUrnIyCeE060XSYREX+3W0f7tEddqx4AAUA&#10;5wAB29a8uu+x6uBpWdySikLABSTw3SpDEwTfj5fWuKDl2PtZVIcllJDKKYsquu4HIzimrcxucBsn&#10;6GtWc8I395liH/WioIYREv2ZceVnzXx0x0PNOlLLGSgy3YA4qWQoUZoW3xsNkjgY2L3OO+PSkaza&#10;tZMxfEmtQ6Npl+HkCIYHNiARy4Xnbn73zEcc15NZFIna6mI824Yztzg5brkdjW18Q9SS98RWunpK&#10;32ewcbH5xNvCMRt/hwRjvmsl7ZZJGYsFAOAuM8VEmZ4WEnN3RI4eJw5+70PFKQpw64+brzSCVpAU&#10;ddq9ck5pqrsZhnK9qzue9TiktR1G3d8vrxRQAWOB1PSlccp26CeXIjeWnzf7ozVDXvFFj4ZsnlvJ&#10;PLZFVjyoPLbe5HeryXa2bXDOdzQ7d4PbPSvmj4teNJvFniW+0vTfNlKs0DKJioDJKxIwwA6Cq06H&#10;iY/NYUU1az+XY9c8D/FfTPHGr3WmpFdySC2aT50QL95V6q2f4queLfihoPw+a1tL6xv3b5/+PdFY&#10;dj/E4/vCvEv2cGYePJtrFmazZR2z+9ir6R1Hw3pesajCmo6XZ31x82FuYEkPQdyD2A/KizseJRxN&#10;fFq8V+B5rP8AtH+FSu6PTtXDZx/qY+n/AH8qS2/aA8O6tqltBb2uox+dKiDzI4wOSB/z0NX/AIgQ&#10;eDfBdktxeaBpUO6cQhVsU9GP8KH+6a8j+D/g668T+JINRlsY7TTNnmo52SAFZFBwuQezHOKcYtrc&#10;znjcThcQqCXNonou59PQm2uIILqG1mZXQPwCTyOO9OznkKV9m6ioYLd7FI40uXMIXapGQMAccZqb&#10;Oe+73PeiSXU+voYipOP7yNvXQKCSEbFFNckDpms7I64JKSqLoEgBRd1cp48sYjtmABZFdh8x7Af4&#10;V1kwDRJzjpXNeOYh9lb58HypO3+yK0R5jTq1v67nkPiLTLjUrQeXjPX5s9yPQVxMnw31GePJmtUw&#10;cfO7D/2WvTXRhbqN5OQKxvFOqR6ZZRhmKsZB0z0wfT6VXKnqyc0wdL2d5SXXr6HkN1plxY6p9k8y&#10;OZo2UbojuXnB4OPevWPB+mlLQGbbzHHwSR2Ncl4R09dRuRdzKpR5E2s6hicEg+/avRrueHRbQSPG&#10;oiwPmAxxwBwPrVxStc8HLcLKDc76P8jF8W63b6Vo8ghk2yyZTCkE4Kt2J9q810zVJbjW4MucvNGD&#10;kD1ArckWTxffLFbp8sSeY2TkYBweDj+9WJNaLp3i+3tAR5q3EQwFxydpH86TZ52Lrt10lNbo9egh&#10;k8uFcjlAf0qxUZHkx225iGES5H4U8OGOAatn6ThW6VKDi73XQWmTJE8Z8zA9ycVJtOM0ruHspIvs&#10;6uCeZiRleRxj/PWsep3VZtw1PTfgB4q1fQPiho1tBM4s7m4htCEhVgVeePcMkfXkc19/i4lhd5In&#10;8i542SyAbR69fbjpX5yfBe1lT4j+GJvt0jQx6jbOevQTpnjNfWHxw+K8QtB4Y0i6nt9Qf/X6hbyP&#10;E9vgxyL2G7cMrw3Hf0reMkj4DFwc6ijbex6P4z+JWjfD21e41W7S618os8FrZyRtcSRu23KRFl3D&#10;75Jx0B9K+RJLq81XVbvU7+4S58QXEWy6mUAFkAAHyAAD5VQZAHT3pGe8vZvP1TUbjV75Pkhvbx2k&#10;ljj7IrMSQvLcA4+Y+tPVlVZcRhZpkMTTj7yg/wAWepxxx7VE53Ouhg+V6jI1ZUAf73enUyGA20Yj&#10;M7XJX/lqwILfn+VPrnSue5TgoqyYUUdqEHmfd5ptK+5ry3CimvIqNhjg0/ByR3FHKHJpfoJRSKQ7&#10;EDkjrQSApb+ENtJ96ErA4W3Fop0UbTR70GV9aNjYJxwOtULkY2iiigVkwzHIDG0ic9t1bnw38MXP&#10;irx34bsk0q7v7W41O2gv7SGJ2kFo0qiV228pHhsF8jBPUViCWLBZLdJFTiWTABQ9u3OT6V9J/sOe&#10;C31HUb/4jS6myxgyeH00loyw35t5xP5m7g87du333dq0oRblsfN5xibQtH+tz6n8HeDPD/gPSINJ&#10;0bTn06CAnELSu5yWLdXYnqxP41tL9qld57NxG8bFPmGTnvxg9jTp/mnuJm+aSIBtp6nA6Z/Ckd2W&#10;yMqsYPMw52noTj0617fJofn0nzr3j83vib8K7n4Q+I7fTtQNsLm4tVm228jtmNndejgHqhpPhJqs&#10;GifFfwjdXdxHbaYNZspHklYKkKLOhdnY8KByck8AGvfv2y/ATQPpniaW8+0zqIrDyHi+Yr+/kzvL&#10;HjPG3HvXyuLhFnmSWFVMmFjU87Tjtx9K8+qrM8WtTcZaH69R3AvbOC+0+4ivNMuIlmje2YSCZWGV&#10;dGGQQQQQQcYrWBzXzX+wzq+q678KruTUNRu7pdP1aSxt4bidpQkKW8GxFyflUbjhRwK+kIAI4VBc&#10;vjPzHvXPdHMS0VGsyOxUNkjqMU/cKYC0UmRRkUALRSZFGRQAtFJkUZFAri0UmRRkUBdC0UmRRuFA&#10;xaKTcKMigBaKTIoyKAFoprSKmMnGTgUbxzz060AOopNwxnNJ5i7tuecZxQA6imiRSxAPI60uaAFq&#10;rdr5xCH54h/rI16n0qznNcX8X/iCvwp8A6r4r+wf2iLDyt1qJvJ8zfKkYy+1sY356HpjigD4L/bG&#10;8eab48+Mxi0yOeKPRbQ6NcC4Cj99DcT7tu1j8vzDGcH1Arz74a+HZ/G/xJ8P2bWcuq6W+oWzXdrb&#10;IzPHB5qLI7lOVQAnLZGNw5FZvjXxAnjXxn4gv0tRp761qFxqAZW3tB5kjSbM4BbHTPGfSvoj9kDw&#10;LrP/AAkF74zl0lLDQdT0me1t50ljbZIJ41JCg7sgxOfujp16Z1pp86OihFuaaR9OaD4Z0DwfpUWk&#10;aZpc9ppsOdo3u6DLFj87MT95j374q/8AvWvIRFIsUezEYf8Au84qARP9iFqbt5kbpM2eec9Cfwq2&#10;0R+zRzhdyQIsRb1xx/WvSbsey1ZXPmn9qX49Npi6l4K0T7dp+tJIkeozTW8RhmtJbclo1LFmBPmR&#10;87VPBwfX5LLi7kVXYM/OJOix+u70z0p+savqOp3UjarqF1q+osQZNTvJmkmnOMKGZiW4GFGT0UV9&#10;A/sZ/C/SPil4yutUvRaT2nhoRreaVdWSzxXzTxTou/cQBsaPcMq2T6da86rI8atPXQ1v2BND1VPi&#10;drmrtGz6SNKnslnWMlPN863bbuxjO3nGc+1fdySjzNiglR3HT86y/DfhTRfCdvJBomh6fo0LOWaP&#10;T7aOBWbABYhAOSFH5D0rWZTFHiNA7dODisFscyEiVVkfA5J5NfLX7AvX9o3/ALLN4j/9t6+qEyAv&#10;y4JHPtXyv+wL1/aN/wCyzeI//bemM+qH+61fAf8AwRU/5NY8U/8AY53X/pDY19+P91q+A/8Agip/&#10;yax4p/7HO6/9IbGgD7/ooooAKKKKACiiigAooooAKKKKACiiigAooooAKKKKACiiigAooooAKKKK&#10;ACiiigAooooAKKKKACiiigAooooAKKKKACvKf2ivhW3xa+HWqaRYW+mNrp8r7Fd6ony2/wC+iaTa&#10;4VmXciEHaOeAeK9WqjfBDl9pd4+gXk8+1XCTjOMo7poior05rumfm54t8L3Gq/DnxBfar9mTVfBl&#10;0vhgLZZFvKLeSNC+GG5smRufl6D5RXLfBrxVZeH/AIjPptzHcSPcwi0LxqpH7ySLHJI459Pwr1L9&#10;pr4TW8n7R2l6Z4bt4tPk1zTm1O6+0SyMsly8ly0jnO4rkIPlXAGOgrwbwzqX9ja1oc+osb+S1voZ&#10;pJ7MBkIVw2R0HA4+tfYY+bxWCi/J/p/kefkTWGxjv3X6n2Dvtw/lRGYRw/dDY79elALJLk4ZSON3&#10;JrP0jxPa+LNDtriwt7n97u+Z0HZiOxP901peWJYkjZ1R1AyHODXyVNcseU/Xqc1O0gooorU6gooo&#10;oAKKKKACiiigAooopMGFFFFSSFFFFABRRRVIpBRRRTAKKKKACiiigAooopAFFFFZExHL0b/dNece&#10;N/8AksPww+mp/wDpOtejr0b/AHTXnHjf/ksPww+mp/8ApOtBjUPRaKKK0jsVR+AKKKKo2CkEiJMu&#10;5AzY4JFLSo6K4B600O9jyf4/wSS+HvDDlyFXxFa5AP8AsSVyWo6xaaRa3M8yzOII2kbYASQBnjJF&#10;b/7Ubyx+CvDpU7f+Kgtu3/TOWvBbuCa6v3kMifKVPJx2Ht7Vy1GZU4c0zq/+F2aH/wA+uo/9+0/+&#10;Lo/4XZof/PrqP/fuP/4uuX2yf89U/OjbJ/z1T8650z6H6teB1H/C7ND/AOfXUf8Av2n/AMXR/wAL&#10;s0P/AJ9dR/79x/8Axdcvtk/56p+dG2T/AJ6p+dXznMsFiU7qTS9DqP8Ahdmh/wDPrqP/AH7T/wCL&#10;o/4XZof/AD66j/37T/4uuX2yf89U/OkKy/8APVPzo5xPL8W3fnf3HU/8Ls0P/n11H/v3H/8AF0f8&#10;Ls0P/n11H/v3H/8AF1ywWT/nqn50u2T/AJ6p+dHNcmVCrBxVR3Oo/wCF2aH/AM+uo/8AfuP/AOLo&#10;Pxq0Jxg2uo/9+4//AIuuW2yZ/wBamPrQiStLgSp931pXOipQfIdPJ8btCSztF+y6j/rh/wAs4/U/&#10;7dSD406H52RaX5OTw0aY/wDQ64PUPORLMean/Hwo/n7VeurA31v5M+JonxlFJye/anc4FSaiz0TT&#10;/D+peOYTf/2ncaakjb7cWNw0TeSQGUPwfm+bkDjgVvWFtBaxtbWkSWKwIZNlqojVx1KMB1U55Heu&#10;Y+HOof2zpkml3zhrmykMdvC+EZLZFVU4GCQCSNxz9a6+T55y7ETZ+68fKg+pPoKB0ocoK29Q21Vy&#10;M7VGAPpS0c9yCfUd6KD0k9AooooIe4UUUUEhRRRQXHcKa6b1KjvTqa4cqfLBL9sDNA56kskq3Lb4&#10;1CMo9MVxnjDT7ldW03UtNkW2kt5PO1P5in2lF2FF+X7+FDDDHv6Guxu5d8sUtoCyIwLlfmwB1/pT&#10;muColaJXaK+Gy6KjOFA2/N/dGCeRQckonHS6R/bjjUfEkr3GluMppls26CSE8x+ZE4KlwSD1wNq4&#10;6Vx2kXSaHpMvgq/Ml14g8KQyay959+KYqTKi7zhm4mUEbV6HB4BPr8CyacyvDIjbBiJI/mbZ0HHf&#10;iuA8ZaNa+Etf0vxJoVjNBeXmpW9rrWqpulg/s7H74uWJSNFEabpAF27T8w5zlJHQoXR0ngfVrjxL&#10;4VstWuNqyXW/92mQq7XZeAScdPWtoxlT1rkraSxsvFGqa1p95a3ml6x5X2e5s5hLHJ5SbGw3Q4bI&#10;4J5BzXXWt0l1bKwOcgfyohuPksKh3EKeQa5f4ixvceFtUtYyF/1W3Jxj51JrpQpDZ9KWeCO6jVWA&#10;Yc7ufyro6pmGIj7Wk6Xcvfs0qJfG0Nu+Skfh0Bsd2EkQzXH/AB4gNx8WtfDyPuUQNweP9RHWb4Q8&#10;QXHhTUNc1NXaJRfz2SsqKflyrAfNx/D1612X7R3gWeHWb/xQyIsN1LFEJCXBO2DHTG3/AJZnoa/Q&#10;KMubCX8n+R+JxrfUc0dF6ar8ZfM8cWLfvDksE4GeaYr5LLgAKcU1kEUEJUg+YueDnPAqRsx7EIIL&#10;KHr8zldVZI/o7D008NF97/mJRRRQZ29m9B8lu8X+j27CS4/1hNwcpt6duc5rifiJ8Rl8D6TbOLYT&#10;3E0c7QO6bssoGN53A4yw6dq3tfvI9FhS4gjklhZhGVgG9t3Jzz2wK+W9S8F+KPGNrqfibUGVY1hM&#10;0k1zG0XmqikHbhNpwEx27ZpHz+aZnVpRsr/0n5Hsvwe+Kmp+PtYuY723tI0h24WFGAO5XPOWP90V&#10;6lbyOqErHCgzj5VxXzr+zO9x/amqMZV2Q+SI+nQrKOOOa918T6q8GkRl5ljJnH3sD+E1vP8Aho4c&#10;HjalbCxlKXK9dfmeC69+0fr2l6hNa2lrZNGgGDPHIW5UHtJ7mmWP7S3iS9lhhjstMDkfMzRScnH/&#10;AF09qx/hr8TbLwTeXMl5HdSKzxPiBEJIUsT1Yete2eE/jb4T8T6iyzGa0ZzuQ3rRxDkMT0k9v5VF&#10;HXyPNlVm5831v5WO4tppp7ZZZIreJfNCMIFKkjGTVltm4+XkJ2z1pojntpAZJ4p4W+XERz8x/CnO&#10;AGOFKj0PWnPc+5w9Z1Icr1Eq94c1WPw/4u8N6xOHe10zVLa9uEiALvHHIGZVBIBJA4BIHvVGorpF&#10;ltZ4mRpPNRo1C+pGKum7M58wV6b/AK7H6W/D/wAdaX8SvB2ka/piX1nYXJl2wzBUchZWQhgrMOqH&#10;v0NdZcLIs8LEhIvLG2OM4UrzgsPX/Cvnj9i3x3YTfDS28HWdnerqOjNsvpTGphH2ieeSMg7iwAUn&#10;OQPbNfQq27WbywxTRTWjuXmghbc7P6jv2HGe1e1SmfmVd8tRoVEmTVp4XcMrJtj5J2ucYPt36V8N&#10;/tvfsQ/Eb9oL4g2uqaVr2gW+mw7vIi1G8uVkTMUCtwsLgZaIng9Mfh9xloILYW09vLcIMgSQglMn&#10;vnI6ZpYFjSIptKWnZD/j9fesqlNNENJn5a+JP2Jv2nvh98PXmm+L1ofDdhFDEmmW3ibVPLWPciRo&#10;sRhCALlMDgALx0FfOn7G/wAP/G/i743WNn4I8SHw3qVukdzeXC389r51qtzAHi3RKS2SyHaflO3n&#10;oK/bH4jeFpPG3gnU9EskWG4uTH5ctyWWIBZEfkgE9FOOPSvjz9ib9hf4h/s0fE++8Wa5rXhq5srv&#10;SZNNePS7meWZt1xBIRiSBABiE8g5zj3p0admcU6aZ9ifDnw/rXhPwbp1l4j1H+2dXfzPMvGnecnE&#10;jEfO4DfdZRz6Y7V0tJAFRZWKMrS4wx6HFLXZLRmtGKirBRRRUXOpWClGD8uSGbhSOx7Gkrmvidq9&#10;z4f+G/ivU7SQxXFlpN3cIyqGIKQuwwDwTkDg1M37rLdraH5/ay+r2vxg+KD6Q1nGU166Fz55ceaf&#10;tEwU/L153Hn1rRC+OZdOE8H/AAj2xpMES+fnOM54rV8OCW4ddXmYM2uKL27foWdgXyw6KdznheO1&#10;agSNZJAw/cbiQc8bvr9K8uep9TgaLlD+uyOQufDV7fXryanq99aXzEeZBpVyyWqcYHlqwyMjBPvm&#10;q3iHwzaeHdO/te+8S+KmsrYDzYbW/BZtxCjggA4JHU12yS3sL+RHdRQ2if61nxtmU8kI2Occg9ME&#10;1y/isQ3fivw1pEmJtE1H7T9ugQ/63YgeP5hyuG54Iz3zWUXYupH2ci54I8Pa/oemy2Wu3Vre3jTG&#10;ZJIZJJAE2qAMuAc5DcdOa2/tCJMLZYIQ5IXfs7npz+NMZZWgxbsEk3cg9cY9Ko6p4r0zSLF45ryF&#10;NQ2PhfNXO7GV+Un3HaiT1O+EuaCNa6sntowZ3/dt3iPzD6ZriPGnjNmjax05DazNF5kjgbB5fzA7&#10;Sp+90xniuS1HXtU1tpoZrkfZ3YlTIiquM5HIHsKoW9mmnNiEAIeUCknZJ2c57DH/ANasWzaFO7Hg&#10;RpBHdXTSXE0uTE7ncxKnHzE8+nTtUisXUMQATyQOlOETbzctIklyeZmU58zH3QB6447UFt5LYIzz&#10;gjBFZs9WlHk1EooopHRe4Uc9jg9jRRnFSSeXfG7xvdaBp0en2H7q6uc+ZcDKt8pjYYYMD0JHIrnv&#10;Bvw5tLbwnN4m1Jmub+eUXW5SH4lCZzuXOcse/wCda3xS+EOqeNtbN/Zz2UETdGuZHX+FF7KR/Cf0&#10;rzrWP2bvEulWUt7NqOjvAuG2xzylsEgD/lmPUd6uldM/Ps7o1J1bpf1Yf+zrMjeNZgQUBs2CtGMM&#10;D5sfevp4Yt5bVyzu7b/3jHLfnXxr8OPB1/4q8R21lbyQxtCVnfzyygKHUHoD/eFfVuhWjeD/AAw1&#10;jcskvl9WtzuTlyepx/erWTujTLKs6VOzX9WPC/2htba+8RJYRyTG3QCVllbjzA8ikgZx0P1r2nwD&#10;4Pg8KeFrMR4L4kjyMd5GPoK8CtNLHiX4jeI41jLn7RcyjdkfL53t9a+pplLGKAfdjcNj/P1p0tIH&#10;bh4yr4p1n/VmhCpzAG5BH9KCMEinSTrMSinJjOPp/nFNrnnufYV43gkFI/3TS0j/AHTQkVSjem4C&#10;Tf6pfwrnfG5/0bJ/55yfyFdFIf3a/hXO+Ocm1OOvlyY/75Fao8r2kqVWx5p5pldUAAArzz4k6g7y&#10;QRDgYVuP+BCvQvNkgXkNn6V5z4k0i+u7qNhC7YQD7h9T7VbbS0MszhOvS0X9aHR+BtOSDQrQMAXB&#10;Yk/8Dal8c3NwLJY1KhMkYyexXFbenxm1sY4mBEy5yO45JHFTmcv8s0bsv+7irkvdsdlDBy+rxj5L&#10;8jxax8RXOgiSW3WPzJFMZLA9D9CPSs86tNe6yt9IE+0mRG3DPBGAO+ewr3KaO0iQlLaQn0XJP864&#10;HU9Gvbvxf9rgtJ/sqyxMT5bHAAXPOPY9659UfEYjK6qrKVn06f8ABOr8L6vJfaRvulWSRW2hsZ42&#10;r6n3NbWFP3Rg0y0cRxpIY3WNRhsjvinxIUU5rpex+mYRPD0YpwvoNwx4z+tSw2TP/wAtDtP8O7g/&#10;hUa281xKBGCckDpXbeEPCTmeG8ukQBCRhmZTgrx296zZNbHqOnsvxKvgWxvLjWIry0nFqIAJ02OU&#10;IKuvp716PPJPc3DXd9K1zdz4/eOxcjaMdTz0xUNlHHFZSafEPLnhjZmBPAB5+v8AEKW2UwWyo5DM&#10;33SOnXms2eS17SSl7K1h9FFFB180WFFFFMfPFCFtuBjO47ac8JtlDhic84zSqyqr7u6kD61VvL6D&#10;RNPlvbyRUjXaclgOpA74HcVg/iFKso06k12ZciJnH+riJ9WWo8TLenfs2cDAz7V4J4p+LPiLV9eu&#10;bXwuL65jgdgy29lHPwrEZ4Dccr/k0eDvjHq+na7Bp3iGS7hkYrE8c1rHEQWZcZyFI+U1sn0PAebx&#10;VLkv07/8A97MRE5aM45OQacgWXcWGADgqvQn1rPvdcg0jR/7UEn7p0SQMpBOGIx1OP4q8K8W/Fzx&#10;Tq3iSa38MPeywxK2+OGyjmO4OQTwrHGCtT1PQxmYKnTjUv0X9bH0HuV/lRpIk6YQ4qPzo4pBErSs&#10;XyPnOeleBaD8YvEul6olj4inurWRpY1KXNnFDgE85yqnGCK940rUzqmnxTRXCTRPGjkoQeCMjpVJ&#10;CoZiq6sn/X3FmiiinY9KOmrK2uRTxaNcNGUilbaY/LJAb5hnf68dK/UjRvCmjeDLM2mk6VZaTZzy&#10;5Nvp1ukKCRgB5m1QBvwoG7rwK+If2RvCEniH4uWvim1VGtfC5kF7ES3nSG4gmiTy1AIOCpJ3FcDp&#10;npX3e1m9pMzwyRw6iE++5+9F/dAPfPt+NenQjY/NsdiOebXm/wA2TIGhhljOJEK4WR+ZD67j/L2p&#10;4the2XlBmU4C8HA4xUCNKUhmfLzsSbhlHYHjPpx9KfLApfz4WT8Gycn/APXXpX0PCerOa+Jnhm0+&#10;IXg7VNFntoJNRmt5RZTzoCsUxjdI2LEErgtnKjI7V+efj7wdc+APF1/4Z1OSGfUrDyw89qxaMmSN&#10;ZFwzAHgMOw5Br9MLeYGQsysDjAYjAH1r5W/bF+Hsser6b4l0jQb7UHvEnk1a/sIpZ440iSFUaUjK&#10;xgKH54ztJPSuCrG5z11ax5f+z98Wbr4VeN9Mup9T1h/D0Mk0l3pVrcEwzyNAyBzEXVGIOw5PPyD0&#10;Ffp0YQHyGYD+7nivx0VIpX3SqVBOV3nHy9q/Sb9mn4sQfEX4eaTJqetW194ueK4ku4t8STBVuHRC&#10;YkxtG3y/4RnI9efPlHU8mb1PY2ZBKsYXaz/xKMdKUNsmEeSc85NRwv5zMkincmOSMA59Klhcsrg9&#10;mIH0qloiEyXbRtptFK4rjttG2m0UXC47bRtpAM0baVx2TF20baTbRto5h2Qu2oZP3HmyMSwIyB6Y&#10;FS7ahnmSNkjc8yfKBnr/AJzRe4tEORjIImXARhk569OKdGCeW6+3Ss7VtasfDdhNfape29jYxYzN&#10;cSrGigkKMsxA6kDr3rmYPi/8OEyY/HPhkdv+Qzbn/wBno1FzHdbaNtcV/wALl+Hv/Q9eGv8AwcW/&#10;/wAXR/wuX4e/9D14a/8ABxb/APxdGoXOtSKR4wbgqGVtw8rOMD60qBZnkwXHTPNeea58e/h/oekX&#10;d+fGGialLBE8gg0/U7eWZwqlsKu8ZJxge5FeWn9vP4fLP5U2meIZSCAsiW9vtbPofP5qh3PpEyCK&#10;4SJy5bHy7Txjnr71MEffltu3HVetfMrf8FAfh+GeMaD4qRkYqC1nb4bHcfv+R706X9vPwCCwOj+J&#10;UnKnYzWtuAPT/lv60Bc+lEz58u3oMZz9O1TI4PHNfnz8R/2zvGWqeKpJfBOs3ek6QpXfDeafas2N&#10;idyr9w569x+HM/8ADXnxc8/I8W/Lk/8AMNtP/jVAJOTP0q8wKec/hXy/+3b49vtB8Gab4aiigax8&#10;Q+b5zsrGRfIkt5FwdwAyT3B49K+cB+2f8U3uUiTxd8zY4/s6z9cf88q5X4i/GDxT8UrvTpPFuoya&#10;sdL8z7G62sUIi8wL5n+rVc52L1zjHGOazW5rOm+px1yJNNsJJZ0iZjh45Ix86oSABk9D1/Ov0X+D&#10;Hgm8+HXwv0Xw9qM0M1xaGYSPaMzI2+aRwMsqkjDDtXwH4I+HuqeP/E9tbaDf6fYX87SCMX8pUkhG&#10;djgK3G3I6da/TGZE+2ySujM5A3MPTArvo/Ej0MNpGwz75IiRAkX94cnNea/tF6tdaH8F/EeqadqF&#10;9p93bm3VWtZjHgm4iUkbSD0YjrXpMgIbdDIixydQTk8V5x+0XplzrnwX8Q6Xp2mXmoXc/wBnIW1h&#10;aTcRcRM33cnopPSuuoehL4T892nWGK1n2+bbTSiK3aQZlMhJx5nbbkHpzjFfU37PXxy+F3wi0zUI&#10;rOw8VnWdShthq7rDa+T58avu8gh1bZueTG/Jxjoc18v72uUmAzFJHGXXzRjBHSoLl5LrTH+05unj&#10;VQqxD5jyM4AxnpXl1D5qXxn7A+Etft/FHhvTdXtFlS1vbeK4iFwAJNroGG7BI3YIzgnmtevnX9hP&#10;RtU0b4KzjU7O4svtWpNc2q3ELRl7dra32MMgZBwfmGQcda+iqhbDCvlT9gXr+0b/ANlm8R/+29fV&#10;dfKn7AvX9o3/ALLN4j/9t6YH1Q/3Wr4D/wCCKn/JrHin/sc7r/0hsa+/H+61fAf/AARU/wCTWPFP&#10;/Y53X/pDY0Aff9FFFABRRRQAUUUUAFFFFABRRRQAUUUUAFFFFABRRRQAUUUUAFFFFABRRRQAUUUU&#10;AFFFFABRRRQAUUUUAFFFFABRRRQAVXmVS4GdrN7dasVFIG3qRjA65poN9DwP9r7SrW0+DXiPxHHa&#10;w6b4hsUtYbXXYY1F5BGbuNSElXDqGDuCARw7epr4Q+Ing+TwL421HSzNvt7cRhJEQICWjR/ugnHU&#10;1+j/AMbfCuoeP/hzruhaPJbQ3dy8QV75mWMMk6O2SoJxhTjjrXwX8RNGstS8F6d45umuF1vUrwQX&#10;EMJUWyqokUFFI3A4iTqx5J9sfVZavbUZRZ4deX1avFruel/AnW7S58EWlokm24s9/msFOTvlkK9v&#10;T3Nd48apG8hPmM8hIYjnB7V4n+zs1tcP4giXzQZ/s+0nHGPNzmvbUg8iRUzkBK8KtHlxEo+p+sZb&#10;P2mEjPyX5ISiiioPZCiiigAooooAKKKKACiiikwYUUUVJIUUUUAFFFFUikFFFFMAooooAKKKKACi&#10;iikAUUUVkTEcvRv9015x43/5LD8MPpqf/pOtejr0b/dNeceN/wDksPww+mp/+k60GNQ9FooorSOx&#10;VH4AoooqjYKFUGQEgZopV++KTEzxz9qLnwJoueca3AR7Hypa8Fz+7DdSc5PrXvX7UP8AyImjf9hq&#10;H/0VLXg0Z2rGT0Bz+tcVRnXhI+9/XkOW2+0R71bbjggDvUNxcRJA0z4ijTLMQM8AZPSmxbkmlcY2&#10;mRj71meJbN9e8JajaxFUkaOQAvwOYyO2fWudM+qm1GBwfjz486d4a1O2srOy/tCSAkzYlaHOQrKD&#10;lDnqR3rBg/aatJ9Wga50b7FBtO5RdFx0ODgR+uKb4Q+Fl1outwX91cQsHnicLC5P3G56qKvfHzR7&#10;T+xri53T+YLeHjIxzN9Peiz3Z8LjauLhNtPS/d9/U9J1bxbaL4Ym8RWw823EckiwjKA7A2eceqHt&#10;3ryuX9pqOIgL4d80J1P23Gc/9s66D4CebL4TsU+Ty2hmB65x5xzXps97HocIZQzqOuRk/wBPWi19&#10;jSE8ZOi5J9+r/wAzwib9qS3kuYw+hfZlC4OLwt688RV6d8P/ABuvjGzimW08rdG7kGXf0fb3UV4P&#10;8T/EV1468fT6XapDDnfCGmBX7jyN1BPp6V9H+GNCi8I6WlrE7ybUePLkH7zFvQVWxGVVa1WtUVZ7&#10;Nd3+pqTKZxiMbSvXFPi++oK4KptPuajV3t4jN8p3dv0p8MplfceMjNO5904J00ZmpD5bTP8Az8J/&#10;WtRdxKBXKHHUdqzNT+7af9fCf1rQLbVU+1NM8jlV7FLWG1FLYS6TPNa6iJPLaS3lMbtHgk5YEcE4&#10;4zXtunX0OvWKX1jiOyILqUBAfaSCuOCMkHtXkTXb2EQuYwplb93hvu7ev58Vr+CdcPh2XTdB2B7a&#10;OYIr4y+XfdycgfxHt6VoROHKenKdyg4xnnHpS06QgyMR0JPWm0GSYUUUUFhRRRQIKKKKCluFKGKn&#10;IJB9RSUUF7hH+6VlT5FbgheAaVWKIyqSqsMFR0NJRQLlGthmVoztKDbxxio7lFuTc2UkCTWE0Zia&#10;2fBiZWGGBU8EHJyMc5NTJGEBAzljupRI6WxkXblQW59qc1oXBnlh0KGw8U6z4ee8/sS1v/J/sS2g&#10;iJit9ib7jykQhY9xOW+7uJzzXZeCb631W2msZbxrU6fcPYNcbWcymNQPMIHQt6ZOPU1F4t0a91dN&#10;N8RWDQLqui+Z9njuSwgfztsbbwAWOFBxgjn1rkIvETax4gg8UXCBZdEVtNuo4hhXmAYMYwScpmXg&#10;kg4HT15k9R1ZWR6ipuZY2X7JtQAlZfMHzH0x2/8ArU77QLK1jkmjCuuf3ec+Zz3PtTXjsraOGFfP&#10;Oohx5xO3ytn+z3z93r71n63rF7ptxb2mnLbte3u77MboMYxsAL79pz0JxjPOM10N2ptnmxqfvUzi&#10;b6KbS4dSsLqPdfX2pSarb2jMCPsr/KrhuVHII2nB9q+iP2nF+1fD20SA+bG+oIC/TavlSgtg9cel&#10;eD2Xw91jxVrlxqd/NYx7UaBltncfPu3EgFTx8x719R+ENe/4XT8NbS51VPsqask0MosxsKrveI7d&#10;xbBwM855/KvuMsk6mFt6n43xDQ5cx9uu8fzufFD3ERt5EUjy7TEbzY+7zgce+O1PLfaWin3FdsQi&#10;VOu5eof2z6Vt+KdPPh3xprVjYsHtNMvp7VTcHMjIrsik4wCcDnpWHOFbUPNkz9pePcAv3NhOfrnN&#10;fKYzDck5SP2TJcy+tYaEF0v37vzH0UUV5J9NGPM9RJLcXXyG3QIOdpwRn1xXG/Ee2Sw8F6tawwpF&#10;AthchYowFRcxknAHHJNdi1oxk6jpXLfE61ji8J6uSWz9huDx/wBczSPOzHD03B3/AK0Z47+zeIo9&#10;a1FZp/IJ8vZGFLB/llz06Yr2rxx4Rm8UabFHHftp+yUNuRN2cBuOGHr+leQfs2zTRapq7RhPK/db&#10;9+d3SXGK9V8b6/f6TpkU2lJbMzTBGF4GIxtYnG0+w/WtW70keDh4UoYZe02129TJ8F/BbRfDSXcG&#10;pxWOtO+zbLc6ehKfeJxkt6j8q8l+Mng1PDWqW02nwRQRzTXBQW8axbVBXA4Po1dbof7TRiku4des&#10;P9IO0KdOh+TnOc75M9Nv61wvjHxvJ8TdYhgsIkgWGSYg3KlSQ2COjN2Sopp20PFqyy1ztGUub0Po&#10;/wAJ6mNW0lpskn7QY1BJODtBByfrW2VdThyS/ck5qppmjx+HrZbUMzsZhODnI6Aeg9KvTSGWVmPU&#10;1U9z7uioxppx2uMpskqRQy728sMhUSYyUJ/iH0p1KLr7GkkmMgIc1CdmdOJhz0j3X9iz4gaF4C17&#10;xFpup6mZb7xNPYWmnFoZCZZAZUxkK2PmlQZYqPf0+4VBgUiOBS2fnmBAKt3Hqfr71+UEd/eWniXw&#10;dr2niAy2t+lyiXIbaWjlQgEDtleea+mU/aV+Kd2sclpY+EBAihP38N1u/STHcV6dKeh+dYvCfvG0&#10;fYiqLmMNFIRH1CAYFPViF8owh8epFfGfiD44/FLxboNxousWnhCPRbiN4pXsY7oXAVlKttLOVzhm&#10;xkdcV5DH8INLu76e8iubwTzbfNDyLtGBhdvyZ6dc10OqmciwdR7/AJn6VMW6NmL0UHPFMIXaAX4H&#10;bFfmmPgb4dtXkMV3qZeVzLLvkjwJD97b8n3fTPNO/wCFL6F/z9aj/wB/I/8A4ikq3KaLATZ+lEsk&#10;UceZJiqL32k4rnPG/wAR/C3w3sLe88TaydLtbhlSKX7NLNvLBivEasRkI3X0r8/YvgrorSAR3V/v&#10;7bpEx/6BWz4a8DWvgu5mktZZpWkDBvOYEckdMKP7oqZV7sr+zpn1Ra/tffCS7tDdweLfOsgrOZ/7&#10;Nux8o+8dpizxg/lTl/a/+Ejorx+K98bDIf8As67HHY48qvnWdVa8F62fMDBsDpkdP5UsQS7neSHc&#10;JnJZvM+7k+mPxqPbGiy+X9M+gbv9sH4VbB9h8Um9uM/ND9gu49o7nJiwecD8a808e/tQ+I/F3hbX&#10;tCt/hv5VhqdjPZQ6n/bsZ3NJEU/1ZiB4LHqRnb15rippVtztnyW/6Z9P1qeOPUYl82P7L5ZGAH3Z&#10;qZVbpnRTy+XMr/mZGj2k2keHNMtrzMVy9rEvl53bGVRuAIyOKuxK0jCMDeu3dg9M+tOtAdPkudQu&#10;vmaNshYenzEg9frQD/aJe7PyqzEAd8defzrFO59RRgqELEOqXY0uCV7uAJGUYuhIYW6gckYBzkc8&#10;VyPgrTrqXV9VuL4tcRXUol0qaZt5iiJcnywSSgKlAR8vGB2p/wAQvEFl4Z0Se0nS4ke8t5owYwpA&#10;+XHcj+9XmOm+HxNawLvI+3xrJFz0AG75uOuD2zWU3Y4ZfvpHoHiD4mQiZItNiaZdoZpkkaM5yRtw&#10;Vz6GuQ+yDUZzc3cnmSZBBlG88cdT9BS2F9bwwMtmJTFuyfPA3bsD07dKebdbs7ySCKzvoehSo2SQ&#10;6VDlQBmMce2O3FGKQM0X7vgg8flS1m2elGHKgAC9Bj6UPGx53HnmilX5etSmE5dhoYAYPWgAgk5y&#10;DSvb+YuQenrTI1KZBqgjIfR1oo57daDoXcS4OIFDDKDoD061X1XRD4h0iS2juDFvCrjbkDBB9RVh&#10;nOwI2Pwp0VsuzIJ555q1oY1KMK+rR5v8P/g1L4O1ua/m1EZ8goVEABPzK2Mhz/drttU04atpt7Zx&#10;XJidtm2QKc8MD6j09ausqxxoTndu5xTzfRoETDc5zwKL3OL6nCOi/r8DgfA/wkPhXX9R1ue+W8N1&#10;5kQha3AxudX3btxz93HTvXoG47i2TuPfvSPBFvEyF9zLghsfWiqXuxsa08PGlsIFCkkAAnkkDrTu&#10;W6L+OaSlBYemKx3Z1ufMrDPKc9zTlXYj5+Y8de1KQz8cUq27ANkjn0rW2hnTrqnUVxrIWUcVzvjt&#10;D5PHy/u5OR9BXSXAaKNenauY8cK0lsScYEcmfyFCOKVWNWt/Xc81ZM8mQt9aY6o3LAMfcUu1R60x&#10;nUetaI96fJGnqSFwzls/Mep70ff/AIzUQmXpg09SretW9jopYmmopfoOMIxxJ+lN2mPOHIz1x3pd&#10;i+9OCLjvWK3LmqT9634DN+EKFiVJyQehq/pWmNqr+WshQ59M+nv71nPIqHHNW1umglV4gDj+/W7P&#10;Mr4icly0Vsek+FvDFtptqTdeXM+QQXhBPBP19q2kIDOsUYaMscY4A9sV5QNdnwMpHx7H/GpT4iuW&#10;UeWkWAMHcD1/OsmfPVVipSvZfeersnlO8pGJXG1n/iI9Ce/QUzzYkizJJtC9PlJxXnHh64uNVv4o&#10;pBGoYjlcj+ID+td2fDa2qJO0hIGeAfw9KyOqE66g4tIfJqVtG2RMWH+6RTJNehcYRBn2yP6Vbgto&#10;Ng5k/SlSWO2cEBjj6UyIU5soLqVxvjKWfmRnPzeaBn8KfcX92Su2wwNo6TCtN7l5yjIFC843daes&#10;8u9RhOnvQZVoTiZVrqkl3cTWzWYjZoyFbzAdpOAD0965D45NJa/DS/ZZ3WSERKSCQc+bGOtdNaTS&#10;yeIZ1ITGwdM/7NO8VeFh4h0a705pCn2oqdwbGNrhvQ+npWMviKgpSwdS/Znjn7NrpcS6giRiW8bz&#10;JGc/e2/uu59/es39oKKPT9bkuVto4ryK7gdigAbAhzjcPoKzLm61b4H+LL2azFldmcPGBPvfCtJn&#10;nG3n92Pzrk/GK6hrZTxXe/ZkS7mRTFb7gQUUr0Oe0fr3raL0sfA14SjBo95jju/FHwf2WzubhrKy&#10;ZVL8rkoSASR2Brzz4XeL9M+G/jPU08RhY1aGVBI6mTL+YnGFVv7jc123h7xC/hD4W3GtBFlVLSyY&#10;JjJwxC9Mj+961w3gjwbF8a/Eep3d7K9rFmWRRAwRs71IzkN/z0P5Ul8R34qbq04009bL8ij8VNY0&#10;/wAd+LrO28NXH9rsZREt35bQNOziMKCJACMEFeT27CvovwfplxoXhPSbaeIJeLZwRyxAj76oAwJG&#10;QcHPNfOHxE8LW3wm8bWh0eSW5gt5kni+3MGYlBG/zbQoxlj07V9E+Ddek1nQbG5lRVmu7aGZwgwo&#10;Zl3HHJ45rVI6Mqi/a2fl+Z0DLGU3TTm2fOAgUtkeuRUc09wlqs0dmJJCGLReYBjHQZ96dqFuodTK&#10;T5mP4OmOadY2T+JdVt9JcrHfeJ5U06BlOIo3YiIFzyQMuCSAx68dqdj6/H1vYUkz7h/ZM+D8/wAN&#10;PDr+Kri6W4XxJZWV/wDYvJVBFujdtpYM27HndcD7vTnj3C3R5LWW4uCRKAUXcdx6ZHNYXws8KP4C&#10;+H/hXR7iRZrnT9KtbOR4m3IzRwqhIJAOMg4yB9BXRMrtdq0u3aFH3Ouc17cIWSZ+XzvKbl6/mxlv&#10;uFspJPz5B56896coCjAGB6ClkbMzgfdGMetJWlyVGwoLJykYmbtETgOfTPvWR4w0SXxF4R1vS5ZT&#10;pg1axns3UDzFsw8bJvABAfht2Bj0zWtgNw2dp4OOtPtxNELhbXyzblQJvNzv24P3ccZ69faocbmd&#10;WPMfmL4r0VtD8Vaho0D/ANoR6ZcS2P2kr5fm+W7Lv2knGcZxk4z1Neq/sgfEzwx8OviVqGpa7q5h&#10;tJNJkt1Q28rhHM0LAjardlPb8aqftSeC7XwR8VTLBLNLb6nbnVJRIwZ1eWabIXAAAGBwc9+TXkYm&#10;ubmzt40EQjMn8Wc4yc159SNmeRVp2Z+klz+118J4oXd/FnlE45GnXZ/lFTIv2v8A4Rgxv/wl52be&#10;f+Jbecn1/wBVX5vT6eolRXY5OfumkW7WyBiAJXOc9/8APFYpHMoan6TS/te/CaCzDHxaWU5Bf+zr&#10;vIHPP+q7Vg+Lv21vhxo/hO4vtE1c6/eR7dlt9nubYvmRQfnaEgYBJ/4DjvX54QqNDjY/fVlMfqee&#10;fb0qfTlmlka8stglPa4zt7jt+NVyGvsz7EH/AAULkSEOPh95lvgFZzreNy9jj7PkZ/rSH/golGts&#10;rW/gT7W2eQdYK8c8829fG0ckViblo95uHmaSXdjZ5hPzbe+30zzUlsYRa749/mFT97GKXIHsz7I/&#10;4eIxgw58CYLjLj+2D8hx0/49+ai/4eIrAzj/AIQUyAsSCdZIwPT/AI96+PLaeYloYRH++++Xzxjn&#10;jFSW0DRXL2zEGdgZsj7uCcfXOapUyXRk9Uep/Ef9pTxl428e6rqWk63rnhnS5ljaCys9Zm8pCsSK&#10;QAuwDcwZicDknr1rmv8Ahc3xF/6HnxN/4Obj/wCLrnfD9nceLta0vQojHHc311FbRO+Qgd3CKWIy&#10;cZbnANe1/wDDFPjP/oK6F/4ETf8Axmj2YvYTPNv+FzfEX/oefE3/AIObj/4uopfjB48ZhJJ4/wDE&#10;u9Pm2nVbg7fx316d/wAMU+M/+groX/gRN/8AGalg/Yy8apHOk2qaB5AX5NlxPu6HOcw4+lUqRcKE&#10;r6nkOpfFTxV4ispLXU/Gmu6hZnHmW13fzyxtyCMqzEHBAPTqBXO5Z084QiK3zs3gj73XGPp3r6Ct&#10;v2O/iFFaXCWmp+GTC23Pn3FxuwDx0h/Ous8D/sU6MmnS/wBt6rffafNO37BcJs2YXGd8Oc5z+lX7&#10;I3+rnyh5if3/ANKPMT+/+lfaf/DFng3/AKCmu/8AgRD/APGaP+GLPBv/AEFNd/8AAiH/AOM0eyD6&#10;ufFYVpQJVQRqp+YA9R1IpGkRGeQxgow/d/7OOuPTmvtCT9ifwMyC5m1XxD58TbkCXEG3I5Gcw561&#10;7L8PfCCfDrwdZ6To8rT2qCTLXzbn5kZuqhR1c9vSr9ka/Vj8yxnCszFiwyCew9KVn3nLEsfU1+pk&#10;ioCC+7ew3Nt6ZPXFM/df7f6UeyD6sfmDo2m3Gs6vZ6dZR+beXs8dvFGGC73ZgqjJIHUgcnFejj9l&#10;74kmGZhoJADnH+m23t/01r74XySw+/19qQtD9juEG/mT29RT9ka08PaR+anjr4D+PPh5rXh+5vfD&#10;oMOtX9voduovbcBbiZmKtw55wp64H+0K7cfstfE+WJrdPDpkM/WU39sDHt56GXnPSvdP2tPK1OD4&#10;Pr86/Z/iPo9z2Gdom4/WvdbIQ63AbJN6M/3i2AODkY6+lZey1O+rh/duz5z+Af7NfiHwbrFpr/iJ&#10;RplzYzSoLYiKYujQ7A+9JDjlzxg9PevpyaeVLyWIQeZbyLsS43gbiQP4evr+VQS28Vq8dzKXMlkg&#10;t1CYwQOMn35PpVmNbi0txGfKMCZK4zuz157etddOnbUxhT5UMFston7x8sfuqV6UsMrsGiEe5GOd&#10;u7g/hSRosjG6kzx2X8qdFbz3UvmRGMICR8+c/p9aqZpL4D4t/ae1/Qo9SufCGh+BdL0i7066huJt&#10;YsliikmiMG4xlVjU7cyrxuOdg49PG/CPhfUPiD4lsPD2gQebq1zvCQqyx7iiF2+Ziq8KjdTT/HPj&#10;Cf4l+Ktd8W6nFHBf3NsJLiK0UrEEjiRPkDFjnag6nrnpXtn7DvgfUdZ+Ilp4ttJbVdH0SMPcxTMw&#10;uHFxbzpHsAUqSD97JHHTNeXUPmpfGfcnwv0W78OfDXwppV/H5V9ZaTaW06bg22RIUVhkEg8g8gkV&#10;09MicSIGGcHnmn1C2GFfKn7AvX9o3/ss3iP/ANt6+q6+VP2Bev7Rv/ZZvEf/ALb0wPqh/utXwH/w&#10;RU/5NY8U/wDY53X/AKQ2Nffj/davgP8A4Iqf8mseKf8Asc7r/wBIbGgD7/ooooAKKKKACiiigAoo&#10;ooAKKKKACiiigAooooAKKKKACiiigAooooAKKKKACiiigAooooAKKKKACiiigAooooAKKKKACqd3&#10;hriIFM9efTirlV5RmUcUdH6EttNW7jM4Q4cLjjFfAniTRbfwtY+K/hTeQNqsPhTSbjVY9Wy0Indo&#10;hKF8oE7cfaSud7fdzjnA++1Mce4PjJOeRmvi74r+HNW8E/tA6p4r1Wx+1+GvEktpoapLKhjYyRQh&#10;gyZYsMQuCCoB9fX3MjqyVRwb0Z4mbx0jKO+v6Hz58F/k8e6EbZfs8Vz5+YvvbtsT9zX1DdbltI3R&#10;S8oIQxgc4x976V80fFaIaB8WtZn8P40+3j8n7NBYj7OtrmBA+zbjG4licAZyc5zX0B4MkuLjwno7&#10;yzSXF3LZwyySSMS/Ma5BY9eanH00sS5pf1c/Qchrylg4xk+35I16KKK8659fcKKKKLhcKKKKaKQU&#10;UUUwCjnIAGc9/SinrJtR02bi4xuz933pMaK2rX1tolk93eXEVtbIAWmncRouSAMseByQPxrjD8eP&#10;hoqnd8RPCisBkKdbtsn/AMfrhf2wPGieDfgr4jUzSTXPl2siAOyHBu41xkA46Gviv9nL9j+X9oLR&#10;L3Uj4tOi/Zbl7fadO+07tqxNnPnJj/W9Pb3rljOTpOXW542NxFSjXUKb0tc/RfTvjJ4A1me3ttP8&#10;c+G7+9uHEUVrbavbySO7HCqqq5JLHgADJrrrmRLcxfMrRsgZ3zxGx/hPv0/OvkH4b/8ABPNfA/jb&#10;S9X/AOFiG5m0u/tr1bcaKY/OMbhwm77QducYzg4z0qP9uH443XgmK58I6Zqd9o+tT2FvNHNY3UsL&#10;ki6YM+UAGSImB+bOPXvpJtQhLq2FHFNufO9kfR83xw+GyeWIviF4VnkdwuxNatiQD34euo0nXdL8&#10;RafHe6LqdnrMEmcSWE6TKcEj7ykjqCPwNfm9oP7Fmraz8MNc8XQeITDc6Y06x2a2a5nMcAlC+Z5w&#10;27icdDjrXQfsdfF/Vvhd4uv/AANrou7mfVr3T7GBZb5mXTTI8mXRQGU585WIBXJXk56awd5tMzeL&#10;nff8j9DgTgZGD/EP7p9DRUcEg2mORsSodoY8mYD/AJaH0J5ODzUlOr7r0PXw8vaRuwooooWxevM0&#10;FFFFMoKKKKQBRRRWRMRy9G/3TXnHjf8A5LD8MPpqf/pOtejr0b/dNeceN/8AksPww+mp/wDpOtBj&#10;UPRaKKKpXFSqKMbNBRRRT1Nvax/lClX74pKVfviqWr1JdVPZHjn7UP8AyImjf9hqH/0VLXgo/wBU&#10;menNe9ftQ/8AIiaN/wBhqH/0VLXg0eNse7pnn8646qR6eDacv67ojeVmYIikrjtzUjsLVlEZEYJG&#10;WPP86IkaQyGIZAcgY4rOu9Zt9F0O9u9QOBGjkbgW6LnsD6GuK7Poq69zQTxF4pj8P2ctxLdwuEje&#10;REZ1T7oyRmvmjVtQ1P4peMJkPmLaSySRqY4hIoVSzjlQM9qz/ib4+XxF4nnWHULi30/5VCq7lFUo&#10;gb5cD0PGOa9S+HfxG+GvhDwzaJcajay6mqqzMdMlD7iiq3zCM+h5zzWqu0fBYzMYSqeyb0V+qPUf&#10;Dfh6Dw14fh0uGBgiK6CQ7h95i3Qk+vrXEfG/XX8O+C1soIszS/8ALfd6SRn7pB7HFdtoXiW08QWp&#10;ubO6a5R42YIVYYwcZ+YDuP1rxT9o3UTLNpUH2h1/1u6PJx/yyI9qbeh7WKxMIULUXb7i18BPDC6i&#10;T4juA32iG8lQKVI3BohznOP4z2r3cH90FPLD+KuJ+D2lrpfgCzZCspnWOfAXb96KP/DrXa0JaWNs&#10;roU3Fztq7fqIxd4whb5R7U6HhwPRcUlOi/1h+lFj35yko2Rmal0tP+vhP61pYDbQwyDWbqX3bP8A&#10;6+E/rWiQW2gdaDyo39rFPa6FywkDK2HC7QcZwvpVfUGMdrAqKcwSiVD1wwyR/OptrIaeyrKMHH4i&#10;kpM7sVTVvcPUfC+qWuoaNaZvIDcJBF5iB1LBivORnjoa1ZQ6J8sbPNn/AFQHzbf72PTPFeL+FGfw&#10;34j+23lw/wDZzO5dTkqBtYKNoznlh2r2uO4eAedIpNwfk2ludvXOfr2rRNnixjKL94SUKk7ojiRF&#10;xh16Him0y32/ZYtpz15x70+rOxKLV0FFFFAWQUUUUENWCiiigLsKKKKA5mNRAt0kx5CjG3169/xp&#10;0LSRNJ8+VZSuMdKKKvfc1UVFXHwIss0aysOM7XPAWvN/F3hmfRH1LULSKXUPD7zNNe6HFEf9Mnd8&#10;eZ54y6YJjbaox8n+0a9HiZFuIxIQEOckjPalt0Mq3DNGJLBZWDbiCp9Pl/KsJpLY52pTlZ7HnvhK&#10;PxD408N2eoXniL7VYXZdZokso9skYdkZd64xkAjI6V1mieFdI8LGSbToBDJNjzj5rN5mMhfvE4xk&#10;9K4P4X6pNofie88ESBlg0yzaZZg/yOWZHwIxwv8ArTzk9PevUInhL7HwB7rms4ybi4yHUwsYzjZa&#10;dRtxbLf2uzcF/eb/AF7f/XpbHWrvwxq8uu2pMcqJm4iIH+kRLgtFkg7d2wDcBkUTAxvmI5U+nFNl&#10;iW4MgLb3K8W7DIY46Z6c/wBa93AY2tQ9yErL5eR4GdZVh69O8Ia+r7PzPXvE3gfTvjX4F0251S0a&#10;zme1iuLRmZ28gSbHdRgpv4UDJ+vFfK3ijwvN4L1u+0SfzLeGOeR4BPEYzLGGKLIu45KkLwcke9e2&#10;/DnxzN4Pvp7XWdSurnR7rarTTSu6aOEDbY44xuLBiVT5NoAUHp0u/Hb4W3fxHg0jXNFcSGS3hSKU&#10;IqtJARI4fLMpAO8fKea+jrUqWIw03a8mv8j86y3GYrKMdTi5Wp31Vltq92tNT5ojLOh3IUfBIQ9S&#10;ewpxz5LEAmYYxCPvH149qfK0lxdsnl+TPFiQqGznGOM/iKaj75vOUfvoyfk7kng818VUw0qW6P3T&#10;A4pY6PPTlp8nur9CPyY8/c/U1V1HQtO1XT7u1urXzVuImiz5jDAYEHofertFcdzWs6NV8k1f5nPe&#10;GvAOh+EpVl0yy8iQqBI3myNvIBAPzMcdT09a3blHvoBFcyebGG3gbdvOMdvrUlFW3dW6ERwtGmuW&#10;MdPmcfqPwj8JajePO+k4L43D7TNzgAf3/atPw14G0LwndGbTrDySeCPOkbOAQPvMfU1u0VMfd2Ie&#10;EoN3cfzGBCx3St5ko6PjGB9KeM9zk0UU99zZwjFJIKVJHidWQ4AI3cdR3pKVRuyg6uNo/GjlR17w&#10;syC6Ic6hJFCSJkAkIJIIC4/DvXrHg69S78Oac0d1HIbeCODahB2YRflOO4z35ryszjSxLbSrvMw2&#10;Antx+PrXT/C7ULfR4p9Knk33d3dyXMKlTwhQYAPI/gPcfStFJrY+bxdKKldI9C2APuUYokXzcBjl&#10;fSlorQ2jCIBUQARrsHfnOT60mD60tFLc1aSWgc4wDik2IR8y5PrmlopWRnzyFV2T7px+FDySP1f9&#10;KSiiyHzyHI2B83zfpUbQQs27y+f9406iiyH7Sfcj8kbZFBwr9qfIizyR+cPNhSIII+nI75Ht2paK&#10;pO2xMnzr3jyP4gy6lLq1urW8z21sd1vJ5fyxZCljnHPIzz6VmyX1ti3kDRidV/ev5n3mI5OO3OeK&#10;9tmgjuIDZ3OmwvKQU3yBWPzfh9KyU8KaXpbMbnSrKUSHjdbocY/A+tJq+5w29k7w0PKX1K3Q4TUr&#10;eZeuVZev50wX9mDnz4c/9dBXrKeC9CgG0aVp+OvFog/pR/wiGidtKsP/AAFT/Cs5JJaHTTq1nrzH&#10;lB1S12kG5hx/10FNd76RSbLTLjUCOot0Zv5A+3516w3hPQol3PpdhtHXNoh/pWlY2lrbZFlbQxE/&#10;88kCf0+lXCEWveQTq4q+kvwPEEbXM4l8N6hD7vC4/wDZK0NF0PVfEcxjuLC70hN7RiWaBiCoGQ3I&#10;HB6V7SWcf66AP/vMDUbv53GzyVHAxzxU8iT0FKda12/wPHda0S+8LsgRJtRjfBZ0hKBM564z0x+t&#10;U47kyqjsu3J/egn/AFQ9W9OOecV7dJDDLC0cltHOrZBLqDjj0NcZ4t+HzaqEuNMdLbyVZpreGMIJ&#10;+BhWOQOxHOeppOKFCtVT1ZxUgYjNupu1I4aLkH8s0jE7fl5lHLIOqj1I/KorISWU8tssrJIkjK0a&#10;nAjYcFeODjHUVNHEzRKT+7jJ4vB96Y/3COoH14+WotqerTrXi0xhdI4fMmkX6McVE95ZiIyfaYcj&#10;+DzB/jXN+ONRNnD5KOwb/ZJHdTXBpdXcjsTNLtJJ/wBYa2sjGnGttTf4HoLeNogxxHGvoPOHH6Us&#10;XjmFM7445M/9NgMfpXmkisHI8w03Df8APQ0uVG7o4rdv8D0z/hNrfcSIYwT/ANNx/hS/8JxD/wA8&#10;o/8Av+P8K8y+b/noaMN/z0NOyYuTEy0b/A9N/wCE4g/55R/9/wAf4U278cIY02rGOn/LUH+leaYb&#10;/noacylgP3hpckTenh6nU6qbx1cK3yAH6Mv+FM/4T27bqn6j/wCJrl0RVYEnP4VLIUONuPfAxVW0&#10;sbfUYS1mr/edFL45upVAMeMe4/8Aiah1PxbNqkPlNHsBVlJ3A9fwrAoqbJDlgMNSXNCNn6v/ADHQ&#10;IDKFEZkz6ZrudL8DwXkbNI5jwSMFT7e9c/4OsPtmqgMAR7jP8LV6rcIloQq4GeeBiobaPPk3UfLL&#10;Y5T/AIQG1ZeHI99p/wDiqzdS8CpbxF45Gc+gjPr9a72V9oCAciliKFCJFBzjqM0nNsmNFJ7HiMth&#10;OJljW3lckA8IfWuq8N+DjqVpJNOXthHyweM8DJ68jHSuzj0aFLxZ/KjKKAD+7Hrmud+JXi+Hwnot&#10;6salDeWswiMbFMFU9h6t7VPMzLE4iVKLszO1Cy8MadqUNpPr+nIXTc7vcquw88Eb/UVueHLTRJre&#10;T7HcW+qZYqWt5923gddrHpx+deIeDvhJf/Ei1k1W61aSzEszBfMj887SocHO8f3ulbfgv4c+MfDH&#10;iayaxa5u9O8xGuNl0sKgb13ZXed3ygduc1pGbZ8zSxXNN83X0Pa5tE0u1iM8rRoMFmV5Cu0D1Oa5&#10;7+2vBq3pV9W0uEqSCjagoOef9qtbxpfm38F66j2ai7hsLgs24blPlsQc4+lfOngL4Xt8Q1k1OTVD&#10;p6rcPCyGDzcnaGzncP72OnalKWticZWqQS9mz3yz1nwhPqUaWer6ZJKzKEEd+rljkcAbuea6hoYQ&#10;0TxlZBzyrZFeQeH/ANnRvD15pl+utC5MFykjr9jCZVX3HnzD6V65BD5BZFbci4wcY/SqSurs9PK7&#10;VbSrav8A4YewfOVfb+Gal86XGN/6CmUVJ9T7TldkOjOZV38k9+lQyvtvkULlSD83bvT25RyOq4pJ&#10;CFsnkP3wQPft3pGdeScbmbdxxaZrHnBhP5zLEADjbkDnvnp0pPFseo2/h26NhctFczbDHKsIfy/n&#10;Un5TwcgkVHp9i+oiGWWQr824bhu5Bx61tCZ4nWKWHz4umHYY49qhpXueLF1pwfI9HpsfPMPxo8Q+&#10;DNfuodXDa1CoeNI2VLbB34DZCEnhTx7+1Yt5req/FzxDDp8VtNY6RJPHItqkfn+WOEb5wqsc7mPX&#10;jOK+h77wn4b1a9aW703TxKQSTJZJIevrj3NS6Z4e0fw9qJlsNPs8gABobZYj1B9PUUao8+WAqVPd&#10;lt6HP+LfB41H4bQeHbdHTybaCBtqM7P5Zj525yPu9M14ToHjDV/gt4ivrVrKZo2DqiTJ5JYFwA43&#10;KxI/d19VQt59277tpLEhevXNZGqeEdJ1q9aXU9KsbqQAhZbm2SVtuTgZIJxyTVR3uXWy2o4KVLSS&#10;8m9D5k8W+LdQ+Lut2n2bS5ra2ikCRxRZn2b9oPIUE8pnmvo34e+Hjo/hu3gnR42+ywI6SKULlV9+&#10;mDWhpfhfR/D0wNholg53K2YreOLkHI7e5rYupJZmSSaD7FCmckOGxnpwKtXvcvAYGtRnzT/J9xo+&#10;0GbddI9s+3AeVduRnpzj3r6A/ZB+E9j471vU/FniPRbi9fS7myu9E1FvNiiMqPIXZChVJNrRRgg7&#10;gCMHqc/PcO63cteX0l4CMATbmx+ZPv8AnX3b+yFC4/Z48J/aZG0ueP7WWiT5/M/0ubAJXjp/Ouyn&#10;BS3OfPq9qfK/62Paiib2cJtlY5LZ79+KT55FxO/nenG3H5UoIYAg7ge/rRXrJux8dF3E+4uAOB0F&#10;PjUMuXYR/wC9TGQNyXKbeenWkCCT5i+VHHIqb2NJNDk/ek5H7sDLN2A70nlQq6tAyyHOTtOcelPR&#10;ZJ+beLdEvzSAMFBXuCO9JJJHBu/drb+cMLtHQ9O31pqRhzrmsjJ8TeHNP8W6HeaNq8P2jS7tlaeE&#10;uybirBh8ykEfMq9D2rz+T9l/4XrD5g8L71f5cDULrj3/ANb7V6ikZCmInz3c7hu9Px+lTRYkleYq&#10;Ei25EP8ACCP8nt3rNxjJ6iqwp21R5TB+y38KRb5PhtVlP8R1K6459PNpz/sx/DUpsTw8NuOovrk/&#10;+1a9UimEsjothGwGMNkf4UFHUkmERjPYjiqVGn2MqdGk1do8rH7L3wujcPH4W2OD97+0bo/+1aSb&#10;9l74ZXMgabwz5mO32+6H8pa9Topezj2L9jDsc94N+Hvh74ewLF4c0/8As1VcyL+/klwxUKT87H+E&#10;AVvlN7b5Dvl/v9P0p1FHs49g9jDsSLK7FFY5jAw3HHtXinw4ij+Jfxc8W+MABYJokt34QOjg+a1w&#10;YbhZftvmfKVDb9vl7SBjO49K9P8AF/i7TfAfh2713Wbj7JpNps+0T7GfZudUX5VBY5ZgOB3rzz9n&#10;zSrnTNG8YapNF5Np4i8TXmu6bfggtLZ3CxtFwDuUEDdtbBHdQaORLoO3Loj19mEdnFtHkuWw0Z5I&#10;HPrUdNiTy4l8tzqA6GZ/lOPXnnjpTqfLEuOoUYBPIyPSiijlS2KaEwysDG2wdxjOadJh+2PxpKKa&#10;XclDfLFHlinUUNMqyFQLGAEXaM5IznNMeGOSWR2XO7GBn7vH606ii4WkCEooGeB0p28+tNoq15lI&#10;dvPrUabkl84nKqSCmOv4/jTqb/yxk/3qJ6LQE/eseBftXlol+EOxtufiJo4bjOR++yK94td0lqiB&#10;tqc8Y968I/ay+58If+yiaP8A+1q94sP9Qn4/zrlpycpandP+GTNDEdrFPnUYDZNMDJBbyjIQ+WwG&#10;T1PpUp6VEYhKy7sbVIY5GeldbbTSOFO90xkEBvbGKFwU8zPzkdMHNcL8efEmp+Evg/r1/pd6LXUb&#10;P7PHDaeWjyTDz4kMihgeME9j9016BMjXc1tFbsYQu7JTj36cV8f/ALZmuap/wsTTtNstTvBpw0iJ&#10;bmOOdkjMqzzZymcMeF59h6Vy1nbY4cRNx0R843TCUl9wuXBydn/1q/Q/9k34QT/DrwQutzaudZj8&#10;U6fYXq2YtPJ+xDy2fZvDN5n+uAzhfudOePgbwXoMPjPx7omlR3Q046xfW9hsWLeIBJIse/GQGxnO&#10;OM561+rfg/RJfB/hLQtC3/ajpVjBYpNjZ9oEcapv25O3O3OMnrjNeXJtnh7u5vwf6oAdBxj+77VJ&#10;UNrG0aMWOS7F8f3c9qmoWwBXyp+wL1/aN/7LN4j/APbevquvlT9gXr+0b/2WbxH/AO29MD6of7rV&#10;8B/8EVP+TWPFP/Y53X/pDY19+P8AdavgP/gip/yax4p/7HO6/wDSGxoA+/6KKKACiiigAooooAKK&#10;KKACiiigAooooAKKKKACiiigAooooAKKKKACiiigAooooAKKKKACiiigAooooAKKKKACiiigAqJ1&#10;y2R1FS0hOKBNEJUSfKc/hXzn+2hq914e+HfhnUrdYXlt/EltKqyglSVinYZwR3HrX0j96uH+OBK/&#10;BvxywjMzDQ74iNerH7PJwPrXThJ+xqxl5nLiqftoH51fFBP+EhstD8WXPyXGvef9vii4RPIKRReU&#10;DkjIHzbifbHSvYPhVrdvr3gS0tLJJU+xFIGM4AyUiQEjBPqPSvGtCceJPg94kn1KzeS48NfZv7Lt&#10;iSr232i4Im6AFtwAPzg47Yr0f9n0SXPgO7kjiaK5Gouu3BY7PKj7fXvX0mOpc0VU9D0cmxHs/wB1&#10;2v8Akj0+iiivmj9NCiiigAoooqkNBRRRTGFLskkikRNu1lw27Oce1JTgUCOTH5kmPkwec/Tv2pMD&#10;4X/4KDeP7XR70eEoYZWmvNItpzK6gqCLt8jIYcfuvTvXiegfsU+PNd8F6xrNvqvh1LDS1muZkluJ&#10;xKwjjDsFAhIPB4yRz6V+mGu/E3wd4XD2HiHxhoWi3jgSG21HUYbeQLnGdrsDjKkZ9QfSrF14q07W&#10;fDWp6gl/aTWtvDLuuo50aOIqm4lmHAwDk57VxQX7mXqfO5hByxMfQ/P79mb9oK/+FfiHSfhfq9lb&#10;3ENxqFrYwXNlEzMPPmLMXZpF6eeMYTseD3r/APBQOS4g+LOm2Y8oxz6HDLGTnIX7TcYz78VzPxWd&#10;PF/7X9k2nOuoxnWNLU3dofNSTKW4428cYI49DX3P8SdN+G/iTwZYeGviJq2k6WTptrC0eqamLN/K&#10;jYFTt8xDjehGc9QRk4xW0v4dP1OOlGSdX0OR+GnxX0zXfgH428QR292i6at6+xkUFjHaq/Tcc9fU&#10;V8M6d4w/4Tn9pDRvEVtF5KS6zpr+XKu0/I0S9AT/AHPWvc9C/YC8Pyabc+I/+FlWeu6Jo+67vRb2&#10;AEUscQEkkLTJcny8r1bqoOcV5R4e8GaPJ+1BpFt4VsftHhy31zSsSWUr3MVsrNEXZpMnjdvPJ4wR&#10;2raH8R+pzrndj9T9FIu9D0u4bhzaRcDpyo/xq3VeySOztre1iAMaRqqsD94AYB/SrFOtufV4K/L/&#10;AF5BRRRQtjq+0wooopjCiiikAUUUVkTEcvRv9015x43/AOSw/DD6an/6TrXo6qYikgmB3EKYsDOP&#10;8/zrzLx+62HxN8E65f2jRaXpjah500zGOECSJUXdIeFycYz1PFMxqHpdFJCj/Ziz3aztvx5QUAjj&#10;73H5Uc/3DVppIKVWjCNp7i0UnP8AcNHP9w0+ZGvt8P2/MWlX74pvP9w0iPGk6lo/3mOMtjihyXQm&#10;VSlUXLT3PH/2of8AkRNG/wCw1D/6KlrwTIESk9Bmvdf2npGi8E6PM0RO7WIYvT/lnKa8Hi811Bji&#10;dU7kAkCuGozrwjcZjyzQxb48EH5vm96o654fTxBpE9lM7IJQy5jOOqkdwfWr+G/56j8hRtP/AD0H&#10;5VzpXPqak04Hktz+zpoEkm66vdS3t18mWPH6x1E37L/g8oXGoa5k88zQ/wDxqvX9rf8APQflRgn/&#10;AJaj8hV6o8pZPhq0nVlRTv8Ar8znPCfgOw8JtAunzXMhk/cN9pZT8rNkkbVHORWb45+E+leK9ame&#10;8uLyOS32/wCodADuVfVT/dFdrsb/AJ6D8qMN/wA9R+QoO1UcLJcvsUU9E0WHQdEtbOxd3SCJIwbg&#10;gk4UL2A7CrdKVb/noPyoCt/z0H5UFQlSheNOHLYSnRf60/SkKn/noPypYlxISZB0x0oNJTTRmakf&#10;ltP+vhP61ol9iq3oKzdUBZbM+aP+PhO31rTAOFxIM49KHsee5JSTHh/MQGoU+/Tyrf8APQflRgj/&#10;AJaj8hUI9ONSMlqRXNmNUjMLHbGOGI4Ptj8q7XwN4tfxF52nNGqXKZuNwXCbBtXHUnOT6Vx/lfuJ&#10;lzl3xj86z59Z1DQ7capYq51Jm+zEKgZvKxu6EEY3Ac4/GtUefiUvsnvDukkjPHu2NjG7rSUlrJb3&#10;dm19BcRrAVLBVYMH25BAbPtStGkcKTW9ux80BpCpLA+n8zWiOGnJqKTCimWytNaG38hrR9/mZbJJ&#10;GMdD/nin0HRF3CiiiguWwUUUUGQUUUUAFFJhfPS3M6qJBvIOOP8AOKwdU+InhvQbnZqHinSLKZGU&#10;NpFzewxyw5GQWy27kc8jow9qUZE4nERpJG67oiEvux/s0/7PNcItrEUEU4EhL53Dv/QVk6F4x0Px&#10;heSLo2pWN24x5jWd2lxs4OMhTxnafyPpWtLIVuBbCdbhyPuKBnvxgfSiauisPXhJczOM+JNmuuWG&#10;m3unkpcaNqEWr3QueFaCFWLKm3JLnK4BwOvIrd8J+KLfxnoxuo45Ij6MoH8RHqf7tVfFfiXwrY2t&#10;zpmsarpthHcKbaZbq+SIhXU5BywI+U57cVxXhbxdoPh/xXYeGvD2vabrGlX/AJnkRWV3HJ9j2RmR&#10;skMzPvYseSMYOM1zpG08ZTkmup6taRlS+McEiorme3m+yNOJQYJ1mTy8csM4zntTmSJ5kZ8TSmIY&#10;nBwFXP3MDj3z1pQ7yfM6lGPUHrWtKTiy6EY1k+fzKuv6PFrts73zOlq53j7OQHwSCOoI9P1r1n4L&#10;+OvtkSeFTDi6sbUSW8oX5DapsjXed2fMz1wAv8q8wqtf6bb6pCIriLzkDbgoJHPIzx9a+rwWKTnG&#10;EtmfnHFOVN0alSgtVt9y8z0H48/BhNb0y717TrpkMbi4ZLqTHyxwsCAFQ85X1r5fB+03LQR8TW7F&#10;GLfdJ6HH5GvtH4VeMT4j8L6dPrN3FeeJ38xri3LrHPEBKwR2iUDAC7P4QDketcT8cfgXZ3Wm3Gv6&#10;AJP7Tlle4u7e3ie4e4eSROcbztxuc8L69MV3YvDxqr3UfL5DxJVyySoV2/v7K3RM+ZKKSMNLF5l1&#10;Gba53bQsvykp64OOM55pQxeLzEHlXOCWHUk/w8V8bWw0qb1P3XDuliY+1i/6QUUpWIIrKoEzDMp3&#10;ZJb3HbnNJXIdad9QooooGFFFFNEsKR0JjdlxmNS/PtS0hOCv1FUa30CC4WSCJ5AdzZxs6daZYTR6&#10;F4ptPFDhnjsFaIxrgk7lZenH/PT1FOnX50b3qDVrf7ZaleeVUcDPekeXiIczPcaKzfDWo/21oFrq&#10;mQZrzdFIFIOFDFe3+6OwrRSNRmAH92vQ/rWxxQndi0UrDGAOgGKSg6W7oKKKKDJhRRRQIKKKKAYU&#10;UUUFx1IhYwAZzJuHuMVKkiAbW3egxQY42NyktwlwQo5GB1Hsa5H4v+AR8TPAsmjRaiLHCou5YfOP&#10;EkbdNw/uevehmNSOmh1nl7eG6+1JsT/ar5gu/wBg9sgt452t02HSOcev+vr528aeA4fCnjldB07V&#10;U1gmWKNJreIZLOqEYUM2Tl8Yz2rOnecmrHztbMJ0JuNtvM/SyCQwSq8WC46b+lNlnNy6iUAf7n/1&#10;68t0JZPhB8GrLWZ1Yn+zrHzlnHkANhF5LZxzJ6e1fLvhTw7r/wC0n4vkj1jWnSe1sSVulsVcbVkG&#10;E2psHWUnPX+lVJezdjthj24c1j71MWxf3f8A49UYSFDuk37jydmMV8Gx6x4j/Zw+Kh8PadqbXFi9&#10;3afai1okf2lMK+35g5XiVhkHvn0x9zeHtTOt6BpmolPLN3axXBTOdu9A2M4GetdFvcUh5fj1i6s6&#10;b6JGilxJ/wAsAuO/mf8A1qSWFroFpiB5Yz8n/wBf6UUVm0exKK6HNeJfh5p/jEefPPcxTqixII3U&#10;LtDZ5ypOeT+leXa5dnQ7iaPUBvuAAo+zcpuK5X72DjHWvdqiu7WO9tZreVd8UyNG65IyCMEcVk0c&#10;7lKJ8f8AijUTf6qBtA/D/ZH+FZ0zMEVRj7o617j4++CkHlXmpaX5u47P9CiheRv4V67ifU9K8UvL&#10;FdPlurO6Q2M6Ssu2fKsQDjODj0P5VZ7GCxMU/e/rUg8ny/lJ5HpRsHvQJRONksJSTqQxII/ClztH&#10;lKMCg+p9vSnHRDdo96No96UxlByevbFJQYpwXQXYPeo9gyfrT6KAc4rZB8q880gYN0zx60tITgg0&#10;E+05tBaOlI75Aq7pVp9pvbY8n94vQe9JnNiJWidr4HsAcS5/gQ4z6qa6u4Te4J9MVFp9v5FmBz9x&#10;RyKtQ8qR71kzyKK5pjoyNvmev9Ka+JunFMjXagFOqLnZZXsOyZcQjrIduT78V4R+0oWtZtLtDg+U&#10;s/PrlYzXu6oJFdS4TKkZPevDP2j9OmEWilEeRFW5JZUOAMR0m9D5/MYPkdv60ZwPg7wLrPxG0QxW&#10;M1jAqv8AZwbhnU/IqtnhW7GtH4R+Lbjwb4rs9OeOOWK8lRWZVJYb5EXjkf3fSvTv2f8AVLY+AprQ&#10;7I5ftZGDJycRR84/CvPfHgtLr4peHpLCeOVALdTHC4kyfPbvn6VrDZnxEYTjUTO++OfiOHTtPjES&#10;Ox1OC4ibeB8uFVRjB4+9715P4a+CuteLtIGo2d1YRwkhds8jhs7Q3ZD/AHh3r6Mste0/Q9Js0v7m&#10;30yRt/8Ax9TrGWw3o2OmR+dbWmajYahGJ7SaG4tCfnmhlDoWxn7wOB1HHuKiSuz261NOCcj5k+Gv&#10;i+58NeKLDT54opEkkS33RqSfnkU55I9a+nYbhbqCKRAQOc7vrXy34smi1r4xLJbyo6TXdqoMZDj7&#10;sY6jrX0j4ZtP7M0a3gKlyd3JBH8RPT8a1j1N8sk/aJdLmvRTd3/TI/rRu/6ZH9ak+ycY8wSN5e3/&#10;AG8/pQI/PIi6bhnNKpEe5wu1jjqafbQLMxdpVTk9aRNeK5DHtbhH1h9PIOIAJAw79P8A4qtqG5kW&#10;4VYwnGR82aw7AF9cuFM6yAR52gD/AGa2c4+WpZyYSUY0+UsfaZkuCWEfK9s+tRLHcW8IYeWR+NQO&#10;mw59afSO9Sh2EnWIxh237zzxjHvTQNqAj7h9euafTkiDHcfpTRftoQ1sRL5bD5d/44p9vGkM6zHc&#10;WXOB25GKWbk8U3cYoy3lNNjHyDgmtY6s5sRioQi2kangX4R6z8atSm8GeH7mxtdQt4Tq7zalI6RG&#10;JWWIqCiMd2ZFONuMA89q/T6Ty547ZZdwltyWTZ90knPOfoK+Qv2H/BEc0mrfEMX6s+JdA/s8R9v3&#10;E/m+Zu/4Dt2++e1fX6MFWR54zDcyD5Vc4bI6YHftXq0Y6H5pmdZ4qbV9B+S3J6nnikpFztG772Of&#10;rS12tWPPirIFnkSWOJAuJmCEt27f1rxr47ftU+Fv2dpLg69p+r3qwQpO/wDZ0EUhIeUxADfKn8Qz&#10;9Pyr2YRhyGLbQnJJr8jv+Cnfji71j44ppJIfTE0hIJHUqVBS8uSMkDg8LxmuWcrGFW62PpC4/wCC&#10;uHwXmdGHhvx4GUg82NljH/gVXun7Ov7W/gz9piDU5fDWm67YLpzQLjVoIYyxlaQL/q5XyMxHPTgj&#10;r2+fvCH7OX7FmpRiO81Xwdq2ozTeRBbx+NpUkcnbtCqt5liWJA45Jr6W+E3wO+HHwU8P3l78PtGj&#10;stNv1EiLBqE90jGEyY2vJI+fmd+nc47VVJ3TOFOSnqXPjX+0Jo3wI8Lalr2u2V/eRWCxsyadEjsV&#10;eZYhgPInOWyeRx+VeA+HP+Cqvwu8Ya5peh6b4e8XRTXV1FCj3dlahRvcLyVuj3YdulfI/wATfgh8&#10;TPjz+1Prj+IPAfimLQJNT1CC01ZtEuPswtFluJICrqiKysSMNu53Dk8V9EftcfsG/BvwJ8Fte1vw&#10;ro8egajpkE95Fdm/u7gXPl20ziFVkuCoJZV5wT8vQ5NZOepvVm7H3H4f8SWvjbwvYavYRzRQz+Z8&#10;lyArDa5XoCe6nvWi0UEM0IzIZjGG7be/4+tfnB/wSL8aX15B4w8L3z/bNOi+x/YrXCo1vk3kknIG&#10;59xweTxjjiv0hDMXKrG0UUZ2bTz0967oO8QoSbH0UUVJ2hRTfkdvs0q+YsnzeZnAUen6frUGp6rB&#10;plg8uovG9tEC11NLIIktYgCWmkPRUVeSTgY5JFIVzyL4+wp418S+CvhlqBaLw94v+2/2hcW3F3F9&#10;lSO4i8lmygy6gNuVsr0wea9Y8HeHIvDHh3SvDunu8ml6XZxWsMlyQZ2EaLGpYqAp+UDOAOc9K8N+&#10;C6638Tvit4v1bxjFcT6J4c1CQeDLya38iCeznadGeCRAouEMSW5DkycFSCN2T9BRR77rM7bbeOPy&#10;ogwwMA8c9+KDN6siiuFvolgUERRHzFJ+8SPX8zT6RB5l5NJgqhTj07d6WmaRCiiljEUhcTAApjYS&#10;2M00UxKKcu4pJ5nKLjaDxkfX8qhSa8S3822jkEu/aQqbjjGfT6VEppMzk7ElFfFPif8A4KUaPonx&#10;s0n4caB4Ss9e0i91G007+3LHxCskRW48rcwVYWB2mVhgPyUPI7fZtnei806wnEWY5oVkS2DZJBUH&#10;APU49auMkzLnLNFcF8afi1pvwX8Bav4n1f7LOthazXFrBdXi2gvLhInkS3RyD87+WQAAx6nBxXif&#10;7LH7cp/ae1jW7SDwT/wjD2E1nCZhqv2zeZzIA2PITG3y+nOc9sVjB3Oh1Yn1TRTUI3Ou3DoxV2/v&#10;sOrY7Z9KdXTayuLmvsFN/wCWMn+9T1AJAJwPX0qNyktrOZRtVH2CEnBlAIw4PXH09Kxk7xYov3ke&#10;CftZfc+EP/ZRNH/9rV7xYf6hPx/nXgHiJpPiB+1Rovg3xEpn8MaN4fh8X6fauPKEWrw3xiin3rtd&#10;iEZh5bMUPUqTzX0IoIXltx9cVzUfiuejUdo8o89KYN2G246d6WkZipT5C6FgHx2XuT7V1Tdnc4L2&#10;uxVQXMKxHIb1HTrmvze+L4TUPiF40im3K0Ws3cKlOhCzt1z3r7E/al1XS4Pg94h026vLa2e++z/Z&#10;I5ZwrNsuImfYCcv2zjpXwikYSGSOVxLFu+Q9AV7YPce9cNWdzysRO7Pbv2QPB9h8QfjMseqS3EMm&#10;iWo1mH7GyqHlhuINituByp38gYPuK/RVY/sn72PmN+ZA3X2x+dfPP7Gvw70PT/hXoXi6OxNnrOoQ&#10;XVtIXlkJIF24AwWx/wAsl6KP8fowAPHtkHAAHPFcO55iH26BULLnDnfz71LUcJG3AGADgVJVDYV8&#10;qfsC9f2jf+yzeI//AG3r6rr5U/YF6/tG/wDZZvEf/tvQI+qH+61fAf8AwRU/5NY8U/8AY53X/pDY&#10;19+P91q+A/8Agip/yax4p/7HO6/9IbGgD7/ooooAKKKKACiiigAooooAKKKKACiiigAooooAKKKK&#10;ACiiigAooooAKKKKACiiigAooooAKKKKACiiigAooooAKKKKACo2PzGpKYVBapl0DoC5IrA8a6Ef&#10;Fvg7XdDW5No+p2E9ktxs3+UZI2QPjIzjdnGR06iug+70qMwqoOCeeKrVSTQo7NM/OCz8CN8Nv2gW&#10;8AalqbahYtjzZJIiI9RxaeevmRbmH7suMbieRkYqT4YGeH4xeK9Msr2WHToTdslrESkSkXCKCEzg&#10;HbgfTius/ao0zWPhH8eP+E6gewmk13/kGxzl2RPJtYYZfPAC4zv+Xax98dK808Q61efD/wAW2Gva&#10;c1pNq/iHR49TuzdEtaI08hd1j2kMMMowCT8uckmvu0vr2FjCjq7Ly23PHo11gcRKdbbXbXfY+gqK&#10;RQ5klYxsbbYfLdV6t6Z6evSkLhIwWBUkdxivi5Pk3P2nmV7DqKOoByDkZ4oqkrq6NeV2uFFFFCdy&#10;Yu4UUUVRQUhmSB1JP7zOUTH3z6Z7dqWnpIUDAY+bikB8+/tNfsvj4wxXGswS21lqX2WKFYzZRyOf&#10;35cnzC644dvy96+U7L9m39qSDSLjToIdfj0+4ZvOt08UwLFJuXawZPtODkcHPUcV+lajbBJCPuu2&#10;4nvnj/ClnP2hgW4I9K5o02qbi97nDiMO6tZTW1rHyJ+zP+yBq3g7y9c8ZXEcfieS4gn/ALPubeO5&#10;ktnikfZtuFlYEsvltkY28DnFel/tH/s423xo0uaI38Gl6v8AZIbWOU2KzyAJN5hIfeuM5YYz69c1&#10;7fH+7jdB0cYOaa0YaAxHO09+9aOF4Qj2YRwyXOu6sfmhafs6/tJWlk+lRJrei6HfsYLy1t/EkPkS&#10;I42yF4luAHyvBBHIGK+ov2Wv2Ypfg34dnvvEcdtfajqzRtma1iZ7TyZJQGDh33Eh1PGMbQOe30qb&#10;py7NhcshQ/SoEUIzsOr4zmtILlm5M4/qUlqhrBLNoLdgGaSMPE+Oqdj7dDxT6cXJAH4U2nU956Hr&#10;UI+zjZhRRRQtirO7YUUUUygooopAFFFFZEJ2Gs4LKu0KQQTJ3rz79oaKa9+FGsW1spuJ5PJ2OW2l&#10;MTxk4z6gV6JuO2REU72UqSRxg15z+0qYx8ENZtg295VtgQpyci4iNMzmubY4aP8Aaj1BYufAaxLn&#10;/WjVkzn+7jys+9L/AMNTXv8A0Jx/8Gg/+NV5AYTCcBll/wCmcZy/1x6UhwpiUsCxOHKngVhOfK7H&#10;oYXL41qXPJ669j2D/hqa9/6E4/8Ag0H/AMao/wCGpr3/AKE4/wDg0H/xqvIShBcdeflYfdx7mm1H&#10;tDs/smn3/L/I9g/4amvf+hOP/g0H/wAap4/agvTGZB4HWQg43HVFz/6Krxyk2jzA/cU+dIP7NjS9&#10;6P6f5HVfE74xX3xL8M2GnHw6bBoNSjuSxvhLwEdc42L/AH/0rgmu7u2ZUUOc8eWJMA+1bDTs27IH&#10;K7abE5hRlGCGGDmsZSTHTwdVSvp95mfbb/8A6Bn/AJHWlN5qH/QN/wDI61og4o3URaR3VITUbGb9&#10;tv8A/oG/+R1o+2X5/wCYZ/5HWtLdRup7iw+HnBNzk9fMzftt/wD9A3/yOtH22/8A+gb/AOR1rS3U&#10;bqROEwDhJyqydrdzO+2ah/0DP/I60n22/wD+gb/5HWtLdRuoHLDclSTpNu/dmb9sv+v9mf8Akdal&#10;ju74x5/s0dcf69au7qRvmGDSL9lUMm4F9Ja2jf2aP9cD/rl9TU7XV8px/ZvP/Xdav5/cRxfwo24H&#10;vn/JpuweZv79aDmlh6t7/qUftt+Oumf+R1pPtt//ANAz/wAjrWluo3UkivY1bXX5mXbX8qyv5qFH&#10;z8qb8/UZ9q11mjif7S0SyJjy/LI4z1zWZqDrJrOlP50LtF5oCRtlhlQORWpZXJt83AG1z+7w44x1&#10;q0OEJSdmaHhzxtf+FtNTTU0X+3Y4siSSS7WIRAkt91lOc7j0/u+9UvE3ibXfENpItg91ogU52294&#10;cYLDA4K9MY/GqQCKsMIbagJGWOOpp0oX7RAsh3gbhH5XJIx3q+ZCrYSpGTatb1PYNL1uz1otLZ3j&#10;XG3KklGUjp6j3FW68y+GWst4Yvp9LuDHBpjxtciWf5ZDKSi7ckgY2jOMZzXpmSOoIFO5zr3HZi0U&#10;pBC7gCV9utMSZJhujDBenzUzdu6HUUUUGQUUUUAcn8TPFUXhLwdqOsQx/a5LTy1O1jGys0iqVDYJ&#10;43dq+N/ht8Ftc+Oeqy6jqPiG5tVnt2nXUblftckzI6xBDmQN0zyegXHpX0/+0to19rPwo1y1tY/t&#10;k0qW+yK1VnfAuIzjAB5ABJrx79mD4r+HtCaDRdWvY9Iks7WWQ3GoSxwROTOrBFZmGWw2cY7H0rni&#10;7ysfM51KUHH+u5x9ja6n+zf8XRp76vdXtj/E8btbrP8A6PuG5FZ/umXjPpnvX13d+NrWx+FkPi+e&#10;IWqi2tpDMpJc+Z5YzuC7ufM9K+PP2q/iDp3jX4gyRaTcwX1rZYxcW7rIku+KH7rKxBwVIPTGK9M8&#10;X3Ek/wCyP5Z2BvsGnAewD2/X3rps3c8/C4pqm15Hmfw/+HPib4+6/JcX2tXkOn3EJmFzdSfasFGW&#10;Ina0inIG7n2x3rc1b9lzx/4P8TPJ4Xubi9tbbGzVraeOzcbkGcKZtw5Zl69j2NcL8OfDPiv4xWqe&#10;D9Ghsbe3sYnvxd3iyqrKH2sN6hgTmb+6Oh5456Hwvea9+y58R5E1SC0vUfHmy26SSI+ITt8st5ec&#10;ecAc+n5xypKzOKjXnOt5Xff/ADPrD4a+JL19M07Q/Elq+l+ILGwjRopJ/tLXkaKqG6Z1GAzvuBUk&#10;txkk5rulRoxtdy7Dqx6mvMvFuk3Hxu+G2iXOkS2/m3DwX0kRY7k3QsSCFDYx5gGP1rtfD3iuz8Qw&#10;Ikdvd6dqAUyS6fqKLFcRqGx80eSRnKkZ6hge9O3Y/RqMnKkvZmzQZJY+YofPbpt3BePXmnNE0KCR&#10;3jaM84Q8r/vehpU2N34IyG7fT61pGbp+8ug+Wm044jby1E02S48N68NXsp5Ll4SryKjGIzIpVijN&#10;nodoHOfpXu/gLx5pvjNWjtJPMvCiNPZkNiFyCSm4qA2MMMj0rwSwjSNpt+4O8ZTjpk1J4b1c+GPE&#10;ttqV7C5htjIIzGvUMpXnJA7jvX1GAxcJq03/AFY/J+JsgnNPEYOOnyW8vJdjpvjL8BJNeS11TQVg&#10;gjUrbPFBbpFz87Fs7l9VHSvnGUSTSNIY/s0sfLRqQc+nI+n61+gmga7p+tyu1hqNnMiqQbnz1aDP&#10;HybgT8/IOPSvC/jV8CZ/F942vaRceXdWsbz3dpeOQ77UTYsKKhJYhDwTySMV14zC+3TVOx4XDXEs&#10;sPVVDFNr5S6td2fNgkSTJAAb+L60tWbyKa2uza3ai2eFmjKSgowI4IIPcYquoMTYuI5NuODGv+Nf&#10;G18LVoTcJrVdtT+hcNXo4qCqUpqz7tJ/dcSigfMzkEKn8Jbj65pu9R1ZXP8AsHNcb03Rc6ig7PX0&#10;1/IdRS7SeeFH+1xSfiD7jpVJN7G6g3HmCmt2Poc06kIyMUJ3djPmWw4sJFHrQrBRhufrTUUIeKHU&#10;P1/SlNqG5E6bep03wx1tdPL6NMTlLeQRgkkb2cEYGMA/N1zXoESsIAhz5x9+evr9K8Xsl+z+L9Lu&#10;wRtF7ATnoAGX/CvbRdeffLeIVYHuOR0xW585GXK9RvYA9QMGilfJd2bGWYtx70lB6MdVdBRRRQRv&#10;sFFFFBL0CiiinYjmT0CiiihqxrDQmWVYJ5WWxjmWTGCSB0H0qMrJIz5txaqxyCrA/wAqibKRpGeS&#10;menvTifNjzF95Bzu6Vm5pFtX2PPfjJ8QG+Hvh21vmklu3lulhyJWjIBRz1wf7vT3rwT9l34W/wDC&#10;aT3HijV2jm+yz21xE91Ctw77Hk3YYtlf9WBnHp6VT/bH8VRyeLdM09QJP9Bin3pyP9ZOuM5r6H+C&#10;HhNvD3wx8P28txCJLYztsZ/m/wBe7cjA9aeHXJUdSWzPlsQqVfESpRvdb6Hb6nplr4gsDY3ltDqG&#10;mqAv2G5jDwuoIKgo3GAVBHHYelefePdV8LfA3wzda1pOhafH9oVrRZLK2W0beyM4GVQn/lmPbpzx&#10;XW+P/iBYeBvDlxrl/aX1xa2e3zBaRKx+Z1QYywHVh3rn/hn8etA+LGoSJYLPY3oUxNFfiOP93lPm&#10;ADsergZ6cGs8R+9mnD+tTsk8Ph6TjO9/TyPjWTW4Piv8Z9M1XUrp9PhvtRs44opQ10GwY429P7o6&#10;gdfavv7RrKPTdIsbSFg8NvBHEjKm0FVUAEDt06V8bftm6TZ6d8SLO6tLtLu+mYmeKOVXWMrFBs4A&#10;yMj169q+nvg3e3V38OfCouI0QDTLVflUjgQJjrXcppU1HqjxMrg44mpOOzSO3opVG58dsUNgMQO1&#10;Zto+ypy01EoDFSGA3Ec49aKRhuUg9CMVBq4qRJHkzCQfPJJ/y69uPfp71wHjP4TWHiy/luJPs1nd&#10;uMBDaLIT8xYndkep/Ku6jQR7MfwZxn3qSFzDcideXGeD05//AF0jncHHWJ8f+ItAvfDt/MLy2CyJ&#10;gNl1PVQeoJ7VjfaRIDIE2/jX17r/AIXtPEttNbXDzxggkNGQOdpHcH1ry/XPgPeXUrx6fMHt+P8A&#10;WuS/b+6mOuaDuoYpU/4h4juaQb+dvTrRWz4m8LXfhHVHsLuNljGW80qQC24rgEgf3Sax+D0BHu3S&#10;mfQUatOvHng9PuEooA2n5mVh/sHJoOM8dPeix1cqCmSnC0+kdN8bYDE9sCh6BFRlLljuNVCY93bN&#10;dF4OCyXMGef3qdR/tVgoT5YQYDDnDV6B4R8JLa28dy1wm5WD7N/Jwx4AxUNnk4utCL5L6nYEgJtF&#10;CDZ1pBHuO8K579KPODnHly59lrN6nPh7U/ekB60UN8rEFWB9CKTcPRqizLveTlfQGhMoOHKFfm47&#10;+1ZfiLw9D4q002kkcckyRyRq0kYc5cds9OgrTbDFThvlYMKJgs7BmDAj0p2IrQjUVkfON/8ACfx7&#10;oGqXEekJcx2xld0+zXscIOSQDtEnHAFdJ8KfhPqel60mseILdWltmBit59k24qyMMMGO3ow6cV7T&#10;hcg4bgYp7lZk2okgHqwqoRSuzwf7N5Z8/wCqOX+I/gU/EOyEiW8WmGCKXywqLJuLKB6rjBX9a8Rj&#10;+G/xO08z2ekvqC2CyEKYNTSFGxwG2ebxkAf5FfRmo2oGmTuT88cTso98Gum0X4TaRq+j6bfzXF8k&#10;89tHI6o6BQzKCcZQnGTTlC7uceNw8ppKP5nzt8OfgtdaVfWmr6zcKs0B81opYllIKyAj5g57L17V&#10;7WNk6RPbtmMZxgYrrYvgzokSyAXV+Q6FDmROh/4BTD8FdDMUMf2rUMRZx+8Tv6/JWiVlYeCoToq8&#10;jl/Lk9T+dHlyep/Ouo/4Upof/P1qH/fxP/iKB8FNDH/L1qH/AH8T/wCIqOVnpOpVvc5Up5R3yudp&#10;7HmmSalbW6nODj/ZP+FdaPgroYYN9q1DI/6aJ/8AEV02ieFLTQYkjt5JnVOnmsCemOwHpRysmpUq&#10;zjZHiWn6tZvqjeUqiRgASFIOOO+K35htVX7Hmu2+KlpLdaBbNGjOILtZpNoJwqo+TXEu4ntbbaG2&#10;MgJOPYYqGmPBNwXs6nxCSnfEuPalpigi3PQMHwAfTFPpWZ7vLyxuwoLFRxRT4CpkKyBhHjOV9aW2&#10;pNKCqTsIgyMms/W7rbp0yJO1u/AEiZyPmHpWhG4fzCQRHj5D/e9cetel/sp6TeXvx78PX1naz3tj&#10;Zm6+23NtGZI7PfbTBBMwGIyxyBu6kECumlByeh4uaYihGDhFu+v5H3r4N0Dwz4WglGj6Xp+maG7E&#10;sLKyWGM3BC5zGqjLbAPmx0AGeKu2Dh7GMM5v5iCEnl+8Dk4Izk+n5VYMhNz53G/Zsx2xnNRzRieR&#10;XbIKnIxXt0o23PzdxmpuUhwDKAH+8OvOeaKKK0kzRDZZ0hjYMcuwISPH3z6Z7fjX5d/tDfsW/Gj4&#10;6/HvV9Qt/DMlj4ZnubmOPUTqlpKBGJ5pIyIjOrYYMgxjjPsRX6iSymGCR/KkmRVLMsS7mIA6D3r5&#10;Y8R/8FE/hl4V+JF54L8Q6P4p0vUbW4ntvtc9raw2u2JnXcXe4B5MbAHbzkdK8+pqVNxasfIvxu/4&#10;JmeIPgf8PrrxdoHjN/EF5pDPfS+TpyWEkEUUUkpkWQ3LHKmNcBRnLZHSvW/+CZfx+1DWNB1rwz4m&#10;v7/XJ7CWzigXUr2W4CGaW5YhQwYLn5c4POBnpXqf7Yf7Ufw3T4DeKLOw8a+HfEmr6tY3WmQ2ugar&#10;bXTJ5trMFdlEu4KGwCRn7y8EmvnH/glb8ONS1S+8T+KJ7eaHTY7rS7iO4KMsbLHJc7yWK4wCnODx&#10;3xVUZKKaZ59VKM0z9QHkRLmJM+UkqeYuBxEDnCgDsMYr8xf26/2w9O+M8afCzwHFNJLNq1qkd7b3&#10;UtuLpZbZ4zGY3iQBS84B3Ng7c9Dxuft8ftxx6Zf+I/hj4bt7LUbOcL9rvJUEpjuYr1t6q6TYAxAv&#10;BXPzc4yMZ/7Dvwn+DvwpOjeO/Efxh8L2fi1oZI7jTm8T2aQxlbsPH+7dFcZWGMnLc7jjgjGTTlLQ&#10;ipOMlZHsf/BNv9nDVPhH4LuPEerCM63q+3fY+XHvt/Kkuox++V2DblcHoMdOa+0JJjduXjTYsf7u&#10;ZQf+Wg659TyOa5fwj8WfBnxB1CdfC3jDw/4le12/aBo+pw3fl7g2zPlucZ2t1/un0NdKzESnKO24&#10;lg6DKAe59f8A61enBWiVRaTSFoooqbnoWG3CBE81m2uAMR4+8PXP+elcF8dtUh0/4aa7pc/7jUvE&#10;dpPoOnqMk3F3cQSLFEWAwu4j7zEKMckV36HbFI4+a0DYlC8y7v8AZ7Y6dfevnjWNZu/i5+01c+CN&#10;dFvb6L4Pns/E+myadlbqW8hWAokxcsrRH7RJkKqtwuGHOVczvqew/C/Tm8OfDDwbpWoRrFqWnaNZ&#10;2s8Jw2yRIER13DIOCDyCQa6e7gkvoUZGKKMDA/z71J57ht5XDHkgiq7Qhp2lJO4jGO3XNMLX1JXn&#10;WeJEiG0q24444ptOZixyabTKWgUyQLePHHHw0J/eED15FPpYz5QmA/5ajDZ7cY4/OheQ2x8rKgBJ&#10;zHFw/p6DivzB/bZ/aw8aeINW0rwp8P8AUdc8MXawRapNf6Prk1qzoGnjaIhRHkElGzu/hHHGR+ms&#10;NssEVxGpJE5BbPbBzxXK+EfhjpfgvW5NUsbi7kuJLc2xW5dSm0srZ4UHOVHeuCte5MoOSPw5+G/g&#10;7V/An7TfgnQPEMBg1i38R6UJYHkWX780LqNysynKsvfvX7i634pfwV8M31eSy80WVvbBcS7THuZE&#10;+UgEj73YV+R3xgZ7j/goPpUwhkWJfEehHcy442Wmf5V+vFz4btPF/gW1s7q5K2z20Bf7NIBIPusO&#10;oI6qP1rWhe1jz5y5G0z8b/jN8afiJ+2Fc3OqaXb6rY+GtA0xrq90V9eM9tmAu0lyUfy1L7JwnCFs&#10;DAJzgezf8EspH/4SPxWPL+zFbzSdzK2d/wA9x1x6V9lftM+DdO8D/sreP9HsLqS5t20/UL3fJIrs&#10;JDYyrjIAGMKO2fevi7/glOqtr3jdpGGVudIK7T/tXPWnRabMWp037x+rIiWN5Cspm3uXJIIwT2pa&#10;cz+YsZDo/wAgHyHOPY+9Nr0ZK8T0KV5q6AkAZY4UdT7UkbxysEmASU/6pCN29OzZ7d+D6U5c7hgZ&#10;PYUyVzOx5VrdfllROZQ47AdPTr71yNNJnRZqSPnnT0n/AOG3DLdbgv8AwrzYsTNuCn+0gd49+or6&#10;GjxsGDuHrXzvpfP7cRuZf3MjfDvyFik+VjnUwQQP0r6IfdFGpIOedwxyK5qG53VmkOpR5mQI081m&#10;OCm7G4elNyTdwIMeS6bmJ6g4P/1qxvGniGfw74J8SarZQiW4sdMublUmUlXKRMwUAEEkkDjIrqq6&#10;K55c5qMW2fJf7ZvjNvEHiyPwxLpa6ZH4ez5t2swkEvnxwSL8gUYxjHU9c8V4v4J8H6x4/wDFOl6N&#10;4as/7auJo2RYjKkILJGzsP3hA4Vc9f1p/jLxrdeOfE+peJ7+OC1up/K863jUp5W1FjXKliVyFB5P&#10;Oa+gf2LfhNrOu+NNJ+JEF1p66DpVzc2c8DyOLlna1IBRQhUr+/Tqw6Nx0z5M5X2PFq1FPY+3dA0T&#10;TvDmkW+l2Fvb29ra7njgt4BFGmWLHCgYHLE8dya0iDKyN0UdR61PtAoKg1mjnWg2FlZTt7HBqSkA&#10;xS0xsK+VP2Bev7Rv/ZZvEf8A7b19V18qfsC9f2jf+yzeI/8A23oEfVD/AHWr4D/4Iqf8mseKf+xz&#10;uv8A0hsa+/H+61fAf/BFT/k1jxT/ANjndf8ApDY0Aff9FFFABRRRQAUUUUAFFFFABRRRQAUUUUAF&#10;FFFABRRRQAUUUUAFFFFABRRRQAUUUUAFFFFABRRRQAUUUUAFFFFABRRRQAU08mnUlSwEIxQ+cDHr&#10;QTk02YuAmwA5YA57CqvYlbnzP+3D8O4fE3gFPE9xeCAeHM+XC0eRL9olgjPz7htxjPIOfavkbxfH&#10;/wAJL8PtH8TDrprw+HE05fmaRI4mkFxvGCAc7du0+u49K/SL4neArL4jeENU8PajJcfYtR8rzBCy&#10;hl8uRHG3cCBkoM5Br4bvvhdeaj4V8TeGvD0M11/ZPi+5gUmaOOQRxJ5YBY7Qeq8Dv0r7DJqyS5b7&#10;HgZjC+p2/wALda1LxP8AD7Sry7nJuHMryDy1Bwsrr2AxwB2roV/0kyo/O04H+fwrwX9n/Vr6fXX0&#10;OPUbuS3htHcRGZsDMqZ9v4z+de9lEgcRWrtNc8h1k9R15496+exVLlZ+vYSv7d3GpwCuMBTinUgk&#10;MmdyqrqdrBR3HWlrKD909qTsrBRRRUxM4qyCiiirKCiiigAooooAKKKKACiiigAooooAKKKKACii&#10;igAooopAFFFFZGQq/OsoRxG6IW9d/wDs/jXMeOfCy/FHwnfaE6P4bc+Wv9oyqZlbDqxYISo52Y6/&#10;xe3PTEbQzKAXIxzRIzSwBCSeBlc8UwPknxh8N9e8D6zFb2ljf+IRJbiQ31vYuqLlmHl4XcMjaDnO&#10;fmrlUe3Sa1h8xJhM+yS4D4EYyBuI6cA+3SvuGVllQB4Ym57rmvH/AB9+z/ol7Pql/paXNtqHklrL&#10;T7VooraSYRjahXYMKWAzyPvHkVEoc2p20cS6S5TwNmeGeeLmSyViv2sD92ig/KSenzcY5/Om1ta3&#10;8O/HXhmO1ude0SLT9IwfNEdxE6SdAu5FkbOGK444zXO2t/BeymOF97hdxGCOPxrmlGx6tLE8xYop&#10;tu4uhIYju8sZbtj/ADilLBTg1hd3PUpyVTQWigjAyelIrBjgcmhFvTYWimtIqPtJw3pTpD5TANwT&#10;wKZcVGW4UUmRnHek8xc4zzVohrmbSHUUAbs47DJpEYSEheSKCbtPlFooX5m2jlvSiky3Bx1fUKKK&#10;KRIUUUUwCiiimTPSBmXItU1ixMFiXnJk3MsjEk7eTj860lheS1zLL5Pz9HXHavN/jP43m8HW+mS2&#10;bR29xJ5uHCsGOCgPKkdmP515Lpmn/E7xXA09lf6rPCjbCV1XaNwAPRpPRhSbsfJVsc6M7L9D6fdU&#10;kjYmA/uxkPk4NSx+XK9q8S7njU7gpzyR39K+ePhz8W9c0rV10rVZkuVknhjY3bSTMFZjnB3EdG/l&#10;Xrfjrxh/wiHha41SLyonlCPESjYILqP4eRw1C1PRWYxnR5m+/Y6C+t5dXtRN/aC2Eivs+eNWyMZ7&#10;kev6V674a8SW3iSw8xJIi/TCSh+SSO30r4L0i4+IvxJRm0ea7kjiJDfZ7/yRkYzw8g/vitr4cfFj&#10;xD4U8QW2m3lyYt91ApRpJH4LZP3Xx/FVxZ439oRlM+7YpnhdkkQ7CcZPHSniJIflj6deDmqei3k2&#10;raBaXkqIRJBFJvHfcAc8nNWkPyEnpmtT2KdZVFZDqKRWDng5pxBU80jUSiiigRR1h9JttAvTq08F&#10;nAXBa9uZ/KjiG5cA5IHJ45PU18uXn7Kfgzx/4inl8NfEfSrWNwsn2O1RLxoUUKrMT9oyRu5yem4C&#10;vp7xF4dsvFGkXGk36mSxudpl4BOQwYAZBHVR2r441P8AZ4+KHhPxNenwbaahHp5jWKO7j1aCGV0K&#10;qXBxIhxvB4x2HXrXPHRnzma0Z1raX/pnLfGL4UaX8NNd0vw9pV6niLVYvN+13dsCHuMqjp+6Dvs2&#10;q5HB525Pt734x8KTr+ynHDGkv2ubTtOkEQiJdTut8jb1OMGqXwN+AGsxeI5fEXxCt7uXVYMeQt3d&#10;w3aS7kkjbfy5OF8vHI7dcYH0Pc6JaXogsJol/soRKjRhRtXb90BcYwCF7V2LY4MNgZ8lrfmfLH7G&#10;+uafa6yLJJILe9GnzLNI04LSobhPk2H7ucjkc8e9U/2zZbRvFek/ZkVWHneaqybi37uDb9P603xn&#10;+zV4w8M+K7y58AWl8lsfLSK6i1CC3kKbFL9GQjDj07A+9bfwl/Z58S614se/+J8eoTwQY8g3d/De&#10;CTdG6tuBMh4Ijx07dccTFc2hjHBzozs1v6ntf7OdrIPhlo4SX+y5mtoXE8qbtyGGLgBsDk859q0v&#10;Enh24sprvxVptwz6vGnmz28cO972ONc/ZwMkKX2INyqSPQ10FppVvDplvpUKDTrKyVYbd7MCN2jR&#10;dq5wMdPYdB0q1KioRdMzIxPyxL/q8joMe+KUlY+3wfuwSf8AWxleFfEFt4o0/wA0zQpOI43vNLEo&#10;aW2dhny3xhlZWBHIByp4FakqkHyIwVX74I5wOmP/AK9cV4+0+HwhajxRbINKvULS+RaAJBfmRlUm&#10;4VOXK7yy5IwWJ55rpvC2q3Gt+GLTVL1I4LqUIESAEI0RQMGPJOSSe/4VineSR11Vo2tTTcoUzHgy&#10;DnAOTTWePUY/IuosAcZZiP8AD0pqqsSmSAl2AzhumKWN3nZd8aKW5GB1rpVb2L0OSVWNWHsqiH2V&#10;/rXhiM6foOtiKwc/aH8u2jlHmH5Ty2T0C8Zr1HwR8cbHxQ+onxHpcXhS4/drGNRvthuM7gdoZU+6&#10;AucZ+8Px8vtWV4z5qJbHPSEYzVW6sobyKI3Ea3kseSr3Ch2B+p+g/IV72GzBy3f5H5/j+D4N+1o2&#10;v/28/wBTpfiv8MPDXjLTrvV/Cc8M+pW8hlul0+VrxnaWReSA5CdHPTnn0ryEfDzxUW23mjarGuMg&#10;yafIoz+Q967dbSTSY/M0fUb3T55gDPBaTGGOY9t4GN23LYyeM16F4V+N97p+rSL4stdNTTjATHJL&#10;BJMfN3DAwGbAwG7fjzXsJUq6u9/U+Yr0MzyuPNC9l2j/AJrzPl2WE+REC/l9d+R0Ge/pRHb28Y3L&#10;Mkh9Af8A69fa+j+C/A/jzw9c/wBlaJpdxbyxPHLdR6fHHLEG3LuQsgIYYbBweQK8a8X/ALOF0HmT&#10;wrYz30kUjKwlngTA3AL129t35Vx4nLoSTcP1PeyfjiFFqjjLp+bitl/meHbzcHZ9wHv1o8vyfk3b&#10;sd6S1RrhH3DaFBYleMAULg8KxcDuetfLfVKlKTbWlux+m4bMaOIlz05Jr1TFooceWhduFHemxyLN&#10;GXQ5UHGfeuC/LM9qME1zDqKFG7pSORH97itakeeI730Kd7NJbzSuuc2y+cvHdRmvVvh7qT654W0q&#10;eQjzZfN34wSMOwHTHpXmhjEifvgN8nySDr8p/wDrV1Xwuu5La81uwQ4hh8j7Iv1Ds/sOfp+NdB4l&#10;aMIs7/cWd1P8DFR+FLThC+NxHJ5bnvTGITrxQawqR5RaKEPmfd5pCQCQe3FNWM0072FopQhZN4Hy&#10;9c0yGRZ3KRncw4I6VlJ2FYdRTmjZQSRwDj8aavzwiVeYz0NZc2pLSSuFFK4McYduFIzmmowk+7zV&#10;81zNSHRrvnm8zoMYzx2qCFiPtQj67hjHPc1bhie4jPHz98GoY08qRxEMuDhwfX/OaXLc1Uj4d+Nv&#10;gLxZ4u8ZWl5b+H9X1O3SwSEz2unyOgYSSHaSq4zhs49xX2pounw2FlHaTWb2hTICysynkk9D9a0Y&#10;7GANtjd4IcZ2xfKN3rjHpUSI96sVxJJJLIh3SF2zgZ469eBWiVlY8ynhksROp3ZjeLPCNn440C/0&#10;C9cLY3RQO3OAEcOOhB6qO9fH2s/DX4gfBjxdDN4Qh1bVBLaAve2mjNIikyEmM5Egz+7Q+vI/H7dV&#10;4rwSpHhUU/O6DBHp/Km75HRiwCtjAQfd+v1rPlOjE4VVo6Hxl4T+D/i/41eL59V8byajo7RT2xLX&#10;2kmIXCH5WAI8sDCxqCRnqOnf7C0Dw/b+GdFsdMtnEkNlAlvG4z8yooUHknsPU1ct5njikV4YpN4x&#10;8652f7vpQhYEA8KOK16HHh8L7FsdGduT7UwHMjn6U+QjjbScYHr3pHpxiFFFFB0LYKKKKDLcIWBm&#10;ZSuOPvE0eZcWtzmKQtGeoCA9vWmswY7OB7jrQwMa/u2Zm/2jQHs0zlfHfw2sPHMUbSt5V0HDs4DM&#10;SPmyNoYd2rwLxr4EufDZlCQz+UjAbzAwGCuT1Jr6m8mR49ysyyZ52tjiqmvaVZeINPaC9t4jHJkF&#10;1jG7oR1IPY0amsJypPlWx8ZlFiTcGEj/AN0daUHIBxjPavXviT8Io9C0O71bSLeSWKBgZWkeMBQz&#10;qq8AAnOT0ryRY3LbSuJAMkDtS1PboYuK0k/yG1LarvmUeYIx3BHXioY2EyqyHKscA1JGrpcIAoPX&#10;Oe3FGrOqtjKSpNwevqi1pkTXeqTQpYyXu1Ccxbj0YDsP85r1JI9UtlSK38Iai46blSU/+yU/4G+E&#10;ZLm5vNQubYfZ2V41fKH5iY2Axyema963mO4uIkVVTAG4DBXI6iix8ViJ1Kk+Y8LivryD5b60l0he&#10;m66Ur07fMB04H4083NrF80Ws21wemEZOPyNew3ujWF5/x8WkN/yTi6jWQfqP84qqPDGi4wPD+lRe&#10;8dnGP6UrGkak3Gx5MdXhkO6R49565cCk/tS1/wCekX/fwV65/wAInonfSrIn1Nsn+FH/AAieif8A&#10;QJsf/AZP8KmxftJo8j/tS1/56Rf9/BR/alr/AM9Iv+/gr1z/AIRPRP8AoE2P/gMn+FH/AAieif8A&#10;QJsf/AZP8KLB7SZ5H/alr/z0i/7+ClP9smIbNDvgS2OIXP8A7LXrf/CJ6J/0CbH/AMBk/wAK0pHe&#10;3WIeREMShj8vaqQOpOx4ebLW7lLiOXSL1VK45gYcEf7tev8AhmOSHw/p0UsD27R28abHBB4Qetav&#10;mRzvKWVVDAAbV9qUxNtGCWVRgEnoKo5nGcnqMopqSK7bVOT6U9htcIfvHoKDuhTaV2JRQRg0iMJH&#10;2ry3pQNJMWinOjR79wxsxu9s0KhaPeBlfWgbjYyPFu0eEtcYpvZbCdkGcfN5ZxXkGkXcs+m2oeJl&#10;IhTr/uj2r0v4j6jJpugosYU/aZhbsGzgqyNkcfTvXAQGSFId0UaRhew9qzluYU/4915Bs3PgtgYy&#10;frRSBRskZyVLSErj+72pak+gbvFBUts4WUiS3aaLHYkDP1FRUjTSWy+ZEd8hO3ynPyY9cetJq401&#10;SXORGRY9LFxJcpGIEeRIGwC+MkqD749+tfb/AOyR8Gx8N/C0/iWPWPt6+MrKx1FrQW3l/ZP3byBN&#10;+9t/+vxnC/d6c8fGPhCOKT4o/DuxurS3u7a91u2gubW5jEkTobiJSpU8EEMQQcg5r9QNJs7a0shb&#10;WMEVpaWaJDHbW6COKFANqoqjgKAMADgAV6VCNj85zKtzVLf1sWqKKK9NaI8STugoooq2rkiPPNEN&#10;kaMUfh3AyEHqf1/KvlP9pH/gn14K+OOqXmrafd/2B4ivYlLaskc12FlM7SyN5RnVPmDMMYAG7I6C&#10;vq4ID8/mOpTkRg/LJ7MO4/xNIuADcBVScH5YFGIz9R+J79hXPKncl7n54aL/AMEftL0nxFpd1q/x&#10;STX9NguYprvThoRt/tUKuC8PmLdlk3KCu4cjdkdK+0fht8E/DXwh8CX3hbwHZHw1Y3MEkLT+ZLdA&#10;FjIwb987H5Wlc43c5+mO83FojK0MX2gnZs28beufrn3pHaQLbhOBk+YgOBjPp+dZ+zsZShzH58+P&#10;v+CTM3xB8X694hufi3tuNRvp7raPDYbb5kjPjIugDjcecCsS5/4I2orb/wDhca3TyEJ8vhoDHvxe&#10;V+kjkujYHlkHACcAj1pzFYZFMUaMMgElfuj1HvUqOpm6KPln9kD9iI/sran4kml8bf2//av2bZv0&#10;r7Hs8pZgcZmfdnzvbG334+pWjktCkX2tbiN1D8IBj2/SmysxkkOxZgcbfMGceuPSgoAVIJJIyc/w&#10;n0HtXZHYqNLlaFooorM62UNb8Rad4W0m4vNTmt9OsIyGlmvJxFHlmChi7YAySAPfivKPgB4Kl/4R&#10;rTviB4nsbib4o6pHLbatLcRvbT+Us5WMvbjCIBHDByEXIwcncSdr9pPwhq3j34IeJdA8O2p1PWLs&#10;23kxvKkbArcxOyq7lQAFVjyfX1q38P8A47+A/it4iudM8O659p1NLY3LpBZzwHywyJyzxgEZdeM/&#10;yoMHc9CJ3KrGdZWYZZABmM+h/wA9qSlEbJkGJEA43gfM/ufU/wCNKEJHSqRcdhtFKoLLuHIpKZQU&#10;UUU1oJhUdxMIEDFN/OMZxUlMld0XKRJMc/dkGR9a5akbsu9kfjJ8XJpf+Hgmm2ouVWJvEWhITtHA&#10;KWmf51+xXhy0trPw/YR71mEltFkhsdFHvXzt4j/4J8fDrxN8aoviJc6v4lTVYr2zvVSK5thBvt1j&#10;C/KYC2P3S5+bPXGK+k9Ms102xms1jEkUKpFbySgF2VeMk+pAGelaU1ynm1YOTZ41+2RDFB+zf46K&#10;QFd2j3679xwP9Dnr4T/4JUhY/EXjVMefvutIGFOMfPc+lfpn8TfhzpvxV8G6t4W1a6vYNL1C1mgk&#10;ezkVZP3kbxnBZWH3XPUHnH0ryb9n/wDYm8Dfs73eq3nh3VPEE1xevbyldQuIHUtCZCgHlwpxmQ5y&#10;fpiopR5WaYiN3c+gEiWIFUQxjOSpJPNLS/wqSxZiMtn170ld7lodNBWiORtrqxcRgHO89F96rRv5&#10;RuCsJR3lZ1OT+9B/jHsfbip+D1AYdwRkGmsnnyLCGYRsP9YDh4/9lT2HHT3NcstjVO8rnzt4UvLT&#10;x5+1q3irRrmHWNDg8Ff2cNW0+QXFql2L8SeSZUJTzArBthOcEHGDX0ShYxS/aH8w8fMRtzXyF/wT&#10;TmN78GteuHVRKuvXChVHy8W9qc/WvryORZiEnwgPUKK56O504jRMfsLqJE6KMDAzXgn7VfxRm0Lw&#10;i2i6DfwWl9Pdpa3qo8c0kltJBIXQowJUHKfMMHpg8174yzW8TNGubUdWJ/Lj8q/O/wCPXinTPFvx&#10;Z1rUNF1Ka90idrfyXIdBxBGrEKwBBDBh0q689GjwqsrwkcG8du93PFOo/wBM2/aJGbA+QZXPp+lf&#10;pB+yh8Ox8OvhDYRrqQv4tZaPWUh8nyzGstvDhAdzFguz73GfQV8ZfsuaPp3iL4++GtM1fT7TVtNl&#10;+074b6BZklxaysNysCDhgCMjjAr9LrXT4NMsIILK0gtYbWNYbaCFAkccagBVVRgKAOABgDFeYeSa&#10;FFFFABRRRQAV8qfsC9f2jf8Ass3iP/23r6rr5U/YF6/tG/8AZZvEf/tvQB9UP91q+A/+CKn/ACax&#10;4p/7HO6/9IbGvvx/utXwH/wRU/5NY8U/9jndf+kNjQB9/wBFFFABRRRQAUUUUAFFFFABRRRQAUUU&#10;UAFFFFABRRRQAUUUUAFFFFABRRRQAUUUUAFFFFABRRRQAUUUUAFFFFABRRRQAUh6UtIelADaSYvh&#10;NhX7w3bvT296Wo7gsIzt+92I7H1rObsEdWQzyCPzSQU6Zd+E/OviiH4eXHgb9pbxWurXVsdP1y2u&#10;9cge3kO8edefKpLKB0U8DP1NfacsTzWMkc0nmlscbcEc+1fEP7YfijUvDHxu0p7GU2f/ABTkUW9k&#10;VgR9pm4+YH0H5V72VztPTseTj46Hi3w91jV/B/jexsr+yWG7nmitHR4nXb5kiEcEgjjFfTrSPA8R&#10;Uo0zgnb7454618+fEuYWfx9E8hEFrb39jN85wo2pET8x/Gvf7aS2v47S/hu4mBTzMIwYfMPXNdeZ&#10;U1H+vI+14bqusm3/AFqPcyM2ZQAx5wM02gyPIzlm3fMQpx27UV4cdj7Ks7SsFFFFCNbWCiiiqEFF&#10;FFABRRRQAUUUUAFFFFABRRRQAUUUUAFFFFABRRRSAKKKKyMgooooAXyBcfKWCAc5JxTB+87YK9Pe&#10;iRXZf3ZIOewzTpvlA8r5n77efpTvYpU+b3iNnFx+5u45Eh6bohg/mfoK5D4lfD7S/iF4bgsb2W9j&#10;iiu1nH2RlD7gjDnKnj5j+ldn5rPHiaMjgctxT4Y4XuCnkYTbu+8euahxuWpumfI/xD+Gvi7wrd6X&#10;fa/b2urZZ5fM8NJNNHaBNhZrguo2KRgg+iv6VzLbJXaQH/WEuM+/NfZOr6F/wkvh7U7KS4+wy6na&#10;yWxZk3GDcpQMRkZ65xxXyV8QvBU3ww8VW2iS6yutiW3Fwk4t1g2KWdQm0M2cbM5z39qwnTsrnXh8&#10;ZJTMnqdvrTHjIYKP4uOakuF8qRCPUUO2WRvQ5rnPqaX7xXFjOf3cYLuPl4GeR1ppuXnYJI0UR6je&#10;dtU73Vl8P2VzfkK2x93zNtHzEDr+NfONx8Y/Gfie726Nb3LyrHzHbW6XDdeuBH7j/JpHgY/GvCuy&#10;f9aH00zNb8q8c2evlndSBsjzApL/AN3FfOOgfGfxXoOqxWfiOCaNnljUrdxJbFVJ548sdmH+TXvc&#10;/iizsvCia2Wh2tFHLzOAvz7f4un8XpWiM8FmntNX+pqBDPljNBGw5Ku2CBTfMdW2wtHN67Du/lXz&#10;PN8VvHXiK+nbRYbuVSu7yrW0SfagABORH0z396u+F/jN4o8P60lpr0EyF85F1GluRhSehjHqv6et&#10;K9zlnmy9skvLufRj5cfMNr+h4paqaLqSa7odvqWVHmRox2tuHKg9f+BVboZ9XCuq9OLCiiikMKKK&#10;KBPRBRRRVA/egcD42+HekeL721jvbq5tyWlYGORFBJwT1U+ldHpmmab8M7Ng14GSaTOZZVPJA9l/&#10;uVHrV9bWd1BPe2nlxRF8SyylFbOBnPT0/OvD/iJ8StW8b30Fpo8LMkcaystqFuDkFgScJx94fp60&#10;m7HwuNp2l/XdnO23meK/iNa3NnBLNbpeWxd403bRlR1GQPun8q7T9oi4Fro2h2sYOSkitvHI2mKu&#10;0+FPw1tfCmmxXVxBJc3s7hpQyvE0ex225G49QR2HSuP/AGl4VZ9EZYzEha5ODk94sc1L01Zk6Elh&#10;+bvcxdA+KXiqHSHh0Hw+1/8Avy7k2UsgHygH7jf7v513fw3+Nw1ofYddtfsd8XSMLBHsGXZh0dye&#10;m3860fgfYWEHhu7uIIllc3bodkhPGyM+tePazYDw78WxaW1wtxEl3afMo6/Kh9T6mtU7bnmQoS9p&#10;qfS8emy2upQ6jA8bRZZwrkk4YcdB7+tepH4uw6peIk9pLESoBlEYEarnuS/HX8q81sZZLvTrJdpj&#10;/crnjP8ACKsPaqF2pKDu+VkAycHqa0PsqGGdOHOz1e38SaTdgGDVrD7UePIa5Tdu/hG0HPNaKbJI&#10;xJNHMtz/AAsq/uiPXnn1/SvDJNKg0uZb21Xzb0HzNiElty/d4yf5fnXqHg7xcdZ06GC/uI4dQ+4l&#10;rIyrKVCg5C4B/vduxoOg6SiiigkKKKKIrU0tCa1CiiirkzFOEHYKKKKiE7XNalCFW0kgpY5cSbYh&#10;mb/a+6P88UlHyqQYiFnb5WYHJUeuPyobuTH93ohBCIHlm08NNqJOZIn+ZSx67QvOOW/SuGjn1H4X&#10;6jqN9pmm3WtWWqXMl1eLbQNPLDeyHMiALtCooQcHLAnnOa7q3leN5JbUG2vYTgP94zk8Fgp4HGTx&#10;nrT0cJvhA8iOZjcz7j9+c8M3PQn+6OB6VnJcq5ux1Uq8KclOp8K3KdndaddQ211pV5HqVx5gY3Fv&#10;KstqygnlWXk4IAPuDVjas5uUUkGZszyN/q0Oc8HsCc4zXni2b/Cm70m2sbjfpGo3sWlQ6OUCtZGZ&#10;txmMjbnfkMdpx9/qMCvQiw8m4ijGwIQspznziDwf9nnJ49aUY+1LrQoYn36K/r5jqKKK6FB0tjhV&#10;St8Avlb42cHlccfWmBEv02ykpg544/z1p6swO0dD1p0sSp9zg/nVU8bUpz0ehNSlRrRdGvEl8O+I&#10;bjwndRYtzcWSSI8pRC0hQHJ28gZ5OM17R4P+Luh+OLgWNvBfaRc2wCKmsJHAbng5MIDkuFCEn0BX&#10;1rxKKURriRN47gnGRUSwTWWrWd5bagsE/wA7QXXlqy2IK8qwJw24HblvTI5r6fC5j7Syl/Wh+X57&#10;wXRrXxGGVn5W6vzZ754++HumfEnRraw1NtQgs4bpbhZLUqrGQKygEsrDGHPHXpXyr8WvAjeCPFF5&#10;p9pbX76KgX7PdXSZZx5aNISwUKcMxHA4719QfC74i3HxN0KW7NidFgguyjxtJ5oIVUJYsVXHD/pX&#10;iP7Tfj0N4rfQI7ETxW6tH9sSbIfzIojnAXjGcde3avTr0oVYaLU+S4czDGYfHPD1pO1r792ux4xA&#10;yWsOYWDg/Nyc/wAqYHuE2nMIBbadxOacsESrFGrqpZAcZyQaztf1uy0XcJLiC4kEfmJEZgjE84x1&#10;9MV+cYuPs6rsf0rhavPh1J9i9cwo+GcO7c/6rkU5JTDEPLhl6fxrXKaT4q8Q63K66R4P1LVYlKgP&#10;ZJJKMn/djPcEfga1IT4+luRHL8P/ABBbrkj57Gbp+MVQqjaNMO+abRqrGiwojhxIpyRVjw5eJp3j&#10;Cwm2uYP3nnOR9392QvPQZJ71yd3H8RnuJZV8AeItu3IA06Y9vXyqSK2+I0enXNx/wgHiLzZdvln+&#10;zpuxwcfuuar2jPLxVF3PoiMQ3EaSFZisqh1ZQMYPI5qaAyRMBby27eztk/pXk+jfFXWtCfS9L8Se&#10;HLrSXNsrH+0CbdtoUgHa0Y4LKRn14rvJvHHhCPD23iPR0mz/AKsahEx/9C+lL2rLoYVyib9zPdJg&#10;qbcXX8G8nZ7579Kak62V4lzbRySzvCFnfG6ISE5YKRz16A84rnZfiN4cABk1TTbicfdUX6An1wAf&#10;Ssfxb8X9M8N6NC+ji11+WaYNLb2d6rNCSpyG2hjxgA5A+8KPasudH2LsdpcG1tnuLuWdYltozPLK&#10;7gRKijJJPYAdc+9ch4r+NOjaLaw+XKuueeCUTRmS4dQCv3xvGMg8fQ+lchpK+PPinexfY4NR07wv&#10;rLC0lEem/aIlhYiKX99sBI+8SQRjkZGK9h8C/sm+GfDFvfy6oja1cYjFmhE1uUA3B8BZTvyCOvTH&#10;vWifMcFSfKeJ+JZvib4t0uJtI8HzrpdxKLyCW60y63MjKduSuVPysDx7810F1+yZ8QIJ8JeaALaA&#10;iVt8txv2jk/8ssZ619f6LpcVnpNlp8cgtre1hSKK1blkRVCryTk4HHNTJO72Jluz51zICs1sfkdl&#10;54wORkAcgd61VO5xuu2+U+Nrf4a+HPDNwxvvB3xRvdUyVku9N0uOTT3kGQ7xuVDGNiSUPUgjNSye&#10;GPCcmWuvBHxYjUnIxpMQyfUZHTrX2IVke2QNdL9lCjbZbRmNeybupxxyfSmTxROqCbFyAAFUHbsH&#10;ZeOuKbjYtSPkeL4ivaz2r+KNPuV8Ray4hh0LS4P9Ns5FIRBdQSNvj8wNGyAZLKSfSurfX4Et0S/t&#10;Lzw9OAAg1uMWwkP8W3Jycd/TI9a9P8VfBLw1r3ii/wDEcNt5Pi2by5LfxCskjrFcRoFhmEO/y28s&#10;qnykYbbz1NeZePPhX4stIT4h8T6xdfEyPSWby9AttJFjJeeawRiskBLDadsnCnhMcAk1i52NVI0Y&#10;72x1hfOtLqOe1U7C8cith+uMjI6EUTQQX1xHczw3dm0LB0FwojDnjpnr0H5151oT6jrWqvayWFx8&#10;C/D6wGXz9djM8Vxc7gNqyXIjwzIchQTxCxxySOl1PX9bsdQS0FrP440KNhjxTYxeXZhDgySbo1ZN&#10;qElSd+AY2yRzi4O4Vp+zgpHVXN3LqZhMgSNLUER9QXB4yPXoKjqraalYaikf2G/tr/Yo3rbyq/kZ&#10;HAbBPXBHPoatVu1ob4er7SOoUUUVitxxtKbQUUUVRrawUUUUCYUUUUGb0EMhb92FP1xQsCry7Afj&#10;Sn5BuA5oYK675WCqP7xwPzoMnVsRTJJKNtttLDnMmcY/CpLh7c373Ecdwj8ENMoEfAHf8P51S/4S&#10;fRIblrV9UsbCVBkyS3SZODjGCf8AOK1Phx4F8c/Fe8n0fUvDutfDxY7V7galqGmSSKzBlQRbZFjG&#10;SHLdc4Q8dx0whzRuefXx6pvlMrUPEujC/s7m41S0Se03gwC4QM5YbTtUnJx39K8x8cfCm78ZifVf&#10;CGk634hvJ7tnlewtjdW8atuZlJjUkOCycE8Bh6ivt2z/AGPfhsttoh1bSRq+oRwYvtT+1XMIabYA&#10;8jIs21N7ZO3oM4FejeAfhl4Z+GcU2m+GrJbCymZrlpRPJKpc7VIy7NzhF79ulaeyR4880k37rPy3&#10;svg9ef2vbnxReWuj6u0qLeaRJK0F5GuRgCGRNwZk2lc9dwPQ16E3wN0eWEO95exxIB5IaVAxU/3v&#10;k64x0r7V8efs6+CfH+t6rr1xoD2vii8iATxCbm4ZYZVjVIpfJDiNtm1DtIAOznqa+KJfGWpeFfHn&#10;iLw1rN4utRadfzWNtcsiWwcRO6Fwqg53bVOMnHqaidOyuOljqkpWk9DqfCfhSy8MWMltDNNIDIWB&#10;dlPGAOwHpW4JZTJMyhSjgc4PpTLG5gv4beWOAJ5kKvxIW6jP9aSJ28hCGwGzkY9657H11FRnT5mL&#10;RRRRYVJxc7BRRRU2NJct2FFFFFhe6FOtGeEE221h3MnT9PwptNS4jtdPnnklS0hQMWeQgKABk5J6&#10;cfyoC8SaVvPO6eaFW/uo2D+tQ4LA+SQQOMN1P0xXPR+PvCLX32abxDo8l2WVVi/tCMOSeg27s5OR&#10;Wrf6ppujwfbrvW7LS7cKHWO5lRA6McK4ZiODng9DigwnVjA0GmaaMxFSr+4xUSQrAjCZsFsYCn/G&#10;uZHxa8ETkyDxhoCMOcf2pAen/AqbJ8XPAwBmfxXoF20fSBdVhBfPHZu3X8KDjeYL4V1OpCoceUdz&#10;eh5q1LOtzbmBspIcj5uBz/8ArrP0fULPWrNNR0uSKa3fDKbeUSqcgHhh14IqZS87eaQVI+bp6UHV&#10;SqXCCN7WKeFsEDbhh37014w8ezcBu55NPMxkDL1J6mgKjTxozAZXuaDSpOxwfxWuLSe1trO2mWW4&#10;ivI5GQOCQuxucDnuK5NtxgjBHRR2qbxQhTx/qcRlDxokZC4xg7EpDIGUDjj3rOW5rg4e098aBmID&#10;vTaegznFMqWetUfKgps0b3cIt0aNGDeZmQ4HTFOqjrGrnRbZZ1sWvGZwmFcrgYJ9D6frVwV2cmJq&#10;uNBvzR9b/sK6XqltP461SKBbfQ777AYL28R1SdU+0LIY3xtbacg4JwcZr6ru3S/ntZCki/ZgwjfG&#10;ElBAGVPcYGc+4rifg/8ADZfhR8OdO8JnUP7ZhtBKHuRD5Pmh5XkI27m248wjr2zXdyIggtljmV44&#10;02pEuD5QwAAT1P4+letTVj8pxdTmq3/rYjooorqHHVBRRRRzgFFFFPmAKKKKtJNDQUUUVg1qGgUU&#10;UVqth6BRRRWYMJRM0RgieBYpPmbzSQ2fbHbgVxXxM8DN470rS7W1823ufD2oxa7pLXHyxtewq5iW&#10;5wpJh3OdwTDY6EGuyuEEVpIY3F1ck5QJ95RkfLgZzjmppJiLicpIJ4ymNqY+YYGRkUjBpHisvxF8&#10;f/D0yv448Mr4nlv23af/AMK8sLi7WDaf3v2rzWG3cHTZtznbJnoK9N8K+LbXxbpltrOnzRG4ES21&#10;xYyMPPtH2h2hmQEmOVCwDKTkHisH4xfEH/hVHw01nxXHpZ1aWy8kpYCYxE75kjI3bW6B8/dP3e1Z&#10;PwE8PGw8IT68bnfN4uu28TlPLx9iF1HG/wBlJzhyhH38KT/dFWNI9KWKEymeLzYp2GHS5wPl9gOc&#10;8CpKWcLLKd3ySDB3E/e9sUlMtBRRRQUgooootcTdgoooo2M3G4UUUUONiqsbsKKKKLm0VaAEAjBz&#10;jvjrUM6wzsttcyqm8ZQKwB2jpnPfipjkjjr2rxn9q/xxq3w++C/iLXvD032HX7JLUW+pBElEO66j&#10;Rx5bqyHKsw5HG71ArKexnR96TPK/+CbdzcXnwY1ya5hMePEE6JtUgbvs1qRnPbrX1zGZWikhwrpP&#10;jzCmSV28j6fjXHfDT4XeG/hTo1xpXhPT/wCydJluGupbLzpJszFVUyb5GZh8qKMZxxnqTXZRSm1V&#10;pVO/fjbCOrY64P61FNWN8U7xZ5x8aPihp3w18PXUz3FvJ4ghiia0smdTviaUJlk3KxIG88ccexr8&#10;+7VnezgEpSKZ22ojHB3ZOMj0r3T9rbV7TX/i7YxwalbG1i01YLoxyK4gmWactG5B+VgdoKnBGRXl&#10;Pwx0q08TfEbwha6pB9psr3WLSCe1LMhRGmVWJZSCBjPp161x15e/Y+enLRn2X+wt8P8AU/CnhTW/&#10;Ed7c2MkXiPyPskEEjGRfs8lxG+9SoxncCME8dcV9N/ZYxKLlyyuvUHAHP/66xPC3hPSPB+g2ul6D&#10;ai0srPf9mCyvKBvcs+CxJPLN1Jxmt0hvsbeaftBJBKgbSOnHFYHCW6KKKACiiigAr5U/YF6/tG/9&#10;lm8R/wDtvX1XXyp+wL1/aN/7LN4j/wDbegD6of7rV8B/8EVP+TWPFP8A2Od1/wCkNjX34/3Wr4D/&#10;AOCKn/JrHin/ALHO6/8ASGxoA+/6KKKACiiigAooooAKKKKACiiigAooooAKKKKACiiigAooooAK&#10;KKKACiiigAooooAKKKKACiiigAooooAKKKKACiiigAooooATFIy7gR0z3FOpDQBHsEYCgbie7da+&#10;WP2+9K0qL4aaTqtzaW8WqHWYbZb5YV8/yPJuG8vfgts3c7c4zzX1OxzuCcOMVyPj/wCH+mfEnRY9&#10;O122S6hhuhOiySvEAQrKDlCCeHamm47MTSe6Pgr4p6k/ir4TaJr82l6fBqF9qIjkvbaELKwAmQDc&#10;SW6IOp/hHoK9J8DvG3hHQYkVfksIFlbb8xPlr1Pc5BrjvDNto3iz4By6NJd2kt7ptje34ja527Sr&#10;S7ThTk/6wcEY5rF/Zze6Ft4oglnjcR/ZUgRcZwDLnHHPAFfeZhy1MO2l3/I5shqOniUr9V+Z7Z+7&#10;wBGxYDg57H0ooXb5ce1SrBRvz/e70V8RhdJSTP1/E+9CLQUUUUQ6+odEFFFFagFFFFABRRRQAUUU&#10;UAKFL8H5YxyWHWle4s4x5aysz9OQc57dqa6GWParqpzk7j2p0Uz2sZSORZJPSPDHPasfaLmaOijS&#10;bpzl5oRY3VckZU85JpKAsrZechZOysMNj6fnRWtro4HJxpv1YUk8ewBoWZ2wCVY8Z7ilpGYw/dni&#10;gJ5/eMB+PNYuXJubUoyrUIcu+oCVZhiTEZ6nYMU+3ltkuY1eRj1wCCQeO/FMHnQDdIfPHTMQzSSX&#10;UkNrPMqvH93DMvA5xzURnZ3ZpKEmuVdCWFi00xKr5e87Tjt2pkSEW6FfnOf4qZOZ/scUst7bbXwQ&#10;pYAjIzzxUktunlKkbKCWxndxW8qilsZRUovmaHmJIxvkYqTzjtULXIhYlguw9CRmnxPDLmDIaVPl&#10;JB4BHX+VIsF3cyMkV1AETjYSMjH4VnKshQhJTqza0aQAqRlSWX1NFK0vnnfuD57ikpRmmOV4UJtr&#10;ewoJHQ4+lIPlORwfUUUVvuXe4rMX+8S31oDFTkEg+opKKBAeSSeSa8V/aO8DGPQrzx7Bbme50u3h&#10;tlSVkMB3T7TuXhicTHofT0Ne1U2OBGvY5L0eZpgBEsYOGJ5xzx3296iewttj4kFv5UKq0jyl32hp&#10;GyRn0pzp9n2I3I7luTisbwusssFwJGDeWGlB7ZAH61rrORCrnLM2eAOeK8+Z9PhZNR+85r4h6Td6&#10;74O1K309WeRjGq7HCHiRSeSR2rwT4O+KtO+H/iaYeInj0+1mtyBN5TSuCXTpsDY4Vj07V7x8TfEU&#10;uh+E7y6tnaGVUib7qkgmRQeD9a8T+DPg20+Id5dvrluL6KCJztLvGcKU/uEf3m/Os47nyectuWnn&#10;+hm/FHW7T4jfEK3g8Psmoae00cUN3sMUshdY1O4vjowIGQOle8weBo9V8DWPh+9M8T/ZIInWN13Z&#10;QKeuCM5WvCvij4NtPAXiuyu9GWKytVlE0UXmtI6FBGTnfn+IkjmvoDwZfnXvA1pfyvvuDFECzYBJ&#10;KITwOO5roVtjlyanThOUpvf/ACIfB3gDS/A1uxtjMJlheOQy7SdhbceVUZ6CvFP2g7u2uvEdhHYr&#10;G8y+Z5jhNrfcjxknGeM13Hxg+LFlcrdaPo8sr3U7rD+7WORWDxEY6k9WHasH4M/De6utXk1jWbb9&#10;2MbDJ5kbfddTxgD0ofZG2MjRq1oxg7bdj1D4X2UsPgLS5JWfBt4SULZXmNO1dTUVrCIsJGNttF8g&#10;HoAMDn8qlqZH2OCoKnSVnfQKKKKR3sKKKKRjKN1YKKKKmxvGKjRav0PCv2ivFFzcWljY2dw0ZjaZ&#10;HWJmQnDR4zzg9DXlPgnxzfeDruWSOwsJWkQrvuIi5wSvHDD+7X1zqjJ/aOnBuR+86f7orWu0UzjY&#10;jfd/rSPzzEZfUr17qT69X3Z8+aH+0D4j1DWbeF7LTFikmjRtkUgyCcH/AJaV6D8V/B0njXwba3gg&#10;LXKxrIoiZFCl2jJxu6Dj1rvx5DhBcQuWH+rPTB/P6UMZ05GfK7ADt2oTtue7/Zc40eRyvv3/AMj5&#10;P8IfEfxN8M0lt4bS0ljmJkKXe6QZO0ZAVwP4P510fw28FX3jLVV12/ikZknhk8xZUwdrEHO4k/wC&#10;vouZILwAC3kYj2P+NLIjrLuhBSDOSCO3f+tFzmoZbKnO8nf+vQcscclpDBExR4kCfJ8p4AHJ/Cm7&#10;izbiqo2MfKMcUsjwzgCHiQdcn/PvQ27PzdauMtT6elhnbUQcPuHDdc96ZIn70TrI8FyvC3MR2yL6&#10;4bqM5I/E0+kaJphsVlUnux4rTnJqYZHoHg3xeuoyPY6pIkNyxLoI1Ykr8oHPI6k11hDeZ5cCiW1G&#10;POlf76KepHv17HpXiF2tpqEXlJC8SKd6Qykh/M6BsZzjnFb3g3xNPoLC01FpH08OnkKiLiEEkuWY&#10;4OCTnJJ6HpRznlzwrvuentCAx8pmdB90seSOxppnbO3Yn1xzSW7peQi4tZUeKT502tu4PI6e1FtI&#10;7sVIIOO4qi1US0HkEKCe9JSFXWV93TjFLQS2mFFFFAaoKQKAxYABjwT3paKCQBKsGHDDoR1FMmnS&#10;IbpMEE/xDPNPo3RJzKyovqxxzSkrpoCh4l0W31S1Szu4wbgSAtdAAzwcECWNyDh1BBUjkcVy3hPW&#10;NU0PxJL4d8WAWdtfyNH4euQxluNQhhDM8krKWCts8pjuCZLHA7DuthXbN/qrwHMkb8OQO231PFZf&#10;iDQLHxJp09jewgWl2Q1xFM7R+aQwYYIORhhngisVFxOmm7aI1Z7a5VhHBGH43EsRn+dRXDkzqsAD&#10;pIdrk9UHqvv1rhfDWsXXg9pNO8W30Ns0gNxHrE22GxIOFEHmsFHnfKz7Mfd5zXbWGpW2o2Vpc6FP&#10;Gml3JZZpy4eO4QNtIR/mHHzg4IwavmfUuVO+xYKzR4V0CoOEYHlh6n9Kbk1GkUUU8widHXd/A27A&#10;ycVJVxs9TnqxtFLqKoLsB1JPemwrE63iyE+WrAOOw5OP1pdxT5h1HIpoEMSvdSj9wuDOM8kngfTn&#10;6UlU5J6FqnzUmvQ6P4V62PDfj1LQ3DxafqNsLOKzO4wSXMkqBTsHAYgY3HjHBNXP2n/h3Jcabba3&#10;DpsVvJpNvdXd9Lb+Wm5VRGUyd3AVDgDJxkd68p8ceJYfD1vp+mQLLJ4gubyM6csChys7BliYqTkg&#10;OP7pz6HpXp/wl+DPhjxNDpnizxTpi6h8SredLnUpkuZo5reSOQ/Zmlt1ZVj/AHccZAKAMFzzkk/Z&#10;Um8VT5E7H4jmeGeArxxKXWP4a9l27ny54b8I+NfilY3V/YacItLS4a3ju7G5SB9oAdThnzkhhnjo&#10;e1fTHg/9mbwd4Z1GTUJ47jxIzxGAJr4hukTJVsqDGMEY4P8AtN611fh/VJ/BHj3UfD1/MJJdZ1C6&#10;1W2ktwDFFC+7akjHBDjyjkAEcjk11doP9GJe1ntZN/3Z0KsRjrg9v8K+dxOGdKTcv6/A/R8HmyzG&#10;lGpT0SXTzv2fkZ+j+FdF8PLt0rR7DTFyDiztUiGQSR90DuT+dabqJG3MAzepGTS0VzKKmrJHWsXJ&#10;y5l0/ruGBgjHB7UfwKn8C9F7Ciiq5V2Lc5PqZHiDwTofiO3e61LQtO1O5RREs13aRyuqhs7QWBIG&#10;STj3Ncj40/Z18B+KdPRLXQLLSp2mDGXS7O3t3AClcbvL6cg/UCvRFjzMrllCAYIJ5pI/JlkYbCRj&#10;ijlXYxc5raT+9/5nii/seeC4hZmS41XzRvyxkgJ/Pyq1/C/7Mngvwhd3E7QTXcc27i9SCUZJBzgR&#10;jn5f1NerJHb5kja3kZmxtIzj370CWFiYWt5Qq9MjA449apRj2Fzze7f3v/Mgs9OsNKtIrXRLO3sr&#10;KIkx29rEIY1BJLYUAAZYkn3JqwWZmVm4den+z64pDsi+SL5B05oxjryadl2Fdvdi9ZN/8eMbu+PT&#10;NIRukLnlz1Y9fzoopoFuGBnOOfWk2j0FLRVWRdwX5FCrwo6AdBSli3Uk/Wkopcq7BdmR4q8M2Hiv&#10;TY7XUtJstXgSYSrHfQJKqsARkB8jOGPPua838b6PqPwu1FNR8NWUV14Fv8vr9heFfsWlWcQXzWtb&#10;ZSmN6tO7qFfewHHOD65sZ5v3s8Vra7f9bcNsQvn7u71xzj2qTD3VzLdWZ+zGPD3STfflUDgKOecA&#10;+nUVzyjZ6G/NeKTPDPidYaPo+n+DvGvhOytLHwY1vJda5e2duLddsyRC0LRAK8mXcgDaxXJJ28mq&#10;Gj6vbeIreX7JIHnGVCopUYwOeR1yRW74z+EfifQtffW/g9qOneEtV1iea712bUnaY3UjHdGQskcw&#10;TBknyFCj5x1wMc34z8S2vi7TNP1TRdI1PwzrSX8dtqNjrsHk3aaUFZpbloSz7LYMwBnwMMrDIrN3&#10;CDs9DRjBiSSCb5ZoRlu555GT34ogguypmuIhHAD8jKR8yfwkjJ5OajsprM2NiNMuIbxNzb7m1kEs&#10;UnzcbWBIOOQfcGpmitHuPLuraQs+W3HIXH50R1O2NVQ1Aslq/kSsc48zJ5PpjPpQoMs0bgf6MzDc&#10;w7Dvx+dVp9Wh0KAS6hOiI7eXywXAIzk5xxweaz7jxHHeBzpFle+II2GCmjxfaWh4wN+0/LuOceuD&#10;6VLTuKeIVjZhiutQuZfs8SvBHI0asCBkDoTk9elIlzA8huS2I5BtCgHaD7Dt0rKbwR43+ISQvok0&#10;fhq2jjFvJa69C0EpkX5iwHluduCo69VPFWvCnwltPiF8RLDwhcR27fELS7mDUPFepTzyR2t7pQdN&#10;8MQX7shjmtxny4/uN846t0wjc8mtilG+v9feQa34l0fQZLdtUvWs1n3fZdiO3m7cb87VOMZHXHXv&#10;VPTPE7eNrweH/Bwi1fxFdM32S2lVot+0b3+dyijCK55YdPU4r7Z+HPwb8K/CmfUx4d0kW0WpeV5n&#10;kXM0+fLDYzvY4++3T+ldin2aW5+wvbSrDISWLAhcjnk5yOgraNI8aWMbWjf9fM+H9J+Cnxo1HUNL&#10;s9b8JwadpN7dR21zd2l/b+dDE7bXdCJ2wwXJB2nkDg9K9di/Yr8MzSQ2WpeMPGttKM5SLVIjnvyf&#10;JI9K+gIoYWDyyDE5U+Zk4IHuO3apbRlxsDL9mf7pzxx7/WumNJHHOrOX2vz/AMzg9M+BPw+s9Otb&#10;VvCWi6t9hiSy+3ajplvLc3GwAeZK5jG6RurNgZJJrvSxJJJJJ6mmL5xaTzWBRXKxjGPl7fUe9OrZ&#10;RS0Mbt7sNo2OmBsfG5ezfWkCKq7QAF9AOKWinZALuPl+Xk+X029vyryD4qfsx+APiVcWuoahFP4e&#10;u7Z5ZGuNCjht5Ll5Su5pm8pi5BXg/wC03XNevUqzeVIuUdkOc7RmplG6sLZaHwHqHhfWPhF4m1PQ&#10;DHJeTtNLc6XHqcyzmTSy5SGYlSApJT7p2kZPyjNX5tiztCpO5Mbl7LnkYr3L9pv9m9/jRFZ6xoJ0&#10;+38UQSJatf3tzMqLZr5rGDaisu/zJFbO3PX5scV4HbzT3UItrlJNEltOX0vVU8i6h3c/PGfmG4Dc&#10;M9QwI615tWm0fS5fjORJSf8AWnmWdjJ8w5HvSCZpWxsUfQUkiPHDujYMMD7nNSQM0sZx1z3rlT5d&#10;z6O6rq8RGXaxFJTYwwQbvvd6dWm41Hl0YbtrKT0z3okbzJVK8KDyBwKcACkueyE1Fbj9yx9qzZUm&#10;kh7/ADyADj6V4j+1H8Sz4C8EvollcqNV1LKNHKshZIJI5ULoy4AYMoxk/hXp3i/xhZeEtKlubq4W&#10;AIqOSWUcFgv8RHevkL4caRrPxu8R3PiXUpUntNLs2RJblfJzJG6yBF8tdrNiQkAnn8qjW6PBx1ey&#10;VNbyueWfDi/lu/in4UTULueSObV7NLh5HLts85Aeuc8fWvv/AMYfD/RviDoEmnXtzdw2xjjghmtW&#10;VZPKRgyEFlOM4547ngV8TalbGz/aS0WF0KIusadjIIB5hJxmv0Ht3kmsYYjIptNihl9MAY5/LvW0&#10;1aJ4WWVJTxcqEnff8D58vv2O/BlnZXM8moa3ElvE00zCeD5UUZJ4i547CvnbW/h3oknxdh8MeF76&#10;+1GKTdzO6pJxbiTqUUf3u3QV9N/tW+PU0X4W/wBm2V6iarc3X2S7RdjEwyQTZBU5KjlOQAffmuV/&#10;Yt8Emz0y/wBfniVvtfl+RKrPztadG/2T6cZrGklY3x1p4uFKCtZxZ798L/DreEfhvp1k4eOZIId2&#10;5gxz5canleO1dDKrRxpjIBbBGeoqKQPcy7M/KPl59qsTSAsB1AINaH01Gm0QyNiWEIoGc5wMUybN&#10;sC4UPJ1G/nGe30qdZljuYjzh89PYUz7T9mmeQhm+YkBRk4NBpVg2eKbovEOoTeIWlcG7Xbtj4j+X&#10;C8KeR9z+dSZjJ2oxJra8QfC7VYtcuDoz21vafKEZmdlI2jIBKnPOapXfgnxBpkPmSBbk9xbozH0/&#10;uj1qZbFUa3sKfKUXkeDlQCD604meKDFrClxEQV8yX72O56jkGmQpqUTsk2h6tMRxujs2I/pTZFu/&#10;s+2fQtVhEeXa9ltWWBR/eLdAB3+hrnabZ308YraomkSJrXaJGFwQMqOx78/nXr/7I3h/TPE/xc1C&#10;28QaVZavpMWgyMsF/bpPGJxcQgPsYEbtpYbsdCRnmvEjqtlAE8+eO5iI5khcFY/945GM9q+y/wBl&#10;DxH4I+Gvw9uE1Hxh4asr/U7xtRSN9XiV0hkihwrq7DDAocgAjjrXoYaPv6nzWaY72lNwjpqvzfmf&#10;SX2i2sJYY/MLJI2PnBPf6e9LGLdJ5vKdi0jZCkcd+nFcafjf4Gt47eB/HvhouCQSNWtscn/eqWX4&#10;1+AlMYk8e+GWRs5A1e3/APi69U+Sunqzsth9KNh9K4z/AIXT8OP+h58Nf+Di3/8Ai6P+F0/Dj/oe&#10;fDX/AIOLf/4ugfMjsF85w6CNS38PvQzxLC0Qcm8PKIehGMDn6+9eYeJf2gdC0tIn0nTtX+JJ+bbH&#10;4Hgj1NrQcY84JINu4E7c5z5b+lZsn7S6lgR8MPiRd3HRbi38P7o4x23ESYGDyeOhoMnc9giEyRKJ&#10;kCy87gOadk+grxk/tJsHZn+F/wASZpT954/D2QfT/lpR/wANKt/0Sr4m/wDhO/8A2ygdmezbgPv/&#10;ACp3I7Cm70dpDIxjt0Gbd06yn+Ld9Dx2rxsftMtEQ/8Awqj4nPt52p4cyT7AeZ1rJ17xp8Svi6Uu&#10;Ph3Yaz8M5YAReHxxpAtTclsCIxho5shNjlumA6dc8Ame9cRwG6mYpIv+rjH3GU9CR68n8hT28tWI&#10;V2I9TXzOngX9qKylW6HxG8NG1T/WottGWkc8bl/0LpyO46UDwF+1BGNo+I/hggeluhH/AKRUD1Pp&#10;bK/3jT41SRwpYgH0r5n/AOEF/ah/6KP4Z/8AAaP/AOQqRvAv7TuP33xE8NPH3At0z/6RUBqfSsRM&#10;9qJOmcmMjjc3YH2pyhzEJSo82L/XJ/Cufu/WvDtJ/Zf0PxRp0Wq/FbTrfxR8SZ8/2jrVjd3EMFyV&#10;JWAIkZiQFYliU4jXJQ5yck2z+yF8Jt0IbwgxuZM+cRqF38uPu7h5vHHT1qCNT2WFoI5Qt05tTJlw&#10;8I+baehBANJay7GT7WiWqscL5Q6tngcZ4rxpv2PPhS8Mklj4UFoqNtkM2o3fzSd2GZTwcj/CuR8Y&#10;/Dz4v/Dux1SL4Za9p2meBdMt3uNK8OpB9qvkcJ5kirvgkZ2eUylQZD99RwMAAtzo9e1q2+L/AMad&#10;B0jSpv7Y8K+HbnUbbxbYyKVtw5jK2olikAWfE0LFSquFK7uMg17XZ2FjYWcVpDGthbW6iK3t7ZAk&#10;axKMLhQMDgYxx0HFfP3wP8Y+FfC2lapeeIdMvvh74p1mO2n1q/8AF3/Euj1a8G9ppLdZZMYEjuSE&#10;VAvmoMDIA9x0LxPp3irTftnhzW9P12GN/IebS7lLlVYKCVJTIBAZTjryPWqQammJjd3blQGvQN01&#10;vj5I0GPmX3xt7nqakpssMckcdw7peTs4y9u24ex44wMCnUzSIUUUU0a3CiiiqEFFFFABRRRQAUUU&#10;UAH0r59/bk+X9mjxoRwf9CyR/wBfsFfQVfPv7c3/ACbR4z+ll/6XQVhU3R00LJs9/gADycYGw1yH&#10;xc8a3Hw8+HWreJbCO3mvdL8ryorpGaI+ZMkZ3BSCeGJGCOcV2MQ/eP8A7hr5j/bJ8c7bPSPDNpfR&#10;3EMnnf2lpkBR52wYJIcj7685bqMj1FTKVkcWNbUD5d1fxL/wmet65f6gsUWo6lqE90IoEITDvvO3&#10;OcDJbAJ7V9PfsR/B7Ub/AMXHxxrGgW114Xu9OlGnXVwYZUW6S5iUMkZJdGBilw20dDg8jPyld3Wo&#10;3KfZ4J1iAAWO0kUebtHTjBJwB+hr9UfgT4E1D4a/DfR/Dl/c2lxJZCfLWbs8ZLzvIMFlBPD9x1rz&#10;56u587fRnoCQxxKqoioq9AowBTgoGeBzS0VJIUUUUAFFFFABXyp+wL1/aN/7LN4j/wDbevquvlT9&#10;gXr+0b/2WbxH/wC29AH1Q/3Wr4D/AOCKn/JrHin/ALHO6/8ASGxr78f7rV8B/wDBFT/k1jxT/wBj&#10;ndf+kNjQB9/0UUUAFFFFABRRRQAUUUUAFFFFABRRRQAUUUUAFFFFABRRRQAUUUUAFFFFABRRRQAU&#10;UUUAFFFFABRRRQAUUUUAFFFFABRRRQAUhBOMHHNLRQAzy8MzKcFutI8Cy/f+b9KkooA/O7w18Jm8&#10;F/FLxn4HTUvt1nFokkJ1LyPLwsqwsX8veT8vmEY3c47ZrjvhW9z4W+LlxoCXvnWL3VxAZfKC+YsS&#10;y7WxyRnrjPfvXsXx98D+L/Dnx/h8V21vNZ+GNV1bTrA3UN2iiaMxRCSNo1fcVPlPkMuDt75FeL+O&#10;tO1/4c/EibxA1hFEl1fXk2nGV1ZJYySCSFbI+WRTg46/UV9xQl7fCSb7M8TC1PY42K84/mfRjRvG&#10;x3x7AeVO7O9eze2fSm1Q8PX9xqnh3Sr26wJ7m0imZVJ2qWQEgZJ4yTV+vj4+5VkvM/aoP2mHi/IK&#10;KKKaVrm3QKKKKoAooooAKKKKACiiigDD8e6hc6P4K1e/sZPJvba2mlV9obAWNmHByOoFfLXgH4++&#10;NtW+Jdvptxre61lvrOEx/ZIBhXYBuRHnnPrX078RlH/CBeKGYnauk3RA7Z8pq+HvhPK3/C37WRY0&#10;df7T08jcPRhXhyq2ryXmfSYWjzYVv0P0G8xb2WF3m/fKgUjb949z7fSkhWWe381I8nBJXcOAKTzX&#10;FuJZIYokwDvRcEZp4hAlZLeWQo42Absdeteh7ZKJ4zwjnB2XV9xjt5Nv58v7uIffbrt5wOnXNfIf&#10;7QH7T+qaZ4ru9H8M3v2YWym3afykfbIkzhvlki5yFA645r1f9qD4lyfDnwPNYWF4Y9XuceWr+ZuO&#10;2WJjhlIA+Vz1NfI2v+CZp/CV34p1QztfXpS93vKrgiVlPHVgMueCc+teTiMVrFLufT5NlyVOPOtH&#10;69z7d+A/ivWfFvw+0nWdbvPtEtyswkj8pF27Z3UNlAM/KvTHeuE/aG+POr+Gr6Twr4Th+0avNjY+&#10;9FxgRyHiRCv3S3f+grc/Z0vo3+CmkOr4V4bpVIBGD9ol6eleCeKmE37Vkou55J40x5cUzF05sRng&#10;/ga2q1OWncdDCwq4irDtJr8yTXfif8bfB2m2Oqa+32nSryNPITFinlu6llXKKWOFVuSK+oPhJ8V7&#10;D4peEtOv0tvsWpSiSWW08xpPKVJWTO/aoP8ACePX2rkvjbpWmXPwm8OfbYI4ozNbFGSMZ/1EmB0P&#10;HWvGP2KvEjL47n06a7kNoumShIWLFQxuIug6DqfzrPD1+dPXuFbAwjhPaf3muvS59F/F74p2Xwb8&#10;N3GryWn2y4mIMa+Y0f8Ay0RW52sOkncdq+edL+Kfxw8ZNe+IvDEnlaJPcvHDb7bFtgOJF+aRQxwr&#10;KOR+tW/209QuWutAspZXWwmlvQVDHBCtCV4zj07V7T+zlo8EPwx0mCDT7aaCSCKdmkjXJcwxAnt2&#10;rNVW3YznhIRwVOqvtN/gcP8As7ftG3njO6tfC3iK0/4m8ULyS6l5i/vSZlCL5aRhVwsijIP8PvX0&#10;WSMnad2OnbNfBFpKnhD9pqzh0xvs1pPf2FqFT5QVcwFhhcdTn2r75s1Uta553rk5+lehRuzz80oQ&#10;o0IeaT/FDV+ZN3viimx5C4PrmnV6aVjxKiSloFFFFMzChDmdVl/e2pHzwdNx7fMORzj8qKB98VnP&#10;YmTsrnwV4VLjTbjLZcswLY/h2jjFa8GI4wW+YdR2xWR4W/5B8/8Avt/IVsRgFEDcDvXnzPosG7o5&#10;v4i+FpfE3ha9touHmEe1+OMSK2MZHpXz74O8Xax8HtRmeez+1QXEJQw+aifeK87gGPSPGK+p5J2T&#10;MaKskXo/NZN/4S8Oaiub7SrFiOATao3H4qfU1mkcOYYN1dV/Wx81+INW1b4zeILd7HT/ACIlkWMx&#10;eejbd+1epC5+4a9h1LW4fhZ4Et7KV/8ATobaBmt8Hk/Kh+bDDjafyruNN8HaLosS3Gk6XZozncGW&#10;3RDlTx0A75qS80ax1ImTV9Ms7rIwRcQLKMZyBznjNaLQ4qWTTUeZPfyZ8aaVrrWWtW+salZ/2kFk&#10;Rgvm+VllIxyo9Fx0r1zSv2lIraBLODwrsRs8/wBok9ye8deun4e+GR++bw/phgP3UNlFsB9ht9jS&#10;J8P/AAzO4aLw/palemyyiX/2Wg5IZJVVVNy7dGS+EfE8fiTw8s7RfYnnIfbuMm3Kq3XAz1xW1yOo&#10;qGysY9OjW3tbG2ijXhVSNVAwMdvYVYJyDmnufcUKP1emk2M3qOp/SnKN4yDxTPKXdlicU/5P4GOO&#10;/wBaRjOqkxdho2Y6nA9aTGP4m/Oo55Ut4mkkchB1zzTLU7xY8lR0bP4U0ODVE63Zg8yD/vg/4U5N&#10;esR1kX/v23+FOxyyqTasiHU2hbU9OGfm/eev90VszTbLoK58obM5+93rndT1Oze/sZUcHb5h+4e4&#10;HtWhN4gs9TnGyRchf4EYd/ce9KxzQfsnzSLks8bPtMnmbfuttIpRO+MM+V7DFZ39v6MiJvucSLkn&#10;923/AMTS/wBvafcDMUwYD/YYf0qXG52wzOnOo4t/ii+Lhrc8HygfbNKZ3iby532p024zx36VQ/4S&#10;Cwu/l8xMjniNh/Smvr+mlAbu42Sc9EY/0PtS5CMXjKdPW/4ovSLChDW52k8k8/1p7yAHl959cYrO&#10;h8QaYwPlzh/TMbf4U1NdsyMmQf8AfDf4Ucli6WOVSFov8jR8xfWjzRnrWf8A27Zf89F/74b/AApf&#10;7csv+ei/98N/hVWZTqyZeBi80Ssu6YDAfJGB16Uk7mfcGk+Rhhl29R6Zql/blkf+Wi/98N/hR/bl&#10;l/z0X/vg/wCFFjNts774eeJ40uINIurrybouwtrTy92+FU+Vt4GB91uCc8e9d2s0JlIWTY+Pu7Sa&#10;8Bl12zhmUrcG3mxlbuFWWaMeisBkDqPoT616n4J8ZWPiiBLeeVI9ejjaWe2hiZVVQ2F+Ygg5BT+I&#10;9a2R5jg7tnUs0pdiRuTja2QM+tOUqfvts/DNJ5zZVCqjb14od43OCcH2FBolYUYb7p3D6UUrFYAA&#10;O/y8ikoKYUUUUEhSNFDMNs8XnJ1C7ivPrxS0U0Nahl5JDPO/nXTfemxtz6cDjsPypHUTj9+POx93&#10;+Hb69KWih2LUuUyfFnhLRvFemR6T4ptvPskmF1GnmOv7wKVBzGQejN3x+lc2LfUPhtB9igi+0eFo&#10;gWtLTcq/YU+9Md53PJuZi3PTGBxXcZN5Hi4UPIDkFuTj6mi8srfVBM1yoktpF2qrAFcYw3BFYuLZ&#10;1wqpmF4S8Z+HfFjzpo915k1vtF4PLkHlMc4HzAZ5Vhx6fSt1Zol4nk8luw2lv5V594/tNO8F6FNr&#10;/hWGK21LT8CW1ijEMF0XdU/fhQpk2hnK88Ek967xrvdpXnarDDaXXnbFWFMgptyDxnvnv2og7OxF&#10;RczuSkSpKlvJH5d4TteHcDsJ+7z0OQc1m+JfEWkeF9IvLvWrj7LpMBVb59jvg7wqcIC33yPu/jxW&#10;b468b2vgXTnW8uFXWJ4ZTYmZHkaaVVG0My9MFkGSRwevFW/gf8HNa8T3j+IfiHbT3Gjaikd7aadc&#10;3MVzY3ayo7HfAS/ClomUNgg4PJHGVRPmMHWVNWZ0ngP4R3/ifxZF4t8baH/Zc2mRhbLTvtazeVNH&#10;Issd35kTjOMuvlsCDjJzwK7WTxWvwv8AiPbSKn9pt48u7azD58r7P5OyHOMNuz52cfL93qc5Hc+b&#10;swsJ8yFzskLdlPWsvW9AstReCOa0hnUkrbXzxqbixJxmW3YjMbg4YMB1VT2r63KaqpzfPs1+qPi8&#10;/wAJHFYW0d/+BI5r4m6dPo/xT0vxPexfZPDFjZeVeXW4PtkYzKPlGX5aSMfKCOfrXeTzXNywknbz&#10;QBtEmAPwwK4HUF1b4jfCPxfoVlH/AGpqdhqn9l2skr4mnjgkhO+SRyAXIDEngE9BzXTaJ4m03xRE&#10;9xo9215YoxjZ2RkxIMEjDAHoRzjvXq5hRVSm5L+tj5Hhup9SjLDVHq7Lt376mnRRRXyNH3ZtM/RH&#10;SjTpc3ewUUUVJN7iMu7r0pWVQB5Q8o+uc0UUFJXFV5Fwd+XHRsU4vnkjLdzTKKpA1YCFJzt59c0U&#10;UUyQooopoaCiiiqKCiiigBs8Md7ALe6Tz7UN5giyVw+MbsjnpkYpzM4lLxt5ZfHmcZ3gdPpRRScd&#10;LiUtbC74ozvcbR3bk15V8cPAk8/hvxB4k0+6/srX7fRbi3um8sTfbdOVJJHtPmbbHvfH70DeuOOK&#10;9UYwgZnO2L+I4zXIfFqSOX4Q+NC1xKLg6NepuBOVT7O/IPrmuWasbJny38K/iXp2m+E7Ox1C3/sR&#10;oS3lHe1x5hMjk/dXjGR1659q9a0Pw/4u8aW6yxad9itLg7rTU/Phk3wYDJJ5WQRuB6HkZ56V5b8J&#10;tIs/Dnhf4XzWumWfieXxPfy2+pHXoVuPsyR3gjUwZ27Syu2c7slV6Ywfsm2082EKQW9vHaQxKESK&#10;ABERQMBVA4AA4wKVLVs5q1R6WPKtM+ATpcH/AIS7xD/wllmVwtp9i+xYbIw2+OTPTeMf7WewrtvC&#10;Pw58P+BPt0mgab/Zpugh2efJLuZN23l2OOWP510bJyCXZ27BjmlKLImZneF05iEZwGPof09OtauO&#10;pF24jYYY5rmNYI/MuWGZF3EfvMHd14/Lisv9mXwRD4n1mb41td/Zr7xNYS6fNpHll/KWOZIs+buA&#10;bItQeEXG7rxk5HxN8VXng7wdf67axww6jZiJYkwdkgaRULNtIJYhm5yOgr3r4ZeA7f4Y+CNN8L6Y&#10;JZ7Sw8wh7tlaXDyvIxJUKOrnGB0xXVTieDiZNOx1ULm32iM7FHbrRI2+KTHE7HIl9Pw6ev502iu6&#10;yOFXEKKxlLDLSIUY+xpqxLHDDEg2pHuyOucnNPoq9CxSxIAJyAMD2FJRRUPcpBRRRSGFLkhSB3pK&#10;Ka3AjMOyFo4W8lWfzG43ZYjk81418Xv2arf4jeJE1zRda/4RfUpz/wATGX7Kbv7btVEiGGkUR7FR&#10;h8o53c9K9poZlRSzsVQDLEdhUTgpCUpReh+fmjahcQ+J/F3h67Pmjw/etp/2rhftGySSPftH3c+X&#10;nGTjOM8Vq2Un24F9Nb7VCOGkxsw3phvYj869+/aA+CNpqujLrvgnTFTxkWeeGxtRDbQas0jx+a92&#10;SF8wohkdSzghiepOD81aV4r0zVbltO8MTrcTKhuHQRtFhchSckKOpX3ry6tKzPq8vxqitWa+Rjlt&#10;zd+MUnmL60GaEOTE2+E/dZhyfWpCsUw+Xr7DFZJW0PaVZSd0RsW2sAMBhtzSwqyRiNlxnjdmmASl&#10;lAUEA7jk1JM3mlVJ2H/Y4rNlS1PHP2gfA/i3xZpF1a6Jp32mN4IlV/PhTJE27o7DtivBfCPw5+N/&#10;w70S8tNPsfsGluzzzJ51jJ8xVQzZZi33VHA9K+4XhmWAAZlGB/rGzWbrKSXunXlv9niWSa3eONEA&#10;GWIIFZ7tHh4nDSqV6UuzZ+b+tT+KZvihb/a33+KUu7Y274iGybCeUcD5D/B14457199fCSHxfB4T&#10;sv8AhM13XsirJ5eYR5qGNMPmLhfm3HHXj0r591L9nzxld/G231z+wydKS/spvtAu7f7iCPedu/dx&#10;tPbtxX1daKFt44knllmhURbJGyFIGCo9hW8/gODAYSVHMnVa0978T4m/aD1Y+LPjJL4ejl2209/Z&#10;Rq+3O7fDGpGMAj75719U/BDwkvgj4caXpoXJh83LZ65mkbpk/wB71r5+v/gb481H4x6VrUugLLbR&#10;6nZTyyvdwH5EMe4kGTJwF6V9aWlpLYWscFxEttIucRR429c9sjvWVLZ3OmOGk8e6strIlXKOWB6k&#10;nFIB1zySKWirPpkkhFUBlLDdt6dsUsCxpcb5k8+PJPl52/TkUUUDdmEMkyWscUkvmupyX2gZ5Pan&#10;PK7rtLZH0ptFDRhKkmCfISRUV9b/AGuxns7ld+m3KNB5GcfeBB+Yc85b86lp08aLagW8jz5OHMh/&#10;1a85denzDtUxjdkumowZydj8E9C8T+NfDHgi2t/7DPiJbj/Tt8lxt8iLzvuFx1xj7w+9nnGK+p9L&#10;/Yy+F9noenWmo+H/AO0dRtreOCW/+23UXnFVALeWs2F3HLYHTOK8u/ZV0uH4lfEnVNaupJDfeBZv&#10;I09YSFWQXCTwuZtwJY7YwRtK85znpX2Ars/DgBl+UgV6VKFnc+FxUlKo4/1uzx1/2P8A4RSHc/hH&#10;c/Zv7SvBj/yLTR+x/wDCRs7/AApv9P8AiY3Yx/5Fr2Wius4+VnjX/DHnwh/6FH/ypXn/AMeo/wCG&#10;PPhD/wBCj/5Urz/49XstFAcpyHw3+EnhT4SS3knhTSv7Ka72Cf8A0iWbfsDBf9Y7Yxvbp6/Surtr&#10;dLJGjgHlxvncvXOevJqSig05QVVjACLs9ec0ZPrRRQOwoZ1OVbDDocdKJWe5VBM3mbc54xn8qSig&#10;loCWbahObcDHlY/Lnr6flQMgYBoooJDJ9aCNww3I9KKKAAl2fc77iOV4xhuxo3SbpH3/AL18ZfHp&#10;7UUU7BYVWcDYzboW5dMY3H1z27U2NQjF+shGN3/1qWiiwWOL+Jvwk8H/ABStrN/Fmjf20bDf9ni+&#10;1TQf6wpv5jdf7innPTjqa4mT9n/xB4Mt47b4Q+M/+Fc6VOBcXGl/2XHqm+Zhh5PNuZCwyqxLtHHy&#10;Z/iNe2BVKsWUMB2IyKbE7So8ysV2OYQFOBgc0g5TxdPi/wCPdHk+0ah8Jv7C8L2/72/1X/hJLe4+&#10;y2o5ml8pULvsXc21fmO3A6it7wf+0d8O/H/iS00Hw/4h/tDVLrf5UH2K4iztRnb5njC/dVjye1eh&#10;31ouoQ3Vhc6bZz6a8TJcRSRKyvERh1ZTwwIJBGOa4TUPgb4OuoXj0zSoPCTTnd/bnhy2hstQtRnI&#10;8mVU3JuGUbAOVZh3oJvY9CbLITCPNIbaw+7g9xzSnaT8jb17HGK+WPir4z+JH7LKRx+Fw3jTwjfS&#10;CQ6z4yu2vLtLt9/7hdssbCMRwq4+TG53+bnA+o4WR4wYzlD0NNDi7sfRRRVGgUUUUAFFFFABRRRQ&#10;AV8+/tzlV/Zg8bzM20IbJSMf9P0H+NfQeQOWOFHU+grivip8K9P+Nnw81vwjrst3ZaVqMkYabTXR&#10;JikcySowLq4ySgzlemenWspo2pysdPf6xaaBp1/f6jN9lgtbaSeQ7S+EUbiflBPQGvgD45+Jrfxl&#10;8XNU1nQZ/tME/lfZ59hXG23jRvlcA9VYcivVvhd+01qnxj/Zl8Y+IfG9rpOj6o93eaJaJpVvKI5M&#10;2SOgO55CCWkfkkDgdOp+bU+1RTiW3Xzmm/1nmN/qsDA2cjGe/WuGczz8c3yO56L+zf4S0nx78cvD&#10;+ma7a/2hDK10k58x4sMtvK+35CDwwByDX6g2sSxHbHHtjA4Oc18r/sF+GNKl+H+q6xd6RYSa9Frt&#10;wsOoPbI1xGht4cqsmNwHzPwD/EfWvqXT3V4VMTmWDB2yN948/wD66w3Pn4st0UUUigooooAKKKKA&#10;CvlT9gXr+0b/ANlm8R/+29fVdfKn7AvX9o3/ALLN4j/9t6APqh/utXwH/wAEVP8Ak1jxT/2Od1/6&#10;Q2Nffj/davgP/gip/wAmseKf+xzuv/SGxoA+/wCiiigAooooAKKKKACiiigAooooAKKKKACiiigA&#10;ooooAKKKKACiiigAooooAKKKKACiiigAooooAKKKKACiiigAooooAKKKKACiiigAooooA8A/a5im&#10;g8EeH9Qh0291G30/X7e91BbGEytHaxxTGR2x91QMZYkAZGSK+Y/2jt/iHwn4V1OKzuW8NSW7zSs0&#10;ZxFG/kmEO44Uk4H3uTxk19t/G944Pg544klPA0O+3jnkfZ5OOK+M9e8Y6N4q/ZxurO2uftSadYab&#10;FcWflunJeIAbyB0KHkZzivrMmqzq0JU2u/4nz2KiqGKhUT6r8Df+FevWOseB9NFmkkMFlDFZfvcc&#10;lIk5U5ORgjBPNdh3x3ryP9nnUrV9Cu9ImTy5ftD3USZJ2w7Y1UZA/mc161av59u83QojP+VeFjab&#10;w+Idtbv/ACP1/KcR9Zwsbq1kv1FPBweD6UUinzFWRvvMMj8aWplG1rHd7V9gooorO7NVNvcKKKKE&#10;23Zl30CiiitLR7iuwooootHuTzS7HNfE14l+HPihXGGbS7pVJOAT5L4H1r4f+FP2iP4r6VFHKkRf&#10;VLFQH7/vF9vevt34nwef8P8AxEWGEj0+4kDe4ifiviH4WvHd/GKxw/lNa6pp7BsZ6up6fhXzdSm3&#10;iZNdz6/B4ijDCqM5WbPYf2mvjZ4w+Gnjezs9I1Zrdxp0cqtFawyqpMsqHJdDzha838BftLfELUPE&#10;AXU/EXn2oTcSLK2UH5l7iMds19Z+MPgj4M+JF8mreILP+0bqOIQf62aLKhiw+46jq5PSsfTf2ZPh&#10;xpTZi8M4G0r/AMf9z657yV2SoOUdwjiMNSXxX+R8r+Jfibp+o/Gi21rxGtxqNrbbuYVRSd1sE42s&#10;oPIXv2q38YvjloPjzw9/ZmlWmowwRWkFoouI4wo8uQN1DscYx719NX37L/w0v7rz7jwzk+v2+59M&#10;dpfavC/2ifgz4S8CaNey6Hpf9mbYYpFb7RNLy0+0n53PUcYrwsRhpQlGz6ns4PMaFRKMfs69TsP2&#10;WfjjosfhzSfBRgv3mWOaNAscZjLSXBxht+4/6z09az/2mPg5ry+JD428LWRkvx9+G3SWe5+5FCP3&#10;W1l6bj9Oe1b/AOy58LPCjfDjw74og03PiN/Ob7T58vylLl9jbS2w42JxjnHPeqP7Qfjv4j/DfxP/&#10;AGtba35+gz9dO+yWy7dqRr/rCrMfnfd09ulepiKT9h9x5uHnCjiqlWM780m9fM8cvNL+KXj3TrXS&#10;fEMd1pen2qpJFLrGnGzhLKNqqriIEthmwO4BPatz9juy1C4+Ilw5dRbDTZG3MuA2J4cgHHXrUXiz&#10;9pvxD8SfDdlpGk+Htt/aOklxc/bYz5hVCrfK0agZLg8Gvfv2e/gbd/DfQ7LUrtftOoTQy2pTITkz&#10;blOQ7Dog7Vy4GjJKT8mdGJxcPqyw7f2m769bnkf7ajFbjwx5gIRXvQCRgdYa96/Z+lmX4UaE9tKu&#10;37NACowTnyI/auV/ab+FUvxM8OwHS7fzdV0xnDR7wNjPJEGGWZVP3G9eleK+Cf2mtS+CthL4U1PS&#10;vttzYyGED7SsexUCx4+WNgcGM85PX8aKcZuWqFeFfBU8MpfA2797mFr9ut9+03pxtCskMeradKSh&#10;3AKBDk5HavvKGNobGGXoNilT6ggdK+OP2bvhjq/jbxvb+NNZO7TJ4vNR8IMvFNGnRWB6Rt/D+dfZ&#10;sTG5Btl/49rf5F/3RwPfsK9mgpLoeHm0oV4wp81uVW/EsXhXzgE5XbnI5HWoKI382LeP72KK725N&#10;7Hhrl7hRRRU3l2H7vcKQH94KWgD5waiblbY58Q7QvHVnwZ4X406f/fb+QrWTBiG4ZHOQKyfDH/IP&#10;n/32/kK1kOIl/GuCfN2PqMtiuW8vMcsmB+6Bj9N1ME12rfNKpHoAP8KWis483Y9SrKEtAjW3aZ5L&#10;uJpg2MbP17ilG2ObdajyYskhW6/1pKKvXsS4zjFOIhVvNZ0YKzDBJ9KRC6E7iGB9KdRS17HP+9k9&#10;vxBFh3bmQk02Us0gwDtyOccU6nD/AFVXFPqbOMoxfMzP15Smls6MN3tyfvCvL7vVbtbuZVm2gOww&#10;VHr9K9P1r/kGSfh/6EK8lv8A/j+uf+ujfzNaKNzz1T9rKzZN/a96f+W4/wC+V/wpsmp3cqFHmDIe&#10;oCj/AAqpRVci3PWjg+VaO455XY9f0pFLHqwpKKk0jhal/h/IInZLgfMGGT07VRv9SbSIg2/y2Y46&#10;D39fpV2MBXLDrVW+tLfVsCePIXkfMf6fWgwxmAm4bW27Hkdv4f1bxbJPNDJGphwX80EZyOMYU/3a&#10;s6Ne6h4a1RIZJQACyPsQEZUEdx713l7LZeEbWf7BF88yMX+Zv4Rx1z/eNcJYS/25rQ88bRI7se+M&#10;gntipvy2Pzj6qqOJaVR8+mh6b4i1caPapKjHLOF+QBuxPf6V5VY+H9Y8ZSNMs8IZSAfOBXOeP4V/&#10;2a9T8UaGb21jRZMKHB+77H3rzDTfGM3hGd4RD52SpzvC4xz6H1qm79Ax6joq83Fff2Hw/wBo+EtR&#10;SKWQYyyMY1yDtBHcD1r1qOcyjKOGGcZGDXkMmrv4p1SPzB5QdnfrnGRn0HpXsItIrL5IjlT83frT&#10;TPVyWHtK1k7xs/yQu5vWjc3rRRRc+4WGiG5vWjc3rRRRctYeI9ZDEu1juVvmIWrOiarcaTf2z+Z8&#10;8EiyW8iqCI5QwKuc9gfXI9qo7uSKeBmqMpYKO9z6N8DfGS3v7Sw0/VL7zNVXzPOmIiRJeWZduCOi&#10;gA8CvRi9vewx3EbowdAww3XPPb618YW801ndRT2q5ukz5bZHGRg8Hjpmvafhv8YY4IrXT9bi8yZS&#10;VDbiPlEYx9xPUHvRoeZWoqGzPbpmwiho3BLYBI70zaScYOfSlK3Mkazynfbk/KeBtI7+p6Him5eR&#10;8wzbn/3cfzpPQ89OTeiEZgpwSAfQ04gg4Iwfeo3KK+Jot83c7scfhUjeZuPmrtk7jOam5so9xKKK&#10;KroNqMdUwoooqFoZP3hrXLWw82Nwin5cnHWnMkVuIwqHfGco45Unrx60/wApLx9qWm6ADOzzMfN6&#10;569KSOF9TSW7tjmztR5jRf3V6nk8nO01XPboVGFuorteXJQzSrKDyiKOQPfA+leSX9/a/BLUxL4f&#10;dY/D1xDtfQrJhc332pm5uSshLCLZGqZ343Y+XnNdDc/E6bUvEEeieD9O/wCEi1UySxzL54tfsbIC&#10;duZV2yZCuMg8bfcVv/Db9nTVtQnn1j4mx51MK1pBZbk/1OVZZN8Em37xkG0jPfPSstedyG67i+Sx&#10;B+zn8LLfxHZjx94jW21jVLuWK4sbq2mkVo5IJHTLIm1OqR4GCDt575+k5zFbtbSWfyyyAtdAHcWb&#10;Axxzjkt6V5Rb6Vq/wXVT4Y07/hIfhyf3oj89Lb+wYE+a4kzIWlud7PK+3qvl7V+8K9O0HVdP1+zs&#10;9StExZzxLO9zluFdcodpAPOfTitlFS3PNrQ9o73L11bRWlyoiAETLhSDkb8+v9KN6QJMzczMvUHu&#10;BxxUWHjaOC5fzCzAxHGMydFHH49eKlMBLzxzw7ZwAA2/uRx049K65TcEuTucU05pQlsec+K7KXwj&#10;46034h6m6TaPplp5ctvAc3LeZ5iLtUgKRmZc5YcA9eMv+HmiXfw71CbwnqM0MtxLE2qK1sS0e0lY&#10;gMsA27KnjGMd67HWtHsfEmh3Ona9b77RiqE72HyqwK/cIPUeteX+G9e1/wASeGU8ZatD9n1uz1IW&#10;d8d0beXpKIJZJPlAU4Yn5VXeexxxX3OGti8L73b8z80zKk6GbQnF2jzP8kevDnpzQeFLfwjqe1Ud&#10;G1SDxFo1jqelSefpcxfde7Su5VYqx2MAwwQw6c4q8SGmVOlkRzJ/f9Gx1GeOK+GcHHFypy0V2fpV&#10;Soq+Hp8r6IXHGe1IPm6c/SnMMPtVvMTPpih1kUjyYuvU7v8AGmop9QkuR2G/xbf4vTvQ5EZwxCn0&#10;PFK6iIq7yeXPjhduf16etMaaGVt0y7n69T17dKbil1OiCTVx38Oe3rSqpZtoBLYzgdcetIrEEP5P&#10;m269Y92M/j1608rMyZgXypicrLkHbH/zzweuD/F1rNuxm1OT91DQCegzSEgEAnBPQUwNi5YvcfZc&#10;DLW2zfsHH8XfPX8adKY7pT9lbzZl6Njbj8/xp3HyT6ocwKAFhtB6ZpKngDSsm+H7WiRhGTds2uOv&#10;Pf8A+vVZZIjIUE/74DLW+w/KPXd0Pb86pWbI1THUUUVo0h3YUUUVm2FwooopudomT0d0KGkQ5icJ&#10;IOjHoK4L4267Bp/g2TT3DiTxOx8NafgDEN7cxyLFNLk5EQx8xG4jsprvCjuNsY3OegzXlHxEKePf&#10;i74Y8EhPsltpAtfF/wBvzv8AOeK4aH7N5fBXIbd5m44xjaetccpczPThSU4czZ5zb+AdV8Mx/Cfw&#10;xqHl+JdR0LUpWvZdC3TxWIluo5VaYhVMYKnILgfcbHAzX06sVraBd0THA/hJ/wAa878Ex4+MPxSX&#10;d9nigGmMWxuyDbMT+VehxOkyZkO9f4W6bl7HFaUlyts8tJVKji+hKxjmXMMTxkd3HFRr9pUkmZGg&#10;XmRBjJXuOn1pY/PbI34j78Cs3xLq48OeG9a1VU+0rYWct08OdnmBELbd2DjOMZwa2vdlVJezVkch&#10;4Zs7jWP2rPCmqabp15qmhWlrcW93qFlC01taTCK6/cyyr8qSDcmUJz86+or64WJre3jtZ2WURncq&#10;x/wtyQe3HNeVfs3eEpfD/wAOpNUtJv7RbxZdnxMPkEX2D7VFE32bknzdgGPMwu7P3RivVZNkL7nu&#10;N8rnaRsxXfTimj5qvU9pLYKKKK1uIKKKKRNgoooqRpWQUUUUxrUKKKAMVN2W42Vwoyw5U4bsT2NF&#10;FbpJK5O4kTXKl9sqqWPzEgc/pXMeOPhl4W+I+gRaXrelm8tIrkXKxPPLFhwjKDlGB6OeOnNdRRXO&#10;1zuzC7jsfCV/4d8c+Aru80fxFpGp6p/Zqh7nW9O09205kZfMLLMUQbUU4YkDBVvTNCvFcW0U8JBW&#10;VQ6kHOQecivt/W9Lste0e/0nUYPMtdQt5LVk3sPOV1KsuVIK8HGcjrXzL4u/ZX8T+HLe/vfDnij+&#10;2j5mdO8L/wBnxQeVEXAEX2p5Tu8tD95uW8v1auGdKzZ6tHHSilFr8zzl0kZQVlSMg5O84yPQe9SR&#10;yqY2Esby7Ry6D5QPrWLpHjLSfEN29raL59zDGbl4cuv7sEAnJAHUgY61sNLKkPnmD7PYXAIUbw3y&#10;jhvf1rklFo+ko4hT3Gf6IrZ8skHng/8A16W4ZnhjROF8wMwPpikVYpJI0gTz2ZcouSvH4+1OrNLW&#10;532i17uoye1tJxbjyW89CfnJOAcjB61K0lxJEY5ZVcL8i4x90dO1NorWT5lZmDTXQcggnErNGwd0&#10;IBbjnt3qOOI28SIGXbzkA5p1FKMVFFrk+YUUUUgbuFFFFAXCiiimNPmdgqjr90LexkttJR4pUz9h&#10;tcbpZZypKRxqcl3ZjwvOelXqb4Z09/F/xc8N6HpEX9oa9oer2Wr6rY7vK+y2aSIXm3thXwJI/lQl&#10;ju4HBrSmtTzsZWdKLSPqD4CfDXSfAnhCz8Qz6PNY6vrFhaXWqpI0oma4MZLbo3OEYPK+VAAGSMcC&#10;vT87/nUjy3+aNe6qegPvTeZbScSt5kS7QsWMcZ6ZHpxTlGI0Ai8pdowu7PFetGCSufDNOVTnbCii&#10;iqsaXCiiiiwXCiiihxsCdxdpKk4OByT6VkeI/F+heDtJn1TX9a07Q9MgCmW91K7jt4YwzBV3O5AG&#10;WIAyeSQK1jHI6ttn8qLH7xdgbcP6d6/Jz9tz9onxf8W/ixrnwq8Ly/aPDMTSaZe6TthX7Rc2t3K5&#10;fzZI1dMCKI4V8fJjJyc88qnKEnY/SbS/2gfhdreo2+n6d8SfCN/f3MixQ2trrtrJLK7EKqqqyEsS&#10;SAABySK7mW5ihhWWSVI4mBIdmAU468+1fkR8eP2KvEX7HeiaR8RND8c/2/qtnqUPlJ/ZEdt9mKLJ&#10;Os+XmkV9rQL8hXnd7YP2b+wv8btd/aN+CF5H4o1P+0PEWmwukl99njiw001yEPlxoicLGgxznHOM&#10;mrpy9pFy7HJOtaSi0e2X/wC0V8KNK1C5sb34neDbO+tpGhntrjX7RJIpFJDIymTKsCCCDyCKr/8A&#10;DTfwd/6Kx4H/APCjs/8A45Xx546/4JOyeOvHGueJh8S/sh1S+nvpIf7B37HlkZyM/ahnG7GQB06C&#10;vlz9qn9jPQP2btLQW3xN/wCEr13+0IbJ9M/sCSz2iSB5VfzTM6n7qDH+3nPBFc0a8nLlsTOq4K9j&#10;9h/B3xV8FfESeeHwr4w0DxNNb7fOj0fU4Lto9wYruEbHGQrYz12n0NdSvzhivzBTtYjnB9D71+ev&#10;/BJ/4Pap4a0fW/GNzLsh1fyPIt9qnd5TXkTfMHOOSDyo/HrX6FKGjMqxp5UbOWkXO7c/c+3bgV3p&#10;dQpVnPdBRRRTudgUUUUXAaUcyo6soVM5B6nPpSSqk8RRlP39xz60+ioYXF2bpt8XyNxgtUMT3Mpu&#10;rWeZJ1nYYSPHy4JPOBkf/WqUnbznbjnPpXHfF7x5P8KPh1q/i+10P+0ZbDyT5X2sRed5kyR5yVbb&#10;98nGD6UjKRwngzT7X4jfH7XvFvkNceG9C0+48Hz2LErc/wBoQ3SytKoQ4MOx8Alw2eqDrXtzvJKx&#10;aQ7nPU4rzL9nzw6bDw9ea1b3mJPF9y/iqZPK/wCPOS7SN2tsk/vNmP8AWAKD/dFelRvvQMH3A98Y&#10;oXciOjuOxSHjrxRk+tORWc4EPn/7O7bj3zTua8whBDlDw46r3FNDq27BB28Ng9PrUcbvLEJVfzmP&#10;Ml5jbuA6HZ7DjjripdixIHjh3ROMzSbsb/Q47c9hRcXMGaM0bT/c/Wjaf7n60XDnE3DOMjPpRuGM&#10;5GPrQRGjB5BsI/i5OK4H4ifHTwX8KdRi07xbe/2FevALxLfyp7jfESyht0aMBkowxnPHTkUXFznf&#10;Fwo3HkDnioTFGG3GNptQf54JI+QiH+Ej1xu7Hr1rx7/hsP4QPapcL4qykoO2L+zrzjHHXye9Nl/b&#10;E+EUDxTReMPJYIMyf2ZeN5ZPVceTz6Z96yqSsbQd0fn18LPE+qT/AA/uNBlvkuNJGqNfLBGiHbce&#10;UiBywG77vGM49q9D+Hnw9vfil4107wrZzWsWoal5n2aS8dkiHlxtI+Sqk9EPQHnHSvK/hrYnw/ZX&#10;OlyJ/pu9rx1z92DCqXzyDgjpnPtX2H+w34Bt/F/xEuvFMOqZn8LbfLtvs5/5eYbiM/MWA6Lno34V&#10;40pu5wYuamrH2t4G0S68I+AvDPhuRkN/pul2tnJLDloi8USoxUkAkfKcZAPTpXURBWbzNpDEc561&#10;HsClGI3Sgdc4qSN18wpn5gORitlqjxVGxLRRRSAKKKKACiiigAr5U/YF6/tG/wDZZvEf/tvX1XXy&#10;p+wL1/aN/wCyzeI//begD6of7rV8B/8ABFT/AJNY8U/9jndf+kNjX34/3Wr4D/4Iqf8AJrHin/sc&#10;7r/0hsaAPv8AooooAKKKKACiiigAooooAKKKKACiiigAooooAKKKKACiiigAooooAKKKKACiiigA&#10;ooooAKKKKACiiigAooooAKKKKACiiigAooooAKKKKAMXVrO21W0vNMvbeK9spomjmhuEEiyIy4ZW&#10;B4IIJBBHSvif4e6HpzfEH4qaNe6XZQ6FHq5hhtUgUxCNJ59i7MEADauBjjt0r7kjYAZZTIcdUGa+&#10;VPit8PvDXw/+O/grW9G0qSC/1251a61GWKaSUvJ5QbLKzEJzK/CgDn2Fe7k+JVNyXc8rHYfnnGXY&#10;8O+HjWmifGTxYiyGLT42u4oIgPkRRcLtCqBwABxxxXtl+Ftt8cH+rYbPTgjmvlH44eLrXRfijqcm&#10;neDfE+mCQymdrmwbF3KZ5N1xFuc5ifA2sMA44Ar0bUf2ndM0TTlnu/A3jfTIt21FvNIWMl+SFG6X&#10;knBIFYZrO8+b1/Q/RuHo/u1C/b9T2p1Cw2oHBCYP5Cm14G37ZvhC9MK2/hvxXFPEMTrJYwhmbHYe&#10;cehB9Kry/tueCLchZtG8RwseR5lrAvH4zV4bxdz7iOBVrn0JRXz2P23fAkXzSabr8i9cJBAf/a1d&#10;LbftJ2+pwW13ZfDf4hT2U6CWOePQw8ciMMqysJCCCCCCOuapYi5nLCJdT1+ivA/H3x08S3sEI8J+&#10;CPHFlKGXzDNoAfIw2e7/AOz+VecL8XPjhHEnmaD4saQ5zjw0vH1/dVXtrqxyzo8iufYdFfHLfE/4&#10;83OfJ0zxJDnp5vhxRj/yCaj/AOEy/aNlI2Nqkfu+gIP/AG3pc7JikfZVFfGh8aftGpLHCf7WYsdv&#10;nL4fTYM9yfs/QZ/Su/0vwn+0ZqumRXn/AAnmgWG9Vb7Pe26RyrkA8r9kOOuPqDRzs64wiz6Iu7eD&#10;ULWWynjSeKZCkkUihlZCMEEHgg5xisGz+HnhbRruObT/AApoi3xdWa4GnwrLuU/IdwUHI7HtXjTe&#10;Df2i51O3x54fRemGt0B/9JKWHwV+0fCjovj/AMOhWGCPITn/AMlKyTXM2zb6pGSvzfifQpgWMmFi&#10;Y5pPnEa9B9PyNErOBtUAkV89x+Cv2kI4mij8f+HdrHJUW6HJ/wDAT2pq+Dv2ixKEj8feHoWJAzJA&#10;gH/pJXZ7VW2MpYGL+3+J9DKrzJtIwfY1m6x4YsPEVtJbatomnahC2EzdW6SllByM7s9+a+f/ABNo&#10;f7RPhuwFy/i/S9Tc/wDQOsklPUDp9lHr+hrF8DfEP4zeHvGNlN4v0zxB4k0NTI08Wj6CrMwKMEUE&#10;RJyH2sfmHHr0rlnyza02IVB4fWEr38z6g0fRrDw+g0zSLC1sbCBSYYbaFYlBJ3HCqABliT0pNT8N&#10;af4guYINd0LTdTtX3bPttsk3QAnhs9wv5D0ry2//AGodH0jRbf8AtnwT410WB5PLDanpSW6q53EA&#10;lpR2yfpzWUf2wvAsCG18rUtn8SBYOO4z+9zXTUlGUOUy5KsXzX/M9Pt/hz4S0jVZRB4K8O20TKTv&#10;j0uFSTu74X2rpolJmKLLJFbxjeixthVPqB2714Uf2yfAsSCOOPUkXrytv/8AHq7Xw98dvAWv2odv&#10;E2lWPyM4S+1CCJsg4xjzOp6gelZUJRp3RnOFWp1/M7yK3KxX5ubeLypmVkkIBaQbicn36dfWuauv&#10;hd4F1XzrjWfCehG6kmLi5OmQvLIDzlmKEnJJJz3pj/GHwM8YRvGfh8qBgD+1IP8A4umn4veBWUKf&#10;Gfh/A6D+1IP/AIurtBHdho1OXf8AM6Oy0iw0Oyh0rT9JsNI8knMNhbrCEViWONvHJbPHermBAFSL&#10;qeHJ68VyMfxe8CpuC+M/D5DjYVGqQE8/8DqzafEvwbao7p4u0Hy5MFlXU4ST6fxe9V7aMehyYihO&#10;ctzpGURybY/9XjP40VzkfxI8HrDsh8U6IkW7JU6jD19fvUf8LI8Jf9DXon/gxh/+Kp/WEc/1aUNL&#10;nR0Vzn/CyPCX/Q16J/4MYf8A4qj/AIWR4S/6GvRP/BjD/wDFUfWEP2Ejo6Vfviub/wCFkeEv+hr0&#10;T/wYw/8AxVOt/iR4PW6R5fFmhmIZ3RjUodx4PT5qTrol0+RXkfFnhb/kHz/77fyFa6D90v41znhK&#10;YW+ivFcX9q14bksWWQY8raBjH174/GtybULVYo0iuYd653uJAVHoT6Vxzro+hw7bjZE9FV31iwt4&#10;l3yrIdoJkRwV/PNQXGv6XE6Y1SyYEjMa3CFj+GaiNeJ7FDCe1erL9FZ0niXR4Dvl1KzRW+7G1wgZ&#10;cdcjNC67pzDzv7WsfJ67ftCZwenepddX2J9nWjNx6L1NGisz/hJdJJLf2pZIh6brhB/Wj/hI9Kf7&#10;usWH/gSn+NL267G7pVLaL8zTpc5i4rLj8Q6WrfvNXsCP+vlP8aH8T6RaofM1OzfA6JcIf61Sq8xy&#10;yhUinz/qP1nP9mSZ9v8A0IV5Nf8A/H9c/wDXRv5mu01/xtYTRGK2uA6nrsZG9PeuHuruK4uHkTOG&#10;JJ+ua0UjmoW538xlFKGB/gY/QUZycbGX3I4rXmPqE0ldCUU4CjAoujCWIqKXw/gxHAiUH+9zzVS8&#10;1WDSwGlEa545Qn+X0q1LIuVxnK1BrmnrrMCCRfMKsD1I7H0+tF0c+KxFZx0j+DKlrc6V4iJB2SYw&#10;pAix147j2rhvFtpb6JqKNZ5izJIMqMYAIA6AetU5rDX9EmZdOhmCtjd5cBfp06qfU1Y0zRtW1q9j&#10;OowyEckmSIpyQc9AO4FQ3dH57UlUrVnFU2paa20++x0Ovarexacj+YwPmgffPofeqHgXQtM1JZW1&#10;OJZpNyAGRA/dvUH0FdXqXhtb2BUmmtyobdgyEdjXmj2niXw3cGOxWVNxGfLg39OR1X3NVfU58VGd&#10;Np1oN+ib/NF3xbpttpGpq1ivlKJJQNgC4GQB0A9a9C0e7e8tmeRtxDkZ59BXnFpo2ta3exvqVtO4&#10;OWYvCyDJGT0Ud8V6nDYpYoY0UKCd3BJ/n9KEz2cjpTeI5+VqNnumui8rDqKXbS8LyelVzI+8aSG0&#10;UGOR/wDVg/lSYMX+s6/lRzIz5khfL74pC2KtR2lzMUWOGSUONylEJGK12+H+q222W5eARE4KEsG/&#10;9B9q53JkyqRaMOHzJW2xDL9ucEVehsZ7Qidi6zDkHeOh/wAmuu0bwLp0lsXvrVZi33Csjjuc9CPa&#10;tFPAHh89LDn/AK7Sf/FUudnkYjVHWeA/ihdwWiRazcgwiN8mTzJMHf16nnGa69/iloMVlut7yNp/&#10;Q28g7/7vpXkml+CfCmn+ItNu9a0qS60S3u4pb6CGaQPJbqwMiqd64JUMB8w69R1r7S+Gn7LH7P8A&#10;8TvC2n+M9K8DTw6XeeZsjutUu1mOx2iPC3DL95D0bpj6VtBOZ83XxccG7SW55T4a1zTvEVmZvODT&#10;Z6KjAYwD3HvVlGlZQZxiXuM5r3OL9ir4MadJJdw+BZp5JGKqLfUr12VDyAR53tXzR4h+Cnxw+D9r&#10;Z6lrUyeNtNkuUtWsPCVi95cR7suZXX7OmIwEZS27guoxzkdHsXa5lTzCFV22/r1OmormNA8a2fiC&#10;9uNGE/8AZmultiWuolIpYnXJkRkySGUKQRjg+ldSpWJVjZGuJUG2SSEblLDrg1zu6dj1oU+Zc1xt&#10;FDxNGFcyxusp8tUU5aMn+JvReOvuKgv9UstOtXnupUs4LbCz3Vw4SIknaCGJxgnp06ihag7IlRLp&#10;LXaAUffnKtg4x65rzP4ifEDV5PEVh4M8GiKWa6k+xXWzdDNmbYI/nLKpPztg8gd/fm/FFxffGQx2&#10;+maHq13oMGJG8OG0Y6gLlcg3eyPLeTskEe7djccbc819qeFPC2m+C9AXRtGtvL0+FWFvBDI0v2cs&#10;zMS5Yk4LMTyT3rRRMXVSOI+E3wM0L4fWUWoXKTyazewQvqlxdmKWS1uAh3iJ1TPzO7gnLZAHPc+l&#10;LJcXtvnYsk4bGD/dx7n1pVMamFlINxGMMQc4OMHj86FJR944bGM+1bKmrHmVKl6jZBe22nalpSB5&#10;GFteo8U9ki4gCfdICYxhgTkHOcmvLNW068+BGpx6zFf3138PtReSTWp9UuPPTSEHFolpCmGVGklC&#10;FQj4VU+6BmvWWPDZOMjkmsrx34R0r4i+HF0TW7M3GnuqhllkeJWwysMMhB6op6/zqWrFxlc2Gmju&#10;SWhPmlR8rMOVbsRnofeo4vtVz5qEEyoB8+75iT0yc15n4L8TeKdB1a38P/EbU47jW7iRZ7XXBEkG&#10;nyxsyolikmyMNclhI4jCkled3GB6fd2zXL7sho7f5mA6kdePyrWhaUmpdgqw926GNbzXMiWkq4Vl&#10;+Ygjdkc9fwrz3xKr6NrGo21tbxQaZqmjSabb2qKFhlvZWIX5BwGKjG8gDHBNeiqYJIwsMTqjDLQH&#10;77n1AznH+BrnfHds58NXd7cRPNc6ej3tpIgOIpo0Yo5HAOD2OR6g17GV4xwqeyezt+vmfF5xg3Uw&#10;rxEfiSb/AC8rmZ8MvP0Hw/Z6HcL5Wo2rEXFhnMce+RmUDHykMDk4J684rtXQCUwLyZPmZf7jd1X0&#10;AxXj1hqfiBNM8I+JLIT51q4k/wCEmvVtw0bwQzCNC52lYQsXmDcuzgEkkjI9atphcrFdW7BtMKgg&#10;A580EfKynupyvOa3zigqaVeHX9WHD2JlVoyp1N1b8vMl8xVj8uM7peg3dfzpIQYSftsjwKehRs/y&#10;z7VG17HY/ab1p47YQxGV2lYL5aqMlmzwAMZya/O/9vT46weLfGMHhvSr5rhNN3f2hMiwvBceZHby&#10;ReW6kk7dpB+7zxzXytOpc+jxtVQ1P0WMaoTLbsbtOu6fnB9OccULa3znzprOGODqWXHbrxn618R/&#10;sC+OvCug/DXU7PXte0vTZ5tcnmEd7exwEobaDBwzA4ypGfUVB+1f+0/c+JPCC+EtEstc0LxA98kd&#10;1p+rafDHM0DwSAx+WSzhm8yMjgEg8HkZ2nNqNzno4jmifcsTQzzqvmMsI+/s47ccfWuJ8ZfGbwp8&#10;PdWFlr2r/wBn3rJvhgFvNIHg3MFclEIySrDqDx0r8vZ/gL4nu/htd+O21PSQlvs+2aY0rjULTdN5&#10;MfnQ+XiPf95cn5l5HpX1j/wTo8bWk/hvWvC99KZL+3up7oD5VXy1S2j9Q3XPb8azpNzTZtTzGNB8&#10;k1vr/Wp6HYfEj44WksGo694J8PWvhq2cXGt6grh5bawQ5uJlAuWZmRAxACsTjhT0r1X4efFbw18S&#10;xqMXhO+j1KaHyyoFtLCdrbiDl1Xqqt+VdaTK8u26dZJUIZSvGG7HtXI/ET4VeE/iaLGTxPpq6tZW&#10;HmebCtzLE5Mm3p5br/EinkjpWjTR7lOtCutDsrMWzXbQ3N1NbyBN0ixEjD5wR0NRReWLZAUQXWfn&#10;fb8xHPU9+1eFa18JPGHg6VLP4RX9h4c8ESKJptKud1xOb45DS7pI5WC+UsS434yv3cnJ6O2+PUUl&#10;0kF34L8ZafAxCyate6SIrK3UnmWSUvhUQHLMRwFJ7VHM0OVFfEepUVk6J4u0LxQqto2uabqa2yj7&#10;V9ju45sFh8p+UnGSG9OlbGN7iA/6M7L5yzz/ACxsnQAHue/0q1NnO4IbRTm/fJLJGjQrKuIlkGGj&#10;IGMt+PPfio5ubL7PHKhv3ACzA5RSMFs/UZxxWyaMJU2OopJsPjyriFP95xT5HU+ZII3gTGUSUYbp&#10;zWc5GKg3Kw0mYDNuoeX+FSeK+c/hJ4yuvFXhvxF8U5lhl8S2FpcaOtttb7KtsiJciTax3+ZvbGQ+&#10;Mfw55r0n9ofxbqPgr4M63rmhzPa6lbLblbhY1k8stcRIchgV5DMORWB4r8B+H/BMngzQvCWlSwSp&#10;4nstWudOhkkuJ44RlHuWVmZliG1VL/dB9zXOtWdbm6cbG78GII/EWm3fji+mki1HxFs+0wQnFufs&#10;7PCoVSC2CoGdzHJJxgcV6JKUmOIlVUX5RsGOlEwllvjOyPFEpVi0i7QQMZwfwqR5PJR5jItxATu8&#10;qE7nOen9O9dEVY4KekpSIn8ybCxEhOrFTg4715d8VbmZfiN8K9Mtry4eyv8AVhb6pYmQiC6haa3X&#10;y5U+7IhVnBU5GGI716pIqxrJFHC9tC6ESQzAhnB4OM88jiqf7OKovxX+K8UaGOCE6SYo26rmCUn9&#10;fWumELnFiKnQ94s7SDRNOtrWGNNL0iKJEAs1EYgUABURV6KMKAAOBVpgkMpeTDWzfLFI4yxf+nft&#10;2pYR9nlaSP5XLFievJ60kaiIkrwSMH6V2xVjxZau4tFFFMoKKKKACignFKBVpaXASihuK5/xZ8RP&#10;CngGzjuPFHifRvDUMkgjjm1jUIrRGYgkKDIwBJCscf7J9Kz5lccnZXOgorz2x/aH+FOoaha2Vp8V&#10;PBN9d3MqQw21t4htJJJXYgKqqJMkkkAAckmu+dvPti1tIjmUBoZFO5dvXOfcVpZNGEa3NPlJKKYv&#10;mRqqtmY4G6SIZUN3UnsfauT8U/GbwD4F1JbLxF4w0HRLmQ4jg1HVILd24UnAdwTwyn8R61y+197l&#10;NnNI6+iqmka3p+t29pfabeQavYXMazxy6fKsytGy7kbcpxgg5BBwaswI9zGds0auD91jzj6V0SXK&#10;rhGSe4lwIg9tl2MpbhT0ByMY9KeUY3CLONjHPlsOp9eacHP8IKj0NRrGqMzAYLHJ96z5U1cadmeW&#10;+K/2cvBXjTRUt7KwHhZo5xI+o+GoYLK6kUKQYWkEZJjO4MVxyVU9q+e/HXwe8bfDzWNVj0mxn1j4&#10;faXGLh9W1a9iluEtxGJLh9odSSp8zAEeSFHB7/bEv76cTPzIF2hvbOaUHBc934b3rKVJM6oYmUNT&#10;4C0fxDaa5Zm80pkmtYW8kziNkZWAHHOD0Ydu9X6+sPH3wI8DfE/WINU8TaH/AGlfw262scv2ueLE&#10;YZmC4jdR1djnGea+W9a+CnxO+HijVdXeLxZpsv8AoqWPhu3kublJjlhIy+SnyBVIJ3dWXjnNclWl&#10;y2senQzP2btL+vxKdFZq67bW9z9h1FjpGsEhDpOo4gvEZvuBoSdwLAqVHcMCOtaJDK6t97A+aBeZ&#10;Cfp7f0Ncriz6XD4qFdf8MLRTbg+Xhd6xspBbecbh6D3pyDcgfIYN0A6r9akudF35kwooopiCiiig&#10;AoowTyOi8kdyPQe9OMsUIFw6tLCnLwR8yHPAGPY9eaFq7BtqNrtP2UfB2rP8XNV8epYrN4c1fSXs&#10;7PVXkQvcyrLApRlz5gGYZBllA+Qc8jPmviTxFaeGLFNQvpBb208oSJHKq4yCwB3Edge9fYnwF8Da&#10;l8KfhLpnhrVzFI1rDcxiO13EB5J5JAcsqt0bvXbSh1PmMzrdPX9Dv2gNwHgnJt2Y/wDLE4PHJ9aR&#10;VmjHlzKFCfLGc5LIOhPuaSaJxpaFyMBF2KeCBxREmyKPjGVBr0VseAldXHUUUUDCiiigAooopy2C&#10;IpjBglmLsDCpcKD8rYGcMO44rhbv4LfDf+0JPEp8AeFn8Qzs1y922i25klkkJ8x2fZuLNvYklsnP&#10;Oa7eRvKQzEjEQ3lB95sc4UdzxXy4f+CjHw1034par4Fv9K8S2N9aajd2c011bW0duXhLhmDG43bS&#10;Yzg4GeOBXmVbimfEH7X37VviP4yatoHg7VBYWPhkS29/d3GmRzxT43TROp3SMGTZITjaSSB16V91&#10;fsAeD/Dfhf8AZ/0nVvBxbUP7S846hLdRqpxFdXCp/AhPBfrnp273v2/LXw/4g/Z28RtrPlW8Nra3&#10;NxYJeTmBmvVtLjy9mGG9sE4TnPPBxXyR/wAEmtV1axk8cRRwXL2ks2lrCY7cMv37rdzjnk1thb+z&#10;nfueRXv7RWP071G7ewsWv1VVtgFaTj5VZiBjA57ivxc8N6l4i/az/a704yzTa/pjalp19Pp73BFq&#10;Io2toXbyp2IIwxBHJO49ia/Sz9uHx5aeDf2dfFTyTmz1oxWUse/YGw17CpOxj/vdv5V8t/8ABLX4&#10;QpaahF44jsPLGo6Ld2zXJaX51W+jBGD8n/LHtzx9azpwvMuabSPv34ceDrL4beFk0qy0ey0dLDOy&#10;C1hjjU73ZjkR4B++Tx6mujWRJj5hkZZG+by1+6c075YbadEGPL2+X3xk80Ql0h2kjD/MR616drHT&#10;QjoLRRRUHYFFFFABRRRUsdheT0AY9gehrwL9q7xbp9gnhfwn411CTw/4D8Rfav7V1KwV2uoBb+TJ&#10;B5W0P1l2Kcxtwx+71HvhGRSglZI3H3o87T6dqREkfM1j8UPHGp6LpFj8C9H0zxf4E0ixh0w61qQN&#10;vdtcxLjY/mSwFv3RhckR4LMeeMBP+E7/AGozy3w18LxN/cS4jAH/AJO19NSfvX3ty3rSH5jk9aCV&#10;E+Zv+E6/ah/6Jx4Z/wDAmP8A+TabJ4+/auiXNj8M/C00vQq9zGBt9f8Aj+HtX03gU14lkGGGRQXY&#10;8R0j4QeJPHlhFq3jXxb4u8E+JbjIl0LwxrQhsIyCUQKg8wAMiox+c/M7dM4Fxv2aGs3jjb4q/E0x&#10;3OTIreIsiPHICDy+Bk479K9mDFd2D97rTI0EQcKMb+W96Bcp45/wzU3/AEVX4m/+FF/9ro/4Zqb/&#10;AKKr8Tf/AAov/tdeyYFGBQTY8ab9m1lHHxQ+JMrej+Icg/8AkOuh8O/AXwfplq8esXF78SJPMLnU&#10;fG/l6ndRR4H7lZHjBEYwWCesjnvXozDNs4HXPT8qYZDJFC6HDmYIxPdO4oFynHf8KW+HrTOyeA/D&#10;AtGx5QGj24A/vYGzjmvN/wBoz4WeDNB+D2vz6Z4L8PWl0ot2juYNLgjlTNxGDtYKCMjI/E175O6C&#10;Yxxoxc4CsBkA18G/tR+NdP8AGfxXkh06C5B0qBtKu5ZFXZ9oinm34IY8cjGcH2Fc1Z2sY1Kns9Dx&#10;KPT5pNQ/tgwJBfPF9ga2iwsJhJ3Fsf3s8denav0R/Yh8A6b4Y+FsPiOHzY9R8QZ+1odvl/uJ5402&#10;gLnoeck89MV8V/Bzwc3jj4heHtNTSbrWdNn1G3j1KKzSR/LtDMiyvIycogVsF8jGRyK/UfwX4L0X&#10;4e+G7TQfD9n9g0m03+Tb+a8u3c7O3zOxY5ZmPJ715jjqeRUquRskE/MOT2FNgMckhkQ5JFO8lPMD&#10;4+Yd809FCDAGBWi2MLsfRRRQMKKKKACiiigAr5U/YF6/tG/9lm8R/wDtvX1XXyp+wL1/aN/7LN4j&#10;/wDbegD6of7rV8B/8EVP+TWPFP8A2Od1/wCkNjX34/3Wr4D/AOCKn/JrHin/ALHO6/8ASGxoA+/6&#10;KKKACiiigAooooAKKKKACiiigAooooAKKKKACiiigAooooAKKKKACiiigAooooAKKKKACiiigAoo&#10;ooAKKKKACiiigAooooAKKKKACiiigClDuRGkZdp2n93npXg/7UGljTrLRPHkdwTL4b88jSVTb9t+&#10;0mKE5lzhNmd3Ktnpx1r3gOZfnHEbcAH+teNftc6c97+z/wCKkjcQzf6LslQ7WT/S4c4PbI4rpwFo&#10;1Iq/U5cU5tXir2PkH9pf4i2N34X8O29ppcV/40u4rbUTZs2yWGwZJR/x8Mm0qJcDZkHJ3bcV5lo/&#10;wv8AiN8a9MhTW7/UPDfh+XM1lrkl+t8ZrhSYxGIRKroeZDvPH7v/AGhXu3wu8IaX8bfBkK6/ZwQX&#10;+iOulRanYxKt3JDDGmEeVwxKkyMxAwCcHAqj8A/G1pqdhD4ZjjuGns7aWdvPUGFQZfvJ82Q37wc4&#10;9a+ixuD9pByienw/mcXXVGMveTSt955bqP7Dl9Jp8Qj+JFxaTRqBNdppjb2bj5ji4BJJz37mvWPh&#10;/wDs8eGfC9rMms6dpPitndmWa/0qIlAQuFG/f0wT/wACNeoIgl87zHciM4CZ+Vuf4h3peR0OB6V8&#10;YsMrs/W5Y1u1jj4/hD4F+0FoPBPh26GR+6OlQKPpyneutt7ZNOto7SC0jsLWJBHFbQgLHCijARVX&#10;gADAAHGBT8AfdzGfWPikYu33m3Y7k5J+tdEcPHqzB4qTGRxx6edzznnj7p/z2qSIvKzyRuZ1bHU4&#10;2/nSOPNGJFVvwzSh2ChVCRqOmwYz9a39hBLRmMq0pqzFZWz8zFP1qN1Qqf8AS2HHTaaedx6nNNK/&#10;7Kk+4qfZozvJEsTOtqoUGYYPzE4/nUU1urKCX+bA+TFKQXjUFmjIzxEcCnOS0YQY4AG7vR7Mr2k0&#10;SXIKuA0YiOOgOah/GnvjPDyP7yHJpuKPYxFz1H1G4duI2O/tg4qae7t54/KMapLn7+MnPbtTBwep&#10;HuOtITz/AKuP/e281PsUPnqdyS3ilgQkxfbYz0R2AH65/wAih4Zby2lhsQY53bOyM7dhyCRnjoB1&#10;qMKWb5ppkX0jbAoXdb3CyQSSLgc5bBJ9eKuNGKvdh7SpFrqZfiXQtF8W6NZ22sWdpdPBcC4kju7Z&#10;Zw2AwAORjo3WsM/Cz4eMqk+DvDu6XOJP7Ihy2P8AgFddFEkc7syiSNlxhxk9qc21WKpBAYu29PmX&#10;6elR7LU7Z1/cstzlU+DngZRvj8C+HLsH+9pVuMfmn+c0jfCHwNJ18B+HLbv8ul25/kldUwYDMcki&#10;HuobCj6UqruGZHk3DnCngn39qidHsZUa7SfMu5yR+EHgP/oUPDw/7hMH/wATQPhD4D/6E/w9/wCC&#10;mD/4mut/Bfyoz/sr+VW6ZrSxTitTk2+Dng25gmhXwN4etomRgl8umW5YE99oXPHPftXivij9jqPV&#10;tWea08XDSrZppXEUGl/KFJyq4Eo4HQcV9LMpkGDPOg/uxvhfyoCqy7XUFf72PmrJ0bnPPFVHLRfk&#10;fLE37EV47gjx/NFBj766afvemPP9O9M/4Yfuf+ik3H/grb/5Ir6rJATYpLLnPz+tNx/sr+VVGgra&#10;lSryk7nyt/ww/c/9FJuP/BW3/wAkUf8ADD9z/wBFJuP/AAVt/wDJFfVOP9lfyox/sr+VV7BE+1Z8&#10;rf8ADD9z/wBFJuP/AAVt/wDJFOj/AGH7tD5ifEGa4I7HTSM/nPX1Pj/ZX8qQIxlBRirdlz8p+tTK&#10;gkjGtU5oWZ+buk+CGv4mlh1yRFJMWRC3Xg/3h61dT4aahaO5GuTzrNgBShAOO33/AHrotAUDSpSE&#10;SOOOUyEoMNwo6VrwOl3bRSK8wQ5wSfmHNcFSkj6HDtU6fM/M4h/hzfQyI0usShNv+p2Er/6H/nFd&#10;R/wi+mKqr/Z1o0hbiXyEyP0ryf4v/FzUPD2rtotmAGaEMszbtwxIw+8HHZPTvXM634Z+I3haw/te&#10;58VvPBC/MSajctuwC3QgDoCOtZqmkeZPOp05uNG79Lfqe/8A/CN6ZbuTc6PZXCn7skkCEn17GkHh&#10;PT5j5h060htvQQIQB24x9K89+DnxJ1DxRbRWGphZ5IpEj847mY73bqWY9ABXO/F/4k6raa/eaRpV&#10;3PZpHmPcsjp8yysCRtb0Udqp0opXbPZedVPZRkoNvTtueuLoGhLcY+x2cqNhVU2q4z+VWZPC2lRB&#10;ZF0exKH0t0H9K+d9ZsfHHw6htdU1HX/t0BnWIxrezyc8t0baOikde9exfCjxxL4z0EeaG86P7zPn&#10;Byz4/iPZaaoJ7GFHiGftFCcWvuOmbQNIeL/kDWOcD/l3T/CsubwXpzt/qLY8/wDPstdKUZEJOMA9&#10;qaQrdRj/AHan2fL8J71bEvE005Kxy114DhaA/ZrO3Zv9mJF71z1z8ONQmmZlQW46BF24PPXhq9KA&#10;2/dkkA9N1Iy5Od7/AJ1aTPIhGcZ3seXyfD3Voh8pY/8AAlH/ALNVVvBWuI3ywNKf7plQZ/8AHq9b&#10;zgev+9SAndykePUDmr1sevGs4yTPJR4O8QH/AJhx/wDAiP8Axpf+EN8Qf9A4/wDgRH/8VXre72H5&#10;UbvYVnefY65Y1OWx5CfBuuk/8g7n/rvH/jTx4R8QIONNJ/7eI/8AGvW5AjKNow3fNNTgfMAaLz7G&#10;0sVCUdjyePwfrxJ26UD6/v4/8ac/g/Xol3HSQvv58f8AjXqu07sg7f8Ad4pzZYYJyPeleRxwxFGP&#10;uuk0+99DyD/hEtYmPzWA/GVD/Wp/+ED15pfMbTBJgg8zR/8AxVesIEX/AJZRn/gNA/dDEbuw/wCm&#10;hzReRc8Thl8dJz9HY8pl8J6/LiNNJEZHGRcR/wCNJN4H8RQNtaxLnGcm4j/+Kr1gYb72VPqlAJA5&#10;ZpPdzk0XkXGtSmv3cXH1Z5GPB3iA/wDMOP8A4ER/41Lb+Ftbs5lmm0kTRr1Rp48HjHqa9X3ew/Kk&#10;dhtO5QR6Yp3kc8sRBvlUtTzJfBV7qkq7p20oAjhAHz+TD1/Sul0XwAlnGPOkTVDkHM0IHc8ck9en&#10;4V1TIIgD5MPJxnbzUdzKYYfMLMi4JxEcdKV5GFSpyay2KxgsdDXm2hMg+YRiMDaDxtBx2quLW61S&#10;QSTzPFGTkKzbxkcev1qWK2a6ImmbzVblQ5ydp6ZzV4IsgActGByBDxz/AIVqrHmxnUb2G29k1tHs&#10;Lbk/hP8APipCnl80nmOCFBzGv3S33vxpWfcuKdkau7WpHdbJbOcMoYNGwIIznivsT9iX4gw6v8O7&#10;rwh/Z62w0HbsnEm4TefNPKcJtGzGMdTnrxXxrfDGn3I3FT5T8qeRwa+6v2ONFsLX4AaDfRWFrHfX&#10;nn/aL9YVFzPsu5wvmSYy20fKM9BxXoYaCaZ8PnsV7Sm79H+Z7ulwbYI8MYf5ApQHb+NZyRR2BkZr&#10;1rxJVMSo6EDJ7859P1q0yNPbqCfLkUgL5RwCmOCf9qlnwyIvkw7WYKh2/MCe9eryaHzVOcos+Rv2&#10;v/hBpHgrRIfivY2tjpNxoUk091b2dkkUmpNdyxQ7pJkOQUMjNkqxO4jjJNebaBqepX1tpH2zTjpV&#10;9qWlw6ta2YuFl+0WcgGy5LrwCxJGxsOMZIr7r8QaFpPivSrnTdW0+31uwUqtxY6rAlxbSEMCv7tg&#10;QQGUEZHBAPavgHxRBN4e0rxv43t7y4e/03x1feDrDT5JSbGz0yNTNFDDGMGMIRtVVYIq8Be9ePiI&#10;qLufVYLHVW4wlsdJqd9ZWOm3F7NceTHaxtcS4jJyqgkjj2HvXm2jabq/7T2tSabpEL6N4f0h2W8u&#10;EmEsd2sm4wM8JMZPMOQDuwW7Y5Xxx4htfFXjzRPAsEl7Y79Ys476aEiMTW0gAePIJ3ZEo+Vlxxzn&#10;HP1N4S8I6T4I06SDRNOtdOe3jihWS2gSJrsKCoa5KAb2AyQfVm9a5oNM9ipVXcsaL4C07w/qb3Gj&#10;W1rDq7QmNja2ywSeQWBOZB1G4D5c9cHtWkl0rz2k8A8mS6cKbZOAxBAAJ6HPv0zT5bp9Mj+0RMzS&#10;E+Xvc5bHXGfTinxoIo4gsaeZISNxH+qOeDH/AHT3z6gV2JxW55c5yexF5aR3dzh/3pc+ZFj/AFZy&#10;eM9+/T0p1NeSJHcKHMinEjtjLH1J796kRDJFvHTO3mr5tNNhLVa7ghVXUsoZQclT0I9KhEhzdTyO&#10;ZLaNuEblYwSQAB+XQdqUzKiWUhBIumKoPTBA5/On28cc91LZDO2diJM9iuSMfjUOxcFK5zPxV8MS&#10;a94G1azSJJtZitpbjTpXCmS2uBE4imjcn5HVjwwIIPIIrk/2f9ZvB4S/4R3UNYu9d8W+HPn8Qx3c&#10;jtJCs0kktvulYlZd0Q/hZtoGDg8V6e92fLjaRRMk0ot8yDc2T2P+zXnvxX8JW/h3TNW8aaTPPoer&#10;aVaTalPFpTi3g1doI98Ud8FAaeMBNoUsMK7gEbq5qs/ZpOJ6VOnKr7qR6QjGSVbu2QPGRkuDtMRP&#10;8A7nGRyPWq9xYtdPLDcSFneEqdPcbkkQ8ZJzt5+7g14pq/7U2g+EPD/hm71+x1NbrVNFtdUni0eG&#10;PyA0q8hQ8oPDA4znjHJraH/C9LiTdG3w+wg3GVzfeZgfw59Pb1rVStUjKnqTPCXvQqqyehfvdf0j&#10;wGfGmneJNVbQ9J1O0WGxtVheaG0HksJmSOMEDJkDEALknv1rkPCv7Reh6hpn/CI+Gy2v+Jo3+zaV&#10;YbpLb7dBEozKJHj2RfIkj7GOflxySKyvFvgHVb/4g+BdS8Waj9sv9R1JF1TTLWd30zy0lhQJDFIu&#10;cPHjeGJBYntXaSeFvDfw6+M2n+HdK8OaRGdZSbVo9WNjGL+yDib9zBKoXy48RY2gHh3GeePsKsJ4&#10;zDRjFXeh+b1a1DKsfKE5qMXzfnbzPC/2hP2nPEGn6Xq/g258IS6F4jvENgxh1lXdDPAdnzJHg8Oh&#10;xux6kdvnLxN8ItR0H4EXXjPxGFfUdW2fZ3uFSaUeVdCJv3oZj0K9QOOOayPjL8RNWvPjHN4nvPKv&#10;J4bu0uUtJ9727vFFHtV0LZKnZgjPIJ6UnxO/am8SfErwCPCeoaJ4e03TU/1P9lWkkTR5lSVtu6Vg&#10;Msgzgc5P1r4ihBp6o9HH11P4Xc+lf+Cf/gfw34o+FGqXmueG9Jv1j12aE317ZRXDootrchRuUtjL&#10;dB/ePvX13qfwx8I+KNR/tK/8GaFqOtl1lk1C60+CW4+UAKxkZdxKgKBzkADHSvzM/ZW/aR8SfDC/&#10;tfCumWWmXWl3l1NeSpfRSPuk+zheiyKpH7pTyM579MfbnjH9sbwX4M+LD+CNQsPEY8QG4trV3sIY&#10;fsW6ZI2TBaYPjEi7vl67sZ4rrrRSiRgcRTTtOR8w/tf+NV8AeMPiV4N07Sks4Na/s3EtpKIETyY4&#10;Zf8AVquDksR1GMk85r1n/gnx4W0a48J3viBLqEaizvaTILP95zHbOxMnf5u3frW1+014G8OeONG0&#10;T4gXemQDRrPz/wC1XW3j/tG53tFBDglSr7WUffbhenPFeF/sd+MrjTvjB4u0PS7q7h8OeTeXdtav&#10;IVK/6RCiEqp2AhABwPocUYRLkd+5pjqcateM09LH6LtA6KGdiXJxz1z9aW2gcTBooBd/89ISQoY9&#10;s54OOT+FOfL/AD5+UcgUlt+9m3rJLFt6iNsZzXRKCPoMKlTjuF4ZXYS/Zxpka/uzHEwIZvX5cc/4&#10;VBdwW2rRPZfY4buxuQYZraRAYzGww+VIwwOTkd80673i3djIz/vjgO2RjH86kkeQ7iqRQkjjyRtx&#10;XM4HV9YldR6Hknjr4AjxJLDB4L17/hXXkNIt1/Ydn5P2vkbN/lyR52bXxnON5xjnOPo1p8Rfg9ps&#10;uiyW198VbeS4Nwuu6jqy2z25ICC0WOV5G2qI94YEL+8IxkEn3BYIwu7zZ0mPJMbABj3zRkheYYLg&#10;5xtnXcpH94j+971nyPsdCmnueSD4r+P7KX+1NX+Gbaf4chIm1K/PiCCUWNsnMsvlKu6TagZtqjJ2&#10;4HJFbfhT48+A/GfiG10jRNXW+v8AUd720f2OePIVGkPLxgD5QepHSu8urG1vrOeC4gjmhukaK4s3&#10;QNbSIRgoUPVWBO4Hrk1xupfBvwve2Uq2GmweF78Y+z6l4dgitLq3GRuEcgTKgrlTjqrMO9RafY6F&#10;Kl1Z2Ykjih3WlqmpSbsFGxHgeuWH0/OpHW4tLlILlDOxYAF2Bxn8/UV5LB8LvFPgS6N/4M8W6jrm&#10;qyJ5Elp411KW4sFhJ3F0SJQwm3KgBPG0uO4rntY/aq0/4bXv/CMePrK9u/FFmQJbrw/Er27FwJEI&#10;aaVXOEeMcjghscYpN2WpNGClVdtTovittb4z/C7RNSk8/QNUOq/bdGmHmWl75dujx+bFyj7Hwy7g&#10;cEZGDVf4PapJ8VNZuPGX2iSwu44W0U25YyuIwyS+Z5ny8ZfGzHbOa8F1v9qmLxL4pHiDUtNP2/w3&#10;POvhgQQDZJDPmOU326Ukv5SoV8ogb92cjFfW3w7+Htl8P9Hm07T2bY9w10ZGK7yxVV2kqo+X5Rxi&#10;pjON9zmxdOSdkjp4IJ4/Ng8175LQBiZDgSg/Nggk49O9NuCZ0+zLarYySgOrRkEqOvGMemKbcRFn&#10;EzTTQvH8zrA21ZMdm9Rx+ppguI5ZlikaUPINyuhGVXrgHt0P512cylblMKsHSppyVrnP/EnW44NA&#10;GnW+oyjXtVk/s/S9gdXlupUZYYw/RMv/ABMQB1JFeofs9+CNQ8G/DyyHiKxS28X3G/8AtWZ2SW4l&#10;2zSeT5kyk+ZiNlAyx2jjjpXl2n6QnxA+OGj+HNUSO2s9Bs4fF1rPYDZNJdwXIjSKRmBBhIYkqAGz&#10;jDCvppbgv5RkRFeU4zGPfHNd1K1tT5nEyvJ2JKKcqlo5H7I2w/WmsdoBPc4rpfkcsWFFJupamxpy&#10;vsFFFFIVhG6U8GmOwQZNPPyLk1MpWiSmriOMCvxy/a817xP8ef2i/EvhbTry/u9P0KW5i/s2a9LW&#10;6yQ3k0fmqkhVQ2JAoxkgHAOK/Y0KZBkdPevyL/4KIeCP+FC/HOTxF4Wv7qCfxFbG9vC821hNcXVy&#10;8gXy1Q7MxrgEk+pPFea6q5txVn7ofHH/AIJ0an+zr4C/4TzRvH8niG8spi4ih0sWElqI45JftCS/&#10;aWO5TCMBRnLZB4r6i/4J1fHe/wDjJ4R8QaJqGo3895odlpVu99eXkty+8pMGYbgCCxh5wTnPJ45+&#10;Kfi5/wAFBPiZ+0D4Ys/Bet6X4Z0fTLi9TzJtDt7mCZwyPEyMXncFCJWJBXqF9MH9Fv2HPgH4W+FH&#10;gfS9X0F72TU/E2k6dd6gt4YjD5ggZvlCRqcZmf7xY9PfPpU5JRu9jxacuWuvme1+PPHukfDnQ7S8&#10;1u8On6c0iWwulR382cqx5VFJyVQnJ9OtfhH8f/jNc/HD4q6l4lmvLuzsZjD9ltJbmS4W32wxRuUy&#10;Fxkx7jhR+OM19nft5/GfxL8VvihP8KfC17JoljorNqNzcySy28jXMM9xbOqNG7AxEOpAKA5HJGAK&#10;+ff2yPgZpXwKm8F6BpcMElwrXf2m6dULz8wOm5lRC2BIRyOBwK8y0nVvbT/gm9Wotkfqv+ykotPg&#10;N8O3tpTdNL4Z0tnbBQ/8eicnPXOTXsMdvFZ6hh5ACYum33rx/wDZUzN8Avh8mFikXwzpQBjGB/x6&#10;pmvXJp0luQpDebszu9s9K9qq1KHum1Gd0PwV4brSUpVkOGOWHekrGKkoq6PSSurhRRSE4qrMXI2L&#10;T1L+UJpLRYV37DEGBA77+O/aot496FQgBTLK6ZyQzZpShzEOl3OM8ffBvwx8QdN8Qyv4f0ew1+9s&#10;5IbfxKdOilvIpTEUjmV8Bw0RClTuB+UYIxXyd4h8B+MvhnZT3GtaO8mg6Vi3k8SPexM9yoYRpOYV&#10;ZpAZGKkryRv5PBNfdKsEWQAttx8ik8fj7Vn6zounaxpE8eqafaanbNtElldwLLbyYYEbkYEHBwR7&#10;gHtXNOka0q86D90+FtC1G1vNNi1z5b+yvA0MQlU4RgxXcNwzkbD2HXrVlpUeViAIY2x5QUcSY+99&#10;Me9ey/Er9l97nVL2fwBeRaffja02j6pL5ej29uIxva2hhiykxbYcng75SeSK8OuGvNA8Qat4W1lb&#10;Z9X8P+T9omsQTC/np5i7GbDHCkA5A5z1rjlCx9ThszjJcsmXKKSRvLthOfuYBwOvNEziGYxtywwO&#10;Olc+x7EP3ivDUWim7xnFTLAzLuBGKLpkSnGDtJ2IiSvbCfxv/wA817tjvj0FK0kVpJEpxJbzgk3J&#10;GCoAyDt6nOfwoYFUkzgoFJceq96EENysUsYZkhH+rlxt5GBxTj8QTnFU+a+mpW0v4bJ8bvG7+Apr&#10;tbF4tPOvxXssAuN0QlEIQIWXH+szndxjG3nNffcCGFSk8huJADxJzz29a+Of2Tdc0fXfi34ie6jv&#10;IvFFnZXNlE9uqC1+wJcQ7QSSX8zzCeB8uO2a+wLYeaHeJneRFLnzzkED6V61O1j4PHVVOb5Xf+kE&#10;QeWZxNlEB+VSdwx/nFLu3FhjAU7R9KSFjfyCP/VyeqcDPf8AlTWkEUUjkHEcphOOpI71tcwj8Nuo&#10;+ilQb7qSAffjKgk9ORxUNrcreXF1CgIa3fY5boTkjj8qBktFSW8RuM7SBj1qNTucoOoxQAUUpGCR&#10;6UlFxoQxxuyl5NpU5VNud/t7f/Xr4G/bM/YD1f4l+IdV+IXgG+htvECxqqeHrKyitmvZXunaWZrp&#10;pkUNsmYkspLeXjPzDH3ywJI4GPU9R9KVyWgaLy4trHO8r8/5/hWUoKW4pq5+RMn7Iv7WfxHfS9H8&#10;dXviWXwtcajFHdXuqeKYdQjtFb5Xl+zm7JcpG7nA5Iyo61+gP7Jv7MMP7Mvgk6al/B4hluCC2piw&#10;W0f5JZnBI3uTjzcDn+H3490EMSZtQC9gR5mZMGUS9Pptx+OaVS0QEKHNsvADdcHr7VcIqMWkcqpO&#10;UrtHyV+3V8I/iN8WfD+o6d4W8KHxFDdWVsqzyalbw4ZbvzCu2V16KAc+/qK7v9jT4R6/8F/gZ4a8&#10;OeIrFbDXLOO7S4hWSNyoku5ZV+aNmU5VlPBP58V7y0SSON8kpQcBN3GO3FPWQmQl1UgjsOaVOFpX&#10;ZtOldaEZIW2IP3z1/OnFC/luPuqoBp6iMuxcEg4wBimIzKHXjYWJHrjtXRN32CnFxWqCiiis7Gtg&#10;oooosFgoooqWi1awUUUUWJYUUU7YfLd+yDJosStBtFEX76MuOAADz7015BG+05zjPFFmUOopSMSO&#10;ndcZpkcgk8zGf3Zwc0WYDqKekZckDHAzTGO3dntSI0FiBFyjH/Vgc+lMjK3CER8bfm44pY3MtxHA&#10;vBkG4E/if6U1CscpSDIO3c2/0/Chu25LlGO7OD+NPxHs/A3grU7R53tdWvtPu0s54i6yJKI/lZWV&#10;TggupByMetfnxJdXd7LeXD77yS4naW6vJJMu0zHLFs8sxPJbvmvp39uiV7X/AIQl45pY3n+3BlRs&#10;K2Ps4GfUc18tzq0MkCwyMrSRh3QnCFjnJwK4q0k2rHl4qcW1ys+xP2CvAUc0ureP7K/DW/77QW0t&#10;YNig/wCjzmffu5OMLt2++7tX2YB26ViaJ4U0LwXZLY6FpNnodpLcec1vpltHbxvIQAWZUABJCqCe&#10;uAPStwDBrlPN6htpQc0EGgDFRrcoWiiiqEFFFFABRRRQAV8qfsC9f2jf+yzeI/8A23r6rr5U/YF6&#10;/tG/9lm8R/8AtvQB9UP91q+A/wDgip/yax4p/wCxzuv/AEhsa+/H+61fAf8AwRU/5NY8U/8AY53X&#10;/pDY0Aff9FFFABRRRQAUUUUAFFFFABRRRQAUUUUAFFFFABRRRQAUUUUAFFFFABRRRQAUUUUAFFFF&#10;ABRRRQAUUUUAFFFFABRRRQAUUUUAFFFFABRRRQBArBW24NUdVs4b63kgul327n5wSQOCCOR74q+T&#10;t2kjknFV5YTIsqv0Y8Z570UnySJ3py9D4u8DeILa8+IfxB8Iva3UckGv6hfQ+agWMwrMsSlWzuPs&#10;cYI715h8ONNPhH4p6lo97f2ds0VoFSJ5dpLsYmAG4Aknd0r2b4wanoHwx/aP/tCdobKG88N/vFht&#10;iu+Z7x2LtsU5YhOSRzjrXk/xJ8H6jY/Gez8Uy2gj0u/1Sxto5A6HJCxgjAO7/lm3UDpX3sJ8+EVu&#10;x87kz+rZpKo+sl+TPY5Ct0ImeGTfbjCSkYXngkeoOKSmIHVj5krRqf8AVRZJDj+mBin18XKPLJn7&#10;fQlzxuFFFFI6AooopoEFFFFUUFFFFABRRRQAUUUUAFFFFABRRRQAUUUUAFFFFABRRRQAUUUUAFFF&#10;FABTZA2Mr1p1IsgWZVPQipexhX+A+L/Engi4+GviWLSbuNIybUX5WMsQV3lergHPyH2qldSrdpNc&#10;RAiMKSAevA/+tXof7Q0klx8UrAzghl0eMtubd8nnyZ/D2rzy5ACTfZwDHIpCBflHT0+tefUR9JSX&#10;PQa9T4+8Wat9m+I2qXkpYtFd3CrgDIG9x0/Guq/4WZ8QtNnjur9dSh01SPMaTTEQcHJGSg/hB71y&#10;viezW4+JGqRTYXN5cBgV3AYd6+lfi/b22seCtTS0tooYre2luXZEA+7G+eMD1Fc6Vz4OtzUara7j&#10;fhj49t/G2gSO9zvnjGHjk2K4yzgcKe4Wpf8AhV/hPVdUe7vNL3zSOzPI1xKoJOSTw4HUmvHv2eZ1&#10;jvNQAP7hpbbL+258nFexj4reFIdXm00Xyy3ccrxmM28o5XOedmOx71dTWKPew1e9NNnj3xf+JVl4&#10;l02LQbTzgEukcF1TZyjD7wJPV/512/7P3h0aX4amvWeFmlx9xyTw8g6H61Y+LHgfSX8F3ctppVjZ&#10;XlsHuDcw2qLIwWNyBuABHbv2Fcl+zfrNw1zeWFxLK0I2bVeQso4lY4X61pT2PPg3LExb8j3ZI1jS&#10;SdiMbievPP8A+ulpBGryMpb92SeMcflS1C3Z+iU5c1KC7IKKKKorYKKKKYXCiiikOwUUUUCvYKKK&#10;KTJvfUKKKKQBRRRQTKbgroKVWCNk8j2pKjnuEtYmlk+4vX+VSXVhBQ51uNml/s5SzHORgbef89Kp&#10;xxyXk32g/wCryDg8HA6/yqS0gkmk33GTGOPnO4Zq79mKnMf+p9uBjvxTPHhXlUny1NgGCBjp2paD&#10;gHjp2oqLHpRqwCiiitUglVhYr6h/x4XP/XJv5Gvvf9kH/k2/wr/29/8ApZNXwRqH/Hhc/wDXJv5G&#10;vvf9kH/k2/wr/wBvf/pZNXpYXRM+Ez2SnVhbs/zPZ0+6v0ph8wDlgUbhQP4T6n2p8f3V+gpm1Sty&#10;PNOWiYEYP7vj7w+leuneJ83HQZeQXV3HGd6rPCMQyMMLzgHHHPAr54l4/bfMsYNpqafDzyXuZ/lR&#10;0GpZIXPHLcg47V9DXKteWVvFFcuiRIFe4GcrwMHHXnFfKX/BQSW58LfDfQ/FHhy7l07xD/akGkS6&#10;1p7G2vHt/JuZGhMykOYy6q+zO3cAeorz69O6bO6jPXlPkj9nnwgfF/xTstQ0S3NpFaeXfTw3RcSJ&#10;DHNEHyBuxzggk4wRyK+8IxPnM00cluv3Av8ACO2Tj6V49p+iaXoH7WXjfT9Dgt9Ggh0mPdZWFuII&#10;0jMdozABQFwSckDqTXsBt4A1otvem5jkUmceWVERxwMH73ORx6VxQhFHsxlKY4siQeXGrE7t3HPa&#10;klS8lmjl85FVDn5hg9vb2qZSILvYyDlN361m6rq1l4f0+5vdTvmggiieVgUZ/lQZb7ue1bNQOuNO&#10;RemuLiZHiiuolLnksRjg59KVore+ba0EjqBnHP8AQ+9eUH9prwf4jn/sXwVHH4p8WElIdICSWZnZ&#10;eZP30sQRdqLI3J524HJFZHiDT/iT8XLRNHura/8Ag/BA4uxr2n6sl7JOygr9mMcLxsAwcvuLEZiA&#10;xkgjByUdEdkcPdXZ61rPjbw74QlaXxFqtlZC/GIVuLqOFvkADZDMv95emetcdrnxw0fS0WOwtNR8&#10;ZafdZJTwxFHe/Z1XBTzSrjbuz8vPOxvSsvwJ8CTpa3q+MNYHxCddhQ65a+d9lHzFtvmvJ98bc4x9&#10;wZzxjvtE8E6H4bEy6fYWOmC72lI7SzSMMFyQPlA6A8Z9aycrmypcp5Hq2pfF/wCI162r+BruX4e6&#10;ZFAbWbTvGGnLb3UsgJZpUVoZcxlXRQdw5R+BjJseFfgj4g8eQ6jL8Yr/AEzxfJZqp0j7BK8Btywb&#10;ztwiSLdu2Q4zu+6cYyc+4O8su3zENxsYO0jtk7R1XntQ7Dd5kEKxQN98pgbAO+O/esZLn0BupGzp&#10;7ng/wuXSvg38QW+H17YzpqGtXlzq+mT2+WtoLMowRJGdg28C3ccKw5X5jk492ud1zcq99/pEqrhX&#10;TgAZ9se9eHfG3Qn8BePNP+ND3ra1B4dsFtF8OSKY1u1leWIN5xLBNv2ndjyz/q8cZyPZNU1a08O6&#10;LeaheXJbTbCN725vSrEpGilnXaMsQFBPGfpVUZckkKtTxNaqpu/3nLfEPw893qfh/wASZjW08NTN&#10;qIDsQ+EaORtgxhj+66McdK6/xfp8nxR+E13HouItc1ZILm1luchQpeOVtwXdztDdAeT+NeKeMv2m&#10;/hjrWg3kVv4tKC5tpoooRp91tYlduP8AVgDJ9fWuj8IftW/Cew8J6NZSeLv7Pu7Syht2aPTbskMs&#10;ag8rF7EcGvusBWvFfI/HOJ8BVliFN+fbud54f8RWXi/SIdRtIprd5wxb7SArKqsVJYAkAcD8K8I/&#10;bY8Ja14i+EF5YaHpl3r1xdbP3WlW73LHbcQN0QE9Ax49D6VJo/7Svw+034g6vbW+t7NCe08uAx2l&#10;wkaswjyREI+Od/bnn1rq4P2o/hfGpso/E/mTp/D/AGfdDGef+eWOlfPV6ToxZ95gqFHGe6vyPM/2&#10;DPA2u+Dfhpfw6npF7oGpHWppUt9StpIJWU20C7wjrkqSGGcdQfSq/wC17+y4/j7Rr/xJ4Z0uNvFc&#10;c6Xl0pkuHnngitnXy0hUMN5KxBRtGeOeefVZPjlfeKoXm+HfhBfGOiRHyLvXV1FdPa2uhy8HlTRh&#10;2wpjO9flPmY/hNc9qfwk+Ifj3U7rW7nxzrXga7v0EcujW109wtioUJuEkc6q+QokwAPv46jNeRKr&#10;zvlPVeSUoO/6I+GNa8S/GXwj8MoPh/q2n63pXhO43bdOvNDEXmbZhOdsjRCQ4kYMcN3A6cV7z+wr&#10;p/hTwjZatr/iXxBoWgalO8tqE1XUxazFCLd/9W5AxuVueuVI7V9EeB/2fTocWoJ4y8Yy/EJZPL+y&#10;z65ZNMbXG7fsEkkhG7KA4xnYOvGMDwl8NfCmi/FfV/AmoeENE8QPe2k3ii3v7uwh/cwPOIVgVGVs&#10;AYLA7h94jaOtZucqDsupqsuhzXX5I9k0Lx9oPii6ks9K8TaPq11DGZ3isb2KZigIBICknqwH1Nb6&#10;BXKgyIhk5AZsH1ry3x38DbDXrSJvBk9t8O7lJ1lbU9DsVhlmiCkNAfKaNtpbaxBJGUHB4I40/s5+&#10;OpJFnh+LuvTiHOVPnL14HW5rRV5SO76rGCPoO3Uw+YyqZo95UmIbgG+tDSC4/eqjqG7sMV5B+zM2&#10;oHSfF9jq3im+1e403xHeWBe7aSQ/u1iHG5jjnPAJ6mvX1JS2SLGQpzu9etbwlJtXOGpTSY2iiiuo&#10;yCiiigA3qvF2DLYdo14PmeueO2e/4V5n8c/GumaTpw8Gagsqax4zt7jSNMJ2rHFNIixAy5YMF3To&#10;flVjjPHQH0a8RpoAik/e3dfavFtHu7TxJr3j/wCJF/Yw+LfD0Vvb33habUQH+zyW8Di4NuJAXt2M&#10;sS5bauSit82Aa5Kkb3OyhP2buTWdtc3tt4G8C3V1B4h0PSbI6d4gs9KbzRHJDAixBnUB4/3sRxkq&#10;TtIIPIo1f9nCHwBp6TfCeOx8MeIpJQt3qN3czXEMlkQS8IEglAcusTcKDhT8wyQeu+D/AIVj0CW4&#10;8Xbkn/4StY9Tls/KC/Zi6vJsL5PmYM2N2B93OOeO0tLVrK0aGa8e5aRiBvB4yMZ6mudUrsK1Xmlo&#10;eM+H/FHxE+EzXX/CXWmqeMotU2iwk8L6YLhbYx58wynZHjcZEx977jdMc93ZfGHwzcW9uLrxfoli&#10;JIw15p15fwRXNtNjLRTJuzHIpwGQnggiuww0cUUDTMUTPJzhcnnArzb4n+GfBfhPw1q3ihfBGha1&#10;eROsk0D2EMbXUkkqq8jyGM/Md+4kgk4681v/AAx1HCrBKRtfsZ+KNG8fnUPF+qXcN945jeTSWxMq&#10;XA0weRL/AKhGC7PNY/vNucnG7HFfVKzx77mW3BQMB5Snk5A/Xmvzp039ljxR4Is7vU/CfxC1Gy1N&#10;I3EcOmxNZvesAGFu0izjarsqglsqMAkcV2nwb8ffG/4YSapF4k8G6n4tF0YfJk1DxXCfsu3eWKhj&#10;J97eucY+4OvbeNax89iMKnJuJ9wqyAL9stpmdxuJ2kD+Y70K0plZZpFjjx8qyfKSfQe/Wvmjwd+3&#10;f4JSz1iHx1M3hXUrHUZbSW2k+0X/AJYTaOHjhIxv3Lgemehrv9H/AGpPhl4i1XTrG08S/a7vUbmO&#10;0tEawuhvmdgqDLRADJOMnAHrXTGseRLD1I9D1nAooordVLnJGVbr+YUUUVslc6I3e45VDHmo8ESj&#10;P3ciiQlRxUs5Bi465onTvEGveKHiB3FmPJyW9hnuK/IDSbrR9T/bO+Ko8Z3Nv9jhudVjga4nFuqk&#10;aiNq5BXJwX45/Sv2LWNSnz4Ix3Ga/Oj9tP8AYM8aeNfGE/i/4XWUWpX9/csbyxsxbaew3yTyyStL&#10;JMm85aMHjJyD2rx3RtK4qnwn0d+3Vp+hy/syeIJNbltsLBdNaCS48sm5Fpc+WF5G49cLzn0NfCv7&#10;A+ueKtS8A/Fmw0X7RfMi6OkVraWomk2iS4wAApJwAfyNVpv2Qf2vfiBeaZovjG48TX3h6W8i+0/2&#10;p4sgvobdCdry+S12dxVHfgckEjvX6Hfst/s06Z+zvoc8Ef2GbUby1s4rqS306O3eSSFHDF2Vm3HM&#10;jHJPryc13r+HY8qMG6qZ+XkXhf8AaT+HPxY8WeIvBvgbxrZXeoXd2jXkXhOW4SWJ5/MON8DLglEO&#10;QO3Bwa87/aK8a/Frx34ltr34yR6m+tHd9n/tDSF09/uRK2EWKMH5Vh7Hse/P7827oJHMsphXJAXB&#10;I/Svzx/4KCfstfE34z+OdE1Dwd4QTUbKIzbrhb+0hIzHbKDiSRT1jf8AL3FRGNiqlG7E/wCCdnj3&#10;42apqGk6H40h1dfhtFp9rDpwutES2gNqlrN5G24EKlx8sGG3nPHJ3c/oUJZCPJvg3lffGRtGenXj&#10;3rzf9nXwZqvgn4ReD9F16zEGp2GhafZy2zyJJtljt1SRdyll4I6gkHsTXpME3mgyXQ+T7oV/n5/z&#10;muqOh0UaXKInnFR9ocSTfxMvQ/5FLUduuyFR5pnxn94wIJ/On7q0szu5JW0YtBANJuo3Vk+Y53Ct&#10;0/MNg9KWiinCT6jpqor+0CljjImWZSA68D1/L8aSggdfMKe4FU1c1bIXAl0+O1s1ZL2Nt/nkZj74&#10;x17kduxrzL49/CfU/id4W0ttPubG08Z6P5v2HUL+R44l814/M2qqsH/dIVOUOCRjHWvVXaSRGtIr&#10;cQpggXiMAef9nrxn17VFHAYomt5ZDeSJjy5pByc8nGc49OvasnSvoZqTTufC2s+DfFnwilI8ZQya&#10;wCv2lte0q3ZtOtkc7FillKRqsm4Hgj/lonPOBHZSLJYQXs1zDqQmYpG9m4cM+SBjGAemPrX2/reh&#10;6f4ng+wX9lbahproq3FhdQrLDKyncCyMNpIIU8g8qD2r5j+Mf7P9/wCC9R1Tx14euxceHmVRL4dt&#10;oVtLfRrdIQZryP58OymJm2JGGJlOCSDnjqULH0eBzF01yy/U4JnBkYSxvEw6rINpFQmISP8AKy49&#10;M1naB4o07xCWitrw3zf8/Do4Zup/iGeMEfhWkIDb3GS3y5J6VxcvKz6GhKniZc0iT5XwiyJHInzB&#10;nbAB7GsjxPLqDaebLT7a5u9auv8Aj0itofMe42kGQxoBlwFyTgHA54rTkVJGmRVBWRCjyY/1Skcv&#10;jvj0HNb/AMDtMuvG/wAbfC13o2dT0vwqbuDVLlmEYgMttJHF8jkFtzRsPk3YxzgVpGLbMs2lCknT&#10;htb9D2rwH8BvB+vfCXQtJ13wtdC1ukg1nULKea4hkbVGgVZZjhwy5BYbAQoP8Iqh4p/Z3bwnp9vd&#10;fB6G08J+JTOsdzf38808bWmGLpiQTAHeIjnaDhTz1B9xJV/n+2PBBEfIJUEgOO2B7fhSW7LFIbOK&#10;5a+uEGZUYFcIe+Tweo4969KCsj8+t7x4Nofin4pfCVbiP4nm9+I9vqW3+yx4M0xZ/sKx58wTkRQ4&#10;374tv3s+W/Tv3Hhv49eE7y0a619p/BOpRsbeHTvFbRafdyW4AKzJE0mWiLblEndkYdq9FE0ModXh&#10;URwna7kZ2dhxjnkdqwdf8AeG/F19Hd6r4U0fW9RjiEMUt/ZQzSC3BJXDupIXLH5exJNaF6JmjpOr&#10;2niHSLa/0i9t9Q0m53CO6tZVliYBirYdcjghgcHjB9KuSSyfuo4p4wijaeRj2r5+8X/szeIdS8S3&#10;9z4S+LOreDdDuNgtfC+kW8sNpZEIFYRqlwiDzH3SHCDlznJyTt2vjH4n+ENMtdBPwwbxEumxLZHX&#10;pvEdtHJfeUAn2hkYMymTbuILEjdyT1oK5rntW0WU3nXcMl3ldgFuCSOc9OPf86jIUJFFFLHFApP7&#10;l2+YgnkDv6/nXjs37YnwrW6D3niprK42bRZiwu3BXP8ArNwix1yMdeK9jeIMYVWJWuLY7pBxlsnI&#10;BP0HvQTzdRcAcAYA6A9qKUsXJYrsJ5K5zj2pKDa4UUUUBcKKKKL2JcrBRRRS5hcwUUUU+YOYKKKK&#10;q5VwoooouFwooopiCiiigApJJFheHMMjhzhii5GM0tVtQ1mx8NaPrGq6pdGK0s7Z7khkZwqojM5A&#10;AJ6DsPzqW7Eydlcsy+RNKiRoUznO4/8A16Ge6I2wyBW6kkZ4/KvGf+GzfhFLY3jN4jWCa3Kq2NPu&#10;yck4PPk+1OuP2vvhBAo8/wAbNaKTw40u9bJ9OIv84qecz5z2USwNbxnY3Odj9s5+tJiRHi+0qZlY&#10;HyljHOMfhntXja/G7xfr1xLqHgf4ZDxl4Wnx9j1H+3YbFXwNsmIZkDLiQOvIGduehFRr8T/jGBPH&#10;dfBNra5nINgn/CXWbllBy+0hfkwuOuM9KOcOY9mkWAgDAmjzlWiORv7DPr7U5RgAuphcf6tJPlZj&#10;7Dv2/OvGv+Fl/F15Wnb4HiyOzZ9iTxZZlU7+eCFxuHTGM8darXfiz4s+LbWbTZPhxPoSXCG3/tmP&#10;xLbyyWIcbTOqrhiU+8ApBO3giiKCN2e2uUuIntriWNLZzmWORtpLdevUcgVneJNb/sXwpqOs6gzX&#10;EelRSX8ggALvHFGXKIOAXODgHGfWvn1P2WviHI2T8aPENwbj98Q/nfITzs5uucetZuqfsqePv7Du&#10;4oPjj4i8QYV3/s+ZJ0S7O0/uGL3RUB/ukkEfNyKU0ZVEeGfGfx3a/Eb4gap4l0yC6tLTUfLEVvex&#10;qk4KQpGdyqWHJUkYJ4IrL+Hd54W0jx1pOp+LLSXUNCgSQXunW0hW5lYxOFKjenR2Un5hwp+hq+Lf&#10;Cmp+D/Et5oWrxG11Oz2eYu9XMZdFdSCpI6MDwayy0W9Q1sjyqNplIG5vfp3rz6m55VZWZ+gWnfty&#10;/D3VdcsLAWGuWc99NHaC7u4rdIIA7BfMlbzztRScs2DgA17/AKDq9lrukwX2nX9rqdnLu8u7spll&#10;ifDEHay8HBBBx3Br8htC0a+8RahY6NZQedfXl1HDaT71DTTuQiQckbQSQdxIUd6/Tz9mvwhrXgP4&#10;KeHNC8Q2hsNYtPtPn25lSXZuuZXX5kJU5VlPB71ic56bRRRQAUUUUAFFFFABRRRQAV8qfsC9f2jf&#10;+yzeI/8A23r6rr5U/YF6/tG/9lm8R/8AtvQB9UP91q+A/wDgip/yax4p/wCxzuv/AEhsa+/H+61f&#10;Af8AwRU/5NY8U/8AY53X/pDY0Aff9FFFABRRRQAUUUUAFFFFABRRRQAUUUUAFFFFABRRRQAUUUUA&#10;FFFFABRRRQAUUUUAFFFFABRRRQAUUUUAFFFFABRRRQAUUUUAFFFFABRRRQBF9eaGAI6UlKDnis5u&#10;0kQvgPkL9vHwHpqWOkeMhNdpqxlh0kxI6iAw4uJd2Nu7fu4zuxjt3rk/2l5mtfA2n29u7xXsWpxs&#10;k6nBRvKlKsGHIIJHPtX158Svh74c+JWiwaZ4ntVu7CK4W5RHneICQKyg5RlPR24zjmvjDwX4ggT9&#10;n690MNHPNDpd+ZLNZB5qqzSnJUfMB8459xX1uX1XOi4PofN45/VakKq63Oy8MrOfBnhiS5k+0Tvp&#10;0LSTOxZ2bykycnkknqTWjXh/7OVxp1rPrlvFdQQXE3kYtDKDIxUSkgAnPy854+te4V5WKjy1D9ny&#10;6XPh4y8l+SCiiiuM9MKKKKaBBRRRVFBRRRQAUUUUAFFFFABRRRQAUUUUAFFFFABRRRQAUUUUAFFF&#10;FABRRRQAVBPd29vKA4lM2Mrtxtx7/rU9SRS3CcW7FX7ELu/Sgia5o2PBv2kPDNnPFp3i3T5bjzxJ&#10;Hpc0V0w2mH97KxUKM7s4xk468d68YWRJ0BRdsac9MHFfZXibQYPE/hHVdIt7lYZb+CW1JQeYyh4y&#10;u7bkZxn2+tfH3iDw2PAXiDUPCc+oLINL2YeWMRGfzUEhAUkkY3Y6n14riqI78PXsuU+fvjB8MHi1&#10;afW9Pmjh3oJWDNtYs8jZPyr6N61yd98TfFHi22/sRmsrdLtvLeSEyqzK42FSdxyvzdMV9TLB50QM&#10;fKAAbV5/WoTPFJIuy0KuMENvJx+FcyjroFfLVX95df67Hmvwa+HK+F9IE9w6TTXTLuCHco2O+MZU&#10;Hoa4v4q/Di88P+ILzXbG4hSNybgoXYMDJIw6BR2Yd6+gLqY7UJHznP4VJEz/AGcNKpkTj5cY/WnV&#10;2R1yy5U6UV5L+tj5h1L4peJfHdjDojiytluJAjSw+ajMGymCdxyPm6Y7CvUvg78Pf+EMsTe3Tx3F&#10;xcddh3AbS44yoPRhXo6mBCjw2hR9w5Dk4qTzil0Jbgbo+wb5QOPWrpr3TChgLSUn/X4ChFIMiZye&#10;drdKSSQk8Ko+gqJ4i16LiE4TngDcOc9/xqUF2Hf8qyW7PeX7uKQq/MmMDNMUSgkKIyM/xZzRkZwX&#10;A+tRT3NtbkB5I95GeXAOKsylVsSmNgMsR/wGmCaMtsG/cfXFUJNUlPEK7/Tbz/Sq11qF8tu7PBIk&#10;YxlmTAHPrig5nXN5YcjOTikXAb1qtp87y2MbnqcfyFWIzuTJPag7KNTmBuppKOtFB1TjdBRRRSMo&#10;qyCiiikUFBOAMdScc0VFdXP2OEyrhpD8oXPPTOaGROSgryHTyC1hMhyzYJx1HFVLaF78/a3IZAcG&#10;BjmM/Vfx/QUlrbNqL/apiVwQdpHp7/hVyRVlH3C0Y4KA9fxpHFTjUlO72LJ0t7WQQu4O4ZyD+HpX&#10;jvxp+KF74Vun0OxLROY3jM67gwLIhBDBhyN/XHFer+VFcEyzWbBlGACxHvXOar8MvDviPVRql/Yb&#10;pkZXAM0i5wAOzD+6O1L0MsdT542o6P8A4PkeE3Fr44t9Eh1U+KLo28sMcwQahPuw+McdO471698L&#10;/iLc+NrG1iuIY453V2kdFI4Em3glic4Irhfi98UWtbC98K2FusVpGqQqyzB9gjl4GCueiDqa6T4H&#10;+FLTQfDv9uw3aXFzc2c8BiUYIHm9fvH+4O3enFWZ8nGtUhNxuVfjb8RLzQ7r/hHdJeS3mk/1t2Sy&#10;yLgRyDY6sMZBIOR04rh7zT/G9loC6u3ii7MLxxyhBqE+cPjAx/wL1pni9nufjFLISVdsZ49Lda99&#10;i3TeAraKd8p9ngHIxwAmK0UbvUU69R3uzk/hz8Rbvxzoc9pNDClxHZzTtKFILYbaBksT/EPyr9PP&#10;2PFI/Zx8D+djn7duEf8AF/pk2M5r8afghcvB4w1FEcKp091HTnLx1+y/7HSb/wBnPwi7tvdPteF6&#10;Hm8nr0sNrFs8bE1ZVJLmPYYZovPk++VGQAcetKqSbn8tYjFIuxi4+faev4+lMe5m+zvkm3USkBmH&#10;B496yfFXi3RfBVnBd63rFhYWMk6wLdX10lvEzEE7QzEDOFbjPY+ldnPbQUYXRsSxfZ4vLcBVbATy&#10;/wCID+9714T+2B8Fde+Ovww0vQfDF1p1hfW2sRXsjalJJHEyLBMhwY0cl8yL2xgHmofiZ+0lD4Sm&#10;sf8AhWmkR/FmS9aVtRi8MX4uW04rtMYl8lJtu/dJjdtz5TYzg4zo/B/xq8UW9tr0Pxbm8Hx6tCt+&#10;ui3HhO0mfTRKN4tGd9rO0edhZlBO3JA6VjUnzRcTopws1Iy/Eep6H8YPhrp3xY8Faf8A2G0dw2qa&#10;rdXUEdvqF5p1p5qT25eIt5hYwptR32EKuSMDHKePf2jfCnw60bw1e6pp+rNFr9u1xZ/2fDEXVVWN&#10;j5u6RcHEi9M85ryXVvh1428Ea5c/BLxPoWs+LvhZpgUaf4uOlyWNhpVxcKJG1JpEUh0t/tNxujkn&#10;2Ha24rj5d/wL4C1LSbu40PwlrLfD2aPbb23iCezW9j8UJGGAuraOc7Qm0GT90zjFwvOApPk1FOJ9&#10;FhHB6HU6V8U/HfxVtG8Q/Di28Nw6NC5sJo/Fcc63HngB2KiBmXZtePGTnO7jGK0/+GeINPvrO4vf&#10;HXjTWLO3kEr2eo6uJ4p0BBaORDHhlYDBXuDimRfC/wCKM7lLf4w+QQMkDwxauT+bUsHw6+K0dldf&#10;Y/jCTDDGWMKeF7VvM4J253ZGeR+NYJzZ7TnCKOw034f+D/Dsr69pnhfSNPnt/mN5a6fDFdLvyuVd&#10;VBydxDc8gn1rpplS3jEUI84E7ibn5j6dq8pP7MXw8nSw1jVNLXWvE1yn2jUL5bueEm5dQZXaJJdq&#10;F2ZztAAHQDioov2T/hfaMQfB7kkf6g6hdhv97/W5x2rVJ9TNVovY5s/treC4biaNdK14mTCyE28H&#10;THGP33oe9Vn/AG3fAeXjTS/EjRIdszyW8BkjPbyj53AJ4Oe2K+gkgW7hVo4GFumSVBJEg7gHt0Iq&#10;WNzeFF2mOO3G1Y+u0HjGfwrRRuZyq3PKv7K+NOuO+nXt54NsdNnjK3dzpct7HeRwt8rtCxBAkCkl&#10;SRjcBmmQfs83F06wp8SvHyyMQsi/28QnPTb+79Oua9Z2fbYS9zKCYD5y2xADOVHGO/PSonWO/aCY&#10;wm3dGzGrMTsOevbPIB5reMErmf1h0k5I8I8ffsxal4n8M6lpWk+PfE9/qgZYY7fxDrDSWD7JFLeY&#10;qxljgAlcD7wWqvwi8G6N8S7M6jZeMvH9/YW135dzpuv6okltdIoRnjkjAYOjBwpUnkFga+hpZxay&#10;jbMs14RuWEYDv6kD8z07V4Z8EPDkXwQ8WX3wnt7tfEiXOnSeKBrca+SEZpI7b7P5QL5I8vfu3/xY&#10;29zwSTU9DrpYudXDOaWtr7Hol98E/AGq6feWkfg/RLdxEyNJHplupj3KcNGdnDDrn1xUPwi+F3g3&#10;xJpOpQXPgfws7aTqMulRzNpMJkmSJUAeQlTuc5JJGAT2FdgqLFaxm5G2Tnyt52mQ56Ad+1cZ9tn8&#10;G/EnT1SYRaBeRve3skihYo5nEg2tIc7TkIMZHUcc8/YZbFtf12PyPiiWJdNzS69n3ND4i/AzwRF4&#10;Hl8R2vhHQLKXT99+ottMgjMxiRyIpcJ80bFeVyM4HIrmPAXg7wV4q8G23iWfwP4chmfd9sWHSYFx&#10;iRo08vIPZecn6V7X4k0p/EXhnVrJnIh1C0mtfLCbjHvQru4wT16cda81+G1nHoBvvBH37fRdm9z8&#10;pm87dMPl5KYJ/vHPt0rtx1Dngz53hbNK0qsbv+rrzNvQvDejeH9Pe30fSbHSrG5f7S1vZ2yQo7MB&#10;87KoALYVQT7D0rTPLFj1IwT60EgO6LwkbFFHoB0or4+WH5JXP2qWKnUgrDJfJWMmYN5Q6hAM/rXj&#10;fxJ1mP4UfFG2+Jl8r3OmzaIvhuK2gAeUMZ2uA5UlRjahGQ3X+HvXtKlgw2Z3dsDNedfHT4PQ/G/w&#10;la6C2qDQZbe/S+NyYPPL7Y5E27N6Yz5mc57YxzUVIqTVx0Ks1F83c76KdYtTurKUH7WYtoRP+PdW&#10;IGCB1HUZ/GrEEEsbCzt2XzpuJGkJ2grz8uO3Xr7Vx/wl+IE3xV+Hem+IpLI6TFdLM/2VpPNC+XK8&#10;eN+1c52k9OM+1dXDIJXjjDCGRh+7c89ucDvxRHlRu5ykeQ/ASK3ST4mW1000RXxvqbNLaEBy37sY&#10;yf4ep/KvYZTI9wzvtXI+5Hwo+grw742a+3wV8XQfE1bJr0z2i+G2053MPmFpJLj7SJSG4Pl7dgXH&#10;Od3avcwiiBWlnW4vSf3jjCkjt8o6cYreMo7IxlTlbmGUUUVsc4UUUUAcZ8VPipo/wp0K31HWLe+n&#10;hmuVt1FgiM4Yq7DO5l4wh7+leVpY678J/BngD4dX5066OtTXWnahPB5j7Y5bgcxMduG2Tn7ykZHQ&#10;jrr/AB00SL41eKLT4UTSjSI7ezTxQNWI87cVeS28jysr/wA9N2/f2xt711ngxZIPjB8VLd7gS2KL&#10;pnybQBOptmLKG6juMjpmuTm99o6Ky5KMZHd6Po8Xh3SNN02GSWWG3t0t4vNYHCooUZwB2HYVZjIB&#10;EUg3MeQ3Uim3CSW9vbbY2iikTMEZH3VwOAT97AxzU1yoN4Gb+FM/rXWkrHDSbmRymKKRUbexJxni&#10;vH/ibqsvif4v6F8I7nFtYeItO+3G6tMpKgQzyL8xJAJNsAfkPXr3Hr9xc2VrZX19P5YFvEZcvLtG&#10;FUk8/hXm3w60BvHGoat4p1rcL611S4ttLlkQoBZYBj24Kq64kfDkEn16YynHm0MK0p3Sieku/lTb&#10;9qiILwgHAbP3sevvQJvMkQyIkgnO0bhkr249KfFOZUkuJFwiKQEJxkjnrTFm814JvKLqWyIwfQ9M&#10;+9ZeyOiim17xz2p/CrwiReXF34R8P3kdxKZriSfTYZJZHZskkleSTgknnrXkbfsz3HguP7b8PdVa&#10;91Cb/R4ZPF9wZBZg8/aIDDGDHcI6qUcdAW719BWSpeC6igvo9HuXnYhZMSNngk4YjryPwphkSYPk&#10;hXCktLn/AFg/u47fX2p8rR6HNRSs1+R8u3P7U3jP9mnULvQtb1O58Wa9Ds/tN9QuJry1TI3w/ZS8&#10;qMMpKN+4dVGOBz6T8Kv+Cieka7pM0njTRtQivTdOLceH7VBH9n2KU3+bcE+ZuL5xxjGO9erhFjii&#10;mtiI7hc7FHzFuxwD7ZrjfHPwS8IfE3VYL3xHapfaz9nWGOUzyxNHGGZ9mxJFBwWfkjPPtVRqNHJV&#10;o4eey1Ppuw1OS9ZI9qC5T55uD5ezPO3nOcEdeOtaA2/aklYts52oOh4wdw/lXwt4x/ZL8LavpcKe&#10;H5P+EakWYOz4luv3YVgykPKMZJBz2xiuFl8cfG34MSyfD/wg+r6t4VsceTqFpoMckJ3/AL9sMYpD&#10;/rJHX755B+g6FiLHj1MJr7p+kcVzAWlBV2O88MBgfSo4XmDi2AjdB1d8l8Hrz6818S6R/wAFGLjw&#10;/plnpWueDlvtVsIEtLyWXV1tnedFCyM0Yt/kJYMSnbOO1fQfwv8A2l/Bvj/whpt9q/iPQfDt/L5j&#10;m2u9Yg3qyysirg7OSAGHH59apYi7tc86pTdN2aPVY2iSaW1geeS5mbANwQUQrknGOQOv6VMqtCNp&#10;wGH3tvQnvVay1OHVrMzw3EWrWkiq8Mls4KMh5DKy5yCMEGrK42jC7Bj7p7e1dUUpK5lboAGDkcH1&#10;o757+tFFO3QnkSfMBAPUZodRKFDgOF6BucUUU+UpJMUErjHGOmO1JgEYxx1xRRTNI2QwPGz7EDK0&#10;XLDopzzU62sxBnHl7BztOe9c14n+Jeg+A2SLWfEWlaULoMAl/eRW5AUDd98jPDA+2RXLr8evhbLJ&#10;sf4ieEgzdQdets/+jK5HjIqTg+n9dxxwmKl78Vo/J/5Ho7o23DkDd8oKdQarvNFAywFpi6HlsjnP&#10;NcLD+0N8OJDmL4g+FSAcgrrdsct6ff612+geJbHxRpltq2ka1Z6la3JbbJZSxzI21ivDKSDyCOO4&#10;NdEa8ZG06demryVvk/8AIuQB5+E29cfPS0FVnLtOuSGIyTiitJST2OL2jk7MKNzA4KoY+5I+b8KK&#10;Cryjy92I26jFZuVjRRuJIzQ7Y42JyduXPPNDoYWi3MS5zk5phuUmvJYCyxRRrvMhPAHGf51n2fiH&#10;T59ZvtMhvLa5uIvL+WOdSwyu77oOelCq6lqnc1AApJAwTzkVDe2VvqVjPZXdvFdWc8bRS28yB45E&#10;YEMrKeCCCQQeuampGOBSqzTMpQfNZHivxT/Z30jXdPtp/Bljp/hrWLDdtjt4UtLWfeUB80RRlm2q&#10;H29MFvQmvn/xNpOufDTxRaeFfFB0671O/g+3W0+lmR41gJcKHaQKQ+YnyACORz1x9heLfiT4Y8Dm&#10;NNf8U6N4dnmz9lOqX0NuXxjftEjDdgMufTcPWszUbXwN8b/A99pt1NYeM9EvXRZ59O1EmPcrJKEL&#10;wPwQQrcEcEdjXE43PSg61GKcf1PkbUr2PQtLvZbtWeKyge4maEAyOiqWIGcZ47HHavb/ANkj4W6x&#10;4F0zXfFt3cWUuneM4rLVNKit3czQwsJZAs4KgK+2dBhCwyG5xgnzn4qfBLUfhdP4Y1fxN46j8RaB&#10;qWvWmmX9nNpsdggt3DGVmmWQlRsjYEjGN2cjFfU3w81rwve6Pb2/hPXtM1Oy0u3hgTT9PvEuWt49&#10;u2NGYMzcBTy3J2n3q4x1OOti51Y++zpbu2aC2juI1jaR8bonGYiSMl8f3u2fShI1jmaVVCysMM4G&#10;GI9CfwFQu8cPmONNe4nkkLEq7AgHtgD1qcnFdcVZGFFc2rE2LhxgYflhj7319acrFGDKSrBdoI4I&#10;Hp9KQUVPUJK8rCBFVgwUBhzkDmiRUcEyjcDyeMk0tOVijAg4PrVByHFTfB7wBFbi7u/Anhmabd5Q&#10;P9j27fLjPdPXNcZN8PfiF8KprcfD7xT/AMJXJrbeXct8S9RuLz7OYyFj8gwqu0MZH35znbHjoa9k&#10;eZ7aX7TDau8xXy8rk/L19KcpW3N3CkRnSZQsyqTwMHr6cE0iXF9D5u1H9t3wx4P1C60HxPpWryeJ&#10;dLlax1R9ItojZtdxkpMYDJMHMW9W27gG24yAar/8N/8Aw7/6A/if/wABbf8A+P19LxokaKqLsRQA&#10;q5zgelLgUx3PmST/AIKB/DhGXOj+KvMP3ALW22k/7X7/AKdK0NG/bAsPilrFt4V8AaZc2/jfUQWs&#10;H8SQKulgIpkl84wytJ/q0k27Qfm2Z4zX0UXdGURqSWONwGdvvTirG4RHlD2jDM8eMBn926jnHFAr&#10;njMbftBSqWg/4VoXH3hL/aG3b3Ix/FSbv2hf+qZ/+VGvZ4yZSTPIEnAyCwwSPTH1p3z/APPUfkKO&#10;W47XPFt37Qv/AFTP/wAqNLIf2hrdYZLn/hWXkTuIoPJ/tHf5p6b88beDnHPSvaPn/wCeo/IU0pEp&#10;ZgQsrjbLIT1TuMdu3PtS5AcX0PGJJvj9aXJ8/wD4VuXT76x/2hs5HGM0zwH+1Fo+teP7b4d6tp14&#10;vjB5JoZ7izgT7AJYUcy7GaUybCYpNuVzgrnHOPaQFMPkeYJrL+4vTrn7w561jeLvA+jfETQLnQfE&#10;NsLvSbgIjQGR48ojh0+ZGVuGUHOecUcttQs0a0e2WOKRWfzZW2bSfkHOOPyp11MunbvPG6OP7xj5&#10;Y56dfrXjw/Zr0zw/E+t/DjUf+Fd65MpimvWgbUvMtxy0OyeQqNzJG24DI2Y6E1ha74z+KPwPitbi&#10;az1T4yy3u/yhpuliyNpswGz5MUu7f5nfGPKOM5OFcVz37dDLbfbWMqooAVEIGQemR68026lWLc0+&#10;V2fNiHjOB057V4N4L/aX8SeJtSWTxZ8NNT+HGkrI8VxqutzSRwRYXKuzSwRqA7lUAJHJGMnivYNC&#10;+IvhvxHPFaaF4p0fV51O+WzsL2GeSCLdhpWCsSFBIyTgfMOelK4r2N1VcwxzNt8uVQ6AdcHnn35F&#10;FOdFWR2WQSKxJDL0I9abWi2NFsLx3zjvihbe5uoJzb+SChG0yZ6E98UhXcCNpfPG0d/aoWlhnjkd&#10;rfE9phYlLnIycHj6CmJ+RISXt90vyrG3lOYuCXA5x/s/rXk3x9+J2jaHpdh4Ka2vZdW8fw3Oi6ZO&#10;Y0MNvO4SFWlbcGVd1whJVWOAeMgA2/2ivi8fg54D07Xm0Ntbe4v47IQfaTBsDRSvnOxs48vGMd+v&#10;FdH4D8CSeD5NRu9T19PEPiXxB5cerawLdbb7WI9yQ/uVYom2NwnyYztyck1LVyJXMDwd8AvBXhzw&#10;ho9hrPg/w3qOqQWUEN9cf2ZBKLidEAdyzRhmy2TluTnJ5rcuvgf4B3hLrwH4WkbGQF0e3I/VOvWu&#10;uiuWab7KkRtzbfu4ro8gAcZweOQPXvREkkceJpPtD5z5wXaAP7uBx70uUXKVdI0bT/D9jHZaXY22&#10;m2cedlvaQrFGuSScKoAGSSfqTV1yZHidzueLIjZuSmeDj0pKKOQfKKSWJJOSRjJ9PSkUBAQoCg9Q&#10;O9FFaxQoB5swISMqoxwxzkfSo5ZYxDG+wRM8oixCMAZHX61IY9wyGwaWSeWSQXSRsxUbNijPvnNE&#10;1oXJXOX1zwH4Q1jU0nvfDun6hqMzAXN3eWMMssnAC/OVJOFAHPTAr8+viTb21h8XvEejJCttjU7t&#10;bSO1UJEkKyybQR2ICkYAx0r7E/ad+Kr+APCkmmpZieXxbY3tlcAzhGgCxrGCVKnORMTgbenXnI+G&#10;naSGFEt842j51G4KfSvLrbnjYlWkj2f9jHwbpvxN+K8L3813broMY1u3W2ZV3zwTwbFfIbKHecgY&#10;PuK/SmJ/MQN618ufsYfC5vD+gaj4k1vwxf6H4ne9k05DqEc0Mn2QpBICI3wCvmA/NtzkEZ7V9SIC&#10;FAY7j64xXOcY6iiigAooooAKKKKACiiigAr5U/YF6/tG/wDZZvEf/tvX1XXyp+wL1/aN/wCyzeI/&#10;/begD6of7rV8B/8ABFT/AJNY8U/9jndf+kNjX34/3Wr4D/4Iqf8AJrHin/sc7r/0hsaAPv8Aoooo&#10;AKKKKACiiigAooooAKKKKACiiigAooooAKKKKACiiigAooooAKKKKACiiigAooooAKKKKACiiigA&#10;ooooAKKKKACiiigAooooAKKKKAIwme9II/m609etA+9U8qlqyXpoitPZxzygShZFA/1brkZ9a+JR&#10;4fsdF/at8f6VFbW8emT6MlrHp0cKrBCZIrTLBB8vJLEjAzuPNfbtxEJ2CHgAbuK8C/asu4k0nwLA&#10;gfzn8X6eilsbclJcZ716+AqNVVHozzsdQp1qfvq9tj410e707wd8btQeSOOzsrXUbyN5Io8DA81V&#10;+VRnqR9M19JW+24ztbkdsV8y/GjwJc+GvE2pXl9NFIupX1zNGLdiSv7zJzlRj749e9e++FvFMXjr&#10;SZL60jeERzmEiZQvRQexP94V6WbUowqRcF0X6n1PDmNq1aLjVlezaW2ySsbRLRwwvMnlF85XOduD&#10;7dadkHlTkHofWhSZrWOSTjfnG32OKFAAAHSvnabbep99W92N4hRRRWzspKxNJ3g29wooopsq4UUU&#10;Vm2NNdQooopXZrhkqkpqfR6fcFFFFF2ckHL2rjLb/ghRRRTUu5t8M2nsFFFFPmQ210CiiijmRGoU&#10;UUVXPELsKKKKOeIXYUUUVLd9UUoylqgoooo1E4yXUKHm8mMsrkSjoo4/WiiECyvY9RTJuIQVVW+4&#10;QQRz3/iPejVGc5ciuwxFBctNbovlNH5XmoNuxic7sdcivm/9qa006w1/wrdiKGS9vJZhPdeSBJPt&#10;8gLvbGWwDgZPAr6FvNRTwtpGq63GrSJp9nLdSIwyWWNd5AHHPHqK+Q/GHjEeOPHOr+KUi8q31cwi&#10;CNl2upijWI7hkgcrkYJ49OlYTszehKk3exkJLsY+W5RSc7V4ApY0KhsDLEY3dxUsjP8Axbfwqq4g&#10;P3/M/wCA4rkemx9HDE2VkTINgIeMSN6t2pEEgfJYlM/cJ4qjLrSWrm3jRiq9Cw5559aia5kueQFG&#10;fWh+8tTWeLdRcr6Gq65DlfkDKQMdveq5uIre2aKd/NJ6M4JxzVEaK9/8sjqFHzfKec/lU0Ph9Lbn&#10;ex/H/wCtTT5dEYr2r+BjTrllBG0f2gpz2RuP0pDf3jfL9kK54z5wq6kUUIx85x9KmMjP6UiJRxF/&#10;ff4IyX026vPn894PYHP9antdLWJCLgrdPnh5FyQPTnNaGGK44ppUqefrQbxpcy94asUSfdhRT6hQ&#10;Kpa4zf2ZN8x2/L8uePvCr1UNc/5Bc/8AwH/0IUGVWjTjBtLWxY0+QR6XB8oOQp/8dFWCNkePXiql&#10;kM6Zb/7q/wDoNW5Pur9aDbL1CUby3/4cQDAAooooOmpKfNaOwUUUVDepSVtwpCcHb/H/AHaWmSzr&#10;awl2BMmCeOnFWrdSZ1IJaCzSpbx5kba3ZcZz61Stopbu5FxOnlKo2+QSGB5zuz+nSm2tu2qzGSQh&#10;QpyNvHWtEz/aPmxjHFOVkjh5ZVpcs9Yg3UbP3af3F6UMCwwp2fSikIJGBjPvWd0ekotQ5VsKZhcI&#10;0hYw+WC5jHIYCuZ1D4l+H9O1UadeXv2a53Koi8qRgxYAgZC47j866m+eOOVXG7aRtOfSvDvjP8O5&#10;NR1KTXbSdVVkaSRJn5wiIBgBf9k96m6PGrxrUm5Utz0Lxf4I0XxH4Zu5IdJsIrq72Sx3otUMhBdW&#10;3ZwDyM9T3NeL/AnX54NfmsZryeWz+xuqQtIxjRjInIXpnk/max7v4iatqOiRaJPBZLYwxR2xeNH8&#10;0iPGDktj+EZ49a9e+DXwy1Dw1JFq1xcW0iGF1RYnYncJARkFRx8p71KnrofOUMLVqzlKXd9Dzbxg&#10;nl/GRnJxBJjZJ64t1zx9a96AWP4fwTzNsgW3g+fGePkwcde9eO/H6y/tLxXJdRnbeQ488OcRnMcY&#10;Xb36DnPeuSu/iZrN34Y/4RtoLEWwSOLzAj78IVxzux/AO1aKdjGvhqsJ26ehP8GI4x4nvb2QiK1j&#10;sXkZ9ueFdM8Dnsa/S79nD9sL4VeBPhToehar4n+z39p5/nQiwu2C7p5XXlYiDkMDwa+G/hf8I7ay&#10;tbPUJbmU3UQaTakg2ErJkfwZxwO9euWj3JAtv3X2dv8AWnnfxyNvbr1zW0a04L3WduHyqFZL2q1P&#10;WvjP+154v+IcE9p4M8NX1lp0Gos1rqln4g8g3tuocJIYyiMm9WRtrHIwAenHgmvJ4u8Q6S0WtfEP&#10;XPEmnQ5njttSuZ5oxIARuCvKQGwWGcZwx9a3J7VbaRpASZydo/u7P55z+FN1MltNuyevlP8AyNEa&#10;tST1Z6mIy3D4eneEbP59j9C/2ePA/h3wz8JfCl3peg6Zp+o6nomnzXl7aWccM1zIIFJeRlALsS7n&#10;LEn5j6mvS47berI0Yufm3APjgfjXH/BU5+DngH/sAWH/AKTx128cAumKEkY5r2qcItXsfB1JyTep&#10;maxpkGpWd1ZX6R3Fpdxtby206CSORWXBVlPBBBIIPBzXxP8AHD9mL4qeHfE1neeD9W1HxRb31xdy&#10;6Zp8d6lhHoMGVKwW++fAQxtswgQBYgMYIA+6BdM3lJgcuBTmSWcySrsDWxwAc4OTj+lROnGRtSxM&#10;6ezPhj4e/tceC/FOkzSXt4dE1JJ2UW4SectEFX5t6xAD5mI2+2e9e1xyusYeIGCO5+VAhwDjjt7m&#10;uv8Aj98B9H/aE8IWfh3xbeX1lZ2t+moRyaLKkchkWOSMAmRHG3Erds5A5658X0z9lXWfhTNq6/CT&#10;UbG4m1lETUv+E0ndlUopEHk/ZolI/wBZLv3Z6JjvXFKk18J7NPFqa9871tsG3MKoRw5GP3h9TUU5&#10;mjwkk7i46+YSS230znpmvI/FPxI8Q/Aa50yw+KcGmXkmpiSOxbwekjhTAF87zftDJgHfHt25/izj&#10;itv4X/HzQvi9qlxodnZ6hbXUELXpeeKNEKKyJjIkY5y47fjUqD+0dHtIv4dj0actASQxtoG/1aIf&#10;lPrwOnP86DKssQEAHmYG7bwWPqf1otfkAEf+rY4Tf198/jUTXcUt0YGDiTcRkYxkdf5VorIfN2CC&#10;ZAdjgG5J+UkZJHpn0zUzZG4OgVvTOdtNlnfzkt5Qu2THKdeTinPCtuxjUkqPXrVtp7A3pqMWOMQv&#10;mNTd5+S6x86D0B6469+5ryTx/APh98WvDHjiJRdRaobXwnLYIPKEKSztMbnfzvxt2+XtGeu7tXrl&#10;eTftCQyTR/DnYVEaeM9NebOc+WPM3bf9r0zxXNXp8q5o7nZg6zhH2cdtj1pbmG4luJyoubVwPIdx&#10;xBgYZlB5HPPGOlcZ8Z2jHwq1pVhVbhvIaO6AG/b50fIPUZ57966+CaC5hS1thIIOVzLjd8x56cet&#10;cX8ZWL/D/Vbf/nmIYwfYTJX0OS+0m2m/6sfM8QTvTUOn/BPZS37wSq5XJ5gHQD69P/115NYSH/hb&#10;HxDdV2M39nbSDyP3Br1gQ4nNxn5ZPlx3/wA8V5XpK+b8W/iEh7f2djH/AF7mvoaivB3PxTh5+zxk&#10;IRnpddPNHThdqqepYAk+9FKfT+7xSV8bipPnsf0FyqNKLjMRztUneY/9odqjuZUSBWY4mJAHHLLj&#10;72fr2qZYvOOzpmoZbr7HYSW6DM32gvlvu7cY/PNcNSKtc2i0pKLd9DyP9nLU4fDHhXT/AIZ6k/k+&#10;NNEhmutT0sgt5EDzmQN5i5jfKTxHCsT82MZBx7HD5aO42LIWP7qQjmMe3pkcV89+Foyf2zfHdrd4&#10;3W2jRTRmHoXCWRXOe3PPevoKJi80THGTknH0qKcIy3N68vZ25NDL1jw3pviTT3sdesbXXbcXRuI4&#10;9RgWdIzggBVcEDALYI9T61w37M+r3mt/A7w1d6ndT6lqUn2nzb67lMs0mLmUDczZJwAAMnoBXpr/&#10;AHm/3jXk37Kn/JBvDH/b1/6VTVi7RqpI6acnPDycux6zRRRXoXR5D5uguGIRlG6Mnls9B64pkUsb&#10;NMXfy44zjfgnPPpUhG5vIi/1MX3C/wB455Ofxryb9pCCTxx4ZsvhnlYtQ8VhxZ3HKxRi1eKd/Mbk&#10;jKrgYVsnrjrXJUqTXws6acE/iOL8B/FDSfEmsTfF7xCg8N26QHwommENd72DLdCbzUQEZBZduz+H&#10;O7nFeq/CLw3f6P4VtBrsW7XpC32u6mZZZrnEj+WJJASW2oVAyTgccdKwPG9hbfET4jxeBdQMsGnR&#10;aSNbE1sQs3miZodu5tw27WJxtznv2r1iyka+kMVlgSsQpNx0yenT9aIK65nuc1WrOU3Sb91bEaXJ&#10;upJYw7T/AGc7NrE4h7YXP0xx6U4yKzGQNvDjysHtnvUV3ciGZ4WBN5AxRiP9WWBw2O+ODirV/aw2&#10;oa3iMhtmQvMXxv29G29s46ZrqTK92EfcPMPjL4tbw/8A2D4VFluHi4zaYNQWXabTcY4/M2YO/HnZ&#10;xlfu4zzkdv4d0YeH9A0rTEn88WNpFbNOE2eeUQL5hGTgnGep+prziXTrX4j/ABTm0+4aaCy8F3Vp&#10;caS0ZCySvOqyyC4zuDAPGANgXgnOTzXrbqVdg2NwODjpVbHHTcnN8wrOrTqwQCIYzD/Cxz1/pSSE&#10;briRR5MOARt6Q4HJAH58U2myKshEbZ2v8px1pNux3dCG9vbGw09tTuwkFhCFWXUtm5gSQAdoG45L&#10;D/vr61+fP7T37Zx8WI2j+Bb/AFDSo4L2GddV06/ntmmj8hg0ZTYhA3uOp5KA49Pd/wBsjwnqvjrS&#10;5tB0+Szheawto43uWdQAlyX5Kg9l7DrXyd8f/wBmWy+B3gezvft9xd+Ihfrb3I85XtNjRyyAp+7R&#10;84VOvH3vauJ1J8yVzw8XOaT5f63Psf8AYm8S6z4w+CP23VdUvdX1N/uXN9cvNLFi5nBw7knlVA4P&#10;QAV0Xx/+O+nfBXwpeXUtqdQ1uGCCaOIStC7h5hGf3oRgP4j79O9ch+wkHtf2edJuptpW687iPqNt&#10;3cDvXT/GD9l3wt8cNcg1HUtQ1e0/0RLd1tZok+67yZG6Ju7+vSuyvSUH7ppgFOphVUqP3rP82fD2&#10;lL+0NfeCl8cpr3imbwmkctzJdt4nOGihLebmMz78Dy342844ByK+m/2Kv2jpPipYT+C72G4k1my2&#10;+Tf3N488l/vM8rZ3INnlqgX5mOR0xjFTfG34w+Ff2e/hlrHgLRrbWL2VLaewinvo4pFzcQySgsyu&#10;nAL44Xp2PWvLv2GPAUvjHxbq3xBv5kigh8n9xbMQxzHcQfdKkdVB+9/hXMoRSPPxFfEUZJU5b+SP&#10;b/2nPHXw8+BOl2+qXnw90HxHrF5erFcwS2kULl3WVnlaXyX3tujIPc7s59fiyH4V/Fj4m6VP458J&#10;6NdweFJIXuYjb6vDEkSQ5SVghkRuGjc42gk9M9T6N/wUF8X3MPxI0iwtoojaRaXDhpVPmEia5Xsc&#10;dMVl2v7f3iDwZpkOkeE9G0yXRbckWz6zayG4O4lm3mOcL99mxgdMd6yik3dE46rJVkpPpH8jo/2U&#10;f2nfiZ4d+J2k6Iset+LRpqvZyaNc+JGihcx28qY+fcmFK7h1HyDHY19u2H7ctj4f1xtO+Jnhf/hX&#10;u+2+0W839oNqfnAttUYghO3OJDyeNnuK8f8A2af2rbD44TGG6065tNSsIYftphgVITK8chby8ysd&#10;u6NsbsHBFfR1jL594TaDF48e9fP/ANX5JPGcc7849sV3wqVIrRnfgqdKsvfVz0zwB8R9F+KHhGw8&#10;UeGrn+0dCvvM+z3flvFv2SNG/wAkiqwwyMOQOnpXTq+VBPDNyo/vV8O/Fz9lvSfiT4g1rxbd6hew&#10;a9qcaxxRQzItqsyQrHHuBiZgv7td2CTycVx/hC6+J37HPhfxFr9kPCWp2WLZJEn+1SyYVzEmAPLG&#10;f32Tz249C41586uzSvhN409z9E1yp2yjypD8yr1ynZs/0pUjllz5Ue/ZzNyB5Y7H34z0r41+FH/B&#10;QbTtf0W4HinRrpNfa4aX/iUWqi18ran/AD0nLbt5b2xjvmvsK4QX0sRfgxnJ2/h/hXWqtzzpYepT&#10;+LQl81csxOIUOJJP7vpx3yadKk0SBzDlc4zuHWozeeXBPOw/c2ZCsB945O0Yp625t5vOgIKldhEn&#10;XOc9qvniYu6Z8Ef8FJ7iOS78ISwXBjjdL/DqCPNwlsOfp05rkfhN+wlB8S/C+k64vjFLN7mxt7xo&#10;jo4kKmaPdt3ecucdM459q7D/AIKXyE654MuTjzF+2sB2yEtcfyrxfwJ+25468A6Pbabp+leHpoIb&#10;eK3Vrm2nZisa7VJ2zAZx14r5SXJLEz5u7P0ihOvHL6bouzsvzPabL/gl1Lptu2/4mFo1bzfM/sLp&#10;gdMfafavqT4UeBbX4D/CPStIutX/ALStdJjuZ31L7MYjIvnSTMfLDORtD46nOOOuK+MfCf8AwUD+&#10;Ies+LNGsLjRvDC2lxeQxXDRWtwJBG0gVtmZyN2DxnjNe3fHHwP4v/aQ8F+HptCl0Sxs5Ib6C8Got&#10;NHJskKx/u9iuM4R+v+z716rcIL93ufPVI4uu0q8/d9F+h2d/+3L8G9E1C4sNR8XmKVJGD5029faQ&#10;SMcQnPINeteCPiFonxE0mXUNBu/tsMM5gk/dvHtIVWJ+dVzwy/nX5qePvhD8Kfg/cad4f1y58ZXP&#10;iD7BFLO+nyWj2nmZZH2F0Vtu6NsZGcYz3rqP+CeOqXg8V61psSwf2eljPeBnDeb5wktlx1xsx7Zz&#10;3rDDYuTc1NnTichahGtFtLrpv+J9zfEz47+DPhCbb/hKtV/swXCyNGfs00u4IFL/AOrRsYDr19a4&#10;fSP21PhB4j1e2sbDxkz3c6kxwDTb1d4ClicmEAcA9fSvh/8Aa6nh1H9pq6/tsOuk2tzZtc/2fjzz&#10;Cbe3Mmzf8u/aDtzxnrUfh34OeCviveGD4dXWv2+ryyPHAfE8kCwB1G+Td5CM2PLzjH8WM8VlLHSc&#10;mkzrjkVJUVUUuivpp+Z+hvx/+IulfDz4Xazqeo3zaPNd281naywpIztcNBIY1DRqSudhO44Ax1r4&#10;v/Zn/aT0Lwv8UPFGseNPFl6tlc/ZfspulubkNtglV8BVYryU6gZ49K+k/il8Gbub9nq/0jxFdQjU&#10;NLtru+Z9MkPlM4jnZAC6ZI2uM8DnvXyR+zB+znoPxh8d+IdIv77Ubb7F9n3PbSxpnfFKwwTG39wd&#10;hTWJbrQi9m0ZYTC4SeGqzcruKk+vTY/TDw14js/F2k6bq2lyfadJv7eO5hutrJlHQOp2sA3IK9QO&#10;tXLycWocTDYUGcde2e1UPCnhqDwx4Q03wtZSSSW2mWsNikk5BdhEioCSAASQg7D6CuX+OfixNH+F&#10;/irURGzS2um3U6rtypZYHYA8jjj1r0cZWjT+A+SoQeIxHJT2ufFP7W2nah8Zvjw/hexiZ00vH72S&#10;QMIfMtYZPlRiuM+WQcH3NaP7Ffjv/hBfH6/Da8u5pJH1a+3J5jiP93bEY2AFTzD/AHvT0FQ/sciT&#10;4h/Efxt4/n2w3On/AGLyoI/lRvMhngbcpyei5GGH9K4r403qfA/9pq38WzBrtpop9T8qMbwPtD3K&#10;YwdvTd0z+JrzaGKb96TP0R4OniKP1amveSWvn1VvTU+hvFfj/R9I/aw8eWfxDvTqHgCw0yG4tdN1&#10;OOS9sorgQWrF0ttrhH2tP8wXPzN/e57y2g0m/fTfHPwgs7aSLTYzPceGtJhGlRaylyoSHzZGCKPJ&#10;UySLvRucgbSc1Rf4TXvhj9kq+8Jahc28l9pGmalc+bbOxjZiLh1GWQEjEgzwOleK/sCeJr3w94q8&#10;Waa8cDyXD26KwDEDy1uSc8j+VdUsV7OtaXw6Hw1DLvbUZOUrzj8tD3+5/bL+GmhK2l+IPEbaH4jh&#10;cjULAWl1ObOcfLLb+akRWQI4ZdynacZHBr1TTPHeka34dGtWVz59iEeVn2Ou1EJDNgqCcbTxjNfB&#10;v7Utknxs+PMmhWxa1msdLM0zynYpdLqVG2kbuMycZA6Vd/aq8S/EzTfhdZ+HPEUfhRvDraisPmaW&#10;Lk3eZIZi3LnZ0Z8cddvvWf12UZuTfunfQypylGnBXbsfR2p/twfB7SLrUra58VbJ9OmNvcp/Z14d&#10;jhipGRCQeQRxkV6v4G8f6L8RtAtta0G7+26dcIskcvlvHkMiuOHVT0dT071+UGiH4FLYafBq3/Cw&#10;/wC04YVSU2f2DyTIFAk27uduQcZ5x1r2v9hT4kWujfE7xX4f8PQTNohgu723fU0BudvnW6IHKMFz&#10;tC5wOuecVrQxixFdRjtZnZj8m+p0nUlBp6b7a/M/RNJkkTcpyfSpijKsb7dykZPtSzteXV5Os3kC&#10;EbQNm7dgjnrUWI1bbHu+Xg7sV658m3oRNDMbbyluXVt+7eCc4x061YlffIWjHlbvv7f4vrTaKDNa&#10;i8elHHoKSiqsFkPD7UcAYJGAw7UxvmspIOjuQfN79v8ACiiiwuVCy4lC5Ubwc7++PSkoop7FLTYK&#10;TaCeQCO4PcelLRRcd2LhBwiBF/ugcU113xlc4PZvQelLRRuDbsKTm6d/+WBGBb/wjp+Hr2700qQb&#10;nYxQSbfKC/8ALHH3tv174xS0VPKjLlM/VNEsfEKrpur2Vvq2nzIPOtL2JZopSDuBZGBBwwB57gGv&#10;MfH3wA07W9Lj07wbe2/wz1yGcTTatoOnrFPdw7Wzau0TRnYzMjHLEZjXI4GPYFh+1DzlODH+7wf8&#10;+9JbyJfkSncJB82B0yOlPliVZHiGn+Ofih4Ws4NAt/hpJ4obTI1shqs3iO3he+8sbPPZXDFS+3eQ&#10;WJGcEnrXZ/D/AOMWhePNZl8OJL9k8YWdsZ9R0XbI/wBkZGWOVPO2CN9kjbMqecZHFd/JeysGt7sJ&#10;9mfjMIO/A5HXj0rzT4z/AAZ8LfHPwjB4a1q61i0sbbUV1FZLCSJJTIsbxgEsjjbiQ8YzkDmoTalb&#10;oZxcudroehlyIwsjG3nf5IwOTvP3RkdPrU8ksNuLdZY1FyFwy4yZWxySfbrzXz7of7NGo/B67bXP&#10;hnf2tz4rvkOn3SeLJmexFqxDMYxBGr+ZujixklcF+M4rT8E/tQ6Tr3jyD4a6jp96ni2OSaxv7i1h&#10;QWH2m2RzMYmaUv5ZaJ9u5c4K5A5xM2/sk1W09B+tpZ63+1UugeJ1j1Tw0fBY1KLR9Qj+02aXP24o&#10;swhbKCQIWXfjO0kZwcV7JHbbPI82JUkibcRwc85614x8KJI/iN498Z+LbjdBqGiane+EYoosLE9t&#10;DKkquwO4mQl8EggY/hHWvbmXYxFXFu2pcL2uwkbezEDbuOcCmAEcbiV9O1LRV3NQoooouO4UUUVc&#10;EyYQ7ipvllWGNN8jcgZx/npUazIqPP55jjwY1QA4L9R/+uleAXI8oEiRuhPSuA/aD8Zw/D74d6nd&#10;SRPNPqcEulRhVDKpkhkIY8gjlevP0rKs2tjOtJx2Pk79qTVr7UvjBrNrNcz3VraeT5MMspZLfdbx&#10;Ftik4GSMnHUiuS+Enw9b4o/E3RPCMmpHQn1JJWWZYfPG1IZJN+0MoOfLxyQR1rlLydbu6vb6+BEc&#10;6jK2/UBVwevfFfW/7Dvwj0TVtEbx69zfrd6dqc9tbwLIgjaNraMAuuzJbEzdGA4H4+TJtvU8OtNz&#10;ep9olWIJYmMsNqjrz61JCjRxKrMXYdzUe77UqsnAVs/NU65xzjPtUGAtFFFABRRRQAUUUUAFFFFA&#10;BXyp+wL1/aN/7LN4j/8AbevquvlT9gXr+0b/ANlm8R/+29AH1Q/3Wr4D/wCCKn/JrHin/sc7r/0h&#10;sa+/H+61fAf/AARU/wCTWPFP/Y53X/pDY0Aff9FFFABRRRQAUUUUAFFFFABRRRQAUUUUAFFFFABR&#10;RRQAUUUUAFFFFABRRRQAUUUUAFFFFABRRRQAUUUUAFFFFABRRRQAUUUUAFFFFABRRRQA0daB96gj&#10;FA60bEvcgvHaNQVQyc42j+deb/H/AMPWGqfC7Vry5jEkmiQzavYnew8m5hhkMcnB+bBJ4bKnuDXp&#10;rA+b/s4/Wud8ceHT4z8HazofmCzTUbOe0+0bN+zzI2TO3IzjdnGRnFa0KnLNPszOur02fAvx+/tX&#10;UfAPgLW7mCfVIzYGaWeOHakJkS3+8yjA3E8Zx04rW+AFmmjeE7y2t/mLXryEDr/q4x059K5y403X&#10;PDng/wCLnh3UdSu9dtdIvbWwsftUx2RJFdun7tGZhGCFX5R0wBziqP7Pmo3Q8R3tm1zNJH9keXYZ&#10;DtzvjGcdM+9fWYqPtYqXkjLJa3sZOPmz3tomV0jTMsERzvUcYPJ5p5xk46dqHUXd0wt5zDACNyoC&#10;Bg+3HvQyhGKg7gDgHGM18rFWkfr0veppiUUUVUt7k03aLCiigkAEk4A6n0pNmiVxSMYzxnp70BSQ&#10;SATg4OOxpgmERhaP/TBKcMG+XyMHGRnrnrx6Vzfjb4keGfhRpF9f+KNabTrMMtw8xtpZfLV3CKMR&#10;qxPzccevpWTZhUly6nSCRG6Mp5xwacOW2jlvQda8X0v9sv4OapfWOn2PiZLi5nuUWNf7Mu03sxCh&#10;MmHAySOScV6/Y6vZ+KLeHU7GXyLPJZXRSPMwcHjAIwVPUU1qiKWJVN+paAJJGDwcH2NJuHPI4GT7&#10;U4K0JNwWLAncI+0gP8X69/SvPfHfx/8ABHwnaa28W6kulPuFuXNtNOQ7pvUfu42/h5/CmVVqKm1M&#10;9ABDAEHIPQjvQ3ySpG3EjjcqHqR6gfhXDaf8ZPBt58ND45tNb+0eGP4b37LMuP3xhPyFN/38j7vv&#10;05rnR8Z9T8U6XPc+A/DB8a6Xv2Nrp1FbF7SXIJt1jmQOQFKHcML+8I7GpkzuppVoqSPWldXPykN9&#10;DmnY5I7ivGfEKfEf4t6YmjSaBc/CkLJ541vT9Yiu5HIBTydkLRsAd+/O7GYwMZII5yL9mXx2i7G+&#10;OXiN5R9/K3GR6c/aqzudUaET6JxRivng/s0eO/8Aot/iL/vmf/5Ko/4Zp8d/9Fv8Rf8AfM//AMlU&#10;XN1RgfQ+KMV88f8ADNHjv/ot/iL/AL5n/wDkqj/hmjx3/wBFv8Rf98z/APyVWd2L2MD6GPygE8An&#10;AJoYhcZOM9M96+eV/Zm8dTl4x8cPETFV3NlZ/wB2P73/AB9c49qVv2cfHN9ayWUfxo8QbVwr6hif&#10;dDg8EL9pyd2McHjvRdi9jA+hmUqcEEHrg0g+ZY2HKyHCEfxduPWvF/DEXxI+GtlJp9npl78VreWQ&#10;znW77WEs3hYgL9nCTM7EAIH3A4/eEYyDnuvhr8VvDHxTg1GTwtqP9qi1CedH5EsIst+8KV8xVzu2&#10;Mfl6bee1dFOVo6nJV9yXLE69wY3VGG12zhTwTjrQFLLuAJXOMgVFbxyxR3SSE3eoSkfY43PLYJ34&#10;Y5C/LzzjPSuW8XfF7wj4FvY4db1o6askYdQLaaQEksBwiH+6fyrTnRyycmdbkYznj1qreanZ6YRL&#10;c3kGmkAEXlxIqrGDxyGIHPTn1rxXVP2m4W1Zo/D2gf2/p+5QLn7YbYcgZ+R489dw/wCA+9ea/EPx&#10;7r3xF1gSrbXOjWCRC3ks0v8AzY2ZXZtxA2g9QOn8I5qJzVjL2M6z5TtPjp8ZknsodE8KTW+qW8+2&#10;S8n0+4S5DxESJJCQFbbkbTuBBGR614rBf3ITbBZS2In+VlYFvK7ZOR757Vdt7S104GG0jjjlk/ii&#10;QIeeP6Cp0V7XImJd34BY5x/nNczlc9ShgWv6RRGm3Lf6y98z/tkB/WnjRLdv9aPM/Ej+tXqKz3PX&#10;jhrIhhtbe2QRpB8q9PmNShV/hXbS0UHQsGkriMgYAP8AOvp0oVEX7q7fxzS0UGitTHB5B92TH4Ci&#10;MkrycU2igtTVX5CsmX++PypXULgBt3Ham0UF2SCqGuf8guf/AID/AOhCr9VtRglurOSKGPzZGxhC&#10;QM8juaDgrK6aCx/5BVue2FGf+A1akI2Kc8FutZcbajFYiD+z+Vf/AJ7r2GKkOo3avbQvp4/1qjmZ&#10;e5+lBxUpui7F+ilfO45XYc8r6e1JTPYj7yuFBODg9fSjcB8v8TcL9aZNKllGWm5Y/dyM/WoZlUmr&#10;WQs0qW4BldYgf75x/OqMFq2oMLm6BgkBBEbjB4/L0H50W1tJesTdj5AMDzDv5/zmtNHMI2PCJ2/v&#10;MRmpvY4oxlKQ0EzAIFKKvGeuaDyN23avrRLbTJ+9YmKPrgHI5+lZ974k0zTh9purvyrZRgr5bMCe&#10;vQD0B7VMpXVj14Uko3LwYN0IP0pTL5Hzdx61zx8bRa0xHh+wXUgONyyeRyfu/eUdwfyqG6n1rUom&#10;065059Jnl5+0LdLIyAHP8OOuCOveo1N1ZHST+Vp8qrIy/Z3wGkZtqrnrk/QVz+v+Lzpd0ltpVt/a&#10;8UnysLWTdjgccBuuT+VVrXwNrCSB73WLm4tQfmjlJZT68bz2zXQ6fp+n6egWCGFpwfvrCEOc8c4p&#10;WZnOEZGMNO1+ZI7tdZaAyKJEtjZITbg/8siepK5xkjNOPw50SSEXc1r5lweWPmONwHbG7joK3ppY&#10;Ys7roq55K7Twe4zUsp2IYVbeV59P89aEmZSp06RV0iyttKtoFs4/s0ce7ERYt1J7nnuas5lFyLhZ&#10;cMM8bQev/wCukUhYAXUKx6d880+DzGYYj3D6itFFnNKFOWv6CSxszmcvvc+3Qjv+lJ5cUyq8q73H&#10;3ucbvSluJZEkAEHG4D7wp28/88B+YrojG6M4ThGVkRiBih/0gAZ+UbR8q9h7/WoL/B0q6IXYPJfj&#10;04NW95/54D8xVO9lRbe8LtjELExYyOlEY2kc+YVlyf12Z+lPwVGPg54B99AsP/SeOuzMQc4bjvzX&#10;G/Au2YfCDwXK8paN9CsGRSOEBt04H5j8q7KJjMsrsNpSQxqM5yB39vpXuU37p+a1GmyRHZbeJFbZ&#10;83PGcDJqGa3htWOYvtQnOX2sRgjnt9akoq7GGqGlGjm8kv5g27/OAwOuNv8AWpG80tJGs4Q4wZdo&#10;IbPt7U2irUULnZXmsobkrbOmS/DyZPzkc5x2rwSL9ir4NS2W9vBDRDzMeWdUvfTr/rq+g22qpYH9&#10;6PuLjr689qRi1tb7rm3WJC2ASQ3OPb8a5qkVzHXTruKWp8WW37Ifjv4MeG/EWp+FviTPfuLR7l9H&#10;t/DMbyXbQo7JCrGR2BcllBUE/N0OBXIfDf8Aavu/7Sk8O+M9DGhzw4tprvVLxbUxyRq2/cjRLgll&#10;AKk8E4r7/SNLhi6XRBbjbtNcXqvwb+H+s6lLe3/gvw5qV4ZHknN1pEEjzyMfmZmZDk5ySTnJrmlD&#10;sd0MVbzPKH8ZeHrHRjfDxTpOo6VJP9lN3HdxLCJSufL3hiN20Z25zg5q7peoWWq2Ed1p1xDdWb52&#10;S28okRsEg4YEg8gj8K8u8L/soeIP2eo5L6zdfjlplyTC3hbUki0+1tpWw324efLKhkVYhHwoYiY/&#10;NgEHj/GHgj4wX2vap4g/4Re6+Fvw8tFS5uzpeuwS2+m2iRg3M628Doz7QkkhRE3MSQMk5PNNSjZo&#10;7Y14S0Z9GBSzBQCSeQB3rj/i+UHwr8WuVBddJuzC+fuSeQ+1vfHoeteGH9s3SPD1rFp8VtJrFnZI&#10;tvDrz3Msb3safKtwYzEXQyABipJI3YJNdn4/+P3gDW/hv4ss7PWxdX1xpN3DDbGznUBmhYK4Zo8A&#10;5IHbr1rHEVWonp4NRbNv9ljzf+FG+HpLmbzZ7j7SDIVC5xczAcDjpit/4yZT4a61OFJeEwxj3/fR&#10;jP615R+zr8YvC3hv4N+HNP1PU/KuIPtHmkwSv5QNzI2RhDngg8GvSviFrFp4w8K/2BpNybnUNato&#10;b2xTYyedDvEgfLABcqjHDEHjpmvdyKvaT/roeLn0IuK/rqe3mRvs/kkEKgLKT3Pp+teYeMI/7B+J&#10;3hCSDmTxB9s+1DuPIhXZ1z69sfjXpqFJ/vzFCPmxgmvN/iETL8R/A8qrvSz+3ZY/7cK/lX0tSa5G&#10;fgmSSqLGw9xbr80b78B3PCg8segNN3D1FMlhGw3bXDeSPvWxB2sT3PbuO3apL1vOvAUiEMUjqvyk&#10;YUdCcV8Ziqi9ofv6nVdKHuIa0fnKFEgi39HIyOKcN5YLbI3moNrMo3bwOpx2zTJLdUlliScyiPH8&#10;JG3PPH1pzJd3MIjtY2hnU8vG4UsuPXjvjisJPmjc7FGcpxuraHkn7QaxJJ8M7u1Ajnk8b6YrMG3Z&#10;X952PHYV64JMzh2YHBO5vQ+9eZ/HTRbXWPCtpriaj9huvB98nil9KSAkXK2kcj+R5gICb8j58Ntz&#10;9013fgfxGfFXhzw5rT6WluusWMV8LcyhwPMiEm0nAzjd1IH0rlpTsz0cTDS5elkVQzswCFsBieK8&#10;n/ZWIX4EeF1Y4Ym6AB65+1TV606xRTzQThfKZ2lGVyEOcbAPb1rxDwjL4r+BekWvh6bwkNb8Mabu&#10;87xKdRhg8uJ3M0s4tvnfMYZxtBJbZx1Aom/fTNKH8GUfI9wUb3Kr8zDjaOtN3DcVyNw4IzyK5/Vf&#10;iLoHh/wf/wAJRLe50xoopzcCKQELIVCHAUtzvHb61xC/tUfDNbFzFrq3EzTlpHNjcqUbHKZMXOD3&#10;6Vp7Qy9l1PUJ7mCxtJdVmuI7GziRpmWZgFgVBlmZz24JyelfMfg74lf8JF4z+IXi7UhHrw8HakV0&#10;OeKZY44YrmWaFiGQbXDIqYLhunGCc1N4q8a+JvjV4zsZPh9YXOs+F9FuI31a3TURawXsEmwmKWKX&#10;ZuUiKZSCrAgnIwefmv8Aag+OUU9yfDXhXw4nw7ms7m5tdYg0S6ES3skciBBMIo41fy2STbksBvYg&#10;jPL+JXPNr4hUUfbnwOg1rxFp134g8Y2V1FryyvYRy3dubZvswEbhQgCqRvLndjPUZ4xXq90rXsTt&#10;NJ5su0/vAMbffA/zxXy/+wJ4m174jfDPWDquvajrFzFq8wWfULqSd1QQ2+FBdsgZcnHufWsP9sX9&#10;ql/Al3J4Q0KG5i1GW2uLeW+s76S2eBpIYjHJgJ8xXzCRhuMdRmtVojzp1017TufXySQw28CbRGAg&#10;EjFv9aQOvtzzx61znjfU5NB8G6rc+cp1Oa3lt7BDhXluDGxjjRed7lhwoBJ9DX5xT+Gv2mIvA0Hi&#10;uTVfFLeHpraC6ivj4rBzFLt8ttnn7xu3rxjIzzjFe7fCj9oaX9ozUPD+kwWs9pqmm69b6nJbyXjT&#10;/wCjRlFL7mRB96XGASeOnNaJmUMUpvlPov4LadqH/CKLq+qQzaVr+pZ/tKO6hKSTiN5EiBQgBMJj&#10;7qjO4HnrXe4A4AwB2pzBrYj5PtLPxKWOPs47EZ+9kc8elNOM8HcOx9atnpQS3EpVj3spz0PT1pKV&#10;FkNxCUUsoYFuccZotdGrYtqzNbXSL+6i847ouu48c56jt+VfFP8AwUShlXwNaJ9oza/23bhLfYPk&#10;P2Wbnd1Pf86+1Z2R3mXzTb5c5Kgnv7V8U/8ABQ6eBvCEUEVwZ2TWLdixUjj7LLzz9a5JRtJPz/U8&#10;/EQ5oS9GeifsEO6/ALTlIMotfM2qBj711cZr2zxF8VPBvhK+istZ8W6Fod1JEJjb6hqUMMgBJGdr&#10;sDjKkfUGvFP2C1lHwC0YqmFPnfOG/wBb/pVx1+nvXOftmfsz6x8VZJfFPhuKK4u7SwgszarHFGzy&#10;C5ZnPmPIuMLLnoc468134qS6HJQqOlg4peZ6r8T/ANnv4f8Axb07W9T1HTEub2e2eWHUkvJynmpE&#10;Y0YKkiqduOnQ7ea+Rvgnq2o/Af8AalvfBWkXfm6DJs+0W3lKPPxYyTL8zB2Xa8hPDc9+OKzfB/7c&#10;9/4W+GD+FpdFu9XuzaXNuupy6w6urSs5WQAxE5TeAPm7dRXW/sj/AAr8TfEv4pwfFbVbRmsJd32S&#10;O6mjuTe4gmtnyxfcmwoPvLzxjgZrj3Wh52InzqLXY4f/AIKD31zqXxO0G7kRozLocDqpXoDNckc4&#10;GevWvsn4KeCdGtP2dhYaXsC3enahaSzxyNIPKeWXdwWPA45yOnUVwf7Zv7Mev/Fqx0e68JWMWoaz&#10;bGGCa2UQwtDConLKJZJFBUM6jaPXIr5x8Gftfar8NPhz/wAINNoVzJew21xbm9XVyjEzM7g7RGen&#10;mD+Lt27KkrLUeMg51FPyj+RlfAuSXwp+2FLp9hLtig1XVICwUHeEiuVU85x+dfp3ZTfbdDsnkhJn&#10;MaEyZPI2+n1r4V/ZE+AXiDW/inD8QfEEI02xuS2o27SmO6adbmGY5JD7lI3oeVyc9Bg197xQLaxJ&#10;CjBkjARWAxkDjp2ruSVjvy+MokrhZrmX7R++kK4M/wB0HgY4HHH9KTznC+Ux3wr8u3GMgdOabRXP&#10;Ndj2ebkmpM4rxt8EfCHxL1KPVvEGni6vIYhaR5uJYyIgzMOEdQeXbnHfrXhkn7LOueA7SDxPpPjC&#10;W91jSN2o21tFowLvNCfMjUDzG5LKAPlP0PSvqiggEYPTvWV2bc0ah8+eAP2qvidoM13r/wAQ5rjS&#10;Y9G2Lp+jaxZw2D62JA0cjQu0Kt+6zHI2wPwyg7Qcn0PQv269c8V2Lz6Z8Kr/AFC2SQo1xaag8yBw&#10;AdpK22M4YHHuK6nXPCGieKRCda0fT9ee2z9kj1G1Sbyw2N2wuDtyFXOOu0eleb+Mf2frvU9ein8K&#10;+NLjwJoItgkllo1q0UMlzvYmQpHKg3FCo3beiAZ6ALnkiPqNOetjh/2//Fnh7xnd+E7jw/rGnX72&#10;a3ryiwvEufLJW327tpOM7TjPXB9K9l/Z1+KvgHRPhzoUWq+NfDtpeDSbFZorrVoIXSQQ4ZWUuMEH&#10;gjtXyN8XPg34o0Kfwj4NstFS8zNNbWviVZ4YpdceZ4ziSMtuj8pn8oeYxBHIwOK5fxh8LvAfgnwz&#10;epqPxN8vxbb7IrrQP7AnPkXCuqzw/aFYo3lksNw4bbx1FeS6c/aua7n0yw+D+rRpSryWm1j9PT8b&#10;vhaknlDx34VWQjcD/btvkfh5lfHv7b3xT/4SDV9B03Rtcs7rw9di5txqFpJFPAyOkCuQ4yCFJcHD&#10;dQeRivEvAH7NniDx9pc2vCY2XhnTpm/tLWsRyG1ijVXlPleYHcKjb8KDnGBzXvVv4Z+C8/wq0zw3&#10;P4/s9QudPgvETU5vC9wXzM7MGAIJUrkD73O0dK3lzyVjyFRwVCakq8vuKFv8N/2fNF+EGm3mp3Wg&#10;eJPExsLSSSFPEb28zOwjDr5aTnBBLsfl45HGKx/+CeqWI+IevXK2X2jUU0e4ARZW3GMTWxxtHbd3&#10;xXqPwh/4J+aPp/iTw544fxfa+MNDe2NzHo95oASG4jmhYR58yZgNvmK4BTqo4B6d3+z/APsdyfBL&#10;xteeJYvFP25ZNPezltY9OFvtQyRyGTcJmzjy8bcc59qeGw0rSZ1VMxwyw9WHtnK663PFv2h/iT4I&#10;1n4323hHxv8ADY30P2q3tU1e512ezSySeODzJWRVUEKGUncwGE6jJryT4t/BDwP4b8O69q3hv4n6&#10;JqYjnD2egWbxSypG0yqIg/nszbEbJYqSQpJx1r7o+PP7KmkfG+0j1K3v7PSr0QziTUhpSyzSkoiq&#10;zMXRsp5fGSfbFeGaP/wTZFjqFndyeOEvIEj+dH0QASEqRk5uDzyD0pQwcpzegsvzHD+zftKrW2mr&#10;6He/B251bVP2QZYpvNhWPSNVkEbQjLkSXHyjgHJzXjn7I3jTQvB3xg8XJ4i1Gw0EXP2T95qd2lsB&#10;tt5v75GfvL+Y9a+9bXwppcfhj+ydNsrS20opImyC2WOIIxbf+7GBjLHI78+tfKvxQ/YAt/iJ8QtU&#10;1yy8ZR6Bb3nlbLeDRQ4TZEiHkTr1Kk9B96u5YCSnFro12PDwFajCNZTm1eMkvNn11pusWWraGlxp&#10;t1BcWkyq8V1byrLHIpAIdSOCCCCCD0NfKX7d3jx9N8AjR7WaL7be6lHZS2wdTLsltpuNmCecr6Hk&#10;c819L/CTwaPh18PtL8LvOuttYQRWwvpIhEW8uJE+6S2M7M4ycbq8P+Jv7KsvxP8AG0euXHipmiS9&#10;t7wWc9h5y5iRUxlpRycHnHGe9dOIwrqJr/I4smlTw+NnVqvRNHzF8Hf2C2+LngfTPFNz4ml0lpPN&#10;zZtpLSeTiV4+W85euwHkd/xry39oj4By/A7xtaaI2sNrMMtgl2JzZG3CgyyIExvbOPLznPev1DtZ&#10;vDvwK+FT/wBt6uum6Rp+Ptd5FZuRH5k/yfu4wxbLSAcZxnJ715bpPwaf4veD/FF34isLa6tNc1aS&#10;+0HxTqMUd5PFpTtHLbCNGPmRxsN2IiVK+Y2VHIPBTwNnZnrYXPvZY2bbvG7tv9//AADov2bPHp+J&#10;3wb0XUrjZ9tu4rrzY0kVm2rcSR9FA7AdhXyl4905f2cf2hLXxS1s9raa3qWq3Mst5mCI8NtIeTcC&#10;Mz9RjqPUV9Yfs9/s73HwIthC3iiTXdMjs5reJTaG3QM8okLhPNfBGGHvknNV/wBoH9nW0+PdjYJL&#10;rEVsdPMpXztPFx/rGjJxudcf6v8AH8K1xOElUjHl3Xoc+XZoqVao3TTjJLe+9zx79j7w/N498deN&#10;fiBdXJu47q8vbO3EcX7tImlhnUCRSA2Nx5xkg5zVP9v/AMGSR+GrTUTFLfwNrdsJ0SJgI4xbS7nZ&#10;geAAOTxjPWvpf4B/CS1+B/gt9Fju4rwPcGYtHaC3GTHGn3Qzf88/Xv7V0XxC8C2HxG8D3GiXNtbT&#10;vOsg8+4t1lKko6BsNjkb/WieCbw3L1sEM2jDMVUekb9O1j81rD4ffDLw14MtvFmsa3pPimCC2glk&#10;8ILqP2WacyhV2eakpdTEXDnCc+WQQATj2n9kzUvAXi3xbqFxoXwln0e3isJIReR65d3UZAkhPl5K&#10;gZwynrnA96dff8Ezo73VXu/+FiLBAZHf7ANCyihjwn/HxjC9uO3au6079jPVfC6Wknh34nXvhiGG&#10;1SzlttKsHgW4kGN07eXcKNzAKDkE/KOTiufLcLKjK8l3OzO80o4p+zp1XK6WmqWlz6siCaf5sSgT&#10;wyDAAOMevPOetOhgaFX8sFVlwSmM59K8n03413una/Zad488LjwNcX1xHDpUQv11AX7lgHXMKYj2&#10;lox8/B8zjoa9QktmRvPOoSIt1+8iQA4QdcDn0I9K+iPipPUmdhGuWIUdMk4pxUqDkEY657U2S6js&#10;7TzLmJZFL7QH55x9D71FHEJJpZBdtLEmCQQcMO460BFkwIIyORRRkNyowp6AelFWMKKKKACiiigA&#10;ooooAKKKKACiiis27FNWDaSdobyweuRnPvStOXdYPIaIMQqyEnkntXnHxh+PfhL4G6Vcax4hv9v2&#10;WGOVrQwzEMry+UDuSN/4j6dvxr4aH/BYWSTJPwqfkfuyfEpOH7Y/0Tg+9ZOpYxcrH6VPK0Qk3SC6&#10;EJ2tCoAPXGDjkf8A1qWKVlkG5vPtXTf5QGPLc/wlhzkDivnz9mz9trwb+0Y0Wl2NmmleJlt4Wm08&#10;NLMZJWjd5FaUwIpKeU/zZO7t7/QdxaTXtgYo4/scnnbyyEZIxjtj/Iq2/wB2pmUZXldhIs0Usn7w&#10;tFt+U7eM/X86yvF/gfR/H+hf8I/rFuLqwv1U3CeY65KMsg5VgR8yjoRXzZ+1P+314T+Al9caXZWz&#10;eIvEdvdww3OirNNaCCOSAyiXzTA6N1jG0c/vPYivaPgv8V1+NHgjRdfjsToRuNNtL3y1nMxHnxB9&#10;u7amcdM45z0FXSXOrmc5puxu+Afh5o3wn0+50bwvB/ZVpLO1y7F3lDOQqH/WM2MhF79unWughVVj&#10;ASMxL2QnOKesv7hkZBKRJ/rWPJ4pEQxqFLFyP4jS2nY7YpKNxaKKK0AKKKKABTuBI5A6kUDkEjkD&#10;uKLiNzJDFAnWRWfacfL0P1+lOnX7PN5YPyscccf561fMoluokhkiIkDXJj81k4ABI/z1r5Z/bS8b&#10;MTpHhWa0+1iJodZ+1CTbuA8+PytgX8d2e+MV9SwAG/Rd5dBkG3I+VuDz6f8A6q/MDVtf1zxHML7X&#10;b68u59n2WJ7y6a4YnJKqGJJAyW9uT61y1aiZ5Vercpect1dectuYskGGHcSYiPf+LJ55r9WPgizv&#10;8I/BTlvLC6LZCRSPvN9nTJ9vpX56/s+/C7WviD410ubT9Ij1fTtJ1Gzk1zzpIgttA0ucsrsPNBRJ&#10;DtUH7uMciv0zs9LhstNtrKxjjtrSKJI40gQIiqoAACjGBgAYrzZbnlN3ZcVzIpDoV9M1LGoRAAMC&#10;o3YS7NhzhgT9KmqRBRRRQAUUUUAFFFFABRRRQAV8qfsC9f2jf+yzeI//AG3r6rr5U/YF6/tG/wDZ&#10;ZvEf/tvQB9UP91q+A/8Agip/yax4p/7HO6/9IbGvvx/utXwH/wAEVP8Ak1jxT/2Od1/6Q2NAH3/R&#10;RRQAUUUUAFFFFABRRRQAUUUUAFFFFABRRRQAUUUUAFFFFABRRRQAUUUUAFFFFABRRRQAUUUUAFFF&#10;FABRRRQAUUUUAFFFFABRRRQAUUUUAMop2BRgUPYVtSGWUQ4JBI6cVFcyhrMyv9xQWIXrxmrEkZb7&#10;p2n1xmmTKCHwu58dqmCcXdhNc0bH53+FfF8mkftHeObC5iRrLU9cviGiUmRRHJcMOpAB5GevevO/&#10;hD4rtvAviO51aWOWYSWjWu1FDdXRs4JH931r6r/bN8Vr4E8V/C/XUhW5ltRqf+jeZsLlo4EPODjG&#10;7PTtXzL8fPBmi+HfGlnp2n2X9h276elwY5ZXfcxkkXOXOegH5V9vhZ/WcNzJWs7fdY8Cm3hcWoS1&#10;um9D6LtrmDUbee6IkUzLwOOMZH9KSMYjUegFNuXW5hsJrhgs6MxVGOCTkdvwFP8AMkw7tbuW6rHz&#10;mT6cdutfJVHyzsz9vovnoq3mLRT4IhLKUklEEOM/an+6W/ueme/Wm4XccTK3+yMcVLkpbC1UXoJT&#10;o4zNIiDALEKM+9Jjn7wo8jz/AN0sm1n+UHGcZ9qTN6V5LYg1e9h0sTpqgdks0Mlr9jAJJxubzN3v&#10;jGPevyx+Jk8vxz/aX1XSJwlpEL6+somjyjeXFJPIpYnf8x74GPYV+q8UYgS4tC4jmtFyZW/5bFgW&#10;GFPTHTvmohL9oAtXcWsUo3PfP9xG685wOcAde9YyV+pz4ijKXU+D/jv+w34W8CfDa/8AEGi6trE2&#10;p2YkkaO/uYmhMSQyPwFhB3blHfGM1e/4J1eO72x03xZofk25htmslZ9rbiJGuWODu68ntWl+27+0&#10;FBqGl2vgrwneWWptqSI0tzp13FdGVZFnia3CBW+Y5U5BzyABzmpf2IvAmkfCnwbdeJfFeqQaFdeI&#10;GjeK01c/Ymj+zSzocGRxvyGUngYyOuau6ifOypTqVuWFtD6y8S+IIfCPha912JHlghKNIjgFi7uq&#10;nABAx8w6n1r8bfib4xn8feNb7xNcRRwyXjRZjiUqAUjVBwSf7nrX0j+0N8a9b+O3xR1DwH4fmEHh&#10;5mksWishHfC9a3mlkE6sEDAMEQ7VYgBc5OTUf7Wvw00z4WfD7S9H06M2wstXi2o5fd80M0mMOxPJ&#10;akpc7sicfXso0+1v8j2H9hP4HaJL4M8M/FKO7vx4ht/tO22aRPsh3SXFtyuzf9zn7/3vbivsO3Fy&#10;xe9j8r5GIcNn7x649ua+ev2GnM/7PfhW42Eufte8jt/pdwBmvf5YUkuVmZcyoNoOeg5/xNdMqbST&#10;Z7uX1+aiordf5ksUF3HdS6gDDtuU8nac5HQf+y+tNkjYNzjf3x0pjRqyKpHyqcge9OAxWfIei5zE&#10;2H2o2N7UtFHIZ3qN9BNje1GxvanPD5oXyn2nvgZowoIXbvIGCQe9VyodRzp7tDGYTfuVyJIv3hJ6&#10;Y9vzqW3nmvGCwBA0XB8zOD+X0qJOQCx2t6HtSuiyEFmBI6UrInnna4PLEbjz5A+/bswmMYzmvMPj&#10;h8DNN+Nen2MV5d3drfaZFcCzMEipG0koTHmZRiVzGvTBxnrXp8jjGWIYemcU6YOkEB80SLJuD4A6&#10;ZrCcXe6O7CzjOPvbn566NocsGu694ZkdDJolybAyKThzGzoTnHP+r9B9K6CCJdNyFJZz69Mf5FVX&#10;h8r4r/EUiUFW1q42pjt581a8czf6yXmX7u48cfSuRzsz36eGi1ck1CK71OBHJhUqGzjI/wA9Kjis&#10;muLMSoQPJAiYMerDGce3NRrblZTc7sTEhi2O46VxHxB+JMXga9DSWS3hMKzMTceVks5X+6fTNLmu&#10;FV0sNHnlp/XnY7iKcSIwwd3b0p0ZOG3de2K8Mk/aiV3Djw2DHjG0ah3+vl12fgD4pp45gv7ltOFi&#10;tuEKxm435zuzztH939aSZxwzbDydo3/D/M9AorxnXP2hm0rVbuyTQfO8mV4xILzGdrEZx5Z9Koy/&#10;tRoFRT4X8olwC7ah2/79VSktjGtnFCnq0/6+Z7pRXnHgb4vjxncyImliJQ8aDbc+Z94kdkHpXozy&#10;MV2rbMr/AIn9MVeh3UMZ7eKlFaMWimwyMyBZIWRx1ZsjP4VJgUaHdbS7Q2inYFN2EdW/SpbSMnZv&#10;3QooAz3pdvvUc6NknYSgnbzShR60oUE4Myw/9NGxgfnS9ojBJuajbchiC7XZs8uelUNVto/tNvIC&#10;2PPQ1pkN5nlOpkixuEvQMf8APNZ+rSRRiyRMXDvconytyc57CrUkzkxlCUam6L45Ax0paSaBoISq&#10;Sh5nxsjA+ZMdRjv/APWqLU9RtbGFTLLFasWx+8kAyOfX6U3Kx30otQ3JJZVhjdiCWAJXHTPvVCzg&#10;bU52aUhQpyNnHXP+Fcvc+LLm7vQ0eiT38OR5MsTsVjPGTkL83Pr6VrQ2Wva2i/8AE3bSkwCEks0f&#10;APOMnHTGKydRHNTw85y57qx0jP8AaTsPAHzVh6z4r0rw+xhuY7x3IPMSoR0B7ketRS6H4hiGE8Qm&#10;5HX5LBOPyNX9N8P6fpIxaW/lDIP32boc9z71Llc9iEIwWpg2HiCfVZy2ipGsn3h9vBAwc4+6fTP6&#10;Vv2+m65f3i32sNp4vowERbEv5ewHIzuGc5J9sYrSZywwTkU1YA3zA4I7UorUznViloLcS7VCXI55&#10;/wBV/wDXo3iO0Zv+XbjP9/tj29KGmeL5SpI9aWONXIf7QqH0OK3sjmdS5BHawyfOC+B64qTav3Ys&#10;5/26bJlWGEM/+7/9anoXI4iaL65NFjO9+otxNM1uQoTKALzntUdjp2r6/wCL72zhayQiEMDIXHZB&#10;2z61KiSXCNG0TKpbBODz71Do90NI8RaVeW0ix3l3eQ208mQd8ZYZGDwPuryOeKtJHlYuUqtlA37b&#10;4a+KftMsaz6P5Axvy8u7pxj5cdatTfB7SbhM6tc3ouSPn+xSJs/Dcmeufwr0NhHIXcuplfG0Z5OO&#10;uPWnReePlMbxr2crxWyiY04VFGzaOAtfg1oyxMsF1f8AllSD5kiZx36J1pv/AApTQv8An61H/v5H&#10;/wDEV6HIkLsoS6jdwQcKQSf1pJjGo2tcpFIP4WIyf1q7pIw+r1ad6kmrHnv/AApTQv8An61H/v5H&#10;/wDEUat8GbbSvDl7qFpdSsiQSMqzSAnhSecJ6j1rvxvlGIgWA/jUZBppjiMw2YknyN+05IX1I9Ol&#10;ZxepjiqU5LlTX9I+uPgfHBcfCfwRZxeYJX0OxEpfG3It0Py+3B612gIu5mmGR9lzYkHvtOc/5/Kv&#10;lL9hyWX/AITH4obyYvLvLcRyMOAN90Pxr6wmbbd7F/0hWTzGuV+6GJ5TjjPf+lerTaSPjK1OVCs6&#10;c90FFFFdK97YLoKKEjMkPyybn3dQM8YqOSZjHE0cLOsuQzryIsHGT/PnHSspvk3C8SxbFhcx4xt5&#10;znr0qCCyubxjZIYgwHnZYnGOlfFH/BSb9pCLwP8ADe08KeFtWsL/AFbWGliuja3cMsto9vPbNh4t&#10;rnJy4wduMHrjj5Y/4JXqs37RHiGNSCv/AAitw3HP/L3aVnB+1TkuhxVqyhNR7n7DSSPqzXEp2rFE&#10;oLAcMRjnH5VW0S4hvGvYbQOCjKHM2PU4xj6Gvlf9vP8AaH134P8Ag3ShojDSrzVrHU1SWQxsY3jS&#10;IIwWSNg2DJnHHvXwn+zr+xz4k/bJuvFev6/4quvDN1FJBfC7l0Lzl1Brsyu7piSJQAYwflBHzjGA&#10;OVGpF38jOdX2dl3P2ZsEle3e5GzapKgHOdwGfyqvLFHeXDtcbhI2AfL6dMd6/I79kv4leLv2afjh&#10;oPgC4vpJdE8STwf6FdWsdqwnuLmGDzAWRnb5YsbQwB56EZr9b47p57eyLxlyWO5emPm710xjGdNV&#10;OlzWnWftHDrYsLHdNLG7+T5EK+Wm3O4qOme2eea+XP2t/wBnLw5408L+I/iFf32qRan4f8O3LxwW&#10;8sYhdIEmnGVMZYksxBww49OtfUotllnDtKAgyPL/APr14z+0t4ulsvA1howsWll8Y6lH4SW7D4+w&#10;/a4pUFxs2/vNnXZld3TcK5sVSjKGh6+EqThJWPlb9m79i7wB8aPgv4X8b6lqniS11DWjcjybW4t0&#10;iQxXMsI4aFiAQgP3j36dKb4p/Yn8C+EPjXofhyy1XxFLa3lk11cST3EBcS4nyEIhA2/u16jPJr7P&#10;+Avw3f4T/DDQvC0+rDUJbEzeZqb24gDh55JATHuYLtD4684zxmvLviuzJ+1d4SigfzLRtJcyXyDM&#10;Yb/S+p6DOBxn+IV3ZPQSm15foeHnuM5F739anmv/AAwD4G1V/tH9s+IVz82PtUA6cf8APCuJ8a/s&#10;ceBfD/jzwbpX9p+IXN39tw32iA42xK3XyR6+lfYzKHYbhnByK81+JMzr8S/h+QcGL+0NnHTMK5r0&#10;Jwk4M+HyriHExx8I3W66LuvM8T1D9iHwLBA9w+reITHwxC3MGeT/ANcfeuB+O/7NfhX4O2Frq0l9&#10;rFzczX8VpqSrNE6C1aNncwjy1PmbUXG47c5zX2Sk7Rzq5Utkbi3uapy6Za3lreWF4gl028ge2nhL&#10;FQ8bjDjcDkZBPIOa+QxVGbqdD+gY5tjPZQnzL7j5d+Gf7L3w78e+FtJ8Q6ZqHieGHUPO8mO7mt1Z&#10;fLd0bcFiPdTjBPaunu/2FPBEUnl3er+IPMm/0lfIuYMBT0BzB161v67+zRpNj4ks9d8DTN4Z1K13&#10;+VdxxSXwTcgQ/LJIVOV3jkfxeoFdR8OvGt1f2+oaHrFk8PiTTLqSDyp28u41C3jCp/aCw7QVikck&#10;DaCoPAY1NuSHKzsjiZYuSrVXqlY8c8bfsh+EfD3hPxDqdhqWtPqulafPfItzPCYGaOMuoOIgxGQu&#10;eR35rhPD/wCxz4i8YeHdJ1m81PS4o761iu7dILiQELIgYhwYTzgjoT35r6w+MqGH4VeNgv8Ap5Oi&#10;XqmePgMPs79hkcdPwpPhODP8JfAqKc7dDsgVAyV/0ePg1ww0kaYipGpHQ+YbP9h/xJPbSxx6tpQt&#10;EmI+a5k8zeB/1xxjFejw/sN+C76H7fDq2vCxmBUK9zD5gA4PSHHY/pX0NewedDFk+a6qF2qOVA+l&#10;EipcpLcSYF0ELHJ5OBxx+Art9jKfvI86FaNPRnyv4o/YvlstQ0mb4e6oheHzRejxNcHByoEfl+TD&#10;/wBdM7v9nHevaPg1rNjq/h+SILcLqHhuU+GdQJCiKS6t0QSvDySYyT8pbDY6qK7tlY6bI8SlWIUv&#10;gZ3HP6d64zxx4Bvdbv7TxJ4V1F9B8Ux2qabNfR2v20vagtI0Zic7FzIVO7GRtxnBxWE6Uo7m7xMG&#10;tmcJ+1R8arL4VeFJEntZ7jV9XsL1IfLjVrdZEjUJuy6sF/eLnGTwa/P7xF8ItSHw+8Q/EHVbm187&#10;Ufs2pW0FnI21ftEoLB1ZOwkGAGPQ8mn/ABf+IGr6x8YLbUfFMh8V2+l3VvcSxKi2ouYwsTPHuiX5&#10;NyoF3DJHWuo+OH7XVv8AF74XW3g+28Enw9ZWEEVtaudVNzsjR4iowYlJwIQMliec/XWlJJ6nwmYy&#10;lUk7f1ofRn/BOUQ2/wAINblufMNsddnQCLG/f9ntj34xivJv23fAt74M+K+j+M4JoJbSeb7XbwyM&#10;xkBto7bcHAUDkjjDdPSqn7FP7Q0nw007VfCi+HG1SSWWXVPtgvPKwCII/L2eW39zO7PfGKk/bB+I&#10;ur+N/wBoa18EzXqvoFjd29tbKqRkbbmK2MuGChjznqx9sV1Nc2pyxk5UIw6o6jWP28/CGq/B638O&#10;2uj62viBbK0huJJraEWnmxmMybCJ9+35XxkZ6Z71j/8ABObwxcD4q6rqBkizLpUtnt3HoZ7Zs9P8&#10;+lereJ/2MPhNafBuy1R9Oi0vVZbG0lk1me+udkUjGLexRpwnz7iMcAbuO1eSf8E+viPq2neMNT8E&#10;m8W58Oz20upGEJGoFy0ltDv3bS33Bjbux7Z5rRQZy0pOFVKR+id1FJpF0bWHa3mELcl8n5e2zGOc&#10;E9e+KQgKcLnaOBnrRbj/AIl8YRSUUNhhyBzSDkDnPvTlFn3FKL9mpBQ0SSKXctlBkbaKQqGIyOlN&#10;aIpomiaSa32w7AT035/pUtzeXUkCQTCHfG25SmcbucZz25qq/wC8ADcgDFBzyV+8Ris3G7uLlvoL&#10;FKLC7W7IzO+ftAH3eBhdnfoec0tzD9nV585tZz5zj+MFj27Y6frUZUCMGVxEB/rN/GfT6VzXxK8a&#10;n4feFLrV4NMbVBAkThUlKBt8ip12t656VM4yqvQ568YQoqHa51ovblohIwi+ySfImAfM3e/bHB/S&#10;q8k8UrCCcPgfdMePqc5qv4f/AGM/B3h3wxah0OpeLoC7W3idfOjEVxuZoZ/s4mMbeV8nyHhtnPU0&#10;S/s9fEGOWHf8ZlIk3fvD4ZtgLfHr+853e+K6o03FWZ5dTE0eRQs7kwtRewm7ckQxP9lUL9445BP4&#10;Vdggvbe8mKGAzSp5b7t23acdPfpXnHjWfx78HvEkGiz+H9X+KS3Fmt6viWy09rOGMM7ILbZFHIhI&#10;8vzN27OJAMYAJ5+P4q+PTAIv+FJ+JmZckKI7nKn1/wCPes/ZS3R1vFUakVZM9ieURiRP+WaHbceu&#10;c8bPbPr2qPKnlc7T0z1xXLaT8R/Dx0dodY8Q6Vo+pXEcZudPvL2KObT5Ry8MisVO5WyhDBSCpyAe&#10;K6S0mhubWGa2njureRFeKeJgySKRkMpHBBHII9aTdtDahOFyWiiipiveud0kviewUoZkIZcbhyM9&#10;M0lGSvIGSOQKqUoolK/wjxbSTB4lKi4ufmUnOwEcnPeoI72J13YfzM46DGKsPYQXM9qUuUFywY7R&#10;yyHHIxn60xrybUX+Szkt5QPucsSPXGOnNY6S2OepVnTOZ8JeCIfi18a9YPiqV7afwJd6deaX/Y7B&#10;VmeVBKwn8xWLAGGMDbtOC3J4I+mLZRAbl4uQGG7f9T0rxf8AZHsbfUPhbb+M5os+JPEm7+1LzcR9&#10;o+zzzRQ/IPkTanHyqM9Tk817e8jSCPcc7BhfauxUk4o+elOo6knJ6Nngfxp/ZI8M/HPxPYaz4p1L&#10;VrTUY7ePTwmkTxJD5Ad3ziSJzv3SNznGAOOtctof7L+vfs43d7/wpu/06+TVth1H/hOppJCpiB8n&#10;yfssSYyZZd27PRMY5z9SMd6Mp5VgVI9QaZDEtvGI4xtQdutNUEbqqup+d3j39nLxD4R1nWPiL8Ur&#10;7TJPD8l1Je6lb+EJZDd7riQqghW4jCYEsq53N9wHknGd/wDZw+N8F5rNz4H+BNpILVkbVp5viJGN&#10;/nbooWVTaPjZjySAVz/rOegr7xkhSUgsMkDHWuO+Ifwk8NfFnQo9K8XaO2p2ttOLxYTPNAWKqygZ&#10;jZT0dx+PTgU3T5VZDk6NRWkmeeWP7Tq+EfHGkeCPGlgZfHd1ewWd1NoMOdMDysvklDLIJcBJY92V&#10;+8GwCMZ92aFIzJcSFsSMZCF96+cNc/Zs8W2uiat4f8E/Ek+Cvh3NbSW8Hg46BFfskUiHz4xdSyec&#10;3mO0rZzlfNwvCivG/Cng7wboHjKz8N+MvhBf6ZoVj5lpe+PtT1O9s7EtGjKszBgsUYmdVCr5mAZl&#10;AJ4zzRi6crswjhYLWB94yIs5e75AUb8fT/8AVSzxmeys7tMBX37w3Xg4GK+Ub7486j8Kbmy1EfFP&#10;R/jfcahcx6bb+HtHSytJ1lf5lnBt/Nd8FPL2bcEyjnIAOwP2p/H81zOV+BHiRXk2+ZLuuCHwOOPs&#10;vGPauqWJj0TMZYXkkpw6H0p9m8gLPGcvjOH6c1Yv55rgLDMEEbMFJTOefrXDeC/in4f8ZJpVmdV0&#10;2w8SXMCmfQDfxveW8wj3yxNHkPuQhgwKgjYcgYNdq4gkhjeC4jlQNu3owIkA6qOfwyPSj2ykZ1XN&#10;u8Dxz46M3iXxF4M+FUuI/Dni37b9uuU4u4/sqR3MflNygy4w25GyvTB5r1Hwx4Y/sHw3pWgWcm/S&#10;tOtYrIPO2Z2EaBVOQAp4Vc8DvwK8p8KT/wDCa/tE/ENtctWZPA39nf8ACN7yUEX220P2vaVC+Zna&#10;ud+/b2217HbyCS2lZ4jEd/Fux+aUcfMO+Pp6VtHXYcWktncsQ6lKqtboqeZtIYsDjB9OevNDrH5k&#10;Cndlgd2PXHamuwjc26uJI05Djof85piRLG5dRhjzmnC8Zu/YIxhH3rMlS6uIVdYRGQHP389PwqrP&#10;PFBIfODknj93j+tTkZbcfvYxmnK5VdoOB6VEpuE+ZrQ1ik9YbkdlbvHKZ7crg/NiT36dPrTjO8l8&#10;Vwv20Jn/AKZ+Xn892fwxQ6iTG7nFKSWUKfujoKetSd1sK85TtIyvFvhq18U+E7/w/eSTR6bfWk9m&#10;0kBAmCSqVcgkEZ+Y44I9Qa8bv/FHjr9n/wAKvqGvx+Hrz4T+GY4rILpqzya7Ja5FvaH5ykBk3GEy&#10;cquN+0dBXvOSZGf+JsZP0ojUCYOF3MM9KpxsJwZxPw8+LWlfEjTptR0y2vIDFK1uy3caLnAViRtd&#10;v747+tdy5uBPNb/u/IgA2nnccjJz2rzrxZ8BvBPxLu49W8T6P9u1CJBapI11PFiIEsBhHUdXbnGe&#10;etcTc6jqn7OmqeH9K8P+G73xJ8NdXuRHHHbK623hOBHX7TPPdbJGlSRppJSZWQIImAOM4i4J23Pd&#10;6KxNE8b+HvFsN1P4e13TNa+xbPtFtpt5HcFN+QoYoSV+62M9dp9K2lkaZ2ZrdrVVXO18ncR7n/PF&#10;XcsWihSr7T5qpvONpx8nuf50ZEtvMNwtyj7BO3IIGPmweOaLgFFPlVVlyjhk242j19c0ynuOwUUU&#10;U7BYKKKKVg21CiiispxaV2aX5tj4U/be/Yc+Iv7RvxEg8V6Rq3hex0+10uPT0ivbm5jlIW4mkBIW&#10;Fx0mHfqDx6/S2k/CuH4dfs36j4P1K4ee0g0vUIp5bVw0hSXznbaWVRnDnGV6+teozhPOS2OGllXe&#10;r5+6OeMd+n61+fH7c37b0l9a6x8P/Ac1jqF3qc0emS32l38N611BcWjK8axCNv4pFXKtnK4BGa8+&#10;/PKyOCrJQ1Z8v/s1JH4V/bqhaw3SWdvq+sR2/wBp5kMYgulXfjA3YIzjjNfbP7fH7SHib4KeAvCN&#10;5otjpN1LeizLC/hldQrxXBONsi8/ux69TXL/APBPb9kF/h/rcPxF8SRXp1ma1tryx+2WEtp9mae3&#10;mWZRl9snEoHK8YGAM19qeJfh3oGv366hqelNfXJTy1lE0qfJksBhWA6k8+9ehVThhVF9L/mc0E6m&#10;qPwq8c/s7eKPh58OdD+IeoXukT6XqmoiwggtpZWnWQebyytGFC/uG6MTyOOuP2J/ZDuGu/gr4IS6&#10;AGfDul48n/r1XPWvl7/gqtsbwTCjAQyrr1qSGPLf6FNxj3r6X/YzaWH4IeDXeJgq+HNJ2kjAx9lF&#10;PAzTi0t/+AZzpyjK9z35gz7YY8eWozl+vpTVAAwOlKuI089ZQHY4K8cZ5pkRJjGYzCf7jdRSnpVb&#10;PVpyvCw6iilV40OZWVV9WOOa2SuU9BKKcqLGgDyq7nv0pJUaJVbBcHsBQ1YDhvi/8SoPhb4PvdYh&#10;gkuHmie0jSRAwDmN2BIDLx8nr+FfL0X7aXii1+zfZdL0ggtx51vL6+01df8AtueOS1vo/glNON2k&#10;csOvHUI5eBgTw+VsC/8AAt27vjHevl+LN3aiZZBbtAC4gI3Fz1xz9P1rzZVU9jwpV7nrfxI/au8U&#10;fEbwfqPh7VNO0iCyu/LEklnBKsg2SK4wWlYdVHbpmvJpYV06Z7dSWnliIBP3QCcfXORXUWXwn8c3&#10;unwapB4M8QXthcRrOiw6XOUmVwCrK4Tkcggjg/jXofwI/Zk1/wAaeM4rHxboWsaBo9qBeyzahpk8&#10;MdyqyRhrfcSm0srMdwJICnj05pNs5nK575+wh4B1Xwt4F1LxJdTWcljr/lG3jhZzKggluEfeCoAy&#10;Txgn3xX1GjidD1ArA8G+FdJ+HfhvTvD+g2v2fSrcuIYxK7hN0hdvmYsT8zseTXQvGsikMMg1KJIE&#10;iS3QxAsd3c+/FTRJ5cYX0p2MUtMAooooAKKKKACiiigAooooAK+VP2Bev7Rv/ZZvEf8A7b19V18q&#10;fsC9f2jf+yzeI/8A23oA+qH+61fAf/BFT/k1jxT/ANjndf8ApDY19+P91q+A/wDgip/yax4p/wCx&#10;zuv/AEhsaAPv+iiigAooooAKKKKACiiigAooooAKKKKACiiigAooooAKKKKACiiigAooooAKKKKA&#10;CiiigAooooAKKKKACiiigAooooAKKKKACiiigAooooAKKKKAEJ59qhmcxRNInzHHepud3bGKZHGY&#10;kCrjA9aAPm79trwHZa98Kv8AhKJ/N+2aGA0O0rsHnzwI2QQW6DjBHvmvnH48XOleOfDtn410KY6x&#10;LHdJo7mdCsaqEkmPyuFbd8y85xg+tfcHx28B6n8RPhdrehaNNaQ6pd+T5L3zMsI2zxu24qrN91Tj&#10;A64r8u9C/Z+8P/F7fbaTfajb6vBmRri7mjWyMC4BUMsbN5u5wcdNua+my2qlQlDrf/I4Zxj9YU5d&#10;j6M+C2vxa54RSKa8k1W/sMtLLebpJAWkkK5ZuvCjp0AFd0bqN4ZZXndPLxypPyZPQfyr4w+HP7Of&#10;gfxvK9rq+uajaRWjxrY+RdwI1wZC28fNGdxBVQNvrzXqA/Yl8Dw3MMseq+If3WQA9xB3GP8AnjXh&#10;42DhK/8AWx+v5fiKc6aX9bnVXX7U3wpinEUfit5otu7y5NPuiuc4zjyutNP7VvwsjmkgbxJGt1Fj&#10;zVGm3XGeV58rnivVkt0NvskLbt+75emMVIg8uxtrMf6i33eWT947jk57da4I3lHQ9hOlF3drHk3/&#10;AA1b8L/+hlX/AMF11/8AGqP+GqvhfKdn/CUGLd8vmR2F0GXPcHyuCK9W8oepoaBXBUk4PBxUOMy5&#10;VqNvdseVL+1X8KYFmtY/FZu7tRgPcafdM7sR8oZvKGeuPpXz5+09+2YLaBtI8E6nbSRy2ULySLb3&#10;UEizic7wDlBjaq845yea+0dQt5m0yS3sym/y3VDPnG4jjOO2a+B/Hn/BP/4j+LPG/iHW4dZ8LRwa&#10;nqNxeokl1chlEkrOAQICAfm9T9ay5Z3PAxcpS+A8/wD2Z/Bt/wCLJ013QtJt/GHjiwvQV0jWvLkt&#10;Es0MTiceYV+cSsq8SZ2sfl6mvtnT/hhL4l8Fa5P4q0e3XxhqtnLD/wAI+BFJYaPIFdIjYg7lhMq+&#10;XI5DnL4JxjA+SF/4JufEoAE654V3Z5xd3OMf+A/WvfP2Wf2Y/GvwHv8AV21S/wBAvLXUJbRm+xzT&#10;u6rE0hbG6NBnEnHXp2rsinypNHmYeEozbkj5n1D9kH426N4xv9T8P+HLmyMd1MbW8tdYtIZVRmYA&#10;giYEZU4PTgkV5x8Z/CHxc8OuI/iVc6tcMt1Erf2lrC3x80xkp0lfnZnnsOPav2Ct4IbdZowXMcsh&#10;kbOMgn0/Kvm39qH9nDxZ8bYWXRL7RrR3vYp2+3zSoNiwNGQNkbc5I/CnCPKzjxeG55XR5P8AsA+G&#10;PiNbz2usTTaifh8+7yI21IG2GBcI2LfzMj99/scn5vevuzOefWvL/wBnH4W6n8IfhLo/hfWbi0ud&#10;QsvO3yWDs8R3zyyDBZVPRx2HOa9PAwMV3N3ikergqfs42/rcKKKKg9IKdGpaRQBkkgYptDAMCD0P&#10;FIY61Qw6gVnzFGWb7p+tYPjDxr4Y8E6c11qWrS2rSXflDMUjjkMcfKh/umtxRHFLC8e7MYIbf9Mc&#10;V47+1hqUsXw+06RFTH9qRr8wP/PKb3rByZzVYTlKxuD9oX4ff9B/d7myuM/+i6U/tDfD/wD6Dq/+&#10;AVx/8br5mcb2Jbr7UbF96wdSx6lHBynE+nYP2ifhyjkz66oTHGbG4PP/AH7qC2/aD8BxWs6Sa6CQ&#10;p2brO4PPP+xXzJPapcIFYsADnipDuNyX42ZBHr71lKqwhgqkJ6I4W88a6CvxV8S6gupyfZLvU7qb&#10;PlybSGeQrxtz/F3rdk+IPhiWbA1I4254gk9f92ujmmLgBRx3zSNI0VxkIX+X+EZ71ySuz6vDfu4+&#10;8cyfiF4elmdF1Ntq46Qyd/8AgNfPnx38RW+seMYGs7lrjTEtFjlJDAbxJIcbSBnqvavqq3neBrlS&#10;AXkACgeuD1/OvB/GfwH1/wAZ+N5Lq5uLGDT5i5JR5FkA3Oy9UIzyM06bvKx89xNNVMvcaau+aP5s&#10;0dE8RfC+CyMclrpcsjS5/e6UWOMDv5dddofiXwhbwzPo9rp0cAAMgisDGCBnGRtGf4q888e/AbTt&#10;F0G5vdKurx2t42lb7XIpUhUYkDag54H61T/Z41uKzvNRsLhWLiW2VTGBzuLnufcVuk+p4Ua1DBYi&#10;MKtNatfi0ekXd/4Knd5zpOkSzyHexfTQTuJyedteYfGe68OXEdrYaNpumw3EhUk29kImwd6/ewB1&#10;xXvOv31roWhX13MszHeHUIARhmUDOcc818z/AAo0+fx94+gmu0MKWcSz7oQVB2Socc55+Y07djuz&#10;2phJ4inSo01q3t8j0D4LQeHvCmgxXGoXLwX7MHdGjLgFJHK4KqexHevSl8f6HLK066k20McYikx/&#10;6D71uWVtDaQGJTIYx90nGe+c1Oknlxsg+6TnnrXHKM7s+lwcKcKUElbRfkc2PiN4ekG59SOD/wBM&#10;ZP8A4ml/4WH4a/6Cbf8AfmT/AOJroEAjjAXO736U7efalyzPYcoWOc/4WH4a/wCgm3/fmT/4moZP&#10;GUepgroMiX8zfcWVGUHt/Ft/iwK6nefanSytdqRKAh67Rwf1qkpLcxUIzd0cTJfePovnOhWAg/v+&#10;Yuf/AEb600az4zl5j0mzbHDZYcHuP9ZXZxRJbncpKn0k4qUziY5lkjix8o3NtyPWqs2ae0p0/iOH&#10;/tTxv/0B7L/vsf8Axyka/wDHU48uPRLGRz0UuuD/AORa7jc/kq5idZWODblf3q+5Xt/9cU+ysbrW&#10;5Hh0+yutSaPi4+xRGX7MecCTbnYSQQM9SD6VSg7nNUxtBJ2tf+vI4j+0vG10yQ2+lWj3ESBZIfMA&#10;VSODjMmODxVSPVfGHibUNM0zTdD05tXe8i2xRYjJJbCjcZAOrL3r6O8H/s76n4nsBceI7iKysDzb&#10;w2jtHcjhSvmB4yOhYHHcCvcvBfhWx8HeGINKsZLhoYkkXddspYqzsx5AHOTxxXXCB8zicU5u58fn&#10;4VfGYTbv+ERs/lJ8+T7bBujPsfP7nI71u/HP4GWHwx8I2mpm81O+vZr5LbytTuI54xGY5G3AKowc&#10;pjr0J45r66uo0v7aK2lJECrtzH97Axjrx2FeNftXXHkfD3TmjGYzqkY+brnypv0qpQCGMdrXPCLf&#10;TXjtkW2soIXTJlijVVVOcjH15NAnUNsnPl44+UUksXmzNI/32xkL04qRSIx8mc/7Vc3Ie3h6j9mg&#10;/wBXzDI59ecU2kbMh+f/AMdpGdVYDOc+lWoG86tkOoJ2rlT8/YUkjCNCzEAe5qOO4D/vLeKW7l+6&#10;I7dd5/If55rTlscH1hRleRNGZJOZVAX1pHa1ZvKgcvcHpGRwfXt9as2ega5rzDFkbGIkKTexPGcH&#10;gnoemP5V0afCKwnstl7dXDTNgs1rIuzt6p65/SlYyqYhS+E4u41m108YmkETnoAhOfyHtRZpq2vn&#10;Okwi6QkAEuE5PA+8w7g161oXhez8Oq32WSd2JJ/espHb0A9BWszu5+bbj2p2POnKpJ6Hk+n+CNe1&#10;S6SHVEuNNUZQmzuUU4AyD1bkniu+0zwbp2jmyAs4rwwTK/nXcaO4+bO7OByO1bOZAhmRP3UZ2nI5&#10;z/k0kNvHHcSSo/msFyChyo6cn2p2sW20iaaS1N5NLCFJTG5duFjyMDaMcZ74qLz90m/zpGT+4Sdv&#10;5V8xftX/ABPu3uo/CllbRTyc+ewjLEcQyLtw31zkf415DffAvxb4d8KR+NHFk1pLDFdiEecZAJto&#10;AI2AZG8Z+b8TTUtbHmVsU6bsj75YSW8nmfZYEQ8bwoyPcc+1TRMOZhawXIbo8yBj6d68e+AXxqPx&#10;A0W006a3S2u4IJbp3CbIzibaACXJ6OO3rXnn7UnxQvfEGtReBNKtI7u8XPmbI2cnKxTDbtYnoDn5&#10;e341U9LHO8c5UJu/Y+oklaORjLi2Q8hYuB+QpDD9mnO5RHbLy9yv+sK98kcnv27CvgHxB8FvF3gD&#10;w7p/iWSO0uhqXlr9kgWZ5ovMQyfMmwYxtweTgnFfTX7Ovxkh+IdnDb3aRwa0trLOwiAWHImCqBly&#10;3Rlz+NOmmyHjHOok/I+hv2ddXPw9+M1tpVrJ9p03xlLPNcPe5dkEEM0sflbcBQTJzuB4xjFfZMLQ&#10;hHELlldzIQeACa/Ov4jj7D4O1aSAh5pzG02/lQ3mr93HbJPX2r7k+C0rH4P+CEAGxtDsZGJ67zbp&#10;nHtXpU+x5mNXNiJy9PyOyooorrWhwCNEUuN8ZZU27dqnAzn09a8t/aH+Mtl8JPhtrWqC8js7m70q&#10;/lsVaGVlMkMPGNnK/My5yR14NeoJF/aB8yaSNJh8uA2Bt/Hvk1+Zn/BTLwB8Svip8S9F/sTwD4g1&#10;rRtOMxhuNK0a5nY74bXfvZFZfvIwGMdD6V51eTsQzzb4JfCjVf2g/EHjLx/4yiuLzT9PuUv7b/SI&#10;5IGW9abJMcpdscIQBgjvnHEH/BLBy37QPiAOBAf+EYuDui4J/wBLtOK20+PH7TPhb4R2vgq7+C97&#10;beFrSxs7D7bceFdTSdYrfYsRZy4QMSqg/Lg5OAOK8D/ZY+K/xC+FPjfUNU8BeFV8T6pNp0ltLatp&#10;1xd7ITLCzPthZWGGRBknHze4p4RvkmvQ8vEK9WB+r/7anwK0P4y/C/XdcaW9upvD2iandWCxvGqC&#10;Q24bBEiE4LQr90jvz0r8wvg1+258Rf2bV1bStIttIvUIhtBFqyXEwiWDegC+XOoHDnPbgYxX0P8A&#10;8FHviD4n1XwP8OrnX9E/srUdSg1iOa2a0lhMYBt0Hyu2RlcHnPXNe6/8E3dF8MQfDDVY9N1uO6ub&#10;7S9GfVIftcTtbSCOVguFGU+YuMNk/L7Gs4J2n6ixKfND0PlP9grQ3/aE/aDtde8VmS/v9CtUuLRi&#10;4cRtDd27o373eQQZW5Ug88Y5r9d4kTTY2VvmYj5fMG7n/Jr8avGum6N4L/bE+FUfhPUU1y2mutKE&#10;khnS42sdQbIzGABgKvX19xX69eF5mu/D1lJKhWb594AwqfOcE+gxXfhm3h16sltwxHyRrJF5LedM&#10;7KGO8DORg+1eA/taRXUcfwhwDHAPiJo5dkbBx++z39K98nUXE8TSJI0SoFMkIyvfvXz746hX4n/t&#10;K+HPBWsMLe18PaXbeOLR7I7ZnuoLxokSQtuBhIc5AUNnGHHSrk+dWPp6CtHm8j3G/wBbsvDWgjUr&#10;yRTp6xSzTSTIZAsaZLnaBnpnjBzXifgbTP7Y1XW/Euqqbm0udWubjS7mYiQrYyYMIQHLRphzhOMZ&#10;PArtfjP4+0/QPDs3he7jnfU/GVpc6XYvCqmKGVkEQaUlgVXMynKhjgHjoDQ8Gabc6B4I0rRJGhnn&#10;trSGCTyCW3MiKp28AkfL6dK9rL4Ondn5hxPjLOyfX9TQ/iFeZ/Ern4leBB/1/wD/AKJWvSwwLDJC&#10;f73FeYeJpP8AhK/inZQ2KMZPDO/7Urjmb7RACnk4zuxtO7O3HbNehWiowZ8rw/RnXxcKluq/Bo6T&#10;z1CiHClmGRkc/n+FJsUDypSRnj1PNKEAwf8AlqvylT/Ce4I7GszWtd0rQbIX2t30OlWzNsWW6lSF&#10;HfBIQFyAWIUnHXg18LipfvGf01hqfPQjF9EakVuYW2JNKkD9SrY6f/XrkfHHw/0rxtaiWHVNT0PW&#10;4J/JOr6LMLa+aABj5DTbCxi3NuKdNwB7Vv6TrFhrWnW9/pd3DeWU27ZLFKsi8EqeVJHUEfhWjDfP&#10;azZVoRlPuufmPuB6e9c8ppJXNlGUZcsT47m+Kvinwf4a8WeA/iBKLFYNEu4rS5eSS5urq8lTdFDL&#10;IjupQrK3UAAKoLDHP0v8I3iufhP4LFi2+6/sSy89MbQreQnAPH+13NaniXw1D4r0LU9HvhcwWd7b&#10;SW7PEAsi70Kk5IIHDHse1fKvwS1DxB8PPGPxDbTdMOt6T4Yv1slsrO3kuNSuo/MnhjMaLhXYABnP&#10;ygAEgdq5lOKZ6ro3hc+wlR4fuZe5/jVjwPX9aVRFIwEhKz/8tFA4x/8AqxXn/hD47+E/EsM1wupQ&#10;aHrMLm3vNK1yeK3uIXAUyAxbyy4Y7eehBB5Fdy8Mcty1w7Hz5cKxUjyx2+vYfrXowrRa5T5ytCUa&#10;o6SWUTCKJVMBJDduB0qRI2D4tZJI5MZcRtt57/0qSG58pWh3xq5wFEhwXx12+tVkiQNJKN/nFyDH&#10;3I67gPTPelKKkbxONk+D/wAPLzUZ7298C+GZp7wqNkmj27r8o24GUOO2cmvjv9sz9nvSvhJ4Y1DV&#10;9D0G2jstduJLieWSOAf2eBPEY0tQgUxofNKkYb5Qo4xX33LM8lwHwu3Iz61Hb28Vjcy3EBcyyMWI&#10;kxtyc+n1NQqRx1sOpnxf/wAE9PAOha38N9avr7R7G+1ddWmhFzc20ckog8m2Ozey527iTtzjJziu&#10;T/bT+COsr48n8f8AhLT5J9OEbXtxd+fDELdbeCEb0XKuCNjngE5Xjtn6U0LwpL+zfZvaaTp2q+JP&#10;Bt1IZWjs4Ddaql8wAJIUJGLcRxDn729h2PHqNv8AE3w/faH4g1TTtUtNXsdGtWupf7PuI532hHYg&#10;7Wxk7GxkjpXPJtNxMHgHGndH5h+Jv2xPHviD4VJ4K1G10oaebW2to7pUnNzIsLRsGZzMRuOxcnbz&#10;k8Cve/2G/wBnjVvAvim/8Ua7p01vAsMloDJcQSx5D28n3VJbOFbnpivon4M+Fb22vfFfiUvDJY+K&#10;potStIULGZI3aWQBxjAbEq5ALDg89z6vJfLcziYPH5KDk55JBzge+O1dMJdzzlgZOon/AF+Ym43e&#10;6a0UCzTkhPlXHf5fwNRZDcrgA8jFMe6ea6Z7dQ0eRu3DmMerY6d6kJyScg57jpW7d0fRwi4QSYlF&#10;FFSMKRyQrEEg44IpaXeY/mHJXmkAkcsFvAJdRx9nbozrv3c45HPfFeZ+KJJvG3xZ0f4Y3g8nwf4g&#10;s2vJ9QtjtvYdnnSosTHKquYIxgoeGbpwR6HdarY6GsuraldRadA2N1xdyLFCv8PLMQBkkDr1IqD4&#10;G+AE8ZeOZfiNri3dhqOm6jdWejJEPLtr7T2jPlXIDqTIHE8hEiMEO0YHBzdNHmYmpdH0MxiBIaV4&#10;3T5mhU/Io9h/nrTXjjvLWYdYZcbpAPmGDxj8amt55guyZAigdMENn3zTRlb2Odf+WedoPuMHNdtt&#10;DwGrvQjnNzNHCtlbxX9tCiwk3AB2uO3JHbH51KVQxqUOJSeo4J/Ghl8+5a4ZWabGwLGMjbnP55qK&#10;3eIKgWeNpM8gOCKh6Icfddj5q/aN8J+Hb/xFoHhyPwloFtP4llvZLzVbfTokvy8Ply71mx95ju3F&#10;gchj65rT0LSo9C0PTtNi3eVZ28dum7GcIoUZxx27VxkXjS9+L/xo8QTavBFbXHw71S8stHjskZPt&#10;aTtLDIZQxYuQkCkFNmCSSCMAeg7mf5nUo55KkYIPpXDPc9rDrYKKKKE7Hp392wUq43DJwM8mko3F&#10;PmCliOQoGSfas5alrREltHFcXixsfIlJPkvEMO3Byc/T+dePftN6lrnh7wLYDRdSvtPLalHu1C0u&#10;mhuTmKXMRdSDs4DbcYyAa9feEgL5rxxyT/NHuOFTuQ/oecfWuW+DNtbaj8ebrWNGka/0MeGmtG1S&#10;NhJbC4+1I5h81fl8zYQ2zOcHOMVcInmYmR9J6RpOl6Hp0Vjo1ja6bpsWfKtbOBYYkySW2ooAGWJJ&#10;46kmrlOk++abXorZHjsKKKKoQUioQ4NxLItyOUTdkOOwPsT2zS0gBWERD7u/fk9aLXJeggW5W4lk&#10;uLeJIZMbWGDtAHJHPFZuueG9A8T2k2lapaW+rWdzgyWF9As0E2G3AsjKVOCoIz3UHtWiIhEZWjyX&#10;lGH3dBgYGKeR5sawycREDcV+9ken6VnKFzSM7Lc8wvP2fvhvcHUNLtvCukaBqjW7LFqGj6bb295Y&#10;uyjZPbyiP93KhYMrjlWAPavL/FPgv4r/AALEUPwuvNY+J1teZ/tibx1rK3T6fswYPs5MkGPMMkgf&#10;Af8A1afdxz9QRSONJaxfbsdGjdl64bOce/NQW9qNPtrSK23P9m37fM5zuOTnH1NYOkWpyb1PjKP4&#10;neG9BtL23+N1npXwj8e3c7XVrqvg7T2XUGs2IxcC6hFwRJLIs6PlgxXOVAbJ5Txd+0R4Y8DeHrg/&#10;Dn4l+IfFmtasraTJY69LdtDZQSq2bq3zHEI7hXWPa+443t8p6j77lAY7pDvlIyYouW/AV82fHGy0&#10;z9oLxjJ8H7Nrqy1PSbu31PWrqcrHCbAxBZRbsN587bdR7d6BchsngZjksbp030Os/ZTWXUfgvpHi&#10;LVC154gvPO87ULlvNnvtlzNGvnyHLPsQBV3HgDA4r2SW4vJRG0VtC8gQAEjp7Dmvlnw7+wzpXwd1&#10;2y8VfDTV7u98Y2W/7Enii5STTvnUxyecIIFk/wBXJJt2kfMFzxmuqPiT44fD+aTVPGek+E9a8Jws&#10;XvLXwZbX1xqrlvkj8hZSEOHKFtx4QORzirU3EOWD1R7+uwuSDh+6joKfXhWnftV2Ut/DDe/DX4ja&#10;Pbs6rcanqWhLBZWcZI3TTSmXEcaD5mc8KAT2r1Dw18R/CnjNLh9B8TaPrS2wQ3B0+/in8ndnbv2M&#10;dudrYz1wfStfbKKuyHBPQ6Wivl74y/8ABRP4V/BTxlJ4av49Y8RX0KFp5fDi2t1FA4keNopCbhSs&#10;imM5UjIDL61a+C//AAUF+Fvxu8UQaDpx1Pw/e3CZgbxD9ltknkMqRrCm2di0jFwQoGSAfSrhWhUO&#10;Oo/Zux9L0VX1TUrTSLE3dzcwpbgAl/MAAyQBkkgdSK+Xfi7/AMFJPhN8HvFreHryLWfEV3HGWmm8&#10;PLaXUMLiR0aJ2NwpWQGMkqRwGX1qnWgnyojmsudn1VQzToM20ayzj7qP0Pr3HbNfMnwi/wCChnwp&#10;+MOqHT7STUfDl0Z4LeNPETWlqZnlZlXYBcMWwV5443L1zX0v5qz28U1tJHcxTKHSWJtyFSAQcjsQ&#10;eKte8CnzE1i+nxXRQ3EksGzOZAT82fp6VVuNKF/p9zb6jGI7B42SWxXBt5IyCHVk5BUjOR3yfWrT&#10;yNFL5lvjdjafN6Y/Colj+zJbpb8ohJbzeuM54x+NZONilG55x4h/Z/0DULrTj4YudR8DxzCR7o+E&#10;ZI9N+18Ap521Pn2/Ntz03t61wnhz41/EHwLdPe/GzStM8J+G5EMVteWe+5eS6JBSMrFNMQpRZjkq&#10;B8o5GQD9ByILiG4ilyEmIOU6jBzSjJiCPjAfeMetAXZi+EvFtl468P2HiTw95Oo+HbouzXjRNGQi&#10;OUchH2twUf8Ah7cds7QdEYtOALGQ+ZGcZyh+6cflxivCfid+xj4D+LHju/8AF2tan4jt9RvDE0sd&#10;hcQLAvlxpGMB4WI+WME5PXNX9Pufif8ACLTobefS9H8Q/DnRkWztbLQbe6ufEVxaKBFbMEO2J5B+&#10;6aQjC4EhUcAUibu57PbiZYmF7ElvLn5RH3HboT70tcD4T+OPh7xZJG+qtL4H1meYWVtofiwx6ffX&#10;QbGx4oGcs6szFFI6sjADIrvQw81UJC7iArE4DfT1qkzSMu4tFIrK7SKrBmRihVTkkj0pScIzN8pU&#10;ElTwR+FFyrhRSI4kRHXlWzkj+D/e9M9qV/kdVwWDDO5eQPxouF7hRRRVSXNEqOiPin/goB+1ndfC&#10;zQNU8I6BqUOm+I7iytrm2uYI7mO8jH2za+ydGUKCsTgjPILDvXx3+xr4s+BPgrxZD4q+J+tm41UW&#10;b5h1XTJNQhhnW5jaKRALdyHEcfDBuMsOM4r7++Mv/BPf4dfHTxzJ4p8Q614otL50aMx6ZdWyRYMk&#10;knR4HOcyN36AV54P+CRnwhjVtniTxtlhtO6+s+n/AICV5kItTOKvFy2PY/Af7cHwT8ea5pnhTQvF&#10;0ck1wjJZ28GkXsOUjjL4BaEKoCJ0OOmBXu8M8dxpkNzazPcwy4aJpCeUK5BwcY4xXyh8L/8Agmh8&#10;L/hL4003xRo+u+LrnUrESbI768tXhJeJ42yFtlPR2xyOcV9WWenxQ6fa2cjOYbaJYYypG4qowM+9&#10;epWXNSsLDxa3Pz7/AOCrNrMvgK1vL2FYWl8QWq7lwefsU+PU9BX0h+x15g+B3g1g7yxDw5pWQ7ZA&#10;H2YY4rQ+P37JnhL9orThZ+ItR1qyjS7jvUOlzwxnzEiaNQd8T/LhznvnHPau/wDhV8LtG+D/AIc0&#10;vR9FuL65gs7K3si9+6OxWGPYpyqqMkZzx+ArDDL2dyqsbM6uVEv7ZPIOHQgME+XkDn+dSySGVy5A&#10;BPpSRyFJpGOMMSfzqOJPLQKO1aTV5XN4K0bjqiuAhQeYARnuM1LT43lRsxKGbuCCePwrSLsjRq6u&#10;RSNHdXbhMARkfdGOop/yRwTy3E0iQxkcg56nHT8qXzPPe4JeM7gAdp+7x39K8g/am1PT9D+Et7Ct&#10;7ANQuxF5KTSrtYrPCW4yCcA9qylKxzSlynxDrOv3fiK5/tS61vUdXgji8h7i+uHlZQCWK/NzjBJx&#10;05Nd7+z18MvEHxC8eaLqGhaBbeIPDNpqlk+sPePEFhtvO+b93IylgVSXICtnb05GfMZX+0XduwZP&#10;MDrmPPzFc9h61+gf7F/w407Qfhw3ii2kvRf+I8fbIbll2R/Z5p402KFBGVJJyTnjGK8c+fPfrTTo&#10;NPigsbSFLexhQRxwRKFjiVRhUVRwFAAAAGBU08DSuoZ3WFMSFlbliP4T6jHanGJ5V8ttoi6cfe9q&#10;SOxWIKgJ2K28ZPOf8KABGLSARxoYlIwcYx61apBnvj8KWgAooooAKKKKACiiigAooooAKKKKACvl&#10;T9gXr+0b/wBlm8R/+29fVdfKn7AvX9o3/ss3iP8A9t6APqh/utXwH/wRU/5NY8U/9jndf+kNjX34&#10;/wB1q+A/+CKn/JrHin/sc7r/ANIbGgD7/ooooAKKKKACiiigAooooAKKKKACiiigAooooAKKKKAC&#10;iiigAooooAKKKKACiiigAooooAKKKKACiiigAooooAKKKKACiiigAooooAKKKKACiiigAooooAju&#10;OIWxXxV4i8H+Dfgh8c00fTVtvD/hm48OC7Zbq8by2u2uiuRJK5OSkY+UNjCk46mvtWdgsTFuBXxz&#10;+3j4BsrHRtI8YQSXF1qpuIdJNrcMrWwh23Eu/bgHfuGM7sY7d69TASSqWfU87Ep35kfLXhSxu9F8&#10;eaTYXGm3GkSQX1ti1uUZXTLq3IYA85B59RX1ghJUE9SOa+a/jLeXNx49j8WWMrtoeuSIdO1AOVZj&#10;AkccjKvDoVfjLAZxkZFfQHhKZ7jwro0skrzO9lCzSyMWZyUBJJPUmu3NaKjG6/rQ+ryWvOTSv/Vz&#10;Vooorw8PFKDkz7mUZ1LRT3CiiitnKPYn2E4bsKKKKybj2K5UtwooooWpEoJaoKKKKLWKjRU9WFFF&#10;FOLvoNQ5HYKKKK0KCiiigaEQZD14n+1n/wAk407/ALC0f/omavbE/jrxP9rP/knGn/8AYWj/APRM&#10;1ZzgEqsedaHiB60lKetJXBNH0+Eqx5Ngooorl3Z2KrB9Ap3nvC/3S/H0ptKA9vLiUdVz83NdCp6F&#10;SfOvdGN5qrNcgMSi7wMeg/8ArV5jqvx1/snW5dOu7BA6uwW4kugm1QSB8uz2PfvXqBuJEnZCB5TY&#10;BB9O9ch4p+Geh+Krp2ktEUyDDTxRxrIDuLcEqf8AJNZqFpaHi46EqdLnaT1Wj2MP4m+PtJi8EXkV&#10;nrNhfz3G+HyobqNmw0TjOASeuB+NcT+z94bN9c32pvuT95buoKHD7WcYBz7V2dp+zn4Ys7mOc3Wp&#10;XIiYOY7iSJkODnkeXyK7/RtE0nQtOaDToktzECwSOMIGOSRnAGeT+tbpPqeDVoVs0rKrGCVrde3y&#10;OO+MOryW3hLUkSdYWAjwhwT/AK1fWuN/Zt0ZFg1HU92+QeZBsA6jETdc/wBK9L8ZeBrLxYYba+lu&#10;IvtMCMywMo/iLcZB7ipfAvgPT/A+k3EOnS3ErPK0m24ZT1VR2Uf3RRbU9Wtl1b2ka84r3ddzoI23&#10;ICVKexp1NQuVBkUK/cDpTqnmiuh7kKcuRPbQKKKKXPHsVyy7hSoTNseT9yzMBuakqNG+1T2EFkft&#10;Wqy3KItnJ/qyxOFHOBydvfuaLKexjVxDwq16j7oNG0rHNzHHj5lGAM+4qrJqFhd7YXiRWUZMxm4G&#10;ONmPXvXr3gX4DXXiKXUNS8YC+0GJPL8q30y6iEEmdytuQb+mEI6ckn6exaH8LfCdrbQw3fh3S2to&#10;olSO5ksYWlnwAA8h28uwyScDJraNJHgYjGyqPRnzp4I+GfirxzrBTULTUvCcix+c+pXmmsySbWVf&#10;L2sEUEg5yDn5Dx1r6I8C/Djw/wCAreb+zrHz7q6SP+1bxZpMXMqg4kKlmEeWZztXA5x2FdOjTIix&#10;zE/YpDsExOXyev8AXt2pxeJCY7c4iT5XwMeZ6FvU966fY6XPKtVb5r/iNR5HcpEjRW4+6uNw9ufp&#10;Th80oi6ITjNK63EyDyVwo/unH9aUFWjMZ4lwRwOfbmnGJ1xTlC4MoRtqnIHANeJ/tZf8k107/sLx&#10;/wDomavawCm0HqODmvFP2sjn4a6d/wBheP8A9EzVUonJRbdSx4e/3jSUr/eNJXmzdpNH29KNoJBV&#10;a7mW1i2mLdJg4k3YwfXFWar3rSQaVI08SHEbnewyw4POaFIzrbHU6D8PZ9Wtra5ur9mtpY1k8k2+&#10;BhlyBuDDpxXY2XgzQ9KlF1YW6xlT/qRM7Ekc5yWPoB0p3hhLX/hGNElivbh5XsoWMRY7MmNe2O1a&#10;qO8n7x4Y4ZxwI4hhSPX65rRO+h5Mqbqy5EILjz1Ef2ZoFHGSSev4UoUxrtB3L60kjzuRvRUH+z/+&#10;unB/3e0c+5qy1h3DcbRRRRY1U4x0aB5ZDGbeNT5b8sQM8/5FIqCzt2MJ8zcpVtvoetErvFbPJEBh&#10;TyfenzBbVwU5hBG/d/d78UqmiI5eY4jxB8FfB3iK+/4SXVLaO91CT78f2iVCmAIxnbIByAO3b8a+&#10;fP2gvjnJaWF34G0iyWw0+2hjtFkFwsuPJmwOGTPSMDG786+hb/4x+DNJ8YzaBc6jEt+mP9FazlYH&#10;MYfkhNvQ56/rVDx18M/CHi7wvfax/YenGW42SLdx2USyEM6tnJTdzu/Wsabu9DwsbT0dv60OI/Zs&#10;8AWmheFY9Tt7oancy2VzEfKUjH74/NwxHG0DpXj/AI9vF0P9p9ry6dYf9uYhAn+hKOc8c5FTfsl+&#10;MNUTx1/ZL6ndtYizZVtmncoN08Wflzjnce3c167+0d8CR49ittW0G0ll8Qx7twhkhh8zPlKN7MAT&#10;hFbHzcfpW1beJ4cI3w1T1Rr/ABT8RaTpnwr8Oanevb3gna2VLQ3IiJDQOwlDDkjgjpjnrXz1+yDq&#10;M0XxJltllDRCwYDAHeeH/GrUPwZ+IEEMcXjgakmgwqIbMS6nFcKjAYjVUDvtATfjAAHTjOKq/sea&#10;VIfiTLIVOP7Pc5yP+e8Nb01ezObml7ePy/Q+u/iWm3wPqDE9REf/ACIlfcPwUYN8H/A//YDsf/Se&#10;Ovh/4oI3/CD6gp7eX3/6aJX298EV2/CDwP8A9gKx/wDSeOuyHxHbitak36Hb0UUV2HnBbrHOpY25&#10;tWzj52JyPx/zxToXlmJFw+QOjFQPrUcryzsCw2gD+E4qR2nkwFiRk7n/ACah0VLck434zafcar8O&#10;tWsrJ2v7iXytltbx73OJkJwBknABP4V+av8AwTo+DPj7wj8YNbu/Ffw98Tadpj6FPFHJqWk3NpGZ&#10;TcWxADsgy21W+X0BPav1ab7Oi5AVZx0wvfvzUNxbzXgFrDJJbuP3pNu+xiOnX0qKVPllUj6HPVpp&#10;zgzw79rD9mnSf2kPDNudQ32+oabZ3y2EyxySmCSVEAbYsiBsGJDhs5xj1z+a3hXQ/wBp79nLxB4m&#10;0f4d+EfGqac919km1G38HvcR6jHbvIsMy+ZbyBVIZmG1iCH6nANfs5IyyXKxxyM0MBBl/wB088+v&#10;GaeBNPPiR3gtQT5RibG5e2R+XbvSjT92XqPEUuaUPQ/ML9jD9jbxD428bWPj74irqug3WgXqNbaT&#10;q2jS2jy+RJBMkgctHwS0i/dYfKTzjA/TmygghtZoYEFpAFwGLFhLnOcE+nPT1ofarZt4kdwMlSuA&#10;RToV+0Ru8w8ryhkRJ9wfh+FXh42ofNkTop1/uGSrLsRYrtbS3CgNEUDeYf72TyO3HtXz74Pv7Hxp&#10;+2HP4p0OWHWPD8XgFtNbXdPlFxZtdDUFk+x+amUE2xlfZndtIOMGu1/aO+JOo/CT4N+IfGWkQWl1&#10;qum/Zxb2t+jPbOslxFEdyqynhZGIww5A+h5fRPhhoX7NHwd1rw7oeo6kLjXLqaPT5r2RXnF/NbiO&#10;IRvEiiM5iUhjjacksOKzpNyqcp3Yip9XoSa7f5FfVlj8c/GvxTaa7ZNcWnheWwm0gMzRi0aWFZJG&#10;yuN+WjU/OWAxxgZruVVrb95bttlPzI4GeD7d+K5H4aaPqOleE4P+EiVz4klD/aLqeQTXF6Q7+WJ5&#10;QSZAqlVGTwpxXWttNzbxzsbe5MY2wxcLjB+o9e/avr6ceSCPw7OK7xFV37v8znfHWttoWjawUAjm&#10;FrINPumIAluvLJjVARh2znC85weK4n4ax3p0y38Q32+LxLqG77ZNLHsY7GZI8x8KvyYHCjPXnrUH&#10;iLWbjxX8SrjwpOQdE0Z4dStZkyJnlCxnD5JBXMr8BQeBz69ebYSW32cZhRvuSxfK/XJ5rgxNd+zZ&#10;+icHZdGUPaPpft3RJcOfKlVIitxM3mNedQGJ5+Xpz/WvAhBf/G34za3o2tSvqfwthto7zRzFEBaN&#10;eKsKHy7qPaZGzJcjbvIzuGPlGPRPjV46vvhj8K9Z8U2iQStpQgiAu1Z433TRx5dVILHD9QeuK1vA&#10;fgaz+GvhW08P6a013pdosgtbu+ZXuC7u0mSVC8hmYA7RgAfWvhq1Ryqn7VhoKMWuxxlz8FPFmiyy&#10;6d4N+Iw8L6LHj7Now0SG8aHPzP8AvJXLtli789N2OgFc3rvxD+IPwquVsbnwdrPxdmCgHVdPtHs1&#10;i5I8opDDIuQULcnP70DsM+7xs8SI8hIuHz+9Jy/Hv9OKVFM25priaybPC2z7RIP77Yzlj3PsK2lR&#10;dSzRjGaTk33Z8+n9pT4iMxaX4O+IWhHPmlZgr+2fs31/Km/sqWWv3PjH4ma9rmh6h4ZXUr6K7t/7&#10;QtnjVA73LMoZ1UPjcozjuOma+hTsCf612b/ngxzGPoP89TQMzzQxTIsFswO4RDAfA4yOc4NQ8K+5&#10;o8el7tjxnxv+y/4a8W399qXh5v8AhFteu7x7m91nEt4LveWaQeU8oRNzsr/L024HBrlPgR8Z/E+v&#10;ePbrw745uDpUiWRaK31KKO1kNw0kQjUKUQlirkhe45xX0qsLXFwYrIZtkXBI+U7wcY7dsdq+fvjb&#10;8OrrRhq3xN8L2Q1fXL5PJ1CK+eP7PplpHDh7y2U7HSdPIjKsGYgs2FOeF7Jw97sYTlGouY91MizK&#10;0stmyT2fywMzEefnhmUfQZ79amW6aOaOdrCTmILgkjPOc9K4j4SfEXQ/GngPT1tdWl1K907T7RdT&#10;lmjl8yCVkA4Z1G4syOCRu6dea7gKFjQyTymydQ6TM2W3Hoo9FxzjFddOVzkvYWiiitpOw+YUQ/af&#10;3bShUHzbcd/WvmH4zeDH+ENrY6X8OGfTrXxEk9tf6RbxG8k1EKEVIVaQu6sfOkUbMHMncgV9PxMq&#10;ykNwNv3gOfpXJeCPBEfxb+L+o/2ysttb+AbzT72yayZVMhmUTP524NuAMK4CbTgnrxjB0r+93IxO&#10;MVOklY8+8EePoPhvF4M0fVfF+m3k+qWISaxneC2l8OPDAC1tMuSzPlvLPmbGBiPGSQPX7TVdBvrY&#10;TaLeWeu6esu1pLC6EqJJjJBZS3IBHHuK6/4mfs5eBPiPoWsRS+HNP0zULqUSprGl2VvDfFjKHd/O&#10;MZIZsYYnkhmHevlrXviJdfCDV9Gt/FGk6T4H8Z317DHP4S0e2I0s6O7ENqOyFnT7T5qNFkyFtiAe&#10;XjBqWuU5sNiYz3R9ALP5ZYw2D28d18rSliyuBxxkdsnpTwoQBR0HFZ2geIbLxdoNtqOk3j3cEwfC&#10;4ZEjwxX5FYAjJU59xWggZUUN94DBz61UJXOpVlUk4roLRRRWpYUqgMwBGQTjFJRjPGSvuOooFLZn&#10;A/HOy/4SPwJqHhyFGn1K78v+z9PiBe4utssckvlRj5n2qNzYzgcnAr6D+F9hNpvwy8GadcWso1G1&#10;0Wzgy6lHt9kCAxsnqMMDnnn2ryX4VaXF46+OWrzXjOz+B/J+wtGQC32y2cSebuBzjaNu3bjvmvou&#10;ByLoR3CLbEEhGiGGK9mJGeTW0EfOV530JZZjcOZCME0ymxGRowZUWOTuq9BTq7baHHDVhunTm33B&#10;++1d3Fcr8Tb6Lwr8NvGGr6TNGuqafo15dW7KwcxSJCzo+05BwwHBBHrXTzRvKoCSyRHOd0TbTXin&#10;7VN/dWug+Ejbn7FY6l4ns7G9W2JRbq2eOUSQyKD88bAfMjAg45BrGRry3qHB/C7Q7UeHk8WJF5fi&#10;LX7a31G+vMk+ZPIpeRtmdgyZH4UADPAGBXZBnYZdt7nlmxjJ7mooLWKzt7W1s41gtNgSKKIBFRFA&#10;2qoHAAGBipcbePTjmuCe59Fh6WgUUUUjplGwUqsUYMoywOQB3NJSqQGBYlVB5I6ipJ6HOfEnxV/w&#10;hPhS816eEaklvsLQeZ5Ij3yKmCwBx97uO1elfAH4MQfBfwleaEdR/wCEihuL5737YsBt1VmjjTy8&#10;B3yQI85z/F04ryLxlYx+MfGnhf4d3uR4f8Wm7N7cx4+0x/ZoxcReUxyoy6gNuVsjpg819WWsLgGC&#10;4QWl198W8PCFOm/jIznjr2rspI8HFzs7C7/M+Yd6KbH5mwedGsUndE6CnV0nEFFFFABRRRSvYLXC&#10;iiinzGTVmFOjTe4XzRBn/lowBA/Om0hMXSdikXdh1FLdG9vdbGW5/wCJqsbxGEZYDUGJ2AYPOOnP&#10;1714F+z/AKB/wnnjK9+N7ObWTxPp72LaSFLiMRSRw8TZAbP2XOAgxuxzjJ9D+PPj6/8Ahl8LdZ8V&#10;6fHbz2+nLAoN4rPGS88cfzKrBjw46d8VrfDPwFZfCzwJp3hzTJLie2tRKlt9sdWcvJK8nVVUA7mO&#10;DgcVla5yRcu50sjLZ2ssghMbnGxGJyOeevWm3EIvUhinQy200au6cjnr1HPUCnDz4mi/tCNVIzkH&#10;5v6n2qSIpJdogkYKwJVR0xzT9nc6Y3epi6v4ZsfF2i6hpN/p7pp2qW8lldKzuBJFIpR1yCCMgnkE&#10;EdjXy58b/gbq3wO+G+u6r8BIL7w9rUbQrd6Lp9g+r3Gu4nREMYnMjR+Ssk8h8tTkMd2AoI+uLeZ2&#10;twzO3kgEqc9/85qKfN2Y0LGF+fLniO2RfXDds96xr0f3d/U3hKSk0fi/4G+D/jfUviVr3iD4jfAf&#10;xl4zOorPNNbvYX+m5upJldp90MQ9ZBsAC/P7Cq3xi8LeFfhP+0tpp+FmtWFxY2euaW2nWunXAvdj&#10;bIpCQ7PIX/e54OeTj2r9Tv2ldH+IepeBbC1+GqXFxry6lG88kV8trKbcRShsyGSPI3mPjPJ5xxx+&#10;Q2j/AA/8R/A34wWFp8S9LTS5HvLWyvbqeWO8mshI0cgmheJnxKsY3Kw3Y6YzxXHhactdThxr2/rs&#10;fqd8e/Hmt6L+xsPEdvbyzeIf7K0ua4dUG4SyS2wkymwgE7n428egxXw3+xd8CvBP7SPxM8Z3Xj/T&#10;11a8d727bTzczW8iuZoCZD5MiHAMrr0xk+wx9TfEL4dWnw3+Aa/Erw1418WeP/LsbK6tfC/jDUTd&#10;6HeR3DxIPOtSke4IspkQFhtdEPOMH83L7xV4807xzr3ivwfeXfhGW/up47xfDd62nxQyvL5klvGq&#10;SBhGMJgZIwq8nFYczWJ5X2ZpXhbBc/mj1v8AbW+FHhX9nH496Wvw4aGCOO6inj06CZ7l43jitpEG&#10;ZHkYlndiMjvjBGK/VL4Ba1qOt/BvwJfXzs9xe6Bp9xcIYwpidrZGIbAGDkkdB06V+LHwz8YST/GT&#10;wprPxV1O51iFNasZp7nWnfUWeFJk83fnezDYqjHcADBxX7oeC9Y0HXPCGh3fhhYE0Waxgltha25g&#10;QwNGpiwhVcDbjAwMegr36Wx5lKd2bVFFFVVVj1qeoUUUViHKh6p5iOpkCqRgrj73tTY2mdfOXNuL&#10;f9ysJXJcDjcCfr79KQ8At0Uck+lKvkm7hAuJWldNyxknawwfb6/lQS4o84+I/wAFPDfxJ1a28WTa&#10;W8PiuyjW00rUBLM50+ZGaWG68oOEkEcj7tjrtboTjiuD8TeLfib8CobT+0bXU/jZNe72t49P0sae&#10;1g0eDgiCOXeZfMUDdjHlHGcnH0Bal4483DNBKGyY0Py7PXjPNPYMxllWNZYXHyTOMsmByV7g5/kK&#10;h6ENcux55o3xu8INo2marqOs6NoOrTWsc2o6HearEtxYXTqPNt5QxDK8bEqwKqQVOVHSvQnjWBZ3&#10;muVvHaMqFACknHHT8q5PUPg/4Iv5bjUB4U0XUdRncyzG606B/PlY5d5CUyzHJJJOSa818TfD7xv8&#10;LLGDV/hjq2u/EbXpZ1tp9M8ZasJ7SK2ILNOis0OJA6RqDuPyu/ynOQXA9yhATTkcIYQ+fNRvY8Zz&#10;0qdAog+aZd55RDgEr7eteE2H7Tuk+FrG10/4k3tpoHj633/2vodtaTzW0G4loNrJ5ituhMbnEjYL&#10;c4PA9m0jWbDxFpWmarp8i3Npf2sd1DL5ZX5HUMu0MAVGCOD0zSb0BPUu0UUV0U9YmzCiiiudR98z&#10;tcKKKRuldHxS5S6cbSFooHSipkuTYKqCignFA5FPdXG9IIKZNdyWah4o2lYnGF9Pyp9MmaZVBgjW&#10;R88humPzoexaV0SGGJXuFt493mgKSrE44r5F/bN8R6frEeg6VZT27XFq93DcpFOJHDK0PDKOVOVb&#10;j6+lfUHjbWp/D3hPX9UskjDadYT3TMQQF2RswJwQT0PTmvza8R6zd+Idf1fVp5DPPf3Ut1EGYlRv&#10;cs23Jyowe5riqSPJxEuU0vhlpljrvxM8IW91pzXtne6xZ2M6pI6hI3mQMxK8gAE+nXqK/VLwf4T0&#10;7wVokOlaOBb6TBu8mEMzhcszN8zEk5ZieTxXxd+wx8MZ7/xrqHiXUdIgu9AtrSSCGa48qRYr1ZLe&#10;RWVCSwcISQ4HGcZzX3O8cbJuDNFDGCcR8AjvkVwnkksEplDkoVAYgZ/iHrUtQWjvJGSygJn93jun&#10;Y1PQAUUUUAFFFFABRRRQAUUUUAFFFFABRRRQAV8qfsC9f2jf+yzeI/8A23r6rr5U/YF6/tG/9lm8&#10;R/8AtvQB9UP91q+A/wDgip/yax4p/wCxzuv/AEhsa+/H+61fAf8AwRU/5NY8U/8AY53X/pDY0Aff&#10;9FFFABRRRQAUUUUAFFFFABRRRQAUUUUAFFFFABRRRQAUUUUAFFFFABRRRQAUUUUAFFFFABRRRQAU&#10;UUUAFFFFABRRRQAUUUUAFFFFABRRRQAUUUUAFFFFAEVw5jhZgyKR3kOB1rxz9qL4Ra18bPBGn6Bo&#10;U9la3dvqMd882ou6QlFilQqCiMd2ZFOMYwDzXsdzEs0LIy71OMrnGeahSV5BuT5h0x0rSOmoPVH5&#10;iLpMnxO+HFpHZzQRTeDYLq5vXkfEcolZpVERAYtgREHdt5PfqO8+B3i2fxNpV3p5hVF06G2hDqpG&#10;7hhnOTn7ntXNeDdP/wCFXnx54H8QR/YPEer2sVlYWO7zPtE0kUmxN6bkTJmjGWYD5uvBxS+CuuTe&#10;E/FmpeH57b7PfSy+RLF5gbY8Il3DIBBwc8g/nX3FV+0wbt2Zw5PL2eNV+8fzPoSC4VLgyOcDZt/W&#10;oQCg8sjheh9aS4g8y0BQ/vN/p2xUhfzI0Y/eOc18RSjyuaP2WpJT5GvMZRRRWxIUUUUAFFFFABRR&#10;RQAUUUUAFFFFABRRRQME6PXiX7Wf/JONP/7C0f8A6Jmr21Oj14l+1n/yTjT/APsLR/8Aomas6uxE&#10;vjPED1pKU9aSvNZ9XhPgX9dAooooOoKKKKACiiiplsNTcPeQUUUUkgdVy3CiiitUjO0OrHReXAxY&#10;xzyzSY8vylBVWHTf6Dp096SJ1EjPbnbcBiJGm/1Yf+Lpzj0702S5NmquX8pTk5xndj+VddoPwc8W&#10;eK5bMmx/4R3QNQjFwdd86K62hl3o/kbwx3/KuONu7PY01B7nDi8XFpQT2OUVlhQ5DW8qjLR3PylR&#10;7j8qLOG71R5103StR1eQbfNk0+2M0cf93cV6ZwcZ6kH0r2WL9l2d9ZN5qXjT+1beMrLdW/8AZQh8&#10;2Jcbl3LLkZUYyOec16h4P8CeH/Aek6hPommbY7zy/Mf7RIc7GYDh2P8AeNaqNzz/AG8eRo8Q8Mfs&#10;7674gtrY65NbW2g3iiaaK2aRL6PKhkUh4yoYNtDA9Pmx2r3rwd4Vs/h9ZpZW073W2N4gS6v95t3Y&#10;CttVkia2KNstpIhI/GdpI6ep7UzyoYh5jfO4+oroprkvfqeO480mxyP5dw02Pmf+E+wxTju3FmGN&#10;x3D6U2PF18w+Tb0HWl8xpMhx9z5R9BWm5omohRRRStYuUroKKKKcSY6RDqRXif7WQx8NdO/7C8f/&#10;AKJmr2w9RivE/wBrI5+Gunf9heP/ANEzVEzKm1zHh7/eNJSv940ledJe8fY0Jx9krsKr6hzp03/X&#10;N/5VYqvqH/IOm/65v/Kmkc9VxZ674T/5FzQ/+vOL/wBFitOszwn/AMi3on/XnF/6LFadbI4Vy8wU&#10;UUUzX3e4UUUUB7vcbI7Q3sEijcAnPfnmneXGLu5eUsqTRmPIwMZA/wAKcI9sbNIcnORx2pGmhuIN&#10;rrh+TnJqZaivGSZ8uftJ/AnVtS1uTxV4eVtQDY862w8sh+WKNdionsxOT0FcneeNPivqXg638Gye&#10;CJbbTkt4bcXc2k3aHbFtKtvzjnyxzt5z2r7M8ppLYxRReZj/AGsd80SW8d5AIp7PcyqE/wBb6fSl&#10;GOp87Xw3PU0Z4Z8AvgFd/Di8S81e4WeaS2e3P2JyyKWlVgx3RrhQF5NcZ+0n8F9fuvGM3ibw9ZXG&#10;sEbf3VvFJPn93FH0RP8Ae79vavqaAykSAL5SbD8uQc+2afH5sds4Fx9lVsfLsD96ueskdH9nUp0/&#10;fdvmfEniTVfiz408G6X4XvPBE1nZ6aYjFOdJu42fy4zGMsSQchieAOlfQ/wP+Dh+Guj2cOoSyNfW&#10;8UgdY2ynMu8Y3Ip6Yr1JGW/QwK/2mRDktjb04/rU8jTNI3nRYuGGG+Yfh049K0mtDChllCMruX4m&#10;dqmmx+IrG5t5BLGmRyuAfvZ9D6VxMXwZ0CT7Q1zf3kcjzs2BNGBz9Ur0NRcWYbMfyv8A7QqrdC02&#10;5lh+dmyfmP8ASnSXus9KthqFODcXr6l/9k2wg8A/H7VrTUphBaz6X9jsrmRgqXFzJLbMkas2AzH5&#10;htXn5TgcV9zOpjljaQqblc+UiHj/AGtw69PSvglfOh+J3gJoW8qEeJ9NxdYDb/3gyu09Pr7e9fek&#10;U8FzO8qyedLAfnbBXBPH+NdlI+LxUWpjqKKK7xr4QoooqWZhRRRQK1wqOe8NmAgQyfaPlygyI+2X&#10;9Bz+hqSua8feKj4O8E+K9djsf7QfR9MuL823neV53lwtIE3YO3O3GcHGc4NZT2QRpOb9D5/+NV/q&#10;vxw+LNj8LILRdT+GF/ZmHXvEOhRvLNp99bvNL9nNwN0MTh4bYMkiFsS9iykd/wDGm/8A+Ev8Y+F/&#10;DVtBNBrWl3dr4lladNsDWccjxsq4yxlLNwCAuP4gam/Zn8Jrovw81DxHNdfvfGupv4t+x+X/AMeX&#10;2yKJ/s+8E+Zsxjfhd3XaK4T4H+INX+INje+M/FFx9q8RW7vpiX2xE32qiOUQbIwEGXZjv27ucZxx&#10;Xp4aLlZnhcSY+FHDOjfo108j0/yo7mae6fejoA0iHg4A42j1wO9YvjDxVbeDtKk1++SS4sbZEyLM&#10;BmVWYIqtkgBgWGRmtj7R9qXzETyTP8rjO72ryjxZPqPjXxWNJsoftvw6hVrTXH3rHsvo2c7cHEpw&#10;wt+UO3nqRur2b8u5+UZVgZ4yvKUV37l74daBdeEdEXR5rqxe+tIJWLrITFIWcuFQkAlvmAxjsa3D&#10;Nt2ztDK2o/xxouUHYcdfu0+O1hMYuJLbysfN9u8wnbj+LZ3xjp3x715l8XfiJe+HtT0HQdD1H7Pq&#10;Ov8An7PEPkK32TyFRz/o7qQ+9SydRj73NfD46qmf0xl2HeEi3LzPMtR8ZeF9d/aTsPFt74n0bw9a&#10;+Gxc6Le22s6hFaztMguFLopJGzdMACxByrDHHPs5+N/w1RzHF8R/CMhnHkkDXLYnB9Pnr805/CV3&#10;8Zv2ldQ8GS6z9jn1HUr8XWqfZQ/nTRmeV5fKBULvMf3QwC574xXvVh/wTN8mdZ3+JWHU7lT+wepB&#10;4GftNc1Cbsedi8R7StZdz7W0XVdI1jT47jT71NZ0xs+TdaVKk6PyQ3zqSDhgRx6EdqzPEfxJ8IeD&#10;r6OLXPFWi6HO0QMdtqeow28xTJAYq7A9VYZ6ZB9K8+021H7LfwDkSfVP7X/sXHmT/Z/I3eddHHyj&#10;zMY87Hfp2zx8e6F4E8T/ALcHxT8RX1/4i+w6fYtcx2U32GKTZCk4McO0NETgXBO5snjn2qrLmlob&#10;SxCpRUT9AvD/AMTfCPjC+kh0PxTouuTmMu9tpmow3EwjyFLbUYnqQM9MketdG8I8tSgYJjgP94D3&#10;96/Mu88I+LP2MPi9bXVprP2jTY7y1sLm6+yxL9ogk8ueSPaTKU+4Rkc/LkHnFfo54N8UJ4u8K6Lq&#10;ycLqFlBdge0kYf0Hr6D6V2w+Exp4hSZuQnYuKyvEmiQ+JNA1XSLkyra6jay2czQYEgSRCrFcgjdg&#10;nGQRntWm3y80bmALqN2wbivqB2rkq9T3aUrxPmvxNJ4i+GWr+GdOa1ttYv7NJ7XwhZaZHJPPNbxo&#10;qS/bU+UtIIdjfuRgMHJ+XFe7+DtfHiTwvZ3AKHUgqLqEEXS1udimWF1ySjqxwUbkd6z/ABr8Pl8T&#10;X2k63peof2f4v07zW0q/8nzfsXmhVnHlswjk3RgrlwcdRg15J8PPiTL8IPFPibwx44P2K7vb+61k&#10;anxJ9s3usfmeVErCPeUdtuRtxjHSsY6GkmfQc8azmNLo7ljP7iW2OUyepcnsDjp70+dFiWOLbJMZ&#10;BwYRuBx3FRXF5Dpen31xPFu0+yiaa5bcR5EYUszYHLcAnAyeK53QbT4iePbxY9O0X/hGvDlz+90/&#10;xb9rtrry7YgtFJ9kbDnzFCLtblfMyeVNdK1PIrVVE09b8WaHpl8lvqmr2MFwYxItuLlFlK5IDbWO&#10;duQRn1rqf2bvDF5aaBqXjrXrK807xd4tEf8AaOnNEYobY2rSww7Y3HmIGj2sdzNnORgcVT8P/sta&#10;Nl7r4gN/wlmt8xQ6ph7LZb8FYfKhl2nDb23nn5sdAK9wtomhWWPyd5A4i3Y29e/fNdkNrHjVJczb&#10;QhElx5UjywRsg43NgcjnNYPi3w1beN/Cmt6LeLd2sGqWE+n3AUBJVhkjZGdMggEBjgkEZ7GtpBHf&#10;F4ivkSIceXktvPfntjFOnvDLK9xIfIVYir/xZXqauUeYINp6HxX/AMM1fEH4CT+JNR+Hcmi634WS&#10;FLqKx1dri41ecQxl3jjSGNEaRnaQIoPOUHBzUmgftBabLqelaP4y0fV/BGp3NuJLiPX7VdPAIQku&#10;glk3eWXVlUkckEdRX2XGkN1ClzC2YVyyvg9jzwfpXjH7Qf7MHhr45Zvb3/iS+IzaRW9rr/72fyIl&#10;lMhH2cSojbt0i88jfnsK5fZcl2enTxKhuVbcArNCsU0cLxsA8y4+c8Yz9KIVure2Np9osYYcFT9o&#10;cq7A9dvqef5V8+R/F7xV8ItQ060+LOu/ZdZv7qONPDf2OJ/ItHOBqX2m3RlbaySx+Rwxxu6Yr2/R&#10;Nb0nxtpNpq+mXH9sWLljFcbHg6MVPysAeqkcjt71hJanpQaqK6NCdUuofKut0UMYEfmDgEDoQT2P&#10;rXMfFK78/S30q+gmGpeJ5BoNtJbp/o4nuEZIySedvAzgMeuAa61hFMFNwd1og2vBgj6fMOeDj8q4&#10;LQr+b4u/G2z8H3E/2D/hEbu18TLd7BJ57QtERHsG3bn7R97c33funPGsEc1aqoJo9z+AXw+1X4Yf&#10;CPRvC2pTWbS2fnbjGzk/PcSSD7yr/fHau+SZLbUYHB37EwdvIzgikMiGaV7i73hsbR5eO3PSlhjg&#10;k3bPmck7TzXafPdNQjiMKBCCCPWnU5y7MTIMP3ptaIoZNOsChmt7q5BONlom9h7ken/1q+NPC2ra&#10;X8RPjdrvxC8P6nZm21mxWAaXdXC/bYVQQRMzxISFG6HIO48MvrgfacDOrkpcfZjj7+zfn2xXg0/7&#10;KXhzS9Dt7v4cv/wgGtSOY59RxJqW63+bdH5c8u0ZYRtuHPyY6E1hVV5DhLllqRt5fnxMofcmQ7N9&#10;3OO3tTbho1Qlw8aFv4+CT6j2rmJ9P+L2itdWP/CuP7ctrR/Ij1z+3LO3/tBVO0XHkcmLzMB9n8O7&#10;HasO6+O/hHTpjp/iC/8AK1q1/c3mleTMfskq/LJH5qJtfYwZdwOD1HFcziz26NdJbno8rzG4mCGJ&#10;G2fOZiQCuBkL70ggzFtRXDMBksOD/u+1MmkhnWV3m8pFUv520tvwPu47fX2qa3W5zau8vmW7rmP5&#10;QMLjj39KlKzOl10xI2W4XyX4Kcce3FNjeKQuF3kjp0pAyW7zStyDIVrmfG/if+xLC10vSFz4j1hJ&#10;bbTFz1uThYh8wKffdPvED14zWd/eM61ROBU+ASp8WfjH4h1XxEGtZfh9fS22kf2d8kcqXAnhkNzv&#10;3ZIWFNuwpyWzkYA7D46/tqfD34CQWn9pXp8R3FyybbHw3Lb3VyisJP3jI0yEIDGQW9WUd67L4K/C&#10;+18B+G7q/uNI+x+I9Xt7WbXx9pL/AGq7AYyHhiiYkkkOI8Kc4HAFfKHin/gnnrXxd8fx6pr19/wj&#10;EMGmC2RPJS73sJSwOUuFxkO3b+H3qsQ/dPAi7yZ8K6R8V9T+MP7XHhTxdqVta299qniLSBcR2cbL&#10;EgjeCIbQzMR8qAnJPOfpX7l+GykOh6btbdG9tH5jZ+78gx9K/FDxV4Q0X4cftz6L4e8O2H9naNB4&#10;i0QQW3nPL5e4Wzt8zlmOWdjye+OlftV4bRLfwtbidsLJbQbWx0wB6fhXa5f7G9ex4VOTWOs+7/Uy&#10;fiP8QNK+F3gHWPE+q3McFnZW80irLIitLIkTSBF3MoJIQ4GQTX4r/te/HpPj/wDFm91i1t1j0uPZ&#10;9iKJiRyYIUffh3U/NFxtP156fZX7a/xouvjj4y8K/Br4fz7rDWHtbm+utgGxJZJ7WT5ZkUnAkQ/K&#10;4Ppjk18d/tP/ALPsP7O//CM6RJLv1U/aWuLvaR9oI8p0+TzHVdokA4PPU1wVHrH1R2Opfm9D9e/2&#10;W5o0/Zt+Gl9cHY9v4a0yIEHCKPscIw2eh+b+Vfnx+0n8cPEH7cnjHw38NPBlvpKaYZLa++13KSCR&#10;LnzJbf5nieUCILcIT8uc856A/e37OcUt7+yt8Pkibynl8OaWxtsBvNP2WAl9x+79Pb3r8uf2CNX0&#10;rw/+0ppP2y68tLqGK2t5PLc/v2vLfYMAH0PXit8a+aoiMPL9x8iLx/8As4fFL9izxV4U8UajFomt&#10;tb3f9qQNp63VxChtHilPm7o4sKd46HoG5GM1+rv7M/xst/j58HdK8QgQxahJFDFfRQYWNLnyIpJF&#10;Qb3IUGTgMc46188/8FK/HWhaL4L0XSdSb7XqWqafq1tYtiRP3pjhUcKpHV0+8QOPrWH/AMEpteuh&#10;8ItR02aXzGj8RXMe3aBsC2dt8vA5xjrmunDrQ4Yv94/mfe4iEaKueQaSQebtjyF9yeKcxLXrxnsA&#10;f5Vh+NPF+jfD7w9qHiDxDe/2fo9l5fn3PlPLs3uqL8qAscsyjgHr6V0yZ7yn7tjwrxDZ3XiH9trw&#10;P4g0S0uNY0TRtJn0zUdVsYjPZ2d0qXoaCaVMrHIPMjyjEMN68fMK+jogsO90YSpIpTehyqj1J9Bj&#10;k15d+znpGqaZ4d8Y6olt5uj+JfE154g01t6D7TZ3CxNDLjO5NygHawDDuBXqapHaWpijOLbaVJx1&#10;U9R6+tZGauJGAEADpIP7yHINOpkAiWJRB/qu3X+tPpm62EZigLDHy/Mc+leW/tHeOvF3w0+EWueK&#10;PBejw614ltfIaysbq1mnjmD3ESPlImV2xG7t8p4wCeAa9RkxlN0nlx7hv+XO5e49vrVa8sbfV4Zb&#10;TUE/tCxY4ht8mLCg5A3Lg9l6+lc1SF3ccruOiPjD9lz/AIKJz+NvFGtaT8XpPDXgq/09J4wyk2EY&#10;aN4l8pvtNwT5mWlyuBwnsa8N/wCCi3xo8JfF54PCXgzUovEernXbKRZtMnhureZTaOmIzE7Mx3So&#10;vTrkdcV7N8dv+CXHh34jePLzxJoPiz/hBI9QZ7i50v8As2TUfOnklkke4817ldud6rsAAGzI60fB&#10;P/glz4S+GXjKDxLrvi//AIT23tEEsMH9mTab9mlSVHW53JcsX2BGHlkYO7PasvZs8qVNt3KnxZ+E&#10;niWD/gnfFp62Zub248PaAptLeKV5o2SW0LKybMgjnIx2PpXln/BM74yeEfg7feKfDvjPW7HwzdpN&#10;dSF9Xu4bSPcDap5eZXU78xv8uP4T6Gv0u1DwrY6h4Yg0Rv8ATdClhjRoPmjyibTH82d3UA9c8c18&#10;TfG//glV4Z+IPjO58S6J4r/4QSxvGZ7i2/s6XUfNuXkkkaTc90CuQwG0DA2e9UqbuXUptwPnT/gp&#10;V8T/AA78Vfid4X0jwbqVt4kGmSTItzpc8d1FcPNHaFVjaJm3HcrLjA5BHNfTH7Lv7OnxB+D/AMNd&#10;O1j4a3GgS3/i7StPvdetfF73DG1lWIvGkKwRqUw08wYSFj8qgHg5m+Cv/BLPwl8Ntbk1DxhrP/Cb&#10;3EdxbXGmP9lm0/7I8bMzHEVywfcTH94cbO+TX2dp2l6f4X063sdNb7DFFEkO3DSZCABR8xPStFTL&#10;owcWeF3Pxq8Z/Dtho3xI+H+veIdSlH2uG8+HOizXNksR+RY5HndSJQyyEqBja0Zzya63RP2kfBV/&#10;pUUura1ZeCr2XcJdC8WXUFhqdsMkDzYGkym4Ydc9VdD3r1G/ikDiLUB9pmxuD5CYX0wvvmvJPHH7&#10;Jvws+I3i6/8AEPiTw3/amuXXl+fL9uuod2yNUThJVUfKijgdueapRfQ9anONvePVNK1W21HT7TUN&#10;OuYLi1miWa3ufMDQzRsoKurKcMpBBBHByKkSBbe0ltE3NaTAiVz95VIw2D0HHrXgl38FPino+NP0&#10;D4z/APCO+GbbMGl6R/wi1rdfYrVeIYPOdy8mxAi72O5sZPJNSyfG74taEFvvE/wT/sHwtE27VNR/&#10;4Su0ufslsOZpvLjQu+yMM2xeTjA5NTcUkme72iRWtkLO0LT20YIjIIZxnJO7HHUnFTRyOiLEs9sk&#10;ZHzxyviXPsPTp+teK+Hf2vfhPrer2mnaJ4h/0q7njtxF9iu+XdtqDLxAck+v1r18taSzQ38i5iKB&#10;hyfnBzhvbOelaqZg6TeyLUe5UIdGikz1kGFI9B70tJIJN4S6uvNI+ZT5eMnsOPxpa0VS2goQcFoF&#10;CopljYsBtYNyaKa3luxTdiQ+1LmuJuSB/Kkur1JhL5E+z54wP4R6njrXg9x+zUnhTxdqvxF8F6kH&#10;8di+nubG01+fOnkTsVl8xIoxLxHLLt2t94LnIBz7zIHhhVPK8485+bb3py263MsTJbYcLgjzO/eo&#10;lG6MnJ7Hg6/tJP4U16bwVrHhbXPEfjbTVEt/F4Q077VbLG+10dQ0gkChJYgxZQNxIHBGe50f46+E&#10;byztZ9Y1e18IajJv8zRfElzDZahDgkDfCz5XIw4z1VlPevPf2d9CHxD8TXnx7ivfsQ8VafJYHSvK&#10;8z7MIpY4d/m5G/P2TOPLX7+MnGT2PjD9m/4b/EDxLL4i1/S/7U1m4xm4+0XMPmbUWP7qSBRhVUdO&#10;cetYKFiEz0qzvLfU7SHWLaeO+sGQNHJZOJBIjDKspHByGByD0pzRmVULYe6Rty+VygYdCe+3pmvH&#10;F+EXxI0XdaeG/i3/AGJ4WhOy10r/AIRq2uPssQ4ji813LvsUIu48nbk8k09PjxrHg13vviR4M/4V&#10;74dC7V1r+1U1Pz5fveR5MCF1yiyNv6fu8dWFbKVjRM9hhMis7pGyy5zL5ikKx/2PUdevtQ8USN50&#10;rFJG4IyAPXvVLQPEeneKtP03VNL1f7XYahAl1af6Myb4nQOp+YAj5SDyAavuseozm3YbJIxndycg&#10;HH9aq9zRNWBt4w8oADHAx60UpkaSRreXrGN4Pv8A5NJSLuFFFFVHcYUu+ZOYE8x+4wTx+FJSrO8B&#10;3RvsJ4zjNOTsjKcrI+Sv209Y0+7/AOEYsdOu4p3iW8W8tTIrXNuGEBXcqn5SwyV3dRzXzSztLZw2&#10;8iMIUQLGyjkAY+8fXgV1HxL8Z3PxG8caj4istD8i3vvK3xfaw3kBI0jzkhS2dpPQeldx+zJ8I1+K&#10;XxItINRtP7X8MWu/+1ovM8jyd0MphGVdXb94g+5/d54NeTWd2eJWd2fd3wm+FGm/CPw7daZpF1cX&#10;sdxcvOXuZFkIZkRcZVV4+Qdu5ru49y2xRyvmYPC0lssKArDx37/1pdgjkZnfOcY46VkchLHxGueD&#10;gU6mR5IJJyCcj6U+gAooooAKKKKACiiigAooooAKKKKACiiigAr5U/YF6/tG/wDZZvEf/tvX1XXy&#10;p+wL1/aN/wCyzeI//begD6of7rV8B/8ABFT/AJNY8U/9jndf+kNjX34/3Wr4D/4Iqf8AJrHin/sc&#10;7r/0hsaAPv8AooooAKKKKACiiigAooooAKKKKACiiigAooooAKKKKACiiigAooooAKKKKACiiigA&#10;ooooAKKKKACiiigAooooAKKKKACiiigAooooAKKKKACiiigAooooAa+dpx1qpbzxzsWhP7kDBIGP&#10;m+n0q1KSIzghT6mqZme3X97maUn7sYycfSm3aNxrV2Pz/wDjgsUn7Xt8zqvlpqOlmA46HybfOPTn&#10;HpXNy6XN4C+M/wDbviaEadpV5fX01vcAiXzUIfBKpub/AJaJ1A+97HHo/wC3n4U0jw94n8O61b6X&#10;O2o6/wDaFupoWd93kpbom5S2FwG/hHPOa8z+L+3xD4D+HiaW6XcGnad5eoLCfM+zMY4Aiy7c7CWV&#10;gA2MkEdq+3wb9pg7eT/U8SjP2WOXqv0Pe7Fl3l52KwYwD1+b6fSmQsxt0WUBJ1zvQdBzx+lLm0Cb&#10;Zit3b5yHgbKhvTII5x296exdjuJzGfukfrXy1SPJOSP2LDz9pCDG0UUVmdoUUUUAFFFFABRRRQAU&#10;UUUAFFFFABRRRQME6PXiX7Wf/JONP/7C0f8A6Jmr21Oj14l+1n/yTjT/APsLR/8Aomas6uxEvjPE&#10;D1pKU9aSvNZ9XhPgX9dAooooOoKKKKACkLovBODS0Z/2WPuBxQF4r4thNsh5VQRSggfe4qKRkjXP&#10;moD6buaqy6jLtMUKyNKw2qVUEZPSqSJnKFvdNBI3WN5pl2QK2N49O386q6dep4ku4rHQmF7fuwHl&#10;MCg2kgZy2B1Kjr3qAaJHcWbS30kJmyNytIVbt2475r1b9noQH4tXVskEiQrozT7mB2hhPGOufTtW&#10;iR83ia1SLfKX/hh8ErzVtTM/iezlgSzmhkSBJonikG4lw6/NkYVeOM5NfQUdp5Zh0mCFIdOVAieU&#10;ApRVHyqo6AYUDGKs3bPNH5UTr5eCB3HPvTCktskQQ5IQZ2jPNdEtIo82PPU1YxLhZo2nbCeWpklC&#10;jhkHUMO4PcU8zJd2UdxCiLay52xou2M4OD8v1/Wvlr9sv49XXg7wtLoPhfUmt9emvY7SaGOKGZni&#10;lt5DtCNuPJKcgZ9Dzz8uaV+yZ8TPiv4MHxGmutNZ7/8A5drkTR3Y2SGD5okg2j7mRg/d561nCep5&#10;dfFOlLlP1JLBYREGLTOAyI3QD0HoODxSohiDTSIGtHBWB25LydgR+B7DpXxr+yVrHxN8IaraeC/E&#10;/h/xFHpsN3PFHeNopjszBHbhYyJmRSVJj+Vv4srzzV39tH46T6No154H8P37rqd1dR2FxbxRQy+Z&#10;DPbPlMHLjJkTkAH0PrtVlZRKp4pOLkz64lWZoSII1F4/+phXhWwfmz9Bz1qR0lSOPegWQKBIB2fu&#10;K/KFf2TfHd18LB4+L2BsJPvad+/+3HE/kj935WOvzfe+7z7V9V/sJfFjUNS8Oah4R16+Z77RpJII&#10;Ld4oojDbwpbxKuAAxwSwywz6nNbUryWxH1rmdj6wZj5mF5X1p6lWD4PK0suIJniPpj86jMBtmQkY&#10;EnP1/wA5omrHpU5cyHUUUVMTdfCK8UiJvK4Xsc14f+2BeWln8NdMBlIzq8XUE/8ALGb2r24DIbkf&#10;TNeO/tZSMvw8075Hb/iaR9B/0xmqJnFGVpHz1daxZwXMiGbCjGDtPp9KjGu2JP8Ar/8Axxv8K932&#10;xhQTGyZ/vcZpMRen61xNantxqTtoeEnXbEf8t/8Axxv8KvTeFfFk8LRNpUQVlKkiZM8/8Dr2kCL0&#10;/WlJlP8Ay1SrSE3UZ5xp+oeO9MsbW1i0WxaO2iWJC7qSQoAGf3vXip/7c8fH/mCWH/fY/wDjtd9m&#10;b/notKGlH/LRauxDjUWpwH9uePv+gJYf99j/AOO0f254+/6Alh/32P8A47XoG+X/AJ6LRvl/56LU&#10;i/eHn/8Abnj7/oCWH/fY/wDjtH9uePv+gJYf99j/AOO16Bvl/wCei0b5f+ei0B+8PPX1nx/IwJ0e&#10;yAAxgSDH/o2ntrnj0tn+wdNH0Yf/AB2u/Bmz/rU/z+FG6X/nqtQtWOMaiTZ5xqPjHx5pdqbk6Jp0&#10;ax9eeDkgcgS89a39P074r67YW2oaZ4bsbiKeJZM/aI1GWAPQzA9CKT4nSXEHgnUbkbpUi8vcIl3H&#10;mRAK98+HEMNz8NPDM6r5UjaXasRIcNkxJk4/GtrWPMqVJRnqeDNo/wAVSCsXhuyMw5ZftEeMf9/v&#10;pSf2R8WVEYPhfT2kfOEa4jIOP+29fTc94bOGa5nlWxs9h3zXRCIFxzljwOhP4GuOn+Nngewu7jTp&#10;viB4XtJ7bb+5n1e2VvmG7gFsng5/Go3ki61ZtK7sePL4c+MFvh4vCGmo7jJ23EQyD/23qN/DvxeW&#10;FHbw1ZsQ2WdruMnH/f8Ar6G0TWtG1uw/tTTriHVld9n2qxmWaNgQG4KtjByD+IrQVnhBkeN5uPma&#10;NcjFdNRaDoxb15j5q/sT4uyY3+GbIg/czdR8j/v/AE1NF+Lksbn/AIQ/SpHVygDTRHgd/wDX9a+g&#10;fFfinQ/B9nBd69rOnaTFcgtbm+ukgyPlz98jONy569RS+H/GOieN4FvPDviPSdRtYV+zyta3kc2J&#10;QAWBKlgOGXjPccUU17jMKnN7aK5uv6Hzf4hsPiba2F3dy+H7O3trKNrpL6OdBNbMik+bGRNlXXkg&#10;gZBHFfd/wilvbn4T+DNQvczTTaJZS3FzK2+Sd2gQl5CSSzEkkk85JNeW3tsdcstSt3ZV0y9tZLdr&#10;aU7XkVl2sgI5yecYOao/smeMNa1rxB470PVrvfZeF7iCw0K3kiSM2sAa4jKZChpPkijGXLH5c5yS&#10;T0Ujy8ZH3v67n0dRRRXec/2QoooqWYJg2dpxye1LJiEQu/EZH71v7pxxj8aTrTJbgbkkYHyoMhxj&#10;k54GPxoNUhzb0ADgB2OFHqe1fN/7V3xE1XRfEfgT4fWkdumnePbifQ9XmwwuIoJWt4d0LBgocJcO&#10;QWVwCF46g/Q+s6lDoNnc3V9IsVkkLG4mYhUhjAJZ3Y4CqACSx6V4R8D7ZdV+Pfxq8QQxPdeGNV/s&#10;T+xtUiBa1vTHayJP5Ew+WXZINrbSdrcHB4pOPNodVKcaV6ktrMt/E7V9L8B/DjSvhJ4Y1u+Tx1/Z&#10;FkmkW+547iWCFlVnNwqrGreXbzZyy5wQB8wB6Sz0i00JTa2GnWlhG53i2toVjjdzxkquBk4Az6Cu&#10;J1Eaj8RPjbB4o0i6htdJ8MGfw/dwXmFmaeLzgSgAYFP3yYLMDweOme0RoNIspHuJomhtybppEcbU&#10;CjkknGMAd+K+hwtHlhc/FM9ryxmKdNPq/wBDm/iV4ttPDmiXGm3FwNN17Vbae30uG3RgXuNu1Arq&#10;CEO54+SRyc54OMnwvp0+heF7NdSU211PDHcXahg3nTMq75HIzucsOWOScVjTIvj34jX+rTf6dpel&#10;zWs+l3C8IDsUyFWTh/njGck4IxxzXXxygXEgB3yTO0gK84z2PvXDjcR7LQ/Q+FMqVOHPJbpdPL1O&#10;Z+I/i8eEfDaxxSr/AMJFeS/YdP0+VWMM93IjmGI4wAGYKCSwAyckV5J4ztL3wz8LNR8c+N7dLHxQ&#10;nl+fZ5E9tpWZ1hX7KFLmPzYyhfa53E84xirml3WqfFD403Fmyy6l8MtJ8jVtDuo4v9D+2ReSC0dy&#10;g/esHe4GwuwyGBHy8ezeIfE2i+EdNl1XWLuCxsLXH2mSeZYwdxCpgswA5Ydx1718RiJOTP1fGpQp&#10;tI/JfQPBnj74mfFfU9U+HUVzJqlxqd4bW7sr5LKYE73fa7uhXMbHPIyCR7V2tp8UPjX+z58QYLXx&#10;prOqzXNpPDHeWWsaxLfworlJc4jmIY7MdCeGI61+kehfEHwX4ueOPR9f0vV57jJjtrG/iml6bipV&#10;HJ3Ackdq+TP+ChPiXSL3wTZeHbeZY9Tt9bt5DYPIvnRZtZsMybiwB3qeR/EPUVtRi+W58LODU3I3&#10;fjr8Tz8Vv2MrvxDbyxLe3uzzUs0khjbZqMaDhznonc9c1zX/AATejE+n+IYySk32m4Z5U4kzi1yu&#10;70zzXKeGfCusX/7CetosDzAeR5arGxJ/4mhzjC89K6X/AIJ16gmnXHiPQ3lW11BJLmd4JiFbaDbI&#10;Tg84yMdMcVX2iazdRprsT/8ABQ6Jf+EKsbwRoL2TXLZTMB85/wBFmwC3XsO/avoX9mi/l1H4VeDY&#10;rggeToWnrlc5P+jL16+lfN37fnie11vToPCltcpearb6zayG2hZWYbrWTB2g7v8Alovbv9K+nP2d&#10;NDm0z4U+DxNGYpF0OwVlYEEEW6ggg16MNmFCL5z0t8M7KOgOKaAwjdx/ApYjsQOx9qVUIkc+5oUG&#10;VQoIAbhs+lYSV5WPqaWkLkTP9mgN1EdzkBvm6JnsvoOa8I/aZ+D954suNL8VeHIJ73WjBFYT25nj&#10;jhEeZZGbDbSW3MozuPB6d697Nx5J+zqjsjcHaMjjpzSwNcWbk2bhS/LKBuPPrkH2rCSsdC95HnH7&#10;P2m6F+0Xa2Pif/hLdefWbe4jfX/DVlcPDpITzXSKJoZUIkjljhJdQ7Z3ODt3Yr64sNIS1hSy0m0h&#10;itbdRF9niVY44lUYRVXgADGABwMV+d3hfxRqX7On7REmi6DK/g74dazqelxbdQiUwzwKE+0bZ5wx&#10;wrTS7mV/l3dRgY/Q3T5dM1dLPUrd47rT3jEyXEMm6OVHXKMjA4IOQQQcEGuukuZHzeLhKLZY+1W+&#10;oR5gmeeMHBZ85B9OR708s2PvMG7sDyfqaTzfO52PH2w4waK7eWyOOO1mI6O4UwovnDoRwW9STSlI&#10;oMWp/eyychZBnIPGM9MUoSGQ7bggQn725sD25+teT/GP9pPwZ+z74fkvPF+rRHWSplg0e1ngGoSx&#10;7HKukEkiFlLROoPQtgfSPaJCk+U9YQRweZauqwMBgRRjCjP0470rC2SEpO25hwA43YHp0r4t0L/g&#10;rD8HtT1aysZtC8Y2N3fTx2815e2lnFBFuYKryN9q+VFByTjgAnmvrfwh4w0Px1pFlr/hvULa+tZo&#10;kZLy3nSaNCyBtrMrMoba44/2h7USkpLQ51Vcnp0OZ+IHwa8MfE7TrxfE3hrTJNamtHs4L8WcD3Vv&#10;EQ21opXVijKzsynPB5xXyncfDYfAvxhqHhy/8T+JNN+2vBF8O9ObUPMh1u+2AywXAiXaifaZYU+f&#10;yQVkY7jgsPoP4+ftWeAf2ZdJtz4jvH1Oa5kVk0zRZbea7wyyYlMckqHZ+5Zd3TJA+nhMP/BTL4Cf&#10;E2RfCmpeHfFlnb+IiNKubzU47a2tIo5/3ReaVbzMcaq5LOOQAT2rkla56FPGezjy3PRvB/iGfxDp&#10;rfbEiiu9MkOna5FCpC22oRqPPiGSd4V2A3KWU9mPWun/AGSbDTLz4X6P4murO2k1u9guop9aaENe&#10;XCi5dQrykb2AEagAnGEX0FfO3xP8IGPwJqmlL4O17x5qc5ik8FeJPClpLe6XY6D5qG1tZJUKiSQR&#10;LKdxWUkSxnzGyCPoD4c/H+70jQtHsvEsepeMVEpW98aeHrOKbQmjaViZftSlEEcSHbI+0bTG+c4J&#10;rWCHUm6uqPdmaBHgeQD7Kd2HK5J+o+vtT/MilfEJCyH/AFaoNoZfU++M1R0LXbHxDbXGq6LrOn32&#10;i3u37FLa3CSqdhKyYZcg/MCOCcYPStGNpPJeS6bzHVsIRxle2Ome/NdCOVO+ohVkOHzuHXJzSUCN&#10;IhtjG1B0GaK0RQjLuHUj6UrjcRt/dIDny4+F/KiilJXYcvUV28xQrAFR/D2rlR8IvA2qatc3V54J&#10;8O3NzOWlluZdKgeSR2bLFmKZJJJJJ6muppGeaHlSSD0wM1k4k872PAL/APZf/sXwjNq+i+LfGWsa&#10;vYxSXVvYajq6NbXEkYZkjlUou5GYKrDcMgnkda8/tviPrvw6aAfF22tPCkOoLnRhZhrgTqg/e5ET&#10;y7NoeHGdud3GcHH141pAkgRHjQkhcF/WnZnkJtriVZrH7rRJ1IH3cHAPBA71ny3Zqqskj5e8N/E3&#10;w345vZrLQdRGoFVNw2YJIyACAeXUD+JfzrI8Q+GNV+Ivxk8GxeFonvZfBerW114jjSVYBZxSyQyx&#10;N85XzMxxSHEe4jGDgkA/Sfj34W+FfinpEOk+KNKOrafbzrcQwrcSxeWyqyrkxupyA7DBJ6/Sqnw8&#10;+DPg/wCFYvT4S0tNKa98s3qfa5pmbZu2ZEjtt++/TGc1iqfvG0q3NGx2GwyBk3sobrtOM0jiW/g3&#10;MzQuGxuhbacY6Z/Gppl2GIjuDUFwZI4wqg9c8CnXpvlOWl70j8Wvi7Ln/gofpgdEBfxHoIPH3fkt&#10;OnpX6tfFbxLd+DvgsdQ00q11Ha2uwy7u8kSnoQejHvX5x/Fb4GfEPVf25LbxBb+CPEV54di1zRp1&#10;1ODSbh7Z0SO28xllCbSFKsCc8EHOMV+rnhkpD4f06ARPbTi1iV0mGCCFGQQehHNbct8K16HlRptY&#10;3m83+p+Bfwi/aK8UfCP4gw+MIrfT/FutRwC1hHilJb1IgJUlVk/eKysGTghuNzeua0v2iv2kvFf7&#10;SGv2OueK9K0XS57Xe0UOjQSRwtlYlIZXlkPSFe46t+H732omsYfJnikuIWfJWFM4OMZPTAwK/M//&#10;AIKY/CHxf44+J+kX/hLwR4i1yKMymSfTNMuLpEPk2oUkorAcq3/fJ9Kwq02uX1Q40neXod3/AME8&#10;/wBqDxR8RNL8LeDtX07RrbSNPDaRDJaQSrKYLexUxklpGXcSozhQPQCqP7X37B+sXGqaJ4p+BOhX&#10;On69bGC1MOjXlnpUUe1ppPOH+qPmh/JG4N0A4+XI+uP2adK1LRP2ffAmla1az2moR6Hp6TWE8Rin&#10;RltYgyshAYEMpBHbB9K/O79oX9lT4l/Ab4gaB4x+Eug3byW8dugt9FsrnU7mOdZZJfOMckTjyx5c&#10;QyTjOBjk5eJX7w2o0+WgvQ5fxX+zB8U28C+JtW+O2seLE1nQ9NuLzw/Fd+IotQRpVid5AcPNtGUt&#10;84ZM56nHH0p/wSm0BLX4N6nq180kaR+I7nzH3BgS1nbDJABJOWr5h17wb+1H+1dr+g2HxC0bXpIL&#10;O5Fvbz6x4afTooVuGRZWZobVflxGhYnO0DI6mv1S+Avwvi+Dnw48M+HYRbW9zZ2Ful7FDM8nnXCw&#10;JHI6eZ820lOOBwOg5rqo6ROaNL37noIRwyyyKFuGOJEH3VX1H4Ad68a+PDjxd4r8KfDLUERfDvjL&#10;7X9sniH+kp9kjjuI/KJyq5dQG3I2R0wea9P8Ta9Z+FPDesarc21x5Wl2c17M8a58xI0LlUyQC2Bw&#10;Djkda8v/AGf1Pi3xB44+JdoNmi+LvsP2OCbi5i+ypJbyeaoyq5ZSV2s2R1weKqT1O96M9Q8KaBD4&#10;O8NaZodjPcPZafbRWkJmcFtkaBFzgAdFHQAVpBQJCx+ZSMeWfu/lS0VRohTj+FVQf3VGAKSiig2W&#10;wEBhggEe4peBtwoG3pgUlFPQrmtoC458wCc54Mo3bR6D2pFREXYsaKh4KBcBh3BHcH0paKLIysmA&#10;+Vl2/Ki8CMcKB6Y9KMBifMAmj6iKX5kB9QPWiijQbs1YcrMFwxMmOhc5I+lNATJLRpIT/fXOKKKe&#10;hNhllGbSIo8j3jE58y6bzHA9AfT29zSqgVEGSWXq5+831PenUUtC0rbDC0UodUCzyDqJBnafbNV9&#10;R0mHVre4s7+BL2zuIWimtLlRJDIjAhgyHIOQSDnqDirNyrLbt5H3zjOOe9WLloZZmeJTKfKK/uzu&#10;79KwcHuUp2PMNS/Z98B3VvPFp/hXSdFnlRk+36Vp9vb3NqxGFlikCZWRfvKwzggGvNtf+Bfiv4T6&#10;Zd+M/BXjTxv431vTGC2fh3xXr4uNKuBIwiYSwnyshEkZ1+cYZEPOMH6R3CSKKJYZIG5Enmrjdk8Y&#10;pDt3bI2VFX5W3HjIqLWNlVufJlh8XP2j/D+oWt7418CeHNM8HWkq3Wr6pHMJZra0U5ndVW8dm2xh&#10;2ACMSRwCeD2w/bk+D6l5H8YItuozv/su9zjv/wAsq96SO5TMV1cRSAjdtU8kdPQe9NFqsjo0ULgx&#10;HdnB47/0qWmae0h1KPh7xRpviTRNL1m0ufO0vVLWK+s5xGy+bBIgeN9pGRkEHBAI7gVoG5iOFG0S&#10;DnIXn868S1/9jr4TeJdd1fUr7wj5+q6teS391MdRvF82aRy7vtWUAZJJwAAOwFcFrvwO+O3g7U7v&#10;RvhR438M+Gvh3EoTTdBux59za71DTGRpLWV8NM0rZMjYDgDAwBSlYTUHuz6vgZ1cO/zK397kcV57&#10;8fPHOs/DT4W694l0GKCe9szAY1utxjy88cbAhWU/dc4wa8f8LeMPin8AbWVfitb6p8TjqWP7LHgT&#10;SVufsflk+d52I4Mb/Ni2/e/1b/dxzwWofG7T9d/bI+H/AIk1DRtc+H2h2uiywXI8Z2iacxYxXmJQ&#10;Xcjy2aRFB3DLAjHrp7RESpxex9efDPwNofwz8H2fhzR57hrHTkldIJ9uAGkaRshUVernoO9dAGiZ&#10;ZbuNE+zjG8hcCLsNo7ZPWs7QvElp4q0i11PSdWsr3RbhjieCZJI5UDFXCuuQTkMOD1B6VoGMPe20&#10;tq6JDb7vLYtkLuGDzz3z1ovc5HTaHsVnjG04jYA4XgH3NZviHwvo/iyzFnrelWWr2YcSC2vrdJot&#10;2CM7XBGcMR+J9a1XJZ2LMGYnlh0NNpWuHI0eJeKvg/r3gezvfEXw71TXNT1u1fdp/hi81JE0mNHc&#10;IYlh/dhI442bYocBdiDnGDh+H/jd8RPB8rar8XdC0bwj4eCmwhv9PVppJbvhlRhHNK3KLKxbaBlR&#10;z0B+id2whgwVx93J5oht11BXM5WWcOdpBxhPTj3NVawbGJ4S8ZaJ488N2ninQ7432j6jvjtbnynj&#10;EjK7RkbXUMPmjYcgdPTFbrJ/qVTmSQZwfpXlvjn4E+F/Fmr6l4xstDa1+IskYltNWuridUiuoowt&#10;u7RBimFMcRxsIIXkHJzyXh3xb8Tvg01yvxHtdV+IQ1UqdOfwbpIuFsRHnzPtBEcO3f5ke372dj9M&#10;csEz34gs+xPmZRhgex70jHe8SxfMScPnt6Vwtr8afA95YQGfxPpOg6k6rLNZ6vqEFvcW5I+aGWMu&#10;SkitwynoQR2rq9G1y28T6ZHqWiX9te6bOGxdW8iyxMASpw65HBDA4PY+lXHcaZdlY/O0PzpCcTE/&#10;wknA+vOeleb/ALRPxRuvhJ4SstU0eO0up575LZlv43dApjlYkBWU5yg79zXpDhDCUmRoosDdLJ8q&#10;P6EN6f4ivjj9rf4mt4l1zTdDtdatfEHhxLaO9MGmNFMFug0ybi6fMCEIG3dj5gcd65qsrHDWnY+e&#10;Wjv4WeIM8NxGP9LhjkwsYPK4wcHIyeCa+7f2Hfhlr3gjSNb1bWNO+zWuvW9hdafcNNHIZo9kzFgF&#10;YleJU4YA8+xr4k8P+GJ/E/izQ/D0DRLc6jew2StKxEYaV1UFiASB83JAzX6teANBk8MeB/D3h26e&#10;K4l03TraxkNsxZA0USoeSAcZXjIzXnN3PLlK7OmMS4IA2Z7rwaFjCqASXx3bk0+ikZidKWiigAoo&#10;ooAKKKKACiiigAooooAKKKKACiiigAr5U/YF6/tG/wDZZvEf/tvX1XXyp+wL1/aN/wCyzeI//beg&#10;D6of7rV8B/8ABFT/AJNY8U/9jndf+kNjX34/3Wr4D/4Iqf8AJrHin/sc7r/0hsaAPv8AooooAKKK&#10;KACiiigAooooAKKKKACiiigAooooAKKKKACiiigAooooAKKKKACiiigAooooAKKKKACiiigAoooo&#10;AKKKKACiiigAooooAKKKKACiiigAooooAZKu6Mjbu9s4qqikz7/vnbjzOnfpirtVIv3AKyfKTz61&#10;E78thx3PBf2tvhPJ8QvB8GsrrP2GTw7Y392ifZfM887EYDO4bf8AVYzg9fbn5F+Fvh7V9e8D+O9K&#10;tj/aWpXZsfIfCReRtldm4JAbIBHJ4xX6U32l217YXFnfxJc2ksbRvHOodXRgQwIIIIIOMYr89fC2&#10;7SP2mdf0uwnls7dtZ1CK2063Yx280aGfAZBhcIuCoOMdq+tyetz05Upbf8E8HFxdGuqse6/An+BP&#10;xFvNba70XU7P+2XUPeLP5qwbR+7QLtVRnqTnPfpxXrfMbtD5u9Y+i7cbc89e9fJngjxpqPhPXpb+&#10;wtrUyvbGAxyKdmC6tnAYc/KK+szIC7RqqlExiUj53z/ePfHavOzCHs63u7O/6H6bkmK+sUkp7pL9&#10;QooorgTPflKSlYKKKKTZ0pK12FFFFNEhRRRTEFFFFJgwooopXFcKKKKLhcE6PXiX7Wf/ACTjT/8A&#10;sLR/+iZq9tTo9eJftZ/8k40//sLx/wDomapn7yJ95zR4exwabvHrQwYufSnLsXrj8q4pRSPqsLdQ&#10;QqIZDhRk012EZwxwaTerceY0funBo3zD7sMco9ZBk/zqLHRzxS97ccg8z7vNCDzPu81E0qf8tnNv&#10;/wBcuKoG7nuv9T8uOuw7f60rHNOtNfCaNxMlqCZTt4z0zVRdVkuARZw/aIgcNJu24b0wR9PzpsWm&#10;XDYNy0jj/bcNx3q7FDDAu2BVRerBVxzTsYRlVry9nU0XluVF015zmSfZj+HZnP61at7eO2ZcDcwI&#10;Ik6bT6471JRUuTR1RopaXY1beOZZhcNvlaQleMZX8Pxr0f8AZxuHf4n35dPmOjSKRn+Hz4q86H/H&#10;wn0r0P8AZy/5Knf/APYFk/8AR8Vbwdzy8alTV0j6ZVS5IhO0J94Yzj86kWV1UtjzApwT0pokWEKB&#10;gNLweOv+c06BCCyN0LE810VF7qPKU3CPMlufln+1n4qmsf2kdUuJo/tlhY32n3Qttwj8zbbQsV3A&#10;ZGeRnnGa62z+Knx/uvhsfEvg2D/hGvhlF9x9+n3XlZm8s8Sr5zZn39uN390CuP8A2m7MD9qK/wDt&#10;cKPYvf6cjq4DKym3g3Ar3GM9q+2Phvoml3/7MlvpVrp9o9rd7vs1oIFWKbbesz5UjHBBPOOema5K&#10;atI+UxkXUk2/I5H9lf8AaxuPiTNp/hLxLHu8ViaS0S9yB5iQ24dn2RxKg3FJOM8Z6nivmX9oK4lu&#10;/wBriO1nHmw/2zpWbjgb8wwcbR06/pWf8IYZ9P8A2zDp1lNNYeVquqx+VayeWIysdyCq44AAGOO1&#10;af7QEJsf2tVuwPMb+2NKxFJynEMHb8P1Nb19eU56F5Rkn0Pujw/o9td/BdLJk8u0XOGyTv8A9JJ6&#10;ZyMGvj/9mzUpNJ/aj+JFlbnbbx/2kFXrnF7EM8jPQV9geH753+CS3WFSZ8/u0GEXFyRwO3HvXyB+&#10;zJpsl/8AtTfEi42bkI1IE5HDfbojjn611UpNIr3lLQ/RCRvtAa5P8Q+X3I//AFVJcs8iWhYY2qf5&#10;CkJQxLAuMg5xj/PrUayGQspP+r4FVLU+mw/wNsWiiis07HbC0og6BULKPmrxr9q95D8PNOzLs/4m&#10;kf8ACD/yxmr2Z/8AVmvGP2r+fh5p3/YUj/8ARM1J+8cHIuYz2LMqiSXzvT5duKDGAuSnH1p8aRlC&#10;XYqR0xUfnyhtqIrr/tVxy0lY+koKPs0CBW+6ufxpgmRulT5n/hgjH0H/ANekMckAx5Ef4gVqkrG/&#10;NFdCNTuPA/WlY7WC45oVnLZdFRfVae7NK4jgRZEPWQj5gfTNJsuLjJ2khNjEZ2/rTeQcbf1qQwSW&#10;/LFvXBbIpm5HOdx3enapMeaPNZITn+7+tHP939adRS1N5KCV7Def7v60vXt+tLRRGKWopuKjojlP&#10;ijPLB4C1UrN5UR8rem0Hf+9THPbFe/fDHM3w38KmT90p0q0x33DyUwf/AK1eBfFFFk8Camjc7vK4&#10;/wC2qV738OlY/D7wjEmcf2PaDAP/AExWic2lofNYlJu585/tg/tEavo2kSeDfDV95GvyX0VrLbeS&#10;jfu5rdzjdJGV5Lp0bPPbmvF/DX7E3i34o/D+Hx9eeJPs3iO+3Y0z7BC+7ZKYf9aJlQYRA33R6dea&#10;4P8Aat8U3+m/tHa5dLsmexuLG6jimLNGzJbQsAwzyD36Vbt5vj74s8Df8Jto9/rGjeFJP+PaHRtd&#10;NpaJiXyX2wefuXMiknjliT0NPDr2l3I+axtVupFNtadD6y/ZT8J/FX4aHUNA8c232fw1CJDp955l&#10;o3mEeSkXyRFnGURz8x46HnFfSN/fvoel311dz7bSG3kd02Z2KFJJyMk8A18sfsRfHfWfiCNR8E+M&#10;biO61HSo5JvPm82a6YReRD88rM6kZZycdSc1rftk/G4+FfBdx4Y0TUdus3t0unS/LMsqxzW0hysg&#10;KruyyY5IHccVvWk0rI6KVZ04XUmfLH7Xn7TF38T9bi0OyfyrHRLy9tg2A3mJ5kYQ4Makf6r1PX8/&#10;oX/gnJbrefC3WvPTzJ31iaXz84+UwW3y7Rx15zXz58RPgXbeCfgLd+KL+3ml1XVbSyu1urt4pnDv&#10;JEZCrAbhnzecnJ9+a+gv+CbQnT4Sa04XdJ/bUyqCeNn2e1wa1oq8G32OKnXnLFwcn1/Q+uo3S7hi&#10;eKL7LDE3mpJu38g9Mfn+VcdZ6lbfB/x7b+KFb+zfC17NcT+JLrBl8x2Vhbttwzj97KeIx/F83A46&#10;8SrEi2gCqwPKgev6d6yfGPhOLx94U1LQmRiZfLG2EqrHbIrdWGP4KqMnHY9jEw53dH0fuHrToh57&#10;MqfMVxn2zXjn7NfxjvPjT4GvtR8VraaPeW+oyW8Y0iORFZFiiYZ3M5zmRu/YcevsMlqHkiuPNkt2&#10;gO+RIW2q4HIDDuMD9TXbCbkeS217rFyNzL3U4NFIAGd5VJIlO4enPPH50taW1Iskrgfc4HrTI9ly&#10;JIWHDHpn7+P5U8hyD5ah5P4VboT2FQXMe22kCMyXjYyqHG1s/MAfz71LaWw4ubdkeTftLeMpdJ8F&#10;Wnh4HZP40vU8KC54P2QXccqeftxh9hGdmVz/AHhSeA/A998Fv2cLrRoPEH9qal4c02/ubXUfsSw7&#10;pWaadT5ZZgMEgckg498V5fH8XPCv7Wnxu8O+GPDWpLqfhTw5HbeLBqNpbS2t1/aFvc+X5DmdRug8&#10;udWKqgJJGH4IrtPjRcXviPx74Z0Lw9qF4un6Jdj/AISa1tpzBHJbzGF1WdThZ1MYl+UBuCwI+bBe&#10;H56lS3QyzSvTw+F5tU9fyZb+HltDH4TtdVWH7LeasqanqXzF/tV3KitLN6JuPOxQFGOAKzvidria&#10;X4ZgtIINo167XQzLv/1Hno483BHzbcZ28Z9RXY29ottLElpCi6fGu2GJVCpsAwvy8Y4xxjivKota&#10;tPH/AI/tNZspRqHhuC2S3EDqVt4rxZd/mrC4BEoRgBIB0OM19ZKSo0rrsfk2T0f7TxrdTuvxv3v2&#10;NbwZ4eXwRoUOkG8/tKQblEvleVvJZmxjJx97HXtUnifxLo/gbw/ea3rNx/ZVnasvm3Wx5vL3OqAb&#10;VBJyzAcDvmta/cNqCqEVbWNgWmUYdRxk/Uc9q8n/AGsVRfgV4mNtI80JFqd8h5J+1RfT2r4HHYiV&#10;abT/AK1P6GyvB+xioLa36Gp8APCmseB/hJoOk6xD9hv7bz/N07cknlbriRwfMUkHKsDweN3tWp8V&#10;/hrZ/FfwXf8Ah26uPsUeo+X5lxsMnk+XIkg+UMu7OwDqMZrr6K5JUlJ3Z01ak6ytI+A5f2a/jx8G&#10;/HjXPwxf+0rCKSWa31DFhFsL749vlzyMT+728n+96im6V+zB8X/jL8Shq3xcX+y498N3c6jmzm+1&#10;NEY41h8u2lXZmIH5wONncmv0AEG9S/mSKRxtVsChHJ4MUb/7y5rSMeRWR5ssHGW7ZwPhv4SaN4e+&#10;Gv8AwhUP77Rm/wBZ99c/vjMOrlvvH+9+nFfJ/i79mj40fCX4n6prvwjl/tG01VJXN1tsovs6Szs/&#10;2bZcyMX2hIj5mBnOOOa+78OZBvhjjg/iZB+X61F92Vv3j+V/Dk8flT5bu5CwdKKs2z4D8Afss/F7&#10;4mfF+HxB8UR/ZcEckF7cXmbOb7Y0TxKINlvKpj3Rg/OBxt6EmvvjRdPh0DS4NPtl2w20UcEQyThU&#10;G0dc9h3NOeZGkxDjqOgxUgzjnr3rojJpWHHC04bNjkc/Nu4y2aYAUiY5xtBJ47UtOVRtd2/1Ual5&#10;P90dfr9KLXdztinblHIyraPP5e8AKS+7GM+1RRF7eNrzzcRu2wDb0J5qSExNLEzOw0aQFrmUdYxj&#10;Me1fc4HQ/hXlnxS1WKLXo7LWtb1Dw34G8oSwatpMrpcyXm5wsTBQx2GLLH5Byo+btUTgmRKpKloj&#10;hP2l9O8PfETXNI0KPXdvifRDKttpP2OQ/ap51iaKLzeETcVQbiSBu5xg17P+zB+0ppniOKD4Zazp&#10;/wDwj+v6Da2+krb+c1z9qkt4nWb5ljCps8jP3iDngnHMWj/DfSdHNoy6fDrt7FIHk1vV4o57/IbK&#10;uZiAxZRwp7BFHavEPiV4Tk/Z18XzfFTwKZtcumu7m71hdckWS2tZJ28tBGieW5BNxKOC2Nq5OM5i&#10;NV09jmlH2/xH6HmTjLPu7ZxinbSGde6ct7VHb20t4piuF8mEHcJIiA27078U94GumMysyiP5nCNg&#10;MPf16V6PO5QTZ4rVpNEV48UVszzrvh4yMkZ546V+NXiL4jWf7X37RGg63431Pb4b0PTbeTVJPs7H&#10;/Q4bsvMMRLG/3J35UFvTJxj9hPFgaLQp5N7qrbTkHp8y9K/B74FeCdW+J/xn8O+GdJe7s7LVbi2s&#10;dVfTLlbaQWUtxHHMQWOCcOOCGBIHynFcEm7mFZpRPq3xx8Nv2MfH15p3h/wh43/4RPxBcM1mlz/Z&#10;OtXv2yebasHyysEj2E464bdyRivuL9mn4Tt+zz8J7fRrnxX/AMJjpRdLuGb+zvsP7poYo40wHduP&#10;LDZJzzg9K+DP2sf2C9E+A1lpev8Ag/WPFNxe2kN3f39xfajb7rMwLHJE8ZSJGzgsflJPyjGD1+kf&#10;2GPjXqHxU/Z0nstZvzqF7YagNLguZTK87xQ29swLO5OWOWJ6A5PAzW8L+znLsrnkQqyVWMOkmkfG&#10;fgu/uf20v2jPDcHjNv7R063gtorm2wIt1ut4of5ovKPS4ccc88dse6ftj/sDfD/wV4FXX/AGmf2H&#10;HpWnajfXw+0XFx9qEUaPGP3052Y2yD5Qc7uQcCvB/wDgnriX9pyw+ynzYls42cNwMfbbbPHGe1fo&#10;7+2206fBXxWY4USCTw9qwG3gY+zc8ZrCq3GnSmt5K7+86eXmq1Y9Iuy+447/AIJ1/FqX4jfs9afZ&#10;X8nnPo06aLbtgL5cMFnbbU4Rc4yeTk89TWr4w/Z18ZaN4P17wx8NvGf9ieDY9PuEs/A/9lw3Hmq8&#10;bGW3+3TyGRfOkeQ72PyeZxworw7/AIJVXsn/AAq+/iUARf8ACRXQbHHIsrf/AOtX6DyQDyFkjJEz&#10;naSOOPr+Ar1Z0oU5qC6xv8/8jXBV6k6UpSS0k18j5A+APx88P/BTw/cfDP4lWP8AwiGu+FtuV86S&#10;+3/aXkuP+WEbKMJJH/E33uxBFfWujaxa+L/DthrGlXPnaddW8U1u3llfMjZQythgCMqwOCM14Z+0&#10;V8FP7biHjrwt4R0vxB4+0X7um38NuLTWfO8qE/b95Qz+TCGaLMi7GUdfu141oX7SPivQvGWkfD34&#10;dx2Ov+Jbq3MmraFqKyrBpWqoj/a9PtSZI41toBDiMBnXAO134rjjUl1PTdNdD7nUCaSRYzu8tS7d&#10;sAdTUayq5bac7etcH4G+N/gf4l6u+keGNea/1FIjPLGtrPCTEGVTlnRQRl1GM9/au+zDZyp5WJLh&#10;M+ZFIMqc9M+vHPWuiMn1MJXjsA+dCy8gHbn3oFJsuVdmeJUt5D5mVI4Y9gM9MUtaXuOMnazCnAlG&#10;5bzFI6Yxim0VDFyp6jTDHKTK6bZQNwGSeR0pyMIgJfK3uOsW7G7Pv2xRRU7MbiuWxE7zxWztCv75&#10;5i23I+VSOmT1we9StGkTTPHy8oG4+uBgUUUJa3F0sPkYMkGOqr835Cklk3yDC/LjrnvTaKcvfVmK&#10;NoaobFCgiWMjasOTF3yTyf19aYEO8uVy2eDmpaKraPICj7/tOoRT3aHcbjIb5GTYOnrmmugaVyw3&#10;q2ATnFOopTXPuNRs2xrAm6imT90Yl8tD97jn/GjCm7eaZvtLGExKcbdvOc8dadTdg96icOd3Liko&#10;8rEiXZICDgZFPwpuxN5XnXa5EZ3bfl5/DuetIFAoLCI+bIfLhX70q/eH+ePzqkpR0I5IJ3R5P+0T&#10;4gu7HS/CWiRXe6z17xJZ6JqcXlgefZ3CyLNHkjK7hgblIYdiK9B8F+ENL8BeGrXRPD9r9i0qDdiD&#10;zGkxl2f7zkt95mPXvXgvhu7uvE/7bPjLRdRZtX0fTtNt76x0++YzW9pcKlltnijY7UkBd8OoBG9u&#10;eTX0o8SxXMqb3VzjzYwflj4+Xb9e/Wpd29SZcrYx3EbqjHDMMge1PdTHncMYGTRE1nPuLysXjYp0&#10;Pb8Kaivs83mRW4+c5H+eK01FdBF+/I2fNmnBS27A+6dp+tRqskjv5w+y2nHlywHDH19e/HTvTjLa&#10;WrAyXEgQDOTk7vc8daNSlNClSsgQ/fJAxSlCJ0hx+8fOB6460xVhlG5J5HRuI5CfmLflTTcbI5Z3&#10;ODa4Xf35OOfWj1Ildu6JAMzNF/GvJFMaRUlEZOHJAA9zStIVRGhAkllAlLN1wff09qZDdRyXsgiV&#10;JrdF3mZ1+cAYyfqOe1PQV5ImlRoWUOMFs496ZIwiQO5wpOM0W8TPNK7SPJasc+Y7ZKDnG30zx2ry&#10;vVf2pfhfo2v6jpN14mA1DTp5LOe2fT7plR43KtyIsEggjIOPSpbSQe89EerAE2v2kf6nBbd7DrxQ&#10;ASkbj7sg3KfUV4hcftZ/D/Wraa18LeIk1LxRqCG30nSJbC6S2muyNsEXzIqqryFQxLqOSSR1rlbf&#10;xp+0wZpox4C8PlGb5gbpP3OM4Cf6ZwO30FYubNIxm9z6ZQGQ/LzTTIoVWzw3SvirxN+0B4qXxLH4&#10;S+OeoN8I4fsg1W1u/Bcsy3U7bzEiO8L3A8th5xKkA5iQ5HGaafE34QxxP5Xx/wDiNMoH+kGS9vT5&#10;C9in+jdcZPGegrN1JHVGmz6L1j9qr4XeG/EFxpV94q8q5s55ba+i/s66PkyoSpXIiIbDAjKnHFUl&#10;/aR0nxIWsfhba/8ACda9Epup7HzH0/bbjhm33EYU4cxjA5+fPQGvGdR+K3wm8SeFn0X4VaT4c+I3&#10;xQmjiXT4PEmgt5mpupDXEtxPLHCrSGJZpCzSKWYdydpzdGuP2h/CF2Lrwx8FfAdjdSfuWuLaO3hk&#10;cEgmMst4pKEqpx0yKv2sivq8Hfc92HxX+L9yyu/wXw4PA/4Sqz5/8dpsnxQ+KwDxH4I7ZnO4n/hL&#10;LQ89/wCH2rys/E79rUtIk/wv8JW86D7sVygwT0/5fz7Ve0Of9on4o61Z+FPHXhy28EeDtSUtqHif&#10;wrqSQatZsimSMQSC6lKh5EjRv3bZSRxxnIlzbI+rxSvdnoJ+L/xTa43H4J+bMF4X/hK7UcZ6/c9a&#10;mHxY+MBXfB8GPLL9Yf8AhKbM5x0GSvf+tYy/sotPHub4sfFKM5wzx+JQCF7/APLOsLxN4J+LXwT8&#10;kfCS71j4qC9DNqh8e6ytz9g8vBh8jdLBjf5ku/G7Plp93HM80glh6b2kzt2+K3xbj2yj4G+bOBy3&#10;/CXWg2nuv3cHvzTP+Fk/FiCaSd/ghvkZcPL/AMJbaDI+m32H5V5efiT+1mihp/hl4VjgI3PIt0mQ&#10;T/2/euKZ/wALP/a0KAp8MvCkv+y9ymD/AOT1JtspULbM9QP7TXgnTJoNN8fr/wAIp4oh3eZouZ7z&#10;7Ln5h++hj2PujKP143Y6g1xfw/8AAngz9qKDxb4j8a23/CVLZa/daVo0vmTWfl6YhSS3ixE0ecea&#10;53OC5zhjwMee65d/tB6lfnV9Y+Anw1v9Qn+/cXlrbTOdoCj5jeE9AB17Ctnwz4p/aa8KxCy0f4M+&#10;BNK027Y3cq2QhhHmMo5CregdFUcjOBUpamvIltf7z0i7+AXjnwi76b4E+Kf/AAiXgtB5em+HP+Ee&#10;gvfsbsN0jfaJpDJJukMj4Y8eZgcKKIvih42+CtvHYfETTP7T8Hafn+0fiV9ogi3eYd0X/EtgVpBi&#10;SSO3+XPTzDxmuU8J/tDfFHwAx1b9oTw7oPgbwTNE1vZ6ppqvdSvflgyR7YZ52AMSTtuKAZQfMMgH&#10;3HQtc8JfHL4cw6tYR2nirwrqG7yF1CzJhuvLmKt5kUygnbJGcblHKgjPBrXYaSe5zfgj9rT4UfEH&#10;xVp/hjw/4r/tHXL1XNvbf2ddxeZsRnb5niCjCox5I6euK9eVgyBgcqehryzUv2dfBV/p0h0zw5Ye&#10;DdUbHla34Ys7ex1C25BPlTqhZNw3I2Oquw715JrE/wC0X8Lrt/DPgbw9b+OPBtgQdP8AEfirUkn1&#10;O8Zx5kgmc3URIWR5EX92uERBzjJftJR6BKEH8J9Wtt3KTH5r/wAI3Y+tEUZMjSW8/kn7rx7N2D35&#10;NeMfDT9p7wp4m17RvCGp6tBD8QfKa31bSIbO42W19FETcxJIVKFUdJACHYEKMM2QT7LJ511KotI1&#10;8lk3l1+Uk/8A6sVcZuSuck6aT1HNcyNL50j+XI/ym2wDs993fp+tI7SxwyvI32/pstsCPv03e39K&#10;U7PtThP3l0B+8icfKi8fMPfp3706rMuVHk2sfst/DPXtVvNX1Lwx9v1DUJnu52/tC5j2PIxZl+WU&#10;A4JPIA61DF8E/F/hUy6X4F+I/wDwi/hHAWy0H+w4bv7LnmQefM5kffIzv8x+XdgcAV6/RKQkRRWO&#10;+YFc907Aqex5rRKwrJI8K8RfGH4jfDbRrpfFfw+/t7QNL22z65/bVtb/AGgKwjWbyI0Zl8xth2c7&#10;c47GvipbW48/y/O8i427vN2hsrn7uOnXnNfV37beu3Gm6P4TsbS9nME63K3luZGCTlDblfMHAcg5&#10;IznB5r5LM1l5HnXd/cQLu2CRCd3TOOh4615lebT0PIxLS2Prr9iz4KWPinTpfHniTQvtEQnt7rQN&#10;Q+2Mv7yGWVZG8tHH3Xjj4kXBxxkE19nNbkITbN5Ek3zNLjdz16H8awPhp4AsPhj4NsvDemeadOs/&#10;M8pZypI3yPI33VA6uegrpC+1SX+VF6YrnjqcC1LNFFFABRRRQAUUUUAFFFFABRRRQAUUUUAFFFFA&#10;BRRRQAV8qfsC9f2jf+yzeI//AG3r6rr5U/YF6/tG/wDZZvEf/tvQB9UP91q+A/8Agip/yax4p/7H&#10;O6/9IbGvvx/utXwH/wAEVP8Ak1jxT/2Od1/6Q2NAH3/RRRQAUUUUAFFFFABRRRQAUUUUAFFFFABR&#10;RRQAUUUUAFFFFABRRRQAUUUUAFFFFABRRRQAUUUUAFFFFABRRRQAUUUUAFFFFABRRRQAUUUUAFFF&#10;FABRRRQBHMm+Ir61DIq3I2sp2jn5uKst0pmART3VgWjuQrIFHygsP9nmvm/9sDRtWttM0Tx5pk8V&#10;nH4WNx54lGZn+0tDCvlqVKtjnO4jAPGTX0pFEsQwowK5vxz4S0bxzok/h3xBB9u0/UCM2+9492x1&#10;kHzIQRgqp6jpWuDreympPoc+KpqcdD4A/aA0+31S5s/FsV/ZahpIRNK/0Wfe4mzJLzj5cbT655HH&#10;euw+EHjxvGHhsWtyZn1LT/8Aj5lkjVFfzHcpt2+iqAeB+NUPCPw/fRLiT4dfEfw95ZZT4ghP23Pd&#10;YF/1DH0k6t+HQ1wLtf8AwX+JF1oA1bbYJPa/bb77Mp86Iqrk7PmK7VkYfKcmvqsVGNfDucd9PzM8&#10;pxjw2LjGW2v5M+iKKgtdTsr7T7fULW4+0RvErRwbGX7QpAIk3EfJkHO0+mO9W3imSUtJbeUmzGzz&#10;AcH+9n+lfKyhKJ+vYaca8eZEdFFFEdSJS96yCiiitTVbBRRRQMKKKKTEwoooyOg+aQ/dT+9689qk&#10;QUVHf+ZDboz/AOiMSMHh8jH+fyqeQKL+dRxbquQfTgfj60CuMTo9eJftZ/8AJONP/wCwvH/6Jmr2&#10;yRJIWQTj7Ik+TBJkP5oHOcD7vBHX1rj/AIp/Ceb4u6Ja6Jb6l/Z7wzre7/IEu8BXTOC64zv9e3Ss&#10;pMj2j5z5TL5bbSMix/M+APrWbaeIYb+3WVLbyZHzxvLY5x6U8m6ujgv8npgVzSZ9JQrWgTz6rDGg&#10;EKSTvnlYQGIHrjPSqjC/vGykghX0lXB/lVy10+OzcyKuHI25z2qweetRuaRpOt+8RTg0let1sn/3&#10;GPX9Kt7i38LL/vDFKDjpSs5bqc0HVCHs9xOV/iU/Q0bt3Yj60m0elLQdKnF6IKKKKzZmtwH/AB8J&#10;9K9D/Zy/5Knf/wDYFk/9HxV54P8Aj4T6V6H+zl/yVO//AOwLJ/6PireB4mY/C/67H0xNEGezYdQ/&#10;9RT9kiSyTsCI0cjOP8+tID9w91OR7U95XkheJjlHOWGOprtesUeXo4I+cP2vP2cZfiv4cvdQ8Ow2&#10;h1RJ1uyZZpi0qx27psRUDAsTtwMc+tfH8mj/ALQfhTwdL8P7LQPET+GuN8Nv4deSKT95542ymDfw&#10;7Ennrx0r9S0QIgRRhR0FOb51VTyF6Vgqetzy62G59j5H/ZB/ZpuPCNlaeKvGWmoPEMl1LdxQF54r&#10;pYpbdRtMJCDIZ5M8cYPPFbf7YX7O978SvCt3rnhiwQavDcLfSGRp2knjitpF8uNFVgXJCADAzjrX&#10;02VBuornH76JdiN6DnjH4mpDK5txCT+6H8OP8+tXUV7GMMPyXXc/KiSx+Psfw7/4QNfC/imTwt/y&#10;1s08NuVf995wxJ5O/iTn73t04r7F/Yj+B2o/CvwjLqPiW2ittQ1TNykZMqSwxyxwMI5UdV2uCjbh&#10;zg8Zr6PUBE2DhfSlIDrtePcg/i3Y59K0grIn6q07jxsjnimGNruFBz/n0qFUb7TdMPulyf1NKypD&#10;hTN9o8o7xDt25I56/wCeteOXnx/1UeIdY03T/CH237HdSQP/AMTNI87XYA/NH/snvRJndH3YtHsl&#10;FeN/8Lw8T/8ARPv/ACtRf/EUf8Lw8T/9E+/8rUX/AMRWdzelCXLseyMPkNeMftYf8k807/sKx/8A&#10;omapT8bPFirlvh58h7/23F/8RXnXx1+JereJfC1pb3vhb7HEl6kgH9oo+SEkHZR6n8qdzBRfMdki&#10;xshMi5I+7zRG88jbUyiDu68e3NLt2qpIyH4xn/V+/vXL/Ezxv/wr3wNqutP+8+zeUI4+nmBpVTrt&#10;OMbs9K45v3z3E3Gkn6l3WPG3hLQWVdV1/Srd2AKrLfxoSOcdWHoal0XxJ4e8SLv0bW9Mu8EDEF4k&#10;hySQPuk9wa+MPhv8P/EP7TGpT/2jrn2ZLSFsS/ZI3yVZflwrJ/z2Jz/kV7qfxL+zh8SU0KPUvOsL&#10;e6tnmbyIl89MJKw/jK8SEZB9/atFJ2v0PGeNSl5H3a8k8J2zZZOgIXjj3rK1vxX4d8MSLFq2qWOm&#10;xOu/bd3SRE5yM/Mw9D+RrIufiLEfh1b+I549kTWtvP1J/wBbs9F/2vT8q+SvCth4u/ad114NZ13y&#10;beG3KJcfY4W+cMAF2rsPSYnP+QX1sb1cYo0rrc+wtM8b+D9akK6NrWm3smQpW2vo5Tk8KMBz1INd&#10;DuXywGRg5GQSO1fHj/s/fEj4Ra7bf8IrP/atu8ySSXGy2h+4Qw+WSRj1Zhx6e4r6t0Oe+k0HRjq0&#10;nlaqbKH7RHtU5k2Dfyvy/ez049KtIxwuIc5amnRVfVr5dL0u8vIl+2GGF3EWfLyQpPX8MfjWT4dv&#10;fGXijR4tQ03wT9rtpg3lyf2tCnRip4bB6g9u1Fj161dRjqb1FUxo/wAQQo3eBcHv/wATe3/xpRo/&#10;xAP/ADI3/lXt/wDGqijGWITRgfE9gngfUmJxjy//AEale9fDpnXwN4QZM4Oj2h4H/TFa8L8Y+C/H&#10;3iLw3eae/g77KJdn77+1Ld9uHVumRnpj8a998GWVzoHgzwxYXcGb230q2jeLePlZYgpGRkcEHmic&#10;Lo8+pLmPzf8A2qdJm8P/ALTmo6ndxlLWO/05nbBHyi2hJ5OB0U96+w/hr4i8O67+zbpV1c3MDaUn&#10;m+cHnVdmbxgu4huMsOOeaT9pX9l/TvjPpF7qVhcfYfFssizkbGk88pA0aRcyqi7sR/NjjHPevmNf&#10;gR+0p4R8M3Xg3TrLHhFtuV83Tfm+fzf4nMg/eMf4v04pUVyM8DF0JTmpIqfs36UmrftQfEU2EDTa&#10;ZjUTC8eWTH22LbhhnPykd64/4m+AfivP8Z7rxZpfgjxUt1DcWtzZ3v8AYMzKk0UcWxseWVOGTocj&#10;jkV9l/so/sy3Hwk0q41zxL8/iLVQ0kp4GxJVhcp+7kZDh0bkAfgK+h2umu4Ak8f2dOok3bufoK1q&#10;xdhwwk+Sx+UHxi+I37QOr+GYoPH66xHoqDAa80BLSNRuj6uIE/iEffrgd+en/ZG8WfEnTv7Rs/DN&#10;rqs/huQSXM72mlC4iN8fJDfvPLbDbAvyZxjBxzmvr/8AbA+Fvif4n/C6bSvDGkf2vctt/wCXmKHj&#10;z4WB/eMo5CMevasz9ib4R+LPhH8O9T07xRo39lyTanLOh+1QzZzDAoH7t2/uN37VdH4Wjmjg5wrK&#10;dtj6NyZMyyKRej5mVhhuOny/lTXja5kiwRHIcnMnHOOac7s9y9wxzM4wzevT/AUhYs6uT8y5wact&#10;D6SjC61OUs9d1D4TfEw+OLixv/EFrPpH9ijT/D9t9qvVczed5rRnaBEAm0tuzuZRjnNfSmhaxo+u&#10;6XZ6lpFzDqlm5YxXFlMJkchiDtZSQeQR9QRXjEETXF4ZbVt0oj2Fsds5xz+FcJp3xeX9m3UdI02O&#10;P+0vh9fXC+UN3lf2DAjhrmX7jy3O5pXk2kgjZtXqMa05WODF0UtYn1k8qysWClSTkhuCPrTao6Lr&#10;Nv4k0ez13Sx9v0zU4I72zm5j8+GRQ6PtYArlWBwQCM4IqaeeKzUYu/tcpP8AqvLKYHrn+nvXZKa5&#10;EeK4SlZIlmZfLcMCRg5A7186fF2+tPi98SvBvw60maPxH4KvJNQh8a2OnOJktJII1ks0upYiZLVv&#10;PifaNyF2RlO7BFdH+0R8ar/4f+JPB/hHRrLy7zxtcSaVaa55qn+zJWMMS3HkMhE2xrgNsJUHZjPz&#10;ZGl4I8B+D/gBp2teIZps6xqfkzeJdc2zf6fd7mBn8gM6xb5ZpG2RgKN+OgGM6UHKWx6KqQoU7zdv&#10;66nS/FTxzJ4W8NLKkrxeINVm/sjTrtUQpDPKjmJnDcbQ65J2sfY9K4XwLomo6Vb32peILiDUfFGq&#10;hRqN7aH5J/L3LFhdqquIyq/KoyRzk81Ayax8S7+31LxZp/8Awj9lp7LJZ+G/PS5zdxndHefaY9p6&#10;O0flEFfl3HqK1tZ1mPw9ouoXxXzLizt5LhLXJHmMqlgu7BAzgc9s19PhqEaS5nofjGZ4irmFZUKe&#10;u3T5dPU574p+MZPDXg/ULbR5i/ixhHJY2VsqzXLRmVQ22E5LYUSZ+U4AJ7cZ+k6Ho/w58O38EKxa&#10;dbASXU0skxMcabAGdmc/KAEyT0AFU/C2iXPim7i8Y3tv9v1tmZrI7xH9jgdci34IWTaJH+dlyc+w&#10;rg/i34xuda8Q6h4Ts232NroEmu6jNgD+07VXeKXTcEAw+YCD9oU7l7DvXjZhi07wj/Wx+k8NZLLA&#10;JVaqts+vn3Xma2vfG610aDSz4Ue58WpKz/2ivhiOLUSihhsD7WOwsC4Xpna3pTfAHgd9W1abxf4m&#10;s3uNeuLqW40qRg8UlhYyrmO2njG1RKu+UMCGILfeOBjN+B37Od5r3hSLxn4K8Qf8K3sdaJZ9C+xL&#10;qvkeRJJEP38sgLZId/ujG/HO0GvUov2efiN50a2/xc3LIu8/8U1bcn15kr5rklJ8zP0KrmNKj8LL&#10;lFVv+GdPiH/0V7/y2bf/AOOUf8M6fEP/AKK9/wCWzb//AByu7kZ4v11FsJEYyz43jpzTFWV1Ll1j&#10;iAyWk4AHfmq4/Z08fA/vPi7kf9i1b/8Axyh/2cfiPNocIHxZ85ix81f+Ebtl3p82RnzOO3Ip8gfX&#10;omVqnjDw5pd0LS/8QaTazt0Wa9jQ9AehYHoRUcfxG8KOvlJ4p0VtvpqEJ6cf3q62y/ZN8E3ek6W/&#10;jOy/4SbxEfN82+82e03/ADfL8kUuwYTYOP7uepNT/wDDJHwlitGntvCOxxKY2H9pXZzxknmWjkMJ&#10;4tSd0cjbfErwzqkg0/TvEukyXj/KqpfRMeeBwGJ6kdq20BCLudZGxy6HKt7j2rh/jj8AfA/woj8G&#10;an4Q8P8A9nalceJ7Kzvbr7bPL/ojB2f5ZJGHVEPyjdxweTXbxKiRIsTbowAFOMZHapcbHdQqKY6k&#10;YDKk8FWBDHop9T7CloKl0ceV5iFTv+bG1e7e+PSoTsemrJXEmCyI7lSjj/lo/CyepX1H+IrE8WeE&#10;NG+JOjw6d4r06TVLC2mWSG1DvC+5VKrIPLZSVw7DOcc1uyrH9lTzLzzbeNQA3lEeSOMD1bPA/CpU&#10;S4a4iEcPmMYAY33Abos8HHb8eaGzmlaR574L8VX+jbPDnjHU4INet3VP7QuNkFrqhkYsq2jEL5pR&#10;WRHAUYYgc5zXoBubdri3k8iWFYQQ0kgwsmRjKnPI/wARXiHxeuvDniXxZ4ZDa/8AZPEXh65M9roP&#10;2KR/t0zmJ44fP4SPeUQbzkDfk/dNey2Ul3qWiabNdWnkSm3Rp7DzA3lOVGU8wfe2nIyOuPesWrmt&#10;OKR4t+ydY337NXivUfBvjvUbOx8D3dlJq8V7vEVgdQaSGJY/tUqxnzvKic+UGxtG7HUj7hdftUdt&#10;JEwHkkswPU89vyr5J+N/wxk+NXhO00Ow1j+zJ7e+S9LfZfOyqxyJ3ZR1kHft0rc+B37Tt2LyDwT8&#10;Uf8Aim/H0FxBbC14uv7SknkZoo99vH5UWEaEbt2P3mTgqa6FL3Ujz8ZQ3qI+l9RtFvLR49yfvsFs&#10;tjHIPPpX4r/DjQb79lv9p/wXH4ysrjQYbp7KSSW5iaFIoWvVzLI04TagEL5boMfXH7V77ec/upMy&#10;H/WwYP7s/wB3d3wc8j0rwD9qr9jLwv8AtQGC9u7z+wvFFtbrbLrflS3Gy1XziI/JE0aHEkxfd97j&#10;HQ8QldnzFSE29jy39r39rT4ayfCLU9D0nxRp3iK88QaNqlhEui39rdC2kaHy08/bLlAxk4wCSFbA&#10;4rI/4Jl/DbWND+CNzc6jZSRi81qW8tmMci+ZA9pbbHXKjcDzyMg+tcv4b/4I/aXYavBdXfxN/t7T&#10;reaOW5s/7Aa386MHLR7xd5XcARuHI6196eAfAll8OfD2h6NoEH2XQ9MsorXyd7PuKRiMHLszDhU4&#10;yen1rsjG0JJ9VYy9k+aEuqZ+Rnwc0r/hl79qvwtH4nKaBYXVvayTy3LGKMQtfJuLNPt2jELZPYL1&#10;619Vft1/tUeALr4ff2Z4Q8V6ZrMms6XqlpNHpN9a3hjLRIiCXbIxTdubGOTg+lep/tS/sOeE/wBo&#10;/wCx3kV7/wAI14mto0g/tTypbvFovmnZ5XnIn35d2fvfLjoePAfDn/BIPSbHXdPn1D4nf27p8VzF&#10;JeWX9gPb74gwLJvW7yNy5GV5FYTg3Tpx7L9TaUHGc5d2etf8E2/h1eeDP2eorq7tfJbVr8atE2HG&#10;+OaztsN8wA5wemR6GvreNGtpHuG+4VwoHUn0Hr0rH8I+E7HwP4f0Xwv4eg8vRdLsobGNd7HiKMIv&#10;3yW+6i9Sfqea2nlFxOYR8qR4dR15/wAmvQ5nKon/AHbE4OHLScf7zYgcFhfSZ+0r/qAeHTs2V9x9&#10;awPH/gjT/iX4Rv8Aw54it1v9I1Hy3nhaR4g22RZFy6FWBDIp4Pt0roWjV23MMmnON8exuV6YrNws&#10;egmj4Z8daB8dvAM/hvxJ8TNatvG/hrSNatr+WHw1Yh5LRot0huZCLeELEkayBmZtoLLkdx9FfDn9&#10;p/wZ410Zb24kufDkEv8Ax76l4gMNpbahhmD/AGZ/MKyeWV2vt+6WUHrXpPiPw9Z+J9Av9Evo/tun&#10;anBJY3lruMeIJFKSHcCD90noQeeCMV8yfEH4Q+EvhFPp0PijTP7W+DOm+Z5M/wBomh/4RHzApb5Y&#10;3a4vvtdy6jnPk4/u1i9DVcstz6ns7qwv7WC8sZI7uO5jWaO7t5BJFIjDIwwODnIPHY1PXzZ8MP2i&#10;PCnhnR7qQeIP7W+GsVy9ppmvfYpYfscgVPJ03yPLM0myAb/tDcNnBO6vePBnjLS/iN4Vs/EGgXH2&#10;jSJt8gu9jrvSN2R/kcKwwykdO3FVGatqYzjZ3NuimxyLdo7QNlFx+8x0B6cH1pzBoow2PN5xn7ta&#10;qSZk7oKKHLRyyRmPlRknPSlFudqkT7i4yBsxt/xq7oIvXUSioLm5ht22TXP2Zv73lls/lUzkuVCD&#10;Yp6N13/h2xSujVtMWilUq8iIp5GQ/HeoWn8q28+8H2CHfsD58zLYzjA/H8qLo55XJaKIW3SskKfb&#10;dxAY58vyffn72ev4U1xLau4ePzmJ+RNwXPrzS5kaKo0rDqKYWht3CyXu4D52fyiOO4xVTWtYsND0&#10;a/167vvI0fT7eS8lfyWbfFGpaTgAsMBT0BPoKXOh+1L1FeNx/tgfCeaGSQeJ9jlspF9guz8v18r/&#10;ADimR/tj/CGbc1v4r+1LjaB/Z14nzfjDT9tGG5nJSq7LY9nqlretab4c0qfUtRv7XSooNu69vZli&#10;hjBYKNzMQBknAz3IryVPjZ4w8TB9Q8EfDr/hK/DrjNlqX9uQ2f2sjhx5cqB0xIrplhztyOCK898f&#10;fEjX/i/4htvgf4o8Gf8ACCa14nthdx3X9qR6j5McLPPnbGqq2TaunMikZzzwDnLEJgqEup6h+y9o&#10;OoaD+z54YsNS0660jXz9riuY7+FoXRWupiu5GGVG0oc46c969TXzbKxjtonV7qHO+aP5ozk5GD9O&#10;OleNv8O/ixNNNB/wvX99Em9x/wAIhadMf73uKZF8N/i15Ln/AIXb5KnGH/4RO0b7Rz6bvl2/rWHt&#10;tTVUNT07xN8TPCXgq7trTxDr+madcy26zst1exQnBJGcMwP3lIrMl+NPw9TUJbePxz4bVUAOP7Xt&#10;+OB/t+9fPnxJ/wCFQeFtct9G+PHjL/hKfF9xbLcW1x/Zd5Z4stzBE22eY+JEmOSd3ODwBXLN4m/Y&#10;5b/TTPsMnytJs1k5HpjHt+lae3NPq7Pqv/hc/wAOmmRLjx34ZNo+fOb+2LcLHgfLvbf8uT09apa3&#10;8dPCunabcT6Br9j4q1GIgWmneHLqC+u5U3AERxK+X2qWY9cKCe1fMDeI/wBjme2mhRvPiu8buNZX&#10;O05HatLwb/wi1rrVt4l+Avwj/wCE70bTi9vN4i/4SWXTvsV4UKyW32e8+aTEUkR8wAqfN45U0Osm&#10;L6v3PapP2mY5F2f8Kn+J2W+XP/CO8Lnuf3vArO1n4v8Aizx9p8nh/wAF+FvFvg/xTc4Gn+IPEeiC&#10;LTrMIQ8nnOfMA3xq6LlGyzKOOopN8YPjfGso/wCFF+aQh3yf8JfYj5e5xs7Uj/D/AOOWvW8N6fix&#10;/wAIidXUXUGi/wDCOWN79gDAObfztw83ywwTecbsZ71nKbk7o09morlZjt4K/ajYeWvxK8LxN95p&#10;ZLeMIx74P2L8aivvBPwqu7O1h+MniLwvefExJg+sXcmvfYlmHPkqsQkiCnyDCP8AVrnGec5O6fg5&#10;8dpVW1/4Xz5pA8zzP+EOsBjttxv/AFqdv2OPCXiaNNZ+Jlp/wmni+4b/AErU/MmsPNdflibyoJhG&#10;NsaouAOcZPJNT7zG1HucT4g8HfsyR2XnaNpdt4t1e24h0nw5rsl7fTZIDeXCt1l9q5Y+iqx7V02m&#10;ftLadomjWOlJ8HPiqNM0+FLO1gTw4TtjjUKmGM2WAUYySSa6zwn+yV8Lfht4isfEeg+Gv7P1mAO0&#10;c/2+6k2l0KN8rysp+V2HI716sLGF40DJkBQByelP3i1yLU+Sv+Fdftc+SWPxM8Li7mBEkhtI8P2X&#10;H+gdh6Cuyt/2LfAWv6ZY3vjXw/b6v4vuYVn1nUIdRu447m+ZQ1xKqq6KqtIXYAIoAPCjpX0Y3zlM&#10;87Dke1DgOQW5NaKIe2SOI+HPwf8ACfwr0GfQfCGjto2mTXLX0lu9xNLumKqhfdI7N91EGM446da6&#10;2RIbmZGt7eS2aE5LTAgN6beTnGKt7j5m/wDixjPtSH5sZ7Vsoow9uk9yOMyRTiVXCqMmWM/flJ6b&#10;B3weT04qG33W9sS6lp3bYIlHzgEfeK/3c96slQ0kbn7yZ2n0zS4H2gT/APLULs3e2c0chPP1RFFh&#10;MeZG4b+MkYA+vpThD5e+VnVk3Eh1PAB6AmpHYyb93O8Yb3puwfZzDj90eq/5+lHIV7RiOv2iTMSN&#10;Au3aPNGMtUEkSX7rbyRMsticvJJlUl3cjyz3wBg9OatsxcAE5AO4fWkPLZPWjkFzPTUrSWrysJ7S&#10;SOC4iGxJZD8qeoPUdCR+NTZgkfBgkjz/ABuCF/PNKFAjdMfK53MPU052MibW5X0o5A5hI4/s8znz&#10;4vKbGwBuenNRKhlWZLv542kJUdMr29KcYEYKCv3enNPYBwuedowPpRyBzDZRvlnQK0iKhaJlGV3Y&#10;4we/evDfin+zxba5qt9488HWdvpHxg/d/YNevZ5jHH8qQy5hO+M5tg6f6o8kHg/MPdkcxqFU4A6C&#10;kZi0ySnmRM7T6Z4NZuJpGbifM/h34mePvgvpFxo/xD8O+KPiDr88xvI9S8G6ILi1SFgqCJiFhxIG&#10;jkYjafldeecD2jw18VPA3jm+WDw94j0nWNSx5stvYahDPLHGGCl2RHJCglRuxjketdXNB5zHzB5U&#10;rcqeuR6/zrwG6/ZS0HwGV1P4Val/wq7xNKwt7i88iTV/tNsfma12XEpRN7rE3mAZXZjoTWbib88Z&#10;nrXj/wAA6N8TfC2p+F/ENouo6PqJTzYvOeJCI5FkXLoVYfMikYPOMdK8L8SfsmJ4M0tLn4GR6d4E&#10;8b+cLe51jV7u4nt5tP2kvColE67jKsLAhAcIfmAJB3R+0NJ8G0+wfGeD/hGoSPs+k6vv+1/2+Ivl&#10;muPJtY2+zfehfY//AD2wM7TXs+ieIbDxb4b03WdMk+1aZqEEd3aS7WTfDIgdDhgCMqwOCAeeRUXS&#10;YSi3szyf4V/FHXvDcOleBviRJdW/iqGTy5fEd1ax2ulanLLLuhtrWUhPMmMcirsEYJMUmM7cn3Cu&#10;J+Jnw5034kaVb/bZvseq2V0moaPdbWf7BqEasLe52hlWXYW3eW+UboRXnNv+0PcfCR5tL+M0P/CN&#10;RKfs2keItwu/7eEWVmufs9rG32bdmF/Lc8edgZ2GuiMkjFxb1PfKpa7rkPhfwzr+qSrIBbWUtwSg&#10;BLbI2bgE4J4qDQdcs/GWh6fqmlXm3Tb63jvLa98onzonUMh2MAVyrA8gEdCK8H/bC+JGreE9N8P2&#10;Okan9mstVivYb63+zo/nR4iG3cykrw78rg8+wqqtWPLocNVOC1Plrxlrz+KvFes381ws4vL2e4tQ&#10;doaFXkLEOF4BwQO/INeq/sgeCdC+KvxI1Oz17SpZ7SHSZZUhuHkgYOJoQG+RgSMOw64/KvDbeC2k&#10;vFliudzyku0OwjqM43e2a/Sn9n/9nPTvgyl5fTSf2jr85eEX+1osWzeWfK8sSMv34927rzjpXlT9&#10;5ngV5Ns9iQqsYAGxR/e4pSR8qEblbptpzRiQYYZB4pyxqm3jG0YFTsc8bklFFFI1CiiigAooooAK&#10;KKKACiiigAooooAKKKKACiiigAr5U/YF6/tG/wDZZvEf/tvX1XXyp+wL1/aN/wCyzeI//begD6of&#10;7rV8B/8ABFT/AJNY8U/9jndf+kNjX34/3Wr4D/4Iqf8AJrHin/sc7r/0hsaAPv8AooooAKKKKACi&#10;iigAooooAKKKKACiiigAooooAKKKKACiiigAooooAKKKKACiiigAooooAKKKKACiiigAooooAKKK&#10;KACiiigAooooAKKKKACiiigAooooAQ9KQDNKeRSbaVwEqHbHPLlkUvGSFYjlc9cGpdh9qglid5Uj&#10;cgxNnK+vpU2s9CdWrM+U/wBtTwu+gWGleO7e+ubbWmki0QpbTbITbkTzZwAG3bh/exjtnmvMbrw/&#10;Z/GP4Pf8JxfQpa30Nle3EktsipLN5ZdV3khi2BCAPm4B/L772Ro/lrhTjdgmvzci8P8AjH9n74gW&#10;OjatMlnbXd5brc3yQn7LPGCjMVkljXhVlwxGMHOegNfS4Cuqi9jJnhY6EqEXWitiT4JfEqwOnDwr&#10;eLf3OozXDm1uXCssUKRqQm4tlf8AVtwBjn3Ne1hjdsY5Jpg6DzAVbggdj7V5J8RoYvA/xJ07xXYa&#10;Xe3HhyW0+23l1YxtMks0xlXeHJ2jJaM4DAYIwOefWIdat9cybXUbXUIE/jtpVdQ47ZXvgjj3qsXh&#10;nFNpaH6Nw5j4V6fJzXf/AAF5D6KXFMMgDYwfyr5+LTlZH1Giq2l5DqKUjB6g/Skrd6aM3bXM4oKK&#10;UAscAEn0FIzKI2ZXVyATtQ5b8qV0AUUIS8duxBTzt20MMEY65pwUl9oBI7uPuj8aW+wprlSchtCu&#10;ftEcaBTI+dpYcDA5oB3RGRQXUAkbec/SobrWIdJ05rm5vYNMib70t5Isax84G4twM549ciltuQve&#10;2Lktp5rhLli7Y3AA5UD8aZPEypHJOQpmcRjyeOT0zntxXl3ib4/+GPCd2Usob7xHqDf6y50BYruN&#10;VJOVP7wAHKg9OjL618+eIfGHifxnE1nr+rQ6jDkO0CRRowONuTsRSBtYj8alzj3No0aja90958Qf&#10;tLaHoOp6lpV/YX876bcPaiSOGNtpRyh2EyDAO30HFeY+I/jL4s8c+auhXx0OwSctDcW801vdlBna&#10;jsjkbcMpIHG4e1cLHaW0MduscZURLt6n0x60s5lUie2YR3gHlCRuR5XXbjkdcdvxrmc0+p6P1G8t&#10;F/X3la00y0ijUwoRGOgYDPX2FXBJGgwqAfhSAKIm6MygsVB5x9KZI8EMKyySxxIRk73xj61hJ3PW&#10;jQp0oe+7Chyzc9KdWDF4/wDDcqknXdNiOfuyXkYP/oVTWfjLQL6VYodc013ZgqgXcZLE8ADB5pR2&#10;OeGKpr3KcrmxRSM8aRtIZYxGvV93y+3NYi+OvDZHzeINLj9nvYx/7NVXNXXprWpKxuUVBZ39pqVr&#10;9os7uC8iwTut5BJ0yO30P5VPj5VPqM49PY07M6IezfvRdwooorJoqzWrAf8AHwn0r0P9nL/kqd//&#10;ANgWT/0fFXnqAvMCBjHGD1P0rv8A9m2Tzfinf4Vl/wCJLJ94Y/5bxc1004s8DH1IzTUX/Wh9OjpR&#10;R07g+4orsW2p5SbSQUUqqWOACfp2oIVSwMiArjIJpuw9OolFLjIypD/7nNLsPpWbsJuC3Y2nPGzw&#10;ZDYG719qNh9KQtFC26VlHbaTg1omrGnNStuJDNC18/yFtwwAwGO1fLXhFbuf4j/FB5vJNvb6w4Tb&#10;neoM84GM8DoK+pw4MMUecurZY9iK+WfC8cI+I/xHeONkf+1pMsc4P76asZHNG0qsUtro6/fH6vRv&#10;T1ejLHvRlvWs7n0ypU1ETegyfMnb/ZZsgVw/xm3S+HbXakQ/0peo/wBh67neQODg1wPxpO/w9a7+&#10;R9qT/wBAei55E6dpXsegNbT26ZkZGVvQkkfSvKf2ntPkvPgxrbI+1kEGwE4DZuIvvV6mqJCAkI2p&#10;JxIvXcPT9TVDXZ9PsrUSa1PDZ6enCvdSiFVGQB8xI77R1/nXNKLc2ztqcrw2j7nyx+x14rsLTU9T&#10;0xlu4nMMtz5tuFU43QLjOenfGK4f9rPxXZ6r8R1s7KOdbyxI+03E6qGl3xQlPmBy2ACOcY7V1HiX&#10;9nSPxj4jjm+HfibwobeO0CTQJqr3Em4OSzYCyYGGjHXr9efMPiv8MV8CPomizy2d54nLSpqE1jO8&#10;iOWKGHggFfkcD7ozg9etWtj8+xPted2R7r4s1S8b9l+ERTvHINL03DK5H8UPvXjHwXj8W+I5bvw/&#10;4Z1GDR7gq92b0TzQTD7ibQ8eTjJU4x1Ge1e9+LvB0qfsvWscUH2m8OlaaCkG52Rg0OQwxx37djXE&#10;/sUahHb+JNTsXkWOb7NLP8xABXfAMfXNOK97UubqKC500Ysvj7x/8GPGkGmeI/EEviNXuIS/n3tx&#10;dAKNrMF3svUSAHjnHtX2b4U1qTxR4T07WY7a2VZreJwskeGG5FbHU/3vWvkz9s57e+8TaWsNxDJc&#10;oJvMjWQFwTHBtG0evb1r6B+B9uYfhP4fWJDBc/YrY5kB6+RHk4P41snrY9PAX5rf1udh4utxH4W1&#10;pdzLKLGZlKHA+42K9B/Z1d/+FM+HQVRpT9pDSMMk/wCkS45rjPFUK6vZ3y2Q8m5ms5LeN5egcg4J&#10;68ZI7VyHh/8A4Wh4a0q1sNP8Safb28BYhPJRurFurQk9Sau6PUxdOtNe5Fs+pyVBIYtnvikynq1f&#10;Nh8Q/F4k48Vafj/r2i/+MUn/AAkPxe/6GvT/APwGi/8AjFEWkc0aNe2sWfSF26JZyuwLKMZB5706&#10;GeG7tUmjD+bGojUPjaB/kmvm6PxJ8YY542HizTxGM7h9miyeOP8AlhTf+Ej+McmpJJN4t097QAho&#10;xbRbj1x/yw+netXKPc2VGr1ifTEsMtvI0k4j2SfJmLO5T6jPQ8dabFLFeSfZiGktrf8A1jygGR93&#10;I56HB9e1fNaa98WYVHl+KLBSvK/6PFwf+/FOPiT4v3EUsVx4r0+RJcbgLaIZx0/5YVkmlJETo1E1&#10;7p9LLC5kMKyOUHzIHb7q9APb6UySOVrSO5YRi2ZsbVzu759uxr5O8W/EX4q+FdLhmn8T2rwGUQqs&#10;NrCSPlJHWEdlr6xeKNpS5XntzXRUaktBptaNAzM0aiJiYyOVkPHtwKaJEV/JVpAcbimf3eemcetP&#10;Yhoyp/CkjeQRGNmBTdkAVFN8u5ajd6rQKKKKqXvbFuLSvBFeO9itbX7VbNMIi/lHzCN2cZ7dulQ6&#10;v4Vs/FSo02k6TeWUYPnw3tsHCocbhGpBAJAOc8E4q+816IPkfdebuqqD8mPTHr3xRKkclwPkadFI&#10;wYuQPyqNY7nK/e+I5LRPDfiPw5ry33grxVq0t3Zs62WgeINRkbQ4oyCvlC3iAKxohOxV4UpH2FbV&#10;x+2Z4M0b4Rj4hLo+s3Wjtrn9g+Vc20L3Qn+z+fux5wXy9oxndnPbHNWNY1ex0mymuNfvbfT9EjID&#10;z3sqwRRgkBQzkgDLFQMnkkDvXiR8CWn7QPjv/hKNZ8N6ja+DrbTf7NXTNYjltLs3yy+YJgIzzH5c&#10;pX7/AFz8vGaqnV56nIiVhYpuc9In0t4B+Ed5c3KeKPiK1h4g8ZySxzLbRk3Ol6RJExEbacs6eZAX&#10;VYmkOctImRgAVjeKfEy/G3W9Q8A6PELC0t7mW21m5uF8uYvG5aM27KWGC8Lbt6/dIxgk45jSfizq&#10;2qeAL/4dazp+r6v4uNrNYXesWlgn9nK11v8AJdnXaVRUdQx8sY2tgNjJ7vwto66F4T0jS2USSW1l&#10;Db3hiJZZHRFGVJ5xuBPbjtX1GGwz5eZqx+V8S5oqMvZUZ3eu3lL0H6nrVnpvh/U9WvBceTplvLeu&#10;tuF3OsaFivJ5yAeMj615nY6jcfG0WWuWs8umaDC+60tY3MUl2N22RLxRuV13RkKAfusc8mtjxX4l&#10;l8ZzW+g+HLpbrSiVudRv4gstnNBkpLarMu7E5VlYKNp287hU0dnonhfQjHN5Wl6fZxySQtdTFFjH&#10;LOxZm5APJyeK0x2LhSp6S1v+j8jLh/KMTWrKtOk7d/RrzOW+M/jW/wDhh8PNS1jS0ht9Q09IEhto&#10;Qy2rBpkjJZVZTnDHoR0WsHwz8KrR/HuleGdL1PUdT1K0eLXtS1HxDOJZLrS1lEctgZFXLxs2G8lh&#10;sJLEms7wJZWXiLxFqvjPxdLBDcafqdza6Nq99L9lg/s0j9wyEFUkRvNfbIQ27d948Y9e/ZO8O6vq&#10;Gm3/AIw8W6FqeleLVuJNJWXVrR7OVrHbDKFEWFUqZCx37c5BGcDFfHx561S7Wh+xZnUpUcPGFF62&#10;e3yPcdA0vS/D+hRrY2UVhYFXKWVpEscMYDEttQAAZJJPqSTWlbIxtjco21ScoM8hTjA/WnqsIllb&#10;YcSYB568VDGrmOaOYh4y58tR2TsDXozjFRsfKRbqxtLck2/7TfnRt/2m/OkorTlNFCL2YE7TzyPf&#10;rT40lkmKRSFYwMhSxA/IUwNIHADAR9xSPGnlYjG2T1PSny3E4JbskYSQySmdYpETGwgEsM9etQTz&#10;pZWhmKbonk+5jPJGc4pyIvkoJSNwzlicCnvHHPOkMi4txEGG44BbOMg/ShxtuZuyejOC+Oul2svw&#10;k8UXl3Es95ZabdXdlIyhvJuUgkMcgJGVIP8AEuCO1eS+ALme88B+G7i5cyXMum20krkk7nMSknJ5&#10;POetez/GHT59X+F/jOC2gk1G8m0a8S0tbVTJMZjA4TCLyeeMc5yOK8M+G2owt4N0nTpJ4/7W02wt&#10;re+siwE9vMIwrJJH1RgysCpAIKn0rlmj0KFRJ7nVUF0jR3cuFVSSEP3vY+oqnq2s2Ghwxz317b21&#10;s+F8+WVUjDkE+WWJA34BO3rivOdX8YeJ/HcSWPg+x1TwrqEMguBqmv2AjtJkAI8qNyJA0hZlIG3o&#10;jc8YPK99D1vaXg0mdv428Z2XgbwzL4huLZ7iwtghmt1jVi+9lRcKSAcFgeT2rkrfTfE/xKhgurrW&#10;5dB0C8iXULCTQbuW2v0jfmOGQkMoQI5yq8bguDgVe8G/CjSNGv18Rahp4u/FePNvLy2mlPm3MikT&#10;OqZC4Zmc42gAHgCu3RIpbZ1uMLY+aWELnayyY7/hxjNZqSavchNp8stzmdG+Gnh61htVurdtT1HS&#10;X85NVvkjlu52Lb1MspXLbcBV6YUAdq6i3uVvWZ4y8UdtxIg43Z4HHfGO9KsrJcnzTiPIznjjvTp7&#10;x7l8SzJcxREiBYsEovocewHXPStWrJN7M7IXk2o9BHIsP38kaRufk/0dccdf6V4b+0B4IvLHxBo/&#10;xF0YWMdz4Vd9a1B7jcJrwW4iljUlVzJgQsoDMuAQAR1Hu9sZGuCjgg7c5Ix3qO2P+jmCchCgIw/y&#10;9aztKTsi3KFrTZn/AAg/aI1zV7vwrB4z03So18Z2YvtCk0CBw6RrB58n2syyHDbXjA8vcM78nGDX&#10;0OtpOJHhjMbF4yC0pJODxgGvgj4sfCfWvCWsR/ED4aQLp3imynnnacLJcyzNOwRmjidZEb5XlzwA&#10;A2R0GPSP2Y/2h9Uu7+bwb8WLi8s/F107XWnzapaw6fFNCxiiigjH7svK0nmkKEOQDycYG8GofHoe&#10;TiMNFpypH1Y1tParDBF5QYE+cTn5wTx068Z605d1zFJBE7Id2Dk4AI64x2ryXV/2iPDvhvx9f+E3&#10;0PXxPp8lumo6qlqhsLZJUV1lklMnyRqrEsxAwFY84rtNJ+KXhHxJdRafovi7QtQvps+Va2uowyyy&#10;YG47VViThQTx2BNdntKckkmeP7KcX7yOpfzFnZljhO6PYdy+9QPJbxq/mo0bqMn7OAA319f/ANdO&#10;2xlxLbwSIT8mSDwfU+1JLc3UUiKGPlg/vpQo2BfUnHAAzzVKzFUXu6EtuRc22+2Aj/2m4bPHpUeU&#10;hxtXLsdpZhzimmbzGJLqVJ+WPPzSjsyDuvv7GnqFh/1amBTxtk6/Tmo5rak0rRuhaKI8ySFFBOOp&#10;xwKb5g3lT8uCQSeBR7SPctRkRPOlq8sj79uwj5Oo47VQ1jw9YeNNDNjdabY6vZXf+ss9ZgWeCXaw&#10;I8xCCGwVBGehAPatOK8mDSp8xiVCfKCjdXM6t8U/Bnhy5ubPXPFWi6Jcrt32+p6jDbyR5AI3K7Aj&#10;IKkexHrU88H1KtPseW/En9jzwb46mt7WC91bwlZxKskmjeGJYbLTWnG4GfyRCQZSG2bzzsVR2rwn&#10;V/2iB+zn8Vk8N6ut7FrMVzbWeraF4eGPDkFtMI5S1lA0iMspQoWLjBd5uCCDX10vxe+Hlynljxv4&#10;be3b94FGsQfMf74O/kEfhXP+I/jN8LfE/hvUtIvPHPhm40LU7aWyuof7bt1DwyIUkUusmVBBYZBB&#10;HYiuOrNKWjOinGUlZo9B8M6/beKfDGm6zaxPa2N/aQ3dvGFCSeXIgZRIASNwBHQkZzzV4zwxR+Ur&#10;zszHzMuQQPYV+YHxD+IngH4Y/EjQLz4Kxv4bn0ea+t73VJZ1u7a4GwRRPE0ssqlCDLhsLkOp5OMf&#10;SHhz/goT4QtfCukw6j/bEmvR20S3t2sFoIp5QgEjp+9A2s+SMKOOw6UQrLqzZ4Ks1eMGfXQt3hml&#10;uJGEiyJsAJzg8f4VXubgWEX2i4LG1X73k/fGeBtzx1I/CvilviR8TUmt5Y/2hPhmliJVIzqVl078&#10;/Zvr3q7pfjDX/Eurvp/xF+Nvw78T+CLp2N1o2n6tax3Fyoy0WwxxRt8sgjY4ccKc5HB6Paq25wzo&#10;VIr4WfZizWotlvBbrc28hAH2tA7gkZ+mMf1pwjlgKm62f6QdsAgzhCODnPTkjpXyw/gL9lMBD/aP&#10;hmaJ1D3Ecfixiy3J+/u/0n5T6r29K4Y2PwZjmdG/Zw+LE0MeDCI9Luzt7nn7Xzz9aTqJbsiFCtJX&#10;UWfS3xe+OuhfBafSk1iz1G5k1AzCM2MUbjMezdu3Ov8AfGOvfpXkcX/BQ34Z+IdLNymi+LBYLN5f&#10;lyWttv8AMC5zj7QRjB+tVfh78TvBXwge+PhT4GfFTTE1fY12q6JLOW8vcUDeZcNtI8xumM55zgVd&#10;8Wa58e/jDqUes/C7UpPh54dgiFnPpvjHSUhupbpSXaVAbebMZSSNQdw5R/lGMlxqKbtF3Ol0ZR+J&#10;HfeZ+0HcmTaPhnbMB8xt/wC0EJ//AFU6X4Z/ELxwLceOPFjaA0AP2RvAepXFsZdwHmfaDKp3Y2pt&#10;x03PnqK8mf4Q/tXNEAfiZ4T86EE25+zrhG65P+g88465q94f+AHxs8TX0em/FLxd4d8S+DbwE6vp&#10;1kDDJcsoLxlWjtomXEwjbh14BHI4I1PsWqVL+ZHov/DNrNbt5/xO+IhhbKs6a/8AvBx2Jj9P1qTT&#10;/wBm+O2mtHk+IHjnWNGtZBJLpur60J4byPdl4Z4/L2yRsAylTwVJB61hv+wl8FoZM2ngtYlIwQ2r&#10;Xx/9rH2pD+wn8GmVy3g1TLj5W/tW+4P/AH+otPsHs6TV7nL/AB3+LPwN+A/jGw0LxF8NYp7u409L&#10;6I6NoNi0PlNJIi7t7od+Y2zgYxjmvOz+2L+zssXmr8JTCoOEWHw3pygv1G4ed09e9fW/ww+EXh34&#10;QaDLo/hfTl0vT5rhruWEXEs26UoqFt0jMRwijGccdOtdhFCoQxEYtlPm4J4L9OvrjtWcqc5dA5YQ&#10;vynzP4J8d/FT4i+HNP174QaR8PdC8D3Rf+z7HXra6t7mMrIySb0tmaMZlSUjaeQQTyTXB6L4d+Ov&#10;xP8Aifc/Eey/4VzBr3g+8ufDUguPt6xtLGHEjJgMxT/SWwdyn1X1+tviXrF94f8Ahj4v1bT5Dbvp&#10;uj3d3bSbA210hdwQCCDhl6HIrxz4Z/Ezwh4S8H6VNZ6BrPiC+8QW8Wu6zeaFGLqL+0J41M4k/egR&#10;S7lBMSgBQy4AzXRQwdWs7Qi3/XqcVTH4ek7Sml/XoWR+ybbSwmOP4wfFtZ5AUaY+JxvIPH3vKz6f&#10;lT7f9kmFUhtW+MfxcZ7Tdlj4oB37+ef3XOK7XwB8etM+Jniibw7HYatp+qW8H2q5j1O3jhxFuRcE&#10;ByQSJFPQcc5r0Z0he4eHYVtosbd3STIydh74PX0rWphXQfLWVmVDFRqL3Hf+vQ8i8Jfs5+CrDSr+&#10;41y2m+Il9bXbxrqvjhINTvYkwo8mOV48rECWYJ2Z3P8AFW637Onw5trRAfh/4TcE7SraLbFR15A8&#10;vrXf2sYMjS3n72WNiluy8bIv4VPTJGT69etMgh2RAyYaZclWHQN2NZqlE0VWfU4D/hn/AOGltEZv&#10;+Ff+FgE6Kui22Bnj/nnXU+EfBWheE9Nl0/w/o2naFY3MxuZLbTbWO3ieQhQXZUUAsQqjPX5R6Vs7&#10;5wyyBx5pz5jY+96dqSdDPMmcGEr+8XuW55/lT9jEp1ZMaieeN6pGNg3sCOHUdVPqD6VHC7s0rqFe&#10;4U/6OkvMcQPUAdVGOMD0FWZPmLBeET5oQf4X7E/jmh8kRyrxdKP9Z2yevH59qpQSMnLmZHMptIlk&#10;lkcTSHJ8puBnsM9s1M0ZjdoWkeZkGQZW3c9v502NI4iXVcSvy7erHqaasSQvK8I2OyFQTzVciHzM&#10;dbRGQu1yxdU+6qnIGfr+FIMZbH3cnH0pGTzrWRJvnkYDBHAznmjIjRFCsQqgcDNNRityW7jqKTJy&#10;AFY59BT2Qrt7k9hTfKm0S43G0UKyyTbI2Eqbc+dGcx5z93Pr3x6UqYkiaRCHRRklecCs1JSbUehm&#10;4R6sSil4wjFlCMM7yeB9TSKTJGzIpkYfwIMt+VDmluaaJBRSAtsBaN0Y/wDLNlww+opdwBAciMkZ&#10;w/FWrtXQKUWFFLIDGwH38915ApKXNcYUUUUXY7BRRQelF+40tQooHSiqtfVBNpDli2fOrGRepMpy&#10;VPovtUUcLzJ5jRwSxn7rSLlwfX69aeriJwigpbt80jn7gb3bt2rmvGvjjR/BnhJ7zVpC7Q7ja6fE&#10;y/ar24CuyW9uhZfMmfBCRg5YnFY3V7BHmeyG+M/APhvxqlqnifw/pXiBrff9kGpWUVyId23ft8xT&#10;tztXOOu0Z6CvmH9oi/u/2PNAi8aeHfEGvaqup6gNNi8O6tembSNPgkSWVVtrdPL8ry/IWNAGIVCV&#10;weo6HTfhj8Xvit4kW58ba3p1x8ItaeS9PhO6hNrqUFs4MtrBMUgV0lifyd4Ex5jYFmGc+ofC79mz&#10;wF8Gtavdb8HaCuj6zexvDPc/bbicPG7I7LtldlGWjQ5AB49zWE4SbvY9GEkoq7PPf2Wv2t/+F+wQ&#10;6ZqWlR2vieK0mvbo29vsstqTiNfL3Su+drpnI67uelelfF34QeF/jN4ck07xDDNIyHMV1GkRmtSX&#10;RmELOjbA3lqDgcjitb4mfCHwz8XdDg0fxVpyalptvcreQxNcywBJlVlDlo2U8B34Jxz04FfB3xw+&#10;HXwmtfEK6X4S8L3emzaTc3Vpqjz3czpcurKiNEWmc7QVkPReGHHpzS54jVSgmuaVj65+EfjC78B+&#10;Kj8KtXhguJtO0v7fo1xaKWT+yY3S2gWdmI/0nKksEQR9MHtXz3+0/rN/c/F3W9PeRbqxtxCIobos&#10;624e3iLmIZwhJ5OOpArwnx9rfxK8VeGdN8LnxFZt4Z00xnTrF4I1MEcaNHEpcRbmKo2PmY56kk81&#10;V8KtrCajfWviGTzzCYvsjrGEViQS207V3c7fXBrBzm9GcGPq4d017Oabv/mexfBX4e6X8R/i14V8&#10;M6tLdWVnfrc5l01ljl+S3eQZLKw6oOx6mv1PXeWw23GO1fEn7A3g7Sb/AMR+J9cksm/tLTDbGCdp&#10;HGwyrcK/y5wcjjkcdq+3IoIozmMYPrnNNHytSzeg8cUpOaXHFNKE0yUrD6KKKQBRRRQAUUUUAFFF&#10;FABRRRQAUUUUAFFFFABRRRQAV8qfsC9f2jf+yzeI/wD23r6rr5U/YF6/tG/9lm8R/wDtvQB9UP8A&#10;davgP/gip/yax4p/7HO6/wDSGxr78f7rV8B/8EVP+TWPFP8A2Od1/wCkNjQB9/0UUUAFFFFABRRR&#10;QAUUUUAFFFFABRRRQAUUUUAFFFFABRRRQAUUUUAFFFFABRRRQAUUUUAFFFFABRRRQAUUUUAFFFFA&#10;BRRRQAUUUUAFFFFABRRRQAUUUUAFFFFABURxJICpyUzkVLUewqSUxk9c0ARLsu/nXAYcZxzivEf2&#10;o/gVd/GbSbOWwvhY32lW920EAhVzeSOke1N5dQnMYGTkfNnjFe4LJHHJ5artON3AFRzqXGyXHzcK&#10;U6itqNR0pqcd0YVqSrU3TfU+DdG1a18Z+C7n4UazcnQfEltIul+YytdMPsuwsw24XkwuMb+OuTxn&#10;A+HOo3vw0v4/CHi7Sxod/fyi7tZvPW4MpcrEkf7sMFyUY5LDGORyDXov7QHwRvfhD4g1b4q6JeQ3&#10;GlQu15eQX0rNc/aLmdo2ESoir5Y85Mbnzw3J4zS+PHgC5u5bfxms0Q1LQ4luZI2Y+U1vD5kp2jbk&#10;ybunzAY9OtfWwqrFUnb+tDy6OIeU1otf1dpdLHSyxSR4bkjr1oRllT/arjPhX8R/+E60fzpYSrZC&#10;/Mvqzj+8f7tdmItkxA6ZPFfN1qHsJ8x+yYCaxmHWI66v7mNhBVTnrmn0rLtNJUJ8yud9JxeoEEjA&#10;cxn+8Oop7SRzwNFbwIHII8xcA4/KmiNZjsdnVT1KHBoSeS7fdbRwxW8f7xyVw5QfeHHGazaOPESa&#10;eg2JHVYYsmeeLdlGOMZ56n2pwRn3XPmGKOI7JIR0Le/5jt2ryX4n/tBWXhXVNQ0LTLKc61F5f7+4&#10;iXyuVR+GWQN91iOnX2rx/wAQfEHxj4uuF1ddZm0i1gjED2mmXU0EcpyT5jJuIZzvGTn+EelZuXKd&#10;FCEq2kuh7B4g/aT8OaZpNve6GP7bnaYKbEeZbBUw2W3NHjqAMY/i9q8V8beM9Z+Imq6jqr3N5pul&#10;Xvl/8Sj7W0sMGxVXgcA7mXdwowT+NYcdtZxRRCOImbdgIyjy+vHH+e9TKrfbI42IRmziGPiE8dx+&#10;v1rGVS57FLC2ILGz8pP+JfJtfpIYh5ZLdyfXtTYVC3UkpUb2XaW79u/4VMZFtnl83dF85A+y/Ln6&#10;57//AFqFVp7GGVAqgtyejEZNczlc9aFCwlFFFI3+FjSy2p81vm8z5MY/z6Vxfxc1D+zvA2o3McjJ&#10;IvlldhKnmVB1H1rtJWRRH5gLLvHHXmvJP2h9UNlolpZpu8u9Lkj/AHHjI7+/vSex52PqP2bt/Wp5&#10;p8NvhWfHtlPdy6y1iI5Giwbcy5wFP98f3v0r0PRP2dbnRdZ0u6XWzcxW1yk0o+yhcqrhsf6w+9cV&#10;4I+Gfi++0+V9H11LCISkMi3k0YJwuThV9x+VXvAfxi1jRvEiaHq9zNfvcXEECyGR5Mbm55Zx/fHb&#10;tVrbY+CjOnTcHJtNtL72ju/jn4t/4R3w/Fp9nLIlxcbkV4XaM/I8eeg9Ce9eceEvgJqPinTpLqXV&#10;mt9kpi2tCJM4AOc+YPWt39phDFH4buYjkSC4dg/v5WP512/wq8VQX/g64uVjkjAv2jwoA/5ZofX3&#10;pLc6sfKlHGKi5O3/AADzX4Q+K7nw14g/sS6nmkR7m2jGZW2jcxJ+XkfxV9GiQSs5X7u44r47/tRr&#10;r4pWUtlmCNr21yD8p6p6H619f2LB7C0IHz+Sm8nu2OTXR9k9DJq8JzqQUm3F21JqCQoyTtA6n0oo&#10;DKpyw3KOSMdRWHU+urTtAu+GfBfinxmZb7QdKbULWCZ7ct9rjiywAJ4dgejA16x8DPhn4q8IePL/&#10;AFPX9J/s21k0mS2V/tMUvzGWNhwjE9Fbt2rV/Zf2yeCNbCDYza1OVIGNo8uLj2r2NkcDDNvYckk5&#10;yvpXbTPjak7zYyEKIxtfzF/vYxmn0DGPlAUegGKK2ZfQbJnY2JDFx1Hf2p9pKlnbyTvCt8xxgPgd&#10;8dTn/IpGGUfgHg9aVUSSG1i+YF9+cdODmsmZs8bufjxq0OvavZ6f4N+2Ja301uGGqJGCVYjoU445&#10;pP8AhePif/oRD/4OY/8A4iuT0CCRPEnjOX5H8vxFeoN/PG4f41tZX0NK9jSnS9pc0v8AhePif/oR&#10;D/4OY/8A4ihvjn4iCYb4drcPn+LWYuB+MdZuV9DSs2I+FXr1I5pXNvqxst8a/GNyQG+F62kTHBmX&#10;XoDtHc4CZ9/wrzjwhDfv4o8V315Z/YTeXhmEfmrJyXkJGR1xnrXaT7/sKv8AaJwcngPx3qJrdLOO&#10;JlRd10NzMR82Rz1/Gk2XDD8skxKKKKzPV6DfWuC+NH/Iu2v/AF9J/wCgPXe+tcF8aP8AkXbX/r6T&#10;/wBAeg4qh6AJIFjKSy+VI4xGdpJz+HTtWT4q8Mf8JDoM9heBLtJQuz7QgkHDKehPsK1QISF8xNzD&#10;7hwDg0pJPG9z6BjwKBxjzUUvU+MLr9m74r+DtQEvhaO8VZItsktjqMNmck5KnEwJ+6p/L0re+F/7&#10;O3inUdbtfEfjeeRn+0wTR/b2S9a4Eb4dS3msRwqjkdCOuK+sZA6j9/NKB28pv8aSSVIIQqwx+Tg4&#10;TbxH67B2J6/WlZHlvBJzuU7vQ7aTS0sI7eFYnRVS1EYCSKuCBjoAMZGa+R/GH7LXj/wVrEFx4Hv7&#10;q9mkiWOSSxmj09gCzEgkzAkZVPzHpX2IcQ2/mzs/kEAhoz+9QdtpPA7Z9qZbrtKtFLLNcM2xftLb&#10;kH9etNq5riMCp0beaPkDwR+zf491nxZa6h43WYvDd28jC/uYr0yIGG4E+aeNqqPcYHavr7S9OXSN&#10;JSyjsYoIYAsSNGFUBVAAwo6DjpUssTJc4vGKzZGDbHA/X8KP3ku91kbykYoQzcn3oSsaYXCqmhKK&#10;KKD1XGyCiiigOUKKKKB8gUo60lKOtJ7kShocB8af+RYtf+vxf/QHr60PWvkz40DPhi1/6/F/9Aev&#10;rM9a6o7Hh1laQlFFFJ6kwlfQKKKKalylc/LoTI7abqf75d8hh+6T23dc8+lQwxeRaIglKSW4LOQO&#10;ZcnIB/l3pzb5LfzCRJ8+3zJOZOnTP9329a8v8R+Ktc8a+ItV8LeFJLewsdKEcXiG9vmkjvBBcRhl&#10;exeMkeaqCXBkAAbZ1GaxnPmO+jhlLVnO+HdZX45/ErW7GYmfRvCF9Pa6hoN0TPa6oZDIkfmI4CDy&#10;3g3rlX5xjBANex+JNe0vwxbpf3d3/Zeiu4gDRRMyGcgtjYgznaD82O2M1R8NeCNH8I6IV0W1S3uL&#10;mKL7XqRjRby9ZRxLPIqgySEsxZj1Lse5rJ8IpY/FnV5NYRZZdBhgNp/ZWohWi+0hlfzhF8y7tj7d&#10;+c4yMYr28uwnMlU/rqfKcS49YClKC7P9O1jrvhH4fvtJ8IxyavBs1Ngxu7qR1klmAd9u9gSW2rgD&#10;JOBxTvix8V9O+EHhc6le2wna4ANtGGZDIA6BjkI23iQHmuk1/U4NI0jUdQdZI7XTbeS5u4bYAb41&#10;UuQgyAThT1IGTWJ8Jvhm2tHUfEfjWGw8W+G9cEWoaFpuqr9t+x28m+QI8cqlIzteHIjJGY+vyivp&#10;qk/ZU7fgfh+HpvNMU5Pu/wBX1ucd8PfAw8F+H5bO31l7yNrs3DFYDEB8ig8bj/d6+9cd8e/iNb+H&#10;Y9E8FXumre/8J6LjRbTVJJObBn8uEyrHtJYg3AbG5M7Bzzkej+JfgXN8HdBufEmleK9f1uPT1a6v&#10;7TX9RNxE1pGhkl8pFRczfuwF3ELgsD1r588bzQfGjW/C9/qPm2KahcmHwQ9hiOS1uy8ccr3hbdsX&#10;z1iZTBltoYn5sCvjMTL2r5T93y+2GpWXmel/C3wDqPiHxx4TsrSxTxb4D8N2P9gaw92yJbSXlvBI&#10;uHtpSS53GBgQGAJGGO3I+vo1bzN32l5UxjYc4z61zPwx8HDwH4E0qxlitU1WO3hOoT2S4W7uvLRZ&#10;Z3YgM7uykl2+Y8ZrqUZLkfaIRshHyFSMHd1zx7VvRhypHHiantJNjqKKK3nG5z042CiiiqHGNgoo&#10;opXsXJXAxiUbT0PqKa0RuRuEhUR/ugvXp3pxV3GIyA56E9KaU824WGNmSQR7nwcKTnBNClzGDikO&#10;KidBcxYtz94qncDtn3xX58eOPhj450X47arBc6jfeFbXxhq+o3Wm3VrdB/Pijd5clY5AR8si8PtP&#10;z9OCK+8vF3iCHwh4a1PXtQSQ6dp1tLdyQ2QHmMsaM7ABiAchTxkc45r5h8C2Wqa94h1zxlrF5/bW&#10;kalP/aGgxalK09xpVvOZG8uINlYCUeJWWNiCEAyQBXNPY6qELszvB/wc1DQbt5tY8Sz+PbGWIk6b&#10;qkR8qGclT5gEkjgsACu4DOHPPXPposFjuFYSYEZDpp4X5FYdMHoM+uP4jTNiPJuEs8SkZ2xtgU55&#10;Tcnz3JSN+EMZw+7pz7cH9K5V8SPcVK0G0c98SviLovw88Py+IfEN2fD2m2ePOljjebeXdUGREpPD&#10;MvY/e+tfI3iX/gpVY2us3lpp/gQapp0Mzpb3p1cxC7jDELOY2tsoXXB2nkZwa9k/ao+EPjL42aBp&#10;2ieFdR0u0tF80ahHrE8yLN88TRYEaMGwY2J3DjIx3rmvhT+yl4b+E/w2eDxvomieJdbn1Iy/ahaR&#10;XQjRoUHlo0sSsEDI5C9Bu9Sa81fw5ep5+Lco142/lPQfgN+0j4d+O2itLYoINVt2Vb7TmMkn2fe8&#10;ixfvGjVX3LGT8vTODXafEj4jeH/hR4bn1zXZE07TYdvmzrE77cuqDiNWY/M6jgd6/Pb9jGa/HxKu&#10;00C6e00yTUtLW4jmkZHkTe+RhOD/AB9fX616R/wUT8XatBpOlaNDcEadcTXaXUbO/wA/ly25TgHB&#10;wfUfSu+r/Bp+rOCjjJxnV9PP/Mcn/BTBXG4+B3VOnnf222c/3cfZ8+9fR/wH/aN0H4/+FXu7e3Gm&#10;apD8t/aFnmNpveRYz5hjQPlYy3y9Ohri/gH+z98O7jwbeCfwrpeqqL9yJ9U063mmU+XH8oYx/d74&#10;9Sa+Svhdr978GP2jbPwtZXlxHp15rOkw3EMErBJUZkJVgCoYfvWGCMcn8ao353ctYlyS5j9QJJma&#10;O3jCZhhXasuf9cMABsdumcH1rlvFXgzS/HGlXV1DHbJ4lghcW2rm1DXWnqqkpPFKcMDG7blCsCDy&#10;CDzXR2lyZlkkjUGNsMiyD7oPQAdqsXIImBEMFrAy7CLRdjOT/C3YqR1HsKnEK7Pfw3vRPljWfgv8&#10;S/B+vWHiHTfEurfEuDUplk1myvL37ItxFAVUQzGaZ/OWRC6YIIABBBBxU/jrxF4p8JeGrzXrf4S2&#10;ngG3tgmfEOlavaieyLOq4QQosnzbhGdvZznjNfTMrR2klpG4O2ZtsMaY2ZyM7x6ZI6e9eaajZnxB&#10;+1L4R8O6oRfeGLvTpWu9CnPmWFw6pdMrPA2UchkjIJHBRT2Fc6TSVjCslfU5r4R6kvjrxG9x4O/a&#10;L8SeNta0aE6r/wAIpLa6haR6jHC6HymmmlEaiRmSMkhsB8kEA177D8Wfi2tiDJ8FyflbdEfFdoRK&#10;OflPy9O3PrWn4o/Zm8F6hbxW2h2jfDidJBM2reBI4dLv5lAIMEkqR5aEkqxTu0aH+GudP7JmZI3j&#10;+L/xVMLHhH8TfnkeVXZDmsedaEtzy7X/APgovB4W1a9s9Q+Hqw6jpcz2dxbf2xu+zyIxR4gy25BC&#10;nIyvB7VRb/gpfp7P5sngwmSQ7RCdWY7T2Ofs+O3619I6d+zr4ChtIlvPCOg65JCojub/AFbTLe4u&#10;7yQDDTTSGP8AeSOfmZzyWJNTr+z58Nt+W+H3hQq3yqf7FtshvX/V0PnJ5afQ+f8Awx+3xqHxB1+z&#10;8NeE/h42p6/qG/bbrrogK+WhkPzvAqn5FY9R0x1OKx/jDa/tJ/EjWoNQ8MeENY8OQwWiWklhY+Mb&#10;dEkmV3ZpCRIg3EOBnB+6OfT6n0b4QeBPB+oNqOkeD9D03VIcf6baaZBFNFkFf3TqgZcqxDc8gkV2&#10;HlxRrFGgaIyoJN0WFJz3PvxWvsieddD5Mk/Y8+KYnllX9ovxaCV4A+0/McdP+P2vIvin+wr8S5dX&#10;tL+LxlqPxDvb/f8AaU1BliaPYqKmXmuW35H5bAPSv0UFvh/OZ2L/APPPPyflScTtNJ5cYeHb/D0z&#10;/d/rR7IfOflu/wCw58bryUGLTLmyaJfKSGPU7XDRjo2RcAD0x7V9TReFLueFYh+y74WieP52tRe6&#10;YVYf3c+VjBz+tfUaSgt5rFlcDy8JwMdfzrA+IWvy+GfA3iXVdPt7c6hpGm3OoIZkO2QxxM4V9pBK&#10;kgZGRx3FZyo3ZjOrKLufN3wpk8M/Evx1qfh6b9nbwnpun6VO9trN4RYzLp8gEoRfL8hfN3SRFMoS&#10;B16ViS/se3Hwu8fa/wCJ9B8L6X8XF1m5uJLfwbd21rp9vpNtNL5iNHJOzxkRbFiCqinEpICgEH3P&#10;9n/wJpmi6JffEFLi9e/8WwWusataM6m3SaYPIVhTaCEDzvgOzEALyTnPrC7NQmWWIvboY+JI/ll6&#10;525H8PPT1o9irDjj5p2i/wA/8zxzwD4H+DHxE8H6dq/h3wH4T1fTLgyNbufD8MQlKyMjDbJECPmB&#10;HI9+ldLB8CPhksytH8PPCa3fOEXQ7YGA91DeX9Rx6Vx2vfs6Cy1m71XwT4q8QeGtWslF1Y+GrTUf&#10;snhtJUUFEa2ij3CKRwrShSC2+Qjk1s/BX44WnxTufEnh24s5bXxN4SkhsNduYIglvLd5kSRrVi7O&#10;YzJBJgyBW2lcjJOFyKO5rzyn7yNdf2ffhvayyH/hXvhTbKxkfGiW3LnqT8nJ967WaKKF4zMRayE/&#10;6kLuDe2Rx/8ArqxGUA3xPLKw+QrcHK/X60oQOjFlWZYxnfMNz/gfX/61ejClGULmE60okAsjFBcT&#10;tCrhiGRTjoT/APXqd4klfZE32aLGdqLwT64GKmdXeKJ0I8kLko/cHpxQEk/tHySsQXyt/A98VEKc&#10;actCPauerIo5kuEEkbb0PRsYzTqbGEVAI1CJ2AGKdVvcLhRRRSC4VXhgW1DwSXbSrtMrOyn5R0Jx&#10;7VYrK8Ta7aeFfDWu6nqMcssGl6dPqdwbZQZHgiQsyLuIBJCnAJAz3FD+Fkynyqx4N+0BZ+JfjD4w&#10;0Dwd8PtXvpdP0ic2/jAW1y1rFDbXXkmMyxO6C5Uxic7FLcAg43YL9P8ADfjXwZpzeF9C+GVtLZWp&#10;8lNWttUtbU3Xl4UTmLqpcICQSSM4JOK6P9nqRPF2t+MviTY7rbwz4x+xjSoH+S9j+yrJbzfaFGUG&#10;ZASmxm+Xrg8V7RcAQ2ju+Qy4AZOpGRyfet8Hi3Rk0jxa2CVaV3+n+R4T8DPgxrvhHXpfGXiK4eDU&#10;r20e2uLSQrM6ASJjMyu28FYgcY4zjtXupxerFMh2wRZ2Y6Png8dsGmliJ3t4/nOMMsvKAH0Hrz/O&#10;grGGjiZpI5Ic7UhOI2z13Dvjt71WMqyxElOe+h6FGgqKsh9FFFcx1BRRRQAUUUUAFFFFABSxnMm3&#10;HbNJUV2XhgEyED5tn6ZrOewE9vuUPu69uagltpLmKZWuXtckYlXJK8+x/ClumdLm2UEASPg/mK+d&#10;/wBt349a58B/hbda1oEdu+pKwEYuVkMR/wBIgQ7tjofuyNjnrTk/3k35BJ2TI/2tP24dF/ZXn06G&#10;LwwniHUrxY3/ALJS8azVYnMw8/eIHUkNDt29fmz0HPZfsy/HsftAfDHTvFw0T/hHYb4yBbEXf2kH&#10;ZPLEQW2J/wA888r/ABe2T+OHxg8G/EVvBdt428beLpvFcP8AaC6NF/aGp3N5OjeW8wx5o4QDf0bq&#10;x45Jr9O/+CZsYP7MmgMwVmTzyqkZUH7bddBWWDV3V+R5VSry6H0J8TviVoHwc8H3+v8Aie9+zaL8&#10;hknMUkgtwZERQFRWY5aRRwOPp0+EI/8AgscJGNuPhALQuMNcp4lyY1PBbAtMnHXGe1fQn7a3wD+I&#10;P7QvhXT9C8Ga5pWl2OZTqkWrXdxCsn7yB4RGIo3BAMT53DjK4748qf8AY48Ffs/fsp/EI+K9F0zx&#10;FrTxajPaawtrBdXdsDY/IqTSQoyBWiZgB0ZsjknGFR+8ds17qZ77+y/+1f4V/aU8Medp1y1t4isG&#10;VdS01hNK1uZZZRBmZokV9yxFvlztzg4r3OONbi4KzYVgSo3DdkCvx7/4J+yaqnxT1KPwtfyWOlHV&#10;NHFylxM8ckyeZJwwj+Vv4+D2Pua/YLBkngUkrIECuynGWwcmvRp35DnpyuyG3kd5GwCU29c1NSRz&#10;JLbfuk2nzOSRjjHtS1klZs9DoFFFFWAUHpRRUvZjW6AdKKKK0h8JFTWQjLJD/pEse6yXh4yQVY9i&#10;R9SO1fK/wystW+Mnx91T4gK82v8AwburWOfw5e3s2+3F/CbeNnis5SJIZFeO6AkManhiDhwT6x+0&#10;r4/1T4S/CLXvG2jmO5v9LW3WKxvi72cnmXEcRMkaspJAkJGGHKr6Yrc+Efw40r4RfD3R/DWkSXM+&#10;lWJlEQu2RnG+Z5GPyqq53O2MAf1ri+0dlO8Y3OzwuxVBztGDxTgMU1Q25mIUKeV29ce9OrtexnKV&#10;kZfivXB4Z8L6xrBtxeDT7Oa7NuW2iXy0Lbc4OM4xnB69K/N3xzrr+O/E2paglgNCS8vJ7kiKQSff&#10;cuAcBc46Z9+1fob8ViR8LvGJGM/2NeYz0/1D1+bMMoeR3kZwYz91Dwc1wVTyK8wDxeULSOT7RPH9&#10;5ypBwOD19/en2Pkwm981xd3CKCwkXm24JBUnOc9ePSvWf2X/AIU6D8YvHup6Zqst7bJBp8tyGtGj&#10;UkrLEvJZW/56Ht6V9TaT+wp4C8P6ppt/Fe6xqC2k6XE8OoS28iXYVg3lyjyBvUgFSD2OK4ep5Tld&#10;noHwB8N6RoXws8LXVjY2lhd6vo1hPPcW1ssclywgVt0jKMsfnY5bn5j6mvTRLi58kJgbN+4H3xjF&#10;QWVhaWFpZWtnaw2tnBEIoIIYwiQxhQFRFHCgAAYHGBViGIoSWIZv73U/SgklooooAKKKKACiiigA&#10;ooooAKKKKACiiigAooooAKKKKACiiigAr5U/YF6/tG/9lm8R/wDtvX1XXyp+wL1/aN/7LN4j/wDb&#10;egD6of7rV8B/8EVP+TWPFP8A2Od1/wCkNjX34/3Wr4D/AOCKn/JrHin/ALHO6/8ASGxoA+/6KKKA&#10;CiiigAooooAKKKKACiiigAooooAKKKKACiiigAooooAKKKKACiiigAooooAKKKKACiiigAooooAK&#10;KKKACiiigAooooAKKKKACiiigAooooAKKKKACiiigAooooAKqXwm3wtHIqRqSZN3cce31q3UNwxG&#10;B5YdD94k9B/Wgadnc5rxj4T0nx3oV3ous2L3un3W3zFLvGrBXDr8yEEcqDwa+L/C/gnUfg54vufh&#10;z4u1PTZ7HVtMa/WC1mIjlaWQQBA7qj7yI3G0exHPT7slZluIyF/0ULyc8Drjj8q+fP2yfAF5q/gC&#10;313QtKhutd0i5W8udUQxw3VtYRRTu5ErEMVVyrbFJOTkDNergcQ6dRJ7M8jMMJ9bXMun6anzn4k0&#10;i5+Dfj+1ltrm3tPCev3MKQWcbeZJDHEEWbzWkGVBaRiCGPBPTAFeuJImqWsPkq0ukzRq+xefMGMq&#10;wI7fdPBrjPhfDpnxa+Fk1hfXKatrcNvPC15fQGeWyaVpQkis/U4VT8rfwAZGBWL8KfEMehXmpeBb&#10;nXLjU9ei1K4gsklEgJhiUDCk5VFAichd3H48+/jqKnC/r+R7GRZv7K2Cfp06v7+p6m93BeKzRRSD&#10;YpJdhwQP4Rz1rK1bxLo2gwW8l9qNpprSbjsu7hI2k244UMeeo6eorxr4h/tL6XqbTaZ4Ttmmt57M&#10;hr+3me2MMjblJCGMElQVbIPt2rxrUL3VtYlsZ7y+utcVHJMd3OzCEZGcbyfvAc49K+PlL2bcex+n&#10;YbDTk+bue2fED9oSGWyv9O8LyXcGphgkN2YYZIcrINxBy2QVBxx3HSvGNb8e+JviDCuka9qH2gQu&#10;Lh1lgjhGQCoOUUHo9MWyE1vciICF3lLCRRzFyPlH8uPWsaPZFrU909wdkyCNcg8n5f8ACsXVPXjh&#10;0n7xp2kAtrcWIGYB128r1z169ak2hPlHQcClQNPbmOAZY/xg4PWkCsgCt94cH61k58x7kKUIxVgo&#10;ooqLGqsgooop8nU0U1sFFFFZkT3HR7A2djO3fbzWfq2taVpQD3V/a2bEnAnnVDnjI5PbNaMchZhH&#10;Em6Xvg4OPr+VcH8T/hz/AMJFYBjf/Z5wzME8jeSSykjO4dMfjQzjxNLmpux11vqn2+Ay6fdRNhtp&#10;kVlZemccZ55FfMHjiO21b4xQeQPMLXlqN4bIOViA6GtaL4efFC0tylg+opCW3HytUSMbsenm+mOa&#10;7H4b/B2/02KPV9eCteeYkwWdEmcGNm6OGPYL+npVpto+LlhvaSjBwejT+5o7bxBYaLdeE7XTPEM9&#10;tHaSQxrtuLjyV+XafvZB6ha8I0D9nfWdVtnu7XxB4cuYFcxERXrsQ2Ae0foRXu/xM8Dx+N/D0FvD&#10;di2mVfl/c7jyyE9xj7teIW3wo+KujW5htbO9sImfeVt9ViQE4xnCy9eB+VLyNcxoQnilXdOX9L0O&#10;ftNBhf4laXHpVuZPJv7YvJEWkTlkI5596+t7VGjtYUdg0ioFfHZscg15l8KPhg3hkfbNRnSa88yO&#10;Ta8ILAozEfMGPUY+lepuMyO2wR7yWwO+e9dP2T0snwapSqT5WuZ31EoHWigda5+p7+JjaB71+y9/&#10;yI2u/wDYbn/9Fw17G33R9a8c/Ze/5EbXf+w3P/6Lhr2NvuD/AHq7aZ8jyXmFFFFbM0atoKOtL/f/&#10;AApB1pf7/wCFZMzZ826H/wAjB4y/7GC9/wDQhW3WJof/ACMHjL/sYL3/ANCFbdZydjuwbtzfIKKK&#10;Km56VwoooouFwooopD6DH+61Sv8A6/8A4D/Won+61Sv/AK//AID/AFoOKocn8L/+RH03/tp/6Neu&#10;qrlfhf8A8iPpv/bT/wBGvXVUGlF+6kFFFFB2WS1CiiigydVSfKFFFFAc6QUUUUEudwooooK5wooo&#10;oDnDJXlQSRyABzTVYpKlxcHL8+Senkdm3+m7tnNPGcjHXtTomWzuAbhBObj7sT8hto59enXml1Il&#10;PQjuNVstFYajdzx2yuPJFxK4VCT823JOM8E123wE0+/8PfCTw9Y6lbzDUQ08ckIjIePdcSEMykAg&#10;YI5x3FebweCm+LU95YG5/s3QbS4dm1Ax+cqXanabYQ5U8I+7zB8vGK+iI5HiLyfZhbtdL9nCqw/c&#10;E8bwR1IxnAx1611R2PDrayCKK5juGaO7gQKTujLDcfwx2rlLz4n+HdP8RT6TLeRosaNLPemWMWyz&#10;h9rQly3EvGdmOnNYfx01lrLwTPpNlqU+leILratlc2xdZZzHJGZW3rjaduc5bncRzXnFjpY1DQLF&#10;Z9NhubhY4zdSShWa4uNnzzOT1dieWOSfU0dR04dT6H0y9s9WtVuLG9tr2zlBEdxbSiSKXnBVWHBO&#10;QRx3BqcFppY7XIgi5VvO+UcDjn8K+e/Dmpz/AA88aaVEt9PcaRqt5BpNnpaO0dvbTSup81EGVByr&#10;noud55Hf1n4hePk8KNZ6VZ2I1rxlqBkXSdDMvkf2gYtpuP37KY49kZL/ADkbsYGSawqsFDmqWOZ+&#10;K3jDxHq3iS38IeALl9F8WraLqs17fW6PbtZb3iaMZWQ7/MKH7gGAfm7HvfCnhDRfAWkabo+kWn2T&#10;RbV2MdusryHDOXcBnYk5LN371yvwu+G114BtrifxJrkut67K7ImrXkRe5W3IQiAOXdtm9Wbbuxkk&#10;4zye01u+/sWx1S8Ef2uO2gaZIydoG1CSB1xkj0rsw1D2h0Zji1gqXN/Wz/yMfxVqGoLq1ppemM1p&#10;f6o8p06SWMFESPDsGyCfuccBufTrXd+BfCGg+CYprG30yXS7ORjMbad33lztG/52JxhcdccVyPw2&#10;8ITzedrd/q0uqXGrrHeadFcoXbSVcM7xwuzHAKuqkqEyEHHYdf4g8Y6R4OgSXX78zCRgqXM0TyNy&#10;DhOAxx8rH0r7ChH2VJQP57zvM3mmIlBfp2Xb0OO8Z32ua34o8PeG7ES6pC10LbxHHZQCULbytHtE&#10;hVd0QMZk5+U8Eg8Zr3/S9LtdCsNMsreMR21nAsEUSsWMSKoUKSTnoAOeeK4T4R+B9VtZNZ8U6pGd&#10;M1HXfJNxp4dZTaeRvjU+arYk3LhuAMZxzXpEeRIhijF0E4kYnbk44Jz1zXHiavO7LofScO4D6tH2&#10;j/rQ8i/aQ8S2WkfDSfRJd8+o+NJW8I6a8GGSG7vIZUikm5BWIEfMyhmHZTXzN4c/Z9n+GHiD4M6V&#10;ZWUXiHxbYa2JPFlx4eea8SzQ3kUlq1wpA+zqYWYglE3BHPOM17P8ZtasPHXxZ8PeFJgujaX4Ngt/&#10;iTda0EM3mR2k7xva+SAGGVbf5gLHjAQ9a6n4IQ/8JT8RfiJ4/wBMlI8L+Ijpp0i9Ubft5t4pIZgU&#10;OHTbIpX51Gc5GRzXzkVepfyPuMRJxiezyXCJeRRR280trt/evGu5Ffngtng9OPcU5TG8gWBGt7U8&#10;GGXhi3qOvGOOtR+elyWhjnNtKx+aBAcM3diRgZ/wrnviL8TvDnwe8Nya54yvRpWlKxUXhhknO/Yz&#10;7dsas33Y3OcY49SK61KxxrXVnTSyRWzCFYpAW43Y+X88+9EmIUwGEhIztjOTXz94f/b++BXiPUo7&#10;Ky8aC7u5JY4o4m0m+XLucKMtAAMnvXvVhew6hpEOvwqBpsqLLHIBjKOAVOMZ5DDtWnOjOVTkJEEi&#10;KIVdYSnJkfhWHoD68/oaTfJFKJBNHIi/ejjILN6YFed/Fj9oTwD8CYvtnjrXv7LspZ0slZrO4uAs&#10;rxmReIo3P3UY5xj3zXHeEP26fgV4/wBftPDvhrxmuoa1fb/IjGkX0J+RGkb5ngVR8qt1I6Vy0ayk&#10;7Fyqcp7ySWwxyN3IB6j60lQ2V5Ff2cFxDIZYpY1dXIIyCMg8896mrvlG6uTGrdhuCcswUDuTgUsc&#10;cN3IVnQzxgZUp0/MUmQPvRiUf3W6GmySJYxeY8nlKzcIAcDP0rKKsrGrd0eNftU+LpvD/gnQokul&#10;g0/WNcg0nUVITi0limEu8n7i4HLggjsRWHolvpun6JYRRWcsukC3jWF4SWjeMKNhV8/MMbSDnkV7&#10;lr3hPSvE2l26arolhrds8wIhvreOVFbDDeA4IyASPxNfO2ufs6eNPA3iLVPFuj+LtQ8U2kV1LLp3&#10;gAsbS0EMjlVgSR5zFGkKOGUeWAfKAAXjHPM0p1uU6C9mm0+3X7NKto0jCSKSXG1YSOEJOfm4/TrU&#10;22CxkjtZoJJxE4NxcQgmKSPqwVsjnBx26HmvL9D+Nc2mvqeq+NvC66P4esr6XRXnmvVvFi1BMMbc&#10;RohPCBzvA2cYB5ru9A1+z8UaVBqOkXjalpl1uWKUq0YfDFW+VwCOQRyK5l8SPWp4pbMvC3JnuFjZ&#10;YrGd90O88IgJKhj9MDqa+Z/2tv2bPF/x61XTZNC1HSLDT7KCKFhqsske+RGmyyFInypEi457Hiue&#10;/bvn8ceHNC0bVPCXibWLGytXuf7STTr97QQ7pIFiUgSDfglwMA456ZqL9nj9tjwTpngC20/4g+JL&#10;mHV7TbAxvo7q+eXbFGpcssTDJYScZPfnmvNX8OXqTjK0JVop/wAp5t+x/wDFl/gl4t1DwP4v+1Wk&#10;t9eafa2duYY4xEXeQtvMhR8HzkPQ8dO2fTv28PhRrPxE8M6Lr+g6fLfQ6UbiR7WGOWS4u1nkt1Qw&#10;IisHA2lm5GF55r528J299+0D+03aeLtIsQ2nW+s6TLPC0qsERTGp+/sJz5LdF/8Ar/bXx++PFx8C&#10;vDWnynwgniW3KtGyvfrbi12NEoCgxvkHf2xjb+XdU/gU/VnkUYxlOr6HzZ8DP26vD/gPwxd6d4rt&#10;tcv72S8e4jks7S22CMpGoBzInOVbt3HPp85eDxrt18dvDEPiBZY9ZGtaeJI7iDyXBMke35Nox8u3&#10;t/OvrbwV+0D+zPqOhSzeIPBPhPRr4XJRIH8PfaS0e1SG3raYHJYY9s968w+BngnUv2ifjZL4+tLR&#10;bCz0vU9Lu3jZkmLqhAPzMUI/49z/AAnr7cujrM4vt2P0X0aaGTQdNjKNvtbaNJQfXaBxz6ircLTW&#10;2H1RhLDGfM2KMNkenTtmktZIGiEMMaB4wFl2rjJHrxz0NSPIr3ZjmPm5iyFcZBOa2rI+tw0rU/67&#10;EN7qFmyy6jNIljYopkt5btxGsW0fOzEnGARkkk4FRfAHwNa+KNU1X4geL7YXmt6drF1a6HfM7w+Z&#10;pjRjyWiRdqSxnzpSJCGyCfmOBjh/iZ4ltU1HSPA86CFvFjvpFvPywtGl2RFwgGG5mDY3LnHXuPqD&#10;wRoFv4U8HeH9DmEc8mj6fb6d5piA+0eVGqeaRzt3YzjJx6mqgklqeTjKjk7I27iFluFhmQuQA6kD&#10;gHOBQSoOzaVkX7xPf0pBbXsTeXKHkkPIdpASP1pzbl/dyLiVfvMTknPSu2DjY4VKTG0UUU24my5g&#10;ooooJ5wooooDnGSwtMoVXVDnOXOBXhHxH8QQfFr4v6P4C0pJbXVPBmtWHim9nvwEt2t4ghYRspZi&#10;/wDpKYDKq8NlhgZ9T+IXxL8NfCvRYdW8Val/ZenzXC2sc3kSzZlKswXEaseiMc4xx9K5b4BfD7Uf&#10;C3gfR9R8XaXF/wAJ7OJYNVvrlo7i8miM7FEluQWMi+WsQwWIAVR/DgYynaVhOotj1HzNjRzy5uiR&#10;ujWDliD1wOM9qZM8iv51qGjVhhlYZIbqQeuD04pHVvOaIk2jyE/ZdnPyjk4x93jHpUU6TQ2xjRmk&#10;fzNzNuwScc1cpWVyIwTdySaSHDwJxIByc8Af5NeA/tLz6INO0vVNN+Ing3wL8TtIMy+GdY8T6zFb&#10;Q2xkaJL0eW4ZZN0IKfNG+0upG0nNesfF/Xk8I/DTxXrEK5uLTS7qZWjJjcFIHYEMASD8o5r8e/Bn&#10;gjxJ+2x8eJPD194jv7O0W+vXiub2Rr9bVXWWXCRvImM+QF4I7HtivNlP2kvZrqb1K0aVJs/UX9n3&#10;9ovwt8TtD/sx/F+kav4t0Nf7O1h4L22I1G5hWNZ7+2SNvmtJJH+STagOcbV6V7KxkhhjSJhMoz5j&#10;RfMAPc9u9fi3+0n+zJ4u/Ym1Wx1HQvHOoyLqEEcD6hpitpsgMjSsYj5c7Mw/0dW9CcdxX3n+zf8A&#10;t1/Dvxn8OfDcXiHxDLoXii5lkhudOkhu7xizXMixhplhCtlNp68BsHoa2dSVGNmc0Kqqo+tLuaG2&#10;s1lkOYQo34P0x+tcdp3xs+H/AIn1lrfQvHvhnWXS38x7HTtYt7idQGAMhVXJCcqM9MketfDX7a3/&#10;AAUF0ifwrrXgHwPdXltqk909rJr+n3lxZzWBt7mJsqvlKW8wI6Ha4wCc5Bwfnf8A4JyaiYPjRrYu&#10;IBezHw/PjzWyQv2m27kHv/OlhnKvKxlVrxoM/aF0MbFWIJHcU2nOksbFZk8uUdV3Zx+NNru2NIz5&#10;0pdwooooKuFeUfHfWZr1vD/hew8y7j1fUbe21rRLdBJdtpUvmR3EzoMvHB0QzArtJwGBr1evDfh/&#10;rVp8VP2g7j4geFpjrng+Pwq3h+bUmVofJvBdrOy+XKFkOI3VshdpzjdnIqW+hnLWzPV/A/hHSPAX&#10;hSz0Lw/brpOh2wk+zWssruY9zs75ZyzHLMx5J6+nFbCb2zu5wcK2OGHqPUe9NkaO2lt45MSwyttj&#10;dhw3Izx261KQFdwG3KGIUdlHYD2qfY/aR0QqJBRRRVJvqVKaewUUUVRIUUUUAFFFFABRRRQAU+IY&#10;YtkDjFMoaF5EypI56Cs57AJBIY5iXB2kjnFYHiPwLpXiK5imeGJ2VnYlpnHLY9D7V0UU8aoUkUbu&#10;nIzTQY0fPGD7VU/4kxtXPz9/4K129pYfCnw5FbqBnWrZiFYt/wAsLwdz7V6d/wAExiU/Zf0RScZF&#10;xx/2+3deX/8ABWuSNPht4c+UMf7Wtu3/AExvK9P/AOCZcTzfs06ERlVBn7/9Pt1WOD+Kr8jzK1K7&#10;PriKVcbgwcx8FVOSO1fEf/BQD9lTxz8eY4tb8PX+kLpulaeGaxu5JhczTRfaHIiWOFtxKyKFG4ZO&#10;eO9Zv/BTW/8AiN4G0Hwx4i8HeJ9c8PadaPenUTo+qSWfmh5LVId4SRS+CzY4ONx6Zqh8Lf8Ago94&#10;AT4PeJrTxbq88HiMyXUmnR3P2u6kmb7OgijEogIjy+7knCnk9a45yvM6a+kPuPK/2EPjTqX7OHjz&#10;WPhb40up7G5vL7S7K0sfs8UewzPK7BvNCSc/aEPQnnjtn9TLOa2uLFmi5Ex8wc9c4PrX4zeALC+/&#10;ae/a6tfHWjwFLPTNe0S5umeQOzIpiXkuUY8W7dAf5Z/ZPS7dLfTLfgfu41U4GOcAV69Je4edQk3I&#10;sB2cbgeOhoo8poowP9rNFQ1Zs9vogooooEFFFFS9mNBRRRWkPhJWszwX9uT/AJNd8bf9uX/pdBXu&#10;Nj/x6w/739TXh37cn/Jrvjb/ALcv/S6CvcbH/j1h/wB7+pri+2eg9If12LP8TfWij+JvrRXa/hOK&#10;SuriN90/Svzb+LX/ACUrxj/2GLv/ANHvX6SN90/Svzb+LX/JSvGP/YYu/wD0e9cFU8ivE9t/YE/5&#10;LFqv/YvS/wDpRb19+jpXwH+wH/yWPVf+xel/9KLevvwdK4Ty7WYtFFFAwooooAKKKKACiiigAooo&#10;oAKKKKACiiigAooooAKKKKACiiigAr5U/YF6/tG/9lm8R/8AtvX1XXyp+wL1/aN/7LN4j/8AbegD&#10;6of7rV8B/wDBFT/k1jxT/wBjndf+kNjX34/3Wr4D/wCCKn/JrHin/sc7r/0hsaAPv+iiigAooooA&#10;KKKKACiiigAooooAKKKKACiiigAooooAKKKKACiiigAooooAKKKKACiiigAooooAKKKKACiiigAo&#10;oooAKKKKACiiigAooooAKKKKACiiigAooooAKKKKACmSKHUqehGKfTWoEyNYgoUDPAxTHt0CEktg&#10;c8VPtpG+UHvTTsxrRWR8B/G34pXPw0/aZ8X7LeKfTr6XTvtW5C0wjS1i3bPmUbsO2M5GcVk/G/wd&#10;qPjC10/x3aS2sWgDS7f9zMzC6xI5K/KAV/5apn5ux9s/XH7QPwx0f4jeB9dub7Q5tT1rStLvJNJ8&#10;mSbeZ2hyoREI3ktHGApDZIxjnn4d+EHi/U/CPjzTvDd/eDTtFLzHUobtEiFvcLE4McjMNyMGRAVJ&#10;HPGOefrMBiI1IqnU1SPFq0lQqe2pK0u68jxiC7jkjZkDfJlvmx1FWPPFzZ+YBh8N16V3Xxb8FyfD&#10;XxDDY/aW1WK4s1k+0iHylUs7jb1bJ+TPXvXC282NwKbQ3Aya+ezXCzjVlOlon/wD9z4ex9PFYGjT&#10;lrUtq+71f5CrH5bwSHvGCcepFQ6kjTaZFEcBYX81SO5GevtzVloRJCzFuQcAUpcSXAjP3SRXj0Gr&#10;NT1Pqq1H2auytYS/adPMUgwy9CvTkmpUyuF7DiqV9GbLV42TPlnOeOPu+taEcgmjyCCfY5qre87H&#10;HSlJSd3oJJ8oyP1pFJI5pYSGJB9KTpIw+lVdnpRpSlqmLRRRRdiceR6hRRRU6FOzBvmTaelJbKLV&#10;yy8k+tLRT0B2asxzyF33HGcYpm0Hy/8AYORS0UGSpUou6WoOd88Mp+9FnaO3IxzUaQqhyCakooCV&#10;KE/iQ6RzJF5Z+7gjj3po4VV7KAoooptu25d1SjpsFA60UDrRHXcwxFWLge9fsvf8iNrv/Ybn/wDR&#10;cNext9wf71eN/sv/APIka5/2G5//AEXFXsrfdH+9XZHQ+PlO03YSilPNJV3NOVvW4cgj0zz9KJGx&#10;yn3T1z1pR/d/vfL+dFsmLl7dvu8c/hmloZOL7nzlpcYsfE/im3uMma51u7njMX3QhbgNnvwentWm&#10;Jd5iKD5WcA56471R+L4+z/HjRFg+WL+z23gc5bdcc57duK1ZlKmNItQjwHHRVP8AWs5pWPRwVNvm&#10;faw1cSXcsK5+TGCfcZpXhkilxIVKkZG3Oa5H4weIpvBngDU9Vt9SiF0vlY3BB1lRe+R0b0r5Ei+O&#10;Xxh8RXt9/wAI2NSvrKK4dN9hpMdygIPTcITzgr37j1rkg22c+LzSjhnyNa/15H3E9wsV7LEwOxVy&#10;pHXOB1pJbj92WjH3fvbv6V8o+A/iN8dbrxto9vrVvrcNhJdwpM8+gJEu0yKGy3kjHyk96+hviV47&#10;i+Gvg+8128eG9ul2MLWSZbdnZpEVscHpvyeO3atKmjVjTDYuNenKp2OukR5IYhBt89lDnzPu49sc&#10;5zT2j2zsh+6PTrXxbf8A7Qfxa8U3t1q/hSPUIdPSZrVI7PTY7xFAJYDzPJOcAr79D3rqPgz+0jru&#10;q+IdP8P+I7U3F1MyxSSSukDEvKoX5FjH8LdM89auFnucizBSqcqZ9TFd+8Dsakcqk3z5+7/D9ajk&#10;CLBujwuQDtznHtTxcMk/zxkjb3471ckke3VUXTul2PJPBnxN0zw14Q0mK9t7uQSmUIbdFPSRs5yw&#10;9RW0PjXoTyALa6jt56xx5/8AQ61vhZFCPAlnLBKtqwEhbJ3bsSPjqeP/AK9daole1aR7gOoCnO0A&#10;c1mvM8qj7T2Slc8+Pxl0YvhbW/xjvGn/AMXSp8ZdEaKZ/st/8i5H7tPQ/wC3XdRQwyR7tytzjg1J&#10;GUgBhQAM/wAuM8/l+NbWVhqrVk+XmPPT8btAUwbrTUvnGWxHH6dvnoj+NugzQmVLTUQoOCGjjz/6&#10;HXoTPPakM03lBOBuUD2706PyDOWeZDcFNqz7gMc8DGcHnmsup0PD1VHncrHntt8a9BuPPH2XUQUA&#10;2/u4+uD1+ekT4z6Oxx9lvs/9c0/+Lr0Ropf3jNdC5SMZIVAMDHqKihZHt5GEWFLdMk+lDHHC1Z7V&#10;Dg/+Fx6P/wA+t9/37T/4uk/4XJo//Prff9+0/wDi67v5P+eR/M0vyH/ln+prN3G8BielRnG2/izV&#10;dfAOix2aB/ufb1ce/O0nt+tWd3jWE7Zv7BL9P3fn4z2611UKfN/o4+ztn733ue55p0oAP7+dZG9T&#10;hasiMaqumzh9a1LxpomlzXsq6C6DbsCCYn7wBzkj1qXTr7xje6bFcsNDBkVXUATdCAeffmtHx7pw&#10;1bwjfW0M4Bby8BF3n/WKemfarvhJ/tPh2ygE6lrSJLVsYJyiKDkdj7UHJKVZStzGQ8njFI2En9h5&#10;UEtt87p7Vgx3+r+NdSu/BE4sorq/2eRNGHCLsXzm3k5PRcDCn+teloZZ4o78ThWmbb90HGOOv4VB&#10;qenW2q2stld3UZS6x5pJx90gr0Ix0FHU6pRqOK1PZ/B2njw54V0TSb5i6WlhBC7W5yTIqKpwTj5e&#10;D2zUms6omjaDe6ldKWhsIJLuVYRliqKWIXJHOB3Irw7R/HHivwKxSN5/EGkwj7La6XDapGY0GNkn&#10;mKjMwCrt567s5zVbxPr954u+JNzbi6XVPCavDLaSW6q0CSBUDOJkHzYJkyC2OvpW17I8z2VRz1Zn&#10;eF9FlHiLXdeV0+yeIrk39shJ8xEZnkAcYwDiQdCRkHmuimuoDNtkEmIxsO3H3h/SnG3jJuEDiUQt&#10;ti2+mccevArjtS8Rav4k1eTSNEv/AOzks1Pm6jFClygdGKtAVIwrchuuRjpzXNKck9Ge/h6CteSH&#10;/Ebxdpfg3w3dDWI7uW2v1bT2+wqpdfMRuRuIHQH15xxXMfDvw1d/D3xD4f8AGupyQzaA0T3GmQ2h&#10;LXXkSwlVE4YBd+2SPO1sZDdeK7HwZ4Ai0e6bWL7Vku/ENzEYLq9aIRGVNwwPLDbVwqIOB2z3Nb0a&#10;wf6awsGKQuA53ti55IDD+768Z61guec7XOydGjCPOo6n0Bokk4d47Ty/tOCx87Ozbx6c5ziuB1Tw&#10;vc+O/Hml2umyRQp4Pu4bjUjdMVMqSlJVEO0HJCxsDu2jJHXk15jomvP8JYHSGL+1PD87EnRQ3lEX&#10;JA/0jzsM/wBxNmz7vOetfRngTwzD4I8MaXobg3LQs43MDGTukZvu5P8Ae9a+7weGSjex+G8TZrVs&#10;4c7tp+T8jqpA0cCKceWQPL9ce/v0rgNf8NWnxU8cp4G1SSe30SHThrSzWZC3JuBKYQpZgy7Nrk42&#10;5zjnHFbvxE8VL4E8GapreEvIrUx7rHzBGX3SqgG/BIxuz05xXVfBP4VH4U+H7rSZbh79Zrp7rz2g&#10;MGMpGu3G5s/cznPfpxXoVpKnT8z4nIMLHFYh1akbq6/U7+eEK6faCfNU5/dfd/X8Kh1OyZrKTzCP&#10;LkwV2nnGQef0qWSTyYIpIR5qNkoqc4wfXvzXkH7TfjLVfCHwwvm8Fago8f3vltpmmWsaXN7OyzRG&#10;cRW7BjJsiZy2EO0ZJxjI+Yq1Jp2ufrWHpqnJRhov8jwnWPiJp3xc8Y3fjvTILq20nxHor/DOzhu0&#10;VJ01O4kM0c0iqzKLcK4BYMXznCHrX0x8B/AV78MPhVoXh/VZoLi/sDOzSWbM0RLTySDBZVPRh2HO&#10;a8nsPhR4V0L4i6B8KvBejHwhoejz2/xFe6NzNerNcxTC2MOJWJXcgQ7t5A2/cOSa+lpf9MNtumE+&#10;1uZFAweR6VCSWppiJXlyjftCJHLcShsBiSE9/wD9dfkb8YLu6/bK/ai8G6RdiLS7V7Gytbt4cwv9&#10;nN66uYyfMG/E5xkY459/1j8UFJNFu7dSASVxzk8MO34V+CXwR07xL41+Idn4e0TUZtPuvEITRLq4&#10;hsVumW1nmjRyYz2BYHIIPGNwzXDUm72uc9X3YaH3d8RP+CRuiR6Jbv4J8Sah/aTRT7v7fvk8nzAB&#10;5WPKtM7c53d8YxX0h+zF8NfEn7OXwii0TxbPpV9fWsyvE+ivLJEYfJhiXcZFQ7tyMTgYxj3Ffnd8&#10;ef2HvEH7M0WgeL7LxVd67qMf2jUn26CYPsTWnlujPmWQYbOfmAGF6Gvvr9gv49aj8afglbJr11CL&#10;q2uhp7sXiBl8u1gfftVExlmPHb1r0cNy2u0eVGd5an5k/CHwjF+1p+0WkGuyvp1rqbWxvDp7CJ1i&#10;Elvbt5e8SANtbI3ZGfbivbP20/2APCn7PPw5l8V+ENZ1m9tIMefFrd1FJId00Ea7BFAg6yvnJ7D3&#10;B/WDUNQh0XS7u/v7qKDTlhczTzsI4kQAlmZzwAACSe2DX5a/8FE/2hbj4oeJrb4W+BYI9esot299&#10;EuE1BrzKW1yNqojMuwo+drHODngYrioKKOus42PdP+CYfxJude+BL2N1BEi2WrPYxtChBKR2dttJ&#10;yx59cYHtX20yMJCBjb+tfL37BHwBT4U/BDSGvXmF/rDR61PBc2zwPbyTWkAaJlZzkqVIzgc9hivq&#10;BZnllZF+7jtzXsa8pnSu2KJVhJYgnb6VJpSs4nmixgyMCH/A0xB5bP8A6Qts/GJWAwv4H8qZeW9t&#10;dSxwXUqXf7sSBw2326A/X865ndPU7W7aEcaxjUbq6O77RLEUcD7mMDp3zwK8i/a9gaz/AGevEtw5&#10;Bci1MAXpg3UGd34EdK9iaUvcSPJGSQudvTB4rwDwbrkPx1+Pc1xbIvhtPhxf3tndDzPtQ1I3Cywh&#10;iTs8jaYC2PmzvxxjJlpdTN90enfBa+Efwg8ETgHzjodihGPlx9nQ/wA6+aPi54K8NeJv2i5rfRZd&#10;Wj8d6Ve2Op6kb9ohpjW0cUPEO1TKZMNDw2B/rOelfY7XMlurRRg6gEcgeUOgHGeM/wCTXxp4A1TR&#10;PiZ8R9c+JaanZW2qazpzRS+HEuVlmtVj8qIOzggkHyVPMY/1g5PUw4xSvY2oJ+1jfY9T1C0Js/Ik&#10;I8ycAsV6AggnHtXzN4u/4J/fDvxt4m1PXLnWfE8V7qFzLd3CRXVusaySOzsEBgJ25Y4yScV9O2qz&#10;pAixzeQZlBjYoDwBnjPXiieXyrUvDcpcTLJ5cgTBIbHOQM457VyckErWPfdOjUd5RucT8L/hVpPw&#10;m8DaT4V0i4vbnTtNMphlvXRpW8yVpW3FVUH5nIGAOMfWuk8UaLB4t0GXSbxpI7aQKC0BAf5WVhyQ&#10;R1Udqv0UpNNKPRGscPSV3GO58oP/AME2fhm77jrnizOMf8fdr/8AI9fRvw+8DWHw38M2Oh6ZNcT2&#10;loXMb3bK0h3SM5yVVR1Y9umK6Kipj7rujGWCpuV1H+vvEkYYkLdHOTj60+4JSFIjjlwcj8qaX2fN&#10;5ohx/G2MD865D4o3ZtrHStAhtWkg8U6hF4eadSSLQ3IdPPxj59g52ZXP94V0p825rJKlCx1P7OQa&#10;b4wfF2FMAx/2Py3vby1788ZW9SZv9ZENmB07/wCNcZ8Ivh0nwn+Hmk+FGvf7UW084faDF5Pnb5nk&#10;wF3NjHmY6npXZhQgCquwDgKe3tW0Yp7o+fneU2RWlstnC0aElWJJ3dakVdowKWir5Ow1oFFFFHKD&#10;b7hRRRTuzKwpIIAXO4ctnpj2pocFsc4pGWNHiMwEySuIwmduwn+LI6/T3ongMTXKZ83T0277UDG/&#10;PT5+owef0ouyWeF/F/QYfjH8W7X4Va68lroMOhL4pjudOIS6M4uHtghZwy7NkjHGzOcfNjivdVUK&#10;iqOinIrxv4GsPGfi7x54s1gfaNf0rXb/AMLafOfkMGlRSRyxW+1cK212J8xlLnuxHFey1Nk3dgop&#10;6tCKoVJlHSUgt+BzxS2qsAywY2And5nXd3xjtRUck8kcJ2AoN/XGc0VFaOhskZfizw/aeJ/AmuaF&#10;dPNHZalYXFncvCQJFikjZHKEggNhjjIIz1Br8VtS8V6l+yH+0dqes+Do7XUp7DWNSt7NNcVpVMam&#10;WEGQRGM7tkpPBA3AduD+uX7T91e6Z8CviHcaUzLcw6BqDxtGgkwRaSkcEHvivzn/AOCZK6dqfx31&#10;G91u6gOuyS+bA0sgicO0F2ZsRggNx1GOPavD9+NW8WY14RlTaa3PCPjF+0l4i/an8TRTeM7HTNPe&#10;ytwiDQoZIgdjuRnzZJP+ez+nRffP7Hab8FdO0z4CTeBNNurprC806/sUmupFMoE5kySypjgyHHy9&#10;AODXxt/wVusdCk0Tw1qSTW6eIkntrQHz8yNaBbxs+Xuxt3/xY68Zr3X/AIJwatqOrfsu+GJLqVt4&#10;+1ZkMYAP+m3PoAOMV9FyRnSvJXf/AADxaDnGrZPT/gnzL4a+Cdn+xJ4+1TxF4yu59VutWu5W8NR6&#10;FIJkWNDIs320SpEQ3l3MW3yiRuD54Az4t/wTomg0742a3cASNGfD08eOM5+02x/pX6+fFeGBfAeo&#10;zXeNS2+VsiVthGZUz938Pyr8WP2UfiJr3w9+Jmo6vovhu98cahLpElo1hpwYSRxmaFjIdkchwCoX&#10;7vVxz2Pn4Tmp1dNj0sdThKndR11/Q/c9bc6fCisQyDJ46471K0bARuMeW4yPXHasvQPEGj67Yfbt&#10;E1Cz1TTpf+PbULK5WaG8IJDCNlJU7WBU7SeQQeasiWM2t48MPmXCFd0KMSxJPIx2xz2r0JTTd2XR&#10;py9nHXoi3LFJasYJipuWXchT7noM5561HEJJlkRNgmtxmfdnaQeRt/Ac5p3lxWzf6I6rEo3iNTu8&#10;x/7oPqeKaN9wZLqSFraSMbwHzxj649Ki5s00jgfj/wDEDUfhP8K9X8T6XDa3N5Zx27pHdozRkyTx&#10;xnIVlPRz361Y+EPwg0b4LeHrvRtEub66tbm4e5d9QkR3DMiIQCiKMYjHbua8k1vT5/Ev7a3grxHo&#10;sMl9oOm6ZcWOp6rZoZ7W2vAl7villXKxyZkjyhII3rx8wr6TpLXUmD5rhB/o8NzGvKzrsbPUDBHH&#10;50KNsaIOiKFH0FFFXdmnKuwUHgUUUtFqwso6gDmiignFEqkOiHFqewye4jtDEZgxWTONmM8fWkgm&#10;F3DK0Qwwcqu/pjjrUgdomVo5hDnO9yAQvpnPrRJJOzeWk32yJ/mZ40GAfTj8PzpJNg/deo2eQW0p&#10;ifJcYGV6c08Ryb4gduJASv5Z5qIybZTHBAzRnjzVJIIPX/PtSTxIsTpBGZy+PNZCT5RB6N9eRzjp&#10;Wns5XvcyWJpc/s+o6VzahnmwY920bOufxp9OUFII1WQLNgHysfNtx1x6ZptO8VozWeqvEKF+V9w6&#10;4xRRWbVwjtqKTl93entMWGCBUdFK2txnj/7Rn7L3hX9pzQ7HSvFOoaxYW9pcpdRtpE0UblkWVQCZ&#10;InGMTN27D3zv/A/4I6F8AvANp4R8PXeoXmm2wcJLqckbzHdLJIclEQdZW7dAPqfQaKUUoXcdLiaT&#10;3K89jHPZzWzFhHLt3EHkYORivis/8Ejfg+VYf8JJ43wRj/j+s/8A5Er7coqXTg3doUoqW6OC+B3w&#10;Y0T4A/DjSfBXh66v7zStN83yZtTkR528yaSZtxREU/NIwGFHAH1rvy5MLxcbXOSe/wDnim0VonZW&#10;REaVOOqQ+WQykZwMelMoopo11YUUUVWgWYUUUVMrWYWYUUUVOqjoQk+Y8G/blH/GLnjb/ty/9Lre&#10;vcbEf6JD/vf1NeGftxt/xi942+tl/wCl0Fe5WP8Ax6w/739TXFFNz1PRafIWf4m+tFH8TfWiu2Vz&#10;gal3Bvumvzb+LS/8XK8Y/wDYYvP/AEe9fpIehr83Pi1/yUrxj/2GLz/0e9cVRM86umlqe1/sCnb8&#10;Y9V/7F6X/wBKLevv1TkZr4C/YGOPjFqv/YvS/wDpRb19+J90VxtWPHv7w6iiikUFFFFABRRRQAUU&#10;UUAFFFFABRRRQAUUUUAFFFFABRRRQAUUUUAFfKn7AvX9o3/ss3iP/wBt6+q6+VP2Bev7Rv8A2Wbx&#10;H/7b0AfVD/davgP/AIIqf8mseKf+xzuv/SGxr78f7rV8B/8ABFT/AJNY8U/9jndf+kNjQB9/0UUU&#10;AFFFFABRRRQAUUUUAFFFFABRRRQAUUUUAFFFFABRRRQAUUUUAFFFFABRRRQAUUUUAFFFFABRRRQA&#10;UUUUAFFFFABRRRQAUUUUAFFFFABRRRQAUUUUAFFFFABRRRQAUhGaWigTE6CgkUHmmv8AKjEdQM1m&#10;73GUxC0F5NK0rSLNt2RHomBg4+tfAX7S37O/iPwv4v8AEWt6cn9o6Pq1zJq09+pjgNpJPcN+52GQ&#10;s+Pk+cAA7+gwa/QQEzW/ozgj2qncwwwWjwSlyHwxKY9R6/Su2hVdN3Rzzp8x+cXjXx1YfHDwbcX2&#10;naVDa6zpkjTT2mQ7CzjjYtL5rIoxukA2DJ74rxiSJnht5REFTJLEEcAGvpH4t+CrP4K/GXTPDWnS&#10;z3Vp4g0mKzvJLpg8iQz3DxyGMqFAcCMYyCMk5BrlvHf7M99ZRXPiPRb+3OiWMT3iR38zfaSsahnB&#10;Cx7c5VscjjGSK+rlGOIw0X3X6nVkGOlg8dKMnon5/wAvqeIuxMwMZLR457c/SngAQlh/rcHjv7c1&#10;JOGeRpWxljuIHvUdfB4qm6NT+u5+/wAMTHGU04+X5DNnn2zeaMS8YB5PX1qnpk32a9aCYlWd2ZAT&#10;nK44P6VfrO1m1K2z3KkblAAB6df/AK9JbI48SnTUbdy8QYZlLcK5CqfU1JINkjZ4JqOKQSwySnOA&#10;jMB7io11UWtspKkmXPQdMH60HVRxLjGzLAUkZxxTC4BwTzWTPbyanIXUoo685H+etTxeGGZDvkHQ&#10;9G/+tQcletKTujRorM/4ROP/AJ6N/wB9f/Wo/wCETj/56N/31/8AWoJ9pI06KzP+ETj/AOejf99f&#10;/Wo/4ROP/no3/fX/ANagPaSNOisz/hE4/wDno3/fX/1qX/hE4/8Ano3/AH0P8KCPazuaVP8AIfzf&#10;L2/Pt3Yz2rK/4ROP/no3/fX/ANaoYvCumST+b5l393bjcvr9KDR1pRRsuDHndximBwVLZ4pngjwH&#10;petzXitNeJ5ZjHDIOu7/AGT6V2S/BTT5JBPFdXO1PlIeRc5/BPemlc4p4lyfKcNLq9pCcPLg/wC6&#10;f8Kaut2R5E3H+43+Few6XotpouVV5mLHPJB9PYelaRgjk+dS20cnPWrSNZtuBjfAf4reFfBnhTVr&#10;PWdU+x3M+qS3MafZ5X3RlIwGyqkDlTx14r0tv2hvh+QP+Kg7/wDPlcf/ABuuMJhH/PT9KN0H/TT9&#10;K1TPFjSbkdm/7Q/w+QKW8QYB6f6Fcf8Axuo7j9pD4dWqb5fEW1cA5+xXJ4P/AGzriilk95CG+0by&#10;4Bxtx1FVfF2g6hq+j3a6e9su0qi/aSw6ODztB7VVxy5k7H0WymNhu4IPA96ZI5Mc8iD9+u35QcH8&#10;/pXhy/EX4kR3rXEMHhbDYADpc+3o3tUknxI+KFwZw8HhEIdv3Uus/wDoVFzJuRkfF8eT8dvDUbfe&#10;m0nzW9iTcfn061fjtxC4bYrKeAcDrXM3j6/4l8dWGsar/ZsclrC1syWfmAHAk5AbPdz36V1dnaXF&#10;7eNeAxC1xuwc78DGfbsaUtUzvwdRrmj3seF/td332L4a3UBG2S42+WoP3ts0JP8Ak188/Bv9oVvh&#10;FoV3p48NDVZLi6e5MwvRCRuVFxjy2z9zOc96+tvij8FtA+K+sxtf3WpW7QZ/49pI1ByqeqN/cFbX&#10;gT4eaN4A0Y6RYz300Kvv3XDozZ2qvUKOyjtXJC/MefmGX+2fPc8/+FH7Uug/ELULXT7qwFhqkoyk&#10;LyPOfM8wIg3eUBzuBzniuE/bY8SuNJ0azFuUWdrkSEScZV4DyMc15R4y8Pt4M/aKtbeJxKthqVhM&#10;C5yT8sL9gPX2rq/2wLj7RpXg+5xhrlLmVh2BPkHj860q3bVzx4SlQpTguzGfC39pPRvhh4ctNJ07&#10;wtb+JpXhSe5Uz/ZRHKURXzuiYMRsHzA87vavS/hR8VPh18UfFUEkPhTSPD+uuBLHHFZiWRZFkREA&#10;lEKgE/Kc54/CtL9lHwja2fw2iklkmJunFz8jDjdDDx0r521G3k0j9omx06Mq0dpqVhKGbJJ/1Le3&#10;970rWB5NCc/aq/c++JYjGD82SOq+lT3MpeUARA/L61R0+QzabbueC0SMce4FXXOJ/wDgP9auR+kR&#10;d6K+RyfwtdE8BadF5Ku8olUA44Pmv/jVH476y3hH4bXd4t9Np7osYLQFlI/exrjK/wC9j8atfDVo&#10;B4F01ZvMywlC7Mf89H65rzH9rW+i0n4dG3QOzXmCCwBA2zQn+tc17M4PacuGXzPAvCCfGH4hafLe&#10;eGtZ169tIpTC7rrhiw4CkjDyqejLz716R4G8A/G+x8SaTLrdzrQtJLyElptdSUbA438CY9u3evI/&#10;hr8fvEHwj0uey0qz025jnmaZjeRSOQSqg42yL/cH619H/Bb9pm18eedpHiawmh1iaSK2ifSYQtuG&#10;lZ1BYySFsY2dB/e68VafW589Cu4VbtnvUlvLbaYqXErXNxsUFZDk7hjPOTXhv7WHxig8J+H7fRNL&#10;aWw1qdluBNaSvDIsTJMmdyr2ZQcbs8D616V4/wDGunfDLwrcajeRXM6xhAiwKrH76rzkr/eHevhh&#10;fDF38TdL1TxHdyQwNp1pKojgYqG8tfM6ENn757iiLvKx6+Px7lg+SG91/W57d+yF4217xPJ4oXU9&#10;c1LUvLNoES8u5JQN3nZA3E4zgZ+lfUcigtDskKARgPGowN3f618ifsSRJbT+LzJuO1rEjb/23r7A&#10;h+0TWhlXyhbZ5Bzv7Y9vStraGOAnXmld/j5kYU+tGPelorNo+mjCtb/gjWBnGIpDGRwSvrSxoI/9&#10;YgnI/vd6eZt6bQOenNNhsRGpdzwAT8ppHTGKS1GyCC4DIYkiHGQFyDXM/DmUGfX4t2caxcqo9gFq&#10;/q2syRX9vp+mqp1O43eS10P3I2gM27ac/dzjA64o0jTl8NpOlyxe8vJmvJvKOYw743Bc4OMg4zz7&#10;0Hl1LKZqwvti+xAYEQLZ7Dv0/Gh54be0uDLAku3bmZhyuT9M+1S3EM2kRKJijaazeXb+XkzeYefn&#10;zgbfvdOelKs62McN7gnruH6DH50zujaSRFdwS3FrBKk7WMTKu2WPkkYyBgEH3/Clslt7WBrG30+G&#10;xgjRiGhCqOeSNoA9c0DbJFJqUucPKY1VPQ/Nz/8ArrC8Z+Km8LW8VssYkv7mdbS1JXMQmdSUL8g7&#10;M4zjn0FZORaopu5i/FS+uI/CN3o+j3k0HiDUtn2F7d2ik/dyI8mHyAvyZ6sMjjnpW/4Psm8OeE9J&#10;im06JtSltYZbyXKh5pzGokkdhncxYcsSSfU1R8CeBoPA76rqdzLJLdeIWS61BYmDIkoLORDlQQu6&#10;VvvEnAHfr1MWFLTc+WTtjHfb1GfepWp0O0YtDGiWBWlQC5jIxvIxgd2wfTFJDGXkjuY5maGIfvIe&#10;Qr5GBn6delKHZYR02nj3rP8AEutm38N3uqxpkaQI0ZWH3t7hOBnn8xXo4SlzTPHzDFewoNvy/M7L&#10;4P8Ahy28YeJrnVr63hvNCSza1Ed1EssYuA6NkI3fYx5x0JGe1fQkcnnPHJLbr59u2/DEEynOQCe3&#10;QCsD4f8AgSLwFoc1jpkzzWklw0zNdsGk3lVBxtUDGFH61d8R6lb6dol7qdysjW+mW8l1tiA3sFUs&#10;wwTgn5eORX6FCCjGx/LmZYqWMrcq8v6/E5m0jt/iT8U9Niso01rQdJnu08R6XcLi3R3RhAskcmFm&#10;xKjYKqwBXPHBr30CaKfzTO9wu3Z5LE4Bzndyfwrxv9nTwLd6HN4m8UyzQvZeLGt9TtIkYmSONzLI&#10;BINoAbEy8AsMg8+vtBGa8PFVE5ux9/w5g/YYZc2//BYQgROdoHl5GyMcBfXH1r59+NYC/tOfAqVF&#10;FsobXzJInU5s0xnHJ/8Ar19Atwh+leAfHOQf8NL/ALPk46QjxBuHrmyjHFeHPVn2mH1qWRkfsOXl&#10;z4k+HmqeINcu5tc1v+1pdOGqag5nuRbeTbv5HmOS3l7izbM7cknGTX0qXigcogCFuERRgZr5q/YA&#10;xefCHXG5A/tqdR9fs9v+lfSbExpDBNjYSQCnXk89frVbqxx1n/tDXkVtdsgtmZHIGUUnjPOa/Fb9&#10;nVH+Cf7TfhKHxLCNPa9ktEjcEOY997EBIPL3cjy244PHbiv2yi3aLch7fDxnLnzeTk8dsV8n/th/&#10;sMzfHez0/UvDurJZ6/ZmOONdUuSlqVQTMM7IHbO+Re/QHvXJOnqKsm4Fv9tzx34csvgPczXV6t82&#10;u6HrUOnXEtvIWldYghHKkrhmUZbH5V5T/wAEpNBvx8MLm4e282zfX7lzMzr8gNlb4XbnPp+deP6b&#10;/wAEjfide+INPvdd8SeEhpJuI21AadfXXn/ZwwEnk77Tbv2A43cZxniv0b8OfDSPwB8FLHwl4dna&#10;a7060tbS2l1N90bLEsSEuUUEnah6Ac44AropXiePGm3JnxL+3b+2bN4h+2/CbwZHex3Ul9BbrqVn&#10;qUtt9qSe0YGJozGoC7p1BBfB2ZPXjo/+CfH7IFx4c023+KHjRLXU9RvN3l2WoWcVzJa7Gubc7Z/M&#10;cncpQnCjgAc4zXgU/wDwSS+LSXAg/wCEj8F+YSBn7dd45/7damb/AIJEfGK12MfEngc7s4xf3n/y&#10;JWNCLTNHF3P1usrW3h8qK3Kxx7fkijTaqDHCgdMACpIMwwm5xmEqcN/n6V8ufsV/sq+L/wBnDwpJ&#10;p/inUdEvppNTmvlbSJ5pF8t7eONQfMiT5tyHPGMY57V9PTvBcS2xHmC4SZXTONm4dM98etes3ZHT&#10;TjbUdDPFcGSYoJkGMow4PbvXzrqnhDxP+054g8QXnh/xzqvw2g8O6pceH2ttOkklW5Nu5Jm+SWHb&#10;uEyjbhseWPmPbsf2of7R8baJpnwzh+yxa94u83+zbh9wtY/srRXE3nMMsMouF2q2T1wOa7vwP4Sv&#10;NK+HHhvQZ5IGvNJsbaxuHjZjG0sUKo5QkZKkjjIBx2Fc7fNqau8tTyvVf2jPEfg7TdR1nx18Pv8A&#10;hEtLitpG0+4/tuO9/tG9Vd0dmVhjLReYFk/esNq7OeorS/Z3+HcegR+I/HKXayn4jfZtdexEAT+z&#10;S/mz+V5m4+dj7Rt3bU+5nHOB7NeOZmcyYEUnypt+9uxjn261GibEVfQYpFxj3FcbUWKA+ScbmnTg&#10;k9CuBz715B8Qv2cNE8S6Va/8Ikun/DzUluklluNF0xI5JoQrA27NG0ZKMSjEEkZUcHGR6/TZGUr5&#10;TZzN+6UjsT0z7Umro2Vo+8j5fttF+K3hbUjbWvgWXxZaWDNbx3c2vW0HmouUWTY7MV3j5sckdDT/&#10;AAz8S9F8T+IL7w/BDHY+JrMPLqemIrH7NMjhJkMuwJIVc7dyk7sZHFfUEsflRRWqf6/G0E/dyvX3&#10;rhPi38KNP+Ovhu28OX9xc2klldrd+ZbOqA7EePGSr/8APQ9h061zuB0xxHLqzgC4EjJn5lxkU51M&#10;ZQNwX5X3rJh+BPxM8B2w8OeAbvwpN4TsQfJk8SS3LXxD/vH3GFAmd7SYwB8u3POa4jQPjnpN346k&#10;8Ai0vR4thnmsr6cxp9gNzAH80xNv3+WTG+3cucFcgc1k4M9KGJiz0uRhEm5uFzjNCOJFVlOQ3Q0+&#10;+SO3QKm4knPzYpZo5b4/Zn2COPiMrnPzdc1LVkd9KtGbGCWJJAJkWRe6MMg1z/watv8Ahavxcl8U&#10;W5/tXwVpujmOJbgboYdUjuEkEqRSYKyiJ+JQvAOA3ao/iH8S7DwH4D1jxHqMFzNpfhryYbuO1RWn&#10;kMkqwp5YZgp+YgnJHHTJ4r5j/Zm/4KLfDz4JeBb7w/4j0TxPd3c+pSahFJpdpbvGA0USKGL3CnOY&#10;2zgdCOadN3djwswxPI7L+tWfppAxuo5nA3iEbtx6p15H5dqdE/muiBt0jjIz3r5L+Hf/AAUk+G3x&#10;W8Y6NoulaH4qt72+v7eyie8tLZYxJLIEQsVuGO0HrgE46A19Y6jeNDZySygEcEBPQkV2N8qTPNpz&#10;5k2S5+Zh3VS59gO9NjlWVWZTkKMk18UWn/BV/wCDS3MNja+HfHXlyOrK01jZZ3k4GcXX3envX1b8&#10;K/ijpPxq+G1l4t0y3vLXSb5JvIiu0RJxskeJ9wVmX70ZIwTwR9K6ISTVyXVVzrZR5Nv578RYB3fX&#10;p/Oh1KS+W3D5AxUEEUcF1aCLcblog0W/7m3B+9jnOM9PamLiBW0uXmKAFwyfeJPPX/gR7UpOxpGd&#10;y1N/o6s0nyhcZ70KpcKQMhhke4qOKYaZZSzxgsiYwG5PJx/WqyLbaldRv+9UyDLdBzyTj2rMm5cE&#10;iukLiMSBXDLn+Ijt7V5R+0hrGo6n4Wfwp4X1K603x7r2P7JsbKZoJJvIeKSfE4Kom2IMfmYZBIGS&#10;cV6qkh1O4xHhZosTJu4UkdM+3NeOeIi3xP8A2kfDkcWLeX4c/af7Y3/Ks/8AaFmPI+z/AHt23Z8+&#10;/ZjtuoF1O4+FPhqTwp4B0eyvbGK11xraGXVpFCGSa9MSCeSV1z5jllO5yTuIzk11tClSuIs+Snyf&#10;P97cPp2xRTRSCkl/0hBGV8sDnd1zS0U5aqxqjJ8S+HovFPhvWtDuWQW+o2M1m0skYkUCRChJQnkf&#10;MeM81+YHxU/4J7fGbwJ4+/tv4T3d5dtd3l5K11pF3BpElmhP7sKTchmDLI68YwAQfvV+qtFcjo3d&#10;xVFeLR+SmgfsCftD/GTX5bT4q6nrGnWFtbmS21bV9Wg1lmdXASERi7LKCJJW3ZwMEdWr9PfhP8Ob&#10;D4W+BNL8NWEVtBb6eZT/AKJbLAk2+V5MbFJAwXI6nqT3rrqK7VpHlOGFHllcxPFmmS32k3CW9ut8&#10;zkEWjFVVvmBxluOOv4V+c37FX7H3xf8AhB8VdV1zxX4JXTtPn0WWyjY6pZS5kaeBwMRyseiN2xx1&#10;6V+mlFYRhyu50VV7RWPmnxl+zh4p0vx63ijwP461DStA0WWHULH4d6UjWdhO0So7WqkTrFEJ5EYs&#10;3l4BlYsG5zrp+1B/wryUS/GDwuPhS95k6Vtv/wC1zqm3/Xkm1iPleXviPz/e83j7pr3yeIzqrTHE&#10;cOWj2dT3Oc/SkubKeb7NLEYwACQHJ6ED0pNNts7oSioRiyNGjnw0ZEag8bR/FWd4z8QN4X8FeIte&#10;w1+2jafcX72hcp5/lxtJsLYON23GcHGehr590v4f+Jv2VNGvF8ETaTqPw8tg+ta5/wAJA8surFVU&#10;faFtfKWOLPkwpsD/AMZbccYxw2ufGHR/2ntd0PxJ4ctr6wsfhfcDVdTj1SNI5LiORkmCwhHkDNi0&#10;kGGKDJXnkkRewVYX2Pon4B+HTa+EZvEokC2/iu8bxK+mhMJbm6jjfyi2cSFOBv2jOOgr0yUeS+x/&#10;lbGce1Z3hfXovG3hPSdXs0eKO6s4ZY0nAUhWRXGQCecN2NS6UbRrOV9O877MCRL9qxvxgbtu3jpj&#10;GfetYSucEU4NlosFEZP/AC0OF96XoSO44psZUwGOLP2ecFDv+8B0Pt3NOA2KIx92MbFz1wOma1NU&#10;wooootfQGrqwUEZooq40kXCPs0RTMiRmOQAQTf62YjPlY+7x1bJ446V5P4r+NWqW97eaf4L8LHxL&#10;plnIba91ePUlsTb3aOQ8PlSJubACHep2nfjPBrqPjN43uvhr8ONV8RW0UM89v5XlRyqWU7pkjO4B&#10;lPRzjBrwX4V/FPSL+9m037PejUPEF5NqszbE8pJXQO6r82QuUOAQT6mvUw1CM3eWx8pmuLqU21D9&#10;e78y/c/CjxxFqMZT4sa/CjSKq26SThc8ccT45/rXRfDabX/h38SdN8P6t4i1HxJ/wkbz7Wu53AgN&#10;vE7n5Szht24dxjb3rkIP2kvDvinVRoulWOpx61qRWzt3vIYxbLJJhELlZCwXJXOATjOBXqHwM+Dn&#10;iLwDq+v6n4gutMmuNYkjns102SRkXHmlxIHQEcSLjBPQ5rsxMqdOPK1r6HgZbOtWqKcn26+Z675n&#10;/ExF2EDSJD9nMHqAc78/piimz3MkX+kyBfPjP2bC/d2jnPrnNOr5eonfQ/RqbShqFFFFbL4S+gUU&#10;UUhBRRRQAUUUUAFFFFABRRRSuUnYKM0UbyOKLjuGRRkUbz7Ubz7Umw5gyKM5pN7e1KJCPSr5lyma&#10;l7x4H+3KQv7MHjUHqfsR/wDJ6CvcrBgYIl/iByR+NeHft2LJ/wAMteNWG3OLHGc/8/0Fe8QwyB0K&#10;lMEjrmuKMvfO/mXIP/ib60U9o5A7btvXjFJ5ZzXbKRxOa2G4LcDqeK/N34uqY/iV4zLcAazef+j3&#10;r9JBbmZgmcbuK/N34r2xtPir4xiJBD6zegEe071xTkjzq7uez/sD8fGHVGPQ+Hpcf+BFvX38v3RX&#10;wF+wOm74zayew0CZf/Ji3r78jYOgI6Vxydzxbe8x1FFFQUFFFFABRRRQAUUUUAFFFFABRRRQAUUU&#10;UAFFFFABRRRQAUUUUAFfKn7AvX9o3/ss3iP/ANt6+q6+VP2Bev7Rv/ZZvEf/ALb0AfVD/davgP8A&#10;4Iqf8mseKf8Asc7r/wBIbGvvx/utXwH/AMEVP+TWPFP/AGOd1/6Q2NAH3/RRRQAUUUUAFFFFABRR&#10;RQAUUUUAFFFFABRRRQAUUUUAFFFFABRRRQAUUUUAFFFFABRRRQAUUUUAFFFFABRRRQAUUUUAFFFF&#10;ABRRRQAUUUUAFFFFABRRRQAUUUUAFFFFABTWp1FACA0MSFJHJxRiloAhRhhm+7I3Ud/biomdrdGK&#10;oZSTu4q1tXJOBk98UYHpSSsNNHhn7VHw+k8YfCPUjban/Zy6GsuuECDzvtJht5v3HLDaW3fe5xjo&#10;a+Wv2dPGNpqeh69oHiN4UtbtI7W0t7icQMfMMokC4wzkll75GRjGa/QrVNOt9Rs57O5tYbq1njaO&#10;W3mQPHIrAgqynggg4IPavzr/AGsvh/qXgD4vLqNlpMPh/Qr6SN9I/s5o4Y3aKKASkJGcpiRu4XJJ&#10;Iz1r3MrxCnN0Xpr+h5mMouX7yDszyz4ieHJfDvjDVLZ7Saxt0uJfsccyMvmW/mMI3UtyykDhuc46&#10;muar6D8S+ELT4v8Aw8tPEWjXd5q+vaVZW2lTo8gRBcIVMqsZACxAlJ3BsHjBPNfP989lFdg6ZO93&#10;cTOsXkTA7FB7jIGDnHfuarN8I7KcXf8Apn6Rwbm0W5UKq176L+VDKawJcK4JjI9MVLLDJbTJFcr5&#10;U75+QHIGOeMe1NbqQTkDjmvl49mfq9WCcm90Y5tphHHZDdmNtzfLzg+3brV23sUAKSjOz7ueOvWr&#10;X/LQyf8ALQ8F+5/Gg8nJ5PvV2PO9jzy00GqvlcJwKeVBBLOCfT1pKTA9Klux1qEKWjVxu1f7v60b&#10;V/u/rT8UYoujblp9hm1f7v60bV/u/rT8UYouif3fYZhR/D+tHyk/c/Wn4oxTJ/d3+EbtX+7+tOhm&#10;aK0JI539/pRTW5jx2z0qU76GVbkcdjpPhS7pf6+oB+XyMcez16GF3DdIpZjyM8cVwHwuz/bHiEDp&#10;/o3/AKC9ehtyR7Ctoq2p4DpJ1CMTMvAhZfepQWZcmYLj+EgUmT603AParO2ytYXef7wpfNP94U3A&#10;9BRgegqbEQhGLuyTIkUHzACnNMjP2dHBO4SMX9OtJgDPA560pAOMjOOOaq5o1TfQRWWHbA9q0gBw&#10;PmIwT3qSMSRXBMc4tFP8LKD29/8APNNLEtuJJb1J5pG+c5b5j7807mTjT7D5pZLWUQmYTtMPNyAB&#10;19vwqOaFJ2SG4Xzog4JkztH14+tBUF1cgF1GA3cD0FKSSMZ49KN1YumoJPQ8d/aR1vxt4W0W2m8D&#10;3F0bSPd50NnYLdA5aILlirEclz78+leNaH+2trHh3T/7P1vwu+q6tA3ly3L3gtmG0BWUxiDAO4E+&#10;2cdq+w5beKeBoZI0khfG6NlBU4ORkfWuauPhX4Ku7iSefwfoM08rF3lk0yBmdickklckk96zjDld&#10;7nhYzBV68m6dRJeh8efC3wvrXxZ+Ltj4hudGv7TTfOguxP8AZneFzFJEhUSAKP4W57YPHFfQP7UH&#10;wsHi3wFbyaMJb2+05dptbOFp5MvJCCCFYkYCt1HY+lev6Toun6BbJb6ZY22nW6AhIrSFYkXJycBQ&#10;AMnn61aSNYjIUUIZDlyoxvPqfWiavqRRwUqdKUKmrd9T4c+GHx/1n4Kabd+GrzR5ZEjuXkIuJBbM&#10;rgJHghoycjyz3/lUXwt8O6z8Yvi5Z+Ir3Sr6DSzLBd+eLZ3hfypIkKiRQo/hbJ7YPHFfY+ofDfwl&#10;q1zJcX3hbRb24kYu8txp8MjsxJJJJXJJJJ/GtXR9C03w9apbaVp9rptsgIWGzhWJFBOSAFAAyST9&#10;aIs5KeUz51Lm09GWIYEtbdIYl2xxqEUZzgDgVZcZn/4D/Wom6GpH/wBf/wAB/rW79496o3CHLY5b&#10;4VyungbTkScRB/MBUgHd+9f1pvjn4UeFviELWLWNOFzJEXIP2iVTltpY4Vx/dFRfDJing/RmCKwD&#10;SE7h0/etXA/tG+HPFb6SmqeHdW1iwmieR9thqP2dSHkjABAYEgAtjniudwaZzQkqeGSlG+5674d8&#10;N6d4fuHhtIPskTKXO52OWJA/iPsPyr4T+IFjB4W/aLS10KPybWPULAxQoxl52QnALZJyxP51r6R+&#10;138Q9Dja3ay0nUWYmTzL9ZpXA4GAfOHHHT3NbXwP+GWsfEbxJF421y1kk2XdrcLKs8bKRE5VsqxZ&#10;sDyh9e3anuj52rUWInyxg0UP2lfiDqOr6Roek+aBHtlS6twELMymIgH5cqQVPFYOo/tJ6a/gPU/C&#10;ukeCv7Jiv/NLTf2q0+GeIxn5Wjyex6jp719sXnw68IapLHdXnhvSLyRMsWuNPickt1JyucmvK/jr&#10;8N/Cem/Di9ubDwpomn6kC4je006GJh+5kIIYLkHcB37CnH3Hdir5XXdL2kZrppZnzR+z58XW+GOt&#10;3Ft/Y5v21O4tUYG48ortZh02NnPme3SvvvQ9RGvaTZ6l9nNl50KSeQzbj8yg9SB646dq+Rf2S/DO&#10;l3er+IJNd0ixvZIpbIwPeW6TNEcy5KEg7TwvT0HpX2RELCCFIbd9ihQEjVcKq9gBjgADpW0XdHbl&#10;1OtStGT/AA8xaKdGI7lzJasZsLt2twM/Q49qj85I7horg+U7EABR/n2qJOx9beaj8aHo3XA701US&#10;7QxyuFDAg5pxAUkKTjPB9abtGegqRJtI53XbCXw3NHq2mwyajJFnfZwKS0uQFHI3EYyT07VpaZrt&#10;vJoUutTvFbNC4WaCSQDyXO3KMTjBBbGCM1px+UAfMkaP0K1izeErO71M3fmTDTiWM9orKLeZzn55&#10;I8fM2Spyf7q+lBwTw8pSvcrWHiWD+23hhjRNNlAjg1ES7orhjt/docYLZ3DAJPymuiLi0mWVB5ij&#10;O9AfwGT2qlf6Fpkmjx6VbQpFDExaFoowjxMc/OhxhWBYkEDrXn914z1LwJ4wsdN1bZ/whMXmfbdY&#10;uS012Mx7o87WJb96wX7hwvp1rGpWVN2tuddOk7bnol/relaFKuqa1Nb29tIvkRpdXAgXJywIYkZ4&#10;B4+vpXHfCzRLqLRLfxHr0cp8RXEckdxbzxGCU7ZCEBTjGVRMYUdQee8nhXQ3+ImtX2qeJbZJ9DzJ&#10;Ho9s22S2ntNwaC5aJt22VlZgSQpA42iuzVpJQrzqBLnJx2PaoUXU1OtS5VYURLxNdsLiGX5/sp+Q&#10;xZ52lhycZHX0obc7huqAbYwB9xOy5749TzSsN2d3OfWmvwoAJUe1bxhysz1kw86Q3DZU+UORxx+d&#10;XfB+hx+M/Hek2SqW0VDONV8sF0B8tjFvcEGP51OORk8c1SlmWK3ecnDRqXlTHyqo6nFeh/s9eHZt&#10;NPiS/mjKw6obe4t8spV1zK2QByOHHBr6bAUXJp/1sfmPFeZRo0pU7fl0kj2Awp5P2i5IvF3eWIAd&#10;hB67sjn1GPevM/if4gvl8SeANCEv2XRvE182n3mnuqk+S0kMbrvI3fMJGOQVIzwehr0xmjsh9nnO&#10;1j+8BIycdOorm/h7okWvfF3xnbanaxat/YUumy2Bv1WZrJniLs0RbOwkqpJXHKjPQV9JXmoR3PxL&#10;JsLKpiOdu6/4KPZtJ0m10DSbHS7IBLSygS2hQMTtRFCqMkkngDqTVqjepYqMbk4bA70V8vUTbuft&#10;lNKENFuBIUZIyByRXz78bUeL9p79n8tMAs3/AAkBS4KgLaj7FGcHs2c7ecV9BfL/ABnCfxH0Hevn&#10;n9rprjwJ4TtvizaRJc6p4JL/ANm29589pKt5JDbP5yAhzhGyu1lw2CcjiuS1mdOGjyT5m9zU8FaZ&#10;Z/Dv9oWbwToFqbLw7L4WOsiy3tJi9N2sPnb33P8AcVRt3beM4zzXt++VY/nzdPg7kVcFfrj1rx6X&#10;bB+2PG7Md7eBQhB5wP7Q6/WvZjhJGMbH5sZbufrWkGrnLNOVbn8hkSCOPzYmEUnUx9SCevWiLNw5&#10;m3+VPjyzkZLJ1xj696XABJxyec0AAHOOfWtGkzdtNWYSLEjxr5BZyfmk3H5PQkf56UuZdxRb5QM8&#10;LsUkigknOT16+9N2KGDbRuHQ45oSsZxSRKjyN+784RD1IFRTTNaMEERut3WReAPyz/kUpGevNLkg&#10;YzxRFKIWQQRbJ0lQ/vmG4Y6rkdMd+9JHAotZLsyje6MDbfxSf7APqcdhnmhZlikBDfv/AOFexH+c&#10;1yHxau5tL+FPjG9guprLV4tGvXg+zuUMMogcoyMPusCAQQeD6VUve2JavscLDFH8Rv2hInixoD/D&#10;3Pmq5883H2+0+Xdnb5W3Zxndu3dsV7FdKHgwYjNKHxvUn51x94AdjXkP7J8MmpfBfSNe1BBe+IdW&#10;87+19UucSXV35VzMkHmynLSbEAVdxO0DAwK9lHy4xxgbRjsPSojTcU22VFWI/tK3UMH+itDMsgZk&#10;LElQCeSPyqVjlifU0n8Rb+IjBPc0U4rmAKUOUI/dlweCw/gH94+wpKa7SjakYB8whHz/AHT1puNn&#10;YTi31GXERtB58b7yefNA4XP6c5p91GsstuZV+3boFbCHbtz9P880s8kCRG3ZyIx8rjHp0/WvIf2m&#10;vi/qPwQ+H+na54aS0v8AUbjUY7J4tSSR41iaKVyQEZCDujUDnGCePRSdjKScep6H4X8YeGfG11eR&#10;6Dq2m6i9kY98thfJc7S+duQpOPunGeuD6UvjHw7Y/EHwzq3h7xBYNf6dI0ata73jN1tkDAqUIYYK&#10;K3B+vFeaad+y7oen+HdG0rQNf8S+GYbUyhtT0K+js7zUt8m4fapFjHm+WSyx5A2hiOc1ymp+IP2j&#10;fC+rSaDpXg7SdV06zlktNI1TUb1HvL63iO1Zpn+1rmR0CsxKrkseB0Gd7gm3szd1b9lk6RdrbfDb&#10;xmng3QWjEk1nHpw1JZLnJDSeZNKWBKCMbQcDbnua8u8XeIviL8ONek8P23gvXPH508qW8T2NhJFD&#10;qW9VkAWOOJ0Ty93lHaxyUJODwPXof2xPhDEhaw8VI9vnBJ0y7HzfTyh2xXtEf2O0Y27zOgOBHx3P&#10;XGBx1rCpDQ6KNWVFtt3PzJ/bf+NGn3PwTi0m20uK31zUYkOpW4vt8+nzpNbu8UsRXKsG3qQQpBU8&#10;cYHEfsV/Cb9nHxb4G1fUfjHrXhq71lNQmt7WHU/EjaXIIRFAyMFS4TcNzSjOOSTz8vHX/tRfC/4h&#10;/tQePfEeh/Dz4f6FcS+HdXvoLq40v7PYT3m+f5JLp5plEzkW7tkdCX6bhWz4b/4JTeGz8MfEd54g&#10;ufFGn+OLeO5k0vTLfUbI28+2EGHeRCwG6Xcp+deB261xwupHlY2Mq0uZOx9FfCj9kj9m832meKvh&#10;5oGnagbK6ivI7/SvEV3fRRyRSEoxP2h14ZG4PB2kHODXy7/wVE+NOs2fiaX4fR/8gK+0e2mdPk5K&#10;XspXnZu/5Yp0b+ufIPhB8QPHn7K/7RWifDZ9X1Cy0ltc0qDVtOur+SWOGCSRJG2rDIIzuS4ckANn&#10;PIzkH0r/AIKg/DbV/EHjPTvHulWj3HhpPDloZLzzo0VWkvJyo8tiH/5ax9u/scdGKl7sfUeHl7rh&#10;2PQvB37AHwzvv2d/Gd/cacdS8VWZvZbLU0mulaMJaK0aCFZ9jYk+bJBznB4rwH9k7x7ffs4/tCye&#10;BobVpTr+s6LZSXExEDW+5+HMbKxP/HxnGR0688ezfDb9v7wZbfs8eOrLXtdstJ8azJf/ANk6bZ6b&#10;e+VcMbRRBuZVZRul3KcuuABnHWvjL4d+Ob/4gftOeD/EOpOsOo33iLSsC23KpZJYYxjcSRwq9TWt&#10;CWhzVZ2kfvjmOWOJ45Ve5KAtMpzubucdOfT3r568P+LviJ4/8Dw/EzRdfms9IVJb5PAEGlw3Utwt&#10;uzq9st1t8zM5ibDBCV80AA7Rnf8A2jdX1Hw1+zBq2r6Rf3Wna/Ba2HlTWszRP81xArnepByVZgTn&#10;mvXNJ0LRPD0cVtocMdjaqdn2K1iEUEKE5ZkRVABzzx3JNdEotndQk2jyXwH+0W2s2pn8a+GW+GE7&#10;f8esPiC9MLSYLB9vnRx7sAITwceYvtn1XQfFNh4tijuPD+vWOqaYP3dxLp80dxGs4GSrOpO1gCh2&#10;5HUcc1FrXgrRfGN5Iuu6BpmtWdlj7JcahaRzuN4G/wC+DjlVHAHQdcVw2sfs96Drs8o0jxH4k+H0&#10;QJT+zfBd4mm2szA5M7xpGQZSMKW6lUQdqluxu3Y3/ix4qbQPh/rxt3S11gWU66K7MC9xqBhcwRRI&#10;wxLIW+7GAxYjGDXKfs3+GtSuvh3H4n8SQXFj468Q5/4SGO8tzBPdeRNLHa7oTtEW2LbjYi7gQTnO&#10;a5jwjo3xV+MXinS7f4m+GLDw34e0S6i13TbvRLiMSzX8LqI4pAZpf3ZV5ScKpyq/MO/0HawyJqqp&#10;Ovlyx58kKf8AXZX5t/rjt0/GmncXMmJG58sRqhiii+QoecsO+f6UtM2z3MlylggnmWZvMRjgKe/U&#10;jviniRZUJkxG4G4qg4qnZaF3S0CimxNHMSWcqq91pTG+TtGV7EnqKFJXLU0haKTy5f7v601hNHhi&#10;g8sfeJ7elaKpEtSUtB5OKBzSK6XI2xNucfeHSkCvbsElGJCcKpOQT/nFc8pJO4pVIRVh1FJbyxT3&#10;qxytsCkhwg6HH+IotXjnuijuRKEzsHTGetbc6mrIzptN3EjcM04kt2CIB8xJAmGOQPTHTimwwLFM&#10;ivwlxkxueBbgDOP9rOQOfSnRymWJTnI5wKc3zgBvmA6Z7U7q1inGSk3cjhSRofLurkGVmwAyhSVI&#10;9Pzrhfih8IdH+ISWk8y/ZfEmirLL4f1nLv8A2bdsFZJ/JDhJtkkcTbJMqdmDwTXesodw7AM46MeS&#10;KVgGOSMn1NZShzGsavRo+E7Hxr8SvCfxPm8KiLUPh54de5uG1v4h6npitp97fLvD6gwnjEUIuWji&#10;VYlkCKZFC5yM/U3wg+LV98R4J18QaFN4N8WW8jSf2DqMp+2T2ChP3wiZI2ETSOyeYFI3IRnPA7XX&#10;PDmk+J9Nm07WNLstW0+fHm2l9bpNFJhgw3IwIOGAIyOoBr5M+Jml3/7OOqPqeu+I9dl0KCwN5pnj&#10;LV75rzV73WFZ2h0SaWP94dOdImlaIoqb8nzQSBWMV7LfqaSSq2tpY+xUYM17LEu0yqN9uDkrgEDJ&#10;6802MkouQVwOh7e1fP3wN/a98KePPCmgxa7rFtZeL9Uma2S0s7G6CyytO0cSlyrDkeXyWwNx5Hb3&#10;+LbcgKrt5mMMAcYbvVqqjBx5HYfRTY7iK5cw7trDk7Rg/n+NSCKMP5fmOT7nmt+l7iUl3G0UblkV&#10;4EOXzgHvx71J5YdnnTJTbkDtx7fhWLm+4nNPqQysymOMoZVmzwONuP55rJ8V+GNO8QeG7zTb+MXl&#10;hcFDNpQdleYh1YMGUhxggHj+79a2Qxfa+ACOmO30pDGDIJCoMg6P3H41aqSXUwlTpT+II5JrYSwx&#10;3AKxoWCbRmfv5Y9Cc44yarwwR3rMVgNm55kRiWOfQ56Y5qyIVkySSrAZDL1B7HNRwzztNzGi20Zx&#10;NOPv/wCyTzySfbvUuo3K5MadGm7x/MczOkXm29wE8tvIaIAMSR/F7emKWvN9Z/aC+H/h/Ur3Sv7e&#10;H9pwXDi4heyuDtKsVb5hHg4YY4Jql/w1H8L/APoZz/4AXX/xqrVaK3RcrPZnqtFeVf8ADUfwv/6G&#10;c/8AgBdf/Gqcf2ovhcY/+RoO7P8Az4XXT/v1UOqjR1Ywh3PU6K8qj/ag+FpkAvPFLQDIx5dhdc+v&#10;/LI1518SP2w7fS54Y/Bc+m6vGzygte2dwp2ArsPJTkjcT9O1T7VdjD6xHsfTVFfF/wDw2p42/wCg&#10;V4f/APAef/49R/w2p42/6BXh/wD8B5//AI9R7Vdg+sR7H2hRXxYv7ani2aOaG5sdDtwxG14recMM&#10;HPB8047V5ncfGDxtd3qzv4t1uCNU27IdSnVSc5yRv61l9ZXYy+uR7H6P0V+brfFrxk0rsPGfiDac&#10;YA1OfH/oVH/C2PGX/Q5+IP8AwZz/APxVH1ldg+uR/lP0ior83f8AhbHjL/oc/EH/AIM5/wD4qj/h&#10;bHjL/oc/EH/gzn/+KpPEJ9DOWMT2R+kVYGqfEDwtol/LZaj4n0fTryLHmW11fRRyJkAjKswIyCD9&#10;CK/Pz/hbHjL/AKHPxB/4M5//AIque1LXhrOpzXmp6ndahqcgBklu5Hld8ABcs2SeAB16UvrC7E/W&#10;12P0Z/4Wr4J/6HTw/wD+DOD/AOLo/wCFq+Cf+h08P/8Agzg/+Lr83VUSuZ3Gy2X+Jfy6fWl2JcHz&#10;YCWhT5GPTn6fiKHXTVrB9bXY/SH/AIWr4J/6HTw//wCDOD/4ugfFbwSf+Zz8P/8Agzg/+Lr83ti0&#10;bFqPbaWsSsUr3seyftZ/tO2viD4f+MfDMHhxNStBcRwR3dvqW5Z1ju0KyKFj6MEB4Y8Hqa7yy/bT&#10;W3sY5G8IDPPXVMdz/wBMa+Wri2iuIXCQR3kHSRJ1DLvzyMHrjinyxpJCJbN2n7+W/wBwAdTg4/ya&#10;5k7SudbzCLjblf4H1Qf23EQBx4MEm/njVen/AJBpP+G4V/6Ef/yrf/aa+V1lUouMB8fMoHCn0FG8&#10;+1dDrXPPlXvK6Pp3V/215L3Sb23tvB5tbiWB44p/7T3+WxUgNtMODg8474r5ul1a51nxBdalqGfN&#10;up5JzvAX5nJJ6ADqapPK6oxRQzgfKD0Jr1zT/wBlT4meI9B0XVNN8OPc22p2qXaSHULVcI6K6lQ0&#10;gKgg9DzWEnciVW53X7A24/GrX2APlnRLjHHH/Hzb96+/UACgDpXzV+yJ+z5e/C5r/XfEdvd6d4lk&#10;SSwWyNzDLA1sfJfzP3e7596MPvdB0719KpnaMjB9KzSaZz9R1FFFUAUUUUAFFFFABRRRQAUUUUAF&#10;FFFABRRRQAUUUUAFFFFABRRRQAV8qfsC9f2jf+yzeI//AG3r6rr5U/YF6/tG/wDZZvEf/tvQB9UP&#10;91q+A/8Agip/yax4p/7HO6/9IbGvvx/utXwH/wAEVP8Ak1jxT/2Od1/6Q2NAH3/RRRQAUUUUAFFF&#10;FABRRRQAUUUUAFFFFABRRRQAUUUUAFFFFABRRRQAUUUUAFFFFABRRRQAUUUUAFFFFABRRRQAUUUU&#10;AFFFFABRRRQAUUUUAFFFFABRRRQAUUUUAFFFFABRRRQAUUUUAFFFFAFO8JeeJACCpD7j0PPT615P&#10;8f8A9nzSvjjpsEl1fXdnq2mwXP2ARSokBlkVNvnZjdtmY0ztwcFvavXLhdzqAcHsfSk+zgqdx3OR&#10;y2MVcZ+wfPF2ZNSPMkj85vhN4tuvhZ8QLvwXq8+mxadaaldw3V4XK/PGjR5V2KjaWjXGV5zXBfFT&#10;4e3/AIH1y9hS1uZdNVkjjvnjYwsWjDH59oBwd2fTB9K+k/2tf2ZdJ03S9d+ImkagNLMQjku9PMLy&#10;/abiW5w83mNJ8mfNHyhcfJxjPHJadqtp8WfhBLa6jcw6z4jitbq6e1t5B5+5TIiExR4I4ZB0wcjr&#10;mvsMNKOOo+//AFoed9bnldaMqbtdr81/kfLkJKKY2ZZDJ/HEcqMeppSMHHpVzU9FuNDv7y0ntJrC&#10;WPZttp42VxkAnhue+fxqmQ6rllIPuK+Tx+GdCen9aH9DZNmMcbg4Sk9de/doKKRCzH5kKD1NOYAH&#10;hg30ryOZo9Op7mqEoooHX0rZao1pfvY6hRSOdvuPWhWVv4gPxqTJQkLRSFvmwvzfSlwQMsCo9TQU&#10;qbCim+YGOI8SN1wpyaHcL0+Zv7o60+haSi7MdTW+5+NLFuY/vEMK/wB5xgUs6sqgKpfnqBUrcisl&#10;ynTfC7/kMeIf+3b/ANBevQ261538KnSTVvEhMiqy/ZjtJ5PyvXoJfPQZrqWx89rKrb1HUU3cf7po&#10;3H+6aDp9mx1FN3H+6aNx/umgPZsdRTdx/umjcf7poFySHUUiktnjBxx7+1PCrtyWCt3U9RQWqY2i&#10;gZ8wBgUT++elLj3pNg6T6CUUuOadFGZJCD8qYzvI4z6UasnSHxDKKSFvNkmU/IqRlwx6MR2ohYTR&#10;yNkKUxgf3s1fK2RLFUUmv8xaKBSA+1LkaMoYumv6YMBtapG/1/8AwH+tRSBoyokQxo/IkYYFLeTL&#10;CBJGwm/hwpq7NGVXE05f0zlvhfI0fgfTdoznzM/9/XrrMPMvzjCe3WuW+G0Yi8F6YqyBseZkD/rq&#10;1dNK8j4CSbB3GAc1D3KpKNWCXQiFvaE/uI7xz3yoI/SphL9ltFsIFY2yhl8yQc4bk8jjuad5pjH7&#10;k+U3c/e/nTJQ/wBlXOVIDZJHWkaPAUo+/YR4Y2hEcbEkAAknipppm1KELIAkIbLY4b3/AENcv408&#10;VS+F00qGy0qTUbi+Vz+6c5XYFJ4CtnO4/lWIPiRrke0HwTqBEh8sx5kyM/xf6qhq5g6sI+5LY9At&#10;BBp/2oWjNI0gAPmEHkA46fWnSyzywZmEYjAAbZnP6156fiBrFrcKq+CdQJkIAO6T/wCN+9PX4i64&#10;ElS48H34i3nIbevHbny6adja1NR5onY6xeWQsYU1ab+zQtwsimdli3cHAG7r3/KodJ8X2mpTXmla&#10;asl3b2oVXuIwHUCQE53Kccc9u1c/Fb3XxCsor3xLZTWiRXIhXTrhDGzYGRJuAU4+ZlxjHHWk8GWc&#10;Gg+LfFdnYx/ZLI/ZQiFiwOY2JwWyTyT+dJ6nDKpObtFnYhQgCg5A4zS0jHkLH+9bHCryadMAg3If&#10;NQ8K69GPoKD101yq4kiCS1mU7txxjH1p6M1xCihHARQhyOTjuPaol86R41AaJGz50hXIh/u7vTPb&#10;OKy9d8Uf2PqEMNrtupViH+ixuN8xyQWAwT2zx6UGMpFXxF42XQdMawtEElzkxiaUZhTcCQzkMCFB&#10;Iye3NeZXXgE+NdWGptIY9an63qNjSm2rt+V9pb7q4PP3+Olel2HhCGaxZtYJ1QTo0ZlKmEMxOAfl&#10;PYDGK1bDRbPTdNh0+3h8uzh3eXFuY7cnceSc9TWc6am0xRm0N0ywmOhafpUhSH7HBHG1xJlYpHRQ&#10;pKN3U9RxyKuxiJUAgjnii7JcqBIPqB/nGKcxZ7ZYGbKIRtGOgAwBTpHZ/ndtzHrxiriuU6U7obSH&#10;bj5jgU5QCM5xTZIy4woLn0Arpw8PaVox7s5cVWVGjKfZDY9PfX9b0/S7UGS5nu4o7xV58m3YhWfj&#10;JXAZeWGBmvp+wsE0rTNHsUYuljbrbxsTncFQLknvwPavBPgZp0938TNU1OWzmn0ybTmWG/CMIC4e&#10;EZDj5SRtbjPY+le/wH946vOsig4RsACMf1z7191h6KpI/m3irMpVqrin3/8ASiprOvW/h62W4uJ4&#10;bZGcRj7S4TJIJ7kelWf2edDm8P8Awi8NabfwTw3sbXAlt2QrLDuuZCPMUgFcggjI5HNeX/tAWmpe&#10;JPD9npugCW811LpLh9PsoftFwLcJIplMYBYJvKruxjJAzzX01ptvbwxTXCx+RJMBlmY/w5APNYYy&#10;p0R18O4R25pef5okBIZkyCqHAx1/GlqOLdvkLRsoJ4c9H9x/nvUleG3dn6NUXLsDHCk4Jx2FfPn7&#10;dcS/8Mv+MXjcKzfYyxkOAp+22/X0r6Dzjmub+IngLw98SfCV74f8Q2Q1XRL3YbyzWeSLeUkWRMvG&#10;wZcOqngjOMdKzlHQ3oyPPv2lnWSb4VoyvBt8d6U8XnDaWl/e7QfUfTmvZi0zHM4QS/xeXnb+tfE3&#10;wi8ZeMPjr+zzL428a66df1jwN4sPiCF1sYoPPhsrRJltsQqqpuaR/wB4VYjd0OAK+qPg58RG+Lfw&#10;70vxVLYf2Q9/5uLRpvNxsmePhtq5zsz074rGm7yMpR5XdnYUU15BEjM/yKpwSxwBUkyNFME2kptz&#10;vxxnPSukkbRRRQAUUUUAOO+eI2zKfs78s4HIPXr07CvEfjpqEfiG4+HfhvRpotUudK8Y6bf3llaM&#10;Jru2tx5heWRFyUQeYvzEADcuTzXtjyPFEz/aBFEOqsByfXP5V8y+CHl/4bu8fxRKzaSmiwMqqMpF&#10;8ljucv3Ay2cnHPtUNohpbs+lo4YoUhBZhnPlKxG73yP8KkpWWGS4lcus0a4+zyq3y8j58Y4b09qR&#10;Fd5tgRim3dvA469KXtLvlGpJBRSKy7Muwjc8KjHlj2A9zTjsTZ5kixFhyGOMU5S9mXoJTZRmJ/lY&#10;8HBUcL7t6D1p67ckyOIov4ZG4VvTFNJkZAY8mF/lkYDIKfxc9vrThLn1IlO2wtrL9gVDH++mkAIK&#10;fMg45z+fFeDfEzw5H+0d4+l+HOou8/gnT7Y61Nrfh8hmg1ZJXgaxlnYPGrrFKXaEqHHynOOD6L8X&#10;fiKnwf8Ahrrni5tN+2xaZ5AjtHuPJFwJJkiyJCrYxvDdDnp3zWR+zzobaN4QvfEaSEw+NL5/FX2X&#10;ZgWxu445PKD5PmbcY34XPXaKUzFvmdz0loLe6XUZJ5DE80eM5AV/lI+TPX396S1lurO1itnMEgkQ&#10;C28vJIVR/wAtPfGOnfNS+TFO0gaPfbwDK4Y4UHk8/hTICsN3DJIM2wztkJwsQxxk988DmoiNKwG0&#10;juzi6LeSOQIfv7vx7YzXzo37N+sfDvQvE+hfDXUtMNt4os2stSk8YTvuC+W6Rm2MEajP76XduDfw&#10;YHXP0VbeYIys8vky5yC6gHb9KZ5EdxKpntmKxEGNySAvqffoKc1dGm7ufOfxG/aK0T9kz4a+D9D8&#10;f6B4j1SP+z47F7zwxZJNCr2yQxu2+aSPCszrtOORngHFaiftqfCPxH4D13Wh400WyNrBOi6Zd6ra&#10;R3twyxbx5cXnHduztHPLAiuz+OnwI8O/H/ws+i+IUEwiP+izhpB9nBkjdvlR03Z8pRyePzz8Rt/w&#10;RuBIx8XML3X/AIRrr/5N1yqm07oxqRbR4Lqj3H7SH7atl4h8KWF5e6AuvaL5tzFCZPITFujNI0e9&#10;VGYnOSein0OP0P8Ajt+1D4W/Z00aw8N+JvDPjDUYIdKtZH1XRbCKWzjXzDEqvLJKgD7o+mOjr64q&#10;/wDsyfsYeD/2b/DYt4T/AG54jmdJLzW8TW/2lo5ZHhPkGZ0TYsm3j723J613Hxr+AXhj45+GrzSN&#10;ettwuYooWl8yUYWOUSjhJE7j17/hV1o80UjCjCzkfnn4R+CP7KGl+FL74gaT8S9fg1nw7K95a6Jq&#10;2vaStzdyW8azoEgVN0gdgEADAk5AIPNcZ8FvCV/+0J+1Svj3wvp96vh/T9c0S6uJLuFgwjQorHMY&#10;dP8AlhJ1YDp749osv+COUVvcQvN8WPtESuDJH/wjhXzEzyuRd8Z9RX2F+zh+zD4W/Zx8ItpWkQm8&#10;vbjH2/U8yoJwskrRkxtI4TaspXg84yfaqMWlqYVKTcrs88+HnhPxV8VP2iZPHzNpVpovhDUb/wAM&#10;iJjKk8qxJMEfGGVs/aVydy9DhR3+o/tAkUOskUHOfKuG2yL9R/njFfPl/e6x8Kf2htOtrKeTw18K&#10;dUS41bXr67gH2E30onAkku5QfKLMlsAgdVyVAHz8+9CCK9kN7Kvyy/LtyflxxnP4V18x2UYW0JjJ&#10;+/V5EacP0a0G4DA7/wCfWpDO7qXCeZGny7Yxlx7EevrUKtLazRraKzwLncEG4N+POOc1NvZNOuXt&#10;/wB1eNJuEA+Z3JIyQDz69u1RUSSNqtkjgfif8bvC/wAOFkXVr1b6881YfsWlyxSTxs0ZZXkRnUhM&#10;AZP+0vrXnZ/bJ8GS2nkLY6u11B9zbDCUO45Of32elfLXxO8cD4m+OtX19LQaZDcpG6Wnm+dtKRIm&#10;N+FznaT0747VyggJtBPawsLpPvxrlmlycDjtgZ6CuB1OVnmOrys+z5v21PBc1tHCNL11XjwHLW8A&#10;UsBg7f33T0rzGD9tPxzaLLFp+meHVsNhC/bLefzcH72cTYznOPbFeBKkHyNdSpaAqC4lbb8/cckc&#10;9ePaug034Y+M9f0mDUNL8I67fW0xO37Lps0qkAlThlU55GPrUyrNmMsQ7nrKftpeMY7eY2+m6D9p&#10;bBPmwTbM55xibPrSL+2f42KgvpOhFyOdttPjPt++6V5tL8EvHcYttvgPxJvlUlh/ZNxlTgH+5Sj4&#10;N/EMSbB4D8TbQud39j3H5fcpe1ZP1hnpP/DZ3jT/AKBOh/8AgNN/8eptz+2P4zvdOubSTStEWKbb&#10;uIt5gRg5GP31eer8GPH0mDH4L8RyITw66ROR/wCgVx19DdaZeXtleW8trd2srQyW86FJA6sQylSM&#10;ggjkdqTquwfWJdC14o1u58YaxPqFzCEnlZmZYEIUEsWOMknq3rVKaQeWUlkjXII8vdhz7AHvTrd2&#10;adY4Z1RjHvbADEHPIxUX2eO4dpZY/NuI+UIJBz24H0FZ+0bYuepNnR+BfHGo+AvE2l6zpkFvcXNo&#10;riKK4RmGGjZDvCsDnDHoeor9K2aS/H2WKSBrcfvOGzJu6duMYP518O/swfCTT/iV4nu77Wgx0vSd&#10;n2qyZXUTmVJQuZFZTHtZAe+elfb1laJAh+z3CxuTzeDDLj/nngnGe+etehSd1qejRjJK7J5XMjli&#10;ME9qZUYmlkaIm3dVc4c4OIxnqePxqRww3bFMmDxt/i966G0ei5JKwUVzVl8TfCGo3VvbW/irRJri&#10;4lWGOKLUYWd2Y4AADZJJOMCumYbbnyxyhICydm9cfSldGSkhKrrb7GZyf9IVSVQfxDsAOpOaskYd&#10;1/usRmuT8ffEXRvAenXt1qGpWFvqlraPeQWV1eJDLdbQxWJFbnLMpAIB5zwaxqtM3dRRWh83ftJt&#10;qfwW8R+IvE3hRba5vfiPbGDxLaa0GcwR2lukEP2JI9pV2jmkLeaXBbZjAyD4P4J8fX3h/XdM1ZLB&#10;nnijJG6FjGm6Nl2v8wIYbjxn0rpPjJ8Y9Q+MHiaG9ugumWCNi2s2dJAmVjV8PsUtkpnnpnFcpoum&#10;ahr15/ZWkQz3N/K7eVZ2sJmmn2jcWVACSNqk8dApNefOfK9Dza2Ia2Pbf+G3viBfTywXGmeFxbFe&#10;scFxv7DvNjuajt/2yvGVnJPBHpmgvHLtzm3mLHHPH76vMIvgv4++yCYeA/Eqz85j/si43Dr22fSl&#10;n+DnxCgt7W4j8A+JpJ5N2QukXGY8HHI2dxVKu9jzXiJNWR6kP22fHlyjWk2l+HI7QnBP2ecSYHTr&#10;NjsK+fhGly7XksVxHdkZI24jyOnXnsK7C7+DHxBQRKPA3iV5Zo1kLDSLjKE9VI2e1e7fD39ifU/H&#10;Hh211TUvENz4bmuVk36ddaMxeLbIUGS0qHkDd0HB/Gn7RmftKnc+XEmkdQSYwT2NLvf+9H+dfYp/&#10;4J2qTx4/x/3Bv/uij/h3aP8Aof8A/wAo3/3RR7Ri9rU7nxw7SEoRLbptYN87Y3ew96icCKO4mwzy&#10;MQwReSeecD8a+yz/AME6I5Cu/wAfbtpDD/iTd/8AwIqX/h3cvmK//Cffdzj/AIk3/wB0VDqMTqVO&#10;58WQafGbcpEk8F7K/nst0AqlSOSoHPXp+NWs/wCyfyr7v8C/sI6DofiSTUPFOt/8JfZfYzaw2P2S&#10;Sy8pt6sr745yTgBhgjndnsK73/hj/wCEn/Qqf+VG7/8AjtL2ge0qdz808/7J/Ko5wNgaTKR5xu6c&#10;+lfph/wx/wDCT/oVP/Kjd/8Ax2mzfse/CKaIRSeEt8e7dj+0rwc9P+e1HtLgqk+rPzUubmSURBYX&#10;kt+R5kak8d+elaWl6bquv3ltpeiWh1S4uAcWdrG81y+1d3yIgJJABJ44APpX6Np+yH8J4oVhi8K7&#10;IhkFf7RuzkH382tTwd+zT8N/AHiWz8QaB4c+wavab/Juft1zJt3oyN8ryFTlWYcjvRzsr2jPzw/4&#10;Ux8Q/wDoRPEv/gnuP/iKP+FMfEP/AKETxL/4J7j/AOIr9Xcn1oyfWjnDnZ+U7/B34k3saxP4F19I&#10;4xgE6Rcgkf8AfHtUbfBj4hAYHgXxIe/GkXH/AMRX6ukEgc4oK8fKdp9akm5+anw6/ZT+InxEF+p0&#10;weGRY+Xg+Ire4tPP37v9X+6bdt289Mbl9a7L/hgb4h/9Bjwz/wCBNx/8Yr75VWA5bcfXFLg+tAXP&#10;gX/hgb4h/wDQY8M/+BVx/wDGKX/hgX4h/wDQY8M/+BVx/wDGK++cH1owfWgR8Df8MC/EP/oMeGf/&#10;AAKuP/jFdL4E/YX1iLVZoPGGrWQ0loGXfoty/nbyy95YNuNu/wDHHvX2pg+tMaLeTuO5fSgD5ltf&#10;2Bfh7bXEzx6z4l2Njcz3Vvg4HGP3FPj/AGB/h4XfbrPiZtzFiRdW5AP/AH4r6WaAFVQHEY6r606K&#10;JYVIQYBOaAPmz/hgT4ff9BjxN/4FW/8A8Yo/4YE+H3/QY8Tf+BVv/wDGK+lqKAPOPhP8GdD+D2ly&#10;6fos+p3ERuXuC+oOjHcUVDgoi8YUY4613sQKqZSVeUg5EfIqwAecnPNMigELEqcLjAX0oAVZNyqc&#10;gHHIPal3e60iwgMxJzk5p3lr6UAJuPYrmql35GoxtZly+7hzCQdhBzz6dKueWB0HNQQWMVtNJJEN&#10;jSndJyTuPP5dTQBFFBGrJFiVRFGEDMBgge/rVqCXz4lfY8ef4XGCKVkLDBOec9KcOByc0ALRRRQA&#10;UUUUAFFFFABRRRQAUUUUAFFFFABRRRQAUUUUAFFFFABRRRQAV8qfsC9f2jf+yzeI/wD23r6rr5U/&#10;YF6/tG/9lm8R/wDtvQB9UP8AdavgP/gip/yax4p/7HO6/wDSGxr78f7rV8B/8EVP+TWPFP8A2Od1&#10;/wCkNjQB9/0UUUAFFFFABRRRQAUUUUAFFFFABRRRQAUUUUAFFFFABRRRQAUUUUAFFFFABRRRQAUU&#10;UUAFFFFABRRRQAUUUUAFFFFABRRRQAUUUUAFFFFABRRRQAUUUUAFFFFABRRRQAUUUUAFFFFABRRR&#10;QBG+N4JpSwpshO4YGaad390/lStzaMcdWUfEWjWXiDRriwv9PtdUtJtu+0vYVlikwwYblbg4IBGe&#10;4Ffnve6SfgL+0bc+FfDcf2zT3ltNOkutSIe48mdYJJG3JsG4FuOMYAyDX6LOxCcg/QCvJv2ivhbb&#10;fEX4aaxHIL+W9sIZdRtbewwWnnjgkEcYXaxbcWxtGCTjBr0cHiPYT5e//APOxOHWI1fT9D5V/ad8&#10;FJqNjpWqWNsEFt5v9o30OyOb5jEsW4/efoQOuB6V84tayysUjZ3Ef7vcW5OPX3r6G+HUR8U+E9T+&#10;GHi+Cfw9DY+V5VpIn2bUpd8jXBwkud2CEPCjCtnuDXkfxN+Hw+G2r3FtbXAltyPOtkuHzM0RkZVL&#10;AKoJwvOOOtfQZjSjWoxcdXd/ketw3m8qOLlhpuyXLa9+r6apP5HImV5T5bcY5OKeyoiqqn5h1oWV&#10;Ut/MJBYg5A7U1U3Is46S9Pw4r4etDllY/oeCVXDqXkgpGG4EZxnuKWgYyM5x7damOiOejJ0738xX&#10;2pAAp3tgfepIPPVSRbRMCerAH+tJZ+WJ5XDhFQ/M0hwBnPWvIfih8cZvDetNY2TabcCPhixLYIZw&#10;QcOOeBUnLVxsKSvNpf16nryyyFdzxRxk/wBwYoO6QfKS5/useK5D4aeLbrxZ4es9Tukt1SVZGb7O&#10;CMBZCvcnsPWsD4g/GOy0OT7LpcZvL3zJEKMquAVYA5CuD0z+VBySzBJcy2PTkW8dtq2kMXGd8YCt&#10;9M56U4mOPgAeb7jv25r59n+LXjmC3Et74ZWC2LbQ5sJ1y+OmS+Oma9S+HXxGs/GOm7kIW4BCsg2j&#10;BLMBkbie1NNNaHPTx6qz0f8AX3nXGSQ/8fHEfbnP+e1IHlji5557mpFRkctLgx/7HX9aY8zWfyld&#10;4POUGalbnsylzQudN8LPskOrauZWxJM1uMbc5wGHp716GZI/MlBO0K5AAHavEFlk0rxdYtbxPdvc&#10;XMQSOJd7MQVACgdSScYr1h/EutMQr+DPEpZBtymlvg4/GutbHzlSp7Orzepr74f75o3w/wB81jf8&#10;JFq//Ql+J/8AwVP/AI0f8JFq/wD0Jfif/wAFT/40WY/rhs74f75o3w/3zWN/wkWr/wDQl+J//BU/&#10;+NH/AAkWr/8AQl+J/wDwVP8A40WYfXDZ3w/3zRvh/vmsf/hJNXH/ADJfif8A8FT/AONH/CSax/0J&#10;fif/AMFT/wCNFmN4yyNnfHGGlVt3lDfgjjio7W7jv5JmcKpn27Ni4+71x6dKraWni3xXdfZdI0Kf&#10;RriIefJP4ks5oIGjBAKIy5JkJYEDpgN6VoeFPBHxM+I/iLxT4ftJfCkE/h77Ll52uVV/PQv1CsTg&#10;Iew/GnZ9jjnmLj/T/wAxpBSUQTf6o85PJx2/lTApz1NdgP2avi4EHmX3golRgBJrvJH/AH7po/Zp&#10;+Lg/5fvBf/f27/8AjdUoN9BUs1Wqf9ficlt+tcT8W9SbSfDVtOupXenlrtU3W0jIT8jnHy/T9K9k&#10;/wCGavi5/wA/3gv/AL+3f/xusjxV+yJ8UfFemR2V9qPhJLdJhMDaz3QfcFI5zERjDH9K6I0zkr4/&#10;n2/r8T1R/wBi3QlIhTxT4xMqnLKdTi6f9+vcUi/sW+HHLGTxZ4zhCcER6nEP/aNe/wAUbC7uL0FR&#10;PJGV2t93jGOOvYUqRCNlkfJmk+b5Puqe+fTrxXUqSPDlVm3ueAf8MXeFf+hz8bf+DOL/AOM0H9i7&#10;wr/0Ofjb/wAGcX/xmvoTc/8As0Zf1SqdJB7Wa6nzu37GPhUOpl8b+OZVGcJJqkbKPoPJqLUP2OdA&#10;s4le08S+LJstgrLqMWO/P+qHtX0eJ5UU7NmfRs81G6w3hwwlVh3AAGKxdMaqyfU/Ov4cRLb+D7G3&#10;iJk8rzMyPy7ZkY8nvXT+W/8AdFeb+B38Wz+EdOa2/sUwfvNu/wA7d/rGznHHWtzZ4z9ND/8AI1cM&#10;1aVj6TB1ZRpRf9bnWeXJ/dFLN5SR+UZnbII+Y5P8q5LZ4z9ND/8AI1So3jxpUdf+EcGCCVbz935V&#10;mdlbGS5bf5mP8UvGfhvwP4p8C3OsanJZ2xW8DkxSSDIiQdFU92FYo/at+GTo6nxMMlSFf+z7rcD2&#10;wfLrwz9sLxJqmrS6Jbap/Z+bSS7jb7DvyDuiBzuPqo/WtbRP2ffgzcnZdfEIvKzbYobXWrIu7cYA&#10;Bj5J5GB7ULc+VrYmU6lk/wCr+p9GeCfid4V+IGmzzaHrEmoz2YBO6GVMMxbb99B1KHp6VoeKPFvh&#10;fwfoz6r4l1m4sIkRJJQI5JEAZgoOFRifmOK5H4SfCTw18J7HUdR8PXmo39tehJC95LFIF8kv3RFA&#10;GWbPJ6dq+Vfi1qc3xU+NN3YER2zrLPaoSCm5Y5Jn3dWzn1rOTse3KsoYdSbXXr/wT6n0z9pb4a+I&#10;9csLBfEe+4u5o7eKNbG5GWZgq4JjwDk9TW9pVxEnxB8RR2xFxbXD2iWzyjJY+Xg+mPmOOQK+Z/jh&#10;+y3p/wAOvB7ar4fvry6jjcmZb6VXIURyMxASJf7q9T3Nbn7IHi+9XwprmmWsMMiWaxeejKxlcO07&#10;ARgHlsZ6jritIankYfHS9rZr8z6qWJppHhiHlyqxRmj+VlYdQDTIGHkeeTtUg/uh9xPdR2PH6msn&#10;SvEkGtQxWkyPpYAEbRagBDMxUZ3KCTleMZ9jVG/1CbxJcBreEhLphG10yn7PIuNpEbDOX9vUN6U7&#10;H1cajkhmu+IdRuLxrHRgtw0ePtKsSpOQCm4kgN3x1xWhoeg2xWOe/DCV/nmvDhprdyOY42wSFzxg&#10;Z+8eeavaNpf/AAjsQji3GT/lr5vTvjbwPXnNXbjZcnedw4ww9/b2pHVGLYyKWSVc3KrDJj/j1j/1&#10;UZ7FRyAe/XuaWkZmlChxhgcnHSlxTvYJRUWrsKRW3SFPajcM4yM04ReWTK/yLjq3Aojqzez5dBhU&#10;l8DNZfijX08MafHcySiLfKI8kMeoJ7fStZH2SKxGA2SpP8Q9vWtLwR4Ki+JXiO6s7xLuLTbeF3+1&#10;WoAXzldR5Zchhna5O3r0Ne5gqTVWErdf8z4zPsXGjgq15Jad/TzR7v4U8Lw+AtFtfDduh8uz3EyT&#10;bWlKu5c7mUAEfP6elbUeLx2treKMsTgkLg8c9fwplj5SwPblj50SM7HI2468fmK5f4oeKrrwz8PN&#10;W1Cwiimmh8n5ZlLLzKi9iPU96+pnLlR/NVdyxmJ01Wv+fmRfs06gnxGuL/x9M+NUiSTQgluCkPkg&#10;xTZw2W3bn67sY7Z5r3mKMyRziEebZsuI5G69Du+nPtXJ/D/4d2nw10ebTtCnmlMs7XDvqbhhyqqQ&#10;Cirz8i9vWuimsba6ure6lE48pw4VcZ4I7fhXhVpczuftmX4eNCjpvr/XQtIEVFVJZJCowQ5yF+lL&#10;TVkeSWQkbYycoCPmx7+/SnVwq/Mdkpc0EwO7B2gM3YHoTUUkJCgyqIS3O2Po31+lSnAB3ZK99vWq&#10;iWCW8V0IX/cXRDTGQ8pg5XGOBye9ayWhpQdj5A03QLD4JzfEX4PeHr27uPDNx4D1Hxa95fPuvftb&#10;EWpj3oqJ5WyNTt2bt2TuxxXtH7Ilgk/7Ong0/aJwYDeNkPyf9MmPPHPSuR+NOkQ6F8ZbHxB4gMq+&#10;FPGOiR/DpY7LAvo7y7uHcSYcBBEIw3zZZt2PkIq18KPHugfBHUfHXw3N0X0rw1DbHRbe4kjOqam9&#10;xHJcSxIu5Vmk8yQIioo+8oOSc1wUvjZ1V9rn0OBJLdR23kxzWjjMjyDLZ5/wHaoopo5jkTyO/wDc&#10;JO3Hr9a8V0n9qvwtB4qsvC2t6N4h8Ez6kjXS3Hiy1isIlTaxDlnlyFYxlVODluK9wDv5ZjbbkHd8&#10;vpXYcd0NopVG9XZfmWMZcjoo9T6UfwB/4CM7u350FXQlFH8RX+IckdxQh8xyifM46qOSKqWwxog3&#10;zLIw8yMDBjflD9R3rxT9lCzh174Q6N4yvIUuPEN/Bdx3OqyKGubtUuZFWOWQ5d0xGgwxxhFHYV7f&#10;CDLP5X8OSGI7Edq8X/Y2mWf9nbwxD0lWO9Zh7fa5unvzXLK5LsesX2sWWjaTBd3hS3D7v3axkpHh&#10;sfKADjORmvzN/b2/bf1C/wDEyeDPhd4zvbC30ycPqV7pUl7YXcV5G9xFLbeZlA0QBjOACCwBDHHH&#10;1F+3V8LvEvxc+FcnhfwxZ/abu8xl3ildYdk9vJ+8MasVyEbHHNfnf+0Z+x1N+zp8HPD2teIr9rjx&#10;FqV9bo0VjMWtoopLeVyjB4UdZQ8TAjJAGO/TmTftfkcFaTjNJdj9Bv8Agn74t1vxh8FNBvfFOu6n&#10;rurNZX0j3GqXcl1KXW9kVG3uWJIUAA54HFegftX/ABBm+HfwB8Ta8t62n3VsLXyLqMybxuuoUY5Q&#10;7hkPjt1ryL/gmZuh+BnhR48BTa3wVpOn/IQk71l/8FTfF0Nj8GV0QSwLcaqzZ8xgMmK6tHOznOPw&#10;PbpXTjdErG0ZvlPjvwTH+1P+0dd67q3w78VeMtY0aHUZ4VWDxc1pFFgqwVY5rlCAFljxgYwcdjj2&#10;f4FfBX9sbR/ib4av/FWo+LpPDEV/bPeQ3XjSO4gaEToZA0Qu23KUD5XByMjnNeP/ALK/xy/aA+CP&#10;ga7tvhz8KbjxXpN3evcG/l8OaheRFnihGFkgdV+7HGw9mz3FfV/7Mn/BSCDx/wCJNI8E+OdIHh/W&#10;7phAJIrYW0Hny3CpEoMtwW5WQEjbngkZFThHeNnucU5O59ffEv4daZ8Vvh3eeFfENzeW2l3qQi7l&#10;s3USwlJEkURllYDLoAeDx6da8fvdA+MHwdmsPDnwx0keNfBcNjGY7/xPfpJcQSg+WIEHnQ7Ylijj&#10;YAJgF257D6MUSCJXDR/ZXAIlJ4ZexB6EHj86gMNqZTOPPD42HdjDd8r7ehrpn5HVSdzyjQ/2qfhj&#10;4o1DTNJsfFBbV7mdbb7JFYXUaSySOFjRiYtpByBycDJzivXEjEmyOcbRIP3UI5RwOTkdOOMVl+Kd&#10;Bi8U6Jqui3TyJDqdrJZ3LwEBkSRChKkg4OGPUHntXiPhz4Da98BZb9/hFfaXd3mrMp1D/hNppHjU&#10;xlvL8r7MiEcSy7t2eiYxznNHS1Y99iltZSUE73Dfe3y5LD2yR0qS9eWCWOPH7knBJPbjNedeCv2h&#10;4fGPi2Xw7eeGde8P30dib8R6vYC2ZoxIqZAMhJBLHnGPlPPFekQRvY3NxazYONoBT3Ge/wBa1Wug&#10;4sSZFTyjF90g7u30ptRwsEe6GcDd3+pqTtnt61TijZpNBRSqNy7l5HqKazBMbiFyM8nFQ0mZwjZs&#10;WlIR0ZGmkjkcbURDgOfQ/p+dJnmguyKVyoRhhlP3yPRff/61WlZClDqZ+t6Jp+vaBc2Wuafa6nY5&#10;WOSyvoVnhcKyldyMCDhgCPcA185fszfEz4gR+OLn4VePbaCO80Owe9mnlma4vXZ5YnUSTCV0ddlx&#10;wAOAFGeCK+nADb3UNySsSRptUSnBxyBn35ri/iR8OX8X6FY/YZDb61o16mr6d9sbbbtdxK/krNhS&#10;xiLMNwXDYzgisZPUaskdp5iRtch5GgsxtxJHww+mPf2rxf8AaT+K+jeD/COoaHB4gutK8U3UEFzY&#10;yWomS4MRnALCZFwuVSQEEgkZGOeep8CePL+6vT4b8cwQaf4vg+7Jp6NFp+qbg0h+wmVvMm8qPZ5v&#10;HyMT2xXyp+1F8QIfGvxX8mGF410m2OktvUAloppsnhj6+30FY1Klzz6tW/U8dtWnkb7Pd28Vq+Pm&#10;8kAEfjk9jX3b+yB8DvBc3w1h8RX1hHr2p6rnzo9Wt4riO28qaaNfJ3R5XcuN3JyVHTFfJfwK0O+8&#10;TfF7wTBZ2F3eS6drVlqFwbSFpBFElxHukfAO1BuGWOAM9a/U67jeaORJSvkHH3Pvfrx1rgerPLk7&#10;s5OT4IfDq4DCXwH4Zny5Y+bo9u3P4pXQaHo9toOlxW1lp9rptvGGxBaRLGiAsScBeBkkn6mrltEo&#10;ZWG4FUCKD3XsakjyilUVgQDguOKlohq41yXVXiUO6jgn3pklxHZgSXDlC3GOSP0qQpLNE6ThcHGP&#10;Lzn9arQu1k7KqM0JJO3GZN3r/u4/WlYLHB/HXxtB4A+EniK5e8bStRuLG5tNPaAOCLtoJDEFZPuH&#10;K53ZAB7ivzA1LUrlnl1rUnN1cOxmvJ7ljKzSOeWYkksSxPPPPJr61/bh+KWh6tJP4Eht9Rj1/T9Q&#10;t7mW4lSMWbK1qxUKwbcT++TOVHRvbPyLAslrIWtmiW4XiR7g/us+xHOOv6VcY3dmCVtQczrFHfWF&#10;vFKZwD8wAGG545B9K9j0H9lzxtqniaxfUdGnsvD73MIvbu1vrYSQ2+4CV1G8ncq7iPlPI6HpXN+J&#10;vjFrPj7wfpHhq+trCK00hYY47i2jcbzFGYxli5ByGJ6D8K47wxrE2g+INK1uyRPtVpdRXQguwfvR&#10;uGUFQQcHHr0rRwSOqnNH6PeEfAOjfD3T7XTdJs44bG6hjjkvfKRbi6WJfkklZVG5znJJHVjwM10V&#10;x9nsroQkhEKb/KC/LnON2AMZ7V5RY/tD+FdG+HJ17VdWsbq8e1tZrzStLuYnu/NfaGWOJpAflZiS&#10;CchVPpXk3ib9tG/0y/jXwXpVvJphjBlTXLdjc+dk5IEU23ZtCdec59q6Kckj0IVopH1JqmqweG9I&#10;vr7Up2gtYoHmv3IL+REikllC5JO3JwMnjp2r4g+L/wC0Z4h8T6vLa+GtcuLGC1uZ00xtNmuLVryD&#10;eNrTZYZIRQRnbgs3HOK858c+LZfiD4j1XxJq8aRX8qo9utgpWDekYT5txJx8i9D6+1U9I07V9bu9&#10;PSzsJdQ1J0LW9rYwvK0nyZbCjJOFBPHYE1nKpqzjqYh3dijplzd2Xk3DyyWN7FMHilt3KvHjBDqw&#10;OQwPII6Yr6t8AftM6H4Q+D9ta6l4jk1LxTDb3TL/AGpFc3DtL5kjRAyAYIIKD73AwMjFfL/iLwlq&#10;3hW+Fv4h0nUNIvJoOYLu2eB2gJI3KrgHqrAHpwfSs+2kS2hW3sshF4jNz1BP97HbJ/Kp9qznVd3P&#10;SPG37Q/jTxjfi/i1m50dFjEYh0i5nt4nG4neV8w/Md2CfQD0rhde8R33ibUPP1LWL/XLzyPJj/tK&#10;4efaMkjBfpyT37n1rqPh18GPE/xovY4rOwljcSvarq3kyjTYtib8SShGwxBwPUsnrX0R4D/YS1g6&#10;/dHxtqtn/YLWTrGNAuX+1faN64z5sG3Zs3++dvbNHPdGzrto+SNL0+fV9S0jQYbaO41fUbhbO2hb&#10;GfNkcKgVidqkll5JwO/Svtn9lr9lm68D6hbeLPGNnd6Z4n027mjtLZbm3mhe3aAIHbZuOcyS9HHQ&#10;cev0J8M/Adj8LvBWneGdJe7n0+z8zyZL0q03zyPI28qqj7znGB0xXRm2WN/Mw5bqQK55K5xzk5CA&#10;+WvmSALI/wAoHYntTlZkK7uHfPy9hj0qZsqF4JOe1N3SBmLKCvbaOaFESXUZKREhlIG4dyKa6IhJ&#10;3tGqfMQvAxUjRM6EDADc89adtcOScbMcY61RfMJDKs0YdDuU9DT6UDIzyPrS7aLiuNFLg0uMdKTJ&#10;9Klq4cwYNGDRk+lGT6UcouYMGjBoyfSjJ9KLWC9wwaMGjJ9KMn0pisGDRg0ZPpRk+lAWFzijIpuD&#10;RigB2RRkU3FGKAHZFLTQOadQNBRRRQMKKKKACiiigAooooAKKKKACiiigAooooAKKKKACiiigAoo&#10;ooAKKKKACiiigAooooAKKKKACiiigAooooAKKKKACvlT9gXr+0b/ANlm8R/+29fVdfKn7AvX9o3/&#10;ALLN4j/9t6APqh/utXwH/wAEVP8Ak1jxT/2Od1/6Q2Nffj/davgP/gip/wAmseKf+xzuv/SGxoA+&#10;/wCiiigAooooAKKKKACiiigAooooAKKKKACiiigAooooAKKKKACiiigAooooAKKKKACiiigAoooo&#10;AKKKKACiiigAooooAKKKKACiiigAooooAKKKKACiiigAooooAKKKKACiiigAooooAKKKKAGnqKdT&#10;W60q0PYlbkczbEY4zjtUUiHcxZ/lx90ipJ2RI2LnCjqah3TvcsNitAejH/8AX9aUJWYTjzI+S/2r&#10;dEh+HPj7w58RdN8MXWsvJ9p/tWaB5RGuIoYIN7gMsf3yBwNxGOTXGfEzwnp/xE8BW/igeHZ31uaw&#10;tWt4opJZHjR3VygVcBsCR+dvv9Pr74oeALD4keDtQ8MahcXdtb6l5fz2Tqkq+XIknyllYDlBnI5G&#10;a+QND/4S/wCF3xVX4d6jG89lNNcS6U2oXAuJpLFFkWFtyvtUEQE7SFIOflGRX1GW1006bfSx85iq&#10;UqVSnWX2ZX+4+U7Nmmicz2b2qhGO6TIEh/uDIHJ/pUiK4hRt+IDny4Mf6vnnnqcnnmvW/wBoP4f3&#10;PhzxXfahYWCQeGFnh+zshjVCRCCw8sYIGVf+EZ/Hnydyk2LlCQJf+Wa8IuOPlHbPevNzLAOnetb8&#10;+rP3Xh7P1mFKNG+yS3Xa/QbQcgfKMt2AoqC/uGtLC5nTG+KNnGfUAmvnqcvaprsfb1Juasct8T/F&#10;sXhDwxO8E0SXtxtOxpFDZDpng56bj2r5V8U6Xd6rJNrV07kXNwxGYsD5svwRgHqe1dd4w8Xxa54u&#10;VNauiLKG4uAwAdgM9ODnuB2q78UPGXhjUPCmi6ZoUkDyQJA02y1aNiyxurEkqAeq0UnZXPznOa1L&#10;EV3S+yvPyPTfgKsifD7TozEywSRTxiQg7RmZuc9+9V7v4ERXPidtUl1jfG80sph+zEffzxuD9s+n&#10;OKo/BXx1pen6BpekS3mbtd6/ZnjdlBaYkdsc7h3717BrOqp4b0s6nepFFaMA6syFxgkAcDJ/iFbV&#10;NUe3lv1atRVGpayst+yOc8exafDokMd4Y4bT7QGBll2Lv2t3z1xnivHv2ehMl1eeWrbDLb8hcj7z&#10;1ieLvF+pfE2/jsdNupLqGGITNDHI8ahgWG7DkDOHAzXvPw28EWng/QUHklLl8li+xiSHYjlR71jB&#10;Ox5tNRq1+ensdYZHYsjZwT3FLL80Y+tJ5m4ksAM88UshxH+NUtz7iCtRLGhf8lJ8Gf8AYVt//R0d&#10;faw6n618U6F/yUnwZ/2Fbf8A9HR19rdz9a7YHylf+L94UUUVqZhRRRQAUUUUkSkKO/0qn+zpz8Y/&#10;i/8A9wf/ANJ5auetU/2dP+Sx/F7/ALg//pPLXXB2PNxUfdZ9B4/fKfaigf64UVunc8OEbNhRRRVG&#10;oUUUUnsAUUUU47CYD7wpYuppB94UsXU1Ey4H5z/C7/kRdM/7a/8Ao166quV+F3/Ii6Z/21/9GvXV&#10;V5VT4j7fA01LDRb8/wAwpw/dwtM0gM+CywnhiR0H48dqbTLk2onS785zAh3s5zwBjPGM9q55SPTW&#10;Hw7j79vvPjL4w+B/FPxG8aXlsPD+rWtqt9dkXS2EkqFS+QeFAwdoxz3qHx/+ypffDTQf+EksvEct&#10;/c2EnniJNL2lAiNJ5hPmNgAoByMc19Iy/HrwRD4hu9L/ALZU3vnyR+WbOf7yE7hnZjjB71J+0BrV&#10;ppPwx1tpZQJZ7We3RGRmDloZMKcDvjvxWad3qfJYvDYFSe33+vmeY/srfFvU/FuiavoWuTpLHb+T&#10;DFcOUjAEzTbjhVGccd+3avB/GMlz4C+POqaje28kkMV9ePbCZTAJoGeVEdWIOVOchuc461337JOj&#10;tq+razdzBreCKeyYpbsFRhulzlecjj9TXpXxZ1/4K+Nr+90bVtW8jXLf/Qi9tpziaMxSEsqyGBh1&#10;DA4OCCcdaaRwyo0PqcIw3V+pT/aT+Luiah8NpbbR9d0u+muJjA9ta3sUrhGhlBfAycZIH4jmvOv2&#10;MtQlg1LX44bZ5jLNZLJMmSPvS4OMe/6V0vxe+Angz4H+FdQ1Ozlu9V/tG2k0yFtaEdwI55EdlaML&#10;GpRx5Yw/QZPrSfsS+H/Ig8RzyB0adrTyTuHJDTj8OcV2UonBGNX2tNxWyZ9Ha/oC3am8TI1BFCxk&#10;KSQM8/LnB4J7VrWOlQ6WhsYuNNtFM1mnOFlzuBDE5Y5LcEn9KstGxPlHPnjgc88defzpjBpfmyfI&#10;fiPB43ew7d6wc5N2PtqMK6Sb/IeJ3uI0klOZjncTwfbj6UlHl+WoU53980VSjOXQ9JSmlqxGzg46&#10;06FHZcM2PqKQdaUo7HAJx7Gq9jN9Bqjh6yc60ldd3YDAFYndUjxERSTS3K30RU7dOUBWU+u4fMc4&#10;Pb+Ko5AsSgyMwz+NRkQQxQy28rvqV+4tLSFvuvO3Ea9BjJA5JA9xXTQw877HmYnNsNgYOMZL712f&#10;f0Keq6ubDQ7u+Nm1xLaBBDZhiGUMwUrnGTgeo7V7r8FdAl8P+CobtGe7m1hhqhxGV+zCWOM+Qeu4&#10;qR97gnPQVx/w5+F+oyauLvxbp4t44hkW4kilhmLKwbzFy27adpHvzzXtlvBBp8UUFkfItkjCrHGN&#10;irjgAAAY4Ar63DQcFdn4DxJmn9pTlQhrzadH0Xb0CGOCIyzKVmLIVJVvv+w/LFcTqVlH8QPGWi+G&#10;reQXXh24a5XXYrf96tuyJvgWZ1O6I+YhA+ZdxBHOMVLrGvN4k8RReAPDMnm+J4J4n1m3izDJZWDg&#10;b545W2oXUTQkBSxy33Tg49b8KeEdK8JwmHT7dBfqiR3U7Rr5t26ggvM4A8x8liWPck96eIrrVJ6n&#10;LkuXSpNNr8+x0NFFFeNKZ+n8lohRRRUpjpqwE4BO3d/sjvTAqSxSgTKiceanB2nPAJ7c1IMZ+YlR&#10;3I6iopdxgneKGPYhGSBjzMngt6nvUz2FJ+8eB/tZsbiP4QC6Q2xX4i6OyCTjc377AGce9d3L8D/A&#10;Gs+Mh4w1XQ1u/Eqzw3Md2b2eMrLEFEZ2K4Q42Jxtwcc5yar/ALSGm2j/AAd8VXbRrqN7pemXepWF&#10;zeKJJbG6jt5THcQMRmOVDyrrhlJODXOfsba3qPjD9nbwlfa7e3Go6kTd7L66laae5b7ZOAJHYktg&#10;KqjJGAMVx2sztre9Qjp1Ou+IfwC8E/FTVodU8U6R/b+pxW621tKlzPCYIAzMsO2KRQ20u53EZO7n&#10;oK8l1nx/8X/hT8QIYru01f4m6Jc6cBiz0dbNIpmlI5kiickhUPy5H+sB7DP0ywnLYsUDXa/KY87R&#10;uH3u47Z70+aMzoWto1nAHG8dG/HHtXVA8hxtofOemftPeN5/E1tYXvwd13w94fe4ij1PWrt5hbRW&#10;zEeZNI7WyqiRoXLNuAwCSRivZdJ+JPhHxDqUNjpHjLQtUkfKxaTZahBNNKFBPy7WLHaBk4HRT71v&#10;3Vla6npjWGpAO0qPFcWLKGhmVuNjqQQyspwQeME1xGs/AvwdPYSrpek23hG6OP8AideG7aGyv7Vs&#10;jcIplTKhh8hx1V2HehmkEd9Hukt4riRDbzs371X67cngg9OAOaHAhuop7Y7FbPmuPmB4wuSenevH&#10;fCH7Q+n239neEfiHeW+i/FSSUW93odrbzSxJJK/+jqJV8yM743hJPmEAuc4wQPY7cTPFaIY1Uzb9&#10;6L046Ui5bHHfGDx83wl+HWs+MURL1bExM1mZBF5pkmSPO8htuPMz0PTHeo/g58PV+FfgHS/CqyNc&#10;XFoJk/tN4jEJfMmeQDyyzAY3gdTnb71yH7X0ET/s8eMFtybmVWtVMEv3NwvIcjBwOP6V7EsxkEI3&#10;GSwLgQXLcyM+eh79d3YdBQZrcEzZyTqyG4lj2+cR8plz93gfdx7da+Af+Ct7s/wr8O7oWiQ63bsE&#10;bPH7i8r9ABlbm7Dkgps+f+Jsjue+K+A/+CuH774c+Go4WaZv7UtmKueB+5vPWsZrUc4X1O2/4Jry&#10;Ov7PvhDbE0qLb3x2r6f2hL3r3j4t/s8+APjvaQR+O/Dh1SOzLtaFry4txD5jIX/1Uibs+WnXpjjq&#10;a8I/4JoSKnwN8MxSSNGy2d+dinjP2+Srn7fngn4mah4Hstf+HniTxRp0mmNK11HpOu/YYn82a3WM&#10;SLvQuAN+3B+XJ9a1a90lKyPpH4efDDw18L/Ddt4Z8Kad/YuixIswBnlnUuEWP70jMfuov8Xb3Jr8&#10;gvjB4W0jwR+3hpdh4Zmi+wweItDEEEMhm27ktWJ3MzE/MT19cVt+DP8Agpd8a/g3o8/he8stB8Rz&#10;2Ny0Et54lF3e3YdFWNlMgugCMxk8DGWY963P2Ov2dvGnxn+L2jfEzxJpU174cd4r601hr2B5Jri2&#10;uoYwGWR2kwPKkHKg/IMHBGeCmv38X5mdSXNBxR+q/ha6vr7wxpUN9vEf2SHG+ML/AAD2HoK2VWP7&#10;SkLAFBCCOcd8VX08MYVtGGxLVRENvUADH9O1Srj7f833RFtB/GvZfkXQVkNEvkRoSwnnkyGI4Ix0&#10;4powJN0mnySSHlRuYFvUjilXEUs7Oqi8UA+Tj5AcfLj68d68n/aT1vV5PAv/AAjXhjU720+JWvAH&#10;w9Z2Vw1u03kyRSXQE2VWMLDuPzOu4cDcTiuaR0TehyX7IGpT/F7RNT8e+LtQj1nxPBcS6HHchVgK&#10;2irDME2RbUPzux3Fd3OM4AFfRluXeae4vG/eNgqHG3oP/wBVZejeFvD/AIHtWs9D0XTtEhkczNb6&#10;faJBGzEAFyEABOFUZ64A9K1LqFpikzFsLyQDxx7fhRFEJEMEas9y0i4RmyAeM8nvTjkRsu7eD/AO&#10;9JOGv0VIeCvUJ8v+elPllinvIYLfHmEhiAMHGcdauT0LvYbBINhieRbJTxmTHfvzjpSvb7nXIN4o&#10;GA6cBh26fnXM+P8A4l+GPh1PFF4jvY7QkM37y2km4UKW+4p7MK8G+Jf7X9vpVznwPe2WqL5KtHHd&#10;Wtyili5BGCU4CYI/yK5XOzJlWUdbn1BGsU1wA86WxAyEcjLc+5qOeUjUVhW0eZAygXSk7Y84+Y4G&#10;OPc9q+MT+2l8QHw174d8LwuD8rJazE+3Pnn3pyfttePQWt10jw6Lef8AdySC3nDIp4JX9/15PY0v&#10;anNLELufZ8ypLdCGdheWh+/cqdqIecKSOM5x37ivKviZ+0ToXgqxF3p+p6X4skadYntbPUolbYUZ&#10;i2VDnHyhen8Q5r4/1j4weK71tTuF8Xa3aNPcvKtna6hOkADNnAXdwB0Az0AriN4uLeNOA27JYDDH&#10;rwTUurocs610e9+PP2no/GFxaahpnhkaF4l0jf8A2Nqv9ofaPs/mhVuMRNGEk3IpX5gducjBFeJX&#10;l/P4j1a91a/nE2qT3Ekk/wAoVppGJZ32jAGSxOAMCs+RmjXZKBFbx/8ALwn+sTPofc8dOla/g/wh&#10;rPxF8SWOjeGrP7bqVwHWFFlSFpNiM7Es7KM7VJJJGa4Tzj7B/Yf+EMunabZ/EQXzxTatY3Fm9o1q&#10;QFC3QH3y2DnyB/COvtz9Z3A2QOGO9jjjpnmqelaHpug6dBYaXbxaXYW5LR2tlGsMS5JYgKoAAJJJ&#10;x1JNXvNhkYDIYj1FACwLkK+MfIFxU1NHXgDbinUAFVJZBBKeRPOeQg4YJ9PTPerdVJWjiLTTgRNu&#10;2LIo+Yr1AzQB+eH7Y3hLWLP4x+JNfubO8bSZHtVhumtWSCV1tI/lWTGCfkYYHofSvFdD0W717VLS&#10;30+1n1qa5DM2mWcTSSt8pbHyZb5cE8D+E1+tOu6BoPimBrLXNKsNXiiPnGC/tUnRSAQGwwIzhiM9&#10;cE1j6X8MPCGgXsepaL4P0HTb+PJgns9NhhfBBB+ZVBHykjqOpoA/NS0+Cnj4NM6+EvENpavISlq2&#10;jznr0bcVyRjj8K5TV9I1HwpfyWGrWNzaaxHjz4buFoJYyQGTdGwyMqwIyORg96/Xu5jm+yxmO3je&#10;bgFWAwBjtz618k/tVfs169478XReLfAelza7faoGOopPdW8UURijijh2CQofmCvnluR2oA+MTGjQ&#10;PsmWWeTBYLglT1PH51o6X4b1rxRdNB4Y029128RN7ppls9y6oCASVQNgAlefcetfTHwY/Ytn15dW&#10;l+I9pqPhma2EP2YaTeWxErNvEu/Al+6QmOn3j17fYXh/wB4X8H3L3Xh3wxouizyIY3m07T4rd2Uk&#10;EqSigkZVTj2HpQB8G/CH9kXxB8SBrMeunU/A1tZCIQjUdHkInD79+0u0f3doz1++Onf63+HH7Mvg&#10;v4dSaHfwWH9oa1p9uIk1NZp0DN5XlyP5fmMvzgnjkDPFetwskodM+YuMHdznNIY1eRDG7L5OR5an&#10;CntyPbtQB418fP2btJ+N7Wl4+prouvQBIRfmFpy9uvmHyvL8xF5eTduxnjHQ1xfw2/Yg8IeHpdUj&#10;8WSHxWZPK+yOyzWPlY3b8eXMd+cp16bfevpiMLMPMZFLjgcU0j98TMNoBHl45+tAHN+Afh54d+G2&#10;i3Gj+G9JOnadJcNcSRefLLukKqpbLsxHCLxnHFdfVI+c1/G0YzbAHec4557flV2gAooooAKKKKAC&#10;iiigAooooAKKKKACiiigAooooAKKKKACiiigAooooAKKKKACiiigAooooAKKKKACiiigAooooAKK&#10;KKACiiigAooooAKKKKACiiigAooooAKKKKACiiigAooooAKKKKACiiigAooooAKKKKACvlT9gXr+&#10;0b/2WbxH/wC29fVdfKn7AvX9o3/ss3iP/wBt6APqh/utXwH/AMEVP+TWPFP/AGOd1/6Q2Nffj/da&#10;vgP/AIIqf8mseKf+xzuv/SGxoA+/6KKKACiiigAooooAKKKKACiiigAooooAKKKKACiiigAooooA&#10;KKKKACiiigAooooAKKKKACiiigAooooAKKKKACiiigAooooAKKKKACiiigAooooAKKKKACiiigAo&#10;oooAKKKKACiiigAooooAaRzS4xS0UCsNI5pojAGMcdKeeKN1RylcxH5S7duOPSvEf2hfgDpXxf02&#10;6ubewhXxYkEVrZ393cTRxxxrNvYFUJByrSYJUnLD0GPc6oTRku/8cmTtHTiuijUdGaktzOpTjVpz&#10;i10Z8gWvirTfib4L1Cz0vUrUajfWVxHHbzzIJIyQ0YZ1UsQMkc4PBHrXyd428K3vg/xLdaNeywT6&#10;jHt3SWzFo+UVx1APRh2619L+Kfhdd/An41tqWmeGPL8Eapc2ukWJ/tAHy5JViZ2+ZnkOGjlOGAHo&#10;QMVkftFfDW0utJvPF2nWnlanDs+0HzCfMy0US/ebAwueg/xr7epKGMw9o63seTkGMeVYtxm+r79m&#10;uh8xzRuyCKL/AI+FOWPXjof1qK6gS6luoJF32bxlSmcZBAB5/PvVhy9hdieQfO0e1lz0bOT/ACpu&#10;M5UHlhjNfA1KH1SbT6/qf0xl9eGJoqfdfov8zhtU+Cngy7lSdtGzJIWd2N1MMk8/368n+Nvw58O+&#10;EYLN9G0428spTzCs0kmciTP3mOPuivpCWNlVdx3BRiuf8UeFfD/ipYl1KHe0eP4pByM/3SP7xrnS&#10;5TzcdkdKpSUofF6L8zzL4IeCNEi8M6f4gnt449SCSu8jzuG+SY4+XO3og7Vxfxu8cSa9drY27Sus&#10;E06Y8tcYDLjBGT/DX0VpvhTRtI0tLLT7XdZAMq/vH6MSW+8SepNYeofBnwldzG6fTfNnLFyPPmHL&#10;df48U27nlYjJpUsOlSetlfZHmHw0+K3hfwfYTwTaXqYunlZw8aKV2EKMfNIOcr6V6X4W+LGjeLLj&#10;bDaX4k3ooMsaAZYkDo59Kf8A8KX8ESx7v7N8mfOP9fO3y/8AfeOtaGh/Dzw34affYQYk3Kw+eTqp&#10;JHVj60kmjTB4OWHfK/62OlmjcBZJSPKPIHQ4/wA4psw/dj608mS8Ajl+SIcDvx/kUyU/ux9aFufU&#10;y0pk+hf8lJ8G/wDYVt//AEdHX2v3P1r4o0I4+JXgz/sLW/8A6Ojr7XHU/Wu2B8jX/i/eFFFFamYU&#10;UUUAFFFFMI7gehABJPAI7H1PtXmF94c+J3hz4harrXgrxDpmiWWr+V9t+0xiRpfKi2R/fhcLgl/u&#10;kZzznt6c2/GEHJ4+lNlcXCLaPP5cvPOzPvVXsc+IjeJ4740+IXx+8FaFf6xd+MbKW0tmX95b6fAw&#10;wzhBybYDqw719u18h/tCTyD4M6/YRT7pGFvhtmOlxF6/Svryuik73PAnHlYUUUV0GYUUUUnsAUUU&#10;U47CYD7wpYuppB94UsXU1Ey4H5z/AAu/5EXTP+2v/o166quV+F3/ACIumf8AbX/0a9dVXl1XqfXY&#10;N1PYRS2/4IUok2xIdrKjZzkdqSnQFbpDb7vNI+XOMda5ow5nY9ylRhUj78rHinxu/ZxtfiDYm60b&#10;+zodRd3meW5u5h8zujHhQw6Bu3evI9E/Yt8Qwataz67qXh+700SKJYIrydXYbgTj90v8O4de9fYc&#10;kf2NvLa23AnGfMx0qvqF9YWUfnXFvvRedm9hjqc5H8q9OGClNafofN4zBYOMuaU/w8zF+HfgPS/h&#10;x4dh0zTLVVt23B47eV5sjezYyxz/ABmvMvjf+znF8R7ie+0uOxstVeJUie/uZkK/vS7ZUBh0Zh06&#10;16xF4s0uf57S++xFOfI8lpPoNxHt+tX9N1KPxXeR2WmW/wDaeuPlYbfeYfM2gsx3MAowAx59MelV&#10;/Z030/I4608DQcoKe3l/wD5M8O/sX67pviKybV9R8P3mmGRPPit7yfcybxuAPlrj5QR1HWvqXw74&#10;T07wP4b0rQ9JttlnaGTYkEjyqu6QufmYknlj1rooPAfjV7aWSTwRl1Bw39rQccf71bHhr4U+Ktcg&#10;ke6b/hGyuMDEV1jJPPDDpgHHfPtXXSy6aW35HhQzzB0XOzXuvs/8jno13HIRlPfcO9Rz3EUIybmG&#10;NR13OBxXoCfATVDE2/x35ZJ5b+x0P4/fqz4e+AOnNOBquvf26m07ovsbW+/kd1k444/HNehDAR6r&#10;8jkr8bQirRt/5N/keXtrelKhAvrZpR95VmUk/hmnwNfakyzadpGpX9qvyM1ratKGb2Iz2IP0r2iX&#10;9n7wJFMzHw79nftN9unbfx6eZxjpXTeHvDOjeD4U0/Tj5CyHzlXDtj5QP4iey+tehTwVNdPwR8vi&#10;ONa0n7r/ABkfPEen65fyR2EfhjXbS8mYRi4udPdYoi3AZzg4UZBJx0BrXHwK+IMyxNFruipvzlGd&#10;tyY/vDyeM9q+jI1kZ/tckXmxvwx3YwO5/Sop3t7WSWR5vs0dzjyW2l9u3731/Gtnhqa6fkfNYvij&#10;MK80qbdv8UjxDw18DtWt7ySTxbPYalaBCiR20sit5mRh+ET5cbu/fpXp3hv4YeGPB+pS3+g2KWd2&#10;0Rjn/wBJkkZYcgtuVmIAyqnP681Z8ZeMdE8EaXb3viC+8iOZ1jgXyXbzFKsVf5AcZ2twawYfifD4&#10;imkt/BGk/wDCS+IZkK32mfaTaeVaHCtJ5sqhDyYhtX5vn9jS5KcFdfkedOvj8S7zb1/vf8E703wV&#10;fNFtPIYeIiiZ3g8ZX+8MfpXGa3f+JPFt3JpnghpLe+hczXV/JbiS2TBKvbswV9swLIxQgEDv2N2x&#10;8O/EPxcYo5Zv+FaCzXbCuy31X7YCPXI8vYFHX73mf7Nen+A/BUfgnT5Le1n868unN3f3mzb9puWC&#10;iSTYWITcVB2rwOgFZ1sRBU2o7s9/LMonUqRrVOmvTzRY8PeEtO8B+D9K8M6VbiCws5mKQRyPIFDu&#10;7t8zEseXPU962pAd8MI+WJgQyn2HFMjcp+8mPmyAZHGOe3Slw7Azy/Io5Hfr9K8GUnY/QaNGNPZC&#10;UUUVgk2d0paBRRRT2lYmA5Mb1zyM1BayZnuy4L7HwgUcgZNTDORtGT2FJlLQSSqvmTMclM4578/j&#10;Wj2Oeo7SOB+N9hNrHwY8eWOnQSS6hd6Df28ESKWZ3a2kCgKMk5JA4Ga8+/YpWTQfgHoPhW9uIrXx&#10;JpH2gapp8rbJ4fNup5Id8ZAZNyEEblGQcjI5r3eaFJ4mXyfNc8NDuxuXvz29K8F+EUZh/ad+PMIt&#10;tqRf2B5Nr5n+rJsnJ+bvk889K5mranp3Uo8p9AttKLEWDZAJQHk0+eIrMcRskZTB3DqahWFWdJTJ&#10;9nnC48vbuwe/PTuaILqS5QmW685gf9X5YXj1zW0TimtSVTshMQ4jIII9jQCVjCD7oGMUlFORKRna&#10;ro1p4i0zUdHvxG2jalbSWU2nSSFJfLkXa4bGGUEFuQc/MMV4j4k/Z81z4bxRw/BK80vwbHe5/tY3&#10;80lys+zBgwZUm27d83TbncM5wMe/y2okC3stt5V2WBkHmZwB+nQDpXE/EX4yeCPhQ9i3jLXPsMGq&#10;7/s0P2SeTZ5W3f8ANEjE5LoecdeM81JD2Pkv4iWvxv1/x1pnwj8V+MtH1uLX7IXi2lpbxqjxRmSR&#10;AXS2SQENbE/L6DJxmvuaDfE8ttcMJSUKqU+7uPTnj1rxTwt4Cvfid8ZvD3xjaD+ydJ0u2kstJG9Z&#10;vt9i8cxguvvK0W9brPluhZdvJ549vVVtosTN5l2vOcYye3Tj0oIjqMjjltiiOw2rny1Hb1pxUMhQ&#10;/dLbyPf1pQzTqsspwf4B/Oiix0XS0Fz+7RP4Ubco9DRn98kv/LRc4PpnrSUVViWrili03mn7+Nuf&#10;agksyseqkMD70lFRyWfMQ6dxGUPvyM7zlvelKgoEP3R0FFFXzFKPKJblQkRVWNox/d45GM/Nz9fe&#10;vEfGmoReL/2hvhuNKuYtSs9Dm1iHU5LVxKlgz2+2NZ2XPllmRlAfGSpA5BrufiP8TtM+HiaNp8t1&#10;9n1TUjLFoui+Wzf2ncAoBB520rDueRF3uQB5meimud+CvwjuvBeteLfEOuTbr/xhcR6j/ZG0D+zn&#10;LSySQecjkS7TNt34XOzIHPE7hueutJLG3Lc49KgWJUcsBhjjJp7MzHLnJpKpDW9hk6u8bbAWfsAM&#10;mm6teQJDPctdQWmnwws9wtxIEKoASzknouO+R0qxG7o4aNN7joucZrzr42+I9I8MfDPXZ7u5wdSt&#10;J9KtpfLf95PJDIUjwAcZwfmOB6msqjsjKs+VHxx+0bqOm+IvjDqtzpd1BfWFo0DxSW8wkVv3EWdr&#10;KSG5Ujr1GK89Vtu+UnfIzFlReWAPYj1FIwjS8u/KHnXOF86PlfJ4+U5PDZHPHTFfWn7JHwI8D/E/&#10;4cajreu6J/bGp2+qyWgf7XPBhRDC23COo4MjHOO9eZOV2eJUqOTsfPf/AApXx8zqz+CfEVwcgB4t&#10;KuCB9cJSyfBn4gl3QeBvEioeMHSLj5vp8lfqpbxRwMwhbEe0kx4PX1yalKebH5m3cwBKrnvWd2Y3&#10;Z+cXgL9kHx/4z0WXVjBbaAbac2wtNcS4trggKp3KnlHK/PjOeqt6V6T45/Ytv7D4H2J0e2sH8d2E&#10;0t1qU8Fxcy/bbZRM3kwx7CDIQYQBsXJU/Nzz9mlGB3yP5cX8cWM5Prn8vyqcMwOSmD256mncVmfk&#10;FqGj6j4cvJtL1OzuNP1FNvn2V1E0c0OQGXejAMuQQRkcgg19tfsE+Dda0Xw/4p1zU7C40601NrSC&#10;zS7heKSZIkkfzlDKA0TC4Ta4JyVbpgZ9Z8Xfs3/Drxr4j1DxJrnh37TrN/5f2m6+3XK7tiLGnypI&#10;FGFVRwB7816FoOk22gaPY6XYx+Vp9lbx29sm4nZGihVXJJJwAOSSTTGaFFFFABRRRQAUUUUAFFFF&#10;ABRRRQAUUUUAFFFFABRRRQAUUUUAFFFFABRRRQAUUUUAFFFFABRRRQAUUUUAFFFFABRRRQAUUUUA&#10;FFFFABRRRQAUUUUAFFFFABRRRQAUUUUAFFFFABRRRQAUUUUAFFFFABRRRQAUUUUAFFFFABRRRQAU&#10;UUUAFFFFABRRRQAUUUUAFFFFABRRRQAUUUUAMf7rV8B/8EVP+TWPFP8A2Od1/wCkNjX34/3Wr4D/&#10;AOCKn/JrHin/ALHO6/8ASGxoA+/6KKKACiiigAooooAKKKKACiiigAooooAKKKKACiiigAooooAK&#10;KKKACiiigAooooAKKKKACiiigAooooAKKKKACiiigAooooAKKKKACiiigAooooAKKKKACiiigAoo&#10;ooAKKKKACiiigAooooARmC4z3OKNw556daY+A+drFsdRTVcSbw4ICjktwKAH5z+NLg0iAgdQV7Y9&#10;Kdkeop3JsJg1XaVBvcnBU4JxVnI9RVS4SUq5RgDnj86lq4axat1PNvjt8MT8TPBV5a2098mr2JbU&#10;NNW0nSItdpE4hUswwAWYc5U/7QrwnwHp0kuiXPgfxjLNN4g0/b/bNtdP9oeLzGaa3/efMj5TYeC2&#10;OAcEV9fS7JEbfwhHOTjivlX9pXRLb4ffErwr4/s9JvLmwb7X/a9zYI8+P3MUEG7cdicsQOVzz1Ir&#10;6DLMQ4y9m9n/AJHgZpgop/WIt3X6s+UPir4Pn8KeONTtby2+y2c08txY4ZG325lcRthc7chTwQCP&#10;QVxaRslhC8nyuzYJB9zX2F8R/C1x8V/B+kT+HwmntceTfMmolkZg0bEnCh/769OODXyHfaZPpGu3&#10;kN7pt3YlYwFjuYmjZWKqRkH861zPCKuvaLp+ifkfp/CudTq0o0a1la/5xXVldCys2SXGeA5zT4XT&#10;cxktoG54LIDTaK+Qvfc/VacFzOopNv10BMEAkCP/AGEGFH0FHMZ3L859H5FFFN2WxMeaNS+4xyx+&#10;YIobpgDjFPKIoyoBb0Iooo5m0N0Iwd0OWQuMMAn+7Ucv+qH1p1Nl/wBUPrUp6lzd4WLGhj/i5Xgz&#10;/sLW/wD6Ojr7X9T718UaF/yUrwb/ANhW3/8ARsdfawLiTIB2dzjiu+lq7HyOI0q6eY8IWGQOKT19&#10;qY0ISQSMV8sdeaWV4p8GHB29TnNPmd7A4xSuLTmRlUsRgDvRBI6f6zJX1xxTGtSsyzLEzouM7ASe&#10;ua2muVXRhCSk7DkBkAK8g0RjzWKryQSD9aWYfam8xEaMR8kOMEf5xTZbm7AV4N0kQUBvLTdz+X0q&#10;Iu6N58lNaD1RjB5w+4Qdp9T/AJFQbnQiQQxvL/tDNSSpaG5eS3t5I2IxvbOCPTrRWjirGbSqR1OL&#10;+Mvhe88XfDbV7LS4ml1ifyfKgjkWMHEyM3zMQBwG79q+k/B/jDSPH3hqy8QaDd/btIvS4guPKePe&#10;Vdkb5XAYYZWHIHSvIK0/2O2WL9njwtcyW0ywSLeIuVI5+1zf4GrouzZ8/i17Nqx7LMRbwvLJ8sa4&#10;yeuMnFIjiRFdTlWGQfalWOG6C7AFL54Y88UrMc7T/B8g+gruirnEncSiiilJWRrYKKKKmLJauOCN&#10;uXjrTUcKm8nC5xn3pYYVgZpWwueck0Wkkd1lH+cD5uP/AK1RUbGtD86vhjC8fgXS9wxnzcc/9NXr&#10;qWjZMZGM9K5L4WEQfD7T4lt5YVxKLhJFILr5r8DPtn0611VwYYreIhSLIr+8gz87Djbj6HrzXlOF&#10;SpUslp8z7TAYuEMNGNW1lftfd9xLeRbqMyRHcgO3PTmqmo6tBodwqzssEkxxHhSckY9OnUVpam1x&#10;f6qsGnWd1PdCHe1rFEXl2biN+0ZO3JAz617T8OPAU/gfQo3uZ7Rta1XKaq8EjN9oVHYRAKwG0hHx&#10;8oXPv1r38Jl17Of9fgfF8RcQUcLFxw0tfVeXaR554J+E114tnhn1WfULazukE0EltdICyspbODuI&#10;/h6gda7Hw98EvD3hq7N5dXF9rERXyxBqzR3ERbIP3dnsR9CfWvQdV1XTtJ03OpK1rZxAKZJ2EaKM&#10;gD5iR3wK4KXSvid4+kGqeEJm8HW8Q+zSWniSy8meVx8xZFMUmVIZADkcq3Hr76hSw0eZ/ofkFbF4&#10;/MH70mlfo5dHfudHB4E8LXTyuvhbRIl4x5WnxLn/AMdqzp/hHQtDuBeWWg6XaX0ZJilhs40cAjBw&#10;wAIyCR1ryTxWvxK0R7q11H4j+FbrXrGMv/wjtvNEdTuHKhkhit/IDNLINoROCxZcda9I+HHwP+IX&#10;jqLQ7r4hXVndeEL+1Se70KeOS1vkVot8UcgSJCjpIU3DfwVYZPQ5TxtCC1/Qj6viak3Nzld+cv8A&#10;M6SOJArZdhxjbng05JPLjKIiKpGCQMGumH7IXwpI/wCRSP8A4Mbv/wCO0D9kD4U/9Ckf/Bjd/wDx&#10;2uV5vS6R/L/MiOU1Epe/L3nfdnMiXyrd5XjQwodrMwzzx/8AWrgX+OfgOO8a3i1lY51xkJZzjA47&#10;7PcV7JH+yX8K7e/iuV8MKk8S7UY6jd8DBHTzfc160tjbiEW/2d1hXnnOPzz71zyzSO8UdMcmT+KT&#10;/r5Hx7qXx88D2tjcbdfaW9XbtjktbgjqM/wenvXkWu/tZXdhf3P2GDSLlY3ZYHntJyzJuIGfnHb6&#10;V+ksMEcCCOEARjoAc4q0qKQMjmsXnFSO0UdlPJaUd2/w/wAj8v0/a51mVyGGmpEo3KiQThSfQjf0&#10;PNdZpPxV+G/ivRodY8XfEXX9B1qfd5ul6V9pW0g2sUHlqIXxuVUY/Mcsx6dB+ij4APcegr55/aLa&#10;XxD8Rvhv4BvT53hPxX/aX9q6aRtN19mhimh/eDEibZAG+Rhnocjis3mtar0SPVoZZRjLb8v8jI8A&#10;fBvw1qGm2mvy6pqvjfSr+2SWzh8TSrd26xOFeN0jkjBQhTgZwQHYY5rv9D8F+H/Dl3/aGlaHp1le&#10;yL5cktvaRxsyZB2kqASMqvGewq7p2iW+haHYaRpEBsYLCGO2hEhZlSJFCqmWySQAOTzx1rRZt7E5&#10;zWirzqfEfUU8DRlFafl/kEuxpI5Qi71z8uOOaaibZSfMcKw3HB6H0HtRRWbO6EVSXJERY1STOSy/&#10;7XNOMr3EgjlAjg5GU647f0pKKh6lWCiiihaBYKM4opD0qbXlcunu0ORirBgASDkA0yLEkk7x/vZg&#10;2fLf7oJJyKXB29CT6CklX7XayR3E0UqJgLCGw456YHPGB+VOTsjnqx945f4teKpfBnw+8VeJNLEU&#10;l5pmj3VzFHMreVujieQEgEHqo6EHFeU/snWx8e+Grr4uX8ssXiHxk0bX8Fs221H2OSa2iEatlwCi&#10;DdudsknGBxXQftOeKre3+Hh0dba6t5PGM/8AwiWnpLGAI727hlWKWXJyIR/EV3MOymtT9m34c6p8&#10;Jfgr4d8Ka1Pa3Gp6f9p82WyZmiPmXMsi7SyqfuuM5A5z9awjJzlZnqWjCipLds9JigVXadncybiQ&#10;hOVwaajngyRRwsTtAjXGalpQMnHbv9K3WhxydwCkq5A4QZb2ppYAqCeWG4e4pJYlmkQEgCI5i3HG&#10;4nn5fXmnEoTuV1i1JeIy5wQO/H03dqHqZczR5j+0T8RfFHwx8L+Hp/C1nZ6pqmt67b6JbwaluZJH&#10;mSXaBh02sWRRljgAnPrVPwZ8MH8Xac2r/FfQrS78RXuPM0i9SK9s9M2FlH2RW8wR+YixNJhzuYDp&#10;jA5T4IeF28cfGjX/AI9aWiw+GfFOlGws7W4LC+ieJoIWaWMbowu60kIKuxwV45IH0PHNOJIXifEv&#10;zeYcZz6Vmm2S7sr2Gnw6fZWunW0Y07S7eJYYILQCNEjUYQBRwOABgDoKmlgEZaaZm3HgAnIz2/lT&#10;QAplJUvIzlmK+veniO2jlVrmyuCcjEm0hQexzmtVFCtyjQDOsJXgLu4HApJJVi++cdq8s+PU3xE0&#10;3Tjq3grU4vsNt9/T7e2W4upNxjUbEMTZwS7Hkcc9sV4/oviz4y6sxttK8eaLb60U8+e1lhg86BOA&#10;0ckf2clHViAQRweM12UsP7SN0edi8fTwzSknf+vM+tXOzbu43HA+tEhETKG4LZx718xRW/x5gZ1n&#10;8eaDcxOpSJ4YIiquejE/ZRwOc9fpXP6l41+Mlp51vYeO9H1HW7VjENNsIIJru5YHD+TELfL7QGZu&#10;BhQT2rd4JpXucWGzeNWVrf1959fKC8gjHLld+PameannNFn94oyRiuH+DB8TT+EI5/Gztf6tOwmL&#10;RweUYg0aHy3UKm1w2/Ixxn8u5PmiUhXV7QfcKcjP17964akXG8T6CFdTSshaKKKw5UDkz5z+NWiX&#10;fxP+Nnw8tvDMbapN4F1eG68QKXEX2KOZ7aaJsyFfM3JFIcR7iNuDgkA/RwlIdZGRSF+6xGcZ9K8Y&#10;+F//ACcX8cfpon/pG9eyOT5I+govYuNnuIq+UdpZmPX5jmnhSTgU4qZLjy/JkZdu7cF+XOemfWqr&#10;RoDaRhCCzEHP1FNtWuacsVrcsowjmUMdpOa+fP2yN0Hwf091AUJrcb8eot56+gmWWASxIQzMcKF5&#10;6Gvh/wDa/wDEWj+NPilp+q+GdRtLu2tdEjU3MNwssayrPM23cpYbsMpwexrjqzbPPrzTVjw+1cSW&#10;011wJJV+ZgPvYyBnvX6nfADQbDR/gz4P/s6wttOF7pNneXJtIliM0z28e+V9oG52wMseTjmvzV+G&#10;Wnp4w+Ivg6w1SWK8t7zV7W2u0D7PMjedFK5XBGVyMjBr9ZNE0i18P6Lp+l2MXkWNlbx20EW4tsjR&#10;QqjJJJwAOSc1wnitJO6J2i6hVAyMEjrSeW6p5a529N2eanooC5VkSUFUVFkTHJfkk0xY7j7Y+RmA&#10;DKEnqeP/AK9XaKB3Kz2xmVw7uPMxkBvu49KlijMZ25JQKoBJ9M//AFqkooJCiiigAooooAKKKKAC&#10;iiigAooooAKKKKACiiigAooooAKKKKACiiigAooooAKKKKACiiigAooooAKKKKACiiigAooooAKK&#10;KKACiiigAooooAKKKKACiiigAooooAKKKKACiiigAooooAKKKKACiiigAooooAKKKKACiiigAooo&#10;oAKKKKACiiigAooooAKKKKACiiigAooooAKKKKAGP91q+A/+CKn/ACax4p/7HO6/9IbGvvx/utXw&#10;H/wRU/5NY8U/9jndf+kNjQB9/wBFFFABRRRQAUUUUAFFFFABRRRQAUUUUAFFFFABRRRQAUUUUAFF&#10;FFABRRRQAUUUUAFFFFABRRRQAUUUUAFFFFABRRRQAUUUUAFFFFABRRRQAUVXIkjjaVmBcAkqCdv4&#10;VXtHeSR2idmycuJjkL1+7jt/9agDQor5z/aY/anPwPktNO0+xN3qszJK7XMO+ARHzVIBWVW3box2&#10;xg18Vw/Gn4kPYQA+OfEHmu+1mGr3PTJ6fPQB+sFFfk6/xx8cLIIv+E78W+cCVP8AxOJ9uR1/jpf+&#10;F2ePv+h78Uf+Di4/+LoA/WGivye/4XZ4+/6HvxR/4OLj/wCLo/4XZ4+/6HvxR/4OLj/4ugD9YaK/&#10;J7/hdnj7/oe/FH/g4uP/AIuj/hdnj7/oe/FH/g4uP/i6AP1hor8nv+F2ePv+h78Uf+Di4/8Ai6P+&#10;F2ePv+h78Uf+Di4/+LoA/WGivye/4XZ4+/6HvxR/4OLj/wCLo/4XZ4+/6HvxR/4OLj/4ugD9XJtz&#10;FVSTy2B3H5c5HpXFfEX4v+FfhQ9gPFOq/YE1LzBB/o8smQm3f/q0bpvXrjrxX5sn41+PoE+1P468&#10;TNEp2kf2vcE+v9+sLxD8QNb8amKfWtc1bWUj3eQuo3bz+TnAbaHY7c7RnHXA9KAP0UX9r34SkjZ4&#10;tzEvyn/iW3fX/v19Kf8A8NffCL/obP8Aym3n/wAar80leSdd8YVIF+Vh0Yn19PSj8TQB+lv/AA19&#10;8Iv+hs/8pt5/8aqJv2w/hEFbPi/PP/QMvOP/ACDX5r/iayfDF/LrVrrNwyoBZajLaAEHkLt5PX+9&#10;7fSk3Y2p0/aP0P07m/a2+Ey/u5fFPyudv/IPu+c/9sq4z4vfG/4SfE34f6l4VtvHn9jyXXl4u/7H&#10;u5/L2ypJ9wouc7COvGc9q+CobqO/tHvYTKbhUaSSOY/ugq90A53cD9adayTXNnHexCPD54kzng4p&#10;0qjhJNmOLpKcHFH1j8DfGsOrxajoD67/AGzc6XPJb2Fz9jMHm6fF5aRPt2gLknOGJcZ5zivPv2kv&#10;A5t93imK/wAyXl5FC+meT/qVEJBbzd3zf6sHGP4vavJND1TVNH1E3Vhfz6dI8Ox2s5miJyQSMgjj&#10;gfkK+vbaXw98X/AiaktnP/ZuppLGi3cUfnQkF4jIg+YK4wxU5OM/hX3mHqQxFBp72f5HzNCvUwFe&#10;NtFdfmv8j4morV8a2EGg+I9SsG3iysrua3geLHmuiuVBkPALYA6Y5zWLO8ZVI4jIFYCQMxG7Hpmv&#10;iMRhJUlqj+hMmzani2kn/V35EtFPnUpKwIAP+z0pleVfWx9hKKeoUUUVs9jObuFNl/1Q+tOpsv8A&#10;qh9ahbmL+EsaF/yUrwb/ANhW3/8ARsdfbCuWzCoyzHI/z+FfE+hf8lK8G/8AYVt//RsdfbKxiQlc&#10;lMn76cMPoa76WjPk8Qr1vvIkiaaT7NKcBhnp68dq5vxl8Q/DXwvhmOs3PkQrG8ss3lyt5aIoZmwq&#10;tnAbOBWj4y13/hHPCes6yFLLYWc1ySB852Rs+ByPT1FfnV4h1nxH+0x8c7m2j1/UdP8ADL3lja3V&#10;mb2SJhBMkaSiNMumSEc88EkZzk1k5WkcGJrezifZmgftffCfxdqEWl6Z4o8y5lLKn/EvuxnapY/e&#10;iA6A969jhlaKFjDqXnoTg/uNvOPeviDxv/wTsvdBe3v/AIdeKJ7ST7Mkgk1nUGR1mZiHwYLcYXYQ&#10;B3znPFe76Dpnjj4T/BLxtd+LtWtdX1eytL3UYZ7S5nmCRJbAqA0gVgwZGPGByOck101Je6cWErc8&#10;tTpPiX+0F4J+Dl9YW3izXfsR1EsuPsc8mFTZuP7uNu0intWN4O/a5+Fni/xJBoHh/wAUfa57ppDG&#10;v9n3SZKoXI+eID7q9zXwNo9jrH7WHxaik1PWbz+yUvrKC4huLp98EUu2OQ24bzFViIieeCduc9uy&#10;/aI/ZeT9nixuPEXg3X9Sggs7aKYXE95tvFeSbyTtaKJABtYd88t1HFTTd1c48RinztLbU/SJBstU&#10;RjukB5bpnrTa8s/Zk8c6j8S/gt4d8Tam+68vhc78FiPkuZYx95mPRB3Nep10vY9fC1OeIVzf7I/x&#10;M1XTXHwd1rRfIu/DlhPqEz/akbh7hZBwq4+7cjo5+np0lcB8DOf2y/HRPJbQVDH1H+hcGopvVnFj&#10;o3cfmfWyqjvbzwjyk+bI6+3elMiyM21t2DgnHej7olUcKuMAdBSLE0g2JtUfeLdCTXoweh5lrC0U&#10;MGd3MWBkYAboKciCRQZSVEYwfK4zSkw5htFJIkxhJt/LK78Zmzn9KSS5RpXhdSrQjzCYxjPt+tTs&#10;FwI+Vt032gH/AJY7NuPbP+elLJCI0zEP7OOcb/8AW59sH/PFRPcW8kLyoJFKYz0Gc1bDTvc7ikDx&#10;bMbXBPzZ64otzCufKlt+xh4g0qGO2g+KPkQJnNt/wj8bZBOSNxmzzk/nXBp8I9UufGD6Tp/xB/t+&#10;Cxnmt9SX+xVtvsLLuCLlnzJllYZUnG3J619oa5rlp4e8P6lq90LiZ7C2luiigMG2KWwQSM9PUV4J&#10;8KvC10uveK/FEckMsHiW5XUooZ2JMKyNLIFC4wvEoGAT068c+lhKSvdo+dzbNpYem6EXrr26oueB&#10;vhovhK4m1DUL/wDtXXXU241PyfJ225Kt5PlKxX76lt2M846Vq+J/F2n+HLjToJP9K1rUnaLSrT5k&#10;8+4BUKm/BVcsyDL4Az6Zo8deN7TwDp0N5fwzXAllEQWBQ2MhjnBYf3TWjpXhS08FeE9W+IXjuGLW&#10;tYsbaTU4rS0UT2lkbUO3+ipMA0ZcJGWww3MM5GBXtV68KFM/O6OCxGZ1nN6r+u3oeU+PfEPjzVfF&#10;3hfwxd+AP7ebVzd7/D39swW32kxIshH2gD5NhG7ORu245zXs8XwJ+LkatK/x83JGN4/4o20G0jnd&#10;9/n6VD+zV8OvEEuq+IviV4kurDWrTxO8OteFEnkknn0e2uPOkeMB1xAWimhRliZgdmCSAM/SCxo6&#10;MNi7TwQR1r4vE46dWXJ/kfbUKEKMPZvc8P8AC/7L/hJ9Y0zxh4rb/hMPiBDcx3cvibE1j9plhceQ&#10;32aOXyk8tEjTAXDbMnJJr2qMujkPNuLElRtxgelTpbpGoVUVVXoAMAU7ywTnAz64rz3KTOpRihgZ&#10;h/F+lBduzfpTzH9KTy/pUPmK0K8iqZAzw5wPv7v6U+V5QPlTzlPBGQuB61NhSMEA/hS5HpStJiui&#10;GBQAcLsbuM5p5B/vY/Co7p0gXzjuATqF7545ps1ysdr9o+bbgHb9f/11Sg2JzSKfiLXrHw14f1PV&#10;9RuvsljYWst1cXHls/lRohZm2qCTgAnABJxXzx4Tvn+MfxIvfHj3v9qeFdJ2f8IXq/leT5PmwmHU&#10;P3Pyu2ZI9v75TjGUwOa739pTxXY+G/hleaTfpcvdeMGfwrZNbBTHDc3cEqRvJkgrGMfMVDEdlNc1&#10;+z78PdU+Hfwf0Xw5ey2Vw9v526WFmbO64kk6lV/vAdK6qMLHZho892d9HLJcOLaKX7R8vmvd7dvz&#10;dCmw/nn8KcCrDKjaPSlgkj0++xtz+6wQAMZz1/SmRKUjAJyRXpR0R7NP3VYdRRRQ3rY0avqFFFFM&#10;QUUUUAFFFFO2lwvy6igsCCq7mHRc4yfSozDBC5cjFxIclcn5T3HoetOaQRKXOcKM8daZeeXCLWRi&#10;7JcKXJ/iXgHj86wk7lRXO0eAeLZX+If7VeieENYl/tPw3ovh6DxdZ2G3yvJ1OG+MUdz5i4dsIxXy&#10;yShzkqTzX0DEQyAgYFfJ3/BPi8vvHXw91vxhrc39seIYtTn0oarqDNPdi0EVtL5AlfL+XvYts3bd&#10;xJxk5r6xjOUBwB7ClTVmdNVq3Kug6lDbTz908H6UlJJgQTMeixsTjr07e9bnKxZI1eWJ1bEcDbl4&#10;+/3P06V5R8c/iLd2NldeGPBTeZ8WL+GO50a0wBvhEuZTvlXyB+6juPvkHjjkrXqUSM+nW10zYtV3&#10;MAp+dwD8wbsenFfGGo/tC+D9P+O2p+KfFtprp1zwzqN7pGnRaJFD9lezVpY0Mokk3GX97JkqQvC4&#10;HXK3MNz678HeDtK+Hvhy10PQf+JVoNoH8nT/AJ5vL3Ozv+8cljlmY8njdgdBWrI7In2mGXZAnV9u&#10;d2eOh5HNePfB39qnwj8ctafQdA07WrVoLZr1JtTghRnCyKhV2SV8jdJ0x0HWvYblNto/mAKUxtjj&#10;/wBWcnncP5e9ZIEyQvGbXMUmJZMP5uOhPXj/AD1p0k8zW6xS3X2sk4x5YTOaiWNpbRfLCK2BjPAq&#10;aWJ59rQBFnjIkYPwhUdhjn0/WtE0PzK01oqxKCfKduidc/jXmmu/BCybUrjVPCVz/wAIz4pvJGlu&#10;73y2u/PiclnGyR9i7pNp4GRtwOCa9QdJrgll2eefvBs7F9NvcZHWoDPFY6gDOZTcGHH7vG3Gffnq&#10;K6qddwV0zgxOX0sX789/n+h4Lb+JdW1u7Hhe00X+yfFjEJfad9rSb+xYHwBeeYQEuNoeJ/KU5O/b&#10;/Ca77wt8E9B8O6zp/iJrT7R4k09WL6v5si/aJZEKSy+TvKLvyx24IG7jpXbf2BpcOqf2l/ZtnDrt&#10;yVhkvreBVklHAVXfG4r8qZBP8I9BV54SiTo7sCCAwQ8Zz29q2njOZWuceFy7D0JXf6kaSMMtZcQM&#10;czL6zfxNk89McDipIysVusCPlFOQuOn4/jUcaKYyxLR4O0LFwrD+8R/e96ZJdxRr5kylWbjEIAAP&#10;41xOrF+6j2lKirRW5PRXz14o/bb8FeCte1XTNT0nXpZtPupbTdaW0DKzI5Rid0wyOOOBWxB4i+NP&#10;ibR7bX9FTwHD4a1YLf6Wt6L1b1bWVd8Kz7SUEgQjcFJXdnBIrKTsZ1HYn+F//Jxfxx+mif8ApG9e&#10;yyf6lfoK/PvwJ+0X8QPBGlz2dnY+GtS1mYAXus6pFcS3l4csYvNmEgaTYrbV3fdUACpPil+0T408&#10;cWWgCfVZ/DNxp8cizf8ACL3E1oly7CMHzMyEuFKHbnGNzetcsqhzqtY/QZ2uc7YJfK7n5Qf515Z4&#10;w/aX+Gvw/wBcudH17xB5GpWgU4+xXLcsgcfcjI6MveviCHx342urgonxB8XJOFz/AMhqcJtz/vZz&#10;mqOueKJPGGhaHaahY2N7qVv56yatdQmS8uy7jb58rEl9gAVf7qjFHtLomWI7H2L4t/bN8AaLoP27&#10;QdT/AOEi1yVVe10z7PcWvnZZd/714Sq4RmbnrtwOTXxLAJLRNtxD5fmny/sG7O/P8XmDpn7uPxpq&#10;x2DXNvDFbj7bb7k/eIvlA4w23HOODj8Kku50h1C3gk3yT5V1Y8jrgAnr1rnlK5xVKrkfUH7Dfwz8&#10;MeLtd8R6nrOhf6Zolxp9zpjfbJf3Mm6Zi2FYBvmjQ4YEcfWvvMcAY6V4X+yJodlF8D9A1CCytrbU&#10;7rzzdXMESo9xsuphH5jAZfaOBk8AkCvc0ztGcZxzisTnTuOooopjCiiigAooooAKKKKACiiigAoo&#10;ooAKKKKACiiigAooooAKKKKACiiigAooooAKKKKACiiigAooooAKKKKACiiigAooooAKKKKACiii&#10;gAooooAKKKKACiiigAooooAKKKKACiiigAooooAKKKKACiiigAooooAKKKKACiiigAooooAKKKKA&#10;CiiigAooooAKKKKACiiigAooooAKKKKACiiigAooooAY/wB1q+A/+CKn/JrHin/sc7r/ANIbGvvx&#10;/utXwH/wRU/5NY8U/wDY53X/AKQ2NAH3/RRRQAUUUUAFFFFABRRRQAUUUUAFFFFABRRRQAUUUUAF&#10;FFFABRRRQAUUUUAFFFFABRRRQAUUUUAFFFFABRRRQAUUUUAFFFFABRRRQAUUUUAVWjaFj5fAPAA5&#10;xXM/E74gab8LfBd54r1iC6u7LTRH5sdiivKTJIkQwGZR95x1I4B+ldSdyLGDkncOc9a/P79q39oG&#10;7+IXii48JWVtcabp+g397Y6hDHfM0OolZVWNpI9qj5WhLAHdgtwR1IB5f8Xvixe/E34gX3imSW4n&#10;XMlnpySQRpLBY+a8kUTKnBK7+WJY5/iNRfCb4Q6/8afEl3oWkahpsdzBZteCS8kZYsB0TgojEnMg&#10;4xjg1xkFtevfyQ2dn9rumUyi28xUCxZxu3HjrgY681+onwb+Cmh/BzwtY6ZDFYXmtQxywy67Hp6Q&#10;XFwrymQKxBZsDKDBY/cHTgAA+UE/YI+IIiVF1rwyXwBJi6uOT/34+tH/AAwL8Q/+gz4Z/wDAq4/+&#10;MV97Inl7R3xy3rUmPegD4F/4YF+If/QZ8M/+BVx/8Yo/4YF+If8A0GfDP/gVcf8AxivvrHvRj3oA&#10;+Bf+GBfiH/0GfDP/AIFXH/xij/hgX4h/9Bnwz/4FXH/xivvrHvRj3oA+Bf8AhgX4h/8AQZ8M/wDg&#10;Vcf/ABij/hgX4h/9Bnwz/wCBVx/8Yr76x70Y96APgX/hgX4h/wDQZ8M/+BVx/wDGKP8AhgX4h/8A&#10;QZ8M/wDgVcf/ABivvrHvRj3oA+A4/wBgf4hxXMjS634Y8hoiir9quM789f8AUelafhb9hbxlYa9Z&#10;S61qPh+80iK5ieWKC6uAxiDAyAHyV5Iz3/EV90FA33gGHoRSCMDcP4W4244FAHi0P7IHwkkWN5/C&#10;gluNo3yJqV3tLY5P+t9am/4Y/wDhF/0KX/lSvP8A49XsQiCsNvCj+EDin4oA8a/4Y/8AhF/0KX/l&#10;SvP/AI9XzJ8f/wBmbwp8J/izpfxPudJhPwl0LThBq+h2t5cPqNxcSPNDG8W9gNoee2JzMvCPwejf&#10;oBiua8V+FtK8S6TeWWs6XZa3YTMPMsr+3SaKQBwy7lcEHDAEZHUA1nNN2sdWHmoN36o84g/ZS+FF&#10;9awb/ChSSNvMVJNQulZSCcEjza+Iv2lfB+k+C/jN4m0TSbdYNNi+y+XbJK8hTNvE5yWJblmJ5NfW&#10;P7I3xGGm6BZfCfxn4hvNV+MOg2lxe65bai01zcLC9zviZro7o5P3VxbABZGIBAwNpA+Zv2vNv/DQ&#10;/ixlwvm/ZMMB0xaQ1U0nHTcyUZc95bHZfsIeQvxd1J5FKFPD8sQkY4UAXFv8ufWsbwr4M1v9nH4k&#10;TSeK7C4EN2iaX/bdrA/2FnlMcgPmyKi7VVDuIGRsbg4JrU/YNRk+MWrxSjzmOgzSLA/IK/aLcB/T&#10;PbHWvp39pf4X3Xxi+HsukafeG21Kwm/tKKARhvtDJDKqxbiyhdxkHzEnHpXo4DEujNKWzsn96PKz&#10;ChGon7Pf/gM+Zv2ldEvfE3hfStfsdRsr/TdMV3lFvJvcrM0Sxldqkdu5HA4zXzZbvbRSNNeoZF/1&#10;YVTgg9eeR719BfBTVYbXXdZ8GeKpS1xBIll/Zt0DcxO8Hmb1wMoNpQHrjgY6V5X8V/Dc3hHx1qf2&#10;nTIoLG7mluLOJSmwwtK/lsFXO3hcYIBHtX02aU4cjcdf6R2cL5g8FWjDFvlfzfVvpc4eBGSJVYFW&#10;HYjBp9BZcD96ZGJ5JBpXXaoZTuXuemK/PZxamz+i8PUWIoKpT1Vl+IlFHB5Q7k/vdOfSitGZRqRl&#10;HRhTZf8AVD606my/6ofWpjF3NHFuDZY0L/kpXg3/ALCtv/6Njr7ZKDyHdiNoODzXxNoP/JSfBh/6&#10;itv/AOjo6+1gpZ87iy5/1R6H/P8ASu2Ca1Z8lXa9vb1POP2i3ktPgp40RDiCTR71WwMjJtpc8/Sv&#10;yv8AhxD4w1fX5fDXhJ3Qa7Nb6fcP9n82JfMJjQyNsYovztkjnGeuK/V3456ZLr3wi8Ww237xn0u7&#10;RYuACxt5AOpA7gV+dX7PetW3w0+NNtpmtAWdxc6tpaKoBbb84OfkDDo6nrWDi+a589j7taf1ozI8&#10;ffA34g/s463DrcktvJe20AuDqGmxSTxRmVmhKt5kQUNyeCP4hjmvvj4I/FzQ/jf8OvEGq307HRVe&#10;40+6tr1o4JdohjZ3/dtwm2QjduHOfTNea/t0eLdHu/h3q2l2l5v1G8s7SaLETqSPtak8kY6Keprz&#10;j9mLTb+P9lj4n39sjRQrFqkazRuFPmfYYmAHORxzmt56qyODBc1OV5nmPx4tF8MftDtN8LI2uT9s&#10;s3s4NLzqEnnrFAYwFO/cxkLYXnJ4x2rkvip4k+JPinxLA/xOs9VtXjthCV1XSxYMsIdymQI048wk&#10;Z7nIz2ruv2Std02w+KAXxFIr6xe6npiabLcRmeTzRIwBVwDsIJj5JHbnjj6E/by1Xw2vhLU7O7S2&#10;m8USWVq0LSWpaUr9r+b97tIHSTv6+tVTTS1Oat79STXdn0n8N7HQrPwvZDw5LbXOk4kEM9ncefE3&#10;7xt218nPzbgeeCCO1dVXzb+wvNcy/BXw2Z7+aceRef6PIzFVP2yTnk4//XX0lXQ3dHv4SSS1CuB+&#10;BX/J5Xjj/sAr/wC2Vd9XA/Av/k8rxx/2AV/9sqiO5OM+zc+tj1m/4DUU0ksCCRJkRfu7SRnPr9Kk&#10;bjzv+A06F7aIiS72iEjALJu+b6fnXcrxV2eVLuNl8qCe4lOEilQxxsTwWIGAD36GmmGK0SGQ20rF&#10;lyXUEgcd+e+a/ML9pb9sXxp8b/GEPwx+Flnq2lasup2klpqWmeIHtHuC8OwRbSsWwGS4XkvjKA+4&#10;4C0+MP7Q/wCxr8QvDWt/F2fxTr2l3Bulh0LU/GJuILspEY2DbJJ1Gxp4nG5eSox0yIU1J6HLKoo6&#10;s/X1jIsG9XCIz5Abr0ol82CU3CTJD9q/cRu54LHgDke3auD+BHxW0745fDnSPFNmDam8toZZrAlp&#10;BbSPDHI0e9lXdt8wLuAAOM+1fCn7Wf7Zfib4q+KU+FXwytdT0jWbfVLSa21bS9ce0ebzINojClI9&#10;g8y4Tkv1QH3BUmotRfUI1IzV4s/SpYbu3litbu8t5Guc7ERhk7Rk9gfTpSfvLhfLhkUMDuINfj3Y&#10;fEX9oj9lfx14f8XfE++8Va7o6faNmn6j4vM8cuYjEfuyzYw00bcr1A9Mj9YvBPxE0TxvZS6rpEwl&#10;tI5Das4jdPnAViMMoPRh2xW1H34uS6C9rGOkmUvi7NE/wy8XW8kTln0e8TdjjmBvf3rhfAG6bwJ4&#10;RghlRFh0u3Qhj/0xQD+VX/2gvG7+HoNN8MPp3m23iqO403+1PPwbQMEjMvl7SX2+dnblc7evPDvC&#10;Gk/2HoGl6eAt1Ha2sUEd0VCmcKgXft5K5ABwTxmvo8LBez5u5+c8Q1qXtWovX/gHlX7T3kSfD6wk&#10;kUy/8TSNcof+mUvvXv3xY0281r4WeMLYxPqeqHRr1IRaoXMsjQOFVFUfMSdoxjrXz3+0zGzfDewi&#10;j+7/AGtG3mDjnyZRjFfWMMuBKpHlyW43XEQ/gB5HPQ5HPFcmNVt/62PR4X5pJuS00/Uzf2evE2k6&#10;j8L/AA3pFrq1je6zouj2FpqmnW9wj3OnziAI0U8YO6JwyOpVgCCjDHBr1S3G1COnNfIv7GDRv8Yf&#10;2gpY7VIFOvRnemMy5uL7k8fz9a+t7NxLESG3c4r5Cooc2h7WIsq9ixmkB5o20oGKgkDSZNOpu2gV&#10;heKaetLjnFNJwcU9EOyW4yXdgbWC/Wo3ZI8SFGdwOqc1LJlkOF3H0zXP+NvHGi/Djwre+IfEN3/Z&#10;+kWezz5/KeTZvdY1+VFZj8zKOB39KE29ENRUtjwL4zeLLX4q/FzRPhn4ehuLHxB4L17TvFGo3moI&#10;FtJbSNFZkhZS7GT/AEqPAZFX5W+YYGfXFEr3Mz3NzCyHbt+YDtz2ry/4DeAtT8O+CtN1XxfaKfHl&#10;xHNBqOq3TJc306+c3lpJcgszjy1iABYgBFHG0AeoeWmY9yqwTOQR1zXfRhNL3kezhqXs4sI4IiGK&#10;YZ9x5U54pzMznLAhvcYofBcGNREAuMLxmkGccksfU12LY7LBRRRWVne5fQKKKK0EFFFFABRRn5gP&#10;Wo5JvLs/PI58zZsz7ZzmqfwkVfhQ92KIzKrOwGQqDJPsB618/ftrzJr3wL1bw1ps0dz4q1cQ/wBn&#10;6VEwe7mMVzBJMFhGXYogJYKp2gEnAGa9+ubiO3QAylJWB24ByD25r5y1zVrD4t/tHeBL3woqapB4&#10;CuNXtfFM2wwm0mngMMIYSBTKWkhlGY94GMkgEE8budmFi9JM+io4xI6MRkhhtfsD2qy+7cd7Bm7k&#10;VDHC9rEEb5jI20A/wk/xVIIzF8rMWI7mtYmU5JzsFKoJPHJ9O59h70lI4LRuFYoxUhXHVT6itSGO&#10;jlSOWRArCeTC7e6HtuHbrUMjz/PbNeQR6mxzBI7AKiehGPQN2PWhYGFsimQtcAHdcn77HsSevH1q&#10;R4opLcK8SPcgAC5ZQX9+evPPfvSMWmzm/Hvw58PfFHTVtfFGn/2lpxlEyWxnkhdJArIGPlspxhm7&#10;456V5pqn7MPh3wXZvrvwx0y38P8AjK1x9j1C4u7idI9xCSfJIZFOY2kXlT97PBGR7ey7rh5M/Iww&#10;E7CnRERzxuRujXO6Ps3Heosx2Z86aND8cvh9rsHiXxp4js/F/he23NceHfDtkkup3CupSMRxi3jJ&#10;2O6O3zjCox5xg9p4X+P+jahfy2Xivw14l8GrHCXGseKrFdOsLmTI2wRStIA0pUkhAMkRuf4a9Y/d&#10;HzGMKGRmJSQgZQf3QfTr+dZOt+GdK8UaWlhrmnWet28b+bHHqFuk6JJggOFcEBgGIB68n1pWYWZY&#10;0bU9G8S6fbXujTRXVi27bJDMJFmwSDsKkhsEHODxV+zYqsrW00e1ZCjIDllbuD6dq8H1v4TeLfAP&#10;i248ZeDdWvNYsLTb9j+HlrMNPsm3RiKTbIZPKTBZ5z+75YEdTuq+/wAT/i1bNEkPwPCvJEJZSviu&#10;zXLnrn5eT71Sj3HZ8vLc9hlvbLT7G51CX/RNNt4XmluJ22xrGoy5LE4AABOSeMGuH1r44+B7Swa8&#10;0jVLfxPqMWPJ0Xw/dQ3mo3OSA3kwLJl9qku2Oiqx7V56Pg749+JHiu08Wax4s1TwhoM1zDNdeBVu&#10;DeWUkMRVJLZikyxsk6ozN+7x+9IIbnPrWk/DHwdoOpQ6jpnhLQ9O1CHd5N3aabDFLFuBVtrqoIyC&#10;QcHkEip5DCnQX2meQa5q/wAaPivq6678PtWHgHw/BALGXR/F2npBfSXKsXadUMEuYijxoDvHzIw2&#10;8ZPQD9kT4TJaNnwwiXRUgzNqd2FPoP8AW/Tt2r2FoUMZCqquW3FwOfpT2VGdndQyAZEZGRmqUEnc&#10;v6vBSU09ippXh+38PaRoGn6e0NrBp9qltao0hbbGsaqAC2S2FA5OTXzd+2j41gTTtN8LQ2122tef&#10;FqTOsSmNocTxkjnPLd9uMd+1fS5iLozO2D1hB52DuB6cYr4H/aZ8fy+N/iRePHbvp02il9F8xZy7&#10;TLDNL8+cDaCW+7zjHU1lUdjmryS3PMGthMm8SxRRQ5bEjY3Dqdvr0rc8NeE9e1tZrrwt4e1bVpoA&#10;pnOnWUlyRvztOFDYzhvTofSuz+AHwn1r4heNtFu7bRYtV0bTtSs5NUgnkh8tIDNlgyOw3hlR8gA9&#10;MY55/SHw54S8OeEGlXRNE03RWnCiRNPs44N23OAdijONxx9T6150nc8hyu9D8uH+CvxMhj2P4J8R&#10;yyZzvj0e4Ix6f6vrWvoXwJ+IOveIoY4fCWtaYuoTwwySahplxGsIJCbpD5Z2KMkk+nNfqbGrF9xy&#10;oxjbn9aVYQoYjG9urY5NTd2C7PgP/hgn4ieYyvrnhhbeY5MbXVwGIHI/5Ydq9E+Bv7HWt+BfGcOs&#10;+NbjR9XjtAs1h/Z1zPuhulkjeOQjy4wQNr8HI5GQe31rFbbXZnbzTn5dw+79Kalq6wPG0zOzZw56&#10;rx9aWoiBVDfLIpe4H/LQfdz2/p2q8gYIoY5bHJHrUUFsYYAjPvcZ+cjk1MowAM5x3oQC0UUUwCii&#10;igAooooAKKKKACiiigAooooAKKKKACiiigAooooAKKKKACiiigAooooAKKKKACiiigAooooAKKKK&#10;ACiiigAooooAKKKKACiiigAooooAKKKKACiiigAooooAKKKKACiiigAooooAKKKKACiiigAooooA&#10;KKKKACiiigAooooAKKKKACiiigAooooAKKKKACiiigAooooAKKKKACiiigAooooAY/3Wr4D/AOCK&#10;n/JrHin/ALHO6/8ASGxr78f7rV8B/wDBFT/k1jxT/wBjndf+kNjQB9/0UUUAFFFFABRRRQAUUUUA&#10;FFFFABRRRQAUUUUAFFFFABRRRQAUUUUAFFFFABRRRQAUUUUAFFFFABRRRQAUUUUAFFFFABRRRQAU&#10;UUhIHU4oAWikDAsQCCR1GelAZWJAIJHXBoA8n/aQ+Idv8NPhlrd7LLqMd1qUE2mWMtgwDW9zJbyG&#10;OXO5SgUpncuSDjAr8x77UJ3a81XV5pZy7+bNcxOWuZ2duXkZvvMSckk85Neg/H34g6P8UviTq3iH&#10;R7W8tIbt4GiS+VUkQpAkeWCsw+8uep4x9KofCr4WeJvin4pgstERHlj3ebqEiOba0JRyPOdEbZv2&#10;Mq5HJ4FAH0V+xD8H/D3jLwxqfi7U7f8AtCQ3Munwx3qRyhYtkEq8MhwfmPQ45PHevs6EC4iR2ADZ&#10;zx7Vg+AvD9z4e8D+HdG1B4p7mw022tpnhJKNIkSoxUkA4yDjIH0reBM+xgrJg5w4xQAQszSSbsYU&#10;8Yqeo43LO4IIAPcdakoAKKKKACiiigAooooAKKKKACiiigAooooAKpNEBK0RJdZCW+Y5x7D24q7U&#10;LqzSZB/d917k0mUnY+d/2gvA76LHZfEnw3aaZoVxo2pwav4i1Wxj+z6rqekW0bPcWhlRQZtwijCx&#10;SMIz5abiNox8l/HXWrb4havpnxL0tZY9C8Yeb/ZsF8ALqL7IsdvN5yqSoy6krtZsjGcHiv0k8VeH&#10;bPxVoGraHq9sb7SNWtJdPurZWZS8UqFHBZSGUFSRkEEZ4r4X/aE+GQ+CXhnWdAutJnm+Hn7n/hBW&#10;sBLLbeGPnjfUv7QuHwR9pmkHleY83OVXy+lI6Yu55f8ABb4sap8GfF15qml29pe31zZPbk3yPIEj&#10;aRG2rtdSADGMDOOTX6jwoBbGSRI2lZSGYDrX482mZpVBnifT2iDpIG+Qt2w3fj3r9Kf2R3Zv2fPC&#10;3lgxxkXe1XHIP2uale2qM501ueF/tWfs9j4f2Go/E/w1q11a4upbzVUe52Sh7iZEQW4jjHAaV929&#10;vu4wTzniIvCi/HPwhonibTZ5Dc6fawaLdJq7/LJLHH5jygKHJJMg+YkE85FfoXEATkjlfv8Aufav&#10;j/8AaL+EXirwD42l8e/DKzdJtUza38NlDJe3TzSSSzSSmNkdVQlYxkEYOAAAefdy/FOs1Cs7+p8/&#10;i8PJP2tPdHxsYvscY81UZH/dgqMsCe9RTW76UnmyP5sU3IUnJA/ya+idC8aaV8XPBw8K62zQ6/5U&#10;sq3WolbaCaUlkjRCjZZ8SL8u3nDdcc+O6j8O9f8ADF1qS6lpF4mlW8xjS7+zyCDaGKqRIVAIPy4O&#10;ecj1r1MbgqM4XprX/g+R9XkHE9XDyVCs9P8AJecjmFUIm1c4znmkpsCM6FwO+Nvf605B5gJT5gOp&#10;HOK+KlRqU9Jfqft9LG4WtT9z9P8AMKbL/qh9aVSGOAckdhRN/qx9awUmmXyTlFtbFjQv+Sk+DP8A&#10;sK2//o6OvtaI+VN5rcopOV9a+KNDP/FyvBn/AGFrf/0dHX2uYxcRPASAGPVjgf54rug+ZHy+JlFV&#10;bddSG7sIZbWWwnRZredSJFcBgVYbSMHjp618r/Hb9itPGPixPEnhO9g0TUmPmW5Mv2dUmRI1jY+X&#10;CSAGTOQc88V9XRtvjcPnLgx88Yz6+1RpDJEGg3qYhxgdCD15q2rnkVqfPufC+m/sGfFXxLrltJ44&#10;8c2ep6LtKTCDV7uW4CgMUVPNgK4DlTg9s45r7Fs/hHoHgbwtqfha1020trDVElNzb2sEaQlJE8t2&#10;ChAPMwoGSDxjOa6WX/SJoYpATaqgRl6dM45/KnW/+iu6x/LlCSeoI9PrQlYinhkj4s+Kv7Depah4&#10;uttX+FmtQ6LdCRZJzqt00H2Z1WMQvbfZ4cowKuxJOc7SO9ZEP7A3xY8T69azfELx9a61pRQrPJDr&#10;N3Pd7cMUVDNAVx5hBIPYtjmvup3lADKw8s/61MfMw9B+GaaYYExJFGVjPJjJO7J/GtOUzeBjzNmD&#10;4J8D6X8OdDtfD+k2Vvb2VmH8t0iVZDvcuQSqqMZY9vSugoyR8vYUVR3Qo8oVwPwL/wCTyvHH/YBX&#10;/wBsq76uB+BX/J5Xjj/sAr/7ZU4/Ejhx+nL8z62brN/wGsLxfdSWelQvEfnMwXB6Y2t+tbjf8tv+&#10;A0hVEiEzRPI2dnyDJx1rqqu0TynsfjF/wT/jGq/tNWt7qwXULpLeKVZJx5pV1u7UK6luQwA4PUV9&#10;Yf8ABVTRtGuPhPpt+bZp9UjMrW81xGjeSWuLTftbG5cjjjrxmvAP2gP2M/ih8E/ihH8QPhfosuoW&#10;tpqdlLpNl4ftLrVL2zmjiWQTyRvC6mMSwk5ZmGWQEYOB5b8d1/aC+I3hO68V/F5dQsotBYSWya5o&#10;n9mSyNcyxpL5SrbxiTBWPdk/LkY68+dRk+ZI8yt8LXkfZn/BMPxxqGp/AXVLJpCZrPXJYI2ZmwsS&#10;WtqAoO7gZPTpXyh+wdCnjn9qSyu9ZLahqMccFzvuf3il0urVUyWyemBX0v8A8EtdF1GX4L69fbD8&#10;+vToGKHkG2tDkcYx7181/wDBO24gH7S8X2hWgnazRV875Du+12u3jNdmIV6tP5meH0ij7Y/4KheG&#10;bCT9n+4v7qwtIriz2+RJaQqGXfd2ityRkcY6e9Zv/BLbx5qHjD4MeIE1iQ3csev3BWRyzsALa0wM&#10;sx4+Y8e9bv8AwU6mjX9mvUo55F81hF5Y3YJxeWmcetcP/wAEpNE1WP4T+IpbxTbf8Tu4URXCGNz+&#10;4s/mwR06jNdWG92hL/EY1LuZ9HftF+CNS1a78PeKYLiA6R4SafU722uHbzJok8qVlRQu1iRC4wxU&#10;cjnqRf0rVrW/0XRtXzcxWuqWqXdtDHgeWjorhSM4GAwGAT0r03W9Mttc0+902aL/AEK4heC7ikYr&#10;5kbrggEHI4J5BB5r53+Fmu3b+MvGuhxymPStCvvsVlG6LthhV5kVd2Mt8qKMsSTjrzX0GGq3jynx&#10;+eYO96tv6S9Cz8X/AABqHxB8G22n6RPbwNFfrcM947LkCN1IBVT/AHh29a9u8AeL7bx/4YTxFbwN&#10;Bp2pKwjWRAs5CM0beZgkdVOME8Vx+GuLrzQcRhNuW45zmuZ+FN9aeDfEOr+ELq4i0bwvbSWsfhux&#10;vZBGXaUM9wsTud8xMrjI3NtLADGQKeMhzxuceQYz2M3Tf9bkP7GdtLH8ZPj2rsohbXU8kRk/d8+9&#10;+974x0r63sypiO1Qoz0AxXyh8EtLk+Cvx08T6XrIF3J8StSuLvSJNPy8dult9oncXJfaVJWdAuwP&#10;kg5IGCfrGCQsmWYE5xkV8VVp8s7n29VKT5yWikLBSASAT0yetAIPQ1kYC0UUUANH3qRhyaUsqtgk&#10;A+hNDMoUsSAAM5zxSeoPUrzoJNsZeRC3QxnB4r5Y/aM8Xaj43+N+gfAK6S2i8I+KNIW+vL+EMNRS&#10;SF7iZRHISYwC1pGDmNjhn5GQR718Xfidpfwj+HeqeL9WS4udL0/yvNSxVHlbzJkiXaGZVPzOM5I4&#10;z9K8k+AmjXiaFr3ia7mhNl4s1q48S6amSJI7O6SN4VkGAA4HUKWGejGtqMdTpoQu7npka72YwEtb&#10;4yFn5I9SMcZ60U+TaGJ2sIDwiHqD6n9aZXq9D3IqyCiiimWFFFFABRRRQAUUUUABJRCwCnHr1qO7&#10;to9oQPJtznGRjNSKHeVFDqqHO4N39KWGW3IIeCVD/eYYH86TelhNc2hzXxS8R3/hj4deLvEVha6f&#10;Lc6VpF3fW6XUbFS8ULOAwBBxlRnBBx3FeTfsvfD/AEnTdO1DxtBdag+tePoLTW9Wt5pENrBcSLJM&#10;y26hdyx7p3ADsxwF5yCTzn7WfjTW9K8e/CjwYb4SeHPGOoy6RqdnFEjCe3kktYpEL7d6ZWZxuQhh&#10;nIIIFfQ+j+HLbQvDumeHtKiWz0extYrNbd3ZgI4lCxqGbLHAUck5PfNc/U7af7uFjaj23zStCz7o&#10;4y+JTxx3GO/NMiZmQFyC3fFOkFvOyBomKqQ+Dx0/GnN5ZY+UpROyt1FbRRxNe/cbRRRVjCiiigAo&#10;oooAKKKKAAnaM8H60Tv9jtluSquzNswwzgYzTkkWJgzKWA7L1qKaFplJRlVWbdtY80CYOI0Mm95k&#10;iiUv5cRAHHtTo3WRFdM7WAI3dce9Deb57yM6shGMDrS9fagEFDBfLcsWChSTt60UNt2sGUkkYUjo&#10;p7E+1K9tQbsrnE/Gfxvqfw/+HN54gtYLKSazWL7MkiMVdXljQ+aAwydrZ4PWvz08Ra23iPWdV1W8&#10;QRtqF7LdyiAY2yuxYhck4Tk4BJPvX1B+2P8AE37XouleGdK12zmgkaeHVIInik2tE8JQORlkIZW9&#10;M4IPSvlUI0rJBfMs4EYeKROECdAuRjnrXFVkeNXdz7l/YW+H+peFfC+ua5e3Fvc2uu+R9jRXZniM&#10;L3CPvBUAZLDG0ngc4r6hmypiUKn2hgcEj5c9/euH+BHw/wBS+Fvwm0Lwzqk1tcX9h5/myWTM0Tb5&#10;5JBtLKp6OByBzmu2SCVJS+QYmOWQdT6VxHnLQsxJ5akbmbnqxzUlNRFjGFGBTqCwooooAKKKKACi&#10;iigAooooAKKKKACiiigAooooAKKKKACiiigAooooAKKKKACiiigAooooAKKKKACiiigAooooAKKK&#10;KACiiigAooooAKKKKACiiigAooooAKKKKACiiigAooooAKKKKACiiigAooooAKKKKACiiigAoooo&#10;AKKKKACiiigAooooAKKKKACiiigAooooAKKKKACiiigAooooAKKKKACiiigAooooAKKKKAGP91q+&#10;A/8Agip/yax4p/7HO6/9IbGvvx/utXwH/wAEVP8Ak1jxT/2Od1/6Q2NAH3/RRRQAUUUUAFFFFABR&#10;RRQAUUUUAFFFFABRRRQAUUUUAFFFFABRRRQAUUUUAFFFFABRRRQAUUUUAFFFFABRRRQAUUUUAFFF&#10;FABUc7MqArH5hz0zjHvUlVr6VIY0dy4Acf6s9fY+1AEcwcW8jqCJnxhQeeD6/Svk/wDbZ+MWueE5&#10;NG8KaHNfaLeSRw6pJq2n6g8EjKfPjMBVACRlVbO7qBxxmvoj4jfEjTvhj4Nv/FerwXVxpdn5f7my&#10;RWmO+RY+jMq/ecHr0z9K/M/4oeN7v4i+M9a1q6vb65066vppdPW8lLzW9s0jvFDgswRVVz8inAOc&#10;UAcqztbwwpPABGXCi8JBZyc8Y6+v5V+hv7JPwbHw98K/26upi8j8R2NjeGAW3leX+7dwCd53/wCt&#10;6kDp78fKn7Jnw80z4n/Fv+ydaU3Wn6RajVkhkCuszxzwjZIGVgyESMCMDI71+ittYjSrNYkihstP&#10;tVWK1t7BfLVIx8qrt6AAbQAOBQBqxkEEDoDin1FbFTCrLnDDPzdaloAKKKKACiiigAooooAKKKKA&#10;CiiigAooooAKKKKACm9DTqYetBLA814L+3Hoz63+zH4wtY8Fm+x4yAel7bnufavfAOK8a/a+nNr+&#10;z14qkKhlH2TIIz/y9w1JrF2dz8wPD9pMmnrYPn/Rzt5OR8oC9K/Tz9kEib9nXwk46f6Wf/JuavzX&#10;hlWC4eQIB5oL4A9TX6SfsdqU/Zz8Jwk8gXnI/wCvyahDnUvoewKTE7lhwx4qGNB5j+YA6MSw3cgV&#10;YcLKvlHcD03DrRhIUAxu7ZPNauVl7pMZRhHlkfJ/xQ/Y1fWPEeq+LfDPiBNNdUWfT9BstOWFDNFE&#10;oVFkEqqhd0zu2jBfJz1Pluk/HGxk1ceBfF2lqs1mzWGoNdzG7UTQAhtyhCGO+PqCRnnJr7+eMTRq&#10;VVVjBygAxz7+1eQ/FL9lnwJ8TLu2vbi0k8O6isk00174djgtZrmSQqXaVzExc5B5PPzt1zXp4XGS&#10;g/3mx4WIwDqVPaUfM+LfF/7N/iaG/ij8PL/a0flhndDFbbTlsjDSc/w8+/tXlEyq9xM0L+STjfbo&#10;MBOOOehz1r7k+IWi3P7O9rDqK6jda94UunW383U5zc6ot4wZsA4RBbiOLpndvJ7HjxjW/hBpvxTS&#10;y17wKq6VFclvtFvqYWFflIRNqwo3dHJye4x1Ne3Uw8MZD20Fp/kdmHzavl9VUqj29OrXkfPXmW3m&#10;CeG43SW2RJbhCBITxyenHJ706YYjH1rV1vSp9E1zUdKvbexW4s7iS2L2aHbIyMVYsSAT0yDjuayp&#10;v9WPrXyGJw/s5H7VlHEdHFUOS+vy7vyJ9CH/ABcrwYf+otb/APo6OvtfufrXxRoXPxJ8Gf8AYWt/&#10;/R0dfa46n61FJamNejOVf2/TX8QooorpsTyoKKKKdh8yiFFFFAc6CiiigOdBXAfAv/k8rxx/2Al/&#10;9sq7+uA+Bf8AyeV44/7AS/8AtlSTtJHk4535fmfW56zf8BqKRZZMJbkyTYyYQdo2/wB7J468VI3/&#10;AC2/4DUN60lvaLNbkLcbghLZA24z25616Eo80EeU9j8j/HPjb46/sjfGAal4p8XeLPFfhuwvLSNY&#10;rrxLKkV8xSOcxNGJZdoZUkQkqRjJ74MfxY+PPjb/AIKGaroXgjwb4SudNvUNwZbIa8kiT5CTAN5i&#10;wp8otnIyT14wcZ/VPx18MvAXjC9SLxN4S0nxBdTXEeBqWm29zEJNu1G/eKTkKcZ64JAqr4a+EHgT&#10;wVqh1Hw94B8J+G7yxJRr7RdGgtbk5DJkOiA8gsDyOGb1rkp0Gnc8+a5nbucN+zD8EZvgj8FdD8M6&#10;hJHp+oNFBd6hLBAoMV39mijlgby3YSEGMkyA4bH41+dfxo+EXjD9jD4+Dx3Ho323wlZ6jYR293a3&#10;UNkLxhFFcPEY0d3QEwyKSVI+XPOQD+v8YiMJDhpkdvN/e4Y5Nc/4q8D+GPHNotl4m8O6V4lgWQSr&#10;FrFjFdp5gUqGIkUjIDEZ64JFa1VerTOmnRtHQ/JP43/tReK/289b8IeA/CfgyfS9SjF2o08a8ske&#10;ofJHN8/mJCg2LbMw3E8njB6/qL+zv8Ik+CXhW90uHydbiuL17k3gt1tirMkS+Xt3MT/q85z36cVf&#10;0D4EfDvw1qsOraB8OvB2haxabvIv9N0O3t5k3KUbEiIGGVLDg8hiO9dit7YyTeQr3sC7d+2Eqq+m&#10;frWtNtUJL+8c3snzXBLeSKS2E8rbo3yd3P2jkHafT05z1rxT4maTHo/xj8Ex6TaRaYmtTanLfxWa&#10;rEt2yxB1Mu3AkKlmILZwSSOte3mXZBCZPnkbO0nnBz/+qvMP2l4Us/hRqOrWv7jW7URG11JPluLU&#10;vPEsnlSD5k3KSrYPI4Nd+HqWmkednFFOg16/kWGuorxvLgIVANxZRjn0xXm3xV0TU28W+DNU/s8P&#10;Z6FeG81Scypm0hDwuXxnL/IjHCZPy46kV6NM0Wn2QupU2wGTyv3IG/djP0xgVU1fTrfW9I1Czmnu&#10;jHqkD2xlLjzVDKUJyc8jPHXpX0DXPA/KMPehin/XQ3fHfhFfjL4FsT4c1I+H9YNvHLpniW0hP2u3&#10;RzGztG26N08yNSrAMCQ5Bz0O7+zj8frP9oPwNfa5b6b/AGKIdRk04RCcz5YRRPuz5aY/1vTHbrzx&#10;5v8As9+OtT12+8SeEZEt4o/C7w6Zp08QYPLGnmxlp23Hc22FeVCjJPHpcUWPwJ+K+garp1lBpvgH&#10;xB9n8NxaHpESxBdYnn3LdvAuyIL5MYQygmTgDaRXx+Mp8t/66s/Uqc+egn6fkj6Vghl2PDKCdg+S&#10;cnJbPfHUYp6RMsqZkIwMFf73vUK3TOFx/q5eEP8AEOxzU6rtmQMzFgMDB4I9/evJIJ6KKKAK2eJG&#10;RRM4YjB4x7ZNRFg7l937huAOx9sfnRc3MdlIZH38c7U6HPHPvXm/7QfjB/Cnw9fTIJLiz1jxRMfD&#10;ekXdi2z7JfXMUiwTM4IZEVhkugZhwQpNUldjhqzhPFt2vxg+NGs+FtQiFn4T8B+T/aenzn7Taa79&#10;ttlkh863OFHkSIGXcJMsdw2EV6HaWlppVhbCGKK00+yiW3tbCGMLEYVAVNqjhFAxhccbRXCfBjwL&#10;qfw+8I6Zp3i+7i1jxlc+b9v1m3kad9S2yO0X2maRRJL5cbIibh8uMDgCvQbsBIGaYAsoAjjT/V7M&#10;8ZB79f0rthGx7FGnoOI2zvGzkuBkoe3vRSOyfbZbb5jcxrud+xHHGevcUtdaPQCiiimIKKKKACii&#10;igAooooASQr5TK7eUpxmYDJT8OvPSiRzaNu2/akPHzHGD+P+eaUg7GJVGjH3gwyfbFebfHr42aT8&#10;BPB9nrviK1vruC5v0skTS40dgzRyOCQ7oMYjbv3HFZSZdFc8+U8l8aeE2/aF/aRs9Na7Pho/B7U9&#10;P1DzQn2r+2vtaw3OwgFPI2fZtmcybt+cDGD9RgYryn9nr4a6h8PfANlb+IbmDWfGkhY6xr5kae41&#10;DE0hg824dRJL5cTKi7/ugbRwK9WrNbnRXfIgooorqtZHKtVcKKKKQgooooAKKKKACiiigAooooAK&#10;KKKACqmrapaaHpd3qV/N9n0+zie5uZdpbZEilnbaAScAE4AJNW682/aG8Z2Hg/4WaxHfRXEra1BN&#10;o9t9nVSFnmgk2M+SMINpyRk+gNRPSLMqrtTbPhzx/qVrq3xF8Q6nG4udG1DU7q5tZmU4eFpWZG2E&#10;ZGQynBAIr2L9ivw1o3i74waraaxpVjrWnx6FLLFbX9sk0SsLiABgrggEBiM4zgmvn66EcEdt9saU&#10;x267WWEjngDv74r7o/YI0jT5/htq+srp9ql//a01pHfrCoufs/k27iNpMZ25+YrnGea8ucjw5PmP&#10;qmk3UtMPWs0czHA5paRelLQNBRRRQMKKKKACiiigAooooAKKKKACiiigAooooAKKKKACiiigAooo&#10;oAKKKKACiiigAooooAKKKKACiiigAooooAKKKKACiiigAooooAKKKKACiiigAooooAKKKKACiiig&#10;AooooAKKKKACiiigAooooAKKKKACiiigAooooAKKKKACiiigAooooAKKKKACiiigAooooAKKKKAC&#10;iiigAooooAKKKKACiiigAooooAKKKKAGP91q+A/+CKn/ACax4p/7HO6/9IbGvvx/utXwH/wRU/5N&#10;Y8U/9jndf+kNjQB9/wBFFFABRRRQAUUUUAFFFFABRRRQAUUUUAFFFFABRRRQAUUUUAFFFFABRRRQ&#10;AUUUUAFFFFABRRRQAUUUUAFFFFABRRRQAUxs84b8MU+o5ZRCpYigCJ7iQZURNn+9/kU+R3AbB2cf&#10;eI4X3p0TF1zjAPI57V4v+038UZ/hT8L5/sizX2papK2kxSR3LW72zywSlZlbByVKjAyOvUYoA+a/&#10;24viIuv+PLfwoLVYptB3Z1IThhP58VvJ/q9oC7QNvU568dK+fvDvhvW/El61jo+hahq1ysRnY2Nt&#10;JMxTIBbaqnAyRz7ima1r19qep315rEk2qak/l+fNeTGWRcKAuXbJb5QB14AAr62/YB+HzMmteOH1&#10;Vpw7TaSmmPCcRqfs8wcSFug+7t2++e1AH0f8Ifh+3ws+Gul+G/tZv47ITBWMPlFi8zydNzH+PHU1&#10;27H/AENcjHyjg9qdFEY4wrMZWHdqbEru7+YuFzwCcg0ATRf6tPoKdTI2yCNu0A4FPoAKKKKACiii&#10;gAooooAKKKKACiiigAooooAKKKKACkwKWigArxr9sJUk/Z18Wo4yp+ycZx/y9w17LXjH7Ykhj/Z1&#10;8WNs3AfZMnPT/S4KAPzVjQSS7XiLKi7V5IwB0r9J/wBj9hJ+zx4SZ3Hn/wCl7vX/AI+5u35V+a8K&#10;hZ/M+0Nlk/1eDgc+tfSvwh/bIf4ZfDrR9GHghb77KZVMo1QRcPM75x5LdN2OtArH31jNNWJUJIGM&#10;nJr47H/BQ/H/ADIH/lZ/+56P+HiH/VP/APytf/c9F0Lluz7CYYY/ITngmmbYY+6oT1y1fHjf8FDk&#10;3lh4HJk/54/2wcD8fIx/+um/8PD4M/v/AIfrH6Z1fd/7b1PObRpy6H2IthbiPYE+XO7GT1rxL4t/&#10;CWZ5JvF3huSaz1O2iku7/TYbZrmTVzEi+VAuWPlEhGQFFJPmZwSBXlTf8FEokOX8B+XF03/2wTz6&#10;Y+z19VeF/F+k+ONAg1rSbgXGnXQfybjy2XdtZkb5WAYYZSOR2raji5Up6M5MRhVPWSuz5D8Zabov&#10;xZ0rS7C+mg0/xcsZNpZNNuurKQhGuIjAGUuyqhVgy5XBOBzXy54g8L6t4XsknvtCv5IXkCCWW3ki&#10;XcQTtzjGcAnFfpN8QfgVpfjLRdVGkiz8MeJLqQS2/iWzsE+2W7GQNKyupR8yKGRiHGQ5znkHwvxh&#10;rF9oGmxTfE7wPbeFPDbShIL6e7h1JXuiGKx+VEpYEoJDvIwNuO4r6aFahiY8soq55lGrVwc04yaX&#10;r/kfGzWs1lqthPb3GNQtZlljuQgP2ZwQVcr0OCAcHg4r2nwN+0W2p6tZaHrenR6aEDQz6/dXaxxS&#10;siE+dsKKqiRl4AbA3DBNcl8Tvhnq3ws11tPvIftdnc/LFqhZFaUBFLkoGZht345POOK4ScQyozTR&#10;JJBEfL3OAQwHQ4rysTg3T/eR2+XU+5y/Pfb2oSl08+h9sxq5cxlWPG4y44UUySY2suxkM6y4EcgO&#10;APUj15P6V81eBfjTqPgkJpmvzXmqx3FwJJdRur13aCFtqt8uGLBdrNgHnJ4r6I8K+INP8VaFa39h&#10;KLyyudy2lwyMu4hirYVgCuGGOcdM1wc1tGfVU6qn1NBphAvzwl++ckUq/MpkJwq9V9fxppuGhkME&#10;8WSDjLHPT/8AVS4+cIeEPX0/KtY03PZm0ppChxINyjAPvmilZFjO1CCo6YGKSptyuwuVvVBRRRSG&#10;otbhXAfAv/k8rxx/2Al/9sq7+uA+Bf8AyeV44/7AS/8AtlVR3POxtvd+Z9bnrN/wGnQyNC25DhsY&#10;zTT1m/4DQOgr0IaqzPL3CAfZwwj+UMpU98g9aFG0gjjFFFabPQXKuwEZbd3pEURsWUYPTNLRSkk3&#10;drYa0GzxLcriUbh+VSzytcxCOQ7kB3Y6c0yismugJLsMZjHcNKELPKRvYe3Ap8kCqyuGEitkyY/g&#10;9AaDIsYJPPoKbC5SdZZ18mI5IjzuEw98dMcHn1q6bszmq0PaXctUfOXw08LN8J/EM/gOe8+1SzWr&#10;a4NQli8ghS6w+V5RJz9zdu3e2OM16LPI4O7YW8/5XYdwOK4z4+35+HetWfxB1SLFzLbpoK6UWydh&#10;aScTecu7upXZt989q7eNZbcXNrLHmS3UHcWB6gn8K+koVOeKPx7P6XsK96emr207HGX8zX3x4+FN&#10;tIfJiiGqqLhvuxD7KOvQc4xya7v402NvdfDrUdflQSap4fWTVtKcMQbe9ghd4ZsDh9rfwMCp7g15&#10;p8cJX0j4d32u2GY9csBGbR4T5cy+ZLGkmyUcp8pOcdRxXt/i3w8ni/wXr+gxzC2XU7C4szd+Xu+y&#10;+ZGyecFyNxXdnAIJ9RXmY+C5bn2OS1Pa0OWWr/4CH/sw+ONc8f8AwS8Na/4juTqGtXxuRc3JiSLd&#10;suZY1+VFCjCqo4A6V6xv2/LuGew9q+e/2Vr4+FrXxR8JBI2pL4FFtjxCxKNf/bfOuc+QcmPy92z7&#10;7bsZ+XpXv9soMS/N5pAxvI5r5iSSZ6NVWehOrE04n0poGKUHFZsxiyrcT/ZI3K/vJSdwjHU818n/&#10;AAS8PJ8R/H998ehdCxHiyxNgfDoTzfsnlPFD5n2jI35+ybseWuPMxk7cnrfj/wDEa81f4i2Hwf0m&#10;8uvDer+INPW9g8TWVw6zWYjklkZVRdpO5bZkJ8xeJDwcYPf6ToljoOjW9jpulWuh2luWYWdjEkcU&#10;YLFmwqADkkk47k100onp4eCvqi7u8l3jRwV4zik3HBGeDTFmhl/1ZBYfeOME+lLXoJKx7iSS0E2j&#10;AHYciloooM1cKKKKYwooooAKKKKACiiinoS79BjswdEjQmRs4kHOz8O+a+c/iNolj8aP2kIPhv4o&#10;Qar4Kt/Ca+IU01XMe2/W8aAS+bGVk/1UjLs3bec7c4NfRVzL5agFzED/AMtB1X8q+Z/2Z9db9oL4&#10;iX/xke1/4RI22lSeEf8AhH0k+1B9s0V19q88BMZ83Z5ez+HO7nA5Kms9DroxcI859KwruAeP5s/e&#10;I5qwM0wN8kbOv2JnziJPmDe2R/nmn11U0ramVSpF6MKKKKlRk5bmbd1oIc0tFFNwZo7ONgoooJxT&#10;s+piqcm9woooquUrl8woooo5Q5fMGzjjrSLkjmloq1G6KTUVZhSQkTyMhcREHAzzmlrM8V+IrTwj&#10;oc2o6uo0+1TbtugDISCyrnCAkZ3L+dYS0I50ty955V3EkZijRiglc4VyP8etfJv7XHxQ/te9ufBP&#10;2AW0djeQXAuzPu80tbk7Am0Y/wBb13H7vTnj0Txb+1j4N0PSVg0W4/4Sy++05mt3Sa18kbWDfNJE&#10;Q2CAOOu72r5P+JvjYfErxbqfiB7U6a1wEcWpl87yikSoCGwuT8uegxmuOpPRo87EVLppGB4b0fVP&#10;EOuQ6Xp2lXk17IWEEFvC8sk4VSSUQDJwqknGeOa/VT4VWc9j8M/B+m3cElpeW+i2azRTIUkR1hRW&#10;VlPIIIIIPTFfC/7GvhTV/EHxa0zXrZGn0rQw/wBuvDIoNt51vMkeFLBm3MCPlBx3wK/Q5oGuLeMq&#10;5jkGAJR951x/XriuI8q5epMClooEJjFLRRQAUUUUAFFFFABRRRQAUUUUAFFFFABRRRQAUUUUAFFF&#10;FABRRRQAUUUUAFFFFABRRRQAUUUUAFFFFABRRRQAUUUUAFFFFABRRRQAUUUUAFFFFABRRRQAUUUU&#10;AFFFFABRRRQAUUUUAFFFFABRRRQAUUUUAFFFFABRRRQAUUUUAFFFFABRRRQAUUUUAFFFFABRRRQA&#10;UUUUAFFFFABRRRQAUUUUAFFFFABRRRQAUUUUAFFFFADH+61fAf8AwRU/5NY8U/8AY53X/pDY19+P&#10;91q+A/8Agip/yax4p/7HO6/9IbGgD7/ooooAKKKKACiiigAooooAKKKKACiiigAooooAKKKKACii&#10;igAooooAKKKKACiiigAooooAKKKKACiiigAooooAKKKKACoZI2bzAMfNjGamqlLGhuWQREmbHmSA&#10;njA4zQBKVDlY264wcV+WPx2+INj8RPiXrWt6TDcQaTJ5M0KXiKs/yQIjbgrMv3lbGD0xX0p+2R8e&#10;7H+wdY+H2n2dvrUM8MIuby0v1b7NNHdZaF0VSQ48oZBYEbuR6/G9jZ3N7cx2FiX1DUNw8tbePe94&#10;xPywogz8zEhRjJz25oArxXkiLHdW4Xz7vOwS52jZwc456V+q3waPmfCbwNHJ/r20Cxlfb93JgTOO&#10;/WvEP2Qv2fofDdhp/jzX9Ou7HxLc+Z5Wn30MtvLpm0zQtuDMN/mIVYbkGARjOc19QrJHDvdrhDGW&#10;I5IAB9M0ASJB5QJQ5bGBu6U4x+YF39R/dqSigBAMAD0paKKACiiigAooooAKKKKACiiigAooooAK&#10;KKKACiiigAooooAK87/aC8A6h8UPhFr3hjSpra3v777P5Ul4zLENlxHIdxVWPRDjAPOK9EqKUbXS&#10;QyBEXO4Hoc+/agD8jNf8N3nhfxZqHh25eCS9015LeaSIsY2aOQxsVJAJGRxkDisOOBbiNbgEhCcq&#10;O+R6/lX7FJHDbu0sSAtJyWDE5zU0cYhjCjoKAPxyJJ9KATmv2Oz/ALNMbJ/hNZ2Li7H4la34HtpN&#10;XOuW8sv9pzuiBJGHkggALwFz/AuefWrVr4g1Gw1Wx0vUktSboOsTWobjy1ydxY/ToPWv2obHIAy2&#10;Onevyy/aL8D3ukfEnxXca1p13BYatrN9Nbx3UDwLdqLgtujc43AblOV7EetZuJ30qi6nB/LJ97Pl&#10;+3XP+FfpL+yPN5n7N3hh3HyFbz7vX/j7nzX5l+FPCtvomnyWSRtpu6Uzfvd2TwB0Y+36V9Efsh/G&#10;f/hWnjOTRP7KGq/8Jbf6fYi7Fz5Qt8SPHuC7G3/67plfu9eeNoUk4c3U5q871LI/QtEjb7G/zZVP&#10;k6enemyoJLnyed+zfntjOKFzHchFHmiQney/wY9frUrNI0mQ+xMeneqUnA5Z0Y1FqfK9/wDs9j4G&#10;aHfeIfBl6bvSIoJL3WY9dl3zmG3UuBbCKNF3lTL984zs5HNeD/FL4XzXGmjx7ptwg0XUbaLUZ4Lp&#10;z9pWS4fOFVV2hR5icFieG5PFfozLFcTbJklMSry8OwEuB2z26frXzx8VvhNP4JbWvF/hG2udUSec&#10;3174Xsrd5pb27mlxJIJcu6FQ6sVVcYiPAySPfwmMVR+yqvQ8HEYZ4f8AfU9/v3PgWGVxHLEAuxlO&#10;4nrjocVqeB/GOq+BbrUzosVnNHeeV9p+3q7EBQ2Nmwjn5mzn2r6F1fwk/wAcREda0y4+HfiuBgqW&#10;uoo8lxLZrnDiF/K+QySEb9p5QjPYeIfErwLefDzxLeaddtNc2luFaK/ltzBHeDy1dgnJHy7tpwT+&#10;HStq+FjNXgengc1lSdp/l5rzPoT4P+OoviL4OubsQvBcWd2bGYbQqGREjLFfmY7fm4zz7V0FvIGg&#10;fzPcDb9K+I77TrJ54bu/tDcTtGGt7cyNGxiOdu3H3gMn5sc4r3H4PfGC/H2nS/F2uWxYbruK/u/J&#10;tVb7iiEKAAT95s5z144rwKnPQZ+jYTHUq8Vr+X+Z7haASpIE6RjJ3fjRPIIIy7ZIAB4qPTdSt/Et&#10;pb3drew/YgSftETrJHIM4OGBxxtINTi5EGopbxwGaFgW89WO09cfngd+9VFuSuerCrFuyHvC0bMp&#10;IyoycUyH985VeCPWo4Yf3EZ37plO58DnGfTt2p0mLoBCduO/Wmby1Q+ZDCcNz9K8++BZz+2j45h/&#10;iXQUOe3/AC4/413xMMCbVKyP7NzXA+JLqL4Z+MfDni3TbiPQzretWekazcTsGjGnuR5wdpMqi4hU&#10;lwFIA+8Oc1Hc8PGdD60mkEQvCc/utm7Hv6UsUgkjVhnBHesTwv4x8M+LQ9t4b8QaVrsNrjdLpl7H&#10;ci33ZI3bGP3irAZPY46VvMJAcSXAuccKQoXaOy8eld9M85NiUUUVcigoooqL3ExxUiJ5P4Vxn8ag&#10;ublbUAuCc8cVI8QEUgjHzvgnHPepGeWdNry7MHPKina5g5DWQ7znonJqKWPy43+0f8e0nI8r7+M8&#10;dePSprhNhkmW4WY4ztUDsOlcF4x+LuheDdLvbrQ57DxB4lhYK2iWeoI100m8LIuwb2BUFyRt42HO&#10;Mcawg3axy1sdClFxe/y/zLvxF+Hln8UdGg0vVZp7e1huFuVazcK5cKygEsrDGHPb0rzn4SeKrzxP&#10;4PtL66jgjuJd/mLCpCcSOoxkk9BWVd/Cu08QzC78cbvHWtKvlRauiNYiOAciDy4W2Ehi7bj83z46&#10;AV34adjGINyRRnOwLu/X869uhBx3PyfO8RHEVLru/wBDlviP4bvPGHhfUbHT5IIr8snlNckiL/WK&#10;W3bQT0U4x3xXoPwg+ImlfFHw9dazokF5bwwXL2kiX6IrHCI5ICM3Zx39awspLHdtLHuZGHBOM5PN&#10;cf8AsVBJfhhrDvH9kuV1WbEDk7yvkQfNg4OM8dO1LGxTo3PU4fq2rKPk/wAkdx8BDv8A2kvj7/3A&#10;P/SOSvoZSoQvz8p2189fs/5b9on47Eggn+wc/wDgJJX0JLuwYom8tm534zj8K+LraSZ9fVd2PMgD&#10;hecnmsnxf4otPBfhnVtdvo5pbTTbOa9mS3UGRkiQuwUEgE4BxkgZ7ir63EeA0MqSRk7cKQQD65/p&#10;Xy38T9IHx5/aGg0uYnRF+FeoWV7HdkeeNR+1JDcEYynlbPs+3OXzuzgYwZhHmFTp8zNz4F+HprTS&#10;vEniWR4zH4r1658S6bGpOY7S6WN40mGOJQM7gpZQcYY16dJGipBFDu8mKQOC/wB49z0+tKQFOA4k&#10;A43jo3vSV6MIWPbhDlRJNcPM2CFEa/dx1981HRRXQ1ZHWtrBRRRWaFawUUUVQBRRRQNBRRRQ9CJ6&#10;DmUq209cZpyRF453BGIV3N7jBPH5U20h82Mh7lYnznawGcetUWSIiaYac++3G8S72wTjP04xWDZc&#10;Ndjl/ip8UNM+FPgq78T6tb3dxpdqIzNHZIrTnfIka7QzKv3nGcnpmvOf2MvgbrfwL8C6p4e8S3en&#10;3d5calLfpJpUjvGEaKBACZEQ5zG3bGCOapfF/UIvjH8QfBnga01GDXPBV29/H4xsdPKzLavFGklo&#10;lzLGd9s3nxMANyFyjKc4Ir6HsIFkUxbDaW+d3lvk5bgZyeenb2qYe9NnbVkoUrLdi20eI2+lO8sk&#10;gcc1WllVoRLcAMzg5Unbsx61xOq/HDwHpV79jvfHfhrS7i1d4XgutXt0cMvDKQzgggjBFRXq+ydj&#10;jpYeVW7sd2WxGH7Ftv40FwskKd5W2r+eOfzrM0fXtM16OS506e31W3TMZltLgSIrjBwSuRnBBx7i&#10;ua8V/Fbwf4Q1CO01nxRomk3RP/Hpf6lDBInCnozA8hgenQj1rodZKnzHRTw0pzcYrodwzBZWjP3l&#10;JU+nFPKkbf8AaYKK5/wx4t0PxjHFe6Fq1hqcCnyi9hdJcKWC5IypIzhgcehFbtvIJi04jMbAFck5&#10;464rWnWU1oeROFSFXlaJDGQ0g4ygyaZn96kf8TruFKJI9kzAqZHXpu5zjimkebCryW7MVUL3FOcj&#10;tlKUYjlUtCJP4T+dLGpkbA6+9MLHe8uPNjcYAHT8/wAKaDuRkSBombGDkn9KjnM7SFWQNdCAZ3nI&#10;z24//VTlO6Zoh94DOe1OklaSya3Vvm4BI55GO34UyRpFuJ4VJ8pUJzjjGBn+dHOFpBM3kI7tyExn&#10;HvSSSCOBJTna2MAdeRmnRTIkEGyZIcbvMckEDnjOelJ5rpdbpLhQzJlJSAAUzxjsfXNJ1lHQIwcp&#10;aieYM45r4o/at+JGk+N9bttD0+C9il0i6vLa+e5RFVnDoAYiGORmNvvAcEV9Yap8QdJt/COra/Y6&#10;jY61e2NjPetb2t2hZ1iVj/DnA+UDOOM1+d3ibW18R+KNc1mV0h/tS9mvOWBFn5kjPsJ4Dfe25IHT&#10;pXJUqoyxsXTjf1Mya3FpFHbqc7lEwJ9Dx+dORMy7F/1X8OfvZ9/1r3v9j34Rab8SfHGpz+ItAudT&#10;8Ow6dLHHfAzRW7XIlhIAlQqN2x2O3PQ5x3r9CZEaWNlL+fFKChVR0B4JyK43K54SnzJnzl+xd8K9&#10;W+GfhzW9c1S4sp7TxFbafd2iWju0iJtlbEgZVAOJl6E9Dz0z9IJ5fniYbtzpnBxjBOaT7ITbrArb&#10;I0UKBjPA6fyqVPlQJjdtG3I9qkkmooooAKKKKACiiigAooooAKKKKACiiigAooooAKKKKACiiigA&#10;ooooAKKKKACiiigAooooAKKKKACiiigAooooAKKKKACiiigAooooAKKKKACiiigAooooAKKKKACi&#10;iigAooooAKKKKACiiigAooooAKKKKACiiigAooooAKKKKACiiigAooooAKKKKACiiigAooooAKKK&#10;KACiiigAooooAKKKKACiiigAooooAKKKKACiiigAooooAY/3Wr4D/wCCKn/JrHin/sc7r/0hsa+/&#10;H+61fAf/AARU/wCTWPFP/Y53X/pDY0Aff9FFFABRRRQAUUUUAFFFFABRRRQAUUUUAFFFFABRRRQA&#10;UUUUAFFFFABRRRQAUUUUAFFFFABRRRQAUUUUAFFFFABRTZOEPBPsOtQgK0qy5KhRtO7/AD70AWK4&#10;f4xfEQ/CjwFqfikad/af2Hyv9E8/yfO3ypH9/a2Mb89D0xXRz6sljaz3V5LDa29tG01zeTNst0iU&#10;ZZt5OBgckngYNfn9+2V8Wo/iD8QItJhnsNU8L6Rn7DqGjOJml82KBpN0gco2JF2jaBjBByaAPHPH&#10;HiFvGfjbW9Wt4zZyavez35sVfcEMkjOVLYAbGcZwM46V7X+y7+znr3jHxB4b8duRpfhq2uE1G3uw&#10;I5PtD29yoaLYJA6ZMcnzFeNvQ5FeCaPod3q+rW1joul6lql5OC0NvbW5mkcBST8qgkkKCTj0r9Yf&#10;ht4E0/4Y+DtP8MaZcT3FnY+Z5b3Tq0p3yNIdxVVHVz2HGKAN4tGUEm/5D1OOtRzoDEGhtkuVJ5jO&#10;FGf73Per1FABRRRQAUUUUAFFFFABRRRQAUUUUAFFFFABRRRQAUUUUAFFFFABRRRQAU11Djayh1PX&#10;PSnUUAQgqwKogIU4x0xTicAFvlycY61JRQA0HFG6nUUybFR5HNw6mHy0IwswYEsfTHX/APVXB/Gj&#10;4Q6X8YfBlzpF6lpZ367fsmsTWS3M1p+8RpDHkgrvEYU4YZB5zjFej0VNitT8yvj5+zR4i+D8dnfT&#10;alJq+kzlIf7QZViKzN5h8rZ5rN91N27pzjrXm3hjxAnhrxt4a8R2cP2mPSdRgv5LBG8pcRSI+3dj&#10;+LaeQDjPQ19x/wDBQKGOf4NaMsm7b/b8J+Tr/wAe9zXwT55O9JsJJONsjjhFHTIJ9jzmps+jHe+5&#10;+tXhHxCfFvhPQPEX2f8As6PUrGG+aBX37fNjVwpYAbsbsZwM+grYuIvt8AWKUw4bO5R7dO3rXnv7&#10;PviPSNb+GHhXT9I1Wy1GXTdGsYL6O3uEleF/IUAEKTtOUbhsdD6GvUaq3cnXuZ8hcyRu0jRMx4iH&#10;IPtn/PWklj81HjUC2lc53J1+vFaNIRmizWsQaurS1PJPjR8NZ/GFjY6tpOyx8S6TcR3atCiifUII&#10;g7CxabcuyOR2GckqCMlTXg3jCGS/8zSviF4attAvdbRrPRXuZI9RIkZQjshQHyyC8R5K5yOeCR9q&#10;EZrI8VeH4fFXhnWNFuXkjttSs5rOV4iA6rIhQlSQQDhjjIP0r1cNjZUfdaujx8Tgfa+9GVj8zviP&#10;8FNT+HiNfbxrumW8KFtQkVIjbbnKCFULs20ZXkcfP04NeX3Nn9ojaK8QQzAb0LAOfQcjpzmvu7VP&#10;APj34UlNQt7TTtd8JaPGLaKy02O4uNYmiz5URCBVRmAZGfBAwHI6AV5f8S/h3pHxS1G3m8Pa7aTa&#10;6kSwm1kvEYeQCx37EVm++6jPTt1r3FQo49b2/E4IYuvl7/m+5f1ueG/Dn4jap8N7a9jSG48SWUmx&#10;hZSXhgitApYsFDBgd+4k4A6c5zXuvhH4y+FvHepaTbWupfYNakgCNoyQSsqusZZ18zYqHb8wz328&#10;dRXhnjHwDqHw/wBTvNP1uMpIig2s0QYR3B2BmCF1G/BZQcdCcVx17psl1pk0gBimyNqy5AxkdePr&#10;XgVsPOjOUbaJ6PuffZZmka8Vz6O36eh9vbnmbz/JFvJL8hhVgdo6dR16Z/GmunlyCLpI/wDTmvlr&#10;wN8Yta+HulaZptvZWk/huxlLyeZE7XvlGQvKeHCZ5bbkAfdz3r2jQ/iP4g+LMFsPB/hfUrR7jd/Z&#10;2r69p8iaW20nzfMmiZs/cdRt/jKg965k1tc+zqYiEIXi7nWa34h03wPA15qjqUVRKd0ZbhjtHQHv&#10;XJ6jpuv/AB00yz0vQfB0Or+DNRnEa+KpbyFfIjO6Ka4FrLtkJiZpPlyC2zg/MDXovw8+AuoQeO9H&#10;8feNriIeLdMje3tYtCdv7Pa3aJ1y4lTzC+ZpejAYCe+fcq6IQvrc8GeJeIbTjy2PP/g78HtJ+DXg&#10;+Pw1pptLq+TP23WbexW1lnzI8ke8AkttEhQZY4A7ZxXfoW2hWj2FPl3Zzvx/F+NLRXVH3SQoopQ5&#10;T5gMkdqG2+ge90QlFNS8ksgxtGhEzsWaK5J3c9WAH8PQZoZordUFqskqM2xpGAKlT12kd6IwbJcn&#10;b3lYkbzPOgVE5YHkHHaonnt9OXff3JhUnaMoX5/DPoa57xt4z07wRpbGQvdzXfMenWxV7yfay58q&#10;PI3bd2W9ACa8j8XTt8foY7SbSdW0rwtbMJRHPbeTqTXi7hnB3p5Hly9fvbh6deyFFy6nzmMzSlht&#10;9fn/AMA2vEXxgg8awz6F4IEmoyyRta3+pQyvavpnmriOYK6qZCPnYBCCNnUZFN0LwXo+nxWxawsp&#10;9agjVbnWTaoLmaXbh5WfG4s53EncSdxyTW6EYEs3Vu4+6fpS169OCpwtY/O8bmbxVaUoaJ/Pp6CL&#10;cyyT7oYP4cG2DgL1+/npntSpuTdPFMzwHnjKjA68fnRTgDJaPav8tjAp2t0chsluemfSqVSz2Pm6&#10;sqkp2tcQZCPN5QeNsM2SO/SuZ8BIujfHVtC0yJbbTD4fN9JFbARRGT7UqEmMcFtoA3dccVN4h8Q6&#10;gdQ0Tw/oq2r63frKulyXgY2yLEqtJ9oKncCYwdu0H5uuBXcfCv4cad8M9EuNK0qe5+xTXDXNxJqj&#10;rvwVRWCFVUZwgxketYYuqvZNdT7vI8HNVFVemj/JGb8CZUl/aN+PccfDINBzjjrZyYr6DU7QoI3S&#10;Y/zzXyb4U8cn4U/tHfE+e58N+ILjw3rsujJFr8VjusLeOK22zSzXBZUWNDIdzDIUI2cYr6Y8L+Mt&#10;B8Y2El3oOs2Gs2qymJprC6jnQOACV3ISM4YHHoRXx9ZOUrn10qbTOA/aP8at4E8GaXplkj2dx4v1&#10;WLwvDqNrKYn0yS6jlVbxQoy7RFQwUFCcD51rH+FXw9Pw40B7a+1VvGOtXA/03xHeQmO6vsM5j81n&#10;Z3bYriNdzHAUYwOBwXwv8VWfx9+KsvxO0GC607wzaaOfDzWerosV+12k6XBcIhdDDslUZ3btwIxj&#10;mvcJmnIjWN7dYUzuWUkSEd8Dpnr+la0IaHp4elZXY3g9FCD+6O3tRRkHkZx2zRXctDvsFFFFU3cF&#10;oFFFFZ6ooKKKKLvsIKKKKaeo07MKKKK1cE1uRL3gM6xS/aTCrRbfLyT361i+JdatPCWlXus3upOt&#10;hZwSXVxFscqY413MCBnIIB7H6GtWQsLTa2IJd+cTfKCuK8T/AGnvidpXh7RrPwDNa3zap8QLe70P&#10;TJEjQxQTSKkIaclgypuuEOVVzgNwTgHhqLlOqlBN2OS/ZA8BaxoPxG+L/jXULfz/AA74y1SLV9GW&#10;SRCrW0kt3KmF3EqNs8fDKp6cDBA+n2aSS9+03afYE8vyxbht6k5zu479R07Vxfwu8I3/AIL+HPhf&#10;RL+e0muNO0q0s3Nq7MN0cKo3UA4yOOB9BXar0rWlFRjzt7kYlRvzJmZqMhjsrjeuXMbbwT/q+Ovv&#10;xzxX5B/FbSJ/EHxz8W2ifvy+u6j5e8g7QJpDxk+gr9hdROLS4/65t/Kvyz8MweZ+2Xrgbjfr+rkf&#10;+TFeFmMvaO60/wCHPrMiSnpb+rH1R+w/4uF58J9alubqVTHq87EszOdoggNfM37XtsfiD8ZvGl1Z&#10;3DLBoUME7vgnIazibgEgj/VnpmvQPgNKvwzsfGujXZ2znw/e6iBJwSuI077T1Q9vxrM0C2m1HwJ8&#10;VPE0Jj8jU9HZiGJwBFbzIcY47Hufwrz3iXWgqW1tbnv4PDRwmLlOcbqSt236/I9i/wCCb7bfg7fz&#10;ySG4Zdcm2s/UL9lt8AZ6DmvfviN8YPCnwb0i3vfFeqnTbOe4WFZPs80uWZWIGI0Y9I2/L6V85f8A&#10;BP2+h0v4LateXEibxrsrKqsMbTbWwGc9+TXzh4E8P337XPxfhs/EaDTorPTFeZ9KDRHyEuFDEFxJ&#10;8379uvHA/H0KNf2aS3PLxGUU6uLrtytGD7b/AIn2/o37ZHwl8V+I7DS9I8T/AGi7uLmK3VRp92mX&#10;kYKgy0IHJPrXtMM6vIrm9c28nzrw2Np6cV8IfFH9gTwx4T8Gap4g0DVNbnXSbC5vpEv7iJjN5UZd&#10;VjCQDcflYEZHbkV6T+xR8VD4p+GC6RqptLfULC9bTrK1gO2VreK2h2mRWYkyff3FQBx0GDXVLG9G&#10;jxp4GFahKpB6RaXrfr5eh6x4C/aj+HPxP8QN4f8ADPiD7dfRxeeFFncxZXcq/wAcSj70ijrXV+P/&#10;AIn6D8KfD82veJNRaz0+DG6QxSSfedUHCKx6uvbvX5w/sKEp+0HcC3VtqabuPnDkL9ots9K+qf29&#10;Xjf4GaswJdX8nz9nOzF1b7fpn3pUsUqtF1e1zrxmVfVcZTwi1UmtfV/11PTdN/aV+HOreCb7xzae&#10;Ji+gWEwt7qQWNyoWVtgxtMYY/wCuTkKRz9cM/wCGnfh0ng638WnxGTo10zxiT7Fc9FLhuPL3f8s2&#10;7V8L+BpEj/Ym8c4imL/2xDsJX5cb7LrU/wCzJ+yJpHxb0q21nWNTvLeG5tZnxYXCL8yT+WPvRNxg&#10;Hv1rKONc07ROvEZJDDRnKU/hfb0/zPuD4fftO/DL4o6+mi+G9dXUr6fOLc2NzEDtRn6yRKvRGPXt&#10;XnH7aXxhj8CaPpVnp+uXmnaw08T/AGezkmhP2fbOM71GMblA257A4r5N+O/wfs/2aPiPpNz4eu5b&#10;1Z/N2DVJBJ92GMH7iJ/z1b8h+Pqf7Q3gmy8U/Bb4deMLz7c+qT6fp1o1vY7TGENtJKWClS33mIzn&#10;GMfWuRYqWI5pJW5XYyjlkKc6cub4lfbuc/8ACP8AaO8O+HPgPZaBeTtqHi3U7e70ucS+b5oE8suw&#10;tL5ZDjBjGN3pyMVyxSN32mBDbt/r8gYU9sj+LmvNPhv4Lsf7OstbhuJfOfdmB3XcAsh/hA/2R371&#10;9J/s9fDS5+LPxJ0/S5rW9j0JfM+3XltGQYP3MjRZcqyruZMfMOeQOaKVV1GfOcR0/ZxtFf1Y+vv2&#10;MvCGr+FfhNJJqlsdNh1C9N7YxrIjia2kgg8uXCE7chT8pwwxyK+gY3GPlUJGOQR3/Csjwl4bt/CP&#10;h7T9GtHllt7KCOBJJiCxCIqDJAAzhR2FbFpGsMSxqc7c9/eu16WPgKN+V3QixmNzM0zGM87TnAzU&#10;pcgAom4HnripKKZsFFFFABRRRQAUUUUAFFFFABRRRQAUUUUAFFFFABRRRQAUUUUAFFFFABRRRQAU&#10;UUUAFFFFABRRRQAUUUUAFFFFABRRRQAUUUUAFFFFABRRRQAUUUUAFFFFABRRRQAUUUUAFFFFABRR&#10;RQAUUUUAFFFFABRRRQAUUUUAFFFFABRRRQAUUUUAFFFFABRRRQAUUUUAFFFFABRRRQAUUUUAFFFF&#10;ABRRRQAUUUUAFFFFABRRRQAUUUUAFFFFADH+61fAf/BFT/k1jxT/ANjndf8ApDY19+P91q+A/wDg&#10;ip/yax4p/wCxzuv/AEhsaAPv+iiigAooooAKKKKACiiigAooooAKKKKACiiigAooooAKKKKACiii&#10;gAooooAKKKKACiiigAooooAKKKKACiiigBsisyEI2xuzYzioMb42j/izy3qfXFTu6xqWY4A71g+M&#10;fGWkfD/w9deINcuhYaLbbGnuvKeQpvcIvyoCxyzKOAetAHg37ZfxTTw18PpfDugeIrG11Sa7W01T&#10;TEkhmuJLKW3lMkbRtlow+6P5wARkYPNfAofz4buVIzbWlns/0U/N5m//AGjyMHnvXVfErxzq3xO8&#10;TTeKdStLOK6v5YhcNaqVVUSMR5G5mb7qDqTzXo37J/w4bx58YNNuTpMGteFdM83+147wRvD+8t5h&#10;Bvif/WfvF4wp2kA8daAPbP2MPhNZ23g+Lxvq3h+7i8Qw3rnTJp/OiLWkltGFZFyFdCJZMPtOeeeB&#10;j6tglWS6cpHldvEwOVbpx6f/AKqisbODSIrbT7KCO1soYxHDBCgRIkUYVEUYCqAAAAOBVmIxJIYY&#10;8KVGdgGAP85oAmooooAKKKKACiiigAooooAKKKKACiiigAooooAKKKKACiiigAooooAKKKKACiii&#10;gAooooAKKKKACiiigDlviJ8OvDfxN0SDS/FGnDU9PhuFuY4TPJDiUKyhsxsp6OwxnHNfkreKsE1r&#10;HMPO8xsPH904yOPxBr9kJV3LjaG56EV+VHx7+H9h8Mfivf8AhXRZ7vUbLTnhzdai6vcYkhikyzBV&#10;BwXYDA4AFAH0Z/wTxmMk3xDiW3axRDYLFvJO8f6T0yOcAfrX2dX5w/sc67f23x50HT7S/uUsbo3A&#10;u7ZZmWObZazlN65AbByRkHB6V+j1ABTScGnU1utABk0h5BzRRSbsFrlSeBZG2n7pHKeteC+M/wBn&#10;vRfCWnT+IPA1u+keJNPia4eKES3kuo20YZzZqkjsEMjqgEiqWBGADnFfQMcAjZm3M5LFsuc49h7U&#10;37LHu3lcyYxvIG7HpmuilipUvhdjirYWNTc+JfEVhoXxe07S7PxYYPDnjGHzYksL64KXVpLKwEbN&#10;ATGSSFjcKy/MCMcHJ8Q+J/wq1P4fagQs1xr+kRRK099FZGKGNy7IEZwWCnIU8n+IDHPP6LeLfhJ4&#10;X8Ty393caJZR6reRlJNZhtYhfREJtSRJipYOgA2tzt2jHSvnpA2k+Ibv4f8Aiu2hkee5lOmw3ai4&#10;fULGMnybiZhuQyN5LM27acrnaOK+no4qli4KnazR4lVVcI7xf4nxrp9xbW2qQrqNp9p09XX7TbtI&#10;YhcxZG+LeOU3DI3DkdRX2X+zR8T/AA1ruiXHhPTdFg8NWum7f7IsH1M3Ek3mNLLP5e8B3wQWPLYD&#10;dgK5Lxt+z94f1yDWr/T0uI9Xe1drWwtzFHbiZY8RgAp8uSBk7h1PIr5vksvEXw88TRWkk11ouu2m&#10;cNa3O2SLemfleNuMo3OD0JFctTKZR95P8j08DncpTUal382fpozkoge6TzlUKlmQA7L6jvxz27Gn&#10;18YfBf8AaO1Twv4jsdI8YX6XGm3DyzyatqAnur2JPKIRUcM2FLIPl2n77dM19m7m+3eVgeUxCo3c&#10;k4/+vXK6bjofb0K1PERbj08h1FOeKSC7kWZdlumPnByeR/jUF5e2+nxeZcSeWrPhDgnK9jwPatIw&#10;uKpXhTJaa+/YfLUs/YAZNeTap+0l4PvtEkj8NaxHqPiS4VotPs5rO4SOa4IIiQllUAM+0ElgOeo6&#10;1yEPi34s+Mmj0TXNMt/DVjcj/SNS0O68m7gKjePLcTvjLKFPynKsR711xot7HlV86pUoSdtl5ntm&#10;reN/CnhzVI49a1fS7PUDAP3d5qCQOE3H+EsO4POOx9K8s8R/HTXB4hvPDnhnwvdX+iuFhsfF1k5u&#10;LRZJFXMq4iZH8t3YFd+CYyDjnFeD4b6TFbGPVBL4ovS+832v7Lu5UY/1YkZc7AcnHqzHvXVWdtZa&#10;bYw2Omxpa2sTEpbwII40ySThQABySfxNdccMlufFYrimUlZRt95zOk+FtW1jU7bVfE+v/wBsalpu&#10;77EzWaWxjMilZcBCA2QF6g4xxjNdfZSvb5Nqh06Q9Y2+ckevzdun5VHI/k4cqv8AvEZNJbTRWqFJ&#10;ZnmmJzvmyzbfTPpntXXGCR8rUxksY7ybH4VLaFFuUuguf3iYwefb/PFNpIbV7NY7eWJYih+cLjgE&#10;57e1IY50uBuQC3Yna+eSO3f6VUWuax57i6VRxWwtZXiXxJbaBZXIeeF71Yna20tpVWbUXC5EMY+8&#10;WYlVG0E5ccdK1i8LzZRyYdv3sc7vT8qx/gXoFt4t0EeNPE9rFe65qDCSO3uUWaDTnhd41a1DbjEW&#10;CIzEMcsoPGMVVeUacOZI+my/BrETTf8AW5f+G/w8vLm7sfFmt3ErXzxC603S5rUwyaUJkPmwEggy&#10;kKyoS65+TOASa9QcpOkwYB18s4jB5dv7oPqakkjC/ZxC7FnBJJPK8dvSmkB1PyhD2KDBB9R7185O&#10;rzz5WfqmEwsaVOyX9WRm32jWuveG73SLvTZEsb63ltbuJncfunBVgSMEZUnkEH3rzYfBTW/AsSW3&#10;wt8fJ8PtCKiW403+yo9T866PyvN5tw5ZcoI12DgbM9Sa9ZaN2WAGeb92SW+f/W85w/8AeHb6U91R&#10;2B8tAP7oX5fyrlnTuzd0bvU5zwX8PfD/AMLtNn0jwzo7adFcSNclPPllIdlVd/7xmP8AAvGccVus&#10;WgFutxC0szkgyHKd+OPxFTSFpCGLt5g48wH5semfSmyIZfL3u7mM5DMcmtKcLHVShYeRgntSUfrR&#10;TGwopsj7RtXmQ/dB7+tPYGNU38MVBxQISinbDHKwlG1MYUju3pSB4lciRioHoKaFcSihT5bl5/kt&#10;z9xxyT6fpQZoWWIxuW3uFOR2phcKKciNLcGOMbgCRUYEjmSJFBuFc/J22jv+dJibHUU94mQjI+XP&#10;J9qT5JmCW5Mj9weP896hTsJakcu17oR3S/b49m4XAOxQc/c44z1PXvXzB448My/tB/tHxW7XR0df&#10;hJqOn6i5EX2j+1BcrDcbDgp5G37Nt3fPnfnAxg/S2oWl40KwxKUTdvyjAHOCPWvEv2KWHiH4F6T4&#10;ouVW91vWhMNQ1icb7u/8q5njj8+Vvnk2INi7idq8Dis3rodFP3Ue6rbqkUcquGWVQwQfwDrjPfr+&#10;lSr0qCJJPMK4wgOMZ6fSpwCp+cYX196rkbjoctZTlK1ypqOfsVycZPlt/Kvy78J5m/bS1RTx/wAT&#10;7WP5XFfqU2y6jlUHK7cce4rwGy/Yy8Fad8Up/HsWqa//AGxNeXV60BuIPs4effvAUQ7sDzGx83pk&#10;mvMrYSUz6fKcbDB6y/rQ+Xv2k726+GnxLuls43WPVfCbafhlxlpZpeBuByfkHA5rqfA2hvbfsa3u&#10;oTM0Nze6Jq/nLImCdjXCjqeOPQCvpT4p/sv+E/jBrWl6nrV1qkFxp7RNGtnJCquI2dgr74mJBLnI&#10;yO1bF78BPDl58Ox4OE9/b6SttdWuYHjWQpOWL5+Tbkbjj5frmvPWAlGTaPbq51CUYaapq54D+wBp&#10;Fvf/AAE1lbqRXc67IEydp2/Z7UjgHnvzXgn7MHiO7+BHxla28YqdPOp6Z9nF9q4GnrHHJcRDo4wc&#10;eW56jODzxX3/APBP4H+H/gd4WuNC0Oa9v7Oa8a8L6o8cjqzRom0FEQbcRjAx1J5rn/jF+zB4K+NV&#10;lBFrME9hcwldl/piQR3IUBwE8xomO3MhbHqAa3WDkmmnscyzSE6tZzu1M4T49ftJ+E9K+GOo6NpX&#10;iDQ9fuNU0u/tVNnq0DNbM0e1TtXduJL8A4ztrjP2D/h1LH4OuvEurWdxY37axPLa3FzC8Ykgktot&#10;sigkKytvbDYIPY11Wgf8E6vhnol9p162p+JNSNlOtwIdQuLaWKba4bZIv2cblOMEcZHFfS+g+HdP&#10;0PRodNsbOC3soVWOOGOJVVFVQFAAAAAAAwBQ8JJu7Z56xsKdCpSit5X/ADPy1/Zi161+F3x1u7rV&#10;7+30+OSyW2c38i2wXdLbtyX9lJx6c17r+2R8ZfDPiT4YQ6JpWtaTqD6tu897PUYpjF5U8DrlVJ64&#10;PcdD1r1f4j/sPfD34ia1c6rdPqmk3Fw6My6S1tCi7YwgABhYjgAnnrWNaf8ABP8A+HGn+HNS05rv&#10;XL/7Z5W26vJbaSe22PuPkt5Hybs4bjkAVhQw1SEHS7n0c80w1fEU8RNaxa6dj5s8CGX/AIYp8eoI&#10;2uI11qJVnUfKFD2WBxx/+uvo39hGCOP4QeHnA+0Stb3ikKef+Px+wrtfDP7I3haw+FOrfD+2v9a/&#10;sbU7tbqaT7RCJw6+URtPlBcfuU6qep9sd58G/gho3wT0C30jTp7+S3sYZRE17JG7sXlMvzFEUdSe&#10;w4rqjgpU9GePm2eU6tSpGmtG338v8j4t/wCCiEXmeNfCqk/Y9v2vcHGesdtjr/nmum+PWv3HhL9k&#10;n4XX8Fk+oyPFpduEQ7flNhI27gHj5fTv1r6B+NH7L3hj4961aaprt7q8Etvv2pYTRInzKinh42P/&#10;ACzXv614F+1boFv4X1Twl4Kiv72bQ9L0C0WG1uJdylo2miWRlACb9owWAH5cVm8L7CMk+ruTPNac&#10;o0XH7MV3PmD4b6taJo9ogaKN2DqsJlG7JkOB6nP9a/Q/9hHwhrPh6HxLe6nZ3kFtqsVjPZy3Fo0K&#10;FNs7ZRiMSDDryPUetfDPw9+BmmT/ABR8J6RfXmp2ttd6xZ2zCGePPzzICB8hHQnqMV+xXhfw5beF&#10;PDek6PaNI9vptpFZxPMQXZI0CAsQACcDnAH0rmoRsz5TOMfHE6f1saPKoQo5zz7+9LbqFcjOWxzT&#10;6cigMTjn1rve58pGStZD6KKKBhRRRQAUUUUAFFFFABRRRQAUUUUAFFFFABRRRQAUUUUAFFFFABRR&#10;RQAUUUUAFFFFABRRRQAUUUUAFFFFABRRRQAUUUUAFFFFABRRRQAUUUUAFFFFABRRRQAUUUUAFFFF&#10;ABRRRQAUUUUAFFFFABRRRQAUUUUAFFFFABRRRQAUUUUAFFFFABRRRQAUUUUAFFFFABRRRQAUUUUA&#10;FFFFABRRRQAUUUUAFFFFABRRRQAUUUUAFFFFABRRRQAx/utXwH/wRU/5NY8U/wDY53X/AKQ2Nffj&#10;/davgP8A4Iqf8mseKf8Asc7r/wBIbGgD7/ooooAKKKKACiiigAooooAKKKKACiiigAooooAKKKKA&#10;CiiigAooooAKKKKACiiigAooooAKKKKACiiigAopMjOO9IHU9CD+NABIWCEqVDf7XSvij9tb45zX&#10;F5d/DzT7jR7vQryzhbUbqNy9xb3MdyxaLcr7VIMMeVZcjcfUY+g/2lfiPL8O/hVqt5pWtWuleIm8&#10;r7AsjRNLJieIS7I3zvwjHPBwDnivzQ1nVZvE+q6pqWs/6df3l1JPM/EZkZm3M2FAAyxJ4GKAH+Gv&#10;Dsvi3xTpOmxgw3OrXkNjbNJlUSaRwiGTgkJk8kAnHQV+if7O37Pg+DXhm/tdRu2u9a1jy/t7Wku+&#10;2j8p5TH5e6NWGVkGd2eQcYFfNX7HXwvl8UfEK31zxBoF8+hW1sb3SryWKWK3W9iuIgjLKMCQjEny&#10;EkHByOK+/SHRlXJYv1kx0xQAyImO08uDgxYjBm6HGBnipYXdhh2jLd9hpgBJMew4J5b3p8EAhUZO&#10;5+7dM0AS0UUUAFFFFABRRRQAUUUUAFFFFABRRRQAUUUUAFFFFABRRRQAUUUUAFFFFABRRRQAUUUU&#10;AFFFFABRTS6gkbhkcnnpQJEYEhlIHXBoAHfYM4LfQV+fH7bXgvWvDfxLfxK9zpj2PiQYjjEjmUC3&#10;ggjbjAGSTxgn8K/QaSVY1zkdcda+MP8AgoeqpN8O4hEcBr/acnv9moA+YPh94zuPhp4t0zXdKSB7&#10;5BISmoAmLJjZTwpU9Hbv6V+uNfjdeRRrJA7gTsmf3QOD06cf54r9fdB8UaN4qtnudF1ew1i3RzG0&#10;1hcpOisACVJQkA4YHHuPWgDUpCcUEgdTTXYLySAPU0mA7dRuqNWz3zSlgCASAT0zRa5HNYd1o203&#10;eACcjA61De6hbabaT3V3cxWttbxtNNNM4RI0UZZmY8AAAkk8DFJwQ1IS4TfIo3KMHnJr5Y/bF+Nf&#10;hW88Ea/8PYLz7Zqd1HBvntZYnht3julLxSMH3K48k5XbkZXOM8cz+0X+19rGmeNn0bwLqFrBY2WN&#10;+sWk0F5Ffb4omBG6Ngvlkupwxyc5xjFfJ2vavP4g1u9k1IG91DVpnv5tTGEVXdi7DYoC8kHpj73T&#10;iqpQWHlz9yqlP2sbWPYPg38bR4dstM8L65biHSYCy291Am1/OeXcPMZ3C7BvfOBnge9ezeJrnwv8&#10;SPCtxp97rER0wbfMl0+6i32/7wMPNJ3BNzIAvHPNfIugeHtb8Y3S2Wj6Vfa3cxjztun2zzMiggby&#10;qA8AsBk8ZI9a+jPA/wCzTq1r8MrrVNZ8cf8ACER6rt/tC11XSEQ2/lTMsW9pZFK7uCOFzvHXivr8&#10;PmcazUZ3+4+TxWE9lqjgH/Z2fX7m6ufCd01tp0EzQb/EEmx52B/1sRjjIaJlK7W7nNe3XP7Y/huw&#10;1M+H7zwn4wimuCtqkf8AZsQkDyAbcgzdPm9M9Otc58NND8UwX06XXik3+h6ddy2dvbDTY0XUYETb&#10;FcRyA52NkMNpYHb945rrNU+G3hrVPEC+IbzTPM1HzY5Y5TcSrskQAI2AwBxtHGMHvXqVcNCVn3PP&#10;oZrPBXiuvlfYszfFPxVrVtDa+DPD7afBbbvPl8WWUsQfccr5ZiYg4IfOfVfeuV1n4Xan8RNVGseI&#10;7myttcWL7OF02RltfJ3Fv41Zt+5m74xjvXpULS28USpOGR87oAoy+OnPXjrxTgRHIeMlhuPP3T6V&#10;MaCjsY183qVdWvwGTw2x1WS9d3lknxG0cBBMYwBuYdl45PvUZ/0czvKCiBv3OeDIM9R68Y6VE17Z&#10;6bFNPcNHAPLYS3Usm1VTGSTngAAdfas668eeFZFtvP8AEmkTJGpCL9viXIwOhDfStFBo8nnq1HzK&#10;Lduyf6I3LaX+yU89ZIT53zbXbkZ5/pRJH5ILyhpA3y/uBmvLm+KWvy6tdwQfDDV9a0qN3FpqFs83&#10;kzxhsI6MsJBDL8wIJyD1PWrvhC9+IHxFeSGWx1PwIvktMsl5pvnCMhguD5iJnOd/PYfjScoq7v8A&#10;kd9PDyxLs4SXya/Q9CMgRN7W1ysaD5cpgkHisd/iN4XX9zL4l0eY/f8A9Gv4m9v71NX4R/ES8aFX&#10;+LG2BRyp8OW/zccc7/arsX7L/wAPLqMmLQ/7PmB/1jXdw+V9MGX1/lXJLEQjuz26PDkqmq/N/wCR&#10;y9x8QYYInt7Dw54j8R2aKdup6FYi6tLjPJ8qUNhypyp9GUjtRYeL9d8T7dO0Dwnrena0QBaXHiHT&#10;ZIrGHAy4uGQllJRWC4H3yAeK9l8M+EdM8IaFaWGiW39naTab2g03e0pTLl2G9yWO5ix56Z4rWFpG&#10;Eee0/wBCmkwz5+ckn2Ppk/nXHLEJ6o96nkCp0knv6v8AyPC7v4MeLPiPbi0+I1xpEVpE3mwxeFHl&#10;FzvAwpYTow2YeTJHOdvvXucMNvp9nb2MHmusW4bmwT8xz2+tTNdKT9rS2KXH+q+8SdvXp9agdiMu&#10;IzurinXlN6n0WXZfCitfz9S1ZnF1H2C5GT9Kr2qssZDYzntT42Yx7vutgHBp7IIzgNu9xXPaz5j1&#10;3FRloJRRRVXGFFFFHMS5BRQeFLHoO9KwKgEjAJwCaL9QFTvngdyegqJI1jdy8Nw+WJDRLlcUsgZt&#10;qZ2I+csRxxXxv+0z/wAFIbT4EfEL/hE9H0Cz8UG2tv8ASbi21yNDFOs0sTxOghk2uPLBIJyN3TuV&#10;dXsQ3Y+y1BWERqQJO4b+H3PtTkeZo/srPA4bvGSTxzWVoOrHXrIakI/s4nRh5G7dtwdvXA/u+nev&#10;N/2hf2gdD/Z78ET61c3WnXGtvt+xaNcalHaz3WJY0k8sMGLbVl3nCnA64zmonKzUeoXTV7nqz6cm&#10;osbYiWNk+YuwwpxxwfxqzNefaolxG5YHcWC/Livzduf+CxExuZrS3+F6xzQuVN2PEQYSAHH3fsmB&#10;k81+gXg3xhpHjfQoNY8P63YatpV0r+VJp1zHcxMFcoxWRCQcMpB9DkdqzU77CUk3ubisYf3kEkRl&#10;PO12/wAPxpGQOhN0d8jNuCW3Jx64PbrXhf7Tn7VvhX9nTwmmoINK1zWXLIumf21HbzM6yRI4C7XO&#10;VEhJG3jb+Xyi/wDwWJBnwvwoWKRV2ic+JQQ6g9h9kxz1qozTkkROSSd9z9IVtktYT9lYvIARsc5P&#10;5CkkkM9uY2HlzEDhuBnvXL/D74oeHfidoVhrfh/VdMuRclm8uwv47sBEkKMdynkZXrjgnFdVeLi5&#10;gkHzg7icfSrqKyuXQfMfJH/BQ7Tbvxn8NNF8H+Fom17xRHq8GrSaRYqbi7W0ENzEZzDGC4jEjKu/&#10;btyQM5IFfVVxbxXARCXeDkNJHgjB64PSvm39m7xKv7Qfj2++Mi2B0WS10yTwj/Yyym53BZYrr7R5&#10;2Ex/rdmzZ2zu5xWB+278bvHHwaTwdF4P8QjRobsXpvLc2cE5nCeQVXMqMV++/T+97CuTnUfi0Paj&#10;Scmox3/rsfW0TedF5MEMxEICRs68MOmeOvA7U9raIfNtlEnTkDGK8y/Z28Z6744+H2lalqmrB724&#10;0yxuTIYI12vJFufhQByfauj+IXiPUND0KGaynzdNcqhkVFPybWOMEEdQOa0WIS9DndGaqulbX5/5&#10;HXSTPc+X9q2NIh+X7P0H1z+H60/Ga+RP2Ivjn41+KUXidvGGvDWjbNZi3c2sFuE3mcP/AKtFznYv&#10;Xpj3NfWqXC7Sd6keuRWsayexlVw8qa5bE9FQrcJIDtdWx6EGgzhRkuAPUmtfaRXU5I0HF3ZLto2g&#10;96qnUIQcefGD6bhU+7Y2G4OM4PFHtY9zo5HFXfUftApc1E0yhc7hj1zUck4jZQzBSw3KCcZHqKPa&#10;I55xleyW5Nvz2NI7EoVxTElV8FWBzwMHrUhVuRtOR7VjVdq6t5Gc+anyLzRG6Kto7l1BB+5n5j06&#10;CmCWEOrxCQMCCfMxjFErRAHzANw9WxX5sfGD9sD4saf8QtXsPC3iJotItRFKzW+n2tyiw+ShkJYw&#10;nC7mOWJ4rnx+JVK1/P8AQ9jDZbLFqrUXl3/yP0L8feN9O+H3hu88T6lHcT2lts/d2iqzvudY+AzA&#10;HBYd/Wvzx8da1beKPF2valKxg03UNRnvoASFlUSSMyq/JAO08gE8969Df9oy++IH7N+h6Vr8kOra&#10;xq/n+dqizRxGHyrzcuYo0CncqqvUdM814vdurW7PcW5dUmMSQlipdQOJQfQ9PT3qZTVWnGXkjwcw&#10;pTozULbI+gP2O/gvN4j8fWGsanp+s2GjafF/aOnag0JjguLqG5j2xmRkKsMiTKqQ3ynkYNfosgYo&#10;u7G7HOOma8k/Zl0a80X4G+GNP1mwuNLv4GuS1vextDIjG5lZcowBGQQRnqCK9WF1FgqJkZl4IDDN&#10;cNNWPn4pzdibbRGMN+FQrcoxIEikjsCKdFdQvys0bA9wwrRmnsmtUizRUaTxyEhZFYjrhgcU/I9a&#10;Aem4tFFJmgBaKKKACiiigAooooAKKKKACiiigAooooAKKKKACiiigAooooAKKKKACiiigAooooAK&#10;KKKACiiigAooooAKKKKACiiigAooooAKKKKACiiigAooooAKKKKACiiigAooooAKKKKACiiigAoo&#10;ooAKKKKACiiigAooooAKKKKACiiigAooooAKKKKACiiigAooooAKKKKACiiigAooooAKKKKACiii&#10;gAooooAKKKKACiiigAooooAY/wB1q+A/+CKn/JrHin/sc7r/ANIbGvvx/utXwH/wRU/5NY8U/wDY&#10;53X/AKQ2NAH3/RRRQAUUUUAFFFFABRRRQAUUUUAFFFFABRRRQAUUUUAFFFFABRRRQAUUUUAFFFFA&#10;BRRRQAUUUUAFFFFAFe6MygtCgdwOAelZ2q65p/h7RtQ1S5uSlpZ28lxNI6swVEUsxwBk4APA5rTm&#10;cI2ehA+833R9a+fv2v8A4wt4I+Gb6ZYtYvqmsymwubC6ObhLKWGZXnSMOGADKFDkFc5BBoA+Yf2s&#10;/jZD8XfFtjDo1xBcaJoW/ZPBDLC7+dHCT5gfG7DIQMKMd89a8s8LeDNZ+IGq2mjaLaG51m7B+zwp&#10;KkRkCoXY7nIAO1WPJHSsi6uriIxXFvGJjFnYgUs3PByBX3D+yp+zFa+HLPw/4/1G/lbV7yP+0oba&#10;3mBhWO4th8rq0YYMPMfgNgYHJ5oA+l9L8O2Ph+3jtNLsoNP06LPl2drGsUMWTuJRFACkkk8dyT3r&#10;VjwEGCWHqaoxx7Jt0AO7+Lzem3vjHeryMWUE9aAHUUUUAFFFFABRRRQAUUUUAFFFFABRRRQAUUUU&#10;AFFFFABRRRQAUUUUAFFFFABRRRQAUUUUAFFFFABRRRQBVuDIplIRfu/If7zY4B9qFhYxwvtCSbcu&#10;i8KTjv64pZ5XL7IwF2kMzSD5dvfB9awdb8ceH/B80R1vWbDRBdFvLbU7qO3E23GTGXYbgNwz/vD1&#10;oA3lQiTbtDxYzubk7vSvO/jt4V0XWfhf4om1fTLPULiw0e+ksby7t0mmtnMDEvE7AlGyqnIwflX0&#10;FfOHj79uy6XXoU8FaXbDSvsymU+ILc+d525s7fKn27duzGec7vanaz+21ofjf4R6jomv6Jq1v4o1&#10;TTryyd7C0RbKF5A6RsxeYuq7ShY4P8WAeKAPkiLZ5lzCxym7AnPMgAJ5B9T3r7w/YElRfhRrFuzl&#10;rr+25pPm5OzyLcdfr2r4VuLu5nWGOR7YLajZCyE4YcDLH6AdK+k/2A7maP4t6xar5bWf9hzS+YMl&#10;t/2i3GM9MY7daAPvYgBc9cetQyqrYdyduOR2/KnRjEa4IIHpQ0ZaZXGNoHTvTGnYjlJjZQOFYhai&#10;mZbWeIFy3mtgb+cdOnp1qWacITnmLb8zjov1PYV5R8Uv2kPB3wf1G2tNQumvLm43b4bOSF3j2hCM&#10;hpFIJDjHrScrDtzHoHjHxlovw+8L3+v+I7safo9myedc+U8u0M6op2oGY5ZlHA71+evxI/a18a/F&#10;DwyNBuTZaTHLPm5fRxPBJLblGR43JlYMh3nKkHJA44rmfjv8WpPjb49uNYvrZbO1gVrLT1gTYzWi&#10;yyPE0mXYGQiQ5KnbxwK4u3OqazfQ2MNus11cMIobWFGaaR2OFCqMk5JwMdTS5rk+zXUrS6XBcWt/&#10;GtxOXEREBDYLMVPfHHOPSr3wp8FeIb62n8T+MbH+z/hjpV3JY6jr0EyPPAQiiECMM7sWkkhBKxkf&#10;OemCR7h8PP2KPFfi+38P6vrktvolhJcgzWFy0tvfxxrLtf8AdvCQGIXK5OCCpPWvpLxN8UbbwRpV&#10;l8P/AAdaz65q9hZw2cOpSRi4063aE7HhupImDJMEiPyhRy6ZAB4KeHlUlojp+tQoRXtHoYPgXxF8&#10;Lfh78F7HxZ8PbmC+/tdLjTNC1S609o59Qu2kl2QSMIo3CmWErl9igIORwa5q3sNa8ey/2n4xv9Qi&#10;uLn/AI//AA/Fd79MTb8sWISXByFR/vH5+eOg8T8JfsT6f4X/ALP8TR6tOPHVnKLmyt57lf7P+1xv&#10;ut/OXyRL5RKR79p3YLbe1d1efFz4ieA9Ri0n4ieHbPxLqN9n+xbf4bWNzdu2wbrjz1ncE8NGV2A/&#10;dkz0FfRYam8O+do8LE1aGNi6dFpt/wBeR69DY29vZxW8KLazQosVrFAoRTEBgHjgHGfTp0rzu4+L&#10;9nqYL+Ep4Naez/0vVoruGRUtNPT/AF1wgbZl1ymAu4nccKe3I2/xBX4pi80L4kXmmfDbw1PcNE1l&#10;r0v9la00EZDwyok7MhUuqoWxglJAORX0b4V+I/gXxlrk+n6F4p0zXtRhhM7w6VqMFyVQFRvIRiQo&#10;LKCfUj1r03mFLap8jz8Nw7XnJzqJ+Wn/AAThfCXxA0vxlaNc6JPHeuuPNJhePyskgbdwHXac4z0r&#10;pobiyixLdysgIw2FJ+fqR0PvTvif8GdF+Kk1k1/d31ubbfj7NIi7twTplGz9wVxN1qeu/C1I9Av/&#10;AA5qmvWNuoXTrzw9YyXKC1X5IknclR5+EJYKNvKkda644qnOPuaXPNzPIsZDWCdtOn/BOL0TwZc6&#10;B8WDaeLdd1uXwxdtDZ2Md5e/aY7u6kMW2GSMBhtYeaDuUDHBPPPv1n8JfBkhlQ+FtGkZCAofT4Tt&#10;69Pk4rlJYNN8T6LfyWl6l3bazay2DXNrKrxbXBRijDIyMe+CDxUPgjx3qXgWa10LxRFZ2+hWcYs9&#10;L1S3VljihiQqDeSyMFVmAiClRgsWGBxWNf29SLte1juyLG0cI/Y17c0nZX82eu21tDZW0FrDawWV&#10;lbxrDHHbRhFAUYAwOOnoO1TlFJeaFmkRxtw3Qjvx+FQwXcN9aQXMFzb3lncos8ctrIHBDDI5HHQ5&#10;49RUibVDQRhgEG4tJ0x/k14i5oo/SIeynsxR0HAHsO1FA6DkH3HQ0UOMam50Omo7BRQBiis+RU/d&#10;Qk21qFFFFMYUUUUAFFFFABRRRQA+ErNbSoeu/H8qZC5YSLNyI0LjPPIolHlxGRPmx1+tI4LSZPCS&#10;fKTWNS7pr1H0Pz9/4KJ/tHePPBetad4P8Fai+nNqXmb7mzuJ7a6h8tbaUeXIsihc7nB4OQSO9fnJ&#10;8RvDfinw34ms7/xsLg6trtoutJNd3S3UlxFOzkSs4ZjlmDnDHdnkjmv32i+HWn2/xFh8Vi5n/tKD&#10;P2ZTIv2cbofKfzBtz93pg9fyr8lP+CnWW/aRMmNjtpu5g/G8m8ussnqvoa45JxrwfmjgrK5+tvgP&#10;Nl4BsppiQEWVi5OScSOea/ML9rzULv4yftuxeDNQleTRbDP2BIXIYb9Nhlk4clR80Y6KM+55r9NP&#10;CFvHH4DE0bGSeWCdHQEHC7m6DrngV+YfxJhjuP8AgpRNb3EghhXGCTtZf+JOp+bPTnpXXUv9fpej&#10;MFph5+qPpn4n/sfeANc/Z/8ABOl2Xhaw0nX1Wxup9T0uztbe+uU+yOrebP5fzhnIZgTksAe1eOf8&#10;EsvixeX/AIo/4QCXUZDp2l6JdXUNrulxva9iPIJ2YPnN0A69etfcviSRn+D3ha3vpIfssaWoge3b&#10;koLchdxPGcZzivy+/wCCXzTH9oq/2xkKdDk8xnU4jT7ZaZY+gHrWVF6z/wC3v1M237VfL9DG/aPl&#10;1Pxb+1DrOl+I083R4vEOtJbBn8zaglcjCsWA+6nGB+nH2D8Wvgh8I9C/Zj+G15P4W0TTri6t9Nkm&#10;1W30iAXcztZOWV5FiLMCRuOerDOa8g/4KEfEvwz+0V4x8N+AfC0WqS+I/Dl5qthcK6xNFNIrQ7jF&#10;5bO7L/o0hyVBxjjrjxPxb/wTn+KnhjwBovijzNI1C01QwtFp9k11LewrJEZFMsf2cBcAbWwThiBz&#10;XLQ1hYvEO9WfyPaP+CU2q+KJviJd6VdvKvhiDw/dSQqLglUb7bBuITeQD80nIX+fP29+1dr2tN8P&#10;E8LeENQu7PxfrYxpDWNw1tcSCGWGSYrNlVT91uzuYZBIGc4rxX/gnf8AtMeF/FngTQPhzDHeRa9p&#10;FrdX87SLEIpEN6SEjxIWLnz0wCo6Hnpn1T4y2og/az/Z4v42yWPiN1Rjym6xThx2PP5ivSxCtSj6&#10;HThtj2bwt4S8O+FbOS08MaVY6HpzyGV49LtUtVaUgAkqigE7VXnHYelfEf8AwUkJiHgpCiylk1EC&#10;SQZcfLbcg/56V95SSKrY3pJaY/1kZz8/pnp07da+Ef8Ago4jWU/gpQVZNt/gfxH5bavGzVXSt3R9&#10;flcrVrtnRfAL9rH4b+BPhzo2l6p4ijtb2DS7G2lRtPunKyRxBXG5YyDg9xwe1b/xB/bF+FmraNDD&#10;Y+KxLKtwrkDTrtfl2sOpiHqK80+C37Dng34keDbDWL7WNbhub2wtLx4ra6hUK0se9hgwsQAe2T9T&#10;XSeOP+CfngPwzpkVxb6v4lkkeYRlZLmAjBVjniAelctSU4YeSXY95VMPTzKM2rttX+44b9hHxHbe&#10;D/DnxK1GSRWsLG3tblpp0ZyiIt0zHA54weAM8VzPij45fGT9o/x1NpXga5lsNP0i7uY7ZvD2oS6a&#10;13C5JiafzJwGISEkcDG5uBnFZn7N0TXHwo+NjQIy2h0QY80Ydh5F3nGOM9f0r1T/AIJu6ja2l940&#10;tWvLeO5mFiILeSUCR9q3JbC9SQOuOlZ0q8lUoryPUx1HCyoV8Qopu6t+FzhfDPxF+Nn7OHxA0nUf&#10;G99f3Wh6g8NjdR67qz6jDDDJKGeZI45ziQLE+Dg8bhg5FfZHif4lyeN/2cfEPinw5dDyJdD1OS31&#10;C1ElvJG0aSrvTcQ6srIcHrkZHavKP+Chl9bt8J9KtHuoBdHV4pPs4kHmGPyLkbgvXrxnpmuf+A9v&#10;ewfsWeKWjjWG2l0DVBG10rKXwbsHB6HB/pShP2l4S2seTKjQxFGlV5EpOSXyuj5+8CfGD40+LtKu&#10;fCfhnUb3Xb68uWMd9d6pKt4jIquyJM86hV2xk477m9a6W88T/HD9nXx1od34n8Q+IL/SppoBOuv6&#10;89/HsMuW+SObn5Ym4weCw716j/wT61vQ7XS5dN/tCNfE0us3TwWLzxjzF+yx7mCZ3kYV+QP4fY11&#10;3/BRK50eT4P6bYzXEk8v9rRTRw2jo0hb7PcgEg/w9uO+KuTUaEGn0OjFvD18y+pqkkoux6p4c+Oq&#10;638E7zxuWsytvYXl5uWCURfuTL1Undj93yOp5xXxZqnij4+fH/XLzxN4Q1LV4tGjnktIE0jXGsYN&#10;oYyL+7knBB2Sr2Axgdq6zwDDqdr+xov2K12Wr6PrHmG7jYOB5k+enHr+leQfCT9lPxX8avCkt3o2&#10;t+G7eCS4MTJeXcqyK4RJCMLEwHDD9axrYqaqU/8ACdqy/CYSnOvJJ2dtVtf5ntn7Pnx4+IfgP4p6&#10;b4D+IV47XIkitWF/cy3s3mzzRMnzrK652ScHoBgH0r9AZvJl0d7wXUyySY2hWIHDYPavzD8Cfsva&#10;r4Y+J3hz7T8Qfh6urQanaNNpLa04uyvmowVYjEG3sNu0HruHrX6QeF9Ebw5o9ujSL9tXd5jMf3Jy&#10;xxtOAeh59693C1Zzj7R/1Y+QzuhQVdRg09ulu5z/AMVvGz+DvB91qkIhaG3ih8yeZGYhmkVT0IJ6&#10;j86+GP2fPhaviT4ZeINbubQ6lJf+HdRht7m6aN3lmDlEBLfMPuYyccDrXpH7e3xItBpGqeEGeP8A&#10;tK+s7edMEYwt2Sf4s/8ALNuxrynwN8Xvjl8M/AC+GIfhncf2JY28+29u9Avtyh3aRmdw6qFG9ucD&#10;AFfN46o8VX8o3PpMHSjgsHFqyc/l/nf8DgvCtpf+FNf1rQNYt1torbyPstsWDrHuQu+0KSq53AnG&#10;M1k/FL+2La3gksZZw7upVVm2gRkPjHIwOnFZmoeM73xB8Vv+Ei8TWf2C97i2iaOD/UCP/loSegXv&#10;1NfY37MPwCX4t2F14pu7trXTxusovKl2MxxFIp5jYHhz0P4VVPEzcVHtp9x5WcU6Kmqt1ql+LZ9U&#10;fsx/E+4+J3wf0TV9TuFuLmWO5leYCQk7LmRAcuSeABXyMPH/AIw+JH7XreGfD/jDxAul2Os6xb3t&#10;pZapNbxqFWbylKswVgDEcYBAx24rlv2d/irL8MvBvinwVrEEVrd6R4Z1GZTKhTdI7iVFO5lJyJem&#10;0H+Z9L/YI+HmryeLvGHjLUbd7OLUZLe/si6PHHMky3JJXcvzACRT8rHqOTSliJOx5NbLKWW1KtRp&#10;axSV16vzL37XP7R/i34aDw74L8KXaNrcNjbXd5NK8y3TAedFIXmWRFYFkUnkknmvBJfCf7Vfg61P&#10;imfV/FMmk6YDfXK3PiwSQ+TF88m6MXOWGEOVAyRnHWoP297C51n9ooW97LbaXEmkbo57tjCkgF3c&#10;AYY5yTkn8DSXn/BPr4iWGkT3d54q8DWWkrG5murnUbiNYowCXdnMG1QAGJJ4AHNRTnUqTtZnsUcB&#10;hYYOnUm0udX1V7n3Z+yR+0Uvxr0NbV57S41PS7KzXUPJgmRlmeJ925pCd53RtyCe/PIr6LjYFihY&#10;7vvY9q+D/wBgL4It8OtR8VvH418IeL7aUWYl/wCEV1X7a8G1bgLv+RQu4txnrtb0r7msxcJbqkfl&#10;hV4AfOcY717MFZan59mlGjTqv2b0/wCHNEnNGMDNCnOaCa0PCTvsKDmlpF6UtAwooooAKKKKACii&#10;igAooooAKKKKACiiigAooooAKKKKACiiigAooooAKKKKACiiigAooooAKKKKACiiigAooooAKKKK&#10;ACiiigAooooAKKKKACiiigAooooAKKKKACiiigAooooAKKKKACiiigAooooAKKKKACiiigAooooA&#10;KKKKACiiigAooooAKKKKACiiigAooooAKKKKACiiigAooooAKKKKACiiigAooooAKKKKAGP91q+A&#10;/wDgip/yax4p/wCxzuv/AEhsa+/H+61fAf8AwRU/5NY8U/8AY53X/pDY0Aff9FFFABRRRQAUUUUA&#10;FFFFABRRRQAUUUUAFFFFABRRRQAUUUUAFFFFABRRRQAUUUUAFFFFABRRRQBHliuVbdg+mKYXmZlx&#10;HtXPPIOaWaTywAoGWOBShGkiKuShIIyp5FAGF458X6T4G8M3uteIbr+z9Gtdnn3XlvJs3OqL8iAs&#10;csyjgd/Svy48f/EjxF8StXg1bxjqfn3scK2cTfZ41zGGZgv7pVHV35Iz79K+ov22/i5fadO/w4xb&#10;Hw/qenW9zdXbJIbtJFuXICtu24zAnVD1bnpj480fT7rxPqllYW0Qu7++uEsrSBmADzOwVACxwpJI&#10;GSQBnrQB7B+yt8JD8UPiUhvtK/tXwjZZ/tBvtHk7N8M3ldHWQ5kQfdz054r9HNF0Sy8PaVZabp8P&#10;2eys4Ut4It7NsjRQqjLEk4AAyTmvLf2X/htdfDX4U6PZarottpXiOTzv7SaMRNK+J5TDvkjJ34Rx&#10;jk4Bxx0r2CgBixKucD2pwGBgUtFABRRRQAUUUUAFFFFABRRRQAUUUUAFFFFABRRRQAUUUUAFFFFA&#10;BRRRQAUUUUAFFFFABRRRQAUjEhSQMnHA9aWmyFhGxQZfBwD3NAEQZ3R9r/Pxxj7vt70rTNGqrjfJ&#10;jJGcfjVaKXdOpU/dz547Kf6859akmZ/LL26iZ92Dv7D9KAMnxr4mi8KeD/EOteT9sbS9OuL5rfcU&#10;80Rxs+3dg4zjGcHGehr8y/i98ZfFHxg1FJ9Xl82xhmnk0qy2xL9jikZT5e9UUyYVUG5+flz3NfT/&#10;AMev2tvCmvfDW80/4fanaa9fal5lnfx3dhcxbLJ4ZFlkUusY3BigAyev3T2+H4ZVled5JnRUb5Ah&#10;OFBJ4HpQA9DbXLboJPtiAYL7SmD6YP8AnmpmFwvn74fMZhyN4HavVv2WPhPpXxs8a6hpOt+fptvb&#10;6fJdKNJKREsskKjO5XHSQ9s8Cvsv4Z/speAvhwNRiezk8UJeeWEk8SxW940e3fnYfKG3O/n12r6U&#10;AfInw1/ZB8bePLjRZr+D+xPD2qW4uk1LfBceXG0RkjPliUOc/KOxG7J6Gvrb4F/s86L+z6Lu5mu/&#10;7W1O53xjV/LeHbE3lnyPJEjg/NFu39ecdufZLKytdIs4baC2htLS2RYoIoYwqRoBtVVUcAAAAAUX&#10;UtqIw1yFeDOBvXcN30x6UAEcgRm/ffupcCFdn3T0PPfn1p/2ny4nZ/kWM7S/X8cUNEIv3m0EDnBH&#10;CY9PSvjT9qP9qe+t9Z1HwZ4Uv4YLMII7y/to7iC8t7qO4beiSblGMRoCQpBDMM88AHrv7TX7Q1j8&#10;HtDl0PT0+1eKdTtiLeHLJ9nSRZUW43NGyNtkQDYSM/Svz68Y6/rPjvWTqXiJv7S1KQjYcJFsIVVH&#10;3AAchV7dvrTdd8V+JPFk8F94gvbjVdQjKwwTX1w074BJVNzMSFyzHGQOT612nwZ+DOs/F/xOVt4L&#10;mW0tLq1XXGt7qKP7BBIxAeIOeWKI7fKH5Xp0BnluwcuVXOK8K+D9X+I2rw6HoFt9s152eCGy3om4&#10;xqXcb3KrwqseTzjjqK+rvgd+zUngS7u/iF8Ro/szaGj3EOnbt/kCExzreeZBId23bIvlFTnrzwK9&#10;3Twh8PvgV4ZttbbRtL0+LR4Ion11tNRr1ywEPmO8Ue9nfcNzAc7jnjNeMQt4n+Kc66r4v1DUPD0k&#10;RFrLoWiXpj067tgdxM0JaQOX3ujAnlVAx3PqYfCOtseNiMf7I6bxR8WvEXxMvI7nwTr3/CM+HlJF&#10;nrf2OO7/ALQJADt5EqK8XlOrrg/fzkcYqrpOiDwzazySnz9Qu5TeXuqfd+2XD48yfyskR7yM7F4X&#10;OAOK0dN0jT9M082Wm20MNvAD9khjjVE3EkkYAAGWPt1rmvGPi99N0+bQdL8q/wDHlyqy2Ok3SsYp&#10;EDfP8+QgCqkpALj7o65AP1VPD0qMVofGrFYrH1pU2/dTdtWa3inWJNHSOf7J9s1C4mW306z8zy/t&#10;l2QfKg34Ij3kbd7fKOprQ8A+BtVvPEul+LPF2n/2d4iHm/Y9A85Jf7F+RopP9IjbZcecm1/mHyZ2&#10;jnJqx4W+Cmk+HddXU7jxF4i19lA+y22tXi3MMM4ZSksalBtkG0gODkBm9a9Dnl+xxyPeMUJxtuPv&#10;SL64IyR2H0rgxFWMnaG3ofoWVZOsO1Uk7v1T6ryPLvif+zX8P/ix4nTWfFWg/wBqXscP2Yt9suIc&#10;KHdwuI5FH3nY5x3rlJ/2S9K8Ar/anwluf+FZeIJj9muNZ2Pq32m1PzPb+TcylE3OkTeYBuHl46Ma&#10;+gIoY0tvMnkf95iSNic7kPQn602fZDbrG8jPChyjOcktz1/WvKlQjWafY+2+sRSVunkfPuz43fC8&#10;RuW/4XOb7OxcWOhf2bs6/wB7zfM3+23yv9qnt+0LrvhOHz/i74N/4Vp4cdtlvrH9qR6t510eVg8m&#10;2jLrlFlbeflHl46sK9+VJLwWjW8SSRpv88kY2Z+7jPr+NZPirwp4a8W2aW/iDSLDXLCKQH7PqVol&#10;xGk4BG4K6kbgGYbgOhPPNCl7HRPYcsTDELklFfcfJOk/Gv4cXWu6fpXw8+JnkWD3MSaX4Q/sC5bz&#10;5WYDyPtcyZXzZWPzscJ5notemTXsviKf/hGfH3h3+wv7VJ/s+2+3C4+2iL95Id0OPL2YjPzEZ3YG&#10;cGuwvv2e/A8vh9xD4I0Dw1fTK8dvqmiaZbW15aykMElhlVCY5FOGVh0ZQe1eH/Fn4M/E7wJplpF8&#10;N7jWfiJqF8G+0ah4u1iOa60goUK/Y5GkhMXmhpFkxu3BEBx39CjmE7qMtmfP4jh3B1IuvDSUbtWt&#10;a6+R6dpXirxh8OLaTSLDwz/wmFgkpNiPt8Nj9ktgAscPIYvtCD5mOTu56V674S8V6Z4v0aPULC5+&#10;1W91G6xTeWyeaQxXbggFeQRkjtXzJ4A+IMfhTQotR13Vri50W1A0jXtQv2kuJbLxKqq1zp8eMsYU&#10;VWYOquhOcStnFbyajqOk6NY+LvhLPL4ht9Rm+yx6TqEhi06CEFhJLFAxi2SeZEBnPO9zg5yO6cKd&#10;dNw3PCpyxGHfvP8AE+jvPXyJDEPmtsLInoc4xn8D0qxcNDFcgs+yPZjy8E8565ri/hp8Rrf4gWVx&#10;Gy2qa3oscMWtWltA6RpcuGVlYtkSYeN8FWYcZycgnrrC/TUITdvHG0Abyt2z+LGcYPPQ15M6UoXP&#10;psNivaK0h4YElc/OPvJ/d9Oe9LTI1SMskTGWJfuzScu/ruPfHQU+sE21dnpMKKKKoQUUUUAFFFFA&#10;BRRRQAHiNk/hY5IoJLIFPIByKD0oHSs94fMaEkQNE+TtHHOK/G7/AIKfHzf2krQod4TRVXOMdLy7&#10;r9kjkKWQb5R92Nvut65+lfM/x5/YI8BftAeNo/FHiTVPEWn6iLYW/k6Tc28cO3zJJM4eBzndKw69&#10;APqcq8UqsPVGNWN1Y9x+H0EcvhK28r596SqE5GfnbjJr8zP24PDl78GP2vLP4jz2v+havv8AKTzF&#10;/wCWWnwQHkFj1k7qPx61+pmj6OujaYmnJuht4VYxzKR5hYknBI+p7dhXnvx0/Z68G/tA+DJPD3ii&#10;2f7Y2Psmq2scP2+D95G7+XNJG+zcIlU+q5HpjSVnjqcn5nPyXozXofInxG/b+8C3/wADPB+l+Gb7&#10;+0/FloLNb/S/Kni8lVtWWVvNkg2NiQquFPOcjisP/gmP8DLmFx8Rlk8y31rRLyxVNoGCt6i5zvz/&#10;AMsD/CPr6+lr/wAElfhLKf8AQvE3jn7UP9aF1C0XH94Z+yjvjvX1/wCGfBmkeBtJg0jQtC03w9o+&#10;nhpUj0u1jtwqli7jagAwWZiQByeetTRhZzfr+pl7N+1T9D8cPjDa65+zz+1jqXjLX9G8uwuPEGtz&#10;aeftSHz42eRN3ybyvEyHDLnn64+uPF3/AAUT+GA+D/hGPRrv+3fEscFml/o/lXVv9lIt28w+c1vs&#10;fa+F+XrnI4FfSvxx/Zc+Hv7Q/h57XxZZGwswxkGtaVBAl9BvkRyySPE5UuY1VsLyCQfUeCn/AIJK&#10;/ByQhtP8S+N5EAwpN9ZrlfU/6IOelctGPLTb/rc0q03KvO3kfNv/AAS1+H2tN8YJfEgssaH/AGLN&#10;ILrzU4CXtvvO3du42NxjnH0r7L8I+K/+Gh/2irq/e3/4Ry2+FOpX9iku/wC1f2st0s1uJMYQwbfs&#10;4bb8+d+Mjbk9f4+8NeDvgZ8Kr7w34ZsbPwtreuW8/h3QrjS7Nba5nv7tJGghEsKKI90mCGYqqlVJ&#10;YYzXWfA/wE/g/wAFaZFqegWGm+JJNPtF1a6iiiNxf3Sx/vZLmVCfOk3l2LknJdjk5rorzbpxv2O2&#10;jS5Ind21qpsjBaw/bLfzN5O7ZhsY789MfnXyb+3L8DfHXxZn8KTeENB/tqOyF55r/bILfyy4g28S&#10;OuclG6Z6e4r688u4Py2sYSHqSh2/N+fpio5Sqk2sB89Y+HMnVc8+3vWeLoqo1fujsoV5Up6Hl/7P&#10;PgXW/BHw+0ez1fSvs2px6XYwyQ/aEfEiRbZBlWI4Pfoe1dD8Q9I1LW9Ghjt+blbhWKfL9za3OSQO&#10;prsEMMMTmO5maYYGwk4U9wOKJzYPCAZ3M277uD938vWta1CmqMotFrMuTF889XdW0fb1Pi39kv8A&#10;Zq8VeGPC/jnSfHWh/wBl22r28NtHH9rim8xCLhZBmGQkcSL3HXjpXIa5+yn8Wfgl4ubWfhFN/aP2&#10;+4nkI22kX9nxjIiT/SZW83KyuucAjbk8kY+/okFvHGl6i20rZCCMffOe+M+o/OmC3X96wZniU/OW&#10;/g54xXPTw1L2lLToddPPJyVXmty32t/wT4I0b9nz44/HTxhYQ/Fxvs2iWHl3RuMWL+eEkA+z7baR&#10;GXcskp384+uK+jfHPw90z4bfs2+IfD2kj7PZWGhaoUhyzbt8cshGWZiOWPc9a9ritY49skbN5JYL&#10;u7lv7v0xXKfGjw7deLfht4k0rS4POvbjSb23SNGWMu8kLKgJYgcnuTgV59fCctN+zKlnLq4qnFJK&#10;MXF2S00a8z84P2dfhR4z1GObxz4F17+xNd0+/mt7ZPscNxgtEoc5mbb9yZhgqenHPT0mw+Anx3+N&#10;viTT0+Jg+x+HbSSOUyf6A/mOj/6vEEiuMpJJ83bHrivVv2O/gj4y+G2m3MPinTJLC0bVri42teQz&#10;AxtAiocI7fxDp14r6u8iITKIFUKMEoowv1x60qWEfsKfN2PczbiHCrGyeHppSk9+Wzv9/wCJ5fpf&#10;wD0bTvgxJ4LQZjNjeWoj+fnzjIcZ8z/b/vflXyRbfAX9ov4N61e2fw2t9+gNdS3MUG/ThktlB807&#10;s3+rVOvp65r9C3aDzljlkaLkD5P/ANVNmhjjuB5EskoxxvNem8FSlOHMuh87Szyvho1FiLSjJ3Sd&#10;3+p8S/An9kPxjdfE+y8efFBt+vwtHdumIR+/hli8nm3l2/6uMfw49cmvtS9ha5s54lTZLFt8pM53&#10;5OW57Y96kCRw/vEld7jsjHgnsP5UtzMxt1e6AtmPRoup59s+1dEaUaMHRS3v+Jw47F1sTio1ZPa3&#10;fofB3xr/AGaviZ8YPjtFqV54Z8rw5DFLaLffb7Y5jWSd422CRX53rxjIzyeDXr37TXxS0nQvDdz4&#10;S0TV/suvNOtvfL9md99tLA5ZcupUZ3x8qc/TmvpFFhmaNBK+1lzvH3vzxX57/HHxho3jv4v+Ide0&#10;2aOfSLxIBBJHC8agrBEhKowBUgq3JH86894SFG8mtxZjmteUIRT2v38vM8K+Ifg291NtPk0+P7Uz&#10;eZ9pl3Kn93Zwx9j09K/TL9hvwLqvg/4DWUOvReQ15Ml5bJuRswva24Rsox/utwefavkH4C+ANL+J&#10;fxX0nwzf3d7/AGfqPm73gdRInlwSSDYWUgZKDOQeK/Tjw14dtfC3hnStFsN8ttpttFZIZsF2WNAg&#10;LEAAtgDJAFecsPGLb7ni4nMq2KhFN7JLr0+Z+efx3/Y6+Ieq/FbXdU8Fad5+mav5FjLD59uu23ME&#10;aSnMs2T8ydgDzwa+2/g78PIPh18NfCmlXtv5F/aaRZ2l2u8tiWOFUYcMw+9nocfWu6lt0jkJVAWP&#10;G4gZHv8AWpMKUAf5+P4+a1eHg9UjXG5vXxnuSfwrz7ep8efto/seXfx01bTtc8Ppv1KKOO2ZsgYh&#10;DTuR88yD70i9s14vP8MP2x/FNgnhXxDbf8U7fn7HfXXmaN88EuVlG1GDj5Xb7pB44IOK/S1LZZl5&#10;yqg8beKY9uEYLETK4IyJP4R6j3qVQhDWJvRzzELDQouz5Vpv/meGfstfsuab+zjo949tJvv9XtrT&#10;7em1h+9iSTPJlcfelb7uB9eMe7glG3A7VxjbTkiCZ3MzFuzHOPpTliBPOcV0xVkfN4ivVxE3KTJY&#10;8jOaCTk0E4oIwu7vRJlxXKtRydOadTIzlafSWw73CiiimAUUUUAFFFFABRRRQAUUUUAFFFFABRRR&#10;QAUUUUAFFFFABRRRQAUUUUAFFFFABRRRQAUUUUAFFFFABRRRQAUUUUAFFFFABRRRQAUUUUAFFFFA&#10;BRRRQAUUUUAFFFFABRRRQAUUUUAFFFFABRRRQAUUUUAFFFFABRRRQAUUUUAFFFFABRRRQAUUUUAF&#10;FFFABRRRQAUUUUAFFFFABRRRQAUUUUAFFFFABRRRQAUUUUAMf7rV8B/8EVP+TWPFP/Y53X/pDY19&#10;+P8AdavgP/gip/yax4p/7HO6/wDSGxoA+/6KKKACiiigAooooAKKKKACiiigAooooAKKKKACiiig&#10;AooooAKKKKACiiigAooooAKKKKACiiigCssbjahI3Bg5+lEwil81XG/A5UHk5HSnGRTumU7gFwR0&#10;96ZEiTt5yHBJyffFAH5b/H7RNT0j4leMTPZz2t7Pqt1cWCyxMrPbNcPtZVI+ZSA3zDI4PPFbf7Ne&#10;qeGf+Fv6JN4lsLnWJXngg0tLJvntr43ERhnkAdf3a/NnO4cj5TXv37avwbe+tbz4mRaz9ibR7KCz&#10;/sr7L5n2jdclfM83f8v/AB8fd2n7nXnj408P6ne+FNfstV0d/seq2UiXMcmFkxscMOGBX7yjqD0o&#10;A/X1DuWN3Ri4zzjpUokU/wAQz6Zrxb9mD4yP8WPh/Eb7Vf7T8Vafn+1Yvs/lbPMll8nkIqHMaA/J&#10;npzzXsTPDCw3/JIw3EcmgCZH3oG2suexHIp9QROzR+Zu3Ag4XGKlRiygkYPpQA6iiigAooooAKKK&#10;KACiiigAooooAKKKKACiiigAooooAKKKKACiiigAooooAKj80AnIKgfxHgVJVa4ljEUjyP8AulOG&#10;GD1zQBMJFKhgQynuDkUyS6jjQsD5hH8Kck/hWbq+s2/hnTNQvb6P7NpNjbyXEtxkthFUsx2gFuAG&#10;6Z6V88/EX9tnwv4XWxk8I6V/wmbt5n2xftEth9lxt8vmSE792X6dNnPUUAfTQlyitsf5gDjHI+tR&#10;Xt/bWFtcT3cqWtpBG0ktxOwSNEAyzFicAAZJJ6YNfPHw6/bW8H+ItEnvfEdx/wAI3fLctEum7Jrr&#10;CbVIbzEhA6llx/s5714d8U/229Y+IHhW60nS9K/4Ri2ug0c8/wBpS786Bo3R4drQgru3Z3A5G3jr&#10;QB9JfEf9rL4e/Di50xY9VXxGLsyiUeHri3u/IKbceb+9GzO7j12t6V8J/Gb4kX/xe+JF9reoyzSa&#10;cFeLTTdQpCYrXzneGMlOCQHPJLE88muGjtYopjK6fbWuyZFTJjx3PP4/pXongD4IePfilpE+q6No&#10;X9p6TbXDWIh+2W8Ox1VW6s6scK4HTv1oA4WC0v8AWb2ztbaKS9v7qdITFBGXeTcdoUKBnJyBwK+g&#10;/wBnX9mjxB4q+IFvceK/D11p3hbTNy3dpqsNxZyXYeKUR+SwUbtrqhb5l4I65xX0b8Ov2RPBfw/s&#10;dBnvk/tnxNp90J21rM0HnMJS8f7kSlF2jYvfOzJ6mvcmYQyxRmXbuztTb1wPWgDmPh78OvDnww0O&#10;bSvCmmNo9jNctdSQPNJKWkKqpbMjMeiKMZxx9a3oRKs0wLD7KcbY+6DHzZ+v1q2AzPudNvGOuahi&#10;OY33R/vWGHXP5fpUNTvpsAkeLYSNuVYzjaxPAH1rO1PXNG8FxrPqeq2Oi6dIdivf3Kwq0pyQAzkc&#10;7VPGexqHxn4q0bwT4TvNY1yb7NpdoIxM+x227nVF4QFj8zAcCvzv+Pn7SXiD47Czigtf+EY8P22x&#10;ja+ZHd77lfMG/eY0YZSTGOny56mruluTaR33x5/bH/4TXSrLR/h5eXuj2E0NzbarbX9tbMbpJVRU&#10;VDmQg480HBU/MOvb5gLTRea5R0ZnLOSv8R659KWO1tBLcailn/ZtsAJLU+aZeVHzH14Ydx3r6S+F&#10;X7OenW/hO0+IvxO1P7J4UYLctpP2dn+2280aeRP5sEm+PMkqnZtz8nOA3DScnaASq06avJnnvwE+&#10;D0/xE8QJf3UUEfhPTJBc6pqV28kVp5MbxtND56jasnlsWwWXC5OR1r7C1D4meEfAfgu08J/DhZNW&#10;lmiuINPutBkTUbbSp5CSkt05kYonmSFssG4R+CFxXB6fc6Bd+Hp/Bnwqs/7K8CXUrXes6j5sk32s&#10;sgiuLLy7j96m+Lym85G4xgc5NWvCfgjQvBv22HwrafZXAQ30XmSPkDcYxmRj2L/d9ee1e9hcCpu9&#10;TRHy+MzRx0ptGZ4e+Euhafqo8UT6er+LpJHuNQ1RJ5fLku5AfPcLkIAxd8AKANwwBxXbiZJpCqSI&#10;8QXKqpBJfsB7+1G5oVW1kP2eK5AmdvvbSefx6Cuf1m5upNZt/DXh21263Oi3Jn8wH7HCzGP7Ttf5&#10;ZNjbT5ect9K+kjGnQVonzns8RjHdq/yKvivXp5Z00LR7C/1DXLnNuXsbfz10+RwBE9yBkxqd24Eq&#10;chWODivTfhn4Ot/AuiQWiLF/wkN0ReXtxBIzobpo1ExIb7pJVvlCgDI4FR/DnwCPB0OqX95qP9te&#10;Lr5Y2vb/AMjyNzR7xAfLDGMYQqPlxnbk8mupgiWxgkuHj8/UJG81pM7cM2Nwx09fzrxq9eVVuPT+&#10;vwP0fL8vUKUOZO9l+QsHly2gkdGaZgQ0o+6ev/1vyohLwMCjAbfu+3rTlUW0K2qneich+mc89Pxp&#10;K86UVufWQpRhHQbHDGGeZlzcliQ4PHPt+dEa+XPNL/FIhTP5f4U6iotzbisnuMSMMymb5yn3Mds9&#10;abieKUvC4QkY554/KpaKFTitjWMnFWQbEhBFuvljHy55xS7Fi2G2QrM4zMeu9vUfr6UlPi3+YNjb&#10;W7HGa1bdrGM6cZyUpbo8n+KH7NXgP4u+IofEHiDQF1DWobcWP2xr25iVYg7v5e2NwudzsemeeuMV&#10;4B4n1Txh4RurdLrRdam+Id1cR2fiH4i2+mlvD0lg4yWMxURxxxIIBJIIl2+RJknBLfatkk8YuItn&#10;2tWmaUjITDHj/P1rH1fQNI8R+H9Q8O3x87Q722ltZ7LDruikUq43ghhkM3IIIzx0p0qkqL90itRj&#10;iFaZ86vdXHiDT9NOkSDT/GunQhNH1u8AW01IsoFxPZ8MtxE0algwQgLIjADOR6F4D+ImseGZJtM+&#10;JesQTai4NzBre2K3sPKO1Vt/MKxgzbhI+3aTt5zxgea+N/gF8UPDX2fWfB3ir/hKrfw2Xg8N+Fv7&#10;OtbP7DaSFYRB9qlkJk2Q7fnkBZvK9WzXG2Hxo+Hniy6PhXxP4y/4TqBE/tNNV/su40/y2BEYg8qN&#10;ATgMzb8878Y4r3IVI4lfvdzw6lCeHd6K/U+1raZWRUEqCAHEalhxk8/rUyDfIUyF5wGPQ/SvmXwN&#10;8ZfEOLhtNP8Aws5FKGdP3ek/2YMtg5ZP33mcnj7vl/7Vdd4j/as8J+G9Be4ll365AqrNpG2UeVLu&#10;VZI/O8oq2wlvmHB28da4auDqqTaV49zejj2opVnr9x7Wu5h/q3B9COaVAGzl1jx/fOK+dfB37aOj&#10;a1fSnxLp/wDwiWnLGdl95z3u+XK4j2RwgjKlju6fLjvX0JKEkjSYP5kRyS2McDrXFJxho9z04Yin&#10;U+FkkLGeZo0VvlON2Pl/OhHEgyDkUktx5FsrWS7mYAsc4+nX8ad5CQfKh3A89Kjz6G6jO93sFFFF&#10;aJJodmFFFFYz5l8JS8wPIoHAooppaW+Ythy7c/MMimxgJvA6FiRRRRNKbTfQHqEccawojLkg/Ng9&#10;RTUDQtcmMhQdvkf7H97P1/GnUUpK81N7oFFJNdxoiSSIrON7FtxIOOaYsEsah3kQF/kQk9G7Z4qW&#10;nKnnHEpxFH84PuP8mto6J26kW97mI4kmjfy1BJf/AFjgZUkd80y7kYKEhO7B+ZV5O7ualtrmZ53V&#10;VxGDw2R05xVad/IkcRH/AEhnLE/7P8utc9SKVNxRtCHNPme7Pl+TXbj4p/tqa74G8Qu2peGfCqWX&#10;iHRrbYIkt7+NLQpKJI8O+DcS/I5ZfmOQcDH1H5TxTOZCGlLHymXovrn8K+ef2RtCsvGXgTQvi/rl&#10;tu8d+Iknsr3V/MYecsd00Ua+ShES4S2iGVQfc5OSSfowjyI7iWST7SyEbfl2bcnB+tc6jzpKXQ1q&#10;y5NIiTwQ3UYEqFmB65xxUrTyCW4MbbUcAKCOnFR0V3S97c44rmd2RsJjsw4H973qwLmVjiRty+gA&#10;61HRUz/eJxl1NZpSav0EKjy5UA+V1xioIoJIyAWXaOAB6VYooiuS1ugN80XB7MRdwc8/Iy7SPUUg&#10;gidJllXcoX/RwCfkOOc/jj1p1FCVlZEWRWhtXKn7QQ7A4QjsvYVZM1zcuGupBKV+7gAYPboB70UV&#10;TbaSfQub9pJSl0InE7XQcOojBBx3/lUkoLyh1OOO9LRSl7zUn0L9o9CP9/8Aamj58kD047Z5p7B4&#10;HJhO1e/enjzI7JHaXdIxK/dxnrSQmQqqNF5jP/tAdKzqJSkpvdEynZM57x/46h+HnhG+8Q3iXF1b&#10;2fl74bJFeZt8ioNqkgHlwTz0Br81ZMIr2aEJYyAxw25PzI7dz3xkt3PWvrr9rn4pnw5p914LbTfJ&#10;Go2cF3/ann7vJxcH5fK2ndnycZ3D73Tjn5O0PRbrxRqum2lgPtOqX9zHbW0HCZlZgifMSF6464HP&#10;NcteXtVaR42IqN6H2N/wT58P6tpWkeLnvbK4h02b7J9iuJIWWKbDXPmeW5AD7WIBwTg8V9b/AGeQ&#10;g5Zc7vl9l9K86/Zu8Kax4G+D2gaF4gt/smtWv2j7TDvR9u64ldPmQlTlWU8Hv616fXC0jzYPlvYo&#10;3di86DaVDE/MSTyKIrKWIptZQFGP0q9RTWisRGChJzW7ViFoWbGSM4pr2omAEgDKOQM96sUUb6DU&#10;EndEXlFAojwoAwRTWgYDKEKxOSTU9FC0NE2iEQsO4oeIshGRU1FD1FL3tGRwxmNSDjrnipKKKBJW&#10;VkFFFFAwooooAKKKKACiiigAooooAKKKKACiiigAooooAKKKKACiiigAooooAKKKKACiiigAoooo&#10;AKKKKACiiigAooooAKKKKACiiigAooooAKKKKACiiigAooooAKKKKACiiigAooooAKKKKACiiigA&#10;ooooAKKKKACiiigAooooAKKKKACiiigAooooAKKKKACiiigAooooAKKKKACiiigAooooAKKKKACi&#10;iigAooooAY/3Wr4D/wCCKn/JrHin/sc7r/0hsa+/H+61fAf/AARU/wCTWPFP/Y53X/pDY0Aff9FF&#10;FABRRRQAUUUUAFFFFABRRRQAUUUUAFFFFABRRRQAUUUUAFFFFABRRRQAUUUUAFFFFABRRRQBF5ZT&#10;5VUFD1zQrIu5IwAy9gMVLRQBk63oWn+KdLn0rWbG3v7OfbvtrmJZY3CsGGVYEHBUHnuK/LD4kfD3&#10;xP8AD/xXFpnibSk0W4ewF2qwTRuWjMjLkmN2GMq3HXiv1emRmkBZlEGPmB45/wA4r5Z/bY+Gyal4&#10;MtfF8Gkz6p4itZ0s7i+shLIINOWOeVy6L8iornJkK5GQN2OKAPIP2IvHt94d+LQ8NafHb3Fh4h/4&#10;/JbhWMsfkQTyR+WQwAySc5B46Yr7I8efHPwN8Ntah0zxNrC6ffSwC4EZs55vkLMoOURh1RhjOeK/&#10;LIJHMqBcLFJnfIx+XjpzToJliLNe280ixMUiCrgtH0Ur0yPegD9bPBHi3SfH/hq08R6BeG+0q8Di&#10;GQRvGrbHZGwjgMPmRhyK6GMkoMgA+gr89v2GdUsNA+Jco1q9toNRu9NktIZ5JljSad7mHy40yRuY&#10;gfdAycHg19/tHOc+XIqzfxk9/TtQBcoqookVlYOHQDEiryS3f+lWI5EcfKR9M0APooooAKKKKACi&#10;iigAooooAKKKKACiiigAooooAKKKKACiiigAopGUMMHpWelxMZOZA2OTCAN4H0/z1oA0aoXmN5RA&#10;HmYZWFh8j89T29fyqVWMuZdjqf4QwwR2PFefePv2hvAvw70fUry81y01O709xFPpel3cEt75nmCN&#10;kERkU7lJJYHBAU+lAH59+O/j94z8f6rfySeJNRtW1BRC2j2N7PHZEGMJsEZcjDfxAnBLN61586Tq&#10;rwXMkkF+mPOhjf5eeVyeQeOetQbTBGbaJlaHBWN0O5Nx9+/JNdR8MPAF78S/Gmk+EbOS3j1G+87M&#10;tyzLCNkby/MVBI+VCBgdfzoA5toisA2TSxnd8wRsZOOSfetDRtFm8S3+maXZwiS5vrqO2t4kKp5k&#10;jttVcngZJ6nAr6Jt/wBhDx7ZXzS3Gp+Hriz2GNIoLi4LKc5BP7gcY4619reBfCWk/D7wtYeHtFtP&#10;s2mWhfyYo5HlCb5Gdvmclj8zE8nvQB8p/s7/ALI9/p/iK41T4h6E1vBY7RYW0k1rcwXAdJFfzEG/&#10;7v7sj7vPPOOPrXw94a0nwlYmz0fSbHSrFm8wx2VukKu5AG9goALEKMnGeBW3RQBUUGLbG+XjB+R3&#10;5Yt/nNJEZ2eVp4UAQ/um6nHfv9KlZnMrjOBj5SRxmo4t6GQGVDIx4APPvQBX2XEY4Z3m/uO2Rt9f&#10;rmqniHxBb6Do9xq87rFpdrDJc3dyUYmOJBudgBycAMcAE8cCtFniul80wyBgduGGD69M1+evxe/a&#10;v8XeNNc8T2ehaxPpvgvUrYWsOk39jbLOsbQBJlZgrN8zFyCHJwwxjoDmtoRzWkY/x5/aK8RfFjV7&#10;3TVvEtPCljeXCWQ00zQjUrcyDynuUZyHYCNGGVXaWbgdvGpCTDi0YyfNzGxwvTrjjnpSwyShTLcT&#10;JObbCxQR48zB4IA4zjjP0r2/4W/D3T/CWr3Gs+N/DGpXEbwNaReGI45o9XBLI4vPILIfs3yvH5m7&#10;G/jHcbUsPKrJNjrYiEIHpX7Jnw30S38DeLPFnjDQdP1Hwo9ulxY3Wp20V2qRQ/aBclIyGZMFRkbQ&#10;WwMZroLaOT4jXz6pqs82m+FbN2sdF0DTX8vSr3S15tJ5rU7h5mHBwQm3y4/kXbVDTvhkl7fQeIPF&#10;RtdU8XRyLPfarbzOkV2Yz+68pVCoSsaopAVeRznrXdI5luYfs8UkMRT7si8ng89+OlfUYXL4wfO/&#10;yPiMwxzknGD6mfo2jx6DFLHpdhbWyKDOYYo1RHIx94DGQcAGri3X2lDMsMVrdSjF4tsuwADhfr8u&#10;e5oubm1SOa6gljt47aIzTXErgIsa8tkkkDHXmuPkt9a+K+qx2uhNjw7A6x6nezx/6LqEEmAy28yK&#10;27aFkViCu0nr3Hoy5aaueTQw1XES2Zna/wCJPGXiXxAP+EM0uz1bQ9PBsLy6mbynjuoy25MPIhPB&#10;j5CkHcefT1zwJ8NbXwLHI093f6nrUrkG91WZbi4S2O35VlCghQy5C56knHNdLYaRa6J4ctdF0xFS&#10;OCCOJVRy6jYAOpyeiir92p/dKxBIcNgV5FWu57aI/UMqy2EIrnXbp6+YCG2ZSVnlXby8inDMPc45&#10;xUc7XKFFgiSa0KgmaT7/APMe3bvT2wWOOlJXK5H1EKUY7AdkTmBXLledz8sfqfxooorNu5q9FYKK&#10;KKSMEgoooqhhTZCQhwxU+qnBp1FAMckEUrKLq6nsxsBU27YLj1OAeTz+VVvn8qIpbxFGbAk2jcfY&#10;1PRUSQQXccI/tEsSnMBXI2w/KH4/i9cV4v43/ZN+H3jnRYrO00iPwtNHcCY6j4atrayunUKw8ppP&#10;KJMZLBivqqntXsqn5ZFeeJy2NhVhiL2b09KiubkNELyK1uLS5z5W+dNuV64wcjr/ACpxquApRhLS&#10;x8IaXqviD4c32ta78VbG2+GniHWVjbQNA8OH/iXX88ClWjkjgeYKhLQZ3umTM+D123tG8eeC/GOm&#10;6vbeLrPStNnujE5uLLTWMwfcWfD7XxkgA+oJr0/9sX4kXmm21h4f0TVYrcanb3dpr2nERvM0TpEE&#10;VgQWj3I8mCNpIbIPAI+ONG8O6Roi3kdpZOjXRUuyuzBSpJ+bLcdTXTTzZKX1d9PPv8j5bG4V+0co&#10;/wBaHrvxi+DK/CsWsemm71Lw9NtZrzVJo5ZRdHf+7AUKduxAfu9See1eyfs2ftDyXNkvh/xbfRvq&#10;ZmigCzRzTvmSST+PLDoU7+npXnvhfwT8afCPw9k1DTrDUbWd9UMDaX/ZLvelTCG87ymhJ8rKhd+f&#10;vcVmeLPB/hrxZoWmaj4Iu9N0gBZ21HSb++JvbsAgRxxR5kO8hXAAK53r+Hf9WpYiPPFo8ylWnQnq&#10;febhIo0kj+aGUblJHbtgdutIiuow+c+5zXxH8Pf2kPEnw/8AEWgWWrXV6vhrTIntJNPSygEqIkJj&#10;jTLANlW25y2eDnNfS/w8+O/gr4gwCfSp20e6+0fZ00zVpYoruY4Uh0iEjFlJYKD3YEV5dWm4PlPq&#10;qGYxqpQ6+v8AwD0aiiRmlXz96oOssL8SOB2A9SM+nUU0ZbaxkQIRlIifnVeykeo71lF2PUhUUtB1&#10;FFFbqzCWgUUUVmIKKKKACiiipe4wpJ1fyAQSFzyQe1LUbEliJiJYgMxInWN+zH2HPr1rRuyJRJKH&#10;kjgjtVG9l+Yj5TwB3/Ovmj9r3VPFvjODTfAPw11G/tfG9u0WsXSaVetYXH2NRNC+ZyyIyea0fybi&#10;SQDjAyPpK4R/3G1gNwJduxOK8G/Z6I8bfEX4k+LtbB1HxNpGv6l4TstST5Eh0qKaOWO1KphCyuxb&#10;eylznliOK5ZSvodUVZc3Y9p8P+GtJ8OaTDp+kWUGmWFuGMOm2cKw21uSxYtHGoCqSxJyO7E960pH&#10;gaAizka5vMDMEv3GPfOQM45PXtT6KuETCeuwUUUVtIzirBRRRUrYthRRRTEFFFFABRRRQAUUUUAJ&#10;MkJig2TSMPMGAT9faleS5hd5IIkkEWPv+/4025XbGktrNHbQbv3plbgR/wAWSc4+teRftS6xp1t8&#10;F9Ys59Ss5f7Q8n7DHHOuX8u5iMmOQWx7Zx7VlVdkc1adkfLH7RHjPUvHXxU1VJobeVdPll00KoYA&#10;COeUgHcx557celL+zp4W1bxx8X/Dtppdkr6fol7bazNdQukUohiuIvMLFiNyjf8AdAycDGa81lKC&#10;1kE9tNNHn5SinG3Ixzmv0F/Y4+HHh7SvhpovjS20t7XxVfwXVve3Eksu+SEXTgL5RYovEUfIUHjr&#10;yc+bKVzxZz5mfQ1rsIQxMZFOdzt19qtVDHIsuxipQnOFfg/lU1QzIKKKKQBRRRQAUUUUAFFFFABR&#10;RRQAUUUUAFFFFABRRRQAUUUUAFFFFABRRRQAUUUUAFFFFABRRRQAUUUUAFFFFABRRRQAUUUUAFFF&#10;FABRRRQAUUUUAFFFFABRRRQAUUUUAFFFFABRRRQAUUUUAFFFFABRRRQAUUUUAFFFFABRRRQAUUUU&#10;AFFFFABRRRQAUUUUAFFFFABRRRQAUUUUAFFFFABRRRQAUUUUAFFFFABRRRQAUUUUAFFFFABRRRQA&#10;UUUUAFFFFADH+61fAf8AwRU/5NY8U/8AY53X/pDY19+P91q+A/8Agip/yax4p/7HO6/9IbGgD7/o&#10;oooAKKKKACiiigAooooAKKKKACiiigAooooAKKKKACiiigAooooAKKKKACiiigAooooAKKKKACii&#10;igCOdsIQEEjdkPGaxPGXh8eJ/B+vaEzLaw6nYT2bXGwOIxJGyFtmRuwDnGRnpW4YwzhskEelIYQ0&#10;hYsxBXaUJ+X8qAPzs8Y/sYfELSfEF7aeGdMHijQptnk6gJ7azVMIpbELzbhlyy9vu5715T448Kwe&#10;D9STw1HrLatqghH9oO1u0TaXdqzLLZAliJBGUx5iHa27j3/Q79q3xFc+B/gB4r1jT7y8024t/smy&#10;fT5TFLHuu4UOxlIIyGIPPIJr81ZJrnVvtGpy3Mtzqd/IbsXFzIXdt53Eux5LHLE8nk0AXPAfiiLw&#10;14s0LWrV21d9IvodR+ykmHzhFIr7dxB25xjODjOcGvvbwl+2l8P9V8P2F94iv/8AhFtXufM8/SxD&#10;cXfkbXIX97HCFbcoVuOm7HavzxhEVrGlxHGsUUp8seWoDfj7cVIQsqzqSzB9u1n5ZMf3fTPegD9W&#10;fAvxD8PfE+3OteFNYbU7CCVrWRBBLAGlChjkSKvOHU5wfrXYxyILholQKVGcgfSvzp/Y78RatH8Z&#10;/Dehw6re22jzvdPNYwXDpDK4tJMO6A7Wb5F5I/hHoK/RsIoYsFG49TjmgB1FFFABRRRQAUUUUAFF&#10;FFABRRUchdUYjbntmgCSio1d0TMm3Of4Kd8+R93FADqKYGZg2MZBwKSRzGSxxsA7dc0ASUVRuNVj&#10;thGzq5WTO3aBnjrnmvAvGP7cngbwTreqade6T4hlk065ktZmt7aBgzo5QlczDIyO4HFAH0XRXzde&#10;/t5eALCURyaP4kZiu75La3x/6P8Aaq//AA8A+Hn/AEBvE3/gLb//AB+gD6YNch47+Ivhn4W6FBrn&#10;ibUBpllNcC2F19nklZnKswUiNWb7qN1GOPpXz340/wCCg/hi28M3knhvRdWOtLs+z/2raxfZ/vru&#10;37J933d2Md8dq+PNe8d+KvFVvDZa74k1bWIIplm+yX1/LPbhgCAQjsRnDEZ/2j60Ae9ftI/tUzeN&#10;fEFlb/D/AF3U7HSLLf5mp6feXFp9p3pERuiKow2srqM56k8Z5+b7rUZNV1Gee7uZLm6uZGlnnmYu&#10;8shJLOxPLMTySeSar3E8cUrR7BEZfurEAFGOtfXfwa/Yp0Txn4G07XvEuqX8E99HHcwLpFwigQPE&#10;jrv8yEnflmzgkYxQJux89/Cj4Wa58YPFsGj6VYraghZrnbJGRZweYiPMAWUPt3g7VOTnivuf9n39&#10;mPT/AIK3+p393f2viPVp/K+z3UumrFNZbRIrbHLufnWQA4I4XBz29N8NeA/DHhq5k1PRPD+maPdS&#10;xGJpLGyigJTIJXKKDglQcZ7V0YQTxZ+4zdWTg/nSuMjRN14ZxM3lhPKMODjdnOfr2pFEdvOJfNxH&#10;IRGkYU4z/kGhHjS48sbywTkHGDz1+tPcqkaGVFYhsgAcA+opXQ7Ms0Vmy6hPHcRwbY/Mnz5JwcAD&#10;k7vw9KsmeQFY8L5u0M3933xTk1DcQ67wFjO8qQ4IA/iPpWB428UaR4H0WTxBrt7/AGVptpgzTLE8&#10;v32VBwgLH5mA4B615D8ZP2u9A+GWt6/4bTTNRufEenwBoXkt43szK0IkjyfNV9vzruwAfvY7V8R+&#10;Nvi74w8avqU+qeItTm03Up2uZdLN9M1rHufeqRxM5ARTjAOcBR6VVNe1dok8yPoP9pz9q+y8SWdh&#10;ofgLWL2ygSSO9l17T557RywEqNbGPYjEYKPu3Y4AxkZHyZFceZd3Quk8u8l2qkDHfsbGBhunPBpl&#10;yrWEot2xMxHmbpPm9v6V7l8MvgDbax4fk1XxHdObe9H+gy6dIPtKbGdZDIXjIByF27SenNe9h8um&#10;1zT/AK/A87E4mnSunucp8EtI1Wbxrb61b+BLTxbp+ibl1CyurqCNJDLHJHGW8wHPzAtwrcr24NfS&#10;vgnwde+EYJTr+tT+MdYdjs17UlLXMcBC4tgzs7+WGVnxuxljxnk3fCfgyw8H6OLLSoliS5hiV7hl&#10;UTTiMfK0rKBubkkn1J9a37a0mdSAyyjOf3xJr36dCFNX6nxWLxzm+WL/AD/zKrwxvKrz3JtoYjuS&#10;EKWVu5HHTp+tPX5EkuY7p5ogx28EbAeij2GabmI28dwQzwy58sPgtwcHP41yeipqnxY1y70vSrld&#10;J8PwXUtheypI0N6J4ssTEV3LsP7sZYZxu4HFKU5U/el8JjgMJWxlflXZ9R+jOvxm1XT5PD8ht/CF&#10;jdRzXt9GCI7+RGHmadJA2xikkcikuQyY4IJr2+y0q10W2jttJsLfTLBc7rOzjWKKIZycKoAOSWPA&#10;6k+tU9B8NaR4QR9J0fT4LC0kJuWW3hSP94cKThQB0Uc4zxWrHGzmZN7BYwOc8tkd/WvJq1Od3P1b&#10;L8DHDr31r8vLyI45o4pD5YGSSQQMVJHbPBG8s7FyAQA3NMESg5AwaezM7qzMxA/hJ+U/UVxOSW59&#10;BPVfuxqP5ihsYz2pacxDMSFVB6KMCm1nvqJKdtQoooqkUk+oUUUVa1CWgUUUU7EcyCiiilsPmQUU&#10;UUlqU9fhHNEkyGPyEghb/W3QAJX0O3qcnj8a57xN4/0Xwjoseo69fmCze4FuheKSUFypYcKpPRW7&#10;VvjdA3ztujk525yPxFfJn7cnjLU9EvNJ8KvFaQaW0cOp+dZqy3HnZuI9pOQuzaM4xnOOawnocVRy&#10;hueG/FHx0nxQ8Z6h4meNtNbUvLEduZDMVKRpH9/C/wBwHoOvtmvQv2WPhnL41+I1jd3Gm2+oeHNL&#10;DDV2uUjkjBkglEJaJjmTMi9g2Dycda8l8OaQ/izxDpmjWIiin1K6is7Rp+EjkkcIC2ASBuIJIBPt&#10;X6RfAX4A6d8EvDdw0d3cX+rapbWh1ITyLJbrNGrbvJ/dq2zdI+N2TgL71wTjT+NfEeZUq8zfY9TS&#10;WN7jcIlZNuPPPXOfu46+9fLHxX/Y1Ova5rniXwxqsPh6Ywia00TT9OSJIpY4QFCSLKiqWdd27aMF&#10;vxr6ruBFaqHKkKTjaoGM+tPNohABLH1yfvfWpo169Kd9kcFWmpo/MTV10LxPI2geKbuLwRqHh5jZ&#10;X2pratfSahODskkk8sA7t8WclmyZCc8EnjNf0nxH4B1i1W8tJND14hJbcW90pkC7jtcSRng71PGc&#10;gjNfqHffBrwJqV1Pc3Xg7Qbi4uJGlnkl0uBmlcnJZyUyxJJOT3NfMvxr/ZfuNEsJLq21VtW8N6Vb&#10;nVtQ1LWrkza2EiEhlht5BEE2bBuRGwPMJJIFfR0sVSxC5HpLz2PNVOeHl7R7HG/Cz9q+68P6RoPh&#10;3xLpE97cQzmO81671JppSkkxbey+WzNsRgANxJCgDHSvq/S9XsNY021vLJluILyJbiGfYVJRgGHB&#10;GRwe+OtfndZeCIvHcmvXvhO7uItK06JJA2tSAXRyjE/6tSudyPjpxt96teBvjJ4x8HavbS22sXN9&#10;DpJez+w6hdTSWzFUKfcDjKjII6YIHHFOpg6sf+HPcwuYUtm39x+iFFeX/CL9oTw/8a7+8g0Gy1O1&#10;FpA88h1GKNMhSgONkjf89F6+hr01ZCUMh+433MdeOua41GUdGfR05KtG8R9FMV2IycYpRFOJ3ZvL&#10;+y4yuM78+/b1/SrlFxV2W4uO46ilI+UMPut09aSsI1IydkQmmFFJnmlrdxaCXurUKR/LkAiUhZpD&#10;syByM/5FLTJnVY3eNQHhBkkYjnYOTt/2umM1Egg+bY8T/bM8S6t4Q/Z28VX2j3t3pmo2X2VEvLG5&#10;aCUZu4EJDqQRkEg89CRXTfs7WFpa/B3wjewW8MV3rGk2mq6jcRxhZLq8lt4jLNM3WSVjy0jZZj1N&#10;cL8eZf7S+Mnwc0i8/wCJh4Z1gaw+paRe/vba98u2jkh86E/JJsfDDcDtYZHNe66NptrpWl6fb2Nv&#10;FZ2UdrGkFtboI44kCgKiqBhVAAAA4AFca+NHbNpU7F6iiiu9WRwpMKKKKUtdigoooqVsAUUUUwCi&#10;iigAoooIO1mGMKNzfQdce9OxVmFFMt50vHKwhhtI3b/f0xUvlu84iTG7plumaViXpuRoAs1wphW5&#10;s3jKsWxtCkDcdp69+O9fGP7W3ji317xpb+ELLTkt4NC3f6Qj4WXz44Zf9XtG3BBHU568V9X/ABVl&#10;utF+GXiKW1na3uhp9yFnhcq6HyXIZWGCCCAQfavznv5r7WtcNzdXk15er/r7m6lZ5JflAXLHJbAA&#10;HPQAVy1pKS0PLxL0J/CfgzW/HmsweGdFha6v7xn8r96qY2KXIG5gOFQ9xX6vaDo1poemQ2WmWsFp&#10;aQ7jGltEsScsWICjpkk18j/sPfB3SNYjl+IFzeah/bOk6tc2UNskqfZXQ2yAllKFif37dGHReOuf&#10;s1YgFKjKgjHHGK8zVPU8dXuQQzpcXJTOJoPvpjONw45+lXKrR2iRTh1J3/xN3fjjd647VZqr3NWF&#10;FFFAgooooAKKKKACiiigAooooAKKKKACiiigAooooAKKKKACiiigAooooAKKKKACiiigAooooAKK&#10;KKACiiigAooooAKKKKACiiigAooooAKKKKACiiigAooooAKKKKACiiigAooooAKKKKACiiigAooo&#10;oAKKKKACiiigAooooAKKKKACiiigAooooAKKKKACiiigAooooAKKKKACiiigAooooAKKKKACiiig&#10;AooooAKKKKACiiigAooooAKKKKACiiigBj/davgP/gip/wAmseKf+xzuv/SGxr78f7rV8B/8EVP+&#10;TWPFP/Y53X/pDY0Aff8ARRRQAUUUUAFFFFABRRRQAUUUUAFFFFABRRRQAUUUUAFFFFABRRRQAUUU&#10;UAFFFFABRRRQAUUUUAFFFFABRRRQBFc+Z5LeUcPxg496/OH49fs5+NbH4u61rQ8P3viRNRubjUIL&#10;jRLS4uFijlmlKxOVQASAHJHOAw5NfpHVVbZ45zJ5zMpJPl9ufxoA/Kbwt8L9S1zxVf6PrGoab4L8&#10;QW9qZ7u68VzNYQlfk2xjcvDlXRgNoyqsc+uR4n8Onwpr97pR1jS9eNvs/wCJhotz9otJdyBvkkwN&#10;2N208cFSO1VNV1TUtd1e51XVdQutXmuFAkuL2ZpXkwoUbixJOAuOewqkkkWy5kjVY4Ydu8KMBc9O&#10;PrQB7L+x7/ycP4V/3rz/ANJJq/S2vzV/Y8jY/tB+E5APkb7WwPsbSav0oDgsVzyO1ADqKKKACiii&#10;gAooooAKKKKACozkSrkjnOBUlRld8itn7uaAIzGXkzKQUx9Oa/PD9tHxVc638adS0K6MstvpHlC3&#10;Qxqqr51tA7YI5bJA69O1fohIjXMeMmIg545r81P2vS13+0L4ouomMcKfZWRwf9Zi0hzx1GCMc0Ae&#10;PzYOnT7YZI5I22DeuOhFNe3ZG+z+fF8wyWDfKo6ZJ7Cux+DHw+b4vfFHR9A/tVrCG889XZoTMoKQ&#10;yScoWXP3QOvvX0lF/wAE8FlWRk+IPmb0MRJ0XGM9/wDj4oA+QIbu404C2gLTxngzwKHiGe5b0GT+&#10;Rptq0y+czXMVxmRjshIZvpjHUV9hn/gnXIIrOKP4htCluxL7NGwJwTnBH2j6jnPWvYfhF+yv4V+G&#10;+h3Fhq2m6N4tuZrt7kX97o8KvGrIi+WNxc4BUnr/ABHj1APzVtPLSMhIZFGehFT7l/55v+Vfq4nw&#10;U+H6DH/CDeGj/wBwe3/+Ip3/AApf4f8A/QjeGv8AwUW//wARQB+UDMSp2HyW7PJwo+tez/CP9m3x&#10;p45+I9la+JfD95p3ha0kivbkava3FoksayRiSNJAgO8qz4G4cAnIxX3rN8F/h/5Zx4C8My/7B0i3&#10;5/8AHK6xYDbxPvczKFPyN0NAHG+APhH4Q+Fhum8KaQbBb3b5jR3M04bZuxnzHbH326evtXaRo7Kw&#10;lIYE5A6YHpTbYb4MoojB6IvReaQOsM6o8pLsMhCDSYmrjlZnmKbWCY7jg/jUm1WzFjCjqD3qIXKS&#10;yNDu8uZBuZRzgfX8RTwhOx1YttzkdN1K1wQSOYmChWKgdhmo3CqnmRssZPGWNcJ45+OXgr4beKod&#10;L8Sa+dN1CWyFyll9knlBiMjKJNyIy9UYY68elfIPxT/bH1f4h+Gra00bTb3wrdLdLM89lrD7tgR1&#10;K/LGnBLBuvYcUcvUu/Q+svG/x78F+AtI1a71TxFp+qTWMixSaTpl7BJe7vMCMoiLqcqTlgTwFb0r&#10;44/aJ/aCtvjjf2ek6b9tHha2RLoWF3DEjrdKZV37kZmx5cgXBbHXjPNeEtdz6jrF3qN1cy39y0zy&#10;ypcMWaZ3J3FmbOTkk5OcmmTXBmLTQxCwcN5ZER6985GP8iuvC0XiZWZnOtDDK8xnm3AhW4Vv9JlO&#10;x5McY9+wHAroPBPga++IOpjT9Dh/0n/l6vZA5t4m2swLsobbu2sBwMnivSvh5+z7r9r4v0+48QWi&#10;W+lpNG3kSmKeOciRSYioc4DANkkY/Ovo+28O6R4eF0umaJYeHxKQJZLCCOMy7ScFtgGcZOM/3jX1&#10;NHARp2PmMbmsZ3VP9H1OE+Cfwpl+G0F3dX93p2o6tKzxi9024eWIQkRnyzkKN25CemcEc9q9EtLa&#10;wtoIzbWcy7cmEDJKtnvz61JfWyS3AS3hTTV27jBCAFJz97jAz2/CuE8e/HDwx4GudSjnvNmq2MRm&#10;fS1ilA3CMOi+YqFfmBHI6Z5rvi1GNmfLSp4rEvm5fwZ3GZpkuGe4id8g4BGYznkMMcHt+FPeO2mO&#10;PLJg+v8AF9c+leeaLD43+K+iW7W3h6XwtpWuwx3keuQanFK8cbASo3lqUc7hhexG/JHBFSx/sweK&#10;9n2U/FrWEjz5n2gQy9em3H2jPvmsJ11E9fA5PUqSTmn9zLt5b658Vdet4/CjHT/CEEqJrjahFiPV&#10;rWTaHjtZVV9xVVmRirIVZ15zyPbtK0o+HdGtrDTALawt4kihiyXKIoCqMtknAAHJpuk6RbaTZQ21&#10;lbw6dawElLW2jCR8kkgBcAZJJ/E1dIZw371lBOdvpXl16zkrH6NgMsjh7TW9h6SJbxHALSsdo2c8&#10;U1VZBvchS/ZuCcUW48gEsPMYcgGiVvtJMkh8kR8hfvZ/w6Vx89z2+SwUUjusaB2OFIBB9jQWAAz3&#10;OKLJml7C0UUU7IyabCilALHA60ODGwVuCaLILMSikZwpwTilpqyKj5hRRSFwGwTzjNO6L0FopVBY&#10;4HJpTGykAjk0aCdrDaKdHG0svlqMvt3Y9qbCROZQnzGJDI/so6mobUSOdRRz3jnxpY/Dvwhquvan&#10;b3U9hbGLzYrVA0j7pFQbQzKOC4J5HFfmc9udP50maIQH7zRt5g3dxk55wBXvn7TXxzvPG2ux+HrW&#10;zn0nTNEuru0vfKvS0eoYdFjaSMKo+VoiwB3YLdRjJ8Ba2ZrP7Lanyk8zzDNH8vOMbcfkc159Wpc8&#10;fE1rn1j+xX8I9L8V3+reK9X0K4ls7G4srrQbyRpo0aSN5fNMZUhZcPGgIJYAjBxkivt63igtpi0c&#10;TI9ydzk569eeeOprlfhL8PY/hb8P9L8MW9wl7Hp/mlZY4BAr75Xk4TJ28vjr711yq6/OV3MedpP3&#10;fauU8+LurkEH2lWPm3ETD2x/hV6oFtQJt5IK7cbccfWp6CgqteBwCyuqKBklugqzVe4UO21huUjB&#10;U9DRr0E4KejPGPip+zn4P+I0Gv6qdHjufFmqWjxQao15cLCs4h8uF2VG2hVwmcKfunIPf5WvPC7+&#10;DtIvU+I3gvxDqraDL/ZkOrWdlLHZ/ZoysceyTMYZSxYq5GWDDntX6Dy2TFrcQnyIo2y0acAjI4x+&#10;f51V1rQLLxBay2epWdvqFhJgSWd3EssT4ORlWyDggHkdQK9PC5nPCvlauv62PPq0GtYn5cX/AIfk&#10;8H+L7a98PXtnqcmnW66ktxpMv2tLd45Mh3JBA27VJzxyM9a+jPhV+1hYXGj6TYeJp72bVZ5fKvNR&#10;MNvFbBWlYKzMGUKqoRk7RjBPPWuL8U/sueL/AILasusaSreLfDFjbfbtVut8VkskKMWmtXiaVmdC&#10;kYJ4YHdjaSK4PW9f8H/Eq9WVltPh1BaH/j1srI3CXYYDIby0QDbs7g58w+hz9NS9lmS5m7fP/I5o&#10;4jEUtIr8D7s0jXtE8UWT3ug3ttqcEb+UZrOdZk3gAkZUkdGB/EVqTOk7TCdSlrGhk85/lj4HPzfn&#10;+Rr4d8F3XjH4KRP4nt4Lu+8FQzNcpHFqIt4bqOVRHFIYgWIJ3RnBUkYAOMcfQngb9pjwh43XSIr+&#10;7/sjWtQuFtz4bMc1xGrNJsRPNEYjIcbT0AG/B6GvJeBqYaTe616M+kw2Zxq2i9/ketW5haBHt2WS&#10;Fs7ZEbcrc84PfmpKQ+SLloYIktkGNtrGMJHxk4xxz14pzqY0LNwo6mspTclZo92NpxuhKKE/eKCv&#10;IPSklb7OjNIdqrjJ61nCm6ad3uEYaPmFqC4ZhFceVIgmEbFVzk5xxxUztsRGPCuAyn1BrhPjtqc9&#10;h8F/iDPZTSaXf2Hh7ULuPUbZyk0bJbSMrKy4YFTggg5BUYrOUjopxstDwL9jGEJ8b/2h5VRobtvE&#10;CmSV+F3faL7J9B37d6+uFZCSCDJNnJmXlMen1zzXln7Nmgaevws8H67bWNsmp6vodhearqKQqtxq&#10;kz26sZrh8bpHLO7FnJOXY5yTXqm5WZtgCoGIIHA3VEY6phXfvWCiiiugwCiiigAooooAKKKKACii&#10;imhhQfN4MTqhHJDfxD0HvRQVJIccmI+YF/v4/h9s0m7DcrIWRnuYvKY+SwBBMvyg59Kf5dvDaeTH&#10;E0s+B80eWBPGe/sa+Pv2nvjhrdl8Q5NB0mW/017Mqs7WmoPEF8yKJlOFABxkngn8K8YT4ueOBrUF&#10;vF4w8QAupPy6rOOx/wBr2rFzPPqVUj3j9r/4m6PdY8GWNlf215Y6jbzztNGvlGNrdiQG3ls/vV6g&#10;d+a+aLHw7ea7rKWmlWNxqc9znyrSzjaaV9q5bCqCTgAnjsDU+qavqHiFpNZ1S5uL+afrcXcxlkkK&#10;jaAWYk9Fxz2FfQP7Cvw4Hij4hXXi7+0vKHh7Z/xLTBuEvnw3EXD7gFxjd9056cda4XI4as7qx9b/&#10;ALPngDTvh58J9AtLHTJdJub20t7/AFGCZpC5u3gjEpZXJKHKgFRgDHQV6QvWo4oigOTnJyB/dHpU&#10;gGDXPI4Ug/ip1JjmlpLYsKKKKoQUUUUAFFFFABRRRQAUUUUAFFFFABRRRQAUUUUAFFFFABRRRQAU&#10;UUUAFFFFABRRRQAUUUUAFFFFABRRRQAUUUUAFFFFABRRRQAUUUUAFFFFABRRRQAUUUUAFFFFABRR&#10;RQAUUUUAFFFFABRRRQAUUUUAFFFFABRRRQAUUUUAFFFFABRRRQAUUUUAFFFFABRRRQAUUUUAFFFF&#10;ABRRRQAUUUUAFFFFABRRRQAUUUUAFFFFABRRRQAUUUUAFFFFABRRRQAx/utXwH/wRU/5NY8U/wDY&#10;53X/AKQ2Nffj/davgP8A4Iqf8mseKf8Asc7r/wBIbGgD7/ooooAKKKKACiiigAooooAKKKKACiii&#10;gAooooAKKKKACiiigAooooAKKKKACiiigAooooAKKKKACiiigAooooAQjI9KrOzTyeWp2p0LA4bI&#10;9Knl2eWfMICdyTgVTjuxvbrhSVWPHzOOxUdx7+1AH4/XCvFNsDfICNyk8Be+PeveP2X/AIB+G/ja&#10;fEcGt3eqWcVt9m8r+zpIkL7vNLeZvjbOPLGMeprzn4j/AAU8T/CO+fTNSsWi0iCVIlvoopTaSF08&#10;wqkroNxwWyOxVvSuOWCOV2tLdkgifG64kb9ymORubnGeg96AP07+FX7O3g/4MwCTS4JtRvI53mi1&#10;DU0hluogyCMokixqVTAPA/vN616chHnMD9/HOOlfDvwG/bHsvAng2Pw54vt9a1e6sZvs9jqenWcB&#10;soLOOKNI42k3pk5R+SCTvXk54+2ND1iw8QafFqGk6ha6npk2fKubKZZonwxVsOpIOCCDg9QRQBoU&#10;UUUAFFFFABRRRQAUUUUAFVTP+9ITOVJBz0q1VeMyBpjKwZM/KB2Gf/1UANkCtP5O+VW278qcDGcV&#10;+f37anw81Tw58XT4jmntG0fxGyi0tonYyRiCC3jk3qVCjLHIwTkdcV+gUhlL5SVAuOh9fyr4D/bN&#10;+J/h34ian4f0vw5cCQ6MLkSTGSN4pDMsDL5bK7bsbWBzjn1oA8R+HvxLuvhX4yg1uztoGms5Zih2&#10;HPzo0fZl7N61+tq/JNsVVVNu7gY5zX44xtP5flOdwHDYHGRX7HIxchsgduaAJqKKKACiiigBkr+X&#10;GW9KjlZYACxZwx24PNT1AuDD5rAswBPHXigB3lq6DaSg/wBnimmDBzhWcdGcZOPrWbrOv6doukz6&#10;hrF1DY6fHt3S3UixKuWCjLMQOpA69xXzz+0H+1jonhbQbnR/BmqtN4lmt4ZrTVrH7NdWdv8AvsPH&#10;IxdgH2I4xsP31PGciZDSufQPivV7TwX4W1bX7tJprbSrSa+uPKAaaSKJGdlGSASQuACQOnIr4d+K&#10;/wC21r3jO31a18Ixtonh+byvs906yW+pR4KF/njmKDLq446ocdSa8D8W+Lda8Y+JLvxDrt3/AGnr&#10;d3sFzeRRIiyqqKigKiqowqKOAOlV9F0a+1/VIotPsrjVtQuM/ZdPsYmluV2qS+Y1GTwC3fgE8VUQ&#10;asSar4m1fxZff2rrmsahq1yF8hbi8uXmlRclggZySEBZjjPUmsi2uIbqFWjaZB1UZA5z39q+vPgh&#10;+xhczXkesfEmzstT8P3unCW30mK4uYLy1uHMbKJlVY9pVPMVl3HDHocZHdeLvA3wY+E2s2l7B4Zu&#10;NY1vTbyGeDSNDvprrULSVR5kc8kBnBEYIXlsj94nB3V0xSeiRjKfInLseK6H+zZongj4RX/xE+It&#10;9fy6Nc2lje2cPheZDchJ2UESLPGFyDLF0bs/J4zf+Gvwg8I6PDL4i1aO81PRtUBm0u2mWGWRLaXb&#10;JCZlZAomCghtpIyeMiu9+3ajrevT+LvHd/BLplvLJceHYptttNpME+Q0VwAEG8oYUIZnwyHBzycy&#10;6svif44uJ9W8DapBoOiQytZrbarbDzbog7hdQ/uZN9uysgVw2CQeO5+iw2F+rrmm7Nnz1WpLNPcp&#10;/wCf+R3GvamfDGg6hqt/GssdjbyXLLAuWGxS2VyRzgccjmuC8HeO9X+L6Xd14HFuiacEbUU8T7wC&#10;Zc+X5IiZuhR927H8OM816Ho37OPw78O6rb6lpegLbXVpIs9m3264cwzKwZHIaQggMM4OR7V6S6pd&#10;CIRo0FzGMSyzcLK2OSvqOD2HUV11MZZWSN8Nw3UT56n5f8E8Z074Ma14305tR8ZeK9V0W/jl+zxx&#10;+DNReCBowAwLiVCS+WfODjAT0NdnpHwd8MxWu3UdD0zxFOvNze63aRXVxOuTgM7JlsL8oz2AHau7&#10;leC7uxLLGxugmzzTwuzOdvXGc89KhKTT20BnuInVNxK5wWGeQOOTXmvEOad2fZYfLqNKCTiv6+Yl&#10;hpSaTYCC3gtrOwRES1t7RPLWCMcKiqBhQBgADgAYqSoIo7cpcL5LorEfM2QBz3OanrF1D044enBa&#10;IKKKKx+J2KjP3uUKVdu4bhlc8j1FJQcY+ZWde6r1PsKTVgnKxPZxTXBePy7d1Zz5fmAnC9gaiktb&#10;i3IW88nAO/NvnOPx/GvkD45/tGaxb+P7nTvDF/cWZ09WsmR7aB9kscsgYchj0AHPPtXBJ+1L8T7i&#10;6ec+KVaHyjH/AMeFr97Of+eXpWTnY86VWzPv3G/mL/Vnp5n3v0o2SeiV8AH9p34lk8eJeP8Arwtv&#10;/jdJ/wANOfEz/oZf/JC2/wDjVR7QX1yK0Pvu5KxQtJO0iBQWXyDglgOM57UtqXu9Ma6TBVcYMv3v&#10;vYr8+tT/AGjPiLq2nXNlc+IDNBcRNE6CxtxkMCCMiPI4J6V5vcOl3JLc3imXUJMfOOM446DA6Y7U&#10;e0YfXF0P1MtWMqOxVWZWK/MOKTcnq9flo87T2jW86O0RwAu3HAxjn8KP3n/PRaTqkvFqWx+pe5PV&#10;6kjDMuYljbnGZRk1+WH7z/notDB3TacuM5+UUvak/WGfqD4n1hPCmkT6jdoXjiVmYW4y3CluMkdh&#10;614be/tp+CrO9eyk03xC10rtGGWCDZlT83/LbP0r41c2b25j+zyiTB5OcfzqKJpLSGRQ42Nj92vL&#10;HHT8qPah9YZ9qt+2V4MWaOSPTvECv5QVv3EIHXn/AJbVkeLP2wvCuteENYtNIstf03UprOdEuUii&#10;iKkowB3LMSMEqfwr5BfyoFWdVPmMMEDk889KcJsjf5ckbP8ALl1xWc6pjKuT3M81/JPqrzSXaO5l&#10;umu2LySM54Puckkkmvq/9in4TeF/EnhjVfGXiDTo9WukvJdITT7mCKazVAkEol8t0JEuSy7t33SR&#10;jvXyhpGhXWt6illpOmXmpaxMT5NvZQvNLIQCz7UXJOFBPA4AJr9gJ5/KYBgZOPuRjLfXHpXOveOG&#10;T5ieMYzUlV7Pb5fyxtGv91xg1YoejBKysFFFFIoKY0YY5Ocin01lJOamTaWg0IBioZ3WJGds4HpU&#10;5GKjf5QTgn2FTem9ZD0e5TutOtr+2nsLu3iu7O4jZJYJ0DpIrDaysp4IIJBB65r5Z+OH7GFz4r8U&#10;JqngYaHotpcf8ftnc5gjjVUjVfISKEgE7ZC249SD3NfVNpiGNkyG53b1OVH41BNbSG5E1syqHI+0&#10;E8+YB0A/DI4xXTHEVKGtB/cZtU0fl1fa94i8B+JNQ0i9vhrmlaJdS6dcaXqM0lxZyvExjGIiQpRS&#10;FZcgYKg4GK6mHR/D/wAVvFb3Hw++36D4hBS5QXvl21pAqbUDReSGdZN/ltn/AHj1xX6D+NfCNh8Q&#10;PDd5oWqW4uNLutglgkkaPdsdXX5kIYcqp4PavgTx/wDsgfETwCv9qolpr8dzMtqtroSXF1PEShPm&#10;OvkjEY2YLZPLLxzX0uGzVVPdrfi/TyPFeGnh5Oaf9bgvxq+I/wACPEGs6Rql/ZeJb+LyczahNc3S&#10;rlN3ylnQjiQA8fwj0r3X4aftQ6F8QNZ0DRJrHU4vEV9bbpQkMa2HmLEzyYzKXxlW25BP3c96+Y9N&#10;8U6l4Uu4vBXjq2vV8OQ5/tDTHthA7ZBli+Y7HHzsjfeGfcHB39X+FWg+L/EujT+D9R0aHSprFS2j&#10;yag0l40mHY/IN54UpkbuNjfj6NSnh68f3Vr+R3Uc39n7rf4/8A+7RYsZpTA+HVNzo5/dhRjJUD+L&#10;p+tQOirGyKWlnnxgT/NGNv69P1r8+NE+MHjv4d6db+HdMvrjQUtCQLe7sYsoHYuQfMQtyXzz2PpX&#10;0P8ABX9qTRdYs7Dw74nubmDxSnmefrl4kFvYSZMjrtcOo4jCofkHzYHfNeLVoVKGlS+ux79DHLEJ&#10;tP8Ar7j32e5g0ZozfiSV3QFUhwyKD0wDjHQ14Z+1bPqKWHw00+3uPKttY8c6ZpeoW6uyxX1pKsyy&#10;21wo4khcYDRtlWHUGvZdK8T2mvWcl34c1S01BUmMMstnMk67wAW5XI7r+Y9a+bPgN4Rk+JHxz8Qf&#10;HvTXgi8IeKNJNnp9pcuy30MsLW8LPKigxhd1pKQRI3BXI5IHmuWtj3MO7q7PpexsINJtNL0vT7W2&#10;01LOEW8FrZRiK2VEUKE2r0VQMKAOK0JGUyqCNkoQBwnCE9z9feoYpG+TdkwqMTYH+tOOCp9M89ql&#10;Urg4U8nKnsF7A+9dcVpcxq6SSCiiimMKKKKACiiigAooooAKKKKENBWJ451uXwx4I8Ra1AFeXTNO&#10;uL5UYEhjHEzgEAjIOOmR9RW3XF/GXV7XRvhh4lkur23svN065hiNxIqebIYH2ouerHBwBycVhNmF&#10;WVkfA3jDxdqXxR8S3viyaCyga+2F0VGUgRosfAJbsnqa5G81y2tb9YTHIJcczIo3qechTngcfqav&#10;TO91LLcs4aKUDB9ABg5r72/YRk8r4Q6jCn7zfrMrCROUX/R7fgn14/UVwyk7nz9eo7nxb8EvAlx+&#10;0F4tufC/hm7NjqllZtqMq6rIY7PylkjQhBGrtuJlTggD73PTP6A/s6fAj/hRfh+4gursXHiPWdv2&#10;37NJus08l5TH5WURxlJBu3Z+bpgV7I8h8lgGAlwdv17VWcTy28Sg/wCmjOJCPlTnv9R7VzcxPNc0&#10;IgyoA5BbHJFPqOAMIUDsGkAAcjoT3qSgAoooqkAUUUUwCiiigAooooAKKKKACiiigAooooAKKKKA&#10;CiiigAooooAKKKKACiiigAooooAKKKKACiiigAooooAKKKKACiiigAooooAKKKKACiiigAooooAK&#10;KKKACiiigAooooAKKKKACiiigAooooAKKKKACiiigAooooAKKKKACiiigAooooAKKKKACiiigAoo&#10;ooAKKKKACiiigAooooAKKKKACiiigAooooAKKKKACiiigAooooAKKKKACiiigAooooAKKKKAGP8A&#10;davgP/gip/yax4p/7HO6/wDSGxr78f7rV8B/8EVP+TWPFP8A2Od1/wCkNjQB9/0UUUAFFFFABRRR&#10;QAUUUUAFFFFABRRRQAUUUUAFFFFABRRRQAUUUUAFFFFABRRRQAUUUUAFFFFABRRRQAUUUUANZFdS&#10;rAMp7EZFJ5MYdW8tdyjAOOQPQU+igDL1/wAK6L4rtVtdb0ew1i2VxIIb+1SdAwBAbDgjOCRn0Jr4&#10;7/aO/ZE8Qar4ybWfAGiWs2m3GPM0WyW3soY9scSD70iqcsHf7vBz65r7Yqu0BR5XjI8yTGd/TigD&#10;8g9T0258MarqGh6mDa3dtcSQ3NjuDrFKjFWTKkq21lIyOOOK6b4cfF3xZ4Cl0A2evaxLo+k3iXZ0&#10;mLU5Ybe5RZfMeEqCVVXJYHKkckkGvvf4ofs1eFfjT4gj1vWr7WLW7tYBYlLCaJIyFd3zho2PWQ9+&#10;gHFfnr8SvAd38NvHeqaDqk0E95p4jeV7Ni0bbokkG0sqnow6gc5oA/Qb4P8A7U3hP4r/ANiWMs50&#10;XxZf+fnQds0+zZvP+vESxnMab+2M46ivZw7EZCZHbnqK/HKC+ZWjnhA3TZ8kSDgY4bdj9MV9P/CL&#10;9tuXwLptnp/jLSkm0KysksrZtCti1yZECKhfzZgu3Yr5wAc7cDGaAPvDc3939aNzf3f1r5n/AOG+&#10;/h5/0B/E/wD4C2//AMfo/wCG+/h5/wBAfxP/AOAtv/8AH6APpORvMbyg5jfG7j06UxriN/mExCr8&#10;x4PQV84f8N3+C7tMWGka8HByftFtDjH4T/SvFbP9vbx7O8y2+j+HBbiIlfMtbjf2znE+OuaAPv4T&#10;5CsF/dkZ357duKjPnXAwVMGOchs5r4Oj/b1+ILNbxro/hrcQetrcY4H/AF3qCw/b68fawrRto/ht&#10;WU7uLW4Axx/03PrQB99efvQso/d4+/n8+K8N+JX7XPg3wNZ6xBp0v9veJtOnNsNF2zW3nyLKElHn&#10;NEUXYNzZ5B24HUV8t+Lv21PF/i3w/qGka5pWiRx3FrLbM+n28wIWRCrEF5jzgjHFeDmaOKCS7wx3&#10;YaMcdCe/50Ae4fGD9p7xN8RPE1tf6Rfav4Hjis1gbTNP1eVo5CHdjMSgQZO4LjGfkHPp4k5jQmKe&#10;TFzF0kK7mcnkc9scd6674W/BHU/izrlx4Y8O3dpbX8Ns2pPJqkjLEYwyRkAojHdl14xjGea+yPhT&#10;+xVpnhWPw7q+v6rdyeKNKu1vNmm3CmyaRJt8Yw8IcrhU3cg53YPSgD54+Hn7JfjXxzNol1ewHQvD&#10;eo2y3P8AbAkhuNqNEXjbyVlDncdg7Ebsnoa/RooVuw2P3W3GO27PpSpLJKrbAoZTtbdnGR1x7U2y&#10;u479TNGGAB2Yb8/60AWqKKKAKl1I0UoOSEIwOe9NyzBZWkaNF+YjrkVLMQJcd9vP0qGIN5riPG04&#10;3buuPap9n9oPaL4R/nyu67Iy0TDIfdj9K8q+I37R3g/4b6lq+lXGpG68RWUO4aP5MyB3aISRp5oj&#10;ZBu3KM9Bu56GvFfjZ+25qngT4hXnh3Q9Ks5reyMlvNJqFs7OZUlkRipSYDbhFxkA9a+MVsktbFbx&#10;SxSfMWCeQOf8KTqqOglRctT3b9oH9qC7+MdvZaVbWl14ZFhv+16fDqDzR3m8xsm/CIp2eXuGd3Ld&#10;j18QJaS0lhkT/S5G3Rxk5Lrwc56DoevpSJL9ltLXPMLb9mPvdec1DeQQ/Z3urgyfZhjcI8b+TxjP&#10;HUirjPm0sbfV+tz3b4J/so+Ifi9p9rq0t4dC8NTRSTW2piOO48+RJfLMXlCVXXkSfMRj5PcV9l/C&#10;j4H+H/hRoWlQJpumar4jsPNxrY06OC6m3s5+/wDMwwj7PvHIGOhxX5gSRQx382sS79lwvlsiYyAA&#10;AcD1+X1rsPAvw71D4j2Opz6TPbQWNn5XF67LId5Yfwqw6ofwxXp0cFOrsefXxkKPus/Qr4pfGpvB&#10;mqW/h/RdHPiTxdJCt++i/avsmyzLOhn85kMZxIoTZnd82cYFeIW8dn4EsraPU9RPiLxpcyfYo9Ru&#10;omF1qM7kmGF5m3kAgIgZ2KgKucAADI06Cz/Z3+Gli05nvVv7mOWby8SETPCN23Oz5P3XGcnn8vTv&#10;hn8LG0jxlf8Ai/UrgN4w1GzNpfRWj509Yw0YUxBlEgbbFFncSMl+2Me5Tw0MLDmerPDkp4monF6X&#10;XXzOd8NeEtd8aa0NQ8UaONE0jRWYXOlTXEd7BqJlDKu8KcDy3VWGVbJPGMZr2SMRaDp1o1lax+UI&#10;kjit4gI1jjx8oXjAAwABVq91GGV4IZFkzbgoSoHPAH9KsWv2uCYXUPkkNH5aiTP3eozjvXNVrSmr&#10;s+4w2GjSd4xX4f5EAjiT/VSCZO0m3bn8DSn5sZ5x0z2pSrIcPjd329KSuFttnsPSIYpNi4UbRhen&#10;HSloqiI7AQCCDyD1HrRRRQUFIc0tFVHRlwtcKy/FWunwv4X1jWVg+0nTrOa8EG/Z5nloX27sHGcY&#10;zg4rUrE8c6E/ijwV4g0aN1jk1HT7izV2OApkjZAScHHX0P0rOormVZXWh+bfi3xFDrfjjVdckH2C&#10;bUrue9+yAl9vmOzY3gDONxGcDOKz5UjhaJHYWxEgfy1XIcehx61p6ta3XhvW9T8NSmF5dPupbMSJ&#10;kqwiYrnPH909h9BVFRcLbKsvlbpJPLGzOORXmTpyZ4FWlJsVts0hZQEQ/cAH3v8ACmxRLeTiESeU&#10;3KkgZ5Fep6D+zb4l8Q/DK68bpfaUml6faXF8kLTSidliLlwR5ZXJMRx8w68kdvKdsN6m2PeLp+fm&#10;xsz1PvjrWWq0MuW2jOi+H3gHxJ8Vtcl0vwvpX9oXvkGaaMXEUX2eEMqNKDIyhsF1+UHJz7Gvonwv&#10;/wAE/NW1fw7aXGt+KzoOpfP5lt/Z63JX5yB863GD8oB/HHaum/Ym+E2taczfEW+ubBtL1nS7mxjt&#10;7d389WFyq5KlNoH7hujHqOPT62tolFqoiJyvTf8AWnchnx8//BPZ2uLcDx7mNYwrN/Y/U884+0VJ&#10;/wAO7v8Aqfh/4Jf/ALor6/uI1MOZc8AA7Ks7B70gR8b/APDu7/qfh/4Jf/uipYf+Cegiznx9ken9&#10;jf8A3RX2HsHvR9z6UDPjP/h3tKLC2C+OfMmjk3sTpABcAngn7R9K+gvDHwG8DaFoOj6df+EvD2pX&#10;0FpFBLdz6RAXmdEAZ2JU8sQSck9epr0cxkylhiiLztz+Zs25+XZnOPegDkT8Ffh4evgPwyf+4Pb/&#10;APxFK3wY+HzAA+BfDRA550i3/wDiK7KigDmdI+GHg3w/qUOo6X4S0LTdQg3eVd2emwxSx5Uqdrqo&#10;IyCQcHoSK6Ty1379o3Yxuxzj0p1FABRRRQAUUUUAFFFFABSYHpS0UrIBixIqlQigHqAKUIqjAUAe&#10;gFOopisR7FzjaPypzIpzlQc+1HQ0Zoegkr6M43xX8NPBmutcX2seF9DvLmXb517d6bDNKcYC5JUk&#10;8AD2AFfMHxA/Y61nSZtX8UeBtcaS+kuGuLDTrG2WxMKSyYMSSmYBQsbnsMgYwM19nNv3Lt2475qL&#10;eSkjNjCtjiuijXnB3TMKtGElsvw/yPzulu9P8Oyap4O+JOlW2keI0tXifW7pF1C486VQ0PMascrH&#10;IpB38bAMjtzVz8DdV1Cz0vUvB8g8W2I83zZ9qWe3navEr5PIcdP4fcV+lvkBpJN5PmFcHHSvFPiR&#10;+zpHeeL5fiJ4cvWHjNMeRBqkv/Eu5jWBt6pH5n+q3EYb72O3FfR4fM0lyVVe/wAzyJYacXzRbVvM&#10;+Lfh18Z/Ef7PHiTVri00W48Y25eayutDbVRZQ2l3vUu2WV1dkEQTco5DcHAwfQ/2Ufjponw38B6b&#10;8PtaiFvFp1tc/wDE1y7b2luWkA8pUbGBKedx+72zxf8Ajlqlr4WktdC+KazSapNs1GB/B4BhER8x&#10;FDG4IbduEuQBjGznrXHeNf2ddQ0qwvNR0S9tm0K1Q3Ea38rG5IRCXDbI9udwbGD0xmtZ4KGJXtId&#10;fl+h3UM3eH/dy/X/ADPsHwP8SvDnxCNwug3/ANt/soIk6eTJGH3hgpO9R/cY966uFYmmZGl2zMPM&#10;EO0kBfXPTrxivyx0+38q9lW0P+lOx83zvubhnO3HOOvX2r27Qf2qfGnhvQbLQLXT9BktrKNI1eWC&#10;YudihBkiUDoB2FeZVoSw579HGrEn26mVtkfG456Z+tM8tgrRSExvc8xN1245OPw+leY/Dn9oXwx8&#10;UvFEujabZatb6mIfOL3UUSw43Ig5WRj1de3rXp0d6mrzyWkYZbuyYxZYYjJ6H1OPlOOlYKo2enCS&#10;H0UUVa1OqUl0CiiirUkjLVhRRRT5kxXaCnROB5qso+YAKx7U2gklkB+7nt1qbA6nNoMiT7KHd5DK&#10;NxO0jse1eC/tlRTD4Qae0iFT/bUfBYHd/o8/y/Q177DEsiTAZ4kI5r5L/bK8cXV3r+j+GHihCiKH&#10;U45FU58zfPGATu+77Yz71zVDLEfAfMwuI4bJI3QK9wGQR9o+3HY5zmv1I+A/h3T9G+C/hC3062t9&#10;OkvNJsruZ7WBYzLK1vHvkbbjczbeWPJr8vHtze3tyhIF5Ht87H+r5Hy7e/Trmv0s/Zm8f6b4++D2&#10;jW1pDdQnRYYNFuDMqrvmgt4tzJhjlDkYJwfYV5sz51aydz2AxoTkqufXFKFAJIAyepxS0UFiAAdB&#10;iloooAKKKKACiiigAooooAKKKKACiiigAooooAKKKKACiiigAooooAKKKKACiiigAooooAKKKKAC&#10;iiigAooooAKKKKACiiigAooooAKKKKACiiigAooooAKKKKACiiigAooooAKKKKACiiigAooooAKK&#10;KKACiiigAooooAKKKKACiiigAooooAKKKKACiiigAooooAKKKKACiiigAooooAKKKKACiiigAooo&#10;oAKKKKACiiigAooooAKKKKACiiigAooooAKKKKACiiigBj/davgP/gip/wAmseKf+xzuv/SGxr78&#10;f7rV8B/8EVP+TWPFP/Y53X/pDY0Aff8ARRRQAUUUUAFFFFABRRRQAUUUUAFFFFABRRRQAUUUUAFF&#10;FFABRRRQAUUUUAFFFFABRRRQAUUUUAFFFFABRRRQAUUUUAFQvAfMLxv5bN97jOfSpqKAIWth95Tt&#10;l/v4/pVLxBo9pruiajpmpIJ9Lv7eS1uYSxQGJ1KuCwII4J5BBGetadV70hoDGRxL+757ZFAHxb8d&#10;P2NbbR9B1rxH4L1CZ7OLyPsPh6zsZLp0y8ccmJTKzPkl35U45HQZr5RuLa60fU5Le9jkt7q3UwSi&#10;ePy2VlbBUqehBB46iv15itDa2f2dYlnVOiHADZOelcxP8I/BOo3c8194M8P3d1cO1xLJPpcDuWY5&#10;OWKnJyTz3zQB+Ue1PUfnRtT1H51+rv8Awpf4d/8AQieGf/BPb/8AxFH/AApf4d/9CJ4Z/wDBPb//&#10;ABFAH5QmOH73npBL03sRyPTBNdTpfw08Y+JbKC5s/DGt6laysfntdNmkUgEqTuVexBFfphcfBX4c&#10;Mo3+BPDAGep0a3P/ALJXSaLodh4fso7TTdPtbO1QEKtrEsSgEknCgepJoA/LBvg14/MjwweBvEgQ&#10;HBK6RcN06fwVYuPg38RJ0CjwP4lQA5/5A9wf/ZK/VK2hEEshU795yeMY61Z5/u0AflLF8HPiHbxb&#10;IfAviWP1P9j3B/mlfTXwq/YYsJH8MeI/E2qy3dvNZrc3/h6axktn8ySD/VtIJgyGN2yflGduCBmv&#10;sDn+7S0ARyRMUxG/lnOc4zSNaRNKZNv7w4O7J6jpU1FAEflt5itv4AwRjrSLbqJvOPzS7du72znF&#10;S0UAFFFFAEE8KyyJu+YKQwX0PrTJY/OLKw+UDp/ezTpiVlB6AjAPvUUt0kCsjvtdhhTg8mpfNP3U&#10;D5Ye8z8/v2hv2ePE2j/FLU5NH0vV/E2na1JLqzT2OlytHatLPKfs5ZdwYqApzkE7hwO/lVn8H/iG&#10;80l43gXxLatKhRon0e4yRwNvKd8elfqX9uW2UwmQz3D/ADqjZHHpnp2NeL6x+07ot1ap/wAING3j&#10;3VFcNNp7SSaf5MAB3TeZNHtOG2LtHJ356A100MJKTvy3+85KuNUdE/yPlP4Z/s16h4ig8R6n4uvL&#10;r4Zabpv2bzLjXdOaOK88wuow8rxhNjBRxnJkUccZwfiH8Hbjwzr0EPgzVH8c6dJbiZ9T0az86GOU&#10;swMRKNINwUK2M5w446E+0eM/F8mpeKB4k8c61daPoepff8E3LyX9l+7RYxnbmNvnCTcx8MfUZrT8&#10;DfEXwNPfpo3hie3WK5keQi1snt1jkCZK7dgBwqjn/CvpcPgopqU38jw8Tjaqi+XqV/C3wI8KeGfs&#10;V+YV1fX7aQSvqKSyx+btfcv7sSFRjCDpzt9zXozXMsduZ44Wdh920XluuDzjPv0pYGMMKW0doocn&#10;aJQQCcn/AOv+lc78QPFUvgXw1qGoG3a4uYfL2RCXYWy6qfmAOOGzXvxUIRsvz/r/ADPkHDEV6t2n&#10;16GQ3huz+JPj6XSb2wfWvCUVgbq4trdn8uDVRLtZXmjIYSLG5BiJGM525wa+gJGSRmjlIW4Iw5Jw&#10;WHpjtxivPfgp4VuNC8HvqRlLP4juDr5IAUw/aI428onJ34x97jPoK9BllhSQQOokv1IMhI+YDsd3&#10;fgjvXzOMrylN2P17JsIoUU5LX/hieOUxRqifLtAAPXFQNEZGaR23Tk4EmMYT+7jp171JRXnRTZ9E&#10;rIREWNQqDao6DOaWiitbWFJ3CiiimnclKyCiiimMKKKKBoKVfvD5tvPX0pKCu4Y6Z4pCYomnZ2SN&#10;iItx3AKDuPrnt2qOLyDGRsFtHn7rN95vTJpwL26HaCcehxVfWNUstF0e7vb7akWnxvfS5Qt+7RST&#10;0B9D0yfaldGbij5x/bA+I8+gw6Poei6rbg3EV3DqFhGY5JNrLFtVgQWTcHbHQnPFfJizyWxVkbzS&#10;RuKKOYyeqH3Fd98dPF2m+O/il4o1rTGEllOkHkSbWHlFbdEJUMoI+ZSeg6Vr/sweGrTW/jP4W03V&#10;LC21Gyu0uJJEu4llSXFrKwZkbIJyoPPevJn8TPBqfG/U/QT4LfDSL4QfDLR/CMF+NSi07ztt0IvL&#10;3+ZNJL93c2Mb8fePT8K7J4fMRlkO9TjjpTbchzvjP7ojjHA/Kpj0qDBkMcCwoVjGwE59anplPoBB&#10;SYO7OeMdMUtFAyMxDB2/KfXrTgnC55IHWnUUAFFFFABRRRQAUUUUAFFFFABRRRQAUUUUAFFFFADe&#10;ppegopaHqSlYjKgkHuKRlLNyfl7rUnApprLVF3Io4GRNzSb5ccvjGfwoMQYqzfMw71L2pAuOop3d&#10;rmcld2K8tn5h3K+1vXGeK8L8SfspeHNIigvPArnwdrnnqH1QLLf7YsEkGOWUrjcEbP8AsY6E17y6&#10;uemfzqvPGwilMkhWNlIOecDHWqo42rSlpcyng6U1dr8z5C+LHgTxZ4JsLPT9Zt9R+MNprW8vNYaa&#10;1iuneUUbLmAPu80sMZK48s4zk480vvgJ4T8baharY3sGg3S2ayXWgmRrieGXPzs+6UOuCwQggAFe&#10;xOK/QFESRIoUAuYyuDuGAMDjg15Z8VP2fLfxrp5OgXNv4O1uS9+0Tazp1kouZoyH3Qs6OjFSzK5y&#10;xGVBxnkfTYbHxlaNf7zxa9CpSbdL8j4K8dfDPxH4T8S31gbbUNb021CM+px6e0cRUorM5IyAFyQT&#10;u7HpUPgn4o+J/hxcXY0bWVsI7gqCzW8LhQm7aPnU9mI/Gvqef4A+M/h/PPcRa7e/Eo3ifYZdIvpB&#10;bRqjgEylpZnVsbQm3HIkPOAc+aeNtQ+Hl1omr+HdVsdM8Ja7DItvJLDpn2h4JY5B5qho0AOCpXIb&#10;BzxkV6P+z1FeDMqWIxFN+9f7jaf9uOXzPLj8CPLLjd5a6oS231x5HSvpPQvFuheKZJV0XW9O1dYS&#10;olewuo5xHuzjdtJxnBxn0PpXxj4v/Zp17SLKJ9Duzq+ttIA1sqJbMtvhsv5jSYI3BRt6857V51f6&#10;h4p+Fev3ejfar7wnqOYxdW+n3pXOVDJuMTbWwr5HJxuPvXDOg38J9Lh8wS+J/kfpSis9yItpwSQH&#10;x1x3qKwnW8DNIRbxjjex4J44zxzXy98Nf2v7S2/sfStctZljtbdYLjVprySZ5GSIjzCgjLEuyjPJ&#10;+91OK908F/F/wn471mXSfD10mqX0dubp7MwSRKIwyqZMugXOWUY681zyoSirtHtUsfTlon+KOv3E&#10;ldo3KT8zDoo9TS7hlv7o/i7GmGNWkWPzzCQcKoU/vs9j6enPrUxG6RYljBYZDL9K57WZ6cakJ7Mb&#10;KVQxiNhKWYKdvbPeluIzgEybfJywQj7/AHxTZGEgdGQWR2EiReSPy/zxUcJjgiiEk5utxIWR1OW5&#10;98/St3sYySWxK2xYcAC3aUCTcxzjP1r46/bTstUuPiBpWoT6ddJpbaZFayTNCwic+bOxj34wGK84&#10;HOOa+wnjMtwGm+WEDAB+YY7cV5T+1f4nttK+F0899oFvqUN7I2nwzzupNpM8ExWZQVJ3IASMY69R&#10;XHU2MMR8B8F/Z4Ck6G3KWUK5t4ixxHkZb5urZPPPSvd/2NPDWry/F/w3rFjp95NoUMl0k99FbM9v&#10;FIbST5WlwVB+ZOCf4h614PBK0awqo+1xucKGOBJzyMH8ua/Q79i/wpq/hH4Q3Eer6WulTapqLanY&#10;xJNHJ5lrJbwbHyhIXO1vlOCMcgV5sz55fEz6Goooo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P91q+A/8Agip/yax4p/7HO6/9IbGvvx/utXwH/wAEVP8Ak1jxT/2Od1/6Q2NAH3/R&#10;RRQAUUUUAFFFFABRRRQAUUUUAFFFFABRRRQAUUUUAFFFFABRRRQAUUUUAFFFFABRRRQAUUUUAFFF&#10;FABRRRQAUUUUAFFFFABTJCy7duOozn0p9FAFcxILpZCW3NnHp0qKG3ihuJbhS5ckqQcY65q7RQAz&#10;cfajcfan0UARHzS3GzZjvnOaYQGaWM/dKkcdasUUAQxp5QjVeVxjnr0qakPFAOaAFoplNIyeGxjr&#10;TsLXsS0VXURu29cMcYyDmoZhII2ckyEAkKB+lZe0jezYPmtotS9RWd5y2tsJmwHIDeWTg81Bc6jb&#10;6Tp1xd3LJYW1urTSyTyBUVVGSxZuAAAee2Kt3f8ADVyOflV6mhsUV4R8SP2lLTw4unP4T0uHx9JL&#10;5huV0bUBKbQrt2b/AC0kxvy2M4+4cZ5xwj/Evx98SraXV9P1Kf4bW8TfZ5NBurCK8e5cEMbgSSoj&#10;KDvC7QMfujzycejh8BiK6T5bHBVzHD0+t/vPpXxh4it/CGgatrt0kkttpljNezpEAXaONGdgoJAL&#10;YU4yQPcV89RftTa18Vh5nww0+wt4bDnUv+EthdWIf/V+T9nlb+5Lu3Y/gx3rz/Uvh74F8D6gl1El&#10;rqHieOMSafp63rpcTyAkxLHHvJcs67QApyTjB6V1PgTw946+LEWoiWDUvhodNCGP7fpZuPtpk3fd&#10;81Y8bNgzjOfMGcYGfX+oUMMlKrO77W/4J58sXPEu0FZHnvxH+FXhzS9G1vxf4wuNUa+vJ/t93Fob&#10;xmISTSruEYlXO0O5xk5245JqL4l+KPENt8M18YabHph8KeInfSY4rpZPtyKySpIxCnYDmF8HceCu&#10;R1x9PeAv2ffB3gXxDpmvR6O0/igI091rhnnQTXMkbLNIYi5jXeWY7QMLu46CtD48+BrL4hfDXxDp&#10;13ZSahf2VnPfaf5RfeLtYJBEyohG4gvgKcg+hrGeZRp+7CI6eXyb5pT/AAPzAumSeCOWfcLC0z5g&#10;j/1p3HAxnjr+lRXIguoUH7wRMg8vpu2ds+9Xta0TU/DmqS6dq0Nxaarb4wLqAwyLuUNzGcfwkdex&#10;Brr/AICaN4i174t6GdC8XL4O1NftEcWoPp8V3sIgkLNskIU7lJXB6ZyOawjmEpPRf19x6kMHCp7r&#10;6HWeD/gN4vl8B/8AC1LK80T+zdNt59WFtPLN5zC1Ziy7QmCSYjgbxnI5Hb0/4OWPif4qzeD/AB9q&#10;p0i30KH7Z+4szKtych4futuX76A/e6Z78V3ehfstfDLw/qel6zp/geXT760uo7i1ZtQvH8iVH3I+&#10;Gkw2GUHBGD3r10oyu2+Ng56yEYD/AIe1dUcVUlfmZ6VLLKUdbL+vmVrW1t7G3BzKYm5HTd07/lU8&#10;alB54x5snysP4ce3vwKdRWMpp6tHu017OPKtgoooqU0uhpyvuFFFFEnzDSsFFFFQlZWKCiiiqAKK&#10;KKaC9gpGbYpb0GaWkZzEpcKXKjIUd/ak1oO11cJEYweYMYYBufevOv2ifHlp4a+FGqSXEM0g1VZd&#10;I/dqDt82CX5uWGOnXn6GvSI2jQos86QTTjzVmkIHkg/w4PB6EZPrXyF+2x4q1RfFul6ENQW/0x7C&#10;K68mONBsmMk6b8gE8LxjOOa4pvlOCpV5D5x82KOSPaH8hTmLON3vu7dfSvvD/gn/ABpD8I/EBXcf&#10;N8R3Ehz6m3t6+IPBvh+LxR4r0PRbm+S1m1G+gs4yygtmSRUyFyCx+YcV+rfg7Qj4S8CaFoizGaTT&#10;9Pt7TeU2l/LjVM7cnGdvTJxXE9WeRKXNJs3YHI/dPjzFGSV6VKelRqwMzDbg465qWkZjKfRRQAUU&#10;UUDCiiigAooooAKKKKACiiigAooooAKKKKACiiigAooooATPNBpaKAGk5pKfRQTYYTgZpFct1qSi&#10;ptqUtCF3K1GWfflNu49d3TFWqKq0exDUr/EQebICPu+9U5YVnDKSR85Y49a06KycZ814ysaK1rNX&#10;M2JzNGNuAj8Lnrn3oktmGw5G9eF9PfNaVFbQco7u5lUpwnsrHy7p/wCygvwruW1j4caibjXZk+yT&#10;J4pn3WotyQ7FRBEreZvSPGTjG7jOK5PxP4u8R/BDT7aPxvHpd3HqCyfYP+EfWRyvl48zzfNK95E2&#10;7c9Gz2r7IVf9J3L93Zj8c1E6bZpAUMkc2FbHAAxivYoZlOk/ejzL+up5U8ucvhnb5HwF4g+Anhrx&#10;nocvjDS7zVYtX1ELqPlXksQgVp2DsMKhYABmwNx7cmvMPiB8HtZ+Fmjw61qtzY3FpNOtmqWcjs4c&#10;qzgkMijGEPf04r7p8Vfsy6DfXupa34cuh4e8WXE73EOsBHuvs7yPmU+S8uxtys68jjdkcgV554w+&#10;H/jb4S2EWrS6he/FKKeUWv8AY1jpAtHhJDN9oLxeYxA2bNpGP3gOeBn2IYzD4iPvPlfbf8dDz50s&#10;RhZtqXMl8j5i+Fvxs8R/B+K8tdHtNLuWvDGM30cjgFS5X7rrxmQ5r2D4d/tsWkP9tzeMNKmMsDRD&#10;Gh242lyXD/62bpnbj2zmorrSfA/iS4F945sbbQfEl0Qt1ZapqL208WMKm6MsmMoEYfKMgg85yeJ8&#10;Z/AN10HV9Z8PTT38UDo9hZ2do83nRSSALscMxYBDndg5Az71UsBCa5oTv8v+Cd+HzmrB8sofj/wD&#10;61+FvxG074meH7jUNOguoI4bpoGW6RVJIRGJG1m/vjv612ICQxyzPuKhdyhevA71+ZEqar4H1qxu&#10;hDPpmsW0iXcQuIdroqtlZNjjlQy9SMcYr0XQ/wBqL4gW+oWl5qHiJb7T7SZJnsTaW0X2pA2XiEgj&#10;yu4DbuGSM1wVcNiYLSF/mj6ejj4VPiZ93KhuJIpnwI2XIC9cHpXyX+2J4wvp9V0rw8kVuLRYotRa&#10;RlbzNwaZCAc4xjtj8a9d+FH7Q/h74i+Gr3WNXn03wzcw3r28enXeqRl3jCowcFghxlyOn8J59Pib&#10;xX8Qtf8AiVqlrqXiKdr+UBLIN5SRCFNxbzDsVQQN7dfXrXjVqrhpNWN6uJhUjZFfwv4ZvPHviq30&#10;TSpIIbu9uYLOV7wssYMrBEKlQTjk5yD7A1+q3w58PyeE/APhrR7p1kutI0y20+V4SSjPFEqMVJAJ&#10;GQcZA+gr4U/ZV+Cx8f8Ajv8AtiLxCsEPhbUNPvRbpaCUT5kZyu8ONn+pxnDdenHP6E/vGWRRLhyx&#10;2ttHyj0xXE3z6xPL5Wm2i3RUSx89af0GKItvdAtR1FMoZeKuwnoPoqJVxJnNS0hJ3CiiigoKKKKA&#10;CiiigAooooAKKKKACiiigAooooAKKKKACiiigAooooAKKKKACiiigAooooAKKKKACiiigAooooAK&#10;KKKACiiigAooooAKKKKACiiigAooooAKKKKACiiigAooooAKKKKACiiigAooooAKKKKACiiigAoo&#10;ooAKKKKACiiigAooooAKKKKACiiigAooooAKKKKACiiigAooooAKKKKACiiigAooooAKKKKACiii&#10;gAooooAKKKKACiiigAooooAY/wB1q+A/+CKn/JrHin/sc7r/ANIbGvvx/utXwH/wRU/5NY8U/wDY&#10;53X/AKQ2NAH3/RRRQAUUUUAFFFFABRRRQAUUUUAFFFFABRRRQAUUUUAFFFFABRRRQAUUUUAFFFFA&#10;BRRRQAUUUUAFFFFABRRRQAUUUUAFFFFABRRRQAUUUUAFFFFABRTS2D0J+lNdnByu0gdR3xQA89KB&#10;x1qNZt5ICMuP7wqOK680b2R4l6YcYOf8KA8x5zUUhZXRRxuzk0eeoZyXUIvIYnj3rgfGHxy8KeF4&#10;rgRalDr2qW7mP+x9Fniub5mDBXUQ7wxK8kjsFY9qcaFSq7RRlPE06SvJndmVLVvLTG8/NgjtWX4i&#10;8Q6b4fsr3UL29kt4LOF7iX5WZVRF3E4AJPA6CvC9a+O3jzxJdJd+CtF0zStPRBFLB4ytZ4bppQSS&#10;yLE5Hl4KAE85D+1cLdfC5vEvjCLxh4mlceJEnhuZodHb/RFMW0R8SKXAKxpnLdd2MDFexSyWdRXn&#10;ovVXPBxOdKkm4av0f+Z1vjL9ofxf4h1WOf4VaVo/izwykIjvL7UYpIpIbwMxeJRJLEdoQxHIUj5j&#10;8x5AwbWbx/8AExE1Px3LdeH7uOUWv9h6NfbdPu7cfNmaLzJA5cu6MCwyqgY7m3qPjnS7driOykOs&#10;6pG5QaPprLPfSEHDBIQ247Rkn0Cse1WNM8GeNPioT5Okf8I54Suv+JZqVv4gtprXVdjY82SBQGj2&#10;+W+FZv41bIwK9ulhsLgFzyevnZ/1seU8Ricx0Ssvmv63MrVNd8IfC2dVvYLHQDcc/wCiWRBm2YPz&#10;eWpzjeMZ/vHHen+HPCPxH+Ieu24uNHjsfh/qm65t9d0+6jivPsxUyW7KDKWXf+7BBjyA7Ahe3t3w&#10;d/Z+8O/BSPVk0O91O6GpeV539oSxvt8vft27I1x/rGznPQV6S0CmLZk7QAM1wYnOOW6oLT0/rqd9&#10;HJ7a1W/vPMPAXwH8NeDEje5gk8UX8dyJ7fV/EaxXl7Aw27UjlKAqilSwA6MzHPNekqiRTOGZt0mA&#10;FPQfT0qyFDPu74xQ0YKsvOGGDXztSvUqvmk7tnvUsLCmklsRsqpGVf7vqeabLzI3lRo8hGGyOo/z&#10;intGUVSvJUADNN+9O4yCNvbrXJySkztUUkfnh+2j4RvNH+MN7rd3C0Frquz7OwkUqfKt4EfaoJK8&#10;kZz17V5H4D8X6l4D8Xaf4m0qG3u7mwDolveAtbybo2Ql1DKScOT1HIFfeP7Ynwt/4WD8N/ttpb6l&#10;d65pH/HjbWab0k82aASb1CljhVJG3GMHORX58XmmT2sN9pl0UtLuCYwywz5R0dSAwKkZGCCMEdq6&#10;IR5NWXStGR+os1w03mz288k1jIpUO7H5RjBZQcEEEHnFNtwPs0ZWeWdDnDStk9a+Wf2WvjNNObDw&#10;bey6XZ6THDILeWRilxJK9wPkyX2knzHwAueB719VeXFApWN/ORf7hDEfWvTpyuezSaYlFETLITk7&#10;Mf3uKCHhb98Mg8Ap6/jW7OuyCiiimIKKKKACiiigAooooAKKKKQmFBJUZUBmHIB6GijO3njjnmm3&#10;oVsjH8UeJ9H8H+Gb7WtenWC0t2UySyQtL5YZ1UABQTjcwGB61+bGoeJtX8UYvdbu5rzVwPs6CeVp&#10;dsPJBBYnB3E9+/Svr79rL4maZovgzVfCklveXOpahBb3UbWqK8YX7SCQTuBz+6bse34fHUNldXuo&#10;wwWkD311d4tY7e0QySOzHACqOSScAD1IrzqrPFxMrM+hf2L/AIQaX8RvFGo61rKzrd+FrzT72waE&#10;x4Zy8jnfuViRmFPulT156Y/QFQivgks7fMN3OPYe1eTfsq+Hb3QPgH4U0/U7C80u9tzdF7S+haGZ&#10;M3czDcjAEZBBHHQg167gkYrlOAahyxyAGxzipKYz+UFyCcnHFMNyokKEEN/CD/F649cUATUVF5rM&#10;CFQhu24cVLQAUUUUAFFFFABRRRQAUUUUAFFFFABRRRQAUUUUAFFFFABRRRQAUUUUAFFFFABRRRQA&#10;UUUUAFFFFABRRRQBGMEYXjvxTVK20IV2LdeW5JqamRxCMsQTz60AVZpIIIzKzbU6sQKc3zzY8tGi&#10;25yRzuzUsqAkHmkC85pciT5rjcYyVmcbe/DDwh4kuZr7UvCui6zcOBtvtQ06GaeQgY+Z2XJxgAew&#10;HpXkvxE+AupeHdOv/EPgbUtcutctZN1l4bk1GOLSmWSQK0ZiwgCRxsxRd42lV69D9Ex26xTzSjO6&#10;XG4HoMDHFSFQ3XtXRTxs6MtH+ZxVcJCW36Hw5rVh4k8MamusfFbwR4e03RGg+yW+om3iu5ZLgsWW&#10;3OySRvLKiVvugZHXJwcTWPhB4R8faVqHiLSjNazX0D/2XYaekdvaNMimMKqGP5AXUZyRkknNfez2&#10;iuQSW4Oa8S+I37JfhL4i+M9R8S6lqOtW95f+X5yW08KxAJGsY2homPRRnJPNfQQziU9JRX3P/M8m&#10;eGrU9Y/mfn54t8F6l4Wk/s/UvtGlaj5YZILedcOu4jcShIz8rDr2qhfzmCQ/ZERkkj8oqRgAnuBx&#10;z05r7mm+EvxS0mVdD0q48ISaDbjyNPa7e6N21qnERlKptMm1V3bRtznHFeS/ELwxpnjW6kvNb03x&#10;H4YuI7MxW2oarAtppzSAsUjaRwSXJYsVHO1SR0rvVLCY2N5S1+S39fQqEqtP4v1Pbv2IPh9p/h74&#10;Qp4iimuhqfiMMLxGdSkfkT3EcZjwuR8pyck89MdK+g4oSmGLNlPlGT94ep9TXx58G/iJ4y+HXhaw&#10;0fTLrwhr/hvSWMtxFp8k1zqUkTSvLIkYVlQytlwgIAJ2g9zXvHhT9oPwjrOnS3OoXq+EJvNKmw8T&#10;yw2VyRgHeI2kPyZJXPqrDtXzmJwdSjNqmrrp10+R3xxkY6M9Yo96rrdhmYFSqgZ3MMD86RbtpZMR&#10;hTEv3m/vem09/evNkmtTsVSJZoqv9sTzNhZVfshPzH3AqYyAHB49PesVUd9Ua3Uth4606oo2Yud2&#10;AO3rUtaJp7DtYKKKKYgooooAKKKKACiiigAooooAKKKKACiiigAooooAKKKKACiiigAooooAKKKK&#10;ACiiigAooooAKKKKACiiigAooooAKKKKACiiigAooooAKKKKACiiigAooooAKKKKACiiigAooooA&#10;KKKKACiiigAooooAKKKKACiiigAooooAKKKKACiiigAooooAKKKKACiiigAooooAKKKKACiiigAo&#10;oooAKKKKACiiigAooooAKKKKACiiigAooooAKKKKACiiigBj/davgP8A4Iqf8mseKf8Asc7r/wBI&#10;bGvvx/utXwH/AMEVP+TWPFP/AGOd1/6Q2NAH3/RRRQAUUUUAFFFFABRRRQAUUUUAFFFFABRRRQAU&#10;UUUAFFFFABRRRQAUUUUAFFFFABRRRQAUUUUAFFFFABRRRQAUUUUAFFFFABRRRQAUUUUAFFMWRW6H&#10;NOyKNw3Gs4VueBjqajVXjmZ2l/d44UjGPxqO6fzSIlPzD5sDiqPiTxBY6BpFxqd/cfZ7CzRri4l2&#10;M22NFLOcAEnAB4AJqlFt2SIlOMfidjQllYEbRhT1bqK5nxH8R/C3hG8Sy1/xNo+lXbxiZINQv4re&#10;RkJIDBWYEjKsM9Mg+leJ+OP2ldU8Tvb/APCpF0/xMLQuL9LyGaBYw23yeJHi3ZCy9M42jpnnEg+H&#10;umrAZvECP4w1HdsS78ShL+ZIsZCK7LkKG3EL6sx7162GwFSrrJNfI8XF4+nB8sJJ/NDpPi78Qfik&#10;qDTra9+FaWGftMN5ZLem+D9ADNEhTYEb7uc+YM4wM1tG+Gmj6NrX/CTXFsbvxBuaZ78u8fnSyAiW&#10;QIG2DduY4AwM8YqfxZ4/0PwTJYvr+pvZvfFhADHJKJdm0MDtU8fMvXHWovD3hD4lfEvWIIr/AEz+&#10;y/AWobp7XWdKvY4rr7MVMkDqDKxXdiMEGMHDEEDt9Go4fCx0aXzPmb4jEztyu3obNz4m8NaVOP7e&#10;8QaXoFwy/JbajeRwuy54cB2U4JDDp/CayPA2ifEH4xreyPLqHwle12CSLUtIF0dRD7gAvnLHt2BO&#10;duc+aM4wM+x+F/2dPBukWEltrelx+NpmlMi3/iyCDULmNcACJZGjyIxgsF7F2PevSxagfwB2XlWb&#10;BOa8XE5rOScaf6H0WFyum7Sq/qeYeB/2c/CHhTWbDxF9kF34ptlbz9V82ZPPmZCssnleYUXdvc7Q&#10;MDdx0FensxBVkPmISFIXt71KkZVPuhSeSB3NM8go2UG0Y+6DgfWvAnOdV3kz2owhh9IRJAmO9Kw+&#10;XFIisM5/nSOjnOM/nUpcpprU30HIOKdtpkSsF+brn1p+DTvcpe6rAQAOTUP2crLvVsE8HipWBKnj&#10;PsaayM5IJKj1BpOTQczILxd+yB4WmjkzuIyAMcjpXwB+2b8JI/C3xEfV9A8OXttpF1ZLfajqSJNL&#10;bi7luJQ5aRsqhOYxtyB8wwOa/QRYnXcNzEcYJNcv8R/h3p/xM8Haj4b1eW6hsL4xmWa1dRMuyRZA&#10;FLKwHKDseCazcm9LA20fll4Y1oeCvEGh6lFD9rksb+G4eIPtMirIHK5wducAZxX6E/DLxu3j/wAB&#10;afr8Gjvp73vmb4xKZvuSug52j+76d6/OCFRukKM00KIXE0hy5x6/r+Ve9fspfFPxDpvjbTfDMd0b&#10;rSb/AM3yba5kkZI9kc0jeWu4KuWOTxzj1rvoyXU9KhM+0o7f7VCPm8qUHlSMnp6UomMyiOQZZfmz&#10;0/SgpIbyKVsxmS3DMqHA3E81EkgF1JJwYnXarHueP8DXoLVHqJtokooooLCiiigAooooAKKKKACi&#10;iipewBSqAzAMNyk4I9aShhkEZK57jqKnWw3sfAv7RXj1/G3xP1aNLE6PFo8sukbWl83z/Jnk/e5K&#10;jbu3fd5xjqa860fXL7w14gsdS0pHN7YyJeRzoofyGRwwkIIIIUgHnj1r6F+OX7NfiS+8cXWp+EdL&#10;m1i1vg13cyXV3bri4kldnUBmQ7QCpGc9eprz8/sx/E1rYXA8PvA8kn2dlh1C2VZFIztb95yD3HSu&#10;Cqpdj5/FRm3omaS/th/FlhlPGCle2NOsz/7Spf8AhsH4t/8AQ4D/AMFtn/8AGqzP+GXfiXAoX/hF&#10;lUDt9utf/jtZfir4F+OPBOhXGs61oK2Wm24Qyz/aoJNoZgi/KrknLMBwO9Y8suxgqc7LRnSy/tf/&#10;ABbZCP8AhLwCej/2bZ/If73+q7V69+y5+074r8a/ESw8K+Kr5fEtzqXmfZtRVIbb7D5cMsj5jijA&#10;k3hVXkjG3Izk18ev/wAe7zBFIRS4BHDY7EelfTf7CHgvSPEXiXUfGl081pqXhzy/IhtNqwSfaEuI&#10;m8xdpZsKARhhgk5z0pWsJprc+8PMcoxHzFDtIA6+9WKqQMEQOhLRy/vMn39Kt0hBRRRQAUUUUAFF&#10;FFABRRRQAUUUUAFFFFABRRRQAUUUUAFFFFABRRRQAUUUUAFFFFABRRRQAUUUUAFFFFABRRRQA1xn&#10;FMXrSyqxxtoCkHpUOLfUdluL1pCmO9BU5pQD3pxgkRzO+xGx2io3xNlWjJA9+tWNme1MeEswILKB&#10;/dOM0KpboaSaaKQjhF3G7xbJEXajFiMLz2/Oua8b/DXw3480KHStb08X2mR3IufK8+SMBwrLu3Iw&#10;P3WI645rshAp5Zd59W5NI9uHBXaAmOg7+xpqU73Tsc0qalufP+t/sxafpF1YzfD/AFI+EYWcteKl&#10;u2oC42ldnMsh2bf3nTru56Cvn7x7pWsXfjC9t9X+D3iDxcbCWSyGsQC7gjulR2AkCxxlQGOXGCfv&#10;AZIxX361griIBnhWM52xnAPPcVHBZtI0pmQRgOQqpjDL2Y+9eth8wqUNNzllg4ydz5C0r4oePIvE&#10;F1JB8ULXxlYWUX2ptIsdMs1a8RdpaIPGGZd3KbgCQW4GcCuz8IftSalqviODTte8E3HgTQRu87X9&#10;VuytrF8jMu5pIUUZcKgyw5cd8A9z4s/Z58LeI9OitNMtG8G3EMwm+2+FkhsLmQAEeU8iocxksCV7&#10;lVPavFfHnwx+KOiS3uhaH4bt/Gvhi02eTN4lu4bh7vdtdvODSoG2OWC/KMbF64yeuhDDVrxbUX5n&#10;luVaLvZn0/4d8TaD4ujTUNG1Sw12OI+SbzT7tJow4XJUlCRnDA49GFbquDChaVZSDkMMDcfQV8Ra&#10;Nc6bf6xY+FtP1/U/BHiFozHfaJ4Vlext0u41JnxsUoSNhXduOVRQCeK6ZfiR8WvAsaaL4d0y08Ua&#10;Jan/AEbVdfuDNeTFvnbexnTO1mZR8owqr16ma2W6XpSUvQ66WJS+J2Pr1JWZosxkbs5/2asV4x8K&#10;Pj7Ya82k+HPFV5Bp/wAQrnzftOkWtvMYk275E2yfOnMIVj855JHB4r2FbyF3CB8sV3YwelePUw9S&#10;g+WcWvkepCtCaupJk1FRvcRx7dzY3HaOO9K0yIMk4H0rF6bmt0+o+ioZbuKFQzvhT0ODT2lVBknA&#10;p2GPoqMzIE35+XrnFKJVIBB6jNS2luK6H0U3ep70u4UJp7DFopNwNGRTC4tFN3D1pdwNAroWikyK&#10;WgYUUUUAFFFFABRRRQAUUUUAFFFFABRRRQAUUUUAFFFFABRRRQAUUUUAFFFFABRRRQAUUUUAFFFF&#10;ABRRRQAUUUUAFFFFABRRRQAUUUUAFFFFABRRRQAUUUUAFFFFABRRRQAUUUUAFFFFABRRRQAUUUUA&#10;FFFFABRRRQAUUUUAFFFFABRRRQAUUUUAFFFFABRRRQAUUUUAFFFFABRRRQAUUUUAFFFFABRRRQAx&#10;/utXwH/wRU/5NY8U/wDY53X/AKQ2Nffj/davgP8A4Iqf8mseKf8Asc7r/wBIbGgD7/ooooAKKKKA&#10;CiiigAooooAKKKKACiiigAooooAKKKKACiiigAooooAKKKKACiiigAooooAKKKKACiiigAooooAK&#10;KKKACiiigAooooAKKKKVgKrqWgbf8xAJxH3+lZfiPWNK0fw7Pd6vqNtpenRBPNubudIUjywA3MxA&#10;GWIHPc4qv4i8V6b4Psf7R1nWLLSbRm8tFv50gVnwSEDuRkkKxx16+lfPPirxnffHK9vtCvtIm0nw&#10;ZFO6zRsTJF4gi37oJYpgqMio0SSZjZgwcAnHXrwmEnUZ52KxcMOrpnf+LP2i/Deiz2ljpmm6z40t&#10;Ps6SfbfCkEd/CjZI2M6yABwACR6Op714/c/C9vGPimz8a+IZ/I8RRXUN7J/Zz7dP3QYEYG9S+NqL&#10;u+bruwRxW94f0jwz8M9Oe3tp7XwzYNKcPeXXyu5AGA0rdSE6Z/hPvWR4JHxA+Mo/sUaXqvwohiia&#10;6e71DTDdrIoYIbfEqR4Lb9+7OQEOBg5H01OjTwkeaTPnJYqeMlyo19V8d6XZvcw29zF4k1GRyG0f&#10;w9It1fuwb5gkIbJ28sw7KrHtTdE0H4j+MIX1Lw3o9poVtGxt3tfGFrc29yzABi6KgIMZDKAc9Q/p&#10;XpngH9nXwh4P12w162sN/iuzVvO1nzZh9omeNkll8kyFF37nO0DA3cdBXraRhX3I4ZcY2j19c1x1&#10;81lD3aeh20soT96ovyPMPg98A9B+CUWrrpN1ql1/aoiE5vpI3CeXv27dsa4/1hznPQV6nDGkcSBW&#10;yAoAOahkkfOGUyRycEDjaO9TIoVQq8KBgV83UxEqkrs+ip4aFJWSH04CmqvFOAxUJt7mrSQtFFFW&#10;AUUUUAFFFFABRRRQAVTmMbu1sQ58z5iy4wP84q5XjX7TPxUi+G/w51mTSPENho/jFUglsoJZYXuG&#10;RrhEdlhkzuG3zBnaQME9uEwPzNkPn30jzI8FywGYZBtYdMcHnnj86+jP2MfA9lrvirWNYupp4JdJ&#10;8nagdVV/NSdTwVOcYHcfjXz0yZkaW6kF3qjjbv8AuMG/hOwccADjHNfZn7IHgZ/D/gebxDc3pvJd&#10;e277Yw+WbfyJZkGTk7t2c9BjHeumnG56FKNz3yGOG1dyj5UEoNxHIqSF7iKxj3iMBiVPB9TTZbdJ&#10;lUR/Jxk45qSYGVFiW4X92d5UAEken616MVZHqxWhHRRRVFhRRRQAUUUUAFFFFABRRRQNBQW2jPpz&#10;RQcY5XeO6+vtVbFXshTNJHH5USebFL+8d1BIVvTI6dBx71kaz430Hwlfrban4k0Oxlki34ub6OPC&#10;EkbvmYcfKefar82rWPh7T7i81PUrbS9NR90j3kqxRxgkBQXYjHJA56mvzW8W+N9b8b3X2/X7v+1L&#10;lYPsyweUkTbAWYH5FHGWYdO/WuSo7HnVZ2Z+g8/xW8ESNHI/jXw48cJ3botVgIYdTg7ueleMftL/&#10;ABv8P6l4F1bwzpGoWupvqEUE8cltNHKOLhWxlX9I89D1r4/to0mjiiMJtIc4ZXJOATzkmnSwKyvN&#10;GRNLbnyYtnPyjgY9eCax5tDilX6EtlZ3eq6/AthazTX80iJbwCMs0kpICIFHJJOBgcmv0y/Za0rV&#10;tH+C2gW2uafPpeqp9o+0W1xC8JXNzKUwrgMMqVPPrXxZ+yz4Df4g/GHSZUv/ALImjvFrJVYPN8wQ&#10;3EOUzuG3O773OPQ1+lfVuZAUPRa5pM5ZS5iN5CNwLxB8/KCe3vVms66KKkkv2cyTIcLGCcsM9R+Z&#10;rRrNGdgooopjCiiigAooooAKKKKACiiigAooooAKKKKACiiigAooooAKKKKACiiigAooooAKKKKA&#10;CiiigAooooAKKKKACiiigAooooAKKKKACiiigAooooAqqgEzyswCkdzTRGGkaRGDI+M4OTx6U9lE&#10;iFWHykc01SLeMLEu4DsDnFQ5SjqEqUZaHE/E34V6P8UvA2seGNWnv7bTtSkR5pLN0SZSkqSDaWVg&#10;BuQDkHjNePP+yY3w5ubjW/h7fmbX7qM2lwPE0260W3IBYr5MSsH3JHyTjG7jOK+kb6ZobR5lgadh&#10;j9wuctyPx/8A1VYmQsr5PmRsCuwD+tdlDG1KXws4amChLofG/iyw1NLG68LeNNKvbWOfb/aHiXTL&#10;dk0ZNpEkWy5l6Z+SM7h9/KjtWP8ADzRYPhfql1f/AAs8Q6Fqmv3KPHcxeI70TQLAzKzlBbhWDb0i&#10;AJ4wWzzivsHxV4K0vx14XvPD2pwiXTLjZ5ttvYH5XDryrBh8yg9f0ryTVv2TNCS0x4Kuj4I1lZds&#10;upGKS/8AOgwdyeXLLtXLbG3DkbMdCa92OZ06y5cQr39Tya2Dr0pfuNvluY+k/Grx34KkWXxdoun6&#10;voLjyLVPCNpPNeC4Y7laQSOF8oASAkc5Ke9eqab8cfBl3YW0tz4n0bR72aJXay1TUIYJonIBaN0L&#10;5V15DL2IxXgGta14v8C+JT4S1PwxqniDStMkjlm8c/ZXtrN0YLI0hVYzGqxCRlY+Zj90Scc4wLrw&#10;V8NPGGp3Nws+navrM0ryxRW2ps0kjMS0hVEk54yeBwB2rV4DC4qPPTeoQxFWh/FPtKyvor6wgurG&#10;4t7mG4VZkuI3DxSKwyGRh1BBBB7ipbVlMCYBRSeFk4brXyrD8QfHHwb022uoBdePNERF06z8K2lk&#10;kEljGBmOQzIkkjhFj8v5hyXBJyOfUvAf7Q/h7xJ4TttT8Q3emeDtadJGl0HU9UjS5tyrsqBg4Rvm&#10;UK4yo4cdRyfCxGX4mim4p2+R3Uczo1JqnfV+p68gl8zkps7YzmlOJCc5GDjms201eLUtHttQs545&#10;4Z4kmR4XDq6sAQQRwQQever8cm+OMkZJUE15/K0rVUepzU2TKg9aD0oWg9KnS3uDtcF6U4j0pgOK&#10;eDiqTaWo3HQbtpQKXqaUDFPmuQo2G04dKRqUdKZYtFFFABRRRQAUUUUAFFFFABRRRQAUUUUAFFFF&#10;ABRRRQAUUUUAFFFFABRRRQAUUUUAFFFFABRRRQAUUUUAFFFFABRRRQAUUUUAFFFFABRRRQAUUUUA&#10;FFFFABRRRQAUUUUAFFFFABRRRQAUUUUAFFFFABRRRQAUUUUAFFFFABRRRQAUUUUAFFFFABRRRQAU&#10;UUUAFFFFABRRRQAUUUUAFFFFABRRRQAUUUUAMf7rV8B/8EVP+TWPFP8A2Od1/wCkNjX34/3Wr4D/&#10;AOCKn/JrHin/ALHO6/8ASGxoA+/6KKKACiiigAooooAKKKKACiiigAooooAKKKKACiiigAooooAK&#10;KKKACiiigAooooAKKKKACiiigAooooAKKKKACiiigApM0tNPWok7IBc5pHYKBk4ycUq9KRscZ9aI&#10;sCKRhEG+Y5OMZpjM4ZWUk5XGCeKkdlRyTwG79q4D4yfFTTvhB4ZttW1CSSKG4vVtlaIRklmR2/jY&#10;DohrZK4Hzv4Vvbv4w2EXjDxRLJqUGpKwi0WZzLpkM0beUrxQSFtjkRtls/xv03V3HlG2sIbRI1tm&#10;jRY7WGEbVjVcZVMcKAABjjiua+GfhR/CPgaw0i7CGWFZQbmNmMHzSOwwxA6BueOxp19rGp+M7seG&#10;PBN2kmtozQyapGqzWWnMnJFy6h/L3hJETcp3MMcYyP0CrKjho6bL0PzamquNlb/Mgh8BD9oPxBca&#10;Dd+eng3So2M+qafIsV2urRPsa3PmBt0flylshME4w/UV9U2z292qyxthOu5Rjdg9Dx0rkfhT8OoP&#10;AXh5bR0gW7vCL7VZIpXZbnUHRBNOu7GFYrwAFUdlFdvLOskTFopFKgsoYYJPYD1NfHY3EutNtbH2&#10;GAwKw6Tl/W/kRWXl/apPLdmy3IPQdavhAvRQPpVe3RSY5ANrEZYN1zj0q1mvHim/iPdlJSfujSoA&#10;xgYo4A9KdjNNIrRRSMm2IT6GljOc85pMCnIAM4q7ohJ3uOooopGgUUUUAFFFFACMwRSScAVWhmaa&#10;MeYdjDk7anlbahO4L7npVaGK43sLmVHiZdu0cHP5D3oAkBJO8M2xenP3s+tfmV+05451T4kfGbWv&#10;t9tax6bos8+ii4tlZXCQ3E2zO5iSxLDJAxz0FfoV8SPHul/C7wfqXiLUba7az0vy8i2VWd/NkVPk&#10;DMAcFxnJ4r8u/iDrkXi3x14k1mytrlrbVNSub2KFkHmlZJWcZAJGcEZwSODUS6C6o3Pgn4Vl8c/F&#10;HRLcWUd5LaXUF5fQNs2fZ0mjD7t3DDDDKjJOelfobY6RBotuLWzsLbT7Ff8AVQ2saxoOct8q8Dkk&#10;9O5r5G/Yw0fVIvGN/qB0m/j0mbR50ivGtmEMjefFlVfGCflbgH+E+lfX0McSRLtUpKfvq3UemR2r&#10;1aEbo9vDxuiQHb04+lIFCsWAAY8EjqaKK6Xodz0CiiigAooooAKKKKACiiigAooopoAo5HTrRQVD&#10;jawyp4I9RTehMnoeG/tUeP8Awnp/ha98J6xqjWmq39rb3MdskEjb0FwDu3BCo5ibqc8e4r4j23Kk&#10;zLGrMF25J7dfWvX/ANqHxynjv4rPZ2ImWw0qA6TcQTIoZpYZpslSpJ28rgkg8HIrA+A+iv4m+Lnh&#10;A6Rpd5JDp+r2d/PGImdo0juI90hxnCjI5OB615VaVjxa89T3v4CfsleEvin8JNI8TavqGtQalqAn&#10;EsVpPCsS7J5I12homI4QZyTzmu6T9gTwBLZyQ/2z4mtyW+/DdW6sMY7+RX0qWaYRuvyc/MrDBomE&#10;cvyEjeR61hzHDy31OI+Fnwf8KfCuxitNEsIhexRSRPfywRfapY2k3lXkRF3DO3A9FX0rv9i8fKOO&#10;nHSkRyWwc8d+1PpDSsMKAsDgZHen0UUDCiiigAooooAKKKKACiiigAooooAKKKKACiiigAooooAK&#10;KKKACiiigAooooAKKKKACiiigAooooAKKKKACiiigAooooAKKKKACiiigAooooAKKKKAGYHpSKqq&#10;cgAfhT8CjAo0ZN2Jhc5wM/SgYFLgUYFKyHdkbIq7mVQCcZIHJpo9e/rUj42Go16U7rqyXNrSxFqN&#10;haalYz2d1bQ3VpOjRTW80YeORGBDKykYIIJBB65rzfxJ8C/COq6Rc2+j6DY+HtQyoi1HQrSC0u4f&#10;mBOyUJlcgFT6qxHevUAFPWqnkPI00dxiWFz8gX+EA55/SrhVq0ZJwf5mM6Eay94+U/HXw4+K/wAO&#10;bqG0+GmlP44injWe5n8T6hFJJFIxYOiEyw/KNkZAweXbk9uR1PxD4P0TVp9P8fabpNl46iA+2Wh0&#10;77QFJAMX7xVcHMZjP3zjOOMYH208ot1ASNyVG0Koydvr9PeoZYwyhJ1MrMcEJ29z7V7dHOKkUoyi&#10;mebVymkoupCXvdP6tc+R4Trnh6wi8TeCPEGs6y8KLLHoN/fsNMRJAFWNYCY8IisxRQ3y7F9MHufB&#10;n7U9j4e0lofiveWfhjxA0ha2tLG1uJke12qEkJj80AlxKMbgflHA6nb+IX7OGlXcWp694AtbTRvi&#10;I8xnttWvLud4o5JJB55aM+YnzRmVceWQCwxjGR5inhj4vfC5H1Px1O3j+3nc28Gn+ELA3F1ET8yy&#10;ughixGAjqWyeXUYOeOvnwmNaU9H8kcsaVelv+p9bQXsdwiyRSF45eAcEYxxxVh3cPGqgMhzuY9R6&#10;V8MWHhPwRp0dtdWsEPhTx8jb9OttbvHgurW8U5t2kt3dv4vLcAqwZSODnB9B8FfGDxv4HmuD8Q4d&#10;V8a3Eu0abJ4b0yORYdoYTFsLFkOGj28N909O/nV8vdPWm7r+ux2xxqhpI+pmkSIbnbA6etHnCTzV&#10;iO5wOR6ccV5h4W/aC8J65YSS3V9/wj1yspUadrcsNtdMmAfNEZckxkkru9VI7V6OrpPLKQpYpgk9&#10;m47V506Mor31ZnbDEqpqi1F5mB5g2kDsetTDpUEOyQqQpBUcZ7VPjFclrM6k7i0UUVoAUUUUDCii&#10;igAooooAKKKKACiiigAooooAKKKKACiiigAooooAKKKKACiiigAooooAKKKKACiiigAooooAKKKK&#10;ACiiigAooooAKKKKACiiigAooooAKKKKACiiigAooooAKKKKACiiigAooooAKKKKACiiigAooooA&#10;KKKKACiiigAooooAKKKKACiiigAooooAKKKKACiiigAooooAKKKKACiiigAooooAY/3Wr4D/AOCK&#10;n/JrHin/ALHO6/8ASGxr78f7rV8B/wDBFT/k1jxT/wBjndf+kNjQB9/0UUUAFFFFABRRRQAUUUUA&#10;FFFFABRRRQAUUUUAFFFFABRRRQAUUUUAFFFFABRRRQAUUUUAFFFFABRRRQAUUUUAFFFFABTSO9Op&#10;Cal26gIDimyHK4xz6+lLTZM7Djrjipl7uwR13IJjvidF/eSpjjp1r5n/AG9oEvvhBosDpvkXW4Wx&#10;nGB9nuB/Wvpj5kgYqoMx6578/wCFfNH7ZaHxhouleENPZn1xJ4tWe3iPlsIAs8Rbe2FxvYDbnPfG&#10;K9DCQ9rJJnHiqkqS91ieJdaHhvTrBbhd8GpXaadptjnH2m7k3eXDvAJTeQw3NhRnk12nwB+Cj/Di&#10;88S6zcXeJvErw3lzpflf8eTgyuYvNDt5m0ykbgBnbnHPHlPg2T/hZX7QV54T1Ny1h4ZSDX7GOI8/&#10;aYzAU3bsrt/fNnaAfcc5+toIxDGob5HkAJA9e+K9PM6rT5UeHlVJR1t/VycW6HHHAG0fSlEJaNBI&#10;29lOd2MVIgO0UtfPQk3ufUSd9GRiE+aGD8c5GOtS7aB1p1W9RRioaRCkPNLRU2GN20Ku2nUUWQwo&#10;oopiCiiigAooooAjnCNEwk+53psn7yQKONpDfWnTsEiYsAR7jNRSyQtJInmMjoNzbeCBQB8o/t+e&#10;NL/TNB8P6DaX/ladqP2j+0bLyVPn+W1u8XzkZXaST8pGehr4ojluLaH7bA2xo+FOAcA8d/rXtH7Z&#10;OuX+o/HPWdNluZbjT7TyfsccsjMqbrWBpMAnC5I7AZ964j4NeC7Txz8QdJ8M3Mtw/wBvMzmFHUH5&#10;YXfALAqANnemoqT1NIR5mfeHwr8CH4W+ArDw9Fe/2jJZrMDf+V5W8PK8n+r3NjG7HXnHvXTJhlDs&#10;d8zfffGN3px24pzkRzvbxO0gA/j68/8A66XZ5aKpGGGc169JcqPfoQshtFFFay1Lne4UUUVJpoFF&#10;FFAaCrHLKcRR+Y3XGQOKbBNDcBfLky0hxGNp+Y9Me3NJI1wi5thmTvzjj8/pSzWaCa2PNvGGzG0P&#10;y55Gf1pPREvRCIzZuFlTynibaFzndzg/Sn5Ut8rblx97GOfSvnX4z/tUp4R1+LTfCcun6pqVncXN&#10;tewX1rPgOjKvJygY8ScgkZH5+bf8NoeMJF3f2foSWecealvOG8z+7/remOelY+0s9TklVt1PtMgY&#10;ODk+lJhmwI18xu4zjnuK+bvi1+1tY6WdJ/4QS7sdYmk837Ql5aXCBWGzywM+X1JfPXp278Da/tre&#10;MzeJEdM0BZefMAtp/lbByB++rVTXQcKyk7XPtJo8BsHLKpcj29axfFviJfCPhXUdblh877NaT3UE&#10;G7b9oMSFim7B25IAyR3zzVXwB458NfE7RrnV/DOsTapYQStbSymOSLDqqsVxIikjDqemOa8m/ai+&#10;JGreDNGg0nTLWyvrLW7W7trh75Gd7VNiLugwyhWPmMc4PKrx65ymyalTsfIPinXx4g8Ua5rNvF9n&#10;vdRv57wQ7t3kmSQsU3EANgEjOBn0r6X/AGDPBWrp4x1bxS1j/wASAWM2nfa/OTi58y3k2bN277nO&#10;cY7ZzXybJK9tfx26IrWcq+ZNdMP30b8/Kp9OB2PU1+kX7J/w1174RfDXUdI1+1ktrybV5LzZPcRz&#10;nyTDCu7dGxHVG46+3NefP3jxqsrs9xVA43K3Xvij7Km4ORl/WnW8iSxK0Zyh6YGKkrKxCbsRpGy/&#10;efd+GKeOKWigAooooAKKKKACiiigAooooAKKKKACiiigAooooAKKKKACiiigAooooAKKKKACiiig&#10;AooooAKKKKACiiigAooooAKKKKACiiigAooooAKKKKACiiigAooooAbto206ipUUh3G7aNtOoq7h&#10;caUyMZpBHjvT6KxlShN8zWoXGeX70gjIbO7j0xUlFbXC5AluQ7Oz7nJIBxjC+n/16HtgdzA4cjG6&#10;p6RulJt7kpJO5WhtEgJZf9Y3LN6n6Uv2QNMZi2ZMbd2P4c5xU4606kpMc1zbnj3jr9nLwZ8QNY1D&#10;XprD7L4xZA0Oq+dM/wBmnVAsMvlCQRvs2IdpGDtweprz/Wvht8UvAUNv/Z0n/CyXkBUSYtdK+whc&#10;DozHzPMDH/d2f7VfScMWwSXD5ErjLL246UXAmZY2jUPxkqTxXp0cZWo6Qlp5nl1MHRn8UfzPhXX/&#10;ABd8Jdf1hL0N9o1dYBDjF2uIAxPoF+8fr+Fejf258U9CvLPUE+IX9tWttIJ7nSf7FtYPtiIQxh83&#10;BMe8ArvH3d2e1e42nwb8AI5eDwZ4fkfG0yNpUG7HpnZ0rzPVf2XX8P6HdXuh+KfF+ta1YQSXFhY6&#10;nq8bwXlwoLRxTAouY2YKpG5flJ5HWvTjjMNW/wB4i2zzJ4bEUpP2LtHpoP079qHVdFv0n8Z+Cf8A&#10;hFvD0pJbVf7WS88tcHafKiiLnLFF9t2exr1/wP8AEzQviLpM2p6BdfbrKKc27y+XJHhwqsRh1U9H&#10;XtjmvlS81/XPCVqlt8XvD2kaZHqABs7Z4ReRsUwZQFR5QoUtFjOO2M44Xw7plh4i0ya/8JeKdd0b&#10;TY3aGW20S6aygaUKGLmPaMvtKjd6ADtVVsHhaqvR0frdFQxOIpu03+B9mJdCY/IN2OvPSlF2uGP8&#10;Knax9DXyFD8UPix4ORdF8P6fa+ItOT5YNS1q4aW7mLfMd7+emcMxUfKMBR9a9I039qzwFo+mWlp4&#10;n8QR2GvxwouqWsdjdSLDdBQJkDKjAgOGAIZgcdT1ryamCqQ6HoQxie7/ACPd5LlYdvmfLuYIvfJN&#10;KZwGweDVGS7hDiNyGb7ybgT83aphcRCIGYhXOegrzZU6nQ9CFanLqWvMFMNxtIBGMnHWo1jDPHKH&#10;crt4GeD+FJbSebGpkVd3Xp71Kly/EaOLesWWPM9qcDmmZFPGMUKaloihaKKKsQUUUUAFFFFABRRR&#10;QAUUUUAFFFFABRRRQAUUUUAFFFFABRRRQAUUUUAFFFFABRRRQAUUUUAFFFFABRRRQAUUUUAFFFFA&#10;BRRRQAUUUUAFFFFABRRRQAUUUUAFFFFABRRRQAUUUUAFFFFABRRRQAUUUUAFFFFABRRRQAUUUUAF&#10;FFFABRRRQAUUUUAFFFFABRRRQAUUUUAFFFFADH+61fAf/BFT/k1jxT/2Od1/6Q2Nffj/AHWr4C/4&#10;Iqk/8Ms+KcDP/FZ3X/pDY0AfoBRTcn0/WjJ9P1oAdRTcn0/WjJ9P1oAdRTcn0/WjJ9P1oAdRTcn0&#10;/WjJ9P1oAdRTcn0/WjJ9P1oAdRTcn0/WjJ9P1oAdRTcn0/WjJ9P1oAdRTcn0/WjJ9P1oAdRTcn0/&#10;WjJ9P1oAdRTcn0/WjJ9P1oAdRTcn0/WjJ9P1oAdRTcn0/WjJ9P1oAdRTcn0/WjJ9P1oAdRTcn0/W&#10;jJ9P1oAdRTcn0/WjJ9P1oAdRTcn0/WjJ9P1oAdRTcn0/WjJ9P1oAdTT1oyfT9aQqxOc49sVElewB&#10;TJQfLbH3scfWnFWB+9+lNlLIud249hjGTSaCO5WnE0liVVgs56Fh05/wr5r+KAdP2mrRkO28Hg1E&#10;aTsV+2vn9favpZ3cIzNH85xtTd+fNfL/AI0vY/F/x1vNV0e785NO0p9FupfLK+VcR3TM8OGxuxuB&#10;3AEHsa9zLV+8XozyMwlZFH4A6Neal+0V4l8VwWk1xoF/o/k2uqRRs1tLIrWykLIBsYgxuCAT90+h&#10;r6y2nylViNxArxf9kREH7PnhUp+6ci7GOuP9Lmr2d5EgjQzvkgcHH+FcuNqe0m38jXBUuRE0QKpg&#10;ke1LTUYMoZeVIyD7U4E56V58FoehJ6ijrTqYCd3T9aXJ9P1qi2OopuT6frRk+n60CHUU3J9P1oyf&#10;T9aAHUU3J9P1oyfT9aAHUU3J9P1oyfT9aAHUU3J9P1oyfT9aAHV45+0346tPAPwg1x7pJ5LvWref&#10;RreW3VWVZpreXYz7iMINvJAJ9jXsDltpwMH1r89/2zPiP4j1P4oa74KvL77P4W06e1urOPyY2/fG&#10;0QkZC7+TLJ1Yj9MAHzwjXCxP9olV7qTGbgfcXH97jjI4HFfXH7J3wts7XSrbxtf6RNb6na3MiwST&#10;mVJJ4nt0AliQkK8bea2G7846CvlvwnpWm61rsFlrGu/2Voz7vtV99jabysKSnyKQzZYAcdM5PFfa&#10;Hhb9oL4Z+E/Bul6RZ+Jv7al0y0hslH2C5g3+WioesZxwM9T6Zreluzqw7s2ezqkNlNcNCuD5ZClT&#10;nnio7dZW3TSsCZOi4wRjjkV8uXP7b6w3zxp4M3wDGJf7Ux2GePJz60n/AA3LGZGEfhLzcYyv9pFd&#10;v/kDnNdSqpaHrRqpH1TRXyv/AMNyH/oSv/Kr/wDaaP8AhuT/AKkv/wAqv/2mtFVTCVZM+qcUYr5W&#10;/wCG5T/0Jf8A5Vf/ALRR/wANyn/oS/8Ayq//AGio9qZe3PqkDc20cn0FBUqcEEH0NfHPi79s3XNY&#10;0+OHQ9L/AOEVvDKCNQ+0JebhtI2eW8IA5IOf9nHeuNj/AGoPiWbpUk8X+ZJk4T+zLYeYe5z5XHrR&#10;7UXtz74ii+1cK6gDuTxXO/EC+n0fwB4k1TSZBZTQaZczwtIAxR0iYqSGyOCM88V8TQ/tP/FTcUj1&#10;r7PJjd9n+yWrZH97d5X4Yqhqv7SfxA1DTrzSdT8R/atPvIXt5o/sNun7t1KuMrHnkMehz6UpVLoi&#10;VbQ4nWdcv9b1Oe81G5F5LcyvNO6Koy7HcSdoAGSe1Uni85PKvGWfncCh4H5Y96DCyDzFj22jcs+7&#10;qP4TjrRj2xXnTm7nl1Kjb0AiGVld42LRnKHpg/n7Uj+bck27yKxk+ZfQDrg+/FLtpRGiMJ/M2OvA&#10;G3P+etVCbT1JhOSdz66/ZV8d+HdL8Daha6tr2maXejUpJ/Kv7yOFzF5UI3BWYHGQRnGODzXkf7UH&#10;jtfHXxIubP8AtGHXPD2j7TphsWjeOPzIYmmxInL5df4icEEDFeOxOpAnim3TSH7Ow2/wHk9fen+W&#10;9tP5cbb3lIXbjGT2GfxrV1LmkptnT/DvwJqHxG8aaZoGmy28Ul6JPKNyzKiBY3faxVSQcLjoecV+&#10;sKJIjksw244HvXxD+xL8HW8QarD4/GsbItG1G50+bSvsud7m2AJ83eMY88dFIO3rzx9veaZAGC/K&#10;DknNZtnO02WI8lBnrTqYjhlBXlfWlyfT9agpbDqKbk+n60ZPp+tAx1FNyfT9aMn0/WgB1FNyfT9a&#10;Mn0/WgB1FNyfT9aMn0/WgB1FNyfT9aMn0/WgB1FNyfT9aMn0/WgB1FNyfT9aMn0/WgB1FNyfT9aM&#10;n0/WgB1FNyfT9aMn0/WgB1FNyfT9aMn0/WgB1FNyfT9aMn0/WgB1FNyfT9aMn0/WgB1FNyfT9aMn&#10;0/WgB1FNyfT9aMn0/WgB1FNyfT9aMn0/WgB1FNyfT9aMn0/WgB1FNyfT9aMn0/WgB1FNyfT9aMn0&#10;/WgB1FNyfT9aMn0/WgB1FNyfT9aMn0/WgB1FNyfT9aMn0/WgB1FNyfT9aMn0/WgB1FNyfT9aMn0/&#10;WgB1FNyfT9aMn0/WgB1FNyfT9aMn0/WgB1FNyfT9aMn0/WgB1FNyfT9aMn0/WgB1I3SkyfT9aCT6&#10;UAA606mDPpS5I/h/WoYyGNG2/PzIP4uxqIEyCZVR0YEcsMBue1WsH0pOfSp5mQ43ISJA3JyMdqiS&#10;M/KkyM+OhUcCrLE56U7J9K01cU0VzRtylSWzSQHzE3qPugE8CvMPih8C9I8fGTXpdPjm8c2doYtF&#10;1R7iZY7WdN727uinYyrK247kbI4II4r1r8KOR2/Wqp15Qkjmnh4zPkSL4WfHTQo5r3WfEWl6xZ26&#10;+dd2mm2++a6iUEtHEBbLl2XKgAjkjkdatWPjzTLKNZr9ZvBV9D8gsvEwWzuJBjHmpG7HMZyVDeqs&#10;O1fV+M9v1rzT4h/AvwZ8TtXXU/Emhf2jqEMItoj9rmizEGZgPkdR1djyM/pXuUcwk9Ki0PLr4LlV&#10;4ngCfBHw54WuVuvC2mJpesWw+1WUstzNJ5VwpzHIVdmBAYLwQRx0NdJ4Q+MXjT4bXOpyePV1Lxl9&#10;v8v7EPDWmxym22BvM83CxY3b02/e+63TvoP8EPH9nBLq0XxN/wCEku7ZCy2H9gW9r9s2jcLfzN+I&#10;95+Xfj5d2e1ctq3xCufAElvB8RtC/wCEQuNQJTTH+2C9+1suPM4gUhNu+L72M7uOhr2IvC4pcj3/&#10;AB7niVPbUHdfme1+EP2gvDHiG1/4mt4fCty8hCWPiR4bK4ZNoIcIXyVzkZ9VYdq7zQ/E+meJY1ut&#10;L1C21OwkUtFd2kySwyYO07XUkHBBB9wR2r5Qi8NeD/jPIdfjh8+eyJ0/7RumXlfmPy5Uf8tPQ9et&#10;aen+HvGHhXT4rLwb4t/4RHw7bEtBp39mw3vlKSWkHmSku25yzZPTOBwBXFXyqMk3Tf32O6hmco+7&#10;P9T6zMiquSwA9SakiYMMggj1FfOOgfHDxB4TSG08YWf9r6HDn7T4s82OHdnJT/RIkLfeZIuPTceC&#10;a9W+GPxf8J/FN9Ti8Mar/aD6YIlu4vs8sXkl94XmRF3Z8thxn7vuK8Grg5YdXkj3aVdVJWO7ooor&#10;lO0KKKKACiiigAooooAKKKKACiiigAooooAKKKKACiiigAooooAKKKKACiiigAooooAKKKKACiii&#10;gAooooAKKKKACiiigAooooAKKKKACiiigAooooAKKKKACiiigAooooAKKKKACiiigAooooAKKKKA&#10;CiiigAooooAKKKKACiiigAooooAKKKKACiiigAooooAKKKKACiiigBj/AHWr4C/4Iq5/4ZZ8U4x/&#10;yOd1/wCkNjX36/3Wr+VqgD+qb5vaj5vav5WaKAP6pvm9qPm9q/lZooA/qm+b2o+b2r+VmigD+qb5&#10;vaj5vav5WaKAP6pvm9qPm9q/lZooA/qm+b2o+b2r+VmigD+qb5vaj5vav5WaKAP6pvm9qPm9q/lZ&#10;ooA/qm+b2o+b2r+VmigD+qb5vaj5vav5WaKAP6pvm9qPm9q/lZooA/qm+b2o+b2r+VmigD+qb5va&#10;j5vav5WaKAP6pvm9qPm9q/lZooA/qm+b2o+b2r+VmigD+qb5vaj5vav5WaKAP6pvm9qPm9q/lZoo&#10;A/qm+b2pC2Dz+lfytU4dKaVwP6ot4PrTJ5lQICMlmCrx3r+WClh6t/umiashLc/qTneSGYq5DNL/&#10;AKvHRcDn6V8pfDeRB4g+JV2iiRF8Y6nbuZhlw+9SQv8Aselfg9a/60VsRdV/3a9TAvldzysZR9rp&#10;c/oZ/ZGMsnwI8LwXCxJKgumJtwQv/H3LjGfrXsXmxyy+Q67jkgEjPSv5fX/5A9n/ANdf6tVST/j4&#10;T6muPEq0rnqUUrM/qVAwAFAAHGKcu7Pav5XpP9Y31NI/SuaOw5LU/qiG7d2pfm9q/laP3aSkimf1&#10;TfN7UfN7V/KzRTEf1TfN7UfN7V/KzRQB/VN83tR83tX8rNFAH9U3ze1Hze1fys0UAf1TfN7UfN7V&#10;/KzRQB/VMylhgnA9q/HTUfFNx4sle51K+v8AVNVOJHvNRmM0kpUbVDuxLEAbR9AB2r85Ku33+v8A&#10;+BD+VAH6ERF2jG/bFOfuCHhG9d/c4HSllinjx5TJGSMkqSMnua/PqD/kHaj/ANs/51Tj+7VxdrlJ&#10;tbH6LSWzLHuXaz/9NORUIjZh88cMbesK4z9a/O1Oq/Wnv941lK99yXOV9z9EDEB3NHlDHU1+drdK&#10;Z/EKuLaQ1KXc/RTyx6mjyx6mvzvoqLsi77n6SeEvD1z4/wDE+n+GbFoYLySeMRTTkqu5nVV3EAnG&#10;XGcDoK97k/YS8debbi51bw5HIwJie2uZwenO4mD6dPevxkb/AFK/WpLT+P8AClzMOZn7MD9gr4ku&#10;ux9b8MpcZ3eZHd3I+X0z5Gevapv+GEPHrXGowJqHhSRdqrG889wWUlTznyOOa/GG3+6frVf/AJZL&#10;+NaJuw+Z2P268H/sI+IIPEGnW3i/WdPbSJA4kXRrqQy/KhxgSQbfvbPwz3xWV/wwN8Qf+gz4a/8A&#10;Aq4/+MV+L0X/AB7T/wDAf51BUbslas/ac/sEfEEf8xjw1/4FXH/xihf2BviFuEi6x4ZYjjZJdXBQ&#10;/UeRX4tr2pH61o1aOhq1aJ+5HgD9gbVW1Oc+OdV0+LT/ACWEY8M3DiQSblwT5sGOm/nrnb7138H7&#10;Avw/Uvt1vxQ7cfPJd25ZfdT5HB/wFfz+L/qF/wCug/lUc3+srNbko/py8GeDdJ+G/hqDR9Bs4rPT&#10;bZVS4lSJEuLqZVVDPKUCh5GCrucjJ59q6gwsg2oRjqd3ev5ao/8AXR/7tEv3z/u1VzRI/qbjDKgB&#10;Cj2XpTvm9q/lZPWighn9U3ze1Hze1fys0UCP6pvm9qPm9q/lZooA/qm+b2o+b2r+VmigD+qb5vaj&#10;5vav5WaKAP6pvm9qPm9q/lZooA/qm+b2o+b2r+VmigD+qb5vaj5vav5WaKAP6pvm9qPm9q/lZooA&#10;/qm+b2o+b2r+VmigD+qb5vaj5vav5WaKAP6pvm9qPm9q/lZooA/qm+b2o+b2r+VmigD+qb5vaj5v&#10;av5WaKAP6pvm9qPm9q/lZooA/qm+b2o+b2r+VmigD+qb5vaj5vav5WaKAP6pvm9qPm9q/lZooA/q&#10;m+b2o+b2r+VmigD+qb5vaj5vav5WaKAP6pvm9qPm9q/lZooA/qm+b2o+b2r+VmigD+qb5vaj5vav&#10;5WaKAP6pvm9qPm9q/lZooA/qm+b2o+b2r+VmigD+qb5vaj5vav5WaKAP6pvm9qPm9q/lZooA/qm+&#10;b2o+b2r+VmigD+qb5vag7vav5WaKAP6pvn/2aQ7vav5WqVelKwz+qPLe1IS3tX8r1PHSqsikj+p0&#10;kn0p/wAw9K/lfqNaV3sZcq5mf1R5Ptmj5vav5YB0pD1FXyJq5bdj+p/fjsKhdJPOD4j2AfjX8tC1&#10;Y0z/AJCEf4/yNZ35b2Mkubc/qHSSA28jwQqgUElSoA6e1Ymr+CPDvjf7Nca5oOmazLbljB/aNnHO&#10;LcnGTHvU7c7VzjrtHpX8xkP3qkuOi/jS9pUjLR/195q8PTnHVH9GfjH9mzw/rmoJPp+r634Oh8oK&#10;9j4WuY7G2kbcSZWRYzmQ5ALdwqjtXAaz4L+KnhXQ7jWtZufCUlnp0b3eowWL3R3W0al5BCrAAyFF&#10;43EDJ5OK/AWL/Xr+NWYPvJ9a9bD4qstOa55FbBUnsrH7peD/AB1o3xbsL+GxsJQll5fm2+owp5Mm&#10;8sRlQzZxsJ5xzivb/gNoOj6IuuHS9Ks9OllMH2p7a3SIyuPM6lQMqMnGeRuPrX86Sffh/Gv1D/4I&#10;kdPjR/v6P/7fV6WMqc9CVzDC0HTqpuVz9Q6KKK+ZPdCiiigAooooAKKKKACiiigAooooAKKKKACi&#10;iigAooooAKKKKACiiigAooooAKKKKACiiigAooooAKKKKACiiigAooooAKKKKACiiigAooooAKKK&#10;KACiiigAooooAKKKKACiiigAooooAKKKKACiiigAooooAKKKKACiiigAooooAKKKKACiiigAoooo&#10;AKKKKACiiigAooooA//ZUEsDBBQABgAIAAAAIQCXlZw54gAAAAwBAAAPAAAAZHJzL2Rvd25yZXYu&#10;eG1sTI/BboJAEIbvTfoOm2nSW13QikJZjDFtT8ak2qTxtsIIRHaWsCvg23c8tbf5M1/++SZdjaYR&#10;PXautqQgnAQgkHJb1FQq+D58vCxBOK+p0I0lVHBDB6vs8SHVSWEH+sJ+70vBJeQSraDyvk2kdHmF&#10;RruJbZF4d7ad0Z5jV8qi0wOXm0ZOgyCSRtfEFyrd4qbC/LK/GgWfgx7Ws/C9317Om9vxMN/9bENU&#10;6vlpXL+B8Dj6Pxju+qwOGTud7JUKJxrO0WLGqILXeAHiDgTzOAJx4imMpxHILJX/n8h+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bhC0PJQQAAC0OAAAOAAAAAAAA&#10;AAAAAAAAADwCAABkcnMvZTJvRG9jLnhtbFBLAQItAAoAAAAAAAAAIQBHCxY06PYIAOj2CAAVAAAA&#10;AAAAAAAAAAAAAI0GAABkcnMvbWVkaWEvaW1hZ2UxLmpwZWdQSwECLQAUAAYACAAAACEAl5WcOeIA&#10;AAAMAQAADwAAAAAAAAAAAAAAAACo/QgAZHJzL2Rvd25yZXYueG1sUEsBAi0AFAAGAAgAAAAhAFhg&#10;sxu6AAAAIgEAABkAAAAAAAAAAAAAAAAAt/4IAGRycy9fcmVscy9lMm9Eb2MueG1sLnJlbHNQSwUG&#10;AAAAAAYABgB9AQAAqP8IAAAA&#10;">
                <v:shape id="Image 45" o:spid="_x0000_s1027" type="#_x0000_t75" style="position:absolute;width:56659;height:7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9RFwAAAANsAAAAPAAAAZHJzL2Rvd25yZXYueG1sRI/disIw&#10;FITvBd8hHMGboqm/uF2jiCh66c8+wKE521abk9JErW9vBMHLYb6ZYebLxpTiTrUrLCsY9GMQxKnV&#10;BWcK/s7b3gyE88gaS8uk4EkOlot2a46Jtg8+0v3kMxFK2CWoIPe+SqR0aU4GXd9WxMH7t7VBH2Sd&#10;SV3jI5SbUg7jeCoNFhwWcqxonVN6Pd2Mgt3BRvoSkJ/pbPMkO4rwPI6U6naa1S8IT43/wp/0XisY&#10;T+D9JfwAuXgBAAD//wMAUEsBAi0AFAAGAAgAAAAhANvh9svuAAAAhQEAABMAAAAAAAAAAAAAAAAA&#10;AAAAAFtDb250ZW50X1R5cGVzXS54bWxQSwECLQAUAAYACAAAACEAWvQsW78AAAAVAQAACwAAAAAA&#10;AAAAAAAAAAAfAQAAX3JlbHMvLnJlbHNQSwECLQAUAAYACAAAACEAepfURcAAAADbAAAADwAAAAAA&#10;AAAAAAAAAAAHAgAAZHJzL2Rvd25yZXYueG1sUEsFBgAAAAADAAMAtwAAAPQCAAAAAA==&#10;">
                  <v:imagedata r:id="rId54" o:title=""/>
                </v:shape>
                <v:shape id="Graphic 46" o:spid="_x0000_s1028" style="position:absolute;left:56415;top:91;width:13;height:11354;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NAdwQAAANsAAAAPAAAAZHJzL2Rvd25yZXYueG1sRI9Bi8Iw&#10;FITvgv8hPGFvmipSlq5RVHCRvdVdEG+P5tlWm5eSZGv990YQPA4z8w2zWPWmER05X1tWMJ0kIIgL&#10;q2suFfz97safIHxA1thYJgV38rBaDgcLzLS9cU7dIZQiQthnqKAKoc2k9EVFBv3EtsTRO1tnMETp&#10;Sqkd3iLcNHKWJKk0WHNcqLClbUXF9fBvFOR42tzT7+PF/LhjfmLdTclIpT5G/foLRKA+vMOv9l4r&#10;mKfw/BJ/gFw+AAAA//8DAFBLAQItABQABgAIAAAAIQDb4fbL7gAAAIUBAAATAAAAAAAAAAAAAAAA&#10;AAAAAABbQ29udGVudF9UeXBlc10ueG1sUEsBAi0AFAAGAAgAAAAhAFr0LFu/AAAAFQEAAAsAAAAA&#10;AAAAAAAAAAAAHwEAAF9yZWxzLy5yZWxzUEsBAi0AFAAGAAgAAAAhAKQM0B3BAAAA2wAAAA8AAAAA&#10;AAAAAAAAAAAABwIAAGRycy9kb3ducmV2LnhtbFBLBQYAAAAAAwADALcAAAD1AgAAAAA=&#10;" path="m,1135230l,e" filled="f" strokeweight=".16958mm">
                  <v:path arrowok="t"/>
                </v:shape>
                <v:shape id="Graphic 47" o:spid="_x0000_s1029" style="position:absolute;left:122;top:183;width:52508;height:71596;visibility:visible;mso-wrap-style:square;v-text-anchor:top" coordsize="5250815,715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9xQAAANsAAAAPAAAAZHJzL2Rvd25yZXYueG1sRI9Ba8JA&#10;FITvhf6H5QnedBORVqOraLAgHkqrHjw+s89sbPZtyG41/ffdgtDjMDPfMPNlZ2txo9ZXjhWkwwQE&#10;ceF0xaWC4+FtMAHhA7LG2jEp+CEPy8Xz0xwz7e78Sbd9KEWEsM9QgQmhyaT0hSGLfuga4uhdXGsx&#10;RNmWUrd4j3Bby1GSvEiLFccFgw3lhoqv/bdVcHo/bDfrnbnkdnxNd3L6cd5QqVS/161mIAJ14T/8&#10;aG+1gvEr/H2JP0AufgEAAP//AwBQSwECLQAUAAYACAAAACEA2+H2y+4AAACFAQAAEwAAAAAAAAAA&#10;AAAAAAAAAAAAW0NvbnRlbnRfVHlwZXNdLnhtbFBLAQItABQABgAIAAAAIQBa9CxbvwAAABUBAAAL&#10;AAAAAAAAAAAAAAAAAB8BAABfcmVscy8ucmVsc1BLAQItABQABgAIAAAAIQDif3y9xQAAANsAAAAP&#10;AAAAAAAAAAAAAAAAAAcCAABkcnMvZG93bnJldi54bWxQSwUGAAAAAAMAAwC3AAAA+QIAAAAA&#10;" path="m,l1831669,em4029672,7159274r1221113,e" filled="f" strokeweight=".25433mm">
                  <v:path arrowok="t"/>
                </v:shape>
                <v:shape id="Graphic 48" o:spid="_x0000_s1030" style="position:absolute;left:37488;top:72111;width:19050;height:13;visibility:visible;mso-wrap-style:square;v-text-anchor:top" coordsize="190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KDwQAAANsAAAAPAAAAZHJzL2Rvd25yZXYueG1sRE9NawIx&#10;EL0L/ocwgjfNKqWVrVFEkQpe7FbB3qab6WZxM1mSqOu/bw5Cj4/3PV92thE38qF2rGAyzkAQl07X&#10;XCk4fm1HMxAhImtsHJOCBwVYLvq9Oeba3fmTbkWsRArhkKMCE2ObSxlKQxbD2LXEift13mJM0FdS&#10;e7yncNvIaZa9Sos1pwaDLa0NlZfiahX49hyPxfbn9HbYmOJj8/3Y6/NaqeGgW72DiNTFf/HTvdMK&#10;XtLY9CX9ALn4AwAA//8DAFBLAQItABQABgAIAAAAIQDb4fbL7gAAAIUBAAATAAAAAAAAAAAAAAAA&#10;AAAAAABbQ29udGVudF9UeXBlc10ueG1sUEsBAi0AFAAGAAgAAAAhAFr0LFu/AAAAFQEAAAsAAAAA&#10;AAAAAAAAAAAAHwEAAF9yZWxzLy5yZWxzUEsBAi0AFAAGAAgAAAAhAD+7koPBAAAA2wAAAA8AAAAA&#10;AAAAAAAAAAAABwIAAGRycy9kb3ducmV2LnhtbFBLBQYAAAAAAwADALcAAAD1AgAAAAA=&#10;" path="m,l1904936,e" filled="f" strokeweight=".33906mm">
                  <v:path arrowok="t"/>
                </v:shape>
                <w10:wrap anchorx="page"/>
              </v:group>
            </w:pict>
          </mc:Fallback>
        </mc:AlternateContent>
      </w:r>
      <w:r>
        <w:rPr>
          <w:noProof/>
        </w:rPr>
        <mc:AlternateContent>
          <mc:Choice Requires="wps">
            <w:drawing>
              <wp:anchor distT="0" distB="0" distL="0" distR="0" simplePos="0" relativeHeight="15737856" behindDoc="0" locked="0" layoutInCell="1" allowOverlap="1" wp14:anchorId="3C0D58AE" wp14:editId="21A247CC">
                <wp:simplePos x="0" y="0"/>
                <wp:positionH relativeFrom="page">
                  <wp:posOffset>1086790</wp:posOffset>
                </wp:positionH>
                <wp:positionV relativeFrom="paragraph">
                  <wp:posOffset>324975</wp:posOffset>
                </wp:positionV>
                <wp:extent cx="1270" cy="2551430"/>
                <wp:effectExtent l="0" t="0" r="0" b="0"/>
                <wp:wrapNone/>
                <wp:docPr id="49"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51430"/>
                        </a:xfrm>
                        <a:custGeom>
                          <a:avLst/>
                          <a:gdLst/>
                          <a:ahLst/>
                          <a:cxnLst/>
                          <a:rect l="l" t="t" r="r" b="b"/>
                          <a:pathLst>
                            <a:path h="2551430">
                              <a:moveTo>
                                <a:pt x="0" y="2551216"/>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246460" id="Graphic 49" o:spid="_x0000_s1026" alt="&quot;&quot;" style="position:absolute;margin-left:85.55pt;margin-top:25.6pt;width:.1pt;height:200.9pt;z-index:15737856;visibility:visible;mso-wrap-style:square;mso-wrap-distance-left:0;mso-wrap-distance-top:0;mso-wrap-distance-right:0;mso-wrap-distance-bottom:0;mso-position-horizontal:absolute;mso-position-horizontal-relative:page;mso-position-vertical:absolute;mso-position-vertical-relative:text;v-text-anchor:top" coordsize="1270,255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K2EQIAAFsEAAAOAAAAZHJzL2Uyb0RvYy54bWysVE1v2zAMvQ/YfxB0X5xkS9cZcYqhQYcB&#10;RVegGXZWZDk2JosaqcTpvx8lf6Rbb8N8ECjxiXzko7y+ObdWnAxSA66Qi9lcCuM0lI07FPL77u7d&#10;tRQUlCuVBWcK+WxI3mzevll3PjdLqMGWBgUHcZR3vpB1CD7PMtK1aRXNwBvHzgqwVYG3eMhKVB1H&#10;b222nM+vsg6w9AjaEPHptnfKTYpfVUaHb1VFJghbSOYW0opp3cc126xVfkDl60YPNNQ/sGhV4zjp&#10;FGqrghJHbF6FahuNQFCFmYY2g6pqtEk1cDWL+V/VPNXKm1QLN4f81Cb6f2H1w+nJP2KkTv4e9E/i&#10;jmSdp3zyxA0NmHOFbcQycXFOXXyeumjOQWg+XCw/cqc1O5ar1eLD+9TkTOXjXX2k8MVAiqNO9xR6&#10;DcrRUvVo6bMbTWQlo4Y2aRikYA1RCtZw32voVYj3IrloivqSPp61cDI7SN5wYR4JLhdXMQITvGCs&#10;e40dy+h9DI9p0r0pNR++LM460RXy02J1nUaDwDblXWNtZEF42N9aFCcVBzN9A4s/YB4pbBXVPS65&#10;Bph1g069NFGkPZTPjyg6nuZC0q+jQiOF/ep4XOLojwaOxn40MNhbSA8kNYhz7s4/FHoR0xcysLIP&#10;MA6jykfRYg8mbLzp4PMxQNVERdMM9YyGDU9watfw2uITeblPqMs/YfMbAAD//wMAUEsDBBQABgAI&#10;AAAAIQCaXwIx4AAAAAoBAAAPAAAAZHJzL2Rvd25yZXYueG1sTI/BTsMwEETvSPyDtUjcqO2E0CqN&#10;UyGqSo1EDxQu3NxkSSLidWS7afh73BMcR/s087bYzGZgEzrfW1IgFwIYUm2bnloFH++7hxUwHzQ1&#10;erCECn7Qw6a8vSl03tgLveF0DC2LJeRzraALYcw593WHRvuFHZHi7cs6o0OMruWN05dYbgaeCPHE&#10;je4pLnR6xJcO6+/j2SgQyYFn6et23PPqc+92rjpM20qp+7v5eQ0s4Bz+YLjqR3Uoo9PJnqnxbIh5&#10;KWVEFWQyAXYFljIFdlLwmKUCeFnw/y+UvwAAAP//AwBQSwECLQAUAAYACAAAACEAtoM4kv4AAADh&#10;AQAAEwAAAAAAAAAAAAAAAAAAAAAAW0NvbnRlbnRfVHlwZXNdLnhtbFBLAQItABQABgAIAAAAIQA4&#10;/SH/1gAAAJQBAAALAAAAAAAAAAAAAAAAAC8BAABfcmVscy8ucmVsc1BLAQItABQABgAIAAAAIQD2&#10;4bK2EQIAAFsEAAAOAAAAAAAAAAAAAAAAAC4CAABkcnMvZTJvRG9jLnhtbFBLAQItABQABgAIAAAA&#10;IQCaXwIx4AAAAAoBAAAPAAAAAAAAAAAAAAAAAGsEAABkcnMvZG93bnJldi54bWxQSwUGAAAAAAQA&#10;BADzAAAAeAUAAAAA&#10;" path="m,2551216l,e" filled="f" strokeweight=".25439mm">
                <v:path arrowok="t"/>
                <w10:wrap anchorx="page"/>
              </v:shape>
            </w:pict>
          </mc:Fallback>
        </mc:AlternateContent>
      </w:r>
      <w:r>
        <w:rPr>
          <w:color w:val="18161A"/>
        </w:rPr>
        <w:t>Percent</w:t>
      </w:r>
      <w:r>
        <w:rPr>
          <w:color w:val="18161A"/>
          <w:spacing w:val="27"/>
        </w:rPr>
        <w:t xml:space="preserve"> </w:t>
      </w:r>
      <w:r>
        <w:rPr>
          <w:color w:val="18161A"/>
        </w:rPr>
        <w:t>of</w:t>
      </w:r>
      <w:r>
        <w:rPr>
          <w:color w:val="18161A"/>
          <w:spacing w:val="22"/>
        </w:rPr>
        <w:t xml:space="preserve"> </w:t>
      </w:r>
      <w:r>
        <w:rPr>
          <w:color w:val="18161A"/>
        </w:rPr>
        <w:t>Properties</w:t>
      </w:r>
      <w:r>
        <w:rPr>
          <w:color w:val="18161A"/>
          <w:spacing w:val="20"/>
        </w:rPr>
        <w:t xml:space="preserve"> </w:t>
      </w:r>
      <w:r>
        <w:rPr>
          <w:color w:val="18161A"/>
        </w:rPr>
        <w:t>with</w:t>
      </w:r>
      <w:r>
        <w:rPr>
          <w:color w:val="18161A"/>
          <w:spacing w:val="16"/>
        </w:rPr>
        <w:t xml:space="preserve"> </w:t>
      </w:r>
      <w:r>
        <w:rPr>
          <w:color w:val="18161A"/>
        </w:rPr>
        <w:t>a</w:t>
      </w:r>
      <w:r>
        <w:rPr>
          <w:color w:val="18161A"/>
          <w:spacing w:val="23"/>
        </w:rPr>
        <w:t xml:space="preserve"> </w:t>
      </w:r>
      <w:r>
        <w:rPr>
          <w:color w:val="18161A"/>
        </w:rPr>
        <w:t>Window</w:t>
      </w:r>
      <w:r>
        <w:rPr>
          <w:color w:val="18161A"/>
          <w:spacing w:val="41"/>
        </w:rPr>
        <w:t xml:space="preserve"> </w:t>
      </w:r>
      <w:r>
        <w:rPr>
          <w:color w:val="18161A"/>
        </w:rPr>
        <w:t>Problem</w:t>
      </w:r>
      <w:r>
        <w:rPr>
          <w:color w:val="18161A"/>
          <w:spacing w:val="14"/>
        </w:rPr>
        <w:t xml:space="preserve"> </w:t>
      </w:r>
      <w:r>
        <w:rPr>
          <w:color w:val="030303"/>
        </w:rPr>
        <w:t>in</w:t>
      </w:r>
      <w:r>
        <w:rPr>
          <w:color w:val="030303"/>
          <w:spacing w:val="13"/>
        </w:rPr>
        <w:t xml:space="preserve"> </w:t>
      </w:r>
      <w:r>
        <w:rPr>
          <w:color w:val="18161A"/>
          <w:spacing w:val="-4"/>
        </w:rPr>
        <w:t>2013</w:t>
      </w:r>
    </w:p>
    <w:p w14:paraId="29BA41D4" w14:textId="77777777" w:rsidR="00EB0AC8" w:rsidRDefault="00486F90">
      <w:pPr>
        <w:spacing w:before="115" w:line="51" w:lineRule="exact"/>
        <w:ind w:right="1503"/>
        <w:jc w:val="right"/>
        <w:rPr>
          <w:rFonts w:ascii="Times New Roman"/>
          <w:sz w:val="13"/>
        </w:rPr>
      </w:pPr>
      <w:r>
        <w:rPr>
          <w:rFonts w:ascii="Times New Roman"/>
          <w:color w:val="2F5D6D"/>
          <w:spacing w:val="-10"/>
          <w:w w:val="110"/>
          <w:sz w:val="13"/>
        </w:rPr>
        <w:t>N</w:t>
      </w:r>
    </w:p>
    <w:p w14:paraId="697C1D0F" w14:textId="77777777" w:rsidR="00EB0AC8" w:rsidRDefault="00EB0AC8">
      <w:pPr>
        <w:spacing w:line="51" w:lineRule="exact"/>
        <w:jc w:val="right"/>
        <w:rPr>
          <w:rFonts w:ascii="Times New Roman"/>
          <w:sz w:val="13"/>
        </w:rPr>
        <w:sectPr w:rsidR="00EB0AC8">
          <w:headerReference w:type="default" r:id="rId55"/>
          <w:footerReference w:type="default" r:id="rId56"/>
          <w:pgSz w:w="12240" w:h="15840"/>
          <w:pgMar w:top="1280" w:right="360" w:bottom="1200" w:left="360" w:header="764" w:footer="1012" w:gutter="0"/>
          <w:cols w:space="720"/>
        </w:sectPr>
      </w:pPr>
    </w:p>
    <w:p w14:paraId="5973A762" w14:textId="77777777" w:rsidR="00EB0AC8" w:rsidRDefault="00486F90">
      <w:pPr>
        <w:pStyle w:val="Heading2"/>
        <w:spacing w:line="336" w:lineRule="exact"/>
        <w:rPr>
          <w:u w:val="none"/>
        </w:rPr>
      </w:pPr>
      <w:r>
        <w:rPr>
          <w:color w:val="18161A"/>
          <w:spacing w:val="-2"/>
          <w:w w:val="105"/>
          <w:u w:val="none"/>
        </w:rPr>
        <w:t>Legend</w:t>
      </w:r>
    </w:p>
    <w:p w14:paraId="44E939C3" w14:textId="77777777" w:rsidR="00EB0AC8" w:rsidRDefault="00486F90">
      <w:pPr>
        <w:pStyle w:val="Heading4"/>
        <w:spacing w:before="280" w:line="237" w:lineRule="auto"/>
        <w:ind w:left="1460" w:firstLine="4"/>
        <w:rPr>
          <w:rFonts w:ascii="Arial"/>
        </w:rPr>
      </w:pPr>
      <w:r>
        <w:rPr>
          <w:rFonts w:ascii="Arial"/>
          <w:noProof/>
        </w:rPr>
        <mc:AlternateContent>
          <mc:Choice Requires="wps">
            <w:drawing>
              <wp:anchor distT="0" distB="0" distL="0" distR="0" simplePos="0" relativeHeight="482786304" behindDoc="1" locked="0" layoutInCell="1" allowOverlap="1" wp14:anchorId="64D657CB" wp14:editId="0DF2F62B">
                <wp:simplePos x="0" y="0"/>
                <wp:positionH relativeFrom="page">
                  <wp:posOffset>1118621</wp:posOffset>
                </wp:positionH>
                <wp:positionV relativeFrom="paragraph">
                  <wp:posOffset>611750</wp:posOffset>
                </wp:positionV>
                <wp:extent cx="320040" cy="60388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 cy="603885"/>
                        </a:xfrm>
                        <a:prstGeom prst="rect">
                          <a:avLst/>
                        </a:prstGeom>
                      </wps:spPr>
                      <wps:txbx>
                        <w:txbxContent>
                          <w:p w14:paraId="54773D33" w14:textId="77777777" w:rsidR="00EB0AC8" w:rsidRDefault="00486F90">
                            <w:pPr>
                              <w:spacing w:line="951" w:lineRule="exact"/>
                              <w:rPr>
                                <w:rFonts w:ascii="Arial" w:hAnsi="Arial"/>
                                <w:sz w:val="85"/>
                              </w:rPr>
                            </w:pPr>
                            <w:r>
                              <w:rPr>
                                <w:rFonts w:ascii="Arial" w:hAnsi="Arial"/>
                                <w:color w:val="544D50"/>
                                <w:spacing w:val="-21"/>
                                <w:sz w:val="85"/>
                              </w:rPr>
                              <w:t>□</w:t>
                            </w:r>
                          </w:p>
                        </w:txbxContent>
                      </wps:txbx>
                      <wps:bodyPr wrap="square" lIns="0" tIns="0" rIns="0" bIns="0" rtlCol="0">
                        <a:noAutofit/>
                      </wps:bodyPr>
                    </wps:wsp>
                  </a:graphicData>
                </a:graphic>
              </wp:anchor>
            </w:drawing>
          </mc:Choice>
          <mc:Fallback>
            <w:pict>
              <v:shape w14:anchorId="64D657CB" id="Textbox 50" o:spid="_x0000_s1034" type="#_x0000_t202" style="position:absolute;left:0;text-align:left;margin-left:88.1pt;margin-top:48.15pt;width:25.2pt;height:47.55pt;z-index:-205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ez6lQEAACEDAAAOAAAAZHJzL2Uyb0RvYy54bWysUl9v0zAQf0fad7D8TpNtMFVR0wmYmJAm&#10;QBp8ANexG4vY5925TfrtObtpO8Eb4sU5+86//P54dT/5QewNkoPQyutFLYUJGjoXtq38+ePz26UU&#10;lFTo1ADBtPJgSN6vr96sxtiYG+hh6AwKBgnUjLGVfUqxqSrSvfGKFhBN4KYF9CrxFrdVh2pkdD9U&#10;N3V9V42AXUTQhohPH45NuS741hqdvllLJomhlcwtlRXLuslrtV6pZosq9k7PNNQ/sPDKBf7pGepB&#10;JSV26P6C8k4jENi00OArsNZpUzSwmuv6DzXPvYqmaGFzKJ5tov8Hq7/un+N3FGn6CBMHWERQfAL9&#10;i9ibaozUzDPZU2qIp7PQyaLPX5Yg+CJ7ezj7aaYkNB/eckLvuKO5dVffLpfvs9/V5XJESo8GvMhF&#10;K5HjKgTU/onScfQ0MnM5/j4TSdNmEq5rZQHNJxvoDixl5DRbSS87hUaK4Utgu3L0pwJPxeZUYBo+&#10;QXkgWVGAD7sE1hUCF9yZAOdQJMxvJgf9el+mLi97/RsAAP//AwBQSwMEFAAGAAgAAAAhAGec0GDe&#10;AAAACgEAAA8AAABkcnMvZG93bnJldi54bWxMj8FOwzAQRO9I/IO1SNyo04AMCXGqCsEJCZGGA0cn&#10;3iZR43WI3Tb8PcsJjqN5mn1bbBY3ihPOYfCkYb1KQCC13g7UafioX24eQIRoyJrRE2r4xgCb8vKi&#10;MLn1Z6rwtIud4BEKudHQxzjlUoa2R2fCyk9I3O397EzkOHfSzubM426UaZIo6cxAfKE3Ez712B52&#10;R6dh+0nV8/D11rxX+2qo6yyhV3XQ+vpq2T6CiLjEPxh+9VkdSnZq/JFsECPne5UyqiFTtyAYSFOl&#10;QDTcZOs7kGUh/79Q/gAAAP//AwBQSwECLQAUAAYACAAAACEAtoM4kv4AAADhAQAAEwAAAAAAAAAA&#10;AAAAAAAAAAAAW0NvbnRlbnRfVHlwZXNdLnhtbFBLAQItABQABgAIAAAAIQA4/SH/1gAAAJQBAAAL&#10;AAAAAAAAAAAAAAAAAC8BAABfcmVscy8ucmVsc1BLAQItABQABgAIAAAAIQABTez6lQEAACEDAAAO&#10;AAAAAAAAAAAAAAAAAC4CAABkcnMvZTJvRG9jLnhtbFBLAQItABQABgAIAAAAIQBnnNBg3gAAAAoB&#10;AAAPAAAAAAAAAAAAAAAAAO8DAABkcnMvZG93bnJldi54bWxQSwUGAAAAAAQABADzAAAA+gQAAAAA&#10;" filled="f" stroked="f">
                <v:textbox inset="0,0,0,0">
                  <w:txbxContent>
                    <w:p w14:paraId="54773D33" w14:textId="77777777" w:rsidR="00EB0AC8" w:rsidRDefault="00486F90">
                      <w:pPr>
                        <w:spacing w:line="951" w:lineRule="exact"/>
                        <w:rPr>
                          <w:rFonts w:ascii="Arial" w:hAnsi="Arial"/>
                          <w:sz w:val="85"/>
                        </w:rPr>
                      </w:pPr>
                      <w:r>
                        <w:rPr>
                          <w:rFonts w:ascii="Arial" w:hAnsi="Arial"/>
                          <w:color w:val="544D50"/>
                          <w:spacing w:val="-21"/>
                          <w:sz w:val="85"/>
                        </w:rPr>
                        <w:t>□</w:t>
                      </w:r>
                    </w:p>
                  </w:txbxContent>
                </v:textbox>
                <w10:wrap anchorx="page"/>
              </v:shape>
            </w:pict>
          </mc:Fallback>
        </mc:AlternateContent>
      </w:r>
      <w:r>
        <w:rPr>
          <w:rFonts w:ascii="Arial"/>
          <w:color w:val="030303"/>
        </w:rPr>
        <w:t xml:space="preserve">Percent </w:t>
      </w:r>
      <w:r>
        <w:rPr>
          <w:rFonts w:ascii="Arial"/>
          <w:color w:val="18161A"/>
        </w:rPr>
        <w:t xml:space="preserve">of </w:t>
      </w:r>
      <w:r>
        <w:rPr>
          <w:rFonts w:ascii="Arial"/>
          <w:color w:val="2F2B2A"/>
        </w:rPr>
        <w:t xml:space="preserve">inspected </w:t>
      </w:r>
      <w:r>
        <w:rPr>
          <w:rFonts w:ascii="Arial"/>
          <w:color w:val="18161A"/>
        </w:rPr>
        <w:t xml:space="preserve">properties with a </w:t>
      </w:r>
      <w:proofErr w:type="spellStart"/>
      <w:r>
        <w:rPr>
          <w:rFonts w:ascii="Arial"/>
          <w:color w:val="18161A"/>
        </w:rPr>
        <w:t>CofO</w:t>
      </w:r>
      <w:proofErr w:type="spellEnd"/>
      <w:r>
        <w:rPr>
          <w:rFonts w:ascii="Arial"/>
          <w:color w:val="18161A"/>
        </w:rPr>
        <w:t xml:space="preserve"> violation for one or more window</w:t>
      </w:r>
      <w:r>
        <w:rPr>
          <w:rFonts w:ascii="Arial"/>
          <w:color w:val="18161A"/>
          <w:spacing w:val="-7"/>
        </w:rPr>
        <w:t xml:space="preserve"> </w:t>
      </w:r>
      <w:r>
        <w:rPr>
          <w:rFonts w:ascii="Arial"/>
          <w:color w:val="18161A"/>
        </w:rPr>
        <w:t>problems</w:t>
      </w:r>
      <w:r>
        <w:rPr>
          <w:rFonts w:ascii="Arial"/>
          <w:color w:val="18161A"/>
          <w:spacing w:val="-1"/>
        </w:rPr>
        <w:t xml:space="preserve"> </w:t>
      </w:r>
      <w:r>
        <w:rPr>
          <w:rFonts w:ascii="Arial"/>
          <w:color w:val="18161A"/>
        </w:rPr>
        <w:t>by tract</w:t>
      </w:r>
    </w:p>
    <w:p w14:paraId="4259BB8A" w14:textId="77777777" w:rsidR="00EB0AC8" w:rsidRDefault="00EB0AC8">
      <w:pPr>
        <w:pStyle w:val="BodyText"/>
        <w:spacing w:before="2"/>
        <w:rPr>
          <w:rFonts w:ascii="Arial"/>
          <w:b/>
        </w:rPr>
      </w:pPr>
    </w:p>
    <w:p w14:paraId="077C84D6" w14:textId="77777777" w:rsidR="00EB0AC8" w:rsidRDefault="00486F90">
      <w:pPr>
        <w:ind w:left="2376"/>
        <w:rPr>
          <w:rFonts w:ascii="Arial"/>
          <w:sz w:val="21"/>
        </w:rPr>
      </w:pPr>
      <w:r>
        <w:rPr>
          <w:rFonts w:ascii="Arial"/>
          <w:color w:val="18161A"/>
          <w:w w:val="120"/>
          <w:sz w:val="21"/>
        </w:rPr>
        <w:t>0%-</w:t>
      </w:r>
      <w:r>
        <w:rPr>
          <w:rFonts w:ascii="Arial"/>
          <w:color w:val="18161A"/>
          <w:spacing w:val="-5"/>
          <w:w w:val="125"/>
          <w:sz w:val="21"/>
        </w:rPr>
        <w:t>9%</w:t>
      </w:r>
    </w:p>
    <w:p w14:paraId="4F00C834" w14:textId="77777777" w:rsidR="00EB0AC8" w:rsidRDefault="00EB0AC8">
      <w:pPr>
        <w:pStyle w:val="BodyText"/>
        <w:spacing w:before="73"/>
        <w:rPr>
          <w:rFonts w:ascii="Arial"/>
          <w:sz w:val="20"/>
        </w:rPr>
      </w:pPr>
    </w:p>
    <w:tbl>
      <w:tblPr>
        <w:tblW w:w="0" w:type="auto"/>
        <w:tblInd w:w="1264" w:type="dxa"/>
        <w:tblLayout w:type="fixed"/>
        <w:tblCellMar>
          <w:left w:w="0" w:type="dxa"/>
          <w:right w:w="0" w:type="dxa"/>
        </w:tblCellMar>
        <w:tblLook w:val="01E0" w:firstRow="1" w:lastRow="1" w:firstColumn="1" w:lastColumn="1" w:noHBand="0" w:noVBand="0"/>
      </w:tblPr>
      <w:tblGrid>
        <w:gridCol w:w="610"/>
        <w:gridCol w:w="1633"/>
      </w:tblGrid>
      <w:tr w:rsidR="00EB0AC8" w14:paraId="4EAB4252" w14:textId="77777777">
        <w:trPr>
          <w:trHeight w:val="391"/>
        </w:trPr>
        <w:tc>
          <w:tcPr>
            <w:tcW w:w="610" w:type="dxa"/>
          </w:tcPr>
          <w:p w14:paraId="6C0D5126" w14:textId="77777777" w:rsidR="00EB0AC8" w:rsidRDefault="00486F90">
            <w:pPr>
              <w:pStyle w:val="TableParagraph"/>
              <w:spacing w:line="235" w:lineRule="exact"/>
              <w:ind w:right="375"/>
              <w:jc w:val="right"/>
              <w:rPr>
                <w:rFonts w:ascii="Arial"/>
                <w:sz w:val="21"/>
              </w:rPr>
            </w:pPr>
            <w:r>
              <w:rPr>
                <w:rFonts w:ascii="Arial"/>
                <w:color w:val="544D50"/>
                <w:spacing w:val="-10"/>
                <w:w w:val="55"/>
                <w:sz w:val="21"/>
              </w:rPr>
              <w:t>1</w:t>
            </w:r>
          </w:p>
        </w:tc>
        <w:tc>
          <w:tcPr>
            <w:tcW w:w="1633" w:type="dxa"/>
          </w:tcPr>
          <w:p w14:paraId="55EF0BF9" w14:textId="77777777" w:rsidR="00EB0AC8" w:rsidRDefault="00486F90">
            <w:pPr>
              <w:pStyle w:val="TableParagraph"/>
              <w:spacing w:line="235" w:lineRule="exact"/>
              <w:ind w:right="48"/>
              <w:jc w:val="right"/>
              <w:rPr>
                <w:rFonts w:ascii="Arial"/>
                <w:sz w:val="21"/>
              </w:rPr>
            </w:pPr>
            <w:r>
              <w:rPr>
                <w:rFonts w:ascii="Arial"/>
                <w:color w:val="544D50"/>
                <w:w w:val="110"/>
                <w:sz w:val="21"/>
                <w:u w:val="thick" w:color="18161A"/>
              </w:rPr>
              <w:t>1</w:t>
            </w:r>
            <w:r>
              <w:rPr>
                <w:rFonts w:ascii="Arial"/>
                <w:color w:val="18161A"/>
                <w:w w:val="110"/>
                <w:sz w:val="21"/>
                <w:u w:val="thick" w:color="18161A"/>
              </w:rPr>
              <w:t>10%</w:t>
            </w:r>
            <w:r>
              <w:rPr>
                <w:rFonts w:ascii="Arial"/>
                <w:color w:val="18161A"/>
                <w:spacing w:val="16"/>
                <w:w w:val="110"/>
                <w:sz w:val="21"/>
              </w:rPr>
              <w:t xml:space="preserve"> </w:t>
            </w:r>
            <w:r>
              <w:rPr>
                <w:rFonts w:ascii="Arial"/>
                <w:color w:val="18161A"/>
                <w:w w:val="110"/>
                <w:sz w:val="21"/>
              </w:rPr>
              <w:t>-</w:t>
            </w:r>
            <w:r>
              <w:rPr>
                <w:rFonts w:ascii="Arial"/>
                <w:color w:val="18161A"/>
                <w:spacing w:val="-4"/>
                <w:w w:val="110"/>
                <w:sz w:val="21"/>
              </w:rPr>
              <w:t xml:space="preserve"> </w:t>
            </w:r>
            <w:r>
              <w:rPr>
                <w:rFonts w:ascii="Arial"/>
                <w:color w:val="18161A"/>
                <w:spacing w:val="-5"/>
                <w:w w:val="110"/>
                <w:sz w:val="21"/>
              </w:rPr>
              <w:t>1s%</w:t>
            </w:r>
          </w:p>
        </w:tc>
      </w:tr>
      <w:tr w:rsidR="00EB0AC8" w14:paraId="7EFD0DCE" w14:textId="77777777">
        <w:trPr>
          <w:trHeight w:val="538"/>
        </w:trPr>
        <w:tc>
          <w:tcPr>
            <w:tcW w:w="610" w:type="dxa"/>
          </w:tcPr>
          <w:p w14:paraId="1B1C2F17" w14:textId="77777777" w:rsidR="00EB0AC8" w:rsidRDefault="00486F90">
            <w:pPr>
              <w:pStyle w:val="TableParagraph"/>
              <w:spacing w:before="150"/>
              <w:ind w:right="335"/>
              <w:jc w:val="right"/>
              <w:rPr>
                <w:rFonts w:ascii="Arial"/>
                <w:sz w:val="21"/>
              </w:rPr>
            </w:pPr>
            <w:r w:rsidRPr="00715463">
              <w:rPr>
                <w:rFonts w:ascii="Arial"/>
                <w:color w:val="A95C75"/>
                <w:spacing w:val="-10"/>
                <w:w w:val="105"/>
                <w:sz w:val="21"/>
              </w:rPr>
              <w:t>-</w:t>
            </w:r>
          </w:p>
        </w:tc>
        <w:tc>
          <w:tcPr>
            <w:tcW w:w="1633" w:type="dxa"/>
          </w:tcPr>
          <w:p w14:paraId="23473D07" w14:textId="77777777" w:rsidR="00EB0AC8" w:rsidRDefault="00486F90">
            <w:pPr>
              <w:pStyle w:val="TableParagraph"/>
              <w:spacing w:before="150"/>
              <w:ind w:right="50"/>
              <w:jc w:val="right"/>
              <w:rPr>
                <w:rFonts w:ascii="Arial"/>
                <w:sz w:val="21"/>
              </w:rPr>
            </w:pPr>
            <w:r>
              <w:rPr>
                <w:rFonts w:ascii="Arial"/>
                <w:color w:val="18161A"/>
                <w:w w:val="115"/>
                <w:sz w:val="21"/>
              </w:rPr>
              <w:t>19%-</w:t>
            </w:r>
            <w:r>
              <w:rPr>
                <w:rFonts w:ascii="Arial"/>
                <w:color w:val="18161A"/>
                <w:spacing w:val="-5"/>
                <w:w w:val="120"/>
                <w:sz w:val="21"/>
              </w:rPr>
              <w:t>27%</w:t>
            </w:r>
          </w:p>
        </w:tc>
      </w:tr>
      <w:tr w:rsidR="00EB0AC8" w14:paraId="05A96421" w14:textId="77777777">
        <w:trPr>
          <w:trHeight w:val="494"/>
        </w:trPr>
        <w:tc>
          <w:tcPr>
            <w:tcW w:w="610" w:type="dxa"/>
          </w:tcPr>
          <w:p w14:paraId="4D0796FD" w14:textId="77777777" w:rsidR="00EB0AC8" w:rsidRDefault="00486F90">
            <w:pPr>
              <w:pStyle w:val="TableParagraph"/>
              <w:spacing w:before="140"/>
              <w:ind w:left="50"/>
              <w:jc w:val="left"/>
              <w:rPr>
                <w:rFonts w:ascii="Arial"/>
                <w:sz w:val="21"/>
              </w:rPr>
            </w:pPr>
            <w:r>
              <w:rPr>
                <w:rFonts w:ascii="Arial"/>
                <w:color w:val="A1425B"/>
                <w:spacing w:val="-10"/>
                <w:w w:val="120"/>
                <w:sz w:val="21"/>
              </w:rPr>
              <w:t>-</w:t>
            </w:r>
          </w:p>
        </w:tc>
        <w:tc>
          <w:tcPr>
            <w:tcW w:w="1633" w:type="dxa"/>
          </w:tcPr>
          <w:p w14:paraId="37384B31" w14:textId="77777777" w:rsidR="00EB0AC8" w:rsidRDefault="00486F90">
            <w:pPr>
              <w:pStyle w:val="TableParagraph"/>
              <w:spacing w:before="140"/>
              <w:ind w:right="61"/>
              <w:jc w:val="right"/>
              <w:rPr>
                <w:rFonts w:ascii="Arial"/>
                <w:sz w:val="21"/>
              </w:rPr>
            </w:pPr>
            <w:r>
              <w:rPr>
                <w:rFonts w:ascii="Arial"/>
                <w:color w:val="18161A"/>
                <w:w w:val="115"/>
                <w:sz w:val="21"/>
              </w:rPr>
              <w:t>28%-</w:t>
            </w:r>
            <w:r>
              <w:rPr>
                <w:rFonts w:ascii="Arial"/>
                <w:color w:val="18161A"/>
                <w:spacing w:val="-5"/>
                <w:w w:val="115"/>
                <w:sz w:val="21"/>
              </w:rPr>
              <w:t>36%</w:t>
            </w:r>
          </w:p>
        </w:tc>
      </w:tr>
      <w:tr w:rsidR="00EB0AC8" w14:paraId="32E03CF1" w14:textId="77777777">
        <w:trPr>
          <w:trHeight w:val="348"/>
        </w:trPr>
        <w:tc>
          <w:tcPr>
            <w:tcW w:w="610" w:type="dxa"/>
          </w:tcPr>
          <w:p w14:paraId="4E730AD9" w14:textId="77777777" w:rsidR="00EB0AC8" w:rsidRDefault="00EB0AC8">
            <w:pPr>
              <w:pStyle w:val="TableParagraph"/>
              <w:jc w:val="left"/>
              <w:rPr>
                <w:rFonts w:ascii="Times New Roman"/>
                <w:sz w:val="20"/>
              </w:rPr>
            </w:pPr>
          </w:p>
        </w:tc>
        <w:tc>
          <w:tcPr>
            <w:tcW w:w="1633" w:type="dxa"/>
          </w:tcPr>
          <w:p w14:paraId="2E73FDE6" w14:textId="77777777" w:rsidR="00EB0AC8" w:rsidRDefault="00486F90">
            <w:pPr>
              <w:pStyle w:val="TableParagraph"/>
              <w:spacing w:before="106" w:line="222" w:lineRule="exact"/>
              <w:ind w:right="50"/>
              <w:jc w:val="right"/>
              <w:rPr>
                <w:rFonts w:ascii="Arial"/>
                <w:sz w:val="21"/>
              </w:rPr>
            </w:pPr>
            <w:r>
              <w:rPr>
                <w:rFonts w:ascii="Arial"/>
                <w:color w:val="18161A"/>
                <w:sz w:val="21"/>
              </w:rPr>
              <w:t>37%</w:t>
            </w:r>
            <w:r>
              <w:rPr>
                <w:rFonts w:ascii="Arial"/>
                <w:color w:val="18161A"/>
                <w:spacing w:val="35"/>
                <w:sz w:val="21"/>
              </w:rPr>
              <w:t xml:space="preserve"> </w:t>
            </w:r>
            <w:r>
              <w:rPr>
                <w:rFonts w:ascii="Arial"/>
                <w:color w:val="18161A"/>
                <w:sz w:val="21"/>
              </w:rPr>
              <w:t>-</w:t>
            </w:r>
            <w:r>
              <w:rPr>
                <w:rFonts w:ascii="Arial"/>
                <w:color w:val="18161A"/>
                <w:spacing w:val="-5"/>
                <w:sz w:val="21"/>
              </w:rPr>
              <w:t>45%</w:t>
            </w:r>
          </w:p>
        </w:tc>
      </w:tr>
    </w:tbl>
    <w:p w14:paraId="5F8EC1F7" w14:textId="77777777" w:rsidR="00EB0AC8" w:rsidRDefault="00486F90">
      <w:pPr>
        <w:pStyle w:val="Heading1"/>
        <w:ind w:right="1436"/>
        <w:jc w:val="right"/>
      </w:pPr>
      <w:r>
        <w:rPr>
          <w:b w:val="0"/>
        </w:rPr>
        <w:br w:type="column"/>
      </w:r>
      <w:r>
        <w:rPr>
          <w:color w:val="18161A"/>
          <w:spacing w:val="-10"/>
          <w:w w:val="80"/>
        </w:rPr>
        <w:t>A</w:t>
      </w:r>
    </w:p>
    <w:p w14:paraId="02B40776" w14:textId="77777777" w:rsidR="00EB0AC8" w:rsidRDefault="00486F90">
      <w:pPr>
        <w:spacing w:before="147"/>
        <w:ind w:left="1682"/>
        <w:rPr>
          <w:rFonts w:ascii="Arial"/>
          <w:b/>
          <w:sz w:val="21"/>
        </w:rPr>
      </w:pPr>
      <w:r>
        <w:rPr>
          <w:rFonts w:ascii="Arial"/>
          <w:b/>
          <w:color w:val="18161A"/>
          <w:sz w:val="21"/>
        </w:rPr>
        <w:t>Lake</w:t>
      </w:r>
      <w:r>
        <w:rPr>
          <w:rFonts w:ascii="Arial"/>
          <w:b/>
          <w:color w:val="18161A"/>
          <w:spacing w:val="4"/>
          <w:sz w:val="21"/>
        </w:rPr>
        <w:t xml:space="preserve"> </w:t>
      </w:r>
      <w:r>
        <w:rPr>
          <w:rFonts w:ascii="Arial"/>
          <w:b/>
          <w:color w:val="18161A"/>
          <w:spacing w:val="-2"/>
          <w:sz w:val="21"/>
        </w:rPr>
        <w:t>Ontar</w:t>
      </w:r>
      <w:r>
        <w:rPr>
          <w:rFonts w:ascii="Arial"/>
          <w:b/>
          <w:color w:val="1A3446"/>
          <w:spacing w:val="-2"/>
          <w:sz w:val="21"/>
        </w:rPr>
        <w:t>i</w:t>
      </w:r>
      <w:r>
        <w:rPr>
          <w:rFonts w:ascii="Arial"/>
          <w:b/>
          <w:color w:val="18161A"/>
          <w:spacing w:val="-2"/>
          <w:sz w:val="21"/>
        </w:rPr>
        <w:t>o</w:t>
      </w:r>
    </w:p>
    <w:p w14:paraId="4F8EEE77" w14:textId="77777777" w:rsidR="00EB0AC8" w:rsidRDefault="00EB0AC8">
      <w:pPr>
        <w:pStyle w:val="BodyText"/>
        <w:rPr>
          <w:rFonts w:ascii="Arial"/>
          <w:b/>
          <w:sz w:val="21"/>
        </w:rPr>
      </w:pPr>
    </w:p>
    <w:p w14:paraId="395F38B4" w14:textId="77777777" w:rsidR="00EB0AC8" w:rsidRDefault="00EB0AC8">
      <w:pPr>
        <w:pStyle w:val="BodyText"/>
        <w:rPr>
          <w:rFonts w:ascii="Arial"/>
          <w:b/>
          <w:sz w:val="21"/>
        </w:rPr>
      </w:pPr>
    </w:p>
    <w:p w14:paraId="150F2A55" w14:textId="77777777" w:rsidR="00EB0AC8" w:rsidRDefault="00EB0AC8">
      <w:pPr>
        <w:pStyle w:val="BodyText"/>
        <w:rPr>
          <w:rFonts w:ascii="Arial"/>
          <w:b/>
          <w:sz w:val="21"/>
        </w:rPr>
      </w:pPr>
    </w:p>
    <w:p w14:paraId="01D7C9A9" w14:textId="77777777" w:rsidR="00EB0AC8" w:rsidRDefault="00EB0AC8">
      <w:pPr>
        <w:pStyle w:val="BodyText"/>
        <w:rPr>
          <w:rFonts w:ascii="Arial"/>
          <w:b/>
          <w:sz w:val="21"/>
        </w:rPr>
      </w:pPr>
    </w:p>
    <w:p w14:paraId="4E601682" w14:textId="77777777" w:rsidR="00EB0AC8" w:rsidRDefault="00EB0AC8">
      <w:pPr>
        <w:pStyle w:val="BodyText"/>
        <w:rPr>
          <w:rFonts w:ascii="Arial"/>
          <w:b/>
          <w:sz w:val="21"/>
        </w:rPr>
      </w:pPr>
    </w:p>
    <w:p w14:paraId="574C6952" w14:textId="77777777" w:rsidR="00EB0AC8" w:rsidRDefault="00EB0AC8">
      <w:pPr>
        <w:pStyle w:val="BodyText"/>
        <w:rPr>
          <w:rFonts w:ascii="Arial"/>
          <w:b/>
          <w:sz w:val="21"/>
        </w:rPr>
      </w:pPr>
    </w:p>
    <w:p w14:paraId="29715571" w14:textId="77777777" w:rsidR="00EB0AC8" w:rsidRDefault="00EB0AC8">
      <w:pPr>
        <w:pStyle w:val="BodyText"/>
        <w:rPr>
          <w:rFonts w:ascii="Arial"/>
          <w:b/>
          <w:sz w:val="21"/>
        </w:rPr>
      </w:pPr>
    </w:p>
    <w:p w14:paraId="7BE7A40B" w14:textId="77777777" w:rsidR="00EB0AC8" w:rsidRDefault="00EB0AC8">
      <w:pPr>
        <w:pStyle w:val="BodyText"/>
        <w:rPr>
          <w:rFonts w:ascii="Arial"/>
          <w:b/>
          <w:sz w:val="21"/>
        </w:rPr>
      </w:pPr>
    </w:p>
    <w:p w14:paraId="008D2B97" w14:textId="77777777" w:rsidR="00EB0AC8" w:rsidRDefault="00EB0AC8">
      <w:pPr>
        <w:pStyle w:val="BodyText"/>
        <w:rPr>
          <w:rFonts w:ascii="Arial"/>
          <w:b/>
          <w:sz w:val="21"/>
        </w:rPr>
      </w:pPr>
    </w:p>
    <w:p w14:paraId="42CE016B" w14:textId="77777777" w:rsidR="00EB0AC8" w:rsidRDefault="00EB0AC8">
      <w:pPr>
        <w:pStyle w:val="BodyText"/>
        <w:rPr>
          <w:rFonts w:ascii="Arial"/>
          <w:b/>
          <w:sz w:val="21"/>
        </w:rPr>
      </w:pPr>
    </w:p>
    <w:p w14:paraId="74193D3C" w14:textId="77777777" w:rsidR="00EB0AC8" w:rsidRDefault="00EB0AC8">
      <w:pPr>
        <w:pStyle w:val="BodyText"/>
        <w:rPr>
          <w:rFonts w:ascii="Arial"/>
          <w:b/>
          <w:sz w:val="21"/>
        </w:rPr>
      </w:pPr>
    </w:p>
    <w:p w14:paraId="074F2A86" w14:textId="77777777" w:rsidR="00EB0AC8" w:rsidRDefault="00EB0AC8">
      <w:pPr>
        <w:pStyle w:val="BodyText"/>
        <w:rPr>
          <w:rFonts w:ascii="Arial"/>
          <w:b/>
          <w:sz w:val="21"/>
        </w:rPr>
      </w:pPr>
    </w:p>
    <w:p w14:paraId="031F16BF" w14:textId="77777777" w:rsidR="00EB0AC8" w:rsidRDefault="00EB0AC8">
      <w:pPr>
        <w:pStyle w:val="BodyText"/>
        <w:rPr>
          <w:rFonts w:ascii="Arial"/>
          <w:b/>
          <w:sz w:val="21"/>
        </w:rPr>
      </w:pPr>
    </w:p>
    <w:p w14:paraId="5AB85C7A" w14:textId="77777777" w:rsidR="00EB0AC8" w:rsidRDefault="00EB0AC8">
      <w:pPr>
        <w:pStyle w:val="BodyText"/>
        <w:rPr>
          <w:rFonts w:ascii="Arial"/>
          <w:b/>
          <w:sz w:val="21"/>
        </w:rPr>
      </w:pPr>
    </w:p>
    <w:p w14:paraId="6DC08BE9" w14:textId="77777777" w:rsidR="00EB0AC8" w:rsidRDefault="00EB0AC8">
      <w:pPr>
        <w:pStyle w:val="BodyText"/>
        <w:rPr>
          <w:rFonts w:ascii="Arial"/>
          <w:b/>
          <w:sz w:val="21"/>
        </w:rPr>
      </w:pPr>
    </w:p>
    <w:p w14:paraId="0EC46774" w14:textId="77777777" w:rsidR="00EB0AC8" w:rsidRDefault="00EB0AC8">
      <w:pPr>
        <w:pStyle w:val="BodyText"/>
        <w:rPr>
          <w:rFonts w:ascii="Arial"/>
          <w:b/>
          <w:sz w:val="21"/>
        </w:rPr>
      </w:pPr>
    </w:p>
    <w:p w14:paraId="1FC17FB8" w14:textId="77777777" w:rsidR="00EB0AC8" w:rsidRDefault="00EB0AC8">
      <w:pPr>
        <w:pStyle w:val="BodyText"/>
        <w:rPr>
          <w:rFonts w:ascii="Arial"/>
          <w:b/>
          <w:sz w:val="21"/>
        </w:rPr>
      </w:pPr>
    </w:p>
    <w:p w14:paraId="5D4D809F" w14:textId="77777777" w:rsidR="00EB0AC8" w:rsidRDefault="00EB0AC8">
      <w:pPr>
        <w:pStyle w:val="BodyText"/>
        <w:rPr>
          <w:rFonts w:ascii="Arial"/>
          <w:b/>
          <w:sz w:val="21"/>
        </w:rPr>
      </w:pPr>
    </w:p>
    <w:p w14:paraId="014C383F" w14:textId="77777777" w:rsidR="00EB0AC8" w:rsidRDefault="00EB0AC8">
      <w:pPr>
        <w:pStyle w:val="BodyText"/>
        <w:rPr>
          <w:rFonts w:ascii="Arial"/>
          <w:b/>
          <w:sz w:val="21"/>
        </w:rPr>
      </w:pPr>
    </w:p>
    <w:p w14:paraId="64166C40" w14:textId="77777777" w:rsidR="00EB0AC8" w:rsidRDefault="00EB0AC8">
      <w:pPr>
        <w:pStyle w:val="BodyText"/>
        <w:rPr>
          <w:rFonts w:ascii="Arial"/>
          <w:b/>
          <w:sz w:val="21"/>
        </w:rPr>
      </w:pPr>
    </w:p>
    <w:p w14:paraId="4B43C943" w14:textId="77777777" w:rsidR="00EB0AC8" w:rsidRDefault="00EB0AC8">
      <w:pPr>
        <w:pStyle w:val="BodyText"/>
        <w:rPr>
          <w:rFonts w:ascii="Arial"/>
          <w:b/>
          <w:sz w:val="21"/>
        </w:rPr>
      </w:pPr>
    </w:p>
    <w:p w14:paraId="028CF7DE" w14:textId="77777777" w:rsidR="00EB0AC8" w:rsidRDefault="00EB0AC8">
      <w:pPr>
        <w:pStyle w:val="BodyText"/>
        <w:rPr>
          <w:rFonts w:ascii="Arial"/>
          <w:b/>
          <w:sz w:val="21"/>
        </w:rPr>
      </w:pPr>
    </w:p>
    <w:p w14:paraId="750DC208" w14:textId="77777777" w:rsidR="00EB0AC8" w:rsidRDefault="00EB0AC8">
      <w:pPr>
        <w:pStyle w:val="BodyText"/>
        <w:rPr>
          <w:rFonts w:ascii="Arial"/>
          <w:b/>
          <w:sz w:val="21"/>
        </w:rPr>
      </w:pPr>
    </w:p>
    <w:p w14:paraId="2BD9AA91" w14:textId="77777777" w:rsidR="00EB0AC8" w:rsidRDefault="00EB0AC8">
      <w:pPr>
        <w:pStyle w:val="BodyText"/>
        <w:rPr>
          <w:rFonts w:ascii="Arial"/>
          <w:b/>
          <w:sz w:val="21"/>
        </w:rPr>
      </w:pPr>
    </w:p>
    <w:p w14:paraId="5871383E" w14:textId="77777777" w:rsidR="00EB0AC8" w:rsidRDefault="00EB0AC8">
      <w:pPr>
        <w:pStyle w:val="BodyText"/>
        <w:rPr>
          <w:rFonts w:ascii="Arial"/>
          <w:b/>
          <w:sz w:val="21"/>
        </w:rPr>
      </w:pPr>
    </w:p>
    <w:p w14:paraId="0A878BE0" w14:textId="77777777" w:rsidR="00EB0AC8" w:rsidRDefault="00EB0AC8">
      <w:pPr>
        <w:pStyle w:val="BodyText"/>
        <w:rPr>
          <w:rFonts w:ascii="Arial"/>
          <w:b/>
          <w:sz w:val="21"/>
        </w:rPr>
      </w:pPr>
    </w:p>
    <w:p w14:paraId="0D0DD2B1" w14:textId="77777777" w:rsidR="00EB0AC8" w:rsidRDefault="00EB0AC8">
      <w:pPr>
        <w:pStyle w:val="BodyText"/>
        <w:rPr>
          <w:rFonts w:ascii="Arial"/>
          <w:b/>
          <w:sz w:val="21"/>
        </w:rPr>
      </w:pPr>
    </w:p>
    <w:p w14:paraId="66587A42" w14:textId="77777777" w:rsidR="00EB0AC8" w:rsidRDefault="00EB0AC8">
      <w:pPr>
        <w:pStyle w:val="BodyText"/>
        <w:rPr>
          <w:rFonts w:ascii="Arial"/>
          <w:b/>
          <w:sz w:val="21"/>
        </w:rPr>
      </w:pPr>
    </w:p>
    <w:p w14:paraId="6B572B63" w14:textId="77777777" w:rsidR="00EB0AC8" w:rsidRDefault="00EB0AC8">
      <w:pPr>
        <w:pStyle w:val="BodyText"/>
        <w:rPr>
          <w:rFonts w:ascii="Arial"/>
          <w:b/>
          <w:sz w:val="21"/>
        </w:rPr>
      </w:pPr>
    </w:p>
    <w:p w14:paraId="0A286702" w14:textId="77777777" w:rsidR="00EB0AC8" w:rsidRDefault="00EB0AC8">
      <w:pPr>
        <w:pStyle w:val="BodyText"/>
        <w:rPr>
          <w:rFonts w:ascii="Arial"/>
          <w:b/>
          <w:sz w:val="21"/>
        </w:rPr>
      </w:pPr>
    </w:p>
    <w:p w14:paraId="4B047CE3" w14:textId="77777777" w:rsidR="00EB0AC8" w:rsidRDefault="00EB0AC8">
      <w:pPr>
        <w:pStyle w:val="BodyText"/>
        <w:rPr>
          <w:rFonts w:ascii="Arial"/>
          <w:b/>
          <w:sz w:val="21"/>
        </w:rPr>
      </w:pPr>
    </w:p>
    <w:p w14:paraId="0637DD0C" w14:textId="77777777" w:rsidR="00EB0AC8" w:rsidRDefault="00EB0AC8">
      <w:pPr>
        <w:pStyle w:val="BodyText"/>
        <w:rPr>
          <w:rFonts w:ascii="Arial"/>
          <w:b/>
          <w:sz w:val="21"/>
        </w:rPr>
      </w:pPr>
    </w:p>
    <w:p w14:paraId="2827BAE6" w14:textId="77777777" w:rsidR="00EB0AC8" w:rsidRDefault="00EB0AC8">
      <w:pPr>
        <w:pStyle w:val="BodyText"/>
        <w:rPr>
          <w:rFonts w:ascii="Arial"/>
          <w:b/>
          <w:sz w:val="21"/>
        </w:rPr>
      </w:pPr>
    </w:p>
    <w:p w14:paraId="1739E379" w14:textId="77777777" w:rsidR="00EB0AC8" w:rsidRDefault="00EB0AC8">
      <w:pPr>
        <w:pStyle w:val="BodyText"/>
        <w:rPr>
          <w:rFonts w:ascii="Arial"/>
          <w:b/>
          <w:sz w:val="21"/>
        </w:rPr>
      </w:pPr>
    </w:p>
    <w:p w14:paraId="22D84B3C" w14:textId="77777777" w:rsidR="00EB0AC8" w:rsidRDefault="00EB0AC8">
      <w:pPr>
        <w:pStyle w:val="BodyText"/>
        <w:rPr>
          <w:rFonts w:ascii="Arial"/>
          <w:b/>
          <w:sz w:val="21"/>
        </w:rPr>
      </w:pPr>
    </w:p>
    <w:p w14:paraId="5ECB1210" w14:textId="77777777" w:rsidR="00EB0AC8" w:rsidRDefault="00EB0AC8">
      <w:pPr>
        <w:pStyle w:val="BodyText"/>
        <w:rPr>
          <w:rFonts w:ascii="Arial"/>
          <w:b/>
          <w:sz w:val="21"/>
        </w:rPr>
      </w:pPr>
    </w:p>
    <w:p w14:paraId="2F80E4C7" w14:textId="77777777" w:rsidR="00EB0AC8" w:rsidRDefault="00EB0AC8">
      <w:pPr>
        <w:pStyle w:val="BodyText"/>
        <w:spacing w:before="69"/>
        <w:rPr>
          <w:rFonts w:ascii="Arial"/>
          <w:b/>
          <w:sz w:val="21"/>
        </w:rPr>
      </w:pPr>
    </w:p>
    <w:p w14:paraId="7ED56E85" w14:textId="77777777" w:rsidR="00EB0AC8" w:rsidRDefault="00486F90">
      <w:pPr>
        <w:spacing w:line="244" w:lineRule="auto"/>
        <w:ind w:left="1259" w:right="1372" w:hanging="2"/>
        <w:rPr>
          <w:rFonts w:ascii="Arial"/>
          <w:sz w:val="18"/>
        </w:rPr>
      </w:pPr>
      <w:r>
        <w:rPr>
          <w:rFonts w:ascii="Arial"/>
          <w:color w:val="413F3F"/>
          <w:sz w:val="18"/>
        </w:rPr>
        <w:t>Numb</w:t>
      </w:r>
      <w:r>
        <w:rPr>
          <w:rFonts w:ascii="Arial"/>
          <w:color w:val="18161A"/>
          <w:sz w:val="18"/>
        </w:rPr>
        <w:t xml:space="preserve">ers displayed </w:t>
      </w:r>
      <w:r>
        <w:rPr>
          <w:rFonts w:ascii="Arial"/>
          <w:color w:val="2F2B2A"/>
          <w:sz w:val="18"/>
        </w:rPr>
        <w:t>on</w:t>
      </w:r>
      <w:r>
        <w:rPr>
          <w:rFonts w:ascii="Arial"/>
          <w:color w:val="2F2B2A"/>
          <w:spacing w:val="-2"/>
          <w:sz w:val="18"/>
        </w:rPr>
        <w:t xml:space="preserve"> </w:t>
      </w:r>
      <w:r>
        <w:rPr>
          <w:rFonts w:ascii="Arial"/>
          <w:color w:val="544D50"/>
          <w:sz w:val="18"/>
        </w:rPr>
        <w:t>t</w:t>
      </w:r>
      <w:r>
        <w:rPr>
          <w:rFonts w:ascii="Arial"/>
          <w:color w:val="18161A"/>
          <w:sz w:val="18"/>
        </w:rPr>
        <w:t xml:space="preserve">he map </w:t>
      </w:r>
      <w:r>
        <w:rPr>
          <w:rFonts w:ascii="Arial"/>
          <w:color w:val="2F2B2A"/>
          <w:sz w:val="18"/>
        </w:rPr>
        <w:t>represent</w:t>
      </w:r>
      <w:r>
        <w:rPr>
          <w:rFonts w:ascii="Arial"/>
          <w:color w:val="2F2B2A"/>
          <w:spacing w:val="40"/>
          <w:sz w:val="18"/>
        </w:rPr>
        <w:t xml:space="preserve"> </w:t>
      </w:r>
      <w:r>
        <w:rPr>
          <w:rFonts w:ascii="Arial"/>
          <w:color w:val="2F2B2A"/>
          <w:sz w:val="18"/>
        </w:rPr>
        <w:t>t</w:t>
      </w:r>
      <w:r>
        <w:rPr>
          <w:rFonts w:ascii="Arial"/>
          <w:color w:val="544D50"/>
          <w:sz w:val="18"/>
        </w:rPr>
        <w:t>h</w:t>
      </w:r>
      <w:r>
        <w:rPr>
          <w:rFonts w:ascii="Arial"/>
          <w:color w:val="18161A"/>
          <w:sz w:val="18"/>
        </w:rPr>
        <w:t xml:space="preserve">e </w:t>
      </w:r>
      <w:r>
        <w:rPr>
          <w:rFonts w:ascii="Arial"/>
          <w:color w:val="2F2B2A"/>
          <w:sz w:val="18"/>
        </w:rPr>
        <w:t>tota</w:t>
      </w:r>
      <w:r>
        <w:rPr>
          <w:rFonts w:ascii="Arial"/>
          <w:color w:val="626269"/>
          <w:sz w:val="18"/>
        </w:rPr>
        <w:t xml:space="preserve">l </w:t>
      </w:r>
      <w:proofErr w:type="gramStart"/>
      <w:r>
        <w:rPr>
          <w:rFonts w:ascii="Arial"/>
          <w:color w:val="544D50"/>
          <w:sz w:val="18"/>
        </w:rPr>
        <w:t>n</w:t>
      </w:r>
      <w:r>
        <w:rPr>
          <w:rFonts w:ascii="Arial"/>
          <w:color w:val="18161A"/>
          <w:sz w:val="18"/>
        </w:rPr>
        <w:t>umber</w:t>
      </w:r>
      <w:proofErr w:type="gramEnd"/>
    </w:p>
    <w:p w14:paraId="5CFDE86A" w14:textId="77777777" w:rsidR="00EB0AC8" w:rsidRDefault="00486F90">
      <w:pPr>
        <w:spacing w:before="6"/>
        <w:ind w:left="1264"/>
        <w:rPr>
          <w:rFonts w:ascii="Arial"/>
          <w:sz w:val="18"/>
        </w:rPr>
      </w:pPr>
      <w:r>
        <w:rPr>
          <w:rFonts w:ascii="Arial"/>
          <w:color w:val="2F2B2A"/>
          <w:sz w:val="18"/>
        </w:rPr>
        <w:t>of</w:t>
      </w:r>
      <w:r>
        <w:rPr>
          <w:rFonts w:ascii="Arial"/>
          <w:color w:val="2F2B2A"/>
          <w:spacing w:val="11"/>
          <w:sz w:val="18"/>
        </w:rPr>
        <w:t xml:space="preserve"> </w:t>
      </w:r>
      <w:r>
        <w:rPr>
          <w:rFonts w:ascii="Arial"/>
          <w:color w:val="413F3F"/>
          <w:sz w:val="18"/>
        </w:rPr>
        <w:t>i</w:t>
      </w:r>
      <w:r>
        <w:rPr>
          <w:rFonts w:ascii="Arial"/>
          <w:color w:val="18161A"/>
          <w:sz w:val="18"/>
        </w:rPr>
        <w:t>nspect</w:t>
      </w:r>
      <w:r>
        <w:rPr>
          <w:rFonts w:ascii="Arial"/>
          <w:color w:val="626269"/>
          <w:sz w:val="18"/>
        </w:rPr>
        <w:t>i</w:t>
      </w:r>
      <w:r>
        <w:rPr>
          <w:rFonts w:ascii="Arial"/>
          <w:color w:val="2F2B2A"/>
          <w:sz w:val="18"/>
        </w:rPr>
        <w:t>ons</w:t>
      </w:r>
      <w:r>
        <w:rPr>
          <w:rFonts w:ascii="Arial"/>
          <w:color w:val="2F2B2A"/>
          <w:spacing w:val="6"/>
          <w:sz w:val="18"/>
        </w:rPr>
        <w:t xml:space="preserve"> </w:t>
      </w:r>
      <w:r>
        <w:rPr>
          <w:rFonts w:ascii="Arial"/>
          <w:color w:val="2F2B2A"/>
          <w:sz w:val="18"/>
        </w:rPr>
        <w:t>pe</w:t>
      </w:r>
      <w:r>
        <w:rPr>
          <w:rFonts w:ascii="Arial"/>
          <w:color w:val="544D50"/>
          <w:sz w:val="18"/>
        </w:rPr>
        <w:t>r</w:t>
      </w:r>
      <w:r>
        <w:rPr>
          <w:rFonts w:ascii="Arial"/>
          <w:color w:val="544D50"/>
          <w:spacing w:val="-16"/>
          <w:sz w:val="18"/>
        </w:rPr>
        <w:t xml:space="preserve"> </w:t>
      </w:r>
      <w:proofErr w:type="gramStart"/>
      <w:r>
        <w:rPr>
          <w:rFonts w:ascii="Arial"/>
          <w:color w:val="18161A"/>
          <w:spacing w:val="-2"/>
          <w:sz w:val="18"/>
        </w:rPr>
        <w:t>tra</w:t>
      </w:r>
      <w:r>
        <w:rPr>
          <w:rFonts w:ascii="Arial"/>
          <w:color w:val="413F3F"/>
          <w:spacing w:val="-2"/>
          <w:sz w:val="18"/>
        </w:rPr>
        <w:t>ct</w:t>
      </w:r>
      <w:proofErr w:type="gramEnd"/>
      <w:r>
        <w:rPr>
          <w:rFonts w:ascii="Arial"/>
          <w:color w:val="413F3F"/>
          <w:spacing w:val="-2"/>
          <w:sz w:val="18"/>
        </w:rPr>
        <w:t>.</w:t>
      </w:r>
    </w:p>
    <w:p w14:paraId="13CA0D57" w14:textId="77777777" w:rsidR="00EB0AC8" w:rsidRDefault="00EB0AC8">
      <w:pPr>
        <w:pStyle w:val="BodyText"/>
        <w:spacing w:before="9"/>
        <w:rPr>
          <w:rFonts w:ascii="Arial"/>
          <w:sz w:val="18"/>
        </w:rPr>
      </w:pPr>
    </w:p>
    <w:p w14:paraId="496E8C7C" w14:textId="77777777" w:rsidR="00EB0AC8" w:rsidRDefault="00486F90">
      <w:pPr>
        <w:tabs>
          <w:tab w:val="left" w:pos="1620"/>
          <w:tab w:val="left" w:pos="3129"/>
        </w:tabs>
        <w:ind w:left="1289"/>
        <w:rPr>
          <w:rFonts w:ascii="Arial"/>
          <w:sz w:val="15"/>
        </w:rPr>
      </w:pPr>
      <w:r>
        <w:rPr>
          <w:rFonts w:ascii="Times New Roman"/>
          <w:color w:val="2F2B2A"/>
          <w:spacing w:val="-10"/>
          <w:sz w:val="16"/>
        </w:rPr>
        <w:t>0</w:t>
      </w:r>
      <w:r>
        <w:rPr>
          <w:rFonts w:ascii="Times New Roman"/>
          <w:color w:val="2F2B2A"/>
          <w:sz w:val="16"/>
        </w:rPr>
        <w:tab/>
        <w:t>0.</w:t>
      </w:r>
      <w:proofErr w:type="gramStart"/>
      <w:r>
        <w:rPr>
          <w:rFonts w:ascii="Times New Roman"/>
          <w:color w:val="2F2B2A"/>
          <w:sz w:val="16"/>
        </w:rPr>
        <w:t>4</w:t>
      </w:r>
      <w:r>
        <w:rPr>
          <w:rFonts w:ascii="Times New Roman"/>
          <w:color w:val="413F3F"/>
          <w:sz w:val="16"/>
        </w:rPr>
        <w:t>75</w:t>
      </w:r>
      <w:r>
        <w:rPr>
          <w:rFonts w:ascii="Times New Roman"/>
          <w:color w:val="413F3F"/>
          <w:spacing w:val="39"/>
          <w:sz w:val="16"/>
        </w:rPr>
        <w:t xml:space="preserve">  </w:t>
      </w:r>
      <w:r>
        <w:rPr>
          <w:rFonts w:ascii="Times New Roman"/>
          <w:color w:val="2F2B2A"/>
          <w:spacing w:val="-4"/>
          <w:sz w:val="16"/>
        </w:rPr>
        <w:t>0</w:t>
      </w:r>
      <w:proofErr w:type="gramEnd"/>
      <w:r w:rsidRPr="00715463">
        <w:rPr>
          <w:rFonts w:ascii="Times New Roman"/>
          <w:color w:val="747474"/>
          <w:spacing w:val="-4"/>
          <w:sz w:val="16"/>
        </w:rPr>
        <w:t>.</w:t>
      </w:r>
      <w:r>
        <w:rPr>
          <w:rFonts w:ascii="Times New Roman"/>
          <w:color w:val="413F3F"/>
          <w:spacing w:val="-4"/>
          <w:sz w:val="16"/>
        </w:rPr>
        <w:t>95</w:t>
      </w:r>
      <w:r>
        <w:rPr>
          <w:rFonts w:ascii="Times New Roman"/>
          <w:color w:val="413F3F"/>
          <w:sz w:val="16"/>
        </w:rPr>
        <w:tab/>
      </w:r>
      <w:r>
        <w:rPr>
          <w:rFonts w:ascii="Arial"/>
          <w:color w:val="2F2B2A"/>
          <w:sz w:val="15"/>
        </w:rPr>
        <w:t>1</w:t>
      </w:r>
      <w:r w:rsidRPr="00715463">
        <w:rPr>
          <w:rFonts w:ascii="Arial"/>
          <w:color w:val="747474"/>
          <w:sz w:val="15"/>
        </w:rPr>
        <w:t>.</w:t>
      </w:r>
      <w:r>
        <w:rPr>
          <w:rFonts w:ascii="Arial"/>
          <w:color w:val="2F2B2A"/>
          <w:sz w:val="15"/>
        </w:rPr>
        <w:t>9</w:t>
      </w:r>
      <w:r>
        <w:rPr>
          <w:rFonts w:ascii="Arial"/>
          <w:color w:val="2F2B2A"/>
          <w:spacing w:val="2"/>
          <w:sz w:val="15"/>
        </w:rPr>
        <w:t xml:space="preserve"> </w:t>
      </w:r>
      <w:r>
        <w:rPr>
          <w:rFonts w:ascii="Arial"/>
          <w:color w:val="2F2B2A"/>
          <w:spacing w:val="-2"/>
          <w:sz w:val="15"/>
        </w:rPr>
        <w:t>Miles</w:t>
      </w:r>
    </w:p>
    <w:p w14:paraId="31104EA2" w14:textId="77777777" w:rsidR="00EB0AC8" w:rsidRDefault="00EB0AC8">
      <w:pPr>
        <w:rPr>
          <w:rFonts w:ascii="Arial"/>
          <w:sz w:val="15"/>
        </w:rPr>
        <w:sectPr w:rsidR="00EB0AC8">
          <w:type w:val="continuous"/>
          <w:pgSz w:w="12240" w:h="15840"/>
          <w:pgMar w:top="1440" w:right="360" w:bottom="280" w:left="360" w:header="764" w:footer="1012" w:gutter="0"/>
          <w:cols w:num="2" w:space="720" w:equalWidth="0">
            <w:col w:w="4246" w:space="2104"/>
            <w:col w:w="5170"/>
          </w:cols>
        </w:sectPr>
      </w:pPr>
    </w:p>
    <w:p w14:paraId="59A571AB" w14:textId="77777777" w:rsidR="00EB0AC8" w:rsidRDefault="00EB0AC8">
      <w:pPr>
        <w:pStyle w:val="BodyText"/>
        <w:rPr>
          <w:rFonts w:ascii="Arial"/>
        </w:rPr>
      </w:pPr>
    </w:p>
    <w:p w14:paraId="3B069EA3" w14:textId="77777777" w:rsidR="00EB0AC8" w:rsidRDefault="00EB0AC8">
      <w:pPr>
        <w:pStyle w:val="BodyText"/>
        <w:spacing w:before="7"/>
        <w:rPr>
          <w:rFonts w:ascii="Arial"/>
        </w:rPr>
      </w:pPr>
    </w:p>
    <w:p w14:paraId="0800B42D" w14:textId="77777777" w:rsidR="00EB0AC8" w:rsidRDefault="00486F90">
      <w:pPr>
        <w:pStyle w:val="Heading4"/>
      </w:pPr>
      <w:r>
        <w:t>Figure</w:t>
      </w:r>
      <w:r>
        <w:rPr>
          <w:spacing w:val="-11"/>
        </w:rPr>
        <w:t xml:space="preserve"> </w:t>
      </w:r>
      <w:r>
        <w:rPr>
          <w:spacing w:val="-10"/>
        </w:rPr>
        <w:t>3</w:t>
      </w:r>
    </w:p>
    <w:p w14:paraId="1E0CD779" w14:textId="77777777" w:rsidR="00EB0AC8" w:rsidRDefault="00486F90">
      <w:pPr>
        <w:tabs>
          <w:tab w:val="left" w:pos="9669"/>
        </w:tabs>
        <w:spacing w:before="120" w:line="249" w:lineRule="auto"/>
        <w:ind w:left="1462" w:right="1237" w:hanging="216"/>
        <w:rPr>
          <w:rFonts w:ascii="Times New Roman" w:eastAsia="Times New Roman" w:hAnsi="Times New Roman" w:cs="Times New Roman"/>
          <w:position w:val="24"/>
          <w:sz w:val="13"/>
          <w:szCs w:val="13"/>
        </w:rPr>
      </w:pPr>
      <w:r>
        <w:rPr>
          <w:rFonts w:ascii="Times New Roman" w:eastAsia="Times New Roman" w:hAnsi="Times New Roman" w:cs="Times New Roman"/>
          <w:noProof/>
          <w:position w:val="24"/>
          <w:sz w:val="13"/>
          <w:szCs w:val="13"/>
        </w:rPr>
        <mc:AlternateContent>
          <mc:Choice Requires="wpg">
            <w:drawing>
              <wp:anchor distT="0" distB="0" distL="0" distR="0" simplePos="0" relativeHeight="482787328" behindDoc="1" locked="0" layoutInCell="1" allowOverlap="1" wp14:anchorId="3CDA86EB" wp14:editId="69A933F3">
                <wp:simplePos x="0" y="0"/>
                <wp:positionH relativeFrom="page">
                  <wp:posOffset>1062367</wp:posOffset>
                </wp:positionH>
                <wp:positionV relativeFrom="paragraph">
                  <wp:posOffset>325082</wp:posOffset>
                </wp:positionV>
                <wp:extent cx="5666105" cy="7247890"/>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47890"/>
                          <a:chOff x="0" y="0"/>
                          <a:chExt cx="5666105" cy="7247890"/>
                        </a:xfrm>
                      </wpg:grpSpPr>
                      <pic:pic xmlns:pic="http://schemas.openxmlformats.org/drawingml/2006/picture">
                        <pic:nvPicPr>
                          <pic:cNvPr id="52" name="Image 52"/>
                          <pic:cNvPicPr/>
                        </pic:nvPicPr>
                        <pic:blipFill>
                          <a:blip r:embed="rId57" cstate="print"/>
                          <a:stretch>
                            <a:fillRect/>
                          </a:stretch>
                        </pic:blipFill>
                        <pic:spPr>
                          <a:xfrm>
                            <a:off x="0" y="308222"/>
                            <a:ext cx="5665961" cy="6939553"/>
                          </a:xfrm>
                          <a:prstGeom prst="rect">
                            <a:avLst/>
                          </a:prstGeom>
                        </pic:spPr>
                      </pic:pic>
                      <wps:wsp>
                        <wps:cNvPr id="53" name="Graphic 53"/>
                        <wps:cNvSpPr/>
                        <wps:spPr>
                          <a:xfrm>
                            <a:off x="24422" y="0"/>
                            <a:ext cx="1270" cy="1868170"/>
                          </a:xfrm>
                          <a:custGeom>
                            <a:avLst/>
                            <a:gdLst/>
                            <a:ahLst/>
                            <a:cxnLst/>
                            <a:rect l="l" t="t" r="r" b="b"/>
                            <a:pathLst>
                              <a:path h="1868170">
                                <a:moveTo>
                                  <a:pt x="0" y="186763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4" name="Graphic 54"/>
                        <wps:cNvSpPr/>
                        <wps:spPr>
                          <a:xfrm>
                            <a:off x="5641542" y="0"/>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55" name="Graphic 55"/>
                        <wps:cNvSpPr/>
                        <wps:spPr>
                          <a:xfrm>
                            <a:off x="4041884" y="7168429"/>
                            <a:ext cx="1221740" cy="1270"/>
                          </a:xfrm>
                          <a:custGeom>
                            <a:avLst/>
                            <a:gdLst/>
                            <a:ahLst/>
                            <a:cxnLst/>
                            <a:rect l="l" t="t" r="r" b="b"/>
                            <a:pathLst>
                              <a:path w="1221740">
                                <a:moveTo>
                                  <a:pt x="0" y="0"/>
                                </a:moveTo>
                                <a:lnTo>
                                  <a:pt x="1221112" y="0"/>
                                </a:lnTo>
                              </a:path>
                            </a:pathLst>
                          </a:custGeom>
                          <a:ln w="9155">
                            <a:solidFill>
                              <a:srgbClr val="000000"/>
                            </a:solidFill>
                            <a:prstDash val="solid"/>
                          </a:ln>
                        </wps:spPr>
                        <wps:bodyPr wrap="square" lIns="0" tIns="0" rIns="0" bIns="0" rtlCol="0">
                          <a:prstTxWarp prst="textNoShape">
                            <a:avLst/>
                          </a:prstTxWarp>
                          <a:noAutofit/>
                        </wps:bodyPr>
                      </wps:wsp>
                      <wps:wsp>
                        <wps:cNvPr id="56" name="Graphic 56"/>
                        <wps:cNvSpPr/>
                        <wps:spPr>
                          <a:xfrm>
                            <a:off x="3748817" y="7201998"/>
                            <a:ext cx="1905000" cy="1270"/>
                          </a:xfrm>
                          <a:custGeom>
                            <a:avLst/>
                            <a:gdLst/>
                            <a:ahLst/>
                            <a:cxnLst/>
                            <a:rect l="l" t="t" r="r" b="b"/>
                            <a:pathLst>
                              <a:path w="1905000">
                                <a:moveTo>
                                  <a:pt x="0" y="0"/>
                                </a:moveTo>
                                <a:lnTo>
                                  <a:pt x="1904936" y="0"/>
                                </a:lnTo>
                              </a:path>
                            </a:pathLst>
                          </a:custGeom>
                          <a:ln w="12206">
                            <a:solidFill>
                              <a:srgbClr val="000000"/>
                            </a:solidFill>
                            <a:prstDash val="solid"/>
                          </a:ln>
                        </wps:spPr>
                        <wps:bodyPr wrap="square" lIns="0" tIns="0" rIns="0" bIns="0" rtlCol="0">
                          <a:prstTxWarp prst="textNoShape">
                            <a:avLst/>
                          </a:prstTxWarp>
                          <a:noAutofit/>
                        </wps:bodyPr>
                      </wps:wsp>
                      <wps:wsp>
                        <wps:cNvPr id="57" name="Graphic 57"/>
                        <wps:cNvSpPr/>
                        <wps:spPr>
                          <a:xfrm>
                            <a:off x="122698" y="1756798"/>
                            <a:ext cx="81915" cy="1270"/>
                          </a:xfrm>
                          <a:custGeom>
                            <a:avLst/>
                            <a:gdLst/>
                            <a:ahLst/>
                            <a:cxnLst/>
                            <a:rect l="l" t="t" r="r" b="b"/>
                            <a:pathLst>
                              <a:path w="81915">
                                <a:moveTo>
                                  <a:pt x="0" y="0"/>
                                </a:moveTo>
                                <a:lnTo>
                                  <a:pt x="81487" y="0"/>
                                </a:lnTo>
                              </a:path>
                            </a:pathLst>
                          </a:custGeom>
                          <a:ln w="8814">
                            <a:solidFill>
                              <a:srgbClr val="534F45"/>
                            </a:solidFill>
                            <a:prstDash val="solid"/>
                          </a:ln>
                        </wps:spPr>
                        <wps:bodyPr wrap="square" lIns="0" tIns="0" rIns="0" bIns="0" rtlCol="0">
                          <a:prstTxWarp prst="textNoShape">
                            <a:avLst/>
                          </a:prstTxWarp>
                          <a:noAutofit/>
                        </wps:bodyPr>
                      </wps:wsp>
                    </wpg:wgp>
                  </a:graphicData>
                </a:graphic>
              </wp:anchor>
            </w:drawing>
          </mc:Choice>
          <mc:Fallback>
            <w:pict>
              <v:group w14:anchorId="6A5949A4" id="Group 51" o:spid="_x0000_s1026" alt="&quot;&quot;" style="position:absolute;margin-left:83.65pt;margin-top:25.6pt;width:446.15pt;height:570.7pt;z-index:-20529152;mso-wrap-distance-left:0;mso-wrap-distance-right:0;mso-position-horizontal-relative:page" coordsize="56661,72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SRDNWBAAAUBMAAA4AAABkcnMvZTJvRG9jLnhtbOxYXW+jOBR9X2n/&#10;A+J9GiBAADUdrabbqtJoptrpap8dMAENYNZ2Pvrv91wDSRqmm2lXbaVVKxXZ+Ov43HOPHc4/buvK&#10;WnOpStHMbffMsS3epCIrm+Xc/vPu6kNkW0qzJmOVaPjcvufK/njx6y/nmzbhnihElXFpYZJGJZt2&#10;bhdat8lkotKC10ydiZY3aMyFrJlGVS4nmWQbzF5XE89xwslGyKyVIuVK4e1l12hfmPnznKf6a54r&#10;rq1qbgObNk9pngt6Ti7OWbKUrC3KtIfBnoGiZmWDRXdTXTLNrJUsR1PVZSqFErk+S0U9EXleptzs&#10;AbtxnaPdXEuxas1elslm2e5oArVHPD172vTL+lq239pb2aFH8bNIvyvwMtm0y+SwnerLfedtLmsa&#10;hE1YW8Po/Y5RvtVWipdBGIauE9hWiraZ58+iuOc8LRCY0bi0+P3EyAlLuoUNvB2ctkwT/PcUoTSi&#10;6LSUMEqvJLf7SeqfmqNm8vuq/YBotkyXi7Iq9b1RJuJGoJr1bZkSu1QBm7fSKjMQ49lWw2pkxE3N&#10;ltxCHZQPfWgERWA0waIq26uyqoh3KvdQIegjQfxgt53YLkW6qnmju+yRvAJq0aiibJVtyYTXCw54&#10;8iZzETRkrgbEVpaN7lJFacl1WtD6OXD8gQQjoCzZNRjQe5y0BdXL64eKmTqR55nds+RANkEcEgLI&#10;JoyncRBMaf1d8FnSSqWvuagtKgAwgIBxlrD1Z9VDGrr0RHYoDDyAIoeA5aiBQtRGJD4pq74VrOWA&#10;QNMexHk6xPm6N5luJ30vSjzsi2qPkOT5PtixxqnlejMYGhHkRmHkovKQoHTVEXRICvwp6+gBUcVQ&#10;SrfNUCQaySorY5UaigC1tgWrXHTxh8hpHE1KRavYL0/varHmd8K06n1yA+AsnIY9wH2fqhn3HbbR&#10;tSHgtIyJ/G5pvDzcXNVYm7kdu0FkBKBEVWZDjii5XHyqpLVm5P/mr0fxoBsp5ZKpoutnmvpuVYO1&#10;9+Gh0kJk98jiDeI5t9XfK0aWUd000A+dMENBDoXFUJC6+iTMOWQIwpp327+YbHsJa6j/ixhkNFJy&#10;15dGNuK3lRZ5aWS+R9QDhaRfS9v+SNs+0UaQkAGntR2Evhv4p9TtToNpNMhisJBDAQwp/zLq7pf/&#10;F3WjhzcdAL6Mus0hShAeyPZd3d218WWcG7eW7oTeOXfwJHX7ju9GEXKErj5uGPleTOP3p5zree7M&#10;H0yc7PwtHBzeOQB5XOMDtMfUTTO47kEmw6Of4eDBu4PDO1/RwcORxs0p/dMOPp35Ee4encbxCyaO&#10;oyONx06AY7e/qLylxnsg/0HjsePHuMXs7mLP0DjyxAnfRf66Ioc8j4x89iQjR9BC6Jri7s6CcHas&#10;8cjF5fPtFd7BeL6+I9ePukwe3P6pDg4r8E+IO5j6V745R5E9Dy4z/7s7uPlAgc825sdL/4mJvgsd&#10;1s2dff8h7OIfAAAA//8DAFBLAwQKAAAAAAAAACEADY3RdowNCQCMDQkAFQAAAGRycy9tZWRpYS9p&#10;bWFnZTEuanBlZ//Y/+AAEEpGSUYAAQEBAGAAYAAA/9sAQwADAgIDAgIDAwMDBAMDBAUIBQUEBAUK&#10;BwcGCAwKDAwLCgsLDQ4SEA0OEQ4LCxAWEBETFBUVFQwPFxgWFBgSFBUU/9sAQwEDBAQFBAUJBQUJ&#10;FA0LDRQUFBQUFBQUFBQUFBQUFBQUFBQUFBQUFBQUFBQUFBQUFBQUFBQUFBQUFBQUFBQUFBQU/8AA&#10;EQgI4gd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jmk8tQcZ5xUlRXEvkoDjPOKLX0AZcRs6AR/KxPLDggV558YfhRpfxV8KTaLKlpHfPjy7qW&#10;yWZ0IkR2IyRjITB57969CaPZB5ad+Pm96huGSaFbQ5DMMZ7cc/0qoy5CUz8o/H3gfxD8JNXhsPFW&#10;irpmoTwLPHH9oimJiLMoO6MsOqNxnPH0rO8MeI73wnfWeo2l5cQ29rMlxPYwTNEl4qNu8t8cYIyO&#10;QfvHiv02+Lnwd0b42+GrbQtbub+0023u1vVewkRJjKqOgBLow27ZD2zkDmvz8+Nf7PfiH4Mapol7&#10;4jvdMuhfvI8Q0uWR9oh8vdu3xr13rjGe/SsKlNVjVTaPSvAvxrtfE11NJe6aNLD7XhQzGYEMGJAw&#10;gxjA+ua9JeP7O+2PoRn5eK+IILqQanLcgL5auxQHOcHPX3r7acsLjAx93+tfKY/CKMpJf1sd9Cei&#10;HDy7dQZQDn1Gahv9ITUIBHfxpcW03zQW86iRHXg9DwMfKefQVIx8xIZf7hLY/H/61FxFHa2ssjlj&#10;BcYeXb94c5G3t1Pevn4RlRndHe7NHzD8Rvhdd+BxDdxSC7smAQzqixYc7jt27iei5z71wc02BD5g&#10;wJCQMnOa+1tc0l7q0m0y7YCW8jMJaA/KEcFepHXr2ryDxT8Bp7S5jh0W8jMk+UmN/KcDgBdu1Pc5&#10;z7V9lgs4eHd2/wCvuPKqwh9o8VXUr7Rry2NkZdMuvLDw3trNskVSCMgrgjIyOvQmvXfhd8fb3QoI&#10;tM1qK51YyXomfUbq+Z2jiIRSm0qxKjBbGe54qG0/Z2ex8Mal516p1hrnemyX/R8EpnOY93979Pev&#10;O/HvgK58BaraWmpzRTZVLmI2jFvn3MFDblHHynOPavqsNniqW1/r7jxcTlMMQm0v6+8+zPCPj/RP&#10;HX9prpsih7RUyBGwwXDYxlR/dPSteKSJoXQS/aLvd8sbKQfcbjx61+f0Wbu6uJmwHXaVA6Zx3/Kv&#10;VLD9pXxLoekWGkpY6U9ja20cG5oZTKQihQc+YB2Hb1r6SjmEZr+v8j4/FZTKk9P6/E+rokWJIvKn&#10;OobWB+dSueevP5U6W4DSz74BHu2/LkHpXDeDfjHpPxJnC6da3sBeMyD7VGi8Bgn8Lt3NdyGNvHbo&#10;eWk3dOnFd540sPYGZWC7YxGAoGB396Sgo6k79vPI2+lFM5ZR5QoooqJbii7hRRRUlBRRRQAUUUUA&#10;FFFFABRRRQAUUUUAFFFFABRRRQAUUUUAFFFFABRRRQAUUUUAFFFFABRRRQAUUUUAFFFFABRRRQAU&#10;UUUAFFFFABRRRQB6R8Hf+Yv/ANsf/Z69Irzf4O/8xf8A7Y/+z16RXyeO/wB4l8vyP0jKP9yh8/zY&#10;UUUVwHs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jNLR&#10;QAxIljGFGBStGrqQRkGnUUPXcCEoEkyBg4r45/4KGqEk8CMOC32/P/ktX2Q/3/wr44/4KH/e8Bf9&#10;xD/22oWmwHxyqiVgjcqeor7ZhnkILlvm6Zx2r4nh/wBcv419qQf6s/Wvm8zbu3/XQ7qOxIEC8AdO&#10;lIqhHLjhjzmnetJXycW23c9KOwiARxNGvCNnI9c0+CVra1mt4zthmUo69cg54z+JptFarVkckXuh&#10;Y2MQjCHAjUIvsBUSp5ONkRkUn5lGenepKQ+ZjMecjlsHHFJVZwfuyaE0krI5PxR8LfD3jSe+ubi3&#10;FpfGPAlaWRju2YU7dwHG0cd68S8WfCXVfCzy29g11qdm4EpjhsWwxLY+8Cx4ABr6X+0wsQkgEckn&#10;y5xk1IoWAbmiW7C8fPgfhzmvbw2OqxWs397OOdGM/ijc+Ii6xhLiOPz71mAwh5HocfgO1ejeAPjP&#10;4j8FGxh+0+dZpv36a0caNzuIyxQsOW3f/Wr2Hxh8JtN8Q6Z5Vhplh4el371u7W0j3n5SNvy7T1IP&#10;X+GvDPHXwe1zwkl1dySvPYLs26nlVY/dB+XeWHLbf/rV9ngM8VR2lK/3nhV8BBxdoL7kfRnw++Mu&#10;jeMrCWfUruw8NSrcNE4u79CWIVT5nzBcAkkY9q7nS9Vs9aiVrO6guIyCyzwyCRXwcEDHHXj8K+Am&#10;SL7OXbUHRY8JIuxiHbux568/pXV+GfiNqnh670/yNQvVhtJllazjunRJFD7ihxxhu/B69K+so46n&#10;Ua1/M+TxOXSu7L8j7dQCW4aF3Fskf3p36HIyOvT0qOWY20pTyWuI+qzgkK3pjt715D4O/aS0TWVu&#10;I9ZtRpb223h3e4+0bt3XbHxtwOuevtXrvh+7t9bt4tRs5vtNjPEGjiKlVXcAwwD7Edq9NuMrNHz9&#10;bBVKcv8AhixNCFjM0UglX+4oz+tRq25QcbcjOPSm20pubSG6jHlQls+Wp4wCcj8celSMwdiwGATk&#10;D0rOxjdQ0YlFFFNrQV76oKKKKgAooooAKKKKACiiigAooooAKKKKACiiigAooooAKKKKACiiigAo&#10;oooAKKKKACiiigAooooAKKKKACiiigAooooAKKKKAPSPg7/zF/8Atj/7PXpFeb/B3/mL/wDbH/2e&#10;vSK+Tx3+8S+X5H6RlH+5Q+f5sKKKK4D2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f7/4V8cf8FD/veAv+4h/7bV9jv9/8K+OP+Ch/3vAX/cQ/&#10;9tqAPjqH/XL+NfakH+rP1r4rh/1y/jX2pB/qz9a+azTr/XY7qOxL60lL60lfJw3Z6UdgooorXqS3&#10;YKZJF5qEbWYjkBBnmn0bpUIMTEMOoAzkelZSVyoq42CS4AiQRbFiOW8xSCQTnil3I5lDHbIzkqhO&#10;CR6gfnTy8k+1XuVtHkO1Q6jJPTjOM1xvw/8AHsfxAk8TwDTxZahoeuXWiJdifzDKINuZNm0Abtx+&#10;XnHqaFdHQqVzqRao17c3DE5ljKAD1wP8KfawizQvGSZz13fd/wAelSUVpSj7JXRhGMZGf4r0WHxn&#10;4dutIv5DBBcbN7wsFYbXVhgkEdV9K8U1z9nvVbjxPdppt3apo5VRDPeSOGJ2ruyyx7eu7p2Fe8Tp&#10;/o7OTgDinxytOZbFlKxwoZPNPQ+3/j3r2rtoY+pGaS/Ixq0Y2PknxN4E1rwXqN9BLbiS1svL3akq&#10;ObRt4BG2TaAcFtp6c8Uzwb46v/BOqS6jp9vDctLCYHEqM6kllYldrDj5Rg5r6f8AE1ho+saBdWWr&#10;Way6Sm37XK87RxvlwUywI2YYAdea4T4a/ArSdbutXubolrEXcyWOm7XB+z5Uxyq4cM6YJUHBB65r&#10;9cyKtKvhnKXf9EfE5q4U6ij5fqz0zTPF1wt/FoniW2NhfwMHW/jjMdhcykgpFDJIcu5V/u4zlXx0&#10;rsUDSuoCt8/IOOK474saZHeaVHfx3CyJ4euV1ssgyt4IEZjCCDhN2cbhuxjoa6LQNbm1rRNE1WO3&#10;a3S8tI7nyM7/ACw6Bgu7AzjOM4GcV9WldXPzvEwvK6NGGMzSvH9wrnl+AcVHG4kQMOAfWnCdluCx&#10;GNy5OfXNSPHHFGEQjIPrXPPRkQ0ViOiiisygooooAKKKKACiiigAooooAKKKKACiiigAooooAKKK&#10;KACiiigAooooAKKKKACiiigAooooAKKKKACiiigAooooAKKKKAPSPg7/AMxf/tj/AOz16RXm/wAH&#10;f+Yv/wBsf/Z69Ir5PHf7xL5fkfpGUf7lD5/mwooorgPY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RulAC0UyigBH+/+FfHH/BQ/wC94C/7iH/ttX2O/wBz&#10;8a/Nb9r/AP5OJ8Y/S0/9I4am47HjkP8Arl/GvtSD/Vn618YWmnz6vNFY26F5Jh0UEngZ7Z9K+04J&#10;JEtDbsuG3+Z09sV81mbvf+ux3UVohfWkpoixDEhPMeSfxOadXy8Fqz0I6IKKKCjsAwGVXk4qrXYr&#10;czCkKMxVkLAod/BxnHY+1K7RzJutyWlX5dpwee/Sob7UBaaZdXd7JDb28cbmaZ22pDGFy0jk8KoG&#10;SWPAq1ZG1Bc0rHC/GTx3puhaMujNqD2fi3X7e4s9ChiSQNLeFVSMLIoxGd8kXzMygZzkYJGx8LPD&#10;8/hrwlpttfabb2Opywxz6tcxqhne9MSiZ3kUne7MPmf5i3PJrzlfDlr8bvH/APaF5M9xovgm5t73&#10;w3qGiOGg1CSQLJMJJCGWULLAqYjKkfMCc4x7cP3MEcxRzGUDSkD7jnqp9O3BobR31X7BX3Ciiis4&#10;xvHVni0Ly3GhT5qtL/x6j7/cZ7cflSzSZuSiAAZAkYcHZ3+tOXdAwuHK/Zk4YD7+fbt3Fcv4r1KP&#10;UdPu/Dds6T397G1pHZxENcQNKhCyTIDlY8sMtg8MvBzXqZbhXWrKNuq/U5sfiVh4t7/0iHxBbJ46&#10;1eTwrBPNb6Lb4/taeybypk3KJIMk8PllxwrYGenWvR9F0q38P6PY2cZaGG2gjgivRj7RIiqAoZgO&#10;cgZPA5rE+GXhe68I+CNL0TUipvrHzf8AUZ2/PK787gD0YdhXVMyJIrhXUBNh3jqfb2r9rwGDjhaK&#10;jffXbyPybNMbPE4pOMdlbfzZS17S/wC1rG+0yW3SHTruFrdnhAVwrrtbHXB5PauF+EfiOa91XxH4&#10;chl8+00CVLCDfu3hEMiDJJxnEY+6APbpVL49fECLQPBdxp2nzWk17cObW60+Zw13FDJE5ZvLDAqe&#10;VwSMfMPWvk5y13byLKyNAcYjhOZgM8Ag8Z6Z/GvV9vTSs2bwwMqkbn6BOrLAzuMESFf0p4UNGJck&#10;luK8V+EXxN1HV/A9pZXfgzxLqyaYEsba48PaW00XkxxIEEjFj+95JOMDBXivYtP1W21GxhvNPuIr&#10;y1JLW1xC4kjkcEjG5TgjIIOOeDXM5Qm9HqeXXws6Tv0J6KJrYyAcGaW4+eaKD5mDdcKPrnr2FRxw&#10;xvm2gEkTL87tc4AB6FeO/tWevY5ku5JRRRWsYp7uxMrrZBRRRSas9AXmFFFFKwwooopWAKKKKACi&#10;iigAooooAKKKKACiiigAooooAKKKKACiiigAooooAKKKKACiiigAoooppXEFFFFJqxaVz0j4O/8A&#10;MX/7Y/8As9ekV5v8Hf8AmL/9sf8A2evSK+Tx3+8S+X5H6PlOmCh8/wA2FFFFcB6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MkLjZsAOWG7PYUAPpDUM10sfyggv&#10;2BBoeViihQDIQGI9qTdlcCbAowK4z4mfFvwt8HNItNW8YaoNI0y7vEsIJ/s8s++d1ZlTbErEZEbn&#10;JAHHXkVxng79rj4Y/EDxlZ+E/D/iZb/xDqDSiys/7Pu4/N8tGkk+d4wowiMeSM4wMnislMdj2N/u&#10;fjX5rftgf8nE+Mvpaf8ApHDX6SSGVovkUFt3T2r82f2vd7/tD+MRgb8WmR/25w1YzkPg7bx3fxB0&#10;eGVdyuJe+OkLmvqq4lU3QZQMbMdfevln4KkL8TNBB9Jt3sfIevp7bJNHiJQ3PXpXyWaStUkv66Hf&#10;R2RK3NxNjoMfypKLhJreRV2jfJxgn/PrSgxoMSsVk9B6968GnFtnchKR7hrbYp5Sc7fT2/rR5sRO&#10;0Nlz0GKSYJG1ublioLfuh1BORn+lZtu4k7MJlj00gwANI48zAPOT19a4H45a3/YvhG00V5kZ/F18&#10;nhdmZgptUuo5ENxt/jC4+7lc/wB4V39uC+qxsFEkvOyN+VK4P/168Y8G6xYfGT4pr4p0h18U/D+w&#10;0wWsdxfxkxwawk6yApDKAwkWGQEShOAxAbORVxu9TtpR5feO0+FvgJ/hD4G0nw9pzya+tqZTNfQw&#10;lAQ0ryAlQXC43kdedpP07cyO0BjKE2k2JJvRXPOCexyB6UwF0b9zLJbofvRwttVvYgdf/rmkG4E/&#10;O+wnLR5+Rj6kf56VROIqc6sLRRMyQwwMThpJBHj65p8sTW8kJlGyGXdtbqTjr+tPklKqox8jkrNY&#10;eLYwKJv3UkgSFvvZ6fn+Vcd8J9BfxR4gn+JchYTaratDHpYQk2jxuiCUyDG//UZwUA+f25r67rN7&#10;rXxBsPBhkNjouoQNLLqNmxjvImXzGAR8kAExKD8p4ZvXj1XTLGHT7OKDTYI7G1XIEVqoiQAkkjAw&#10;OTk1+v5HlUVSVWVr6dvM/PM2x/NdLz/QvJOvM1zIr3B/1jkhcdhkduK4j4q/Ee4+Gnh6DUTosuuP&#10;cXixR26ymEiJkdg4IRsj5MZxznrXa/Zw8iZjV0GfNLAHd6Z9a+YPix4xsPFkerWF9r19b+JNN1ya&#10;1ttKtmkWAadHvVJTkFd+9iuAw4/hA5r62d4wsumh83gqar805d2Z/wAZdV0Y6tPpv2601/xJBNFJ&#10;d+Mbe4VU1GPysiIW6Exx7Q0ablJJMOerGvN9O0W+1jWrXS9F0q71HUb8uYxZxPNJ8qlyQig7uM/Q&#10;AmqMbRyosUqIb1TuIK5JPYE/iO9fYv7H37P99puuW/jbXYryzaKCK50spcwvE6Twyq+VG5lG10wM&#10;r15zivhcViqkZpJ/iffYelBRtY9j/Zl+Ft38M/hra2V7eS3V/qRTVZUltDbvaNJDEGt2QsclChyT&#10;g9sDFcz4o+A+s+B7a+vfCGuzW/hjSYmvbLwjDpguHlKJ5jwrcMzSEyvvwcEr5mADgCvodYEuoyFd&#10;4yrbS8Zwxx6miQs9uzj5mIOFPQ1dHFThadzOvgoVk4239D5M8E+ONZ1K5uP7X0K68Iao+1rGDUQV&#10;kueGMojV0XdsGN2AcbgTiuvlconmKDdTyHfKE6hz97IHTntXqfxD+GOm/EXRY7O8M+l3OMx6vpZS&#10;K+syWVm8iUqxTft2NjqpINeDeMtMX9nnWYBq2ralP4CuLVQNd1ac3d42pMzfuP3Y3bPKiL5MeN2f&#10;myQK+mw2Pp1XaSsz5TGZVKjqv0Omoqh4e17T/FGkW+r6dcfaNJuNxiuNjIWCsVb5WAIwVI5Har0Y&#10;aWR5EGbRD80ncA/d49/pXo1IX+E+cvyO0haKXzrS2kxeStCCMjaCf5A+9OjTba+dP8mQSuO+KzSa&#10;VmS3d3QyiglWEbRncpGWJ7elFMQUUUUmAUUUUgCiiigAooooAKKKKACiiigAooooAKKKKACiiigA&#10;ooooAKKKKACiiigAooooTsUlcKKKA6BgHbFbxjcylKx6R8Hf+Yv/ANsf/Z69Irzj4PjB1fH3f3OD&#10;/wB916PXx2YaYmXy/JH6Vk+uBp/P82FFFFecey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JuBoAWoGLRvJI5HlBc471NuFROm9nDvuiYY2Y/rQG44SbkQoDhhkV8O/tV+&#10;HfCHiD9qGxtPGklmdIHhCOeOK5vTbf6R9tmAbcGU/dLjGce3FfbhlEckUCt5WQQgxnIAr4A/b/tt&#10;OX43aPPcWvm3X/COwp5nmMvy/abg4wOOtRNPldhlnwXoPw28C3j6noF1pljdzRNb3b/2oZC9uWBd&#10;cPIQM7F5GDx1rRsfHGhW/wC0L8Lb+HWbG30y1/tXzdQkuYxb2ga02p5shOE3H5Vz1PAr5ZMtxZyP&#10;G0m35cOu0cqeopz+YluRI3nW8oBWPG3AHIGevp+Vckb9UVsfrponinSvFkL3ei6hbXwRjEz28yS4&#10;wASPlJH8Q/Ovzy/bAQR/tD+LmjI3kWmQDk/8ecOOK9I/YM8da3P8QdY8K3l59t03+y5tTEnlJHiX&#10;zbePGAufu57456V5j+1x/wAnHeLT5vmFjZ5G3GP9EhrsSa3EjlfgruPxM0UofmPnbh3z5L19RBYn&#10;t8TYjO7jzDt7V8vfBaN7f4paNIzbFzOQuM7v3Mn5V9SvZNez/Z54vJlC+YF3buM4zxXyWYrmrSt/&#10;WiPQoptJIbHHFFEQkEkjkfK8YLKDSsuYhtRjPgdB378V8wftAftuv8CfGT+HLbwp/a0lvgzn+0fJ&#10;25jjkHWF85Eh6HtXlj/8FRZMh4fh/iU8kf20OD+Nt9axo4SpKPMlozqc4w0k7H3mpkMDq8qRSnO0&#10;yHb24pkEUq58u5ge4/5aMjZ2/wB3PHHFeZfA743wfHHwxf61Lo39lx2txJbK32ozZZUjcD7i/wDP&#10;T07V518eP21PDvwO14aNp2if8JDrQVjqUX2uS28n5I3hGWhdW3LIfunjHPJrkp0XOrypEtSaUktD&#10;0b47+NtT03wfqdh4b1e3PjYpEbK0hEc1xIomUSFISGLDYJedpwATxjjsvCvgbwz4CspLHwzpj6da&#10;SSGZwZpJQXIAPLsxzhV49q+BdP8A2zdB8Y/H/wAMeMNb0T/hDNGs7KS2uh9rkv8AcxjnxL8kIYbm&#10;lVdoXjGemcfonvjhURJL5yls79u3npjFa18LOh8aseo6tNU7cyuOopSjAA44NGw7c44rzJpxV2tD&#10;zYtuTuIzhIpEg/4/bhTC6jllVuMsOy9Ocelcl4+vdR8OeE7m00KQyeLZtv2aO1QTySYkUvtjIJbE&#10;ZbOFOBk9s10V5cQ6adQ1qWX7LFHbtJM20v5SKoLN74C5wBmsTwjBL468Uaf4wspcaVpHmfZr3aP+&#10;Jl5qNE/yHDQ+Wykcg7uox1r7Th7AvEVFKaf5dUeHm9dwpu+n/DM6b4eaNJonhaxvLqMnWruNLy8K&#10;53rcSRr5odDgI2c5XAA9BXSxNJJP5EoKqeDuGBz/AProhQtMdj7WlYuy4zlj1NVdH8RWXinToNX0&#10;+X7TaXORFLtZNxVip4YAjlSORX65Ti6EVBI/LK8pVZOyOA/aEuNO0n4c65aNJG17eeR5MUcmXfZN&#10;GWwpOTgHPAr5PhM8oChxMQMiRBlYx/zyY44cdx1r6q8eeAJ/jR43sdD0q9+yf2T5n9tXPlB/sfmx&#10;K9v8rMvmb/LI+Qnbn5sV8zeKNCk8I+Jdb0K1vc/YtQnikbyv9c6OUMuCTtztHy5OK8XMMV7Gagu1&#10;z6nJsMnQbff9Edf+zb4en8SfFjw15uuaTYWthe298kV/ciJrgpcR/uYfl+eVsnameeea/UKCKQqw&#10;kI8s42L0IHof0r8pvg5bxn4yeA47d/JMev2DmPG7j7QmRk/Wv1eCyBs7sjsMCvlqklN3PqIwUdhm&#10;WEuxQVUDqRxTJFDL5Kqf6VLmRs5G05475FNYSLgqNzE4J9qErrlLb5FzditCYmZkV12xfLIN3foP&#10;1qvdWtvHGWSFriFn3MkOWO89+vpVuOwRJHKrgSndIM/ePX8OfSnRwSRhhEPJXceMhs+9ReVLYTar&#10;L3jw74x/BHxJrOuPrngG/wBN0TXL5SdSur+R2E7RoiW5CmORV2gNnAGcjOa8+Xxbd6PJa6R4m0HX&#10;NOu7JTban4kvrH7PpU86Da00czFR5cjqdh2rnegwM4H1oY3dctH8x7Z6Vh+MvAOj+P8Aw/Po+u2X&#10;22wn2+ZD5rx52srjlGB+8oPXtXtYXMZU7J7Hz2KyqNS7X5njMBvIpStrnytuTbKu6TP9/GM7egz6&#10;1CoR7b7XbgmUgs6Dl1x0yO2ccetU9Y+FPxW8BMuo6T4j/wCFg38gFu1j9htNN8qM5Yyb2Yg4Kgbc&#10;ZO/Pasnwl8RtB8XebL4dm+1AFRex7ZE+zAkhTl1G/IDH5emPpX0FPEQraxe58fiMJVo1HHldkdPL&#10;Fsit5SQXmXcwB5U4B5HY80ykYmNizTfaEkOY/l2+WP69vypHYRlQxwWIUe5NdPK+xxOLW6HUVILa&#10;Qo7BflQZY5HAqIHIBHSs20KzFooopXEFFFFA7MKKKKYgooooAKKKKACiiigAooooAKKKKACiiigA&#10;ooooAKKKKACiiijqUgpplnDCOORVjPJUgcn8qdSLEPMEhbgcbcVuttDJ2vqekfBxYUGriNCr/udx&#10;J4P38V6TXm/webc2sfuvKP7n+LOfv16RXxeNbdeV/L8j9NypWwcLef5sKKKK4T1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0NNQZzTj0NMUZzSd+g+gD7xpCnzE5P07U4L&#10;yaZLtTr1b5aOZ9iYLUYil3LMikoflOORX5lftJeOLr4g/F7xEl/HbldGvbjSIZYkYP5cNxLtUlif&#10;7x6YHoK/TRhKSgidVA+8D+lflL8bDJ/wuDxwGmjaH+3b7Kgjh/tEn9KTbtcpv3kUfBHhKTxhrSRb&#10;JJdwDOFdR8oZVP3vrWf4p0s6Rq95Y/MoguJIVUkHAVsduO1eg/s874vHOoBT8raa6pjn5jJFXE+N&#10;wT8QNVecgLFf3QfPGCXYfzric5ORUme6fsFJHD8XdYjunaK8/sKZgF5Oz7Rb9+e+eM15r+0f4wsf&#10;H3xo1rWNFljutPma33XCRNESBbxKThwDwVbt2rnPAPxK8Q/DXXJtY0C7lsbqW2a0crbxysULKx+V&#10;1IxlF568VzkkzSqQcyu4wZUGV+ua66tRqIos7f4MNYyfE3SUhvJp58zZjkzhT5MmQMj6/lX1JPKl&#10;via5uJYrk/INpJ+Tr1Ge+e9eY/A/wdqHhnQLu6luLbOqwWs0BRicABmO7Kjs46Zr0oSpDZbLAi1u&#10;PMyZpD8hXH3ec85welfF4md67f8AWx6+F0dz8rvj34i0+8/a7lu/FNxnQYdS0x7zzEaZPs4ht/Oy&#10;mG3DaDlcHPTBr6s8K/EP9l7XbvT9J0XQfCGp3U0eGM/hEh8qm7O5rdRkgMT9K4nwj+wVrE3jSfV/&#10;iUNH8TW9xcWzFdNurpHMScSrhI4hkqFA57dRWR+1z+yX4N+G/wAP7nxL4P0e20J4G3N59/cySYea&#10;FFG2RnGQHYH69+K96lKEoKKfRehxYyLnP+u59a/EHR9J+F/wX8Wz+ENOs9KS3sru9H2S3WAectsx&#10;3YQL/cTnrwOeK/MzSL63+L3j7VZNduHvPFGqy2ttptscslxcFfKRCzhgoJEQyzAc9QBx7x8AvH1x&#10;4n/ZS+KFpq0sl3erDqkq4jRMILGMDhcdye3evNf2MvCula38QXvrrT5Lm+sdS02WwmV3AtJPMch3&#10;AIGNyqfmBGFPHWualR5Jzl1X/DnsRlyUV6s7j9qT9nfRvDXwl03xNJpSaBrOj6Dp1peWunLBHA9x&#10;5ypK8gRSXkJkILhudq9cV9F/sU/ErUfid8NNW1TVbxtReDVpbdJpWkdhthgYL85J/jJ9Oawv29J7&#10;u3+FGsoJkaR7KyaSdQDGG+2JnJxx06e4rk/+CbcATwJrZijZrc6nOPNUEpu8q1+Xd645xRiqjxVF&#10;y6o8f4qh9kr5l02FJ2j+6cVIYiPkLt+dNZjFIqDjccU3VL3T9GtzNeTxR4UMS0gHU47kd6+cpwqY&#10;mTopbfodM6qgtTkdc1seINdl8DwlTcAoupoilZI7SRQJGDn5WIEq4HzdRwcGvQfB/hy08HaVZ6Ha&#10;l08O2u/F02PObczP820DOHYgfL0/OuV+Enh2aLQrLxLrNs8Pi27WSK5knDRSECUhAYuFX5Y4+ijO&#10;Ae5zU+OfxJvPBXh94ILl7TW9Sx9hujFGY4vLeMyb93qrYHytye3Wv3zCZdDBr3PP+up+W4jGYrHS&#10;tO/9fccz+0J8SdQ8KXE2l2V21hpc1vHN/aUDSJdR/vmA2spGAdqg/L0Zvwr6X478FT+FJPEF74r1&#10;Lw54tWGWW18KaOs0OkC5Qt5EYiWNlCSbUZ/3gyZHOVzx4BfajeaxfzahJMDq8js7XTKAjMSSzAAY&#10;wct271JpWhXut3rrZWVxq2o7NzixiaUqoIG4qo4UfKCcdxXPi/rs5fub/h5HrYPC0IwvWt8z1TUP&#10;jNcR+GrufRdQNn4r17Z/wkDWnmwvZeQ4Fr5EgI+/Hnd8z9SPl6V5G99catfXdzDM+p6i8rtcSXTF&#10;mZicuSzYycnrk5ya0tQ8HeJNLguLvUdKvbSzh25e4tXjUZIHUqB1I796+if2YP2bD45WXXPGuitN&#10;4YktilpaXDXFtNLKfKdLhCoXdEY2cBgxBPbjNeFXo1074m/N59j26EaMYtULW8u5yf7HPw703xx8&#10;VbSTULi7jvNHhGrxrA6gNJDcw7A5KnKndyAQfcV+jw6VzXhDwNoPw80G10fw/YHT9Ptg4hh82STy&#10;9zl2JZ2J+8xPJ710akmNSSCcDkd68xx10OtCt1oAzSUoOKoYuMUtJuo3UCsLRRRQMoal9rVla1hS&#10;U4wS2Pf3HtXlfij9nTwvrssUem/a/BscO7efCxisTdbsY87bGd+3B2+m9vWvVdUtYruJUmAZQ2cZ&#10;I55p02+XayHao++jdcf5zRTxMqU9NDGrh41Y6nyHf+JL/wCE+rX+mePQmmaMs723h6+fNzcX8ETF&#10;WkmMZfD7TCTlUyXPHUDuIDI6PHcQxq5BKEDJB7EHsa99ljW9xGUKKOAJON309elfNnjj4HeIPBWs&#10;2+pfDw2tj4Ms4VutS0RDJc3t46MzTCEOjks8Sxoqh1+Yds5P1WFzJVEoVGfI43LZRvKK/rXzNJB5&#10;brHdXM0C5xHsc/vfUNjOR0HbrUrABiF+6Dx9K5vS/HdrcXAiub2PRpLhlj/4R/VGSDUbfJxtlhJ3&#10;KXyGXnlWUjrXR/KfuDCfwj2r1uWD95dT5mSqQdpIKKKKXImcspO4UUUVLhYqNQKKKKkoKKKKACii&#10;igAooooAKKKKACiiigAooooAKKKKACiiigAoooqkrpjW4Up4iNJSnmI1UJcpnONz0j4Qf6zWf+2P&#10;/s9ej15x8IP9ZrP/AGx/9nr0evjsa74iT9PyP03KtMHD5/mwooorhP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yEhGwMnBwK+Mf2of2q/Fvg/x9deFfB0/9k3Oibf7Ql2Q&#10;zef50UUkXEsRC7Qzj5Sc55xxX2c+dpx1xxX5nftdxta/tE+MZEjXfc/Y/Nz/ALNpDitqdtbibsiV&#10;f2xPi/bFJZvEe9GQDy/sNmOTznIhqg/7aPxSl1h9Ni8afar6HbJLbf2Vap5a8fNu8nB+8vAPf2ry&#10;rfIjrNcgC32bBnkbuvT6VqeMfgl4m0fSdW1u30t4pdKtpNQku1uYQ8yxIWKSkNudOBlR1Cj0rhq1&#10;4wZ6GFo859RaH/wUA1K00e1gu/BX9q3lvDHHd3/9qrD5sgUBpPLEGF3MCdo4Ga+XfGniGLxb4t17&#10;XvsnkHVNRnvmtvMLeU0sjOV3YGcbsZwM+grmdHv1udEtLvz3F3dwRzTwqSI1cqCQPYEnHJ6VfZ4o&#10;2RZDtdkD4A6571k8XDkf+RpWw3LJNHqf7PbiDx5ePJLlFsGKw7fut5kXOe//ANeuH8c/P4z8TSO/&#10;2lH1GdtmNu3963Ge/wD9avSv2fPC+rjW5vEAsUlsbuykijZ3QoSJUBwucg/Ievv61xHxN8Naj4a8&#10;U6nc6hbfZ4NTvbiWIl1YECTPyhScD5x1rjjiYORzTpnJm5FsN80u1jwPlzx+Fd18Ivh/H42aWVG8&#10;+wtJIjLHgr5iMzblzuBH3SMiuCiSR4zNFEl0udmJgCAevQ19XfCjw5N4R8K20Emm29nNNuFwyKm4&#10;gSPg5U84DcdavFYqKiKNM6ux0o6TaWFtHZ+TZRRCOIebu2IqgKOuTxgc1DeQu1iG023/ALS/eYaH&#10;f5WOPvZb8Bj3q2BNI7LbSyXK55Er8J6YzjH/ANamqI0Oy0lcHqVB2j69vavjatXnlzo9OC5IJnyV&#10;pP8AwUO0xfFU2j+LfDX/AAhiW00CyT/b2v8AajgMz7Y7fnapBwDk5xXCfti/taeAfif8OJvDfhLV&#10;v7XmuTiS5+zXEOzZPC6nbJEoO4I3APH5V7p8Wf2LPhn8VNaXUYX1HTrwZ89NJFvbq3yoq7t0B3cJ&#10;xzxk+tY/g3/gn18NPh94i07WrxtW1ezUOZ7bWWtbm35jKjMYgGeXyPQgHtXvYbEUORPW+mhnGDqS&#10;PGvhT4E1T4cfArWtOvNG87U/FeqT+G7Y/alXY11aoqNwzA4ZDwSvuwryv4deJ7n9lv44aloHiH/R&#10;IVv9MbUZuH8iEASM+EEm7CSk4U54x16fb/g1bL4qfE2DxHoVtb3vw2sLJYYykQit49bSZZAwt3ww&#10;kELr+9CdDt39qu/Gj9lj4f8Axu1SC98Qwz6HqMYdTe6HHBDPfblRR57tE5fYI1CZxtBI+k0cWlUf&#10;P1R24iNqSS7nyd+1/wDtS+HfinZSeGfCcv27S76wtw97tkjzIlwZD8kkStyqIeoHPsa+nP2P/hRe&#10;fCP4a6pZX8H9nM2qy3Zg3iXK+TCN24M39wjHt0rA8Jf8E/8A4XeCfEVnrAvdc1yS2DbLHWZLa4tp&#10;FZGT50+zjONxI5GCAa+litssbkIkIYFDDGmIyPUj17VU69OkvZx2Z5sIW1YIZLy3+2RQeZakFhPv&#10;xtA4J29TjB49q4R7e4+IHjiFI/8AiY+ELffZ6jJxFsuEDtsxxIcExcrxz1611Wt3suj+FtYu4WKR&#10;WtnLNFFk+WSqMxBUdsjnpU3wy0lbPw/YyQxA2+uIur3UpxuSaWNWZU9FyBgHJ5PJr67IcspVJuu1&#10;v6dV6HyubYx0dE/6ub/ifU4/Dfh+91eRvtE9rDJNHp+Cu50Usq+ZggZ29SMDPtXx/wDFP4l6h8SN&#10;Ta61W1+xWlt/x72XmLJ9m3Kgb51VS+4oDz0zivpXx1q0Opa/pmkRymW70nUrfUNbsiD5a6eozLvz&#10;8silXTKAsTnGDzXzx8Y7rQ9c+Mesx6NDb2+hXXk+Ulpb+Qi7bdM7UIG3Lg5455PevpsdjZ0NmfO5&#10;bGdZ+8kcp4dvNP0/V7K51Gy/tXT1QlrDzWh80FSF/eLyMEg++Md6+lvCEXg/4ceK10q70P8A4Q/x&#10;tMFspdN+1zX2TKyNHF5g3R/OPLbcD8ucEjmvE/gb8PY/id8YNJ8JagJoNAupLmOW9s3RLmPy4JJF&#10;ClgQMlEB+U8E9O36N+K/hR4V8XC/u77R7OHULiIj+2re1iF9CwTasscxQsroACrdiq46VxUs4nFX&#10;aX4/5nu1cHKeidvmeIeFfCMPxg+IOueHNbixoOi+R/aOmbj/AKZ50Rki/eoVaPY6BvlJ3dDgV9M6&#10;Lodn4d0aw0nT4fs+n2MEdtbw7y2yNFCquWJJwABkkmue+G/w80bwDpCQ6dLcajcy5+0avqJWS+vM&#10;MxXzpQql9gYqueigAV2NcOLxzx0+d6W0OzB4d4Wm4t3u7iGMMCCOowacFCoAOABinUh5rz2zvG0y&#10;ZykZI49T6e9SEYqG5ZljyFDDPzZ9O9NFxV2RvcYREV8ySDKHHXHWuc8F/EjRfiDJrkfh++/tH+w9&#10;Tn0bUX8p4vIvYdvmw4dRu27l+Zcqc8E1F8TPHnh34Z+DbrxL4m1FtI0iyCeZdpDJIY98iRrhY1Zu&#10;WdRwO/pXlf7I2hXVp4Y8f67dI1tpnijxnqHiHR7mNxm80+5SF4JyBllLrk7XCsO6imaculz6HBzS&#10;01aU8CkYMhuFVyAwyKVVUljjlutOdA5yaAu2hxjJGa5k79BrRKxU45XofSqsESm1k+XDc459quMM&#10;qecfSopQ6bBEi4LDd9O9YLnpvQ0ajNWaPJ/GH7O/hPxbq2p+I00/7N4vuUVhqfnSvsmjjCQP5XmC&#10;M7dq8Ywcc968z8R6R4m+D9ub3xPcf2x4XhRZbzxFsig+yF28tIfs8ZZ3+fZ8w/56c8Ka+pXjABx8&#10;rEdqoaz4c0zxHpkun6tZQapYzBfNtLyJZopMEMNyMCDggEZ7gGvUoY+rDRvQ8nFZbSqxvFfkfNvh&#10;nxnonjbSTqHh2+/tWzS5+zPceS8OHChiu1wD0ZTnHetqRUUcy7G/u7c4/Gn/ABd+EuqeD44tb+Fu&#10;gWouGUWl1oUZhtdNSI73e8EQMYNwCsab9xO3jacZHn+lfEaTT59N0DxCtta+LbiYW9zZCN5BGzuP&#10;KCuCy8o6HO44zzjGK+lw2J9rE+SxeX+zZ273MVsheZ9oHRcE7h2PHSpWt2tokubifYsreWkGzOG7&#10;fMPofzpUWKaYQQxR3UyfJJHMuQHH3l5wMCmRyxT/AOktK0trINsIfJUP0yF7Hg813OVzwZUuRjqK&#10;KKyKCiiigAooooAKKKKACiiigAooooAKKKKACiiigAooooAKKKK1hsw6oKRvLCFmuNhH/LLZnPvn&#10;/PSlpsqlomGxSP7xHIrKOshVHyo9M+EayCbWS0PlIfJ2/NnP3816NXm3wf4n1sea8g/cYDnOOH6V&#10;6TXyeOXLiJL0/I/ScolzYKm/X82FFFFcB7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FPIHHU1+cv7a3hn+zvjBq+snVdMnOpeTtsoLjddR+XbwId6Y+XOcjk5HNfo2w3K&#10;QehFfmd+2GYx+0L4uBfzJIfsnlQkcDNpDuweg9fenuiWrs8ZuIo7mGGKVDINofyh97pjdgc47V9w&#10;vueeVpkY4XKHGAzY4A9T7V81fATTNN8U+MbmPUYLcCHTWAWaATDIkj56cdTX0oFnSCK5ud0cYbIU&#10;tuGRn0+hr47MZOm3y/1ue1hJuGx5D4g8N3/wf12fxz4W0+5itbieW513TrOF7m+1N5CViMEbgj5H&#10;md2CsgCk9cAV3nhL4i6N4mhig0vU7Y6rcQDUL7RzNGb63lbaJPOhDFo2ViFZeitxXSxBrnUba6Zf&#10;t6xbiljKfkkDDHU8DHXp2rzj4lfB5PEdpLceFPI8C67PfGe61nSLdYrp0IYvbM8bRsylyrn5sEoD&#10;jPI8WnWlKLue3aFZWe56GuyQtG7K9gg3JCp+ZT3Pr3PfvRDJKXzKwSNOLZ3GFjX0J+mBzmvMdD+P&#10;Hh2x1y18P+JGGheL7yVLJ9EKyXPkySsPK/fJH5bblZG4IxvwSMGvUGjn82KJoPMds+Rbs4xcADk5&#10;6LgYPNCqSWqOKrhWvhB0huL3dcIZLQR4EYODvz147Y96RXkZmaRtzNjJFFFFSpKqrSOJR5PiQx40&#10;ZXkcZnT/AFDZ+7n7314+tS3Ym8kNbBll3YLFcjGOlEYRnCuQAe5GaZHLcJJtKsY8Zzv7/SsFBRjy&#10;rY0nLmilEcHQrCIWB3HFwAc7hngD04z6V5F8e0j13SY/h3ZxPDrni9nOnSTcQILV455PMIyw+QYG&#10;1W564HNenarrGneGNJ1G+vZxBZ20Dzz3IjYmKNFLM+FBJwMnA544ryX4J+HPEmseKvFfiDXbaXV9&#10;O1K5W98H6vfXKTSWtpIZmZrdWYvbiSJoQy/ISMAg7cDaEnDY9LCYdW5pHskSIiZYiaR22DyznGfW&#10;pX89TFHnEaHlSOxPNJJ5CQGOFxuJyJVXBBx/k0W6S+SymRpWA++x5NKyk7s5a01KXI9hyTG0mItl&#10;ZAxLMcZyx6nmmQJ9gXy4PkVT5yDr+87Yz1PHSnxbliYMPnz61heMdR/s3w3PEZmg1HUS2n6eyE7v&#10;tMiMItrD7pyOGJAHqK9TCYWOYVYxmvu8/wDhjzMZV+rU3I53WNFuviV8SLCWyKQ3vhS8t7nVTd5Q&#10;zLJskjEQUHJCRMDkLyR16j0rxh4qs/B3h661fUo5jZQBC6xqN3zOFHUgdWHesL4X6PceGPC1vBrR&#10;KeI9Q3R3t65Ek74dxGXkBJfajLjLcDjivE/2ifGVxeeM4tJtr24uNHgs1t7uHzXWGWZJZPmaM8E5&#10;CHPPQc8V+2ZXh4YGhGEtFZb+lup+Z41yzCbS132/4BP428baR4fs9T06yvItQ+INzA1prHiXTpUn&#10;07UbSSP/AFMJzt3BfIUlY1IaJ+epbxgo0ixqymPdnLSDANOKC6tEghiVRGd5uhgHHOTjrxn17V6R&#10;8CvgXrXxy8RnT7S4a20bTf8Aj91dgsnleYkjR/umkVmy0ZXgnHU4FfJVa86usz7mkvYfAfQv7DHw&#10;r8Nav4cm8bXOll/FOl6tPZ2moNPKoSI20YICBtjAiaTkqT83sMfXrQM23kcEGue+GngXT/hx4O07&#10;QrCO3H2WGOO4nt7ZYPtMyxqjTMoz8zbASSSfc4rqay5mXKTk7siEbbySRjtT9tOoqXqS9Ru2lpaK&#10;nlQCEZqObCpkkADualrI8WXV/YeG9Tu9K03+2dTt7aWa103z1g+1yqhKQ+Y3ypvYBdx4GcnpVrQq&#10;O584fF3VR8ZPjF4L+HtlKPEngKefVIfGlrp+JYrV4Y1ksluZ4vntj58TbRuQuUKndgivofw3o9l4&#10;U8Pado2nRCy07TreOztUZyypDGgRFDMSWwFHJJJxya8R/Z/+Beq/C7WfHvjTXdTe2uvHN1Dq11ov&#10;lhxo8rPNK1sJUkYT7WuNm9VUHy8gYOB77EYWtYXdhJCUXaWXIPHBx9KDoky8tKelItKelI5GRvGX&#10;ORinqu3NKBilpW1uVe6sRtGWz0ppiYKdpANTUVVzLkje5AtvkAvgv6g0htzv3DG4dDViis5RUtzV&#10;NrYhWBYkKoMA+/esjxH4dtvEWi6hpWpIk+nX9tJa3ERdk3xOpVxuXBGQTyCCK2261FM8YKpJg7+A&#10;CM5rSE3F6HPVoxqr3j5L1f4Y/Eb4efb5Eu7bVfhxZzMtt4e0iFri+Ntu2W6KTEGYoPKLEydEYkt3&#10;6aDUbXX4I9R0+6hvoJjgXFvIJEYA7TgrkcEY/CvoWS2Lhg0YWNTgR8EEdjXyfZeHNV+AkNh4X1m0&#10;z4WWdbKx8UiVR9suJmMoj+yoXePG6UbmOD5WcjcBX0mFxfO+WofKYvL4JNxT/q517FVfYHVn7qpy&#10;RQzCORUlYQFhuBlO0EevPan232e7YLaFbh2/5a7NpOPr+IqJGE6XNlOgnkMpAupOWhAI+QA8447H&#10;HzV7Dt0PknGUfiHDP8Ssh/usMEUtG9pPmYkse5OaKVhpxewUUUUNWE1YKKKKQgooooAKKKKACiii&#10;gAooooAKKKKACiiimm1oAUhyVK9jS0UJ8ruiZJT3PRvg4uJdaYfdPkYH/fdelV5v8Hf+Yv8A9sf/&#10;AGevSK+Tx7bxMm/L8j9IyaKjgaaXn+bCiiivPP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PSvzP/a5eP8A4aU8XnYGaP7HkMMg5s4a/S9/uN24r80f2vUkn/aJ8UCK4iDx&#10;fZeC3IzaQ+1PoF9Sh+zram+8cagECQv9gkPyfKMebF/jX0KJkuCHmeUsTxCp/cg9vlP6/U188fs7&#10;B28Xag1wwk22ciDb/wBdIq+inKljsUqvYHrXxmabv+u56dJOxJbxSi+tnYrHjd5aw5Axj+L+lNMy&#10;RyziNpXUysXEpz8/fHtTKK8GlszpVaVN37HL+JPhv4Z8SPcxy6PZxau68a7FaxDUIm24SSOcqWWR&#10;MqVb+EqvpXB6va6j+z1Yy69J4k13xT4c4/tI65fteX9tyEh+w/cRNzy/vNx5VVxyOfZKKs9ShilU&#10;+IKK8T8Q/s+3Xg3T01L4MtY+DfFkkot7m91KeWdZLIgs8YSVZlBMiwnIUH5SMjJBv+HvitrPgeO3&#10;8OeONG17VdYgcLqHiWw01RpOx2LiQzfuwqRxuodtg2lG64yXbS50VMPCotD1q4YLaykZEnG0jtzz&#10;T9RuHtLZVAUuXzux2weKxtA8XaB4oE66drumeIbaPaZbbSryOeSEHO0OEOVPB6n+E+lXNf8AEGle&#10;FrJJ/F2pWemRvIEjvr6dbaAkgkRh2Kgvwxx1wCe1KxxwwrjPlOC+OnjC18PaYvgU2puNV8WW9xpN&#10;tcyRhoopJUWNWdshlUGdckKxwDwcc9Z4E0R/Cfgrw5omp3U32qz063tPN0+T5Q0cSq20sAcHHHHT&#10;0rgtD8J3nxU8Rw+MfGtlN9gtZ4bjwxp1+j2l7psiECczRoFDb5Io3UMzjaB93JB9boO6c40Y2Eto&#10;XVZPtAj89FLxCL7hI6Bs84z1xSGe4Q2zSLCjzNhlhBCjBxxTqZO8kctmIJFjDvibPcZGPpxmrgru&#10;x87K/NzEhWRtVhhBAV1LY/P/AArj7qOLxf8AEvT9Au3mjjsbaPW4DCQAZkm2KGznj5jnAB962/E/&#10;iLS/C2hX+qXttcTxW7gMtuAztl1UFQWAIy3r0pPhl4Mu/hz4ZvYdYmtoEad5mO9lEabEBdiwGFGw&#10;5PQV+hcNYBqoqk1pp+vmfM55i1Kk4Reuv6Ff4wfES18EaC2k3FvIdTvba4isr21QbopSo2uzlgRg&#10;uuCoJGPYV8i3s9xc3zzXt3c3moMSd08hdGyTktnknOT9cV6B8efFM/iLx+1kuow6xoFgyfY/sRSR&#10;Iw8cRl+dRk5YHqTjBAxXnbyW81+tr9lmRWB23DgiJFGcAtn2/UV9tnddUKMVTev/AATx+H8Pz1ZS&#10;qr+rHvnwZ/ZH8SfFDStF8UPqWl2fhLUJCJIYJ5EvhEkxjlwPKaPcdjlckj7ue9fbvws+Eeh/CHw6&#10;mk+H4AAM7764SP7VdfO7Dz3RF37d7BeOBxWp4P8ABumeB/DNrpGiW621rAHWNEleULudnPLEk/Mx&#10;Nbiq62mxiGkHUD618ifTE0K7VP8AeJycdM1JTY+I1z1wKdQAUUUUAFFFFABUcy7oyOg9qkpCM0DW&#10;hUdEmi8pkWRT2kGQcetNnhnFuqW6W+5SAFkB2BcdgKubaNtMbYLTqKKRIUUUUAFFFFABSZ5paKBD&#10;W61HIm4qdqnHdhyPpUpFNrNlog8wLHI+WZA3Oeufb2rnfGPhDSfHmlXWjapCZPkZ4pgqF7aTYVWa&#10;IsDskXeSrAZBrqaGbCH1xWsKji7oxqUozWp8q61pN38J/EVl4WvbyS7sdT3/APCN30Upe9by0El3&#10;9vchR1cCLywflGGrcuEZLeK4wqssahynBdu7H1Jzya9q8YeENJ8faHcaNrtut7pc23z7cyvGThld&#10;clCGHzKp69q+dJ4Lz4W6tf6Fr9jdN4X+0yS2GpwQn+z7GxyUt4JrhtuJBsA5LEl0+Y7q+iwuK59J&#10;PU+NzHA8qbiv6sdJKoRyB0ptEjXM7s0d1DDuGJLeUgS7e4K44z2+ooLYtvIiBgf+KSThG5yMGvdi&#10;00fHxhKE9QopACQC53OBt3DoR7UtRLc6ZO7CiiipICiiigAooooAKKKKACiiigAooooAKKKKACii&#10;igD0j4O/8xf/ALY/+z16RXm/wd/5i/8A2x/9nr0ivk8d/vEvl+R+kZR/uUPn+bCiiiuA9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axIIxjHenUAFFFFABRRRQAUUUUAFFFFABRRRQAUUUUAFFFFA&#10;BRRRQAUUUUAFFFFABRRRQAUUUUAFFFFABRRRQAUUUUAFFFFABRUbyhHRe7ZxSTTeShcjIHXFTzIC&#10;trmrW2gaLqGqXr+XZ2VvJczPgnaiKWY4AJPAPQE1+Yn7RnjDQvHXxp8Q61o94Jba6+z7XELoTtto&#10;k/iUHqp7V92ftS/ESx+HnwX1yTUIrmU6xbz6PAbRVJSWW3m2s25hhRtOSMnpwa/M60tn1G2iliEb&#10;PcZxLN9/5T3P4Vd/dciWm5Kx6T+ztbynxpqEaMZQ1jJIOcf8tIq+j5ZFlcsoCg9hXhv7OWhXVhrN&#10;/q7PC8YgksihJJ3bomzjHTj1/Cvbo9uwbdxX/a618RmNRVJNR/rc9ug1bUdRRRXiQ9xWZu1By12C&#10;iiirKcE/4YfZZ/tHkyMwl27+TnjOPWop1ttUsZrO506C/huUaGYTqrKUYEEEMPmBBPFSBsxeaZJW&#10;G7b5hb959M+n9aSQokSyDcm8HyQnGSP7/tn096Co1KtP4jyb4g/AH+10sx4I1gfDaePf9pbQLQQG&#10;+zt2mQxPHnZh8bs/6xsYyc+cXmpap+2t4TFvLZP4S0LT73zPtz3Iv1e4SPHl+V+7IJS4zv5Hy478&#10;e2fHDxpqfww+E+r+K7CO1ub2yWArHdKzRkyTRxngFT0c9x2o+HPwt0f4F6RPoWnS3d7bXE7XrNeM&#10;kjB2VUwNqoMYjHbueatJvU92jWgqCqT6/wCZ3Hl+ZLM8p24wUjPIXjt6ZptI5JWFlJ2uSPm69e9O&#10;MbDOce1ZyahufO4pzrT/AHYlESRSC5aVxGIVDcrnPBP9KFRwpL7c9ttZ/iC/m0/w5qt7bpEZLG1l&#10;ndZAdsm1CwBx1HGO1ehgsPPE1VGn5fmhV6tOjQfPvr+TOWktb3xn4/sri3tPtfhK1jezv0kkXyGn&#10;USEboWxuOWiOdp7c8cR/tMeL/wCwvD9toz6lcQ6tJKtzNGjPmWzKSoysw4KlhypP4V2PwrtII/Bp&#10;voTI7arKNSnWbBEcsqIzJHjpGOMA5I9TXzb49+INn8T7a0vtQiuF8Tm4SwVUVRZfZMMQTuZn8ze5&#10;/wBnb2zX7nSjDL8NFT3t+K9Ldz8thz47Evk2v/X5HCpHNqPnXlip8kjOxW2hsDGOceh7VpeEvCes&#10;+P8AxFZ+HtBtzqGq3gfZb+ase1kRnddzkLwqE5yM9qzruGfT7i4tYJBDHZgNcCNioZSN3y46nGev&#10;ev0B/ZC+EFp4U+Hmm6/qGm6RdarqTjVLLUlgD3cNvPbR7UMjIGVsF8hSR8x5OTXy2MlKtLnl8J9Z&#10;RiqS5Ibn0TE0bDbHhRjjAxTVQQyOzvu3YxkdKkMS4IA254yvBoWMKoBJfHduTXIdARAgMSSQTkZ9&#10;KfSdKWgAooooAKKKKACkzilpCM0AGaWkxiloFqFFFFAwooooAKKKKACkzS0mOaTAWk4FLSEZoAMC&#10;kYhVJ9BTqRhkEHpSaBFQCN38zI2j74x970zWb4i0Sy8R6VcadqOnW17p0+3fFdRLLG2GDLlGGDyA&#10;fY49K1zApZTyAP4R0P1pkdmE35kkcMxba7ZA9h7VdKUofEZ1qaqRsfH3w91R9LtU8EeJ7qWHx3ZR&#10;O9y87NcTOXfdEplGVOUliwd5xgDjHHdfZZpbD7BNmG4h/wCW2dzPk7vwwOOtd58T/g/pfjGOe80y&#10;KPSfFVu63cOp26pC9xLHGRHFcSqhd4Sdm5RzhFweBXkWjeIb611rU/DuvGOTxH4d8r7ZNY7ja3H2&#10;hS8eC53ttTaPmAwc4yK+pw+JjUVup8FmGElBtr+tTozIkyRiPkQKLd2xjLr1P+fzpKVB9qAmgVY4&#10;2GXXGMueScD+dMQlpmjOMoNzfT2/OvUUJONz5+MZJWY6ikgSS7lfytoiiOJN/wB7npjH0pzDaxHo&#10;cVi5JOxbi1qJRRRWvK7XMudN2CiiipLCiiigAooooAKKKKACiiigAooooA9I+Dv/ADF/+2P/ALPX&#10;pFeb/B3/AJi//bH/ANnr0ivk8d/vEvl+R+kZR/uUPn+bCiiiuA9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mBJULwf72M4qWoZgxdCCQoznFTUyeoUUUUigooooAKKKKACiiigAooooAKKKKACiiig&#10;AooooAKKKKACiiigAooooAKKKKACiiigAooooAKKKKACio2nRHCM2GPOMU8mkncBskYYq+PmXofS&#10;q9pJEiTttEQErbiW4J4556VI2XlUhyNnVfXNcL8Y/HR+FXgHV/FzWH9pRaf5W7TvO8pZjJMkeS21&#10;sY8zP3T938Q7AfGn7Zfj/Xrv4mat4Mkuzd+HLO6tJoNOSFAbZmtVLSlwu8jMr8McfP7CvnYwCW5u&#10;rdgWS22eQPXcMtj1/Wr2tarqXiTVJtU1HVru8uptvmahcyvLNNtUKFZidxACgc9lFdj8GfC8+v8A&#10;jCF3sY77TYd3nzTbGAzG+3KNyfmGPwzXLiaqpwaNIRue6fC/RLHRfAulrZBQbmGK6nwxbErRJuBy&#10;Tg8Djj6V1RfzDu9ahgSHTrRLO3tY4oY8DfGAoBAxt2gegqVYxENofzAP4sYzXwlaXNNs9SmtBaKK&#10;K5pbo3WrCiiigic3B6CTIEAlQbh93YP55pJZ3jW3eCNpWuCRGiclCDj8cmlikEMh38nH+rPT61me&#10;Ltdbwh4X1zWILf7aNLspr1Yw/lbTHGz4BwcZx1A4oO3Dx9rueb+P5rX4g/EPwr4Riu4bzw1O99H4&#10;tjt3Ei20scYe3W4dTut285GAG5NxUrzgivWbVRp0ROkKWYnDeV+847+voK8k+Avw4XSP+Ej8X3Gr&#10;nUl+IBg1p7aW3I/s0uZJ/L3lj5vM+3dhPuZxzgev305mlD2cI01duCkBwD78Y9vyrRWTNsS/Zr2S&#10;6Ee8FI1Vf3gzv5yR6ZHappYN8akNyBzxTlkj+1XA8tQjbQsmOvHPHtUcKtC1w0rFYi3yseeMnt+V&#10;Z29pOx5ydtRXKyFXLgIpyTnjj3rhrvTE+IvxJtoba9S0Hha7t5yI1E32nzdkm3qNmPLxn5s59q1/&#10;Ft9/Y3hSaFpWXUL+Q2dlGpIMk7xkRruHC5I6nAHc1o/DyzTwb4AOp67YRabq/lSzX9zhZZtsbOUZ&#10;pEBL7UxjkkDgV+nZDl/LVc2uj790fI5zjEqSinu/LszF+LfiGx8Q6mvw4124t7Oy1S3WZ9VuJljW&#10;2WORnVCny5+aEDJcff74wfkxM3VlKbs/aJpMwsPukRkcnA7ZzzXs/wAR/FTW2iazp2qeHYb7UNcm&#10;GqaR4huJke4isHlVolTKlkUhH+UspHmNleufGZQLmaNYm2FyEG0Y3EnpXu5ribrkj0v+hyZPh+V8&#10;762/UfpWn3ks9hp2mwTTxtKI4LSGMyPOzN9xerEknHGTk1+rHws024sfhh4NhvFfTvI0WzjnsbiM&#10;o8biBAVbdgqQeCD3FeX/ALKHw48Nv8GfCWq3/h3SbrWlknlW+msYnnR0u5djCQgtkYXBzxgele9R&#10;wmKOZXP2jfIWVH6Adhz6V4cZ88VFnuVEoT5kXqKKKQgooooAKKKKACiiigAooooAKKKKACiiigAo&#10;oooAKKKKACiiigAooooAKQ9KWkPSgBtA4pVpG70mNakF5GHTd1KncF9TXAfEz4ZH4gWVndWOoHQP&#10;Eljv/s/VjB9o+ybygl/csyo+9FK/N03ZHIr0LqxyOOxqPy2SR3+/nGFNbU6ji7o5a2GjVVmfHkHj&#10;nWNB13UtO8V+FL7TLPTJpdOXxJqO+1t9WljbaJ4w0YRfNAaQIrMAAcEgZrvmt4fISOYiSYnDWeds&#10;g+o688du4r3HXPCumeJbEWusaZZ6xbibz1hvrdJkRsEAgMCMgEjPua+ZE8LeO/hNp99Bf6RN4u0W&#10;wtpHufGt1qMUcwiI8ySfyGZ5SYRuUKGJbyxtxkCvoMNjbrlkfHY/LJxm5QWnozq2EMwW38xFs1G2&#10;eDd9zH3VZuowR+OKTYkfyxY8teFwcjHbmq9vc2t94f0vULbbJb3dtHOJ9uDdKyqVdgRnPOfm55qw&#10;qFbdZNu2M4Ax9K9uKjJXPmKkZ0pWkgopID9qXdF8wwT6cUZ5I7jrUSlb3S1KDjZbi0UUVJIUUUUA&#10;FFFFABRRRQAUUUUAFFFFAHpHwd/5i/8A2x/9nr0ivN/g7/zF/wDtj/7PXpFfJ47/AHiXy/I/SMo/&#10;3KHz/NhRRRXA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zs6sjDb5Yzuz19sVNUU0YYq3Rlzhv&#10;SpaZPUKKKKRQUUUUAFFFFABRRRQAUUUUAFFFFABRRRQAUUUUAFFFFABRRRQAUUUUAFFFFABRRRQA&#10;UUUUAFFFFAEClY5inOWJaoihmL278KBnK9f881YVREWJbgknJ4xWdfarDYWE8+olLa3hjaRpp3Ea&#10;cAk5JwBxn8qiIHOfET4gWHwr8I6lrl9Dc3Fppvl7kt0VpG8yRU4BZQeXHccV+c3x1+M158YPiE2u&#10;Q2sFtbW8Rs7ZHjZHMSyyMpcB2G7EnODjjpXpH7ZXxYtfHPibT9H0qe1e10LzP3lrcpcC485IG7D5&#10;dpU9znnpivne3eTTZ0nsT5CMPMmmA3KshHzZzwD0496KtTkQEthpiarqNnYBmW4up0gLE4QbiBnp&#10;nuK+n/hX8N/+EE8OyyvP50kuOFfcOHcf3R/erjfg/wDBmGzs9O1/VzLaSpuki025heJ4JUl+VixY&#10;E5C5wVx83fFe0mIXktupceV83H/16+Wx2Jb/AK8zroK9xgkCWvfJfP6U+RSjkHrSyW4ubsQQ8iOP&#10;nb83Q4qNZmnG9xhj1r5yMuaTPTitBaKKKqe6JvZ3CiiigtU/au463luFjLWvlefnB87O3b+HOc4r&#10;wP4meH1+K3xr8PQ6e5t9S+Huo217qhuTthmE3kTRCDaGLELCQ27ZyRgkcj2XXPFOm+GbVNV1LUrT&#10;S43cWqyXk6RKSQWwCxAzwePY1xH7POlXVx4Qn8UeILC40nxt4jG3Vbi9jaGSQwPLFATCQqrtj2/d&#10;VdwIJyTmmtNT06K9iemkl1V2xlhk4pKc4ZFWNpPNKDaZAMbvfHvTaiTsjlxEvaVGxC2wFvTmiUmz&#10;iVhgm5G7nt3/AK0EZGByakWQRz28ifvDGCHVT0JGOfStsAvaVkv62OHEPkptnJS2SeJ/iVp2ixlo&#10;7TS7ePxAHY4kaSObZtzyCuD0wD7iuw+Iz+f4C8U7ePM0u5EmfTyWHH/1688/ZftgPA180sglkTU3&#10;dLjGAxEUWIwBxnv61d+LhZviz8HZ5ASf7cU4PHlYuLbk/wA+a/fcPSjhqDn6n5PiazxNaNPzR5J8&#10;e4Ddz/DXzyA0XgvTYovL6FB5uN2e/XpXN/B+6+3fFbwQbgYafXbG1PldArTpzz35rrv2mPG3/Cbf&#10;EvVpJQlmdKeTS1UyB/OWKeTEg4GM7unPTqa5f4Pyed8XPA8rRGEnXbGMRsef+PhPmr4yEvrNSS7H&#10;3bX1WlFn6m6faR2MYs4C5W3PWTGTk57VcdwzbD1NRRlo7YKPmbByR2p8Sr8pJAkI6Z5/Ks4+7OxU&#10;3z01ItUUUVYwooooAKKKKACiiigAooooAKKKKACiiigAooooAKKKKACiiigAooooAKKKQ9KAADFN&#10;POaUHFLnjNADNtG2nbqN1Owc6IZ4wyAHPWmO4IAbqxxxU0u5lG1tpz1xmqrQJHKk0a7JJGCMck5H&#10;p+gqr23BuElZnzxq/wCzvrvgnxjrfiH4aXuny3fiO9mvtaj8VyyNGkhdnjFsIIwQuZZs7yTgJg9c&#10;4uga9Z66+px6kk6atpl7Lpt/9kAEDXMePNMW4ljHuJ2lsHGMgV9STThp4oBH5qPkOynhMDIz9a8z&#10;+KvwXXx1qMGr6RrH/COeIoo1tDqv2b7VutQXbyPKZwg+dg2/G75cdDXrYXHSjpJ6HzePyuNWLlFf&#10;195xd87X9ukk2FhkcCTZ97byDjPfHrRIsiRRJ8v2ZVxB/f2dt3bOMdPeuTN9rng/4h3fhfxJHPNa&#10;xrHFB4vuoPslvqk0gjZbeNNuzeA7LhXYnyWOOuOiicG4uEFq0Gxtu9iT5nJ5Gf8APNfQwtUhzo+G&#10;q4SdCpdk1FFFMgKKKKACiiigAooooAKKKKACiiigD0j4O/8AMX/7Y/8As9ekV5v8Hf8AmL/9sf8A&#10;2evSK+Tx3+8S+X5H6RlH+5Q+f5sKKKK4D2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CARgjI96W&#10;iigAooooAKKKKACiiigAooooAKKKKACiiigAooooAKKKKACiiigAooooAKKKKACiiigAooooAKKK&#10;KACiiigCmoW5uTIsxMcZKPHg4JH/AOsV8pftsfGbTk0BfBui63c2/iu31OE6hYW3nREWz28hIaTA&#10;R1PmRZUMevI4OPdPj98QL34W/CrXPE9lDBcTWPkbY7hGZTvnjjOQGXs/qK/LP+0AlwtnOv8ApSMC&#10;hjHybz93Oecc809tQaHyCT7aZ503yj/WMxyX4wMnvius8AfDfUvHl+nlj7Joryuk9x8rqjhNwzHu&#10;BbOUGff2qt8PPCsnijxvbw3Mixq27zzE2D/qmK7Mg+nOa+qbCzj8P6RaxQFntLeFI3MmDIWAC8Yw&#10;MdP1rwsdW0dv60N6UdS1OWlAsZU2SwHzGYndu9v/AB71oX5Mbflx0xT2DEm0fGIf3gK9z1/rTK+Q&#10;lJybPUikkLGxhcvGSjnqynBNNAxS0VBQUYB6nFFMkAK8+tMmSumOjkB80MMSohby/wCmakggdk3Q&#10;j7TcyAMtsfl9yNx44H8qayZvpLo/61wBgdM8Y/lXBfHTxrN8Ovh3qWr6dEk+sDyzCl0pa3yZo1fc&#10;FZW+65xg9cZoPQwatucp4c1PS/jL8YH1i3hi8R+BINCNodNvY91omorcBvNEMoH7wRSbd4ToxG7q&#10;K9nWIJH9nJ80LwspHIz3A/z0rl/hd8Krb4E+Hrjw7pVxLdwXN01+0l44dgzIiEAqqDGIx27nmukm&#10;k2PZqn+pdiDu+9jIzQzbFPTQkzgBOuzjd6+9FBGJHA+6DxnriiqprWVzx6t+SPzHRMVlQhd5BB25&#10;6+1YHifxUngjQdb1ZbYalKHQ/ZS/l7CZApAbB6bvTt71ugEnC43ds9M1xHxtbzfhnrCp0TyRPu9f&#10;Ojxt9s5617mRxTxa06v8mc+PlbC/JfmjY8C+Ek+C3w21pzqJ16GCSfUEdoTBulWFcRYy+OI/v/7X&#10;TimeHvHXhzS/DU3xB8VLDfXuuRPNoeiXsDT/ANnzWpaNhDNsYIZGETFgqYOPvbc1qfEi4TUNT8Cy&#10;24ZbRPE1j5gk/wBZwzZxjjoawv2h9Eh+M13rMeiO9q3wwtZNQ1T7eQguEnhW4QQbA24hbdwd2zkj&#10;BPJH6nnFZ+yUY6a+nRnwOVU06zlJX0/VHzV4k1+TxNrOvammkJNLfX81ysbyqTGHk3bNxHOM9ePp&#10;Xo/7KXw0Xx/8XNP2640cWheXrpma2L+aYLiH9zgsCud2d3OPQ15AsEtrGdQnKHT5f3xWPPmgN93r&#10;x3GefWtHRru5+HXizR9VAinu9KuodViXlo2MUgYKw+UkZXkAj6ivmYabH1r13P1zjbzIJsfJHt+W&#10;YdTwcnHXinQnakbMgKhQPNPU+/rzXn/wE+I1x8XvhdpHiu7gitr+987fFAhSIFJ5I1wCzHogzya9&#10;Dif7RG46MrbW9Mjrj2okBPRRRVAFFFFABRRRQAUUUUAFFFFABRRRQAUUUUAFFFFABRRRQAUUUUAF&#10;FFFABRRRQAmKWiigBMUYpaKAEwPSkKKccDjkcU6igBqxqpJCgE9SB1qPyczliBs2/d7Zz1qaonRw&#10;p2bcls/NQG5yfjvwhZePfB91YTxwC8EcktndSwCV7S42Msc8ecbXQtkMCCOxFfPGofDbX/gZbf2n&#10;rfiS98U6Bf8Az32p3RZf7H2kCMLGZJHl815Qh2AbdoJyOn1jLcIh8tg2WO3j3qKWDldh477q6sPi&#10;ZYaoprW3TocWJoRq0nGyv6L/ACPmPwp4y0fxtp811oN1/aVtbTG0lm8t4sSqAWGHAJ4ZTnpz1rWi&#10;WV7ZHij85Bku24DAz79e9dD8XvhJrPiPxHb+KfCtzYpr6Wy6XJFrEji1+zh3kJURoW8zeVwScYzx&#10;nFeX+AvilovxSvdTbSbe/t3tjCJftiIoO8MF27Wb+4c59q+tw9WOMXZnwmMwMoN2OyKssfmbMjrj&#10;NMik87J27B065pv763n2nyymSOM5qS4uVchQD610yj7BX3PFUXTdmBYPyvQ0UeUIfkHIHrRWfNza&#10;mnOFFFFAOVwooooZIUUUUgPSPg7/AMxf/tj/AOz16RXm/wAHf+Yv/wBsf/Z69Ir5PHf7xL5fkfpG&#10;Uf7lD5/mwooorgPY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juJ47aFpZW2xr1OM0AK0yK5Tev&#10;mBd2zPOPXHpXKfEf4l6T8NvDN7qmoXdklzHaXFxaWNzeJA948SbvLj3ZJJJUcA43Dg10RjdLz5Y1&#10;cFMGR+W69M+lfFX7fPjbRb7XvDfh22vi+u2H2pJbMROFR5kt2iG4rtO4Y6HjvigDyL4k/tMeO/iR&#10;HrWnXWom28LahcGT+yDbQMEQS+ZGvnCJXO0hBnIzt56mvLZ5GhiWOCQPZ7sLEoBznqN3Xrn86dCk&#10;0EEkbKJLoNhopDlQeMgew57132jfAvxe7aWbvRjFZpco0rpdQZCBvm43nPGeMV5+JrqKN4Ruep/B&#10;Dw5pkPgGwv8A7N++v/M+0wmRs/JLIqZ54454A/GvREAjkQgYjjG1E/ur2Ge+KzPDOhW/hzRLexiL&#10;iSPdvjYghMsSMYGOc1qV8hia/Oz0IwsKHcIId3+irzHDj7reuep6n86SiivOirXNgoooqwCkLRoM&#10;yMqr6scUtG5l5WCK4P8AdmXIHvQaU1zSSB94UHaZJs/60Doexx04rxLw54gX40fGkzC3/slPh9e3&#10;lncxCTz/AO1DOskIfOF8jaYC2BuzuxxjJ7v4s+Il0XwXfWUd/NZatqqPpekPAzLJJfSxuIEDr9wl&#10;hw5KgYBJFO+GPhOHwp4Usmu9PgsNfuLO2OsXcSJ59xchP3jyyrkytvZyWJOSzHPOaD0eXkOwt/8A&#10;QYDFaf6OhbeR97Jxjv8AQUgUJAsKjbEuQF+vXmlopHDVncQDaAOw4A9KWiiqvaLOWWqihGYqpYdQ&#10;M1yXjC2j1vxT4S8LauP+JB4gF015bSHy/tHkxrLHhxhhtcA/KRnvkcV1rbtp2AM+OAehNch4gJl+&#10;Knw7t3JuL5xqHkQy/MExbguFJ4UY9+wr63hmj7Svfz/9tZ4ucz5KFvL9UdZqqP4++LXh7wzcy/Y5&#10;dIFv4nF2yhi4inMflbPlwDuzvycYxtNcl+1J4vT4b+IJ4vCOr2sWq+KontvEywvHPJKiRRx24dG3&#10;eV+7lkA2BCwOecAjpNF1iw8P/HS91O4uDKsPhNzPJcK0nlwC6DMwwM8Y6DP0r50+POvWPi/4p+Id&#10;Z01kuNMlWA206xlN+23jVvlYAjDKR0FfZZrdT5X5Hi5bTtDn9TzmSNpp5BPbvNA7Fnn5VQfQkcdc&#10;d+9e0/sy/AX/AIW54vjFytxb+GrBhdXNwLZ3gumSSLfaeaGXY7I5OQSwHOO9eaeEfButePruLQ9A&#10;gkv9UvWZobXz0jV9q725chRhVJ5Pav1d8L+HtD8N20lv4e0mw0iwdzI8On2qW6NIQAWKqACcBRnH&#10;YeleVE9oTwn4N0rwP4dg0HRbb7HpFuHENt5jybNzM7fM5LHLMx5PetlY1WMJj5QAMU+iiQBRRRVA&#10;FFFFABRRRQAUUUUAFFFFABRRRQAUUUUAFFFFABRRRQAUUUUAFFFFABRRRQAUUUUAFFFFABRRRQAV&#10;GIsSlwcAjGMd/WpKKAGqGB5bP4VHLuVgS2RzxipqimUtjFFlLRjW+oIu5ce+a4P4mfB3QviUkVxq&#10;UX/E0sEkbTL3dJ/oczBcSbFdVkwyI21sg7cdzXeAEAU2Xd5b7QGbBwD3NJVpUJXgZVaUaiPjiy8X&#10;eKfC3iLUdE1/wzqMOh2U72n/AAk95C1tayLGWVZsmMIBIQmBvI+cAE9+3ixY2nmSwl5y+3ySSrbc&#10;fe+mRjpXvep6LY+JLJrHUbG3v7VgBPa3MSyRMQQRlWBBwQCPcCvmjxl8N/iP4EvYrP4fWM3jnT5I&#10;xNNe+J7+OWeOUlg0alpIvkAWMgYPLtz6fU4LHqrpWZ8jjMvd7pfmdHJFJEY1CM5J+fA/1fuabHve&#10;7WFo2RWJxIRxwKo6Hrdhr2l/b7HUJ7iwuARFcncrSYJVsggHggjkVo3ou4rOB0QMgQbJGPzEccnn&#10;vXqNp6o+Yq4dwbI45UmXcjq65xlTkU+pLm2tdPmFtaklSvmHI5znHoPQVHRc443TCiiihnRLZBRR&#10;RSIPSPg7/wAxf/tj/wCz16RXm/wd/wCYv/2x/wDZ69Ir5PHf7xL5fkfpGUf7lD5/mwooorgPY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KWmnrQAuR60hPHBGfekZaaxCDJPAqE23YTdjj/ij43tvh34N1bX7&#10;q6s4Lm3tJjZQ3UgUXFwsbvHEAWUuWKkbVOTzivzI+JPjqf4k+Ptc8UahAlrqOtCFWghQpHGY4ViX&#10;KszEAhQep7/Svsb9u3ULKX4eaZpLa1aW2sR6jFfpbu6ec0QhuFBEZOdpbjdjrxXwrBKsi3huI/tN&#10;0qgxSg7ctg4wo4Pb8q0naKuVHU6f4f8AgSTxX4jsLa4hu1tmDo9zAnyDbGzD5ipHJx+Yr6tWytYN&#10;SZYfP8vgAyY9vSuc+Ffh3T9H8IaJeCMC6ntIbmQM7A73iXdwT9e1dKsjtcFiCoPqK+FxGMnUk426&#10;v9T0oUlHUkmEaTOke8lcZLYweO1NpXUby2c7qSvLabdzquFFFFP1KiroKKKKWhm3ZhR5In+Vs4HP&#10;FFKokJ/d53ewzT0OnDu9WJ4Nf61N8WP2gb3wXqixxaL4Xa28Q2U2ngi5kuI1gwspYspj/fvkKqnh&#10;fmHOfeYJijRtalWmiGAsnI6YOQOema+d/AMYi/bM+IFxbzrFbtoSBLLhip2WX8R5OSD+dfQ6BVeH&#10;y4TZSygkyuScnGeh4/8A102l3PSrtBRRRU+h4smFGDTXHy5DYI6D1p6q4TO0sc44FZzbWncqlFVH&#10;Z9BrAfdPBPGO5riPh3dHxx8RdVmvBsk8LXUsFrHajBkEnmxt5gOckCMHjb3612kLy3DHdbvHLxsc&#10;g/KfXGOe1cR8BI44PHvxGdZ1+0rqI3NxknzLjPHbvX6hwrQVP94t/wD7U+Uz6pp7P+tzgP2kpLm3&#10;8b26yeS8k2krExiyVVDLLk+x/SvF4dPibDQuRNZ/vAZSNjnqMY69Oa3PEXjPWfGhh1TWrgyX29bE&#10;I0SI3k8tnCqOMsecfjXrX7LnwBtPjNrurz6jqBs9L0SeykuLMwMwvYnMhePzA6mPiIjcMkbs8Y59&#10;vNV7SfM/L9TLAu1Ll9T1r9i74DWdwtl8TdZi1jTNfsruaOzt5lENpcW8lsoEwVk3Op8+TaysAdo6&#10;4OfsOKR5Zt23bFtxhhhs/wCFZWk6Va+GfDUGm6daN9gsY47a1tlZmxEgVUAY5JwoHJyTjk1rI4kl&#10;yhDJt6g5Ga8RKx6RNRRRQ1cAooopgFFFFABRRRQAUUUUAFFFFABRRRQAUUUUAFFFFABRRRQAUUUU&#10;AFFFFABRRRQAUUUUAFFFFABRRRQAUUUUAFMkLDGBmn0UCauiMFsdKY+7n5SR7Cp6KNOpSdipbwtG&#10;5YAgNy27r+FNWGQDdIAW6fJnGKu0Unf7LsROKnueAeOvg94m03xfqmv+B59Ne518Rrq0evvKVUQx&#10;rHF9nESZBIL7t5PO3GOa5DStVfTtYaw1XT77TNZgdoT9qg8qC+kUESta7jukjGCc9QrKT1r6jum2&#10;zRkxlgD97PC9Oa8y+M/gnSde0Q6xd67a+D7/AE1ibPxHekNDZ+a6K5KO6xtvACDd0LgjnFezhcfO&#10;KUJ6pHh4rLack5J/kcJDbxafF9ltH8y0LeYWcgvv6YyOMYAp2ecd6890nxjY+DfEh8Lar450rxeZ&#10;bX+0V8QRvBaxx5cRi28tGZSw2l927OGxjAzXdWmp2mopaPZSxXsM7bftlvKHRecZ4yOOe/Y19RBU&#10;5x5kz4ethpU5aFrac4wc0mD83H3V3H2Hr9KeqndKBMJVjcp54A2rjse3/wCuid1innK/vle3ZCFP&#10;qazmpL4NTnvp72gxP3i7k+dfVeRSAg021X/Q1Ecy2vBzGwBJ5Pr/AJ5pyjaMFSp7k/xe/wCNSlLq&#10;jJytsek/B3/mL/8AbH/2evSK83+Dv/MX/wC2P/s9ekV8pj/94l8vyP0rJ/8Acqfz/NhRRRXAey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T1FOqJ5CJQoU9M7scfT600A9qjmDGM7VDt2B6Uye4KNHh4kBPzC&#10;Q4OPavBv2zfEmjD4F+KNBudXsY9Yu0tJrfThcoLmWMXkR3LGTuYfI/IGPlPoalKzJ3PiX4q/F3Vf&#10;jT4httX16Gzt7qG2WzjWxR1QqHdgTvZjnMjc5x0rD8GW8V14x0i1uo0Not9brKSoJKM43Z654z2r&#10;H1EEqkLAlwwkwvccjH1r6M+Avh2zs/BlrqSXDRX96SWiuHUKpSWRV4xkA9+TXmY2tyI6acLno1sl&#10;pbxRxWwH2WJQkQ24+QDC8Y9MVLNOLj5IwBz/AAjFSGSQZDbWbPJTlSfb2pkeY84B5GORXw8qvvM9&#10;NbCCMxoMkkn1NLSbTuZsHJ9qXn0P5VPtRhRR06qxHsOaCN3zKyov92Q4anfn1RSdkFFGxzyu1h6L&#10;yaRsxBppFKwkYSLH77d7j8D+lFmTbmYtRXEgjQEyvDz96MkH6U+ZjBbiZlJDgMqqOV9m9DzXi3ib&#10;Q4P2lLu+0a6M2n+ENEvJIJTFiPUX1OElCVyHjNsY5TgkB9w7DrLTsdtKPL7wfAfw7H4x1yb4sSq0&#10;d7r1nJalLchbbMciRgKhBcf8e4zlsZz6ivaY7mW9voo7xFhgtyyh4+uMY55PoKV8yTPIVbcwwcDi&#10;gZCFdrYPtWcbjq1Li0UIwRv30UxHYRrz+tedeIfjfpXhvxJqmgS6Nrmo6hYCPfLp1qksJMkYdcHe&#10;D0IB4HINdcYnDueieZHGwMhx6cZoMV1I2+PcExjhsc/nXkV/8eW1DTpo9J8Oaxa3y7RnVrHZETkZ&#10;xtfPQN+lY+peM/iXewrBeweFo7YNvHlJch9/I7nGMZrX2fM0OHuyZ7R4q1IWPh3VNQgndZLO0ln4&#10;JABVCwzjnt2pnwq8KWOm6M+vIZBeeIYIL6VztwzMpckYGf8AlofvEn9a+YtT+EelWQvNQS4vZLqO&#10;PzVQOhVmVcgY2ZPQV9V+DdTs9M+HPhq6nmW3FvplqJfPZVCkxIuOTxz61+v8O0eWkn6fkfBZ3UvU&#10;t6/mfE5bzCZh882NkUTfcL9VOPXPGc1+jP7GuixWnwG0LUJtMtLHUbsXBu57eJVe4CXU4TzGGS+1&#10;eBknAJAr4Y+DgEnxr8DXiTQyZ1mxgYI2cD7Sh/Ov1b8pZYwMnHPSs8xnefL6HpYKLVK/qVGRS3nw&#10;TykrwIt2E/L8f0qa0IEhEIBt8Z3Ywd3p+VWVUKgUdAMU6vHO8KKKKACiiigAooooAKKKKACiiigA&#10;ooooAKKKKACiiigAooooAKKKKACiiigAooooAKKKKACiiigAooooAKKKKACiiigAooooAKKKKACi&#10;ofNLTKqlQBkMG6n6Vl6z4y0Tw5Yreazq1jols8ghWbU7lLdGcgkKCxAJwCcex9KAJvEWs23h/S7r&#10;Ur6QQ6dZwyXF1KVLbIkXc52gEnCg8AE1+df7Q/7RWvfFfU7rSLea3TwZaXdxGn2ITQi7g8xTA08b&#10;vhyPLQj5BtJPA7QftI/tCP8AHDxHaDTrD7J4dst62/2qHZeMsiRCTdtkZCd0bbcY4IzmvKdK0DUN&#10;c1uxs9Ns59VuW3iC10+JppyApJ3IoJyFGePQ+lNvk1QKPO7MoyH7OmbmR1u2+WNs5J9Bn0zXQ6B4&#10;+1/wsumNaaxfAQy+Z9ie5k8hsPuClQwBVu475NfQtr+wZ4i07wS6tq2nP4o+3lm2XMhsvsPl84/c&#10;b/O8wf7u33rzrx7+yl4+8Drp09vYDX4r3zMjSIbi5aDZtH7zEQ253HHXO0+ldtDHSvZ/r/mclfA0&#10;5q6/T/I7vwF+0Zpmo2Dw+Irm0067eZt0NrazFSAoO443DO7PfsK9Q8JeLtJ8e2TXmmXIl8qYxsIo&#10;niU4AJBDAZ+8K+HdVt7rTp57S8ga3mtnMM8ToVeN1OGUg9CCMEHml0HVDpWp2upxmIy2UyXKxyH7&#10;+xgwAGeScdMivpaOMppe8/6+8+UxOVym/dX9fcfe7G1ub17Z3MUsZUARjGSw4ycUpWWNmSUY2kqh&#10;JySo6E18/eEP2pVe0ul8QaefssYBgTTIf3yj5vM80PLgdtuO2c16P4R+MPhXxJpkl7/attpaiUot&#10;nqVzFDcuNqkME3nI56/7LeldarQqbM8Wtl9Sluv6+4+gvg7/AMxf/tj/AOz16RXmXwZnWWbXEXkJ&#10;5HP1316bXyOYK2JkvT8j7jKFbBQv5/mwooorzz2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ikLBiQflC5&#10;x71LUcoBxkkD270bCZUmgS4gMrReY6gkLuxk+mfwr82/2qPiCPiJ8Wr6dbL+ybfQFfQpT5vnb2hu&#10;Jvn+6CM7wMDOPU1+lLBsSNjCKMrjofXNflT8ZTGPjD428w+WW1u+byFH7uQfaJPmYdz/AICpT6sS&#10;WpS8A+Fb/wAUeJNOjlsvt8QuY/P/AHqx4i3ru7j17c819U6T4a07QrEWcNh9iigBMI85pOSSx6k9&#10;z3r5R8FWU2pam+3WtU0lxGctp1yYSF3L82QDzz+grtB4XvP9McePPGEw2gweZqznccHI+7xzj0r5&#10;3Mpx6P8Aq56tGLa2PodWwoGc4HXFLv8AevnKPwxqLRqX8a+LFYgEgaq2Afypf+EWv/8Aod/Fv/g2&#10;b/CvE9hTet0dPK+x9Gb/AHo3+9fOf/CLX/8A0O/i3/wbN/hR/wAItf8A/Q7+Lf8AwbN/hR9Xp90F&#10;n2PowvwcHmo/3Mx2h/Nuv+eWCP16dK+dz4Wv/wDod/Fv/g2b/ChI/EXhJZNR0LW9Y17UI8brfV79&#10;pIufl6ZXszHr1UUvZwhsyJJ9j6LWRbTidvsznouN+R68Uwy/aZW8+TEkQ8wrt647cV88R/Fz4qXi&#10;Frrw5ooEbeUrAklgOhP7889arX/xs+KdtZ3eoaj4a0KytraJp5ZIQfuoMnIE5JGAePajlidFGnOb&#10;0R6l8b/FesaV4etdD8LybfGWugnSI9qHPktG83Mg8viIt98j2ya0vhh4VXwn4Vt1vT5fibUQuo6q&#10;mM5uZETzmyCU++p4TA9BivnL/hPPil428T+GPF914e0qOLRUnl0jyH2xXEVzEELSqZy3CBCB8uCT&#10;kHoO0l+LnxXEq7fC2hHcgbzT94f7OftHT2o5Ys9CouSm09GfQ2X/AL36UZf+9+lfPI+LnxYx/wAi&#10;1ov5n/5IpP8AhbnxZ/6FrRfzP/yRS5IrqePLmfQ9u8YeO9P8BaPFq2tz+TbyTi1UbGb5irMPuKT0&#10;U9q8U8K2t9MJ9Y1ofavEN/t+0n5UwY8rH935Pu7egHvzVPWtS8V/FOyTTPF+m2um2EMguYzp7AEy&#10;AFRnLuMYd+3Yc+vTghnnnwIpGAKxx8ICB2Hanoi4J9UJLH1ElriRjnPmdD3pJrprpQZZt2D024qR&#10;UUzQHzZHZwS6schTjtUFq/7o+XGkvP8AGK0jJKSudEYc17FSTz7vxdoFiW/0C+vI4J0wPmRnRWGe&#10;o4J6YNes/Fu2tNG+FGsW9g3kNaLbwxnBbgTRr3z2FePyZPjrwXMZHiK6lE3lo2FbEsfBHp/jXt/x&#10;4tl/4VRq0qRqrSCBmwAMkzR/41+y5A06C5X2/I/NM4V69vX8z5f+CFmNK+LPgWFn80v4gsT0xjM8&#10;Y/pX6zxY8sY4Fflp+zn4a1nxh8aPDsWnWKXkul3VtqtyC6L5VtHcxB5PmYZxuHAy3PAr9SbYsYF3&#10;DB5/nXgYufNXa8kfR0YqNFLzZLRRRXKaBRRRQAUUUUAFFFFABRRRQAUUUUAFFFFABRRRQAUUUUAF&#10;FFFABRRRQAUUUUAFFFFABRRRQAUUUUAFFFFABRRRQAUUUUAFFFJnBA9aAFpGztOOuOKakySMyqcl&#10;Tg8UglSVpI1Y7l+9jtmgCJkG5SvEv9e9fn9+1f8AHG0+KWu6dofhu8/tDw3DbR3rx+UY8XQaZCcu&#10;iv8AcdeM7eema9H/AGr/ANqP7Bav4U8DawBqMdxPa6tcwx3FvdWUkMse0RS5QfMVlViNwIHbPPxc&#10;0cbW2Ibqdrbfze7yJt+P9XnGduOcY696ANDw7oOpeJtSstO0yD7Rd3M6W8K71XfI7bVHzEAcnHJx&#10;X3n+zl+yrafDK6t/E2sT/b/ETQRSRwbDH9gkaJ1mTcsrJL/rNucY+XI61xX7D3woa50nUvFet6Fa&#10;S2d5JbS6PdSrDLtaGSdZWjHLRkOq8nGSARnFfXU8MsUbPbgtJ2QnCmnvoyn7quhZojIMiTYo+8Nu&#10;cjuKYIVkjZYm3oo/1eMZ9s+9StC5bOT0xtzxTWWaIp5Ua8n5/wDOaXIlqjFVJN2seJ/EX9kXwL42&#10;0/WJ7Wx/sPXtSm+1San5s9xslaUPIfKMoU7vmGOAN2R0r5/8e/sGa/oGk2134c1L/hI75rlYn0/y&#10;I7XbHtYmTzHnIPIVdvX5s9q+6vLuFuFXbvgf5nLHJU+g56dKmMJOVOWXGQxPINDlJ/I1vY/KP4kf&#10;CPxX8I59PTxHpH9kjVi6wL9pim+07NgYfI7bMeYoycZ3e1cc6KgLxn7PeR/Ki/ewO/PT1r9cvEng&#10;bQfFi2n9t6Bpmuta7jA2p2kdwYS2N2wuDtztXOP7o9K+bPi/+xJo1xomv6t4QTU5/Et1P9pttMFx&#10;bQ2qF5lLogKLtRUL7Rv4wBz0PZRrumY1KEKq1Pnzwl+0R4js7yea+sv7UQwMPJ82OHJyO4j9Bj8a&#10;9D8L/tIaDrlteR69p/8AYr2mzbD58k/mbic/MkYxjCn8favnjxh4Q1rwN4n1DQ9bgfStas1UzWkU&#10;yMq7kV1G5CVIKsp4PescS+XEkoYtOM/aVPT0TPrx9cV7dLMbtRb0+R4GIyinZyXT1Pvyw1L+3tIs&#10;rvSrjOnTQRuqbPUAjlgD0K1aKSszmKDyoY13lt4PA68Gvifw78VvEvha7spItUuTp8MfFtLcSmEA&#10;qVA2BhwOMemB6V654H/aTkvdbuYvFc1npVh9nbe1pBMcHcvGAX/hLHp/hXqKtSe0l9585VwdRbRf&#10;3M95WQSqGB3A98UtZ3h/XNK8SaPb6lol0b3S593kzsjIW2sVbhgCMMCOR2rRYbcZ4yM1srS2PJnT&#10;lB+8rBRS7CUL4+UDJNNLABSejDIqJqz1I31QtFDAoyqeCy7wPb1orLmXcV0FFFFXyvewXCiiipC4&#10;UUUVSTewXQUUUUhhRRRQAUUUUAFFFFABRRRQAUUUUAFFFFABRRRQAUUUUAFFFFABRRRQAUUUUAFF&#10;FFABRRRQAUUUUAFFFFABRRRQAUUUUAFFFFABRRRVQ3Je6CuX/wCCd3/Iu/HH/sq2uf8AoFtXUVy/&#10;/BO7/kXfjj/2VbXP/QLavn8w3/rzPuMp+F/12PriiiivCPqgooooAKKKKACiiigAooooAKKKKACi&#10;iigAooooAKKKKACiiigAooooAKKKKACiiigAooooAKKKKACiiigAooooAKKKKACiiigAooooAKKK&#10;KACiiigAooooAKKKKACiiigAooooAKKKKACiiigAooooAKKKKACiiigAooooAKKKKACiiigAoooo&#10;AKKKKACiiigAooooAKKKKACiiigAooooAKKKKACiiigAooooAKKKKACiiigAooooAKKKKACiiigA&#10;qKUjI7lfmwOtS1DLxMhUZfgH/dpMaOK+M8kw+D3j94WEMx0C+8kuOjfZpMHH1x61+UyO0UYSdxLc&#10;yfPI6dC56+mOQeMV+rnxojZ/hH48ZuAuhXxQ+n+jvmvymjiiaN9zb52bIOCOP5etKXwsFud98OrM&#10;FLq4wMbXjzk/7JrrwwVY1965X4cSH/hG5pO7XjR/+OLXTSxndCfU/wBa+NzD4me7hfhJT1NFB4Jo&#10;rzUdDCiiimIVcbhnp3ps+2NXMZH7zHQ56Uu3dx68UiR7rhIAckZ/lmgdrqw2eSb7IiRK5OQxwue1&#10;cZ8TtdN2LHw/pU4nv7y/htNXtodsjx2MikSNIoy0aYZMyYGMjkZru0kkgVyUyquUHIryr4X6LL4m&#10;125+IrT/AGiLXbVrN7TYF+zqrpGZN+Rux5H3do+9145D0sL+7R6bo2k6TolpplrbxDFtAsMflyFh&#10;hUC8EnkYpwWUSTs7DYZW2J3x2otIlnnEVvb7jB8iPvxuHTOD7ChXW4MriX95FIYGh29COpz+lBy4&#10;qXPNP+thaKKKDmCiiigBVO0Fu4pLrEF2JE/1RTbkc85o6nb60qwm5i+zH/Wg+Zn26VUU6s1BF0pc&#10;nO/Qp65JDBDqMWxpby8hMdhFHy8kuzAVVz8xLFQAM8nFXfjTc3Xh34T+ENMuY5VOqafH9stBH+8D&#10;xiBtrg4KEMTwMcgg9Kh0fQrvxd4z8NT2snlrol/DPcHAPytIjDqR2Q9M1q/tZkn/AIRgib9zm68y&#10;fZ9z/U4+Xvk8cdK/a+H6bo0Ffy/I/Lcwn7TGv1l+Zb/Yf1rTNB+Lt7Dcaha6dBd6U9vBDdTqjTXD&#10;XEAVU3HLMQMBRycHiv0Fj+4K/KL4P+Uvxp8CPCv2hDrdgn2nJXB+0p8u0/nmv1dj+4K+dxK/2hy8&#10;kfTQVlYdRRRWJoFFFFABRRRQAUUUUAFFFFABRRRQAUUUUAFFFFABRRRQAUUUUAFFFFABRRRQAUUU&#10;UAFFFFABRRRQAUUUUAFFFFABRRRQAVHMdq5yFPZj0FSVHMFZdrjKnrzQBUuYEuYRHdRtcLu3r5ef&#10;w6Y96+W/23fjFqPhqHTPDmg67bwQXsF5ba5YoIZZHheOHarbgWjykkmCNpOc54BH0J4++J/hv4Ua&#10;JDq/ivUP7H0yW4Wzhl8iSffIVZlGI1YjKox5GOOvIr8tvG3i/W/H3iK61bX7j+2dRl2/azsSDyFC&#10;KoPyABsqo6Djb6mgDGM1ym10J8sf8e6hckL+XPGPWvqb9mv9lJdb1W+1fxz4XuYNEWGS0i02++1W&#10;l19o3RMswUbcx7S653dc8cZrzz9mD4RT/E74h2h1HSv7Y8H2Ib+0H+0CD7Irwy+QMK6yPudFHy5x&#10;t54NfpOWYS7BJufbnbjt60ASRMHQEMHB7qcin0yKJYYwiDao6DOafQAUUUUAFFFFABUV1s8hvMUu&#10;nGVXqealqKQM0gB/1WOaAMzX9Nstb0a60nVovttnfRPazwIxUsjqVYZUgjKkjIOea+ZvjH+xXDrD&#10;aM/wyg0zw48Pnfbhqd7cuZc7PL2giXGMSZ6feHXt9TBBLOS0OJF+YHf37UoYxSEySYaT7q46Y680&#10;CZ+WepfAr4k+HtV1a0Tw3qt7cW15LF9pstNnlimIbaXjPl/MhwSDjkHNcDFF/ZaKn2eW4tidkT26&#10;l1jY872P90c5POPSv2GMUUavcSR7SG67ic57/rXzt8U/2N/DGo+Brq38Ead/YGsQq8sY8+W5+1AR&#10;vi3/AHs21N7lPn7Y9Ca3pVOVk+zjJWPhXQvEuo+ENSXWNKufI1OD/V3SIsijcCp4YFT8rEdK9t8B&#10;ftIpZeHLi48Utfa1qguCVksLeH5YyqDYQCgyG3E8d+teYfEX4NeL/hHFpkfiTTPsi6h5vkQ/aIX8&#10;3y9u7lHbbjep5xnNccJFs4We3fyVBzJaY3bn7neenbpxx717lHG8itf8zyMVlsav9I+79L8TeGvE&#10;EqppGo2c6oPNPl3SPhQcE8Me5rVty/2gqXWWKQkxiPnI/wA4r4V0HxbrngzU5ptHl+y2LRGJF2o+&#10;8EhmTLAkZIPPavc/B/7S8D3GjWeq6b/Z7rDskvPPMu5hHydix9yOnv7V7NKvCvC7ep8tXy+VJ8sV&#10;p8j3YssUMvmDyZPOIHmfLlcUtZHhfxVpfjm1lvLOT+2Y0kMTR7Xg2MACeSBnG4fn7Vr1r7BPVHkz&#10;wzg9QoooqIuXNyszfKlYKKKKUo6kqwUUUU4z5R2iFFFFBIUUUUgCiiikwCiiikAUUUUAFFFFABRR&#10;RQAUUUUAFFFFABRRRQAUUUUAFFFFABRRRQAUUUUAFFFFABRRRQAUUUUAFFFFABRRRQAUUUVUNyXu&#10;grl/+Cd3/Iu/HH/sq2uf+gW1dRXL/wDBO7/kXfjj/wBlW1z/ANAtq+fzDf8ArzPuMp+F/wBdj64o&#10;oorwj6oKKKKACiiigAooooAKKKKACiiigAooooAKKKKACiiigAooooAKKKKACiiigAooooAKKKKA&#10;CiiigAooooAKKKKACiiigAooooAKKKKACiiigAooooAKKKKACiiigAooooAKKKKACiiigAooooAK&#10;KKKACiiigAooooAKKKKACiiigAooooAKKKKACiiigAooooAKKKKACiiigAooooAKKKKACiiigAoo&#10;ooAKKKKACiiigAooooAKKKKACiiigAooooAKjk4IPf1qSo5O1JjRxvxpJ/4U7445/wCYDf8A/pO9&#10;flEeDkcH1r9XPjT/AMkd8cf9gK//APSd6/KNu9EvhYLc9I+HCj+w5FwNv2snHbO1a6px+8b2xj2r&#10;lfhx/wAgWX/r6P8A6CtdU/8ArZPw/lXxmYfEz3cL8I2iiivNR0MKKKKYh0eN67jhcjJHYUks4s71&#10;XUK1tJ96ZhllwO31PHSmsVCkt93HP0rH8WeKrbwF4Yutfu2Y6bHt/dQ7TI2XCcBiAfmYHr0oN6S5&#10;pWOZ8WG88V+PE8G2Gp39lp504a495YXBguhN5piMW88eVhgdu3OQDnjFdvpthb6PYx2dnbQ2NrHk&#10;Lb2yCONckk4UcDJJP41yfwx0wR6NqGr3qbbXXL+TVrRnJXEMyoyBug3YzkAkehNdqd+fn+93oO2v&#10;+6joEbGFi0ZKMepXg01VClyAAXYuxA+8T1J96Wig8qMufUKKKKBhRRRQA+EB5VQcyNnaPX1qCzN0&#10;sBFggu7vdyJj0THqSO+OM96fIFEbMSFK9GJ4FV76dYNPHmzR2eZfv3DBFPHTJ7/4V6+TUPb4vlfd&#10;fkzlxM/Z0pPyO5+BWmedNrOuKpl0i+Nu1lcOR+88vzFk+X7y4YY5Az2zXDftFeJ7bXtU0+0R0dbK&#10;a6jdFRgPvIBnPB+72r2L4J2moaR8M9EtbyCW3mczLPbyRFZIh5743qQCuQcj25r5Q+IEXleP/F+7&#10;7p1W58v6ec/59q/aeRYXDq3Zf10PyiNT2uPd+7/U1fgrGIvi94EUs2P+EgsDgnj/AI+I6/WNeQMV&#10;+Unwg8pvjJ4EA6/27Yd/+nhK/VtRhQBXw05887n30lyuwtFFFSSFFFFABRRRQAUUUUAFFFFABRRR&#10;QAUUUUAFFFFABRRRQAUUUUAFFFFABRRRQAUUUUAFFFFABRRRQAUUUUAFFFFABVUJM8rq2VjySGDc&#10;/T6VarnvE/iHTfCsC3mq6tY6QHkESXF9cJChBBIQFiBn5SfXg0AabajBFLJaJKXu0XIRweSenPTu&#10;KWGT7QdmSX/5aj+4fQfjmvBvGn7ZvgLwhr76RbvfavDBLGHvtI+z3FrIrKGO2TzhnG7BPYgjtXzP&#10;4n/bG+I154o1k6L4oNnoT3kzWEU9haExW+9jGrN5bZIXaM5P1PWgDrf20/jVZ+Mtcj8CWMttd6Tp&#10;Uwnupfs8qzx30TTwvHlsKVCsOQpyTw2OK+a9A03Utd1Wz06G2V77VJ47VUVgpdmYIo3E4HUck4qL&#10;xFqt34mvL++1GXz9TvbyS8muSoRZGckswCgDliTwMV9cfsdfs72OraTb+OfGKWGs3RuIbrQ7m1u5&#10;kMEsE0odmVdiN8yRYB3D5TkDJBAPo74MeBYvBHgXRrNdBsNJvzptpFfSWsMayTypEATK6ffYMW5O&#10;eWJ713pKrd5P3tmP1pkHnI8puJkZCfkA4wPy+lSRRxjJXBPsaAHxArGAxJPvT6QHIzgj60tABRRR&#10;QAUUUUAFFFFACbRnOBn1psqKwyVBI6EjpT6Q4xz0oE9UQlQyFWAZfQ8in8GnYX2/OgBaCUmjA8Te&#10;D9B8USWja5oOma0lvv8ALbUbOO48ndjOzeDjOFzjrgelfNXxf/Yn0a40fX9Y8GQ6jda/d3H2m20s&#10;z20NohkmBdEUom1FQttG7jaBz0P1dIEaZWOB5fcn1qs1oJrsXDsjouV4PIHP+NTqVqfkz4u8J6p4&#10;D8QTeGtegaz1S0dPNhMqyld6h1+ZCVPyuDwe9YcxuGZ4tFUX+qA4SK4OApH3sElQON3ftX6+6xpN&#10;n4n8P3ul6pbtPp+owSWlzAxZC8bqUcEqQRlSeQQea+fvid+xj4K1nwLqeneC9Ag0jxG/lCzvb2/u&#10;2hjxKhfOWfOUDgfKeSOnUbUq1Sk7p6fMrlpyjaS1+R8NaT4l17QSLK01vUtMunTz7m3s7t40WU4D&#10;gbTggEAdT0HJr27wB+0hdXmttbeMV0/SdO8o7Z7S3mZzIWXA4Z+NpY9Ow5rkfG37M/jf4f6tbWV1&#10;oF54s/0VSLnw1aXF3DH8zDy2by1w42kkejL615QsSxlZI1MKqciKThz7AHue1fQ4fNElyy/r8Tw8&#10;Xl6qJ8v9fgfe+k6nb+IIVls5PMs5VWSGZVKsyEZU888jHarZjWMHLt5ynaEJ4K/3vrmvhDw34kuf&#10;CPiC28QWhkMtmXJSCNZJRvUpjaeM/Mc5969P8KftC67BqM82o6szWcyM8dr9ngWVCSCNwwOgyDye&#10;a9ZYqE/hPk6uU1IPm/z/AMj6gjZiM3ii39PL/X19qk2RyDcrt5A+8/cDtXk1j+0x4Y1jU44EtdUs&#10;cyIjSXkUSJ8xxnPmHgd69Ag8XeHNbmtYNO1jT7jUplJjhiu0eTOMt8oYnoD27VunzHDPBzj/AF/w&#10;DRUxTNhJXPH0p4kG/wAv3xnvzT5LqSNcRPvbOfkAbik2RtFmfCyYPDnafyrKcTgnSnECMEj0opFw&#10;FGOmOKWgtBRRRQMKKKKTAKKKKQBRRRQAUUUUAFFFFABRRRQAUUUUAFFFFABRRRQAUUUUAFFFFABR&#10;RRQAUUUUAFFFFABRRRQAUUUUAFFFFABRRRVQ3Je6CuX/AOCd3/Iu/HH/ALKtrn/oFtXUVy//AATu&#10;/wCRd+OP/ZVtc/8AQLavn8w3/rzPuMp+F/12PriiiivCPqgooooAKKKKACiiigAooooAKKKKACii&#10;igAooooAKKKKACiiigAooooAKKKKACiiigAooooAKKKKACiiigAooooAKKKKACiiigAooooAKKKK&#10;ACiiigAooooAKKKKACiiigAooooAKKKKACiiigAooooAKKKKACiiigAooooAKKKKACiiigAooooA&#10;KKKKACiiigAooooAKKKKACiiigAooooAKKKKACiiigAooooAKKKKACiiigAooooAKKKKACiiigAp&#10;knan0x6TGtzi/jT/AMkd8cf9gK//APSd6/KNu9fq58af+SO+OP8AsBX/AP6TvX5Rt3qZP3QW56T8&#10;Of8AkCyn/p6P/oK11LcyP+Fct8Of+QJL/wBfR/8AQVrqW/1j/hXxmYP3me7hdhtFFFeetjW7uFFF&#10;FM1SuI23ad43JjkZxkV594ut4/H3ijS/C2z7d4bh83+2LLPl+XlFkg+fhzl1z8h4xg8V22sakmja&#10;RfahIhkjtIHnZAMlgqliMZHpXGfDFT4j17W/EdsfLt9f8jyopeGt/IR422gZC7iDnBOfag9XC04e&#10;zlOS1TO2WztdK0ay0mQeRplnGkNqmS2xEXai56nCjqTn1q25YsSxy3rTHtRfO1jcEl4juDp1IHHU&#10;/WnM4diwGAaDzK1WVSXLJ6CUUUVMr2diYxjBhRRRW1JJxvIynL3rRCiiis1KLdjfksrgyoyN5/y2&#10;v/LR+u304HJ59Ky/Evh/UvFt7HoVhb/aNRSMXps96riIEp5m8kD7zAbc574rRuthsplcuM4wFPB5&#10;711vwTtLrxD4quvEqrbeUtk+nbZQd+4SRyZ78c+v4V91wzhHLEOslomv1Pls7xap4f2dN+9Z3/Cx&#10;6p4i1X/hFvD2o37riaG2ln8rP/HwUUkLnB2+mfeviuf+0/iNN4z8RwaP9ls9KvBLdH7Ur/8AHxMy&#10;p12nqOwPvivXf2g/Gt54g8a6J4E0u7urHV76Y6dM/mNHal7gQrEcqxbaN/zZU98A11fx2Ph74MfB&#10;Dw/4Nk0eC28Ya9p8EDX+k2sa293PaG3aeS6k+WRydzFG2klmYnGTX1ucY7lj7GnL3v8AJnyeT4RV&#10;arq1Vd3/ADR86+DvESeEvGWha+IPtb6XfQXq2m/Z5xjkVwm/B2524zg4znBr9R/g58Q3+K3w40jx&#10;TJpn9jvf+dmy8/z/AC9kzx/f2rnOzPQYzjtX5RI6XtxLd6av7lYSkiXg+7g5LIF/ixjB+tfpX+x2&#10;+/8AZy8IsSTn7Zyev/H5PXzFO6Vpbn1c5P2rXSx7NRRRWoBRRRQAUUUUAFFFFABRRRQAUUUUAFFF&#10;FABRRRQAUUUUAFFFFABRRRQAUUUUAFFFFABRRRQAUUUUAFFFFABRRRQAV8Pft7eM9Zg8baR4chuN&#10;+i/2fDfm02IP9I824j37yN33eMZx3xmvuGvgH9vlvO+MmkRoWQjQoSSOP+Xi4oA+ZysdpEIZjz93&#10;HPzE9uOn1rsPh38HvE/xXTUR4W0P+110/wAv7Sn2uKDyt+7YMyOuc7G6Z6c9ak+Fekfa/ij4MtdQ&#10;tbLULO71qyt5YrmPzQ6NOgYEMMHjI59a/UHw/wCCdB8HJOPDug6Topn2i4NjZxwebtzt3bFG7G5s&#10;Z6ZPrQB8V+B/2EfEXirRXl8Qa3/wiV5FMY0tfskd78gVSPmScDqzD1+X3r7O8F+CdH8CaND4e0Sy&#10;+waNYZ+yW/mvJs3s0j/M7Fjl2J5J68cV0IgBQDhCeW8vjJ70W0gnjEm0AnrxQAr26ybd3IHb1pVi&#10;CH5flHpUlFACAEDk5PrS0UUAFFFFABRRRQAUUUUAFIw3DFLRQAwR470oTHenUU7juyNoVbdn+LrT&#10;UtlRGX+EnOKmopCITC5dj5vyEcLt6fjT1jIxk5/Cn0U76WJcU3chitVh37f42Ln6mvnL4h/sU+CP&#10;Euh248Of8Upew3K3Empfv7zzIlVgY/LeYAclTuHPyY719J1EVXyGUKCmD8pHBrPkje5abWx8C+P/&#10;ANiLxT4XbTZvCl7/AMJXb3vmPev5UVn5ONpjOJJiW3Fm+70289RXzpr2hXuheIr/AEq5tNus2ksk&#10;Mtv5i/KqOVY7gSp+YY4P6V+wMcRkCq6x+WowEA4x9K5G9+EPgjVdQub2fwhoU15LIzS3UumQNM7E&#10;5bLFMkEnPPeumFaVJ3TCSVTSWx+U8rPFcyRyt5brja2M7uPSrfh/xPqnhjWYtTsZvs2o25b7LLsR&#10;9wZSrHBBH3Seo719sav+wP4Nu/D91Jo+ta+2sLBKbJtRu4TC0+D5fnFYNxTcBnbzjOOa8G+KH7JH&#10;jb4ZeCb3xNq2oeHptP08R+cthNO053yJGuwNEo+84zkjjNdcMyqxfxfl/kcNTCUpL4fzMXw9+0dr&#10;3h/VXj1a/wD7WRoSynyY4dpLDH3Yznofz9q7aL9qqyvdYsotQ0D7DbzTIjy/bWk2KSAzYWLJwOcd&#10;6+fbaFtTcp5Ft5gGd7pzj0z+NV9MaPWLVZtuJjnZuHCnJA9cdBXqUsxUvjZ5dTLqUvs/mfZ/h/4x&#10;+DvFWpnTtI1b7TdglfJ+zTJjAJxlkA6Ke/au5azuFn2eV8gXez7h8ozzx3r4Cs7y50e7FzYTPY3U&#10;JIkltnMbMSCM5GCep6+tdh4Z+MnizwvqdzNPrd9q3mWrIkV/dyzRhiwIJBcemPoTXoRxdFni1coq&#10;K7iv6+8+xjNEZ5I1k3bMc7SM5FOf5Fz2r5k0r9prxHFPYnUNN0g2zSje9vBJ5rJu+bJMmCcdK9X8&#10;K/HDQPGGqW9rBa6nFPJuRg8cYj3KpY4w5OPSuxOnUXuHjVMFXpvVHoZeN0LRP5u3lhgjA9eaInjl&#10;jLB/m7LilIS3ufLRRl0wAR8pJPf2pXtpPMjSQRRljj9xkCpdGd9zn9nJboWSKSKAylOMA9RTAyty&#10;jbl7HGKiNxtv1tGeR05HzHPTP+FSqUYZjBVOwNLka3M37u6Foooo5oLdEe0jewUUUUvaUnsjWyCi&#10;iilo9g5QooooswsFFFFFgsFFFFO1tyXF9Aoooo0J5JhRRRRoHJMKKKKWhegUUUUaBoFFFFGgXQUU&#10;UU9B3iFFFFV7ot9EFFFFS12GqcuoUUUUuVj5bCb1DYZsHGelSSRFV3L8w/KojJGp2spLdc4HSh2k&#10;jGd2V9CTV8rSuYzTv7o1riJFJd9pHbBNcx/wTslMnhz44lF3L/wtbXOc4/gtq6u3f7ZKsMEEDXDf&#10;d89Pk9TnHPTNcn/wTzJl0P46W7hYJY/ivru77N8q8LbA4r57HK6uz7zJo+4+b+tEfXlFFFeCfThR&#10;RRQAUUUUAFFFFABRRRQAUUUUAFFFFABRRRQAUUUUAFFFFABRRRQAUUUUAFFFFABRRRQAUUUUAFFF&#10;FABRRRQAUUUUAFFFFABRRRQAUUUUAFFFFABRRRQAUUUUAFFFFABRRRQAUUUUAFFFFABRRRQAUUUU&#10;AFFFFABRRRQAUUUUAFFFFABRRRQAUUUUAFFFFABRRRQAUUUUAFFFFABRRRQAUUUUAFFFFABRRRQA&#10;UUUUAFFFFABRRRQAUUUUAFFFFABTHp9Mepew1ucX8af+SO+OP+wFf/8ApO9flG3ev1c+NP8AyR3x&#10;x/2Ar/8A9J3r8o271MvhBbnpPw5/5Akv/X0f/QVrqW/1j/hXLfDn/kCS/wDX0f8A0Fa6lv8AWP8A&#10;hXxmYfEz3sLsNooorgWxu1ZhSMwRdzEKvqeKADLIkC8NJnDemOakDIltLFKodlbGWGemKZ0UlzM5&#10;j4kzw23gvW7Wd1jnu7Oa1t4GbDzyvEwSJF6s7dlHJ7VkfBvSb2x+E+mWMkEmmXa+b+4vEMbp+/c8&#10;qRkZBz+IrM1TUj47+IkXhJFLz+HrmDWpL523GVUCHbtOMf64DO4n5enPHp1B3zl7GDXcdHcEQxLI&#10;GaaNBGzgcHHp7ZpuwR/KCCB3B4oooPDT5psKKKKNzaYUUUU5O0TmSblqKwKnBGD6GgAsAQM56Y70&#10;+FY5ZTDLOVttu/7cVLHd08vb16c56VVuZmj0uO9AKQW6vLKQf4RyffoDW2Cws68/67o1xOIjShqQ&#10;6o1xLAbOxjkuNSn/ANTbQJ5ksm0gttQZJwMk4HAr3bSNC0j4b6O1qLmz0fTJZzLtubkgNKVAzukO&#10;fup0z26VwnwZ8IX8EGsa9qduAl8ILnSL6RlkkhjfeWMfJaPcjoCPlyOCOMU39oLS/FnjzVbLwT4U&#10;0FtV1COFNZkmW/itysYaSEriQqDyyn72eenGa/Y8opLL8LKUt/8Agvt6n5fi60sZjZRW2n5eZ237&#10;Jlj4j1vT9b+IGqarZ3y+LTbhJI8CRxbNNAwZVQIOgA2k574NcD+3XLGniD4drYo0U6NqYmduQW2w&#10;fXHf0r6t0vRNK8L6XZ6Po1rbabptsW8mKytxBFHubcxWNQAPmYnjqcnvX5t/FHxJq/iH4s+OIb7U&#10;bzULfR9bvYbRLq5aRY0M8i4QMfkGEXgegHavzueKliM0a+zeX6n1eCpLDwT/AK2OdjjeS4LyENex&#10;pukkHQwA8rj1z3x+Nfpn+x/Ikv7OnhJowQh+14B/6/Jq/NGZ14kJ8hs4bHJdf7pI7Gv0s/Y8dJP2&#10;c/CLIoRT9rwo6D/TJq9+srYh22sges+Y9mooooKCiiigAooooAKKKKACiiigAooooAKKKKACiiig&#10;AooooAKKKKACiiigAooooAKKKKACiiigAooooAKKKKACkJAGScD3pssoiUE+uKY2IceY+4MduCKA&#10;JQQwyCCPavz/AP8AgoGfK+L+jvM6pD/YcIBY4GftFzxn6V9+PEXVdjbB7V8Dft6I6fGrRnNuupRj&#10;w9Cn2SUgIG+03H7znIz26Z560AeO/BOC0/4W94I3W8nmR63YuM5zkXCY71+rSIjjKjAbllPX8a/J&#10;b4Z6tY+HPiR4W129v2Wzs9Vtbi5BjY+VEkyMz8ZJwFJwBmv1f0DWLPxFoen6tp8nnWN/bx3UE20r&#10;5kbqGVsEAjIIOCAaALgjUSbgOQu38Kjkjd2iKEKqnLButWKKACiiigAooooAKKKKACiiigAooooA&#10;KKKKACiiigAooooAKKKKACoZYmO5osLKRjcamooAg2FlRJgXYjkr0Bp0UbKx3EFRwoHYdqlpCcUm&#10;rgVIg0SOzqWlAy5Ufe9MU2GKV3aWQjnmMHgqD2NW6KnkHYrPafaDifDoOgBxzXkd1+yD8I9QuBcX&#10;PhEyTqQQ39pXY547CX2Fey0U+Vx2YWR8M63+wl4sbxRrc+lXug2+g3F5LJZWsl1cGSK3LsYkY+Ue&#10;QpUH5j0PJ61846z8OfFPg7S0n8U+HNVs4WmCx3NxYywxFipIXcyqC2FY49BX60qzRNMQ5lyeFJxt&#10;5rh/i34l8EaL4fgk8d21jJoctwsML31ibxBclH2gRhGIO0P82PUZ5rZc/Qz9vBaSPyyAhHKjZ5nC&#10;qx5zT0mtIAYmhkNwTnI/Xv7Gv0gh+Gvwx+J/w6vX8NeH/D6xX9ncQW+tRaJHHLaud8YmVWRX3IwJ&#10;GCDlBgjg14T4m/YL1bRvBt++ieIB4l1Z2SW3zYpbPgugKh3nOAF3HrzkjvXXTxVWjq/zZnKlQr6W&#10;X3HzT4S8VeJPh9PJLp2opE8ymPEMSSnkqckMvT5RXa6B8ftch1uzOs3092VnjLrFawghdwz0C9Ri&#10;tT/hkT4uNK0knhhomKGNE/tK0PzdjnzuK868X+GNc+HOtT+HNf0NLbWU2pNMbiKR4i6qytlCwJCu&#10;p4bt2r0KebuWkv1OCtldPeP5I+mPC37RvhrVvEttb3C3loMujzXaxRxghWPLeZxk8D3Ndxo/ibRN&#10;Uf7Np2saffyqpcx2t0krBc9cAk4yR+dfCMW+K8jttxlu2BKKTgyDn5s9B0J59Ku6XrN34bnW6s9U&#10;ubIv+6hktpHjadiciM7TkAkdTxxXo0sZGr/TPFr5X2X5H3z/AAlv4R37U1nVPvMBnnk18ceFvjF4&#10;m8M+JbHWdTm1HU7GDfv0mfU3MU+5Cg3Z3D5SQwyp5H416zon7VOky6tbWWt6GulWt2DObtrhrjyF&#10;KkqoRYskZXHGMZzivSioTPDq5XKCcl09D3IxsrBSpDE4AI5poGZWi/5aL1TuPwrkfC3xO8OeO9bM&#10;Oka29zOEEyw+RMmcMq9WUAckfnXX3EMpnlDKbeebG2UHLHA55HtxVOhGJ5jpVEIRgkHgj1oxTWj8&#10;wCNJTJIBtY4wSR1qRbe4hX5o8/VhXPJcuxm+dDaMU3ccnf8Au/Tvmjcv/PQ/lTjLTULyHYoxTdy/&#10;89D+VG5f+eh/Kr5kF5DsUEFRkjA9TTdy/wDPQ/lQJYImxJcl2l4WMqcKenH1zSfvaIfNJbihgehB&#10;paaLiNC0qxqyQHEi9M54H60bAJMmUhsfcx+tLkYe0Y7FGKOP75/Kjj++fyo5GHtGGKMU3H+2aMf7&#10;Zo5B8rHYoxTcf7Zox/tmjkDlY7B9KOhx3pvC8mQgDrSG2juDuW7K/RDT5GFiQowGSCB7ikppjMA+&#10;e5aQe4NKGVhleRWbi0FhaKKQvsxxnJxWeo17ruKAW6DP0oPBxTZUkYhoyVXvg4pzoPK/1h8zA7f1&#10;rphqiZ1m9hQpK7sHb69qaCD0OaR2VlcPObaONS7EAkEDqMCpneNo7aeQC1sEXL3QG7IIG0lRzycf&#10;TNVOaiXCM57DcoI+VJbPUelZ2qazY+HLFb3VL62sbdm8tHuJVjDvgkKCxALEKcD2rNtvEvibXby9&#10;bwV4MHjLS7Sd7Se+OpxWWy4Q/NHsmGThSh3Dj58Z4NdP8Nv2Yz4c1OZ/FnitviHZC2ZY9O1qwMkU&#10;MpZSs6iSWQbwoZQQM4c89QfPq42EE11PdwuXyq2bX5HHXmo+L/G4g0bwvperadLqILWuu3unn+zl&#10;RcSB2mCuNrqCEIB3Fl9c1W/4Jw2F7pvhT42adq80V5qdt8U9bjuZ7f8A1bSrHbK5HC9WBPQcHoK+&#10;sNM0+2sbO1tbOOOC2tY1iS3hjCIqgYVQBwAAOAK+Y/2EpniP7RG22GB8YvEQyGAz/wAe9fPV8Q6t&#10;7n2GHw/1dWPrCiiivOPSCiiigAooooAKKKKACiiigAooooAKKKKACiiigAooooAKKKKACiiigAoo&#10;ooAKKKKACiiigAooooAKKKKACiiigAooooAKKKKACiiigAooooAKKKKACiiigAooooAKKKKACiii&#10;gAooooAKKKKACiiigAooooAKKKKACiiigAooooAKKKKACiiigAooooAKKKKACiiigAooooAKKKKA&#10;CiiigAooooAKKKKACiiigAooooAKKKKACiiigAooooAKKKKACmPT6Y9S9hrc4v40/wDJHfHH/YCv&#10;/wD0nevyjbvX6ufGn/kjvjj/ALAV/wD+k71+Ubd6mXwgtz0n4c/8gSX/AK+j/wCgrXUt/rH/AArl&#10;vhz/AMgSX/r6P/oK11Lf6x/wr4zMPiZ72F2G0UUVwLY6ZyV7CxjNxHjhucEduKbLMIhIpUMxYnJG&#10;e9OjCyzJC3yrJn5m4UYGeT2rH8VeKrbwN4c1HU7iQsltIuLeDa00gZ1QMisRkc9c9AaZ3YeDXvHI&#10;/A+CG88MWmoToJPEkkMwvNSYAyTxiUgKZD87DAjGDx8o9BXotc18MPC914I+H+l+H9QMbyWZlO2E&#10;kqGaV3BywB6P3rpaCcZUVSyiFFFFB5cIuLuwooooOhtSaCiiinNNK7CKU5WQW6o1yYLkuBs3gQdO&#10;uO/41N4d8I33jXxalulxHBY6LcQPqVoHZYrmKQhigTBD5VGBDYHzehNZOtapHpGmp9rmVy0ww6EY&#10;+6eOcc8Gvd/hh4Vm8D+CLHR9SkgkuLESM4gckNukd8LkAk4YdR1r9O4fy68faytbX815HwOdY3kl&#10;7Jb6fin5nUWMdt5cOnW8CW9jCgiSONAu1FHygAcADA4xXIfs0anH8RpL/wAa6tLdQ6zEJNHVLNts&#10;PkDypgSGLNu3Of4sYxxnmq3xXtG8a6RbeBbUi21bxMGOny3fyQILcpPJ5hGWHyLgYVueuBzX0gbg&#10;RNtuo5EGMgONv+e9bcQ4+NJSoUtHb/Jnn5Vh2pKtU1v+lzmfiN4gm8DeAvFWtPFFLcaLpdzf2qqp&#10;ZZHjhaTEnIJGVA4I4zzX5qTzXfiPV9Q8RXq28DeJZ31J0tAV2GRjKQAc4GXxjJ+vevqj9sH4ja7o&#10;dpoPhrw14gs4ILyK8ttcslEUryxOsWxTlWZMo8mCNpOeDwCPk5I7UQSwQobaRMK7ynCkg9sk+h/O&#10;vhcvpSlV9o97/ofV1vfilDQ6z4QWsGp/FPwfpd1bQX1pLrFm1xHeRiRZIjOishB4IIJ4Iwcmv1a0&#10;DR9N0DSYLDSNPttL0+Ld5VpZwrDFHlix2ooAGSSTjuSa+Bf2MvhtB4q+JDanrely6jo+lwG7sr+P&#10;zFt49RjmgaNfMXCtIFYt5ZJyDkg1+hEbbkBwV9j1r6yWru9zJaRs9x1FFFSAUUUUAFFFFABRRRQA&#10;UUUUAFFFFABRRRQAUUUUAFFFFABRRRQAUUUUAFFFFABRRRQAUUUUAFFFFABRRRQAjKGGCAR71ASH&#10;g818nblsDpxUssvlKDtZ+cYUZNQkNFagFgW56d+vA96AI5rofZHkcukYAI8vhuTX5wfthfFLRPG3&#10;xdke0j1S3TRrY6LOXVFZ54bibcy4Y5Q7hgnB9hX0X+2B8afCqfDi+8JWWoRapr964hK6fPFMLB4J&#10;4WkS5AfdGxAZQCpOVYcYr4SW4ZJWlOZmOQfKGSO/NAFzwzoU3ifxxYeE7YxRT6hcw2STyZAVpWVQ&#10;SwBIwX64PToa/V34ceHLzwf4F8P6DeyQzSaXpttY+ZCzMGMUSoTkgZzt64H0FfNf7GXwM8TeB9Yl&#10;8Xa1bLpdlf6XPZrp92ksV5E/2iM5kjdAFBETEfMeGU454+s7d9xYfwjgHtQBNRRRQAUUUUAFFFFA&#10;BRRRQAUUUUAFFFFABRRRQAUUUUAFFFFABRRRQAUUUUAFISKWo5CQ3FTK6Wg0rjuvSk6GhyVxim5O&#10;MmnqldmfNrZDywHamlwKqyTsfmz5S9P3gxzThcI0RZ2EJYHasvykVipOo7RLknBXbK91OqJLKdwS&#10;M/MF6nJxXynf+LLf48eIh4niSZ/BVraf2eui6mAf+Jir+Z9o8nLx/wCqk2b87+oxius+O/ipPG3i&#10;vwz4Rsr+HxB4XlkvYvE2maayTOrxKjWyyMnzwkSoxxuTO0g5wRRZsbOJ2nika4ORGVX7voSOOM19&#10;RgcK1adRHyOYY6mk1C9/+H8zlx4W1HRZI9X0LxDqulxW5+0Q6Jb3rQ6YzJzseBAMxuwJcA8729a1&#10;T+1xH8NZYbP4i2U9xqs6C7tk8MRBrUWrfKgcTyq3mBlfOPlxtwc5rSuZ0gs5bu7uYYkRGeYyOFwq&#10;jkn04FcrNqXifxrDJo/hbQtb028uj/oWv32nH+zfLU79/m4cFHRSFbacl19cj1sTRwzj7y1+R5mB&#10;xVeU0le2nfufWULebglVIB7jnNc74g+HPg/W9SkvtV8K6LqupXOB9pvtOhmckKFXLMpPQKPoB6U3&#10;wD8O/D/wt0uXS/DWmnTtOmnNy9uJpJiZSqqXzIzEDCKOuOOldLuWOZ33qhbGQx54r4mooqWiPvIO&#10;bgnI+ePEH7DfgDVtbudakvtb0+WaR5TBpstvFFDvYnZEvk/Kg3YAzwOK4/x3/wAE/tMTQkTwZrN3&#10;Lqiy5/4qK6UwIm1vmXyoNwcNtwfTd3xX0lr3xE8KeEdSW213xPo2kXzp50dvfahFBK0ZJAYK7AkZ&#10;DDPTg+ldI9wQirtZ3Y7QyjIB9T7Vf7yKvEhTjN2Pzl+IX7JHjH4V+B77xV4h1bSL3TNO8vzIbG5m&#10;klbzJVjGA8Sg4Z1PJHANeMW1lNqUqiJYHLZ8prkElExkLkdOOwr9hIwIgzykB+NzngH0pq7AxXBK&#10;Od2R0NT9bxEJJJ/195bpQas0fkFpviLUNNn+26Zcy6UXG3fZSNC4XIzgqfUZ+uK6bQPjB4n0TWLS&#10;9XXNS1QR790GqXcs0ZypA+XePXP1Ar76T9kX4RxPIf8AhEiZdp3bdRuzkeg/e1R1P9l/4KaJZtd6&#10;n4bi06zfHmXF3q11FGmCANzNMAMkgD1JFejTx9VP33/X3nHPA0pbL+vuPlXw/wDtUajHdY1fTbQx&#10;b2y1lA28rjj70vXPX2rsZf2pvBcpwtt4mEpPQpDs/wDRtfPvxEttM0r4g+JLHR9n9kQalcxWKxSe&#10;Ypt1lYRlWJJddoGGyc9cmsSztLzUdaS0to3uZJ2WKCyiQtNI7EAKqgZJJOAB1yK9anmlBfGn+H+Z&#10;5tTKVLa39fI+nj+054aAXdp+qEdj5EWfx/eUn/DTvhf/AKBuqf8AfiL/AOOV7B+x58C9d+Fek63q&#10;XiD7Mi6/BZXFvaRmUXFttWVmSdHRdrjzVBAJwQw7c/RP2KH+5+prCtmdOU26cXYhZRZa2/r5Hwt/&#10;w074X/6Buqf9+Iv/AI5R/wANO+F/+gbqn/fiL/45X3T9ih/ufqaPsUP9z9TWP9pL+Uf9kLy/r5Hw&#10;t/w074X/AOgbqn/fiL/45ToP2n/Ck8phj0rUmuQQFaW2i2hj0/5a5r7n+xQ/3P1NNfTreRWVo8hh&#10;g/Ma1p5pGDu4X+ZnPJnJWVv6+R806HrVlqtpZ3VvFLi8iWaaOZV25K7hgA+pPWrkPn3EBu5lgUhv&#10;KCxg46Zzg13Wufsq/C3xJqNzf6j4X+0XdzM88sn9oXS7ndtzHCygDJ7Diql1+yF8Jbq4Fw/hPdMF&#10;2bv7Sux8uc4x5vrXb/a2H/lf4f5nP/YlTuv6+RyXmH+6n5UeYf7qflXU/wDDH/wm/wChT/8AKld/&#10;/HaP+GP/AITf9Cn/AOVK7/8AjtV/a+G/lf4f5i/sSp3X4/5HLeYf7qflR5h/up+VdV/wyB8Jv+hT&#10;/wDKld//AB2j/hkD4Tf9Cn/5Urv/AOO0f2vhv5X+H+Zn/Ydfuvx/yOV8w/3U/KjzD/dT8q6r/hkD&#10;4Tf9Cn/5Urv/AOO0f8MgfCb/AKFP/wAqV3/8do/tfDfyv8P8w/sOv3X4/wCRyjTBVJZFKgZIA7Us&#10;ZilUOodAewwK6k/sgfCYA/8AFJ/+VG7/APjtV7r9kP4UfY5D/wAImdwIx/xMbvpkf9NazlneGi7c&#10;svuX+Y/7Dr/zR/H/ACOeR2nOyNUYn/nqKc0bxMVcIGHUR/dpnj79mC00TSLN/hVaWnh3Wjep5lzd&#10;3M86eVtbIw/mgfMIjnH8J55weRf4F/Hwsc+MvDpPqE/+5a3WY0J90cssrqxdnb8f8jsKNyqDkZyM&#10;DjvXHf8ACivj3/0OPh3/AL4P/wAi0H4EfHvBYeMvDu5fmX5D1/8AAWsp42ik2mH9k1pLS34/5HXJ&#10;KxfyuBnoRSTRJpv7+4eV0xu2oc8HgcGuPm+Cnx5cWzv4x8PF03eZ+75Oen/LrXDeGvDPjfxl4i1K&#10;Pxdrmm6pomlahcaVe2aARSStF90oUiU7Q5U5LAkA5HY9+GnCvG8JfI86WClSqck1/X3HW618XbG3&#10;8fT+EIbOU6/dNFZwtJEv2ISzKnllsPu25dd2Bn72Aa73Sv2ffEvjWJ4vGXiSXSLaIL9mj8H38sAc&#10;HlhKJYyDjam3HTLe1bv7JDxL+zn4QkYhmLXYBU/eP2ufAHvXoPir4neFPh49n/wlHiXSPDYvt5g/&#10;ta/htfM2Y3bfMYZxvXOM43D1FfO4nFynJxgrH3GDyuMI80rFnwp4JtPA3h630rRbe3jWLaJZ5UAl&#10;unCBTNMyqN8rbQWcjk1ubVjQGNV5OCzD5iK8M8XftXaLo+qonhrw54p+JumvEHbWPAOnx6tYwyFm&#10;zA8ySYWYKFYp1CyIf4q+fPFHxq+M3xLn1Dxv4D+JugeFPB91EZNN8FeIIrWPX43iQRvGYPs8pLyy&#10;RyNGvmtuWWPpnA4FRq1Ho/zPchh4UFztq3qj7uub6KyKu4kA54jxz9a+a/2D4JYR+0C7lWhuPi54&#10;gnTqWAb7PgH8K8Gn+EPgH4keG5Zb34Z+JLX4oaskV1feINRS6gs571iJLuUKs20K583AWIAb1AVe&#10;3qH/AAS68PL4d+F3xa0eRFT7D8S9WtwgZsLsgtFxk89u9c9TDVqTbmzKpVpzVoH2rRRRWYwooooA&#10;KKKKACiiigAooooAKKKKACiiigAooooAKKKKACiiigAooooAKKKKACiiigAooooAKKKKACiiigAo&#10;oooAKKKKACiiigAooooAKKKKACiiigAooooAKKKKACiiigAooooAKKKKACiiigAooooAKKKKACii&#10;igAooooAKKKKACiiigAooooAKKKKACiiigAooooAKKKKACiiigAooooAKKKKACiiigAooooAKKKK&#10;ACiiigAooooAKKKKACiiigApj0+mPUvYa3OL+NP/ACR3xx/2Ar//ANJ3r8o271+rnxp/5I744/7A&#10;V/8A+k71+Ubd6mXwgtz0n4c/8gSX/r6P/oK11Lf6x/wrlvhz/wAgSX/r6P8A6CtdS3+sf8K+MzD4&#10;me9hdhtFIh8y5SAffYZBPT/PFNSZZJHQA5RdxzXAtjZq8hZ8CzmLHy1G3Mo5K8/1ryzWrebxz8TN&#10;Mu4c3HhnT7dtPv4ZDmGSdBKctE2Nxy0ZztPQc8cdx438VWPhHwbqWqanHcSaZF5XnraKpmOZFVdo&#10;YgfeYZyemayfhVp0+h+GL+7Vo3sPEF6+t2gJJlSCdUaNZOgDgDkDI9CafmevTXLA7Ly5YpDJI7TB&#10;ht3Me/rS0vlmFB5XNueF3/f98449aSg8ybvJhRRRQZhRRQTis6jtFsa3CilYbXC9ycUSjycZ5z6V&#10;3YaHtopMmMuRtkemeF4fiF4mbREkSKOKz+2eY0QcZDhMbSR/e65r6Mu7+30rTbqW7w402Jp7mdhk&#10;smC/PBJwo968T+Cli3jLVbrxIpEWkxwPp3lk4n84NHJnHK7Nrdc5z2rtvip4pu59e8H+ExHANJ8T&#10;XTaXNKVPnxxyPFG5U52hsStgkMOBwe/7Rhaf1TCNrz/I/Icxre3xaj/hOg+BnhbV5de8ReJPElp9&#10;r02+lS78N315Klw1nbyeaT5AJLQh43iUqAhIABHGB7kIJftO24Y3MezImkOcHP3cHJ981meH9Ei8&#10;I+H7TQrR3ksrO3itN8xBkKxKFU5AAzxzx+Ar4q+O3x7tPinaWmj6TZzW+gwul2z3kQW6NyBIpAKu&#10;y+Xscds5z2r80xVWWMxEm+tvyPssLR9nSSPOvij8QB8Q/Huq+KjZf2bFrXlLp9h5vmiN44kiYK21&#10;cZZQclV698ZrN8KeE9R8deJdP0DQrUarr935n+gF1i3MiF3BkchOArnJPOOOorOtrmWQgoExcEL8&#10;2eO1fan7JP7OF34Y1G28c63fQyO9vDdaVDp8xI2TQyBxOrxjkLImNjdQc54r18LhlSjc6nKx9L6R&#10;4f0fwan2DRtA0/R9Okfz9thBHBG05wvKIo+Yqo+b0AHaughZnjBZdjd1znFZ8GmRWCFY2chztO4j&#10;v+HtV+CIQxKgyQPWtftGSbbJKKKKosKKKKACiiigAooooAKKKKACiiigAooooAKKKKACiiigAooo&#10;oAKKKKACiiigAooooAKKKKACiiigAopjyCPbnPzHaMU2S4WOeKIg7pc4I6cDPNACzy+UgO3dzjGa&#10;4n4s/E3SPhD4OfXdalwd5hsrYq5+1XXlu8cO5VbZu2EbyMDvXblwZPL5zjdX5wftDftLTfGY/wDC&#10;OWNhHa+FbW8ivrGS4hKXxlERUiUiRk27pZMbRnAXnrQB5P408Rw+MPGuv68kQ08ahqFxey26nfsM&#10;sjOFLYG7BJGcc9cCvRPgT+znqvxrS9uhe/8ACP8AhyBnj/tpYknL3S+WfI8kSI4ykm/f935cdTXE&#10;/DfwTqXxZ8daf4X0yW0ttRlMqxSXbMsPyRu7biqsekZxgdSK/SL4GfCBPgt4Ai0S3uTdXtzML2+e&#10;WTfGLloo0kERCKfLzH8u4ZweTQB3TLNPsjVm2xsH35/1g/ukenP6VciZSMBQpHUDtTbi3E4TJIKM&#10;HX6j1qRQQOep64oAdRRRQAUUUUAFFFFABRRRQAUUUUAFFFFABRRRQAUUUUAFFFFABRRRQAUUUUAF&#10;McZNPppYA0WuF7agy7qjmcRRlj0FO80MgfnFG47cr+tRJ391Bype8UhaSR2+xv8ASm3Z+fsMe9ec&#10;/HP4k6X4V8Ly6Y121t4g16zurXRVjVw8t1sCIFkVcRnfJHhmKgZzngkehi6W9bz4QQQNhEn59q+S&#10;vhlqsnjWK98eyKsWo+JvLF/AoIhjFuWgTylySCVXJ3M3PTA4r2MuwaqT16Hh5hjHTjaP9bGz4L8P&#10;roGk2p1CGPTfEGqQRSXV2iB53nVd0peReXYlmyxPO4nnNTeIvF2m+ANIhu9cvT9hkuRFHfOjuWlK&#10;kiHaoZgMKx3dKXxn4rtPhr4YvtZuI5p7IbDKkShpOXVV2glR1cZyeld98Jfg/qnhzxdceLvE9zaP&#10;4jaybSki0mRjZ/ZTIkoYiRA/m7wwznbtxxnmvosTiadGGj1PksFg6uJq++tLs4Dwx4G1H46alpvi&#10;K2uX0fwhYXCSw4xNF4hj3gTwyRbkMaq0LRnzFYMJCQMdfpWxtbbSLS1tYoY7W2hiWOO3iQKkSgYC&#10;qo4AAAAA9KtliflXqOuagt4zavIU5jdy77uu4+nt0r5KvXqV3dn3lHBUcLG5Kk8V0glifIVsE4Iz&#10;7Vw3xJ+KWl+ADFHfIDqd4sg0q0+b/iYTKFxFvCkRZZ0Xc/HzZ6A1xPxs+IU1xdP8PtHhjE+rWBk1&#10;Ce+Q7VsJTJBL5LK2RMDgruUr1znpXmvw9+FWl/DZr59MuLyeS+Mfn/a3RgNm7bt2qv8AfOc57V6G&#10;BwLq3lUdjzMZmMILlg9v67Fm38I2ur3t/q3jazt9U1DUrqS+gGqQrePplvIdy2cbndmONi4G3avz&#10;EhRmszw1qHjb4HS3fiK78T6x8S4UtnjuNJv7+S3S1jyJGuQ0jyBioj27VXcfMODwQe+xmJ7c/wDH&#10;vIdzkffz7dscCuW+Imoyyx+H9EZU+yeItYt9EunAO9IbgMjsh6BwOhII9Qa9uphaUYao+bw2YznV&#10;sv619D374P8Aj/8A4Wp4CsPEr2H2CLUPM22zTecF2SvGfm2rnOzPQda7CHywzR+ZuYscDH3R6CuV&#10;+Gvw9sPhx4T0vw9p81zPZaf5vkSXLq0jeZIztuKqo6ucYA4rrA+5Hx2OK+QqqPNofoFF80LsbA7j&#10;NxOnkZHKbt2PxH0r4Y/bX+LupeIfHEvgHT5bvSkscbWgvHCanvigmO+MBQvl4ONxOc5GK+7pBkru&#10;6bhjHrX5rftgOt7+0J41sDkQt9i+0N/F/wAekLLs/HrmsTQ8fe2uGs5YJUMl+rbRKzAvwRn5vz79&#10;6+5/2c/2UZvBGpWvirxPHa3GqiFtumXFpFKbWZZlaOVZg7DdtjBBABG/rxz81/siRRTftJ+DoCXA&#10;iW7iQ8fdFnPjPvX6YiMPbeUn+rYFSW64PWgCaENt3MTludv932qSq9o2A0Q+7FhQe+Bx/SrFABRR&#10;RQAUUUUAFFFFABRRRQAUUUUAFFFFACHpUZJJ2mMFD3J/pT3GUYeoqCKQ+W4jxlWx81F0txX1sIJY&#10;pQURgCBu4Xp70safKPm3e+KWTIUEY696Z5oWWNCDufOMdOKz9o27RG6UWrkpTHeo7gkRkKOW+XIO&#10;Me9OmnW2jLsCQPSuE+LXxf0b4S6LaX2sW19c295epp6rYxo7h3R2BO51GMIf04reNOdTRHM506Tu&#10;3ojpdTHlWIieZoy/W4GSRgj8favlj4br5Ot/EASf6TIfFmomNX/jXcuDk9O5wa0vEnjHV/jlHqGi&#10;xxWVp8Obzy8OyumrjZh+uXi/10fp9w/3qXwN4I074e6Rdadp8t1MXuWnRrllbqFXnCjsvpX12W0Z&#10;0YXl1PlsfjKLqXi0eAJ448c6v4Ah+Dd1FqHwa1zSBLdadrOk6t9pk1C8kLmCxC25TyRIbkN5rSFV&#10;MQyMnibwl8HPHuo+HdU8L/FhbnxY2qpANP8AE3iK8j1KbRDCTJMYI3kkf9/iNH2MnCqTuAwPpZbO&#10;BWnkzJvljKdsc/8A6qn07ZpMMkdvuYThfO83nBXptx7k9ap4akp8zM5ZzNQ5Yv8Ar7jxLwr+z7rv&#10;hCzbTfDHxF1Hw7ZMxnay0qGS2ilbAUzFUmVdxCqMkZwo9K9LtPBfhqxvIL1tC0uIxSLIrrZR5RlO&#10;QQQuQRjrXQgLIJIpc+SzmXKfe3f4Yp8N1LHCuQnmN8suM42nrt9+nWuiOHipOUTxa2bYqWnT5f5E&#10;cEc1s9xOS01vM2+Bi2PJXJwFHYEEDjHSuS/4J4QuND+OUrSEhvirrp2n3W2rp5LSIyM6l+STziub&#10;/wCCeKg+G/jepzgfFXXP/QLavDzBWeh9JlVadWLc/wCtj66ooorwD6wKKKKACiiigAooooAKKKKA&#10;CiiigAooooAKKKKACiiigAooooAKKKKACiiigAooooAKKKKACiiigAooooAKKKKACiiigAooooAK&#10;KKKACiiigAooooAKKKKACiiigAooooAKKKKACiiigAooooAKKKKACiiigAooooAKKKKACiiigAoo&#10;ooAKKKKACiiigAooooAKKKKACiiigAooooAKKKKACiiigAooooAKKKKACiiigAooooAKKKKACiii&#10;gAooooAKY9Ppj1L2Gtzi/jT/AMkd8cf9gK//APSd6/KNu9fq58af+SO+OP8AsBX/AP6TvX5Rt3qZ&#10;fCC3PSfhz/yBJf8Ar6P/AKCtdS3+sf8ACuW+HP8AyBJf+vo/+grXUt/rH/CvjMw+JnvYXYXYikTK&#10;RvUY6/59ajiklS2YopLspXgUyUiIFSclvmxU4WWK4kUJkIu772PSuBbHUtZHnvxPmOsW+jeEbpSE&#10;17zt2eGHkFJRhRgnoOhGPeuu8OaZH4T0nS7IHzEgto1UN8uAECgck+lchhvGPxYncDY3hbbwx3/8&#10;fMH8Ocbfu84znvivQI41aaP7SeAMDcN3Hames9KYkVusLu5YYK4APHNLTWIuII5FPylsj9adQeGn&#10;dsKKKKCgpCpbgUtS2+N5z6VMlzKwxsxDxBh97OaiuLkWdv50hGAB947R/nmliU/YzITwFJrI8aFp&#10;PC0rRkhgqdDj+Ja9PBLlml/WxyVpcsGz1f8AZ00XU9C8H3trqcc+jlr95VW9tzGW/dxAEBseh/I1&#10;D8VJU/4Wh8IoPspull1pUFwrEAZntucDg4z69q9Xnd43EU1qsi43DcwNePfGjVrPRvH/AMNL+a5N&#10;vBpep/apI1RsFVlt3PQeinoD1r91q074aS8n27M/EqdR1cek/wC7+aLn7XvxMW8tNO8H6FqdrNDN&#10;JcQatBbSxzujwvE0YkGC0Z3K/GR0Oc4r5UlR9Rj3tcgoDt2hR19c/jXQ/EHUYNa+IPiLWtNnMi3m&#10;p3VyiKpTKySsw5OOx7iuh+BnwSHx41+78NWuvnQPs1q+om+S0Mxba8cfl7N6dfMBzn+HGO4/L8Lh&#10;0pubP1ep7j5Uei/stfAa78f+IYfF1y11YWGkXtneWjtZO0V/slYuscm5R8piCkjdgtyOOf0BEKyw&#10;Rqy7ECgbD/LNZ+laLp+g2UGnaLY22lWNqSRZWMKwxJuJY4VQAMkseB1JrT83Ckuu0fXNehWqKCVj&#10;nXvMRZFuADwoU5znNWFIIyCCPUVXICKVVAFPpxUsIxEBSS0uauNlckooooJCiiigAooooAKKKKAC&#10;iiigAooooAKKKKACiiigAooooAKKKKACiiigAooooAKKKKACiiigAooooArMES5ZjGQWG0uScGob&#10;mEKsrA+bHxuhHU+nPX3q1IysGT+IDPTp71g+L/Fuj/D/AMLXmva9e/YdIttn2i78p5Nm51RflQFj&#10;lmUcDv6UAfOf7fGo2jfDLQ9KhuoW1E6rBdf2UsgNwIvJuF87Znds3fLnGM8ZzXw/OyP5c/mLLcFx&#10;ukU9B64HHGBXU/FzxZd+OfiR4h1H+372+spb+4fTbieSRitkZnaFEDHKJhshOMZ6Ctr4AeAbn4h/&#10;EzQLa10yG+srG7g1DUYZfLKNZpPGJdyuQHXDYK8k56GgD6s/Za/Zr0rwomi+Pb+6OtatfWMF9psv&#10;kvANO86BvNX5ZCsu5ZQuWXjbkAE8fT46DPJrGsdJTSbNbWyZbfT9ipbxQJ5cdrGo+VEQcBcYAAwA&#10;AK14htiQFi5Cgbj396AH0UUUAFFFFABRRRQAUUUUAFFFFABRRRQAUUUUAFFFFABRRRQAUUUUAFFF&#10;FABRRRQAUxuGyTgYp9RuVMmzPzYzimiJbDC25mG3KjofWqrTnEreQytEcLyfm5xU8bSLAm1PMPOf&#10;mx3rw39pbxVftDongmz1a88J3/iY3Hka7YzP5tr9mMUzYWMqW3jKffXAY9elaUKXtZpGder7ODZ5&#10;ePHi/tRW/wBu1zTvI8H2beSuhifepvkGRc/aUVHz5czJ5X3f4uvTS8Ta3qNxr2haH4Us5tbbUbgW&#10;l9c6av2j/hHg7IqTzqqtwQzyAOUBEbc4yRn+E9Tvtct5Jvhl4Htdb8MK5SeW0uodOjW7wCwMMiqS&#10;3lmP58YIIGeK+hfhJ8Movhf4ZjsC8WqarJn7drRt1inu8O7R+YcszbFfauWOAOMdK+grVo4OHLB6&#10;nzkKTxdR3OZ+H/wIu/DPiKPWvEvij/hKdVtyx0i4OnrZf2eHVlmG1HKy71ZR84+XbkcmvWIna3uW&#10;tTEXi8sy+d0G7ONn179afCBvlZW+0sp4Vhjb9Cf88VX8Q6za+G9LvtWvpPJ0+xtnubl9pYRxopZ3&#10;wAScAHgAn0r55znVd5M+ghSp4ZXSLD7vkYSCBFOWDDO4fU9K8P8Aib8ZNYuPFh8IeEkOJ4z5vi6z&#10;2XUGmTI7l7eSLYUL7YwpDOCPOU44Gc3xd+0DpnxIsJdJ+H15Nqpu4pLS81KB5bNtL81dkcwWRFMh&#10;HzsAhBHl9RkGqOg6QNF0aLTVIabapvNSC7XuZwAHmcdWdyuSSSeeSa9nCYVSalM8LMMwbTjD9exV&#10;8JeEtL8BWU1po0AS3ncs+12b5mCgnLFuyitqldo2k82EDyCNnAwN30+lJX0EkoWUT4epUm27vcK4&#10;7xDu8QeOfBWm6WDPf6f4l0++vI7f99IlurfMzoOUX51y54GR612NcZ8DVf8A4a48YHcZlGiqRCx4&#10;Q5s/mGe/+Nc2Kk1TbPWyvCc87/10PraBBFLK6oS743Ae3Sp0A5K/KScnvg1EJjtk2R7phjcucH25&#10;+lPVWZMH5Gbk+xr4qpdyR+jQXIuUlZGKAb8N/exX5qfthM5/aM8RxrKNw+zbzgHP+hw447V+k4YB&#10;BJ5hKfQ18D/t0eB10Lx/F4ra5UR67nYohwR5MVvGcsDk9e4H40yzi/2Sgs37RfhOWZxGsQu4yzcA&#10;4tJ+f1r9LHiIkdweXG3p096/IHRPEN/4Z1G21vSpJ0ltlID285gfLKVJDDkcN/Sv1+k8zdIACAVw&#10;pz3oAkjyFCnqBjPrT6ZFkRqG+9gZ+tPoAKKKKACiiigAooooAKKKKACiiigAooooARhlSPUVSLtN&#10;DKE+Uo2zPXpVqfmCT5inyn5h2461SiSREV0G7A+7nHmf7R96hwc2JrS5LKcOJDKI1HXOORXBfFf4&#10;jwfDjw1falYRRalrk2z7HpcdwFnvsOiyeUuGLbFcs21TgDnHWvOPEX7RugePPD91oHgDUZfEGq36&#10;vb3F1H51k+l27oUa8UyovmGJmQiNWDHdwRgmuM8F+Br/AELUlu/EHim78XmLP2WfUkd2s8hg/l73&#10;crvyoO3Gdoznt7eEy9yfNJaHz2LzL2Ksv1NGH4kfEb4lJ/bGkancfD1YP9Fk0efTYr17iQfM04eR&#10;FZQQ4XaBgeWTnk4r+Fvhx4X8IXLXmj+H3hdozF9pW6mdWUsCR8zEdVH5V1Nz5YtJ2gk+ypu/4+I1&#10;IIOR2GDz0/GnAtbMVVjkDmzHCxj1B6fl619LTpU6StZHy2IzGdaMop7+o1ZEf5PK8lfQtml3PDzE&#10;C3f5RmkMiztggI3p1pS724+UFh164qpVoxfKjxXTqT1bCiiiolTcldBTTbswooorSnJxVmbSnBPl&#10;ENcv/wAE8OfDvxx/7Ktrn/oFtXUHpXMf8E7v+Rc+OP8A2VbXP/QLavmsfK8v68z7TKrOLt/Wx9cU&#10;UUV4h9WFFFFABRRRQAUUUUAFFFFABRRRQAUUUUAFFFFABRRRQAUUUUAFFFFABRRRQAUUUUAFFFFA&#10;BRRRQAUUUUAFFFFABRRRQAUUUUAFFFFABRRRQAUUUUAFFFFABRRRQAUUUUAFFFFABRRRQAUUUUAF&#10;FFFABRRRQAUUUUAFFFFABRRRQAUUUUAFFFFABRRRQAUUUUAFFFFABRRRQAUUUUAFFFFABRRRQAUU&#10;UUAFFFFABRRRQAUUUUAFFFFABRRRQAUUUUAFMk6D60+mSdB9aAOL+NP/ACR3xx/2Ar//ANJ3r8o2&#10;71+rnxp/5I744/7AV/8A+k71+Ubd6xq/CXDc9J+Hf/IFl/6+T/6CtdS3+sf8K5b4d/8AIFl/6+T/&#10;AOgrXUt/rH/CvkMb8R7VDYY04huI4XGZnXchX7u3nr78GsjxNq39g6Hrd7Au86fYzXaiQZ3FELYO&#10;CP6VsXMaHTZZbj97GpA+xk7TIMjBBHPfP4Vw/wAYYLkWfhTUInaa3tfEFpc3YSPKxwIHLs7fwqAO&#10;WPAzXno9XBx5WyL4RIdf0ifxvLhLjxHt8yFOET7OzwjA5IyBn7x/DpXe1W0/UbPWrOPUbBontrjO&#10;1oZfMQ7SVOGHB5BqzQXipXCiiig82KCiiigoKKKKqLs0xN2VwoooqqE/36fqYV6ftaeh0/7PNxFY&#10;aZe+G7kO0pmfURJFjbt2xx4ye/HTH41Q/agiOq2Phy9sCFjVbtnFzwePK6Y+h/SuetPG7fCrXz4q&#10;EAu3mtf7M2NIIgAX8zO4hh/B0x3619DeINAg8ReGtS06eJoI57WWBN247d6kE9RnrX71g5qpSt6n&#10;5dXpvDVLs+F5GuvJiNx5Pk7f+WWd36/hX0f+wPG0fxV1iaDGz+xZkIk658+3PavnzXNJbwxrup2l&#10;k5eayuZLePamSQrFehz2HvWl4I+Iuq/CPVZdb8KXy6ZfTwmzkm2RzAxllcriRWHVFPTPH1r5TM6X&#10;JXv/AFsj6XAVFVpKXf8A4J+sqBonKnGzjb6++adKM4rz74IfF6x+NPg221kRW+m6sN32zRFvFnns&#10;f3kix+aAFZd6x713KMg8ZxmvRJAOK8+prA7ai1EAxUqfdFR1In3RU0/hL6DqKKK0EFFFFABRRRQA&#10;UUUUAFFFFABRRRQAUUUUAFFFFABRRRQAUUUUAFFFFABRRRQAUUUUAFFFFABRRRQBTeWN57iIBvME&#10;ZJPbGBXxx+2V8emltNW+GOl2YCQeT/bNzeRcnJguLf7Myv8AUPvX0x619R/FTWr/AMP/AA88Varp&#10;0/2K603Srq9jnKK43RwswGGBHUDrnp0r8tPFvjbUviJ4lv8AxDrF2Ly9vPL8/CIv2nYiouNgAG0K&#10;PujtzQBixqZMGDGQNreZ6+2K/U74D/D/AFn4WfDPR/C+pzWFxJYLPmS0d2BLzvIOWVeMP6CvlL9k&#10;r9m7wv8AE/QdS8SeKsahpsdzJYR6SzSQ7JQkMgl81JFJwrsu0jHOc190Rk3gVpYGjI+YA54I6UAS&#10;PJ9nw0nJP92pkYOoYdCM0xRlhuGCPu5qWgAooooAKKKSgBaKbz/eo5/vUANkYDK924oA2hd3UDtQ&#10;GLF1HBA4aoZGV3jGPOZchip6H3xQBNFGY+ONvX3zUlVrKQzIXaFoWztwxPSrNABRRRQAUUUUAFIe&#10;RS0yZzHGWVS5H8I70AQxEXfm7sjY5Tj2pyOZo/Ni4LDgPTDJJIysjYXHzIBnB9KXCNJgR7l/vgnF&#10;AE0W/YPM27++3pT6aihVAXpTqAEbpQOlDdKB0oJ6i0jdKWkbpSQ2MPSqt3AbjCqQCOeatHpVW7lE&#10;OH3hG6ZJ7VUoe0XKZRqKk+ZnmHxv+MVj8LW0e0NtcXGs6750OmkRq1uk6+Wq+d86sE3Spnbk4Dd8&#10;V82618MIbya/0W3uHHib4kym/unkcfY4JoW+1SBCF3qhLuFyHP3ckcmutt9SX44XWm+OvEFmbyxt&#10;5hcaBpyuVXSnjYLM3nRhfP3vCj4cYXG0cZzb+CqD4n/Gq51lLR9BPgu7uImDEzjUftCTRbgTt8vb&#10;5e7ADZ344xk/UU6aw+GcpbtM+VlU9riLruj6n0+C4EDLOY87sjy8+g9amY75pEHVcZ/EUkK+SS7y&#10;g9uQBTwqgSSIMsw7HOcV8s/jbPq1G9NIidltYpHOSOM4+tfLev8AxCt/2h7rTLu1hlsvCejXcV4o&#10;mQR37X8RJAOGdDAY5R6NuHUDr0f7SOqTaxrnhLwlfHd4d1o3o1DTGwpvfJWOSLDgB02OA3yEZ6HI&#10;pWaW9Mk00vmyIhG4KBuUc7OP59a+hwOFu1NnzGZ4tKDh/XUZ5xkeKNAPss52Dd98DOD7d6lvLaW1&#10;Q28hQqQDGVznZnjPvxUUVyvkKu0IeQICfmb2Hfn+tec+MHbx7r6/Cy306XSjrsf2ltUy0xhaNmlI&#10;8ogbs+Rj7wxuz2wfoqk/ZLU+NwtN1aya8hfhXefFj4t6Xda5oo8GW0cUj2LJf/a0JIVHJAXdx847&#10;+vFdoP2YNX8eDzfiDf2UN0flx4amdU2nhv8AXRE52qmPfd7V9G29utvHiDhd2Sg5zVlHLNgwso9T&#10;mvk62PnOWmx+i0sNaEUfNi/sGeBYxtj1jxDsPJ3XMGf/AERXa/Cb9mXw/wDB3xFNq2k3+pXSm2a3&#10;C3s0bnBdHJwsa85T16V7B8obHmAn+7TYkRMORsJ42k9K8+WIk1Zs7o0+UW1/eSyyD7rYxnrxSxJz&#10;Ix7OaeQzujI+FGcgDOaVsE5PJFc3tLs61oh7/wAP1r42/wCCh/3vAf8A2/8A/ttX2S/8P1r42/4K&#10;H/e8B/8Ab/8A+21UB8cDrX7G/wDLIV+OQ61+xv8AyyFAEi/dH0paRfuj6UtABRRRQAUUUUAFFFFA&#10;BRRRQA1etB60L1oPWlDYmYx/lG70pD8vzN29KWThD2pku0ttfpjPJxUpe8W3aJk+KvEMPhfw3rOu&#10;3KSSWen2c15MkQBkZI0LMFBIGcKcZIHuK+XfEPjbxR8Z7WTQ9Qi0i18Fa4BcwPbLKmopbhvOgDFm&#10;aMSfIgfAI+9jsa6b9rDxvqmga94F8N2oaTRPEk89hqMSquJIGa3Rl3bSy5WVxlSp569MTafp72Gl&#10;WlhZ3YbT7WFIIbJUDFI1ACpuyWO0Acnk45r6bL6EXHnkj5HM8QoyS/rcfErXqGVsAxnMYH98cjPt&#10;S7pX5m2eZ32Zx+tNDwzwi63KiF/IK7sgcZ3Z/pTsRrxE6yR9mU5Br3D42pPmYUUUUPYaWgUUUVmS&#10;FFFFABRRRVQ3Je6CuX/4J3f8i78cf+yra5/6BbV1Fcv/AME7v+Rd+OP/AGVbXP8A0C2r5/MN/wCv&#10;M+4yn4X/AF2PriiiivCPqgooooAKKKKACiiigAooooAKKKKACiiigAooooAKKKKACiiigAooooAK&#10;KKKACiiigAooooAKKKKACiiigAooooAKKKKACiiigAooooAKKKKACiiigAooooAKKKKACiiigAoo&#10;ooAKKKKACiiigAooooAKKKKACiiigAooooAKKKKACiiigAooooAKKKKACiiigAooooAKKKKACiii&#10;gAooooAKKKKACiiigAooooAKKKKACiiigAooooAKKKKACiiigAqKWRFZVZsEkY4qWo5XaMMdpZQu&#10;cKMsTQBxXxpcj4ReO1ZdoGhX21s53f6O/wCVflKcbwmcOwyBX6O/tO/FjQ/h34B1XTNQs9UnvfFe&#10;l31nbLbRRsInWER/PudSATMvQN0PHr+cLvOkSFUCptGEcHf+VY1fhLhuek/Djc2iXJK7dk7N1znC&#10;rXTh9wDkY39vSsLwfbzWdnNC6EFnJ5B7hRW8q4G08ba+PxvxM9qhsJG4S4W0lHmXcuXhibncn16D&#10;oePauQ+KOrqml2un28fnx+JLxNCiOdot2nVk80KR820g/L8uc9RXV6jqFrY6PcjUbiKy0wsGlnmc&#10;RkHIxhm+XBO0c+tec+EdD1LXPiFrHirUIPsWnatYm1gsmRo7yOUeUgMiMCAp8tjwScFfWuBHv0o8&#10;kbnXeCfB8nw/8OWvh6a7N5LZbtzlNn33ZxxuYfxevat2mW1v/Z9pFY5/1GeG+8Nxzz+dPoPLr1Ly&#10;sFFFFBLVkgooooEFFFFAmrqwUUUVgrwnzGtOy0Zm634bj8R2yWE04EKOJw7xbxuAK42k+h617/8A&#10;D/xh/wAJ74cstcaJrOSUsZdPMhlEQV2UDfgBtwTPA4zivEoEZ4DF/Hu3fhjFdb8Ap2Gr+MLIgeXG&#10;LQI3c7lkJr9fyPF+0XK33/NHwOf4dKN4/wBaMzvjp8PbjxF4v8LWPhXRrc6xqr30pjt/Kt2uCqo5&#10;LOSoJA3nLH17mvmzTzFd6extkXUEEvIYbcHA/vf55r7b1NhL8aPhlDzuUakuB1OLYdPyrsvi/wDA&#10;Tw18Z/EltqniXUb+zube0W2QaZPEkZRXdhnzEY7syN36AUcQVPZTv/XQ4sjk/q8E/P8ANnxP8O/i&#10;RrPw68S6Zqml319gXkFxqFlbXj266gkUgKxSsOGBUsvzBgAx45xX6OfCP45+GfjNpE8+jXWdSsIb&#10;dtUsPLl/0KWUN+68xkUSYZJF3LkHbnjIr8sUuxqcULTMgYE7mjPynntn6V1Hw28a6h8NPG2neIdK&#10;gt7i9s/M8mK8RmSQNG8Z4VlJwrk8H0rzKMlWoqXofS1FofrRuG4r/FjOKlj5QZGK89+EXxo0b40e&#10;HbnWtFhuoLOC7aydLtEWQOERy2EdhtxIOc9c8V6DGVKDaQw9RUxVok9B9FFFUIKKKKACiiigAooo&#10;oAKKKKACiiigAooooAKKKKACiiigAooooAKKKKACiiigAooooAKKKKACiiigDiPjOuz4TeOHf95C&#10;dDvg8bdAv2d88d/pX5UGNJ7iX7FCjRJjJUBBFkdh789K/Vr4u6dNefDHxpDaQy3N5d6LeW8UUSly&#10;ztA4UYHJ5x09a/KvWdCvPD+oz2GsWdzp91Dt85Z4jHtyAy8MARwR19aAPrD9kP47+Afhz8ONU0nx&#10;Nrosb9tXlmEDWU8vy+TCu7KRsOqMOueK9mX9rv4TG9kVfGjO8i7Ei/s28ADHGP8Allj/APXX5u3Q&#10;E0SQghIgA6yOcAjoOafJPPdrHbXMtrGhccqxBye3P1oA+0Nb/wCCgVrpWsXtlaeEDqVpBPJFDfHV&#10;Gi85FYhZNhgJXcADg8jOKrr/AMFDjtGPh/uGOv8AbXX/AMl6+S/DXhDXvGFzcx6F4e1jVv7OISQ2&#10;dlJMDu3BT8gPB2Ejp0rcb4KeP2Yn/hBPE/Jz/wAge4/+IoA+mf8Ah4c3/RPv/K1/9z0f8PDm/wCi&#10;ff8Ala/+56+Zv+FJ+P8A/oRPE/8A4J7j/wCIo/4Un4//AOhE8T/+Ce4/+IoA+mf+Hhzf9E+/8rX/&#10;ANz1m+J/2+LvXvDWraZZeDJdLvL20mtob6HWjvtndCqyLiEHKkgjBHTqK+eP+FJ+P/8AoRPE/wD4&#10;J7j/AOIpr/BDx7IjK/gXxQqMMMf7IuBgd/4KAJ5fjH8Q7eLfN468Sx+g/ti4P8npLf4yfESdCx8c&#10;eJUAOP8AkMXB/wDZ69I0L9hnx1quj2WoWV3pWmtJBHKYNZknidN6g7WUQcMMkEZ4NaupfsB+P9VC&#10;yf2v4cjdflw1zcAY5/6Ye9AHjsfxp+IFy8ca+O/EqTk4VBq9x85J4Gd/+c17J+zT+1LdeC/Fl7pv&#10;jnVNS1LT9RKrJqWoX01z/Z7RJKflj2uX8xmRTtIxgE5AqDxL+w/48s9Bv7+7vdG1BLC2luIrTSZZ&#10;5LifapYoiGH5nOAFAxknFfPF9pj6ddrZXMM8UkLNFcW7Lie2deCkqkfI4IIIPcEdqAP2Ahvo7ht8&#10;TbovuA8j5vTH9atAnH3efTNflr8DfjDdfBX4hxava2sV9Z3MItLyNozJKYWmjaQQgOo8zEY25OMn&#10;kV9u/D39qvwB8RF1aOe+fwrLAsauniOa3szJvDgeWDKc4C5PpuX1oA9sZyOAuT6ZpiTSeXueLYQe&#10;RuBwPWuIg+MXw6tbbyk8d+HJP9ldYtix6dPn9q8L1D9vHwTZeH9Qt9I0XxENSkhk+ym/tIPJWUoQ&#10;hk2z5Ee7GSOcZxQB9Vi4G2SQjESjIf1HfilScSbCvKuNwPtX54eJv21fHHiHw3eaH9i8Lx2moW01&#10;nIxinErLIpU+X++ILfMex5xxXgVwftIeCeOQxSndKsS/vN2c/LntkDr70AfpUf2xfhAsrxnxdh0G&#10;5h/Zt5wP+/NeaeL/ANvzStL8QXdl4f8ADP8Awkelrs+yal9ve1+0/Ipf928G5NrFl567cjrXw7bK&#10;lu720ZJQqUjL9Qx6bvbJ7Vu+HPBXiPxhJJb6bo95qcunY/0iwtZJbeLzMn96yqcZ2kL0yQaAOr8U&#10;fHzxrrWu6xc2fizxBoyaheS3cVlb6tPttVdywiUgqCFHyjAAwOg6V9S/sdfH2/8AHbR+DtVgubi+&#10;sLCe8k1W7v2nkn/0hQFKsuRgSgZ3Hhffj4ZvLSXSLi9gvY3i1C1neGSEqVwynaw2nB4Ofyr6Q/YJ&#10;bzvjDqzOCrjQ5jjp/wAvFvQB9+D8qWkBzS0AI3SgdKG6UDpQT1FqEzFt21c4GRz1qaqtyC6kSA7V&#10;+YbOpPoKSGxr3Lqh/dfvOybuvrzXzt8YPGOo/FO9m8OeE9TvNDs9JuSt94hsrh43S9iLxyWJi+Rm&#10;ADq/mBihwAMnke3+Ln8QL4auR4RXTv8AhIHCfZv7aEn2VfnXf5vl/OPk34x/FjPGa+ZPDum/2ZqX&#10;iPTdUtru18TXerXOqX1u0eyOWRyFkmtVYb2tS4IR2GSByc17OXUo1a6UuzPEzObhh2490aeoahY+&#10;BvDM72ltFFb2sEs0WlQJ5USlQWKrgbV3E5Jx1OTmu1/Zr+HR8Nx6t4qOqtejxcltqf2AwFBp+4SS&#10;eUH3HzMedt3BV+5nHOB5v8TfFkdo9h4aMbT6n4z8zSrWWBQ0EMrbIVaQ53KuZlJIDHAPHY/S/wAP&#10;NBufDvgvw3pN4UN1pem29pI0WdjOkSoxUkAkZXjIH0rszCtaPs0cOAw7k+d/1qdII1ZcMoYe4ppi&#10;J27W2Adh3qbbRtr5u+tz6qOisfNv7QTI3xg+FpbDxI2riSUj/VfuI8cdTk8cU/mK5CkmOFlxuHrn&#10;0+ldr8avhhd+MrzQ9f0yaOPxHoBuP7MW6Yiybz9iS+ftUufkU7dpHzdcivMNB8VDxBPJZ3+nX/h/&#10;VNhcafq8H2a4eHIHmrGSWKFiVDdMqR2r6vAYiKioHweb4Wabl3/zZuSNCrhAFZ1+5Nt5J9fbFYvw&#10;Y8EXHxD+LP8AwsT+0n0+PwxfXmhNpWzzBeFY3HnGTcNhP2jO3a33OvPFL4j6gtv4R1DRlmgS8vLK&#10;5t7O1lbE99I6ECOBesjlmVdoGcso717v8H45bD4c+DLOW3mhuIdGtIriKVCrQSrAoaNx1VgRgqeQ&#10;aeZVWoWX9aGuT4P7T/rU7SEpG5g480rvxjt0zU6gjqc1FHOZmBClV6YYYOan218evek+Y+3iklYZ&#10;5a7s7Rn1xRsUn5gG+op+2kPFXyoY1UKuSD8vZewpWwMk8e9LSPjac9KLIQPIFVS/yc/Wvjj/AIKG&#10;5eT4fBBuV/7QyemMfZq+xGxNGBJlOe/FfIv/AAUD0W+udN8GX9pbvNZ6f9t8+QIzBPMNsq5IGBk5&#10;64pgfFzfuiQ/ykHgdcj1r9jFcECNjtfuK/HFo2x9scfLH8rBeuf8mv1q+G3j2z+JPgzTfEdiri1v&#10;fMCZA/gkaM9GYdUPc0AdQuehGMd/WnVFFGUeQnGGORipaACiiigAooooAKKKKACiiigBq9aD96he&#10;tB+9SjsKSIbnEn7kOUkYZGB/n0pl3OicEAkDJ9h6065kKSDapDY4dh8g+p/z2rD8T67beDvC+q61&#10;cpK1np1tLeTIoBkZI0LsFBIBOF4yRz3rSmryMa0uWB83/GZ/+Fs/GG30uOQ6UngK6guPNH73+0Pt&#10;CQzbdvy+Xt8rbnL53Z4xg9HKpO3yWNuQoBKcZPc8VyPhbVbfxv4y8UfEGyjmj0fxN9l+xQygCeP7&#10;PGYJPNAJUZZSRtZuOuDxXYV9nh6fsqaVtz86zKo6lVfP8xsscbtGFjVIVcO0QA2t9R7jipJChcmO&#10;JYU7IowBTaK6TyFHuFFFFD2NU9LBRRRWZIUUUUAFFFFVDcl7oK5f/gnd/wAi78cf+yra5/6BbV1F&#10;cv8A8E7v+Rd+OP8A2VbXP/QLavn8w3/rzPuMp+F/12PriiiivCPqgooooAKKKKACiiigAooooAKK&#10;KKACiiigAooooAKKKKACiiigAooooAKKKKACiiigAooooAKKKKACiiigAooooAKKKKACiiigAooo&#10;oAKKKKACiiigAooooAKKKKACiiigAooooAKKKKACiiigAooooAKKKKACiiigAooooAKKKKACiiig&#10;AooooAKKKKACiiigAooooAKKKKACiiigAooooAKKKKACiiigAooooAKKKKACiiigAooooAKKKKAC&#10;iiigAqOYsAu0HJOMjt71JSHpQB+c37avjPW9T+NOp6Dc3hl03SPKFhH5KDyfOtoHk5C5bLAH5icd&#10;sV4SRN50IaT7QxQEgKB+HFexfth/8nFeKPraf+kkFeZeFLeO78TWcUo3IwfIx/sMa58Q+SFzaEdT&#10;1a0MSyjZjZ3YNkVNJtaaXaQRxgg+1McQwxFIwBk+lNhGFr4zETdSTTPdoQVjy74oatL4k8VWfw9d&#10;hbQataLOb04bytjO+NmBnPkgfeH3vbn1MBEnR1tzA+4bXJJwe3WvHfE7pbftLeFBPgo2mO3zjdxt&#10;ucV7GkchEc8pJj3Dqcjj2/CuU97EfuYK2un6BMC11LI7iSVsbn6ZwOOKbSykPcyuv3GxjH0pKDwG&#10;vaPmYUUUUGjdwooooEFFFFK9tSo7oKKKKHHnVyJfGSW77Zy4+7t257ZzXS/AlXbxJ4uaJGkVDZF2&#10;UZAG2Tr6d65clY7nZ0j2bvxzS+GPE8/gvxXa29tIIRrt1BBMDu+cKwUD5SO0h+9nrX3PDkn7S39b&#10;o+Yz3+G/66M9a+I94PAt7o3xJWL+1D4Z84nRlbyzefaQsH+tG4ps3b/uNnGOOtfQF3b20MoWfbd8&#10;ZADbcfkf85r53+O6f8Wg1RkJM+y32p2b99FnNfRSXRXiO2guH9ZkyQK9LixciVRPo/wsfOZDJ1Pc&#10;7frc+KtW/Z30bUvGvxoh0if/AIR/SPA9haXtvpxR7jf5lk87qZHkDLloycnd97gYGK8JLyLNayI2&#10;10B8njO4Ec49eK+wfi5OPhP8VNL0jTpGv4vjBdw6LrMupEyyLFGIbVTAV2hW2XT8yBxkLxgEH5Y+&#10;I2hDwl4z8S6RaB5E0/Uri0tjMwLokcrJwRgD5QM4wK8fKqznQs/L8j6up8fIfbH7Btvaw/CbWlit&#10;/s5OszZy5PHkW/PNfTVuqpCqoQVHQivhH9hHUbxPiJqulR6nezaP/Zkt21tJOxj83zrdS2zpnbxn&#10;GccZr7vi27BsAC9sDFemtjOWj5R9FFFAgooooAKKKKACiiigAooooAKKKKACiiigAooooAKKKKAC&#10;iiigAooooAKKKKACiiigAooooAKKKKAIbhN0UoYGRGUgxjjPHrXl3iX9mn4eePtUvNV1/wAOm7u7&#10;3Z5hN7cx42KFHCSAdFXsOler0UAeLP8Asc/COUIj+E8xIoVU/tG77dDnzqjP7HfwgnjWZ/BhEine&#10;FOp3mcjp/wAta9tooA4f4f8Awf8ACnwzF43hfSTpEl4I/OJuJpt2zdt/1jtjG9unrXbLkKAfmIHJ&#10;9adRQAmfajPtS0UAJn2pr/MjArkEYx60+igCDyN6BWP7vH3MflzTR51wMhjBjjBXOas0UAQsgX5Q&#10;cf3fY/1rwz4i/sj+B/Ftj4hudOsDovifVrj7VJrHmz3H71pvMkbyWlCHdlxgYA3ZHQV7nMpLxkDh&#10;Tk02UecVaNjuTPAOBzQB+Q+t+FNa8IXcUOrade6Ze4E8S3tq8LYyQGCsBkZU89ODVENLdSXE0qm7&#10;uJAPMdRjZgYBIHHT+VfrJ4i8B+EPEepRXGtaBpWqXfliGNr2wjmIXJIALKcck9+5ryDx5+xb8PfG&#10;PiVtUS81nw3M7KTp+gSQWtqxCqoBTyTwduTz1ZvWgD89oisbb1t2+Q4Nxk7VPoe3/wCujaLhGZ3C&#10;nGCx/iH938a+1PiL+w7otn4SvU8KXGuX2vMsbQWc13bpHIfMXeWJjQZCbj94dB16V5B4T/Y/+Jl/&#10;4w0seI/Cv9m6IZ4kumtdQtDtj8wb3CiRssFLdj0HBoA8r0P4U+KPEljbahpngzXNTsSSbS/s7CeW&#10;FWDEMwZVKthl556qRX0r4X/YOu9Z8OaZq934wlsNQuraKeayl0Y74HdAzRtmYcqWIOQOnQV9VfD3&#10;wBZ/DzwlZeHdMlufsmnbzEsrrli8jSENtABGWPQDiuvhBEY3KFY9QPWgD578J/sT/D7QfD9na65p&#10;58S6whYS6oJbi18wl2Kt5STFRtUqvvtyetem+Avgv4R+GdtqMOg6X9hTUPL+1k3Ez+b5ZYp99224&#10;3t0xnPNd1TJd3lnaoZvQ9KAPyh+L9pCvxc8clh5Uceu3yIrE8qLh8HNeo/sJeI7LTfjPqD6lc2+m&#10;rd6Q9ra/apljE87XFvsiTdjc7YOFGScHil/bh0e20j4xWQ0zTrS3iutKS5uzFEqeZcNcXG92xjcx&#10;wuWOSfWvLfg1hvjB4Ci+6yeILBiF4/5eE/xoA/WBTkZIx7UtIBiloAQ9KB0paKBWCoWy8IYqdw+b&#10;bU1FC0GVcNGjOELF+SvpXl/xS+Ed14z1S31jQ9Wbw34lWFbZtVFn9rzabncweUzBB87K2/G75cdD&#10;XrVRSny2D5Ofu47V0Uq86MueG5x4jDRxEOST0PjX4Z+Gb/46+NdPvdSsLrwTe+B761vDY3cLSyTe&#10;Y4kAbd5Zj4gByQ2Q4OOOfsi3BRUDyiQkcHAGazbXQ9N0fVb6+trSCK81HyxdTLEoaXYNqbiBlsAk&#10;DJOO1aceA4DADP3P/relFes68uZ6GlGjGjHlRKc0mTTqK5zexQeJ3eRJW8xHPypjGB/WvJfjP8O2&#10;1JX8YaRHMPFGmWpBMMLTPeWse+X7IEztUvIR+8Clh056V7HKuJY37LnJqJ4RLKJEyVxsZf4cd+K1&#10;pVJUmmjmxWHjio8stD5A+HHhjU/j7480++1m2ufCd74Dv7W9NjdW7SSXHmuJQpB8sx8W68kNkODj&#10;jn68s7NbUSCJDF5jmRicnLHqeah07RNL0/VtSvrO0ggvr3yvtc0USo8uxSE3MAC2ASBknFalbV8T&#10;Ou7yFhsNHDR5Yu5WMLgrtYjDAnjqPSp8mnUVxWOqw3Jo5p1FJx8xjMUFQwwelPoo5ddxkEmZNgI2&#10;jcDz39q8U/bGjhX4AeKbuS3LS2f2XyXLED57uAN7fzr22HPkqZOSOeea8Z/bDkjh/Z18YySndEfs&#10;fDDI/wCPuHtViPzXkuglhIrkFZiJcE4xnHH6V+lX7IKpa/s8+EoAMRqbvaxPBJu5j/WvzVcB9Hnm&#10;8qNyGHl5XjbkY/nX2Z+w/wDF+78Q3J8EyfZvs2l6XcXscSRyBlb7ShySW2/8tj0GefrQB9jDOTzm&#10;lpkTFo1YgAkAnFPoAKKKKACiiigAooooAKKKKAGr1oPWhetBNRF33B6kVw8YUrLgRHqzHAH41518&#10;eNStbH4S+KoLu5hWe80y7tbSGSQI91O8EgSCMdWdiCAoyT2Feh3EKyAlvnXGNjcqfqK+fP2lL6PW&#10;tR8H+GLBvteu2ms2eu3No4I2WCGWN5d7YU4cgbQS3OduK78LDnqJHnY6ooU2cB8DbO6sfhRoMF3Y&#10;z6bOnn7rW4RldMzyEZDAHkEH8a7unTtHaJEWOzz8hUxwMccY6dabX2jdox9D84rVOebCiiio5jHm&#10;Ciiii9yQooopWAKKKKLAFFFFODV7MmV9GFcv/wAE7/8AkXfjj/2VbXP/AEC2rpz0rmP+Cd4z4d+O&#10;P/ZVtc/9Atq+fzBq+n9bn22U35X/AF2PriiiivCPrAooooAKKKKACiiigAooooAKKKKACiiigAoo&#10;ooAKKKKACiiigAooooAKKKKACiiigAooooAKKKKACiiigAooooAKKKKACiiigAooooAKKKKACiii&#10;gAooooAKKKKACiiigAooooAKKKKACiiigAooooAKKKKACiiigAooooAKKKKACiiigAooooAKKKKA&#10;CiiigAooooAKKKKACiiigAooooAKKKKACiiigAooooAKKKKACiiigAooooAKKKKACiiigApD0paQ&#10;9KAPzS/bD/5OK8UfW0/9JIK828Gru8WWI6cP/wCgNXpP7Yf/ACcV4o+tp/6SQV5t4N/5Gyx+j/8A&#10;oDVy4v8Ah/12OinueowxLvyW6e9LLIPM2rz2pQoXpSCNQ27HPrXxU/jZ7+H2PNfCGlL4z8b6l4ju&#10;XNvHoupXWlEKdoIQEAnIPP73rkfT19LllmknktjHiKNd+/B9PX8a4D4Rnfa+OoW5jfxRell9T+7/&#10;AMK9DMjEuSeWUqfcVie1jvgj6L8hisvlIqnO3NFNRAg4GKdQeFAKKKKBhRRRQAUUUVL2KW4UUUVp&#10;tAzesyKWJpbYIBmTfnHtis64KTfEHwQ7HAOpxbff97FW3akHOR+99c9vpWFPblvHfgVQ2PI1OIsM&#10;dczRH8K+t4el+9/rujwM8jek/wCujPaPj6AfhZrQJ2Y8nDtwg/fx9TX0gVunj+z2wjU58wvOCF9M&#10;ZHfpXzb+0KcfCTW02GQS+Qdo9p4zX01Mr28ggWcSORv8wKOnTGK9zjF/uU/J/wDtp8rw8rVGvT9T&#10;5l/aQSOD42fs/R2LFIj4iAka8OPMH2my/wBWR1I5z74r5s+K7zJ8Z/iFIVCpFr98BuBywNxIPxr7&#10;Y+O3hDSdW8H6h4qawM3iDwNYXer6DcLI+be6WPzkYIDtf54IztcMDjGMEg/JHxc+Hmo+HfB3hDxv&#10;qOtNrOp+ObP+2b2P7GIDaTSLDK6ttYgktORwqD5eBzgfLZNP91935H1dX+L956L+wHDBbfGPWYIR&#10;MY/7AmkMj425+0W4xkV+gEeAgwcivy6/Z48aar4T+MfhhNDuvskWqX9rpl6wRJRLbyXEfmR5YHbn&#10;avIwRjgiv1FRQqgDgV9GtjOfxjqKKKBBRRRQAUUUUAFFFFABRRRQAUUUUAFFFFABRRRQAUUUUAFF&#10;FFABRRRQAUUUUAFFFFABRRRQAUUUUAFFFFABRRRQAUUUUAFFFFABRRRQAUUUUARY8uRmwTux0pkU&#10;McUrPuIZznBNWKY0aswYjJHSgCOSUspXYwzwSRwKbEot14Bct3XkCrBAYEHoaRVCLtAwKAGhtvGD&#10;83OT0FQogtVCR8gnJLd/Ye9WSARg9KQxqcZHQ5H1oAhNx95UGX9P7vpu9KfbxeWh5yzHc2Ome+KV&#10;YEWSRwuGkxuOeuOlPACjAoAWmyEqhKlQf9rpTqjnOImO0v8A7I70Afnv+29rdrqvxgtBpt9Z3cdt&#10;paW90Y5g5inW4n3xnaflIyODyM15V8GgF+MXgObO4vr9guF5H/Hwn+FO+MYa4+M3jWJgTu1u+xHj&#10;nHnyfjXpH7Eng/R/F/xXI1m1+1yaTYnVLSPzXjMVzFcweXJhSM43Hhsg55BoA/RYHNLTVJZQSMH0&#10;p1ABRRRQAUUUUAFRthJN7MFXGOT3qSmSRrKMMMjrQBEiiOWSUK5MmMjHTFAIknUv8jDOwHgn1qfH&#10;NNaJXkRyMsmdp9M0APooooAhVPJdzgtuOeKbBDHbAqrZPXBPNWKZ5Sb9+PmxjOaABJN5PysuPUYz&#10;T6KKACiiigAooooAKRgCpycClpCAwwelAELbGUxMwDfWub+IHgeHx94M1Dw7dTPBBc+X+8iYKw2y&#10;LJ1KkdVHauna3jaTeV+bOc5p5UN1oA/Ir4i6E3hn4heJNNt5EmttP1O5tQ7NuY7JWQZIAGeB2Fe8&#10;fsEsz/GTWXYbS+gzLjH/AE8W9cf+1b8Nx8PfjNqKrqy3keu+brjQeQIzGZrib93ncS23Z97jPoKw&#10;f2efG2teD/i74TOl3BtG1bU7TSrwGJH328txHvT5lOM7RyMH0IoA/UlDxjIOOOKfUUWCz4GDnk+t&#10;SYPrQAtFNPAPOPeonlPlt8wiA/5aHpQBPRXGX3xf8C6Xey2d7478OWd5ATHLb3Gq26SKwOG3KXyC&#10;CCCOxFauh+N/Dvi5blNB8RaXqzwhRIdPvIrjyi2du4KxxnBxnrg0Ab1FVZpZIxFEpLuww0oHQjvj&#10;3qxvXfs3DfjO3POPWgB1FFFADSc0lQ7nRthy5Izvx0pssjRxSFXEjopOwdTxkCnboPdXON+IvxR0&#10;H4fBjdzPf6yIklh0LT2jk1C5RnK7ooCwZwMOxI4ARj2NeFWmnax4k8Rp4k8Yy6cmsR24sIo9CZxb&#10;iEP5gZhLlt24vkg4xt4zmqGrFvi38cZPFzqfD0vhee58OiKT98JxEZf3247Qm7zyNuDjb94547CW&#10;KBgxgdZU2/MEOf1r6rAYVRipvc+EzbFe84Lz/Qc0jRny4dph6eY/R/XaR1xzSVGSWgt0AKohOB16&#10;mpK9OTvp2PlY31bCiiioNAooooQBRRRVAFFFFABRSSlY4PMDhn3bfK74x97+lOy0FuonhaKXPJfK&#10;59BinGnfUV3ew09K5j/gnb/yLfxx/wCyr65/6BbVvahqMGl2Et5eyx2NvHj95cOERskAfMcDuPzF&#10;c1/wTsuUm8KfGq5tZUu4JvilrTqYSGUgx2xBBGc8Y/Ovmcwhr/XmfdZU7R/rsj6/ooorxz6cKKKK&#10;ACiiigAooooAKKKKACiiigAooooAKKKKACiiigAooooAKKKKACiiigAooooAKKKKACiiigAooooA&#10;KKKKACiiigAooooAKKKKACiiigAooooAKKKKACiiigAooooAKKKKACiiigAooooAKKKKACiiigAo&#10;oooAKKKKACiiigAooooAKKKKACiiigAooooAKKKKACiiigAooooAKKKKACiiigAooooAKKKKACii&#10;igAooooAKKKKACiiigAooooAKQ9KWop5xCFyrEE4yB09z7UBsfmt+2H/AMnFeKPraf8ApJBXm3g3&#10;/ka7H6P/AOgNXo/7YLhv2h/FTjlB9kII6N/okPT1rznwUN/iaxf7uQ+Fbgn5Grlxf8P+ux0U9Xoe&#10;p0UUV8TU0mz36GiPP/hD9zxv/wBjPe/+yV6B2P0rz/4Q/c8bf9jPe/8Aslegdj9KyPbxyfJH0X5C&#10;DpS0DoKKDwoIKKKKACiiigAoooqXsO9tWFFFFaP4Cdpcz2EuZPLQSpwc7P61i3nmp8Qfh3IuQlxq&#10;0Ql57CaIfyzW0AEhw/I3dB9Kp6upgSe8/wCfNDNDjqpAzn35A619FkdSNKsozdn/AMFHk5zBzotx&#10;Wn/AZ7H8e5Usfhbr07hWRDDs3jcMGeMdPyr6Kj024sYPLmaRrktuBkcM2zHr6ZHSvCNGtIvF3w/0&#10;aPUF+0QXNhbyOpJTJ2I38OMcgdK2f2XvGOp+MPBmoajqdybmePUJLdXMaIQojiYDCgDqxr6ni6lU&#10;nh0oq9k//bT4vIpxjWkm+q/U6n42PIPgv43Wy/4+pdB1BTg7SW+zuF54r5o/aRMf/CjPgEl1PLby&#10;r4dUXCxk/M/2ayzu4O7BzzX2TJCrKAML13ljxivzC8cvEvxi+IUMPFs2u3guRnO8i4l24PbnPpXx&#10;GUTUIuEnZ/8AAPrasWqnNbQ6H4NyTX3xo8CSyQRWbJrlhmC2GyMqLlDuIyee30FfrAhDKCOlfkd4&#10;C8QQeD/iD4b1V1kGmadqNtf3CRgM0ixyqzKm44LlV4GR9RX6mfDTx7p3xP8ABOm+JtJgurbT77zP&#10;KivFVZV2SNGdwVmHVDjBPGK+wStExlrK6OnooopCCiiigAooooAKKKKACiiigAooooAKKKKACiii&#10;gAooooAKKKKACiiigAooooAKKKKACiiigAooooAKKKKACiiigAooooAKKKKACiiigAooooAKKKKA&#10;CiiigAooooAKKKKACmyOI0LHoKdSE4HrQB+UPxidLf4reP4I5GfUZ/EF/LAzffVDcPwrfwjAbjPr&#10;6161+wMy2nxW1K3ndlv10SbJPLMTcQEAt3HI71m/tq+EdJ8J/GSP+zLB401OwGpXaxu8hluJLife&#10;/wAxOM7RwMAY4FebfBmPzPi94FRJEe3j16xdJVOY2P2hOFbueTx7GgD9XYS7RgyAK/cCn1CJ1RMy&#10;OBj7xJwB6ZrD134i+FfC86wav4l0jS7hkEiw3l/FC7ISQGCswJGQRn2NAHRUVxq/Gj4fPCsy+O/D&#10;TQscLINXt9p+h3+xpP8AhdXw8/6Hzwz/AODi3/8Ai6AOzorjP+F1fDz/AKHzwz/4OLf/AOLpH+Nf&#10;w8jxu8d+GRk451i3/wDi6AO0orxn4i/tZ+APh2tgzXr+IlvPM2t4flt7oRhdvL/vVxu38euD6Vx6&#10;/t+fDtgD/ZfiPP8Ad+z2+f8A0fQB9LUV8zj9v34fsEK6J4oYMcZW0tzj6/v69B+Ev7THgz4yanda&#10;do801lqEG3FpqLwxyzEh2IRFkYsVEbFuOOKAPV6KjkmEa5wW5xheadu5IweO9ADqKbvAIBIBPQHv&#10;TFuFYnIZVA3F2GFH40AS0U1JElXcjB1PdTkU6gAooooAKKKY8oTOQRj9fYUAPoqNZd2z5WG7PUdP&#10;rSiZDuIYYU4JzwDQA+iohOu0FgUzwA3BJ9Kd5yqhZ/3ajqX4oA+Bv29d0/xn0a2SJDO+hRFGxhsf&#10;aLk8Ht0NfNumXsul363S3U1rqNpie0kichknUhoyGHKkHByCMeor9Jv2h/2etP8AjVoV3LbW9p/w&#10;kTW8Nva3t3czRxoizeYQQmQcgvg7Tyfy+bT+wB47j2CHVvDSKjBgDd3H/wAYoA8ZHxi+I8KLJceN&#10;/EkJlG4bdYuMH16P70f8Lr8ff9D74m/8G9x/8XXsY/YC8fpK7JrHhkNIcn/Srjn/AMgVha5+yPrn&#10;hi7W01nx34E0i6ZfMWC/1d4JGTJAYK0QJXIIz7H0oA84Pxs8fKCf+E78StjnDavcYP8A4/UT/Gfx&#10;6kT3D+PPEzKMHym1e4Kcnpjf27V3Mf7OO8I5+Kfw1aBjgSDxD8rewPl8nr+VYvin4IR+C9HvtZm8&#10;d+Cdegt2XOn6LrP2i7k3OFGxNgzjcGPPAUntQB5zealc3t895eol/c3YNw9zd/vJHZjkksTk5OTz&#10;3Jr0H9n7xHqGgfFTw3ZR6tfaVb32s2EQis53Rb4ecAUmCnDAbiMNgYY+przmOVYFmmZGmQylY44h&#10;l1TqMj2r7p/YM+HereHvBeseJb25tJtP8QeT9gjhZjLEYJLiOTzAVAGWIIwW4646UAfUSIS6FvlY&#10;dAO/1ohjUOWHz8Y3t976Z9KbHZRxMZFXErcs2Tye9Sxq4++wP0oAkooooArSuygOgBx97PYVE8g8&#10;p5I1UyuDt46kdKf5Ltcl8jyzHtx3zmniIxqwyMY4qJN8ysKPwO58jacz+AviF4m0LxCPsl9r2t3u&#10;s2kT/vS9vIx2MrJkKP3TfK2GGORyK65ZIrGN4YVQlwTyvPPH9K5L48Isn7X3ghN6eYdBOEJ5P/H7&#10;2rsVvLia6adiyp5Rj8l1AkznO7Hp2zX3+Dknh4+h+ZZpGXt22tLv9BI4TJbo5JBGTgHjrRTU2SSS&#10;O6kscYHdfrTqxgpKUuZdThly2XK+gUUUVqZhRRRQNK+iCiiiqWuxDkk7MKKUAN9xhIv95DkfXNY/&#10;iDxLb6BbEiC41PUHOLbSdOQS3t5gjf5EWQZNgO5sdFBJpSko7s6I0Kk/hjc2I5obWTzZ1QoRtBZd&#10;3NcXrnxF0/S9YvfD9hfnVfFPliOwsb9JHWa6dQYUZyAoDMyjJYAA8kda3/B/wm/4X1cvd+M/Dt9a&#10;eC7eMxx6Hrcc1he/b1KkXACYJj8qR0+/jcD8vGa+gfCvgTSfBWlwafo9oLO0gDCOPzXfbuYseWJP&#10;Uk15tXMYU24x1Z9Phssc6UZSjr/XmeReBv2ebMR2HiHxdq+vahfXsK3WoeHdRvY7rSraeRMvDFCU&#10;YeWjv8g3NjYnJxmuJ/4J+xJZ23x/s7G2ht9Otvi34ghhSFAiqqi2CqFGAAFx0FfVsFmsBkZQAznL&#10;HJ5r5Y/YNgFwf2i92Dt+MniMf+k9fNYivUqeZ9VhsPCkj6wooorI6QooooAKKKKACiiigAooooAK&#10;KKKACiiigAooooAKKKKACiiigAooooAKKKKACiiigAooooAKKKKACiiigAooooAKKKKACiiigAoo&#10;ooAKKKKACiiigAooooAKKKKACiiigAooooAKKKKACiiigAooooAKKKKACiiigAooooAKKKKACiii&#10;gAooooAKKKKACiiigAooooAKKKKACiiigAooooAKKKKACiiigAooooAKKKKACiiigAooooAKKKKA&#10;CiiigAqteYETljiPaQxx0Hc1ZrjPjFf3mk/CvxtfWLtHd22hXs0DqxUrKsDspBBBByByCPrQS9j8&#10;/P2s3W5+P3iiOFt0cf2XDYxuzaw9jXnngrdL4qsWJ2iMPHj1wjVm6rreseJZzrGrSyXGp3HNxLJK&#10;XZtoCrlmYk/Ko7mt7wRpU0usWd+qsIUDByGAG4oe3U9RXDi5Wg/n+R10FqelUUUV8TN3qM+horQ4&#10;D4Qj9342/wCxnvf/AGSu/wCx+lcB8If9X42/7Ge9/wDZK7/sfpSPZx0vcj6L8gHQUUDoKKDwoBRR&#10;RQD3CiiigQUUUVEtmTLZhRRRWz+GPoVU/hCS/wCpH+9VbX/+QPqn/XtJ/wCgGrMv+qH+9VXXv+QN&#10;qn/XtJ/6Aa9DBytjoesf/SonLj1fCv5/kz3r4eA/8IB4a/7Blr/6KWqv7Gn/ACTTVP8AsLy/+iYK&#10;tfDw/wDFAeGv+wZa/wDopaqfsZnPw01T/sLy/wDomCv1LiT+A35P9D8zypWxNvNfqe+NGZg8YOC4&#10;2g/WvgP9pj4SD4X+PYL/AMzefFl9f3bHGNpR1f8Avtn/AF3+z9PT79BILFfvDpXyB+3l9pXVfh55&#10;2d7nUTFls8Yt84544xX5Bgpfv36s+/r/AMNeh83H9+WgHBjXz93rjjH/ANev0s/Y7Yt+zl4RJ4P+&#10;mf8ApZPX5qbChKL/AK4De/r5ffn0z2r9LP2PiD+zp4S29P8AS/8A0smr9Bv7pwLY9loooqRhRRRQ&#10;AUUUUAFFFFABRRRQAUUUUAFFFFABRRRQAUUUUAFFFFABRRRQAUUUUAFFFFABRRRQAUUUUAFFFFAB&#10;RRRQAUUUUAFFFFABRRRQAUUUUAFFFFABRRRQAUUUUAFFFFABRRTJY/NjKbmTP8SHBFAHwJ+3g7R/&#10;GzRnWfaRoUX+jbM+Z/pFz827t9Pb3r5w8O65P4Vv9GvdOu/sk9teRyWLeWH8ucPuRvmBBwwzhuPW&#10;v0C/ak/Zz/4Wvp8/iDRI7298W2dpBY2lulxDFFIqzlnLGQA52ySHO8Dgfj8tSfsifFuZVj/4QuFX&#10;Q7l239mDGezL++4Iz1oAde/tafFfSjJ/aXijzbaXGP8AiX2g3Y/3YsjkiuB8bfEXxN8TdatdT1qT&#10;+0CtssKTbYosRgsyjCqvdjzjPNdy37IXxhW3ujL4TN7ONv2eK61O0kU8/P1m4457dBXT/Dn9i7xp&#10;qPi7Sh4y0u/0Pw+UcXkmn6lanyT5bFQqhn437F+6ePzoA+dIp0RBZxzYtI/mSHb909zu6nqfzp/7&#10;r+9+hr76P7AXw9M7ONT8RKCO1xbf/GKf/wAMB/D3/oK+I/8AwJt//jFAHwF+6/vfoaQiZk8qaz81&#10;u0nmheexwPSvv7/hgP4e/wDQV8R/+BNv/wDGKiP7A3w9k3Qf2/4q3gZLC7t9w/HyPegD4LvPOjjt&#10;LW4nzJMpFumwcBQCRke2OtR7YbYgtD5rgbS28jmv0R8JfsWfDzwz4gsdRafVdeksQ6rbay1vcQtu&#10;Qody+SM9c8HqAe1eij4N+A43Ky+AvDBhHAdtItySff5KAPyuhYRNLGs2HiAJj2evI5r139jmKPT/&#10;ANonw5If3Zumunbvk/ZJz/Wqf7U2g2miftAeJ9M0TTrXT7K3Np+4s4lhRd1rC33VwOpY8Dua830X&#10;xDd6Jqf23T7+40zULElEubORopYyQVbDLyMjI4PQmgD9e5LhLVN1wPLQnAbrz+FeQp+178KoXaCf&#10;xZ/pS4Bj/s274J6ciLHPFfAT/Gjx6sO+Xxz4klXdjEurXDDP031ypUebIDI7z8Zdjls445oA/SS8&#10;/a6+EyKJZPF32do/4v7Nu2xnj/nlU2iftVfDDxZfWulad4l3X13MsEdt9guh5pYhQu5ogFyWAyTx&#10;X5oucoxVjcOv30mOVzU9rezaRdQ3ejSukls4nN0rFJYtpzuVhggjAIxzmgD9gtNCfZg0Q2xN91Ou&#10;OTnmrdeRfsn6/eeJ/gH4Y1K/vZ9RuZvtW66upGkkfF1MoyzEk4AA57AV67QAUUUUAFZXiHW7Tw9p&#10;N/qepnyNOsYHupZ+W2qilmO1QScAHoD0rVriPjQjS/CPx2u0Ef2DfbT7/Z3oA+f/ABV+3xpei+JL&#10;+20HQv8AhJ9Mj8vy7j7Y1pjKAn5XgJ+8WHP933rHX/goOomFrH8PvMnn/eiL+2sZ7nnyMdjXx3JE&#10;0mbXHlSfxyRnDnuMnvRM726KsaqZEUKLg/6xe3Df56mgD6a8dft4634n06BfDdt/wjN2twsrP5iX&#10;e2MKwIw8ABySrZ68YrhW/bA+LFybpG8V+fb/ACbf+JdaL9f+WWeteW6b4fk1fXLDRNHt1u7++uY7&#10;SONiqljIwUYY4AOWAyTivVZf2P8A4tQoI7fwkHVurNqNnnj/ALaigBY/2vvi4iKq+J8KAAB/Z9p0&#10;/wC/VO/4bA+L3/Q0f+U+z/8AjVMX9kD4wgD/AIpL/wAqdp/8epf+GQPjB/0KX/lTtP8A49QAf8Ng&#10;/F9Zoz/wku8c5H2CzH/tKuB8efE7xF8S/EcWpeJNe+3ahHaiBV+xxx7Iw7MB8iqDgu3bPNd7L+x/&#10;8YFtZZo/CZa7jx5MR1O02vk4bP77sOeortfhH+xd4k1nXpj490S40ayWzO2axvbR2M+5MJwZOMFz&#10;07Dn1APmaJvOs4bUr/ZsMLeZEmfNy2T8uevOScmpIJTLOIzbZjGRLJ5n3j2OO3PpX3m37BngS8SI&#10;y6l4hhmDhnSK5twAB/2x+lN/4YP8CS+dG+reI4I1OPMiubcMRnqT5H+c0AfA1wRaSvFHcYlZjIF2&#10;fdQ9vev1k+Dnw9/4VX8ONI8LDUf7W+wed/pnkeT5m+Z5Pubmxjfjqema83+H/wCx74A8DazNcm0n&#10;8TQSW5jz4hS3ugjFlPyjyhjAXg/7Tete72+/yV8xQj91XoOaAJaKKKACiiigCNaV+hpF60r1O0iV&#10;qj5l/ah8GJ4e8Qw/F7zv3nh/T4rIQbfvCSaSPO7Jx/x8/wBw9OvpfeZLi4a5jGEWIqVz75zmtj9s&#10;dxF+z/4qaQDyALTcSM/8vkPb8qy7mFLN3deIHjMfPTcfb1x3r7DLpt07PofB5tC038/0IEIK+avP&#10;m9R6Y4paSFDbxbn/ANXLxHnnp1x6c0tehPc+airXCiiioLCiiiluXD4kFFFFWvdQnTU6hy+kXni3&#10;x/Bbz+C/DePCmot5EPiP7dD/AKOhby5Z/s0uHby3DnYcFtnHBFenfDr4AS+HvENt4g8S+IP+Et1a&#10;wDHSbr7ELL7F5iMk3ypIVk3qVHzg7dvHJqn+yL/pXwB8LTkCLeLsCKMYTP2uYYx74r2EFvKm+yu0&#10;twhAMbHCqc8gdPf8q+ZxWJnJuN9D77A4Ncl7F2ywI3G7cQxB4xzViobUEQKWUJIQC4H97HNTV5Ld&#10;3c96MeVKIV8qfsC9f2jf+yzeI/8A23r6rr5U/YF6/tG/9lm8R/8AtvSKPquiiigAooooAKKKKACi&#10;iigAooooAKKKKACiiigAooooAKKKKACiiigAooooAKKKKACiiigAooooAKKKKACiiigAooooAKKK&#10;KACiiigAooooAKKKKACiiigAooooAKKKKACiiigAooooAKKKKACiiigAooooAKKKKACiiigAoooo&#10;AKKKKACiiigAooooAKKKKACiiigAooooAKKKKACiiigAooooAKKKKACiiigAooooAKKKKACiiigA&#10;ooooAKKKKACiiigAr59/bY8Xax4T+Eif2LfLaTajejT5h5aOXikt59y4ZTgEqORzxxX0FXyV+354&#10;s0r/AIRfSPDMd75PiNLuHVBB5TtutwlxHndjYPn4659sUCPiAzRSf8fqNLqg/wBbIvAJ/g447Y7V&#10;6R8MUnk0C5JYIn2phscYYjanI46V5ylt9otbi6xuvlQtIc4yQDt9ugr1nwxaeToOnSWzeW0lvHJN&#10;HjOZCg3HJ/pxxXkY+VoP+uh30FqaSJ5Nr5L/AMUmcfhinu0ES2sW053EHB9/rSSN5j5PIQbvyqG+&#10;1CysNPuL+5X5LaNpjy3RQSen0r46LvNn0NFaHEfCG2llHjlkZcDxRfADvj5K9AdDIPNcghfm/KuF&#10;+Edpe2sGvXgOLTVdZuNSh+7/AKuVVK+/T1wfYV3Cu2J4DztjY/5/OrZ1Y6XuocJVlRWXpSUy3VVt&#10;YgPvc5/On0HlUndBRRRQWwooooJCiiipewnsFFFFaT+GPoFbSmGZIRgHj2FZ/iBZYtH1WJDnzbaR&#10;cAZ/gP8AjV5C72m9z82/H6Usts13b3CSn5nQqPxBFdGFlbHQ9Y/+lInEq+Ffz/JnuHw8nC/Drw35&#10;Tqz22l2qSKpBKnylHT8D1qr+xvLAvww1O5gG22/tiWMpnLb/ACIDn6Y96439nzxLc6vL4j0u4Obb&#10;TWgt1GB0HmqOgB/gHc11/wCxfBHH8NtUtJx5H/E2llFvktn9zAN24fliv1riLXCN+T/Q/M8vVsW1&#10;5r8mfQDllupIU+WNMbyfusCOx/OvDP2vPBWj618MLrXLu3SS80Xb9kdpnVh508KPtUHDZAGc9O1e&#10;5x5v2uIYjsngA85sZ3bhlfYcDtXj37Wd7EfgF4lFvb+fe2otUEe8r5h+1QgnJ4HQmvxbCS/2h+rP&#10;uK+sEfCc+x7hgo2ssRbB69a/SL9jub/jHXwtlwdguyUH3l/0ufrX5sNOl3Ot5CNsYHkuuc8ZyTk1&#10;9v8A7BfizUta8PeJdFmfOj6R9m+yLheBK9w8nIAb7w7k+2K/SYu8TgXwn1czGSHdHwxwRmpMDdnH&#10;OKYmAFWPhccGpMc+9MYtFFFABRRRQAUUUUAFFFFABRRRQAUUUUAFFFFABRRRQAUUUUAFFFFABRRR&#10;QAUUUUAFFFFABRRRQAUUUUAFFFFABRRRQAUUUUAFFFFABRRRQAUUUUAFFFFABRRRQAUUUUAFFFFA&#10;BRRRQAUUUUAFFFFABRRRQAVFl/tOP+Wez075qWoplkODG+PbAoA+ZP2i/wBle7+K+vwav4Qk0vS9&#10;RmDjVm1K6mDTAJGkOFCuFwqP0C5yDz28bk/YM+JdzA0a674YWeDC2zNcz4UdD/y788DvmvvcRRie&#10;aZT5MhwZxjduAHH6elOV0kYPB8+3qOmc/WgD4Ovf2CvH7yiS21nw0H27T/pVwTj/AL8V7V8Ov2Mv&#10;BOn+GLaDxjodtqesJu3S2uoXaqcuxGAGT+EoOnb8/odpIgu+J9hzjOCaewVi2B5s0fOOnPagD5U/&#10;aO/Zw+GvgT4M+INc0rw59gubX7PiVr65cjdcRJ0eQjoxHPrXxCfNVmFwrPEFzgLjmv0//aO8Iar8&#10;RPgx4g8P6ZY/bb69+z7YPOSP7lxE5G5iB0U9x0r8wJ7whzBqD/2dclN0cGPN8zsBuXgZORz0xQB+&#10;lf7HbI37OXhEorIv+l4Ddf8Aj8nr2avmf9hL4gP4i+Gtx4Yew+zDw5txc+dv8/7RNcSfd2jbtxjq&#10;c+1fTFABRRRQAVzfxF8Py+KPAniPR7Zo0uNT065skMpIUmSJkAJAJxkjoM10lV5H8ybYRhUIfdnr&#10;/nNAH5L/ABG8EX/wp8a6x4d1Z4Jks/JwloWZV3xrJ1ZVP8Y6+9ezfsY/EnX9M+J+heD4Lx18O6nN&#10;dXktoIIyGYWjlSXK7wf3ScA449zXNftaxHUv2k/GVsW3xn7FgYxj/Q4T/Sm/sgIyftF+F4Wn2SRv&#10;eRouzPyi0m7/AJ0AfpUHVD5PlPt6ZA4596cUKrtiIUjsaggvvtFqLiMeZGQT6dP/ANVSwv5qCUfJ&#10;u7denFAEy5CjPJxzS0g6etLQAUUUUAFFFFABRRRQAUUUUAFFFFAEadaG+/RGcmkY/vKiejJp6o53&#10;x14S0nx1od1oeu2ovtKugnnW3mvGX2uHX5kIYYZVPB7V8m/AbxhrXjnwffX2rXn2y4W9kt2uPKRF&#10;8kRxkp8igZyxOevPWvsq9jO8SAbyBjZnGfxr4a/ZXElv8ONVEh2W0upSxgcH5zDD+PT8K+myt6Ne&#10;n6nyubQ/X9D2QrClvBGmAi52HPByex780U2OJBbQpJwI8+Wf7xJyf8mnV7kz4xqzCiiisxBRRRTW&#10;407O4UUUUTWhvQleZ0P7H3/JvfhX6Xf/AKVzV7R1Arxb9j4/8Y9+Ffpd/wDpXNXtYAwv0r4nEfFI&#10;/TsLJezHR/dp9NXpTq547I62FfKn7AvX9o3/ALLN4j/9t6+q6+VP2Bev7Rv/AGWbxH/7b1Qj6of7&#10;rV8B/wDBFT/k1jxT/wBjndf+kNjX34/3Wr4D/wCCKn/JrHin/sc7r/0hsaAPv+iiigAooooAKKKK&#10;ACiiigAooooAKKKKACiiigAooooAKKKKACiiigAooooAKKKKACiiigAooooAKKKKACiiigAooooA&#10;KKKKACiiigAooooAKKKKACiiigAooooAKKKKACiiigAooooAKKKKACiiigAooooAKKKKACiiigAo&#10;oooAKKKKACiiigAooooAKKKKACiiigAooooAKKKKACiiigAooooAKKKKACiiigAooooAKKKKACii&#10;igApDwKCcUtAmN3VF55MhQAZXGc+9TEZqAZMkoKkqmMcdeO1TZiuQQ6l9qlnjhXDwttbeOCcnpg+&#10;xr8tfjJ8XdY+NHiO01vW7axtLy1tktQunxuiNEru/Id2JOZD3xwK+3/2pfjLdfCbwclraXM1pr2s&#10;ljpd2kMTxW4ikiMol3+qPgfK3Pp1r85ohAqt5SNGhBVg3X371UdNWCu2WtNt0vr2FC8sUdxIqBYz&#10;jPODur2O2hjs7Wyhh3BYYEjIbHJAxniuG+HeiJefaZXQbYzG1uWYjnLZx68gV3SoImK9wfmx618n&#10;jqsnK19P+Ae3RgkrhCojDH724Ffm54rB+IIH/Cv/ABGFAQppl0Qy8HPlN3roF+7+NYHxAGfAHij/&#10;ALBlz/6KavFaUdUfRYOMZboT4ej/AIoDw2R8rNplsWZeCx8pck+pPrW+g2TyS/eLrtIbkY4/wrA+&#10;Hn/IgeGf+wZbf+ilroKt6rQ4qsnKTUtRrHZg4AQdQKWE+crSjiFG2sD97Pt+YocM8TRmeKOFseZH&#10;I2C/pj6GvMfHn7Rng7wI9xpmsXv9pzwYXyNOlhdkUPt2EGRTuUqcg9qqFOU3ZHNzRiemRSC6jWWH&#10;IifhQ/3s9OcfSjeRP5Jx5nqOnTNeL+Dv2yfBHjnUrTSYItU0u/Z1LXWppbwwsC4UKCJTz8wPToDX&#10;sC6xb31q2oG9gl0xcZuVkXyuTt++OPvcdevFbVMLUjo1YXtIyehblH2fHmc5GRtpjXlvuEIEvn55&#10;Jxt/x9K8X8fftY+CvAWqPYhrzUZY2KSHTPImVWDMCDmUYPy/qPWo/BP7YfhDxlrcenA6hZeeAiG/&#10;S3iXcWVQCRKT/Fn6VdLB1GuaSdjOrNLY9xkQxIGbGD6Ugwyhl6dOfWmWRikhFzFJHPDKodTE27g8&#10;j+dPLA5xxznB61xYilOm9B0pc0XcSiiitNHT1LXvO0iKUHyggZgM54NWJMmbIYrtIOAcA/WoZORi&#10;pn4mf8P5V0ZQlOupVNX/AMFGeMbVPlW3/AZt/s4Rhdd8dMCctcwk/wDfU9eo/Dzbo/x6n0mwRbLS&#10;28NNdGxtx5cBm+1KvmbBhd+0AbsZwMV5f+zfzrnjn/r4h/8AQp69Q8HHP7SMv/YpH/0sWv13OLVc&#10;lrVHrJRdn80fmtJ8mYSS7r8j28nywzKTGxHzvHwz+m498dqqavoWneItKlsNQsLW9t7kKWiuIVkR&#10;8ENlwwIJyAfrVwYB55+lNmtzfQsgZUkXHl+YcfXHrwK/BnJ04Oa0l3Pv7RlSV+x+WmwwK5dY0R1K&#10;KkIwNx74/rX19/wT0uUtv+E6hkLsZTYKMcgc3P8AjXyFJPFdsZ0YPFEuRg87hz/kV9f/APBPa5lv&#10;H8cNI4SNW0/y1kAUnm4zj1r9WquKrOMNFY8tqx9lhmRCAFyDgfSnohQ43Fh1yxyaYMtIWPCqSOaW&#10;EjB9aQiWiiigAooooAKKKKACiiigAooooAKKKKACiiigAooooAKKKKACiiigAooooAKKKKACiiig&#10;AooooAKKKKACiiigAooooAKKKKACiiigAooooAKKKKACiiigAooooAKKKKACiiigAooooAKKKKAC&#10;iiigAooooAKQjI6kfSlooAjaBWOfXr/tfX1oECIwKjZjsvAP1qSigCL7NHt244znpTljCyO46tjP&#10;4U+igCtcRCfjcyqOu04zX4/aiC+pxSzwwSsiAglcnhj61+lf7Vmh6v4l+A/iix0K1nutYc2v2eKC&#10;FpXbF1CWwqgk/KGPQ+tfmUltbw2xFivkq7bXjYkswI5659qAPs3/AIJ7hxN8Qp2IEMv9neXGvRcC&#10;5B47Zr7E80ehr4e/YP8AGHhnwVH41TWdXsPD0k/2LY+qXaW4n2/aM7N7Ddt3DOOm4etfV/8Awun4&#10;f/8AQ++GP/Bxb/8AxdAHZCQE45qNrkJNsI6kAYrhNb+PPw+0nRr++PjHQtQFtbyTG0stUt5J59qk&#10;7I13jc7YwBnkkV5JJ+3r8PUCQrpHiSJWyuHtrcdf+29AH0vNMYfmIBQdcdaiEy3JIiGJAM5YcH2N&#10;fNbft7+AVuI7CLSPElvJIu5bqW1txCuM9WM/fGBx3FfQ+l6rYeItJjv9OvrbVLWYMPPs5llSVQSr&#10;BWUkHkEcdxQB8VftxfDm20jx9oGuWU80eteJ/tH2nLgQp9migRNmFDDKk5yW56YFfMml+IL7wtr3&#10;naffXWn6xbO6pfWcrRSKcFWKupDDILD3BPrX6Q/tGfAqz+OHw8Ol2VrBF4htf+QZc3880cVtumia&#10;beE3Z3JGQMq3OMY61+cfiLQtQ8Ia/qXh2eaH/iU3MthcrHkrJLE5RmQkAlSVGCccDoKAPsb9jP43&#10;+JvHGtTeDNYlivLGy0ue6S9laV7uRzcRj53ZyCAJWA+UcBfTn61jgEQSMM21c9T1r4K/YF/5LDq3&#10;/YCm/wDSi3r75P8ArRQA8DApaKKACiiigAooooAKKKKACiiigAooooAjUbTkUFQWzSq3NLnmokm2&#10;GkdhkqA818reL9Ks/CX7QlvpOjWsOl6K3hpbxtKs41htGuPtbKZjEoCmTaoXdjOABnFfVMpypr5g&#10;+KPP7TFr/wBikn/pa9exl7aqpI8XMVB022v60Nac+bM0mAoOMIvCr9B2ptI3BFLX1k1oj88m05Ow&#10;UUUVnYgKKKKBPYKKKKvdFUnyu5sfsd3i3H7O/hSaEERkXnD9cC7mz0r2yK6WYqFBGBzmvkjxH8Nd&#10;P1HxXfeK7GzEXijak1lqMkkm1LmNFELlMlCFZF42kHHIPNeleC/2ibe2bTtJ8UWmrWt3bQiDUteu&#10;rWKDTROiYdzKWUKrupCfKMllGBnFfMYrCyUnJa3PvcDjIctpM9we6Eb7cds0ondFTzAu5m2/L0rO&#10;sNYh1EQXtncx3Wn3MCzRGBlfeGwVcEdVII5BxzVlI7V4WEOHWRSmUbIwevfpXjckk9T6FVISS5S4&#10;WfcuNu3vnrXyx+wNwf2jf+yy+I//AG3r6hgwqJGhG2MbSAc9uK+Xf2BeD+0Z7/GXxGf/AEnqtA5W&#10;fVL/AHWr4D/4Iqf8mseKf+xzuv8A0hsa+/H+61fAf/BFT/k1jxT/ANjndf8ApDY1Iz7/AKKKZL/q&#10;zQND6K/Jb4Ff8iZd/wDYQf8A9Fx16Kfv14+IzB0Hbkv8/wDgHoRwfN9o/SSivzcPWiuX+121f2f4&#10;/wDANvqH978P+CfpHRX5uUUlm7/59/j/AMAyeDSdub8D9I6K/Nyin/a//Tv8f+AL6ov5vwP0jor8&#10;3KKP7X/6d/j/AMAPqi/m/A/SOivzcoo/tf8A6d/j/wAAPqi/m/A/SOivzcoo/tf/AKd/j/wA+qL+&#10;b8D9I6K/Nyij+1/+nf4/8APqi/m/A/SOivzcoo/tf/p3+P8AwA+qL+b8D9I6K/NymR/dm+o/nQs3&#10;vJR9nv5/8Af1PS/N+B+k1FfJf/BNg/8AFj9d/wCxin/9JrWvrGvfhLmVzz5Lldh9FMVafVEBRRRT&#10;GFFFFABRRRQAUUUUAFFFFABRRRQAUUUUAFFFFABRRRQAUUUUAFFFFABRRRQAUUUUAFFFFABRRRQA&#10;UUUUAFFFFABRRRQAUUUUAFFFFABRRRQAUUUUAFFFFABRRRQAUUUUAFFFFABRRRQAUUUUAFFFFABR&#10;RRQAUUUUAFFFFABRRRQA1jjFMeVYl3OcLSTvtKL/AHuKY5SNlRwXD54bkcVHUlk24NyDWVrWqw6J&#10;pl5qd9cNa6fp8L3VxOAWxGilnO1ck4APABJ7VpSw7zwzIP8AZOK+av20vjRqPwz8PafoFlbW8sPi&#10;e0v7K4kkRiyLsjTKEOuDiY9Q3Qceuqsi0rnzv+0v+0DZ/GzxXo9pZaUIrDQbi+it52uC41GNygWQ&#10;o0amPiINtOT82OMc+J6FY/a72K0SUzu7jcWXG1SQCeev0pIITEyLDh5rkbvMm5aPHPykdM5Oa6j4&#10;eaPBcym+j3fI+z58Z42n0rgxNdRpux004Xkdxo+mJo2mW8SsBJFuOFTbvO4kDjp1q4GVQXc4ZzuI&#10;64J7Z7058FgMdKZcKOg9K+LrVOeZ6iXKhxBQ7W4briuf+IZ2eAvEoPBfTLkD3/dNXRK3mPubnArn&#10;fHd3D/whfiq2lQtLcabPHbsACEYwsMn05I6VEtj38v1/ryD4ejHgHw0D1/sy2/8ARS10FYPgGJrf&#10;wJ4cichnTTbZWIPUiJc1vVMXdnDW+J/P9TiPjR4rTwf8NtXvgGWdfJ8uWNyjp++QHDAEjIbFfG3w&#10;w07Rte8b33jfxbdRSaDBqd0lxHfWpvFYOp2ZHJPzyr/CeeeO305+1k8X/CmtYidpUlfydjREDGLi&#10;EnJr5J+Avw4vviZ4ys9BGr3Vrod1POtzAtyyF5EhaQNt2sp5VOSM8fSvosHBcjlex4tZu567rnhf&#10;4UfHPxu6+BfFFj4XuvMiuorTTfDssQUIqxlQ2IgNzsG+p6HrXq/iT4ceKPD3wMbwl4evbnxHq8mM&#10;TCYWjcXQl6u5H3Sw+9/D74r5t+Lfwz/4Z28UW+t+HdRu0EV/bwhXnwWUoJSrBFTILJ0z/jX1Z8AP&#10;iBcfED4WJrN0D9tgz57HP8U8iLsyxPRRnJrqxKsk1sc9OT5jy/8AZ4/Z31Cw1bWJ/iB4VsLu4nea&#10;RE1Jbe9J3NGQ27c3OQ/vyfWuB/ax8D6N4K1FdW0G1s9HnOpWyLZ6daLb+UPILZDpgclQcAdT7V9d&#10;+PfHMHw00GyvrmBrgXjoQ8SBpBvVjtyWXj5Dx618MJqusftK/FOG0urlbewuLi3mMJkdQu3y4ThS&#10;XAPzE/j+FZUajk3J7I2q7H2J8CL+6u/h7o8tw8lxLLplk6iWQsSTECeTXoTKxYOw2HGNvWsPwz4f&#10;tPh74Ys7FDJKbO2htgTgj5FCegrYiuIrsLMhlDMoyrEbfXpXi4upzSsdeGWhJRRRXC3pY12kI4OK&#10;dJIu55M/JjOaGXIpIpE2FHXOeOlduD/dS5isRHmidF+zghXWPGshGEeeFlPqN01el+D3UftJyjPP&#10;/CJH/wBLFryDwIJtP+ImiwWc8lvaXhnN1GjlRJtiYpkDg4JPXp2ruvjD4ouPgpqVt49t4YLnULiJ&#10;dDMLqXiETF5t2AVO7MeM7sY7d6/V7/WMk/xKX/pR+X1PczSa84/kfS4O0RSkZRz8vvg81HcRNcKz&#10;q5hkQ/Iq/wAeTzz2wKknVVjt2QsYHJ8tW6jB5z260oGSK/D8dD2dR0/X8z7inO9NH56/Hf4YRfCn&#10;xbp+jw3EdwJbWO8fyrcQDaZJFOQGIP3P84p/wG8V6r4a+K3hyz0u+u4rPWNYsILqG3uWhRUEyr8y&#10;g4cEOxx9fWu3/bV/5K1pf/YDi/8AR89eZ/Bj/ksHgf8A7Dth/wClCV+j0Je098wmrK5+q8cZRAhc&#10;uTzuNSp1+6FNNX7yfSn/AMf4V2GI6iiigAooooAKKKKACiiigAooooAKKKKACiiigAooooAKKKKA&#10;CiiigAooooAKKKKACiiigAooooAKKKKACiiigAooooAKKKKACiiigAooooAKKKKACiiigAooooAK&#10;KKKACiiigAooooAKKKKACiiigAooooAKKKKACiiigAooooAqMHu3ZcmJUOOud3+cV+ZH7Q3wgHwW&#10;8b22mxagupxz6WtzvW2FuEZpZF+7ubJHl9ff2r9M5SZLyOWNmRICwkQHAfPA474968++L3wO8MfG&#10;UW8GsxS213Btf7bZLEk5iXePL3sjHbmQnb0zg0Afl1FE7xiVp2kD9EbPyY4/Wn+UfWvvhP2Bvh7L&#10;ll1nxMi9lF1bgD/yBTv+GAvh9/0GvE//AIF2/wD8YoA+BDGQCQcH1pzzRiKKGaMB5crHMeSST19s&#10;ZFffJ/YC+H2ONa8T597q3/8AjFbXir4B+BPAPwO8SadbeH7HUr/TtHv5LbVtTsoJbxZDHJIr+aIw&#10;cqSACACAq+lAH51IxhV45E+0opx5rnpjtg5/ya6XTPiH4y8LaXBp+keM9etYcmJbW01GeCOAMSS6&#10;gPjqc4HUmucQSw34iIjeMkl9wJOeentwK7r4PfBXxL8ZtYn03S7vS7XZaPdLLeSSo/yuqYJVG7v6&#10;dBQBVk+MXj+wFpHJ8QPEzn5/MlOrXOT6Z+fnrXKXN3c3lzd3N9cS313eTNctdXDl5HLHJYsckknJ&#10;JJzya+jV/YG8dzb4Jta8PvIuMN9rnPv1MFB/YH+IKj9zrPht5k+VBNdXBTHviD0zQAn7AcqP8ZdY&#10;jU5ddBmJGO32i3r78PEo96+fv2fv2bdM+DNvba7cX11N4iuYJLK5a2lVoCrTB1xmNX6RpnJ6546V&#10;7z5gjiikBZoxnJY5agC5RTUYOisOhGeadQAUUUUAFFFFABRRRQAUUUUAFFFFAES9adQq80uOabCR&#10;HKwVST0r5h+J4/4ybs17t4TQAf8Ab69fTs+ADxn2PSvmn4lWlxN+0vCw8kFfCCnJzkf6Y3I969PA&#10;u1VM8TMYN0n/AF2L7RN5rpj5kxuHpTcc4706WN5ogpcpJACWeM4MmeRuPfGMUgVZIgFLB8dc19Y3&#10;zJH5048s5eohGDjvQRg0nlPbRlnbee2TmkjcyIGPU1IDqKKKTGtwoooqoilvoSLMY7WKHHmFGzvJ&#10;69f8apX+nWes7UvLSCSzGfPs5Y1kju/QuCMHaRuGQeas0USgpDjWnA43QT4x+FXii98QaTc3/jax&#10;uEeytvCb3/2K20+FnDo8bOzJiMIIgiovD8YAxX0r4N8Y6N4x0Gz1jw/Ot7pV2WWKVYmiBCuUY7XU&#10;HhlI5HNeQ2yBnJl4hx1T7+7/AAxXHW3hq+0jy9U8Oa/q2lmA+bY6JHeNDpQlU5VJIEA/dO4y4U5O&#10;5u5rysVg1Jc0dz6HA49q0Zf1+J9YRyEFw0IiBPysCDv9+On/ANevl39gc5/4aL/7LJ4j/wDbeu28&#10;B/tMafr/AIt0PwVqNhcjxXeJJDNNbwr9hWeGIvPsLSFwhKNtyuemcVx37BsEsP8Aw0KXEe1/jB4h&#10;cbM55+z183OlKD1PuqVaNSN0fUz/AHWr4D/4Iqf8mseKf+xzuv8A0hsa+/H+61fAf/BFT/k1jxT/&#10;ANjndf8ApDY1iaH3/TX5U06kPSplsxo/Jb4F/wDImXf/AGEH/wDRcdejH79ed/Asf8Ubd/8AX+//&#10;AKLjr0Q/fr4vML3/AK8j3KCc1cU9aKD1orhg3Y3b1sFFFFS7tjt3CiiilqFkFFFFGoWQUUUUahZB&#10;RRRRqFkFFFFGoWQUUUUahZBTFPyTfUfzp9Rr9yb6j+da0v4iuTLRaHuf/BNnj4Ha6f8AqY5//Sa1&#10;r6xXtXyf/wAE2h/xY7XP+xjn/wDSa1r6wr7+DvE8Co9WK1Opo5p1NGYUUUVQBRRRQAUUUUAFFFFA&#10;BRRRQAUUUUAFFFFABRRRQAUUUUAFFFFABRRRQAUUUUAFFFFABRRRQAUUUUAFFFFABRRRQAUUUUAF&#10;FFFABRRRQAUUUUAFFFFABRRRQAUUUUAFFFFABRRRQAUUUUAFFFFABRRRQAUUUUAFFFFABRRRQAUU&#10;UUARTnahI6gGomdYYBKVJbAPy9eaW7kkTYFi8xDne24DYPXHfv8AlUUNzDdsVhfzPJ4dcED9fpSW&#10;5D3MzxL4o0bwxp8dzr+oWunwPKI0e7nSEFiCQAWIGcBvyNflP4r8a618Qdfudc8QXn2y/n2mKdok&#10;i2MqhMsEULj5F7HpX0P+1t+0b4b+KGl6b4f8LTHUbOGaO/k1UCWEiQLMhg8uSNT0dW3ZxzjFfMsU&#10;H2iSCzU5kDbCcddx4rKtPkib0tXYueE9Nk1rUbiLWMX1oG+V48qkYwx+ZlxjJC4+leuyMU4bhjWX&#10;pelwaRo8cf2eJZJYow5VACxA7469a2LhMSDd8xx1NfJ4mvzXietSo2965AqMTupwQs+ccUuSKPtA&#10;tx5jDco6g143I+a9zoXvvlQZ80ylecRmvHvjPPP/AMJn8LYIifJl1NkuhtyChmt+p7cE+let3jr4&#10;atr2e7bNrFavNLKR/q0AyzYGScAE4HNcF4Kt7fxj4m8Ra7OV1DRWNs+hz3KbwrKjLMY0b5oj5iDJ&#10;wMkA84zXQ3pY9zCL6urvU9CWNIlCRjEa/KoBzwOlLSIMIo9qWojozzKk+aTPOf2hfDN54u+EWvaZ&#10;pkfnapN5H2eMBmZsXEbNhVBJ+VT2NfI37P8A41l+E/xYtdP127Gn2ttd3f2vzQkaq/kvHy0m0r8y&#10;gYOK++rsxraSEtsl42MByOecHtXivxf/AGX9J+Jt2L2wvLPRrm4t086WHS1Z3l8xneRm3qWZs4JP&#10;J9TXs4avGC5JbHHOF9UeOftX+OtG8amLSfC97DqkralbmKOylScvmBlwuxmJ+ZgPqcV67+z9Ovwz&#10;+AWm3/ihW0sxeZj7UPJMWbqRfmD7QM71xn1HrWX8NP2RNJ+HPjBNR1HxFb679mVWjjn0gLmQOjqQ&#10;TI2D8pGccZr0v4q/Cxfid4YbSbfV/wCzLVsZgW28yM/Ojfd3KOqZ+prrq4unpC113MPYtO58S/GD&#10;xtffFj4jakses2osrZ5UtZboxxx+Usz7ArIDu4fIPORnmvrz4d6p8Jvh1plpa6b4o8NwGEMsfla4&#10;kgBaQv8AxyHPNeTJ+wMzTSzf8Jx5IZjhRpGcA89p6Lf/AIJ/SKkNxH4384q4byjpIHQ+pn9v1rdV&#10;KLjZMHBs+qtFv7e+L3ljqtjfQ3OJkNrOsmVbJB49Qe1XZJ5biQl2yi/J0xyK5X4beBR4D0iKwe6F&#10;5JFbwwK3lbMeWpUkcnGfrXT/ADK7qy4BJYc14WIcZyujrpNQVhaKKK86UXe4NXdxhcwthuOKfOiM&#10;QePzoYB/vDd9aMA11qV1ZGkpcysS+F4cfFPwg8eGkUXeIlOXfMB+6O+Oprrv2oRLH8OtPgaVJbz+&#10;1Y38xDldnkyjHTrn2rlvBCH/AIXL4KdBudPtu1emc27d+1erfE/wBL8TPDtvpcc40+WG6W588RiQ&#10;kBHXbjcv9/PXt0r9hyWm6+U0qd7fF/6Uz8rzOX1XMpVHre34JH0Eyx+Y8ka4EmP3X8ceOPmHbPUe&#10;1NxkiuU+Fnj2P4i+BNO8Ux2v2Ual5uITIXI8uV4+WKjP3e4HWuqTcqvEi+dNcYKAnHl45IBPt9Ol&#10;fjWbxccXUuvhcl+J9jhH7agqi7L8j4w/bVGfi1pf/YDi/wDR89eZfBfj4v8Agf8A7Dtj/wClCVb+&#10;NXxVh+L3iey1yC1NkIbZLIxmUybsPI+clV/v9Mdqh+CGJfi/4TKKJGi1uwLqeNn79MfX8K+5w1J0&#10;afI3cHUU42SP1WX7yfSn/wAf4VGvKLjqQCKIm81zIDgY27f610mZNRRRQAUUUUAFFFFABRRRQAUU&#10;UUAFFFFABRRRQAUUUUAFFFFABRRRQAUUUUAFFFFABRRRQAUUUUAFFFFABRRRQAUUUUAFFFFABRRR&#10;QAUUUUAFFFFABRRRQAUUUUAFFFFABRRRQAUUUUAFFFFABRRRQAUUUUAFFFFABRRRQAUUUUAVQgPn&#10;iJCkhPJboeaZKtxJalVnj8wtjd2xjp0q5gDtSCNQMBRjOenegCC1jaG3SOUh5Fzkr061N8voaRzt&#10;dcDqeagvJfJjaSQmGJerjnv6CgCaREkjdWQsrAgj1FeafHnxBo2hfCTxTpdzqllpc+oaLfwW0N5c&#10;pG0jGBhhQxyeXHTPUeorutV1+30LSL7UtS/0S2sYJLu4bl9kKKWZsKCTgA8AE8V+bP7TfxGj+I/x&#10;b1HUdD1u61zQFMRt7KRpY4Yh5ESuqpJjAdkbOFGcZOaAPJPsjvcxRm4gW0RdkkjNhCRnkNjoeMV9&#10;LfsChpPjJrc5Oy4bQJsxvxIP9Ituq9ug/SvmmTYVlZgEh3fvIsZWNs/d98cciv04/Zo+E6/Dr4ca&#10;O2s+HLDS/Gfl3EN9eJHC906NcOyK86ZLjaIuNxA2qO3AB61EzFF3nDnseKY2fKkEwMg3cKo5x2qc&#10;gEg4GR0NGBnPegCuGZZnjwVjx8pI4z9aNk44WRQOw/yKsFQ2MgHHPNGB6UAC5Cjcctjk0tFFABRR&#10;RQAUUUUAFFFFABRRRQAUUUUAN6UZ5pKUCpkhEMnmi4Vg6rAB8wPXPP8A9avG/jj8G9T8WyQ694Um&#10;stN8YrEtgdSvZH8v7GPMfy9m11z5jK2dmcAjOOD7LMW3hTGDGRy2en4VEZBOxQLvUDOT/LFbUqrp&#10;NNGFeHtIOJ8n6Pqtx4AibQvH8wXW7PGdWYCCy1Hdlx9ldtnmeWrRo+FGG45zk9LZpa6nCNQs5IpI&#10;H+ZWWTd1GR0yOhFe4+I/BWheKIoX1fQdN1Y2wcw/brSOby84zt3A7c7RnHoPSvmX4bXGzV/HMLuY&#10;bGy8UX9rDbDJjiiQqERFHCqOAFAwMV9RgsT9YTi1ax8Nj8DKlO99zrI53uHDjLRr14qVmDsWXofW&#10;m20JhiklDfugDkDgUiSLKoZRhTXpngS90dRRRS2GldXCiiipbGn3Ciiii7C6GM1qG/0u2lnjxx5Y&#10;OAfzHvT7g3Es86xzJCoTL+Zx5i4GUXjlj2oPIweR1xQ3zkFvmIOcmrTvoY3cZXRn65oVlr+jtpt5&#10;ELmyuAvmxh2ATaQyhiCCvIHftXNf8E6LeDRvCPxnsLOFkhg+KGtIgXLAKsdsoGSSegFdoBtVwOA3&#10;3gO/1rlv+Cd658O/HHj/AJqrrg/8ctq8DHyitLH3GVylJPX+tD63f7rV8B/8EVP+TWPFP/Y53X/p&#10;DY19+P8AdavgP/gip/yax4p/7HO6/wDSGxr58+sPv+kPSlpD0qZfCwPyY+Bf/Im3f/X+/wD6Ljr0&#10;Q/frzv4F/wDIm3f/AF/v/wCi469EP36+Mx+/9eR7+E+EU9aKD1orghsaP4gooopFsKKKKBBRRRQA&#10;UUUUAFFFFABRRRQAUUUUAFRr9yb6j+dSVGv3JvqP51VP+IiJbHun/BNr/kh2uf8AYxz/APpNa19Y&#10;V8n/APBNr/kh2uf9jHP/AOk1rX1hX39P4TwKm4q06mrTqpGaCiiiqGFFFFABRRRQAUUUUAFFFFAB&#10;RRRQAUUUUAFFFFABRRRQAUUUUAFFFFABRRRQAUUUUAFFFFABRRRQAUUUUAFFFFABRRRQAUUUUAFF&#10;FFABRRRQAUUUUAFFFFABRRRQAUUUUAFFFFABRRRQAUUUUAFFFFABRRRQAUUUUAFFFFABRTWdUIBI&#10;BPQE9ainulhA5DH0zQAl0rYVgfkXJYeorzr46ePNR+FHwo17xbpFrYyXdn5DRx3MbFH8yeOM7wrK&#10;TgSE9etehX+o22m2M13ezxWdpDG0s088gRIkUZZmY4AAAJJPQV+Y37QPxO1nx98RNRh1jV49U0DT&#10;tTvk0WVI4kiW3aTClJEUeYpVIsMS3ABzzy9lcVrs8vuES0tBcHP2cvswPv7sZ+mMV2fgvwn9sI1C&#10;Rw2HRwpP90n29vWuTtrS+u78xRQzX14It22KIlgmeu0Dpnv7169oFg+h6Stl5/nYDDzNm3OST059&#10;a8LGYhJNHdRp6l7yRMAGHypwAKaJjP8AMe3FD5aIIDg45PrTpGVmyq7B6ZzXysp80z2IqyG0EoOZ&#10;F3J3BGaKP3X/AC2AMfcE4H50x0Y++cv8VL5tP8LrpjySSR+I5/7At5y2Zo7m4R1Qs3aIYySASD2N&#10;O+GHhOfwV4RtvDVzJFcXWkhzPcoSxkEjvIMMQCcBscgYrD1aKbXPi3aaPfhrq2stLTV7e027WS5S&#10;4KrNlcMQASMHK+1ehRO0sIWf5njz+7IwY8+v168076WPWm+WIcds47Zoo47dKKwTaPIe4KpZ1+SO&#10;QdxIM05Q825WWOMBio8oYwBTGQOORz2PpQ6CQKD0AA+tbqpYQiiKNUzGs0zNt3SqG+nNS+VL5mCs&#10;SL6RgimBnRn8ttiMu3bjOPxpvlqyYcbj65xSlO7QnqLKWjbAOR70P5dsPtBmuQTx5SN+7H0H4U6J&#10;vJXEfy/rSDLHdKfMb1xiulVrKwWEimUkygE9/m96czeafM6dsUO7sNu/C+mKaEReQuG7nNc7neQW&#10;FooopSH0CiiitIAUtQ1SbwrJB4ntcG70rd5atnafNxGc4IPRj0I/GvpuOcatb74S9uqttJT5WPHt&#10;25r5Y8WOyaPMQ2wcZYjgfMK+qRaQyfuIwFi+/sBJ+bpmv2Thyd8BGPa/5s/MeII/7Vzf1siD9l64&#10;S4+BPhWYRJHG/wBq8uNFwq4upQeO3Nbvxm8cz/DX4a634htFEt7bGHyg4JVd0yI3RlI4c9DWB+z1&#10;qC6Vba34FlUS/wDCLeSYr0ts883JkmP7v+HbkD7zZ68dK5z9r/xpD4b8CR6DJCjT+Idxju3mCeR5&#10;MsMhwhHz7t2Oox15r83znBt4yp/ecn+J9Jls/wDZUvJfkfFu1A8o8tECxFkWMYG/sTX1X+wP4X0v&#10;xBL4u1DVdNs7q60t7Ce2naBHkRsztkMwJB+RcYI6V8rJM9y7vK/2lhGQjqAMN2HHWv0l/Y9gP/DO&#10;/hSRgUkk+1+ZkdcXcwH04r6RbXNYr3bnsEcIkeO5Ekirt+WMH5cH1H41LE6sSEXaPpileBXTYRlD&#10;1Wn4wevHpTGLRRRQAUUUUAFFFFABRRRQAUUUUAFFFFABRRRQAUUUUAFFFFABRRRQAUUUUAFFFFAB&#10;RRRQAUUUUAFFFFABRRRQAUUUUAFFFFABRRRQAUUUUAFFFFABRRRQAUUUUAFFFFABRRRQAUUUUAFF&#10;FFABRRRQAUUUUAFFFFABRRRQAUUUUAFFFFAEUwkypjCHHXfn9KjuFxbPvVZQcEq4yOtPuEjbazAF&#10;15QZxzXmnxl+MOh/CTSp9TuTZX2uQQxSw6RJqC288yPL5ZKqQxwMuchT90+nAB4r+3T8V00HSNP8&#10;EW95q+n6zdmPUJrmwl8uGazZbiFoJGDBmDMMlCu0gDnPFfEImjhmVoXmMjkeaZCO3TGP61OsrJcS&#10;N9pWeXySCygDK5+7gfzrqfhz8OdX+KHiHS9PsbC+urWS8gt7q8tLR500tJJNvmy7eAMBm+YqMIee&#10;poA9j/ZB+BVx431uDxjf2+i6n4Tsr+5tb3TtSQzSzSG3ypEZQoyhpYz8zAgqT2Gfv+zAFsgV3cc/&#10;NIcsee9Yvgzw7L4Q8L+H9CF59ri0vT4LIzeUE83y4wm/GTtztzjJx6mt6Is0YLfe96AH0UUUAFFF&#10;FABRRRQAUUUUAFFFFABRRRQAUUUUAFFFFAEIcmnhuKjMpWXaVwoXdvPT6Unnj5jxsHO/PFZ8smJK&#10;wSx/vRKXfCjGwH5T9R+NNy0CSOyRhVUn5BzXm3xG+OOleEdH1KfRzZ+KNcs3WNdEsb9Dcyt5gR1C&#10;qHYFQWYjacBTnHUeKp8f/HfxVtxYaZol98NtQhk886rcwC9EkYG3yvLlhRRkuG3Zz+7x3OPRoYOp&#10;VtZHBXxtOh8R9Uz3aPYvMTIqsjHC8YxXyZ8PL630/V/iFA6PO1x4t1GcNIAxALLxn8Kfq/gTUPGa&#10;Wj+PNaPjaeIt5LLaLY/ZQSA2RCw3bgqfe6bOOproPCfhjSvBGnyWmj2n2SN5TN/rXf5iApPzE9lF&#10;fR4XCPDJt9T5PMMdDEyXJ0NU25QIVkbymcKyE8H8KWWNYnKoNqjoBUcMUccIBTdOH3rLkjHHAx06&#10;809nZzudtzHqcYrvPmp6sSiiih7FrawUUUVmSFFFFABRSqu41GHJnMZUgD+Kqp6uxLQ48CuY/wCC&#10;d3/Iu/HH/sq2uf8AoFtXQ3mo2WmWs9zfXtvZWsJAee4kVEXJwMsSAOSB+Ncx/wAE6buK68N/GyW1&#10;kS6tpfilrciTxMGRgUtsYI4IIwc14OYxs7n2+Ur3X/XY+u3+61fAf/BFT/k1jxT/ANjndf8ApDY1&#10;9+P91q+A/wDgip/yax4p/wCxzuv/AEhsa8A+rPv+kPSlpD0qZfCwPyY+Bf8AyJt3/wBf7/8AouOv&#10;RD9+vO/gX/yJt3/1/v8A+i469EP36+Mx+/8AXke/hPhFPWig9aK4IbGj+IKKKKRbCiiigQUUUUAF&#10;FFFABRRRQAUUUUAFFFFABUa/cm+o/nUlRr9yb6j+dVT/AIiIlse6f8E2v+SHa5/2Mc//AKTWtfWF&#10;fJ//AATa/wCSHa5/2Mc//pNa19YV9/T+E8CpuKtOpq06qRmgoooqhhRRRQAUUUUAFFFFABRRRQAU&#10;UUUAFFFFABRRRQAUUUUAFFFFABRRRQAUUUUAFFFFABRRRQAUUUUAFFFFABRRRQAUUUUAFFFFABRR&#10;RQAUUUUAFFFFABRRRQAUUUUAFFFFABRRRQAUUUUAFFFFABRRRQAUUUUAFFFFABRRRQBQkgZZWRpS&#10;zSklCf4McnFAnwm+7tVtxnAJIfP5D60XdvHNb3CSlhG5GdnXrnvXG/GD4v6P8FNHttd1y2vrqzuJ&#10;1slTT40eQOyu4JDuoxiNu+ckcUAfOn7bvxVkgvrbwvo2sXkU0cFzBrlrbzSwpDHLFCY944WYFGc4&#10;BOOQcZr46ty8EQ+1J/aFqoAhMxyNvqAc4zxxW58TPGl/8UvH2p+J9Wit7e9vjF5sdkrLGNkSRjaG&#10;LHog6k85qz4CsZ59UOo2hjFrpvFwsxO9t6sq7McHkHOSK5q9TljYqCvI6HwJ4fm0PTJp7iUtqLTF&#10;BKR+88rapxvyeNwzjPXmuoptxb2tu4EhmNqR/Djfv/ljFOr47FVG5NHt0YqwUUUVwqNtTqCnJs3D&#10;zFDp3VhkGm1jeMPE8Pg7w5d6xcRySw22zckSgsdzqowCR3b1qzagveON8L6j/wAJl8Uv+E00md7n&#10;RYtK/smS4yUPnCcSlMNhiNrA/dx754r01p4HuHkmk+ztPgQ/KW+0EcYOOmDgc+tcJ8HfAd58OdAu&#10;rZ5oJ2a5e4JViw27EGPurz8ldxcMNQCXEeVdMtKG6Y7bfwHeg6cS7IcwIYgjaQenpSUikMoI6EZp&#10;aXIeaFFFFLlCwUUUUco0gooopFWCiiirUdbia0CiiiiRPQKKKK0gBh+OAzeFL8L94+Xgjt+8WvrC&#10;CWLmeF96/cOFxz1r5nu7UahZTWmdvm7efTBz/SvQf2ctck13wnfXMqIm2+ePCAj/AJZxHuT61+q8&#10;NSf1Wa7W/Nn53xCv3t/62R3HwTzP8V/ilPjJT+ym2H+L9xJxn8K8f/bC+IPh7xNqOkWWnzrqmoaV&#10;PeQ3dq8Lp9lk3RKUDOuG5Rhlcj5fcV6n8ONUt9B8e/GfWrpZXstNtdPu50hAMjIlrK7BQSAWwpxk&#10;gZ718g+MPEqa54z8R6zbRsljf6hPdW6SjEojeVmUOASN2GGcEjOa4szpKWPpryZ2ZdL/AGdfL8jT&#10;+HOmW978U/AmmyRRyW03iCwNxC6ApNEZ1Vo3U8MpHBByD6V+rOjaPYaBpsNhpdjbabYxZ8u2tIVi&#10;iTLFjhVAAyST9Sa+Cv2CrJdK+M2sW+S0jaBNJnORj7Rbj+lff8WTGM9awXwnqR+AfRRRQAUUUUAF&#10;FFFABRRRQAUUUUAFFFFABRRRQAUUUUAFFFFABRRRQAUUUUAFFFFABRRRQAUUUUAFFFFABRRRQAUU&#10;UUAFFFFABRRRQAUUUUAFFFFABRRRQAUUUUAFFFFABRRRQAUUUUAFFFFABRRRQAUUUUAFFFFABRRR&#10;QAUUUUAFFFFABRRRQBDcQ+btYNtK5PSvzX/aq+JU3xC+LOppBooht9DMmiSXZuQxZ4biXLbSoIzu&#10;HAzjPU1+hnxE1+fwl4D8R67apHJcaXptzexpMCUZo4mcBgCCRlecEfUV+UfiHX7rxv4z1HWbtIYr&#10;zVLqa8ZIQVjUyMzkAEkjknue3NAFfRdKfX9Q07w/p8KyavfXkcduRhWlZyEWLccAAsRyTj19a+/f&#10;2TfgXqvwX0fU7zXrkw6rr5hE2lbFb7J5LzKv71HZZN6yK3GMdOa+RP2U/At78RPilpc+kzQQf2RP&#10;FqV4L1mXdbRTwmQR7VOZDuGAcDrkiv0zVGt7HbFg2yqxbf8Afx3x2z1oAsMHVy5HyrwFzwRU6OHU&#10;MpyDVS1/0e2Eg5ib5xn72DjFW49+weZt399vSgB1FFFABRRRQAUUUUAFFFFABRRRQAUUUUAFFFFA&#10;BRRRQBW2uCVI3KR94n9MUyOAozj/AFkb4Gw9FHfj3pVUspRcbT1z1xQI1tAxXJLDv7VUpcu4oz9p&#10;ojyn4gfBfSfFdjqsWhm00DXrqXeuqWdgq3Eb+YGkIcFTll3KTuGQx69K8nn8DeLvg/aG2ME3jTQo&#10;2/tHUfFFxdpbvYwAYlTyWd5JAiJ5nyn5t+AMjn6uUzOV3eX5ZHOM5qu2LiMSw5GG2sH9O+MV34bG&#10;SptNHlYzAe2TPmDwr4+8P+Ppr1PD2qG6On7DdbYJIs78lQd6rn7rdM10Vc9eyPP+0F8T45doih/s&#10;sxbOpzaAnd+PpXQ19ZCt7aKkfB43DPCTUX1/zCiiirOEKKKKT2AKKKKzAKKKKABX2tjqcUwuXi34&#10;xnjOaltU3XRJ/uf1qK3u1ubaOEAjJxn8TV0fiY2tjhPjuIoPhVqyKFmuJxAUiK43YmjJ56cZ71T/&#10;AOCWEzf8Ki+J6rAEYfEXVAyhhwfs9pXTWts8Px8+G9o5Uw3J1PJX7w22pIxT/wBhXfLaftAxjaFi&#10;+MHiCNfUgC3615GZtX5fT82fc5Svdf8AXY+rn+61fAf/AARU/wCTWPFP/Y53X/pDY19+P91q+A/+&#10;CKn/ACax4p/7HO6/9IbGvmD6Y+/6jnGYmBOPepKZKQIzu6Umrqw1oz8kfgxrum6boV1baveW1mTc&#10;tIpup1iz8qAYBI9D+Rru08WeH7i1SU67ps/lgsqrdx/lw3tX3XD8Afh5Z2hSXwD4Xv2L7sy6LbcD&#10;Huh/yanf4C/DeJoli+HHhRI8/MF0W1AA+mz615dfBKe36nX7c+CR4w0Bhn+2NOXPO03ace3Wl/4S&#10;/QP+g1p3/gXH/jX33/woX4aH/mnPhM/9wS1/+IpP+FC/DQf8048J/wDgktf/AIiuGOWK+v6h7c+B&#10;P+Eu0D/oNad/4Fx/40f8JdoH/Qa07/wLj/xr77/4UN8NO3w48J/+CS1/+Io/4UL8Nf8AonHhP/wS&#10;Wv8A8RWryyN/+HKWIsfAn/CXaB/0GtO/8C4/8aP+Eu0D/oNad/4Fx/4199/8KF+Gv/ROPCf/AIJL&#10;X/4ij/hQvw1/6Jx4T/8ABJa//EUv7MX9XH9YPgT/AIS7QP8AoNad/wCBcf8AjR/wl2gf9BrTv/Au&#10;P/Gvvv8A4UL8Nf8AonHhP/wSWv8A8RR/woX4a/8AROPCf/gktf8A4ij+zF/Vw+sHwJ/wl2gf9BrT&#10;v/AuP/Gj/hLtA/6DWnf+Bcf+Nfff/Chfhr/0Tjwn/wCCS1/+Io/4UL8Nf+iceE//AASWv/xFH9mL&#10;+rh9YPgT/hLtA/6DWnf+Bcf+NH/CXaB/0GtO/wDAuP8Axr77/wCFC/DX/onHhP8A8Elr/wDEUf8A&#10;Chfhr/0Tjwn/AOCS1/8AiKP7MX9XD6wfAn/CXaB/0GtO/wDAuP8Axo/4S7QP+g1p3/gXH/jX33/w&#10;oX4a/wDROPCf/gktf/iKP+FC/DX/AKJx4T/8Elr/APEUf2Yv6uH1g+BP+Eu0D/oNad/4Fx/40f8A&#10;CXaB/wBBrTv/AALj/wAa++/+FC/DX/onHhP/AMElr/8AEUf8KF+Gv/ROPCf/AIJLX/4ij+zF/Vw+&#10;sHwKPF2gZ/5Dumxf7Zu48L7/AHqW48W6DCI1g8SaZemUZZYrqLPH0Y/5FffB+Anw0YEN8N/CRU8E&#10;HRLX/wCN1AfgT8MbZJHX4ceEoNmAHTQ7XPp2jrSGC9m9P1D6weH/APBOSNI/gtreB+8/4SCf5c84&#10;+zW3avrGIFlBPB9Kw/Cvg3RPAtlJZaJpNhpMEkhmaLT7RLdGYgAsVQAE4UDPsPSt9RjFe1CPKrHL&#10;KXNqKRinUUUGQUUUUwCiiigAooooAKKKKACiiigAooooAKKKKACiiigAooooAKKKKACiiigAoooo&#10;AKKKKACiiigAooooAKKKKACiiigAooooAKKKKACiiigAooooAKKKKACiiigAooooAKKKKACiiigA&#10;ooooAKKKKACiiigAooooAKQ9KWigBlOJxRwKbQSkRhnkZgMxYPUjO6vzW+O/7SWr/HG6s9Plth4W&#10;0W3RJ/KlkSdXuFMi7t5jQglZMbc4+XOOePrv9r34iReDvhNf2Fprt1ofiXUvL/syWyMscp8u4hM2&#10;2RPufIxBywyCQM9K/OSGL+1ozZXR8mVT5wdh5nHTH6nvUTaSLUbi6fFJfy20TWUlsXcI5YE7gTj0&#10;GK9a0TQYdBtEljOWdFznI6D3J9a53wD4fa70ZNWuZsy3HzC2dd/k7GYcNnnOAeAMV2Ue6ZfLYnCj&#10;AzzXzeLxCUmv62PVoRtBDhFHbDzFxk/L1opI08w7SeOvPNLXz8pc0juhoFC/PII+z/KfxopHby1L&#10;j7y8jtWv2TaS5o2HeQY5LmBs+XGBtJGOoya85+N9xBq/gu/0GJkOpTxQmGNH3SlVmUnEfUjCN+R9&#10;K9CkummgjfBDPnd834fjXk9/pU+v/HbQ9ZtmM2kafayWd1GeEMwWfqpIzy6cgEe/pCPSwEuWLXl+&#10;p6vBLLMvlXAIBbPzDHtXy38SUS2/aKdUx819Yd/+mcNfU9xcC6kEirsAGOK+VviTHn9omF85DahY&#10;/wDoENB9Jk+H9tir+f6H1BpkoSxtgibMxqWbOecDmrT272ymWCTzUHUKufl781BbOtrYW4kUBWiV&#10;s9eMVV8URXraBdR6U8jzvG6J5b+UeVbuSO+Kg+djhXXxE4+0XxP/ANKYy88W6FpU0f2/UbHR5mzv&#10;lu7tEzxxwxA6ED8RTdN8WaNqd2Law17TtWErMQLW5jc5xnHyk9AM189618JtW1K61bWPGWvXGkaX&#10;D5Xlm4U3qnICnCrISPmCduc+1cHHd2vhTxNHP4X12bVILberGCOSzzJhlIwT/dIOfwqrH1VDIINX&#10;dSP4/wCZ7h+1BM8ngqxjCkMNTjw3XafKl5x7Vsfs9usHw90+SW+jWWLzN8rbR1lkxkZwKzf2oCX8&#10;BWCRRhro6nGCAcHHlS9/yrzzT/HZ8OfByz0i3t2/tiffuaOYxuu24LfeAwflPrVx2PW/siNPDzjC&#10;Se21z6LTxRoWrXlxZw3VncXsLt5jRXas3BwcoDxyfwrS1XUbbS4DNfXkNrbqf+Pqd1jTOCepOOgP&#10;5GvN/gz4Cfw3oyeI9Sjju59WjE2yVFLKJVST7+STgg9hnOa8s+MPjNtZ8ZyaRe6rc6Rov2mDcweS&#10;WNFMahv3S4zwzH359aya1sfMYLJ3Gs21379z6KTxn4bvZrazt/EmlX5uQTJFBeRMwKjd0DE+v5Vq&#10;iSNyghi/chBiZWLK34/TmvjbVNJ8L6JE194f8cvf3sR4ih0ya2YZIH3yfQt+WO9fQXwI8TyeIfB5&#10;SW5muZLebyt80jMTtjj9frVte60aZtlvsourbbXr2PSaKKKW0T4ea5pEcgNw3zdhUk+xcDIP40rM&#10;FHFNig81S7NwOeRmlhouctC6toxIrvULTS7b7bdwLNbwgbt0pjUZwBlu3JFegfs7aBqnhPwNexaj&#10;Y3UQfUXYWdxbtC/MUQ8zJGcfKR6V52ulReNNcsPCazCEaoZA0xj3hPKXzOUOA2duOox1r6ZuJC8w&#10;UytDNtz9mGSNv9/PTrxjrX7Nw1QdOlKTW9u/Rs/Oc1xa9q6a6enZHhOqfEo+HPBOqeJodOyPiRZz&#10;2r2/n4+yC2VrbIcqfM3eYWwAmMY56186wxq8krQMFZjl3HzeWff68ivQ/GniPTtT+E3w50OzuPM1&#10;PRv7S+324Rl8nzZ1eP5iArZUE/KTjvivPiGE8K2MYmDZ+0hTs2nHGc/e5zXi4+ly5i5ecvzZ3ZTP&#10;S/8AWx+gf7EvhbVvCfwq1Wz1q0u7O6fWpZljvLZrdyhggAIVgCRlTz7H0r6Mh/1YrPQxxyiBI1hk&#10;/wBYUUY+XpnjitCLGwYrOpLmqtnoyXv3H0UUUhhRRRQAUUUUAFFFFABRRRQAUUUUAFFFFABRRRQA&#10;UUUUAFFFFABRRRQAUUUUAFFFFABRRRQAUUUUAFFFFABRRRQAUUUUAFFFFABRRRQAUUUUAFFFFABR&#10;RRQAUUUUAFFFFABRRRQAUUUUAFFFFABRRRQAUUUUAFFFFABRRRQAUUUUAFFFFAHmv7QfiXSdD+Fn&#10;ie21DUbOzvb7Rr+OyhubhY3nk8gjbGpOXOWUYGeo9a/LgRwmF3ZRLek5CBsMfX5fz7V9k/8ABRCb&#10;Z/wgERcxCb+0F80dU/49hnHfGc18YC3juYJraO8ZLreVS8CHfgY5HcZwe/egD6W/YAjl/wCFpazK&#10;0/kf8SaZdrKP+e9uc8196+YyKFZ/tCycZAxj8q/PL9mz9pLQPhTL9k1bwnao93d4uNb80GW2tX8o&#10;N8qwszquwvsB5PbPNfb3w3+MXhP4sx6hJ4UvxqdvY+XucW8sPL7scSIuOUYfhQB2aosq7Y5BsX5W&#10;Uc4I7VMjFlBI2n0NRIWjcAQBEb5nYEcN/X60tnC0FukbymZhnLt1PNAE1FFFABRRRQAUUUUAFFFF&#10;ABRRRQAUUUUAFFFFABRRRQAUh6Ug606l0B6Fecsil1y2P4AOtcR8bth+EfjRTgIui3sjDPUfZ5Mj&#10;2+tdtcssDee8hWNRgrgkH/Oa4H43lYfhD4wDyEu+k3iKCPvk28mF+h9+K1w0bzRx4ufLTZ87fAUJ&#10;d/CnRDGPKii88qoO7P7+TPP4V6BXn/wPglHwo8ObE8jabgyIhGMfaJOuOtegV9zy8sY+h+bYmfPU&#10;fzCiiipOQKKKKACiiigAooooAVJooj+/KxR9pHbaM+n1pbZMWcbzyixkQlhbSjDMQThecHJ+lJ9m&#10;N+n2dIFupAfM8t8AAdM88d6pahqlppml3N3q8/lw2ET3UlzIhkJCAt0AJ6Z9elVsi4R55JGb+zXF&#10;L46+LHjHVPEMn9o3Xhe/aPQyV8r7EkxuI5V+TAkyiIMuGI25GCTSfsE9f2jP+yy+I/8A23rY/ZI8&#10;C65oWu+PfE1+jnRfFNxb6jpEzSqwkt2a4kVgoYsmVlj4YKeenBAyP2CBn/hoz/ssviP/ANt6+Qxc&#10;r1JH6Zl0eSkl/WyPqt/utXwH/wAEVP8Ak1jxT/2Od1/6Q2Nffj/davgP/gip/wAmseKf+xzuv/SG&#10;xrhPRPv+myMEQk9B6U6myAFDu4HvQBG0pR9uxiMZyBTIR5LyAsu3jHPP40kkzo+FjLrjtStFuffu&#10;+U9am7JsybIPekOD3po6YC5Hal5/umnzWCzFwPWjA9aTP+yaTP8Asmlzisx2B60YHrTc/wCyaM/7&#10;Jo5w1HYHrRgetNz/ALJoz/smjnDUdgetGB603P8AsmjP+yaOcNR2B60YHrTc/wCyaM/7Jo5w1HYH&#10;rRgetNz/ALJoz/smjnDUdgetGB603P8AsmjP+yaOcNRWUFSM9qZIoeNYzn5h1HtTjyMYxmopnZYH&#10;Mal5EwAF5PWmpJhZjpN0s/llT5e3duA756VOBkZphlWJ8O4AxnJOKdECIxl/MP8AeAxmncpIfRRR&#10;QMKKKKACiiigAooooAKKKKACiiigAooooAKKKKACiiigAooooAKKKKACiiigAooooAKKKKACiiig&#10;AooooAKKKKACiiigAooooAKKKKACiiigAooooAKKKKACiiigAooooAKRjtBPXHpS01ztRj1wM0AM&#10;DuAWcKF7AdcU2S5C42qXzxuUZUfWnLgxZdhtPPPGB6VXdWt4miGSH6yY4XPf8KALKOWUE4b3XpTt&#10;x9DUVomy3QCUSgZ+cAYPNS4Pr+lABuPoaNx9DRg+v6UYPr+lABuPoaa0oRSzsqL2LHFOwfX9KrtE&#10;ksXkzyLO45I+6T+A+tACvNI0ZMLROW/1ZySD65xU0TFo13FS4GG29Ae9ZGs61p3hPSZL6+uLfTrK&#10;2xmW6nEUY3MByzHA5YfmK5lPjz8M4wQ/xD8KQSE5eN9ctsq3cHL9aAPQKQnArgv+F+/DH/opHhL/&#10;AMHlr/8AHK534hftJeEtD8H3974V8Q6F4y16Ly/s2iaVq0Etzc5kUPsVN7HahZzhTwp6DkJuyuNH&#10;rQlJlKFT0zuA4+n1rG8U+J18K6DqurXMErWmlWst9csqfeijQu4TJALYHGSBnvXyvZftxeMb68ey&#10;b4NazZeWhf7W91KRLg44BtQOc569q86+J37cfin4jeHdR8LxeCLvwU08TpfvcXIuGltnjZHhKvbo&#10;U3CQNvBBG3jrmpjNMbVjxb4h63b+MPH/AIj1yFXi0/UtTur2ASABxHJKzqGwSM4Izgke5qrp2i3f&#10;iG/aQpiJYtuUB6gj2PrWXg3sIihUqAAFC/Ngf5Fes+DNKWw06VnU7zKR8wK8YX/CvLxVflOmjHmN&#10;ib95OznqcdKQ8imxFmhRm6nP86dXylWTqycj1ox5VYCM0UUVioFrQKAMMG79KKUdvrWl9LFKVhSf&#10;MWZD02449xXn3wSb7HB44hTlH8U3zknrn93/AIV6Cn35voP5V598IIzIPGqiUQn/AISa9+cjOPuU&#10;j1cFG8W/I70qz2jCSOQAk8qvtXyn8RZYbT4+zSTyCGG3vLKRWkYLkCOInOfpX1nMGUCAXqHcc52j&#10;vxXjXj79nk+OPFt9q6a0bd28s/LZmQZEaqOfMA/h9KD3coxyw+Ks+/6Hc6Z8QPDEelxNJ4m0VJdq&#10;/Ib+IFeBww3cEVjfEf4maNH4Ou10jVdO1O7dHTZBcJKMFH5wrZ64H4153L+yuEuEhPiIu0i72b7A&#10;RzznjzfatbTP2ao/Dt0YJ9WbUYyvl8WbR/eIOeJD9Kk9CjQy2nVlUdTVtvbu7nm/grwr4c8c3+ra&#10;p4t1uLSI4/K3RwXccDnIZRgSA/3V79/cVz3i7RNDg1qTS9LvpLrRGzi4MqPIcM23DKNvIVe3c+1e&#10;y6r+y1DdS3c8OvG0tpNm+xNkWMuMAYYy5GDzx61Nqn7LmntZWrWHiJLCZLaNWi+ymRmf+JsGXj6d&#10;sU722Z68sZgIRtGp+D/yND9qeRrr4f6aQMx/2rGSR1x5U2a8j8JfCifVfBt54jsmka4+TyI3JKt+&#10;8MbZAXJ4B6Gvob4neAn+Jmgw6JFfHRhBcrdGcwefuAR1K7Sy4+/nOe3vVjwB4DXwV4Vj8PzXv9qR&#10;pnNyIvKAzIz/AHQx/vY69qqOxyRzajRjKEJXv6/5HJ/s+eKTLa3+k3gjh1eylki2AbUMKCNc4J3Z&#10;3Z5wBXi3ifwwmmfE+5i1wTwaaXgRrqAbVGVjJO5xjgbvyr37Q/hAfDPjLUvEFr4lRUvVlU2n2Vfk&#10;LyB/vlznGAOg9an8d/CWy8b6a8lxdCzu5n5DIWZCEKg43j2NZvcwo5vTjK/+Z5P4h8D/AAt0TTLb&#10;UV8R3+os6BzbWN9ayyjO3jbtHTd69j6V6b8EtJ0TTvDc8mg2+tJZXFw0zS6siDLskfClBjGApH41&#10;x+kfsqW9peRzXviQXtsM4tzZGPjB43CXPcflXsvh/Rl8L6RBpFq3+gxKrAYOCwULnJJPQDjNarY5&#10;8yzSGIoTgt2vPyNCiiipeqsfALcCv27m2eOGIcF7o7Ru9AR9R+tR3ssNtYSTMJPLZGKpxvGBzuH8&#10;qlWKJh5WRDa/e+Y8b+nU+3as/wCw6lrvi7QdNtoJ5tMF5HFqcsUJdBC7pkuwH7sbd/OR0JzxX02U&#10;YFVpar+ro8XM8Z7KO/8AVmen/BTwTe6Zp2qXN7iKy1pLe4t5PmXag3uNxK4Bw69M16Prfiaw0yzS&#10;+1K5isLYyCFXuJFjBbBOMscdAfyqWFP7I06CxSMy6XbRrDEBkKI1ACfNyTwBzmuG8e+DP+FmeJof&#10;h4utR26Q2Y1/+1khWUEh2g8jyww/v7t272296/VqfJgaKj2/r9T8wk5YvEuXe35HxzPatJBaK7IG&#10;jLFhnpk5r2T9kaN7j9oPwpHsYwr9rDSIOF/0SbGT2zXkDRNLI2+UIDj5iOH+n0r6o/YH8NaXrPiL&#10;xPrEqq17oRtlgkDnjzVuEfgHHIHcH2xXyOKqKrWdT1Pt8FR9jBf10Pt/LBcSbQ2flx0qeLdsG7Gf&#10;amSxhtpI5VgRUqncucY9q5LXlzHa3cWiiiqEFFFFABRRRQAUUUUAFFFFABRRRQAUUUUAFFFFABRR&#10;RQAUUUUAFFFFABRRRQAUUUUAFFFFABRRRQAUUUUAFFFFABRRRQAUUUUAFFFFABRRRQAUUUUAFFFF&#10;ABRRRQAUUUUAFFFFABRRRQAUUUUAFFFFABRRRQAUUUUAFFFFABRRRQAUUUUAeS/tCfAfT/jfolvH&#10;PdXdtqlhb3S6cYZFSAzSqu3z8ozbN0aZ24ON3Xivhv4h/sx+P/COqQaXLoV3rii2VheaFaXFxbqA&#10;zKFZ/LHzfLnGOjL61+ncpbbheCRgNjOPeoZBi3ZXP2huMgcE/lQB+PE90Z5BKVMagbcuMDPWopJB&#10;E8W10xdnZJIx+QAcZU+2ea/QHx/+xP4I8U+Hks/DsX/CJagk4me4JnvDLEEYGPZJMAMkqdw5+XHe&#10;vnj4x/ska18PLDQbbRbTVPGn2oXAeXT9KlH2IgptZwjPndvJGcfcPXsAYvwf/ab8VfBXw1eaH4f0&#10;nTrrS3vXuZb/AFO2ldFkKIhHmJIqhSI0xkZy3uK+j/h5+3VoWrWuh6f4n027sdevLlbe4ubWCOPT&#10;03ylUYNJPuAClSxI6hscYr4b1K31PSTL4fk81bZTsvbZ4drJOpwyvkblYFFyuRjHSls7a41HVLO1&#10;tma9mnnSOzECbmMxICbQPvnJwF7mgD9dtI8QWPiDTY9Q0y6hv7STO2S3kWQHBKnBUkdQfyrQEmSo&#10;6EjOD1ryX9mPRtR8N/BLQbXW/Os9UH2jzVvIPIkX/SZSuUOMfKR+BB716qGzNF8vmArnzR0/z/jQ&#10;BYooooAKKKKACiiigAooooAKKKKACiiigAooooAavWnUgGKWpWwMhlTMqsPvgceleEftWkf8I74L&#10;j8yND/wlNkRvOP4Jq94mVnQ7H8t+z4zj8K8l/aP8HR+IfA0OryXHkL4Yu18QSRFM/a0topWMG7I8&#10;vfnG/B2+hrrwk1GrFs87Gx5qTt/WxxNiGNqBwhXOXk4SXk/6s98dD71LWF4F8Ux/EDwtZ6zbWosr&#10;N95is0l84Q4dlPz4BbJTPI4zjtW7X2sneMfQ/OK8eWbCiiioOcKKKKACiiigAooooAZJCt0PJY7Q&#10;PnyPyrA+I13jwfqmm8LfS28sNkrcLc3DRt5cKd3dicBVGTg4rflO1crw+cZ9q5D4hknW/h2zn7Up&#10;8XacAi8c7m5yP881U3ywbO3L4+0r8r7r9T6G+DkVzb/Dnwlb3lrNZXsOkWcdzFcRmMiQQKGCg88E&#10;Hg8ivD/2BuD+0b/2WbxH/wC29fTtm6jyQ48ttvyIx56cj3r5g/YIPzftG/8AZZfEf/tvXwmIleTZ&#10;+nU4ezikfVb/AHWr4D/4Iqf8mseKf+xzuv8A0hsa+/H+61fAf/BFT/k1jxT/ANjndf8ApDY1Jqff&#10;9MmBMZ2gMfQ0+kPSk3ZXA/Oa2/4KAfFKWQ/2Xonhm+ssfNNPBcbhJ3Xm4HGMHp361NH+3x8Xo4VU&#10;+G/CpJz1gnP/ALc185eBP+QRN/13P/oK1vn+D6142Ix9Sk7RSPYoYaFVXke3D9vv4xL08MeE+P8A&#10;phP/APJVL/w398Yv+hY8J/8Afif/AOSq8SPWisHmNVq9kU8JTTse2/8ADf3xi/6Fjwn/AN+J/wD5&#10;Ko/4b++MX/QseEv/AAHn/wDkqvEqKhY+q+iK+pU+7Pbf+G/vjF/0LHhL/wAB5/8A5Ko/4b++MX/Q&#10;seEv/Aef/wCSq8Soo+v1OyF9Sp92e2/8N/fGL/oWPCX/AIDz/wDyVR/w398Yv+hY8Jf+A8//AMlV&#10;4lRR9fqdkH1Kn3Z7b/w398Yv+hY8Jf8AgPP/APJVH/Df3xi/6Fjwl/4Dz/8AyVXiVFH1+p2QfUqf&#10;dntv/Df3xi/6Fjwl/wCA8/8A8lUf8N/fGL/oWPCX/gPP/wDJVeJUUfX6nZB9Sp92e2/8N/fGL/oW&#10;PCX/AIDz/wDyVR/w398Yv+hY8Jf+A8//AMlV4lRR9fqdkH1Kn3Z7b/w398Yv+hY8Jf8AgPP/APJV&#10;H/Df3xi/6Fjwl/4Dz/8AyVXiVFH1+p2QfUqfdntjft/fGPaceF/CWcf8+8//AMlUXX7enxeUWxg8&#10;OeFi7gmYeRONpwOn+k+ufWvEj0pe60LH1XJRshPCU4rQ/Qf9lH40a18ePh9qOu63a6fHNbapJZL9&#10;ijdU2rFC4yHdjnMh746V7uoCrgDAr5J/4Jsf8kM13/sY5/8A0lta+tx92voIq6ueTU0YZzS01adV&#10;ozCiiimAUUUUAFFFFABRRRQAUUUUAFFFFABRRRQAUUUUAFFFFABRRRQAUUUUAFFFFABRRRQAUUUU&#10;AFFFFABRRRQAUUUUAFFFFABRRRQAUUUUAFFFFABRRRQAUUUUAFFFFABSHBBz0paQ9DQBDMpfCYxE&#10;RyR1FeJ/tW/EbWfhd8NJrnSXVZL5zZJPKz71d4ZiNpRlKkbAQegr3B/9XXzT+33/AMki0j/sOQ/+&#10;k9xQB8aQ/HD4hXTL5vjbxDazscGC31a4VF9MDeevXr3qRvjN8QFl8s+PfE+/0/ti4/8Ai64uQMzQ&#10;hHiDZ6OenNejaX8Adf12wtNShubFY54lkXe8nRlB7Rn19axrVoUknccU2zNb4z+P1cqfHvicMO39&#10;sXH/AMXSf8Ln8f8A/Q/eJ/8AwcXH/wAXXQt+zx4mHzC90lc/35ZQP/RdJ/wz34o/5/8ARv8Av9L/&#10;APG65YYym1q/6+86fYnP/wDC5/H/AP0P3if/AMHFx/8AF0g+M/j5VaT/AITjxIZiCOdWuPw/jrov&#10;+Ge/FHe/0b/v9L/8bpP+Ge/FH/P/AKL/AN/pf/jdH12nff8Ar7yfZHJax8T/ABh4l0n+ztX8Wa5f&#10;Wc/+vhudRmlX5WDLwzEHkA9D0rkn0yx3kmCOdm5aSVAWJ7knFetf8M9+KP8An/0X/v8AS/8Axuj/&#10;AIZ78Uf8/wDov/f6X/43T+uU+/8AX3h7I8j/ALMsf+fO3/79L/hVrTI/7MvY7nTh9hvEz5dxa/up&#10;FyCDhhgjIJH0Jr1L/hnvxR/z/wCi/wDf6X/43TJv2cvEV3EYri/0swt97yJpN/qMZj9aTxdNq1/6&#10;+8PZ21OLu/G/iS02MviLVnh2hWke9kLLJ3QfN0x/+uqGpX1xdzNeXM8ks1wRHLJI5YlcY6nk8AV6&#10;A37O2vafNG/2izuZREI41t3kfEXbd+7+9xz2rnvE3w+v/C+qDSVvtPvtQWVI5oLWVpHgR1DebIu0&#10;FUGVyxHGR61Ht6UVoxKDnuUPBOmPe6wBHH5kKk5yR02tjrXrE6eQ4RBtTGeOOayPDGif2LGjSSrJ&#10;KEUMUbKEgEEjgcc1pNIZZM47V4mLrQn1PQpU+XYc5/eMo+4MYpKCeTRXkRaS0O+99woooqua4rBQ&#10;DyB3zRSxkLI7NwNhA+tQRJCr9+b3A/lXnnwgGV8bZ5H/AAk97/7JXoSH5ZFJAMw2p7np/WvPvg5x&#10;H43QjDJ4ovUP4bKZ9Jh4qjRbj2Z6DIV3swjQ/IQCV70lqzhJ/MZoiwwNhx60UUHh87jXc1uNjjaS&#10;VVGXkxgMT8350kImW5lO95jGm9zK2dqjGT9adIqyIQ5Mb/w7uAR6188+Jfj3rGn+Ib2LS9NgvLeJ&#10;VZpPId8R7FLNlZMcHv0qFqz0cJgcRi+Zyv12Z9CiaB5PPM7sj/fBzhMcDaMcZ706GMKkk6RrP852&#10;mUZ4P/665L4W+Pbjx94QtJZY4IpPn3rGCNn7xwMjccZ211ZgAfYt1a7z/AZOfyqmjhxeCxmHnaK0&#10;82xluwECyl2Nw3DoTxjP/wBYd6siMT277CRIcbwvGOeKPPmBCBVODnoai63Zkb5nP/LNOW6elQnL&#10;oZSoV7Lm3+YLZJcxmOPLurfNnGc96dM+9kdwG3MByM1G4USlmhuFyP4lxUjS7g8SlREBwGPz/jVq&#10;N9WQqGJXT8x16gs44pjypGcNyO3b8aQsk8aTqxHAXaOF9c49ahtYxA7vnd7Dk1ItwN7SkEfwYI59&#10;c1Vnsh8sk/e3DP79of8AlqvJX/P1pvmLlxnlDhvaiFhp9qNO5coCHkXldp5Jz+PpS3F9cRxxbYGk&#10;uohts4VQlp14DEDq2F5+X610Yak8TNUoLUitUhQhzSepUvdcsbWyF/cyLHYGTyAQhK+Zjd90DOcd&#10;8V7N8KvDs3hPwZpkOp2qLqV4ZFupptskrASuFy65zhWGMk44qj4F+Heq+HtTm8QeIDDeeI2hNgi6&#10;GXeyFqWVwTvUP5u8N327SOM16ReX0OlyajevNFBHJGHmkuGCpGqL94nsMZJJr9gy7LoYGF5X5te1&#10;uluh+U5hmcsTLk0/q/mcx8TPFN74G8DanqdpFBcSweULeG7UvE6mVFOQCOgbPUc4rmPjn4Sj+Enw&#10;5tLvQ9a1eS+n1VIm1u5us3/lmGQm3EyKreTlFfZ03ZPWuj+Eej6r4w+IN54o1ewmtINAnkbQZYYX&#10;SHUobhZUaQFgRKAgjYNGQPmzyCK8g/bckCfFDSri5IlX+xoowbT5h/r5zzn8f0rzMwxs54iVCVtL&#10;bea9Tsy3BxjTjV1v/wAOeBlVmtUW6keGKMMbWSM/NMT97f16HAHSv0h/Za+E2leBvh7Y6vZLMk3i&#10;LTNPu7pnMeHbyi+flUHrK33snn618BeANBj8R+PfC+hqlysd5qdtaXj4wY0klVcqcHB2knLDt3r9&#10;T/Cfhiy8LaJYaXaTyTx2NtFagu6s2EQKM4A549BXlSstj6mMtLG1NKAVGehDH6VMjrIoZTlTVdgZ&#10;G+6QuMcip4V2RgVrZJA0krj6KKKRIUUUUAFFFFABRRRQAUUUUAFFFFABRRRQAUUUUAFFFFABRRRQ&#10;AUUUUAFFFFABRRRQAUUUUAFFFFABRRRQAUUUUAFFFFABRRRQAUUUUAFFFFABRRRQAUUUUAFFFFAB&#10;RRRQAUUUUAFFFFABRRRQAUUUUAFFFFABRRRQAUUUUAFFFFABRRRQBHMCVKgkZBBI6j6VGYyIsJli&#10;ABuPXP1pblXddqlBGwIct1x7frVN7eOK9gm2TyNGm1DGAVxyOffmgCxE6zfvkwxHyE47da+Yf2r/&#10;ANpu6+H12/hbwrdW0mpTwTwauZop1msA8UZheCRWRQ5WR2yN2Cq9Oh9R+PXx10r4NeGpJJ5YrvxF&#10;Mh+wabCyPIHKSeVNNGXV/I3x7WZecnA5r87fiN8StX+KHi7UfEupxafBqVyIzJDaK6xoUjVF4ZmI&#10;yEB6+tAHOy391e3N1eG4lvLq6ma4mlncs0kjHLMxPJJPOTzmvo79kX9nbUvEvibSfGGsWE0Pha3H&#10;27TbuG4gxJdw3KAKYzucLlJc/KvTg8jPkPw8+DHij4watZ2ulWTCO43RtqjRS/YYXWMyFZJVRtrE&#10;YAHqy+tfpr8NPh/p3wt8E6b4X0ma6uNPsfM8qS9ZWlO+V5DuKqo6ucYA4xQB0D26lCpjVwOgYAim&#10;wwuZA7lownyrGh+Ujtx/npVmigAooooAKKKKACiiigAooooAKKKKACiiigAooooATIoJGKQUhFD0&#10;BWZFcOUiZh2rJ8XeH7fxV4c1TR7tpFttStZbKUREA7JEZWIyCM4Y9QR7VtDAOO9Vp4lYMM8FSDz0&#10;p0kk7mNdc0bHyf4S0uDwb428W/D+wZ49K8NfZPsjnAmm+0RmZxKVAVsMxAwowOuTzXWKQ8hReWBI&#10;I9xWb8btH1fwP8QdM1vRbCbUtO12df7ZuTC8sdjDAIk37lAEY2tISXJHy54ANaNtdR6xZGC3YMLg&#10;h4ZMgq6cEMCM5BA6ivtcLJVad29j4DMaHJNNf1qOX5wxHIUZNIrBhkdKTzPtuGQYWP5zn0FO3h/m&#10;GcH1rdqx4UHzOzCiiipHLR2CiiigYUUUUAOUxoN1z+7tugkAyd3p9Me1cT8Gi3iD9pnxFpOoAanp&#10;Om6Yl9ZxXn71bedTa4mjVuEdd74YAEZPPJrt7QyWl4bq2Aa4MflFZMlduc545zmqn7Lvhaz1Oytv&#10;imZpI/Emt2s1pd2RYC2WNJwg8tMbw5FvH1cjJbjkY5sbN06Nl1PayinH2/N5r9T6NSNd0JwHIHDN&#10;yRxXy3+wT1/aMx/0WXxH/wC29fU8Uiy7DyGIyR6cd6+Wf2CBz+0b/wBll8R/+29fGOPPufoknorH&#10;1W/3Wr4D/wCCKn/JrHin/sc7r/0hsa+/H+61fAf/AARU/wCTWPFP/Y53X/pDY0yj7/pD0paQ9KmW&#10;zA/F/wACf8gib/ruf/QVrfP8H1rA8Cf8gib/AK7n/wBBWt8/wfWvlcZufRYT4Rx60UHrRXN9k1l8&#10;QUUUVK2NAoooqgCiiigAooooAKKKKACiiigAooooAQ9KXutIelL3WiP8RGc9j7I/4Jsf8kM13/sY&#10;5/8A0lta+tx92vkj/gmx/wAkM13/ALGOf/0lta+tx92vso/CfOVNxFp1NWnU4mYUUUVQBRRRQAUU&#10;UUAFFFFABRRRQAUUUUAFFFFABRRRQAUUUUAFFFFABRRRQAUUUUAFFFFABRRRQAUUUUAFFFFABRRR&#10;QAUUUUAFFFFABRRRQAUUUUAFFFFABRRRQAUUUUAFIehpaQ9DQA1/9XXzT+33/wAki0j/ALDkP/pP&#10;cV9LP/q6+af2+/8AkkWkf9hyH/0nuKAPgMsuHb7I0jRjO8Mea+wvAV1IfAnh8AGLdp9u3PP/ACyW&#10;vkFWKxy4JGV5xX154F+bwN4dzz/xLrb/ANFLXzuZRklf+tzupRR0MsQVBmdZufuAAEe/FQ7VH8H6&#10;04D5c9/WivlVOfQ9BQVhu1T/AAfrRtT+5+tOorNSndk8iG7U/ufrRtT+5+tOpsiO6fL69QafNMOQ&#10;Nqf3P1o2BuF/dH+8ecVMpSdeTtxydoxUTS20aSO8h2rjOQT3+lVGU7oXIjO1TxPp/hOx+26te2ul&#10;xtN5CXN7OsKPwSAC2Bk7SfwNeBWEN7rPjG98YahFLbXWrwi0m0uWPa8CjYm4tgE5EQP3R97r3O58&#10;d5bbxj4nsvBmrSGHRBZJrUc8APnmbfJEFyQw2bWJxtznv2qeV7rZbS3MSJLcSiJyOcA5HHPXArqv&#10;McaaQpj8v5F4QcD6UACOnSL5bsmSQpIGTTTz15qHByOqKQgByT60tFFCjyKw3uFFFFMkKRkMiMB1&#10;UFzj0FLQpIc4OMrg47j0oC12jN17UTpfh271MY/4l1vLdNk4HyqW5Pb7vU1g/DHT/s2h3WogEf27&#10;dvrHI4/fKjcH+Ie4wD6Vo/EBR/wr3xYoA2nSrkFexHkvR8PDn4e+Fgei6Vaqo9B5S8D2oPob2o/e&#10;b9FFFB4MdajMjxjrI0jQ59RdREtsqJudtqnLhc5IwPvV87eBPCMmu6LrV87OzTaTchXERI3A7QRg&#10;4PSu7/aL8VSWPh280tpRF50EMgRQ3zDzxzxx/D+leT+GvjdrfgrQY9Ii0zSXRke2LzwO0hEjFjyH&#10;AzzxURR+m5XRnTjd9f8AgHpH7OVzNpWp6x4emvFaQeT5KMqo6/LK7fL1PWq3jv4i694R+JQsTcEW&#10;rCSQb4kQY3SAclT/AHRzmuB+H3jO+HxatdYkigtRPv8AMEKsE+WBlHAbNer/ABu8KjxFoK+I44AZ&#10;1soAJk2r96TJ6/N/GfzrSWx3YzCOrqv60PU/FWq/2P4P1LVIbmNbiK2mdCSvDKjEdeOq+leX/B/x&#10;v4i8X+Ibu8vdQL6fFs/5d4wnKOPvhR3UfyrH8WeMrrUPgvp9xHIsr6hPJaknd8wbzlxyfbvxWx8M&#10;NHbSvg094oa3u2xvMbAbv9IcDJHXg+tZRnyJnj08GlNKr/kZfxD+MniubxTc6V4YhmvDaFlk+xQp&#10;cH5XZTkCM4/h+mR61gaH8V/iBo+r2UviqyvrSxnnSB2vrJbVASw/iMQ/hDcemT2rkdH0zxJ4g8d6&#10;4dDmu7edZJ/MeyuhAzDzRncSwzklc/h6Vs6n8Mfin4itvs+oR3+owwnz3F1qscmwAEbxulPIBPTn&#10;mqU23ZH088vw6oc2n3vt6n1JBd293pVlfWrxyLPCsrCN94+YAjn8alZPNZMDClAxHvXNfD2w/srw&#10;tp9pcySZgs7eK53tuMbKgGBjryCOM1v3eq6fokKyarcNaQSH9y6qzFlP3fug9QD6dK9bDYOrXkox&#10;W/kz8czrEUsJNyT28/JFhjDBiaYqUc7ZXZtoCdyT2GBW18LvDuo+IPFr6nqdtcrpGlu32AvAyR3E&#10;UiuoZJBjIwEOfmzketbnhP4J3N7pWm33ib7baaiJfMuNOiuY3tmCudqMvzBlZQNwzzk9Oler29tF&#10;ZQW9r5a2dlEgjVIFChVUYUADjAwO1fp2V5PSw0VVt7/z7a6H5Lmubyr3jD9O5aeV9JbbHML5WGdi&#10;ADB9eM+n61w3jbUrjVp4fCFhp0usz61u07UL20y50ZZgqJNNGoPG2RnAYpkRnnqRP4x8SatDdRaJ&#10;4EtLbXPFOwXstnfAqFs8sjSB2aNf9ZsG3dnknGOR6x4J8CWHgXRFtbYy316QfM1a/KyX14QzFPOm&#10;Cgvs3bVz91QAKeaZxQw9Nptc3quztocOW5XOvLmmvwfdF7wboz+G/Dmh+HjqCl9MsobJL9owoHlR&#10;hC2wkj5tvQk4z1Nfm94x8ca38RZ4rrxHffa7uJREk7RJFhAWIXCKo6uxz15r9NmgWbyImUCCUZu5&#10;x/rIiBldp924PB4r8r4zdXbZNtFgDG0AY+vWvz3D4qeLq+2lu/66H3ccOsPH2fY7T4OT3Ufxo8FN&#10;FcY87XdPE4CA7wJ0AHtxnpX6obUtHLRwktIctgnn/Oa/ND9mr4deIvGvxH0LVtNsDPFomr2FzqZS&#10;eONYI/O3A4ZgWysbnC5PHuK/ToryCR06V7/LoiXoMEm5TkbPrUkf3Bzu96aQD1GaeoAAAGBW3QhN&#10;3sLRRRSLCiiigAooooAKKKKACiiigAooooAKKKKACiiigAooooAKKKKACiiigAooooAKKKKACiii&#10;gAooooAKKKKACiiigAooooAKKKKACiiigAooooAKKKKACiiigAooooAKKKKACiiigAooooAKKKKA&#10;CiiigAooooAKKKKACiiigAooooAKKKKAGSKHXae/FZWq+IrHw1bPc6peW1hpkIHm393MsMMOTtAZ&#10;mwBklRyerAVrMMkV8bftyfGbU9C1Bvh3bW9g+katpsF7cSyRObgSLcuflYMFx+4XqpPJ56YAPA/j&#10;p8aj8d/Flp4gOinw41vYpYGNrr7RvCySPncUTGfM6Y/h688edWGltfXjQWoae9uWWOG1iUvJdueF&#10;jRRyWJIUBQSSRUU6xWuFtJXu4jz+/OcN+nt+dfRf7Gvwe0b4k+IbvXtXmvLe98M3lje2cdo6LGz+&#10;ZI+HDIxIzCn3SDyeemAD6a/Ze+Gd18K/hNard+fNf6i6ao9nNbNBLatLBCrQMpJJKFSCSAevAxXt&#10;MIIjGXEh/vAYzUG+ZZ1yo8gDl+/t/Sp4VKRgEYIoAfRRRQAUUUUAFFFFABRRRQAUUUUAFFFFABRR&#10;RQAUUUUARg5p2eMU0DBpwFOWqMo3RFM/lKZAu8j+Ed6SRUU7OCSORnt61My57ZpNgLbiozjGfasY&#10;to0aujg/i7p1xffDbxXZafHJPeXGkXkUHkIZGjkaFgpCjO45IwO+MV4Z8O70x+FtIhcg6ppdtFYX&#10;IJw/nRxqsm5P4GyTlccV9WyxJ5UmFA3KQcDrxXyDZzL4A+IHijw/qOI9a1vXL3V9PgmHml7Z2O1l&#10;dflRcRP8rEEY6civo8srfFFnzWa0b8rX9anZFBa4ji/jPz45+U9f/wBdOZVQ4XpT54mjvDtGVWLd&#10;IT/CmeSKj3xP80LF4z0Y96+h3PhUuWQUUUVk9HYUviCiiimMKKKKABFmlfy4ZvsrY3GYoGBH93B4&#10;965/wtrl98INY0s2hN34IuLmOwj0naEj0hZHDy3r3JDO6IVkYhyFHmfeAUV0tisrXZ8tBJ8n3W6d&#10;etVTYCfSmWSBLozK0bWk4DQsDkYKnjnofqaitH2sOU78LV9lNM+gtM1C11C3t7myliu7e5jWVLiC&#10;QOjqRlWBGQQQcgivmb9gcf8AJxh/6rL4j/8Abepv2ctevfC/j3xLofiDVb1F1S5C6Lp007zQQRw+&#10;ezxwKuVhRUMY28DCqBnFQfsECXzP2h/kHkt8YPETBu5P+j/0r5OtSdJtM/QMNWVaJ9VP91q+A/8A&#10;gip/yax4p/7HO6/9IbGvvx/utXwH/wAEVP8Ak1jxT/2Od1/6Q2NcZ6J9/wBIelLSHpUy2YH4v+BP&#10;+QRN/wBdz/6Ctb5/g+tYHgT/AJBE3/Xc/wDoK1vn+D618rjNz6LCfCOPWig9aK5vsmsviCiiipWx&#10;oFFFFUAUUUUAFFFFABRRRQAUUUUAFFFFACHpS91pD0pe60R/iIznsfZH/BNj/khmu/8AYxz/APpL&#10;a19bj7tfJH/BNj/khmu/9jHP/wCktrX1uPu19lH4T5ypuItOpq06nEzCiiiqAKKKKACiiigAoooo&#10;AKKKKACiiigAooooAKKKKACiiigAooooAKKKKACiiigAooooAKKKKACiiigAooooAKKKKACiiigA&#10;ooooAKKKKACiiigAooooAKKKKACiiigApD0NLSHoaAGv/q6+af2+/wDkkWkf9hyH/wBJ7ivpZ/8A&#10;V180/t9/8ki0j/sOQ/8ApPcUAfAw+5L9K+vfAf8AyI/h3/sHW/8A6KWvkED5JT7V9feBP+RH8O/9&#10;g63/APRS189mkpcq/rqd1Jm6Puiijqoor5CnJ31PRT0Ciiitm+xN2FTWbsJyMfLtzn3zUNDTrbR+&#10;Yzbcnb0zU3C7GwBY4NznAcFayPF3jiw+HWnwXgEl3eSjMVrEFd3wVDYXcpOA+eOmK2ntnGl207x5&#10;tDJ/r89eTn5evY/lXz1rnjAfE3x7c29tB9ktfCV3c2s3z7/tW8tGrchSmDFnA3dcdudYp3vYauL4&#10;XtpBda9qV1G8txrGqXGpx29opZ4opSGCyKeVYHIIBIHHJrZhLKZLx3ja9uEMT28Zy0Y6BivUDgc+&#10;/vS2jDT7gTWw8l/L8snO7POe/wBBUSReXfy3QPzyLtP6f4VpKT6GlmPAKgA9R1opSckk9TSVMZyW&#10;5WoUUUU5PmdxhRRRSAKQff8AwpaQff8AwoGmk1cwviAcfD/xX/2C7n/0S9J8PP8Akn3hj/sF2v8A&#10;6KWl+IP/ACIHiv8A7Bdz/wCiXpPh4P8Ai33hg/8AULtf/RS0HvVU4UbvzN+iiig8Kk+WTm9j5r+J&#10;vhXX/H/xMH/Ei1OOyhR7VbhLOQK6o8rKwbBBByOe+a+jra2tordIVE8YTJ3TYA69z+NWop2icNnJ&#10;HT2FR/ftnjk+d2Urv6de+KxpyUnZH0tTO8RSilSXRdTw39o7wXquqf2VqGkW7amsfm7ltkeXZnyl&#10;G7aOM4OOe1d74G0yTU/hpYaRf2d5bTtbwK+Iim0qkZPUZHKntXYxQpHZLbFN4P3mzjPORUkRktYi&#10;sb+Xg/LxnArqlCVtgpcR4h6VPzf+R8peDvA3iGHXPD+kXGkXkWm6dfw3T3JtpB8okDN8xXHAc9h0&#10;r6ij0m1urZ7SOVxC+MMzDPBz6etWlW0EWFGyVvld+TuHpjt259qQRrA8SRr5THPkjOfN/vf7uPfr&#10;WMeVu03qc2LzitUqRnDZI+edc8JeMPBHj3U9Q0HTF1KC680Zkt5peGlLfwADoq9+9Z19L47+L2q2&#10;FpqWgrosa3cVxcXdxZz28CovyHDtu5w2eeOCe1fSOp6xb6PbC9vpvItvM+zlthb95gnGACegPPSt&#10;nwT4Sn8ay28yRfZvDkvKXm4P9qw+14dmQ6ZO8bu23jqK+jy/KJ15KSjp8u68znxXFsaVLklU1+fZ&#10;+RheEtOvNYg03QNBMF3dafAttLdOS9tGUTGXdMkBtjbcgZNexfDT4Raf4J1GbWEurmTUryFlvFkk&#10;UwiZyrSeUNgOzcvy7jnHWt3wl8OtE8EyXQ0nS/7Mmvtplf7Q8v2gruOcMxC43McDHX2qXxN4u0jw&#10;Rp4udfv/AOyrd5/KR/JebexBI4QEjIVvyr9Ow2ApYKl7VrWOv4n4pmWa1sxxKpwd1J/p5ryNO6a3&#10;t7WS5vJPsojUvI0rBFhAGd75+6oAyT6VhQX3jHx6zDwlaabanTvlhvNejmS1vUfhZIHjz5ibUJ3D&#10;H3kPerdl8KPG3jHdrHibV/8AhHdH1FTDc+FPs0F15kY+R4PtUbBh5qqx3gApvwORXrmm6Fp/hfT9&#10;EsdMg+yW1vbLAkO9n8pEQKq5YknA4zXj4/PcPhYtwn73az7+gYfKakp3qR0+X+ZzXgH4b6V8KfDk&#10;2l2l1cX9tNdtcnEiSShyir2VRtwg7dTXaPuuJJzOVWW3AaOJPvMcZxg9eg6etQ2sUDRF/L8x92Pv&#10;EcURswVru5Oy5xu3dckdOnHpX4/jMRUxs/a1Xbb8D9Cp06dCFqZgeOPGNr8OfDVx4mu0kuBa7C1t&#10;AA0uXdUxtJXkF/Xsa/Mi6Wxt1DQmdwTgn5T/ACr7w/av8U6PpfwqvNNnvvsWt6yEayfyXk3GOeF5&#10;eANo+U/xEdeK+F4rAz25hFttlDb93mZ4xjFfVZRT5qUattH/AJs4qk5Sk3Lc+1P+Cfmi6rp2m+Lr&#10;2ewnt9NvPsf2S6mhdUuNjXAk2MRhtpODjoetfXuc14t+yE5P7O3g7M2STd87Pvf6ZN+Ve1AYr6WV&#10;uhkxAKXpS0VKv1FYKKKKYwooooAKKKKACiiigAooooAKKKKACiiigAooooAKKKKACiiigAooooAK&#10;KKKACiiigAooooAKKKKACiiigAooooAKKKKACiiigAooooAKKKKACiiigAooooAKKKKACiiigAoo&#10;ooAKKKKACiiigAooooAKKKKACiiigAooooAKKKKACio3lESsz/Ko79aUybRyMMeg9aAKet3cGm6d&#10;cX13PHbWVrE81xNK4RY41GWYk8AAAnJ4r8qPiprT6j8TvFupW09ne6fLq93JbSWj+ZviaZyhyDgk&#10;gg5Bx6V+g/7SPxQ8MeD/AIea3oWt6p9g1PX9KvrPT7f7PLJ58ph27dyKVXmVOWIHzdeDj8zI4hDD&#10;NhfKaNygiznzMYG7Pb6e1AGl4b8P3Xi/xBpXh21KW0+pXkVtBLd5RBLI4RdxAJxlgTgE9a/Tj4Ee&#10;ANQ+F3wk0bwpqtxaXGo2AnE8tm7NF+8nkkXBZVP3XGcgcg18L/smeAH+Jnxd01m1T7LFoTR62H+z&#10;7/OaC4h/dY3Ltzv+9zjHQ1+lYt0zISMmQYc+tAEdvIFtzgrKFOP3Rz/k1OpyoOCPY1HDbJbIywjY&#10;GO49+fxqagAooooAKKKKACiiigAooooAKKKKACiiigAooooAKKKKAGU4Him0VKlF7A0kPoqFpTG2&#10;NuV9c0huCGb5PlC7t2e/pU88W7DsyV/uN9K+P/jleRTftb+DrSZZIS2itiRwFTAN5zk/Svrk3BeH&#10;eEyCDxmvlb9rfXfBXh+4fU5p/snxPhsYf7Judk7+XbG4ZWG0Awn5TcD5xnn/AHa9XBXVS6R42YSh&#10;ypSZ0Fozx2ZtGUiEv5h4+dTjG49guO9KERPljYOg6MDnNMF0JLk7m8otHsZcbt655Ge2fWnhUQYj&#10;XYg6DOa+ti1Y/PakXGVxaKKKzkne5zt3YUUUUygooooAR13pt3onOcucCkmtsKLUyIIkORMT8h/4&#10;F+P6UpRH4dd6+mcUEb4Eik+dAckdMj0/WqpaydxSbSVjL8V6HYeOdGbR7iPUJYYwEabT1UgYZSCW&#10;IPBKccc81z3/AATfsU0PwT8ZtO09Jylt8UdaiBuxzhY7VeduOeB29a7e1eTT2YWMn2SKT/Wpt378&#10;fd5PTGT0rlv+CdsryeHvjqWfcx+LOuktjGfktq8DM42d0fdZPO8Hzf1sfWr/AHWr4D/4Iqf8mseK&#10;f+xzuv8A0hsa+/H+61fAf/BFT/k1jxT/ANjndf8ApDY14J9Off8ASHpS0h6VMtmB+L/gT/kETf8A&#10;Xc/+grW+f4PrWB4E/wCQRN/13P8A6Ctb5/g+tfK4zc+iwnwjj1ooPWiub7JrL4goooqVsaBRRRVA&#10;FFFFABRRRQAUUUUAFFFFABRRRQAh6UvdaQ9KXutEf4iM57H2R/wTY/5IZrv/AGMc/wD6S2tfW4+7&#10;XyR/wTY/5IZrv/Yxz/8ApLa19bj7tfZR+E+cqbiLTqatOpxMwoooqgCiiigAooooAKKKKACiiigA&#10;ooooAKKKKACiiigAooooAKKKKACiiigAooooAKKKKACiiigAooooAKKKKACiiigAooooAKKKKACi&#10;iigAooooAKKKKACiiigAooooAKQ9DS0h6GgBr/6uvmn9vv8A5JFpH/Ych/8ASe4r6Wf/AFdfNP7f&#10;f/JItI/7DkP/AKT3FAHwMP8AVy/Svr3wH/yI/h3/ALB1v/6KWvkIf6uX6V9e+A/+RH8O/wDYOt//&#10;AEUtfPZp8P8AXc7aRuj7gooH3BRXx8D0VsFFFFaiCmTMqICVV+fuuMj60+ke6Fgnn52sTs3e3XHP&#10;0pIDhPjL4pv/AA94S0uy0udt+r6lHpQyzAxCZJBvjIICuCBhjwPSuD0uxsNPSSG0ijTUIwqajMsY&#10;Es8oyC0rgDzG3bzu55JPesHSWvPFXxBv/HocNoeqwrDHbOu25ynlo25QNoz5LYwx6j8OqaSPzXCs&#10;GViTGinJiHo/occd+hrsjsyluLRRRWZsFFFFABRRRQAUUUUAFIPv/hS0g+/+FBEunqvzML4g/wDI&#10;geK/+wXc/wDol6T4ef8AJPfDH/YLtf8A0UtL8Qf+RA8V/wDYLuf/AES9J8PP+Se+GP8AsF2v/opa&#10;D6XGf7uvmb9FFFB85/y6CihfmOByfQUZGcd/StKsYUknEUFOW45ULAkdqYZADhqRnxkBgD3BqWAK&#10;uCwLE84XqaWGjVxErJfmKrUp0Vd/oRssLcE7c9wORVHWNesNEW0ikuD5sm/Y0iMzLjBOCBx1qzF/&#10;bXiVYl8PWV4zXTCK21IWxktYnJ2iR3AYBFb7xwcYPHavavhZ4PvPBGis2sT2134ru8fbtRtHJhm2&#10;M/l4BCgYjYLwg5BznrX3mW8POr78/wCtPNHy2PzqnS9yPX07+pyPw1+Gp1e0/t/xDp6XUNwm2zsL&#10;jy5rSSFgrx3JiO7ExBZdxIO3jAr1O0sLLTLZIbWyttPsjlLKO1hWNDMTkKFH3ctuOcD60zU9R0PR&#10;4CdQmh0x5pPMa6vZhFFIxByAzNjJwTgdga8x+JHiDXfGmlxeHvBWl6rdLrFwunS69b2Pn6Y0EqtH&#10;ITOocBFZgHYDK7G9OfvIrDYClZvVf4f66HwNSpXxdW6Wnz/rqb3xf+KMXgHwu801xHBra4W1heOR&#10;lch0WXJXpgN6jPvUvwA+HF1450W68V/FGOaaz1CZ5NLsp5UurNreRY5IZlibzCj4aQDOCF4wM81P&#10;2bf2YdT+HHie81nxlLpmpXtkVXSJrC4m/cBklSbIKIG3KyAZDYwenf6OgVbVJmth5Vw0p+c8gp6c&#10;574r8/zfiD4qdLr/AJLsz7LL8rjGKqy3X+foPNrLd3xvpZpktcho7dH/AHAZcdE7Zwc/U+tDt5Mr&#10;zSfO7EmJH5UeoA7cGgxWP2mW5S3dbl1wshJ4PGCRnHYVBDBJax3Uu9WupCGjdedvPzZH0NfluMxV&#10;StO7/XufRxo8pNGBuxDyMZI6UwgvHE83EYyT6YzzxU0mIr3Zgw/u8/vOO9Vri6i0SyL380cVrCrP&#10;cSuwVIkHLM7HG0AZOT2Br0cMo1Y2ZcnY+QP2xvG9j4tvdEsNNMEy6PNeQXTJCyNES0SqMtjOShHy&#10;56V88KrST7YJpPu5JDYPWuj+JR03WPib4re2KXNjdavdypPFJujdDM7KwYHkEYII616T+yN8PfDn&#10;xb+JOpaP4q07+1bODSZLuOPz5IQsgmhUHdGyno7cdOfpX3mBgqeHjFef5nnzd5XP0P0vRtM8M2Vt&#10;p+l2FrptjGT5NpaQLFFHlsnaigBckknHUkmtSs9oBFfl4MQs7L5pc/6wDptz6DPTHWtCu8gKKKKA&#10;CiiigAooooAKKKKACiiigAooooAKKKKACiiigAooooAKKKKACiiigAooooAKKKKACiiigAooooAK&#10;KKKACiiigAooooAKKKKACiiigAooooAKKKKACiiigAooooAKKKKACiiigAooooAKKKKACiiigAoo&#10;ooAKKKKACiiigAooooAKKKKAIjF5hO/JX0PQ1XN3b3UZmWUiKE72ZQR05IPHSpmJkfIUgpnkjr9K&#10;4T486zYaH8IvFRvr+1043Om3dvbG6mWMTTNbybI03H5nODhRycGgD4b/AGw9c1PVfjf4ii8573TL&#10;ZYPsCTyFlty1rCZDEpPyEsMnAGSAa8QSaC1gDX8zxRkBpJBliCfoD3qe4hL3c16g/wBKjxIJu24D&#10;5T6cY9K6L4aeCtV+I3jPT9Dsbyzi1bUTJJG9y5VOI2kYnapPRW6DrQB9i/sA6Jbp8NdY1O40qytt&#10;W/tea3F3FCnnGHybdtm8ZO3dztzjPOK+p6qmD50AHzAhs9selWqACiiigAooooAKKKKACiiigAoo&#10;ooAKKKKACiiigAooooAKKKKAGZxSZ+b2pxwabgUJJGbUrkNyHaQLjEJHzOOoP+cVG05dyyAGALy2&#10;Oc+n0xUtwPMQxggMfWuf+IuhzeKfA3iHQ4GjW51DTri2jMpIQGSJkGSATjJ7A04Qi5FTk4wueTfF&#10;/wCMXiGz8QzaD8OILPW9a04Y1izvFeNbUyIj2wVi8atvBcnaWxgZ29+J07wrB4lK3Hiixh17xBef&#10;vrpNVRLr7FKw3PawM+dsCNu2qGYDJ5Oc1T+Humt4PjvvAN4yNqvh3YGkhJMAa43TKVJwx4YZ3KOe&#10;mRXaTD7Vb+VJzbIAk8J4aWQdWXvjOO46HivscLQjCF11PgszxMvaJev5kcF3JcOyvaW6s6mOJlTk&#10;yHoM54p4gntx5dwmyZfvLnOPT9KV3mv9wlcPAilpBjGUHUAjvg0yJYFQC1QxwfwqTkj17nvmu3ls&#10;fOuo5MfRRRSY0tLhRRRUAFFFFABRSZGcZ5pQMsFHLHgDvW1KOtxPWwyW5itIzNO22JepwT7dq5j/&#10;AIJ2PHJ4f+N7xHdHJ8U9cccY6pbVn/GX7TeeCL7SNMR7rXrzYLPT7dPMubjZKjSeXEMs+1QWOAcA&#10;Emq3/BLW0ubL4XfFeG+hkt76P4k6tHPDMhSSNxBaBlZTgqwOQQRxXhZm1/XzPucpj7r/AK7H2g/3&#10;Wr4D/wCCKn/JrHin/sc7r/0hsa+/H+61fAf/AARU/wCTWPFP/Y53X/pDY182fUH3/SHpS0h6VMtm&#10;B+L/AIE/5BE3/Xc/+grW+f4PrWB4E/5BE3/Xc/8AoK1vn+D618rjNz6LCfCOPWig9aK5vsmsviCi&#10;iipWxoFFFFUAUUUUAFFFFABRRRQAUUUUAFFFFACHpS91pD0pe60R/iIznsfZH/BNj/khmu/9jHP/&#10;AOktrX1uPu18kf8ABNj/AJIZrv8A2Mc//pLa19bj7tfZR+E+cqbiLTqatOpxMwoooqgCiiigAooo&#10;oAKKKKACiiigAooooAKKKKACiiigAooooAKKKKACiiigAooooAKKKKACiiigAooooAKKKKACiiig&#10;AooooAKKKKACiiigAooooAKKKKACiiigAooooAKQ9DS0h6GgBr/6uvmn9vv/AJJFpH/Ych/9J7iv&#10;pZ/9XXzT+33/AMki0j/sOQ/+k9xQB8DD/Vy/Svr3wH/yI/h3/sHW/wD6KWvkIf6uX6V9e+A/+RH8&#10;O/8AYOt//RS189mnw/13O2kbo+4KKB9wUV8fA9FbBRRRWogqOVom/dvbf2g33vsnmGLH+3v/AEx7&#10;5qSpLCOea+KW1vHNJ5eSXxnGR3JFJAfPGv6Bqnw08VmCRP7O8DSSxWukRZWXzLpwreXnLSDcwm+Z&#10;/lH5VsMIHYPb2vkydbhvMLfMfr756V3vxM8GzeMvC4ltVlvJLCX+0dPDSKBJcxo+xW3fw7iQfun3&#10;FeJ+A/FF7r+oa9ZaqkVpqGlyrDJBbAhfM3OrhjkhsFOCD+ddkdmUtzr6KKKzNgooooAKKKKACiii&#10;gApB9/8AClpB9/8ACgiXT1X5mF8Qf+RA8V/9gu5/9EvSfDz/AJJ74Y/7Bdr/AOilpfiD/wAiB4r/&#10;AOwXc/8Aol6T4ef8k98Mf9gu1/8ARS0H0uM/3dfM36KKKD5z/l0LBFJNuktk3bWKnkD5u/WlUQuP&#10;MjfzJ/8AnlgjPtnp6VFLNcfaI7bTwDvXc+DtO/nPcelNu5Yobv7BYN52pFgixOMZLdPm4HUr3ruw&#10;WDnjJ2f6+XYzxWNhRgv812G6heDTrR7q703yMY2jz93ncgHp93bkfWtfw/4H8U+ML/T2t7X+xNKu&#10;Yt63/mRXGxdpZT5ZYMd3yjHbOe1bfgDwHfXN7LqnjCz8uzssfZLZnSaC43hlfzI8tnadhHTnnmvZ&#10;BHp2lafBKrfYoxEhhigXagQgBcADjjjHtX6dl+SxwyUpL8+5+cZhmcqrai/y7Gd4a0TTPCmnQ6Jp&#10;Vp/ZkdsG/c+a0uVZixXLE9S2c54qp4q8daH4Ikthrcv2YXG7yF2u+duN33FP94dazvE3xF07RNfu&#10;fDemTRXvjqTZbwaddQuVaaRQYV8zAQZLRjO8AbuSMHHV+AvhrJqOnXd58QNIt7rxRe7PM0q8EV3a&#10;6fsLAfZs7xH5kYRnw5yQOmMDvx2bUcAlTW7XddHbqeHh8vrY+XP28n+hwfif4N+Jvj/ocE6eI/8A&#10;hFrDzVuLC0+wxXn2m12kxXO/ehTcJceW3zDbk9ePevC3hnR/B2hWukaBZ/YNJtt3kW/mvJs3MWb5&#10;nJY5ZmPJ71qaRaR6eYLKwgiSaC3VEtlUKkcIwAFxgAAgAAflTLd2khVmRY2P8KDAFfkWa5piMRNu&#10;D0+Xn5H6BgcFSoQSktfn5ElFFFfNRnJu9Q9aS5dY7BRRRW8oxnG6Gqlx3l3FxP8AvI/7RuAv3Nwi&#10;wueuenX+deafHfx3o/hzwNrmj6neeXqWqaZeW9tJ5Tn7U5hwBhVITG9RkkA5z616ODLcWm6zkcsH&#10;wZVba+Mfdzxx0OK+SP22/FOm3+u6Ho9ldY1HRxcHUI40ZGjEqQPHlsYbKgn5Scd8V2Zdh5TnZf1q&#10;jGoz5rhlVZ1jK+SyZUpnd5h+vbFfbn7AfgjTrfwdrHiqTTPK8RG/m0z7T9oY/wCi+XbybNu7Z9/n&#10;ON3vivh5pAiRtIAskgzAwHMg7kn6Y6461+j/AOyV8NvEvwt+G2paTr9pLbXs2rSXSJNcxzMYzDCo&#10;O5GIAyjcda/RKVN0YKD6HE9z2jchmR5pdwcjyU242kdeR1ycdavVXjj3zOWjTy1wYzj8/pzVitRB&#10;RRRQAUUUUAFFFFABRRRQAUUUUAFFFFABRRRQAUUUUAFFFFABRRRQAUUUUAFFFFABRRRQAUUUUAFF&#10;FFABRRRQAUUUUAFFFFABRRRQAUUUUAFFFFABRRRQAUUUUAFFFFABRRRQAUUUUAFFFFABRRRQAUUU&#10;UAFFFFABRRRQAUUUUAFFFFABRRRQBBM5Uh/M8tF+8Nuc+lfKH7fXjPTZPBWj+F2m2eIV1CHVfsW1&#10;jm28u4j8zfjZ9/jbnPfGK+qZF8i5VSTJFMSXEnO3HIxX50ftcfEHw18Qvibpt/ourSahpq6PHam5&#10;MUkbCfzpm2YdQcbWBzjHPWgDxWKO7ks2uFG20RS1yvBwgzn36A9K+qv2IPgzF4jubf4kyXXkvpWo&#10;XFnbWPllvOia1UK+/eNvE54Kk/L154+UEjlFyIRNKLPICqH4mB+8HHcdsEdCa/VH4FaNp+jfCPwj&#10;FY2Ntpn2nSrS5lSzhWISyNbx7pG2jljgZJ5OBQB2sdyYwjTybS7iNRjOSenSrtZ+nvb3UeYnNzCr&#10;5DyjJD8dMj0rQoAKKKKACiiigAooooAKKKKACiiigAooooAKKKKACiiigAooooAhVuaduo4pQy/j&#10;9KSTSBzRVuXKcxp5kuOFzjP41n+IfEFloOl3+sX7eRpdhayXNzd4ZtkaKWf5ACxwoJ4BPYVqzuoB&#10;2BTL2yK+Z/GXxHPxk1WCx0C9Mvw/t41nu7y0ElvJdXaswezmSTHmW7QyKWXZhuBu4xXRhqEqk1E4&#10;8XiI06bZiX13a/Ezx5eeL/Bs39l6HdS27zavsM39tJGqxlfJl2tb+UY5EyB8+7dzgVseIfE+n+FL&#10;KW71SX7LbRhS1xtZ8gttDbVBPJPTtmnBNL8OaE7WsUOlabZRyTLBZxeXEAMs3yKOmcnAHOT61d+G&#10;Xwxl+INyvifxXBJLYmZ1sNMMkclheWTJuhllhbdlsyE4O0gonyjHP11SSwkIp9j4jk+vSlJdHb+r&#10;D2wyqLWf90WxP8n/ACz/AIuv4dOaUpDGdtu2+IfdbBGfzrA1HwpN8HNZttPu9T1O+8N34VYNS1a5&#10;+03L6g7FVtsqARGUjLcrjJPzc4rdQhlBAAHoBgVVOqp6o82rh/ZsdRRRXQ1pc5r20CiiisyQoooo&#10;AZNgxAJxLnr/ALNSlGkGITsuRyr4zz24PHpTFxJJ5f8AFjdx1pdrzSRwxkrIXAJU4bB961jKyCOs&#10;jnrD97+0R8LNg+0Sx/2qLmT7vlt9kPbvk56dKn/YG5T9on2+MfiIf+k9V/2V2fXvip8Sm1ZVu7nR&#10;NSEWnyz/ALx4Az3SPsY525VVB24zirH7Av3f2iv+yyeI/wD23r5TH1Oab/rqz9FyuNqf9eR9Tv8A&#10;davgP/gip/yax4p/7HO6/wDSGxr78f7rV8B/8EVP+TWPFP8A2Od1/wCkNjXlHtn3/TXOFJ6/SnVF&#10;dSLDAzu2xRjLYzjmk1dWGj8ivDfwt8e6LbyRSfDnxfdozls2uiXDgHAHJ2jnj9RWiPhr8QSiyj4f&#10;eLSq5JT+xJ92B7ba/V7a1u2yC2XyyMkqQoz9KePLV2UqFY8Yx1rilhoy3VzoVeUdnY/J8fD7x8wy&#10;Php41wef+QDcf/E0v/CvfH3/AETTxr/4Ibj/AOJr9YwAO+PalyPWs3hY9vyH9Yn3PycX4e+Pe/w0&#10;8a/+CG4/+Jpf+FfePP8AomnjX/wQ3H/xNfrCwB/ix+FJtH979KawsbfD+RSxM+5+T/8Awr7x5/0T&#10;Txr/AOCG4/8AiaP+FfePP+iaeNf/AAQ3H/xNfrBtH979KNo/vfpT+qx7fkP6zLv+Z+T/APwr7x5/&#10;0TTxr/4Ibj/4mj/hX3jz/omnjX/wQ3H/AMTX6wbR/e/SjaP736UfVY9vyD6zLv8Amfk//wAK+8ef&#10;9E08a/8AghuP/iaP+FfePP8AomnjX/wQ3H/xNfrBtH979KNo/vfpR9Vj2/IPrMu/5n5P/wDCvvHn&#10;/RNPGv8A4Ibj/wCJo/4V948/6Jp41/8ABDcf/E1+sG0f3v0o2j+9+lH1WPb8g+sy7/mfk/8A8K+8&#10;ef8ARNPGv/ghuP8A4mj/AIV948/6Jp41/wDBDcf/ABNfrBtH979KNo/vfpR9Vj2/IPrMu/5n5P8A&#10;/CvvHn/RNPGv/ghuP/iaP+FfePP+iaeNf/BDcf8AxNfrBtH979KNo/vfpR9Vj2/IPrMu/wCZ+T4+&#10;HvjwnH/CtPGgz66Fcf8AxNRr4C8eHzR/wrPxtlDhT/YNxjr/ALtfrFIFVGJfAAJJxUaoSFKneHGc&#10;9Kl4WKe35B9Yk92fMv8AwT88La54M+Ees6Z4g0LU9DvZNcmuUj1Gzkty0Zt7ZQQHAJGVbnGOD6V9&#10;QxsSoyQfcUwjy2yflXH606EqUXacivQirI5ZNMkxilooqiAooooAKKKKACiiigAooooAKKKKACii&#10;igAooooAKKKKACiiigAooooAKKKKACiiigAooooAKKKKACiiigAooooAKKKKACiiigAooooAKKKK&#10;ACiiigAooooAKKKKACiiigApD0NLSHoaAGv/AKuvmn9vv/kkWkf9hyH/ANJ7ivpZ/wDV180/t9/8&#10;ki0j/sOQ/wDpPcUAfAw/1cv0r698B/8AIj+Hf+wdb/8Aopa+QQcJL9K+vvAn/Ij+Hf8AsHW//opa&#10;+dzOV1b+tzppOzN3+EUUD7gor5Wn6HrRkrBRRRTbuyWwpswzEM/3qdTZf9UPrUVNFoSK0Si4kOOc&#10;V8w+EGL/ABE+IwY5Caq4X2/fTV9Qt/r3+lfLvg7/AJKL8Sf+ws//AKOnruoa03ca3O1ooorI6Qoo&#10;ooAKKKKACiiigApD95SOxyR6j0HvS0dGU/3SDj+97UmNayV+6/MwviEQvw/8VykHypNLudq90xC+&#10;d3pTfh2d3w88MnoP7LtcZ7jyl5Fc78VvE4gu9N8ObSG8Sl9OChzti37I8kYw3+szgkfWu08PaYdJ&#10;8PWGnnGdNt47LgYDeWoXOO3TpzQj28bf2S+Zdooop2ueQ7KjcFHmg7ZEilBwrSHAA/zmuo+Bfhi6&#10;bWT4wjj8nSbu2eOzikDCZZVlUcjGDzG3G49Rx6cHrSPqcbaJYyMmt3SiS3RDtYqDuJD8AcK3Uj9a&#10;+n9O0q30HT7e3tNiWlsxkjgij8tM5LEBRwMkn86/T8hwfsF7639Otj85z3FppKDt/TLLzSNO93dO&#10;Gkkx5sXSRsDC/L+R+lcT4u8W3h8S2vg3QDLaeLNUg+1WF7JErW0UYLsyvncd2yKQfcbkjnuOk8Q+&#10;JLLw9pV7r2pYhtTszkF/K+YJxgEnJI6CpPgt4ZRoL3xVrcUd1qF1qE13o1zcoJpk0+VFMSxyHLRp&#10;h5MJ8uMn5Rmvqcfilg8PLmdtH+XkfNZZSdaonPXbf1PQvDHhHS/Avh628MadZm302z3mFVkd4wXZ&#10;nOHYljy7dff0rXVQlusA4iXov45oYSEiBiXMZ3mQnr/nNLX4DjMRVr15SnNtXdrt7XP06hRjRhaC&#10;tfsIyhoREeYw27HvjFKTk0UVy85vZdQprkgcU6nw/ePyhuOhrCUXU91dSm9GhsjLLcBYVIDMBtPV&#10;fc+1ZWueKdE8MSRJq2t6dpryFgi3d0kRkK43bQxGcZGcdMisb4iePrD4d+FrrxJfSmJmV47e0Xd+&#10;9mCMyR71U7d3ln5iMDNfAPxD+IN7481a9ur/AFO8hFzcyz2kU08k4tFd9xRCcYGNq8Yzgcdq9nA4&#10;SW0v60OZ2Wx7B8WP2svEOveI7e88D6zNoGlraLFLFqdpbb2m3uSwyJOCpQdf4Tx6/PVu6ReaY0Zb&#10;NgMr6jvz+fekeOW3uPsslsLqYp5nluw4XOM5OR1r6S/Zx/ZevfiRcWfjPU5ItM8L291Bc2tnJbx3&#10;MWqRxysJ4mTzAY1zFtO9CG3nggc/b0KEKWsYpHJKT7mb+zZ+zTqvxC14X3ifRnHg1kSZYrxbi2N1&#10;FJHIYjE6qNwBEZJD9COTnn9CgUnufuMQE+9261HY6db2FnZW9jFHZWVtEsUVtboEjRAoCqqjAAAA&#10;AAHFTXAdUAiTnPY4rtbb1ZA8APKwPOzGPapaiJMRUBdxY8tUtIYUUUUAFFFFABRRRQAUUUUAFFFF&#10;ABRRRQAUUUUAFFFFABRRRQAUUUUAFFFFABRRRQAUUUUAFFFFABRRRQAUUUUAFFFFABRRRQAUUUUA&#10;FFFFABRRRQAUUUUAFFFFABRRRQAUUUUAFFFFABRRRQAUUUUAFFFFABRRRQAUUUUAFFFFABRRRQAU&#10;UUUAZer61p/h2zn1HU7230nT4SPPur6VYYlyQq5diAMsQOvUivyAZt6qiq1rLuy0s42oyd0B/vHr&#10;j261+g/7ZvjHSdI+DeuaBPqDSa1rLRfYLMxv+88m6heUB8FV2qc8kZxxmvz4a5juXjadtiK4LKwL&#10;BQP4qAPQvgP4W1jWvir4XvdNs59Qs9O1mwmvGtYWlEKeepy5UELkK3JI6H0r9S4n8zYwRkGOjjBF&#10;fKH7Bvg/UdL0TxR4hk01G0XWPsp0u93x/wCkGFrhJfkzuTa+B8wGeoyK+sCHkiBOY2IGQDnBoAih&#10;lkeMHcGO/Bx6VaqKKJYBjI5PpUtABRRRQAUUUUAFFFFABRRRQAUUUUAFFFFABRRRQAUUUUAFFFFA&#10;FdXyehNVtT1G20ixur29uYrW1t4mmkmmcIkaKMszE4AAAySafNE8piIkMBWQMdv8Q/u/jXM/E/Rr&#10;rX/h/wCMNMsovtmoX+k3Vta2zMF3SvAyqoZjgZYjk4HrRh1zfEyeX3XoeDfEXxFq/wAatcl023uD&#10;/wAK0dTbX1rdxLGL6SN2kjnhmQFjEx8gqwkXdtPGDzf1bV7TSopbgK9u7RmK3gfAlupzkpDCpPzy&#10;NjCoOSa5Pwx4t0TRvAS2V/qP9nzeHxHpGrRrC7i2vIVRJY/lGHwxA3LlT1BIr0j4bfDvXPEPiRPE&#10;3jTRk0NrNBDZ+HLiaK/iWZHWSO+SRTtSTl4x8u4AZ3YOK+rlOjQprkSufD1aVepiLOTavtfQqfCz&#10;4TyeNtVh8XeMdKmC21xDc6DZXgltbvT5I3IlaaNdoO5442UMXG0Dpkg/QcCLIH3DkMRzTbaQeWyd&#10;JF+97elOllMcfyJubGcZxmvnMTip1JXm7n1uGwlOnBcsUr76I4f4m+AoviB4OltTCj6rZSG+0x5X&#10;dRDdpG4hkIX7wDN0IIPcGvD9GudV8N6gmgeLC41qDOJWiEUep5Bf/RchTL5ald+FG09c9a+qdu7O&#10;BtbHUV4f+1zFDpvwY13XhEkOsaX5H2HVEUC5tvMuYUk8qQfMm5TtbaRkcHiuzA4hxkk9rnDmWFg6&#10;bkl/VjFYtPcr5YMEZH3ZRg96fkbQANx/vj7prA8C391e+A/Dsl0rzpdabbTy6rLJukRmiU4IPzMS&#10;e+f4j71viNoEEX3kXo/r+FfWOqmuWx+dzpSjO9wooorIQUUUUARXLvFEHw0se7HlRjL59cenan6h&#10;cw2FpLcXLr9iRSZFDAGJQMszHjCgA5Oe9WLKEzXBCfM+3Oz2z1zXKeP7gXPw+8QyxHZM2nXIMQ4z&#10;+6bjPvxWl1yl4aDnVt5mp+yPoGpad4u+JOpXFjcW2l6peQ3GnXEsLLHcwl7lg8bEYddrocqSMMDn&#10;kVV/YHPH7Rf/AGWTxH/7b17d8FVI+FHgcyQiFzodlgZBz/o6Z5FeIfsD9f2jP+yy+I//AG3r4jFS&#10;5ptn6dg6Xs6a/rsfVL/davgP/gip/wAmseKf+xzuv/SGxr78f7rV8B/8EVP+TWPFP/Y53X/pDY1z&#10;neff9RzhTEwdQ69wRkVJUc8nlRM+1nx2UZNACBW37ie2MA8VXlj3RpKWYbMscHk/5xTbUWsoM0a7&#10;f4Mlvx9asESeZkMNnpT50hcrHRsJI1YdGAPPWnYpDnHBFIM+orNzQco7FGKTPuKTPuKpTQcrHYox&#10;Tc+4oz7ijnQcjHYoxTc+4oz7ijnQcjHYoxTc+4oz7ijnQcjHYoxTc+4oz7ijnQcjHYoxTc+4oz7i&#10;jnQcjHYoxTc+4oz7ijnQcjFKhgQQCD1BpiB1JBCBR9zb2FOPIwSMGopNk8Ukf3QMDLHA60c6uLlY&#10;hkWD5HLSE85PNWFAXAAAHoKaHjYbkIft8pzSo28A4I9jVN3HYkoooqRhRRRTAKKKKACiiigAoooo&#10;AKKKKACiiigAooooAKKKKACiiigAooooAKKKKACiiigAooooAKKKKACiiigAooooAKKKKACiiigA&#10;ooooAKKKKACiiigAooooAKKKKACiiigApG+6aWkbBU5GRjoKAIbmdbe1aRgSox069a+bv2/Bj4O6&#10;U/ZdbiJ/8B7ivo03ASF/laYKcbYhkj2+or50/bn0zVde+D2lNoltNqYtdciubs2UJm8mBbe43u+0&#10;HaoyMscAZHPNAHwBFIskTMAcMMDNe8+GvjvoGjeHNK0+az1JprS0igdo4oypZUCkjLjjIrwyYyiQ&#10;7jtPowwaZmQ/xiuXE4aNRK5onyn0QP2ivDeAPsWq/wDfqP8A+OU0ftF+Gz53+g6r+627v3UXOfT9&#10;5Xz0pKyJK/zrCwlO3tjnNLLNFqM09yVbbJt8uVuF4GDyOO2K4P7Ogot2/r7jaFV3Ppvwj8ZtF8Z6&#10;tBp1la38U0zOqtcRoFG1Sxzhyeg9K72viax0671G9jt2t5dVR87IbJC7FQCQPlAORjJ9q+2a+dxl&#10;FUZxt5nZCXMFNl/1Q+tOpsv+qH1rzKuxqSN/r3+lfLvg7/kovxJ/7Cz/APo6evqJv9e/0r5d8Hf8&#10;lF+JP/YWf/0dPXdh/wCHIa3R2tFFFZHSFFFFABRRRQAUUUUAFA4ZSexBA9T6H2opG6L/AL1AdV6r&#10;8zyD40ZT4k/DacAB5NUGR2XEtuBt9K9hLY356uxbjv8AX3rx/wCNn/I//DP/ALCZ/wDRtvXr8n8P&#10;0qL2Z7+MX7lfMWMeacD9aV0KHB/Smudg460iqzjcenvXdRhzI+crz5aP9dzpfg34WtPEuqzeKJ9z&#10;X2lX09hFC2DCyCPGWBBJP71uhHQcevtsYE9y21n2gbtjH5e3avLf2fIxPomuQ3LrJbNrVxlgcKo2&#10;R4UkYwc4r0nW9XOn2N9qt+WljsYXu5FjA3kIu7gcDOBxmv3SMIxpU5R6Rj+SPxbETlXrNPu/zZzH&#10;j2zj8T+IPD/gvUC0Gg+IPtH2yWz+W5i8hFlj8ktlVy4AbKnIzjB5r2zw7o1t4V0TSNIsgbqK1s4o&#10;bZ74B2MaoFXeQB82F5wMZrzf4Bxw6nq/iT4gLbyix8QfZvsIYETJ5CyQSb1B28kcYLcdcHivXdkd&#10;zc/bJSABnG87Tg9OPxr8t4rzJzfs6b/rl8mfZ5ThFBKTX9X9CMcX0wDMWCc7jxjinUiMxmklAO11&#10;xnH+fSlr8+i/cTe59Y/IKcIyUd+MIpY/QU2meW5dmidYZAM7pDgN7D3rmT5pWMpOwy2uVu1mZAQI&#10;iA27vn0/KuX+KPxM034T6Ja6pqsN3PBcTJAq2SKzgsrsM7mUYwh7+ldJruv6Z4f0aW71gmwhAUte&#10;3LCKFTuAyWYgDJIA9yK+Kf2lfjPZ+Otei0C2S8vvCdpib7PFFGyy3iNKnnpIjbmQxsAPmwc5296+&#10;kwGE56kW/wCtzCU9Dz74kfFnxD8S9YvLrV7+a3icpKuk2M0i6fE6xhAUiZ2xkZJ9SzetchL+6jgj&#10;aKKWa7XcjOuRHgAnHpnNPtbK5urmNUhkvLi5YQ2+lwIWuzKThQIxySx6AZzuXjmv0d+AvwA8LeF9&#10;A8JeJ5fDsun+KRpkE0jTz3CywzSW+2ZXiZtqt87AqV4OemK+1hQhDZGDnc5j4C/se2ngE3mp+M49&#10;N8Ta3Lvto4ZVF3Zpbny2DYlhDCUMrjIONrepNfQuheH7Dw1piabpdnb2GnRZEVrbRLHEmSWbCKAB&#10;kkk4HUmtTAowK6TMiEHA+dh7A8U/59/O3Zj8c0+igBqxgdSW+tOoooAKKKKACiiigAooooAKKKKA&#10;CiiigAooooAKKKKACiiigAooooAKKKKACiiigAooooAKKKKACiiigAooooAKKKKACiiigAooooAK&#10;KKKACiiigAooooAKKKKACiiigAooooAKKKKACiiigAooooAKKKKACiiigAooooAKKKKACiiigApr&#10;uEUsegp1RzhzEwjYK/YnpQBJSMwRSx6AZqvbypK5KzRyHH8DA1k+J9dtfCfhzUdavIZpIrC1lvJv&#10;IUFgsaFjwSBnA4yQKAPhr9sT4uaN8SvF+laFo1nd2t74du9QtL2W8iRElfdGuYyrsSMwv94A8jjr&#10;j5rtZIb2UhEIjxg7gM10vxE1618U+N/FPiC0DxwXep3F3Es2BIySzMw4BIJAPODit34E6NrGo/F3&#10;wjHaWN1c2VvqtpdXNvDAzvBGtxHvnfAysSggFicCgD7v/ZBiEf7PPhNI/ljX7XgDj/l7mr2EQEsS&#10;ZH68ANSWnlCELDgxjoQcg/Q1PQAwKwAzg896fRRQAUUUUAFFFFABRRRQAUUUUAFFFFABRRRQAUUU&#10;UAFFFFABRRRQBC8PzlwSTtwFJ+XPrVWWzkuJFd32MhyoiOAx/wBr1HH86vmmkDNOPu7DvY8F8Ifs&#10;xxWfi3xL4h8QTQXr3+uXl/Bo8LiTTp4ZTlGuYXj+aYFicgkAohycV7kLUA9ByMZ9KsUVpOrKS1Ob&#10;2EObmsVxAqNwSD3Pc/WpfLyOMH/epWwAT3FcrrvxC8N+G9Zht9W8U6NpMxj3/ZL6/ihlZcsNwViD&#10;jIIz/sn0rCEfaXbNpVOWyOjdvLy0hIKjOE6YrwL9prV28QT+HPAcqL/ZPin7T9okx+9T7MIpk2nJ&#10;UZYc5VuPTrTbf9q/TLhTMngDx9Darx5MuiqH3jnd/remOOtef6rL4n+K/wAWNL8YXU/9neDLLzf7&#10;N0fVoRbX1vvgEUu5VQ53SoHGZDhSMYzivfwGFbqptaI8DM8S1TaR2mgaQNF8OWllBtkttPijtEjl&#10;5DKiqoJAABOMelWLZTLpcNyWJDkjDHnqf8KiZGWVdrrCqjAMhwCPUeo96kV1ljDsrCc/eJ44+n5V&#10;9JUpKOqPhJVHJsKKKKxMwooooATzjbtviZlmIx1wNv8AjmuU8fsRfeBIUCpa6h4osbO6gHCTwuzB&#10;43XoyMOqnIPcV1Zla1/eyuv2U/JsH3t/XP0x715VqHgjx74Z+KWqeKvDWs6db3d/FHas6L5riPbF&#10;ncrRMoGYl5Ht6mlJOUWkdeEkoVbs+1NM0+30u0t7a2jWG3ijWOGGNQqRIowFVRwoAwAB2Ar5k/YI&#10;Bz+0Wf8AqsniP/23rP8ADPjT4yeC/EkGseMtfi8SeHELltL0awie7kVlZUCgQR5wzIx+fordehf/&#10;AME8r+DVdG+O2sG2nsGvvivrs4jvV8uVQ62zYZc4BGeR6g18fiaEqekj9Jw+JhONl+h9bv8Adavg&#10;P/gip/yax4p/7HO6/wDSGxr78f7rV8B/8EVP+TWPFP8A2Od1/wCkNjXKdh9/1BeRtLbOiyGJjjDj&#10;qOanpGGRUy1TGtz8ZJfj98SJ5sW3jjxRHCF52a5cAbs+m+n/APC9vibdT3kifEPxWkcag4GuXOBx&#10;/v8AtXnsZKQ5U7Tu7fSpNzI0gUlQ4wwBxn614taq6WjPYpUFWV0dyvx6+Jm0EfETxYRj/oOXP/xd&#10;H/C+/iZ/0UPxZ/4PLn/4uuF6DHaisfbtq5f1XW1zuv8AhffxM/6KH4r/APB5c/8AxdH/AAvr4mf9&#10;FD8V/wDg8uf/AIuuFopLEOxr9VS0O6/4X18TP+ih+K//AAeXP/xdH/C+viZ/0UPxX/4PLn/4uuFo&#10;p/WGH1ZHdf8AC+viZ/0UPxX/AODy5/8Ai6P+F9fEz/oofiv/AMHlz/8AF1wtFH1hh9WR3X/C+viZ&#10;/wBFD8V/+Dy5/wDi6P8AhfXxM/6KH4r/APB5c/8AxdcLRR9YYfVkd1/wvr4mf9FD8V/+Dy5/+Lo/&#10;4X18TP8Aoofiv/weXP8A8XXC0UfWGH1ZHdf8L6+Jn/RQ/Ff/AIPLn/4uj/hfXxM/6KH4r/8AB5c/&#10;/F1wtFH1hh9WR3X/AAvr4mf9FD8V/wDg8uf/AIuj/hfXxM/6KH4r/wDB5c//ABdcLRR9YYfVkdy3&#10;x6+JpUgfEPxYDj/oOXP/AMXUj/Hr4lQxwxr4/wDFU8sq9DrdyOQMnnfXBUgJLBs8r90+n0qo4jWx&#10;EsMrXR+nf7A/jHW/HXwp1jU9b1K+1GePWprZWv7t7hgogt2ADMSQMsePc+tfTUZyor5N/wCCaxz8&#10;Dddzz/xUc/8A6TWtfWeAOnFe5Td4ni1Gk2h9FItLWhktQooooGFFFFABRRRQAUUUUAFFFFABRRRQ&#10;AUUUUAFFFFABRRRQAUUUUAFFFFABRRRQAUUUUAFFFFABRRRQAUUUUAFFFFABRRRQAUUUUAFFFFAB&#10;RRRQAUUUUAFFFFABRRRQAUjfdPOOOtLSEZFAESARY2oAjfMzjjJ9cVRvdOtr+xu9Pa1hNjdQvDIr&#10;ICjbhtIZO4IPOevStPAxjHHpSBFAwAMdelAHC2vwS8BQQIk3gzw5cyDOZZNIgy3Pup+lT/8ACmPh&#10;6P8AmRPDP/gnt/8A4iuumbbuB4yMAimhXeHBOG7EGp1loDZ86/tRaT4F+FfwsuLu1+H3h+S51SVt&#10;JjkgsIIHgaWCUiQMIySVKDjj6jFfAExZ59sUIWEdbdSAqcenTnrXqHx8+Mc/xW8f6re2moawPC8j&#10;wTWekX858qCRIERmEIdkUlvMORz859TXJ/D3w1F4t8Y2emyySRrfb8lGA27I2bjg4zt9DU16qpQd&#10;x06bkzu/gL4LF1dR+IftmIrW5lhe38rIyYgMZz23jt2r3us7w9oVh4a0dNLtrdIRHgO8KKpkYAAu&#10;xAGWO3k45rRr4fGVlVmrHqwpuC1YU2X/AFQ+tOpsv+qH1rzauxqSN/r3+lfLvg7/AJKL8Sf+ws//&#10;AKOnr6ib/Xv9K+XfB3/JRfiT/wBhZ/8A0dPXdh/4chrdHa0UUVkdIUUUUAFFFFABRRRQAUjdF/3h&#10;S03/AFzNF90Ivmlh1wOMU1uHVeq/M8i+Nn/I/wDwz/7CZ/8ARtvXsDjcVH+zXjnxvYL47+FJGdp1&#10;Rtp7t++t/vV7HOPKmiCnIdAxz2PPA9qznHlnynu4qV6SXqNkH7xB6kVHrN8unWJYj+BzwcdBUiDL&#10;tnkhCR7VS1wCTQ74uNxW3kILc4+U9K9rLabxNdYZaPv8rnzGN92jf+tz2j4PeGG8O/D95RKLqPVp&#10;hqhfZs8rzY4zs6ndjH3uM56Cn+INQk8Z+M9K8IaCrale2epW11rcG/ylGnHAmL78LKmJYwYwWLZ6&#10;HBxrfD5ifAPhlMnY2mWxK9j+6Wub+E7FP2q/GZUkf8SVen0tK/X5SdDBST1aT/8ASf8AgH5Lg4rE&#10;V5er/M+iNM0iy8PaYmmaZbQQ2sOdkFvEIY48sWOFHAySTx3qVI2mO1zsXpjqKlU/Irdz1Pc0nSv5&#10;9x1Z1cVLm8vyR+lYaKpQsLJOtwBHbjIQ7iRx8vf+dJSJ+6JKKAcenB9jT4y0kgWRUCS90HK49Kxs&#10;nFtdDpXu7jajZQ0qlnx5bB0TGRKw6J7Z9TSQXNqsszzm4KI7RAJjt35rgfi/8VIPhR4HbWrq3kub&#10;i7kNjpqwoHUXjRyNEZssp8rMZ3FTuxjAoweHlWqaf1qYzkcH+1947/4RfwXDoc8DajH4jLMWklIX&#10;T/Jlhk2hSDvDbtvBXG3PPSvih4HberahJGZHM0bYY7Iz0Qc9B/kV1PjXxl4j8eam0uu3xvHuppZo&#10;YWmkeG23EMyxK5OxeAAB2UelaPwq+FF/8X/ENxoun3Fta3VpatO0lw7IhVHRCAVVjnLjtX6NhcN7&#10;GKuckmfWP7M37KN14K1m38a+NY7Y61NA0Y0C6tYrn7BOs6mKdLhZGUvtiBBVQV8zGcg5+oWkNrIV&#10;3mWSYkxxnjpyefoaliSZlXzxFuBydmcfrUSqsssvUurfKx/h9celd7TM7FwHNLSUtCTGFFFFUAUU&#10;UUAFFFFABRRRQAUUUUAFFFFABRRRQAUUUUAFFFFABRRRQAUUUUAFFFFABRRRQAUUUUAFFFFABRRR&#10;QAUUUUAFFFFABRRRQAUUUUAFFFFABRRRQAUUUUAFFFFABRRRQAUUUUAFFFFABRRRQAUUUUAFFFFA&#10;BRRRQAUUUUAFFFFABRRRQAVHM7RxMyp5jD+HOM1JUc8qwxM7AlR2FAEYSK3fbDCgkIyQoC8V5P8A&#10;tK/EXRvBHw81vS9Wuvs9x4g0q+tbRdjtlhDtP3VI6yL1Ir1SVvsLb3JeM8bur59PpXw3+3Z44sfE&#10;/i/RfDNmL2K/8P8AnC6ebaIZvtEdvIgUhiWAAIOQOvGaAPl2WOOV4vKffCuQzbcfQ4r6r/YL8Ha4&#10;3jPWfFN1btJo50+bSxcSTI2Z/Mt5PL27t2NuTnGPfNfK9zBNZSW0U4iVLgHBgzngZ5z9RX3l+wTD&#10;t+Durb5HZjr8wDk5P/Hvb8Z9KAPpe2j8tT8gjU9I16LU1QQSZlliyT5eOT1OeanoAKKKKACiiigA&#10;ooooAKKKKACiiigAooooAKKKKACiiigAooooAKKKKAEbpTM84qSkwPSnchpsbRTsUYpFdCGRiA21&#10;dzY4GcZrmtf+HfhjxPcpeav4X0fVL8RhBPe2MM0irknaGZScZLH8T611e0egpGAzVJ8uxlyPdnya&#10;f2TPGfhUnVbb4n6t4lntV85NHljeFLxl+YRF2uWVQ5XbkggbsnNZuseOr34d26t8RdCHhKCbP2WR&#10;rtb7fgjfgQqxXBaPr13exr7C2BuoB+orA8U+CPDvi8QQa7oOmazGu7YNQs459nQnbvU4ztXP0HpX&#10;rYXMZUJLnV0eXi8A8RF8rsfPHhTxfo3jOwF9pl39ut9/lx7onXI2hh94DHDA9K2ixdizJ5TnrGDn&#10;H41hftS/Cqx8H+ANU8UeFbq58Lf2bBbwpYaNItnbMzXCoXMcajLbZAM5HCqO1b75mY3AwqvwFHb/&#10;ADivo4V1io88dEfGYnBvDNqTuNooooPMCiiigAWFbh9nEzgbvIYcY/vZPHtQroYkO/y5M8ygcuPQ&#10;/wCe1Cko+9flfGNw4OPSk2jGMDHpWsGthXaegGIXG7/TXKfxSFT+59ABnnPTiuR/4J8Rg+H/AI3h&#10;pzcovxU1wBnB/uW3Y11wAUMAMBuoHeuX/wCCd6g+HfjjkD/kq2udv9i2r5zMLcx9jlUJSi7s+tn+&#10;61fAf/BFT/k1jxT/ANjndf8ApDY19+P91q+A/wDgip/yax4p/wCxzuv/AEhsa8I+wPv+kPSlpD0p&#10;PYD8JV/1H/Av6U9vvmmL/qP+Bf0p7ffNfO4zc+jwXwhRRRXMvhOl/EFFFFQti3uFFFFUSFFFFABR&#10;RRQAUUUUAFFFFABRRRQAUg6mlpB1NOPxIUvhZ+kf/BNX/khuu/8AYxz/APpNa19aHrXyX/wTV/5I&#10;brv/AGMc/wD6TWtfWh619RR+E+VrfEwWnU1adWrIWwUUUUhhRRRQAUUUUAFFFFABRRRQAUUUUAFF&#10;FFABRRRQAUUUUAFFFFABRRRQAUUUUAFFFFABRRRQAUUUUAFFFFABRRRQAUUUUAFFFFABRRRQAUUU&#10;UAFFFFABRRRQAUUUUAFFFFABRRRQBXm2Rs+11jmlGAWPU9q+ef2oP2iE+D2k3ehaK95F4uubaG9t&#10;57WCGeMbp9smVck52xycbCBkdO3vWv6tY6Fpl5qmoFY7LT4HuricoWMMaLuZgACTgAnAGeK/LD4w&#10;+PIfGXxJ8R3w1a41KObULk6bPOZCyWhmdo1Tfyi7ScLxjJ4FVpFXZO7OPCwWSCzhtZj5PzJOqlon&#10;PXCtnk89PY17J8AfCM2py3eqTQGKT5PIafch/wCWitxjB6V5/wDD/QbnW/GNlahPtDW0sdxNYuQU&#10;CB1zyTtOdw/76r6xsNPi0rS7RobKLTim/MUCqAcsf7v1/WvncfiPdaPQpQsyV/IllgiI+eGMRPk8&#10;blznFLQ3ltidUUNjkY+8e5z+NFfJc7nM7gpsv+qH1p1Nl/1Q+tKrsIkb/Xv9K+XfB3/JRfiT/wBh&#10;Z/8A0dPX1E3+vf6V8u+Dv+Si/En/ALCz/wDo6eu7D/w5DW6O1ooorI6QooooAKKKKACiiigApQ6s&#10;Vj6bWEkmenl96SkdGcLsXGGBkYd07g+o9qa3DqvVfmeSfGFPO+I/gJhGxsv7RXyHx8qfPBuJb0z7&#10;npXriBdjbWV1BxuU5B9xXMfEq0tZ/Bus3ccMUk1hYXM0MxQB7VhGWDoTyDlQcrzkCrngaeS58B+H&#10;LiR2kkk022dpHbLSExKSxPqevNRNXrfNHt4hfu0bcf33z/cNUdb40K/x/wA+8n/oJrRMTRzsrDGY&#10;+v41Q1tWXQdTJGFW2kIPr8hr6bII3zKPq/8A0lnymaT5aH9dz3/4e/8AIh+GP+wXbf8Aopa5v4U/&#10;8nVeM/8AsCr/ACtK6L4en/i3Xhq4/wCWS6Zahj6Hyk/xrB+FEEsn7UnjG4jTfYtoyhbjIGeLTPy9&#10;eMH8q/Ssyn7LCy+f5M/Mspj++m/N/mfRq/6lPxooBG0BTuQdG6Z/Civ59l+8xEn6H6PFWQEZBpFV&#10;3hlgUgtJjbjpwcmnKu9go7nFNIV55baOYxzx43MoIKZGR+Y9Kxu+dwRUmElkl9bLZXIESI2/fMSi&#10;FgMcH15PFfAnxw+O2sfFjWryFL6Y+FUljuba0ubeGN1dYgjHcgJJy0nG4jn2495/a6+Jn/CPeHtN&#10;0PTNfvLDxJ9qiumitHlid7XZMhcyLhcFwBtzngHHevjMupRI2+SPPJ6jHfivusrwSUVJr8vI55Mu&#10;aR4cv9d1S1ttLs5tUvrkM0ENlG0zqApY5VQT90Hseh9K/RX9kr4b6z8M/ha1prLQLealeHU1jj3h&#10;oY5IIQIpQyqVkUody4OPWsD9kz4Aaf4B0CHxVdXFrrdxrljZ3tm01gqSaeGidmVHLMfmEwUkBche&#10;RzgfRMaIwIQBVB6AV9HLRpI52xsJZYAlxKjy85IOKlRURcqM/Tmk8hTIXIBz2IpfKxnDYz6VQiSi&#10;iigAooooAKKKKACiiigAooooAKKKKACiiigAooooAKKKKACiiigAooooAKKKKACiiigAooooAKKK&#10;KACiiigAooooAKKKKACiiigAooooAKKKKACiiigAooooAKKKKACiiigAooooAKKKKACiiigAoooo&#10;AKKKKACiiigAooooAKKKKACiiigAooooAKjmlEETOQSB2XrUlIyhhggEehoAp+Tc4zvXz/7+ONvp&#10;09a/LX4++PtF+KHxZ1vxJYW11Daan5C2/wBsCo8ZSCOIl9rkAblzwTx+VfoP8d/i+3wL8I2evHSz&#10;rouL5LH7Obn7Pt3RyPv3bHzjy8Yx368V+XlvEojzIBKByAwzQBa0Pw3qmtakmmaNC2rXlxnFrYI0&#10;8km0FuFUEnABPHYH0r9fZSkky5Uxsw2Fn4DLn7o96/O/9jbwpqWpfGvSddsrMfYdJ843IV0UHzba&#10;dE6kHqD0B/Cv0TaE+XtP705yGb+H3H0oAkhCx5iRCqp0z0OfSpajhUrGAWLn+8e9SUAFFFFABRRR&#10;QAUUUUAFFFFABRRRQAUUUUAFFFFABRRRQAUUUUAFFFFABRRRQAUUUUAFNPWlPSm1LeomGcVFJJtk&#10;CNk7+mPapahKnzZGxuIxtB7euKi/vIPss8W/a0kjsfgh4nkP/Hvi1LgHkk3UQ/wrn9siSFc/uR93&#10;Hr9fzrof2vGVfgF4pJiWXi0yh6E/a4a56JCsC/vDIvYmvsMuf7mR8LmvxP5/oOooor0D5oKKKKAC&#10;iiiqhuS90Fcv/wAE7v8AkXfjj/2VbXP/AEC2rqK5f/gnd/yLvxx/7Ktrn/oFtXz+Yb/15n3GU/C/&#10;67H1q/3Wr4D/AOCKn/JrHin/ALHO6/8ASGxr78f7rV8B/wDBFT/k1jxT/wBjndf+kNjXhH1R9/0h&#10;6UtIelJ7AfhKv+o/4F/Snt980xf9R/wL+lPb75r53Gbn0eD+EKKKK518J0P4goooqFsW9wooopiC&#10;iiigAooooAKKKKACiiigAooooAKQdTS00dTTiveFL4T9JP8Agmr/AMkN13/sY5//AEmta+tD1r5L&#10;/wCCav8AyQ3Xf+xjn/8ASa1r60PWvqKPwnytb4mC06kWlrVkLYKKKKQwooooAKKKKACiiigAoooo&#10;AKKKKACiiigAooooAKKKKACiiigAooooAKKKKACiiigAooooAKKKKACiiigAooooAKKKKACiiigA&#10;ooooAKKKKACiiigAooooAKKKSgBaKSloAKKTI9ahvb+206yuLy7uIrW0t42lmuJnCRxooyzMx4AA&#10;BJJ6CgD5w/bS+LWvfD3w9ZaFp1tp02neJ7O/srt7qORpY4/LjQmMq4AbEzdQw4HHXPwHa6iJiNL2&#10;kQtwzY+bK+h/4CO1e3/tdfEU/ET4paxZ2ur2up+H9GRDplxaPHLETLbwtLtkT73zpg5LYII46V5X&#10;4R8PnxrrOnaDNceWLqM41AJuWEKhfaVBAP3cckfernxEuWI6auz2v4AeE7Sw8OWfia1kmMt5DNAY&#10;5mG0ATEZwB/0zHfvXrJie9Us5UAf3ajm3zXrsZgoOP3ZA44HemyB1O1ZMj2FfEYmfM7HsRjZCecL&#10;d/LwTinUuFhTcBvbrgGkrzoqzKCmy/6ofWnU2QgptBy2c474qquwEjf69/pXy74O/wCSi/En/sLP&#10;/wCjp6+om/1zntivl3wdx8RfiP76q+Pf99PXdh/4chrdHa0UYoxWJ1BRRijFABRRg4z2pVUv90Fv&#10;pzQAlFA5OByfalwfQ0AJR9oMHy4yJR5Z/GlwfQ0inLyow48onPpTW5LT09V+Zz/j9BY+A/EmMlLj&#10;TblXz1AETDj86TwBCR8PfD0WRh9OtmQ/7PlJjPvxWlrWkrq3hPW9Mclo7+ymti4H3AyMpPB56+o6&#10;Vz/wx1STUPDLWbfKnh2b+w4m4+dIERQ3TjOehyfc03/Fv5o9+r79JOOu52V0rXEuRgbVzWRrJa7N&#10;lpYwGvGa33dhuIGc/wDAvStVlMKOyPuypBwOlYNzuj8e+AJA2RJqse/joBNEK+t4eXNmMbd3/wCk&#10;s+Hzp8tF/wBdT6c8GWZ0PwnpFsTvktbSGEEcg7Y1X2qb9lywWT4K+HLpifNxctgH5eLmXH8quT5N&#10;pLPEcTI21JBzgZHboeCai/Zfy/wI8P3ScWmy7MEQ5COLmX5t38XIPB9favteIpcmGf8AXSR8Lk6v&#10;Ulbu/wA0epiQyEk/e746UtRWxeSBZpDud85bGM4OKlr8IwzTnKTP0BqyI5yogkLZ2hTnHXGKwfGv&#10;jaw8E+CE1u6iuZbezztSFVZzvlVDkFgOrDvW7d30Ol2s17czR21vboZpJpnCJGqjJZmPAAAySa+K&#10;f2tfihaePvE+nafYyW91Zaf5nkana3KzRS+YkLNjaMcFSvU856dK7sDQdWrKVtLmcmeXeLdefxD4&#10;+8Qanp6BI728uLkLcjBCvKzYIUnnkdz3rsP2ZPA174/+Meipo8sENzpE8Gr3/wBuZlRrWK4i3rFt&#10;UkyHcuA2F65I4rymWKO6jW3SPbjDtOCSGPTGO3rX6t/CX4cSfDH4aaR4TOqf2sLHzt94LfyfOEk0&#10;khGzc23G/HU9M96/R4L2dNJHNJnWxXKPKIUDfJ8pLe3/AOqp4s+Y2MbPfrn/AAqGKGW2jcbjIgwI&#10;0242j0z3/wDrVPEvIYqQxXmnB3V2Y9SWiiirKCiiigAooooAKKKKACiiigAooooAKKKKACiiigAo&#10;oooAKKKKACiiigAooooAKKKKACiiigAooooAKKKKACiiigAooooAKKKKACiiigAooooAKKKKACii&#10;igAooooAKKKKACiiigAooooAKKKKACiiigAooooAKKKKACiiigAooooAKKKKACiiigAooooAKKKK&#10;APmr9vj/AJJBo/8A2HYf/Se4r4Ej/wBSfoa++/2+P+SQaP8A9h2H/wBJ7ivgSP8A1J+hoA+8f2Mf&#10;i7rvxM8Ka1oOuW2nQad4YtdOsrB9PjkWaSPbKmZS7sC2IU+6FGS3HTH0okke9pRuyqHIOOnWvjz/&#10;AIJ7W8gfxx51wLtHFgUUKF8gYueDjr2HPpX2JDDMlu4kuPtEmSVcIFxxxwKAFtDHJJLKm7L4yG9u&#10;Ks1Hb7/JXzG3P3JGKkoAKKKKACiiigAooooAKKKKACiiigAooooAKKKKACiiigAooooAKKKKACii&#10;igAooooAKa3WnU08mgTEAzUc3DL/AHucelSZxVe6ikmVwkvlSDGx9oO31471NlcT+Fnin7XaRWv7&#10;Pvi5n3lGa1Z8Yzk3cPT2rFjUw26xSYMqnkr92uc/aF8RX+p/HHw/8PbxzJ4Z1XSBcXsJVVEsiPcO&#10;G3AB1+aGM4DAce5z0Rd5JC0p3ynq+MZ/Cvssvp8tFvvqfC5rJOTXr+gtFFFdZ82FFFFABRRRVQ3J&#10;e6CuX/4J3f8AIu/HH/sq2uf+gW1dRXL/APBO7/kXfjj/ANlW1z/0C2r5/MN/68z7jKfhf9dj61f7&#10;rV8B/wDBFT/k1jxT/wBjndf+kNjX34/3Wr4D/wCCKn/JrHin/sc7r/0hsa8I+qPv+kPSlpr/AHTS&#10;ewH4TL/qP+Bf0p7nDmowM2//AAL+lSN98183i5e8fS4OPuhRRRWcZe6aSj7wUUUVnzGnKFFFFHMH&#10;KFFFFHMHKFFFFHMHKFFFFHMHKFFFFHMHKFFFFHMHKIelNTqacelNTqa2pu7Mqisj9JP+Ca//ACQv&#10;Xf8AsY5//SW1r62HSvkn/gmv/wAkL13/ALGOf/0lta+th0r6ClsfN1fiYtFFFbGSCiiimMKKKKAC&#10;iiigAooooAKKKKACiiigAooooAKKKKACiiigAooooAKKKKACiiigAooooAKKKKACiiigAooooAKK&#10;KKACiiigAooooAKKKKACiiigAooooAKKKKACkIzS0hOKAADFDEhSQNxxwPWlpG+6cdcUAVIpNxZ1&#10;csVYho/Q9x+FeQftX+PJfAXwcvgNON6NbeTRnxceX5CzW82Zfunft2/c4znqK9iEkxlUjy/IAw+c&#10;7s+3bHSvzP8A2pfi5oXxa8f6drenW2o21odMj0l0uo41fPmyuWAV2GMOOc+vFHNYVjymWOSIh4oR&#10;Lbp8ztuChl75H519C/BHwatjoUOtXNlAHkkM8GUQt5bxLtw3UD5jx+leAeGPDUOt+KtG061kdLRL&#10;2GOZpiBJtd1ztwCM9eo9K+xNP0qytbS1tQ05isoltQSV3EIMA9P8K8LG4tfD2O2jGxfl37z5kAjb&#10;udwJptMilhnQSJvDnruxjFPr46cuaR6z2CiiirtqjBbsKURqRvzhunTtSURwedN1x8tZ1RsZHbyl&#10;JJGY42E8nNfMXg90b4hfELLbcao/OP8AprNX04dzF4eMbcZr5i8ISRWnxF+IEXzmR9UkAPGOJZs1&#10;6GG/hyIW6O33Rf8APc/98mjdF/z3P/fJpfPPoKPPPoKz5Dr5xN0X/Pc/98mjdF/z3P8A3yaXzz6C&#10;jzz6CjkDnE3EEGMeeg++ScbR+PXvTJWWcgW8xiI+8EBFWYfOmV/L8sIB8+7Oce361yniT4j6V4RB&#10;FzBeS5ZlPlIh5Ugd2HrRyBznUfZpJ1xaJ5rjkkELx+P4VD8v/Pc/ka83k+M/haP547XWN3T5o4sf&#10;+h1Y/wCF76J/z56h/wB+k/8Ai6fIHOegfL/z3P5GlBUq6h9zBSxOOo9K8+/4Xvon/PnqH/fpP/i6&#10;UfHHR5GidLS+/duHO6NO3/A6OS41Pc7+IPN5DLlIYm3SqDwy55BH4GvPvhQsVy/jm5kuzYwR+KL5&#10;BbKhZXXKYbjgdemO1WZfj3pV5JK4s7wC3AbmJOeM/wDPT2ry/WPifpE3xx8P65Db3ogjsnEqOibt&#10;7LPnaA2MfOOp9a3pRvTa8j18vqcmHcPJ/mz6Ku7aaWdJ3Bs0QAeQpDCUg5wcevTkdqxL6AXXxB8C&#10;zNKbRbfVIn+zqNwk/exHbxwOn61yyfGHR9T1CG0jtr5dYlKralo0FvuJwm/592Nx5x26c1v+HpfE&#10;17470R9X/skWqX9uYvsXm78b137t3GeBjH419JwrJUsXr3f/AKSz43PouVGUO/8Amj63LiTAA8q1&#10;cbnkHRD6be/aoP2YUeb4I+G5Y8pav9pBtVPyQr9plywHQ9zgDvUlvJ5MStHzNj5N33ce/wCtcp8F&#10;fED+HfirqnwvgQPpGh6ebq2uZBmd5HeGTDsCFK5nbogOAPfP3XEdP22D5V/XuyPz7I6nsask+7/N&#10;HvY2oTHGd8S/dbGM568dqWlfPmMGxvHXHSkr8Aq0nShyM/SHL2qucr8V08z4W+MUJwG0a8GfT9w9&#10;fmyqC3uYYpG86FN20MOORk8dua/SX4sjd8LPGQ9dFvR/5AevzbgjEjrEM5Xv+tfaZO/3Nu1vyOWr&#10;HlaPpP8AYv8AhXH4z8Xatq2r6LZX3h1LKW1jF5FFPGLgSQMCI25B2Mfmx0JGecV9+RZ2DKbD/dB6&#10;V8x/sGK958INahk2hY/EE4BXrxb24r6dj37Bv27u+3pX062MB1FFFJ7gFFFFUAUUUUAFFFFABRRR&#10;QAUUUUAFFFFABRRRQAUUUUAFFFFABRRRQAUUUUAFFFFABRRRQAUUUUAFFFFABRRRQAUUUUAFFFFA&#10;BRRRQAUUUUAFFFFABRRRQAUUUUAFFFFABRRRQAUUUUAFFFFABRRRQAUUUUAFFFFABRRRQAUUUUAF&#10;FFFABRRRQAUUUUAFFFFABRRRQB81ft8f8kg0f/sOw/8ApPcV8CR/6k/Q199/t8f8kg0f/sOw/wDp&#10;PcV8CR/6k/Q0AfYv/BO3/mf/APuH/wDtzX2PB9w/Wvjj/gnb/wAz/wD9w/8A9ua+x4PuH60ASUUU&#10;UAFFFFABRRRQAUUUUAFFFFABRRRQAUUUUAFFFFABRRRQAUUUUAFFFFABRRRQAUUUUAIelIDilPSk&#10;AzQAEYqOTpmpqin6Cp5byuTJ2iz5E+Pxz+1n4N/7AR/neV15++a4/wCPnP7Wfg3/ALAZ/neV14++&#10;a+7wKthr+R+bZm263zf6DqKKK0PKCiiigAooopx3ZL3QVy//AATu/wCRd+OP/ZVtc/8AQLauorl/&#10;+Cd3/Iu/HH/sq2uf+gW1fPZhv/XmfcZT8L/rsfWr/davgP8A4Iqf8mseKf8Asc7r/wBIbGvvx/ut&#10;XwH/AMEVP+TWPFP/AGOd1/6Q2NeEfVH3/TW+6adSHmk9gPwkH/Hv/wAC/pUjffNRoc2//Av6U9/v&#10;mvncXD3j6PCT90Wiiis4w900lP3gooorPkNOcKKKKOQOcKKKKOQOcKKKKOQOcKKKKOQOcKKKKOQO&#10;cKKKKOQOcQ9KanU049KanU1rTVmZTd0fpJ/wTX/5IXrv/Yxz/wDpLa19bDpXyT/wTX/5IXrv/Yxz&#10;/wDpLa19bDpXv0tj52r8TFooorYyQUUUUxhRRRQAUUUUAFFFFABRRRQAUUUUAFFFFABRRRQAUUUU&#10;AFFFFABRRRQAUUUUAFFFFABRRRQAUUUUAFFFFABRRRQAUUUUAFFFFABRRRQAUUUUAFFFFADJG2YY&#10;uFUdc96EDIvzvuOeuMVxPxL+LXhz4XS6WPEmoJYW1/5u1nt5Zt2zbnAjVscuvX1ri5f2w/hJDGPt&#10;fi3yWzxt028PH4RH3oA9nQOIyhmEkqjlgAD7cUPuaPasgWTA+bGf0rC8L+L7LxtoNrrfh+VL+xut&#10;+2YxtHu2sU6OFPVWHI7VrySmEK8ihV2gucdDUvYluyJ3kZVZh82ASFHeoftDyRJugbD5DL6D8qit&#10;ZpljYTqFmJ+VRyD6frUyNI2OPn/jXPA9KtISZ8ofts/GYeGdJu/h6dI+3S6tY299HfC62GFRdE+X&#10;5Ww7v9Qfm3D73Tjn4msLK4so006KGS8uJ5QU8tDucthQgUZySfTnmvVv2nPHVz48+Lmvy3iW66jo&#10;dzPotnDAjBXghuJdrPuJy+HbJBA4GB68l8L9I1PxD400kRQeZfWl1FdyRBwFS3WRMycnkgnGAc+1&#10;claXKdEUeyfAfwTqGg6PcXVwLjTJNRKC6tLm2KttRpFAO7kZU54A616bcOscn2dMGEDGAfT/APVT&#10;n85WCSMyv/EA1LMkMce4El8A8ivhcTNyqS9WepCFopjXLGQ5zt7cUlNRpGUbxxTq4YrU1uFFFFdD&#10;6CCmsfLHmLw/3c+1Opsv+qH1rKqJjtoE8hA5K18jaN4R0nX/AIifEf7faeft1aQj9469Zps9CPQV&#10;9dH/AFz/AEr5e8Hf8lF+JP8A2Fn/APR09d+G0gyFuWP+FU+Fv+gX/wCTEv8A8VR/wqnwt/0C/wDy&#10;Yl/+KrraKXMjp5Tkv+FU+Fv+gX/5MS//ABVH/CqfC3/QL/8AJiX/AOKrraKOZBynIP8ACXwo5BbS&#10;skdP9Il/+Lrc0fw1pug/8eFt5HAH32bgAgdSfU1p0UcyFyjkcocqcGk3n1pKKOZByC7z60h2hhJI&#10;u8LyvOMMOhopu4s4jIBT7xq4yTv6MTjawtsRcXvnOQoDKVJ6D/OK8w+Jemt4S8TH4gPu1CLTY9n2&#10;YL5asJHdB+85Ax52funOPevUnETr5SnaenyjB5rzz48Q3kPwn12C2T7RK3kFY5myD+/j9wOgpYed&#10;7o9KleFVU/Q9DglFzE7SEApkrETzkdD/AEqjrljJqOi3bsxysEmyMLznafz6VPDeWWrac97YybpF&#10;cw7VUovTPcD1FPikcWaedw7Bsp1B5r0MtxHsMTfz/Q4c1w3PVUO57d8Ob7T7j4c6Li+t7g2tlb28&#10;1ikq7zIsaAgkHKkZ5GO1Zuu2qeCPG3hnxDpUq6drmva3ZaNqSt87taSEBlKuSFyIo/mCqfQ8nPIf&#10;A7xHoekT3fhzWZ1ttR1DUZ7u3UQs7+T5YIKuFKqP3bcHnrxyK9N8ZaZL4h8P6gYLSK41S3hkubG4&#10;IUSpcqhEbK7fdYEjDAgjjkV+xVaf1mmov+W/4f8ABPxpJ4avK3d/me0sqxuUVg4H8Q70leZfATX7&#10;u+8ILpGtXc1x4n0z/kIpPI0rx+ZJI0WZCSGymOjHHQ46V6bX4fnVBUcY6a7r8kfoeX1PaQTf9anL&#10;fFZ/L+F3jB8Z26NeHHr+4evzck2ztHMSA0mdqd1xwfrmv0k+Kiq3ww8YByQh0e8DEdh5D5r81pYh&#10;cm7tbVmfZs8t84dc8nB4x3r0cld4TXZ/odWJd5I++f2CbYP8HNYjmiaMnXpnAbILD7Pb/MPY19L2&#10;7iSJWAwD2zmvg/8AYQ1O+PxG1LRP7Z1GTT00WW5eze5cxLcCa3QsF+7kDjOM47195IFVQFAC+gFf&#10;VrY4x1FFFJ7gFFFFUAUUUUAFFFFABRRRQAUUUUAFFFFABRRRQAUUUUAFFFFABRRRQAUUUUAFFFFA&#10;BRRRQAUUUUAFFFFABRRRQAUUUUAFFFFABRRRQAUUUUAFFFFABRRRQAUUUUAFFFFABRRRQAUUUUAF&#10;FFFABRRRQAUUUUAFFFFABRRRQAUUUUAFFFFABRRRQAUUUUAFFFFABTXbapOM+1OpCM0AfM/7fcy2&#10;3wd0dpCGzr0I5OP+Xe4r4FdWgZIxIJcnBwK/U34vfDKw+MvhS20rUI5JYYL1bkLCUB3LG65+cEdJ&#10;D71+WLosO2RGL98t7UAfYv8AwT2Agfx7G10kc0/2AxIwAbj7SSAO+BX2SG/e+WhwNu7PWvzg/Y31&#10;rUrT49eH7GOeRLPUPtBnjWQhX2Ws7LxnBwT3Br9Hw0cuRGcNjqBg0ASKeoJyR1p1RwrtBBJLd81J&#10;QAUUUUAFFFFABRRRQAUUUUAFFFFABRRRQAUUUUAFFFFABRRRQAUUUUAFFFFABRRRQAh6UL0oPShe&#10;lIOggOTVe8Z8qiZUvn58Zxj2qcHFROzfaY1ABVs5J7cdqpOzuS480Wj5F+OLB/2wvA9nN+7WTQWY&#10;3bcKn/H7wR05x6966yO4nb5zpkwI5MfzZx6dK3/jl8HbrxFqTeO/DkE+qeONLt0stP02eaJbSVDK&#10;wffu2nISaUj94oyq8HoeB8L/ABJ8JeMtTOmaP4kvLvXUTzWtAk0a43ADLMgGCWTjd3r67A11Kjye&#10;R8PmmGcW5+v6HT27rLvlmj+ynjbbSH5vQ8nB9+lM3796lDESx2sT29akVHF3c2t8oW8Xb5I+8Txl&#10;uee2PSlii22Ny0+RcrKViXqCnGP613HzJHRRRQAUUUU47sl7oK5f/gnd/wAi78cf+yra5/6BbV1F&#10;cv8A8E7v+Rd+OP8A2VbXP/QLavnsw3/rzPuMp+F/12PrV/utXwH/AMEVP+TWPFP/AGOd1/6Q2Nff&#10;j/davgP/AIIqf8mseKf+xzuv/SGxrwj6o+/6KKKAPzWH/BNX4nCPb/bvhLOc/wDH5df/ACPTj/wT&#10;X+JpYn+3fCf/AIGXX/yPX6T0Vz1KEKjvI6KdedNWifmx/wAO1/ib/wBB3wn/AOBl1/8AI9H/AA7X&#10;+Jv/AEHfCf8A4GXX/wAj1+k9FJYemlYbxFRu5+bH/Dtf4m/9B3wn/wCBl1/8j0f8O1/ib/0HfCf/&#10;AIGXX/yPX6T0Uvq1Mf1mofmx/wAO1/ib/wBB3wn/AOBl1/8AI9H/AA7X+Jv/AEHfCf8A4GXX/wAj&#10;1+k9FH1amH1mofmx/wAO1/ib/wBB3wn/AOBl1/8AI9H/AA7X+Jv/AEHfCf8A4GXX/wAj1+k9FH1a&#10;mH1mofmx/wAO1/ib/wBB3wn/AOBl1/8AI9H/AA7X+Jv/AEHfCf8A4GXX/wAj1+k9FH1amH1mofmx&#10;/wAO1/ib/wBB3wn/AOBl1/8AI9H/AA7X+Jv/AEHfCf8A4GXX/wAj1+k9FH1amH1mofmx/wAO1/ib&#10;/wBB3wn/AOBl1/8AI9H/AA7X+Jv/AEHfCf8A4GXX/wAj1+k9FH1amH1mofmx/wAO1/ib/wBB3wn/&#10;AOBl1/8AI9H/AA7X+Jv/AEHfCf8A4GXX/wAj1+k9FH1amH1mofmuf+Ca3xN/6DvhP/wMuv8A5HpF&#10;/wCCavxNGf8Aie+E/wDwMuv/AJHr9KaKPq1Pcf1qpax4b+yN8DNe+Afw31Lw/wCILvTry9udWlv0&#10;k0ySR4xG0MKAEuiHdmNu2MEc17iOBS0V0Rio7HLJuWrCiiiqEFFFFABRRRQAUUUUAFFFFABRRRQA&#10;UUUUAFFFFABRRRQAUUUUAFFFFABRRRQAUUUUAFFFFABRRRQAUUUUAFFFMD5BOO1AD6K+Z/i/+2d/&#10;wqn4iat4W/4Q/wDtT7B5X+l/2n5O/fCkn3PJbGN+Op6ZrH8Ift3jxZ4ks9JHggW5uA/70avv27UZ&#10;unkDP3cde9ROcYK8ilFy2PrCivHZf2g5I5dg8Ns3IHF2f/jdPX4/S7lDeHHTPrdn/wCN1wvMMMnZ&#10;y/BnTHC1ZbL8V/mev0V5J/wvvDYfQvLXH3mvMD/0CnT/AB6jQr5OkLcAsASl4Dgdzwnar+vYf+Yr&#10;6nW7fiv8z1mivIf+F/HzNv8AYHy5PzfbOP8A0XWV4l/aXuNDhje18Iy6ozEApDeHK5zzxEfQfnTW&#10;MoP7Rp/Z+J/l/Ff5nudFfEutf8FC/GumX0tvbfs+69qATG14r6f5sgHjFme5xVBf+CjXj5AWuP2b&#10;vElrGP45b24A/M2I/wAmrWKov7Qf2fif5fxX+Z900V+f+qf8FTdb06NSvwO1CaUn/VDWXDY55/48&#10;zxxXo3wv/wCCglj4ug1Cbxh4Ut/hvDH5f2GTXNbWNdQzvEnlGWGPd5ZVA23djzBnHGR4mivtEPA4&#10;iO8fyM7/AIKKw+fH4BUgsh/tDKR8yN/x7fdH86+Nw7RwZhUsu7nIyc49q+vvi78bPhh8Z7nSn1XW&#10;fD9umkGcQTnX4yrCXYCflZRz5Y656/nweufs72GsXqNpmp/8InbLGA1vLA1xvfJy26SQEZBAx/s+&#10;9cssdBStF6D+pVbbHz0YbeQyJI7Qoo/0cOQrTk9Qv945wMD1FNW0guGWOR2iIG3DEAjHr717fJ+z&#10;XHe/ZlbWS1zAxNswszmJycg48z5uQDg+lec678O9d0291G2XQ9Tvbi3uHiW8SzkAm2tjeFAIw3J7&#10;9a1hi6cnaX6f5mE8JWS1X5/5Hty/t8/EAKzro3hteCB5lrcDJ/7/ANd5pH7eWnt4E83VtHuT43ME&#10;+PsVsv8AZqTAt5BbdP5gTHl7u/3sdq+S9R8F+INNhMtx4f1OSGL965a0kQAAEnJ28DA61i28weS7&#10;eeE2MTAbYJSRu4OQCcH/APXXZ9Yopafp/mc6pSjuvzNLxNrEnjXxhqWuagYUu9RupruWG0yBukdn&#10;OwEk7cscZJ4Feq/s9aFez3d3q8ojXTyr2ZI3Bt+Y27jHT3z7V5BoNg+qatF5NrIsgLJEFBclQpOQ&#10;O/Ga+vPDHhaz8FaQ2mWeGt5bgz78nG8qFxyTzhR3/CvCxWLjfT+vxOynyfaTNY2sMRKozsvYkimx&#10;wqsm4k49qeVKHBOSKK+VqS5pNnoKTsuwryMxxxs7etJRRWaKTj1Ciiine7QOUegU2X/VD606my/6&#10;sfWlV2LSi1ce3Ez/AEr5d8GnPxF+JP8A2Fn/APR09fUR/wBc/wBK+XfBo/4uL8Sf+ws//o6eu7D/&#10;AMOXzMNpKx21FFFY2O3mYUUUUWDmYUUUUWDmYUUUUWDmYUufkI7mkoprTYL3GCBN24lt36USxl1J&#10;UFn7AU+gs6cxgs46ADJqYJU3eJ00pc9VTe6seTfs3zG78IXVyzJHONSaMRscZHlxHp16161cL58z&#10;vKyxyw4ZUJx5pxnCDueAPxrzjQNItPA3xY/4RXSJFfRX0f8AtUFG3L9qM4jxuJY52qON2PbvXolx&#10;G09zFLIdrW7B9pH3uhx7dKte7PnW5vjG5yVV7or6XrTeCfH2l+LrqMvo9jCwuLdFzdF3WRBsUkLg&#10;GRc5I4De1fTj3E1xFFYTxGOG3cSltpDH25/3jXy94hsH8Q2U1sN0CSgZn27gmGDY7emOvevoTwZ4&#10;sfxv4ZsfEWwQjUi8JtFcP9nAdk3lgBkfJnoPvdeK/ZsqxTxMU5bpJfgj8dzfDKhPnXV/q2R+Abi3&#10;8G/GvWILjzGXxt5P9nOuCIvsdsxl84nG3O75du7PfFe4qhbdjlgcBB1b3A7ivn34hyJ4OvtF8cF1&#10;vx4X8/FiD5f2z7SFh4k52bN2futnGOOte1+FNebxZ4b0fWYYv7LubyzhuEty3msA6BuMgZGGIzjt&#10;Xx3EuWp1XiUtfn0ivI9HJ8XdKP8AW5qqy5KuwikHJic4cfhXwH+1ZJJc/G/xBGyF7eH7PsMQy3Nt&#10;Dnd269K+/LhIbu7aXYGfgtehvllA/hA6D0yP7tfIH7aPh7T9D8RaLrFjamO61bz/ALbKHZhN5SQJ&#10;H1JC4BI+UDPfNfJZTXdOU4y6v9D6LEKV4tHE/su/F7RPgf461DV9UgvtQsrnTZLbydORJbhJWlib&#10;LKzqAoEZB5zkiv0yWRYoh1IFfjtbWUKX+La4SNpYvOkuBhgrE8xEE4yOvr7V+n/wb+M+j/F3wxZa&#10;lb3lhDqNxHLJPokN9HPPbRpKY97YAbacKclQPnHsT+gNR5FKJlZW1PTFnRxkEH6HpSpIsmdpzjg4&#10;rP3sJliht2VJM/vhkgAcg/jVizQiRyrfKMqy46t3P/1qxjruZNu5boooqigooooAKKKKACiiigAo&#10;oooAKKKKACiiigAooooAKKKKACiiigAooooAKKKKACiiigAooooAKKKKACiiigAooooAKKKKACii&#10;igAooooAKKKKACiiigAooooAKKKKACiiigAooooAKKKKACiiigAooooAKKKKACiiigAooooAKKKK&#10;ACiiigAooooAKKKKACkOQOOtLSHpQBEsbQptjwTnPz1+OKRJBt8vcQem6v2S/j/CvxuPSL6/1oA9&#10;m/ZFlY/tF+DzxtX7Zu9f+PObpX6TpAschKk7tuOelfmt+yH/AMnD+Ff+3v8A9JJq/S3/AJafhQAi&#10;DBYn7x646U+mj7xp1ABRRRQAUUUUAFFFFABRRRQAUUUUAFFFFABRRRQAUUUUAFFFFABRRRQAUUUU&#10;AFFFFACGgDFLRQA3bUJgZXkeMje+PvdOKsUUAtCq1s5IcFfMx+FcB8X/AITj4j+EINPjufs97p9y&#10;NRsGeTbE10iSCMS/Kx8vL/MFAbHQ16TUcwBTmtqdWUJJx6HLXw9OvFqpsz5R8OX2p6bda14P1cWb&#10;eJPDvk+ZLZbjZyfaAZRtLfOcIQD8ow2eo5rfaNPtVtcMSLtIgCf+WWcHPv3P6Vz+qNt/aD+KkiDP&#10;l/2Vux72gx9K6ElLmALkLKwGOcn8q+4wn72kpT3PzLMYww1Zwpbf8FjqKKKT0lYh+zUObqFFFFNf&#10;EzmvezCuX/4J3f8AIu/HH/sq2uf+gW1dRXL/APBO7/kXfjj/ANlW1z/0C2r57MN/68z7nKfhf9dj&#10;61f7rV8B/wDBFT/k1jxT/wBjndf+kNjX34/3Wr4D/wCCKn/JrHin/sc7r/0hsa8I+qPv+iiigAoo&#10;ooAKKKKACiiigAooooAKKKKACiiigAooooAKKKKACiiigAooooAKKKKACiiigAooooAKKKKACiii&#10;gAooooAKKKKACiiigAooooAKKKKACiiigAooooAKKKKACiiigAooooAKKKKACiiigAqJPun6VLUS&#10;fdP0oA/NT9r7/k4jxZ/26f8ApJDXJfBorL8R9IEYG4ecCQMc+S9db+19/wAnEeLP+3T/ANJIa5T4&#10;Mf8AJQNK+s3/AKJeuPFfAbUo8zPqYun2gqzkPx09aRjKGkQszh8bWY5K4649KCetN6gV8BXk1Ufz&#10;PZpwaQsbC2yJD5xJztm+YD6UgR4su0SQxng+WAOPwoorOVSWxhNSUtwDO5/dKrp6n07U4xxEDJIk&#10;7jHFNoppSOnmf/PwYC6NtESCQfxAfN+dSSI88e24Hmx/3ZDuH5UlFapyXUXM/wCcyJPBfheeTfca&#10;LpwOMBxZxk/T7tVtU8BeFtZsLS11Dwzo2qSRB1SC9sIpVttx/wCWW5cLu4Jx1IGeldBRTcpW3N4Y&#10;tUlyt3OR/wCFReCRc2MUvgnw6toiss2NKg7L8uRt559q5H/hnqfUm/0n4kfEJXA4C6/2/wC+D616&#10;5RWF5X3OmONizw7XfDHxE+Gd15ngO61PxrBe83UvifUxM1rsA2GHLxbdxd89fuL0xzj/APCZ/tG+&#10;dufwH4fktzz5z3CFmHYn/S+p47V9E0VtzTSujojjaKd52sfO8/i79oC+gZbjwRoUljcf6NMWnQ4V&#10;h82Abrrj2NT6X8T/AId+E7b+x/ifaaPoviOHgW8ekvcZLEsMuiSD7rRH73f24+gaQruBHPPHHWtI&#10;1Z9WN4nBz00PJfBXxU+Fni/xdp+k+G202XUZA6QJDpMkDNtRmb5mjUA7Qe49K9el8tCEB3QnlGbr&#10;5nYfl3rlPHvgfSviL4cvNB1FtQtVuQi+ZAUThHDggsrdSvpXkA/Ye8CWs0vl6r4ilimhMJZbmA4J&#10;Pr5NZzTnuzaFPBz7H0OQwPzfe70V4X4a+BOt/BRLmP4W3mnynUgv9pf8JpK7b/Lz5Qtfs6Lk/vJA&#10;+7POzHetkJ8dJnUl/hyLhBsSHN9vYDvt6+v5Vna2hlPD07+7set0V5VafHuDUJ7c3XgjxnpdpcSL&#10;Hc3t/pIhgtIicPNK5kwiKPmZjwACa7zw94n8P+LI76z0DXdN1OG28ve8F5HKV3ZIyUJxyrflSscE&#10;8LfY2aKQyHYLUgz22AHa3+Zsj07dhQFWN5pJA05MZANr8wz/AIU1ujiqYeUBabL/AKofWki8uZrZ&#10;rgOka7tqrgOM9c5p1wrKDkqULZTaedvbPvSq7GSutxzcTv8ASvl7wb/yUT4k/wDYWf8A9HT19Qn/&#10;AFz/AEr5d8Gf8lF+JP8A2Fn/APR09d2H/hyLWrO2ooorI6QooooAKKKKACiiigAooooGFNkmeBDI&#10;gBcdM06jG7igqjL3zg9ftYfCnxhs9VLN/Zl5pKaXBLL8wN49wWVAoGQdq53EYHrXe2QeaOeSfhkG&#10;Tzn16/lXA/FmCZ7XwrJGhe1tvEFrc3cgBPlQKH3uT0UAdzwO9dtpt5ZX1oLnTZxc2cmdkqurg4JB&#10;5XjqDQelVXNElimlkJihAZ3JKxHhWHv/AJ7V1HwN8VD+07vwNbOjQ6ZYS3MJ2sJWZpEbDN90jMx6&#10;AdveuYeONpUlckXCriNQflK+/fuar3MTz3yXuP8ATIpFmKY+T5enHXsK+w4dx/sajU3/AFdeR8Tn&#10;2E9vTXIv6sz6Nl0+K/0yO01WzguoRnz4bhBIv3srkHIPIBrn/B/jPUPBHxi0bwZay/btF1OOa+El&#10;+Wklsx5cu23t8ELHCvkqFTacbm554q/CvxvJ4m0y8sJoNkujbPM8tMbvNZ2GMsfTvj8a6HxV4Ts/&#10;GHhy7sLprm1t7gpuYEI3DqwIyCMZAr9Jx9OnjcO7a7/kfmuE9phKyUtNj2eBEhiUSfJnhYR9zPbj&#10;/PWuP+JHw60T4oaFfaVr9uIBHs+xXVqiCePLK0mx2Vtudig8DIyOaxvBXxZu7yWHRvFcFvp15grF&#10;dwIYrS4nZx5cUbyPlmIb7oGcq2OlejbYhEpYSt5ufN2AHGPu4/8Ar1+K4vA1MLXulpr/AFufp9DF&#10;QrU1rtY/MjxjoMPhzxZr2i2u8LY6jcQQliN8kKSMiu5AALHAz0+grsf2dvitN8KfiZa6s8VlbaZe&#10;KlhqIeF2jgtGmiaV40Q53gJkcN1PynNewftgfCbXfEWqaZ4g0qzm1K3EMVkLK0ikluh80z+YUVCN&#10;mCBuz1IGK+WpHvAJPPlsiu07RCx3bu3XtX0GDxacVCT/AK0MZpt3R+uGiata+JdEi1GyupG0y+hi&#10;ubWeMMhMTjchAIyuQRwQDz0rWtYxHtCksu37x6sfU+9fIP7NP7XVstrpnhDxmlpo9vaWcFnpl8gE&#10;ERSGFg5nkllxkhIwCo6scgZFfWul3cN/aQ3mnzR3NpeRi5inRg8bo4BBVhwQQQQRXr+YrWWppUVC&#10;8YZVaQ7Sp3cHinbyo3Ers9RSJJKKKKACiiigAooooAKKKKACiiigAooooAKKKKACiiigAooooAKK&#10;KKACiiigAooooAKKKKACiiigAooooAKKKKACiiigAooooAKKKKACiiigAooooAKKKKACiiigAooo&#10;oAKKKKACiiigAooooAKKKKACiiigAooooAKKKKACiiigAooooAKKKKACiiigApD0paQ9KAE/j/Cv&#10;xuPSL6/1r9kf4/wr8bj0i+v9aAPZP2Q/+Th/Cv8A29/+kk1fpb/y0/CvzS/ZD/5OH8K/9vf/AKST&#10;V+lv/LT8KAAfeNOpo+8adQAUUUUAFFFFABRRRQAUUUUAFFFFABRRRQAUUUUAFFFFABRRRQAUUUUA&#10;FFFFABRRRQAUUUUAFFFQtIUaVuGxjCryR9aAJqgu87E93GaYSptpD5cuC2SoHzHp0pN63ESzBXG4&#10;8KRyPr+VVHcTXMrHyTq2v22m/tV+PtJlZAdT+wfKyEk+XYhuCOB17117RxNefaIziOIlOBgd+341&#10;7D8RPANj8UPCd94e1OS6trS58vfJasqP8siuNpZWHVBnj1r4n+Iviaz/AGcvFMvhXwLeWviLTCGu&#10;r03kq3VzDeb2ikh/clAu0RISrDcMnPYD6bBYxJKmz43McsdSbn+nn6nvNFea+Fv2gfDPijUZoxdx&#10;6RM0JZhq0kUHAKjA/eH5jkED0r0S3eC8s0kgkANyiyQ3EjDyJB13Kw6gg8Eeor25K/vHzdbDOK5S&#10;aiguzKqsyMUATdGcqcdxRWUd2cajy2iFcv8A8E7v+Rd+OP8A2VbXP/QLauorl/8Agnd/yLvxx/7K&#10;trn/AKBbV89mG/8AXmfc5T8L/rsfWr/davgP/gip/wAmseKf+xzuv/SGxr78f7rV8B/8EVP+TWPF&#10;P/Y53X/pDY14R9Uff9FFFABRRRQAUUUUAFFFFABRRRQAUUUUAFFFFABRRRQAUUUUAFFFFABRRRQA&#10;UUUUAFFFFABRRRQAUUUUAFFFFABRRRQAUUUUAFFFFABRRRQAUUUUAFFFFABRRRQAUUUUAFFFFABR&#10;RRQAUUUUAFFFFABUSfdP0p8jiNCx6Co/NiVc7uDx0oA/NX9r7/k4jxZ/26f+kkNcp8GP+SgaV9Zv&#10;/RL11v7XsMsP7R/iN7lRHY3P2byJQcl9tnDu45xg4HIriPhfqtppfjiwlaXCo0uCyk8eWw7CuPFJ&#10;uGhrTbT0Pq49TSdhQ88TWUUsbbmdsEEcY5/wpqvuFfA14v2juexTqO2o6iigKzHCjLHgD3qJJWFP&#10;3gooVlik23R8vtxz/jUU82LVpocOolMYJ9MZpcxzKNF1FSU3f0JaKY8qFSYzu2fNJnsg6mpWXiF0&#10;5ikG7cfTHFO8mepLK5RipOb1G0VHHcxagfN05vtFqPlLsCpD+mDjsR2oDSM8aBRuY4xTvK1jN4Fx&#10;fLe5JRTWuLeZngtpDJdRna8ZBADDqM4A7HvTpCpP7k717k1HLNamE6Sp1vYP4gopfLZwDGNy9zRD&#10;JA12iO5EOCJGA5DYPHT6VSk9io0YVJezkxKRt2Dtba3ZsZwaZbNJEJFv1EEmwsgTnJ7dM+9OhlSQ&#10;cHLDtih83QzrYanRk4uTutdiSHy5ryBZpkL7MEkgdj2qK3l2Wywqu92l+8O3GOlDJjLGJBLn5Tjk&#10;j/OaXKqUx8mHBZlGCq9yKE5HZRw1SVKNaEvdeo6a2a9K5k8mTTv3m0rkzZ+YD26Y79ajDMlwk7WU&#10;kc7Dct82dsQP8JGMHuMn+9U008QmTyJGkVjh5GzuI9/XvTCs7QzSNJI1urkBWfKkZGOPypSfLqzO&#10;WInSfLIo6tpNprWl6lpU9qWsL62ktZF3tiRHUqygjByQT0Oa8z/4Z/HhO3tk+HWv/wDCA3E27+1M&#10;2f8AaJu8H9zkTyHy9gaT7v3t/PQV61JPHDcn5sBSDsxwvuB60hmQzG4c5jb+MjOeMULXVHoe1dNX&#10;meMeHvjVr2h+KU8P+IfC93pmjWUklpeeOb9jb2Urxqyidg0QjjEzqoC+ZgGVQCeM+x6Jqlj4g8MQ&#10;a5ot3BNaTByLe1lE6hVZlb5wTnlTzjjOO1Ranotj4ispdPu9PtdU064w0lndwrJDKQQwLIwwcEAj&#10;I6geleZeIfhE2k6hf+IPDPiDxDpUsUXm6V4X0+/W20ea5RQUga3VQBHK6/vBuUMXclhnNCkm7HRF&#10;Rrxuj1T7TH/Zz3skYLLj90WwRzjr+vSlcA20UgcMJAHAH8AI+774rxDQPjX4i8BJfyfHHTNK8G2V&#10;x5f9kHT4nuRdbc+fvEUk2NpaHGQv3jjODj2bQtUsPE2lWN7pk3n219bpfWpCFA9u6go2GAIyCODg&#10;j0qqsXa5xVcJPdF0/wCuf6V8u+Df+Si/En/sLP8A+jp6+n7aZLqaZlOY0jLkgdhjNfLvgcyXPxH+&#10;JYiUMP7Wfb2yPOnrsw+lOR5nMoSSZ3NFIyTK20oM9+aeFXGCTv8ASsjq5kNooIwcUUDWoUUo2bW3&#10;Eg4+UetNjWQ7jIoVf4SO9Q5JDtrYWimrKjpgHMmentSmaFLiOJnILsFUY6/5zW8Kcqnwmc5qG4tF&#10;Ef7u+Mdz+7g3MAy8nAzj19qjidnmjiYAOWBYDsmcZrOfufEXD958JJTZXMaFlGSKlmMMNxLGXIxj&#10;Zx1OKY4eFQxRTkZAbkEVag2rkR/dz94wfiYkdv4L8QxbQ5bS7jynz9yQxvg4749O9c98D/Og+Fvh&#10;tJpDLJI04kcqF4+0Pjjtwa7XWtKt9c0S7sZXka1uo3glnBHmRqykEoSOCAcjg81xPw0lTw/rniHw&#10;ckjTaRpBtl065uPmuJDMrSSb2GBw7YGFXjHXrWd+h7lNqrH3T0O4WJGCnBuMfu2zghfp3780ySXy&#10;kMe3N43yls889Pl/KjywhIb53BwHflgPQH0p24YyVVpP+epGX/OkpVKMlKH5nixUajlGp5+Y/RPE&#10;GpfD66fVrN2uEuMf2jpoQBrvaCsXzEMY9m4t8o571734X8S23jLw/bX0d1A4aNFms4pVdoZNqs0b&#10;EYIZdwyCAeOQK8BiUSXEfmkunO4tznjjNVZvEcngOO51/TLl7e5tJDt0sFlsrksdhkljXG58MTnI&#10;5RfSv0vJc4pzSpVW7/N7s+IznKpxvUpJW+S6Hu3jbSjqGg3N3b2UqX2mK2o6aihnZLuNGMRA/jO7&#10;+Egg9MGuz+BPijUPFXgi1PiHUkfxBDu/tC3ljSKa2zLJ5XmRqF2bkVSMgZHIzVCVZHton3N5pfDJ&#10;u4xz/wDWrmfFWm6toefEfhaInxFH008SCO11POI/9KAK+Z5aFmTLDaemele/mWVrGQU6KW3kup8n&#10;g8y+rTdKs3dvzex7lLcJLOWewfUPLHlK0bsPlB4+6P8AOa+N/wBor9maDwLpz+JPDJnu9Pluo4n0&#10;y2tZJRYQiFjJcPKXYlAY8ksABv6jHP1L8NvF8fjnw9C7zLa6raqtvqcNkrRrDdqi+dGCc7gGbGQS&#10;Dxgmty+ggvbSG31CCKSzuJBDPA6B45UbIZGU5DKRkEHg1+R11Uy2u1W28nfr/wAA/TMKlWpKaPy3&#10;ndpngR1Nw0QKxTLwFGOTgcHIFfb37Gfxy1jxUh8DaxKrnS7Dz7S+cxp5dtH5EKQeWEGcbid5Yk9D&#10;nrXzV8dvhtq/w68fahNqGlx6Poutajey6KLd4ij26SbgESMnywEkjwrBeDjHBxxHh/xZqnhTVJbn&#10;RNSurG7aMxNPbzvFIULAldykHblQceor67B4mniad4f1qclZOMj9epXVmMT4APAJOMk07YFCRN8y&#10;kY9MYrxX9nf9oTS/jDoVpbXt3bf8JXDbzXl5Z2ttMiRxpNsVgz5B+Vo+AxOW9sD2aObzJFZsANzF&#10;j+If/qxXWRctUUU0nBqXJIY6ikBzS007q6AKKKKYBRRRQAUUUUAFFFFABRRRQAUUUUAFFFFABRRR&#10;QAUUUUAFFFFABRRRQAUUUUAFFFFABRRRQAUUUUAFFFFABRRRQAUUUUAFFFFABRRRQAUUUUAFFFFA&#10;BRRRQAUUUUAFFFFABRRRQAUUUUAFFFFABRRRQAUUUUAFFFFABRRRQAUUUUAFIelLTXZUUsxwB3oA&#10;P4/wr8bj0i+v9a/Y6JnwTKArdMD0r8b7SWO5jmbdxGMx4HU89fxFAHs37If/ACcP4V/7e/8A0kmr&#10;9Lf+Wn4V+Zf7IdwLX4+eHLq9xDbx/afnUZ62sw6DJ9K/S9DMQxZAGwcAUASj7xp1Rw7yuZAFY9hU&#10;lABRRRQAUUUUAFFFFABRRRQAUUUUAFFFFABRRRQAUUUUAFFFFABRRRQAUUUUAFFMMyLKIyfnIyBi&#10;hWbHzAA0APoppfaOeDTZJ0hiMjnag6nFAElUp3EF4sYI3XOce20enerAaTa2VG7HA9653xr4v0zw&#10;F4dufEWuzJaWNlt864aJpfK3usa4CAtyWUcA9eeKAL2u6/Z+GbN9Q1PU7XT7KAL5jXcqRJydoJdi&#10;MZJA+vFc9/wub4fwp5Y8deGjt6/8Te3+Uep+evgX49/tCan8U/GN/Fb6q6+HE3WsNvaNPFDcRJM7&#10;xySRu2C5BUkkDoOBivHpXSFlglYrI7BHbqxB96qMXJqK3E3bU+9/2mf2qbfwZ4Z0+08A63pmsatq&#10;fmf8TLTb2C6+w+W8R+aLa6tvVnUZxjBIzjj4W1nVr7XNfudakkN1qN7K91eSog+aeRi0hIAwpyxO&#10;AAB6CqchhscCU+XbJ/q5QMsc9c49/aun8L/DTxX4usnutI03fYvIQs8NxFEzcBgTucHJBGeO9dWD&#10;o16ldwhvr17HHiKsFH3jnYdMTU4rW/s4WfVL6UW6WEWZJUYkqpx1bJVeMc7hX0n8GpvHs4jt/Elx&#10;ejStKhiggsbnTFt8psZQu/aG+XanXJ4967rwn8KvD3heCyFppVtdXVu+8XV1BE0y/PuDhwoO4HGC&#10;OmBXWo4WSZ1O8huUflTz3r7u6guSW5+e4nERcrIdGF8tCqbAVB25zTqQcjP97nHYew9qWudK0mjz&#10;ZO7uFcv/AME7v+Rd+OP/AGVbXP8A0C2rqK5f/gnd/wAi78cf+yra5/6BbV87mG/9eZ9vlPwv+ux9&#10;av8AdavgP/gip/yax4p/7HO6/wDSGxr78f7rV8B/8EVP+TWPFP8A2Od1/wCkNjXhH1R9/wBFFFAB&#10;RRRQAUUUUAFFFFABRRRQAUUUUAFFFFABRRRQAUUUUAFFFFABRRRQAUUUUAFFFFABRRRQAUUUUAFF&#10;FFABRRRQAUUUUAFFFFABRRRQAUUUUAFFFFABRRRQAUUUUAFFFFABRRRQAUUUUAFFFFACMdozgn6V&#10;HuYxjg5Jx0qQ1EJeCmcygZxQB8bf8FCoAh8DSxqfO/07eRz/AM+2OPpXxvJhJo50BDquCffv/Ovs&#10;n/goY00X/CAlRgyf2hv6cY+zYr46iCFWV+ZWOcVzYj4Ga09z7ZjiW1gdNp4Q4x60kDboE4IPPX60&#10;5pTMseU5ZgDz2pWGyRkC4VenNfBYj+I/mepDYKOO5wPU0UjFQp3fdxz9Kxlsa35WmxfOMDqYwX/3&#10;BmvLf2hmE/g2zYyLC39op/rTt/5ZyV6nbwtuVlH7ojIPt2ryf9pAKPCNmHh81f7QT+LH/LOWskfR&#10;5RVo4nHRvfdfqfn/AKL4V17xIWXR9PutWuXQmX7BbvNujzg4Cqe+Bn1rXm+E/je6WGIeDfEFu8Q2&#10;rLPpc6oPx2+38q6f4O/GJfhDcPfRaD9tT7LJAB9s8vrIr5+4392vWZf27YzaD7V4CyHAKSf2z19T&#10;gQfSutWaP1vERpRjBJaWXXU5P9nj4u6z4D1y90nVr920WS2e6WGKCL/Xlo1DbmCn7qkYzj2r6F/a&#10;I+KA8L6RqNjB4o0tL+GyuCLZJ4Wl3GJWUbSM5ORgd818qfCTwZqvxI8TXKWsG0RWbErvTs6c5JX+&#10;+K9c/al+Ckc9/f8AigalgvbSztF5H/PKFBjO/vt9PzrPqfL4rD0p5n7NbWj180RfsgeP7VZPGN1r&#10;ev6fpl/cm0kt5tQnitwzHzzJgHAPUdAcZHSvruNw8eYwducfjX5+/s4fBE/FiTWZRr39n22miDzf&#10;9D83PmCTb/Gp4Kds9e1foAv+jL5cS70J3Zzjmrex8vxNh4YTMY2/PyQigRWstyZESCNS7knoozn+&#10;Rr5z/aF/aZ0nSdE1Tw14bvZYtZkWMi9QQS20UizjzFdizENtQjG3+Jema+gfENrO2h3Nlp7+Y08E&#10;sROAMFlIH3vqa+abj9kqwFnrWu+Jbj7Y0t68xtNjJlHYYG+OXszE9OcVgrc2pz5W6fPKpL+ro84/&#10;YnLN8WLppJo4caa+YpTteUefB8qjuT0Ar7qaWQ3dzujkgtE2nZKu04x83+c18KfscLFqHxbeT7P5&#10;M0VkWU7y23FxBg/melfdesSypDdvNNvxGTnaBn5fatGfR8RewoYzkV9VH8bnxb+0l8T9X8Z+ML7w&#10;dot281sVNubNYY3LNFO7HBUF+Ag/LnvXHeLf2fPHvwJt7LxNLd2F0ttdI8a6WJJ5YZFDSCVleIDY&#10;PL5JOMkcc0uhKt9+05qDzP5Uv9q6iIjjd8mJ8dPx619cftIEal8KNYbb9kmihmctnfvQQS/L6DJP&#10;X2p7HoKVGnTw1LXW5Q/Zx+Jdz8R/h7pz39017rVuzi9cxxoRumkEeVTG35FHYZx3r0+5v47OGe6u&#10;5kgsYH2SGVgoHOByfcjvXyl+w9rE1vN4mt1TzVkkslQZC7ctP7c9a1f2jfjjqY1+78EeE0+1zzxj&#10;7Qcqnl3MczmRP3iYOBEOQ2Dnj3VSN0jxfqChi5VGtG2fPXxg+J2o/EPxjqF7a3rLoheKa3a4ijVS&#10;yRKpAZQQTnfxk/pX2Z+yvdSj9n3Q7lpBPNL5+WiAOcXcw6fSvlT4t/CC1+GPhSzsT/prxXixPNzH&#10;kOjvnG9unSvqz9lVYIfgN4ZiQ+VEftWOrf8AL1Ma2ik46Ht5/KnHBtRi7/8AAZ6zPG101s7ELmFc&#10;7+PWlglNvKivmSRCCHQZUnqMetSPExh8yQ5jUABsdu1RPGfKikjl2OjhzDtzkDtu9/WuNq0z8gc6&#10;kGmkPkXz9Ra6X93cNjdv4ZuMDA9hXifjb4U/ES18QXg+HHiPRfD3hvUZn1PULK+YySzanI7ebPlo&#10;ZCoKeWNoYKCpwo6n2ySbzHhufJxKmcxbvvZ4602RI5kPzfZXZt5lxvxn+DH9a2m7I9ahWbS5jznS&#10;vj3pOu3EaeJdD1/wT5ZEv9peLrRNNtXcHAjV2fBkKksFxyEY9q8f8EXn2zx98QruGVL/AE+71Npr&#10;ae1IeN4zLMVYMOCCCCCCc19DfEHwDoHxR0ldN8T6b/altHMLlYvPkhxIFZQcxsp+65GM45r5R8Na&#10;Prvg/wAY+Ll8OXX9o6VpN81tH4b8uOLfEJJY4k+0uSw8sc55LbcHrXTQ+CRu4UpvfX1PaI/s1sgk&#10;aNlZvU8/zpjQmX99EQvcZ9q87n+J2p6OpufF/hr+wLFm8uGT7etzufqoxGpIyA/J/u+4rttH8Raf&#10;4j0m31HR7rzdMuCRHN5bDIDFW4YA9Qeo7VmOWH7F3k/e5PeikZlUE7twH8WMZpzKUbB4PWg4JwcB&#10;rf6t/pSy/K1kY/v7TnHPYUhK5KM21ugXHWiN8SLvTY6cIc5z61acdLkU3fU+YPjb4++N+i+L7RPC&#10;Frrclu1ihkNpoS3I3eZJnJMLY4CcfT1rzO8+MX7R+nWZlvjrWmwWqtKXvPDkUQCj5mOTb9BjJz0r&#10;7uE8qT+eZczbdmNo+7nP86+Xv2uvjVNossPhSy/0nUJ4Li2vjwnleZHF5Z5Qg/K5+6e3OK+kwU4O&#10;CjZHFiVqcD8Fv2hfiX45+IljpGqaxNqcExl3xxadbqARFI3JSMEcqPyr7iuSZwII5Ugh+/J5pwAO&#10;hJPYYr5n/ZS+CUPhtI/F19H9ovpra3ubZMleZYpA/IcjpIOo+mK9X+MHxHsvhf8AD/UdcvJvtEk8&#10;cljajYy7pzE7ovCtj7h5Ix6mufE04VqloGtKXs4XPOf2kPj83w1uYdF8P6zGNRWOYSC0EFwFcpG0&#10;eQ+SPvntzz1rT/ZZ+JfiT4k+D7rUPEGpfa5YtSktsSQRwttEMbAAIoGMsea+U9V8O6v8WrbxF4/v&#10;1/s6AW32m1XKS+aYoyjDgqVwYh1Xv3xz9B/sOIbn4dXzySfP/bEw27f+neGumWGUKTXU45VeaR9L&#10;yqCwjh/1BGXxyMd8ntxXnehyW+ifFTxa1+yxQ3r2C6aWbaJGWLD7Scb8MV6ZxXoodIo5zAfNtzEw&#10;eXG3b68Hk4FeQfFdZB4y+HEti37o6iTcSY/1iiWDsemBkcV83UhabPqcv1ij2AtuJJ6nmkpAQwBH&#10;Q9KWsqb57o8ysvZzb8/1GyRPOhijZUkbo7/dH1p6rBJbGAAR3gwv2tziFSMZyffnHHcUhyBkHBpo&#10;ASCSN4vPWRt5G7b+H6V00a31aomZ1Kf1iDRrfD7xje+CtUgsNTuDFogHkrZbEEluXcMZJCwBVMFy&#10;SScBh+Humn32nalbw3mjyx3CXeczwSCRBtJHJBIHQivnW7tE1K4llul+33lyvlSS58vcCMDgcDgA&#10;cV0nwx8W3Ph/xBH4PgXbHPnyeQfsm1HlbqDv357tx+lfqOT5tCvTcW9rdu3qfnmZ5O6T9qlt69/Q&#10;9E+0SeDviifFd5peoa5bvo/9lC00eAzXKsZ/M8wplR5eFI3ZzkgYr23RdZi1+z/tC11Sz1TS7lGS&#10;D7HKsnzA7ScrxgEMOprgYmlAjeH91eiMI91wdw7rtPAyec1yPh+bUfhDItzY3H23wTACraXsWP8A&#10;syLPmTXXmndJNtIkPl9T5mB90VnmuU/W4upH832fkeVlmaunU9jLp5eaXc9k8QeF9N8Z6RPoHiy0&#10;bUNEuto+yb3hLhGDrhkKtwyoeD296+Dvjn8I/EXwu8U332GBYfDNxcu+nPCkkkcMTPJ5UDyOn+sC&#10;IMjcxxzk9a+/dI1mDxVpthrNq/22xMCT28uDHmOVQVOCAeRjgjI9q4f42/DU/FTwpb6Ydb/sRIr9&#10;boS/ZPtGcRyLsxuX+/nOe3vX53CpLA4iNGXV2/U+/ly1Y8yPz70nU38NeI9N1fQ5Ps2rWd1Fcfaw&#10;BIuEYMMBsqcFV6jtX6LfAf8AaN0D4u6ZBpEktxH4hs7W3S8S+EMLahP5bGR7dEclwDG7HCrgEcen&#10;56+KvCGo/DvxDN4f1qx/s/WYGSOa385Zdm9Q6/MhKnKsp4Pet/4QfERvhT8SdK8Tx2v9oJphmE1j&#10;5nlecXheIfPtbbguTwDnGPevqqVZTOflZ+rtNIyaTdim/aECBy3y+uK6WrkkgGKWmiRWCkHhhkU6&#10;hKysAUUmaWmAUUUUAFFFFABRTVkVmYA5I60F1Dhc/Me1ADqKb5i5Iz0GTQrhxkHNADqKQMGzjscU&#10;tABRRRQAUUUUAFFFFABRRRQAUUUUAFFFFABRRRQAUUUUAFFFFABRRRQAUUUUAFFFFABRRRQAUUUU&#10;AFFFFABRRRQAUUUUAFFFFABRRRQAUUUUAFFFFABRRRQAUUUUAFFFFABRRRQAUUUUAFFFFABTX27T&#10;vIC98nFOqK5QPCysdoOOce9ADLdnliJkDA7u4xX5gftI+HLHwT8ZfEOkWEIhtYPs/lojs4G63iY8&#10;sSTyxr9QhJIRzFg/7wr8z/2vgyftF+K0ZcrGbQq2ev8AokJNAHkUZlhuYGtXCXD5IPXHHPHPvX7H&#10;7o353A4HY1+OBkETLcRR75k+6u7Gc8Hmv2LWONScLhSME5oAkj2ZJUg/Q5p9MiRUB2DANPoAKKKK&#10;ACiiigAooooAKKKKACiiigAooooAKKKKACiiigAooooAKKKKACiml1D7c/NjOKUsAQD3oARkBO7+&#10;Id6rWqM0YWblw24DpUt28kcDNENzjGF4Gea82+Lvx98J/CJpLTVb7GvyWZuLSw8mX9/neEHmLGyr&#10;udCvPTqeKAPSGl2SOBHJk4+YLxUd3uEJMXyTYBDkcDnmvjTXf2/7+XTdRsbDwj9lv5IHjt9Q/tNX&#10;8mRlO2TyzBhtpIO08HHvXksX7XHxfefL+LvPjyc2v9m2a59t3ldv6UAfoH4/8YaN4C0G68Q6vMtr&#10;DbxOHV5FWSZVVnMcYZgC5CnAyCT3r87v2iPjOfjR4xMmmG7fQrX/AJA9tPBGHtt0cfn7ihbdueMk&#10;ZZsdsdKzPHHx+8dfFLSm07xDr/23T1zIbX7HBHhgrLv3JGp6OwxnvXn1nG0Ija0ufshizhtm/wA3&#10;P1+7jn65oAs6ToWseINQi0/Sx9t16TK29hboZLmQKCW2xKpLYUOTxwFJ7V9P+N/hl8Mfg58HZrPx&#10;SNO1b4lCOe2lOk6rI7xSusrwSPC0ibUVfKyfL6kcNnJ+afCHiu/8HeN7LxPpFx9j8TWHmJbXGxXy&#10;GR0dtrApyrvwQcZ+lSeM/Gmo/EDxFf61rsv2vULhVa5faqZVEVAcIAPuqOgqoy5ZJiexjK0UNvNc&#10;KyxB8eVM5+RcHDZPTnp3pYoYo5I7mYCfI3faIjmMAjoTwM8/qK7H4b/BrxN8YLO+i8OaP/aumWmz&#10;fH9qihxvLEcu6n7yN+Vdin7IXxbSF7NfCO203YWH+0rQ5UdDnzc9h+Vd+BrqlXc35nNXo88D6H8I&#10;+JrLxl4ds9Z06yvDHdl1+eMFgquyHIViAMr1rXuwsdpIYUMbjG7d65//AF1wGieDfGPwC8RLoura&#10;tnwI5XT9J1H7ND/pF3MVk8vy1Lypz54y52/L1GRXoTRlUJkl+1+byw27MHrX1kqqrWqRd0fnGLou&#10;E9R5cPDbncGPlLuwehxzTaRVRRhE8semc0tOLu2zz3uFcv8A8E7v+Rd+OP8A2VbXP/QLauorl/8A&#10;gnd/yLvxx/7Ktrn/AKBbV89mG/8AXmfb5T8L/rsfWr/davgP/gip/wAmseKf+xzuv/SGxr78f7rV&#10;8B/8EVP+TWPFP/Y53X/pDY14R9Uff9FFFABRRRQAUUUUAFFFFABRRRQAUUUUAFFFFABRRRQAUUUU&#10;AFFFFABRRRQAUUUUAFFFFABRRRQAUUUUAFFFFABRRRQAUUUUAFFFFABRRRQAUUUUAFFFFABRRRQA&#10;UUUUAFFFFABRRRQAUUUUAFFFFACEZGMkfSoQyyhsACQqeQMH86mYAqQelM8xXRsgquDktwKAPjH/&#10;AIKEMHfwAnmMXg/tDzAT6/ZsZ9a+O5p1W5jC43bfT617T+188sv7QHipWmR7eH7J5CjGRm0h3fXm&#10;vP8A4b6FF4j8U2VuEWRmaRSCxHIjY9q5sR8DNae59ZIcyyqP+WaF6I2Zxvb+Kpsot1MR/Gmwc/Sm&#10;Y2jZ/dr4LEfxH8z1IbBSHGDkAj0PQ0tGQOScD1rGWxb13HXEcskcIQmNcf8ALM49MV5Z+0UbSHwP&#10;YCad/M/tCPOQT/yyl9q9QlVmeIlg0fPT9K82/aC0671XwbYx6Zpt5eSrfIX+zwtJwI5M9M+o/Osk&#10;ezlMqOHxKlp/Vz5J/Z++C/hv4q6o1vqep6rGHs5JfKtZUVQRKqDAaNh0P61H8Z/hDP8ABjVbK+07&#10;TRqukRy3CN/bDRTpsBVIzsXaed/p1A6Yr1v9j7wd4j8M+J7qfxHouo2Vk+lzRL9ps5IcOZ4yMllX&#10;sGPWvpDxP4bTxHol9p8qp5NwVMaSMy5AcN1HPYVunqfbVs4o88YXX3/8A81+Anizwhr9neXuiaXo&#10;1peLI8LfYdNMGUxGTk7Rnkjv2HpUX7TbRR+D7zzZGUz6ferGo6Z8oDj06ivmbwp8P/iH8FvE8k2i&#10;+HNZU3FmUaSy0uW4HzOCQd8Zwf3Y/T1r6w+LHhy6+I/w91djZTPqI028S1jmjZHMjRkKAqjkkqvG&#10;D29afXQnE1Usx9tDa0fzR43+wgZpU8bW0KKQRYhscE4+0YzX1rX5+/Du2+Lvwru549K0HX0WXakx&#10;ttEaYfIGC53xcfeOPWv0CqnseBxDKWMzBP8ArZBWL4zCN4YvQzsPufL2PzrW1WN41hkm8J3y20Mk&#10;12SmxY1LE/OueO/Ga5l8R4+XyVLESpT21/A+Kv2Lrj7R8XrpAAgGlucoMH/j4gr7pu1iaC+SSV3Y&#10;RkANz1U18a/sneBvGXhj4l3F7rGi6laWZsGjMk1jJGv+uhPVkA6A9+1fZ7eTJtkELsJPvYHYcetb&#10;M+kzvE0cViufTRL8Ln59aHLNpf7UN+sMMdyrarqL5uBuK5E42jkYHHSvrz9o2SCL4R66kLF3a2ny&#10;zDkD7PL0NeJ/tIfs++IdT1q/8VeF4IWtEUebYx+dLdzTPO25kQIwIxIpPIwFbjjnz7xLJ8ZPjQ2l&#10;aDrmia//AGTJfxbPt2hm2jgnOUE0jpECEVZGyckAZOOKe+p7lGVCtQw9bTRX/M6b9ku2utO8JeOd&#10;ThDKYbaKaKbfggoLg54ORgivG7n4l3vh/wCK19rPk2mr3i3t1IV1SN5lJcyAg/MDgbiRz1r7y+CH&#10;wxufhf8AD+00e7e1OooJPtc1tI7RyAyyMm3cAeFfB4HPr1r0G5mk/sxrOxDW9xIFYSSD5CcjJ78E&#10;D0pVJpJXPP8A7WoUsQ1Vatru/wDgH5qfE34v658SLlzrENpaGOZLrybJXVCyJtAIZ2+Ug8ivoH9k&#10;H4r6xqOnxeGJbHThpVtnyZVibzRuM0jc78feHoOPzpn7VfgvW9fmP9g6BqeoXsl/BvuLO0kmQx+Q&#10;wJ+UEYB2gnHavX/2btB1Dw58F9AsdVt5LLVIvtHnQ3EbRuM3MpX5WAI+Ug9O9aQn7p7Ge5rl1fCW&#10;p8t/V9n5HpmPKliZpZGR13mNjlBntj0p9I7oISojfzT0OOKWuS95n5VzQevQKZL9wfWn02X/AFY+&#10;tbT+EylPsPP+uf6V8veDHtk+I3xJN3K0NuNWfc6Akj99Pjse+K+oCP37/Svl7wd5p+IvxJEE8dtL&#10;/az4llICj99P14NdVD4JGUZzUlK+x1t9pFjryCS80+11G2RtkEV1CskbIPuyFWH38EjPHBPFcHr/&#10;AIX1zwbb/wBreCIXv9YdhFN4auplXS7WHBJliiDIFcsqZIc582Tjnj0UtbDElzazXco/dt5AJLnu&#10;4AI+U+vvUawQxKG8lzfniS5GSjDt3x6du1ZntUa/Oc94O8bSeJLVo76C0g1mzSNby0giYRpMQRIu&#10;SSCAytjBPTqa6ZohZjZveW6POyU7hs9c/WuU8aeDrvXrRLzQJrfT/FNmSbHUbtz5UJcqJcjDKdyB&#10;gMqeSMY61JoPxK8OavbvFerN4XnViwt/ELJaSuuB86qXJKkkgH1VvSg1qU+Y6X7NtRJJCwueTImc&#10;hcdMfh70Y3nf6U2J0a1M6cGYHPrxxT5W8qzB6EqP6VLpyeqPN5eWVh0W0sS3TGK/PTVrqb4rftD2&#10;ct1i7tZtT0+KXB42MIkbh89lNfcnxL1keG9LglLmPfMq5AB6q3r9K+Uf2J9DbWNS8S6jdRF/sstj&#10;KrtlcYMxJ44P3R1r2cGpQpyl5Hn4nc+w9JsLfQNIgsrKNY47WKOAKFAwFAUDgAdu1fG37SHxOsvF&#10;3xE8PaRe3/leFEjt7qeOBJAnmiaVWYxkEE+Wx5257Z7V9wtJHbSWc4H7hlLSEe4457cmvKNU/Zp+&#10;HmrXkVz4g8Of2nOAIle3vblQEyTj5ZFHUt+dY0a3LiPf2sykuaFkfPni74o/D3TPhO3hvwzfQyzG&#10;xvYXVrGWN90m4p83lqOrHnt3q3+yB8WPDHgvwtLo95qYTWbjUZbiO1lt5XVlMEYJ3Ku3+BuCe30r&#10;o/j18Afh74O8NXd74d8NyadIlldTAtd3EhDJGCpw8jDg5rmv2Q/hP4e8YeHptev7SF9St9Smt0ml&#10;uZYyq+RGcbVbb/G3JHf6V78qidJtHE4WmfZUaLFC7D/UNlG9Mnrx9K8d+NRkn8d/CyHTf9VFqh+1&#10;BDsAUzW5GemeN3rXsHktCHt3GIipf2z0615/4LgjuPip49S4AaO1OntbZOACYSWwe/IHXNfK1Je+&#10;z63LtIo9BKhTgdBwKKVuWP1pKypLluzzMS+abXn+rCiiiueo+eVjSm+SNwBwchip/vKcEVXu4ld0&#10;ZLiayuXzjUrVtl0uPSQcjj5foSKsE7RnrjnigMkamYqXST/WRJy5xwOO3rXp4bESwUkr76/1ucNV&#10;RxadM9N+EXjS41+GXw9q9wY9Xs1MlrsLmW4sU2Ik8shJBdmJ3cg552iu91vRYNd0e6sJWeO2uonh&#10;m8kgERspVsZBHQ+h+lfNd9pljrFoLfUkWSy8zzY4mcoVbGBkgg5AJ4zXsfwh8VLrfhPTl1u8juPE&#10;kokWeElEmj/esEZ4xjau3ZzjuDzmv2LKsWsXQs+z/Q/LM2y3+z6rqLTXt6vu+x0fwl8a6jputt4J&#10;1GKCzZMWfhmCMMTqEECvvaYhioZYljbny8knAPQextKWYbreGSWNfLlhdcorj73Hr2zXgPxXttRj&#10;0eLVtMikufEOkZXSzbRmWRRIyJLtjwQ+Y89QcDkY616z8OfEEfiLwLpEkkouNWitoYr/AG7d0VwI&#10;l82N1X7jhjypAI9BXxHEWXKlzYlL4dfwXme9k+MeIhyt/wBXOK+PXwv8I+KvAHiHV7hD/wAJHZ2c&#10;1+L+OJBcSPFA4jDylCxXhOM5+UYIxXwXG6tHmI+ZcxgAo3SQ9y3qep69a/U+aW6N6ssFzFDZMygW&#10;z480DuMY74OOe4r4U/aH+D3iPwt4n1vxHNClxpOp6jdXQltkkcQI0wKCUlAqk+YAOTkg185gMS5W&#10;/rofRyifSH7E/wAU/wDhKfDuq6BrPiPUNb8TJdS3ypqMs08i2gSBARI+QBvJ+XdnJJxzmvpAXMMQ&#10;VZcKj8J8uc+tfj4kVgLba8Z+z787Nxzux16+levL+2B8YZ7KA/8ACXi1ufm3xXGm2aueeBt8n0/m&#10;K+wUro5JaH6Vs0m6LykUx4OT6DtinOgeTb5jq2M4U44r80U/a5+Kex0bxM5lbHmN/Ztpjd3/AOWX&#10;HOamP7X/AMVorrzR4qadNm391ptoxznP/PKmJbH6S28we6uIc58rb19xmrNfkP4t8Y6v4+8QXes6&#10;zdGa4m2YaaJImbagXooA6KKx/wARQM/ZCivxv/EUfiKAP2Qqhrup22iaTd6jezG3tLOJ7iWQAnCI&#10;pZiQASRgHgV+P34ikZLeRHW4iaZCpwqZyD68EUAfpM/7XXwlF5NaS+LTDdw7RIiadd8bhlefKweP&#10;elX9r74SDcsnizDKdob+zbvOB7+VX5rxBltHgsZEtoypUxyHk5z65Pr+dIny2TWsfyXRI+c/dyMZ&#10;P6HtQB+tnhDxbp/jnwpZeILC686xm3uJY0eMMqOyN8rDdjKnjvit1Ly3e1W6STEHPzAEA846Yz1r&#10;4E/YEtJ1+OOu3Cyxtbt4fmChTk5+0W3t7GvvpYkMkzR4FzxuOfy4+lAE8LiRA642t8wI7j1qSo4f&#10;unj5s8n1PrUlABRRRQAUUUUAFFFFABRRRQAUUUUAFFFFABRRRQAUUUUAFFFFABRRRQAUUUUAFFFF&#10;ABRRRQAUUUUAFFFFABRRRQAUUUUAFFFFABRRRQAUUUUAFFFFABRRRQAUUUUAFFFFABRRRQAUUUUA&#10;FFFFABTZGVUJf7vfIzTqQjNAFTypvI27m37s53c4xX5s/thTFf2jvE7bVMLNaZYjt9kgzX6TsryL&#10;uXiTOMn0r85v2yNE1rS/j94l1K7tp00bVPsws5jCwRxHaQLLhyoBwx5wTjvigDxIlWclfuk5GPSv&#10;2LH+rP1r8c1Cg4X7vbHpX7GD/Vn60ASR/cFOpsf3BTqACiiigAooooAKKKKACiiigAooooAKKKKA&#10;CiiigAooooAKKKKACiiigCu7Mu5nUKoXlh1ApsEsUys0UjSEf3s8Vz/iT4geGvCt3BBrHifRtCml&#10;CskOp38Vu7gkgFQ7AkEqQPofSqJ+NfgCBHMnjrw27KMhV1e3y3sBv5NAFH48fEK9+F/wn1zxJpkd&#10;vcajZeQY4rxGeI75442yFZT0c4weuK/MTxJ4l1fxFJbyeKtb1HULxHUC6vLp7iZIRngOxYgAljj1&#10;JOOa9X/a3+Jug/Ef4mjVtGjuLo6bZjTRMuxhIUnmJaPY5DIRJkE847V4nFazaK6RWk8MNtIw82Ld&#10;lnU8NjIJ5AA60APMttbuzxXEk9rJ/wAe802Szkfezxng8cgUSSRR4VZnF3IN6IM4IPXn8+9Sw747&#10;q7ZpoxFIFFnk/wCobHLP7bsHvwKS0u7jRLa4hWQXEs8pnaS2AdWJxk5x7UAd14++A/jb4XaNbanr&#10;uiGwsbi6W0MzXcEvLKzYwjk9EY9McVwMrWsC3bNO8Yg2bQucHd1zxTTbpaWqxQFQpky8YOSVxzW1&#10;oXgzxP4vYReFtLvb8Qf617W0edbXOSvmlVbZu2ttz1wcdKAMYQ3t1Gl2lrEsSqFSVMAsvZjznJzX&#10;0z8Jf2Ldc1HxHcWfjbTL3TNDhtWlgvba+tXmnn3piKTG/KFWkz8o+6OfWD4Afshav4u8R2OseONJ&#10;SLw/byzW95p1+bm0urkiElJIwFXKeY6nduGdrDHGD953E0TBIxDJIm4YdBlfrnNRP4WTLRHIfC74&#10;V6H8JdATTtFs0hVs+fO8cYlk+d2XcyKu7G8gegrso0eOGV0zJIXyu85wDjge1MWJF3BRgN1GfSpE&#10;iQkOBiReAc9qbfLTTNlZxPCv2rxjw94G/wCxusP/AECas8f6tPpWl+1iP+Ke8Df9jdYf+gTVl5wq&#10;fSvtsvjfCN+p+dZr7sx1FIDmlremfPXvZhXL/wDBO7/kXfjj/wBlW1z/ANAtq6iuX/4J3f8AIu/H&#10;H/sq2uf+gW1eDmG/9eZ9xlPwv+ux9av91q+A/wDgip/yax4p/wCxzuv/AEhsa+/H+61fAf8AwRU/&#10;5NY8U/8AY53X/pDY14R9Uff9FFFABRRRQAUUUUAFFFFABRRRQAUUUUAFFFFABRRRQAUUUUAFFFFA&#10;BRRRQAUUUUAFFFFABRRRQAUUUUAFFFFABRRRQAUUUUAFFFFABRRRQAUUUUAFFFFABRRRQAUUUUAF&#10;FFFABRRRQAUUUUAFFFFACEZqIANGynlSCMVNUSfdP0oA/NP9rxAn7QnipFGFX7Jgf9ukNcr8D1eD&#10;4oaMkRxG5ndh6nyJP/rV1f7X3/JxHiz/ALdP/SSGuY+BoMXxF0q4kwyo04AHJx5L/wCNcGMv7PTz&#10;Nae59NrIJIfMVOSDt56GnRszRqXH7z+I+vpSzQNaRRRjaQrjPuOtKW3MTgAe1fAVW/aO/merT2Ck&#10;IDAg9DxS0VT2LYA4UL2AwKVnLweSTmPdv2++MZpKKy5/Ia913iAO1So6EYNK7F/L3c+WML7UlFVd&#10;lczbuxZWMz7n5bGM00ALtx/DyKWiqhL3rM3eJrN35397GpGsbyMowznLH1NOooravtoTKvUlLnlJ&#10;t9wozxjtRRXPHa5lzPm5k9RIVFvv8sbd6lG75B605HMaBVOFHakoqglOUneTuIQGBB6E5NCDYuF4&#10;Gc0tFBrHEVoRUIzaS6XYrMWBB6EYNG45Q90XavsKSis3PozKUud3lqNVFQ5AxSlQWyRzS0Ue0sOU&#10;uZWlqGeQe44FFFFaQmtXYhtJWCmy/wCrH1p1Nl/1Y+tZurdkXQ9v9c/0r5c8IxrJ8QviUrDIOrPx&#10;/wBtp6+o24nf6V8veDv+Si/En/sLP/6Onr06dSPI0kVfodvHI0RUqcFV2D6UB2Cbc/L0xTaKwOiH&#10;u7BGjKrpIdnmY8vjOQK5XxJ8LdC+IF5HLfWn2bU4owon8yR8xAk7doYD7zE5611Mpa4McpO0W2Rh&#10;eN2eOfXpSzSjVWFxAWtWUeWfK+TPft9f0oOyM5dWcLZeM4/CutQeGfE915N9PNHb2M/llvtTuQSN&#10;sYITBdB8x5zn1ru2SeUGF7PFunym580fKOx29TnH4Vk67oeneL48XtharfsrJbajHCv2m3cgASJI&#10;QSjKQpDDkFR6VyV9r3jHwFp876pLpd7oGn7YPMRppL6ZAdiNIWIVnJKljx/ER2p3ZtaMo7anZa9o&#10;Wj+LYkstSf8AtFUYTKcPFgjI/hI/vH86xPAvws8L/DWC9h8OaZ/Z0d4FE6/aJZd+3dt++zYxvbp6&#10;11TXSW+mf2pbW0BQzfZisqc527s8dvxpapVJpWTPNq4dt3YOPMtxA3MQAG32HT+VOMjMACeAc02i&#10;pu73Mr2XKjI8TeE9K8Y2Mlnq9r9rtpInhZPMdMo4wwypB5FZ3gj4X+Gfh5p8lh4e03+z7WSZrho/&#10;PllzIVVScuxPRVGOnFdRTkQyMFBwT3q/a1LW5nYVeKUo2XUZLeq0Aup2/cs3kDj+LGe3tXAeCg0/&#10;xV+IO1M25OnCJ89P3DZOOvX1ro/Gtw//AAgXiO7tz5EkGn3MkIX5QkqxMVcY6Eeo5rn/AIASrqXw&#10;4i1G6Bk1qdZPtF2eWlKyyrHuc/M2FAHJ47VnvqfSQShhFKKs/wDgnfMuxiuc44z60lIu4qNxy2OT&#10;70tB4T1d2FFFFKy3DyChflJI6nrRRSqe9G7M1G0k46DJYUmXa4yM7sZ71d+GWoLpHxUnudRHl2l1&#10;EltbvnPmzM0WEwuSudrcnjiqtVWl2eI/Cof5IzrVoC8XDkb+mf8APavueG8RKLs5P+mj5zO6SqQ9&#10;5X/4Zn06YmF9bPu86R9xhixt8sY5Ge/Hc+lY/wAIr6bwt8QfEXg+dd76i1z4mF/kDyxJKkX2fyxn&#10;OMbt+Rnpt71sxRghMO+SP3Tk/Mo+vbj0rhPij4W13xJYRTeFNQTRfEcU4hk1Hz5IHe1AcmPzIwXI&#10;LlW2n5eM9QK+8zbDxxeEnTtuv8j8/wADVeHxMFF2V/8AM+g5Qk7rMi5csNqZ7jpzXM/FbwV/wsfw&#10;Xd+GHuv7Pk1EJm88vzfs5jkSQjZld2du3qMZzV/wj4tt/Gvhmx8T6fA0GnXpcQwzoFkUo7IcqpIH&#10;KHoT1rbuo1sxE8heQ3YL7s5MfQ4T0znH0r8LxtGeX1NHbfr526H6dQqqpE+AW/ZY+JrJsPhfK5zj&#10;+0LXr/39p0/7LvxPubkXEnhjdMCCG/tC1HI6f8tfavvrA/vP+dGB/ef869OnnSUNfyf+Zk4XZ8Cp&#10;+zB8TxdKG8MfJISX/wBPtef/ACL60lh+zD8So5SsXhz7Qu3Pl/brZce+fMr7+jZ4gXjWORl7TDIp&#10;1hZzFjKBCrY24UEDHFczz2fT8n/maezR8U+Cv2PvFXiZJ38SXH/CMPCVMcGyK76lt3zJMOyqf+Be&#10;1dX/AMMOr/0O3/lJ/wDt1fUhnVZnF1ujmbAUWvCE/wC1nt0/WlJA7CsXntT+r/5h7M+Wv+GHV/6H&#10;b/yk/wD26kP7Dq5/5Hb/AMpP/wBur6mBB7ClyPQUQzirWfLe33/5i9mj5Y/4YdH/AEO3/lJ/+3U+&#10;P9hvduCeOPnIwB/ZPU+n+ur6j3D0FIzou0MXVmO1DHx83bPtRUx9XpN/ezRU12PGvCn7I3g3R9Ch&#10;t9X0f+39WtgzXOofaprbzcszL+7WUquFwvHXbnqa+OfiFo8Hh/4heIY7WP7Jp1lqNzBFabi+EWV1&#10;UbySeBjrnpX6ZRmdo5IFk+dhtdyTk56c1+a/xVjMnxb8WJJI7QxaveRumfvETSc46HtXsZdialT4&#10;pNmM4HtH7AsU1r8XNWzxE2hTKg44JuLf/wCvX3ykJjDuBmZ8bm9cdP0r4F/YOuhB8XdSjl3OTosq&#10;rjn5jcW+K+/NjMrHcQT6HpX1RzD0BC8jB706mou1cEkn3p1ABRRRQAUUUUAFFFFABRRRQAUUUUAF&#10;FFFABRRRQAUUUUAFFFFABRRRQAUUUUAFFFFABRRRQAUUUUAFFFFABRRRQAUUUUAFFFFABRRRQAUU&#10;UUAFFFFABRRRQAUUUUAFFFFABRRRQAUUUUAFFFFABSMcClpr/dNADXAQZXg9K+Of+Chh2nwOB0cX&#10;4b34tq+x5fuj618cf8FDfveA/wDt/wD/AG2oA+N1UKY1AwMf0r9Hf2QfiP4i+KPw01LVPE+o/wBp&#10;38OsSWqS+RHFiMQwsFxGqjq7HOM81+cg+/H+P8q+9v2Av+SOax/2H5v/AEnt6APpkDHA6UtIOppa&#10;ACiiigAooooAKKKKACiiigAooooAKKKKACiiigAooooAKZKzquUTec9M4p9MkLAfLjPvQAh3+YTn&#10;CcV5l8dPj1o/wR8LtqVyn2/UXOLTTMvH9pxJGsn70IwTaJN3I5xgV12u+IIvCfhLUdflM9xp+m2k&#10;17cocNM0cSs7BASAWwpxkgdORX5f/GHx9e+N/GN3qt7qmq3vh69vbq6srG8uGkNtDI+9EVCxRMAo&#10;CFJHyjHQUAUviF8Rtf8AihqVpf8AijU/7bvLVUSKT7PHb7VUswGI1UHBduvr7CufaCa5kS4VcRqd&#10;xGR0H/6qYDHuEag7pPlBbsTUxspYozE07gOCvyOf896AIydrMyx4diWHNLqFpNb3UQvofs0r4VRv&#10;D4yThuPx4qGG5t1mEamZ5YiYz5mCpI6199/AT9jqz8CG71Dx8bLxZrEheCGCfbe2UcJ8tlcLNCGE&#10;oZXGQcBW9SaAPk/4GfCDVfin41tYLXRv7f0Cwv7Ma4/2pLbybaR/mOC6s2UST7mSNvYkV9ieK/2M&#10;fhzqui3Fp4d0/wDsDUSEWG6865ufLIYFvkebByoK89M5r2Tw74J0HwjLfDw/oWl6I0wTzjp9nHb+&#10;dtB2+ZsUbsbmxnpk+tbsabSpKIGIyxUd+9AHxwn/AATu2TSF/H2/dEVRv7GxtbPBx9o5xXvfwM+A&#10;OjfBPwvPYQy/2nq17t/tHVNrxfa9jyNF+6MjKmxZNvy4zjJr0m3ZvK+c5YtgGrCjA55oAYkKJs2r&#10;jYNo56CkWFIogijCjoM1LSN0o3JlsR+SnXHP1pQgByBTv4aShq6syo3seCftXKZ9F8ERh/K2eLbB&#10;hxnf8kvy+2c9ayTKE2u64SLh1z1zwOfrXVftP+F59d8FaNqNvMsH/CO6zDrs4LFTNFbxys0YwDuz&#10;kfKSAfUVx2lX0XiHSbS7RDGl5Ck5UgDG5QwHf1r63LJXhy9D4TOUr/12LewgBs/LIN6j0B6CikDk&#10;jZ2j+QfQUtena0mj5aOyCuX/AOCd3/Iu/HH/ALKtrn/oFtXUVy//AATu/wCRd+OP/ZVtc/8AQLav&#10;nMw3/rzPusp+F/12PrV/utXwH/wRU/5NY8U/9jndf+kNjX34/wB1q+A/+CKn/JrHin/sc7r/ANIb&#10;GvCPqj7/AKKKKACiiigAooooAKKKKACiiigAooooAKKKKACiiigAooooAKKKKACiiigAooooAKKK&#10;KACiiigAooooAKKKKACiiigAooooAKKKKACiiigAooooAKKKKACiiigAooooAKKKKACiiigAoooo&#10;AKKKKAEJwM0zaVHPfinP900P/D9aAPz3/bc8Aah4d+K0viW5mtnsPEGPsscTMZU8iCCN/MBUAZJ4&#10;wTx1xXgWkatc6PqMN4km1IsjCqCeQR3+tfXn/BQ/73gP/t//APbavjdv+Pd/rXJiVeBrT3PtlXla&#10;WRpHDBlwMDvSrkIAeTQelKPuivgq8bVH8z1IbBRRRyOnWs5FsIisrOC6xbTj94cZqOS6trZGkurq&#10;CyhD7BNcyCNGPoCeuRk/hSgR3SvHkJJ64zz3rK8T+Gx4q0ePSzOLdorgT+YU35AUrjGR/e9a6YQg&#10;+o4anNr8fPhk3H/CxPCm7+7/AG3a5/LzKVvj18M1Kj/hYvhMk9QNctvl9j8/FfJk/wDwTCLTyNL8&#10;SfsVwBnyl0Ldg44GRc456186/tH/AAI0j4ISaVa6d42PibULl7iK6hGlPZmF4jGCCxkYPku3I/u9&#10;817dPCUJ2UZMzqScUfq74d8ceHPF8DzaDr+l63EjFHfTb2O4CkAEglGOD8y/mPWp/EHinRPCkIl1&#10;rWdP0mIqzh726SEEKAWILEcDIz6Zrwn9i34Nan8F/BOqW2vKs93cajLIm9UJCNHAByrv3jbivlT4&#10;qax4s/aT+P13o+j6jqNtoNxdWVi8ZvmeHT0niijd1idkDAlXYqoGSOeua5HglLENReljOE7wufoH&#10;p/xo+HurXMdtY+PPDN7cSZxFbaxbyOMDPID56A/ka7BmCSbWIVcZ8w8L9M+tfnd4r/4J6eOPh+lp&#10;qfgLxFP4x1NQ32i2hhj0toSdqgeZJckNkNJ0/uY/iFfYnwBsfFlt4TvLXxwlzFqBvnliN5ei8byv&#10;LjAwwZsDO/jPr61WMwygrxd0Ze01seoFSrlTwOzfwn6Gm5GSM5wcUgd4RbiUEojEkk54zzxShcO7&#10;D7rsXX6HpXh7aHVF3QtFFFBYUUUUAIGXLbnWPHTecbvp609U3JuUhh6Dk14d+0VrGraVq/hC1sL+&#10;7sRqU00Ia2naPnMKgkAjOCx61yEXgbxpLfxs3xH1u0jcFvLWaUgZB9JvwrtjRi0ncnlPp5AZIlkH&#10;Q9u9LtPoa+Wbfwl4sa1SNPibrhcZJ/eTjjJ/6bU//hDPGX/RS9d/7/Tf/HqfsI9w5WfUe0+hpMH0&#10;NfLv/CGeMv8Aopeu/wDf6b/49Sf8IX4x/wCil65/3+m/+PU/YxXUOVn1JtJ7GmvGzjaASevSvl7/&#10;AIQvxl/0UvXP+/03/wAep0HhLxasxR/iZrgO3d/rZz3/AOu1R7CNx8jPqL5fLFwzoiP8oDnBH1/K&#10;vlzwc2PiL8SBzhtWfa3Zv30/Ipo8AeMokVj8SNbuUQ7jG0soBx9Zq0/Cfgu58M3F7d3V615LfMsj&#10;O64Zj8xJJ3HJO7qa15IxixqOp0tFFFcx0DlYHIk+ZPQUzy4ycFcp1xnvS0UFcwhubsj7P5qi1Pyq&#10;hA4B+9k4zSjy4WiRfmbBGVOQMCjzERSGxuYYXiiK1KgybsnqKDaFSzPODoo+Des40fTbo+GZ7fLW&#10;NgjXEv2tm5kJfkLsjAxuxnHHOa7/AE7UbPWbSO70+7gv7KTPl3VrIJInwSDhlyDggg+4NTQTl2Iv&#10;LcSrjjzWD8/5zXBX0F58ONZvr3TLETeF9Q2Nc6fBItvb+HIYlxJLHGMiXzNzylY1U5TByWBp7nf7&#10;SM42PQIwGkIdlt0H/LWY7U/P/PWmr5mP3kMsDf3ZU2k++Kp6bqNl4h0uOawuv7Qs2jR/MaNkG1hl&#10;Ttbnn9Ku73k5e4e4P95ycj25pHmVqLh7/mgpGQyDaMAn1padEwVwW6UE1Y6x9Th/ivqU0VnoILFR&#10;qerW+lXhKjD2sgfzEP8AdB/vDBHYiuo8OaJpug6T9ktoglnACbBVkZgrElm5Jy3zHvmuL+IavrF9&#10;4c0BQf7QtdUttYmBOSLVSyMcngjJ6A59q7yCNYrWBc/uxnyjjg884Hbmg9erLlwi9F+ZMCzAFzlj&#10;yT70UUUHjBRRRQAUUUVMti4uyuFVNVj8/S76PyndvIfaAD852nAHqfardJiRzkAmOL945z91R1OK&#10;9bLMR7Gov66o87GUvbQf9dGezfC3VbTVPBlhp91e293HbWNrFNaRSr5kBCY2OBgqQVxg8/Ka662l&#10;kjBYMAiHyoT/AHYh91fc/mfevCPgPPH4R8Va7/ah82TXZlm0y2cbhOiea7nIyEwrqfmxntzXu5uY&#10;s79oWBxuIA4Rj/Dj2Hev2jAT9vBP+tz8hzCDw+IT8/0OK+Ed/ceA/iFd+DYi2leCLe18vTIbhQIn&#10;uJHicpHM/wA0js0kxC7ieuB8vH0FH/okZ+y/ufMx5srcqpHTJOcdTXzz8SEkjvPh0CDbPJ4u09BK&#10;pyZCWf5Djsffjivoa6ykIt8Zjfid/wC4R0yP4smvy7i2gnUdvP8A9KPscnrOpFfL8gxijFFFfntL&#10;DR5feZ9W1ZjZMLGZAwSRPuux4GetE9v9tcJdIblwMhkzgD04xz1pzYkjaHyxI0mMA+3NMv5DqgEd&#10;rK1k4+YmLPI/DHqPyqrxp+4tSroneZkdrd3ERi6LJxuzzx61GrNI2MFR/eI4psUcLqwluPtEw/5a&#10;OhLA9uT/AJ4oABOwSk9uhqlOL6C0HkNvCqwkJ/uc0kvmQSIrI2WOM7en1pVBP7u3XdMehU7T+f1q&#10;OdWU+VcXTpdL96I5bBPTnOORipkuZWSJk0h5kXzQhmjVv9pgKaJJAysFZSp3BivGaSX7PCqGRUaT&#10;aDuK8/nUlzu+0jDHytnTtuz6Vzzi0WpKwyb/AEqaOS4/eZPz44yOPT2r4b/a08M6V4a+KQFjamA3&#10;1n9ukxIzbneebcTuJxnHQcV9yN0Sviz9tT/kq+k/9gWL/wBHz19LlTa/ryOackebfBh5bP44eDZb&#10;KRbVZtasYpUk+88Znj3IM55OO3PvX6s7IURmZfLXjJc4FflN8EVL/FzwOsai8Y63ZAytwUH2hPn5&#10;7iv1WaN0SKJl+0jnduPX06196cJNB5ew+WysueqnNS0yJFRAFQR+qqOhp9ABRRRQAUUUUAFFFFAB&#10;RRRQAhYA4yM+lMWUEsCrKB3YYBpudkW5lHmYJx/9enKxkjBddoIBx1oAcsiscAg9+DSGUKVBB+bi&#10;oY5oph+4wT3wMUiAIixvIXlXuRyc9KALG9dwXcNx7Z5pBKrHAOT6CoiWXLGEFx93kZPrQAnmeYhw&#10;CNgAGOaAJvMXcVzgj170pYA4qEsQDtjEki8kE4+nNIsjSEMEyRwwz0PcUASJMJFyFYc4wRT8gAk8&#10;AetebeO/j34G+G2sW9p4i146ZJNCsqILS4lDAswH+rRh/A35Vhn9r74TFdx8U/um6N/Z13z68eVQ&#10;B7F5yAElgo9WOM+9KJAcdc+ncV8ha1/wUEsbDVdQgg8Ere6ZBcSRWt8dTKfaYQxEcvlm3ym4YO08&#10;jODXr/wX/aJ8OfGe2tUgkOleJDG9xc6MBLL5May+WP33lqjbgYzgdN+OxoA9hooooAKKKKACiiig&#10;AooooAKKKKACiiigAooooAKKKKACiiigAooooAKKKKACiiigAooooAKKKKACiiigAooooAKKKKAC&#10;mv8AdPenUhOKAGMRIvysG57GvjP/AIKH3SLJ8PQQR5pv1Gf4f+PYZPpX2Q7rZRZwDlseleHftZfC&#10;hfH3gybVy8Q/sHT7+6AkgWQj90rfKSwK/wCq6gH9KAPzqSPdMgLKiDP7xzhPzr7x/wCCf0ok+DWs&#10;nBXGvzHDcH/j3tq/PyLV7LVZbjTLW5M11C3lumxl2lScjJGP4T37V+hX7CzOPhLq8JtVtpW1ub5V&#10;YHC+RbjdkfyoA+lFO7JHSnVXtWVWeESF3jxuyDxnkVYoAKKKKACiiigAooooAKKKKACiiigAoooo&#10;AKKKKACiiigApCcUtRzy+SgbG7nFAHD/ABkVh8IfiIxYANoF9hj0/wCPaSvymtoYoIJhYxMJZ9pn&#10;VcsZmBzlRz0JJ4xwa/VX41QrH8IfGySXLKp0K/BXaSCPs71+Vhc3RW2tSba5HELx8FgOpzxjgeve&#10;gB8pQy24UhmSVZCQc8Dt9a9d/Z4+A8nxp8bz6kXsH03RryxlvLa6uJY5XiZmLKoQHkiJupHUc+nk&#10;KOJQTbRiZG+TzR8pQn2PpX6NfsceHbLTfgPod7Bp1rDql8Lj7XfRxIs1zsupxH5jgZbaDgZJwOmK&#10;APT/AAH8OdC+GmlXGneG7AabZ3Ny15NF50ku6ZlVWbLsxGQi8A446V0c8TSgBSACcNnuvcUsB/dg&#10;E5I4OfWpKAK32ZodgtyI1z8wPOf881MIl3hyPnA60+igCMQqinYMHtTkDBRuOW7kU6igApG6UtIR&#10;mgT2EPC0gOaG6Ui9KE9SlscL8b1Y/CLxltIC/wBj3u8Huv2eTIrwr4bgJ4I8PlRhP7OtuPbylxXu&#10;/wAbOPhF42/7At7/AOk714R8Ov8AkRPD3/YNtv8A0UtfS5W9z4nOV/XyOjYgkkDFFIO9LXtv42fI&#10;roFcv/wTu/5F344/9lW1z/0C2rqK5f8A4J3f8i78cf8Asq2uf+gW1fOZhv8A15n3OU/C/wCux9av&#10;91q+A/8Agip/yax4p/7HO6/9IbGvvx/utXwH/wAEVP8Ak1jxT/2Od1/6Q2NeEfVH3/RRRQAUUUUA&#10;FFFFABRRRQAUUUUAFFFFABRRRQAUUUUAFFFFABRRRQAUUUUAFFFFABRRRQAUUUUAFFFFABRRRQAU&#10;UUUAFFFFABRRRQAUUUUAFFFFABRRRQAUUjEAc9KzIYNReyKyXMUk/mZ3r0246dPWgDUoqo8hM4Mb&#10;BFyN5bo49qd8gc7Y3w5yxA4NAFmiuBuvjR8P+IYfHvhiN/vktrFvjHT+/XlWhftx+AtW1yDTJLTW&#10;tPklniha9voreK2O8gbt/nfdXPzHHFAH0nRXz38SP2z/AAD8PtftrOOLU/FivarObrwwtvewxks6&#10;+UzecMSDbkr2DKe9dB8J/wBqHwP8WNIFzb6h/YF5Jf8A9n2+m6/NBbXc8hVCpjiEjFlYvtBHJZWG&#10;OKTYM9koqhNDIiGVSHyCZgnJkA7D3xkdqcVjubLa8bGNgP3Z4YDjAPuKE7jSuXaKrsfQ/MOSO5FB&#10;3thgQqdwfSnddxWZM/3TQ/8AD9arTMxiZElRZDymT2p7SKrZ2kg8bh0pXQa9j48/4KH/AHvAf/b/&#10;AP8AttXxu/8Ax7v9f8K+xP8AgoaWa4+HRhlRSP7R4J68W3SvjyTPkybjlt3Jrnrv3HY0g2nsfbJ6&#10;Uo+6KG5zQPuivz7Ez/evTuepT1QUhOBmloqeXmN3EazxDG0Msp6kAAZomdbcKXLhmGcp1p1FTZ05&#10;qPNcS9w5f4teKT4G+HHibXZEMv2PTbmeJ0G6XekLuMnI/u9jnpX50fs7+GJP2iPjxcav4luZNU0a&#10;O7ubo2N/J5wUTxzsqqkgdRgqnGeNo64FfTX/AAUA8Y2+lfBw2CylLmfUFt2A2nIe1n45Oe496qfs&#10;AfDNPB3hbU9Y+zJbz6zY6bcxyb5Dv/dysThuOknbjn6V9RRh7Kg582rsctWXOfTni0TaXBGLdIIZ&#10;SwJWIFUxg88d+K/If4Y+MPE+m+OD4Y0C4t/7a8UXdppserag8vnWsrny4pY5UO5CplzuwxG1SBxz&#10;+v2o6ZJf6etvOnnTCXzAFz93BHb3Nflv+y/rcXhj4s6fZas/2bUrjV9NR/Nwm4+b8vDY7MOg71WB&#10;rKrB1GvkKELU7HU/Emx+PH7L13puta78SLjXvtJm8qzGu39xA+3ajeaj+XnHnArg9Rntz9yfs8/G&#10;H/hdnhe91q5sIbA2949mI7WHywdqRvkgu3/PT17DivKf2/b3TLn4F3rXTol0gj+yJJIEaYG5tt5j&#10;XPzgDBPoCDXL/wDBNSzkh8B67Hf28sLf2lOwEqFOPKtfp71vi7VKTkc3L7x9hxXIjtENyvmecCEK&#10;jJHOD1/CnqCFH93+H6dqaSHngCcBW7/UU9iTJJn++cV8fJWnY9GEbRCiiigsKKKKAPBP2mN8nin4&#10;cZYqkV7KRtOD9+3NX38sQLcLPdblUDDOMf55qj+0n/yNnw6/6/Zf/Q7ervRK7VdRWpasx+djGIRR&#10;KF53KuGP40vPtTB0pajnZryLuO59qT5vakoobZOiHgEjtT4gwc/u4m4+8y5b6fSoaKOZjuNVomfa&#10;810N3GEYYpLe4+1m5QM5W1YIN55PJH9KfRWblK4roKKKKdxhRRRRcmwhjVyGOfl54oIkkI2NgDsS&#10;aWii4mmOkJmGAqKeucVHdxM8E0VzbWdzb3SGOVJY94ZMYIweDkE9adRRcunKUHd6nDXHw6vvDtz/&#10;AGl4U1i7GouzPb6Vql039lAHgo0Uag7UVm2AHghewrV8BeO9O+IWjzajpkNzBBFObdlukVWLBVYk&#10;BWIxhh39a6SuP8aaBerqFr4i0MBNUtNiX4AMkt3pylpJLaJMEGRm27eFOeNwobPS9osVH2Nrdb+h&#10;2FAAPBzj2rlND+I2ma3KthcWl74ZvNyxwQ6/Gtq87ueBGpYlsHbnH95fWupPnLG3mzxvHGdjFSMc&#10;fhUqVzOdFyaS6HBOzTftAF5sPGnhfcY+q8XfUA/xe9d80kbpEVUiFyRCMDIOec/j6V55YTS618YJ&#10;NW01xPYJ4fNsJY/nHnC4DbcjIzgjjOfavQIlN1DC9wP9JgJZw3ykc5HH0FXuViZtUfZtf1ckxjg9&#10;aKC287h0PNFBwKVG2s0FFFFA+aj/ADoKKKKl6uwpcrV4SuFKsj3BNtEFRgPmY8bh6H1HPSkpWlcI&#10;FBOM8cVdN+ymncUIKUXfzI7fWbfwp4q0PxBf+fPZaP5yy28OGJ8yPywEUkDAJHUjgV9D6dqEHiHR&#10;9P1KBGitLy3juI42AVgHUMMgZGcH1r5s8V2cN3o3kFQ7SgFgCeoKntXv3w1vLC98FaPb22HNpaw2&#10;8oVs7XWNQQcHg9ODzX7RkeIvQv5fqflHEGHam5L+tEZvxMD3OpfDuVyFgTxdp0karwdwZ+vbHXpX&#10;0Gsm0TGUb0mO49yvOeM14J8RbL7VaaNqRXL+HtUh1yaU5wUgDMdnYtgjAOBxya9p8P6v/wAJB4ds&#10;NYEnmpf20V1CeNyK6hvmA4BwR6181xPQvB1f61kj0ch+FfL8jSooor8lgpVYXTsfbzjfqLGZFlVo&#10;hGXGceYDivK/2gf2jfD37Luj2WpeJdNvtR+2TpboNLgjlI3rIwz5kkf/ADxbv3H4V/2l/jzpv7P/&#10;AMO7nX9QW9Y/L5YsYopJP9dEh+WRlB/1o/Wvxa+OnxA+Jnxku7Txf8Q5rzV44ETSYdXfTUtbdSpk&#10;lWDdFGiF/wB5I2D82D6AY9vK8DDFRSm/mZtcsHK+x+3fwR+OWh/HvwPbeKvDlje2VtJvLRanDHG/&#10;yySRjhHcdYm79x+HUfETxdafDbwm/iPUopZrdVRzHZqGb5nRejFR1cd/Wvmb/gmSwH7MeiSXRys3&#10;ni1ToyEXt0DkcdTj1rb/AOCiPjH/AIRf9m3W4LeYtLdC3DxwBXYlLy2PIPI6npVYqhSw2JjQjG/N&#10;f87GFGr7VSe1jz+f/grh8HoW2v4d8cxzkZVoLGzH05+1Z610fw7/AOClnw2+KXirSND0rQfFEd1c&#10;31vZtcahZ2w3NNIEQlluWOB9OB2NfHP7DXwq/Z38beBdTvPi7qXhm21OLVZY4YdX8TPpszW4ityp&#10;VFnjyu5pQGxycjPHH3b8Kf2SP2bTfWHiv4caLpuof2bcxXsN5pniK6vlaSKQshTFw6sQ6MMHgkEH&#10;vXsYvL8PRp+5uQ6jcFLzPpKILc3dvIUU28qb1Vh8wUgkD0qtp041Gwa6BYYk8vB+gP8AWrH2OO4h&#10;N4kZt3j+QLNlXH4fjSGaacPPMS3ymM8YOOtfG4iXK7WOiC5kBGQtfFf7an/JV9J/7AsX/o+evtN2&#10;ht7OB4h8024NtOehwM+lfF/7ajeX8U9GMsUjWh0OEu4X5QfPnxk9ucV7OWzS1/rYwqpo8f8Ah34h&#10;t/C3xJ0TU7hZhDpN9b39ylqBloo5EdggJGWIHAJAz3r6N8W/t9a8dfuo/Cek2J0Vtv2VtbtpPtQ+&#10;Qb9/lz7fvbsY7YzzmvlaOUuwhmRz5fzJkYG7t9etLHLG106TqypxuZ/lHTjmvvrroYuJ+pPwE+L1&#10;v8aPAMOtR20treW0gsb9XjCIbpYo3kMQ3sfLzJ8u47vUV6PXzJ+wJn/hUGuYI2f8JBPs/wB37Pb4&#10;r6X59RSu+xBJRUfPqKOfUVQElFR4PqKaS0as0jAqOmO1TdjJqKgCq3UjafmAzUV0srRyiOVEdlIi&#10;ZjwHxx+tLmfYRcormNY8beH/AAnBbDxJrum6TM6lVa/u47cTMuA5TcRnBIzjpketeL63+3L8PdI1&#10;K+sY7PWr02ly9v8AaLOK3khm2sRvjbz/AJkOMg9wRWlmI+ilG6WQHkDGAartO8RkeTHlRnAVOpGc&#10;V+evxl/a18VeNdY1fT/DGq3Wk+D9Sh+yHS9RsbYTeW8SpKpba7DcxkOQ+cMMY6DwKRi7BB/pBhyr&#10;xw/M2enQfT9KzlLlLsfeV5+3d4HtFETaPr8cxO7MFrAF29P+e+c5qLX/ANu/woNOvF0jR9X/ALRS&#10;FzG17axeX5m35MlZ84z17+lfCst0l0+2OGUEDOSvH86SPy4nEbRPcSMQAsI3HPpio9rBLVisz6Vb&#10;9vX4iW5aQ6R4Ze1Jym62uDJt7Z/f4z0zUUX7eHxFjjljuNI8MbdhbdDbXO4fTM/WvELP4a+MNWgN&#10;1YeE9cuLYBXLRabM+Vb7pyFNXF+E3jYN5kngfxJPtGQsWlTk/ltrJ4mmuoWZs+MP2ifiB4z1o6mf&#10;FGraFbTEf6NomoXFugAVVPy+YRn5c9epPrWQvxl8eNMI4fHnioIOAX1i43NjucP1qfRvgt448S6x&#10;Hbjw5qehoZY486xYTQL8xxnOw8DqT2BFejL+xj402MZdU0Dcxyv+kTjC9v8AljWMsbTiXGHMeI61&#10;4p1TxdLFe61ql/qsyEQI17cNMVAyRjcTjlj+ZqmEZ7iGJXOJWCopPCknFfVPw1/ZAu9Ovy3jP+y9&#10;Tsc/6u1urhD1XuFTsH79x+Hqp/Zi+FUMMyL4TkZ5VKh1v7oqDjqf3vTmuf8AtKLdkvx/4BTp26nw&#10;CwYrcwzBW8uUxkjnoe2a+lf2CEeX4uaoQsTQDRJiu8ZcH7Rb8+nrXg/xE0iz0nxj4lsbSLybPTtS&#10;uLOGLcWKokrKoBJJIAxyTmvZP2LPFOleGvizrN7rGtafpelS6JLDC17cpCGkM8B2hmIBJ2scZ7e1&#10;erRk6qvYztY/Q+ivnbxZ+2f4A8G+ItQ0wx6lrgs/LxcaMLe4hO9A3DecM/exz3B9KyW/b18Cugki&#10;0rxGiAcq1rb5z/3/AK25Re70Z9P0V8vp+3z8PJJ2ZND8UBiOZDa2+0j6+fTv+G9fAZdgul+I5i33&#10;UjtrcsvrkefUmbb6I+nqK+Y4P27PAlzMUXSfEdvKBkme1t1yM/8AXevmkfthfFW8mJi8Uta2Lf8A&#10;LG4020VlHRs/uj7nrSbSV2y4xqSV1E/TKivzIn/bB+K2nhjdeM4rayz+7aaws0Ur2wTFz2796ltv&#10;2vvitfYUeMo9pXfGrWFmC6dnX91ypzwaINT2ZXLJbo/TKivhb9nj9rXxVq/xKtNG8b63NrWm6mEs&#10;LRbazto1F1LNEqMWVUO0AuDgnr0OOPuK3kDFkVHQJxlhwfpQ3Z2FoT0UUUxBRRRQAUUUUAFFFFAB&#10;RRRQAUUUUAFFFFABRRRQAUUUUAFFFFABRRRQAUUUUAFNdgqknkU6igCvJtijzKDIM9DzXHfGN2k+&#10;DfjyRDhW0G/wD2/0eSu5rifjL/yRnxz/ANgG/wD/AEnkoA/JuLTLSzuB5EQivL0lzMigHI5J3AZ5&#10;yfXrX1b+wRruqj4k6xob388ul/2TNe/Z5JnK+d51um7bnbnbxnGfevluL+KvpT9gD/krusf9gOb/&#10;ANKLegD75RFDu21Q5xuYDk+makoooAKKKKACiiigAooooAKKKKACiiigAooooAKKKKACiio2RZXw&#10;wJ29KAJKZKVC/Mu4Z6YqOOTJkD/KinALcCvD/wBrr4geJ/hd8ONN1PwnqQ0q+m1aK2klMEc26Mwz&#10;MVxIrDqinOM8UAeLftq/Ge+fxQPA2g3d/ZNpkUsOsF5GjiukuIYXQLsf58Kzgh1AGcDIJr5McLsR&#10;jmKaEYjkh+Unscnr0/rSOksotnE0d0xY+c0B3DGeOg44qVykuY4UaEdHeThfbmgDb8A+Hbfxf418&#10;N6FdSTWdhf6pbW0sliwSUB5FRsEgjox6g8gV+pHwz+H9h8NfBOmeG9Lur250+w8zypb2RXmffK0j&#10;byqqDy5AwBxivkv9gv4f6u2pap44ivrH+zVWXR5E3kzFs28x427du3vnOe2Oa+2Ms+XDq8Y5G05+&#10;tAEyY5wMc806mROJFyFKjp8wp9ABRRRQAUUUUAFFFNcZFAnsI/ekXpSgdqCMUmrO44yucP8AG3/k&#10;kXjb/sCXv/pO9eDfDn/kRPDv/YNtv/RS19C/EPw7N4p+HviDSoNh1DUtPubOKRyQivJE6KWwDgAk&#10;ZwD9DXzZ8P8AWnjin8KTuVuvDix6bduwAieSMNGTGepXdGcEgHBHFfQ5VK7aPkc6p2V7/wBWOxHe&#10;lo2BOg4POfX3or6B/Gz4rogrl/8Agnd/yLvxx/7Ktrn/AKBbV054rmP+CeHPh344/wDZVtc/9Atq&#10;+czC1z7fKW+V/wBdj61f7rV8B/8ABFT/AJNY8U/9jndf+kNjX34/3Wr4D/4Iqf8AJrHin/sc7r/0&#10;hsa8I+sPv+iiigAooooAKKKKACiiigAooooAKKKKACiiigAooooAKKKKACiiigAooooAKKKKACii&#10;igAooooAKKKKACiiigAooooAKKKKACiikY7VJ9BmgBaKiWfeAQOO9NW483cIxgqcHdQBPRUMsxRk&#10;AA5YA5pzO2GC43ds9KAJKKiZ3+VV278ZOelDymJxuxtYhRjrmgB0siRRl5DhB1OM1ynxB+Ivh34Y&#10;6XDf+JNS/smxmmWBJxBJLukKswXbGrHojHPTj6V4X8Yf22tK8Dza3oOmaRdXHiW2u5LS3a9tkayL&#10;RShZS5WYPjaG24HXGQK+UPih8ePE/wAfpre41WaOxtLZVjWwsWljty67yJTGzuN+JSu7rgAfUA+o&#10;PF37eekaLr+o2mi+Fl8Q6PaqjW+qfbmtvPygZ/3TwFk2tuXnrtz3r5d8S/Hfxxreu61rlj418Rad&#10;Y3V3JdJpsOrXAjs0kkJSJcMAVUHaMKBhegrgpEnMvlhhkcTKSdpB6Y/D1qO0dJbiRLRdyxnbPHcj&#10;KMecYA6gEHr7UASWipHdECFby52Z8lwBhM/eyeOvGPeobeAvBDJNKXaMllVhndz0z26UmmzrqNk1&#10;3pRcKJPKZ73/AFucAkAr/DyPxzQbiBL22jBl/eOFReNucjr7c0noNbkiF5EkjsmOyRi0kyHZ5T91&#10;x37cj1qw93NZ6laX8bPot3aSJPbi3f5vMVtysrLja2eh6jFRspsoruQ4VRMSVj47gVFFbyR2+2eQ&#10;3GH3K8p3PnHTJ7U9yXue3fCb9rrxb8JJNZvNYt9U8f22s+T5EWo666DTRCHDlN6yZ8zeCcBf9WOv&#10;GPdbT9rzx5fWlnqdt8GzLpM8KTC6/wCEpgXIYZU7DFu5yvbv7V8QYchA210z8qNyo9ePeu88KfGX&#10;XPCfh+bS40t7+2EuVF8JJDEAFAjT5wAg2jC44ya5py5TaCPqhv2qPiJEQz/BoiEnEc3/AAlVvmSX&#10;tDjysjPXceKRf2rviGZ8TfBswtkb4v8AhKrdgo/CLByOa+a1/aI8TBdrWelOoO4K0UpCt/eH7zg+&#10;9Ob9onxGykHT9ILEYLmGTd+fmVzczbuU5JM+tbD9tz4T2ix23iPXhoWvqNt1ppsru5+yygYeLzUh&#10;2ttYMuRwcZHBq3/w238Fre2QTeNNozg/8Su9Oev/AExr4evPiLBqF01zc+CvCNxdOSXnl0oNI7Ek&#10;lmYtkkkkk+9Rt49tXfc3gjwg4/utpIK/lurphqTzI9e/a6+Ongf4wf8ACGjwXqS69Pa/bdyfZZrf&#10;bu8nHMsa9kfp6e4r5yk3+XJ5ieW+75kznafTNbHiHXotdMDQ6Ho+iNBu2NpFoLc84z0J9P1PrWU8&#10;bCzkdm3NnqTknp1qqqtBlxaloj7XPFKPuikmZS2Ez1/ioXOMHH4V8DiYp1H8z0KasLRRRXPJ8ps2&#10;FFFFZSd53B6nyV+2P8FfiF8YI47Dw34X+32Kapb3S3h1C3j3ItuyN8kjqRhmI98e9fQXwf8ABOq+&#10;E/hp4X0a+0xNOvrXSLO1mZJI2PmRwqrcqSDyD3PXqa7JdysTvcgjG0n5R7gU7zJf+e8uB0G88fSv&#10;Y+st0VT7GDiQs6o/lLeO1xjd0IO36/Wvij9p39jLxRrnxNbxd8OYI1d2SdLPT1gsfs0kUUKx7XMq&#10;csyMdwA2n86+2wqBMeWhfP8ArCPmx6Z9PalBIOdxJ+tceFxEqC0NIr3LH5pad+yt+0D8SdahsvHM&#10;+sf2Jal1L6nrcOox2+QSAsRuT1ZEHHoD2r9BvBXgPS/h5ZS22n29pEJZDIRbWqwDkKOi9fuj/Irp&#10;lUKxIUDPLYH3vr60seEOSBJ2+cZruq4t1tzDksxG2tGrIACMk44pcEAE9SM0mMZxwD2pCScRocyn&#10;7u7pXmS1dzp2Q6ikuZEsmjMu4qzBfk680oZZy7QZEa8nzOv6fjUWYrhRTd496N496dmFzwf9pP8A&#10;5Gz4df8AX7L/AOh29Xeq1nftKRXepeL/AIdWul+St6b2RAbvIj3s9vs+7zjPX9K0Jvhp8TrWSLfP&#10;4SMToH+V7rdz0/hr0vsIyUtWOHSlqEfDv4neUsvn+EtjcAb7rP8A6DQPh98TD/y28J/993P/AMTW&#10;GlzpcnYmoqH/AIV98TP+e3hP/vu5/wDiaQfD/wCJh/5beE/++7n/AOJrSysQpNk9FQf8K/8AiZnH&#10;neE/++7n/wCJp8Hw9+JTzFHm8K425+V7n/4mouirklFNHwz+KPkPMZ/CHlqpbG+6zx/wGua8Ja3q&#10;9/qutadrCWS3FhMIFaxD7SQzhs7jnHyjHArTkTi2NPVHT0U7yn9Vo8p/Va5bHToNop3lP6rR5T+q&#10;0WDQbRTvKf1Wjyn9VosGg2ineU/qtHlP6rRYNBtJMzQQJKV2I8giWYHneRwMdfen+U/qtIzGBGLg&#10;SqRxG/KKf74HZvei1wUuTVGR4n8OWuv6XLBLZW51KaKSO11h4leezkYYWZCfmDKdpGGB+Qcjiud0&#10;PxfY2F/p/g3xJePpXiKKEQWsbq9wdWgiUgXzMgKxtIY5CUdiw28k5FdtBMrbs7mJ6A9F+npWL4q8&#10;F6brttJeXUKw6girHFq1qirfQJuztjlIJUHLAgdnb1qkktz3sFy1Hr/Wp53+zC1xB4Jvp7l3uJl1&#10;KT95I2W2+VEdueeM5r1u6nMlxDcIuFuGxIoP3QMDn1718+/BvxBqHw7+F9x4g1EQ3fhebWm09Fi3&#10;PffbTAjjIYqnkeWp77tx6Yr2/wAI+KrTxX4ej1W0gdIbgNmO4QAx7WZfkAJwTtJ6+lMMyppLT+tT&#10;ZOMnb07UlEa5jU/wkZGeuKYXJfAx+NM8T2U/5UPop3lOVBG38aTypPVadh+xn/KhKKUQyEgZXn60&#10;pUISjZ3r97HT8KaWpp7Nqm7pDaIlLzf7K/MfpTYSbpZPLwHSQr8/TAp8LK7SGIth1Knf2HtjvXDX&#10;bU18jipJ3Yloscl1OZwCm75Nw3DHP5dq7b9n7VlgtPEWjvk3ratc3kQJPFviNVwcYAz2zn2rh2dY&#10;biCKYYVshWi+8cD+LPfp+tdd8GdJub3xfqHiKJoYdNhtpNKNupKs8okR/MZQMEleC2c+1fqXDU5N&#10;RT/rVnxPEcY+wqPrb/I9H+IwaPwH4iZR+5m064jicHG9zE3y47cg8n0r0L4RqP8AhV3hhQ27y9Is&#10;hOMf6s+SvHvznpXn/wARJlj8CeIrNwS8enXBQjorGJsEenXrXoPwpQ2vws8MRtgvcaRZEsO5EKnJ&#10;P416HEyX1Z+n/tyPIyF+6vl+R1VFFFfiVF2pv5n3TbPPPjB8EtO+NtjZafqlxbR2cG/fDd2K3ccu&#10;4owyrMBwYwe/OPSviv8A4KmeG/D+hfCLw/ZaZ4e03wVZtrtvM1ppdrGkUj/Z7sFysSqNxAAyRnCD&#10;2r9FpVJt5CGKKMZZDhhz2r4A/wCCwIEvw58NFlVV/ta24QY58m9ruyicliYq+l1+pq1ejJ+R6b/w&#10;TDdF/Zh0ZrpAeJym8bvL/wBNu8kfoeKh/wCCgHwh+Inxl8IaRoPgDw42sPcmdp5Y9RgtdoEtvIhI&#10;ldN2Qj9+Me9O/wCCZD7P2YdEeUB9wnwuMji9uq9B/aD/AGxfBP7OCaY/iPS9evYr1p0DaVbwSPEY&#10;jGDs3zJtBMq+vAPSvUxsZPG05R1av+ZwYNe7P1Ph3R/+CSXiqDwXrOr6l4mW01mGOZLTRzp0Mnnk&#10;RhkYTC62pubK8jjGelcB8CvHfjb9lD4/6X8ONd1PVoLZtb0qGWzi1R0gjSSRZG/dxs6EEXGSAecn&#10;PJOP1OtPjZo/i34VeKPGFlbahHpOkW90ZIp0QTtJFB5pwA5UqVYD7wOfTrX5PeI9Q/4X1+3JYa/p&#10;mbWxm8QaIDHe/JIBtt4zgLvHWM9/SvU9tKeInTm9OW5m1+5T8z9odG1K117TIbqG9ZluVWVUKNyG&#10;Abvj1q55rmOTdAEhdTGG3A/Ofb6Vm+HtPGkaZo9jGkX7mzijZscsVTBOePSrkSmECPe8ihvM+c55&#10;r5fGQXM2jqovQktY0jtrlZACyp+7BGecHp6dq4H4l/B+y+Kmizyutst+kcdtGZbRZXAWQOcMSMD5&#10;m4+vrXfOd8qv93ByVHRvYimbGW5EySPEOSYkbCE+pH+egrno1HA6nBSPkTxX+x23hjwXrGor4t+2&#10;3VlZT3CxnTdjOURmA3eccdAM9q+bBF5di1hMfNvl/wBaX5I53Dnvx71+pNzbQ3xuLe8gintLhDC0&#10;TIGVgwwQQeCCM1+f/wC0bp2maF8a/Fem2VnHY2a/ZMLaRLGUzbRN8mMAZJOeO5r7LAYvnkrnltM9&#10;0/ZG+PPgb4WfDO+0jxTrA0jUJNUe4jhFpPNviMMKh8xxsBkowwTnj6V7b/w2F8If+ht/8pt5/wDG&#10;a/NaLMsLODujQ7FMnLEds+/NRwTpO20Lg/SvqJOny8xm0z9Lf+GwvhD/ANDb/wCU28/+M0f8NhfC&#10;H/obf/Kbef8AxmvzWYbJVTauD7U7YP7q/lXIqsWCR+k//DYXwh/6G3/ym3n/AMZqnD+2B8JriS5F&#10;r4uN9KjYNu2nXiAcnjJix6/lX5ybB/dX8qrq8MIn8tWhlJHzwgKTz3NDqxRVj7Z1z/goFaWetXdn&#10;pPgoavbQyOkd1/ahg3qGIDbWgyMjBx2z7V5/8Yv2zNa+IWgjRdD0S88JXUFwty2pWGtN5mwRupXC&#10;xocZcN97qo49Pmu3dZG81C64Gxj0LN1JPrWp4X0G88Va1pmmWsyJeXNzHF5kzkK25woDEAkjkZ47&#10;VlLERiuYLEnizxj4k8b2dpFrGrajqclqpEUl9evOTnbuYbidudoJ9ePSsaWQSWcS20YkvI8RyRD5&#10;ScDlix4PPavpXwv+xdrqa/bXXiXV7H/hHW3tcLpNzJ9qUFTsEYkh2feK5z2zjnFdF8Rv2Sra/wDh&#10;smm/D+eC31VdaE82pa64WZoRCytEJIYt23cUbaRjO4+lck8xiv8AhjRRPnPwZ8KvFnxPkkuNF0oz&#10;z2zJ50P2mJdhYkJ8zOuc7D06V7tY/sTXM+nWFzd+JxomqSQq81pHpwkIkKguhkWYBtpJG7v2r3r4&#10;N3fh7xX4St/EHhLQrPRbbVSwnRrOO3kURyPGCojyAeHPJPUe9drEyfbPsrbpWBKl5OSMeh98V4GI&#10;zP8ArX/M1UTyP4Xfs7+FvAWh3Gm6sNM8U3sly1wt3eaQgdIyqKEG4vwCpPX+I8evaH4SeD7R1lXw&#10;XoG4HcHGmwAgjv8AdrqE8thnyY9394rzj0z6UoLd3Zx6Mc1408ZObck/z/zNlBWILK3j060MNhZR&#10;W8e1V8mALGpA6DAGMDtU1zD5dzE0WoSK+QPJVWAbn1zj2p4facgAfSo2QNIrn7w6Vg8RU7/n/mV7&#10;Ms3JARGuLZGbk+Y2GNR/alhXbPZptb5kkJB+Xtxj9KjfdI4ZndgP4Scj8qY00aXscU250Zd2BztH&#10;OAM9uKwlUqT6jjCw6JGsW3zyGZDwEbkZ/X0okutsqF08mCc7VYHIA6E4H1owMSO5aSNELYY5ORTb&#10;eVblFk2BoY+WVxkqO+30PH8q0o1ZQlqRKJ+bvxeX7H8V/F8AbzfN1i8kQHgMpnfB/SuXaZ5Jv7Pj&#10;tFtrq3IlUowzKeojyOmdw5zjivvXx9+zJ4P+I/ikahdm80y5uYy27TPJi3As772zGxLncQTnniuZ&#10;h/Yx8E30CPHqviCO6B3PP9ogDED/AGvJz6flX2mEzOMINP8AL/gnM6TlofGUwdnijuYhp92+fP2k&#10;OTj7uSPvcflmkYyW1rKiQ/aFLZEpYA9u3+etfe3gT9nLwR4KuL2M2T+JrubZ8/iOKC7EeA33D5YI&#10;yG59dq+lL8VNJ+H3ws8B6r4k1LwVpNxFZmItDaaVbtkPKkYwGC9C/r0FW8yX9X/zNoZdKL1/M+A1&#10;CWs3licyCP5mTaQCOuKWeQJ5k9uoV7jG0J8pi28HB9/wr6H8LfGfwj+0TqJ0D4M/DnwxZeJYU+3X&#10;MvjvQ4Y7RrRWEbhTau7+b5kkWARt2h8nOK6eD9iTT/H2pzXfi7WL3QPFU+Ptmn+CbpbbRYNq4j+z&#10;RyQl13RqrPnrIzkcEVk8yX9J/wCZ6MKEKa94+MNW+IGiWUoj1HVG065j/dtiKSQtjPOVHrn8q77Q&#10;Pg78WviJ4fik0b4e5sL5XjTVF1q0VkG4oz7GdW+U544zt4r7m0P9mn4Y6docGn3HgvQ9bksNtm9/&#10;q+lWtxczsihS7yGP5mbG4nAySTjmvQ9N0my0W0S1020g061jBCQ2kSxImTk4VQAMkk/U159fMG3d&#10;fr/mdirUqcOVL8D84dK/Ys+LEd/Cuo2k2sxRZX7FdXluyDgjHzTkcHB6fwio/FXw5174ea5Bpeu6&#10;Kmm6l9kWSGBZopP9H3FVIZGIA3Kw254x0r9LGUF43A2OmfmXgtnufWvi/wDbVL/8LT0pllkR/wCx&#10;ohvVsHHnz8Z9K7cvxTnKx5OIqRmtDy/4JRD/AIWj4CuYFFxBLr1igGNoj/0lMuM+mP1r9X7fO3rn&#10;gc1+UnwaG74veA3T9zG2v2A8iP5Y1/0hOi9v/rmv1djULnFfSLV3PH5WpXH0UUVoaBRRRQAUUUUA&#10;FFFFABRRRQAUUUUAFFFFABRRRQAUUUUAFFFFABRRRQAUUUUAFFFFABXE/GX/AJIz45/7AN//AOk8&#10;ldtXE/GX/kjPjn/sA3//AKTyUAflJF/FX0p+wB/yV3WP+wHN/wClFvXzXF/FX0p+wB/yV3WP+wHN&#10;/wClFvQB9+0UUUAFFFFABRRRQAUUUUAFFFFABRRRQAUUUUAFFFFABTS6q2DwTTqjeISMrEkFTnjv&#10;QBGHFyZYyoXBxnrnn/61fHX7fHxFWK60fwYlu0s2yHV93mkDbm4ixt24znvnPtX2S0KkHHyE9SvB&#10;r5K/bz+HmmjTNH8ch5zrHnQ6L5RK+R5G24m3Y27t+7jO7GO2eaAPidY5IYFS2gAjfILowXHvj866&#10;z4OeAoPix8RtL8HtrB0ue/8AOHnm2M2DHC8h+XcoP+rx171yiWlxFZ/ZTL80SnMgY5OeetdJ8NfH&#10;t78NPGuka/pNnYzarYiURtdxMysWiaNixVlYnDHuOaAP1N8M+G9F8MWb2Ph/RbDSdOkkMskWn2yW&#10;8bSEAElFABO0Lz6ADtW15Yj4VQqdwOBXD/C34n6T8X9Em1bQ4L2xs7e6a2aO7RI3aRVRjwjMCuHX&#10;vng124X52LMxPGVzx+FAEq4wMdO1LTIgwB3YwTkY9KfQAUUUUAFFFFABSEgdaWmv0pPYBQQelI3W&#10;kTtTiM0LVBsUbl2CSw7fLRVJEoPTjrj8a+PNG8Kar8PPiv4wm8TBorXxTqlxc6RJJIsvmxJJK7EB&#10;WYp8ssZw208+xx9jvKsiK5UGOQ7Rxz+NfPH7QUEqfFr4Wj5GUnVtsTZ2EeRH94e3avZy2pyVUu54&#10;OaUvaQ/rsOyWVTj5MfIfVex9vpRT1heSby1IBC5IPQew9qghmW4RpVBEKqXIP3sDr+NfWcilJyPz&#10;mreE+Uea5j/gnd/yLnxx/wCyra5/6BbV1Nov9qShLX5Sevnce/b6VyP/AAT2m+yaN8c7eQZkX4ra&#10;7kr04W2FfNZjTd/68z7jKJ+67/1sfXT/AHWr4D/4Iqf8mseKf+xzuv8A0hsa+/H+61fAf/BFT/k1&#10;jxT/ANjndf8ApDY14B9Yff8ARRRQAUUUUAFFFFABRRRQAUUUUAFFFFABRRRQAUUUUAFFFFABRRRQ&#10;AUUUUAFFFFABRRRQAUUUUAFFFJmgBaKbuGcZ5pPNTzfLz8+3djHagB9FFNLhepoAdRTWYIBk4zxS&#10;GVVxk9elAD6jmRHC78DDAqSe/akNzGJliLfvGGQMHkf5Fcx8RviX4b+F2jQan4n1D+zbGe5W0jm8&#10;iSX96yswGI1Y9EY5xjjrQB0oLLLhpwd/3VwAeOv1pGVmcqx8xevAxg182ePv24vCPht9O/4RmzHj&#10;ESeZ50pklsjb427f9ZAS27LDjpt9xXyV4y+P3jnxF4p1TWLPxZ4h0G0ubmV4dLttYnMcSM7OuCrK&#10;MAELjaOB26UAfonF8a/h+tzJbp468NIir8p/te3PPH+371518Yf2utC+GlvYTaO+meMWmMgeGx1e&#10;IEbSgBO1X67if+An8PzuP+iwW6NCGeaQQrcEjdlice/H9KLeNkupLeRftkzMRGsh6YznBOccfyoA&#10;+n/Hn7d+v+KNEhtfDXh9vDOoi4Wd51u0vWeLawK7HgAAJKnd/s4714740+PHjj4p6NB4e8U6qbm3&#10;spxfI72sMW+RVZVGEjU/dkYdT9PTgnBMciROYJ1lIaVOGQd48jsDz6UpiK6fEWmMsyNuMrfekxng&#10;n8h+FAEcM8to9wbeFo97fvWxkOcnB5HHU9PWpNSY221rZDeyngxRcsBz83GeO341seFfBWs/EfXt&#10;P0HQ4mk1a9DmG2WRU83ahdsszKowqseT9Oa+j/BP7DPiTxDpEt7r96PBmqLOYUs0givDJCFUiTzI&#10;5gBliw29fkz3FAHzFYabJcao+k6Xu1Jp3SCKG1TzHkZ+AqgZJJJwAOc16X8Of2dPGfjLxnp3h/WN&#10;F1zw3plz5gbULzR5hHCEjZ1zu2A5Kqv3hyw69D91fCv9nnwp8NvDmlWUujaNq+safI0o1x9KhjuJ&#10;H81pEbPzMCmQoO442jGOlekXEMl5HIhH2dwf3cwOT15x6dP1oA+YPB/7CXh/RtYluvFOsf8ACY2D&#10;QGKOzFrJZeXJuUiTfHOScAMNvT5s9hX0L4b8JaP4F8OweHdFgXStItw6wwtK0n32Z2wzsWPzOx69&#10;63o4TDHt/wBac554qNbXbDGkqi5Zc/M4yevvUy2A8Q+Iv7JPgfxrp2rXFhbDw/4jvpfP/t4yz3AR&#10;2kDyN5LShDvG5ccAb8joK/PnXPDmqeFZYrbVdCvvDd5MQfsmowSRSGI5Hm7ZADtypGcYyp5r9dvs&#10;3mDaxxH08sjIxXyt+2x8CdY8YSJ490eT7adL04W13p21I/Lt4/Pme48xnGcbguwKSc5GelVHYT3P&#10;h9omVpjHL5/kjcoQdTjOOK2bTwhrepJbPa+H9Su0uIxKWhtpGBJGewrIUuY1WCICQZ88KwG0dsnv&#10;xmvo34D6jcXnh+MPLIssU5ijUuTlREnQ9h14rz8S2jeCPCIfB3ia7Uu/hTV4SDja1nL+f3af/wAI&#10;J4j/AOhZ1b/wDl/+Jr69WGSEYadmPXJz/jTsP/z1avAninCTidiw6krnyD/wgniT/oWNW/8AAKX/&#10;AOJo/wCEE8Sf9Cxq3/gFL/8AE19ffP8A89W/Wj5/+erfrS+vSX9If1ZHyD/wgniT/oWNW/8AAKX/&#10;AOJrX8O/C7U72QLdW15BudsxvZuCvGcHp0NfU/z/APPVv1p0RijnRvsyHj5nwMk+vSk8c5ppv8he&#10;xUNhHRbaTYOSKTcWYk0oAluDJIdufXmlcje2Pu9j614UpOU7nTFWQlFFFOepLvcKKKKpJW1NQooo&#10;rHW9h6BRRRWzSEwoooqB2CmxCOK9juJbRpUQEGfcVVeDwT07/rTq87+PV9f6d8MdauLLU7nTWQQY&#10;ktpGQqTOgJG0g8g4ranrKxEtjv7OO4tLYMZS2Jc7dgHapixvJZZGkEbLggHHPH/1q8Qf4G+M7qcs&#10;fitrluip9wecQTn/AK+KdD8B/FoV93xW1rLDg7Zv/j9dDUUZ7nte1/8AnsP++RRtf/nsP++RXif/&#10;AAoTxd/0VnW/++Zv/kij/hQni7/orOt/98zf/JFK0O47Md8e4Zbz4ifCVRNuSHViXAUHAM1sefTp&#10;XtSR4B2/MqnAxXiNr+z3rcXiLRdTv/Ht9rQsbqO42XULtgK6sQC0xxnaOg7CvbJN4hEUZIwAN4OM&#10;n1qZysrCjHUCYEcrFGPNHXDEnH0/Kly2PuGnSshlwkSoxIHmjq3t/n0oSN5JHjViXTG4Z6Z6Vzpt&#10;vQ6Hawzc39w0At/cNPWN2V2DEhG2sc9DQEcxebuOz1zW/vJaoxbV9GNJb+4afGXI5BVfcd6iWTf0&#10;cmleB5Y9y3DKAcbRn8+tYWqN6Jhew8RrbWsQTnc20/Q5r5b8IxhfiT8R1mOGbVpPLDcEjzp849e1&#10;fUe77RAqA7VU7ml/ujuce1eHav8As83OteItX1LT/GM9gbm6knYw2jAje7EAkSgnqR+NelCSjFqe&#10;g1rqiXyUo8lKpf8ADNevf9FI1H/vxJ/8fo/4Zr17/opGo/8AfiT/AOP1Hudy+Zl3yUo8lKpf8M16&#10;9/0UjUf+/En/AMfo/wCGa9e/6KRqP/fiT/4/R7ncOZl3yUo8lKpf8M169/0UjUf+/En/AMfo/wCG&#10;a9e/6KRqP/fiT/4/R7ncOZl3yUo8lKpf8M169/0UjUf+/En/AMfo/wCGa9e/6KRqP/fiT/4/R7nc&#10;OZl3yUqS2Ro7gmOUW2Ey0xGQBnkc8e9Z3/DNevf9FI1H/vxJ/wDH6Vf2aNfeSM/8LJ1HYjB3j+zy&#10;YdR1U/v+hpNw7he+5HqviLR7K+Edzrdh9ryPme4RDnAx8ufpXO+NfixpfgzRLnV0W11e9t1Ty1jv&#10;VQsGcKcABh/ET0Ne1+GfhP4c0rRfsmraXpmvXwVh/aV5p8bS5JYg5YMeAVHX+EV5/wDtJ+EPDfhn&#10;4FeJpoNA0t7tTbPFcpZxxyIpuYRgNtyBjPfuazbj3OzD1KkHdJ2Iv2M9FTw38LdctvtyXl7PqU4B&#10;ChGVGggH3cnIyOvvTvjf+zVpHjS1ufEtoH/4SGO3mmvYYY5JZLxkjUQptEmEO1No2rzuzgmvadF8&#10;O2Hh3Q2j07SLPT2luSC9rEkRGVHPygZ6D8hVy4SQQQJGCGj3G4nU4ZwTkZ7nAz61i5K52V63tFZn&#10;wpa/DG0trWBJvgzrhuFRRJcNNfL5r45fbtwMnsOBVpPAMtn+90b4Sa5pt6vMd2DeTBD1B2smDg4P&#10;PpX3HAwgAZv9NU8gPxx6c5+tE2ZjlGNsOuxOn049a25o9zm+v4laKX4I+HHtvjLDiOCPW0tV/wBX&#10;bjw+D5Xr8xjycnnmmeV8aP8Anlrn/hPj/wCN19yLkDBHI/j7tTqfNHuH9oYr+f8ABf5HwyV+M8YL&#10;mDXGC8lf+EfAz/5Dro/B/wATfEOi61pWleOfD15oFtc+bjxLrCmzgfarNwrRqhwSkfDdWHc4r7Bd&#10;PMRkzjcMZ9Kydf8AB2i+K7K3sdcsbLV4bfdsGoWizrDuIJ2qwOMlVzj0HpS54pm8MROtF+1keR6d&#10;rWneIbeaa31mz1CFJmjSW3lR12gAgZU46HP41ZbzA6tKChmIjJYY61x+t/CTxR8NPF1/feFdCTxN&#10;4dvTIy2kVxDp8NrI8hIRY2Y52oigMFAw2OMYpfBHxLsvHfl6TNmx8QRIZ3sWZpSvz7U/ebQpyHQ5&#10;B4z7GlyxrTSjrsaqEORtPudJqeqNo6GZ4vN8k7UyduRkD0r2T4LeHJdE8ITXPnskOrXban5TRYwZ&#10;Y0PBJ5GB14B9K8u0bT49e+I3hbw3dogF99qWQyKJFzHCX5Xo3K+vvX0Ja2cenpDZwy7rWyiW12qm&#10;1QyccL24FfruSYf2VC9tbfqfjHElaftHC2j/AMkc58RL/wCzaNZaNgOvim8Tw7jODZ/aVZPPx1fb&#10;jOzK5z94V7B4O0IeD/CmmaIA0v8AZtnBZmYqU+0+WgTeFJO3OM4BPXrXh/xKuFtNS8AW8qhpf+Er&#10;09RMfvZJbB/D69q+iLYsR5bMZ3fG1m6rjrjPrXj8TVX9Xae9v/bkdeRJKK+X5CUUUV+O0L8ln5n3&#10;TSZHcKHgZGtmuQcfIpIPX2rwD9rz9k//AIa18N6bpf8AwkbeERZXcVzuOnm8L7EmXGPNjxnz+uT9&#10;334+giXQb0Yhh0UHGfxpZCwO5GJPTAOK6cNVlh5Rkt0VJL2Mo9bHkf7MvwGb9mf4X2HhAa7/AMJY&#10;1v5m26Sz+ylS08sv3A8n/PXHJ/h98DS+OXwC8K/tBeEJdK8VQi7kjwbdfMlRoS0kbuNsciFv9Wo5&#10;6Y+tekBCpYKxBfjeOqe9DkThIfKEBXg3YwWf/aI6849e9KeMqzxcZ69dTiwkXGM1JW1Pzbt/+CN6&#10;xwF5vjAEy20RN4awScdf+Pz8K+ov2a/2JfA37Pfh23M2oReIfEMci3EuonzbUyvHLI8X7nz3VcBw&#10;vHXbk5zX0Nczi+mQtarCseHHIbeR/D04znrSh4CXkayiLN/AQDjHvivWx2OqSqcsXeOnYqnBezSZ&#10;XluYkbEKhZH+dQGyefbvUzQyW52SMST83K4pcQy30ExhSFUTaVAB7H/GoIDNMDLcMyyfdCM27jrn&#10;P9K8h1JT3KStsS0UUUJG0ZWEIVZJVmYXa7CI8Hblu2Mde4xXinxd/ZosviTrCaumoNoV1dZ+0SNb&#10;NMPlVFTOZFA4T0HWvaZYQ8cW19jRuH4HXHanFnkimSQlxJjAY524/wAa1hVlS1iQ4Hy1H+wsIdSt&#10;rmXx2NQgCf6ldJ28EHC7hP2yDXqtv+y18NmtBHe+HftMmDmU3tymTzjgS9hXqCjhcDywo27R396S&#10;WIz/APLw0Q64AJrp/tCq1b/IzdM8wX9l74XQxtEmgIobHy/2hc59f+etN/4Zc+GP/Qvr/wCB9z/8&#10;dr1SPZDEYjEszH/luQAR/npSYX+6Kn67Nf0gVM8r/wCGW/hj/wBC+v8A4H3P/wAdqUfsw/DeeMmf&#10;RBHFBgIWvbgDB46+b7CvUPl/uCiOMQbhcfvIpeVV+QAOen5VLx0/6sP2fkYHhDwNpHw/smsfDtgU&#10;t3bzf3cjydQo/iLdlXvW7FHDebLmTEVxncAW5JHQY/CnqkkrlbZ2gkA4jjOMp6549uKWNFFpbSLG&#10;rosgYycA4BOfesZ4yck0DpkaRLbSyBSIvtJ3SyHoCORnPuT6VZQb7tRPOtxGIQEGAuBnjkVVaP8A&#10;fyB5CyzsWjUjIA6/4U+VftBQqPIMaiPK/wAWO9RCTkJQfY8T/Y4YQ/s5eFFtE+zwt9rB53DH2ufu&#10;fxr2udUsI4pYcSSuMsVPfjtz6mvH/wBjqP7T+zZ4UPli3jIvACuD/wAvc+eBXrsMkcKStu8+OHCu&#10;xGNvYce9OVDmNVEkaBbc7VOQeaSkkPkPskY7iM8+lK3yDJ4FZcrj7tiedJ2CihjsjDtwpGQaJT5E&#10;kcb/ACvIwVR6k9KaTfQtXeyClhnS3R2lj3vuJXLbeKbcsLOWOOY7HkOFHXJ49PqKST96c7A235Tm&#10;tY80ehajJ7ISC3ESt5h+c5CoeCT2xS7pGVo5bCVhCMwsdw5PJxxzzivNPib+0x8Nfhf4lt7DxT4l&#10;/srUWtVvIbT7Bczeau91U7o42UZZGHPIx9K4XWPij49+NltcHwBoF4vgrXY2srPxna64tu1oGHky&#10;3KWr+XLmGQSEL8pYx5UjcDSacnqdEYPqj3bxD4i03wv4fudT8R3dtpOkw7TNc6jOttDHuZVXdIxA&#10;GWKgZPJIHevnrx7+1z4o0/xXfWPhH4U6r8SvDEfl/ZPE2g3Ektnc5jUuyPFbSIfLcvGcOfmRgcEE&#10;CLwD+yV4t0bxXY6h44+LusfE3w1F5gu/CfiCCWeyvsxsI/MWW5kQ7JCkg3IcNGpGDgj6H0bw1pfh&#10;qyhsNE02z0TSoSfL07T7dIIEBYswCIAo3MSTgckk1oqcEtzoXJHdo8I0TwF4w/aF0uDWvHGrXWle&#10;AtW3fbPhhd6UscsPlMUj3Xy+XOMyxJcD5RwQnK8nrfAn7Jvwq+Hni2x8QeH/AAwNK1y08w2+onUL&#10;qUQ742RhsklKHKsw5H8WeoFevlVQpJGAgTOYVGA+fX6daa6h7qO4/gVcG3/hY88nt39O1Q3Luc7x&#10;jelmNZRKVzGZtxAypPze3FKZ/s8F3DuFkE2bYpOr5OTjPPHX8aSWEzOJEna25BEaA4X3GPzp4ZUD&#10;LNAt+zf8tpcZXH1yeen4Vg4s5pVnIZAkSQjbHskc7ySx+fP8WPQ0+hsbhxnjg/3R/dHsKKdrQ1I9&#10;lGp7zeoV8X/tqf8AJUdK/wCwNF/6Pnr7Qr4s/bUlU/FPSlz8w0WLj/tvPXvZV8aOWdPl2PNvgxx8&#10;WPAH/YwWH/pQlfq8BX5Q/BweX8WvACtwf+EgsB/5MJX6uRnJIz0r71L3UcjbvYfRRRQMKKKKACii&#10;igAooooAKKKKACiiigAooooAKKKKACiiigAooooAKKKKACiiigAooooAK4n4y/8AJGfHP/YBv/8A&#10;0nkrs5ZUhXc5wM46VxXxokWP4OeN0Y4ZtCvwB6/6O9AH5TRfxV9KfsAf8ld1j/sBzf8ApRb181gi&#10;LcH4zX0n+wGwj+MGrq3BOhzYH/bxb0Aff1FNDgsVB5HWnUAFFFFABRRRQAUUUUAFFFFABRRRQAUU&#10;UUAFFFFABRSKwbODnBwab5yZAzyenFAD68v/AGhfg1b/ABx8F2WhXN2bOO31BL4SCFpclY5ExgOv&#10;/PTrnt0r05pFVlUnBbpUdwhmUIshjbOcigD8b9rRW0M0EoleXPmBADjBwKkdluY0AISdR65Oe/Fb&#10;fi610PSPEOqL4e1Vda0vaht50tHtVY+WC2EblfmLD8M96wreNZB5wfbKRkpjueozQB9K/sDxxw/F&#10;XWDZXCQ2MmizRmxGHPmGe3/e7yc9MDb07197oNsbwsc4GN3TOa+O/wBgH4exNFrHjcXKIwabRxp4&#10;gH/TvN5vmZ/4Dt2++e1fY79VJGG9KAHxjaigdhinUinI9KWgAooooAKKKKACkbpS0hGamWwDScCk&#10;3UpU4pNh9KFpEzd7lbKrKVLiaUjDKDggeuPyri/jB8Of+FpfD3VvDFtqg0Wa+8r/AE4QfaPJ2TJJ&#10;zGWXOdhXqMZz2xXbTWe+VZEIjfcCzKOWA7E0sdu0UrfKHWQ5Y9Nv+NKjUlF3HUgpqzPlbWvhl43+&#10;Cmg2E1hq178QkVY7FdPsdGELRLtJ80snmEgeWFwR/GOfXk0+JfjqINex/CTxCNQkBXzBFOT7fL5G&#10;Ow7V9p3No0ybUcwnOdy/ypk8EeI/kWHDg8L19q9ynmFSKszxquV05+91+Z8f6L8RL1YrpvFWgT+E&#10;Jp9rKmryGA3jcl9gkRPukgnbnG4ZxxV3/gnXcreeDvjTc2bq8UnxT1ph5RDggx2xyD37V9Q694I0&#10;DxOsLaxoem6u0O4xNfWccxi3Y3bdwOM4GcdcCvnD9gSGG1t/j/aWNpFZ2dr8XPEECRQKERdotwAF&#10;AAAAx09K48Ti5Veh24XBxoo+rX+61fAf/BFT/k1jxT/2Od1/6Q2Nffj/AHWr4D/4Iqf8mseKf+xz&#10;uv8A0hsa4jvPv+iiigAooooAKKKKACiiigAooooAKKKKACiiigAooooAKKKKACiiigAooooAKKKK&#10;ACiiigAooooAKQjNJuo3UCsRXEDTgxkgRHrj734fpVPTL1LskQBhGDk+YOc8elW5gWlGBsbHEvUD&#10;/P8AWvKPj/8AH7T/AIL6NYHyrXWNVvLqOFtK+3rBOlu6yZn27WbYGj25wBk9eMUDPVIhH9tuWXf5&#10;g27s4x04xUx3hSExvJyN3SvgP4kftveLNUk0+HwhYN4ZNn5nmukkV99p37SvDwfLtw/TOd3tXnfi&#10;b9ofx/8AEvQbnw/4p8Ri/wBBvNv2qyazt4clGEigukasMOqngjpg8HFAH3X8b/ijZ/BPwUfEyW89&#10;1d3039nWsbIHjEzRyMhkG5TszFyQSeeB6fLVz+3549spBs0fw4Vf+9a3GeP+29fNlrcNf2xS7jNv&#10;LGpkQScFnH3VA45OadaiWSRSbgWZ54dQf5/55oA7X4rfGfV/jFrUd7q1rZWzvbLEwso3QYDs/G52&#10;7t+VcUt+sLPbICRtwCw9f/10yZWe3uJGk+1lH2hlGO49PrTtvnMitKAXYKqYGQe31oAayLBLaNLk&#10;iXf9z2qCe+h0+N5cOwaUrjA+v9KsSq8MskBjaaWLGwAYPPJ4rrtP+Evj+8sre7sPDGv3dncxrMjQ&#10;aRM6EMAQQwU5GMc+9AHJrG1sJ0TBt5YzF833+evt61FbrD5TWi7/AC3AEhOM/LyMV9QfDn9h7UPF&#10;XgnS9d1jXLrQ9TumkEul3ejsssO2R1XdmVTyqhh8o4Ydep9a+Hf7EHhfw4mpnxZe/wDCXQXPlGCI&#10;xS2P2bG7cMxzEvncnXps9zQB8B2qwT3EkcHmB4sofMxjg+1fenwz/Ye0jw8PDWueIdWvX8W6VfR6&#10;gU0y5Q2DSxTF4hh4Q5UqE3cg53YI4r6I03SLbw1oFhpdhbltPsoo7a1t1Zj5UKIFRdxyWwABkkk9&#10;6uBB5y2sS+VHCwkz1z3x+tAE1rGEeQ872OX9M89Ks1Ttp/tdzKHhKGBiqsSfmzkZ/SrlABRRRQAU&#10;1qdSE4pANrL8VeH7fxZ4X1jQ7t5Y7TU7OaymeEgOqSIUYqSCAcMcZB+la3UU1uOnWmRbU/LD4+fD&#10;aw+HfxC1nwtpc9xPp2nLH5Ul46tK3mQRyNuKqoPLnGAOMVU+A4VfiXoRtM+bEJoz5/3SwgfPTtXu&#10;v7fngzS9H8S+GfEWnw/ZNY1c3LajPvZ/P8lLdIvlZiqbVyPlAznnNfKkrbLqKVrZp7cpulYEhSxz&#10;1I6c44rixEeY66bPteGaOZS0YYLnHzdakqG21Gx1KMy2GrWuswg7TPaSI6K3XaSpIzgg/iKmr4fE&#10;txrTXmelTloFFFFc/Nc6G7oKKKKLWMFuFFFFBQUUUUAFFFFABRRRQAUUUUAFFFFABXm37RP/ACSD&#10;X/8At3/9KI69Jrzb9on/AJJBr/8A27/+lEda0viIn8J6On8f+6aRfuLSp/H/ALppF+4tOoOA+iii&#10;sFuWwoooq27kor6jqC6Vp13eSKWjgheVwoySFBJx78V8XftAf8FANU+H/i1dF8G6NaTXGnZ+1vrt&#10;qzI3mRxunlmKcHoz5yB/DjvX1d8WLC51T4XeL7SySSS7m0e8jhSKMyOXMDhQFHU5I471+d/7PWpW&#10;fwq/aWg/4TQR6VIm7z7nV5fsAhzZybdwfAGd6AZx1HrXq4GlFyvJX8jOpsdP4X/4KV+Lz4kspPFm&#10;haJ/YDKzXX9jWc32rlG2bPMudv39uc9s45xX6BeHNYs/FukWWsaWs8cc7kol2FBG1ipyFJ7r69K+&#10;B/25/iV4M8dXCR6HJpviS9/sm2ihvNL1VZ/K23LsYtkZIJC5Jzzhs+lfTf7POkar4O/ZrtLHWlns&#10;bnTbDULhze2/2dgfPmcZVunDZ57c16WLoJxi0rHEnaR5j+1R+2Z4x+C/xIuPDOi6Xod00W395f28&#10;zg5hhk6pMv8Az0PbsK8Quf8Agpf8TxKGfQvCXnKvl8Wd1t2j/t565rlPHvxcTwN+1deeNWtE1+O2&#10;2fuI7kRK26xWH/WKrAfez0/hxX0V8Lv+CiOmeJtSbStS8JWvh6zgtPMW4uteXbI6lFAG6FeSCT1P&#10;3TW1GiqcE+S/mXUnofSHwT+JOr/FD4c6Bq+twWVvfzySySLp6OsQKTui4Dsx+6Bnnrmu/eeS4ll3&#10;hQI2wu3Pr3/KqenX9lLYW+oaTcQ6hZ3LeVHJayCRByQWDAkHBUj61aMIVi5nWRmOSoABU+lfN43S&#10;aOnDzvFhRRRXIbBRRRQAUUUUAFFFFABSMDsLDG5eVz0z2z7UtCKFlDswAYeXz/Dn+KgmSuhYbuSO&#10;CYqF86RcSZ+73xt/D1rwr4qeLdR8RfFbRvg5FHap4Y8S6eNQ1C7dWF7HOhmlxE4JQJm1j+8hOC3P&#10;II9zjjeO7ndX+WHa/mY4l4zx6Y6V4l4c0GT4n/GO5+IZvxYp4WvrvQP7FEQlN5sEg87zcqU/4+c7&#10;drf6vrzw1oe3SX7s9pg0qyguhHG05Cr5nzleufpViGUx3F0qY24X73XpUKrDFGWW1KOTtyXNSRsY&#10;4CF+RpARzUnnzdpCE5JPrRSAFQATkjqaWmc4UUUUCFjTzHVP7xAp0MH2bUZoycg4/lUbZ2nb97HF&#10;Cv5duHY5mP4Hr6fStI8ri0zCdSUakYR6i29z9lu5lcZQlmG3r1rz740/DDw78Tfh0+keILjU4NE0&#10;mRtWVtNeNblmjjkBUl1ZSMSPxgcheetegi6lRAZI22noTx/SuM8V3q6tqemaBp4Esk2oQRanHA3m&#10;Olm/ErOo5RMMuX4xkcjNfQ5TlznPmj/Wq8xY3HrBU7y/rR+R4x4X8Y6h+ydDpq6lFbaj4F8VQq9l&#10;9lVpdTjtrdMwebuMcYkIni3bdw4fGOM/Tnwx+IVp8U/Dses6NDNbwDEQS+QK2NiP0VmHRx39avWR&#10;07w5pdzFIYtD03T1jgjvbqXETIDsU7nOMHgdT94c14h4W+CK63qXivxV4bvm8D+KLzXbtF8QyWxv&#10;U1DT3YSDy4pXEeySQq4kUH7mAcE1+t0YSw1PmeyPz+pVhmtSy6/8N5Hp01w3xA+JGh+CdGAh1Xwr&#10;qtp4hvpr75YJLaNlLLEVyxk/fpgMqjhuemfoa6UtDdfaP9SWBfy/vdeMZ96+I/gT8QYfCf7RHic+&#10;NvFOnzWyaPtTxXfPDYWt/MWtmWJBkRhgu5cKxJ8pjjrj7PsdRsdS0+21bSZ4b0yxLPb3NrKJUZHA&#10;IZSCQwKng9McivzHiTFutJ28/wD0o+uy/K1Rhdf1p6l2iiivzenzo76kJwegUUUV06vVjSm9WFFF&#10;FOzQ+WYUUUVnNu2gfDrMKKKKzTmL2lNdAooorVOYvbQ7BRRRRaRmpx/5+fgFFFFHLI1XK/8Al5+A&#10;UUUVcYOW5XLL7MrhQNmmzRztubdk4H0/+vRUcmJUe3lTBl+4ScdOTgd6r2RapTfUtJcTLOZkCYdc&#10;gNnoTmoDpqmzhkuGPlTP5Y8o/MCc+o9jWH4u8daL8PtPt7/WtRsbK3LLaIb67S2UthmADMeThTx7&#10;H0rkP+GivhnFcGGHxv4WgL4Tcdet22574L0/ZXNVh6ktIvU9FhnhuVudOsg4RSEmafGflPG3H0Oc&#10;iplje2dYLDabsIGc3P8Aq9vQ4xznOPwrw/4p/tc+DvB3gTU9W0O/0Txlrmn+UtrpGna5CZ73dKiO&#10;UVA5+VSznCtwp6DmvnfxB+2f8T/ir4UW3+H3gfVfBV7Ffebc39vENWEgEZDxlJLYBSS8bZHI2Y/i&#10;reFJpXOqGXYl/wBI+jP2RIbZv2evCwujL58P2tk8nG0n7XMec8+n617Os6X9tL9kDCaHaG8/7pJP&#10;bH0P6V8MfCW38aeHPg54NupP2hdK8DaddG7Nlp+paJYHy9ly4crJK4L/ADHcfTcB0xUvjzwN8FG8&#10;O3ut2unaZ8b/AIiTFZ7uz0DX5Y7vU7p3X7TMtvbSybM7pZSiJtUIwGAMjVxZ0xy+d9WfdbXT2h8m&#10;1CmI/OTN97d07duleKfHj9pfwt+zjN4cj8RWGr3z6y04tf7LhikCmIx7vM3yJjPmrjGeh6cZ+Nk8&#10;LeGrqTyz+yn4lgtQN286tqpUv6Z8rrjtXuvwn/Yq8XfCSLWz4Z+L/wDYDXqxFopPDMMpnaMPtA82&#10;Zuhc9P730rNcrOj6jhKavVav6P8ARsltf+Ck3w7nkuZY9D8Tg27YcNaW3JJI4/0is/Vf+ClXg+XQ&#10;tVt9A0LXP7W+ySyWZ1Kzh8jz9pEfmbLjds3bc45xnFeiSfsQ/DLVUh1TxLoh8R+JrgefqGoi6urY&#10;3V04zNN5Uc21N7lm2KMLnA4Fen/Dj4QeFPhHoc+heF9NGl6bLcNfvbG4llPnFVQyZkdmxtRRjOOP&#10;rSfKhSeDpfCvzPl74F/tJ/Hf4+w68/h6x+HdmuiCFrj+04b9C4l8wrs2SPn/AFTZzjqOvb0rVvhx&#10;8Xvj14au/B3xIn8E2fgTU2UalL4We8TU1MbLNF5JnV4h+9jiDblPy78YODX0JBaxFiwXZsIImJOJ&#10;Pp246VJNHHqN5FBdD7RZsmHkB2quMkAke+O/el7W2xxVsTSl8COA+EXwL0X9n7wnPoum3d/e6Zc3&#10;7Xhe6lSSYTNGiYyqINm2Ids5J59O8gNuzO8Hm84z5mP0xUltI0iKzqbeMPyH/i9smnyOrTOEj2IM&#10;YbOQ30rKVS5xurzbsSiiisXI53qFFFFVzGYUUUUr3FYKKKKUvhEFfFv7a1wLf4maUpBLHSIm49PO&#10;nr7Sr4s/bSKv8UNMMwwRo8SjJxx589e5lMvfQS2PNPghYfY/it4IlkOS2t2SqFPf7QmM+3Ffq9D/&#10;AKpM9dozX5LfCy9j0/4qeEbq/lSKCw1izu2aZhGo2TI3JPQYzya/V7Rr221TTbbULVo5IruJJ1eK&#10;TerKw3AgjgjnqOtffR+FHBLcvUUUUxBRRRQAUUUUAFFFFABRRRQAUUUUAFFFFABRRRQAUUUUAFFF&#10;FABRRRQAUUUUAFNdBIpU9D6U6mugkUqwyDQAxTtm8sdNu6uN+NCTN8IvHBGzjQr7Gc/8+71163Pm&#10;xb05+bHBzWH498Nf8Jh4R1vQ2vBbrqNjcWbHy95AkjKZxkE9emRQB+Sf2g28wuMAmAkMPUnjiut+&#10;Bb3MXxZ8EmHyi8uu2UMm/OPLM8eduP4vTPFZPizQF8D+N9Y0S2c3UVhfXFnK4UrnynZASMnbnHTP&#10;51qfA2KST4u+CJpHMcx12xj2suDt+0RnP50AfrBAojXyxn5fX3qWo4Y/LTGdx7mpKACiiigAoooo&#10;AKKKKACiiigAooooAKKKKAGyAGNwc4IOcVWW1MxQyEBUH7vb1x7/AKVaPSvOPjb8WdO+Dvgm81i7&#10;W21K7yv2fSpLxbaS5/eor7DhidokDHCngc4zmgCt8a/jX4d+AWm2niDxDa6neRXEqafHHpkcbsCy&#10;yOCQ7p/zybv3HFL8IPj/AKD8aRqzaHZ6jax6Z5Rm/tCKNC3mb8bdkjZ/1bdcdRX54fE34ra18XvF&#10;tzqWtkxWwLCxhdUAtrfzHaOHcqLv2hyN55PeuNnYJn7RMuqtIMIUwnlf989c8dfSgTP0Q8W/tn+C&#10;/CHiW60W60vXpbm2uZrWR4reEoWjYqxBMwOMjjI/KvO/iL+3dokXh+AeE9Iv/t/2pfM/tm2TyvL2&#10;NnHlz53Z2+2M+1fGCRLFGfNlEofBWP7pj9vf/wCtXMeOG1XTNGiOjiV703A3Sww+YfL2tkbcEdQO&#10;aDaK0Ort5LuVnE/kh+B+7zj9ai8/y0ufMHCMB8v1qw0Bu5Z7u4vU+0gBthUA5A44z7DtUL3Ex2xT&#10;xMYpf4iNo459PpQRM++P2Cbh7n4Oa0sgUM2uzKNvT/j3t6+k0As4cHJwCeK8B/Yx8L6x4S+GGp2P&#10;iGC6tLiXWZZY0vrU2zMDBABhTgkZVufY+le+b2hl8sKTGSAPb1oJJ4sFAwzhvm596fUcIID5OfmO&#10;KkoAKKKKACiiigAooooAKKKKACiiigCKTDvsOemaZHMiymIA5HelunaNAVODmo7pvs6qY13OzBeO&#10;3vQtXYb0RJ9mAk8wH5skjPSvln9hC0Mkf7RSueT8ZfEb/L/2716f+0T45ufCfw8uv7EmR/FM+z7B&#10;axFZLiUrLF5uyIht+ELE4U7Rzx1rxH/gmTe3+reAPjFdawjpqc/xO1iadJU8tw7RWpbK4GPmJ7Ct&#10;eRpXMlK7Psl/utXwH/wRU/5NY8U/9jndf+kNjX34/wB1q+A/+CKn/JrHin/sc7r/ANIbGsjQ+/6K&#10;KKACiiigAooooAKKKKACiiigAooooAKKKKACiiigAooooAYzlZEULkNnJz0pjyrCpZn43YqRyAvz&#10;EAepqKBfKLqMneS+e3NAD2cDK55A59hQXIiyg8xsDAzjNVbvUI7GCe8nubaCwgQyyzyvtVEUZZmY&#10;8AAAnJ6Vx6/Gv4fyNcKnjXw/NIjYMUOq27P1PbfQB3BlEK/OcHNMkEoEZUFiuSRuxmvmm1/bs8BQ&#10;SG2h03XjKR5haSC32Y6Y4n614X4k/bW8Y+MvDGtaLq+m6Bb2ep2ctkEtoJluQsiMj8NMRu5+Xg+4&#10;oA+8/Gfi3T/Afhu58QaxcG006z2ec21nxvdUXhQSfmYdAa8wvf2v/hNZIFuvGDWzk5GNOvGyPwi+&#10;tfmqpEqO4jli+zYVGlXCgHj5z68fnSQxI6l03o2duJeKAPuLxX/wUC0zR/EU9nofhf8A4SKwUoFv&#10;f7Re2zlVJ+R4CepYf8Bz3rMT/goYBbzuPApkkWQgRnWSPTjPkV8fXN1I94SQsgYgYi5Pao4pZLWZ&#10;ljXyizFv9JG2gI6nZR/GP4hSlnHjzxMFA6f2vcf/ABdUb/8AaD8c6VNBbzeOvEpkum2Rn+17ng8D&#10;+8f7wrmNrQxlRgk1zHizw/NqereGriMfLb3BeTrwN6e3saDpjG56sfjN8QljDHx74mYkZ2nV7jn/&#10;AMfrE8R+JNX8R38WpeINVvdUnSMW6z39w9w6qCWChmJIGSxx05PrWdKUhA84lbcDDSDjHpyePSob&#10;WxTSZvKljn/eD5TjjcTwP0oMJK0midRK4eSHJimxtlBxsx1wOvNQTC3uZFt0uzHdkY8oRn5yOpJ6&#10;Z4P5VLJGzytIpVZLb7kTH533deO+Otdp8Ofg34l+Lt/DYaFp1wUuJHjfV5oJf7PtpFTzGjllRG2N&#10;gAAdcunrQScW92uoKkkEYlVmH73oVHQtzzxSBAZW3P5ix9XYdc19Qab+wb4uvfF8dxrWr6KtnLJG&#10;t/8AYbmbf5GVD+Vugxv2jjdxnrxX1F8GPgJ4b+BcWqLod7qdyl95XmtqcsbgbN+3aURP+ejZzntQ&#10;B8V/DH9kLxn47vdHurhTovhrUoftX9ohoZgqNEXjYwiYMd3yDoCM5PSvZvCn7CMWmeJNK1q68Sw6&#10;jbQXUU0mnzaSux1RwSpJmIwQpHQ/e719ZvF5gaWQ7ufk8rnK9vxqM2cElz9pZnSQkHaSB09vwoA5&#10;OL4NeBI7mPPgjw5LIud8x0m33Hjj+DPtXYWNjbaZHFZ2dvFaWsMQSOCBAiIo4ACjgAAAYHpUsqtJ&#10;DiMqc+tIN0cQCbWfuKAJiAcZAOKGUMMMAR6GlooAQKBjAAxxSBFDFsDce+OadRQA0IqkkAAnrgda&#10;dRRQAUUUUAFNY4xTqZJ2oAUHmlPAJxmmjjFKSSp243ds9KbBnAfGbwDZ/EDwLrcH9h2Osa1Fpt2m&#10;nC6hjZ453iITY78ISyp82RjAJPFfl34j0670C91DStRQ2V9ZTvbXFoGDhZEfawypKnBBGRkcV+vE&#10;y/vIWlR2kz/yyGVHTrXwD+1n8HbnwR8Sr7xDpGnaxf6Xfxtqd7etAZIIbie4lDRh1QKoGUwrEn5h&#10;ycispR5i4OxkfADxGYBdaFJYLa4Z7/zVkBDf6tNm0Dv1zn8K9qd/NAdV2ibgAfwdq+MvCl9D4f17&#10;Sb+SaK7jtr6GaU2jBwEVgx9OeO/HIr658NeI7fxXpkGr2NrdyWN0TkiMEoFYqScEgfdPevlMbhX7&#10;SUjspyNiVLiMIq2ge3CgPc7wCrem3qe351HTEt47JnSDe0czGYl+SpPbj6Cn14Djys707oKKKKp7&#10;CCiiikAUUUUAFFFFABRRRQAUUUUAFFFFABXm37RP/JINf/7d/wD0ojr0mvNv2if+SQa//wBu/wD6&#10;UR1rS+Iifwno6fx/7ppF+4tKn8f+6aRfuLTqDgPooorBblsKKKKZKMPx14pi8EeCfEGvTw+fDpun&#10;3F28e4ruWONnIyAccL6H6V+creGY/wBuX416pd6YU8K6fF5X2i9WMXRObbCZUmJjzbkd8bvbn9CP&#10;i14euPFXw18TaVaDN5dabcwwA5wZGhdVzgE4yw6DNfnb8O/E+p/si/Ga4PjfRb1NOu9v+k21qwWb&#10;bbt/qWlMYba06BvT8s/QZe1dtbmVTYqfGr9kTV/2creTXxqY8SaNa28dxJcG3S1AMsphC7fNduMq&#10;c4744xmvvDwL4/h/aV+Ah02zjPhqfVrK9i/tKNzO6AvLB02xk4LBuo+6B718a/tGftVQ/HiH/hHf&#10;A+g6lcRXdlDC1vd2Ya8kljmMrGJYpXym1Qc4zw3Qc19Pfs9eAfFXwk/Z8jjsbOJfEllp2oGOx1OK&#10;X5pDNLJGpjCq5LHZwMEg8dRXqYuaUY33OO15GD8Mf2FtI8C+LLnVfEWs2Xj6JtvmW2q6IhH+rdRk&#10;ySyZ+8p6fwD8PKf+CgHwP0HwnoGieIfDWkaXoMUlxBYPbaXp8VsGJS4csSmM/dUYx/COeK6WP9uj&#10;xp8MfGM2lfFHwpb2FlJt2PpOnTRyNiPccG4nUHBePt0J9q8m/aW+OiftVvY6N4K0DVzHZ7LyU3ln&#10;85ZPNRivlPJ8v75MZHrz0zFFzupPb8CqkfdPpb9h7xjdaz8JPDUN1NPPiK6YCaZn5+2OB1+tfTMh&#10;G/8A1YQnJyO9eN/srfCa++F3wr0Kw1fMd/ClzGY/mGGe5d14ZFPQivZAZMyCUAEHC7f1zmvn8ek6&#10;l1sdGGi1FhRRRXnHQFFFFABRRRQAUUUUAFIZFhaLzFDCVxEgPdz0paQEbivQMNrZ7juF/wBr0oDe&#10;w+4kOnO8LpvluRsjgJ4BxjGenORXkX7PcHlH4kfN5jjxpqW8Ef6lv3eYx6geo4r0vxBrkPhDQNS1&#10;qZW+xaRbS3zRkDzSsal2GCQM/KccjtzXC/Anw/Lp2g69rspzF4u1m48T2irn5ILpI3RXyOGAByAW&#10;Hoxp9D3YL92elEk9Tn60HnGecdPaiipPFqu0mHWiiimQFFFFAAHWM72+6vJ+lOt4WuTcvGglS62+&#10;Wx48nb1xn1/D8aarMhDKVDDkFumfeor+GPUYHjmYid8ZkiP7pcHuTyOB+dEKFStUXIO8IL2kuhne&#10;JvEdj4e09LnULowwJMLXdsZv3gBOMAHsD7VJ8LPDUmk+FLC71G0jl8ROsiX91IFafyvNbBaXkuAo&#10;T5cnoB2rn38NN8bJZtKkmjstA0aRrVrnf5cr3cPykBsMpQpJnGA2R2FdT4/8T2up6Rqfh+xze6jq&#10;0D6bJY2+JLmzSaMr580YOY4hlSXwcB14Oa/bsgwPs6Sclr/w3kfl+fY763N06b/rVdzE1W+tfid4&#10;70rTdIuzqei6LLdQa/ZyIywBiuIA8b4EuJImxgNtIzxwa0fHvxPsvhjFY2CaLFc3aRIkOmJIIk+z&#10;DcqzhghUcpt2dR9KfqWu6b8K/AHh9NWmPmaZYw2q20bL51yVWONjErFd+Mgnpgc18z/EjxSfiP4n&#10;bUkaC0VIzDB552DyQ7Moflv3nz84OOK9bNcXTo0JxvrZ/oc2SYKtTqRk1/WpyiafbXukrHfxx6jI&#10;24CK5jDiNuQHBbIyB/OtLwT498b/AAf8X6Pq9t4h1rxPosAlUeGm1OS2tUj8opHGAzMm1N4IATA8&#10;sYA4xDcTrcs0W1kT/no4wp/GiyaW1Egs9nnHADXGfLOPp7Z/SvxnHVI1pf13P2TBwko6r+rHv/gX&#10;/goTot14jmTx54ePgS3FoWiBvpNREjb128QwcEjfyemz3FejQftw/BCeS8e18c/aowoIzpN8u3g9&#10;Mw/X8q+OraaGzuDNCsuCmw+YB657Vh3vhaDU7mS4leWMvjoQBwMentXKsPC17HTy03LU+3R+3J8E&#10;xG848bFvJxvj/sq+5J46+TSr+3h8C438xPG/nnG3yjpN8APfJg/Cvh4+DbSLy7gXDvJAMKFcEc8H&#10;dxU9x4UgeYXC3SmXb5e0SDpnOcYrB0OqFOFO9j7Xg/bf+CZt1gPjomOLO27Ok32Zs8nI8nI29OTX&#10;tWh+JdL8R+HtN1jTLr7Xpl9bRXUFz5bJ5kUihkbawDDIIOCMjPNfHPwF8XfFHRfhNoEPhyLwiNGT&#10;zyBrC3X2px9okLAbCFJyWx/wH3ryfxb+x54s1/xRr3ia81DSRd+IL6bUja208uQ0sjSMFUwk4G/p&#10;k4A6msJUSFGC6n6VT3KQlTK3lRZwj8nfJ2jwOmfXpSfa45QDK32ULzwC278q/O3wd+wloml28yeJ&#10;dYvpdTcttGjXSGIwkLj/AFkG7fuDe2MVtP8AsNeBVlR4tU8SI2csk1xACPTgQVk6cYvUpQoyfvuy&#10;+R9921017MI4YQ0Iyvn7sdPY888fnXnvjD9o74c+BtVisNY8RfZZ5IROq/Ybl8qWZQfljI6qfyr5&#10;Duf2GPh7cXCk6z4jW429PtVvtzzn/lhn1rI+IH7EMTaVDF4V1jOoecrSf2vdDy/K2sDjy4c7s7fb&#10;GfarUafQ6aeFw0nrLT5H1x/w2H8IcY/4Szn/ALBt3/8AGaT/AIbC+EQ/5mz/AMpt3/8AGa+Cf+GG&#10;/HOf+Qt4e/8AAmf/AOM0v/DDXjn/AKC3h7/wJn/+MVoowPQhl2El1/I+7v8Ahsb4RM7wjxbiLbxc&#10;f2beZ/Lyc8Z/Suf8dftzfC7wr4R1C60fXT4k1W38vybI2l3amfdIob948JC7VYnnrtx3r4xf9iH4&#10;geUlkNT8Oxws20NJcXAbn/tjjua7L4e/sP3GlG7t/FGpqbkbPsX9k3B2yfeMmfMhycAr93pzntVf&#10;uzT6nlS+0/uX+R6Of+CmVoY1jXwHkOoYS/2yc4+n2aiX/gptpr3Vw1r4J+0eTH5pj/tZlGABnrbf&#10;5zXPz/sL+BYVkup9X8QyTFt0gt7mAqrE8rzBwQT0Ndx8Nv2b/Dvwl1iTU9OvtUu9sDRBbiaN+C6u&#10;SQsa919aLwD2OUx+0/wPCvi9+3r4h+J01nP4a03U/Ccdlv8APj0/XpFEu8IFztjj6bG9fvHp380u&#10;f2mPiFbqpl8Y+Jonl/eBP7cuDtB7ZDV+iJYzpC6KfskmfMBH7wY6Y7df0pGEsKebEo252BZAc465&#10;4rObjfQccfh8GvZ4aClH+9FN3Phnw9J+0F4/iTV9B8W+LLi2nUtHAviV41wrbD96df4h6d61j4R/&#10;ajuUlnk1fxZC1qQEH/CXBt244PP2jjpX21NezSRPaSNCIEBO5Scn8enc1V8sSeWHljkVRhEhbL49&#10;x6//AF6jmG8+Uf8Al1H/AMAPkbw5oHxq0y7bVPiD4d1Dxvohi+yw6brviKG6hW4yGW4Cu8gD7RIu&#10;ducO3POCD9gsR3b28vjz/SkGWB0jJHTHPn+4r66EsyZltUAnU+V5dwDyg74HPXHNL5zpGLNWjlt4&#10;/mWWM53H69O5/Khy0Mp5+prl9nFX7RPk+H9hKW3mSaLx+8cyZ2yJpRDLkYOD5/Fbmkfsl+KNAjeP&#10;S/i/rGmxyMXdbS3liDMcZJC3IyeBz7CvpPPsaQ8+tXDU8yrmsvsr8GeYfsq/BSzh1/4heGPFxtvi&#10;Ba6MLAaZb63ZpNFYmZJpJRAkrOsfmHZu243FATnAx9NaR8IPBfg+5tL/AEnwD4d8P6kqnbfadptv&#10;DMpK4bDogPIZh16MfWvmbwf8XNK+F3xp+JTX2lazf+edLYf2dbpJnZbkkDLrz8w/HNegxftkeF7q&#10;+Vj4K8doELfMdKiAOR/12q5QbPBq5hiG7qP5/wCZ76mnWyReWEjkTO7BjAGfpU7xLIys4DFTlSwz&#10;j6V8s+IP2q/F/iS9S58EaDZWOlJGI5Y/FdnNHdGYEklRFKV8vaUwTzkN7VmD9ov4wD/mHeDP+/F5&#10;/wDHKyjS1Mkq1Ve0k9X5s+u1hMzbQ5Rj/EOopJmaVBMtuP3Zy75GSg5Kn29q+Q5P2ivi+ykHTvBg&#10;H/XC8/8AjlWNF/aS+Jdv4u8J6Xq+neF47PVNatLKSW3guQyLLIFJBaTAIGex+hq6lKyG6X80vxPr&#10;OSRLtLVoVCJuOYlGB1HH40pGzegG1SeVHTNMumeS7gLT2rMGGfLfI7VI/wB9uQeeo6V5Uk0yHTS+&#10;F3Gsdy7W5XOcHpmkYtt2KmVPGc42+9LRkL8xYADkgnk/SmothZoQyIFVVbeQMMcY570+NQJi0Z89&#10;HG0A8Y9+aUTS2ABE9pEkn70C4cq2D3+lRsQC0GQJYxuOen+eavk0KuSNDLL9pj2eWE2/vAR39qha&#10;4tJLOS3jus3attx5bA5GM8/nRtJWMxSRtM+dy5zjHTj6VZMkkYSOKSCSYqCUDEkHuMCslEkiknf5&#10;We2EIY7eGBx+VNO6DzcL53n42ZONmOuPrUpkacKXlgEWchQ3z5qLy0/0rzG8vOzyNxx5n97Hrj2r&#10;ojTuACJ1I3ZDMu7bmnggdajHkw4fEolxtyQNhFLnzOlRWjyxJ6kmQe1fN37bmhWU3w+0rVhbQLqA&#10;1WK0+1+SPO8ryp22b+u3PO3pnmvo4Ar1r5//AG1o1k+FelqDz/bURI/7YT12ZVL96glsfF7v9qu3&#10;kVzG2MqR1yMV+rfwUkkPwi8Cgx5/4kVjukLck/Z05r8ppPKuBEyMQyOHIYjoK+0/An7Z/g7wz4K8&#10;M6Je2mpz3NjptvaGW0ihaKNo4lVvMJmBGcYHAyc8V+lQ+BHBLc+tlky7uxKKpKY6596clzGWwHyT&#10;wBg1zXg3x1pnj7QLHVtG1CyubOeCN2VZleSGQorGNwrEKwDDIzkGulMjtMUUAKpG4t3+lMRNRRRQ&#10;AUUUUAFFFFABRRRQAUUUUAFFFFABRRRQAUUUUAFFFFABRRRQAUUUUAFFFFADUjSMYVFUdcAYoMal&#10;txUE+uKdRQB+UHxo+T4x+Otvy7tev844z/pD0fBkk/GnwNk5/wCJ1Y/+lKUfGr/ksfjn/sPX/wD6&#10;UPR8Gf8AktXgb/sNWP8A6UpQB+rqfdp1NT7op1ABRRRQAUUUUAFFFFABRRRQAUUUUAV7ucwKCRti&#10;/ikz930475ojl+0wgxkkA4z0zxXHfFz4q6B8IPDba7rkzO0WPI0+2aM3V1l0RvKjdl37d6s2DwOa&#10;+QfEf7fXi86ndS6NoekSWJmf7Kt1aTGZYNxKeaFnwJMY3Y4znFAHXfFX9urTbuLxJofhTT5ryzuL&#10;J7ex8RQXstq6yPDjzFiaEOpR2OPmGSmQRkV8o+JvGviHxiNMGt63qWrpbq+DqF5JPsLBc4Dk9Soz&#10;j0FY9xKI7mVYD5t4ozcKvzKIsDJUDnP3evFQN5kcD4QxrNggygjjrQBMzRicQNOZF2eZuKn5ecbc&#10;UyEhW4t1AkIEZGPmP9Oa7f4PfCvWPi3rFz4b0m70+N4rdtTeaeRwgwyRlNyq3zfODjH419EfD79g&#10;Uxtfr8QNZGD5f2A+G7rp97zPN86D/rnt2/7We1AmfH4gNvciW8Pk24J3Mfnx6cD3xXsA/ZB+L8y7&#10;/wDhESDnGz+07P8AP/W19q/B34BeHP2fJNY/4R271a+OuGIzyanJHJHF5W8rgpGmM+a3XOcDp39T&#10;eJEufMw5fZt46YzQaxeh8GfDv9hvxV4lGq3fi65HgqRRGYoPKhv9/DhuY5hjAVT77vavq7wx8BfB&#10;GieF9K0+98OaDrM1rZwwPqFxo8O+VkQKZCCGOXIyeT16mvSIiwyu5Dj0PNHnSxFi4R1B+VYslj+F&#10;BEiXyIsAeWmAdwG0cH1+tPIBxkZxS0UCEAxS0UUAFFFFABRRRQAUUUUAFFFFABRRRQBBKqyShS3O&#10;M7cfrTJ5ANpcbMsAD15p135QQGaQRrnqWA5/Gq8kwiIYgvKx2skfOB64/KlT1k0RUdonz5+0OwX4&#10;ufCry+51feRx/wAsI+vrXMf8E7Tnw/8AHJm5b/ha2ugE9cbLbiuZ+HMaJ8Xvi+ySxz+ZrshcQtuM&#10;P+kXPD/3T2/A10n/AATvOPD3xy/7Ktrv/oFtXsVqXJRXyPPjO8mfXL/davgP/gip/wAmseKf+xzu&#10;v/SGxr78f7rV8B/8EVP+TWPFP/Y53X/pDY15B6Z9/wBFFFABRRRQAUUUUAFFFFABRRRQAU0yICQX&#10;UEDJBPQU6q8hXzG+RTx8xI7d6AJVkVwCpDKf4gcikjlLhyy7NrEDPcetQyzJDaiRMLEPQYHX0pfN&#10;jZEZnI3KGx2oAke4CyBBhmyMgHkD1pEuN1w8TLtAxsYn7/HOPpUQjeW7YlAkQwRIvDN04Pt/hXmv&#10;jn9pP4Z+AfEN7oXiHxKdN1aw2efCtjcyGPeiuuGSJlOVZTwT15oA9TVw5IUg44JB6H0qncatDZaX&#10;cXt0yW0dvE80vnOFCKoJJYnoMDOTXw34p/bx8XabruqRaTYeH5tCF5L/AGddyWtwJbi23ERSOPOB&#10;3MgBOVU57DpXhN/8V/iLrVvfJeeLNdNpJA4kjGqzFJF24KspkOVIzkHrQB+g/wATf2kvB3hLwDqe&#10;s6br+ha7qVoIv+JXbaxD5rFpURhxuIKhmJ+X+E9O3hdz/wAFEJ4tPjki8AMxDBA41fIcY6j/AEfv&#10;XyEsVq8cbvIzmUbp1cZDN15455zTd3mkrnbbodqKvA46cfSgD1nWP2pfiZrVje6Xc+Jx/Zl7C9tN&#10;bGxtRmN12uNwiDDIJ5BB54ryeCV7W7muID9mlLEmYjcGJzzg8dz+dNLSSKGaJPLf5S4HIHcj3qXb&#10;HeqlrasZjjDluCMdOTj0NADIDEgMksflXH3fnbB2/T60JbxXSyXDrvniG5JQT17HHTjAqO/FxdRi&#10;Pyk+1g7sDj5Oe+fXtXY/DD4a638bk1mXwpZNeHT1i8yK2mjtkUyBwoIkK5yY26e+eooA5SVw1qIp&#10;R5KzgGRXOPtBHOR6YPPHrUU6yJIFWJm4zgA19WfCD9iC98U2mtQfEiDVdCMQgGnS6df2ruc7/N5A&#10;l2/djHbIJ69vZvhl+xz4D8BavPq8baj4qaSBrT7H4kNvd26AsjeYqeSuHG3AOejMO9AHwD4f8Ma7&#10;4vWeXwvoOo6+9ptacaVayXXlE52b9ittztbGeuD6V7t8G/2O9e+LOgT6r4kvtQ8F3UN29oNO1HRn&#10;8yRFRGEoLPGcEuy9OqHnsPt/w/4N8OeCJpo/DXh3SdBN4UF3/ZljHbbwudmdgG7G5sZzjJ9a6KR0&#10;ixDG2Z2G5Qep/H8DQC0PkI/8E8CzZPxAzxjH9i//AHRSn/gngCuD4/yR90/2N0/8mK+x6KC1OSPi&#10;6+/4J57bORZvHpuYTjdCNG27uR3Fxkdj+Fdt8bv2QvCV34Murzwrpsul6vYq10ghNxdvPsjkIiCN&#10;KcFm284J4xg5r6ZYKR8wBHuKgt3F0pc8j7pXtQS3d3Z+Z/w5/Zu8X+M/iLaaTqmka1oNhc792t3O&#10;jzeTDthZhnO1fmKhOWHJH0r9BfhJ8KdH+D3hCLQ9Hj++wuL24y/+k3JjRJJtrM2zd5YO1Tgdq6xB&#10;Ik5RYkWEdCBjt/jVigREIAHL/wAZ4Y+ops9t52xS2IRnfHj73pz2wanooAgWB0dcSfulGBHt/Lmn&#10;G3Vjl/mP5VLRQAwRlSu1tqjquOtKECsSByadRQAUUUUAFFFFABRRRQAUUUUAFNZd1OooAbtoY7EY&#10;jqBmnUhGRQG5X85sR5GS5wP9muP+MPgA/E/4d6t4aXV10Oa98kDUGgE3l7Jkk/1ZZQc7CvUYzntX&#10;YzRMWUpnC84zxROYVgL3Cpt4zlc0AfjhbW8FoJYUtTbkxlzAzEsR03c847V7v+zh44nTTtV0a71O&#10;CwsoPJSztp/LUv5jSlwpIDMckdzjI6Ve/bS8KaP4V+K+n2mg6ba6er6BHK0drAkIYmecZO0AH7q/&#10;kK8Q8KajZaJ4h0m91i6ksIoLuKZxECysquC24KDkY7e5rhxdNOF+v/BOmnJH2PukRtrIzK/zLJjA&#10;x2+v1p1QWN3BqGn2V7bXEk9peQJc2zNkAxOMrgEAgYPQ4xU9fCV01PU9FPTQKKKKltNaBG99Qooo&#10;qSwooooAKKKKACiiigAooooAKKKKACvNv2if+SQa/wD9u/8A6UR16TXm/wC0R/yR/X/+3f8A9KI6&#10;0pu0rsie2p6Mhzv/AN00ifcWiPq/+4aF+4tOpOJcLD6KKKzjKPYuVgoooqnKBF0HG1wRklSAfQ+t&#10;ee/En4AeAfjE1jJ400D+3J7Lf9nk+2XFvs37d3EUig5Eadc9Pc16FRWtPEOk7wdhPlluePeFf2Q/&#10;hJ4L8SWWuaR4S+y6jZhlgl/tK7fYGRkPDSkH5WI5HevYQclWf52z8x6bh6e1FFaTxc6lud3sSoQW&#10;qR538RP2dvht8WtWXUfF3hj+2LiP/VH+0LmDZlVU/wCrkUHIROo7e5qj4H/Zf+GHw81We+0Xwv8A&#10;ZZJYmgx/aF0+Iyynb88p/ujnrXqVFEcZOK5U9BtRe4vmO2wO28IwZeMYIpoLs8rSv5m45TjGz/Gl&#10;orGpW9p8RUbQVohRRRWGrFdCqAzBdwyabGSzYdTEMZy1NcCUZh++nXHFPKSSy7XH8OetHLId0NLj&#10;jaQ3rg9KGf8AcTOvzumMRjq2TXFeI/jV4G8JeIX03W9Z/s6aNk8uOO0mbflVYhiqEfxL6da4HxX+&#10;0XLeazZWngpdP1NpXmyJraWMlQAVPzMnYMfwrphBcvvbid+h7xBC0rlZAYeM5YVFlv7pr55tPi98&#10;UVkJ1HRdLiGMDDsf/a596P8AhbnxX/6F3R/++j/8fq+SPYVpH0Nlv7ppM5YZU5T5x7Ed6+ev+Fuf&#10;Ff8A6F3R/wDvo/8Ax+nQ/Fv4tSyyqvhnRGWCI3LNuOSF6g/6RyvtS5I9gSldHp/xj1bTovh94h02&#10;9v7ZdS1rS7u1sLKSZUmupTEUEcSZzIxLoAqgnLAdxWl8J7W6tvhV4Xt7yKS1mstLtLU28yFXTZCg&#10;2kHBBByOeeK+PvjP8SPFureMPh7rutabYWb6XftdJFbg+UNskDHK+Yxx8gJAPOTX2f4O1mbxF4T0&#10;nVZ1SJr61huQkIKoQ6K2QCSR1781EopI+kaUaF1vqa9FFFc7Pnafv1WphRRRVU7a84VfdfuhgnoM&#10;02QlFyFLH0FPj3GQBe/WhVdLj5h8uT1OaznK8rQKivduxrjCKW4DHBz2HrXMfELVbvTPC95Bos23&#10;WZ9n2KOJBLLcbXUyeXGQd21Sc4BwOeK6K8uorCzvLy9fy7S3geaR8FtqqMk4GSeAelYPgq1tvHvi&#10;W38Q3MjxaFpm7+xbq2+Q3HmIyXHmKwLDa64HC9/vCvt+HsDOq3Ka0v59j5vM8WqUHC+/+Zq+EJNL&#10;8E+DrGbUru30RtQCXl99vmEXmX0kamRjvI2sdp+QYAwcAVjeBPD1xP4j1T4k6kkuhXOp2DwTaTdx&#10;FWtAhRd7SNtyCIA3KDh+vGS7xFo9v8X9XutGmXd4X02R1N9bAJP9tjYp5bbwcr5b5JCYz/F2qh8a&#10;vidFo+h3OgLcRx39y/2OUeXJvCyxN0ccZ+ZcdRX7FKVPCYe0dNP0/wCAfm+GoTrYlyt/Vzy/4w/E&#10;dPiHqsNo1qttHoc1xBDOJxILxWZV3rhRgYjB4Lfe6+vmyJHKXV7chAx6seT61NCiz3e12JFsSpbu&#10;3bLep4pZCySNGQAudy+47V+Q5tjZ1ptN/l2P13A4dQim0Jw0IjYbsd+lLuK7PLOwKMEdc0lFfMcq&#10;buz3lOUVZAMeVsYbjuzu6U197hRvwo6jHWnUV0raxm0nqMkjBiaOJfL343P16Vl+Nbs6ZbxS2Q+x&#10;5YKZCd4PDHHzfQflWvsaUGNPvN6HFVLjw1c+OGGjQo8s8f8ApZVHVW2j5M5bjGW6daiT5VZGE9Nj&#10;7B0Tw7p/hjSrXStPtvI062LeRDvZtm5izfMxJOWJPJrRmaWWa3l8zD24IiO0fKCMH68etMaOVkhz&#10;n5Sd3PvUlefOpK+5hzO4rkNMJgNswGA/XHfp9aC7O+9zvkP3mxjNJRWV+b4ipwjONpEbwRtOJQmG&#10;Hualkw/mS4+ZIyQvrjnFJQASRj15+lZtLoRGEYbCWp8+3WWRTDnPDexpXZBOkYIO5c5z9aSWXdJH&#10;GcCNTzj0NJcNG1yhgAbau3pjnmtIxudCqzjsx7NJIYp5ydgcGPcMB3HRQe5PPFFzdTpKbuRGEsf/&#10;AB7IwwYc8P2+bPuOK+Of25P2mJPBukTeCfDmvS2HiSxv4TMLb7RDPDFJau+9ZlKrkGSMjBODjjg1&#10;lf8ABOn4g+I/HuoeNm8WeLNc162tvsPltqmoTXXk7hc52By2MlVzjrtHpXpxyyaoucnqr9Gcs6+t&#10;kz7ZRXlhdC243Dea6Acknk/ypBIdxDyA7xteHgGMH+I98f418b/tPfDv49eKfiSLr4c3/iCDR1tf&#10;LhTTfES2MbnzpTuKGZPm8spzgcADtivDde+F/wC1h4f03UdQ1DVPFdvBY28lzdzjxejMsSKWYnbc&#10;ksAo6DJ46VWEy5VVeUk/v0E7Sjex+nyyCDZHH++t1zukU/Kvpk/WnFnDbtplhI4QDofXP0r8vf2T&#10;fHnxR8SfHXR9M1Dxf4k1PT4/O+2WV3rUssLZtZmj3I0hDcgEcHBANfpxoMV3Hp0YuN2/A+82ew96&#10;5cVhvqtTkvfqLD1Zxi0n1H7VkQZ4PVh6j0pfKjjlilgTyXTPOS2cj3oRNj5bpTiQScdO1cljdzk9&#10;2AaQFn3/AL0n7+O3pikjSOGFY402qPfNLRRZMjqFFFFTBtSshuTWx8/aool+MPjfcOVNjk+v+jit&#10;VpHXaEbaPTGay9Q/5LD46/7cP/ScVpt1FenPSN0bwm2PQiEbYh5a9cZzz+NO86T+9+lMorljJrU0&#10;eu4skshQjd+lZ3iK4ksZtN12VvtH9gXcesC3xt84wEvs3fw5xjODj0NX3+6azPGn/Ira1/14T/8A&#10;oDVUpykrM56lODWqPr74LeO7f4p/DTR/FL6T/Z01/wCd+5+0mXYUmkjHzbVz9zPQda7Zsg9Mj19K&#10;8a/Y7/5Nz8I/9vf/AKWTV7PE+NPuS+NwlOD7ZFcVSMVY5IxjFuw0YaNmU7iOwrL17xBo/h6xW81b&#10;VrLTYI0eWdry4SFYkXlmZmIwAOST0Fa5jFjIVH8a4Abnk/8A6q/PL9vfwn8T/iV8WNE8NeDp9SGn&#10;3crWNxa2OqraJMs8dsoR1aRVYElxyMcnPWsqC58QoSdlr+RU9tDyH9p//go58Qp/i/qmleAtct9O&#10;8PaY8unQSWgs7+O7EVxKFnV2gPDpswAxGADk5zX6l+DdSk1zQ7fULtxNcTq4ebgBsOVHAwOgH5V+&#10;Ff7TvwUi+AXjvQ9AtxdNqL6LDd6rHfyxytDfGSaOaNWjABUGPg5bv8xr9stPuRYfB+/+wSsL220+&#10;7lXGVKEeYQwPHOcdDX0uYYelRowlTVtvyOBzkpJHM/tOftEaB+zv8MtX1wXmmT+J4vJ+w6RNqccF&#10;xdZmiSTy0YMW2pLuOEOBzxnNfCX7Pn7ePxX+KP7SOnadd+JFsPDt/d3zrYNZ2biKMQTSRp5vkKzb&#10;cKN2RnHPWpvEf7N3jf8AaW+Nuv6r4ufWbj4f2H2fN9DqsLNZ77YL+6jlZ2XfNEqttTnqeMEeI/sz&#10;+G7Dwf8AtzQaHG8s+m6Pq+safF9qw7PHFBdIhfAALYAJIAGewq8Lh8JPDykknLlvv/XodOLfs6al&#10;DTc/a/Uri10fS57+6CQx20bTSCWTYEVQSSxPQYGcmvzl/a2/bm+KN58X4PAfwYtbk3Ok7sz6JBDr&#10;D3/m28M3yxG3cr5Y84HBOeScbePtT9pfUrvRf2fPiNcSu1venw7qSxOrHcJPskpTBB4PA5zxX53f&#10;8EwbM+KvjrrGr6sv2zVrLyfLnnxI532t2pyzZP3VA4I6Vy5NShWqVPbK6i9PSwrv2Kl1aRF4X/4K&#10;E/Hn4L+K/wDi7+j6pr1ncadm30bVtPh0J45GkG2YOtpuYARyptxg5J6rX6r+GtXt9esIby2mintp&#10;AxSaGQOjYYg4YcHkH8q/Pn/gr74UsIPCfhjWfskUeqNd2tt5yxpu8kx3r7d2M43c4zj2r3z/AIJ7&#10;eNrvxZ+zB4J/tG6a51J0vmleQuznF/OoyzE54x3q8VSo18I66hZ8zWnlcwrTcJpRfRH00ZPNlKBc&#10;AEjdmvFP2sfD194i8B6bb6ZY3OoumpRu0dpC0rDEUwJIXJHUfmK9pVTHBcrj5yRj168063ivbm4C&#10;JY288Ajyd4HLZ64J64714GAbp+91Nk+aJ+VrxbQLhVMCMceUefwyfXFItqI45CIWiS4wxzn5u/f6&#10;1+gnxF+G3gmD4UeKbmy8M6Mt1HpN5JaTLp0SuJhE5QhtgIII4PGPWvz/AN85RUn4ZBt25yFPcCvv&#10;sDiHVhZv+rHJONnc+8/2B7RLj4Ras0/7101uZEPTagt7fC8fzr6bQZdj9K+av2A/+SQax/2HZv8A&#10;0nt6+lY+rV6hBJRRRQAUUUUAFFFFABTd1OpuDQJhuo3UYNGDS1FcN1G6jBoxjrQFw3UbqXIoyKLo&#10;sTdRupcijg0riE3UbqXgUZFK7HoJuo3UuRRkU7iE3UFwOvFLkVGwJl6Apj9aG+wA8xVkCoXDHkjt&#10;Tw6k4yM+magjkZpHAA2DGCKczxpIoOA7Zxx+dTdiuT0VHvHrRvHrVXC6Pym+NqhfjT4xjDAmXXdQ&#10;P0xO5pnwYZV+M/gdpGEX/E6sQu7jcftKcCnfGRkk+MfjuXPzw69fgcetxIKy/hRqtvpnj7wpqmqO&#10;IYrHWrS5Z9pfCpKjEkDJPQ8DmnZkps/W6Jw68EZHUZ6U/dWF4J8Wad428PW2saXMtxa3G7bIkTRg&#10;7XZejAHqp61tnrQr9Sx26lpg60+qGFRGYrIVK4HYnufSpar3BbP7sCSQHO1ug96Qhz3GI3KrvkXG&#10;YweRSee+UHlN8y5J9Paq6nzpiykrdw/6yNeFbPTd68dOa+UfjX+2Te+DPHdzpHhB9N1WysQ1vqT3&#10;9tcb7e+SWRJYV+dAVUKnIBHJwx7AH1zJLt27RvywBweg9aBITIV2nb/e7V+emrfty/EbW9HvbGbT&#10;9C0tLmCSFLrT4riOeNmUqCjeedrDJIOOCBXlp+MvjthJKvxB8Ui84zbjWLjyx24G70569aAP0R+K&#10;P7QXhj4c+GNZ1GDU9I1nUdMkWGTS49Vijl8zzVjdDjcVZdxJG3PynOK8GX/gojusLa5Pw/x50nl7&#10;f7a+7yRnP2f2r48vNYa7nuEvr2e+ub+Rrq5a6dpGklY7mZiepyM5OTnvUXnC7UQBVSOM7wEGMH/J&#10;oA9n/aK/aJHx1OgFtFXw/FpP2jduvRcCbzfLxz5abceX753dsc+M2uQZHB2Rsx2yn7p9vT3pomhs&#10;547qVVnghz5kc6742yMDcvfn9aSWG7vXMtrEpWQ+YlupCxBD0IXPHYfSgBLPy1uZZkdftciFJXBy&#10;SnHUdug5r3b4Gfsta38a7bUptWu77wpp9okD2U11pLvHfxyhzujYvGCAEQ5BbIcdO/AfBX4bt8X/&#10;ABxYabaQOzOySakto6QmG081EkdS/BIDLx8xyehr9PPC+h2HhTw9pGk2k832bRrSKyXeRudUQRqX&#10;wAGPy9QAM0Aeafs+/sx6H8EItQuBc/2zrdxJJH/aPlyQYgbyz5Xl+Yy/ej3buvOOgr2byknRSxEv&#10;+0D/AIVDLLcb1NtEjxMu7ceOfzqzGu1ANoX2HSgCJ7TzV8t33Q/3MY47c1I8Rb7rbT64zUlFA7kQ&#10;t1VmYDDN1NKIVDK3cVJRQLcKKKKACiiigAooooAKKKKACiiigAooooAKKKKAKmoQR3ESpLH5oBzt&#10;BI9fSm3Eao4kTiViAT7VabBb3xTNin94ee/NEbJ3Ikr6M+VPjFonh74M/FHw5d6O0Ggw+MbjUbvx&#10;DJcXBZbuWNRJGxMrER4kmc4TaDuwQQABnf8ABO27jufCvxrntHS7gl+KetuksLBlIKWxBBGQRjH5&#10;19BeP/hboPjzX/Duqa5Yx6hBpP2krFcRRyxHzlVTuV1OeVUjHcc14V/wT4tILC0+P9rYwR2+n2/x&#10;b8QQwxQoERFUWwVQowAAABwK73WcqXK3cy9jBO9j6yf7rV8B/wDBFT/k1jxT/wBjndf+kNjX34/3&#10;Wr4D/wCCKn/JrHin/sc7r/0hsa4DoPv+iimu+xSx7UAOpFYMMqQR6ioyfKGZJBjpzxQI9qgRNsH5&#10;0AS0hYDGSBmoW8x1IEnlEcZKg596YkEgRfMuBIyvuLbQOPT/AOvQBapNwDBcjce2eawvEfjXQfCK&#10;I+t69pujrOrGA6hdxwB9oG7bvI3YyM46ZHrXnHxM/aS8JeEPBN9rmja5oniXUbVYhHZWWrwl5C0i&#10;qwG3f0DFj8p4HbrQB7JketY3iPxt4d8HpC2va9pmiLNny21G8jtw+MZ272Gcblzj1HrXxP8AEf8A&#10;by8Ra34dhHhTSf8AhHNS+1KHkS5jvWaPY2fkeDAG4rz/ALOO9eIfEX4s+MPjHp+kR+KtWM7WfncP&#10;awxn5yvXYiY/1a0Afpd/wun4e7kX/hO/DO5xuUf2xb5Yeo+es3xD8evAOi6Rfaj/AMJhoN+tlA9z&#10;9jsdTt5LmfYpby403jc7YwoyMkgV+WNyhiu7Roj5ghhEe5RkcZFDMXkVTAwJYDzMnFAH3sP2+Ph8&#10;zJONF8Tpuz/rLW3GMcf8968l1X9vDx2ur6mNB0nw42lvdStZnULafzhDuOzzNk+3ftxnHGc44r5j&#10;njmiWbzGLQJjYCuBz15+tCN8q+XOtshALSHDBT75/KgDoPiD46l+Jfi3UPFVzCsOpat5cMsMKlYk&#10;CxrGCFLMRxGp5J6n6VhRSSWMX2ddmf4nbO1O43HtnPFQRsDOyR2rWYx8rMS3lH+8c9cdeadJJFEx&#10;iubuPyX/ANfeuQqPjle+Bg4HB5oAmtWkt5HmiKPMxILdY8dePfP6VAlpBuiRhN9lVwYWXG7f/tds&#10;dentWr4U8N3/AI01CWx8OJPqskMZka006A3L7AQPNwuSF+ZR6cj1r0H4I/s5eM/in4gu9F8RaRrf&#10;w7s4LGS6h1XVdGlMTzCRFWICTywWIdmxuPCHjuADysmVTOsewKW5L59a1fDnhzUvFmpHT9I0u/1q&#10;9SDz3t9Lt2uJFQEKWKqCQoLAZx3HrX258L/2EvDPhRNVbxnqo8eLc+UbU/Z5NOFtt37/APVTnfv3&#10;J16bOOpr1XwL8A/Avwn8Qy6/4U0L7Bfz2psZGW7nmzGzq5GJHYdUXtnjrQB8C/Df9nT4l/E3Wr3T&#10;28O3PheOOze4t7rxFY3NnE0gZFCFvLbJJYnA5wpPavcvh1+wTqV5HfJ8StXtQYhENNPhS5bH8Xm+&#10;d58HtHt2/wC1ntX2bEcRoTEVJOMHPFWaAPEvhX+yn4Z+DPja48V+HdQ1a61SfT20t4tUnieEQtIk&#10;hICRK27dGoznGM8d69fjtnhnk8gcNjeZehH+zj8avUUAVpELshUESR5ALD5T60y40+O4kBYvgDHy&#10;1cooArgXDEh/K2Hj5c5x3oWNkbe3O3hQvXFWKKACiiigCJkc3CsNuwDn1ppiDqvDDawbmp6KAGBc&#10;OWHfrmn0UUAFFFFABRRRQAUUUUAFFFFABRRRQAUUUUAFFFFABRRRQAUjcqfp2paKAIskKAqn/gQp&#10;FaYSBWC49QDU1FAHg37ZPw+v/iH8HX+yT21v/Yl2dan+0Oy74YbefcqYU5c7hgHA9xX50rLcoT9l&#10;EYji5cz5zjrxj8a/XrxFpFp4j0y70jUbU3On3sDwTpvZQyOpVhlcEcE8gg1+bP7SHw1Hw5+Lmtad&#10;pWk3Wi+FpPIFlJNHI0NyPs8Rm8uWQndtd2BwxwTjjgVnUjzxsSm0zoPhf8YtPu7Ww0rWV+w3kK+R&#10;DcYWO28pIxhmZnzkkMMgYORXsWf3aSf8s3O1X7MfQHvXxRA2/wA2KQeS6SFIZX/55joQO4PPNfWn&#10;gTxxp/jbw5ZyI9vBc4eX+yluVklt9rlQ56MQeDyMfOPavlcbhLapf1qehSqX3OlZGUKWUgN0yOv0&#10;pKVHlldVlf5F/wBWSuMev1obhjznnrXz3K4t3O+6YlFFFUAUUUUAFFFFABRRRQAUUUUAFFFFABXm&#10;37RB3fCPXkHLkW+FHU/6RHXpNea/tFyC0+EGv3QgM8kf2cBQSM5uIx/Wt6MOedjOp8J6PD8wdhyu&#10;0jI6UJyq+1eEy/tHa5pi+VF8P7/UFbkmOdxjPHaE+n60kX7TGu+Wc/DDUkPobmT/AOMVrPDImFz3&#10;qivBP+GmNe/6JlqX/gRJ/wDGKP8AhpjXv+iZal/4ESf/ABipjhkXK573RXgn/DTGvf8ARMtS/wDA&#10;iT/4xR/w0xr3/RMtS/8AAiT/AOMUPDILHvdFeCf8NMa9/wBEy1L/AMCJP/jFH/DTGvf9Ey1L/wAC&#10;JP8A4xS+rIOU97orwT/hpjXv+iZal/4ESf8Axij/AIaY17/omWpf+BEn/wAYo+rIOU97orwT/hpj&#10;Xv8AomWpf+BEn/xij/hpjXv+iZal/wCBEn/xij6sg5T3uivBP+GmNe/6JlqX/gRJ/wDGKP8AhpjX&#10;v+iZal/4ESf/ABik8OkrhynvdFeCf8NMa9/0TLUv/AiT/wCMUf8ADTGvf9Ey1L/wIk/+MVMYhynv&#10;KOYYLkorFiV6jjrU+mo73TNHi4XZjMHzY5FeAw/tG+IJRJHJ8P8AULJJcESyTPgY57wDPp+NN0zX&#10;fiDMzSaZ45/sRMbWibSLebceMnLD6flXXGMQsyKVvJ+L/juW1IaJ/sGWk5zi3/hx+NX2t4pJ2u8S&#10;CaIkqpxht3B471j+HtD1HTdU1W81PUzqt1eeVumNssP3FI6KcdCB+Fb1ZzspWR0wStqPknld8PsI&#10;x1XNM3n0ooqLlWQbz6UEMwj2FRIzhcN/OilEZcO6/fiUyDAz0ppmtOCnKx4h8VTbePPi/wCD/C37&#10;2CXTNShhv5jhUZbhoGUxHnJCg53AYOOtfZmkaPB4f0nTtNV3kFpbRwQMSDmNVCgscDnA7DFfFULr&#10;dftNxNPgSSatpYXJxziIdO/avuSMJLDI0uBNC/lJk4JUY7fiamR2VZ2hyjaKKK5WeKvdlcKKKKJa&#10;rQJau4jkrC7LguMYXufoKW4LTWJZdrOAAVHUHjIpYRvuY1ceXCc77pvuQ8cZ7cnjk1DPd2loJzcX&#10;0GlWKuQ+o3DqIgc4DEsQBuOAOe4rsy3ByrVlddvzMcRXVKm36nNeO71NS1G38MWjpe3dxdxW97Bb&#10;HzJrW3kXDTOo5RVDr87DA3D1rQmvJfhlpWm+D9C8u51e98z+zrm/y1qdjebL5jJtb7rsBtU84z61&#10;U8BaXFo3w8f4ga/ZunxAltLn+1jdFreaSCNm2q0PCxgpDD8wQHGDzk5PCV9ZeLZLbxrr9xDbaSN3&#10;9kefII4dN+9FP++BUTeYyr9/7p4Ffu+V4KGFw7lbt+R+WZnipYnERjF9/wAxv/CS6D8BtMkvdZnm&#10;vNS1u5N/eWlg8bslxMuZGjRihEIaMgE5PIBJr5u8W63P4r8Q3euaisSXl7sQpaAiNSqKinDEkDCj&#10;PJrovjX4lt/G3jGZkmh+w2IazhnjlEkcoSSTawYYHIbOMn6muMX97ctuUpEo3BD26d6+UzfM5czp&#10;xf8AWp9jlWXRUVOS/rQfdRrcQQRIcMq4YseCeOn5Uk0/mtFu+TyYxDzxux3Ht70skoYfuYCSvGVJ&#10;NESrKu+WEswO3bkivzypOU56n20YxjGyG4OM44o6U2CWWaTY0Dxpjqc/4VIUG8KzBV561drDG0UU&#10;UXsA+2Oy6jfIG3PX6V2X7OM3k/Fu+u3I2f2G8WB6/aIjXFqwU5IyB712PwFRW+K95HEP9G/sR245&#10;G7z4+/07VMneJz1D6WikYpuIHz9h2op52iWWBR80ON3OTyMjI7UyvMnucvUKKKKh36HQ9go2F+hA&#10;xzzRSrjnLBOO/eoV76kAzqsTq+VaQEJnjcfb1rgvjB8a9E+CXgy+ury4ie/jjhuFsy6GR1eVY+EL&#10;qTj5vyPpXbz+ZPJbnyXkjgbcGUHHUE9PpX5mft1fErUtf+LN5ojMIbOK2+zbflPEd1MR/CD2HevU&#10;wtP2s1FCbsjik+CWveL/AArq/wARNThNhZy6fcTpEUkjYPCCuCGQjB8on735dvdP+CYxkh1fx3Kj&#10;wh4vsG3zCcHK3Qrznxj+2hpms/CGXwVo/wAOD4fjmjng+2nW3ucLKsoI2PCO8mfvfw44zWX+xh8e&#10;4vg74qvtPfw//wAJB/buze4vfs/k+Qk7DgI2c+Z7Y29819PiI1Xhp28zyHzcyP1V3C33XKAtITuY&#10;dVLHrj254r4j/bi+M9rPpp+GujQm91ttSgt5mCiSN45rZ+I9r7i/75AMrjOevGfsfQtY/trwrp+s&#10;yAafBe20V0IHbIiEiqwXeQM43YzgZxX5ceHby8+Nf7Vuk3ju19B/amnXcv2ZBIpSNreNssgGBjgn&#10;tXhZXDEKcnJ6L/gnor+GfWf7BPwWm+Gvga+8QXv2iHUNd8vNpPlTD5MtwnzIUUrkOCOTnrxX1RJJ&#10;KVH3PwzWdo2mW2j6db2dpD9mSHduQsWLZJI68jqa0K5sa5Or7+5FLZ+o4MGjw2QcdqYBgClorgNw&#10;ooopoEFFFFZx+IUtzwC+Bf4w+Pdo3eX9gL4/h/0fv6VpN90P/AP4u1UPiaP+EK+KCXMfH/CWXEFv&#10;Lu+UYiSOMYznPEh6YrQ63Jsz/q2JUH2Xp/KvUqfAbQFoozmiuNbG3UR/umszxp/yK2tf9eE//oDV&#10;pv8AdNZnjT/kVta/68J//QGpkz2Po/8AY7/5Nz8I/wDb3/6WTV7LcH7RGYwMcAZPtXjX7Hf/ACbn&#10;4R/7e/8A0smr2U9a4sS7OHqee3ZiKS7rKwxsIOB1OOalSXY91NHwl2As6v8AeCgY+X3wT19qjpdy&#10;hWU4LMMBc8n2FRJqnUjIG7o/Gf8A4Kgj/jI2FH5P9kL5JTp5f2y6xu/2uuccV+u/w8lWbwfpsIDI&#10;0ZkfLjA/1jf41+Rf/BT2N5v2j4Mo0W3SFXBHpeXdfrj8OJN/hOwkkgZA/mL8xIyfMbivqMdUU8LD&#10;zX6HHJe8M+J0S3fhW5uGJWSw27D0R98iA/XH4V+QPwhuftf/AAUKvJZsK8ev65GoTjKiO7wefrX6&#10;/wDxGZm8H60rQNHAnkbSc4OZF7/Wvx5+DBib/goXfGTCoPEOujJbAx5d3XDkqdqlN9v1OjGu9GPz&#10;/I/VX9rOKS7/AGdviCnlvMyaFqDhYFLFSLSblvReeT9K/Pz/AIJZXFrD8UfFMOpGRG/0XbHBgO37&#10;i7JwG69q/Tr4heFf+Et8C+IdFnuDEmrafcWDp5eS6yxMhUAEHJB7EH0r8m/EGsa3+wD+07e6jF4N&#10;1LVfDU2z7PHcJJYxX2LIK3lzPHLnY9zztJ5GDjPHo4BRp1akV1Y5K2Hj6I93/wCCtsENv8LfDlvb&#10;uX87Wra6VGILhDBeAZAr1X/gnB4cuLb9nbwXqsqPFvjvlMbggrjUJuSMcfd9a+Dv2gv2jfFv7cPi&#10;bT7PQvC97o1jptjG76JY/wDE0kMsbyAzl1hR1GLhU2/dBAPVuP1w+Cnw0g+E/gLTfCVm7G209Jvv&#10;Rsp2yTNIchmYjl+5rKt/s+FdGW/M399zirrnqJ+SO5kkHmiQcoCSzDoM9KbcQtcIFgZA5O/Mh+XH&#10;4UjFd6wx8wyZ8wg5HHI5p6nY+B0UbRXy0nyU7o7YKy1OX+LD+b8J/GCQMqQpo16yLMcSZ8h+oHvn&#10;9K/NGGC2jd2gE/nuczebjbu/2Mc4znr7V+lfxWjUfC3xlIT/AMwW8/8ARD1+bajZNGUjMgbJOO3F&#10;fV5LKUld/wBaHPUsffH7ATBvhBrOCDjXpgcdj9nt+K+lYmDbsEH6V8a/sC/EJUi13wMun+RMZp9b&#10;+0mfLMv+jw7fLK9M87s+2O9fYqP5bKqQnaxwSCeK+tOYs0UUUAIWCjJIA96AQQCCCD0qtcyiN1Rx&#10;vWX5QM4x/nNVtY1ez8Oaeb6/vbexs4QNz3MqxoMkKMsx45IH40AaQYEZBBHtRmuGtvjZ8PJASvjv&#10;wyo/u/2xbn8fv1P/AMLn+Hv/AEPfhn/wcW//AMXQB2WaAwPQg1xv/C5/h7/0Pfhn/wAHFv8A/F1B&#10;/wALn+HxYFPH3hlFHX/ib25z/wCP0Ad1TQ6k4BBP1r5/+Mn7Wnh/4ezaENCvdJ8VLeNL5qWOrQnb&#10;sMeFO1X+9uYDp0PXt5i3/BRAwJcv/wAK4YGKUoM60fm5xn/j3pXCx9nK6v8AdYN9DQzADkgfWvjV&#10;v+Cg6wqgi8AYYttwNZyQP+/FNuP+Choi2iT4f7j3Y61jH/kvT0Cx9lF1HVgPxo3DJGRkdRmvjK4/&#10;4KG4RSnw6aYFQRt1o/l/x715n4v/AGzviZqfiO7uNFvX0GwbYUsvs1vc7QEUMu94cnccn2zinyoL&#10;M/RkEHoQaUNivzQH7YXxcx/yM5i/2Dp1pkf+QaX/AIbC+Ln/AENR/wDBbaf/ABmj3V1CzP0uLcUm&#10;4ZAyMnoM9a/NMfte/FyX5f8AhL/K9zptmf8A2lRdftdfFuKW0ePxd5wQMHC6bac8AD/llxRaPcLH&#10;6Ha78QPC/ha7W11rxJpGkXTIJFhv7+KBypJAYKzA4yCM+x9KzP8Ahc/w+/6Hrw1/4N7f/wCLr8yv&#10;GvxE8Q/FbxNDqnibWllkisxbqXgijHDsw+4qj+NuMVy+R/z0WpbguoWZ+rv/AAuf4ff9D14a/wDB&#10;vb//ABdRXPxl+H7xgDx14aPPbV7f/wCLr8p8j/notGR/z0WpU4X3DlbP1XuPjP4CJQJ468MFTw2d&#10;Xt+n/fdcf4+/ax8BeATYbdQHiKOfzA/9gz290Y9u3G796MZ3ceu0+lfmxkf89Fpktz9ljMoiN4V/&#10;5YocFvyz9fwqnOmuocrPvxf2/Ph6/wB3SPEjfS2t/wD4/Sr+3z8Pm6aP4lP0tbf/AOP18B3SJY4J&#10;YWZPG2Q9ffn6fpUs0ZtNuyQfP/Fis3VprqHKza+IfiC28YeOfFOs2cc0NtqOp3N5ElyArhJJmdQQ&#10;CRnB5wT9awLuePUYwGWRUBzkD/PrTmZYAC488vzgHFKYdreSqmPjftPJPaphXjJ2Cx93/sX/ABh8&#10;Lr8MNK8G3GpQaZqmnSNFHHqE8URu3nuZnVYQX3SEZUEBRyy9c19QcZ68ntX5QfBf5fjH4FjKFSuv&#10;WHJ75uEr9XT/AKxT7V0MB+KMjnkcdaQtwe3v6VGGVASWDZ6nOKlAS7hkDIyaheHa0ksZHmlSBuPy&#10;59/ypSpysincAOFHemXLN5TeWfnT5jGBkuP7vtn1pgeI/tg69a2fwF1zT73ULC21G98j7PbSThHu&#10;Nl1CzeUpOX2rgtgHFfnNLzItqWU+aN4YHj/PFfXv/BQlmks/h/dGFgIv7Q32nO58m2A56jHXpXx9&#10;HEL5VuY5REYxs4G7y/8AZPuM45oAFRpEWR8J9nPngNwWK9h6n2p4uDcq97tKk4+QjB9OlW9HvLSL&#10;XrF9SthdWFtPHNdWrSmL7XEGBeHeOU3LkbhyOor7p+D3wG+EfxW+H+m+JV8B/wBk2955v+jf2xdz&#10;AbJXj+/vXPKZ6d8UAfBouHhX7Sdu5eidyD7fjXU6j8I/HdnbTX974N160tYkMk0s2lzosaKMszEp&#10;gAAE5PFffkn7H3wimjI/4RPZjgE6ld9P+/1eraxpVt4i0a707ULYzWd/C9rcQ7mXMbqVYZGCMgnk&#10;YPNAH5CWtwbWR5bZd0kBw0bjJJPHAH416/8ADr9kvxh8UvDT6/AbbRbG4uCyx6x50EszMiuJIwIm&#10;DREPw2eSD6V9gTfshfCdUnMHhXyLljkSf2jdtuOeTgy/X869Q0zQ7fQfD2naPYW7R2dlBHBEoLNt&#10;VECgZJJ6AdTQBU+Hfgaz+Gvhaz8MabPNPp1ksnlSXbq0xLyNIdxVVHVzjAHGK6MkyApsYKvBJHX6&#10;U/y08zfkbj71LQBUlheVV8sbSvH7zjirKII1CjoPWnUUAFFFFABRRRQAUUUUAFFFFABRRRQAUUUU&#10;AFFFFABRRRQAUUUUARuMPuwScY4pgQNtcBgSehqekJxUapgQhnZ2wuAD1YdfpXyx+wU5Q/tFsVLn&#10;/hcniNcIM/8APvX1Zur5V/YFPP7Rv/ZZvEf/ALb1pdgfVL/davgP/gip/wAmseKf+xzuv/SGxr78&#10;f7rV+fv/AARZlcfsueKURCT/AMJldHcR8v8Ax42PH1pAfoLSEBhggEehqLziCFIDP328hfTNYfiD&#10;x9oHhNV/t3WtO8P+YSIX1e6jtkm2kBthdhuxlc46bh60AbSqLuPL9j0HSkWdZYZG3bYgudy8HHev&#10;E/HH7YHw9+HurxaY93Lr7ywC5+0aHJb3MKgsy7WbzRhhtyRjoy+tfMXiL9tLxv4x8PanpF5pnh6z&#10;t7i1ltpt1vPHKUkQqdmZiN2Ceo6460Afd/i/xxoXgHw9NrevXxs9JtkjMtwYnlIDsEU7UUscsyjg&#10;d6+APiF+1x8S/HGj2tlO1p4ZSK7SZLnw/JPbTTOFYCJ285sxndkjA5VeeK8WTUfsenXc7KZYTKXf&#10;yhkgkjj09Kz7PTBpscioxJkBQRMf3hJ9Bj2/OgDo/EnjPX/GMqP4n17U78WQLQQ3V5JMi7gCwAYt&#10;gHaucYzWDKL37TFPZ28b6dsy4OApY56rkZ6r2qSMNBFEpGDHkyxH/WRjOfmHbI5GafGVkYxA+Vby&#10;neTLw3rx2xwKlySAiWVhCs0caKxkCMVGMLjJI96fFHC7yySXE3z42jdkcde1W9T0XU9AjF5rOm3e&#10;kWj/ALlJ76BoI2kOSFDMACcAnHXAPpV+08E614p0azvvDWl3niphv82LQrd7xrX5sL5wjU7N2G25&#10;67W9KOZAYSSbC8UfzZYkFutSCLYf9MlkghbhXRud34Z969N8HfArxd42WLQ18HeKNC8TXLEWupa3&#10;pc1vo8SKu8+fJsLqxCyKuBgs0Y7mvcPC37GHibxBoFr4Q+IGoadD4V0/ddQz+HZpVvGnLHhmmhKF&#10;NssvQA5C9s5aaYHx+nlSTypDcy3NvBjzfOJONw4yCOeav+GPDWp+OvGFj4V0Kxjv9R1BXeG2LJHv&#10;2Izt8zkKMLGTye30r9I/gf8As4eFvgVZavB4dvdYvY9R8nzW1KWKQjyzIV2bI0/56NnOegr1iBFz&#10;HhZBsG0Fh6CmB8A/Bz9jLxp4n8Q3Vp8StFuvDmgrZPJDfaXqFq00lxvQLG2Gl+UoZD90cqOex+kP&#10;hv8AsffD/wCHkOrxy6X/AMJct75OIvFENtepDsLf6seUNu7dk+u1fSvcZrZZxGGJHluHGPUUktok&#10;1zBOxYPDu2gdDkYOaAOU8PfDjwX4Cum1HSfCmheHrqSP7M02mabDAzISGKkxqDjKg46fKPSuimR2&#10;vMBRKmRlH5CjjJA9avbBu3d8YpjW6usaknCMGH1oAYkGx/lJeNuqseF9ABT+k3lgALt3cDvmnsod&#10;SD0pksCzRhCSAPSgBscZTBd3J9Cc1PTVQKoA6CnUAFFFFABRRRQAUUUUAFFFFABRRRQAUUUUAFFF&#10;FABRRRQAUUUUAFFFFABRRRQAUUUUAFFFFABRRRQAUUUUAFFFFAFeeUiVETDPwSD/AHfWuY8efD7w&#10;58RNOlsNesYLpnhlgimeBHltfMUKzQs6tsbhTkd1HpXWSxiVGQ5AYEHFNgt1t4ljUkqPXrSjo9QZ&#10;+SXj7w9b+FvHvijRkkme207VbqztmmYM5hjlZEJIAGcDsB9BVHQvEd34X1CHVtOmaG6iYM0Ssyxy&#10;KrBtjhSMqdoyM81+gX7Sv7LVv8bS2uafqEtp4rt7OKys0uZgliUWZnYyBYmfO2STGDjIXjrXwb8T&#10;/Bl18NfiNqOhatd2d5qGntC7/wBmyF1JaJJF+8FOMMAeBzUV6casbLccW4s+hvhn49X4geHBqE8k&#10;Ud/b/wDH7BbI6RwbndY9obOdwXJwTz6V2KsGUFTlSMg+tfHmg+Jbvw54q07xHbRR+dD5mxbhT5Yy&#10;hjO7BHY8c9a+rPC3iW38SaLp9358ElzcQJJNHbuCFkKBmUDJIxnoea+QxeCqU/esejSqKWhsUUKQ&#10;8Z4McoBO2TikUHYN2N3fHSvFejsdi1Fooooem4m7BRRRQAUUUUAFFFFABRRRQAV5v+0QW/4U9r4U&#10;Z/49+D/18R16RXnX7Qhll+EOvW8RjDv9nIMmcf8AHxH6fSuihfn0JlscxGLuMEi1hC92AGR+tPDw&#10;OP30rpN/Ci5wT+X0qtbCKRPtEYkEO7y8Pjdu6/TGKtxzH95nHl4+T19810VJSRpCI3d70bge9G8+&#10;1IGIrGNVo1cBdw9aTePWgOXbAVs+uOKSSVYjhyM+xqnN7lKOgu8etG8etIfMVd/ltIp4AjUkj3Pt&#10;Qd+xW3Ig53K5ww9KSm2FkLvHrRvHrSeYDIveLHzMPX/OKXdTcpILJhvHrRvHrRuo3Uudi0DePWje&#10;PWjdRupe0fUNA3j1pdwPek3Ubqd0FkLGrTFgqi5I6JNyo/P/ADxTIJIlYi7C2nGR5K4z+Wff8qdK&#10;xmVVPAHpSiQgY4o5gshG8re3kyvKnYvSUpYkAelJUN3FZ9AooooCzCsrxVqsmheGNZ1CIhZbaxmm&#10;iBzh3VCyq2Odpxz0+tatc/8AEOQQ/D/xRlWPn6VdQHA6AxN+tVHVnXhdKmvZnm3wr0e9+Inizw34&#10;uhtlmu/7Rt5taMbKiWcccwVGjDHcSUjYnBY5HQcCvtVoll/fFiAvyw4/5ax9nb/aOeen0r5m/YY0&#10;u90TwrrM8sJXTr/yFgkZWBYLJcB+SADgntn3r6XmUfaFIOVAwPpzSnoLEJp36C0UUVytnmv95pEK&#10;KGVltZJuG2nHlry7dOQPx/SlVC77srFCfuiY7WJ9Pr1rbC05VZcqQTkoq7ELW8UTyXUzx2y43oMl&#10;H9Nwwc4OMVxV/DqPxH1OXTLWxguPA4dra/vEwkkc0ZLKoVzzyIedhHzHnji3fwp8Qdf1LwtlodJs&#10;PK/taUfLP86CSDyDyv3lw28DjpWz4g1qPwF4XXSPD80F94ighiXTtNum8yaeIFULGNCHbCK5JUY+&#10;UnoDX6jk+UVYyVRpW07d/Q+JzXNKPK6cW7+nl6mHcazdeLvijqPhe8IXSdPjjvJHiJElym2PdFNk&#10;kPERKwKbeQB+PMfHfxbY2elW/gjR4LO00h932lLa3MTW2GjmTy8YUbmznAPXsea9Dli0/wCD3w6a&#10;C2u0iuNOimkt11SVR5snzyqnG0kk9hgkfnXyt4r8YS+J/EOseJtSECXF95Pmx2mQg2II12hiT0Az&#10;knvX1+ZYynhoRpPe35M8DKMvr4mc60lpfv3XmZsqRnFs6hbVPuyAfMxHAJ9yParEr2fkJcXE7wzy&#10;tsMaA7R1xjg+nrXxv4t0m4+I3xO12w00CFYZZ5i9zlc4mK8FQ398Vu/8Mr+MbGeGVtT0CRopFfy4&#10;55i3HPTyq/Lq9J1Zucpf1qfp9OUaVNQS1PqeUy2zRi2UOsuTlu4HT09afJFkpG0jxzsolKoccf8A&#10;665SKZfhv4Isbm+ngM9vawRzAP8AKHAVDjO04y3evnPWrPxD8fPHGorp0NokdoJBHKFkCsiynGSu&#10;/LfvQfSvP+rOUk9kdEKnKrs+tp2+0JstZGZ85644pq7Yk2zkh+nPPPevj/SIde+CHjWyN9b27W6X&#10;ENvM5SQ4RmWQkE7RnA719a6XfQ69ZafqFsSEuIVny+MYdQR0z60qlBw21RtGtGRbooorgldGy12D&#10;I+6QDmux+A/mR/E+8ntlDWP9juhc8fvPPjOMfTviuPSQRHcwOwdcV6v+yYktt8M9Rwmbg6vJ8uDj&#10;b5MPPr1pP4LnPUerR7h5oFvBdqB5t5kScf3TtGPw9aKDN5UjxRqT0D7h0orzJyVznCiiimmlqzXm&#10;VrBSgna4CK5KkfMOnuPekoU7WBHUHNQ2nsTcIplgt2R5XSTB+QE4rkdc+D/gPX5X1bUfBfh7WNTb&#10;ky3+lQTMxJycsyZPLMevU114YrdGf+MkHHbikPN59p/jyTjtzn/GtYScdhXPmT9qf4P+AtC+CGr3&#10;umeC/D2m6hHFO0c1npUETqwt5iMMqAjkA9eoFeF/8E3vB+h+Jda8YtrWhabqF1bfY/sb3VpHM0e5&#10;brzNpYHbkAZxjOB1r9D2O4AHsc0u85U/3c4r06WZzjRcKi1d+5lKKk9Djvibqa+Ffh1qMkKx20Vm&#10;sMUUKqRGiCVFACr0AHAAr8/f+Cenhu9vfjRdX5tFeFdIkkjYsuNy3VvzgnI6Gv0yU7ZfMHWooYFh&#10;naVSSzDGD0/zxU0Me4KWmrNHH3bInV8I6zosdzxwo6/j9KbS7iC5Azvxn8Kbk/3W/KuCc51JOUzO&#10;nCUU7i0UmT/db8qa0gzhAZG7hOcfWs72NB9FNkBjQMZIgT/Bu+YfUUKzMoPkTIP7zpgUuZAOooz/&#10;ALLflRn/AGW/KqhBt3E9TwT9pNTN4t+HrH70V5IyEeu+3P8ASr0zD7MJx/rYwMn3PBqr+0g4g8X/&#10;AA6WWaEsl9IQUbj79v61ZaMeVcbJYpVmIZljbLdc8V31GnGxrGSRLIAG4ptK0nmHPlSxdtsy7TSV&#10;yfCtTZNCP901meNP+RW1r/rwn/8AQGrUPT7jyf7MYyx+grK8ZkS+E9WeIhw1rNEIxzISY26D/PNX&#10;FOSuiZvQ+kP2O/8Ak3Pwj/29/wDpZNXsp6143+yCy2v7PXhKG4SWGVzdrGjDaUP2ub74PQcg8dq9&#10;lIKkgkEjqV6H6VwYlNuHkzzZ6sSlDKMgquTwHI+ZfcHsaSgcEH05rnxP7y3INPTU5DxR8E/h7461&#10;Eajr3gnw74iv1TyjearpNvczYyW275EJxlmP1YnvXWQ29pYwCO2+WAZCxBcIncsoAGDnPPualRym&#10;7H8RLHNIrFUVR0U5FayqylBRvsZSV2Q3Fra3lqyzu13C/wDrLecb4zg8ZUjB55+orj7b4KfDbS9f&#10;PiCy+HvhSLXGd5m1JNEtluDJJkSMZAgbLBmyc5O45612o4leT+J8Z9OKVGMe7Hc55qaVWpSrOa2d&#10;iq37ymorcZFFMboiQGULhoTId2ZOMf1rn/Fvwz8I/EqZ18YeGNG8RXVljyo9V0+G7Fvv27tnmK23&#10;cETODztGegroZVEsCxHhVOQR1/zzSp8iwqOkW7b759adKtVhXc3tdlzd6Kgt7I4nwp8GPh18PdRn&#10;udJ+H/hXRdRnRl8+x0W3hkeAkHBZEBwSoOCeoHFdvcW0sHlXG5zJcuIJMt/CeP6Ci0Y2aTInIllM&#10;x3ep9Pao1hVCcE8jFa168quiZHKm7skuIxYmONBnzM5LdRj0ppP7ncOu7H6VJHKY1KjGD61GcMjK&#10;c8vu4rlnrT5Opq2rWRyHxlZ4/gl4xlHB/sW+5/7YSV+alr9puNPTyiwdkUgq2DX6XfGbfL8DvG8K&#10;FA66Ffsu71+zyYz+dfAEfwy1y30Hw9qEVnLeG5tFl220UkmMop7L/tevavssnq06VLllvp+Rwypz&#10;buZuheJdX8PXyv4e1a+0vXfs3lzTWNy8EphyNymRSMrvCnGeoBxxW+nxp+IV0quPHXiVNvJCavcA&#10;f+h1kSeCvETq0Q8O6vguZC32GTGenB211WlfAjxHrVsJmNtZleQlyZIz1PUbD6frXvvFUl1F7KRQ&#10;/wCFz/EL/oe/E3/g4uP/AIuj/hc/xC/6HvxN/wCDi4/+Lrd/4Z28Rf8AQQ0n/v8ASf8Axuj/AIZ2&#10;8Rf9BDSf+/0n/wAbrN46gupXsZnNn4z/ABANyDc+OfEixIQUf+17gn3/AI6qax8TfGGv2s9pqPjP&#10;xDf2E5B8q51OeRCAQw+VmI6gHp2Fdg37PHiGRDGbqwPGNyySbTn0Pl1LF+z34k3wrNc6d5EY2jy5&#10;Jd2MYHWPHpUrH0Hon+A/q8zyjYw/1MEfk93AAO70/KjEn9xa+gbD9m/w/BakT3+omUvkCOaPGMe8&#10;dT/8M7eG/wDn91X/AL+x/wDxus5Znh4bt/cP6vM+d8Sf3FomYo/lpFGUZeSRyDX0R/wzt4b/AOf3&#10;Vf8Av7H/APG6Qfs6eGxbtD9t1XaxJJ82PPTH/POspZnh3qm/uGqEz51MttbpGLgL5oz9n3Luw3se&#10;3OPSpIUJuE813ZJBvYMcjJr6Q0r4C+H9HvdOuYbzUmksZlniEksZBYMGAbCDjI7Yr0l5JIwsyqJB&#10;GAvloMufoPxrL+1KHd/cV9XmfEluLaKBr28uJYkZTtKkkbh04wT2NIUkuI45rNftcV1nYZj128HG&#10;cY79fSvp743eE7PxN4H1tbuWYR6VbS6nDJbMNrSRwvgMSDlfmOcYPHUV6d+x8N37OXhR9ylJfte0&#10;g9cXk2abzKjytpv7ifZSW58KQu88gt8COYfKUj4wR1q1o+mSeJdTsdP06e4utTuJ0jWEybQxZgoG&#10;WwOpXqe9fqMPlGKDzbwQ/wAMMgkU9yQT1/OvPlm1N7N/c/8AMfIfAbfsx/EyQ7o/DXmIejNf22T/&#10;AORaQ/sv/FE9PC4/8D7X/wCO19/yuZZC54J9KZtrjlmd9n+f+Y+Q+Ax+zF8TAf3vhkKp4BF9a9f+&#10;/tPH7LXxOhido/DRctggNqFr/wDHa++42Me7HcY5pu0eYj91zipWZO2/5/5hyHwIv7L/AMUJrcxy&#10;eE49+/cD9utc4x6+bXvn/DFvgf8A6CWu/wDf+D/4zX0DKfOkV24IXZx6UlZyzGT2f5/5hyHz/wD8&#10;MW+B/wDoJa7/AN/4P/jNH/DFngf/AKCWvf8Af+D/AOM19AUVj9fnf/h/8xqJ4AP2LfA3/QS13/v/&#10;AAf/ABmlT9i/wSjgpqOulh0zPB/8Zr38HFIeaiWOqPZ/n/mPlRxzfCTwXYweSPBugaqS2/zNR0yC&#10;V14xgEqOOOnuamufg94MeaKYeD9CYK2fLOmwbOMcY29+9dXB/o4IXnPrUaQqjEgnJrnli6z/AKf+&#10;YcqObHws8DJcxm48GeHkVskAaVAQOO3yV8h/tY+H9N8PfEHSrXR7G206J9OikdbSFYskyzAk7QPQ&#10;fkK+5iXLxFdokUHZu6dOc18XftqOX+LOlOCNo0SLYO+/z58Z9q9/BYnnkl/XQxlBo8z+Dm0fGbwM&#10;u9mca9Ybt3/XxHiv1ZJ/eD6V+UvwcZ3+MfgV5GjRxr1gXBOB/wAfEfT8K/VbzQW3YJ9MdxX2MLtX&#10;OZomxmoGEpklURJ5YA2H145rwH9p39pq8+Dl9YaBoNjb3HiG4ijvnl1OEtZ/ZWMqFVKSK/nb41wM&#10;bduec14QP2+fiFuEKaL4bBiP74va3GCDyNn7/rjPWmCVj74hxIVYMQU+RlHABrhfjN8ULL4TeAbr&#10;X7qaG3u23wWQmhkkSa58qR442CcgEx8kkD3Ffl/4p8QzeM/FGravcxok+pXc13MIFIjR5HLsoySQ&#10;MngEk+9Zasoupps5+TLSD/VyDj5Yz3b29jQM9Q+M/wAftc+NjaZNqdtp0c+m+b9lhs4pEjl8zYH3&#10;h3bOBGCOR3615ggup4JftVvFYKWyVtcKG6fMQCcknv7UmfNtLry0e1jutvz3g2A7T/Cf5/hXR+Fv&#10;h74q8S2gu9C0DUdTjibyftlvZyy2qsFBIZ0U84YHH+0vrQBtfCP4aal8XfiJZaZY6eLnSTJFNqE8&#10;UkcckNmJI0mlXeeWUPwACfY1+lXw8+H2lfDfwPp/hjSbm7l0208zypLl1Mp3ytIclVUfec9hx+de&#10;Vfs5fsy23wQuv7dnu7m51e4s5bKeJZQ8Kq0yuCAY1YcRryT3PFe94WeN2J2o+PrxQABFaHyixAGA&#10;GHXApPKE5MiSyYbjAbAH4VOqgRqoOQABmkaMMWPPIxQA1VGVGA23jcetJE0pkcOiqmTtI709og0e&#10;wk4xikeBXjVCTgelACApGQpOTnHNS0gGKWgAooooAKKKKACiiigAooooAKKKKACiiigAooooAKKK&#10;KACiiigAooooAaetJTiM0baBja+Vv2B/+bjP+yy+I/8A23r6r218q/sDcn9o3/ssviP/ANt6BH1Q&#10;/wB1q+Af+CK7bf2WPFOTj/is7rn/ALcbGvv5/utX4g/sX/GXxP4Q/Z+1TwvouoSaRaP4ol1Jryxm&#10;lhuWc2kEZjLo4BjwoOMdQDmgD9F/ir+2x4e0Lw8//CFzf2/eXttcKdU2yW32GQKBHJ5UsJEmCxO3&#10;gfu+fvV8j/ET4w+K/izFpn/Caav/AGnbW4kazH2aKLh9hY/ukU87EPPp9a4+2gZra4nYs6BdzQMc&#10;xqADwF9D39ajWcOYV2I6sPkRhkIMdFHYf4UAHkgr5l4u+TO0T5xx/d2j8TmnzEZQ3MfmXEhwozjz&#10;D2HHA7CopM3GnbdzGES583PzbsdPpivq74Q/sV3niO71eT4k22peHkiMH9knTL22bzid/m7sCXG0&#10;iPH3fvHr2APlm2McVtNBJD59u8haWLdt2Nx8uepwQOR1p9pYzR6dZaprN1/Z9tJqSWX9o+WJfIJG&#10;7d5a8ttGWxjnGM1+pOj/ALP/AMP9G0qwsx4R0W+NrbxwGe8023kluCqhfMlbyxudsZLdzzXB/DX9&#10;irwH8OLm4lln1XxlbyIwXTfFj299aRyEqRKsZhUCQBNobqAzDvQB8X+FfhTqHxB1iWX4dp/ws/7F&#10;JEdf5XSNkbf6pf3zDO9UlXMeSNmTyRXqFp+yh4s8XXcWl6h8Pv8AhX1nOCD4j/tqHU/sIUFlH2YS&#10;gybiBHnPG/d/DX234V+HnhvwW11L4f8AD2l+HpbvYbldKsorYTbM7N+xRuxubGem4+tb8qN5LAKJ&#10;GPO1uRWbWoHzXoH7HcmslrT4o+M/+Fm6Cp82DTv7LGk+Tc8BZvMt5gzYQyLtPB8zPVRXrPwv+CXg&#10;v4K/2jB4Q0b+yLfUPL85ftU0+7y95X/WOxGDI/THX2Fd6yFeUH4dvrSGPzBhuMdCOtKwEalklwZN&#10;xPKpjHH1pXGwnzZd0b/Lt2+vuKVEcq25QGU4U98U5o920EbgDnJqkgI4yqERRLhPXPTvTyZROgAz&#10;Fjk5HWlEZLtlQqjG0r1NEMRi3ZdmyxPzHOKsCWiiigAooooAKKKKACiiigAooooAKKKKACiiigAo&#10;oooAKKKKACiiigAooooAKKKKACiiigAooooAKKKKACiiigAooooAKKKKACiiigAooooAKKKKAGuc&#10;Ka+Qv20vgBZ6po934z8MeH9viRLuO51vVvtrHbp0Vs4kbypJNh2iOLhF3nbxnJr6+OMc9K53xR4X&#10;s/F/hXW/DF7NcLaarYz2E9xEwE6pKhRirEEBgGOCQQMDg0AfkejLPHBEt19stTu2v5ezzO546jB/&#10;PFdb4N+JF94FlSMt58CuzpHhV2qV2hc7STjHWrnxt8I6f8LviPqfw80kNLpnhzyvs+oXQU31z9oh&#10;jnfz5FCq+1nKrhRhcDnrXB3CiIBiTLIQCBJzXDi4c9M3ouzPt64DXE/mFfJBI4zupWwAFByR1NOM&#10;puNQUTKsMTMoHljHPH/16W7jWK9mRCSoxjP0r4SrHlqM9WEtCOiiiomDVwooopDCiiigAooooAKK&#10;KKACuE+Nug6h4g+GusWmm83cghCD5e0yE/eIHQGu7pJQHtnjaNJgT9yRcg1vQdpky2PBdF1zT9Yt&#10;WlsjnT1coT83+twD3APQj2rR2Fsuv+qP3f61558DlEvhG9jlkeSMXruHc5bd5cfH0r0EOyJtH+pX&#10;7rdz61tUZvTFoomPkIrP8qsoYH2PSlkUxMwbgqhkPso71gkdDAFv4JcH+5t/rUUrwAnz0w397J/p&#10;XiHxs/aY074bXUumaZdWc2tRRSFre6tZ2Ak8tWiG5dowd3r+VeSeGP25/EM+owx6/pvhy3syW8yV&#10;LK4ZgNp2/wDLVv4sdq9JYKpOHMjldVJ2PstJ5AMQX2VPBXyeg79aC0KgiWfz5ZPursK9OvSqmj6v&#10;Ya1oMOrWkitDJuJKRlV2qxB4Iz/DXg/x+/afk+H2sWOl+F4tK1HVYfM+0wX1pMduVjZPmDIDlWY8&#10;E9B+PPHCzckkHOfQYlhETWxHlSSHcp5PH+QafXxz4I/bY13U/Hmmf8JRY6Dp2lIskdw9rZ3BxiN9&#10;pwJGyd20dD/WvsSKRZrOG6Q5gmbYj+pyRjHXsa2q4adKykHOkOopZQYFDP8AKD0pAcgHsRkVxy0N&#10;FqgooorJai2CiiirKCiiigAooooKQUUUUDCuf+IYL/D/AMSjZkLply6nP8XlNgV0FeffHHxDcaN4&#10;KS3twm7ULkWR3A5YSRyDbwR1x34qo7nVhlep8meo/soQLN8BPCreXsnY3QkO7Of9Kmx7dPSvW0UF&#10;ZCW+aNigGPSvM/2X7eWP4JaJAkSrcWwuDMgwNmbiYrz349K9MIXyjKjEqP8AW+z9/wClc1WepjiZ&#10;3fKFFKUIGccUbSRnHFZRvI89e5qCyPFKpSL7QmMk7tuD6VzGpeJm1fVD4c0p/M1qNla5OMf2fEwH&#10;+k/MAsuzeh8sHLZx2NdPGJknRoUEkuPlif7je5/z2rk/hLpEGqIvj5d0up6pA8FxEceQsaSBcqpG&#10;7OIV6sep46Y+/wCHss9rNykvz8j53NcYqULRf5eZvWOn6R8MtI1HW9X1P7Zc3Pl/2jq/2d4/te1t&#10;kX7ldwTYHC/KOcZNY+m+FLjxt8QdK8eRj7BFZwtbWVvxJ9rt2WQpPuyNm4TfcZcjbz14s+LnHxE1&#10;keELNEl04/8AIbaIeXLZ/Kstv5Rb5TvKndgPx121wvxn8Y6n4A0iDwtpFy9lYw2MCfb4pHS7jKSb&#10;fldCAMiMA4Xnc3rx+rVnDBUe2jPzyhCeMrq66r/Loc78avjFo/xHkl8P6OPtz2c8d42o/PH9pQRE&#10;FPLZF2cyAZzn5c45rwn4h6pb+HPBN1dNH9klGz5Nxf8A5aKOuD6/rXTRxJ55kNtDaxMMfaoECyv/&#10;ALJI5x+HYVHqGm2WpW1xa3dvFqFo+3at1GJAcEHoR6gduwr8uzLMfrFVa7X7dz9by/BLDUbd7d+x&#10;8a+Frbxjr3jDW9T8Kx+bJJLOrPuhHymQMRiTHqvb+tdY3xd+IngTxX9m8aS/NE8aTx7bfjdtYcxI&#10;f4PT+dfSOneGNL0e3caTpFjZSPIWdra3SItkDOSAM9B+VeL/ALV1nZ2nhuGdLaGS+fUYkku3jBmZ&#10;fIk6vjJxgfkPSsITVToazhym78XfEVr4p+D0t5ZS4lngtpj8p43yRN3A96wP2SYJXOryRvtuBLMh&#10;fAOV/c9unWs7VbK7X9nu4l2nebDTjD8w5BePPfjipP2Vrn7NBqgMzpcGWXcoJ9Ic/rWjilFkq+xJ&#10;+04ivpEWpSDdLNfxJ1x0hcD/ANB9K9Q+EepnUfBGlQr8jw6faqD1z+7Ht7V5f+1E0a6Rb6bGxa4T&#10;UYT5Z94Xxz0/iFep/CixS18G6CYxtk/s628/GBhvKH5859a5KiXIjSC1OxopWjZeoxRApuUZ4xuV&#10;RknpXkzjc74sY7qEKt91u9ex/srG4svh9qEl3FsY6pIoG4HjyofT8a8H8UXr2uh3cluR56bQucj+&#10;MA/pmvtOHwrp3hmyNno0Cx2jyeawCKnzkYPAA7Adq556ROaprJl6RQk8sm3/AFuMc9MDFNppuGkI&#10;BAwOlOrx5/EZhRRS7DgHHB6Vra4CUUrKUGTxxmuR8XfFXwt4E1OPT9c1T7DeSQi4WP7PLJlCzKDl&#10;FI6q3Gc8VpGncDraK83P7RPw9ABPiDg9P9CuP/jdB/aK+HoxnxB1Gf8AjyuP/jdXyWA9IorzaT9o&#10;z4eQttfxDg5x/wAeVx/8bpR+0T8PTjHiDr0/0K4/+N0Rp8wNcp6RRXmq/tG/Dt2Kr4hyQcH/AEK4&#10;6/8Afunz/tEfD62VGk8QbQ7BFP2K4OSe3+rolScSFM9H5HQ4NG5v736V5fqfxw0vXbGWx8DXcGte&#10;KZcfY7G5t5Y45MEGTLOEAxGHPLDp36HFj8R/HWX7vgzRDxn/AF6f/JNEIOSHzHtOX/v/AKU62jdX&#10;dra181yfnbzMc/j+NeIr4q+OMm/b4O0U7FLN++Xgf+BND+KvjlGiG38J6QPMGXIuFGPTH+k/WqdM&#10;d7ntqwi4nbNp5s4zuXzMY559utI9zK0hge42svPk7Advvnv1/WvEpPGHx400CSx8G6JdSycyefOp&#10;wT1x/pQ9BW9ZfDnWvFMC3uv6/wCIdC1GXJlg0rUwkakHaoH3+CoBPJ5/Ko9mhPRHp+H/AOe3/jtG&#10;H/57f+O15x/wpQf9D743/wDBx/8AYUf8KUH/AEPvjf8A8HH/ANhWkdCUzjP2lIoj4v8Ah6DZfaP9&#10;Nk+bzSv8dv2q6ttHCm+NfIb0yW/CuP8AjH4Dbw74o+Hg/wCEh17Vf9Oc51K+848SQHH3Rwc4+gFd&#10;wY5JpI4FQGR87R645NW02dCQx53uDuc5I4ptKkiXT4hwcDkAYoiUz79g3bOvtWU5JKzNlYVJHiYP&#10;H98dKx/EGqaLpOkONTuvsaSkxo/lu/zFTgYUex/KtMXG3eYwrvGcFWHHpWXrem2t543+HumXdvFc&#10;wXnifTobmGZA6tA8pV8gjB4yMHP0rppyiokztY9c/Yz8YXPiWXxXoxvft+haK1n/AGSnlCPJm855&#10;hnAblx/GT7YFfTjghmBTyznlM52+2e9Y2jeBfDfgi5+z+HtHsNIhuGUSzWNrHBJJg8FiijJXc2Mj&#10;jNbUihJGUMzgEgMxyT7n3rx61RTlZHnSG0UUVzkhRRRQAUUUUAFFFFABRRRTW4wqOR2icbh8pGRU&#10;lOt4zeTGJlG5RkY/u9Kme4+px3xs2r8HfGrRPg/2Lfdv+neT1rxT4cqJPAHhgytuI0u1xxj/AJZL&#10;mvY/jKI5Pg746kWRzHHoN/Ixz0UW75NeOfDRXj+HXhaUKJIptKtWRn548lSMenWvZoycKV15FJXd&#10;jpHbCgLHx67qak0Cgq15hzwIvKPze2e1OUbjljj2HSg7Q4At4W/2igyPpUOvNmygJhf+eX/j1GAP&#10;+WX/AI9UiYkcqvLDtTTKm7bnnGelczqzZooChnZQkb+VjtjOKQiaHl7rcPTywKbJKIZIUOFaZtqc&#10;dT0/rT2iG/a7MWBxgnNaupKCTY9CNWDNkdcdafQAxYJ5aLnoQOc0uw75Fx80eCw9KScqmpIlFLtO&#10;9Ux8zDIHqKSq12YBSxFrWZbxx5lrHw8WcZJ469e4pKV3b7M6BQ4JztboazLOa+JAFp8LvFpc+ZG+&#10;j3iGXpwYXyce1dl+xlA3/DNXhOQvm1H2v7Kcfe/0yff7jn1/CsXXtLh1jQr/AEWTdLp91BJbvKce&#10;ZtdSrdRjPzHGRVr9mLUH0m58V+ALdsaH4T+yfYM58xvtQlnl34wp+Y8bVXjrk81u/gZyTPd6KKK8&#10;oyCiiigAooooAKKKKACiiigAooooAKKKKACZZZIwkH+vP3On49eOlfIf7a3he7TxnpGuL/x4fYYb&#10;IHj/AF3mTv656e2Pevr4yNE8ckYDOmeD0r5//bTVR8LtJmMafaBrUKh8fNjyJzjPpntXrZe/3i/r&#10;sTPY+ONJ1W90PxDZX9m/kahZ3EVxFc4VvJkVgyPtIIbBAODwcV+q/wAL9cn8S/DTwxqU9x9t1CfT&#10;LWS5n2CPfM0KM52gADJJOAMc8V+Tj3RS5hRwq/aWCSNj5kHAyp9cH3r9WPgpaLD8J/BWzKqNFstu&#10;OPMH2dPmb1J9a/RKfwI4mfDH7YHxH8O/FD4k6XqfhfVP7St4NKigdvs8kW11mmY/6xVJ4de3f614&#10;nBvufPESefdoBuizt3kg7Vz0GemaiBMbBZQBNJ8inqeenP1ol3riGMmGaP70kR2u2eRuPfHb0pgE&#10;nmWg8xYfKXGZ4d+dsh+8M98HHI4r2Jv2QPiuwisl8I7IoHEu/wDtK0OR1Ix5vvWx+ybr+nXvxH0P&#10;wDq3hbw74gsdXkuLue+1jTlub1GW2dwiSMcBN0IOCp5ZueeP0VVWKFiiiUjnigR+dmgfsafEDXde&#10;s9P8QW/9h6B8/nX++3uPsfyll/dpMGk3uFXj7uc9BX2z8Mvhhonwl8B2mg6TB56bI5bmbe6/ap/L&#10;RHm2szbN2wHaDgdBXaLa4Z2KBvNxvRsFRjpgVJ5PlxEKoc9lboPYe1ADW3woPNk80Mdp42/jSsAY&#10;gqDEZ/i9KclsFXBZ5B/tnNDRtxGBiPuR1FAEiDCKM5wOtOpFG1QOuBjmloAKKKKACiiigAooooAK&#10;KKKACiiigAooooAKKKKACiiigAooooAKKKKACiiigAooooAKKKKACvlT9gXr+0b/ANlm8R/+29fV&#10;dfKn7AvX9o3/ALLN4j/9t6APqh/utX4Jfsp6DqFx8I9R1L7JNDpQ1yS3/tKWJltvO+zwt5XmY2+Z&#10;t+bbnOOa/e1/utX5rf8ABJz4c+Gvih+yD4i0nxZpn9p6XD46ubqNPtEsWJhp9moOY2Vvuu3fHP0o&#10;A8v8NeCvE3je9vH0fTbvV4LExs8VlavM4DZOPkU8nacZPavpT4MfsX6/deItI1bxammyeEruI3F/&#10;o0k1xDe/PCxiRgI1KOkjJuAcY2kc9D9UeAPgv4R+FzXn/CL6J/Zkl4YzcSfa5pclN2w4kdum9unX&#10;vXbqrxHKfvW/j7ZNAHK/DT4daT8N9Cn0/QraOzgluWuHVJpJQWKqpOXJPRF49q6pJS0IyfO3AjdH&#10;yKjVvJhzZw+au7ld238efwokie3VY7b91Gmdx64HXv8AjQBbQYRR04p1NiOY0y284HzYxn3p1ABR&#10;RRQAUUUUAFFFFABRRRQAUUUUAFFFFABRRRQAUUUUAFFFFABRRRQAUUUUAFFFFABRRRQAUUUUAFFF&#10;FABRRRQAUUUUAFFFFABRRRQAUUUUAFFFFABRRRQAUUUUAFFFFABRRRQA1shTjrUY3iApvXzgD+fa&#10;pJNxQ7Thqruw81wj5nAzjH5e3pQB8a/8FBEmSXwH5fEz/b/OfHDY+zbfpxXx+kY8qUTEGQue+K+u&#10;P+CiV3dxap8L4E/dm4/tTzuh+6tsV/yK+SPL89y277h2Nx1Pehx5oy9Ck7M+1bK/tdZBvreRZIJV&#10;PlsGByRx2OOoNS4wxP8AEetcV8Fne8+GOjTTvmYec7nHYTSentiu1BVx5inIavz/ABi5aj+f5npU&#10;mLRRRXFLY6gooooEFFFFABRRRQAUUUUAFFFA5rSn8RMtj5R+Bv8AyJ97/wBfr/8AouOvQ1GYUH1r&#10;z34Gf8ifff8AX4//AKLjr0Jf9Sn41pJm9MZMhuAOMhRt/KsH4oax/ZngTxFfxuVaDTLlwwAJG2J2&#10;6HjtXRo4ijYHqTmuH+NkBt/hX4rU/wAelXY/OCStaaTaTN2fFHgPxbo9z8RdQ8U69dxYtrmyukWS&#10;VYpXEQ+YIu4Bj8g4z6etey6t8ffgt8SNYj07XdA1i4SVDG080iwxYQs4+ZLkdxx65FfPHwd+H1t4&#10;68bW9pew/abBb60juY9xT9274YZDA8gHpzXsX7SX7PXhzwJoNxrXhnSf7LtrS1gDN9pkmzI0+wt+&#10;8kJ5DKMYwK+wXJGKj6Hhym+dn0Rr+kaD8PvgdrFnoESW8Fnp16yNFMZkAKSucM7HPzHvXzT+ytDb&#10;+Kvi7qet3sZvEt/Kyykg/NbzJ0Ugfwj8q9I8K+Mbrxl+yxqVzqQ3Xc+j6nuuOBuIM6j5VAA4A/Kv&#10;OP2JSLPxbr0BHmbvI746Rzmue8UpN7o2jK9j0D9sDwnps3hbUNVs7M27xWlugkld+CbkZ4yR0avQ&#10;/wBmnxFJ4m+FegyTy+ZKwuH+YKpyLmQDgVz/AO2A2fhRrCLHsJtrQ/ez/wAvSUn7INrOfhb4ekX7&#10;my5OOOn2p656qU6V13CpK0ke9xp/pEiv0GMflTP4nHYMQKlZi924HUYz+VRsQWbHY4NfOVtJHoUt&#10;YiUUUVEdhS3QUUUUywooooAKKKKCkFFFFAwrx/xOQP2lfBm8iSLyrLMKffJ+2HnHp2r2CvH/ABMq&#10;x/tMeDJlO+byrJRF04+2k5z9a0pq8rHbg9aj9H+R9kyiNbe2aFGgGWOyT7x59KkLI0scrcOFxtJw&#10;x/Cop5DJFbPKvlEEnbnPf1FE6I8scoOCEA2+v4/jXJWjqeNWnevb0BVa6fnhR13cU5oYo2C5U/Rq&#10;cwMRUDgMcVBq+oWGiWRubt+Qjv0b+EZ7Zrpw1O6DFe7Tv/W5w3xHuLHxUz/DdInN7rMS3KPIcW4C&#10;OZDuYHeD+4PQHt6mu+8ceKbrQNLksRcYm1Vv7L0x0VSiXcqERsxI5UNnONx/2TXP/D7wuuranJ4q&#10;16w8rWFuZTo0vnZ3ae6/umwh2jIkk4cbx37Vxfi/xTNqtzd+IJ7zzvA8Ki58Maj5QXOqxp+7Plge&#10;Zw6z/wCtGw7ecgrX7zlWGhh6Klbon+CZ+VYivLE1XBvr+rQ/xB4i/wCFaeGX0/ULyObxtqWP7Umt&#10;SrBvLcNDuRsbP3TgDCDPJOeteGXl7cX+sXF3cP5vmSu4woBwSSOAPerOveIL7xZq0+q6xc/bdRn2&#10;7rjy1j3YUKPlUADCqB07VUUxouc7n7DBFfG8QZq+d00/xfY+3yjK4wgqjX5dxsiNKzGcfLjhTwSa&#10;57x54Yt/Gfhh9J+yOX4w0pZU++rdVOf4a6FTJMCbk+TgZB4bB7dKcjzk4ifzF/v4A/SvhbttSPq1&#10;NNW7HyNe+HviJ8MNdvLfw3Y332eV3YPZae1ymC2MbnjPOEX9PWodK8A+PfiR4wik8R2VzbRmSOaa&#10;41Oze1jmClU2KyxgbyucAY6E9q+vWcBsPHvfu2cUTGTaqzx/aoEbcj7gmxv7+Bycc8d69aOIcY7a&#10;nLKN2YVt4TtLnwovh2W1IhWCGD5mcR4jxj5s5x8oxXzn4i8LeOvhV46v7vwrb3E0NyJFW40yza7j&#10;RGlJETFoyA4CKSOvTnmvqhpWVd3nYT12U6BEljZRa7YS29v3mfMf+/6jI7dK41jXGaW5Xs/dufJf&#10;hvwV488d+MLC616zuRGLiKeV7uzeAYRlX+GMAHb/AI19XWllDp9nZ2SKC0cSxkISR8oA+vapoFfB&#10;aJfLAUnrmmwuFmaTHmSA+uOT1q6lZyISsZXhLR9f8U2sk+lzx2io5RmukwCQASBhW9R+RrUl+GPj&#10;gTRfadc0m5hZsMsTEkrxkcRDrW98DZCvg27klfLfb3Xp28uP0rv2SKCK0Z5cM5OPlPY1xykapnl3&#10;jjwBFpvgmeR0hEwSLzGEj8tvQHr7k19eRhFjwpB57HNfN3xQBHgnUzLPuUmPZ8mMDzU/+tX0lZQI&#10;yE7s8+lZzd4GMtxwmK5UA4PHSikRlYvxS148/iJCk5RlOep4ApaQgpPbF/8AVu+B+YzVSdkBJFD9&#10;rYkkcEr8xxXmccj6j+0YisfJj/4RcBZJvlUt9s+6D3PPSvSWE0Uszxf6refT+tec/FYJ4b8T+EtZ&#10;0o7b+71S00mU9f3Du7sPmyOoHQZ967qTugPSZPOt7kW3mKQCB8vI598e9NfzobjPmocZ6f8A6qRJ&#10;QXied/37t6dweOnHpTVRt08ssnyCQ/w9u3Ss6srALFm2s4YbYFQzbGUcl1JOVHua85+Mnx48G/A3&#10;SjdeJJ2dh10m1liN6/zIOI3kQnHmK3X7uTXo/mOZfKhh2SRnckm7Ow9mweuM9K/Nr9tqWfxZ+0i+&#10;haxeb7WHGLjygMZs4H+6uD1UDrXTl9qs0mXiNEe3XP8AwUs+Hk8LrJpXimS1Q7I0WztcqgPyj/j4&#10;7fWvpzwr4+8N+ObWLVPDeoW1206sY5YbhJQArbCx2swwGA5r5I139k74OWH7PNj4n+xfY9RGmWEl&#10;xd+beSeZNIYQ8mzzcDcXPygYGeK4/wD4J9eKPEz6w2lAfbNLh0i5eC0/dJuc3UfG/G7ksw5Pevcr&#10;0IOF4nmRk7n158Zf2hPB/wAE9OGp+Jrpr6+i/wBdZ6dJC1zPkoq+XG0iZ2iRSenAJ57+Jj/gpL8K&#10;1VzdeHPGB3uXiP2O2A2HoP8Aj5HvXG/Hz9nT4nfGv47Sy3uhfYvBS42Sfa7WTyP9FjB4EiyNuljH&#10;0z6V0XxF/Ys+HWj/AA58Pyf2f9j1qMW9vdXHnXL+awhbedvnFVywzx0xxxWNGjShD3tb9i5Sdz6X&#10;8E/Erw58StKtL/R9Vtb4NumKR3Ebuio5QswRjgA9+nIrqywcllIZTyCDkGvzY/4J7+O9Ui+Jw8PT&#10;XO7S202SJbbYo3b7uDK7gu4Z3NznjNfpQ0awsY0TykU7Qmc7QO2e9efi4exk4msHcSiiivFdZ81j&#10;rSvoFFFFaxncbhY8n+Pngq916fQ9eiEctv4cM19qDAtnyx5b/LgYztib7xUe/U1h6fdLqVlaX4zI&#10;ksSy2hHWNGAOGxxnBA71qftL/F+2+Fvw91mzul8q613Sr6GNck+ayw7QOEYD/Wjrjr+Xwh4B+JPx&#10;88cQ3Nr4Tu/OsLNY1iTy7Bfs8RDeWuZFBb5Uxk88c17+Goe0VzndTlPuW8aAwiXTbO4ifdtbKljj&#10;r0yfaknWC6MM0yGZ1JL7TyPwB9BXyP8ACv8Aa38UaTf3Gl+NIftcrRNcxXG+JMDKKF2xReznJPf6&#10;V758Ufixp/wx8PtqCw/b2ure4kiG5o8GJRx9xupbv+tYVsE/aP8A4A41DvZ5nkmtjY3MVrFGGEqz&#10;MM9PlHfpzWTgweNfhzCGWOFvFumlkY8t+8wcV8h2fxO+OfxMe8vPB0H2fT1YTMu+xbbHISYh+9VS&#10;eAff1rd+EH7UWpeKdSmt/Edl52taWjaxpOo+aq+TdRFBAPLSIK2GLN8+VPQgit3gXGm/+ATOrofs&#10;sZEgSSCL90tyNhDfx9uM/XtTEj8lFj/ujb+VeX/s2+MdZ+IvwZ8LeJNeuP7W1m6a5Mo2JD5ZS5kR&#10;fuBVOVReg4xXqTszOxZPLYnJTOdp9M18rVpOnN3OWMuZsSiiisjQKKKKACiiigAooooAKKKKa3GF&#10;Ewa42+XwVG0k9KKbM5Fv5dv/AK4vuP0x78dame4+pyXxtJHwq8d3tujOv9hXpCINznFu/AH4V4r8&#10;NgjfD/w1MHQvLpdq7x5+eMmJThh2PPT2NfSGuaPb6ppeo6RejOl6hbyWcg5+7IpVuh3dC3cfWvkP&#10;4Uatdnx18RvDrn/iVeHtS/s/ThxxCks8a9t33Y0+8SffrXr03ai36FJ2Z6hSMdqk+gpaMA8Hp3rH&#10;nRupBcrm2Ro/vkAn9KlM6QxYAJbd/DzxUMDGQygfdQgCqN/rVtpGmC9u+UabyR167c9gfQ1V0aqR&#10;wnxg/aE8KfBO0s31xrgXc8c8hhtzEZJPLCnaFeRecOMAdc1mfBD9pnwj+0PLqtt4d0zWbKXT/J+0&#10;PqkMUasZBIRt2Sv/AM8m646j8Pz4/aO+JevftFeNdX1jS0+0eHdGjEsSZjXyVaCPzDllR2y0LHkH&#10;px7+4f8ABMVFhv8Axz9pl2vKNPMfy5x8t1np+HWvo8VgYRwkZtatL9DhlUfMz70LW6gxwukNueZr&#10;d2/eSJ/EFHXkcDkc14v8Z/2uvhx8EdSh0LXbHVr9pA6xWmmCGR7T5UZvODToy7vMUrnOQD0rB/a0&#10;+PGqfBrw7bW2i6L5viHVXWzs9U+1KPs8kqTCM+U6Mj7XjDc4B6EgV+dHxluPHuv6jZeJfHp+2X+t&#10;71gu/wDR4/MMQSI/JDgDAEY5AzjvyaywODi480ttSfan6+eBPGumfEPwvpOqaZFPbaPqFrFcR294&#10;FWXa0auudrN2K9G6g10NeT/supH/AMKF8ISMPOuotLs41T7uB9lhyM9OMmvWK8vEwVObSNqcuYKX&#10;+E0lL/Ca4TqE/wCWR+hqj+zp/wAle+L3/cH/APSeWr3/ACyP0NUf2dP+SvfF7/uD/wDpPLWz+BnL&#10;M+g6KKK8sxCiiigAooooAKKKKACiiigAooooAKKKKACvAv21v+SV6P8A9hyH/wBET176ea8C/bWG&#10;PhVo/wD2HIf/AERPXo5e/wB4v67Ez2Pi6aWaNJPJlWMlTndjniv1U+DJB+DngFpI3kf/AIR+wyUH&#10;/TulflU6A5dlzEnLnPQd69uuP2uvHNjpHhvTfDmof8IrpelaRbaeIPJgvPtZiXb9o3PFuTcu0bMn&#10;G3qc1+jUvgRxMyP2mtC8F+G/iBZW3w7vdNn0mXSkM/8AZ2oG9TzTLKGBcs+DtEfGeOPXnyhUjRIN&#10;xXfCSzc9ec8VFHEpUyrB5F19zyt+7Cdd+enXjHWlkiEnkAN8wJ87jtnj9M9KtAe0/sdyyD9ojwxi&#10;GZoXe8fzVTKLm0mwCex/xFfpTBH5USr6elfIP7Cvw/0W+8L3Pi+aLOp6dq9xawS7n+VDbRDGA2P+&#10;WrdQTz+X2Am7aN3WmIdRRRQAUUUUAFFFFABRRRQAUUUUAFFFFABRRRQAUUUUAFFFFABRRRQAUUUU&#10;AFFFFABRRRQAUUUUAFFFFABRRRQAV8qfsC9f2jf+yzeI/wD23r6rr5U/YF6/tG/9lm8R/wDtvQB9&#10;THO018C/8EWkRv2WfFIZQR/wmd0cEf8ATjY198Ekg18Ef8EWv+TW/FP/AGOV1/6Q2NRGFupHPc++&#10;6aOG44p1AAzTk0rBZsRVCDCgKPQDFKVznI69fenYFGafMPlEUYwOgHalNLRS3KEGaWiimlZAFFFF&#10;MAooooAKKKKACiiigAooooAKKKKACiiigAooooAKKKKACiiigAooooAKKKKACiiigAooooAKKKKA&#10;CiiigAooooAKKKKACiiigAooooAKKKKACiiigAooooAKKKKACo1Rfv7RvP8AFjmpKav3KAPiX/go&#10;98usfCxhwf8Aia8j/dtq+R1O1wBwG5OO59a+uP8AgpB/yFvhZ/3Ff/QbWvkf+NfpQ/hl6B1PqX4K&#10;8fDbRwOAfOBHqPOeu3ICkqBgDoBXEfBb/km+jfWb/wBHPXbt981+f4v+K/n+Z7FHYKKKK42aS3Ci&#10;iikMKKKKACiiigAooooAKKKK1p/ERPY+UfgX/wAifff9fkn/AKLjr0NP9Un4/wA688+Bf/In33/X&#10;5J/6Ljr0IZ8hcdcGuhmlMVBuuFQ9DWF400U+IfAmvaW++aW5s541yw3fNEygAngda6BsPbb1++oC&#10;n1z3pHi8vy5gR98Lx+dZ3tsdLPzsspX+CHxi+z3sr2NnFfWUspkYyEooR2JEfXAc8Yrvf2iP2grP&#10;4jaa2haBc2t7bXVnAGC280TM6Tbz9/A6KDkivrXxp8O9F+JCwxa/ZLdW1srqokmkhG1wN+ChGfuj&#10;6VyHh/8AZs+HvhzWo9Q0vQFhlhZ9si31y+CVKn70hHQ19EsXBU4829kcEqWrOa+FHwzurX9nWXSD&#10;bySai2mahH9nkkjIy8ku3npzuHfvXz98NvEVn8DPjbcWviKf+yIF2/bEKtKE/wBGYx4EQIOTIvr1&#10;7c196SP54JmnidIf3qIGGY2HRj7DnrxzXIeP/ht4e+KVjbN4jsV1WK33fZ5VnkiRNxXdzGy5zsUc&#10;56Vz08XHm97qHs+x8n/tSfHvR/HZj0vwtqi6lo0+nQLcyGCeJkuFmZ2UBwvAATnB69fT6o+DHgr/&#10;AIQn4d6ZYhJIGhSZdpdTjdM7dV471Q8J/s8eAPA2p2uuaN4f+xa5bgm3vftlxIqB0KN8ryFTlWYc&#10;g9a9HjVpbyRD/q1Xdz+FLF14zUVAahZ6jTlo4dpPmc7mB5Ppk1JFvEuCilNvLHrupGAhldx9xccj&#10;mmEmRsgjB5weteQ5Xep1x0QB4ILdhFK01yqkhJOQT27fSuA0vXfiB4k1rVrTRdD0+8+yTmMBnCYG&#10;5sZ3Sjsp6elegGNSBOiMu/gOen+eKzP2YGu28X/FDzruFohfxbY8gMR5lz0457VupJRbsZzZlf2P&#10;8Yv+hS03/wACIv8A4/R/Y/xi/wChS03/AMCIv/j9fSvHqPzo49R+dYfWV2Mrs+av7H+MX/Qpab/4&#10;ERf/AB+j+x/jF/0KWm/+BEX/AMfr6V49R+dHHqPzo+srsF2fKupa7408Ka3olv4q0qz0pb+4Edus&#10;TiTzcMgcHZI2Mbl646967yPfIs0jKFBIIA6DJ7VU/aWKjxX8NyecXsvT/rpb1aumkntiE6YHUVtd&#10;ThzWCDfOSKHSb7ikbeh+tKh/dXaFRuVOD3HBpbt5ICNuTn+6M023JWe4aTgPtxnjtXC/iOvqNBjS&#10;2R3cgqoz9a8YhvT40+NfhLxBpqpcQ2s1pBIyjYo23O8gq2CeGHSvaoord2kSUDax4y2K8V/YZG/x&#10;VfwD5oI4ZLjA6BhJbjOfpXZB8up611Gi5I+znWS/jt7gqF8sliicL19PwpxKXZ8/OwR/uysfC/iP&#10;xqSR5Fv3n/5YsVI47Ac0jCO4mJAwrEnBNcmKlzbHgcyc7i3LkFbggCUnyki/gJ6g49e2a4H4n+JL&#10;iy1Twr4fgt7e4l8Szvp98JkJe1VmjjVoGyArFZCcncMgccYrubQMxW7nYB1cIjNxg9QfTFYXgFv7&#10;R+KPxF89TK8f9neXMBhMmBuQR1xgV9zwth1USclf19H5HzOd13FWT/q68yH4h350jwjH4F0S9uF8&#10;Um0gSzKuyXO2NwGxMMKvyxSZ5GefUV4v8abo6R8QdT8ORyNaaRA0P2fSoSVtoXaFG3JGPkUkuxyB&#10;1ZvU163aadN4w+Mdt4xjKw6d4bafRLgXOUkaRBKN0YAKlCZlwSQevHTPzNpxlt4DFcypdRshTyYO&#10;WyT+B/8A11+k5nNYegrf1o/Q+c4fpqdWTkr6vf1RKbdImKktkdj2pGAz8oBpGAVVjVGhiGdkMgwy&#10;eue/PWkERj+bcoHXk1+K4yt7er/XY/TmuXRaClpNuGUEd80RuFGAcfSnjMgz5se0cnntTWiRzuQq&#10;w9jmk6bSR0NpJDW+U5659ad5hlXnoe3akEwT5T2pzYzx0pcrFzIaVBXBAI9KcrMgwvA9KSnJJ5Zz&#10;z+FJQ1uNSQSk20cToTtdwhB6Y/yKpeImbw1pxuYSZJrvDqs/zKuCM7cYwMN/KrYlW1hAkPyR/MSO&#10;g75rR+GOiS3Gvahqepx79PjkDwE5XKOHAweAf4e9OTsZzsztPCPhKHwtZywDzFjeQv5bspXJCjOA&#10;OvFa9uEmb94AyqRtBGdvrj0oeIyNliCKfLJEcKg/WuGdQIaHG/F51g+H2syBiVBi5P8AD++TpX1B&#10;cNYWsgP2h0BH3QDj+VfNPxOsXu/A9/bW0L3Eswj/AHcKl2OJEPQc+td6v7Q4jbypPDnii7ON/wDo&#10;+mIwHbsw/wAmnH3o3uctVvndj1NMyIhjUGJfvv0OP85pJTEqM8cjNj16V5XJ+0LpTzCVvBnjAgkY&#10;H9mLk49P3lD/ALRWmTJJEng3xhb7jwZtMVRwf+ulZyopmaqW6HqrtJFK0ZRfmTjPrSKG2oH5ZOmT&#10;nH0rnPA3xI074m6K17Z215GsV35Ba6jVOQqn+FiP4x+tdM6CNioxgelc1SjyK5Sqc+lg3HBGTg8k&#10;ZrzX41cf8IIw+9/wlVgM+37yvSa83+NXTwJ/2NVh/wC1KuF0hnou0FQSASOQT2peSNp5U8ketA+5&#10;S/3fpTkAiNILpYEAMOQFnP8ArHJ7E+nJ7dhXwh/wUGfQ9R8b6RpGhJCvjRPO+3SQweVcDMVs0eZy&#10;oDfug38RwOOOlfdlzaiVr5t6KJIGTazYK8AZPoK/NP49zJ4B/bDv9d1W0uF0xfL8u8RCIpP+JfGh&#10;2uxCnDMAeeDxXdllG073LxDujkNY+FX7QVr8PFvrq98Qy+EjbwOsE3iNHtzExTyv3Pn9BlMDbxgd&#10;MV9cfsQeKfA934M0LTdKisE8aJDcNfrDp7RyJbm7OD5uwBuGh43Htxxx1Go/tJ/DuP4JWB/4SvSW&#10;vV06yH2FdRtjcA/u8qY/Mzkc5HbB9K+Sv+CeHhq+l+Mk2qx2U9vZQ6U8/wBsmjYRSBLq3yqNjBbg&#10;8f7J9K+lrx5qbbZ5ajZn6czLGtxM4PmSLt2q/Ifjv9K+A/27v2jbyPU4PBegaktrDaXC3dzc2onh&#10;uUuFa4ieHeCAYwNpwAecHNdD+35+0GNMtZvCOk38iX11t+1okcMirtNvKm/JLLkE44GfpXK/scaP&#10;8NtC0m88R+MPFnhW017UN+ftWurbyiORYJNrRl1AO8PnA6gjPFcWHpuEOZ66m7dtD039jD9mv/hA&#10;NL03xrqNjPH4ou7ae2urSaaCW3gUXQKvHtGQ+2KM53n7zcen1oSWJLck8muU0H4s+CPEV8uj6P4p&#10;0XWZFG+K20/UYZ3BJAzhXJIy2PqQK6s8Hpj2NeRi5OUryNYBRRRXlXTZ1RjbUKKKKhxd9Akz5c/b&#10;q+G2u+PfDFnf6NbzXemaBY6jcXNwtxHGwQxxMSwcgtjy34UZ49xXzR+zJ8cfCXgSDV7LxJe2+kS+&#10;XbRQNFZTO8xjEgcsUVuRleTjOTivob9vT4yan8PvD2n+HtMu5rW08QWWo2c8SwRSB1McS4ZnBZR+&#10;9bleefYV4n+z7+z94d8ZaKt54p0yK83WttLas11PDjejF/usoOfl9a+swMGqS5u5xyWp5BFoV98b&#10;vGZbw5aqsVvp+HbTWW0OVk5B3kZ/1i/p6V65+3A0ujy+G9Pa4mtkCXitEjnDArAcHHB6/rXkuq3G&#10;qfs8+P1i0a9hsHutMDs0AE4IaUg/61Tj/VDp6e5r69+K3wvsPi94MeSaKCS5t7O6XRRcTyRmCZ1w&#10;SQn3suiHB3dOnOK7q9o1afzOenfnaM39mLS4LfwTa/YYElludOsWkDqBkiIn29TXyp44S08J/FvR&#10;YNJxaQXNrBHIIl2Bt1wwIIUDso6+lSaPpvxp+Hs+paTo2n6qtqHFvPPbaMZoWERYIQ7Qn5Tzg8Zz&#10;XJaj4C1LwP8AETQNN1NoZ7qWS3mU2xYqEMxUZyoPVT2rqnyue/Qiuz9sP2LZC37NPhIHAwLzEg+8&#10;f9Mn7+1e1joMksfU9TXin7FMTL+zf4Xil4SEXZGeAc3k5OD3r2vg/d6dq+EzBWry+X5Dp7BRRRXm&#10;mwUUUUAFFFFABRRRQAUUUVLKQU5Io7i7WBWKzeV5mE4OM4602ozFHdWLw3csYYTl0Dtt+TGB/Wrh&#10;G71CxI7yQ3k1pIoktoF8xZZPmdjgHk/ie3YV8W/CVT/wuL40PuYq+vOVBPAH2i66elfQHxt8f+H4&#10;vC2v+D7ZJtQ8U6zay6QLWyZZZLBriFljubqMPujt13IWfacBl4ORXlfw0+HGl/DvRIoLXTWtNVmt&#10;4E1K7DyNFdzIpBePefu7mcjAXhhx0A9RP3bFQXvHY0hLAEooZ/4VPQmlo3BPmb7o5P0rmktTpsNM&#10;Ny0LJBGPtEuCyggYI5ODn618Rft7/tBXWmDR/DvhrVm065Pk37pY+fbsU/0hCSwIBGQvHXgelfbr&#10;RBSCw+0xTfMscPzMB1wfz/Q18G/FH9gb4geNvEtveWfiHwpYRx2ixFL+8njYkO5yAIDx8w/I17GB&#10;VNy/eWsD20Jtf+B1r8Kf2bmkOnCPXLjStUfUHn8l3PlmQxZdB83yt6nHTiqn/BMlnGseNZGUShhY&#10;kLJyq/LddB2rx34mfsQeOPhb4fn1XWdX8OvDDbT3W23uZy7rEu5goaFQTgjHPX0qj+yb8D/EXxZ8&#10;Ztf6XdWFta6MF8/7c8iFhNFME2bUYH7hzkjtjNfS4ZQ5J3nzXf3fecDT5mfpv4y+EeiePdS0+/1S&#10;yXWIbSSMol4kUsaOpZgwV1OGAY8j1NfDP/BR3RdP8Nar4KsNOtYbKCH7bsigjVFXK2zcBQAOST+N&#10;fozdLHPcieHCDZ5ZVj83XOcelfnl/wAFKUSPxR4UMnJ/0vof9i1r5jKIyjiHdtq3f0Cx9bfsthG/&#10;Z/8ACJJIc6ZZkkdc/ZYe9erV5P8AsrrHP8C/COcBf7NtPvHH/LrFXrFYY1WxE3fr/kb0lYKX+E0l&#10;L/Ca89bnV0E/5ZH6GqH7On/JYPi9/wBwf/0nlq//AMsj9DVD9nT/AJLB8Xv+4P8A+k8tdX2H6M5p&#10;n0JRRRXlGIUUUUAFFFFFrlrYKKKKXKUFFFFFrahoFFFFHMO6CiiijcmwV4F+2t/ySvR/+w5D/wCi&#10;J699rwP9tb/klej/APYch/8ARE9erl/8Rf12Mp7HxZM5DeWvzSSfKkZ6OewPtTZPMjtm3RqxTCsG&#10;58s91X2FTmTMc0CKwuJ12RSY+VGIwC3tkjseldj8K/gl4v8AivqVvZ6HbgWYke2utTnil+xpOke9&#10;t0qRsFz8uBxyy8DNfo1H4DhZm+APhxrnxF1WbSNIs3u9RghN6yLPHG3lBlU5ZyARuYcZzzX1P8Nf&#10;2FtF1vwlaX3iu513S9bbeZbWzvLYxcSMFH+rfqoQ/e7n6D6a8CfDzw78MtDn0zwrpraXZT3DXDxG&#10;aSX96VVSxMjMQMIvfHHSugktY5o4pbhfPmgy6lCc568AYz0FMDE8B+CtE+H3hS30XRrKG0tLdUSV&#10;khRHnkVFQyy7FAeRgq5bHOK6dRgdSfrVdJVuIyJVZAxztcbTirAORnBH1oELRRRQAUUUUAFFFFAB&#10;RRRQAUUUUAFFFFABRRRQAUUUUAFFFFABRRRQAUUUUAFFFFABRRRQAUUUUAFFFFABRRRQAV8qfsC9&#10;f2jf+yzeI/8A23r6rr5U/YF6/tG/9lm8R/8AtvQB9Tf3hXwJ/wAEWzt/Zc8UjHH/AAmV1z/25WNf&#10;fRIAY1+U3/BL/wDaQ8L/AAf+AGv6Hrdprc13P4nuL1X0yOJk2Na2iAEvIpzmM9sdOaujTnVeiJco&#10;Q3P1WjulkwR91vun1pIrqOaSRYzuaM4YYxg/5FeX/Bv9oPw78bU1UaBYajZ/2Z5Xmf2hDGmfM37d&#10;uyRv+ebZzjqOtehv5ciuMvAxPzPBhWJ9z/nrSq4eamlJWsZ/WaV7JmiJQVz2zih2YOFVdw7nOMVG&#10;r7n4VfKx0xzmhJAiODuJQZJ7molDsX7RMsg0E4pkTB1VhnBGeac1JKxe4oOaWmqc5p1UAUUUUAFF&#10;FFABRRRQAUUUUAFFFFABRRRQAUUUUAFFFFABRRRQAUUUUAFFFFABRRRQAUUUUAFFFFABRRRQAUUU&#10;UAFFFFABRRRQAUUUUAFFFFABRRRQAUUUUAFFFFABRRRQAU1fuU6mr9ygD4l/4KQf8hb4Wf8AcV/9&#10;Bta+R/41+lfXH/BSD/kLfCz/ALiv/oNrXyP/ABr9KH8MvQOp9S/Bb/km+jfWb/0c9du33zXEfBb/&#10;AJJvo31m/wDRz127ffNfn2L/AIr+f5nsUNgooorkZpLcKKKKQwooooAKKKKACiiigAooorWl8RE9&#10;j5R+Bf8AyJ99/wBfkn/ouOvRImCpESMgHOPXmvO/gX/yJ99/1+Sf+i469DX/AFKfjXSzSmJEPLM3&#10;ORJIXx6Z7UjBmCDecK4bHrTqKyZ0sWVjJgZIUfw9jQ5BCiMeSAACF4yfWkoqG5MWgtwIpi5SFIt4&#10;2ttA+Zccg+opEVEtBbKirEP4QML1z0ooqEpIegxEZXUtIXjHAjPTHYU/kGQgkF1K5HaiitleRLVx&#10;salbSSFmLl8fOe2DmpYnWNVBQMQMZplIelS4u47WQqOUsIrfJPltu3Z68nj9ao/s3hG8W/EMiNVI&#10;vY8kDr89xV3+E1R/Zs/5Gz4i/wDX7F/6HcVuo+6zjm9T3nFGKWiuTliMTFGKWijliB4N+0owHir4&#10;cLjO69lGfT95b1dZSsLKGPOOao/tK/8AI3fDX/r+l/8ARlvWhJ90ivQgv3SsKHxkwby58P8AvPlz&#10;z9aqXDGX7I8TFkkYgnpjkD8asy/8fI/3P61DMgiMMEXSM8FvfmuNr3js6mH8R/FY8D+ErrWksRf/&#10;AGMIGh8zy9251T72D/ez0PSsj9jT4bnRbfVfEi6jvVml077IINoBIgk8zdu9sYx+NU/jmpl+F2u2&#10;ZY+bOYNjZ4XbPGTzXsPwE8F3HgXwfeWFxMk7yX7zhkYsADHGuOQP7ta1NKZ6VX/d38j0khmVFLEh&#10;c5B71IZYlmjkYCONF2kAZB96ZSpEszBHztPXFck1e1z5+KfMYfih5dN8G645mcSpZzyIwJBQiM4Y&#10;HsRik+CKtdfD/S9R2+be35kE94x/ez7JnVd7Hlto4GTwOlQ+Mbn+0fh/r0+Nmy0uAwHGVETE/wA6&#10;pfDTVH0n9n2HUrbg6fZX1ygbrlZJW7H1HqK/WeE4L2afn+jPieIZOP8AXmil4c8VDwL4N+JOv3Nt&#10;/aosfFV0h06STasm6SFPvEMBjfnofu186RWLw20can98pz5w4Y8n/wCt37V7/wCKdLto/gfqErPN&#10;5/iIW+tzbSNokmeF27Z6r3yfc18+lXZwRLIFz03V6PE1fkhyp/1Zo14cp6t/10Hyq8Y3S5kdf4mO&#10;S3/6qyfEc0kFoXSRlBRT8pxjLVrEZlRSzNnOdxzWL4qbfaSxDhtqgH/gVflFGnKUudn39ZWZBF4Y&#10;vkQMurzyE8bMEZ/8eqVJNT0T92LJr33M6r/PPr+lbaA+fJGDjC5HseKBbM/zO24+5zXbKonp2Bq6&#10;Rj/bdUm/ef2PjPb7SlH/AAkLRnF1a/ZXH3l8zft/IenNbBcp8oA4pn2VJhte2tnJ6u8eWP41nzIn&#10;lZmf8JTpY+/c7T6eWx/pVmx8RadcTFUmEny55Rv6ipn8NWh+Zra39eIx/hVe40y0iUJHAkLA/fiQ&#10;KT7ZxT5kDTWo+7kW+aPTLZvOm1BxZGT7pgEny+bz97bkcZGfUV67pNhFpWgWWlxlbh7W3jt7ibZt&#10;LsigbiO+SD3NcX8K/BiyeGtL1y9cT3e53OTuGUlbBGRnoo716CsAguVcElLkl3B7dxj865azEncL&#10;ZX8kll53YwTmnwQk+dmIAKAQ3HPFNljFwd1y8kBHAWzO1T7nPf8A+tUHnRyssby3CEHGYmA3Z9a4&#10;VTcwbsOtWWO6Z3/fICcxt0706yD2VwZdxfK7ducd85qSS1aJVJ27GHykfeI/2vembPVj+dbqjUjs&#10;hqUGtdxAH8mNTI2Uz8+eetKs2Jo4ZfnuJc+RE3Pm4GWOei4HPNNkGyN2y3AJ61M0DlLQRiNrmdN0&#10;MsnWLgE4PUZHHFPlmiGoMqfsiu03wz1JXkYyjWJCM8k/uYe9e4gMow/Dd+c1806b8SdO+FfxJlik&#10;tZrfw9Loxc2OmRqo+0GYfvdm5U3bExu69B0rqh+1j4PAwthrzD1eGEn/ANG1nNSa1MnFLVHtmc15&#10;18Z42kPgQKM/8VXYZ9h89cz/AMNZeEP+gdrf/fiH/wCO1heIvjVpPxR1jwfpuiW1/bXNrr9neyNf&#10;RoiGNWKkAo7Hdlx2x15pKNhH0QQEkMTHB4GcetPMYVgGbAA64pEUPZrM/wDrcMcjpx0poBkaPcfv&#10;KDxWU9AHw+W8cQOHYth2I5dc9D7V5R+0T+zrpHx28N3Glx/YdE1A7dmqDTUnli+eJjj5kPIj28N0&#10;PtivVnH2Tb5o43Afu6YxSaVlikmV5sbdzcDHWqoVZ05XQSfMfCE//BLVxgSfE4jIyoOg5wP/AAKr&#10;6/0D4Y6H4U8Nvpeh2FhosxglgW70+xSBlDkngJjuQcZ6iu1e1mjCiR1c7Rgkk8U3yW/2a9GpjKk1&#10;Zv8AIzVOx8c/FD/gn5P8T/G194hufiPJA915eYJdIM5G2NE+8bgZ+5np/KuSH/BLjDEt8Tdw7A6B&#10;0/8AJmvtjxp4otfAnhm81zUI5ZbS12b0tlDSHc6oMAkDqw79M15b/wANZeEP+gdrf/fiH/47W9HG&#10;1FCzf5ESp3dziPgB+xKfgd43bxDJ42Ov/wCjGBbZtL8jafNjkDhvOfkeXjp368V9QhvU5Pqa8V/4&#10;ay8If9A7W/8AvxD/APHaP+GsvCH/AEDtb/78Q/8Ax2vOr1XWldlxXKe15zSgFjhRuPpXif8Aw1l4&#10;Q/6B2t/9+If/AI7SN+1p4PjG9tP15UX5m2Qw5wOuP3tcipu9zb2i2PbDlDhxsHr1pXDbQY18wfXF&#10;eTaR8Ute+KmV8AQafAUAdz4lSRflfJTHks3OFfPvjHetO1g+Mt3K9pZN4G+2R5MhuTe+XxwduOeu&#10;MZ7Voo6iueTftu/A3UPij4as9f05lKaBZahdvGY0/efu42Ayzrj/AFJ5APX8/i74O/tKaj8GJNUt&#10;dT0q48Rq/lQxW1xqRRLQRb1KplHGDuA4wPkHXt+juveG/i94t0C90iR/BEUUtvLbzhDeAMsikehz&#10;xnqPzrx3Q/h74Lv5r7QdU8EeGpNa0xhaXN3FpMJWaZCVkfey7mBKEgkAnPNe9hcRGmuWRDjc+OfD&#10;Hw78VfH3WpNW+zyCztrc2v2ie5Sc71YNswzqRxLn0/Ovqv8AaA8F+Jrjw9Yv4c1q90lrG3u5GSxm&#10;MPmHCMvIkXGCDzzjJr07RdG8N+FS9ppOi2unQPmVltLWOIFjgEkKAOij8hWn5dvfRSrJH9qjK7Sl&#10;0ocYPUY9D3rPFYpe0g/UilSbqM+HPAn7VGtfCua+sfEOj3fiV3KQu17q5PzRbgzco+SSwP4d6b8H&#10;vhP4s8a6jqXiXXzNcQabZShbi9nS5dDGUkAUl9wwGYjA459a+urv4XeBrySafUPB2hTfMWZ10yBn&#10;JJ5OSvrV7VNJ0+LwX4hi0a0h0mM2Nwzi1iWHcfLIOdo57fkK3njIuSilq0RXou59OfsixsP2dvBk&#10;EJMpQ3gdvu783k2M/qK9mKlSQRtI4x6V43+xsvkfs4eFICzNLi7Hmk5bJvJ8HP417HtK/KSWI4JJ&#10;yTXzOOlzV5fL8iFDlQUUUVwAFFFFABRRRQAUUUUAMlnjt1DSvsUnGcE81JKrxMkTLi5Zgvk56Z6c&#10;9PT86AqMcSRrIvo65FCeZmOBCJbhWBM8/Lf99dcjI/KrirgMllS33LKdkoONmM89+favNfip8Yv+&#10;EK1G08PaLoC+LPGM1umpHSGuhaFLAl08/wA50KHEihfLzu+bOMCum8f+PNO+HfhrVNeu7ee9jsWQ&#10;XKFFkYs0ix/uwWHG5uckcCvBPA0Nxq+p614l1SY32q6teT3emXM7GSS00mVlkhtNzZZAjEnylJQE&#10;8E11RhbU2irlrwp4Nk8NWUV1qd2de8QMrR3Gu3SZu7wbsqkkjMzkBQijcxGEX0AHReZvAzO0h/55&#10;HOIv9kfy49KWeKWySOYsJYd4GyQlsfh68UNDGp86Mvmb5yrYwO/H51V7aGyjbUShcAjIDDuD3oop&#10;WuMbEphlkdWI3HKgcbB6Cn6Z5VpuN5CmoueA04BIHHHOff8AOkoreE+UZ538XfhIfiv4ZutIm1b7&#10;F5tpc2qzPb+f5fmpt3AF16YzjPPqK4f9mH9llv2cZ9fd/FR8Srqv2cKjWH2YQeUJRx+9fOfN9sbe&#10;+ePfKK3p42VNSiuvoY8t2NK5ZTnBBr58/aY/ZLH7RWqaReHxSNA+wed8n9nfafM3rEOvmpjHle/3&#10;vbn6ForkoVp0J86BwOR+GPgEfDfwDpPhpb77d9gtYbb7UIfK8zy4kTdt3HGdmcZPWuuoopVKjqSc&#10;n1KirBRFmW5SAD7wzn/P0opJVZYGkiIWUcK3TFYrc1ESRJVRUbPmHYpx3NZvwYuU8JfHLxxZaofs&#10;03iX7D/ZI+/9p+z2zmf7udm3cPv4z2zWpuhymnxKVuFYbJSAPmPTJ69/SuWkgmj/AGkPhLFPJia3&#10;/tbe0LHE+6zyPMz97aOnpXW/gfozmmfT1FFFeUYhRRRQAjOkalnbaoGScZp0kbxQxzuuLdxuWTPY&#10;9Djr3FCxPMdqLG3ciUZBFfPH7QX7cHgX9nS906y8VaZ4kvmu5bmGFNHt4JIlMBRXyJJkwPnXbj0O&#10;cV0U8NUrfArhex9ENGyFCwxG6hlf1z04qGK4jnI8ttw9cY4r5Z+F/wDwUf8Ahn8Udfl03SNG8Xx3&#10;UdmbrbqVrbCERh0XA23DHdlx2xjNfU6OyXtxBNDBHNFHvIt1wnYjGfqKqWDrRdpIaZI4wVKfPGP9&#10;Y/TZ6cd81Bc31pZxCSafZGW27thPPpxXhX7Qf7X/AIL/AGaxp8Pimx8RXza284g/seGGQRmBo9+7&#10;zJUwD5q4xnoc470P2ev22/BH7SmvXui+GNB1aG6sbV7h/wC37OBYmRHjQn93M5Lkyrzgcbvx0hga&#10;r95rQiUrH0TITbbUuF8m5PHlZ3c9uRx6fnTjhlUxt5mB+9GMeWfT379KhjuY0fzLgNcXbEeZ5nzI&#10;uOmzPI46571IYJLJi0xBW8+eERnoBz82fYjpXLVouARlcWiiisYm61FAAdfMby0P8WM188ftv3bQ&#10;/C3QdkfmJJ4ggiDbsfMYJ+1fQ+5YuZgXU/dA5x+deIfta+Cbrx18KLc2lwlsukakurPvcrvEUE2V&#10;GFOc7hxx9RXp5e/3n9eRjU2Ph6QSJcISShRgSoPXpX3v+wMmfhHrZU7d/iCdjj3t7evghw+47zl+&#10;5FffH7An/JIdX/7Ds3/pPb1+i0n7hws+llIJIAwMUjQkgbW2fTvSp1qSrXURHJDvj25+bGN2Oako&#10;oqgCiiigAooooAKKKKACiiigAooooAKKKKACiiigAooooAKKKKACiiigAooooAKKKKACiiigAooo&#10;oAKKKKACiiigAr5U/YF6/tG/9lm8R/8AtvX1XXyp+wL1/aN/7LN4j/8AbegD6ifdhsA/lX5K/wDB&#10;NzxDfaX8CtcgsPCfiTXVPiSdzd6PpzXMC/6LajYWB4fgHHoR61+uB4U1+fv/AARdBH7Lfikgbv8A&#10;isroY/7cbGu3C4n6vK6imcVai5RtdnS6/wD8I945j0yHx1o974Z0vT2f7LB4n3aY1wjkGYQneDIR&#10;tXPPy7l6ZpdPs77w/OP+FL6/pOj6aeNUgM63jToARbbd6y425lzgrnP8WOPrHxH4G8PeMnibWdG0&#10;3XFtdxhi1CyjnEe7G4LvB27tozjrgZ6V5h8RP2aovEAsZPCWpxeBDD5hnh0exWIXAbbsDGN487MN&#10;jOfvHGO/tfX6VV2qRSR4rwcoy5lN6HCeCPif8S/AWqS6z4/1GXxno0kJs4rPw5YRSTxzlldZGAji&#10;+QKrg/MeXXjuPVvBn7RHhfX0uPtxuvBUUG3y/wDhKvKsRdZ3bvJLSHftwN3pvX1rye+/Z7+IHwyu&#10;BrOh67f/ABNaZfsjeH7i4FhFCCd5ut8szqWGxU2hc4kznAIrI8W65baXNHP8SfB1l4et5dx0mK5e&#10;LUVn2gecFEaHysEx5yBu3cZwa0+rYLEO0Kj+S/zKnXr0vs/ifU+jfFHwbr+oQ2GmeLdC1G/mz5dr&#10;aalDLK+FLHCqxJwATx2Brpi6t0YH6GvhWz1rwR4ml+w+DZ7XQfFUxP2O603T2gniwNz7ZQqbcoHU&#10;/MMgkc5we+8DePvFPwW02TSdalv/AB1pkk5vr3xPf6iUk022KqsmIXMjyCNYzJhSCxcgDPJ4sTlb&#10;p+9RfMvkdWHx8pO042PqtZEUkFlB9zTjKgGS6gepNedfDb4u+F/ipb3x8L6n/bSafsNxO0EsJG/f&#10;t4kRSfuMOM9PpXcRQvHbs4X7SWO4RscDBxxk+leG4VIu01Y9qM4TjdMvb1P8Q/Ol3A9xVX/XT4QY&#10;jC53D1z0xUyRYzzU3RF5X20JMj1oyPWmEZGKVVwOtBbY7NGaQjFIOaegrsfRSDilpDCiiigYUUUU&#10;AFFFFABRRRQAUUUUAFFFFABRRRQAUUUUAFFFFABRRRQAUUUUAFFFFABRRRQAUUUUAFFFFABRRRQA&#10;UUUUAFFFFABRRRQAUUUUAFNX7lOpq/coA+Jf+CkH/IW+Fn/cV/8AQbWvkf8AjX6V9cf8FIP+Qt8L&#10;P+4r/wCg2tfI/wDGv0ofwy9A6n1L8Fv+Sb6N9Zv/AEc9du33zXEfBb/km+jfWb/0c9du33zX59i/&#10;4r+f5nsUNgooorkZpLcKKKKQwooooAKKKKACiiigAoooHWtKbtIUldHyj8C/+RPvv+vyT/0XHXoa&#10;8Qp+Nee/Az/kT77/AK/H/wDRcdeg/wDLBcDJweK7FHmCL5QkYRY3kJkZG7jI9acVKttIIbGcHrj1&#10;rlrDVfEPiX+0TpXhw6klldyWWWv448lCMj5wMcEH0rcmj+Ic7mQfDlVBTy8/21bUpU0jT2j7FxD5&#10;hIX5iOoHNDfK2DwfQ1QNr8R4oFjHw2WNZsqbtdbtdyDpux1OM/pSR/s6+I9bH9q3Hju/0qeT5zpq&#10;xtKIy3JXeJgDjcR052+9JJC52aA5OO9Lg+hqgf2bdcm/eD4kajE7dYhbycfj59H/AAzT4g/6KVqX&#10;/fiT/wCP1WjDnZfwfQ0BSzlQCWAyVHUCqH/DNPiD/opWpf8AfiT/AOP0f8Mx+JGDzSfEnUrUspAZ&#10;YXJJ9OJ/akrJ2RcZXuXkHmytGnzyL1ReSPwpJDsB3fLhtpz2PpVCP9mvXbm1ktofiXqVvfHH+kpb&#10;yB25z188duOtRz/sxa5LbrCPijqTSxnEhNrJlmAwSf3/ACa0lSkldIwnXadrGkSACpOG9D1qn+zY&#10;p/4Sz4iDByb2LHv89xUs/wCzdruoXUl1H8QL+KOQfJGIHxkADH+uHpXX/CT4TSfDSTXBqOuPO+pt&#10;ETeNbkPGUMhJ4dixYvjqPxq4xcoSuZ/F7x6Ix2D5uO3NBOGweD6VNp3mS3LeTbDUfLUxrG7BRIoI&#10;xN83Qn0689arW9xHdNJaqczQoZHlxyB6/hkd68ecZQNI6knSikHQfNv/ANo9/elrON5bspxseBft&#10;NzR2/ij4cyyusUUd5Mzu5wqgPbkknsKjfxfoJH/Ib07/AMC4/wDGvbta8MaR4j8n+1dLstS8nd5f&#10;2y2SbZnGdu4HGcDOPQVm/wDCs/CP/QraJ/4Lof8A4mvepqCopN9zOm/eb7Hk8vjDQDPn+29Oxt6/&#10;a4/X60yHxpoFrvJ1rTznoVuoyOPxr1v/AIVn4R/6FbRP/BdD/wDE0h+GPhK6lMX/AAimiRdF40+E&#10;9f8AgNcb5Obc3dRpx03PkD9oLUI9R1fwjHYajaXMd39reRYZVfosbLnGcd+lfcz3H2k7ueOORXyR&#10;+1v4V07wnrfgUadptpbljfr/AKNAkPCrCB0Hua+tRbvbfLIME89a2qKPs9+x6+OfsOWitU4qQtAb&#10;ac4J9hRR5hi+YJvI/hzjNefUklOMPM8Si1O7Zz3xEvYU0RNNiBT+2JRpm09D5qsvzdwPUjn0pIvC&#10;0ng34IarpA8vFrpl7uETMy4YSvwWGf4qzvH/AJdlL4NgMv2pH8S2RN2ykEZ3DZg5OO/pzUnxovLu&#10;38U+BLC3upodN1K9a3uIo5CsdzGXhVlkQHDLhmGG4IJ9a/beG8PCjho1E73s/wAz88z2r7eu6T0X&#10;/DHjHxQlKL4NtWkVbeXw5ZuQeB/H1PboK44RwwWwHkucZyRnAHr1rvvjleafqHjG3srRY0XT7RbE&#10;IkeFXy5JBgDAAAHYcV56JJC88ZJ2mMjk18/xbVdKcUtb2/HmPfySl7HbX+kKvlCHzohgdznPtWBq&#10;bmTxdp8Lf6qS33MT93o/U/hXQRKos0iGNzZzx75rndUGfEloR0SHaf8Ax6vkab5KN7dz7Kp771Oj&#10;HLE9SeD9KRoozxj9afKvkuffim1wxvq2UkkgEMSDO3J9jSFUcZ2kfWloqx2GiCMHLDI9jWF45Kx6&#10;PD9lRlm88ZOM8bW+vfFb9YPjK0ub3S4ktQTIJgxw2ONre/0q4K8kjOovcZ7xEi21z+4Ia1bCqEO7&#10;GevP50sAMX26BuftDAoR0ABJ5pltqNprUEV1pu37Lu3/ACKUG1ThuCB3rN8Y+KrHwN4dvdf1F9tp&#10;b7DjDHh3VB90E9WHauWpzOpyWOeOiueZ/tHfGSL4YaHY28GoCHWprlJDFEInk+zlZRu2Oc43Jjdj&#10;rxmuU/ZL+NHjH4lv4p/4SnVzqyWxtBGi2sMTIH87eP3aL1Cr19OMV89y6Zrn7Rus/wBsvcXEUVrb&#10;/Y/MuJ/tJyrb8fMykD976Y/OvSf2ESzzeKVhJkdpLEOc4P3p8fWvf+qRoUW0rs4pV3KVrHfftF+M&#10;vij4dvNKPgK11Z4JZLn7SLLSFu9qgx+VuJjfb1fHrz1xXjv/AAtb9pLGfsHiTHr/AMIwn/yPX3W0&#10;X2ZmMhymfmB7f414T+1X8X2+Gdhp1lZSTi+mkjmP2ed4D5ZEw6hTnlBxn+VYYSv7V+znBF1KXue0&#10;5mfP/wAPv2l/it4i8a6DYS67NdWtxqFvBOiaZbco8iqQSsWRkZ5r7yshPf21pBdAu0sYMmV28gAn&#10;OOnNfLv7HfwbabQZPEOowwGdZYZ7dZYEkYtHLL0fdlTlV5x6elfVU4ZJYWkc2g55Xnt7VGPqRov3&#10;Yr+mYUrydrlT4cy3N18a5EunEkY0AsTjAx9pXjIA5617oYoRnyo2KDpjJrwn4ZxJb/HaeD7W1wD4&#10;bZsFSB/x9IO9e63AknCQoDahMjeh+/n2HpXn1HzU1K3U6rWe4gEZOAhJ9KYyWzTQeZEzFZFdQDyC&#10;DwetTSfJa+UyiMgAfaB1+vrz/WktZvLhfy7dbxkzIZWIUqB25/P8a5eZ9hhcw/armVlIG3Hyseel&#10;E/8ApFzbRjosQViegIzwaR5HZReOnkJLkgA5+7welOhdRC0qAS5OfTrWUlzAKqsLRBbERzA5KHlg&#10;Oeo59q8m+K2h2Hib4m/DjSNZg+2xX39peZGrsn3IUYZKkEdB09K9TLrIjiKUrcEEHAIP5/lXnHjW&#10;M/8AC3fhXZqfM1K5/tXYx4YbbdSfm/3fetKb590Z3cRx/Zu+GsLv/wAU5ueRi7lb65PzHr/y0pP+&#10;GdPhseB4abP/AF+3P/xyvSBNiQRtGFkh/dyHOcsOpNSNbmWT5Gxz2pSqcrtY1jLmOG8PfBbwP4Q1&#10;i31bS9Daz1C33eVMbqd9u5Sp4ZyDwxHI71221MA7Gwe9OlRIHXz5eOeCpNLEHmBMS74wcDnH6VS5&#10;pq6RbsnYiJiBwVOfTNP8tMqvlPuboMHn6Uq4kUu0QQKN2eD0qOOBhBcvJdOkchVluMEmAZ6KM554&#10;HGKznGcdbGNSy2FIjV9pRg3XaetBZUdkX93IByG64pI7mJrU4bzdj7PtJB3Ngfnz1qRgLSNYL1BH&#10;qAOH3fO3PTLDrwR3qI1al7cugowTjzXGALEC8ilvdaaVW7/hIQdN3FE2cBOxqQ/JAijrwf0pyqNd&#10;DVRurkUtuoMMiDFwpy754JHTFfMPg6N2+JHxHaFhHcNq0hLt0z50+f619Rk5C18v+Cefib8Rv+wt&#10;J/6OnrppXkRB8zsztYLm6ilP2aUQ22OY3Azv9eQeMe9GIbguTGyvjq/GaAMUVjWTlNL+U7IxUHdC&#10;W7XNuZBDKsch+6xGQP09Ky/GixXPg7XGljbeLGcLI3C/6tuPrWodgH7yTyU7uATj8BWbrdhc3/hv&#10;U7S1U3zyW8oEbMFBJQjHzHHcfnWiV5KTZFT3z6P/AGM7dR+zV4TVhuQi8AI6f8fk+ea9kRR91OQO&#10;MDmviv4S/HvxL8JvAWj+GB4FbUBYmXLDWY4V+eZ5Pu7GA+/69q7hv2t/FN/IssPwt+yqg2YTxDF8&#10;5/vHEQ5Of0qKmHjUm6l9zmqLRI+myQpwTg+hpTxj36e9fH3xH+O3jD4s6eLG10W8+HDrz9vsNaE7&#10;9GHSMRn+MN1/5Zj1GPNbfTfH0cZRfi/4nuni5Ytd3IxnkdZ/84rD6tHuY8p+hffHel2kDODj1r89&#10;3sviH9tgQfFTxL88e7/j9uPf/ptXN2Ws/EK78b6hoY+KvijfbQCUg6hc4wQnbzsfx+taxwkX9oOU&#10;/SvNGR61+fH9n/EMf81U8Sn/ALfbj/49R/Z/xDP/ADVTxL/4G3H/AMepPCRX2hKNz7z13xTovhaz&#10;N3rOr2GkWoO0z39ykCA4JxuYgdAT9Aa5+L42fDuaLzI/HvhiSP8AvrrFuR+e+vjS30HxBe4XxP4o&#10;1DxRpi/MbbVZXnidvUq7sM7dy5x0J9asDwf4fnyYdD02zs06iO0j2nP+yFHf+dOOEi/tGip3PsaP&#10;41/DkHMnjrw0y9ONYt+v/fdZ2sftBeBNA8O3123jPQ7yawt5bo29nqVtJNcbFLeXEu8bpG4Crxk8&#10;V8knwToN3/qdI07yk+UsLNBlh7YrBbwxpfirxlo+iWOjWMdxp+o219qCrAgBtQRvDZADLiRcqCc+&#10;hrX6pGOzJdOzPbNGh1T4hayfGHii5i1HTZma+8Mw4EU9jbXAJZJVRVDN5ZhByz4KnB7nsAh8xEf5&#10;tKWMAWw+/wCb/fz1xt46/hUtpAsUNlFa2McVjYxiJIo9qoU2hVAX+EAAYHamySIZH+by+T8gH3fa&#10;s5Ll0LjoLL5qC2kicBZJlSROrBM859Bx1prGKKabA8tdx+Zjwee1JvT/AJ6n8jSO0RhdnYNGuNxK&#10;5xWXJfU1U76Ej/u0V3+VWGQzcA/SlPAUngN0PrULLHFAs8twZoCQqRupwvGRj8KmiuDHb7xbi4t5&#10;gQkjMB5eOCQDz1+nSizQ9AoqPen/AD1P5Gjen/PU/kahtjJKKSNGnDCM7gOrdMVFbJGlyVS7a4my&#10;R5BUgZ5yMnjj+lDjJ62IuTUU2bcJgJP3Tbc7Ac8Z68UnH98/lWjcmrcoXH0hOFLHhQMknsKbx/fP&#10;5VKlvcxzlZLfc4Te0BcEMmeST09sU1FyVmrARCaNghDqQ5wpB+99PWnybjbusfMmeAOT+VBmiMqh&#10;LSMS5Hl24wArdgDjAyaA8cVx+/mNtNyWjCltp7jI61HJZlXFdo5rC3tkUpdxSb/Ob7h64x+Y7djX&#10;KOkkn7Rnwh891klh/tf5x0ObPt61o+I/GGifD7w7Z6zrd/5Vjd3As4JGhd90p3ELhQxHCNyRjjrX&#10;FeD/AIhaF47/AGkvhqdKv/Oa3/tP935Uig7rNu7KMfdNdDS5JejMpJNXPsOiiivIOYKKKKAOC+PG&#10;oX2n/Bvxo2kaZqOq63Jo17HpsOmWxuJRdG3k8pvLH3huAGMHJIGDmvzH/ZG/ZE8QfFj4w6xf/F74&#10;f64mjvcvcXI1eyvNN855UuGJUosf/LQRkgEAZA74P65ylUjaR5TEsY3kgE5A7cVh+M/HGi/Djwrc&#10;+IdauhY6aBG7XAidyQzqoOEUt1de3f616+Fxs6EPZwgnfqXyJq5+Vf8AwUZ/Ze8FfAt9C1DwDpFv&#10;oml3KQQXNqL64uZmuW+0s74ld8LtjQcEcjpySfpv9m74zag/7Bx1DULme4nstD1q8gljgiAjmjnu&#10;ij4GAQPQ8eor5Q/a6+J2tftn/GafQ/h7pk11Y6FatG0S6gI45zDcTIbnZMIgrMLiMY5IBxk84+87&#10;L9mq/wDAP7HGu+B7FIbnVf7B1e1tzFDHB50swuGRPvlVyZAMlsdzivpYSdSnF1laRzN2eh+fX7GH&#10;wb0H9qP9orxFceL7KLVtJe/mur1bi5ltTI0yXUgIMJXHzopwCBxgcHFS/wDBQ/8AZr0D9nzxppd1&#10;4H0qLQ/DtxaRQSRi6uLgyXLSXJLhpi/ylIk6N26ck1B+xT8YtD/Zh+Nuu6d8QZP7AgF09pe3QV7j&#10;yJYI7lGBWBHL5kdVyDjnOSKvf8FFP2nvCfx51nRrfwXdnWdDs4YS9+UmhXz0a5BTypY0OdsiNu6c&#10;47GuqLlKso292xlN+6fpv+zF8Sh8UPgVoniK+uG1G41FLlY3VY1ZClxNH86x4UfcGMZ6V6qkQjto&#10;fLZWBQbwpyV4GM+lfJ//AATTleP9mnQ/PBaBPPMYY5H/AB+3W7A7V9XgiTc8Q2IeWC8A56V8jmCU&#10;G0v60NKeotFFFeLT95nVewqFU3NIPMA6KvWuS+KLSJ8J/GzxMEDaJfR7W68wPz9K6tfviuU+Kpx8&#10;KvGf/YFvf/RD124GXLVXqRUWh+bEIZYlDsGbnJFffn7An/JIdX/7Ds3/AKT29fAicqK++v2Bf+SR&#10;6t/2HZv/AEnt6/TKMb0uY89n0uvWpKiX79S1S3YBRRRVAFFFFABRRRQAUUUUAFFFFABRRRQAUUUU&#10;AFFFFABRRRQAUUUUAFFFFABRRRQAUUUUAFFFFABRRRQAUUUUAFFFFABXyp+wL1/aN/7LN4j/APbe&#10;vquvlT9gXr+0b/2WbxH/AO29AH1Q/wB1q/Pz/giwQf2Y/FIBbd/wmF18p+7j7FY8/Wv0Df7rV8A/&#10;8EVxn9ljxSD/ANDndf8ApDY0gtc+9Y3CvMhRQyAZ2jrxSMgADMzDPICmrWM01xgZ7ijmvo+pLjFa&#10;lV5E27yGCZ24XrmsrXvBPh7xL9lj1nQdM1dbct9nF9ZxzeXuxuxuU4zgZx1wK3SFlXD880SxqzKS&#10;MleRRH91rF/iLlhUWqPOPEv7P3g7WdLntrDSbXwxeSbdmp6BbQ2l3BhgT5cojJXcAVPqrEd68l8Y&#10;fCbxT4Asry90y/0/xB4PgtHuNWXxPNLc37xKGM8cIVBGQY1G1X43M2eDX0/5atKHYfMOM0rxIxyR&#10;k4x1ruo5jVpOybfrqcVbBxkvdPh3wP4s0LxNf3L+BBqnhLVtLeKQWlp5dlp9/M2WhS7SElpYgykM&#10;ODtkfH3q9Ib9raX4b31toHxCsPP8SXEf2qFvDMJayEBBUBjNKr790cnQYxs75r2T4ifCLwh8TRp4&#10;8T6UNR+xeYLfNzLDs37d/wBx1znYvXPSvGPFXwi8UfD7TdQ1PSNcuNb0Cyk22ng220keY8JcJGi3&#10;ALyHy1ZW3YJYRHPUmvT9vRxaXtF733HlKlXoTvfT5n0wGO8AYVf9ng5/wqwmeea+NPCutp4H3n4a&#10;eLLGLRbQnUrvwpYiG+l1B0xvxMxeSPzFWOP5QQpwQMnn2f4OfH64+I+qX1hrWgt4Rvl8v7FZ31zm&#10;W8+V2k8tWjQtsCAnAOAwzjvx18vqUlzrVHq0sZCS5XueyMDg4NOQ4UZ5NQoWKl/MEgz90Ace1Nhu&#10;S1uski+Sxz+7Y815bevKdkV9plrIpMiohOreX0G/PGfShWZX2k7gTkHHQelZu6NkkybrQTigdKbn&#10;NWtSHoPopB0paYwooooAKKKKACiiigAooooAKKKKACiiigAooooAKKKKACiiigAooooAKKKKACii&#10;igAooooAKKKKACiiigAooooAKKKKACiiigAooooAKav3KU1EFdgxD7QwwBj7p9aAPin/AIKQf8hb&#10;4Wf9xX/0G1r5H/jX6V9b/wDBRkEaz8KIJGyz/wBrfvjwFwtsenv0r5JZdkwXduxxu9aH8MvQOp9S&#10;fBb/AJJvo31m/wDRz127ffNcR8Fv+Sb6N9Zv/Rz127ffNfn2L/iv5/mexQ2CiiiuRmktwooopDCi&#10;iigAooooAKKKKACgdaKcpi24aRVfsCea0p/EDPlD4Gf8ifff9fj/APouOvQkOIoyenP8687+BrFf&#10;CN6Cu4m8f/0XHXo8e1Io2chRyeeO9d0dCTY/ZttXn0DxjN5NtIy+J7wKZVyQNsXH616hMk8Q23Hl&#10;qo+b/R8g/rXlH7PEZm0DxkCDIreJrwrgdtsWOnWvVYHdYN8n7t2fYWYY+XHSspysA60KXzvHBJMT&#10;HjInPy89MY/WnRs7XX2aIL5uSPn+5kdf5U18OAMh1HQihvmTYeV9K5udgPnVIJmibPnr97b9zHt3&#10;9KZuHvSKNqhRwB2paXOwDcPevD/2i/hl8R/iXocNt4B8Yy+Gbn7dHN5japc2mYhE6smYVY8uynHT&#10;jPWvcKesjm3ZlP7oqflxxjvzRGu6dSDRpHVM+C7v9lv9pazhUv8AGAo0GfMkh8T6mHbd058rmvnz&#10;WfGXxb0Dxzqnhm/+JviU3Vg0qyS2mv3e12SUxk5JBOSCeg7V9pft4fFm88CfDG207SLuK1utR3ZX&#10;dGz/ALua3bhWUk8Melcn+wb8KYrTw9qnxI1i3muNX1aeW33yxvCGilS3n3DDbSC2eQv444r6+FaL&#10;o88l+COGovese8/Gf4l3PwU+FepT3pkuddhhmjge3y8InMUkkRJLK20YXJHPXFfDHw7T46ftF6j4&#10;iv8AQ/iReaUttMk8ttca7fQxIJ2kZUiVN+FXYRg9BjrX6LfEj4UeG/izoseieJ7D+19Mt5xdhBNJ&#10;EHcIy43Rsp+7Iw6/hXifxc8X+Gv2PfBXm+FPDiSNeokS2n9pOGVYXjRV/eCQnAmbt259vLp4hKah&#10;Fato1Xws8g/Zq/aM8a+BfiB4i+H/AI11ObXF0xblzqMNxPcXJmjlig2CSWQfuvldsbQcnPGSK+7Z&#10;QlkkLsipc3UgtnaEYGG/XsK/Nz9mbwdZftQfGPxdr+va1BpU06Xk6aa6h3jRriJwdyvGSAZmXO3n&#10;H4D9IlkCRoohJWQ7BPk7WJ9O3/6qvG0Yp3SIpSJWj8kmPOdvy5PtRRt2fL6cUV841ys690ISB1z+&#10;FJlPV6dRQ3J6Jk0170vQblPV6UsC5bLK3qvFLnNIoJcPI4jLHhW4xV06UmxyXvQ+Z8t/tjtC+teB&#10;jNJcMQdQxhge0PrX1FHcC5XcGdgOMyHJr5f/AG0HhfWfAphZWZDqAba2cnEH5d6+p7gqXGJlbjti&#10;u+dJ8lvQ9nNl+9h/gRHSoCzADBPv0pAFP/LVf0pkm0KcuGHpWMsNetH1R89h7pS9DivHzwn/AIQy&#10;3hDuq+J7KZ3nwX2jcCAR/Kj40wPdePfhjNDIVgg1Mvsc4z+9tyQQOOxqHTfF3hxPi/Lff8JJpf2B&#10;PD5Q3H2uLy5JBcA+Tu3YDEc4647VHpevRX2v/FfXNEuoX+y2VtcW0tu6zqHS2kwQeQfmXvn0r95y&#10;Shy4GPov1PzHN5P65L5/oeI+Okkl+IPiO5kkJ26ndBVzwB5rYAHpzWK7YJbA+bjim6n4jivr27ur&#10;67he7uZWnuCzqpMjNliQMY5zwAKrS6/ZyQ7RJC2ORiYV+b8TzdWtFdv82fo2WU0qcX5L8kXolwUb&#10;tzxWHawjUNQuZj1ineIZ9v8A9dNn1uZIZPssRnxj/Vndt/Q+9P8ADk86mQmzkTzZmkfIPJIGT0rw&#10;pPlpJHr1HqbUsnnPjpg5opqKd7ERleKdWM42SsaRvbUKKKUxqE3m4UH/AJ58ZrIsSnwiMsfMQSLj&#10;oRmoPNYnCxM3uKVZXzjyyp96qL5ZJkSd0dj8JVktvh7pO+RppJTLEzuxY4Mr96+bv2ufipqMtsPC&#10;9s7w20s9xDMcsu7ypYyvRsHle4/KvpT4RFI/h9pm0BeJgee3mvWb4n/Z9+HvjXUY7vV9GW6kkeSa&#10;Rvts6ZZ8Fj8sgxk1cKsVWU5LQTXuaHy7p3x5+HPhHwc1noOiavbXD3/nPK9pbISpjAK5RweqqcVh&#10;fsv/ABh0P4XavqdqbW/uDq09pHG3lxsUKtIMk71x/rPfpXuvxF/Zl+Gvh/SoJdO8IvI7TKpdL+6b&#10;gqxx/rD6CvF/2Svhx4e8d61rF1rukNqE9hPZPav58sflMWkycIwB+4vXPT619D9YhUps8Np8x906&#10;fdW2q6XaXkbXJW9hSdlmI+XcAwA9OvvX55fGjxbffGbxbat5hi8ixQbZmYL8sj84y3P7yvvDxbLb&#10;+EfB0/2FVZYUijVQ+fJAZVAOc9jjn0r4j/ZP0n+2PiHqLSZZV0uQYCn/AJ7Q+n1rzKKUJTqrod03&#10;+7UT7o8HeGYPCnh+303T1W3jh3Z8sBd2XZudoGfvHtW3NCHt90rO7IB3z161BLI8RjQWzqGOGbn/&#10;AAp4ACsvZuorzcVP2jHQhdmA/wDwkejeOl13RE0cStp32Ei8EneXf/Bjjgd/Xit1viH8Ul3RNB4P&#10;MTja0gS68xR3KndweePwqRmLxCInKB/MA/2vWmuof7wzWad4cptJWZhXOgatqU7X1z4y8TQXj5Zr&#10;W01R1tFJ5IVSMhQScewFZ+t6Zq9lo+oXo8Y+JoZYLaSTZBqjqjBVJ5GOTXXKNgwOBVXVNMGr6VfW&#10;RnFulxbyRMSudwZSCOo9e1TZEWO4+BV9c6n8JdHvLm8udSmcTkyajKZXOJ5B1P0x9AK70ET24Rh5&#10;OQP9R8tfOXhbTfGfhTS49J0Pxa2n6Tb58m3/ALKil27mLN8z5JyzMeT3q62qfEdrra3jd2QZH/IG&#10;tx/SiyCx7/HApnFwOAxA29vy/CvOvjXK/he2t/HdokUmp+HN32NZhlB9oMcMmcYb7pPRh756V5W3&#10;wo8KsAp0v5QcgfaJf/iq5/x/8PfD+h+FLu/srDyLuDZ5cnnSNt3SKp4LEHgnrXRSiuUcoH1N4U1i&#10;bXvCuj6reRQJdahZQ3j+QpC5kQMepJ6k9z9a1rUsz43YJHrXMfDMY+HfhcjqdLtT/wCQVrpCoLZ7&#10;152IVpaERWp5t+0H4J8YeM/A2p6Z4P14aHrlx5X2a8a8mtxHtljZ/niUsMqrjgc5weCa+YbP9kT9&#10;qK8GYvjMsSnnavinVFH/AKKr7rjy7Bd233xXlH7Qfxeh+D/g621uVYJHk1NdPEM1ysGQY5H3glT/&#10;AHMYx+PFelga3IuS2/lcdVacx+c/xB8RfGX4Z+L5PD2pfFDxBczieG2L23iC9ZMyorg5YqcYbnj8&#10;6/SX4D22pwfDbw1ca/qt3qputIspJpJblpnZ/JBLEv1JYgknrXwt+x78Nb34u/GWDxf4njub8wwL&#10;qMF79maKJp4LiBEIaMqpwFIxgjg5BxX6D/E2wmvfh/qNlaB2unEIjeNN5jxKhPy98gEe1eljakIW&#10;T/Q4aTdRngP7V37Xp+D1/aeHNA0xW1hil2ZLq3zbm2zNHyUlVvN3IvbGM968K/Yl+K/jTxj8ariH&#10;W/GHiDX7JtOLLDq+pzXIDfaLdd212IyAWAPoSO9d5pX7FujXN/q/iLxdDcaydQvpnSCW3mtPL3kS&#10;DDJKN2PnHTnPtXi//BP2bz/j5PKPl3aYRt6/8vVtTjClLDTcOxpVk4Kx+pLqCbcY5YHn8KRc/aSh&#10;5AXI/OnEfvoT3GcflQ3Llz94fLn2r5mpGzOmjLmiNI+5XzB4L4+JnxG/7C0n/o6evqAsqISRuLj5&#10;RnGw/wBa+W/BExuviT8SURfJlTVnG7ru/fT5OPw/WuijoTDSR246UtAIPQYoq5pczO7oGFbhxuXu&#10;CKdBukAlgOxN21lPGR1PSkVzGwYMEI7mmeWbK2eJIy6nLkDPpWb02MmSt5UUlzI8MbkgFcqDjApg&#10;LzIrSbYFIBUW3y/L2z70y2eQRxNHC0YY88Z71IzebId4wckZNCbZNrjgNo/fBQO3l9c++e1RuzLl&#10;VjiRG4VlXDt/vHv7U+Xy3wDKrHsAaZKSqKMFsZ2ex/rUO9x8qH4xLFMcHy0C/wCfzrzbQomX49eJ&#10;pCcodOUBc9Dtt69HDs9hIpQ+YWH17dq890J93xm18FePsK4/KGumF7Byo9D3fSjdSYxRXPKTK9mh&#10;PNjjY/PK8j/II3OYgT04/wA9TUq29zbW7SzC3+zvjCRg54OOh460gxcKIxz5J81wOflHXPoOetRr&#10;smuHnVP9HhxkA5AyMcn604SZVkPiilmiKRlIoi2/K5DZ/wAKsfAvQIdQ0yPx3dc3+q201tJGmNih&#10;ZdoKgjIOIR1Y9T+GLo3hmw+KHjeay1WH+1PDFpZN+6iZhHHerKBgyxkHeEc/IT0OcV2f/DOvw93l&#10;/wDhH/mPU/bbj/45XU56amE1dnpGN8EE8MsqRW6gSpuxvyABwOuD6149rv7UXhPQtb1DTbjTdXku&#10;LO4kt5HjgiKsyMVJBMoOMjuK2F/Zz+HiMSPD2CeT/ptx/wDHK9A03TrfR9OtbC0j8m0tYkghj3Ft&#10;qKAqjJyTgAcmuSTTZnY8a/4a18Gkf8grWf8AwHh/+O1Z039oey8dXiaJ4S0+SPXrrP2f+24FFn8o&#10;Lv5nlyFvuK2MD72O2a9lzQJnhYNH/rx9wDkn1wO/FaQSbE1Y4v4R+KtW8WWet22t2+n/ANrafqc9&#10;oUtEf7JsjCDIDktu3MfQYxxXPeN/2i/DXw98TXXhjVrLVpNS07Z5psIojbnzEWRdu6QHowzkDnNc&#10;hpHjTxT8ONR8YWFr8P8AWNcttQ8R3mqeZDHKgZpCF3DETZGEHQ456V1vwY1DV9a8Y+OtYvPDt94e&#10;W++w/ubpHOQkciHDMi56Z4H8VaOKJuzHH7W3g4/8wrWf/AeH/wCO0v8Aw1r4N/6BWs/+A8P/AMdr&#10;27OKMms3FBdnkGk/GS++Jcxg8BwRWdzGyxyf28jJGzvxFjyXY7cq27PYjFa85+LsBFtJF4EjvWyq&#10;zQLeDlfvEt15/rXpJYkYJ4poUCl7WK0LPPPsfxntk8u4PgOWYncJP9NJ2+mTTfK+MX93wJ+V5Xof&#10;lIDnHP1pfLX0o9rEZ535Xxi/u+BPyvKxtW8RfFrQ/wCwojJ4Tnk1bV4NKt5ZGu2YTS5CiQ5H7njJ&#10;AyfY1675a+lcV8TgZ/EXwzaU7pk8Y6YytjHR3wMfWtIyjNOxlN2OisvhF8Ztbl261e+CbGxjIF/P&#10;okt7HdJCfvNbsyECUICVLcBsdq0ov2WNCE/nN4/+IkzOS7+brMbYJ6gfuunpXuwDXUiu6ndbnc49&#10;B159OlSSSCVGUf6tjnAPX8a4qrs9DPmZ5F4T/Zh8N+Fb17rWNW1vxtYSRGGHSvFNzHqFnbykgieO&#10;JowElG1gHHIEjj+Kuz0b4Y+D/D+qRahpnhXRLG+gz5F5b6dDHPFuUq211UFcgkHB5BxXVGRiFBP3&#10;TuHsaJZWmILnJHSuV1HawczG0UUVgSFFFFAFTWdTg0PQ9T1W6jaaz0+1lu7iNFDM8calmCgkAkgH&#10;AJA96/JL9pb9rPx1+0j40vvh1os1v4d0SHUb23s/Iae1eWCOUPH5+2V1LBYB0XALHGM8fqF8ZPhx&#10;N8V/h5rHhmHX18OG+tpoGu2tVuNyvC8ZQIWXn588HPy4718G3f8AwRtWWO5upfjAFaRg43eGsdTk&#10;/wDL5z1r3sqjSdRuo+1vvLv7tj6D/Y5/ZC8OfB7wRpfiDUIodc8Ta9p0V5dXd0sdxgTxQO6q7RK+&#10;N6EgEnqSSSa+iviJ4qsfAXgLW/EWuLdXFhpdlPe3NtYhW3RxRvIwRXIBJVTwSBk9RX52yf8ABGgJ&#10;piyL8YQ+6QfKPDP+z/1+V9h/s5/szWv7P3w/sfD0viJfEdq9vc6dOv2T7KXinnaRv+WrkcHbwc98&#10;ivWzGrCkk4vX/hjme58hWelfszft6fEi30TQ9B8a+D/EBnuZri8tbPTLFLmSRWmdpXQSu+PIfBIz&#10;lznqSPFv25/gb4F/ZgtdI8AeHIb/AFHULpodbfVNWSCWXy2FxCYvNRIzjMKtt24ySc9h9VfGb/gl&#10;J4X+JnjN9U8P+Lh4R+33l3eXSjTpb4OZGDqMvdLjb8wyAM7unFT/AAT/AOCVHhD4e65fv4q1h/HE&#10;DxSJFJ9in09UJaPAzHcnOArfXf7CtoYqlGh7RN9NBSi3E9h/YZ8DP4A/Z08M6VePFPPF9p8x4juD&#10;A3lww5KgnhscivfBKGdhGAsYPTGOO1Oso0lluVgiNtbALhMlgQQc8n8fzptvKM3MYHyqwAOewJr5&#10;TFVPats1pxsOooorz4aMuQD7wrkvit/ySnxn/wBga9/9EPXVxP50jAIU2HBPXNcr8VEK/Cfxic+Y&#10;ZNIvIkUDncYHxj1PtXRhnaogqbH5sx/cFffX7Av/ACSPVv8AsOzf+k9vXwNhopVt5I2jlyAd3BGe&#10;nH419YfsS/GJNE1u0+HP2BJDql/c3f203IUpttQceXtOf9R13D73tz+nYWXNS/ruea9z7fX79S1W&#10;hDrNsYmQbc78YHXpVmtVuxoKKKKYBRRRQAUUUUAFFFFABRRRQAUUUUAFFFFABRRRQAUUUUAFFFFA&#10;BRRRQAUUUUAFFFFABRRRQAUUUUAFFFFABRRRQAV8qfsC9f2jf+yzeI//AG3r6rr5U/YF6/tG/wDZ&#10;ZvEf/tvQB9UP91q+Av8AgiuMfss+Kf8Asc7r/wBIbGvvx/umvgP/AIIrc/ss+Kf+xzuv/SGxqtLC&#10;Z9/fdprjcpp22kZCykVDimLV6MjWPjrUm3dUfkN6ipAhFQqfd3LsorQbswetBGKcUNNMZPpWj91a&#10;C5n2Ip03rt8sMSCNxx8vvVOUgTJGfmnC4SM/xj1z0Hf8qtz2XnMj5wyHK88Z9/yqXy3Kfw7sc+lE&#10;ZWXN1BxU1ZnjHxE/Zw0fxHp0MXhE2PgK9SUO9/o2mpFLKgDAxExtGdpJRuuMoOOmPGvHngXxZ8Pt&#10;GNvfm4ttP0j7vxHW5X7WnmspO2FXMy5LCA4flefu8V9kJausgcld3TjpilubZpo2CkAn1ruo4+sl&#10;7OS93zPPqYKCfNDc+QfhR8Z/FPhnwzeadodtffFlJrxpjrV9qpspLdyiA2wScOxChQ+4EA+aRjIO&#10;fePh/wDHzwT8VNcm0nw3qo1W6hgN0wNtNF+7DKpb95Go4LqMZzWP8VfgVeeJ9ft/Gfh27gj8aafa&#10;raWMOpysNOZC77zKEQyZ2Sy42sOQmRjOfnr4i+KzoPibQvB3iSMP400fWbS7s5dKXOnNekb7YSFy&#10;JDDiVN+FDcHaemfThh6GKhzUX7/b9fT/AD2OKVavT92cbR7n28JYvNJOB5XUY6Zot51ErRyHEjsW&#10;jB5yvb6dDxXzXb/tMat8NXhb4nWFlOt7n+y/+EShdiNn+u8/z5F/vx7duf4s9q+gPCviW38T6Hpm&#10;r2UcsdlqVtHeIlwAJFWRA4BAJAOCM8nvzXk18NUpfFE7qOJg9HI6EdKQjFNEw2KcHk4pn2lWkdAD&#10;lMZ/GuRJo7fj1iTDpS01WDCmxzrIMgH8aB7bklFNDg0FwKNhrXYdRUfnruAwc1JSvcdrBRRRTEFF&#10;FFABRRRQAUVD9qT7Z9mw2/y/Mz2xnFI94iTCIhtxIGR0oAnopjShZAnOSM0iTrIhYA4HrQ9NwJKK&#10;arhhkZoLgULXYB1FN3j3o3A0AOopN1G6gBaKTdRuoAWik3UbqdhXFoqN5hH1B/CnFgBmkFx1FN3j&#10;GaN496V0guOopu8e9G8e9LmQXHUU3ePejePejmQXHUU3ePejePejmQXHUU3ePejePejmQXHUU3eP&#10;ejePejmQXFY4GQM1DcMfJdV+UspVCD3xxTpZxFGWIOBUbyRvJ5Z3ZjIfj/PvRzILnxH/AMFE50gv&#10;/hVp1w/+n3n9q+Q7All2C2ZsHtx7ivlAIYnVGO5lGCT3r9Av24vA1h4g+FY8WXE1ylz4b/494o2U&#10;I/2ie3ibeCpJwBxgj8elfn7CwuVMycKp24br/nmhyXLL0H1PqX4Lf8k30b6zf+jnrt2++a4j4Ijz&#10;vhDoOoDiGQzgKfvcTyj+h7126HzVEg4Vumetfn+Mko1G35/mezQTsFFLto21xqUZLRly3EopdtG2&#10;lzLuMSil20baOZdwEopdtG2jmXcBKKXbRto5l3AShYozIJGAZxwFK9fxpdtIqCWQRr/rW6Z+7WtJ&#10;pyE2ktT5A+DX/CT3Hha6/szwx9uxePnF/FFzsT+9+H516KNN+IdxbxBfAAfORzrFtzzWv+yFqMt3&#10;8OtVnCoIzqcsOMHOfJhP5V7Dd26THEhIboNvSu66RKaex598GPDXiTRNH1RNU0T+xGuNTmuCsd3H&#10;LtDInPyHnkY/Cu+CLbiNftBvTvB2OpH88/5NNNvBblEzISVyelW5bM2c0WCCSwA/OuKo29h7DZDu&#10;cnyxD/sDoKbUtyGMzbsZ46fSo9tZgJRS7aNtGgWEpHmFraPE38CksfbrTttY/jS8Gl+FPEN44LBd&#10;OuCoXn5hGSM+3FaU6Uaju3saRaSdz89f2yruf4oftA2ng2xkkJsd/BclPntIJeFbaB9w96+5/gn4&#10;aTwp8JfCNhJsxFpNoksCxgKZRBGpcgEgt8uM/rXwf8Oy/ib9tz+0jtjiT/Wr0bnTWUbevpzk1+kV&#10;kottJsVTn9xGRu9Nte1WkowjTi9kjikm5No5L4lfF7wf8KtHivfE/iJtFt1uFiDLaTzb3KM4TEas&#10;eVUnPTimWk/w6+P2hWk0OnaV4lsxBHP9o1DSw/lrKA6sFmjB+bZzjngZrn/2mvg8/wAYvhnqOipc&#10;ray2oe9tXMmxTMsEqoHOxvkzJzgZ461+ffhn48+Nf2ZtQvtGt7PQL+WJ/sLPJFPIpNvujyCHTruP&#10;b8BSwtCnNp395MraDuXf2ireX9nf4+al/wAIlfy6Yt9ayyiLR86eI43upfk/dnkDylHboOOK/UDQ&#10;dUOs+G7K4MPkeYzbI927YwZgCDgc8Zr86PgZ8Ddd/a88Ta7441q707TbCSSeIw2EkkUvnl45ujpI&#10;NmJyPvZyB9T+k8YN152rT4Et9GYGWP7o/hyAf931NbY+vBe63qc9FS7CYK8MSWHBJ7mikSMRoqjo&#10;owM07bXzjTetj0bpLUSinLGWPGKZIfKYA9T6UoSb0iOk03K3YWvmv4gJr+v/ABV8SadZ+MtU0ZNK&#10;NqTbQSy7D5kCtgAOoHQnv1r6SuGFuAW5zxxXg01w83xj+IjW4UGIaeZfM9Ps3G3H0PWuxTcN0XH9&#10;7UhCGrVzyL4ieBdZ8UeOfAWjXWvXUrXK3wF1MTIflhRidpfvt9a7dvC/iW5O62+I+syxjgkPMvP4&#10;y/SqvjmTzfiz8NpRw6DUuD05t1r0GSGKJgIS5Xqd+M5/CnPENpJeR7uZrmrQf9xI4ceDvFx/5qHr&#10;X/f2X/47UkXgnxjNIEj8f6zK56L50oz+c1dkRmk+zC5/dscBvStXWlCpByVtUfP0lGKkn2Jfhf4W&#10;0LUvigYZdLsLjTE03zRDJaI0ckwnQbdhGASpxux04r2PxR4P01fDviGx0DS7PQbu9spYfJ0+3SLz&#10;XMbBAxUKOrHGem4+9eO+Ftel8L+MdO1LSkSSTUJI9IuFvASFgeQMzJtI+fgYJJHXivo6C+uEtI/s&#10;4j8ubIn8wHIXOPlx3xnr7V+45PVc8FCcddF+p+V54vZ4qU56L/hj4K1Hwslhf3NneW0Ru7eVoZiy&#10;Kx3qSGyec8g85NRJpdpbdbC3bH/TNf8ACuj8eWiL8RPES5bL6lcuP+/r1giQPuK5wo3c1+dZ3CXt&#10;05rr+rP0XLJqpSTg7qy/JD4vIQMsVjFFnrsAGf0qxHlU+WML9DXHeP8A4h6d8PNGh1LUoLqeB92F&#10;tUVm4ZV/iYDqw7+tJ8PfiDpnxK0KfVtNhu4LaG4Nsy3SKrlgqtkBWYYw47+tfPYqnU5VKMdD0ueE&#10;pWudXHDMGYszYxyM06qniKaDw5pM2qXAkeGBWkZY8FiFUscA4H8J715Nc/tT+FLS+e1fT9ZMi4yV&#10;gix0z/z1rWFOdWCstkazqU42SkeyU0PDv2nBk7grWboniC317QbTV7dJUtrpEdFkADgMgYZAJHQ+&#10;tTa1fXGnxQJEI2eeZYE3g4DMDjOO2aTpNbohTi9mXXnZOke1fUNQkqqN4fzZDwYyMYHrmsmC21S6&#10;aRLs2YRTg+Tvz+v0FVJPBdndTtLJLOGPBCMuM5z6VHLFuw53cXY9Q+GDLb+DLC2kUK22UevWRv8A&#10;Guu2Q/Z2HmAMoA+7Xgq+DbGKOBI5bgiOQMdzL0zz2obwbZPclzLPsJJ4Zc/ypSp0l11FBvlsz3e5&#10;t4rxB9oto3tgeA6hhv8Ap6471554b8QfDfwi13HosenWM0+zzDZaW0ByM7SSsYzjccenNcTH4Jsb&#10;e48yGW4OV2/Oy+vstbctuskNogJzCWLe+Tnis4Jx3ehhGl712dXc/EfwRqEcllPqsczyn54JLKVl&#10;cg5Ocpg4IzW/4W+H/hrwdqElzp3hvSbIyRGNpbWyihY5IODtXOPlH5CvJfFNy1r4fu5iAY49nA68&#10;uBXt+m6ZHZFlLMZDz1GMce3WqrytG8HoKtZOw22dtpLTNNu6bs8fnUtE83mGMSj5geNnSnyRGNUJ&#10;x8wyMV5sW5bnRh7WGUU8xEOF4yeaRYy0rRjGRj9aLu9kOWshtI0YkKgvsAOc4zmi4YW7Ybk+1OAD&#10;Jk9Cdo+tP3hWEk3oAsUzfhkUh3QJueZs9ec1IN1qqscEP0/ClfIG+X7p5+Trii7FYiPBB965P4rf&#10;8iJqX/bL/wBGpXYPAytFkj944QfU1yfxagaLwZqsJILL5WSOnMiGnRnJKzNpxvse3/DP/knXhf8A&#10;7Bdr/wCiUrpa5v4ajHw78Lj00u1/9ErXSVhVu5XOVpx3EIJ+6cH2r4A/4KWeNY7nU9E8Mxu48uOC&#10;+eMO2wsGuoy23GM++c1+gGwv8oxk+tflx+2Gs/jj9oG/gsvLimsLWS2cz5VTsu5gSMZ7sPSu3A8s&#10;cQpyeiTZc3GVFq+tz7f/AGR/AaeBfgn4a02SGH+1oFuhNcrEqyOrXcrgFgTkYK9z0Fezy7bZXEqC&#10;USHo3bBql4Y08WvhWzlgYmFC7KJD83DsTnHHXNXbWQ3MN43AwVJ/EmlmU1Va9k7/APDHFgocsvf0&#10;OW+I/mWekWkiMzRPIhEQOApKtX5u/wDBPnDfHqZwNqnTDhR2/wBKtq/Rz4oSw6V4dt7x97BrpYiF&#10;wedjn+lfnP8AsB2kln+0DcrKVLLpZzszj/j5tjXdgHbCzU9HZDx0eb+HqfqTn99GPr/KhjgN/vVK&#10;8LL5MhIwRn9Kij/fStGvDDLc9K82o4vYeGTjG0tAhA+0Xk7/AOoIUwg8jgc4HbmvlzwfdxTfEP4k&#10;3MChPsurOJNoxuLTTgZ4+vrX0/dOIbe0iblULcjryc14V460G38HfELRI7d5Jf8AhJ5r24k80g+W&#10;Y1EgC4Ax/rD13U6Zp1uXmAU8dKSiNDjtTth9qzm3ztHWmrDG24+f7vfIzVi7lM9+8cK/K1uRkHHO&#10;aiMZNME7SxFgBgnaa2jFsl2E/dpbtBLeNBLCCWAUnrz2qSKNniQxD7TlRgn5d3515nP4NtfEnjjx&#10;E11LMkf+jAeSwBwYsHqD6VPc/Afw9dRlprzUwvT5JY84/FK35FFe8Rex6HfzQ6TbNcX0KW0agndj&#10;f0BPYexrlLj4r+GILxYm1LJRhuXyJeOh/u1l6N8F9D8NXkc9pdahI24cTSIRnIPZB6Cu8W1hs7RY&#10;syE4O08fr+dYtwvuNXZzC/Fbw1JegDUPkOePIlx3/wBmuM8O+L9GuvixfzRX283UKQxr5TjLHygB&#10;nHqO9ev+UIYFkyThRRFalQZs8sMY/wA/SuiLhZ6j97sNopdp59qIh5rEDgg45rgk47XNHK+whITq&#10;fs/mfJ5i8mXP8Bx2PvxxVPV9Vg8P6TeXl/8A6Dp1ts3SLlhPuYAZVRn5WI6g9atwIkkk33txjOPS&#10;sLVbEeLfE/hzwZdkx2Gq/afOmhOJV8pBKu0nIHKgHKnj061rCPUxk2jvfgNo8mkeG9UnkQeXrGpy&#10;6taycZa3lSMofUZx0OD6gV6ZVXSdOj8M6NpugW7NJbWlrEqPKQXO1QgyRgdB6VarGrJ83ukJ3Cii&#10;iuS8r7DChZRC6sUBI6N3WimzkLbSMegx0+tdEZMLXElkS1k+1+YXD/KUwRgnnOasIs0yNLb2wjjY&#10;fvGRgMgevr3rwP4t/tmeDPgl4ph0LWtL167ne1W432FvC68u6Yy8ynrGe3cVP8FP2pPBn7QF7dw6&#10;Dp+u2dzp8sCSHUYYY0Yylgm3ZK5wPLOc46jGa6/Y4hx5lB2Ibgt2e4UUn/LVo+6kg1Xa/jWLeVbG&#10;dvQVzWqt2UQXK9izRXi3wW/aw8I/HW51GDQNO1q0exeBJDqUEKAmUuF27JX6bDnOO3WvaTxt/wBr&#10;kUVMPUp61FYhTi3ZMKKDwcUVzpRezNGmgrh/iYxk1j4c34GIF8YabG3P3MM7F/cgdgK7iua+JUaj&#10;4e+J5mz5sel3TKB93IiYjNbwvFOxnOO1z6XtJ47qwaW3lLqFJkkAIMo54bPPGCOacqbY0PQMoYD0&#10;B7V43+yY7ap+z34FnuMLJavePEIuAT9tlPzZ+g6e9ezO/myO56sxJ+tctVu5lYSiiisA5VYKKKKk&#10;gKKKKADfEhHmxLLnhVYZ+btRGv2ucRzoIosnAPzDH0/KlBKkEdRyM026QXqAS5BHTZWiqypK8Nwb&#10;0sSsFtpPLEYkhxkdh+X0qK2QTMwiQXCqpZc8fzoVfLhWNO3976U17aGZUMhcOGyduMUvb1K38TQz&#10;sx8kqxoxkP2d16Y5Pv0poMmBIl3I0RHIyQN351Mlw8bIqhfKHBz97HaoZIIpZzIxcZHbHrSlWqJc&#10;i2Nnaw+R3EiLGnlxMcMVOBj6fnUlzHFD5YjIYuDuIXH/AOuo3nlkUxsE8vGBjOeetMijWFWC5Ocd&#10;aSbe5ash1FFFJ+RnLyFuJVjMEcagNIDkjjoP1qvdaRDf2U+mXrr5M6MG8yPzFIYbTle/BNS4Plyd&#10;N/Gz0980lxAl5FiYsGz/AAdMfjV0pKM02Oa0Pz5/aH0zTvD/AMZvE+k2AhCWQtiDDB5QG62jfhR0&#10;5Jqx+zZ430X4d/GHw7q3iJY7XTovtEkuptG0jRB7aRFG1FZjliBx/e+tez/tL/s/SasbzxppF4iv&#10;p9rNfXkN7KQGEUSFRGFj7iNs5YdRyK+SL64NrpEl9KMzPtl2p935iPX6mv0PAYinKHKpa/8ABPOk&#10;nc/YaG5ImFswK3H+sKZz8mcZz069qvV8DfskfHJPh1rlv4HvrQz6NrF6slvNbx7rhb2VoYV3kuqi&#10;EKpJwpbPqOK+9o5RIgYZwfWvVemrEPoqOSZYkLEEgelP60roBaKKKYBRRRQAUUUUAFFFFABRRRQA&#10;UUUUAFFFFABRRRQAUUUUAFFFFABRRRQAUUUUAFFFFABRRRQAUUUUAFFFFABXyp+wL1/aN/7LN4j/&#10;APbevquvlT9gXr+0b/2WbxH/AO29AH1Q/wB1q+A/+CKn/JrHin/sc7r/ANIbGvvx/utXwH/wRU/5&#10;NY8U/wDY53X/AKQ2NAH3/RRRQAUUUUAFFFFABRRRQAUUUUAFYuv6Bp+u2OoWOoxiaz1GB7OeIuU8&#10;yN12suQQRkZHGDW1VK7QSTRhsAK6sCRnJqXOdPWG4nTVX3ZHzp48+BunfCPTbjxB8O9EupHj2/bt&#10;BsxNdS6jllSPDs0jR+Xvkf5V+YZB4GR5boPi3xfpdlqctv4nHwalmvHnk8P6zYwzT3btt3Xam5CO&#10;Fb7mFXbmFsHOcfcEiCTzAp8puMuBya5jxH8OPDXiq+iutY0PStUu0iESz31hHM+0EnG5gSBkk49z&#10;617NDH3XLXXN66nm1cMoO8Tyr4WftKXvjfxq2k6/4On8CWzxD7PqeqXZEd5OXRVtYxJFGDIwZiAp&#10;LHyzgHnHvDlZZFbz18tfvJxz6c9q+SNc/Zp8c+C9Lll03xFffErUZla2gtruQWh0uRgSuoRPNM48&#10;yIgBQu1v3hIYYNZ/wt8dfED4T3+u6RqltqPxB1eHyP7WtdQ1kR/2NkO0G15DIs3nK4J8s/LsAb2u&#10;phYV3/s7+X/DmUcROnoz7LjjjlOQAcccGlE7NcNGYiFAzv7HpXH/AA2+Idj8StAN1Zr9ju7aT7Pe&#10;Wylm8idUUyR7yqhtpcDcODjIrr4pDJa+ZjDEHvXjTpSptp9D14zjNImUDnFBAPWkhbManuQM05hk&#10;VEXfRia5dhoRNwPf61LUW35x9alq7JbCjJy3CiiikWFFFFABRRRQBSa3g8kJGVCbtxAbO4+leH/t&#10;SftA3/wM0TSLHSdFe8v9fgvIba9WcL9glQRhJNjRuJMNMG2nA+THfj3gRqOFjUDqMDvXwv8At6eO&#10;NH17xdovhzT9RabWPD/n/wBqxCKRTYieO3kiYMQFfKAt8hOMYODQB5/H+1x8VQo2+MkiYcSodOsy&#10;d/fP7rg+1MX9rb4wujAeMi59tKs//jVeOo4vJ47OK2Vp5BlZcgGcDnzD6E4J5Oa9Ri/Zj+JV4RLp&#10;+iNPGp2sFvbdOep6y/SsK9aMI2CxpL+178XYVSNvFZL88nTbQfp5NOH7X/xc/wChs/8AKbaf/Gqz&#10;1/Zi+KDyXCyeGPnXbgnULUn/ANG0f8Mu/E7/AKFo/wDgfa//AB2ualjKa3/U0US//wANf/F3/obD&#10;/wCC20/+M0f8Nf8Axd/6Gw/+C20/+M1Q/wCGXvicf+ZbP/gfbf8Ax2j/AIZd+J3/AELR/wDA+1/+&#10;O0PGU+bf8ynEv/8ADX/xd/6Gw/8AgttP/jNH/DX/AMXf+hsP/gttP/jNUP8Ahl34nf8AQtH/AMD7&#10;X/47R/wy78Tv+haP/gfa/wDx2n9cp9yeQv8A/DX/AMXf+hsP/gttP/jNH/DX/wAXf+hsP/gttP8A&#10;4zVD/hl34nf9C0f/AAPtf/jtH/DLvxO/6Fo/+B9r/wDHaPrlPuHIX/8Ahr/4u/8AQ2H/AMFtp/8A&#10;GaP+Gv8A4u/9DYf/AAW2n/xmqH/DLvxO/wChaP8A4H2v/wAdo/4Ze+J3/Qtn/wAD7b/47SWMh/Vy&#10;OQut+1/8YFO//hKmZOn/ACDLTGfr5NNtf2uvizcB5f8AhLxvCltv9m2eeP8AtlXGeP8A4PeL/htp&#10;UOp+ILFtPtZZltkj+0xSAuVZgfkduyN27da4GXxJpM1jFd2VwCrP91ImTgZz29RW6xMGHIe4Qfth&#10;/F2UTb/FZQoQFzptpzz/ANcaX/hsD4uf9Db/AOU20/8AjVeJXHiDTzHbOJQu5csAjc8D2qL/AISL&#10;T/8AnsP++G/wrZVaT3Ycp7l/w2B8XP8Aobf/ACm2n/xqj/hsD4uf9Db/AOU20/8AjVeG/wDCRaf/&#10;AM9h/wB8N/hR/wAJFp//AD2H/fDf4U/aUu4+U9y/4bA+Ln/Q2/8AlNtP/jVH/DYHxc/6G3/ym2n/&#10;AMarw3/hItP/AOew/wC+G/wo/wCEi0//AJ7D/vhv8KPaUu4cp7l/w2B8XP8Aobf/ACm2n/xqj/hs&#10;D4uf9Db/AOU20/8AjVeG/wDCRaf/AM9h/wB8N/hR/wAJFp//AD2H/fDf4Ue0pdw5T3L/AIbA+Ln/&#10;AENv/lNtP/jVH/DYHxc/6G3/AMptp/8AGq8N/wCEi0//AJ7D/vhv8KP+Ei0//nsP++G/wo9pS7hy&#10;nuX/AA2B8XP+ht/8ptp/8ao/4bA+Ln/Q2/8AlNtP/jVeG/8ACRaf/wA9h/3w3+FH/CRaf/z2H/fD&#10;f4Ue0pdw5T3WL9rz4uSyBT4wCA/xHTbPj/yFUS/tffGJJst4tLxngD+y7Mfr5NeHHxBprjDXXlD+&#10;+I2OP0p//CQ2MjbIrky7Pn+4wyPxFHtKXcOQ9e8W/tHfEPx9ok+ha14pX7Jd7dweytl+6yuPuxqe&#10;qjvXmcjXo8wtOZMMczeUAG9/Tmsx/EWnTMGcqGh6koSefwpG8SWBIAv2MJGWGx8KfTGPpUTqUuV2&#10;FazPrb4PpD/wgunPs+0nbNjUFbCSHzW4AHy8dOD/AAmu2CHYru/yt93Ix9a80+H3/CaDwja2vhHw&#10;QPE3g+NJWsPEC6rBZC7bzG3r9mk+ePa5kTJ67MjhhW/EfjAsaj/hUfnQD/VufEtnz68dua+JxsYT&#10;k/66nqUp2R1mE/vj86MJ/fH51yoPxdz/AMkeX/wpbOjd8Xf+iPL/AOFLZ1xU6cEgnPU6rCf3x+dG&#10;E/vj865Xd8Xf+iPL/wCFLZ0bvi7/ANEeX/wpbOn7OJXOdVhP74/OjCf3x+dcru+Lv/RHl/8ACls6&#10;N3xd/wCiPL/4UtnR7OIc51WE/vj86MJ/fH51yu74u/8ARHl/8KWzo3fF3/ojy/8AhS2dHs4hznVY&#10;T++Pzown98fnXK7vi7/0R5f/AApbOjd8Xf8Aojy/+FLZ0eziHOdVhP74/OnxyGD50jLY/wCWg6D2&#10;/wA+tclu+Lv/AER5f/Cls6TPxe3Ay/Cg2tn/AByDxJaMAe3yjrzgVpThFS0IlLmVjzn9kGGP/hWW&#10;pxzsLgjV5WC52n/Uw+le42yJukRB9ni4BUnPH1NfK/wJ+JPiHwj4Uure38BpfTyXzuIxqkUXBjjH&#10;XYR1X9a9BvPjx4itILqfUfAH9nLHGXIGsxycAZP3U9P51u4mkEe1Qo1wzRxXyMqsVEaqGPH45qrb&#10;tHdMyS2xtZAMrK7Hj04OPrXzNeWPivxvIde0/wAWar4Ztbj94ttaXMjKm47hgrInZwvTt+FO/wCE&#10;O8XeUf8Ai4utSknG5pZsj/yNWTplyR9N+WsfylxOR/y0HGaMJ/d/Wvl8eDfFyjH/AAsXWv8Av7N/&#10;8epf+EP8Xf8ARRda/wC/s3/x6rVGNiktD6fwn939aMJ/d/WvmD/hD/F3/RRda/7+zf8Ax6j/AIQ/&#10;xd/0UXWv+/s3/wAep+xiOx9P4T+7+tPWOSzuTLbyfI3y7Qucjvz+FfLv/CH+Lv8Aooutf9/Zv/j1&#10;D+DPFm37O3xQ12GUekk55PTpN71LgobCaufUqyta3Juvsbl36y5IHAx6YqKWJfNMin5Zf3jL6Mev&#10;NfLw8FeNIE8pvihr06erTT4/Lzqcvgzxao3H4la2V6Y8ybr/AN/qVyeU+nUMK3TSxW/zEdQ5PpTI&#10;Xe0mnkOnyuZGzn5h3Pt718zTeFfGD6ajW/j7WQxJ+ZZ5VPf/AKa0lz4I8aBLHzPilr8RkQnHnTns&#10;PSarhK0kw5bo+nbeRrCORBavGk8huCGz1b6j2ptuIY4UtYovLKHIO4nv6H618vv4M8cStvT4j67c&#10;og8vLXEw5H1mqebwp4rkXzF+IWswuxxlZZsj8fNqMRy1JXHGFj6cKqCdwy3c5pNqH+H9a+YR4P8A&#10;F2Bn4ja2x9TLNz/5Go/4RDxcP+ai61/39m/+O1sox5bFShc+oUWVgyQOUR/lkQLu3j09u/T1rM1H&#10;xNoHhJSb7W9O0ZnOD9tukj3EHBHzsOhP6183SeDPGLDKfE3XYCOcpNNz+U1a2jeFQwK+Ir0+LiAM&#10;HVIvNwcHc37wtyxwT/uisqdKMNQow5ZM9oi+JfhSzzJD4l0e0z8pkbUIiD7ct/nFeRpqMPiP4veN&#10;L+11u1e3VrBgYikiviDBAYH1UimL4P0dH/eaVYzx4/1b2yYz69OtaOnaTpumfaF0/TLQXLAfaGih&#10;WJj12ZOPm4Jx6VrNRmjbCx9nied/1ocR45eU/FzwBMX8/Y2pbFVcbgYB0xXoRCD7ieWPTOa8++Iz&#10;yaN4r8IeJ7mLyNN0UXYucMCP3saxpwOfvEdAfw61367QPlk8wepGK5JRSske7i1zx50LTXBKnHWn&#10;UBlQ5bpWmJd3F+Z89GN5MgvZfs+v+Gr5htWHVbZrjPAWAPlmY/wr6t29a+j9NvbXWrNb+2eN7J8m&#10;2aOQOjEEhtrj73zD8DxXzhqlrJc2VzaMNt1PCyLk5KhgQGz7HtmvRPgJq5/sKfwtNI73GhFcuzE7&#10;zO8kgwOi9hwTn2r9X4cxieFjT/z8z4HiTCOd/wCuqPNP2lrf7X8TdLuFgaK0j0tEmfkoX8ybkt2z&#10;kcf415H4g1kaHpN5qpKpaiJ8M7BU4Uk/MeP4TX1f8ftJsG+H2r6jIkK3EKwpvMILj9+gPzdf4jX5&#10;t/HL4k/2x5fgPTDKt215FGWjlZAwljIwVIAxmUfxf/W5s/w/NVg15fmz0uHq/wC5lHt/kjyv4y+L&#10;7rxzruoTxHfp9n5eDFiRPnVB98Ad1/pXsf7KFuuoeCLqFm2A6lIp/CGI1xHij4dP4E+DSz3qRm8u&#10;P9efLXcNtwAuWBO7hh9K7b9lFv8AilLp4zhP7Sl6cf8ALGOvDrU17HlPapNuq2cp8ePE7654ubQR&#10;Kn2c3luGRWVjtaIA9Bn+P1rcsfgN4fv/AIVyXUMfl6q+P3gMjNxPj7m/H3R6e9cB8TYUi+OibCJM&#10;6hZDZtwCNkXFfTGiuyeCYwloqYzwrAf8tTWEF7OCSLkryZ5N+zJrsmi+L9f8MzyK0FoLhl3kIfkk&#10;ijHGM9B617jrETHR5ZXJZ7VWuAcY5UEivmD4c3X2H40+Lp3Yx7mvFwD/ANPKnt9K+p9UQro+pxE7&#10;i1pKuT7qa58Rvob01Yk0+XztL0+bvPAjt9SoP9ankG1gB3XNUtDOdGsI/wDnjbxr/wCOgf0q4jeY&#10;jN/dcpXlt2dzujroFFFFcc5XkacgUUUV1z0iFrGT4oSWbQ7iKMMVfbu2rnowIr3JJFvJNxnRSBjs&#10;a8Y1TT21GyeJbx7RuMbVJ3cj0I9P1qpNZa5EQ0evXwHTiVx/7PTglOkkY1ad1c90WONFZWlVz6dM&#10;02MJMsu6I4jwBya8PFvrsjv/AMT+/UjHPnPx/wCP00WXiCK2um/4SjUeSp/10nr/AL9QqUYvUVKN&#10;j3KDY9rI7RHdyo5PpSRNK8QQwPKgz8gB4z16DvXhF7ba/a6jpVr/AMJRqQ+0XkUfE0mPmOP79drc&#10;fDTxHM3mp461O0z1RDJ/SUf5NTVpKnHnRlzWkdxca9p2kkpcaha6URyUuZlUjtn5iPpVYeLvDjkn&#10;+19Nl3jy2db1MBT+NZmieAoYI0GsTp4ikB+aS+gDlhjodxbvk/U1qTeEPD7pKE0TTbdRGT8lpH1/&#10;AVitSuctaTqOn3slwmlalaziPbuFvKsuM5xnBOO9WyptpRMsgln67QOcnrx+dcF4W0vV4PFPiWDw&#10;34cjv44/s3+quYrYAlCRw2Op3fl711f9nfEKAhx4B82XrtOsW4PvzWqp3DmLxceSsd1ZPJIh3AFi&#10;pz24Arkvim3l/DrWpFtWti/kYLEnpMnrW8LD4jRSJLN4FaUuwUBtZtzk/XPtWX4x8I/EbxXYSWNx&#10;4KNhZPjc51e3lXgqfuAjuv65qFTuJ1j234aIF+G/hMiQSFtItGOOxMK8V0lYvgqwl0rwdoVjPCIJ&#10;7WwggkjBBwyxqD046jtW1WNSm0ZufMGXH+rJD9sDNMkkktfn+yPM7dWGR/SnHcB8pIb2NKsTw/vJ&#10;Ltzu/wCWZyQP1rCFKUk2iG7Ecawy/vjD5M3XljnI6cUXCmSLZK+5JeSCMdOaleRrhcm2WGPr5gYH&#10;9KQRRy7Skvm7OxXH86jklFlpiRzLYWgghgMgLbzhj6Y9/Sm27PBDHCtnIoB6nPr9Km80A4MYTAxn&#10;1qjql9BplldajcanJHbQRNK/yOcBVyensD2rePM1ZlFwQw204nZQXyTgtjr1/nS5WeYyPGUTGASe&#10;PzrzWL9pH4bziaCTxEPtMJCMpsbkndnnny/akP7RXgC5iMS6+VCN1+x3Hb/tnQ4k2PSITJFCkXMD&#10;cj5hzyfQ15H8brmWLx98OnluRIIxqIwVC/8ALKMVoyftEfDlp1nfxa2MghTYXR6f9s687+K3xO0n&#10;xr4n8JP4ZRdalh+1kKQ0GQyJg5kUYyFY/hXVTgOx0aI0Ywr7R/dx+tOBU/es3/39xrk38SeLHO5/&#10;Bfkt02DVYTx65xUE2oeLdVGxtEl01T8u9NRR8Z4zgY6damUPebNEtDtjHEF3RyKZO0QOSf8A9VQR&#10;IgCq5EQLDlq4P/hWWuXcouG8ZX9k/LeUodsZ6jIlHSoLX4beIQgmPi/ULpUbJVy46c95f85oUuUd&#10;jZ8OEf8ACxfGyC5TZH9iKdO8JJrq+LhwYxuuxwiryzj1A/Ouc8H+EZvD17qF/fXBumvzEd0i5J8s&#10;EcnJJ6jrXzZ+0n+0fe2uuaj4W8NJd6bfIvlLq9hfvbyQPHO24KAqnlUIyG6Mevfpox+sPlM5vlVz&#10;68fJQqFJX+P2XuT6D3qOOQRo6QMFgIwHHIb15/OvgjULT44fC4WPiPxLqviE6TBdoJYJfEPmJchc&#10;yGFgsrfKyowOVI+vSvqb9n341W3xU8LyE6d9kurPAnhaYy7N7ybfmKKDwmeKurglHWLuRGt0PU2R&#10;ktvlQyKQDkDillMSwx7LYuS2N4Y/L7/hXy/+0b+0JNoupXfhrQ5ruC/MS7WtbuSAhlmYNjCgdEPe&#10;vJ7s/Gr4SXGma74t1TX10hLyNJYpfEHmo4zvKlUlfIKo3b/CrhhPdu3b9TT2tz70dmgIbkqe+OKC&#10;xUBxwDzXA/Bf4n2vxN8GR3sasHGch3Zz/rHHUqP7leg3GDaAD+6K8yvQ5JakwmU9bu/7F0S/v5nF&#10;1BFbyPHaHCZYKT97k84Pbv7Vufs+6U15oureMFje0OueT5dqVLeV5LSRHDn7+evQYzjnrXHXVvJ4&#10;p8ZWGg6e5v7iyvILvUrBvlRbQFfMLbsK4xIuVGSd3Q8177YaZb6dp1nZ6esdhb2+/FnbRiOP5iTw&#10;BgDkk/U1XNaBpJ3RcXYgCRLww3yMDn953+h9qdRvTYFRQMffI4+bv/8AroriTvqZrYKKKKBhXlX7&#10;T+taj4c+CfiHU9NDtPb/AGf5UQNndcxL3BxwT2r1Wub+I19oGneCtSuPE8kK6Gnl/aEuLY3Eb5kU&#10;LuQA5wxXHBwee1a0tZoHofnh+yj8IvCPx6+IPiz/AITG0S/vTJd3ZtTcSRSKfNh+bEbocZkcdMZP&#10;0xjftXfDDw38GfjHYx+Dni0toLiOZNLErTyQOsdu6Z8x2Y7mYsMjv3FUB4T8Z+OfjT4vk+B9xeQn&#10;7TeO02i3g0lhB9p5T5njO35oTj6cfLxnDT9f8DfGrw0/xmSa5vo9Ws5LufWLkanJPErxM4dlMhYC&#10;MoMEnIwMcYr7aKbp38v0PPqPU/RrwT47vtJ+Anh7XLiye/vhounSMoPlkM8cYbOFI/iPbtXwH8ZP&#10;2g/iT+01fWtho+m391pFpGs7afptml6ROpdTKXjhDD5Zgu3p0PU1+jqaVpPjn4aGx0O9jsNK1W1t&#10;ZrW4gtSq2sIKyRhY/lOCoC4+XA7dq49PhFo/w18I/Z9D0LTNO1eW+8xrnT7OK2lMBjwULJ1XcinG&#10;eoHHFeNQUY1G2i6TPkb/AIJzEnWPF3/XfTP/AEK4r9Gz/wAsfp/Svzm/4J07RrfjAI25fP0zBxj+&#10;K4r9GG/5Y/T+laZjFNGeHX72XqI33/wpaVxhvwpK+VhGx6dTQK5v4nf8k58Vf9gq6/8ARL10lc38&#10;Tv8AknPir/sFXX/ol62pu9zOo7pHZ/sff8m6eD/ref8ApZNXsi9W+prxv9j7/k3Twf8AW8/9LJq9&#10;kXq31Nc9QxHUUUVz9AewUUUVJkFFFFABRRRQAUUUUAFFFFABRRRQAUUUUAFFFFS1YtvQralpNvru&#10;m3enXkfmWd3C9vPyQNjgq2SCCOCe4r4f+MX7P2teCviC8PhfTtT8RWlyjXcF1YadLIlorSSAW5IL&#10;hyqqPmJBIYHFfc7ZaWKPzTGJG2kDofrTmEsiS2kNuI3DFRdKwDDHt15x6969rA4j2bX9dTmkj8r0&#10;tfJkEUl6moqeRIihQp/Anp/Wvs79hj4rSLpuueEtc1q0trDT3tYtFt7p4oWdpnneUR8BpCXKcEtj&#10;IAxnFfKHjzwHq3gbWIrHXLIaFeyW4nW2jkSUGMswEm6MkdVYY68fSpfhhq8Hhrx/4b1HUdRks9Lt&#10;9TtZ5LsK75jSVWkbauW+UA8Yye1fc4essRC/Y55Kx+sMXkx+ZGrrBI7l+Tkv/tAH1xVuIMEG45Pr&#10;jFYuka1p+taJpepacV1GO8tIri0mZChlidQyt8wyuVOcHBrVsji2QeYZuvznqea6eWxJYoooouAU&#10;UUUwCiiigAooooAKKKKACiiigAooooAKKKKACiiigAooooAKKKKACiiigAooooAKKKKACiiigAoo&#10;ooAK+VP2Bev7Rv8A2WbxH/7b19V18qfsC9f2jf8Ass3iP/23oA+qH+61fAf/AARU/wCTWPFP/Y53&#10;X/pDY19+P91q+A/+CKn/ACax4p/7HO6/9IbGgD7/AKKKKACiiigAooooAKKKKACiiigApjOA2KfU&#10;TY31Mm1sGvQduzUZByakGKa23HPSnePUnlb3K1zGdsR4+WQGvNfjH8BtE+Nd1oraxeahax2Xn4+w&#10;yohO8J13I3/PMenU16j80YZt28AcKB3qJZDcq6yRFAMde9Drzpa0yfZx6nw549+BOl3vxEi8LeIr&#10;u7F3p+lhtLl0uVdjaYkzRw+eXTP2jO7dtATpivV/DP7W9jD4k0nwh4s024Pim4u4bSSXRoF+wiSV&#10;x5RBkl37Qrpu4zndjIxXr/j/AOG3h34iaRHpmu6WdQtY7kXKwieWMhwrKGyjA9GYenNeE/Ff4X6r&#10;8MtFuJ/C9pe+K/Cl232GLwdp9m7PbI8bNLKblfMlYFlcYIGDMACNoB96NeniYRjU+I8V050ZOS2P&#10;qKG5jLIFDfvBkZx6ZpyyIlyYfm3lfMz2xnFfHHhr4/8Ai/4baTb2NvpV145hkhjij0OzjWKXwwsa&#10;4FrMyRO7tg+XmUK2YG4JLY+oPA3jGx8eeFNO1My28ckkEZvLNZ1drO6MatJbyEYIkTdgqQCO4Fed&#10;icJOmrtHpUMTGejOjWXypkeQZLsEG31q/WfEYmvWkVB8wAEwbIbpwO3/AOqtCvOpxcb3O+TTtYKK&#10;KK1ICiiigAooooAq3Cedcxo3CJiQY67gf5V8Lft2fDOz0DxzaeLoJ53ufECyNdRSOCiC3hgjXYAo&#10;IyCc5J59K+6mKrKscgyOGVycDd2FfHv/AAUKXyrjwGoOEujfJIPb/Rh/ImgD42lYvEpOMFRtx6ds&#10;+9fqixyV+tflW7MfNQ52ROY4+P4R0r9VO4+tfJZmpJya8/0OiK0EP36WhvvmivklUmmzZRCiiil7&#10;SdzVRuFFFFP2sx8oUUUUe1mHKFFFFCqTRnyBRRRWyrzQcgUUUUpYio3p+QcgUUUVHtqv9IOQKKKK&#10;PbVf6QcgUUUUe2q/0g5Aoooo9tV/pByBRRRR7ar/AEg5Aoooo9tV/pByBRRRVxxNSO/5B7O4UUUV&#10;Eqkpj5bBRRRUc0kHKFFFFHNILBRRRRzSCwUUUUc0gsFFFFHNILBSP900tI/3TXRQk1PUaR+bfwO/&#10;5E67/wCv9/8A0XHXoeQEUnOB1xXnnwO/5E67/wCv9/8A0XHXogcoqsBkjkCvTU7nXBHHaDex+F/E&#10;9z4evg8lxrN1NqlvJbgFFiYEqHJwQ37o5ABHI5rs1DxSPuwUEZbjrmqeq6VY63ZS2WoRCYXOHOXK&#10;EDIYDAI7jrWLpl5qGh6uuka1d/a4HQXMF/LEtujzFgq26gcFyAWHOTnpxWqkXJHSRzmR0AA2yHAz&#10;19KVrX7PHNODnY5GPxx/WlZnumBVDF5XJXGcfX8qcux0e1aVd8zb8cZ9en4VzPmuy0tBrhvMJOMe&#10;1JQ0sjyEHOzscUVNpDsFFFFCutx2CiiincfKFAfyzuPaigKrcNEZl/uAkZ/KlK7TQcoWyyQmQttK&#10;SMZBjrzSLCAN0R5T5vn9qjM0Eu6S9g+zW8Z8lPNcqCR05OO2eK8C1f8Aazt9N+IcHh7TtJgnhnur&#10;e1EsWpK2RIEzgeWc8t6/lXRQws5xuZTlY+g3i85QxOGPPHSi3/4qoGSb93s+UbOOn1z/AHqrafdN&#10;fWS3ZQxsyK4jPONw6fhVqMC8fYh8mMDOfvDNckoyjKwoyuNgu5NRIvAFVZDnB68cf0pY7RVuWkYn&#10;5yW4rwH4w/tX2vwt8THw9ZaNBr1svyq8OpKnlbkRjkCNyclz1P8AD+Xrngnxknjvw9ol7/YElibm&#10;yhuCfPaQfPGG/uj/ACa9GrQksOpepMpqMzoJbt4CNgBz/eod4rfTY5/nNjMr7Bx5oAOGz2znpSwK&#10;YIiRcLHlu4H9a8D+MX7Wtn8KvGd1oVv4fi8RbdgEsOqCIpmNH5URv139z/DXPgqM6rsa4mfs6Smd&#10;78dLNJvhRqkMZIiu1gZC33gBNGwz716LK13POFuvJEm3I8nOMZ9/xrmfB/iY+PfCmlX9zZGODULO&#10;C6Nj5m4rvQOF3AAnbxzgZx0rgP2ZSLn4fX5jP2ecapJiI/MxHlRc4PvxUVKcqdTU9vDy9tgnLz/Q&#10;9dleSKTy/lx0pWcJhOcnmiOaS2i2ygl8fxDafypFCyIZGGHzxzTS54Nnkx0mPb/Wt/1zNYl1/wAj&#10;34G/7Ccf/o2Kttv9a3/XM1iXX/I+eBv+wnF/6Nir6rhSbnifZ+f/ALaz5rPEmv67o9p+Ok7w/DjV&#10;dPQKXuEglDN0H75D/wCy1+Wnif8AZo8R6vrFw9vf6Wu8rjzZpB/CB2jNfd/7S9yw8Y21mIT5clgj&#10;E56nzZOf0rzGdfJ1BWjbYC6jPX0r6riOt7KcLeX6nncOUOaNT1f6HxL49+BfiH4d6N/aGo3emTwR&#10;fw2ssjNyyr/EgHVh39au/CL4Va14nRPEFhcWEcVvM8JjuXcMW8sHoFPGHHevqD4ofDs/FCzbSJda&#10;XTEkx++aASYwUbpuX+5jr3ql8NfhefhVpsumDUDrkL3DXHmLb+SDlFQDhm/uZznvXydXFr2W+p9P&#10;ToWqM8O+OOjS6X8WpfEW5GZr20zHkkfLEnbH+x616zZeLLWL4PDXZY5vtEf8CKNnNxs6Zz0966zx&#10;/wDD7RfHOkXFtqEIu7iTJjlWRwYZNhVZdqsM7c9Dwe9eMS/smLud49ccwjGEFgx/XzfWs41Y1Iq7&#10;Hy+8yt8ALb+3fiV4j1tzsilW5jVF4YZmjfkc+vrX0TrEa3GjXEq5G2N3wfYGuf8AB/gay+HvhC3s&#10;7MGW4MitJJ8wLHy1BO0sccqK6LWYwNO1HZYySlraRQVLc/LXPUnzO5rFWEsmcaPYyfLgQIfzUVYf&#10;LbBxygauYsNeuo9LitjpE2EjROS3YD/Z9q3dB1P+0YmdrNrdoyYixYnpjjoPWuOSujeO6Lcf+lSg&#10;dBnNEsIWZcE8E0kIC2zOOu01HcXcGk6fJeXMiIoCnMjhBycdT9axhDmkaylYbqkA022WynJYl/OB&#10;j57Ed/pV6MzXEQu7fYEl5AlzkY47V8O/Fb4lz+OtXt7pI1t0jgWLCyLICQznrtH97pX0b+ztFHN8&#10;J9KaVN8rCbuQf9fL2r161C0Ls5JVVex6kba6sFN05hLv8yhc4565/OnXOnTQ4M7Iew8sn+tULm/t&#10;9NtTcXMA8i3ADF5NijPAye3OK+Lvil8QX8ba1byo8dvDHbquFkWQFgznrgdm6VxYWhKcnYqVZciP&#10;taSdzaWM8IXy7gsCH6gBsdvxp8q/crzH9nCZrX4W6an2dp0k80CUZAX9/Lz056/pXp0pPyVy42Dp&#10;Ssv61HRndEF2Ma54f/7CVv8A+hV7MeTXjV5/yHPD/wD2E7f/ANCr2Y9a0rJ/V033MWryEpJFzFI3&#10;aNS5+gpaUNtyA23Ix9fauFSsXynIeEvizo/w48YeL5762vpzei0OLdEbHlxNnq6/3h611S/tb+E5&#10;/kGm6yCf+mEP/wAdp87tFHEI7dpG53sufw+lTRxrNsd7tLTjkOBx+ZFbKtYOUrp8X/FviK3/ALZ8&#10;JW2ippt0CqprUcwmEa/K+RG5G7cpxzjHXmoIfiX8QxI8SweGfOlxuJS42jHTHzelWlSQbrtrgRXp&#10;HEjKMkjoNvTsPyrzD4//ABWn+GPgK41CO8g/t2527PMeNHfbLGp2owIOEfnA966MM+eVjKrS5Vc5&#10;P41/tw/Eb4Ta+PDn9k+F7kz263XmfZrlsfvHXGfOX/nn6d67/wCEv7R3xH+JvgPSr9rHwtbrP5r7&#10;RDcqRtldP+ejelfAmv8AhnVPE9jrHjXVYrixlurprkCa2KrMsrhhIrfKNpMhwQMHHFfZv7Ihkufg&#10;b4ZhSYIdt1/CD/y9y/417FWhH2em5yQbuaPxy/as+InwX0uynXTvDF0brfgGC4fG1ox/z1X/AJ6f&#10;pXxvrn7SniTWtY1DUrix0pJ7+5kvHWKGUKrOxYgZkJxk+p+teqftxak8niHQtLN9Hmz8/dwuRvS3&#10;YZHb8aq+Av20B4B8G6boa+F1v5LOKOH7YNTEe8JGqfc8k4ztz174rTCUYwpO6vdhWlaSL/7Ot9df&#10;EzxLc2eqiGCKawkJNmCrA+bGn8W7sTX0GPgToMShTd6jleOJY/8A4it7wD440Hxlp0F3ptxZR6rK&#10;js0cF6s7hQ+0fL9QvOPT1rrNhY/vLld/8WQBz3rzcQ4pmtNnmy/A3QMf8fepf9/I/wD4irWl/BnS&#10;dOvobi1urxpI2DETSJjAIPZPYV3/AJaj/l5T9P8AGkeMBTtmVyeMACvNlVjsdiWhDcbYoIoFydi7&#10;cn2xTpAj2sandkY6fSljEduCzAMT6nFOiSK4clsKO2WrByFYbJJt8yP2x+lcx4ntvM+IXw/jz99b&#10;7/0QtdOVDSuT1OK5HxVO9n4s8Nam3CWH2objwo3oF5PQfjXVTkFjqopvPUtjGDin0rRLCdq9OtJS&#10;nLVmqWgobac1Hv3OKkHJpMAHiueWo7DiuVr8/fjp4cuvhr8dLrVrt4Z4bxp9SRYSWYJNLMqggheR&#10;3GfxNffVxKyDj0r4I+Jevap8XPjrfeHNSkYQwXNzp8LCNSVhhkmdBhQpPTqTn1Jr0stupy9DCstD&#10;sfi5+1h4a+JHge48P6Vp2qwXVw7fvLyCJUAaJ06rKxzlx29a7P8AY3+Gc/h7wZqHimeeN4tR8uWG&#10;KNyWXyJJ1O4FRjJxjBP4Uz43fsz+AfD/AMOL7W/DFiljqenF7ovHcz3BZI4ZH2kNKQBuC/Ng4x71&#10;jfse/E3V9W0bVdEvGMmn6c0C20ZVF2iV5mfkKCcn1J9sV7krOLcdjypaSPKYU/tn9pbWrk/L/wAT&#10;jUhgcd5j7+tfYf7RUB1D4Q+I5mO0LZXMmB7W8tfG9mfL/ag1Z5R5MDavqTZfgYJnxyfwr7K/aCXZ&#10;8JvFBaUKjafcrGCPvN9nkwAe568Vy1Zcs4r0/M66avFngv7AuuvYT+K49itD/omOPm6XHv6mvr+0&#10;Mambbu+z3MjTyZ++GPPHbHA6+9fGv7BVg/8Aavia9Kt9otvsuyPacvuW4Bx9B7GvqHX1Pj3xLb+B&#10;W/0T+1IvMe4++YyhaTGzgn/VY+8MZ9q5swXvP+uhzU5nc/ATwimqWNn49kkZdbu4pBNAjYtgI5to&#10;2rjdnES5y3c+2PXJLpNT1RmYMt+vTHEX3fz6D86hglhd2VLJo3IwLjeSCfp0/wD1UXmpRaJaSTal&#10;cxWlrx++uWESdcdTx1IH4141ro7b3RbmgkDhropkDavlZ6ds579ahg8qVQy78r83OO1cpN8UfClq&#10;sj22u6Rfz+YUeGHUYiy+pIBPQ4H4118i28Vy6xBdrDaMPnrXJa2hUdhhczyqRgCPPX3oPU02MGOK&#10;7CHnI/nSrkqM9cc0Fi14d+2hplxqX7PXiYQtGqp9m37yQebuDGMD2r3Gqeq6Fpviaxk0vVbcT2dx&#10;jeDIyAbSGHKkHqB3q4z9nJSXQEr6Hwt/wTv1mwhvPE3h+5W5N6k11d+ZEF8vYDbJjJOc59ulcz/w&#10;Ue8RrrPxK0bRokKz6YZRK7jCt5sVqy7Tkk4A5yB+Net/E7/gnLoPjrxleanoXi5fC8MzO8ln/Z73&#10;hZzI7F9z3AIzuUYAx8vvUnwx/wCCeXhbwHqUt74ivH8ZSrLDNbKLeaxNqUJLZ8uc7t2V+8ONvfJr&#10;62OJh7Pnv/Vjiq03c9g/ZbspLX4SeG5Mqduiab3/AOmArsviN5UuhwSHfn7Sq8Y/utW9a2Fto+ja&#10;fp+l6TJZ20UCQjDvJhUUBR82ew9ag8V+FovFunR2kepx2TJKJc7BISACOm4f3v0rwIYi9Vs1owPz&#10;6/4J0yS22seKmi2FprjTQd+cDDTgdPrX6NCG4SxuJGMW47TxnHWvnT9m39kL/hSGo6nf/wDCUGd7&#10;qW1mKS6d5P8AqTIcZaVuu/0496+iJczyyNJILtVY/KoxnJ9q3x2JU3oZ0FapL1JZYWI85iM/cwPz&#10;qOmRmKUebHYNan7u8uzA98c0+vIi7o662gVzfxTYL8OfEs0v+rOm3KME648lycV0lc38SQf+FaeK&#10;5ZUMyLpd2fK6biIW4yPypUt5GLd0jtf2QUE37OnhSRMi1QXZi3ff/wCPubdu7dRxivZTGqKhXOHU&#10;Nz7141+x0Em/Zy8IzBhCj/a/9DJy0WLyYcnr83XmvZCACdvTtWNXckKKKK5+gPYKKKKkyCiiigAo&#10;oooAKKKKACiiigAooooAKKKKACiiiqlqh7jH8gSR+d5mc/Lsx+uadbussNwsWf8AWkDf+FNaR47i&#10;ArE0q7hux2GRSys63RKqURiW6Z9aiOjCx5L+1d4T1Dxz8MvtCSW0K6Vc/wBoMGZlLCKGY4HBz972&#10;+or4Dubqzt9QkkvBObqIq8fkbdm4AEZzzjp096/VHV9Gg1bR73SbyQTWN9C9vPF93ejqVYZByMgk&#10;ZBBr4h/ae+ENj8J9X0qbRrwNpOqebjSRGSbcRrEGBlZ2Zt5djzjHQZr6/Ka/LCSff9DmrKzR6h+x&#10;H8VdL0i0XwVJb3ja9rWpXGo20yohtUj+zIxDncGDYhfgKRyvPXH2kFcNgbdn61+OTZsIjJZt58j/&#10;ALxTGM+Rn/lkeuSB3PPPSv1V+DPxGHxT+Hul+KVsxpQvhMf7N87zjFsmeP7+1Sc7M/dGN2O1fWRl&#10;zK5znciLYzMp+ZsdelKrEPhsZ9qjULcSBwQrp1Gc4zTowJJCxHzKSuamW4E1FFFWAUUUUAFFFFAB&#10;RRRQAUUUUAFFFFABRRRQAUUUUAFFFFABRRRQAUUUUAFFFFABRRRQAUUUUAFFFFABXyp+wL1/aN/7&#10;LN4j/wDbevquvlT9gXr+0b/2WbxH/wC29AH1Q/3Wr4D/AOCKn/JrHin/ALHO6/8ASGxr78f7rV8B&#10;/wDBFT/k1jxT/wBjndf+kNjQB9/0UUUAFFFFABRRRQAUUUUAFFFFABTTGCc806igBoQCkMYPWn0V&#10;EoRlq0O5H5I4+ZuDnrQ0IYg7mGOwPWpKKqK5diWk9yJbdVm83J3bduO3Wm/Y4xu25VSMbV4A+lSj&#10;qadQvd2E0pq0jyrx7+z34c8YXEc9rean4Tu3eSW5n8Myx2Ul67EEtOwjJkIIYgnpvf1r59h8JT6L&#10;471Twxc+JfEHh25thLNbWul35iF/arL5aX1wUBV7iQgh2OGO0fKBX2jcxPMAgKhD97PX2xXnvxi+&#10;Dmj/ABq8L22g65dX1raW14t4j6dIiSF1R0AJdGGMSN2645r06GKkrRm7xPOr0IxXNTVmcd4A/aR0&#10;oLonhvxxcWei+Pbm6W1l0mztJ3iSWWXECq670+ZGjOd5ALHOOQPclnO4hsD0r5J174Waz8HdBv7H&#10;S7K51/wXewSaXbRWkT3OrxmZS0kkoVVjCBhIAwzjMeQcmpvAXxp8UeFLWzgu7TSdU8L6NBHaz6do&#10;8cs2uRIE8uFJIy4RZQwXzAcY2yY6VvUwsaq56PzOajiJ0rxqs+r4bnzQSMH8KlDkmuN0bx54X8bX&#10;rabpviLStWuo4zcNFpl9FM6oCF3EKxOMsBnHcV18M3mRjIIJ7YryZU5Rep60K0J7EjNtxTElLHBx&#10;T87etIkgc4Gay50nZluMnqmLuo3UppNtVdBqRiMEhW+fHILckH2r43/4KIxbpPh629h5Z1AjB6/8&#10;e3Wvstvvivjf/gof97wF/wBxD/22o3KXmfG0x3Bj61+qB6r9a/K6T7hr9UT1X618tmcmuZX/AK0O&#10;mDvYU/eNFIfv0tfHpvmZ1paBRRRSbdybu4UUUUXY+ZhRRRRdhzMKKKKLsV2FFFFAXYUUUU02ti0F&#10;BKiRBn5TncfSijcIredmB7Y/OnzPuMbI+ZMRfMMZ5pzlY/LLHCk/MfQUsriyg+RWdi3TGeMV5p8f&#10;fjv4f+Afgy/v9YvrWLVH0+8uLGykmjDzyQx7ggRnRmJLIMLydw6ZFNKdR8kHqzSnbm97Y+f/ANs/&#10;9ubUv2dvETaB4Zj0W+1qSwivLe21WzuZN+64kjbLI6KAFjY4JByPcCu4/YZ/aU8S/tNfDfV/Enie&#10;x0mwltNWm06MaRDLHGdsNvIMiSRzn983OQOB75/KD4o+DvFHjyz8a/Fq4sU03RdT1aXUjDcwyxTO&#10;LmdXVo1IKlMzrg7z0PJ7/oJ/wSaR7f4D+KrO1wZP7eu5lnm/1Jb7LZgJuH8XQ49K+0ngKVLLnVcf&#10;eTWvyOGtUtK0T2P9qz9r/wAP/s8aTNaxalZjxXLZ3b2VhfWVzLHLcJEjQoWjAADGRM5YcHqMGvhe&#10;H/grr8X2nUSeHPBCwjh2FheZB/8AAr6V7f8AtAf8E+/iR8df2iZ/G8mreGbDw1Ld2chja5uY7oxR&#10;wwRy4HkOm790235scjPt9K/GLwV4b0v9l/8A4Rjxdqr2mlaRpunaYbyzuI0PlwywLGWeRdu4soBO&#10;ADngA152EeFjTp+0ipN7/eUpSauJ+zD+1H4a/aI0zUWs9Ut7jUbaWRVhtLO4hUqqxYJMo9ZQOvp7&#10;17cWEciJIdrMcYFfj3/wSxfUIv2gNRnSzke3XRZAXETEbvtdocZ6dK/YgTrf2ayShoplDEIeOe3H&#10;4CpzKnSpybpxS9DOM5N7kYDgvuGAGIX3HalpWb5UDEBto4pK+ahKTe52R2CiiinJ33Jba2Ciiii9&#10;ibsKKKKLhdhRRRRdhdhRRRRdhdhRRRRdhdhRRRRdhdhSP900tI/3TW1LWWo02fm38Dv+ROu/+v8A&#10;f/0XHXofOwY5POK88+B3/InXf/X+/wD6Ljr0QKWVVHU8Cu47aY64ixEsrKPMCjk9qxPF+kyarpVt&#10;PHvmuLC6W8hBYYLorFQc9sntj61ueWW/duyr264pIw9nINuHB645qrs3aRh+GfFKS6XrcmqSLb3t&#10;rCHukjViIhtcqR1z8oB4JrkLbVdaTxTba3qebXwsqsVu4pCSYmDeUxQMWySyfw8Z6DFdh4l8Jaf4&#10;p1bSr6eW4S702XzoliZQm7KkbwQTj5B0x3qj8TbC617wRqOn28LXMriJRDbKXlYrKhO0DOemenQG&#10;ui6kkluYXdzqLaT/AEVY7gBLiLLzgc7Uz1z34I9aC0clvcTwsXhG3yWPG7nDZ+h+lVINUtbuyN+k&#10;yXNoqmS4vrZg9qYlzvKPnGQBzngEHPSpba6ttTit7nTpRcaXLu8qbcGLY4b5l+U/MCOKycZR1Zom&#10;TxDzLNpf+WgOAO3akp7OEwqfMAOT70yspSvsXe2wUUUVKuLmYU+EMZV2fe7Uymyb9h8sbn7Ainey&#10;C7Pjv9pH4reOLvxhc+FdDnaC1tpWuS9tcSQy7lkljwT5gBGNvGOteE+GNG1PQ/jD4ft9VRvtUeq2&#10;e5pZBI2TJGR8wJ7EV+kFp4P02z1qbUZZrk3U8ZDxoy7RubceCM9fevhj4kTSXP7UtnK+xU/tfTDt&#10;5DcJBX0+Aqc1JJ9v8zzq/Mpbn3xokcw0m3eRAq+TGUweGGO9cN8ZfivZfCvQbX7ZcxWN1NcrgGGR&#10;8oUfunuh79q6mXVbHRfC8V7LFdxukMRBkVQjZ2g45GRz/Kvhvxl4vg/aL8bRf2lqGm6Fa2unjbLP&#10;MLcM6yN8uWLg5EpOPb2586NL2lZuXwrc2jpG55B4j/t3ULq01XUlaSS/YiGV5t5cptU9WJGOBzX6&#10;QfBG5B+F/hopKwuLfSLFZFBIAYwqCPfoelfIH7VupeHm1bQ7HQtZtNbtrHzyk1ldR3ABZYW+dkOO&#10;uR26H0r6g+C/j7wvb/C/QIhr+mz3EWk2KXdtDeRNLE4iUbSu7KkHOQeeD6V7uLpOWHXL5/kcSk3V&#10;s2avxs+Ktt8H9CtJ55YBcz3KIEuoZJV2MshyNnfKevrX51a9Jq9xJa6vrTySvfk7LuaXzZJNmFJz&#10;ktxwBn0GK9b8SeKbH9obxzHHcX9l4es7XTQwn1GZbYNIsp+UMS4ORLnHX5T6cr+1XqmhX/iDSovD&#10;usWerada+aUlhuo5mO5YSclDj7wYD6VGXYbkVpbm9eTnHlb0Psn4H3af8Ky8J3UxEVtbaNZAzIDu&#10;IaBQCe5J47d6otYReAviRYb0Gi6DeW0dtbR2gCxzag83yIyJ/eReWIAwACwqj8AvFOhat8PfD+k2&#10;uuaZNef2VZJcW6XcbSxOsIJUqDkEFWyCOx9K6/4maXN4i8MmWYo8+kyf2rax2pJ82eJHKIQQSwJP&#10;QYJ4wRXgY2E413d6Wf6nrZZVlzeyb93XTpeyOmmjkZ5Z70eVGg3JtOQ2Bzkc+goP70RsQF3qGjC8&#10;BlPQ1yfw48TS654Ws/7QiW31BN4urVFKvCDI23crElcqARnr1rqxhHCSEIWGYgeMp2J9+vTivOoy&#10;dmjXGw5Ki5NNRISZJHMnygRnpWNcSwjx74MDuQTqUXkYH3j5sfX8celbEbf6FM/ViGUAfSsy7hzf&#10;+F9WZXVdAujeyjHULIj/AMk7kfWvrOGZRhirx0d//bWfN53Tvhubrb9Sx+0oWPxB00Nwf7Mjzj/r&#10;rLXmDHJXPJBBya9F+P8Aqqa54u0HUUGEvNGguFHoHeVh3Pr615w4yR9a9niy7nTcey/U48kbhdRd&#10;v6Qr4cvlV3Nj5scr9DSAMGU724GMZ4o6E0tfF1WnTR9lKKWqBMJK0gVQWGCMcUruzHhmRf7qnA/K&#10;kooUmkuVmHLG97DmfeoVlUgeoqPzMPgzSEHjYSdv5U6h5E2oOS4YEiqTk+pTUbbEedsFw4ij3IRt&#10;G3g5OKz/AAmHkt9T3E+Yb+VgmeAuB0rUkjl3JhPkfJzg1lQyyWuvyW0cLys8JmIVSxGXxTkpWOTX&#10;nSRp+TKYIBbr5is4WQseiZOSPevCf2i/Ht2E0/w7pEqk3DzxTld6SKYmjIw2QOzZ617JrNpBbaXq&#10;KW0dzNci2k2oAGydpxwOeuK+R00rxnpPji+1ex8L6hctFdTMB/Z8zqQ5Ydh6H1rtwtO7uxVeZbFz&#10;4o/DS38CaNbqsDrLJcKd0pRjgq/dR0+Wvb/2cpoYPhbpE1xIyNmVivJUYnlr59+L/jPxf4vhtj4o&#10;0JdGZGURj7JNBuxvx/rCc/eb8vau9+CPjXxjB4Vm0qz8PmfT8eXHciymbcHeTcdwbBwSR07V6lSD&#10;cNWec+e5vftD+P7gxWWjaJdE/b3mE4XfGw8to2XByB/e65rzH4n/AA5svAvh63t7eJnlkulkM1xs&#10;aXBRxt3KB8vy5x606DS/HOh+PNQ1bT/DVzd3Iu53CfYJ3X5i46AA9GPftVb4xeOvGfjWC2Hirw+N&#10;E8tlMeLKa33YD4/1jHP3m/L2NXQjGnHRlSUuVHv37OjiD4S6JHLIySHzgEB4J+0S16dMoKpt5bHI&#10;r5z/AGcvFPii00ay0+z0b7Ro/nIkl39llbajSvvbeDtGMtyRgY9q+i4jteWY9FOfzrx8dFzl/Xc7&#10;MMnYgvjjXPDgXl21W2GPbdXtEilHIIwRXi2osIb7T9RP+rs7iOdvohLH/Oa9X0DW4/EekwajFjZN&#10;uxj2Yr6n09a4aqmqSUnpc2StLU0KBgMpwDg5GaKK4NDTQeJWDysDjzAAR2HHamttdNrIje7DJpKK&#10;VkGhU1K+Fvp9/qUOJ1gt3njWUEplFz04PUV8OfE/4i2XjP47mHxndrb+H7L7sEMcjxLvtUJ/dkOP&#10;vqh4HXn6fcmvWUfiHQ57G4lEdvOjRs6MAQCpU8nI7mvDdd/Yx8FeINQl1S41fW5JZcbks7mAgYAU&#10;cGE+nr616eXzp05XmRiYyaPGvjZ8TfAGs+Ao9D8M6t9ojjsLW32i0liKvHIpKjMajhVHt6V6J+yP&#10;8XvClp4L0XwxPqgh1uGOf/RktpeGe6YoN4XbzvXv3+tea/Hr9nHw18L9JuLrRdR1JpEgim2arPEf&#10;mebY3Cxrxjp713X7LPwO0G58M+H/AB+ZtW/4SFzJKYFaP7IpiuSEJXZvC/ukz83c4xxj6CrXpOm3&#10;E8qMJ8x6n43/AGc/DHxB8WHxdq13qdzNP0tGkia1+WNYvuNGT0UHr15qbxV+zv4E1PQdO0weHdP0&#10;+KJY5DfWNlbx3MrBSuHfyzkHOTxyQDXIfGX4++PPht4zjludBsLvwnHnbd2tncPKMxoDucyKn+sf&#10;A9gR1rjvFX7amh3/AIZtorDStQTVDOstwLu3QRfcIbZibdjcRjPbNcMFVnG8ZaeRpKCv7x55+yL4&#10;i1HTviwbCOUzwS2nkbZnZtgeeHLLyAGGeD71977dvDDcw4Jbkn618h/sj/BzXfD3iOfWtXtJtNtr&#10;jTZoSt1HJE5Pnx/KAyAbiEJAzX1zFGsUSImdiqFXd1wPWuLGOHPc3pxS6DyFP8K/lRxxgAY9KKK8&#10;ZzpOVktTq0sDYfGVBx7U2RA6gD5Mf3OKdRSaKVmI5KvGw/iPNcr8VsReCNSmUASp5e1h1GZUBwa6&#10;qXrB9f61yvxZ58A6p/2y/wDRqVtTuZTklsdXjHcn60UrDBpKznO0maRd0gIyPSkVdvcn60tFTzl3&#10;GyRiTrXwn+0F8LfE3w7+IGq+M9PgubfTmkkvWvvtcYaMzzyLhQrBwDvUYxn5ue9fd1RuqlxvYCx/&#10;5atn5w3t2xnHX3ruwmIVKTbMqkHNWR+e/iT9pfxz8VNMTwqthpVkdRmEC/2YksEkxkUx+WzNKV2n&#10;fyDxkDPSvoD9kj4OXvgLSr268Q2clre6m8G2KSaKZMxySj5dmccMucnvX0UDPGD9raFf+ePlk8yf&#10;wg57denNIzROm24WRp34cwgbF9OvI4/rXfPHxa5YqyOb6s92fGn7Tnwk1fwp4w1DxLpNi8ULKbkz&#10;CaJRulncHhSG5DD+tcN4w/aR8bfGjRrHwkbfT4WnulC/YBLDLIWDRhCzyldp8zofb0r9CrR5rBfL&#10;gMUsZO7qS304+lEfm2j7VMf7z92d2eAaccTTau0m1sX7GS2Z4v8AsyfDG7+Hvw5t7m8sjaa1ebvO&#10;cvGzNsmlC5dOvysOpPXFdNZ6r438K3+pX9h4c0rUZheSyQapf7XuokY7diP5oZUwT8v+23rXe3Ki&#10;V5YpGUeTjBB4OealIkHk26PC0boGznn/ADxXn1KsqrvNkqjFbIwZPDOpxuynxl4pjOMbV1VsL7jj&#10;rUcPhW5LsL/xR4i1q2PW01TUDcQf98EY64P1APat2NiyAkYPpTqyvYrl8jy/4u6FYaP4YtpdNsbe&#10;wuXvFDz2sSxSOCjk7mUAnJAJ9wK+utkbGLZ8zK4Y5HavlH44tIvhO0MaGRvtycAZ/wCWclfVaCOC&#10;7aSNxLFMPKVlOQScd/wqJQvqZO6lYISDLcncdu7n8zUnB6dKja2MLtF1Mxz9Mc08LsAX04rikpI2&#10;S0Fo7EYHPfuKKKFFvcm7TECKsZUKoYtu80D5/pn09qRgfIRDI/yZ3SZ+d8/3j3x2p1Aj807CcBvl&#10;z9a3UqiVr6A2nuI0k8SoyyO0WP4m4x24pLl7dCHt8b+hO3HFPgO92tgQVU7cj2//AFUlvNECUiDy&#10;N14wazUWndDTS2EjlIB8w+aT1EnzUI6xsxQKm45IUYFAaUcMoVu4IIpd8n+zQ05bkJJO6GoxRNnm&#10;Oy5zgnjNG8etO3yf7NG+T/ZoUWthu8txu8etPmsI9Q89TEt3pRgZZI5gGSRu6Mp6gqeeOc0m+T/Z&#10;rC8Y3w0zwbqmreVKtxpsMt7AZF/deZHGzL5nfbkc4IOO9bU4bmUtDS/Z0uJo/iZ8UNLiJtdE0w6W&#10;bHTIDstbffDI8nlxD5U3N8zbQMkknJr6CYhsMvRhnA6CvEP2VNLh8ReErn4iXt1EmpeJ9huUgkAt&#10;k+zSTQr5YIJHyqC2WbnPTpXt4kZy20bUBwjPxvXsw9QfWuWrB3IuNpsjFUJHWn7n/vR/nTo3lSQM&#10;uxmHQDJrmUJPQLkUrg2hlg+dlwGB6BuMipZFU3ZihJdVwWJ6heMn9aasim8EzBiFyHiT75PP3R6c&#10;/oa4pPjR4A+yCF/H3hQlcl5U1m38sjn7p39ef0NWqE+ojt5AiuQCSPemZX1riovjR8OkQKnj3wyy&#10;9iNZtj/7PT/+F0/Dz/ofPDP/AIOLf/4un7FhY7IgsMRjc56A9zS7eFiP/H2/3I+xI+9z7fWuKb4z&#10;fDl9pfx74ZXadyn+2bYDPbPz9Kb/AMLj+HMYd7bx34ceSQ5kD6xbHJ/2MP069faiVJqNxNHazkR4&#10;tx/yEMeYYT08vpnPTrx1pcMe1ee6t8ffDfh+yRvDl3F48llkDTab4Vlj1G9hJB3SPGkg2xrhVLHo&#10;zqO9c4f2k1P/ADSv4m/+E7/9sqqVO+5Nmey7W9KNrHtXjP8Aw0kn/RK/id/4Tv8A9so/4aST/olf&#10;xO/8J3/7ZU+zfPYqx7Ntb0oKvjgc14z/AMNJJ/0Sv4nf+E7/APbKP+GkU/6JX8Tv/Cd/+2Vp7EZ7&#10;FcyeSoK8n3qaeJ4Zdu35fUmvGU/abWzH734WfEt0P8MXh7LZ9eZOlRpB+0HaEo//AArUynqy/wBo&#10;bD6YP86PYge0YPpRhvSvGsftCf3vhj+eoUY/aE/vfDH89Qq7Q2sI9nV3VHUDG4Yz3FN+cptJJ9ye&#10;a8ax+0J/e+GP56hRj9oT+98Mfz1Clan2Hc9mTAYGUkJ/E3UqO5Fc/wCLfBnhnx/Y6hpmtWVvciWB&#10;7fT7x7dHuEaRNrsjsp2MDtwcDoOuK86B/aCUgsfhmyjkhP7QyR7e9c1r37Idj8Vby48T+PtSuLPx&#10;NqSgXUHh+dUtTsURIIVmiZ8+WiZyT8xOOMCtaVRwqJQdkZTSe58peOdFtvCPjrW/DUDyJc2t9PBb&#10;RMRmaOORlDuygKWIQ5PHTpXuX7HnxUbwz49tdD1zXLu30y4tzZ2VizyyQ/aZbiIqAi5VScv82AOT&#10;k81458QPC3hb4deIr7w94VOtzadaSvFeTaz5TSC6SRkcKYwo2YRMZG7JOe1anwG0LVtb+Lng2K2s&#10;pLmHT9Xs76UwROxSNLiPczYBwo3dTge9foWG1p3/AK2Rxy0P1MSaKMNKCAr9wOuOKlgOQSOjHcKj&#10;WWQFmdD5Z+6APmHrmnwqCS3cnIqrO4LYmooorUQUUUUAFFFFABRRRQAUUUUAFFFFABRRRQAUUUUA&#10;FFFFABRRRQAUUUUAFFFFABRRRQAUUUUAFFFFABXyp+wL1/aN/wCyzeI//bevquvlT9gXr+0b/wBl&#10;m8R/+29AH1Q/3Wr4D/4Iqf8AJrHin/sc7r/0hsa+/H+61fAf/BFT/k1jxT/2Od1/6Q2NAH3/AEUU&#10;UAFFFFABRRRQAUUUUAFFFFABRRRQAUUUUAFFFFADR1NKaMc0tD1JRFKXKkK20+uM1FJCzlQpKvjJ&#10;kxnPtirO2lpJtFNJqxnzafHcQlJIyY+oTng/WvAvir8JB4AtdS8Y+DtMuru7kna41LQrSKSeXVXk&#10;kCqQxLmLyzJJJ8i8jIOAMj6MY4Un0FVIoUSRy0kknmnIWQ5A78elddHEypPRnHVwsamp8PeBNHuv&#10;DqzT+GtPuPhf42clHW9ja7uJrA7SSILgABDKF/eBesZGeSK+mPAHxz0LxHo2jHXNR0zwv4j1CUwj&#10;w/f6hGt2r+aUjUI2xyXGxgNuTvXGcgk8e/Cmx+IttCl9Ld6NrsTgjUdIkSG8a3Ab90ZirHy97Ftm&#10;fvAGvA/EXgfRPAPjS60PxAGcXbww+FvEt6q3GrTzlF8x/PVSY3ilkiVGKpgKuM7c16kpU8WrPSR5&#10;TjOg/I+y1kVj8zD25oTAPFfKPhP43+NfAviCO08Z29nD4D04taza9cGS5vWjVWSGR9srMzu/l7iI&#10;/wCInC9vqGyl8sEby6/3nOTXk18I6crs9CjjFK0WaG8c/MOOvtQH3DIII9qqxSusUkk6LGAMsQOo&#10;96EMhniaIA2zruLdOoPb8q5ZRcT0YyUiyeXFfHH/AAUP+94C/wC4h/7bV9jfxivjr/gof97wD/3E&#10;P/banAJHxpJ9w1+qJ6r9a/K6T7hr9UT1X618tmnxS+f6G1LoB+/S0h+/S18gt2dvQKKKKl7mfUKK&#10;KKBhRRRQAUUUUAFFFFABRRRQXHYKYJDcQXEZjI2kAH15/wDrU+lh3XO9JQIEHAeLhm+vX/JoKHyy&#10;RI26XasWMbmbAz6Zr8g/21/jOfjh+07oHg7VdTtNK8L2Oo21o2qSTRNBFDdx2nnyswCYVMEkl+x5&#10;XFfrjPLbzwC2lbKbvM3Yyc4x6dK+RvGv/BLn4SePPE1xrGoeIvGUN5dlAsdteWqxkqioAAbUkfdH&#10;U9zXpZfOlTrc1Xa2nqJ36Hzt+19q3wy8O/s9R+D/AAP4x8PeIjbaJplu/wDZWrRXL3E8VxGrsEWV&#10;yp2xhioJwPzr0L/gk1498Oad8Kdc0K/8Q6VBrE/iCee30ae9ijupA0FmiyLGW3spYFBgYJ4614h+&#10;2T+xF8Pf2dfBusah4e1vxJdapbQW88UGpXMEkbF7oRNny4E4C5I5HI79K7n/AIJd/s+eGfFeh3fx&#10;CvLvUotb0jWngjSCSMQtFEtpON4MZY/MxyAw47Z5r7OviaU8vlFdWjzJpuR+mmqamtlpst7eahDp&#10;1haxvNKbgqqKijLFnbGAACST0r8qv22P2wvEfxW8V6z8MfAdr9t0aZfsrwaRJFqLXstvdPIZl2xF&#10;xlYkbarYAXPIJz03/BSv9qjW9H8bP4C8N63JY29vbz22oRWj3MDulxbW7KHIZUfh3xwcZOevON+x&#10;X8Vv2Y/hd4Hj1H4g63bx+PWvXuhdX2hTXlwiyW0SOFnS1chd/ncb+5PO7nz8Hg4expzkr7nXLSJ9&#10;P/sNfshw/s/6drGs6rez6rrU0k1vE09lJZN5RFu6qEMjA/NEecZOcdq+roGNwyF4zbtn/Vt1/X/P&#10;NePfCr9r/wCDvxn8THQfCnjN9V1FYvPS3XTbyDJ3og+aWFV+9Io69/Y17LIUWdjK5UcFW6n3rx8y&#10;bU5RZjDcFQSGSRnCvG5QIepH+TRTS/luEVQ6SfP5jD5vzp1eFTW53LYKKKKV9SXuFFFFMkKKKKAC&#10;iiigAooooAKKKKACiiigApH+6aWkf7prej8Y0fm38Dv+ROu/+v8Af/0XHXoe4oisOSORXnnwO/5E&#10;67/6/wB//Rcdehj7q13ndTHFTMvmF9rHtilUkISW3HtSUUHQxhQn98gMbL80vfeB0+nFDl7SeK7h&#10;Plx7NzT4yiMc8EnjuPzp7MUaNP4ZjtI/T+tIZBBeLYzf8ecoLsrcjvjjp2Haii3zO5k4nmfh7U5N&#10;M+F+jaDEvk22qzSaW+f+WKTPIGc5GTjOcZH1FdF4Fb+wDqHhKOZbq30Py/LuVwA/nbpT8vOME45Y&#10;/h0qlpvh2ez8e31tNB5mkQwq9mkrKyrN+7IKr/Ccl+cDqeeatXH/ABT3jywtpY0gj8R+Z58uMv8A&#10;6PFldhHTrg7s+2K9KrZxaQr2OtaMx27uuXJO7gdM07afQ1Ekw/tSC2Dn7IVOW7nAOCffgdqdFLbw&#10;/u4p5J+wMuSf5V5kIO7uNO44nBx3oII6ilaQo/KKVPcjkUrhRgqzNkZOex9B7VbiUNpUdo2DKpYj&#10;sKSlAyeWK+69axfYIq7ESJZbwu0ZZynIycjmvz18fFm/aosgz8f2vpnyY5+7BX6F/aLaOTmZ1cDB&#10;YA5/PFeOaz+y34c1Xx7F4tludUNxHcwXO8TQ7cxBQODHu/gHf6V6+DrxopqXY5cRC8jv9b0Wbxn4&#10;HOnx3X9nPFDCqP5QlLcqeBkdl/WvmyP9gk/6y38dbD90qNI3fj/r6+sobeOxtI44WZowiqrP1YAc&#10;E+9SWYMAOeM1pGu6bbXU6FC8T80vjr8GE+EOrWdmutDWPP35mFt5I+VYz03t/fx+Fe9/Av8AZic+&#10;EoNYHib7KNXsrS72tp+RHuQvjJk+b7+M4Feu/E/9m7QfjBdW1zqs+o2z2QcxfYJYkDlgoO7cjZ/1&#10;Yx06mu/8N+GrHwb4b0zRrWeeeK0tYrULckMQI0CjoAM8duK7K2YJ0VH1PNVP96/kfL9p+wW0oLL4&#10;1NpJ0+bSM5H4z/5xXhXxu+Cw+Eer2+njWf7VDhiG+y+TjCxt03t/f/Sv0taW0vBue4khI4/dZH9K&#10;8q+KX7OXhv4w6wmo6le6rbTRZwlhNFGnKovRo2/uDv3NZ4bMrP3joq0tDzn9lr4EjwxBpvih9c+1&#10;x6hZ2901p9k8vyt8LkKX3nOPM64GdvvX0qsSNbymRfOQKSYAcE8dcjn2rM8NeGNP8A+HbDSLCWa5&#10;jgtorb/SyGYCJQo5CgZ9a1gyIIyhyHkEcmeyHqR71w4muq0m/wCup0YW9KSl/XQ8+8FSBfiV44UL&#10;ttZDYCO1zzD+5bd83U5PPPSu+nVr2ZZRlDAvkqMZ4H/668o+MFxceGviF4Fk0MmBNV1AJevGfLNw&#10;qPAqh8EbsBmA3Z4NeuCEXSJcW8j7UUJMFO0CT+IY79RzXl0le78j38VTvFSGkfZzEifvUaQZIrkf&#10;iT4vfw21rp8NvuTUhJDKd+Nowo7g/wB8+ldj5gt4kXAJ8wH5hmuT8YeGI/FnjDwfC4kInvliYRso&#10;yGkiXuK+q4cg3ivn/wC2s+Rzmovq9vL9Sz8UNIvp7TwfqMNlcSadD4cso5LpImMSN82FL4wD8y8E&#10;9x61whVtgkIPl/38cfnX2RqvgaDV/CMHh50eOzgtobVhEVDHytuCcjBPyjJxXxkqWz6i0sF3PNp0&#10;mFjR2Oztn5cccg9vWvsM7w3t6an2/RM+byTFqVRr+t0PU7xuX5lPRhyKMinTwtFMRCMQH7mDgdOe&#10;PrSFNoyetfl6vKXIfok5XQhOOtKoLDIGR6imb++Acc4I4p+dyB2Jhc/6qOPhX/vZ+n4VvHTRnNew&#10;YOcd/SorpRBbTzgbpUjZgvfgVRufFOj2UjRz3rIqnbI/luWWTugwvT/OabHe3OsNcJYRpcQPGdkh&#10;+Vj2PUjvmt1YzczPfxhqbQgR6dM+wAZUZ/8AZan0e+vrnXvtjQyWmbPyzI6ZGdwO3kAZ/wAKTwtc&#10;3EOoXltdwxjY4TBG7pu9/at8bllctGqwkkjA4z9PpTm7RbCCvJMQD7LcvMx+1lxsIX5eOOePpTIo&#10;o4pJGiiMXmncwyT/AD+tPZgfu8fTinLBuxlmH0NY067ibVEmeE/tQeGNT8Q29g+l6Xeai6vGGW0g&#10;eUgAS5J2g+o/MV2XwI06/wBD+HGki8tp7C9JlM1vcRFHGJpNuQwyMgg9O9ehb5P7i0oZ/wC4tdjx&#10;bceWxyKCuMEUcZluraP7NcZ3PyWMpJ5OD0xk9PWvE/2qPDep60NPXSdNvNXC+WW+xQPLt/12c7Qf&#10;UfmK9w3OP4FpC7/3FqIYuUZF1ILlPO/gJpV94e+GulW81rPplzN5ouLa4iKuB50mMhhkcNntwa9A&#10;tgzi7jcFU3AKxGARk1IGduNijPpRlsMprmr4lyka0Ekinq436VqEf8H2aQhu27aePrXc/CRfL+H2&#10;lKx5Hm9eP+Wr1xGsDy9Cuv8Adf8A9BNd18KcnwJphwDnzev/AF1eqrS56SXmTJ+8dbjNGD6UkhkB&#10;5UKvqtKptnBC3EjSL82Oenr0rg5WK4EEHB4PpRjnHf0p9usUrF3lc7cGon8t7jKSNgZHHFHIwuM3&#10;ReebAw+aB1IY8A98fjT1iSxcw24x64Odvf8ArTpnjiVVIVJ2O1pVHzkH/a/L8hUkNq94ot7cF5z1&#10;kzhz3+8faj2clsazmpHL+L/hn4a+IsElj4j0z+0/PRVM/nyxCNVbeEwjDowPOc81d8KeDdM+H2lQ&#10;aFosYtdMiDRIm5nCq7F25ZierE9a2JIYoWKXs8trcx/IEiPDAfxHAOT1/KopBIBkZdPVjWkfa2s3&#10;p6mCUU7mH4u8BaD46sJ9I1qw+22EW3P76RBNkq3BRgRgqOh7VwMv7J3wrCmSTwt57E4CjULsYH4S&#10;163EyMvLEN/dHSn7Qe5reOJlQ91CnFSYzyLeG3j8qDbGjblh3Ekde/X/APXTlcScgbc87c5x7U7Y&#10;v95qqatqlro1sJrhxEn97aSeoHYe9Q26wJWLR468fWjtXHSfFzwnbzNFPquJFJBU20px/wCOVKfi&#10;x4Zxk6ggj7EW0v8A8TU/U7e/2Kex1maM1yX/AAtnwt/0El/8Bpf/AImj/hbPhb/oJL/4DS//ABNQ&#10;4kxTOsc7zHt+bafmx2+tcp8WGB8A6rgjP7r/ANGpSx/Fnwqj3GNTX5gP+XaX0/3a5r4ifEXwzfeE&#10;ruBdR3GUIcCCQZw6nutbQiYzueoscmkrlH+Kvhe1OyTUwGPPNvKf/Zab/wALe8J/9BRf/AaX/wCI&#10;pSopts2g/dR1oGaH/d/e+X68VyX/AAtrwrL8q6rgnutvKD/6DWVLrvxFlkE2j6Bp2p2ajEj3Tj5W&#10;6nAMy9sdu5qfYIu56GFLLuAJX1HSkhEVwjxSR7Yix3Asfm98154Nc+KN02B4b0uIdCkUiqv5edQ2&#10;tfEhCVPh7Tcjg/Ov/wAepOj2Dn5Dv2X7S6+d8wT517YYdDTwRl/3ZJP33zwf8K89GufEf/oXtN/7&#10;7X/49SSa98RRE6nQdOQsCBtkHP8A5GrB0XfcXtz0I7ohmIGMdfM6gVI6PBGJJH+1EnCsF289jx/K&#10;vO01z4hR2WyTQ7DJAODID6f9Nap3/iz4g6bZ2WoS6NYLaX9wtpCGfKbzkDaolyD8p5PHX1rphRdg&#10;9selyLvgd3iJkfGTyOhp8cflCOct9xQApH+fWvPP7W+I00kAtNFspxLu+0h5RiLH3NuZR15z1/Cr&#10;NivjbW9Si07WbFNL0uTImu7GcLNHtBK7T5jdWCg8Hgn60uRk8yO5DiRsKuw/3M5IpSQrbScN6HrX&#10;Hx+Abdf9b4q8SRy+q35yT2GdtPHw7ZjvfxH4g+y/89/t/wA//oOevHSjkYcyN7W/Ddt4mtEtrxgk&#10;SuJQWyBkAjsR6mvQvgl4ivPGvw60nVL5GSbbNO+QONkzqM4AHQeleOv8P1hPmQeKPEdwh+UrNf5A&#10;PsNoqfTfh7eaToUVnonizxPbWse7McGp+UvlkksMAAYJPTvWyj7uphLWVz6SkmMqmbqycxgfxA9c&#10;fhXP3HxE8LWlxLBdeJdHt7mJiksMt/Ero4OCrAtkEHIINeMSeGtYuIrUQ+LvE4Fuu1ymqMvYAZ9e&#10;lTL4Q0koDc6Za3tzj97c3UCSTTP/ABO7EZZicknuSa5JRVzoS0PXf+FmeEP+hr0T/wAGMP8A8VS/&#10;8LL8If8AQ16J/wCDGH/4qvIv+EP0LH/ID03/AMBI/wDCgeENCH/MD03/AMBI/wDChRRnJHrv/Cy/&#10;CH/Q1aJ/4MYf/iqVfiX4RLDHivRM54/4mMP/AMVXkX/CIaF/0A9N/wDASP8AwpR4R0HIzomnKPUW&#10;keR+lFkZ8rPWLT4l+EoLidv+Eq0V3LcD+0IR6/7VJa/EnwlZwGWHxFo9zcFtpjTUYtwXGc43HjPt&#10;XkyeD/DMM+9tLsuSTk2qf/E06Twl4eik8220yyDY2ki2Qf8AstFkFmTN+0n4gDEN4Av7w/8APZZn&#10;Ab8BBj2/Ck/4aU17/om+o/8Af+T/AOMVeV1kG5ESNT0VFwB+FLRYtIz/APhpXXh/zTjUf/AiT/4x&#10;Qf2ldeHX4caiP+3iT/4xV5+Y2QffcFE9Qx6Y9DSB/stolo4DXTBlJflgSePm/EUWHYpn9pTXlGT8&#10;N9RA9TPJ/wDGKz9W+Nvi7x3DB4btfh7q1yxmW61TRrcSSz32m4Mc0WFg3xI+4J5y8qenNb86PZ26&#10;Ko82TYCVl557iu+/Yr0i08a2198QBd3MusRXEmhkq22M24EE+DuG4nc397GO2eauMlFMxqK1iz8K&#10;dN8ZeOfCv/CP+FdL1P8AZ/0Pw8p8vTtTsG1Q6iJ3d2CvdLG67GVycFs+eOgUZ7Q/DD4vMkaj434S&#10;NAir/wAInZ/Ko6D73avZtSdFuUS3YyXmfmib7ueNo/H60m7cBuUJKOJFUcB+4rlqTTMTxj/hVnxd&#10;H/Nbv/LTs/8A4qnJ8LPjAzAJ8cxC3aQ+ErM4/AtXstFQpJK4HjQ+F3xdeX5fjb5Uy/L558J2ZDHu&#10;2N2OaYP2OvhA0Xy+EPKhX5vIOp3hLDuufOzzXtFFYTxKQHjC/se/B7yjIngswxL1U6peEL9SZe9L&#10;/wAMf/CDYX/4RH5B/F/ad5j/ANG17MsbyXVvHz9nk3eaM8HA+XjvzRJKiXG1VU2yZRwV4yPUd+1R&#10;HEcwHjTfscfCAq7SeDiwjUv5Z1O8Bkx/D/ru9Ft+yB8Irkb4/B/2FkA2o2p3jHntzL2r2Ql4TJZZ&#10;Ml5GpMgc5ZVPOd3TPIppMqWzLaoJ7ggZ8zqD3wePeuifM6dyebWx5/4D+AXgD4T6tc6l4b8O/YNS&#10;uI2hlufttxJujZlYrtd2AyyKcgZ4r0PdwTt4HOaYJYLO3D3Uh+1MfmjcFlUY7fjnvUipI85+0qIY&#10;O3l9z6Ec8da56MpXN9LCKdxUBSS3THegnBIKkEU2Cf7ZLOt5iytLVtsc1t8rspJAJ6+g7DqaSNgx&#10;k2OZIwxCO3Vl7E+9a1JOHvMw5ruw/d/s0A5PTFFFY/WChYFhlcmaLnHBLEUyNnkiBlO4jOARinUU&#10;fWBjcA/w/rRgf3f1p1FRzNk3G4H939aMD+7+tOoo5mFxuAeg2nsfSsrxfrzeF/C+oaw8P9ovpdpP&#10;eRwhvL3GNC+3IB67QM4OPStcb8/u1Dyfwq3QnsK+Zf2zte1jTx4at7HUrzThIt4upWtncNFFImId&#10;odQcOCpbjn7x9a9DB03UnfsZyPl3xbrc3ibxRruszN5dvqd/PevZcHyjJIX2b8AnaSBnAzjoK+gP&#10;2FLeUfGHUpLmbzof7Gk8uMoF2t9ot8HI69+Pevm1ZrK5EnlTvI5Y5Qg4z36iv1L+F3wa8MfCnTYb&#10;PSLXztQhikjbULuOJruRWk34eVUXIB2gegVfSv0WguSmv66HFI72RnQzNu80HG2IDBX15/WnwtkL&#10;hcZ5PsfSo4V8pmeRm3vjgnI4qSBSu4nuxI+laJoFsTUUUUAFFFFABRRRQAUUUUAFFFFABRRRQAUU&#10;UUAFFFFABRRRQAUUUUAFFFFABRRRQAUUUUAFFFFABRRRQAV8qfsC9f2jf+yzeI//AG3r6rr5U/YF&#10;6/tG/wDZZvEf/tvQB9UP91q+A/8Agip/yax4p/7HO6/9IbGvvx/utXwH/wAEVP8Ak1jxT/2Od1/6&#10;Q2NAH3/RRRQAUUUUAFFFFABRRRQAUUUUAFFFFABRRRQAUUUUAFFFFAmJuo3UYFGBTFZiMTsJHXHG&#10;aqSFN8cxDvJFn5Y+evB4q5jjFNSFIyxUYLdeamye4Pm6Fed7pVGDADnq+cVleKfD48W+G9X0S9kE&#10;VnqVnLZzPC22RUkQoxUkEA4JxkEe1bskayjDDI60GJWzkdetVBuLCUVJany1qnwJT4G6Y974Wh1X&#10;X9ElCjWLNl+06jJtIWD7GkaIpw0jGTf/AADI5FedfDPQNT+HGtT6p4PtX07xZLbtbSaX41jaLNkW&#10;RjMkUQV/9YiKHJ28OOuK+55LWKVArLlR0GTXmPxb+Db+Mbm21rw9qn/CNeKY0WzfVfs/2vfZgu5h&#10;8p3CDMjK2/G75cZwa9ihjFJeyqbPqeVWwrXvx6FfwP8AH/QvGN8LWeC88JzPLHFbW/idI7KW9ZyR&#10;tgUyHzGBABA6b09a9N3SQszRhZLcklwvL7vbt6frXx3498PP4R8S+HNO8VXH2vXIrn/imPEuzZ9q&#10;ui0bFvs0ZKp5UjQriU7W256E13GgfG3xJ8KLn7J8Qbv+3NEmdru48U+VHb/2erDbHbfZYUZpf3iq&#10;PMH/AD25GEpVsHdc1J3XkRSxKpu00fS/8Yr44/4KH/e8Bf8AcQ/9tq+u7W/S6BaN96g8nGK+QP8A&#10;goe7k/D+QDMS/wBoFvcf6NXkqDg7M9aNSNXY+OZPuGv1RPVfrX5YTAbAytlXAYDHQHtX6nnqPrXy&#10;GbycOaTi7a/odkFyuwH79LQfv0Z9q+Vox9q207ep2qOgUUbh2FGfb9azbSlyp3MrahRRn2/WjPt+&#10;tABRRn2/WjPt+tABRRn2/WjPt+tABRRn2/WjPt+tABRRn2/WjPt+tBSdgpksaXGFKyfL3UU/Pt+t&#10;KshXoMUFXJ4r+9iUrBJZAZyfOZs/pVJ0b96JMM8gwRFznjtT/LXOdnP1pw4dW2/MpyDmh36DjJJ3&#10;Z5P8eP2afD/7RPhq50zxBfanYWElvDaSnTpo45gIphKuN8bjO7AOR0z061X+C37LXhH4E+Atb8I6&#10;Hqer32mavJPJcSXs8Mk6ebEkT7CkSKMLGuMg8k9elexea2x0x8rtuYepqNFVCSq4JGOtbyrTeHdF&#10;b3uZNJyufIfj3/gmD8LvH3iq98Q3PiLxZBd3WwmGO9tVGURUACm2J52jv3rnp/8AgkT8Ghbsx8Se&#10;OprxsNsgvrJlUnqpH2TII54+lfbuxd6Pt+ZTkHPQ06L9zK0iLh2YsTnuetd9LMa1KjGCeq/LoTUj&#10;zqyPmf4FfsBfDn9nvxuPE2g6p4su7sw/Z1j1O4tnjz5scgyEgQ9Yl79Cfw+l50WWXbJuA6KF6095&#10;WkChuQrBh9aazbpBIRlwcg5rjxFeWIfNLcyhTcRNm5gysqrGNm1j85x7UtIQC5bb8xOSc0ufb9a5&#10;ovlWp1J2QUUZ9v1oMczkC1i+1Mf4NwTnuMn0qbO7YmFFKfMmVWit8Kxwp39T6c04xNGAsnyyj7yd&#10;cenNPUkZRS7aNvvRqAlFLtPrRt96VwEoodg+1QPL2MHkk65XuMf56U1SrGTZN5uTlBsxgUXHYdRR&#10;v3fwbffOaKYgooooAKR/umlpH+6a3o/GNH5t/A7/AJE67/6/3/8ARcdehj7q1558Dv8AkTrv/r/f&#10;/wBFx16GPurXed1MdRRRQdDJICrCTzDtKj5O2TTFVJw32hvKwcDnGR2PNIRnHt0pJFEv3+eMU7ro&#10;DQ6W4NxBHFJG4WNt+5V479/TmsDxnod54m8M6pp9lLaxTT+V5ElyxEYw6s24gHsDjA61vlyUKZ+U&#10;jBFMCKsZjA+Q9qcZWepi0cbZL49s7Gx0VB4eVIrdIlml+0YYIuAc+h29cVoxfEm5kURT6FqdjYHh&#10;rq7szGij+Ili2Bjk/QV0b/vGjZuWjUIp9B6VFfWQ1Wxe3u136c4Ia0zjIIIYbxzyCfzrb2sHsEYt&#10;EOla5YaghOl3UV+5++kMiyMvXGQp4zg/lVvaoJI3BmOXDdQ3cVyqeA5NGeS98I3X9g9PMh8sXPmd&#10;h80jHGMsePX2FW9C1m41C6m0m8Pk6tFulefAbzkBCl9oG1csScZ4p8vPsDmkb9KFZzhWRGPRpDhR&#10;9aRQZ9iMv2Q5z5md+7/Zx2+vtSruvPNWO22RWx2yzeZndk4Bx2yR0HrWXsZJ3uOM0nckgvJ4t0L+&#10;SwByGTJB7VVihazkIZlcEbcIcnmpxEo6H26UhQFw5PzA5zTdKTejJqyU3dDfvnGCAvr1oc+dwvPe&#10;nvGZATG2G6kY61Jb207qSbP7OM43+aGz7YqZwk1ZFqrFK1iq9os8kLSBx5Dbvl+uefyqW1uZbKW4&#10;njeDaGyPMJ6En/Gucv8A4leG9LuZbWbWP3oADj7LJ3GR0X0NUW+J/hFkZDquVbqPs83/AMTUQoy9&#10;mkyIWUuZnc3Es6TCOXyvu7vkz61TvAt1dRTXIYs7ceR93jA7/hXMSfFrwtLJvfWMtjGfs0vT/vio&#10;3+KvhtgmL3YqcqPKlOP/AB2oVJxZtUqRktDr7OW4tnuHhaBY0IH74kHGSB0p8ruk4uJDGzoP3QiO&#10;QXByAfb6c1xh+LHhMo6Pqm3fjd/o8xz/AOO1JZ/E7w1f3NvZwap588sqrGPs8q5cnAHK46nvXTyN&#10;rQyc00ku6NHxn9pvfCXiV44S2qXmnzIsIUlXfymVAg+8c8cep4qp8P5Le78F6Sonj+2WdrDa3kIc&#10;ZhnWNRIhHVSCeh5HeujkKXWMzeVJDznbnOeR/KvMtD1B/BHxMbwjNZfan8RXFxrSXfm7NquHIGwZ&#10;z/qTzkdenHPPTfsXaSPpZNYmjyw8z1KUtbzou0sDjkDPeneGPCsvjLxtHLE4j/se6tpX3Ej7xDc8&#10;H+57VHcT/Z7WW7lfzo4lJkGNvlIBky/7WP7o612nwIs5Lu41/W4f3mmX5tzb3PTzvL8xX+U8rgjH&#10;IGe1fo3DFFuoqvS/6M/LeIqrw0XCSv6eqPXE+S3W3m+6AAWT2+v0r5A+Jfgif4e+JL2ygs7+bRla&#10;OKC+kiLK7NGGPzhQpwdw49PY19gyKFkR5Dui28p0z+Nef/Gvw2PEnge8u5L/AOww2Qe+KeT5n+ri&#10;fIzkdeTnn6V9vWp+2ozgt9fyZ8Nklb2NZufV/qj5Ow0Sl8qQew6j60xC07YxjtQt1AAZY5PtkPf5&#10;Sm7+o5/lSyE28DTjiJvn3/8APPP8OO/196/Ga+Hlg8Q/aa3tsftFCqqtO8RJb9LHhA00wOEiQbmZ&#10;uoAHUk+lXdG0C88UTSS3VldWUb48xZIjGxwDjbkH0Gc+tWvA3hmDU1t/EV9P9ogkBaGx2FfKkR8B&#10;94OW+4eCMfN7V32pa1Z+H9HbVrx/sOmxY33GGkxlgo+UAn7xA6d6mdPXmTWuoc3NdWLGiRvoVrDE&#10;g3SRxLEpcZXYAAAenzcfSpd3kyC4HMsh2be35fhXm+o+PNT11zbaTJ9jiZvtMOo7Vk82LkKvlso2&#10;5yGyeRjFY/8AwkHiSQAv4q8mVDuKf2dG2zHfOOfXFQotGDTuUrWWS88aeIRMY4hHeyjJ4/jf1+lX&#10;5UcsyoySIGP3Dk1nWGmXMeo3FzcTfaZ7xzLv2BPtJOSWwDhOuce+K0tpgJ2nyVz8z/ew3dcf1rVL&#10;udMHZFaS+htgfNbZjrkgfzqBtW01+t3GP+2i/wCNVPEkET/ZNjbw9yiycEbkwcj2/CpW8JWLGJ10&#10;7crjP+vYf1qvcBvm2LP9raf/AM/1v/39X/Gj+1dP/wCf63/7/L/jVT/hE9K/59f/ACI/+NH/AAie&#10;lf8APr/5Ef8AxoTgug4wZb/tbT/+f63/AO/q/wCNH9raf/z/AFv/AN/V/wAaqf8ACJ6V/wA+v/kR&#10;/wDGj/hE9K/59f8AyI/+NWpU07jnFyVkW/7YsE+ZbmOZhyI4pFZ2PoBnknsKp/2+jyvjS9U6n/l3&#10;/wDr1JD4Z023mjljttsiMGU+YxwQcjvWopKkkdTWNRQk7oUIuJzl9qpvNPniXStUyVbpb+31rrfB&#10;PxBi0HwpY6fNpuoMYPMyiwAycuzcgsOeeOKrrIyAgHAPWowirIXA+Y4yfpWkpRcLIycJJ3On/wCF&#10;yWiL5dvousRy9murUBPfo9Zdx8QPF0qvJHDohh2FdpWbfu9fvdKzpP3v3uabvjiUo7+UJfkVsZwT&#10;XLzK9jVUpNXL0Hj3xb9ibMGjZKn+Cb3/ANqs/wAQfGvXfBmhS3V2uirsVHIIkH3mC93HenExxQSJ&#10;9oytspaaTYeVPPT2GelfKnxr+I1/4z8S3ehaPJv02MG0kG1RukilY5+ZQRwF6HH1rrpUHVemxzVJ&#10;ez3PaPC37QVt8br2Xwz9iltVWE3BmEQQYyE6+Y3/AD09O1aOueF/Deg6ZdnUb26ijtdmZBLGFO5h&#10;3YD1FfPn7K+9fiPfqo2MNMc46/8ALaGu/wD2n/El1pOl6bYw8R3/AJv2rp8+xoinUcYz2x716XsY&#10;QnZLQwgpSV7la8+OHgjQ5ZrJIdaulhcp50KwOhwcdd49P1ruvCep+FvHsMa2uoSxSSKzBJJog3Db&#10;egJ7muJ+FHwR8L+I/BKalrNl9pvrl1lUebKmUaNG/hcDqW7V5n4A1C68DfFCx0V5sRmeC33bR/y0&#10;eNvf19a0qUoyi+UTm07M+pR4C061YxiW7kDf8tEZSo/HbR/wg2nf89rr/vpf/ia6G1m8+zVUO8Jn&#10;e/Tdk8cdsU7ArxJqCdpHdSV43Zzn/CDad/z2uv8Avpf/AImrWm+EbHS5zNHJc7jz+8Zcd/b3rZwK&#10;VjvUKeQKzulsacpILmZYljjMRReBnOaiEUYO5XHmHqCeMUiqF6DFAjUHOOaOaWwlBjtrf3k/Ok2t&#10;/eT86MCjAqWrmlrDnUqgcMh3Z71DJ5mo6lptipTMofpnPyrn+lTKolJO3bF/CM5x61J4StDqfjfT&#10;pYvmgsmmWZemd0bBffqO2auLUdznnZnqen2s1hC0bFAS27nPoP8ACrO+T+9F+dQpcNdDe45HFLgV&#10;xVW+ZtELXQm3ueskKj1JwKiLrdsFuIZ4cciTbtTPuTTWjV1IIyDUsszzR7HbK9cYrHnl3NeRkckI&#10;A8sOkkHTMZy2D19qejNGoSPGxRhd3XHbPvTI1EQwowKXNaqbhuLl7j/Nl/2P1ppdzJG7AFUOTtoy&#10;aTeVO0c7uNv972z2q1Jy1QcqGlmnuDMyMsKkruxjjt/OuHhnn8XeOX2QkeGbQx3tlfKpzPKmwFN/&#10;KNyZBhefl68Guk8X+Il8OaNNMg80oqE2/TksBjdg9P6UeFdEbw3odvokrbobIPIt3jG8li2NmTj7&#10;x7np71vGpbRicUVvHnxF0f4daHNqGp6jZ2iz7f8ARridEnl2sq/u1ZlzjeC3oDXit5+218PLN5rS&#10;TTPEkxLEtJbwW7Ixz1Q+dypxwfSvO/2n9Sk+JnxjsvA63X2a3sN/+leWH+/bxTfdwp6pj7x/pUf/&#10;AAj/AOzxD4ch0nUdV+x+LLSKO1uLn7PqL5mTAlbap2ckPwDgZ47V69OhFxUpJ6nDUbg7M+tvDnxF&#10;0jxtp8Fzo19bXgnztgjmR5VAYqSyqxwMjr7isL4lfFrwz8KrD7Xr14HuD/zD7SWI3PVR/q3dT0dW&#10;+mTXF/Af4MT/AA3KX9n4r/tvThbSRw/8S4W+4+aGJ5diOVYc/WvBP2orl/EPxzWx1VdtiucPnO7/&#10;AEWI9FwRggVmqK9qqb6j5na57An7cngmORvsOm61HL0LXsEAQr7Ym69P1r2vw/4o8PeNII7/AEO+&#10;F1DOCT++jchFbax+QnuK+ZfFv7P3gG0+E3hvW7ex+yXN19mWW+864fezQF2XYZMDJ5yB2xWb+xT4&#10;k1ibXTpMx/4lMemzNEcJyxuY8jgbv4m6mrrYaPLeH4kxqrmsz7DEMIZoELlJT8znGBjkc1L5cMah&#10;cSnbxkAc1HaqqySwu/zyn922PuYyTx3/ABqwYZRwBuA/i4Ga8ConF6npw95DMQ4+7N+QpP3P92b8&#10;hUnlTf3P1FJ5U39z9RUrVE296wz9x/dm/IUEREYRZd3bIGM0/wAqb+5+opypImGKdOeopO6G2kID&#10;vTY5Cnp1xSJObbgYOeagD+ZcNuHc45pwKq37xc8etGo1Zj3YsxJGD6UlKmZiVZtjr1OM5zQJI2fy&#10;s7W6b+vT2os2R1BW2MDjJ7fWn280VnPcPK37+62rGikfeAwODz3HSonkjjJQyZwN7S7T+7Xu2O+O&#10;uO9RAQXU0EkTfbkibcb3Bj8nkfPs/ixjp/s+9XyMTfKZmu6pfafY3em6BanV/E1y/n2+nwxtOz/M&#10;N48tDvOFVzwOMZPANfYvwv8AhLpXwc8NXPh3TZ72+sLu6a7aSZ0klEjokZAKooxiMds5PWvnz9mz&#10;4fJ41+Ib+P49Y+zvoOp3mkjS/su77diFh5/m7h5efPzs2nGzrzx9ciRgwOeQciuOu3GxyVJqWw21&#10;t47WEwRljHGOUbHmAHnkfypSzN1xgcKB1A7Z96NxE0kv/LSTG4+uBgUnc+9cDuzG4UUUVab2AKKK&#10;KwnDqVYWMkMyjB3dfbFYfjDxxY/Dbw5fa7qLbNMtWUzykqArO6oBlmUDll6nvW4G+z/vnGEHb+92&#10;/DFfM3/BQPWb/Rf2YPG88F79khYWMgi8pXzuv4BnJB9uPau7BU1UlyoLHwEmnfFL/goX4rutP0/S&#10;9I0SxVF1gX11b3VvC6whLZlV184E5kJx/snkYxXZfBX4bfHL9jn4qWk9p4HfxbYTyTQy3Gk6TfXq&#10;oIYpERtwWMAOZsgnqAcYxz51+yz8XPi9c6Pb+CvghouzxlY2c815qX2uzPnWTT5dPLu08tf3ksAy&#10;GLfLxwWx7B8Kf27fi98JPilLovxzl/tLT2uJrZ122cX2OSFJQ65tIGMmZDEM5x8uRkE19vOio0nT&#10;SVtf+H9TjlF89z9Bbj42Q+BfAHh/xh4rs5dG1HU7e3il0+4iEDxPJF5rAxyOCuGVl5YkYxzgmvyt&#10;bSfil/wUR8c3z2dhoeiNdRrqJuriG6t7bEIS1wGAm/vZP0PIxivqr/goz8TZ9f8A2evAHijw/Pst&#10;9VudPuYvkB2xS2lzIq/OoJ4K8kA/SvkH9lr4rfFW40i28G/BDSc+OLa0ne4v/tNp89o8+SPLu18s&#10;Ykkg6Nu+X0LVw4bD+zfOlrc1lNJWZ6B8FPhp8cv2NviNP5PgG68WWl1NJBNe6Ro19eQDyElRXDhY&#10;xtczZUn7wHbv+p3gfWbzxD4K8P6nqNlLpuo3mnW9xdWc0TRPBK8as6FGJKlWJGCcjGDX5t/Cv9vH&#10;4x/Cr4myeGPjvN/aNhJPNaSHZZxfY5LdJBIv+iQMZMyeUMg4G3IyCa/Sfwb4jtvGHhHRNfsjmy1W&#10;xgvoOvEcsauvUA9GHUA+wrHNIL2bm/I5aUr1DYooor5W0TvuFFFFFohcKKKKcfe2BWYUUqxszBgf&#10;lXkr/e9qSPy5JS7z+Qikgx7C36/56UdbFcthQzIQybd45Xd0z2zXxF+19401HxF8TDoV5bwLaaIR&#10;iW2RgzrNDC7ckkEjHHA/GvqX4uePYvh98PNV1iS5+x3bxS21idhk/wBJMLvGfukdV/iGOOa/PzxP&#10;4z1PxjrFxrOq3n9o6hqG1biTyli8gKoRThQA3ygHAA+7719XlOHk4yk+/wChz1JJaEGmaRq/i/VI&#10;LDT7X7XMQYra1t43e4kjUFgdig5OAScccH0r9fFnLEAxuPcrxXw/+xL8GIvEt5B8RP7XydF1C404&#10;af8AZj++BtlG/wAzeNv+vzjafu9eePuSNkmjDKdynvX1zty2RyvUiZUaUODuZP4VPrTlXfMr8jHG&#10;DT1hRGLBcE9Tmn4Gc1kotMBaKKK0EFFFFABRRRQAUUUUAFFFFABRRRQAUUUUAFFFFABRRRQAUUUU&#10;AFFFFABRRRQAUUUUAFFFFABRRRQAV8qfsC9f2jf+yzeI/wD23r6rr5U/YF6/tG/9lm8R/wDtvQB9&#10;UP8AdavgP/gip/yax4p/7HO6/wDSGxr78f7rV8B/8EVP+TWPFP8A2Od1/wCkNjQB9/0UUUAFFFFA&#10;BRRRQAUUUUAFFFFABRRRQAUUUUAFFFFABRRRQAUUUUAFFFFABRRRQAVDcp5iAZK89jU1Q3MbSxgK&#10;QDnPNTJtK8dxNcyszjvF3gfRfHGlxw6xYQG6EcsdrfJChubFnwPNt5GUmOQEKwYdCqntXz18QPAO&#10;rfCu52Xds/iz4beUs+pax4pmS+uYZmcokSrkMU3CAgCNsF2OfT6ye3cSB4iF3H95nuB0pstmkmdy&#10;5z15Nd2ExcqL977jz6uGT2PjrwZ8QJPC7QeJvDHi3WfFnh5bpbPW21+6mlisrP5ZLi4jjIRjKiBc&#10;EBuGYBW7cX+1z8WPC3xct/C7+DtXbXItGW8e/wDMglh8pZPJKZEqLuyI3+7npz1Gfpn42+Bb+8lt&#10;fFfheNU8QWCpHfzAPK91pieZJJaxR4ZTKz7SvCntvArwjx1Z6P8AFLTIrPxToGpaPq1rHLHob6+j&#10;2AaeUDJjAYebhli3DDYyvHzc+zyUsZaUFZ9jgdSVHQ+TXCeUHjdmWQB8Houew9B7V+qJ6j61+Xmu&#10;6VcaLqN9YSMlzPZzvbsttluUYqccA9u9fprpHiDSfENs1xpGq2OrwxsVd7C5ScKQASCVJwcEfmPW&#10;vgM7hOHNR5drr8j38PWUqcZPqXzksQBk0bZB/CK8y/aW8Y6x4A+Cev8AiPQrlrHU7f7P9nuPJSQr&#10;uuYo2+VwVOVZhyD19a+e9B8R/tC+IdH03Urfx5pEcN/bR3USTWcIcK6hgGAtSM4POCa+Fo0JuTT0&#10;PTjUTR9oBHHal2Sf3RXx3He/tFyFwPH+iKUUsd1pCM/+SlIL79oxhn/hP9E/8BIf/kSup5eqL9pe&#10;99Nv+CXbqfYuyT+6KNkn90V8dfbf2jP+h/0T/wABIf8A5Eo+2/tGf9D/AKJ/4CQ//IlHskFj7F2S&#10;f3RRsk/uivjr7b+0Z/0P+if+AkP/AMiUfbf2jP8Aof8ARP8AwEh/+RKPZILH2Lsk/uijZJ/dFfHX&#10;239oz/of9E/8BIf/AJEo+2/tGf8AQ/6J/wCAkP8A8iUeyQWPsXZJ/dFGyT+6K+Ovtv7Rn/Q/6J/4&#10;CQ//ACJR9t/aM/6H/RP/AAEh/wDkSj2SCx9i7JP7oo2Sf3RXx19t/aM/6H/RP/ASH/5Eo+2/tGf9&#10;D/on/gJD/wDIlHskFj7F2Sf3RRsk/uivjr7b+0Z/0P8Aon/gJD/8iUfbf2jP+h/0T/wEh/8AkSj2&#10;SCx9i7JP7oo2Sf3RXx19t/aM/wCh/wBE/wDASH/5Eo+2/tGf9D/on/gJD/8AIlHskFj7F2Sf3RRs&#10;k/uivjr7b+0Z/wBD/on/AICQ/wDyJR9t/aM/6H/RP/ASH/5Eo9kgsfYuyT+6KNkn90V8dfbf2jP+&#10;h/0T/wABIf8A5Eo+2/tGf9D/AKJ/4CQ//IlHskFj7F2Sf3RRsk/uivjr7b+0Z/0P+if+AkP/AMiU&#10;fbf2jP8Aof8ARP8AwEh/+RKPZILH2Lsk/uijZJ/dFfHX239oz/of9E/8BIf/AJEo+2/tGf8AQ/6J&#10;/wCAkP8A8iUeyQWPsXZJ/dFLIl2bdmtk2XIwEVG2hh3J564z3r45+2/tGf8AQ/6J/wCAkP8A8iU1&#10;5f2hj/pS+PNFGqR/LDObWLCr3GPsuOhbsetHskLlPsVpbaOZozcyxwKMwspILP2B46Zz6UqMzks5&#10;LZ6OTkn618hR+GPH3xAH2D4r63p/ijQ1HnJa2iiBhcD5VfdFFEcBGkGM4+bp0IU/s6fDsfKPD2EH&#10;3R9tuOP/ACJR7JByn19x6mjj1r5B/wCGdPh3/wBC9/5O3H/xyj/hnT4d/wDQvf8Ak7cf/HKPZIOU&#10;+v8AIoyPWvkH/hnX4d/9C9/5O3H/AMco/wCGdfh3/wBC9/5O3H/xyl7JByn12GuIpGMkKCzkGwSn&#10;luevf69u1LIsLRGGxPmXTcIpGOnXnjtmvkFf2dvh+8pWXQN1uo3KgvbjIP8A38+tQ+Cfh9oXgT9p&#10;L4YLpVj9ktbs6pvQTSSEhLNtg+ZjjG49DR7FC2PsRfNVNsqKjZzx6UU2KJYojkfPnqPSnVyVI8sr&#10;EsKKKKyEFI/3TS0j/dNb0fjGj82/gd/yJ13/ANf7/wDouOvQx91a88+B3/InXf8A1/v/AOi469DH&#10;3VrvO6mOooooOhhRRRSehgpNuwUUcevPYevtQg3ybOjd8/w/WpScjSwUsjMeeg/ujp+VIChgldZY&#10;2kjfZ5AbMr9OVXuP8DSzsQxZyPMHOO5/CiUZRsXFp3BYWZPNEkiKOqI2FP1Fcn4ntJV1RNZsgYJl&#10;hFi3kkIrAMXLMOpYnGTmuqk2GGGaZG3SbtnY8cGp7WRmuQiuu/ysj2XPSumm3Ywmlc8v8XePbXxP&#10;p2iWFjqctldy6lEJnsBJDJ5Z3KfmI6cqcc849K35vhvFDHaSW/i7xRtnTdcL/aOFJwCMjZzyT611&#10;USESuY1PC5yBmkjBXzZNjCTOenJ9cCtNbgkrHK/8K8iP/M1eJP8AwP8A/saQ/DuL/oavEv8A4H//&#10;AGNddJM8aqS2SRnaByPrQ8zpjLck4245ok2gsmcmnw5Dn/Q/FPiWaQffV9QwAf8Avke9R3PgJnIC&#10;eL/FCt12LqRAx6/drsGxKAJASvcdKUyNZj/iXn7OT13c5/PPtWXNcrkMK08F6RBCovtNtbmX/nvc&#10;wJJI/Pdsc44H0qf/AIRPw3/0B9P/APARP/ia1QQRvYZmb77dj6fpS7qtysrD5bGT/wAIl4b/AOgP&#10;p/8A4CJ/8TUTeEtHB40XTyPe2j/wrb3ZppxHalYvkkZSAT0z2rNO7M2jJHg/QduW0PTSfe0j/wAK&#10;57xj4WttPs9L1Wy0eys7ex1GK4nuLeFI2CIGZgcckYAOB1xWHFf+L/FGtataaNqtvatp9w0Un2mN&#10;cHLMBtwjZ+4euO1W7/wx4/1K3kjuNb0+QyKYn+UDKEcjiL3rqg1HVmbVjudD1m217S2v7ApOkynn&#10;YVHBK8A4PY1wnxV0vTvDTJ8Qp766j1rSbaOCCFm3W+x3KHIC7v8Als+MMOg989h4O0i70Lw5p2nX&#10;ksUr25fzDESVIaQtwSAehq3q/h+y8VaZd6TrEQutMuHGYd7J8qsGQFlIPBUd65qsoXue5g6llYLi&#10;zu73w7fREMHKSbQrgeYdnCNzyp7ivWv2fdVtZvAseiOsVvqOlBvtEMMZUjzZJHTc3RuPQ8Z5r5p+&#10;AnjbXvHvg+fVPEd213rcOptBFcvCkI8kRxsIwqKoJ3Mx6Z5613mvRSC5ttUQganZsZ4f74kXBTCd&#10;CcqOCOa+3yLHQw/ut/j5PyPk+IMF9Zbdv6uvM+p7eCMRu9wzcNwp5GO1Zms2Nt4j0O60y7HlxXcT&#10;wFYgBncpXHII6HvWb4J1O38T+EtPu5LmK51IwRLcKHAdZtil1ZV+6QScjAxW/NPPdyGUyD5fnWMg&#10;B0I6Ej0/xFfonxL3ev6n4/OTwdT5/r/wD4v+I3hW28K+NdY8PqjW2l2vk/v12+aN0av1UY+82OB0&#10;/Oudlmtl0+SPUZWt7NCEjkjBLPGCNjtgH5j34/AV9RfGj4c618RpdBn064tc2n2j7UszMGfdsCbQ&#10;qnpsOen41863nw11rTfGX2bXtLuR4cjaRbm4aGSO3yN4U+aVXALBMcjOR618vmmUe0g6iWuvTy9T&#10;9EyXN4zSjJ/j5+ho+BtLl8N6M+s6q8sJS3lM2nM4e0gVWzuSNc4OFycE/eb1rm/E3iGfxbPNe5U+&#10;HYdv2S2jytvd5AD+bETzsdcrkDB55r1gqXRTMRLLnLbew9SK84+IemnR9bs9Xs4WW0ud/wDacqgs&#10;DtVVh3E8JySBgjPvX5e41YTlGV9Gfb+0pzs4mOLlrCCGezghO5FTYVwqDGdqjjAGBgVNJbx4ZIkE&#10;jRje7MOSvfJ7jpxUc12jW8dws0cbvjazsB8hGQKgSQ6tcpa2Ss0+4EXIGYj24Iz0JHbsa7o2UdR8&#10;qY2e41XUGSysLWFrp8i32kI2BycEsAPlHtTofDvjZVKR6TDcSZ3Ms06H6n/WV6R4c8K2uh2/nSwq&#10;bidEaZkdjufBycHpyT0roEV7hAQR8vyJnsg6CuZ1PeSM5Kx4Vq/h/wAXJptxPd6RbwrbxtMWSVPl&#10;2gnP3z29KvadLcTaTYSXDtGzQIx2N3KjPrXpniZkk8H+IkJCudMuQCxxz5ZxXk2jarYJo1jFNcRI&#10;0MEaNukA52gevtW90ZptGtRVV7yVj/oun3uo+v2KEy4+uPw/MVXutZbT5LGO806/snvHKRrcweWQ&#10;QQOcnpyKaSZpzs0qKPxz9KKxm7OxtF3VwoopoYFsEhB/ebgVFyh1FIeuF/ee6cgU5VB3AsqkdmOC&#10;aaYmJQEMjBVjWRyflDDoexpEYOSMgYOCT0pA2Q20HeFJX2PY04xuzVNWPL/jn8RbjwPpr6bH5Nve&#10;6jbXEOdj792xQpVlOAfn6muT+HPw/wBPt/AMusatB5mr3kq3iSzhJGZZFjJO7BIyS3BOfXrWn8XP&#10;grrnxG1gXtrc2EeARm5kkQ5KIo+6hH8Nea6v+zN4r02JZrzUNImjijUBYppc7c4A/wBUPWvdw/JG&#10;O5wVo8zG/srTQW3xCvZLuRo/M010UgE5YzRYHAPpXc/tR+G7rUNM07UrdZJbWHzPnMigDLRL0PPU&#10;V4d8KPBWoeMvGcNpYT20clsFunknZghRZEBAIU8/MPyNfUmueJLD4W+EdO0/xNp99q9q3mb20qPe&#10;i/vAwyxZCOXX8j+PZUspJnDRleJwHwm+NejeFvBQtdWv44by1kESRPbzSDYI0XkqCOobv2rxzSNQ&#10;uNX+KukyzHFxLf2oypOc7kA5Jr3PR9N+C/jNLjVbi2t9NmknbKanqjQSDOGyVE+B94j6g15x4Ysh&#10;41+Klhd6RaTLa291b3hllU7dkbRhsEbhnP4cdaG0otmcruR9ZaEGj0i3hyWlTd5xY5bliVye9X6h&#10;gBS3gESkZ3ee2Mhufl+n6VNXzVV3kz16XwhRRRWRsFFFFCGtwoooqwlsVdTuZI7OZIQA/ltsxxzj&#10;ium+DmkXNrc3FxeRnM6xuGdg38Lk45461x99MT4j8LL58cO+8UPBIQHceYnAHr/iK9i1rXrLw5pR&#10;u726i062iCjfdSLGOSFHLHHUj86DlkW7c5Q8Ac9qkr53uv25/AMLAjSfETrj7yW0BGfTPn1638Ov&#10;in4d+J+jPqOj30QEYzLbTzR+fFlmA3qrNtzsJGTyKyq4Wp8TRhGWp1tFCEOu4sqr1BY4DfT1rkfi&#10;J8TtH+GGgtqus+cIwxUW8Wzzn+Vm4VmXOdhHXrXKsNNvY6OeyOuorzT4SfH7w98Zm1IaLZ6na/YD&#10;EJf7QijTd5m/bt2SNn7hznHavTFXcpIIODjA61pVoTpWU0RGfMxKkgRGcE/fUgoOxNR7l2g71LE4&#10;CA/MT7CsfxTqf9n6XPAiSLqVzDIlq20HypduFLA9slT0P0oirI0RzMqz+J/iTFE4M+iQmW3u0J+Q&#10;Sr5hwUbrg7OcEflXc3U5xc6e33oYi5l/5aHjPLdx836Cs/wXZNYaBFE2Ip7jE94W482cqu9xnoCR&#10;0GB7Ctd0EtmIdpV+eW4B68D86G9UB+eP7Qttqs/7Qetros066h+42PFN5Tj/AESPOGyMcZ716Pff&#10;staJJ8M7PxJe3usLr9xZW1zP/pMJUyybDIc+WSeWbncfqa5n9qLTLrwR8bv+Ei+zSwR3X3LgISH2&#10;20SHG4bTjdjivf8ATPjr4T/4Unpq3HiCxfUEsLNJLAXcAuWYLFuxHvzwc59Np9K+njO9Om4nmYhe&#10;8eW/sffFzV9a1VfDGp373cFrYTT7p3lkkJNwnUliDxIR09Kj/bTutEv9W0C10Xyx4mT7R9paGExS&#10;HKwFMyFRu+QH+I4HHtXMfsdeGNau/GcurSQSf2bNp0iiUxMFfE8QIDbcZ+Vuh7U74wQxeDf2nH1z&#10;UbWaLSnxmXaQGxZInDMQPvMO9J8v1uOvRjjfkOM8S+AfjHpfg7RrrULrWf8AhG7pIZbRJNbV4gWj&#10;JTbGJTt+QHHAwOPavpT9kzxJ4Ml8J6PZWUdmPEccUz3LJYlZDH9pOMybBuHMfGT29ONLX/jh4Jtv&#10;h1od0desLu6AghFrb3sLTwx+STh038YPBJ7nFeC/sWaJfy/Fi5ureznitl013MzxNsZRcQZAOCM8&#10;foa2qPmi79DninzXPucTPPdTKiJvZz5RAwcZOcHtxVkKVADyyBx1G7oa5zx3r1/a6DdJp90qarlR&#10;a24VWlkw679iEEthck8cDmuWstM+I13aQXH9t2UPmxq/lyxKrpkZww8rgjuK+crRTZ6sJNI9MwP+&#10;e0n/AH1Rgf8APaT/AL6rzn+xPiPn/kP6d/37H/xml/sT4jH/AJj+nf8Afsf/ABmsLJDvrc9FwP8A&#10;ntJ/31UN7ewaZZz3lzcSJb28bSyscsAqjJOAMngdq8/GifEcH/kP6d/37H/xmqOu6T8QINF1CW61&#10;ywktUt5GlREG5kCncB+6HOM96tQuZzkzorr4qeFlSOePU/lYbs/Z5R1x/s+9S3vxP8LqoYan3x/x&#10;7y//ABNang2JZPBum+eN8ktlbsCPXYCc1pzwpJACF43Y5PtScUioSOZm+K3hZTxqYUj7xFvLn/0G&#10;q1x8U9J1KPyPD88F9qHQJJbyJ7nkhR0Dd+1ds8jQNm2Plk9c859KHuJnTl8v64HXvSijVbnnTX3x&#10;YIG7wnpHkMdjSeYm4+q/6/piom8Q/EKBmsB4e0uCT7hWNgCd3TJEuO9ehtaWvlSyNEWulQ+WwJ69&#10;hjPJzWRrl9JqVlpfhVdy6r4iMmm2ZdQEjllYRqZO4XMingE4zwa0k0kRU2Pb/wBh83v/AAqzxZLf&#10;WkEFwnii6WeVAC8T+Tb7lU5PGTjjPWvoyuc+HHh648IfD/wxoupmMajpel2tlKUJCyNHEqMyZAJU&#10;kHBIH0FdHXlYl3scD3CiiiuIQUUUUDW4UUUVXxRNBY0NzIFl4gj9O+fX8a+Xf+Ci+nvqf7Mfja6y&#10;62NtHYQNsYBeNQgxle5+Yc4r6gfezRxlgUfOF78VkeLfCmleOtHn8Ma3As+k3oUz28srRB9jB1O5&#10;SGHzIp4PatsHP2VS4H53f8Er4fDj6oWtra2/4SD+wrzzZRbASuv26LaGk28j7nGew9K86/4Kf+Hb&#10;Dwp4x8Jahp1vHFfahe6xLdAIqh332552gE8u3UmuTvP2ff2h/wBlr4iX9/4C0jUb29REtPP8O6LN&#10;qamN1jmJAltiNodFBOOCMdDXU/s+/sqfFf4//GUav8U/DeoQ6SZ57vUl1zTrnTGuJZ4pnyhjhQAi&#10;VUJAKgZAHXFfcutBL2jaa9Tnl8Vjrv2nbW7n/YG+D81xJKVebR2VzJkpnSpTsX0UdhW1/wAEqINC&#10;u9TSOSwsrbWRod4RewWoW5lf7dHsR5cZK/d7/wAK+lfeEnwd8Mt8PdC8IXVhENO0eOCGGBrqVVTy&#10;ofKXDbtxwuRyee/Nfk3L+zv+0N+yV8QrzUPBOj6jeauqx2Ul94c0WfU45IXEcxC+bbFSAyICcAhh&#10;jpnPPTxFOd4J2uKUdLnW/wDBTbw9YeGvGnh+5hjFnd3t/q7zTRKqu7iSAkllGScseTnqa/Qn9ju8&#10;ubz9nHwG1zK8uzRrBImdix2Czhx1Nfnn+z5+yr8UPj98c4tZ+KPh69t9Ke4ubzURrthc6Y08s8Uz&#10;5UxxIARKqEgFQMgDriv1c8IeG7Twb4W0nw/YxrDaaTaQ2EUaOzqqxIqABm5IAUcnk964cyqwlh+R&#10;PW6OenG07mvRRRXyh2BRRRQAUUrYC5V1kPdUOSPrSEEHG0569KcvdV0EQMMsil4y2EGWAbA/GnRQ&#10;w3GnzMWIuN+Ao6ds/wBaikOVwGAyCCT0X3PoKLkLBHHc27KHjQKZAcgt0JHbBzWeG5qlVJ+RcpaH&#10;yb+2X8QLi9udM8MAQRR+XFqKxRIyl3zPGA3O3aehHX3r5jmjeK2RpI1hmlDAog+UY4GK6Pxx4613&#10;x7exXet3LzRxxiHbNAkTMAWO1dqjJO44710v7PvhXVtW+KHhS90bSL6806y1qxlumtrd5RaJ56kt&#10;KQCEB2uQWPRT6V+nYGl7Kl6nDUd2fdH7M/gfTvh/8HvD0ely3D3GtWlvrM8c7KR501vFv27VX5fk&#10;4zk+5r2JFCKAoCgdgKgZwYJSjBiGwcHODxwfepLeCO2hWOJdiLnAznvXoGRLRRRQAUUUUAFFFFAB&#10;RRRQAUUUUAFFFFABRRRQAUUUUAFFFFABRRRQAUUUUAFFFFABRRTXYIrMxwAMk0AOoqJZ1kjV0y6n&#10;oV5pwlUjO4DHByelAD6KKKACiiigAr5U/YF6/tG/9lm8R/8AtvX1XXyp+wL1/aN/7LN4j/8AbegD&#10;6of7rV8B/wDBFT/k1jxT/wBjndf+kNjX34/3Wr4D/wCCKn/JrHin/sc7r/0hsaAPv+iiigAooooA&#10;KKKKACiiigAooooAKKKKACiiigAooooAKKKKACiiigAooooAKKKKACmucCnUyQ4X8aaE3ZXAE4pC&#10;MmkU8ChmINY1Kbl8LCL5ikyJuNsq4dl3Fc9B0zn+lfOX7W/gXxJez+DfEeiWX2vTPC7XWo6n+9jT&#10;90pgk/jbP3YpPuhj7dM/SDENhpsRSN8gdPvfTNR3+nRX2nyWVxbx39pPG8U8V0okWRGGGVgeCCCQ&#10;Qe1ddCvPCyUnrY5q2GjJH5s6R4e8P/GbxRJcadqX/CG6ldTy7rTyJL7z5MNI8+9ioXcCRs6Dbkda&#10;v/Dr4reJf2er+4tbvQv7R0u6iaQ6f9riixIxUeb5gV2+7EV29Oc/X6N+On7Mmn31tL4l8BW1zoni&#10;izt4oLXTNDkgsLSUmUiR3AVfn8uRxu3jIRRzjB+ZPhd4p0nxRqVz4Z8UNDc2+pQNDZ6lPA016t1I&#10;yRxxJIwbYuCzAkABuc9q+njDCZlT9pKPvPfRHjutKjL2fY6f4x/tP6X8VPgd4s0S7s/7C1WX7J9g&#10;0/zWuPNxco8v7wRKq4VA3zHnOB0rt/h3DInw58JTjouj2gI/7Yr/AI14T8VPglfeCptWmtbKW68P&#10;2/lb728mieRN2wDAGDy7EcL0x9a9E+EXxDTUrHRtC82NlhgW3CCN8gRwjjJ4/hr4PN8rjRk3RVvu&#10;7vyPbwlZz3PVSucyrwr/AC/h/kU0ADgdKHfZGkQ67sfnSlSpwetfn960JfvHp6n03L7twoooqvak&#10;8oUUUUe1DlCiiij2ocoUUUUe1DlCiiij2ocoUUUUe1DlCiiij2ocoUUUUe1DlCiiij2ocoUUUUe1&#10;DlCiiij2ocoUUUUe1DlCiiij2ocoUUUUe1DlCiiir9oOURB/F9K5Tn/ho34RY/6i/wD6R11Y/i+l&#10;coP+TjfhF/3F/wD0jo9ocsj6iakpW60lclV3lczCiiisQCkf7ppaR/umt6PxjR+bfwO/5E67/wCv&#10;9/8A0XHXoY+6teefA7/kTrv/AK/3/wDRcdehj7q13ndTHUUUUHQwooorNszhDVsa+A8TH+Fw2P73&#10;tXm/xo+PGhfCW0eeY79Ykx5Ol/vB9pwUDfvQjKm1X3c9enWu68RTTW+galLbgGdLaRkJOCrBDgg9&#10;jmvj3WvhHrvxZ+I+oX/iWfUz4fg8vE0V8hEOYQvyI5YjLooOB7+9etgqMakveFWfLHQb8L/2jfHH&#10;jz43WUUV55OiXM90VsPKgbYoildF8zywxx8vPfHvX2Zql3Dpthdandt5kUETSsMEfdBPb2HpX54f&#10;CLSF0D9oxLK2mnXTNPv7+0WYuN5VI5lUtgDJPGSBX3T8YLt7D4ceKjauWeHTLp1LE8Ygc+3evSx2&#10;FiuSyOOhVb5rngvxG/aF8YeLfiBbeFvh6PIlh3Y/1LbsxLJ/y2jGMbZO/wDSuZ/4aJ+KfwW8UOfH&#10;1n/ayXFqfs9t5trDtDP8r7oY2z/q3GD6/Sqn7HsH/CQ/FnUdUvoknng8vDOA23dBMvfJ6AV1v7cu&#10;jWUelaZqTwok/wBpitxIEGdm24bHTOM9ulOnQhFqDjcJTbZ9NaB4ig1zw4+v2Fxu0ryZZTLsI+RC&#10;Q5wQG6qe2fSvl3xx+1P4p8X+LpvCXgG1/s3VYbq4t4rrzIpftAjbO7ZNEFT5I3OCf4vUCuk+GPi2&#10;7k/ZYmmju5E1X+ytSIt0dwmQ8+0deh+Xv3r5u+HXxHsfAesar4jngsZ/E0Mge3hvbZpY2d96zZI5&#10;4Dn+IZOOtVTw0VLVXD2jseman8afjb8Lp0u/GQ+3WlwgSFc2MfzMSVbMSMeiPwfX6V9Z+AfHdp8T&#10;PD1tqtnY/ZpHSSbb5xfARynUqvoO1fH2lftUHx7rEtt4w8OeE5NNgiLQMdKklO4MAvDO+PlZ+wr7&#10;P8NjRRpVv/wjtvbWdgdwH2O3EACbjvwAB/Fk4xyeazxlGKW1ghM1ASwywwT1FFBABwpLKOhPU0V8&#10;43ZnZGQUUUUpSNgpeCifjSUv8C/jRB6mbR558Mc/8Jj419Pt3/s81ehV578Mf+Rw8a/9fv8A7PNX&#10;oVdc1eGgoxUnYKMZ43bffGaKR4WnUxqSGPdTg1y1aL5bnTR92VjznTrW3+Gni2002zj8rwzeonkj&#10;JONSeQKp53P9xB1IT8a9FYR3MjyXT4uUwY+D++PYccL0A/GuJ+KcQ1Kz0DWLRAtno2sW+o30kY2B&#10;LaEO0jEHlgAR8q5J7A10+heINM8Z2MOtWM4ewlJNjJFG0YnZWKsGVhkAMuOQO/1qMNOdJ6M669JV&#10;Y6o1dG8Rax4Gv0u9LP2y1Zmnm0r5E8yVwVP71gSMfKeODt969/0HV7HxNYx6ppVx9ptJw2ZtjLuR&#10;WKtwwBHK46dq+fAWJaeNRJOpI8pvuZ7jHtn1qbw34g1LwJ4htbuzupn8KySJBcxzys0NvbFlaaWO&#10;JSMONrEYU5yeDmv1TIs0lirxk9tOvS3mfl+fZLCC50vy8/I+i7fD3hitZPL9ZMZxxnofxqn4k0Ky&#10;1nSLqy1Ow/tK2kK+ZB5zReaQwIO5SCOQDx6Yp/h3W9C8URRXen30jaFc5xqEUbRzfLkcZUEfOCv3&#10;en51ZhFwbySKMfaLASMqTSnLso+6Tk9Tx2719dWxEZv2ffTbufA0XPCS91nzJ4+07V/hbbW13fR/&#10;2pos10lodc3JD5gZSzHyBuYbQrD32Z71ReXSfFXhtpN327SrnrDh4/P2v/e4ZdrLn3xX0f4l8Oab&#10;400W40rULSG5sZUYKGiVvJYqV8yMMCFcbmw2OM18/Xnw6X4a+L7nT3lu/wDhHbvb/Zv2mZZM7I90&#10;u1VHyfO/OVGffrXy2aZXShacVur9O/ofeZRmFSrGXM9n59jz29+H0yX32KZ/LsJE+121zgHyYycJ&#10;b7Q2WwOfMPJ712OmeCNM0SRPs6bVT7oyx757se9bsMoeR3uIYntYyYYpGXccD7o/L2qNI5nQGQEN&#10;3ANfmWMqOlNxX9bn3lCfPEdKokQKOgoj85F2wx+Y3puA4/GhTsPNSQqrOS0jRjHVDg1zxfNFzOlx&#10;uyC80y3u9Pa2u7PK3YNu/wC9PRgR2PpXKD4U+FlaWKTTuFO3/Xy9v+BV1pCSeSftEreW4flj2p7v&#10;AvmyFs5OeRnvTjVZLgUfD2iabobONOtd5YHP7xh6f3ifQV558Zbd5NY8MSTfIfOkOzr3i7ivTZHl&#10;hlxHGifL/DxXmHxiUjVPC7GWRn86T5S2R96KuuMzFxsUt4bgQ+Vt4zuzu/wpaUyyyKokhjjAHylB&#10;gt9eaSrtzam0NEAGTg9KY5iY+XIMJ03c04qWG0dTwMVny+KtLhlNlNJGtwCU/wBUxbK9ecY7UchZ&#10;oRsI2CW/zKep6Y/OkuYnjkikbkZy/wBBis1dchnmWxs2V7mXAUbSG54GDwBzirEnhnxhOrxpYB7c&#10;jCym4Tcc9f4+x9qajYym+VXLEwXYUiTLSfOOabqWo2umRCeV/s6MfL3YLZPJxj8K6r4P/B2Txpo2&#10;o3+r3epwNZajLZN9nukAUKiHHIY9W7cV67of7PnhTwpqEs8s194gLwFRaa4YrmFckHeF8sYYbcA+&#10;jH1pv3TD2rPmgeKNNaHcNQxwf+WLf4VT1fVNM1TT3U6j1Cj/AFDdiD6V9iwfDjwi9uwHhTQ+h/5h&#10;0Pv/ALNKvwz8KfZiP+EU0Tr/ANA+H2/2azeIcdiua5+ePwd+Elj4M8UgabrP9tahPD9lRPsrW+4v&#10;IhHLOQOQB+Oa9m8X/AHxr448O3dtP4U863TZ5c39owL1dSeBID1XFfVVt8PfCdhqMN3H4b0izu0k&#10;Vg1vYRKQQQRyF9getbz/AGhruWCCGNLR8cJ8o4GemfX2rSeMlKWrOWhDQ/LPxH+x5r2i+IFsdRuP&#10;7JW6Q3CwbI5sKS2PmWY91x+FepfD/wCEukeBkWOyb7ReJE0bS4dcqX3dC5HpXvH7RfhTVH8X2XiZ&#10;BNHo9hp0dvcOkyhA5lkHKZ3E5kXkD09DXn0ixvcC9sHaS3cgbjwMDrxweortWIlOnqy/ZrnEBMA8&#10;gDJH3/buKKaSZLmd+udufbinV5rd22ejy8qSCiiigAooooQ1uFFFFWEthnh7w5D4r8ULeM3njRJ4&#10;LgXGCu7JDZ25HTy8d+lQ/tO+F/HPjPw1Y6X4R0z+1Fu95mf7RBD5YV4nTiQjOcN0PGOa7L4S6VHd&#10;6NeatIXgmnCtJFCQIjsLgDHXGBzz3NdnaB/3hvGaBGwbYoeq9/XHGPSnF8rTOWR8u/Dz9kvwx4e8&#10;LzSfEeDZM14ywzb5T8pRdq4glPcSHJ/wrzH9lbVr/QfGGoWWkL/bGlXF3YJcvlYN0e58jDAsPvOO&#10;OePpXt37SPgn4p+NLyxg8Fw3c9lHHG8qw6mluBIDKCcNKueGTnH8q8q/ZI8Y6L4Y1S60LXILK11a&#10;4ubOGyY2rSSzSM8mA0iggYLoASRjPtXtRnzUby1ucLdpaH2lfTW1lapcXzfYLUAFIsGTAOBjI54y&#10;Oe9fBXx++M158bL2OPR0/wCJPZ2gnuBkcMhk3H5kVvuyDp/OveP2wfi+3hzwba6RpV4sGo3ZdGaN&#10;ZUlRopISQjggDjcD6iuFf4J2Xww+Dniua+s2GpzQXaRSXJilcKbfK4ZBx8yHv61EOVWk16BOTsUv&#10;2FDtv/FscfMfmWAJ/Gevs4ARufL5UHn618Y/sIMIJ/GCvjzGewAzyc5n719lgkWkhTlw2Dn14zXL&#10;mNtPX9Aw0ryZBPJaWkU907fNaRNc4weQvNcxpMl1411jUNTuF26XGYmsuQc4BEnTDfeX+IfStDxr&#10;cwW3h8xpIVub+T7AgAOW3o2AD2Oe54pPBWmXejeHrW0mj2CHduYsCzAux+Yg89a8hbHom9FCjQja&#10;dm0BcdaFuPtYILeQEG/zMbsY74pro87Zgzs6Hacc06RkZQsIUtn5hjGRXLUlYFucB8Xvg/oPxb0a&#10;GC+f+0L2Pd5N9iSL7FlkLfIHUSbwgHP3cZrwyb9ggNei4i8d/Zrbkg/2Pv8AJBzhP9flsZAzX1hG&#10;WVyiRRhD/rMDGPSnKd7+WSfJJ+b2P+cV30cbUp0ocr3ZjiaSbOW8D/DzSPhtokOmaPpn2c26Ouft&#10;DthWcufvM3c+tcp8Y/gHpHxg0hZbi/8A7L1Nek3kvNj5k7CRV+6mPxr1SOYSeaZD/pGw7l7e39Kj&#10;bzXtsJEjH3+tR9Zl9ahr3HGmuU+SI/2B4S5VfHH2gkbxB/ZJXaPXd5/PpX0f8PfhLoXw1tYf7Bh+&#10;z3mxoZJt8jZjZ95GHdh1C9OeK6zbBmNbtjZt5YO+AYY+2QDx1/KmFboy+ZOvkWjcCSNsEn0xk+/b&#10;tXdLEzqfEyI0lY4PRNTt/HPju9mRPLPhe5mgnOSfNMm+PPQbeYyeN3XtXf8AH8P3e1effDU2v/CZ&#10;+MPIVEs/tp+2TIm1id8uwnj5iWz2PXtXoT7NzeUS0eflJ7jtXJORqoCUUUVxTm0aKAVkeMP+RS1v&#10;/rxn/wDRbVr1keMP+RS1v/rxn/8ARbV00pXRjOA7wf8A8ijon/XjB/6LWtNv+PX/AIH/AErM8IDH&#10;hDQ/+vGD/wBFrWm3/Hr/AMD/AKVFadioQHv940lK/wB40lZxmxrchvbuGwtZbmd/LhhUyM+CdoAy&#10;TgdcYruv2evhvZ/EHW5fGGuWv2zTba5tbnwxfeYY9ssbsJm8tGB4liTiVcHHHBOfONY33t9oOieW&#10;rW2v6pb6NdP/AMtIoZyUd4yeA4HQkED0NfZPwy8AWHwr8BaR4d0szXdtZeaUlvyrzHdK0nLKqjq5&#10;6DoBUVKjIqbHUuRdS7nl/tC6j+RV2+VgD+H045OaWkCiGF1IEcsx83ev3hn0PYcUtedKbkzgYUUU&#10;VAgooopS2Y1uFFFFaUtYmg6O3e4kEkZ+aHqPrUUyRXlyGc7J4x5ecE9M59vWpd0sK5h5L/e5x06U&#10;5Wt9uGO24bkgL3784+tYt8s9AGYja5knEH2WQLukuN5feox8u3t259veks7lWllNrc+UxOT+7znr&#10;6/jTHa7CshhTYoy577e+eeanuPsy2sH2dVSVlBbYu3nj2+tdsqk5K9zNr3iGS3N4WjaH7TJuLl9+&#10;3P4U/YJ186RftV0fvHOz6H09KWJporhRGoLGIMcn3qMM7SedH/qW6Y4Hvx+FYc877mvLoIwgth5k&#10;J8i4PLDlue/Xj1pymNhuRt5blzjHzd6VY1gczMBKWOQsnzL+X40fvCS0kSQ7jlRGMAr2NXKUnGzZ&#10;i42dwooorEAooooAjli+xxSSoNzPg+mOf/r1ZvgIZnYTYTyj/BTSWS4toZlGycMVzzkAZ/wrlfH3&#10;xK0D4VaNFqXiS/FrbSTiHdNBJOMFWboik9Eb8veqo/vXZjR0MbRzwKIz9o35E38OwdB9eM9PSvJv&#10;2ifi5b/DnwLqel6XqX2PxVJFBPZJ5Bf92Z1VjlkZPupJ945/HFVh+2V8ItjmHxPCsjD5EXSrsKx7&#10;A/uq+Ufjd8TZ/ip49bU7N4rnTYojawmJHjVoxJIyEq5znDg9B24r6DB4OMZp27fmZVHZHGTGaaZU&#10;Zv7Rg4KvgRbJO3HU4H4c19sfsF+D9b0XQvE2s3tp9j03Wfsv2G48xH8/ymuEk+UEldrED5gM54zX&#10;yd8KLDS9T+L3g2x8172wl1azE0E67kkU3CBlZSuCCDggjnNfqZpuk6d4bsILDSbSCwsuRFb20SxR&#10;x5OTtVQAMlifqc19xFKMIpHHe5ciRYxJDt8uR3Ldc7/9r2zjpVwAgcnJ9aoSmdmAhRZAo2tI33g3&#10;cZzV2IgoCrFh6mmA+iiigAooooAKKKKACiiigAooooAKKKKACiiigAooooAKKKKACiiigAooooAK&#10;KKKACo51DxMrfcIIb3HepK83/aE8fad8PfhRrt1fapLpN1fWs9hps8CybzePBIYlVkBKHKkhjgDH&#10;UUAU/Fn7R/w6+HOvTaBq+ufYLu1x58f2S5k8rcodeVjYNkOOh4zXe6JrNn4g0ez1Wx/faXqEKXcF&#10;zyvmRuoZH2kBhkEHBAIzzX5H6xrd9rOoS3+uahdahLcY8y8vJmmlfaAoyzEk4wo57AV95fsOaxqW&#10;pfBrUFu9Qu9UaHV3hslvp2lEVstvb7I03H5EUZwowBnpQB9K0UUUAFFFFABXyp+wL1/aN/7LN4j/&#10;APbevquvlT9gXr+0b/2WbxH/AO29AH1Q/wB1q+A/+CKn/JrHin/sc7r/ANIbGvvx/utXwH/wRU/5&#10;NY8U/wDY53X/AKQ2NAH3/RRRQAUUUUAFFFFABRRRQAUUUUAFFFFABRRRQAUUUUAFFFFABRRRQAUU&#10;UUAFFFFABRRRQAUUUUAFFFFAFecusgYcoByoHJrnPiDor+LfA3iDSbZ4o7nUdPuLFDOxVSZImUA4&#10;ycZYdBmugmY/bY1E2AV/1W3r15z/AJ6VDDEZVzNa+UUO9R5meR06VCquErsSV7n546f4R8a/s5+O&#10;tWfWdOvbnwZF5P2ibTLJ5YeYjt/fSIuP3soH3hzke1UviP8ADWDx4w8beFYorzTmgQ3VjBK814bh&#10;3LMNi7gGAlQsu4YwePX9CPF3g/SfHegXuja1YfbtOvdn2iDznj3bHV1+ZSCPmUHgjpXw98TJ5f2W&#10;fiWdA0+8+0+HtREmsJpnlBPLWR5I0j80+Y52CJPmyM45Ayc/W4XHLEU/ZS3/AMjwMVQcZ8wz4afF&#10;2LxBDZafqF4U1R8iVZxFGWBkwFCg5yQV7V6hMI4YZJY0bacdOa+c/it4Bufhv4hTX9Hs/s1jJdwQ&#10;2155of59gb7jMx4aM9R2967/AOEfxZHiAjRdaf7Rf/xTY27vvuOFQAcADrXwGc5HOivrCW9l17Py&#10;PpcBj4v93c9OuYYbuyWdQPMVVXk8578fjSSvLc3L3DZKOMAkY9v6UQhDOYkOInYsB7dv5U4SEW6R&#10;f3TmvheR0p6nrOansNoooqqs7oaVgooooGFFFFABRRRQAUUUUAFFFFABRRRQAUUUUAFFFFABRRRQ&#10;AUUUUAFFFFABRRRQAUUUUIEIP4vpXKD/AJON+EX/AHF//SOurH8X0rlB/wAnG/CL/uL/APpHWiMa&#10;h9Rt0ptObpTa5K3xnNHYKKKKwKCpBIsULOQSQe3Wo6HmSKMmRdydxnFXHcD4r+JXgjSPhJ8YLbwv&#10;4ZgjtdBn0NdSeKCZ7hPtDXDRljJISwOxFG3OO+Mmqq7mklMBC8DzSedwxxj9a6P9ouKOy/aMtYoW&#10;8y0bwkhVsYxKbyUd+en4VzKLI8Ea2zbZEz9pOPvDPy9enGele3H4TrpC0UUVxr4jpYUUUVtLYKYY&#10;B4YFh6CsrxQjSaPMkREaDGVf/eFaw3BXcDIjUuR7CsjxJL5ugT3Y+RF25Trn5wOtb4d2kiq2sT4M&#10;8Bb2/asu4IXWOU6tqfzv93IWfP8AKvtL40iaX4ZeK4rbPknS7oIoGdh8h/mPtnNfGXgTym/aivLg&#10;Q+VjVtSzLvJ52z9vxr7u8S6QvifRte0a3O03VhNCxxnYrx7S3JGcbuma9nFzV4WOGhBvmPj79i9W&#10;t/iDqdrcETMfK81I+TJ+6nK7eh479K7j9uqWNvC2kW9oDbyreQsUl642XA6c+1eb6lDrv7KXxSTV&#10;4bP+1LG5z5P72OHzdsAVuvmFcGbuOcflmePfHXi/9qvXobLw9oO2aztlnmtftkJ5R2DPudY+8yjA&#10;/wD1dNOTbU+hlUhrY9S+GljLD+yHMPJfzv7K1QY2nP37jt+VeWfsf6BbXHxhtri58uS8iaTyUEhD&#10;gtBOHG0Yzx19K+xNC+HGn6J8M5PCsDfabBra4tzqGGTCylyzeWWJ+XeeM847Zr48vfD3iz9mD4kv&#10;4taw8zShd3RsH86IfaoTujV8ZkZPlmU4YZ5x64ccRGo3G9rkeya1PTf239CtptH0u8Cpb3S3MVv5&#10;szlRsCznbjpnPPrXe/sm6nLd/CrQVdy8nl3J2gDKH7U+GIHQV84fEL4oeI/2oLu10nTtG+zi1hW8&#10;lg+1RtvdSytJuZY8Z84DaDj29PsT4O/DdPhf4L07S2Pm3KLLCLz7vmF5WcDZuYDqBnPb3rlxcIxp&#10;cnXcuMdbndnOfmILdyO9FG1l+VvvDg/WivmvaODOyIUUUVMpynLmsahTv4E/Gm0v8C1tCUkRI89+&#10;GP8AyOHjX/r+/wDZ5q9Brzz4YE/8Jj42/wCv7/2eavQ61lJuNmEHaVwpGYqMjrS02WUQoXZPMA/h&#10;zjNY2NOdNkGo2MGoWVzZvHm0vImtZIiSC4cEEZHPIOODmuL+HRGieKPF/hWzieCx0sWi20ONy25m&#10;jeRizHLYLHPzZx24r0G4hjtWUGXzET94s23HlsP4tvfHXHevI/iJql94R+I3ha60Kbyz4rvo4NYv&#10;Nqn7XHE0MaDY4Ozasjr8m0nqcnBppHr4bVHrDWyyhWlKvLGoTcDwcdx7Uy+hfW0/ekblPmLv+X5g&#10;MDpT5SAAEOdoxn196ekE843Rtsx82MA9K6MHJUJ8zPGqRcuZPz/U6P4XePIvCuqNpWtmaG1kx9mu&#10;2RUtocK7PvkYj7xYAdeeOK6/WvjT4W8OakGhsNR8SzFfMEmgol0oySChxIPmHUjsCDXkmpW/9owi&#10;2ubb7QiffPmbc5wR0+lN0rSY9E/e2K/Y/mLkZL8kYJ5J7V9zQ4ghh42b/L/M+KxWSvEVb/5/5Gpf&#10;/FDxM+vjVRqRj0OKRJrqxe3iFwYEA81cbeCQGx8w6jkV6zYT6F8XfAEU6W7jTbzP7q6fy2GyUjnY&#10;xx8yZ4PpXiklrCUnMtr9rWaMxSJ5hTepGCM9uOK6v4W+I5PDWv6L4bazxpGr+d9jsvN/49fKR5JP&#10;nwWfcxzyRjoM19Nl3ENPHy5L7ei6ep4+Y5HLC1adVLRJ9/8AI5OBNS0LX9X07zV0i6t7qaOyF6uw&#10;PYK+2MpuGXQkcPg5weamEMUA2QxtFGOiNnI/Ouh/aNsU8Oy2Xi64XzHYJpMVpnG2P97KG3jPpjBG&#10;e+e1YUwZZCGbe3dsYzXw/EWWTjX+spaO3fzfY+tyzHRrRVFPVf8AAQyiiivlqk/bcrXQ+mcPZK3c&#10;KKKK55q5l1CPZvzEhTj+KuC+K3h+9v4dKv1lhMdgJpmJJ+UDYc9Mfw9672PdcNtRPLIGeuaxvGLw&#10;r4S1eG5mzIbKcINp6lD6fhXVQdgPNreeSWC2lEqyh0DEpg4yO9SSp5zfNNEeOm6sHS/EWn2mnQxG&#10;XyzHGiOdrHJAx6VJ/wAJV4eHP9ofN/1xk6flXS5LnbA6AmOF0zazyAHJdFJA/HNTfB2TytV8ZEW0&#10;6iW4jIJTr88p/rWVZ32p6xA40seerDav3VyTkD72O+a7H4X+Htb0qfU3vrTZ9oMbE+Yh5G/PQ+pq&#10;pzTQHcEI7AthO3zHFKkSlmYYLxYaIg9D1/HkCo5Vy6eYdoyB608skMqxqdxlO2M+h/8A1mvNp6Tb&#10;8ho1P2eniOl+K7iZlWUeI7vdGxw7nbHlgvpz+hr1KIOiFZDl85yPSvnvS9dn+HPjqGVjjwvI0t1q&#10;XTm4cOuejP8AeEf3eP1r6Jmhkt5QkxzKRkfT8Kmors5p7jaKKKyjoKIUUUVlh/cZZ5z+0TOtp8Gv&#10;EM4DeYv2fBAz/wAvEQ/rXzzJ5Vm86XA2xqhwScDOM9fzr6X+NHhy88WfDDWtK02D7Zf3Hk+Xa71j&#10;37Zo2PzMQBgKTye1eZ+F/wBn7VdVisr3xRqflM8mZ9H+zo24B8bPOjk43KOo6bvUV6sXbUdzy62u&#10;ftXkw6dIt9ctuxp9qRLcyY5+VBknAyx9gTVz+zvEX/QqeIP/AAWyf4V9GeHvgh4P8M67BrVpoP8A&#10;ZupWm77PN9sml83cpR+C5AwpI5HOa7fyo/8Ann+tXOsmw57Hx5/Z3iL/AKFTxB/4LZP8Krzyz2E0&#10;Z1jS9Q0iLkD+0bc2/m+uzdjODjP1HrX2X5Uf/PP9a5fxn8OPDvjq3ji8Qw+UIi32e43SNsyVLfKj&#10;DOdqjms/aoOc+YDcWt3IrQ28scGzhpBw59QcnIIpzruvCPMRYDjbGxwwPH/169Xvf2Z7q8uiNP8A&#10;GP2DSVGID/ZgkwAflX5pN33ccn0rktU+Cvj2xvplsPD/APwkNpEAy6n9tt7bzBgEnyi+RtOV99ue&#10;9P2qGp2dzlLfNq91FeQySyzsPsbIvAAJLemeMetY3ii4m07TVSMlIXnDtHty28g88+wrf8Qx6n4T&#10;u9Nj8SW/9nXE4kFr86y7NoHmD5Mg9VHP4VS8Mx6Z4y8Xz2N/eedZR2bTBfKZf3gkAzkYPRj7V1Oo&#10;nEvn5j1vR9PsvD9qlrp8DRwPwArFxFyeXJJwMkn868B/af8AHvxC+GVpZ3+g38kVrLJOZLi3so50&#10;jUPGE3s8ZC53kD1r6GBjkmaGBvs68L5mN3n57YP3cdPfNYPjfwXpfxC0WbQNcTfA+FWPLjzNrKx5&#10;QgjBRT1rmw9VRmmzNwcjz74XftD+FNb8O3E+u+JLC2uVumRFvbu3gYpsQghd4yMlufr6V8sXSy/E&#10;j9o2x1fRIpJ9NOq6cftG3ckQHlKWdk3ADKNznsfSvUm/YIgcbT45+zt18j+yC2R/e3ef+GK9d+Ef&#10;7O/hr4ZaRaob3+0tSkcMbnypYvtLLIxQbfMYJjcFz+Ne1LEU6avGV2Y8rvZnlvxh/ZO8WeMdRtJ9&#10;M1DRUWWWeV2mnmwwYqwPER968i8cfsi+MvAfh2713UtT0Oe2to3YpazzNIdqM/AMQHRT364r9CFM&#10;rExkfLD8qpx+6HTGe/TGfaua+KHgdviN4au9CW8/siK4icNceV5+3cjofl3L/fz17e9Zwx0Y6XCd&#10;JyR8AfAD4Oar8UdWvL2xe1ibSZ7aVpLt5EALM5BG1SDjyznNfop4a0+70rQdIsGmikht7SKG68o5&#10;V5VQBiDjOMgen0ry74Gfs/x/BWTXUHjD+1I9R8j93/Zhhz5fmcZ8xuvmYzxivSfFGtHwto0t2g22&#10;kaoXHXcSwXPQkdRUYzERrpRi72M6MHTbbMZb218XeM7YJDLe6RZW63cMkYzGl4kny/Op5YK33CcY&#10;OcV2bs0jGTY0EjfeMo27vTFef6Bqmh/Cuyl0q/1Tzri4czw3P2d12swCqu0BgeUJyTWj/wALZ8OF&#10;FS71jz5Vzn/RZFxn6J9K8lxOvmOt+f8A56x/nR8//PWP865H/havhL/oI/8AkCb/AOJo/wCFq+Ev&#10;+gj/AOQJv/iazcRcx13z/wDPWP8AOkxJ/wA9o/zrkv8AhavhL/oI/wDkCb/4mj/havhL/oI/+QJv&#10;/iar6sdEdDrwWHBBf/aUZBpSx/55v+VcmvjLV78CfQvD/wDaulP/AKm7+2pD5mOG+RxuGGDDn0zS&#10;nxR4t/6E7/yqQ/4UexUSZtM6tW5+YFR6txUccTGJFHPPauZXxH4rlOH8F+YOuP7ViH9Kqp4t8ToE&#10;ZvCv2ZN33v7RifH6VonyKxnBaFH4bXIufFvjSN43b7Pe7enT55R/SvQDjJwMD0NcB8MtG1S017xT&#10;eXi/ZV1K5WdeUf8Ailbsf9oeld+QVJBO4jjOMZrGU7lctwpcM0bBZ4oc44kbG76UlIbYzkP9n89U&#10;6/Ptxmua3UFGzuHmrG4VmEp29YzkVleMHjh8O+IIijKVspdwPbMbGtO5eGFFYQeQw+U/OWrh9Wtt&#10;b8T+JfE9jDqu2zWOGOSL7MnzK8XIycEZ5/Ou6k9DOR0fhmRD4J0oxdRZW/Tn+Ba2rlmu2G7Jx6jF&#10;VNJ0ddF0GytN24pbxx9MfdUD1NXoj5khQjbxms60blQGMI5XUx43KeuaAJb6dYpTujXIwRj+X0qE&#10;D7OIlH3yeT+PFTzF7HZMTkNzjH+fWoguRanRGSehmaXd6Zr3xG8MWk+rafokWk31rrjXOr3K28OI&#10;pgCFck5fnIU8YBOeK+vovjD4DWOMXfxC8KSlDnKazb+v+8K+M9Y8EaDrUpnljzN5Xkj5pOnJ7MO5&#10;rLT4WeEY7fZNaebNg5/ezD6dGrKacnc8itTbkfcMXxt+HMlnc2yeN/Dh8yUsMavb4PI/2/amR/Gf&#10;4dIwWbxz4avc/wAVtrFuwX64cf5NfE8Hwo8Lqqvb6Vkgf8/EvXv1ao7b4XeFowVttJ8gN1/0mVv5&#10;t9Ktaxsayou0T7S1r47+AtLt2mtPFWj3+1Gf7NY6jbzTMQMhQu/lm7DvXntz+2f4bxPF/wAIV44k&#10;KOUEyaVGY5AD95T53Knse9fPNr8MfD9hMs6WvlyqwcHzJDgjp/FXSwXQWSK33b4lXaDjGABwKqk9&#10;Rqk7H0N8Kv2lvD/xU8fX/h+20bX4LiGzNyUvbWOMKA0a5O2Qn/loOoxivYCkQuSBE6W0nVG4JwP8&#10;a+LP2UUdf2qPGapP+6Tw6zKNnffZ19n+d5iqZ7jYBnJ2Z/lXnYuLbOeUHcR7ncXggDRLnAZx8vHv&#10;XF/F74q2Hwg0fTtRv7PUdWF1qEViItGhWeSRnR2ACsy54THHOSK7RSTbSvHbeegfHm+Ztz07f561&#10;4R+1dJDa6L8PlF/858Z6crx+SfulZu/5VWHVikh1x+1jpk7pLZfD/wAf2hTPn+foqgzZ4XZ+9Odv&#10;OenXvWb4m/aL1jxhpb2HhPwt4v8ADuuSIiwatrGiolpCVYM+9iXA3IGUfKeWHTqNRhDOEES73XPl&#10;jJG71+lOhun8l4ftebYNiU+X/qmH8Hqccciu6bujWKPMBeftGLaID480ZJgfmkaziCnrwP8ARPp+&#10;VR/bv2jv+ih6D/4Cw/8AyJXqMsk5cx3A2qOdmQcH6io9sf8Ad/WsYysrA43PMvt37R3/AEUPQf8A&#10;wFh/+RKPt37R3/RQ9B/8BYf/AJEr03bH/d/WjbH/AHf1qudC5DzL7d+0d/0UPQf/AAFh/wDkSnp8&#10;Lb34gD+0fitNaeKfEUX+j295ZyPAiWo+ZYysSxAkO0pyVJ+Yc8AD0rbH/d/Wj5R0O32xmqjNXHyH&#10;m/8Awzp8P/8AoXx/4G3H/wAco/4Z0+H/AP0L4/8AA24/+OV6Rx/z0/Sjj/np+lae0QcjPN/+GdPh&#10;/wD9C+P/AANuP/jlH/DOnw//AOhfH/gbcf8AxyvSOP8Anp+lHH/PT9KPaIORnnS/s5+AWHz6CrqO&#10;ii9uMj/yJWz4O+FXhLwNfXV5puiS2crWzoH8+Z+SVP8AG5H8I/Kuq3ENthl3O38O3H86mkd/IxdP&#10;5KFuWxu4x7fjUSnzM1lojkfiB4wh8K+DNUl/tez0m/uLG5OnLdyxo0kqocbVf75DFeAD1HHNfJ0+&#10;qalelL+4uBeCZRLdPCgO+VuWPAAHJBwMfSvoTx34CHxs+JXhXR9Ls/7c0nw5qEQ13979n8i3uGhb&#10;+JlZspHJ/qySNvYkVxHxA+AHjLwG/inU4/Dv2TwRaalKtq/26F82xmCQHHmGTkGPgjPr3r3MFVSs&#10;v63PNqovfs16l4O0/wCMWiLrekXtxbyzQJphjYqLfUTcReTM58xfkUA5B3D/AGTX6YpdKEj3OJN5&#10;wGQgjrX5B6Nql14f8QWV5YXHmajZOl7DFsA2sjgq+SCDggcHP0r9Mf2cvFOo+OPg34c1vXm8zUbk&#10;3G5sKPu3MqD7gA6KvavpYbXOS1j087/OUqf3eORUigBQB0pq5PQ4A4xTh04qxi0UUUAFFFFABRRR&#10;QAUUUUAFFFFABRRRQAUUUUAFFFFABRRRQAUUUUAFFFFABVKRZftExM0Y6eSpPK8fNnj/ABq7VeSL&#10;MjSeTudcbTuxn1oABhNrMrPIByy8818Wftx/FvT9SMvgCBbqHUtH1K3vmlmRBAwNqzAI24sW/frw&#10;VA4PoM/aVw7RW5OfIGAS+N20/TvX5H+NfFeseP8AxZPq/iYfbdbuZIjct8keAqKinEYC8Iq8AfrR&#10;e2oWvoZS3MQW3mv4pLgPu3GMY6cc8j2rT8IeM9b8BeKrXXvDd2dOe2MhjJhSVwXRkJw6sD8rY5ro&#10;vh78Mn+INzq8f2/7HaWfk+Wnk+Z98NnncD1X9av+IPgZ4g0/WYLbSl+32hhBZ8xx5bLdmfPQA15t&#10;XGxpTs2axpM+kfhF+2foTaRoOm+L31LUPE13P9lu9Yiht47NQ8xCO5EiBURCgZtgxtJ56n6Y0Lxt&#10;4f8AFUU39h63p2teQF80addxzmLdnbu2McZwcZ64PpX5HpE1o5Cx/Zy/yR2m7dhj0G/39/Wuw+HP&#10;xc8a/CuTUovD+qf2VNqBjEqfZ4Jt/l78DLo2Mb26Yzmu2NeNZXiZzgz9VoPOYEh1254HcexqVkjR&#10;ywIWRuMk15H+zH8X5fjH4AN/dR+RqOnz/wBnXhyG+0TxxRNJPwihNzSH5BkDsa9XDx3UgX7sqndj&#10;mtErIlbE6llYByCT0xXyx+wL1/aN/wCyzeI//bevqaNhLIcj5ozgHNfLP7AvX9o3/ss3iP8A9t6Y&#10;z6of7rV8B/8ABFT/AJNY8U/9jndf+kNjX34/3Wr4D/4Iqf8AJrHin/sc7r/0hsaAPv8AooooAKKK&#10;KACiiigAooooAKKKKACiiigAooooAKKKKACiiigAooooAKKKKACiiigAooooAKKKKACiiigCKRF8&#10;wNtBYDg45pHj3sG3MMdgeDTn60pOKGlJWYaR1I9gjZ3yxDY4zwPpXBfEr4KeF/ivp1zBr2nQtdzI&#10;kceqwwRG9gjWTeEjldGKjO4EdMO3rXfyhXiKuMqeoqukYt4JBDhSW3Dv6VEZSoyuiZ01Vifn6NUv&#10;tE8RXXwt+IkdprIjQQW+oWKtPMl1OFaOTzJiMbVmYbgm4EDGR15DxZ4I1D4O+LLW80ae3ulv9/2D&#10;7c7O3yRgSedtVf8Anodu3PbNfXv7X3w81Xxz8HW+yXdlDLoV0dbuXuXZQ0MME+4JhTlvmGAcDrki&#10;vm3wLKvxL+CV34R0sFNds9mbu44tn33LS/IV3E4RCD8vB/OvrVL+0qEqUtWrvv5eXc+aSlhavN0Z&#10;23w+8Wx+MvDi3SxtDqlq4tJ/l2wmZUUyFeS235jjPPTIrorV1vLCK8hyLeQkKJPv8Eg5xx2NfO/w&#10;08Q3PgHxnJ4Tu9TttOhN5cNd3EzItsJVQqSZHAK5MYAHHUcc19GMpcedeIzas3E0uMBh244A4C9u&#10;1fk+b4X2FVpLv+h9dgavtEv67iUUUV8002etLRBRRRWwBRRRQAUUUUAFFFFABRRRQAUUUUAFFFFA&#10;BRRRQAUUUUAFFFFABRRRQAUUUUAFFFFCBCD+L6Vyg/5ON+EX/cX/APSOurH8X0rlB/ycb8Iv+4v/&#10;AOkdaIxqH1G3Sm05ulNrkrfGc0dgooorAoKUA7SSkbr3DjNJSs5aBoU++xyB/n6VcdwPkX9pJom/&#10;aXtbSDflfBqTsZMcD7bKDjHeuWiU+SnlsV67znBfnv616p+1/olvpqeFvFdoqfb7vVLXQJJEcs5g&#10;bzpCpQ/KFyB8w+bt0ry5EKBkT+D72Oa9uHwnZTEooorjXxHQwooorVjWgHJUjJAIwcdx6VG8EcsK&#10;wvGrwjrGwBVu/I781JRTjLl1Kepz9v8AD3wpa6g9/D4Y0aG/eRpWu49PiWUs2dx3hc5OTk98mt9E&#10;EcjSJ8jsNrMvBYeh9RS0VpKs5WuxQShcydc8IaB4naFtY0PTdVMWfLN7aRzbc4zjcDjOB+Qqvong&#10;Hwz4aupLrR/D2laTcyKUeaxsooXZSQSpKqCRkA49hW9RWiqyta5lKzYIFjJwi+WRjysfJj6Vl6x4&#10;P0XxXsh1fSLDVYlJ8uG/tkmjjzgkKGBwOB+Q9K1KVRuYDcF926VzSqSi00WoqzOe0n4b+FNCupH0&#10;zwtomn3BBRprbT4onK5GVyqg4yAcewrfSdGijssFmRsrI3JBPQ5/Gh1O7DEAf3j0NPaU3KeS8bxI&#10;eDNKu2MfVvx/Q1br1KnxGKjYRF3XK25JMzEgMemR1zUcc6XC7ogwUHHz1kax4k06xjNra6hbapsJ&#10;S407TplmuJSpAG1Ac/Kck9OAfSuY+zfEzWzuj8R6dAV48yeJFX6f6k881rGnB/EVsejyWcsMaO5Q&#10;q+du3OeOuaZ5R9q84bQviEhxFr2nLOP9bMUGyT02nyuw4PApP7D+JJH/ACMml/8AfC//ABmtXCmt&#10;jRbHo5jI9KY2+G3jMm0tyTt6V51/YXxJ/wChk0v/AL4X/wCM046B4+uJroPrFjgAYzGB2/65U7QR&#10;DH/DKNh4q8aOMZe9BX/vuXrXojQPGcMVz7V5RYeCfHOlS3dxFq9grTsGYquc8n1i96vnRviRIcrr&#10;+nRDpiSNQf8A0TUz5eXQlK7PR9h9qQjyxuKo4H8LjINec/2F8Sh/zMml/wDfC/8AxmkOj/E6H54v&#10;E+lRyDozIuB/5BrmsQ/dZ6HlFjjO6SSOSURfvTk5Pr7Vz3xO0i2bwhqd79nhN1ptjc3FtMUG+2cR&#10;lg8RxlGyoORg5APasvTbvxL4T1O1/wCEivotRgv5FskFlGp2M7DBY7FwoCtk89RxXbGMxzfLgWxI&#10;8wf317gH86LHrYerZGL4HvXv/A3h+5ld5p5NPt3kklO5nYxqSzHqSSetdFPFMLdZ432RE9ASDjnP&#10;8q8r8I6pF4J+IGoeFbtt1/r2o3WsWMEOCfs7hioYNhtwELZwCOOp5x6YsSfbZbmPDWJXgKcnjGef&#10;wPesLSTNcXCNNJrqSfMYFbJw+ec/McHvTWJdNhYgeoNNBjeR5IeImxtGcmnUOHNueTFvdIUZKBAe&#10;exNY3iie7sNGu7+0uHh1Gw2eTcK5V4N7BW8phyu5SQ2MZrY+UfeUuvdV6kegprIzIzwypaWo/wBZ&#10;BOcO/pjOeh56969PLJvC4mLT01/JnPiv9owtTnWqt+Z6a3hC2+KPwv8ADNvq9zcz4trW5kldwztL&#10;5GCcsGyPnJ55ryHw5qrarYh7kfv/AC2YlPu5DYHU5r0X4DavDpt7q3h+dXkup5ZtVR4wDH5LGNAM&#10;5B3ZHpjHeuG8Ztn4069BEQYRDFjHI/1UPf8AGv2DNYQxWXqSXT/21+h+e5U5UMW77a/+lIljYurE&#10;9sYpSSHA7Fc05lEUTDvxSN1T12ivwyg+Vzi+x+o1aiq2aCiiirepFh28hty4U4x8vFQTWsNzFJHP&#10;DHcI6lWEqhsg8Ec1LRVJ8ojJ/wCER0LAH9i6fjv/AKLHz9eKVvCPh5lx/wAI7pI9xZR5/lWrRVc+&#10;twKdho1hpi7baxtoh1GyJVx+Q96uDcpJR2jz12HFFFP2lxiAcDJL4Ofm5omlSIxl1+Zz8hUfdPr7&#10;UtNazN6fMIBS1+c5yMDrx+Xeojo7gjC+IOmNrXg3ULWMrDLL5f8ApA+WQYkUnDYPXH6mvbfDPjWD&#10;xzZyajbRyxLE5gImUA5ADdmP971rzWORdvmYJh74/wA/Sqn7N8Z8GC88HTcak7Pq/lR8jyT5UW75&#10;sN95cdMe+apq5zT3Pb0uIhGd4fzMcbcYp3KwmRsbevHXFOaaGWZY3VhJkDDcdaGAnuBbMQFPGG4H&#10;H/6q5J6BECv7sS/8szwB3pYVWU98dqj8zFxFbH/VI6sfTHfn8aW+ubewu/tckscVjb/fdnAUbhgc&#10;njqfWo+GaRbMzxV4gt/Bvhu+1++jebT7JlWSOBQ0p3OqDAJA6uOpHevIPgt+2B4N+NviOTQdJ0vW&#10;7XUBbNcCS9t4UjAEiIMFZWOcyL29a+Wf20/jZP8AEX4iXngrw7czajpzW4tri0t4Ypd80NzK7YZN&#10;z8BFOMjpyOTWH/wTfAl+NuqpPFJPEugTNGqD7r/arbDHHbrX00MNfDub3sc0pWZ+mZYgpHKzOyZ2&#10;nOc565p2fYURyN5QR8uo/wBWqjmL13fXtRXzkrqTXmVG8lcM+wpHVZdvmIsgHQMMilopXZfKxAMH&#10;5SVQDAReF/KgmRfMdZpUQKSYlfCY9Me9LSNjaQwzGeHA7r3FHMxOLKGo+FNG8UG0k1HRdMvpIATE&#10;11aJIV3AbuWBxnAzj0r5/wBM0+xvvGniS9i0yw0240++udHjhsLdYoXhjkBDsByZCTgngYA4r1r4&#10;5+J7zwt8NbzUtPuNl7bLELJ40WQwqZY1YMrAg5U45BrzHwdGX06DUpAfO1KJb25zw0k8gVnfHQAn&#10;sMAdhXo07uI43No4MYUIqkZw6jDD3zSLgDlQ79pGGXHrg+/eiiuWN1I7Y2EKhjkjLf3u+PSgohaI&#10;hFXyjuQAcA5zS0VpUkzNxvJixJmVzubMhyeabZu08U4Jy5RgC3ah22KSO1PZRYx7F4kc4AHPB/8A&#10;1VzpSbNHZIjVI4FtUmRWlkYiNlAOTn+LPbkdK858Q6XP4+8RT2K31zbWMLvaTQLMURnjZmyFwQRn&#10;byfTpXZ65rsGg6TqUd9Jsvr23dNLXIDNKFIwqkjedzJwA305o8FaedE8PRuy7dQvMXkoXJbzHVd+&#10;VPQ8HIAwK64Xjuc+ktitb+BdG0+EWjpJre6TzftWtBLidOMbUbbwBjIHqT61Y/4RDQEJUaLYPj+K&#10;S1jLH6nFaWnWxtrSWF8ee+doHoQB0+tSKhiiSNv9Yud39KtzDkMr/hEtB/6Aem/+Akf+FIfCeggZ&#10;Oh6bgf8ATpH/AIVrUqnDDgnnoKycw5DG/wCEW0A9ND07H/XpH/hUh8H6IsfmHQ9L2D0tEz/KtN2P&#10;2gGNGMn9wDLdPSsTxj4t07wdp0t9qd5FbeUiMY3kRZMM20cMR3P6Grp1JTLk7Ghp72Vvbxx2kH2W&#10;z5EcUSKgUk88Dgc5PHrVlpkVxkvsHX1/CvKfhj+05o3xd8QvpFnBqchihN0UmghUBQ6IT8jk/wAf&#10;0q58Xf2hPDPwfuLKDUtM1iQ3u/H2SGNh8gQ875F/vjp711So1W+VJ3MOa56rZ2s90jNCyDnjeT93&#10;8O9Vi8Jt0i8lGOfmLqDxz096+dZP25/h5M0ZOjeI/ljCnNvAOf8Av/V3w/8AtreB9Z1LStG0jSfE&#10;Nrd311HarJPbQeWPMfbyfOYgZIyQKqOEq8l5RYe0UdD312jigLCJYVQAZhUKzfX1/wD10IwdQwzg&#10;jPPWq+l35vopzNMlxG20iKMjeAc8YH4flVngfdBVewPUCvLnHlZtGdwodmSF2DsijG4KcZop0fzT&#10;Irf6o53entzTS0Nr6DlUXKIiojR7QxaUZbd/hXG+GZA3j7xq25whFnsAP/TE5zXYEsiOLfJUSEfK&#10;M15/4vkGk+J/D32d1jGqXQjlbOQQrRqN2eg+Y9K6I6HNI9AuUa3+yTysWt9pLqDluQMY7dTTftip&#10;++24H3MAfjXnnxx+H+q/FPwHc+HNJvrCO5YIqtcyER/LLG/VVY9Iz29K+Xo/2EviA7/ZhrXhrbjz&#10;N32qfbnp18jrXdTowqK8pWCN1sj7lm2W2VvATJj90YPX/az+HT3ohge8dBI5KY4BPtX5XeJPAV/o&#10;HjaLw2ktvq1/HNFF52mM00MjSBGUKdoJ+8B06gjmv0a+Dnh+Hw14O8NR3dq9ve/2ZbLLv3KQ6wgN&#10;kNjHJPGKMXh1SgnF3MqU25teZ2kg+zkrOkfmqvmfuh8pUfXvTYHjuJoHWJD5zAYdeBzivJv2hPiQ&#10;3wy+G1/BdXZbWNUWSySG2WN5PKkhkAZkbBCbkILAHnivh7wFqNxrHxi8Iz3Mm5pdZsgyuArY86Mc&#10;gfSnh8L7SDk/MdWSUj9QFjLTTRIxRxIwABwoxTcADgBfdRio7eO2jitla0n2iNctg46euakrzXHl&#10;ckdUJKaG7cnlmPsTU0ahU3+XFsB5O35vwqOmyKTEShEUvaV+EX6/571lT+ItpJF/9lci3/af8Xks&#10;xl/4R9hJzxt32nT36V9novmxpLEFZOdyyjOe1fEGg6hN4O+KvhTXfDW6yu9c1ux0i7mCiXzLZ5ED&#10;oQ25VBMa/MuCMdeTX3LNGl0JEnif7S2PNlYELJ6bfoOvAorwuedN6khtZfsxKMqWzYLhSQ2727Y6&#10;V4H+1mY4NE8AvcQxtKfGOnhii5A+SbkZ9q9B+IfxK8L+BLc3EnmXPiK1hRbfRbN0k1G5QvsLw25c&#10;GRQC5LY4COf4a8Q8J+EbqLU/+Eq12MP45vU8nU9WO5I54QwCqEwEXCRxDIRT8h55JOEVyiSOsjdZ&#10;okaPMYGcEcNTzgptCqoP3sDG4+p9T706UhnJV1kH95DkGm1blc1SDcSoDEuf77csfxpMUtFYtami&#10;0ExRilopWYCYpcD0FFFCTQBx6D8qOPQflRRVDuHHoPyo49B+VFFAXBJFfdKsaqLfh8DBOeOKyvGu&#10;qy+H/CGuajGqz3lnYz3ECTAtEXSNmUMMg4yOcHpWpIjyFCSPIX/WZ/Tn61yXxCuBr/iDw14a8No5&#10;tL/UbaPW7QDzG/s13aO4kcjc0ceCoMgK7f7wNXSi2mzKTOv/AGUNPtdU8Ev8QLsOniLxSQby2gwL&#10;KM2ss0MXlqfnAKgFss2TnGBxXffGnwdqPxB+GusaBpU8FtLe+SWa5dkVXWZHbBUHC4XA4Nbvgjwj&#10;o/gHQbHSNHijj0mxLNbLBM0q/M7O212JLfMx6k4PFbitdb5rq0bymMhYbhk5PXjB7GijifZ1lG/V&#10;HJJXPyxe3eOTYhAmK584n59v93PpnnFfcn7CfxDvfEHhHU/Cd7DCLfw2Yfs00Stvk+0SXEjbyWIO&#10;CABgDj1618hfEv4S3XwZ1+30bUTbC6uLZbvZbSSNmJnZP4wp6xntj3o+EmqwaJ8V/CN1d3Edtpg1&#10;mykeSVgqQos6F2djwoHJyTwAa/Q8PPnpRZxzVmfq3Ldh5Dbx5WU9CeBx/wDqqe2nW5hWVAQrZwD1&#10;61mx3AvbOC+0+4ivNMuIlmje2YSCZWGVdGGQQQQQQcYrWBzXQZi0UUUAFFFFABRRRQAUUUUAFFFF&#10;ABRRRQAUUUUAFFFFABRRRQAUUUUAFFFFABVVLoSXssK7sx4356cjIxVqqt2vnEIfniH+sjXqfSgD&#10;yv8Aaf1HUNB+A3iy90zULqxvkktjHcwTNHJHm6hBCsuCBgkcdia/MZb1WSSAtI96qEvO5ySO2G65&#10;GR+Ve3ftjePNN8efGYxaZHPFHotodGuBcBR++huJ923ax+X5hjOD6gV5l4P0u78T+MdNgiZZrVrm&#10;IyQjO5U3qGLbRkDnrnvWNaXJTlI0p6zR7b+z7oNvY+CxqNtPcS3+of8AHx9ocGMeXJIq7cDPQ85J&#10;5r1OVo0g2sv77A/eADI9cHrjrVPRdLg8N2EVpaIFePO5Y2L4ySR157mrkcqywTGQHzi5wDwe3b86&#10;+CxdSVSq7HpWSOP8RfCDQtfs9slpDp8MTef5+nxxx3HygjG7YfUn6gV8z+INI/sjxJf26SvJaQ3M&#10;0cMkjZm2BiAScAbiMZx717L8aviRZWcV74f01LnT9UDCPUGuETZLbPES0a5YkMQyc4B4OD6+Buwn&#10;lhIIlgjyF2c+UMcBiOnpz6V9Xl0Wo6nFVaR9Q/sD6rf3PxK1zSUu5odHGmT3Jto5WVWn863XzCud&#10;pbbxuxn8K+7IVRyJo1ALcHI7f5FfCv7BGhaonxN1fWfLZ9IOjzWizKhKiXzrd9hbGM7ecZz7V91p&#10;KPM2KCVHcdPzr2Xucw6Hb5km3Oc85r5Z/YF6/tG/9lm8R/8AtvX1LEqrI+ByTya+Wv2Bev7Rv/ZZ&#10;vEf/ALb0gPqh/utXwH/wRU/5NY8U/wDY53X/AKQ2Nffj/davgP8A4Iqf8mseKf8Asc7r/wBIbGgD&#10;7/ooooAKKKKACiiigAooooAKKKKACiiigAooooAKKKKACiiigAooooAKKKKACiiigAooooAKKKKA&#10;CiiigCORSTxQykjipKKiMFGTlfcUlzKxFsbb0z7VGY3YEbNvPr1qzRVvUqPuKyMzWdHi1uxktLmC&#10;Oe1lBSe3mQPHPGQQ0bqeCrA4IOQR2r48+Mvg/TvgN8bdA8VR36aD4R1f7R5+jafamG2tvKtkjX5I&#10;iQ+6STfwgwWJ55Nfa1eWftE/Cpvi38N9U0iwt9MbXT5X2K81RMrb/vomk2uFZk3IhB2jngHivTy/&#10;FywtZNbPR37Pc4MZQjWptvda/cfnx8YdFs7LxXLrEN2t/Z6yh1aEtAU/dzSOVGDz0weQD7CvcvAn&#10;xP0/x3bqpY2+sCJ5p7Ni8hjRX2g+ZtAbIKnj19q838WeFZ9W+HXiC+1X7Omq+DLpfDAWyyLeUW8k&#10;aF8MNzZMjc/L0HyiuW+DHiqy8P8AxJ/s65juJHuIltS8aqR88kR6kjj8Kz4lwFF0frEG7tN9LfZ8&#10;gyirLmcH0t+p9QxjzVRl5DZx74oIwCT0B2n60JJb/apFhMwjjxtDY7jnpSfNGXHDKzFhu5r8kkuV&#10;XPq6X76pyS2FooopAFFFFABRRRQAUUUUAFFFFABRRRQAUUUUAFFFFABRRRQAUUUUAFFFFABRRRQA&#10;UUUUIEIP4vpXKD/k434Rf9xf/wBI66sfxfSuUH/Jxvwi/wC4v/6R1ojGofUbdKbTm6U2uSt8ZzR2&#10;CiiisCgpynYdyjdKOi9M/jTasWtjNMfPUp5SnaQxOc/5NNOwHzp+2PH9n8B+D2hczSN4rs18rG3A&#10;8qf5s/0ryJ3a3ih4zJLkSDONvPHPfg16t+2Xe2z+CvBoBuEb/hK7LG3AH+rnrx2/1WDS9OubyVZJ&#10;YreJ5m4BYhQScc9eK9+klKOp002y5RXnZ+POgD/ly1D/AL9R/wDxdJ/wvrQP+fLUP+/Uf/xdYqmu&#10;Y6G2ei0V51/wvrQP+fLUP+/Uf/xdH/C+dA/58tR/79R//F1rUhCKTQczPRaK86/4XzoH/PlqP/fq&#10;P/4uj/hfWgf8+Wof9+o//i6mMITWo1NnotFec/8AC+dA/wCfLUf+/Uf/AMXS/wDC+tA/58tQ/wC/&#10;Uf8A8XUexhfRsTm3oei0m4bsd8Zrzv8A4XzoGf8Ajy1H/v1H/wDF0+P446JKNyWV76fNEn/xdbKC&#10;SGoJ6noJYAEk9Bk0bVlUbpPLVhnfjP6V53P8ddEgFvvsb0+dKsPEKd/+B1NN8a9GDqgsrwKuR/qk&#10;/wDi6nkV7hzOOh3b3EKDy7uX7PEv3Jdpff6cDpnk1yl14m1fxTYpBpelv/ZNw2xNUW8VeDlWPlkB&#10;vlJbjvt96k0fw9eeP4m1K81CeytGJ+yw2Mxj/dHDIXBBG/DEHBxwMV0Ok6fFZCWDYkEUcTGCG2AW&#10;NZM5GR6ZJzjnmlOXLsF7lTRPDOm6JEkgsbWXUSi7r4QKsobGGbdgklsnPPc9a2Lox3hBjjWxQf8A&#10;LOMZBPrxj/IqNd20b8bsc7emaWue7kUophGQg2lQwHTPanb1/wCeS02intoO1tBxZf8AnktIzb0J&#10;xtZhyKSikLlRGm8W06tksduwE9eefpVmWVGYERg8VFRTWjuEVyu4/ev/ADyWgTxRHfJbpIg6q2MH&#10;9KZTZCFQlhkelXzMmUFIoeLNPl1XR7zbCIL8QP8AZYQQT5u07GVuArZOAe3rWR8PWuU0gWeqXs0m&#10;s6b891aTMZCdzMyKZMlTuUDoTjPNdVJI0zeY4BwMAe9cZ4x068TV9N1fSpltFt5PP1RNzJ9pjTYV&#10;XC/f+VXGGOOfc0czHFcmxifFCxTwr4gg+JzQpcz6TbLClngK4WR3j2rNyVA888BecHpnjo9M8bQW&#10;uowExeZo1662ltcFjteRiBjy9uRyH5OBx15qGXRV19hqfiOR59KkG5NMtm3QSQnmPzInBUuCwPXA&#10;2rjpXEaRcR6Bpkngq/Ml34g8KQvrL3nDxTFSZUXecM3EygjavQ4PAJ6Hqj07fWo+/wBOx7VOqgs0&#10;cSxwjoVwAfw+tNjjaUZQZHSsXwJrE/iXwnY6zc7V+0eZuiTIUbZGQYBJ9M9a2HEkhLQN5aDgjOOf&#10;wrmlE8+VR0JckUreYIwd9obae59Peq2p6lY6NbXF7qUoSzttuZWQvv3EDoASMEirKyxXHKqU2/Mx&#10;AAJUdRXJ/FGE3ngfV03FIJPJ8plOH4lTOe3X0rXCq9eMHs7+uxhifhsuu5037NK3158Ttdvbp5Da&#10;XFpPJYl5N4Ns00RjKjOVGM4UgY9BTvGsq/8AC8fEBEK2+YYQI1xgHyofSrH7NUyR+M7OG5L+RH4Z&#10;RR5P3iwkiGTnjpVPxqGHxz8TwybfOitYnyvT/VQ4/nX7LWvSwCjT1Vuv+E+BSUcXy/1uTSrIJkR1&#10;IMmSgznOOac5BdQOqrtPsaUy+bHHIfvxDg/Xg0wDD89WG6vxipCEZya3Pv4w9moqOzHUUUVn0uW3&#10;rYbFIs9qbhDuhD+Xu/2sZxj6UoYMwA6k4FRXFwlhCJ7tBHbltggsxhd3XcVPGcAjP0rzb4+/Gex+&#10;Cmj2E8ttc3OoajDdNpwijV4hLEEx5+XU7dzr93Jxu6cVVGnKvLlLqJRjdHprSKm7JxtOD7U5zs+9&#10;xXz5+zZ+0PrPxj1vVLfWbHT7cWxjKCzhdQ25ZSd26Rs/cGPxr6HiM2o5ZI7dQOMMpH+eta1qHspu&#10;BzU6nO9RoiYsFxyTgUhBDlD94HBFfF/iv9s/xto/iDUbO007Q2tYgmHmgn8wZQEkETAZyT+lZNh+&#10;2547vZ1gi03QSzdZJYJ93AznPne1d0MvvHnf5hOryvQ+5Yz5oJXkDrT4pSkc8XRZV2k59iOnfrUb&#10;3DTyxyLHHD8wUpENqn6ipJf9YeAPZeleRNuMrG8HzasZgR25gX5lOPm6fp+FZyamPC/xL0XxGoMk&#10;2oeToAhU7DiSbzNxfnI4xtxjvmtGsLxXGIzo2oPzFpepQ6hIo+8yx5YhfU+nI+orpjqiJRR9DzK0&#10;4tbkxCORmJZcgnggDmopB594JVYptyrY7Hn/ABrJ8LeJU8ZeHdJ1aBZILOdpPLVhtk+WQq24AkdV&#10;OOelbjzRG5W1CFbhxuQqAEI55bvng/pXn17pmPwjZItkTyNxvUqrd8/5FfMH7bHxrtvh18PotEtb&#10;24TW9Rzsjgkkhb93LA5+cKR91z1I9K+mlZDq06TPMYigEcan5Q/GDg9uvT1r5N/at/ZN8afHHxvD&#10;faXq2j2umw7vIivbmZHXMUIbhYmA+aM9PaurCwpVqqdRhOTsct8E/gibX4M33jvXNOtJdd1O7XVL&#10;S6uIIpbnyLhICMT5LDO+TIOCcnIGa8p/4JzP5XxxvSk7bn0aRdoyN3+lW3H410+v/spfH/wT4ScS&#10;/E+H+w7SOKOPT7fxBqHlrHuVI1EflBQF+XjoMDHSvGP2T/h74y8afFK3g8Ia7HoV5DCLmeY3k1vv&#10;gWeIMgMaknJKnB449hX2PNBUmrnFKTP15mY+YF8sQkfewfv+mcelJXO+AdG1Xwt4at9M8RX7atrI&#10;3b7rznmB+dmHzuA33So6dsdK6Kvj8TGEajt1OihJqLCiiiuS8To52FKgDuIzwJT5Zbrtz3pKTPzI&#10;Bw7MAp9G7VcFGUkgc3Y8Q+InjOx8ceLLbQNFP9p2WiT3NprisGjjRxhYt6OAJPnifG3dtIznoS+K&#10;0+ywxwwgbFUbQo2hFxgIB6CuN8MeHvFGu/En4hr4fTQbd4dVkFw16JVMpM020koDuPDdfWuxvPh9&#10;8TbN453n8KGNkC7Ue669c4216KagrIz5mPT513LyKbcOtp5XmnZ5oJTvnH/6617P9n691W1E3iLx&#10;JqVhrMwKyQeHb5o7JDkhdivHuHy7Sf8AaLVk+NvhXofgHw7NrOueIvFt3ZacFQraXyPK25ljGN6g&#10;HllPUd6iNOLdyvaMmltZYTh12/iKgLqOprnvAmi6t4f0ia31rVZ9Wv2nLrJLcPMqxlVAGWAOcg8d&#10;Oa6UIUO6dU3dhGOP1rKcfeaOiMrq4kQExwOR9KZFKt1MXZvnVMqp5zg+tWm0+6lhNwDBFbJgt5WR&#10;Jg9Mdq5bXdXu9Tv/AOxLRLeyuTB9qnuIQYyLfJRtjA58zJBGRjirjoEveWpk6pYf8Jf44gW7f7MN&#10;AuIZreNx5wuS+xyo6eXygGec5z2rt+YZzKFyck+XnG3P8OfasrQ9K03T7RDdy3s1xH80V0rK00zZ&#10;J/fsRlgOAMdBkVq7xJ8wzhueetVVnzJImEVB3Q4NmcTnhlGAnrznrSSMZZXkPBbHHpikorleprcK&#10;UOYyGC7ivIXOM+1JTkVndVTG4nA3dM+9LlC4w6nFpZuNVnQZi25h9M/L1APrnpXwf+0R8Qr/AOKn&#10;xH1HSdAnuZCjSWZtBcsiF4p5HYYbavAA9uODXuH7W/xV1DwJosehWf7jUNTzieDcqr5bQv8AeDAj&#10;IYjoa534TfB+ztfhdceMdVWG71u9uFv0uQFd1WdIiQWZNwOXf+I9epya+gwOHVlN/wBanHXk1seY&#10;/sSXCSfF7U5EPlltHkAjXoP39vX2rrvgzQPFctrNruhabqn2Xfj7faR3H3sDjcDj7q/kPSvir9h2&#10;W3m+LWoQujIg0eQo8YAct9og+8fTk/pX3jDAbr7RbggJFtw5+8c88mt8ZOpSl7iOWjJyep4j8Z7f&#10;4YfCjSrS8v8AwR4dzcyoiIulRDKsrkHKxN/cPFfPH7NXwgv/ABr41sPFD2sdjokAF9D8scis0M8Y&#10;KhdwK52v823881a/bL8b3PiHxtFoaM62+nxhNrEhS0cs6bsbiOh64FfW/wAJvAFl4B8E6fY26jeF&#10;lh3KF6PKzdQop06s/q6c93f7iqq/e29Dto0gjtYYoLOK2d0H76NQC2AOeB/nNNwV4JyR39aU5by0&#10;XgxjbmkOQeetfP1mnI7oU1a4UufkYHgHGW9KSkf/AFTfhWT0jdFwV5qJNbSC0bbjejDfnpyfavNf&#10;iOgt/E3geM/ODekHI6fvIq9GfrH/ALgrzr4nEf8ACW+Bi2dv245x1x5kNaR5rXImvesekyYxDEto&#10;lq0g+SdCMtgZzwP85ry740/EFfhh4Rtbvz5biWa+SLekjRMAY3OMgHj5OlemyNcG1muE8pkt8bBJ&#10;kkAnFfFX7bvjQ3GtaVo1vLdRQC3iuym7C7t06ZwDjOPb8a9LCwdV2ZM37NXRP+yV8Kp/Gd3d+L9V&#10;nEiQXFpc2v2mJZ2mMbyBgGLZTmMDJHp1xX2JrOu6dpGmm+vVS2tLQAO2wts3EKBgDPUgcCuD/Z68&#10;DDwv8N9E0nT2T7TG0guJJTxJunkZOVUE4DEcj6Vw/wC2X4rvNF8EDS7aWSxuJ2ZHksmMYYxzQnkg&#10;gnvjjua1rVfb1PZPRXsYRjy+/wBzxFdT1T9p/wAeLcqJrex03ThJKs9x9pU+XLknDbO03YH9a4mD&#10;QY/Df7S2h6WhRvK1rTAhWMICWaFuBzjlqp/Dn45ax8MNH1Kw0rSNFkkvFk33lxbObhUdVUoHV1+X&#10;5AcevNc3J8RtTvvHtv4peC0OrR3UFzH8jbA8W3Z/Fux8i55z6Yr26dNQi0jmqNyP1OtZ2KxWru3n&#10;lRtQnPAHr07GpEUyKWUZA61wHwU8eaj8QPAdpqerW1lBffJH5tkjKceVG2csxOSWPfpXoEjl0Jn/&#10;AHLdha/Kp+uf89K+QxMuWbUep1YVv3riAFs47U+ycJepJIgnt1yHhf7rHB6j8u3amwW8sqMyMoQf&#10;3id1VpbmJUkizIsueCuAKypxV7nVNmf9jnuPiB4BeC6kit5PE+nKsaEhY/3gBYDI75P419DfGbx3&#10;d65JffDXwxq15BrUOz+1vEFrNJBNo2dlxBtX5TN5yhkPlyfKM7uuK+b9Utn+IHxFs/BWj3M+j65o&#10;l7bardXsMnkIsA2Z8h1ywlHnIRlQMg88DPvWheFI/DMVwPOk1TVJdv8AaOrak3nXlzjPlZlwGfap&#10;2/N0UACtqluVs4XFOSuYPgfwJP4bYXXiDVZPGmuxyMYNb1OMtdQRFdvkq7s7BclzgMB+8bjk565B&#10;JHZxxSTvdtCd5aQn99yTtOc4znHNOorzedM6uWIgk84b/s62uf8AlkpBC/l+f40tFFUnEdkISBjP&#10;c4FErCEAvwDQSOMjOTgexpJZlthulUSjsGGRUyb5opdXYVk5WHRfvhlORQo3SOg5ZRuI9BUlrbXW&#10;prutRBCg7HK/y+oqENGIkhZpAuf3MyEebJJ2WU9065A5wBXR7N+05OhnO0XoSTxtbQrLKNqMMg9f&#10;89aII2uWCxDcSu704pI95YoW86XpsmO6IHuAPT0+gocSbtkrfZ+4azO049Oe3t9K56XNNtPo2bqE&#10;eXmZGJUMxiB/eAgEY9elSMjJ1GKbcNHA6i7QJL/A9qACx/2yeuOMfjUjQu8ayzOQAMxCM/eB6789&#10;TjHTvmumdPkjci0RlFFFctOTlKzJsQwLvuTDHO0yyk+YCCBHjkDB6/8A1qxf2YrqP4weKNQ+KSWy&#10;aJDBZSeGjoC4mSUq8Vz55lwoGQ+zbsPTO7tWF8ftVn8NfCPW71LifTbkiAwXelOYp1BnjDZfIIJD&#10;Y47E19Q+H/CWmeEdJnstG0fS9EiLtcSw6XarbxkbQCwCgfP8oGT2A9K6pP2UXymDkzTAjS3ysCW6&#10;xAsIEA2r34xxz1/Gkdz9jMm826thvl98elJG6GwBTcwkVhmTk96ctqL6x8oMynAXrgcYrxLXqc/U&#10;hu58sftmeBXSTTPFVxd/aLtVi077PJHlvL/fybvMLHjPG3HvXystwgnmSSFQZMLGp52nGOOPpX6T&#10;/E3wzafELwbqmi3FtBJqM1tKLKedAVimMbpGxYglQC2cqMjtX55ePPBtz8PvF194a1OWGfUrHy98&#10;9qxaMl41kXDMAeAw7DkGvvMqxbnDkn0OarE+4/2GdW1XXPhVdyajqN3crp+rSWNvDcTtKEhS3g2I&#10;uT8qjccKOBX0db4SFRvL4z8xHWvzG/Z/+LN38K/G+mXc+p6w/h6GSaS70q1uCYZ5GgZA5iLqjEHY&#10;cnn5B6Cv048oBshiB/dB4r6Z2tdHG3YkWVXYqDkjqKdkVAXUSBMYZ/4gPSnBgsipknIzk1CaY0S5&#10;FGRRto207ooMijIo20bam4gzmlpvSjdTuA6kzik3UdaLgLkUFgBmjbULjyfNdiWUjIHpgUN2AlDg&#10;jOaXIqJMuImXAQjJB69OKcik8sefbpSuA/IoyKNtG2ncBGkVMZOMnAo3rzz061AscjRgzldytuHl&#10;Zx+tCBZ3lwzjpnn2qfeAsbgRnPFJ5i7tuecZxVXzBHcLE5ctj5dp4I9/epgj78tt246r1o94CQSK&#10;WIB5HWlzVZM+fLt6DGc/SplkB4xT1AfkVxHxg+I0fwn8Bap4qNj/AGj9h8rdaiXyvN3ypGMvtbGN&#10;+eh6Yrsi4U45r5X/AG9/iDqPhbwDa6FHb2cuna9v813RjMnkS27rtO4AZY85B49K1jG5Em47Hxl4&#10;315fGfi/xBqS2o0861qFxqIdX3tAJJGk2ZwC3XGeOvSvUPgL4evE8SyeIp9Mjs9OurRoogHRgriV&#10;BkAc/wADHoK8XDINI8+43KzhXRofvKpxgZPTvX1x8P8Aw7deD/BtjpWoG3mu7QSNJLb5ZWzIzjBY&#10;Anhh27V4ePryhGUFs/8AgHdh6alaTOmGY7q4liXz2l27Vzt6DB5NRzSKT5wUDYNsgHZu49+vWkjm&#10;Nx5M0XyKu7I6Z7VyPxavrzT/AALqlzp0xt7lfKIcMV5MqAnK89DXy9JKU9TtmrHy9f6nLdANqUsm&#10;p6kWHm3d05eWXjgMzZJwMDk9AK98/Yq+FukfEzxrqmrXq2k9j4fMYutHurJZorwzxzou7cQo2Mm4&#10;fK2SO3WvnV50hhtp9vm208oigaUZlMhJx5nbbkHpzjFfU/7PXxy+F3wh0u/is7DxWdZ1KG1GrusN&#10;r5Pnxq+7yCHVtm55Mb8nGOhzX3lCEVDQ8yrqfavhvwlonhGCWDQ9G0/SIZHLtHYWscCliACSFAyc&#10;KvPsPStZlMUeI0Dt04OKzfCWv2/ijw3pur2iypa3tvFcRC4AEm10DDdgkbsEZwTzWvWzMVsMTIC/&#10;Lgkc+1fK/wCwL1/aN/7LN4j/APbevquvlT9gXr+0b/2WbxH/AO29IZ9UP91q+A/+CKn/ACax4p/7&#10;HO6/9IbGvvx/utXwH/wRU/5NY8U/9jndf+kNjQB9/wBFFFABRRRQAUUUUAFFFFABRRRQAUUUUAFF&#10;FFABRRRQAUUUUAFFFFABRRRQAUUUUAFFFFABRRRQAUUUUAFFFFABRRRQAVTvQjAvsLvF0C8nn2q5&#10;UMu3eBnaze33sU07NEyXNFo/P39pv4T27/tH6Xpnhu3i06TXNPbU7r7RLIyyXLyXLSOc7iuQg+Vc&#10;AY4ArwbwzqR0TV9Fn1FjfyWl7FPJPZgMhCvuyOg4HH1r9AP2wdKtrb4NeJPEcVpDp3iGyS1htddh&#10;jUXkEZu41ISVcOoYO4IBHDt6mvhH4i+D38D+NNR0nz91vbiMLKiBAxaNXxtBOPvH8q+jmvr2C5P5&#10;Vb8jx4y+rVfU+o9F8UWvi3w3Y3dhb3P7/flnQc7XI7Ej+E1rGITeVCzKjiIMVc4PpXnvwH1i1n8D&#10;Wdmkv76x3+Ydp/jlkI7en1rvmIRXkP712kOHPUL6Z9K/HcwpexrSp+f6n2GFlaKqDqKKK4DcKKKK&#10;ACiiigAooooAKKKKACiiigAooooAKKKKACiiigAooooAKKKKACiiigAooooQIQfxfSuUH/Jxvwi/&#10;7i//AKR11Y/i+lcoP+TjfhF/3F//AEjrRGNQ+o26U2nN0ptclb4zmjsFFFFYFBTBawSXKSyxliox&#10;uyQAOf8AGn05SOh6elJgfOn7czXtx8N/CMVjOmG8VWgYABv+WNxnsfavnvR/AUV1eJqOoLC15buk&#10;sbtI6kMpyOOAfurX0X+2aBH4E8GbBtz4tss7eP8AllPXkLLlI8cE5ya+goP3DspofmT/AJ6pQTL/&#10;AM9UqIzqXFrtAkbo/fj/APVTb6SOxt3knk8qKIGV5ME4UDngc1mn7xu0TZl/56pRmU/8tUr55+Ln&#10;7W+heAtfh03TbU63cW5LXKCaS225VHQHMRByGPTOMe9cxpX7d1jqWq28d94U/sq1YENMNRaXAAJB&#10;2rBk5OBXowwc6keZo53JXsfV2ZP+eqUn7zOfNSuR8S+PrfSfh5eeL9Mt/wC19NEEzxHeYN5jVyfv&#10;LkcxkdPevnb/AIb2EDxW/wDwgnmOmdznV8Fs8/8APCslgpuVog5JH1uWl/56pRmX/nqlfIz/ALfn&#10;2dykvgEDd8wP9sZ4/wC/Fe9/B74qR/FjwzZXsOm/YjLHLKT5/mHCSlMZKr9a1q4eVGKb6jUk2d/m&#10;T/nqlRyRB23SEOcYyDUhURFFYA9cmmxKPMYE7gckA9q89zszoWxyPjsCE+F9nHm65axeuc7q3NU0&#10;C012w1HTrqNZI5GUFC7LnD56g57Vh/EIYHhjHG3XLUr7H5uRXXSHywJAuWPLHuT71ondGUtzlvBU&#10;wlW+0jWmC3djcPDYW8v7txYJtWJlXgsmcgOc59TXSurRv5tywmu5DsPl9UPZmHGFGBzXI/EvSLu6&#10;sLa70vdFqZdY2vIWEcwiwxMW/IO3dg4zjPOK6fTNRi1SCPUov3lne5hhmPUtnb0Iz1U9cdKyepSL&#10;WCOGIZu5HQ0UrIY2KHkqcUlZtWNUFFFFTe4MKKKKYgooooAKQoXG0DJNLSgkHIODQA+e782aN0De&#10;ShDMcenXn6UPdtvl+zq7Wd8PLuii7gEA2ncf4RgtyMd/SowNqFRwp6qOhpUYxRtGhKRsMFV4BHuK&#10;AI4BJp0oNvIjLGSIUjO47Ogx68V51420O28JeINL8SaFYzW95ealb2utaqgaWD+zsfvi5YlI0URp&#10;ukAXbtPzDnPocsXzI8bbNi7fl4xUtzDHdxXVjJbJPZTRNE1u4BjZWGCCp4IOTkd8mtrnVCfJocVp&#10;81jp/inVNYsry1vNI1ryvJurOYSxyeShVsP04YkfKTyCDXZQXP2iBWtiWRgDkc815Q3hyGDxdrXh&#10;KTUj4eh1byP7At7eEtFbeVH5tz5SIQse48t9zcWz81dz4E1Mahol9pJJt5dKvH0w3wJZpzCFBlI6&#10;gt6ZOM9TRa4p0+b3jfkVYVP2cgP0JBzgUrQrPbwKpVbh93nSsflbB+XH0HtSNHNIrSyW4tEkBUBW&#10;Dc+nH0pzTCzsIRNGFSPOJepfJ9O2OlKScIOa3Rz6T0PO/CPiG88Iah4i1a0mNpINVuLAzFFIYZVs&#10;DcMY+UHPXivVvib4ck0bx3c+J2hMVrqMsNorndkny1GOfl/5Znoc8fWvGNTt7nRYNT06W3+23d/q&#10;kurwW7uABbOCqvk5HUYwcHnoK+j/AI7MLnwzottDKZ4Tq8I+0HI2gpJltp54zX7XlE1i8pSe9pf+&#10;kn5pjr0cdfzX5nAxKTLK38BOfw5qR/3kiuvKqvl/jUalIojEJS0UQCST4IIxwDjqckU9V2qOcZ5V&#10;f769n/H061+I4mjOliKiku36H6bhqkalBP8ArcWiiinD4TGXxHOeOtdu/DkcNzbSNDC5EZUIrNuO&#10;455HTAr4F1X4YeN/GFlrfjLUY/7PiW3Nw/8AacD28lwsSEERqI9rECPHBHVc9a/RS+sbbWIwkyR3&#10;SKchZYwwB9efr+tebfHywFl8N9Xgitkihj0u+2IgCquYiTgDpzXpYGSg9OprXV4ngn7CMtwviLxC&#10;4mRdn2f5TjIylx7V9ReP72LTfD0M9xKoJulQHIH8DHv9K+Wf2FCYfEniiRoxJta3yhPX5bivpn4t&#10;fDeb4keHraxTXpfDcsV0s2+GEylwEcY+V167/X+Gt8VFe2f9dDy6Tdz4y/Z++NHhb4V3OoXOsadq&#10;dzLPJbyI1kiN/q2cn70i/wB4frX1F8Ov2o/A3xE12WDN3p6qcqNTMMGQVc4GJT028/UUfCb9mLw1&#10;4H0W4XVrXSvFyyAEXV9pEQaIKzkkBy553Af8AH4fNP7T/wAMf+FU6/ZavpMiWdrqtzeTQxWMK2wi&#10;jDJtUbW6AS4HAx6V6UVCpflJq3R98+a88xVju2pv34+UfjQDnksG916Vz/gnxH/wkmj3F8Yzbgyt&#10;a+Xv35O1TnOB69K3o08tAvXFfLVo++d1DYdVLXbF9T8PavaRDM89nNFFnOA7IQpOO2T71dp0cbyu&#10;FjYhz0A/iPpTizWRq/s7Xj6f4Km8M+av9saKv+m7cFf3zyyR4B5+6e4HtnrXqZVItPZYyqvJh5Ys&#10;/O7nGWA9P8K8S+G+u2ngX4j+JYtWxDe6/LYQWMWCxuJEQptLKCF5kQZbA59jXtmyOISzyOBdBz+4&#10;K52Z6qG6cZNZThzHNIljceRi7VrnAJDxDjd2PGKhaN75djyJDZr91JjtPPXB+o9aVdmwBJyQP4cE&#10;ClLo6eVIB7ZGa56VF03c0djB8daLe+KvB99oWnSRw3c3lrDJPkR4SRWJyASQQpwcV8t/spfse+M/&#10;gV8SL7xFq+paHd6fcaY9lt02eaR2Jmhf+OFRjEbDg5zivsEJ5DKfNIOMqQOg9BSKVRQqyFVHQAHA&#10;r1I1pxi4LZmLgmOUeVDGIQYw+fPVupx936fpS0Iu98Ixkc9umaxPFnjTR/A8UUmuXf2FJCFQ+W8m&#10;Sc4+4D/db8q45Ued3BKxt0V5mP2i/htNbmb/AISspGAWLDT7rgDr/wAs6cf2hvh95CSw+IjPGwBD&#10;fYrhcg9DzHU/Vyj0qsPxxf3WleDNevbSdbea2sJ5gzAH7sbHABBBOQK5CP8AaI8B3WUtNc+0XC8t&#10;F9kuF2jucmPHXArN8U+KfHHiHw7qdpF8Pv8AiW31tLbRX51qA7mZCp/dkA8Hd1xnb70ex5Pe7AdL&#10;8HfC+l6dpVvrs9uJrjXbaC9u5IpGJaRkLksMgKS0h4Xjr6V3MRX7RM0RFvZh2VfNOBnPHP096xvB&#10;GkTeH/CPhhNQH2Z49OgSW34YbhEoIJUkHBrXJF4sgRR5PmEgdvrj6VLmxWCO0t5jGAu1bY7pXZiF&#10;lBOfkPfABB6c15J8bdQnfXvDOhPMv/CPas139rtSADKsSo8Xz43DDYPysM9816re6nbaTpuoyXRE&#10;VvDC0l0+CfskYUkuAB83GWwvPGOtfOOg/btd8S+Ir++nl1XT1u2k0Wa7kL4gd35jViTECnl5XA4w&#10;D0rpp3Cx1SMNm2OCX7VnO7bkbPT8/asvU/EumaWrQtf20+qEELFBMrPvx8g256nIwMc1hXPjWfxJ&#10;GP8AhFYX1OzQ/vNRSc27Bx1i2uAxGCrZ6c+1aui+D7DTYfteoRW93qJO8STW6tIGUnb8/PbHPbAq&#10;5WudEdkc7/wj2veLb5f7Ynii0dizmC7Uws6nldpCjoQuefzzXYaL4e07wxAbOwgCLv8AtInjkZ4t&#10;+ANu4k/NwDj0q8pa7iYyJmOPG0McgA+np2oHyx7Bwmd20dM+uKxkyhXkurmXcbmOMRnKmTA3fTjn&#10;pQSWJLMGY8lh0JprKGABAIHQHtT4084eWBsPQEVmncENoofNriMjzGboTxil52jIwaYxKVUWRgr/&#10;AHGOGyccd6Sg9KL21GfNf7Qn7NPiP4qeMJr3R73SbWyj2+QL6aVScxxhsbY2zyh78ZFeNa5+xf44&#10;0DR7i+nv9ElMRXAgmnZiCwXgGEZ6198zJugRs425wPTJrO8Q6NF4o0SaxXUmspXCKGWItjawb1Hp&#10;jrXs4THcsOVnNWhzH5tfBb4b6v8AEjx5Zafp17YI9iyahIbiRgvlpKgOCqE5+cdeOvNfoVoWl3Hg&#10;P4f21reXNu0ltuy8DblO6UngsB/eFebfB39l3/hUXiuTXn8QLcxyWxt/KWwEW7MiPgkSNwfLx0r2&#10;HxRoknivw/d6ZbyfZWm2eXOoyVw4Y4GR/dx171tXxkJysjGlTsz4k8K6UvxG/aA8ZwzqLgRNeum8&#10;lBtF2APudfv194MihopR/qlcMPwrxv4U/s4n4X+N9a8RXmrJqc2pLMot3swhRZJUkzv8xs4KEYwO&#10;ua9j/g2fw/3e1ceIrpytHayNZQvK4sZ8u4ec/wCrLE5+v/66GYOxYdCc0nVdv8Pp2pS8e0LnaR6C&#10;vKleTOmOisJSP/qm/CnRQiEbmkLjHcVGtwFMiFA288Enpihtxi2EfjuSscGP/rmK87+Jm0eMPAu8&#10;ZT7fyPbzIa9GWMCZd7YBjyBjNebfEfavjDwVufzP9O4BH+3FXZCp7hhJ3meh2STJeTyxzRi2VjmP&#10;OWwc47dvrXwT8dPAvjb4g+MLS5tvDGtzQxWCRmVtMl27hJIcZVCM4bpX3zjBJVREDydvekLWwGDN&#10;s78Ia1w+L9lLYurG8SDTLOG0sfIlAjVQfLDMRnJJOM9etPt55bYyLHFKm77smz5cD3pQluSvmXZl&#10;CngNGTipXkEihY5SwHQciuKtN87n3KilyozNZsJ5PD+pLdMt7K1vKscUHL52HHAA9x+NfFOpfDrx&#10;dP8AtGaZqMHhvV20iHVtPlecWEpRUXyd5L7cADDc54xX3UJdoJdAvbdnJx6VEUWWTdFJ5ecZ2jGa&#10;9CjimovTuRKncjgeSSOOOQMtuFAZGGCMDj+lWBI8zgXStcXP8AjHI9OBjvmiZwkRQfM3GT6mua8T&#10;+NG0zVtN0nT7U3viS9mijhsVl8o+W7FVfzSNv3wBtJB5z0rz0nOTuSlyG3qWpadp3GpX1rYTYJjg&#10;u5likY+gUkZPT8x61H4d8E638R/EFpd6hJC3gZA0Fxp1wGinucKzRyRsq5KbmiIYOM7W69+m8D/D&#10;ITXF9qfi6wttR1e5MZGk6hFHdf2eU3AbJSWU+YAjHaBjABzivSzYLptgkUMCWSqi+XFCAqovAAGO&#10;AABit+RpClK5Q8K+GNP8G6SdK0SFbO0jhkRI/MaThmLMMsSTkkmtKGArbQ4ZUdN3mqx5bJ4wPb8K&#10;fJcQzXjxpiHYA2VHXpx+tIPJnmY/aCCnUbTzmuSSbdjLqLRXn+qfHnwLo93f2F1rvl6laTvA1v8A&#10;ZJzkq21vmCEdQe/asPxP+0p4Zs0sYNCb+3dXuLuO3TTwJbbcWB2/vHj28naOf72e1NYYq7PXKK8e&#10;n+NXiyNJTJ8PPLfj5f7biOPx2Ux/jL4ruLceX4BKtgcjWov/AIitFhguz2TOFY98HH1rP8Ra/ZeD&#10;vD9xq+pSCKGMId24KfmYL/EQOrCuF+HPxl1Px14svtAufB66U9raNdGf+0Um3YZAFwEGP9ZnOe1c&#10;l+23qV7bfAHWp4Fkt5IBACsc20nN1AOo9OaFTUatOPmgje586fGf9qT4m+OfGd9pPwpXXNRjsJZF&#10;kSw0SC9AVJHUnKpIcfNFyfUevMvwQ/bM8ZaT8SrPw/8AF+TWZJrho7SO2l0m2s2t7qWWPypJBiJl&#10;QRsSevDA7T1rof8AgnLbx3EfiS9CLJeS3Fz5lwV/eDP2YlCx5Izz6ZrhP2/tO0/w/wCPbzVoBFa6&#10;2mp2RdIYdkiYtAVPmjr91T7celfTxpwc+Tl679TkrN3uffXinxnZ+HPCa+IHuVFk8cc25GQllcqF&#10;IycfxjvXwj8Wv2tviX4r+JF3pnwdGuvp9lE6Xtpb6Jb3rvcJM6yTLhJTsIaIDkD2Gefer/T9Y+L3&#10;7H2j6L4e8261+60HSGE3nBJI2HkSPh3K5JCPk7hn3zivmj9mb4leHf2fviP4r0b4hzLoV9G93E+q&#10;NE91K8gmiQxHyVc4JikbO7GR7gnjwlCMZTdr6sc6jVI6z4Uftl/EDwj4sj0L4vya3Fez3drFFDc6&#10;NbWRiVmy+8FYiAVeI5weOeM8/d+j6zp/ibS7PU7TNzHPCk8UiMGESuoI37SQMj6+1fmh+0/430f9&#10;pX44abH8OwmoxG7ht01aNGt3meVLdEJWVY2G1kZRk9s5AIr9Dfg/4bu/Bvw28PafqDkXllpVnbXS&#10;kg+ZIkSqxYgkE7snOT9arGUoqN/Uyp1Gzr6KcjPF8jwgnrkkVk+ItaPh7QtQvUh+2PpltLchN+z7&#10;SVUvsJwdvTGTnrXzMI2mz0IO5jfDO5/4WX8bbLWdLR4Ivh/cXdtqEV2Nsty1xFJAht1XcHAaJi24&#10;rgEEZ6D6muRb2k0gigkW5mhMSTDJSMk8M3PAB5JxXi/7Nvwzn8HRaj48upQ6eL47fVl07ywBb+Ys&#10;knl7wx37fPA3bVzt6DPHsNsJXsZpZ2ZW+ZAGO7PGetZVJ30Od7iwpc28cKyutw6EmWaEZRhnIwcd&#10;hxT5rdGfz4WT3+bJyf8A9dMti6WaDcQrZBGeDzTlAUYAwPQVxpaiC3l3OWZWBxgMRwPrXyl+2P8A&#10;D2aLV9N8S6RoN9qD3iTyatfWEUs8caQpCqNIRlYwFD88Z2knpX1crMn3I/ObtFnAc+mffpWV4x0O&#10;XxH4Q1vS5pDpo1axns3UDzFsw8bJvABAfht2Bj0zXq4SfLKxnPU/MSJYZn3SqVBJK7zj5e1fpR+z&#10;V8VofiL8PNJk1TWra+8WvFcSXcO+JJgq3DohMSY2jb5fO0ZyPXn87PFmiNoXizUNGgYX8emXEtj9&#10;p2+X5vluy79pJxnGcZOM9TXq37IXxN8MfDr4majqWuauYbSTSpLdUNvK4RzNCwICq3ZW7fjX31Fc&#10;0DhktT9HoW81mVlIZMckYBz6VJE5YOD2YgV41c/td/CeKGR28WeUTjkaddnH5RVFH+1/8JAUf/hL&#10;zsxz/wAS285Pr/qq6YwSQ0j2yivF3/a7+E9raK7eLiy8gyHTrvI68/6qsPxb+2t8ONH8LXGo6Lq5&#10;1+5Tbstvs9zbb8uqn52hIGASf+A470cqFZn0JSg4FfGb/wDBQ2WMoy/D4yWxUMs/9t43Keh2/Z88&#10;8fnSSf8ABRONW/0fwIbrnH/IYKcevNvT5fMLM+zSc0lfGY/4KJxxOobwKcvnI/tg/J7f8e/NJN/w&#10;UQ+yx7x4CMwdsjOs4wD2/wCPehxFys+zaK/Mj4j/ALSXjfxx421PVdK1TW/C+kzCNobSz1uUxx7Y&#10;0VgFXZjJDN90ck9etcv/AMLq8f8A/Q+eJv8Awb3H/wAXSaS6hys/V+opp442RHODIdoGev8AnNfl&#10;L/wurx//AND54m/8G9x/8XQPjN4+3Kz+NfEcvOVLavccfT56ScW9wcWfqbq2tWXhqwmvtUvbexsY&#10;sZmuJVjRQSFGWYgdSB171zMHxg+HCZMfjnwyO3/IZtz/AOz1+Z+ufErxvr9g9tqfijXL6wkwXt7r&#10;VJZY25BGVZiDggHp1ArlolHJX8gMU3yrqTyyP1dPxm+Ho/5nrw1/4OLf/wCLo/4XN8PP+h68Nf8A&#10;g4t//i6/KXB9KMH+7UOUV1Hyy7H6j658e/AGh6Td358X6JqMkETyCCw1O3lmcKpbCrvGScYHuRXl&#10;jft5fD5ZxFNpniGUggLIlvb7Wz6Hz+a+B3Y2hw6feGM57ULbCdVkDbFXkDHT6flUfWIdzbkZ96n/&#10;AIKA/D8GSNdB8VIyMUBazt8NjuP3/I96fL+3l4Byw/sfxKs5Q7Ga1twB6f8ALf1r4H8yNjzMWK8Z&#10;INK0iOctKWPqQaPrFPuLkZ9FfEf9s3xnqniqSXwTrN3pOkArvhvNPtWbGxO5V+4c9e4/DmD+158X&#10;DOSPFvyZP/MNtP8A41XkVhbPf3sNpakvc3MixIg+XexOFGTx1Peuvt/gp4yjvULaYWRsttNzDjkH&#10;/bqJ4mCW5rTptysdX/w2d8U3uUiXxd8zY4/s6z9cf88q5n4hfF7xl8VLrTF8Ra2l5LYeb9jkltoY&#10;VTeF8z7iDOdi9c4x2rifEvw28T+FdU0W8uNI/dalewaRCouYhiaRiVbhjz8vfA9xXYt8F/Fr/LLY&#10;FGX7rG4iJH0+esFjI2O+rhbK5h+HPDB8W61Ha27Qvqzu6LIznaSqlmIC54xu7V9hsZZmaSSVPs8o&#10;2CEnDr2yR6cHv3FeJ/Cz4S6t4e1W3vbpRFKkkjeYNhYAx46hie5r2uSONrpsScLg42/Svm8dX5m0&#10;v62JpR5dBPKMLwRQj5Duzt5964/4v6fe6p4D1S10xGkuWEQCohc7hKhbgA9hXZSSliBEPmHcHFJu&#10;KxlWiBzyckcn1ryaEnzmlQ+J97XKTAZikjjLr5oxgjpUFyZLvS3+05unRV2pEPm6jOAMZ6V6l8aN&#10;U0mHUpvD1joNnpstrPFI2pW6KrzKYslCoUHHzj+I/cHHpxXgvwhrPjHxDFo2hWX9oX9yW8qLzUiy&#10;FVmPLkAfKpPXtX39CT5Dy6h94fsJ6NqmjfBWcanZ3Fl9p1Jrm1W4haMvbtbW+xhkDIOD8wyDjrX0&#10;XXL/AAt0q70L4aeFNNv4Ps19Z6TaW88W4NskSFFYZUkHBBGQSK6iupbGQV8qfsC9f2jf+yzeI/8A&#10;23r6rr5U/YF6/tG/9lm8R/8AtvTA+qH+61fAf/BFT/k1jxT/ANjndf8ApDY19+P91q+A/wDgip/y&#10;ax4p/wCxzuv/AEhsaAPv+iiigAooooAKKKKACiiigAooooAKKKKACiiigAooooAKKKKACiiigAoo&#10;ooAKKKKACiiigAooooAKKKKACiiigAooooAKilViykY2jOfWpaq3Ch54/lJxnn04qZOw0ec/Grwr&#10;f+Pfhzrug6PJbQ3d08QV75mWMMk6O2SoJxhTjjrXwT8RdBstV8Haf45unnXW9SvBBcQwlRbKqCRR&#10;sUjcDiJerHkn2x+nU+Y4yyuBjtXwL4o0ODwna+LPhNdwtqsXhPSZ9Vj1fLQi4dohKF8oE7cfaSud&#10;7Z2ZxzgfU5PWpuMqM37zt+p4GYwnzxnFaanO/s5/Z5pPEEK+aDP9n2k44x5pOa9yjUW8ixnJASvl&#10;f4Kkp490I248iK58/Mf3t22KTua+prgbbSN1QySghDGOuMfe+lfmPEWHnRx8013/ADZ9Vgpqthow&#10;p6y0/LUKKKK+ZPRCiiigAooooAKKKKACiikJ5HFIYtFV9W1C30Sze7vZ4rW2QAtNO4jRcnAyx4HJ&#10;A/GuLb4+fDNOG+InhNWxkKdctsn/AMfropYepWi501dEtpbneUVx2lfGb4f65dQ2mn+OfDV9ezOs&#10;UVrbavbySSOxwqKquSSTwABk11xlUTIuR5ZHzy54Rv7p9+n50p0alO3MrXJ9pHuPorhv+F7fDR0T&#10;yfiJ4UnlaQJ5Uet2xYD+9gP+FdbouuaT4ksI7zSdVstUgkziSynSZTgkcFSR1BH4Gm6FSKu0PnRc&#10;oprsyzBApZcfMw6KfQ06sHpoyk7hRRRRYdrBRRRQIKKKKACiiiha7AhB/F9K5Qf8nG/CL/uL/wDp&#10;HXVj+L6Vyg/5ON+EX/cX/wDSOrvy7mVRNn1G3Sm0rUlclRqUro54xdgooorKxXKwpyjJptOU4NS0&#10;2tBNcurPnv8AbP8A+RE8Gf8AY22X/oqevIJf9SmPevYP20f+RF8F/wDY22X/AKKnrx+TPlR46817&#10;tG6hqdtNoJcTXltjIKxBTn1wa5z4i6VL4s8C6/pMDJHPcWFwitISFBaJlGSAT1b0rpdi+V8rDzfb&#10;qPXimxRywTIyhoGyMysuQBn3496zi3zXR0vU+Vvgl+zDrHhrxLDq+pX9jJAl3azwpazOW/duSwYN&#10;EB6Ywa1f2ztItrrQL+8v2lGpQWdvFai2I8kw/auPMyM7+W6cdPevfPHfjK18H6Xc317qVqoWCWYp&#10;PKkX2oIuSqk9OOMjOM18J+ILrxN+0j8TZIoba7i0VpJrSK5trT7TFFHGZJUXeqru4KjJOTkHnNfS&#10;4WVTWdT+tDglZNo+jv2Rbh734W6KihRmC68zP937U4OPevadW1C00OyW5CzObTO4EA53kAY6etUf&#10;A/hLT/A3hKy0XTMQaZbeZ5UW4sPmdnYbmJPJZu9eV/tbeObjwd8MZLTT5Fjm1XHz5UmPypoT91gc&#10;5DH0x7151Wbq11ybXQrnzp8afEV98b/jK+gaYlvaSbZbNXuwyD9zJNISSpbqB6dewr7i8HeGIfBf&#10;hG0061keUoJIw0zA8M7N2A9fSvmX9kD4f2euabN4r1KNpNUGpz7ZWDJlXgQk4DBcEyN2r60V3WUM&#10;GwAQcYroxs4qMY32uXTTeoyDdFFGkmNxz9zpUkWPMOM/jSpIPt4uJR5oHRM47Y602NR58rKNodiw&#10;Hpk9K8GSk3odSdkcl8Q/u+Gv+w3bf+zV2KoX8tR1IrjfiH8q+Gv+w3bf+zV10rukStHw+OMDNdEd&#10;Iu5kxrXJty0CgH5i5J9elcZpbP8ADzVbbQJds2mzSJZWjp80wmlIYGQnA2Alugz04PNdq7fZ4kkC&#10;kO4G4+pPWsXxtZPqHhpFeNroWUn2uxjQHMFwqsUl4+/gk/K2Qc8ilFMpG08bQu0bYLIdpx0yKSs3&#10;wvqUGqWFnHLqMEt2kKC8YMuYpNvIdQflJYEYOOQfSrt1K9vZiZYmkkMmzyh1xjO7+lTOLNE0S0UH&#10;hyvcUVgtFZhdBRRRVAFFFFABRRRQAUUUUAOKqqbectzUcdy6W5dQuVBbn2pY0CXSTEbgoxt9evf8&#10;aWJniZ8NlWUrjHSnF32FOaurHL+MNEvtcfSfEWnPbprGi+d9mjuiwt287aj7woLHCg4wRzjORXF2&#10;2vT+J/EC+LZkjjl8PF9HvIkBAedAyu0YJOUzNwSQcDkevsFu7meGMXAt85/esAQvHv8AlXl/jzwa&#10;2i2Ws31lDLqOjz3Bub7Q4Y2J1C4eQZmEoJZOdjbVG3936E1smr2PTpzhKHKnqejLJbPqsksfm/b5&#10;QEYNjyscAY79h+tUNa1y+03VLfTNOS3bX73d9la6DG1GxQz7yp3fcJxgHnGeK4/wjJ4l8beHLS6k&#10;8Sb9Fut6ywJYxMkkYdkdBKMEZw3I5H4V1/h/wppHhgyNp9sIHmx50nmu3mYzt4YnGMnpWlS0Y8s+&#10;p5fJOlWSmt7nJt8P9T8ReIJ9R8QTWiTCNoSumuwXO/d/Gp4yW7+lfUPhTXpPjX8Non1lFtZr2Gfz&#10;vsIKKAGeL5dxbnbg855/KvHbmJLuAw5BG/zMg57YxRBqE3g7WJfEVjMI7gqFuo8A/aYBgtFk5C7t&#10;ijcBkV91kGZUaUPYzl379bLsfH53gqqq+2UdNO3myl4bumg8T+ItJtQDb6NdNaRtN99lVpEBJHBO&#10;E54H0rQmKreSJNn7W5Mg2f6vyyffndn8MV6p4h8MWnxh8IaTdzxHTbn7Mk9s2Wl8vzQjMAAVDcKB&#10;k/XivKBBLpd5c6NLG8M1nK0ccMilXniQ7BcBTzsYjHce5pZ3lM6sJ4rDxvFat7aaLq+5vluPjOpC&#10;gnq3/mPoqNZGkBCIXcDOxeTTlfevAyy/fUdUPofSvgXTnGOqPppyUJ2kL5qSjEW7/gf/ANavLv2i&#10;LTHw/wBbMp/5hd79z/rjXqS4jHyDafXrWT4j8KaT4t0q6sdVtPtSXEEkBbzHTCuu0/dI7Y/KssPX&#10;VOXvM6qsXyXPkb9hCET+IfE0KEiJjbby33uFuMYr6Q+MnjjxH8OPCtrqGgRaXO0t6sDrqSyMACjs&#10;SNjL/cXv61b8DfBvwd8OfNbQdH+xS3CoLh/tU0nmlQwBw7tt+83T1rsI4Fjtvs4/1O/zNn+1jGc9&#10;elejWxEKlTnjsefRh1Z8p+CP23tPmtnbxlpNyNQiKmH+wrZfKzls7vNmz0CdP9r2ryb4ieMbj9pP&#10;xlb2enRR2Nvb3F08RulMbFH+Zd20uM4i5x3P5fXviH9m/wCHfinUFvdT8P8A2mfPzt9tuE3jAGPl&#10;kAHCgVseAPg74U+GU+oTeHtM+wy3RTa32iWTywu4AfO7Z4ciu+GMoRV46MKlNy2Oq0uxitY7gAuU&#10;EbOMkZ3cfpU0Db4lNCxAKoY7gHDHtn2qVipY7V2r6ZzXhTfNK6OimuVaiU2RQUJbO1BuOOuBTqUA&#10;E4J5PAH94+gqU7FtN7HmvxDvpW8Y+AodHCfb5tQ2Kb4Hyg5khCZ284yee/pXucknxjsLaGBv+EGM&#10;BjUgj7Zux29s8VwviY3j+HNVtIN4VrSVGt1j3McoeOmecn869P8AhNdWlx8PNJSKaIS2lvDbSxCQ&#10;Fo5FiQMrDsw7g8iuiNmc0k0c/fad8UPENm2j663hFNCmBjlfTjdC5CsCH2l8rnazYyOuPesBf2Vv&#10;C4L3Kahq/wBolx5waeLYMcLt/dZ6dc17VsUHIGD60jeY55kyvpiuSpVVtCfePEYv2SfBKb2h1LX9&#10;0jGSXfPBjzD97biL7vpnmpP+GTfCH/QR1v8A7/w//Gq9swABgYpNtc8asmxq54lJ+yL4Pu0MR1LW&#10;wG7+fD9f+eVdP8O/gXoHw2ubg6Nd6lPNIrK/26WNlwSucbUXug/WvRgiMcSJ5id1zjNL975H+aAf&#10;cj6bfTnqeK3dWSHqLJI896rvtFxuUjb9zIxj39KiRoVvJmi8z7UXPmb8bN3Ocd8devtT8t9wNi37&#10;xY7dxnrzzSjCHCDao6DOcCl7aQrCTToxxOG3f9M+n61cs0v4GSSP7OYScfPu3YzzVRpJWGPM+X02&#10;iozbQFXxFh2UqW3H+VL2snoxpEjOZL2V5v4XbGz3J9aXYNYYwj5RGep46ce/rTVVYli8keUyDDN1&#10;3ce/ShwJeZBub16VN1co8w/aB+IOl+AvCz6TqEN3NqXiCzu7W3a2RWhRwgUFyzAgfvVzgE8H8fDt&#10;I+EPhybQtOupLnVBe31vHNKFkj8sOVDNt+TOMk4zntXafFO51wfEstqfhrUL/Q4ZoWs7sxPFDaLs&#10;jMzmRUw4yMnccLtPTmtL/hMdCso1+wa9pssjj97bx3UbMh/unkkEZP5GvQpOIG4bfUZ3xKbUKBn5&#10;N2aoysmmT7fmY5B9f89axU8TeGZI+dZ00nPX7an/AMVU6+LfD8abU1zTV/7e4z/7NUyp1Kk3yItS&#10;WxruTc4l4AHOPrTay4/FvhwHM3iDS0H/AD0a8jAX/wAerFv/ABlq5kUaJ4WvfESYG59P3yBTzkHZ&#10;G3Tj/voVLozj8SE6kVo2ddTlt2viHUgBPk59v/11xB8WeMlXLfDXXUb+6YZs/wDomrug3XjHxtr1&#10;p4dfwnq/hi1vVZpNXuLSSWO3Kqz8ho1B3bAvLDlh9CnTaVxuUYq7OslgNt++JBxxgfnUSyGYmTgB&#10;ulYWsafr3wz1iLRZ4LrxJpNzELibX0tTb29puYoyvtDL8ipvJLDhucAZrU07U9Pv7dobDUbbUJIR&#10;yltKrkk5IGFJxnHFQ4tApxexao4PXOO+KciH7Ozy5hlBx5LjDf5/wppRJIyrYLngxZ+bH8//ANdR&#10;5GgiwfvN6H5R/e61HcXsKv5bh8gY4ApJ7q30izlleaPTYY8b5J3AVcnjJbpyf1rOk8b6JHbs6a9p&#10;t1cA8RJdR7j68A/U1rTpqKsQ5xZpL5M8pi+cLH+8B4z/AJ5qR7UXq5QkCL+93zXn83xR8SsPK/4Q&#10;/UZI884V+R3H+qqMfEfWY8FPAepK3c7pDn/yFUqjNyuCcTv4kjMjMN3mp+6PTGBU1edH4m+IC3Hg&#10;fUguPu/vOvr/AKqj/hZuv/8AQjal+cn/AMarSpTlzFtxZ6LSi8+0nYox5fy8+1ec/wDCzdf/AOhG&#10;1L85P/jVPX4m+IXPkr4Tv7PjfvYMc9sYMX+cU1DuTc9GeCaXhSnrzmjFxGB/qvl471xcfhfxTsF2&#10;PE7w7uPJOmR5GPcn2/Wg+FvFRRifGBTzOedLi4/WnOMXHUcdztVtbi6ugxMQHl44z615t8UXYeM/&#10;BKcf8f2P/H4a1k8NeKUxnxjnAx/yC4v8apS/DrU73UtHur7xKJ1sJxMwNiiBxuUkZDccLjPNdUFQ&#10;5LX/AAMHFqVzuiGU8Y/Gpd5A7VV1C6XTrCWaWRbC2TGLyYgRkZABy3HOR37iuB0K38W69ZPdz69J&#10;oDLIYhBcadGxbgHdltvXOOn8NcjhTUr3OiVpRsj0ZZWPUD8KRyzdMfjXKnwx4vvSFHjIkp/rVGkx&#10;Hywe7c8cc81n3et+IPCM6Dy5/FEWWWV4LcRCLbwC21WxuJ4z/d706yhKK5TJStodyLj7GNzDO/5O&#10;Penxs0g3Ljn1rKj8T6P5Ud22pWVuhlEIZ7lMZ69SevtWTcXWq+MdY1ODTtS/s/TrIR+VqKQJPFc7&#10;0yxUnA+QqQcE89cYrOiuhV7HVi2uFbfmPHXvWXeWdp4h0S9tCZkW6je1YjAIVlwSOvPNeear4pg0&#10;W9bTrv4saJbOmVkadbRDGwJBBBfg5GOa0NGsPDfxF828vPEWneN71VNsbmwnRdkXB8srC+OCxOev&#10;zj2rshQlG8raGFSabSQyH4LaTZ28Vlb3V4V5W6MsiZ2k8bMJ1wT174pIPgN4ct/MCXmqEFy3zSx/&#10;/EVrt8LfCdnbr9q09baxhBbMtzKqxr1Yli/Tvk9K5e4vPg7a3ckL694eV4mMextdUEYOMY82uiNP&#10;m0SM3orsr+K/hlounDw8YLi/ZrrVre2bzHTAVi3IwvXiupuPgVpzzK6Xd1tfOd0q54/4BWPotx8K&#10;n1i0jste0LUZfNT7PFb6yrMJNw2kASEtzxj3r0x7eG2ANqRJDdfdZDuEe3rzznPP0rmq0uTfccWp&#10;bFaC0h0fR47EGRra3RImY4LkrgcdB2FXUjFtaoIuYJj5S7/vAnPXt60/znVUjVtsO0b48Z3t657d&#10;uPamMqvNuYboxhkjz91vXPfv+dcXtJrdHSopjTEkCtC+S3qvT1pbe5jhu44sMQRnPHoaJ5N8ZcuI&#10;/L9f4s1HdGaNoZ4IXusRj5YwTk/hn1rSNWTE0luc98IIY2/aC8SoxbZ/ZPOMZxm2zivXvi14Bsfi&#10;r8PNS8JTTXFvaXoiDyoyrIPLlSQYJVh1Tng15Zpq/wDCvPi1DrZP9pLr09vooi/1QgMhj/e7vm3Y&#10;8r7uBnPUYr134rHxR/wiE8fhDU5dG1ohfKvorFLwpiRN37pwQcrvHtnPasnGrKvCdtE0Jcq1PzY1&#10;rVvFX7D/AMYNVi0pdH1b7dbSi2N4JZsWr3BCb9pi/ef6OM4yvJx7cB8YbfX/ABjpMPxR1k6bFLrV&#10;2lubaw8wKjRo0YO1s4GIP755P5fQum/tp/Ej4OfEPXtN8e28/iyGGS4gh+1Qw6VuImCrINkByMRv&#10;xkj5jz8tcRfeOPFv7X/xZsrZdJvtI8NS31reR6fDb/bFh8vy4HPnLGjEEu5yTgbsdga+vhNR99qy&#10;7nBWtJ+6fTfhfx3dfAf9lLS/FtnDDeXE2haRL5U6l0G4RKeAyH/lse/b8/AfgX8BbP8AbF8deK/F&#10;PiC8n0y2muruTytMlETiUyxydHSQbcTt3zwPx+xPiv8ACAa7+zmPB9m0tveQWFjaqyQNLJ+6khz+&#10;73ZziM5GePwr4T+GHxr8Q/seePvEWk6n4bu7+0lkufKgvc6eZcyoq3ClonJUiAgAccnniuHDz5nP&#10;k3v+FxTjanZi/H34XRfsifFbw7qHh64fUtKN5HeWq6m4lnzb+RIwfYsa8tIcYPQDkGv0V+EvxFb4&#10;oeAfDutPALe4GmWlzIiptTdNECQBuY4BB7/nX5q/Ev4h+J/2vvHWmSWvh2+0/SoLhIbO1tYzei08&#10;7y0djIsaF8tFuw3uBjFfpR8C/Bsngv4f6Fp920lrdW2l2dvvuIjEzskQVjtY8H1HbNPGTShyvfUy&#10;gl0PQIICJDNkbsbMdvWvPPiZr8GpaBpvhmdJFvvFcdzpdjJGAIo5ZNsQMpJyF3SKcqGOAeOgrsYf&#10;MmgLpG1vJu2+YRuyMdMHisr4aeCdL+MXxR13xH4i019a0jwzc6fe+E9UjkkjtvN2lrhopIiqz7ZY&#10;IwwYuFK4wMkH5yLUZXZ2xPdfhd4VfwH4B8LaTcyLNdWGl2tpI0TbkLxwqjFSQDjIOMgfSugdWe7V&#10;pcbQo+516+9MCR5Mix7HbnOScU4tJKpE7+d6cbcflXk35pOxnuxZGzM4X7gxjPWkpANiYHQdBUkS&#10;B0y7CL2atXCSWwmmMwrcNnaeDjrirFkk8Ud0tp5f2YqPO8/O/bg/dxxnr19qrxjzSRjMYGWbsB3p&#10;0cUauzQgHbgqVOd59qyU5wqJoh66Hwb+1N4MtfBHxYaSCWaW31O3OqS+YwZ1eWebIXAAAGBwcnry&#10;a8kM1zc2luiCIRmQfeznGTmv008U+F7PxZ4fvtJ1e2a4sLtlaa0LMhch1YHcpDDDKDx6Vwcn7LPw&#10;u8gyjwzuD5XA1C6498+b7V9bSzajShacvz/yOecJLVo+BriwUSoshOTnO0003S2aNEASuc5PX/PF&#10;ffMf7LHwoW1yfDaiY9/7Rusjn0830pD+zJ8NvljXw7lMdRfXP/xyuiGb05aqWnz/AMhwg2tD4DZR&#10;o0BIyysCnqeefaptOSaWJrqy2ece0+dvcdvbNffEf7Lfwuhk8xPC21/X+0Lo/wDtWkm/Zc+GNzcC&#10;Sbwz5gH8P2+6Hb1EtEs3pvaX5/5Fch8BQ+VZLcypvNwZWeUNjZ5hxu299vpnmn24hWy+0Rb/ADCp&#10;4fGO/wDhX6X+C/h/4e+Hdmbfw5p39mqJDKp8+SXaSoU/fZs/KAK3im+DbJ883P73p9OK5J5t2f8A&#10;X3D9mfljHcTJC8cIjzcYL+ZnjHPGKI7fcfssh/ft+/yv3cdPrnNfqk11IkcSu223RcSOQAo9Mntz&#10;Xy1Jqkfj74veI/FSW32S20Zrnwp9gV/N+0PDceZ9r8zA27g23y8EDGdxreGZ80E7/wBfcWqeh8ta&#10;Vpza9fabpkTBLie5jijZzhAzNtGTycZPPFeoH9nPxSP+X7SP+/sv/wAbr6GlhiSJYoiGKnJKnORU&#10;Wxf7v61nLMX3/r7ivZPsfP8A/wAM5+Kf+f7SP+/sv/xuq1z+zjr8jKGvtN80dcTSbfb/AJZ19E7F&#10;/u/rShVTlVw3rmsf7Rknv/X3Fxo66o+crr9nXxEsCo17pe3GOJZM9v8ApnXYaV+zZBFpzNrF9J5P&#10;mkL9hmG7dgYzuj6df0r13MjnEsnmJ/d2gU0QxRtujTYcY6k0p5hUtf8Ar8jT2KPLf+GdfC+P+P3V&#10;/wDv7F/8bpP+GdPC/wDz+6v/AN/Yv/jdeq8+tHJ71zfX6037v5/8AfsUeZwfs+eH7OdJo73UiykH&#10;DSx44Of+eddxoHh2y8OWwhhedwOcuVPcnsB61quqNjam38c0qkKMYrL61UI5YihzJkpjH+1R+8/2&#10;aZjrk5owKPrVQrkTJAHJAO3FNgn33yqRwuV/LNNx6cH1pzZMLMp2sOM9c+9RPE1Wi6cVGaPIPj6h&#10;mb4bQdBF40024z9PMGK9iHnzRJs8sLz97Oa8h/aGdgPhmFba48caYzNjO5f3mVx2+tesFIndpDH8&#10;7d9xrOnWqLc9+tTTgySVJYo8ts6ds00Ol1FsG4N156U1FKtnPy+lKwzICB3HFZVJSnNPoeFy2kLF&#10;L9iJUDJNSrDLcHzMoAfrUO5mnY+S37v685Fct8WdbvtE8K3V7bXPkvFFFthKKScyAZyR6H07V04e&#10;PNPQzqabnzFrXiN/H2u3OuyosN24Wa5RBtj8uNQp2DJO7CjqcZzXtv7DHgO98SfGCbxTZzQJp2gu&#10;WuI52YTOLiG4jj2AKQcEc5I9s18+XZN0zyyyC8mxncgxggcHA9K/Q39lH4PTfD3wCNXk1c6qvirT&#10;tPvRbi08n7HiNn2bg7b/APXYzhfu9OeP0CnTcKd5Hlzdz6Ei34bft+8du309/epKitgFgjUfwqF+&#10;nFS1qmmrozCvlT9gXr+0b/2WbxH/AO29fVdfKn7AvX9o3/ss3iP/ANt6YH1Q/wB1q+A/+CKn/JrH&#10;in/sc7r/ANIbGvvx/utXwH/wRU/5NY8U/wDY53X/AKQ2NAH3/RRRQAUUUUAFFFFABRRRQAUUUUAF&#10;FFFABRRRQAUUUUAFFFFABRRRQAUUUUAFFFFABRRRQAUUUUAFFFFABRRRQAUUUUAFRMfnOBk1LUEu&#10;WZguM+9RLoIa7RxqxlxjOeRmvi/4veHtV8FftEat4s1Sx+2eGfEklpoapLKhjYvDCGDJliwxC4IK&#10;gH19ftJkEsXltkdjivnj9tbWLrw98PPDOo2ywvJbeJLWVVlBIJWGdhnBHceterl8uTExb7/5nFjI&#10;3hc+OfipF/YPxa1mfw/jTraPyfs0Fj/o62uYED7AuMbiWJwBnJznNfQfgyS4uPCejPJNJcXctnDL&#10;JJIxL8xrkEk8814F8T1PiGy0PxZc/Jca/wCf9vii4RPIKRReUDkjIHzbifbHSvZPhRrVvr3gO0tL&#10;JJU+xlIGM4AyUiQEjBPqK8niiheoq3kvzZ1ZRU5X9/5I7KiiivzY+hCiiigAooooAKKKKACjcQCo&#10;TO/jdn7vvRQfMaOSNNu1xtbdnOPajcpbnhn7Y/jaLwd8EfEaedJNdeVaSJtZkODdxLjOD6GviP8A&#10;Zw/Y/k/aC0O+1J/Fh0T7Lcvb7Tp32kttWJs585Mf63p7e9ezf8FCvHlrod6PCkMMrz3mkWtx5rqC&#10;oIu5MjIYH/ln6d68L0H9inx54i8E6zrVtqvhxLDSkmupkluJxKwijDsFAhIPBGMkc+lfT5ZBxw7v&#10;pdnNVPpb4Zf8E8R4H8c6ZrI+IhuJdMv7W9WAaKYzOY5A4Td9oO3OMZwcZ6Uftz/Hq48C2l54O0nV&#10;L7RtfubC3ninsLqWByRdEO+5AACREwPzZx69/I/2Yf2ir74V65o/ws1ayt7iG41C1sYLmyiZmH2i&#10;ZmYszSL088YwnY8HvF/wURSey+KmlwfuzFPoMEyHncFNzcYz78V1VaPPKm5a6nMtjL8NfsO61q/w&#10;t13xbb+JGgv9MecRWKWa7pzHAJQPN88bdxOOhx1rpv2NPi9q/wAKvGl/4D8Tfa7m41W+06xgWe+Z&#10;100yPJl0UB1OfOViFK5KjJz0+ifh38VtM8TfAXxt4hgt7uM6bHfP5ciKN3l2qv0DHPX1FfBul+L2&#10;8ZftL6R4hjiESya1pbmNlwfkMS9Mn+561rUg5wakK/Kz9fVJ+7k4T5Q//PYD/lofQnrg806qWkXR&#10;vtH0qcAAG0iyP+Ag/wBau18fWjaR0wkFFFFYm6dwooooGFFFFIAoooohoOIL1b6Vyv8Azcb8If8A&#10;uL/+kddUvVvpXKH/AJOO+EP/AHF//SOqkrkTPqFqSlbrSVwzvF2OW4UUUVnzMLsKclNpVODVRk7k&#10;yd0fPv7aJz4F8Gf9jbZf+ip68hJwITjPJ4/GvXv20BjwL4M/7G2y/wDRU9eQsCVhC43EnGenWvcg&#10;/dOukhI2X945+Rg54xWT4h12Hwt4U1DV9VvHitreORiSGf7sZb+HJ6A9q1bkhkMMmd56lelYPjDw&#10;Xp3jDw9c6HfS3UUV0rIXt2UMNyMnUg/3j2rKD9/U7L2Pgn44/Fp/iN47ZLPWLxPDkbIgbzpTEI3j&#10;jEhERA4yrZGPmr6E+E/xp+EXw68K6PAus2kc0NvGbmaHSJ4287ylRydsRySRy2TnNT3P7D3gFGbz&#10;NW8SecR+823Nvt9sfuc9KhuP2EfAguLcRav4i8p4g7b7mDdnnp+4+lfUOrRdOMW3ZeRxSTu2e4eD&#10;PHvhzx3FFdeHL8atZSKXQGCSFQqttZsSKOjZHTvXy3+3lrJbVtC06PdGq+fuRWIXlbdhx0r6a8Bf&#10;C6z+H2hQadp1xPNYQJIqNdOGlIZy5ztUDqTjjpiuW8f/ALOug/E3Vl1C/vdRt5IOi28sag7lVe8b&#10;f3BXm06sIVOa2gON0Wv2cdHTQPhL4eMdnFM13Z292cKqZL28ec9cnjrXpNZPhzw3p/hTQLHTrKS5&#10;kSxgjt1a4KknYoTJwB2HoK1q58TNTaa8zamrXCnRHD/hTaVPv/hXGmaSOR+IY48Nen9t23/s1de4&#10;YogUZOK5H4h/d8Nf9hu2/wDZq69pvs6pJjOBVN2TMhvlvOoQ5BHqc0kbmE+XKu9OhDHI59qRw837&#10;1do3dj+dPXITc2PwqKcyzzmTw7N8O/F7a/dTltAv55p7oAbUiBz5QKAkv80gA+XjGeK9GgLaapa6&#10;Hm5OBvOf8fQ1na9pI1jRLvTp2K217sLtGcONrBhjII6gdjWR4V1CXwteyeH9SVJJ3jN+slqCV2kh&#10;MEtg5yD29Oa6W7gdOylSd33+9JQEaCNYHwZI87ivTnkYorncdSkFFFFFigooopMAooopAFFFFABR&#10;RRSorcmURY0SSeNHIVTnLEZxx6Uy2R5ftF08QlsLeVoWViCrY4B2n6jtTnkVYnRs/NjGPalFvNM8&#10;YjKC3K/Nvzvz7dsdP1qZycZHRQaTPK/hjqUvhvxRefD91YQ6VaNMlwr4SRnZH2iIZC/6485PT3r1&#10;BZ4sfZ2AEn0z71xvxKsE1XT9LvLAlbrQNRi1q7FwcI8EKszLHjkucrgHA68iug8I+LLbxxo51OOO&#10;WLH8LKF/iZemT/d9a3m3USfY9CtTU0qnY1hELdeDksc9MVFBGlw8kM6iVghPkuNwc9hzxzmlt7dr&#10;uSRgQApK808XCai4hlDKbU/aUKd2XoD7c1WFreyqf13R41an9bTg/wCuhqfDzxzL4C1a8j1m7nu9&#10;Du2AaaWV2TR1QPsjjjG4sGLKnybQAoPTp0XxK8F6j4pm0/xX4ei+1faLaOCLYywtJA26QSbmIIBy&#10;vyEZrz7XYf7Z0u4h1A7bd9pBtuHxuB/iyOw/WvTfg741aQxeGZ4h5lpZCW2kjXg2y7I03kn/AFnr&#10;gY9K/VcvxixVP6q/tafj/wAA+BzCg8tn7aG8f8vK3c85tb2LUbSG5sMfZS2Y7tBtMxBIKEHBHII5&#10;/u095xdSCaCIQvbEiaNTjzieMseOhBPfrXdfE34YLDqWpeL9OuCZ5VH2+K6f5RapGN/lBVz5mI1x&#10;uO3k5rgItQXUYopoFK29ooAEg+cqwwOnGeOa+HzzL6tCr7m2vXzPocpx0cXBSqb6fl53JqKKK8ac&#10;Kap+Z78ZSlKz2CiiiuGn8KuaTSUrIKKKK0ICiiimgYU5QgSWRztESGTdjO3HcU2kx+8ifvG4cfUV&#10;Ja2I0laZUuSxNu5yJSf9cBwcjrx05q38EdXs/D2p6vpGp3G3U9R1i6vrKxZGcS27INrbgCq/cf5T&#10;g/L05FMklkmumuECg5BcN7dMflXIat5fhX4r6J8QJd0ljpdm0U0CcysziVPlXgEZmHVh0P49EDnm&#10;fS9FFFcM4kBRRRWcdxhRRRWjAKKKKQgooooAKKKKljIL2zS7sALyNNQtXV1YXADLt6MMHPB7jvXP&#10;P8LPCDL9psvDuiiZ/ncJpsSEk+p289TXTCHN2VhPzqV+/wBM9ulLcEX0ggvONhIBg/Xr9BXVTkBg&#10;TfDDwgrD/ikNCh4+6NOg/PhaYPhl4PH/ADKmif8Aguh/+JroklZhnAp29vatYymptrYxcuV3Ob/4&#10;Vd4OlO1vCWhOp/hbTYSD/wCO1r2Wk2ekqY9P0220hXOS9pGqcnvhQPQfkKtSmN4ys+7yj18v7360&#10;5MxqRDjb339f0rmrVKjlYLc2ozyJIiH+2PdHrtbI6duT3oSXyr2NPtDASAuzDP7s8/L74x1oZFlJ&#10;353f7PSpVeQ27LDt8tTtPmZzn2x+FapzhFOQX5tOxGunxS6ZeabdW8epWs8bhpJ1DKNy7SNjZzxn&#10;88V5J8Tfgkms6PCfCV7H4TvrGGd2bSrUQtfOQDGGZGTG0qQCc43np39aEFtEACZTlsDp1qWRmjWN&#10;Gx5ZyIMdc99/446UKdy0rHzz4XluZ9JigeaTVNR0wCwvWmc7muI1AkyzE5OTnIJB9TW5Mv8Apbtj&#10;aXAUOOoOBzW/8R/gF4e+KHiC31TXLzU7e8itltlXT5Y1jKBnYEh42Ocu3f0rx3xh8Qx4Q1nVvDGt&#10;Qeb4jsYN8slgmbMlo1dNpZg+NrpnIHO7HaqSuVz9DV1eGbxB4rtdNhj/ALRsLLf/AGssrAIN8YaD&#10;ejf6zkcYztxnitKfwhods8Ybw/ptsdgPnLaxk/Xhc81hfDu0sr/SZPEdyZw2o4+0xxbcL5bNGmwH&#10;p05yT7V20ANnF9oTBtByob/WbT0z2zyM1rexagB2ocK+QPbFIXB/iNTLPIANoXb2znNKbmcdo/1q&#10;XVsaKJDvH96jeP71Sm4mxnEf60n2if0j/Wp9pzaiasyPeP71OGL4YECgp8u7g5x/+unfaJ/SP9ah&#10;acByMHceT6Uc5NhWjnlOzzXA9N3/ANenNG0YAZy/bntUclosJ8wkkZ7VJuRlGzd053VMpXRUVqJS&#10;qiyMFc7UY4JIzgfSkprx+cjR9N42/nVQ2FM5Lx60+rTWXhKZmgTWDILWctvXbDtkzs7ZAHBIxnvi&#10;u0i8m7kzdRpbQgcArvBb6D2zXBaLqn/CbeI79JF8o+Fpntk2jb5m8tGSeTn/AFf+z1ruprtThrgH&#10;b0Hl9c/jSmVAY6zXKB7WV4JY8m7WM48wfwhjxu4B9etPWWO9hKQWyIqAC4K4G89i3AzyD602exDy&#10;RpIT5sByNp+Uk81JNK7+V5gXEYIXZ/WovoVydTl18IaXcX63Jgtn0wp5K27WymMT5yJNv97bxnHT&#10;vXGfHTx/afCrwbcWFiTFNfWN4kBtS0HluEGCNqnnMmeor2COa7muvOthCJpF8giXO3aTnPHfNfIP&#10;7dDMl/o8DY+2RR3X2kj/AFfMcBXZ36dc967sNBSkjGpojifhp+zPrPxw0ufXdT8TT6VLd3LlEmg+&#10;1tIhRZQ5bzV6lzwRnjPeuu+FHwM+Jvw6+IGl3VvZXMXhlpYhePb6hDFGp81DIWiWUl/kTnjkcV5h&#10;4K+DXi39oDw3aarp91otnBpUaaMi3Mk0bMIkVwxCo4ORIOcjp0Fbn7M/j/Ufhl43sPDFxDaz2mqX&#10;MZaSJWaRTJLFHwSygDCeh59a+llD3Gjzk7yR9dfF7XItC8DeIJZJmnxpl04U7hjbET79a+M/hJ+z&#10;vcfHOHUfEqav/ZVr/aM0BQ2on/hWQHJkU/8ALQDp2r6B/a98fHw14ZtrKGESQ6xZ31vl1yy/Iik8&#10;MMff96+cfAP7JXi34j+H4NasNS0WC0mC4S5nmWQZRXHAiYdHHf1rGhFRUnexvV2R7j4I/YlTwfru&#10;ja0PHBu/sl3FO9v/AGSU3KkgYjd5x67cdD1r6egQwWaW0EQuIIc5ueFxk5+6eevFfBnwH+MGqeCv&#10;iHpnhu8trSWKaSOz8yCNiwMs0ZzkuOgY9vwNfdlvcRXEccqhwz54OMcV5uOUk7yJoWJ6KKK8GTPU&#10;ihnyTMYQQznqpH4050uIAIy72seMh0bOB24FOfdd2s8ZwFg2/U7jVdIYSFAL+YBjnGKuDInE5j4N&#10;/Bu/8X6H4X8VX3j29vI4LwXptLm3klA8mdhnc0vXC9cZGe9fTEVyl2witZTcGL5ScFd3vz9DXiPw&#10;Y8UX1p4zvfBU8dubXS7FrlJo1bexZ42wSTgj96f4R0H4+3Xjm8t0iGACOSfwq5VOWVjleiscjr3w&#10;s8C6/cy3XiLwf4f1G7aQ5nv9LguHPJP3mQnqWP4n1rT8L/Dvwt4NC3WieF9H0uRUKrJYWEVuyjdu&#10;4KqD1AP1Ga3oZZdLt0jt9jMcMfNyR09vpVa78lm8m935BHNvjr26+xoeIdrGPLqP2BZWuLi5baxL&#10;bWBbr/8Arrl/EPwm8EeM78anrfhbQtcuAvlLcajpUM7hclgoZ1Jxlice59a622LBAlrjaAB++647&#10;dKSb98+ZeJlGz5Pu4/xzWVLEOE7o15edcpzOg/Dfwh4WYSaH4S0PS8Mr5sNOhgwVJIPyqOQSSPrX&#10;S3BW6jDmY74/uxkE9eoz2xSy7502zbQMEfJ7/WmwQeUGjiP3sff9vpW8q3OQ6XKOvJlacXEXyxbd&#10;n2ZeFznO/wBM9ulav7IMU8X7PXh0+T8m26wNwwP9KnzXkXxP0DVPjprFv8PfDD2lp4kt4F1559XL&#10;JZm1VngKhow7+bvkU427doPOeK+utLtIbKKb+zjIUcDf9qxnjOMbfqf0rjmyb2HKcqCRg46UtBzn&#10;nGe+KK46lqeqM47iFQ3JfZt56daQL5h3FyVHHIpyzyJLHCgXEzBCW7dv61418dv2p/C/7O0tx/b2&#10;n6veiGFJ3/s6CKTIeUxADfKn8Qz9PyrCm6leXLE0kezqkt0QLaP92DmTawUbe+R37U4xqNy7vs3l&#10;jK7R949e3Svhmf8A4K2/Ba9ZceHPHgIIzmxsun/gVXuv7Ov7VPgf9p22v5PDOn+ILAaK0O7+1oII&#10;95maTbjy5Xzgwtnp1HXt6M8BXoJSqROXmXOke2rG6qZzM07qcCNs8/ifrTlQ+fJJ0h2/LD/CD/nP&#10;515p8bPj5oHwJ8Oah4r16z1K7tdMSPfFp0UbuwkmEK4DyID8zgnkcflXz34X/wCCq3wt8V6xpWg6&#10;X4e8XxyXV1HCj3llagDe4XkrdHu3p0rojgXVg5JaI2q7I+0IZxJI6DT426YYlf8ACho3G4mARDPY&#10;jisbw/4ltPHPhbT9Y0+OaGGfzPkuQFYbXK9AT3U9605LWC3kgOZDOYw3bb3z7+tcM4exfKRSejQ+&#10;iiistigooootcZkeLfF+l+APD914i1+QQ+HrHZ9td0aRRvcRx5RVYt87L0U468da+ZvhfaSLL411&#10;dfm0zX/E17rOmNnAa0n2NCQvVRt/hIUjuBXX/tV3C65eeD/AlyCmneJvtn2iaLiaP7OIZl2McgZY&#10;YOVbj060WOm/2ToOjaTE26CwsYbaJnOWKIu1SxxjOBzgAV201aCRrHa5ZX/XNMhzG42jHH+elPpp&#10;mWRvs0YOI/ny3p/k06mzZBRRRWUigoooqk+bQV7BRRRVqLp6hzBRRRWdi/ZoKKKKpE2sA60q/wCo&#10;k/3v8KQdaUf8e8v+9/hQwirzR5F+0L1+Gv8A2Omm/wDtSvWk+6K8l/aF6/DX/sdNN/8AaletJ90U&#10;j3qrtTY6k2lmTDFfmHIpaQlArGTdgDjb600eC37wrxP5km2Vvmx04rwD9oTWL6fW49IguZ9slnHl&#10;RKQuRK56dD92ve/s8U4R1LjOeuK+QviAz6l8RNWl+Vfst3PbAdM7ZH5/WvXwVG8uY5azIvBWgw+M&#10;/H2i6XHdDTzrF9b2GxYt624kkWPfjIDYznHGc9a/Vrwfocvg/wAJaFoO/wC1HS7GCxSbGz7QI41T&#10;ftyduducZPXGa+AP2QPB9h8QfjMseqS3EMmiWo1mH7GyqHlhuINituByp38gYPuK/RVI/sn71OYn&#10;5kDfe9sfnX3E3eFjzGWLWNo0Yscl2LY/u57VNUVuiqhZc4c7+fepazirRSEFfKn7AvX9o3/ss3iP&#10;/wBt6+q6+VP2Bev7Rv8A2WbxH/7b1QH1Q/3Wr4D/AOCKn/JrHin/ALHO6/8ASGxr78f7rV8B/wDB&#10;FT/k1jxT/wBjndf+kNjQB9/0UUUAFFFFABRRRQAUUUUAFFFFABRRRQAUUUUAFFFFABRRRQAUUUUA&#10;FFFFABRRRQAUUUUAFFFFABRRRQAUUUUAFFFFABUR/wBbUtRH/W0mTLoDnBrivjcSnwc8cssZmYaH&#10;fERr1Y/Z5OB9a7KX734VjePNAPivwZreiLcmzbU7KeyW4CbzEZI2TfjIzjdnGR06ir5uVpkV43ps&#10;/MnR2HiX4QeJJ9Ss3kuPDX2b+y7Ykq9t9ouCJugBbcAD84OO2K9M/Z38y48A3ckcTRXI1F124LHZ&#10;5UXb696xLPwI3w4/aBbwFqOptqNi+PNkkiIj1HFp5y+ZFuYfuy4xuJ5GRipfhe09v8YvFemWV7LD&#10;p0Ru2S1iJSJSLhFBCA4B24HTpxXvZ9RUsojVe/ufjc8vCT5JNep7TRRRX4kfbBRRRQAUUUUAFFFF&#10;ABSiOCSN/Mj8ybH7r5iDu9h35xSUKUSRJWfEkZ3ImPvkds9u350IpbnNa18S/CHhdmtPEni7Q9Fu&#10;VGfs2pajDbSBc4Bw7A43AjPqCKsXvijStQ8M6leWuoWc1pBFIXuorhXjiKpklmBwMAgnPavHP2nv&#10;2Yh8abO91K3mt9P1SS3iijT7GkrnE5kJ8wuuOGYfh718lQ/sz/tT2OlT6bbxa+unXW5ZoU8UwJG+&#10;5drBk+04bI4Oeo4r38A4vDSV7a9Tnqtoxfis6eN/2w7Iac66hGusaUpvLM+cku5LccbeBjBHB7Gv&#10;uv4mWHw11zwVY+FfiJq2kaWDptrE0eqaoLJ/LjYFDt8xDjehGc9QRk4xXkP7L/7HeseCGj1/xpco&#10;nieS5t7j+z7m3iuZLZoZX2YuFlYEsvlnIxt4HOK9M/aX/Zth+OGnzIL6DS9W+yQ2scrWKzyAJOZC&#10;Q5dcZywxn165retXinTinonucyPmjRf+Cfnh9bC48Sj4lWmu6Ho268vRBYBYZY4gJJIWmW5IjyvV&#10;uqg5xXlnhnwZo15+1NpEHhay+0+HLbXdJxJZSvcw2ys0RdmkyeNwc8njBHauli/Z0/aVisH0yJdc&#10;0TQ79zb3lnb+JYfIkRxtkZ41uAHyvBBHIGK+pv2Tv2Xpvgt4cuNQ8Sx219qOrNG2ZrWJntPJklAY&#10;OHfcSHU8YxtA57dtasowvzai5bs+kIII7GC2touY0iVVYHhgBgH9KlolkjtzBAcMzxh4mx1Tsfbo&#10;eKK+RqyvI6YxCiiisje1gooooAKKKKACiiik9BxEGZhMnaOMuR/fH932zmuPv7v+w/jF8NvEGpSr&#10;HpGnDUfNmnxFDaiS2CIHlPAySFG7qeOprsZfNWHAh2LJ+7WYMMsT2x1//VXmn7Rlxbj4M67bWlwb&#10;m9At1kfaUa3YXEWQCeueRwe1b09SZn2CVjj/AHa4U/e8vPP1pMD0r5OuP26tSyHb4ZBW6eZ/bqE/&#10;T/UVD/w3bqX/AETg/wDg9X/4xV1KHNK5go3Vz63wPSjA9K+SP+G7dS/6Jwf/AAer/wDGKP8Ahu3U&#10;v+icH/wer/8AGKy+rFch9b4HpTS22QKB1FfJX/Ddupf9E4P/AIPV/wDjFTx/t2aklu0g+GIl2n7x&#10;15AR04/1FJ0OVXFyWOv/AGz9qeCPB3mDJbxVZrycceVPXj/7yOOIQqyxsSGIGQBn/wDXWV8av2jd&#10;V+Lmk6FYDwX/AGf9j1eC9LHVVm4RZFzjy1/v/XiuNvfiRqNncRRLpcjbTzGLwAHocdO9erCn7p0Q&#10;Vj0rY3/PcfkKNhH/AC3B/AV5x/wtPU/+hXH/AIHp/wDE0f8AC09T/wChXH/gen/xNYwp+8XJno20&#10;5/1w/IUbWP8Ay2H5CvOf+Fpan/0K4/8AA9P/AImlHxT1If8AMrj/AMD0/wDiaUqUm3YaV0ejbW/5&#10;7D8hRtb/AJ7D8hXnH/C09T/6Fcf+B6f/ABNH/C09T/6Fcf8Agen/AMTU/Vpj5T0cBh/y2H5Ck2t/&#10;z2H5CvOv+Fp6l/0K4P8A2/p/8TSf8LT1P/oVx/4Hp/8AE1SotbjSsej7SBnzh+QpYw80vlecNu3d&#10;90delecf8LT1LH/Irj/wPT/4mn23xX1GCcyN4WGCu3/j/T1/3KtUyWa3j0xlvDv79MtrNsvUf7Vd&#10;aS7bUEw2rx0FeR+IPFup6hNpJHhlf9H1CG4IN4h4XP8As+9aw+KmpLJOo8Lj72B/p6ev+5WjpXRn&#10;1PRtpH/LYH8BQEb/AJ7j8hXnI+Kep/8AQrj/AMD0/wDiaB8U9T/6Fcf+B6f/ABNRGhYs9Dli8lox&#10;bNjzMmYL828jp9Oc9K4z4ird2F9BrehaLc2N4Y1s2kQPNmPLORhgQOQvbPHWq2hfE6W+1mLT7/Sf&#10;7Le6LeRILnzc7VLNwq8dupHWu7AktIcahO8kBbgSEuN3057Z5qZrlAbpz22q6e93a38It4lLQGNl&#10;dZSM5CtnnkY71MJ8fZ5GhJj25lOcBjjjntzXC6bY+JfBNkujW/h3+1rGwyXv/tsUOFYlyfLOTxuI&#10;wDzt96o+JrDxh4v07zbGG60N7XmG3t75SL5XI5JDKE2BcjdnO7AxSirxuUtj0iNXS78qeB7V9m4N&#10;KCMjOMYP+eKbWbonifTvFVi8lpqj6hGkhU3skcgYEAfu8MM4+YHPTmtKs5IYUUUVh1AKKKKYwooo&#10;oACCP9HWcKsnzkYBwf8AIrn9S+I/hDQkCan4q0SzukYbtIutRhimhJGQWywbkYIyOjD2rM+KPjSP&#10;wT4I1XWIYjePamMHa5iZS0qIVDYJ43dq+L/hf+z/AK/8eriXWdQ8SXNvHPbPcLqFyn2uSZo3EQQ7&#10;pVboDyegXHpXq4GgppuTMa07H3X4f8Y6H4xE8mi6pYXRi25+x3aXG3OeuD/sn9fStdlNuN9vOJrv&#10;qEQAtk9eOfevgjRbPV/2b/jXbaTNrd5eaWN3mmORoI5/9GLDdGrP91peM55Ge9fZd/8AEG0sfhpB&#10;4neAWkQtbeQ3CMS537BuyF3ZO/0781rXwavoc0K1mWPFfijwlpVjcWOv6vplmb1TZXC3l+kBVZFP&#10;UFhj5ee3HOa4rwn4w8PeHPFlh4a8MeIdL1nS77zPJisbuOX7FsjMjZIZ2fexY8kYwcZr5a+Hfwx8&#10;U/tDa9LPqeuXsWm3EBmS8u5ftnzIyxfcaRTkAtz7Y71uar+yX8RPBHiZ5PCt7c31rbY26vazx2Tj&#10;cgzhTPuHLMvXsexreOEjGDTep6EcW7ez7n3IuLmaMzMJpPKGJxwFX+5gce+etDbs/OpVu4NcB8Lv&#10;EWoPpWm6F4lt5NL8Q2GnxRvFJcfamvI0VEN2zrwGd9wKkluMknOa77y3i+WSQyuOrN1NfPVoOE3Y&#10;3j+4959Qqlq2lQ6vbLDNEZlVw4UE9cEZ4+tXaUTSwfNFD57HjbuC8etehgsbLCVI1b/Dr0PPxeHj&#10;jqcr/wBfces/Cvxm/iPwtYTapdRXPisrI97CWVJ0QSsFZoVA2jb5fO0dQe/PPfEb4bW1hBd+JfDE&#10;bxXRlafVLO3Vrhr2SRwFJJY+VtLSNhV5yRxivPrV7jQvEA1PTJZJ57VlnuhExha4gTazRu2eVOFB&#10;Bz24OK918E+O9G8cQmXTnXzLdEbUbARsFV3BwjMVAfaytggHpnjNfr2AxdHNaFnq9Oq7X6H5rjKF&#10;TL6nNDbX87dTwqzng1WI3CSJZRq3l7iwYE9cZOOef0qx5aSW7Tx4tZkUs9sTuabHReeR07DvXa/E&#10;T4Z3VlfQat4d0+G+tjGtq+iwiO2iD5ZjcZJ2lsbUxtzg9eMVwVrPBqdnBqcM5a1GXil2kG42nBBB&#10;5GCMc1+bZpkdTD1PaLbToz6/Lc3hjI+zT116ryXT1J0ZJI0cAI7AFo85KH0NLSBkk/eoApk+YgDp&#10;nn8aWvnJKz0Po+R0/dluFFFFSAUUUU0DCg/cf/dNFKOjD1BFSWthqRgWTMOoUn+dY/i7RF8V+GZr&#10;STJ3JGmFBJ+VlboCK2oQUVo278Ulu3kSmPqCSa6IHPM9D+G/jZfiD4Sstat9LNtYXKyND5cxmQMk&#10;jJw+0buVP6jtXUQSkzo0qFSmeW46ivF/gb4sk0bXJfhsLD7NbaVaPPFcRzAI7vIj7REBheZzzu7H&#10;149muWa13Rzr8zfxE56VFSNkSPYfO53BgzEjHakpsa4QENuB5p1cT3AKKKKYgooooAKKKKa3AKKK&#10;KiYAZSj3SSRkmZQuTx2x/WvO/wBoD4M/8Lr+G03htfE0ejCVYxuFotwRtlifG3ep48vHXv7V34il&#10;WdW3G5VSCdxx/OpgUa4WSSBIkUnJ4PWqpzcWpLdAfCDf8Esf3u1PifvXGd66Bx9P+PqvlL4i/COL&#10;wN8TJPB2ja8nitjNBAtxY24zO0qRsFVFd+cyFQAckj8K/Tj9pf4qH4V+A7C6tpZzcTanHGWgmeBt&#10;pilONwByMp0/wr5h/YO+DDeONT1TxxrRh1Jre6sLvT5L6BLiSdopJgyh2YtGcxKMkenXFfY0cVzU&#10;VOb1OHE2ilY+kPDE8nwR/Z00bVtTt3ils9G0yMxXmbXy22xRsrFgcEF8YI6jHevh74f+DfF37a3x&#10;AuU8T69Pp40/SWMeqHSkkjOyVcQ4Tylz/pDN1JwOnp+oeteHrbxfZTadrGn299YuRnTL2NZ4Dhgw&#10;Xa2VwpUEcdVGOleSfFbxH4O/Zt8D6hr/AIa8L6W73MclkLbTrVNPw7RO/mbljPP7pR09OeK86GKp&#10;xqaLV+fmd2Hjz02/62Ph3T9f8Y/sf/HKPwXpWtSXeiHUbAXN1JYRwpfRnZKyguJCm3z3UlW9+OAP&#10;058Max/wkPhrSdVwF+3WkN1gNuA3oG6gDPXrivyt0zxRF8ff2hrPVNanfSo7zVdNigsrgtfLHny4&#10;2wcKOdgJ4Gc+2a/VTw7pkWi+H9M0+B1khtLWKBHVNgKqgUEL24HTtW+bqLo02t7v8jzaVS1aS9DR&#10;ooor5i9jvTuFVtT0231nTbvT7xPMtLuJ4JkyRuRgVYZBBHBPQ1Zpsmzy28yTyY8HdIATsHc4HXFN&#10;VNTTk6niviz4Yan4DsLrUvDF5NNo1ls8nwxb2Xmvc7yFbbMSz/KzNIcA+nAqlo+pNfwwOB9iuioF&#10;w7HcbSXGXicHGGB4IOCM9K92SeCG2gaKb7dbpuxKyld2T6Hnrx+FeX+P/gbf+J9WbUNH1uTQrW5T&#10;zZre0h2q8rOzF2xIuWIKgkjPArqvcamY5hWKdvJnV1A4hXBP59f/ANdN8xJ5djW5tZP+ezsefwP5&#10;fjWTYa3m/OiX1qNL1+IBpoA/mMuSCo3qNpyGQ8HjPtWwYnSYW9ySvpMx3Hpnp+lLkuaKQ0kpL5Zc&#10;SjGQ4GPwp1IzRxS+QhEhxv8AMxg+mKWpcLF76hRRRRysdgp8DATKDjnPemUBPmEmcbP60nGwJDi7&#10;Rs4/hLk9KwPHN1b2Ph+axBT7ReW88KKX+YsVwML3PzDiti9mKwhgP4sZz7VwXxOikXxj4MfzG8o3&#10;vzpnggPDkH1rWJlI6zwzHPD4Z060uAwC2sKYddp4Uf4VsXEawygR8nGeDT5XSc26RoEABHA9qbHG&#10;ZLvrkbO/1pTKgMww+919xRTnkEzFwMA02sHoaqXQQ5DKwUsVIIxXyr+3Jokmor4cvo0cmOO9efah&#10;bACwYye3ANfVeJCjmNdzKpbGcVzXjbwnpvjvw/Lpt4lul7cW81vGZrYTFGkXaCCce3cV24WtySTM&#10;6keZHmn7H+tW2p/CQWTTRLcJd+Ui+YC2Ft4f4fwNfP8A8Uvs15+0P4IOnKs4T7CxMD+Zgi7f0z7V&#10;dvf2cfjJ4Q129g8Iy6kLJbiRojYapFZK3JXIXzxj5QPw47V337O/7O2v6J4gbxF4zxLdW+Y7aC8E&#10;d0xKvFIhEgkbbyHHTjk96+jdaMY8ylc8yUbSR7vbeLdK8I6Dprav4h0/RnufM/cX88ULEK/ON5B6&#10;MD+IrotL1vS/EcEdzp1zbahYMMPNa3AljZsZzuUkDqpx7j1rz741/ByL4n6PA+6CwuLWC48mM2yy&#10;lmdVxg7l28oOff2r5gPwT+PnhSC5stIbWbTSTKXgktNfigRkyAjCNZ+Mqq8dRwO1YUJKo3qbVHaK&#10;Mf4iX6eKP2oYRa7bmKXU9O2ywN5iyfJApUY9+OPSvunwbavpXh6wsWtZIM+ZuaQEeV87EZB9c96+&#10;dvgN+ylrXhvxHZ+JfFF6DeQr5r2txDHO0DJMrLIJBK2TtTIIGRux2r6lB5OxjPb/AMMx48z14PIw&#10;eOajGJNJIzo6ajxGg/5eE/T/ABpPKT/n4T9P8ablB/yzX8qMof8Almv5V4kqZ3RmAK+cvyfajFna&#10;qHHUc9P88U2MfajKXiNsyuVAbPT8cVKvzTW5t1AZN3m7fl6jjPrWB4l8Z6RoEkj39+bcRj5x5Ttg&#10;7sfwg55q4UyJzD4Qup/aB8Tu9oyv/ZGS5Y8823FfQ8ToyGQJtZAP4vWvlv4ReNtIh/aD1PUE1Bry&#10;y1O0jsoUaORV3s1uM4I9VPUDr1r6m8+F5XjRVAcnGBjpWNen7xlF8w1MzOZc4A+TpSUjAi0dUPIm&#10;PTjtS15zjqdHLoFIjfv8MP3e3OT0zmlqO8nWOzC4+fzM574xTdOyuY83K7kgElvIyQEiNsDhc0G3&#10;Mb7vMzI3PTn3pLp3iigSPJdsjg478VwPx6u7zRfhXqlxZ6lcWOqYhMMlu7JID50YfDqeOCR15Brp&#10;hDQmVS5u/sqyxfErXdR+K6Q/ZhFbSeF/+EeRjKxw0Nz9q84YOPn2bNmO+7tX0xFDJLAJLqfyXTJE&#10;cihSP5egrK8M+GtK8KWkkfhzQLDRrZ3LPaabBHbRs5Ay5CAAnCqM4zgD0q/AiyRCWO6bUoF+aWaR&#10;Su1R14bk9D+Vc9Z8pySdyXO7nOc85HeigMjjdHjyzyuBjjtRXDOLkVDcAAzBWYKhOGJ6AV+RH/BU&#10;Lx9d6t8b/wCwjh7CLSUt/NUqVAjvbnHRf9kd+9frpI6KMMfmP3Ux98+lflx+0X+xR8afjv8AH3Wd&#10;Zt/Cz2Phdrq6gi1FtUs5R5YnmkjYRGdXAYOg244zz0Ne5lkqVKf7x2NJ7HrPg/8AZw/Yr1Ipaz6t&#10;4N1W+nmEUEEXjaVZHY7Qqqq3mWJJwB3Jr6e+EvwJ+HHwU8PXt18O9HjsLO+QSAwX890sjRGQrhpJ&#10;Hzhnfp64PSvzq+N3/BMLxH8CfAlz4s8P+NpPEF5pJa/kMGnJYSQRxRSSmRZDdMcqY1wFGctkdK9g&#10;/wCCZ3x+1TWdC1jwr4kvtQ1u80+azii/tG/luMGea5bC7gwXPy5wecDPSvo8VKni6XNTd1HQ8+o7&#10;VEeB/E74H/E349ftVa6da8B+KbfR31TUbe11k6HcG3+zJLcSRMrKiKytkYbdzuHJ4r6L/a8/YM+D&#10;Hgv4Ka9rfg/RYvDup6XBPexXf9oXd0Lny7aZxAFluCoLMq84J+XocmvvqRVlnighIt5ZE3bkGDGe&#10;cqMfTFfmB+3V+2LpvxwRPhX8OoJTLLq1qsd9a3UtsLtJbZ42iaN4owFL3AB3Ng7c4wcjiwuIlUny&#10;RVkvPsdk17hpf8EivG2oXi+MfCt632u1j+x/YoMKjW2ftkknRdz7jg8njHFfpWu4fI0ZUp8gz2Ar&#10;4z/4Jufs36l8JPBdxruqrH/wkur7d1n5UfmW/lSXSD9+rsG3I4PbA45r7OluWnkwY9rR/JL82fnH&#10;XPr9a8zM4qVXmXf9DjpuzsJRRRXhzdjsHSA/2ZPcvIHkjfajYxtXI4/U1Bq11baPpTX2o3MUsMAM&#10;lzNI4iS1jUEtNIc4VFAyScDHJNPE1ur/AGaabZ5nzeUUJDe57dv0rzz4367Z6f8AC7xBpt5N9nvd&#10;fsrjRbJdrMbi5ngkWKIkDADEdWIUY5IrooK7GeGeGtW1/wCKPxO8Uah4rea70DQtRmHhW6e3EME9&#10;pM8q74ZUVRMhjSAhyX4KkH5sn0OArdXhj2bYoU8tOcjAPHNYHgSyl0nwf4f028YpPp2nwW0sJ+YR&#10;ssSqVGCRwV7ccV0Bu44m+RAOOo4zXY1Z2NI7EEIeS+m2k7QmeBn0qakkU2rbkOQ52HHHBpazZsgp&#10;VES5ZgA56EmkpY4hdeaudrRjrjOc04R5rotEQ84yZdi0Wem3Ax25p+wtJ8jeUmOpGRmkslkRpxMS&#10;Y0IALHPr2r8/v2rP2ivFWrz6d4a8I3Wq6LeqseoyXenavJbs0eZoyhACZGSh+92HHGa1wVJ1K3KZ&#10;zdj1TxF+3jp2nfGix8HaPoln4h0m5v7SzGs2OtI8JEvlbmAWJgdpkYH5+qHkdvqaxvhd2sV7LamW&#10;GRFkitwxG5WGeGA5xkHNfjj4P8J6v4L+P/hXRdX08Wd/BrmnCa0EqOBukiYDKkqcqwPXvX666x4q&#10;GgeALa4ayCC2toF3rJgp9xeMDPfHFevmFCNOmuXt+pzORQ+LHxNs/hL4L1HxJfRQ+dawyPAlzdC3&#10;+1SLG8i26FgRuYocYBPscV5T+z3+10Pj/qGqxjwp/Yb2sltHLKNS+07hKXAJHlJt2iP8c9sV8PfF&#10;34n+O/2l2m1C0TU7LRdIsWnudHfWTNAPK3s9ztYou7bKF4UtgdTnA9Q/4J1yGPVvFMMv7pprjTUD&#10;ZyT8047ema6p4KEabfUFiLs/RZT1HktEAcAkn94P749jTqRUeJQjyNLt+VS3oKWvnK0eQ6oy5gxn&#10;jpmmw5abLHYFJXJ7+9KwJUgdccUt5C1/ar5B8tkRY2K8ZYdT2rli73OulH3jyPVTH4z+Pth4X1FP&#10;K0LStEj8TWUbHAGpxXRjjYMMMTsY/IWKn+6etetjfj94Sz9yRivKb27t9Y/a5RrRFt7NfBAChBhT&#10;N9v4+XAwcEfNXq5R4ztkJLjqSc1qzvxDtBhSbVJBZd207s5+7jv+FLTkVmztG7AyVzjcPQ0R1kjw&#10;m92cD8c72zHw61OCbU7Z7m58ryLYuquds0ZbaM5bjk+lfL6SNLGWktXS0iPltKSdnHQ5xxnIr1P9&#10;oLxTFe+JItK/s1LVtKz5kquDv81I2HAXjH1P4Vxvgzwtr/j7UIfDGg6V/alxqTNJGDcRxDKp5hXD&#10;kDhUzkkV9zl9FOmpf1scFRn3B+xp8O9D0/4V6F4vjsjZ6zqEF1bSF5ZCSBduAMFsf8sl6KP8fosK&#10;Hj2yDgADnis3QNE07w5o9vpVhb29va2u544beARRplixIUDA5YnjuTWk26Yo33VHXnrXo31scyJY&#10;j8uAMAHAp9RxMrKdvY4NSVbBhXyp+wL1/aN/7LN4j/8AbevquvlT9gXr+0b/ANlm8R/+29IR9UP9&#10;1q+A/wDgip/yax4p/wCxzuv/AEhsa+/H+61fAf8AwRU/5NY8U/8AY53X/pDY0Aff9FFFABRRRQAU&#10;UUUAFFFFABRRRQAUUUUAFFFFABRRRQAUUUUAFFFFABRRRQAUUUUAFFFFABRRRQAUUUUAFFFFABRR&#10;RQAUwqC+afTf4qTAa8YJ70k0QkTBz+FPbrQ+cDHrTauT8WjPgz9qfTNZ+EXx2HjmBrCZ9d/5Bsc5&#10;dkTyLWGGXzwAuM7/AJdrH3x0rzPxFrN38P8AxbYa9pzWkur+IdHj1O7N2S1ohnkLuse0hhhlGASf&#10;lzkk19S/txfDyLxN4ATxPcXnkL4cz5cDR5Ev2iWCM/PuG3GM8g56cV8jeL4v+Em+H2j+Jx97TXh8&#10;OJpy/M0iRxNILjeMEA527dp9dx6V9pgFDG0FRxK5o7We2m3bY+dxt6L/AHeh9NpvK+aY2MDcIyr1&#10;b69PWnsVR4QQyhgd2eMcVzPwr1vU/FPw+0m5vJybjMskg8tQcLK45AAxxiulB+1NIX58o4H4/wD6&#10;q/BcXSdGso9ND76hLnWoHqcEEZ4xRTV7jGMGnVzYj3bcuhUtJWCiiitJdC5aBRRRUkhR2I9eKKKB&#10;h/yyMfaoxAoGMnrmpKKuM5RjyxehLSe45ZCsLxDG1wVJ702M+XatAPuE5yevb/Ciik5Sdtdhckex&#10;J57bmbAyylD9KiUbd+P4xg0tFW6tR6NhyrsC/Ku0dKKKKyeu5WwUUUUDuFFFFAgooooAKKKKVTyG&#10;R+UBK0kYYy45z93/AD0rg/2kJ1/4UvrMOQ0sq2+VTnkXERNehAb45dkgjdELeu/H8P41y/jfwsvx&#10;Q8KXuhuj+G3Plj+0pVMyth1YsEJUc7Mdf4vbnWg9dRPU+W1iEcm/esjYx5cRy31x6e9PdgvlqGDM&#10;T85ByorY8XfDzXvBGsR29pZX/iESQCQ31vZOqrlmHl4XcMjaDnOfm6VhwS2ytbQmWOYTPsknDgCM&#10;ZxuI6cA+3SvUZrDkStYlQks4YcZ+Vh93HuaTdTSXiuJ4hmSzRyv2sD92ignaSenzcY5/OlqXc0tF&#10;9Bd1Ix3KQehooqXFspQj1Q6SUySFzjJXZx6UkLmASbed4wc0lFaKbStcvkj0Qu6jdSUUudLVC5Y9&#10;ULuo3UlFO890x8qF3UbqSinzVO4cqF3UbqSipbl1YnFC7qST97F5Z+7u3cdaKKOZi5UKGIkL9yMU&#10;i/KWP97k0UUc8u4uWPYXdRupKKuMpPqJxRNoVwsfj/w4xkjVh9pwGbH/ACyNesWsTW8h2wzSkj+B&#10;MivH9HhSb4geGy1oxC/acvk4P7o17KtxPHPmG6ESbeRtB5z70p03IxdkVraRYba3iVXfYTuQDL8n&#10;PT1p8qHVIJ4InS2iyPO+1Ha/XI249xzmmxybJoZIojI0jDLqSRweKQg/aJ1kBBlcnnjHJNcXvxly&#10;jUkonIWElv4H1dtKjWeHw5JB9q+134CyfaiwXYH4TGxc4xuzk9K7EnGNytGG4DyDCx+7nsO+fSuf&#10;8Z+Dp/F2kxWb6yunypOJstbq5ICsOm4f3uvtVrQtfbXLNXkQXQm+W8tEYbrJMkZkIGQGXLAnHAOP&#10;Wt+XS7Rnzmv904JUjtID8knuh7jvn0IoDh+RFND/ALMy7T9fpSXBhtxDHHIt3bgERiNuLdRjAJGc&#10;5GBk+lSSvLI2Zs7scZGOK5HvZGyaa0GUUUUWYwooopgeSftRaPfa78IdesbSEzzSpbbEjVmY4uYz&#10;0APYV4v+yv8AGHwxoiW2havdHSJbS1lc3N9JFBCxM4YKGZxk4fOMdj6V9ZeI7rRYPDl6Nekt7O33&#10;KTfXdz5Mca7l2g5IHJ4yT1NfKU37JPg34geIribwt8R9Ltbd1WQWdpGt6YEUKrMW+0ZI3c5PTdiv&#10;fwE1yuLOaqrnnX7X3jjTfHHxASPSbu3v7OxztntZVkWTfFDnDKxBwVI7Ywa9e8b3Mlz+xSIvkCpp&#10;ulps/jOHteg/z3rxH41/CPSPhrr+keHNI1OLxDrEPnfbLu1BD3GUjkjzCHfZtVyOOu0n6fRHjbwl&#10;cD9j5TEkpu/7N0z/AEUREuTvts8deOe3avSq1EuWx5/LqfOPw48I+LfjRpkHgnRorCGCwjfUBfXS&#10;zLGyh9rDeoYEgzf3R9088c9F4Rudd/ZR+JjQ6rDaXqjH2qeBJJIm/csU8pm8v/nsA2e449+8/Yp1&#10;/TbXVP7Nhkgg1BNNn8yc3ALTKblD5flnoTleRzx71i/twzRS+KdJhsUAu5fO+0xxtvd8JAUyv8OB&#10;np1p3Um4FK6kmz6C8a6Rf/Hr4YaHP4ce1a7nkgv5IpSx2K0DEjCByMGRRz+ddr4a8ZaZ4hgRIYL3&#10;TboqWNhqaLFcxgNj5owSRnII9QR61z/7O6S6b8KPDjWkh0u9bT7bzJpF3lgYIsja3A5AOfar/ijw&#10;bLY3N34l0i5Z9TtV+1TQQw+Y19HGufs45OwvsUblUkehr5XE/E/67n0tPlqwSmrnYtC9rGJbl4zG&#10;/KCI8qP9rPfkfrSRmNjtk3An50K4xt7fjWN4U8TW3jXT1laaGOe3jjN5payh5bd3H+rkxhlZWUjk&#10;A5U8CttIkmfA+VEG1TnOAO1cLjzxcTGo1h02loug2FfLVluuMqQvl/3u3WotK1OTQPE2naxqELfZ&#10;bEyiHyVOWV0KfNuIHdehHepJJPOPz8kcj60hkXUx9lvYSLccZYlRgdOePQd6+myjM1lzSb/Ptboe&#10;HjcJTzGm+WP9Xv1PonRdTsNVkf7HqNncRKDmeOdWjB4+XcD97kHHpXl/xF+GN9faxN4g0WeATxDz&#10;763v3bdOI0XYtqqLlmIVgQx+8Vx1rgUl17w6PsXhzXhHbP8AvnENpHN8x4PLZPQLXpPg743af4lN&#10;4viDSYvC0sewWf8AaF/sNyzbt2wMqbtpC5xn7w6d/wBKji6Oax5ZWa+fp+p+dUsDiMsq81Ntfd6+&#10;fY80tL2C9uJoRutrwNiZLnCCN+cqw6g5BGD3qyuN3lyq9lJ97N2PLUj2z3/wNdJ428K6HdafqPiH&#10;wrLDqF/byebfaZYSm5kvHlcAchmMe3LthV5wegFcNf3fiZ5xJqXhHVdUXbtUiCSIA5P92P6/nXyu&#10;O4evVl7FWXy7ep9lh8791e31fd3/AERqAkOy+TLJjqY1yKaWbP8AqZUHq6YFVo9dt4ks1XVbYTXb&#10;FD86ZznA4z71dmmnT5DL9pXplVA/lXy+Iyivh9Xf8D3KWY4fEK0Uk/mNZ0UZDeaf7sRyaRW3jOx0&#10;/wBlxgikWKO2/eIAzjooPJp3mmb52UoT/Ce1eDKrd8iVmdiw817zk7fIKO4Poc0UVrzRt5h7Oa6j&#10;ncuwJ6ikU7XD9xSUUotp7hyr7Rz3iRB/a/g+Jc+bJ4gs0kJ+6FLHJHv0619Doi2GmyxRusscePMY&#10;HO3JyM+nWvn/AMXwNDpd1qcZ3XWno17aoBzFNGhKP74I6EEc8g16T8EPE914s+GNtqOsN517cbvt&#10;W4BDPtnkVOFAC7Qo6DnvXRLVanNZneDmKJuzICKKRfuLgYTA2L/dXsM96WuSSVwswooorO6QvZyl&#10;qmFFFFO19hax3CiiinyPoDrRitgooopOD6kqvGWyATlrZfKUnzAQwYdO3FMVoyhhIcE4DE44IpTI&#10;IrlEjTMe4dDmi6KmObyl/fZ4wcnrzxUWsbJcx+df/BSXxzDqvi/Q9Gi2ySLYwXe+PBGPMukxnd15&#10;9Pxr7B/Zp8CSeA/gb4f0Sa4iWS1Fz5iSuRIA1zK/QqOzdxXw3+0d8KPHPjz4i2OoJ4Y17VLaPSkg&#10;+022lTPGHE0rbNyLjOGzjrg1+lOj6fHBbGGWyex3cBJSwIyT6/XP419C6kFhIR8rnA481Vxnqjnv&#10;ip8StN+D3gO78S6pZ6he6baLH5i2ESySHdIka7QzKOrg9ema5v4O/tQeEfjhNdafowuoL1FYst15&#10;KjyxsUn5ZWPWQc9Otdt468CaV8UPCd94Z1hlfSpPLSVdzAHZIrryrKR80Y71+cmqfB74v/sweLlk&#10;+HUOv+IFurECXUdP8NtLGjNIcxHKyruHkxt1Bww49eXDQo1Za/Ed7fs4WhojU/4KFaFpujfFnTb/&#10;AE6+W51S6djd27TK6oUhthGFVQGGQTnPXtX29+zvf3uofCDwKt1EkSjRbJfkVgcC2jx1r4o+G37O&#10;3xH/AGm/G03iL4pT6x4ebTrm0kK6p4ea3F7GTtkVWHkhcLAgJAONwPHf9C/Cvhy08G+HtM0iyIa2&#10;0+2itomBOCiIEB5J7AdzXbmTiqcIx6Nnm0Ye/KTNWQYkCryMUhBBwajilLPk+lSFtzE18/a52pW2&#10;ClRijqw6g5pKKnlXYvmZIJ2W4ebA3PjI7cDFQSxCaOVGJAkbcceuc0+impNdQsjmPiP8PbH4n6HP&#10;p2p3MsEBJlC2cirKzbGTA3Kw5DHjHXFeQWPwE8S/D9TF4TlsZ9Kk/wCWOstK15xz92NAv3mY/wC7&#10;j3r6Ei2JOZOGdRuVM8lh0FWBIxmS4nlCzz58qBgA0eOG/wB7I56cV0Rq2A8Dsb+aBn0zUoGttRiy&#10;0sOwoXI+UyIrcmMtkAkVadliRC7orM23GcZPoK7bx/8ADGTxNOusabqR0fXw32ZnFt57yW2WbOws&#10;AFLkfNjtjPNeYTwah4T8V3Wha8sus2USqtj4gki+yQXl04VkSMKCrONzrtDHPlnjrjZSUlc0UrG4&#10;6bQvOXb7qfxN64Hem8jqCD6HqKjjuXdXneBvtNnhUT+LLfKwxj29KeJGmAkYFWb5iD2JrKSfQ0Uh&#10;aRl81TEATI33QPbrS0geRZ4xFG3mHOJgMiPjuOhz05rJQm3a5bkraA0xTTTE1vcSTrNgRxJltoGN&#10;2OuM964uysYviPJpniC6nS0sraXzdOUOEd2VgH80HcCN0YxtPQ880/4veJdZ8K+H7W40S9K6nJcq&#10;sl3HCkm2Mo5MRQgjO5Qc9e1Z9hea9ots2kWXw21mez04Zt9iTkTF8uwX92T9446n+ld0KT6mNz0M&#10;SBAMq8uON0IyKS0cW0hdJImJGNpbmua0nxvNEm3WtFl8KjAG3UpDHzjlfnVeVOAfqKtDxT4dd8pq&#10;2nx8fe+2Ifw60p0gTtsbeAvAV1Ho45o/A1lv4x0FWIPiLTJz/wA9BdxgH8mpP+Ey0D/oOab/AOBc&#10;f+NZeyuTzWNZTslikAOY3Dj6in3Uxu7h5nXDPjIUccDFY3/CZaB/0HNN/wDAuP8Axo/4TLQP+g5p&#10;v/gXH/jTVK2w+c1GUNcxTkNvjXYB2xz/AI0OuLEwyzQSYfzF8h8nOMCsv/hMtA/6Dmm/+Bcf+Nc0&#10;ni3xVb4Mnwt11STgFknH/tGtkp21Zm3F6s6HxZGD4L1iQhg6WNwyL6nY1O8G/szeFvEPgzRtRuL7&#10;WYrjULKC7nRJogqyPGrMFBjJC5PGSTXJa54g8YaxYS2g8C6zZQTxvE263lbhhg9Yh719H/D63ntP&#10;Avh6C4tpbSWLT7eMxzKVYYiUcgjI/wDrVPNOHwuxLtLQ8yk/ZI8ISZzqWt8+k8P/AMapT+yX4QMc&#10;Kf2jreIt239/Dznrn91XtlFYzr1XvJkKFtjxM/sl+ED/AMxHW/8Av/D/APGqB+yX4QH/ADEdb/7/&#10;AMP/AMar2yisPbS6ss8Sn/ZI8IT27wtqWthXxkieHPBz/wA8q9D+HXw5034Z6KdM0ue6ntzKZt12&#10;6s2Sir1VVGMKO3rXVUU/bSWzE1c89+NNrcXtn4PmjTNvp/iSzvrqTB2xQIJC7seiqAeScAdzXd2m&#10;pW99aLeWj+dGqq8coIaN1boQQeQR0Nc98T2P/CvPEiKhLSadcoJR0hJhf94R3C9cHipvh7FHB8Pv&#10;CNssiziXSrYXFwp4JWFCGI7ZOeM1XPKSvJk/DsdAg3N5q/LCwywb73mHk4/2cfjTqFHmSYA2QINg&#10;HUMw/iz9O1FcrepqpO24UoRWXMqSyRZ+7bjL5/HtSU9GdVzDcAS5/wBQAC2P73rjtWqd9GFk9yGB&#10;gTC7MrTluAhyFOeN3cDpXKaEseu/tB+C5dKmj1iLTpdSXVpNObz0052t2VFnK58osysoD4JKkDkG&#10;tvW9WHh7w9rOsDT3kFhaSXSxlyok2IzYzg46Yzg1sfsyfCuPwpba542ivTO3jlLXWJbMQlfsZcSy&#10;+Xv3Hfj7QRnaudvTnA1vZHNNWPb5kE9yJ24cJswOmM5p88huLr7Q2A+QcDpx/wDqptFedWdyUris&#10;25iT1JzSUUVk2xbBJdta2s48mSaNkO8RLufGD09+uK+V/FH/AAUZ+GXhP4j3PgnxBo3irS9Rsppr&#10;Rby4tbWG02RM67md7gHkxsAdoySOlfU7SzINsaMUfh5AMhB6n9fyr5S/aU/4J7eCvjlqt5q+n3n9&#10;heIryJS2rJHNdhJTO0sjeV9oVPmDMMYGN2R0Fd+DdFztWWg229it+2L+1J8No/gB4m03T/Gvh3xJ&#10;q2rWl1p0NroOq210yebaTqrsqy7gobAJAP3l4Oa+b/8Aglj8M9S1W98TeJp4JYdMiutMuI7nYyxs&#10;sclzvJYrjAKc4PHeu10b/gj1pWk+I9LudY+KaeINNt7mKa704aEbf7VArgvD5iXhKblBXeORuyOl&#10;faXw1+B/hv4Q+A77wt4CtP8AhGrG5gkhabzJbsAsZCG/fOx+VpXON3Ofpj6D22HoU/Z0uu+hhOHN&#10;JM+HP2/P26FsbrxD8K/DtvYahYTogu72RPNaO5hvW3qHSfAGIE4KZ+Y9MjFP9h/4R/B34WwaL458&#10;S/GTwrZeLWilS405vFFnHDGVuw0f7uRFkGVhjJy3O444Ix03j7/gkpL8QfF2u+Ibn4ubbjUb6e62&#10;jw2G2eZIz4yLoA43HnArDuv+CNMatv8A+FzJdPIQny+GQMe/F5W9OeFhC0Xa++jJfOz798I/FfwX&#10;4/u5ovC/jDQPExtdv2j+xtThu9m4MVz5bHGdrdf7p9DXUK6puTypmLncJAvyAehPr/iK+Wf2Qf2I&#10;W/ZT1PxJLL42/wCEiGqfZtgfSfsfl+WswOMzPuz53tjb78fUzmS1McH2kXEciB8hQMe36V4GMmpT&#10;ajK6/wCAEYO92FFFFeO03udAiskMTyyq8kKt8zQjOPY579K+WPih4n1H4kfHu+8C6wtnBoXhue01&#10;ywubEMs8lykUJVZWYspj/fyZCqDwvPBz9La54hsvDeh3l3qUsGm6VGwM813MIosllUMXbAXJKgc9&#10;cDvXy78NtLudatYvF+v2k0/jS/jeLUJJI2hkEavtQtEuFUBI4uQozwc8nPdRjYZ6BO3nxxxsjr5Q&#10;278YVvdT3HFKzl4FiONqnIPfpinykeVDi4WX5fuLjMfTg/57VFW027m0dhsaCNQo6D1p1FFYu5YU&#10;P86BT0GaKK0pNpv0E21sNdA8BiP3TgZ78VgeF/Atl4X8QSatZXTi6e1NqReSL5ewuG4woO7IHfpm&#10;uhprCFh++xs7bmxzWWEqTjXvfqjZJNan5TfEq2Ef7Z9tHCsj251rSAz4yQNlvnkcetfqHc6Jb+JP&#10;AmlaZcyOtk1nCrGBgJQAEI6gjqozx61+YvxV3Wf7a1pawXAaJ9b0hcqAeqW3+Jr9RNAhddJ0eEvw&#10;9smW2+iCvqMdJypRv1R5tbRux458d/Ctp4N/Z68a6ZZyTXEUun3txvkYMQxtJFxkAcfKO1fLX/BO&#10;UmDUfGkcisRJLpq/KOnNx/jX1/8AtTKq/A7xYYnCq2m3alxyB/o01fIP/BPMNHr3idUuVmD3Omgh&#10;QP709bYWtKdGTm7lunFPRH6IwRCKFADkYGOeR9fepKVlVMBSOBzg9DSV8li5ydayelzaGgDkimz4&#10;mjZyQtvH8kj/AN1h2z0HanBtp3ZxjnNNlTy7aRCN9vMfNe16GUkj5geo6A8elE0o8vL1R6WG1rJP&#10;azPJ55Gu/wBqyJnjeEHwcEWORdsm77dwxH9z39a9c8vy5WjcjK45XpXj+ialD43/AGjW8TaZcRXm&#10;lweFfsP2u0YTQG4F4JPK8xfl37WB29cEHvXrksjPG7lSsoxkHr+VKpdbHXjdJqK20HheTn7ueMel&#10;ZfiO/l0rwvqmowxGS5s7WW5SMqSHZELBcDk5wOM1oszIi57qDXmnxv8AGs2n6WdP0q+is5ftCpcg&#10;FJWkgaJi6EMDtzkfMOR+Nd+Bp+0qR5lf+meHinyL3dDwbxD4tu/FGuT6zcxQ215Pt823KlDFtUIu&#10;5SSVyBkZPNfQ37F3wh1rWvG+l/EKG5sBoem3dza3MLSP9oaRrUjKAIVK5nTqwPB9s/M9ybafU3nZ&#10;V2z4899/Hyrhc+n6V+j37KngKT4dfCOwkTU/t8GsGPWVg+ziPYJreHCBtzFtu373GfQV9vS/drlj&#10;ojyG29z3HHGKaeeKfTD1roS6iFUYFOpF6UtMAr5U/YF6/tG/9lm8R/8AtvX1XXyp+wL1/aN/7LN4&#10;j/8AbegD6of7rV8B/wDBFT/k1jxT/wBjndf+kNjX34/3Wr4D/wCCKn/JrHin/sc7r/0hsaAPv+ii&#10;igAooooAKKKKACiiigAooooAKKKKACiiigAooooAKKKKACiiigAooooAKKKKACiiigAooooAKKKK&#10;ACiiigAooooAKb/FTqaRQAE5NNmLgJsAOWAOewpaSYvhNhX7w3bvT296TdhR3OR+J3gGy+I3g/VP&#10;D2oSXH2LUfK8wQsoZfLkRxt3AgZKDOQa+G734XXeo+FfE3hrw9DNc/2T4vuYVJmjjkEcSeWAWO0H&#10;qvA79K/QqeRY/NJDJ0y78J+dfE8Pw8uPA37S3itdWurY6frltd65A8Eh3jzrz5VJZQOingZ+pr6L&#10;KazjK3Q8TMI3PLP2etVvpvEtxoq6jdyWsVjIyRNM2ATLHnjp/Ee3evfTEsEUkNqzTXhwGSQ9weee&#10;PfvXzJ8PNY1bwh44sLK/slhu7iaK0ZHiddvmSIRwSCOMf4V9QmV4HiKFGncE7ffHPHWvz/ijC/Vc&#10;THTt+XyPosBV5yJZGkVQ6qkiDa4UfxDrS06QyM2ZQAx5wM02vkaq5opnrS3Ciiim+hpIKKKKRAUU&#10;UUAFFFFABRRRQAUUUUAFFFFABRRRQAUUUUAFFFFABRRRQ9QFyFRioBcgjkUkzNLbqhJPAyueKKKc&#10;XyjEbdKMNBE/sy5ryPxz8BtH1L+1dT0hbm3vFgZ7OwtWihtpJVj+VCuwYUsozyPvHkV7BDCs7lWY&#10;IAM5JxTLJP8AQJIzwwUge+c12Rqpoyk3c+QdT8C+OfDNvb33iDRotO0VV/feXcRujg4C7kWRi2GK&#10;444zmsex1qz1KYxW03mSBdxG1hxnHce9faJH2iyltrxJEhIUBohg8H1P0Fcr8Sfh9pHxL8MwWWrT&#10;3tpHFeLMotnRHJCMB95W4+c/lW0Zpm0JHzGkivv2nOzlvankEBT2YZH0re8aeAfGXg650268Q2dt&#10;q6Fmk87wzFNPFaqhUs1wXUbFIIIPor+lYOxJZJJYm3CZjL1z15rZNM6HUVhSpAzjikx8pbsBk00Z&#10;DBSMZqTzvs7A4LHqAOprCZpD3iIyKADngjNSvGyDLDApVdriTzSpBzjbjn/PNIZWnlWVZYF2c4ds&#10;E45pwpykKb5SMsFAJPXpTjwu7tT2keeRnVonJxkIc4pgJL4AJb0xQ1NO1hKasJuG0NngnApQCRnt&#10;SiWSF22vBvYbSrE5APelSVkyGkict2jOaXv9h86G4opPLa1k8/G4fewOTzS1Sv1C9wooopjCiiig&#10;Aoooqo+6Keh5j8bPiHefDIaLe2tx5N1P5xi3lz08sHGwjHD+teV+GNG+PHxDspNS0fVdfls4pDbs&#10;8PiDyhvADEYaYHow56V7R4j+C2heP/Gnh+2vdQuoYbhrp5/InjV1OwOAuUPcd+1e96KmkfD/AEt3&#10;vtTt7SKWYgT3dwiRlio+UMcfN8pOPQGvVpTilotTzpyPk74CftD6/pOvWnhbxLqRmuJ7y2to3u3n&#10;uJv3khzh95AOHXB+npX0b8cPiU/w0+HGpatYtBPfHyjG13G77czRq2CpBGQ57+lfFmiy33xV+O+m&#10;6/oun3MlqdV09pN0LHygDGuW2bgB+7Y9egr1f9ty/mXRPCdjOIwsS3Mc2wHcCpt+mfcd6uWHpyq3&#10;7mXM+U850LUPjd8X7V9b8Oajq9zbQObNzb60bdQ6gOflkmBJw689PyrY+FPxj8UeG9TXTtcvpLad&#10;J4QxM0sjXoLE7Z2VyHUBgoBxwxFbXgz9ozx/pWnyyfD/AMGSazYNKVmkvNLuJysmF3AGGTA4CcHn&#10;k+or1H4GftOW3jLULu18SWZ0nX7uW3gdViEMG5mdUKh5C2Nuwn3PHau6pRhyWsjFN3PcvDN3Jquj&#10;Wl9PbQQJcQRzL5K4Vwy55GSe4xmtCZRHgiR5FJxuc5OfSvPNU+H02m+KoNe0KVZLsyzzOb5iYCXB&#10;GV2LnGGbHPpW3H4/AvAt5o+q2u9dhupLXZbwqT96Ry3yqOST2HNfN1qcU9DspO7Om2nBOOByaRfn&#10;UsOQOM1lRa94ev5oozrVlNd7gIRbXcbJI5PAHOTzgcd61iCRlVZFXhhIMFj6r/s1yOJ1CUUUVkxm&#10;V4p8N2PirRrjSb+FbuyuQplEqqxBVgwA3AjAKjtXxPqn7OHxc8I+Jr7/AIQq31SDTTGsUdzDrMEE&#10;kiFVLqdsqHG8HjHYdetfdtFd2ExDpXsRUhdHy/8AAX9nTWItauvEXxHtbuTWotv2f7Zdw3YlysiN&#10;vOXPC+Xj5h264wPpV9FsbuxhsLiJTp6RrF9m2AxFV+7lcY4wO3YVbooq4pynqYKnc+KfGn7MXjnw&#10;j4qvJ/hxZ34tfkSG8j1K3t5WQorPyGjPEg9B0B5610Xwb/Z08W6n4t/tn4oQ6hdS2/8Aqft2oQ3q&#10;vujdG3AtIeMR46dvTj60oroeMlyco5UNUylHpVvBo1tp1tGLGC1Cxx/ZQIzsVdoBwMdPbsK0bhEi&#10;ZLiJ2DyME8ocIfbHvio6Vd0ZLQ4ad/lAbkD0JxzjpXlzfMztpS5VY4D4kWFr4DtT4pslGk3kbNJN&#10;BaqI4L5pGVSbhUGZCu9mXJ4LE85NdV4Q1WbXvDFlqd8qW7zojItuCEdWRWDEZJycnrWtDcR7zNYr&#10;JLqNtxNE4BVnPB2AckD5uvbFeembUvhNq+p6lpmmXWt6drF1LeXS21u1xLBeytueP5doVFVBwSWB&#10;PJOazWh2+zWIXs+56FDGsiiUcqeh9TQ1w1y3kyRoqDjco5/zxVGxl0/Ukhv9JvYtRmnbYLi3lWW1&#10;IBxkMvoQAfQg1cITE0QJ3Zxcyn/VqwP8J7AnOM+1N0faanHUj9TfL/XYfapG8ZWR2s2zndb/ACsf&#10;bIzx/hVS4soLqKJri2hvZkyUNygcwn1Qn7pOAePQVYoruo5hUwPwv8/0fkcNTDRxOrX9fcUmtZNP&#10;hMmm3l1pssmDN9il8nzD23Y64ycfU+tdx4N+Mt9Bq8q+OrbT9J0gwExTW8LyM0+5dq4Vn427znHb&#10;r68qFKH7Qg3yw/djHJbPB470yOJJ/wB4CWl+7sXk49cV9Xl/EftGnU/J+fdnh4vJU480PzX+R7Ho&#10;/g3wP410SX+ydLsJbJ0aP+0IrFIri3DblMkbMgKuCCQQOCoNeceIPhNr2jXZi8Kpd60qu6H+0buP&#10;7oOEPJTkjJP0HSsfw7rNz4PvVkjtzd2jyI1yI0LyKinJxyACQTjPpXsHg34qaT8Qp5tNitb/AES4&#10;ttqQjWY0t/tfDEmH5iXChMnA4DL6191CthcdC11r6evmfG1KWIwU7pP8fQ8K8P8AiSx8QrMkcqm6&#10;jVn2JGyjaMc5I9T61pAkrk17b4/8Caf8RNDtNGvjfQ26XqXIltiqkMFZMElWGMMe1eKaz4ZT4feJ&#10;dQ8Pt5yaVD5a6bc3PDXBZA8nzYCvtdwPlHHAPNfI5nkMKNP2tPf5dn2R9Hlueyr1HSl2v17rzEJw&#10;M9qXafLaT+AdTTRbhhvkYLOvEcecFl9cdT359qclwdRdr4YjuFUw+TJwSnXOOvU4zX5pUi4VeU+2&#10;o1HVV0NhYTglDuxTnHlqS3AFK8rTWzJLGwG0jcq8c0y0jWxti9vcQM2c7XfJycDtW8lyRTMq0Ki2&#10;Q1YY9RS4t5QHXymLLj746FWz1Bz0q98B7mSfxp4z0OULBo1j9i8mOLgQ745HbavQZbrgc96rzXEt&#10;1ZLDctCIAcwCInzDJzgNnjHJ6c9KwpGS08feDbm/D2dnZ/bftF3L8kKb4sJ854GTgc9zitWZclTs&#10;fRDREO6oMxoSqMepUdCajjPmkheSBmqli1hqKWc8CXc9s0K7bmIK0RGMghhxg5GPqKtxtch2VhG1&#10;pt5dMlsd+enrXNIPZ1OwE4JHcdafBE11u8obtpwe1RLKIfNNjJGG43Nct8o+uPxp1zCbi6huB+9u&#10;Ps4RvJ5Trkkd+tYNNsEqkdLAGBijk/gkbYp9T/kUp4Dk9EOG9qbdX0elC+1M3FvbWbQMLh7xwnkx&#10;AZd2PRQAuck4A615b4y/aX8IfD42KW11/wAJil/v3p4Wkhvnttm3HmgSDZu3cdc7G9K3gjojSctz&#10;1KVxDAJnOIi20N74zTpv9HneGT5ZEGWXrjv/AFr42+IvjD4k/Fywkt9I8F3Mfh6S+OoWs1xpVyJy&#10;CGCBypZM7HBIHfocUtv+yb8RdOVbe31Dwz9itT5pE81z523OWziLHc4/CulWR1RwcJb/AKH2Q3yI&#10;HPCkZBojBlHy818dRfDfQPDk7HUvCHxNvdTyVku9L0yOTT3kHDvG7KCY2JJQ9SCM0SeEvBkxLXvg&#10;v4tRKTkbNKhGT6jI6daltMqWChHZ/kfY0MUsttBNFGHj5LMcdAf/ANdRzN5cqzQgMVzvyOAT/k14&#10;Jon7SE9lNbnxpp4bXtZkWGDRNBhP220dW2AXMEsm5DIGjaMDO4En0r0vRvizo7OU1OG68KPgCJ/E&#10;ipZpLwd20s/OOM46Fl9aycbnHKDjsdZLAkkAURJCm7O2JQozjriraN9qeaSeR3wAYyxzk45/kKz9&#10;N1zTPE1u19Zaha6nbo3kmbTplljDAA7SwJGcEHHoRV3y2kTdFiOLu03HFEm+XlOb2LvzDLeMQ+eV&#10;UMJCCwYcdaRIRDaxwpI7r54dgx7YwaePLwdpMrd2jIKj6n37UVzK8Xcu/RiyNiUhfmiX7qnofUEV&#10;G2525UKv91eg+lPorolUc0kzOyWobFA4owMe9FFZgFFFFABRRRUFD1/drvSJHk9WHT3qFnUS75fn&#10;km+8z8mDHTyz/Du79c0pt4ifM3nzf7uRU0U80a4UJj1bNKzGRqvz7zLJjG0S7vmx/dz6d8VneIvC&#10;1l4t8NNDqEIiLbmjaBVDWcmGVZoSQdki5JVhyCa0xNfeaTFNYRHHW4ZgP/11WltbSSOC5ljvI0eQ&#10;BVKgMp55b0HFb07pWZDdjxDxL4Gl+FGnyatb6nqmraDJg6rf6xdCeS1+YLCYwArfO7kNhW6DOOtS&#10;6ddR6lbW0tu/mpPCs8bEEbkYAg8/XvzXp9/4/wDCljf773xBp9vLpzvEsb3sStk/KQwLdRj2rxHx&#10;R4fWx8R3+u/DXR9f8ZXmqTSXN5fWlr9u02FpXLyQh4BlZQRGdhJwjgnORXTFrqTz2Oo8p/JEuP3Z&#10;75psKtPMixM3mHO1AcBuO9czb6HqGr3sNtPqeiaHp15ItvL4f1edrfxDCjHa263IIVmGWjzwQ8Z7&#10;10cv7IfgjUkKT3fiiD7R829pIFQd+pirVtJXQKpd2IvAeiL4l8f6jdz2cWreG7W1ksZ0vFWSKPUV&#10;lUsBG38QQ/fAIwSN3avcXVUKRgmGWI5Jj4OTyOa5f4bfDXS/hToc2h6Q2o3Vg9w10bm7Kv8AOVVN&#10;u5VUdEBxjPJrrIbtlhKylFVxiMjjd6/WuWVdxNLmTqfhTRNb51PTLPU2yW/0y3SXknJPzA9SAfwr&#10;PT4deE+h8JaEF68abD/8TXR0Vk8S2O5zv/Cs/Bi8L4S0LH/YNh/+Jo/4Vr4O/wChS0L/AMFsP/xN&#10;dFRR7dmdmc7/AMK18Hf9CloX/gth/wDiaP8AhWvg7/oUtC/8FsP/AMTXRUUe3YcrOd/4Vr4O/wCh&#10;S0L/AMFsP/xNdBLH5iKTLJI6sGw7ZGKdTpZDtHnYVs4G3p+OaTxDJaY3H2ryomhj2qcMQvIBNNle&#10;OBmTzGZUO0budo9B7VIzvFAGSe1KEHKl/n/Klhkkji3QJ+5b5pDIDnceuMdulZurOQ43QjRMke8j&#10;C+tNj/ekBeSelRW1t58hmWWLIG7bu549qmZ2n373ii8vGC52g5qUptrQ2urDFcNKYwcuCRj6UrMF&#10;JB4pyzXUI2wmCUHkEZP8qjdVgGJT+9PG1fXtVTi0Zj0HmY285pAwaTYPvZxiowGQrIikuM7lI5Hp&#10;xUryPMyqUIJX0qIJsDg/jFqs9joWlaYgT7P4g1KLRLpjnekM6urshzgOAOCQR6g112jaDBoGg6Vo&#10;1k0ktvDbR2/mSkeYFjQBTkADJxzx+Vef/FW4t9S1bwppmkSi+1Kw8Q2V3cwRsJGjhG4lyq8gfOvJ&#10;AHPXkV6hdH7Slpv+Rgp3A8YOBXXblViHuNEi7hGx2wxrsJHUsPX3x3opGxDaFIv3jeZkgc9qWuV7&#10;miCnRE+aRHGhl2/fx8230z6e1NpTOLSLzXjllQttxCuTnr+VbQK6Hk3xd1K7T4l/CLTLe+uf7I1n&#10;WRa6lZiVhDcQme2RkdOjqVdwVYEHJ45r7HitLbR7Ww0+zgisrOGIQwQ26BE2IoCjA4AAAwOMV4N+&#10;zbbSx/Ef4oa/C0dzpOt/2WINQhJe2uRFDLG/kSD5XKnKtgnDcHFe/WxW2W6SNJFScgkyjrgkjH51&#10;E5WOWYtFFFcMnzMUdwooooewuo5QArN5jqyjKxg/LIfRh3H+JpsDbEa5KKlyG+W3UfuyD6j8T37C&#10;iioTcREMe9ozLJBGLgny9mPlCdc/XPvT3VgtuEZgMnzEBwoGfT86fRVSqSditBJF3owBMZBwBHxk&#10;etO8uKGUGMBgSASR90eo96SitVVlYNB0j7TJhVuM42+cN231x6UxwN6EKDlck4+6fQe1LRS57sNA&#10;oooqm0hHmv7SXg3WPH/wJ8T6T4et2v8AVp2tkht/OSIMVuYXYbnKgYUMevavKPB/xT8L+O9bvLTQ&#10;tT83UUtmnNvBbywqVBVcEsoBBLLkZ719SF7yOIvH5C2Y+/5u7fu9u2On61wfxg+GI+I3hfT9PgeW&#10;1uNFv01nR2nOxDfRJJ5IuSFY+RukO7ZhsYwQa3pzSA4NFQ4CgCc/61QMAN3H86Rz5f3uK5jWoviH&#10;4Dktn8WeHl8WT3O77Gvw8sri8EG3HmfafMwV3bl2Y67Xz0Fb/hjxPD4lH2y0ZYL2BPstxZXRCy2r&#10;rgtFKgJKSqSAynociuh66m0di20bLAkxGI3O1W9T/kU2o4fLjYkiRLgjDBwAuPbvnpUlZtFhRRRS&#10;WgWuFNd2QZWGOc/3ZVyPrTqKiC5JcxomeB67+xV4E174pHxzPqevDVEuba7jSOeAQ74VQLwYS2P3&#10;a5+b1wRXuunwmCyW1ZmVLdFjhkB+cqBjJPrgD0qeiu2piHUSTexjKHMc54+8D2PxD8Kaj4b1GSeD&#10;Tb2CSKSS0ZVk+eNozgspH3WPUdcV5x8Gv2UPCXwPu7+70G+1i4munglZb6aFl3RFygGyJeMuc/0r&#10;2qirhiHTi4p6BJCDkbiAGblgPXvS0UVxTXPLmHBaht3/AC9c8UWhe8mNs3QMUEg++oHYHsP8aQru&#10;GME54wOtNkgiu7mEyyAeWnlhEYbsDPUetD1aPSwy/fL0Z89fsJGO5+FetSofPEerzkSuMsGEFucZ&#10;PavoVplEE7yHEsu3aOucHmvnr9h6eW6+EGoiWM/u/EMkgaMHaCLeDqfSvowXk1u00mI3SXbyuT0p&#10;zjd2Ncwdqi+RWIlYxvIoEAUc5/KvlL4p63Z+IPHepXGn3kk+mTmJUkAZePKRWIBAIOQe1fQXxJ8Y&#10;2fg3wzfytcQPqUmy4jti6klWkUH5cg8fN+VfK+6WWcPOY4p5CEVDkfN0GQea+ly+hs/66nz2Lndp&#10;HqX7K+h6ZrPx58OaPqen2ur6TP8AafMh1CBZ1l22szjcrDBwwBGRxgelfphp2n22n2UNrBawWdnb&#10;IsNvbwRhI44lACKqjgADgAYxivmX9hb4f6n4U8Ka34jvbmxki8R+R9kggkYyL9nkuI33qVGM7gRg&#10;njrivpsW0QlFy5ZXXqCQBz/+uvpOWx55dppBzTqKoBAMUtFFABXyp+wL1/aN/wCyzeI//bevquvl&#10;T9gXr+0b/wBlm8R/+29AH1Q/3Wr4D/4Iqf8AJrHin/sc7r/0hsa+/H+61fAf/BFT/k1jxT/2Od1/&#10;6Q2NAH3/AEUUUAFFFFABRRRQAUUUUAFFFFABRRRQAUUUUAFFFFABRRRQAUUUUAFFFFABRRRQAUUU&#10;UAFFFFABRRRQAUUUUAFFFFABTT1p1JigBtR3BYRnaDu7Edj61NikZdwI6Z7iolHmBaFCSF57CRJp&#10;PMLY+Xbgjn2r4i/bC8T6l4Y+N2lSWMxsv+Kcii3sisCPtM3HzA+g/KvunYIwABuJ7t1NfLH7fela&#10;VF8NNJ1W5tLeLVDrMNst8sK+f5Hk3DeXvwW2buducZ5rvwtf6u7tXOTE0HX2dj5v+I84s/j2J5CI&#10;bW3v7Gb5zhRtSIn5j+NfQlrJbahFaX8N3EwKCTCMGHzD1zXhnxM1aTxV8KdE1+fS9Ph1C+1ERyXl&#10;vCFlYATIBuJLdEHU9h7V6t4GMUvhDQYkVQUsIFlYLhifLXqe5yDWPG+FlOrCae3z2iZ5LVVa9tP+&#10;HN1pHkdi7buSFOMcdqKV1jUgRsWAHO7sfSkr8u3hyn1s1ysKKKKi9xsKKKKZIUUUUAFFFFABRRRQ&#10;AUUu0svHbk0LPabfLllKSdPlBzz74pXCXu2EopNksZwqh4Dz5jH5vb+lLVWEm27WCiimzx7QGhZn&#10;bAJVjxnuKlO4rtNq2w6ikWRZk/efuz1+QYpUMX3Fcs/bPepcrFBRQq3MkpPkoIwMAjHJ/OjyLnz2&#10;kSMMjDABIx+Wapajt73KFFNa1njhneQFWJBUBhxzzinK80M0e6JChiHLc5P51SVzGrP2U3C17dgo&#10;pAMClolFo6qcOeDnexHOZFQeWSGz2Gallk8vasPLHqBz9KSkAw24cH1FZpMw+LUHnYoI5oyAf73H&#10;SnRww6rc7ZYfIRUzhmPXP4etI5Mn3ju+vNAYg5BIPtW0ZWCxna9pj+JfDupadHKbRtStZbVpdm/y&#10;N6lAxHGcZzjjp1r5U8beEpPhZ4mtdCl1tNcMtuLkTiBYNgJddm0M2ceXnOe/tX14vyZ2/LnrjvXi&#10;n7Rfgf7Lo138Qobfz59KghthHKUNu26fad6cMT++6g9cehrsoT558pLutTySdgJFI9qRx++hc8hW&#10;yR+VKtqsFvsLvIwbfukOWxjpn0pjuFVcnKN1J7D2raUdT0KL0M/V9e/sK1uryUKsKPuHmMEXBYAf&#10;MR718vXPxt8eeJL0J4bgunxH88VnapdHryeIjjqv6etfQvxR0a48S+BNTtdP8x5W8pEMbhG+WVCe&#10;TjsK+dPgZ400z4Z+IrlPE0sem289uwE3kvK43PH02BscIx6dq9nCQVrnLianKa3hf47+MPDetx2P&#10;iWCeOSWaJWW8hS1ZVzzkGMHow/T1r6I1Dxdbab4UTxAWi2tDFNzMAv7wqPvdP4vSvlj4ta9Y/Ev4&#10;jW0fhyRdQsHnjihvBG0U0hdYlO4uFOQwYDIGMV9IR/DS28SfDTT/AA9qF1fW8n2K2hdbeZQ2Ywh+&#10;8VIzleTW9WNOOrW5hTk5nz7N8afiL4n1K4fQLe9lUpvCWlklztUAAnIiPGe/vitPwf8AG7xdouvp&#10;aeLEmj354vYUtCuEY9PLHqv6ete3+Avhxonw7so4dPkuHuhG8MrXG0t5bPuPzKoz2/wrwv8AaWeD&#10;UPGVhY2CI9yPM3sF2uf3cRGWOM8A0o+zn7qiDbi9T6a8Pasuu6HbagdphljRvlYFeVBHzD61brk/&#10;hVBPY/D/AEa1lBZmtIGKO27/AJZJ+Hausryq0oydoq1jtpRdrhRRRXNY3sFFFFLbUEtQooopp870&#10;JqLQq2moadpPjbQLu8EUNrH9o8+6mn2RxEx4G5jwMk4Ge9fP3xl+OHiP4vXtrpHhaxmh0qCNbuS3&#10;sQt9++UupcsI9w+V1GM46cc1J+094xa3j0ix0m8eORmuEuooy8YZlaLGegbB3eteUfDP4t6t8JLi&#10;eey0jR7xp1ZC2o27SkZKHA2uv9wfma9jD4dpc10+x49Vn2r+z18DbH4Y+GFvLiGWfWrhhI5ljkhe&#10;No5JChKFiOjDsOnfNeS/t22jwweFp/N8xrlryR1C42ndAcH8/as3wh+2z428TeM9Jtb3TNAggvb6&#10;3t3EFvOPlZ1U4zMex717p+0B8Lj8Vvh7FPb2rXGpJGssQiaOPyzJJEWCl+gwp79qHCVOvzTY4q9M&#10;k/Zr8OaJZeBb630yOOzzqUkjETNJn91EDwzfT8q+TNatn8I/tJ2mlWk2+1/tTTl3BeCCISeuf7x7&#10;1F4I+Pvjf4LabLpYt7Kf7RKbndqBkmf5gq4BSUDH7vp9a779n74V6p8TvFv/AAmPiG3md4byzuEk&#10;SeNlPluVOQxZukS9/wCldcpckPedzPdn2VpMhvdKto3Xy1SFBvPQ8D/CjU4or/T2tptPe7iuW+zz&#10;wq7ArEwIZiRyBzjPHXrVm2VZZ0toQFhhyh2DGQBgZ9elNtrlpFZ1bBIKErxkelfLybVS7dzupqxy&#10;03ws8Paf9lfSbPyLpmJhnSWST+z3BG2VlLENz82GwDtx0rS0PX3uHk07U7uNNTtpWto1lKxyXyIP&#10;+PhE4wrYY8ZAweTitpfk37fl38Njv9ayta8OWesKXdTbXgUJHf2wCXESg5wkmCQDkg+zH1oclI3N&#10;Wiue8O6/cx3X9leJUj0/VJf3scMILZiJChtwLAfNuGM9uldE/l2kpBYtCceS7cl/XP4/Ss3Tv1AS&#10;inLwCcZycjNQrJIr7WVcdKzjFxKckySijymX5znDdBnjiisJU23e4JpBRRRWrT0NudWtYKeiHrGd&#10;shGA2M498UylDFehI+lBztXd0OiMUMvm2YFtep/rn3bzOx4LbTwv8RwPX2pAwdZLdh5MEkhuZN3R&#10;5jwWz2yOw4pgUK5YABjzkdaSadIl3SkFScfMM80dTsw9X2c0zzUwXHwiv9MtNNnL6HfXkWl2mkbA&#10;DZPMdxm81tzyfMHOw4Hz9RgV6THIk0EsWAnQXXP+ubPB/wBnnJwPWqfibRLbVLSOyu4h56yhjcgA&#10;z25wcSxuQdrqDlWHIrlfCer6lofiSbw74sAsrfUZGj8P3QYy3GoQwhmeSVlLAPs8pjuCZLnAzwE+&#10;Z/CzetBYiXMzuaKLq3lkYR6cDcHG4lzgj88e1JJ9pSUJ5KeXIdsjd0HqvPXrVRS+2rnJX9yNooXe&#10;8JEkYLuvRAOWqSaNbBRNbfvZidhROTt6579xSFTCQFJwOFYnkimAkHIOD0yKpRhKTVNWOSlKainN&#10;ifaTbxkrGZpJxh41PIxwPzzSSPd299pt1YXot72JX8u6EauLHKgFWU8HcMr82PbmnopMgKDMhIx7&#10;ntTLcWbi+8u4kcqwF6Dn92+TgDjn5s9M9K9DCYyrhaiTf5GGLo08RC3KezfCz4iP8SvD91fGz/sV&#10;4bhoViaXzSSEQhuVX+/0x2ry74yajL4k8bw6ZuzLoEiu8y4Yy+akbjKjGzG3HU560fDHVJfC/j+O&#10;K/b7DoeoWwsraOPJR795U2DYucMVB+cgDjBNbXx88I6hbSWniPTrMW9pp6TXmsXkLpG8kMaowMuC&#10;GlCojgAAkDIA5r9hjJ4nCuUne1/wTPhsJlyo4lybS08+6OQGXvbeeY7PKj2bG43DB5/WsHxZ400n&#10;wmLjzZ7SK+Fq0scEt0qO45xhTzyVxnFcDFP8Qvix4d1rUNKs1i0GO9a2g1LT7kW8wjVkdCN8m4Eh&#10;lz8o4YjA5r3bw7+zj4f0TWZNT1xbrxHetbm2WLX2hvY1jLBgVBTgghgOejNxzX4piPfxMrq1n1P1&#10;DA+zowTbv/TPCdM+OHiPWXnh0vwNqOvW67VEtizyKd2eMpCe+R17Gp1+JHjS3dkb4NeI3OT/AAXA&#10;/wDbevq7RvC2i+HEK6TpFhpakglbO2SEZBJH3QO5P5mtQ/Mcnk+prnqzUnyWO6eKoS05fxPh3VvG&#10;HxbvNVNxa+AvEem6c7oLdDpckiwvgDdvMHzchjg/TtTL7W/irrmm3+m6p4S1+9DeX5V1/ZTxiL5t&#10;zcLCAc4A5PGK+5mYvEsTEmNTkITwD64poUAEAAA9R61Tncx+t0f5H9585fDz9pTUdBbQ/CniXwtN&#10;4Ut4LVYJLnVrnyBMI4sCfbJEu1XZMAA4zxk17JefFzwLaStFbeO/Dl1bnClY9UtyNpHJyHNaHiLw&#10;LoHia3e51PQNM1S4RViWW8tI5XVQ2QoLAnGSTj3Ncn4y/Z18B+JtMSGz0Cy0mRpQWfSrO3t227WG&#10;M+X05Bx6gVm9Q+t0f5H95qH4s/DyJH2+LvDsu/G+BdYhy2On8eR61yvxG/aO0XwHoFvf+GbjTvGt&#10;/LcrC2m6XqUbS28RRmLNsEhwpVVJIHLjnsclf2NPA0C2u+TU1lO/c2+3yfTJ8qtrwj+zF4M8F39x&#10;dLBPcCZWXN2sEnUqeMRj+7/Okmoi+uUFo4P7zx1fG/xQ+OF4v2Iaj4c8H6+wsZrUaUl3FDbtiGbM&#10;5jUkH52JyCuSMjGa9F+Hn7JfhnwaNSe+VtduZfL+zsBLAVxuDkBZTuyGH0x717XbabY6Zax2ujWd&#10;vZ2URylvbRLFGoJJbCgADJJJ+tWldgVbO116YPT6U3JHNPEwl8MbFbTNMg0vQ7fTdOj/ALMjg2jD&#10;EyHCqFx83PYflVtwsbSrKwnlKFZX+75yn+DA6ZGBkc8U0ksSSck8kmkIBbceT61Em2rHHKrN7Mke&#10;JzbKGu1ltQo22IUAxr2Xd1OOOT6VXuFtyqLPZG8AA2hXZdg7Djrj+tSAAHIGD60oOKzV0Eas1uzz&#10;nxR8EPCuu+I7vW7XSm03xhJseDxB580oiuEQCCbyC4jbyyqHaRhtvPU1518R/hT4ri00a54k1u5+&#10;KX9jkhPD1npIspbwysqMVeAsy7TtkOFPEZHAJNfRZJJBJ5HQ0L8j7l4b+8OtdKqpdDpjiIrdHyT4&#10;Q8ZeJY7mXTrDTLv4B+F9huCdch+1RXN3lV4lu0QhmjxhQ3SFiBySPU7P4za14fvYtLbR5/iBoLuq&#10;P4wsT5NlHETmSUmKNo9se5lY78DymyRzj03xR4csPFOmx2upaTZavAkwlWO+gSVVYAjIDZGcE/ma&#10;818b6TqPwr1BdQ8M2MNz4F1DL6/YXZX7DpdnEF8xrW2UpjerTu6hX3sBxzgrnUnsaucaqslY9R0j&#10;WtD1O1jfQ9c0/VvNRXuYLG4SY2pIyqvtYkH7w5xnaav15RrI0vw/qHgXxn4StrbT/A8lvNda/dWU&#10;At0ZZoUFmXhUK8mXkbA2sVySdvJrt/BPj3QviNpk2p+HL7+0dPSVrMzeTJFicKrbcOqno6nOMc9a&#10;qSVjgqUHHW50FFJI5shBFdARtMSqHqTz6jPqKdN5PlskMjNcDhVPQ+uePrXLszljK7sJRSfLI7G4&#10;Jgh2/K0fUv2HftSww28oYmeUJFyxB5x15456VolcoKKdbeVfW80luxkaOQxqOgOMdc98GlEdusSX&#10;iTSOblvKEbfcHbIGODx19zWvsm+pPMMorm/GvxC0P4fSWo1+9Fglxv8Asp8mSQy7du/OxTjG5euO&#10;veubPxlsvGf/ABJPA09vrHiW65tLWWCWHft+d/nfYoxGrnlh0xyeKj2bXUftEekukaxbxjzD70R7&#10;fJMk9wtvGO8mAPzNec6V4c+O2vajZafrPhGw0vRdQnS0vNQsb2Jbi2hdgsksR+0tiRVLMp2nkDg9&#10;K9DuP2StHdUs9S+IXxAhtjncya0pb1H/ACyPfHanzxjuL2i7HPap8QfCWm3bWt5rmktKucxyajHG&#10;wwSOm7PY1j+GZfiF8XdUfw22j6t8NHgj+1f2zfaablJcEL5IjkjjAJ8zdndn92eOSR7rpvwP8A22&#10;n2cFz4V0fVp7SBLVL/UtOgmubuNAAJppCmWlc/MzcZJJwK7rAEpkx+8P8ff86xlXjfRESndnjR/Z&#10;H+Hl0NPTXtJ/t3UJEJ1PUftNxbi4n2gvKUSXbHvfLbRgDOBwK9A8BfDfw38KNCuNI8K6d/Z+nzXb&#10;XTWgnkmLOVVTJukZmxhFGM44rpjzuzzu5PvQAA27+LGM98elT7ddjJ6nlvjD9nDwZ428R6h4mTSj&#10;o/i+9RRb6u088v2SdEVIZvJMgjfYURtpADbcHqa+YPCPxv1zw38VvEXgvxlrkGt2mm6hPp0OoXCQ&#10;2C4gaVS+1V/jKJwWOPU55+8ixJBJJIORk14/8UP2WfAXxZ1SzubyCbQtVWSeYz6FHBbyXjyFWdpn&#10;MTFyNpIJIPzt1zW1GspTSaJj7ruYdtqjX+mRm2nT7HOwuY5Uw6EMvADd+CDnNSXSxb4rZU80WxyJ&#10;Vbg7sHpXCeBPDOrfDzXdb+H17Nd3U0F1PqGmLqFwJ5jpqssELb1OxRlT8nykEk7QDXd/uzc3FvaM&#10;ZbeHbtmbiR8jJ3HjODkDitqijLY6VK46imoZbXcxRXU9N/NLbRF1LuW64xniuWyj0NlG4tFMik82&#10;MNxz6U+tbRtexd0tAoprEgpgA5YA59KSUmOZR/CTzUPlXQd0Ppr3NvAJX1CSNLaOMyNNK4jRAOpJ&#10;7YGTRdpHaATxyO5wDsc5XJ9q+af25vjJd/D/AOH39l6XcR2+qan/AKPOoWVWjtZIrhWlRlIAcMox&#10;kn/dNbUKSxFRQStcmUklc9pT4p/D+TxG2k/8Jd4eF4JIo1tP7Xh81mcDaoXfnJyMDvmtzXfFuk+H&#10;NHur/U9bsNC0+FhgX1xHEkqFgqSB3I+UkgDscda/Hb4L395q/wAd/B0sl3cX4n1/TVmnuZS7uvnx&#10;jktyeOPoK/Vj4i/B7SvjD4cfRtauL62s5IIrcGxkRWCRuJFxuVhnI9OnpXrVMHHDyUXqcyqqbskW&#10;Lr47/C2yto57b4i+Ess20ouu2x+XnP8Ay09qhuPj98MJraJ/+E+8KOz53RjXbbJweP468F1L/gnJ&#10;8KdK8P3F7ceIfFqNaRPPMDdWxVUUFicC254HQc18ieIfg54fvfjzH4H8FX2o6rZPnY9xIkc3FqJj&#10;hmRFHO/t0Hr17KNPD1lLlb0TexEpOB+tlhqFlrGjW2qaFqttfWckSOj2cizodwB4cEg8MD9MHvVy&#10;9WOSWOYESSeYp2qeeK4z4OeDm8DfC3w5pDrJFLDp9srq7qxLCGNSSV4J+XrXXKQb2baBhU3DHY8V&#10;8/XtfQ2g+cmaQRrcyldrnb8hPI7U21laS8h3oVQrnJ6dDTcfaba4ab5Yl275F+8MninwNHe+XJG5&#10;3QL5KqvCsAOrep561lStcqXuniXhUGH9p/xXGzi6ii0yN441GNrbbU7sjk9T+de2Z86QNKfLByRu&#10;4ryz4N6Lb+KSvxMunkg8R63byWs9nbkLaKEkEa7FILAkQITlzyW6cY9RZS58v71x0WM9M962qvWy&#10;Rip8wAG2mO350YZ4+tOpm6ZTsCgzgfcPQL/+unuyQtEs7GO3dwnmjluf8nt2rjcXfY3WwVxfxb+J&#10;n/CqfC1tq7WA1ZJrxbT7H5/klSUdvM3bWJ+5jGO/Wu0i/f3vlXn+jWKkiGaH78i84LdeeF7Dqa5n&#10;wxo9p4p/aLuNK1mxttd8LxeGGnis9TiW4gFyLwKJfKfIEnlkjftzgkZ5xVpuOrRLnY9h+D/w9T4T&#10;fDnRPC3z6z9mMw/tMRtCqb5nk3FMsMDzO7fw+/HezM22FMF0UY80dDx1/Goxcrp8kMG8vDI20iTJ&#10;BGeePxoDYnlVXYozHapPCjPQDsK5qjcjCWotFLtIoKt6VzaoS0EopFaWVXjWNd/RcdTSsIo4GjEj&#10;NeHlIz0Ixxz9feqSfYGFFNjMqxKsyKsozuA/SnZPoKevYLBRRuA+/wDKncjsKQNHJ5hlYx28YzbS&#10;J1mP8Qf6HA7VUV5CaYtFJhYrZrqZikq/6uMco6HoSPXk/kKcyorEKzEeppOL7CsxKKPl9TToo0lc&#10;KzMAe460KLCzG0URFZbUS7iM5MZH8TdgfalVsw+aQPNi/wBcmPlXJwv1qnTb2ZQlzLIljJCoN2jk&#10;Mdg+6cj5eO4xU08smy5LzCZBExRQANzY4AI79agF5CgKRviZzuEYBAPrT2idVhLDarSAMB0UdyPe&#10;rjRkuoHFfF34j/8ACmfhhqPjaDT/AO2ZdOWAvpiz+UzmWWOLBfa+3b5hP3eduOOo8M+G1ksmnaj4&#10;ijb7Lc+Lb6TxKzMNwtBdBXNpzw5Q/wAeFJx90VofFnxhp3xP+JWk6F4Y1CTWtH0C6v7XxVpsyvHb&#10;eZgLbiWOQKs+JYpCpUOFK54yCd6KDT9IitbeNVhhSBQtsqYjjxxtVQMAADA9q7oK0bM2jsPuIzFt&#10;Z/8ASZCwBlAwPrgccUUkB3KYEYyeWC53HnH+TS1nJlpXCiiisua+haVgoooq5O6sIKKKKxjBp3uU&#10;mkFFFFVJNvQl6hRRRW0ZWVmEdADFCGHUcivNv2g/FepeAvhXrusaLIbHVovIki1MorrDvuI0YFHB&#10;Q5UsOf73sK9JHWvJP2r/AJvgD4qVuV/0Xg9P+PqGpvZ3PTwa56qfkzuvAngHQvhnoMuneHLD+ydP&#10;uboySWLTSSkyMqqZd0jFsYRRgccetdBNE21Yo5MRjO4AZx3GaCTIyliWIPU1g+PdfvvCPhm81ayh&#10;hmaPZv8AtAJXl1UcAg/xGtcOvbzSWhz5nVSqpW7HiHx2mtNa8RlYdSt3a3t1t5IY2V23rK+QcHII&#10;z09q5b4daTaeJfid4SttTh+2WF7rFnBPDuKbUaZFYllIOMZ9OvWsTxDqEd/qeoatdsLe7uJ3n8uE&#10;EJ87Ek45Pc9+wr6o/Yv+DWtw+N5PEWv+GbOfwq+nSHTr65MEzC6W4iwypuLKw2S4baMY68jP3WEp&#10;eygkzwMS+ZxZ9deFvCekeD9BtdL0G1FpY2e77MqyvKBvYs+CxJPLN1JxmtshvsjeaTcEkfKBg9uO&#10;KtJDHEqqiKir0CjAFOCgdAK72zmFoooqQCiiigAr5U/YF6/tG/8AZZvEf/tvX1XXyp+wL1/aN/7L&#10;N4j/APbegD6of7rV8B/8EVP+TWPFP/Y53X/pDY19+P8AdavgP/gip/yax4p/7HO6/wDSGxoA+/6K&#10;KKACiiigAooooAKKKKACiiigAooooAKKKKACiiigAooooAKKKKACiiigAooooAKKKKACiiigAooo&#10;oAKKKKACiiigAooooAKQ0tIQTjBxzQBGxzuCcOMVyPj/AOH+mfEnRY9O122S6hhuhOiySvEAQrKD&#10;lCCeHauw8vDMynBbrSPAsv3/AJv0oA/PHwxHovi34DTaPJd2kt7ptje34ja52lSrS7ThTkn5xwRj&#10;msr9m97prbxPBJPG4j+yrAgxkgGXOOOeAK0vDXwlbwb8VvGfgaPUPtlnFojwnU/J2YEqwMX8reT8&#10;vmHjdzt7ZrlvhUt34R+Lc+gx33n2UlzcQGXyQvmLCsu1sckZ64z+dfR53TWNw7qx6Jv8PM8PKn7B&#10;2/rc+hgqrHGAMNtG7/e70U6RJEb95Hs3fMpyDvXs3tn0ptficlapKHY+4i+dXCiiisV1KvcKKKKo&#10;QUUUUAFFFFABRRRQAjoZI8RMq3Gcgse30+tPhme3jKTyCSXsEx/n0rn/AB/qNzongrV9S09/I1C2&#10;tppUlwGwFjZhw2R1APSvlnwD+0D43134l2+m3us+dayX9nD5f2WBcK7ANyIwefrUrc9mjgnWoe07&#10;eh9h7Z2Yu52p/cYYalpv2kXUkW6bayoFZNudxHfPb6UsQecMY03BVLHnHArV7HlykqUW33FphLQn&#10;5Z4oCfm/eMB+PNOYmK2knkGyKPG5s5xk4FfIX7QX7T+q6Z4nu9H8LXvkPbJ9naTykbbKkzh+JIv7&#10;qjviogrtns5Zhv7Ri2l0/W3U+vB59v8AM584dMxDINEl0ILWa4eCbC7cPt4XnHNee/Afxdq/jD4c&#10;aRr2sXv2o3azgr5SJgrO6A5UDsvpXB/tD/HrXPD943g/wjB5mrXfWbeg8raI5fuyIVbKlh97j8hU&#10;tamlPLJTqyhbZtdD3yQKlpHNNJHslIdVLYOCMipbi1s1ijt0gcSBhnk9/wAfeviXXvil8cPCGn2G&#10;p+IZvM0aeGOOA7bEYkYFlHyKW+6rckY/GvqH4T/Fuy+Kvhix1sQ/2de3SyM1nvaXy9kpjB37FBzt&#10;B6d8dq0SsjPFZZOnS9pbr5eZ3cQsJWW3FvI0o+U4Jxkde/tTBCZ2cRMoSNimwnkYrgPjD8WrT4M+&#10;G5Naktftty5zGnmGP+NFbnYw/wCWnp2r520r4pfHPxul/wCIvDE/kaJc3sght9li2wNiRRukUMcK&#10;yjkfrRBdTowGUuvhoV5r4r9ujZ9ktKszF0+6emaSvnD9nP8AaSvfG13b+FvEdpjV4oHlfU/MX9+x&#10;mUInlJGFX5ZAM5/h5619GyNtQlP3j9k6Z/GrkeVm2Eng6kYLZp/n5DqKMhhlTuXpnGKKxR5kY8qs&#10;FFFFMoKZ9njluFa9HmaXjE0QOCx7c8d9vftT6RctIBKfMtT9+DpuPY7uo7flW1F8s7ky2PhXwI89&#10;xpd0s7bnDORkY42rXQWrfZ1fcCQRwFrC8EBv7PuX3c5ZenstbyMqwqX6Lkk+ldqldnXSdkcb8WPE&#10;R8OeE728t3aBkSJs4UkFpVB4bjvXgnwH8DWfxPvruXX7Zb+K3R+DI8RAUxn+Aj++3519DfE3wY3j&#10;bwdfWVquXnWILLnpiRW6EjsP1r5p8D+Mtb+A2oT/AGvTPtkF1CymLz0TG4rzkBz0jPHvXvYZrlt1&#10;OavG5L8XvB8Pwv8AHFhfaFGljp6TLPFErtK6+WImP38/xEkc96+mfAupv4u+H9lqku9pmhiBeRQp&#10;OURjwvH8VfLniPWtf+PXiO2Nhpv2e0SVYvL8+Ntok2qeSEJ5Qmvc9X8WL8G/hrb6U8m2+gtLYtDt&#10;6tlI25ww/hPftW1e1kupzUU02Yvxt+NNg0N3ovh97htQndYFMSRyqweI4A+Zj95l7VzvwE+F+q3+&#10;uTeJNftvm+XyzKskT/dkjPyhQD0WvFNE8TGy8S2etarZ/wBrLHPHIY/N8ncVZSOVHHC46d69ssv2&#10;rkglhsrHwh9mg5+T+092e/UxZ65qvZ8sWkEtZH0VbW7WirMgxHB+7AHJA6D+dOrF8H+ME8TeHIby&#10;aL7H54VzDu34yqt94AeuPwrZyfSvBxHuy0PSp6RFopm/BxinjBHWuZO5rcKKDgd6QcnA5NWo3FcW&#10;ikIYfw/rS7WHatXHl2JbuSeHnlPjbRluG3RHz9gxjA8s/wD1q9XNm1rJukdApGOvevJdF8w+O/D6&#10;zHZGftG1uuB5R9Pwr1qab7ZAJCu5Q23GcdqzdWUTFwTBo7qWcXFvdQokJD4YjPHPHB9KkSQwO97J&#10;mWXO7MYycnrx070hjWFdiHaG4K9c01hJtCquxenXOa5ZVpuVxqKSsJAXWMys6wHO3978pNLHcR28&#10;CxBHjQ5BDCkuXhlwLltidhgnn8KftjmnZJB5mCAD061Uq02ifZoZcRMIVa1wCRlsc/T196eTGf8A&#10;Vfd+ueaUI8DlVbbHnHTPHaoovKVcRvuXPoa4k5uWpdkth9KHkQ7os+YOmBmm7l9f0pVk2HKPtYdD&#10;jNbq4FHWPD2ma/p7WcaJIoJlj/etgSYIHIPv0rn9MN94Ekktb6Ce602Qr5X2OLetmoyZGmYgbQS2&#10;ckngHpiurhihtSDbDycHPUtz680l8n2+GaGeTdFcoY7hduPNQjBGR04JGR61qrgERjv4I7m0ljkj&#10;dQylG3cHnt7GpVuGuBsGd3XkVyPh3Ux4d1dtIv5vsJaaRrC02eZvtQCI23gHHCnhju456110MciS&#10;GVF3R465xQ4sBMSKSr9unFFOYvJLuP3W6e1MkdYzgt+lYSugFopGbps+cZ+lLSi7jCiiirAKN0Sc&#10;ysqL6scc0UjRQzDbPF5ydQu4rz68UCbsrjirLtmP7q9BzIj8OQO231PFZmv6BZeI9Pnsr2EC0uyG&#10;uI5naPzSGDDBByMMM8EVpZeSQzzv51033psbc+nA47D8qRgJv9ePOI+7/Dt9elB0Uap5/wCF9evP&#10;CLSad4uu0sWcG4j1i6C29gQcKIBKwUGb5XfZj7oJzxXaWF/b6ha2d1oN3AdLuWImmWQSJcIG2kI3&#10;zDj5wcEc1V8Y+ENG8ZadFpPiqL7TYRyi6jXc6YkAZQcxkHozd8fpXLHT9R+F0EFlZWP2vwuhLR23&#10;nKn9lxg7pX3Hc824sz46jbgdRRpY9BwjM74NGZZFjGFU4H0p1c/4W8b+HvFxuU0a/wDtU1rtF0nk&#10;yJ5THOBllGeVbp6VvxTW/wBoKXE/2dNu4PsLZOemBTho2zzq1PldkLkryDgjkE9qf5sQjNzNDJHB&#10;Djzi42+aTwCnPIzz26io3jkjMdvPH5V6TtlttwPl5+78w4OQc8dKz/EnijS9B0K9u9ZvPL0mw2Jd&#10;fumPlkuEUfKCx+bA4z+VZyb57o0pUlKOpz/jvxBB4VisLK2c3viK6uo10+2sMTTJM24RSmMnJQOo&#10;HQ8kDB6V6J8Kfgz4Y8YNpHi7xjp0d18RrK5S6v2kuZoLiF45T9nL26sqp+7jjIBQBgM85JON4B+E&#10;8/iHxlB4w8XaH/YuqWEawWOnfaxcbHSRZY7rzI3CnDF18tlI4yeoFdteeI0+GfxLtJLqL+1rnxze&#10;W1okm7yfshi2RBsAMHz5wOPl+71Ocj9RyHHqrJ0ZPo+/dHxefUpUKMZ097ry6Ml8PX8/gHx3q+gS&#10;XMc8muandaxbLaYkWKKTdtSQsARIBEcgZHTk12FkkaWpDRslxv8A4uPlx6fWuL+I+kyeHfirpfiy&#10;4H2Hw7Y2RS9vMiTErGZQdgJflpEHyggZ+tdzgyHzCuR93fn9MV4nEuBWHl7Smt79vIjK8VUmlGT7&#10;dfUWiiivhKrtSUuuh9JWjJJNBRRRV3NLjRHmdXLKEAwQTzSReVK7DYSMUrLu69KVlUAeUPKPrnNF&#10;xXBY7cF42t5WZsbSAce/enJPAx8loJQF6ZGOnHrSB5AAd/zjo2P6Uu7PLct3NArg7JF8kfy9uTTe&#10;nfNIyBuSOfWlAwKQhaKKKGAUUUVIBRRRQAiRGSX97NFa223/AFtw2yMv/d3euOce1PKNdXM11Z/6&#10;M0eHu0m4eVQOAo55wD6dRUc8Ud5ALa6Tz7UN5gizt+fGN2Rz0yMU52fzS8b+WXx5nGd4HT6Uk7Mq&#10;E7SseL+OPg3rul61Jq/wpvdO8L3mtTzXevvqMjym7kLboiFdJQmGebIXaPnHXAxW1L4jx+Ite0rx&#10;PpdhqWg+IluItM1GPV7dYrhNH3mSWZoSWCQByMz4GCCNwr3KNFMgJj8zP8O7Ga8m+OngJU8Kaz4m&#10;0K6/sXUrfTJre7u/L8/7bZLHJI9lsdsR722nzQNy4wOtdKdzu+JHqPhvWNPvdJmuraVNVF4pWG7s&#10;XEsSMNy5ZlOMA/X7p9KsW8sqXEdrK4a6kG5HH3duP/rHtXzN+z5+0R4Z8OeBbbRfEU3/AAjZh3Lb&#10;TbZbr7eXlkZhhIz5Wzco5PO7PavUX8ReMvHKNLoOkf2FDJ8una/9phuN9v8AeSXyHAx5iHG1uV3c&#10;8ihwOSpT5NTuLzxBpXhi0W81S9t7K1kkEEbTzLGFlIyGJYgYwD37dK5bXfixptpd29zYwXvjiJW3&#10;lPCsaXzWeMf67Yw2b+duc52N6VTk+Ed9qzNb+NfEf/CWaTszFp/2FbLZN0WXzIn3HCl12nj5s9hX&#10;R+CPhzoHw7g1I+H9P/s+S/VBIPPkl8woG2/fY4xvPTHWrikjmZwWvXvxN+JGpxav4Tvx4S0aOPyH&#10;svEdmsNx5gJbdjypPl2ui/e6q3Hc854d+Ftt8Uvidb+HtZhhvfH1lNBfeK9ReWSK3v8ASw0atDCE&#10;xtkMUluoIjj5RjvB5b6BgUTFLaNfPZxmWLO35+4z7Y7cVjfsyeCk8TavJ8aDffZbvxJYS2D6P5O/&#10;yBHMkW7ztwDZ+yg42DG/GeMnW9kzNnrPw4+Dngr4SLqKeFNBk0kan5e8/aJpgfL3Yz5jtj77dPX6&#10;V2apcTzLZSzRmxlG51PA45GTjI6DvTtzlI1LZ2ZwcetJIN1s6KdsxOVl67fw/P8AOvMdVmY6ZhMY&#10;2lRlAcM+8Y3Adh70SM8lzF9jBFuc5hxl+n498nrSyuZi3mfMv8K9MH1pIGa2ljkibay5ycZzWDm2&#10;Mas7S71mbfMjlRjjao/hPuDS01IwrSufmkkkLlvr2xTqzvcTCiiigQUkspS2lUZVmxiQ/dXnufel&#10;pJV823kiP3Xxn8DmqjLldwPCf2m/2aG+NFjpl5o0ul2fjGIxIdT1G7mjhNgBKfKCqrLu8yQNnZnA&#10;PzdqxfDviUeINKihty+hPb5+06Nq6rDe2oZjjzYzlk3AFlyeVYEV9GzwidYh91o0EYb2FeTfEr4C&#10;P4p8RTa74a8Qf8IhqF7j+1ZfsX237cERUhGJHAj2KrD5AN2/noK6VUuXHQxJmmtI4mDiSFh96MZG&#10;O3NO1VvJ2sOnA4/GuH8CeN7rWdZ8UeFb2PzpfDtyNPF/uC/aSjyIZPLCjZu8rO3Jxuxnjntrgx3i&#10;AJL50YP39pXn0xXSkmbqRPcFDMxj+52qOn+Q+OEw393PT8ab5Mq8yR7F9dwNYOTvYsTJCPjqVIpt&#10;vKIYSsuSXGBilV0kJRJPnI44prKkO1LoY9H/AJnArRajOa8efEfQfhTpM2p6rcrAkaJMdsiA4dwg&#10;++wHU1+enwI8La5+0X4zu/GPjSM6/aaHYOIL0RtAizQyRyrGphVUZ8SuQrHJ3c8AV9OftffC7x38&#10;TPD9/Y+FNI/tWKW1t442+0wQ5K3O8jEjL/Dg/wD16+cvBnwT/av+CnhXU9L0XR/7F0NzLfXUX2rS&#10;Z8kxqrvlnZvuxjgHtwMmvfwFNKnOonZnPVdkcHrdpbf8Nq+H7MQtb2K+ItGUQSkhlDfZt2TnPPJ6&#10;1+rNnITHCsn7rTbdRCFk+XKgYUg9x05zzX4y61L4+uPjbbz3b5+IKX9k0L4t+bkCP7PwP3XaPrx/&#10;e71+rnwQfxtP8NbCP4ijzPEEqROYswDenlRnOYPlHziT349MV2Zg0sMp310OOk25Hkf7dnxasvDf&#10;wkutE06WVNXu7r7DdJGsb5hltZiQQSSo5TkAH061xX/BNz4dNpui6p4yvLcKt75X2aUs4ZtjXUT8&#10;HCnqBxn8DXkf7WPiabx1+0JL4TUeTbXGq6dEJOGzvt4lIxgH/loe/avuT9nLwNH4B+C/h7Ro+Gh+&#10;0b5OfnzcyuONxxjd61zRk8PhHfeVzWprJHpf7y6vxK2fKBIBIxxzj+dIieVLK+OGQqCKmL4t/LUb&#10;W4+fr+lICPKVSMkHJPrXzNSbZ101yjOTFHFD+6nkzmZ/uLj+8e2RwOKcscsq7HlSWBfllRTy7DuO&#10;OmcelDYMMyYwX27W/uYPP1zTQDGgETeW2OWxnJ7mphJoqep49qngbx7ot7Lp3w91Oy8NeFEwtrpW&#10;oIXnhVgDLuLxSN80hdhlzwwxjoG2Fp8VfCMv2rxDrNt4m0v+LTdDtlluiOgG0QoeCyk/N0Vvx9nl&#10;fzpmmYfv2+9J6/h07CmIohk82IbJuu/ryevFdaqrqYRjY82X4zqY1tp/h1482xcNnRSAzjgsp38g&#10;9qsWHxnh+3RwTeCfGOmxMwWS/vtK8q2tFJGZpnL4SJB8zMeAATXojXE8jbpJd7YxnaBxVe/tk1jT&#10;r3TLz97FfQPa3SdPPicbWjyMbcg43AgiuiM4M3eiOK174yeF/Cei6re/8JLpequzIVg0u9gmlb58&#10;HC7hn72foDXU/s4eMfBfgvw1rN9qnjjwva3+v6rNrUUUmsQpLDBOkRWOVGYbZAVIYDIBGMmvHfE3&#10;7PvgjUfFvhzwNpWlf2JqviU3It9W+0T3H2P7MgmYeU0m2TcoKcsMZzz0r3bSP2MPhVa6DptrqPhz&#10;+0tVtraKC51H7ddxfaHVQHfy1m2rubLYHAzgVVZwcNDmb1O9b43eBreO2t3+IPhcsCRkavbY5P8A&#10;vVJL8afAUbJ5nxA8LOjZyq6xbZ/9DrjX/Y7+D0h3P4O3P2b+1LwY/wDI1N/4Y7+ERzu8Jbj/AA/8&#10;TK84/wDI1ee4piO0/wCF0/Dg/wDM8+Gv/Bxb/wDxdJ/wur4cD/mefDX/AIOLf/4uuM/4Y7+EP/Qo&#10;/wDlSvP/AI9R/wAMd/CH/oUf/Klef/HqhwTC5seJf2gNB0yOKTSdN1f4lNzsj8DQR6m9oOMecEkG&#10;3cCduc58t/Sspv2mAzA/8Kv+JN3cdFuLfw9ujjH+0RJgYPJ46Gu0+G3wm8K/COa7k8KaX/ZbXewT&#10;f6RLNv2Bgv8ArHbGN7dPWustoUskeO3Xyo3BDLnOc9etVzQQHjrftJMHLN8L/iTPK333j8PZB9P+&#10;WlJ/w0o3/RKvib/4Tv8A9sr2ZAsa4Rdv45pd59afPAZ4wv7TDREP/wAKo+J77fm2p4cyx9gPM61l&#10;a94z+JXxddLj4d2Gs/DKWDIvD450gWpuS2BEYw0c2Qmxy3TAdOuePfRI6nKttYcg46Gknd7oIJ28&#10;3bnPGM/lUupFCPmhfAv7UdlMLsfEfwybVP8AWqttGWkc8bl/0LpyO46Ug8BftQR/KvxH8MED0t0P&#10;/tlX0wWZtsbNm2Ax5WPTpz19PypBkDANL2sQufNP/CC/tQ/9FH8M/wDgNH/8hUjeBv2nAp8/4ieG&#10;ni7qLdM/+kdfS+T60hAcYb5l7ik6sbBc8Q0n9l7QPFVhFqvxX0228UfEqfP9o61Y3dxDBclSVgCJ&#10;GYkBWFYVOI1yUJOTkm5/wx78IS0IfwgTcy584/2lefLj7u4edxx09a9kJLSb2O4jlf8AZbsfekPm&#10;FpJPM/fSYy+PT2rJSA8gb9j/AOEcdnK6+EvMvEbERj1K7JC5HGPN54z2rhfFfwx+LHwusNWX4a6v&#10;YWXgHTrWSbTfDlvCby/jOzzJQPMgdmLS+aQDIfvqOBgD6ajLRMGVsP3bHU9zQjOm7a2C6lHOPvKe&#10;o9q0UgPjPwFq+m+G4bvUfE1nc+CdY1lY7nUJvE4+wf2ncfM0jwLIwB2u5LBAoXzF45Ar0rS/EkOs&#10;WYfQtWs7pAcZt5UlBGByMZ45Xn3r0v4n/BrwR8V7awk8W6F/bT6WHFnH9sng2+ZsEnMbrn7ifez0&#10;4xk157qn7Lt7pV1byfDzxP8A8IbYm2VW03+z1vsHJy3mTS56CNcf7Ge5rojJWLTJiBPbo9zDIl5n&#10;LGRdp744+mO1NrkL3X/iXZ+bqGt/Dv7Hodsvn3uqf23bP5ECjMknlINzbVDHaoydvHJqLQfjJ4O8&#10;U6pBp2k6x9svJc4j+yzJjCljyyAdAe/ana5omdpRQzJHbi4kfZAW2h8Z5xnGOvSkAYfeG0+mc1Mo&#10;8quaXuLRRRWYBRRRQAUUUUAFFFFAAOteS/tW/wDJA/FP/br/AOlUNetqMsB0ya8j/areP/hQ/iuN&#10;32NutgBjOR9qh5o6HpYF2qHrIJBH1rxz9oLxKDaQaDHcLcm53ebaQbWdNpjcbh95c9R616xfalBp&#10;GnTXuoN9lggVpHbBfCqMk/KCegP5V8u/EnXI/E3j+81HQZ/tSy7PIm2FMYiVW4cD0YcivXy2j76f&#10;9bnm5q/3y+Ry8KINPntgPIvDJ+7ilOHIGOQvUjg/ka/Uz4BfD+5+Fnwo0PwtePbvdWHn7zauzx/P&#10;PJIMFgD0cdR1r8+P2d/CekeP/jl4d0vxHaf2hbyfaY7lfMeL5kt5XxlCDwwB4P6V+oUJzKcJhccP&#10;nr+FfapcqsePWesSxRRRTMgooooAKKKKACvlT9gXr+0b/wBlm8R/+29fVdfKn7AvX9o3/ss3iP8A&#10;9t6APqh/utXwH/wRU/5NY8U/9jndf+kNjX34/wB1q+A/+CKn/JrHin/sc7r/ANIbGgD7/ooooAKK&#10;KKACiiigAooooAKKKKACiiigAooooAKKKKACiiigAooooAKKKKACiiigAooooAKKKKACiiigAooo&#10;oAKKKKACiiigAooooAKKKKAPhn4/eC/GPhv9oGDxZbW8tn4Z1XV9OsDdQ3aKJozFEJI2jV9xU+U+&#10;Qy4O3vkV4546t/EPw6+JEuvtYxRJc3t5Lp5ldXSWMkgkhWyPlkU4OOv1r7H/AGuIp4PBXh6/i0y+&#10;1G30/wAQW17fiygaVo7WOKYyO2PuqBjLEgDIyRXzH+0l5niDwn4V1OKxun8NyQPPKxiO2KN/IMId&#10;xwpJwPvcnua+wwdq+V1L72n+WnmfPv8Ac1Ej1fw9qFxq3hzSL66wJ7mzhmZVJ2qWQEgZJwMk96v1&#10;xvwm1+y1rwJpn2OOSGCxhisf32BkpEnQ5ORgjBPNdl3x3r8MqwlDGVFJWV+un5n3GBfPST8v8woo&#10;PBweDRXGt2aLqFFFFUO4UUUUCugooooGFFFFAHN/EdFPw/8AFLOThdJuiB2z5TV8N/CSRv8Ahb9p&#10;KsaOv9p6eRuHowr7h+KDxj4beJ1ZTvfTLpVPYkwvgfWvhz4SrdR/FnSoI5FhZtUsF2uOeZFx296S&#10;0bP0TJoKpgKikuqP0JDMYlklgiiQgHei4Ipy24W2RraWU+afL+9jg5/wr5W/af8Ajb4z+Gfjmzst&#10;H1ZrWQabHKrR2kMqgmWVD99D2WvNvAX7SXxDvfEvk6n4i8+yRA+5bK2VSdy9GEY7E1o9UcCyiNej&#10;K7t7z/XyPon9qL4oT/DXwQunWF35Wr32dqv5m47JYmOHQgD5XPU+1fIniDwRcN4J1LxdqpuG1C8k&#10;S9V3lV1KzOh46sBl24Jz610nij4nWOo/GSPWvEK3OoW9nna0KIpO+3CHbtZQeQuee1aHxi+Oeg/E&#10;HwutjptpqMcVvZ29kI7iOMcxyBuNrkkYxz1p00tT7fJcqp4DCUpppuV76p21fS1/vPov9m24S3+B&#10;2lIXPkpb3hiY5zu+0Sn/ABrwTXC2o/tabbuaWa3b7kcjbkGLAZwD05Ar0P8AZS+O+jSeEND8AS2+&#10;oNPAs2391GIWaS5YgK2/cT+96Y9faqP7UfwW199abxl4Rsy19/HBCks9yPliiGYtrKON5+nPak1q&#10;eVl7UsdXUl9uVvxPR/jNoemXvw10G11OGOG3E0Ekckcalj+5cAdDxjPavEP2J/Fy3PxBuNBlvHaw&#10;t9LlkihO8gObiHt0/jbt3rkb3Sfir8RtJsfD/iJLnSbCyjSWK41vTjZW5dF2BFkEQLNh2IU9QCe1&#10;dD+xlaX1z8T7yJgfs8elyOJyuIn/AH8OVVscnk8ex9K0Vkmehj6cP7PT6877eZv/ALbWp3LXfh/T&#10;5ZXXTp5b0MoY4IVoSvGcdcdq9u/Zv0iC3+FmkW9vYW01vJBDcF5I13FzBEPbt7V4X+21mK88MG4j&#10;cRLJfAEjAxmHv+Ve+/ACWb/hU2gSWcqmP7LbqVXDEHyI+vX2rODPPq1Y4bKsGqau3KV7a233tt8z&#10;5Ls5E8IftP2EWlsba0k1HT7cqnyqUYwFhhcdTX39aFFuLaV+YnBY5GRyOOPxr4B121jv/wBqDTzZ&#10;FZoP7V01i0bbgqgQZYkZwB6196eQ66dChGEEahWPQjA6HvVS2PH4i5JrDz68mu3dDrON4ITHJncW&#10;3cnJxip6lu5xcThhnhcc/WoqxR+fRlzq4UUUUygpRikorWkryBnwx4I/5Bdz/vt/6Ctb0e3yhuAI&#10;7gisHwR/yC7n/fb/ANBWt6I4RSOtego2NoMSOZ2PlpgRZ6DgVjal4I8MXsqNqOlWVxgADzrSOTjn&#10;1U+9bgZC/wC8UsfUUyQzxyK1tIsZ9Tz/AENbKo47GjSZlab4T0bQJPtGi6HpsSuQyslrGnK9MYA7&#10;k1Z1PSdN1kGTW9H067BABFxbJKMZyBznjJrQidi7SXrCctj7nt19PamiSVJi1u3lR5OFYc/1qauI&#10;lZEUoLmZzY+GXg9j53/COaT5R6L9gi2g+w20n/CtfCDTrJH4d0pGXoUsIh2/3a6Uu6ylw3LcE0Sg&#10;sAWIb6VpTxEnHUU6a5iO3srawtFtrOwtYolACqkSrjGB2x2FPUHPNMAgQZMLsfb/APXUqNuYZyM+&#10;tc0m5y1N5JJKw4pEi7nOPwpgPm5MPzKOCenNZnidTHYu6soVcZOenIrzx2Ekshk+Y7jgj0rWMCLn&#10;q3lSf3R+dQ3c66fbvcXB8qFMbnAzjJwOnua8u2xH+E0jKgHyDDdia6lBJXDU9A/4SvSf+f1v+/b/&#10;AOFB8V6Sf+X1v++H/wAK88/ef3hTvn9RTsmQ7noeheKdJ/4SvTbm4vWWK3MuG2OcbkI6Y+lehQ/F&#10;vwxNbGKHUEJ37ji2lHb/AHa+eGEpRyGDYxwvJFZ3irW7bwtp0bqxRnlAypB6g+p9qpUIy6mLm10P&#10;px/ip4Uif9/q7Ky8gfZ5T/7JSN8WfDNwP3Gphwv/AE7yj/2Wvzn03wrrfxInvr2C4gQQBTm5yhfI&#10;I+XapB+5/KrXhPVdU8E+JFtbyUhNzxHy4wQdisOrAeoro+owte+pyurLm2P0NHxU8KXvyyaioI5+&#10;W2l/+Jp//C2vB9vI/mauVk4/5dpv/iK+WvHPiK20WyhmG9C0gTjB7Me59q8I0jwdrnxGklvILi3w&#10;pXJnyp5yP4VI/hoWCg92auq7H6N2fxZ8Lzzv/wATXeme9vL7/wCzUcXxV8K7Ts1JcZ/59pf/AImv&#10;zu02TVfh54gjhv5lSHfJGTGg2nYCOCwHGSK+iYWidSRGyjPRqyrYKMI8yYqVRznY+i/+Fq+GP+gk&#10;v/gPL/8AE0f8LV8Mf9BFf/AeX/4mvnj5B/CaMJ/dNcioxO2z7H0R/wALW8Mf9BFf/AaX/wCJpP8A&#10;havhj/oJD/wHl/8Aia+eMJ/dNGE/umtVRj3CzPcdc8YeEtfUvPqBtp1URx3ltA6zooOcK+wkZyQf&#10;Yn1rW8BfETTvGSjTmvdmrxxNNNbW8ciBVDgDkgg8MvGe9fPGzPyuN0R5wKktdQvbC6gNtcLG8Eiy&#10;W74BEcgOVY5HIB55z9KiVNC2Pq7zEjeWON2kMWN2/tnpUsXlTr8/3s46V5n4J+LxuLWw07WLxp9U&#10;TzPtF0EiSKXJZk2kY6LgHgc+vWvRTLFfQxXEBEiugbKnPXnt9a4alOwE0bpHlTg5GBkd6SpJSjRr&#10;sBbnqvOKjPAyeB71y2sNBRQORkcj1pAwYZBBHqKAFooopCavoFFFFBHwDhskX/SwH54Ljcf89aaw&#10;gvI9RXUkSSK+j8qNHXeo+Uq20HO3ORnPWmGINH5KTxJFnfvZvkz0xn19qmuJIdQ2XJhkSZcshkGM&#10;EdOM+wpm8a76HmXxC0/T/AHhu48Q+FYkt9S0/aJbWOMRQXRd1j/fhQpkKhnK88E5716XEY5E2arD&#10;HaT53KIVzle3Iz3z+VNaW7nX/SJknC/6tEA3Ad+AB7V5JfXtr8ENbCeH5o4dAuLfL6JZuLi8+0s3&#10;NwVkJYRbI1TO7G7Hy5JNS7o9VQ9pRU3vqdh49+INt4E0dJbydBrVzDMbIXEbyGeVANqsy9BlkHJH&#10;B68UvwP+DOu+J57vxT8QI7uTSNRWK/tNLmu4rjT7tZldj5kBL/KhaNkDYKnB5I4k/Z0+GMPiOzi+&#10;IniEW+rarezRXGn3VvM6vFLbyOm50XanVI8DDA7eepz9INHZWri9jUNcSfPdBGyzOfbPHJPHFaqK&#10;auc6fIBlFxbq0SJgyhHdRghcc4rP13QbHUltluraK4Y7lt7+WNWuLFjgGW3cjMbg4YMO6Ke1al6r&#10;R3kO51+xgqTHn5i+ev5e9STS24ErxRvuZeO5Bx9arBYyeFr8y/rVeZ4uIpxxacJdNTz3UDqnxH+E&#10;HjDQrKP+1NTsNU/su1klfE08cEkJ3ySOQC5AYk8AnoOa6vQ/E2leJ7V7jRbs3lkjmNnKMmJAASMM&#10;AehHOO9cf4ts28HeN9M+IWqlZdI0y08uW2gP+lN5nmIu1ThSMzLnLDgHr3X4daRc/D2+m8I38sUl&#10;zLG2qqbYlo9pKxYywDbsqeMYx3r9VqqOaYB1H0X5v59j4ynN4XE8tuv9dj0CigDIyORQRhS38I6n&#10;tX49a+KnReyb/A+0ddSpJvyCijvjvQBuOByfQUttxBRR/Fjv6UhODg8H0oAWikY7evH1pR8zbRy2&#10;M4HXHrTQ00FFGDjOOKTcAQMjJ6CmMWilZSgBYFQehNNyD3oAWiiipHZhRRRQIKKKKh33C1tQBC8s&#10;xQeq9a5H4wJKvwl8ZBxj/iT3pKZ4UeQ/zD3rr1CFh5ilk7gV558adbs9G+Htxo1xDM+p+KpG8Oab&#10;cRgGKG6uYnSFpSSMRhhliAxx0U9K2pO7O2nd7I+dfhHpVnofhr4bTW2g6X4ol8T30lve/wBvWqXH&#10;2NUu/LU2+duwsrktndkqvTGD9l2tmdOt47aG3is44VEawwKEWMAYCqBwAMY4r5Zj+HGseHLb4JeF&#10;7gRa/q3hvVZn1uTRw88dqk15FNGZMKDGDHk5ZVztYjIGa+p2trO2Ynyjtznhjx+tddW0Yomu00kK&#10;y7iCXZ2HQMc04IrqTPI8LJzEIzw59D+np1pGEci7oY3jx/E3QUxHuRkmeNrdeZEGMle4HH1rl52c&#10;DOU+J/iu88H+D7/XbSOGHUbMRrFHgiOQNIqFm2kEsQx5yOgr3f4ZeArf4Y+CtN8L6YJZ7Sw8wh7t&#10;kaXDytIxJUKOrnGB0xXzj4atLjV/2rPCmqabp15qmg2lrcW93qFjC01tazCK6/cyyr8qSDcmUJz8&#10;6+or638l7a3jtJ2WYRNuUR87W5IPY45qHUdjJi0UUVwmYUUUU7DCiiik0AUUUUCCiiikNBTZHVEZ&#10;n4QAk/SnUqP5bq2CdpzgVS0GeO/GP4SrBpq+J/hzYCXxvuadNLjMVtaam8roJGuv9X5hRGldC0gI&#10;bPXOD5x4R+Kvh7x/cyaf4PvI9WvIkM8kT28kW2MFVLZdVHVkGM55r6lhkv8A7VJI1xH9mZiRGQN2&#10;OcDp9O9c347+G3hT4naHDpuvaQ97aw3IuEjeeWLDhWUHKOD0dvbmuqMxXZ5i8duZS0F5cSR8YZmP&#10;P6UrK5H+sdl92riNM1jxR4AWbRPGuj6xqt7poDXniLT9OI0uRGzJvSYiMbY0ZVc7RtKt1xk9nFcW&#10;mp6fb3tkQYJ41ljfdkOrAEEEEg8HtWvLfU647IlHkEfKdrr8wKjBPt9KQyG44kjRlH8RHNO3pt8u&#10;aNyxOVGMY9DTG8+MnY2Ih1XGSB+VK9hj44pJPkgUSDphqyPE1rdT+FdQijuLi6vbqOS1jimlyG3R&#10;kAZPA545OOa1GjtJIjL5DyMOGZCTz370qzGOYS2wMSgcqw5Jzn3rWlXcXydxNXTPz61v9lf4nSft&#10;MaP4tt/Cwl0aLWNOuppmv7XYI4fJ3kp5u4gbG4xk44r9ArKKKGG3jlJF+YwRB1VOOVXsAOcDNSpP&#10;El1JcXMbzNdFRmMcrt4+bpiogBGlwgHzPIXjYdFXPAPvxW/1uVeaoS2X6HNTp2kz8+j+zB8UtY/a&#10;U0vxLqfhtptNi1TT7mWaTULZxsiMIYlTKWOAp4xnjivvyysH0+2trVoVtRBuzFFgL8xz0HHfNXJs&#10;pHJvIlMilPk56/0qOGM2tvEqEBZM71HJ4PGfSorYmVSXsnskbTprmVh9FFFcnLc1egUUUUcqFuFF&#10;FFHs+bW47ahQoeLDRKJbJvla5fmRV/iYd8jnHHaisHxzq8uj+GLp9LlFpfbHXT43AZ7i52MY4YlO&#10;fMkZh8qDJJ4xVcjXUiexnfs/J/wtf4x+JNW1ImM+AL6W20qW1O0ypcfaIWabduLHbEpG3ZyTkEcD&#10;6iV5GLCRFXaxVSvVl7E+9eafAv4d2ngXQbXxSdNksPEGvWdtfax5pkE0ly0ZZ90TnbGweWTKqFAy&#10;RjgV6YGkkZ5ZGDeaxkX1CnkA+9ZVpuMLnFf3haKKK41VZYUUUVsqrGgoooqLeYwoowdpPYck+lZP&#10;iPxdoXg7SZ9V1/WtO0PTIAplvdSuo7eGMMwVdzuQoyxAGTySB3pqnKWwGtRXA6Z+0F8Lda1K20/T&#10;viT4Qv8AULmRYoLW2121klldiFVVRZCWJJAAA5JAru5J44YVmkkRImBIkZgFIHXB9qt4epa7TXyf&#10;+RLsPorz3UP2ivhRpN/c2N98TvBtle20jQz21xr9pHJFIpIZGUyZVgQQQeQRVcftN/B5s4+LHgc4&#10;GTjxHZ8D/v5TWEqvZP7n/kB6VRXK+Dvix4I+Ik88PhTxl4f8TTQbfOj0fVILto9wYruEbtjIVsZ6&#10;7T6GuqyCSM9OKzlQlD4hXXcKKKKzTK3CiiitExD0VSrFgGAxwRkU2NmliedWK7HMICnAwOaaEcyJ&#10;IrqqpnIPU59KSYJPEUKH7+4571HtGpWC5DfWbatDdabJpdlc2MkTJNDJEpWSNhhlZScEEEgjHNcF&#10;rPwB8CeJdKutNt9Kg8I3khULqfhm1hs72Ihgx2SiM7chSp9VZh3r0N4leUsg2g9c9x6UsUUt1vXU&#10;J4ru1TiKOI8wr6NgDB4HUnoa7acmzRM+NPjha+MP2ZYLaXRvP8T+EJ5FgGo+KroXkwu2Eh8sKjoQ&#10;PLhDZ2Yyzc84HrDMWOWAB9q5TV5bP4tfHbWNf02F4tD8PWU3hO4tbz5J3vYLou0sYUtmEq4AYsCT&#10;nKjrXVtNHcMZIgQh6A9a6J/Caxd2JRRSFgo5IH1rAsWilCk9ATTSwGeRxQAtFFFABRSZA70BgRkE&#10;Y6UWYAy71K5K54ypwR9K5z4l+CbP4heDrzw3qHmR2d4kXmT25VZvkkVwQzAjkoM5Hc10hRnVsenX&#10;0qKYvGgl0w+VqsYCpIfmGf4uOQeC3amk7nfg3aoeEfD/AON158RPgp4n1vxVb6dZ3fmXWm28VpBJ&#10;5bH7MrqcFnIbLMM5AwB+PkFtNKFjuogI7e4zmVODHt4+XuMnrXL/AAu1edvB76PYS+TpcepnUJYX&#10;UHcwjRWIbk524GMgV6Z4E8CXXxV8c6f4a0iW2tdS1TzPs0l87JEPLiaR8lQx+6h6A8kdOtfY5ZTt&#10;q/62PLzR3rJryPrv9g/wrpFx8ONW1yTSbK71yHXbhYNRnt0a5jQ28GVWQjcBh34B/iPqa+qrBkaF&#10;WjdpEOcM3U81zXgTQrjwt4E8MeHLspLfadpdrZyywZMReKJUYqSAcEqcZA7cCuphO5s4IyOh617s&#10;tzyKju0TUUUVIgooooAKKKKACvlT9gXr+0b/ANlm8R/+29fVdfKn7AvX9o3/ALLN4j/9t6APqh/u&#10;tXwH/wAEVP8Ak1jxT/2Od1/6Q2Nffj/davgP/gip/wAmseKf+xzuv/SGxoA+/wCiiigAooooAKKK&#10;KACiiigAooooAKKKKACiiigAooooAKKKKACiiigAooooAKKKKACiiigAooooAKKKKACiiigAoooo&#10;AKKKKACiiigAooooA4D43yxRfB3xw8vAGh3xcc8j7PJxXxpr3jHRfFf7ON1Z2tz9qXTbDTYriz8t&#10;05LxADeQOhQ8jOcV946lZW2q2l5p19bxXlnNC0U0NwgkSRGXDKwPBBBIIPavin4e6HpzfEL4qaNf&#10;aXZQ6FHq5hhtUgUxCNJ59i7MEADauBjjt0r6PKKi5Jo+ezanepFo5r9nfU7VvD95pEyeXL9oe7ij&#10;yTth2RKoyBz+JzXrFuxnt2mPBRC+PpXiXw+ktND+MviyNZWi0+NruKCIA7EUXC7QqgcAAcccV7le&#10;oLcOkA/dsNnpwRzX59xHByruXm/0PrsnlNUEl2X6jVPmRrI33mAI/Glp8iBYLUDqEwfyFMr5Fncn&#10;KF1OLYUUUVJouR7wYUUUU0rlezpte7HUKKKKvlZPspBRRRRysPZSOZ+JkXn/AA+8RhlwkOnXMwbP&#10;8QifjFfD3wunW6+M+mOr+U8eq6eWbGf41wcfhX6B3FvBfwvZTxpPDOpSaKRQytG3DAg8EEHGKwrX&#10;4eeFNH1KSbT/AAroa3gZGWcadCsgccqQwUHIPQ9qjlPoKGMxNKlGnGdkvJGP4z+CPgv4laour+Ib&#10;P+0rqGMWw/ezRbkDMw+46gcuT0rI0v8AZl+G+lNuj8L8bSv/ACELn1z/AM9K9NkgEUqQsTHNIu8x&#10;qeM98flTpHcDaoBxS5WTPH4v+f8ABf5Hll/+y/8ADPULvz5/DH/lQufTHaX2rwf9o/4O+EPh9o17&#10;NoWlf2aVgilVvtM0vzNPtJ+dz1HFfZaK0ybSMH2rM1jwxp3iO3ktta0PTdRhbC5u7aOYsoOVzuz3&#10;5qkmejl2bV8O6kqkr3Xkjwz9lX4WeEJvht4d8VxaXnxK/nt9p+0TfKyXThG27thxsTjHOOe9Z/7Q&#10;nxA+I/w48VNqtrrXnaDP1077JbLt2pGv+sKs333LdPbpX0TpGl6f4cUaZo+n2lhp8Ckww20CxKuT&#10;uOFUADLEnpTdU8Pab4jubeDW9C0zUrd9237ZapN0AJ4bPcD8hVcrOennc/bc3m+x8VeLf2mvEHxL&#10;8OWWj6V4e2X9o6S3F19tjPmFUKt8rRqBkuDweK+gv2ePgfd/DTQrLUrseffzQy2xXhcEz7lPDsOi&#10;DtXe2fw48JaTqs3k+CvDtvEyk749LhVid3fC+1dMq5mKCaSG0jG5VjbAX1IHbvRJXRrjM7lKPL0+&#10;R4f+1F8KJPin4ZgbS18/VdMLh487djSSRBhlmVT9xvXpXiPgL9p/U/ghp03hHU9E/tG4sJWiH+lr&#10;FsVAsWPliYHBjPOT1/Gvtm1igC36zRo0czKUdly0gBJyffoea5bUfhX4L1J5rnU/CGgvcyzM4uW0&#10;yB5ZFOTlmKkkkkk571lTdjqy3MaNCnZ03967ny3+zN8L9b8Z+PLfxnrC7dLmi8xDlD88U8a/wsG6&#10;Rt/D+fFfaKObpzbf8u1v8i/7o4Hv2FVNN0yz0K2i0mz0fT9GeEndBp9usKorHccbeOdwPHc1abEc&#10;ipF3zvPfIraTueDmOPpYiq7U316+YqMkib19dtLSyxLDKBFny8Z/GkrJI8ip8XuxsgooopmXvBRR&#10;SjFdOHX7wNvi2PhfwOc6Xc/77f8AoK1ux/cFYXgn/kF3P++3/oK1ux/cFei9DrpypsdRRRWTnY3c&#10;abCiiinKV0KKpphRRRWUdGbSdNoKVhgL/vUlDZ+T/eFb72OV2+wZXiz/AJAF9/2z/wDQxXnnYfSv&#10;Q/Fn/IAvv+2f/oYrzzsPpXVDRGL5rhRRRQ30OqPM1YKKKKiUTaNP+8hIwZN6QnY56nr/ADrO1/S9&#10;M1m3S21K384q4kU72XsR/CR6mtHBYjyuGHXbxVDXPE+n+Go0lvhAN5CgywtJ1yew9jWlOJE6f95H&#10;J6rfaJ8LdI8qwst8s0chH71xtZeV67s/frzDwzK/jjxiJr6Xy4RLLIF25xvVjjIx6CvcLK+8M+Nr&#10;bzp0t7lZAVTNqcLnKnG5eOleQfEnSYfBmp28+kM9qsss3MZCcAgD7oHZjXrU17uu5586dvtI9h8d&#10;eEYPENpDGsvlorhs7SeQG9x614r4M8eyfD9ryykg+0j5CDv2Y+8390/3q734ja/qem+GILiCd45D&#10;eLGSsjDjYx7H2rM+D+gaJr+mXE+rQx3E7FRuliVz95x1KnsBVqOmpk6evxI5G3vP+FpeKFiuj9nh&#10;EsrqPvYDAtjjb/dFfQqIYxhjk14R8TdNtfBmq20+iO9qXlnyY/3eACAMbQOzGvbtNmeeBmkOTux1&#10;9hXPiV+702CnenLmvct0UUV5Z2KtJhRRRQaqcmKHJ4PSkPl4z/jSHkcU3aqcuTilE6fYXVx8Ej+e&#10;i2gzenPlfl83XjpnrXqHgT4stoMMVhrp3RoxDXPTygEAC7UQ7uR19/avLRNbojSLI0cqfddAQwz1&#10;wcVPCba6iMk0rG9BxFDjKSr/AHm469e46ClOHMjN4c+sUtpLePzln3RP8pi2fcHds9+nT3pr7dm7&#10;zfOT+7t2/rXjngL4pSWaLBqt+01oImAmuPMlcsX78ntnt2rtZPir4etLMSpexyMf4XtpSOuP7tcE&#10;6fIxKhY7OJN8W5OBn7v/ANeoIirRgrF5I/ubt2Pxql4Z1mz8VWpure6cDONsIZF6A9CP9qr6S+co&#10;faqZ/hQYArFsh0rC0UUVlYy5eT3uwUUUU0jKUPbCwW/2hzFDYefGBuMHnbeem7cfyxTbQnU4pLy3&#10;lzYwjeF2/wCsAzuGTyOQRTFM8VvsaR7f5s+dE2HPH3cjt3xXl/xP8f6yfEGneC/BcNu9zcyfYr9I&#10;w0EkHnCPyij7kXcQ7kHkAgZx32R1UqPstTWvvidJf+JY9E8Hab/wkurmWaO4h8/7L9iZATt3Srtk&#10;yFkGQeNnuK2vh1+zjq+p3M+s/EyT/iZhGs4I9qf6nKupzBJt+8ZOoz79K9A+EXwL0bwBZJqM6XE2&#10;t3kEMmo3N4YpZbefYd/luq5+ZncE5bIxz3PqEMy39qWY+ZCHxvI53Y6c+xqnI6niEnY8mXT9W+Ci&#10;q3hnS/7e+G/+t+zfaEtv+Eegj+a4k3SbprrzGeWTb1Xy9q/eFemaHqOna9YWeqW0eNNvIUuWuNzc&#10;K67kO04POfTjvUt3Z2Gr6Yqzuyx3qPFeWCD/AEdE+7hUIIwy5JHOSTXk+owXfwN8Qwamt/eXXw3v&#10;JJW1qfVJzOmkIoxZpaQpgqjSShCoR8Kq/dAzXPLUmUvaI9ZEvn7XmO9CwSM9Mydhx/8Aqq1DGAJl&#10;kPlS4+Udef8AOKheSFZUt7bE0ZIfc6/MrdMjpgjinECZ5oPMbzowBkH5iSOMmsFLl+Z5dShy2bKW&#10;u6NY+KtDudP162+0WjFUJ8xlyisGX7hB6ivLPDHiDXvEfhtPGOrWf2PXbPURZ3z+bG/l6SiCWSTC&#10;gKcOTwq+YccHHFewCGeZ0tCgKsvzHI3ZHv8AhXnPiaO70TWtRgjs4bbSdV0WTTLe2jAEMt9KxCDY&#10;DgMVGN5AGOCa/TOHcVGdB4Lq0l08/mfOZxQVNqp6/od1o2r2/iLRrLUtKk8/S5i+b3aV3KrFWOxg&#10;GGCGHTnFXS4aZU6WRHL/AN/0bHUZ44rifhiZ9C8PWeh3C+VqNqxW4sM5jj3yMyAY+UhgcnBPXnFd&#10;sygSGFeS/wAzL2Ru6r6AYr5HPcG8FXenxNvr38z0cC44+gqXa34LyI/mWfcG3ocDpipSsok3wxde&#10;p3D+tD7I9KTy/mmJIG7r3xz+VRpJ9m05ZL2R4A2cMhz39s+1eLJ+12PQ+EfJCYmEkknlyEZ27c9f&#10;emF1kbcBufr1xSuf9U9qxu4mQMWn5IJ7DOOOlBW/tz50tnAkA6sMdO/GfY1tGldWBvmHqVC75ofN&#10;29I92M/iKb5UzgmBfKmJysmQdsfaPB64/vdaej21+POaVo1j+8IwQOeBxj2riPF/xo8KfD7VRZ69&#10;q/8AZ960e+GEW00geAswVyUUjJKsOoPHSl7BxOqjhYVVzS3Oykb98++4+zYGWttm/YP97vnr+NLM&#10;gmhDQJ86gYlz+uD618+af8S/jjbTwahrvgrw9beGrVxca3qCuHltrBDm4mUC5ZmZEBIAViccKele&#10;s/Dv4q+F/iauoQ+D9U/ti7h8srC9vLEoDbiP9Yqj7qMevasHG2pvLCRS0OutpEmdQ0v21UjCPFt8&#10;vY46898dPxqIYDEH93J3i64/H/PWprRFN40F0otHVCZPIGD5mcEZGc9/yqOI2/2RB5jPeZO8MMnH&#10;PfH071S2OCdGVP3ktgoooqTH2lR7oKKKKRW+4UUUVpe8SasrxUUAV3OIxuc9BnFeT/ErZ4/+L/hf&#10;wSq/ZLbQxa+NPt+d/nPDcND9m8vgrkNu8zccYxtPWvWU87cPIUPL/CCa+bvg140u/GXhPxX8WJlh&#10;m8S2Fhd6Ilvtb7KtskaXIk2sd/mb2xkPjH8OeaUFZ3PfwkuWk0/60PS/Azb/AIx/FGQP9niQaWS2&#10;N2R9mbP5V6HE0c6sJG3qxyrYxuXscV538CrWPxJoF744vpZI9R10KbmGI/uD5DSRKApBbBVRnLHJ&#10;JxjpXoM0yS3kCRBVTy8AIMetaVdUjwKn8aTJo4rgRtHu2xnk8CsnxLqg8M+GtZ1MJ9pGn2ct08Od&#10;nmBEZ9u7BxnGM4NbF35kl9FFESEIBbaccZwa8p+Lt1MnxQ+GGlW13O9je6stvqlgZCILqFprceXM&#10;nCyIVZwVORhiO9QtEZs91/Zs8ISeH/hxJqdnL/aT+LLs+JgdvlfYPtUUTG15J83YBjzMLu3fdGK9&#10;Tl2RMHe58yZztI2YqtY2lvomn21rDGulaNFEqgWaiMQKAAqIq/dUYUAAcCrDosEhkcBrV/lhlcZZ&#10;n/p0POO1c9RmTFooormEFFFFABRRRVLuWgoooobuUFFFFRrHUHLSwUUUUayITtuFFFFNT5Nwvcpa&#10;7oll4p0S90rUoN9hc28lvOm9h50cilXXKkFeCRkHPPFeCa18FfGngaOW60PxH/bumQtt0nwj9hgt&#10;82+dqRfa3cn90hU7n5fy8Hlq+iFtY7qRZfPlVrYh2iRsI/fDDHI4/U02NEkuZPth228jErJ1MI5O&#10;E67QeB06V1Rq3SNb2R8x+GvilonjHV5dO02X7dqEVubpjtePZEGCk/MoBwWHGc811blyltJv2pMS&#10;HXGdwBxj2rpvEP7PXhrxFpa21nBN4PuFlD/2n4YENldyjaR5DyKhJiJIYp0LKp7V4/4h8NfEb4Za&#10;5dWNnYNrHgHR9lxPrusXiT3q220S3DnEilimZAAI84RRhu+i1Hc7iMkCURp5FuHIZM7tx/vZ6jtx&#10;7UVi+FvGek+ONIl1XQLv7fZW8ptpmMTxqJQFJBVwCeHXnpz7VtVap3C4UUUUnTsUmFFFFZ2NLhRR&#10;RVCCiiigAooopLcfQK4bXJD4/wDHvhPw1oH+n6t4c1+x1zVrX/V/ZbGNgZJtz4V8CaP5EJY7uBwc&#10;dzXK/s/eG9T1741618QtKtvtHgbWNLNtZ6tvVGuGR7dHRoyRIAGhlHzIAdncEZ0exjM+n3eOSOJY&#10;5ftqsOI9pjwPr/npSlSoAI28cL/d9s96I7iy1eZbOzYJNb5SXyUMbKfqRz909KQl97xuOYmMYPcg&#10;dz71xzZzhRRRWQBRRRQAUUUU6kUlc1GuJSpCn91j94OOR/nNfk7+25+0Z4x+LvxV134VeFz5nhiJ&#10;pNLvdJxCPtFza3crl/NkjV1wIojhXx8nU5Of1keCV4ZZ4skwKXKbsK3GcMO44ribj4KfDj7ZL4mm&#10;+H/hY+I7h2uXujotsZJXkJ8x2fZuLNvfJLZOec124HFexldq4mflz8eP2JNf/Y90TSPiLovxB/t/&#10;VrHUoTFH/Ysdt9nKLJOs2XmkV9rQD5Cpzu9sH7R/YW+OmtftGfBC7h8T6n/aPiLTYXR7/wCzpFhp&#10;prkIfLjRE4WNBjnO3nGTXxH+2D+1hrvxk1bw94P1J7Gy8NCW3vrufTYp4piN00TqdzsGXZITjack&#10;Dr0r7r/YA8G+GfDP7P8ApGr+DWfUP7S85tQluo1XiK7uFjx8iE8F+uenbv8AUVqs6mBcpdbfmedi&#10;HarFHifjz/gk03j3xrrniZfiX9j/ALUvp72WH+wd+x5ZGkIz9qGcb8cAdOgr5W/aq/Y68PfszaKP&#10;svxL/wCEp1w30VjNYf2DJZ4WSB5Q3mGZ1/hQYH97OeCK/a3UL46dp7XwCrbAK0mQdoYkDGBz3Ffi&#10;voF34h/ax/a60sXk9xrmiXGqabdT2LXBFsIka3gkYRTsR0ZgRgk7j2NRlOLqyhL2j2udckuTQ+nf&#10;+CTHwfvvDuhaz44vW8jTtX8nyBhWz5TXkLdHJ+8R1Ufj1r9EFXPmuke6MuSJM44+lc38NvAGn/Db&#10;wsnhuy0i00fSbDOwWsMcbHe7SHcIwAfmc4wO5+tdJGY5Y5GhkZo0bZjoDj1FfO5hiHUrP+uhzwp6&#10;3EooorzjqCiiigAoooqluMM45zj3rivjJ8QE+EPw41fxQLX7UYPJJs/M2fad8yJnftbZt8zd056V&#10;2yDLrxnnoa+df2uvGMWlQ+HvC2sGGPwl4hN1/at68bSXFp5BhkhEGMgbpCFbKNx/d612U5DMn4VW&#10;Qaw1HW7ef7Evie8k8QPJs8zyWuQjm3wfvY/v4XOOgrqkj2qAsXkr/c3bsfjXk2g6z4z8SQWNt8Lt&#10;Jstf8HadZpZNf3DCCYXUYAKFXkjJ/dmNshMZbrxgXfsP7Rjc/wDCBaL/AOBkP/yXXS7SVi4uzuem&#10;7D6UohaTgQef3279uPfNeY/2f+0Z/wBCFov/AIGQ/wDyXTJYP2mrZQ2n/DrQbiYnBWW8hwF9f+Pw&#10;d8VPJEvnPUtkvlKwPlxNnbLwfM9eO2P1pjRxQlPtLeXv5QYJ831PH3ccH8apeH/2b5vGFgt54y8Y&#10;+M/C2uHPmaVoesKlrFyQu1QkgGVVGPzHlm+gut+yZpCuF/4WL8Qp7cZDyy62rNF6bf3XGeh4o5Ih&#10;zhz/AHf1pef7v60f8Ml6d/0UP4g/+Dtf/jVH/DJenf8ARQ/iD/4O1/8AjVZ8yQc4jBehGGrkfFnx&#10;R8KfDu+XT9e1T7PemD7YIfs8rZiyV3ZRSOqsMZz7V1sn7JunDn/hYXxAJ99bX/41XXeGP2ePBeg2&#10;UieILZ/F8/mGQX3iiKHULhY8D9yHaPIiyGOz1Zj3pe1sPnPB2/aP8ArBBdDX/KguM+VF9juD5u04&#10;K58vK88ZPrS3H7Q/w+tod8XiL7PdyASJJ9iuG8rPVceXhu4z719FL8GPhvK0z23gfw3PAwGyOTR7&#10;fZBxyYwUG3J5PqRXnH7SXwv8HeHvgtr+o2Hg3w/Z3lutsI7iDTIEkXNxEpwyqCMgkcetdmGvVd+x&#10;Ua6grH5/fDu2/sOK70+SDbM6POy787YztUvnnPI6ZzX11+wz8PrfxX8RbrxPFqmZ/C23y7b7Of8A&#10;l5huIz8xYDouejfhXzE2n20WrpqE0slteNGLVreI4iMJbcWIA+9njr07V+in7EvgLR/Dnwvi8TWL&#10;zfa/EGftIbbsPkTzxptAUHoTncT7Yr7bDq0TjrVeZH0Nt2lGK75QvXOKdE4MpXOWA5GKUqSdwGfS&#10;khCO5kU5JFbvc822tyeiiiqLCiiigAooooAK+VP2Bev7Rv8A2WbxH/7b19V18qfsC9f2jf8Ass3i&#10;P/23oA+qH+61fAf/AARU/wCTWPFP/Y53X/pDY19+P91q+A/+CKn/ACax4p/7HO6/9IbGgD7/AKKK&#10;KACiiigAooooAKKKKACiiigAooooAKKKKACiiigAooooAKKKKACiiigAooooAKKKKACiiigAoooo&#10;AKKKKACiiigAooooAKKKKACiiigCs6hea+Ufiz8P/DXw8+OvgjW9F0WeK/1251a61G4gklmEknlB&#10;tzBnKpkyvgKAOfYV9WfMYjJINhwSUznFeD/tQaO+n6dofjyG7Zm8Neef7JVSovvtJih5kzhNmd3K&#10;tnpx1ruy6TjNLuebioc0k2fCnx48W2ujfE3Um0zwj4k0h5Wkaea7sWCXchmk3TRFnOUfAKkYBwcA&#10;V6dqX7UmmeHdNhXUfh74/wBEHmbFn1HRVgjZjkhAXl5YjnHoDWd+0p8Q9Hu9A8OJb2cWo+NLq3tr&#10;5tJcFXhsWSXL/aGTYQJfl2Zyc7sYr531a88Z/EdotL1rWtUi8iVbkrc37XQUgbQcF8Zw/X8K4c7w&#10;3NeXr+h9hkdajFKMvLp6n0If20fB1x8sfh3xUJYuJSbKHBPt++9jVWX9trwbbEebofiZQfWzgH/t&#10;avnK4+DepxFnuPEtxp0bnMbpGX84epCycduvrXS6F4FttPVxcmLW8k4NxABt6f3ifT9a/PfZH6Iq&#10;uXwjaolf/D/wD2gftx+ApR8mma+p/wBqC3/+PVfi/bA8OTiJ4vCPjKSJlz5qabGUcY4IPm8g+teN&#10;y+GfD8h/eaJp1n7raI348LWjbxLbQpDFhbdVCx7RgbR0wOwxjij2R5lfEYD7MV93/AO28f8A7VMl&#10;7BCPCeieJ7KUMvmGbTInyuGz/E/+z+Veaf8ADSPxRSJN51kOc5zo0P8A8brWSOLTjukuDzx90/57&#10;UBvMZpFkM6t65G3H1pqnZnlfWMPKVopfcYrftBfFu5/1N9fw56ebpEAx/wCQjUZ+M/xukOU8QlQO&#10;qnTIMn6fuK3W2n7z7PwzTF8reu26JfI2rtIyfTNachpzUzDPxm+OTSADX2QZ/i0qAf8AtCtSD4n/&#10;ABumhDHxZaoT/fsIB/7b1fkE7NkqR/wKkLgLhpCp/GjkDmplFfiT8b2RgfGNiwYYOLKDp/4D06P4&#10;kfG6JAieL7IKOg+xQf8AyPU4XP3Jjj2BFLsb/nu361LgarFxguVUou3Uji+JfxvRGjXxhZBXbcw+&#10;wwcn/wAB/aoYfiT8cIpePF9mB/14wf8AyPVxUbcP37frSiMq2TO35GlyB9cT/wCXMSjffE/42xje&#10;vi6z3+v2GD/5Hq/4L+PPxJ0LWYLrxlqF1r2kRM/mx6ZpsO4qUIRQRGnIcgnkcevSklWORcGbn3U0&#10;9JVtbCW0kjDmVvMVz6cY4/CqUCXWhV0lBR9D1ST9sXwv9he1n8M+LLKIqRGbrT4o1VznGSZvcmq1&#10;v+2F4Gt7NLWW11bzufOXy4PXK5/fccV5LqNjZ6/LE3nrsjkWZo2iLAheCOarXPhjQBOZHs7INP0c&#10;2aknA+lPkGsPRXvfoe0f8Nm+BYYxFHb6si9eY4P/AI9Xa+Hfj14C1+3WR/Eem2B2M4W+v4ImBDYx&#10;jzOvce1fMsfg3R1XfHpVjdK3961RcfmP85pG8JaPIcnR7CAjnaLZDn24FHIRKhRqO36H1g/xk8By&#10;ABvGfh8gdP8AiaQf/F0yX4veAZ1VX8Y+H2UdP+JrB/8AF18o/wDCJ6P/ANAew/8AAZP8KP8AhE9H&#10;/wCgPYf+Ayf4VzulYqWBw6VlXl9x9Y2/xc8BxKUh8a+HU3KVIOrQZwf+B1LbfErwXD5hh8YeHz5m&#10;C23VITn/AMer5Im8G6HNbkLYWMMxz920XI/HH0rmr/4YNcMfI1L7IMk/u4McdujCrjTuY/2Zh0+Z&#10;1pfcfb8fxK8HRQ+UninRY13bvm1GHGen96j/AIWV4Q/6G7Qf/BlD/wDFV8Jn4R3f/Q0Tv/smBvz/&#10;ANZR/wAKjuv+hjm/78n/AOOVq6ASpUYu0Jcy7tH3Z/wsrwh/0N2g/wDgyh/+Ko/4WV4Q/wChu0H/&#10;AMGUP/xVfCf/AAqO6/6GOb/vyf8A45R/wqO6/wChjm/78n/45R7Ajkgfdn/CyvCH/Q3aD/4Mof8A&#10;4qmP8TfCa8L4k0mf3iv4WH0+9Xwt/wAKjuv+hjm/78n/AOOUkvwi1GK3eePxXcxhTjYsTDPv/rPe&#10;tKdPklcaoUqvuy/I6HwjqVpa6G4e9tzK10QSJV+5tWt06lYyKvl6jZxgfe3zrxXisnheXTbjyF1q&#10;Z1Zd/CMoznHTd7UyHQLgzT51yc9MRlWw3HT71dfLzHXDA4ddfwPapNbsIhj7ZBIP+eiSqV/PNQjx&#10;Jo8Zy+u6Y/8A0zW7TcfwzXj8eg3ETgyaxME7xbWI/wDQv84rTSxsnQqun25ftL5a5H6VPsLmksPh&#10;11/A9N/4SnQ2J/4nenR/7D3aBh+GacfFOhAf8hrTmPtdp/jXmS6VaEBTp1vJIOrtGuT6dqRtEtkG&#10;WsbdP+2a1Cp62L+qYeyd/wAD0r/hKdITltVsiDwMXCf405PFWjMP+QpZZ/6+E/xry6Ows2cK8MSq&#10;TgHyweakudItoAGWKJlPpGBVulYlYXDvr+B6YfFmiI3zapZ4/wCvhP8AGkn8Y6HBES2o2pI5GLhP&#10;/iq8zGl2kkeTBDn3jBpU020PEttDj3jBpRjZk1aFGkly9fI6HxB44sL+KS3h1K38p8blMqc4wR39&#10;qwoZBOpeKWOePON0TBgPbIpjaLpp5W0ts/8AXBf8Kz73w+88wa11J9NiC4MECEKTn73BAz0H4V0L&#10;RHHywubBdBwetN3HORyPasiPRtQtfmFxJeY7M+M/mfwqf7bqka7P7HyOm/7Snaudys0dKpRqRcI7&#10;vQ0N3+y35Um//Yb8qz/tup/9As/+BK0fbtT/AOgWf/AlacpmMclrfzv8P8zSjdJNyvG5H0rM8S+H&#10;4fFNnHBcW5nRJA4XLLggEZ+X60q3up/N/wASvn/r4Wm2+patAxzpbEEf8/S1pCZE8lq/zv8AD/M8&#10;TFt4x8E3N3a6Nb3SW84UEQ2ZlHA7lkJHLGrHh/wN4g8WatHJrlu5hBZz58Tw8spJ+6o7gV7S2p6g&#10;HLLoCTFupNygx+lMmutVlX5NKMH+7crXf9ZsrGCyGs1fmf4f5lXxh4Vg1rT4rS7EdzCsolCLIww2&#10;GGcjB6E14nBaeNvAUslnYCZw+Mm1tPOU9xyyf7R/Wvc4NVvbbPn6WJc9N86n+hqQ61ciT5PDsVy2&#10;R8zToD+q0RxViXkFb+Z/h/meI6b4I8S+LNUjn1q1lEOWkY3MDw5LAnso7gV76IktvljAdTzlDuFU&#10;J7zWJcM+jm3i67RdIR7DikOpXspzBpg2dDidRz+VZVa/tFYdLJp0Jc822vOxo7j/AHG/Kk8zH/LN&#10;29gKzzfan/0Cyf8At5Wlj1HVY3DLo/mkfwG6QZrkOz6tFGiIppASqMgHd1xUEt1FaEie4iQ/7TgV&#10;l3cep6gwEtzPpa+iSl8/kR6/pU9hpEUQHnzDVDkczx/pznr0/Cgfs4IfNrUcLARh5iw3K0QDAj86&#10;hk0zVridPOuIvIdgChGD/wCg/WtS2itbeXH2eIsSSqbANo/ujjoK6/SvBlxO6XF1L5Uf3trKH5B+&#10;vtRJcpLrJaGb4f8Ah5pdzYNNqFkJnb7jLLIOhIPQj2rUt/hp4ZYlW03gk/8ALeX/AOKrpraFbKMQ&#10;5DRj7pxgep47VI6DquPwFQqhk6yORPw58Oafqdvd3Omk6ZDMklyqzyZMIwXAO4Y4B5yPqK+gPA37&#10;P3wg8aeG7HxHp3hd4hcb9s8+oXIEm12jO3ExU42kHFeSX7iXTrqOQZR4nVt3IwQe1e2/syeK4Nb8&#10;KN4XjtFto/D+MTK2Vm8+SWT7m0bcYx1OevFZ1nzanNUxCi0W4P2VvhVBetdnwyHnZNhK6jdEkE56&#10;ebjGa8n1PwV8Zfh9FYX+rTnxJYNdJDNa6DYGeZUOWZyPITCAKQWzwWFfV8hA+aCISuh8sr93gd80&#10;jj7O8hj1KW/Eq+W8LBlEanq/JwcenvXkzlqONVSPnDwx8SNF8V6jJpMDvYatCfLlt79kjkVwG3qV&#10;3EgjY2RjiurEkYfaYZH2jaSoyGI/iHtWd+0b4C0bwdotv8QtHtbOzn0hpJb9bOzWCS9e4eOINJKv&#10;JILu2SGzuPTOaoeFfEt5rlrpEU+nGxvrvS4dRgi+0CQy2zABZdwAAyTjafm45FaxV0XOHPBpG5Gp&#10;BVmljcSny1RT80ZP8Tei+/uKhvtUstNhkmvJksra2O2e6uHCREk7QQxOME9OnUUzU7qy0vT7i/nu&#10;BDHaxtPLiMnKqCSOPYe9eY2Nrq/7T+sSado0UmjeH9IdlvbhJxJHdrJkwM8JMZPMOQDuwW7Y5poy&#10;pL2W5zvjW5vfjI8UGj6Jq13oUADt4dNox1AXC7gbrZHubydkgj3bsbjjbnmvtLwh4W0vwd4cTRtI&#10;ttljbqwtoIZGlNuWZmJcsScFmJ5J71F4d8BadoOpvcaRbWsOrtCY2NtbLDJ5G4E/vB1XcB8uevNa&#10;i3Qa6tJ4F8mS6kANshwGwQACehz79M1DdhVa6exIsnEfzAyxjDEdjjBpY3MUvmqcPt259qSRI0uZ&#10;9rjzS58yILjyzk8Z79+R6UVk5anlu7fMIF/dmMYCsMHNZHjXwvpPxM8NyeGNdsXuNNkCoyTO8KPs&#10;ZXGHQhsZjU/l61sq2xgxXfg52nv7VA1xtS6nOXVWB2H/AJZ5PQf/AFvSlfqddKpbc808AeLvFfh3&#10;UB4a+Jeppc69eHzrTXRClvp0sblY0sVk2R7rkuJHEYQkrzu4wPT5LeRgOQUtvmYDuOvH5VzPxT8N&#10;Sav4E1awa3SbX1t5rjTJXCmS2uPKdYZonJ+R1c/KwIIPOR1rlf2ftVvh4PHh3UtXu9c8X+HPn8Qx&#10;XkjtJCs0kktvulYlZd0Q/hZtoGDg8VEo8yTXQ7qkPbRtHpqeoGSG4j2xxOFYfNAfvufUDOcf4Guf&#10;8b2e/wAN3l5cRmS506N760kXI8ueNGKNjocHscg9wa6RF8yVbu2QPGRksPlMRP8AAO5xkcj1qvcW&#10;YmaWO7k3ySQlBp0i70kB7k/d55XBr18pxDwmOhWb0un+DPAxeGnjKbiun9dTySx1TxAuneEPEVjB&#10;dqdauJP+Em1D7LuheCGYRoznaVhVYvMBZdnAJJJGR69bukqQ3dtIlzphQELC28ygj5WUjqOVOc9K&#10;87v9c0/wEPGlj4m1V9D0PU7RYrG0ETzwWiiFhOyRx5AyXDEALuJ79a5Dwj+0foGsaYfCHhLOveKY&#10;3+zaVYKZLT7fDEoJlEkkYSL92kj7GbPy45JFfdcQUo4+hTxEey/F36nl5RTqYLESjPz/AK0PcLq6&#10;FlLcztcR21jBGZW81gvlqBlmYnoOpyTX50/t9/HG38W+MYPC+j35uLPS932+SMQvBP5kdvJF5cik&#10;k7Spz93njmvU/wBob9p7X7Dwzqvgu68Iy6F4mvFawcw6yruhngbZ86R7W4dDjd6ZIxx80+I/g/qO&#10;g/s+3njPxGqy6lq+z7O9wqTTDyrsRN+9DMfuleuOOOa+QyzCprnfQ9vEe6j6A/4J9+PfC/h/4Xar&#10;Y67r+l6bLNr08yx3l7FCdhtoADhmBxlSM+oqn+1l+1HeeIfB48I6Faa3oPiB75I7rT9W0+GOZoZI&#10;JB5flks4ZvMjI4BIPB5Gbn/BPjwP4b8T/CTVbvXPDWk3wj16eE317ZRXDootrchRuUtjLdB/eJ9a&#10;+utW+FvhDxTqI1K/8GaDqOt71lk1C706CW4ygAVjIy7iVAUDnIAGOlOvKNPEXkuplh3zOx+UE/7P&#10;virUvhrd+PZNR0lvs+z7ZpZlkGo2m6byY/OhEeI9+Ny5PzLyK+u/+CcvjO2k8I614XvzI2o217Pc&#10;gEKqiJY7aP1Dfez2/GvLP2wPG6fDzxd8SvBun6cunwaz/ZuLizl8lU8mOGX/AFarzksR1GMk8161&#10;/wAE8/C2h3HhS915NWjl1KRntpozYsHGY7Z2JkJ+b5u3frXbP99RTa0JxlSeHqxjT7dz6/kidlh+&#10;1TxNOsgIbdjDdj2rmPiH8KfCXxMWwfxRpyaxY6f5nmxR3UsbEybfu+W6/wASKeSOldgIZAo3Wa3D&#10;jn5mXn86ZBE/2gNFbLPyTLbZCrnsCTwcHP5V8pW92Wh6GHxMn8R4Nrnwk8X+DZks/hDf2HhzwRIo&#10;mm0q53XM5vjkNLukjlYL5SxLjfjK/dyST0dt8elmukt7vwZ4x0+AkCTVr3SRFZW6k8yySl8KiA5Z&#10;j0Ck9q9XvWkkcS/ZxpcajyjHEwIZh/F8uOf8KrXkNtqcL2Zs4buxuQYZraRQYzGww+VIwwOTkd80&#10;k7xuetCtSk0pGfofi/w/4nCtpGuabqa2yj7X9ju45sFgdp+UnGSG9OlazoZXECj7K7L5yTz/ACxs&#10;nQAHue/0715L45/Z+HieWGDwXr3/AArvyGkW6/sOz8n7XkjZv8uSPOza+M5xvOMc5yNIt/iL8GdO&#10;l0WS1vvirbvcG4XXdR1ZbZ7ckBBaLHK0jbVEe8MCF/eEYyCTNjScaEvh/I9w/wBcksiI0KyjESyD&#10;DRkDGW/HnvxSyhTZfZ45EN84AWYNlFI+9n6jOOK8hX4reP7KT+1NY+Gjad4cgIm1K/PiCCYWVsnM&#10;svlKu6TagZtqjJ24HJFbfhP49+A/GXiK10jRNYW+v9R3tbR/Y548hUaQ8vGAPlB6kdKLdTzp4Zy+&#10;E9DuFRyPJnhT/eenSMp8yQRPBHjKJKMNwOagWeOKHdaWqalJuwUbEeB65YfT86fJ9os7lLe5jM7F&#10;gAXcHGcfX1FCd3Ywhhm52Z5/+0L4vv8AwN8Gta17RJntNStVtytwsayeWXniQ5VgV5DMORXNeIvh&#10;9oPw/j8HeGfCOky29yvimz1m502GSS4nSDmN7lldmdYgVVS/Cg+5q58V1Wb4y/C7Q9Sk87QNVOq/&#10;bdHmHmWl75dujx+bFyj7Hwy7gcHkYNVvg5rUnxb1m48efaJLC6ihbQTbMxmcRhkm83zTtOMvjZjt&#10;nPaujlsjumvZQsexus73TyIjQxAg3DSLgOuOx9hn0oIjBa5V1uI1OFjhbc+Owx+NPt0ntRJCZXv0&#10;UclzjzAecEEn6U2TOw2y2q2Ukvzq0ZGVHtj6YqdzxZO8mxW2rI4MT26tGVaOYbWcdwAfWqH7OwUf&#10;F/4tKilIojpBiRuq/uJCf1rI+ImsxroP2C31GUa9qj/YNLCh1eW6kVlhjEnRMv8AxMQB1JFem/s/&#10;eCtQ8G/D+0XxFYpbeL59/wDaszsktxLtlk8nzJlJ8zEbKBljtHHHShrQhnpsB+zTGWP5ZCxYnrye&#10;tNjAiJK8EjB+lLRXnVHqZMKKKKgkKKKKACiiii9hrcK53xh8RfCnw/tI5/FHijRvDUMkgjSbWNQi&#10;tUdiGIUGRgCSFY4/2T6Guir8cP2wNe8T/Hj9ozxL4X067vrzT9CmuYv7NmvS1urw3k0fmqkhVVbE&#10;gUYyQDgHFd+EoKvO0nZbmstI3P1Ms/2ifhRqF/a2dn8VPBN9d3MqQw21r4htJJZXY4VVUSZJJIAA&#10;5JIr0FnW4tN1tIkjTANDIh3Ljrn8R9a/In45/wDBObVP2cvAH/Ce6N4/k8Q3llOXEUOliwktQkck&#10;32hJftLHcphGAozlsg8V9Tf8E5vjrf8Axl8I69omoajfz3mh2WlW7315eS3LhykwZhuAILGHnBOc&#10;8njn1sbgYU8NKdN327HDCbdRJn2c6zQqgOZztG6SIblDd1J7H2rlfEvxm8AeBr/7H4k8YaDol0/E&#10;cGo6pBbueAThXcE8Mp/EetXPH/j7SPhxoNnd63eHT9OaRLb7Wsbv50+1jkqik5KoTk+nWvwc/aB+&#10;NFz8cPinqfiWa8u7KxmMP2W0lupLhYNsMcblMhcZMeThR+OM1hgcD7ZajqSsz9/NF1nTtct7S/02&#10;8g1nT7mJZ45NOlWdTGy7kbcpxgg5BBwafbpLcxEi4iVw33XODj1xjpXk37JA+yfAb4dyW0xuml8M&#10;aUztgoc/ZE5OeucmvX/s8NpqOGkAJizjZ715WYYf2TaRpSdx3ml0AGQvYEU1fkORwaRFKKA3UUtc&#10;ME0kb3GJCkcZjUYQnOM0/HyBP4R0FFFdUZ2Fc4Dx98BvAvxP1uDV/E2h/wBp6hBbraxzfa54tsQZ&#10;mC4jdQeXY5Izz9K8MXwl8W/hRK2peMpW8eaZOn2aKy8I2JuZ4pj8yyOBDFhAqOCcnl145yPrKmhW&#10;V/PErSx42NCeAO+/+nSuqFZILnzHpfxA0jUntre7v4fDmryOI20PXJY7XUFYthFaAksCwwyjuHUj&#10;rXVNLHGpJjdgvB2jrXoPj/4TeGvG2nalcDw5o9p4hvLaSO38R/YIXvI5tmyOYPgOGiIXadwI2jBG&#10;K8KvLvxh8M4Ej8YeGXs/CelottP4sk1OKdrhV/dxXDWybpMyvsyuSV38ngmr5+YpM7JgYIwspCyq&#10;ckNwW9gPWhWV03A5J6oPvR/7w7Z7VmeH/E9r4gsINes0Gp2t9mKJJMqFYMV3jcM5BQjoOtacqeXK&#10;sjKIJZ87ol5+70yR19aGjVMWiiisywooooAUDOWP3VG5j6AdTSSKYY/tABuYuoigG52B6YH45oxu&#10;43EKeq9nH90+xp0cgsj5jt5Vsv3nHSIdAAB19OK0iiuhy3xF+IGmfD7RrXUr8yRJPKsIt12ecCys&#10;2SrMOPlI69a9c+AvgHUfhR8LNK0LWDFJcWkdwoW1LEB3neRT8yqejdxXgnjPwhB8bPF4+HlzOmkm&#10;O0/4SOLXXh+0s8YkaAW/lZUgHzN+7fxjG3nNfYECmIFJ5DcyAH/Wc89uuaJ6I55kVwkh03fIw+dV&#10;IU8HtSICIos/3BRBunndZyUjB+VSdwxz2/KnFtzMAPlUlR7ivNbuzASiiigAooooAKKKKhNt6moj&#10;hUikmJGYVLhM/M+OcKO54r5bb/gop8M9M+Jeq+BL7S/ElhqlpqN1ZzTXVvbRwF4S4dgxuN20mM4O&#10;0Z44FfUZhSSeFml2FGBEe3Pmcjj2/wDr18Bftnf8E/tb+J3i3VviF4Bv4rTXwgVNAsrOK2a8le6d&#10;pZWuTOihtkzEllJby8Z+YY9zBRoN2qOwM91/b+tfD/iD9nDxGdWMNsltb3NxYpeXHkM14tnceXsw&#10;w3tycLznng4r5D/4JM6tqtpL44t4IbloJJtLWNkgDKcvdZ5x6muLb9j79rb4jT6bo/jnUPE0/he5&#10;voobm91TxTDqEdoGO15fs5uyXKRu5wOSMgHmv0D/AGT/ANl6H9mTwKNJS9t/EF7cEGXU1sEtJMrL&#10;M6k/O5OBLgfNxt9+PbrzpUcPKMWne2xxVo884lH9urxtZ+Ff2cfFfl3A07xAIrF0ecoOt7CGO1j0&#10;I3j7v8q+Xf8AglT8KBZ6kvjeOx8v+09DvLR7otL+8UX0YK4PyD/U9uePrXuf7ePwd+I3xk8M3+ke&#10;DvCp8Q/arC1Tz21K3gxIl35jLiV1z8oBznHPqK7v9i74R638FfgL4Y8O+IrBdP1+zjvI7mFXjdlE&#10;l5LKvzxsynKsp4J/MYrjwdaEMPOz3b/I0noke8LbrBHOqgBY9vl89M9aGnLNGrnLbRj6U2Xetvk5&#10;yevPvShBKscg/hUKf8/jXz0pRqSkzSk04sdRRRWABRRRQAUUUUupXQQgMCD0NLMPtCxCT5hEMJ2w&#10;P8iiitFKwhdx2BP4R0FIvyjA6UUVU6jtoPcXJprqJBhhkUtFY+0mFhwkYIEB+UdqRWKMGHBFJRR7&#10;SYWE2D0o2D0paKr2lxWB41a3bA+bPSmrITDEY/lLTBXz3THIp0QIuUY/6sDn0psWLlCIuNvzccVo&#10;ouQrMknZBKYUjYlvlBHIBNfBn7UnjbT/ABl8WHg06C5B0m3Ok3UkirsE8U82/BDHjkYzg+wr6y+N&#10;PxIsvA3gnU7R53tdWv8AT7tLOeIuskcoj+VlZVOCC6kHIx61+e8tzdXst5cvvvJLidpbq8kky7TM&#10;csWzyzE8lu+a+lyqjeMm+/6HNWumjp/g54Vl8b/ETw5pqaXdazps2pWyajFZxu/l2pmRZXkZOUQK&#10;2C+RjI5FfqT4O8HaP4C8O2mh6DafYdKtd/kwea8m3c7O3zOSxyzMeT3r5J/YJ8BRzTat4/sr8Pbn&#10;ztBbS1g2KD/o85n3luTjC7dvvu7V9nqMDpj2r62CsjAZ5EfmiTb8475p6qEGBwKWiq6gFFFFUAUU&#10;UUAFFFFABXyp+wL1/aN/7LN4j/8AbevquvlT9gXr+0b/ANlm8R/+29AH1Q/3Wr4D/wCCKn/JrHin&#10;/sc7r/0hsa+/H+61fAf/AARU/wCTWPFP/Y53X/pDY0Aff9FFFABRRRQAUUUUAFFFFABRRRQAUUUU&#10;AFFFFABRRRQAUUUUAFFFFABRRRQAUUUUAFFFFABRRRQAUUUUAFFFFABRRRQAUUUUAFFFFABRRRQB&#10;RjZnXfndG3ADcmvIf2vNOe8/Z58VJFIYJv8ARNksbbWT/S4c4PbjivZtwU7ACKqavaQ31k9vcrvt&#10;3xvBJA4II5HuK1oT5KqfRWMcSuaDPgj4Z+DtJ+Ovgy3i12wtrbVNDZdLj1WxhRLqWCGNAFeVw7MC&#10;0jMQMAnBwK+erB43nMHlhZyMC4UASMSRgFuuOf0FfV3gbxDFffEP4g+DXjmt1g1/UNQhE6hI2jWZ&#10;YlKtncfbsR3zXzZ4j0Gbw54ivtCulEUdoiuAchMsitwxAJ++etfS5jh6dXCup1tf8jxMHiKkK6hf&#10;S/8AmUBI87tHcMZRbHYoY7h6d/pTW35+TCD/AGeKVAxQf3EAAPYj2p1fjiunJPuz9LaTSd3suohw&#10;Ryquf9oZo25xkkY6BegpaKq4WHOI5hiRSw+gNNB2gKqIqjpgc0UUXG9VYCQeqqfqKTan9xVPqByP&#10;pS0UXJ5QAwP9ZIfq1MKnPQH60+ii4cog/wB1R9BQfoKWikNaCDIORilPzDnFFFBV2NWNc/Nn8KcM&#10;LKr48zaMAScjFFFBMlzWuGEAbbGkZYEHYuKbGPLUIY4pV9ZV3Mv09KdRTuXzSta4jAqMxu6nuucK&#10;PpSqocZkeTd1Gw8Z/wAKKKLkarqJj/ab86X8W/Oiik9Qtre7+8bsw2QTn3p4du4XFJRQtNhttqzY&#10;bV7ZzRgepoorTnZMI8ismGB6mjA9TRRS52XdhgeppNnmnyyzbT1GeKWnQDNwvpVKTbszOo247nkS&#10;XJuisnlxsc7MuvOKfJHGJcsuwt1MYxVzVLA6a6RldpOGxz7+v0qjIxaKQjJZVJAHWuuCJUNNW/vZ&#10;5Z8Q/iTf6Pqsmk2UcILJlZpFbdw7Dkhh2X071z17onjbw7YyapN4haWKDJMYvZ2zgbuhA9PWua8S&#10;6oYPG+oXLFt8NzMmMDI+Zh0/GujvvH/jS1v7a6nW+j06NlMzPYIowDlhkpx8vvXrQhZJJHlV+ZXt&#10;J/e/8zuPhP46vPEdosdzh7hXRWdtxzudscliegFc98TPH9+mu3Wm2FzcW0sZMeRIyruWRs4w3oPS&#10;u+8DeL4PGGlu4uVZlGGjkKK4yWHRT3xTLj4d+F7jWPPn0tnnkLO0nnyAEnJP8WPWubkipttHRSlK&#10;cUnJ/e/8zyvVh4u8FRwX99rJu4fOVDGt1M/q3Q47Ka9O+HHiqTxbo2+XcXTqXzzlm9z/AHa4D4mf&#10;Ea11+xTQYBOFSdXHmIgQZRh1BJ/jrqvg1oY0vw/LeF4mMuPuOSeHcdD9aurFON2tSLtTspP73/me&#10;gSjbEccY4p8reZ/CB9BRGkaQPOxGN2evPOP8abXmyVmerBtLRsVCEX1PvTSoc5YkH/Z6UtFTzMd2&#10;Nw46SNj/AHqUA93c/U0tFZuKZoqk1sJ+Jo/E0tFLkTNFWqL7T+9/5iYwcgmnkqemabRTUUhOtUe8&#10;n97/AMxBn1OPalIGOHkz7niiim4pjVeolZSf3v8AzBcD70cb/wC8uaFbauBHGD6heaKKXIg9vU/m&#10;f3v/ADGYdj88jkf3d3FO2gDCgIPRRilopqKTKjXqJ3v/AF943B/vH86XaTwGIPqDS0BihyOorVJC&#10;niajI4ZFmbbsVzj/AJaDNSNkSBFSNTnHyjFLGJLjKRKzORgYGa2/DWhXQuhJcRMF3oclWHAPPalZ&#10;HFKvUuaeh+E4hHDc3G2VnG/HBGCvTke9dSf3q7XZokHIEJxSBQg2joOBS1zyqX0Y73E2Lt25Yqv3&#10;SevvmgZB9qWisfdJsipqrbNNu3UDKxOQCOPumvoP9m6xtIPhdp2pQ2dvFqN55n2iZIgpl2Tyqu4j&#10;k4HAyeK+fNX/AOQVe/8AXB//AEE19Ffs5j/izmg/9vH/AKUS0Sfuto5K0U5I9Lhu5bV2kigtpHPB&#10;WZCV+vHeoobeCyjYIZZRtIDS4LE+5pRwD9aWFWiknnLAKsZYDuSMcD3ryNZS1GpcmxS1/S9PvNHZ&#10;dbsbfVNKkCmWxuIlmik5BXcjjacNtIz0IzXyXcy3PhXT/FXi6wvLiWeLxVdaBY2dzKTb2dgB5scM&#10;SDBjVCoCop2gcAd6+wY5vs0L6hZI8GoLho2cZLFuGwpyDwT24zXky2n2v9q8STSRwzzeCfOlkmba&#10;Gc3/AD9DntXTCTU1DofQYXknG8jxv4g+JLbxh490j4f20l7YONWsxfzwsIxNayACSMMCd2RMPlZd&#10;pxz05+n/AAh4M0jwFpRh0rT7WwaKKKJZLSBI2uwo2hrkqBvYAkg+rMe9fEv7Ongx/H3xYtNd0mJb&#10;e6tRHqF1HdFhN5EM0QYbAGAJwuOg6cjNffAmhaMPaIyTxj96p5ZieOBk+/pXRVXLsedjKii7R/rU&#10;HuH0mPz4mLSsdnmOctjrjPpxT1URxxbY082QkbiP9Uc8GP8Aunvn1AphKJB5cakndu457U2VLyWe&#10;OTzkRFbJDcHt7e1efzSZxRgpK7GmWNHkHzNIDh3bksfUnvU8cZki8wYxu2802V57lJIYrmJSx5LE&#10;Y4OfSh7aG9bY0DuoGcc/0NG5STfupCO5jhs5QAftTFYwexBx834mkESXMzWcQxLKT5u/7uRz8vt1&#10;6+1Zes+NfD3g+ZpfEerWVkL8YhW4uo4W+QANncy/3l6Z61yOufHDR9KRY7C01Hxlp91ktH4XijvT&#10;bquCnmlXG3dn5eedjelM7aWClPZ29T0C7vWn+zzSoku+ZYAXGTk84P8As1578XfC0Xh7TNW8caVP&#10;Noeq6XZzalPDpLi3g1doIt0cd8FAaeMBNoUsMK7gEbq4/V9S+L/xEvW1fwPdy/D3TIrf7JNp3jDT&#10;lt7qWQEs0qK0MuYyrIoO4co/Axku8N/BHxP8QI71/i5qOl+KksgpsDZyPb+UG3ednyo4s7gkfXON&#10;pxjJzV3F6HsUcPLCS5qjTT0013E8QftU6H4I0TwlP4hsdTF5rOg2esyxaLCnkKZlOQA8oIwyng54&#10;xya24x8drkvIn/Cu2WJS7SS/bzLgdQD6f1rC+Fjaf8EfGs/w8Syniu9cv7nWNMktsyW8VqyEIrvI&#10;Q2/bbsOAw5X5jk492uVt7m7imKl41IDYPTnOevSpqVHGpGEdjKs6OEq2op2b66nzp4q+H2rat448&#10;D6x4q1WS8vb/AFFP7V0m3uXk0rykliQJDFIudrxj94GJDMT2rs/+EV8OfDr4v2Gh6V4a0a2XWEl1&#10;WPVorCNNRst4l/dQSqF8uPEe3bg8O4zzW/8AEzw7Jea/4c8TRGMab4ZuDqJDMd4VGjkbZxhj+6P3&#10;iB0966zxjp0vxS+GVymiAR6rq0cFzbTXOQoUvHKdwXdztDdAeT+Nfs+XUKeIy+NOeqtHr5H5bm+b&#10;VqGLtTWnvdPM/Jn41/ELWr34xTeLLswXhhvLS5SyuN7wO8UUeFkQtyh2YIzyCelRfFD9qfxP8S/h&#10;+nhW/wBE8O6ZpQz5K6TaSwtF+9SRtuZWUZZBnA5ya/V/w34gsvFFnDr8EU0KXIOVuAFkUK20lgCQ&#10;B8vr0xXhP7dPhrWvEfwhvU8O6Zea3Ne7NsOmW73L/JcW+chQewY8eh9K+QniIYPFLDRh7umvqfST&#10;c6ydk/uPjv8AZP8A2i/E3wtubXwvp1npd3pd5dzXsqXsUr7nNuF5CyKp/wBUp5Gc9+mPtvxh+2R4&#10;J8HfE/8A4Q/ULDxGNekubazZ7CGD7GGmVGTBMwbGHXd8vXOAa4/9gDwJr3gz4WX6arpV5oWtSa1N&#10;PFb6jbyQTMjW0A3iN1BIOHGcYyD6VnftlfsrTfEbS7/xh4V06EeLzcR3V1G8tw91PBDbMnlpAodd&#10;7FIgoAGeOeeeLFfVquISffuYUlXpT+F/c/8AI0v2nPAfhzx7ouk/EG50q2/sew87+1nNvH/aFzva&#10;KCDBKlX2sv8AGwwvTnivCv2M/GE+lfGfxfoel3FzD4c+z3l3b2ruVKH7TAiZVTsBCADgfjivK9e8&#10;T/G7wl8M7L4da1pmvaV4Vk37NOvdBEPmYmE52yNCJDiRgxw3cDpxX0F+wfpfhbwfYatr/ifX9C0D&#10;Up3ltRHqupi1m2MLd/8AVuQMblbnrlSO1dC5KVPlTuvU9pUpYqScl07f8A+8GZ2mlm86QRlflUNy&#10;D/kGnWkLSyCRZpY9v3tjY3Z9fWsDQvH2geKLuSz0vxNo+rXUMZneKxvYpmKAgEgKSerAfU1tKtvI&#10;4U28qtLzuYEA9/WvlMTyuQoYaTq8j20C7Lx27lpHkPnEAMcjGP5055jKW2xxwHHHkjbg023iaHzG&#10;iIEW8rxzg+lKDLMfOaeOSNuAqkZz+XtWC2McbQlQqxjHZ37iLCqruWWaOY8ko2Ax75pQfly8EFw2&#10;cbZ03If9oj+970tFAotx2ZFd2NrfWc8FxBHNFdRtFcWboGtpEIwUKHqrAncD1ya4rU/gz4XvbKZL&#10;DToPC9+MfZ9S8OwRWd1bjI3COQJlcrlTjqrMO9d1RQdscZVhtb7jySz+FXirwPem88GeLtQ1zVpI&#10;/KktfG2pS3FgsJOS6JEoYTblQAnjaXHcVzep/tW6f8PL1/C/j6yvrvxRY4Et3oESvbsZAJEIeaUO&#10;cI8Y5AwQ2OMV77JcpbR7rsNJYk4EadfM9c8cYz3/AArzL48eONL0LTo/Bl+k0eseNoLjR9MJCrHF&#10;M6LEDLlgwXdOh+VWOM8dAbhG7PTwMlVqOVXr8j5t1r9rGHxN4pbxBqGmsNQ8MTzL4ZEMA2SRT5jl&#10;N7ulJL+UqFfKKjfuzkYFfXfw/wDh1YfDfR5dL04uLaS4N2XbbvMhVVwSqqNuEHGM15xDbXF5aeA/&#10;AlzdQeIdD0yxOn+ILPSm80RyQQIIg7qA8f72I4yVJ2kEHkVLrn7N9v8AD+0hn+DsVl4U8UPMFutT&#10;vLma4gksyCXhAlEoDmRYm4UHCn5hkg9EnZHTjY0GrL8z2V41nmDPNPE8JDKsDbVc9cP6jj9TT1Kv&#10;MIrh5N8nzK8Z5VewBPTofzrw/SPFvxN+Es1wPH0OpeObbVNosG8KaWs62wjyJfNIjixu8xNv3vuN&#10;0xz3tn8XfBt1b2/neKtG09JY1e60291CCK5tpcZaKZC+Y5EOAyE8EEVjTu2zwKmGvFOluXtN0lPH&#10;nxx0jw3qiJbWWhWUPi21nsBsmku4LkRpFIzAgwkMSVADZxhhX0ykhuGR2VFkkOMoMD0r5a/Yu8Ta&#10;T4+OoeL9Qvbe98dRvJpLYmVbgaWPIlP7hCF2eax/ebc5ON2OK+qJZbQyzyzRs4YD7KqnkMBz355x&#10;61lVlNbHBOlViNY7UlY9I2KH60meAfU4pUeRQu6GVN43fMmKFa6aVxeTIFAyqvhSW7AcDnrxXC05&#10;bnM+ZbhRRRTswU4MKKKKNDRKLEZgoyac67FyelJwetMBbzRu+7kVNrvQLRUh6/N0r8i/+CjHgc/A&#10;T44t4i8LX91BN4jtjfXhebawmuLm5kkC+WqHZmNcAkn1J4r9adf3izHkg7vYZ7ivx80250fVP20P&#10;iovjO5t/skNxqsUDXE4t1UjURtXIK5OC/HP6V9FlsFz83Zfea1Lcuhi/GL/goF8TPj/4WsvBeuaX&#10;4Z0fTbi+TzZtCt7mCZwySRFGLzuChWViQV6hfTB/Rn9hj4CeFfhL4I0nVtCa9k1PxRpGnXd+t4Yj&#10;D5i27P8ALsjVsZmf7xY9PfMn7eWmaI/7MXiCTW5rb5Ibl7QSXHlk3Is7nywvI3N1wvOfQ18JfsB6&#10;74r1L4efFzT9ENxfSoujJDa2lqJpNokuOAApJwoP5Gvo8Q4zwsoyWmn5nlRX75fM9E/b8+NXiX4p&#10;fFGb4U+Fr2TRLHRmOpXFy8stvI1zDPcWzqjRuwMRDqQCgOR1GAK+ev2zfgTpXwDk8FaBp0MEtyDe&#10;fabplQvP/qHTcyohbAlIGRwOBU9n4Y/aU+HHxa8WeIfCPgbxrZXWoXV2jXkfhOWdJYpJ9/G+3ZcE&#10;opyB244Ned/tEeNvix448SQXvxnh1STWzuFsb/SF0587I1b5FiiB+VYex7HvzeGhTpwUY/mKq3c/&#10;Zb9kwmf4A/D6NQsUg8MaSAY+B/x6pmvXp3U3QWTJl2Z3D0z0r88/+Cdnj3426pqGlaH4zh1dfhtF&#10;YWsOnC50NLaA2qWs3kbbgQqXHywYbec8cndz+h6Syn9zqAbyvvjcu0bunXj3r5fN3HmaX9bGtBsQ&#10;gjgnJ9TRSDziP37iSX+Jl6GlrwItWRalLmfNsFFFFGjOlzpW2YUmDIrK/wAikHHlcc0tFFl0MedS&#10;fuiIXjREzuSPlQxz7nNUvEWj6Z4m0a40zWrGDUNMn2maKeFZc4YMoAYEYDAHkVeptxM0Vq/VlyMo&#10;oyx5FWpNbHTFLqeKeLvgbqel6vLefDq9trXUy6LLo2tysmi28G0Fnt4YEykxcIcnj55T1IrmPDOt&#10;6jdeI/EvhjXUtG8S+H/s39oS2Ib7GfPQyReQXO/7m0NuA+bOMivpSVbh7SS2aRXMCmWGQfc8wcqQ&#10;cc9eleZ/Gn4YXfxL8LaTd2FzY2fj3R/O/srUr+V44o/NdBNhFVlfMSFfmQ4JBGOtaqrLYiUrbHK3&#10;LC1lRH5LKGG30/yKdOpt5kjblncIMdMmuH0ObxX8LHbS/iClxq6PI1w3iLTbXGl20RG1IpZykYV9&#10;6HgjnzI+ecDqtGubbVLJdVW+tdVtbpWjheylEmXB25yvBAKkcE810xSe50Urte+X3Qx3HknG71HT&#10;pmkuB9mxu5yM8UiRxAMjoYmXtIcdaIoBG/m5DICeVOaJJLYJXv7oN/qZvdCMjqPce9KCEtIggE6l&#10;BvW4G4NwMfWonidjLcLIkRZT5DyHAEg+77HkdOa474r+Itc0nwiz6HO1x4u2r9htbSFZ7m5bennG&#10;GHafMwhZjhTtXnjFVTfu6ktuOjLH7NvirR/Gvx38WwXsF2nirTLW7sIREiCw/s+O6iC9SX87zGPT&#10;CbewNfUkEJZZJInZ5I0LnzjkECvGfC3wN8KeL/g/odv4s8OztPqTQa5qVlczT2876lJbgTTFFdSg&#10;JZhsGFB4CjFZnif9nE+ENPt7v4KQWng7xMZ1juL/AFGea4ia0wWdMSiYA+YImztBwp5GSDpJRa1M&#10;JSbPdLab+0ZhH/q5PVOBnv8AyolkWGJ3IOI5TCcdSw714JoXiv4tfCNbiP4sS3fxLtNT2/2UvgrT&#10;En+wrHnzBcFYoMb98W3ls+W/Tv3fhz9oHwde2ZutaFz4H1KNvs8WneLDFp93LbgArMkTyZaItlRJ&#10;3ZGHauSVKG6M07vU9FRDJeSWw++hUEnpz0qG2mW6uLqFAQ1s+xyehOSOPyqtpWr2niTSLa/0e9t9&#10;Q0i53iO6tZVliYBirYdcg4IYHB4wfSrUxmAijjuIhGg29RjHbnFZOCRdie2ha7zsIGP71Qq4Zyg6&#10;jFP2pYz+dewyXeV2AW4JI5z0444P51C2PLhiiljigQn9y7fMQTyB355/Os2hWJSMHFFAAAwBgDoD&#10;2opXRVwPQ4Ck9iRyPpSyOWs3hEcW9sHzCvzdu/4UlFCaWwXHBYoh9nRS9n/rQZQDJ5nT6bcfjmml&#10;mRh5Z+T+63QfSiinKd48t9CWtbihVifzUkmZ+uyRspk9Rj09KFbPLAbvYUlFKEuSLihSXNuORgQ6&#10;yDKnG3HaiIhIZEPUtlfYcU2isoxjBtoIx5dgoooqx2CiiigLBRRRUsYUUUUDCniImJ5MjagyfWmU&#10;2R44ZIS8Mjh2wxUcYzVK4EkSGaJnXgAA8+9MkcRvtPXGeKWZbWeVEiXy+ud7f/XoL3a8W8qq/UnA&#10;PH5VVpBcUqRI6d1xmmRyCTzcZ/dnBzThLA1tGfLYA52Oemc/WlxKjw/alaZGB8lYxzjH4Z7Ue8Fw&#10;QbyQOwzzSE43e1JJFAQMATx5+Vojkb+wz6+1OVSoG9TC4/1aSjazH0A7np+YrOnRm9WO4xHMlzHb&#10;rw0i7gT+P+FIpWOYpb5B27m3+mfanSMtzDJa3E0cds5zNHI207hzyeo5ArP8S62NF8KahrOoMbiP&#10;So5L+QQAF5I4oy5RBwC5wcA4z6iu+jGTlZmbkz5m/bole1Hgl45pY3m+3BlRsK2Ps4APqOa+WrgN&#10;FJAsMjq0kYd0JwhY5ycD/PSu1+NHju1+I3j/AFTxLpkF1aWmoCMRW97GqTgpCkZ3KpYclSRgngis&#10;n4d3nhbSPHWk6n4stJdQ0KBJBe6dbSFbmVjE4UqN6dHZSfmHCn6H7PBU1Tg7df8AI5qkm2j9VNE8&#10;KaH4LslsdC0qz0O0luPOa30u2jt43kIALMqAAkhVBPXAHpW8Aa+cdO/bl+Huq65YWAsNcs576aO0&#10;F3dxW6QQB2C+ZK3nnaik5ZsHABr3/QdXstd0mC+06/tdTs5d3l3dlMssT4Yg7WXg4IIOO4Ne0jA0&#10;KKKKXUAoooqgCiiigAooooAK+VP2Bev7Rv8A2WbxH/7b19V18qfsC9f2jf8Ass3iP/23oA+qH+61&#10;fAf/AARU/wCTWPFP/Y53X/pDY19+P91q+A/+CKn/ACax4p/7HO6/9IbGgD7/AKKKKACiiigAoooo&#10;AKKKKACiiigAooooAKKKKACiiigAooooAKKKKACiiigAooooAKKKKACiiigAooooAKKKKACiiigA&#10;ooooAKKKKACiiigCJmwFyOScVXliaRJUc/Kx4zz3qfO6lYgrSg7LmFJc0WfHnxh1fw/8L/2jxfXc&#10;dvZ2l54bzJJFbkb53vHJLBFJLEIcseuOteF/H/wfqkfjTUPEzqyaJdSwRRyb1IJEKhht3bv+WbdR&#10;Xu37fHgzT7HTdH8cLJcNqrTQ6MbdmU2/k4uJt+3G7fuGM7sY7d65b9qO3e18CWdkix+cNSjBbHyn&#10;MMp/qK+xwk1i8K4Lex81y+yxF/M+cJSYktwB+7kXKHPUYHam0rwy2sFqlwyuzp8m0khcAZ69KSvy&#10;HFU/ZVpR83+bP0bC1Pa00/62QUUUVynWFFFFABRRRQAUUUUAFFFFABRRRQAUUUUAFFFFABRRRQAU&#10;UUUAFFFFABRRRQAUUUUAFAfyzu9KKEj82UKT8p61UdyJao4rx4u3XYYwMf6Orcf7zVzeTE0mBuYD&#10;gdM8V2Pi2xa5jjvWIEmRBkdl+Y8e9cntVWkjOT5Y+9/Ec89a7acrCT0PmHW4o3+IGqC5ARWvbhir&#10;LuH3nr3L4kWEdz4a1KKNEiijtZJmZVGBhGHSuE+KXw9lXU5dWs5YolZBIwLEMWaRsnhf9r1rn9S+&#10;IniDxTGNIl+yQC4OxpIfMUlWypUnceOemK9mE4tJ3OGpC5pfA+RY7nUER8xI8G6UccZfnHtXp0Hx&#10;D8PNqk1oL0TXUMrwmMwydVznkrjsaxfhd4DTw7pP2iVxJNdEbwpyvyMwH8I7GuQ+IHgu60PXLnV7&#10;KaKNGLTFNxBy7sOgA9R3rBzjKbHSg0dj8SPC2ny+EbmeHR7OwuYVeb7VFCnmNtR8LkAEduc9hXN/&#10;ALVZpZL2yuZJGhTZtDuWUZ8wnA7c1z9/8Rdf8Y2EOlyfZYI55NrNH5ikg5Ug/MePm9K9G+FHgo+G&#10;LNr+Zo5nlxkA7hwXXuo9ac5KMWmZuL50dyWjMjIWHl5Pbj8qKYALm6LkbEyflTin15k3c9aPuxVw&#10;oop628zx+ZH5eM7cPmsyrjKKYbiPOHDB/wDY6VIFBQtz7UBcSiiigQUUUUAFFFFABRRRQAUUUKdp&#10;3EAj0NNbhewUm0twOtG4zyhVwuSBxx1rsdA8MLGsV4+ybb1jk+ZTle4x71EpWMm7i+G/DckDG4kR&#10;SqHnIHbB9a6VpUceXEgVhxxx16VP9gkscwFhhxn5T68f0rwf48fFm+8H3z6Lp+YJWikjNzHuVwWj&#10;QqwZXHI38HHFaU06jsjJrqe5BSoAbqODS18i6hY/EXTvCkXiJvGF29lLBFcbDqdyZAJNuBjp/EO/&#10;rXufwa+J03xG0S3hu4Vh1EQyzXMkSFU2CUr8hLMd2CvXjOa0lgnvcy9p0PR6K8P+O/xL1LRbuDwt&#10;4fle3mn3eZezMyzLtEcg2OjDGcsDx04rz7VtA+Iel+Fm12XxnemJo45hHHqlxkByoAxj/a9aFgW9&#10;2HtD6m1f/kFXv/XB/wD0E19Ffs6c/B3Qf+3j/wBKJa+Lfhr8U5PH3g77HPAEvY7aed5wmN+HZQCx&#10;YkjDDj2r7U/Z2THwc0F5eP8Aj44j6f8AHxLXJXoulGzMpPmkj0TsfrSCFhI7zOUgYYjB+YM393Hb&#10;PPNNF5CxZAr8HrgVOoQOI5C7xHhMnJDev868SK94qdOTVxzzi7WKGeIaasY2rMp3lxjrgYx0H518&#10;5/tgXNx4R8EWPiDRryaLxA+qx6f9stWNvcm0MUz7POB3bN6g+XnGcHHFfQ29WabzMtFCdv8AtdcD&#10;FeU/tF/C7UPir4NsdH0y4trW9jv0vg9y7JGYRHKuCVVjvy47YxnmrfuzTPVwEJOSiYXgPRNN8P8A&#10;7TXiu00qODSFh0tD9lsoBEjKRasU+XAAYnJ7Zr3qWMi6sZ1hW3ADF1Uj96SO+PT39a8Uvta07xr4&#10;c0z4haDbyaTPbXQ1LVJwiw3V1Y25cSwbkJLlvLTCM207RkjArT8f/tJ+GvAOjeG9WvLPWLiHV7c3&#10;FrHFFExVdsZxIDIMHEi9CeQa3k+Y6sTgnKZ6wrCG88sxgHy9361mavq1l4fsLm91O9NvBHE8pyjP&#10;8qjLfdz2ryXS/ip47+LFo3iH4b23hyDRoXNhNH4rjnW4M4AdiogZl2bXjxk5zu4xitP/AIZ8g02+&#10;tLi+8c+NNZtLeQSvaajq4ninQEFo5EMeGVgMFe4OK5pRsaxwVogf2mvCPiCf+xfBMaeKPFhJSHSA&#10;slkZ2XmT99LEEXaiyNyeduByRWPr2n/Ev4vWqaPdW+ofCCCBxdjXtP1dL2SdlBT7MY4XjYBg5fcW&#10;IzEBjJBHo2nfD/wf4ekk1/TfC+k6fNb4Y3lpp8MV2u/K5V1UYJ3ENzyCa6aZoraMRQbpVJ3FrnDH&#10;07Uk0tUaKEoR5Ywb8zyjwL8A5NLW9HjHWP8AhYTrsKf25aib7KPmLbfNeT7425xj7gznjHfaJ4J0&#10;Pw2Jl0+wsdMF1tKR2lmkYYLkgfKB0B4z614w37bngm3mnT+zPEJ3gCU/Z4MkY7fvvQ96gj/bf8CX&#10;JeK10rxE0SnE0lxbQGSP+75RE3GSCDntiixlKnXltofRTSSzFRIhuNhDtJI2TtHVee1Mupkk2YUW&#10;Fu+QWj5Eg75Ax056+teVzaT8a9SL6fqd34LsdMnQrd3OjyXsd5HC3yuYWYYEgUkqSMbgM1Wt/wBn&#10;t9VOxPiT8QBsIEqtrvyqD/c/d8HAOc96cVcyWFrSf72uoru0/wBDM+OOgSeA/HmlfG9b99UtfC+m&#10;pYDwwVMSXwleWESGYkhMfag2DG3+qAyM5HsmqalaeG9FvtQ1CXyLK0hkuZ5dhbbGilmOFBJ4BOBn&#10;6V4Z4+/ZrvvEHh690PSvHnirUdXfYlvbeItYaXTnVJAT5yrGWJCqxGB94LUHwg8KaD8VbH+1dO8Z&#10;/ETUNPtbzyrvTvEmqRyQXMahGeN41DB0YOFKk4ILA0S99qXY9T6vQUHVnVU7dro1fF37T3ww1Dw1&#10;f2EXi0pJeWs0EMI0+6wzMpXH+rwOSOvrXQeD/wBrH4Tab4M0fR5fF39n6jbWUEBePTbsspRFDcrF&#10;/skcGui1H4J+ANXsry2g8H6HCqxMrznTLdZYgyn5omCHaw5IPqBVX4SfC3wb4l07UYrjwN4Vkj0j&#10;UZdKS5k0iE3EqRKoDyMVO5znLHjJJ4FfqXDmKVWPsuy/JH51nFbLoT55Ydy9JefqeWaH+0v8PtI+&#10;JmroNc2eFHtBFbbbS4EKsREWKwiPjnzOwzz612f/AA1Z8JA5tovE6yRL91f7Mugo78Dyq634i/A3&#10;wOPAs3iC38IaBZtpQfUlW30yBPPMKO3lSgJ80bEcrkZwORXOfD7wX4G8X+CrPxJP4E8NQPcb/tUc&#10;GjwKE2yNGnlAg4zt+bJ+lcnEOXOEXio9P0TN8l4goV5JOL+9d0UpvjXqHimB7n4beEx4y0mM+VLr&#10;aagunNbXAOWgEcyBzhCh3D5T5mOxrA1P4QfEHx9q95r93461nwJd6jGI/wCw7a5e5WxZVEasssc6&#10;qxYIJOAMF8dRmva9D8OaP4csTb6NpNlpNlM3nmCytkhVmIA3MqgAtgKCfYelaR5bceT6mvzSLnOX&#10;OfY1sxw6V1B/eePeBfgA2iJexeOvGMvj922fZZ9dsmuGtvvF9nmSSY3ZQHGM7F64GMbwj8NPCejf&#10;FbV/Al/4Q0PxC97azeKLe/u9Ph/cwPOsKQKjK2AMFgdw+8RtHWvd5fJwXuFZkHXaAW/WvGviVraf&#10;Cb4p23xMvRJc6bNoi+HIrWD55Qxna4DFSVGNqEZDdf4e9dntnFWuLCY2nXnorbmx4++BVjr1pG/g&#10;ya2+Hdys6ytqeh2KwyzRBSGgPlNG20ttY5OMoODwRxH/AAzZ4/kkW4h+NXiKdYs5iPnqBngDm6/z&#10;ivoRZxFqF1Yy5+1mIqEj/wBQrEDaQOo6jP40+CCaJhaQMvnT8SNITtBXn5cc469fauRybZOIrRp1&#10;18jx/wDZmOpLpHi6w1fxNfa7cab4ivLAyXryOf3axLkbmbHOeAT1PNewpLi2SH7IsIU58xSOevGM&#10;e/6V498Ao4Ff4mW1200ZXxvqbGW0IDlv3Yxk/wAPU/lXsU7O87MwVM/wR8KPoK06HNjpKpaS8xtF&#10;FFSeQFFFFAEN3Ab2AQA9G3/pivFNHvLPxZr3xB+I9/Yw+LfD9vb2994Wm1JQ/wBnkt4HFwbcSgvb&#10;sZYlywVSSit82Aa774p/FTR/hPodvqWrwX80U1ytuv8AZ6Iz5KuwzuZePkPf0rymKw134S+DPAPw&#10;6vjp1ydbmutO1G4g8x8Ry3A5iY7fmCTn7ykZHQjrvHRXPXv7GhGaPRvhB4ai0SS68XB0uP8AhJlj&#10;1KWz8oL9mLh32F8nzMGbG7A+7nHPHdrA8Fv9mnun/ePxKQSVyMZxnt1qPRtDg8O6Rp2mQs8kMFuk&#10;EZlIJ2ooAzgDnA9KtoMkRygOx5DHkj86hyPGeInUlqQm3Nq1vF9ufU0RvuSAqF5zgAk9f6V578Uv&#10;Dvg/wr4a1fxQvw70DVbyKRZJrZrO3ja5lklVXdpDGfm+fcSQSce9ejyCKGZFO/dnqMV5H8Tdam8U&#10;fF/QvhFdH7PYeItO+3G6tcrKgQzyD5ySASbYA/IevXuNaOjZ6McZGgtep53pn7K3irwTZ3ep+FPi&#10;LqWmamkbiOLTIntHvWADC3aRbgbVdlUEtlRgEjiu3+DHxA+OPwpfVYvEXgfUvHgvDD5Mup+LYQbL&#10;Zv3FA5k+9vXOMf6sdeMe1PIIp9+xREF4QDgNnrj196UP57oxAKynHI5HaoqWuX9ap1jm/CX7dvgh&#10;rPWYfHl5J4L1Sy1GW0ltG+0ah5QTaOHihxjfuXA/u56Gu/0T9qH4YeINU06xtPFR1C71G5jtLRX0&#10;+6XfM7BUGWjwOTjJIHvXn+p/CrwfcfbJrvwj4fvFuJTNcTT6ZC80kjNksSV5JOCSeeteSn9mC58C&#10;p9q+HWqtf6lP/otvJ4yuTItnu5+0QmCIGO4SRVKOPugt3rNQTK+rwqH3pRX5zT/tReN/2bNYvfDu&#10;sanP4s8TW+z+231O4nvbKLcvmW/2EtKjjKSjzd45ZRt4HPpvwk/4KJ6J4k02dfGOjalFf/a3SI6D&#10;aoI/JCKVz5twTv3bs44xj3olROKWWcmv+Z9mUVVsNQOosvloFni/ezBhhDGDyF755HXjrV0hWvIZ&#10;uRHPu2IOgwMHIrknSkcsqbp6EUnT0qaZR5XHX1qGK5iMkwKsSsjLjAxToZZQotQsTqODJICXwff1&#10;54rmfNB7HJJScrgoBT94AR781+cv7bH7A/jbxr4xm8YfC6yi1K/1C5Y3ljZC209h5kk8skrSyTJv&#10;OWjB4ycg9q/Re3a3WeazgaeW6mbANyQUQrknGOQOv6VIVaIlCQGBwdvTNd+FxkqE1It3asfj/d/s&#10;d/tgfEC60zRfGN54n1Dw9LeRfaRqniyC9ht0J2vN5LXh3lUd+ByQSO9fod+yt+zHpv7OOiTIpsZr&#10;+7tLOO6kt9Ojt3kkiR1JdlZtxzIxyT68nNe49896Cc9efrXp4rM3WoOPp+ZhGPv3HxbbmV5GmMEY&#10;JUKASK/PT/goN+y38S/jh450PUfBnhBNQsoDNvuFv7SE/NHbKOJJEPWN/wAvcV+hAGBgcDrSMoYA&#10;EAgdAe1cmGx0qdmOdPmPNv2d/Buq+BPhJ4P0bX7IQ6nYaHp9nLbPIkm2WK3VJF3KWXgjqCQexNem&#10;2tyLvMl0PkHygOd/P+c0z09untSAADAGB1xXLiqrqtsqEOUbFF5MYTzjPj/lowIJ/On1G8ke5Y13&#10;hwcH056VaaymZEZTGMDnOea4knY0liaXw21RDRT7lgZdzAIjL5YEYxgnvVWS6t4zHATPvQ8tx82e&#10;RTszKEqUnqT0UQI9ycRbcE8b6KpHTJUrL2YU63aIXcYZg8mDiErwwwec9P8A9VNpVUhg4VMD+PHz&#10;j6H/AD3pmd2VrYG3sFtzctNwQ0xByoJPzY74z0qa3SJIQgC6gv8ADcyLgxeuAcnnpx6UbBCREihg&#10;x2kyDPBqWVVtlhjACls5C8DiqWjEoyumUdV0Wx8QWkmm6jZW95YTY8yzuYllilwdwLIRg8gHkdQK&#10;+e/G/wAI9Q+GHiDU/HWiX7XXgqWMRP4etkFpaaNAsatPexpvIZlMLtsSMMxlbBJzn6Pz8wPcd6gv&#10;bG21LTprC7t4rqwmRo5bWdA8TowIZWU8EEEgg9cmulTsY1sS4y5Ynzb4L+IOgfESK5tdG1D+0Hh2&#10;5uWhkRnzuP8AGoPG0jr2rpbXEMMtu7ZYSEZPtj/Ctrxx8D7JksbvwHa2HhfxBZeZ9ntreNbTTrvf&#10;tDfalhTc+xN5jxjDN6E15vpPiDxF4f8AHlr4D8VxaTN4k1HzLq2udJWRrYQKr4DtIQ+/MMnRSOV9&#10;8aJ8x30pS5eZnXWdxJHZLG1kt2jAqS7j9zkn94ARyR6DnmuN8ISp8Qfj34W1XQT/AGhp3gebULfX&#10;TjyxC88Dwwgh8F8vG4+QNjGTgYNdFrGv2vh3whf65Os7aTZ201y4iANyyIrMwGSFJwrY59Ktfsrf&#10;DPUvCqeK/GNxNZz6N49+yaxpkKszXEMDedMqzgqFV9twgIVmGQ3PQm2nGJlOopu6PezukVJ3XCFQ&#10;qAnOF6gD2qKNSHayjuGmuEGZV5G1D1OTweo4p13LHZwKly0mGIZRCeAMcDmlVQkzSqAsrjazj7xH&#10;oT+ArilUaZG4kUtuS4cieOH5ZC68J2HB68jtWL4g8CeGfGd/Hd6r4Q0bV9SihEML31lDNJ9nBJUh&#10;3U4Xcx+TsSTW0I0AcBQA/Lcfe+vrT1YowZSVYLtBHBA9PpVRmK1tT588YfszeIdU8S31x4Q+LWre&#10;DdDudi2nhfSLaaC0siEVWEapcIg8x90hwg5c5yck7Vt4v+KPg/TLbQG+GD+Ik02JbJtem8R20cl9&#10;5QCfaGRgzKZNu4gsSN3JPWvZ1RUYMqgMDkEDmiXY4Yygsp5Pcn8605kxnjdx+2J8KhdCS88VGxuN&#10;m0WQsLtwVz/rNwix1yMdeK9jkiVvIQRK1zaktKOMtk5UE/Qe9cZN8H/h/HbC7u/Anhmabf5QI0e3&#10;b5cZ7p65rjJvh38Q/hXLbD4feKf+ErfXW8u5b4l6jcXhtzGQsfkGFV2hjI+/OchY8dDRZMD2ksXJ&#10;YrsJ5K5zj2pK+b9Q/bd8L+D7+50HxPpOryeJdKlax1R9ItojZtdxEpMYDJMHMW9W27gG24yAar/8&#10;PAPh3/0BvE//AIC23/x+l7AZ9MUV8yv/AMFA/hshXdo/ivzD/qwtrbbSf9r9/wBOn61e0X9sDT/i&#10;lrFv4V8AaZc2/jjUQzWD+JLdV0sBFMknnGGVpP8AVpJt2g/Nszxmj2AH0ZRXjMb/ALQUqs0H/CtC&#10;4HzCX+0Nu3uRj+Km7/2hP+qZ/wDlQpqgI9oorxff+0J/1TP/AMqFPcftDW8cEtz/AMKy+zzyCG38&#10;n+0d/mnpvzxs4Occ9Kr6uhanstFeMSzfH6yuiLj/AIVu0iffWP8AtDZyOMZpngL9qHR9b8f23w71&#10;bTrxfGDyTQz3FnAgsBLCjmXYzSmTYTFJtyucFc45xMqFk2M9qopsaJLFDIryedK+wqT8g5xx+Q/W&#10;lu3XTSwuMtHH94x8sc9Ov1rk5WAtFNLQy2321jKqLgKiYGQehI9eabczLGGafcuwbsQ8ZwOnPajl&#10;YElFCpIYYpm2+XKodAOuCM8+/Iop2FcKKOO+cd8dajVbm5guXt/KBgIA83POTjnH0osBJVTUdasP&#10;DWkaxquqXPlWlnbPckNGzhURCzkYBPQdh+dTkNLbL5p2ANhmhOG345A/2a8l+PnxP0XRdKsvBJtr&#10;2TVviDDc6Jpdw0aGG2ndUgV5W3BkXdcISVVzgHjIAOtK19Rlc/tm/B+awvC3iRIJrcqrY067JyWw&#10;efJ9qdN+178HoAPP8cG0U9HGlXrZ9uIv84rV8HfATwT4c8JaLY614O8N6jqlpYwQX9x/ZcEoup1j&#10;VXkLMgZ8sC25uTnJ5rcuPgb4CjcRXfgTwtK2Nwxo9uRj8U69a6PdA45fjh4v1+4l1DwN8Mh4y8LT&#10;Y+xagddhsVbA2yYhmQMv7wOvIGduehFMHxQ+MqrPHdfBJra5nIOnp/wl1m5ZQcvtIX5MLjrjPSvW&#10;9I0XT/D9jHZaXYW2m2cedlvaQrFGuSScKoAGSSfqTV12MrxO5LvFkRs3JTPBx6Ue6LU8a/4Wj8XJ&#10;JWnPwOFiQmz7EniyzKp388ELjcOmMZ461Vu/Fvxa8X2s2nSfDmfQ1nQ2/wDbKeJbeWSxDjaZ1VcM&#10;Sn3gFIJ2jBFe3H5iSeSRgk+npSKAgIUbQeoHGauNeNhnzYn7LPxEd/m+NHiK4a5/fkP53yE87ebr&#10;nHrWbq37Kfj3+w7qK3+OPiLxDhXf7BMk8aXZ2n9w2+6KgP8AdJII+bkV9UCWbhIyo44Y53D2BqvN&#10;KghjfYIWeURYhG0DI6/WsIYlKoZM/M3xd4U1Pwf4kvdC1eI2up2ezzF3q5jLorqQVJHRgeDWTui3&#10;qGto5JVG0ysBub36d6/SjWfAfhDWNTSe98O6dqOoTMBc3l7YwyyyDAC/OVJOFAHPTAr8+viVb2un&#10;/F/xJoyQLbAaneLaR2qBIkhWWTaCOxAUjAGOlfa4Cr7WDf8AWxz1NzE0LRr7xFqFjo1lB519eXUc&#10;NpPvUNNO5CJByRtBJB3EhR3r9PP2a/CGteA/gp4c0LxDaGw1i0+0+fbmVJdm65ldfmQlTlWU8HvX&#10;xD+xl4O0z4m/FaF7+W7t10GMa1brbMq754J4NivkNlDvOQMH3FfpRE/mIG9a9tGQ+iiip6gFFFFW&#10;AUUUUAFFFFABXyp+wL1/aN/7LN4j/wDbevquvlT9gXr+0b/2WbxH/wC29AH1Q/3Wr4D/AOCKn/Jr&#10;Hin/ALHO6/8ASGxr78f7rV8B/wDBFT/k1jxT/wBjndf+kNjQB9/0UUUAFFFFABRRRQAUUUUAFFFF&#10;ABRRRQAUUUUAFFFFABRRRQAUUUUAFFFFABRRRQAUUUUAFFFFABRRRQAUUUUAFFFFABRRRQAUUUUA&#10;FFFFAFZDzSsTg05Yuev6UvlZ4zWdm6bS31COitI4/wCI3w+8N/EnR4NM8U2S3+nxTrcxxtcSQgSh&#10;WUHcjKejtxnHNfGfgLVtOk/Z4uLM3VvcX8em37PpyzDzgN0uMqDuGcjt/EK+85rBJph5hDrt/wBW&#10;y5Gc9a+KJPDml6P+1n40022sLS20n+zYY00uG3VLePdHaFsIBt5JYnjncfWvp8hrRpwdKru0vwvp&#10;+P4HiYulLn9olofLOnKiNdm2X7KrMDcQ53knJwCTyMHNW6teNLVdN+I3iiO3RYbcapdKIogFVVEr&#10;7QAOMDtVZBuHpXw+dYOth8Q3ONr69Nm2fTZRXhUotJ9f0QlFGOcUV85H39In0LTW4UUUUS912Ylq&#10;FFFFABRRRSvYdmFFFFMLMKKKKCQooooC4UUUUrhcKKKKYXQUUUUrjCiiii4BRRRRdCugoooougWo&#10;UEF0MY4z3opy8jb0z/F6U1KK1Y2itfkanYSkjBkBg2g5xkHn9elecatphsLw2zZ2DAJK4yCAf616&#10;ZDtS76DyymNuOA2fvfWuR8dRobyHYQW+bLYwTwuK6Iu/wmTTOVnmnT91EGeJRgbVz0pjvHIRJ9nI&#10;dTkHce1Tx74Mjluc9aYmIg247sjHIrW80LluCyjaJGHzP2JxjFL5kkXzspdOuMY/WmLtkfoMfyqS&#10;RtmFLEx4/D8qalLqXDljuIkULEzeQVOMr8x4IpQZp87yRGvQFf60xnVztSU7BzwD/KgZfhJmP+zz&#10;RKbaIajzXHCcO3lYwOmc+lFKIigyUAP97jNdYfhR4qSYJJpexCQC/wBoiOPw3Vz86j8RtUlG0VE5&#10;Ko5WhtlFwcNMT5ezdg7eufzr1XSfgVdXlt5l5qP2Fv7nkCTue4f6fnXaeEvhpo+g2E1vfWtlrkpm&#10;LC4ubNNyjAG35t3HBPXvR7WHcw5meHW3hrWtWsxeW9lecgsAlqz9Mjrj2rTl8EXcXhu91S9SeGS0&#10;WIhZYGTJdgp546fSvoi1soLFgIIY4YRwIo0CrjqRgetcv8WlB8Cam0YES/u9yr0b96mM01Ui3ZMa&#10;k7nzxRRRVvTc3umFFFFCaexdmwooop7CaaCiilVQVyWx+FAhKEV5pFhRScnsM+1JGGmk2RrvP1xX&#10;XeGfD7Rt9pn2hlbAjKg5HBznNUtCXqtB/hnw6nliSYMDkH5gR3PvXRyKI/3QQyxY5Ud/xqSQAxhY&#10;wIsZ+7S28RYeWW+Y/wAfeuOo9dCLMjxFckyzWbZUYGXI965PXPhT4Y8Vauurajp2+eNlcZnlXoAO&#10;zAfwjtXYySmVHklH2ZIlLkA7sgfSuO1L4seFrDWRpdzqXk3e9UEX2eU7iwBAyEx3HfvXXh4yew7H&#10;kHxp+MMmmWd54SsLdIrOJEgjxOrlRHLgDBUk8IO9dl8AvAtlonhptZt76O4klsLmNdo4ciXgA7iC&#10;cpjgV0fjj4f+H/FXhq7ubbStON3cBHW+NknmjLqx5IB5BPfua8N/Zs8SX7+LrrS3vLltMj0+Qx27&#10;TMYoiZY8sqdAfmbp6n1r2U3y6dDyZS95kPiVG1D9oOYTP9ncY4cc/wDHoPp6V9Iyjzvh7FayyiSL&#10;yIF6AcDZjp9K+dfFsDJ+0fvI8yGT7kp/jxZjPHUYPHNfRjFV8DxtKghgWGENL1x93HA59Pzok2rE&#10;8x8vfs8apNF4q1K2TiL+zJRjjgGSPPb3r9Q/2dGQfB3QWOHb/SPlzj/l4lr8uf2e7MDxVq95JL5V&#10;pHpM0gkxnftkjyuOvY/lX338Ef2jPh34U8BaPpWp68LfUIfO32/2K4bGZZGHzLGR0YHrXn4/V6Hf&#10;hMNVxN5QV0j6QF1PJuVI2hUHhiMg/pVHX9dsPDNks+pXdvaxl/LW9uZliRmIJAGeM4B4/wBk18yf&#10;Ev4/+LPF4kHhfw9dWWmRXRW31G11oQm6iG7Y/l7VZNysrbTyMAGvKdc0HxPq+kJ9u+Ims61Y2z/a&#10;BDdyzOjlQ38LSnB5Izjua+dhSk5XPZlQ5F7yPqb4gftA/wBmWlqPCOiD4kzpuW6ttCvPNe2IKhd4&#10;ijkK7vnIyB/q264OILfwh8T/ABxYWmtH4jyaFBewpcJoUnh23kfTA43i1eQlWdow2wlgCcZIB4rr&#10;PhB4Z0XQfBHhm90/R7CxvLvTLWS8uLa2SOS6fyR88jKAWOWY5OT8x9TXcOomlzG32RMfMqDhm7sc&#10;Y5/wqavus2oVqFBpydreR8Vaj4M8X+HdUl+G2vG/8TfDzTcSWmrf2Z9ktdNlkAdr5pUB3JD50+5X&#10;k2dclcDHa/DnwfcwXE+neBr1vhjdYSN9Xmg/tFfGAUNturdLghUVQHkxCXXFwuThVJ+lrq1tdX0s&#10;289rC0FwGiuI3QOs8ZyGjcEYZSOCDkGvmD4k/BD4l6J4ki1fwtqWo6vbxT3DaZpcN8tnHpsDEKsM&#10;JabCIEYLhVUYjAwOACMl1NZ4uFWV4O/3npNp8Lvii7lIPjAYGxuI/wCEYtWJ/NqSL4c/FiO0uzZf&#10;GEmCFCxhTwtav5gwTtzuyM8j8az/AAL+1r4M8UaVNcX12dDuEmMYASecsoVT95Yhjknj2969sE3k&#10;swgJS3l4Lp8oA6E479TSm10LlUm1oeVp+zB8OriKw1jVtLTW/E1zH9o1G+W7nhb7S6gyu0SS7ULs&#10;znaAAOgHFRQ/sl/Cq2cg+D2JI/1B1G7Df73+tzjtXrhSK32sY1VW53gf633P8+fWoSLgrtld1uM5&#10;8wtltvpn0zWPM7ank1M0r0JeyVNO3W7FjtIbuNGhi8uFOcglg3rz+FPci9KLJGbqO2+VY1OMA8dR&#10;9B+VJczx2zhS/wBkik4jiQHafXgdOT+tOLrJEFtTtlx8xT5Sx9z+dS5JHLLH4ip9m3zY23iS7iLy&#10;f6C0DecsEhyzlehGcHnp+FJcuLtoZzGfOiO6E56tx0HfkCmW7AnZK3m3BPy7+SR6Z9M1KyNG7hhs&#10;b+EA/wCrPqP51cKkbtXITqVbqpJ2t3A3JSVY2/eXEw8xscFWPUY/A14X8E/Do+CHi6/+E0U39vw3&#10;OmyeKG1pE8gLukjtjb+Vl+gj379/8WNvGa9zCjyWGB9oJyLj+MevPX17968n+IefAfxb8K+OFH2u&#10;HVXtfCU1gP3YijluGma4L87wAu3y9oznO7tTptWcHuezho05YX2XO+aS0PU1RYbJCw8uAhtqt0k5&#10;5AP+HrXD/brjwb8R7BIpfJ8J3cb3t+zqBDHO4kAVpmztOREMZHbjnnv5LiGee4nQCawkA8lSMLDg&#10;YYqp6ZPJwB0rifjUiJ8K9ZCRqjP5DJIowSPOj5/GvsOE6vJjJQn5/kfD51hHGjJN63X5npXiTSm8&#10;ReGNRs2crFqVtLZtEF3GMOjIW4wT64469a86+G1pH4efU/A64kttA8r5ydpn8/dN93krtJ/vHPt0&#10;r1UrmVpVkKhhj7OBwvvnp2/WvK9LYr8VvH7AbW/4l/zA8n9wa+/zuM6mVzjbXX8mfDZFiVTqqLir&#10;/wDBR15bLMoGFQ7VHoB2oo2bVU5yWAY/WivxODSpun9o/UZVrRTlBCqWU5TO7tgZrzz45fB6L44+&#10;EbXQm1UaDLb36XxuTB5+/bHIm3ZvTGfMznPbGOa9AfO04Yof7w7UlzKkdsmf+PjIGMcsuPvZ+vau&#10;eHNH49zrwb/eKdrKxynwm+IM3xW+Hem+IXsjpMN0sz/ZTJ5oXy5Xjxv2rnO0npxmutgKyPHGCIXY&#10;fu3Jz25wO/FeOfs5alB4V8Laf8NNTkMPjbRIZrnU9KILeRA85kVvNXMb5SeI4VifmxjIOPaITGjs&#10;NiyFv9W5HMY9vTI47VroduPoyU1V+z/keFfG3Xm+Cni6D4mrZNeGe0Xw2dOdzCJC0klx9pEpDcHy&#10;9uwLjnO7tXuKIogVpbhbi9J+dxhSR2+UdOMVl614b03xLpz2WvWNrrtuLo3EUeowLOkRwQAquCBg&#10;FsEep9a4P9mXV7zW/gf4bvNTup9R1KT7T5t9dymWaTFzKAGZsk4AAGT0ApHR7NYjCyqU9VFanqFF&#10;FFOztc+fem4UUAFgjKMxseW9B64pkc0bNMXfy44zjfgnPPpWakm7I2hRnU+FHiPx00SL41eKLT4U&#10;TyjSY7ezTxQNWI83cVeS28jysr/z03b9/bG3vXWeDFkg+MHxUt5LgSWKLpnybQBOptmLKG6juMjp&#10;mvOPAHxQ0nxNq83xe8RIPDUCQN4UTTCGvN7BluhN5qICMgsu3Z/DndzivVvhH4bv9H8K2g12Mtr0&#10;hb7XdTMss1ziR/LEkgJLbUKgZJwOOOldj0gjvryj7CNJ/EtztJ0kt4LbbG0UMi5gjI+6uBwCfvYG&#10;OasXO03gY9Fjz196rrcG5eVBI0/2c7QrE4h5xhc/THHpR5iySOwbeGjKc+tcy956HmwjCKbkLcXd&#10;la2V9fT+WBBEZcvLtGFUk8/hXmnw70BvHGo6v4q1ret9a6pcW+lyyIUAsiAY9mNqyLiR8OQSfXph&#10;vxl8Xv4eHh3wqLLePGDT6X/aCzbTZ7jHF5uzB8zHnZ25X7uM85He+HdHHh7QNK0tJ/tAsbSK2acJ&#10;s88ogXzCMnBOM4yfqa6GnTV31ObkVST5noaEMpnSS4lX5UUgIeMkc9aSKYyNBL5RZWbiMH0PTPvU&#10;rSKZ1YRgRDGYf4W5/wAinMpkNzLGvkxBQRt6Q4HJA/XiuWc9TVQUPhYljaRXAuUt7+PR7p52IWQC&#10;Rs8EnDEe4/Cm/Ld79ziOQDc0x6OB2x0H/wBaql7qFpp9i2pXwW2sIAFl1LbvYEkAHaBuO4sB/wAC&#10;+tfnv+09+2wPFW/RfAd/qOmRQ3sMy6rp1/PatNH5DB0KeWhA3uOp5KA49O/DYepXfuIt16lNXR+i&#10;awo8cflyC3aPO6U/MJs9MZ4GOnFcT47+B/gj4o6nFceKrWOeYQLALmS5liAjVmcDCSKPvMefevNP&#10;2IfE2seM/gkt5q+p3utXz9Jb+5eaRMXM44ZyTyFA/AeldD+0F8fdK+Cfhq7uLrT11bUIYIZUsWka&#10;LzFeYR/f8twMfMffHvmumrRlRmqc927Dp46pVX/BZkeMf2SfDWuaVbjQHPhWX7QrSZSW7IiAYMpD&#10;yjGThs9sYrhLjxp8cvgnLd/D/wAGy6xq/hTTtn2bULPw/HJC3mfv3wxikJ/eSOv3zyD06D5d0yH9&#10;o/U/Bo8dxeIfFk3hGOOW6luz4qOPJhLCUmMz7zjy3425OOAcjP1F+xH+0bcfFXTpfBd5Hc3Gtadj&#10;yr+6vXnk1LzDPKd25Bs8tUCjcxyMYxjFdM8BJLmWqOmNei/4jselaR/wUbudB0iw0jXvBy32q2Fv&#10;HbXss2rLbO1wihZC0Yt/3bFgxKds47V9AfC79pnwb8QfCGm3mr+I9A8O38nmSG2u9Yg3qyysirg7&#10;OSMMOPz618sftO+Pfh58B9Nh1a++H2g+I9WvL1YbqCW0iifzHWVnkaTyX3ndGQfXdnPr8VW3wq+L&#10;PxR0Wbx34R0W6g8MywyXMa2+sQQpDHDlJXCtIjcNGxwFBJPGepmlgY14836GFWdDm9x/gfufaarD&#10;qlkZ4bmLV7SRVeCS3cFGQ8hlZc5BGCDU642jC7Bj7p7e1fj/APso/tOfE7QvidpGhLDrfi0aYj2c&#10;+j3PiVooSY7eVAPn3JgFSwxkfIMdjX3Fpn7cFjoGutpvxO8Nf8K8DWxuLeb7e2qecNwVRiCE7d2J&#10;DyeNn+0K8rE4J0XqvyMfZup8CPp+iub8B/EHRPib4RsfE/hm7/tPQr7zPs935bxb9kjRv8kiqwwy&#10;MOQOnpiuiaQRRCST5EIznrXA6ErO6MpUZw96S0HUU0OI1DXH7hH+aM/e3qeh46Z9Kekc0i7ki3IO&#10;XO4DaPX371ly2ErCUUwSqS7E4gjOJJP7nYcdTk+lSSwzxRCQw/JnbncOtS/MPQ5zxb8RtA8Cy2K6&#10;z4i0rShcFvkv7yK3IC7dx+cjPDA+2RXPf8L3+FT3iF/iL4RUsWODr1t/8cr5K/4KWzRmbwjLBcsk&#10;cseoYdQR5mEthz9PeuP+E37BsPxU8H6PrI8arp8lxp9tdtGdH80qZow2N3nrnHTOOfauyNNWT/rY&#10;+0w+T5fLDQr152bV37qZ9zwftAfDaM4j+IPhUgHcuNbtjluw+/Xb6F4nsfE+mW2r6RrdlqVtdlts&#10;llLHMjbWK8MpIPII47givhaL/glzPbDefiaxjT5939hdx7faq+pfhN8PrT4BfCHStKv9b/tC10iO&#10;5uJNS+yNGZE86SZjsDORtD46nOOPSj2auedi8LltrYepd/4bfoenMPOLtOhJDEEniivB7v8Abm+D&#10;el6jcWF14uzKsjB92m3p2kEgj/UnPIr1PwH8RdB+JWlzX/h6++328MzQu3lSR4YKrH76qejr+dY1&#10;I8tj5+WCq0Hqt9jpaCssymIMRE3X5c8/X8q4H4mfHTwV8Hhb/wDCW6x/ZRuVkaEfZZ5t4QKX/wBW&#10;jYxvXr61xOi/tr/B7xFqtrYad4zaW7nUlIRpt6ucKWPJhA6A/lUKMnqkNYeonqj3KKZJ9QmgLLDD&#10;Gm8yE5AHGf51Rt9d06bWr/TYb22ubiLy+I51LDK7vug+lcH+0J8StJ+HPwt1nU7+8bR57q3ms7WW&#10;BZC7XDQSGNA0akrnZnJwBjrXxZ+zP+0voXhn4l+KNZ8beK72Ozufsv2T7ULm6DbYZUfG1WK8lOoG&#10;ePSqUGevSwFWpTlNR0V+x+j9GcVneGvEFj4u0bTNY0ub7TpOoW0d1DdbWTKOgdTtYBuQy9QOtW7i&#10;byA4lGwoM4znPHSom+V2Z4f1ePtkpdznfF/xE8MeDgkfiLxTo/h0SZ8kapfQ2/nY27tu9hnG5c4z&#10;94etZl7D4H/aC8JXOmXElh4v8NzFLaefTdRLRboysqoZIGGCDsbG7OCM8Gvib9rzT9R+Nnx8j8L2&#10;EbCHQ8+YzyB1/fWsMgwjFQOYz0J9eK0v2J/Hw8A+Om+G1zczK76xfF41dxGTHbbeUAKnmD19PQV3&#10;0YuUVY+yrZX7LCRrW007dT0j4leBPFPw6j8Kat4r+I0er6DrGvWuk6zbXOkQWEbWUm/zt0wbMa+X&#10;GQWG0gHIYYr6W8Eat4PutIii8Ia7pWt6ZpcEUKWGmXyXPkxFdsSs6uzcBTgnk7T7181eKfHui2P7&#10;U3xAsviJdfb/AADY6THcW2mapG99ZRTiC1YulttcK21p/mC5+dv73PdJHot7b6N44+D1la+RpEPm&#10;3XhjSIBpUOuJcoEgM0jBFHkgySKHR+cgbSc10zS5bdT4elTlUjzQV0e+JK1vaPMyGMyTEqrcYUjI&#10;HPX60+vEJP2zfhhoAS28S60NP1yFRDf6O9pcziyuRxLF5qwlH2MGXcvBxkcGvUtH8baP4g8Nrrun&#10;Xf2nTikkpl8t0wiFgxwyg8FTxivJnSm3ojsjhqr1sbtFeE6t+298HNFvtQsrrxb5d3YzNbzxf2be&#10;HY6sVYZEJBwQeRkV6l4O+IGjfEHw9bax4duf7StLhVkRvLeLKMiuD86g9GXjHeqdKfLojWeErKN3&#10;HQ6SgkrypwfWlQGZVeD96n8TdNo/Hr3p0qiJo8fOGzntiudtx+I45Rcdyv50lrN9qhtXeYr5ZK5P&#10;y9fT1qaJhbC8hjiM8cyhZgpPC4PX04J9KgeKZrXyluHRt+7eCc4xjHWp5mLSFoiYd33wnG/6+v8A&#10;9etoSb2JTUtiNEREVUXYgGFXOcD0p2BSjAHSl49BT9rNBcYZJEZREhZmONwGdvvT/mM6xySb7Nhm&#10;eLGAz+pbqOcce1OWTajgDDMMBh1HvTWO6xkgx87kHze/b/D9aPayC4kW6ViZ5Ak4GQWGCR6Y+tO+&#10;f/nqPyFEzCYLlQHBzv749KbSdWfQQ75/+eo/IUm2JN7KQksilJZCeqdxjoO3PtSUm0FskAjuD3Hp&#10;S9rUAUFWg+zGRZrL+4OnXP3hz1rF8YeCNG+Img3Gg+IbcXek3CojQNI8eURw6DcjK3DKDnPOK2iE&#10;B+RAif3VHFNdS8ZUnns3oPSmqsr67DPHF/Zs03w/C+t/DjUf+Fd65MpimvWgbUvMtxy0OyeQqNzJ&#10;G24DI2Y6E1ia542+KfwOjtLiWz1X4yy3u/yhpulCyNpswGz5MUu7f5nfGPKOOpx9AsQ128mMW5Ax&#10;b/wjp+Hr270hyPtOw7BJt8oL/wAsMfe2/wC93xit1KD2A8D8GftMeI/E+pJJ4t+Gep/DjSlkeK51&#10;XW5pI4IsLlXZpYI1UO5VACRyRjJ4r2DQviL4a8STQ2eh+K9H1eYHfLZWF7DPJBFuw0rBWJCgkZJw&#10;PmHPSrmqaHZeItum6tZ2+q2EyDzrS9iWaKUg7gWRsg4IB57gGvMfH37P2na5pceneDb63+GeuQzC&#10;aXVtB09Yp7uHa2bV2iaM7GZkY5YjMa5HAxqoJgewSIqSuUlWVSSQy9CPWm14jpvjX4p+F7KLQrb4&#10;ZSeKf7KjWyOrTeJLeB73yxsE7I4YqZNu4gkkZwSetdl8PPjN4c8f65N4ZjuvsnjOytjPqWieXI/2&#10;NkZY5k8/YI5NkrbMqTuxkcVl7Nyk4xWwro7tl3KRsMmRjYOre1RZtrgEyW+2W3+VFMhyM8EY/CpW&#10;3ogEpNtM/wAkYByS5+6Mjp9akmlggSFJY1W7IweMmVhjcScde/NYpc0/ZrcLo8p/aM+L5+DfgCw8&#10;QHQm1uWXUo9OWAXJg2RmKVwc7Gzjy8dO/Xium8DeBZfBtzf3mpeIY/EPiTxAYo9Y1gWy232sR7kh&#10;/cqxSPbG+z5MZ25OSa4XV1sda/atj0HxSseq+Gf+EJGoRaNqMf2mzW6+3FBOIWDIJNhZN+N20kZw&#10;cV7DDbeWsXnRKssZyQcE9c9ac4ypuz3C6YQzyGa4tI4mtzE3lw3Z5AAJGQCMHIHr3qVBIB+9f7Q/&#10;/PcLtAH93A496fI4eRGA2hc5A71FGrRrtLllznHas+ZjH0UUUczEFFFFRCzRVmxCm45DhT6VJLPL&#10;LIt2kbOV+QIozyOc5xUaq806xRJvlYcDOKRbhEjefz2iiwUVADgv1H/66dKleoZSVtzxr9p74qt4&#10;A8Ktpy2i3E3i6xvbK5BnCNAFjWMEqVOciYnA29OvOR8NyM8MKJb5xtHzqN20+lesftS6rfan8YdZ&#10;t5rqe6tbTyfIhllLJb7reItsUnAyRk464rkvhL4Ab4o/E3RPCMmonQn1JJWWdYfPGEhkk3lQyg58&#10;vHJBHWvvsupuNN/L8jlm7s+v/wBjH4XN4f0DUPEmt+F7/Q/FD3smnIdQjmhk+yFIJARG+AV8wH5t&#10;ucgjPavqJAQoDHcfXGKhIYgliYyw2gZzz61JCjRxKrMXYdzXuIzJKKKKVtQCiiiqAKKKKACiiigA&#10;r5U/YF6/tG/9lm8R/wDtvX1XXyp+wL1/aN/7LN4j/wDbegD6of7rV8B/8EVP+TWPFP8A2Od1/wCk&#10;NjX34/3Wr4D/AOCKn/JrHin/ALHO6/8ASGxoA+/6KKKACiiigAooooAKKKKACiiigAooooAKKKKA&#10;CiiigAooooAKKKKACiiigAooooAKKKKACiiigAooooAKKKKACiiigAooooAKKKKACiiigBq9aB96&#10;gdaB96hEvchuIhOwQ8ADdxXgX7Vl3Emk+BYED+c/i/T0UtjbkpLjPevfLx2jUFUMnONo/nXm/wAf&#10;/D1hqnwu1a8uYxJJokM2r2J3sPJuYYZDHJwfmwSeGyp7g124SahWi33MMSr02fn98YPBF14W8Wah&#10;fXcsMn9pX1zNGsDE7f3mTuyox98dM1x8DcGvY/j3Dqus+A/AWsXCTX8bWBmluUgxHAZEg+8VGBuJ&#10;wM46cV4vbOGJAYE9cA11cQ0/bSjPyX5syyefJGS83+hPnJoNAB3kY59KD1Nfl9H3Z2PvZO8Qoooq&#10;6qvNER2Ciik6VGwbC0UhYAAkgA9DSt8q7jwOuTTUeYOawUUbSDjBz1xSE4p2toF7i0UAEjIGR60N&#10;8gBbgE4BPc0h2uFFJkbgufmPQdzQxCnB4PoaLA6blsLRQ4MYy42j1bikyCAc8HoaRccPJi0UmR6i&#10;jI9RQbrDMWikyPUUZHqKVyPYMWik3AnGRn0pTxRcPYMKKQsAOSBSkEMFIwx6DvVJX1MpUmmFFNWR&#10;GdkDAupwVB5BpSQOpxT5TNqwtDNiFvWmh1JwCD+NEzxwIWmdYkHVnOBTULuxnKVkJOggsZpTyQDx&#10;+Feca/ei4vHDAhQOcDnGBXS61qF3qSG30yJ79iuWW1XzCByDwAfUfmKy9J8C63qeo2sdxpt/YpPK&#10;kZuJLR9sYLYLHIAwOvWumKUTLmOdjNvt+Tzf+BYqaIzFvk8v/gWa9ai+BZhnAm1r7SoznFptz+T1&#10;1EPwh8O28TGa3F0c8ASSL/J/85pSqBzHz/cTS20Ez3YQxFSV8nO7AHOc/pXS+DPh/q3jLRzPpM1l&#10;FE8m0C9Zw2dqt/Cp7EfjX0Doukw6FpkVpp7C1tVztg+/tySTyxJ5JJ/GrZuWYGF0Lo3Vun+elc0q&#10;pXQ800r4D2i6HAdYvJvMy2fsMoxuycfeTpj9a1tA+FWkaFd+Zb3F6+P+eroex9FHrXYhFt8RRr+7&#10;XpzmpGKumCufxrJ1QFS3a2t1jgIKqoA8zr+lKIyOuPwqFIYg2TFn/gRp8Yt3GTbbD7uaylPmAGZl&#10;bHGKN26jgNhBsH50512kfMGyM8dqm4WG1yXxX/5EDVP+2X/o1K62uS+K/wDyIGqf9sv/AEala0n7&#10;8fULHzvRQFLdAT9KQEMSAckDJA7V7M4Jlpi0UUVzW5TpiwoooKlRkgge9U+45BSSJ50oQcZOOfeg&#10;EN0OfpXYeG/DUaR77oGJwQQJFKnqff6VN7GEhvhvw+YSszPn5QcA+oPtXVmUTHIBHbmo/PMZEUS7&#10;k6ZXngdKkMPk8AYHWolPQzScnYKZNG0sZRMBj03dKfSFzGNwOCK43LU3jSkxbo73CN9xxsOOvNfP&#10;nx6+EpOqv4jsrkcxvO8dxJ/zyjQDACf7J7/lX0FeCPTXRJZFFs+A8zHaq565PsBnrXNeIvGg0aVb&#10;bSLQa/G+VZbOXdjgYHyhuuSB9K7qFVwN1h2z5e1D42a5qnhyHQbu009bSCCK1DwxuJCseNpJL4z8&#10;ozx+Ve1fAn4OXPgd4deubqKW8aB40SKQtHvEoZcgoDj5BnnNdmmj+JtQjhupPELWtvNGJBpzafGW&#10;tgRkQl+CSmQMkAnHIpZPht4dv4x52lHZncf38vzDpj71dEsSnpFWNfqsUtWeIftN2TX/AIqk1fIG&#10;oRY+2Jn90cpEsfljr0HOT16Vw2q/F/Wr/wAIReHp7awFutvDCkkcb79kZXbkl8Z+XnivsbSNOtvD&#10;9jFaaZbm0tbfPkx7i+3cSW5bJOST19avRW6tunEohkJywIzuJ6n9accUkrSVzkqUIrZnifwr+BFp&#10;pun2d9NeTNqqq5lCSgwYEmRtym7OAvX3r2iz0WWw0SS2R0KT4yWJyNrZ9PelkummjCSHfADlYem0&#10;+uevr+dV7iC1lhZTaFnfo/mN8uPauWrUdRXY6dX2Caj1JGeOzljmbcZEiEGBjHHOai1yXztLvX6Z&#10;hf8A9BNWZJDHFAI+ESJU8sc9O+aqarg6RehRwsDkgc4G081zU9zCrWlM+sPhsP8Ai3fhL/sE2v8A&#10;6JSuj+ZckY6965v4anPw68JEcj+ybXn/ALYpXRsGJwH8s9eRnIrjxHxHA+ZvUPNSeMW77hg9V/z7&#10;1LHFJZlZINhKjH7zP07VG0iy38iSRFoyB8+cDtTI4ILZbl1i3HI2gMeea5jqpy5Tjfi38KdG+N3h&#10;W20rxJcX1pY296tyjaU6JKZFR1AJdWG3Ejds5ArjfD/wT8QfBSTVH+Fd3pt1Fqaob7/hMJJHZfKD&#10;eX5X2dFxzJJu3Z/gxjmvZ44GuB+9nCuP4yoHHpimqvmW6+SfsiqD5MZ+YxH1yevPPNO7tY6/rB4X&#10;qfx11b4S3dvB8T7SyuZNXLmxPhKJ3CmIZl837Q64+/Ht25/izjiux+G/xq0b4sazPodja31tcw27&#10;Xpe4jRUKBlTGQ7HOXHb8a9Inmubq2jtpJTKCoDyhAACMckD1xXjl5+yz8J5QHg8H7l6GJdTu2Of7&#10;2fN/CumPLy6nTFQqQ5nuewxOltMYF3FWIEZPXJ9fxNRNcRvdeSwfzAxGRjGR1r55074DeOPg5pXi&#10;TUfDfxGe/L23nvpkHh+FnujEjssSsXcgsWZQQM/N0PFV/hn+1vd3WoHw94v0QaPNGFge81G9W22y&#10;Rq2/KGJcEsoBGeCaHGJzVKKfwn0lLeusq28oXa+OUHPPFK0axMVXO0dM9axH8X+HbHSDeHxVpOoa&#10;Y832c3SXcSxCQrnZvDEbtozjOcHNXtJ1Cw1WwjudMuYLuyfOya2lEqHBIOGBIPII/CsZRStY4JUI&#10;tP2qdvIuV5J+0NBJMnw32lRGnjTTXmz18seZu2/7XpnivWyCpAIwSMgHuK5D4vBf+FVeLZdm4ppV&#10;2Ypc8RyCByG9Dj0NTBfvvmdmCpRjOj7NP+rnWJNBcwxWtsJBByuZcbvmPPTj1rjPjS5b4earb/8A&#10;PJYYwfYTJWB+y07yfAzw7LPOJ57j7SGlwFzi5mA4HFdB8aAYvhfrVyVO6EwoCe/76MZ/WvqeHF/w&#10;oP0kePns8XGM1Br4u3mz1wQYnNxn5ZPlx3/zxXl2jr5nxb+IaHt/Z2Mf9cDXqKTFrYQgZVMsrep9&#10;P1rzTxgg8P8AxN8JSwn59e+1/ax/d8iFQmc5657Y/Gv1TM1fAz9H+TPzDLKsljI6rp+aOkPp/d4o&#10;pzKSS2Dg85xTV+cZX5h6jmvwKWlefqfrVSpJwjqh8C7pVFVzdf2dBOijdK1wz8/d2kfz4qVYRdMY&#10;vNEPq5GdvenJvnlMECkNENpkUbt+OM47ZrK/M2aSpKooym1t3Pnjw1blv21vHcd2Rm10eGePye7h&#10;LIgHPbnnvX0Mkhlmjc9WyTj6V5B+0KI4bn4ZzWabJJPG+lo0incCv7zPXjsK9gVgZwSwbaTub0+v&#10;pWqXU9TE4SnUw+/fr5DJDgt/vV5J+yl/yQbwx/29f+lU1eszOoDMWAXdjdnivJ/2VBt+BPhZDw5N&#10;0Ap6k/apcDFNrQvL8LCnga1nrZdfM9booUbpfLXmTJGwdfypAcyMg5deq9x+FX9k8WVCbEXJYwRf&#10;6mL7hf73PJz+NeWftH28njjwxZfDPKxah4qDCzuOVijFq8U7+Y3JGVXAwrZPXHWvUJpILG0n1aWe&#10;Oys4UM8izMAtuiAlmZz0GAWyegr5e8I/E8eIfGXxC8Xaj5WvjwdqRTQ54ZljjhiuZpoWIaMbXDIq&#10;YLhunGCc1OHpOU7noUYuB6f45sLb4ifEeHwLfmWDTotJGtia2IWbzRM0O3cdw27WJxtznv2r1izl&#10;e9kMNltErELmf7uTwOn615N8DYNa8Rafd6/4zsrqHxAsr2Mcl5bm2b7MBG4AQBQRvL/NjPUZ4xXr&#10;dzE1/CWlfzpGBCygYwemcDj0/KuipF87gcVef7yTK9xciG4eBwTeQMUYr/qyw4bHfHBxU01rDbII&#10;IzIbZ2zMWxv2HhtvbOOmakAjgtokEflbVCyMzH96QOvPTnnj1rlfGepP4f8AB+r3KzK2oyWs0Onq&#10;cBpboxsYo41Od7kjhACT6GkqTjqcjnc4q40u2+I/xevNOnaWCx8E3VncaS0ZCyyvOiyyC4yGDAPE&#10;ANgXgnOTzXrbqVZg2NwODjpmvPfgvYai3hWLWdUgn0vxDqmf7VjuoSkkojkdIgUIAT93j7qjIIPP&#10;WvQSADgdO1ZVpXSRcQo8ozfJnCtw3rg+lFOjiMh4kCAdRjO6uaa0ND5i/bN8Iav4902fQNOlsoZJ&#10;bC3jje6Z1ACXJfkqD2XsOtfJH7QP7M+n/AXwRZ3Yv7m88R/b0tbkecr2fltHJICn7tH3YVOvH3va&#10;v1StGeKG6WM4i85t0WM7jxznqO35V8S/8FGd7+BbNGlHkNrluEt8DMZ+yzfNnqe/HvX0WWVWlydP&#10;+GM5r3WejfsGs9r+z1pN3Ngrd+dwnUbbu4Heut+L/wCy/wCFvjjrkGo6jqGr2n+iJbutrNEn3XeT&#10;I3RP3f16VyH7ApeP4AacnMwtfM2gD+9dXGa9u8Q/FTwd4Sv4rLWfFmh6JcyRCZrfUNShgkAJIztd&#10;gcZUj6g1nmCnKupQ7/oc2FVonz18ePjN4X/Z3+FOr/D/AEu11e9228+n2093HFJ+8uYZJQXZXT5Q&#10;0mOFzjseteUfsIfDuTxf4w1D4katOkUNt5ey3s3IY7o7iA5VlPdQfvev0r6f+Kn7PPw9+L2na9qt&#10;9p0dxfzWjzRanHeTFGlSExphUkVSRgDHfbzXyL8BNS1T4GftT6j4G0S7I0C58v7Za+Sv7/bYyTR/&#10;M4d12vITw3PfjivUpK2G5VvoVU1kO/4KJ+Kb2P4maLp8Udv9kTSYZImdW8zAmuVG7nGcdcDrWZB/&#10;wUE8ReCbVLDwho2ly6JDlbZtbtZDcndln3+VOF++WxjtjvVT/goZLc3XxQ0K7bdGZdEgIhK84M9y&#10;d2fTt0r7M+CPhPQ7P9nQaLpMaGC407ULWS6imaRTHJLNu43HoT1z26iujCKMaK+f5nJUbjOxzn7L&#10;f7Vdp8dbm5tbvTp7TU7eKA3hhgCQmV0kZvLzK527o2xnnBFfStvITd4tP+P0x7l8/wD1fk574535&#10;x7Yr8qvgXcz+HP2xpNO0+by0s9W1S3UhQ3mBIrlQcHOOB79a/UPTpf7Q0OzeeIm4MaFpCcZ+Udhx&#10;1NeTmasd9Cq0eR/Fn9lrSPiVr2teLbvUL2DX9TiEcUUMyLarMkKxx7gYmYL+7Xdgk8nFcd4Nvfib&#10;+xr4Y8S+JLUeE9U06P7NHNHMLqabCu0SbQPLGczZOT249D9Oy4kvJRN+/kK4M/3Q3A7Djj+lO89o&#10;1Cv+/t14MA43jtyORjrXiR+E9iNVVFyS2Z5N8K/+ChemazodzN4s0W7XWZblpQNGtVFv5RVD/wAt&#10;Lgtu3FvbGO+a+y57c3jo8xA5+Ty/1zmvlTxv8EfB3xJ1GLXPEOmC+uYohZxQfaZoykYLOPuOucF2&#10;HI79a8Ml/ZZ1zwBaQeKNK8Xy6lq+l7tQtLSHRhvE0J3xqB5jZLMoxlT9DWbjcU6UH8J+jTXRit7i&#10;dwPIsiFYL945O0Y7fyp8FsbWYzQEFSuwiTrnr2r4E8BftW/FDw/Pc6/8Q7i40mPRdi6fo2sWUFg+&#10;tiQNHIYXaFW/dZjkbar8MAdoOT6LoH7deueKrF59M+FF/f2ySFGuLTUHmQMADsJW2xnDA468iolS&#10;OKWGk3ocL/wU0ctrPgu5OPMUXzYHTIW1x/KvFfAv7bnjr4faHbabp2leHpoIbeG3Vrq2nZisa7VJ&#10;2zAZx14r03/goX4x8O+MLjwfP4d1nTb6S1W+aRbC8S5KErb7N20nGdpxnrg+lezfs2fFbwFovw40&#10;KHWfGvh2yvf7JsFlhu9VghdJFh+dSpcEEHgjtVqLPv6bccBThKnJ2S6P/I8J8Jf8FBfiFq3ijR7K&#10;70bwytlcXkMNwYbW4EgiZwG2ZnxuwTjPGa9u+NPgnxf+0l4O8PXHhaXRLG2kivYbwau00b7XZYx5&#10;flq4z+7fOf8AZ969mf42/C2KUxDx74Vjk27wx123yO2ceZXxx+3J8Vf+Eh1XQNO0rW7PUPDV4tzb&#10;jULSSKa3dHSBZCJFBBCkuDhuCDyMUKOp59Je+rQa87N/hb9Tgvin8J/hT8HZtO0Hxhc+MbrXxp8M&#10;ty+hvaPa79zI+wyqrY3o+MjpjPOa6f8A4J36rdQ+ONf0yFYTbJpVxelnB37hLbLjg4xj2/GtfTfh&#10;t+z1ofwi0u6u7vw/rHih7C0meBfEbxTM7LGJB5Sznod5Py8c9MVif8E7YtPg+JPiCdbH7TfpolwV&#10;hSZt5UTWxB2jtnjOK2gknqfVVKtKWDno7pddL7bHJ/tZX8Oq/tIax/bAddDtJrNr/wCwgC5NubaA&#10;yeVu+XftDbd3GcZ4qt4d+EHgf4pzRW/w3ufEFvqc+Utj4qkgWEMq733+QjHHl5xj+LrxXrf7RfxO&#10;8Ea78bIfCPjr4YtfRJcwWsWs3Ou3Fmlgs8cHmTMiqoYKCpIZgMJ1GTXj3xZ+BvgTw14a13WPDnxO&#10;0PUysyyWeg2kkUsqxvMqiMP9oZm2I2S20khCTjrWjjFq5rg6lKtStqmrJdVt5dvNo+2Pid8GruT9&#10;nq/0nxFdQ/b9Ltbu+ZtLkPlM6xzsgBdMkbXGeBz3r5D/AGYv2cNB+MvxB8RaVfX2o2osvs25reaN&#10;M74pWGCY2/55jsK+lfgzc6zrX7Ic0dws0CJo+qybGg5ciS4G3oOTmvHf2R/Geg+CfjL4ti8RajYa&#10;Cl19k/e6neJbAbbeb++Rn7yj8R61m5Qex8xhcdUnSrUm94y6dz7/APC3huDwt4M0zwrZSSSW2mWs&#10;NiktwQXYRIqAkgAEkIOw+grn/jX4rXRfhb4p1Lyy0trpl1Oq7cqWWB2GeRxx611mm6xYaxoMc+mX&#10;dvc2kyo8V1byrLHIpAIZSDgggggg9DXyr+3r4+fSfh3/AGPaTxfbbzUY7KS1DqZdklrNxsIJ5yvo&#10;eRg8151RXnc+byih9axzhLo0eW/sfB/iF8UfGfxAn2w3Vh9i8qCP5UO+CaA7lOT0XIww/pXCfHfU&#10;E+Bn7UNp4smVrszwT6oYkG/H2iS5jxg7Om7pn8TV74K/sGyfGDwLp/iy78SzaQ0nmYs30lpPKxLJ&#10;Fy3nLnOwHkd/xrzH9on9n6X4JeM7XRn1l9ZjksEulmNkbfaplkQLje2cbM5z3r1KUlGmkj9Ewc6F&#10;bEzoSe1102j537n3rdfCm+8K/sn6j4Qv7i3kvNK0zUrgS2zsY2ZhcOoyVBIxIM8DpXjX/BP/AMQ3&#10;fhzxN4t0yRIXkuWtkVlBIHlrck5OR6+lfQ37MHj/AP4Wf8G9C1W/EYvruO686MSqWCrcyRjIULjg&#10;DsK+U/H2kx/s7/tG23itoWtLDWtU1a5llu8wREYfaRJJuGMz9RjOR6isZ1F7RWPnMBhqVX2lCT6a&#10;akv7ViL8afjs/h60zay2GmGeaSb5FLpdTI20jdx+8GMgdKu/tS+JfiZ4d+G0PhrXo/Cj6H9tEE0m&#10;nC5NztkhmLbS5C52s2Mjrj3rsf2NPDj+OPiP45+IV5dfa7a7ur6ytikf7pY2mgnRRKpCvgMecZIO&#10;c1V/4KB+ErkeE7S+a3n1SyOt2xkiihZVhQWsu6RnXPyjBznAGetOMtbo7aEaH16OGfR9/I+WNHk+&#10;AjaRbR6t/wALH+2wwxrc/YvsHlmXADbN3O3cDjPOK9y/YH+KkXhr4l+KdI8P27yeGjb3VxaNqSA3&#10;m3zrdUEhRgmdgXOB97OOK860z4d/DHw54RtfF+sa/pHigW1tDK3hFdR+zTSGUBDH5qTFwYy4Y/Jz&#10;5ZBAyce2/sjTfDv4i+MtS/s74RzaNaW9hKg1Jddu7mJ9skP7vJAXJDhuucD3ra1tTXiBUKdJwp3e&#10;3Xzfofdc1z5V7d214P8AXBUBg7ZXnOfqKWONoU8uHBgUAN5n3sDpjHH1qx5jRLOWnWRAuY48AZ45&#10;APfNV7eEIkkixlDLhiDk/wCeteZXjdn5fWdxaKa0iIMswUdMk1IY2AJ2nA68dK54PlOeGg2ijrRV&#10;DCiiigAooooAKKKKACiiimtwCiiirl5DsOW3N0pnU4MX7vB/z70W8seoN5zbllA3gD7uRwKYcYJE&#10;giQfeJ6ZpTcM8/2QQNGwxyck8+2PesHCrL4SiS4vJbp0troIITkKYc7sDnnP0FebfHL4O+FPjb4M&#10;tvDPie61i00621FdQjk0mSJJjIsckYBMiMNu2RugzkDmvRXlmhSX/SBcRxEK9sqgFucAZHIx1/Ck&#10;gvVtZRiLzoJE3lQ2Ajn+En1A7Vth5TpTaluK1z5/8Lfsxah8Ip5Ne+E1/bXPie9ibT7xPGczPZCz&#10;YhnMYto1fzd8cWMkrgvkZxWr4J/ag0nXfHkHw01HT71PFsck1hf3FrCgsPtNsjmYxM0pfyy0T7dy&#10;5wVyBzj2yf7S00hkn82MDKkIAN2PUfjWV4v8D6P4/wBCHh/WIBdWGoKpuE8x1yUKyDlWBHzKOhFa&#10;04uNXnHY8n+E8kfxE8feNPFtxug1DRNTvfCMMUXyxPbQypKrsDuJkJbBIIGP4R1r2902MVHauc+H&#10;vw60b4UWF1o/heIaTaSztcyOXeUM5Cof9YzYyEXoe3TrW/GqogCRGFR0QknH50V5c87iasOooorn&#10;JCiiigAooUFwSo3AdSKUKWBIBIHUiq5kloWmMeEXP7kEiRuhPT1rz/8AaC8aRfD74d6ndSRPNPqU&#10;EulRhVDKpkhkIY8gjlevP0r0CZI4oWujH5jJwBkjP+c18tftpeNyTpHhSa0+1+U0Os/ahLt3AefH&#10;5WwL+O7PfGK9HL0p1Vf+tzKoz5bvJ1u7m+vr4ERzqMrb9QFXB698CvrX9h34R6Jq2iN49e5v1u9O&#10;1Oe2t4FkQRtG1tGAXXZktiZujAcD8fkYzrdXJmW3MWSPJh3EmI/X+LJ55r9Vvgizv8I/BTlvLC6L&#10;ZCRSPvN9nTJ9vpX6LCmqcI27HE9ztN32pVZOArZ+ap1zjnGfaoVcyKQ6FfTNSxqEQADAqxDqKKKA&#10;CiiigAooooAKKKKACvlT9gXr+0b/ANlm8R/+29fVdfKn7AvX9o3/ALLN4j/9t6APqh/utXwH/wAE&#10;VP8Ak1jxT/2Od1/6Q2Nffj/davgP/gip/wAmseKf+xzuv/SGxoA+/wCiiigAooooAKKKKACiiigA&#10;ooooAKKKKACiiigAooooAKKKKACiiigAooooAKKKKACiiigAooooAKKKKACiiigAooooAKKKKACi&#10;iigAooooAaRigdaSik9ieojA+b/s4/Wud8ceHT4z8HazofmCzTUbOe0+0bN+zzI2TO3IzjdnGRnF&#10;b8sohwSCR04qK5lDWZlf7igsQvXjNFGXvaCqq8Gfm9PpOvaF4Q+Lnhq+1O71u30m9tbCxNzMdkSR&#10;Xbp+7RmYRghF+UHgADnFeR2FxE+WEaq3Tp249q9x8K6/Mn7RvjnRpkj+x6trl8Q8YPmKI5LhxyTg&#10;Hp2PfpXhcV+GuyQpxs7j3r67F0/a4dSfkeLg5ck3FeZeU+ZE0gOGI4pgzgZ696ij/fC3ccBm/rU7&#10;jDEehr8bl7tVo/SIO8BKKKKuWskVEKbIpeNlHBIIFOoHBrCejFLQbGYorZIZnzKMjJXJ5NY3ibxZ&#10;onhu1LajqhgCIpK+RI2AWwPug96159Qj0+C6mZXZlQuAAMcAmvjnxxeyfEP4o3NnKFgjaWaEFBtO&#10;FeRh6813YaHOckpWPoiP4/8AgfU7mKO21stNIwjCC1nGcn1MY7kV3OmahBrGmrd2ZFxE4b58FehI&#10;7jPY187/ABR/Zw8P+BvCdxqtjfanNcw7mC3E0bIQI3boIweqjvS/sueI7q9W500JCIoJrddxB3EO&#10;8hPf+lds8PFrmgYKs07M+j1QrbMwcl858r8u9cx4k+IugeBr2e21bUC6w4Xe8MjYYqGBwFbtmtXx&#10;Prdl4ctLm8u0uHjgIDCEKSctt4yR3NfC3ijXZvE3iG51B0SN7oohVQQBhVX1Pp61EMOpvU6FVPuC&#10;08eaJqXhSHxJDOBoo3br4Rvlf3nlj5du7lhjp+lZi+N01J/M8PQHxGW+6rSG3y3Ur+8HZec/hXC/&#10;s4+BbSw0HS9eSaY6rJ5u1GYeRw8qHI27vun1617ct1Km8SBN24525xXJXgobbHp4aok3zHDXtr4h&#10;8SfJefaPDsjHdsjuhPtOMAfKR1BzUH/CvNfKKv8AwlF8sa52tlvm9ePM4rubdERi3zZxTWUGV25w&#10;cVyHY8TGJw3/AArnXc/8jbff+P8A/wAcoPw413/obb7/AMf/APjld1tHvRtHvQZfX4r+v+AcL/wr&#10;jXf+htv/APx//wCOUf8ACuNd/wChtv8A/wAf/wDjld1tHvRtHvTH9cicKfh3rka5XxXfPJ/d+cfr&#10;5lNX4Y6+7ebL411GIDny/nYHPb/W9q72KcSyfZ0B8wd26c//AK6bcwxWZDTFyxzjZjHv1pB9cicl&#10;a3usaGxVrJ9XVud0tyF2+3OfT9a3tF8Q2XiSEXOlTm/VDmRirR7OTj7wGfunp6VtH7Rc2+LryhaB&#10;uPJzv349+MYzXKeNvBVn48EM99LPDqESv5Qt2VYixAA3ZUnHyr096OaxV1WXOjq5HCRERWEZllwW&#10;mBUMpHPpznmsW68TaVpxAuLoZPQGJj/Q+lYPwm8D2/iy+1jSdalljt9MeO3jawYB2A8wZJdSD9xe&#10;w7177oHhk+Ed/wBmk8wPnPmnPXHoB/dp85wVVY8xsrTWdch8/StDW6g/56C5jj9ujYPUH8qt2vwt&#10;1zxErXl9I+nRxMYWtCyzK2Od2Q4HVvT+GvUrqOG/nE0nmCYHOFxtz2/lTpIXubiIylRsTYuz+6M4&#10;z701Us7nD8TsZ2jaFpuk+f8AY9NtBM8bASRQrGwzjvj1Aq6n7tESeUpIPuoQW5+v5VIkszrGI/Lw&#10;0gU7s06eaGCYxTBzMcBTHjbn3z+FYzrlcg2iiis1Ucg5QoooqWPYKKKKyYgooopIAoooqriuFc98&#10;QNKudb8I39laR+bcS+XtTIGcSKTySB0BroaRm2qTTjLlaYNnzwnwp8UmQhNPOMZ4uIh/7PWdqXgf&#10;W/Ddu1zeaeAp+TJmjPOCexPYV9NwagIJgNucp6e9edfHXbL4Lsn5zLfon/kOQf0r1IV+cUWeG8nq&#10;u0919PaikCeWAv8Ad4pa3budMWKFLcjtzTTvuGEa5J+tHzFlUY+Y45rrvDOgbJFmd+CoOFPqD7Ul&#10;sDl71hfD/hlXVzKEHJ6xg+nvXVBVtzi5wJOysN2fx/KkuEDgBM/8CrnfEXi/RPBcv2fUor+WcgkG&#10;1VCvAB/iIP8AEP1rCTOunS5zppBJJHlbVYI/+eqsOnbj/PWsfUNY07QoDdXurObZertE55wTjAye&#10;gNc7Y+K7/wAQtu0KO2QfeH9oqw+U8r9wnnAOfwrY03Rr2+1OPUdZa3GqRgRxrYFvI8sMGGdw3btx&#10;PQ4xisL3djsVBUveZnjx9aa3Jt8Pg6qQQMBmgyx+6PnUdSCPwpbrUvEeowNpl3oTaIkuCdSS/SVo&#10;wDkYVcE5K7ev8Vdtc3N0IljYQ7ACOM55602zFxABLb+UZAeBJnHT2p8gnWjE8+s/h5qRnWW78ZXt&#10;9bqRutZkkZHwcnOZCORkdO9dZpuk2tjCI7azgEv/AD3SNUYnJwfwz61oyma5kAfYH7bc4pstvJEu&#10;Ziu3B/1fXHfrRblMnjIxGSvJGu1slu53dTSzgQIYmnKFeuAaj8y3eEmPzNy8fNimWsOu674yvrKz&#10;OnpiEMDP5g7IOcZ7mr5LnnyxEmSRlDANtwZG9CpGOamtkdmGV3LnqTWkvw58ZTTsks+hiAfe2PNu&#10;6dvlx1qSf4MaTdpnV7q8FwR8/wBikTZ+G5M9c/hRyHLKcmZlwVjbiJeo6Ypnmf8ATIfnW1a/AvRh&#10;GRBd33lbTnzJU3Y79E60f8KK0P8A5+9Q/wC/sf8A8RVONosUJWvzGL5n/TIfnVHW7mJtMmiRtkzK&#10;yuoB5Ug8E9x04rp/+FFaH/z96h/39T/4iq+q/B6DTdC1a4tLmRo7WzmmQTSDJKqTzhPWsqZTqRR9&#10;IfDZAPAfhW0V8mbS7YBsY2bYVPFdKAyExyD50OATySo7/wD1q5f4ZGBvhr4bto/M8+XSrTzC2NoY&#10;RKTt7469faupE5uUXcMNABbjHQhe9ceI+IzdSL0CiiiuYxlKwUUUUFwXMxUR2kXax4/gHRv/ANVR&#10;3dxJbWAlbT1tsy7dyuuTx04FDKjSJv3d8badY6THqlybIMy4Tzsk4749PenySeqKcpwlZbBiOzd/&#10;3vnucYQqRn2z71z2o/DPwfdalDqOo+FtEu7mdnmMdxp0MhkZuWJYqecnOT1rdsJ7e/ebiRWTGOmO&#10;c/4VLDYlJnt4TzdHLGQ9NvPGPxrRUpG8MVy7nzX4c+AOt/BmG4SwuT8YrW5Vt2g36pYwWrMBm8Hn&#10;ySIzqIwnADESnBwCDz2v6H8U1v7u+Ol33w58GwKJZX03WY5IbOBVBnlWGF1J24d9qrliTjk19cXE&#10;rywsk20RQg3HyfeJA6c9qrWkqanBNOdywWy72A4YjknHbPFXKDWsjrjjITTXLzfM+XrP9szT9H0y&#10;HRlsJNcayRbWLWpbuRJL1IwFE5VoiyFwCxUsSN2CTXZeOv2j/hx4u+G3jC18P+I/7WmudGvLZLb7&#10;DcwhXaFgHy8YGQWUfj1r3aVHXyNXm2/ZYI1SNE++UPC5B4z83PNeI/tM/AvSPGei654v1O7vYtT0&#10;DQp7qKK0lQQusCyyqGDISSWYg4I4x060QS9t8z0cFUhKdH3eX5+pzP7Ofxq8FeE/gl4f0jWda+yX&#10;8AufNBtJ5DFuuJWBBVCDwwPBr0/xzqlt428FHQdHum1C81q3gvLBSrJ58O9ZA/z4C5VGOGIPHTNe&#10;D/Az9mTwt8Q/hN4a8Y3N/q8F/rZuAIopoliRobiSJcgxkgHaCfmPfp0q8P2QvCbfF/SPDv8AaWs/&#10;Zr6CSe5k8+LeJQspIQ+VjblB1BPWvqeHF/woP0l+SPJz2EZRn+9t73bzZ9tyxPcWQkSIQBcvhSO2&#10;a8o+IrJN8QvAnmSlCn2/5yCTzEteZQf8E/8A4eT3M4i1nxMNkZcb7q37Y9IK4b4m/sleC/CGt+D4&#10;YtS16Vv9M5eeEj7qHtEP71fomNq82CmvJ/kfmWX5Tl6xkP8AaF06Puj6thtXutkNtdvPIw+VcFff&#10;HJ9KlWea5klZbJbW3dCFZHBAPToMe9fGN/8Asu+D2t3vJ9Q1vPBAjmh6E8dYuvNct8SPgv4Z+Hc9&#10;tDPdatPeJeRR6kY5Imj+zMpd/JyinzNu3G7jOa/FpwTrSfmfriyjL3CP+0L7mfeagTq0MJzLBjz3&#10;HB+blc+v60421/dQiO0iaGdTy8cgUsv1yOpxxXyl8Pv2Vvhx8QPDOma/Yah4pht5vN2Jcz2yuMOy&#10;HIERHVT3revf2E/hzBII7zV/FBknH2lfIubbAU9Acwdetcygk2mzoxWWYWEI+zqXVl0f+Z6R8dPD&#10;tvrHhOz11NR+xXfhC+TxQ+kpCSLhbSOR/I8wEBN+R8+G25+6a7Pwd4gfxN4d8Na1caeumJrNjFfJ&#10;B5olDB4lkwSAM7dw5IGfQV81+N/2P/AXhzwn4h1LT9T8Rvq+ladcX6rcz25t2McZdQcRBiMhc8jv&#10;zXEeEf2NPEXivw9putDVNLjj1C1hvIUNxICqyIHww8k84I6E/WrXY3jgqDw7vPufbs0SQtJFd4gt&#10;XcypORu5PATaOemTmvD/AAfN4t+A+hWehSeEf7f8J6YWaXxW2pQwFYmczSzC1+eTMW5xtBJbZkfe&#10;AryLTf2GfEkpufsmraUFWZhJ51zLnfxnGIOnSvSo/wBhPwTfmTUU1fXxDcoYyrXMG4Dof+WH+z61&#10;UkuVmGDpUacZRUux7HqfxH8P6B4P/wCEvlvs6YYYrg3HkyAhZSoU4CluS47fXFcX/wANV/DOLT2n&#10;h10XErznzH+xXKsjEZKZMXIHr0ryrxX+xXNY3mln4e6qhkhEq3v/AAk1wcHhRH5fkw/9dM7v9nHe&#10;va/gvrNjq3hp7TbcLqPhqU+G9QOFEMl1bogleHnJjLH5S2Gx1UVC2OtxgkePeLvG/if46+NNJl+H&#10;dtd6n4V0K5R9RtotR+ywa1DIYyYJopdnyfupoyGVwQzcYOD80ftUfHe1ubqTwz4U8OR/Di7sbq5t&#10;Ncs9DuREl3LHKgVZvKjjWTy2STacsBvYgjPP1/8AtbfHKy+DHhWW2ltJ7rUtfsL6K3KRq8KSJEgX&#10;f86kLmVc4yeD+PwJrPwR1GLwHqvxD1i7tft2qLb6npsFjI3lKLiQGQTKyZGFlXaFY8g5J7/QZbQ5&#10;vee3/BPmMZjI0rpH2l/wT58SeJPiX8LtZGq61qWvXkWszbbvUbx55FQQW2EBkbIALk4zjJPHNYv7&#10;Y/7WEvge+k8J6Bb3VrfXltPbfbLHUJLZrR3hi8uRQqckGTcMMOR1GaT/AIJsAP8ABnXWb/jz/t+c&#10;cf6zf9ntfwxj8c149+3P4EvPCXxc0Txwk0ElpqU/2m2hLMZFNrHbKwcbQBkjjDHI9KPZReMmntf9&#10;DyZ1HOPN3OUn8MftQQ+D4PFsmt+LJPDjQQ3KXjeLR88U20RNs+0bxncvBGRnnFe+fCH9oqT9pC90&#10;TS4LOax1TTtbg1CW0e9afZaxlFM4ZkRchpcbQd3HTnjldY/bu8Fan8G7Xw3aaRr6+I7extLeeSa2&#10;gFoZYzH5hUifft+R9uRn7ue9Yv8AwTi8J3KfFXW79pIvMfRp7WRQxx5RntmJHH3v0r08RRUqbbRz&#10;wk+Y/RKCI29uFB+1sQfMlbgqOx568fypOOxyOxpP+QOfs0HzRTfK5k5YD2xj1NLgDgdB0zXxdRWn&#10;Y9VLQKRUkaeIopZQwLc44zS0GBJUZ3LZQZG3/PtSqL3QGSFHkmTzTb5c8qCe/tXxD/wUXkgfwnDD&#10;Dcmdk1m3YsUIwPskvPPpmvuOF5JYCkWwEnjfn+lS3d1dSxRwTCHfG4dSmcbucZz25rfB1vZS5uwp&#10;K6aPmP8AYESRfgBozIpKHzv3gOPN/wBLuOv096579s/9mjWPitLL4o8NRxz3VpYQWZtVjijLyC5Z&#10;nPmPIuPllz0Ocdea+t45RYXa3Z+ad/8Aj4A+7wMLs79Dzmm3UBgDzZzaznz3H8YLHt2x0/Wu145T&#10;nzoyoxtE/M/wj+3jeeEfhU3hGTQrrWL9rW5tl1WXWHSRWlZ2WQAxMcpvAHzduorrv2QPhL4s+I/x&#10;Rg+LuqWz/wBnS7vskdzcR3BvsQTWr5cvuTYyD7yc9BwM1+gyXk9xGquIxbP8qbc793v2x1/Sorq3&#10;jkAt5i+B90pj6nOa6pY+ChyxX4/8AjeZ8pftqfs0a/8AFzT9HvvCljFfa1bGG2mgXyYXhhUTllEs&#10;kigqGdRtHrkV84eEv2wtT+FHw5k8EXGgXD6jFa3Fs1wurlChmZ5FbCxsOBIOA3bqK/TxAb6xLNxH&#10;BL9nXHU7RwTV3F6JAsf2fLHam7d1Pr7VGHxytZq6Kq0eaVz89/2PvgLr+s/FGz+I3iK0XS7K7Dal&#10;aPKYrprtbmCYliyvuUjzEPzLk7ugwa++44Vt41iQgogCqQMAgcdO1OW8RDeQgNtDBb4nrvBOPK9t&#10;2fvdsUgKkApnZ/Du64964MZX9oxxpWFooorkWlNs2cZW90KMA8Hp3ooDMhDLjcORnpmoUyozlDcx&#10;df8ABuieKTEda0fT9fe23fZY9RtUm8oNjdsLg7chVzjGdo9K878Zfs/Xep69FP4V8aXHgTQRbBJL&#10;LRrVooZLncxMhSOVBuKFRu29EAz0A9jFpJcI8SlRcXOGBP3ARyfeqkV5G4Jw3mdO2MVqmdscfGG/&#10;9fgfDHxa+CnibSLjwd4OtNFjuyk81vZ+JRNDHLrjzPE2HjLbo/KZxEPMcgjkYHFcr4p+FvgXwhoO&#10;pJqXxO8vxdZskNxoB0CdvIuA4WeEXCsUPlncNw4bbx1Ffdvh7wPD8WvjneHxVK9tceAr7Tr3TP7H&#10;YKkzyqszCfzFYsAYYwNu04Lcngj6fhlWK7keDJCsd/mfjjGK09tHqe7T4nrxpqlCWi06f5H49/DH&#10;9nLxH8RtDl8QvK1n4a0+6KalrTeXKbWGNUeY+V5gkcKj79qg5xgc19CweG/gncfC2w8LT+P7LUJ9&#10;Mgu44tSm8K3BbdM7PuCkEqVyB97naOlfRfxv/ZI8LfHrxNZax4n1LWLPUI7VNOCaTPEkXkB5GziS&#10;JzvzI3OcYA4rjtF/ZY179nGacfBrUNOvhqhU6l/wnU0km0xZMPk/ZYkxnzZd27PRMY5ye1ja43nG&#10;Lm9Jfgv8jjPg7/wT90XT/EPh/wAeP4vtfGGjeQZ4dIvNACRXEU0LCPJkmbaF8xXAKdVHAPTv/gD+&#10;xrJ8DvG1x4qj8U/bhLZNYTWsenC32xGWORpC4mbcB5eNuOc5zxXgnxD/AGa/EHhHxBqXxH+KN9pk&#10;nh1pnvNTt/CM0hu99xIyqIFuIwmBLKmdzfcDck4zu/s3/GqG61298FfAm1cWbW76rNN8Q4x5nnlo&#10;omVTaPjZjySAVznzOegqZP2qtHocWJx+PrRa1d/JHv8A+0R+yppPxvit7+01Cz0q7aKdJtSXSllm&#10;lJREVmJdGOwJxkn2xXh2if8ABM/7Hf2d1J45jvIIk2sj6IoEh2kZObg+oPSvcdE/afXwj4z0/wAD&#10;+NrAyePbu7gs7ibQIc6WHlZfJKGWUS4CSx7srncGwCMZ94dUhDTy7jvO9gnqfSsHCS0OWlnWPwFP&#10;lS39P8jIsvCmlxeFjpGmWNpbaSY5IysFuscQRi2/92AOMscjvz618pfFD/gnvbfEf4haprtl40i0&#10;K2vPK2W8GiBguyJEPInXqUJ6DrX2JJEtxvvckKq78d/l/wD1UOfPtrO5ThX37w3Xg4GK50pRd2eX&#10;g8xxEW7qykmvvOb+Engpfhr4B0vwu86621hBFbC9eIRFhHEkf3SWxnZnGTjdXifxR/ZSk+KfjOPW&#10;p/FbGJL23vPsc9h5y5iQJjLSjrg844z3r6JubPyGWeI5cqGw/Tmrt/dT3KrFcCMRM4BMed3P1qJv&#10;3jajmDwNaU4vV/p8jzeD/hHfgP8ACcjW9cGl6Rp3/H3dw2UhEfmT/J+7j3FstIBxnGcnHNeXaL8F&#10;3+L/AIM8UXniK2t7qz1zVpL7QfFWowx3k8WlO0ctsI0ZvMjjYbsREqV81sqOQev+PEieJvEfgv4V&#10;TZj8O+Lftv265Ti7j+ypHcx+Uxygy4w25GyvTB5r1Hwn4bi0Hw3pfh+zkd9K062isg85BnYRIFU5&#10;ACnhVzwO/ArtjLljcyp4usqzxF923955J+z1+zpdfAmJbceKZfEumraS2scbWhto0MkwkMgQyvgj&#10;DDGOck5qH9oj9mux+PVjYQTeIo7FrBpdqy6b9pH7xoyQMyLjHl/j+Fe5JqKOUg2t5iMGJxx/nmr0&#10;vnRzWrxbMEEtvz6cYrhTb94vC4urSk6rf5f5Hlf7P/wet/gh4Jbw/bTw6uHn+0F0tVthzHGmdu5u&#10;f3fXPf2rpfiD4N07x74HufD91bW07zpInn3Fssu0sjqG2t1I3+tdLPcSKzSSBc7io21VungS7Mlx&#10;5nJH+qx1x71pGbiYvGVVifb363PhvUf+CZUN3rbXo+IiW9u0skn9njQcoA2cJ/x8YwueOO3au/0z&#10;9jHU/Ci2cnh34n3vhiGK0SzlttK097dLiQY3Tt5dwo3MFUHIJ+UcnFfWFpEwcz2xG3riX0PTpSNc&#10;vPeFcAXqrj/pn5efz3Z/DFaOu9jpxWY1cW05u/3f5Hk9h8bL3T/ENjp/jzwsPA1xe3EcOlw/b11A&#10;X7lgHXMKYj2lox8/B8z2NeoPZsG85r+SNLv95FGFJCDrgc+hHpVLxX4btvFfhK+8PXsksem3tpPZ&#10;tJAQJgkqlXIJBGRuOOCPUGvGtS8UeOv2ffCkmo6/H4evfhP4YjistumrPJrslrlbe0PzlIDJuMJk&#10;5Vcb9o6Ci/Oea3zHvLSQ2Fr5tzEkql9oVxnnHXofQ0yJQZpZFvHliTDEEEBhjkYNcT8O/jBpfxI0&#10;6fUtMtryAxStbst3Gi5wFYkbXb++O/rXoMj3AmmtP3X2e3A2nncdwyc9qPZGb0KxYOdyjCnkAdhR&#10;QetFczAKKKKQBRRRQAUUUUAFFFFFr6AFFFFC916lHnXxe+O3hD4GaPdaz4kvx5VrHHK9m0ErK4kl&#10;EQJKI/8AEfQ9Pxr4ST/gsa/nSOfhW5lZcK//AAkxyT25+yV6T+2r+w98RP2kfiXbeIdK1bwxY6bB&#10;pkdgkd5c3EcxC3E0gJCwuOkq556g8ev0hoHwqh8AfszXPhnU7h5rc6dqFrcyWjhn8uUzsxQsoG4K&#10;3GRjPrX0uEqYeMFfVvz22Fqcn+zT+3D4N/aSaPSrCyXSfEyW8DTaeGlmMkrRu8itKYEUlPKf5snd&#10;29/oK5s5r6wMMcf2OQTbyyEEkYx2x6/pX4rfs2xJ4P8A27UGnlpbK31jWIrf7TzIYxBdKu/bgbsE&#10;Zxxmvtj9vb9o/wAT/BbwF4RvNFsdJupb0WZYX8MrqFeK4JxtkXn92PXqavFYNVK0ZU/tf5GTnynV&#10;/tTft++EvgDqFxptlanxH4jtruCG50NZprMQxvAZRJ5pgdG/5ZjaOf3nsRXtvwa+K7fG3wJofiFN&#10;I/4R4XOm2l8FS588/v4g+3cFQ8dM45z0Ffhz8Qv2d/E/w9+G+j/ETUb3SJtJ1W/FhBBayytOsgEv&#10;LK0YUL+4boxPI464/YP9jiWC7+CvghLjzAx8OaX/AKvGM/ZRnrXTisHGlheePkL2h72LiJLd45pM&#10;sJT+9IJJ4p0ShEAE5uAP+WrAgt+dWY/tRAgtPJ8pRkGbO707fhULl2YmTbv77elfILWN/MtS5hKK&#10;KKkoKKKKAHXAcyQw26YBkUybTt+Xoc+v0p84NvN5YPyscccD/PNcB8X/AIlwfC7wfe6xBBJcPNE9&#10;pGkiBgHMbsCQGXj5PX8K+Xof20/FFp9nFrpekEFuPOt5fX2mr0MHgZVyUz7YjAbUEG/eoyDbkfK3&#10;Xk9v/wBVfl9q2va54jmF/rt/eXU+z7LE95dNcMTksqhiSQMlvbk+tepfEn9q/wAUfEfwfqPh7VNO&#10;0iCyu/LEklnBKsg2SK4wWlYdVHbpmvJZIl06d7dSWnliIBP3QCcfXORX1GGyp0ZKX9fmZVGekfs/&#10;fC/WviD410ubT9Hj1fTtJ1Gzk1zzpIlW2gaXOWV2Hmgokh2qD93GORX6aWelw2Wm21lYxx21pFEk&#10;caQIERVUAABRjAwAMV81fsIeAdU8LeBtS8R3U1nJZa/5Rt44WcyJ5Etwj7wVAGSeME++K+pEcToe&#10;oFfSWskjlQ12EuzYc4YE/SpqrJEluhiBY7u59+KmiTy4wvpSGPooooAKKKKACiiigAooooAK+VP2&#10;Bev7Rv8A2WbxH/7b19V18qfsC9f2jf8Ass3iP/23oA+qH+61fAf/AARU/wCTWPFP/Y53X/pDY19+&#10;P91q+A/+CKn/ACax4p/7HO6/9IbGgD7/AKKKKACiiigAooooAKKKKACiiigAooooAKKKKACiiigA&#10;ooooAKKKKACiiigAooooAKKKKACiiigAooooAKKKKACiiigAooooAKKKKACiiigBMCjApaKAI5Iy&#10;33TtPrjNMmUEPhdz47VMTz7VDM5iiaRPmOO9JK2wPXRnyr+2f4mTwV4q+F+tLALuS2Gp/wCi+ZsM&#10;haOBDzg4xuz07V8z/Hbw3pnhDxPaQaHYnT7F7NHZfMeUGQvICdzk9lXj2r63/bV8CWWufC4eKZ/N&#10;F3oYDQlCuwefNAjZBBboOMEe+a+avjveaF4g8H2njy0vpZmW/TQzb7GW14jkm3+WV3eZyBuzjHGK&#10;+vy3lnhHGevvfojxK1JvFLkdlY8mWO3mtofLuY4AucQEhj16cnPP9aQ5XgoVA/iPSoIHLNHDDbQy&#10;SuduWUbgSeMGp73ytLjL3U0ikcMjHcAehHHua/HMXTdPGtdLr9D9Go4OpKCtIaGUniVT+VOGe4Ir&#10;m7j4keG7dgs15HESMjbbSf0Woz8SfCygFNXkfPUNDLgfT5KMS7Thy6bndDDNRab1Ooz7Uq8kVyv/&#10;AAszwz/0Ez/34l/+JoX4m+GQwzqhA7nyJf8A4muXVm8cNpqdfbTNbySlvutjGeKS0hhjkkuri5ji&#10;j8xjiQhRg9Oc+9cl/wALN8MTXAVNVZwCAcwS9/8AgNeX/Gb41W8UVxYaNeoSYkAxFKhyJTnngdBX&#10;fRpyekTz8RQS2IPjt8R92nJ4f0iWGaS6UO8kEqyl1YSIYwuDyeOQc0/9n7wvb+GtDOraqfsc+oMj&#10;f6WDD5XlSSDPzHB4IPQYri/g1oc3iOebUhaR6xq1kWfyb3a8aQoUbeN3cMccHOCeO9e/Wnhi61rw&#10;zfTrZRyahcQSKthlBbwPhlURAnC7uC3PJ54r1pvkgonEqatdo8L+LXj7UfHPiO+8K6JmXT5GaF4r&#10;QLcm5eOVm8wYXcMhFO0HAA+tJ8c/Bll4I8MW9hZSqIIrxFW253Lujdicliep7+tZdx8EPiVb+I7q&#10;+0vSJbO4E8hSW11CCJlyTnBEgI4OPpXI+PdJ8ZaauPFM15LIJVBN1ei4O/YSvO9udvf8K6qajZWZ&#10;yTutj6d/ZuwfhNpBLDH77dH3P7+XFenM27jt2FfN37NGmeJk+zXsklz/AMI7821TdAxf8tQf3e7+&#10;/wC3Xmvo8HIBryMY1zW8zXDOV3diFAe1O6ADsKKK847twpD0NLQBuIHrSJ5Y9gcZRCvGB82OaIz5&#10;zbVXoOSOeajicxi6DHgMAM/U1Dc6nHpFn5zFVLyYyVJ6jPb6U4EzSRYYZ4KE0qN5f3UIrLPibTrY&#10;+XdXRjnX7yhGOPToD2xSf8Jbo3/P63/ft/8A4mtHYwRqxou/IjIOMZyakjkFvZyRNEZHCkK2cYPP&#10;asV/F+joMi+Yf9s3/wDiakh8YaJBLcpPfHewAXdE57f7v0rNWsd1CvyS5Cb9n6FbPX/HeTva4uom&#10;MfQkh5z/AFr2kRiIfOwb9K+Uvhr42g8L/E3WLqe/kTT7i7lb5w7KV/e7flH+8O1e2SfHbwOsO99c&#10;/ixzaTnt/uVhNnp1aSqx00PRYvmtyWYBsHGa8o+MXx1j+DkgY6QurFbaO4P+meR9+Qpj7jdMZrTk&#10;+PXge4u1jj1z5dwB22k464/2K+Q/2o/H2l+MvidAlhqs1xosdkLefasiASLNMcbWAz1TnH8q6MFD&#10;2la0ldWZ5OJwcqVJ1FLqvxO+X9vg24QS+ADJhw4J1crg/wDfivYvgt+0Mvxf0/XL9tDGlCxSNhB9&#10;t87du8wYz5a4/wBX6Hr7V5/4f+JP7O0cTpeQaFNISdvneHXf0x/y7/WvQfCfxS+FOiW7y+GINHgt&#10;LnH2gQ6M8KkKSBkCNc9X65/WvVxNGkoaQSZxUISctZXPNvFP7b//AAjeu6rpQ8F/amtLqWBbgart&#10;yEcr93yT6eves+6/b2WB0aPwUs4OF8tdX5J/78V6YfFHwRury8muNI8PXd/c3DzN5+gF8ljk8mH6&#10;nk14D+0r4o8DapZ6dp/hTRNB068eaNmk0zSfskm0iVT820dyv4gelThoUJNJQN8VTnFXTPffgx+0&#10;mvxbuL2JvDo0mSN4IxEb/wA5kMhcZI8tT/Dn3zXtbKY4yW5b34xXyt+y7rfgPwD4Ne71i+8nXpiH&#10;m821aU5jkl2fMsZ/hK9z+FezxftAeB3WR59bABckf6HOeO38FcOKUFJ8qNqGX4mcVLTVdz0BhiQk&#10;ONv92jPvXBH49eAtxxrvP/XnP/8AG6Q/HrwJn/kNj/wDn/8AiK8ZXuekssxHZfed9+NPKK4LGZYD&#10;12NjP05rz7/hfXgT/oOD/wAA5/8A4iqGrfFtNd3L4BNt4hmYgxC9hkj3LjBJ3mP+PA+n510aJbB/&#10;ZuI7L7z0rz2D+WIGdf8AnsM4/wA9ql8sAA+erZ5IGPl9q8fTxX8ZgmD4R0ZSeiiVcH/yYpo8SfGr&#10;JL+DNDTJyNsqcj1P+k9al6h/ZmI7L7z2HaP+egoO1BuaRSB2PFeP/wDCR/Gb/oUNG/7+r/8AJFNk&#10;8RfGgqQPB2it7GVMf+lFRyNill1aKbaX3nsxCpIjtMoVkGAcCvNPjmZT4Tt0+zSTRR3iumAcBvLk&#10;5yB7msWLXfjVqEwW18H6NPJHHtaNpkCrg84zcDpkVxnjnxl8RfEgstK1HR7Czma8i3Q2sm0ZIIA/&#10;1xGCGzXRRTizmjhrHNifb5fmxGMuM/McU25mOm4edN6HgBvkGfr+FbL/AAw+I1xPAD4egezfJaU3&#10;UO5BjK7f3vfvxXS+Mvg3o3hvw/FdxaxrN/dPdCLyb64WSMIUY7gNg5yMdehPFehz6HVGlFHC6Vql&#10;zBiRdDuL8TEbJIywERBxnhTn8fSustbXxHq0QCaw+kR4BCSWKPgdQMtjpjFdTYWcEVjGlpbxCePJ&#10;niCBVj5JXHTqMnjNO+1RE7JiIz0+UVi5M29tRprlcFf0OU/4R7xPaH9z4kafPUppsfH6mtfSPC2l&#10;6Cm2xtfIXIOPMZuhJHUn1NaxV0/1Ejn1+bFFS2zmnioL4VYH+f73NPESmEyNcKuDjyjjJ465z+FM&#10;pCYkO6TBPoRkVNr7HFLEymrXGCTJxHGfqDmo2VTJ+9THqxOBVkA3P+pUKvqny04G2j/du5kn/uOM&#10;g+vb61aTXUxc2yJk8tCyKZgP4VpLdjM2BbNAcjkkmqdzrlvpzgzSiJT2CsQfy+lLHeaj4gXGiRJc&#10;n7uc7OTwPvEdwaq66k3T6GkC7280LAxyb8KpHLgY+YD061n2l9HpPiPSL6ydYdRur6C2uRuDM8RY&#10;ZXac4ztXkAH86uaX4N8R6vrVrHqkU1jaKpjmntblBIhCkjHzN3wOh4Nd9p3grT9EEBFlFe20Lh11&#10;C8RJLjrktuwDleQDjgAU5y00IcWb0qvdHzQjHf2Az5ePX60+NEVdpnXzP7vGaRbyx3b4bqTYOwBA&#10;b6jFDCcv58VrC8X/AD0IGTn8feuXlm3oxXtuI6RSuqGZImLDkkcfhmkuNlq4jEiznu6nH6UqFELP&#10;LFGWYYGVzz2pouUtiWeGFmboHTIolSqfzfiS5KWxKsUckaskys3dF5IqJ0W6iO6ExhQWaMk5YDqv&#10;tn1ohEm9pZYkt4n5VohjOeRUi+XFI6RyPKm3CvIclj6GqVOUeoadjP8A2Zo1u/FPxFjLgWi3kQZO&#10;0Y33G0E9e3f0r3tzv+kX7pP9wdK8D+Hoi8AfEiC23mCz8TyzzXpb5jmJHkXaF/2pD94H8Ote9eYk&#10;qh4zmM/6s4xlexrCou5Nl2CiiiuR6ishXKIvnlgIs7NhPfrnP9KZlrWFpJYzMjAkP90Jjqff/wCt&#10;SyPFZjypAHjPz/vBu56V558b/ifF8KfBl7d3NykctxYXcluk6SSKWjjzwE6csM9M1tCm5aFJ22PE&#10;v26vjung/wADWeh+HtSs73UNWMizC2uIpJLVoZYG2tHhiScuO2MHrjj5u/4J6mSb4x61GUZX/sGZ&#10;t5Hb7RbcYq98LPAt98ZNf8W+LvE8D3em29yt5akyo8SJdPKeI5CzAHCYAwRgZ6VD/wAE67Zbj406&#10;2nmyeaPD85wG7fabavqaVONLCyjZN21/ryOGpJue59bftnfGzVfhR4bsV0l1tpdZs79I5WKHynjS&#10;MKwDo2/Bkzjj0r40+Bv7LOtftOT+J9a1jX7nw1Ojw3n2mbSPNXUGuDK7OnzxqACgPy5Hzjpxn7i/&#10;ap+Dmi/E/wCG17qOpT3ovNF0vUZ7COB0CGQxA4bchwMxJ0I78+n5+/Cj9q3xl8B5NX0uxFjfRAxW&#10;qxasJ5hEsO9QE2SqBw3PbgY6VGX/AAzaWtyJO+5337PHxA8U/s//ABh0DwW7zPpOvXNv/oVxbpbs&#10;Jp7iOLzAWRnb5YsbQQD7EV+lZke+MMtxEyyKc/Nxjn8PSvzW/Y40s/HH43Q6r4kuLi+1HRrMXVoz&#10;Sb/LaG5gZGBk3EEGRuhB54xzX6XQ5s4/InYsW4VpDuY/j+Nc2Yx/cx095PUvB1OWbb7C30CBBMGE&#10;pCj5V/l+teefG7xH5PhSy0p7bafFF+nhtLhnx9ma5jkUTbcfPt67MjPqK9CaMacCzszK3zgSHcMG&#10;vJf2hRJDF8NJLlBHbnxxpihhzh/3nQeuO9fPueqtue7gVPnUm9F/wTsfhH4D/wCFbeC7Lw82oi+u&#10;LHeRemHyvNLyPIPk3HGNwHU5x71z+pI1x+0l4XR4mQNYSF7gg7Sdlzz6DP8AWvQ9Q1O10iwe9Zla&#10;FUeR5JELFQoyTwM1l/DXRTLd3Gq6xF51ze3kt3pt1ORLItnIoMYRuSiYLYQ4IyeBmv0LhzDOUnUW&#10;/f5HynFeKcIpRdv+HPQSB9olk/jZcE+3FeMfHgB/EngtDyjfbcj/AIBHXs4/1r/7teNfHfjxR4J/&#10;7fv/AECOvvcZTjDBVE10f5H5vk8ZutGUpN/8OjlEUF1j3ARYwV/+vUF5bw3ons7gB7WdDFImcZVh&#10;gjI56E1Y8jejSZIwccGl2RSRk5+fGelfhsvdxE/U/ZMNOSprm1PO7n4RW+g+JbfXPCV0fD2qpu2X&#10;4iN0I8psPyyMVOVLLyP4vUCvaPg78Q5fE9ld6Prirp+v6dK8O25kVJtShjCL9vSHau2KRy2NuVBG&#10;AxrmreF5mMLM3lt3B59a5zxR4bXxFAX0jUL+x123m+ztf6fP9nuhbqDmHzcZMe8htmcZAOOKwla7&#10;PaoYlSjyyVz2H40XDx/DDx6jKbmX+wb4F14/5d25wKi+Fkfm/CL4foP3xbQrLcV/5Yn7PHwcevTn&#10;0r5osvjXreieCvFXgbxtdKsC6Hew2WqXDS3OoXl5KpMUMsoZgVxIwBKgAIgLDHP038I2hf4TeCId&#10;Nkaed9EsvtQfgxsIEOFJx33evSsn5HfUTcHy6I6u/tw0UEf/AB9sEXlONg/ukD0/rSSBXmmkdg91&#10;Gm/zum4gDAx09PypxEliwjg/eysN8nmHJU9wDxxxT/LhWXySTvB+YnqR7nvWevc+ZnUnTqWTsRM8&#10;n2CSaIFZCFLkDO4k/p3riPHPgC913U7TxR4W1B9B8WJappk1/Ha/bC9qGaRozEx2LmQq27buGMZw&#10;cV20s0yziKJVMGSD24HSpI423YtZJI5CMuI2289/6VrCSW51KtN9WfkF8Y/iLq2rfGa31HxPN/wl&#10;dvpd1b3EsaqlqLqMJCzx7ol+TKoF3DJHXrXW/G79r+3+Lvwsg8HWfgz/AIRyzsYIra2Y6qbrEaPE&#10;VGDEpOBCBkknnP1/Rqb4OfDO7v57698CeF5p7vaAkmi27r8o24GYzjPGcmvjL9s74A6J8JfDOo6t&#10;oWg2sdnrtxJcTyyQwD+zwLiIxpahFUxofNKkYb5Qo4xX1OGxVK0YqNjzq1Pnu2c3+xh+0VJ8L9K1&#10;TwlH4cbV3mml1X7ct55W0FYIvL2eW39zO7PfGO9T/tjfEDV/HH7SFt4Im1VG8PWt3bWkEaxxkFLm&#10;G2MoDABjyT/ESO2K9F/4J3eA9D8QfC3W7680Ww1DVl1meAXVzbRyTCEQWzbN7DO3cSducZOcVyn7&#10;cHwJ1iH4hz/ELwhYzT6eqG+uLr7TDEtuttBAA8a5VwRscnGTleO2dVUh9YempySw0lHmvoemeJP2&#10;LfhNZ/B201KTTItM1N7K0kfWpr652Quxj3sUacJ8+SuDjG7jtXkX/BO74k6tp/jHVPAz3a3Phqa2&#10;l1TyNsagXRktod+/bu+4Mbd2O+M815p4i/bN+IPiD4VjwRqFrpP9nPa21ul2qTm6dYWRgxczEbjs&#10;XJ285PSvoP8AYS/Z31bwL4q1DxTr2nS20CQSWgMlxBLHkPbyfdUls4VuemK2xFVRpvmMI2TsfbcT&#10;7IFSJf3RyMjkD8acBgAZz706fN1I09moFmnzEJ8q47/L+BpoYOAwxg8jFfG1ZKUtD0YXFpCAaWis&#10;W77mgjqJMbucDFKS3JX7x6UUjEhSQSDjgihabADKBGDLIIgP9Zv4z6fSuY+JfjQ/D7wrd6vBpjam&#10;IEicKkpQNvkVOu1vXPSupSWC3txNqJH2ZujOu/dzjkc98V5j4qkm8bfFnR/hjeDyfB/iCzN5PqFs&#10;dt7Ds86WNYmOVVcwRjBQ8M3TggSUTLbY9B0L9jPwf4a8LWu5DqXi6HebfxQvnIIrjczQz/ZhMY28&#10;r5PlPDbOeppsn7Ovj+OW3lf4yruk3fvT4ZtgLbHr+8wd3QZxX0FMYwuGleN0+ZoEOEUew/z1NMdI&#10;7uwmHWCbG6QD5lweMfjTdSPVGT7o+T/Gt98Qvg54ig0aXw9rHxU+0Wa3ieJLHTmtIY1Z2QW2yKOR&#10;CR5fmbt2SJAMYAJ55fix8QkAiX4HeKGbptEVzke//HtX2hO80ltCLSJLy1hVYS0/JVwOnJHbHbvV&#10;iY2paMpdzCUuBlSQT+OKqnVjzWSFzS7ny1pPxJ0JNPEWr63pmjancIhuNPvLyOObT5QMvDIrEHcr&#10;ZQhgpBU5APFdRazw3VtFNbzx3MEiB454mDJIpGQykcEEcgisL9pLwt4Wv/FHhzw5H4b0a2uPEkt9&#10;JearbafGl+XhEcu8TbfvMd24sDkMfWtTQtKi0PRNP02AsYbO3jt0LkFiqKFGcADOB2roruLjsbRb&#10;7l6iiiuZfAza7sFHI6cHtRQACQGJVT1I6gVz21HvuOeCOS4tVjmWS4YMfl5KHHPGfrSSTy37bkhe&#10;CYDHlY3MV9cY6ZNNtSrXohCrG7EiKVBhyADk59cfzryP9p281nw94FsDouq6hYM2pR7tQtbporkg&#10;xS5iLqQdnAbb0yAa7aVupz1Irsey/siW0OpfC2DxrNAR4l8TBhq12WP+kfZ55oYfk4RNqDHyKuep&#10;yea9tHykEdRVPSNL0zRtOis9GsLTS9Njz5VpYwLDCmSS21FAAyxJPHJJPerlefUfvv1OdJLYbFGs&#10;MTRoNqNnI9c0QoIARGNoPXvTqKzuzX2k+42WNZlKuMg9a4/4hfCvwz8XfD0ejeL9EbUrO1uBfrA1&#10;xNAWZUZAMxsp5DuOvfpwK7KniNVkBuJpFuhyibsh/RT7E9s1SqSjszWnWmn8T+8+bdc/Zn8Vw6Lq&#10;mheB/iSfBHw9ktpILfwd/YEV+yRuh8+MXUsnnN5jtK2c5XzMLworxvwn4G8GaB40tfDvjX4P3+m6&#10;JZmS2vvH+qane2diWjRlWZgQsUYmkVQq+ZgGZQCeM/eZ+1x3Mks9tFHBLjawx8oAwSozwazNb8Pa&#10;D4otJtK1S1g1e0ucNJp99As0E2G3AsjKVOCoIz3UHtW6qye7O2NRT+PX11PmO/8Aj1qPwoubLUV+&#10;KmjfG+41C5j0238PaOllaTpK/wAyzg2/mu+Cnl7NuCZRzkAHWH7VHj6a9mf/AIUV4jiaTb5k5e4I&#10;bA44+y4HpXpd3+z78N7htQ0q38K6RoOqG3ZYtQ0jTbe3vLF2UbJ7eUR/u5ULBlccqwB7V5j4n8D/&#10;ABa+Bpih+Fc+rfFOG8z/AGu/j7WFumsNmDB5GZYMeYZJd2N/+rT7uOd+ZNMpxhNcsVa57R4M+Kfh&#10;zxmml2f9t6XZ+JbqBWn0D7fFJeW8wj3ywtHkPuTDBgVBGw5Awa7SV1lgja2YXCBs7ozuEo5yox+W&#10;RXxevxJ0HQLS+t/jhpOifB/x9dztdWuq+C9OZdQNmxGLgXUH2grJLItxG+WDFc5UBsnjvF/7R3hH&#10;wD4euT8PPip4n8U61q6PpEljrk14YbGCVWzdW2Y4hHcKyx7X3HG9vlPUOEI9Vc5J5dJ6yd/uPpnw&#10;fcv46/aJ+IQ1yzeMeBf7O/4RsSkp5X220b7XtwF8zO1c79+3ttr2SGfybeVpoirb8i3Y4aUcfMO+&#10;Pp6V4x+ygH1b4I6P4jvJpdS8Q3nnedqd23mXN/suZo18+Vvmfy0AVdx4AAHFe0tNdyLETaQSShAA&#10;XAJA9Ac9OtZ1nZWRzyozj7tyaUmLMCyiWIdCoGDn/wDXUHkpgjHB6804qnmF1Ygn+AfdH0FLXnRb&#10;WgckuW1w6KF7CljcxReWpwmCMUlFa3CK5fiGGJW6ingYTYPu5ziiioj775URpfQUEiRnH3mxk+uK&#10;EQGZX2lnGcYpKVXnQ7rWNZZx91H6H17jtmm4yi9xs868W/APwR8SrqPVvE2j/btRiQWqSNdTxERA&#10;lgMJIo6u3OM89a4i6v8AVf2dNT8P6V4f8NX3iT4a6vc+XHHbK623hKBHX7TPPdbJGlSRppZSZWQI&#10;ImAOM4+gbQ6dDeFPtMk1v5ecygn5s/T0qjdaX9v0+5t9RjEWnvGyS2KYNvJGQQ6NHyCpGcjvk+tb&#10;Qk1uydzM0Lxt4d8W291ceH9e0zWvsOz7RbadeR3BTfkKGKMSv3Wxkc7T6VuGQzyMxtWskRCdjknc&#10;R7kDr/SvNfEH7Pnh/UbjTf8AhF7nUfA6TCR7o+EZYtN+18Ap521Pn2/Ntz03t61wfh341fEHwLdP&#10;e/G3S9M8KeG5EMVte2Ze5eS6JBSMrFNMQpRZjkqB8o5GQDu+VrYZ9BjbJ5ZEyx+YcFTg+X2yf50u&#10;5ZLeZSwtyjlBcNyCBj5sHjn+tY3g/wAWWXjnw/YeJPD/AJGo+HLouz3jQtGQiOUchH2twUf+HnHH&#10;bOwWjSQm4AWwlJkjbGcxn7hx+XGKwlBvYNCWYIsw2OGTbjaDnn1plQ24uETF7ElvLn5RH3HboT71&#10;NWDg47sQUUUUJ2GFFFFXzpakhRRRSv7RnTC3UY6xeelqzK0so3h84Kj0x36frX58ftzfttPfw6z8&#10;P/AVzYX11qc0emS32l38F813BcWjK8axCNsfNIq5Vs5XAIzXbf8ABQT9q64+FPhvVPCeganFpniS&#10;5sbW6trqCO4jvI/9M2vsnjKhQVicEZ5BYd6+N/2NfFnwG8F+LIfFfxP11rjVRZvmHVNMkv4YZ1uY&#10;2ikQC3chxHHwwbjLDjOK+my/L+b35bHLX/un1J/wT3/Y8Pw+1+3+I3iSK9bWJrW3vLH7ZYTWf2Zp&#10;7eZZlGX2yZEoHK8YGAM19oeKPh7oGu6kL/UtKa9udnlrIJpE+TcWAwrAdSefevLPAf7cnwS8f65p&#10;XhTQfGEcstwjJZwQaRew/JHGXwC0IVQFTpx0wK9zSeK4sIbm0me5glw8TSZ5QjKnBxjjFY472tLE&#10;OMm+n5HPRV3qfnl/wVdWM+CoYyvkzLr9oSGPLf6DN8uPfivpn9i9pIPgf4MkaB0A8OaTtLAgf8eo&#10;r5w/4KwWsw8B2t5fwrC0niG0UsmDg/Yp8Y6noK+j/wBjfzP+FHeDmWR5ol8OaTkSNkY+zDHFej7R&#10;zwsVJ3Kqqz0PfRiOM3KSr5jtgrxkA81FAMRLmIw/7DZyPzp8yJqFsot+JEIVgny8gc/zqSWUzSFy&#10;ACew6V8XVdqrS2N4JcoynRtEjZlZVX1Zsc02ornZ5Y3gEZ7jNdLtyGtiYqsSgNKrufwoZGjCsVLg&#10;9sYpsrRXl5JtwBGV+6MdR/8AWp3yQwXE080iQxkc5zjJx0/KsKcHNhofKX7b3jktb6P4ITTjdpDL&#10;D4gbUI5eMATwmIoF4/vb93fGO9fL0Li8tftCuLbywWjgPzFj6Anrkj9av6xr934juRqt1reo6vAI&#10;/sj3F9cPKyrksVG7nGCT6cmu9/Z7+F+vfEDx/o13omg22v8AhnT9UspNWa7eELDbmX5/3cjKWBVJ&#10;cgK2dvTkZ/R8NSjB+6rHmcz7nO2Xwm8c3mnwanD4N8QXtjcRrOiw6VOUmVwCrK4TkHIII4NehfAf&#10;9mTXvGnjOKx8W6FrGgaPagXs02oaZPFHcqskYa33EptLKzHcCSAp49P0TtdOg0+KCytYUgsYkEcc&#10;EahY4kUYVFUcBQAAABxU09u0jqGd0hTDkq33iP4T6jHavXcnYTbe5jeDfCmk/Dzw5p3h/QbX7PpV&#10;uXEMYldwm6Qu3zMWJ+Z2PJronjWRSGGQarK26QCONPKBGDjGPWrdZRbdxCYxS0UVQBRRRQAUUUUA&#10;FFFFABRRRQAV8qfsC9f2jf8Ass3iP/23r6rr5U/YF6/tG/8AZZvEf/tvQB9UP91q+A/+CKn/ACax&#10;4p/7HO6/9IbGvvx/utXwH/wRU/5NY8U/9jndf+kNjQB9/wBFFFABRRRQAUUUUAFFFFABRRRQAUUU&#10;UAFFFFABRRRQAUUUUAFFFFABRRRQAUUUUAFFFFABRRRQAUUUUAFFFFABRRRQAUUUUAFFFFABRRRQ&#10;AUUUUAJzu7YxTI4zEgVcYHrUlFAHm/x/+HF58U/hPrvhrT54Le9vfI8uS5dljGyeOQ5Kqx6IcYB5&#10;xX5meFvgdpXxQ1iRYry7t/EsMBP7yVFszaBh6Iz+bvf/AHdvvX67XJAgYkgDjk/WvivxP4X8HfA3&#10;47R6fAttpNlceGxOZLu8ZFaRrorgGRzziP17HjrX0OU1PedL1Z5tduFVT8j4X074N6LcWuoRyXd8&#10;IzHtYrImQCDn+CpNH+Dmi6NIkttd30mBhfMkQgjBHZB612t1aX+k6jLZ3OnXOmzsVW5s7iNlkwQM&#10;AhgCuVOfoanChAFVDGo4CH+H2r4viGh7DEc3mvyR93l+ZKUOX/Lv6jLWL7IpVOQTnmnmNNxPOT1p&#10;aK+bl+8SZ3SxPvobsX3pVHlsGX7wORnpS0VFrMp4p2I9Q829tLlPkEskbKvXbkjAzXzV4m/Zo8V6&#10;/r17fC/0ZIppndFM0oYKWJGf3Z55r6Zor0aFXk1R59Wo6h8p/wDDKfi7Zt/tHReuf9fN/wDGq9A+&#10;FHwS1zwNdSSahd6fMjywv/o0jscKzE/eQete2UUV8S2uXoTGOiZFNZW96VNwZBsXYvlEfdHTOe9e&#10;XfGL4Y6/8RllisrjTYITMkqG4eRW4jKnOFYdTXq1FTRrWVyZRucd8KPB994E8AWmhX8tvNcx7972&#10;7Mycyu4wSAejDtXXoNqKPQYp1Fc1Sp7SbbFTjysKKKKzNwozjkdaKKAI5BmGRT96TBHp1rD8doj6&#10;TaD5vlZAfrtat6bHyVg+N/8AkF2//XRf/QWqo6ET2PfLaNbGBYIsmNc4L9eTnt9al89vQUw9aSs5&#10;ysc63Flkd1wNvXvSzSNcTmV8A8EBabRXOp6GkY+/zBKBcIUk4X/Z60yYObMRvhX8zdj2xT6fHH9s&#10;nyzcBen40m7nRVxLprQSJkiR3VgsjD5VkOOR0r5Q+Jv7Jniv4h/EG91291LRbbTZ5ZWRIp5Um8tp&#10;HdMgxEZ+cZ5x1xX1YWSZLub7Mz/Z03gBjzwT/SvnTxD+14nh7x7PoOpeGVktoJZYvNl1IQjajOq8&#10;eV6r612YJyjVvHszmq4uVWlyvy6HJfFr9kDQvCfgu+1jQNT1B7iwje7ePU7iMhkSN2IUJECTlVxy&#10;O9Vf2MfGbwvr+kXds7K8lnEklvHkJvabJck8Dkduxr0r4+/GjwxL8ONWtdL13SNTuby3mtQbXUop&#10;GXfDIPuqTnBxx7ivN/2KvCFxdRa9rE900MTvaPGHgwt1saYFUbI6YwcZxmvcqSvTbkebTrSUj6u8&#10;U+LIfBnhe61OYo9naBFZVwZDl1QYyQP4h39a+Gf2atKn+Ifxbt76YCGPT7dZg0eVUmO4iOMkH+90&#10;4r6N/as8Rvonwx1eCBBA7wW0m1mBOTcoDwR7V51+wr4fgXQdW117dprgXUtmFG4fLtt37HHX2rnw&#10;r5Yyn5pHXiKzkrH1bEhhiREIOM5Jp13uuSg4CBAp9cilVxINwiMIP/LMnJFLXiV6l6kvVnXQqzUV&#10;qtgnjja+klj3eWwAAbr0FG0e9FFcljsdeaXxINo96fDJsIU8N6GmVILcTR/aDKIWxuww9O36VduY&#10;w+sT/mQyeQh8NhQfWjYCRkhSRkZPUUxrhWB861aRF/5edxCj+ntWZceI9INwbVtasIZ0GSzXCZQA&#10;48srnqD3PNaRVg+sz/mRqAxuCEcSSKMmJDlwPUj8vzFYGp+LrOzk8mO2u79wSsoskWQwkdn5+Uk5&#10;xn0PpWJY6/r3ia/aGy0K98HXTLltRnia4WReB5QSRFAJyDkHPye5rqdJ8M2ekiUzYuLy5w13KSUM&#10;sgyS23OFySTgcDNbXQ1iJd0c3faBqnxAhA1oQWejI261W2DJdcfc8zcCv3WOcdxxxXSeDfDtv4K8&#10;OwadprTTW8SyLuuiGcqzlm+6AM5PHFaLEsBDChSNOgHzdOKfl4E2AE9unrUc1hvEMj2eYw3cK3I9&#10;a88+N0Qg8KWnlHJN6n3/APrnJ6V6MM7kz1rzz44nHhS0/wCv1P8A0XJVp8xzyryMK5QXhRn4x/do&#10;RBCPkyT/ALVKv3BS1pa2gJOouZibnf7+38KdjIBUhx/s80lV7zUE021KRQ+ZJtbEgfoexxz60h+z&#10;HyXCwgmTMaju/AqOLWgystpE+oN/zytF8xyfoD9PzFbegeAbzxBBBc398/2SWNZfKa12jDDIG4Ed&#10;Diuz0nwJ4e0WZrnS4EjmUcBJnc54Pdj3AppqLuQ4JLQ85s9G1zxG52WLaXFkAnU4ZISQeCRwemOf&#10;qK2l+C2nXtoxvbq6eckbpLORTEOh6lM9c/pXokdwJQ8dzbMwAwCWK9etJCWSJ0ibbb7vuAZ/X8qH&#10;URnymToHhi08OxulvJM+4knzWB649APStZY137jn8KWisXILMJoy0TXKfejOwA9P881DIifbzdx7&#10;pJAQx2crgY5+nFTZkKGBAfLc7mIGef8AIFDRpZ2r+QRJuUqdpzwevrUKd2bqVz5Z/a7+MuofaR4P&#10;0yyhuHuP+PpniZmG0Qyps2v9c5X6eteLan+z94v8KeE4fH+bC4hlt4b0WkfnNKBPtAUp5Y5Hmcjd&#10;xg8mvtLxD8EPB/ijUhr+o6aNR1af+JLiZDBtUJyquAdygdQOlfPP7Rfx7fR7C7+H+k6UNMitoIrV&#10;Ls3Ql2+TNjOxkzyIgMFuM9+/uYSd0owXqcddWVz2X4DfGp/ip4as7G/tkhvIYZrtxaR7VG2YqOrs&#10;cYYZrzX9p/4qX+q61B8O9Ftre4uPm81pUZmHyxTjGxs9Aeq/411/7Mnw+sPDHhKPUrLV4dS1CWxu&#10;YXMSjLL55PQOw/hUdK8R+IF7HpP7WDXl+yRxr98zMIwP9AUDJPTqK63CPMvQ5qUm4s5fxJ8BfGXw&#10;98O2fi2RbG9OqOiCytRNJNGJEMu5k2DAG3BOTyQOetfVP7O/xwh+K2k6fa3kcVtr8Ucl1MsICQYW&#10;faoUF2boyZz7+1Hxf1/StF+FHhnUbme2vGuWtTFbG4EZETQOyuCPvLxjOOc9a+df2L9Qkh+Kk9tH&#10;KDAunNgDB63EOefxNVOPtIXe5LnZ2Pr/AOLLk+C9XnhVvtkTR7d4/dEmVQ3TnGM4r3r4dyvcfD7w&#10;jJJsEg0WzVgvr5S5x7V4P8UJ1HgPW/l5Ji5z/wBNlr3T4ZoT8PPC0nY6Tajp/wBMUr5rERtc6YO6&#10;OmooorzzQbaLJGpSJDCOv+lDafw/z618Dft3+CfHXjjxtp0ujeDta1OztRKRLZ6ZPKDuit+6qR1U&#10;j8DX386tqR3DUI4SOPuqf6+9NlZ5cJL/AKUBxvAwOfp/nivTw1VU5KQWPzes/jh+0B4Z+GkHhaT4&#10;VzJoEFna2b3cvh3UBKiQ7RGWfeFBJUA8c5OAK8K/Z38deLfA3je91Dwloset6nJpzwSW72s1wFiM&#10;sTF9sbAj5lUZzjn3Ffrb8TdPlvfAGrWmnQyT3Enk/wCjQKZHfEqHgDJ4AJ4r4K/YV+D/AIs0b4r6&#10;vdeIvAniCxsW0SaJJr3T7i3jMnn25ChioBOAxx6A+le/CtCVGTtb+vU45wvM6H9ubxx4h1bwd4HO&#10;s6ZFp97cw6oksBt5IivMKjCs2emDz616v+wPp+jaP4F1gaVqcV3NqFhpb6nG9wjtbSKkpC4XGz5m&#10;cYbJ+X2Nej/tFfAPSPjlo9kt3ut7yzguktrtVkk+zvIqAOVV1DYKKcNwcfWvg/Q9H/aA+Bev+JdH&#10;8AeHvFRsnujay6hbeGGuI9QSB3WKZd8MgVSGZhtYgh+pwDRgZ03CVu4pQaLfi6w0nwZ+1B8OF8Ma&#10;jHq8UtzpoeZ50nRGN62QWjxjG1T+PvX6XaRPPqGkadNdeWCrOWaHOzG/sT7Cvg79lb9lzxB4t8VW&#10;vi/x9YarpMmj3Svb6XqelS2rSGJ4ZVkD5Q4O51+6RwTzjA/QG3tYYrOKK3j2Wsec2oYsQCckFuvP&#10;P515+NnH2Cgnez/zORRakiSOHz9TgkYM9oFwZYhkDg4BPTPT868i8VTN4/8AjnoPhnUdsFrpNlb+&#10;JoJLb5ZGuIroxqrlsgx4Y5AAP+0K9ejadIHkhJtbRG2mxK7jIeMNvPI7f98+9eQaHdWHiL9pSTXd&#10;EuINW0JPCJsv7TsZRPbC6F4H8nzVJXzNhDbM5wQcYNfP4Wi61ZLzPs01h8Nzvsdv8QvEsdhCPC7I&#10;0tz4pjk01JIwCsbOojBJzkf60dm6dPXv/BelTeE/A1jorsjfZIIoG5JdiiIuRwMj5fT1rzjw7pEX&#10;jL4n62NXQsPD09lPpsjZQRO6b2bgjd8yKfmyOO1esyB5L5N7YXGNhH+u6/OPY+3HFfuGSYZUaSv5&#10;fkfifEGL+s1XFd3+YxSNzSMRHERxI/Ck+gPr1/KvDPi7rEOv+N7G0tVcyeHvM+0sQNsvnxIU8rBO&#10;7GDuzjHbNeneP/ED+HfDWsElUjjtZf7PZyFD3PlkoqEj52znC8554rwXQLq71WH+2dQVxq19/r0d&#10;drfISi/KAAPlA6AVnn+LVKm6ff8AVM5eH6NR1o3X5915FxiDKgMkaKVyQzYI9jVLVNT0zQrNL7U7&#10;+DSrVn2LJfzLCrNgnaCxAJIUnHsauxwxTXoSdM7iSWJIx14rySSKT4qeOLzTNatpNf8AACok9hPA&#10;Clt9oARCy3EWC5G+YFdxGc8fLx+OYiVp83c/d8LhkqSuep2WqWms2EN5p1zDfWcu7bPbyCRDg4Pz&#10;KSOoI/CtASyvZiEhdgbfkA5zjFedxfDPXNNlfSfCvis+EPDsGPs8D6al2q5+ZsSStuPzljyeN2Ow&#10;rK1Pxh418ATmzfS7/wAeY4+2Wlp5CnkjOI43H8Oev8Y9Kzl0YnRjGpoeia3pUfiTRr7TL4yRw3cE&#10;kDNBww3KV4JB7E9q8f8AgB4t1r4a+K/G4stN/tfR9Fu0tGtrWB57+ZA08UZRQVViOC3TgEj0rQPx&#10;s8WBfMPwv1mQ/wDPMGXP/oil+BUWrSaz451y40y68NyXNzFcfYruFi0pd5iVBdR9zdzgd+cUJaH0&#10;UZ0+S1z6I8DfHvwf4piuJIdYtPDmpRuyXdj4luobWZJBt34jEhIAZsc85Vgeld+EiaMM5aGZuHjl&#10;IUoPVh2HQ/jXyZ40+CGga/K+paW66FrN3KZ7y8Je481m3NINjOFXLEHgDGMDg10PwP8AjP4i8U/E&#10;q+0fxpqyDdZHYLuKG2M0xeIJGoCqdxVjgDk9cUOB85jKMZNyR9NR3DQwsgCheArv91wO6nuP8aq+&#10;UkSvdMSjM5XDcA98j2ps007W5aSylhitMJDGwP8ApCnjKnHYAHjPWrAaCZYZbzbDAYwBayNtO7+9&#10;u4PTIxXLNNHkaxHyXk0kgJCYzz1qCzgjsLqa5iLNLK24h8bc8+n1NOoqYzaKTTPD9L8PXX7M+kNZ&#10;aRpep+JvBd3OZmjsrc3eqpfsoBJChIxbiKEf7W9h2PHqQ+Inhu90zXtY0/WLPWLHR7Y3cn9m3Uc7&#10;FVRmI+VsZOxgOR0roBbpfR+RLKFjB37T69M18rfHDwknwZ0rStN+HbnTYNejuYNR0iFDdyaiF2CO&#10;FTIXdCfNkUbME+Z3wK7qcnuehzxnSUD1f4OeEr/TL3xT4llktpNM8YyxapaRxsxmiiZpZVWQYwrY&#10;mUEAsMg89z6tf3aPcRyJPA8YABAfLE56D3r56+GnxTj8IHwjoms+LNO1EajZBJNOlkgtpfDrQwZN&#10;tMB8zPkiM+ZsYGI8ZJA9q0nVdG1yP7RpLW+qwRvhmsrnzVRhgkkqT0BHHuK1nNtWPKnhne5riaWS&#10;UyQxmWPguFUloh6vj7ueSPYUjHcxPqc0R3EscrraqbOO5wly5G8bemTnpgE+lDIsbFFcSqpwHHRh&#10;615yTuw20EoooqwCgMUIYDJHIFFKilnUDqTimtwK19q1hoEU2r6ndw6dbnG+4u5Fihi/hG5mIAyS&#10;AOeSRVX4F+AE8Z+NpviVrqXen3mmajdWejmMeVaX2ntGfKuRvUmQOLhyJEYI2BgcHPH/AB4sj4j8&#10;Bap4aiRrjUrvyvsunRAtcX+2WOR/KjHzNsUbm25wOTgV9E/Cqyk074S+DtNurOX7Ra6LZW7QuGR4&#10;SkCAxsvUEEHOefWqraIyOvguZ2iVJ4vKA/hKkOPqDQrmO6jmXGY87QfcYOadNM1xIZHOWPU0yvJb&#10;bZkxX3TTtcFGac/LtjGV25z9c5pI5lEvyzQtJH87ANkED0pQbgH/AEbdv77V3cVy/wAUL+Lwr8N/&#10;Gms6TNGNVstEvLi3KMHMUiQMyPtOQcMo4Iwe9aU4vnJPnKLxxqHxj+Nut3GrW8NrP8PdUvbPR4rN&#10;GQ3aTtLDIZQzMXISFCCmwAkkgjAHoDMzsWddjk5ZSMYPcVxvwr0O1Tw9b+LI4vL8Ra5a2+oX15kn&#10;zJ5E3yNszsGTI/CgAZ4AwK7Es7ktI25zyzYxk9zXoVLpG0QooopRfuG72CkY4UnazcfdUZJ+lLQG&#10;KEMoLMOQB3NOMbjWwqiSFFVnijacZj8wkBMckP6HnH1rkfg3p9lf/Hu61rRZZNQ0QeGWs21SNllt&#10;Rcfakcw+avy+ZtIbZnODnGKs/EfxT/whHhS8164hGpJb7C0BfyRHvkVMFgDj73cdq9K+AXwXt/gx&#10;4SvNDN//AMJHDcXz3v2xYDbqjNHGnl4DvkgR5zn+LpxVX5TGoeoyuZHLNgE+lNo3b+fWiuCWsmcw&#10;UUUVIBTQm2ARD7m/fk9c4xTqKlq40rjVjWHzWiyXlGH39BjgYpzfvkWGXiEqAxT72R6fpRRQkx89&#10;h0M8qaO1g4TY6PG7LnO1s5x781XjtlsrG0gt9zG237fM5zuOTnFTU5E8xgvmiDP/AC0YAgfnWsZO&#10;6L9py3kiI26sA7tvlIz5URy34CvnD43wab+0F4yf4O2RurLVNJu7fU9aurjbHCbAxBZRbuN7edtu&#10;o9u9AuQ2TwM/R9rKU1RI2iMOCwGoN9wDB5weOfr3rwD9n7QP+E78Z3vxwMhtX8T6e9i2khN4jEUk&#10;cPE2QGz9lzgIMbsc4yey9i4Y6UtzmNA/YZ0v4N+IrLxb8MtZuL3xpZb/ALHH4pukk0350MUnnCCB&#10;ZP8AVSSbdpHzBc8ZFdRJ4k+N/gSSXU/G+k+FNb8JxOXvbXwRbX1xqsm75Y/IWUhDiQoW3HhA5HOK&#10;99lUWttLMsJidsbEJOV5wevWknhF0kMU6GW3ljV3Tpz16j3ArnnK53QqqW54jp37WFndX9va3vwz&#10;+I2jWzSKtxqmp6CILKzjJG6aeUy4jiQHcznhQCe1epeGPiL4U8aLdtoPibR9ZW02faDYX8U4h3Z2&#10;79jHbna2M9cH0q3qnhyw8XaLqOl3+nvHpup2slnchncCSJ1KOm4EEZBPIII7V8wfHb4Gap8DPhlr&#10;OsfAKG98P63mEXei6fYPrFxr2J40QxicytH5KyTyHy1OQx3YCgjXDxjJpFNxlLQ1fjL/AMFE/hX8&#10;FfGE3hu+j1jxHfQAid/Di2t1HA6yPG0Tk3ClXUxnKkZAZfWp/gt/wUI+Ffxu8UQaDpzan4fvbhAY&#10;G8Qm1tkmkMqRrChW4YtIxcEKBkgH0r87/AHwf8c6r8Ute134j/Abxn4xOox3FxNbyWF/pu66knV2&#10;n3RRD1kGwAL83sKqfGPwh4R+E/7Sum/8Ks1zT7ixstc0ttOtdNuRe7G2RSEqzSSF/wB7ng55OPav&#10;pPqdGUeVXueZi/cd0ftbqd/Z6RYfbLm8t0twAS5lAAyQBknA6kV8ufF7/gpL8Jfg94tfw9dx6z4k&#10;u44y003hxbS6hhcSOjROTcKVkBjJKkcBl9a3Pj3411nSP2M18R20Ms3iH+ydKmuHVBuEsktsJMpt&#10;IBO5+NvHtivhf9iX4EeB/wBo74qeNbn4h2ceo3Dte3ZspLqW3dZDPAd/7qSM4zLIMYxz7DHPhcHT&#10;dRyn0FODjR5/M+2fhF/wUQ+E/wAYdXOm2kuo+HLozwW0a+ImtLXznlYquwC4YtgjnA43L1zX01HM&#10;txCk1tIlxE6hkmiO5Cp6HI7EdDX4y/tr/CPwx+zl8ddHHw3aKzK3Uc40uGV7mSzkjjtnj3GV5GO9&#10;nZgGA645Ffq38Atb1DXPgv4Bvbxma6u/D+nz3eUAIka2RjkADadxPGBWeNwsYJShszmjK+jPRpJ2&#10;il823A37dpEvTH4VAI/s626W/KoSW83r1zxj8afRXzs3ys3Q10FxDcRS8JMQcp1GDmlGTEEfGA+8&#10;Y9aWiqUgPB/if+xh4E+LPju+8Xa1qfiO21G8MTTR2FxAsC+XGkYwGhYj5YwTk9c1d0+4+J/wh06K&#10;3n0vRvEPw40ZFtLWy0G3urrxHcWigRWzBDtieQfumkIwuBIVHAFe1kFkZfMCqwwVx972pIXllTz1&#10;Y2/2b9wsJXJkA43An6+/SuiMkBwXhT45+HfFkkb6q0vgfWZ5hY22h+LDHp99dBsbJIoGcs6szFFI&#10;6sjADIrvQwMqxlgu4gKzHCt9D3rzv4k/BLwz8StUtvFsukvB4rsY1tNKv1lmc6fOjNLDdeUHCSCO&#10;R92x12t0JxxXAeJvFvxO+BcNmNQtdT+Nk17va3j07Sxp7WDR4OCII5d5l8xQN2MeUcZycFS0tgPo&#10;QEM8iKwdkYoVU5JI9KDxGzMCpAJKtwR+Fee6N8bvCB0fTNV1HWdG0HVprWKbUdDvNViW4sLp1Hm2&#10;8oYhlkjYlWUqpBU5UdK9DcLbrcNNcpeyNGVVRhCWxx0/LFc8oNgNRhIkbqcq2ckfwf73pntSyZjd&#10;VwWDDO5eQPxpkKGPTY5AphD581G9j8uSelTRlBb4eZfMPKRnAJX1Hr3rH2TuAyiiitbcmqKjKx8w&#10;/Gb/AIJ7/Dv46+OJPFHiHWvE9peyI0Zj0y6t0jwZJJOA9u56yN36AV56n/BIf4ORK5XxJ45LupQ5&#10;v7PGD/26V9wUV6FPNatFct9PQiS5j5K+Ff8AwTN+F3wg8aaf4o0XXvF1zqNmJNkd/eWrwnfE8ZyF&#10;tlPR279cV9WWmnQxWNrZyM5htokhjKkbiFGBn3xVmisq+Jlif30iKUbTseJ/tA/sm+E/2i7BbTxB&#10;qOs2MaXkd8h0yeGM+YkTRqDvif5cOc98457V6D8K/hhovwf8OaVpGiXF/cw2dlBZs9+6OxWGPYpB&#10;RV5POePwFdXRTp4huHJfRBWWo+OQrPI5+67FuOvJqKJPLQKO1OorzJ61GzaC90KcjyxnMKhm7ggn&#10;j8KbUc93LZoHijaVicYX0/KtZS0sKTsT+cLh7hi8Z3gA7T93jHPpXkH7VOoafonwlvYY763GoXYj&#10;8lJpl2sVnhLccE4B7V660MKSXCW8efMAXKsWxx/9evkb9s3xLYaxHoOk2U9u1xavdw3KRTrI4ZWh&#10;4ZRypyrcfX0r2cvo+0f9djByPmiaT7RdwMrJ5gZf3efmYZ7D1r9Af2L/AIcWGgfDf/hKLaS8Go+J&#10;P+P6C5ZfLjFvNPHH5ahQRlSSdxOTjGK+HvhlpljrvxM8IW91pzXtne6xZ2M6pI6hI3mQMxK8gAE+&#10;nXqK/VLwf4T07wVokOlaOBb6TBu8mEMzhcszN8zEk5ZieTxX3kYWOM1jDJKvlttEXTj72B0ojsVi&#10;CoCditvGTzn/AAqWCUyhyUKgMQM/xD1qWtQEGe+PwpaKKSVgCiiimAUUUUAFFFFABRRRQAUUUUAF&#10;fKn7AvX9o3/ss3iP/wBt6+q6+VP2Bev7Rv8A2WbxH/7b0AfVD/davgP/AIIqf8mseKf+xzuv/SGx&#10;r78f7rV8B/8ABFT/AJNY8U/9jndf+kNjQB9/0UUUAFFFFABRRRQAUUUUAFFFFABRRRQAUUUUAFFF&#10;FABRRRQAUUUUAFFFFABRRRQAUUUUAFFFFABRRRQAUUUUAFFFFABRRRQAUUUUAFFFFABRRRQAUUUU&#10;ARXKo8LCQkIcZI+tfH/7fPgC3TT9H8Z20b3erebDpBhnKGEQ4uJd2CA27dxndjB6d6+wLlzHCzBk&#10;UjvIcDrXjn7UXwi1r42eCNP8P6FPZWt3b6jHfvNqLukJRYpUKgojHdmRTjGMA8104fEPC1FVSvbo&#10;c9WCmrHwp8aFXX/Fb+KtOuZ59F1PDWl7uKmbyo0jfKnDDaykcge2RXHxNujQ7i2QDuPU13Y0t/iZ&#10;8ObSOzmhin8GwXVzevI2I5RKzSr5RAYtgREHdt59eo4C1fpyCcdR0rt4twKlQWJjLvpbtHucuW1X&#10;Guqb8vzJ6Kc5z0pnWvy6hL92ro+/nBR5X3Foooq5akWQUUUVCTXUtNLoFFFFEouStcGwooopwXKr&#10;EhRRRSUbNsAoooqwCkPSlooAZL/BWF43/wCQXb/9dF/9Bat6b+CsHxv/AMgu3/66L/6C1URPY9+P&#10;WkpT1pK56hzLcKKKK5YrQ0S1uFLM0YkD2zkrjB7f57UlFUaStLdB599b72t7WF4ZPv7u4Htke9ea&#10;/ED9n7wp8TZZZ7/T1sLqdQJLnTooY5Qd5ckMyMckkgnuDXpVFa05unLmQ24OHJynzxon7FfgbTJb&#10;S9+3a3fPDdo5tLyaCSCQDBwy+TyDjBGehNe6+HfC2k+GtKh07RNMs7NbfJdIIEi2ZYsCNoA7k8Vp&#10;UV1zxcpqzOSNGMXc4L4k/CLTvihFJZ6ndX4WWNI2S3lQcK+8feUjrVv4WfCfRfhPoNzp+l3N6fNu&#10;Guilw6HJKIv8CKP4B712VFc0a8o6dDacVJWsIrF1BPU0tI0ct0VEmxYYDlMZDHPJ/lSvGJ50S0V3&#10;nK8FhlAecg45zisqkPt33LjCjFawTCiklu4xC142ba2ALPJc4QBR156Z4Nc/qXjvTdP+fTLe91ua&#10;bq2notxGmMfe2txkE49wfSrjT5le4pOj/wA+0dDXOa/460rT3eGzuxPrhIWOwmifyWcjKA8AYJ25&#10;+buelZ13peu+MYDFq6WkGhXQDtFaiRb5FzvQEMCoYHbuH+9iui0Hw7B4ZsxEszSsqMn3gepz6Crg&#10;lG6MeWk38COatLHxR4rkFx4jWXw9ph/1a6PciNJOx3KGfoyrjgfeP4dFa+DtASJUnsLaVNoP2yWB&#10;GnlPqzbcnPU8da1bZwruzAqDjrSALucqcgsTUyl2LVKi/sIktvJa38vUrqa1vwCUjiY48z+AZAPU&#10;Y7/iKjJeE4KiQH78knLA+x9+9LRWPM2V7KknpAVmaNQ0YHNNDSoPMkGQOeTmlopOL7mjt2F3+Y6N&#10;/eya88+OX/IqWn/X6n/ouSvQ/wCNPxrz344f8ipaf9fqf+i5K6qWhPMuxhL9wUtIv3BS1tJ3k9DR&#10;O8dAqjrTm10iQrFG2IpD5jDLDjrmr1U9W/5Bt9/1xf8A9BNKzM5J9z1TwhFHJ4W0WX7XcMz2ULGM&#10;udnMY7YrSgJYuXijtvlP+pGKyvBX/Ip6V/15Qf8AoArYrnq3cbERWurGx+dmTylE49ZDmlhVfLcu&#10;xSXd/q1+7S0VzJNGugUUUVabDQjlkmjt5JIR8qnBOcc5p8wWxfcDmEEb93Py9TxTt0kF5DKq7lCe&#10;hPrSJFC17cvMzIk0RjyCBjIA7/SinFSe5Hs+TW5xF38bPA9h45bwzd6z9jvu8UNpNu/1XmfeCFeh&#10;B/H1rP8AHnwu8G+LdAvtSudE0+aO5KyLqn2KL7SVaQMG3Mhb5s85H8Rrxn9qH9n3WNS19vFvhr/i&#10;ZdPOtPnllb5Iol8tI4+ejE5PQZ9q5HUvG/xg1DwHB4OPw7vY7GO2gthdPol4CRFtw2/djnYOdvOe&#10;1fQUKSSTjL1OWrO6tYi/Yy8Z6t/wncmi3l3L/ZyadJsQyO3zNcRdskfxN2r2D9pn4BN4807+3/Dd&#10;hJceJoPurFJDCJ9xiQ+YzBS21FbHzDH6VJ+zp+z3d/DKdL3WZiZ2tZICtu52qxmVlJDRqQMLzXF/&#10;tMfBLX7nxnc+MPDljc6zL8uYLeGSf/lnFFwqJ/vH73b2xXTOpTdVPmSMaVN8kmcPpfwT+I7pDF8Q&#10;v7Uh8PQwiK0L6rFcCKQY2RIm99qBPMxhQB0zzg1P2J9Fmf4ny3G1tp05/wCIY4uIe34Va8Ua18ZP&#10;iN4O0rwpqPgSTT9O0ryjBcHR7yJ38qMxqCzFgchyeAOnbpX0r8DPgnH8MtDsory4le8t4pQyq+V5&#10;mLjqinpiuitWp0otOSOZU+eW50vxSjVfAetgjkGIf+Rlr3X4Zk/8K58Kj+H+yrX/ANEpXlmqaVF4&#10;ksLm1k82NCR8y4B+9n0PpXFQ/AvRX+0Sfb7pZ3nZirTIBg/8Az1r5ypOnWdlI7lD2aPq2ivmn4J6&#10;VB4J+LWsx3rvHpcumm2s7pyAtxO7QkRq5AVmJDjaOflPoa+lm/f2sDgjMSDavcZA+971w1KXL1Hz&#10;BLGtucPGkeeflH+FALxAAD5D3oorCLaKEdkt8SQHe55bd2P+c00K9rZ+UkkltKZN2Ym2kjGOo7U+&#10;iqc5WlG+4tmNmzHBa+QPMikLBy/cZ/8A10scpkfyZXNnjiI252lgPXGe2PzNLRRQnOjGUb3uVo0N&#10;KSxkhncyYzgtn5aSKRTLHHOxtlkYKjRcF+ec9enan0K5VJkeKWSKUbS8K5EYxglz2HPX2Nc15Qio&#10;t31MfZ+8ra6o4n43eOL34Z/DbW9f0sQ3WqWJhFvb3oZ4ZFadIyXClTnazH7w5A+lYfh74daR8CvA&#10;Go+GPD11eXLa1PItlc6gytc/bpohHGiSIqBB+7UhiAAcktXO/ES8m+KnjmH4ZRwtffDq/hKaxruk&#10;qZJbK7haSQQGf5oo23QwAo6lsSdiy49I8RpqXivxl4c0UTafDq+l3lt4gw7MsTwRSFNo6sXLN0wB&#10;juDX1+SYZyxMY7q61+87s6qxo4J69H+aOk+EvhqXw/4IiHiPzYvFO1zM0jrLJcsJHMYlkG7eApQD&#10;LcA44rro5mimgiugBPKgkQnkopHRT2HB4p0ifbLmS6u5EXUo8NtiOItwHy8HnGAM/jWF4w8V23g/&#10;S59e1K3uZra2VfNjs0DOxZgoKBiARlh1PTNfsMaXs0oXtofgKqSxGJmrdWePfFXxNca345vvDjyZ&#10;0/THhvbZV3AtKIlIDZOMZkboB9ax1kdrZX2ql0P4F4A5/wAPeqXh+wn07w/a6XcALFAWbdyG5Zj1&#10;P+8e1X5jHHYlQ6hI/wDVOx45PO4/yxX5ZnuO+vT54q23nsn5I/aclwML89rb/mvM5j4keLrvwV4V&#10;utct4LaT7KkW9rhCyhmkVCCAQT97tWj4N8L2vgjw/aaFp7yzafBvWJ7ggv8AO5cngAZyxxxXkmo+&#10;IvD2ufGnT9dvPFGh6RbaLHLpdxFf6hHBIzoJhuUEkbSZAMkg8HivQz8ZPBl7deW/jXwwsCEOjDVY&#10;dzH0Hz4PU18vLDTrpdPkfS4nFey/dpHZLAbfzUMkkpkxsjlbcox1x6UxhEg/10iS90U4UfpVPTdT&#10;0vX7Zb3T7xNQtZP9XdWkqyw8Eg5dSR1BHHcGs/X/AB34b8N7bbX9f0zTZiQ0UMt7FFIY+QG2uw4y&#10;GGRxkVUqDdorojh9q4LV3vqbMcl0W/0iNYYe8kZ+YfqfenNMgV3t443dPVceZnu/qe/1rD0L4heH&#10;PEpWz0HX9K1KXBZ4Yb2OWVY84ZtqMcckDPTkVulMDAOQOlJ0nDchVpt7iK0sijfawbT8xO0fe9Ot&#10;eU/EbwbJ4av77xl4fEt1qkoVLqO4kURWNusYLXMA+VllXykIIZjlmwD29XAxVTWdOi1zSbvTpy4t&#10;ruF4JvJI80xupVvLzkb8HjIxms3K2h2UrzaTZ33we+Inh/xv4O0oab4hvNd1XTrC1XUo7wSkRTNH&#10;gjLqN2WR+QT93r0z3WBHdqbiKOaJ4t6iZd4GTxgdhXxxca9rPwv8S+HrgWsGq3+krPb+GLSxjeaQ&#10;wCMRyfbkyp8wRFCPKwNwfPAAr6q8G+LD4r8Oabrkojm1GS2iju7Wx+b7NMUV3jdckoys2CpORxmp&#10;cVMwxEOXbU26Ka0m6IJOyMYwdksJ/dvn0J644zUgHmQCJ4J3ikA3LEmZHxyCnr6n2qPZqJ5sW76k&#10;ZG1t7fKmMbh1z6V5ZeaLp/xR+LuoR6m72sXgy5s7mwNiAhlaVFlfztwbcAYlxt28E9eo9B1Pxhom&#10;n3S6frWv6PZTFPPWA3qRylclQ21jnbkEZ9RXLfCLTLm7sNU8V67Z3Vj4m1pUN1ZrEY4IzDvjj2o4&#10;3gFApOSck5GBWqskmKMpU6jluhvjT4H+GfG9pf2z+H7HSrm9k8waxpVrBDfsd4cv5pUnc2MMSMkM&#10;3rXjWkfE+6+E2o2Fv4nhs/Cniy9uo45vD2nxObH+ynIDXuImZfP8xGTlydqj5MYNfUj3D+THtUFy&#10;Bu44U/0rO8TaJbeJtA1PTJvtEFvqNrLYyxcLc7ZEKlkBBHQ4BIPPajmT0Z7EMUqq5eWweEvEWn+M&#10;vDZ1XTrk3MBRjbkIyLOwLKVcMAcblxzjvV+Mu0aGRFjkIBZE+6p7ge1fO+l/CPx/8ET4hu/BH9i6&#10;h4bWFLg2etfaJNVmWJGdo4kiRUaRmaQKO+UHHNdV4S/aP0W51PR9B8SWOoeCdUvLcTTN4lhSwiVh&#10;GSzrvk3CMsjKpI5IxTdJSV7mcsMl73MewUU0F7gSG5AigkQwhPuy7z3weNuO/rTYRLb24sYJIIIV&#10;BVpLxiplDc/uyOCRkg++K5JrldkefUbg7WJKBgkbmKDuy9R7imXEUdzb+XclooowI94wAQOhBPr6&#10;1y3xSvzc6W+lX8Ey6n4nkGg20lumIBcXCMkZJPO3gZwGPXANOKvqKMrrU0/hXp0Pj7496xJds7N4&#10;F8n+zGjIBn+22r+d5+4Hdt2jbt2477q+jodyXIE6LbXSkiGGIYWROzNjPPXuOg4rgfgF8PdV+F/w&#10;i0bwtqU1mZbTztxjZ8/PcSSD7yr/AHx2rvIp0s9Ut5B8+xCCV5GcEUVpKSMnIVQ6qA4w3cUtNjiM&#10;KBGBBHrTq85aMl6jkieY7UllhPXdE20/SvEP2q9Qu7Xw94Ka3P2Gx1TxXY6fei2JRbq2dJRLBIoP&#10;zxsB8yMCDjkGva3mSAbntru6B42Wce9x7ken+Ir4x8J6rpfxE+OWu/EPQNTtDbazZJCNMurhftsK&#10;oIImZ4kJCjdDkHceGX1wPUowjJc5HU9XgtYrK3W1s0WC0ChIoogEVEX7qqBwABgYp4G0YPUetSye&#10;WZYSofcmQ7N93OO3tVa42lCZVeGPfwXG0sfUeoqq1pKyOiBLRTnjdbiYRSRLJs+fzWwCuBwMd+lN&#10;MDvCFEbqWA5YYDe6+ork1irHRa6ClUgMCxKqDyR1FKgE6iJ8gpxx7cU2J4izMm8suCM4xmumm7kN&#10;8pxHjWxi8Y+M/C/w7viR4f8AFpuzfXMf/HzH9mjE8XlMcqMuoDblbI6YPNfVtrDIoNvcoLO8/wBY&#10;LWDiMp038ZGc5HXOB0r5a/Z+dvij8ZfEeteJStpJ4BvpbfR/7N+SORLkXEMhufM3ZIWJNuwryWzk&#10;YA6743/tq/D/APZ2gtDquoJ4kuLpkC2Phua3urlFYSYkZGmQhAYiC3qyjvxo6LqO0dzJ++e6p5m0&#10;ebGsUndE6Clr8HNK+K2p/GD9rnwn4s1G3tIb3U/EekC4SyRliQRvBENoZmI+VATknnP0r90fC/l2&#10;+iabtbdC9tEZWznZ8gxz259ayx2Clg4Kbd7q/wCJwxqc1ZUrd/wNKiuU+I3xD0r4V/D3XPE+q3MU&#10;FnZ2s8iLLIitLIkTSBF3MoJIQ4GcmvxN/a9+Pi/tAfFe51i0tki0uMp9jKptkfMEKPuxI6n5ouMH&#10;689NMFgHi4c7lbfodCjdN32P3doryX9l94x+zp8ML6dtklv4Y0uIEEBFH2OIYbPf5v5V+fX7THxx&#10;8RftzeMfDXw08G22lJphktr77VcRyCRLnzJbf5nieUCILcIT8uc856AqhgnUrTpN2UepnRq80b2P&#10;1for8SfHn7NvxU/Ys8VeFPFOoQaNrT292NUgbT0uriFDZvFKfN3RxYU7x0PQNyMZr9YP2ZvjRb/t&#10;AfB3SvEeIYdQeOGG+hgwsaXPkRSSKg3uQoMnAY5x19a6q+W+yjzKV16GU567Hq1H7r/lsxWLuRSi&#10;XyUWP0NNmX7QFG4L7k4FeGtJpHTBprY8/wDj54+1D4ZfC/WfFdhHbzW2nLAubtWePLzpH8yKwY8O&#10;OnfFbnw18AWPwr8B6d4b0uS4nt7YSx232xlZ98kjydVVQDuY4OBxXimv2l14h/bZ8DeIdDs7nWNE&#10;0bSZ9M1HVrGIz2dndrHehoJpUyscg8yP5GIYb14+YV9HQgR+ZJGRKkiFC68qo7sT2Axya6qisV7v&#10;RCJ9qhaJdRjCjnIJ3f1PtU1usc19HEZG2tkqB6YOMVEgCqAHSQf3ozkH8adXGzFpvZ2GQO8tugaR&#10;/IOduD3+n50yTN8ywsxhaPKxTwnbKo74btkDBqzGxQlxj5BuOfQV5b+0j468W/DX4R654p8GaPDr&#10;XiS18hrKxubWaeOYPcRI+UiZXbEbs3ynjAJ4Bp0qUpVU1K2x0UZOmrvUo/tJaV8Q9R8CWMPw1S4u&#10;dfj1JPPljvhaym3EUobMhkjyN5jOM8nnHHH496b8OvEPwM+MFhafErTF0uVr21sr25nmjvJrISNH&#10;IJoXiZ8SrGNysN2OmM8V+gv7MH/BRGfxt4p1rSvi5J4a8F32npPGGUmwjDxvEvlN9puCfMy0uVwO&#10;E9jXhn/BRn4xeEPi1Jb+E/BepxeJdXOvWUgl0u4hureZTaOn7sxOzMQ0iL065HXFfZ4WnKCcG9zL&#10;ETVe3Q+gvHvw7svht8AV+JXhrxv4t8f+XY2V1beF/GGom70O8juHiQCa1KR7giymRAWG10Q84wfz&#10;X1TxN49g8d694m8F3V14Umvrq4W8Tw5etp8UMrymSSBFWQHywdmBkjCrycV+gPxW+E/ie1/4J4Ra&#10;elk11eXHh7QFNpbxSvNGyS2pZWTbkEc5GOx9K8r/AOCZ3xl8J/CHVPFPh/xlrmn+Fr1JLp2k1m7i&#10;s49wa1Ty8yup35R/lx0U+hrow1NQm5c1zarWX1b2Vuq1Plz4ceMftfxn8KeIfipq93rEEetWE811&#10;rMkmom5hjlj80S53s6hFVdp6qMDNfuj4I1XQtY8H6Lf+GVgTRbyxt57ZLa3MESwNGGiCRlV2rtIw&#10;uOBxgV+Tn/BTD4o+HPix8T/C+j+DtTtvEK6ZJNGk+nTx3STPPHaFQrRM247lZcYHII5r6c/ZV/Z1&#10;+IPwc+Gmnav8NZ9BlvvF2k6de69beL3uG+zyrEXjSBYI1KYaeYMJCx+VMHg5wx6j7NSvucVKHM7X&#10;PuGivArr40+M/h4w0f4kfD7XvEOpSj7XDefDnRZrmyWI/IscjzuCJQyyEgDG1oznk12GiftI+Crz&#10;S4pdW1qy8FXkoYS6F4suoLDVLYZIHmwNJlNww656q6HvXxtWF2epDD32Z6bRUOk6rbX9lZ6lp1zB&#10;PazRLNb3PmBoZo3XKurKcMpBBBBwcipUCW9nNZxhms5gRNIeWVSMMQegwPWo5WcrjUTfugy5Usei&#10;jJPpSpHB9qgAuJWmdNyxE/KwweTx9fyqO3ihtrIWdozT2sYIjIIZ+SSd2OOp4xUsZZYxEtxaomPn&#10;jlfEufYenT9aVpIh8y3RHau8UObh2gm35McZ+XZjrxnnNSncTLKsaSwuPkncZePA5K9wc/yFMjid&#10;EIeN4nznMi7VI9B70tXFtbjWu5yeo/CDwRqEs+ojwpouo6jO5mmN3p0D+fKxy7yEplmOSSSck15r&#10;4l+HPjj4V2NvrXwy1XXfiNr0s620+meMtWWe0itiCzTorNDiQOkag7j8rv8AKc5Hu1IkameNywAV&#10;w2CfSt1Ndi7LueHWH7UukeFbG0034k3tnoHj+33/ANsaHbWlxNa2+47oNrJ5iNuhaNziRsFucHge&#10;y6Vqth4j0vTNY06QXNpf2sd1FLsK4V13AKGAKjBHB6Zq87Qy3d+s6y+RceXh4gP4R6njrXgtz+zQ&#10;nhXxbq3xF8Famh8dC+nubG08Q3H/ABLiJ2Ky+YkUYl4jll27W+8FzkZzrzKSskS0u57zRXhCftJy&#10;eFddm8Faz4b1bxH420xRLfxeELA3Vssb7XR0DSCTaEliDFlA3EgcEZ7nSPjt4SvLO1n1fXNP8Iaj&#10;Jv8AN0XxJdw2WoQ4JA3ws+VyMOM9VZT3rGVNxIvc76io7G7ttTtIdZt7iO/08orRy2LiQSIwyrKR&#10;wQQwOc9Kds8xVL/vLpDvXyeUDDoW77emawav9ktDqKSJnDNJHGyzE5l81cKzf7HqM569sUSRwxnz&#10;pmZJG4IyAPXvRLWPIlYa0lcWilbzAA8oAVjgEA9aSsopxJn74UUUVpCnzybbLTsrBTZDMq/uI1kf&#10;uG6Y/OnU+N5kbMKeY2ORgnj8KUYc81C5nJmJ451mfw94U1/VLJIw2n2E90zEEBdkbMCcEE9D05r8&#10;1/EetXfiHxBq+rTyGe4v7uW6iDMSo3uWbbk5UYPc19F/tsavp143hix027inaNbxby1aRWubdWEG&#10;3eqn5Cw3Fc9RzXzQXMtnDbyKwhRAsbKOQBj759eB0r7rLcN7KKd7/wDDHLI+nf2GfhlPfeNdQ8S6&#10;hpEF3oFtaSW8M1x5UixXqyW8isqElg4QkhwOM4zmvud442j3bmihjBOI+AR3yK4j4TfCjTfhH4du&#10;tM0i6uL2O4uXnL3MiyEMyIuMqq8fIO3c13ce5bYo5XzMHha+ibuYBaO8kZLKAmf3eO6djU9Nj4jX&#10;PBwKdUgFFFFMAooooAKKKKACiiigAooooAKKKKACvlT9gXr+0b/2WbxH/wC29fVdfKn7AvX9o3/s&#10;s3iP/wBt6APqh/utXwH/AMEVP+TWPFP/AGOd1/6Q2Nffj/davgP/AIIqf8mseKf+xzuv/SGxoA+/&#10;6KKKACiiigAooooAKKKKACiiigAooooAKKKKACiiigAooooAKKKKACiiigAooooAKKKKACiiigAo&#10;oooAKKKKACiiigAooooAKKKKACiiigAooooAKKKKAIrmJZ4GR03qcZXOM81EkryDcg3jpjpVlulU&#10;re5guFMkD5jB2nAIGfpQ1dE2vI/Nzwbp4+GJ8d+CNfj+weI9WtYrKxst3mfaJpIpNib03ImTNGMs&#10;wHzdeDjyuayn0nULmwuovs91ayNBLFuDbHUkMuRwcEEZFe6fHREb9r24IRTGNS0vyjj7p8m3zj05&#10;rzf4p+FtR8OeKtX1HUbc29tfX1xNbSGRX8xTITnCkkcOvXHWvrcfD69l+vaT/Cx4tOXscYvVHMM1&#10;GMAU/wAoSS7EyeM1HGSYU38Tc71HQc8fpX47Kn7KUodj9GU/aQixaKKKgYUUUUAFFFFABRRRQAUU&#10;UUAFFFFABRRRQA2b+CsHxv8A8gu3/wCui/8AoLVvTfwVg+N/+QXb/wDXRf8A0FqpET2Pfj1pKU9a&#10;Sueocy3CiiiuaOxsgoooqgCiilG1jsU5mP3V9f8APNTLYG7CUUcg4bgjk/SkLB1YxHcUGXz29KcU&#10;2RcWillUhEMY3MygkH1rkbr4k6PeJLb6NeLd6k0Z+zwyQyKHkPCgkgDBbA6jr1rrjTTHc6m7vbfT&#10;bG4ubu7+z28UbSO3lltiqCWOByeOcVzMeu+I9SX7Lp1h/wAI/Z3n7+18V+dHc7Yj8ySfZWGT5ijb&#10;tPK+Zk/dqloVlr3i25aPxJB/Z8VuyAwWco8uZGzuWRdzBhgDj/aNd3bWix2L2Uca/ZYj5URwMxou&#10;Nqr6AADgCsqr6ENs48eF/EU8Ig1TxX9r0s8T2f8AZ0aboz98b1O7kEjjnn2rZ8NeEtN0dJn0y02W&#10;S43SeYx3dccMSRgk1ppIJLSItgs7bWBHBHNOiQ7ygZoLWL/WCI7Qc9MjvzW0IPluK45SsMMtwTsW&#10;N9oHXjp/Wo2QFt7nKjnpRgSiQ5JZWKxw/wAEi9mYev8AgKRW8wSCH94m07C3c/8A665NeZlwsK00&#10;UhCKuAOvJpWVFxs6Y5+tRI3lWsgkRVu+NiY4PPPP096csbqit1DDJyeh9B7VqoNlc1h1FIxzLheU&#10;45oDZZgOQDWbVmbrVC0UUUMzYv8AGn41578cP+RUtP8Ar9T/ANFyV6FKNqoyctjoa83+P1ytl4Us&#10;95C5vU6jP/LOT0remZMyF+4KWsybxJpltM8b3O0LjH7tj2+lM/4SvSf+fv8A8hv/AIV1JK402ka1&#10;UtWz/Zt9/wBcX/8AQTVb/hK9J/5+/wDyG/8AhU9x4X8cXMEsTaLAFkUoSJo84Ix/z0reysQ5M9U8&#10;Ff8AIp6V/wBeUH/oArYrzPTLr4i6Tp1vZw6BYNFBEkSl5VLEKMDOJevFWP7a+JP/AEL+nf8Afxf/&#10;AI9XJUSsSpO56JRXnf8AbXxJ/wChf07/AL+L/wDHqP7a+JP/AEL+nf8Afxf/AI9XPyormZ6JRXnf&#10;9tfEn/oX9O/7+L/8eo/tr4k/9C/p3/fxf/j1HKg5mekxviBt/Jzx9KrpIlxFtkG1sE9e9efHWPiS&#10;SD/YGn8Dp5i4/wDR1OOtfEdjkeG9LX/ddR/7WpRotO5PO2egJb+bbyRrF5pXGG3Y28/rStNHNGIJ&#10;brymQBNnl5xj3FeY6v4s+I+j2b3jaFp0QjxkbxtbJA5Am561v6dp/wAW9csLPUNN8I6VdR3EKSl2&#10;mjX5mXceGnB6EVu+aPULXOvjkluHb5t8eMngDI705ZijvbrP9lRsfwb+nNctLpPxZE7ww+F9PWRR&#10;kqtxGOP+/wD70i6Z8WlZFbwnpjStnbunjJP4+fWcYupK8nsaRSjFnS3UU0gEayfalHOdoT/P/wBe&#10;rEkzXUrOsOwuMY3Z9q5iLRPjFFIT/wAIlpxLDIBuYsY/7/1AmjfGBoW8vwtp+Y1L5+0xg8f9t61q&#10;001a7MaUU5HXrHNZKSUyre4/z3qLakrEKuyQ/MTnPFcsujfGJrYy3PhmyU4BjAu4yGz1z+/+lM/s&#10;v4vGLzG8K6dGobYHW4jyf/I9TSw0Yx577GlWy0LviRVXWfBC2y+XZjxJZf6TnPmLuO5dp5Hfn296&#10;+iIpYrhpvsjZjiOJuD3+719welfL/ijSfiha+E7iTVvDGn2D2aSXHnQTRl7ZlViJIyJjhlHII5Br&#10;6G8A3LXnw98I3UjZu/7Ktnu373EjQplpT1c5yck9ST3rOpqYI3KKKK4ZKxoFFFFTua8qtcKKMgcn&#10;gd6cAkfzTEojcoR3H+cUGT3G1j+LfEs3hPwl4g1O2X7c1pYTXMtjkR79kbME3kHG7BGQOM1qus0Q&#10;ijZALlpACmeNh7/XNeNftGeOb7w/rvgnwbbRWwsvGVxNpOpTMrefHE7QRbomDBQwWdyCwYZA46gn&#10;Lz6HqYGkpzlzdE2dB8DvD0GkeH5NR3+YfFd0/iSSywR9la5jRzBvyd+zGN+F3f3RV/8AZ8ml8Y6f&#10;d+K9ab+0vEsE76fHe4EX+jARyCLYuE++xO7GecZxxVDxNHD4d8J2HgXw3e3Mni9bG3j0yFnKSywx&#10;kBmMwCoDsilJ+Zc4PHIB9m07w7ZeGsWul2FtYWcrbittEsYMhwOigdgOcdq/YeHMHCOGVaa96ya/&#10;E/NOKcyn71GL01XX+6WLxDKEf7P9mknyrzb9+zsGx3x1xXhXxb8V33iTxXDomn3vn+F4LYWmpL5S&#10;rvuY3ck8gOOREcKcfXmvTPid4xsPCWg3+n39+9lqmq2k8GkhFcs8+zA2soIQhnTkkdc54NeF2Ec1&#10;paRLf5+0zKJZZXbfI7EcsW5ySQcmvUzbG/V6HMnqmjxuHMvWIm5zW/8AkX7xZmggus/uZ5RHt44H&#10;IPP4VwXxN8VTaJeaR4d0477zWPO2ScD7P5QRzwwIbcCe4x71v+LPE66BoUM1tIs093L9l0yGdWMc&#10;t2wby0IGNuWBGSVHXkV594tjufD3gXU/GPimMW3iN/KzCx86HTsSrF/o20sY/MQqXwx3HrjpX4zT&#10;rOtNKR+1UKKw0XY+QL7wtcfEf433/hhb37LcXV9drNN5QfEkZldjjKjnZ2OK9mP7BaQ6gkI8cbfK&#10;dXx/ZOc9Dj/X+9eGaN4Z8YeOPiRqOreEEuHvJtQujDdW12ttICd7NhmdSMox/AkV0mnfEP4rfB7x&#10;1FH4r1PUJpYJYo54NU1OS8T5ikgyElIPyfoSK+r5HGnaD6HgYqpz1Ln1vb29v+zn8GXhmu/7Xg03&#10;Hmy+UYN3mXGV4G89ZccZ6e/HzHoXhLX/ANrb4ja3dXGvf2dYWfnpZy/Y45dkKTAxxYBjJwJ/vHnj&#10;n29b+MPjqb4i/st3+uKYlubry8pbK0cbbb5E6Mc9E7nrmue/YchP9ka0yjZdfapgzrw2NtvkZ9M1&#10;x4aHuyl1uZubklc82u/DniP9lb4owzQ6r9s06O5t7S5uPs0afaIH8uaRNpMhX7pGRzxkHnFfcfhj&#10;Xk8R+HtL1SJdkV9axXKrnOA6BgOg9fQV8y/tuQBNHjcRr9q/tSDMmBvb/RpMAt37flXtfwGvZr/4&#10;d+F4pwqiLSLJRt6/6gdeT6VOKheKk99SYzaZ6Nt3DNNUGORH3bSjBhxnJHanlthKjkA96ar7iu4D&#10;BPJx0FfN1PiPRhUcVc53xT4QGuOupWkn9l69bMzWd/t87YZCBIfLJCnK5HzDjORyKp/Br4sn4Xaz&#10;rPhTxWfJubiabVo9Uxu89GZIx+6jRgu4ozdeOmOhrq5WHnrHG7OrE53dseleW/GnwBe6lq1jrmlR&#10;SyXwtUs2Cyoi7NzuTzg5yR3/AArWJ6FO1Ve8fWuoX1lodjc3d6mNIsomneTLfLGoLSHAyx6H1PpX&#10;Cr4x8feMbyGHQ9B/4RzRbjc+meJ/tlvdYtsbo5PsrgN+8QKNrcr5mTytcb8KrzT/AI3Wlvr2o+J9&#10;Zj1SGRW1Pw7ZTuml7d7KkbROrB0kSLLruOdzZxnFe4adbJY/ubdRDZRgJFFGAqQoOFVFH3QBgYHY&#10;ClM4MTT5NjziL4IaVeSm88aXX/CVa6F8qLU/Lez2W/UQ+VE+04fe248/NjoBXqLxXNnttoovtNyn&#10;+uXcExnlfbkHtTBaXNkdt9CplPIEhD8fmfenJNIjyPvZpHxudjljjpzXPKeljmjHmimyOQGOOTzl&#10;+yO2Plzv5zyOPSpJ5f7RvBqCRfZIkTyhLu37WB3Zx+P6UgDzSL8omfnCvyD+dMAElwlpbMzlsO0R&#10;OBjOCfT0rBSbZa9zYJJGupkZbz7V5RzIfK2ZHp+Q7V5h8avgL4c+MEv2m8T+zvEYto7ez1TMkvkw&#10;rIXx5QdUbIaQZPI3Z7CvU5LWS1ulTyljjVh5xXGdvHp14zRN9lmWWaNi/ltsViOQM9OnvW3NJI3j&#10;WctGfNOnfGfxf8OtUsIfitdfZ9YvLiOKPQvLhbyrV2AF759ujKcMkqeT949emK+gdB8Q6X410S01&#10;Ox/0+0O8wSfPHghiDwQD1U9R2rK8cfDLR/GkN1b67pdtPrElo0Md48Mb3NvCdwDxSsG2MrMxXng8&#10;4rwSHQW+DviebQbnxZ4itHnkhTwVp8l+0kOr3eAzwziNdqoZ5IkO/wAoEOfm6sNY03PU6vZxmrs+&#10;ol8uZg1026zUbXgx+XzDng4/KuC0i+m+LvxwsvCEs/2AeEby08Ti72CTzzC0R8vZ8u3Pn/ey33fu&#10;nPG94H8Rv4w0VTIkK3tg32DWYoVKrb36KvnRDJO4KzAblLA9mPWug/Y/srLU/hVo3i+awtZ7zUbe&#10;6gk1+SFWvbkLdOoR5T+8YARgANxiNfQVTjypnkV4uL0Pc2lVppZLi83hsbR5WOg56UkSQSbvL+Zy&#10;x2nkUEwJLbvLj7Id2HK5J+o+vtS74p5tsGFfny1QbQy+p98V40psyHuzsxMgw/em0rI6Ha+dw65O&#10;aSpi7iJrWR45CUufspxjf5e/Ptj/AD0rwmf9k7w3pWg2178OZP8AhANbkkMc+o7ZNSzb/Nuj8ueX&#10;bywjbcOfkx0Jr29l3DGSPpUkshk4UCKPOfLjG1fyrsjUcFyoVj5flsfi/o73Vifhx/bttaP5Eeuf&#10;25Z2/wDaCqdouPI5MXmYD7D93djtWDd/HvwhZTtpviC/8nWrMmG80vyZm+yTIdskfmpHtfY25dwO&#10;D1HFfXhYkAHlR/Cen5VzEfwi8C6trF1dXngjw5cXM5aWW5l0mBpJHZssWYoSSSSST1NaqdzWLseX&#10;yCF1llefy0RS/m7Cd+P4cdvr7VPBNcSG0Zn3W5XMfAHy449/TrVC+/ZcbRPB02saJ4w8aa1rFjFL&#10;dwafqWsI9tcPGGZY5VKLuRmCqw3DIJ5HWvPIfiVrvw5e2HxdtbPwlDqKk6N9iVp/PVBmXIieXbtD&#10;w43bc7jjODjWKTZqpnpolS3eaR+cyFa5fx14oGi6dbaXpC58R6yktrpi563JwsX3gU++6feIHrxm&#10;oPDXxM8NeOr2Wy0HUv7QKqbht0EsZAyAeXUD+JfzrG1/wxrXxE+NHgyPwrbtfv4K1e1uvEkazLCt&#10;nDLJDLETvK+bujikOI95GMEAkA76JGUpHunwb+GVh4L8Kz3c+mfY/Euq21rL4gX7Qz/arwAmQ8MU&#10;TEjyHEeFOcDgCvlPxj/wTs1f40ePotS1rU/+EXit9MFuq/Z0u95WVmBylwuM+Ye38PvX3ooGXwoH&#10;mHJwKImlu4S5zE4bbuiODj0zXPKvKm7xdjSGp+HHivwhoXw2/br0Xw54asfsGiQeItEFvb+dJJ5e&#10;8Wzt80hZjlnY8nv6V+2HhmNLbwpALh8LJbQFWx0wB6fhX40fF+QL/wAFEdMVkQF/EmghuPu/JadK&#10;/WX4p+JLrwf8FP7Q04q11Ha2uwy7u7xKehB6Me9fRY5KthKblq+VfoeOlbGL5nxx+258arv44eL/&#10;AAt8G/h/PusNXa1ub262AbElkntZPlmRScCRD8rj2xya+Ov2nf2fIv2eIPCukyyeZqzfamuLvaR9&#10;oIMTp8gkdV2rIBweeprj/hR+0Z4o+Efj+LxhHbad4s1mO3FrD/wlKS3qRKJUlVk/eKysGTghuNze&#10;ua0P2hf2lvFn7Sut2Gs+J9K0TTZrLeY4tGgkiiO5YlO5Xlc9IV7jq34ephMOsNT5P6udVKfMpejP&#10;2M/ZySW9/Zf+HUcLeU0nhrS2NtgN5x+ywkvuP3fp7e9flz+wTr2l+H/2ldJ+3XPlx3UUNrbPsY/6&#10;Q15b7BgA+h68V9Z/8E9f2o/EvxEsfCng3U7DR4NO01W0eBrWCVZWgtrFTGzFpGXcdvJAA9AKq/tk&#10;fsHarLqeg+KvgLodzY69bvBaNBo95Z6VDGFaeQzj/VHzQ/kDcG6AcfLkcVKEYV6i7meHVoHWf8FK&#10;fiDoOjeCdF0jUT9r1LVNP1a2sW/eJ+9McKjhVI6un3iBx9a5/wD4JTeJLpfhFqWmTSbyviO5TbtA&#10;2BbO2+Xgc4x1zXzh4n/Zf+KcngXxXq3x41fxXHq+g6bPeeHYrrxFFqCPKIneUNh5toylvnBTIPU4&#10;+X6R/wCCUehJB8GNV1e9MkYi8SXIdgQQc2dsMkYJJy1aYvlVG3mRPc+9iu+9dD2AP8qxfGnjLRvh&#10;74f1DXfEN7/Z+jWXl+fc+U8uze6ovyoCxyzKOAevpW4EkWYyyLtlbgqOg/zivGvjs/8Awl3ivwl8&#10;M9RjRdA8Zfa/ts8Q/wBJT7JHHcR+Uxyq5dQG3K2R0wea+M5VzXOqGxpfs5aPq2m+HPGOqR2/m6N4&#10;l8TXniDTW3oPtVpcLE0MuM7k3KAdrAMO4FepIqWds0UbYtipVjjqp6j19azfCmgQ+DvDWmaHYz3D&#10;2Wn20VrCZnBbZGgRc4AGcKOgFaQUeYWPzKf+WZ+7+VTUncsZbiIQqIP9V26/1qSg4z8qKg/uqMAU&#10;VzrUGISodN8vlRbh5ny53L3Ht9ar31lb6xHNaahH/aOnscQ2+4xYQHIG5cHsvX096skAjBAYe4pQ&#10;QNuFA29MCqUnGQ7aHw18dv8Aglv4d+Ifj698SaD4s/4QSLUWe5udK/s2TUfOnklkke4817kbc7lX&#10;YAANmR1pPgr/AMEtPCnwz8Zw+Jtd8Yf8J9BaIJYof7Ml037NKkqOtzlLli+wIV8sjDbs9q+5gckm&#10;QCc54MvzbR6D0HtQNqrtWNFQ8MijAYdwR3B9K9RZhVUOW+hjZXMm+8K6dfeGYNEb/T9ClhjRoPmj&#10;yibTH82d3UA9e3NfE3xx/wCCU/hj4heMrnxNoXib/hB7G9ZnuLT7BLqHm3LySSPJve6BXIZRtAAG&#10;zPevu4fKylflVekY4UD0x6UudxPmASx9RFJ8yA+oHr2qKOPqQndM1lHmjY+Hvgz/AMEsPB/w6199&#10;T8Z63/wm9ytxbT6ZJ9km0/Y8TEuMRXTA5JjHzDjb3ya+0dN03T/C+n2thpj/AGGGCJYBFhpNioAq&#10;rlic4HGe9aAJ2gN+82/dL8lPcelEYRGJaKOUnvIuazr4ydV+8yYrl2Ev1kSQRakv2qfG5Xzswvph&#10;eOua8l8dfsn/AAs+JHi6/wDEPiPw5/amu3Xl+fL9uuod2yNUThJVUfKijgduea9Ys0NrEUkd71i2&#10;fNuz5jgegPp3x7mlRdsaLkllzmQ/fb6nviuK7bubRrOOiPALz4L/ABT0kDTtA+M3/CO+GbX9xpek&#10;f8Ita3X2K1TiGDznffJsQKu9jubbk8k0/wD4Xb8WtAVb7xP8Ff7C8KxNu1TUf+ErtLj7Jajmaby4&#10;0LvsjDNtX5jjA5Ne+HyJFYR4nk/iEgztPtn8fyqvqOlQ6rbXFnfwR3tnPC0U1pcqJIpEYEMGU5By&#10;CQQeoNUq0T0/rFOSSt+B5D4e/a7+FGu6tZ6boniPF1dTx24h+w3fLuwVBl4gOSfX6166xs3nhv5E&#10;zEUDdT+8BzhvbOelcHqH7PfgC9s7qOw8MaXod1LGyC+0jT7e3ubZiMLLFII8rIv3lYdCAa858QfA&#10;rxV8JtEu/Gfgnxr438c+IdMZVs/DnizXxcaTcCRhE4liPlZCRyM6/OMMiHnGDcZxluDhTktD6Lnm&#10;n81Yru78zjcp8oDJ6AcfjzS18nWfxe/aO8P3dre+NPAfhrTfCdpMt1q+ppKJZrWyQ5nkULeOxKxh&#10;2ChGJI4B6V2n/DdXwTRC0vjUKAMnGk33/wAZqJLmfumcsNY99pp8uQ7A2JfoapeHtatfFOgaVrem&#10;y/adK1S0ivrOfaU82CRA8b7WAYZUg4IBHcCtCSSEZUY8wcg45P40kmjnlQfQSQPDCiCHzjzk7ttK&#10;LVLyaIpZbmC4ZPNxk9+aWDzVkEjjcrdAxyOK89+PvjrWfhh8LNe8T6HHDLd2RgKC53FAXuI42GFZ&#10;T91zjBrWPuu5zyoySbPPv2d/DafEPxNefHyI/Yh4q0+SwOk/6z7MIpY4S/m5G/P2TOPLX7+MnGT2&#10;Xi/9mj4a/EHxLL4j1/QP7U1q4xmf7Zcw+ZtRY/upIFGFVR05x611fwx8E6L8NvB1l4d0S5uZLHT0&#10;ldILgjADSNI2QqqvVz0HeuhWUMJbvaq24xv2jAi7DaO2T1rSVZM51Fnji/CL4kaGHsvDXxa/sLwr&#10;C2y10n/hG7a4+yRDiOLzZHLvsUIu48ttyeSafH8eNZ8GM998SPBn/CvfDoXYNa/tVNT8+X73keTA&#10;hdcosjb+g8vHVhXsTMs8Y2n92wB443e596zfEPhjR/FtmLPW9KstXsw4kFtfW6TxbsEZ2uCM4Yj6&#10;E+tEKkH0NVoTaB4h0zxVp+m6ppWs/a7HUIEurQfZWTfE6B1PzAEfKQeQDV6RItTuDbN8kkYzu5OQ&#10;Dj+teJeKvhBrngWzvvEXw81TXNT122fdpvhi81JE0hEdwjRLCPLCRxxMxRQ4C7EHOMHD8P8Axv8A&#10;iN4OlbVvjDoOjeD/AA2FNhBqGmq00kt5wyowimmblFlYttAyo5BwDpKMZaoZ9EtK0jm3l6x/OD7/&#10;AIfWkrG8JeMdD8f+GrPxV4fvjqGjaiXjtboxPH5jK7RsNrqrDDRsOQOnpit14j+4VOZJATtPriue&#10;UUIjooblyicsvDA9j3prOHaJYDvJOJM9ueMfrWDvHYNh1OS4e2O6NtjHjOM1FK5PmNDh44TiYn+E&#10;k4H15z0rzb9on4p3fwk8JWWqaPHaXU898lsy38bugUxysSArKc5Qd+5rfBU3Oom/63MpM+KviZ4x&#10;uviR441HxFZaH5FtfeVvi+1hvICRJHnJCls7Seg9K7X9mb4RL8UPiRaQajaf2v4Ytd/9rReZ5Hk7&#10;oZTCMq6u37xByn93ng14239oQM8ILwXEY/0uGOTCxg8rjBwcjJ4Jr7r/AGH/AIZ694L0jWtW1nTv&#10;s1rr1vYXWn3DTRyGaPZKxYBWJXiROGAPPsa/SMNT5YI5pM+oLZYUBWHjv3/rS7BHIzO+c4xx0qQx&#10;LggDZnuvBoWMKoBJfHduTXUZhHkgknIJyPpT6TpS0AFFFFABRRRQAUUUUAFFFFABRRRQAUUUUAFf&#10;Kn7AvX9o3/ss3iP/ANt6+q6+VP2Bev7Rv/ZZvEf/ALb0AfVD/davgP8A4Iqf8mseKf8Asc7r/wBI&#10;bGvvx/utXwH/AMEVP+TWPFP/AGOd1/6Q2NAH3/RRRQAUUUUAFFFFABRRRQAUUUUAFFFFABRRRQAU&#10;UUUAFFFFABRRRQAUUUUAFFFFABRRRQAUUUUAFFFFABRRRQAUUUUAFFFFABRRRQAUUUUAFFFFABRR&#10;RQBHPuMTbSFPqaqySiFvmBeTHROTj6VblG5CMZ9qpJETJ5hPmNjbv6cemKa0d2OHx6nxR+3b4V0f&#10;w54m0bW4dMmfUdfFwLiaBnfcYY7dE3KWwuA38I55zXlnxXkbxN8O/AslpItxFounLHcxodzQl0gV&#10;QQucHKkfNjpX1n+1t8J5fiH4Rt9YXWPsEnh6yv7oJ9lEnnnYjAZ3jbjysZwevtz8ifDTw5rXiHwP&#10;44sIj/aupt9hFlbfJDuAlcv82QBhRn5vTjmvs8pca2FqJ9Iv8W0fN4xuGLT6XX6HBC6/tifz4gUC&#10;rs/eDHfPb60srrLM8q8h8c+uBVa1uIo4iIv3S7s925/GpY1EMSwk5ePO78eRX5RmVOVHF1YyVtdL&#10;9dj9BwU1UoRad9P8x1FFFeXZnbYKKKKm6EmnsFFFFMYUUUUAFFFFABRRRQAUUUUANm/grB8b/wDI&#10;Lt/+ui/+gtW9Mc7KwfG//ILt/wDrov8A6C1UiJvQ9+PWkoyC2B1pShHaueocy3Eop8ULzMQg3HGe&#10;tQxypKrMpyByeK5o7Guw+ikDAoWH3R1NO2mrsx3QlOAgeMpJBIGJ/wCPlgREnsWzwf8AEVXvLyGw&#10;haWd/LjVSxOCeB16VzLeOr3Wkmt/D+l/21pauY7i4+0Lb7JlOSm11DHA2HI459jVxjrqTLVaHS6l&#10;qK6dDun1K00tB8wa9kWMSHB+RS3Vjjgexrm9Q8az3Sm2061vrq7YFLfUre3ElqJD91t4yCFOM8HG&#10;Dwaa3gy619kPijUf7btY2DR2XkC32uOkm+Mg9Cwx757V02laXY6JapBZW3l28eTFb72PlnJJ+Ykk&#10;5Jzz0rb3V1M7NHJ6d8PkvraS68S2w1XX5HLx31szrHEhwdjBdoDZL8bT94c+j7e1srf4qn7PEbNR&#10;ouW89iN48/lRknk/0rsi07sViufs1u53SDyw+1vTnk9q4+Y/avi9ult8RDQsLBv6P9o4fd+mKtS7&#10;COySbzY5VjysQHGf15qECQqIYmGWGeOf89KIyUjljUbOMetOGbZ4pUO9VQbjjGD6VxtSlN6HRyrl&#10;R8/ftP8AxduvCfh86F4c1IW+tXF5HZTRxpFMTFLC5xtbcRklOQM+nXn56tv2cPH/AI50EeM/tWnz&#10;TT/fhYSi4OG8ofu1h2j7ufpzS/tIeIJLH47aq8q/bEt7izljgyI/mFvEQdwH1/Ot7T/HnxtbwMdb&#10;8MRf2R4Qi+8+6xnxmUoOJF8z/Wbu3f0FfWYem4Q06nm1ZHon7N138QvDviXT9E8R6NrcemW000K3&#10;D6UY7cxJAVjIkKKSpKjB75HrV39q34xajp1ndeFtCupY5Li5jtGhWCKTektu2VGQW5Ljpz6Vofs/&#10;/tI3Xjyaz8N+Ip9viFZXtfM2A7xFCGZsJGEGSr8Z49+K8O+N91cz/tDw2ks/+jDVdO2tsHBMUXOO&#10;vc1y/V/315IVKbtI58fs5eMdR8Br41lNpLCc504CUXzfvfK4iEeOCN3X7vPtX0X+yH8Sb7VtHvfC&#10;+s3Lm80h3ght5Io4zDBEsMaoQAGJBJGWGfU5r0vQNNR/hVDEDuIztu+mP35J+TP4frXzR8A9SfTv&#10;2ivHcCHEai/yf7zfa4xu6cZx0recXUg79DKU7SPtXH2aaSM8YXH50uwwlc/8tOadLifzZm4YqSPq&#10;BT50YRWjSDaSmV5zngV8zWTUkenRk2hlFFFQzZjJNr4Cja3cmuF+NplTw3aZO8fa0+6M/wAEld5M&#10;N4VUi2Of4t2c/hXn/wAbFkXwxaub3C/bEH+q77JK3p6GTPQIxH5akQSoT1LA807Kj+BqRZJfLUO+&#10;7HQ4FNLn+9+lZ1JtTdjSKVh+5f7rflS7GP8Ayzf8qh83H8X6VZjlmlGVlyP90U/auwOIza3/ADzf&#10;8qNrf883/KkNxIH2mbn/AHaeZJQ4Qy/MRnG0Vi6uupHLYbtb/nm/5UbW/wCeb/lUhMwGTJ/46Kbv&#10;lxnzeP8AdFPnuVYbtb/nm/5UbW/55v8AlS+bJ/z1/wDHRR5sn/PX/wAdFPmCyQm1v+eb/lRtb/nm&#10;/wCVKZpcf67/AMdFJ503/Pb/AMdFaRrmTich8WJGtPAOp3PlyFIvK3BVyTmVBxXufw8js7v4a+FZ&#10;1URSNpNoxEjYOTChJxn3rwv4uSSH4eat5k/7r9zuTZ9798mOe2K90+GdvFc/DfwmTFsH9kWg+8Tn&#10;9ynNOVWT2RNzoL64js5ru6mmjsLTyzumumCIFAGcseB0J/A1yM/xs8C6dPNYTfETwpa3Fvt/cTax&#10;bK53DdwC2Twc189ftk/tD6rpFhP4N8MXHk6/NexWktvsRsRzWzn70kZXkunRs89RzXinh79iLxZ8&#10;Tfh1aePbvxN5Hii93/8AEp+wRNu2TGH/AFomVBiNA33R6dea68Nhfbxc6jsYVanLoforpPiHRdT0&#10;tNW0+aPV1kYILrT5VmjYFQ3BVsYOQfoRV/dNFNM84a6gZCDDCuXxxn09+/cV8w/st+Gvi18Nra88&#10;PeOLD7P4cg3/ANn3nnWjeZtESRfJEWcZRHPzHjoecV9L6lqQ0eHUL6ef7PDBbvLMuzd5aKuWPAOe&#10;BnArhxGClzWi0x0ZdWZniXxZovgyxSfVNc03w3HcjNv/AGtdR2+4AjIG88kblBxnGR60nh/xxoXj&#10;K2+36J4h0vWIoP8ARJp7G8jnUSKAzDKEgfeU468jjmvzP/bA/aYvPir4h/sW0uP9A0O+vbZZNg/e&#10;J5qBDgxqR/qhxk9fz+if+CbMKX3wh13zoftMja9PJv3bMD7Pa8YH1r0qWBnSw8py3/4JlUqc1RJH&#10;1xqelyanBfWt7PA8F9A1rLbM+2R1ddpXAAIJHoc815d8EvEGoah4p8a6BdTE2+gXa2OkK0aqlpCr&#10;zIUZgMt8kaLl9x465JNerPF/aM7aj5nlDG+P5c7WXgH9O4rzPxDaW/ww8U2niKzT7HoOoy3Fx4n1&#10;DJfEhH7hvLO5vmllYYiAAzzwBjiNkeoUUsqGEZcYFNlIglijf5XlO1B6nj/EVxVfI0TFooI2uyn7&#10;ynBFFYpNLUptqIDBPPTvTQFtHLzYaJjkbew9/wAxSnoaIhHdOLeR9+/oMEbMc496pamdNpysMvpT&#10;pUMxu5FS3hjNxdXBOIorcffZ2OAoABJJwAO9eVfCucv8YvihqtmwuPDetnSk0y+h+e3uvLt3jm8u&#10;X7r7XJU7ScHg4PFbnxw8T3WkeGLbQx8r+MbtfChvuD9mW7SRPM2YO/bjO3K56bhUXhXwTL8HPhAd&#10;B/tD+2rzQ7S6mtdT8kQbZGaSYN5W5gcFgMEkHb74r08vpOtWUUr/APDo9ivJ4Si6r0Wq/BljSNA1&#10;Pxf8UofE2k3tqmg6FJPpN9aSt+/e4RZASgCkbf3sfVlPB49fX7w6Ppu+W1j8uzRC7zCTdGjDkksW&#10;wMAA/SuW+GOmWmj+CLfVIf3FxqoTU76PlvtNzNGhklySQmTg7VAAxwBmqXxb15fCfgs6fBDh9Yn/&#10;ALOjfd/qXljdRJgg7sbfu8A+or91w8FhqEYX0S+R+EYqX17Gvl116f15HmPxA1RPGXxAvFuGN7pu&#10;kvC+mzJgRAvGjSFXX7/zIM5JwRioDNHDC6WgMly7bsxfPg9wR64zxVDRNPm0q0ktbqf7dc24y8mw&#10;R7s5YcDjpx+FQ654h0zwPpsup3z/AGOEBZmmwz7N7BQNoBzycdO9fk+fYvnxDpRel3+DP1fI8G6V&#10;NKCbdl59Dz7T5dR8d/FCSfUFkvvDVoYr7TpxHtiFzH5YDLIgAcgmT5SxHXI449H1nWtO0BLnUtVu&#10;obKwj2/aJLiVYwc4VeWIA5I7jrXM/CjRtV8P+A9K0nWIvK1G3MpkudyHOZXZflUkfdYdD2q98QfB&#10;Nt4+8KX2hXc3yXHl5n2n5tsiv90MP7oHWvm4xVOaaPrswqR5X7N3/El0zx14a8QSbdO13TdXgZiP&#10;stheRzS5AztwrZyBgkZ4Ar58/bd1mwn8LWOhm8gv9Qh1m3d7S1lV5MG3lx8oO7+Mdu4rj7z4FfFv&#10;4XeKpn+Hy/bLNpZLmK5zaJ5bOWQrtmdifkC8n19RUmhfs7/FH4j+OotS+IQ/s6NZIrqS+/0WXzXj&#10;KKqbIZF2/JnkD+H1NfS06tOMU+dW9dT5JwnJ6oNC8MXcn7JerodPuBBceT5cBjfeu2/Ocjr1561r&#10;/sVTwW6a9o8LC11qO5nmKzHBEA8hMbTk/e747de1fReifDe10zwcfDElx/aGnyfeXYYsYkMg/iz1&#10;Pr2r5r8TfAn4o/DD4j6nrPwyk+2R6ispeTbap5CSTFzDid23bdkfz4Gc/WlSqw95cy1fcfs2uhN+&#10;2brWmanHFoMLi58RR6rbNcLE4bcht3wAoOejoPuj/H3/AOCmntpvw68NK8ZiZdJs1KsCCCIQMHNf&#10;NfhD9nf4l+PfijFr/wARR9hCyQ3U8/8Ao0n2kxNGoh2wSDZmNT8wHG3uTX2NY6dBpOnQ2dsu2OCN&#10;IkXJOFUAAc+wrHEVYcqipIcYO97FhDuDH/aNMjcJFzn5vl4p0XyxkHruzSRICqKwy2eB79q8CpZu&#10;52xhpqOWGNEPKh2x1NR25ubSV3Ljy2zjA/8ArU2QqbhYmfZJkgLjPTrU9yrwxRiVtqEAqcZz6dKq&#10;B0QqKHU8W8Ka5qHwa+LyaDpHm6H4anv7FJpJog0EsXytJtllBOF8x9xBGM+wr7OtL611MQ3K3EVz&#10;bOu9DG4IkVhkFSOo6HNfHfxctLbxf4h0vSbLWPsXiKGQxJZfZTJ9rllEflJvOETPAznHzc4xXrPw&#10;K+Mmm+Ir4fD/AFHTv7D8TaDHHpmfPa4+1zQo6zH5UCJjyScbiDu4JxyTNmvbbHtqW0dqNkcTRKed&#10;rZ/rTqa92ZRvkbJ6ZxUk0bQXDwSDbKmNy9cZGRXHJWd3sebL3JuHYjkKhDu+7XA/GP46eB/grpmd&#10;Vv42t5F8z+yrS4ha7kJV/mVHkUkERlRg/ewK7u6uIbSB5bhd8KY3LkjvgdPevy98S+LbL9oL40aN&#10;N4nvPL8P6bZQ3F+/lMf3EdyTIMRhG+5K33cn056elhKCqy8hT2PqDRf+CjPwiuL2HS30LxTatcSJ&#10;DBcXEFskMBY43yN9p4UEgk4OADX0f4c8U6d4z0iz1XRNXspbSWJCt0J0eNCVDbWZSwBww49xXwR4&#10;u8Afss+K5dN0Twz4t/sHXpGa2a4/s3VbjzJZSohO2Rgo256Zwc84r63+A/wwi+D/AMLk06513/hL&#10;tOMizxSfYzZbojFEiLgMxGNgbJOecGvQxeGhGMeVPc5ISSbuyb41/tIeC/gXpcE+o6ml/PcOqLp2&#10;kzwTXW1lkIkMbyKdmYyu71IFeRQ/8FAfhT42it/DN5pPiK2s9YJ07Upr6K3ht2hmPlktILjKKEZt&#10;zDBA57V8y+H5Y/2nfj7oMGu2/m6bFbW8U0O/G9RdAMMpsIyszDj/APV65+1F+xv4P8LeDl1jwfD/&#10;AGC+m2N9eXabprn7X5aK8a5lmOzGHGQDndyOBXTRoU4wSluaLENOyO18e6Fb3Hha6gTwtrPii8KR&#10;/wDCJa3odvJcWFlowdfs9vJIrAO4jEnzFZCRIh3nII+qPhp+099j8N6Dp3jW21jxNdfaCt34z0my&#10;hOhurStiQXKtGoSJCFkbaNpjkznBJ8D/AGIfic/jX4M6baaiv2+PS3TSljz5eEhtYcLlVHQnrz9T&#10;XQ+K/gx4s0vwrqPh7wj42+z+GYreUWvgj+yYmxvRi8f22R9/713c7ifl83jhRXj4pKMuW52R5Kkb&#10;tn2noOvWXiK1utV0TW9OvtEvdv2KS2uElVthKyYZcg/MD0JxjtV9HlMLyXbB3Q7YyBjKdsdMjrzX&#10;xt+zj+0L4b+FHhr/AIVv8QLL/hFda8Pf6v8AeyXnmee8s5/1MbKMK6fxHO7sQRX13pur23ijRdP1&#10;PTrjzLK7to5rY7CPMiZQyt8wBGQQcEZryKlF9jh9nPsWxGkQ2xjag6CloXDyFEO4ilKkM6nquM+2&#10;a5OVx6EtW3EooAyM9s4ooabdxLXYKR3miwRkg+gzS0qko3LeapHTGMe1NXQMjNlAsojR4oyxC/M/&#10;rTy00m60u5UnsB8rQpjLAfdwQAeCB3pvkxTEyum2UDcBknkdKUEIVl8rcy9Yt2N+fftjrVqo0Tc5&#10;jx/8LvCfxR0mHSfE2knV9Pt51uIIUuJYvLKqyrkxupyA7DBJ6/Sqnw7+DXhH4Vi8bwjpS6U16Yzf&#10;IbqaZmCbtmRI7beHfpjOa67MsFs7wr+/kmLbMj5UI6ZPBwe9SP8AupJWiXLSgB2z1wMDg1oqkhas&#10;fcLsaEj+IE1FMZYowqg9c8DNTTsHjt8csq4b24FDSlpeVyu3rnvXNUcn0Ounpufkf8WPgZ8QtW/b&#10;qt/EFv4I8RXnh2LXNFnXU4NJuHtnRI7bzWWUJtIUqwJzwQc4xX6veHWSLw7p1skUlrcfZYldJhgg&#10;hRkEHoRzV4W8QRUHyiHJi6nJPP8AP1pIEXzTJKvzA5Bz69a9Wvi3KjCC6JI4+T/aYy6akenpcWUP&#10;lTxyXEHmeYyQpk9ACe3avzT/AOCmvwi8XfEL4o6Pf+DfBHiLV4YjKZZ7HTLi5Rf3NqFJKKwHKP8A&#10;kfSv0yt5rqJtxuflPytH5Y5XvzTZo1nmbA8tDgE5zuFGExzpasulFe9fszzL9mrS9S0j9nrwLoer&#10;2lxZ6nHomnpNZXELRSo62sIYFCAwIKkEY4wa/O39of8AZN+J3wB+IGheMvhNoN00ltDAot9FsrnU&#10;7mOdZZJfOMckTjYPKiGScZwMcnP6wDm6hkjH2aSFPLSbO/gZ5x75p0xMt600/wDpZeHyd33NgJzn&#10;jrj0963p4/2dVzdtSYR5aaR+NPiDwj+1H+1drfhnT/iDo2vywWl19mhm1fw0+nxQLcOiyszQ2q/L&#10;iNCxOdoGR1Nfqn8AfhbF8F/h14a0GD7LbXFlYwJewwzPIZrhbdI5JE8znaSnHTgdBXoNvbRROxL4&#10;C4KcHmmgLJehjF513yIzu2/Lz+HrV4nGe2Xu2t5HNKOpneJtfsvCfhjVr64trnZotpNqM7xqCJEj&#10;QyFUyQC2OgOBkda8u/Z/z4w8ReOfifaAponjH7D9jhm4uYvsiSW8nnKMouWUldrNkdcHirf7RmvX&#10;mnaZ4T0hLvNr4i8SWehatD5Y/fWNwsizR7sZXK4GUIYdiK9A8D+DtL8BeGLXQ/Dlt9j0a23bYfMd&#10;8bnZ+rkt95mPXv6V5kXo7nTBm1RRIfKdUbhmG4D2p0kbRZ3DGOTXJJmlmNopImEzBU5NOALbsfwn&#10;afY0RYhKKV1KSCNuHJAxQEJnSHH7x87V9cdaqVr7lLYSilCkytFj516ikf8AdyiJuHJAA9zUaGOz&#10;CinTRtAVEg2ls475pkzC3gE0h2xltm7rzjNUopvQ1UovS4tFKQRarcn/AFLAkN7DrxSlGCwtjiZd&#10;ye4xn+tS6c+wWT2G0U9IXkOFGfxphGFVuzdDW0Kc+zK9m30EuomFsxgHznGcc9//ANdWLwQTTM8K&#10;GU+UV/dncev1ryHWf2sPhb4a8Q3Ok33ivyrqynltb6H+zro+TKhKlciIhsMCMqSOPSqcf7SWmeJm&#10;ax+Flr/wnWvQqbqex8xtO2244Zt9xGFOHMQwOfnz0BprD3ZKwklrY9gEIljt9sEkDQkmXzQRuGcj&#10;H4fSlaIJOLqNljhThix7/wCSK8cPxZ+Ms5G/4K8vw3/FV2XPb+5UTfFT4syK9h/wpDaJDkv/AMJZ&#10;aHpz02+1dMcOu5svaU/sv7j2aMXdvLuubmKRSMBUxkn8hUglEUqz/Zbg4IbcqEgYrxR/ir8WPN2y&#10;fBLJVd4b/hLLTj3+7U6/F74xNFsT4Mb42BAX/hKbMbvb7nFW6ajszT2tV/Yf3FLXf2MvhL4h8Rav&#10;r2o+FY5dR1i9m1K6kbU7xGllmcu77RKAMsScKAB2rhNb+Bnx28E6jdaH8JPG/hnwz8OYlCaZoF0P&#10;tFza71DTGRpLWV8NM0rZMjYDgDAwB6M/xO+LcoUyfBDeVAXP/CW2g2+33efrSr8TPizDPJcv8Ctr&#10;suHf/hL7Q/Lx22+1Ulrdm8aknZNfgcN4Y8YfFX4A2kq/Fa31X4nNqWP7KHgTSFufsflk+d52I4Mb&#10;/Ni2/e/1b/dxz59qHxt07xB+2X8PvEWp6Nrnw90C10WWC6HjW0TTWLmK8xKC7kCNmkRVO4ZYEY9f&#10;eW/af8EaZJDpvxAT/hE/FEOfM0XM979mz8w/fQxbH3RlH68bsdQa4TwB4D8GftTw+LvEXja2/wCE&#10;pjstfutK0abzJrPy9MjKSW8WImjzjzWO5wXO7DHgAU4pq1zdXluj6O0PxHbeJ9ItdS0XV7K+0Sdj&#10;tnt5kljlQMVcK65BOQw4PBB6VobWkv7aW3kSOC33eWzHhdw5556n1rwW6+AXjnwaz6d4C+KX/CKe&#10;C0Hl6b4c/wCEegvPsbsNzt9omkMkm6QyPhjx5mBwopE+KHjj4M2yWHxF0r+0PBun5/tH4lfaIIt2&#10;87ov+JbArSDEkkdv8uenmHjNcdSiujIlRTXun0BISzsWYOSSSw6H3pteReCP2r/hV8QPFOn+GPD/&#10;AIq/tHW71X+z239nXcXmbEZ2O54gowqMeSOnrXro5jDj7p6Guf2bR51SnOPRhgD51ZVmX7mTyc9c&#10;DvxTbe0/tRZPtuJZVchGztATsOMepp6xhnDCLzpF+6u7b9aQb5ZCYpvsu35WTbv+bvyf88VXM4ux&#10;kk7ao8u8e/ATwt4o1bUvGOmaE1r8RZIxLaatc3E4SK5ijC27tEGKYVo4iRsIIXkHJzyHhvxf8Ufg&#10;210vxItdW+IS6sVOnN4O0lbhbER5Mn2giOHbv8yPb97Ox+mOfoD7ZIsplZ/nk+Q2+B8nvu79P1pH&#10;kkjilkk/0/kFLXiPv03e39K1jK+4HE2Xxp8CXunQG58T6RoOpuqyzWesajBb3FuSPmhljL5SRW4Z&#10;T0Kkdq6jR9ctvE+npqOhX9vfaXOD/pdtIssTAEqSHXI4IYHB7H0rzXW/2Wfhlr+rXmr6l4Y+3ahq&#10;Mz3c7fb7qPY8jFmT5ZQDgk8gAc9Krw/BTxj4T87SvAfxJ/4RfwiQFs9B/sKG7+zZ5kHnzOZH3yM7&#10;8n5d2BwBW1ovdktnrrqphKTI0UPGZpfljf0Kt3H+Ir43/a3+JreJdc03Q7XWrXxB4cS2jvTBpjRT&#10;BboNMm4unzAhCBt3Y+YHHevVPEXxi+I/w20a6TxZ8Pv7e0DSttq+uf21bW32gKwjWbyI0Zl8xth2&#10;c7c47GvitbW48/yxN5Fxt3ebtDZXPTHTrzmvfy7D+8pW0/4c55NFzw/4Zn8T+LNE8PwNEtxqN7DZ&#10;K0rEIGldVBYgEgfNyQM1+rPgDQX8L+B/D3h26eKeXTdOtrKQ27FkDRRKhwSAcZXjIzXyb+xZ8E7L&#10;xTp0vjvxJoX2iIT291oGofbGX95DLKsjeWjj7rxx8SLg44yCa+zWtWCE27eTJL8zS43YPXofxr7H&#10;RJJHO9S/RRRUAFFFFABRRRQAUUUUAFFFFABRRRQAUUUUAFFFFABXyp+wL1/aN/7LN4j/APbevquv&#10;lT9gXr+0b/2WbxH/AO29AH1Q/wB1q+A/+CKn/JrHin/sc7r/ANIbGvvx/utXwH/wRU/5NY8U/wDY&#10;53X/AKQ2NAH3/RRRQAUUUUAFFFFABRRRQAUUUUAFFFFABRRRQAUUUUAFFFFABRRRQAUUUUAFFFFA&#10;BRRRQAUUUUAFFFFABRRRQAUUUUAFFFFABRRRQAUUUUAFFFFABRRRQAjdKqQnyVKycHOfWrE6b4mX&#10;1qGRFuRtZTtHPPFKXwgn71infaXbXun3FnfQpc2ksbRvHOodXRgQwIIIIIOMYr88vCFwNL/ac8Ra&#10;da3Mtlp0es6hDFZW7FIWjQzhFKDjCgDAxx2r9GVkCgbQWH+zzXzb+2ZoespoWj+ONHuIbKXwuZ9z&#10;zDMn+kvBCNilSrd87sYB45r2smxPsZcj2l/meVmFHm9/+tj4N0+4uI7dpri0gR9+wIFyuMA5xnrV&#10;yMtHCkEygXUWfMPVjk5GT34r179o7SLbxRq1j4v0jU9OutKSBNJZornzGEwaWUj5crjaR3z7Y5rx&#10;22u0uUwI3WVfvuwwG9MfSvO4iwbq3xKWz/Oy7npZRjFG1Bvf9Lk1FFFfASqcq5WfapKUNAooorOE&#10;Lu5yQXLIKKKK0ejNZO7uFFFFIQUUUU0AUUUVQBRRSGgBJhjZWD43/wCQXb/9dF/9Bat2UY2VheN/&#10;+QXb/wDXRf8A0FqagYSPf2ZQuABv9cc0iKTyzMB9aXdsXoc1FJECN8pVU6kscdaxqQJiOKgthZpY&#10;/dGwac8gRRPNFHboPmCxLhWx1yB/nmsLUvHui6ZEq2tle63ck5NtpCi4lVOfnKh8hcgDPqR61zt7&#10;B8QNVuBeeHNYtdH09jmWw1CFRcMBgbdpiY5JDEc/xD8OeMdCpLU7bVtSttPsv7QunFvZoAxKKdpD&#10;EAZUZPUiuQ1LxPr/AIokVfANpba1ZIMyzTkxOsgzuX53TjBQ9O/X00tD8FaZbzLql9ZGTxAoDtKs&#10;jgvKwIlITIHOTxjj0FdGvz/69SfTPFXflIscxH4FfCNFq2rajck/v7W7uw8S/wB1QCAMMOvJ/Cui&#10;s9LtNIt0htbWG0ZgHnSCNUBlxhicDk8Dnnp1qY5U7YwUU8fN0oEPk8b0fd82UOamU7qxUVqLSjqK&#10;SlHUVgVIE/1Mv++f6Vyb/wDJWx/2BP8A24rrE/1Mv++f6Vyb/wDJWx/2BP8A24rrpmbOvAV0dR9/&#10;FRWsbNHIHzw5HJzUiMsM0THq7D9DSCRkNw7ZCeYe3vSU7SZp0Pz5/aBtBN8f76WSJHge8sg+4Agr&#10;5EWeK+pfAuj2Op/s9x6da20JhkzvRI1XOLtmHUY6g1n/ALSnwMm+IWgT3egpa/2lFOt1mSWUtIqQ&#10;uu1VUMCxO3AxzXzRHYfGvwzpD+FrPSNa/syLG5otEZ4eW8wfvDDn7xP48V71Gr7SK1Whw1IkPwvT&#10;+zf2pRaJNJaQxajqKEQttxiOcdvoBWr8bIPsP7SS3AJlf+1NOHkyncg/dQ9vw/U17X+zX8DLjw2k&#10;HivxRp/m6s9zJdEIZkmAlhAIMZCqDudsjHHPpWl+0z8D5/H/AIfu9U0C2ij1iGUXknnPKXmjjgdf&#10;LRFDAuTswMDOOtXUxEeeKvoRThozvNDu3k+FSyhVSV8/ukGEXE5HA7etfM/wA0xrr9ojx5MVLIRf&#10;gnI4b7XGcVw8tv8AGZPAY8EDw74jm8Nj/XWkWgsyv+985cSeVv4fnqPTpxX01+yx8Ib74a+EGv8A&#10;W4Y4LzUWMyx5kWWFJI4WEUqOF2upQ7hzg8ZolP2cG77mTjeR7tcbTJLCnZc4HHb/AOvTWZ5EgDEk&#10;Rrjr04pBCY7tp8fK+Fz+X+FD7/MJ52kntXzlWXNJHo0vdQtFFFNQNHIeP9bF+P8AKvOfjh/yJ1p/&#10;1/p/6Lkr0Yf62L8f5V5x8cRnwdaf9f6f+i5K1UDJzPRcR7fnYqe2O9REyK3yIrj/AGqmWGN0LSLu&#10;KcjmmCaeUlEyiDjLLx7c1jJe9YtO6uKEnm/5YRj6Af40SNdKcwwps9uP61z2sfEDwh4ZZV1fxDpN&#10;qzgFRNfxRkg5x95h6H8qtaT4s8O+JBv8Pa5pl7HkD/RryObkkgfdY9wa0dFtXsPnS0NdZVbiVERv&#10;VRznvSgqJPKLE5Gd5+8PxoZmjAE2WJ6YFZOt+MtA8KlYtb1rT9JRxvEd9dxwFgcjI3EcfKfyPpWC&#10;w7nLlFKWlzVlhhi5NzN9C3/1qahtyMpcStJ2Qk4P6VhaV488J69IV0TxFpN9JlV221/FKdx4UYVj&#10;1INbxaUECRwcjIx3FaPDuA4yuLRRRWbViJu4UUUUKnbUcnocn8V1V/h9qyN/F5X/AKNSvcvhkGPw&#10;/wDCUSZx/ZNqAAf+mK14X8V2VPAOqMTjHlf+jUr3D4ZOy+BvCLrnB0i1PA/6YrWqfKRFn5nftY+K&#10;tQ0z9pHWrqMJPJY3VhdRwzlmjdktYWAYZ5U9xxxVmOf9oPxb4OHjnR7rVdG8Kyf8e0Gja79ks0xJ&#10;5L7YPtG5cyKSeOWJPQ1c/au0yfQP2nb/AFK6jMdtHqGms74IwotoSeTgdFPevsz4a+INA139mXSr&#10;y5vrVtKTzfOD3CrszesF3ENxlhxzzX0tBwdFNWOLErmmjh/2Ivj5r/xD/tHwT4xe3u9Q0mOSXz5h&#10;LNdHyvIh+aV3dSMs5OOpOa2f2z/jcPCPgO68PaJfqmv6jcjS5l2TLIsc9tLysg2jdkpgkkDuOOPm&#10;79mjTf7W/ak+JAsE83S/+Jk0MiZaMj7dFtw4zn5SO/vXGfE/wH8WZPjfeeL9H8EeKnv7ee1u7S8j&#10;0GaQJLFHFsbHllDhkHBBHHIrL2EPavp1HHSJqePfgbaeCPgFeeJtUtpX1XV7Sxu1u7t4ppN7SRGR&#10;lZRuXPm85OTnvzX0X/wTQSWL4P64EQFzrk7Jnun2e1wa+VPjN8Sf2g/FvhZLf4jR61FokIwG1Hw+&#10;lkiZePguIE/iWMcnrgd+ep/Y58WfEzTk1Ow8MWmqzeE2Ms80trpQuIDf/uFb995bYbywvybumDjn&#10;NdleywtTXp+qMEv3iZ+n+PLjW1Hysp5Ue/6d6xvGXg6Lx74U1LQ2VyZfLG2EqrHbIrdWGP4K3CfM&#10;HmycXq/Mytw3HT5fyqF4zdSR4ZY5GycyHHPevj3I9A88+CHxCb4l+E7u/wDEc62QivngR7FXGcRx&#10;sAclz/G35CvRS81wlvd+TG85JZUI+VSDxjnjOOea898RyXngr4np4zi0jUr7R5NHGkfYNPtjNdic&#10;zmXzSh48vau3O7O4gY713Gm3lnqenQalpF/azwzbjDJDMsgdlJHBGQeQRxWLAuOYWO9ZGa4bmZD0&#10;Ru4HtnPr0pKQPG4yInS4/wCW7OMB27kfjn0payT55OASlaKQqqzsFQbnJwoPc0JND9pBvdtmtuSr&#10;vAuDk8c4znkfqaTar/K33Twc+leQfEDUoPiT410HwZauNU8LeZdweIobcho4WjUNbiaVPmhPmxnH&#10;zLuKkc8isZNwnyo9HDYNSXtGYGnfEXQPj/8AFGw0az1E3fhzQbWPxHaXcEMkUzarBOESF/NX/VbJ&#10;QThQcnhxyK9A14Xni/xTpdpbXE5j0u4Q6xaxS7I3ikKMFlVuJVKK/wAozwSD1rofGOrSaJpdtBYy&#10;eRf390tnYvgMIrl1YRu4OflBAzwfoa1vA3hK+0aFNS1u4tr3xTcOr6hdWzHE2xiIsJtUAhNo4UZP&#10;XPWv1Lh3KuWq60l0a2815ny2f5ypUPq6fXv3T8jqbG2MVlEkVrDHaxKI4oUUBNgAC/L24x+VeBeN&#10;/FC+NvFlvdR3BuNIitFQRgMI47gSMfMVG6SBW4cDpxmvSvi542Gh6BfS2d9GviQLG1rZoUe5ZDKA&#10;22E/ewN+eDjB9K8TsbKy8OaZPJIFt44y00js5CqgXkkk8AY619Bm2PWGpOnfo/08j5XIMtlUq+0a&#10;3a6evmaaCN5JlkldYkA2zKfnlGOd5746D2rzr48PIfhbrbRRpPZr5AM8oy6fv48Ad8dO3c1sXvxY&#10;sNMWRtGju/EcdypEyaDGl4YABgebhvk3Zbb67W9KpeEvB0mq6kfFevqjamZnfTppGaJrO0dcpBKg&#10;AUSL5jg5DHLfeOBj8kry+tVG/U/YMBbBTu/6/M7miiisbHlc4oZQpyAW7ZFCIzH5mYD60qttGcH8&#10;KY6eaCzEBByS3FFhe0CQmJsxsS3YE1IpCoHkUbj1yM1mz+JtA0x/s1zeW8U7dN86r7929CKgi8Xe&#10;GZ5WVtUseM9btB/7NVp2ViXK5sLC0vzqvvxxTTkE5696zE8U6Bf3AtbTU7NnYgAC5Q9eOzHua0go&#10;UBQwYDgFTkH6VDVykxaUKGDZJXj7w6j3FJSMgYqWxhTuI7n2HvWb7Gm4WzQuzJc4QdEmAzJ9c88n&#10;jP1rm9antJL14fE2r32iaMuTbXdhI3myNkhFbaH4K7iflHIHTpXRmbZKJJI3khGcRIMvjsMflVPW&#10;PDmi+JQjeJLCTV9PXHk2Vu7rNG3O1mCMpwAWB5PJrWCOecT1Hw18LdG8PeUyaJZa3Gjq8OvatBFP&#10;qGQxJfzcBgyHhTjgIuOleCfFnwCfgh4vk+IvhXz7xJ7u6utXuNQkQpbPK22Py1QI5DNO443dBnHO&#10;fW/APxAhvrK20fxHdCz16JxHJNfbLeO/MjkotuMjeVXarAKMEjrnNelYlkj8hpUa2wAsY6kDpzjP&#10;pRNnZQq8o2ecXEYSSGKGMHO+JcHPp9KQbijRTsxukHzOxy7Z6ZbvxjFfNv7Plhq37PPim98PeP7i&#10;KDwpdWT38V2o8qzN4zxoqefIsZ8zy4nPl5+7zjrj6Qgt91nbRzlRJCWLMTgHJzxXPW9+CQqtK8nV&#10;XUzdcuUi0e6e5ISGPaGYDOfmA59ea/H74R+FL/xx8UdF8OWNzeiDU5oLS+nt7gRTrayTpHJtZuOA&#10;wIBB57Gv2SumluVCAFUj4UsMAj2PfpX5Q/D/AE7Vv2ffj54TbxnmykmmtHN2UMcUUJul+ZzKqBVH&#10;lOSccAdeuPbyt8ia6nm1J9D0z9ob9jPSPg3pEeuaBqviObULe2ub2WW8voCYmhRXjIKRqfXoc8DG&#10;K9x/Y6+KeofET4FtFq139pnsbtdOEpMjSMscFuQWZyctknJHHPSqn7Uv7RHw91X4eT2dnr1jrupa&#10;jpuoW6/2XewT+W5jCpvCycZyMYBzg1mfsFeBdT0n4VXM99bPFb32qyXsIZHXdE9tBsPIHp1HHvXq&#10;13GpH3u5yOFtT5x/YkLD49W7L+/H2Ndvm8jd9qgxX3R+1PHdn4TeI5ZYI0VtE1Lbtxg4gOe9fDnw&#10;q0mX9nj9oXw/D4o26Jazw28zvc5iQI12gLFpguBiJufb619Ffte/tGeEZvBa2fhrxJYas+rafqFt&#10;NHpl3b3RjJjRE8zDkpnc2MdcH0rW0ZWfoEYmZ/wTjuJJfAN6hVRGNduAce1rBX2oqId9w7ESFTuY&#10;dgP/ANVfNP7CPgu68I/BaKe5tzE2qXn9qRth/nSW1gw3zAdcHpx6V9KyRBdQkm3KsTAAMTx0H+Fe&#10;BjYQlNyNoRs0eV/F74VDXI4fFvhzQbPVvFNrny4LlIVi1DdsiP2kttL+XGGKZcYI79K43wf+1D4h&#10;8FeJdP8AAfhG4tvEWuyqz32mayJ3TTb5EYXFlbNvRFt4hD8igsOuGbIr6HC20y3LSARyLt8maRtq&#10;Tf3vLOfm29D6Vl+JvDmn+M/Dl1oviO1OoaTcbA8Ado96KyumGQq3DKDwecV5bqXPXUrnpXgD48+C&#10;/inqMWk+FNYTUtThX7VcoLSeFltw4Vm3SIoOC6cAk89OK9Cvo4Y7pEWaTbcZ3tnldo4xxX516pY/&#10;FjwNqvhfxF8S9Vh8a6FoutWupTw+HLQPJD5LGQztiGIBFjVwSzBcsM+o+s/h9+1Z4D8d6Xd3wN54&#10;W0+XZ5V14kMFpFe4ZlbyH81g+wrhsHgsoPWspQuzmqUudaHsMkRBV8kKFCKAeGH94+/vTaq6bcxa&#10;jZwX0F1BqFvcxrLbXNq4eMwsAUAYcHg5zzwRzVqueS5HY86UfZvlQUUUVi2G4UUUVnzajSuFFFFV&#10;zsd+UKKKKOdhzhRRRVcreoroKKKKORhdBRRRSdO41Upx+IKQzLCcyARxDrOo+dfof89aWqWt67p3&#10;hzSJ7/Ub630qGHbuv72ZYoIgWCjczHAyTgZ7kV106VkV7Si+x89eHbi7179trxjo+pu2t6Np2nW9&#10;7Y6dqT+fbWtwEsts8UbHakg3vh1AI3tzya+lHiU3MwV2ib5fOijOEj4+XaPfqeteS/st+Hr7w1+z&#10;74Xsb+wudL8QH7VFcx3kTROitdTFdyMMqNpQ5x05716oyywWccEcitd2+d8y8odxyMfhx0rSUNBc&#10;1L7JNCLOcMZJ5DJGxQde34U1IpNvmlmkVuPnbINc/wCJviR4Q8F3dtaeIvEGl6dcy26zst1fRQnB&#10;JGcMyn7ykVmz/GT4dx6hLbxeOvDKqgBx/bFuccD/AG/euf2QueTOyRLl2bzYEtrP/lnPDgO3rnn1&#10;46UMRbsC7ER9c/3vc+9cZ/wuH4YvNGl3428NSW8mfOcazAEjwPl3nzBtycY9apa18cfB2l2E9z4d&#10;1m08ValCQtnp/hu6hv7uVNwBEcSvl9qFmPXCgntR7IOWTPQEtzKS7O/ksMRy7vmLf5z+VNMxiimu&#10;GODaELv78nbz6/hXjp/aYgYbB8I/iirN8u5vDnC57n97wKo6x8YfFnj/AE6Tw/4L8LeLfB3im5wN&#10;O8QeI9EEWm2YQh5POc+YBvjR0XKNlmUcZyNI4eLV2CjO9j3A3BVUaECSSUCUs3XB9/T2oi2m9k8p&#10;jPbIu4zScuBxk/Uc9q+aH8D/ALUsg8tPiX4XiYne8slvGEZu+D9i79agvvAHwnurO1h+MfiTwpef&#10;E5Jg+sXcniD7Gsy8+SqxCSIKfIMI/wBWucZ5zk39Wibxoc259QQQnz5XeSSW0Y58yRtxQc42+meO&#10;1eUa5+1L8MNL1fUdHuPEoF/p11JaT2r6fdMqPGxVuRFtJBGMg/SvJNe8GfsyQWRm0XTLXxdq9t8s&#10;Ok+G9dkvb6bJAby4VusvtXcx9FVj2rq9C/aX07RtNs9HX4N/FUaZp9ulrawJ4cJ2xxgKmGM2WG0Y&#10;ySc01RjT1Or6nCK5kv6+82bv9rb4fa3am18LeIo9S8U36tBpWjy2F0ltNdt8sEXzIqqruVDEuo5J&#10;JHWubHjr9pOWYx/8IH4fEeTuIuU/cegT/TOB247CuaT4c/tbvFKW+JfhdbuZcSSNaIA/Zcf6D2Ho&#10;K6+w/Yt8Aa/pVvfeMdCtdV8ZXESTaxqEOpXccdxfOAbiVVV0VQ0hcgBFAzwq9A+expGjGJ5j4m/a&#10;G8RL4lj8JfHPV5vhHD9kGq2t34LlnW6nbeYkR3he4HlsPOJUgHMSHI4zTj+KXwajify/2hviVMoH&#10;+keZe3p8hfVP9F64yeM9BX1j8O/hJ4Z+FmhT6D4P0waLpk1y19JbSXEspaUqqF90jM33UQYzjjp1&#10;rrZ3+1TobZTatCclpxgN0xt65xij26Rp7qPjm/8Aiz8IvEvheTRfhVpHhr4jfE+aOJdOi8SaA3m6&#10;oykNcTXM8scKtIYVmlLNIpZh3J2mjocn7RHhK7W68L/BXwHp91IfKa4tEt4JHUkExllvFJQlVOOm&#10;QPSvtqG5mhnEobAXPnJgbpyehQd8Hk9OKgtSYrdvMBad22LEB84BHDFf7ueM1m6ph7dK6Pk6b4m/&#10;tdRM6yfCzwjHKgyVW5jwOMj/AJf6ueH9Q/aJ+LWuWnhLx34ZsvAfhDUlY3/ijwjqCW+r2ZRTLGIJ&#10;RdSld8kccbfu2ykjjjOR9VLE0RQ5COpzJu/T9KCJW3vO6vDu4kH3QOwJ/wA9aFWs7idZNWPBl/ZF&#10;by9z/F/4sF8458UA8f8Afquf8TeCvi78FGiT4QTar8VZrsM2rR+PdYW5GneXgwfZ90tvjzPMl343&#10;58tPu45+mGt7Z3PkQPGGXYC2cbvzpk1qt/HBaSrg2BJkLkqsoc7sIe5wMHpzSVVD9u2j5Lb4n/td&#10;KB/xa3wlyMyf6TH8r9wP9P6U1fil+1rLEHi+GXhSYHs9ymCP/A+vrf7JPKyzRXUEZiHlxF2/1ajo&#10;p464OOakaaKSYq8Um44HnEYQ/jn/ADij2paqo+HNduP2hdRvzrGsfAP4a39/P964vLa2mc7QEHzG&#10;8J6ADr2FbPhbxP8AtN+E4hZ6R8GfAmlabeObyRLIQQjeyjkKt6B0VRyM4FfZkKtbTu32iIwtjYqt&#10;k9OaiBaVJ0vcvE0hKjGMp29KPag6qPlzwn+0J8UPADHVf2hPDuheB/BM0bW9lqmmq91K9+WDJHth&#10;nnYAxpO24oBlB8wyAfc9B1nwl8cfhzDqthFaeK/Ct/u8hdQsy0N3smKt5kUygnbJGcblHKgjPBrs&#10;pX3zToFaRFQtEyDK78cYPfnPFeIfFL9nuDXNUv8Ax34PtINI+MR8v7Brt9PMY0+VIZMwHfGc2wdP&#10;9UeSDwfmBzJ9CoVEzodT/Zv8Gahpsx0zw9ZeDdTbHla34XtLex1C1GQSIZlQsm4bkOOquw715Hrd&#10;1+0X8LLp/DPgfw7beOPBtgQdP8ReKtSSfU71nHmSCdzdREhZHkRf3a/IiDnGTr+HPiR49+C2kXOj&#10;/EPw/wCJviB4guJzex6j4O0UXFrHCwVBExCw4kDRyMRtPyuvPYe1eGfit4F8cXyQeHfEWlazqQHm&#10;y2+n6hDcSxxBgpkZEclVBKgtjHI9alS0NZNs4L4Z/tPeFvFmv6L4Q1DV4bf4giJoNX0i2s7gJbX0&#10;URa5iSQqUKo6SgEOwIXhmyCfaJbea5kX7KuYmQOXBCkn/OK5v4g+ANF+KXhXU/C/iO1S/wBH1Ap5&#10;kTzPChCSLIuXjKsPmRTwecY6GvCPEn7Ii+DNLS5+BaaZ4F8bGYW9zrGrXlxPbzaftJeFRKJ13GVY&#10;WBCA4Q/MASCcqkYSpxauz6ZdkS7kSJVlusfvYnGVjTj5h79O560V4p8K/ilrvhq30vwN8SHu7fxX&#10;C/ly+I7q1jtdK1KWWXdDbWspCeZMY5FXYIwSYpMZxk+11hJ2OadJIKbLIIomRWO+YFS3ePsCp7Hn&#10;NOqjrmvQ+FvDPiDU5VkAt7KW4JjAJOyNm4BIBPFFNOpJROKcVHY+bv229duNO0fwnZWl9OYJ1uVv&#10;LcyMEuChtypkHAcg5IznB5r5M8+yEPn3d/cQLu2CRCd3TOOhOOtb3jLXn8VeLNYv5rhZxd3s9xag&#10;7Q0KvIWIcLwDggd+Qa9V/ZC8EaF8VfiPqVnr2lSz2kOkyypBcSSQMHE0IDfIwJGHYdcflX6NgION&#10;I4Jn3t8NPANh8MfB1l4b0zzTp1n5nlCcqWG+R5G+6qjq56CulMm0EvhUXpimKVCAAeWo7PxTiQNq&#10;t86v93b0xXpLclFiiiimAUUUUAFFFFABRRRQAUUUUAFFFFABRRRQAUUUUAFfKn7AvX9o3/ss3iP/&#10;ANt6+q6+VP2Bev7Rv/ZZvEf/ALb0AfVD/davgP8A4Iqf8mseKf8Asc7r/wBIbGvvx/utXwH/AMEV&#10;P+TWPFP/AGOd1/6Q2NAH3/RRRQAUUUUAFFFFABRRRQAUUUUAFFFFABRRRQAUUUUAFFFFABRRRQAU&#10;UUUAFFFFABRRRQAUUUUAFFFFABRRRQAUUUUAFFFFABRRRQAUUUUAFFFFABRRRQAjdKbinHpTaLrY&#10;nrciiQRDCjArnvHPhXR/HGhz+Hdeh+22Go43W+9492x1kHzIQRgqp6jpXS7agASaUl0UvESEYjlc&#10;9cGpUvYtNDqL2kWmfAXgf4ft4XuJfh18RPDvkl1PiCE/bd3UrAv+pY+knVvw6GvGPHvhdvh34wv/&#10;AA61x9rNr5YW72bPN3xq/wBzLbcb8decZr63/bY8LvoVjpXjy2vrm11ppItEKW8uyE2+J5s4ADbt&#10;w/vYx2zzXmj+EIfjf8JoPHE0Nva6jbWl5cSSooSScozKu8kMWwIQB83AP5fWw5cfhXCXl+Z87FSw&#10;2IU10v8AkeBD99AFQbJcAbuvPfikdwyhFXbIDuLZzlfSoNOuHlluomwJIZ3hBXp8tWQVaPcBh84z&#10;jtX5dmmE9hVsv61Z+hYHE+1h/XZCUUUVxP3IXOuS1CiiisU+ZXGFFFFMAooopoApM9vXvS00tllT&#10;u3Q+mKoByqXJA496V0FsD5j716F8Y2++O+PSkzsbyx97G7NJcSf2OyLcj7RvYRYPzDJ5zzigBrsj&#10;7W835F77fve/tVPWdKOs20ZcfZrZCFB+9vYA/N1BGQelUY/EttNqklrcxOiB2WP7OoHAz1yfYV2P&#10;h74d614vjaZ723ttKHMKwSuk2eCu/wCUr91ucd6tSMJGlofxc0zWbGKOGH7Rq7A4sN7Lk7iFHmFA&#10;vPy/TPtV57Xxb4gH+lxf8IrZfeU7obzzVPI6YIxgfXd7VY0HwXpGh2cMC2FvtgyyXqwp9rY7t3zP&#10;gZAzx9F9K6KArcrgTXD+WAESV8rj3H4VjUkRExPD/hTTNAunvrWHbqDIYTNub/Vkg7cEkdQDnrWy&#10;iiObzV4fIOfp0pfNkn+aWOGJ+mIFwuPx70VyqdkbNCli04mP+sBJDfXrQ53/AHuaSipbuKwE7hg9&#10;KRVCjiloqbNaglYKUdRSUo6ipFIE/wBTL/vn+lcm/wDyVsf9gT/24rrE/wBTL/vn+lcm/wDyVsf9&#10;gT/24rrpmbOrcBmQnkocr7UOd6MjcqxyRSnrSVzyXvM3S0EUBAAOAOlK3zxyIeVkxuHrjpRRWim0&#10;ZuNxY3MSBEOFHahiXGG5FJRRKo3YIwQ6ORoRhDgUyUieMwOu4FvM6456UtILkQyYKK3HUjJpqbZM&#10;qZK/mBEwvnIjbjHkLkDrzXBj4iare6zqFlY+HPtX2adowv25E4DMB1X/AGa7yG2kae5USHiI4BY4&#10;zxXnfwvhnm8UeODKsD+RegIxBJGZJh/Sny9SVpoaf/CTeKP+hN/8qkX+FH/CTeKP+hN/8qkX+Fdi&#10;IZD2j/I0eXJ6R/lVKRTice/irxLGu7/hEfmHQf2nFx+lcT8UNd1nUfDlvHd+Hfs6C7Vh/pyNk7H9&#10;B7mvYpIjENzKjZ7EZFed/Gq6jj8O2v7pU/0pP9WuP4JK1UjJxPRxviADxf6zj733Pf3rjvib43Pw&#10;98Ca3rcp3G1MQij/AL4aZUPO04wGB5FdZE/kpuDvKr/e845Kgf3fSvJf2qLOTUvgh4iMT+W6fZ9g&#10;zgNm5h+9j2FTBKdWz8ja3LTPmL4ZfDTxN+1TLcS6n4k+yrZqyrJ9hifJTZgYVo/+ex5/yGTt4s/Z&#10;k+Jtv4di1TztOtbu2kum+zxL9oj+SVl53leJWGQc9/Ydz+xP4o02zfVdNf7fC5Etx5lttU4/cLjO&#10;f0xXB/tg+LrXVviV5Fktwl3aEG4nmADS7oYCmWBy2ACOenavp1Dmbglp2PNc7O59o3PxHtU+Htt4&#10;puIdtt9lt7hhuJ/1uwDouerDt+VfHHg7TvGf7XXidoNd8Q/Y7W1tSBd/YoZMsrqNmxPLPSdjn2x9&#10;PUPGepXS/shqY55I5m0jSSrq5BHzwZ5zXg3wTtfGnih7zwv4Q1O10G5RX1OTUVuJra4KDy4zGJI8&#10;nbko20jqM54FZ0KEYtye5U5vlPTJ/wBnj4k/BTxVaf8ACI3X9vWLTxSyz+XbW2QhVgNskjHq7jj0&#10;9xX19oUt2+g6M+sSeTrEtlDJNBtDbXKDcNy/KcHd09K+Jl+JHj74FeNIbDxTr0nilJLiAkXN5cXg&#10;VV2swXzGTG4SAH12+1fbvg7WH8UeFtM1s21spvbaK4iRk/1aOisFxk4xuPAJFceMXdF0pljXb5NK&#10;027vYF+1+TC8nk52ZIUnqfpj8axNA1Dxp4p0mHUdL8E/arWbdsk/tWFOjFTw2D1B7dqteKowfCGv&#10;EsyypYTupQ4HEZxXoH7NszyfBLQWZUaYC53OwyT/AKRLjmvH5bs2bOGNh8QlGD4C5HX/AInFvSfY&#10;viB/0If/AJWLevfBKpHzAk9+KPMj9D+VNtDk9D5r8ZeEvH/ifwxfacfA3kCXZmb+17dtmHVumRnO&#10;Mda948EWVz4e8HeGLC8tNl7b6XbRvF5gO1liCkZGQcEGtqYg2czDOxdu4evPFKrx3Fssy7zLGoRQ&#10;+NuP8k1hJXM4vU8G/aa/Zc0X4z6Rf6lp199h8XzSLNs8l5PtBSBo44ctKsa7iI/mxxjnvXy2PgN+&#10;0z4S8MXfgrTrLb4NfZ8vm6Yc4fzf4nMn+sY/xfpxX6OyJ5EpluEjKyfIDGPmU+oz0PHWljmhvJBb&#10;bWktrf8A1jSgGR93I56HB9e1dmHrzoxcUFSPM0z52/ZM/Zen+EWk3GueJv3niPVQ0kp4HlpKsLlP&#10;3crIcOjcgD8BX0QsrPl5IvsqsMGTdv8Awx/npUiwuZDCkjFPvIHb7q9APb6U6WKWTT47hhGLZm4V&#10;c7u+fbsa5qmIqOV2yUrKx8//ALZPwq8T/FD4Uz6Z4U0j+1rp9pP+kxQ/8t4GB/eMo5CMevb6Vn/s&#10;PfCTxd8Ifhdqek+KdG/st59WlulH2qGbJaCBR/q3b+43ft9K+j4mMiqkZJjI5WQ8e3FMd0jn8hGk&#10;Hy7zHn93nOMgev8ASh42o6TpPZiUFe4rnzLl525lcYZvXp/gKQqGdXP3lzg0tFcKkaj7gnUbgI8/&#10;kqFz5uzdznpj8eteM+IPFNr8A9Z0m3jtvtXhC8mBtrLzCn9jRoUM778PJcb2kZ8Hldu0da9gW7t5&#10;m8m2Egk++WlA6dMZFQXPhKz8XLKl9pGkajHZrm4GoWyy7EYZPk5BwSF5z3Aq0AlnqUWuaXBfadJ9&#10;o/teJLrT/lK5jYB8/MB/Aw+9g/jV24TfOLa2be23zDNjHGcbcH8DmvOE+G+oaTqF5qPg3xBqT39r&#10;Ifsul69esdLt0YlfLjiiXKIqFgqg8bU7CsyX9o7wxa+B/wDhK5rTWV0w6j/ZYEMUX2nzfK8zvJjy&#10;9vvnPbvT5PZvn7nRRpe1di18bPijceAdc8M+FraH7PqPiWZ7CPU9wb7DIxiRJvKKkSbTMG2kgHbg&#10;nnjW0TwZofwm0LUtZvZNsupCGbWNbw5+0zbj+98gFtm+SVjtQALv9BxX8M/Dy4kvI/EPjxbHX/EU&#10;8iS7MG5tNPaM4VrMTLviZlEbOc8uoPGBVyzMfxm1vUvClpJNDotrO0OqG6O2XKlmh+z43LjfEd24&#10;dMY56fR5blax0lN/p2v2MswzRZdT5P087dzX0Lw3qXie+t9V8VWX9kJZyqbXR/NWfZOhDJd+dGRn&#10;GWTyiMcZPUV2WtXTaTo2qavbj7U+m20l3IPuebsQsF5+793GcGlv9Zj0/wAP6lrUsQeDT4JLhowo&#10;LNsTeRjODwPUV4XrXju/+LFws9ndXOi6PDwLWzka3+1qwAdLlQzK65RgB6O2etfqzqQy2jZLv+J+&#10;S0oVMyxSu9NPzS/Uz7me48a3svi65i8+6R2WE7gv2eNjkRcYD7fMI3EZOa8/+IPiKS68QzeGoZNt&#10;omlHVL19oP2u3DtHJa4Iym8f8tFOR2FbvxE8Q3vhDwXqV1p4ihltDGiQKGWF/wB4q7nVSMtg9fYV&#10;Q8PeBEm8Xabo9vcSahdRyR397fau/mzS2IkCyWwcLlkJ58thtJJJNfk2a4yeKqtJ9/0P2PC4SGXU&#10;ou3T8v8Ahyf4TfAmTVtEl8R+GNd/4Q+x1bH/ABLvsf27/VM8ePMkfPJDHoPv45xXZyfBTxE1rLD/&#10;AMLI2ru+a3/sKM7iCOd2/j/61ewaRoltpuki20+GKxtYFYwQW6CNASSTlVGOuTx6mntLBHblzFuu&#10;xjqoMZPfPf1/SvDT9grsvFV+ampRPHv+FJ+K/wDooX/lFi/+Lo/4Un4r/wCihf8AlFi/+Lr2TY/+&#10;zRsf/Zpc5x2PGv8AhTHihXCP8Q8A8/8AIEi/+LpzfBHxUjDPxE+0W+fmi/sSJdy9xnfkV69JceRI&#10;I2jjckZ3FcmphkjIx9D0o5xWPL7H4AeF7u3L69F/bOqD7lxulg78/Kkm37u0fh71ZT9nn4dm4CL4&#10;d2P5eWf7dcHcc88eZxXpP2aR4ywESj1Gc1BcuGRRGNsq/KzdM4681m5+8J6HgfxR+EfhvwNDod3o&#10;GlfYrpdXt1u5/tMkm+2wzOu13IHReRzxx3rTiaN40aIYiIBQe3brXo3xbtLe48FeI3kjDT2dhPdR&#10;PtB2yLCxUg9RjPUc15P4Wme48MaRK53PJZwsxPclATXbFXRSZqUoBJ4j8wjn72Me9JSqjuwEbBT3&#10;5xxWDXvWNOayuJFIbiRii7I4Tie4znyieB8vfJBHHSnZ/s2Yuzee8g3K2NuUPQ/pWP4j8S2Wg6Bq&#10;ep3iXEdppxRZ0sQoeYs4QEgkBsE55I6mr/hf4f6z8QdMttUvdSFl4euoluLI2E7x3wDKGjWTKlMb&#10;GOQp+8BjitkjNyucX4q1Ky1Hx54eMU/2jW7C9jki0nYy+dKWjaOPzcbV3lVG45A3c9K+oNIW4uYN&#10;KaePyby4hD3FpuDfY5NgLR7xxJg5XcODtz3rmfDvwx0DRLSz8vT7fUri2fzI9V1SGOW/ZgxYM0u0&#10;ElTgKewVfSusiaCVzHA86S9JJCQCp/2COg6/hXNUdiU7Hnnxr+Gj/G7wxa6Q2q/8I5Nb3iXe77P9&#10;q3qqSLjG5cZMnr/D71y/w5+Nl/Fqy+CviTbf8I/44tZ4bcweYtz9vedi0aboE8uLCNEM7sfPk4IN&#10;e0air2sS+ekSzk8NbjA288ZPPWvC/wBpH4Z3r6n4f+IGgyWkEvhpptXu57pmW61DyPKkRZmRf3u0&#10;QsqgsMKcAjPCo+++Vnq05qdNRPd5tyER+ZhehG3/AFGP4f8Aa9M+1eI/tB/soeHvj5FE4/4lWuQx&#10;CJdX/eTbIR5nyeT5qKcNLuz14x0rf8DfEfxAT4ak8awaY0Xi+1F9o/8AYaSbo0EPnOLnzW4ba8YG&#10;zcM7snoa9LmgSzlW2We43SYJcPztPGM1o6roSTic9XC2Vz4i0X/gmBZ6fqlrc33xC/tOxs5kmubP&#10;+xTD5sYbcybxc5XcARkcjNfYngzwrpXgzRNL0bSF+zaVaW8cIjy77tiBAcsS3RV79q2x+7fyLZmk&#10;I4lNwc7genTr361LLZ3ITfGlsqqMbcEV018XUqRjJs81pbI8E/aJ/ZT8N/tHSWl/a3H9k67AiWq3&#10;2yWbEK+awXYZUX78oOevGOh48Y0b/gl7Dpms2Mup+Nv7RsI543u7b+yjF5kQYFk3Lc5G5cjI5Ffc&#10;MjeSfJt4YYXxv3Iu326ikeF/KE01xMWwSwR+Dj61MMdWjGyYKCMfwxoGmeF9K0jw7ow+z6bptpHZ&#10;Rj5mwIkCL94k9FXqT9TWqIjcTTRE74FQsB09Px7mozdwsP3EIRv75UBs9zkVcnt1SFXgZ1YnDbj1&#10;XuOK4KlacnqzVRKssKTQ2sTrmO13+SM/d3HLfXPvUjkyKqtyFUKB7CiiskjTmsVtX0qz1jRL7T72&#10;P7TZXtvJbXcWSuIXUq5yCD0PYg88V4d4s8AaD8PLa2Ou2H9qfCS33eVdedJD/wAI1uI3fIjGe7+0&#10;3DKOf9VjP3a95hS3M77nnM7LtSMkeUW4wGHXb6/jUOr+HYfEWnS6ZrNlY3enPjzrFog9vJghlyjA&#10;g4YA8jqM10Rdjopzucl8E/2mfDeheH7iG41v+0fh/aztaadr/wBkki+yOqRiLTfs4jMr7IRv89uD&#10;naea+i/A/jjRfiPoEGueG7z+1dPuUkaE+U8O7Y5RvvqpHzKRyP0r5L+IP7OfhrxXJbx2l1qPhbTo&#10;UVTpPh2SKzspJRu/0h4hGQZiGCl+pVVHauD0/wDaSb9n/wCJ8ehXi3iatBNBbavpGjjGhQWkpjlZ&#10;7GEyIyzlChy4273l6gg1M4c7uiqmH53zo/Q91yiPN/oIQfOP9ZuJ+nTB/nTGyib0/foTw33ayfDH&#10;iKz8TeFdO8Qwi5bT9QtIb2KK5x5gSVQyhgCRuAYZwSM9zWg1xbrCFjafLnzcMRhQew9K53TOGdLk&#10;LDlo5njaPlRknPSnG3lYKsP795RkHhfL79+v/wBanCB4JZbmRhIkqFACc4Pr+lQsARslmnhR+j2z&#10;bXX6HtUKld2OZPWw5oZLcbb9vsHPyyY8zcO3A6Z5/KkU/K3G5VGUf/nr7Y7Y6UQxm5YwtI9zAvKv&#10;cndJnoOemMfrTZUzMsW5lKEeWAeCT/e9qv2BnPVliS1YSWY3eWk6lnfGfKwAQMd/Sq9u63LFWl+z&#10;qBnft3ZPpivMvjP+0P4b+CL6Umv2+tXZvzMq/wBmpE/lmPYGxvkXAJkGOvA7V5q/7engDUovL/sb&#10;xHbOG3Zt7W3TI/7/APvR7A6KVHnPppPPik2ta+dNIQPs/mBfJPb5v4t3X2ojMoaYG33lThhvA8o5&#10;6f7Xp+FfN3/CzvjbIzYj8CgnhZMX2/PqTu7dqz9SufHfj8KvirxLP4aNlkRN4Fv57Q3JbG83Bkzv&#10;wVXbjGNz561soWVjb6jNv/gn1DcIbIlJnxtXzWfH8I6jAqhq+u2GjaDda7eXP2XSLGCS7nuPLZ8x&#10;RgtIdoBbgKegJPavmWP4T68ET/i5vjq5BkCyG61+RyU7gfJ+n1pG+F9yNSVLjx5401DT4XU3el3u&#10;sGWzuIjgtE0RXDI4yGU8HJHenyB9Rn/TPRG/bC+EqZlbxXhusdp/Z13+9Q9G3+T8vc4Pp70P+2L8&#10;JbdS0viblxsVfsF38pPR8+Tzj0r55+KXxB+Fvwj8SwaVr3giG5lmthdwNp2k2rqsLO6KpLsuGyhy&#10;AMciuLH7TXwXnjNwPh/M3PlBJNFsioPXOPM6+9ChY6qGWxqX9ofUl3+0r4gvnN54N+Hv/Ca+GZ/+&#10;PPWv7ajsPOxw/wC5lj3rtfevPXZkcEVxHiz4u6n8dtYh+CmteF/+EQ1TxNCLhL3+0FvvISEtP9xU&#10;RWybZk++uM554B4zw14u+IPifSdL1L4caf4N03wdqLsljZazDcRTw7XKSZSAmNcyCQ/KTkEE85qv&#10;4D8GfGzx54/uviJpA+HVvq/hS/ufD+LsXqq7orK7DaCxUi5ODuU+o9eqKRrPLaMF/X+R9CD4c/FZ&#10;55oR8d8TRoXcf8IfadOP9r3FJD8NfizLE+fjh9nBxiT/AIRK0b7R+G75dv61lD9ky3liMcfxg+LS&#10;zyAo0x8TDcQffys+n5VLa/skQkQ2h+MfxcL2m7Lf8JQPn3c8nyucVnNpJsweEpR1OJ+JVv8AB7wr&#10;rlvo3x58b/8ACVeL7i2W4trj+ybyzxZbmCJts8x8SJMck7vmweAK5V/E37Grn7YZ9hk+VpNmsnI9&#10;MY9v0r6C8I/s2+CtP0nULnXYbj4i3ttdvEuqeOEg1S9iTCgQxyvHkRAlmCdmdz/FW637Ofw1srRN&#10;3w+8KSgnaVfRbYgZzyB5fWuZ1IkKNNHy+fEX7GNxBPALrdHdbd37vWhnacjtWr4N/wCEYstZtvEv&#10;wA+D/wDwsbRdOL28viL/AISaXS/sd4UKyW32e8+aTEUkR8wAqfNwOVNfQZ+AXwsiRpH+HnhlRHjA&#10;j0S1HX/tnXW+D/Bmi+ENMk07wtoum6HYXMxuXtrO1S3jeQqoLssYALEKozjPyj0oVWPYu8FseNt8&#10;XvjoqSiT4CZbYcn/AITGx+b2+5xQ3w4+OOvQw3Y+Lf8Awir6wv2pdD/4RqxvP7IyBJ9l8/cPP8vP&#10;l+Zxu27u9e+iCe4VX/dbwdwHO047H2qGzJuJrlY2JvEbA80/u4zk7gncDg/pWTrNPQt1IJbHhA+D&#10;Xx0mj+yj49+cqHcZ/wDhDrFcMONm3f8AjmnSfsaeDteiTW/idZf8Jt4vuGxdal5s2n+a6/LE3lwT&#10;CMbY1RMAc4yeSa93uA1lbG5lkkVvM8plhb5S2Mk4/rT5Fa2keCaWS5aMZBlbfz1B5+tQ68zmnWt8&#10;J5H4T/ZO+FPw38Q6f4j0Dwx/ZusxB2jn/tC7l2l0KN8rysp+V2HI716r9igHlsFyQgUHJ4HpUls0&#10;dwztcbiqfdVegz9fwoUYL8kruO3PYdql1ZPc51ial9WPZixBJyR0pnlLljjljk06ioc2xutLoLuP&#10;m+Z/Hjbn2pGG/GecdKKKizZg6s+4Hl42P3o87T6Zo/5eRcf8tguwN7Zz0+tFFVZi1FkYys5bkuMN&#10;70jHdatbH/UtjK/THf8AAUUUahZjhIwUKDwDu/GkLFnLH7x70lFGpUW0NEahHQD5Xbcw9TTm+aMI&#10;eVHaiijUvmYzyUO3j7vTmnyHzQobkKAo+lFFGouZixsYVVU4CnIpWkZp0mJzImdremRg02iruJTa&#10;GTQiZiZh5MzcqfvZX144554rwS4/ZU0HwERqfwp1L/hVviaYi3uLvyJNY+0Wx+ZrXZcSlE3ukTeY&#10;BldmOhNe/CMIwkVmlX+LzjkqfRf9miCGSaISPFbyxkHa0q5cH1+vWmpNHdTq3PBf+GgpPhCgsPjR&#10;F/wjMOPs+k6vu+1/2+IvlmuPJtY2+y/ehfY//PbAztNez6Jr1j4p8NabrGlzfa9M1CGO7tJdrJuh&#10;kQOhwwBGVIPIB55FUPGXw+8N+N47ZPE+gaXr5tt32QajZR3Ih3bd+3zFO3O1enXaM9BXzF+0PeXf&#10;7HugxeM/DviLxBqqanqA02Lw7q16ZtI0+CRJJVW2t08vyvL8hY0AYhUJXB6jaC5lZHck5K59HfE/&#10;4c6b8R9Iga+n+xatZ3K6ho9zsaT7BqEaMLe42hlWXYTu8t/kboRXm6ftCz/CFZNM+M0H/CMxjFvp&#10;HiLeLv8At4RfLNc/Z7WNvs27ML+W5487AzsNZf7LX7XKfH+3h0vUtIS18URWc17cm3ttljtScRr5&#10;e6V3ztdM5HXdz0r0n4yfB3wt8ZvC7ad4hhmkaPBiuo1iM1qS6MwhZ0bYG8sA4HI4qvZc2jMZUZbH&#10;ZaJrVn4x0DTNV0q98vTb+2ivLa+8pj50ToGQ7GAK7lYHkAjoRXg37YvxH1Twlp2gWGkal9mstUiv&#10;Yb638hX86PEQ27mUleHflcHn2FdH8JvGF14B8TL8KdXht7mbT9K+36NcWqF0/smN0toFnZiP9Jyp&#10;LBECdMHtXzp+1RrF/P8AGTXNOeRbqwtxAIYbos624e2iLmJc4Qk8nA5IGa9DAYVOrr/WqOHEUZU4&#10;3Z5BDBbyXayw3G55SXaHYe4zjcfTNfpT+z5+zlp/waS9vriX+0dfnLwi/wBrRYtm8s+V5YkZfvx7&#10;t3XnHSvhX4KfD3TPiP8AFrwr4Z1WW6s7O/W5zLprLHL8lu8gyWVh1Qdj1Nfqiu/Pzbce1fe0ockE&#10;kePMHiWUYYZHSl8tVCAD7owPalHWlahbkDqKKKsAooooAKKKKACiiigAooooAKKKKACiiigAoooo&#10;AK+VP2Bev7Rv/ZZvEf8A7b19V18qfsC9f2jf+yzeI/8A23oA+qH+61fAf/BFT/k1jxT/ANjndf8A&#10;pDY19+P91q+A/wDgip/yax4p/wCxzuv/AEhsaAPv+iiigAooooAKKKKACiiigAooooAKKKKACiii&#10;gAooooAKKKKACiiigAooooAKKKKACiiigAooooAKKKKACiiigAooooAKKKKACiiigAooooAKKKKA&#10;CiiigBDyKTbTqKVtbhuMCEVXuIWklSNiDG2dy+vpVuojiSQFTkpnIqZRU9wWhEqRxP5YwpxuwTX5&#10;s/8ACM+KPgJ49tdE8QTx2lhe3UCXV2kZFtcxDaX2SSIvCrLhiMYJ69DX6Trsu/nXAYcZxzivDv2o&#10;/gRc/GSz0u9s7tba70OK6lhszAr/ANoO6xlYi5dRHzEF3HI+fPbn2MrxP1Wslf3X/k/8zzsdS56M&#10;nHf/AIJ8f/Hjwo2na9BrejWE0mhT2SXLX9urywBpJHxmTlQSGTjP8Qx1rzrzorlzNbgmLGwkc89a&#10;+gLTU7fxv4PvfhjqU58Pa/DKNP8AICm5C/ZijNgrhMZicY3dsgnjPinjTwzqngbV4LbXNMXQFnhU&#10;xRRSpKsjszBeIyQCdrDJ/u/SpzzARxEHVo6v7+7NMtxfsmoS/rYygue4prHbSqaRhmvzmqlGHs6n&#10;xfcfaxbkuYFbcKWmqMCnVzQi4xSHqAGT1x9aB+VJ16nFLGpPzNxjn1rTUpW6ggLNggxr/ffhfzob&#10;CnG4H0wetOWQXL+S48uP+/19+lM86OAOAgnRWx5hGMe2P89a0glrzBJq2g8xlVy5Cf73FRSTRpBJ&#10;vdYOm2eU7Yxzzk/p9ap6fPdavdCDTo21Zm6b5PLwMgbvn9CcV1GjfDK8uLwXOrXBhth/rLCRBNGO&#10;CB0bB5w3TrTlyrYy5mc3Dc3F4hhsNNvtVkU5NxYQGaLHTble/Q9OhFbnhv4cajndr1zZ38ToVaG3&#10;kYOpz94gKuBjP5ivQrXT49KgSDRraO3RVAd7ZRDubGCSBjrgfpVyVoVA8lVMpOGIXBx9fyrmlOwc&#10;zK1lYW1nYR2ax4gjRY1QMTgKMAZzntUsttbzIqNGSq8AZP8AjTqKyjUk1qJLm3FkZ5QGuD5oBygX&#10;qG7Gq1/qEFnAbjUZ44oY/uySMEVMkDknA9BVhwFRW35OeUxXlX7TXi2LQ/hDrTxxkXB8kIyMVbi4&#10;iB5A9DWlJe1nysmSUdjqZfjH4Jfmfxr4fkn6Dbqlvnb9N3rUlp8VPBeoXlra2ni/Qbue4kWKNLfU&#10;4HJYkADAbPJNfEnwN/Zp/wCFz6Pd6jP4tfQfIne3A+wG5LbVjbqJVxnzP/HfevZvAf7Gi+ENcsNT&#10;TxSupJYXUN04OmCPhH34yZT1wex6V68svw6TabvY5nWnex9OOyxsPMdY4j0nc4jI9d3oe31Fcqvx&#10;c8BmXY3jjw3H8u7c+rQAfT79eQ/td/E+Xwt4O0zTtNv7q0u7gOiPazSQk+W8GeVHoT3715N4H/Y4&#10;v/F2iS3Fz4g+x36XBQWrWSykxhVO/f5wHVsbevGa5sPhKc6XtJ3RXtpI+19J1ay161W6026hv7Vu&#10;lxbSLJH1IPzKSOoI/A1b7n2PX1r4s/Zs+JGq/DvxXL4N12S7kmkvLK3itpLxnRfMdmIAG5RnzFzz&#10;z3r7SA5Zs/fJYJ/cz/CPpWGMoewjHl6ihXcpWFozt5wTjsKKQuIwXPReTXDCPNubttkkK70ZCQjO&#10;dwDcHFceJFk+LQxx/wASTHPb/SOtU38aavqOtTyaVobX9vaSvbMftqxAspOeGHoQas6PbazL4+l1&#10;HUtDGm27aUbVX+0xy/N5ob+Hnpn8q6klHYR2LABjghh6g8UlIqhFADbh64pa5ZN3Nk9BCcEcE5OP&#10;pTiEGf3seR23c0nmJGCXOBjHSnWc8Ia4cWyXLDbhWwP5iiKu9SOZibWK7kUyD/YGaMH0NccvjjX5&#10;9Q1CDTfCpuUhupIQV1GOMEqfQrxxUv8Awkni3/oS/wDyqw/4V0+zh1FzM6zB9DTZjM0QjiOOd2MV&#10;yv8Awkni3/oS/wDyqw/4Ui+JPFCzZfwoYm242jU4jx68CmoQQc0jr5YRcSm7NvKkUnHzqQeOOfyr&#10;zf4bRQw+L/GoBX5777obk/PNWo/ijxhc20cQ8LSKm7k/2rH057YqP4eaZqVtqPiC5vtGSz8+ZH83&#10;zo3IJaQnpyeuPxqm0ouxPW52uyP+6aPLjH8J/OiiuG9jZO+4hgTeuwYZu+a8/wDjnPI3ha0kVsL9&#10;sRcEc52SV6IP9bF+P8q84+N//Im2n/X+n/ouSt4a7kS0PQw8ojjj5ZTkOAOo9Kz9bm0qxsZH164g&#10;sdOXG17yYQIoyAMsSO+0de49avTMoQL5pidshSAetZfi7wvD4n8NT6dfeXdeaE2/aIhKOGVjwT7C&#10;kpclXQltuB8e+JP2YoPHfiCN/hv4n8IyW8dqFmgi1eS5fcHO5sKsmBhox1/nz5h8YfhjF4BHhnQZ&#10;JLO88WF501SWwneVHLNG0HykAr8jgfdXPPXrXop/Zo+MHgXU/O8IxX2ySHZJJYanDZHJbJBxMCfu&#10;p+npXSfCf9mvxRea/beI/Ht3JLdfareaJdRKXz3HluQyl/NYjhUHPYjrivp4YiMI35k1+J5jg5S1&#10;Ox8eeEmk/ZS022ity94uj6Yrou4kMDBkEduh7VwX7Ceqw2fiDWLAzpBdSWkzlJGAMkZe3XaoPJJP&#10;TA/Gvr++8P2k+jpp8tvBHE6KsVqYlZJFXBxjoAoAIz+FfHvi/wDZI+JPgHVkvvBFxc38z24jeexu&#10;ItPePLMTyZ8nBVD+I9KzpYpSk4t7nRUpfu7oqftvvaTeKdMhhmiN1GJvNtxIDImY4Cu5eoyOR619&#10;KfAa0cfCXwrO0MkV3HptqsckikAL9nj7dCOTzivnD4f/ALLfxB8U+MrLV/iBLcRSW15bSn+0Z4tR&#10;a/QON6O3nHACoq/NnIbpxivsvSbOHQNPXSYVQRxYSNI02LCqgAIqjgABcDHFY4qcHFRTuZU4STG+&#10;ILH+0dI1WC0xFd3NjLbQvITtV2UhSevGSOxrkPCUHxS8I6BHpdl4k06CGMMFVYUcDLM3Voc9WNd1&#10;RXgyqSg/dO9QT3OV/tn4xAYHizTv/AaL/wCMUf2z8Yv+hs07/wABov8A4xXVUVHM2NwTOVTV/jB9&#10;oid/FenFFzkC3iz0/wCuFI2s/GN79GbxbpptACDH9mi3d8f8sPp3rq6KfMxezictHrnxkhTbH4t0&#10;1cDj/RouP/IFNOtfGKeOWK58WadIkmNwFtEM46f8sK6ukH36qNSSdinFWPO/FvxA+K3hHSoZrnxR&#10;aPbmVYUWG1hJHysR1hHZa+rvLjedpCpwRxz3r5T+N/8AyK9r/wBfqf8AoElfVifdFVWSUbnNJWY4&#10;d/0oEkhXYzZTOQMUUVwQ95+9sDuo3QUUUUp6P3TopRhKN5biXAaXTxbRIyW/m+Z9nYfPuxjd64xx&#10;1pt2sWoGJ54nmhtyWtsceWeC2cdeQOuelTRiWC+/eqfMMf3C2eM9c1DDC9xp0cIkMMlqGL4583cc&#10;gH8sd+tbJpLUilB1JWIdV1iy0iwN5rt5BpmkRgb7m+lWCJASAuXYgDJKgc8kgd68UPgWz/aH8ff8&#10;Jd4i8OajF4VtdM/spNP1eOWzuvtiy+aJQIyAY/LlZc7+ufl4Bp3h7Wz8c/iRrGmzhptH8GXs9nqG&#10;hXTme11UyGSOMyI4CDy3g3qCH5xjBAJ9j8R69pnhi2S+u7v+y9FdxCGiiZkM5BONiDOdoPzY7YzX&#10;pYbDzxrjTtp/mdWIrxy6Lknr5/8AB9TzjRPEmvzaBqXga+stR1PxI0DWd1qlpZhrFWuA3lMzgAqq&#10;q43HYPutwcc+0aDYf2X4Y8OaS7xvJY2MVtfrG2RLIkarle+Nyk9uO3asP4S+HtR0vwnG+qQeXqrB&#10;jdXTusks2HfZvcEltq4AyTgcUz4rfEvS/hP4d/tC5hW6up+YYhuQyYdA3zBWxw+eetfsWUYOjltC&#10;70em78rdT8fzfF1czruL1Wu3rfocz8U/HsOtRJo+kXa3EboJZr+HZJaMh3o0HmAnEvIbbgHHOa88&#10;RotKsI/MnitrOMM1zNK4WNYwclix6ADOTxiqfhnTV0PS5oZro3SSSEoHQgByoAOMnnjr71yPxZ8W&#10;DSzoHhdLb7Q3ipptMaXzNott5SPdtxh/9bnGV6Yzzx+e51mtbETUE1bTouzPvMgyyjQfPJO+vXzR&#10;D4T0+y8UarrHizxDs+0aZqdxY6RqVxIYIjp//LExkEJIjCV9shBLbupwK9Z+AGk315p9/wCJtfsL&#10;m18Us8mlCa8haB2ssRybBHgLjzNx37c8EZwMVwvgLwdf6j4t0HT7S1XW/C+k2x0vUUlZEgNxFE4w&#10;0Ln5sHyjkAjpg8V9NXE1tdzCe0VYoguwoi7Ru656D2r5mdoR51ufUY6q6y5ZbIi8mLy4yF/ex5KN&#10;ngHtUgZUXzlBF8OkvYevHTue1Norh5/rD5au33HmxjzR5HsN2D0o2D0p1FLlZrcck0sSlY22qTkj&#10;FIFifmRSx9qSip5Jiuxsh8o7ogQB26mnyxCW3SOEf6Q2JWbqMY5H1zQriNgxUOB2NNaUxuZV+XPG&#10;AcYHWlytPUTV9TD+INrLqHw68S28NrPcX8ul3SKsSFixMTBQAPw7V4v4SmiTw1Y2qzRzXtjaww3V&#10;rEwaaGQKFKunVSCGBBweD6V9DNZy2zCY3Lukh2GPnBHfPPtXyXqPwy8VxfGTUNN+03Ph+DxTqN7P&#10;ZXdtOrbo4y8udqSA/dYDDFcbvqK9OnLTUx5mmeg3uoWmnQpNc3cEMTYBkkkCqrnnyyT0cY+7WRbW&#10;nibx/iy0PT77w1cp++a716zMMMiD5TGrbXy5LAgY6K3PFdd4J+Af9gXsz6v4iPi60eM+ZaahZkxx&#10;XBK5bDyOCwAI3Ac7jzXrS3MCYtobZJBb/vUlAC+Yeu3GOOTjPtU1eVJyW5tbmVmcD4A+EWhaJqdp&#10;q2oacLnxDaJ+9ubeeU7pnQrKyruAwSW/hGB0ArujLPKJRO2USUpCCMbIx91D7j8frWB8TPH2jfDn&#10;wpP4o8QXh8PafZhTNLFG8pcyOkYz5SluGcdj97618g6//wAFO7HTdVvbaw8Bf2vYwzvHb3h1hoft&#10;cYYhZyjWxKFwAdp5GcGumhQqVo3RjJch9xSOzoYmOy3IIZW4+U9efzpJJFkszAsiTRoAsaxnO1R2&#10;P4D9K8i+AH7Svhz47aG0lkvkatbsqX2nMZJPs/mPIsX7xo1V9yxlvl6Zwa7f4k/Ejw/8JfDVxruv&#10;SppumQ7fNnWJ325dUHyxqzH5nUcDvXnzw9dy5bfgSp9zrtJjiF4ySQSfYvLJ2kEfvMjnOfT3qvbF&#10;ik1tIw+zsNrx9CVOcj1718Kx/wDBTgImD4HkEGf9d/bbfe/u4+z56c5r6U+AX7SGgftA+FZLrT7c&#10;abqkOE1C0DPIbTe8ixHzDGgkysZb5enQ4rsp4SpQ96SLVd0neBxnxd+Cl54T1Q+O/hzaLpniK0nn&#10;naQmW4mnadghMcTiRG+V5M8DAbI6DGl8D/i/4iivbrwt8SZrqw8TXEb3Vjc6naR2MMsbGOOOFMhC&#10;8hfzCFCnIB5OMD3qVEuBaw3DeVDEpVZyN/mjA+bHUdB19a5bxd4JsPHVldSTWtrFr6W7Ja30luss&#10;9mAG2TRyHBBR2yACCDyCOtceIjFy949qjiXWjaZk3Pxas7bxBd6CdO1W8n0xo/7Uv7a3V7W2SVQ6&#10;vI+792gTJLMB91jzjNb2n+M/DGsr9l0jXdMv76Rjss7S9jlncgZbaisScAEn0APpXzjrvwR+IXgL&#10;xZpWs6Jr+peNotSuUfWdMkuhZpeRQlAsE7STMJVkUunzAhQSCCDirnxP1jxPoXhu91w/B+x+F9va&#10;LGjeINJ1a0ee3JkC71ECLJl9wjOOzHPGa3UIOCRzyw0JSfIfUs3lkmaFCdy+TgckHrkj0qJTLDsC&#10;5UZ/etjhR6k9hjNfMnw8e48Ta2ieHfiprHibVNJxrD6K8dzbrewxMuYWkkk2BXYqhznG7O0gGvVZ&#10;PiD47ke4lHw5IbAL2v8AbsGDx0J24Of61jJJaIn6rLoelLJdFiWbZbZ4LLgMOzA45B4waiMcMZDL&#10;iKQ8GJzhx9R/nrXzLq/7ZkOja7caffaE8d/aSPbyaYdQZljZSVZAwiK4Ug9OPl4qP/huzTAgux4R&#10;W6E/7rzW1Agr23cwZ4xQoJ7h9Wq/0j6gx+8jDfJG2d0zcRx4/vHtnoPelnAgheUsrKp42n7wzwR6&#10;j3r5y8Mfthz+MtU/sHQ/A41fUbz/AFNq2qiIPsUu3LwhRgKx5PaqHjq3+Oni7X4LvT/BuoaFYrAI&#10;ha23ii3MZwzENgOo6EDp/CKc4wWxp9WT3Pp2RA0ey4UpHH84L/KMj3rCm8ceFdLv7mHWfEGlWBtt&#10;vlJd30cJj3DLZyw65HX1FeJwfsx/EF7fzLn43+I3t2BCO/ntub0x9q471598Q/2TvGb3lpJZ+J7z&#10;xdJLv+1NcgREYC7MmSc7u/02/SphGMnZlxw8In1MnxQ8J2kUhtfFuhqHlLhxqMLKVPod30rK1j4i&#10;fDXU9Eu9Ku/FGhCG9he1vI5NWiTz4XUq8akSZDMDgYwfQivkL/hlP4lo4SaKe1hxmNRdwsCOxwJu&#10;OK98bQLqGGKO7+AWgSSu+yN3u7Bj5hzt/wCWZwfeutwhHRHRGrCm+SWx4f4q8f8AhH4YfEnQdR+E&#10;cg0O/wBNmvYri685LtHBTy0K+Y8oI2tLyQM7geo4+qfDf/BQvwlbeF9Jt71NbufEMdrCuoXcNta+&#10;VLMEAlKjzRjL5IG0cdh0rgvAKeGfGnie/wBIm+DfhzS20yUwajfCO0la3kG8fdEQL5aMrlSeuenX&#10;Lb9myXwH4w1bxLpGh2HjpNSklEXhmaCCzhs4pJPMEqvIzIdm0RhQoOHzwARWM1BHf7PA1Y+9e/8A&#10;iNP/AIXR8T2u43tvjb4GfTUdXE6XNm0ZA+9h/s/POe/Y0n/Cy/FPiye6sPGvxb8GeI/DM75k02xv&#10;bVZpVBLJtMcSNwwRjhuinqOD2/hPwp8L/HvhO11fRfDXh+Hw/ciQwPHo0aodrsjjyzGpHzK/Ufzr&#10;Wi+E/gKJoGi8J+H4GUfupE0mEGQY68Lxx6+tc7ai7o4KuEwcPfSf3nncvhL4BxwxsuqeHvPlAluU&#10;HiI7hMR8+R5/ynPUcY9K5OOH4dWsMkdv8FPiGluRgr/Z1wd47gE3H1r3Jfg54BhZ4z4V8PyvMxuG&#10;mOjw7gT1X7vPrmutuwJJkmlb7CWPy2qjcoxjjI456/jVe1ZzcuXr4ov/AMC/4B4L4N+IejfDUTNo&#10;Pwp+INmb8IQqaPJKQEBwGDynBAc9Kn1q9+K/jzV01H4YXMvgHw5HALeew8U6esc8l0GLNKu6Gb5C&#10;jRqPmHKNwOp90SIxB7ot5iRchT78Uy4s5ZJhEtw9rHt3bU6E+uAaTqvoH1jCUv4cX96Z89ReCv2j&#10;xHtPj3w8Fi5t1NumUPU5/wBE55wec1d074ZfF3xLeQad8QfFGi694SnB/tGwtV8qScgbo9rJbxsM&#10;ShG4YcDuOD70kiSqGjfzEPRsYzTqhzbL+v1fs2t6Hks/7JHweiLLY+EGhjZCMNqV2fm9eZj7U2L9&#10;k74VR22z/hFvnYEOf7Ru8H0/5a165RQ5ye4fXq3dfcc94J+Hnhz4daSdM8P6cdPsmk85ovPkly5V&#10;VJy7E9FUde1dAIV8tRJGzJv+Zxnao75PalqvDbtkWkd/JcRKfPmlIIxH0YEE8j2/SlzdzCrip1I+&#10;90Mzxxf3WjeC/El5YzrDHa6dcTWz4DBmWJm+XIIYhh0/Cpfhb8QvBvgPwNog07w3rev3utWkOs6v&#10;PoMf2tP7QmiTzw/7393JlQTGAAoIwBmvP/iL4O8QfGXxtpHhrwJq13Np+iXKReJkglNvFawXPlsj&#10;PG7oJwUWY7U3dCDgsM+gad4f8deBtObQtF+GFvPaWR+zx6rb6taWxvAgCCcx9VLhQSCSRnBJxX2G&#10;VYbL8Qv9ov8A+BW6HyOKxeKUrQtb0PR/APx6034m+KJfD0dlqtnqlvD9quoNRt44mWIMinKq5YcS&#10;KeQODnPSvRZ44GuWhVCLWLG0E8NkZO098HrXhnwN+COveA9ck8d+I7p49S1K0eyubGTbK8YEiYJm&#10;WRt4Kwg4x/Fjtz7k4FysNyjYhOdgA4bsfpzXi53TwmGko4a+tt3fdM6MPOU1ee4loiGRpb0edLGx&#10;S3ZeNkX8KnpkjJ9evWktoIo4lMibp1+ZWB4DdjTqK+Ysd3MxWmnd1YuD138Dn0plxueaPyyFgK/v&#10;FPVm55/lTqKLEPUHRA7GNdu0Zjz/AAt2P50sjeaIi/Mij5j6nvSUUyHBN3FQiKT7QnF2F8oSdvL6&#10;4x06+1MSGOOSSRVw7IVBz3p1FMpJIRoYpbSRJFLSttw2eAc80g+REUKSFULwKdT4m+Yrjtms57FX&#10;fQjYlWA2sc9wKVwy4Co0rHosYyfyp8JZRIHHOOMmoRDKRKxne3weJFJJHPsaqpBwa5S1fqSAxvce&#10;Wk8Mibd3nI4Mec/d3f3u+PSliRpY5ZApWOMbi7D5SO+D7Yr5t/a2/bc8PfsrnTbf/hG49d1i88uT&#10;+yEuWtFWB/OHn+YIHQkNDt2/e5z0HPZ/syftCN+0X8L9G8VnQz4btblpA1mL37UGVbiWIgny0yP3&#10;RPK/xY7c+tLCOOGVZIylU5dD1zcN0X9yQE+b/ABjufftQT821QZGxnanJ/KuT+JnxG0P4N+ENV8Q&#10;+JL37PoIaNjcGKRxbqZVRQERWYgtIg4HH06fBUf/AAWQEqND/wAKh+ySMDuuV8S5aNOhbi0ycdcA&#10;9qywuDqYhN9jWb5Vc/SLBA+YbH/uNww/CkJ2kbgUyM/NxXhf7Ln7VfhT9pzwmtxpd21t4j09lXVN&#10;MZZpWtzLLKsAMzxIsm5Yi3y525wcd/eIGVrgx3GFKsVy3zcCor4WdJ2sc0akmxj/ACMB97PdeRRU&#10;dvKZ3Y4woU9+9SVx8rjubthRRRSFcKKKKBrVhRRRQiZJc1gjby32KCls3zSSEfIG927dq57xp410&#10;nwZ4Ra81eXcYNzWunxOoury4CuyW9uhZTJM+CEjByxIFdCElhP2iWPNiv34ywKsexI+pHavlz4Z2&#10;GrfGL4+an8QFkm1/4N3drHP4cvb2bfbi/hNvGzxWkpEkMivFdASGNejEHDgnRRurnoU6UUrj9P8A&#10;hf8AF74reI0ufGut6dP8I9ZeS9PhS7hNrqUNs4MtrBKUgV0lifyd4Ex5RgWYZz6Z8MP2avAXwb1u&#10;91vwhoK6RrF5G8E9z9tuJw8bsjsu2V2UZaNDkDPHua9WO0Iiq27aMHjFNpOpKPwm31iUI8i2OI+J&#10;vwf8LfF3QYNH8Vaaupadb3K3kMTXMsASZUdQ5aNlPAd+Ccc9OBXwb8dPh58KLfXo9J8I+F7vTJtI&#10;ubq01R57uZ0uXVlRGiJmc7QVkPReGHHp+inivXB4Z8LaxrBtxeDT7Oa7NuW2iXy0Lbc4OM4xnB69&#10;K/Nrx1rj+PPE2pahHYjQkvLye5IikEn33LgHAXOOmfftX0OApxr/AB/1oZPH1ofCzjviFrnxL8W+&#10;FtL8K/8ACRWbeGdMMR0+xkgjUwRxo0cSl1h3sVRsfMxz1JJ5qt4XfWBqd/b+IZPtDQmL7I6xhFYk&#10;EttIVd38I74NdEskXki0jk+0XEZ+ZypBwOD19/en2Pkwm981xd3CKCwkXm24JBUnOc9ePSvqqWEp&#10;UnzR/M4sRj61eHJO1vQ+r/2BvBuk3/iPxRrcli39paYbYwTNI42GVbhX+XODkccjjtX25FBGhJQf&#10;iDmvM/gD4b0jQvhZ4WurGxtLC71fRrCee4trZY5LlhArbpGUZY/Oxy3PzH1NemiXFz5ITA2b9wPv&#10;jGK7ru1jzG7kmKUjNLRU2EFFFFMAooooAKKKKACiiigAooooAKKKKACiiigAooooAK+VP2Bev7Rv&#10;/ZZvEf8A7b19V18qfsC9f2jf+yzeI/8A23oA+qH+61fAf/BFT/k1jxT/ANjndf8ApDY19+P91q+A&#10;/wDgip/yax4p/wCxzuv/AEhsaAPv+iiigAooooAKKKKACiiigAooooAKKKKACiiigAooooAKKKKA&#10;CiiigAooooAKKKKACiiigAooooAKKKKACiiigAooooAKKKKACiiigAooooAKKKKACiiigAooooAK&#10;j2FSSmMnrmpKKAIFkjjk8tV2nG7gCmyqxUmQIygelWaqXyTM8LRyKkakmTd3HHt9aTfLqNJSdmfG&#10;Px0+Cl98IfFmrfFnQ7yG60yOV726stRlZ5PPuZmjYRoiKPLHnJgF8jB5PGcj49fCyfxBHJr8t0sl&#10;/p9kWaCWQm3EEfmOXRdpPnZOAcgYr7E8Y+E9J8eaDd6LrNi17p91s8xd7xqwVw6/MhBHKg8GvjDw&#10;v4F1D4QeMZ/hz4w1TTJdP1fTWvhBbTFY5TLIINgdlR95CONq9uRz0+syurGtF06m+u/ofL4iE6Nd&#10;Tjt/wT54Q5qTHNdx8avh3/wr7xVa3WmxxL4cuW321rbu8siLGsfmhi3cszEfMfwrhY7d766a6nlj&#10;j0tmJa1lOyUg8r+RK9+xr89zvL5wxjlBe7dfkvM+6wWNjUpKN9f+CBGKKbve5zuPlTMPLQyjbgno&#10;fpmoZpFtxHBc3UCXcOT5rOFRyeRt9ccZ4rw52jJo9VSViysDXDCNTtJ75pkMhvFbZ8oRTIe2QO1X&#10;9G8Ma/4muYbbTtKvoLeYEvcz2riGVwNxkVwp+VgBgjrxxVfwn4Oub7U5NI8UBGaGIyNp8paGa3Yl&#10;dryKArKu1s88YYH0qboylMyY9Q/tvVP7Fth5FyP+W2Nv8O/7wyegI6V1mlfDWWXyzrF7IsR6DT5S&#10;CyY+UtuXls9a7jR9ItNA086ZahP7OHXypC6DktyxOfvE96tYVeE+4OFwc8VlOVloTFtvUoWPh+y0&#10;jb9gsrWJRwJTEqyYzk5IA7/yFXpTjyw7P5zZ2AH5Gx13+vHSlorBzbNBHeSFQLjbGDyv2Xgkds57&#10;/wD1qIojjcu3bjqetLRWTbYgooopx0RURrGO1KzSF3ViF2DkZ+n4V84ftsa8dO8LaRp8USGPVPOL&#10;bl4/dvAw6H39DX0e4mYYiuYR/wBMsjeB9Mf5zWRrXjzw/wCFoh/bGs2Fi5yo+0XUceSCA33mHQkV&#10;eHny1UyZnxV8OfgF8Vb7w/PN4b8ZW+i2YumR44dUu4Cz7FJOEjweCvPXj2rd+C37SfiXwv4ts/CO&#10;tyDWZdRvrWz+0XDSzkCSTB+Z5B2kA6Hp04r7H0fVbHVrZrvT7iLUI1cxH7JIJSDgHnafcfmK+Afi&#10;NPB4i/adtprJ1uFfU9OBlRtyv8kAGCMjjBFfVRqc6lfszha10PR/26rOWI+DrmRYUhY3zFIQRnJg&#10;xx+Ne4fAHxtpniPwleagsN1GEvng+6obiONv7x459atfETSPCV/4A03R/Fd3YaXa3NtGp/tW++yJ&#10;MUMbHaxYE4IXp6j1r5Q0X9inxXrodrDxP4R1C3XIMtrqE0iBuPlJWHrgg49xWWEcXhrN/wBXJmn0&#10;OF0jxfL4g+N3hzU4gbdLrV7HJXKyHa8a88n045r9KrBmbTrNnO4tChDdyMdT71+d2k+FtOk/aB0s&#10;eFbQnR7fVtOaERO8wgyYyxZstxuDHknofTFfojZwLb2kKAfPsHmEHgvjk1hmfK6UFHsjGimquvmT&#10;UZA5Khh6MMg/Wigda8SCsekcf8PXjePxSrxqrnXbraY1A2j5OB6V2ErtKwEeGdfmJl7j0rk/h597&#10;xN/2G7r/ANlrrT/rm/3P61UmMTLNywVW7hBxRQOBRXM9zXoKiM7qqrG2SMiQZGKWWPyZZEICbsf6&#10;rimn7j/7ppYv9VF+NXDczZyPw/OLvX5WZn2axcqNxzxx/jXXZT+/L+dcl8PPveJv+w5df+y11lbV&#10;HawIXKf35fzpAiO+RknHVqKKx5mVYIg8URysZAB7UyJBDuKsw875mAPB7/1p9FHMwsFFFFZMuI8f&#10;62L8f5V5x8b/APkTbT/r/T/0XJXoj/6iT8P50966aZExpClDuUM2PlJHT6VFFLFExMzSyegyCB+d&#10;cv8ACr/kQNK/7a/+jXrrKzqXU2wjbksKu+c/NLIijtG2OaaVjSIAxJvOdqhRsjPqg7ep96Wih1JJ&#10;EcivcZIhs4hLqMjvbkZRrdsyoP8AZ3cDqM+1Pd2gRZHubmaZmEeySTdHtPfHrn9KKKxhUkpXN7Jq&#10;wpKu6+YWSUH915XAB9/06U1DJN5jlIsI5Rnwd5Prmlord1G9yXFIKKKKl6ksKKKKQwooooAKQffo&#10;JIBwCT2AoDeSqTTnc/Pkkf8ALDs2/wBN3bOacV7yH0PPfjf/AMiva/8AX6n/AKBJX1Yn3RXiE2rW&#10;WjN/aF5cR2of9yLiVwiEn5tuScZ4Jrr/AIBaLqHhv4S+GLfUY2F6ssy3VqEIlSM3EpyyEAqNuOeO&#10;o9a1rPQ5JbnoVFLCiCa8csq2e/JjY4YjJ2/lx3rjLv4s+GdP8Tz6Jc6lAsUcLTNcmeIW8cgfZ5LO&#10;XyJRjJQ9ua5FD93JocVdWOyoqtY6jYavbR3mm31rfwvkvdWsyyxTRg4ZUYEgnIxxjkHmrRR5HjO9&#10;YYefL835cDtz+VXSpvluzSKd7ISVJ7k+ZEy7B8u+QnzM+mfT+teYeI/FOvePPF2r+E/B0lvplhpH&#10;kxeIr2+aSK8EFzGGV7F4iR5qoJcGQABtnUZqL4teMPEereJbbwj4AuX0XxatouqzXt9Aj27WW94m&#10;jGVkO/zCh+4BgH5ux77wl4Q0XwHo+m6RpFn9l0S1dilssryHazl3AZ2JOSzd+9YxjKpK0Tuhy0Pe&#10;kVvDng/RvCOkyxaNaLb3U0cQvNTMaLeXzr0lnlUAySElizHqXY9zWV4SNj8WNXk1hFml0GGA2n9l&#10;aiFaL7SGD+cIvmXdsfbvznGRjFX/ABLqd9Frdrpeml7S91R5jp00sYMcSR/OwckHqhwOG59Otdl4&#10;H8HaN4L0mXToNPe0SSc3BJkcqSVVerNnPy9Pav1fhvL/AGdNVKi/Dzfmfn3EmZe1nKnTfT/LyL2u&#10;6zDo+l6hqLrJHa6ZA91dQ2wA3xqpchBkAnCnqQMmsb4UfCxr19T8ReL0svF2jeKfK1Pw/p+sj7at&#10;hbvvlMbRyLtiOySEbYywzGOcKDWD4wudZ13xjoXhuySbWrOS6S18QQ6dB5wgt5TGB5zKN0IaMyYb&#10;5TgMQeM19DaRpFtoFppdhDGI9Ps4BbxRhifKRUCqpJ56ADk54rq4jzBYWnyU5dP1XkeDkeFdWrzV&#10;F1/Q+ZPiP+zIPhd4dm17QfEGp6rLYBru8ttfvfOgNqiM8nlqka/vfkUDJC4LZr5g8WWw+JWveHri&#10;+ZtOmludnh19NPlNHOWRWa5J3YAkWMgx843d8V91/tLeK7HSfhnNoR33N541lbwhp72+144bu8hl&#10;SKSY5ysQI+ZlDMOymvkub9ntfhlP8I9MsYLXVvGOlapJN4qn0aea6SNTdRS2pdSP3X7ktjKJu2sf&#10;mxmvyiE5VfekfrSgqMbxPffBPh2bwb4X07S7a30+XUZII5r28lQl5bnYolfeAC24rnLDJzzW7IYF&#10;k2WyFIcZO4AHd+HbGKZcNeB1ninjksFGJrZMNLv9MY4IyuRnsamvAonX+z4ns4AuXjmHzMc8kZz2&#10;x+VRKXN7pyzlzMjopPLSfko3mD+I8D2p2/A8uYiVemE9K5JU5Q1HFpCUU6KHyYw7kGOT5AoPKk9z&#10;7cVHJGElEcZG+To4OVXHrVqcjK46ikGRweSvBPqaWrVWwXEMohG8qGA7EZp6opnXzR+7eMSAJ2ya&#10;YenUL7mnGdrWdJ5EeZvKEamJcnbnIo5uZ3LTujP1nV7bQdI1HVbp7uaCztpLjykIbOxS3QkDse/e&#10;uB+Gvh/VLjVNR8XeI7mK/wBP1B1vtCCSPJc6fBLvYoN4xESjxKRGSDtIyQBVv426y2h6FoMZvIrf&#10;SdT1mDTr5XK4FtIsgl3sfuLgHLAgjsRXXeHoodN0S2Nlf2dzosUESww2swlZotoEe0/xADBznket&#10;dCvYw6mo0O1ElYlIXAK+VwzZ5BbsWx1NRnZdPHclfJincRosI2kN059uDSugWJbmLETydEc/PtPO&#10;cenvTgym7jkngla23r54243R/wAQ9uPpXPVclFs6IdDwv9rP4O+NPjdoGl+HPCmp6XZ2YMq6hHq8&#10;80azYeF4sCNGDYMbH5hxkY71ynwl/ZS8KfB74cPZ+PNA0TxRrk+omb7WLKK7EaNCg8tHmiVggaNy&#10;F/2s9Sa+oTD++uFjZYrCdt0O88RoCSoY/TA6mvlz9rv9mnxd8f8AVdOfQ9R0ix06yhjhYarLLFvk&#10;RpvmQpE+VKyrjnseK9rA1m4qL0RnWaPmb9i241BfijdR6BdPaaZLqelLcRzSMjOm9wRhPlPV+vr9&#10;a9S/4KOeLtWt9F0nRobgjTrma7S6jZ3+fy5bcpwDg4PPI+lct+xx8W3+CHjHUfA3i77VZvfXunWt&#10;lbNDHH5Rd5C+8yFHwfOQ9+OnbPp/7fXwm1r4i+GtE8QaDp0t/DpTXEjWkMUslxdrPJbqhgRFYOBt&#10;LNyMLzzXq3j7VP0POuzt/gN+zx8Op/BV59o8KaVqsQ1B8Tanp1tNOp8uP5QTH9zvj1Jr5A+E3iC+&#10;+DX7SNp4V0m9uYtNvNa0mC4ijlYLKjMhKsFKhh+9bgjuffPo/wAC/wBvbQvhv4Xu7HxPa6/fX8t4&#10;86PZWVttEZSMAHMic5Ru3cc181+Cxrsnx+8LxeIEli1ptb05ZUuIPJfJki25TaMfLt7fzrf2V1Js&#10;zqSdkfsrZ75g8vyuGwyJJyFB7Y7UtpM1zAbiGONI93lkkYc8Zwcfw+1Rab5f9gaRBECsyWsay5/v&#10;BF/LkGplkiDiViJ7NT+8ijOWYd8fhx1r43Fu0/67np4Wo0hJWiBY3cSY/wCWBgUblPcnPTnGMV4p&#10;4/uhrf7RHhTw5fyz3vhm70kvdaRct5lrcMouWVpITlGIZEOSOqKewr2m+ubJUa+SGSw023BlR7r5&#10;FiCjLsWJIwCCSSeBXnHgDRF8S61rPjbXAt1eWGq3Nrpc+4xs9iR+6aNVwkiETOQ5zkE8nAq4NqNz&#10;oWKdKTZe8Q/A/wAOahbQTaHJeeDWSZd9/wCGmjsbyZQCTC8iJ80JyrFO7Kp7VhN+z3FLcrN/wsb4&#10;gpvI+RdcABxxyPLr1qZLlJFnkOUbETDHO3qe3T3pWKYAThewrKc9TojmH9X/AOAcbafBzwdHapHe&#10;eFtE1KWMBJdTvdPhlvp2A5kklKfM7HlmPUsx71MPhB4HMTzx+CfDYs5FKrEdKgynqVGzAPB5966u&#10;ilGZv9fjb+v8jmdN+HPhDw+Y7zSPDOlaffpnZd29hDFMmcg7XVQRkEg+xxXTSB2slWaV47faoMlu&#10;2JR6YJ49M/jRRWUptnM8WKZfMmwWYT5G2BT/AKOG7fL1+v1NJIs0wnaeO3j+ybfNNupBbd93Gev4&#10;0UVUG0YSxbILi5QW6tdLmHIEbRj95jHAOfbNUfGur3fhvw5rGowwWlxf2FpLdbLlC0I2RlgVAIO7&#10;gdx1Nahj8zjzY4f9qRsD6V5V4v1dfH/jvTPClgkkV94d1K11u4e5ULE0UYUlUK5Jf98uAQBweeme&#10;rmbVzCUpVPfNP4TeEdO0+xvfFtvcXst54ljg1LU4bl1MUUsgaTbAoGQm6V+GJOAvOc59BDIyCaB5&#10;Qo/dkufmB64GP4aA8WwmGN4Zj98yfxH2/X86kSRoZFkJypTaSB/FXK5tsmlKopbnmOvfBeWLUXvP&#10;D2t3+gS2zLPYeH9PuzbaIJlAKxyW6J/qXcZkVeW3uepq78MPivB8QrvXtCexWDXPDMkdlq0iQhbc&#10;3GZEc2p3FvL3wvjeFO0rkZzjuwU+1vBa4VscknIAOM+vrXkvx2v9AtdPtr2Dxn4Z8LfEDTmkTQdT&#10;1vVI4Ircs0aXYKPlXzFlfmRtpYY2nmtoU3Udke9Fx9neo9D1sSW8SGQCRwG2MXwSG7gf7NSRAzbm&#10;cLII+XMnJA/2ffj+VeWfB/47eHfHOkrZN4o0zUPEWlp9i1CSK7t8XksSoJbqFUbmB3b5X2qDnoOl&#10;entC8bOguoHY8CdXBjQ+rHHAH9DSnRlF2aPMqqi9mhMM4lEbHynOdrntnjirE0s89wHVYVG3bjBH&#10;eq7kWsJJlji6eZdO2IpD/eVjxgnp9RWBoHxX8F6xrL2+keMNB1d1tzI1np+pwTzKNwBkKqxIXkDP&#10;TJHrThRlLoc8fYR+Kx0QjWIbVAUDsBgUtIsIgHlgYA7UtZNcraNLr7OwUUUVNxXCs7W9ag8PeGNS&#10;1OSN/s9pDJPKYVHmsioWZRyAQQOhPWtGuO8eNLrmr+F9D09H1K11HVrW21fTLRfNnGnSMyTzOFy0&#10;cOCFMoI2kjkGtoU/aJmVR7HU/suaU+qTeJ/iHbuIND8WG1+ywg7bpRa+bBJ5oA2jLAlcM3HXHSvf&#10;rlvslq13cfNAmNqx/eZScAtngtzzWN4H8GaP4C0aLSNHt0s9HtMnT7YTPIYSzM75ZyWOXYnkn8Bx&#10;WrH5heVpWDM0hbI9KyjWnhpaMx9jGWrJHMlvcPE7efGw2CKU7kUnuB2Pv7mopEWOWJJGdCufJjhO&#10;I/8Aa3D+WO9SUVz15yxDUm9jJw5XoFFFFYlhRRRQAUUUUAFFFFABUN2XghEynHzbP0zU1Ojwr7s4&#10;4xUT2LjvqR3fmJdWqggCR8H8xXzt+2/8etc+A3wsu9a0CO3k1FGAjW5WQxH/AEiBDu2Oh+7I2Oet&#10;fRttN5c5Lg7SRzjtWF4m8C6X4jnjmeKJ2Vnb5pnH3seh9q9C8VODkrq5pLbQ/Cn4w+DfiLceBbbx&#10;5418XzeK4RqS6HF/aOp3N5OjeU8wx5o4QDf0bqx45Jr9Pf8AgmWdn7MWgF0jJl+0BFA+VD9tuhwO&#10;1eZ/8Fcre0sfhR4bht1Azrds5CsW/wCWF4O59q9K/wCCYBKfssaIh4OLjg/9ft3X19Rqrg1KX9an&#10;mVbrY6D9tr9n/wCIvx98JaX4f8Ga7pWmWDeb/acWrXlzEsn7yB4QgijcHBjfO4cZGO9eSy/sceCf&#10;2e/2V/iFH4t0TTPEWtSw6hPaawlpBdXdsDY/IqTSQoyBWiZwB0ZsjknH3jGRGBIjrEYx82843Z44&#10;r4k/4KA/sp+N/j5HDrfh270q003SrBWe01F5knnli+0uViVIn3MyyKFXIyQenU+Tgat3ybK7O+fw&#10;L0PlT/gn02qwfFbVIfCd/LYaSNU0cXUdzM8ck6GSThhH8rf8tBg9j7mv2FMySTQI4ImEYV2UdWGc&#10;nNflf+wh8atQ/Zv8e6z8LPGV3NZ3V5faXZWtmsESAGZ5XYEy7JOftCHoTzx2z+p9lPa3GnuYv+Wz&#10;eYOeucH1p5jLlld/1ocUNxYilzabrdfLKyZYkYyMcjiil3s43Kfl6Gkr5uU+dnW+gUUUVAgooooG&#10;twooopIqK5pHmH7SXj/VPhL8Ite8b6QY7m/0tbdYrC+LvZy+ZcRxEyRqykkCQkYYcqvpiug+EXw4&#10;0r4RfDvRvDekSXNxpVk0oiF4yM43zPIx+VVXO52xgDivNv25P+TXPGv/AG5f+l0Fe4WR/wBDg/3v&#10;6mtk9D1nG0CywbcWIUIxyu3rj3pKP4m+tFYzPLm2cr8VyR8LfGJGM/2NeYz0/wBQ9fmxDKHkd5Gc&#10;GM9EPHNfqkOor82Pi5/yVHxl/wBhm8/9HvX1WVdP66HDNs7H9l/4T6D8YvH2p6Zqkt7bJBp8tyGt&#10;GjUllliXksrf89D29K+pdJ/YU8BeH9U02/ivdY1BbSdLieHUJbeRLsKwby5R5A3qQCpB7HFeLfsD&#10;/wDJY9V/7F6X/wBKLevvsdK+yWxzJ6lOysLSwtLK1s7WG1s4IhFBBDGESGMKAqIo4UAADA4wKsQx&#10;FCSxDN/e6n6VLRQUFFFFABRRRQAUUUUAFFFFABRRRQAUUUUAFFFFABRRRQAUUUUAFfKn7AvX9o3/&#10;ALLN4j/9t6+q6+VP2Bev7Rv/AGWbxH/7b0AfVD/davgP/gip/wAmseKf+xzuv/SGxr78f7rV8B/8&#10;EVP+TWPFP/Y53X/pDY0Aff8ARRRQAUUUUAFFFFABRRRQAUUUUAFFFFABRRRQAUUUUAFFFFABRRRQ&#10;AUUUUAFFFFABRRRQAUUUUAFFFFABRRRQAUUUUAFFFFABRRRQAUUUUAFFFFABRRRQAUUUUAFFFFAB&#10;UNw5XaCgdDkNk9B/WpqjlQSLg9CMcU15kyvbQpSyFLiMhf8ARgvJzwOuOPyr5/8A2w/h/e634Dtd&#10;d0DR4L7XtIulu7nUkMcNzBYxRTO+JWIYqrlW2KScnIGa+iRbqABk8DFMe0XyHQE8g/yq4VJU5qUC&#10;a0FUpOPU+E/h2lj8Wvhu+m392JNcs4JomluoTcSQtM0mxg7Y5wqng9h0xXz1qWjrpfiHVLJb9tQO&#10;m3k1k6NGUDMjFT1JA9e/1r6E+NnxBvvhn+0P4qaGG3n066ksDfeYjNMIkto8+VhlG7azfe4zj3rm&#10;v2h/D9z4qstI+I1q8Uel2+i2iJbzEiYrJIxXKgFc4mGfm7H8frKkYY7D8sV7zT+/ZanzuE9rg6vN&#10;W202d+p4p4Wif4ga4mk6Q5uInUGbUfum2UsFZgjYLbdwbAOT0Fe9+BPgDYeF4ZrrVry38VxzlWV7&#10;6wXMAQtuxvZzzkdMfdHWu08BeN9O8d2kt3pcV1DDFIYiLxVVtwCn+Fjxhh+tdFcRtJdRSSY3QsGX&#10;b0J4PP5V+M4yEqGKqUJ/FF2f4H3lCp9ZSnT2YWNolklu1lpkMdnFGEjWLai7cYGBjjjHFfOninQd&#10;R8NfG3U9Y1Qt/Yt8ILO31F3DG7lKQ/uigJYD5HGWGPl9xX0RNpslx5s+5QGYnGT3P0964/4yaBFr&#10;XgB5J3dBokjavaeWQN88UchRZMg5QljkDB6YIrkbaNZyVJ2mcPKY1u52VFjtm24iUfKcD0+vPSky&#10;D0GB2A7Vi+Dtfm1PwxbanqKIsp3fLaghfvsvRj7Dv61stMsrIyA7ZF3jd15pSvbU6Ie8roWinFQs&#10;mDnHtSMMOQOnaoui7MSiiindBysKKKKnmVrAtAhKW9wJVhWaQ4BU4HH1/CvJ/wBoD4LH4m6Diyli&#10;s70MzqFt1ZstJGxG4svQKfrXrB5GKVGKdKinJ05qfYUtT4Rtvgv+0D4atClhc65Y2rvuL2viCOIF&#10;yOhVZ/QDn2FerfAH9l6+0KEeJPEs8d1rAmiufsV1bxzPCYpHwBN5jD5gEOQOOOuK+lkGx9464xSv&#10;86BT0Gele/8AXoyi0+qfQ5lTd7nmXx/+EVx8X/B9taRslmbZeJ2iWUwbniOFBZeuzHBr5a034H/t&#10;C6FpTLpsOs6fbtNlja+IoYgW2jqFnHYDn2FfeAQBQPSi7jF7MJXyGC7cL0xmuWhi/YUuTdmjgmtT&#10;wj9nH9no/DPRbnWvEl1FNqt+Y5VtZrVZGtzC8gGJQ7A7gynIxjjrivevmZI3aIRK6hkwQdynofag&#10;sTfm7/5aFlbHbjp/KmhQJZn7yyGRvqfSsMRifa8rfREqFndC0DrRQOtRBp7GnKzk/h597xN/2G7r&#10;/wBlrrh/r2/65/1rkfh597xN/wBhu6/9lrrh/r2/65/1rOo+XcbTG0UUVLg7KRfQD9x/900sX+qi&#10;/GjqrfQ0R8qir1GetOnuRY5L4efe8Tf9hy6/9lrrK5HwO4sr7X7eTlptXuZQU6AHH+FdcRuMZT7r&#10;OAd3XHet6q5UrjjoFFKAGu5YR/BjBPuM054mibDkHPI2+lRCm57DlJQ3GUUhkRLmWNt2FXK49eOv&#10;tQHUxs4z8mM/jUTXs3aQozjU0iLRSOSQpTuMndS3CNBevAcER4LEemATj35pezluO6g7MH/1En4f&#10;zp71As63HmxxgjnHzfWrE0TwuBLtIx/BV0nd2FLVXOP+FX/IgaV/21/9GvXWV474K+LGleGPB2lQ&#10;XlteSB/N2GBEP/LRic5cf3hW7F8c9ClfH2TUcf8AXOP/AOLrqnh5t3OeM+iPRaK87g+NujySkNaX&#10;23GeI0z/AOh1JL8atEt4ZXe1vyUUsNsadh/v1l7F9Tos7HoFFect8efDhitylnqm91y26KPGcDp8&#10;9IfjroawK5tNQzv2n91H0x/v050eWNzLmd7Ho9Fecr8dtAcPttNSyBxmKP8A+LpT8c9BVkU2mo5K&#10;5OI4/wD4usOS+xSbPRaK88/4XloH/PpqX/fuP/4uj/heWgf8+mpf9+4//i61VGcti0z0OiuHs/GG&#10;r+K8Hw7FZRq52p/aiuDkDcc7CeNuPxq+YvHkQIkPh3eP7vn4rL2cr2Jc0tzqaK4PWNa8aaLYzXEy&#10;6C+zGAgnPUgdyPWsi38f+KpIwzw6Pk8jasvT/vqrVCbJ9rE9TAJOF+92pYZFsbsC6QTm4+5E/Iba&#10;OfUdwea8uPj3xSIRIIdHx1Pyy9P++qhtdc1j4lSXfhKVLGC+1HZ9llQOsS+X+9feSWI4TAwDz19a&#10;v2M4PU0Uk0d23gw/Fq5u9PF1/Zug2k7s2oeX5ypdqdptxDlTwj7vMHy8Yr6DhceZKVjFvPIhSSFP&#10;+WKn+LI4PY4HrWX4K0o6B4S0TSbxg8lpYwRO0ByC6xqpwSBxwe1XfEmp/wDCN6BJq2orvgtA08y2&#10;oyxVFZiFDEDOB3PWoqQlLY45SV7Hn37Q/iaTw/4BawguptK1S+CixuLZ2WScRyRF23L935T/ABEZ&#10;3Ec189wBby2gknso7u4aNWnMuC0smPmlYkcsT1JyeetM+zNN401/XbcgW+tXst7aJL99I3d3AkA4&#10;DbXHQkZzzVo3kbLJHhsiQ7+n3++PatKUPd5X1OylRnUaUTf+FviyXwF410nT5b+4udP1G4i0uDTP&#10;MdILeSaVD5iqMrn73GBneefX3jx14+PhGe30e3sTrXizV2kGh6E03ki+EJDXGJipji2Rnf8AORux&#10;gZNfJfi/xJaeEbS6g1aOaQXCm0zZgHDOhIPzEcYqD4X3v/CIeKtK8W6uPN0SyR3gishm5McsTIu4&#10;Nhdw3pnBA+914raKjOLhDdaHdChKjK9Q+qvhp8Nbr4f208/iTW5db12V2RNWvIi9ytuQpEAcu7bN&#10;6s23djJJxnk9vrGoDRdO1S88v7UltA0yRk7QNqEkDg4zj0q7oVyWkdbYDzcEnzfu449O9ef33hq7&#10;8e+OtOtNOkhhHhC7huL83RK+akpSVRFtByQI2B3beSOvWu3IMBUr1eayt/k0fP55j6Uadqbd/TyZ&#10;0Xw18IzyXLa7e6rJrV1qyreabZXSFv7OV1ZnjikZiANrqpIC5CDjsOl8T+MNC8H6RHL4g1prS2kn&#10;CpdtbyykuVJCbVBPRWOenFdBPHJDbxo+wqVAj25zgY6/pXB6x4Xs/ip43XwNqsk9vocOnDWlms2V&#10;bk3AlMIUswZdm1ycbc5xzjiv1rEVIYTCXj2f5+Vj8nwMKuNxsm9rrr5Pvc9C+FXgbVre+13xRqsH&#10;/CN6rr3kfatKidJjaiAPGhM0bYk3LhuANu7HNel2jvLMsMUAvUj+WWRmC544JB65IqC9tRDKqzHM&#10;w/55/d7ev4Uakgezit3z5EyjeV+8MYIx261+I5rjHiazV+/5+p+nYbDxpWjDc+c/jRrWneMfix4e&#10;8HTKmjaX4Qgt/iRda2qGXzI7Wd4ntfIADDKtv8wMx4wEPWsLw9dxeJfih438Y6NdNdeHPEJsBY3i&#10;gx7vIhMMp2NhxhwRyozjjI5rkPEnxM0z4o+KNT8f2EF3b6Dr3h+X4cWsFwirdJqc7mdJXUMyi3CO&#10;AWDF89EI5rt/hN4Xu/APgHTdHuJIZri180u8TFkO6V3GCQD0b0rCEo04H0lZrkUXvc61A00wto18&#10;qE58y6U87x1JXqScDn3rnfG/xG0D4e6L/bPiXVm0/TS/kfaTDLMQ21nxtRWb7qsemOK6H7Stv8jA&#10;mOb96+OoJ9PbgV+ZvxGvJP2m/j94T0m+C2EDw2kFw1vmNvJN0ytsJ3jfiY4yMcfnWEoSq1L9DzZS&#10;SPszTf2yPg5f6nDYWPjU3l7NKkKQnS71Muxwq5MOOSevQV7JBdpfaXFqiRBbKWNZEmHdWAKnGM85&#10;Havinx1/wTL0wWtrP4Q167+2yrLga3eL5fmDAj/1VtnbnO7vjGK9s/Z98D6z8DfBSad4nlsbvU7K&#10;fEbaSzvCY/KjiGfMVDuyrHoBjHuK9HGUYRguVnO5s7T4i/G/wX8HvPuvFutf2fbzMtmqG1nmEUjp&#10;vVh5aNztVj0H1rk/C/7Xvwj8W6gugaN4v+3arf8A+oP9m3kbJsBdsFogOVU9x071+eXw78Nj9p34&#10;5R2usSGwtr57dpzYny3CB4YTs3BxnaxIznn8q9V/ax/Yl8O/AnwNH4l8P6rql3BHn7RHqVxG7cyw&#10;xrsCQoOsjZyewrtWCoy913uOU+XU/Rawu4r6ygnhfzYnjVlkwRvBAIbB55z3qxXyX/wT6+IFzrvw&#10;jksrmGJEs9UeyiMSEExx2sG0tlj83rjj2r61YKJCOdv6142Jw6otphGopaIFcRsGaMSgfwnoahuJ&#10;TbH7TMxjRvlSLOQB1B4/KnsVy2c7B6daP7fTSpFm2M0uzy1GMrs6889eK8pyjGVkdC0VmQ6x4cs9&#10;VjEeoaPaa3YbgVS8iR0DYI3BWB5GWH4mvM0+H3iLwf4qHinQ7y48SWunyymPwSJRaWsySgxpFvZz&#10;Gqwhty/IR+7AAXIx6r/Zzae8jBgwmUw8npn/APVXm/7SllM3wd1SDMe51gEZycYE8ROfwr0aUoyI&#10;s2zA0L9pWwuvEWqjxJpI8OLZzS2UkJuGu1hnRxmEbI8YHzDcPl+XjrXqXhzxJaeLtFttV0u4N5p9&#10;3uWMkMgOGKHhgD1UjkV8h6PZSXmjWUUZULFEiuWPO8KAce1Wvhz4aTxx8X7C406RorqxuLfUJhdH&#10;ahjjkiBC7QTu5Xg4HXkV0TppwbZsk7E/7el3448OaBo2qeEfE2sWNlavc/2kmnX8loIt0lusSkCQ&#10;b8EuBgHHPTNVv2dP22vBOmeALaw+IXiW5h1e12wMb6O7vnlKxRKXLLE3JYScZPfnmvr+6tTfxz2R&#10;IE0rYU/wjByc/lXzR4v/AOCe3w18YeJNU13UNa8VxX9/dy3FwltdWwiEruzuEDW5O3LHGSTjFdNH&#10;E4aEFCV/uOeVOctj5P8ACFvf/tAftRWni3SLANp1vrWkSzwtKrBEBjU/f2E58lui/wBM/cf7Q/x4&#10;ufgV4X06Y+EE8TQFWjZHv1txa7GiQBQY3yDv7dNvvx23wu+Emj/CTwNpHhXR7m+udP0wymGW+kR5&#10;W3ytKdxVFB+ZyBgDjH1rp/FmiweMdAk0i9eSK2cKC8BAf5WVhyQR1UdqJ42i5Ley8hRoSR8dfD39&#10;oP8AZi1bSJpvEngrwlo14s7IkEnhz7WWTapDbltMDksMe3vXlfwB8DX/AO0Z8cbn4gW9qthZ6Vqe&#10;lXhicpOWCHB+ZihH/Huf4T19ufdJP+CaHwwkOTrvi304vLX/AORq+kfAPgSw+HXhnTtD02a5ntLB&#10;naJ7plaQ7pGkO4qqjqx6AcV1zxtFU/dbOepSk9DfgmR4ZIY0CSxYQleCT0/pVmS2hiuY5LRlnjjw&#10;8kQTYGAPOc/gKbdTGfDMANuenvSPKY73ypceaY8qU6dcDNfOVYutLmidFFcq1PO/jV4wkjbTvDKW&#10;zWyeLBNpkLpN8tqXCRFwgGG5l3Yyucdec11/hXTYPCeg6Lp10UnTTbKG0lLR4E7IgTeRzgkjPf61&#10;xvgWP7V8Zviir8Sxf2Xjb93Jtmr0YAx3Mcxx5kY24HTv/jVNpRUeprGMW25iRPOUW5nLeTv8sxs2&#10;4euaV2R5XaPHlnGMDApbhjc3TTtw7ReTgdMZz+dMjQRoFHQetckots0cKb2HUUUU4wkZuMAooopJ&#10;W3BRiFFJbuJrmWE5DbP3ZHTfxjPtzQ0clvPFBNtMz5wY87eBnvWiszRKn1MbxX440PwDp0eoa/Ks&#10;NnLKIEZomkG8gsBhVY9FbnFc58KPCN14e8LaXL4niW18bSF4byaXbcXMgMrGNHuFJ3AoI/4iAAB2&#10;rH+IWkxfEvx9H4E1Nng0iDThrImtCFnM6ytDt3MGXZtcnG3Occ9q9UUbAQO4xW10o2YnZO0dhqrK&#10;puIriPyZGbEDbgxYA84x04x+dRXkj2ECowMm4h8k4xkf/WqdhuVR2UYpsHmxQSSW+zPmlT5mfT2r&#10;lVnIrToYXxJ1YeGvBXibWbXPmW2m3EwMRMbDZCzZDDkcrX5h+FfCHiD9rD4v3Gl3Gs3kVul5dSI9&#10;3KbwQhxJJhVd06+UBx7elfqV4q0S18ReHdf0SR5ks77T57Wd1IEgikjKsVOCN2G4yCK/KXWNfvv2&#10;ZfjZd614YS3v5NN1K/gt01cNIGQF4QXEZTJ2yE8EcgduK+iwEVzW6vYxrc8otdDX+Of7P2vfss39&#10;pqOi+M728tLyJLee9so2sGhncyM1thZmZwohB3D5TkelfZnwG/a38HeLfBWhya5cnTNankdH0yVZ&#10;rrzCZ3VUaURbSGAXrwN2O1fBXxO+PurftD69baj4ws7KyW0tVto10OJ4ySrOwJ82R/8Anq/Q9h75&#10;/UKy+FdppXwm1DwbDcTNaahY3VlbyyODIpl8wMXIXHBk4wp4HQ124uKUVz7meHnh+bkk3f0Pl39q&#10;79tPS20DWfCHhJ7j+0bi5eCS9tLma1fSzDcRttQGIbw4V0+VgAB3BxXhv7DNwYvi3q0krGWb+w5l&#10;8tjn5ftFvzn69q9h0n4P2X7Jfia78Q+J7mfUZ72Zzo0ekyLKoRdyS/aRIkZztnTbsJ5DZ4xnyL9g&#10;vbZfF/WG5KnQph75+0W9VhXSnFxgGOwnIudPQ/Uz7LNZfubhmaZfvFjk+o7ntRSWWmyxWrxqyEwg&#10;k5J5zk+lSNEU8gsRtYZfHXp2r5aurVprzf5jpfBFeQyiq9rfRX52QBxIx2r5gGN3bOO3NWri2mtF&#10;iWUoZQT5uzOMdtv4etY2ubNWG1hfAZ7fx78bbnxx4alGp+EYdAbR5boIYVF4LmOZk8t8Of3bKd23&#10;bzjOeKzfip4yuPBHgTVNU0+KKXVIDE1utypaAq0qKd4BDZwW6HrivbPhD8IdG+C3hWfQNEub66s5&#10;r9tQZ9QkR5BIURCAURRtxGO2ck80+f2XzMZSR3F+Y2nheUixhQ5jZRu8/pkEDpjpz60dfmH3W5U+&#10;o7VJBM1v9q2gH7QoV89sAjj86iVQgwK5K0ufYxbd9BaKKKyp3irM1TTVnuFFFFaKLZLg1uFFNnuI&#10;rTyTMHKy5x5eM8euajguBdRStEMMHKrv6Y96TTjuQTUUtzi0eWOTJdFz8vTpmnQQSXSxiMqHkGRu&#10;zjpnmuaVeEXZl8rtcZRSZKM8b/61GKnb93ilraD9p8JNgprwPKuVJHPQU6hflfcOuMVNSLtyrcGm&#10;lcfFcxpEUkQFsYyeajWSNX7AH2pX+d9x6+1PaUsADjitJNtpoafc/Pr/AIK6SxRfDTw38oJ/te27&#10;f9MbyvSv+CYyvc/syaGw+Vf3/f8A6fbqvWf2kP2YfC37UOhWOk+Kr/WNPt7O5S6jbR5oo3LIsqgE&#10;yRSDGJm7dh753fgb8ENC+AHw/tfB/h671G80y2EgSXU5I5JjvlkkOSiIPvSt26AfU+88dSeEVJX5&#10;jKUeZny1/wAFMb74i+CPD/hfxD4P8Ta5pWm2jXh1IaXqb2YIeS1SEMFkBfBZscHGT0zWT8JP+CkX&#10;gC3+D/iey8Xa3cXPiRnupNOt737ZcvK32dBEqy+Qwjy+8AkjHJ7196z2MdxYz2jFhHLt3EHkYORi&#10;viiT/gkT8HpBg+JPHH4X9n/8iVWExOHpxtVvddl3Np6qyPkHwDp19+09+19B490e3+z2ena9olzd&#10;I0iyEIvlLyzlCeLduin+Wf2W0u3S20q34H7uNVOFxzgCuJ+B3wZ0T4A/DbSPBHh66v7zStM83yZt&#10;TkSSdvMmkmbcURFPzSMBhRwB9a78yEwPFxtc5J7/AOeKWNxVLEK0W9PI5o02ncaInihA/wBqinyy&#10;GXGcDHpTK+ftys6GFFFFC1JCiiinZ2HYKKKKi9h02lLU8H/bk/5Nc8bf9uX/AKXW9e4WQ/0OD/e/&#10;qa8P/bj5/Zd8a/8Abl/6XQV7hZH/AEOD/e/qa050kexOScNCx/E31oo/ib60VlKSZ5T8wHUV+bHx&#10;d/5Kh4y/7DN5/wCj3r9KB1Ffmx8Xefij4y/7DN5/6PevqsqaVv66HNNHt37Av/JY9V/7F2X/ANKL&#10;evvuvgT9gbj4x6r/ANi9L/6UW9ffQ5FfZJpnI1Zi0UUVQgooooAKKKKACiiigAooooAKKKKACiii&#10;gAooooAKKKKACiiigAr5U/YF6/tG/wDZZvEf/tvX1XXyp+wL1/aN/wCyzeI//begD6of7rV8B/8A&#10;BFT/AJNY8U/9jndf+kNjX34/3Wr4D/4Iqf8AJrHin/sc7r/0hsaAPv8AooooAKKKKACiiigAoooo&#10;AKKKKACiiigAooooAKKKKACiiigAooooAKKKKACiiigAooooAKKKKACiiigAooooAKKKKACiiigA&#10;ooooAKKKKACiiigAooooAKKKKACiiigApCM0tFADSMUh4Un0px6UxvunjPHT1rJy1GeU/H/4YaJ4&#10;/wDBGs3l3pEmqazY6bePpqwyS7zOYvlCojDeSyIACDk8Y55+Hfgp431PwJ4yj8N6nP8AYNJa6uHv&#10;YLxUg+zyiIr5bsw3KwaNRgkc8Yr9KnWSG5VvL8xZCAFJGIsdx9evFfAn7S37OXiTQfHGv69Yk3ui&#10;alPJqc98pji+yyTXD/uthk3PjKfMAM7ugwa9zBYj2bseXiKfMX/C2nQ/CzWYvBN7ex3kF7jUft8u&#10;LcKXYQ+XsJOeELZ3d8Y4zXoN48Vg8MFoBdWsp2maNsqBxk559T37V4d4s+Itv8X/AAhNqul6etjr&#10;+lytNJGkm6UWkUZYv5xVeN7j5Bk5GcV1nwJ8c3GteEvsdxYtdzQfK9xNcb2XfJJg8j09D2ryuIcv&#10;XsvrcFrJX690vQ6MvxPspezfT/I9IaCG2uoY0kVopE3tg8AnPHX2FJGzzAh5hZlRuEcgGXP9wZxy&#10;acwj4AAYkZzj7vtS4URCF1FwzfL9pcfMmf4+ecj61+W0JScmpH1c4qrFSR458VrE+GvHnhzXbCwl&#10;s7TUPtP9v6o25oF2RIlt5jNlYuSVGNu4nuaryzw38BureZJ1bBEkTBg2ecgjjvXr+r6Rb6zpjaNe&#10;eXe2En+tkuIw6SYYOu6M9cEDGfTNeDacT4X8Y6h4d1FBZPPfXE2nQA7ke0G4RsoXIQYjbCEgjHTp&#10;XcnzNoilKzaNsHz7QSdDyf50iHMKfjUdu48meFeXhiaRx6L1J/Wi2lWW1hdTkNnB/Gr5To5iSiiX&#10;9zCJX4Qttz70/wAl8Zx+tHKLmGUUuw+lGw+lVyIVxKKXYfSjYfSjkQXEopdh9KNh9KhpJ2C4lFLs&#10;PpTSwDbT1xmjluFxaKf5LhXO3hBluelIqM0e8D5fWlKnoJvQbSjqK57VPHuhaM6reX3kswBA8mRv&#10;X0U+hqgfi34TRlDarjJ4/wBGl/8AiK6KasRzEvw9OG8Tf9hu6/8AZa6vGJj/ALn9a8v8HfETw9pT&#10;a4brUPK+06pPcxfuZDujbbtbheM4PB5ro/8AhbHhXzSf7V424/495f8A4ms6kbi5jrKK5SH4peF7&#10;guI9T3FMbv8AR5RjP/Aai/4W54TKyN/avEbFG/0aXg+n3KxlCTSDmOw9vXinZFtG0nXGKawKqx9A&#10;aREa4sZlxyduMn3rOnTkmPmPPtVnaL41aDYx8Q3dk9w+OfmKzH/2UV36ykmNIYTCAw+b72Pzrz3X&#10;JI7f43+GQzYmXTiAuOcbZ+/516PFKkTklt644JFb1k0lcuDuzkPjN4iuvBnw/wBT1a11yCzul8rA&#10;kSPvKi/xZHRj2718cL8cfjZ4jv74+G59S1ayiuJEE2naLDcoMHpuWE84Knr3HrXvn7ZGrR2fwxuE&#10;ZBm62+UM/e2zQZ7cfjXzl8Ff2ml+Dnh2701fCy6q1xdvcm4F8ICNyRrtx5TZ/wBXnOe/tXtZfTvB&#10;ytcyxG1jv/h98S/j7deP9Gtteh1yLTpLyBJmuPDyQqFMiBst5Ax8pPevpr4o+Orb4XeDLrxFdzwX&#10;14gRhaSTLbs7NIiNg89N+T8vbtXn/wAIf2rPDfxPvbbTrmxXTtZlUskDu85EnmBEG/ygMncpzniv&#10;Ov23/EEkWlaNZGNsXD3IZfM4+V4DyMc1eIw/PVjp2MaL5YtnIav+0X8X/HOo3WpeEotRtdIjla2V&#10;LPTIr6MEEsB5nkddrLx6YPeuv+CX7TfiLUfEOmeG/FNm11qNw6wXEs7JbOfMmUKTGsQxhXHpnr3r&#10;kfhj+0/oXwk8JWWjad4VtvE0skaXN1+++yeXMY0R1IaFgxGwfMDzu9q9Y+EvxZ+HPxX8Tx6gvg/R&#10;vDmvzIJUijtFmkR0kREAmEK8nCsD249M101qCVNrlOSVZuZ9COI/KIiTy+mBnOKlKNDNmR9429xj&#10;vUcg3Q5C7cAZIqS5BaQEEuMY5r5pLlmetF3gcf8AClYD4HspICtowEhYlt2/94+OvTH9a69zIYPM&#10;aYMoAOdoxzXL/CiRP+FeWOLRHLLKMnHH71/asn49+Ix4R+F19qQvZdO8pYdzwFlYZmiXqvP8WPxr&#10;aUpyrOK8hKCVNSO9uvszW4dNrndjh89qRBDayvbJiQtheG559vxr88vBY+NfxP0yW+8Map4gvbOG&#10;Ywu6+IPKxIFUkYeVT0decd69S+Fnw7+OmleJtNvPEVxrb2Et7bsZLjXkmBjWT958omJxjtjn3r0q&#10;mEnCm5X1OD2z5rH13BNJ9oMbt9nVCVBcf41IkESyM/2lJZwvy3AxhfQYzjrzVe3hfY6ysZpeM7+T&#10;nvzXz/8AtX/F/wD4QfQIfD+m3FxY61dYuEmtJnhdY2SZB8yr/eUHG7sPrXjYeNSpiPZvbU73ZQ5j&#10;6IAupxIWuftSQjJCxgYHXkjp0qGIPLG8vlMFVsbcH+f418rfsX+NfEPiWXxgmseINUvzCbIIl5eS&#10;Tj5vPyBuY4zgZr6oMcm+MrcuiFQTGM4J/OurEU3Rk0ZxlceCT/ywb9aXJ/54N+tIFYf8tm/Wl2t/&#10;z1b9a41WaNlqOWS5DBbZHt1P3m27hu7nkUTw2tuQ8VxHLPn+Fhn8s/SmGR4PlWZpM/NjJGPapoo0&#10;skLmzjmYgjccA/XpSjPUJQOV+JkVxf8Age+WN2aQeX8qpuI/ep2/CvP9FCNa26SyKHjQIwJwQQvO&#10;R2r2YNDds8UkKGOfG5GAIXbyOO+a8VtmSXxHrlqqgOup3CRoBxtDduw6dK7YTZlGGpZXKjEbZI6A&#10;c5ontYdVtza3YEcR/wBaHOM85XPTHQU5JAJnSNAXVc8cYoeJ7iCSNV3TPjec8pg8c98itZSubuNt&#10;DoPDnxr8VfDwKI7K48Q6VbxCxtdNijWLYi42SeYI2ZgFXbz13ZzmnfFnxbP4r8d3enRX0ep+F7SW&#10;C7szb7GijkWJcuJVGWwWkyCxHJ9OOcaKTUljs4b2SzaFRumjzkkcFcAj1z17U2MQAiGCNIE/jEa4&#10;AQ9eB1HtWLY4Ye7uOEzRCaTYZiD+7I4yM9vXisLUL7U/EGo/YdC1D7AYo9897FCtyqyAkNAynhWG&#10;VJ5yMdOaj8d6hJPoU2j6dK9pf3OFtrqBijqEZWYjGMZUEdR171d0Oxk0jQbGNVEN00SPcTR4DTy7&#10;RvkcjqzEZJJJPrWFSfLFtHqxiqUebsN8OeHYtOiMr3AjvRG2ZXXBJzkDaTjsPyrYhjMiSNJKEcYx&#10;MwAHucdOf61HKqWs0fmt5gdwg3DqTU0qvHdW8UkQCTbti5BBAGen5V2UYP3ZLqrnLWrLluzc8DeN&#10;Zfh3bTWUdt/aXh+VzN/Yyv5ZFyQo+0ebtZ/uLs2fd5z1r6s8A+EIPCHhjS9KcmZ7JnbLKYyd0jP9&#10;3Jx1rwr9n3wYmv8Aia91rUbC3utHWzezENzGkqCcPG+7ae+0kZx369q+nmZ5ZYyYAJIjl/mBMncA&#10;n8K/V8LgFgkmlv6/qfkGc4vndovt+TOb+IfiVfAvhDVNfyl/DAYy9hvEZbfKqAb8EjG7PTnFdj8F&#10;/hT/AMKo8O3WkSzvqCzXT3XnvAYMZRF243Nn7mc579OK870qC3+IfxTsIbNU13QNJnu4/EOl3CYt&#10;kdkYQK8cnyzYkRiCqsFKg8cGvfomnhufOeaS6TZs8l2OAc53cnr2rwOIscqUpUE9l5dUmdfDeGbX&#10;tWt7fqPWQRW8MsQ8yN8lQpyBg+vevIf2nvGuq+APhfqK+CLwSfEHWPLfS9OtES5vZyk8TXAit2Dm&#10;XbE8hbCHaoLHGMj14KEkYIAIjjZGOFT1wPc814H8abtD+1J+z55VuqGL/hIRJKvBJ+woM9PrX5Ip&#10;e0qt+p+gUad6pxfir4Z+EvA3ifRfhP4O0keEtFsp4PHkk73Ut2J7hHNsYsTMWXcqodwcgbfuck13&#10;cYCxzDzBKCOHHQ141+zXql54u8KXmueIL641rV4797OPUdRka4uDCI4nFuJHJYR7mZtuduSTjJr2&#10;OUnfDthEKk8opGB+VenU1Wp0T/iOPkUteQNosrD76hQP++hX45fC+38QeKPiHp2h6LeS2U2vGPRb&#10;q4hs1uTHbTzIjsUI6AkHIIPGNwzX7K6lAJrd4geuO3vX5TfA23uPhL+0H4Zt/ENv9iku3tVRg4fy&#10;w13GBINm7kbG44PFerlrS5u9jkqxOg+Nn7JWr/s/NpHiK28Sz61ex+dfORo/k+Sbfy3Qt+8cc57j&#10;Hy96+yf2PPjPqfxL+EUB1C5jNzbzizMgMefkt4W5CquDkniqX7VfifQoPhLq8t5drfNqmjanHYTz&#10;QOzb1h2nGQSvzFeTjoK8z/4Jy6Te23gWR5YzJZyaxPJuLjGDaQ4+XP0r08TGM6abOCd09D7Pvbi0&#10;gsbk3+o28VnZxNczTzOsaKijLFjkBQATkk8Yr88/23/jZL4+8QweAfBaR6zawbv32kTrfG73JBN8&#10;qopI2FXBwx6HOMYrp/2u/wBq+PxFJd/D3wlaT291Pdw2zahaXr25uY5rcgxMhjX5d0qggtg7R+Gv&#10;+xd+zUdAs5PHfidLa+vrvH2ezu7SOZ7faZ4W2zb2xuBUnAHQDmvOweHnRXPP7jaoubQ9J/Y0+Cz/&#10;AA5+FemyXzzG81V11eWKe2aB4Hmtog0ZBY5KlSM4H0FfQ3mJPKyjHTsc1FZxpB5EEeI0KApGowqL&#10;jhQOmBin21tsuWQHMmMYxj0rzsXNuTuTTjZiBdjuuNw44q9ZzzQPi3u1sVK5KsobJ9ef88VVllOn&#10;O8k6cDHBOc/5zXyn8WvHWueK/GN9Bp2taj4XSxle2WKzu5CsypI48zClQM7gMckbRzWFOkqi5jut&#10;c+prbDXM8UluyeXGWbcSMjjj2618r/FHx2PiR4zfTo9NOjW/hq7urV7gzGZbjc2xWOVXZ/qumTnd&#10;7c+gJ+0ytvNqcuueH/7GxaP9nP23z/tM+Bsg+SP5dwz8x4GOa8b3jUtR1fVwggGrzm8a2HITezPt&#10;J43Y3dcDp0rqjTUS1EdevFYeWbWL7a+wK3lMT9Txn0H516d+zlo+nyeIbnxBHrlq93c6fIkumqVL&#10;xKJUG4ndnHyD+EfeH4+faZJDbXfnSQoFEXl+XjgnIO7pWdZW93p8YvdMupdFuyCJorNjGfLzypdS&#10;Mg4U4/wrVu65S3HQ+2olkieKeC6CPjMZCg5BHb14NQM7xPIwt31B3cs5jyMMevTP+TXz1o37Q2sa&#10;FpEKP4Xk1ZbSGOI3EuqhS2Bt3YKEjd1r07wT8WtD+INsqadqL2OqJGJLuyjSX9y4C7137VDYZgMj&#10;rjIrllTsZao7eikgYXJAiO4kgelJG4mmliQ5eJtrj0PP+BrilFk81h1FMglS5BMZ3Ae2KcjCRlC8&#10;ljgVE5PlSHy31AqGGGGRXFfFvXWg8LW+mrhovEt4vh3AYf6ObhHXz+mX2/3OM/3hXbjcGcBPMZDg&#10;rnFeXaLe2fxG+KMetaY41fwbZ6YI181CsNvqSThxKsMgBEqxuMSBehwG7V1UU+UVkjqPhz4IHgTw&#10;dp3h15Wul0zzCt60ZjE2+RpDhcnG3djqenbpXUcdunammQwl90jXEU/yxls8Y4OAfc06KMu6xqMs&#10;RwKwnfmHFJhRSxqZY5HTlUUsx9AOtJEPPj8xPmT1pKLG9AopSpEZc/dHU0hG2d4T/rFGSvoP8moc&#10;mhpXQUUmf3ix/wAbZwPXFSCFyjOB8qnBOehpMzGF/tCm3uRvtlG5EPy5b0BHPc0zetrA3kxGcR/6&#10;u0QndFk85PJOevNOmgKMjFyWVgfK7fnXCfGPxDdR6HFpWhGW28WX2fsVtazGF7rYyNJ++4Vdse4/&#10;MeeQPSuinG4FH4VI/iPXfFviPVW87WbPV7vRLZ2Gww2KMkiQ7RgHDE/MRuPc9q9Krn/BegyaFoOm&#10;C7hW01S6tIrq+iXaWe4ZF8x3deHcsCC3JOM10FXV0dgCpFh86QIr+Wm3ceM5ao6MZHDlD7VyRVmW&#10;jgPjzdXelfCPxvcaazC4TRb0o6IH6WznoQR1Ar4c/YEj0y/+NN3fazcQS620hkt1klET72hufOwg&#10;I3cdeOPav0O8Q6KmveHNT0aXa0V9ay2rSSIHADoVJKnrjPTPNfAPxK/Yp+KHgzxWmtfDSe5vrma5&#10;uZTNptxDpclorHCBWM4J3K7jjGACD1r6LA1oxvFu1xVPhudh/wAFJtM0S5stDu3uLeHXRLBCqtN+&#10;8Nri6IOzd93f/FjrxmvW/wBhDUdQ1T4A6NJcTl/M84GTywAv+lXAzwP84r5a0z9jT44/FDWG/wCF&#10;iXmp20UNv+4vtT1OHVGyGG2ID7SSo+eQ56Dn+9X6DfDjwJZfDTwhp+hacIFgtvM3JbW4t0bdIz42&#10;gkfxn9fWurGVYuHKnc8ylBqpzf1uWPFzfaPD1/btatGUKKLgk4lw4+YDpzj9a/KP9mHxvqXgf4gX&#10;+qaP4Yu/EMkmlyWzWtoz7lBliYuSEfgbQMY/iHNfrJ4m024vNCvobaVp57go0cWdvlYcEgEnHT6d&#10;K+Gv2VP2Xvib8NfH2o6n4k8M/YLCXTJLZAb+1lBkMsLDhJWOcI3OO3WuXAVYwU7vXQ9jFP2kEvU+&#10;7tE1fSvEOjxX2n3dteadKG+zS204ljlwxVgrg4bDAg4zg8Vo2UaThnfUI9MaDAjWUKS+eDjJHT8e&#10;teK6/wDB3XLLxfd674W8RXWm6RC8VxY+CdPBtrONo0UtChEixoJnUsxCAAyEkNyToT/HOLw1HHa/&#10;FTw8nw58wbNNujdDVWv9n+tbFvGTHtzF948+Zx90141b3qs2u7OulRXs4+iPVfNupwY7gshI53pj&#10;cvp/9eopYrJDCrQrHOhzDK0h+Vs9cd8HHFTtdyahbvLLD9mlfMAXfv2gjO/I9M9KztevxoHhK/1G&#10;W1W9GjWs155jsA1xtUvtzglfu4zz9KhGFaFjidA0jUPEH7XHg7xBpdrcX2laZY3Fjfa5awmW1tbg&#10;RXQaKV1BRH/eJ8jEEeYvHIr67ryj9m7wsuh+Ev7WF+Zk8VXTeJBp3lFUhFzDG3lFskPsx94gZx90&#10;V6tKwhZQ52ljgVhW6HlNNMWik3guEz8xOAKFcMzgHJRirexFcohaKKKaE9gooorOfNeyNaV38Q9H&#10;aBkeK4WHdnzHIBCemc9M0TvcsRElx9uhkG9mjQYB9OM+g/OopCkaMkgH2ef/AFsxGfJ2/d+Xq2Tx&#10;x0rynxZ8bdTtru803wV4WPibTLOQ2t7rEeorYm3u0ch4fKkTc2AEO9TtPmYzwa+iy7KKuMV7fg/0&#10;ODGY2nh/+HR6qXVZgLe3LLEQ6SqSQxHYfj/KkvI0aNriWPz2+8xBI8ok9Dj16c+lfMUvwr8bpqaL&#10;H8VtfiSZ1iWFZJgqE45H7/H/AOuuj+F02vfDz4nWHhfWvEeo+MU8RPOokv53C2ptonc/IzOG3lh3&#10;XG0Hnt9PieH4Yah72+vfseLQzF153jt8j6CyRaRTvIEGAiQsMHbjIbPcdqjpxkSLUvtbgTwxxfZR&#10;Zt9xSDneO3TjGPxptfBVYKjNxR9VRXNG7CiiiuVu8rmLfvWCiiimMKKKKACiiii5Vgoooo5gsFFF&#10;FG4tgooozSegwoozmipTdxJahRRmkyK15kVFLmPCf25D/wAYt+NR/wBeX/pdb17hZf8AHlB/vf1N&#10;eG/tysB+y541yf8Any/9LoK9vspFESQk/vE+Zl9Bn/69X7tj2GvcLX8TfWijHJPY8iisZNJ2PJm7&#10;MUdRX5sfF3j4oeMv+wzef+j3r9J1GWAHWvzZ+L6mP4n+M2bgDWbzP/f96+ryqUdP66HJJntn7A//&#10;ACWPVf8AsXpf/Si3r77HSvgT9gkgfGHU2/hPh2XB/wC3i3r77r7G6exzsWiiigkKKKKACiiigAoo&#10;ooAKKKKACiiigAooooAKKKKACiiigAooooAK+VP2Bev7Rv8A2WbxH/7b19V18qfsC9f2jf8Ass3i&#10;P/23oA+qH+61fAf/AARU/wCTWPFP/Y53X/pDY19+P91q+A/+CKn/ACax4p/7HO6/9IbGgD7/AKKK&#10;KACiiigAooooAKKKKACiiigAooooAKKKKACiiigAooooAKKKKACiiigAooooAKKKKACiiigAoooo&#10;AKKKKACiiigAooooAKKKKACiiigAooooAKKKKACiiigAooooAKQnFLTWoAXqKZIdisR2GacOtDkh&#10;WIGSB0qHECEEzW/YMwI9qp3MUMNq8Mpch8MxTHqOn5VdjYFWb7spHIzz7cVG0j2yNtjaUk7uK0jJ&#10;olx5j4K+KHw/i+EHxt0nw3o8z3Nvr2lQ2l1JfOHdIp7l43KFVUBgEGMgjrnNZWt/s96x4V8Wt4vs&#10;72xk8PaFJFqc8U8rm7eKELJIFAjCFjsfAJA+7kjmvqH9qb4XL4++FF+sGqjSTovmay03kecJhDBN&#10;+55YBc7s7ucY6Gvlr4B+JbS+0jW/CevXdvJYKkdtbRyyrCbwTGUyImMMT8wXgk5IxivqKaWZYaNB&#10;rVK36nh106FRyR6vperWt/p9vd26zCPVo11CMSgZVZAGAODwcfX61arkfBurS6Xc6h4eu5RYpFfT&#10;RaZp9xhJDZoAIimfmdQEPz852nJODXXV+T51gf7Oq6df835vsfU5difawaf9bBXkv7QXhIWPh67+&#10;IFrJnUNJghto4Jm/dNumCklQMniY/wAQ6D8fWqbBbhr1LmIGFowVL9RnByeeO9eNTlpz9zvtyyZ4&#10;8DNdWCrDsEdhm8HmZydmTg4+vt9azNX8XjTtFuNb1CItp6bftKWy/veWCJsDHHUjOT06VmeFfhtr&#10;cOsy+EbU3eiR2ERni8Ty2JkhuGYq3liN/lyDJ/fP+qPHJx6h4U+C+j6HqtpqmsTjxD4oTfu1YBrb&#10;flSo/co5QYjIXp/Dnqa15yuY8STw5e/H3T5X0Z4LPSba5Kj7cWScyKP9kOu3bKPfINdq37KHgwxR&#10;Qyajrvmq4JKzw7fb/ll717ijT3yNbK502OByiSOoYMq8Drj1/SkjKvqdykbCB0j3NKTnzRgfJg9M&#10;+o9KOcOY8U/4ZH8H/wDQS1z/AL/w/wDxqj/hkfwf/wBBLXP+/wDD/wDGq9t3/wCzRv8A9msvblXP&#10;Ev8Ahkfwf/0Etc/7/wAP/wAao/4ZH8H/APQS1z/v/D/8ar23f/s0b/8AZo9uFzxL/hkfwf8A9BLX&#10;P+/8P/xqj/hkfwh/0Etb/wC/8P8A8ar23f8A7NG//Zqfa3YXPEv+GR/B/wD0Etc/7/w//GqB+yf4&#10;WX5/7R1jPT/Xxf8AxqvbA+P4aaIm8niXPzdhW8J3C58f3/wb8OW3xD8U6SLrVCtp9lG4yR5O+Hd1&#10;2e/pV8/A7wzK8ZW71bzlUKMyRbf/AED6121/M8Pxi8dTZ3GX7B29LcCtITMwaRoi0+fkbvj6d+9b&#10;uWg1roZugaJH4dV7e2dnaUk5lORzgdgPQVti3uoo2aUwkMP4M1EpeWNjLcBZR91WABPpxUIhjcl7&#10;mPzXXlCSV5/D8KjnsVyEu0+1KSw9Kj81P+fY/wDfRo3p/wA+5/76NHPcfIJIhnbanDDru6c9MVi+&#10;ONEvtR8HahbWb26zOY8GcttyJFJ6D0FbBuFgf5LNiz/eYMfw7U+OFSGKMI3c7tvUg96Srx2FyHHx&#10;y+NoJfs8P9gF+hL+fjB+n1qO9t/HbW92XPh3CbOnn9zXbOrysbiS9XcexUDp/wDqppL+XIN/nLLj&#10;oPStVWgg5DidE8LeJrnxXpetXMmkhreExFImlwco/Yj/AG/Wu4e5k82SzAXzkGcn7vP/AOsVC1yp&#10;j+y/ZSzNzncc8e34UsmIUe3x5+AQ8SnB2nr7jr+tZ1aiq2t0KirM88+MHwM0H4wRaRDrV3qNtc23&#10;nbTYSRoh3bCc70Y9EH610Pw6+HemeBtGh0Kwnu5o4EGHuXViQqqnUKP7o7V5z+0ZrvjvwnoOmX3w&#10;/lvLOSPzftNra6ct6z5aIJkujFcbnPTnJ9K8c0j9uXV/D+n/ANn6/wCE31TWIH2XNzLerauXUBXB&#10;iEGFO4Mcds47V7uBjJwVnoY4hpHCeNtEfwP+0dpltaOJbaz1jTXhMx3OWxE/zYAGMk9O2K7L9sqX&#10;7fYeEJQMTXS3UkoP3Qx8gnb7ZJ61zPwk8Ka78YPjHZeKr7RtQtrDzYL03X2V2hm8mSJDGJAFUZCn&#10;kdNp44r6L/as+FZ8b/Du1m0fzb280tNos7KBriSPfJCNpCtkEBT1HY+lddaoo1YJmFJXhJEf7JWg&#10;Wen/AAwhhmedmnkF0TGVwN0EIxyPavmO60t/Cv7SthZxMskdlqeny5c5J/1Leg9fat74VftF6z8C&#10;9MvPDF5oUsyx3LyH7TKLZlYKkeCrRMc/uz3/AJVB8IvC+r/GX4xWPivUdJvodKEsF8Jvs7tC5hki&#10;jKiVQo6K2T2weOK6Kr9xtnDKFpH3nZXBu9IhnIx5sSPj6gGrjdarpFHDZeXCuyJFVUXOcAdBmp3r&#10;5B6zPahpA4/4Vxq3w90wnOVExH/f168s/bJ19rT4XvZ7AWnAAOOBtmgPrXqvwpLp8PNNdHwVEx2Y&#10;yX/evxUPjn4T+D/ijBbf8JFoe+S33Mpe7mjyzlS5wrL3UV1RlGFbml5Ec94ch8IfDn9o/wAT/CvR&#10;J9N0ux0m4gmuGuGa8hlZgxVVIG2RRjCDt619K/A/9qG1+I0s9j4o0+aDW5JYYIm0iELbb5GdQW8y&#10;VmxgJnH+17V7p4f0PTdCd47bSm0+3YFiZJXILcd29h+lfBfxA0228K/tJRw6GBbxRajp7Q2isZG3&#10;bIWwCxJJLE/nXs068KycUjjlSs+Y+4PiL4203wH4Pn1K9iuplgVBGsCqxOXRTnLD+8O9fA66Bf8A&#10;xY0HWPFuovbWw0u0miWK1LLuMa+aMhg2fvkdR26da7j9qL4har4g0rQtLml8mJRMlxblULOVMJAP&#10;ygqQVrF1f9prTbvwDqfhjSfBH9jC/Mu+5/tZp8b4jGflaP6HqOnvW+Hw8Yy9olqTKtdch3v7ByEX&#10;Pip4uvmWBbf/AL0+MYr7MczP5jPsxuP3c9K/OP8AZw+L6/C7W720k0X+2TrFxaRAC68gptZxwAjb&#10;s+Z7dPev0L0PUTrui2OoJCdMjkgjY2LNvOSoP3iAeM46fw15OYwfNf8ArYum7l2iiivCjTuz0ID4&#10;ZBcKy9Np2/lUMNtuYsx4AzxUgJRSEHJ59aSOGNkaOVwu4FTu461UY6jnI5bxl40fw+I7PTog+qXG&#10;fIN0uYRt2lt20hvuk4x3xXBQutjfPNdZN5eO13KIf9WHfO4LnnGc4z+ddd4/8Ny6ciarp0EupOmd&#10;9nbxszS52qORkjGSeB2rkotRjSMXrFbZ4vlmgdxmF+hRiehBOCCM12wiZRlqWb+xuNM023aUxNps&#10;koit9hJm8w5+/wBtuQ3TnpUc277FHCuN5zknp1zVO1vpbS4MMUDR6YRth1HrDcMcZRWIwTncOCT8&#10;pq6CY2aQDLv0H0rSeh1wXMxtzP8AZLeKJRlyAxJ6dMcVQ8R6r/wibQWqL5l1cTpaW5YZQSuCUL8g&#10;7c9cc+lWr69h0m0Es5XzpJMgO+w7SM9PqOtYXgnSzBpMOtXOZtYvFeC7iKlH8veRyv8ADwicgDqP&#10;xwbPUhBKNyx4e8NQ6BcalqfmSPcXbiXUVyColJb/AFIwDt3M33jnGO9bhYSATLnYRgA9cdaJmFtG&#10;kkY+1IB/x6IfmUdhkZPH9KduA2Ffm3qHKj/lkT/yzPuPfmoUfaPk7nLVqX9zuKtyIbuVXGfl+Xb6&#10;8dfaoXleytbu8cKWUqUA6cnBz+dSxTiQqJhh4zv5OOldh8IfCUvjHx5bG9jlOmQNIX/dHZho325c&#10;YxyoxzzX0uUUFiKyp9tPwPmc0ruhRf8AXU+o/APgSL4f6HNZaXM81pLcNMxu2DSbyqg42qBjCj9a&#10;u6/qlvp+iXupXKyNb6XbyXW2IDewVS7Dk4J+XjkVoNFG8P2i6YXi7vLFuDsIPXdkc+ox715l8S9e&#10;vk8S/D/QvO+yaL4mvm0+8sHRSRC0sMbrvI3fMJGOQVIzwehr9bxLvScu2v3Jn47QqvG1uV/1ql+p&#10;2n7O/gS70CXxJ4qlmhey8Wtb6naRIxMkcbebIBINoAbEy8AsMg8+vs1Q6dplroWk2GlWShLOwgS2&#10;hUMWwiKFUZJJ6AdSamr8DzzGyxOJnK+9vyR+r5bRWFp8nb/ghz269s14D8a/Lj/ac+AM/wA3lRf8&#10;JB54/iybKMDZ+Pr2r39cBhnkZr57+MqPD+1P8A2d/ldvEJRyuBEPsSce+enNePhY3dz3sE+eq/n+&#10;R5H+yReyal4C1a8mCrMb+a3xGMLt8qE5575Ney+QfMjwRgGuUuvDWnfDb46HwhokH2bQJPDX9sCD&#10;ezj7Ybryt+5yzfcQDbux7Z5rrkaV8scnHOcV31XZGdafLiX6IkiuFhv40YEjBPH0NfNX7U37IT/F&#10;e0tbjR9SW31G3VRGL6fbCdomIztiY/ecfhmvpNYUuFLEjcDinwSyk7UuBBu+UsVB49Oazw+IdOd0&#10;Q3zH5v8Ahv8A4JpeP77U47nUdd8NjTopY2uRa3lx5vlZ+fZutsbsA4zxnGa+6/DfgWfwJ8LbHw1o&#10;s0c11aWtvDHJfsWQ7FjQ5KKD91D0HWu2MWZZENwqFcbnIH+kZHQemOnHrUc7nT5EVEOoFl3jy+PL&#10;z/AcZyR69ea9HEY5ySuR7K5+al1/wTc+J11O00mueEhK2OFu7rb0wP8Al3qWL/gmb8VbmJduveDg&#10;F6ZvLv8A+Rq/SdlMSZz5knt1pqRxzIWuFw3ZWODXWs4pyWi/r7jNK588/sqfs5+KfgVoMul+Ib7R&#10;7ud9Qlu1bTJZXXY0KRgEvGhzlD2xjFfQTJF9pu2ffnyjjbjrgUoMkkUluhMKlvlBGcgdx+VSXUqR&#10;iGSKEzFZAW2MTlR1+leNVqfWal11NVGx5D+0BrsMfgJtBgR/t+rf6p5APKXypY3bcQcjI6YB59K8&#10;Q06BtOsILWUhpyiyMU+70AOO/UV3fx88SjxN8Q7KyisjBJoe/wDerIZNvnQxn5hgbenGc57VxL3D&#10;gCXBd1/dEj8674Q9jHlfXU6YK6Fit40EgkLbokL/AC9Mimq29Q3rzTnt1giN4rB55Bs2jr7fyHam&#10;qWZQWBViMkHqDSlI6FEWgNggdm4P0oprE8KOjHafYVnfUvlvoSSL9lAdOQeu6q8miNrvzWzhJB97&#10;zTge+MA+tTndp5DQ5k3dQo//AF+tNmhW8USCUW8h6g8mrvzGcqZ0fhn4leMPD2iHRdNg0R7ayVsv&#10;dJMXIcs/VWA7nsO1epeDfj7Z/EUWfhbULOeDUIYlgeS2iVYi6IS+CZGOMx8cZ55rwCOSHUp1jjnj&#10;uPJYb5I2B3Z+nTpTxp1pevPaGD7PI7YWZnJzg5JA/D9afsUzllCx9oz3surOBhFkUehAx/k1Kst1&#10;H56yiH7VONtxszsAxhdnfoec96+P/C+ueJPC8EmneH/Ei6RpTsbh4DZxTBpiApbc+T90KMZxxXU6&#10;V+0nrOlQx6Zf+H5dZVDtfVhMIY7gMcnCrEVG0HacHtniueVD3rEOVtD2r4l+NtP+Evg288Ta9Fc3&#10;NlaiPbHpyq8hDyJHyHZR1de/rXxb8Bv23/h38J/BV5pmoaT4nuWn1B7jdbW1uwAaONcZaZefkPau&#10;x/bM+PEV78DX0a1tofN1WKInZdq7W3lz277Su3LdxzjGM14z+yX8PfgX4g8E6te/E+80OXUor2VL&#10;e21DXm0+RoxHCUwFmTILGQZwe/pXvYbCw5LyRzTqNH1D8P8A9vzwL431+z0XRdH8QxS6ndQ2Ub39&#10;rAqq8j7FJKTnAyeeDx2NfQ1ze/Z7GQ4yjYZ+OdxI6e1eF/Cn9nD4D6hNaeJvCei2EQtJ47q1mtNd&#10;ubtDJG52kMZipw6HjBGcg9K+ev8Agof8U76y8SN4KtIMaXeaVBK7qysAy3cpH8Of+WS/xD/HinhF&#10;Otyw0Q6NS97nq3/DxH4WzzLZ/wBi+LwD+8J+yWv0/wCfivfPhp8QtK+KPhLQ9f0eG8t9Kv3kW1S+&#10;RFnBWZo23hWZfvKcYJ4x3r5S8IfsY+A7r4FeK7+7tvtviK1a7ksroSTo0ZW1VowIhNtbD5PIOc4r&#10;x39m3xrqXwP+Mk3hS3VozrGp6Xa3EkwEbMC3HyOrHgTnoRn8savCU3G8F/X3kTqtM/UL7NLbvKJy&#10;hhDn/V53Y7daqxSW8hEcPmeaeD5mNuPw/Chkt4dO87YLy7kCyEIxBycZGB+JrybTPEnjbxXobeNb&#10;HXJPsixSXQ0KHT4pTfCElTapMFyGlMZAZVJUtwDivHrULM6aU7o9huIZYLbZIUKv/dzng1TgutLZ&#10;jxd+ehKH7u3I6+9eeeEvjKdQtppvE2iHwJczbfIi1i58tjgkNgSIm7gKenG8e2e/03xLaeJZLa60&#10;y+tr60ijEMslpKsyeYBk5ZcgH5lOPcetZzpWGXYoWtC5Ug3MymJ8/cAPp3zwP1rzbUJW8Q/GTSFg&#10;ASbwX532zzOFl+2W48vy8Z3YA5ztx2zXU+P/ABA2h+F9Ru0dYtTeGRNPZmAa4uvLYxRxqRh3JGAo&#10;BJx0NYnwW027/wCEdn8V61HLY+JdW2/2nDdRmKSTyneOHKHATCYPyqMggnPWs4y5QO3toxp8Utsn&#10;zJdym/ct1DtwQPbj/wCvUlRxMwMoClI5HMoB7k9wakqZy5ncAooorPYpBRRRUuo4q5U/hCiiiutV&#10;XKFzJQsrhRRRXPTqcsiovndhLxhLHaJc5+Ut9k8r+8SM+ZntnHTtmnyBtPi8iLDC8Gbgv2K8jZ7Z&#10;J60tvbJcSM0twsLRYMIYD5j7c88getQrLIwvHYmSeJgIzjBGSQeO/FDd5NnTDE2fJ2PD7Hwnqn7P&#10;lnPH4CktL3wLAG1XWf8AhI2aTUyAP3623khIv9VEmwP/ABlsnGMc+fiXpHxi8WaJ4r0aC9tdM8CX&#10;ceqazFfIiTTQbklxbBWZWfbbSDDlRkrzgkj6ZlSaSKSKa8DkqSTsA3D+7/8AXrjvGHw307xvYRS3&#10;Mwg1PSUkk0e5O4mynYAiTYGAkw6I218g4x0Jq0dnL7RH0f4Z1+Lxt4W0bW7RHitb+yhubJJgA4gd&#10;A6CQAkb9rc7SRnpVjS7qGaxdtNEgtZHMMn2rG/kDO3bx0xjPvX59eHfiP8SfB3ii50aCW98A+H4r&#10;uYX/AIi1HTY2tb64UFTfbpowsazlYwqK+wEjaTnn7B+DHxquvjBotxJrekt4O8WWV00qaDezbrye&#10;zRUxMImSNhG0jlN4QjcpGSeBjX6Hm4mkqXLY9JlE1mbZIfLNuWPmb879uRnGOM8nr7VM8vnNnGFH&#10;yr647Z96a8ss9u8yv5TTqRc2+0FkA4Ge4yMnoKBGscUQVgy7BjHb2rkOEKKKKYgooooVSMZXZblp&#10;ZHG/GXxzdfDP4bap4itooZ57fyvKjlUsp3TJG24BlPRzjBrwP4W/FTSL++n077PejUfEF5Nq0zbE&#10;8pJXTe6r82QuUOAQT6mvquVmVo49hmWbPA42Y/nmszxT4X07xD4avNNv0F3YXBQzaSHZXnIdWDBl&#10;IcYIB4/u/WvuMpz6hg0k1+fZeR8/jMuqYvVM+ZIf2jvDXifWIdG02x1WPW9QkS0tXu4YhbLNIQsZ&#10;crIW27mXOATjOK9a+Bvwe8UeAtV8R6n4nudImbWpI7iyXSZJWCAGVnEokQY4kXG0noc9q9ZeWWzj&#10;mgSXzFiQsqhR+9OM7B7nOO9RvZJdW0Ui/undQ0tv1bJwcHuMHNdub8SU8Vf2e1rb+XoTgsolhYJS&#10;3/rzAXUlqklxAFNykhtyJPubRznjnOadSwiTAktbpbBox5DRFQ5bHVuemeBj2pK/O5VfbzbPo4Pk&#10;jyhRRRQ42IcdeYKKKKkQUUUUAFFFFVylBRRRRygFFFFGwmFIXI4pawNU8f8AhfRL+Wy1HxNo+n3k&#10;WPMtrq+ijkTIBGVZgRkEH6EVtCHMM3hIw9KXzSR2rlf+Fq+Cf+hz8P8A/gzg/wDi6P8Ahavgn/oc&#10;/D//AIM4P/i66Pq11oGx1XmHHak3n2rlv+Fq+Cf+hz8P/wDgzg/+Lo/4Wr4J/wChz8P/APgzg/8A&#10;i6iOCkzGNT3jzL9uuWWL9l7xlgJtK2J75/4/oK93txM8Nu42bi4BznGMmvhX9rb9qC38S/Dvxn4U&#10;t/DS6nbC5jt4ry21HeLhIrtCsihY+jBAeGPB6mu8s/22jbWwnbweNrgoudUwM59fJ56V1xwMmj2O&#10;f3D6vkMjyuH24ViBtzTdh9q+WG/bdVERj4L3lxn/AJCuP/aNN/4biX/oR/8Ayrf/AGmnPLZWv/X5&#10;nlTldn1UsBmYJkDcdv51+bfxatjZ/FfxhExBD61ejI9p3r2/Vv22Jb3S7y3tvB5tbiaF445/7T3+&#10;WxUgNtMODg847183zatcax4iutR1DPm3U8k53gL8zkk9AB1Ne3l+DlH+vI5ZM+iv2CUJ+MesN2Gg&#10;TL/5MW9ffcT70DDvXwJ+wPuPxp15hnyzolxjjj/j5t+9ffiABQB0r6OMHB6mNx1FFFaDCiiigAoo&#10;ooAKKKKACiiigAooooAKKKKACiiigAooooAKKKKACvlT9gXr+0b/ANlm8R/+29fVdfKn7AvX9o3/&#10;ALLN4j/9t6APqh/utXwH/wAEVP8Ak1jxT/2Od1/6Q2Nffj/davgP/gip/wAmseKf+xzuv/SGxoA+&#10;/wCiiigAooooAKKKKACiiigAooooAKKKKACiiigAooooAKKKKACiiigAooooAKKKKACiiigAoooo&#10;AKKKKACiiigAooooAKKKKACiiigAooooAKKKKACiiigAooooAKKKKACiiigBMUtFFADdi7idoye+&#10;KXApaKAM3V7CG/tJ7Oe2iubS4jaKW3mQNHKrAhlZTwQQcEHqK/O79q/4fal8Pfi2NSstJh8PaJey&#10;RvpB00xwo7RRQeaQkZymJG7hckkjPWv0Xux5txGgDAqRJuI+U4PTPrXk/wC0B+z7pPxy06Brm+u7&#10;PVtNgufsAimRIDNIqbfOzG7bcxpnbg4Le1d2Er+wqczehyYul7anyx3/AOCfMun6avjnw3pfjXwz&#10;cT634n0Wzh0uaK5fbF9pCjzlfeFZiBMx3BsE45POe20XXtL1zT11fR7tr/T5lbY8qMowpKsQrAEE&#10;FSOleP8Awx8TXnwy8d3ngbVLrSbawtdSuobq+mkZFDxqUyrsVG0tEuMrk57Z46q11a8+GvjJPC7a&#10;bdN4SaSOzsNWlgY+bNNtcgy5VGALSjCjI29Dg105tg/r1LnSv/wzfZnDl9b6nNxn/Wx6HCz3EEss&#10;ahkfGD024OOPSnoWVNuSM9QD3pLlGumjhjZM2+fLyf8AWbuTj1xQFZAFb7w4OPWvx2rTlRqygz7b&#10;nVaKcRetA4cMOGHRu4oopcwuRoUsWGCSRnPNN2gMWwNx6nHNLRRbmK2Ciiij2NgCiiij2dg0Ciii&#10;pbUdACg8R8cc9qKG+5+NaQmmwPA9QwfjN46U/dU2GB2H+jitIkhzgng4HtWZfnPxp8efXT//AEnF&#10;abffb6muyXwXLjqxCAzAkZI6E0Ek4yc49aKK5rmvKGaXJ9TSUUXDlDJo/iz39aKKQcohRWGCoI9C&#10;KVflAA4A6AdqKKYcodHD/wAY6N3oAAkaQD94wwX7kfWiijmsS4jJoI7hGWWNJVbqrqCDXL3Xwm8D&#10;31zLcXPg3w/cXErmSSWXS4Gd2JyWJKZJJ5zXV0V0RlK2jJcb7lLSNE07w/aR2ul2FrptrGCEgs4V&#10;iRcnJwqgAZJJ+pq3HEkQmCIqCYgyBRjeQcgt68+tOorCXPzJ3f4go2OZ1H4Y+DtXuZLi/wDCeh3t&#10;xIxZ5bjTYZHYkkkklSSckn8a19G8P6X4ds0tNK0200y0QFVgs4FhRQTkgKoAGSST7mr9FU603pd/&#10;j/mNpdhHGLdwOBx/OpHpj/6iT8P50960pzuZt2OP+Eyv/wAIRobgZVHkLAnjHnN19a87/af8N+KL&#10;nRY9T8O6zrVg8LyMU0/Uvs6EPJGACMgkAbselehfCzYfAGk7w5/1v3B0/ev1rr1nliGIdmzv5mc+&#10;3SulVlGdyuW8T4G0b9tP4gaTatay22kairOZd9+lxK4OAMA+d04/U10nwG+Fmr/EjxNF46160kmd&#10;Ly1uVm8+NlPlOVJwxZ+BEO/bjtX2wt1Nb82jwOx6iQk8fh+FRQN9jsVsIVY2yhl8yQc4Y5PI47mv&#10;RliocvuKxyuDvqYGpfDjwdrEkVzf+GdHv5I9zbrrT4pMlupO5epryr47/DTwhpXwx1W7s/COg6de&#10;LFKI5rTTYY3U+TIQQyrkHIB/AV7lJFG8QjjYkgYJJFTXFwbyMlh5XGC7jCgfWvPhXl7TR/n/AJl8&#10;ia2Pij9jDwzpOoap4ml1bRdO1N4JbFrWS+tUmaFszZKEg7TkLyP7o9K+0UNpEiWtudlyVHlQKuFC&#10;jsOMAAA8Z7U618iytrjDNcvOuP3BDgYBH9asSzXElvBbs9vDatEpbzSVkHp7dh+tXXqOrLmZUYWI&#10;kkhufnVzuB2lQMDHr9aYLlBPJACCzYVMjkkiql/q1lbWcTazIbBZZhAu9lj5IOD8x+v5VBpnie11&#10;q8vNF0zdcW2l7A91wyESgtncpI4wc8DGO9cEkzdI1cNGdrcMODz3prAMckZPvShQg2ghgOMg5Bor&#10;PmJ6j0Ee0mSV41XpsNc3P4I0i+1n7e0I+zZbzoQieVM5z88ibfmYkg59h6VvzL5kDxgMS2MYHoal&#10;VPMjjXa6hFCEEckj09qpKT6miRlaloekvoqaLFbQi3Rj5W2JQ0TNu+ZeMKwLHBArxPxdc638PfFq&#10;2b20c2hXX/Hvd3jebKdsalsbW4+dscryMfWvW/GHj638O6UdPsykl6W8qOSbBhVmUlWchgQoJGTj&#10;pmvHdY8OW3ie8kvr2Zxrt5jzZ7Vh/ZzbAAvlsQWPyAA5/iz2raEJdT1MLUjCEkyTR7e61y4lvrmI&#10;XStlY4ZSGjCZBBCk8HnH0NdK9ulpKyxqF4xkDBqlHBDpulW1syT3MMSqh+zgM5cLjP8Au8VbFstn&#10;+5UOAv8Af6+tarQyq1LvQFARtyjB9RSohJOwck5Pv70U10jcYlDlf+meM5qoLmkkjm5lH3mSzRSC&#10;JSYkNwh3TA44Qdfrxjivof8AZw8J3+j2GsapdQsYLyO1mtRJIroUIkPCg5UYZeDjt6V4P4Q8MDxP&#10;42sLSKK6MlxcRR3e1f8AVQF1Vn4B24BHJ4r7R03TINM0/T9JCXJhtIVt4ZCB86ooAJOOeAOgr9Ry&#10;TC/VqfPJb2f4eh+d8QYyNnG/9X9Sy7JYw/Z5ztct5gJ5bGMdR24rE+HGhxa/8UvGdvqlpFq50KTT&#10;pbBr9VmayZ4i7NEWzsJKqSVxyoz0FaWo67b6Bp63E88NsjS+WDcuEySCe5HpV39nnRJfDvwa8M6X&#10;fwTw3sZuRLbFCssO65kI8xSAVyGBGRyOa7M6xKwuDlBvV3X3xl5nzmS0eepdL+ro9OLqwCgAMvDY&#10;Heko5ACZBVeB6496K/n2KappS1Z+muPJoBAIOSQO5HavA/2v45vBXhLS/ivpca3fiXwQJP7Ls7z5&#10;rO4F48FtL56jazYjYldrrhsE7hxXvq/eHIHPU189/tyLGv7L/j5VEiRO1l5skgAX/j+gxtPpn19q&#10;2ou0j0sM7LQofEeSKT9qWHLbZD4LARFGFJ+3NitxPMRdr/K3cA079rVsaH8PlnG2VfGWnvFIvERb&#10;bNhST39h2piPJIoaUoZD18vO38M16VXWBnPWVxw+Xpx9KTA9KWiuRKxIhG4jPO3pntSqShyvB65F&#10;FFVuMM857+tDfOctyfeiikkiGJLIsMJlJwy8A+grB+It2um+EfFzQ3U1nd2+kXMsZgYqY3EJKkEd&#10;DnByK6BQtoft5YAxfLgnjnj+teL/ALSerwL4Y0XRLOaKW5tNZgmltywaaKMxyEu6g5VfnHJGOR61&#10;3UUhwPDdBvrjVtOi1G7uZrq9nz511M5eWbaSq72PLbQABnoK0egI7E5I9/WnfuyGdW3O+NxBypx0&#10;2/1ptdk73R2RtYMnAHYHI9jQSScnk0UVncdgpChcHBI2/NwaWkILKQO4xQlqUnYZcq0lv8jMpAHK&#10;nFZviPWP7Es7a5CxkkLCwkUkE4Jycd+OtaaKYYpO54xXSfDPwIfiV4ouIHd4bK3s2zOh2jzVdBs3&#10;bWHR8461Tkkc9V3PU5/2cvDKaTpOn29zqVldWpk8+a1kijlm3OGXzXEfz4HC+gJFeWaj8IvG9v4k&#10;uINJ0k3ul288sf2q4u4fNEYJEbcuOWxzx+Ar6mtYlt4b7y2+zzFOIb07XJwcAL/nqKUNvjt8Okdz&#10;t5WQ4UnHOO/rWLrpHIrnw5F450OOPfdXa26ZwDHC/J/BT71sofs8f9nXyiC9T5Y7dRldzcgZGRzl&#10;e/evstbk7Nssbx2uc7SuJd/rjptx+tfO3iX9lxrGwtdO8M6iqiZZI3/tmf5gWxtx5cXqzZ49KuNd&#10;MtbnzH8TPhJ47+MVvcWPhPQo9UbTZGS6C3MMBj3OuzmSRQc+W/TPT3FdvpP/AATk0Y/D3XL7VpvE&#10;Np4nt1nexsor+0MMu2IGPcRGer5B+YcDt1r6A8XfHbSf2YvCHhrTvEul6tfPHZrZvd6XbpJbo8Cx&#10;xsWeR0wrFxtOOfQVPH+1d8M9Z8M6nri+KNMtb20ilSGyudQtkklZU3rhPNJbJOODyeK9ejWlyrl2&#10;MakUz4T+G/i/xr8A/jfoHga4v7y00VdY0+K6tJ7x5VjhkkSSTCxPs5EzEjBznkE5r0b/AIKBeAL/&#10;AFPxDbeNtPgkm8Px6LbeZd+aihWe6lwNhIf/AJap27+xrz3WJbv49ftY/wDCR6HZzXlhcatpIu57&#10;WIvHEgSGPcGTeF4jfknsfQ19r/Fn47+F/gfpuneHPEfh/wAW3tsumW8rappNlFJaxLuMao8ruoV9&#10;0fTH8S+tb1Z2lFrcwpKzZ4B8PP2yfC9j8C/GNrrWs21l4vkF4dMsYrG6aOdjaqIQzAEDdICDll6d&#10;utfMHgnxfqnjX49+ENevRHHf6hrmngJAWCbkliQYyxI+6Op61794H+Fv7OmmaDc+OdM8dazBqmhT&#10;NcwaPqmr6ctxctCqzLshVdzhmAUYYZORx1rmfhzol38d/wBpc+LfDun3x0iDV9IlleaE5RV2KSSg&#10;dRzC/U/1x1RnBRsl95jUTbPvH4sXeo6J8EtQmiurjT9Y8m1eKe2mKSqDLECQ6nIyNw69CfWvQ7DT&#10;7bSdGtbPR7O3g8hy62kUYjiQZJJAGAMk549TXh/hLw3qnjf42r4uvDbWtr4Vubvw+kalkaRI1lVX&#10;IIIJPn8nK9Og7+8eYZwLnH2aLqkVyNsoI/vD8D+GK+Vxsryuv63OuimZuoaBpuuTJc61ounanepn&#10;ZBe2yTRpnAO3cDjIAJ57CuY1r4V6WsU1zpGr6v4buGO8aXodwtpaMxb5mKKmM4OM56Io7V3QJmbz&#10;SV3eoPy0pkRuDBcu448yNMx/n/ntXLCXtDecWjyHRtJ8aeNtdsrXx/pcOj+G9Lnj1O0vdPmRpjdR&#10;sNqsPMkO3a8p4UH5Rz6+tJHZBlhNxLJpz58i5fmSXHLbuOx4GQOK5zxv8StG8HWtsuq3cV9PJcpb&#10;yW2kyJJNHuUkOyswIXA6+pHrXMyftC+GIZ1sktdTaJc+X+7iL9Mnd+8/LFdX1SUtUjnU7PU9JViz&#10;NG5IVCRER1MY+6T/AJ/ChI5Zn/dru79a8yP7Rml226CC3mjct5ge5RQmzpgkSfe9q4N/2iNdF+/2&#10;WwsHQ4ALwyH0z0k9auOWzkr/ANfkU6yPo5zIRsaNVPTI60z5RwScivnQ/tBeIYpt82n6eBkn5YZP&#10;6yVMP2jfEuPkstJ2dt0Uuce/7yq/suf9P/gB7dH0Llf7xpCT/B83rmvnv/hozxP/AM+Wkf8AfqX/&#10;AOOVHdftB+Jr20lha10ZEbGcxygnBzx+8pxyySd2v6+4axCi7s+iVRpT3H0NOxGnyMx3Hj3r4q16&#10;/PiXUJLm/hlEjEsfsifL1J759T+lRR3P2JdtujBR3nHT64ruWWSaul/X3GFTFqT0Pti2aO9aWGJi&#10;08Z2hRxnrnJP0p1uBeSlWOxQucpxzXx14b8R3PhfW7XWEa0ujHuZoYyXY7lK8DI/vevavrsW7w2f&#10;lR4ZvM3Z6jpivGxWH9g9TooVbk4kFwEkKrkHK4HT6Uo4LEcFuSfWpJpfOkL7SuezDBplcikrHXKz&#10;1AnceefrSbRzwOetLRS1M1J9ynq+kWHiCxez1Syt9Ss3AD293EssbAEEAqwIOCAR7ivBfFdzq/7P&#10;XiqG91HWdUa1htFvbTxBqV21zf3V4HJTTJZIzuNkwiLtGQF3ZO8EgV9DUkURs7dNPb91CZRcEzfK&#10;xONuB+HtVxl0sejSnFJ8+pR+DH7YHgjx/o2iQ654gis/G2oT/Zm0yysboQyStMyQoWKMuGXy85fA&#10;3HJHb6Dj8q4+VHIduqrwFPcD2r4I+OX9qfDfxLqWs+F4IrpPE0e3Wv7UR3HlwRIifY/L2/NteTdv&#10;LDdtxgZrz/wL44vfDXiCx1iKy86YB5RmJmjj3oRtkwwwwz0z6V2QwzrLRf19x5OJnG+h+msc8dzI&#10;YC21hydowfz/ABqXyolbyxI5PqTzXxk37cPxAv5pYLjTfC62xXrHBcb/AE7zY7mq8H7ZXjOze4gj&#10;0zQXil25zbzFuOeP31N5LUfvfr/wDjVRH2gJVdXgQ5fdgHHzce/4VLsDs86klMZA7ce34V8WD9tn&#10;x5dI1nNpfhyO0JwT9nnEmB06zY7Cvn7y0una8miuI7sjJG3EeR0689hVRymXb+vuF7RH6oLKWKuM&#10;AjpjtRjdIJNo8wdH7/nX5YCSSRcnYM9uaUGQd4/zrpjlT7f19w/aH6oIgmLbiQQMhh1BohuJnmG6&#10;JFtYsiWdR8/opPPJJ9u9flfukDK3mQJtYN87EbvYe9MciJLibDPIxDBF5JyecD8ap5VJvb+vuJdS&#10;/U/Q3W/2gvh/oOqXulnXgdUt53WeKSyuG2FWKsNwjwcMMcE1n/8ADUnwv7eJz/4AXX/xqvgCCyi+&#10;zlIknhvZX89lugFUoRyQBz1/rU3mn+6fyraGVNdPy/yJ5z75/wCGpPhf/wBDQf8AwAuv/jVJdftR&#10;fC77IMeKWV9/awuhxj/rlXwP5h/unP0pkoEoxICkf97pz6VtLK247f19we0PvyX9qH4XF4BdeKWt&#10;hu/5ZWF18wyM5/dGvPfif+2FbaZLZx+CptN1aNmlDNeWdwp2grsPJTkjcT9O1fJEt1LcqqpC8luu&#10;f3kak8Hrz09a0dHsNV8RXsGlaJanVLiUEfY7aN5rl9qlvkRMkkBSTxwAfSiOWW3X5f5Bzntv/Daf&#10;jb/oF6B/4Dz/APx6g/tqeNv+gX4f/wDAef8A+PV5r/wpn4hf9CJ4l/8ABRcf/EUf8KZ+IX/QieJf&#10;/BRcf/EV2RwEVul+H+Qc56VH+2r4smLQ3NjocAbo8VtPuGOeD5pry1vjD42u5Y538Xa5CqsFKxal&#10;OFPfkb6tzfCH4k3cQR/AuvpHEMKTpFyCR/3x7VHJ8GPiEjeWPAviRiBv40i4/wDiK6lh4L7K+5f5&#10;GLb7kE3xa8ZNcyMvjPxAEOMAanOB0/3qT/hbPjP/AKHPxB/4M5//AIqu6+HP7KnxF+Iy36tpg8MC&#10;x8vH/CRW9zaefv3f6v8AdNu27OemNy+tdn/wwL8Q/wDoMeGf/Aq4/wDjFP6vD+Vfcv8AIV33PEv+&#10;Fs+M/wDoc/EH/gzn/wDiqP8AhbPjP/oc/EH/AIM5/wD4qvbf+GBfiH/0GPDP/gVcf/GKP+GBfiH/&#10;ANBjwz/4FXH/AMYq40Ka3ivuX+QXfc8S/wCFs+M/+hz8Qf8Agzn/APiq57Utf/tnU5rzU9Uu9Q1O&#10;QAyS3cjyu+AAuWbJPAA69K+jv+GBfiH/ANBjwz/4FXH/AMYrpfAn7C+sRarNB4w1ayGktAy79FuX&#10;87eWXvLBtxt3/jj3rT2VNfZX3L/ILvufIajzXM7/ACWy/wAS+/HT60FVuD5sDFoU+Rj05+n4ivvO&#10;1/YF+HttcTPHrPiXY2NzPdW+DgcY/cU+P9gf4eF326z4mbcxYkXVuQD/AN+Kfs4fyr7l/kF2fBW0&#10;epowPU199f8ADAnw+/6DHib/AMCrf/4xR/wwJ8Pv+gx4m/8AAq3/APjFPkh2X3L/ACEfn/Pbxzxt&#10;5cMd5F0kWdQRv7jB9OKfLGklur2btOFO4RSfcAGckA47/wAzX6mfCf4M6H8HtLl0/RZ9TuIjcvcF&#10;9QdGO4oqHBRF4woxx1rvYgVUykq8pByI+RT5I9iuaXc/HUTB0Xn5wPmXsp9BRv8AYV+yCyblU5AO&#10;OQe1Lu91o5Y9hXZ+NryOqkoqs4GVB6E9q9csP2VPiZ4j0LRdU07w49zbanapdpIdQtVwrorqVDSA&#10;qCD0PNfptuPYrmql35GoxtZly+7hzCQdhBzz6dKaSWwj52/ZE/Z8vfhc1/rviO3u9O8SyJJYLZG5&#10;hlga2Pkv5n7vd8+9GH3ug6d6+lUyFGRg+gqnFBGrJFiVRFGEDMBgge/rVqCXz4lfY8ef4XGCKYEl&#10;FFFABRRRQAUUUUAFFFFABRRRQAUUUUAFFFFABRRRQAUUUUAFFFFABXyp+wL1/aN/7LN4j/8Abevq&#10;uvlT9gXr+0b/ANlm8R/+29AH1Q/3Wr4D/wCCKn/JrHin/sc7r/0hsa+/H+61fAf/AARU/wCTWPFP&#10;/Y53X/pDY0Aff9FFFABRRRQAUUUUAFFFFABRRRQAUUUUAFFFFABRRRQAUUUUAFFFFABRRRQAUUUU&#10;AFFFFABRRRQAUUUUAFFFFABRRRQAUUUUAFFFFABRRRQAUUUUAFFFFABRRRQAUUUUAFFFFABRRRQA&#10;UUUUAQzDLDBwexqNoQMlvmdurdM1O4ywpDjvWVW+lhQ91tnxl+15+zNpWnaRrvxH0e7NiYhHJdaU&#10;IXlN3cTXWHm8xpDsz5wO0Lj5OMZ457SvEEHxC+FUbXt9Bquv6fFPqVpaQuomjuYzIIX8tMFvvDCk&#10;EHcMg19w63olh4j0qbTtSsrfULKbb5ltcxLJG+GDDKsCDggHnuK/PC702P4E/tKyeGdCX7fo73Fn&#10;p4k1XEkmycQSOfk2DcCSAduMdQa+qy3FRlSdGe//AALHh4+jKUlOJ1Xwp8Yavrkd7aa1p89vqem7&#10;N086+W37zeRmPaAPlAHv1rvsvLE8gUu+fugct71xvx1TXPC19ZeLPDGn25tbXf8A2zkiOJtwjit/&#10;MQMrSYJbH3tp54rodBurvVPCuna6oxJLaxSTIhxGsjqpYAE5wN3HJ7c18NneWOnL2qW78+iPUyvG&#10;XvTb29O5onBiypDSd4h1A9f8+tIuSoLKVJ7GmO3kahdTJ0kj2KD0zgdPTpSxLL5YeXPzdOc9K+Hq&#10;U3Bn1cZKSH0dKKTJXkKGI5Ct0NEXoYz0Y9FWRW2OGcY+ReTUcKzSSOr28kagkBip5/SlRBDIJpyb&#10;cNz+64HP0+tLdyo+3yrqcjA/iIqeeTJuIcqgYqcGnIuV3Mdi+p6U94Z7YkogmhH/AD1IP1OKjhks&#10;5pCDcSNKOsJzsz3GMdBT5ZvoFwzGBkyqF6biRjNOljKgGIGdf7yDIFII7m4n8u2s4JpAu4xOo24z&#10;15I56Ci223AZfNeFx1jiO1eelX7CXLdhcQBnX5FMkn9xeTT7GL7ZKYpD9nYDf83Ujp04qJQ6TlI2&#10;ZZMkblOG/OkmEsqi4TImz5eFOBt6/wA6wgnGQXPBZSLj4v8AxAnkIh2iwKq38WLft+X61pAhstkc&#10;81lavNHb/GLxqs+EinNitvgZ3nyAG+nJHXFa25hxHEjKOMkV6zXNT+40hKzDj1FHHqKXfN/zxj/L&#10;/wCvRvm/54x/l/8AXrn5GdHOJx6ijj1FLvm/54x/l/8AXo3zf88Y/wAv/r0cjDnE49RRx6il3zf8&#10;8Y/y/wDr0b5v+eMf5f8A16ORhzjTgKTnOBmhfn8nbz5m7OP4cf40kkxQASokaudoKjnJp0SJDLGu&#10;9v3mcfh6UcjDnAqwDcEkHGMdab839w0+JPMjnuPMfbFIU68dv8aZt/6aP+dRKD0E5hlv7hqWziFz&#10;cGORvIULu3t0znpURQ4zvf8AOuC+M+oyaX4WtZINTvLC4N6ql7aVkYrsfgkdsjp7Ct4Rshc53ds7&#10;TM4lQwBVLZf+VKCzHhCU/vjp7Vsyfs7ad9k+0SeLfFu58jb/AGkpXv28v2pf+GeNO+zRsvi7xcBt&#10;GVGpqFP1Hl0Nq9hc5j0ZrT/4Z80//oa/Ff8A4MV/+N0f8M+af/0Nfiv/AMGK/wDxum4wIuZbZ2FW&#10;GxW6MelPOZGwoLDHUc1pRfs7aOJMt4z8YysefLk1NSq+wHl/5xS/8M//AGGTzLbxD4lmUjaRLqSE&#10;fltHpXRTjAybPPfhM6P8OtJIIJbzsqD93969dXGApO75ge3SuS+EivD8PtKtfKTMPm5cj52zK5+Y&#10;9/auv2v/AHBWNak3NyRtCWlhnlxocxr5Z+ualmUqiQ78dQXx1zTdrj+AU8wGOKTBaUqM5kOaxjCT&#10;dinY5Lx34yHg2TSre3sPt0t6JMuku3bsCnpg5zuPpiuYX4z3twGSXwpcJbMMHdOwGfXPl+lUPjz4&#10;w0rwlN4bvdUuFtYwLj5vKd+0Y6KCerCvPLn9ofwE+I01tDG3/Tlcdf8AvivQp4aXxWMlJXsenyfG&#10;G6sREln4OuZQxI8yO4dh/wCiz6mpLr4x30oQzeFbhmCAFDMwP/ouuP8AB/xC0TxpFLFod6Ln7KVD&#10;FYZIyC5O3O5RnlT0q/4j8WaP4M06e81y8NsI9rs7xvLgMwUfdBPU1q6Lehbkkamt67d+O3jfVIHt&#10;beAgpYSDDbxnEu4BTjDFcdOK1vg7G0OseMoopPssKLa/Iwz54KSEgE9PTj1ryvSPjn4K1C/js7jW&#10;/wDT7si3hQWs/O4gLg7MA5PUmvUvhZPp8Wr+IT9rldZfswhLgncQrg9uOfpUvDvsT7RHou4gKI0L&#10;8Dhedp9KfIdgGOTnp6U2OXzFb7PgkHBwMfN3pYEaWJ5ZOFVC5IPYV5fs2mykSwo0jx7GwDnzHAyI&#10;/TP1rnvF3jEaBfRiFo5mSIZtRIA0p3EFhwSPXj0rB8ZeNrm0uRaaO6Myf8fIwydQpTPIz39cVyyo&#10;+pTrLfu5ml+bzS25kB52qTnAznj3NdMY2NERSWralFv1LN8X483HlgnoD8vHA4qaOzihsktkTasW&#10;fJOT+7yct9c+9WPO+1oGjAWPqI0G1Bj0FJXQmkirvoOhZYkC7cnuc9abvlk+aaTzZT1faFz+Aoor&#10;nbuyrMKa2cfKCT7U6op72GxQSTvsQnaDgnn8PpXs5bh3VxNOPd/5nBjavssPOXZf5Hsn7Omi3Mnj&#10;e/1Wa1mazk06QQ3hjYRO4kiGFb7pPytx7H0r6SW6MsOWkAmiAEecZ54PFYfhHwtB4K8M2ugwRlfs&#10;AeTfJtMhDOz4ZlABHz9B7VrxN/aEMnkxRmVMfdXHX6/Sv1xRXs4wj0SR+K5jWliatl5/meY/Hmy1&#10;XX9Ds9H0CG4vddW5S7exsoDcXAtwsimQxAFgm8qN2MZIGea+m7C2toWmfAtpJcAu7HtkA4PpXhn7&#10;M10PiNd3/wAQpbmX+1Ykk0HZAxWHyQYp84bLbtz9d2Mds817sEYtcPDGtzYuB5csoy2APmxnGOc9&#10;u1flXFeYe2qKnF/y9uzPvsmwfsI8z8/zQik73BQ4BwJe0nuP896dSK6MihHLFRgqei/Slr4Gq9dD&#10;6ms+ZcyA4xyMj0rnfiH4D0D4k+C9Q8N+I7QaxoV/5f2qyWZ4s7JFkQF42DDDop4Iztx0zXQndg7Q&#10;GbsD0JppgIAM6CAtztj6P6569KzpStI3w70Pif4a+KfFn7QP7M194o8Y642saj4N8Uya5GVsoovP&#10;itLJZBb/ALoIF3NK/wC8IYjPQ8V6D8O/GA8d+DdO1wWX9nm78zNr5vmGPbIyfewM5256DrXI6foG&#10;n/BOb4i/B7w9e3dx4ZuPAWo+LWvL1t179rbFqY96KieVsjU7dm7dk7scVc/Z6jeP4N6ApH7nFxic&#10;n5yPtEuST7duK9n4omtRWZ6XFGjqd8qxvnhG6ketRIQ8e4HvjFFz9ltxFdRStN5cYDeaMjPQ9ven&#10;SI0cmNoRcdF6ZrKUbGQlFFFYvQAooopkS2GFftDi2kQvbvyw6DPXr+Ar5Q+K15c3Xx58ThrkXene&#10;RAVCINrHyIcgMP8AgQr6wkLiM7Pvdq+JtBvbjWtOTU7tjJeTK3mSMSSQCQOSSTwo713USoGmiRYJ&#10;QCGPshOdn4n1oUrtYyMIvmwoY43Dsw9qhlZbW281zxN93PIODivmv49/GqW81NdI8P6rJAbJxHcP&#10;a+dBIsiNIrIWyAV+704JxzxXsU6LqrQqdRQkkfTarummTPyxoX3evT/GmFsqDH+99QvOK8t+AWua&#10;tq/hOwn1a6muBLFMEnmmaR5n84gKxJJIwCOewFdH8WtTm0HwPfXX2iTS5F8vbLaMUbmVAeV574/E&#10;1zSouMuU3U01c6+4L2+zdG2GUHnj8KknCxSyRxyCVwPlC9ScelfGenXPxI8cTXkmha5rd9BFO6DO&#10;rNGFAI7PIOzL+ddr4J8B/GC18T6ReajNqzWYuojN5usq6lBIu7K+ac8A8V2vC8sHK5yyre9Y+iNX&#10;1GTStNe5Nq87oFzFkqSSQPQ+v6V9IfAvwYPDXgeDUEuTNd6yV1My+Xt+zpNFG32cjJDFSM7+CfQV&#10;86XmmQ6nayWd7d3ME0mP9U/OQcnnB9K3PDvxY8V+CdH/ALJ0to9Tigk2xjUZJJCsaqFGMOoGNo49&#10;zXlzhc0+I+r7nfdXEMkgNzdM3zzqMZ6Y+UcDA/lT5oVZhJIPLkhyF3cbs8GuD0n48fDvXL+ytLPx&#10;HIdQuZlhSGO0uEBdmCoMmPAycdTXetJutrqaYAxRFdkh5JBOMn9K8+dGTIkrDdQkkkVQymN8/eI7&#10;c8Yp9+IZZoJgVkkRtwAbuMf4UHzYZdl0oJ25Bf5j/nrTo4oZN0sR3BeemBWKi4uxmtzgfi58GvDv&#10;xl8PSaXr9rv3ndG5kkXZl0duEdc52DvxXyfL/wAEvUfCx/Eny4+pT+ws5P1+0192AG6LSdovTgc8&#10;UV3UcVUoq0WXKKaPFPgJ+yv4a+BehpBC/wDautO6vdariWHzykjtEfKMrqu0Pt464yetdj8U/g9o&#10;Hxb0G60zWoPMWdI4zJvkGFSQSAYR17j1713VFOeKlNqV9TGMbNnwpa/8Evkt7qORviR5kQI8yL+w&#10;sb1zyuftPGema+nvgT+z/wCHvgR4Zms9Ij8/VZgGudSzIvnMryNEfLaR1XaJCOOuMmvTaTy42kRz&#10;NIkqHMcanCyH0b1HT06mt3jZzXvP8hezPINXub/wL8T7Yoz6Z4Qvlk1DVri4jAt3u5PMBdpnH7ss&#10;wiAUMBnAA+bn2K6jW4bznmWa0cgCUY2ehO4emDVPWNIt720lXUbG21O3lw0lpfRrNCTkELsPGAcE&#10;ehArxn4GeMfHUXi268C+KLG2MOm2T3CNNKZpnlaSNlV28xlIxMegHGBnrXJUlzps0iuU9wjjRo5o&#10;4iHVdvlbefOz97b6474zR9quLe3dUDOwP/HuF+Y9PbP/AOqnQJLLdPEYlt7mPG2KH5VTIycdhkc9&#10;a86+LnjNfDui6hYQ38trrLhJImjLiQDzQGw68DhWHX19aMDTbkv66lVpKx4J4y14eLvFWp6pFaGC&#10;1kjV4UWTzFV1jVeHwN3IPH+FYCqxga6UF75P+WYHzNk46ew9qkszFP8AuGmkt5Mf6mE7VHP5c5/W&#10;vun9kT4GeEpfhtD4i1LSbfXtR1bd5g1e3huUt/KmmjHlbkyu4Y3cnO0dMV93RoxUUzxpy1PhUC3m&#10;iH26aOFj8xaVgu0/3Oo5610Wk/DPxnrOjwaho/hDXbuKUtse102aZSASDghSDyMfWv0z/wCFK/De&#10;6d45PAfhiZtxdhJo1ucH8UrptE0e10LTIray0+1023jDYgtIljRAWJOFXgZJJ+prbRaIyd2fltL8&#10;HPiHttxL4I8STGVclf7HuFKnAPZP84pn/CmviCJdg8A+Jgu3Of7IuPy+5X6tMS6q0ah2A4J7VHJc&#10;R2YElxIULcY5I/Si4tT8rV+C/j2Qgx+CfEciE8Ouk3BH/oFcdqVlcadPf293BLaXljKYZLaZCkgc&#10;MVZSp5BBByMcV+oXx28bQeAPhJ4iuGvDpWoT2Nza6e0CuCLtoJGiCsn3Dlc7sgA9xX5g3s+o6lef&#10;2ldlru4lZpr2ad97NI/JZiTliWJyefWok9As2VftE8dokkYZmJAMYGSOOtPkbbHE0/zq+Q6H5cDP&#10;f6ikWO8nuSbWJXXbyuQADn0yPavQNL+Cnie6vtPnvtKZdPmmUSuLmE4jDAOQNx7Z7VLr8kbHRCkm&#10;yT4NfDnT/GOqXd1enybCy2E2zbsTh1cLhwwI2lQeM5r6akj3n7PFKLZvv+cRuyOm3B/OsbQfClh4&#10;b0oWuk2sZmkjjR9yKCdg45AHqa1r+K7liBaBImz1jIBxz718VmcpVn7v9bHr0acYofMW2iTyyobP&#10;B9qiMgWMu2FUYySeKZqOradpVpPdy3cjHy2dYpFZkXaOwA4z39a+a/iD8XNb1fUJbPS7ryYRNKv+&#10;jNJEdoYbf4h6VnQwkpRV1+ZnUq2bR9CL4t0F7iO3XW9ONxIQFhF3HvIJwCBnJ54rUZhtDR/vVb7r&#10;LyG+lfF/2wxzGXz5Evo03pIrHeADkYbtz717b4F+MmhaZ8NVtdQ1uR/EkME5jimimkPml3MY37SO&#10;cp/Fx6jFep/Z7tt+Zgq2p7HGc/LIPJlPSN+GI9QPz/Ksjxb4v0/QbO8m1O+tHv4rV5be3muEheVg&#10;CUVR3JIIHB/Gvm/xH8WPEGus0rahLZSIojR7OaWM7Q2c53Hk5IrldT1ttWMd7Jqd3rF8rCGNL+Rp&#10;FA5I+905Pr3NdGFwEbvn/Uudey0Ol8dfEbUPHF1HHdf6NaKGS1gO0+VuChzu2gtkgHnp0rE0LS77&#10;WLpNI0WCa81CUnbaWkRmmnZRlmVBk9FJwOgBqDRbC88V63YaN9mQatfXEdpbQwkLmWRgqAMThSSV&#10;5JAGea+2P2Wf2W7nwTfxeK/F9jc6X4m0y9nhs4EuLeWGW2aARiR9m4liZJf4h0HHr7tOhCmtDgnJ&#10;yPklfgv4/W0Ew8CeJftHOYv7IuNw69tn07Usvwd+IcVnbXCeAPE73Em7KjSLjKYOORs7iv1Zz5Ki&#10;WX5Jn+XaORnt/KnI7Arnq/8AD2GPSt3O2hlqflJdfBf4goIlHgbxK8s0YkLDSLjKE9VI2e1e7fD3&#10;9ifU/HHh211TUvENz4bmuVk36ddaMxeLbIUGS0qHkDd0HB/GvuebESGUgbh3NI8aJk72RU+YqpwA&#10;KRN2fHv/AA7uXt4+x/3Bv/uij/h3cP8Aof8A/wAo3/3RX2NDIs0YdDuU9DTsYp3aHqfGr/8ABOqO&#10;Qrv8e7trBh/xJu//AIEVJ/w7wXzEf/hPfu5wP7G/+6K+xx1pcUczDU+XPAn7Ceg6H4kk1DxTrf8A&#10;wl9l9jNrDY/ZJLLym3qyvvjnJOAGGCOd2ewrvf8Ahj/4Sf8AQp/+VK7/APjtezYoxT5mGp4x/wAM&#10;f/CT/oVP/Kjd/wDx2h/2PvhJIux/Cm5M52/2jd9fX/XV7PijFHO+47s8bg/ZD+E9rC0MXhXZEwwV&#10;/tG7PH1833NaXgv9mb4bfD3xNbeINA8OfYNXti5iuPt1zJt3oyN8ryFTlXYcjvXqRFJg1POw1Eop&#10;cGjBqeYNRskfmRlQdue9K0eSWB2vt2hvSnClqhjI1dVwz7z64xTsH1paKAEwfWjB9aWigBMH1pjR&#10;bydx3L6VJRQBE0AKqgOIx1X1p0USwqQgwCc0+igAooooAaAecnPNMigELEqcLjAX0qWigCNYQGYk&#10;5yc07y19KdRQA3ywOg5qCCxitppJIhsaU7pOSdx5/Lqas0UAMZCwwTnnPSnDgcnNLRQAUUUUAFFF&#10;FABRRRQAUUUUAFFFFABRRRQAUUUUAFFFFABRRRQAUUUUAFfKn7AvX9o3/ss3iP8A9t6+q6+VP2Be&#10;v7Rv/ZZvEf8A7b0AfVD/AHWr4D/4Iqf8mseKf+xzuv8A0hsa+/H+61fAf/BFT/k1jxT/ANjndf8A&#10;pDY0Aff9FFFABRRRQAUUUUAFFFFABRRRQAUUUUAFFFFABRRRQAUUUUAFFFFABRRRQAUUUUAFFFFA&#10;BRRRQAUUUUAFFFFABRRRQAUUUUAFFFFABRRRQAUUUUAFFFFABRRRQAUUUUAFFFFABRRRQAUUUUAM&#10;cncABxTX3DGBmnnqKdQyH72hFuKjOK8n/aH+G4+I3wk1CynW6k1KySW/s4dPGfNuUhlESMCrEqS+&#10;CBgnsa9YmbYjHGcdqikQ7mLP8uPukVVFuE1JPYmorQta5+evw30xdY0PUfhv4uSbQ9Ss/L2QsPs8&#10;0m9mnO1ZAScKFJ+XgH3Bqto8j/Bn4m2fha9u7IaPfebqCXssnMcZWRUDudqhv3QyMEZbg88eu/tW&#10;6JD8OfH3hz4i6b4YutZeT7T/AGrNA8ojXEUMEG9wGWP75A4G4jHJrivij4SsPiP8Nk8WRaBOniV7&#10;K1+yQxSSyyJGzoxUIMB8CSTnb6ntx9JXhDNKCjLTlu9O+3U+ahzYSs5rXmsjvEmQyNGcq8Y3lTwR&#10;/nNG9pSXypRvu46/jXMeBvHdl42sk1I2kdpfSRvJcab9p3ypGr7fm4BAICnO0Y3CunUxzDz4MRQS&#10;fctg27yscH5upyeea/IszpSoVHG2mv5n32EnGpBO+un5C0hzjjrS0bivIUuRztHf2ryFqrxOpxu/&#10;eHtHE3lecXBA4C45496+Pv2o/wBuO/8Ahn4mHh7wrBo2qS2h8u4N0jTGNleVGRvLmXDDYuQRxk+1&#10;evftOfGgfBH4d3GrQ39reazcbTZWTTxxSxYmiWRQpDbyFk5yvG3Pfj8xfiRoeseItI1H4k6wtxp8&#10;+ta5J5drcWxQSRzK1wJVfChlJJAIXBxkHtXtZZhXiUqlWNkYVfcWh+ov7N/xO1L4wfDPQvFWpxWV&#10;nqV8J2mNurR2pEdw8QWPczHcQi8Ennd9K86/aI/bes/hy8mi+ErD+1/FEVxPavFcQrPAskUiK+RH&#10;MrgY8zHGeBnGDV79hy3+2fsy+FkW5W38uG/kgjIBPmC9n2gepJPSuX1H9gyS8+J0/jPWPFsmqJqF&#10;7d366P8A2QYWHnbmKCRZsnbvBzt529BmumapUajUlpqYxqN6HmPiD9sr9obQbJLnWvhda6XbNII1&#10;muvD+owoXwSFBeYDOATj2NfU/wABf2htA/aB8OSXECTwalZ4FyiCNY4jI8gQsBI5AxHnn3xU37SS&#10;+HF8D2P/AAk81rHZf2jHsW7uvsy+Z5UuCG3DJxu4+vpXyR/wTfN/Hd+MILaOVLYy6cty4j3CRS1x&#10;3x8uASMg12Tp06tLnirCnUcJ8qP0JYpJGLUnK42iRfu8d8++KkZjBP8AawVZSvlbBy3XOcelLItu&#10;htVjChQpDgNnPAx9Kib7n418rVXLPQ6Ie8rngn7Sc66LrHgWeCKa4uPtE7vGF3birQbQgGCSfT1r&#10;GPxHmlVDN4a13eFA/d2Bx+rVvftJ/wDI1fDz/r8l/wDQ7erq/cX6CuyM7Quaxjqcn/wsI/8AQteI&#10;f/AD/wCyo/4WEf8AoWvEP/gB/wDZV1tFT7V9jXk8zkv+FhH/AKFrxD/4Af8A2VH/AAsI/wDQteIf&#10;/AD/AOyrraKPavsHJ5nJf8LCP/QteIf/AAA/+yo/4WEf+ha8Q/8AgB/9lXW0VUal+g3DzOWg8Wav&#10;q8gj0bSJ9Puo/wB60mu2zxQlB1UFSTuyRx6Bql8N3HxC8WeINbtoR4ZDaX5H/PxlvMQntn+77fjX&#10;SH7rfSp/gjx488ff9uH/AKKkq5SsjJqxXPgP4ltaTW6zeFAJ380lmuflJwcH5eOlRf8ACvfib/z2&#10;8J/99XX/AMTXt4PDfWnVyyrPsRueHf8ACvfib/z28J/99XX/AMTWX4l+D/xF8R6ZHa3dx4ZWFJhK&#10;Ps73IfcFI7oeME19C0UvbvsOwyP/AEaKCEjfIHAZk5XBPXNI6BrjdzuUnaf4akorKU2wsIfM9Uoz&#10;J/sUtFTq1e4w3qP9WH8z+IuPlz7frUUltbum5vOL5x8uMYqQdTQv3fxq6M5N2uTynxb4P8XeJLLw&#10;vYxWselGIeZjzlk3ffY84P1rY/4Trxb/AM8tF/75m/8Aiq5zwn/yLtn/AMD/APQzWtXtOUYrkZrG&#10;npe5d/4Trxb/AM8tF/75m/8AiqIfG3ie3lvBDDpRwq4DrLk8H0aqVSwRoLe6uHkBnCbhEeGJAOB+&#10;PHanTjFu6LlCyPnL9rrxzqPiWHw5aXq2Q8o3SyfZA2UOYeDljjlf51U0L4JfC69SSO48ak3ByIkt&#10;9Vtf3jcbVAKZLE9hWT8TPDPiXx54wNoNA1O1tVurrF0LOSRCpbIP3QMHaMc96Z41/Z6vvhvp/wDb&#10;FlrkmpNZH7UCmnbQhQM+Sd7DjYOoxzXuwfuJLQ4XHld2e4fDH4Y+HfhvYX91plzqN4LwI372SOTa&#10;Yy+Puqvdj+VfO/xAu5fiB8WrnTEj8sCWe3GFIb5Hlb39PSvUf2dfiRf+LdI1fT9WuUaW2ESQytsT&#10;mQy5IUKM4wteO+ILu98HfF7Ur2aGS3lW9upIbiZNivGzSKHG4YKnJweRUqHvO+4OStudt8WPgBpP&#10;gfw5JrHh6+u76EZimS6mSRlGx2ZgEjGBhV5J7mu3/ZH+KF94b8PXWm2VvbzWoaJboSIzShDJMfkw&#10;wG7DNjI9Kq/Hj4h6EngVrHw/qOn6lLPNtnWzvUmYRNFIGyAWIH3eeOorjv2WZHa+1xkjYQLJaFlH&#10;IxmXPP51bi5RdzNuN9z7j0LxjY+JXU+aumsGMezUGWJjgZ3AZPHOM+xrnfFvjs62GsbOH9zI4UXE&#10;ifIwK4IDBjk5P6GuXliCq14gwU4VevB9/wAaWGLyZWs/+WdqPOX69f6187Lk5mejF07fET2kDaaS&#10;IypuJP8AWF/9WMdMd+h/OlkASORH+e3lbfKIuX3H+72xkDr70vmGZRIerUVi2jROPRjXYvKZQMSt&#10;w+fu49vfpTqKKqMeb0FJzXwK4UdwO5OB70UskTpCJ4W+0Sr8wtkGWGO/HP6d65pTpwnyp3Z107Sj&#10;eeg1/wB3nd8uPXivQvg38M0+I+sXMd2t3DpsVuzC7gG1DKGT5N5Vhna5OOvevPZyI7dZJl+2TzAM&#10;LUfK6HqV45OM+navrH4I+HJvBngqyiiEl42qRpqxkEZX7OJY4/8ARyOdxXb97gnPQV+kZHgXKUMT&#10;216dG0fAZ/mLo0p0oK99OvkzureRLlyPmR4B5zBuMgdh781z3xT8V3Ph7wFqer6dFFPJbeUTHMpb&#10;O6VF6KR6nvXTJFDH50qFZS0ZGVP3/YfliuNuLGPx/wCNNF8MwSi78O3DXC69Fb/vFt2RN8CzOp3R&#10;HzEIHzLuII5xivtKkoYVSrN3626anwWBwzxFRTn/AFoeo/DP4Z6b8M9An07QZ7t3muWuHbVnUrgo&#10;ikAoq8/Ivb1rpZbOCdra6ImHlNvCcbuCO34Vaor+bsdiZ18VeS6I/XKCShypDnuZrgAyCMRj/Vhc&#10;7gP9r36frTaKKyqxs7Jl293kEOMHcCV7heuPaq8OmrbxXSwtiC8IaUyn5lwcrjAwOTzmrJOATt3f&#10;7I71IiLPtAmVI8fvU4O09gT25rKGjuKnUcJWsfN3xr0iDRfjJYeINfMw8J+MtEj+HKpZY+3R3l3c&#10;SOJMOAgiEYb5ss27HyEVxfh/WNH+Cnirxb8Pbed7jTNKW2XR7ed0bU795ommkjVQVErmSQKiooPz&#10;KDknNeh/tWs1xafB/wC1xm1K/EjR2QS8bmAmwBnHv+Vdxd/AnwFrvjiLxnqmgi+8SR3EF1DffbZ4&#10;/s0sO0RuUVwhx5aHBXB285ya9WNWy2PVrrlpqa7nhc/x206x8S2Ph3WdI1bwfNeQ+eD4otlscKAx&#10;D/M/3CYyoOOWBFekvLNcZMiruUZ+QHAHrXZfEb9n3wH8V9Yg1XxbpS67qsVuttb34u54BBAGZli2&#10;RSKrYLv8x5+b2FfPHi4/Fb4ZeN4ok03WviBpE+nDfDZaMYFSRpWyS8cbnIVMYyPvg9hl8/Mef7Rn&#10;qK/OsjL8yxjLkchR6n0owfLEmPkIBDdiPrXlFj8V/Gv9qQQ3Xwo17R9HeVF1W9uUnENvbkjfJKzQ&#10;ARqqbyWJAwCcjGa7vTfHfh/Wb5LHTte0y+DErFY215HI+FBO0YJY4Az+FLkUuonVfY21YMAQQQeB&#10;jvS/8tAn8Z6L3P4Ux28opbwWjyBWGLlSSvPfHTjPr2p0v+jlJQ4nvBnCjhh+H09qSjc3kkOGQxxg&#10;sDjb3r4c8Nweb4ZtHWSPLlwyk8qNzcn0HvX1/wCO/FD+DvC19rOAJYdjHewUAtIqkEkEfxelfJug&#10;2UdkjWe392I2GTkdTn+tdtJWKhFHCfG3wvqninwhBo+lpHLJJu2ykMY+JI2OSoPoR0r55+InwbX4&#10;d+DbLUb2eSbV7m5SN4oX3RKjRsx4KKwYMpHXpX2bIAgWCNCyw/cxznPJrwr9qpFfw1p2JBG/2uPK&#10;nk/cmr38LV5Vy+ZnXpc0k79DX/ZrSGy8GWJj3tczW9xCxODGAZzyO/YfrUH7TeoxweBzZzOgll+W&#10;JVIy+2WInAPXj0qf9nFEXwTpf71ZH8qfCjrnz2rv/GPw70LxtBC+v6cbgWu4wq8skWdxXdjay5+6&#10;vrQ7KpzPuCTtY+ZPhd4++IfgfQXHhzwt/allLKW8yTTriY5Kp0KMBjCr+dejfD/9oKLxRrMGma/a&#10;GwvJMKohjEY8wuqoPnkJwQ2cYz6V7L4a0DTfDdhHp+n6c1nZqoZcyuwPAUcsT2A79q+R/Fmm2mgf&#10;HK0tNPA2RajZbXVi2QRET1J7mtudVU42sc8qdnzXPsoTTRRQTR+XKir8qJkuQRxxTvPcXi3Fuh8x&#10;oQrpKOhzk8CqWktILawkJIzEDyP9mrQeSOd5AeuR0968iUrHoUo3K2oQf21DBHekC3ttxBtj8zBu&#10;W65BPHFaPgDxHqHwvvL660FbS6trwqZxfhneMLu2D5CoB+c5z6cVWASN2hBGOnX1qFYltobtScRy&#10;ldxPA4PFZxkpbodWNj6Q8BfHiy8Z6rNp66bfWZjgM/8ApECoThlX++f736V38Ma6dPcQ8sG2jP4f&#10;/Xrwz9lrRINc0DUPEGrwlNTW6ksFEuUPlbInHAIH3iecZ969ytpPt0lxPIu0gAjP0/8ArV59WSUm&#10;kjlS1IbZXElxjBVm/HqalVg7bVIZvQcmo7XzN1y4J2qw7e5qYRJCN8XyS9Ac5/SuNu5s9gdTH98F&#10;f97imlgMZIGeaUGVjvuiZV64K7eO/IojhjuNzGdEXOFQ44HYZzUqEuhhdXBvkGW4HvQjuwKoA0Tc&#10;SN12j1z2701GackOhkQDPHH8qRHZpvIiP2RCQrgjd5gPbnp36etaxpTZXMh1u0kEMxg2PEJD8rZL&#10;t05GOo/+vXKeOvA6+I7WKOKbbPptwuoadufCm6RT5YnwpPlbmO7bhsYwa66JArSfvRbxxuUMjdOO&#10;/PrXAeL/AIt6X4ft/NtfsuqSvII9sN6oLAqT2B9AK7YUpbMlyVrl3wj4kv8AULu18La8ltYeIY92&#10;JkDR2d9kNJ/orOd8mxAofj5WPpXhvxy1vSvFXjK4tZo75W0xTpkpiVBuaKV8suScgk9Tj6CtfxF8&#10;Z11y+sby00T+yNe0nzPsOptd+b5HmgCT90yBW3ICvzZxnIwa86urx9S1q4u7w/a7u6leeZx8vmOx&#10;JY4HAycnjivbweFUGv66nnSrOW52nwR0vUPF/wAYfBUcNjcXs+n61ZahcHT4WkSKKO4jzI+ASqDc&#10;MscAZ61+pV5EJYZEkP7o4zt+91r5L/Yf+EEmmabZ/EMXcltNqtjcWb2L2x+QLdAffLc58gH7o6+3&#10;P1rcfLA4Zt7HHHTPNfSbI53qFpuWJUOMKMIO+3tmljyqlUVgQDguOKdAuQr4wdgXFTVK1ArFJZon&#10;ScLg4x5ec/rVaF2snZVjZoSSduMybvX/AHcfrWlVSWQQSnkTznkIOGCfT0z3p2A+Mv24filoerST&#10;+BIbbUY9f0/ULe5luJY4xZsGtWKhWDbs/vkzlR0b2z8gJa28F3Fckym7t9wzx5WSMN7464r339sb&#10;wlrFn8Y/Emv3NneNpMj2qw3TWrJBK62kfyrJjBPyMMD0PpXiuh6Ld69qlpb6faz61NchmbTLOJpJ&#10;W+Utj5Mt8uCeB/CadkDN3V/iLqvijw3ZaPLDZpaWRQJLGjhjsQoATuIzg56Cua0K+bQNT0+4s03z&#10;6fOlwqzjIZgwcA4wSMj2rrrT4KePg0zr4S8Q2lq8hKWraPOevRtxXJGOPwrlNX0jUfCl/JYatY3N&#10;prEePPhu4WgljJAZN0bDIyrAjI5GD3rlqUFU62KjJxPpt/izpMHg2PVdS1CxnvjBDI9jp06NKrtt&#10;3qUZ8ggnpnjBz0rgdV/aAFrq6x6NYtIpgDM93DkZ3HIBWT6frXjJjRoH2TLLPJgsFwSp6nj860dL&#10;8N614oumg8Mabe67eIm900y2e5dUBAJKoGwASvPuPWuX+z6b3Zuq8kP13xHe69qdxql2tstzcBTI&#10;bcN5Q2qFGMknoBnnrmoNM0jU9av4LewsLjUby4y0NvZQtLJJgFjtUAk4GTx2BNe2fCH9kXxB8SBr&#10;MeunU/A1tZCIQjUdHkInD79+0u0f3doz1++Onf63+HH7Mvgv4dSaHfwWH9oa1p9uIk1NZp0DN5Xl&#10;yP5fmMvzgnjkDPFdVPDwp7GMpOR+cXiPw5rvhm+ht9e0i80a72rPFb39tJBIwyQH2uASmQwyO4Pp&#10;WZLdSXEsayhNznbmPO1e2T6V+kvx8/Zu0n43taXj6mui69AEhF+YWnL26+YfK8vzEXl5N27GeMdD&#10;XF/Db9iDwh4el1SPxZIfFZk8r7I7LNY+Vjdvx5cx35ynXpt967eZWtYzPkX4YfB3xV8VtVi07RtP&#10;kTT5ZpIn1i4hlFlC6R79rzKjBSQFAGOS6+tfQvgf9hPVhrzP441S1bSfJxF/wjtw5nE+5dpbzYNv&#10;l7d+cc52+9fU/gH4eeHfhtotxo/hvSTp2nSXDXEkXnyy7pCqqWy7MRwi8ZxxXX1g4Ju60KbbOT+H&#10;XgS2+G3hS18NafLNPplpvEElywaY73Z23kKq/ec4wOldC1sgkWXDlkG0Ad/85q3RVq6ERyDcoBB6&#10;9qaoeLduAZR90L196mop2QEDIzIQBjdzzTvnEjHA244x1qWimKwinKjjH1oIzS0UhiYx0pMn0p1F&#10;ADcn0oyfSnUUANyfSjJ9KdRSsA3J9KMn0p1FFkA3J9KMn0p1FPQYUUUVNhBRRRRYAoooppWAKKKK&#10;YBRRRQAUUUUAFFFFABRRRQAUUUUAFFFFABRRRQAUUUUAFFFFABRRRQAUUUUAFFFFABRRRQAUUUUA&#10;FFFFABRRRQAV8qfsC9f2jf8Ass3iP/23r6rr5U/YF6/tG/8AZZvEf/tvQB9UP91q+A/+CKn/ACax&#10;4p/7HO6/9IbGvvx/utXwH/wRU/5NY8U/9jndf+kNjQB9/wBFFFABRRRQAUUUUAFFFFABRRRQAUUU&#10;UAFFFFABRRRQAUUUUAFFFFABRRRQAUUUUAFFFFABRRRQAUUUUAFFFFABRRRQAUUUUAFFFFABRRRQ&#10;AUUUUAFFFFABRRRQAUUUUAFFFFABRRRQAUUUUANbrSrSEc0uMUPYlbkU7IkbFzhR1NQ7p3uWGxWg&#10;PRj/APr+tWiOaaIwBjHHSs02maNJo474oeALD4keDtQ8MahcXdtb6l5fz2Tqkq+XIknyllYDlBnI&#10;5Ga+QtHfxh8I/i7b+ANRt/tOgzPPPY3Wpzi5ufsirKsGGV9qqfJHy7RgluBkV92+Uu3bjj0rxT9o&#10;L4BaX8XNPubm1sYY/FiQRWtnf3lxNHHHGs29gVQkHKtIASpOWHoMetgsRyTs9meXi8PzQut0fK3j&#10;fTbz4RfFO41uytUt/Cl9Lb6e00hBVYmSNpSsaEMCDG/VccHg5FeqaHq+n67o1rfaZKJ7OXdskCFM&#10;4Yg8EA9Qe1RWnizTfiX4Hv8AT9K1K1W/vbK4jjtp5kEkbHcgZ1UsQMkc4PBHrXB/Cz7b4O1jW/C+&#10;varZTzWHkfZ7aB1DSb1eR/Lyqs+Ayk+n0q89yuNWg6kd7fqvI83KcdOFfkltd/k/M9OqlrWojR9H&#10;v79mCrawSTliCQNqlug57dqtA/aTmKRY0Izuc4A/2SfX2qG/sINc0+6024iJgliZLlpCVSSJgQyh&#10;hyDg9sdDzX5BSg6VSUZ+f5n6RXalCLj5fkfl344+LWmfFT49NbfETVpLTwVpep6kjTWySyFEbeI/&#10;kYSZy8cQ4TjPbqL37WPxW+HnjHwB4U8OfD/Uo9Rt9JS0hZfsMtuxEUU0e5t8aAthkyQOc+3H2fqH&#10;7Fnwa1i6ur2bwU17cPI0jvDqd6csxyTgTY5r5O/bk+AfgL4VaPo8ngzw3JolxNNCs5kuribdlbjd&#10;xJI+OUT06fWvrsHi6NlCCt9x5tS7R7B+wt8a/BEPw08O+Cf7Z3eJoYboS2TWkxMXmXjFGWTZs3Yl&#10;TBDcbvY4+rvFnjDT/AvhmXW9avnhitVT7NLKry5DMqE4UEj7y+nWvlH9in4NeB5PhVoHj690cf8A&#10;CQxQ3V1LqbXcyq3k3b7MLvEeQIk/hwdvPevnr9tX46yfEjX10O1vnuLTS76+tyhjh2hRLGFwyZJ/&#10;1XU+n1rGtQWIq6GEU1qVvit8YfFn7WGu2+mWkyywWVstybLTpJLaHcjOvmFZnILYmAyOcY9DX33+&#10;zn8E9N+DvgY2MNkbfVFBa+kkETSyYklePe6KN+Ffjk4HHFfJHwC/a8+FPwX8P3lhH4c8SCe4unn3&#10;2cUUqbWSNcEvcDnMfp6V9R/Bv9q7wb8ddSvYdK0/WYEspbdLZdQhhj2PKWGfklbPzJk5z2xSrKVG&#10;nypaFW5pXPZRsk2zgDC8kAcc+1Dfd/GngyGVy/zMpOzA6etMb7v418xUfNM7oKyPCf2k/wDkavh5&#10;/wBfkv8A6Hb1dX7i/QVS/aT58VfDz/r8l/8AQ7erq/cX6Cun7BpH4haKKKzNgooooAKKKKE7FvYR&#10;vuN9DU/wQ58d+Pf+3D/0VJUDIXUqrqjHgFjgVxv9meOtC8W6leeGdZsrCC+8v7QXQSb9keF+9E2M&#10;Et0x1rW/Mc0j6c7N9adXyz4m8cfFfw5Zy3E3iW18tArFktIiOWx3hFfU1YVI8tjNBRRRWJQUUUUn&#10;sAUUUVS+EBB1NC/d/GgdTQv3fxp0PiA+IvCf/Iu2f/A//QzWtWT4T/5F2z/4H/6Ga1q9erQcm5pm&#10;1N62ChxaoZbnz5DCg3s59AOeMZ7UU8DykDJPF5b/AHsNnIrnhN05HY4qxw7/ABl8Hf202mprJ+2C&#10;R4/L+zTdVzuGdmOxo+LuoPpXgHWY5gpje0m2GQFizmJ8Icdjj/69YHxe+B8fjWyS40gWaXxZ5Gkl&#10;uJershPADDoG7V5rpH7K+v219bS6lPpdzp4lXzYopptzDIJx+7HbI617tOrGcb3t5HnzSm+UT9mT&#10;SV1a+1vUJ91qIZLWRYrYhY2wZMgrzkfL+prufiDq/wANPF+oXGkXt4n9sj9wTHZN5kZRyzKrmIgA&#10;EN3x19a9L8FeFdM8D6LDY2Fr9jJzu/eMwPzMRyxJ/iNeefF34GHxvPcXthHanVJI18ueSaXA/eFm&#10;yFBHQt271opuc7tWRjKgktzj/iL8HPBvwm8IX2pW15fXV3do9jEmobJVDNGzArtjGGynBzgc1J+y&#10;rotxFY6reeWfs9y0G1iww21pQeOv51n+GP2WNdsNYgl1S70iSwDL5sa3EwYruBbnyx2B719C6H4a&#10;0/w1oVjptgkax2u8oIpWcKWct1Jz1J610NytZanO6S7msArEQkDYeox/n0oChkWY/wCslOxj6j/I&#10;pfLDIp2lTgZZuAT600kA/LNHIB1VGya89ZZVk79/X/I9X/ZoRV5fiv8AMCuw7R0HSilN1AQF8t/M&#10;HUd2+nNXtJ0DWNbzNY6Dql3bK5jLQWjuCQM8EA+oNdkMnqP+n/kcc8wwlLr+Mf8AMoUVv6Z4B8S3&#10;8tpaN4d1W2uJZVRpbiylREBbGWO3gDIJOOldrJ+zN4snW1aLVNFtvN37kmnlDLjpuHlHGe1dlPhq&#10;tXfPGVkvN/5Hn1eIcPSXLBX+7/M8rqfTdPur++FraKxvb7FraKrhS8zkKi5JwMnuSAPWvbvBX7Ot&#10;xpuqSt4nk07VLLySiRWdxKG8zcuH4VPlwGHXuOK9W8PfDLw14S1SW/0LT1sbpo/LnDXEjukOVLbl&#10;ZiFGVU5+nPNfS4fIcNSS9rv8vLuj5TFcRttqC/rXzPKfg18F1ttQubzxnZPDfWARYIWeKeOV2V1l&#10;34D5x8pByOfWvdLG0fTrYRwgw2anbCEOAFx8oAHQYHTFWvtqoBMLa4kaHiIxpneDwSvPzDH6Vx2u&#10;3fiDxheSad4JMkGoQsZbrUJIBJbJglXt2YK+2YFkYoQCB37H3n7PB0ZcrVkvL/gHz6lUzCtG+zfn&#10;/wAEXVtdbxN4gi8AeGHEvieCeN9Zt4swyWWnuBvnjlbahdRNCQFLHLfdODj1rwj4R0rwlEYdPtkF&#10;+qJHdTtGvm3bqCC8zgDzHyWJY9yT3q54e8Jad4C8HaT4X0q3EFhZTMUgjkaQKHd3b5mJY8uep71s&#10;yDMkMOdsTAhlPsOK/IM9z2am6cNte/f1Pr8HgFS/ry9CKiiivj2lKPO9z6VLlQUUUVjzc0bsIvUM&#10;gdSVHcjqKcN7gPFDHsTqQMeZnoX9T3pEALqGIAzyTUdpNi5uGMiymJsRrGQSBkj8eKUTOWkrnm/7&#10;R+m2n/ClPFN2UXU73S7C61Kwur1RJLY3MdtKY7mBiMxyoeVdcMpJwawv2Mdd1Xxd+zf4Wvdau59T&#10;vZRdiS/u5mluJ/8AS51G92JLbQAoz0AArsPjZYS6x8FvHun6bZ3E99d6DfwQQxxl2d2tpFUBRknJ&#10;IGAK87/YwjbRfgH4d8LX0sdn4l0P7QdR06c7Li3867nlh3xHDpuQhhuUZBBGRzXW37tz2Ze9SUfM&#10;97lDXEYgtUUsgCcfKSR1z70+5uTds24CKV08pTGMHJ6c+tRxjyJFKEGVvmIXkknrxUklv9mkUJE8&#10;UQ+YBgfvevNZ87R5c1ylW50q2uLBtO1JfMiuEaGWKQBxdo3BSXgh1wcYPGCRXE6/8BvBWradNY6R&#10;oVl4a1CTbs1LQLSCzvIiGBYpKE+UsAVPqrEd679mLvvPLetNYBpBIeXAwDVe1aM1qfJWkfFxdHvr&#10;Twj4pkt9L8fxyqlzpMEUjxq0jZhHmKWQhkkiJ+c43c4wQPQJJnga1u/JjOond5kJGUHYfpz1r2rx&#10;DpVl4w8OXXh6+RbvTryJ7e4hDlQ0TqyuCykMAQxGQRjNeA+NP2X7/wAJQ2dr8HW07wok2/8AtX7d&#10;cTTi7xtMPlmRZsbN0ucbfvDOcDHZT1Zbkzjv2h2ik+DfiJ9xMjm3aQY+4xuIsqvsK+exII4JWAUS&#10;shAOO/aui+OZ+Jvg3W4PBXjTXrPU7W/so7vyrKBAhiEj7AW8lGBDQ549uTyK56USq6vIwJDA5r0I&#10;qx00rtjUkf7BbMgBuTu3fnxz9K8K/arwPDOnNgGc3ce4Ef7E2f1r3lyztvDA7vve/pSZ/dGP+Atv&#10;x710U63s5JnTONzx79nAR/8ACEaWy48/yp8DHfz2x/Sr/wAe9C12bSbC88O6zrH2mPzGuYIr/wAq&#10;NCzR4GMrkD5scnGK9T3ExJHn5EO5R6H/ACabtHlyx4+SUguPXByK6Y1ryciOTQ+StI/aC8X+FWfS&#10;9QaC5NvmPfetLNJlcLgsJMfwn8c1Y+GPgPXvGHji08RaxZE2rvHKk6zRtl45EUcFi3RT+VfV2T9m&#10;EH/LINuC++MUqsVUKOAK6JVlytpWJ9ncjEWyGKJSR5ahcA+nFSiMi2ySc78dfaoliVHZgMMxyTSs&#10;gZdpGRnP415knzG8Vyi+T86vyTnJqtPa3Gr3C6XbgtcXZPlqrBSdvzHBPA4HerQX98o3BdhBfJ/1&#10;w9E9T27cmui+EEM8/wAafDeqROsmnaa12Lpk5+zeZbyKgkOMKSePmPJB61lexnUlc+ndM8OaV4Wj&#10;a3sIlggc+YUWNVG44GcKB2AqwtyvmbFCqjED5RioILJrdCkqkMTnByKsyuZlCudwGcV59V3k2YIR&#10;wbeVUT7kmd2fbpTYnN+xVOMDOU4P+eaVcKANwRR3Y4ApLuZdPs5RPPEIlBkn+Yf6kD5uvTp14+tK&#10;lDndhTlZGPrvi2z8LSGK8uB0JxMjScAAnoPevLvHXx7Fk7DTBYlRGuP9HlXJ3Eeo7V578Xbuw1fx&#10;/qLWU0Rsj5Qtx5gOD5SBuQTn5h6muSjjNojKzrLIDwsRycfSvpcJglJu/wDX4HnzqWPTx+0hryw4&#10;ht9NJLY/1Mo7f79DftCeKnWDy9O0l1kJEspik3xjOMqfM64z69BWIvwc+IOAG8FeIrgE43RaTcED&#10;6/JUb/BXx80jKfAviRV466TcDd9Pkr1Y4GC/r/gGftTO1L4j6lNeXRbxJqiPNK0htlupRECTnAGe&#10;g7fQVhXAul0yBWQMyvkuxyw685zXt/gP9kf4g+M/D8+oGG28PxwTm3+x64lxbXDYVTuVfKOV+bGc&#10;9Vb0r0Lxt+xVeaV8FbGbRLSwbx9YTSXWp3MNxcy/bbVRMwhhiKkGQjyABsXJU/NzzssJBf1/wAdR&#10;nyWWT7GrXEjJCc+fOOXXn5cHryeOhrY8IeE9Y8deI7Hw34eshf6hfqz2p8xI5XVUZyQ7soHyoTzj&#10;v61U1PRtR8P6lcafqtlcWGqLt+0Wd1E0U0PAZd6MAVypBGRyCDX2z+wN4K1jQfD3irW9R0+402z1&#10;SS0itI7uF4pJljSRzOoYANEwnTa4JyVbpjneNNQMD6X0rSNP0jToLTTbaHTLKAlktbKNYol5JICq&#10;MAEkk46kmr4lhkYDIYj1FT0Vb1AYv3uB8uKfRRUpWAKqStHEWmnAibdsWRR8xXqBmrdFMDE13QNB&#10;8UwNZa5pVhq8UR84wX9qk6KQCA2GBGcMRnrgmsfS/hh4Q0C9j1LRfB+g6bfx5ME9npsML4IIPzKo&#10;I+UkdR1NdnRQBRuY5vssZjt43m4BVgMAY7c+tfJP7VX7NeveO/F0Xi3wHpc2u32qBjqKT3VvFFEY&#10;o4o4dgkKH5gr55bkdq+xKKAPhb4MfsWz68urS/Ee01HwzNbCH7MNJvLYiVm3iXfgS/dITHT7x69v&#10;sLw/4A8L+D7l7rw74Y0XRZ5EMbzadp8Vu7KSCVJRQSMqpx7D0rp6KAIIWSUOmfMXGDu5zmkMavIh&#10;jdl8nI8tThT25Ht2qxRQBWjCzDzGRS44HFNI/fEzDaAR5eOfrVuigCkfOa/jaMZtgDvOcc89vyq7&#10;RRQAUUUUAFFFFABRRRQAUUUUAFFFFABRRRQAUUUUAFFFFABRRRQAUUUUAFFFFABRRRQAUUUUAFFF&#10;FABRRRQAUUUUAFFFFABRRRQAUUUUAFFFFABRRRQAUUUUAFFFFABRRRQAUUUUAFFFFABRRRQAUUUU&#10;AFFFFABXyp+wL1/aN/7LN4j/APbevquigBj/AHWr4D/4Iqf8mseKf+xzuv8A0hsa+/H+61fAf/BF&#10;T/k1jxT/ANjndf8ApDY0Aff9FFFABRRRQAUUUUAFFFFABRRRQAUUUUAFFFFABRRRQAUUUUAFFFFA&#10;BRRRQAUUUUAFFFFABRRRQAUUUUAFFFFABRRRQAUUUUAFFFFABRRRQAUUUUAFFFFABRRRQAUUUUAF&#10;FFFABRRRQAUUUUAFFIzBcZ7nFG4c89OtAAeKN1Nzn8aXBosTdjqpTqfnON8uflHTj/Oat4NQGRRv&#10;djwpwTijZ3Q7cyaZ8QeKfhfd/An41nU9M8MeX4I1S5tdHsT9vB8uSVYmdvmZ5Dho5ThgB6EDFO+L&#10;PhbTvD+pL8Q7W2xeWP8Ax9W29v8ASt4SBPmJITaCTwpz39a+k/jz8Lz8SvA93bW098mr2JbUNNW0&#10;nSItdxwyCEFmGACzDnKn3FeC+CrR7fwtf+GfF5a+8RaN5f8Aa9lqDfagnnO0kG5/mWTKbCNrHGBn&#10;BGK+vwtaOKo+yqPXY+TxVJYWp7SJB4R8Uaf4v0OKW1T7Mhw0zZZ9k21S0fIGcbh8w4reyZovsyJt&#10;dPmlfP307rjt1HI54rzfwVDe+FvHut6DqlpFpuj3vn6zYtDguY3lVIwoUkKm0HCkAjHbpXpAhk/s&#10;e3cZW8Lnzdpxlcnqe/bvX5PxBhJYes+SOja79bn3GU4iOIpe++j/AEGwGSxjm+zt5AfGBgNwDx1r&#10;ifiP8GvCHxgtIY/Fmkf2uYZFdD9pmhwQGx/q3X++35+wruLlnWKHCjGPm/SmSqzqjRcDaM445r5h&#10;ydGV4s9LlTOW8KfDTw18PvCSeF9Ftf7P8PLFLbx6Z5ksuxZWZ3Hmsxc7mdj143cYwK87vf2K/gxr&#10;OpXN3e+B/NvLyV53n/ta9GXYlmO0TAck9O1e2qyyXEmUVoQuY3IyS3HX9aVHa6SVZwLfbgRtDwxH&#10;fnn0FehTxtWKvqZOMdjwdf2FvgxpzeSfAn2xyN//ACGL1MDp/wA9/b9a7L4efs7/AA8+Ed3NP4Y8&#10;NfYGuHikx9vuJMNGSVP7yRu7H/69eiWUksMJaUmWbdjMp3Hbj1+tNeM4tCHdmViZAT0GRilLF1K8&#10;bybJ5LPVEgYztMQ/kMDwMbsc0xvufjUuVjMjIAzE5AI4qJvufjXGtWdCtY8I/aS/5Gv4e/8AX5L/&#10;AOh29Xx91fpVH9pP/kavh5/1+S/+h29WxIoZIyfnK5ArsfwhH4h9FOaNkIBGCaDGyjJHFZG42iky&#10;MZ7Uo+YZHSmMKKP4SewGTTXkWNAzHCkZzWcpLuN7CtjGT25FMmdktJJY59j8cbM98VIx8uRoyoLA&#10;cgjOKb5KSRurkqDjAFaU2rmEkzlfizk/Dq/nL75RHBzjH/LVP8a+l6+cPiDpt9q/hW70/T7dbmR1&#10;jCozAZxIpPUgdBXv/h/XrHxV4ctde0uf7VpN0WENxsZN21mVvlYBhgqw5HatMQtI2M9tzQooHKxM&#10;Okudh9cdaO5HpxXGMKKKKQBRRRVLRagIOpoX7v401pFj+8cVJIhgX5xtyaqgnzbAfEHhP/kXbP8A&#10;4H/6Ga1qyfCH7zQIUXloQxcemWYitYcuij7z52j1r16uIcHyHRThL4raBSx237ryDa5KgjPmetNk&#10;YRLufgZxQJEjJ/0iXe3TJPJrpweEqYqWkW/k/wBBYnE06Mffkl6tCxgwZjKeWOnXPSoxexkbBe7m&#10;Hz+R5RGffd+lexfC34Ft4jKXWui8gsrmOOaGSKeI7lZWbOCGI/h6jvXonhH4BeFfC901zcwSajAQ&#10;VVtRWKf58qduNnTA/U+tfcYbJkrOSt958Zi80hTTlTmm/Jo+WmnW8TaYNrIPvb89av8Ah3SdQ8Qa&#10;pBpumL5t9LuEa5VfuqWP3iB0B6mvsKLwF4YluJPL8NaP5HGHFhEDjv8Aw1atfBfh7Q7kXdhounwX&#10;iEmOSO0jVhkYOCFBHBPevYhlNPr+p4087rPZP8P8j5cT4IeO3tpfM0P7QcHH+lwLjj/fra8Jfs6a&#10;3qMMn9qyf2E+QMYS4wCTk/LJ2GD+NfTsm1ZkaP7uRuXsfwp0s291URRqmcMyrg4rrjldFdvvZxyz&#10;jE30i/uX+R4QP2WJZISv/CZ7gOAP7LA4/wC/tafhb9mPRdOmWTVNR+3oqncvkPHn5gf4ZPTivY2K&#10;IjOGIiU4JFcI3x68CRTeSmth5MgbWs5+/wDwCulYejHqvvPPlicZU6P7v+ANj+BPgOa8KxaP5rp1&#10;k+1TrjI9N9dR4c8N6R4LjbTrEfZlkkMyr87YyAOpJ7L61yd/8fvAtnFMU1lIr1NuEWynAbPqQnPH&#10;vXjviH9rO/sdTuzYQaRdxxysIJLi1nLMm4gE/OO3PatorDr7S+8xeFxVXe/3H1LGgFsl7JyjHBf+&#10;6BnnHfGOlQyNbmVZGn8+K5z5LbCu3b97j/GvlT/hr3W5rZY2h0lUTLCNbecKTzwR5nQ5rrNA+Kvw&#10;28VaPaaz4v8AiLr/AIa1uXf5ul6L9pS0t8MUXy1EMmNyqjH5jlmPToJrYmlh480Zr70OllVfm1X4&#10;M9u8WeKdF8AWlvfeIbj+y459scA2PN5qkEq/yA4ztbg9MVgWvxOh8TySReCdP/4SvxDOhW+0/wA4&#10;2fl2n3Wk8yVQhwfKG1fm+bPY12Xw9+Dvha+s7XxDNq+r+PNJ1C0SSzh8VSre26ROFeN0ikjBRgpw&#10;M4IDsMc12+h+DdA8N3X2/SNB0zT7x18t5LWzjiJTIJBKgEjKrxntXx2I4mowvBq79V5nvLJLpO35&#10;nl9j4Z+Ifi0xRyz/APCtBZrthTZb6r9sBHqCPL2BR1+95n+zXqHgbwVH4H017azm869u3N3f3uwr&#10;9puWVRLJsLEJuKg7V4HQCtyZt8scoRd65O3HHNIoIc/vHAb5j833T6D2r8/zPOsRWnem/d+Xb0Pp&#10;sFltOhDme69e4kcmxjLMfNlxxxt57dKd87A3EvyKOR361GkQWXJJdf8Aa5p5ke4k8qUCO3yRlOuO&#10;39K+XmvrD5pnrRSQUUUU7tLlNG0woooqWrKyIh8WgAEnCp5p7JnG72z2poiSwEkq2G2Zjkr52ee/&#10;P404MUO4cEcio9jKJJhJJNITkRyNleevFKO4qmjAlJEKiX5zw0G37yd/m7Z6V4N8JFK/tQ/HqIQ7&#10;0jOgeTBuxsJsnJ+bvk+vSvV/i54nn8DeAfFHiTTYbeW807R7q4hjuEJiLxxPIuQCD1UdCOK8r/ZQ&#10;t/8AhOvDd18W9Rkkt/EfjFo2v7a1bbaD7HJLbRCNTlxlEBbc7ZJOMDiutaqx6tO8Y3noj34W8ZaO&#10;Uy/Z5wuDHt3YPfnp61FHdy3UWZrzznB4i8oLx65H5Yp8UaB3neR2l3ErGxyhB9vxNNDmRS7QxQsO&#10;0a44rKVjz62r0Cihz5cKytxG2SD64601nCBCTgOoYe4NYvXYygu442gjtoZEj/suVX3XHPnZiGcr&#10;+IwcjmuO+Inxt8E/CySwn8Va7/ZdnN5n2R/sc83m42h+I0YrguvXrnjvXJftN/FfXvhB4Rs9S0GC&#10;0v7m51KOyaPUQ7oUaKRjwrrzlAOuME8V8Y+OvGeqfFnUBqfisomf9Xp8BZrS34VT5UbM+3dsVmwe&#10;TzXqUIyT95Gig29Dd+Pnj9fjP8SE8RQ2v2bTbW3Njp83mb/tdqJZXinwVUpvWTOxhuHc1ybEXfG7&#10;36VGYfLhijXIiRAsQHQIOgA7fSkjTy+jNn616mjWh6FKHLuPZPJITdn8KKMA/MzEsOlCfvIzIvKB&#10;thPv6Uo05S1sdM+XdMKKazqu3JxuO0fWnL8zFRyRwabUo9DnVSm9FJfeFFI5EZw3FOKkKGxwazdR&#10;v3TVK+olFFFaxT7Ez20GedHPcwWWcajcuItOHP7yZiAB6D5iv3uP1r3r4N/CseDdN1i51Rs3Gprb&#10;y3Zx/qZBvJHysQ3zORxgcV4t4P8ACWo+LfiFoN1pVsbuHQdRtri/zIiLEhkVwSGI3ZEbcLnp7ivr&#10;WdnuY54vLSJHIyIxjODmsKhySLVy8kkgMow2PbpUVTTt5xDjlemahHIyK86cl3BDJYvPQpnGe9c3&#10;8UtbstF8MarPI+1p7KW1j4b7zI5HY+ldM7tFGZAAdvr0rzX9pKJoPBNs4XYpvFViO48uXNd2CjzT&#10;X9djnqvQ+bZxFfyxXPmZdDuY7TzjGP5V9c/slfAnwN8UPhzqWua3on9sajb6tLaq/wBrngwohhbb&#10;hHUcGRjnHevkiIBbIPEqsuGLEj0r9TfgBoOn6P8ABnwh/Z1hbacL3SbO8uDZwrF50z28e6V9oG52&#10;wMseTjmvuKUeSN0eXLc7q3jjgZhC2I9pJjwevrk1KU81PMxlhkqM96c8XUKoAIwSODTRG6rsXO3p&#10;uzzWnM+xJC0LD95JJ5cP8cWM5Prn8vyqUbgdzR4btz1NNlWYFUVBJHjkvySajVLn7bJuGYAuUJbq&#10;ePf61PO+wzzvxd+zf8OvGviPUPEmueHftOs3/l/abr7dcru2IsafKkgUYVVHAHvzXoWg6TbaBo9j&#10;pdjH5Wn2VvHb2ybidkaKFVckknAA5JJNTPbNMrh3ceZjIDfdx6VLDGY/lySoUAEn0z/9aqTYiWii&#10;iqAKKKKACiiigAooooAKKKKACiiigAooooAKKKKACiiigAooooAKKKKACiiigAooooAKKKKACiii&#10;gAooooAKKKKACiiigAooooAKKKKACiiigAooooAKKKKACiiigAooooAKKKKACiiigAooooAKKKKA&#10;CiiigAooooAKKKKACiiigAooooAKKKKACiiigAooooAKKKKACiiigBj/AHWr4D/4Iqf8mseKf+xz&#10;uv8A0hsa+/H+61fAf/BFT/k1jxT/ANjndf8ApDY0Aff9FFFABRRRQAUUUUAFFFFABRRRQAUUUUAF&#10;FFFABRRRQAUUUUAFFFFABRRRQAUUUUAFFFFABRRRQAUUUUAFFFFABRRRQAUUUUAFFFFABRRRQAUU&#10;UUAFFFFABRRRQAUUUUAFFFFABRRRQAUUUUARvgPnaxbHUU1XEm8OCAo5LcClm3MVVJPLYHcflzke&#10;lcV8Rfi/4V+FD2A8U6r9gTUvMEH+jyyZCbd/+rRum9euOvFAHboCB1BXtj0p2R6ivF1/a9+EpI2e&#10;LcxL8p/4lt31/wC/X0p//DX3wi/6Gz/ym3n/AMaoA9lyPUVWnWUq3lsAe1eR/wDDX3wi/wChs/8A&#10;Kbef/GqhH7YnwhVmz4vzg9P7MvOP/INPoxpXPY5wskTlhhSpznjjFfJ/7Sui6f8ADv4j+FviOmha&#10;hf6fH9q/ta501HnIzDFBBuywROWwOVzg9SK9Pm/a7+Eyr5UvinAf5P8AkH3ff/tlXD/F345/CL4m&#10;/D7U/CMPj7+yGvvKxdf2NeT+XslSX7pRc52Y6jr7YrrwNd06iaPLx2H9pH+u5xfxG8Mz/FnwVo58&#10;M3NtppvDDqudTcrtR42+RtofEg3rlenB59bOi+JtL8SoIYbC90fUEUyyafqieTcxKDj549xIzlSM&#10;9QwPesj4IeKLLWYtQ8OR6l/aj6ZNJHZ3XkND9os4/Ljjl24G3dnO0ksM85qr4+tn8CeNJPHVzqP2&#10;y31eeHTX0/yNn2ddi5k8wZLcQH5do+91459fM8vWMpua7X6dn3PKweJ+qzUPO34o7eKGJ2KsVH1b&#10;FMlU2z4TlT/d5qPStQsNeshc2T8lEfo3RhkdcVNErFmD8gEgV+J4mg6b1P0WjJTWgrNuYnkfWkpA&#10;wcZAwDS1EXeNiOW0goooqIq0bGtTWQUxvufjT6Y33PxrSO5meEftJf8AI1/Dz/r8l/8AQ7etASbI&#10;QADuwOlZ/wC0l/yNfw8/6/Jf/Q7eryt86JjqK6ZaQKirsTyDIpeQjj1OKWJo0BYso285z0qQDzZh&#10;GxwhGTXPeL/Gnh7wTHI2qz+VbpG0k0myQ7UVQWOFBJwD25qqdNz2Nr2NxYmlk80zxGMnP3qJHXeG&#10;jO8Drs5rzHRv2k/ht4kvo9M0rV/MkclU/wBGuRnaCx+9GOw9a9NjiS3jIgPn7jjpt5/GtJ0XDRoO&#10;e5NCR5dw6gq7rxnrkA44qMLcXNsRKwYDC7SMHHHtXFePPjD4V+GV1YReINY/s6WdmLw/ZZZdoXaT&#10;yiNnhwfxrK0T9pH4f+K9dt7DRvFHnPNu2p/Z9wuSFLHlox2FU8G3FTSI51ex6a01tKMx2s0UveSQ&#10;EKR6dfp+VNp8jsp8rGVXkP6/hTK5fZ8homFdH+zlDaj4TaBKtvJ9lP2jb16/aJM85+tc5UH7Onji&#10;+slX4c3Wl7LnSLSW6dvtCnh5g46LjpOP4j/hqlzIwrdD3TzY5bqSONSijGzd9OfrTBG0bOGIbLE8&#10;U2RlBifZ5Lpndzu69KcFI5L793zA4xXDU0YR2FoooqIsJBRRRSnK5ICZ5VZJstEvCjGOP84qxHDb&#10;3F/tiKx4jz87Y71WZ1UqufMLfw4xikkIWXzAfsxxtz9/NddCdgPh3wh51x4XtGvJ47ggSbVjIyvz&#10;t1AA68VuXflpaRC0RoICo+1o/WU8bdvXocnjHWvR7H9lm60yCK2j8X/YlBI2f2YJM5Oevm+/61Q8&#10;PfBS/wDEfiuTSrLxR/aVlYyyQ6jL/Z6xfZ2AYR8FwX3MhHyk4xzxX1uDwCxlpd/TvbqcOJzF4aLj&#10;fb1OWXTtT1TVfs+g200yLD5j2EURlnzuwZdoBOzlVznGa+p/hh8OJfh94cgSSW0Ot3hI1h4JXb7S&#10;qu3lBVYDaRG5HAXJPfrVf4Z/CS28B3c+oSt/aWuyI0H2rBixbko2zaHK/fXOevPpW/4r8WWvh290&#10;2AD7XrupOYrKz5Tz5gVCJvwVXJZRlsAZ571+hYHBQwEE3+nn2Pz/ABuPni58q/U3tR1vT9NsRdam&#10;klrp9oArPORGoBwo+Ykd8dTXASeH/it46k/tPwfep4Kt4x9nks/E9n5FxM4+YsimGTKkMgByOUbj&#10;jnnvH3iLx9qnjDwr4Vn+H/8Ab0OsG7Fz4e/tq3tvtJhjWQD7QBlNhG7II3bcc5r2dfgR8X0UzXHx&#10;584R/MD/AMIdZrsI53cPzj0qcXjowXuP8wwmAlUneS/I8M8UxfFHQ5Lq01H4o+D7vXrFC/8Awjtt&#10;PCdTuHKhkgit/s4ZpZBtCJwWLLjrXpHw7+CPxG8cJoc/xFvrG98IX9qk93oMqPa3yK0W+KNwkKMj&#10;pJs3APwVYZPQ+ieFv2WvCD61p/jDxWn/AAmHxBguYruTxPmax+0SwuPIb7NHL5SeWqRpjbhtmSCS&#10;a9qUbX+d8yHlePuj0/nXkvMajVk/zPbjlsFuvyPHB+yF8Kcf8ikf/Bjd/wDx2j/hkH4Uf9Cmf/Bj&#10;d/8Ax2vZ9zD+L9KNzetYfXKv87+9nSsDTXT8jxhf2SvhXFcpInhhVuUGIydRu8gc9vN+tetfZYTb&#10;CIwOsTZXa2RjNWGUGZZDFmQDAO7tQ8kzSMyr5sR+6uQOaynipS+J3N1hYx2G21rHaxLDCAEXPygk&#10;4zzVnYpXkc1HBg5JXy5D95c5+lSEH+9+lczrN7m0aaiB24Ixke1fPn7RTy+IPiP8OPAF4fO8JeK/&#10;7S/tXTCNpuvssMU0P7wYkTbIA3yMM9DkcV7j4i12x8M6Bqer6jdfZLDT7WW6uLjy2fyo0QszbVBJ&#10;wATgAk4r558J3z/GP4k3vj177+1fCuk7P+EL1fyvJ8nzYTDqH7n5XbMke398pxjKYHNceLxChBo1&#10;UdT03TNEt9C0Kx0jSIDYwWEUdtCJCzKkKKFVNzZJIAHJ5461fkbe5Oc5pkMsl0/2WGX7Qdvmvd7Q&#10;vzdCmw/nn8KXKnlRtX0zX5zXnzVGzvgtAooorNy6FSCiiikZhRRRQAUUUUuppTfK7hu2fNgnHOB1&#10;pApSGaW9nimhbBjgRv3gBPTHHI4zz2NOBwQdu/8A2c4z7UwwwQyF7wYEhJjXn5fUcdeoqkOUeeVz&#10;yj9p3xNbaX8PW0Vba6t28aynwfpyOgAjv7yKVIpZcnIhGPmK7mHZDV79m74a6r8IPgt4d8I63PaX&#10;Op6d9p86WxdmhbzLmWVdpZVP3XAOQOc/WuM8UvcfEP8Aaq0Xwf4jm/tPw9ovh+DxfYWO0Q+TqsN8&#10;YornemHbCMw8tiUOclSea9+BJ+9wa3k1y6HoV21QUH3ClGzPzjI7fWkpGIAxt3MeFGcc9q52rnmD&#10;zsEc0luy/aIl3BActuxlePXio1a4W2Hm3kEF1MBJulYLtz1DDHB68YoijjspUleTZczMMx7SeRwO&#10;enpXif7TfxpsfAXh7UtA0zVPL+I15DDeaZB9nY/uTcAP8zIYuEjn+8c8cDOK6adK4HyF8SPE9l8S&#10;fivrHjnTg50vVlhitFmwJRIkUceWCkr96JujHtx2FGGOazuVuCweb+KNBl+mB8v0qta2trplnDYW&#10;lj9mgtm8yAecXw+Se/PVj1qZpJ1f7Ur+bdv96DAGMcD5unTmvoZw0PQoqzEYAySOFKl3LsD1yeua&#10;KVmLncyeW7csuc896SsY6M7J6obJ5mw+U6xydmboK7zwx8ItV8Y2cL2WuaHd3TRCVrOO6ZrhFwMs&#10;yKhIALAE+pxXChFkO1jgHvWp4c8X6x4Hv5L/AMP3v2GZozbPfeUknBIYxeW4PdVbd7Yr7PJ8Thad&#10;NxrpN3e6v0XkfIZpLFRnahe3rbW7O8T9mnxiheJ9V0WK2jUskck0gLN6D91yTk4Fcx4k+Gmo6BA2&#10;7xX4bmnjJR7SC+3TRsCAVZCmQRzkex9K9Y1r9ozTrrwoZILXZ4gkDiO28xj5EmGEb7jHtbnacHjn&#10;noa8Bv7ifUr+51C8fbd3UjTzPgcuxJbgcdSegr6vEVsq9k3yx6/Z8vQ8XA0sbOd5X+/z9SGJp7aR&#10;4rhXuCpI8yFcofoeKcWVmO11P+yDyKckkhGFuNwHbYBio1hCMW8nYx4L7s5/CvyrH4zDuvyUYrV9&#10;Fbt5H3lGjXjFOe3qPooorDmkzeTPTv2Zv+Rj8c/9uH/oEte8D7zfWvB/2aOPEnjn/tw/9Alr3hfv&#10;N9a46sZs5ZMkgSAEyTwSSD7oZc4+nWmy+XLKHht5RGD1Kn/GhPNm/co+xfv9AeelcT4g+OvhLwbe&#10;/wBm6nqfkznj/j3mbqAf4UI6MO9THCOSuyHPSx3YMQKu6lo1+8o618zfHjV9L1zxzp+o6QwmWKxj&#10;jNyjh41IlkbaSCRnkHHpXf67+0T4Tt9KlfRtQ/tnU22mGw8mWDzfmG7940e0YUk89cY718+z3X2q&#10;KW4hXyLONDusc7tzDkvvPIyOMfjXt4PDcrX9djinI6L4d6TZ+Kfip4WtNQRb23vdXs7e6RHK+ZG0&#10;qKVypBGVyMjBr9YNE0q00LRbDTbCE29jZ28dvBCWLbI0UKq5JJOAAMkk18L/ALCfw58M+Or/AFvX&#10;dU0rzL7R7ixudPb7RKPIkDzHPysA3MaHDAjj6196DoK+q2SRySdxaKKKkgKKKKACiiigAooooAKK&#10;KKACiiigAooooAKKKKACiiigAooooAKKKKACiiigAooooAKKKKACiiigAooooAKKKKACiiigAooo&#10;oAKKKKACiiigAooooAKKKKACiiigAooooAKKKKACiiigAooooAKKKKACiiigAooooAKKKKACiiig&#10;AooooAKKKKACiiigAooooAKKKKACiiigAooooAKKKKACiiigBj/davgP/gip/wAmseKf+xzuv/SG&#10;xr78f7rV8B/8EVP+TWPFP/Y53X/pDY0Aff8ARRRQAUUUUAFFFFABRRRQAUUUUAFFFFABRRRQAUUU&#10;UAFFFFABRRRQAUUUUAFFFFABRRRQAUUUUAFFFFABRRRQAUUUUAFFFFABRRRQAUUUUAVyJI42lZgX&#10;AJKgnb+FV7R3kkdonZsnLiY5C9fu47f/AFqmaNoWPl8A8ADnFcz8TviBpvwt8F3nivWILq7stNEf&#10;mx2KK8pMkiRDAZlH3nHUjgH6UAeR/tMftTn4HyWmnafYm71WZkldrmHfAIj5qkArKrbt0Y7Ywa+K&#10;4fjT8SHsIAfHPiDzXfazDV7npk9Pnqx8Xvixe/E34gX3imSW4nXMlnpySQRpLBY+a8kUTKnBK7+W&#10;JY5/iNRfCb4Q6/8AGnxJd6FpGoabHcwWbXgkvJGWLAdE4KIxJzIOMY4NAET/ABx8cLIIv+E78W+c&#10;CVP/ABOJ9uR1/jpf+F2ePv8Aoe/FH/g4uP8A4uvZk/YI+IIiVF1rwyXwBJi6uOT/AN+PrR/wwL8Q&#10;/wDoM+Gf/Aq4/wDjFAHjP/C7PH3/AEPfij/wcXH/AMXR/wALs8ff9D34o/8ABxcf/F17N/wwL8Q/&#10;+gz4Z/8AAq4/+MUf8MC/EP8A6DPhn/wKuP8A4xQB4z/wuzx9/wBD34o/8HFx/wDF0f8AC7PH3/Q9&#10;+KP/AAcXH/xdezf8MC/EP/oM+Gf/AAKuP/jFH/DAvxD/AOgz4Z/8Crj/AOMUAeM/8Ls8ff8AQ9+K&#10;P/Bxcf8AxdH/AAuzx9/0Pfij/wAHFx/8XXs3/DAvxD/6DPhn/wACrj/4xR/wwL8Q/wDoM+Gf/Aq4&#10;/wDjFAHjP/C7PH3/AEPfij/wcXH/AMXR/wALs8ff9D34o/8ABxcf/F17N/wwL8Q/+gz4Z/8AAq4/&#10;+MUf8MC/EP8A6DPhn/wKuP8A4xQB40fjX4+gT7U/jrxM0SnaR/a9wT6/36wvEPxA1vxqYp9a1zVt&#10;ZSPd5C6jdvP5OcBtodjtztGcdcD0r6Aj/YH+IcVzI0ut+GPIaIoq/arjO/PX/Uelafhb9hbxlYa9&#10;ZS61qPh+80iK5ieWKC6uAxiDAyAHyV5Iz3/EUAfKyvJOu+MKkC/Kw6MT6+npR+Jr9J4f2QPhJIsb&#10;z+FBLcbRvkTUrvaWxyf9b61N/wAMf/CL/oUv/Klef/HqAPzS/E1leGL2TW7TWbgqgFlqMtoAQeQu&#10;3nv/AHvb6V+oX/DH/wAIv+hS/wDKlef/AB6vmT4//szeFPhP8WdL+J9zpMB+EuhacINX0O2vLh9R&#10;uLiR5oY3i3sBtDz2xOZl4R+D0ZN6HXh4qTlfsfNEF1Hf2j3sRlNwiNJJHMR5YVe6Dru4HX3qS3eW&#10;6s4r2JYsNn/WA564r9KIP2UPhPf2cBbwoUkjfzFSTUbtWUgnBI82viH9pXwhpPgz4z+JtD0m3WDT&#10;Yvsvl2ySvIUzbROcliW5ZieTWdNunLmMKlpvlOL0LVtV0XUjdafqNxpzvBsZrOd4ickEj5SOOB+Q&#10;r6/s59A+L/gaHUEtbj+zdREiRJeRx+bbkF4jIg+YK4IYqwJxn8K8/wD2ERAvxc1KSRShTw9LEJGO&#10;FAFxb/Ln1rF8L+C9d/Zz+I07+KrKdIrtE0oa5bQv9gLymOQHzZFRdqqp3EDI2NwcGvscHjlVj7KX&#10;a336Hy2OwvJLnXTX9SL4beJh4T8c+IfDc897eWwu2tbNpH3lEhMo+YkgAkBegxx2r2SO6810bTgG&#10;naMMy3ozHjuQF5znH4Zrzz9pbRb3XfDOha9pOoWT6bp0bveMsm/7QJjCsbRkKQRnJzkcEYzWn8If&#10;GGh+I/DdlZ6qxmjsbdIDbs6o5kREG8bWBK8kZP5V8bxBl0aUXJL+rLyPYyrGuq7X/q/qdiqqowhY&#10;r23daWmxu7oGkVlc9Qwwfyp1fnKVnY+pvfUKKKKbHLcKY33Pxp9Mb7n40R3JPCP2kv8Aka/h5/1+&#10;S/8AodvV9ESUomWWQjhh2qh+0l/yNfw8/wCvyX/0O3q75ajbKMeYowDn+n41tU/hmtJXkUPEmr/2&#10;T4f1XVGUg2NpLdYjH3tiFsdfb1FfEWsarr/x9+L9zbJrF3YaC91Z209qLqSM+VKiJIEXLrkhWPPG&#10;Tznmvrn41brb4W+Ld38ekXaAj3gkr87vBVv4q1bVpNA8PM6prEsNjO3kb4x5hKKXbYxVfnbJHOM+&#10;lfQZfTUk5GFaVj6d8SfsS3WhPHP4I1+W3ujCsiSapeFdsjEh+YoQQNnTvnrxXsFjoPjT4X/CLxTc&#10;eKNUtNTvLOG61GO5tLiaWRUS3yFDSBSOUY4HcjnrXxh44+Efi34G6ja6jHcWnn21qksk1kHmAdy0&#10;Tf6yMDPPQ9M19f8Awn+IWj/E/wAEazdXkpa3DzWlw1wyRAQ+UhfJRuBhz83BHrWuLp21ev8ASMac&#10;7nyHYT3P7QvxOhOq6pqP9mS3lpbmNrg7445NscmwNvAJCZ9M4zXYfHT9n2H4I2kms+G9Z1GKOC2i&#10;mjke6CzgySmPqka/wkZ59fpXN/Fmx/sL45SzfDxftZhurSS3j03N65lEcRQAHfkl92B3PFc/488Q&#10;+PfEGuY8c2+o2kRTbImpacLMhAzFc4RcfP39eK74pezi1tZEc+rPuP4D+Nrvxt8OdIvdTZn1OVZ2&#10;mdSShCzuowWYt0C9a9Grnfh9baHpPhGw03QpILixh8wx3FpP58DAyMW2vk5+ZiD6EEdq6Kvmq61O&#10;yEgrF+EWB+0Z4nIGGOkgEjvzbVtVi/CMf8ZFeJsf9Aofztq54OyYVuh9CSqCJcgHpUkdtJcKu0qF&#10;CjrnNMk+7L+FOtnWGUSSQySJs2gouea86q7yHDYZG3mXt0iAYWIkBug4FMaQG3YnIdAB8vQ+tTFY&#10;YVE8UTWxl/dhpePw5PtUUBksnldmEhY5Xy+Sf85rrp0rwbCRPDA100bIQoEYBB7n1qmt0kl3OJty&#10;oEziHjHTpmnzHYDNI6xlzwHODzzUjCexRBvEfmN5YJ6ZP1Fc3JckhN5bJslgWRjGORMAQc8dqtQw&#10;vcqZJQm0fLtX1pN93Gy2rXEbtc/cRcEnbye2aiNqsz+Q7pvxv2lscdM1qo8oFXVb+00vT7y+uDcy&#10;NZwvOqrghtqlsHPXoKxfgt4Xu4LrxPr8EsJj1qSG9SOVjmMO0jgYA44k6ZPTrV/xxPCfBGvwvFI2&#10;/T7hVIHHMbd81ueB18v4e+GY4JY4wumWwYMfSJMV+p8NU3OlF/18TPhc6q8tSUf62Dxx49tPBWlR&#10;a1dwzOskwsxHbKCOVZ84LD+6ec/hWzpnhuz8C+FNT+Injq3i1rW4raTUltLRBcWlibUOR9kSYBoy&#10;6rGW+b5nXORgV5N+1FbxQ+CNPtXQyr/aMcv7skjPlSjrX0J8V7K81P4WeNbdoZNT1O60W8ithaIX&#10;MkhgdVVVUfMSSowAea7OIsY8PBKHn+hw5Ph41p3l/W5zf7NPw412bWvEXxF8S3lprFn4peLWfCyT&#10;SyT3Gj20/nSPGBIuIC0c0SMsTMDswSQBn6Q2B1IIBU8EEda8o/Z68R6ZffDDw3olpq9hd63o+j2F&#10;pqenwXCPcafOsAVoriMHdE4ZHUqwBBRhjg16xHtA4IxXz9Cbq0+aR9e4xhohEhWNQqqqqOgAwBSm&#10;ME5IBPrTs0ZrflQrjdnsKTy/pTzSZNHKhcwmBxkDIpRtAwAAPYUvFNPWmooV2RXMiW6GZgcL1C9+&#10;1RSzLDbfaSXK4Dbc+v8A+uppd235XVT6mo3dI8O0bO4H3lGRSfLFCakzyn9pPxVY+HPhleaTfpcv&#10;c+MGfwtZNbhTHFc3UEqRvJkgrGMfMVDEdlNc7+z58PdT+HXwf0Xw7fS2Vw1v52ZYWZs7riSTqVX+&#10;+B0rnvjL4qtfin8XtD+Gfh2C4sfEHgrXtO8UaleX6BbSW0jVWZIWUuxk/wBKjwGRV+VvmGBn2BRL&#10;LczvdXMLIdu35gO3Pb6V8hnFa0oqPb9TqoQetx9rNHpt/wDczmLBAAxnPX9KihUpGATkjvSpDEQ5&#10;jwz7j9054p7O0h3MCGPXIwa+UgueVz0ErISiiiipG0kYy3CiiimSFFFFABRRRS6hN8sUxHbYjN6D&#10;PFNuxEsEDs0skDrumLkF06Y8vsOeue1OJIBKqzN2VRkk+gFeC/tryx+IPgbqnhrT5Fn8V6mIRp2k&#10;Id13dGK5gkmEUIy7lEBZtqnaBk4HNaRO7Cx9ocZ/wT3v73x38N9a8aa7O2ta7Hqs+jx6tqTtPfLA&#10;IbaUQea+WEO9mbZuxuJOMnNfVwLEfPtDd9vSmsoMySlSXOEUj+E9Qx9h61JJu3ne6yN3ZOhq5a7D&#10;xDfwsbTJHVdobOGO3K9R7j3p9KGlVJPKOFKEScZ+TvWV7HEKbSW5WMQ7GihOWknyZcHngjvwcfhX&#10;5p/tEfFB/E/xq1vUdZgEdx4curjQ7QWCYWS3inlVGk3MSZD5jZIIHTAFfpRbR2jR42/6z5Sd3B7e&#10;tOVI4Y3dCsV7E2yDeednTIHcYzziumnVsB+Vdn4ltL3bPIlwqv8AcCAfeBwM89OK01nE0LSw7gZP&#10;7/8ADg44x0r9HfHfw18NfErSoNN8Sab/AGrpFvcLd29uk8kZSZVZQ+Y2Unh34JI56dMeO/EX9jnw&#10;rd+FtYn8FaVZ6P4qm8n+zrq8v7pliw6iXcpZwcx7wPlbqOnUejLEXOlVLHyPcxNbaa9xOxMIwWaM&#10;/vBkjpn6j9abBc/2lbeaqiO3YHBUYkHY+3r+lei+Jf2UviT4I0GfxFPNYa19jCB7XR1mnuZCzBPk&#10;TyQDgvk8jABPauC1rTfFGj6lNqfiXQ9W0KwmxFF/a1g9qRLtGAdygZIViBnkc4q4T5jVVbkSpGFh&#10;RGkKx7tzOfmbPT60x0EgKZKx7t20dz6n3ogube4/fP8AvgfuOh4Xsc4PenK6abIZJ+YpfmTHoenX&#10;6V2e39krHVCpD2bUlfXshrNvHmSKqxD5i0Y+fimDUYJP3sSyOYOAkwBV88fMO/8AjTpQ1lMJLgh7&#10;MkKYk+8fUdvQ96dZXEmqXv2PSw2t3MpPkaRpg8+8wMkr5a/MSqgk9cBWPaud4ms3re3zOanUUXeM&#10;fwRPbpODvt0gbzR5jLOCQpPZcdB6VEu0mOOFpHiLAbpzl8d+ldz4Y/Zm+I/xD0uXUbBbfwfEk5hN&#10;l4nimtLiQhQ3mKphbKHcADnqrccV9Ot+x38JlKpB4UC3anKSnUrsqG7H/W9uO1aSxGH5HzR975EV&#10;cbUvydPQ+CovGFlLqWoWcMdyfskpiuGlC9QSB5eD0yD17Yr2/wAN/sp/Ejxro+n6rpeo+FobG/tY&#10;7y3W7nuVlEbqGUPtiI3YYZwSM55r7f0/SLXSdAsNP07y9+j28dpDFHIXKKqhMDOSeF788V83/toe&#10;ObC50vR/CIiuINQV4dUl85VVG+WeJiDu3Zz2xitsPUhM5pVj5p8D/E7xP4NhtNN0Ww0GSdJB9qvL&#10;6GUzXWXLJ5jqwLhQxUZHA4FXfGXxb8SeJLiNry/m0WWyeQFPD80lvHKWIB3gudwG35emMn1rmJWa&#10;e2XYjwJECQJVxu/3fXp+tbnhzwVrmuQveeF/Duq6rcW6o1z/AGfZyXLAuCAcKGxnD+nQ+lfRww1O&#10;avY5ZVjOs9b8SXExQeMPESXAXPy6nKE2/nnOafqniI+J/Dmgafd6dp9xe2ZnU6nPBuurkyOCPOlJ&#10;JfaAFXjgDFbk/wAFviTGgT/hCfEcz5zvi0e4K49P9X1rV0L4FfEHXvEUUcPhLWtMXUJ4YJH1DTLi&#10;NYQSE3SHyzsUZJJ9Oav6tFaJGTqtnnMaWCXcMVvb7b+HcjF0UR7gMNjHOODj8KfPLHaXcdmQ2+TD&#10;YGNhBOMH2r6VH7BPxE8xlbXPDC28xyY2urgMQOR/yw7V6H8Df2O9b8CeM4dZ8a3Gj6vFaBZrAadc&#10;z7obtZI3jkI8uMEDa/ByORkHtrGmo7Gbk2ej/sf+H7C0+Bfh+9tLC0sr+5+0G6ntoVja423UwTzG&#10;Ay20cDPQE4r3Vc7Ruxuxzis9RuOJAWuB/wAtB93Pb+nar6bgi7jlscn3rS9yE7jqKKKBhRRRQAUU&#10;UUAFFFFABRRRQAUUUUAFFFFABRRRQAUUUUAFFFFABRRRQAUUUUAFFFFABRRRQAUUUUAFFFFABRRR&#10;QAUUUUAFFFFABRRRQAUUUUAFFFFABRRRQAUUUUAFFFFABRRRQAUUUUAFFFFABRRRQAUUUUAFFFFA&#10;BRRRQAUUUUAFFFFABRRRQAUUUUAFFFFABRRRQAUUUUAFFFFABRRRQAUUUUAMf7rV8B/8EVP+TWPF&#10;P/Y53X/pDY19+P8AdavgP/gip/yax4p/7HO6/wDSGxoA+/6KKKACiiigAooooAKKKKACiiigAooo&#10;oAKKKKACiiigAooooAKKKKACiiigAooooAKKKKACiiigAooooAKKKKACiiigAooooAKKKKACiiig&#10;CA7kWMHJO4c561+f37Vv7QN38QvFFx4Ssra403T9Bv72x1CGO+ZodRKyqsbSR7VHytCWAO7Bbgjq&#10;fq/9pD4h2/w0+GWt3ssuox3WpQTaZYy2DANb3MlvIY5c7lKBSmdy5IOMCvzHvtQndrzVdXmlnLv5&#10;s1zE5a5nZ25eRm+8xJySTzk0ALBbXr38kNnZ/a7plMotvMVAsWcbtx464GOvNfqJ8G/gpofwc8LW&#10;OmQxWF5rUMcsMuux6ekFxcK8pkCsQWbAygwWP3B04A+dv2Ifg/4e8ZeGNT8Xanb/ANoSG5l0+GO9&#10;SOULFsglXhkOD8x6HHJ4719nQgXESOwAbOePagByJ5e0d8ct61Jj3qGFmaSTdjCnjFT0AJj3ox70&#10;tFACY96Me9LRQAmPejHvS0UAJj3ox70tFADSgb7wDD0IpBGBuH8LcbccCn0UARiIKw28KP4QOKfi&#10;looATFc34q8L6X4k0m8sta0uy1uwmYeZZX9uk0UgDhlDK4IOGAIyOoBrpapNEBK0RJdZCW+Y5x7D&#10;24pM1pycXofOv7I3xJGm+HrL4TeM/EF5qvxh0G0uL3XLbUWluZ1he53xM10d0cn7q4tgAsjEAgYG&#10;0gfMn7XmwftEeLWBCGX7JhgORi0hr6k/aC8Dvosdl8SfDdppmhXGjanBq/iLVbGP7Pqup6RbRs9x&#10;aGVFBm3CKMLFIwjPlpuI2jHyV8ddctPiDq+mfEvTUmTQvGPm/wBmQXwAuovsix283nqpKjLqSu1m&#10;yMZweKlq+5pypvmSO/8A2DRj4xavDJ++Y6DNIsD8gr9otwH9M9sda+nv2lPhlc/GDwBJpGn3Pk6l&#10;p8/9px23lhvtLJDIqw7mZVXeZANxJA9K+Dvgr8WtR+DXi+81TS7a1vL65snty19G0ipG0kbbV2up&#10;ABjGBnHJr9SLdF8gSSIhlcFWYDk/j+Fa0pulJSj0OHEUpVU4vr/kz8/fgVetDrnibwV4tZry7WaO&#10;0ttGvibmFGgMvmIv3o1CbF9jtGM4FcvHq0vwX+MevT6hoUV3a3kVw1ppRmRIkhe4ykq4DKMCMqFw&#10;CAe1es/tVfs9t4DsdW+JvhnW76xkS7lvNSxd+XMr3E6Iot/LjGBmVwdzfdxyec8LL4PH7QHgvQvE&#10;GjXMtvrGmW0Gi3k2pvt89o498kmVDszM0oO4kZ5yAev1dWMM2otVdZfdr8rHgYWlLLXzT2PUdB1+&#10;x8S6bb3unXRvYZyQjlGTdhip+8AeoxWnLbzwMgeLG7OPmFfKfgb4mal4L1KJpG8zR0G1rdCxKKXD&#10;MUXcFDcNg+pr6h0+d9S0TT9Vmmm+x6jbx3VsA/71EdQwDZ4Bwy5wT3r8fzTKMXg6zlFe5r089Op9&#10;dhMwoV7RW5ZGJU82E+bb52mXp83XGDz070VHDKXQqAscec7EGFz649akrxalSMpXgtD15xswpjfc&#10;/Gn0xvu/jVQkmzFpnhP7SYx4r+Hn/X5L/wCh29XkjaYKoGAR9/0qj+0n/wAjV8PP+vyX/wBDt6ur&#10;O0WwADGM11TScDegm56nJ/E+zk1P4Y+KLeP/AEiWXTbqNd38JMLgHn618RfBXWofh98VE0nU/luL&#10;nUdPjjPJ2ndnI2gj+MdxX6EXFjC9tNazKJIbhGiZWAIwwwetfOHxk/ZTTX9fGu6BeppV+MyxOsvk&#10;7ZERAjZSIkYK5yDkdq9fBV1T0b0McRTb2Gftia3YyeCr2CEKlxLZWridVIbP2kEnp3we/euN+BOn&#10;X2mfs/8AxAlSI7Wg1BRKsgUofskZyOc8YpbL9lLx74h1K1i8WeMf7T0548Og1O4mbYASgAkiI4bB&#10;x+XNfUtr8OND8LaFd+HLG0QadqG8zq8ceSJF8tuigfdA6g1118RBqzdznp02fDX7OeoWUfxItBqF&#10;4RqDanYCIyRs7O3mcDdzj+Hkn+Ve2ftm3ejSaBqMM5ii1Z7W3KOYCzkfauTvxx0bv/OqvxO/Y51a&#10;618658PtWtdE8j9/OLm5e3aMoqeW0Pkw8MCrnJPUgjvWHpf7H3xA8aTx3njDxmNU0wZjm/4mtxNO&#10;VxuQL5sRGN7A8+/et1XpuMXzdjJ05cz0PTv2SPtT/CXQZJ3dkMdzje+7n7VJ717jWT4T8GW/gXw5&#10;aaTZQwRWdvvEflqA3zOznOABjLHtWtXg4iak20d1ONtwrF+ER/4yK8Tf9gofztq2qxPhEP8AjIrx&#10;N/2Ch/O2rlpq8ZXLqJOx9DSciX8KQsURWeZo4sAYGSM/Slk+7L+FZniQSxaVDMJCkPmhP3ZIbdtJ&#10;/KuSMFKo7iSsj4P+Pn7Unif4r+Lm8B/DwanZXTXtsbLULDWXtTO7xBBGFKx7P3kw5LYyue+Rw1p8&#10;S/jZ+zP4x0TWviHL4h1ewUzp/Zd94nM0VwRH5ZzteUDa0qNyvUDHqMn9jWe21b9oS3k1OEXd20UR&#10;hLqHWOUXFuEcbuQR6jkdq+kv+Cken6Xp3w40iW9tFOqyecbOW3jXaD51r5hkJ+bkHjHfOa+tjRjB&#10;Kly6O1zkqSdm0z6H+F3xGsfi74B0fxBBF9n+020MksDFpPJkaJHaPcVXdt343AYNfJP7SP7U3iD4&#10;k+N5vAvw/h1Cxvhe2zW97Yau9qX3wBdoUqm355l/i6rn3HT/APBPbxdd3/wa1KC5cy/Z9Ylii3En&#10;bGtvbBVGTwBnoOK+bv2PIv8AhM/2grS6vma6u40iuC1wd4JS4twM5yemBXOsLTjKp7vw7EUpylHV&#10;m9H45+Nv7OHi3RPE/ju/8Razpq+ftsLzxKZEfMflnpJLjDSofu9h9R+lPhnxdpXiu8k1HTGW7tEj&#10;Nu0hRkw4IYjDKD0Ydu9fN/8AwUI0C0/4UdPe3ljZpLbhPIktIgHXdc2wbkjjIx096p/8E7PFmo+J&#10;Phjrbarcy3kyaxOFeWRnIUQW2Blie5P50sTTjKh7Vr3rpGLqyTsme9/EbxANOk0vw95PnR6+ZLH7&#10;bvx9n3bEL7MfNjzM4yM7evNeleG9DGleHtP03IuBb20UCzlQvmBFA3YycZxnGe9eVfErRJJ7/wAN&#10;eIvMH2TQ5nvpoS3zSIjRuVAxgkiMjBI69a9f0i+Gu6LpWqWoMMN3bJcJG3ylVdAwGBnGAfWv0rI1&#10;ThgKLo6S1v8A+BOx8Bn0antpTW3/AAEeSftNPNJ8PrBng8u9/tSMeRvBPl+VL827p14xX1jE4R7l&#10;GGHgAMsXaAEZBB6HI54r5z+OHgW8+IOi2mlWdxHa3cVwl0ZHcopQLIuMhSc5YcYxxXuPgLxXb+P/&#10;AAyniSCF4NO1MMI1dQs5EbNG3mYJHVTjBPFeFxbRqVKMZUul7/eju4crQbtLfT9Tx79jBUPxg/aD&#10;lW2RM69GVlAGZAbi+5Pf8/WvrSzIkiJDZGa+TP2NoJY/jL8fA7KITrq+SqE/d8+9+/74x096+tLN&#10;1eIlF2jPTGK8zAS5sP5q35I+mqp+1utibbSgYpaK7QCiiilqAw8ZpM54pT1pQvelJtbCTZFMpVeF&#10;3n0rC8beONE+HXha88Q+Ibz+z9Is9nnz+U8uze6ovyorMfmZRwO/pW5dKJdkZd0LZwUODXyv+0X4&#10;u1Lxv8btA+AN1HbReEvFOkLfXmoQhl1GOSF7iZRHISYwC1nGDmNjhn5GQRjiJxjTbe+prHU2fgD4&#10;C1Pwz4J03VPGFqr+PLiKa31DVbtkub6dTOxjWS5BZnAjWIAFiAEUcbQB6nsQ+VlFYJnII65pIk8y&#10;RmtyXtwuQtxyR6kY4znOKdX5viq0q03zO9jqixZMFw0aiEBcELxn3pBnHJLH1NFFcsW47GvOwooo&#10;ok3J3ZLdwooopCCiiigBCcGnS4ihDk5bdjbj9aZIzIhICkd89fwou0jyG3SbemM8U0tS5R5opDGu&#10;VRIcOUnkJCqM5BzxzXz5rGrWfxe/aU8C3nhNE1iP4f3Or2niiUr5JsZp4DDED5gUy7pIZRmPeBty&#10;SAQT7N8TvEd/4U+Gvi7xHYWunyXOj6Rd39stzGxXzIoXdQ2CDjco6EHHcV5d+zT8OdJ8NaNd+P7S&#10;91ObXfiLb2mvavb3MqNaQXEivOy26hQyxhrmQAOznAXnIJPQopK56mGioR0R7gv7uDPmFyWwxPZc&#10;cn3+lOXYVGxt69mxjNS3EccUoW0BcsMOLnkbe5GO/Soymz5cKMdl6Vhdpnl1KkpVNdgoOdrAMVDD&#10;Bx3HpRRUtX3IIZLfcbTY3liFizBR9/kHB/L9anXbvZ3QSPuJVmHKj0HtSUUkrAKCFVAo2hWyQO49&#10;Kaw3XLS54/hT+7xg4+tLRV8zAdGwE6tIomg/igblWPqR09O3asrWvC+jeKbFLXX9IsNejR/NA1K2&#10;ScbwCA2HB5AJGfQmtOitI1px2Y07Hyf8a/2RdQu9X1rxV4KnhkL+R9l8HWdrHaQHCxxviUyLGv8A&#10;HL9zk5HU5ryq4/Z1+LvnwK/gIXANureW+r2eEOenMnav0EZigyMEj1pZ5ms7RbsqkjM/l4YZwMZr&#10;rhiJtXk9S1N2sfIHw3/Yx12+1XS/FPibWTp8CzJNL4dmt0uov3cgGwus20h1QknbxvIOe/0zofwu&#10;8F+G9Qi1HS/B+g6dqsWSt/aaZDFOpIKsQ6qGBILA88gn1ro2eNTIJHmSGJS4jiOBx7fnSpIsqK6Z&#10;2MARu64961ljatrc35DVSUdmNEO6J1kPmsZC4ZhkqP7o9qmRgojH8QYEt3PtTaRtoRmcsFUFjt68&#10;V5lVud29xOTn8Q2NFSabYot5ZmyJEHJ5JPT/ADzXwJ+0r45Hjf4oagDYC1k0dpNIMhl8wzCKeX95&#10;90bc7vu84x1NfZHxn8cal8Pvh7eeJbW3spJrJYzbI6MQ6vLGh80Bhk7XzwRzX56eI9cfxHrmq6ze&#10;Isbahey3UogGCssjFyFyThOTgEk19VlmHjKN5L+rI5aiS2O/+AHwm8QfETxxod5b6Yuq6Ppup2cm&#10;qQTyxGNYDNlgyuw3hljfIAPpjnn9IPDPg7w/4NluRo2kadpBuSvmJYWaQA7c4B2AZxuOPqfWvnn9&#10;hXwBqXhTwxrmuXtxb3NrrvkfYkV2d4jC9wj7wVAGSwxtJ4HOK+oJ/lMShE+0NnBI+XPf3r6yKUdE&#10;clrksSEOW+4MY2Dp9acsIUMRje3V8cn0oiTy1I3M3PVjmpKtsLFeO12uzO/mn+HcPu/SkS0ZYHja&#10;YuzZw5HI4+tWaKL3CxXgtTDAEZ97jPzkcmp1GFAznHeloqbBYKKKKYwooooAKKKKACiiigAooooA&#10;KKKKACiiigAooooAKKKKACiiigAooooAKKKKACiiigAooooAKKKKACiiigAooooAKKKKACiiigAo&#10;oooAKKKKACiiigAooooAKKKKACiiigAooooAKKKKACiiigAooooAKKKKACiiigAooooAKKKKACii&#10;igAooooAKKKKACiiigAooooAKKKKACiiigAooooAKKKKAGP91q+A/wDgip/yax4p/wCxzuv/AEhs&#10;a+/H+61fAf8AwRU/5NY8U/8AY53X/pDY0Aff9FFFABRRRQAUUUUAFFFFABRRRQAUUUUAFFFFABRR&#10;RQAUUUUAFFFFABRRRQAUUUUAFFFFABRRRQAUUUUAFFFFABRRRQAUUUUAFISB1OKWo52ZUBWPzDnp&#10;nGPegB4YFiAQSOoz0oDKxIBBI64NU5g4t5HUETPjCg88H1+lfJ/7bPxi1zwnJo3hTQ5r7RbySOHV&#10;JNW0/UHgkZT58ZgKoASMqrZ3dQOOM0AfNnx9+IOj/FL4k6t4h0e1vLSG7eBokvlVJEKQJHlgrMPv&#10;LnqeMfSqHwq+Fnib4p+KYLLRER5Y93m6hIjm2tCUcjznRG2b9jKuRyeBXHs7W8MKTwARlwovCQWc&#10;nPGOvr+Vfob+yT8Gx8PfCv8Abq6mLyPxHY2N4YBbeV5f7t3AJ3nf/repA6e/AB674C8P3Ph7wP4d&#10;0bUHinubDTba2meEko0iRKjFSQDjIOMgfSt4Ez7GCsmDnDjFSRkEEDoDin0ARxuWdwQQAe461JRR&#10;QAUUUUAFFFFABRRRQAUUUUAFFFFABRRRQAVC6s0mQf3fde5NTU3oaTC9jD8VeHbPxVoGraHq9sb7&#10;SNWtJdPurZWZS8UqFHBZSGUFSRkEEZ4r4Y/aD+GafBHwxrPh+70i4m+Hn7n/AIQVrASy23hj5431&#10;L+0Lh8EfaZpB5XmPNzlV8vpX6BHmvBf249GfW/2Y/GFrHgs32PGQD0vbc9z7UG8Ja6n5z2m2aVQZ&#10;Y309og6SBvkLdsN3496/Sr9keQP+z34W2I0cWLvarjn/AI+5q/MXw/aTJp62D5/0c7eTkfKAvSv0&#10;8/ZCYTfs6eEnHT/Sz/5NzUluaTaSPVbWKXzZmmIkCn92F6qOf/rV8g/tK/B7xh4M8Ty+OfhtasLr&#10;U5TbXkVlDJe3LNI8s0jmNkdVTKxjIxg4AGDz9jxHy2ckdTTFgBZ9+JFZiw3DOPauiGNlhayaPMxN&#10;NYuNkfn7pHjTTPi94V/4RvxO5fxCkck9pdXpW2gN3lkg27GBZgJB8u05weDXF+FY9e+EGvajc6no&#10;+qDQ1lKXs9vZMYp9u9Y2R3CjbvcEEEZBH0r6K+KP7Gb6x4k1bxZ4Z8QJprhFn0/QrLTlhQzxRKFR&#10;ZBKqoXdM7toALZOep8s0r44WTauPAvi/S1WazZrDUGu5jdqJoAQ25QhDnfH1BIzzk19eo4bNKPK7&#10;Xsunz6njLDzwT51/X3HZeFfiJpHjdJHtLgC4jJBgmdBJtGPm2qx+XLAZ9a6QKzBiASF5JA6V4XqP&#10;wJ8W+GtbV/CzS6iHt9sktvLHZkZY5HMmT0U/j7Vznwy+Mk2hXrjUdUvdasb6WFJJ7m4lItEDEOwU&#10;hi2Q2cDH3fevzHH5A8PUcYLS3ke9hcy9tG8nr8z6WYFFDMNqnkE9DTWB24xznpUekXEd7ZfaLSQ6&#10;rZ3yJNDI4KeSh+ZcBueQR6YxVi3O6Ulx/D35r5aphZUZWZ7tOqpq54H+0mf+Kp+HZ7G8lx7/AD29&#10;aMcgCLEVb5hnOOP88VQ/aTAk8TfDLZ/z/Tf+jLerpBHBol8FjppO0xVTMgDEY65zRMZPNTY42qc0&#10;lFQpuJtNKQM895dIJ5FMAXbgjHAzjtTYiPNk2qUXyz97uadRWU5yZEYpDC6AI7xu8w5gZRxG3q34&#10;4PfpSyQ2bESXcD3F8RkTRk7RnqDggZ69u9OorZVZWSHyxGmOCCdooI2SNRweo/PNOoopcze5OiCs&#10;X4Rf8nE+Jv8AsFD+dtW1WL8Ih/xkV4mP/UKH87atqfwyMZn0LJ92b8KiuYRJAhWJp5ePkjBZguOu&#10;PT3qWXpL+FVrtCUT7PdvBdYGVjBB2eu7Pr2rjpytUfzGj85Pjf8Asx+P/hP8Qm8Y/DnSpb22ivbX&#10;7DFoltcajPAyRK5kZWiZSgki5JJGSoxzivNfizbfGvxh4SvvEXxDW8s7PSSrpHquk/YZJTPIit5Q&#10;ECB8ME3ZPGRjrXpXjDxh8Xv2c/iY+r69q/iDXdBtZ7dW06bX2SCX5UlZSokkABCOD8p+8foaXxK+&#10;LnjL9t7UtC8JeEPDFxp0/wC/aSxTWkaO4yFlUMJBEvyC3YjJPXjBxn7SnU91PRrucFXZnq3/AATy&#10;0m+Pwr1e9cbo31eZFUKd3MFsc4x0rwT9ilkT9oS3dkaAmCPbHL8rZ+02+Biv0B/Z7+FP/CofhXpX&#10;h3UpI7C9McVxfTRQLmK78iNJIDsY7yChPmA4OK+IPij8L/Fv7LHxlHjb+yTc+F7S+s1gu7e6ithd&#10;sscczRGNGd0BMUgyVI+XPcA80aqnOrGJFGPun05+39OYvgLqwvpklSTyjFEpAYAXVvkEce35Vyn/&#10;AATS0e6g+H2u3E0LpnVJ4xGykP8A6q1OcY6e9eE/Fn48+J/2ybzQvCHh7wnNpl0fPxbjWVkW64SX&#10;5g6RKNogYjJPXjnr9/fA74aj4XeGLvTIDFI8149yZoYVhOCka7cAn+5nrXPi5OGFcZb3RhKN5aHY&#10;3dp9vsZrSTH2e7jaGSFjhipG0g9xkE9K5v4Ka9LdeIfFWiJIVttKuEtII2VcIimVQAep4QcnmusT&#10;akQy/mNHktIRye9cpeLH4b+I/hU6dbpANXN5Ldm3Ai88rFuUyY++csxBPQk+tfTcNY285UZPRJW3&#10;6s8jOMMpUHL1/I9Pga5sYCqyBbktnz8fu9mPu5I65GelYvwnv7bwjr2r+D7iePR/DNq9tF4c0+9c&#10;RszShnuFid/nmJlccbmwWAGMgVt7FSDInNxbbseYykYbHTB9u9ed/FjR9Qk8ZeC9bhgJ0/Q737bq&#10;twJFBtIVeFy+M7n+VHOEBPy4xkivt8bQhiKM4yXb8z4PLK0sPiHH+tmdL8D9Ik+C3x48UaTrQFzL&#10;8StTuLvSWsMulult9oncXJfaVJWdAuwPkg5IGCfq+AsE+dgTnjFeD/EPwtZ/GLwFp8vh3Wj4f1xr&#10;eObTPEtpbMLu3WQxs7RtlHTzI1KthgSHIOeh2/2dfj9aftBeB77XINO/scQ6hJpwj89p8sIon3ZM&#10;aY/1vTHbrzx+b0L0JSovu2fp0Zc9NSPYSwUgEgE9MnrQCD0NVLeKXY8MgJ2D5Jycls98dRipEiZZ&#10;UzIRgYK/3vevRTuSWKTNBNNqgAsobBIB9M0pZVUnIAAznNQdVdkXzmDYweMe3NMBDuX3ZhbgDsfw&#10;/OlK1gSOV+L3xO0v4R/DvVPF+rJc3Gl6f5XmpYqjyt5kyRLtDMqn5nGckcZ+leRfATRb1NC17xNd&#10;zRGx8Wa1ceJdNQkiSOzukjeFZBgAOB12lhnoxqXxdcj4w/GnWPC2oRCz8J+A/J/tPT5z9ptNd+22&#10;yyQ+dbnCjyJEDLuEmWO4bCK9Fs7W00iwtvJiitdPsYlt7WwijCxGBQFj2qOEUAjC442gV8jmOLcb&#10;xT/qx0RRO4QOTsYQHiNO6t6n9aSgqUneN3JdRkxnt70V8im222brQKKKKoYUUUUAFFFFABRRRQAs&#10;StJcxpvVIznfuOM8cVGskDWWGtplfzP4hjjH1p0hUwurt5SnGZgMlPw689Ker/ZJN237YhGPm4wf&#10;xz/k1UdzopLmdj5h/av8ba3pPxE+FPgyS+EnhfxhqUmk6nZRRIRcW0klrFLGZNu9MrM43IwYZ4II&#10;FfRHh/w3p/hvRbDQNKt/sei2lvHaJbs7NiKJQsS7mJY4AHJOT3zXzt448Jt+0H+0jZ6a12fDZ+D2&#10;p6fqHmiP7V/bX2tYbnYRlPI2fZtmcyZ35wMYP07XQ9Ed8rQiNhXbuV+RjIx606iiuU8d6yuFFFFA&#10;wooooAKKKKACiiigB0cqwuHdWdR1C9ajmQzBihCozbtrdadRRe2g0DSSm4eRmDKwxgDmjOeQMD0N&#10;FFF2xhSOU8mUMCSUIU9lbsT7UtU9Y1S00PS7vUr+b7Pp9lE9zcy7S2yJFLO20Ak4AJwASa2pQ56i&#10;Qm9D5q/bJ+J4vPDGl+GdK12zmik82HU7eJ4pNrxPAUDkZZCGVuOM4IPSvlNVaa2igvmWcgB43ThQ&#10;mMAZGOetb3j/AFK11b4i+IdTjcXOjahqd1c2szqcPC0rMjbCMjIZTggEV7F+xV4b0fxb8X9VtdY0&#10;mx1rT49Clkitr+2SaJWFxAAwVwQCAxGcZwTX6FgaPJH+uyOKcrn2b8B/AGpfCz4TaF4Z1Se1uL+w&#10;8/zZLNmaJt88kg2llU9HA5A5zXbLDKkpkyPKYksvc+lWqcfu16PUzQ2NAi4UYGafSL0paoAooooA&#10;KKKKACiiigAooooAKKKKACiiigAooooAKKKKACiiigAooooAKKKKACiiigAooooAKKKKACiiigAo&#10;oooAKKKKACiiigAooooAKKKKACiiigAooooAKKKKACiiigAooooAKKKKACiiigAooooAKKKKACii&#10;igAooooAKKKKACiiigAooooAKKKKACiiigAooooAKKKKACiiigAooooAKKKKACiiigAooooAKKKK&#10;AGP91q+A/wDgip/yax4p/wCxzuv/AEhsa+/H+61fAf8AwRU/5NY8U/8AY53X/pDY0Aff9FFFABRR&#10;RQAUUUUAFFFFABRRRQAUUUUAFFFFABRRRQAUUUUAFFFFABRRRQAUUUUAFFFFABRRRQAUUUUAFFFF&#10;ABRRRQAUUUxs84b8MUAPqtfSpDGjuXADj/Vnr7H2oe4kGVETZ/vf5FPkdwGwdnH3iOF96AOQ+I3x&#10;I074Y+Db/wAV6vBdXGl2fl/ubJFaY75Fj6Myr95wevTP0r8z/ih43u/iL4z1rWrq9vrnTrq+ml09&#10;byUvNb2zSO8UOCzBFVXPyKcA5xXsv7cXxEXX/Hlv4UFqsU2g7s6kJwwn8+K3k/1e0BdoG3qc9eOl&#10;fP3h3w3rfiS9ax0fQtQ1a5WIzsbG2kmYpkAttVTgZI59xQB6p+yZ8PNM+J/xb/snWlN1p+kWo1ZI&#10;ZArrM8c8I2SBlYMhEjAjAyO9forbWI0qzWJIobLT7VVitbewXy1SMfKq7egAG0ADgVzHwh+H7fCz&#10;4a6X4b+1m/jshMFYw+UWLzPJ03Mf48dTXbsf9DXIx8o4PagB9sVMKsucMM/N1qWmxf6tPoKdQAUU&#10;UUAFFFFABRRRQAUUUUAFFFFABRRRQAUUUUAFMPWn0mBQJq4AcV41+19ObX9nrxVIVDKPsmQRn/l7&#10;hr2avGv2wlST9nXxajjKn7JxnH/L3DU2KTsfmnDKsFw8gQDzQXwB6mv0k/Y7Up+zn4ThJyQLzn/t&#10;8mr8240Eku14iyou1eSMAdK/Sf8AY/YSfs8eEmdx5/8Ape71/wCPubt+VOxMrs9g2hwY8kHpkU5g&#10;IYx1PbJqXGaakSoSVGCTk0OClrImNo7FZovOjQqFVA2UA459/avIfin+yx4F+Jl3bXtzaSeHdRWS&#10;aaW98OxwWs1zJIVLtK5iYucg8nn5265r2ZuGPyE54Jpi+VDnDKhbrk1calSk703Yc0qitJHyr8RN&#10;Dl/Z5soNSk1O/wBb8I3Ui2/m3twbjVVvWDNtBwkYt/LizjO7eT2PHjOrfBaH4vadpPi3wNb6foGj&#10;35k8+yuUFsUWNhF+7SJGUElJDyT94HuRX6GiygWHywvybt2MnrXiXxY+ELre6h4y8NXEljq6wtd6&#10;pYQ2xuZNZ8iNfJgXcx8k7UZAY1JPmZIJAr6DD42nUpqlXjeXf8v+HPn8RhakKnPSdo9j4ZsvGXif&#10;wB4putOGqSXK6XPJZx28lxK0DBN0fK5GQMZHA6Divo3wh4ztfFby+VBJFsB+8gHTb6E/3qo+NNG0&#10;H4taLYaXf3dtp/ito821i0+66s5PkaeIwhlLsoQqwYZXBOBzXzjoy+KPhjprahBYX3h6GaY25+12&#10;hCsxUNw0i9SE6D+6fevIzDJp1k6lO1v+G8juwmYRpvkmnf8ArzO9/aQIg8UfDNTz/p0v/oy3q8Tk&#10;k+9RT+JfDXxgIi16C10HVNK/5Bup3N/xDLLz5oj+RX2FIztbIOO2Tnmj4k1fRbyeLUNJubnSrKVr&#10;ca46GG3u0X5UuFO3aFkOCMMR8wAJr4HE4WpQbjJfn/kfV0JqouaLOqoqWe1FrbfahcrdIG2mJQB2&#10;znIJ+lQJOJo1k8vyVk+4Cc+3HrXmyVtztTHUUP8AKnAy2KYrtIpUIVbsetSpx7Gii5dR9FIqsgw+&#10;Sw65GKWr5b6oh05X3Ciiik42Js1uFYvwiP8AxkV4m/7BQ/nbVtVi/CIf8ZE+Jv8AsFD+dtWtN+7J&#10;GU3sfQsvIl/CmSqxjQwrGZ8DLSDjb6cc9afJ92X8KB91fpXnyhKM2xKSMPxV8PvCfjO8Y+IPD2m6&#10;o7OrslzZQzIWC7RkOp/h4/Oszw98L/A/gzVJLvRPC+laHqQYi3u9L0+C3kjGGDfOigjKsRx2JHeu&#10;t2D0p4chdueK7PbSSsmZypuehBfLHbWyKd0/mESs0+GbcRzVTxR4T0PxzZRWOsaHpuuW4lEoi1a0&#10;juE3AFQSGBGcMRn0JrTgka2LGM7Sxye9RogjDBRgMpU+4NcsJVOabvubQiqUbSOR8O/CX4eeH9Qu&#10;NR0bwfpGlX9i22W5tNMt4ZImbcn7llQEA5YHJHynFdrEt1u33q28E2MBLAFYyvqQf4uv4YqEqCgQ&#10;j5QMAUlxGt0gWUblBzjpXVOcp0HTb1uc7im9AiCiMIcmePlx/A2eQPUjFcX8VpWbwleXunsYNUsy&#10;oiuWO1rctIisImX5lBGQcdRgV2xjZ3E27HlHcRjr/h0oj/0ibaPlEpJPf3r1MqrfVq8ajel1+DOL&#10;Hw9rB015/kdFazR3ILKpWMceWQNufXHr71Dq+npq2hX2muS0Wp28lqZn5lAZShO71G7jg9BXl3wV&#10;ibwle3XhKZSzvG+qjzB5b4Jji+4cnHy9c47Yr1oTSQSOUQ4ucLIcdQOP69q/ZsPP65GM6ei63/ry&#10;PyjFQ+p125d3sZv7PfjHVfE03iTwjLBYwr4VaDTNOniR1aWNDLGWnYk7m2wryoUZJ49JRPafBL4r&#10;6Bq9hp9rpPgLX/s/hqLQtEhEKjWJ59y3bwDbFjyowhlBMnAG0isK8b7V8f8A4URH/RlT+1R9qblY&#10;v9E7545xjk13fxs061m+Heo688e/U/D6SavpT7iDb3sEMjwzYzh9rfwMCp7g1+f5qlRxyqL4bW+d&#10;2fe4Cr7airf1oj3Nbsttx9yU7UP8Q7HNWFXbMgZmLAYGDwR7+9eVfsw+N9c8ffBDwzr/AIiuTqGt&#10;X5uRc3JiSLdsuZY1+VFCjCqo4A6eterhtrbS4z2HtWsPejzHoD260lHWkbIq1K7sOxUuLmOycyPv&#10;wOdqdDnjn3rzz9oHxg/hT4evpkEk9nrHiiY+G9IvLI7Psl9cxSLBMzghkRWGS6BmHBCk16LPObSJ&#10;yv72UncsY6nJr5R+CGgD4kfEC9+PQuhYL4ssjp58OhPN+xiJ4ofM+0ZG/P2Tdjy1x5mMnbk+ficQ&#10;sNF8/wCHzLSO2+DXgXU/h94Q0zTvF13FrHjK5837frNvI076ltkdovtM0iiSXy42RE3D5cYHAFeg&#10;3iBIC04+dQBHHH/q9meNwPfr09qlZvJd40kDLxnFM3HBGeDX57i6v1id4HVGISbRey2p3G7iXfJJ&#10;2YYHGevcUlJgYA7A5FLWCVlY0asFFFFBIUUUUAFFFFA7BRRRQJ6CkHy2JVGjGNwYZPtivOPjt8bN&#10;J+APhC013xFa3t3Fc3yWSR6XGjkM0cjgkO6cfum79xx6ejqjSMFQESH7sgGdv4V84fEPRrD4zftJ&#10;Q/DbxPb/ANqeCYPCS+IU05ZGjAv1vGtxL5sZWT/VSMu3dt5ztzg1pGL3OzC6S5nsd9+z98Nr/wCH&#10;/gGyg8RXEGseNJN51jXy7T3GoYlkMHm3DqJJfLiZUXf90DaOBXqFJCqzR+ZG4B6uBz9PpS1pKXc1&#10;xU7qyCiiiufdnmx1Vgooop2HL3FdhRRRVcooP2mwUUUVIXCiiigLhRRRT5b6lra4UUU+2VLp2jMi&#10;wMOAW53f5xUKavaxMXzDK81/aI8Z2Pg/4V6xHfRXEra1BNo9t9nVSFnmgl2M+SMINpyRk+gNekPL&#10;skcPGYokYoJmOFcj0+vWvkj9rn4pf2ve3Pgj7ALaOxvILgXZn3eaWtydgTaMf63ruP3enPHs4Gk5&#10;1oev+ZFR2TR81XQjgjtvtjSmO3Xaywkc8Ad/fFfdH7BGkafP8NtX1ldPtY7/APtWa0jv1hUXP2fy&#10;bdxG0mM7c/MVzjPNfEHhvR9U8Q65DpenaVeTXshYQQW8LyyThVJJRAMnCqScZ45r9VPhVZz2Pwz8&#10;H6bdwSWl5b6LZrNFMhSRHWFFZWU8ggggg9MV+hU0oRscDTZ2NOP3aMCjFK2txrQF6UtJjFLVDCii&#10;igAooooAKKKKACiiigAooooAKKKKACiiigAooooAKKKKACiiigAooooAKKKKACiiigAooooAKKKK&#10;ACiiigAooooAKKKKACiiigAooooAKKKKACiiigAooooAKKKKACiiigAooooAKKKKACiiigAooooA&#10;KKKKACiiigAooooAKKKKACiiigAooooAKKKKACiiigAooooAKKKKACiiigAooooAKKKKACiiigAo&#10;oooAY/3Wr4D/AOCKn/JrHin/ALHO6/8ASGxr78f7rV8B/wDBFT/k1jxT/wBjndf+kNjQB9/0UUUA&#10;FFFFABRRRQAUUUUAFFFFABRRRQAUUUUAFFFFABRRRQAUUUUAFFFFABRRRQAUUUUAFFFFABRRRQAU&#10;UUUAFFFFABUcsohUsRUlQyRs3mAY+bGM0AOiYuucYB5HPavF/wBpv4oz/Cn4Xz/ZFmvtS1SVtJik&#10;juWt3tnlglKzK2DkqVGBkdeoxXshUOVjbrjBxX5Y/Hb4g2PxE+Jeta3pMNxBpMnkzQpeIqz/ACQI&#10;jbgrMv3lbGD0xQByOta9fanqd9eaxJNqmpP5fnzXkxlkXCgLl2yW+UAdeAAK+tv2Afh8zJrXjh9V&#10;acO02kppjwnEan7PMHEhboPu7dvvntXx3FeSIsd1bhfPu87BLnaNnBzjnpX6rfBo+Z8JvA0cn+vb&#10;QLGV9v3cmBM479aAO2iiMcYVmMrDu1NiV3d/MXC54BOQackHlAlDlsYG7pTjH5gXf1H92gBY2yCN&#10;u0A4FPpAMAD0paACiiigAooooAKKKKACiiigAooooAKKKKACiiigAooooAK8Y/bEkMf7Ovixtm4D&#10;7Jk56f6XBXs9ed/tBeAdQ+KHwi17wxpU1tb3999n8qS8ZliGy4jkO4qrHohxgHnFAH5YwqFn8z7Q&#10;2WT/AFeDgc+tfSvwh/bIf4ZfDrR9GHghb77KZVMo1QRcPM75x5LdN2OteCa/4bvPC/izUPDty8El&#10;7pryW80kRYxs0chjYqSASMjjIHFYccC3Ea3AJCE5Ud8j1/KgD7LH/BQ/H/Mgf+Vn/wC56P8Ah4h/&#10;1T//AMrX/wBz18bkk+lAJzWbkXGKbPsRv+Chybyw8Dkyf88f7YOB+PkY/wD103/h4fBn9/8AD9Y/&#10;TOr7v/bevhPW/A9tJq51y3ll/tOd0QJIw8kEABeAuf4Fzz61atfEGo2Gq2Ol6klqTdB1ia1DceWu&#10;TuLH6dB61DkzuhRiz7jf/gorDF80vgTy4um/+2Cfm9MC3r6o8MeM9F8caBb61pM4udOuw4huPKdS&#10;21ijfKyhhhlI5HavyVjcFv8Apn+ua/SP9kmdpf2cfDEsgAUrecL14u56cJSTv0MK0acXyF/x/wDA&#10;vR/Geiar/ZAsvDXiS5kWWDxJZ6en2y2YyBpGV1KPmRQyMQwyHOc9D4n4r1e90bTo5/ij8P7Pw74c&#10;aUJBc3V3BqaNdYJVBFGjEEoJDvxgbSM8ivr1Ari1cZ3Bcrnp070SOftXkcfc35/HFexQx8oe7ujx&#10;K+Ei3zRPyo+J3ws1f4caxaWs2b+O5YhLklELYCE/LuY8b8c+lavhb4rppHhybQNW0VfENv5uCb24&#10;DLGqhQIwjIwwpTIxxzX0zdfs6RfAvRL7XvCF893okED3usJrcoe5MMAL4txFGi7ypl++cZ2cjmvB&#10;fir8JfN01viHo9z/AMS6/gj1FoL6T96GuJM4CqmMASLxuPQ8mvQr4PD5hStD4vmclLF1cJUvPY5z&#10;Q7HU9A0+a5sL6fxl4YgZp7/Wp5Db/ZAoBlHkyMzvsQB/l67sDkV1ek6pb+INKtb3So1vNKm3fZ7v&#10;Hl5wxViEYBhhgR74ryDRNVOh6za6hZqHe1dZts4yDtYN2I9B3roDrkvizxm99pCJHr2vTQQait6C&#10;LVCoEUBh2ksPlyW3Z56elfEY7JpUdUv618z6bD5hCt1/r7j0T57aUmRcqD3NPeZXIeNBx6cVm6Hq&#10;Mk+l6tFcKom0m9fTrgxA7WkjKhimeq5PBODjtVy2uhHZ7wD+8k8ofUj+VfKSh7J2kj1tZq8SQyGU&#10;7iME++aSkBO/a2N3fHSnAbn296wcnubKVlZiUU1pApAOeTinspVQexojK4m7iVi/CL/k4nxN/wBg&#10;ofztq22G1Nx6Vk/Ca2aP4/eILgkbJdNCKB1zm36/lXRFWTOep0PoCT7sv4Ug+6v0pJWAkmj/AIht&#10;+lOxhV+grlqbkIKKKKhGmwUUUVMvdIcmwopcUwuAcVnzMcbIMu00US52yMFbnseOnfrSSNsuvLi+&#10;9CSpI49v6VM6NHBI4xkKSM+1VkmW3hLEEyygNx90Hv8AzrSg6ntkkuxpVjT9m5PfU4j4l+JrbwDr&#10;sHjeVALeW2XRtqZU7izTZ3AE4wvTGPftXswEttLcWsseZLcA5LA5yM/hXn3jXwZB4l0OLTL6WSOJ&#10;LkXIa3YBshWXGSDxye1avwp8T3nirwla39zHBHcS7vMWJWCcSOoxkk9BX7jkUpKioy7L9T8kzuEZ&#10;VW13f6GZ8cZn0n4eX2u6fmPXLARm0eFvLmXzJY0k2SjlPlJzjqOK908a+HU8X+D9e0GOYWy6nYT2&#10;Zu/L3fZfMjZPOC5G4ruzgEE+oryD4i+GL3xh4X1Cx0+SCK+JTymuWYRf6xS27aCeinGO+K9G+E/x&#10;G0n4q6Fca1ocF7bww3LWbpqCIrEhUckBGbs69/XivH4jw/LS9su6/NnqZJWvNUvJ/kjL/ZWvj4Wt&#10;PFHwjEjakvgQW2PETExtf/bfOuc+QcmLy92z77bsZ+XpXv1sq+Wp3eaQMbyOa+e/gIwP7S37QEfc&#10;f8I/n8bKSvoclUjL8/LxXjYSo5Qt/W59VNWY8daVxnFRmULIEIOTzWV4x8WWfgnwzquuX0c8tppt&#10;nNezJbqGkZIkLsFBIBOAcZIGe4rrbUNWZq54T8f/AIj3mr/ESw+D2k3l14b1fX9PW9g8TWVw6zWY&#10;jklkZVRdpO5bZkJ8xeJDwcYPoWj6JY6Fo0FhpulWuh2luWYWdjEkcUYLFmwqADkkscDqTXnXwK8O&#10;T2ul+JPE8jxmPxZr1z4l02NScx2l2sbxpMMcSgZ3BSyg4wxr094kRIIod3kwyBwX+8e56fWvg8zx&#10;rm7f11OuMRVmhlGIyGYfeOME+lLUtxdSXBCsFEafcx1565qKvBp66nTFWCiiiqCQUUUUEBRRRQNa&#10;hRRRQN6BRSSt5MYc8jOOKmW3Z0lYEYiG4/lQNK5Xll8tceaYc/8ALRc5H5V81fsz+J/+GgfiJf8A&#10;xjawHhQ22lSeEf7ASQXQfbNFdfafPATGfN2eXs/hzu5wPZfin8T9K+E/gnUPFOs295c6XYeX58di&#10;iNOd8qRrtDMq/ecZyRxmuB/Ys+CWv/A3wVqvhvxFd6bd3lxqEuopJpkkjxhGjgjAJdEOcxtxjGCO&#10;a3TSierBRpUeaR7c0JdYpX/4lzEk+QnzB8HoSOP/ANdPplmi3cZl5BHOP8/SpUQu+wdfeoep5kqn&#10;tHZDaKIz5sPmj7u7bg9c4ob5ZLdD1nbavscgc/nUWJadrIKKcEJ87/plIY29yPSkIxj3OKWqHGSl&#10;pISihvlbB60qKXcKOpqeYqco0ldCUU5ULQiUfdPbvRGhlbA4PvU6kcyG0U1ZA115AzvyRntx/wDq&#10;pQ2Zmj/iAz7UahzIWimyyCEMTk7cZxSTSiC1WdslGIAA69M1Lm4uw1NX5R9ZvirxFZ+ENCm1HV0X&#10;T7VQpW6AMhwWUZwgJGdy/nWiXAlaP+JRk+lfE/7WHxK0jxtrNromnwXsUuj3V5bXz3KIqs4eMAxF&#10;WORmNvvAcEV7OEwntXdkzmqWrPaPF/7W3gzQ9IW30a4/4Sy++0gzW7pNa+SNrBvmkiIbBAHHXd7V&#10;8kfEzxr/AMLJ8X6p4he1OnNcqji1MvneUUiVAQ2Fyflz0GM1yUsP2RUt1Od6iYE+h4/OrKJltif6&#10;v+Hd1z719nhsCqdp9jndWNSLPc/2NfCmr+IPi1pmvWyNPpWhh/t14ZFBtvOt5kjwpYM25gR8oOO+&#10;BX6HNA1xbxlXMcgwBKPvOuP69cV85/sXfCvVvhn4c1vXNUuLKe08RW2n3dolo7tIibZWxIGVQDiZ&#10;ehPQ89M/SCeX54mG7c6ZwcYwTmvVOUtUUUUAFFFFABRRRQAUUUUAFFFFABRRRQAUUUUAFFFFABRR&#10;RQAUUUUAFFFFABRRRQAUUUUAFFFFABRRRQAUUUUAFFFFABRRRQAUUUUAFFFFABRRRQAUUUUAFFFF&#10;ABRRRQAUUUUAFFFFABRRRQAUUUUAFFFFABRRRQAUUUUAFFFFABRRRQAUUUUAFFFFABRRRQAUUUUA&#10;FFFFABRRRQAUUUUAFFFFABRRRQAUUUUAFFFFABRRRQAUUUUAMf7rV8B/8EVP+TWPFP8A2Od1/wCk&#10;NjX34/3Wr4D/AOCKn/JrHin/ALHO6/8ASGxoA+/6KKKACiiigAooooAKKKKACiiigAooooAKKKKA&#10;CiiigAooooAKKKKACiiigAooooAKKKKACiiigAooooAKKKKACiiigAqlLGhuWQREmbHmSAnjA4zV&#10;2uH+MXxEPwo8Ban4pGnf2n9h8r/RPP8AJ87fKkf39rYxvz0PTFAHzr+2R8e7H+wdY+H2n2dvrUM8&#10;MIuby0v1b7NNHdZaF0VSQ48oZBYEbuR6/G9jZ3N7cx2FiX1DUNw8tbePe94xPywogz8zEhRjJz25&#10;rR8ceIW8Z+Ntb1a3jNnJq97PfmxV9wQySM5UtgBsZxnAzjpXtf7Lv7OeveMfEHhvx25Gl+Gra4TU&#10;be7Ajk+0Pb3KhotgkDpkxyfMV429DkUAex/shfs/Q+G7DT/Hmv6dd2PiW58zytPvoZbeXTNpmhbc&#10;GYb/ADEKsNyDAIxnOa+oVkjh3u1whjLEckAA+maC0ZQSb/kPU461HOgMQaG2S5UnmM4UZ/vc96AL&#10;1FFFABRRRQAUUUUAFFFFABRRRQAUUUUAFFFFABRRRQAUUUUAFFFFABUUo2ukhkCIudwPQ59+1S01&#10;1Djayh1PXPSgCukcNu7SxIC0nJYMTnNTRxiGMKOgpoKsCqICFOMdMU4nABb5cnGOtAC5/wBmmNk/&#10;wmpAcUbqXKJSIGxyAMtjp3r8sv2i/A97pHxJ8V3GtaddwWGrazfTW8d1A8C3ai4Lbo3ONwG5Tlex&#10;HrX6lvI5uHUw+WhGFmDAlj6Y6/8A6q4P40fCHS/jD4MudIvUtLO/Xb9k1iayW5mtP3iNIY8kFd4j&#10;CnDDIPOcYqHG5vCryH5TeE/CtvoenyWUcbabulM373dk8AdGPt+lfQ/7Ivxm/wCFaeNJNFGljVv+&#10;Etv9PsRdi58oW+JHj3Bdjb/9d0yv3evPGH8ff2aPEXwfjs76XUpNX0mcpD/aBVYiszeYfK2eazfd&#10;Tdu6c4615r4X8QL4a8beGvEdnD9pj0nUYL+SwRvKXEUqPt3Y/i2nkA4z0NbRiuSxlUjKrP2iP1vQ&#10;+Vc7F/eiUnew/gxzz9anZizZ80BMeg61heEPEJ8W+E9A8RfZv7Oj1KxhvmgV9+3zY1cKWAG7G7Gc&#10;DPoK17q3GoW4WGYw4bJZR7dO3rXM6ck7oV7aMSaCeYpKkpiUcvFsyXHpnt/9evnX4rfCibwS+teL&#10;fCNtc6ok07X174Ysrd5pb67ml2yyCXLuhAdWKquMRHgZJr6JkD+dHI0zRFm4iGSDjtn/AD1pZoBK&#10;rogFtI5zuQcn1PHrXoYfEywclUucOJw8cRDlR8K6v4Sf44iI61plx8O/FcDBUtdRR5LiWzXOHEL+&#10;V8hkkI37TyhGew8R+JHgS9+Hvia70y5ea4t4Aph1CS2MKXeUV2CAkj5S204J/DpX6F/Gj4az+MLG&#10;x1bSdlj4l0m4S7VoUVZ9QgiDsLFpty7I5HYZySoIyVNeD+Lo5LvfpvxC8M22g32tI1por3MkeosJ&#10;GUI7IUB8sgtEeSucjngkfS0p08wjaSSf9dzwZc+Dlv8A18j5TjuNP1nVNP1XxFEmox2EAs4rR5jB&#10;mEBtg3Lg8Fyc4JOOtd7Nrdv4X1v+z9T8UWPiON7bz479TFbojltojwpIJGC3X+LpxUfxM+CepeBr&#10;aS8eNLvw7HEj3GrbUT7O7PtEflby7clORx8/sa8+0qWLTp7WXVNIgvVS5R9s5Vw4BB29DwcH86+X&#10;zHIlduK79vI+nwGaKSSf6+Z7Da6jDd2AuLd01KG5DDZA4IiwSOq5znn8qmjSW8txDJN9lh4XynUd&#10;B05OD/8Aqrzex8U3Mniq+XQNKBjv3gih0uC4EEVq23aAuQF+diWOAMHr610cPjKy1zUx4c+0NZ+J&#10;1LQPZAMxEkeTIPMwFONrjOeccZyK+JxGF9l7vY+hjU5/eXU6NZ4pbiQsgjYr9wtyOlKtvHISxYAD&#10;pTWMd5It4EWFZSFCAZx2/pS3KbSio3XPTivHSszZB5gD+Wo3Dpwa5bUbu38A/EHRdesLcWN7f6pa&#10;WOo6nJISjWjFS4YPlEAEaZYYI29Rk1v6nrtl4ctfNucEhVc5U9zjsDWWuk6x8TdOih0/QEvdFv2M&#10;UesSXEeYASY2mET4YlCW44J28HmupbEVeh7zpviXSPENxdnSNcsNQmOzzprO4jm+zcHbuCkgbgCB&#10;nHQ9a0Ahj4Zt5PJfGN/+1+Ncn8Nfh5Z/DTwxBpUUdve3cW7+09TW3WGR8uzQ7+SXwH2jk4A7dK6x&#10;UCDIlMqt8y5BG0dgK46m5khaKKKlGm4UUUVFQagLlSPkxv74OacsjD/WKfx4qMFUOUOXPUAY/Wku&#10;5zaIHuRtUnaMnPP4V00KXMzlqT5R/mxwzRpEozMwUyhsiPtk/n+lYOteO4NAS7TT7u31u9R9j6Vb&#10;TJ507BsHAXcwK8sQB2OazZfFsvjgXOj+FrH7Tlfs99qUUwgbTRKMJMFYKZCBvbCHPyYyMiux8NeA&#10;9F8P2ttJJDZ6jfwRIlzqr2arN5m3azknLEuc5OT1OSa/QsryaNWEarW/ku58fmOaypOVNP8APsc3&#10;afBHTdSYnxZDJ4u1EDEeoKslmEi7RbIn2nDFm3Hn5sdhXpQe4cxiAtHEhzsC7u/r+dI80s37yGR4&#10;Ivu7kYjn0xSIWj3TxSs8B54yowOvH5197RwywsbI+Iq4l4iWo3eksd20se5kYcE4zk81yX7FWyb4&#10;XavI8f2S5TV5iIHPzlRBB82DjjPHTtXXqxCvN5IeNvmbJHfpXPeAUXR/jjNoWmRrbaZ/wjpv5IrY&#10;CKIyfaVQkxjALbQBu644rys7gquDa81+p62TT5cWvR/odL8ASZP2jfj07DBf+wev/XnJX0LIW2+V&#10;G3lsRkPjOPwr57+BMqy/tEfHRI+Cv9hZI462klfQwOAONzgV8Zho8uh925cxElxFtDwypJGW2YRg&#10;QD9f6V8ufFHRl+PX7Q9vpcxOiL8K9Qsr2O7IM41H7UkNwRjKeVs+z7c5fO7OBjB9O/aL8ZN4E8Ga&#10;Xplkr2dx4v1WLwtDqNrKYX0uS6jlVb1Aoy7RFQwUFCcD51rN+FHw5b4b6A9vfas3jLWrj/j98R3k&#10;Jjur/azmPzWdndtiuI13McBRjA4Hn5riXRjp/Wp0U4cx2G0L8ocSAcbx0b3ooOMnChB/dHb2or4C&#10;s3N3Z38qCiiitqcbQEFFFFYxd2yGFFFFWSFFFFBUdwooooFPQdaRq9sXlu0h+fbtfA7detVHSIM8&#10;v9lyGWH51m3thj1HGMcYq2kPnXf2byVcbPMyceuOlYviLWLTw/omo+I7nVZE03SLaS/u4djlTFEp&#10;dgcZyCqN0B69DTR0Ulc8V+LWoRfGT4keDPAdtqUGt+Cbt9Qj8Z2NgVmW0kijWS0S5ljO+2bz4mAG&#10;5C5RlOcEV77F/pFuREhsrUP/AKo/Nl8ddx56cY9q+aP2QfA2r6D8QPi547v7X7R4d8calFrWirJI&#10;hVraSW7lUhdxZRsuIzhlQ+wIIH08A327N7GNOXy+LYHzFJz9/wCXjPUfhVS0dk7mmIu1yEc5jfa8&#10;q789Vzjy/rXGXvxt8AaPqclpe+OvDWk3NpI8LwXWr26OGU7WUhnBBUjBFdTPKbSzuXlXc8sZ3An/&#10;AFWAec9/WvyB+K2lXHiP48eMbSPM5fXtR2byDtHnSHjJ9BVxXc9vK8r+sp/8A/XjRNf0nXoLi60u&#10;W31a3VWjMtnciVFcAHBK5GcEHHuK5vX/AIr+DvB2pRWmt+J9E0K7Zh+41HU4YJF6H7rsD0ZT9CPW&#10;vC/2EfFX2n4Ta7LdXUo8vVp2Jd2f5RBb/wD16+Zf2vrVviB8bPGt3Z3DSW2hQ287qwJGGs4mOAxG&#10;P9WegNbwimz1suyT63iqlJ9It9P1P0s8N+NNB8Y6bNe6DqFh4igWYxGbTLxJ0LgKSMoSM4YHHoRW&#10;tFL9oiedR5LDKGM8nHXNfJH/AATb3H4Ja1OZmQjxFPt6nA+y22MfnX0H8Qvi74U+C+j2154t1T+z&#10;7O4uVhW4NvLKSzKxC4jRj0jY+nH0qZ07Hy+MwToYlwXRnbRJG8RfhpcZwDzntxSFWaBmkt3OPXI4&#10;rxHR/wBs34R+KfEVvpOj+KBPdTTxW6qunXceXkICD5oQOvvXs8Vyk00D/bna3lQSLkNgqQSOPyrm&#10;lCxzYnDNwROWYyPLtMsbjAA6fn+FNGXjdEt2iZsYPJ/SvK/Af7Ufw4+KHiBvD3hjxB9tvY4vPCrZ&#10;3MWV3Kv8cSgfNIo611fj/wCJ2g/CjQJte8Sak1pp8GNzmKWT7zqg4RWPV17d609mbfVGdXNPI9m1&#10;upyeASBnkY7fhQxlFxcQqT5Sxk5xxjAz/OvLNM/aT+HGseC73x1aeJi2gWEwt7pxY3ICytsGNpjD&#10;H/XJyFI/XCf8NO/DqPwdb+LT4kJ0a6Z4xJ9iueilw3Hl7v8Alm38NL2YfVGerRPHHBAY5khI3eZI&#10;SCBzxnPSoneQMzSXAVicpMygBk7Y7H1zXlfgD9qD4Y/E/X10Xw3rq6lfXGdtt9guYg21GfrJEq9E&#10;Y9e1eZftsfGaPwJ4e0uz0/XLzTtYa7ifyLOSaE/Z9k4zvUYxuUDbnsDisJU/3hvRwDlUSPf9a+IG&#10;kW/hjW/ENjqNjrd/Y2E949va3aFnWJCedudo+VRnHcV+dXibXE8SeJtc1iZ0h/tS9lvOXBFnvkZ9&#10;hPAb723JA6dK3PhL+0j4c8O/BODQLyY6h4t1O1u9LnEvm+aBPLLsLS+WQ4wYxjd6cjFcf5Kyy48h&#10;DbsSZ8gYU/w5H8XNfc5fTSVzkzfAujHT9Ox73+x78IdN+JPjfVJ/EPh+51Pw9Dp8scd8DNHbtciW&#10;EhRIhA3bHY7c9DnHev0KkUyxspPnRygoQo6A8E5FeCfsZeDdY8K/CZ31S2OmQ6hem+sY1kRxNbSQ&#10;QeXLhGO3IU/K2GGORXvdvLk8LsjAzkd/wr6VNWsfO0YNQbY77ITbrArbI0UKBjPA6fyqVPlQJjdt&#10;G3I9qYsZjczNMxjPO05wM1KXIAKJuB564pFklFFFABRRRQAUUUUAFFFFABRRRQAUUUUAFFFFABRR&#10;RQAUUUUAFFFFABRRRQAUUUUAFFFFABRRRQAUUUUAFFFFABRRRQAUUUUAFFFFABRRRQAUUUUAFFFF&#10;ABRRRQAUUUUAFFFFABRRRQAUUUUAFFFFABRRRQAUUUUAFFFFABRRRQAUUUUAFFFFABRRRQAUUUUA&#10;FFFFABRRRQAUUUUAFFFFABRRRQAUUUUAFFFFABRRRQAUUUUAFFFFADH+61fAf/BFT/k1jxT/ANjn&#10;df8ApDY19+P91q+A/wDgip/yax4p/wCxzuv/AEhsaAPv+iiigAooooAKKKKACiiigAooooAKKKKA&#10;CiiigAooooAKKKKACiiigAooooAKKKKACiiigAooooAKKKKACiiigBsnCHgn2HWoQFaVZclQo2nd&#10;/n3qaRWZCEbY3ZsZxUGN8bR/xZ5b1PrigCnPqyWNrPdXksNrb20bTXN5M2y3SJRlm3k4GBySeBg1&#10;+f37ZXxaj+IPxAi0mGew1TwvpGfsOoaM4maXzYoGk3SByjYkXaNoGMEHJr339sv4pp4a+H0vh3QP&#10;EVja6pNdraappiSQzXEllLbymSNo2y0YfdH84AIyMHmvgUP58N3KkZtrSz2f6Kfm8zf/ALR5GDz3&#10;oAtaPod3q+rW1joul6lql5OC0NvbW5mkcBST8qgkkKCTj0r9Yfht4E0/4Y+DtP8ADGmXE9xZ2Pme&#10;W906tKd8jSHcVVR1c9hxivnD9jD4TWdt4Pi8b6t4fu4vEMN650yafzoi1pJbRhWRchXQiWTD7Tnn&#10;ngY+rYJVkunKR5XbxMDlW6cen/6qALVFFFABRRRQAUUUUAFFFFABRRRQAUUUUAFFFFABRRRQAUUU&#10;UAFFFFABRRRQAUUUUAFFFFABRRRQAUUUUAfMn/BQKGOf4NaMsm7b/b8J+Tr/AMe9zXwT55O9JsJJ&#10;ONsjjhFHTIJ9jzmv1o+Inw68N/E3RINL8UacNT0+G4W5jhM8kOJQrKGzGyno7DGcc1+St4qwTWsc&#10;w87zGw8f3TjI4/EGgD9Qv2ffEeka38MPCun6RqtlqMum6NYwX0dvcJK8L+QoAIUnaco3DY6H0Neo&#10;18Y/8E8ZjJN8Q4lt2sUQ2CxbyTvH+k9MjnAH619nUAFIRmlppODQIUjNZHirw/D4q8M6xoty8kdt&#10;qVnNZyvEQHVZEKEqSCAcMcZB+la2TSHkHNNOzuTKN1Y+V9U8A+PfhSU1C3tNO13wlo8YtorLTY7i&#10;41iaLPlREIFVGYBkZ8EDAcjoBXl/xL+HekfFLUbebw9rtpNrqRLCbWS8Rh5ALHfsRWb77qM9O3Wv&#10;u2eBZG2n7pHKeteC+M/2e9F8JadP4g8DW76R4k0+Jrh4oRLeS6jbRhnNmqSOwQyOqASKpYEYAOcV&#10;9Lgsy9lpM+bxmDc3ofC3jn4f6t4A1eW01SNYZrYB7Wch1gum2q5CMyjfglQcdCcV1a/EnSdf+HJ0&#10;PxLBe28pjhi8zT0RU2JsIOZGPJZT26Yr2PxRaaB8VdH0y38ZSW+heLYxNFFpV/c+Vd2UshAjLQ7o&#10;2YsFicKy8gjHByfC/il8I9U8F30bKbrVdBS2Rp71LJkgjYuyhGkBYA52d/4h68rG4FYxc6667m2E&#10;zSUbYeX2dNu3zNh/CM/haK+HhbW9Cv8Awrp1u9ybe7uzJqhhUb5srGAm7cXC9BgpnvUXh7xBrHjl&#10;bHT/AA9ol5ZrJ5mzVNatHSwOMsf3qE/3WXp94gVwug63Np2oyyGdZLK7jNtdRfKBPCxG+Pd/DkDG&#10;RyO1e9/BrxhoWrW83h22tINFg0/b9mie981pvMLyPt3YJwQc8nr2r82xuTzwvv229f8AI+yozpzV&#10;7/iQeB/g5NYa/D4w8V3KSa1p0kkFvDokhNu8DIVBKyJuLZlfkMBgL759SpHHlBh56yRA4EIABYdi&#10;D1//AFUtfOVa9f4YdO6OnmfQKKKKyVSo/j/Ie+4UqTvbMJIwpdem7pSU6OD7Q4j80Qbv+WhGQK1j&#10;KN04xfN09QfIle4zzprZ2FqqT3kx891ALKqnrwOQc4pX2QQRwW+6eyjbIdfmfHJJJHGOTWfdeKtG&#10;8O6kYbzUbLT7sR4Fzc3SJvTdjAVjjkgnPtXIS+PNaudZl0XRPDN6dNugLaDxBbhp4IzIADIP3ZVt&#10;jMcjd/AQSO3t4XLMTmEl7Rfg1+nkedVzCnSW/wCX+Z1+r65beHLSRVWS9lvcNHp9sBJeT7SCfKjy&#10;N20NubGcAE1zlj4Tb4xQm01DTdX0bwvA3miK4g8jUmu1GN2CGQweXIRn728egro/D/w8udNv7TW9&#10;e1wazqOmqRY7rVbYxeYpSXAVsNkEdQcY4xmu6huZslrZTpUnQxON5I9fm7dPyr9Iy/I4YJXf5vsv&#10;JHw2YY6FZ/8ADd35kNtuW2jRudufmHQ89qkpTEtqBbJcpdCL/lqmADnnoCf8ikr6OrU9nD2kOp8l&#10;UkmuUKUHzbWS1f5bGBTtfo5DZLc9PpSVkeJPENvoFjch5oWvVidrbS2kCTai4XIhjH3izEqo2gnL&#10;jjpUQrqtC9Tp8jPDYJ1p6FbxDr2oyahonh7RVtH1u/WVdLkuwxtUWJVaT7QUO4Exg7doPzdcCu9+&#10;FHw3074Y6Dc6RpU90LKe5a5uJNVdd+GVFYIVVRnCDGR61znw0+Hd5Pd2XizWriVr94hdabpc1qYZ&#10;NLE0Z82AkEGUhWVSXXPyZwCTXqbbLpZtwDKIm2xg8yN2UH1NfmOfZpFp4ePdPp0b8z9Hy3L3Qkqn&#10;+fZeR4Z4U8cN8J/2kPifPc+G/EFz4b16XRlj1+Kx3WFvHFbbZpprgsqJGhkO5hkKEbOMV9L+F/GW&#10;g+MrOS80HWbDWbVJTE01hdRzoHABK7kJGcMDj0IriNQ0e117w3faPeaZIljfW8trdxM7j906lWBP&#10;BGVJ5BB968zX4Ka54FjS2+Fvj1fh9oJUSz6d/ZMep+ddH5Wm824csuUEa7BwNmepNeLh80UI2f6f&#10;5n0bpmd8MvFdp8fvizdfE/QoLrTvDNroTeHGs9XQRX7XazpcFwiF0MWyVRndu3Ajbjk+3OJ2trNE&#10;ltkhhLF0lYiUgnJAHTPXH4Vzfgr4e6B8L9Lm0jw1o7adHczGYp58spDsqrvxIzH+BeOnFdAQ1sYo&#10;rq2eadjjzWymefT8RXh5hivrEm0HITEgnIzg9M9aKCMEjGPaivKsdCCiiinYYUUUUbCCiiii4WCi&#10;iih6gFFFFSkUtxiylbfzZVKy7tuQPkxjP514t+0v8S9K8MaJbfD24tb+41T4h213oOlyW0aNHbzy&#10;IkAa4JYMibrlDlVc4DcEgA+3JEGT7PO4eLPmCQ/KM9MV8w+MfDcn7Q/7SkESXJ8MJ8ItT07UpWMX&#10;2oauLlYbnYclPs+wWxXd+8zvzgbcHpha56NKVj3H4VeGL7wX8OfDGg6hcWU9xpelWli/2R2bDRQq&#10;jbtwB6r6DvwK6ukFrHEzTx4xcHfkHI9f60tYT1k2c2KlzuxFdnbazH0Rj+lfljoUQm/bM10E43+I&#10;NYI5/wCviv1Kvy32S4x/zzb+Vfl34ZhEn7aepgnBOvazn8rit4bH2fD9KDevl+R6V8AZh8MbDxvo&#10;138s58PX2ogScEriNO+04yh7fjWPotq+o+BPir4mjH7nUtHZm9AIreZDj8j3P4VW/aY1O7+GHxKu&#10;lsonWPVPCb6fhlxlpZpeBuDZPyDgc11HgXSpYf2Mr3UZkeO5vtE1fzg6EEhGuFH049AK7IOzPquS&#10;lQqRrRe9up23/BPe8ttI+CerX9wx3jXZWRVI5Vra2AyDjnk182+BtCvP2v8A4wW9j4gVdKjs9NWS&#10;aSwBh/cJcKGwXEnz/v268cD8fo//AIJ+6Zb6j+z/AKyt0A0n9uyKgJIOwW9qRwDz35r54/Zg8R3v&#10;wG+M/wBn8aWklp/amm/Zhe6uP7NWKOS4iGcOuGA8tz1GcHkYrS6b1Of6wvrWKlT3b8ux6r8U/wDg&#10;n94a8J+CdU8QaBq+r3SaVYXV9Il5cxOZfKjLhYwkA3H5WBGR25FelfsPfFg+JPhgukarCkOoaffN&#10;p1lbWq7ZHtoraHaZFZyTJ9/cVAHHQYNaHx3/AGlfCOlfC/UdG0nWtE1q41TS7+1Q2msQs1s7RlVO&#10;1d24kvkA4ztrk/2BvhzcDwbdeJdUeXTL9tZnltZ7q3KCSCS2i2yLkhWVt7YbBB7GuWo027HiSm3g&#10;6zqPXmX6ngn7C3z/AB4mNurDy9P3kSjnaLm3z0r6n/b9eO+/Z81UZJH7rzth+7/pdvt+mcd6+Qf2&#10;Y/Edt8LP2gLttVvrfT7d7NLZzfSLbqu6W3fkv7An6c17x+2j8ZvDOv8Awyg0HR9b0jUW1fd9oez1&#10;GKYw+VNA65VSeuD3HQ9a1jG2p72YYeOIzOhUW14/gzyTwHKi/sPeOFWKYumrwKhK/KQGsetS/swf&#10;sg6T8XNLttZ1jU7y3hubWaTFjcIvzJP5Y+9E3GAe/Wk+HxcfsSeP0CG5jXXIlWZR8oAexwOP8819&#10;H/sGRRR/CHw8ygXErW14pVTz/wAfr9hVznoXm1aNFVaaet31X93zPlf9oD4OWf7M3xC0u68P3ct6&#10;s/m7Rqkgk+7DGD9xE/57N+Q/H1b9ovwTZeKPgb8NfGF59ufVJ9N0y0a3sdpjCNbSylgpUt94kZ3Y&#10;xj61nf8ABRuLzfGHhZSfse37Vu38/wDLO2x1/wA81037QGv3HhL9kD4UX0FlJqUjQ6TbhIyVyp0+&#10;Q7uAePl9O/Wppw9pK5wVKiToO/2V+R8q/DvwXYjTrDXIbiXznY5gd13ALIf4QP8AZHfvX0j+z38N&#10;Ln4s/Emw0ya1vY9CXzPt15bRkGD9zI0WXKsq7mTHzDnkDmvn74eapaLo1kgaKORtyrAZRuyZDgep&#10;z/Wv0L/YS8Iaz4ei8S3up2l5BbarHYz2ctxaNChTbO3yMRiQYdeR6j1r7nBK0T5TiLlqx0/rQ+nf&#10;CXhu38JeH9P0a0eWW3sreOBHmILEIgQZIAGcKOwratI1ghWJWztz396aMqhCj5s8+/vTrcBWIzls&#10;V6T1Pz6nTUUyeiiipNAooooAKKKKACiiigAooooAKKKKACiiigAooooAKKKKACiiigAooooAKKKK&#10;ACiiigAooooAKKKKACiiigAooooAKKKKACiiigAooooAKKKKACiiigAooooAKKKKACiiigAooooA&#10;KKKKACiiigAooooAKKKKACiiigAooooAKKKKACiiigAooooAKKKKACiiigAooooAKKKKACiiigAo&#10;oooAKKKKACiiigAooooAKKKKACiiigAooooAY/3Wr4D/AOCKn/JrHin/ALHO6/8ASGxr78f7rV8B&#10;/wDBFT/k1jxT/wBjndf+kNjQB9/0UUUAFFFFABRRRQAUUUUAFFFFABRRRQAUUUUAFFFFABRRRQAU&#10;UUUAFFFFABRRRQAUUUUAFFFFABRRRQAUUUUANd1jUsxwB3rB8Y+MtI+H/h668Qa5dCw0W22NPdeU&#10;8hTe4RflQFjlmUcA9a3pCwQlSob/AGulfFH7a3xzmuLy7+Hmn3Gj3ehXlnC2o3Ubl7i3uY7li0W5&#10;X2qQYY8qy5G4+owAfN/xK8c6t8TvE03inUrSziur+WIXDWqlVVEjEeRuZm+6g6k816N+yf8ADhvH&#10;nxg025Okwa14V0zzf7XjvBG8P7y3mEG+J/8AWfvF4wp2kA8da8g8NeHZfFvinSdNjBhudWvIbG2a&#10;TKok0jhEMnBITJ5IBOOgr9E/2dv2fB8GvDN/a6jdtd61rHl/b2tJd9tH5TymPy90asMrIM7s8g4w&#10;KAPYLGzg0iK20+ygjtbKGMRwwQoESJFGFRFGAqgAAADgVZiMSSGGPClRnYBgD/OajiJjtPLg4MWI&#10;wZuhxgZ4qWF3YYdoy3fYaAJaKKKACiiigAooooAKKKKACiiigAooooAKKKKACiiigAooooAKKKKA&#10;CiiigAooooAKKKKACiiigAooooAZKu5cbQ3PQivyo+Pfw/sPhj8V7/wros93qNlpzw5utRdXuMSQ&#10;xSZZgqg4LsBgcACv1Yd9gzgt9BX58ftteC9a8N/Et/Er3OmPY+JBiOMSOZQLeCCNuMAZJPGCfwoA&#10;yv2Oddv7b486Dp9pf3KWN0bgXdsszLHNstZym9cgNg5IyDg9K/R6vyO+H3jO4+Gni3TNd0pIHvkE&#10;hKagCYsmNlPClT0du/pX640AFNbrTqQnFADaKduo3VL12C5DHAI2ZtzOSxbLnOPYe1N+yx7t5XMm&#10;MbyBux6ZqfrRtqPeWwmlI4Pxh8H/AAp4rlv7u70OxGq3kRSTWY7SEX0JCBUkjmKFg6ADa3O0quOl&#10;fPkTSaP4juPAHiyGOfzJ5RplreD7SdQsI8+TcTkbkMjeUzHdtOVztHFfWd1F5k6/MoAPOTz2r5a/&#10;bH+NXhS98E698PYLw3mqXMcG6e1lieC3eO6UvFIwfcrjyTldvGVzjPHs4LGypStLVHlYzAwceeC1&#10;9DgvGX7Pfh/VrbVLrSYriDVDAzW2n2phhtxKEwgA2ADLAZ+YcknIr51v9I1jwJ4ot7G4Eumazbbv&#10;OWGYbvmTK5dDg/K3Y98V6n8GfjgPDVlpnhfXLYRaRCWW3uoI8OJnm3AyM7hdg3vnAzwPevZvFV94&#10;V8eeC9StL/WYjph8rdLp91Fvt/3gI80nIXcyjb6819RWjSxsOXe/9eR8zQxGJoVFzXseB/Db4t3v&#10;h3VEtPEt0H06WaSZrq68y4lRCmECkE4Xco4xxk19Cp+9utsfzQcEt3xxmvCZP2fptcFxdeEJ2g0x&#10;JDHv8QOVed858yIxxkNEyldrdzu9q6XUP2gtItNYOjXnhzxNFqUjLCtqLFBJvcDYNpkzzuHbnIr8&#10;/wA24crOcXhb9b2Xp5n2+DzWlyPnevr/AMA9SWSFdRmilcrANvlMBy3GTn8aiu5lhgZozuk83Cgj&#10;gpjg/WuVs9R8XeKrSGLQtJj0GO33fN4stprbfuP8JTOcbWz9V9adH8Hr7xVqX9s+Kr2yg12GH7BF&#10;/ZUrLZtag71b94hYuXZuQdu3HGc1OEyCcf46+9f8E5MVm8F8L/H/AIBRuPi7oWpILbw/fpf6pcny&#10;bGCW3lVZZ24RSSFABfAySB7jrUOm6b8R/FF+ukeIdMj0HTpyRJfaTdKlzHtBYbGEr4yyqp4PBP1r&#10;2VYSyyz3DKZrhDE0UJ+aPPAZgei4HX3FL53lW6h1IWABVOPvjpketfWUMpy+m1JwjdeT/wAz5Stn&#10;FR6J/j/wDjtP+GGh6baCC+t/+Elnzk3GvJHdTLwBtDFfuggnHqzetdZZWljYW0drYRRwQofliijC&#10;KmTkkAAAHJz+NWIJf7KXz1khIm+fazcjPP8ASmmPycvKGkD/AC/uBmvZc6dH+HE8Otia1bRNjZhH&#10;H80h8wd/MG7FOaSF12ySv52c7+d230z6Z7U1tqr5jQXKxp0ymCQeKx3+IvhhD5UviTR5j97/AEa+&#10;ib2/vVm6sauknY56eFrzd3c2vslxbsVkgSN1/wBYFxwO3Q+lIyyxgsygIeVOeori3+JKWmbWx8M+&#10;I/EdkflTU9CsPtVpcZ6+VKGwxUkqfRlI7Uun+JNf8T3sen6D4T1rTdXORa3PiHTZIrKEAEsLhkJZ&#10;SVUhcfxkDpWUcZh6U3QlJWR6EMtqylez+7/gnaebCRvVyY+mcd6z/gVoun+L/DQ8a+J7eK98Q6gR&#10;JHbXMazW+nPDJJGrWoYMYiwRGYhjlgDxjFYlz8FfFHxMxZfEa50mKyh/fQx+FJJVufMHClhOjDZh&#10;5Mkc52+9e8Rhbe0t7eGOUxxFvmdeeTntXw3EmcQoQ5cM9fJ+nkfV5fgJU3dr+tfMFjdngEZbLgkM&#10;Dgrx29KVo5EQpJGsLnkFOo9wexpscaXt5HubYIy3JOOo/wDrVHbbPLOxtwz1BzX5UpTrt1ajPtoa&#10;QsPkR5Bbg3E37okth/8AXDOcSf3h2+hp7hHP+qQL/cC/L+VFFS43HdCMGbYTI/mKwYS7vn47Z9Pa&#10;iXdOwaSR3YdCzZIpaK2hyx+ILoPqST6miiis2iRkj7VwvMh+6D39aewMapu4YqDinJ3zwO5PQVFH&#10;EsbuXguXyxIaJMrilYLEhRopXWUbVxhCO7dhTVkRZCsh2gelOVSsQRCvmejfw+59qkSW5MRtC0Dh&#10;+8RJIxzTULjI41KO0lx+7tjwjjkk9v09qa80JEXluWLOFOR2prWH9pObXZLGyfMXYYU444P41Pc3&#10;32yMHy33g7mKr8uBT9mwI40ee58qIbuSPSkQSSNJCqg3KOfk7bRxnP1oRjAPMgkhMp52u39B+NMl&#10;UPHuuTvlZtwS25OPXB7daapu4paK5NLGyHp8ueT7UJsuHCQEvJ3B4/z3psVultD/AKKxeTBGxzk/&#10;kKJWNxbmNh5c5A+VuBnv71TjYul7xHfR3HliFV/e537c/wAPTNeG/sSMmu/AbTPEd5jUPEetLMuo&#10;6tdDzLq+8q5uI4hNK3zybEARdxO1RgYFcL/wUO06/wDGPw00Xwp4Ztzrvi2PV4NUfRbBGuLtbIQ3&#10;MZuDDHmQRiRlTfjbkgZycV9VXEZuRGzKzdd5iGQB7fhQ42Vz1I0ySM7nSGM5EfyuvZMdh+VOtgXl&#10;IlG1MZyPWkjfftiignLIMJuTg/l7U2K0hEhO2dZsY+YDbt/xzWdjz6tOUqjsKfKuhPGrErtxkdeR&#10;XgVj+xX4J0/4pXHj2LV/EJ1ia8ur1oGuYPs4effvAXyd2B5jY+bsMk19AzSyXzBrvYZI+V+zZwP9&#10;7P0H602mnY7KeKrYVe7c8f8Ait+y34R+MOs6Zqet3Opw3GntEY1s5IVVwjOwV98TEgmQ5GR2rUvf&#10;gB4cu/h2vgtbnUbXR1trq1zbSRpIUnLF8/u9ufmOPl+ua9MoqudrVkQzPEVJcsr2Xn/wDzn4JfAv&#10;w/8AAnwxcaFodzf6hZzXjXhfVXjlcM0aJtBREG3Ea4GOpPNYvxl/Zc8FfGuzgj1mO5sLmErsv9LW&#10;CO5CgPhPMaJjtzIWx6gGvYKKXtNS6eOqKpKd9z5X0T/gnP8ADPRr/TrxtV8S6kbKdZxBqFxbSxTb&#10;WDbJF+zjcpxgjjI4r6W8P+HtN8O6PDplhYW0FlCqpHCkKqqKqhQAAAAAFHGK0qKHJsnEY2fI03u7&#10;nzn8RP2Gfhz8Q9eutYuZdV0q6uWQsulNbQou2MINuYCRwoPXrWPY/wDBPz4aaboWqWMl5rmom98r&#10;Fzfy20s1rsbP7lvI+TdnDdcgCvqSkYZGK19qd8M3rLlfM9+//APCfDH7H3hHTfhVrPgC01HXP7F1&#10;W9F5NIbiETK4MJAUiIKB+5Tqp6nnpjtfg38DtF+CGh2+k6ZcX8tvYwyrE19JG7sXlMvzFEUdSew4&#10;rv5Ywto7l0yCPkz8x6dBTVSFXWSISBgQT5mMAUk3N6Hn4nEYnFVKkm2zxv41fss+Fv2gNXtNT16+&#10;1i3mt9+2PT5okT5ljU8PE56RL39a8A/ax0K38Mal4Q8Dw397NoWk6BZpDbXEu5S0TTQrIygBN+wY&#10;LBR+A4r7K8f+NdO+Hfhi98T6mlxPa22z93aBWd9zrHwGZQcFh39a/Ozx3rNt4q8Xa9qcrGDTdQ1G&#10;e+gBIWVRJIzKH5IB2tyATz3r6LAUOaDduoVMfVpqEZPVJL+tDkvh78DtMufil4S0m+vNTtba61iz&#10;tmEE8efnmQED5COhPbFfsP4X8N23hXw9pOkWjSPbadaRWkTykF2SNAgLEAAnA5wB9K+AP2OfgpL4&#10;i8f2GsanYazYaNp8X9o6dqDQmOC4uobmLbGZGQqwyJMqpDfKeRg1+iyklBuxuxzjpmvqqMeVHlYj&#10;FzxG7EI9BSooDE459aKEGDW5wJtMfRRRSLCiiigAooooAKKKKACiiigAooooAKKKKACiiigAoooo&#10;AKKKKACiiigAooooAKKKKACiiigAooooAKKKKACiiigAooooAKKKKACiiigAooooAKKKKACiiigA&#10;ooooAKKKKACiiigAooooAKKKKACiiigAooooAKKKKACiiigAooooAKKKKACiiigAooooAKKKKACi&#10;iigAooooAKKKKACiiigAooooAKKKKACiiigAooooAKKKKACiiigBj/davgP/AIIqf8mseKf+xzuv&#10;/SGxr78f7rV8B/8ABFT/AJNY8U/9jndf+kNjQB9/0UUUAFFFFABRRRQAUUUUAFFFFABRRRQAUUUU&#10;AFFFFABRRRQAUUUUAFFFFABRRRQAUUUUAFFFFABRRRQAmRnHekDqehB/GobozKC0KB3A4B6Vnarr&#10;mn+HtG1DVLm5KWlnbyXE0jqzBURSzHAGTgA8DmgDgv2lfiPL8O/hVqt5pWtWuleIm8r7AsjRNLJi&#10;eIS7I3zvwjHPBwDnivzQ1nVZvE+q6pqWs/6df3l1JPM/EZkZm3M2FAAyxJ4GK9g/az+NkPxd8W2M&#10;OjXEFxomhb9k8EMsLv50cJPmB8bsMhAwox3z1ryzwt4M1n4garaaNotobnWbsH7PCkqRGQKhdjuc&#10;gA7VY8kdKAPdP2OvhfL4o+IVvrniDQL59CtrY3ulXksUsVut7FcRBGWUYEhGJPkJIODkcV9+kOjK&#10;uSxfrJjpis/S/Dtj4ft47TS7KDT9Oiz5dnaxrFDFk7iURQApJJPHck961Y8BBglh6mgCEAkmPYcE&#10;8t70+CAQqMnc/dumalooAKKKKACiiigAooooAKKKKACiiigAooooAKKKKACiiigAooooAKKKKACi&#10;iigAooooAKKKKACiiigBpdQSNwyOTz0oEiMCQykDrg1XuDIplIRfu/If7zY4B9qFhYxwvtCSbcui&#10;8KTjv64oAnklWNc5HXHWvjD/AIKHqqTfDuIRHAa/2nJ7/Zq+yVQiTbtDxYzubk7vSvO/jt4V0XWf&#10;hf4om1fTLPULiw0e+ksby7t0mmtnMDEvE7AlGyqnIwflX0FAH5d3kUayQO4E7Jn90Dg9OnH+eK/X&#10;3QfFGjeKrZ7nRdXsNYt0cxtNYXKTorAAlSUJAOGBx7j1r8gotnmXMLHKbsCc8yAAnkH1PevvD9gS&#10;VF+FGsW7OWuv7bmk+bk7PItx1+vagD6gJA6mmuwXkkAeppSAFz1x61DKqth3J245Hb8qLXGlcerZ&#10;75pSwBAJAJ6ZqGUmNlA4ViFqKZltZ4gXLea2Bv5x06enWqSSIcezLe8AE5GB1qG91C2020nuru5i&#10;tba3jaaaaZwiRooyzMx4AABJJ4GKyPGPjLRfh94Xv9f8R3Y0/R7Nk8658p5doZ1RTtQMxyzKOB3r&#10;89fiR+1r41+KHhkaDcmy0mOWfNy+jieCSW3KMjxuTKwZDvOVIOSBxxRoRqj1P9or9rzWNM8bvo3g&#10;XULaCxssb9Ys5YLyK+3xxMCN0bBfLJdThjk5zjGK+Ttf1efX9cvZdTBvNQ1aeS+m1PhFV3Yuw2KA&#10;vJB9PvdOKifTILi2v41uJ9wjxAQ2CzFT3xxzj0q98LfBXiG+trjxP4xsfsHwx0q7ksdR16CZHngO&#10;xRCBGGeRi0kkIJWMj5z0wSM1Zv3WejToU5xXvNvt0F0PQdb8XO9po2kX2uXcMZnVNPtnmdcEDftQ&#10;HgFgPTJFfQ/gT9mnWLj4Qyan4g8anwKNVx/aVnq2kKht/KuGWHe0kiFd3ykcLneOvGfXvAmv/DHw&#10;B8FrDxX8OZrfUW1dLnTNC1O709o5tQu2kl2QSMIo3CmWIrl9i4Qcjg1zUWneIPHLf2p43u761uLn&#10;/j/8PwXe/TE2/LFiElwchUf7x+fnjoPoMFKrzJKVvxPnMzoclNyjBfl0Zzfwt0jxVa3z2134kfUf&#10;D+mXUtjbwDTY401G3jTbFcRyDnY3ysCCwO37xzXT6h8MvCuoeIV8S3+j/adcSWOdLo3MqfvYwPLO&#10;0Nt42LxjnHOa6a0h02C0itllaymhQRW0NuuxTEowDwMA4z6dOlee3HxeXVZDJ4UFprLWf+l6tFdQ&#10;SKlppyf6+4QMUy65TAXcx3HCnt9VUrRcL9j4GHtJzknJq3Y9EAe6WAzvujk3bbUjBXHXnqfWnsiS&#10;YQrtCcDJ6Adq57wv4/0fxrZm40i6S6kT/WkQvH5OSQu3cBjO05xmugE9jA6yy3MnllAHJBOJO46V&#10;hSl7Ru6MantU7Xv8yKe+gthPcXMsdomw+bczOFRUxyTngAAZz7VkTePvC0Rijm8RaRcxsCEP2+Je&#10;B9G57V534f8ABtzoPxX+yeLtd1uXwxdtDZ2Md5e/aY7u6kMW2GSMBhtYeaDuUDHBPPP0DB8JvBUk&#10;c6DwroskiEBQ2nQnZzzj5OK8rMswoZfq1f5eVz3MFlUcWryk19x4fJ8UvEM2q3cFv8LtY1rSo3cW&#10;mo2zTGGeMNhHRlhIIZfmBBOQep61f8HXfxA+IkkkEthqfgQeS0yyXmm+cIyGC4PmImc5389h+NfR&#10;NrbJZ2lvaw2kFjZW0awRx2yBFAUYAwOOnoO1SiMiR5oWaRHG0hjwR34/CvhsTxhO7+r0Itebkj6G&#10;nkMKb+K/yR45H8HPiFetCJPi2EgA5Q+HLb5uOOd/ar8P7Lnw5u4yYtDGnzA43teXD5X0wZR37+1e&#10;qjoOAPYdqK8etxJVqrSPK/Js9inl1OOj/JGT4X8HaT4S8P21potuNN0uw3yW+lmR5GXLF2Xe5LHc&#10;xJ5zjdxWowVrd7mzT7BcSYdgT5hJJ9D6ZP506ivn6mZ4qp8bs/Js7o4enDRL8BXlRU+2xQFLvPk4&#10;3EnZ16fX2pY5njDITvB74xTaK8yc51HepJv1OlcsdkgfZBGzrHvducAmkFvFbfLCMKeeDnmloolK&#10;8eVKwN3CiiipTsTYKKKKzlHm6hYOhx3oIIGSMD1p8W2WzmkP3kfYD+X+NNt8oHSboEPB55rVvljd&#10;GqQyQM6oudkcmfnxwcV8c/tL/wDBSOy+BXxB/wCET0fQrLxMba2Aubi21yNDFOs0sTxOghk2uPLB&#10;Kk5G7p3PDf8ABRf9ovx34H1nTvBngrUX05r/AMzfcWdxPbXMOxbaUeXIsihc7nB4OQSO9fm78SfD&#10;Pijw14ms77xuLg6rrtoutpPd3S3UlxFOzkSswZjlmDnDHdnkjmvfy7AxxVP2tR/L52Mpytsf0JaB&#10;q/8Ab1mNTVBAs6MPJ3bsYO372B/d9O9ec/tEftC6H+zv4Hm1y6utNn1qTH2HR7nUo7We6xLEknlh&#10;gxbasoc4U4HXGc113gBTYeA7GWYkKolJdjkn9455xX5jfthX9z8af23YfA2oyvJo2nbv7PjhYhh5&#10;mmwzS8OSo+aMdFGfc81nhcG6mJdJv3U3d9dPISk3TlPsei3H/BY+X7TNawfC9YZonYG8/wCEjVhK&#10;oOOFNpgZPPWv0A8F+MNK8c6DDrPh7WrDVtKukk8uTTriO5iYK5RiJEJBwykH0OR2r5J+JX7G/wAP&#10;/En7P3grSLPwpYaVr8YsrmfU9LsrS3v7hBaMrebP5fzhnIZhnlgD2rxX/gld8Xr+/wDFT/D99Skb&#10;TdM0K6uoLTdLje17CeQTswfOboB169a7vq+HxNKVTC3vG618r/qjP2jU1F9bH2T+05+1V4W/Z08J&#10;x6gqaXresSFlTTTrSW0zsskSOApVySBISRt42/l8nN/wWIR7gqPhUkEiDaJz4lBDqD2BtMc9a+e/&#10;2k7jVPF/7T+paX4lXzNIt/EGtx2ys/mBUEjYAViwH3E4wP04+vviz8C/hFon7MPw4vJ/C2iadc3c&#10;OmyS6tb6RALuZ2snLK8ixFmUkbjnqwzmnh8LSjh6dTEr3ptrTZW8/Qqs2pyprofX3w8+KXh74naP&#10;Yaz4e1XTbk3BZzDYX8d3tRJCjHKnplRzjgnFdjcBftUMpIYfMW9sivys/wCCUmq+J5viNdWdy8q+&#10;F4/D908IFwSqt9tg3EJuODzJzt/nz9zftZ61rK/DyHwr4Qv7uz8X+IF/4lLWVw1tcSiCWGWYrMCq&#10;p+63Z3MMgkDJOK8zF4dYd2TuaYGTqVORr+rHG/sz+KpP2i/H1/8AGxrNtBktdMk8Hf2Hv+07gssV&#10;39p87CYz5uzZs7Z3c4GN+3H8b/HfwT/4Q6Twj4nXRVvhetdWTWVvM0/leQUXMqMV++/Qfxd8Cvpv&#10;wl4S8O+F7GSx8M6VY6Fp7yGZ49KtUtVaUgAkqigEkBecdh6V8Sf8FOJfLbwCpRJSV1H95IMuOLXk&#10;H/PSvOhPnkfV4aCrVlSa0dvzPqH9nDxv4g8feCNK1XV9ZWW+utNsrok28SmN5Iiz8KADz7D6Cuo+&#10;IPiXUNC0WG4sbjdctcKhlVFPybWO3BBHUA5r5U/Z6/a1+GngD4f6Tp+reIorS9h0yyt5FbTrqQrJ&#10;HFtcbkjIOD3zg9q6fx7+2N8KdY0uG0sPFYklWYSlRpt4p27WGcmIDuK39mrvU9R5Q/7SeH+zdWen&#10;YrfsN/Hbxv8AFVPFp8Y64NZNqbIQMbSC38sOZw/+rRc52L16Y9zX1qJFCFyw2f3s8V+dn7AfiiDw&#10;j4d+J+qvIsljZ21pctLcIz7VjW6Zjgc9jwBk4rmfF3x3+Mn7R/jubSvAV5NaWukXd0ltHoGoS6aL&#10;uFyTGZxJOoYhISV4GCW45AqnQVrtlYzJqkPaNJWi7dPkfpzHNHKCUdXA6lTnFO3DbnIx65r8zvDv&#10;xF+Nn7N/jrS9U8d31/Jpd+8VjPba1qz6hbpE8oZpVjjnbEgWJwDzxkYORX2VrfxRn8dfs0eI/Feg&#10;3CIkuhanJBfWayW7xtGkyB03EMrKyHB65GR2rjqw5bHmVsonS5WrWk0k9Op7H9rgzjzo8+m4VIxC&#10;9TjjPPpX5P8AgP4x/Gvxdol54T8L6je69qF5dMY7281SVbxGQK7IkzzqFXbGTjvub1robvxP8cP2&#10;dPGeh3nifxDr9/pU9xAs669rz38expMt8kc3PyxNxg8Fh3rb6uuXmua4rh2rhZxgpJv1R+nwkQjI&#10;ZSPXNDyLGyqzBSw3KCcZHqK8Y8L/AB0TWvgde+ON1mRBp95eBlt5RF+5MvVSd2P3fI6nnFfFN34p&#10;+Pv7QXiO88S+EtS1eLRI7iW0hTSNcayg2gmRf3Uk4IO2Ve2MYHas4U3JnPHIKuLla6io73aP0+Dq&#10;SQGBxyeaVP3n3fm+nNfn38A/j54/+HHxN0zwP49v5Lq9eWKxlXVrma+lLzzRsmXWVlJ2PwegHBr9&#10;ABJHfabbzeY1t5u7m3+Tocf0rKrT5NUzycwy+eFlGC1s0x8qRqP3q/N2yccV+a/xh/bG+K9h8QNW&#10;sfCviMx6PbeVIWtrC1uUEXkoZCXMJwNxOWzxX3Z8XvG0HgPwZf6mt4StukRaadXcqWlVMfLg9+3r&#10;Xwb+z18Lm8R/DvxLrNxYjUo7zw1qUdpd3TRu8s4faoO75hgqRk4wB1rbDXbt/XU+rynBxnQnUqxW&#10;tulz0Gf9pHUPiD+zjomj6+0Wravq/n+dqqzRxGDyrzcuYY0CncqqvUdM814vcOhtne5gLKkxiSFm&#10;KmRQOJQfQ9PT3rnvCkEvhbXdX0DWS1tPD5P2WxLeZGmVLvtC5VcggnGMn3rK+KX9sW1vBJYyzK7u&#10;pVVm2gRkPjHIx24r7fAcsaWp42aZTy1rJ2Xy7s/XL9mbRrvRfgd4YsNZsbjS7+Brktb3sbQyIxuZ&#10;SuVYA8ggjPUEV6kLuMkqJkZl4OGFeL/sx/E65+J3wf0TV9TuFuLmWO5leYCQk7LmRAcuSeABXyN/&#10;wn/jD4j/ALXh8NeH/GHiBdLsdZ1i3vbSy1Sa3jUKs3lKVZgrAGI4wCBjtxXre2hE+ew+W1ZVKkJt&#10;LlVz9IVulYkCRSR2BFPivIZOVmjYeoYV8E/tc/tH+LfhoPDvgvwpdo2tw2Ntd3k0rzLdOB50UheZ&#10;ZEVgWRSeSSea8Fl8JftV+DrU+KZ9X8UvpOmA31ytz4sEkPkxfPJujFzuYYQ5UDJGcdaweKTlypHo&#10;QyWpUp+0ckr7H66JPHISFkViOuGBxT8j1r5s/ZI/aKX416Gtq89pcanpdlZrqHkwTIyzPE+7c0hO&#10;87o25BPfnkV9FxsCxQsd33se1dUZOWp4eIw88PPkZZpM0hOaMYGas5R1FIDmloAKKKKACiiigAoo&#10;ooAKKKKACiiigAooooAKKKKACiiigAooooAKKKKACiiigAooooAKKKKACiiigAooooAKKKKACiii&#10;gAooooAKKKKACiiigAooooAKKKKACiiigAooooAKKKKACiiigAooooAKKKKACiiigAooooAKKKKA&#10;CiiigAooooAKKKKACiiigAooooAKKKKACiiigAooooAKKKKACiiigAooooAKKKKACiiigBj/AHWr&#10;4D/4Iqf8mseKf+xzuv8A0hsa+/H+61fAf/BFT/k1jxT/ANjndf8ApDY0Aff9FFFABRRRQAUUUUAF&#10;FFFABRRRQAUUUUAFFFFABRRRQAUUUUAFFFFABRRRQAUUUUAFFFFABRRRQAUVHliuVbdg+mKYXmZl&#10;xHtXPPIOaAFmcI2ehA+833R9a+fv2v8A4wt4I+Gb6ZYtYvqmsymwubC6ObhLKWGZXnSMOGADKFDk&#10;Fc5BBr2Xxz4v0nwN4Zvda8Q3X9n6Na7PPuvLeTZudUX5EBY5ZlHA7+lflx4/+JHiL4lavBq3jHU/&#10;PvY4Vs4m+zxrmMMzBf3SqOrvyRn36UAczdXVxEYri3jExizsQKWbng5Ar7h/ZU/ZitfDln4f8f6j&#10;fytq95H/AGlDbW8wMKx3FsPldWjDBh5j8BsDA5PNeB/srfCQ/FD4lIb7Sv7V8I2Wf7Qb7R5OzfDN&#10;5XR1kOZEH3c9OeK/RzRdEsvD2lWWm6fD9nsrOFLeCLezbI0UKoyxJOAAMk5oAbHHsm3QA7v4vN6b&#10;e+Md6vIxZQT1pFiVc4HtTgMDAoAWiiigAooooAKKKKACiiigAooooAKKKKACiiigAooooAKKKKAC&#10;iiigAooooAKKKKACiiigAoopGJCkgZOOB60ALRUAZ3R9r/Pxxj7vt70rTNGqrjfJjJGcfjQAyeVy&#10;+yMBdpDM0g+Xb3wfWsHW/HHh/wAHzRHW9ZsNEF0W8ttTuo7cTbcZMZdhuA3DP+8PWpvGviaLwp4P&#10;8Q615P2xtL064vmt9xTzRHGz7d2DjOMZwcZ6GvzL+L3xl8UfGDUUn1eXzbGGaeTSrLbEv2OKRlPl&#10;71RTJhVQbn5+XPc0Ae8+Pv27LpdehTwVpdsNK+zKZT4gtz53nbmzt8qfbt27MZ5zu9qdrP7bWh+N&#10;/hHqOia/omrW/ijVNOvLJ3sLRFsoXkDpGzF5i6rtKFjg/wAWAeK+RkNtctugk+2IBgvtKYPpg/55&#10;qZhcL5++HzGYcjeB2oAdcXdzOsMcj2wW1GyFkJww4GWP0A6V9J/sB3M0fxb1i1Xy2s/7Dml8wZLb&#10;/tFuMZ6Yx261yHw1/ZB8bePLjRZr+D+xPD2qW4uk1LfBceXG0RkjPliUOc/KOxG7J6Gvrb4F/s86&#10;L+z6Lu5mu/7W1O53xjV/LeHbE3lnyPJEjg/NFu39ecduQD2uMYjXBBA9KGjLTK4xtA6d6gjkCM37&#10;791LgQrs+6eh578+tP8AtPlxOz/IsZ2l+v44oAJpwhOeYtvzOOi/U9hXlHxS/aQ8HfB/Uba01C6a&#10;8ubjdvhs5IXePaEIyGkUgkOMetZH7TX7Q1j8HtDl0PT0+1eKdTtiLeHLJ9nSRZUW43NGyNtkQDYS&#10;M/Svz68Y6/rPjvWTqXiJv7S1KQjYcJFsIVVH3AAchV7dvrWbbKVup1nx3+LUnxt8e3GsX1stnawK&#10;1lp6wJsZrRZZHiaTLsDIRIclTt44FcXbnVNZvobGG3Wa6uGEUNrCjNNI7HChVGSck4GOpqXwr4P1&#10;f4javDoegW32zXnZ4IbLeibjGpdxvcqvCqx5POOOor6u+B37NSeBLu7+IXxGj+zNoaPcQ6du3+QI&#10;THOt55kEh3bdsi+UVOevPArWNOTIlWhHqcD8PP2J/Fni+30DWdclt9EsJLkNNYXLS29/HGsu1/3b&#10;wkBiFyuTggqT1r6R8U/FG28E6VY/D/wda3GuaxYWUNnDqUkYuNOt2hOx4bqSJgyTBIj8oUfM6ZAB&#10;4wvE/wAXvEPxMvEn8E69/wAIz4eT5bPW/scd3/aBYAO3kSorxeU6uuD9/OemKraPoA8NWs8sx8+/&#10;u5TeXuqfd+13D48yfygSI95Gdi8LnAFe7hMpatUqaJngYrM6dO6ou7+T/U+dfC/7EGl+Hk07xL/a&#10;t2fHNjMLuyt3uV+wC7jfdb+cvkiTySVTftIbBO3HFdxN8W/iB4B1OHRvH/hy38S6jfZ/sa3+HVjc&#10;XTtsXfceeszg/dZCuwH7smegr1fxPrjaMkcyWf2vUbmVbfTrPzdn226YHyoN+CI97Dbvb5R1NaHw&#10;+8A6re+K9L8WeLtN/s7xIPN+x6B56S/2N+7aKT/SI22XHnJtf5h8mdo5yaMyxNLB0m09f+AxYDE4&#10;jF1FGtGy9LdTw63+JU/xJS80P4i32ifDbwzNcNG1j4hlOla00CEPDKqTsyFS6qhbGCUkA5FfR3hP&#10;4l+C/Gmrz2WjeKtH17UIoTO8OkajDcFUBUbyqsSFBZQT6ketc98U/wBmb4efFzxMNZ8W6B/at5FD&#10;9lLfbbiHCh3cLiORRwzsc471yk37JWmfD+3Gq/Cab/hWWuzn7NPrO1tW+0Wp+Z7fybmUqm50jbeB&#10;uHl4HDGvy7FZ1WrSfsunlf8AU+7p5fgrLXV/3jufid8FdB+LUtk+pXeo25tt/wDx5yRru3bOm5Gz&#10;9wfrXDXd9rnwrRNAuvDWra9p9uAun3mg2Elyotl+SJJ3O0efhCWCjHKkdaYjfG74WJGwP/C5zf52&#10;r/oOhf2bs68/N5vmb/bb5X+1T5f2itd8J232n4v+D/8AhVvhiR9lvrX9px6v514RlbfybaMuu5Fl&#10;feflHl46sK9TKuJJUJKFXz6Lt6nJj8lpThek7/P/AIBuyQab4m0e/ktrxbq21m1lsGubWVXi2uCj&#10;FGGRkY98EHik8GePdR8DPa6D4njs4NDsoxZ6XqdsrLHFDEpUG8lkYKrMBEFKgAsWGBxXh2mfG/4b&#10;3WuabpfgD4k/ZdNkuoo9K8I/2Fcv9omZgPs/2uZMr5spb53OE8z0WvTbi7uNduB4c8f+GP7CGrE/&#10;2ba/2gLj+0BF+8kO+HHlbAI2+YjduwM4Nfd144LOqMo86u01vbfTpc+GWX4zC1FUUfdWr0fTV9D6&#10;BtryO+sYLmC4t7uzuUWeOW1cOCGGRyOOhzx6ilikKs0ESMFRclpBxjvz+NeI6J4u8YfDi0l0rTPC&#10;3/Cd2CSn7Gn9oQ6d9htwAscGWDGTYEHzk5bfz0r1vwj4n03xtoS6tol5/aFlcxSbLjymj3hWKN8r&#10;gEYKkdO1fmWYcO4nAXdGN4/N9vLzPpMPmSb941QcjqD7jpRUSXCGImJd7QAK8Wcbj069sc1Yl8sT&#10;7Ubc23PlYI4z1z/SvmHKENJfEe0qsaq0YyilLRtzG271GDxSVF5S1nuZ8vLoFFFFABRRRQAUUUUA&#10;FFFFACTgLavHH8zPhvXnIpZGNzOshGE3Ak+woAwcjrQOEKj7pGMU6fvwZSZzi/DzTl+I8PjFbmf+&#10;0oc/ZlMi/ZhmHyn8z5c/d6Ybr19K/Iv/AIKfMR+0k0gwsjabuZX43k3t1lk9V9DX7LMFFsyE7VGO&#10;2e9fjV/wVBxP+0jaMnz7NFVM9P8Al8u6+kyWau4eX6k1Nrn6z+D7aOPwGLmNjJNJBOroCCAu5ug9&#10;eBX5hfExY5v+ClMq3MghgGNp3BWX/iTJ97PA5xiv1F+HiRS+ELbyh5qvHKvl8jcPMbjPavzI/bq8&#10;L3/wX/a30/4kzWn/ABLtc8z7Pb+Yvy+TYW9u3zAsTkyZ5Ufj1rowtWmsVK7953sSl/s8/VH6I65c&#10;vH8HfC6X8kH2RVtRbvbtyU+znbuJ4zjOcV+XP/BLwzR/tFXaLEQDoriRmU4RPtlrlj6AetfQnxM/&#10;4KE/D9/gJ4K0zw9df2z4qtFso9Q0fy7iD7OFtXWVvOe32Ntk2rhTznI4FYv/AATE+BV3C6fEfzvP&#10;i1nRbyyQbAvK3qLn7/8A0wP8I+vr0Ri8NQmq+ibflvdmLX71fL9Dm/8AgoX8T/DX7Q/jHQfAXhWH&#10;VJfEvhq91TT7hZEiaKeRXhDmIRs7suLaQ5Kg4wcdceK+LP8AgnT8VvC3w80TxU76Rf2ereQ8VhZG&#10;7kvYRLCZFMsf2cBcAbWwThiBzVv4x2Ws/s+ftY6p4y1/RvLsrnxBrc1iftSH7QjPIpb5N5XiZDhl&#10;zz9cfXHjD/gov8Lm+D3hCDSbz+3vEcMFnHfaN5V1bfZSLdhIfOa32PtfCfL13ZHArpwz5MPT+r6x&#10;V79f61KxC/fT+Rsf8E6v2mfC3izwD4d+GEMd5Fr+i211qFw8ixCKRDfEhIyJCxc/aEwCoHB56Z9e&#10;+NcCr+1f+zvfxtny/wDhI2CseU3WKDDjsefzr4O/4JX/AA61v/hc03ik2n/EkOiTP9q8xOAl7bbj&#10;t3buNjcY5xX2n4T8UD9oX9oi8v2h/wCEbtPhZqV/ZCTd9q/tYXQmtxJjCGDb9nDbfnz5mMjbk+Xm&#10;DjCT5Wehg6XLHnZ9PLLsvtpKyWfl582I5+fP3c9OnOOtfB//AAUl32jeDQMMix6gQP4j8ttX3ZBA&#10;bW0Mccf2uEvu3btmGx0x16fzr5P/AG5vgh46+MB8LTeDNA/tyC1S9E0n22C32bxAF4ldSclH6enu&#10;K+Yjue3gK8YVVNv+ro8w+CH7DHgz4n+DNN1jUNY1u3ur7T7S8aK2uoVCtLHvYYaBjgHtk/U11PjL&#10;/gn54A8K2cV/b6z4lld5BAVkurcjBDN2gH92voP9nLwFr/gfwDo9lrGmfZ9Tg0uxgaD7RG22RIds&#10;i7lYg4Pfoe1dP8Q9B1LWdBhhtYt1wtyrmLco+XawzkkDqRxXSpXdj25Y1VsxU1JWTXbsfm3+zFay&#10;S/Cb45C3UrbLoYwZwQxH2e8z049a9W/4JravYWOpeNLRruGK/mFiIYppFXeVW6L4GcnA9K6n9kv9&#10;mrxd4W8MePdJ8deHP7IttatobVU+3Qzeam24WQZhkJGBIvcHnjpXGa9+yX8Wfgn4tbWfhHL/AGiL&#10;+4nkI22kX2CMZESf6TK3m5WV1zgEbcnkjG12z26uPpYnD1cNzq7a/A9F/wCCiV9bP8J9JtZrmE3v&#10;9rxSCGKQZ2eRcjdg84zxnpXP/ASG9t/2KPFjKkcdvN4f1QRyTBgHwbsHaehwawtG/Z7+Ofx18WWV&#10;v8XG+zaFY7Lpp8WL+fskANvttpEZdySSnfzj64r6N8ZfDrSvhn+zL4q8OaSv2ey07QNUMcOXbO+O&#10;aQjLMx6se561z1ZXldnK69LDxo4NzTfPHbbVo8A/4J569odtpNxpv9oRL4ml1u6eCxeZB5ii1j3M&#10;EzvIwsnIH8Psa7L/AIKJ3WjSfBfTrKa4knlOrxyxQ2jo0hf7NcgEg/w9uO+K+aP2cvhN401DTrjx&#10;34D13+w/EWn6hNb2o+xw3GC0SCQ/vn2cxzMMFT0yOcY9OtPgF8evjh4j06L4kRfZfDVpLHM0u6wf&#10;c6vgriCRXHySSHPt64rs5lyaHfjMM8JmlTE1akeVSurPXYpfDq31W1/YzBsrXZaPo+r7zeRuHAEl&#10;xk8cev6V5F8Iv2VfFfxs8MSXWi634bghkuDC0d3dyrIrhEkIwkTY4YfrX6O6X8B9D0b4MP4FV90b&#10;WV5adJB/rzIT/Gf+en978q+Rrb4BftHfBnXryy+F1n9o8PPcy3UR83TV+ZsoB/pEjP8A6tY+v881&#10;zwfNJijnNHGUKtOnNRkpLe1uvmcL8P8A9lPUvBfxT8OSSfEL4frqaanaK+kza2wu2/eowRYvKDF2&#10;wu0d9w9a/SrwtpNx4e0A28zRHUF+82T5LZckbcgE4B596+PfgX+yD411L4m6d46+JzbtbtZIr7y8&#10;QDFxBNH5PMEu3/Vxj+HHqCa+27kNcW88Xl7buPb5Q3Z3ZOW9hgetViJRb0Pkc6x0KuNjFSvfl7ef&#10;ZnxT+3l8Uo7LRtR8HJJaLe39lbXGJW5yLsk4+bOP3R/hP+Hj/gL4s/HD4ZfD6DwxH8Mrr+ydPhnY&#10;3t3oF98iu7yMzvvVQq725wMAV6J8dP2Yfij8afjvHe3HhfZoKRS2sWof2han90sk7xnyxIrc7l4P&#10;Izz0r1/9p/4q6bonh668OaBqP2TVXmW31CPyGffaSQOXTLqVGdycqdw7Y5rXCwcpKx7FbNMPhaFK&#10;nG2np/mfn7qvj/VPEHxVbXfElrBYStjIt42jQ/uAnG9j6L3719gfsw/AFfi3YXXim7u2tdPG6yi8&#10;qXYzHEUinmNgeHPQ/hXyl8QfBd3q50+80+1+0JL5m6XzAu3G0DhiM5wa/TL9hvwLqvg74DWUOvRe&#10;Q15Ml5bJuRswva24Rsox/utwefavp6dCSSPNzfOKdSMJU3ryrt5+Z8f/ALO/xVl+GPg3xV4J1mCK&#10;1utI8MajMplQoWkdxKincyk5EvTaD/M+mfsD/DzV38W+MPGWo272cWoyW9/ZF0eOOZJluSSu5fmA&#10;Ein5WPUcmsH48fsc/EPVfitrmqeCtO8/TNX8ixlh8+3XbbmCNJTmWbJ+ZOwB54Nfbnwe+HkHw6+G&#10;vhTSr238i/tNIs7S7XeWxLHCqMOGYfez0OPrXQ8NPr0HnGZYazlReskr7PS3qfmb+3vYXOtftEi2&#10;vZbbS4o9J3Rz3bGGOQC7uAMMc5zkn8DSXn/BPn4iafo893eeKvA1lpKRuZru51G4jWKMAl3ZzBtU&#10;ABiSeABzX1b+2j+x5dfHXVtO1zw+m7Uoo47ZmyBiENO5HzzIPvSL2zXjE3wx/bG8U6enhXxDbf8A&#10;FO35NnfXXmaN80EuVlG1GDj5Xb7pB44IOKzp4Zxqc0kelRzmmsBRVKok0tb2v8tT0H9gL4It8OtR&#10;8VvH418IeL7aUWYl/wCEV1X7a8G1bgLv+RQu4txnrtb0r7msxcJbqkflhV4AfOcY714d+y1+y5pv&#10;7OOj3j20m+/1e2tPt6bWH72JJM8mVx96Vvu4H14x7uCUbcDtXGNtezBaaH5zmmPVeo2nf+mW1Oc0&#10;E02PIzmgk5NU9DyY6q49elLTU6c06grYKKKKACiiigAooooAKKKKACiiigAooooAKKKKACiiigAo&#10;oooAKKKKACiiigAooooAKKKKACiiigAooooAKKKKACiiigAooooAKKKKACiiigAooooAKKKKACii&#10;igAooooAKKKKACiiigAooooAKKKKACiiigAooooAKKKKACiiigAooooAKKKKACiiigAooooAKKKK&#10;ACiiigAooooAKKKKACiiigAooooAKKKKACiiigBj/davgP8A4Iqf8mseKf8Asc7r/wBIbGvvx/ut&#10;XwH/AMEVP+TWPFP/AGOd1/6Q2NAH3/RRRQAUUUUAFFFFABRRRQAUUUUAFFFFABRRRQAUUUUAFFFF&#10;ABRRRQAUUUUAFFFFABRRRQAUUUUAQzSeWAFAyxwKUI0kRVyUJBGVPIqNY3G1CRuDBz9KJhFL5quN&#10;+ByoPJyOlAHyD+238XL7Tp3+HGLY+H9T063ubq7ZJDdpIty5AVt23GYE6oerc9MfHmj6fdeJ9Usr&#10;C2iF3f31wllaQMwAeZ2CoAWOFJJAySAM9a7j4/aJqekfErxiZ7Oe1vZ9VuriwWWJlZ7Zrh9rKpHz&#10;KQG+YZHB54rb/Zr1Twz/AMLf0SbxLYXOsSvPBBpaWTfPbXxuIjDPIA6/u1+bOdw5HymgD7X/AGX/&#10;AIbXXw1+FOj2Wq6LbaV4jk87+0mjETSvieUw75Iyd+EcY5OAccdK9gqBDuWN3Ri4zzjpUokU/wAQ&#10;z6ZoAdRTEfegbay57Ecin0AFFFFABRRRQAUUUUAFFFFABRRRQAUUUUAFFFFABRRRQAUUUUAFFFFA&#10;BRRRQAUUVH5oBOQVA/iPAoAkopgkUqGBDKe4ORTJLqONCwPmEfwpyT+FAE1NkLCNigy+DgHuaaJc&#10;orbH+YA4xyPrUV7f21hbXE93KlraQRtJLcTsEjRAMsxYnAAGSSemDQBDFLunUqfu588dlP8AXnPr&#10;UkzP5Ze3UTPuwd/YfpXjfxH/AGsvh78OLnTFj1VfEYuzKJR4euLe78gptx5v70bM7uPXa3pXwn8Z&#10;viRf/F74kX2t6jLNJpwV4tNN1CkJitfOd4YyU4JAc8ksTzyaAPqX49ftbeFNe+Gt5p/w+1O016+1&#10;LzLO/ju7C5i2WTwyLLIpdYxuDFABk9funt8PwyrK87yTOio3yBCcKCTwPSrkFpf6ze2drbRSXt/d&#10;TpCYoIy7ybjtChQM5OQOBX0H+zr+zR4g8VfEC3uPFfh6607wtpm5bu01WG4s5LsPFKI/JYKN211Q&#10;t8y8Edc4oA4/9lj4T6V8bPGuoaTrfn6bb2+nyXSjSSkRLLJCozuVx0kPbPAr7L+Gf7KXgL4cDUYn&#10;s5PFCXnlhJPEsVveNHt352Hyhtzv59dq+ld78Pfh14c+GGhzaV4U0xtHsZrlrqSB5pJS0hVVLZkZ&#10;j0RRjOOPrW9CJVmmBYfZTjbH3QY+bP1+tS5RTs2BJZWVrpFnDbQW0NpaWyLFBFDGFSNANqqqjgAA&#10;AACi6ltRGGuQrwZwN67hu+mPSiPFsJG3KsZxtYngD61nanrmjeC41n1PVbHRdOkOxXv7lYVaU5IA&#10;ZyOdqnjPY1Qro1GiEX7zaCBzgjhMenpXxp+1H+1PfW+s6j4M8KX8MFmEEd5f20dxBeW91HcNvRJN&#10;yjGI0BIUghmGeeOe+PP7Y/8AwmulWWj/AA8vL3R7CaG5ttVtr+2tmN0kqoqKhzIQceaDgqfmHXt8&#10;w5nj81yjozOWcsuPmPXPpSbUNZFqLZq674r8SeLJ4L7xBe3Gq6hGVhgmvrhp3wCSqbmYkLlmOMgc&#10;n1rtPgz8GdZ+L/icrbwXMtpaXVquuNb3UUf2CCRiA8Qc8sUR2+UPyvToDP8AAT4Pz/ETxAmoXUUM&#10;fhPTJBc6pqV48kVp5MbxtND56jasnlsWwWXC5OR1r7C1H4m+EfAXgu08J/DhZNWllhuINPutBkTU&#10;rbSp5CSkt05kYonmSFssG4R+CFxXTToTqStGNzjr4inSj70rHTp4Q+H3wK8M22tto2l6fFo8EUT6&#10;62mo165YCHzHeKPezvuG5gOdxzxmvGIW8T/FOddV8X6hqHh6SIi1l0LRL0x6dd2wO4maEtIHL73R&#10;gTyqgY7mPw78JNDsNYTxNPp6yeLZne51DVo55fKe7lU+e+3IRdzM3yhQBuGAOK7hnWSZkSVHiEZd&#10;QrZ3P2APc+1fS4PCRjrPc+KxmYqTapyv/XoQ6ZoWnabpxtNNtooLeFT9khijVE3EkkYAAGWPt1rm&#10;/F/jFtN0+bw/pZivvHlyqy2Ok3SsYpEDfP8APkIAqpKQC4+6OuQC3xRrtxcXEWh6LY32o63dZtma&#10;xt/PXTJHAEUl2BkxId24EqcqrEA4r1L4Z+CYfA2iwWSxIuvXR+2Xt5E7tCbpo1ExO77pJU/KFAGR&#10;wK8/Mc4hhk6cJap237fIrA4CpOXtZK6lr9/zMLwx8DtH8N66uq3HiPxFrzqB9kttavFuYYZwylJU&#10;UxjZICpAcEEBm9a9Cnnaxike8Yxs2Ntz96VcdcMMkdQPpTbZo57NZJBuuGBDN+J7flSwNJbuGRgu&#10;37vfHrX5Bj80rYl8sm7ev/AP0ShRjGPw2HRIiW3mTyP+9xJGxOS6HGGPuaZLKYbVIZHZ7eM7oy5y&#10;S3J5/M0qRRbpJnXN0zlg4PHPXj8+1OVis80oOGkQrn8v8K8RVZUH7kb82/kbeyfMnzkREt4lq9tD&#10;HIi7/PJGPLz93GT3/GsvxN4V8P8Ai/Tkttc0XTfEVrFMG+x6taJcwpKARvCOCAwDMNw7MR3rXiBZ&#10;1M53hM7Mds9aGeVZC0TBewyO1dDhTqLnvZnY60oR5Vqea3f7OfgKbw6xtvBOg6DqcyvHBqGkaZbW&#10;91ZSHcEmgkCZjlQ4ZXH3WAPavDvi38Evib4M06ztfhhda58SdS1Df9rv/GGtRzXWiGMoVFjK7w+U&#10;Jg0qybd25Y0Bx3+uWhSMlYBsiH3FJzg//rqV1QJH9nRhMR+8PXcfb9a2oZhicHJOEnZf12COI9tB&#10;06kbJ3X3nyV8PvHf/CN6Kl1qer3Vzo9hjRvEWoXjyTTWXidFU3WnpjlokUFg6q6E5xK3St601rUN&#10;K0mx8U/ByeTxDY6hN9lGkX0hg06C23ESyxQMYdr+ZGB153ucHOR3vxe/Zr8AfFvWbbxD4n8Pf2pr&#10;UFutgt59tuYQsIZ3EZWORVyGdjyM89cYrwTxdqnjHwjewRanoutXfxLuLmO01/4k2umFvDklm4yH&#10;MxVY444oxbiSQQrt8iTJOCW/UcnzynjoeyxT3stX6+XkeFicujDWjr6f8OfT3w6+JFn4/wBPvYi1&#10;vDq2jpDFrcNpA8Yt7ltysmWyHAdHAKlhx15Brs7K/iupTe3QSCyC+SJYlOTJ1245PTJ6V8xvf3Ou&#10;WWkTaXKLHxzpkOzR9cuwBaakXVVuJ7MYZbiJo1Zg2wgLIjALnI9A+HnxG1rw4s2mfEnWreTVn3XM&#10;OussVvp/knaq23mFYwZtwkfbtJ2854wPKzjhuF/b4f3r9l3b8zmoVZ0H+80PXIwsY8peQn8Z+82e&#10;eTTqRGRVSJJ4ltxxBGWGcnqPfJp0Y8yQx5CvnAU9W9cCvzuqpxl+9jyvse3GpGsueDumJRSKWYcR&#10;vv8A+ee35seuPT3p8aeZu+ZVK/eDHBX6+lOFKdRXirmnKxtFNicTSsq5KqcNL/APTn37UI4cZAI+&#10;tc7nGMuRvUi62HUUUVa12C6CiiimPcKKKKrDWjCSlpuRG6eoFfkZlG+VfuRN91vXP0r5p+O37Ang&#10;L9oDxqnijxJqfiLT9R+zC38nSrm2jh2+ZJJnDwOc7pWHXoB9T9LqF3AsMinQuIg45wWJFLC1qlCb&#10;a0NXZooaJokeiadFpoDQ2sIYpMpHmMSxOCR25PbsK4D48fs/+C/jz4Rm0PxXbMZF2/YNUt4oTfQf&#10;vI3l8uWSN9m7y1U4AyvHPb0pY4/KVHXPPzYPUU+02wTXCuM23y/Z0HVOPmz9T7mq9tKEnUS97owu&#10;vZSj1Z8Sr/wSP+D00oaPxJ4382RPMYC+swBnqB/onSvrrwj4J0vwLoltpGi6Dpvh3SdPDSrHpdtH&#10;bhVLl3G2MAYJYsQByeetb6JDcxyx3yGdPNLxhTjavYHGPeoyzCQtJPGrP8qFiBhuxNbzx1eslGte&#10;S8/+GM+V+0TS00PJPjp+y78Pv2hfDz23iqyNhabjKNa0uCBL6HfIjlkkeJypcxqrYHIJB9R8/wA3&#10;/BJP4OSbZNO8S+N5FwAD9us1yvqf9EHPSvt5VdWEUbK7P/rGTlSR3/nRK527FBKKcMAM/P3Nb0sb&#10;VofuqXuw/AurB1KkuVXvY8P+IvhfwZ8CvhPfeG/C1laeFtc1uCfw7oVxpdmttdT393HI0EImhRRH&#10;ukwQzFVUqpLDGa634G+Af+EQ8B6dHqWhWWn+JpNOs11a5jjiNxf3Sx/vZLmVc+c+8uS5JyWY5Oa8&#10;X/tO8+J/7a+veB/EYk1Lwt4XjsvEGjQeWIo7a/jSzKTCWMK74NxN8jsy/McqcDH1ILYwzylsTTlj&#10;5Xlc7fXI+lZ16zktWew3GnhlHrZetye6e5tMJFGrQnnLf3vz9KUQblMVo7yxR/eDHG0Hn296ilgS&#10;KMCzXymzkljnj9fapjslmnllBaRwNrDsQMc/pXnxuePh6k4x13GrNbSxuttdzfaYcK6AkBT0I6ex&#10;70ydrfywPtEjS5zhs9Pyp5lml2LK4ZEGFAHQUnJPzHK+nvWidndEOVWM41FLfddiOLz4ERL+JLaR&#10;uFEfO764J9vzpqoG85gS0SH5yf4OeMVMihIpEA+VxjFRpG6lRkbVGAK259NzeLnTpzkp6t3GRQJE&#10;FkjJ8kuF39y3936YrlvjJ4fuvF3w28T6TpcHnXt1pN5bJGjLGXeSFlQFmIHJOMk4HeuxXIdv7jLt&#10;YeopI4YCXEqFlTm3AJ+Q98/jj1rkm5NoXtavtlVctmvwa1Pk/wDY2+B3jL4a6bd2virS5LC0bV7i&#10;fY95DMDG0CKhwjt/EvTGRivquAW7lArGGNnCkRDaPrjHWpLFNju13+9befLK9k7Dt70W094Ytt3K&#10;spLc7QB8vp0HvXY6nuWOnMMZisTiVUdVtN6jpm8u8S2hiSa3ZgpmkGXAOMnPrye3YUy5EdterB50&#10;iREZLA/MOv8AhRKZvPCxOFtCQGjPUr3H8+9PLyRShYG2Wv8AEh5JP+cd65oykmcsoyX8Kpy31fqM&#10;QQ2ih0mke56bHOQfTt9O9JcyNJEs10BatzhoeCe3PX2qSQz/AGpouTbjH8PGOM8/nQZJLdz9nOxe&#10;+Rmrm5N2ZVRe0l7ST1/yFt9kksMqyvsVcb889P8A69fnZ8cvFemeOfiv4i1PTZkm0m9jhSB44mjU&#10;EQRoSqsAVIKtyR/OvvH4heObb4e+DdQ1+/juLuC18syQ2SK8zb5FQbVJA6sCeegNfmh5McbPbABb&#10;Jx5cFuT8yOe574znuetfUZZQk7Sa00/U568nUVm9jvPgF8O7D4i/FLQ/CWo3l9/Zt15+9oZVEibY&#10;JJRtLKVGWUZ4PH51+nXhjw7a+F/DOl6LYb5LbTbaKyjM2C7LGgQFiAAWwBkgCvlv/gn14c1LS9M8&#10;XzXlhcQafP8AY/sVzJCyxT7WuRJ5bkAPtJAOCcHivrf7PIQ2WXO75fZewr6xpKyict3PSb2K0sCR&#10;yEqiljxuI5HuD60/CsgV/n4/j5p11YvOgClQxPzEk8iiOyliKbWUBRiuhNNXZgpTqVJqW1lb1BLY&#10;TLg5VR028Ux7cRsoizK4IyH/AIR6j3q08LNjkZxzSPaiYASAMo5Az3rKWo4SnFcnQYkQTO5mYt2Y&#10;5x9KcsQJ5zipPKKBRHhQBgimtAwGUIVickmqjoL2Sk7tjycUEYXd3pohYdxQ8RZCMipl5GkvdXuj&#10;4zlafUcMZjUg4654qShCV2tQooopjCiiigAooooAKKKKACiiigAooooAKKKKACiiigAooooAKKKK&#10;ACiiigAooooAKKKKACiiigAooooAKKKKACiiigAooooAKKKKACiiigAooooAKKKKACiiigAooooA&#10;KKKKACiiigAooooAKKKKACiiigAooooAKKKKACiiigAooooAKKKKACiiigAooooAKKKKACiiigAo&#10;oooAKKKKACiiigAooooAKKKKACiiigBj/davgP8A4Iqf8mseKf8Asc7r/wBIbGvvx/utXwH/AMEV&#10;P+TWPFP/AGOd1/6Q2NAH3/RRRQAUUUUAFFFFABRRRQAUUUUAFFFFABRRRQAUUUUAFFFFABRRRQAU&#10;UUUAFFFFABRRRQAUUUUAQGRTumU7gFwR096ZEiTt5yHBJyffFS+WU+VVBQ9c0KyLuSMAMvYDFAHy&#10;X+2r8G3vrW8+JkWs/Ym0eygs/wCyvsvmfaN1yV8zzd/y/wDHx93afudeePjTw/qd74U1+y1XR3+x&#10;6rZSJcxyYWTGxww4YFfvKOoPSv1u1vQtP8U6XPpWs2Nvf2c+3fbXMSyxuFYMMqwIOCoPPcV+WHxI&#10;+Hvif4f+K4tM8TaUmi3D2Au1WCaNy0ZkZckxuwxlW468UAffX7MHxkf4sfD+I32q/wBp+KtPz/as&#10;X2fytnmSy+TyEVDmNAfkz055r2JnhhYb/kkYbiOTX5+fsRePb7w78Wh4a0+O3uLDxD/x+S3CsZY/&#10;Ignkj8shgBkk5yDx0xX2R48+Ofgb4ba1DpnibWF0++lgFwIzZzzfIWZQcojDqjDGc8UAd7E7NH5m&#10;7cCDhcYqVGLKCRg+lc94I8W6T4/8NWniPQLw32lXgcQyCN41bY7I2EcBh8yMORXQxklBkAH0FADq&#10;KKKACiiigAooooAKKKKACiiigAooooAKKKKACiiigAooooAKKKKACiiigAqtcSxiKR5H/dKcMMHr&#10;mrNULzG8ogDzMMrCw+R+ep7ev5UAVtX1m38M6ZqF7fR/ZtJsbeS4luMlsIqlmO0AtwA3TPSvnn4i&#10;/ts+F/C62MnhHSv+EzdvM+2L9olsPsuNvl8yQnfuy/Tps56ivk7x38fvGfj/AFW/kk8SajatqCiF&#10;tHsb2eOyIMYTYIy5GG/iBOCWb1rz50nVXguZJIL9MedDG/y88rk8g8c9aAP0A+HX7a3g/wARaJPe&#10;+I7j/hG75blol03ZNdYTapDeYkIHUsuP9nPevDvin+23rHxA8K3Wk6XpX/CMW10Gjnn+0pd+dA0b&#10;o8O1oQV3bs7gcjbx1r5taIrANk0sZ3fMEbGTjkn3rQ0bRZvEt/pml2cIkub66jtreJCqeZI7bVXJ&#10;4GSepwKAM6O1iimMrp9ta7JkVMmPHc8/j+leieAPgh49+KWkT6ro2hf2npNtcNYiH7Zbw7HVVbqz&#10;qxwrgdO/WvoD9nf9ke/0/wARXGqfEPQmt4LHaLC2kmtbmC4DpIr+Yg3/AHf3ZH3eeeccfWvh7w1p&#10;PhKxNno+k2OlWLN5hjsrdIVdyAN7BQAWIUZOM8CgDyD4dfsieC/h/Y6DPfJ/bPibT7oTtrWZoPOY&#10;Sl4/3IlKLtGxe+dmT1Ne5MwhlijMu3dnam3rgetMUGLbG+XjB+R35Yt/nNJEZ2eVp4UAQ/um6nHf&#10;v9KAJgGZ9zpt4x1zUMRzG+6P96ww65/L9Kg2XEY4Z3m/uO2Rt9frmqniHxBb6Do9xq87rFpdrDJc&#10;3dyUYmOJBudgBycAMcAE8cCnyJ6tAnrYh8Z+KtG8E+E7zWNcm+zaXaCMTPsdtu51ReEBY/MwHAr8&#10;7/j5+0l4g+Ows4oLX/hGPD9tsY2vmR3e+5XzBv3mNGGUkxjp8uepqX48/tFeIvixq97pq3iWnhSx&#10;vLhLIaaZoRqVuZB5T3KM5DsBGjDKrtLNwO3jUhJhxaMZPm5jY4Xp1xxz0rO7btE0lTUVzBHa2glu&#10;NRSz/s22AElqfNMvKj5j68MO4719JfCn9nXTbbwnafET4nan9k8KsFuTpH2dn+2280aeRP50Em+P&#10;MkqnZtz8nOA3HUfsmfDfRLfwN4s8WeMNB0/UfCj26XFjdanbRXapFD9oFyUjIZkwVGRtBbAxmt63&#10;SX4jX76pqs0uneFrJ2sdF0DTn8vSr3S1ybWea1O4eZhwcEJt8uP5F216eEwbxNTlnseLisf9XjdD&#10;bC50C78PT+DPhTaf2V4Eupmu9Z1HzZJvtZZBFcWPl3H71N8XlN5yNxjA5yateE/A+heDvtsPhW1+&#10;yOAhv4/MkfIG4pzIx7F/u+vPatXRdHj0GKWPS7C2tkQGcwxRqiORj7wGMg4ANXo7r7UPNWCG2upe&#10;LxLdNgAHC/X5c9zX0lCk8O7LY+HxOOniJWuDytA8VnI/2SK5QTNFjfvJ53Z7fd6e1YOsXV3ca9D4&#10;Z8O2WNcnhW5ZvNH+gQMxjN58/wAsux9v7rOW+lYGu6/4y8T6zI3gzSbLWNC05m0+9v52Ec0F1GTu&#10;iG+RCQA0fIUj5jg9ceu+BPhhaeAbYvcXmoalrU0+w6hqsy3F0tsQv7oShQfL3Lu2Zxkk45rxc2zS&#10;ODhenvr0fl5+Z6uAypYiza/Lz8g+HHgNPBEep3V1qP8AbfjDVRGL3VPI+z7nj3rAfKDGMbUZRhcZ&#10;25PJrsoYpba0ljeTzr+Rt7T7Qu1jjcNvTsfzoZbbfMjuYwQBHOgxITjk5x1HaobpJBCIbN3nyozN&#10;I37zd3549P1Nfk+LxzrSc31dz77D4RUoqHZCq0CoI4Y+B/y0yefwP+eKWmvJtunhiRDbKMpJj5ie&#10;Ov5nt2p1fPt8zPUasgooorQ5uoUUUUgCnR7w48ttj9jjNNpCMjAYr7qcGmmou8tg2JbOGWZ5bZ4/&#10;tsZczEZEeG6f5+tYmt6HpHirwzd6Het52iX0MlrcWWHXdFIrLIN4IYZDNyCCM8dK2LZUdme5uZrM&#10;j5FNuxBcdicZ5P8ASobVXNsI1toTGoJD7RuPPesKmKqRqKWFdvw/rqbwfMfL3jX4AfE/w/5GseDv&#10;FX/CVW/hsvB4b8Lf2da2f2G0kIiEH2qWQmTZCF+eQFm8r1bNcPafGj4e+J7s+FfEvjH/AITmBE/t&#10;NNV/su40/wAtgfLEHlRoCcAs2/PO/GOK+4YwZ5YUP+jkAjbD8ok4/i9cV4142/ZK+Hvj7RIrO10e&#10;PwtNHcCY6j4atrayu3UKw8ppPKJMZLBivqqntX6PlOcVVBRxTuvm+i8zkr4RVDivA3xo19vNk04/&#10;8LPdGRmj/d6R/Zhy2Dlk/feZyf8AZ8v/AGq63xL+1Z4T8N6M128m/wAUwBRLouJh5UxIWaPzvKKN&#10;sy3zDhtvHUV866Vq2vfDe/1vXfirY23w08Taukb+HPD/AIcP/Et1C4gQqYpEgeYKhZrfO90z5zkH&#10;rtu6P488GeMdL1iDxZZ6Vp2q3RikE1lprGUSbi0uH2vjkAE55BPJr7SGXZbmsPaRhq/JLy7M8Wcp&#10;4V8kdkev+DP20tH1jU5X8Raf/wAIlAsJCXnnPe723LiPYkIIyCx3f7OO9fQrgOjTRzZQjM77f9ao&#10;7Y/hwMjivz/+MPwaHwrS2XSvtep6RMVLXeqTRyyCc78oMBTt2oD06k89q9m/Zq/aGa6s/wDhH/GG&#10;ooNRE0UFv5iTzSTNLJJw75YdCgHTg+3HweecPYnBr2mFdo/4ku3RI3oY1ylyyPpqWaOKzLWUW6Ig&#10;edFuxv8A7vJ6Y5PFSvbfZTs8zzc8524pr/uYhNGikyANDER8kg9x7A5GcUBCnBdnPq5ya+FpxipW&#10;qr3v66nu8sJRukFFFFaylCOxHIgooorLWWxL90KKKKYgooooAKKKKTEFRgW1xOY7iLiP5w+48n6D&#10;61JTZmbywFhj68vj5iPrTRrFhaJI1w/knZGDw2M8c461FdXJsw8aHz7hpC5H3cL/AC61ZuIpJ47a&#10;O2yjMvzmM7T0Hf8AOvm39r7VPFPjGy0zwD8LdRvk8fW7xaveRadeNYT/AGFRNDITcM0aMvnNGNm4&#10;knDYIGRqlc66atJMv/skaFF4x8AaH8XtdTf438Qx3Fne6pkjzljumiRfKQiNcJbRDKoPu8nJJP0B&#10;bMEe7dPnmRhtk6beTnjvmqGgeHNH8OaTHYaNbxadawKxh0m0iWG0gJYsWjjUBVJYkkjuzHvV92Uw&#10;jyObvAzHjAY98+uOe9Q7X0CtJyvcWiiipOGOjCiiigctwooooJCiiigAooooAKKKKAJD5i2CSNPu&#10;lclfuAetRweZtVHj8xn/ANrHSllS3MNuIp5XHmjgnjv7UsslzC7yQRJIIsfe9/xrSkvbVEVJnzX+&#10;158Uz4csLnwU2meSNRs4Lv8AtXz93k4uD8vlbTuz5OM7h97pxz8m6Hot14o1XTbSwH2nVL+5jtra&#10;DhMyswRPmJC9cdcDnmu7/aI8aal47+KuqpNDbzLp0s2mhVDAARTykA7mPPPbj0p37OvhbVfG/wAX&#10;vDtppdkr6fol7baxNdQukUohiuIvMLFiNyjf90DJwMZr9Gy+HLTS/rqcsmffn7N/hTWPA3we0DQv&#10;EFv9k1q1+0faId6Pt3XErp8yEqcqyng9/WvTqq2pUqhiYyKc5dupq1Xo2sYMKKKKBBRRRQAUUUUA&#10;FFFFABRRRQAUUUUAFFFFABRRRQAUUUUAFFFFABRRRQAUUUUAFFFFABRRRQAUUUUAFFFFABRRRQAU&#10;UUUAFFFFABRRRQAUUUUAFFFFABRRRQAUUUUAFFFFABRRRQAUUUUAFFFFABRRRQAUUUUAFFFFABRR&#10;RQAUUUUAFFFFABRRRQAUUUUAFFFFABRRRQAUUUUAFFFFABRRRQAUUUUAFFFFABRRRQAUUUUAFFFF&#10;ABRRRQAUUUUAFFFFADH+61fAf/BFT/k1jxT/ANjndf8ApDY19+P91q+A/wDgip/yax4p/wCxzuv/&#10;AEhsaAPv+iiigAooooAKKKKACiiigAooooAKKKKACiiigAooooAKKKKACiiigAooooAKKKKACiii&#10;gAooooAKKKKAIJkZpAWZRBj5geOf84r5Z/bY+Gyal4MtfF8Gkz6p4itZ0s7i+shLIINOWOeVy6L8&#10;iornJkK5GQN2OK+qZ2whAQSN2Q8ZrE8ZeHx4n8H69oTMtrDqdhPZtcbA4jEkbIW2ZG7AOcZGelAH&#10;5GhI5lQLhYpM75GPy8dOadBMsRZr23mkWJikQVcFo+ilemR717x4x/Yw+IWk+IL208M6YPFGhTbP&#10;J1AT21mqYRS2IXm3DLll7fdz3rynxx4Vg8H6knhqPWW1bVBCP7Qdrdom0u7VmWWyBLESCMpjzEO1&#10;t3HuAexfsM6pYaB8S5RrV7bQajd6bJaQzyTLGk073MPlxpkjcxA+6Bk4PBr7/aOc58uRVm/jJ7+n&#10;avyO8B+KIvDXizQtatXbV30i+h1H7KSYfOEUivt3EHbnGM4OM5wa+9vCX7aXw/1Xw/YX3iK//wCE&#10;W1e58zz9LENxd+Rtchf3scIVtyhW46bsdqAPfFEisrBw6AYkVeSW7/0qxHIjj5SPpmuK8C/EPw98&#10;T7c614U1htTsIJWtZEEEsAaUKGORIq84dTnB+tdjHIguGiVApUZyB9KAJ6KKKACiiigAooooAKKK&#10;KACiiigAooooAKKKKACiiigAooooARlDDB6VnpcTGTmQNjkwgDeB9P8APWtA1yHjv4i+GfhboUGu&#10;eJtQGmWU1wLYXX2eSVmcqzBSI1Zvuo3UY4+lAHTKxlzLsdT/AAhhgjseK8+8fftDeBfh3o+pXl5r&#10;lpqd3p7iKfS9Lu4Jb3zPMEbIIjIp3KSSwOCAp9K+Tf2kf2qZvGviCyt/h/rup2OkWW/zNT0+8uLT&#10;7TvSIjdEVRhtZXUZz1J4zz833WoyarqM893cyXN1cyNLPPMxd5ZCSWdieWYnkk8k0AVdpgjNtEyt&#10;DgrG6Hcm4+/fkmuo+GHgC9+JfjTSfCNnJbx6jfedmW5ZlhGyN5fmKgkfKhAwOv51o/Cj4Wa58YPF&#10;sGj6VYraghZrnbJGRZweYiPMAWUPt3g7VOTnivuf9n39mPT/AIK3+p393f2viPVp/K+z3UumrFNZ&#10;bRIrbHLufnWQA4I4XBz2APny3/YQ8e2V80txqfh64s9hjSKC4uCynOQT+4HGOOtfa3gXwlpPw+8L&#10;WHh7RbT7NploX8mKOR5Qm+Rnb5nJY/MxPJ71som68M4mbywnlGHBxuznP17UiiO3nEvm4jkIjSMK&#10;cZ/yDQBcooooAgZnMrjOBj5SRxmo4t6GQGVDIx4APPvUl3gLGd5UhwQB/EfSsDxt4o0jwPosniDX&#10;b3+ytNtMGaZYnl++yoOEBY/MwHAPWgDZZ4rpfNMMgYHbhhg+vTNfnr8Xv2r/ABd401zxPZ6FrE+m&#10;+C9Sthaw6Tf2Nss6xtAEmVmCs3zMXIIcnDDGOg7r9pz9q+y8SWdhofgLWL2ygSSO9l17T557RywE&#10;qNbGPYjEYKPu3Y4AxkZHyZFceZd3Quk8u8l2qkDHfsbGBhunPBrSFGdV6GM5cruMhklCmW4mSc22&#10;Figjx5mDwQBxnHGfpXt/wt+Hun+EtXuNZ8b+GNSuI3ga0i8MRxzR6uCWRxeeQWQ/ZvlePzN2N/GO&#10;45f4JaRqs3jW31q38CWni3T9E3LqFldXUEaSGWOSOMt5gOfmBbhW5Xtwa+lfBPg698IwSnX9an8Y&#10;6w7HZr2pKWuY4CFxbBnZ38sMrPjdjLHjPJ9/DZe07s8LGZlyJr/IzdO+GSXt9B4g8VG11TxdHIs9&#10;9qtvM6RXZjP7rylUKhKxqikBV5HOetdym6a9gNvFJDEU+7IvJ4PPfjpUTwxvKrz3JtoYjuSEKWVu&#10;5HHTp+tSRny0kuI7p5owx28EbAeij2Ga9l2jHkjufHVq7xUuUL28tY4prmCaO3jt4jNNcSONixry&#10;2SSQMdea44WutfFnVY7fQmP/AAjtvIkep3s8f+i6hBJgMtvMitnaFkViCu0nr3Emk4+M2q6dL4fc&#10;23g+xuo5r2+jGI7+RGHmadJA2xikkcikuQyY4IJr3PTNKtdFtEttIsLfS9PGd1nZxrFFEMknCqAD&#10;kljwOpPrXyea57ToU3TW/quqZ9Jl2Ue1d3+vdDbHSbXRPDdroumKqRQQRxKqOZFGwAdTk9FFXrsY&#10;MKsQxEgbioI544ZCIwCckggYp8cD28byzsWIBADc1+O1cXUr1HKex97SpLBR1/r+rj5SDISOlMps&#10;cnmoHxjPanVytczujpVRPVBRRRSUbBz8wUUUVV7mbVgooooJCiiik0pJp7BuFFFFXTUKEb09Sk+Q&#10;QILiORJHUNxslY4SP13H36VDPeNcxC6QNbXIbyt8425TrjHTrUzwLKBGr4gf/XyY/wBWeo4/iyeO&#10;OlYfjH4h6L4Q0GLUdbCWVo9yLdWKNJlyrMBhVJ6Ke3alS9rjJcrX4Fe3SPBP2xviTc6ZBY+HdE1B&#10;bNdRt7u116wdY2lkieOIIpBy0eUeTBG0ndkHgEfG2keHtI0Rb1LOxdWuipdkdnC7SSN2W46mux+K&#10;PjofFDxlfeJ3kkspNS2BLVpGmMRSNIvv4Gc7Aegxn2zXp37Knw1fxr8Q7K8uNNt9R8O6WpGrtdJH&#10;JGDJBKsJaNjl8yL2DYIycda/SMBh54GlGMN1/nc5KzhUWu47wr4I+NHhL4dyajp9hqNtO+qm3Olf&#10;2S7XpUwhvO8poSfKyoXfn73FZXivwf4c8V6Hpmo+CbzTdJULOdQ0m+vib27AICRxR5c7yFcAArne&#10;v4fpUJ42uN/lKY9mPP75z93HX3r5b+K37Gx17XNc8S+GNVg8PStCJbTRdP05IliljhAUJIsqKpZ1&#10;3btowW/GvusJnL5fZYhW+5feeFVwzT5oniHw9/aP8R+APEWgWWr3V6vhrTIntJNPSygEqIkJSNMs&#10;A2VbbnLZ4Oc19MfD348+CvH1v9o0qd9Gu/tH2ZNM1aWKK8mOFIdIvMYspLBQe7AivkjWBoPiZ30D&#10;xRdxeCNQ8OsbK+1JbVr6TUJwdkkknlgHdviJyWbJkJzwSeK8QaT4j8B65aJeWkuh64ypJbi3ulMg&#10;XcdriSM8Hcp4zkEZr53NuHaWMi8RQevze7b6eo6FedOdnsfpiWa9Hns6oo5mgk4kcegHqQD6dRSH&#10;cGX94gjIykWfmReyn3Hevkb4XftYXXhzSdB8OeItInvbiGcx3mvXWpNLKUkmLb2Xy2ZtiMABuJIU&#10;AY6V9Y6TrWn6zpdreWbrcxXkSXEM5QqSjKGHUZHB7461+Y43J6mFev5PsfRUqvOi1RRRXFRap6Mq&#10;YUUUVk9xBRRRSAKKKKTH0CkI2BmdhNuGIo4zlo37Mw9B+PUcUtB2K0QUjzZXEZwMEZ7579qpCg9Q&#10;uWJW1eJ1E0anzWzn5iAP8a8G/Z9/4rf4gfEnxlr4Oo+KtJ8Q6l4UsdSX92sOkxSxyx2uxNqMRIzN&#10;vZS5zgsRxV/9s3XdV8F/s6eMNT0e9utM1K3NoIrqxuGglGbyBWw6kEZDEHnkEjvXSfs9WVrF8G/B&#10;+oQW0UN3q2k2epajPGgWS6vJbeNpZ5m6ySseWkbJY9Sa11UWz1kkqbkejUUUVicLlzBRRRQYvQKK&#10;KKCQooooAKKKKACiiigAooooAWaILEstpNFa25b96ZW6R/xZJzj6149+1Rqum2vwb1iyn1Oym/tD&#10;yfsCRXCkv5dxCZMcgtj2zj2r16H5JrlPKW6sniKMXwFCnG47T1xzx3r4u/a38bwa943t/CFlpyW8&#10;Ghbv9IR8LL58UMv+r2jbggjqc9eK9nJ6HtJJv+tURJ6HgVzsW3dZraaaLjaY1ONueOc1+gX7HPw3&#10;8P6X8NNF8aW2lva+Kr+C6t7y4kll3yQi6cBfKLFF4ij5Cg8deTn4a8LeDNb8ea1b+GtFha6v7wt5&#10;X71UxsUuQNzAcKh7iv1c0HRrTQ9LhstMtYLS0h3GNLaNYk5YkgKOmSTX3cV7PQ5pO5qRSCTYxBQn&#10;OFfg/lU1VIJ0uLkpnE0H3064yOOfpVut9zPcKKKKACiiigAooooAKKKKACiiigAooooAKKKKACii&#10;igAooooAKKKKACiiigAooooAKKKKACiiigAooooAKKKKACiiigAooooAKKKKACiiigAooooAKKKK&#10;ACiiigAooooAKKKKACiiigAooooAKKKKACiiigAooooAKKKKACiiigAooooAKKKKACiiigAooooA&#10;KKKKACiiigAooooAKKKKACiiigAooooAKKKKACiiigAooooAKKKKACiiigAooooAKKKKAGP91q+A&#10;/wDgip/yax4p/wCxzuv/AEhsa+/H+61fAf8AwRU/5NY8U/8AY53X/pDY0Aff9FFFABRRRQAUUUUA&#10;FFFFABRRRQAUUUUAFFFFABRRRQAUUUUAFFFFABRRRQAUUUUAFFFFABRRRQAUUUUAMMYZw2SCPSkM&#10;IaQsWYgrtKE/L+VSUUAeQftW+IrnwP8AADxXrGn3l5ptxb/ZNk+nymKWPddwodjKQRkMQeeQTX5q&#10;yTXOrfaNTluZbnU7+Q3YuLmQu7bzuJdjyWOWJ5PJr9hLnzPJbyjh+MHHvX5w/Hr9nPxrY/F3WtaH&#10;h+98SJqNzcahBcaJaXFwsUcs0pWJyqACQA5I5wGHJoA8NhEVrGlxHGsUUp8seWoDfj7cVIQsqzqS&#10;zB9u1n5ZMf3fTPeuu8LfC/Utc8VX+j6xqGm+C/EFvame7uvFczWEJX5NsY3Lw5V0YDaMqrHPrkeJ&#10;/Dp8Ka/e6UdY0vXjb7P+Jhotz9otJdyBvkkwN2N208cFSO1AHrv7HfiLVo/jP4b0OHVb220ed7p5&#10;rGC4dIZXFpJh3QHazfIvJH8I9BX6NhFDFgo3Hqcc1+an7Hv/ACcP4V/3rz/0kmr9LaACiiigAooo&#10;oAKKKKACiiigAqOQuqMRtz2zUlRnIlXJHOcCgAV3RMybc5/gp3z5H3cVCYy8mZSCmPpzX54fto+K&#10;rnW/jTqWhXRllt9I8oW6GNVVfOtoHbBHLZIHXp2oA/RQMzBsYyDgUkjmMljjYB265r8cZsHTp9sM&#10;kckbbBvXHQimvbsjfZ/Pi+YZLBvlUdMk9hQB+w1xqsdsI2dXKyZ27QM8dc814F4x/bk8DeCdb1TT&#10;r3SfEMsmnXMlrM1vbQMGdHKErmYZGR3A4r8+obu404C2gLTxngzwKHiGe5b0GT+Rptq0y+czXMVx&#10;mRjshIZvpjHUUAfoDe/t5eALCURyaP4kZiu75La3x/6P9qr/APDwD4ef9AbxN/4C2/8A8fr4AtPL&#10;SMhIZFGehFT7l/55v+VAH2740/4KD+GLbwzeSeG9F1Y60uz7P/atrF9n++u7fsn3fd3Yx3x2r481&#10;7x34q8VW8NlrviTVtYgimWb7JfX8s9uGAIBCOxGcMRn/AGj61iMxKnYfJbs8nCj617P8I/2bfGnj&#10;n4j2Vr4l8P3mneFrSSK9uRq9rcWiSxrJGJI0kCA7yrPgbhwCcjFAHitxPHFK0ewRGX7qxABRjrX1&#10;38Gv2KdE8Z+BtO17xLql/BPfRx3MC6RcIoEDxI67/MhJ35Zs4JGMV9PeAPhH4Q+Fhum8KaQbBb3b&#10;5jR3M04bZuxnzHbH326evtXaRo7KwlIYE5A6YHpQSznfDXgPwx4auZNT0Tw/pmj3UsRiaSxsooCU&#10;yCVyig4JUHGe1dGEE8WfuM3Vk4P501WZ5im1gmO44P41JtVsxYwo6g96h3GiBHjS48sbywTkHGDz&#10;1+tPcqkaGVFbDZAA4B9RTpHMTBQrFQOwzUbhVUSRssZPGWNLUvSxDLfzx3EcGI/MuMmA4OAByd34&#10;elWfOkyseF83aGbrt98V5r43+PXgvwDo+r3WqeItP1SaxkWJ9J0y8gkvd3mBGURF1OVJywJ4Ct6V&#10;8cftE/tB23xyvrPSdN+2jwtbIl0LC7hiRxdKZV37kZmx5cgXBbHXjPNVdxepF+bY+lPjL+174f8A&#10;hlrmv+G00zUbnxHp8AaF5LeN7MyvCJI8nzVfb867sAH72O1fEfjb4veL/Gr6lPqniLU5tN1KdrmX&#10;SzezNax7n3qkcTOQEU4wDnAUelcX5kohW5Vv9JlOx5McY9x0A4FdD4J8CXvxC1MafocIFz/y9Xsm&#10;828TbWYF2UNt3bWA4GTxXpYfDuvokcNbFQoayZgXP+gSC3b98xHmbpPm46f0r3D4ZfAG31jQJNV8&#10;SXTG2vR/oMunSD7SmxnWQyF4yAchdu0npzXpnwR+E8nw7t7u5vbrTtQ1eVnjF5p1w8sYgIjPlnIU&#10;btyk9M4I57V6NbR6fBbxra2cwK5MIGTtbPfn1r6fD4anRpKDXva6nyuMzjnk1Tdl6/8AAMfwp4M0&#10;/wAIaOtjpMSxLdQxK9w6qJpxGPlaVlA3NyST6k+tbkFtNIpEbLKM5/0gkmq4E2J3knidsg4BGY+e&#10;Qwxwf8KkaO1zgoTB1wD/ABfXPpXTyShFyctD5+9XFT7kaSQm3juHDPFLnywwBPBwc1y2iW+p/FrX&#10;rrTNKuhpHh+C6lsLyRJGgvBPFlyYiu5dh/djJGcbuBxTLuy1v4seILceE2/s/wAHwSouuNqEeI9X&#10;tX2h47WVVfcVVJkYqyFWdec8j3PSdP8A+Ef0a2sNKAtrC2iSKGLJfYigKqktk8AAcmvhc6zf6rTf&#10;sZWnfdPXfXofVZXlcfaqdSN1b+upDofhrR/CUb6Ro+n29hZyE3LLbwJH+8OFJ+UAdFHOM8VpxRMT&#10;KgdgsQB68vnn5vWhZUt4jgFpWO0beeDTAGQb3IUv2bgnFfleJxX1l3qO7PuqVP2P8PQQxru3AAH2&#10;FOcmR1ZmYgfwk/KfqKKK5FTclY6JJ1Pj1FYgnIVUHoowKSiiqsloHKloFFFFSw5bBRRRSshtXCii&#10;igXKFFFFFl1Go6hRRRU2W0TSaj2HRqbU5fDJLzt6/n+dfJf7cvi3VNBvtJ8Kyi3TSmjh1PzbXcJ/&#10;OzcR4JyF2bR0xnOOa+kfG/jax+HXhDVdd1O3up7C2MXmxWqK0j7pFQbQzKDguCeRxX5nNAbDnSJo&#10;hCfvNG3mDd3GTnnAFfUZbQV72/qyPPmkafh7Q/8AhKfEem6PYpDDcapdRWdoZxtjikkYIC2ASBuY&#10;EkAn2r9IPgL8ANO+CPhu4aO7ub/VdUtrQ6ks8qyW6zRq27yf3ats3SPjdk4C+9fPX7Fvwk0rxZf6&#10;t4r1fQriWzsbiyutBvZGmjRpI3l80xlSFlw8aAglgCMHGSK+3LeKC2mLRxMj3J3OTnr15546mvtd&#10;UznsrhcCG1UOynaTjaoGM+uKl+zKQASxHfJ6/Wq8H2lWPm3ETD2x/hV6paTd2D1ONvvg34E1K6uL&#10;m68HaDcXFxI0s8sulwM0zk5LOSmWJJJye5r5m+Nf7L1xounSXNtqp1Xw5pcB1bUNT1q4M2uBIhIZ&#10;YbeQRBNmwbkRsDzCSSBX2XVW8LLyHVABks3QV34fF1aDtGWnY5a1Hnj7mjPyosfA8XjiTX73wnd3&#10;MeladEkgbW5ALo5Rif8AVqVzuR8dONvvVrwH8YPGXhDWraa01m5vo9JZ7P7BqN1NJaMVQpjyw4yo&#10;BBXpggccV90/FP8AZy8IfEeDX9VOjx3PizVLR4oNUa8uFhScQ+XC7BG2hVwmcKfunIPf5UvvCUvh&#10;PSL2L4ieDNf1RtCl/syDVrSyljs/s0bCOPZJmMMpYsVcjLBl57D2+TA5pBwnBKXn56aao4l9YoPW&#10;TPoT4N/tE+HPjtqV5a+G7LVLQ2du9xKdVijTKoUBC7JH5/eLjPoa9PMm0kN1fhMevvX5v6l4fk8L&#10;+L7W78M3lpfTabbrqYutMl+1RwNHITvYkEDaQpIPGCM9a+k/hJ+1tpsui6TpPimW+n1qeXyLzVPJ&#10;t4rQB5WCuzB12qqFdx2jG0nnrX5vnXDtXCTc6Ubr080u561DHU0rVdf69D6RWNxGWfHHB20rW8y3&#10;DtlPsuPl678989vX9Ky9M13Q/E9k95oN7bapDE/ktPZXCzpvABIyrEdGB+hFaMj/AGhpvPVktI0L&#10;iaQbY+Bzhvz/ACNfDexqwb9orHfCSetxxXgMPut09aSmw+S1vHJbsskD52yI25WwecHvzTqUpwWz&#10;1OhuCWwUUUVzqTvqjFyunYKaZAocqoLqpZiw+6PVf9r0p1Nd/LjmMMqCbYdy5ywGPT8q648rRvh4&#10;pvVHg3x1B1b45/BPQbtm1Hw3q41o6no1+fNs73y7WOSHzoT8kmx8Ou4HawBGDXuWmadaaVp1pa6f&#10;bRWVjBCkMVrbxiOKJVAAVFXhVAAAA6AV8o/sZxAfGv8AaRkZTA58RITNL8qZ+1X/ADnpz/WvrclW&#10;2F1Mk4UBZ1+4Y+wH489KJ9kddZ8sXFBRRRWR512FFFFAXCiiigQUUUUAFFFFaQSbdykFI24KzDG1&#10;BubPXA6496WmuJSAYZFRgcnd/EPQe9cXvudkxtIZbXCXshWEEbSAfM9/pU4id5/KTbu5GW6cVHIz&#10;3UQic+S2CCZflBz6VLttoLLyEiaW5wPmiJYE8Z7+x7V6Kw83G6JujnPirPc6F8MfEUtrM0FyNPuQ&#10;s8TFXQ+S5DKwwQQQCD7V+ct/Pfa3rhurq8mvL0f6+5upWeSX5QFyxyWwABz0AFfRn7YHxP0a6x4M&#10;sLK/tryx1G3nmaaNfKMbW7EgNvLZ/er1A78180WPh+817WEtNKsbjU57nPlWlnG00z7VycKoJOAC&#10;eOwNfX4HDujJcqscHM+59c/sQfB3SNaST4gXN5qA1nSNWubKG2SVPsrobZASylCxP79+jDovHBz9&#10;krCAhRSVGMccYrzz9nzwDp3w9+E+gWljpkuk3N7Z29/qME7SFzdvBGJSyuSUOVAKjAGOgr0detfR&#10;WvuSQxWccUgkUtv/AIm7v6bvXHarFFFUAUUUUAFFFFABRRRQAUUUUAFFFFABRRRQAUUUUAFFFFAB&#10;RRRQAUUUUAFFFFABRRRQAUUUUAFFFFABRRRQAUUUUAFFFFABRRRQAUUUUAFFFFABRRRQAUUUUAFF&#10;FFABRRRQAUUUUAFFFFABRRRQAUUUUAFFFFABRRRQAUUUUAFFFFABRRRQAUUUUAFFFFABRRRQAUUU&#10;UAFFFFABRRRQAUUUUAFFFFABRRRQAUUUUAFFFFABRRRQAUUUUAFFFFABRRRQAUUUUAMf7rV8B/8A&#10;BFT/AJNY8U/9jndf+kNjX34/3Wr4D/4Iqf8AJrHin/sc7r/0hsaAPv8AooooAKKKKACiiigAoooo&#10;AKKKKACiiigAooooAKKKKACiiigAooooAKKKKACiiigAooooAKKKKACiiigAooooAKqrbPHOZPOZ&#10;lJJ8vtz+NWSMj0qs7NPJ5ananQsDhsj0oA/ITVdU1LXdXudV1XULrV5rhQJLi9maV5MKFG4sSTgL&#10;jnsKpJJFsuZI1WOGHbvCjAXPTj6064V4ptgb5ARuUngL3x717x+y/wDAPw38bT4jg1u71Szitvs3&#10;lf2dJEhfd5pbzN8bZx5Yxj1NAGb+x5Gx/aD8JyAfI32tgfY2k1fpQHBYrnkdq8t+FX7O3g/4MwCT&#10;S4JtRvI53mi1DU0hluogyCMokixqVTAPA/vN616chHnMD9/HOOlAE1FFFABRRRQAUUUUAFFFFABU&#10;ZXfIrZ+7mpKqmf8AekJnKkg56UAPkRrmPGTEQc8c1+an7Xpa7/aF8UXUTGOFPsrI4P8ArMWkOeOo&#10;wRjmv0okCtP5O+VW278qcDGcV+f37anw81Tw58XT4jmntG0fxGyi0tonYyRiCC3jk3qVCjLHIwTk&#10;dcUAeT/Bj4fN8Xvijo+gf2q1hDeeers0JmUFIZJOULLn7oHX3r6Si/4J4LKsjJ8QfM3oYiTouMZ7&#10;/wDHxXy78PfiXdfCvxlBrdnbQNNZyzFDsOfnRo+zL2b1r9bV+SbYqqqbd3AxzmgD42P/AATrkEVn&#10;FH8Q2hS3Yl9mjYE4Jzgj7R9RznrXsPwi/ZX8K/DfQ7iw1bTdG8W3M129yL+90eFXjVkRfLG4ucAq&#10;T1/iPHr7dRQBxSfBT4foMf8ACDeGj/3B7f8A+Ip3/Cl/h/8A9CN4a/8ABRb/APxFdnRQBxM3wX+H&#10;/lnHgLwzL/sHSLfn/wAcrrFgNvE+9zMoU/I3Q1PK/lxlvSo5WWAAsWcMduDzQAy2G+DKKIweiL0X&#10;mkDrDOqPKS7DIQg1N5aug2koP9nimmDBzhWcdGcZOPrUsBguUlkaHd5cyDcyjnA+v4inhCdjqxbb&#10;nI6bqyPFer2ngvwtq2v3aTTW2lWk19ceUA00kUSM7KMkAkhcAEgdORXw78V/22te8Z2+rWvhGNtE&#10;8PzeV9nunWS31KPBQv8APHMUGXVxx1Q46k01qB9deOfjl4K+G3iqHS/EmvnTdQlshcpZfZJ5QYjI&#10;yiTciMvVGGOvHpXyD8U/2x9X+IXhq2tNG0298K3S3SzPPZaw+7YEdSvyxpwSwbr2HFeB6r4m1fxZ&#10;ff2rrmsahq1yF8hbi8uXmlRclggZySEBZjjPUmsi2uIbqFWjaZB1UZA5z39q15NATV1csNdz6lrF&#10;3qN1cy6hctM8syXDFmmdydxZmzk5JOTnJpk0zzbpoIRYOGMZETDnvnIx/kV9D6D+zboXgj4R6h8R&#10;PiLfahLo1za2N7Zw+F5YzchJ2AIkWeMLkGWLo3Z+TxnS+Gvwh8I6NBL4j1WO81PRtUzNpdtMsMsi&#10;W0oWSEzKyBRMFBDFSRk8ZFetluHVWX7xPQ83Na6oQfszi/h7+z3r1p4wsLnxDbJb6Wk0beRL5U8c&#10;xEikxFQ54YBskjH519H23hvSNAF0ulaLYaAJSBLJYW6RGXBOC2wDOMnGf7xqTXr/AP4RvRdR1XUE&#10;WWGxt5LlkgG5hsUtlQ2OcA45HNcJ4T8bav8AF2O7uvAgt4007Y2op4n3gEy58vyRCzdCj7t2P4cZ&#10;5r6Wbo4SPN28j4ZOti58r/M9EvbdTciO1iXThs3GCAAKefvcYGeg/CuG8d/G7wv4Il1DzrzZqlnE&#10;Zm0xYpQNwQOi+YEK/MCOe2ea39J+Cer+NtMbU/GvivVtG1COY20UfgvUXghaIKGBcSoSWyz5wcYC&#10;ehrsdF+DfhmHTY49Q0LS/EU8WTc3ut2kV1cTqSSAzsmWwvyjPYAdq+YxWc04w54/k/PzPdo5DzK7&#10;/Nf5HlejWvjn4r6JaGLw7L4V0rxBBHew67BqkUzpGVEyN5alHO4YXkgjfkjgipoP2WvE7qbWT4u6&#10;xHHnzPtH2eU89NuPtGffNfQkOl/2Tp1vFbwW1lp8capaW9mnlrBEAAqKoGFAGAAOABilr4TE8UTk&#10;3Tj+T/zPfw2URo6/5f5FPStGtNHsYbSwhh0+0gyUtraIRx8ksQFXAGST+ZqyIm2v++ZQzbto6D2p&#10;9FfKVq8sZUvJ9z6KFOMI2Q22HkZZl81uwNEp+0sZZWMAj+YL97P+HSnUqAFwGGQTyD3rjlRsaWsI&#10;3yxhzwpAIPsacyFACRgE4ogILyQzgFS52bOy9hz9KiRTvVHd2IO7r2qo8y2J5h9FSMpJymNvbd1p&#10;NknolZOnNtslzQ1VLEAck0Opjba3B9KZclIoWknaRAgLKbc4JYDjOe1LaeZeaY90hVkXGDLkv97F&#10;aRoTYudAzhTgnFGRSWrGWN2KozKxX5hkVJ5T/wCxWiw8x84zIpDIobBPOM1J5T/7FHlSY+VISfVh&#10;VfV5i5xq/McDk0rKVIB4Jqh4n1hPCmkz6hdoXjhVmYW4y3CluMkdh614bfftp+CLG9ktJdM8Qtcq&#10;7IGWCAplT83/AC2z9Kaw027B7RH0DGhll8tBl9u7HtTYWE5lCHcYkMj+yjqa8Db9tDwWs0ckWmeI&#10;Ffygrf6PAB15/wCW1ZHiz9sjwprXhDWLPSLHX9N1KaynRLlIYoipKMAdyzEjBKn8K9KhgW2ZSnc8&#10;6/aa+Od74215PD9raT6TpmiXd3aXvlXrNHqGHRY2kjCqPlaLcAd2C3UYyfATbM9n9ltT5SeZ5pmj&#10;+XnGNuOPY5q/czzX0k+qvNJdo7Ga6N4xeSRnPB9zkkkk19YfsUfCfwt4k8Mar4z8QadHq10l5LpC&#10;afcwRTWaoEglEvluhPm5LLu3fdOMd6+wwtBU0c0nc+p/hN8PI/hb8PtL8MW9wl7Hp/mlJo4BAr75&#10;Xk4TJ28vjr711qq6/OV3MedpP3fapUGM06vRerMyBbUCbeSCu3G3HH1qeiikAVWuYjI/3d6FcFT0&#10;NWahlkKyADGDUyqKmrsadtSrJZuWtxCfIijbLRpwpGRxx+P51W1rQbHX7aS01K0t9QsJABJZ3UKy&#10;xSYORlWyDggHkdQK1C5FRTOscbO2cd9vWizi+eL1MZ++fAPi79lzxd8HdWTVdHU+KPC9jbi/1W9V&#10;orJZYUZmmtHiaVmdDHGCeGB3Y2kiuF1nXfBvxJuF3JZ/DyG048uzsjcLdhwM5EaJjbs75zvPoc/p&#10;jd6ba39vPYXcEd3Z3EbJNBOgdJEYbWVlIwQQSCD1zXyx8c/2MrvxT4oXVfAv9h6LZ3H/AB+2dzm3&#10;jjVUjVfISGEgE7ZCdx6kHua+gwOaRlaniVe3lf8AO5wPBuWp4f4KufGXwRifxLBFeah4Jgma4VY9&#10;RFvDdxyqI4pTCGYqTujbBUkYAOMZH0P4I/aZ8I+OY9Ihvrw6RrWoXC2//CNGOa4jVmkKInmiMRne&#10;Np6ADfg9DXyPe654i8C+I9Q0m+vhrmlaLdS6dc6XqM0lxaSvExjGIiQpRSFZcgYKg4GK6eHSfD/x&#10;V8WPcfD7+0NA8QgpcoL3y7a0gVNqBovJDOsm/wAts/7x64qsblmHzOLVJW+SXfy8zmp4mcZcvY+7&#10;AY1uXgijW2jGNlrGMJHxk4xxz14p7DYjOeFU4Jr4dT41/Ef4Fa/rekapf2fiW/h8jM2oTXN2q5Td&#10;8pZ0I4kAPH8I9K90+GH7UWg+P9a0HRJrHU4vEd7bbpFWGMaf5ixM8nWUvjKvtyCfu571+aZhwrVw&#10;X72+n+JdFfse/QrKfxHtyneoI5BOBSSuIVZnOAuMn0qVrFjcStC2HC5dHP7tV4yUA6N0/Wq8oSGJ&#10;0XdNcXGMCf5o12/qOP1r5aUPauy+zoejPlt7o+QiJI3fhXUMp9QelcP8ddQmtPgr4/n0+aTSdR07&#10;w/qF6moWrFJspbSMMMuGUg4IIPBUV2kt1Bo7RHURJO7xgokWGRVPTAbGOhrxL9qibUYdP+GdhbXH&#10;k2us+OdM0vUIFdljvrWUTLLbXCjiSFxgNG2VYDkGlGPK9TqoR0Om/Zy0HTY/hZ4L1630+1/tDWND&#10;sLzWLpYFWbU53tlbzbh8Zlfe7tufccsxzkmvS0bPnADCCU4HZP8AZHsKr29hDpdppWl6da22mLZw&#10;i3gtbKMRWyqihQu1eiqBhQBxVqV1MiqRsmVAHEYwjHu3ufelLqZ4iXvCUUUVkcwUUUUAFFFFABRR&#10;RQAUUUVcepcdwoCncsg5MR8wJ/fx/D7ZorE8c63L4Y8EeItbgCvLpmnXF8qOCVYxxM4BAIyDjpkf&#10;UVeFgpVBSPlz9qL4463ZfEWXQtIlv9MazKrObTUHiC+ZFEynCgA4yTwT36V4ovxc8cDWoLeLxf4g&#10;BdSQRqs47H/a9qh8Y+LtS+KPiW98WTQWUD32wuiIykCNFj4BLdk9TXG32uW1pfrCY5BLjmZVG9Tz&#10;kKc8Dj9TX3uHwsXBHLKZ0Gp6rqPiRpNZ1O5uL+afrcXcxlkkKjaAWYk9Fxz2FfQX7Cvw3/4Sb4h3&#10;fi46l5Q8O7MaaYN4l+0Q3EXD7gFxjd9056cda8R+Cnga4+Pvi648L+GLo2WqWVo2ozLqshjs/KWS&#10;NCEEau24mVOCAPvc9M/oD+zn8Cf+FG+H7mK6uxceI9Z2/bfs0m60TyXlMflZRHGUkG7dn5umBXsK&#10;Cic57RDGY1ILZycgf3R6VKvWmRhggDEFgOcVIBigBaKKKACiiigAooooAKKKKACiiigAooooAKKK&#10;KACiiigAooooAKKKKACiiigAooooAKKKKACiiigAooooAKKKKACiiigAooooAKKKKACiiigAoooo&#10;AKKKKACiiigAooooAKKKKACiiigAooooAKKKKACiiigAooooAKKKKACiiigAooooAKKKKACiiigA&#10;ooooAKKKKACiiigAooooAKKKKACiiigAooooAKKKKACiiigAooooAKKKKACiiigAooooAKKKKACi&#10;iigBj/davgP/AIIqf8mseKf+xzuv/SGxr78f7rV8B/8ABFT/AJNY8U/9jndf+kNjQB9/0UUUAFFF&#10;FABRRRQAUUUUAFFFFABRRRQAUUUUAFFFFABRRRQAUUUUAFFFFABRRRQAUUUUAFFFFABRRRQAUUUU&#10;AMl2eWfMICdyTgVTjuxvbrhSVWPHzOOxUdx7+1XWRXUqwDKexGRSeTGHVvLXcowDjkD0FAH5SfEf&#10;4KeJ/hHfPpmpWLRaRBKkS30UUptJC6eYVSV0G44LZHYq3pXHLBHK7WluyQRPjdcSN+5THI3NzjPQ&#10;e9fr3r/hXRfFdqtrrej2GsWyuJBDf2qToGAIDYcEZwSM+hNfHf7R37IniDVfGTaz4A0S1m024x5m&#10;i2S29lDHtjiQfekVTlg7/d4OfXNAGf8AAb9sey8CeDY/Dni+31rV7qxm+z2Op6dZwGygs44o0jja&#10;TemTlH5IJO9eTnj7Y0PWLDxBp8WoaTqFrqemTZ8q5splmifDFWw6kg4IIOD1BFfkXqem3PhjVdQ0&#10;PUwbW7triSG5sdwdYpUYqyZUlW2spGRxxxXTfDj4u+LPAUugGz17WJdH0m8S7OkxanLDb3KLL5jw&#10;lQSqq5LA5Ujkkg0Afq9RXinwf/am8J/Ff+xLGWc6L4sv/PzoO2afZs3n/XiJYzmNN/bGcdRXs4di&#10;MhMjtz1FAElFN3N/d/Wjc3939aAHUVBI3mN5Qcxvjdx6dKY1xG/zCYhV+Y8HoKALVFRCfIVgv7sj&#10;O/PbtxUZ864GCpgxzkNnNAFmq8ZkDTGVgyZ+UDsM/wD6qXz96FlH7vH38/nxXhvxK/a58G+BrPWI&#10;NOl/t7xNp05thou2a28+RZQko85oii7BubPIO3A6igD3CQyl8pKgXHQ+v5V8B/tm/E/w78RNT8P6&#10;X4cuBIdGFyJJjJG8UhmWBl8tldt2NrA5xz61z/xg/ae8TfETxNbX+kX2r+B44rNYG0zT9XlaOQh3&#10;YzEoEGTuC4xn5Bz6eJOY0JinkxcxdJCu5nJ5HPbHHegBsbT+X5TncBw2BxkV+xyMXIbIHbmvzi+H&#10;n7JfjXxzNol1ewHQvDeo2y3P9sCSG42o0ReNvJWUOdx2DsRuyehr9GihW7DY/dbcY7bs+lAFmiii&#10;gAoqpdSNFKDkhCMDnvTcswWVpGjRfmI65FRza2sVy6XuXagXBh81gWYAnjrxUfnyu67Iy0TDIfdj&#10;9K8q+I37R3g/4b6lq+lXGpG68RWUO4aP5MyB3aISRp5ojZBu3KM9Bu56GtLeZi5+R6PrOv6doukz&#10;6hrF1DY6fHt3S3UixKuWCjLMQOpA69xXzz+0H+1jonhbQbnR/BmqtN4lmt4ZrTVrH7NdWdv++w8c&#10;jF2AfYjjGw/fU8ZyPnz9oH9qC7+MdvZaVbWl14ZFhv8Atenw6g80d5vMbJvwiKdnl7hndy3Y9fEC&#10;Wks5YZF/0uRt0cZOS68HOeg6Hr6VE9LamkW+xq+LfFuteMfEl34h127/ALT1u72C5vIokRZVVFRQ&#10;FRVUYVFHAHSq+i6Nfa/qkUWn2Vxq2oXGfsun2MTS3K7VJfMajJ4BbvwCeK9i+Cf7KXiH4vWFrqst&#10;6dB8NTRSTW2piOO48+RJfLMXlCVXXkSfMRj5PcV9lfCn4H+H/hToGlQJp2map4isPN/4no06OC6l&#10;3u5+/wDMwwj7PvHIGOhxWrjyK61JnNR3Pnz4IfsYXM15HrHxJs7LU/D97pwlt9JiuLmC8tbhzGyi&#10;ZVWPaVTzFZdxwx6HGR3Xi7wN8GPhLrVpfQeGrjWNb028hnh0jQ76a61C0lUeZHPJAZwRGCF5bI/e&#10;Jwd1ei/E740N4M1W38P6JpB8S+LZIFv30b7V9k2WZZ0M/nMhjOJFCbM7vmzjArxGCG08C2VtHqeo&#10;HxF4zupPsUeo3UTC61GdyTDC8zbyBgIgLsVAVc4AAHp4XDOsnOTslr9x5VbGRV4Jasu/2hqGua9P&#10;4u8dX8EumW8slx4dim2202kwT5DRXAAQbyhhQhi+GQ4OeTnT2PxQ8b3U+reBtUh0HRYZGs0ttVtR&#10;5t0Qdwuof3Mm+BlZArhsEg8dzueFvCmveM9a/tLxRoi6LpWhErPo89xFewaqZQyDzAp2jymVXG5W&#10;yTxjGa9lxDoWnWhsoEWExIscMIEawpjhFAH3QAAAMCuDMs3o4em1Q/NM58Jgas5fvpJ+iaOB0n9n&#10;D4c+HdSttR0nQUtru0kWazP2+4doZlIZHZWkIIDDPOR7V6QFSfyRsa2uUGJZp/lSVscsnqM57DqK&#10;QRxIcwyeevaXbtLfnTnJkChzuC9M84r81xOb168mtPuPpqeDpUlon9467khvrwTyRs10I9nmnhdm&#10;c7eDjOTnpUbJcXARbm4ieOHnYDgsDyQOOTS0hAJzjn1rx6sqs3urehqua90RWQtXi1FBC8a7l+Z8&#10;gD5j1OampNoCuuBtf7w7N9fWlopxhBe8rs6VUsgoooqZRbleGhK1YUHb/GjSL3RBksPQe9FZfirX&#10;T4W8MaxrKwfaW06zmvBBv2eZ5aF9u7BxnGM4OK6MKnUnyt/1dEyZ8r/HP9pLxLaeP7jTfB+sSaWN&#10;OVrIpPa277JY5ZFYfMrn7oA559q8/j/ap+LdzcvLdeMYbm28ox7Y7C0zuzntCO2e9eeeL/EUOueO&#10;NV1yUfYZtSu5737GCX2+Y7NjeAM43EZwM4rOkjjgaJGYWxEgfy1XIcfh619/Qy+EIKUpHLKVj1P/&#10;AIad+JR+54kKr2BsLb/43S/8NN/Ez/oZh/4AW3/xqvL5cTSsyDYh+4B/F/hTIIxeTiESmJskHAzg&#10;itlg6bejMuZnpWqftF/ETVtOubK58QedBcRtC6CytxlWBBGRHkcHtXm1wyXkktzeKZdQkxlxxnHH&#10;QYHTHaui8AeAfEnxV1qXS/C+lfb77yDNNGLiKLyIQyo0oMjKGwXX5QcnPsa+h/C3/BP3V9X8PWlx&#10;rfiw6DqXz+Zbf2etyV+cgfOtxg/KAfxx2rdYWnEOZnys87T2jW06O0RwAu3HAxjn8Kbsj/uGvsaT&#10;/gnq73Nuo8fHy1jClv7H6nnnH2ipP+HeB/6H/wD8o3/3RVqlS7P7w5mfGuyP+4abIhYbVRinXAHe&#10;vsz/AId4H/of/wDyjf8A3RUkX/BPXysk+Ps/9wb/AO6Kr2VLs/vDmZ8ZObVrcxfZ5Q+CMnOP51FC&#10;JbaJ1LDy2x+7H3jjp+VfZP8Aw72lFhbBfHPmTRyb2J0gAuATwT9o+lfQXhj4DeBtC0HR9Ov/AAn4&#10;e1K+gtIoJLufSIC8zogDOxKnliCTknr1NJ0afYLs/Ld44LdVnVf3jcEA5PPPSnKVI3+W8bP8uXGK&#10;/V8/BX4enr4D8Mn/ALg9v/8AEUrfBj4fMAD4F8NEDkZ0i3/+IqoQjEVz8ptI0K61rUVstI0y81LW&#10;JifJt7KF5pZCAS+1FyThQTwOACa/YGafy2AYGXj/AFcYy31x6Vh6R8MPBvh/UodR0vwloWm6hBu8&#10;q7s9NhiljyCp2uqgjIJBwehIrpNi79+0b8Y3Y5x6VpJ32ERWu3Z8kbRr/dcc1PRRUpWQBRRRTAKi&#10;kP7wVLSFQTkgZqXFSVmMYW20xnwCcE+wqbAPYUbR6CotUUvdeg7oz7NBbxsnB53bl5A/Go5LWQ3P&#10;nW7Kgcj7QTz5gHQD8M9MVpiJACAigHtigIqjAUAegFXKMZ77j5jl/GvhHT/H/hq80LVLcXOl3OwS&#10;wPI0e7Y6uvzIQw5VTwe1fAnj79j74i+A4xqqJaa/HczLara6ElxdTxEqT5jr5IxGNmC2Tyy8c1+k&#10;IjXONo/KnFF5+Ucjniu2hiZ4V3pnNOnCex+Wmm+KNS8J3UXgrx1bXq+HIc/2hpj2wgdsgyxfMdjj&#10;52RvvDPuDg72qfCvQfF3ifRrjwfqOjQ6VNYqW0eTUGkvGkw7H5BvPClMjdxsb8fvvxZ8NPBmutcX&#10;2seF9EvLmXb517d6bDNKcYC5JUk8AD2AFfMHj/8AY51nSZtX8UeBtcaS+kuGuLDTrC2WxMKSyYMS&#10;SmYBQsbnsMgYwM17SzL6z7lZfoebVw9SGsX+B4JpHxg8d/DrT7bw9pl9PoKWjEfZ7uxiyiuxcg+Y&#10;hbktnnsfSvob4L/tSaLrllYeHfE9zcw+KU8zz9cvEgt7CTJd12sHA4jCofkHzY9c15ZNd6f4efVP&#10;B/xJ0q20nxGlq8T61douoXHnSKGh5RWOVjkUg7+NgGR25q4+BurX9npmp+D3HiyxHm+bPtSz287V&#10;4lfJ5Djp/D7iuHFZDh8badCqoeUm3fzVgw2Nlh7wqRvftofc2keJrXWrOS88OapaX6pMYJZbOVJx&#10;vABblcgdV/MetfOvwE8ISfEj42a98fNNkgi8IeKNKNnp9rdOy30MsLW8LPKihowu60lIIkbgrkck&#10;DxT4d/GjxJ+zx4k1a4tNFuPGNuXmsrrQ21UWcNpd71LtlldXZBEE3KOQ3BwMH0T9lD49aJ8NfAWn&#10;fDvWohBDp1tc/wDE1y7b2luWkA8pY2xgSnncfu9s8fn+YZJisPJ8sXJd0n5n1eGxtJxvs/VH2TBM&#10;xCB8tAoxPgf6044Kn0zz2pMplgFPLFlPYL2B965fwP8AEzw78RPPXQb/AO2DSgiTp5MkYk3hgpO9&#10;V/uMe9dVDHGZmVpsTMDIINpICZ656deMV8pOlUp6Ti16oVWaqTTixtFJGT9mSfbu84+Wq56Hnn9K&#10;PKYxvbuTFJLjY/UjHJrNJPeSQrMWiiiom+X4dfQrkCiiipi291YOXzCiiitLCt5hRRSxOAZFZeoA&#10;VvSmrRLStrcSuL+MusWmjfDDxNJd3tvZebp1zDEbiRU82QwPtRc9WODgDk4rsoE+yh5HkMo3E7WH&#10;Y9q8D/bLinHwf09pIyp/tqMfeB3f6PP8v0NejgKbnUTv/WpjUZ8XzyPcyS3LOGilHB9ABg5r70/Y&#10;PlCfB/UoI8uZNalYSJyi/wCj2/BPrx+or4JW4jhskidAr3AZBH2j5xx2Oc5r9R/gR4c0/RPgv4Qt&#10;9Ot7fTpLzSLK7me1gWMyytbx75G243M23ljya/Q6S5IK5wT3PRJWLQMNwEwBK59e3FVXNxJbRKG/&#10;03nEmPlTnvx3HtWgUUnO0Z9cUu1QScDJ6nHWtAGW6ssKByGkwN5HQt3qSkAxS0AJnnFLRRQAUUUU&#10;AFFFFABRRRQAUUUUAFFFFABRRRQAUUUUAFFFFABRRRQAUUUUAFFFFABRRRQAUUUUAFFFFABRRRQA&#10;UUUUAFFFFABRRRQAUUUUAFFFFABRRRQAUUUUAFFFFABRRRQAUUUUAFFFFABRRRQAUUUUAFFFFABR&#10;RRQAUUUUAFFFFABRRRQAUUUUAFFFFABRRRQAUUUUAFFFFABRRRQAUUUUAFFFFABRRRQAUUUUAFFF&#10;FABRRRQAUUUUAFFFFABRRRQAUUUUAMf7rV8B/wDBFT/k1jxT/wBjndf+kNjX34/3Wr4D/wCCKn/J&#10;rHin/sc7r/0hsaAPv+iiigAooooAKKKKACiiigAooooAKKKKACiiigAooooAKKKKACiiigAooooA&#10;KKKKACiiigAooooAKKKKACiiigAooooAKrtAUeV4yPMkxnf04qxULwHzC8b+Wzfe4zn0oA8e+KH7&#10;NXhX40+II9b1q+1i1u7WAWJSwmiSMhXd84aNj1kPfoBxX56/ErwHd/Dbx3qmg6pNBPeaeI3lezYt&#10;G26JJBtLKp6MOoHOa/WtrYfeU7Zf7+P6VS8QaPaa7omo6ZqSCfS7+3ktbmEsUBidSrgsCCOCeQQR&#10;nrQB+QMF8ytHPCBumz5IkHAxw27H6Yr6f+EX7bcvgXTbPT/GWlJNoVlZJZWzaFbFrkyIEVC/mzBd&#10;uxXzgA524GM1sfHT9jW20fQda8R+C9Qmezi8j7D4es7GS6dMvHHJiUysz5Jd+VOOR0Ga+Ubi2utH&#10;1OS3vY5Le6t1MEonj8tlZWwVKnoQQeOooA+7v+G+/h5/0B/E/wD4C2//AMfo/wCG+/h5/wBAfxP/&#10;AOAtv/8AH6+B9qeo/OjanqPzoA++f+G7/Bd2mLDSNeDg5P2i2hxj8J/pXitn+3t49neZbfR/Dgtx&#10;ESvmWtxv7ZzifHXNfN5jh+956QS9N7Ecj0wTXU6X8NPGPiWygubPwxrepWsrH57XTZpFIBKk7lXs&#10;QRQB7hH+3r8QWa3jXR/DW4g9bW4xwP8ArvUFh+314+1hWjbR/Dasp3cWtwBjj/pufWvG2+DXj8yP&#10;DB4G8SBAcErpFw3Tp/BVi4+DfxEnQKPA/iVADn/kD3B/9koA9A8XftqeL/Fvh/UNI1zStEjjuLWW&#10;2Z9Pt5gQsiFWILzHnBGOK8HM0cUEl3hjuw0Y46E9/wA67mL4OfEO3i2Q+BfEsfqf7HuD/NK+mvhV&#10;+wxYSP4Y8R+JtVlu7eazW5v/AA9NYyWz+ZJB/q2kEwZDG7ZPyjO3BAzQB8u/C34I6n8WdcuPDHh2&#10;7tLa/htm1J5NUkZYjGGSMgFEY7suvGMYzzX2R8Kf2KtM8Kx+HdX1/VbuTxRpV2t5s024U2TSJNvj&#10;GHhDlcKm7kHO7B6V9LyRMUxG/lnOc4zSNaRNKZNv7w4O7J6jpQA1JZJVbYFDKdrbs4yOuPam2V3H&#10;fqZowwAOzDfn/WpvLbzFbfwBgjHWkW3UTecfml27d3tnOKAJaKKKAK8xAlx328/SoYg3muI8bTjd&#10;u649qnnhWWRN3zBSGC+h9aZLH5xZWHygdP72aHKKRCjJvyPj/wCNn7bmqeBPiFeeHdD0qzmt7IyW&#10;80moWzs5lSWRGKlJgNuEXGQD1r4xWyS1sVvFLFJ8xYJ5A5/wr6K/aG/Z48TaP8UtTk0fS9X8Tadr&#10;UkurNPY6XK0dq0s8p+zll3BioCnOQTuHA7+VWfwf+IbzSXjeBfEtq0qFGifR7jJHA28p3x6VhGNS&#10;o9DobpwV2cgkv2W0tc8wtv2Y+915zUF5bwfZ3upzJ9mGNwjxv5PGM8dSK9t+Gf7NeoeIoPEep+Lr&#10;y6+GWm6b9m8y413TmjivPMLqMPK8YTYwUcZyZFHHGcD4ifB268N67BB4L1N/HWmSW4lk1XRrPzoY&#10;pSzAxExtIu4KEbG4HDjjoT6dHAyqytfVHDXzClRjc80kihjv5tYl37LhfLZExkAAA4Hr8vrXZeA/&#10;h3qHxHsdUn0me2gsbPyuL12WQ7yw/hVh1Q/hivo3wv8AAfwp4ZNlqHkLrGuW0glfU45ZYxLtfcv7&#10;sSFRjCj/AIDz1NeiPcyxw+dFC0gH3LZeT6HnGT619RhMClH31f8A4b1PkK+bqpPlj/X4HmemwWn7&#10;O3wzsXnM16t/cxyzeXiQiZ4Ru252fJ+64zk8/l6j8M/hQdK8Zah4u1O4DeMdRs2tb+K0fOnrGGjC&#10;mIMvmBtsUWdxIyX7Yxw//CNWnxK8fyaReafJrnhCLTzd3FvbM/lwaqJdrK80eGEixuQYiwwDnb0N&#10;fQt4YtxjkZTcE4kycFlI6Y7cYr4/iDN6eWxlRhu1b70/Jns4LCyxNp/10Ir7VYy8CureZZZjXaBg&#10;9FOefb2q3p5u4pxcw+SY5Y84fOckg9qiE7xxoIzseMbYmxnYOnTvx61X+zhw7SnzJWcsX6de2K/G&#10;1XxNb42z66nRUSd0dGKybd467elNpAqoMKNq9hmlrTl5NWbSCiiinzKeqMI7BRRRQUFFFFUtxrcK&#10;xPHOhP4o8E+INGjdY5NR0+4s1djgKZI2QEnBx19D9K26AcHIO0jv6VVOXspcwPU/MPVbS68Oa3qf&#10;hqUwvLp91LZiRMlWETFc5OP7p7D6CqKfaVtlWTyt8knljZnHIr9Sp5riJliictFIu9gFB3H1/QU1&#10;kgiIj2iCNucM33m9Oa+ihmblHlT/AK+453A+CdD/AGbPE3iH4Y3XjdL7SU0vT7S4vkhaaUTssO/e&#10;CPLK5JiOPmHXkjt5JthvF2x7xdPz8+Nmep9/Wvrv9sH4kz6BFpGhaLqluDcRXcOoWMbRySbWWLar&#10;Agsm4O2OhOeK+SRM9uyujeaSNxRRzGT1Q+4r6KhVcop+RzvRn2d+xN8JtZ08n4i31zYNpesaXc2U&#10;cFu7+erC5VclSm0D9w3Rj1HHp9b2sSi2URE5HTf9a5P4LfDSL4QfDLR/CMF+NSi07ztt2IvK3+ZN&#10;JL93c2Mb8fePT8K7RofNRkkO9TjjpXpp3EQ3ESmEtKTwADsqxsHvTI7dYIysQ2AnPrUtKwDdg96P&#10;ufSnUmDuznjHTFMCMxkylhiiLztz+Zs25+XZnOPelMQwdvyn1604JwueSB1oAdRRRQAUUUUAFFFF&#10;ABRRRQAUUUUAFFFFABRRRQA3oaM0dTS9BRImJG2/cu3bjvmot5KSM2MK2OKmKgkHuKRlLNyfl7rU&#10;RlbcuUeZWKIgDSybifNK4OOleLfEj9nVL7xjN8RPDl6w8aR48iDVJf8AiXcxrA29Uj8z/VBiMN97&#10;HbivdI4GRNzSb5ccvjGfwpRCsjBm5ZehrojVmpqUZWscjoQs7rU+CPjpqdr4We10P4prNJqk+zUY&#10;H8IAGARHzEUMbght24SZAGMbOetcb40/Z0v9LsLvUtFvrZtDtUM8a38rG5IRCXB2R7c7g2MHpjNf&#10;pLNaeY2VfY3TOM8V4V4k/ZS8OaTFBeeBHPg7XPPUPqYWW/xFgkgxyylcbgjZ/wBjHQmvoqGbYdxV&#10;OtG77/8AA/4c8mphsRF3g9PkfnbYweRfSLaHN0zHzfP+5uGc7cc469favb/D37V/jTwzoVnoNtp2&#10;gyW1lEkavLBMXOxQgyRKB0HoK9W+LPgTxb4IsbOw1mDUfjDZ61vLy2GmtYrp3lFGBcwB93mlhjJX&#10;HlnGcnHm178A/CPjjULVbK8g0K6WzWS60EyPPPDLn52fdKHXBYIQQACOxOKyr5LgszTnTsvl8u6N&#10;aWNlhn+9/r8D6B+HX7RPhf4qeK7jQtMstXt9Tgtzdb7uKJYThkUDKyMesi9vWvUFuV1mX7LGCt5b&#10;kpluIyf4vU4+U4r85/HPw08ReEvEl5p5tNQ1vT7XY0mqx2DxwshRWZiRkKFyQTu/hPSofBPxT8U/&#10;Di5vV0XW10+O5KgM1tC4RU3bR86nPDEZr4vMOD52boP8F3/xHp082pzf9f5H6QUV8qv+3LL5nlx+&#10;BHllxu8tdUJbb648jpX0poXi/QfFEko0XW9O1hYSolawu45xHuzjdtJxnBxn0PpXwdTLMXgX76v8&#10;1/metTrxnsa1FIgeSYxrGx5IUgZ3e4os3S6Yl2EMIH+tJ+Xd/dz645rklW/mVmavVi0UuMylVO+M&#10;YzIOgHrTdwy/IKqfvdjWDq82xXspC0EksgP3c9utFwViMYjYTF3C4XtnvTngMgYs+z7MN3lkcv3x&#10;7dP1qlGS1ZCi09RtvEkiTYJyJCOa+Sf2zPHF1d6/o3hdooQoih1NJApzv3zxgE7vu+2M+9fXEao1&#10;qzYFqzndljnGcetfGn7Z9rql3470rUrjTrqHS202K0kmeFhE7ebOxj8zAAYrzgc45r3st+NfL9TO&#10;Z8+tbte3tyhIF7Ht87H+r5Hy7e/Trmv0s/Zn8f6d4++D+jW1pDdQnRIINFuDMqrvmgt4tzJhjlDu&#10;GCcH2Ffmd5FuUnQw7LKFc28Rc4jyMt83VsnnnpXvP7GvhnVpfi/4b1ixsbubQoXuknvYrZnt4pDa&#10;SfK0uCoPzJwT/EPWvv18COGW5+jV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j/davgP/gip/wAmseKf+xzuv/SGxr78f7rV8B/8EVP+TWPFP/Y53X/pDY0Aff8ARRRQAUUUUAFF&#10;FFABRRRQAUUUUAFFFFABRRRQAUUUUAFFFFABRRRQAUUUUAFFFFABRRRQAUUUUAFFFFABRRRQAUUU&#10;UAFFFFABVe9IaAxkcS/u+e2RVimSFl27cdRnPpQBTitDa2f2dYlnVOiHADZOelcxP8I/BOo3c819&#10;4M8P3d1cO1xLJPpcDuWY5OWKnJyTz3zXXGJBdLIS25s49OlRQ28UNxLcKXLklSDjHXNAHL/8KX+H&#10;f/QieGf/AAT2/wD8RR/wpf4d/wDQieGf/BPb/wDxFdluPtRuPtQBxFx8Ffhwyjf4E8MAZ6nRrc/+&#10;yV0mi6HYeH7KO003T7WztUBCraxLEoBJJwoHqSa0T5pbjZsx3znNMIDNLGfulSOOtADLaEQSyFTv&#10;3nJ4xjrVnn+7UcaeUI1XlcY569KmoAbz/dpaWigAooooAKKKKACiiigCvMSsoPQEYB96ilukgVkd&#10;9rsMKcHk1n+MPEVv4Q0DVtdukklttMsZr2dIgC7RxozsFBIBbCnGSB7ivnqL9qbWvisPM+GGn2Fv&#10;DYc6l/wlsLqxD/6vyfs8rf3Jd27H8GO9b0cNKrLQ5a+JVKJ9FfbltlMJkM9w/wA6o2Rx6Z6djXi+&#10;sftO6LdWqf8ACDRt491RXDTae0kmn+TAAd03mTR7Thti7Ryd+egNeCfEf4VeHNL0bW/F/jC41Rr6&#10;8n+33cWhvGYhJNKu4RiVc7Q7nGTnbjkmoviX4o8Q23wzXxhpsemHwp4id9Jjiulk+3IrJKkjEKdg&#10;OYXwdx4K5HXH0FPL4U0nUe58+8bKrLlRveM/F8mpeKB4k8c61daPoepff8E3LyX9l+7RYxnbmNvn&#10;CTcx8MfUZrT8EfEbwHPqkOi+Gbu3hW6d5Ps1pYyW6BwhLDGwAkKg59hXx7dMk8Ecs+4WFpnzBH/r&#10;TuOBjPHX9KZOIriz8td4tZAGXON+Ooz2z0rtjiIUbQivLYqpgZYiN7/ifoNDKIClqloi3BO3yVIG&#10;c9BnGOciuc+IniqXwR4d1K9NoWvovK2WizbMZdQcOAQOGz+leBeEPgL4vk+Hf/CzbK80T+xtNt7j&#10;VVt55ZvtDC2Zy6lQm0kmJsDcM5HI7ep/BTTPEvxNbwd8QNTbSYPDtp9s2wWhlW7O/wAyA5VgyffQ&#10;H733c9+KzxmPjSpOUHt69zyo5S41Lv8ANf5HrHwP8LT+F/BL6hJKXk8SXJ18kABoftEcbeUSCd+M&#10;fe4z6Cu/8yKE/Z51WTUF/wBYWGWA7Hd34I71XtrS28kNmXyT93pu9s/hU6yFgJVx5z8OD93b7e/A&#10;r8NzVyzCu5t7O/3X73P0nLqUaVK3kx1FFFeXOtGGyNecKKKKx5/a6Be4UUUVXJ7P3QasFFFFIQUU&#10;UVE3ZXAKRl3qV6ZGKWjdt59Oa2kvduMSbfG8IXLbYwOuKg1zVrLSdOu76+2rDpsD6hKWUt+7jBJ6&#10;A+h6ZPtVhY3eRXGMEZ5rzb4/ePrTw98KdcluIZn/ALUt59IAjUHb5kEh3csMdOvP0NbYCHPO39dS&#10;rHx18dvGGm+Pvil4o1vTCHsrhIPIfaw8krbohKhlBB3KT0HStb9mDw1aa38Z/C2m6pYW2o2V2lxJ&#10;Il3EsqS4tZWDMjZBOVB5715RFNEnlbQ/kKcxZxu687u3X0r7y/4J/wASQ/CTX2XcTL4juJDn3t7e&#10;v0ehRUYR9EedL4mfTMDK53of3RHGOB+VT1Xhcj92+N4GTt6VOOldb0JFoooqUAUUUVQBRRRQAUUU&#10;UAFFFFABRRRQAUUUUAFFFFABRRRQAUUUUAJS0meaDQLYOBTTSk5pKlwFzAehpqZGacelItRyy6Dt&#10;fUZIG7Z6+tV5428qUySFY2Ug98DHWp5JCPTrUe99+U25PXdWqp9SfbxWhVRY5EiiXFzGVwdwwBgc&#10;cGvLPin+z/beNtPJ0C5t/B2tvefaJtZ06yUXM0ZD7oWdGRipZlc5YjKg4zyPYizsVztx3xVOaBZA&#10;wJON5Nawq1oP3H+LOWrg44lX/r8j5Wn+AHjPwBNNcxa7e/Eo3ifYZdIvpBbRqjjJlLSzOrY2hNuO&#10;RIecA58y8bX/AMPbrRdX8ParZaZ4S1yGRbeSSHTPtDwSxyDzVDRoAcFSuQ2DnjIr73jkaVOMbW4G&#10;euac1szFCSN6cL6e+a9ihmFSjpNXOCWWex1T/E/OTxj+zVr2kWUTaFeHV9aaQB7ZES2ZbfDZfzGk&#10;wRuCjb15z2rzy+1DxT8K9fu9F+1X3hTUcxi6t9PvSucqGTcYm2thXyOTjcfevsyx/ZNT4WXJ1n4c&#10;ai1xrsyfZJk8Uz7rYW5O9iogiVvM3pHjJxjdxnFcn4o8WeI/gfY28fjePS7uPUFk+wf8I+sjlfLw&#10;ZPN80r3kTbtz0bPavVcsJjXytL7l/kzkni5Yf+v+CYnww/bDs7CXRdO121mWCzt1gudWmvJJmkZY&#10;ivmFBEWJZgM8n73JOK9z8BfGDwp4z1abRtEul1W/jgN41m0EkYWMMqGTLoFzlgMdefSvmvxJ8APD&#10;XjnRJPFOlXmqw6tqoXUfLvJYlgVpmDsMLGWAAZsDJ7cmvMPiF8I9Z+Hmkw69qlzYzWks62KpZyOz&#10;7yrOCQyAYwp7+nFfN4/hilVcq0FZfJduljswuZudn/n/AJn6ILGpWG3Ny0EsZwUVSfPycgHH5c56&#10;1O3zSpCkY3DIZRxyK/PH4W/HDxH8IkvV0e00u5bUzGP9OjkcKYy237rrgZkOetex/Dv9ti0h/tub&#10;xhpUxlgaIY0O3G0uS4f/AFs3TO3HtnNfneNytYaT/wCB39D6eli+aJ9VSSJMHjeMWB2FhKnzEH8P&#10;z/CmW7x2sSq9ybvzeFldTlvzz64rkfhd8RtO+Jnh+41DTYLqCOG6aBlukVSSERiRtZv747+tdfLs&#10;t0SZ9xHLKF9vWvAqNWsaRq87sCqTN+/OyHnGfmG3txXk37V3iW20f4VTzahoFvqMF7K2nwzzspNp&#10;M8ExWZQVJ3IASMY69RXrMqma7tpXwIniDYX72DnFfJv7Z3jC9l1zSfDqxW4s1gi1JpCreZuDTx4B&#10;zjGO2OvevVy3418v1JmfMUEyxrCo/wBLSQ4UNwH55GD+XNfod+xf4T1bwh8I549X0tdKl1TUW1Ox&#10;iSWOTzLWS3g2SZQkLna3ynBGOQK+BvC/hy68feKrfRNJeGG7vbmCzle8JWMGVgiFSoJxyc5B9ga/&#10;VX4d6DJ4U8A+GtHuXWS60jTLbT5XiOUZ4olRipIBIyDjIH0FffR+BHDLc6qiiiq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3Wr4D/AOCKn/JrHin/ALHO6/8ASGxr78f7rV8B/wDB&#10;FT/k1jxT/wBjndf+kNjQB9/0UUUAFFFFABRRRQAUUUUAFFFFABRRRQAUUUUAFFFFABRRRQAUUUUA&#10;FFFFABRRRQAUUUUAFFFFABRRRQAUUUUAFFFFABRRRQAUUUUAFFFFABRRRQAUUUUAIeKAc0HpQOOt&#10;Auo2mkZPDYx1pDmopCyuijjdnJqXO2yK5Ivceojdt64Y4xkHNQzCQRs5JkIBIUD9KDKlq3lpjefm&#10;wR2rL8ReIdN8P2V7qF7eyW8FnC9xL8rMqoi7icAEngdBWXLWb5op/cZTlRStNq3qaPnLa2wmbAcg&#10;N5ZODzUFzqNvpOnXF3cslhbW6tNLJPIFRVUZLFm4AAB57Yr508ZftD+L/EOqxz/CrStH8WeGUhEd&#10;5fajFJFJDeBmLxKJJYjtCGI5CkfMfmPIGDazeP8A4mImp+O5brw/dxyi1/sPRr7bp93bj5szReZI&#10;HLl3RgWGVUDHc+1h8tq4r+KrLzueRiMwpYdfuXf0aZ6V8SP2lLTw4unP4T0uHx9JL5huV0bUBKbQ&#10;rt2b/LSTG/LYzj7hxnnHCP8AEvx98SraXV9P1Kf4bW8TfZ5NBurCK8e5cEMbgSSojKDvC7QMfujz&#10;ycZ2qa74Q+Fs6rewWOgG45/0SyIM2zB+by1OcbxjP94470/w54R+I/xD123Fxo8dj8P9U3XNvrun&#10;3UcV59mKmS3ZQZSy7/3YIMeQHYEL296ngcJgo/vGtPP59zxHjcXiXaKf3f8AAOd1L4e+BfA+oJdR&#10;Ja6h4njjEmn6et66XE8gJMSxx7yXLOu0AKck4weldT4E8PeOvixFqIlg1L4aHTQhj+36Wbj7aZN3&#10;3fNWPGzYM4znzBnGBn2HwF8B/DXgxI3uYJPFF/Hcie31fxGsV5ewMNu1I5SgKopUsAOjMxzzXpKo&#10;kUzhmbdJgBT0H09K48Rmra5KWx6WHwc3789zyzwF+z74O8C+IdM16PR2n8UBGnutcM86Ca5kjZZp&#10;DEXMa7yzHaBhd3HQVofHnwNZfEL4a+IdOu7KTUL+ys577T/KL7xdrBIImVEI3EF8BTkH0NekMqpG&#10;Vf7vqeabLzI3lRo8hGGyOo/zivmamIc3c9+FPljY/IPWtE1Pw5qkunatDcWmq2+MC6gMMi7lDcxn&#10;H8JHXsQa7H4B6N4g134uaEdC8XL4N1NftEceoSafFd7CIJCz7JCFO5SVwemcjmu9/bR8I3mj/GG9&#10;1u7haC11XZ9nYSKVPlW8CPtUEleSM569q8k8B+K9R8CeLtP8T6VDBd3NgHRLe8Ba3fdGyEuoZSTh&#10;yeo5ArmqSbhK/YuCsz7W0H9ln4YeH9S0vWdP8ESaffWl1HcWrNqN4/2eVH3I+Gkw2GUHBGD3r114&#10;yjHdGQx6ynOH/D2pJJDL5s9tPLNYyIVEjsflGMFlBwQQQecUkSBbaIrPLcIc4aVsnrX5vioONVv1&#10;PSpvQWiiisJzvoaSYUUUVJmFFFFABRRRQAUUUUAFFFFUtwCkZzGpcKXKjIUd/aloBKnKgMw6A9DV&#10;VHzqxQ9PKjMaTTpDPOolWdyB5IP8JB4PQjJ9a+QP22PFmqL4t0vQvt632mPYRXXkxxoNsxknTfkD&#10;PC8YzjmvqfxT4m0bwd4Zvta1+dYLS3ZTJLJC0vlhnVQAFBONzAYHrX5paj4n1fxRi91u7mvNXA+z&#10;oJ5Wl2w8kEFicHcT379K+hybCtST9P1OOoWPB3h+LxR4s0PRbi+S1m1G+gs4yygtmSRUyFyCx5HF&#10;fq14O0I+EvAmhaIsxmk0/T7e03lNpfy41TO3Jxnb0ycV8NfsX/CDS/iP4n1HWtZWdbvwteafe2DQ&#10;mPDOXkc79ysSMwp90qevPTH6BKEV8Elnb5hu5x7D2r7a1tDEVWBmYbcHHXNS1GhyxyAGxzipKACi&#10;iigAooooAKKKKACiiigAooooAKKKKACiiigAooooAKKKKACiiigAooooAKKKKACiiigAooooAKKK&#10;KACiiigCFV/0ncv3dmPxzUTptmkBQyRzYVscADGKnGCMLx34pqlbaEK7FuvLck0AeMeKv2ZtBvb3&#10;Utb8OXQ8O+LLid7iHWQj3X2d5HzKfJeTY25WdeRxuyOQK888YfD/AMbfCSxi1aTUb34pRTyC1/sa&#10;x0gWjwkhm+0F4vMYgbNm0jH7wHPAz9RzPDDE0xbanViB60pVnmx5atFtzkjnNddDMa+Hfs435Tz8&#10;Rg417yPhi60nwP4knF945srbQfEt0dt1ZapqL208WPlTdGWTGUCMPlGQQec5PDeNfgJINB1jWfD0&#10;s+oRW7o9hZ2do83nRSSADY4ZiwCHO7ByBn3r7yvPhf4Q8SXUt9qfhXRdZuHxi+1DT4Zp5MDHzOy5&#10;OMAD2A9K8p+IfwE1Hw7p9/4h8Dalrl1rlrJusvDcmoxxaUyySBWjMWEASONmKLvG0qvXofoqeZxr&#10;JQq+R4jy90pcy/U+FT/a3gfW7G6EM+maxbSJdxC4h2uiq2Vk2OOVDL1IxxivRtF/aj8fQala3uo+&#10;IkvtPtZkmexNrbRfa0DZeMSCPK7gNu4ZIzmvTNcsPEXhbUhrPxW8EeHtN0RoPslvqJt4ruWS4LF1&#10;tyEkkbyyolb7oGR1ycHC1f4R+D/H2k3/AIi0rzbae/gf+y7HT40t7RpkUxhVRo/kBdRnJGSSc1z4&#10;rKMDjI7r73+jO6njZ0N/0PZ/hR+0R4b+Ivhq91fV5dN8M3MV69vHp93qsZd4wqMHBYIcZcjp/Cef&#10;T4n8VfETXfiXqlrqXiGZr+YBLIN5aR+Sm4t5h2KoIBduvr1qv4t8G3/haT+z9S8/StS8sMlvbzLt&#10;ddxG4lMjPysOvaqF7ceTI32KONlkj8sqVwBnuBxz05r56rkVWg70Fp5Js7oY91N/0PeP2VvgqfH/&#10;AI9OsxeIFgh8Lahp96LdLQSifMjOV3hxs/1OM4br045/Qn5ysgEmGLHa2B8o9K+eP2Ifh7YeHvhC&#10;niKOa6Gp+IwwvEd1KR+RPcRxmPC5Hytk5Lc9MdK+g4oihBZ3+T5Rk/eHqfU1zpzpe7U6HoRnGSLa&#10;x89af0GKSj3qlFRJQUMvFFFXdPYclcaq4kzmpaaOtOpEpWCiiigoKKKKACiiigAooooAKKKKACii&#10;igAooooAKKKKACiiigAooooAKKKKACiiigAooooAKKKKACiiigAooooAKKKKACiiigAooooAKKKK&#10;ACiiigAooooAKKKKACiiigAooooAKKKKACiiigAooooAKKKKACiiigAooooAKKKKACiiigAooooA&#10;KKKKACiiigAooooAKKKKACiiigAooooAKKKKACiiigAooooAKKKKACiiigAooooAKKKKACiiigAo&#10;oooAY/3Wr4D/AOCKn/JrHin/ALHO6/8ASGxr78f7rV8B/wDBFT/k1jxT/wBjndf+kNjQB9/0UUUA&#10;FFFFABRRRQAUUUUAFFFFABRRRQAUUUUAFFFFABRRRQAUUUUAFFFFABRRRQAUUUUAFFFFABRRRQAU&#10;UUUAFFFFABRRRQAUUUUAFFFFABRRRQA0tg9CfpTXZwcrtIHUd8UrOFbngY6mo1V45mdpf3eOFIxj&#10;8aAHLNvJARlx/eFRxXXmjeyPEvTDjBz/AIUSysCNowp6t1Fcz4j+I/hbwjeJZa/4m0fSrt4xMkGo&#10;X8VvIyEkBgrMCRlWGemQfSrjBy2MalVU9zpPPUM5LqEXkMTx71wPjD45eFPC8VwItSh17VLdzH/Y&#10;+izxXN8zBgrqId4YleSR2Cse1eKSfF34g/FJUGnW178K0sM/aYbyyW9N8H6AGaJCmwI33c58wZxg&#10;ZraN8NNH0bWv+EmuLY3fiDc0z35d4/OlkBEsgQNsG7cxwBgZ4xXu4fK7+9V0Pnq+av4af6nT618d&#10;vHniS6S78FaLpmlaeiCKWDxlazw3TSgklkWJyPLwUAJ5yH9q4W6+FzeJfGEXjDxNK48SJPDczQ6O&#10;3+iKYtoj4kUuAVjTOW67sYGK6658TeGtKnH9veINL0C4ZfkttRvI4XZc8OA7KcEhh0/hNZHgbRPi&#10;D8Y1vZHl1D4Sva7BJFqWkC6Ooh9wAXzlj27AnO3OfNGcYGfZthMHG9tvU8mUMXjfdTevoP1Hxzpd&#10;u1xHZSHWdUjcoNH01lnvpCDhgkIbcdoyT6BWParGmeDPGnxUJ8nSP+Ec8JXX/Es1K38QW01rquxs&#10;ebJAoDR7fLfCs38atkYFeqeB/wBnPwh4U1mw8RfZBd+KbZW8/VfNmTz5mQrLJ5XmFF3b3O0DA3cd&#10;BXp7MQVZD5iEhSF7e9eRiM4aXLRVj1sHlCjrWd/uPOPg7+z94d+CkerJod7qd0NS8rzv7Qljfb5e&#10;/bt2Rrj/AFjZznoK9JaBTFsydoAGakCY70rD5cV4FSrUxD5py1Z76pUqKtCI0KGfd3xihowVZecM&#10;MGnIOKdtrPlWzZvGzVyBoyiqV5KgAZpv3p3GQRt7daskADk1D9nKy71bBPB4oUImlzwL9sT4W/8A&#10;Cwfhv9ttLfUrvXNI/wCPG2s03pJ5s0Ak3qFLHCqSNuMYOcivz5vNJmtob3TLoraXcMxhlhnyjo6k&#10;BgVIyMEEYI7V+v8AeLv2QPC00cmdxGQBjkdK+AP2zfhLH4V+IjavoHhy9ttIurJb7UdSRJpbcXct&#10;xKHLSNlUJzGNuQPmGBzU1IqUbIhm7+yz8ZZZmsPBt7LplnpMUMgt5ZWKXEkr3A+TJfaSfMfAC54H&#10;vX1Z5cUAKxyCZF/55kMR9a/MTwxrg8F+IdD1GKH7XJY30Nw8YfaZFVw5XODtzgDOK/Qz4X+OD8Qf&#10;ANhr8GjPpz3nmb4xMZs7JXQc7R/d7DvXx+ZYXkTl/W5103odfCUlJywT/fOKCjQMfOGQeFMfr269&#10;qRLb7VCDu8qUHlSMnp6UvnGZBHIMsvzZ6fp+NfKQV2zRsSiiirGFFFFABRRRQAUUUUAFFFFXFXYB&#10;ShthDccc80lKoDMAw3KTgj1rKnK9RIo+ff2tPihpui+DNV8KSW13c6lqEFvdRvaorxhftIJBO4HP&#10;7pux7fh8bwWN1qGow29rA99dXeLWO2s0MkrsxwAqjkkkgADuRXpn7Rvj1/GvxQ1aNLE6PFo8sukb&#10;Wl83z/Jnk/e5Kjbu3fd5xjqa850XXL7wz4hsdS0lHN9YyJdxzoofyGRwwkIIIIUgHnj1r9IwEY04&#10;J/11OOofpP8AsreHL3w/8BPCmnanYXml3tsbovaX0LQzJuu5WG5GAIyCCOOhBr13BIxX5qf8Nh/F&#10;l+V8YKV7Y06zP/tKj/hsH4t/9DgP/BbZ/wDxqvVvfUxP0qZ/KC5BOTjimG5USFCCG/hB/i9ceuK/&#10;NaX9r/4tshH/AAl4BPR/7Ns/kP8Ae/1XavXv2XP2nfFfjX4iWHhXxVfL4ludS8z7NqKpDbfYfLhl&#10;kfMcUYEm8Kq8kY25GcmgD7M81mBCoQ3bcOKlqv5jlGI+YodpAHX3qxQAUUUUAFFFFABRRRQAUUUU&#10;AFFFFABRRRQAUUUUAFFFFABRRRQAUUUUAFFFFABRRRQAUUUUAFFFFABRRRQAUyOIRliCefWn0UAR&#10;uAGBoAGeDRKM4pFXaetZupZ2F71/IiS2WOeaUE7pcbs9BgY4qXAIAPandaQpjvTXM/Ir3XuVprKO&#10;YqSzZUgjBFeJfEb9kzwl8RPGWpeJdS1LWre8v/L85LaeFYgEjWMbQ0THoozknmvc9tRSEPuRoyyg&#10;Y69c11wqTh8LOWphKdRbHzLN8J/inpMq6HpNx4Qk0G3Hkae1290btrVOIjKVTaZNqru2jbnOOK8k&#10;+IXhnTvGtxPea3pniLwxcRWLR2uoarbraac8oLFImkcElyWLFRztUkdK+7ljh+1xO8WyRF2oxY8D&#10;n/69c544+Gvhzx5oMOk63Yfb9MS5FwYhPJHhwrLu3IwP3WI645r16Gczpe5PU454RQ+E+Yvgv8Rf&#10;GXw98HWWlafdeENf8PaSWlnh06Sa51KSJpXkdI1VghlbLhAQATgHua948J/tBeEdc0mS81G9HhCc&#10;SlTYeJpYbK5Iwp3iNpCdmSVz6qw7VyetfswWGjXVlJ8PtSPhGB3JvFS2bUBPgjZzLIdm3MnTru56&#10;Cvn7x5pes3Xi29s9X+D3iDxd9hlkshrMC3cEd0sbsBIFjiKgMfnGCfvAZIxXV7LBZh70nyvf+rnK&#10;3Xpu0T79W7DMwKlVAzuYYH50i3bSyYjCmJfvN/e9Np7+9fH+lfFDx5F4gupIPiha+MrCyi+1NpFj&#10;plmrXiLtLRB4wzLu5TcASC3AzgV2fhD9qTUtV8Rwadr3gm48CaCN3na/qt2VtYvkZl3NJCijLhUG&#10;WHLjvgHxJYSck2kdSxaufR32xPM2FlV+yE/MfcCpjIAcHj0965nw74m0HxdGmoaNqlhrscR8k3mn&#10;3aTRhwuSpKEjOGBx6MK3VcGFC0qykHIYYG4+grz5UJQdzsp1lLcsxsxc7sAdvWparpKzNFmMjdnP&#10;+zVihX6nTe4UUUVQBRRRQAUUUUAFFFFABRRRQAUUUUAFFFFABRRRQAUUUUAFFFFABRRRQAUUUUAF&#10;FFFABRRRQAUUUUAFFFFABRRRQAUUUUAFFFFABRRRQAUUUUAFFFFABRRRQAUUUUAFFFFABRRRQAUU&#10;UUAFFFFABRRRQAUUUUAFFFFABRRRQAUUUUAFFFFABRRRQAUUUUAFFFFABRRRQAUUUUAFFFFABRRR&#10;QAUUUUAFFFFABRRRQAUUUUAFFFFABRRRQAUUUUAFFFFADH+61fAf/BFT/k1jxT/2Od1/6Q2Nffj/&#10;AHWr4D/4Iqf8mseKf+xzuv8A0hsaAPv+iiigAooooAKKKKACiiigAooooAKKKKACiiigAooooAKK&#10;KKACiiigAooooAKKKKACiiigAooooAKKKKACiiigAooooAKKKKACiiigAooopAMWRW6HNOyKrOpa&#10;Bt/zEAnEff6Vl+I9Y0rR/Ds93q+o22l6dEE825u50hSPLADczEAZYgc9ziineZDlyfEad0/mkRKf&#10;mHzYHFUfEniCx0DSLjU7+4+z2FmjXFxLsZtsaKWc4AJOADwATXlfiz9ovw3os9pY6Zpus+NLT7Ok&#10;n23wpBHfwo2SNjOsgAcAAkejqe9eP3Pwvbxj4ps/GviGfyPEUV1Deyf2c+3T90GBGBvUvjai7vm6&#10;7sEcV69DAurrLRHl4jHqn8Gp2Xjj9pXVPE72/wDwqRdP8TC0Li/S8hmgWMNt8niR4t2QsvTONo6Z&#10;5xIPh7pqwGbxAj+MNR3bEu/EoS/mSLGQiuy5ChtxC+rMe9T6r470uze5ht7mLxJqMjkNo/h6Rbq/&#10;dg3zBIQ2Tt5Zh2VWPam6JoPxH8YQvqXhvR7TQraNjbva+MLW5t7lmADF0VAQYyGUA56h/SvdpUML&#10;g43lL8j56tiMVi5fDp8yLxZ4/wBD8EyWL6/qb2b3xYQAxySiXZtDA7VPHzL1x1qLw94Q+JXxL1iC&#10;K/0z+y/AWobp7XWdKvY4rr7MVMkDqDKxXdiMEGMHDEEDt7F8HvgHoPwSi1ddJutUuv7VEQnN9JG4&#10;Ty9+3btjXH+sOc56CvU4Y0jiQK2QFABzXBXzaWsaaVv68zuw+URbUpt3/ryPL/C/7Ong3SLCS21v&#10;S4/G0zSmRb/xZBBqFzGuABEsjR5EYwWC9i7HvXpYtQP4A7LyrNgnNWKcBXz86rqu8nc+lpU1RXKk&#10;RJGVT7oUnkgdzTPIKNlBtGPug4H1qzRWa0LlHmIkVhnP86R0c5xn86mooeo4rlIolYL83XPrT8Gn&#10;UUbDeoxgSp4z7GmsjOSCSo9QalopNXFYgWJ13DcxHGCTXL/Ej4ead8TPB2o+GtXluYdPvvLMs9qy&#10;iZNkiyAKWVgBlB2PBNdfVKby3kNsQ58w7iwxgf5xWfwNW6jtc/HiFF3y7GaaFELrNIcucev6/lXv&#10;n7J/xT8Q6X4303wzHdG60q/8zyba5kkZI9kU0jeWu4KuWOTxzj1rwGQ+ffSPKrQXLAZhkG1h0xwe&#10;eePzr6M/Yw8D2Wu+K9Y1i6mngl0nydqB1VX82OdDwVOcYHcfjXFm9OHsb+X6m8G0fZTRS/a4pWBj&#10;MluGZUOBuJyarpKBdSSceU67VPqeP/r1JAkNozFHyoJQbiORUkUt1Fp8QZYwjEqeDnqa/N6T96S9&#10;Te1xlFFFIoKKKKACiiigAooooAKKKKpNp3QBSMMgjJXPcdRS0Ftoz6c1jGKjPmNUrnyF8dP2a/El&#10;/wCOLrU/CGlzaxa3wa7uZLq7t0xcPLIzqAzIdoBUjOevU15//wAMx/E77MtwPDz27ySfZmWHULZR&#10;IpGdrfvOQe46V9/vPJBD5MKiaKbEruoLBWPbI6dBx71h61440HwlfLban4k0Oxlli34ub+OPCEkb&#10;vmYcfKefavqKOPxHLywivxOecIs+HT+y98S4Bt/4RZVA7fbrX/47WV4q+BfjjwToVxrOtaCtlptu&#10;EMs/2qCTaGYIvyq5JyzAcDvX3M/xX8DOYpJPG3hx0hO7dFq0BDDqcfNz0rxr9pf44+HdR8D6t4Z0&#10;jULTU31COCeOS2njlHFwrYyr+keeh616tDHYiTtKK/Ex5Inx+5/0d5lRSEUuARw2OxHpX03+wh4L&#10;0jxF4k1HxpdPNaal4c8vyIbTasEn2hLiJvMXaWbCgEYYYJOc9K+arOzutW16BdPtZp7+aVEt7cRl&#10;mklJARQo5JJwMDk5r9MP2W9L1bRvgroNtrmnz6XqqfaPtFtcQPCVzcylMK4DDKlTz6178G5K7MZa&#10;HqUDBEDoS0cv7zJ9/SrdVmlKhgXiD5+UE9verNaEJ3CiiikUFFFFABRRRQAUUUUAFFFFABRRRQAU&#10;UUUAFFFFABRRRQAUUUUAFFFFABRRRQAUUUUAFFFFABRRRQAUUUUARTKzY2/zpFRwec/nU1FP5FX0&#10;sR7WpNr+/wCdS0UGTjd3Idjen60GEtgklSPQ9amorKMOV3uaJ2Ifs685G4+rc0jW4chdu1OpA7+x&#10;9qnorQNyrNYJK8JV5IREc7IjtVvYjuOP1NQw2TSTSPMnlgOQqIRtdezEev8AhWhRUtX6k2XY8f8A&#10;Fn7PPhbxHp0Vpplo3g24hmE323wskNhcyAAjynkVDmMlgSvcqp7V4r48+GPxR0SW90LQ/Ddv418M&#10;WmzyZvEt3DcPd7trt5waVA2xywX5RjYvXGT9gKgEzyswCkdzTRGGkaRGDI+M4OTx6V6lDMJ0HpZr&#10;zPKngFurnxBo1zpt/rFj4W0/X9T8EeIWjMd9onhWV7G3S7jUmfGxShI2Fd245VFAJ4rpl+JHxa8C&#10;xpovh3TLTxRolqf9G1XX7gzXkxb523sZ0ztZmUfKMKq9ep+hPib8K9H+KXgbWPDGrT39tp2pSI80&#10;lm6JMpSVJBtLKwA3IByDxmvHn/ZMb4c3Nxrfw9vzNr91GbS4HiabdaLbkAsV8mJWD7kj5JxjdxnF&#10;epHGUMUuWskvRHI6daj8CO7+FHx9sNebSfDniq8g0/4hXPm/adItbeYxJt3yJtk+dOYQrH5zySOD&#10;xXsK3kLuED5Yruxg9K+NPFlhqaWN14W8aaVe2sc+3+0PEumW7JoybSJItlzL0z8kZ3D7+VHasf4e&#10;aLB8L9Uur/4WeIdC1TX7lHjuYvEd6JoFgZlZygtwrBt6RAE8YLZ5xRWy2lNc+Glf1a/pFRzCVL3a&#10;ys/Rn3K9xHHt3Njcdo470rTIgyTgfSvmfSfjV478FSLL4u0XT9X0Fx5FqnhG0nmvBcMdytIJHC+U&#10;AJASOclPevVNN+OPgy7sLaW58T6No97NErtZapqEME0TkAtG6F8q68hl7EYrxa2Dr0n8Oh6FLFwq&#10;7M9Blu4oVDO+FPQ4NPaVUGScCs+yvor6wgurG4t7mG4VZkuI3DxSKwyGRh1BBBB7ipbVlMCYBRSe&#10;Fk4brXC5Rj8R3qzWjLRmQJvz8vXOKUSqQCD1GaiQS+ZyU2dsZzSnEhOcjBxzSbcleAWkS71Pel3C&#10;mKg9aD0oTaXvidx+4GjIpi9KcR6VaaYnewbh60u4GmbaUCmSm3uOyKWmU4dKRoLRRRQAUUUUAFFF&#10;FABRRRQAUUUUAFFFFABRRRQAUUUUAFFFFABRRRQAUUUUAFFFFABRRRQAUUUUAFFFFABRRRQAUUUU&#10;AFFFFABRRRQAUUUUAFFFFABRRRQAUUUUAFFFFABRRRQAUUUUAFFFFABRRRQAUUUUAFFFFABRRRQA&#10;UUUUAFFFFABRRRQAUUUUAFFFFABRRRQAUUUUAFFFFABRRRQAUUUUAFFFFADH+61fAf8AwRU/5NY8&#10;U/8AY53X/pDY19+P91q+A/8Agip/yax4p/7HO6/9IbGgD7/ooooAKKKKACiiigAooooAKKKKACii&#10;igAooooAKKKKACiiigAooooAKKKKACiiigAooooAKKKKACiiigAooooAKKKKACiikzSbsAtFJnNI&#10;7BQMnGTikncB1FQSMIg3zHJxjNMZnDKyknK4wTxV2Aw/EXivTfB9j/aOs6xZaTaM3lot/OkCs+CQ&#10;gdyMkhWOOvX0r558VeM7745Xt9oV9pE2k+DIp3WaNiZIvEEW/dBLFMFRkVGiSTMbMGDgE46894Vv&#10;bv4w2EXjDxRLJqUGpKwi0WZzLpkM0beUrxQSFtjkRtls/wAb9N1dx5RtrCG0SNbZo0WO1hhG1Y1X&#10;GVTHCgAAY44r63DZYqOs9/mfF4zM3W0h+hi+H9I8M/DPTnt7ae18M2DSnD3l18ruQBgNK3UhOmf4&#10;T71keCR8QPjKP7FGl6r8KIYomunu9Q0w3ayKGCG3xKkeC2/fuzkBDgYORPD4CH7QfiC40G789PBu&#10;lRsZ9U0+RYrtdWifY1ufMDbo/LlLZCYJxh+or6ptnt7tVljbCddyjG7B6HjpWeMxaoe5T3FgMNOv&#10;JSnt/wAOeYeAf2dfCHg/XbDXraw3+K7NW87WfNmH2iZ42SWXyTIUXfuc7QMDdx0FetpGFfcjhlxj&#10;aPX1zVey8v7VJ5bs2W5B6DrV8IF6KB9K+XqYiVZ3ufZLDU6OiRWkkfOGUyRycEDjaO9TIoVQq8KB&#10;gU8qAMYGKOAPSublbeps5JIFXinAYphPoaWM5zzmtlGxlz3dh9FFFMoKKKKACiiigAopGYIpJOAK&#10;rQzNNGPMOxhydtAFqvGv2mfinH8N/hzrMmkeIrDR/GKpBLZQSywvcMjXCI7LDJncNvmDO0gYJ7ce&#10;ugkneGbYvTn72fWvzN/ac8can8R/jJrX2+1tI9N0WefRRc2ysrhIbiXZncxJYlhkgY56Cpa6lI8q&#10;ZMyNNdSi71Vxt342MG/hOwccADjHNfZv7H/gV/D/AIGn8RXF4byXXdu+2MPlm28iWaMZOTu3Zz0G&#10;Md6+Z/gh4Ul8c/FPRbf7FHeSWl1BeX0DbNn2dJow+4NwwwwyoyTnpX6IWWjwaJbLa2dhbadYD/VQ&#10;2saxp1y3yrwOST07mvmczxN4uP8AW5vFEs0KSqoj/d9zzmp5d00awrcLiM79oAOR/k1EBg8cUABW&#10;JAwSMEjvXxkNG2dKWgUUUUEhRRRQAUUUUAFFFFABRRRWlO3NqAUcfxLvXuucZ9qKOnTrWE03LQ1W&#10;hXn1ax8PWFxe6nqVtpemo+52vJVijjBICguxGOSBz1Nfml4u8b6343uvt+v3Z1O5WD7MsHlJE2zL&#10;MD8ijjLMOnfrX1/+1Z8QfCmneDdS8J6vqr2mr39vb3MVtHBIxeMXAO7eEKjmJ+Cc8e4r4nkWdbl5&#10;liVv3JXJ7c59a+7ynDKSXN5fqclSRXtYlmSKPyTaQ5wyuScAnnJNPmgDq8sbedLbnyYtnPyg4GPX&#10;gmvr34Cfsk+Evin8JNH8TavqGtQalqAnEsVpPCsS7J5I12homI4QZyTzmu6j/YD8ATWkkP8AbPia&#10;3JbG+G7t1YYx38ivc+rRhJmPOfNn7K/gJ/iB8YdKmXUPsqaO8WslVg83zBDcQ5TO4bc7vvc49DX6&#10;Wk5OTINp6LXB/C34P+FPhXYxWmiafEL2KKSJ7+WCL7VLG0m8q8iIu4Z24Hoq+ld9sXaPlHHTjpW9&#10;rGTdyhdMqpJL9nMkqHCoGOWGeo/M1pVHtGQcDI74qSpQkFFFFUUFFFFABRRRQAUUUUAFFFFABRRR&#10;QAUUUUAFFFFABRRRQAUUUUAFFFFABRRRQAUUUUAFFFFABRRRQAUUUUAFFFFABRRRQAUUUUAFFFFA&#10;BRRRQBWZRIhVh8pHNNUi3jCxLuA7A5xVjA9KRVVTkAD8KhwuVzopX0zQ2jzLA07DH7hc5bkfj/8A&#10;qqxMhZXyfMjYFdgH9anwuc4GfpQMCiKcSXys5nxV4K0vx14XvPD2pwiXTLjZ5ttvYH5XDryrBh8y&#10;g9f0ryTVv2TNCS0x4Kuj4I1lZdsupGKS/wDOgwdyeXLLtXLbG3DkbMdCa9+ZFXcyqATjJA5NNHr3&#10;9a64V6tPWDOSrhaNZ801qfIGta14v8C+JT4S1PwxqniDStMkjlm8c/ZXtrN0YLI0hVYzGqxCRlY+&#10;Zj90Scc4wLrwV8NPGGp3Nws+navrM0ryxRW2ps0kjMS0hVEk54yeBwB2r7Z1GwtNSsZ7O6tobq0n&#10;RopreaMPHIjAhlZSMEEEgg9c15v4k+BfhHVdIubfR9BsfD2oZURajoVpBaXcPzAnZKEyuQCp9VYj&#10;vXt4fNlbkrdfQ8qthJU1+6PG4fiD44+Dem211ALrx5oiIunWfhW0skgksYwMxyGZEkkcIsfl/MOS&#10;4JORz6l4D/aH8PeJPCdtqfiG70zwdrTpI0ug6nqkaXNuVdlQMHCN8yhXGVHDjqOT5V46+HHxX+HN&#10;1DafDTSn8cRTxrPcz+J9QikkikYsHRCZYflGyMgYPLtye3I6n4h8H6Jq0+n+PtN0my8dRAfbLQ6d&#10;9oCkgGL94quDmMxn75xnHGMDrlhMFi43i0m/P9LnnwqYyhUUpp8q8v1sfaFpq8WpaPbahZzxzwzx&#10;JMjwuHV1YAggjggg9e9X45N8cZIySoJr48hOueHrCLxN4I8QazrLwosseg39+w0xEkAVY1gJjwiK&#10;zFFDfLsX0we58GftT2Ph7SWh+K95Z+GPEDSFra0sbW4mR7XaoSQmPzQCXEoxuB+UcDqfHrZbUpfw&#10;tV5XPYp5hz/0j6QWg9KpQXsdwiyRSF45eAcEYxxxVh3cPGqgMhzuY9R6V5Lg1pM9SFSMiQHFPBxU&#10;DSJENztgdPWjzhJ5qxHc4HI9OOKlxaWmxrdbE/U0oGKhi8zA8wbSB2PWph0qU3sIRqUdKWitACii&#10;igAooooAKKKKACiiigAooooAKKKKACiiigAooooAKKKKACiiigAooooAKKKKACiiigAooooAKKKK&#10;ACiiigAooooAKKKKACiiigAooooAKKKKACiiigAooooAKKKKACiiigAooooAKKKKACiiigAooooA&#10;KKKKACiiigAooooAKKKKACiiigAooooAKKKKACiiigAooooAKKKKACiiigAooooAKKKKAGP91q+A&#10;/wDgip/yax4p/wCxzuv/AEhsa+/H+61fAf8AwRU/5NY8U/8AY53X/pDY0Aff9FFFABRRRQAUUUUA&#10;FFFFABRRRQAUUUUAFFFFABRRRQAUUUUAFFFFABRRRQAUUUUAFFFFABRRRQAUUUUAFFFFABRRRQAU&#10;09adTSO9RJNrQBV6UjY4z60A4pshyuMc+vpSXu7gtdhrsqOSeA3ftXAfGT4qad8IPDNtq2oSSRQ3&#10;F6tsrRCMksyO38bAdENdzMd8Tov7yVMcdOtfM/7e0CX3wg0WB03yLrcLYzjA+z3A/rXVTj7RrlM5&#10;1I0/iZk/DPwo/hHwNYaRdhDLCsoNzGzGD5pHYYYgdA3PHY06+1jU/Gd2PDHgm7STW0ZoZNUjVZrL&#10;TmTki5dQ/l7wkiJuU7mGOMZGp4l1oeG9OsFuF3waldpp2m2OcfabuTd5cO8AlN5DDc2FGeTXafAH&#10;4KP8OLzxLrNxd4m8SvDeXOl+V/x5ODK5i80O3mbTKRuAGducc8fW4/Gummr6nxGWYNVJXn/Wp1nw&#10;p+HUHgLw8to6QLd3hF9qskUrstzqDogmnXdjCsV4ACqOyiu3lnWSJi0UilQWUMMEnsB6mpBboccc&#10;AbR9KUQlo0Ejb2U53YxXx86ntW22fbwpwoxtDcZbopMcgG1iMsG65x6VazUIhPmhg/HORjrUu2su&#10;VR2LTlL4xcZppFPpDzT1C1xmBTkAGcUbaFXbRdhypajqKKKYwooooAKKKKAGSttQncF9z0qtDFcb&#10;2FzKjxMu3aODn8h71YmVGiYScp3pkhMkgQD7hDfWgDk/iR490v4XeD9S8RajbXbWel+XkWyqzv5s&#10;ip8gZgDguM5PFfl94/1yLxd468SazZ21y1tqmpXN7FCyDzSskrOMhSRnBGcEjg19e/t9eM9Q03Qf&#10;D+g2l/5On6j9o/tGx8lW8/y2t3i+cjK7SSflIz0NfFEVxcWsRvIG2NEdqnAOAeO/1pSaUZX7FxPo&#10;z9jDRtUi8YX+oHSb+PSZtHnSK8a2YQyN58WVV8YJyrcA/wAJ9K+vIUiWJdqlJj/rFbqPTI7cVzXw&#10;r8DH4X+AbDw9Def2jJZpMPt/leVv3yvJ/qyzYxux15x710sWGXex3zt/rJMY3enHQcV+b5hVvUa9&#10;fzOqI+iiivNR0paBRRRV8rMrBRRRSswsFFPiglnbbEnmMBnGQOPxqKGaG42iOXcznEY2kbj0x7c0&#10;1FvYLMdRTI2fNwsqeVJE20LnO7nB57Yp+VLfK25f72Mc0+SQWCilIGDg5PpSHlfk+eT+505781PJ&#10;N6QWoLcKCoYbWGVPBA7in7U8tz5nzopYrt7DvmsTxX4kj8KeE9T1uWPzfs1nPdW8G4j7Q0SFim7B&#10;2ZIAyR3zzW2GSlPle/8AwUNyR8S/tR+OE8efFptPsROthpludKuIJ0UM8sM0xJUqSdvK4JIPByK5&#10;74BaO/in4s+EJNH0u8kh0/WLO9njETM0aRzx7pDjOFAI5OBXMeKfEP8AwkPi/WNdt4fs97fXs92L&#10;fdu8oyOzFNxADY3EZwM19KfsD+BtWt/Fer+Jnst2gCzmsPtnmoMXPmW8mzZu3fc5zjHbOa/RcLRn&#10;RgpNaHn1Hd6H2+S0pRk+TnkMOaJ1jmOxiC+PWpUAddyN174pBbJuDEZb1r0brcxsxyud20g5HfHF&#10;OzkU1I2H3n3fhingYqCkhuKfRRSKCiiimAUUUUAFFFFABRRRQAUUUUAFFFFABRRRQAUUUUAFFFFA&#10;BRRRQAUUUUAFFFFABRRRQAUUUUAFFFFABRRRQAUUUUAFFFFABRRRQAUUUUAFFFFACYFGBSbaNtSn&#10;LqLlQuBRgUm2jbVhZCPjYajXpUpTIxmkEeO9YynUTtGN0S4J9RAFPWqnkPI00dxiWFz8gX+EA55/&#10;Srnl+9IIyGzu49MVo4p6lpJIqPKLdQEjclRtCqMnb6/T3qGWMMoSdTKzHBCdvc+1XktyHZ2fc5JA&#10;OMYX0/8Ar0PbA7mBw5GN1Uvdd7ky/eRdNrRnhvxC/Zw0q7i1PXvAFraaN8RHmM9tq15dzvFHJJIP&#10;PLRnzE+aMyrjyyAWGMYyPMU8MfF74XI+p+Op28f287m3g0/whYG4uoifmWV0EMWIwEdS2Ty6jBzx&#10;9ew2iQEsv+sblm9T9KX7IGmMxbMmNu7H8Oc4r0qGYVaTundeZwzwVNfD+h8MWHhPwRp0dtdWsEPh&#10;Tx8jb9OttbvHgurW8U5t2kt3dv4vLcAqwZSODnB9B8FfGDxv4HmuD8Q4dV8a3Eu0abJ4b0yORYdo&#10;YTFsLFkOGj28N909O/p3jr9nLwZ8QNY1DXprD7L4xZA0Oq+dM/2adUCwy+UJBG+zYh2kYO3B6mvP&#10;9a+G3xS8BQ2/9nSf8LJeQFRJi10r7CFwOjMfM8wMf93Z/tV6br4bF/xXys8upTxMPgX4npPhb9oL&#10;wnrlhJLdX3/CPXKylRp2tyw210yYB80RlyTGSSu71UjtXo6uk8spClimCT2bjtXwxr/i74S6/rCX&#10;ob7Rq6wCHGLtcQBifQL94/X8K9G/tz4p6FeWeoJ8Qv7atbaQT3Ok/wBi2sH2xEIYw+bgmPeAV3j7&#10;u7PasZ5c564dXXyQU8aqb5Kzs1vufVUOyQqQpBUcZ7VPjFfO2nftQ6rot+k/jPwT/wAIt4elJLar&#10;/ayXnlrg7T5UURc5Yovtuz2Nev8Agf4maF8RdJm1PQLr7dZRTm3eXy5I8OFViMOqno69sc15VbBV&#10;6DvONketTxlGeil+Z1dFVkuhMfkG7HXnpSi7XDH+FTtY+hrlaaOpTi9mWKKhkuVh2+Z8u5gi98k0&#10;pnAbB4NZucVozVJslopnmCmG42kAjGTjrVr3tiHJR3JqKZ5ntTgc0yxaKKKQgooooAKKKKACiiig&#10;AooooAKKKKACiiigAooooAKKKKACiiigAooooAKKKKACiiigAooooAKKKKACiiigAooooAKKKKAC&#10;iiigAooooAKKKKACiiigAooooAKKKKACiiigAooooAKKKKACiiigAooooAKKKKACiiigAooooAKK&#10;KKACiiigAooooAKKKKACiiigAooooAKKKKAGP91q+A/+CKn/ACax4p/7HO6/9IbGvvx/utXwH/wR&#10;U/5NY8U/9jndf+kNjQB9/wBFFFABRRRQAUUUUAFFFFABRRRQAUUUUAFFFFABRRRQAUUUUAFFFFAB&#10;RRRQAUUUUAFFFFABRRRQAUUUUAFFFFABRRRQAUhNLTT1qJO1gEpsmdhx1xxTqZKD5bY+9jj61Mnc&#10;I6Mh+ZIGKqDMeue/P+FfNH7ZaHxhouleENPZn1xJ4tWe3iPlsIAs8Rbe2FxvYDbnPfGK+lJxNJYl&#10;VYLOehYdOf8ACvmv4oB0/aatGQ7bweDURpOxX7a+f19q9jL4KU18zzcfKyOc8Gyf8LK/aCvPCepu&#10;WsPDKQa/YxxHn7TGYCm7dldv75s7QD7jnP1tBGIY1DfI8gBIHr3xXyp8AdGvNS/aK8S+K4LSa40C&#10;/wBH8m11SKNmtpZFa2UhZANjEGNwQCfun0NfWW0+UqsRuIFXmc+ab9Djy6lyolQHaKWkiBVMEj2p&#10;a8WC0Pde4o606mjrTq1KCiiikIKKKKACiiigAooooAKKKKAGTOqRlmxtHqM1DK8LyOnmMjoNzbeC&#10;BVgnFeO/tMeOrPwF8Itd+1JPJfazbT6PBJbqrBJpreXYzhiMINvJAJ9jQB8eftka7qF/8c9Z06W5&#10;luNPtPJ+xxyyMyputYGkwCcLkjsBn3rhvg14MtPHXxC0rwzcS3DnUDM5hRlB+WF3wCwKgDZ3riy1&#10;wsUguJVe6bG6dfuJjpu44yOBxX1v+yZ8LLS20m28b3+kTW2p2tzItvJOZY5J4nt0AliQkK8bea2G&#10;7846CvNx9V0qenW/5GkFdn0uSI53t4naQAY+brz/APrp5Ty0VSMMOtMhWKxmuGhUhvKIUg5549aZ&#10;AsrAzysCZOi9GGOORX5vW5qtR/M7IqxLRRRVulJRN00FFFFc6jVf9Mi6CijuB3JwB60MNhAb5Sex&#10;4raNGo/6YXRFcPdRoDaZ8zPOGxx+Y9qfJYqJrZjm3iD5jaLAJ5GfyNPSE3J2qyjHOSa5n4h6hcaR&#10;4B8S6ppDGylg0y5nhaRQxR0iYgkNkcEZ5yKuGHrOpy/5mUp2djxr41ftWx+D/EEWm+E5dP1TUrO4&#10;uba+gvrSfAdGVeTlAx4k5BIyPz80P7aXjGRd39n6ElnnHmpbzht/93/W9Mc9K8Q1nWL7XtTnu9Su&#10;Vu5bmV5p3RVXLsdxJ2gAZPYVSaPzU8u8ZZ+dwKHgflj3r7nCZWpwvP8Ar8DF1D6++LP7XFjpZ0ke&#10;BLux1iaTzftCXlpcIAw2eWBny+pLZ69O1cDZ/tteM/7RjtzpXh7zDnzF+zT/ACtg5A/fe1fP7CCV&#10;ldo23xnKk8YP5+1EhuZ1aETx7pPmUccDrg8e1bVMthD4d/l/kKNTU/S/wJ4/8M/EvTJ9V8Mao+p6&#10;dDK1tLKYZIsOFVmUrIqkjDqemOa8n/ap+J2q+CdGtdI0uysL2x1y2vLW4e9iZntU2Iu6DDKFY+Yx&#10;zg8qvHri/sq+PtE07wHqNtq/iPStLv11KS4EV/eRQO0XlQjcFYgkZBGcY4PPFeRftO+PZPH3xHur&#10;N9Ug1zw7o+06Z9iMbxx+bDE02JE5fLp/ETgggYrwqeAcKql6fn6DlK543LO1vfx2yIjWcy+ZNdMP&#10;30b8/Kp9OB2PU1+kP7KHwz1/4RfDbUNI1+0ktrybV5LvZPcRznyTDCu7dGxHVG46+3NfBXw68AX/&#10;AMRPGmmaDpsttFLeCTyjcswRAsbPtYqpIOF9Dziv1jRJY2JZgUx0HrX2rf7pROZksDpJErR42Hpg&#10;YqSmxnKAmnVK2AKKKKYBRRRQAUUUUAFFFFABRRRQAUUUUAFFFFABRRRQAUUUUAFFFFABRRRQAUUU&#10;UAFFFFABRRRQAUUUUAFFFFABRRRQAUUUUAFFFFABRRRQAUUUUAFFFFABRRRQAUUUUAFFFFABRRRQ&#10;AUUUUAFI3SlpG6UmAg606mjrTqnYbKMMWwSXD5ErjLL246UXAmZY2jUPxkqTxU0aNt+fmQfxdjUQ&#10;JkEyqjowI5YYDc9q0VRIwcTi7T4N+AEcvB4M8PyPjaZG0qDdj0zs6V5nqv7Lr+H9Dur3Q/FPi/Wt&#10;asIJLiwsdT1eN4Ly4UFo4pgUXMbMFUjcvyk8jrX0GRIG5ORjtUSRn5UmRnx0KjgV0wxVSlrGTMZ4&#10;KnUXM9/l/kfHF5r+ueErVLb4veHtI0yPUADZ2zwi8jYpgygKjyhQpaLGcdsZxwvh3TLDxFpk1/4S&#10;8U67o2mxu0Mttol01lA0oUMXMe0ZfaVG70AHavsaWzSQHzE3qPugE8CvMPih8C9I8fGTXpdPjm8c&#10;2doYtF1R7iZY7WdN727uinYyrK247kbI4II4r1YZl7W0ai/r7zy54Nw1ieMQ/FD4seDkXRfD+n2v&#10;iLTk+WDUtauGlu5i3zHe/npnDMVHyjAUfWvSNN/as8BaPplpaeJ/EEdhr8cKLqlrHY3Uiw3QUCZA&#10;yowIDhgCGYHHU9a89i+Fnx00KOa91nxFpesWduvnXdpptvvmuolBLRxAWy5dlyoAI5I5HWrVj480&#10;yyjWa/WbwVfQ/ILLxMFs7iQYx5qRuxzGclQ3qrDtXS6GHr/C/wAjn9pVpb/qfUUl3CHEbkM33k3A&#10;n5u1TC4iEQMxCuc9BXx4nwR8OeFrlbrwtpiaXrFsPtVlLLczSeVcKcxyFXZgQGC8EEcdDXSeEPjF&#10;40+G1zqcnj1dS8Zfb/L+xDw1pscpttgbzPNwsWN29Nv3vut078lXKpcvNHU2p5lyu0l/X3n1EsYZ&#10;45Q7ldvAzwfwpLaTzY1Miru69PevMPCH7QXhjxDa/wDE1vD4VuXkISx8SPDZXDJtBDhC+SucjPqr&#10;DtXeaH4n0zxLGt1peoW2p2Eiloru0mSWGTB2na6kg4IIPuCO1eNVw1Wk7Wt957NPE0qq/wCGNrIp&#10;4xioTIqrksAPUmpImDDIII9RXNFTT1N1JPRD6KKK1KCiiigAooooAKKKKACiiigAooooAKKKKACi&#10;iigAooooAKKKKACiiigAooooAKKKKACiiigAooooAKKKKACiiigAooooAKKKKACiiigAooooAKKK&#10;KACiiigAooooAKKKKACiiigAooooAKKKKACiiigAooooAKKKKACiiigAooooAKKKKACiiigAoooo&#10;AKKKKACiiigAooooAY/3Wr4C/wCCKpP/AAyz4pwM/wDFZ3X/AKQ2Nffr/davgL/girn/AIZZ8U4x&#10;/wAjndf+kNjQB9/ZPp+tGT6frR83tR83tQAZPp+tGT6frR83tR83tQAZPp+tGT6frR83tR83tQAZ&#10;Pp+tGT6frR83tR83tQAZPp+tGT6frR83tR83tQAZPp+tGT6frR83tR83tQAZPp+tGT6frR83tR83&#10;tQAZPp+tGT6frR83tR83tQAZPp+tGT6frR83tR83tQAZPp+tGT6frR83tR83tQAZPp+tGT6frR83&#10;tR83tQAZPp+tGT6frR83tR83tQAZPp+tGT6frR83tR83tQAZPp+tGT6frR83tR83tQAZPp+tGT6f&#10;rR83tR83tQAZPp+tGT6frR83tR83tQAZPp+tGT6frR83tR83tQAZPp+tIVYnOce2KX5vakLYPP6U&#10;mrgIVYH736U2Usi53bj2GMZNO3g+tMnmVAgIyWYKvHek1oKO5C7uEZmj+c42pu/Pmvl/xpex+L/j&#10;rearo935yadpT6LdS+WV8q4jumZ4cNjdjcDuAIPY19NzvJDMVchml/1eOi4HP0r5S+G8iDxB8Srt&#10;FEiL4x1O3czDLh96khf9j0r2sudp38jxMxloenfsiIg/Z88KlP3TkXYx1x/pc1ezvIkEaGd8kDg4&#10;/wAK8a/ZGMsnwI8LwXCxJKgumJtwQv8Ax9y4xn617F5scsvkOu45IBIz0rz8S/edz1MPT5YlhGDK&#10;GXlSMg+1OBOelNAwAFAAHGKcu7PauaOxrLcATu6frS5Pp+tIN27tS/N7ULU0YZPp+tGT6frR83tR&#10;83tTEGT6frRk+n60fN7UfN7UAGT6frRk+n60fN7UfN7UAGT6frRk+n60fN7UfN7UAGT6frRk+n60&#10;fN7UfN7UAB3Hjp71+e37ZXxH8Saj8T9c8JXt79l8O2E9rc2sPlRviU2qHqF38+bJ1JHP0x+hJUsM&#10;E49x1r8c77xVc+LtSmuNSvr/AFXUGAka61GYzSSFQFXezEkgDA+gAoA0PCmlabrfiK0stX1z+ytG&#10;ud/22++yNN5W1CY/kUhmywA+XpnJ4r7S8LftBfDLwl4P0vRrPxN/bUul2kNko+wXUG/y0VD1jOOB&#10;nqfTNfC8RctKH2xTnHkiHhD/AHt/fp0xRNHcREGJkjJGWKkjLdzXJiaHt427Fxdj6puv24FhvnjT&#10;wZvgGMS/2pjsM8eTn1pv/Dc8ZkYR+EvNxjK/2kV2/wDkDmvl6WB1jyu1n/2+QahEbkZeOGNvWEYJ&#10;+teTSym8tvzNPaH1R/w3Nj/mS/8Ayq//AGij/huUnn/hCv8Ayq//AGivljy/c0eWPU12VMsStp+Y&#10;e2Pqgfty/wDUl/8AlV/+0Un/AA3KQT/xRf8A5Vf/ALRXyx5Y9TR5Y9TQssgun5k+1Ponxf8Atma5&#10;rVhHDoemf8I5eGUEXv2hLraNpH3HhAPJDf8AAcd64tP2nviWbpUk8Y/bpCThf7Lto8Hv/wAs/wDO&#10;K8+8HeH7n4h+KrPwvpbQ2+oNLGfOuiVjO51UZZQT1kXt2Ne/t+wX47JgY6t4cRmBIeO5nDdPXyK1&#10;WBhHp+Ye1PP7f9p/4qK5SPxBukxnb9itRx/36qlqv7S3xA1HTbzSdS8SfatPvIXt5ovsNun7t1Ku&#10;MrHnkMehz6V6Wf2BviMYdseueG1bdnzPtdyHxjpnyOntTx+wd4+efUIE1HwrIu1VR5p7gspKnnPk&#10;cc1tHC04e9YTfNqfNLIy/vFj22rctJu6j+E4607ZX1V4O/YP1+DxBp1t4v1nT20hw4kXRrqQynCH&#10;GBJBt+9s/DPtWZ/wwL8Qf+gz4a/8Crj/AOMV2rERiuWJm0fNGynJEkZ88ybXXgDbn/PWvpX/AIYF&#10;+II/5jHhr/wKuP8A4xSf8MC/EIOJF1jwyxHGx7q4KH6jyKyV3LmZK0dz5niZTieKbdNIfs7Db/Ae&#10;T196f5b20/lxtveUhduMZPYZ/GvrbwB+wPqranMfHOq6fFp/ksIx4ZuHEgk3LgnzYMdN/PXO33rv&#10;rf8AYG+H6l9mt+KHbj55bu3LL7qfI4P+AolTjuirnmv7EvwdbxBqsPj8axsi0bUbnT5tK+y53ubY&#10;Anzd4xgzjopB29eePt8ymQAhfkByTmuV8GeDtJ+G3hqDR9Cs4rPTbZVS4ljiRLi6mVVQzyFAoeRg&#10;q7nIyefauqMDRrtQjHU7u9TB30AmRw6goMr2NLk+n602MMqAEKPZelO+b2rQAyfT9aMn0/Wj5vaj&#10;5vagAyfT9aMn0/Wj5vaj5vagAyfT9aMn0/Wj5vaj5vagAyfT9aMn0/Wj5vaj5vagAyfT9aMn0/Wj&#10;5vaj5vagAyfT9aMn0/Wj5vaj5vagAyfT9aMn0/Wj5vaj5vagAyfT9aMn0/Wj5vaj5vagAyfT9aMn&#10;0/Wj5vaj5vagAyfT9aMn0/Wj5vaj5vagAyfT9aMn0/Wj5vaj5vagAyfT9aMn0/Wj5vaj5vagAyfT&#10;9aMn0/Wj5vaj5vagAyfT9aMn0/Wj5vaj5vagAyfT9aMn0/Wj5vaj5vagAyfT9aMn0/Wj5vaj5vag&#10;AyfT9aMn0/Wj5vaj5vagAyfT9aMn0/Wj5vaj5vagAyfT9aMn0/Wj5vaj5vagAyfT9aMn0/Wj5vaj&#10;5vagAyfT9aMn0/Wj5vaj5vagAyfT9aMn0/Wj5vaj5vagAyfT9aMn0/Wj5vaj5vagAyfT9aMn0/Wj&#10;5vaj5vagAyfT9aMn0/Wj5vaj5vagAyfT9aMn0/Wj5vaj5vagAyfT9aMn0/Wj5vaj5vagAyfT9aCT&#10;6UfN7UHd7UAIM+lLkj+H9aPn/wBmkO72qNxhg+lJz6UZb2pCW9qXIFhGJz0p2T6U0kn0p/zD0rRW&#10;tymd5XsJ+FHI7frRk+2aPm9qz5HF3RpZW1G4z2/WvNPiH8C/BnxO1ddT8SaF/aOoQwi2iP2uaLMQ&#10;ZmA+R1HV2PIz+lemb8dhULpJ5wfEewD8a6adSUHfY5atONRcqPm5/gh4/s4JdWi+Jv8Awkl3bIWW&#10;w/sC3tftm0bhb+ZvxHvPy78fLuz2rltW+IVz4Akt4PiNoX/CIXGoEppj/bBe/a2XHmcQKQm3fF97&#10;Gd3HQ19ZJJAbeR4IVQKCSpUAdPasTV/BHh3xv9muNc0HTNZltyxg/tGzjnFuTjJj3qdudq5x12j0&#10;r1aObum7Td1+J5FbK3O8o/qfMEXhrwf8Z5Dr8cPnz2ROn/aN0y8r8x+XKj/lp6Hr1rT0/wAPeMPC&#10;unxWXg3xb/wiPh22JaDTv7NhvfKUktIPMlJdtzlmyemcDgCvUPGP7Nnh/XNQSfT9X1vwdD5QV7Hw&#10;tcx2NtI24kysixnMhyAW7hVHauA1nwX8VPCuh3Gtazc+EpLPTo3u9RgsXujuto1LyCFWABkKLxuI&#10;GTycV60cdh8SrSX3nmPB18O7mxoHxw8QeE0htPGFn/a+hw5+0+LPNjh3ZyU/0SJC33mSLj03Hgmv&#10;Vvhj8X/CfxTfU4vDGq/2g+mCJbuL7PLF5JfeF5kRd2fLYcZ+77ivnLwf460b4t2F/DY2EoSy8vzb&#10;fUYU8mTeWIyoZs42E845xXt/wG0HR9EXXDpelWenSymD7U9tbpEZXHmdSoGVGTjPI3H1rgxuGpwp&#10;ucNLHqYTEOdVRPWaKKK+ePfCiiigAooooAKKKKACiiigAooooAKKKKACiiigAooooAKKKKACiiig&#10;AooooAKKKKACiiigAooooAKKKKACiiigAooooAKKKKACiiigAooooAKKKKACiiigAooooAKKKKAC&#10;iiigAooooAKKKKACiiigAooooAKKKKACiiigAooooAKKKKACiiigAooooAKKKKACiiigAooooAY/&#10;3Wr+VqiigAooooAKKKKACiiigAooooAKKKKACiiigAooooAKKKKACiiigAooooAKKKKACiiigAoo&#10;ooAKKKKACiiigAooooAKKKKACnDpRRVR3AKWHq3+6aKKdTYSJbX/AForYi6r/u0UV6ODOKvuQP8A&#10;8gez/wCuv9WqpJ/x8J9TRRXNitzto9SrJ/rG+ppH6UUVyx2HLcafu0lFFSimFFFFMkKKKKACiiig&#10;AooooAKKKKACrs//AB5Rf7/+NFFADI/+PW6/4B/OoV6UUVceoEY6ipB1NFFa0fiEwbpTD96iitKw&#10;kLRRRWbGieX/AI8o/wDe/wAaW2++n0/pRRWbJYWvU0z/AJZD8aKKzkbR+Ekt/wDj1uP+A/zqNulF&#10;FYrdksbTW60UV1fYJJU/1C/9dP6VHN/rKKKcvhF1JE/1sf8Au06f/Wn/AHKKKwh8RRVPWiiire4B&#10;RRRSAKKKKACiiigAooooAKKKKACiiigAooooAKKKKACiiigAooooAKKKKACiiigAooooAKKKKACi&#10;iigAooooAKKKKACiiigAooooAKKKKACiiigAooooAKKKKACiiigAooooAKKKKACiiigAooooAKVe&#10;lFFA0LTx0ooqkWgqNaKKnqR1JB0pD1FFFbrYGOWrGmf8hCP8f5GiiuZ7szjuQQ/eqS46L+NFFQ/i&#10;O2PwkMX+vX8aswfeT60UV3UN0efU6mon34fxr9Q/+CJHT40f7+j/APt9RRXr4r+DI4qP8Rf13P1D&#10;ooor589MKKKKACiiigAooooAKKKKACiiigAooooAKKKKACiiigAooooAKKKKACiiigAooooAKKKK&#10;ACiiigAooooAKKKKACiiigAooooAKKKKACiiigAooooAKKKKACiiigAooooAKKKKACiiigAooooA&#10;KKKKACiiigAooooAKKKKACiiigAooooAKKKKACiiigAooooAKKKKACiiigD/2VBLAwQUAAYACAAA&#10;ACEAhackBOIAAAAMAQAADwAAAGRycy9kb3ducmV2LnhtbEyPwWrDMAyG74O9g9Fgt9VxSrI1jVNK&#10;2XYqg7aD0Zsbq0lobIfYTdK3n3rabvrRx69P+WoyLRuw942zEsQsAoa2dLqxlYTvw8fLGzAflNWq&#10;dRYl3NDDqnh8yFWm3Wh3OOxDxajE+kxJqEPoMs59WaNRfuY6tLQ7u96oQLGvuO7VSOWm5XEUpdyo&#10;xtKFWnW4qbG87K9GwueoxvVcvA/by3lzOx6Sr5+tQCmfn6b1EljAKfzBcNcndSjI6eSuVnvWUk5f&#10;54RKSEQM7A5EySIFdqJJLOIUeJHz/08U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rRJEM1YEAABQEwAADgAAAAAAAAAAAAAAAAA8AgAAZHJzL2Uyb0RvYy54bWxQ&#10;SwECLQAKAAAAAAAAACEADY3RdowNCQCMDQkAFQAAAAAAAAAAAAAAAAC+BgAAZHJzL21lZGlhL2lt&#10;YWdlMS5qcGVnUEsBAi0AFAAGAAgAAAAhAIWnJATiAAAADAEAAA8AAAAAAAAAAAAAAAAAfRQJAGRy&#10;cy9kb3ducmV2LnhtbFBLAQItABQABgAIAAAAIQBYYLMbugAAACIBAAAZAAAAAAAAAAAAAAAAAIwV&#10;CQBkcnMvX3JlbHMvZTJvRG9jLnhtbC5yZWxzUEsFBgAAAAAGAAYAfQEAAH0WCQAAAA==&#10;">
                <v:shape id="Image 52" o:spid="_x0000_s1027" type="#_x0000_t75" style="position:absolute;top:3082;width:56659;height:6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D1vwgAAANsAAAAPAAAAZHJzL2Rvd25yZXYueG1sRI9Bi8Iw&#10;FITvC/6H8ARva6qgSNcoIgp6EFEL6/HRPNtq81KaWOu/N4LgcZiZb5jpvDWlaKh2hWUFg34Egji1&#10;uuBMQXJa/05AOI+ssbRMCp7kYD7r/Ewx1vbBB2qOPhMBwi5GBbn3VSylS3My6Pq2Ig7exdYGfZB1&#10;JnWNjwA3pRxG0VgaLDgs5FjRMqf0drwbBc1tjOmVdwO9Sk5umazO2/3/Walet138gfDU+m/4095o&#10;BaMhvL+EHyBnLwAAAP//AwBQSwECLQAUAAYACAAAACEA2+H2y+4AAACFAQAAEwAAAAAAAAAAAAAA&#10;AAAAAAAAW0NvbnRlbnRfVHlwZXNdLnhtbFBLAQItABQABgAIAAAAIQBa9CxbvwAAABUBAAALAAAA&#10;AAAAAAAAAAAAAB8BAABfcmVscy8ucmVsc1BLAQItABQABgAIAAAAIQC3VD1vwgAAANsAAAAPAAAA&#10;AAAAAAAAAAAAAAcCAABkcnMvZG93bnJldi54bWxQSwUGAAAAAAMAAwC3AAAA9gIAAAAA&#10;">
                  <v:imagedata r:id="rId58" o:title=""/>
                </v:shape>
                <v:shape id="Graphic 53" o:spid="_x0000_s1028" style="position:absolute;left:244;width:12;height:18681;visibility:visible;mso-wrap-style:square;v-text-anchor:top" coordsize="1270,186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yExAAAANsAAAAPAAAAZHJzL2Rvd25yZXYueG1sRI9Pi8Iw&#10;FMTvgt8hvAVvmq66Kl2jiCAK6uK/wx4fzbOtNi+liVq/vREW9jjMzG+Y8bQ2hbhT5XLLCj47EQji&#10;xOqcUwWn46I9AuE8ssbCMil4koPppNkYY6ztg/d0P/hUBAi7GBVk3pexlC7JyKDr2JI4eGdbGfRB&#10;VqnUFT4C3BSyG0UDaTDnsJBhSfOMkuvhZhSMBuf1Tu+2y/6sP/xZklxdNvpXqdZHPfsG4an2/+G/&#10;9kor+OrB+0v4AXLyAgAA//8DAFBLAQItABQABgAIAAAAIQDb4fbL7gAAAIUBAAATAAAAAAAAAAAA&#10;AAAAAAAAAABbQ29udGVudF9UeXBlc10ueG1sUEsBAi0AFAAGAAgAAAAhAFr0LFu/AAAAFQEAAAsA&#10;AAAAAAAAAAAAAAAAHwEAAF9yZWxzLy5yZWxzUEsBAi0AFAAGAAgAAAAhAF3/bITEAAAA2wAAAA8A&#10;AAAAAAAAAAAAAAAABwIAAGRycy9kb3ducmV2LnhtbFBLBQYAAAAAAwADALcAAAD4AgAAAAA=&#10;" path="m,1867636l,e" filled="f" strokeweight=".25439mm">
                  <v:path arrowok="t"/>
                </v:shape>
                <v:shape id="Graphic 54" o:spid="_x0000_s1029" style="position:absolute;left:56415;width:13;height:11353;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0swQAAANsAAAAPAAAAZHJzL2Rvd25yZXYueG1sRI9Bi8Iw&#10;FITvC/6H8ARva+riilSj6IIi3qqCeHs0z7bavJQk1vrvzcLCHoeZ+YaZLztTi5acrywrGA0TEMS5&#10;1RUXCk7HzecUhA/IGmvLpOBFHpaL3sccU22fnFF7CIWIEPYpKihDaFIpfV6SQT+0DXH0rtYZDFG6&#10;QmqHzwg3tfxKkok0WHFcKLGhn5Ly++FhFGR4Wb8m2/PN7N05u7BuR2SkUoN+t5qBCNSF//Bfe6cV&#10;fI/h90v8AXLxBgAA//8DAFBLAQItABQABgAIAAAAIQDb4fbL7gAAAIUBAAATAAAAAAAAAAAAAAAA&#10;AAAAAABbQ29udGVudF9UeXBlc10ueG1sUEsBAi0AFAAGAAgAAAAhAFr0LFu/AAAAFQEAAAsAAAAA&#10;AAAAAAAAAAAAHwEAAF9yZWxzLy5yZWxzUEsBAi0AFAAGAAgAAAAhAL5LfSzBAAAA2wAAAA8AAAAA&#10;AAAAAAAAAAAABwIAAGRycy9kb3ducmV2LnhtbFBLBQYAAAAAAwADALcAAAD1AgAAAAA=&#10;" path="m,1135230l,e" filled="f" strokeweight=".16958mm">
                  <v:path arrowok="t"/>
                </v:shape>
                <v:shape id="Graphic 55" o:spid="_x0000_s1030" style="position:absolute;left:40418;top:71684;width:12218;height:12;visibility:visible;mso-wrap-style:square;v-text-anchor:top" coordsize="1221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9YOxAAAANsAAAAPAAAAZHJzL2Rvd25yZXYueG1sRI9La8Mw&#10;EITvhf4HsYHeajlp88CJEkpIoKWnPEiui7WxRKyVsRTH+fdVodDjMDPfMItV72rRURusZwXDLAdB&#10;XHptuVJwPGxfZyBCRNZYeyYFDwqwWj4/LbDQ/s476vaxEgnCoUAFJsamkDKUhhyGzDfEybv41mFM&#10;sq2kbvGe4K6WozyfSIeW04LBhtaGyuv+5hTYG52mNr5Nzff75rHZuqY8H7+Uehn0H3MQkfr4H/5r&#10;f2oF4zH8fkk/QC5/AAAA//8DAFBLAQItABQABgAIAAAAIQDb4fbL7gAAAIUBAAATAAAAAAAAAAAA&#10;AAAAAAAAAABbQ29udGVudF9UeXBlc10ueG1sUEsBAi0AFAAGAAgAAAAhAFr0LFu/AAAAFQEAAAsA&#10;AAAAAAAAAAAAAAAAHwEAAF9yZWxzLy5yZWxzUEsBAi0AFAAGAAgAAAAhAGKD1g7EAAAA2wAAAA8A&#10;AAAAAAAAAAAAAAAABwIAAGRycy9kb3ducmV2LnhtbFBLBQYAAAAAAwADALcAAAD4AgAAAAA=&#10;" path="m,l1221112,e" filled="f" strokeweight=".25431mm">
                  <v:path arrowok="t"/>
                </v:shape>
                <v:shape id="Graphic 56" o:spid="_x0000_s1031" style="position:absolute;left:37488;top:72019;width:19050;height:13;visibility:visible;mso-wrap-style:square;v-text-anchor:top" coordsize="190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W3xQAAANsAAAAPAAAAZHJzL2Rvd25yZXYueG1sRI9PawIx&#10;FMTvhX6H8ARvNWvBP2yNUhSx0EvdKtjbc/PcLN28LEnU9ds3gtDjMDO/YWaLzjbiQj7UjhUMBxkI&#10;4tLpmisFu+/1yxREiMgaG8ek4EYBFvPnpxnm2l15S5ciViJBOOSowMTY5lKG0pDFMHAtcfJOzluM&#10;SfpKao/XBLeNfM2ysbRYc1ow2NLSUPlbnK0C3x7irlgf95OvlSk2q5/bpz4sler3uvc3EJG6+B9+&#10;tD+0gtEY7l/SD5DzPwAAAP//AwBQSwECLQAUAAYACAAAACEA2+H2y+4AAACFAQAAEwAAAAAAAAAA&#10;AAAAAAAAAAAAW0NvbnRlbnRfVHlwZXNdLnhtbFBLAQItABQABgAIAAAAIQBa9CxbvwAAABUBAAAL&#10;AAAAAAAAAAAAAAAAAB8BAABfcmVscy8ucmVsc1BLAQItABQABgAIAAAAIQCksTW3xQAAANsAAAAP&#10;AAAAAAAAAAAAAAAAAAcCAABkcnMvZG93bnJldi54bWxQSwUGAAAAAAMAAwC3AAAA+QIAAAAA&#10;" path="m,l1904936,e" filled="f" strokeweight=".33906mm">
                  <v:path arrowok="t"/>
                </v:shape>
                <v:shape id="Graphic 57" o:spid="_x0000_s1032" style="position:absolute;left:1226;top:17567;width:820;height:13;visibility:visible;mso-wrap-style:square;v-text-anchor:top" coordsize="81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GY1xgAAANsAAAAPAAAAZHJzL2Rvd25yZXYueG1sRI9Ba8JA&#10;FITvBf/D8gpeRDeRWkvqKlKoFi9iqu31kX1Ngtm3Mbua+O9dQehxmJlvmNmiM5W4UONKywriUQSC&#10;OLO65FzB/vtz+AbCeWSNlWVScCUHi3nvaYaJti3v6JL6XAQIuwQVFN7XiZQuK8igG9maOHh/tjHo&#10;g2xyqRtsA9xUchxFr9JgyWGhwJo+CsqO6dkoGBzSY/u7coPz5mXbnX6u8Wm9jZXqP3fLdxCeOv8f&#10;frS/tILJFO5fwg+Q8xsAAAD//wMAUEsBAi0AFAAGAAgAAAAhANvh9svuAAAAhQEAABMAAAAAAAAA&#10;AAAAAAAAAAAAAFtDb250ZW50X1R5cGVzXS54bWxQSwECLQAUAAYACAAAACEAWvQsW78AAAAVAQAA&#10;CwAAAAAAAAAAAAAAAAAfAQAAX3JlbHMvLnJlbHNQSwECLQAUAAYACAAAACEAsShmNcYAAADbAAAA&#10;DwAAAAAAAAAAAAAAAAAHAgAAZHJzL2Rvd25yZXYueG1sUEsFBgAAAAADAAMAtwAAAPoCAAAAAA==&#10;" path="m,l81487,e" filled="f" strokecolor="#534f45" strokeweight=".24483mm">
                  <v:path arrowok="t"/>
                </v:shape>
                <w10:wrap anchorx="page"/>
              </v:group>
            </w:pict>
          </mc:Fallback>
        </mc:AlternateContent>
      </w:r>
      <w:r>
        <w:rPr>
          <w:rFonts w:ascii="Arial" w:eastAsia="Arial" w:hAnsi="Arial" w:cs="Arial"/>
          <w:b/>
          <w:bCs/>
          <w:color w:val="18181A"/>
          <w:sz w:val="30"/>
          <w:szCs w:val="30"/>
          <w:u w:val="thick" w:color="18181A"/>
        </w:rPr>
        <w:t>Percent</w:t>
      </w:r>
      <w:r>
        <w:rPr>
          <w:rFonts w:ascii="Arial" w:eastAsia="Arial" w:hAnsi="Arial" w:cs="Arial"/>
          <w:b/>
          <w:bCs/>
          <w:color w:val="18181A"/>
          <w:spacing w:val="-12"/>
          <w:sz w:val="30"/>
          <w:szCs w:val="30"/>
          <w:u w:val="thick" w:color="18181A"/>
        </w:rPr>
        <w:t xml:space="preserve"> </w:t>
      </w:r>
      <w:r>
        <w:rPr>
          <w:rFonts w:ascii="Arial" w:eastAsia="Arial" w:hAnsi="Arial" w:cs="Arial"/>
          <w:b/>
          <w:bCs/>
          <w:color w:val="18181A"/>
          <w:sz w:val="30"/>
          <w:szCs w:val="30"/>
          <w:u w:val="thick" w:color="18181A"/>
        </w:rPr>
        <w:t>of</w:t>
      </w:r>
      <w:r>
        <w:rPr>
          <w:rFonts w:ascii="Arial" w:eastAsia="Arial" w:hAnsi="Arial" w:cs="Arial"/>
          <w:b/>
          <w:bCs/>
          <w:color w:val="18181A"/>
          <w:spacing w:val="-15"/>
          <w:sz w:val="30"/>
          <w:szCs w:val="30"/>
          <w:u w:val="thick" w:color="18181A"/>
        </w:rPr>
        <w:t xml:space="preserve"> </w:t>
      </w:r>
      <w:r>
        <w:rPr>
          <w:rFonts w:ascii="Arial" w:eastAsia="Arial" w:hAnsi="Arial" w:cs="Arial"/>
          <w:b/>
          <w:bCs/>
          <w:color w:val="18181A"/>
          <w:sz w:val="30"/>
          <w:szCs w:val="30"/>
          <w:u w:val="thick" w:color="18181A"/>
        </w:rPr>
        <w:t>Properties</w:t>
      </w:r>
      <w:r>
        <w:rPr>
          <w:rFonts w:ascii="Arial" w:eastAsia="Arial" w:hAnsi="Arial" w:cs="Arial"/>
          <w:b/>
          <w:bCs/>
          <w:color w:val="18181A"/>
          <w:spacing w:val="-11"/>
          <w:sz w:val="30"/>
          <w:szCs w:val="30"/>
          <w:u w:val="thick" w:color="18181A"/>
        </w:rPr>
        <w:t xml:space="preserve"> </w:t>
      </w:r>
      <w:r>
        <w:rPr>
          <w:rFonts w:ascii="Arial" w:eastAsia="Arial" w:hAnsi="Arial" w:cs="Arial"/>
          <w:b/>
          <w:bCs/>
          <w:color w:val="18181A"/>
          <w:sz w:val="30"/>
          <w:szCs w:val="30"/>
          <w:u w:val="thick" w:color="18181A"/>
        </w:rPr>
        <w:t>with</w:t>
      </w:r>
      <w:r>
        <w:rPr>
          <w:rFonts w:ascii="Arial" w:eastAsia="Arial" w:hAnsi="Arial" w:cs="Arial"/>
          <w:b/>
          <w:bCs/>
          <w:color w:val="18181A"/>
          <w:spacing w:val="-13"/>
          <w:sz w:val="30"/>
          <w:szCs w:val="30"/>
          <w:u w:val="thick" w:color="18181A"/>
        </w:rPr>
        <w:t xml:space="preserve"> </w:t>
      </w:r>
      <w:r>
        <w:rPr>
          <w:rFonts w:ascii="Arial" w:eastAsia="Arial" w:hAnsi="Arial" w:cs="Arial"/>
          <w:b/>
          <w:bCs/>
          <w:color w:val="18181A"/>
          <w:sz w:val="30"/>
          <w:szCs w:val="30"/>
          <w:u w:val="thick" w:color="18181A"/>
        </w:rPr>
        <w:t>an</w:t>
      </w:r>
      <w:r>
        <w:rPr>
          <w:rFonts w:ascii="Arial" w:eastAsia="Arial" w:hAnsi="Arial" w:cs="Arial"/>
          <w:b/>
          <w:bCs/>
          <w:color w:val="18181A"/>
          <w:spacing w:val="-21"/>
          <w:sz w:val="30"/>
          <w:szCs w:val="30"/>
          <w:u w:val="thick" w:color="18181A"/>
        </w:rPr>
        <w:t xml:space="preserve"> </w:t>
      </w:r>
      <w:r>
        <w:rPr>
          <w:rFonts w:ascii="Arial" w:eastAsia="Arial" w:hAnsi="Arial" w:cs="Arial"/>
          <w:b/>
          <w:bCs/>
          <w:color w:val="18181A"/>
          <w:sz w:val="30"/>
          <w:szCs w:val="30"/>
          <w:u w:val="thick" w:color="18181A"/>
        </w:rPr>
        <w:t>Asthma</w:t>
      </w:r>
      <w:r>
        <w:rPr>
          <w:rFonts w:ascii="Arial" w:eastAsia="Arial" w:hAnsi="Arial" w:cs="Arial"/>
          <w:b/>
          <w:bCs/>
          <w:color w:val="18181A"/>
          <w:spacing w:val="-2"/>
          <w:sz w:val="30"/>
          <w:szCs w:val="30"/>
          <w:u w:val="thick" w:color="18181A"/>
        </w:rPr>
        <w:t xml:space="preserve"> </w:t>
      </w:r>
      <w:r>
        <w:rPr>
          <w:rFonts w:ascii="Arial" w:eastAsia="Arial" w:hAnsi="Arial" w:cs="Arial"/>
          <w:b/>
          <w:bCs/>
          <w:color w:val="2F2B2A"/>
          <w:sz w:val="30"/>
          <w:szCs w:val="30"/>
          <w:u w:val="thick" w:color="18181A"/>
        </w:rPr>
        <w:t xml:space="preserve">Hazards </w:t>
      </w:r>
      <w:r>
        <w:rPr>
          <w:rFonts w:ascii="Arial" w:eastAsia="Arial" w:hAnsi="Arial" w:cs="Arial"/>
          <w:b/>
          <w:bCs/>
          <w:color w:val="080508"/>
          <w:sz w:val="30"/>
          <w:szCs w:val="30"/>
          <w:u w:val="thick" w:color="18181A"/>
        </w:rPr>
        <w:t>Index</w:t>
      </w:r>
      <w:r>
        <w:rPr>
          <w:rFonts w:ascii="Arial" w:eastAsia="Arial" w:hAnsi="Arial" w:cs="Arial"/>
          <w:b/>
          <w:bCs/>
          <w:color w:val="080508"/>
          <w:spacing w:val="-15"/>
          <w:sz w:val="30"/>
          <w:szCs w:val="30"/>
          <w:u w:val="thick" w:color="18181A"/>
        </w:rPr>
        <w:t xml:space="preserve"> </w:t>
      </w:r>
      <w:r>
        <w:rPr>
          <w:rFonts w:ascii="Arial" w:eastAsia="Arial" w:hAnsi="Arial" w:cs="Arial"/>
          <w:b/>
          <w:bCs/>
          <w:color w:val="080508"/>
          <w:sz w:val="30"/>
          <w:szCs w:val="30"/>
          <w:u w:val="thick" w:color="18181A"/>
        </w:rPr>
        <w:t>�</w:t>
      </w:r>
      <w:r>
        <w:rPr>
          <w:rFonts w:ascii="Arial" w:eastAsia="Arial" w:hAnsi="Arial" w:cs="Arial"/>
          <w:b/>
          <w:bCs/>
          <w:color w:val="080508"/>
          <w:sz w:val="30"/>
          <w:szCs w:val="30"/>
          <w:u w:val="thick" w:color="18181A"/>
        </w:rPr>
        <w:t>1</w:t>
      </w:r>
      <w:r>
        <w:rPr>
          <w:rFonts w:ascii="Arial" w:eastAsia="Arial" w:hAnsi="Arial" w:cs="Arial"/>
          <w:b/>
          <w:bCs/>
          <w:color w:val="080508"/>
          <w:spacing w:val="-9"/>
          <w:sz w:val="30"/>
          <w:szCs w:val="30"/>
          <w:u w:val="thick" w:color="18181A"/>
        </w:rPr>
        <w:t xml:space="preserve"> </w:t>
      </w:r>
      <w:r>
        <w:rPr>
          <w:rFonts w:ascii="Arial" w:eastAsia="Arial" w:hAnsi="Arial" w:cs="Arial"/>
          <w:b/>
          <w:bCs/>
          <w:color w:val="3F3D3F"/>
          <w:sz w:val="30"/>
          <w:szCs w:val="30"/>
          <w:u w:val="thick" w:color="18181A"/>
        </w:rPr>
        <w:t>i</w:t>
      </w:r>
      <w:r>
        <w:rPr>
          <w:rFonts w:ascii="Arial" w:eastAsia="Arial" w:hAnsi="Arial" w:cs="Arial"/>
          <w:b/>
          <w:bCs/>
          <w:color w:val="18181A"/>
          <w:sz w:val="30"/>
          <w:szCs w:val="30"/>
          <w:u w:val="thick" w:color="18181A"/>
        </w:rPr>
        <w:t>n</w:t>
      </w:r>
      <w:r>
        <w:rPr>
          <w:rFonts w:ascii="Arial" w:eastAsia="Arial" w:hAnsi="Arial" w:cs="Arial"/>
          <w:b/>
          <w:bCs/>
          <w:color w:val="18181A"/>
          <w:spacing w:val="-21"/>
          <w:sz w:val="30"/>
          <w:szCs w:val="30"/>
          <w:u w:val="thick" w:color="18181A"/>
        </w:rPr>
        <w:t xml:space="preserve"> </w:t>
      </w:r>
      <w:r>
        <w:rPr>
          <w:rFonts w:ascii="Arial" w:eastAsia="Arial" w:hAnsi="Arial" w:cs="Arial"/>
          <w:b/>
          <w:bCs/>
          <w:color w:val="18181A"/>
          <w:sz w:val="30"/>
          <w:szCs w:val="30"/>
          <w:u w:val="thick" w:color="18181A"/>
        </w:rPr>
        <w:t>2013</w:t>
      </w:r>
      <w:r>
        <w:rPr>
          <w:rFonts w:ascii="Arial" w:eastAsia="Arial" w:hAnsi="Arial" w:cs="Arial"/>
          <w:b/>
          <w:bCs/>
          <w:color w:val="18181A"/>
          <w:sz w:val="30"/>
          <w:szCs w:val="30"/>
        </w:rPr>
        <w:t xml:space="preserve"> </w:t>
      </w:r>
      <w:r>
        <w:rPr>
          <w:rFonts w:ascii="Arial" w:eastAsia="Arial" w:hAnsi="Arial" w:cs="Arial"/>
          <w:b/>
          <w:bCs/>
          <w:color w:val="18181A"/>
          <w:spacing w:val="-2"/>
          <w:sz w:val="30"/>
          <w:szCs w:val="30"/>
        </w:rPr>
        <w:t>Legend</w:t>
      </w:r>
      <w:r>
        <w:rPr>
          <w:rFonts w:ascii="Arial" w:eastAsia="Arial" w:hAnsi="Arial" w:cs="Arial"/>
          <w:b/>
          <w:bCs/>
          <w:color w:val="18181A"/>
          <w:sz w:val="30"/>
          <w:szCs w:val="30"/>
        </w:rPr>
        <w:tab/>
      </w:r>
      <w:r>
        <w:rPr>
          <w:rFonts w:ascii="Arial" w:eastAsia="Arial" w:hAnsi="Arial" w:cs="Arial"/>
          <w:b/>
          <w:bCs/>
          <w:color w:val="18181A"/>
          <w:spacing w:val="-6"/>
          <w:sz w:val="49"/>
          <w:szCs w:val="49"/>
        </w:rPr>
        <w:t>A</w:t>
      </w:r>
      <w:r>
        <w:rPr>
          <w:rFonts w:ascii="Times New Roman" w:eastAsia="Times New Roman" w:hAnsi="Times New Roman" w:cs="Times New Roman"/>
          <w:color w:val="2F5D6D"/>
          <w:spacing w:val="-6"/>
          <w:position w:val="24"/>
          <w:sz w:val="13"/>
          <w:szCs w:val="13"/>
        </w:rPr>
        <w:t>N</w:t>
      </w:r>
    </w:p>
    <w:p w14:paraId="6DB30E7A" w14:textId="77777777" w:rsidR="00EB0AC8" w:rsidRDefault="00EB0AC8">
      <w:pPr>
        <w:spacing w:line="249" w:lineRule="auto"/>
        <w:rPr>
          <w:rFonts w:ascii="Times New Roman" w:eastAsia="Times New Roman" w:hAnsi="Times New Roman" w:cs="Times New Roman"/>
          <w:position w:val="24"/>
          <w:sz w:val="13"/>
          <w:szCs w:val="13"/>
        </w:rPr>
        <w:sectPr w:rsidR="00EB0AC8">
          <w:pgSz w:w="12240" w:h="15840"/>
          <w:pgMar w:top="1280" w:right="360" w:bottom="1200" w:left="360" w:header="764" w:footer="1012" w:gutter="0"/>
          <w:cols w:space="720"/>
        </w:sectPr>
      </w:pPr>
    </w:p>
    <w:p w14:paraId="093F5024" w14:textId="77777777" w:rsidR="00EB0AC8" w:rsidRDefault="00486F90">
      <w:pPr>
        <w:spacing w:before="187" w:line="235" w:lineRule="auto"/>
        <w:ind w:left="1460" w:right="38" w:firstLine="4"/>
        <w:rPr>
          <w:rFonts w:ascii="Arial"/>
          <w:b/>
          <w:sz w:val="23"/>
        </w:rPr>
      </w:pPr>
      <w:r>
        <w:rPr>
          <w:rFonts w:ascii="Arial"/>
          <w:b/>
          <w:noProof/>
          <w:sz w:val="23"/>
        </w:rPr>
        <mc:AlternateContent>
          <mc:Choice Requires="wps">
            <w:drawing>
              <wp:anchor distT="0" distB="0" distL="0" distR="0" simplePos="0" relativeHeight="482787840" behindDoc="1" locked="0" layoutInCell="1" allowOverlap="1" wp14:anchorId="34DD08ED" wp14:editId="1EAC4D6F">
                <wp:simplePos x="0" y="0"/>
                <wp:positionH relativeFrom="page">
                  <wp:posOffset>1118621</wp:posOffset>
                </wp:positionH>
                <wp:positionV relativeFrom="paragraph">
                  <wp:posOffset>551319</wp:posOffset>
                </wp:positionV>
                <wp:extent cx="316865" cy="60388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865" cy="603885"/>
                        </a:xfrm>
                        <a:prstGeom prst="rect">
                          <a:avLst/>
                        </a:prstGeom>
                      </wps:spPr>
                      <wps:txbx>
                        <w:txbxContent>
                          <w:p w14:paraId="5CCE05F1" w14:textId="77777777" w:rsidR="00EB0AC8" w:rsidRDefault="00486F90">
                            <w:pPr>
                              <w:spacing w:line="951" w:lineRule="exact"/>
                              <w:rPr>
                                <w:rFonts w:ascii="Arial" w:hAnsi="Arial"/>
                                <w:sz w:val="85"/>
                              </w:rPr>
                            </w:pPr>
                            <w:r>
                              <w:rPr>
                                <w:rFonts w:ascii="Arial" w:hAnsi="Arial"/>
                                <w:color w:val="545046"/>
                                <w:spacing w:val="-26"/>
                                <w:sz w:val="85"/>
                              </w:rPr>
                              <w:t>□</w:t>
                            </w:r>
                          </w:p>
                        </w:txbxContent>
                      </wps:txbx>
                      <wps:bodyPr wrap="square" lIns="0" tIns="0" rIns="0" bIns="0" rtlCol="0">
                        <a:noAutofit/>
                      </wps:bodyPr>
                    </wps:wsp>
                  </a:graphicData>
                </a:graphic>
              </wp:anchor>
            </w:drawing>
          </mc:Choice>
          <mc:Fallback>
            <w:pict>
              <v:shape w14:anchorId="34DD08ED" id="Textbox 58" o:spid="_x0000_s1035" type="#_x0000_t202" style="position:absolute;left:0;text-align:left;margin-left:88.1pt;margin-top:43.4pt;width:24.95pt;height:47.55pt;z-index:-205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ZWPlwEAACEDAAAOAAAAZHJzL2Uyb0RvYy54bWysUsGO0zAQvSPxD5bv1OmutqqipitgBUJa&#10;AdLCB7iO3VgkHjPjNunfM3bTFsENcRmPx+Pn99548zgNvThaJA+hkctFJYUNBlof9o38/u3Dm7UU&#10;lHRodQ/BNvJkST5uX7/ajLG2d9BB31oUDBKoHmMju5RirRSZzg6aFhBt4EMHOOjEW9yrFvXI6EOv&#10;7qpqpUbANiIYS8TVp/Oh3BZ856xJX5wjm0TfSOaWSsQSdzmq7UbXe9Sx82amof+BxaB94EevUE86&#10;aXFA/xfU4A0CgUsLA4MC57yxRQOrWVZ/qHnpdLRFC5tD8WoT/T9Y8/n4Er+iSNM7mHiARQTFZzA/&#10;iL1RY6R67smeUk3cnYVODoe8sgTBF9nb09VPOyVhuHi/XK1XD1IYPlpV9+v1Q/Zb3S5HpPTRwiBy&#10;0kjkcRUC+vhM6dx6aZm5nJ/PRNK0m4RvGTmD5soO2hNLGXmajaSfB41Wiv5TYLvy6C8JXpLdJcHU&#10;v4fyQbKiAG8PCZwvBG64MwGeQ5Ew/5k86N/3pev2s7e/AAAA//8DAFBLAwQUAAYACAAAACEAIuVm&#10;BN4AAAAKAQAADwAAAGRycy9kb3ducmV2LnhtbEyPMU/DMBSEdyT+g/WQ2KiTDCYNcaoKwYRUkaYD&#10;oxO7idX4OcRum/57HhOMpzvdfVduFjeyi5mD9SghXSXADHZeW+wlHJr3pxxYiAq1Gj0aCTcTYFPd&#10;35Wq0P6KtbnsY8+oBEOhJAwxTgXnoRuMU2HlJ4PkHf3sVCQ591zP6krlbuRZkgjulEVaGNRkXgfT&#10;nfZnJ2H7hfWb/d61n/Wxtk2zTvBDnKR8fFi2L8CiWeJfGH7xCR0qYmr9GXVgI+lnkVFUQi7oAgWy&#10;TKTAWnLydA28Kvn/C9UPAAAA//8DAFBLAQItABQABgAIAAAAIQC2gziS/gAAAOEBAAATAAAAAAAA&#10;AAAAAAAAAAAAAABbQ29udGVudF9UeXBlc10ueG1sUEsBAi0AFAAGAAgAAAAhADj9If/WAAAAlAEA&#10;AAsAAAAAAAAAAAAAAAAALwEAAF9yZWxzLy5yZWxzUEsBAi0AFAAGAAgAAAAhAFQllY+XAQAAIQMA&#10;AA4AAAAAAAAAAAAAAAAALgIAAGRycy9lMm9Eb2MueG1sUEsBAi0AFAAGAAgAAAAhACLlZgTeAAAA&#10;CgEAAA8AAAAAAAAAAAAAAAAA8QMAAGRycy9kb3ducmV2LnhtbFBLBQYAAAAABAAEAPMAAAD8BAAA&#10;AAA=&#10;" filled="f" stroked="f">
                <v:textbox inset="0,0,0,0">
                  <w:txbxContent>
                    <w:p w14:paraId="5CCE05F1" w14:textId="77777777" w:rsidR="00EB0AC8" w:rsidRDefault="00486F90">
                      <w:pPr>
                        <w:spacing w:line="951" w:lineRule="exact"/>
                        <w:rPr>
                          <w:rFonts w:ascii="Arial" w:hAnsi="Arial"/>
                          <w:sz w:val="85"/>
                        </w:rPr>
                      </w:pPr>
                      <w:r>
                        <w:rPr>
                          <w:rFonts w:ascii="Arial" w:hAnsi="Arial"/>
                          <w:color w:val="545046"/>
                          <w:spacing w:val="-26"/>
                          <w:sz w:val="85"/>
                        </w:rPr>
                        <w:t>□</w:t>
                      </w:r>
                    </w:p>
                  </w:txbxContent>
                </v:textbox>
                <w10:wrap anchorx="page"/>
              </v:shape>
            </w:pict>
          </mc:Fallback>
        </mc:AlternateContent>
      </w:r>
      <w:r>
        <w:rPr>
          <w:rFonts w:ascii="Arial"/>
          <w:b/>
          <w:color w:val="080508"/>
        </w:rPr>
        <w:t xml:space="preserve">Percent </w:t>
      </w:r>
      <w:r>
        <w:rPr>
          <w:rFonts w:ascii="Arial"/>
          <w:b/>
          <w:color w:val="18181A"/>
        </w:rPr>
        <w:t xml:space="preserve">of </w:t>
      </w:r>
      <w:r>
        <w:rPr>
          <w:rFonts w:ascii="Arial"/>
          <w:b/>
          <w:color w:val="2F2B2A"/>
        </w:rPr>
        <w:t xml:space="preserve">inspected </w:t>
      </w:r>
      <w:r>
        <w:rPr>
          <w:rFonts w:ascii="Arial"/>
          <w:b/>
          <w:color w:val="18181A"/>
        </w:rPr>
        <w:t xml:space="preserve">properties with a </w:t>
      </w:r>
      <w:proofErr w:type="spellStart"/>
      <w:r>
        <w:rPr>
          <w:rFonts w:ascii="Arial"/>
          <w:b/>
          <w:color w:val="18181A"/>
        </w:rPr>
        <w:t>CofO</w:t>
      </w:r>
      <w:proofErr w:type="spellEnd"/>
      <w:r>
        <w:rPr>
          <w:rFonts w:ascii="Arial"/>
          <w:b/>
          <w:color w:val="18181A"/>
        </w:rPr>
        <w:t xml:space="preserve"> violation</w:t>
      </w:r>
      <w:r>
        <w:rPr>
          <w:rFonts w:ascii="Arial"/>
          <w:b/>
          <w:color w:val="18181A"/>
          <w:spacing w:val="-5"/>
        </w:rPr>
        <w:t xml:space="preserve"> </w:t>
      </w:r>
      <w:r>
        <w:rPr>
          <w:rFonts w:ascii="Arial"/>
          <w:b/>
          <w:color w:val="080508"/>
        </w:rPr>
        <w:t>for</w:t>
      </w:r>
      <w:r>
        <w:rPr>
          <w:rFonts w:ascii="Arial"/>
          <w:b/>
          <w:color w:val="080508"/>
          <w:spacing w:val="-3"/>
        </w:rPr>
        <w:t xml:space="preserve"> </w:t>
      </w:r>
      <w:r>
        <w:rPr>
          <w:rFonts w:ascii="Arial"/>
          <w:b/>
          <w:color w:val="18181A"/>
        </w:rPr>
        <w:t>one or</w:t>
      </w:r>
      <w:r>
        <w:rPr>
          <w:rFonts w:ascii="Arial"/>
          <w:b/>
          <w:color w:val="18181A"/>
          <w:spacing w:val="-5"/>
        </w:rPr>
        <w:t xml:space="preserve"> </w:t>
      </w:r>
      <w:r>
        <w:rPr>
          <w:rFonts w:ascii="Arial"/>
          <w:b/>
          <w:color w:val="18181A"/>
        </w:rPr>
        <w:t xml:space="preserve">more </w:t>
      </w:r>
      <w:r>
        <w:rPr>
          <w:rFonts w:ascii="Arial"/>
          <w:b/>
          <w:color w:val="18181A"/>
          <w:sz w:val="23"/>
        </w:rPr>
        <w:t>asthma</w:t>
      </w:r>
      <w:r>
        <w:rPr>
          <w:rFonts w:ascii="Arial"/>
          <w:b/>
          <w:color w:val="18181A"/>
          <w:spacing w:val="-8"/>
          <w:sz w:val="23"/>
        </w:rPr>
        <w:t xml:space="preserve"> </w:t>
      </w:r>
      <w:r>
        <w:rPr>
          <w:rFonts w:ascii="Arial"/>
          <w:b/>
          <w:color w:val="18181A"/>
          <w:sz w:val="23"/>
        </w:rPr>
        <w:t>hazards</w:t>
      </w:r>
      <w:r>
        <w:rPr>
          <w:rFonts w:ascii="Arial"/>
          <w:b/>
          <w:color w:val="18181A"/>
          <w:spacing w:val="-7"/>
          <w:sz w:val="23"/>
        </w:rPr>
        <w:t xml:space="preserve"> </w:t>
      </w:r>
      <w:r>
        <w:rPr>
          <w:rFonts w:ascii="Arial"/>
          <w:b/>
          <w:color w:val="18181A"/>
        </w:rPr>
        <w:t>by</w:t>
      </w:r>
      <w:r>
        <w:rPr>
          <w:rFonts w:ascii="Arial"/>
          <w:b/>
          <w:color w:val="18181A"/>
          <w:spacing w:val="-16"/>
        </w:rPr>
        <w:t xml:space="preserve"> </w:t>
      </w:r>
      <w:r>
        <w:rPr>
          <w:rFonts w:ascii="Arial"/>
          <w:b/>
          <w:color w:val="18181A"/>
          <w:sz w:val="23"/>
        </w:rPr>
        <w:t>tract</w:t>
      </w:r>
    </w:p>
    <w:p w14:paraId="5CF22541" w14:textId="77777777" w:rsidR="00EB0AC8" w:rsidRDefault="00486F90">
      <w:pPr>
        <w:pStyle w:val="BodyText"/>
        <w:spacing w:before="66"/>
        <w:rPr>
          <w:rFonts w:ascii="Arial"/>
          <w:b/>
          <w:sz w:val="21"/>
        </w:rPr>
      </w:pPr>
      <w:r>
        <w:br w:type="column"/>
      </w:r>
    </w:p>
    <w:p w14:paraId="508C26F3" w14:textId="77777777" w:rsidR="00EB0AC8" w:rsidRDefault="00486F90">
      <w:pPr>
        <w:ind w:left="1460"/>
        <w:rPr>
          <w:rFonts w:ascii="Arial"/>
          <w:b/>
          <w:sz w:val="21"/>
        </w:rPr>
      </w:pPr>
      <w:r>
        <w:rPr>
          <w:rFonts w:ascii="Arial"/>
          <w:b/>
          <w:color w:val="18181A"/>
          <w:sz w:val="21"/>
        </w:rPr>
        <w:t>Lake</w:t>
      </w:r>
      <w:r>
        <w:rPr>
          <w:rFonts w:ascii="Arial"/>
          <w:b/>
          <w:color w:val="18181A"/>
          <w:spacing w:val="4"/>
          <w:sz w:val="21"/>
        </w:rPr>
        <w:t xml:space="preserve"> </w:t>
      </w:r>
      <w:r>
        <w:rPr>
          <w:rFonts w:ascii="Arial"/>
          <w:b/>
          <w:color w:val="18181A"/>
          <w:spacing w:val="-2"/>
          <w:sz w:val="21"/>
        </w:rPr>
        <w:t>Ontar</w:t>
      </w:r>
      <w:r>
        <w:rPr>
          <w:rFonts w:ascii="Arial"/>
          <w:b/>
          <w:color w:val="1A3446"/>
          <w:spacing w:val="-2"/>
          <w:sz w:val="21"/>
        </w:rPr>
        <w:t>i</w:t>
      </w:r>
      <w:r>
        <w:rPr>
          <w:rFonts w:ascii="Arial"/>
          <w:b/>
          <w:color w:val="18181A"/>
          <w:spacing w:val="-2"/>
          <w:sz w:val="21"/>
        </w:rPr>
        <w:t>o</w:t>
      </w:r>
    </w:p>
    <w:p w14:paraId="2BBF072E" w14:textId="77777777" w:rsidR="00EB0AC8" w:rsidRDefault="00EB0AC8">
      <w:pPr>
        <w:rPr>
          <w:rFonts w:ascii="Arial"/>
          <w:b/>
          <w:sz w:val="21"/>
        </w:rPr>
        <w:sectPr w:rsidR="00EB0AC8">
          <w:type w:val="continuous"/>
          <w:pgSz w:w="12240" w:h="15840"/>
          <w:pgMar w:top="1440" w:right="360" w:bottom="280" w:left="360" w:header="764" w:footer="1012" w:gutter="0"/>
          <w:cols w:num="2" w:space="720" w:equalWidth="0">
            <w:col w:w="4128" w:space="2443"/>
            <w:col w:w="4949"/>
          </w:cols>
        </w:sectPr>
      </w:pPr>
    </w:p>
    <w:p w14:paraId="5A832D73" w14:textId="77777777" w:rsidR="00EB0AC8" w:rsidRDefault="00486F90">
      <w:pPr>
        <w:pStyle w:val="BodyText"/>
        <w:spacing w:before="242"/>
        <w:ind w:left="2375"/>
        <w:rPr>
          <w:rFonts w:ascii="Arial"/>
        </w:rPr>
      </w:pPr>
      <w:r>
        <w:rPr>
          <w:rFonts w:ascii="Arial"/>
          <w:color w:val="18181A"/>
          <w:w w:val="115"/>
        </w:rPr>
        <w:t>0%-</w:t>
      </w:r>
      <w:r>
        <w:rPr>
          <w:rFonts w:ascii="Arial"/>
          <w:color w:val="3F3D3F"/>
          <w:spacing w:val="-5"/>
          <w:w w:val="115"/>
        </w:rPr>
        <w:t>1</w:t>
      </w:r>
      <w:r>
        <w:rPr>
          <w:rFonts w:ascii="Arial"/>
          <w:color w:val="18181A"/>
          <w:spacing w:val="-5"/>
          <w:w w:val="115"/>
        </w:rPr>
        <w:t>4%</w:t>
      </w:r>
    </w:p>
    <w:p w14:paraId="75738864" w14:textId="77777777" w:rsidR="00EB0AC8" w:rsidRDefault="00EB0AC8">
      <w:pPr>
        <w:pStyle w:val="BodyText"/>
        <w:spacing w:before="32"/>
        <w:rPr>
          <w:rFonts w:ascii="Arial"/>
        </w:rPr>
      </w:pPr>
    </w:p>
    <w:p w14:paraId="6C444894" w14:textId="77777777" w:rsidR="00EB0AC8" w:rsidRDefault="00486F90">
      <w:pPr>
        <w:pStyle w:val="BodyText"/>
        <w:tabs>
          <w:tab w:val="left" w:pos="643"/>
        </w:tabs>
        <w:ind w:right="8072"/>
        <w:jc w:val="right"/>
        <w:rPr>
          <w:rFonts w:ascii="Arial"/>
        </w:rPr>
      </w:pPr>
      <w:r>
        <w:rPr>
          <w:rFonts w:ascii="Arial"/>
          <w:color w:val="545046"/>
          <w:spacing w:val="-10"/>
        </w:rPr>
        <w:t>.</w:t>
      </w:r>
      <w:r>
        <w:rPr>
          <w:rFonts w:ascii="Arial"/>
          <w:color w:val="545046"/>
        </w:rPr>
        <w:tab/>
      </w:r>
      <w:r>
        <w:rPr>
          <w:rFonts w:ascii="Arial"/>
          <w:color w:val="545046"/>
          <w:spacing w:val="40"/>
          <w:u w:val="double" w:color="545046"/>
        </w:rPr>
        <w:t xml:space="preserve"> </w:t>
      </w:r>
      <w:proofErr w:type="gramStart"/>
      <w:r>
        <w:rPr>
          <w:rFonts w:ascii="Arial"/>
          <w:color w:val="545046"/>
          <w:w w:val="80"/>
          <w:u w:val="double" w:color="545046"/>
        </w:rPr>
        <w:t>.I</w:t>
      </w:r>
      <w:proofErr w:type="gramEnd"/>
      <w:r>
        <w:rPr>
          <w:rFonts w:ascii="Arial"/>
          <w:color w:val="545046"/>
          <w:spacing w:val="40"/>
        </w:rPr>
        <w:t xml:space="preserve"> </w:t>
      </w:r>
      <w:r>
        <w:rPr>
          <w:rFonts w:ascii="Arial"/>
          <w:color w:val="18181A"/>
        </w:rPr>
        <w:t>15% - 28%</w:t>
      </w:r>
    </w:p>
    <w:p w14:paraId="12A15778" w14:textId="77777777" w:rsidR="00EB0AC8" w:rsidRDefault="00486F90">
      <w:pPr>
        <w:pStyle w:val="BodyText"/>
        <w:spacing w:before="238"/>
        <w:ind w:right="8069"/>
        <w:jc w:val="right"/>
        <w:rPr>
          <w:rFonts w:ascii="Arial"/>
        </w:rPr>
      </w:pPr>
      <w:r>
        <w:rPr>
          <w:rFonts w:ascii="Arial"/>
          <w:color w:val="18181A"/>
        </w:rPr>
        <w:t>29%</w:t>
      </w:r>
      <w:r>
        <w:rPr>
          <w:rFonts w:ascii="Arial"/>
          <w:color w:val="18181A"/>
          <w:spacing w:val="6"/>
        </w:rPr>
        <w:t xml:space="preserve"> </w:t>
      </w:r>
      <w:r>
        <w:rPr>
          <w:rFonts w:ascii="Arial"/>
          <w:color w:val="18181A"/>
        </w:rPr>
        <w:t>-</w:t>
      </w:r>
      <w:r>
        <w:rPr>
          <w:rFonts w:ascii="Arial"/>
          <w:color w:val="18181A"/>
          <w:spacing w:val="-5"/>
        </w:rPr>
        <w:t>43%</w:t>
      </w:r>
    </w:p>
    <w:p w14:paraId="52A55A41" w14:textId="77777777" w:rsidR="00EB0AC8" w:rsidRDefault="00EB0AC8">
      <w:pPr>
        <w:pStyle w:val="BodyText"/>
        <w:spacing w:before="27"/>
        <w:rPr>
          <w:rFonts w:ascii="Arial"/>
        </w:rPr>
      </w:pPr>
    </w:p>
    <w:p w14:paraId="2C844A47" w14:textId="77777777" w:rsidR="00EB0AC8" w:rsidRDefault="00486F90">
      <w:pPr>
        <w:pStyle w:val="BodyText"/>
        <w:ind w:left="2368"/>
        <w:rPr>
          <w:rFonts w:ascii="Arial"/>
        </w:rPr>
      </w:pPr>
      <w:r>
        <w:rPr>
          <w:rFonts w:ascii="Arial"/>
          <w:color w:val="18181A"/>
        </w:rPr>
        <w:t>44%</w:t>
      </w:r>
      <w:r>
        <w:rPr>
          <w:rFonts w:ascii="Arial"/>
          <w:color w:val="18181A"/>
          <w:spacing w:val="11"/>
        </w:rPr>
        <w:t xml:space="preserve"> </w:t>
      </w:r>
      <w:r>
        <w:rPr>
          <w:rFonts w:ascii="Arial"/>
          <w:color w:val="18181A"/>
        </w:rPr>
        <w:t>-</w:t>
      </w:r>
      <w:r>
        <w:rPr>
          <w:rFonts w:ascii="Arial"/>
          <w:color w:val="18181A"/>
          <w:spacing w:val="-4"/>
        </w:rPr>
        <w:t xml:space="preserve"> </w:t>
      </w:r>
      <w:r>
        <w:rPr>
          <w:rFonts w:ascii="Arial"/>
          <w:color w:val="18181A"/>
          <w:spacing w:val="-5"/>
        </w:rPr>
        <w:t>57%</w:t>
      </w:r>
    </w:p>
    <w:p w14:paraId="6A225763" w14:textId="77777777" w:rsidR="00EB0AC8" w:rsidRDefault="00EB0AC8">
      <w:pPr>
        <w:pStyle w:val="BodyText"/>
        <w:spacing w:before="8"/>
        <w:rPr>
          <w:rFonts w:ascii="Arial"/>
        </w:rPr>
      </w:pPr>
    </w:p>
    <w:p w14:paraId="427F69C0" w14:textId="77777777" w:rsidR="00EB0AC8" w:rsidRDefault="00486F90">
      <w:pPr>
        <w:pStyle w:val="BodyText"/>
        <w:ind w:left="2375"/>
        <w:rPr>
          <w:rFonts w:ascii="Arial"/>
        </w:rPr>
      </w:pPr>
      <w:r>
        <w:rPr>
          <w:rFonts w:ascii="Arial"/>
          <w:color w:val="18181A"/>
        </w:rPr>
        <w:t>58%</w:t>
      </w:r>
      <w:r>
        <w:rPr>
          <w:rFonts w:ascii="Arial"/>
          <w:color w:val="18181A"/>
          <w:spacing w:val="7"/>
        </w:rPr>
        <w:t xml:space="preserve"> </w:t>
      </w:r>
      <w:r>
        <w:rPr>
          <w:rFonts w:ascii="Arial"/>
          <w:color w:val="18181A"/>
        </w:rPr>
        <w:t>-</w:t>
      </w:r>
      <w:r>
        <w:rPr>
          <w:rFonts w:ascii="Arial"/>
          <w:color w:val="18181A"/>
          <w:spacing w:val="-9"/>
        </w:rPr>
        <w:t xml:space="preserve"> </w:t>
      </w:r>
      <w:r>
        <w:rPr>
          <w:rFonts w:ascii="Arial"/>
          <w:color w:val="18181A"/>
          <w:spacing w:val="-5"/>
        </w:rPr>
        <w:t>71%</w:t>
      </w:r>
    </w:p>
    <w:p w14:paraId="2D08BD19" w14:textId="77777777" w:rsidR="00EB0AC8" w:rsidRDefault="00EB0AC8">
      <w:pPr>
        <w:pStyle w:val="BodyText"/>
        <w:rPr>
          <w:rFonts w:ascii="Arial"/>
          <w:sz w:val="18"/>
        </w:rPr>
      </w:pPr>
    </w:p>
    <w:p w14:paraId="434B3376" w14:textId="77777777" w:rsidR="00EB0AC8" w:rsidRDefault="00EB0AC8">
      <w:pPr>
        <w:pStyle w:val="BodyText"/>
        <w:rPr>
          <w:rFonts w:ascii="Arial"/>
          <w:sz w:val="18"/>
        </w:rPr>
      </w:pPr>
    </w:p>
    <w:p w14:paraId="3702055E" w14:textId="77777777" w:rsidR="00EB0AC8" w:rsidRDefault="00EB0AC8">
      <w:pPr>
        <w:pStyle w:val="BodyText"/>
        <w:rPr>
          <w:rFonts w:ascii="Arial"/>
          <w:sz w:val="18"/>
        </w:rPr>
      </w:pPr>
    </w:p>
    <w:p w14:paraId="6394B645" w14:textId="77777777" w:rsidR="00EB0AC8" w:rsidRDefault="00EB0AC8">
      <w:pPr>
        <w:pStyle w:val="BodyText"/>
        <w:rPr>
          <w:rFonts w:ascii="Arial"/>
          <w:sz w:val="18"/>
        </w:rPr>
      </w:pPr>
    </w:p>
    <w:p w14:paraId="5B216E13" w14:textId="77777777" w:rsidR="00EB0AC8" w:rsidRDefault="00EB0AC8">
      <w:pPr>
        <w:pStyle w:val="BodyText"/>
        <w:rPr>
          <w:rFonts w:ascii="Arial"/>
          <w:sz w:val="18"/>
        </w:rPr>
      </w:pPr>
    </w:p>
    <w:p w14:paraId="2C88B628" w14:textId="77777777" w:rsidR="00EB0AC8" w:rsidRDefault="00EB0AC8">
      <w:pPr>
        <w:pStyle w:val="BodyText"/>
        <w:rPr>
          <w:rFonts w:ascii="Arial"/>
          <w:sz w:val="18"/>
        </w:rPr>
      </w:pPr>
    </w:p>
    <w:p w14:paraId="13C0DB8D" w14:textId="77777777" w:rsidR="00EB0AC8" w:rsidRDefault="00EB0AC8">
      <w:pPr>
        <w:pStyle w:val="BodyText"/>
        <w:rPr>
          <w:rFonts w:ascii="Arial"/>
          <w:sz w:val="18"/>
        </w:rPr>
      </w:pPr>
    </w:p>
    <w:p w14:paraId="68B35A7B" w14:textId="77777777" w:rsidR="00EB0AC8" w:rsidRDefault="00EB0AC8">
      <w:pPr>
        <w:pStyle w:val="BodyText"/>
        <w:rPr>
          <w:rFonts w:ascii="Arial"/>
          <w:sz w:val="18"/>
        </w:rPr>
      </w:pPr>
    </w:p>
    <w:p w14:paraId="43A30B9B" w14:textId="77777777" w:rsidR="00EB0AC8" w:rsidRDefault="00EB0AC8">
      <w:pPr>
        <w:pStyle w:val="BodyText"/>
        <w:rPr>
          <w:rFonts w:ascii="Arial"/>
          <w:sz w:val="18"/>
        </w:rPr>
      </w:pPr>
    </w:p>
    <w:p w14:paraId="61011ADD" w14:textId="77777777" w:rsidR="00EB0AC8" w:rsidRDefault="00EB0AC8">
      <w:pPr>
        <w:pStyle w:val="BodyText"/>
        <w:rPr>
          <w:rFonts w:ascii="Arial"/>
          <w:sz w:val="18"/>
        </w:rPr>
      </w:pPr>
    </w:p>
    <w:p w14:paraId="02707D29" w14:textId="77777777" w:rsidR="00EB0AC8" w:rsidRDefault="00EB0AC8">
      <w:pPr>
        <w:pStyle w:val="BodyText"/>
        <w:rPr>
          <w:rFonts w:ascii="Arial"/>
          <w:sz w:val="18"/>
        </w:rPr>
      </w:pPr>
    </w:p>
    <w:p w14:paraId="307E3E73" w14:textId="77777777" w:rsidR="00EB0AC8" w:rsidRDefault="00EB0AC8">
      <w:pPr>
        <w:pStyle w:val="BodyText"/>
        <w:rPr>
          <w:rFonts w:ascii="Arial"/>
          <w:sz w:val="18"/>
        </w:rPr>
      </w:pPr>
    </w:p>
    <w:p w14:paraId="762E903A" w14:textId="77777777" w:rsidR="00EB0AC8" w:rsidRDefault="00EB0AC8">
      <w:pPr>
        <w:pStyle w:val="BodyText"/>
        <w:rPr>
          <w:rFonts w:ascii="Arial"/>
          <w:sz w:val="18"/>
        </w:rPr>
      </w:pPr>
    </w:p>
    <w:p w14:paraId="735FF8BA" w14:textId="77777777" w:rsidR="00EB0AC8" w:rsidRDefault="00EB0AC8">
      <w:pPr>
        <w:pStyle w:val="BodyText"/>
        <w:rPr>
          <w:rFonts w:ascii="Arial"/>
          <w:sz w:val="18"/>
        </w:rPr>
      </w:pPr>
    </w:p>
    <w:p w14:paraId="43D5FAEB" w14:textId="77777777" w:rsidR="00EB0AC8" w:rsidRDefault="00EB0AC8">
      <w:pPr>
        <w:pStyle w:val="BodyText"/>
        <w:rPr>
          <w:rFonts w:ascii="Arial"/>
          <w:sz w:val="18"/>
        </w:rPr>
      </w:pPr>
    </w:p>
    <w:p w14:paraId="0307F340" w14:textId="77777777" w:rsidR="00EB0AC8" w:rsidRDefault="00EB0AC8">
      <w:pPr>
        <w:pStyle w:val="BodyText"/>
        <w:rPr>
          <w:rFonts w:ascii="Arial"/>
          <w:sz w:val="18"/>
        </w:rPr>
      </w:pPr>
    </w:p>
    <w:p w14:paraId="630B849D" w14:textId="77777777" w:rsidR="00EB0AC8" w:rsidRDefault="00EB0AC8">
      <w:pPr>
        <w:pStyle w:val="BodyText"/>
        <w:rPr>
          <w:rFonts w:ascii="Arial"/>
          <w:sz w:val="18"/>
        </w:rPr>
      </w:pPr>
    </w:p>
    <w:p w14:paraId="4BEB54E0" w14:textId="77777777" w:rsidR="00EB0AC8" w:rsidRDefault="00EB0AC8">
      <w:pPr>
        <w:pStyle w:val="BodyText"/>
        <w:rPr>
          <w:rFonts w:ascii="Arial"/>
          <w:sz w:val="18"/>
        </w:rPr>
      </w:pPr>
    </w:p>
    <w:p w14:paraId="1E23FE0D" w14:textId="77777777" w:rsidR="00EB0AC8" w:rsidRDefault="00EB0AC8">
      <w:pPr>
        <w:pStyle w:val="BodyText"/>
        <w:rPr>
          <w:rFonts w:ascii="Arial"/>
          <w:sz w:val="18"/>
        </w:rPr>
      </w:pPr>
    </w:p>
    <w:p w14:paraId="65D6090B" w14:textId="77777777" w:rsidR="00EB0AC8" w:rsidRDefault="00EB0AC8">
      <w:pPr>
        <w:pStyle w:val="BodyText"/>
        <w:rPr>
          <w:rFonts w:ascii="Arial"/>
          <w:sz w:val="18"/>
        </w:rPr>
      </w:pPr>
    </w:p>
    <w:p w14:paraId="5F25E068" w14:textId="77777777" w:rsidR="00EB0AC8" w:rsidRDefault="00EB0AC8">
      <w:pPr>
        <w:pStyle w:val="BodyText"/>
        <w:rPr>
          <w:rFonts w:ascii="Arial"/>
          <w:sz w:val="18"/>
        </w:rPr>
      </w:pPr>
    </w:p>
    <w:p w14:paraId="4B1EE7D2" w14:textId="77777777" w:rsidR="00EB0AC8" w:rsidRDefault="00EB0AC8">
      <w:pPr>
        <w:pStyle w:val="BodyText"/>
        <w:rPr>
          <w:rFonts w:ascii="Arial"/>
          <w:sz w:val="18"/>
        </w:rPr>
      </w:pPr>
    </w:p>
    <w:p w14:paraId="7BB04EA8" w14:textId="77777777" w:rsidR="00EB0AC8" w:rsidRDefault="00EB0AC8">
      <w:pPr>
        <w:pStyle w:val="BodyText"/>
        <w:rPr>
          <w:rFonts w:ascii="Arial"/>
          <w:sz w:val="18"/>
        </w:rPr>
      </w:pPr>
    </w:p>
    <w:p w14:paraId="35C68E66" w14:textId="77777777" w:rsidR="00EB0AC8" w:rsidRDefault="00EB0AC8">
      <w:pPr>
        <w:pStyle w:val="BodyText"/>
        <w:rPr>
          <w:rFonts w:ascii="Arial"/>
          <w:sz w:val="18"/>
        </w:rPr>
      </w:pPr>
    </w:p>
    <w:p w14:paraId="1D51B334" w14:textId="77777777" w:rsidR="00EB0AC8" w:rsidRDefault="00EB0AC8">
      <w:pPr>
        <w:pStyle w:val="BodyText"/>
        <w:rPr>
          <w:rFonts w:ascii="Arial"/>
          <w:sz w:val="18"/>
        </w:rPr>
      </w:pPr>
    </w:p>
    <w:p w14:paraId="625484B1" w14:textId="77777777" w:rsidR="00EB0AC8" w:rsidRDefault="00EB0AC8">
      <w:pPr>
        <w:pStyle w:val="BodyText"/>
        <w:rPr>
          <w:rFonts w:ascii="Arial"/>
          <w:sz w:val="18"/>
        </w:rPr>
      </w:pPr>
    </w:p>
    <w:p w14:paraId="5F7359FC" w14:textId="77777777" w:rsidR="00EB0AC8" w:rsidRDefault="00EB0AC8">
      <w:pPr>
        <w:pStyle w:val="BodyText"/>
        <w:spacing w:before="203"/>
        <w:rPr>
          <w:rFonts w:ascii="Arial"/>
          <w:sz w:val="18"/>
        </w:rPr>
      </w:pPr>
    </w:p>
    <w:p w14:paraId="674FF0A9" w14:textId="77777777" w:rsidR="00EB0AC8" w:rsidRDefault="00486F90">
      <w:pPr>
        <w:spacing w:before="1" w:line="244" w:lineRule="auto"/>
        <w:ind w:left="7608" w:right="1100" w:hanging="2"/>
        <w:rPr>
          <w:rFonts w:ascii="Arial"/>
          <w:sz w:val="18"/>
        </w:rPr>
      </w:pPr>
      <w:r>
        <w:rPr>
          <w:rFonts w:ascii="Arial"/>
          <w:color w:val="3F3D3F"/>
          <w:sz w:val="18"/>
        </w:rPr>
        <w:t>Numb</w:t>
      </w:r>
      <w:r>
        <w:rPr>
          <w:rFonts w:ascii="Arial"/>
          <w:color w:val="18181A"/>
          <w:sz w:val="18"/>
        </w:rPr>
        <w:t xml:space="preserve">ers displayed </w:t>
      </w:r>
      <w:r>
        <w:rPr>
          <w:rFonts w:ascii="Arial"/>
          <w:color w:val="2F2B2A"/>
          <w:sz w:val="18"/>
        </w:rPr>
        <w:t>on</w:t>
      </w:r>
      <w:r>
        <w:rPr>
          <w:rFonts w:ascii="Arial"/>
          <w:color w:val="2F2B2A"/>
          <w:spacing w:val="-2"/>
          <w:sz w:val="18"/>
        </w:rPr>
        <w:t xml:space="preserve"> </w:t>
      </w:r>
      <w:r>
        <w:rPr>
          <w:rFonts w:ascii="Arial"/>
          <w:color w:val="545046"/>
          <w:sz w:val="18"/>
        </w:rPr>
        <w:t>t</w:t>
      </w:r>
      <w:r>
        <w:rPr>
          <w:rFonts w:ascii="Arial"/>
          <w:color w:val="18181A"/>
          <w:sz w:val="18"/>
        </w:rPr>
        <w:t xml:space="preserve">he map </w:t>
      </w:r>
      <w:r>
        <w:rPr>
          <w:rFonts w:ascii="Arial"/>
          <w:color w:val="2F2B2A"/>
          <w:sz w:val="18"/>
        </w:rPr>
        <w:t>represent</w:t>
      </w:r>
      <w:r>
        <w:rPr>
          <w:rFonts w:ascii="Arial"/>
          <w:color w:val="2F2B2A"/>
          <w:spacing w:val="40"/>
          <w:sz w:val="18"/>
        </w:rPr>
        <w:t xml:space="preserve"> </w:t>
      </w:r>
      <w:r>
        <w:rPr>
          <w:rFonts w:ascii="Arial"/>
          <w:color w:val="2F2B2A"/>
          <w:sz w:val="18"/>
        </w:rPr>
        <w:t>t</w:t>
      </w:r>
      <w:r>
        <w:rPr>
          <w:rFonts w:ascii="Arial"/>
          <w:color w:val="545046"/>
          <w:sz w:val="18"/>
        </w:rPr>
        <w:t>h</w:t>
      </w:r>
      <w:r>
        <w:rPr>
          <w:rFonts w:ascii="Arial"/>
          <w:color w:val="18181A"/>
          <w:sz w:val="18"/>
        </w:rPr>
        <w:t xml:space="preserve">e </w:t>
      </w:r>
      <w:r>
        <w:rPr>
          <w:rFonts w:ascii="Arial"/>
          <w:color w:val="2F2B2A"/>
          <w:sz w:val="18"/>
        </w:rPr>
        <w:t>tota</w:t>
      </w:r>
      <w:r>
        <w:rPr>
          <w:rFonts w:ascii="Arial"/>
          <w:color w:val="626269"/>
          <w:sz w:val="18"/>
        </w:rPr>
        <w:t xml:space="preserve">l </w:t>
      </w:r>
      <w:proofErr w:type="gramStart"/>
      <w:r>
        <w:rPr>
          <w:rFonts w:ascii="Arial"/>
          <w:color w:val="545046"/>
          <w:sz w:val="18"/>
        </w:rPr>
        <w:t>n</w:t>
      </w:r>
      <w:r>
        <w:rPr>
          <w:rFonts w:ascii="Arial"/>
          <w:color w:val="18181A"/>
          <w:sz w:val="18"/>
        </w:rPr>
        <w:t>u</w:t>
      </w:r>
      <w:r>
        <w:rPr>
          <w:rFonts w:ascii="Arial"/>
          <w:color w:val="3F3D3F"/>
          <w:sz w:val="18"/>
        </w:rPr>
        <w:t>m</w:t>
      </w:r>
      <w:r>
        <w:rPr>
          <w:rFonts w:ascii="Arial"/>
          <w:color w:val="18181A"/>
          <w:sz w:val="18"/>
        </w:rPr>
        <w:t>ber</w:t>
      </w:r>
      <w:proofErr w:type="gramEnd"/>
    </w:p>
    <w:p w14:paraId="00D0749E" w14:textId="77777777" w:rsidR="00EB0AC8" w:rsidRDefault="00486F90">
      <w:pPr>
        <w:spacing w:before="5"/>
        <w:ind w:left="7614"/>
        <w:rPr>
          <w:rFonts w:ascii="Arial"/>
          <w:sz w:val="18"/>
        </w:rPr>
      </w:pPr>
      <w:r>
        <w:rPr>
          <w:rFonts w:ascii="Arial"/>
          <w:color w:val="18181A"/>
          <w:sz w:val="18"/>
        </w:rPr>
        <w:t>of</w:t>
      </w:r>
      <w:r>
        <w:rPr>
          <w:rFonts w:ascii="Arial"/>
          <w:color w:val="18181A"/>
          <w:spacing w:val="11"/>
          <w:sz w:val="18"/>
        </w:rPr>
        <w:t xml:space="preserve"> </w:t>
      </w:r>
      <w:r>
        <w:rPr>
          <w:rFonts w:ascii="Arial"/>
          <w:color w:val="3F3D3F"/>
          <w:sz w:val="18"/>
        </w:rPr>
        <w:t>i</w:t>
      </w:r>
      <w:r>
        <w:rPr>
          <w:rFonts w:ascii="Arial"/>
          <w:color w:val="18181A"/>
          <w:sz w:val="18"/>
        </w:rPr>
        <w:t>nspect</w:t>
      </w:r>
      <w:r>
        <w:rPr>
          <w:rFonts w:ascii="Arial"/>
          <w:color w:val="626269"/>
          <w:sz w:val="18"/>
        </w:rPr>
        <w:t>i</w:t>
      </w:r>
      <w:r>
        <w:rPr>
          <w:rFonts w:ascii="Arial"/>
          <w:color w:val="18181A"/>
          <w:sz w:val="18"/>
        </w:rPr>
        <w:t>ons</w:t>
      </w:r>
      <w:r>
        <w:rPr>
          <w:rFonts w:ascii="Arial"/>
          <w:color w:val="18181A"/>
          <w:spacing w:val="6"/>
          <w:sz w:val="18"/>
        </w:rPr>
        <w:t xml:space="preserve"> </w:t>
      </w:r>
      <w:r>
        <w:rPr>
          <w:rFonts w:ascii="Arial"/>
          <w:color w:val="2F2B2A"/>
          <w:sz w:val="18"/>
        </w:rPr>
        <w:t>pe</w:t>
      </w:r>
      <w:r>
        <w:rPr>
          <w:rFonts w:ascii="Arial"/>
          <w:color w:val="545046"/>
          <w:sz w:val="18"/>
        </w:rPr>
        <w:t>r</w:t>
      </w:r>
      <w:r>
        <w:rPr>
          <w:rFonts w:ascii="Arial"/>
          <w:color w:val="545046"/>
          <w:spacing w:val="-16"/>
          <w:sz w:val="18"/>
        </w:rPr>
        <w:t xml:space="preserve"> </w:t>
      </w:r>
      <w:proofErr w:type="gramStart"/>
      <w:r>
        <w:rPr>
          <w:rFonts w:ascii="Arial"/>
          <w:color w:val="18181A"/>
          <w:spacing w:val="-2"/>
          <w:sz w:val="18"/>
        </w:rPr>
        <w:t>tra</w:t>
      </w:r>
      <w:r>
        <w:rPr>
          <w:rFonts w:ascii="Arial"/>
          <w:color w:val="3F3D3F"/>
          <w:spacing w:val="-2"/>
          <w:sz w:val="18"/>
        </w:rPr>
        <w:t>ct</w:t>
      </w:r>
      <w:proofErr w:type="gramEnd"/>
      <w:r>
        <w:rPr>
          <w:rFonts w:ascii="Arial"/>
          <w:color w:val="3F3D3F"/>
          <w:spacing w:val="-2"/>
          <w:sz w:val="18"/>
        </w:rPr>
        <w:t>.</w:t>
      </w:r>
    </w:p>
    <w:p w14:paraId="5816701E" w14:textId="77777777" w:rsidR="00EB0AC8" w:rsidRDefault="00EB0AC8">
      <w:pPr>
        <w:pStyle w:val="BodyText"/>
        <w:spacing w:before="9"/>
        <w:rPr>
          <w:rFonts w:ascii="Arial"/>
          <w:sz w:val="18"/>
        </w:rPr>
      </w:pPr>
    </w:p>
    <w:p w14:paraId="6FD81ADE" w14:textId="77777777" w:rsidR="00EB0AC8" w:rsidRDefault="00486F90">
      <w:pPr>
        <w:tabs>
          <w:tab w:val="left" w:pos="7970"/>
          <w:tab w:val="left" w:pos="9479"/>
        </w:tabs>
        <w:ind w:left="7638"/>
        <w:rPr>
          <w:rFonts w:ascii="Arial"/>
          <w:sz w:val="15"/>
        </w:rPr>
      </w:pPr>
      <w:r>
        <w:rPr>
          <w:rFonts w:ascii="Times New Roman"/>
          <w:color w:val="2F2B2A"/>
          <w:spacing w:val="-10"/>
          <w:sz w:val="16"/>
        </w:rPr>
        <w:t>0</w:t>
      </w:r>
      <w:r>
        <w:rPr>
          <w:rFonts w:ascii="Times New Roman"/>
          <w:color w:val="2F2B2A"/>
          <w:sz w:val="16"/>
        </w:rPr>
        <w:tab/>
        <w:t>0.</w:t>
      </w:r>
      <w:proofErr w:type="gramStart"/>
      <w:r>
        <w:rPr>
          <w:rFonts w:ascii="Times New Roman"/>
          <w:color w:val="2F2B2A"/>
          <w:sz w:val="16"/>
        </w:rPr>
        <w:t>4</w:t>
      </w:r>
      <w:r>
        <w:rPr>
          <w:rFonts w:ascii="Times New Roman"/>
          <w:color w:val="3F3D3F"/>
          <w:sz w:val="16"/>
        </w:rPr>
        <w:t>75</w:t>
      </w:r>
      <w:r>
        <w:rPr>
          <w:rFonts w:ascii="Times New Roman"/>
          <w:color w:val="3F3D3F"/>
          <w:spacing w:val="39"/>
          <w:sz w:val="16"/>
        </w:rPr>
        <w:t xml:space="preserve">  </w:t>
      </w:r>
      <w:r>
        <w:rPr>
          <w:rFonts w:ascii="Times New Roman"/>
          <w:color w:val="2F2B2A"/>
          <w:spacing w:val="-4"/>
          <w:sz w:val="16"/>
        </w:rPr>
        <w:t>0</w:t>
      </w:r>
      <w:proofErr w:type="gramEnd"/>
      <w:r w:rsidRPr="00715463">
        <w:rPr>
          <w:rFonts w:ascii="Times New Roman"/>
          <w:color w:val="747474"/>
          <w:spacing w:val="-4"/>
          <w:sz w:val="16"/>
        </w:rPr>
        <w:t>.</w:t>
      </w:r>
      <w:r>
        <w:rPr>
          <w:rFonts w:ascii="Times New Roman"/>
          <w:color w:val="3F3D3F"/>
          <w:spacing w:val="-4"/>
          <w:sz w:val="16"/>
        </w:rPr>
        <w:t>95</w:t>
      </w:r>
      <w:r>
        <w:rPr>
          <w:rFonts w:ascii="Times New Roman"/>
          <w:color w:val="3F3D3F"/>
          <w:sz w:val="16"/>
        </w:rPr>
        <w:tab/>
      </w:r>
      <w:r>
        <w:rPr>
          <w:rFonts w:ascii="Arial"/>
          <w:color w:val="2F2B2A"/>
          <w:sz w:val="15"/>
        </w:rPr>
        <w:t>1</w:t>
      </w:r>
      <w:r w:rsidRPr="00715463">
        <w:rPr>
          <w:rFonts w:ascii="Arial"/>
          <w:color w:val="747474"/>
          <w:sz w:val="15"/>
        </w:rPr>
        <w:t>.</w:t>
      </w:r>
      <w:r>
        <w:rPr>
          <w:rFonts w:ascii="Arial"/>
          <w:color w:val="2F2B2A"/>
          <w:sz w:val="15"/>
        </w:rPr>
        <w:t>9</w:t>
      </w:r>
      <w:r>
        <w:rPr>
          <w:rFonts w:ascii="Arial"/>
          <w:color w:val="2F2B2A"/>
          <w:spacing w:val="2"/>
          <w:sz w:val="15"/>
        </w:rPr>
        <w:t xml:space="preserve"> </w:t>
      </w:r>
      <w:r>
        <w:rPr>
          <w:rFonts w:ascii="Arial"/>
          <w:color w:val="2F2B2A"/>
          <w:spacing w:val="-2"/>
          <w:sz w:val="15"/>
        </w:rPr>
        <w:t>Miles</w:t>
      </w:r>
    </w:p>
    <w:p w14:paraId="508BB880" w14:textId="77777777" w:rsidR="00EB0AC8" w:rsidRDefault="00EB0AC8">
      <w:pPr>
        <w:rPr>
          <w:rFonts w:ascii="Arial"/>
          <w:sz w:val="15"/>
        </w:rPr>
        <w:sectPr w:rsidR="00EB0AC8">
          <w:type w:val="continuous"/>
          <w:pgSz w:w="12240" w:h="15840"/>
          <w:pgMar w:top="1440" w:right="360" w:bottom="280" w:left="360" w:header="764" w:footer="1012" w:gutter="0"/>
          <w:cols w:space="720"/>
        </w:sectPr>
      </w:pPr>
    </w:p>
    <w:p w14:paraId="1B31D819" w14:textId="77777777" w:rsidR="00EB0AC8" w:rsidRDefault="00EB0AC8">
      <w:pPr>
        <w:pStyle w:val="BodyText"/>
        <w:rPr>
          <w:rFonts w:ascii="Arial"/>
        </w:rPr>
      </w:pPr>
    </w:p>
    <w:p w14:paraId="623C0980" w14:textId="77777777" w:rsidR="00EB0AC8" w:rsidRDefault="00EB0AC8">
      <w:pPr>
        <w:pStyle w:val="BodyText"/>
        <w:spacing w:before="7"/>
        <w:rPr>
          <w:rFonts w:ascii="Arial"/>
        </w:rPr>
      </w:pPr>
    </w:p>
    <w:p w14:paraId="34456C36" w14:textId="77777777" w:rsidR="00EB0AC8" w:rsidRDefault="00486F90">
      <w:pPr>
        <w:pStyle w:val="Heading4"/>
      </w:pPr>
      <w:r>
        <w:t>Figure</w:t>
      </w:r>
      <w:r>
        <w:rPr>
          <w:spacing w:val="-12"/>
        </w:rPr>
        <w:t xml:space="preserve"> </w:t>
      </w:r>
      <w:r>
        <w:rPr>
          <w:spacing w:val="-10"/>
        </w:rPr>
        <w:t>4</w:t>
      </w:r>
    </w:p>
    <w:p w14:paraId="66551EFE" w14:textId="77777777" w:rsidR="00EB0AC8" w:rsidRDefault="00486F90">
      <w:pPr>
        <w:spacing w:before="115"/>
        <w:ind w:left="21"/>
        <w:jc w:val="center"/>
        <w:rPr>
          <w:rFonts w:ascii="Arial" w:eastAsia="Arial" w:hAnsi="Arial" w:cs="Arial"/>
          <w:sz w:val="31"/>
          <w:szCs w:val="31"/>
        </w:rPr>
      </w:pPr>
      <w:r>
        <w:rPr>
          <w:rFonts w:ascii="Arial" w:eastAsia="Arial" w:hAnsi="Arial" w:cs="Arial"/>
          <w:color w:val="111115"/>
          <w:w w:val="105"/>
          <w:sz w:val="31"/>
          <w:szCs w:val="31"/>
          <w:u w:val="thick" w:color="111115"/>
        </w:rPr>
        <w:t>Percent</w:t>
      </w:r>
      <w:r>
        <w:rPr>
          <w:rFonts w:ascii="Arial" w:eastAsia="Arial" w:hAnsi="Arial" w:cs="Arial"/>
          <w:color w:val="111115"/>
          <w:spacing w:val="-22"/>
          <w:w w:val="105"/>
          <w:sz w:val="31"/>
          <w:szCs w:val="31"/>
          <w:u w:val="thick" w:color="111115"/>
        </w:rPr>
        <w:t xml:space="preserve"> </w:t>
      </w:r>
      <w:r>
        <w:rPr>
          <w:rFonts w:ascii="Arial" w:eastAsia="Arial" w:hAnsi="Arial" w:cs="Arial"/>
          <w:color w:val="111115"/>
          <w:w w:val="105"/>
          <w:sz w:val="31"/>
          <w:szCs w:val="31"/>
          <w:u w:val="thick" w:color="111115"/>
        </w:rPr>
        <w:t>of</w:t>
      </w:r>
      <w:r>
        <w:rPr>
          <w:rFonts w:ascii="Arial" w:eastAsia="Arial" w:hAnsi="Arial" w:cs="Arial"/>
          <w:color w:val="111115"/>
          <w:spacing w:val="-23"/>
          <w:w w:val="105"/>
          <w:sz w:val="31"/>
          <w:szCs w:val="31"/>
          <w:u w:val="thick" w:color="111115"/>
        </w:rPr>
        <w:t xml:space="preserve"> </w:t>
      </w:r>
      <w:r>
        <w:rPr>
          <w:rFonts w:ascii="Arial" w:eastAsia="Arial" w:hAnsi="Arial" w:cs="Arial"/>
          <w:color w:val="232121"/>
          <w:w w:val="105"/>
          <w:sz w:val="31"/>
          <w:szCs w:val="31"/>
          <w:u w:val="thick" w:color="111115"/>
        </w:rPr>
        <w:t>Properties</w:t>
      </w:r>
      <w:r>
        <w:rPr>
          <w:rFonts w:ascii="Arial" w:eastAsia="Arial" w:hAnsi="Arial" w:cs="Arial"/>
          <w:color w:val="232121"/>
          <w:spacing w:val="-22"/>
          <w:w w:val="105"/>
          <w:sz w:val="31"/>
          <w:szCs w:val="31"/>
          <w:u w:val="thick" w:color="111115"/>
        </w:rPr>
        <w:t xml:space="preserve"> </w:t>
      </w:r>
      <w:r>
        <w:rPr>
          <w:rFonts w:ascii="Arial" w:eastAsia="Arial" w:hAnsi="Arial" w:cs="Arial"/>
          <w:color w:val="232121"/>
          <w:w w:val="105"/>
          <w:sz w:val="31"/>
          <w:szCs w:val="31"/>
          <w:u w:val="thick" w:color="111115"/>
        </w:rPr>
        <w:t>with</w:t>
      </w:r>
      <w:r>
        <w:rPr>
          <w:rFonts w:ascii="Arial" w:eastAsia="Arial" w:hAnsi="Arial" w:cs="Arial"/>
          <w:color w:val="232121"/>
          <w:spacing w:val="-23"/>
          <w:w w:val="105"/>
          <w:sz w:val="31"/>
          <w:szCs w:val="31"/>
          <w:u w:val="thick" w:color="111115"/>
        </w:rPr>
        <w:t xml:space="preserve"> </w:t>
      </w:r>
      <w:r>
        <w:rPr>
          <w:rFonts w:ascii="Arial" w:eastAsia="Arial" w:hAnsi="Arial" w:cs="Arial"/>
          <w:color w:val="111115"/>
          <w:w w:val="105"/>
          <w:sz w:val="31"/>
          <w:szCs w:val="31"/>
          <w:u w:val="thick" w:color="111115"/>
        </w:rPr>
        <w:t>a</w:t>
      </w:r>
      <w:r>
        <w:rPr>
          <w:rFonts w:ascii="Arial" w:eastAsia="Arial" w:hAnsi="Arial" w:cs="Arial"/>
          <w:color w:val="111115"/>
          <w:spacing w:val="-22"/>
          <w:w w:val="105"/>
          <w:sz w:val="31"/>
          <w:szCs w:val="31"/>
          <w:u w:val="thick" w:color="111115"/>
        </w:rPr>
        <w:t xml:space="preserve"> </w:t>
      </w:r>
      <w:r>
        <w:rPr>
          <w:rFonts w:ascii="Arial" w:eastAsia="Arial" w:hAnsi="Arial" w:cs="Arial"/>
          <w:color w:val="232121"/>
          <w:w w:val="105"/>
          <w:sz w:val="31"/>
          <w:szCs w:val="31"/>
          <w:u w:val="thick" w:color="111115"/>
        </w:rPr>
        <w:t>Healthy</w:t>
      </w:r>
      <w:r>
        <w:rPr>
          <w:rFonts w:ascii="Arial" w:eastAsia="Arial" w:hAnsi="Arial" w:cs="Arial"/>
          <w:color w:val="232121"/>
          <w:spacing w:val="-13"/>
          <w:w w:val="105"/>
          <w:sz w:val="31"/>
          <w:szCs w:val="31"/>
          <w:u w:val="thick" w:color="111115"/>
        </w:rPr>
        <w:t xml:space="preserve"> </w:t>
      </w:r>
      <w:r>
        <w:rPr>
          <w:rFonts w:ascii="Arial" w:eastAsia="Arial" w:hAnsi="Arial" w:cs="Arial"/>
          <w:color w:val="232121"/>
          <w:w w:val="105"/>
          <w:sz w:val="31"/>
          <w:szCs w:val="31"/>
          <w:u w:val="thick" w:color="111115"/>
        </w:rPr>
        <w:t>Housing</w:t>
      </w:r>
      <w:r>
        <w:rPr>
          <w:rFonts w:ascii="Arial" w:eastAsia="Arial" w:hAnsi="Arial" w:cs="Arial"/>
          <w:color w:val="232121"/>
          <w:spacing w:val="-11"/>
          <w:w w:val="105"/>
          <w:sz w:val="31"/>
          <w:szCs w:val="31"/>
          <w:u w:val="thick" w:color="111115"/>
        </w:rPr>
        <w:t xml:space="preserve"> </w:t>
      </w:r>
      <w:r>
        <w:rPr>
          <w:rFonts w:ascii="Arial" w:eastAsia="Arial" w:hAnsi="Arial" w:cs="Arial"/>
          <w:color w:val="111115"/>
          <w:w w:val="105"/>
          <w:sz w:val="31"/>
          <w:szCs w:val="31"/>
          <w:u w:val="thick" w:color="111115"/>
        </w:rPr>
        <w:t>Index</w:t>
      </w:r>
      <w:r>
        <w:rPr>
          <w:rFonts w:ascii="Arial" w:eastAsia="Arial" w:hAnsi="Arial" w:cs="Arial"/>
          <w:color w:val="111115"/>
          <w:spacing w:val="-22"/>
          <w:w w:val="105"/>
          <w:sz w:val="31"/>
          <w:szCs w:val="31"/>
          <w:u w:val="thick" w:color="111115"/>
        </w:rPr>
        <w:t xml:space="preserve"> </w:t>
      </w:r>
      <w:r>
        <w:rPr>
          <w:rFonts w:ascii="Arial" w:eastAsia="Arial" w:hAnsi="Arial" w:cs="Arial"/>
          <w:color w:val="111115"/>
          <w:w w:val="105"/>
          <w:sz w:val="31"/>
          <w:szCs w:val="31"/>
          <w:u w:val="thick" w:color="111115"/>
        </w:rPr>
        <w:t>�</w:t>
      </w:r>
      <w:r>
        <w:rPr>
          <w:rFonts w:ascii="Arial" w:eastAsia="Arial" w:hAnsi="Arial" w:cs="Arial"/>
          <w:color w:val="111115"/>
          <w:w w:val="105"/>
          <w:sz w:val="31"/>
          <w:szCs w:val="31"/>
          <w:u w:val="thick" w:color="111115"/>
        </w:rPr>
        <w:t>3</w:t>
      </w:r>
      <w:r>
        <w:rPr>
          <w:rFonts w:ascii="Arial" w:eastAsia="Arial" w:hAnsi="Arial" w:cs="Arial"/>
          <w:color w:val="111115"/>
          <w:spacing w:val="-23"/>
          <w:w w:val="105"/>
          <w:sz w:val="31"/>
          <w:szCs w:val="31"/>
          <w:u w:val="thick" w:color="111115"/>
        </w:rPr>
        <w:t xml:space="preserve"> </w:t>
      </w:r>
      <w:r>
        <w:rPr>
          <w:rFonts w:ascii="Arial" w:eastAsia="Arial" w:hAnsi="Arial" w:cs="Arial"/>
          <w:color w:val="333131"/>
          <w:w w:val="105"/>
          <w:sz w:val="31"/>
          <w:szCs w:val="31"/>
          <w:u w:val="thick" w:color="111115"/>
        </w:rPr>
        <w:t>i</w:t>
      </w:r>
      <w:r>
        <w:rPr>
          <w:rFonts w:ascii="Arial" w:eastAsia="Arial" w:hAnsi="Arial" w:cs="Arial"/>
          <w:color w:val="111115"/>
          <w:w w:val="105"/>
          <w:sz w:val="31"/>
          <w:szCs w:val="31"/>
          <w:u w:val="thick" w:color="111115"/>
        </w:rPr>
        <w:t>n</w:t>
      </w:r>
      <w:r>
        <w:rPr>
          <w:rFonts w:ascii="Arial" w:eastAsia="Arial" w:hAnsi="Arial" w:cs="Arial"/>
          <w:color w:val="111115"/>
          <w:spacing w:val="-22"/>
          <w:w w:val="105"/>
          <w:sz w:val="31"/>
          <w:szCs w:val="31"/>
          <w:u w:val="thick" w:color="111115"/>
        </w:rPr>
        <w:t xml:space="preserve"> </w:t>
      </w:r>
      <w:r>
        <w:rPr>
          <w:rFonts w:ascii="Arial" w:eastAsia="Arial" w:hAnsi="Arial" w:cs="Arial"/>
          <w:color w:val="111115"/>
          <w:spacing w:val="-4"/>
          <w:w w:val="105"/>
          <w:sz w:val="31"/>
          <w:szCs w:val="31"/>
          <w:u w:val="thick" w:color="111115"/>
        </w:rPr>
        <w:t>2013</w:t>
      </w:r>
    </w:p>
    <w:p w14:paraId="6A92EC22" w14:textId="77777777" w:rsidR="00EB0AC8" w:rsidRDefault="00EB0AC8">
      <w:pPr>
        <w:jc w:val="center"/>
        <w:rPr>
          <w:rFonts w:ascii="Arial" w:eastAsia="Arial" w:hAnsi="Arial" w:cs="Arial"/>
          <w:sz w:val="31"/>
          <w:szCs w:val="31"/>
        </w:rPr>
        <w:sectPr w:rsidR="00EB0AC8">
          <w:pgSz w:w="12240" w:h="15840"/>
          <w:pgMar w:top="1280" w:right="360" w:bottom="1200" w:left="360" w:header="764" w:footer="1012" w:gutter="0"/>
          <w:cols w:space="720"/>
        </w:sectPr>
      </w:pPr>
    </w:p>
    <w:p w14:paraId="2179C9D7" w14:textId="77777777" w:rsidR="00EB0AC8" w:rsidRDefault="00486F90">
      <w:pPr>
        <w:pStyle w:val="Heading2"/>
        <w:spacing w:before="57"/>
        <w:rPr>
          <w:u w:val="none"/>
        </w:rPr>
      </w:pPr>
      <w:r>
        <w:rPr>
          <w:noProof/>
        </w:rPr>
        <mc:AlternateContent>
          <mc:Choice Requires="wpg">
            <w:drawing>
              <wp:anchor distT="0" distB="0" distL="0" distR="0" simplePos="0" relativeHeight="482788352" behindDoc="1" locked="0" layoutInCell="1" allowOverlap="1" wp14:anchorId="53234CED" wp14:editId="1B3ADF20">
                <wp:simplePos x="0" y="0"/>
                <wp:positionH relativeFrom="page">
                  <wp:posOffset>1062367</wp:posOffset>
                </wp:positionH>
                <wp:positionV relativeFrom="paragraph">
                  <wp:posOffset>25699</wp:posOffset>
                </wp:positionV>
                <wp:extent cx="5666105" cy="7247890"/>
                <wp:effectExtent l="0" t="0" r="0" b="0"/>
                <wp:wrapNone/>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47890"/>
                          <a:chOff x="0" y="0"/>
                          <a:chExt cx="5666105" cy="7247890"/>
                        </a:xfrm>
                      </wpg:grpSpPr>
                      <pic:pic xmlns:pic="http://schemas.openxmlformats.org/drawingml/2006/picture">
                        <pic:nvPicPr>
                          <pic:cNvPr id="60" name="Image 60"/>
                          <pic:cNvPicPr/>
                        </pic:nvPicPr>
                        <pic:blipFill>
                          <a:blip r:embed="rId59" cstate="print"/>
                          <a:stretch>
                            <a:fillRect/>
                          </a:stretch>
                        </pic:blipFill>
                        <pic:spPr>
                          <a:xfrm>
                            <a:off x="0" y="259394"/>
                            <a:ext cx="5665961" cy="6988380"/>
                          </a:xfrm>
                          <a:prstGeom prst="rect">
                            <a:avLst/>
                          </a:prstGeom>
                        </pic:spPr>
                      </pic:pic>
                      <wps:wsp>
                        <wps:cNvPr id="61" name="Graphic 61"/>
                        <wps:cNvSpPr/>
                        <wps:spPr>
                          <a:xfrm>
                            <a:off x="24422" y="0"/>
                            <a:ext cx="1270" cy="3174365"/>
                          </a:xfrm>
                          <a:custGeom>
                            <a:avLst/>
                            <a:gdLst/>
                            <a:ahLst/>
                            <a:cxnLst/>
                            <a:rect l="l" t="t" r="r" b="b"/>
                            <a:pathLst>
                              <a:path h="3174365">
                                <a:moveTo>
                                  <a:pt x="0" y="3173761"/>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2" name="Graphic 62"/>
                        <wps:cNvSpPr/>
                        <wps:spPr>
                          <a:xfrm>
                            <a:off x="5641542" y="0"/>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63" name="Graphic 63"/>
                        <wps:cNvSpPr/>
                        <wps:spPr>
                          <a:xfrm>
                            <a:off x="4041884" y="7168429"/>
                            <a:ext cx="1221740" cy="1270"/>
                          </a:xfrm>
                          <a:custGeom>
                            <a:avLst/>
                            <a:gdLst/>
                            <a:ahLst/>
                            <a:cxnLst/>
                            <a:rect l="l" t="t" r="r" b="b"/>
                            <a:pathLst>
                              <a:path w="1221740">
                                <a:moveTo>
                                  <a:pt x="0" y="0"/>
                                </a:moveTo>
                                <a:lnTo>
                                  <a:pt x="1221112" y="0"/>
                                </a:lnTo>
                              </a:path>
                            </a:pathLst>
                          </a:custGeom>
                          <a:ln w="9155">
                            <a:solidFill>
                              <a:srgbClr val="000000"/>
                            </a:solidFill>
                            <a:prstDash val="solid"/>
                          </a:ln>
                        </wps:spPr>
                        <wps:bodyPr wrap="square" lIns="0" tIns="0" rIns="0" bIns="0" rtlCol="0">
                          <a:prstTxWarp prst="textNoShape">
                            <a:avLst/>
                          </a:prstTxWarp>
                          <a:noAutofit/>
                        </wps:bodyPr>
                      </wps:wsp>
                      <wps:wsp>
                        <wps:cNvPr id="64" name="Graphic 64"/>
                        <wps:cNvSpPr/>
                        <wps:spPr>
                          <a:xfrm>
                            <a:off x="3748817" y="7201998"/>
                            <a:ext cx="1905000" cy="1270"/>
                          </a:xfrm>
                          <a:custGeom>
                            <a:avLst/>
                            <a:gdLst/>
                            <a:ahLst/>
                            <a:cxnLst/>
                            <a:rect l="l" t="t" r="r" b="b"/>
                            <a:pathLst>
                              <a:path w="1905000">
                                <a:moveTo>
                                  <a:pt x="0" y="0"/>
                                </a:moveTo>
                                <a:lnTo>
                                  <a:pt x="1904936"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BF8CB0" id="Group 59" o:spid="_x0000_s1026" alt="&quot;&quot;" style="position:absolute;margin-left:83.65pt;margin-top:2pt;width:446.15pt;height:570.7pt;z-index:-20528128;mso-wrap-distance-left:0;mso-wrap-distance-right:0;mso-position-horizontal-relative:page" coordsize="56661,72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eNH4PBAAAcxAAAA4AAABkcnMvZTJvRG9jLnhtbOxY227bOBB9X2D/&#10;QdB7Y+tqSYhTLJptUKBog20W+0xTlEVUIrkkfcnf7wwp2a7VIGkWaV9SoAYpDodnzpwZUbl8u++7&#10;YMu04VIsw+hiHgZMUFlzsV6Gf9+9f1OEgbFE1KSTgi3De2bCt1e//3a5UxWLZSu7mukAnAhT7dQy&#10;bK1V1WxmaMt6Yi6kYgIWG6l7YmGq17Nakx1477tZPJ/ns53UtdKSMmPg6bVfDK+c/6Zh1H5uGsNs&#10;0C1DwGbdr3a/K/ydXV2Saq2JajkdYJBnoOgJF3DowdU1sSTYaD5x1XOqpZGNvaCyn8mm4ZS5GCCa&#10;aH4WzY2WG+ViWVe7tTrQBNSe8fRst/TT9karL+pWe/Qw/CjpVwO8zHZqXZ2u43x9NN43usdNEESw&#10;d4zeHxhlextQeJjleR7NszCgsLaI00VRDpzTFhIz2UfbPx/ZOSOVP9jBO8BRnFbwf6AIRhOKHpcS&#10;7LIbzcLBSf8kHz3RXzfqDWRTEctXvOP23ikT8oagxPaWU2QXJ8DmrQ54vQxzEKMgPVTEh56sWQBz&#10;oHy0wR2YgYmDVcfVe951yDuOB6gg6DNBfCdaL7ZrSTc9E9ZXj2YdoJbCtFyZMNAV61cM4OkPdQRJ&#10;g8q1AFFpLqwvFWM1s7TF8xvA8RcUGAIl1WHBgT7ixBDMIK/vKibOyqRMvfcT2WRljghANnlZFEnh&#10;+Dkkn1RKG3vDZB/gAAADEGCcVGT70QyQRpOBSI/CwQNQ2CGg5ZiRQphNSPyhqvrSEsUAAro9yTME&#10;4fN8MzQZCAsYG6yw8IbZAyTFaRrHYTAtrShegIaQoCRapEmeodsTgujGE3RKCvSn2tMDRLXjiO7F&#10;OEQasVV2rlVaUARQGwbQKlc+QyBy3IdOcRi0x+PxWS+37E66VXssbgCYLHzcAPBo04mp7Zhnvwbm&#10;eIwL7HA0PDwNrhPBbhmWUVY4ARjZ8XqsEaPXq3edDrYE+7/7N9D0jRkq5ZqY1tu5pcGsE3A2Jsun&#10;B0crWd9DFe8gn8vQ/Lsh2DK6DwL0g2+YcaDHwWocaNu9k+495AiCM+/2/xCtBglbUP8nOcpoomRv&#10;izuF/GNjZcOdzI+IBqAg6Z+lbdDlmbZjpO3J2s7yNMrSR9QdRUk2Lf9TAYwl/yLqHo9/WN1oESej&#10;bl9G3e4lihC+ke2ruv218WU6dzJRd/JD6k7naVQUqevdiygv0rjE/aQa33JRHEPnHpq4a+e/ooND&#10;7xyBPKzxx9SNHqLopJKhRz+jg2evHdxfSn5WBwd1nnVwdxN7cgdPFmlRRAuvcfiCKcviTOPlPIPX&#10;rr+o/FKND0D+h8bLeVom+fEu9gyNQ53M81eRjyJ333DwZevud8NXOH46n87dteb4t4Kr/wAAAP//&#10;AwBQSwMECgAAAAAAAAAhADoO5F94ngkAeJ4JABUAAABkcnMvbWVkaWEvaW1hZ2UxLmpwZWf/2P/g&#10;ABBKRklGAAEBAQBgAGAAAP/bAEMAAwICAwICAwMDAwQDAwQFCAUFBAQFCgcHBggMCgwMCwoLCw0O&#10;EhANDhEOCwsQFhARExQVFRUMDxcYFhQYEhQVFP/bAEMBAwQEBQQFCQUFCRQNCw0UFBQUFBQUFBQU&#10;FBQUFBQUFBQUFBQUFBQUFBQUFBQUFBQUFBQUFBQUFBQUFBQUFBQUFP/AABEICPIH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qyxpDOZTuJlxHge/8A&#10;+qrVMYYOQOTxmgCq8yoGkYH9xwMd88Vw3xO+Fei/GTQIdG1O4v7WCO7F+HtHRG3hHTGWVhjEh7en&#10;NegTZGw7S+OuKjkt3lILSYix/q9vQ+uaBM/Jv4m/D+8+Gfjq78L6zNBPf2skKeZYuWiLyRrIvLKp&#10;xhxnjrUfgrx3qPw08caZ4htIbWe+0szJbxzKzRNvjaJt4DKT8rZGCOfyr9Nvib8MNG+L3hC60jV7&#10;cxyyq728xZ820/luiS7VZd23eTtJwe9fmn4++G2tfDfxDrWn3aXlpZ2t7NbWuqXVk0MVwkchQSLu&#10;4IYbTwT94cmsqkLo1puzP0G+GPxJ0z45eGbjVdIgu7TTbe8a1Zb1FSYyqiMSArONu2Qd85BrrLu0&#10;Mk4kuj+8tTviEPQng/Nn6Dp71+YPgz4ga18M7+XVfDV1/Y2oTRG1dmjSYtESrEYkUjqi84zx1619&#10;qfsv/GPU/ihomqWms2jNrOi+UbjVSyj7V5rSsh8pUVY9ioq8Z3dTivFqULnpwme4JAZZoLkEB8Fg&#10;O3IqW2u7i1uDGwiNwU3cZ27c/nnNU5wiRPLIRMHwWGcd/ap5ZGsZvOMwWQrs84gAY67cdPeuRS9l&#10;Kxq1zKx+ef7QPwKf4KXWmrp12t1oGsCZYftUu+6VYxGJN21FUHdI23GeAM15fp9x9sTyoBiO1AQm&#10;TqR0GMfSv1Q1DS7bVdL1HT9Ri+0WupQPbXSFinnRspVlyCCPlYjKkHmvhj9or9nyf4UXdvrOlyXG&#10;qaNdzXEiW0Vm4TTYt6CONpdzluJAoZsE7PU8fQYLG8jX9dDy8XhfaJ/11Lfwy/aRl8aa1bR6xYpF&#10;p8k6wQfYYSJftJZNpbdIR5eGOcc5xX0WJpru2gkjEYtfm27s78Z5z2r8+D5qJG0twL4GQKI1UKUP&#10;9/j09Peu98G/GPxH4INhY2935umLMv8Ao3lxjy137mBYoTyWJyelfb0cb7XT+vzPgMflsoxvFfn/&#10;AJH2O9lbahKqEyq+NvUY45p9wBbzC3GTlfMz+OK5fw7448O+M9Ns5hdWK6tLEubdL5Xl3bQzfKCO&#10;mWyMcYNdIsu9OU2nPUmvTjT9ornytSNSk7NC0UgYHdgg7eW9vrQSFZQTgsNyg9x6is5wdPY0pyUv&#10;iFooYFcZGMnAz3NITjdnjb19qLHNzsWikDBhkEEe1LRYtO4UUUUmWFFFFABRRRQAUUUUAFFFFABR&#10;RRQAUUUUAFFFFABRRRQAUUUUAFFFFABRRRQAUUUUAFFFFABRRRQAUUUUAFFFFABRRRQAUUUUAFFF&#10;FABRRRQB6R8Hf+Yv/wBsf/Z69Irzf4O/8xf/ALY/+z16RXyeO/3iXy/I/SMo/wByh8/zYUUUVwHs&#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RTyeUgOM84qW&#10;o55fJQHGecU0JkdxEzqAh2sTyw4IFee/GH4T6X8VfCk2jSpaR3z48u6lslmdCJEdiMkYyEwee/ev&#10;Q3i8uARp3+X5veq87JPELM7g7Dbntxz/AEoBOx+UHj34Za/8LNah0nxbafYb6a3F1HG8sc+YyzKD&#10;lGYDlG4znj3qX4d/EvWPhzrttrdpcXosnuYLi5sYL1oUvUhbJjkxkEEFl+YHAY8Gv0d+K/wa0H43&#10;+E7fQdZutRtNOt75b5XsJI0mMqxugBLIw27ZD2zkDmvgH43/AAJ8TfBG+0C48QXek3aX7yvCNMll&#10;cgReXu3b0XrvXGM9+lYygmaKo0fVPwY/ap0X4n6vdafqGkLoTybWgQztdB/ldmHESgY2jr1z7V7h&#10;Z2pZjb3hzxvHmfP7f41+UJS4tLk6xH5RdCXiRs4w/HzD6Hsa/V26iOouH+6QMf5/OvDxdJKTZ30Z&#10;OSIrUO6/vc5j5G45qDV9IsPFFsbfULS3vLWPhrS6iWWObkYyGGOCoPIPIFXJ1/0m6k/hUA+/SmXE&#10;fnRQ3D8NEuYgvTBwDu/D0ry4TcJWO6Vmkfn58cfgPffCMWepwzrqehTFLcXyxJB/pR8xvJ8vezfc&#10;TO/GOcdRXlFvcywSO7WYnW6wuWcfuMcZHrnOeMdK/U/xVpsfiXRL2wuWaNtUgfS2aIgBUkUqSMg4&#10;PJ55+hr5c+J37DxWXTx4Z1b/AEiXzBe/2tc/IPuCPyvLhz03Z3e2K+kw+NdB8zPMqQhLSR8saRqE&#10;+hzTXVnqU8UyTORJCzRtHkYKgg56HHHrXsnwy+O994bS3sNbtbjVoJL5ZX1K6vmdo0OxTHsKsSAA&#10;W69yMV2tl+xdeWvhW4trrVID42LqdNMVwf7N+z/Lnzsw+Z5mBN93jOz3rwz4rfB28+FviW30/Vbq&#10;C4u3tFu4Ws5C0eS7qobcinqhzgdMV9Hh89Xwv8/+AeNiMmhXTaX9fefW3hz4h6L481C7XSCoS3aM&#10;XAVGUAODjOVXP3W9a218o3Lqk3nzqxWKMqR8o7AnoAM8V+f0V7JGWglC/aH+XKD5Mnp79xXq2l/t&#10;JeJND8NW2h/YdKe2tYY4FfyZS5VAqgk+YBn5Rnivo6GLjXirHyGKyaVKWn9fifVsKLGkXlTnUNrA&#10;/OpXPPXn8qdLcBpZ98Aj3bflyD0riPB3xj0n4kzhNOtb2DfGZB9qjReAwTna7dzXb7japAh5aTd0&#10;6cV2WPDlh7AzKwXbGIwFAwO/vSUbXUkvjk5GPSiixyyjyhRRRWctxRd0FFFFSUFFFFABRRRQAUUU&#10;UAFFFFABRRRQAUUUUAFFFFABRRRQAUUUUAFFFFABRRRQAUUUUAFFFFABRRRQAUUUUAFFFFABRRRQ&#10;AUUUUAFFFFAHpHwd/wCYv/2x/wDZ69Irzf4O/wDMX/7Y/wDs9ekV8njv94l8vyP0jKP9yh8/zYUU&#10;UVwHs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Uj&#10;VBhRgUOgddrDIp1FAEb8Px6V8b/8FDVCjwEgHy41Dj/wGr7If7/4V8cf8FD/AL3gL/uIf+21AHxs&#10;iCORJFGHTO0+nav1jYAnf/F0z7V+TtfrE33fxryMbsz0MKJH+7JC8ChUCyeYBh85zQPvGnV4UUmz&#10;0J7BuKlmBwWUofp6UkUjQo6IcK4ww9aG6U0dapyfUOSLWqJFkYR7M/L6VHIoeaF2G7a65+mafUcz&#10;Rqq+ZMYQThSFJyew4rWE7PQGkloeafEn9nLwb8UNU1rVby3Wz1maHC3pmlba/lBEfYJFU7di8Y5x&#10;zXyT8Uv2Z/EvgXWo20eLVPF1ulurhbHSJMOS7LtypfoMN9Pzr9Ao4XxuSMTRv95yQOPoakEnaOAM&#10;y/KACBXpU8XVgvdm182c0qUJfErn5NHbu81Ri+T5i2cscdBt7dq9B8A/HLxB4J+yRrOLqxt9/m6b&#10;tjRm3btuX2Fl5bd79OlfY3xO/Zt8O+OdChg0XTNJ8M332lZGurLS4hIUCMuwlShxkqev8I4r5R+L&#10;P7OPiH4aSanesgvNFg8rfqo8qMndsA/diRm+8+38M9K+qwOdRqO0nf7zwMRl9NxdoL7key/D74za&#10;N4q0yS+1W6sPD589ldLu/Qfwqd2WC4yWx+Fd7Z6jaXdtHPaXkGpwyEhJLeRWVuccFSc4IxXwA6iM&#10;GSe5aOxT5ZFwWVj2JUdecdq6nwn8RdV8IX9i51K+ls7aVXFkt06RvhwxXAyBu57dzX0lPG06j0f5&#10;nyGKy2V3ZfkfcEaedJiRxZp3eTp+uP8AJqKWc20pTyTcR/wzg4VvTHb3ryHwb+0touv/AGv+3LT+&#10;x/I2eVG8j3IuN27d92P5duF69c+1eu+H7u31yCLUbSb7TYzxBo4ipVVyAwwG9iB0r0G1KzR8/WwN&#10;Sn/SLE0O2MzRyCVOyKM/rUatuUHG3Izj0pltIbm0huox5UJbPlqeMAnI/HHpUjMHYsBgHkCsmjmp&#10;Pl0kFFFFQKo7yVgooooGFFFFABRRRQAUUUUAFFFFABRRRQAUUUUAFFFFABRRRQAUUUUAFFFFABRR&#10;RQAUUUUAFFFFABRRRQAUUUUAFFFFABRRRQB6R8Hf+Yv/ANsf/Z69Irzf4O/8xf8A7Y/+z16RXyeO&#10;/wB4l8vyP0jKP9yh8/zYUUUVwHs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G/3/wAK+OP+Ch/3vAX/AHEP/bavsd/v/hXxx/wUP+94C/7iH/tt&#10;QB8b1+sTfd/Gvydr9Ym+7+NeRjtmejhdxB9406mj7xp1eHDc757CN0oHShulA6VLVy1sLQJGiDMg&#10;3HHK4yT7D3oppLAqyNtZSG6ZoSsJ6kZVZiHaKdZJOAhXBQ9PmHalBPnJDjLAYIHXii6neSSNxdrb&#10;PnMjsAc9MdemBXn/AMIfis3xRbxpOum/2fJ4b8TXvh0SifzhdeRs/fj5VC7/ADPu/NjH3jWl7CSZ&#10;332aMXzXgLee+AwONuOOnfsKkZyPtIXGJtuc9sUpFMOQadOn7JXQ+VNamH458F2PxD8LXfh/U5p7&#10;ayuljEk1syoy7HVxgsCByoHI718seLv2K/Et54huTpOpabBojFBbNqc8qzltgBDlYdv3t2Mdse9f&#10;YbHchVhlT1p00sksEMVypnBcBJMbQrHOG4649Kuni5xnZfkc1akmrn5rePvg94v+Gur39tqWmST2&#10;2m+X5WqWtvM1lP5iqTslZFDbS4U4xhsisnwf47v/AANqsuoWVtFNNJCYJI542bBLKxIAYcfKOtfo&#10;38Q9M8Pat4WvLPxVDDLpFvs827uLlreJNzqRuYEYywUDJ5P1xXyh4H+BWi6r4s8TXt1G2oaS1/cr&#10;ptgnmKPs3mKYpklV8yJtJUNyDnOTX6hktaVWg3Lv+iPjM1cKb5f66nommeMJxqUOg+I7Y2d/C6sL&#10;+CMpYXErEFI4pHOXbDjK4zlXx0rs1VmdVCtluhxXF/E3TI7vSP7RWQWy+H5hrYkIyt35CM3kgk4X&#10;dnG75sY6Guh8P65PreiaHqyRGNLy0jufLHzBN8YYDdjnr1wM19K43R+cTg3K6NSFDPI6Y2FSQd/G&#10;cVGjCRAwyAfWnCZluCxGNy5OfXNSPHHFGEUgkH1rjloyXo0mR0UUUiwooooAKKKKACiiigAooooA&#10;KKKKACiiigAooooAKKKKACiiigAooooAKKKKACiiigAooooAKKKKACiiigAooooAKKKKAPSPg7/z&#10;F/8Atj/7PXpFeb/B3/mL/wDbH/2evSK+Tx3+8S+X5H6RlH+5Q+f5sKKKK4D2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kIzQAtFIOBS0ARv9/8K+OP+Ch/&#10;3vAX/cQ/9tq+yG+7+Nfmr+1//wAnE+Mfpaf+kcNAHjNfrE33fxr8q9J0G98U3kGkWETTXV0DsRVZ&#10;idoLHgAnop7V+qgunuJPNuE8kgbQCNvv3rxsa90ejh9EmIPvGnUx1F0sTS/I0ZJA6Z/P6U4HNePB&#10;ane/eQN0oHSlprQyzSQtC8X7tssrk5HPHT6VCdpWE5WQ6mAKfvsVT+Ir1Apy+U935jljIpIIjxjv&#10;Wdf6pZ6Jpk+oX1zFYWsAaSW4u5BHFEiruZ3YkAKACSSeADWlzRanmv7Q3xM0Xwd4UvPDP9rSWPir&#10;xdYXem+FhHHKJri+MYjQLKq7YWEs0IDuyAZBzgEjZ+CHhG58HfC3Q9PvtNg07W57S3uNXeLYZbm+&#10;MMYnmlkQkSysyndISS2M5NeOT+G7f9o74+HW9WjvLnwt4H1DT77wprnhpQ9nqTusb3XmzsHSZY5r&#10;ZU/dFdvzhjnGPp9zGZFi3ZUjrkcex96Vy9lYnpCuaWopBkkU6cnNa6HHQk57jhG4kDBd0Q659aHE&#10;2ImtVFzaO4VpJTyifxMM4+Yc44piiQRkMUjts/NK/AB+vT0/OvOvi9430w6DrXhS3kN1rOpW76aL&#10;GBleezM8JCz3KBt0cI3KWfBwGXg5rvwOH9pWSt1/zOXHV1Qg3v8A0jnvjVqCeP8AUbv4daZdSy2R&#10;2f27JCTFcW3Ec9ttZsK24qc4D4H9080mi6PBpWiWOleZLZDT4Y7VLuAhbiREUKA7gc5xk8AEjNYX&#10;w48L3vhTwTpui6hLbTT2XmbZrRmaI75Gc5ZgD0YDoOc11gdYirq6ABAh3HqfUe1frGEwscPSUb76&#10;n5PmeOnisR7sdEu/mzO1rTBr2n32mvErabcwPC7KAGCMu1iM9+T2rh/hD4kmvtU8ReHIXElpoMsd&#10;hbg7gyohkQZycZxGPugD26Vn/Hjx/HoHg640+wu9OlvLhza3Wnzy5uooXifc3lhgVP3cEjHzD1r5&#10;SkLXdvIsrxvAcYS3OZQM8Ajpnpn8a73XprRs2o4GUouX9fmfoFIrLCzuMESFP0p4UNGJckluK8V+&#10;EXxN1HV/A9pZXfgzxLqyaYEsba48PaW00XkxxIEEjFj+95JOMDBXivYtP1W21GxhvNPuIry1JLW1&#10;xC4kjkcEjG5TgjIIOOeDXK5Qm7p6nl4nCzhLm6InoomtjIBwZpbj55ooPmYN1wo+uevYVHHDG+ba&#10;ASRMvzu1zgAHoV47+1Rr2OZLuSUUUVrGKe7sTK62QUUUUmrPQF5hRRRSsMKKKKVgCiiigAooooAK&#10;KKKACiiigAooooAKKKKACiiigAooooAKKKKACiiigAooooAKKKKaVxBRRRSasWlc9I+Dv/MX/wC2&#10;P/s9ekV5v8Hf+Yv/ANsf/Z69Ir5PHf7xL5fkfo+U6YKHz/NhRRRXAe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TJC42bADlhuz2FAD6Kgmulj+UEF+wINDXSRKp&#10;dtpIB6Gk9AJ6K4j4mfF/w18G9Lt9X8ZamujaPc3SWMFx9nlnLzsrOqbYlYjIjc5IA468jPK+Dv2r&#10;/hr4/wDFen+GdA8Srf67qfmGwtf7Puo/OEaNI/zPGFXCKTyRnGBk8VPMOx6833fxr81f2v8A/k4n&#10;xj9LT/0jhr9JJHlMXyKC2eh9K/Nn9rvc/wC0P4xAHz4tMj/tzhqwsUv2W4oLj46eFo7hA8TC5ypY&#10;r/y6y9xX6FTsNQiDAeWQcY6/561+fH7K8bN8ePChVQ5UXW8HoD9llr9CTJBI/DeW2PuxjA+tfP49&#10;vma/roejR+FDE/0uab+DysHHXOR/9anYxSshVnkI8t5OqrwDjikuQ8cAaIBpMdD0ry6d2dyYtKAl&#10;srSCZQ8o5U4yMdKHKiaWIH96ITIi+p6CqhZ/Li+0RorHOSBnHNCXvE/EyaSSOyAfaJZXG/AbB5rx&#10;z9qvxMug+BdO8NPbC6l8d6lH4Ojk8zY2ntexTRi82YPm+Xj/AFeVDZxuWvYnljtds84XyVUYZl3c&#10;dB/Ovmj4b6va/tBfGoeLtOuG8WfDfTNF+ywXN+GMdprsdysqyRQTgMkyQygrOqcBiA+citbGsYvc&#10;9S+A3wxuPgd8I9C8Gf2sddnshcBr0Woty3mTySjMe58Y8zHXnbnvXfBgbiGMWrcp+8nycBuc5HQf&#10;T3qa1i+zxKm5pGH/AC0kOXPPc1Jt+fIYgd1B4J9TSsEt7i5HrSEAtTYo3WLzJxsUghSO7elOOXg2&#10;w/PdP/q0PRsHn9PelKm1UUY+RjOUaMW10HPAsls/nTq1pn57M4BkPGDuzkc46elfL3g6D/hPPGF5&#10;8VZJQj+ILf7J/Y6jcYjGUiBEoxuz9nzjYPv98c9X8ZPHet/8LP0f4fwzHTNH1TTVubvUrF3ivreZ&#10;WmYrFIGwFJhQH5TkM3PPFnTNPttOs4bfTrWGztYyTHFbxiNY+SSVAwAcknjua/Tsny5Kkqj307eZ&#10;8Dm+P5k4rz/QtvKsSrH5JgWP/XQMxzz93OeR6+9cX8TviK/wz8PQ6i/hmbXHuLtYo7dZ2hIjZHYO&#10;CEbI+TGcc56120hdW8xkWY/8tWl+Yt/dz64r5g+MfjKy8U2mo2l54g1C38T2GtSW1vpNs8i2405A&#10;4WXkFd+8lcBhx/DjmvoZNqHo7Hy+CpKvzTl3ZnfG7UdB/tS401Tba/4kgmie68Y211hNRj8rIiFu&#10;hMce0NGm5SSTDnqxrzfStFvtY1e00vRNIu77Ub/eY1s4nmkG1S5wgBLcZ+gBNVTMrJFBIA94HBIY&#10;ZJ9Mn8R3r7D/AGP/ANn++03XYPG2uxXlo0UEVzpRS5heKRJ4ZVfKjcyja6YGV685xXw2KxVSM0k/&#10;xZ99h6UFG1j2L9mX4W3fwz+GtrZXt5LdX+pFNVlSW0Nu9o0kMQa3ZCxyUKHJOD2wMVzPij4D6z4H&#10;tr698Ia7Nb+GNJia9svCMOmC4eUonmPCtwzNITK+/BwSvmYAOAK+h1gS6jIV3jKttLxnDHHqaJCz&#10;27OPmYg4U9DWlHFThadzOvgoVk4239D5M8E+ONZ1K5uP7X0K68Iao+1rGDUQVkueGMojV0XdsGN2&#10;AcbgTiuvlconmKDdTyHfKE6hz97IHTntXqfxD+GOm/EXRY7O8M+l3OMx6vpZSK+syWVm8iUqxTft&#10;2NjqpINeDeMtMX9nnWYBq2ralP4CuLVQNd1ac3d42pMzfuP3Y3bPKiL5MeN2fmyQK+mw2Pp1XaSs&#10;z5TGZVKjqv0Omoqh4e17T/FGkW+r6dcfaNJuNxiuNjIWCsVb5WAIwVI5Har0YaWR5EGbRD80ncA/&#10;d49/pXo1IX+E+cvyO0haKXzrS2kxeStCCMjaCf5A+9OjTba+dP8AJkErjvis0mlZkt3d0MooJVhG&#10;0Z3KRlie3pRTEFFFFJgFFFFIAooooAKKKKACiiigAooooAKKKKACiiigAooooAKKKKACiiigAooo&#10;oAKKKKE7FJXCiigOgYB2xW8Y3MpSsekfB3/mL/8AbH/2evSK84+D4wdXx939zg/9916PXx2YaYmX&#10;y/JH6Vk+uBp/P82FFFFecey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DFo3kkcjygucd6myKiaMyM4dt0TDGzGP1oAcJNyIUBwwyK+Pvjp4S8D+LP2t7aw8fXGnR6&#10;IvglbmOO+1FrMfaft8ighg6Enaz/AC5x144r68L+U8UAPlAghB1yAK+A/wBvi3tI/jjo85gzenw7&#10;Chm3nlPtNwcY6deaib912KSuz2P4feHvgf8ACjV5dV8Gav4e0bUpYDa3dw3iDzg1qWVnXEkzgcoh&#10;zgHjryc53jj4heFZ/wBoz4L6jB4t0K9sbb+2jNe22owvDZh7NQnnOGwm8/KuepBAr4gCyfYGkD7G&#10;nVosYz5mcjb7Zx1o8qCKCBY7fyLhVAZ95bacDPHQ965Yuz1NGrH65aH4o0rxZA93ouoW18EYxM9v&#10;MkuMAEj5SR/EPzr88v2v0Ef7Q3i5kI3kWmQDk/8AHnDjivSf2DPG2uXHj7WPDF3d/bdMGmTakJPL&#10;SPE3m28eMBd33c85xz0rzH9rdGb9o3xgwk3gfYy4242j7HD+ddsdhaXKv7KsSv8AHnwvMWUOn2rI&#10;J5JNrN0FfoWJZrwZ2uoH99cV+ev7KkW34/eGWk4jY3RHuPss1foekvzYL+WmPTPNeFjkpTaR3Udt&#10;CusNtPEu+BzIM4kOQqn1PPSlXeDthkSRhwRGd1fGf7Un/BR2H9m3x5J4Tj8C/wDCQTwj/ST/AGub&#10;baDFFKo/493ByJT0PGPfA8ZT/gs8loBJb/B3y3fnP/CT5/nZ+9YUKErXsdLmofE/vP02aWOR97xS&#10;CVh5akjH0pq74jKu4YA+Yd0GP4vSvGv2b/2iP+GgvA1/4hm0j+wVsdRktR/pP2jcUiifPEaY/wBb&#10;6Hp78eUftOf8FGvCv7PHiafw5p+jf8Jr4geNhqdt9qlsPsR8qN4fmNu6yb1lJ+U/Lt55PEOKcrR3&#10;Gr2utj0r9qL4m6v4M+HmsWngfWYX+KkkVvNoumWKxXd/LCblRK0doysZAIluCSEbAVjkbcjvPhf8&#10;I/CHwd0a40fwfpP9k2c9w13JGLmacNIyopO6R2I4jTjpx7mvzG0L9vfw/wDET9rzwF8Q/FGmf8K8&#10;0LSdLm064f7RJqeP3N3skxHAG+Z51TaFOMZJx0/WSwulvUaQW/2Vgdvl79+R65/p7UTpzpfGrGzn&#10;COjZaUcCnU3eAOTTlG9Cw5X1rN6LmexEnpfoQQ20Md7Nfxxkm4TylKkkqeBkjoB8tcB8ePF2peF/&#10;h9fx+G9TgXxfP5f2KygCT3U22WPzNkBBL4jLE4U4HPGM13OraraeHNMvtQvLn7Hp1hA91cfuy+2N&#10;FLP0BJ4BPAJ9K8MuNYtfi98RtD8U6FB9m0jRfP8AsWo7y39redD5cn7twrQeUyMvzA7+oxXuZJQ+&#10;szUpL9OqPn82xCp0mr/1ZkXgTS/7M0CDUZ7SaHXb/F/qJdWDtdyIpmJQ8IS2cqAAOwFdFGZJJ/Il&#10;BVTwdwwOf/108lnvZUE+XMjbl2dG7jNUNF8TWHivT4dW0+b7VaXORFLsZNxVip4YAjlSOR2r9Og/&#10;YpQR+X1FVrzdotr0OB/aEfTtN+HOuWReNry88jyYo5Mu+yaMthc5OAc8Cvk+Mz3QEQcTFBgSIMpE&#10;Bx5TEDhx3B5r6x8Z+AJvjP480/RdMvfsiaR5n9t3XlB/sfmxK9v8rMvmb/LI+Qnbn5sV8weJNAk8&#10;IeL/ABDolve/JZ6jcRM/lD9+ySFDLgk7d237ueK8jMMV7KahHqrn1eU4S1F8+jv+iOu/Zs8Pz+KP&#10;ix4Z8zXNJsLWwvre/SK/uRE1wUuI/wBzD8vzytk7UzzzzX6hwRSEMJCDGcbF6ED0P6V+UvwVto1+&#10;MfgWOJ/IMevWDGPBbj7RHxk+ua/V4LJuzuyOwwK+WqSU3c+jjBRQ3LCXYoKqB1I4pkihl8lVP9Kl&#10;zI2cjac8d8imsJFwVG5icE+1CV1ylt8i5uxWhMTMyK67YvlkG7v0H61XurW3jjLJC1xCz7mSHLHe&#10;e/X0q3HYIkjlVwJTukGfvHr+HPpTo4JIwwiHkruPGQ2feovKlsJtVl7x4d8Y/gj4k1nXH1zwDf6b&#10;omuXyk6ldX8jsJ2jREtyFMcirtAbOAM5Gc158vi270eS10jxNoOuadd2Sm21PxJfWP2fSp50G1po&#10;5mKjy5HU7DtXO9BgZwPrQxu65aP5j2z0rD8ZeAdH8f8Ah+fR9dsvtthPt8yHzXjztZXHKMD95Qev&#10;avawuYyp2T2PnsVlUal2vzPGYDeRSlbXPlbcm2Vd0mf7+MZ29Bn1qFQj232u3BMpBZ0HLrjpkds4&#10;49ap6x8Kfit4CZdR0nxH/wALBv5ALdrH7Daab5UZyxk3sxBwVA24yd+e1ZPhL4jaD4u82Xw7N9qA&#10;Ki9j2yJ9mBJCnLqN+QGPy9MfSvoKeIhW1i9z4/EYSrRqOPK7I6eWLZFbykgvMu5gDypwDyOx5plI&#10;xMbFmm+0JIcx/Lt8sf17flSOwjKhjgsQo9ya6eV9jicWt0OoqQW0hR2C/KgyxyOBUQOQCOlZtoVm&#10;LRRRSuIKKKKB2YUUUUxBRRRQAUUUUAFFFFABRRRQAUUUUAFFFFABRRRQAUUUUAFFFFHUpBTTLOGE&#10;ccirGeSpA5P5U6kWIeYJC3A424rdbaGTtfU9I+DiwoNXEaFX/c7iTwfv4r0mvN/g825tY/deUf3P&#10;8Wc/fr0ivi8a268r+X5H6blStg4W8/zYUUUVwnr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SA5oAQim7fmzk/TPFSVFKFXk9X+Wgmw3BdyzIuUPyHHNfmF+054+vfHXxa&#10;8QC7S3xo19caRDLErB/Linl2qSxP94njA9BX6dypL8gidQBwwNflX8Yrqa0+MnjkiUSRHW74FY8E&#10;h/tD9aXL1KhK0kJ8Lfh8/wAUfGel6JaieS6hniudTtoJEjW3sxKqySLv+UkB1OBuOW6Hmsjx7oj+&#10;FvG3iPSWj2RWmo3FtpxchmnjjlZcuRxnaFP8PJPHavZf2GYPs3xV1l1ZVnbQplHPOfPt8cflXknx&#10;Vjlg+J3j9nO65fW7sxhRz/x8Pu4rlkryNqjPaP2C4pX+LWsQXpa0u/7EmcCFsEp59uOoz3zx7V5t&#10;+014r03x58Y9V1zw5dm80+8MAeZUeLIWCJPuuFPVWHI7Vzvw6+JviH4UavPrOj6gba7mga0YwwRz&#10;OULK5+V1IxlBz1rm0aKCKO2aJxOcr5uPkBJ4Oc9Bnniu52UbmKR63+y20f8AwvLwutixur1RcjyZ&#10;vu5+yy5647Z79q+/ZJTDH5UhxeZ3eX1Gz1z9fevCv2RPhVrXgbRrzU725spbbxBa2V1bLbu7NtCS&#10;N82UAziVehPevdXEt4MW8qJjks3T6d+a+XxEr1n/AF0PWwqtqz8S/wBpTxnperft1xap4wlil8M2&#10;+s6PLqazQvPELRYbTz8xEMXGxWyoB3dMHOK+6vh/8UP2LfG+t6X4d0Tw54G1TVbqNhbwy+BWUybI&#10;y7Es9oFB2qTyRnFeWfD/AP4Jha3eeNbrWvip/wAI/wCKrG5uLVmj0y/vY5BCnyzKdkUQBZQoHPY8&#10;jrWT+3/+wf4B+Efwkh8Y/Drw9aaDb2QLahavqd5cXN0JJ7aOHykldwdnmOW5Xg55wMerRalBJGOO&#10;i5y/rufcHxQstF+D37Pvj+88HaTp2hXFrpOoX8dvp9ottF5q2jkSERhfmyiDOc4A9BX45eG7sftB&#10;fEzXrzxHM954w1aaytdLtFJaO5uWTyY42aXdtBKxDLOo5PIA4+rf2afi3qXj39ij4x2Os3cmo3UN&#10;vrNwxWGJB5A02IEfIBzlj279a8Z/4J6fD/wl44+L1xqeq6YZbzRNY0a40eSW4ki+zTea7FiFcBvm&#10;jQ4bcOOnJB5aFH95J26HS5eypL1PRf2yP2VtD8FfBPQ/Fk+gQ+Gte0XwvpNpfW2lx20cElyZ1jlk&#10;lEakySkyMC4bnavUDn6y/wCCb/xZ8QfGf4K63qniG7N9dw+IZ7RJ2kkdwgtrVguZGY4zIxx05+tc&#10;3/wU5Vbn9n/xalypW6W1sEjmf5UKjUIuR6g84OO9cP8A8Eg7dW+Fnim5S2ljVNWugJXUhdwgsjtz&#10;0z3xXRiLYmHocWIfPOLP0CnnWynMLhTuwBuGT/nmlt4iJgzu6wkk4B49uKSCYNbPJMCX2kg9PWq9&#10;5qul+HtMk1PXbmG1s0wzPNKIgFYgLySB1I715lOm679h2/Q7ak1Cgn6HlPxi+Ii6ncXngTw6YNS1&#10;uZ1t9ctJ4nU22nSxYlmR22oXAkiwAW+9904OMrwZ4Y07wnoen6ZDdXNrbWvmbnRgHXczMPurjq3Y&#10;VzHw00e81a2Txbr9rLD4gvYXjuZLqNoJJQr7VQR4CglY0xgAnGe5qr8aPiRN4G0KygR5rVr7f9mX&#10;ykOzYyF92713cdfwr9fw2X4XBxtC1/69T8qxOYTxzt/X5I5L9oj4mar4RupNKguBp2nT20c41O3a&#10;RLsAzMAwdW4LbAD8ucM1RaT488ETeFH8Q3vinUPDfi5YZZbXwpo6TQ6QLlC3kRiJY2ASTajP+8GT&#10;I5yuePANRuLzUNWvdR85Tf3M7zxzkAAKzEnIAxnk9u9TaVo99rd66WVjc6tqGzcwsYmlKrkDcVUc&#10;KMqCcdxXHinVnK1L8D1MJSUIXkerX/xsuE8M3Uui3/2PxXr+z/hIGtBLC9l5DgWvkSAj78ed3zP1&#10;I+XpXkUl/carfXdzDM+p6i8rtcSXTFmZicuSzYycnrk5ya0b/wAH+JtMhnu9S0m/s7KHbmS4tHjV&#10;c4HUqB1I796+iv2Yf2bP+E5WXXPGuitN4XktilpaXDXFtNLMfKdLhCu3dEY2cBgxBPbjNeJiaNRO&#10;9bfzPcw7Ti+U4/8AY6+Hem+OfiraSahcXcd5o8I1eNYHUBpIbmHYHJU5U7uQCD7iv0gHQVzPhHwP&#10;oXw80K20fw/YHT9Otg4hh82STy9zl2JZ2JxuYnknrXSKSY1JIJwMkd68px1OsVutAGaSlBxVDFxi&#10;lpN1G6gVhaKKKBlDUvtasrWsKSnGCWx7+49q8r8Ufs6eF9dlij037X4Njh3bz4WMVibrdjHnbYzv&#10;24O303t616rqlrFdxKkwDKGzjJHPNOm3y7WQ7VH30brj/OaKeJlSnpoY1cPGrHU+Q7/xJf8Awn1a&#10;/wBM8ehNM0ZZ3tvD18+bm4v4ImKtJMYy+H2mEnKpkueOoHcQGR0eO4hjVyCUIGSD2IPY177LGt7i&#10;MoUUcAScbvp69K+bPHHwO8QeCtZt9S+HhtbHwZZwrdaloiGS5vbx0ZmmEIdHJZ4ljRVDr8w7Zyfq&#10;sLmSqJQqM+RxuWyjeUV/WvmaSDy3WO6uZoFziPY5/e+obGcjoO3WpWADEL90Hj6Vzel+O7W4uBFc&#10;3sejSXDLH/wj+qMkGo2+TjbLCTuUvkMvPKspHWuj+U/cGE/hHtXrcsH7y6nzMlUg7SQUUUUuRM5Z&#10;SdwoooqXCxUagUUUVJQUUUUAFFFFABRRRQAUUUUAFFFFABRRRQAUUUUAFFFFABRRRVJXTGtwpTxE&#10;aSlPMRqoS5TOcbnpHwg/1ms/9sf/AGevR684+EH+s1n/ALY/+z16PXx2Nd8RJ+n5H6blWmDh8/zY&#10;UUUVwnr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XJCMQNxA4HrXxn+0&#10;/wDtWeK/B/xEk8K+Ep/7Hm0bH9oy7Ip/P82GKSLiSI7doZvuk5zzjAr7LmLCJygBcKcA9zX5oftZ&#10;RMn7RHip3jVJbj7J5mMfw2kOKdrozk7NIkf9sH4wxp548T+ZGTt8v7BZjB65z5VVT+2X8VJNWmsE&#10;8afar2zUXE9r/ZVqmyMAEtu8nB4ZeBzz7V5Pbxygyu2WgDlQGORn6fSuu8cfswePNB8Oar4pi0Wa&#10;AaRbS6lcXS39sDPFDGXaObD7pIztGUHUKMVwTq8rPSpUVNXPonRP+CgGo2Wh2v2/wV/aN1HBGs15&#10;/aqxee+AGk2CDC7jztHTOK+XPGGvxeL/ABjruuWo2yatfT6jJaZJ+zmWRnKbyBu27gM4GeuBXP6X&#10;qUeoaVp1yZT5l1AktzCuRHExUHag9ASQOvAFWkhnt2MUMKfapP36DjJhPAbOfXt19qv2/ust4bld&#10;z6D/AGH2j/4W1qszP8v9iy44PXz7f/CvJ/i2zH4u+M2U+ZI2t3xQYx/y3fP6V7x+xh8PNf0nWH8X&#10;/wBnB/DeoaZPbW15LNG3mOLhARsDbxzE4yVA49xnyr9oP4c+IvB/xB1LVdT0/wCxprmp31zphE8b&#10;rPH5u5jhWJXCyKcNg8+xrjVW8jOVO55hJbtbTb5RujK4xnHOa9i/Z1+C9r8aNcvHudQzp2k3Fo06&#10;+Sf9JjkZ9y5DqU4jIyMnnNeNyI9vbb7F31HL4Iu23Acds49vzNfot+zt8PpPAHwr06EaPa2WuSiX&#10;+0XVY/MbE0pi3On3sI3HJx04ror12olRpI9B0extvDthY6VYJ9ms9NhW0t2yX2RooRRg5J4UDkk0&#10;y5mkg04Pp0HnsZdrJv24GOuW/Cr2WkESiNCxH7045z/+vNNiS21VvISRrcKN+Lf5M9vT3r5yc+Z8&#10;x2pezR8M6B/wVO0ay8VXnh/xv4I/4QhoJYI2n/tZ9Q3JINzPtiteNilTjPO72rzz9vv9uf4a/Fb4&#10;Nr4X8Aa7/b+pXChbh/sdzbfYyk9s4GJoFEm4RyDg8bfcV9GfGv8A4J3/AAq+NniVNUmOq6BLBzO/&#10;h77Ja7wUjUF91uxbaI+PTLetc38Pv+CX3wX+GnjCz8R3N34g8RrbGQx6Z4iezvLG6DxsmZovso3b&#10;d4ZeRhgp7V62HrR5Sbc7Pnv4MfDfVPgV+y/r2kXelf2trXj/AF+48FwL9pSH7Et9ZIq3XDOsmxoz&#10;+7JXdn7ygV418JfEX/DGP7RWpeHfFLebbQ6npEt9d4x5UKgTO2yMSlsJN0U5445OB+h3w5m0P41f&#10;GpPFXhG2tdf+E1ho4tFEtt5Vrb6+lysgmS1lCsJ1t5FxcCPgNtD9RWz+0F+wv8Of2hdS0zVNat7z&#10;Q9Rj80XV/wCH1tbee7DLGimd3hdpCixAJn7oJHephieWo79UGJh7iiu58Rft/wD7bvhD4yaZL4S8&#10;FXP9v6Df6VaC41XZNbfZZ47tpTB5UsKs+FSP5wQDv9iK+1v2FfgFqfwA+E2raHq9v9nnvdcmuEO9&#10;W4eC3QfdkcdYj3H+PD/D/wD4JdfBj4Z+LbPxFcXfiDxGtoZCul+Ins7yxuFeNowZYvso3Y3bhyMM&#10;qntX2NJF9hVgflGNwTsD/ewO/vWrqxpLlXU561O1mNNpMreSkH2tIv8AWneEwDz/ACz09K+ePiZr&#10;uo/En4g/2Np0v9qfDm0R9O1wbVh+zX0LyN5PzBZX2t9n+dDtOep+avb/ABj4gk8NfD3xTr0Ev+mW&#10;OmXN5Csm4o7xxOyhgMEjKjuPrXiHw4s2Phj+14V82DxHINd1GRyMRXVwiO6RjqEB24B3HnljX0eT&#10;YFSm6zW/6o+czrHvD0FbyNnxLrS+HvDV5fmP7bDp8Ml1HDu8veyKzYzg4zgjv1r4++LHxN1L4l6n&#10;Hcz226xiz9nsfMX/AEDKoG+cKpl8wpnn7vSvpfxtrEWp63pekWknnLpGpW+o6/akEINMUZnLg4Eq&#10;bXXMY3Fs42nmvnP4z3Wia98Zdcj8Iw28egXnkeQlpb/ZkTZbpu2IQu3Lh88c8nvmvpswqOjornjZ&#10;dgISd7HL+H9Q07TdYsZtQtf7Zs1jJl0/zGg3EqQF8xeflODkdcY719K+D4/B3w08VjTL3Q/+EQ8a&#10;zBbKXTftc17kysjRxeYN0fzjy23A/LnBI5rxH4F/DiL4m/F7SfCmoefDoty9zHdXto6LcxPHBI4C&#10;swI+8ig/KeCfqP0Y8V/Crwr4xW/ur7SLOLULiIj+2oLWIX0LBNqyxzFCyugAKt2KrjpXmUcwdPW1&#10;z08RQcfdgeKeFvCsPxj+IOueHdai2eH9F8j+0dL3E/bPOiMkX71SrR7HjDfKTu6HAr6Z0XRLPw9o&#10;1hpWnw/Z7CxgjtreHeW2RooVVyxJOAAMkk1zXw1+Hej/AA+0pINPmudRups/aNW1ErJe3mGYr50o&#10;VS+wMVXPRQAK7SuPG4t4upzdFodGEpypU2pb3EMYbOR1GDTgoVAo4AGKdSHmvNbO4bTJnKRkjj1P&#10;p71IRioblmWPIUMM/Nn0700XFXZG9xhERXzJIMocdcda5zwX8SNF+IMmuR+H77+0f7D1OfRtRfyn&#10;i8i9h2+bDh1G7buX5lypzwTUXxM8eeHfhn4NuvEvibUW0jSLIJ5l2kMkhj3yJGuFjVm5Z1HA7+le&#10;V/sjaFdWnhjx/rt0jW2meKPGeoeIdHuY3GbzT7lIXgnIGWUuuTtcKw7qKZpy6XPocHNLTVpTwKRg&#10;yG4VXIDDIpVVSWOOW6050DnJoC7aHGMkZrmTv0GtErFTjleh9KqwRKbWT5cNzjn2q4wyp5x9KilD&#10;psESLgsN3071guem9DRqM1Zo8n8Yfs7+E/Furan4jTT/ALN4vuUVhqfnSvsmjjCQP5XmCM7dq8Yw&#10;cc968z8R6R4m+D9ub3xPcf2x4XhRZbzxFsig+yF28tIfs8ZZ3+fZ8w/56c8Ka+pXjABx8rEdqoaz&#10;4c0zxHpkun6tZQapYzBfNtLyJZopMEMNyMCDggEZ7gGvUoY+rDRvQ8nFZbSqxvFfkfNvhnxnonjb&#10;STqHh2+/tWzS5+zPceS8OHChiu1wD0ZTnHetqRUUcy7G/u7c4/Gn/F34S6p4Pji1v4W6Bai4ZRaX&#10;WhRmG101Ijvd7wRAxg3AKxpv3E7eNpxkef6V8RpNPn03QPEK21r4tuJhb3NkI3kEbO48oK4LLyjo&#10;c7jjPOMYr6XDYn2sT5LF5f7NnbvcxWyF5n2gdFwTuHY8dKla3a2iS5uJ9iyt5aQbM4bt8w+h/OlR&#10;YpphBDFHdTJ8kkcy5AcfeXnAwKZHLFP/AKS0rS2sg2wh8lQ/TIXseDzXc5XPBlS5GOooorIoKKKK&#10;ACiiigAooooAKKKKACiiigAooooAKKKKACiiigAooorWGzDqgpG8sIWa42Ef8stmc++f89KWmyqW&#10;iYbFI/vEciso6yFUfKj0z4RrIJtZLQ+Uh8nb82c/fzXo1ebfB/ifWx5ryD9xgOc44fpXpNfJ45cu&#10;IkvT8j9JyiXNgqb9fzYUUUVwHs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ASjYODg4Jr87P2yPDSaT8ar3V7rU9NvE1PZiytrjdc2/l20C/vkwNm7IK8nIBNfoowyp+lfm&#10;b+126v8AtF+MSXMptfseYmHC7rSHp9evFWnozOUbyR5BAsHnzMiEQFj+7z827PX6Yr9XJZpZXlW9&#10;O1AuYWcbQZMfLg8ZPXivg39krw/onjT4jajaaxaWj2kekySBbq1W4TzBNCM7SODhjz9fWvvi4lkk&#10;jVru0CQg5R2YPhvYdj15r57ESakz2aL0SPnbxR4Bn+BHi6bx/wCENFvJtG1W5uLzxjomkRSX2p65&#10;LISLZraKTIHlyzyyOI3iGwnhgAo9P8B/F3wh8QUjsrXWLNdXFuLqfw/cXcS6jYfdDR3ECuWjeNmC&#10;Op+63B5rsI4SbuJ/MN4xyYon4CjHIBPTj+VeM/Gb9m+w+IVm8/gzUbf4V+J5L8zX/iPQdOVL27Uh&#10;zLBJJE8TuruySHLEFo1JBOCOP2srHo3UtGe2CUNG6khmRS2B1PsPejfFNEm750x80QPzfTFeHeHv&#10;2sfC7avp/g7xvbjwH8SWuI4bzw6DJqBt2kYeQv2qGLyn3xyQvw2F34OCpx7ZDqEN4qvZQLJEg/eT&#10;j5Tz90kEZOealTadzF0+tiyscT3mZFLW3l42A8789fy96ikhkkRZCwN0+fOk7Nj7uB7D2FSBqN3v&#10;ROrOatIFCzuiO5UR2m8MEmQDDk8DoDU90fNiC3BF027IMPOB+GP8mmrKm9YpIlkSTqW5C456d6bI&#10;5lmxbrhdvJU45zXPyq3KQ05Ssx0rRsVS4jeRoueO2ea+dv2u7q48X+GrD4S6W/leIvHhlOlTzAfZ&#10;YBZSQ3UonYAuuY1IXaj5brgc17j4n8RWHhDSdV1bV7owWFnbSXVxMUZ/LijQs7YUEnABOAM+lfO3&#10;7Lvg/wAVar8R/iH438WxTeItB1O/XUfAuo6rdJctZWM7XLMbVXZntVkhktwyYjJUKpHy4Gsfd0R1&#10;QgormPpmCJoI2V8NP95Cvr2H1zTniWfyXu42eYHK8EFTnuOPakt7Z7OGSCWZp5ZQVSZvvRkjAI5P&#10;Tr1qWxtXtknE9w1wyAHe4JJ6n1NZSirpmE3d6kcKsZWa5ZZGDERbeNqdgenPWlsWkEObmeJ5y+HY&#10;EDMOOV7c57/rTo5xEDI0IcZyMntXHfGjxPB4c8B6jEXOmapq0MmlaTJASHe+licQKrKPkJYcOSAM&#10;ckV7FCl9elFS/q//AAxw46p7KnzPoeQ/GsN8Rvi/pOm6CPs3/CF3kM9811wkiziGVfKK7ixAjbO7&#10;byRjPbY8a+KLHwRoU+tajFM0Vsqb3hAJO5wnG4gdWrL+Gmm6lo3giO28RWpj8T3qSR32rTSrPcv8&#10;7iJ3kBJcojKFy3AAAxXg/wC0B40k1PxZDo2l6lc6vp9rZpZ3ls0jxRS3Ecsm4sj8MRhDnnoOeK/V&#10;MtpRw1JQnotPLofmuYXzN+z3S7evkaHjfxlovhnT9S06zu4tR+Il1C9nrfibTZUn03UrKRCfIhO7&#10;buC+QpKxIQ0T/N1LeIkM5VAjQr/yzaUYA9eaeD9qtUgiiAEZ3tdDGQOcnHXjPr2r0n4GfAzWfjp4&#10;iOn2dwbbRtN/4/tWZVk8rzEkaP8AdM6s2WjK8E46nAr4qrN1vjPsaNGGH+A+hf2F/hZ4b1fw5N42&#10;u9M8zxVpmrT2lpqBnlUJEbaMEBA2xgRNJyVJ+b2GPr6WJn2YI4YHmub+GngSw+G/g3TtBsI7cfZo&#10;Y0uJ7e2WD7TMsao0zKM/M2wEkkn3OK6moXuqyOhu7uyEQt5xYkEdqk206ilYHruN20tLRS5UIQjN&#10;RzYVMkgAdzUtZHiy6v7Dw3qd3pWm/wBs6nb20s1rpvnrB9rlVCUh8xvlTewC7jwM5PSrWhUdz5w+&#10;Luqj4yfGLwX8PbKUeJPAU8+qQ+NLXT8SxWrwxrJZLczxfPbHz4m2jchcoVO7BFfQ/hvR7Lwp4e07&#10;RtOiFlp2nW8dnaozllSGNAiKGYktgKOSSTjk14j+z/8AAvVfhdrPj3xprupvbXXjm6h1a60Xyw40&#10;eVnmla2EqSMJ9rXGzeqqD5eQMHA99iMLWsLuwkhKLtLLkHjg4+lB0SZeWlPSkWlPSkcjI3jLnIxT&#10;1XbmlAxS0ra3KvdWI2jLZ6U0xMFO0gGpqKq5lyRvcgW3yAXwX9QaQ2537hjcOhqxRWcoqW5qm1sQ&#10;rAsSFUGAffvWR4j8O23iLRdQ0rUkSfTr+2ktbiIuyb4nUq43LgjIJ5BBFbbdaimeMFUkwd/ABGc1&#10;pCbi9Dnq0Y1V7x8l6v8ADH4jfDz7fIl3bar8OLOZltvD2kQtcXxtt2y3RSYgzFB5RYmTojElu/TQ&#10;aja6/BHqOn3UN9BMcC4t5BIjAHacFcjgjH4V9CyWxcMGjCxqcCPggjsa+T7Lw5qvwEhsPC+s2mfC&#10;yzrZWPikSqPtlxMxlEf2VC7x43SjcxwfKzkbgK+kwuL53y1D5TF5fBJuKf8AVzr2Kq+wOrP3VTki&#10;hmEcipKwgLDcDKdoI9ee1Ptvs92wW0K3Dt/y12bScfX8RUSMJ0ubKdBPIZSBdSctCAR8gB5xx2OP&#10;mr2HbofJOMo/EOGf4lZD/dYYIpaN7SfMxJY9yc0UrDTi9gooooasJqwUUUUhBRRRQAUUUUAFFFFA&#10;BRRRQAUUUUAFFFFNNrQApDkqV7GlooT5XdEySnuejfBxcS60w+6fIwP++69Krzf4O/8AMX/7Y/8A&#10;s9ekV8nj23iZN+X5H6Rk0VHA00vP82FFFFeee0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Nk3eW2zG/B27umfevzP/a8f7J+0N4nlZEaRvsv2oAfK2LSEJj1x7/hX6YSDKMO&#10;nB61+Zv7Ycck37Q/iQRXEQaL7NwW5GbSH2qlsxpXZ0X7FscF58U9TkZDFB/YsvEQAbd58H4YxX3F&#10;dSyom6cRumfuAEge4Br4h/YhDv8AFDVWuGEm3RpUBX/rvBX298v8ClV7A185iviZ61FaETNEpik/&#10;eImMkx4DLxxt9KbGoeN5ABsLkDPU+7e/qamIzTWXiuBM7EefeMvgl4M8ZXN5qV7olnb65eqIzr9p&#10;aQrqUTBNiSJcFCwdAqlWydpRcdK8p8QWGsfshadceMJ/FGu+MPAQI/tq21zUHvtRiXcIrX7Ep8uI&#10;ZknBl3t91Bt5GD9K7aNtI05hu80u8+1fMXij9ku4+HemR6h8Cv7M8DeNpZhBdatqd1PcQSWBUs8A&#10;WZZ1DmVYWyEBwh+YAkHW8H/HDxL8Obe18K/EjQvEuueIbZwmpeN9M0hF0ApIxdZvtH7pVjhidFlb&#10;ywFMb5zjJCrJ7H0XG7eW+1Iy3GC46fSmbnW3xGFV9/Xpxiuc8I/EPwr4+E8Ph7xDpWvmAJ9sfTL6&#10;K4WAnJXzCjHZuKtjOM4PpU3izxp4c8F6XHea5rumaBpskwhWXU7yO3RpSpIAZ2AJKqxxn+E8cUeZ&#10;HLrseV/tO/EnT9C0eH4bPbTz+IPHNtd6FYXbxq1vDPMiRI8j7gyoDcISVVjhTgHAB774T+DZ/A3w&#10;48MeHb28kl1Gx0m0sp5LeUmLzIYVVzGSAdpIOMgHGMgV5f4M8AXHxx8ey/EXx9o12nh+0urS88Ca&#10;JqsUlhqehTRYW7a6ij2hvNmghkQO8o2AcIGKn6GAzTY72jYPMM0SugBk37V39KkAPlXCyn99t+bZ&#10;93ocY702hArP83zSKQYiD/qz6t+OPyqd9DknpqhFimlEUUYhwyDlwa8K+L2sTeLvitonhPUkjitt&#10;PtIPEcDWgIJnjneJQ24kbcMc4APT5u1ereN/Hui/DfwjqvinWILm7j0+RVlNkFZyXkWP5QzKvV88&#10;kcV88fBrwHqXwp8E39j4lurPznvJLozQuwjjiMSDc5dVwAUYk4wB3r7vIcE4yU5rTT9T5XO8Tek4&#10;Reuv6E/xj+I8HgbRGtbiOc3up21xHZT2yj91IEADMxYFcF1IK5PBr5Cmkln1Z7ie5nl1C4ZptzOS&#10;jbskliec9f0rv/j14pn8ReP2sl1GDWNA09k+yfYikkcYkjiMv7xRk5YHqTjBAxXnUkkE9+tp9lmR&#10;WB23DgiJAM4BbPt+or6XNsQqVNRpvX/gnk8P4fnqSlVX9WPfPgx+yL4k+KmlaL4ofUtLsvCWoSES&#10;QwTyR3wiSYxy4HlNHuOxyuSR93Pevtz4XfCHQ/g94eTSPD0A+XO++uET7TdfO7Dz3RF37fMYLxwO&#10;K1fB/g3TPA/hm10jRLdba1gDrGiSvKF3OznliSfmYmtxVdbTYxDSDqB9a+RPpCW3bcrf3g2G9M98&#10;e1S02PiNc9cCnUAFFFFABRRRQAVHMu6MjoPapKQjNA1oVHRJovKZFkU9pBkHHrTZ4ZxbqlulvuUg&#10;BZAdgXHYCrm2jbTG2C06iikSFFFFABRRRQAUmeaWigQ1utRyJuKnapx3Ycj6VKRTazZaIPMCxyPl&#10;mQNznrn29q53xj4Q0nx5pV1o2qQmT5GeKYKhe2k2FVmiLA7JF3kqwGQa6mhmwh9cVrCo4u6MalKM&#10;1qfKutaTd/CfxFZeFr28ku7HU9//AAjd9FKXvW8tBJd/b3IUdXAi8sH5Rhq3LhGS3iuMKrLGocpw&#10;Xbux9Sc8mvavGHhDSfH2h3Gja7bre6XNt8+3Mrxk4ZXXJQhh8yqevavnSeC8+FurX+ha/Y3TeF/t&#10;MkthqcEJ/s+xsclLeCa4bbiQbAOSxJdPmO6vosLiufST1PjcxwPKm4r+rHSSqEcgdKbRI1zO7NHd&#10;Qw7hiS3lIEu3uCuOM9vqKC2LbyIgYH/ikk4RucjBr3YtNHx8YShPUKKQAkAudzgbdw6Ee1LUS3Om&#10;TuwoooqSAooooAKKKKACiiigAooooAKKKKACiiigAooooA9I+Dv/ADF/+2P/ALPXpFeb/B3/AJi/&#10;/bH/ANnr0ivk8d/vEvl+R+kZR/uUPn+bCiiiuA9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qN5Qjovds4pJpvJQuRkDrigCtrur22gaJqGqXr+XZ2VvJczPgnaiKWY4AJPAPQGv&#10;zB/aS8YaH46+M+u61o94JLa68ja4hdCdttEh+8oPVT2r7v8A2o/iHZfD/wCDOuG/iuZDrME+jQG0&#10;VSUmmt5drNlhhRtOSMnpwa/MhUF3bBwqsw/1ksgzIeeMH9PpVrSLZcbXPoL9iKCX/ha+qxoxkVtE&#10;lkHOP+W8FfcbSLKdyjAPYV8gfsOeD9Rj1fVvGUUtq2nrBLophlZjL5u63l3YAxtxxndnPbvX11EV&#10;2DZkr23da+YxU1zM9elF2JKKQHNLXCtVc6G7CYoIpaKRPMMt7SRJDGf9NXG7EnAB/HP+TVLVNNsN&#10;bsJ7O8s7eewuY3hltZolkiaNhtdWUjBBBORjnNW1hn+z/JLtl3fe3H7uOmaRmjkjWVFxFyQCOTjr&#10;mqKi9T5++LP7K03iX+yovhp4lPwc2+b9ufwrY/Zv7TzsMRm8iWHPl4k27t2PNbGMnPjf/CQav/wU&#10;W+H39lr4aX4e6Fpeqfaf7bF7HqXm3EUW37P5OIWGUut+/JA2Y5J4+j/2ofihq3wb+DGs+LNGitp9&#10;VtRAbWO7V2hAe4hjbcFZW+7IcYPUDtVv4E/AbRPgF4Vu/D3h6a5u4rm9e/d9SZHILJGhAKInH7pe&#10;3c800uZ2R2p8tNSkejx2w8qDM5XYSRwf3nPT2q1TUgVVVAWYpy24/jxSBiGYtjYDxjrUzfJucbd9&#10;h9Rs+1wqDO7iVhxsHr78ZoM6ou5gcZ7Vj+N9cfw74D8Ra9Zxo82m6dc3iJMuVdo4mYBgCMjK+o+t&#10;dWEoyxNVRp9NfxRyVpqlFuXZ/kzwz4japfePvi5bR6ZaNqXw806J9M1xZJwtq19E0pPmWr48xtxt&#10;zvCsM7Tn5eOE/aR8XDQPD1vov9r3DajJKt1MVMimS1KSo0bHkFCw5Unn0rvfhokb+HJdUDzMPEc5&#10;1y8jcgiOedEd0iHaMHGASSPU18w+M/iHp/xU0+11C8huY/ExuU09URVFl9lwzAkFmfzN7n/Z29s1&#10;+wU+XD4Wz3SPzSMpY3Evl2ucUkU2oia8sVPkkZ2K20NgYxzj0PatHwl4T1nx/wCI7Pw7oNsdQ1W8&#10;D7LfzUj2siM7rucheFQnORntWfdwT6dcXFpDJ5UdkA1wI2KhlI3fLjqcZ645r9Av2QvhBZ+E/h7p&#10;uv3+m6TdarqTjVLLUlgD3UNvPbR7UMhQMrYL5Ckj5jycmvjKlWVSrLm8z6yio00oU9z6IiaNhtjw&#10;oxxgYpqoIZHZ33bsYyOlSGJcEAbc8ZXg0LGFUAkvju3JrI3CIEBiSSCcjPpT6TpS0AFFFFABRRRQ&#10;AUmcUtIRmgAzS0mMUtAtQooooGFFFFABRRRQAUmaWkxzSYC0nApaQjNABgUjEKpPoKdSMMgg9KTQ&#10;IqARu/mZG0ffGPvemazfEWiWXiPSrjTtR062vdOn274rqJZY2wwZcowweQD7HHpWuYFLKeQB/COh&#10;+tMjswm/MkjhmLbXbIHsParpSlD4jOtTVSNj4++HuqPpdqngjxPdSw+O7KJ3uXnZriZy77olMoyp&#10;yksWDvOMAcY47r7LNLYfYJsw3EP/AC2zuZ8nd+GBx1rvPif8H9L8Yxz3mmRR6T4qt3W7h1O3VIXu&#10;JY4yI4riVULvCTs3KOcIuDwK8i0bxDfWutan4d14xyeI/DvlfbJrHcbW4+0KXjwXO9tqbR8wGDnG&#10;RX1OHxMait1PgswwkoNtf1qdGZEmSMR8iBRbu2MZdep/z+dJSoPtQE0CrHGwy64xlzyTgfzpiEtM&#10;0ZxlBub6e3516ihJxufPxjJKzHUUkCSXcr+VtEURxJv+9z0xj6U5htYj0OKxcknYtxa1EooorXld&#10;rmXOm7BRRRUlhRRRQAUUUUAFFFFABRRRQAUUUUAekfB3/mL/APbH/wBnr0ivN/g7/wAxf/tj/wCz&#10;16RXyeO/3iXy/I/SMo/3KHz/ADYUUUVwHs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G06I4Rmwx5xin5zQAySMMVbHzL0NV7RokSdsCICVtxLcE8c89Knb55l2uRs6r65rhPjF47/wCF&#10;WeBNW8Wmw/tKPT/KzpvneUs5eZI9xfa2Mb8/dP3fxBcD4y/bM+I/iD/hZWr+Emuje+HtOubW4t9N&#10;SJAbdzaqxkLhd5GZH4Y4+f2FfPEky7Jb17czGfH7kMQeOOo/PpV3WdS1LxRrM17qGqXd9fT7RJe3&#10;UrSyz4UKFZmOSMADk9FFeq/st/Dq48d/E5bebSbfUtD0r/kJy3Qjkjt/NhlMOYnOX3Mv8OcYBOKx&#10;q1bKxtTjzan198AfBmlaD8IvDkVgyWkWqWVtq9xGXLYuJLeMPksxOeBwMDjoK76KaSeMSSo0ch6q&#10;wwRVeTQobLSrSxsylhbWqJBH9njCKFVcABRjAxjjtir0kvnyGQLtB7V8xiHzSPXpppDVp1FFZx+E&#10;1YUUUVJLRG8bzDyFfb/Hvxn2xUU9yRbLdRISwDMkSnJJHYH3xU5kSFvnfYuP9ZjPPpiuV+IniT/h&#10;DvA3iTxAkRlj0bTbm/ECv5e/yomk2ggHbnb1wfoaZpBXZ4v8V77/AIW38UvBXguyuk1DwbeSainj&#10;W3ssTpaSRxLJaJdSp89s3nxuFG5N7KynOCK+ibOCK2hMcABiLbjg5GfrXgP7KHwlm0ObxP8AEK61&#10;t9RtfiN9m19dNlgOLAS+dOIt5c+bj7SBu2p9zOBnA+iY7na3mCxSMY2+QGGP97pj2q4aO5pVm17i&#10;6ECRRPbBdo2KDs5/OppiDFBEgwSuMjnoBTnmVHfZApQ9FGAF+lNWRJp4tvylM5wOnFS1zysc93uy&#10;TNwGdfNKRqhdmKDAr5s+K0n/AAsf4tW9gq4/4Q26gnFzF+8EvnLFLyBjZjy8cls+1esfGLWT4T8B&#10;3jSatPaalqYfTNNjj3hpruSJ/KjDrwmWX7zYAxkkV5J4Is7jw/4JbUvEgOnaw8UkupXLsJ5pVjZ9&#10;hkkQkybY8Y5OBwPSvvskwPLUc2uj790fI5tjFGnaPV+XZmD8T/EVrrfiqx8C69e2+jadqVmsz69e&#10;SrHFbKjO6qVO0Hc0QUEuOXHXGD8neUY7WW2luFmSQENbYCsFIwX45x2r2r4j+Kng8M67o2t+GYdR&#10;uNYuBqGj+IbudJZo9PaVWhVFKlkQhH+QspHmHK9c+JhfO2KV2XLuEEnVmU/w59M16OYYjkTgn/Wh&#10;wZTh+V8762/Uk0qwvJZ7DTdOgmmjaURwWkMZkedmb7idWJJOOMnJr9V/hbp1xZfDHwbDeLJp/kaL&#10;ZxT2VxGUeNxAgKtnBUg8EHuK8w/ZP+HHhqT4M+EtVv8Aw7pN1rSyTyrfT2MT3COl3LsYSEFsjC4O&#10;eMD0r3qKAxRzq7fad8hYI/QD+7z6V85Tbk2z3JpQlzIvUUUVqMKKKKACiiigAooooAKKKKACiiig&#10;AooooAKKKKACiiigAooooAKKKKACkPSlpD0oAbQOKVaRu9JjWpBeRh03dSp3BfU1wHxM+GR+IFlZ&#10;3VjqB0DxJY7/AOz9WMH2j7JvKCX9yzKj70Ur83TdkcivQurHI47Go/LZJHf7+cYU1tTqOLujlrYa&#10;NVWZ8eQeOdY0HXdS07xX4UvtMs9Mml05fEmo77W31aWNtonjDRhF80BpAiswABwSBmu+a3h8hI5i&#10;JJicNZ52yD6jrzx27ivcdc8K6Z4lsRa6xplnrFuJvPWG+t0mRGwQCAwIyASM+5r5kTwt47+E2n30&#10;F/pE3i7RbC2ke58a3WoxRzCIjzJJ/IZnlJhG5QoYlvLG3GQK+gw2NuuWR8dj8snGblBaejOrYQzB&#10;bfzEWzUbZ4N33MfdVm6jBH44pNiR/LFjy14XByMduar29za33h/S9Qttslvd20c4n24N0rKpV2BG&#10;c85+bnmrCoVt1k27YzgDH0r24qMlc+YqRnSlaSCikgP2pd0XzDBPpxRnkjuOtRKVvdLUoONluLRR&#10;RUkhRRRQAUUUUAFFFFABRRRQAUUUUAekfB3/AJi//bH/ANnr0ivN/g7/AMxf/tj/AOz16RXyeO/3&#10;iXy/I/SMo/3KHz/NhRRRXAe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AKxylOcsS1&#10;RbPPLW78KBnK9f8APNThRHuJbgtnms691WGwsJ59QKW9vDG0jTTuI04BJyTgDjP5UwMLx78QtN+F&#10;fhXUdY1GG6uLLT/L3JaorSNvdVGAzKOrjuOM1+cfx7+NVx8XfiBNq97axW2mW8bWdolvGUmNsssj&#10;RGQF2HmfP82Dj0Fej/tk/FSw8f8AinTtEsZrV9N0TzN8tvdJMs/nJA45A+TaykdTn2xXztCqeZ5r&#10;fvI4/kVM4yvbn8awk7AX9O0O48UX2j6TdvFHJqF7FaxtCSAsjtsUsSD8vPOATX3z+zr8GP8AhUXg&#10;5reS6+03ep43lZN8a+XJKRj5FI4f359K8v8A2bf2ZDptjonjjxHNcHVstIvh+5s3tp7GWO4/dzMd&#10;4JGIgdrIARIOuBn6oT95Il1cOA4zsDfLjsfrXlYqpZpHfhldNiSP/Z4Ct8wbnj1/yKcU2Hb6VDOC&#10;1s/mc7piy54+XHH1+tWJGLuSRg148ndnoRG0hOKCcUhOapbGgo5FLTQadUiGSSPYT7J9pyuR5f19&#10;/pXyj8ZPB9x+0J+0h4cttFlisrj4ParZ6lq5v2MaXKXX2e5jFvsDlyFtmBD+XgkYJBJH0b4n8Z6F&#10;4Hso59f1fT/DWmySBEudVu0t4nlIJCBpCAWKqxxnop9DXlP7JvhvUZPAX/CaeLNJvNO+JHiI51+6&#10;v4Xtppvs8s0VqWtyFSLbDsA2ou4EMck5qjWCsrs9wsTG8Qdd29wGfPTPtVqo4wwLFpxNn0AGPyp5&#10;OKp6IzlrIQjc2PXikkmNrLDEBlZM7ievA7UhG98dM8UsczGO4tNpKyEDf6bTmrwq5qqRjXfJTbPC&#10;fijer4m+LWl+EYQY7DTtOi8SiVxiVpY53i2ZGQVwc4wDn+LtVL4iJF/wr/xQRv3Npd0Jc4xjymxt&#10;/D1rg/2ZpS/gi/illF066hJILsYVf9VEPLwOM989as/FEB/i18Hi0JlA1xMMCR5f+kW3Jx/X0r9k&#10;pQjhaHMvM/J69d4muqfoeUftCWsV4/wxWcuGHgjTFj8vGNg83G7Pfr0rk/grdJqXxR8FSzBlefXr&#10;KzITgBWnjOee/P8A9au1/ad8eDxx8T9VeW2Wz/sV5NHVTKH85YriXEnQYzu6c4x1Ncp8HJAnxf8A&#10;BAa0a1J1yxARyc5+0JzzXxld+1qWPtpx+q04s/U7T7OKyiW0hLlbc9ZMZOTntV1myQp61AsrLAAB&#10;vfBzjtT0I+XPDkZx3rGX7tXNG+emmW6KKKYwooooAKKKKACiiigAooooAKKKKACiiigAooooAKKK&#10;KACiiigAooooAKKKQ9KAADFNPOaUHFLnjNADNtG2nbqN1Owc6IZ4wyAHPWmO4IAbqxxxU0u5lG1t&#10;pz1xmqrQJHKk0a7JJGCMck5Hp+gqr23BuElZnzxq/wCzvrvgnxjrfiH4aXuny3fiO9mvtaj8VyyN&#10;GkhdnjFsIIwQuZZs7yTgJg9c4uga9Z66+px6kk6atpl7Lpt/9kAEDXMePNMW4ljHuJ2lsHGMgV9S&#10;TThp4oBH5qPkOynhMDIz9a8z+KvwXXx1qMGr6RrH/COeIoo1tDqv2b7VutQXbyPKZwg+dg2/G75c&#10;dDXrYXHSjpJ6HzePyuNWLlFf195xd87X9ukk2FhkcCTZ97byDjPfHrRIsiRRJ8v2ZVxB/f2dt3bO&#10;MdPeuTN9rng/4h3fhfxJHPNaxrHFB4vuoPslvqk0gjZbeNNuzeA7LhXYnyWOOuOiicG4uEFq0Gxt&#10;u9iT5nJ5Gf8APNfQwtUhzo+Gq4SdCpdk1FFFMgKKKKACiiigAooooAKKKKACiiigD0j4O/8AMX/7&#10;Y/8As9ekV5v8Hf8AmL/9sf8A2evSK+Tx3+8S+X5H6RlH+5Q+f5sKKKK4D2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obiRowCi+Y/ZM4z+NTVHLxj+739aAK8nme&#10;dHIGIfbzb54J579P/wBVXKrsf3TbvuZ7dasVK3YBRRRVAFFFFABRRRQAUUUUAFFFFABRRRQAUUUU&#10;AFFFFABRRRQBTE+6VwF3xBiGcn7p9Md+1fLP7bfxd0yHwqvhXSNfubXxDZ6lDJqNrbCaIi1a2kLB&#10;nACupEkeVBOc9ODj2T4/fEa7+FXwr1/xhZQQ3E2mGBFinQsrb7iOI5AZc8SZ6jp+FflrKwlmiefI&#10;YyLt8vpu7Zz2qnoh3uST3UF5M1zJLujlxiZlJM2OOe/HTmvTvgx+z/q/xh1K2v7W7Nh4cjlktbi8&#10;CLIqSLFvH7oyKzZ3xjgcZzng1m/BjwXZ/En4jWnhjUZZ4NLvt/2yS1ZVmGyF5I/LLBl+8gzkHjOK&#10;/RDQ9Hs/DOh6Lp9s08kekWMOn2zSlSWijQIpfAGWx1wAM9q8jEVLI6aULs1o0kWeS9li8hp18s24&#10;YEJ0Gcjr0z070rAOAGAYDoD2prxtJqE0j48zbzt6dBT68OUnJnqQiooRhuAB5A4APalJyeeaKKk0&#10;CmvG0gwg568cU6kLFeRjPvQD2ElliluLhFfY0cZcqFPHA/xqCa4llhjKQbYlHzzBxkdMHHU5qV3W&#10;1X7PyfJ+cH17/wBa8k/aa+Jl/wDCD4N6/wCNtPgt7nUNM8gwQ3KM8TebcRRNvCspOFkJGGHPr0qt&#10;i6Ub2ueceFr7R/2n/i7JrmnyR+OvhJZ6EbI/2pAWs49aS4D8WdwA3mC3mH74Jja5Xd1FfTiQo8cK&#10;LcEGMkghT/pJJztPpjpznrXnfwS+Buk/BLwhd6HoV3e3el3F89676jIjzCZo40IBRFXbtjXtnJPN&#10;ejm8jijhIDfvyRFnsQcfN+J7UFVXfREpIGB5YiYdQPWgcmnGEoqliNzDJx0zTV61pSklzXOeWsGD&#10;A4O0ZbsOnNch8TfiFF8M/BWpeIvsn9otZeX5tt5hi5eVI8btrdC+eAenvXXvnY2MZxxmvKf2oLUX&#10;vwH8T2oJAm+y+aT2Iuoj8v4+tenlEVPEarr+jOPE/wC6yv5HmXgrwhD8GPh1rWy//tyOB59RWTyT&#10;b73EK4hxlsZ8v73TnpxS+F/H3hXwt4Zl+IvjJ4bm98QxvP4f0K8tnuPsE1mWjcQzhGEZlfymLbUw&#10;cfe25Fr4g3a6hq3gGe3BW1HirT0kEv3/ALzE4xx0NZ/7RmlR/Gm/8QWmgM1q3wttHv8AWjqR2C4j&#10;uIFuEFtsDbmCW7g79gyVwSMkfoWa1GoKC7/5nweT0Vbnkr7/AJo+WfF2vP4l8Sa/rf2IFtR1Ce8S&#10;2aQNtWSQuF3EDpu9B06CvT/2VfhwnxG+MOnyf288Q0ER62We2Mnm+RcQ/uuWG3O/73OPQ14/HPLa&#10;2MtwoQ6RK/myA5+0ZbGMfw4+7196ueF75vhv4i0i/tQJ5NKvYdXjWYbgzxOGCnG3I+QccfUV8ufU&#10;vXc/XmMh4JsDZHt+WYdTwcnHXinQnbGhZAyhQPNPU+/rzXn/AMBPiNcfF74XaR4ru4Ira/vfO3xQ&#10;IUiBSeSNcAsx6IM8mvQ4n+0RuOjK21vTI649qHruBPRRRQAUUUUAFFFFABRRRQAUUUUAFFFFABRR&#10;RQAUUUUAFFFFABRRRQAUUUUAFFFFACYpaKKAExRilooATA9KQopxwOORxTqKAGrGqkkKAT1IHWo/&#10;JzOWIGzb93tnPWpqidHCnZtyWz81AbnJ+O/CFl498H3VhPHALwRyS2d1LAJXtLjYyxzx5xtdC2Qw&#10;II7EV88ah8Ntf+Blt/aet+JL3xToF/8APfandFl/sfaQIwsZkkeXzXlCHYBt2gnI6fWMtwiHy2DZ&#10;Y7ePeopYOV2Hjvurqw+JlhqimtbdOhxYmhGrScbK/ov8j5j8KeMtH8bafNdaDdf2lbW0xtJZvLeL&#10;EqgFhhwCeGU56c9a1olle2R4o/OQZLtuAwM+/XvXQ/F74Saz4j8R2/inwrc2Ka+lsulyRaxI4tfs&#10;4d5CVEaFvM3lcEnGM8ZxXl/gL4paL8Ur3U20m3v7d7YwiX7YiKDvDBdu1m/uHOfavrcPVjjF2Z8J&#10;jMDKDdjsirLH5mzI64zTIpPOyduwdOuab++t59p8spkjjOakuLlXIUA+tdMo+wV9zxVF03ZgWD8r&#10;0NFHlCH5ByB60Vnzc2ppzhRRRQDlcKKKKGSFFFFID0j4O/8AMX/7Y/8As9ekV5v8Hf8AmL/9sf8A&#10;2evSK+Tx3+8S+X5H6RlH+5Q+f5sKKKK4D2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10GaWFUBVznEmM7fw96s1HJnKgdTTQmQNFkea52zJ8okP88dO5q3UJbjb&#10;IBt/OpqhbsYUUUVQBRRRQAUUUUAFFFFABRRRQAUUUUAFFFFABRRUdxPHbQtLK22NepxmgBWmRXKb&#10;18wLu2Z5x649K5T4j/EvSfht4ZvdU1C7skuY7S4uLSxubxIHvHiTd5ce7JJJKjgHG4cGuiMbpefL&#10;GrgpgyPy3Xpn0r4q/b58baLfa94b8O218X12w+1JLZiJwqPMlu0Q3Fdp3DHQ8d8UAeR/En9pnxx8&#10;TX1bTdU1gab4Rv5i/wDZMtvbkJGJfMiXz/LVyFIQZyM7eepFeWAtBsaQ7BuH7lhgj8ev/wCukECy&#10;sDeDzL6H92LN/mhYDrkcg4579hXtHhj9k/x5f+JLBNX0OdLETxteSC/tmMcO9d7Abzkhc9j9DXNV&#10;qpIunBtn0V+yP4T0fT/hdYeIbewMWp6t5n2mfznPmeVPMicE7RhTjgD3zXuBmlzgyZi/557R/Oub&#10;+Hvgu2+H3hCw0KyaZrO18zy/PZS3zSM5+6AOrHtXR14Feo5M9inBJEZG63ihY5SNt6/Xn/GpKTFL&#10;XGlY6PQKKKKYBSFo0GZGVV9WOKWoboSGMeVCkzZ+7IMjHrTAjeWWBXXk26KWhTHCP13Z7854NfMf&#10;gjxPJ+0X+0Xc6kYv7Dm+EmpX9goDC5/tP7Ws1uX6J5O37NuxiTO/GRjJ9V/aA8Xjw98P9XtLfUJr&#10;DVPEEMmh+H3ty6SS6pPA4to1df8AVMXBxIxVVIyWHWpPgf4CtfA/gnSZrnS7fT/E1xp1ofEl3HHG&#10;bi5vRF+8eeVBmZ/NaUlyWyWY55JLZqkoq9j0VLWDz/Nlj819u3O4jjOanjLKsYJ3KhyBj3pB1p1K&#10;5k3cTbh3b+8c49KYnWpKjjOTU2fvMi100SAZIGcZ714j8ertNZ8U+D/CWpOv/CO6w16L+3chBP5K&#10;RyRfOMMuHAPysM9DkcV7aWKDcACRzg14b8fW834o/CtXgiEsn9qlEC8P+4jJz9K+r4bo89e/n+jP&#10;HzGsqeGn8vzRk3ET/EP4s+H9Cnf7LJov2fxN5+3eSsM+zaVG3aPmzvJIGOhrlv2rvGY+H3iBx4M1&#10;i2j1TxXFJbeJxbtHcOUjiijt/MRt3lfu5ZMbQm4ZPOAR1Hh3U9N0b9oPUdRN05sbPwXJcXczqx2w&#10;pdhnyAMsMDO0A59K+af2g/Fmn+Kfi34g1jRGiuNGvRALedYWj3bbeNHwrAEYYMOQOlfR5m/3nL6f&#10;qeDlVnhVJd2edTNK143n2z30LEtJeKCqIeflOBjOcd/4hXtX7NnwHf4w+NozdSzjwxYAXFxdpau9&#10;vcuksW+z81WUI7JITkMWA5x3rzLwt4Q1vxleQeHfDsD6hqWo5ljtmmSMMVXe3zOVUAKhPJ7V+rvh&#10;nw1o3hSCSz8P6Np2i6a7GZ4dOtUt0aUgAsVQAE7VUZx2HpXinrCeE/BuleB/DsGg6LbfY9Itw4ht&#10;vMeTZuZnb5nJY5ZmPJ71srGqxhMfKABin0UAFFFFABRRRQAUUUUAFFFFABRRRQAUUUUAFFFFABRR&#10;RQAUUUUAFFFFABRRRQAUUUUAFFFFABRRRQAUUUUAFRiLEpcHAIxjHf1qSigBqhgeWz+FRy7lYEtk&#10;c8YqaoplLYxRZS0Y1vqCLuXHvmuD+Jnwd0L4lJFcalF/xNLBJG0y93Sf6HMwXEmxXVZMMiNtbIO3&#10;Hc13gBAFNl3eW+0BmwcA9zSVaVCV4GVWlGoj44svF3inwt4i1HRNf8M6jDodlO9p/wAJPeQtbWsi&#10;xllWbJjCASEJgbyPnABPft4sWNp5ksJecvt8kkq23H3vpkY6V73qei2PiSyax1Gxt7+1YAT2tzEs&#10;kTEEEZVgQcEAj3Ar5o8ZfDf4j+BL2Kz+H1jN450+SMTTXvie/jlnjlJYNGpaSL5AFjIGDy7c+n1O&#10;Cx6q6VmfI4zL3e6X5nRyRSRGNQjOSfnwP9X7mmx73u1haNkVicSEccCqOh63Ya9pf2+x1Ce4sLgE&#10;RXJ3K0mCVbIIB4II5FaN6LuKzgdEDIEGyRj8xHHJ5716jaeqPmKuHcGyOOVJl3I6uucZU5FPqS5t&#10;rXT5hbWpJUr5hyOc5x6D0FR0XOON0wooooZ0S2QUUUUiD0j4O/8AMX/7Y/8As9ekV5v8Hf8AmL/9&#10;sf8A2evSK+Tx3+8S+X5H6RlH+5Q+f5sKKKK4D2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pY2aSNlx8uc5qWigCFm3sIij8j7wHH51NRRSsAUUUUwCiiigAoooo&#10;AKKKKACiiigAooooAKKKQjmk9AFpCeOCM+9BGagu5Wggd0jMzDGEXqeaYHJ/FDxvbfD3wdrGvXN1&#10;aQ3NrZTPaQ3MgUTzrG7pGAWBYsVxtBye1fmP8RfHVx8TvHeveK72BYL7V1hWSK3QrFF5cKxKSCzF&#10;QQoPU9+nSvsD9vXWbVfAeiaKmrWtvq82qwTPCXQzC2MVwhcxk52buN3TPGa+GpB9hupLSGUagHws&#10;t1EPlUEcEgZAwCe/ak3Ydj0f4FfCW5+J3jbS9MvLHVB4fmaaO51OxhPlxukLOB5pRlGSEHI6MPUV&#10;+ijxxXljbzAuJYJPPxxg7c8VwXwH8J6T4I+FXh2bSo1a4vrG21CZlkZi00kEYc4LNjp0GB7CvQlt&#10;/I03CtmQhgRjnv2r5urXlJtHqQppJMakpuczkbTJ/D6Y4p9R2/FrGpGHGd2evX0qSuNu7uda0Vgp&#10;Mj1oPQ0wDFD1KiiSikHSlqRN2Co5hlRwTz2qSoppTGuQM84qo6tJlx1Z8n6n4hm+M37W958NdWEM&#10;GheCZrHxXp0+n5W7luoltiqTMxZWiJupMhVVuF+YYOfq+EmESGH5X4yZvuj8q+O/hvCn/DyD4pRR&#10;MLSVfDkBEjfN/wAs9N4wf88V9gRSssU6SIZpRgBRwZeeSAPz4q+VI6K1iyMDvRmk20baixzDgC2c&#10;DOPSoInXltw29M54zViIMrZ37U/iGOvpzVd4olh2xJuTdnKknmqn7sNOoou7aZMYxMjKQxQjDbeo&#10;FfMw8ZXvxU+KmpRa2lrBZ+BL+6stOOnBld45S8RNxvLAtiFMbdoyW4PAH0ssk7Qu0ET5x8wUbs+n&#10;avkj4ZzQf8LO+LSxBbqR9Zb7RFG+Wjbz7jhsdDnPp0NfdcN01B86/r3T47O5tQdPv/mecftPRyWn&#10;j6ygux8k+lJGvlA7gzSygE57da8eg0y3tPMETv58IDKZCNhPUds49a6Dxz4w1bxxrFrqeuamt7cB&#10;Es4z5UcfljczBvkABwWbgjv1r1L9mH4AW3xl8QaxPqereXpuiT2UlxB9nJW/icyF496yKY+Iiu4Z&#10;PzZ4xXo5ouapz+hzZZH2VD2Sd9Wz1j9in4C2vkWvxI1pNW07XbW9mFnBIBFa3FvJbKBKFZNzKfOk&#10;2srYO0dcHP2JG0pk+bZsx2znNZGk6Va+GfDUGm6daN9gsY47a1tlZmxEgVUAY5JwoHJyTjk1rI4k&#10;lyhDJt6g5Ga8M9gmooooAKKKKACiiigAooooAKKKKACiiigAooooAKKKKACiiigAooooAKKKKACi&#10;iigAooooAKKKKACiiigAooooAKKKKACmSFhjAzT6KBNXRGC2OlMfdz8pI9hU9FGnUpOxUt4WjcsA&#10;QG5bd1/CmrDIBukALdPkzjFXaKTv9l2InFT3PAPHXwe8Tab4v1TX/A8+mvc6+I11aPX3lKqIY1ji&#10;+ziJMgkF928nnbjHNchpWqvp2sNYarp99pmswO0J+1QeVBfSKCJWtdx3SRjBOeoVlJ619R3TbZoy&#10;YywB+9nhenNeZfGfwTpOvaIdYu9dtfB9/prE2fiO9IaGz810VyUd1jbeAEG7oXBHOK9nC4+cUoT1&#10;SPDxWW05JyT/ACOEht4tPi+y2j+ZaFvMLOQX39MZHGMAU7POO9ee6T4xsfBviQ+FtV8c6V4vMtr/&#10;AGiviCN4LWOPLiMW3lozKWG0vu3Zw2MYGa7q01O01FLR7KWK9hnbb9st5Q6LzjPGRxz37GvqIKnO&#10;PMmfD1sNKnLQtbTnGDmkwfm4+6u4+w9fpT1U7pQJhKsblPPAG1cdj2//AF0TusU85X98r27IQp9T&#10;Wc1JfBqc99Pe0GJ+8Xcnzr6ryKQEGm2q/wChqI5lteDmNgCTyfX/ADzTlG0YKlT3J/i9/wAalKXV&#10;GTlbY9J+Dv8AzF/+2P8A7PXpFeb/AAd/5i//AGx/9nr0ivlMf/vEvl+R+lZP/uVP5/mwooorgPZ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qNpSJdgU9N27HH0+tTLYCSobhA0TAsyD+8pwRTZrgo0eJIkBP&#10;zCQ4OPavDf2wvGWj6d8E/EukXGsadFrFwlrNb6e90gnlj+1xfMsZO5h8r8gY+U+hqlsB8PfF34w6&#10;z8aPE9rrmu2en27x2i6cn2GJ1Q4d3HDuxz+8bnp0rO+F1nBcfE7wtp628V4l5q9nBeW86BkZGmQb&#10;SDwQQTkHIrm0j+xzupDQR+WW23A2uWz/ACr7k/Y98C2mnfDJPE1tPL9o1jLXQnceUBBNOi+Vhc9M&#10;5yTz6Vw1qvKzqhG6PcYLa10K3trK3t4baK3iWNII4wqRhRtCqBwAAMACrJtZIZvP3yFOPlZsr+X4&#10;Uqyfu8AblPOR3pAcLtwcfSvnZO7bPWSaSHs6yMWUDn0GKSmg4AGD+VLn/ZP5VJVgPSm0pPHQ/lSA&#10;kgkRyEDqQvB+lNIfQcOlLSIezI4PUNj5cehPrTC/KFJoJlLAFYm3MB3NPlIurjiaguU81ANzLznK&#10;nFPEgnmKQ/u1QkO0/A9uR9K+ZfF3hu0/bZ1HX/DWoNc6P8P/AAlrVxp07wkQatPrVqWjaSIsJYms&#10;WhuDtYhZC46ADl2srm0NHcT9lHw1YfEhLf8AaK1SaaHxr4vtJtPurC1IXTVENwII/LjYNIpK2UZJ&#10;aQjLP0BAH01EJljkmuY1hjXB81PvJn+71IzwKIovKzjPIxzUgGJYpO8eQPxGKUdRVG5D6KaCQdsv&#10;7huu6X5VI9M+teQeK/2ldN8LeNNd8Mx+EvFniG/0MQtevoOmrdR4liEqBD5gOSpI+YDkHGcZpSko&#10;7mCu9j2EOqH94cRn71Vlt5YoPJTJO7fyeemK8Ov/ANobWvG1g2ieFvh54s0XWtQAa1uvF2iPBYRh&#10;CJG8145CwJRWAwD8xUdKoXHiP9oC9ADD4Z3Mw5zZf2g6Bffnrn+lYSqxbUbnTTpz3se3+NdZi8Pe&#10;CvEWt6fdy+fZ6fcXUaMWEZaONmUEDBxkc4NeA/DHw3a6euoeJbRC+p+LhFqd7vC7fNbdKdnAIGZW&#10;+8WPTnrngPGf7H/g/QdB1zVrbUtdub7T7OW6i2zwvDI6RllHEQJGVAOCO9emeDdRs9N+F/h57iZb&#10;eOPS7QTGZgu0+WgA56c+tfqvD9P91zen5H55nsrT5fX8z4oEljOZJIJmn2RkhZFO0MO+CBzX6L/s&#10;ZaTZw/ATQtSTT7W1urwXBurmCFVkuQl1Oq+Yw5faOBnoCQK+HPhCTd/GHwFKs0Eka6/YA+W2Tn7Q&#10;hr9WWjWZBknHPSssxnepy+h04FNU7+pTZFLefBPKSvAi3YT8vx/SprQgSEQgG3xndjB3en5VZVQq&#10;BR0AxTq8c9MKKKKACiiigAooooAKKKKACiiigAooooAKKKKACiiigAooooAKKKKACiiigAooooAK&#10;KKKACiiigAooooAKKKKACiiigAooooAKKKKACiofNLTKqlQBkMG6n6Vl6z4y0Tw5Yreazq1jols8&#10;ghWbU7lLdGcgkKCxAJwCcex9KAJvEWs23h/S7rUr6QQ6dZwyXF1KVLbIkXc52gEnCg8AE1+df7Q/&#10;7RWvfFfU7rSLea3TwZaXdxGn2ITQi7g8xTA08bvhyPLQj5BtJPA7QftI/tCP8cPEdoNOsPsnh2y3&#10;rb/aodl4yyJEJN22RkJ3RttxjgjOa8p0rQNQ1zW7Gz02zn1W5beILXT4mmnICkncignIUZ49D6U2&#10;+TVAo87syjIfs6ZuZHW7b5Y2zkn0GfTNdDoHj7X/AAsumNaaxfAQy+Z9ie5k8hsPuClQwBVu475N&#10;fQtr+wZ4i07wS6tq2nP4o+3lm2XMhsvsPl84/cb/ADvMH+7t96868e/spePvA66dPb2A1+K98zI0&#10;iG4uWg2bR+8xENudxx1ztPpXbQx0r2f6/wCZyV8DTmrr9P8AI7vwF+0Zpmo2Dw+Irm0067eZt0Nr&#10;azFSAoO443DO7PfsK9Q8JeLtJ8e2TXmmXIl8qYxsIoniU4AJBDAZ+8K+HdVt7rTp57S8ga3mtnMM&#10;8ToVeN1OGUg9CCMEHml0HVDpWp2upxmIy2UyXKxyH7+xgwAGeScdMivpaOMppe8/6+8+UxOVym/d&#10;X9fcfe7G1ub17Z3MUsZUARjGSw4ycUpWWNmSUY2kqhJySo6E18/eEP2pVe0ul8QaefssYBgTTIf3&#10;yj5vM80PLgdtuO2c16P4R+MPhXxJpkl7/attpaiUotnqVzFDcuNqkME3nI56/wCy3pXWq0KmzPFr&#10;ZfUpbr+vuPoL4O/8xf8A7Y/+z16RXmXwZnWWbXEXkJ5HP1316bXyOYK2JkvT8j7jKFbBQv5/mwoo&#10;orzz2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hlLKxOflC5x71NUUq5IySF9u/tUy2GitNbx3EHmtF5jq&#10;CQu7GT6Z/CvzY/at8ef8LK+K9/Imk/ZYNBD6FJF9p3+a0NxL8+dqlc7xwM9Opr9LGDYkYcRqMrjo&#10;fXNflR8ZH2fGHxsQdkra5fMtuvEcg+0SfMw9evfsKtO0dSdW9Cf4R/D/AFP4q/ETSLWaw/tewinh&#10;fUY/OWDbZiZBKchlJ4fovzc8dK/Q7w14S03wDodloGjQf2foEBcW9pvaXhnLyDexLcs7Hk9+OlfA&#10;P7PXhX/hKvF97ZQ+KPEOgv8AYXcz6JfG2lI8yMY3bTx82ceqj0r6Kh+BtwtrPGPip8Sbk7SC83iE&#10;s0fXlTs4P+Ar5jHVoxk/eR7OGozlH4WfR2FT5UOxBwq9cDsKMn+/+lfNSfAm7CKP+Fq/Eo8dT4iO&#10;T/45Tv8AhRV3/wBFU+JX/hRH/wCIrzvbU/5l956XsJ/yv7j6Tyf7/wClGT/f/Svmz/hRV3/0VT4l&#10;f+FEf/iKP+FFXf8A0VT4lf8AhRH/AOIo9tT/AJl94ewn/K/uPpPrxuz+FNLvHIsf2vy9+fLh8vO7&#10;HX5v1r5tPwKu8f8AJVPiV/4UR/8AiKguvh14t8AwHXPCPi7xb4y8SWv/AB7aR4l1vz7KXcdj71Jj&#10;6IzMPnHzIvXGDca9JfaX3kyoz/lf3H00ZpA3LbrYcM2MfvO4x16fhURhihANlZ+Wc8v5pOF78Gvl&#10;iD4pftJX1y1hd+AvDlrbIDL5sE6iRnB24J+2HjGT061m618ev2ivDugX+tap4F8MWdhY28l1dSI+&#10;4RxRqWdtq3hJwqk4AJPpWiq03tJCjQqv7L/E9U/aU8fazoXhNPDHgHVvs/xN8Qk/2LB9mRvMMEkU&#10;lz80ymEYhMh+cjP8OTiul+A/gL/hDPA9m95ZfZPFWrImqeIG83f5+pSxR/apcBii7pFPyx4QY+UA&#10;V8jDxJ8fPin4q8E/EePwPoTHQ4ri70X7POkcF5DewhC06PdbziPayjKEEnIPSvTIfi1+0ypUN8PP&#10;C8bhcYSZRx/4GUe1pdZL7zplRqRg0os+tfKk9KPLcdR+tfJ//C3f2mf+hA8Nf9/x/wDJlH/C3P2m&#10;f+hA8Nf9/wBf/kyqVWil8a+841SqveL+4+g/iV8S9A+FeiwX/jO/8izmuFgjuPJkb5yrMF2xKx6I&#10;5yeP0ry34P8AhvWtMsJ9W8WR/wDFwtTKf8JDPuT5xGzrbfLGfKGISo/dgZ/iy1cJc6H8Sf2g8eHP&#10;i3oNr4d8N2v/ABMLe+0O4j+0NdL+7WMlpZvkKSyn7o5UfMOh97KJvujvbdtGyX+OU4/iPfHQe1eV&#10;ia8X8LuejQw7iveQwX063Lyi78yOBiBJ5YHkA8Yx/Fnp7YplvCdJzHpsX2t2+ZpN2zA9MN9Bz70r&#10;4ltxHIiwoQPMaMYLH1Prz/OmJO0yYz5L5zmLg4ryoVWqictEej7H3XY8o+Nuv6tpWt+B9A0+98iw&#10;1e6ktNWh8pG82FnhXblhlflkflCDz1ziqXxaitNG+FGsW9gfJNotvDGcFsATRr3z2FRfHyPzfiB8&#10;NJg7rs1IsQpwGxJb8N6jitX48Wsf/CqdWljjUNIIGbAAyTPH/jX71w5JPDJry/8AST8gz+N67S8/&#10;zPmD4H2w0v4teBIWfzS/iGwPTGMzxj+lfrPHjYMdK/LX9nLwxq/jD40+HItOsUvJdLurbVroF0Xy&#10;raO5iDyfMwzjcOBlueBX6kQEmJcjBrxsVPmrv0R6WHhy0l6skooormNwooooAKKKKACiiigAoooo&#10;AKKKKACiiigAooooAKKKKACiiigAooooAKKKKACiiigAooooAKKKKACiiigAooooAKKKKACiikzg&#10;getAC0jZ2nHXHFNSZJGZVOSpweKQSpK0kasdy/ex2zQBEyDcpXiX+vevz+/av+ONp8Utd07Q/Dd5&#10;/aHhuG2jvXj8ox4ug0yE5dFf7jrxnbz0zXo/7V/7Uf2C1fwp4G1gDUY7ie11a5hjuLe6spIZY9oi&#10;lyg+YrKrEbgQO2efi5o42tsQ3U7W2/m93kTb8f6vOM7cc4x170AaHh3QdS8TalZadpkH2i7uZ0t4&#10;V3qu+R22qPmIA5OOTivvP9nL9lW0+GV1b+JtYn+3+Imgikjg2GP7BI0TrMm5ZWSX/Wbc4x8uR1ri&#10;v2HvhQ1zpOpeK9b0K0ls7yS2l0e6lWGXa0Mk6ytGOWjIdV5OMkAjOK+up4ZYo2e3BaTshOFNPfRl&#10;P3VdCzRGQZEmxR94bc5HcUwQrJGyxNvRR/q8Yz7Z96laFy2cnpjbnimss0RTyo15Pz/5zS5EtUYq&#10;pJu1jxP4i/si+BfG2n6xPa2P9h69qU32qTU/NnuNkrSh5D5RlCnd8wxwBuyOlfP/AI9/YM1/QNJt&#10;rvw5qX/CR3zXKxPp/kR2u2PaxMnmPOQeQq7evzZ7V91eXcLcKu3fA/zOWOSp9Bz06VMYScqcsuMh&#10;ieQaHKT+Rrex+UfxI+Efiv4Rz6eniPSP7JGrF1gX7TFN9p2bAw+R22Y8xRk4zu9q450VAXjP2e8j&#10;+VF+9gd+enrX65eJPA2g+LFtP7b0DTNda13GBtTtI7gwlsbthcHbnaucf3R6V82fF/8AYk0a40TX&#10;9W8IJqc/iW6n+022mC4tobVC8yl0QFF2oqF9o38YA56Hso13TMalCFVanz54S/aI8R2d5PNfWX9q&#10;IYGHk+bHDk5HcR+gx+Neh+F/2kNB1y2vI9e0/wDsV7TZth8+SfzNxOfmSMYxhT+PtXzx4w8Ia14G&#10;8T6hoetwPpWtWaqZrSKZGVdyK6jchKkFWU8HvWOJfLiSUMWnGftKnp6Jn14+uK9ulmN2ot6fI8DE&#10;ZRTs5Lp6n35Yal/b2kWV3pVxnTpoI3VNnqARywB6FatFJWZzFB5UMa7y28HgdeDXxP4d+K3iXwtd&#10;2UkWqXJ0+GPi2luJTCAVKgbAw4HGPTA9K9c8D/tJyXut3MXiuaz0qw+ztva0gmODuXjAL/wlj0/w&#10;r1FWpPaS+8+cq4Ootov7me8rIJVDA7ge+KWs7w/rmleJNHt9S0S6N7pc+7yZ2RkLbWKtwwBGGBHI&#10;7VosNuM8ZGa2VpbHkzpyg/eVgopdhKF8fKBkmmlgApPRhkVE1Z6kb6oWihgUZVPBZd4Ht60VlzLu&#10;K6Ciiir5XvYLhRRRUhcKKKKpJvYLoKKKKQwooooAKKKKACiiigAooooAKKKKACiiigAooooAKKKK&#10;ACiiigAooooAKKKKACiiigAooooAKKKKACiiigAooooAKKKKACiiigAoooqobkvdBXL/APBO7/kX&#10;fjj/ANlW1z/0C2rqK5f/AIJ3f8i78cf+yra5/wCgW1fP5hv/AF5n3GU/C/67H1xRRRXhH1QUUUUA&#10;FFFFABRRRQAUUUUAFFFFABRRRQAUUUUAFFFFABRRRQAUUUUAFFFFABRRRQAUUUUAFFFFABRRRQAU&#10;UUUAFFFFABRRRQAUUUUAFFFFABRRRQAUUUUAFFFFABRRRQAUUUUAFFFFABRRRQAUUUUAFFFFABRR&#10;RQAUUUUAFFFFABRRRQAUUUUAFFFFABRRRQAUUUUAFFFFABRRRQAUUUUAFFFFABRRRQAUUUUAFFFF&#10;ABRRRQAUUUUAFFFFABRRRQAVHKQSB1K/NjvipKhl/wBahQZfjP8Au0mBxfxmlnHwe8fvC4imOgX3&#10;klx0b7NJg4+uPWvyljdowEncSXMnzyOnTeev05HTFfq78aEZvhH48ZhgLoN8UPp/o71+UQWFY5Gk&#10;fdMWyDgjj/Oamfwsul8SPqb9kbw5bDQNS1srHu+1SWQfzGz9yF8Y6f1r3lkWOeXBG18Dg+1eK/sm&#10;qR8LdRiDfd1mSQ8dvIhFe1MqmOE55JOePevz3NPjf9dj7rL17iJFGFA9BS0gpa8ZHohRRRTEAzn5&#10;fvdvrTSfMdxOQXGOvFKX8sF/7vNNULNPDNIcrNu4x6DFQ1dkve5GVt7VS6Qu7scHy8t/WvGfjv4r&#10;uNXuND8EeHL6Oe7u9btLPxHpUGyadNImRhcGVQGeGMrJHmX5Su5cMMjPs0t20Bcw2fnqHK/63b/O&#10;vnf9n7ws3xF8ZXvx2l1PEfivT3sF0HyP9QYpI4d3ngruz9kJx5a439TtyeyGiubR8z3zw/oOn+Ht&#10;F07S7ONYrCyt47aGISM2I0UKoBJycADknNX42lDMk53NkmEgYAi/hH1/zmkMCx/Z127CFwsWc7uP&#10;XtinljJJuH7xFGwv02MP4Md8etRJ6WIk7sdRRRWIgooooATy/NYLxj3qi8jRW2VDF9/YZ4xV0u0Z&#10;DDtQI4Yr3ypfu+Xu79c47Vck6vJBeYuZQUmzlPixq2kWvgrWbW7Rn1W/0+6i0qFWHmSz+WQFRNwL&#10;ksyAAA8kDHPPz38abm68O/CbwjplzHKrapp8f2y1Ef7wPGIG2uDgoQxPAxyCD0r0z4rwz+MPih4a&#10;tNMl8qPwzfRzXZ2g5WUwyD72OyN03fhXBftZFseGCJsQ/wCleZPt+5/qcfL3yeOOlfvuQU3RwCv2&#10;j+R+MZrUVTHNLvL8y5+w7remaB8X72G41C102C70p7eCG6nVGmuHuIAqpuOWYgYCjk4PFfoKvTiv&#10;yh+D/lL8afArwr9oQ63YJ9pyVwftKfLtP55r9XY/uCvCrL3+Y9lKyHUUUViUFFFFABRRRQAUUUUA&#10;FFFFABRRRQAUUUUAFFFFABRRRQAUUUUAFFFFABRRRQAUUUUAFFFFABRRRQAUUUUAFFFFABRRRQAV&#10;HMdq5yFPZj0FSVHMFZdrjKnrzQBUuYEuYRHdRtcLu3r5efw6Y96+W/23fjFqPhqHTPDmg67bwQXs&#10;F5ba5YoIZZHheOHarbgWjykkmCNpOc54BH0J4++J/hv4UaJDq/ivUP7H0yW4Wzhl8iSffIVZlGI1&#10;YjKox5GOOvIr8tvG3i/W/H3iK61bX7j+2dRl2/azsSDyFCKoPyABsqo6Djb6mgDGM1ym10J8sf8A&#10;HuoXJC/lzxj1r6m/Zr/ZSXW9VvtX8c+F7mDRFhktItNvvtVpdfaN0TLMFG3Me0uud3XPHGa88/Zg&#10;+EU/xO+IdodR0r+2PB9iG/tB/tAg+yK8MvkDCusj7nRR8ucbeeDX6TlmEuwSbn25247etAEkTB0B&#10;DBwe6nIp9MiiWGMIg2qOgzmn0AFFFFABRRRQAVFdbPIbzFLpxlV6nmpaikDNIAf9VjmgDM1/TbLW&#10;9GutJ1aL7bZ30T2s8CMVLI6lWGVIIypIyDnmvmb4x/sVw6w2jP8ADKDTPDjw+d9uGp3ty5lzs8va&#10;CJcYxJnp94de31MEEs5LQ4kX5gd/ftShjFITJJhpPurjpjrzQJn5Z6l8CviT4e1XVrRPDeq3txbX&#10;ksX2my02eWKYhtpeM+X8yHBIOOQc1wMUX9loqfZ5bi2J2RPbqXWNjzvY/wB0c5POPSv2GMUUavcS&#10;R7SG67ic57/rXzt8U/2N/DGo+Brq38Ead/YGsQq8sY8+W5+1ARvi3/ezbU3uU+ftj0JrelU5WT7O&#10;MlY+FdC8S6j4Q1JdY0q58jU4P9XdIiyKNwKnhgVPysR0r23wF+0ill4cuLjxS19rWqC4JWSwt4fl&#10;jKoNhAKDIbcTx3615h8Rfg14v+EcWmR+JNM+yLqHm+RD9ohfzfL27uUdtuN6nnGc1xwkWzhZ7d/J&#10;UHMlpjdufud56dunHHvXuUcbyK1/zPIxWWxq/wBI+79L8TeGvEEqppGo2c6oPNPl3SPhQcE8Me5r&#10;Vty/2gqXWWKQkxiPnI/zivhXQfFuueDNTmm0eX7LYtEYkXaj7wSGZMsCRkg89q9z8H/tLwPcaNZ6&#10;rpv9nusOyS888y7mEfJ2LH3I6e/tXs0q8K8Lt6ny1fL5UnyxWnyPdiyxQy+YPJk84geZ8uVxS1ke&#10;F/FWl+ObWW8s5P7ZjSQxNHteDYwAJ5IGcbh+ftWvWvsE9UeTPDOD1Ciiioi5c3KzN8qVgooopSjq&#10;SrBRRRTjPlHaIUUUUEhRRRSAKKKKTAKKKKQBRRRQAUUUUAFFFFABRRRQAUUUUAFFFFABRRRQAUUU&#10;UAFFFFABRRRQAUUUUAFFFFABRRRQAUUUUAFFFFABRRRVQ3Je6CuX/wCCd3/Iu/HH/sq2uf8AoFtX&#10;UVy//BO7/kXfjj/2VbXP/QLavn8w3/rzPuMp+F/12PriiiivCPqgooooAKKKKACiiigAooooAKKK&#10;KACiiigAooooAKKKKACiiigAooooAKKKKACiiigAooooAKKKKACiiigAooooAKKKKACiiigAoooo&#10;AKKKKACiiigAooooAKKKKACiiigAooooAKKKKACiiigAooooAKKKKACiiigAooooAKKKKACiiigA&#10;ooooAKKKKACiiigAooooAKKKKACiiigAooooAKKKKACiiigAooooAKKKKACiiigAooooAKKKKACi&#10;iigApkgxg9+mafTJOg+tJgcZ8aSf+FO+OOf+YDf/APpO9flCFBJyAee9fq78af8Akjvjj/sBX/8A&#10;6TvX5Rr94/WlU+Aul8SPrf8AZMH/ABbrUPfVpAf+/MNe0ygB8Y4HQeleLfsmf8k61D/sLyf+iYa9&#10;pl/1hr88zT42fc5f8CHDoKWkHQUteMj0mFFFFMQjAFSGOFI5PtTAE2BQxwn+q98/eqQEg5DBT2J6&#10;CuQ+KHxL074SeD9U8V6zFdXdtY+Vg2CI7nfIkfyhmVTy4zk9jVxVxpXPOfiFPqnxF+Mcfw6Otap4&#10;Y0SHQxrx1Lw5dtaXz3AuGg8ppPmBiKtuK7M7lU7uMV7FoWiad4c0q307StNs9JsICxis7GBYYY8s&#10;WO1FAAySScdyTXlv7Onhy/0Lwz4i8RTvHeWnjTXbjxVYQ2mXmhtbxIpIkmXACyADDBSygkYY17Fs&#10;iU4iQxx9lbqK6HorGt10HfeYMeSOhPagfKCBwCdxA7n1oxilrjk9TFhRRRTAKKKKAGyM6xkRosjn&#10;oGp0cRRsW4+13WOVn5wnrk47+/eiMO1xGoO2M53E9OnHNZl3rulaPbi71m5h0+Bm8pZruVYULYyF&#10;BYgZwCcexr18roe3xMU+/wDmcGMn7OjNrseZ+CJY9b8a+LPFMLm60PVzZnT7l+knkxtHLhD8y4cY&#10;5AzjIyK8j/aJ8UW2vanp9oro62U11HIgjYD7yAZzwfu9q9h+CFjeaR8NdJsrqCS3lXzhLbSIVkiB&#10;mkI3gjK5ByM9q+UPiBF5fj7xfv8AunVbny/p5z/n2r985FhsArdo/p6H4fOq6uPd+8v1NX4KoIfi&#10;94EUs2P+EgsDgnj/AI+I6/WJSCoI6V+UvwgET/GTwIB1/t2wPX/p4Sv1aQBVAHSvi+fnimfaSVh1&#10;FFFSSFFFFABRRRQAUUUUAFFFFABRRRQAUUUUAFFFFABRRRQAUUUUAFFFFABRRRQAUUUUAFFFFABR&#10;RRQAUUUUAFFFFABVUJM8rq2VjySGDc/T6VarnvE/iHTfCsC3mq6tY6QHkESXF9cJChBBIQFiBn5S&#10;fXg0AabajBFLJaJKXu0XIRweSenPTuKWGT7QdmSX/wCWo/uH0H45rwbxp+2b4C8Ia++kW732rwwS&#10;xh77SPs9xayKyhjtk84ZxuwT2II7V8z+J/2xviNeeKNZOi+KDZ6E95M1hFPYWhMVvvYxqzeW2SF2&#10;jOT9T1oA639tP41WfjLXI/AljLbXek6VMJ7qX7PKs8d9E08Lx5bClQrDkKck8NjivmvQNN1LXdVs&#10;9Ohtle+1SeO1VFYKXZmCKNxOB1HJOKi8Rard+Jry/vtRl8/U728kvJrkqEWRnJLMAoA5Yk8DFfXH&#10;7HX7O9jq2k2/jnxilhrN0biG60O5tbuZDBLBNKHZlXYjfMkWAdw+U5AyQQD6O+DHgWLwR4F0azXQ&#10;bDSb86baRX0lrDGsk8qRAEyun32DFuTnlie9d6Sq3eT97Zj9aZB5yPKbiZGQn5AOMD8vpUkUcYyV&#10;wT7GgB8QKxgMST70+kByM4I+tLQAUUUUAFFFFABRRRQAm0ZzgZ9abKisMlQSOhI6U+kOMc9KBPVE&#10;JUMhVgGX0PIp/Bp2F9vzoAWglJowPE3g/QfFElo2uaDpmtJb7/LbUbOO48ndjOzeDjOFzjrgelfN&#10;Xxf/AGJ9GuNH1/WPBkOo3Wv3dx9pttLM9tDaIZJgXRFKJtRULbRu42gc9D9XSBGmVjgeX3J9arNa&#10;Ca7Fw7I6LleDyBz/AI1OpWp+TPi7wnqngPxBN4a16BrPVLR082EyrKV3qHX5kJU/K4PB71hzG4Zn&#10;i0VRf6oDhIrg4CkfewSVA43d+1fr7rGk2fifw/e6Xqlu0+n6jBJaXMDFkLxupRwSpBGVJ5BB5r5+&#10;+J37GPgrWfAup6d4L0CDSPEb+ULO9vb+7aGPEqF85Z85QOB8p5I6dRtSrVKTunp8yuWnKNpLX5Hw&#10;1pPiXXtBIsrTW9S0y6dPPubezu3jRZTgOBtOCAQB1PQcmvbvAH7SF1ea21t4xXT9J07yjtntLeZn&#10;MhZcDhn42lj07DmuR8bfsz+N/h/q1tZXWgXniz/RVIufDVpcXcMfzMPLZvLXDjaSR6MvrXlCxLGV&#10;kjUwqpyIpOHPsAe57V9Dh80SXLL+vxPDxeXqony/1+B976Tqdv4ghWWzk8yzlVZIZlUqzIRlTzzy&#10;MdqtmNYwcu3nKdoQngr/AHvrmvhDw34kufCPiC28QWhkMtmXJSCNZJRvUpjaeM/Mc5969P8ACn7Q&#10;uuwajPNqOrM1nMjPHa/Z4FlQkgjcMDoMg8nmvWWKhP4T5OrlNSD5v8/8j6gjZiM3ii39PL/X19qk&#10;2RyDcrt5A+8/cDtXk1j+0x4Y1jU44EtdUscyIjSXkUSJ8xxnPmHgd69Ag8XeHNbmtYNO1jT7jUpl&#10;Jjhiu0eTOMt8oYnoD27VunzHDPBzj/X/AADRUxTNhJXPH0p4kG/y/fGe/NPkupI1xE+9s5+QBuKT&#10;ZG0WZ8LJg8Odp/KspxOCdKcQIwSPSikXAUY6Y4paC0FFFFAwooopMAooopAFFFFABRRRQAUUUUAF&#10;FFFABRRRQAUUUUAFFFFABRRRQAUUUUAFFFFABRRRQAUUUUAFFFFABRRRQAUUUUAFFFFVDcl7oK5f&#10;/gnd/wAi78cf+yra5/6BbV1Fcv8A8E7v+Rd+OP8A2VbXP/QLavn8w3/rzPuMp+F/12PriiiivCPq&#10;gooooAKKKKACiiigAooooAKKKKACiiigAooooAKKKKACiiigAooooAKKKKACiiigAooooAKKKKAC&#10;iiigAooooAKKKKACiiigAooooAKKKKACiiigAooooAKKKKACiiigAooooAKKKKACiiigAooooAKK&#10;KKACiiigAooooAKKKKACiiigAooooAKKKKACiiigAooooAKKKKACiiigAooooAKKKKACiiigAooo&#10;oAKKKKACiiigAooooAKKKKACiiigAqOU8D61JUcvb61Mtho4z40n/iz3jgf9QK//APSd6/KQfer9&#10;WvjT/wAkf8cf9gK//wDSd6/KUfep1P4bfqKi37RL0Prb9kz/AJJ1qH/YXk/9Ew17XIuXPNeKfsmf&#10;8k61D/sLyf8AomGvbG++a/NMyk3UaZ9/gklTVhAe1LSY5pa85HoMAM0pGKQHFO7VaRmmyJ2Gw5HG&#10;Oa8L+JgX4vfErSPh7An9reE7Hzv+Ew07Pk7N8KT2H7w7XOZE3fuWPTD8cV674v8AEVv4R8K6zrt1&#10;HJLa6XZTXsscSguyRxl2CgkAkhTjJH1FePfAGVPFPiXxf8U7femj+OPsf9nW03FxbfYkktpd6jKp&#10;uYZG12yOuDxW0UkrnTBaXPavCWh22g6PZ6Ro8f2ax02BLOFNxfykjUKseWJJwAPmJJPrV6M71DZz&#10;74ppWWHYICscsiCU4JCkHucfxVLgLwAAPQVMn0Mm9Wwooorlntdbi33EJxQDmgik6VtTScbyKt2H&#10;UUgOaDWHMnKyMIqd9Rk9wLa3kmkfy4ExvbGcZOBx16147+0lE/ijQbHwnpfHiBLmPVGtv+nYLLEX&#10;3NhPvkDGc+2Oa9kWIXEi25VZDLnCSjMZxz8w/lXj/hPVV+KHxGk8V2cKJp0OlHSzFeLiXzRMJNwA&#10;LDbtcDOc5zx3r9F4TwXtMQ61VXimrf8Ak1z5XP8AHKhSlTi9bP8AQ67X71/C/hzVdWEGwxWstwyb&#10;8+f5aE7c87emM4718WXUOqfEI+MfFMGkfZdM0q7Wa8k+0q+37RMyx8HDH5hjgH3xXrvx/wDF954r&#10;8XaJ4E0TUdQ068v5jppZp2igZrgQqm8oSSo3nPynGTgGuz+Pn/COfBX4FeGvh/Po8MHizxJp1vby&#10;ajpFrGsN1PZfZ3mkuZDtdydzFW2kks2duTX6HmmK5I+wi9P8n95+a5ThZVcU69dXV3+KZ81+D/EA&#10;8I+M9B18W/2uTS7+3vfsm/Z5ojkV9u/B2524zg4znBr9SPg78Qz8VvhzpHiptO/sk3/nf6H5/neX&#10;smeP7+1c52Z6DrivyiacX9wb3TUUQmP7PLHdj7ozlnQL0fBGCfev0r/Y+AX9nTwkAWYf6Xyxyf8A&#10;j8mr5ZLl0Wx9TUk3XfL8NvxPZaKKKooKKKKACiiigAooooAKKKKACiiigAooooAKKKKACiiigAoo&#10;ooAKKKKACiiigAooooAKKKKACiiigAooooAKKKKACvh79vbxnrMHjbSPDkNxv0X+z4b82mxB/pHm&#10;3Ee/eRu+7xjOO+M19w18A/t8t53xk0iNCyEaFCSRx/y8XFAHzOVjtIhDMefu45+Yntx0+tdh8O/g&#10;94n+K6aiPC2h/wBrrp/l/aU+1xQeVv3bBmR1znY3TPTnrUnwr0j7X8UfBlrqFrZahZ3etWVvLFcx&#10;+aHRp0DAhhg8ZHPrX6g+H/BOg+DknHh3QdJ0Uz7RcGxs44PN2527tijdjc2M9Mn1oA+K/A/7CPiL&#10;xVory+INb/4RK8imMaWv2SO9+QKpHzJOB1Zh6/L719neC/BOj+BNGh8PaJZfYNGsM/ZLfzXk2b2a&#10;R/mdixy7E8k9eOK6EQAoBwhPLeXxk96LaQTxiTaAT14oAV7dZNu7kDt60qxBD8vyj0qSigBACByc&#10;n1paKKACiiigAooooAKKKKACkYbhilooAYI8d6UJjvTqKdx3ZG0Ktuz/ABdaalsqIy/wk5xU1FIR&#10;CYXLsfN+QjhdvT8aesZGMnP4U+infSxLim7kMVqsO/b/ABsXP1NfOXxD/Yp8EeJdDtx4c/4pS9hu&#10;VuJNS/f3nmRKrAx+W8wA5KncOfkx3r6TqIqvkMoUFMH5SODWfJG9y02tj4F8f/sReKfC7abN4Uvf&#10;+Ert73zHvX8qKz8nG0xnEkxLbizfd6beeor5017Qr3QvEV/pVzabdZtJZIZbfzF+VUcqx3AlT8wx&#10;wf0r9gY4jIFV1j8tRgIBxj6VyN78IfBGq6hc3s/hDQpryWRmlupdMgaZ2Jy2WKZIJOee9dMK0qTu&#10;mEkqmktj8p5WeK5kjlby3XG1sZ3celW/D/ifVPDGsxanYzfZtRty32WXYj7gylWOCCPuk9R3r7Y1&#10;f9gfwbd+H7qTR9a19tYWCU2TajdwmFp8Hy/OKwbim4DO3nGcc14N8UP2SPG3wy8E3vibVtQ8PTaf&#10;p4j85bCadpzvkSNdgaJR95xnJHGa64ZlVi/i/L/I4amEpSXw/mYvh79o7XvD+qvHq1//AGsjQllP&#10;kxw7SWGPuxnPQ/n7V20X7VVle6xZRahoH2G3mmRHl+2tJsUkBmwsWTgc4718+20Lam5TyLbzAM73&#10;TnHpn8ar6Y0esWqzbcTHOzcOFOSB646CvUpZipfGzy6mXUpfZ/M+z/D/AMY/B3irUzp2kat9puwS&#10;vk/ZpkxgE4yyAdFPftXctZ3Cz7PK+QLvZ9w+UZ54718BWd5c6Pdi5sJnsbqEkSS2zmNmJBGcjBPU&#10;9fWuw8M/GTxZ4X1O5mn1u+1bzLVkSK/u5ZowxYEEguPTH0Jr0I4uizxauUVFdxX9fefYxmiM8kay&#10;btmOdpGcinP8i57V8yaV+014jinsTqGm6QbZpRve3gk81k3fNkmTBOOler+FfjhoHjDVLe1gtdTi&#10;nk3IweOMR7lUscYcnHpXYnTqL3DxqmCr03qj0MvG6Fon83bywwRgevNETxyxlg/zdlxSkJb3Ploo&#10;y6YAI+Uknv7Ur20nmRpIIoyxx+4yBUujO+5z+zkt0LJFJFAZSnGAeopgZW5Rty9jjFRG42362jPI&#10;6cj5jnpn/CpVKMMxgqnYGlyNbmb93dC0UUUc0FuiPaRvYKKKKXtKT2RrZBRRRS0ewcoUUUUWYWCi&#10;iiiwWCiiina25Li+gUUUUaE8kwoooo0DkmFFFFLQvQKKKKNA0CiiijQLoKKKKeg7xCiiiq90W+iC&#10;iiipa7DVOXUKKKKXKx8thN6hsM2DjPSpJIiq7l+YflURkjU7WUluucDpQ7SRjO7K+hJq+VpXMZp3&#10;90a1xEiku+0jtgmuY/4J2SmTw58cSi7l/wCFra5znH8FtXV27/bJVhggga4b7vnp8nqc456Zrk/+&#10;CeZMuh/HS3cLBLH8V9d3fZvlXhbYHFfPY5XV2feZNH3Hzf1oj68ooorwT6cKKKKACiiigAooooAK&#10;KKKACiiigAooooAKKKKACiiigAooooAKKKKACiiigAooooAKKKKACiiigAooooAKKKKACiiigAoo&#10;ooAKKKKACiiigAooooAKKKKACiiigAooooAKKKKACiiigAooooAKKKKACiiigAooooAKKKKACiii&#10;gAooooAKKKKACiiigAooooAKKKKACiiigAooooAKKKKACiiigAooooAKKKKACiiigAooooAKKKKA&#10;CiiigAooooAKjl7fWpKjl7fWolsNHF/Gn/kj/jj/ALAV/wD+k71+Uo+9X6tfGn/kj/jj/sBX/wD6&#10;TvX5Sj71XU/hP5kUf4q+R9bfsmf8k61D/sLyf+iYa9sb75rxP9kz/knWof8AYXk/9Ew17Y33zX5j&#10;mP8AFZ+h4P8AhoKKKK4EdzAYwSelLuBQsCCo4JHQUxlZyB92I/ff+76cd6icR30EltHObf5tpkVT&#10;1HOccdcVrFEI4T47X1pF8JPFtjNcRJdappd3p1jbNIBJeXMtvII4Ilzl5HPCouWJ6Cub/ZG0DUvC&#10;nwF8KabfaddaNeJ9r+02l9C0Uq5upmTKuMjhge2QRXL+L/FD/Gr472Xw4isBpEfgrU7HxX/a4lE3&#10;20RCImDysL5eftX39zY8v7p3cfRgGa0bsrHTLRWYyMNbSvLD8qNkMvUlu7fSpFIK5AIHoaWiudyO&#10;Z7hRRSbqyvctLQWmtSjmgjNW3ZaCTs7EYY7toPzYzjvipFBPmDHzRjLj+79fSol/0hMp8rg43jrj&#10;0qPUL5NJ0me9kYm2sonn1C45z5SgsSw6thQ3AyeK7cFgpV56fp3Rz4uusPDmZyfxb8Vaj4e8GXa+&#10;HboJ4nuNn9nwRIk0022RPN2REHfiMsThTgc8dazNJ8O6B8L9Caw02W08P6JNcmdoru6PzXBULuDS&#10;EnlUAxnHynjrWJ4JsNU1LVPEuu6pG8lhc3C3Ph6/nlErQ28jyEmEZ3Qho2jBX5TjAI4wML496b4q&#10;8e6rZ+CfCmgHVb+OBNZkmW+itysYaSEriQqDyyn72eenGa/c8mwscDgVNrXXt3fb1PxjNsTPH4zl&#10;g9P+Au/od1+yFpWq6lZeI/H2oXltdaf4t+zCwWM4mQ2xmgk8xQoUZbGNpbgc4PFcF+3+EudQ+Hlt&#10;ZDybhjqIllf7gIFueTzjoe1fWel6NpHhjSbTRtGs7XTdOg3CGKyt1gii3MWYqigAfMxPHU5PevzR&#10;+K3ijV/EnxY8cWt/qN5fwaPrd7BaR3Vy8ixobh1xGGOEGEXgegHavlcRiXiMW0u7Pp6GHjQwq72R&#10;zxkM0jOcyXgQiSRenkdx7c98fjX6VfsebP8AhnLwj5eCn+l4wc/8vk1fmnIyxFcnyGJwdv8AGv8A&#10;dOOxr9Lf2Pip/Z08JbFCL/peFUcD/TJq6Z6Tsc1Ne7d7nstFFFIsKKKKACiiigAooooAKKKKACii&#10;igAooooAKKKKACiiigAooooAKKKKACiiigAooooAKKKKACiiigAooooAKQkAZJwPemyyiJQT64pj&#10;Yhx5j7gx24IoAlBDDIII9q/P/wD4KBnyvi/o7zOqQ/2HCAWOBn7Rc8Z+lffjxF1XY2we1fA37eiO&#10;nxq0ZzbrqUY8PQp9klICBvtNx+85yM9umeetAHjvwTgtP+FveCN1vJ5ket2LjOc5FwmO9fq0iI4y&#10;owG5ZT1/GvyW+GerWPhz4keFtdvb9ls7PVbW4uQY2PlRJMjM/GScBScAZr9X9A1iz8RaHp+rafJ5&#10;1jf28d1BNtK+ZG6hlbBAIyCDggGgC4I1Em4DkLt/Co5I3doihCqpywbrViigAooooAKKKKACiiig&#10;AooooAKKKKACiiigAooooAKKKKACiiigAqGWJjuaLCykY3GpqKAINhZUSYF2I5K9AadFGysdxBUc&#10;KB2HapaQnFJq4FSINEjs6lpQMuVH3vTFNhild2lkI55jB4Kg9jVuip5B2Kz2n2g4nw6DoAcc15Hd&#10;fsg/CPULgXFz4RMk6kEN/aV2OeOwl9hXstFPlcdmFkfDOt/sJeLG8Ua3PpV7oNvoNxeSyWVrJdXB&#10;kity7GJGPlHkKVB+Y9DyetfOOs/DnxT4O0tJ/FPhzVbOFpgsdzcWMsMRYqSF3MqgthWOPQV+tKs0&#10;TTEOZcnhScbea4f4t+JfBGi+H4JPHdtYyaHLcLDC99Ym8QXJR9oEYRiDtD/Nj1Gea2XP0M/bwWkj&#10;8sgIRyo2eZwqsec09JrSAGJoZDcE5yP17+xr9IIfhr8Mfif8Or1/DXh/w+sV/Z3EFvrUWiRxy2rn&#10;fGJlVkV9yMCRgg5QYI4NeE+Jv2C9W0bwbfvoniAeJdWdklt82KWz4LoCod5zgBdx685I71108VVo&#10;6v8ANmcqVCvpZfcfNPhLxV4k+H08kunaikTzKY8QxJKeSpyQy9PlFdroHx+1yHW7M6zfT3ZWeMus&#10;VrCCF3DPQL1GK1P+GRPi40rSSeGGiYoY0T+0rQ/N2OfO4rzrxf4Y1z4c61P4c1/Q0ttZTak0xuIp&#10;HiLqrK2ULAkK6nhu3avQp5u5aS/U4K2V094/kj6Y8LftG+GtW8S21vcLeWgy6PNdrFHGCFY8t5nG&#10;TwPc13Gj+JtE1R/s2naxp9/KqlzHa3SSsFz1wCTjJH518Ixb4ryO23GW7YEopODIOfmz0HQnn0q7&#10;pes3fhudbqz1S5si/wC6hktpHjadiciM7TkAkdTxxXo0sZGr/TPFr5X2X5H3z/CW/hHftTWdU+8w&#10;GeeTXxx4W+MXibwz4lsdZ1ObUdTsYN+/SZ9TcxT7kKDdncPlJDDKnkfjXrOiftU6TLq1tZa3oa6V&#10;a3YM5u2uGuPIUqSqhFiyRlccYxnOK9KKhM8OrlcoJyXT0PcjGysFKkMTgAjmmgZlaL/lovVO4/Cu&#10;R8LfE7w5471sw6Rrb3M4QTLD5EyZwyr1ZQByR+ddfcQymeUMpt55sbZQcscDnke3FU6EYnmOlUQh&#10;GCQeCPWjFNaPzAI0lMkgG1jjBJHWpFt7iFfmjz9WFc8ly7Gb50NoxTdxyd/7v075o3L/AM9D+VOM&#10;tNQvIdijFN3L/wA9D+VG5f8Anofyq+ZBeQ7FBBUZIwPU03cv/PQ/lQJYImxJcl2l4WMqcKenH1zS&#10;fvaIfNJbihgehBpaaLiNC0qxqyQHEi9M54H60bAJMmUhsfcx+tLkYe0Y7FGKOP75/Kjj++fyo5GH&#10;tGGKMU3H+2aMf7Zo5B8rHYoxTcf7Zox/tmjkDlY7B9KOhx3pvC8mQgDrSG2juDuW7K/RDT5GFiQo&#10;wGSCB7ikppjMA+e5aQe4NKGVhleRWbi0FhaKKQvsxxnJxWeo17ruKAW6DP0oPBxTZUkYhoyVXvg4&#10;pzoPK/1h8zA7f1rphqiZ1m9hQpK7sHb69qaCD0OaR2VlcPObaONS7EAkEDqMCpneNo7aeQC1sEXL&#10;3QG7IIG0lRzycfTNVOaiXCM57DcoI+VJbPUelZ2qazY+HLFb3VL62sbdm8tHuJVjDvgkKCxALEKc&#10;D2rNtvEvibXby9bwV4MHjLS7Sd7Se+OpxWWy4Q/NHsmGThSh3Dj58Z4NdP8ADb9mM+HNTmfxZ4rb&#10;4h2QtmWPTtasDJFDKWUrOoklkG8KGUEDOHPPUHz6uNhBNdT3cLl8qtm1+Rx15qPi/wAbiDRvC+l6&#10;tp0uogta67e6ef7OVFxIHaYK42uoIQgHcWX1zVb/AIJw2F7pvhT42adq80V5qdt8U9bjuZ7f/VtK&#10;sdsrkcL1YE9Bwegr6w0zT7axs7W1s444La1jWJLeGMIiqBhVAHAAA4Ar5j/YSmeI/tEbbYYHxi8R&#10;DIYDP/HvXz1fEOre59hh8P8AV1Y+sKKKK849IKKKKACiiigAooooAKKKKACiiigAooooAKKKKACi&#10;iigAooooAKKKKACiiigAooooAKKKKACiiigAooooAKKKKACiiigAooooAKKKKACiiigAooooAKKK&#10;KACiiigAooooAKKKKACiiigAooooAKKKKACiiigAooooAKKKKACiiigAooooAKKKKACiiigAoooo&#10;AKKKKACiiigAooooAKKKKACiiigAooooAKKKKACiiigAooooAKKKKACiiigAooooAKjl7fWpKjl7&#10;fWolsNHF/Gn/AJI/44/7AV//AOk71+Uo+9X6tfGn/kj/AI4/7AV//wCk71+Uo+9V1P4T+ZFH+Kvk&#10;fW37Jn/JOtQ/7C8n/omGvbG++a8T/ZM/5J1qH/YXk/8ARMNe2N981+Y5j/FZ+h4P+Ggooorz4u52&#10;7jJdu3lnDdgp4P1qreSNZWElzdKkdsuMmzGJSCQAeeM5IzVvJSWN15dc4Uck/QVyHxQ+ImnfC7wZ&#10;qniXUILq9trMxmZdPRZJAXlWPbhmUZBcZBPArpSsVFXdjzb9kHTodc+FeheLdQhiuvFN9Dcx3msS&#10;KHurhFunVVeZsuwCxxjBJ4RR2Fe9V5n+z18Pb74XfCLw/wCFdTktrrUtPM5mnsWZ4WD3Ekg2llU8&#10;BwDkDkGvTKib10NKjbYUUUVg1c5+VhUbnFSUhUHqKIwblY1WgiHKinUgGBgUjkjGKjm/eez6mDvK&#10;V0RNPbXFl57+dbwiTZ/ouFYtjPPtj+leTfEW51nxb4/0vRtPvTp9no9zH/bVqkrxw6hDN5bCNlXI&#10;lGxXUq4A+cjkE12/xD+JNj8MtEh1HUYbuRJrhbcC2jVmyVZujMBj5DWB8LfCk3gr4e2vh68u7T7R&#10;p6S7hHKSr75HkAUsATww6jrX7HkWVOmvaVLW1/NeR+b8SZtGC9jG99PxT8zp7PTobQR2iLss2AVI&#10;VACxKo+VUXooHAx6CuV/Zg1WL4jS3/jXVXuIdZiWTR1SzIWHyB5UwJDFm3bnP8WMY4zzVD4m6XJ4&#10;y0qy8A2BSPWvEyt9ieckQj7OUnk3kZb7qnG1W564HNfTk0gdhDHFJ5mN/l7fmx0zj0r6HNMZCjTd&#10;OP8AWx85keGlH/aK+t9vlddTmPiP4nfwP4B8Va4YIpZ9G0u5v7VQmQ7xwtJiTkEjKgcEcZ5FfmRe&#10;XF34h1rUPE16sEB8SzvqbpaArsMjGUgA5wMyYxk/U9a+sv2yviXr2jWeheFfDHiKzhW7ivbXxBYo&#10;IZnaKRYvLVsqzR5R5MEbSc5BOAR8hCK3S0mthGY2Tajs5wpIPY59q+FwMXLEOpLa7/Jn1dRuUtNj&#10;rPg/aQ6z8VfB+nXNtBe2kmsWZuI7xBIskZnRWQg5BBB6EYOTX6t6Do+naDpUFhpNhbaZp8W7yrWz&#10;hWGJMsWOEUADJJPHck18CfsY/Dq38VfEdtR1jSp73R9MhN1ZX6+YlvHqMc0DRr5ikBnCsW8sk5By&#10;Qa/QiIYQV7dVXquS2sc8lZ6bD6KKKgkKKKKACiiigAooooAKKKKACiiigAooooAKKKKACiiigAoo&#10;ooAKKKKACiiigAooooAKKKKACiiigAooooARlDDBAI96gJDwea+Tty2B04qWWXylB2s/OMKMmoSG&#10;itQCwLc9O/Xge9AEc10PsjyOXSMAEeXw3Jr84P2wvilonjb4uyPaR6pbpo1sdFnLqis88NxNuZcM&#10;codwwTg+wr6L/bA+NPhVPhxfeErLUItU1+9cQldPnimFg8E8LSJcgPujYgMoBUnKsOMV8JLcMkrS&#10;nMzHIPlDJHfmgC54Z0KbxP44sPCdsYop9QuYbJJ5MgK0rKoJYAkYL9cHp0Nfq78OPDl54P8AAvh/&#10;Qb2SGaTS9NtrHzIWZgxiiVCckDOdvXA+gr5r/Yy+BnibwPrEvi7WrZdLsr/S57NdPu0livIn+0Rn&#10;MkboAoIiYj5jwynHPH1nbvuLD+EcA9qAJqKKKACiiigAooooAKKKKACiiigAooooAKKKKACiiigA&#10;ooooAKKKKACiiigApCRS1HISG4qZXS0Glcd16UnQ0OSuMU3Jxk09Ursz5tbIeWA7U0uBVWSdj82f&#10;KXp+8GOacLhGiLOwhLA7Vl+UisVJ1HaJck4K7ZXup1RJZTuCRn5gvU5OK+U7/wAWW/x48RDxPEkz&#10;+CrW0/s9dF1MA/8AExV/M+0eTl4/9VJs3539RjFdZ8d/FSeNvFfhnwjZX8PiDwvLJexeJtM01kmd&#10;XiVGtlkZPnhIlRjjcmdpBzgiizY2cTtPFI1wciMqv3fQkccZr6jA4Vq06iPkcwx1NJqF7/8AD+Zy&#10;48Lajosker6F4h1XS4rc/aIdEt71odMZk52PAgGY3YEuAed7etap/a4j+GssNn8RbKe41WdBd2ye&#10;GIg1qLVvlQOJ5VbzAyvnHy424Oc1pXM6QWct3d3MMSIjPMZHC4VRyT6cCuVm1LxP41hk0fwtoWt6&#10;beXR/wBC1++04/2b5anfv83Dgo6KQrbTkuvrketiaOGcfeWvyPMwOKrymkr2079z6yhbzcEqpAPc&#10;c5rnfEHw58H63qUl9qvhXRdV1K5wPtN9p0MzkhQq5ZlJ6BR9APSm+Afh34f+Fuly6X4a006dp005&#10;uXtxNJMTKVVS+ZGYgYRR1xx0rpdyxzO+9ULYyGPPFfE1FFS0R95BzcE5Hzx4g/Yb8AatrdzrUl9r&#10;enyzSPKYNNlt4ood7E7Il8n5UG7AGeBxXH+O/wDgn9piaEieDNZu5dUWXP8AxUV0pgRNrfMvlQbg&#10;4bbg+m7vivpLXviJ4U8I6kttrvifRtIvnTzo7e+1CKCVoySAwV2BIyGGenB9K6R7ghFXazux2hlG&#10;QD6n2q/3kVeJCnGbsfnL8Qv2SPGPwr8D33irxDq2kXumad5fmQ2NzNJK3mSrGMB4lBwzqeSOAa8Y&#10;trKbUpVESwOWz5TXIJKJjIXI6cdhX7CRgRBnlID8bnPAPpTV2BiuCUc7sjoan63iISST/r7y3Sg1&#10;Zo/ILTfEWoabP9t0y5l0ouNu+ykaFwuRnBU+oz9cV02gfGDxPomsWl6uualqgj37oNUu5ZozlSB8&#10;u8eufqBX30n7IvwjieQ/8IkTLtO7bqN2cj0H72qOp/sv/BTRLNrvU/DcWnWb48y4u9Wuoo0wQBuZ&#10;pgBkkAepIr0aePqp++/6+8454GlLZf19x8q+H/2qNRjusavptoYt7ZaygbeVxx96Xrnr7V2Mv7U3&#10;guU4W28TCUnoUh2f+ja+ffiJbaZpXxB8SWOj7P7Ig1K5isVik8xTbrKwjKsSS67QMNk565NYlnaX&#10;mo60lpbRvcyTssUFlEhaaR2IAVVAySScADrkV61PNKC+NP8AD/M82plKltb+vkfTx/ac8NALu0/V&#10;COx8iLP4/vKT/hp3wv8A9A3VP+/EX/xyvYP2PPgXrvwr0nW9S8QfZkXX4LK4t7SMyi4ttqysyTo6&#10;LtceaoIBOCGHbn6J+xQ/3P1NYVszpym3Ti7ELKLLW39fI+Fv+GnfC/8A0DdU/wC/EX/xyj/hp3wv&#10;/wBA3VP+/EX/AMcr7p+xQ/3P1NH2KH+5+prH+0l/KP8AsheX9fI+Fv8Ahp3wv/0DdU/78Rf/AByn&#10;QftP+FJ5TDHpWpNcggK0ttFtDHp/y1zX3P8AYof7n6mmvp1vIrK0eQwwfmNa080jB3cL/Mznkzkr&#10;K39fI+adD1qy1W0s7q3ilxeRLNNHMq7cldwwAfUnrVyHz7iA3cywKQ3lBYwcdM5wa7rXP2Vfhb4k&#10;1G5v9R8L/aLu5meeWT+0Lpdzu25jhZQBk9hxVS6/ZC+Et1cC4fwnumC7N39pXY+XOcY831rt/tbD&#10;/wAr/D/M5/7Eqd1/XyOS8w/3U/KjzD/dT8q6n/hj/wCE3/Qp/wDlSu//AI7R/wAMf/Cb/oU//Kld&#10;/wDx2q/tfDfyv8P8xf2JU7r8f8jlvMP91Pyo8w/3U/Kuq/4ZA+E3/Qp/+VK7/wDjtH/DIHwm/wCh&#10;T/8AKld//HaP7Xw38r/D/Mz/ALDr91+P+RyvmH+6n5UeYf7qflXVf8MgfCb/AKFP/wAqV3/8do/4&#10;ZA+E3/Qp/wDlSu//AI7R/a+G/lf4f5h/Ydfuvx/yOUaYKpLIpUDJAHaljMUqh1DoD2GBXUn9kD4T&#10;AH/ik/8Ayo3f/wAdqvdfsh/Cj7HIf+ETO4EY/wCJjd9Mj/prWcs7w0Xbll9y/wAx/wBh1/5o/j/k&#10;c8jtOdkaoxP/AD1FOaN4mKuEDDqI/u0zx9+zBaaJpFm/wqtLTw7rRvU8y5u7medPK2tkYfzQPmER&#10;zj+E884PIv8AAv4+Fjnxl4dJ9Qn/ANy1usxoT7o5ZZXVi7O34/5HYUblUHIzkYHHeuO/4UV8e/8A&#10;ocfDv/fB/wDkWg/Aj494LDxl4d3L8y/Iev8A4C1lPG0Um0w/smtJaW/H/I65JWL+VwM9CKSaJNN/&#10;f3DyumN21Dng8Dg1x83wU+PLi2d/GPh4um7zP3fJz0/5da4bw14Z8b+MvEWpR+Ltc03VNE0rULjS&#10;r2zQCKSVovulCkSnaHKnJYEgHI7Hvw04V43hL5HnSwUqVTkmv6+463Wvi7Y2/j6fwhDZynX7porO&#10;FpIl+xCWZU8sth923LruwM/ewDXe6V+z74l8axPF4y8SS6RbRBfs0fg+/lgDg8sJRLGQcbU246Zb&#10;2rd/ZIeJf2c/CEjEMxa7AKn7x+1z4A969B8VfE7wp8PHs/8AhKPEukeGxfbzB/a1/Da+Zsxu2+Yw&#10;zjeucZxuHqK+dxOLlOTjBWPuMHlcYR5pWLPhTwTaeBvD1vpWi29vGsW0SzyoBLdOECmaZlUb5W2g&#10;s5HJrc2rGgMarycFmHzEV4Z4u/au0XR9VRPDXhzxT8TdNeIO2seAdPj1axhkLNmB5kkwswUKxTqF&#10;kQ/xV8+eKPjV8ZviXPqHjfwH8TdA8KeD7qIyab4K8QRWsevxvEgjeMwfZ5SXlkjkaNfNbcssfTOB&#10;wKjVqPR/me5DDwoLnbVvVH3dc30VkVdxIBzxHjn6181/sHwSwj9oF3KtDcfFzxBOnUsA32fAP4V4&#10;NP8ACHwD8SPDcst78M/Elr8UNWSK6vvEGopdQWc96xEl3KFWbaFc+bgLEAN6gKvb1D/gl14eXw78&#10;Lvi1o8iKn2H4l6tbhAzYXZBaLjJ57d656mGrUm3NmVSrTmrQPtWiiisxhRRRQAUUUUAFFFFABRRR&#10;QAUUUUAFFFFABRRRQAUUUUAFFFFABRRRQAUUUUAFFFFABRRRQAUUUUAFFFFABRRRQAUUUUAFFFFA&#10;BRRRQAUUUUAFFFFABRRRQAUUUUAFFFFABRRRQAUUUUAFFFFABRRRQAUUUUAFFFFABRRRQAUUUUAF&#10;FFFABRRRQAUUUUAFFFFABRRRQAUUUUAFFFFABRRRQAUUUUAFFFFABRRRQAUUUUAFFFFABRRRQAUU&#10;UUAFFFFABUcvb61JUcvb61Etho4v40/8kf8AHH/YCv8A/wBJ3r8pR96v1a+NP/JH/HH/AGAr/wD9&#10;J3r8pR96rqfwn8yKP8VfI+tv2TP+Sdah/wBheT/0TDXtjffNeJ/smf8AJOtQ/wCwvJ/6Jhr2xvvm&#10;vzHMf4rP0PB/w0FFMklERAOeRnipJUMThD1JA49686B2LchuopZrSVYARNxtkU4ZeecH3FfNGszX&#10;3xX/AGltFt9KeXWfh1pdvPpHiWyml22TanCLguJbWQgTMGa3PmBWGQpDHbx7V8VvH2lfC3whqHiX&#10;Woby4sdN8vzI7BUaVvMkSMbQzKDy4zkjjNcp+zfol5aeGte1+R4DZeKdcuPEenopbzI7W5jjeJJh&#10;jAlA+8FLKD0Y127I2St7x6oIzGy2IPkSwHzGderjrtOOxyO/arNMSMx/ext7Y65p9c0iAoooqQCi&#10;ikIzVQdpJgLSEZof91GGPQnHFOCEqp7MMiqw9H2uJXzOdy5Ls8Y+Mmlf8LRvbXwRHeNYJDGus/2t&#10;sMhJBeHyPLyp/j3bt3bGO9d/qd9ZWUF5qd/Glp/Z8ZubmDZvwiru5IHPyr2B61594P8AEtt8RPiD&#10;L440OOWDSotLOitDqACz+cJVmLAIWXZtZRndnOeO9SfFjxJc22r+BvBjxxHSvEl3Jpc0yg+ekcsk&#10;UblTnaGxKcEqRwMg9/6HwdP2ND7z8Ezit9Zxaj/hOq+AnhbWNS1/xP4g1e1M8epTR3nhW9uZUmks&#10;7aQys/2fJLQBomiUj5MgAEcYH0DHBJG/kxMbi7xv8/7rhOm3J7Z561l6HpA8MeFdL0O3Yyafp9pD&#10;Zq8pzKyRqqoSQAM/KM8D6V8MftFftDWfxhsrLRNFsp7bQYJEvGe/iCXRuVEqEArIy+XskHbOc84r&#10;4fH1pVsTKH9bH2GCpeyw8Y+v5nm/xT+IQ+KfxA1bxVb2Z0s6p5QisVm8zY0cSRff2r1KZ6DGfxrO&#10;8JeGNR8beJdP0DQbQa1r915g/s9nSLcyIXcGSQhOArnJPO3jkis6CSRo4kXZtnOxs5yBnHH519p/&#10;skfs33PhO/tvHOsX0UjvbQ3WlQ2MxI2TQyBxOrRjkLIuNjdQc5GK1w9JU43N5O2x9L6R4b0jwiv9&#10;n6NoVho2myP5+LC3jgjac4XlEA+Yqo+b2A7V0MWfLG4YP1qilhHbxMiFiH+U7iOhq3awLbQLGpJV&#10;c9evWru27GSlfQmoooqhhRRRQAUUUUAFFFFABRRRQAUUUUAFFFFABRRRQAUUUUAFFFFABRRRQAUU&#10;UUAFFFFABRRRQAUUUUAFFMeQR7c5+Y7RimyXCxzxREHdLnBHTgZ5oAWeXykB27ucYzXE/Fn4m6R8&#10;IfBz67rUuDvMNlbFXP2q68t3jh3KrbN2wjeRgd67cuDJ5fOcbq/OD9ob9pab4zH/AIRyxsI7Xwra&#10;3kV9YyXEJS+MoiKkSkSMm3dLJjaM4C89aAPJ/GniOHxh411/XkiGnjUNQuL2W3U79hlkZwpbA3YJ&#10;IzjnrgV6J8Cf2c9V+NaXt0L3/hH/AA5Azx/20sSTl7pfLPkeSJEcZSTfv+78uOprifhv4J1L4s+O&#10;tP8AC+mS2ltqMplWKS7Zlh+SN3bcVVj0jOMDqRX6RfAz4QJ8FvAEWiW9ybq9uZhe3zyyb4xctFGk&#10;giIRT5eY/l3DODyaAO6ZZp9kas22Ng+/P+sH90j05/SrkTKRgKFI6gdqbcW4nCZJBRg6/UetSKCB&#10;z1PXFADqKKKACiiigAooooAKKKKACiiigAooooAKKKKACiiigAooooAKKKKACiiigApjjJp9NLAG&#10;i1wvbUGXdUcziKMsegp3mhkD84o3Hblf1qJO/uoOVL3ikLSSO32N/pTbs/P2GPevOfjn8SdL8K+F&#10;5dMa7a28Qa9Z3Vroqxq4eW62BECyKuIzvkjwzFQM5zwSPQxdLet58IIIGwiT8+1fJXwy1WTxrFe+&#10;PZFWLUfE3li/gUEQxi3LQJ5S5JBKrk7mbnpgcV7GXYNVJ69Dw8wxjpxtH+tjZ8F+H10DSbU6hDHp&#10;viDVIIpLq7RA87zqu6UvIvLsSzZYnncTzmpvEXi7TfAGkQ3euXp+wyXIijvnR3LSlSRDtUMwGFY7&#10;ulL4z8V2nw18MX2s3Ec09kNhlSJQ0nLqq7QSo6uM5PSu++Evwf1Tw54uuPF3ie5tH8RtZNpSRaTI&#10;xs/spkSUMRIgfzd4YZzt244zzX0WJxNOjDR6nyWCwdXE1ffWl2cB4Y8Daj8dNS03xFbXL6P4QsLh&#10;JYcYmi8Qx7wJ4ZItyGNVaFoz5isGEhIGOv0rY2ttpFpa2sUMdrbQxLHHbxIFSJQMBVUcAAAAAelW&#10;yxPyr1HXNQW8ZtXkKcxu5d93XcfT26V8lXr1K7uz7yjgqOFjclSeK6QSxPkK2CcEZ9q4b4k/FLS/&#10;ABijvkB1O8WQaVafN/xMJlC4i3hSIss6Lufj5s9Aa4n42fEKa4un+H2jwxifVrAyahPfIdq2Epkg&#10;l8llbImBwV3KV65z0rzX4e/CrS/hs18+mXF5PJfGPz/tbowGzdt27VX++c5z2r0MDgXVvKo7HmYz&#10;MYQXLB7f12LNv4RtdXvb/VvG1nb6pqGpXUl9ANUhW8fTLeQ7ls43O7McbFwNu1fmJCjNZnhrUPG3&#10;wOlu/EV34n1j4lwpbPHcaTf38lulrHkSNchpHkDFRHt2qu4+YcHgg99jMT25/wCPeQ7nI+/n27Y4&#10;Fct8RNRllj8P6Iyp9k8Raxb6JdOAd6Q3AZHZD0DgdCQR6g17dTC0ow1R83hsxnOrZf1r6Hv3wf8A&#10;H/8AwtTwFYeJXsPsEWoeZttmm84LsleM/NtXOdmeg612EPlhmj8zcxY4GPuj0Fcr8Nfh7YfDjwnp&#10;fh7T5rmey0/zfIkuXVpG8yRnbcVVR1c4wBxXWB9yPjscV8hVUebQ/QKL5oXY2B3GbidPIyOU3bsf&#10;iPpXwx+2v8XdS8Q+OJfAOny3elJY42tBeOE1PfFBMd8YChfLwcbic5yMV93SDJXd03DGPWvzW/bA&#10;db39oTxrYHIhb7F9ob+L/j0hZdn49c1iaHj721w1nLBKhkv1baJWYF+CM/N+ffvX3P8As5/sozeC&#10;NStfFXieO1uNVELbdMuLSKU2syzK0cqzB2G7bGCCACN/Xjn5r/ZEiim/aT8HQEuBEt3Eh4+6LOfG&#10;fev0xEYe28pP9WwKkt1wetAE0IbbuYnLc7f7vtUlV7RsBoh92LCg98Dj+lWKACiiigAooooAKKKK&#10;ACiiigAooooAKKKKAEPSoySTtMYKHuT/AEp7jKMPUVBFIfLcR4yrY+ai6W4r62EEsUoKIwBA3cL0&#10;96WNPlHzbvfFLJkKCMde9M80LLGhB3PnGOnFZ+0bdojdKLVyUpjvUdwSIyFHLfLkHGPenTTrbRl2&#10;BIHpXCfFr4v6N8JdFtL7WLa+ube8vU09VsY0dw7o7Anc6jGEP6cVvGnOpojmc6dJ3b0R0upjyrER&#10;PM0ZfrcDJIwR+PtXyx8N18nW/iAJP9JkPizUTGr/AMa7lwcnp3ODWl4k8Y6v8co9Q0WOKytPhzee&#10;Xh2V01cbMP1y8X+uj9PuH+9S+BvBGnfD3SLrTtPlupi9y06NcsrdQq84Udl9K+uy2jOjC8up8tj8&#10;ZRdS8WjwBPHHjnV/AEPwbuotQ+DWuaQJbrTtZ0nVvtMmoXkhcwWIW3KeSJDchvNaQqpiGRk8TeEv&#10;g5491Hw7qnhf4sLc+LG1VIBp/ibxFeR6lNohhJkmMEbySP8Av8Ro+xk4VSdwGB9LLZwK08mZN8sZ&#10;Ttjn/wDVU+nbNJhkjt9zCcL53m84K9NuPcnrVPDUlPmZnLOZqHLF/wBfceJeFf2fdd8IWbab4Y+I&#10;uo+HbJmM7WWlQyW0UrYCmYqkyruIVRkjOFHpXpdp4L8NWN5BetoWlxGKRZFdbKPKMpyCCFyCMda6&#10;EBZBJFLnyWcy5T727/DFPhupY4VyE8xvllxnG09dvv0610Rw8VJyieLWzbFS06fL/IjgjmtnuJyW&#10;mt5m3wMWx5K5OAo7AggcY6VyX/BPCFxofxylaQkN8VddO0+621dPJaRGRnUvySecVzf/AATxUHw3&#10;8b1OcD4q65/6BbV4eYKz0PpMqrTqxbn/AFsfXVFFFeAfWBRRRQAUUUUAFFFFABRRRQAUUUUAFFFF&#10;ABRRRQAUUUUAFFFFABRRRQAUUUUAFFFFABRRRQAUUUUAFFFFABRRRQAUUUUAFFFFABRRRQAUUUUA&#10;FFFFABRRRQAUUUUAFFFFABRRRQAUUUUAFFFFABRRRQAUUUUAFFFFABRRRQAUUUUAFFFFABRRRQAU&#10;UUUAFFFFABRRRQAUUUUAFFFFABRRRQAUUUUAFFFFABRRRQAUUUUAFFFFABRRRQAUUUUAFFFFABUc&#10;vb61JUcvb61Etho4v40/8kf8cf8AYCv/AP0nevylH3q/Vr40/wDJH/HH/YCv/wD0nevylH3qup/C&#10;fzIo/wAVfI+tv2TP+Sdah/2F5P8A0TDXtjffNeJ/smf8k61D/sLyf+iYa9sb75r8xzH+Kz9Dwf8A&#10;DQ0Mzzqkp+QjuMcdqryRwxO7iHzHAyAGPJqW4QtbSXG8gRnZ+v8A9enT3ASaQQ26zMg3YyFzx9K4&#10;KZ2w3Z4X+0iZPHkXh34Ubv7D/wCE6+051qQeaLL7F5Vz/qTt8zft2ffXbnPzdK9X8FeFD4V8CeHv&#10;Dy341RtI0220/wC2pEEEvlRqm7YCduducZOM9TXkxZ/in+0o8uz7JN8NMf8AEvY+at9/aNnjhjtE&#10;WwJu6Puz/DXuEUQt7iK58828ar+8tkB2hiCCOODjI5x2rsl8NjSd0WVuhNEF2+VjnySclf6//rop&#10;IIjbboGjE8iqc3DY3Hv+mfXtS1yy3MYO9woooqTQKa4Uj5yAPc06oblQyAE45o2Gtx0UksSlcEqA&#10;ccVBql/Y6Lpkt/qEsMUSBTmeURLyQOp9yKsSzNJLJHGucLng47V57+0gob4M6qyzGCVFt/mUHOfP&#10;izyK9vKaaniF8/yZ5eNly02/63OR/Zy0nU/CvhC+stTin0ovfPMovYDEWzHEBgMB/dP5Gq3xWkS3&#10;+K3whhNq16s+tqguFYhV/f2wzxwcZ9e1evwkxMYb61WZvvjzSG9vf3rxz4x6nZ6B8QfhvqF9c+RB&#10;pep/anj2Mw2rLbu3QHHA7A9a/oCpFQotL+tGfzpGo62YpP8Au/mjS/bJ+JC3Nho/hLQNUtZoLl7m&#10;HV7e1kjneN4XhaNZBgtGQyvxlc4Oc4r5KlRtUiDm5UqG27QAefXP410HxB16DW/iF4n1ewnaSO91&#10;S6uYEAZco8rMOSBjg9wK6H4C/A7/AIXp4gvPDlvr50H7PavqBvktDMW2vHH5ezenXzM5z/D09PgH&#10;RU60qj8j9Un+7lyI9D/ZZ+Al9498RQ+LrtrqwsNIvrO8tHexdotQ2SsXWOTco+UxBSRuwW5HHP6C&#10;+SksEaldiBR8hP6ZrP0zRrDQrSDTtEsrbS7G1JIs7KFYYk3HccKoAGSWJwOpNaZk2qTIu0fXNTWn&#10;y2SMnqMVhOARgKpyTnNWEIKgg5HtUZUIu1EAU9ccU+JdqACqS0uSo21H0UUUxhRRRQAUUUUAFFFF&#10;ABRRRQAUUUUAFFFFABRRRQAUUUUAFFFFABRRRQAUUUUAFFFFABRRRQAUUUUAVmCJcsxjILDaXJOD&#10;UNzCFWVgfNj43QjqfTnr71akZWDJ/EBnp096wfF/i3R/h/4WvNe169+w6RbbPtF35TybNzqi/KgL&#10;HLMo4Hf0oA+c/wBvjUbRvhloelQ3ULaidVguv7KWQG4EXk3C+dszu2bvlzjGeM5r4fnZH8ufzFlu&#10;C43SKeg9cDjjArqfi54su/HPxI8Q6j/b97fWUt/cPptxPJIxWyMztCiBjlEw2QnGM9BW18APANz8&#10;Q/iZoFta6ZDfWVjdwahqMMvllGs0njEu5XIDrhsFeSc9DQB9Wfstfs16V4UTRfHt/dHWtWvrGC+0&#10;2XyXgGnedA3mr8shWXcsoXLLxtyACePp8dBnk1jWOkppNmtrZMtvp+xUt4oE8uO1jUfKiIOAuMAA&#10;YAAFa8Q2xICxchQNx7+9AD6KKKACiiigAooooAKKKKACiiigAooooAKKKKACiiigAooooAKKKKAC&#10;iiigAooooAKY3DZJwMU+o3KmTZn5sZxTREthhbczDblR0PrVVpziVvIZWiOF5Pzc4qeNpFgTanmH&#10;nPzY714b+0t4qv2h0TwTZ6teeE7/AMTG48jXbGZ/NtfsximbCxlS28ZT764DHr0rShS9rNIzr1fZ&#10;wbPLx48X9qK3+3a5p3keD7NvJXQxPvU3yDIuftKKj58uZk8r7v8AF16aXibW9RuNe0LQ/ClnNrba&#10;jcC0vrnTV+0f8I8HZFSedVVuCGeQBygIjbnGSM/wnqd9rlvJN8MvA9rrfhhXKTy2l1Dp0a3eAWBh&#10;kVSW8sx/PjBBAzxX0L8JPhlF8L/DMdgXi1TVZM/btaNusU93h3aPzDlmbYr7VyxwBxjpX0FatHBw&#10;5YPU+chSeLqO5zPw/wDgRd+GfEUeteJfFH/CU6rbljpFwdPWy/s8OrLMNqOVl3qyj5x8u3I5NesR&#10;O1vctamIvF5Zl87oN2cbPr360+EDfKyt9pZTwrDG36E/54qv4h1m18N6XfatfSeTp9jbPc3L7Swj&#10;jRSzvgAk4APABPpXzznOq7yZ9BClTwyukWH3fIwkECKcsGGdw+p6V4f8TfjJrFx4sPhDwkhxPGfN&#10;8XWey6g0yZHcvbyRbChfbGFIZwR5ynHAzm+Lv2gdM+JFhLpPw+vJtVN3FJaXmpQPLZtpfmrsjmCy&#10;IpkI+dgEII8vqMg1R0HSBoujRaapDTbVN5qQXa9zOAA8zjqzuVySSTzyTXs4TCqTUpnhZhmDacYf&#10;r2KvhLwlpfgKymtNGgCW87ln2uzfMwUE5Yt2UVtUrtG0nmwgeQRs4GBu+n0pK+gklCyifD1Kk23d&#10;7hXHeId3iDxz4K03SwZ7/T/Eun315Hb/AL6RLdW+ZnQcovzrlzwMj1rsa4z4Gq//AA1x4wO4zKNF&#10;UiFjwhzZ/MM9/wDGubFSaptnrZXhOed/66H1tAgilldUJd8bgPbpU6AclflJOT3waiEx2ybI90wx&#10;uXOD7c/SnqrMmD8jNyfY18VUu5I/RoLkXKSsjFAN+G/vYr81P2wmc/tGeI41lG4fZt5wDn/Q4ccd&#10;q/ScMAgk8wlPoa+B/wBujwOuheP4vFbXKiPXc7FEOCPJit4zlgcnr3A/GmWcX+yUFm/aL8JyzOI1&#10;iF3GWbgHFpPz+tfpY8REjuDy429OnvX5A6J4hv8AwzqNtrelSTpLbKQHt5zA+WUqSGHI4b+lfr9J&#10;5m6QAEArhTnvQBJHkKFPUDGfWn0yLIjUN97Az9afQAUUUUAFFFFABRRRQAUUUUAFFFFABRRRQAjD&#10;KkeoqkXaaGUJ8pRtmevSrU/MEnzFPlPzDtx1qlEkiIroN2B93OPM/wBo+9Q4ObE1pcllOHEhlEaj&#10;rnHIrgviv8R4Phx4avtSsIotS1ybZ9j0uO4Cz32HRZPKXDFtiuWbapwBzjrXnHiL9o3QPHnh+60D&#10;wBqMviDVb9Xt7i6j86yfS7d0KNeKZUXzDEzIRGrBju4IwTXGeC/A1/oWpLd+IPFN34vMWfss+pI7&#10;tZ5DB/L3u5XflQduM7RnPb28Jl7k+aS0PnsXmXsVZfqaMPxI+I3xKT+2NI1O4+Hqwf6LJo8+mxXr&#10;3Eg+Zpw8iKyghwu0DA8snPJxX8LfDjwv4QuWvNH8PvC7RmL7St1M6spYEj5mI6qPyrqbnyxaTtBJ&#10;9lTd/wAfEakEHI7DB56fjTgWtmKqxyBzZjhYx6g9Py9a+lp0qdJWsj5bEZjOtGUU9/UasiP8nleS&#10;voWzS7nh5iBbv8ozSGRZ2wQEb060pd7cfKCw69cVUq0YvlR4rp1J6thRRRUSpuSugppt2YUUUVpT&#10;k4qzNpTgnyiGuX/4J4c+Hfjj/wBlW1z/ANAtq6g9K5j/AIJ3f8i58cf+yra5/wCgW1fNY+V5f15n&#10;2mVWcXb+tj64ooorxD6sKKKKACiiigAooooAKKKKACiiigAooooAKKKKACiiigAooooAKKKKACii&#10;igAooooAKKKKACiiigAooooAKKKKACiiigAooooAKKKKACiiigAooooAKKKKACiiigAooooAKKKK&#10;ACiiigAooooAKKKKACiiigAooooAKKKKACiiigAooooAKKKKACiiigAooooAKKKKACiiigAooooA&#10;KKKKACiiigAooooAKKKKACiiigAooooAKKKKACiiigAooooAKjk6ipKjk6ikxo4v40/8kf8AHH/Y&#10;Cv8A/wBJ3r8pR96v1a+NP/JH/HH/AGAr/wD9J3r8pR96prfwn8/yIo/xV8j62/ZM/wCSdah/2F5P&#10;/RMNe1t99q8U/ZM/5J1qH/YXk/8ARMNe1t99q/Ncd/FZ+h4P+EiCaT7LEyDmwf55s/63ef7vbGdv&#10;X3rn/ib4h1Dwr8N/FurQpbSJpOkXd/CrhiWeOFnAYAjIyD0I+orpXcwxGeKUfaU4SMYLEfT8T2rw&#10;79pCynebwHLaadPPYaT4v07Ur+/iVmitbWNZGlnlbBEcaA5Z2IUdyK510O2CVyP9lNU8X+D7n4nz&#10;botW8ZbftltHxBF9kkmt4/LU5YZVcnLNk9MdK91TtWZoOtaZ4k0uHUtI1K01axn3eXdWUyzRNtYq&#10;cOpIOCCPqCK017VE7dDabvcfRRRWRzw6hRRRQaBRRRRa+hE/hZDIPmNOi70knU0QH72a6cFU9jWT&#10;/rYirD2lDl9DxH4J6FP8O5brwVcvHPfyh9YE0RLReWfLi25IU7srnG3GO/auL/af1CCeLw3eWKyC&#10;0cXRYXAHmYXygcY4zwf0r0z42u3gPxFaeNJZRqySWqaP/ZgAhKkvJL53mDJ/h27dvfOe1dX4psT4&#10;j0jVNNupvNWa2kgS8C4U70IJAGAcccZ7dq/ovA11iaVl5n884ihLC4nmfkfBoiSIeepby5vnIPUZ&#10;5H86+lP2B1lHxV1iYbPL/sWZMHOc+fbn8q+e/EOjSeGvEOqW9tKZrm0upYYWEfLBXKkhcnPH1xWl&#10;4I+Ius/CPVZdb8OXy6beTwmzeYxxyAozK5XEisOqKemeK+bxuH9niJX8vyPscJVVaKn3P1mgjaEM&#10;vBj/AIfX3zUleffA74w2Hxo8FW+sQpbabqg3fbdES8W4nsf3kix+bwrLvWPeu5RkHjOM16Jt9q8q&#10;SuzqmtRkgyv40+LhBQ4GKVPuir6F9B1FFFIkKKKKACiiigAooooAKKKKACiiigAooooAKKKKACii&#10;igAooooAKKKKACiiigAooooAKKKKACiiigCm8sbz3EQDeYIySe2MCvjj9sr49NLaat8MdLswEg8n&#10;+2bm8i5OTBcW/wBmZX+ofevpj1r6j+KmtX/h/wCHnirVdOn+xXWm6VdXsc5RXG6OFmAwwI6gdc9O&#10;lflp4t8bal8RPEt/4h1i7F5e3nl+fhEX7TsRUXGwADaFH3R25oAxY1MmDBjIG1vM9fbFfqd8B/h/&#10;rPws+Gej+F9TmsLiSwWfMlo7sCXneQcsq8Yf0FfKX7JX7N3hf4n6DqXiTxVjUNNjuZLCPSWaSHZK&#10;EhkEvmpIpOFdl2kY5zmvuiMm8CtLA0ZHzAHPBHSgCR5Ps+Gk5J/u1MjB1DDoRmmKMsNwwR93NS0A&#10;FFFFABRRSUALRTef71HP96gBsjAZXu3FAG0Lu6gdqAxYuo4IHDVDIyu8Yx5zLkMVPQ++KAJoozHx&#10;xt6++akqtZSGZC7QtC2duGJ6VZoAKKKKACiiigApDyKWmTOY4yyqXI/hHegCGIi783dkbHKce1OR&#10;zNH5sXBYcB6YZJJGVkbC4+ZAM4PpS4RpMCPcv98E4oAmi37B5m3f329KfTUUKoC9KdQAjdKB0obp&#10;QOlBPUWkbpS0jdKSGxh6VVu4DcYVSARzzVo9Kq3cohw+8I3TJPaqlD2i5TKNRUnzM8w+N/xisfha&#10;2j2htri41nXfOh00iNWt0nXy1XzvnVgm6VM7cnAbvivm3WvhhDeTX+i29w48TfEmU3908jj7HBNC&#10;32qQIQu9UJdwuQ5+7kjk11tvqS/HC603x14gszeWNvMLjQNOVyq6U8bBZm86ML5+94UfDjC42jjO&#10;bfwVQfE/41XOspaPoJ8F3dxEwYmcaj9oSaLcCdvl7fL3YAbO/HGMn6inTWHwzlLdpnysqntcRdd0&#10;fU+nwXAgZZzHndkeXn0HrUzHfNIg6rjP4ikhXySXeUHtyAKeFUCSRBlmHY5zivln8bZ9Wo3ppETs&#10;trFI5yRxnH1r5b1/4hW/7Q91pl3awy2XhPRruK8UTII79r+IkgHDOhgMco9G3DqB16P9pHVJtY1z&#10;wl4Svju8O60b0ahpjYU3vkrHJFhwA6bHAb5CM9DkUrNLemSaaXzZEQjcFA3KOdnH8+tfQ4HC3amz&#10;5jM8WlBw/rqM84yPFGgH2Wc7Bu++BnB9u9S3ltLaobeQoVIBjK5zszxn34qKK5XyFXaEPIEBPzN7&#10;Dvz/AFrznxg7ePdfX4WW+nS6Uddj+0tqmWmMLRs0pHlEDdnyMfeGN2e2D9FUn7JanxuFpurWTXkL&#10;8K7z4sfFvS7rXNFHgy2jikexZL/7WhJCo5IC7uPnHf14rtB+zBq/jweb8Qb+yhuj8uPDUzqm08N/&#10;roic7VTHvu9q+jbe3W3jxBwu7JQc5qyjlmwYWUepzXydbHznLTY/RaWGtCKPmxf2DPAsY2x6x4h2&#10;Hk7rmDP/AKIrtfhN+zL4f+DviKbVtJv9SulNs1uFvZo3OC6OThY15ynr0r2D5Q2PMBP92mxIiYcj&#10;YTxtJ6V58sRJqzZ3Rp8otr+8llkH3WxjPXiliTmRj2c08hndGR8KM5AGc0rYJyeSK5vaXZ1rRD3/&#10;AIfrXxt/wUP+94D/AO3/AP8Abavsl/4frXxt/wAFD/veA/8At/8A/baqA+OB1r9jf+WQr8ch1r9j&#10;f+WQoAkX7o+lLSL90fSloAKKKKACiiigAooooAKKKKAGr1oPWhetB60obEzGP8o3elIfl+Zu3pSy&#10;cIe1Ml2ltr9MZ5OKlL3i27RMnxV4hh8L+G9Z125SSSz0+zmvJkiAMjJGhZgoJAzhTjJA9xXy74h8&#10;beKPjPayaHqEWkWvgrXALmB7ZZU1FLcN50AYszRiT5ED4BH3sdjXTftYeN9U0DXvAvhu1DSaJ4kn&#10;nsNRiVVxJAzW6Mu7aWXKyuMqVPPXpibT9Pew0q0sLO7DafawpBDZKgYpGoAVN2Sx2gDk8nHNfTZf&#10;Qi488kfI5niFGSX9bj4la9QytgGM5jA/vjkZ9qXdK/M2zzO+zOP1poeGeEXW5UQv5BXdkDjO7P8A&#10;SnYjXiJ1kj7MpyDXuHxtSfMwooooew0tAooorMkKKKKACiiiqhuS90Fcv/wTu/5F344/9lW1z/0C&#10;2rqK5f8A4J3f8i78cf8Asq2uf+gW1fP5hv8A15n3GU/C/wCux9cUUUV4R9UFFFFABRRRQAUUUUAF&#10;FFFABRRRQAUUUUAFFFFABRRRQAUUUUAFFFFABRRRQAUUUUAFFFFABRRRQAUUUUAFFFFABRRRQAUU&#10;UUAFFFFABRRRQAUUUUAFFFFABRRRQAUUUUAFFFFABRRRQAUUUUAFFFFABRRRQAUUUUAFFFFABRRR&#10;QAUUUUAFFFFABRRRQAUUUUAFFFFABRRRQAUUUUAFFFFABRRRQAUUUUAFFFFABRRRQAUUUUAFFFFA&#10;BRRRQAUUUUAFQTyqkiqTgkgCp6hmYplsFlC5wvU/Skxo4r40yEfCPx2rLtUaFfbWznd/o75+lflP&#10;kCQL/GwyF9a/Rv8Aae+K2ifDzwDqumahZ6nPeeKtLvrO2FrEjCNxCE+fcwIBMq9A3Q8ev5xf6RsQ&#10;IgWPaMK4If8AKlX/AIT+f5E0f4q+R9d/smxn/hXt+ByP7Wk5/wC2UNe1SAid17cYNeQfsw6Df+HP&#10;AWoQXcDRSNqUkgDIwyPKiHcD0NetF38yMlcHPPHSvzTHfxWfoWD/AIaHACeTZFGCR8pmHBUjqP8A&#10;PrXk37Rfic2XgXTNCt7crF401SPwp9uSTb5Au45YzIUxlwuM7CVDY+8K9K8Qa9YeHbGbWtRv7TSo&#10;LXCm71GZYbZAWCje7EAZLYHPJIFeDfCbwFres/HLXvi1Lb/2FoevaaLOHQtbR7fWYGQ28Z82DaVX&#10;d9mdlw5yroccnGKWlzuWm56h8Ffhp/wqH4baR4U+3jUzYed/pYg8nzN80kn3NzYxvx1PTPtXdAVF&#10;DHGASiTIx+8JQB9MVLWMim7i0UUVmSlYKKKKBhRRSE4qofEiZK6sMcZzTI/lzU3UU1lrCpeM7oqL&#10;suU474ofDqT4n6Db6eL77BPDcrPuMXm5UK64+8vd/XtVDwJ4sTxX4R0/Uprb7FcXHmA2BfzAhEjK&#10;BvwAd2AenGa9BKRXJ2SPshHO7IHzemfpXknheSSD4t/ESBUzF/xLg5IOVBtzyfTqa/ZuGsa5Lll5&#10;/mj8p4mwSprnj5fkzh/jh8PJ9f8AFHhWw8L6Tby69qbXsnkQCO3aVlVHbdIxUEgbzkn19a+adNeK&#10;9sG241FRL92QYAOBz83+ea+37yIH44fDMsfkH9p7cdSPs1d58a/2dPDHxu8RWur+IdT1C0uLe1S0&#10;QabcRJGVV5GGd8bHdmRu/QCvczmfJNy8v8jx8jk3hoX8/wA2fC3w6+JGsfDvxPpeq6Vf30SrewXF&#10;/YWl49uuopFICsUrLwwI3L8wYAOeOSK/SP4R/HXwx8ZdImn0W6zqVhDbtqth5cv+hSyhv3XmMiiT&#10;DJIu5Mg7c8ZFflYt2muRQvK6K8ZO4ocKcnt19K6v4beNtQ+GvjbTvEOlQW9xe2Xm+RFeIzJIGjaM&#10;8Kyk4VyeCO1fOYeXtmfR1Y9T9aWkyduOcZp8fKDIxXnvwi+NGjfGjw7c61osN1BZwXbWTpdoiyBw&#10;iOWwjsNuJBznrnivQYypQbSGHqKt3UrGV9B9FFFABRRRQAUUUUAFFFFABRRRQAUUUUAFFFFABRRR&#10;QAUUUUAFFFFABRRRQAUUUUAFFFFABRRRQAUUUUAcR8Z12fCbxw7/ALyE6HfB426Bfs7547/SvyoM&#10;aT3Ev2KFGiTGSoCCLI7D356V+rXxd06a8+GPjSG0hluby70W8t4oolLlnaBwowOTzjp61+Ves6Fe&#10;eH9RnsNYs7nT7qHb5yzxGPbkBl4YAjgjr60AfWH7Ifx38A/Dn4cappPibXRY37avLMIGsp5fl8mF&#10;d2UjYdUYdc8V7Mv7XfwmN7Iq+NGd5F2JF/Zt4AGOMf8ALLH/AOuvzdugJokhBCRAB1kc4BHQc0+S&#10;ee7WO2uZbWNC45ViDk9ufrQB9oa3/wAFArXStYvbK08IHUrSCeSKG+OqNF5yKxCybDASu4AHB5Gc&#10;VXX/AIKHHaMfD/cMdf7a6/8AkvXyX4a8Ia94wubmPQvD2sat/ZxCSGzspJgd24KfkB4OwkdOlbjf&#10;BTx+zE/8IJ4n5Of+QPcf/EUAfTP/AA8Ob/on3/la/wDuej/h4c3/AET7/wArX/3PXzN/wpPx/wD9&#10;CJ4n/wDBPcf/ABFH/Ck/H/8A0Inif/wT3H/xFAH0z/w8Ob/on3/la/8Aues3xP8At8XeveGtW0yy&#10;8GS6XeXtpNbQ30OtHfbO6FVkXEIOVJBGCOnUV88f8KT8f/8AQieJ/wDwT3H/AMRTX+CHj2RGV/Av&#10;ihUYYY/2RcDA7/wUATy/GP4h28W+bx14lj9B/bFwf5PSW/xk+Ik6Fj448SoAcf8AIYuD/wCz16Ro&#10;X7DPjrVdHstQsrvStNaSCOUwazJPE6b1B2sog4YZIIzwa1dS/YD8f6qFk/tfw5G6/Lhrm4Axz/0w&#10;96APHY/jT8QLl4418d+JUnJwqDV7j5yTwM7/APOa9k/Zp/aluvBfiy903xzqmpalp+olVk1LUL6a&#10;5/s9oklPyx7XL+YzIp2kYwCcgVB4l/Yf8eWeg39/d3ujaglhbS3EVppMs8lxPtUsURDD8znACgYy&#10;Tivni+0x9Ou1srmGeKSFmiuLdlxPbOvBSVSPkcEEEHuCO1AH7AQ30dw2+Jt0X3AeR83pj+tWgTj7&#10;vPpmvy1+Bvxhuvgr8Q4tXtbWK+s7mEWl5G0ZklMLTRtIIQHUeZiMbcnGTyK+3fh7+1X4A+Ii6tHP&#10;fP4VlgWNXTxHNb2Zk3hwPLBlOcBcn03L60Ae2M5HAXJ9M0xJpPL3PFsIPI3A4HrXEQfGL4dWtt5S&#10;eO/Dkn+yusWxY9Onz+1eF6h+3j4JsvD+oW+kaL4iGpSQyfZTf2kHkrKUIQybZ8iPdjJHOM4oA+qx&#10;cDbJIRiJRkP6jvxSpOJNhXlXG4H2r88PE37avjjxD4bvND+xeF47TULaazkYxTiVlkUqfL/fEFvm&#10;PY844rwK4P2kPBPHIYpTulWJf3m7Oflz2yB196AP0qP7YvwgWV4z4uw6Dcw/s284H/fmvNPF/wC3&#10;5pWl+ILuy8P+Gf8AhI9LXZ9k1L7e9r9p+RS/7t4NybWLLz125HWvh22VLd3toyShUpGX6hj03e2T&#10;2rd8OeCvEfjCSS303R7zU5dOx/pFhayS28XmZP71lU4ztIXpkg0AdX4o+PnjXWtd1i5s/FniDRk1&#10;C8lu4rK31afbaq7lhEpBUEKPlGABgdB0r6l/Y6+Pt/47aPwdqsFzcX1hYT3kmq3d+08k/wDpCgKV&#10;ZcjAlAzuPC+/HwzeWkukXF7BexvFqFrO8MkJUrhlO1htODwc/lX0h+wS3nfGHVmcFXGhzHHT/l4t&#10;6APvwflS0gOaWgBG6UDpQ3SgdKCeotQmYtu2rnAyOetTVVuQXUiQHavzDZ1J9BSQ2Ne5dUP7r952&#10;Td19ea+dvjB4x1H4p3s3hzwnqd5odnpNyVvvENlcPG6XsReOSxMXyMwAdX8wMUOABk8j2/xc/iBf&#10;DVyPCK6d/wAJA4T7N/bQk+yr867/ADfL+cfJvxj+LGeM18yeHdN/szUvEem6pbXdr4mu9WudUvrd&#10;o9kcsjkLJNaqw3talwQjsMkDk5r2cupRq10pdmeJmc3DDtx7o09Q1Cx8DeGZ3tLaKK3tYJZotKgT&#10;yolKgsVXA2ruJyTjqcnNdr+zX8Oj4bj1bxUdVa9Hi5LbU/sBgKDT9wkk8oPuPmY87buCr9zOOcDz&#10;f4m+LI7R7Dw0Y2n1Pxn5mlWssChoIZW2Qq0hzuVczKSQGOAeOx+l/h5oNz4d8F+G9JvChutL023t&#10;JGizsZ0iVGKkgEjK8ZA+ldmYVrR9mjhwGHcnzv8ArU6QRqy4ZQw9xTTETt2tsA7DvU22jbXzd9bn&#10;1UdFY+bf2gmRvjB8LS2HiRtXEkpH+q/cR446nJ44p/MVyFJMcLLjcPXPp9K7X41fDC78ZXmh6/pk&#10;0cfiPQDcf2Yt0xFk3n7El8/apc/Ip27SPm65FeYaD4qHiCeSzv8ATr/w/qmwuNP1eD7NcPDkDzVj&#10;JLFCxKhumVI7V9XgMRFRUD4PN8LNNy7/AObNyRoVcIArOv3JtvJPr7YrF+DHgi4+IfxZ/wCFif2k&#10;+nx+GL680JtK2eYLwrG484ybhsJ+0Z27W+5154pfEfUFt/COoaMs0CXl5ZXNvZ2srYnvpHQgRwL1&#10;kcsyrtAzllHevd/g/HLYfDnwZZy280NxDo1pFcRSoVaCVYFDRuOqsCMFTyDTzKq1Cy/rQ1yfB/af&#10;9anaQlI3MHHmld+MdumanUEdTmoo5zMwIUqvTDDBzU+2vj170nzH28UkrDPLXdnaM+uKNik/MA31&#10;FP20h4q+VDGqhVyQfl7L2FK2Bknj3paR8bTnpRZCB5AqqX+Tn618cf8ABQ3LyfD4INyv/aGT0xj7&#10;NX2I2JowJMpz34r5F/4KB6LfXOm+DL+0t3ms9P8AtvnyBGYJ5htlXJAwMnPXFMD4ub90SH+Ug8Dr&#10;ketfsYrggRsdr9xX44tG2Ptjj5Y/lYL1z/k1+tXw28e2fxJ8Gab4jsVcWt75gTIH8EjRnozDqh7m&#10;gDqFz0Ixjv606oooyjyE4wxyMVLQAUUUUAFFFFABRRRQAUUUUANXrQfvUL1oP3qUdhSRDc4k/chy&#10;kjDIwP8APpTLudE4IBIGT7D1p1zIUkG1SGxw7D5B9T/ntWH4n1228HeF9V1q5SVrPTraW8mRQDIy&#10;RoXYKCQCcLxkjnvWlNXkY1pcsD5v+Mz/APC2fjDb6XHIdKTwFdQXHmj97/aH2hIZtu35fL2+Vtzl&#10;87s8YwejlUnb5LG3IUAlOMnueK5Hwtqtv438ZeKPiDZRzR6P4m+y/YoZQBPH9njMEnmgEqMspI2s&#10;3HXB4rsK+zw9P2VNK25+dZlUdSqvn+Y2WON2jCxqkKuHaIAbW+o9xxUkhQuTHEsKdkUYAptFdJ5C&#10;j3Ciiih7GqelgooorMkKKKKACiiiqhuS90Fcv/wTu/5F344/9lW1z/0C2rqK5f8A4J3f8i78cf8A&#10;sq2uf+gW1fP5hv8A15n3GU/C/wCux9cUUUV4R9UFFFFABRRRQAUUUUAFFFFABRRRQAUUUUAFFFFA&#10;BRRRQAUUUUAFFFFABRRRQAUUUUAFFFFABRRRQAUUUUAFFFFABRRRQAUUUUAFFFFABRRRQAUUUUAF&#10;FFFABRRRQAUUUUAFFFFABRRRQAUUUUAFFFFABRRRQAUUUUAFFFFABRRRQAUUUUAFFFFABRRRQAUU&#10;UUAFFFFABRRRQAUUUUAFFFFABRRRQAUUUUAFFFFABRRRQAUUUUAFFFFABRRRQAUUUUAFQzlgV2g8&#10;nGQOlTU1utJhsfnR+2n4z1vU/jRqWg3N4ZdN0jyhYR+Ug8nzraB5DkLlssAfmJx2xXhMrTRPEQ5u&#10;pNgO1VAP04r2H9sP/k4rxR9bT/0kgrnPgNpNhrvxg0Cx1OJJrKUT+YjoHBxBKRwQQeQO1ZYybp0b&#10;rs/yNsLSU6id+x9t2lrZ6RCsGn7ZbZ5QzvG+5QSMHnJ7Ad6mcq8kxGMADac9eO1DGBXWG2RFhzvY&#10;Ku3nof0qC6bM6IhwM4449K/Ma9T2tV3R9/h4ckErnzz+0F4mPxD8Y2n7P77dPuPFlgmoJrpcSNar&#10;FJJNsFthfMz9jK7vMXG/ODtwfoCBIbwLeSW5W9U+Y0ZY7jt6DHbOB2r5f8e4t/28/h9HsSS8bQ5m&#10;jmkGZUXZf/KrdhwePc+tfVIwztJEo+zuMecBh8d/f17dqc/dSSO2quW1uo8SmcCZlMO//lieqY46&#10;+/WjNJgBFCsXjH3Xb7zeuaB1rmvdkR2HUUUUNWBO4UUUUhhTX6U6kbpTTs7jQL90UHFA6UjUpq6u&#10;Z2vK42JU3lGjM0WM+WCRz65FeU+Gg7fGb4lxJJ5gi/szz5VHEoNuT/wHAyOK9YUlTlOvSvFviJeN&#10;4D+JejXFofI/4Su8iguSc/vRF5UYHy46CQ/ez1471+g8MzcqiX9bxPjOJUpUX/XSRp/EPUW8D32j&#10;fERoTqEPhbztukZ8v7YLkLAMS4JTZuDfdbOMcda+lbqCCzISfbeIeQQ2zB/D/PNfMPx3fHwp1uX7&#10;7Q+QEiblGzPGDuHt2r6Zad4Yd6xR3HzY/fDdivsuIo+zjzX3T/Q+JyGPNDk7frc+Hte/Zv0afxz8&#10;ZodEnOhaN4KsLS9gsPLe4377JpnUyPJuXLI3J3fe6YGK8H3yLPbSI22RAfJ4zuBHOPXivsr4w3P/&#10;AAqL4paXpdhI1/D8ZbqLRNXfVCZXjiiENqDbFdoRtl0+TIHGQvGAQflD4j6EPCfjPxLpFoHdNP1K&#10;4tLUzMC6pHKycEYA+UDOMCvnsB7sHP0/I+irS9/kPtj9gy3tYfhPrSxW/wBnJ1mbILk8eRb+tfTV&#10;uqpCoQgqOhFfCH7CGo3qfEXVdKj1O9m0f+zJbtraSdjH53nW6ltnTO3jOM44zX3hFt2DaAF7YGK6&#10;VLnfMZyXK7D6KKKokKKKKACiiigAooooAKKKKACiiigAooooAKKKKACiiigAooooAKKKKACiiigA&#10;ooooAKKKKACiiigCG4TdFKGBkRlIMY4zx615d4l/Zp+Hnj7VLzVdf8Om7u73Z5hN7cx42KFHCSAd&#10;FXsOler0UAeLP+xz8I5QiP4TzEihVT+0bvt0OfOqM/sd/CCeNZn8GESKd4U6neZyOn/LWvbaKAOH&#10;+H/wf8KfDMXjeF9JOkSXgj84m4mm3bN23/WO2Mb26etdsuQoB+Ygcn1p1FACZ9qM+1LRQAmfamv8&#10;yMCuQRjHrT6KAIPI3oFY/u8fcx+XNNHnXAyGMGOMFc5qzRQBCyBflBx/d9j/AFrwz4i/sj+B/Ftj&#10;4hudOsDovifVrj7VJrHmz3H71pvMkbyWlCHdlxgYA3ZHQV7nMpLxkDhTk02UecVaNjuTPAOBzQB+&#10;Q+t+FNa8IXcUOrade6Ze4E8S3tq8LYyQGCsBkZU89ODVENLdSXE0qm7uJAPMdRjZgYBIHHT+VfrJ&#10;4i8B+EPEepRXGtaBpWqXfliGNr2wjmIXJIALKcck9+5ryDx5+xb8PfGPiVtUS81nw3M7KTp+gSQW&#10;tqxCqoBTyTwduTz1ZvWgD89oisbb1t2+Q4Nxk7VPoe3/AOujaLhGZ3CnGCx/iH938a+1PiL+w7ot&#10;n4SvU8KXGuX2vMsbQWc13bpHIfMXeWJjQZCbj94dB16V5B4T/Y/+Jl/4w0seI/Cv9m6IZ4kumtdQ&#10;tDtj8wb3CiRssFLdj0HBoA8r0P4U+KPEljbahpngzXNTsSSbS/s7CeWFWDEMwZVKthl556qRX0r4&#10;X/YOu9Z8OaZq934wlsNQuraKeayl0Y74HdAzRtmYcqWIOQOnQV9VfD3wBZ/DzwlZeHdMlufsmnbz&#10;Esrrli8jSENtABGWPQDiuvhBEY3KFY9QPWgD578J/sT/AA+0Hw/Z2uuaefEusIWEuqCW4tfMJdir&#10;eUkxUbVKr77cnrXpvgL4L+EfhnbajDoOl/YU1Dy/tZNxM/m+WWKffdtuN7dMZzzXdUyXd5Z2qGb0&#10;PSgD8ofi/aQr8XPHJYeVHHrt8iKxPKi4fBzXqP7CXiOy034z6g+pXNvpq3ekPa2v2qZYxPO1xb7I&#10;k3Y3O2DhRknB4pf24dHttI+MVkNM060t4rrSkubsxRKnmXDXFxvdsY3McLljkn1ry34NYb4weAov&#10;usniCwYheP8Al4T/ABoA/WBTkZIx7UtIBiloAQ9KB0paKBWCoWy8IYqdw+bbU1FC0GVcNGjOELF+&#10;SvpXl/xS+Ed14z1S31jQ9Wbw34lWFbZtVFn9rzabncweUzBB87K2/G75cdDXrVRSny2D5Ofu47V0&#10;Uq86MueG5x4jDRxEOST0PjX4Z+Gb/wCOvjXT73UrC68E3vge+tbw2N3C0sk3mOJAG3eWY+IAckNk&#10;ODjjn7ItwUVA8okJHBwBms210PTdH1W+vra0givNR8sXUyxKGl2Dam4gZbAJAyTjtWnHgOAwAz9z&#10;/wCt6UV6zry5noaUaMaMeVEpzSZNOornN7FB4nd5ElbzEc/KmMYH9a8l+M/w7bUlfxhpEcw8UaZa&#10;kEwwtM95ax75fsgTO1S8hH7wKWHTnpXscq4ljfsucmonhEsokTJXGxl/hx34rWlUlSaaObFYeOKj&#10;yy0PkD4ceGNT+PvjzT77Wba58J3vgO/tb02N1btJJcea4lCkHyzHxbryQ2Q4OOOfryzs1tRIIkMX&#10;mOZGJycsep5qHTtE0vT9W1K+s7SCC+vfK+1zRRKjy7FITcwALYBIGScVqVtXxM67vIWGw0cNHli7&#10;lYwuCu1iMMCeOo9KnyadRXFY6rDcmjmnUUnHzGMxQVDDB6U+ijl13GQSZk2AjaNwPPf2rxT9saOF&#10;fgB4pu5LctLZ/ZfJcsQPnu4A3t/OvbYc+Spk5I555rxn9sOSOH9nXxjJKd0R+x8MMj/j7h7VYj81&#10;5LoJYSK5BWYiXBOMZxx+lfpV+yCqWv7PPhKADEam72sTwSbuY/1r81XAfR55vKjchh5eV425GP51&#10;9mfsP/F+78Q3J8EyfZvs2l6XcXscSRyBlb7ShySW2/8ALY9Bnn60AfYwzk85paZExaNWIAJAJxT6&#10;ACiiigAooooAKKKKACiiigBq9aD1oXrQTURd9wepFcPGFKy4ER6sxwB+NedfHjUrWx+EviqC7uYV&#10;nvNMu7W0hkkCPdTvBIEgjHVnYggKMk9hXodxCsgJb51xjY3Kn6ivnz9pS+j1rUfB/hiwb7XrtprN&#10;nrtzaOCNlghljeXe2FOHIG0Etznbiu/Cw56iR52OqKFNnAfA2zurH4UaDBd2M+mzp5+61uEZXTM8&#10;hGQwB5BB/Gu7p07R2iRFjs8/IVMcDHHGOnWm19o3aMfQ/OK1TnmwoooqOYx5goooovckKKKKVgCi&#10;iiiwBRRRTg1ezJlfRhXL/wDBO/8A5F344/8AZVtc/wDQLaunPSuY/wCCd4z4d+OP/ZVtc/8AQLav&#10;n8wavp/W59tlN+V/12PriiiivCPrAooooAKKKKACiiigAooooAKKKKACiiigAooooAKKKKACiiig&#10;AooooAKKKKACiiigAooooAKKKKACiiigAooooAKKKKACiiigAooooAKKKKACiiigAooooAKKKKAC&#10;iiigAooooAKKKKACiiigAooooAKKKKACiiigAooooAKKKKACiiigAooooAKKKKACiiigAooooAKK&#10;KKACiiigAooooAKKKKACiiigAooooAKKKKACiiigAooooAKKKKACiiigAprdadTW60mB+af7Yf8A&#10;ycV4o+tp/wCkkFYn7O6q/wAavDgY4Ui46f8AXvLW3+2H/wAnFeKPraf+kkFYf7PH/JafDn0uP/Se&#10;WubMP4D9H+R24L+Ivl+Z9sLcboXMasVGckj2pIdk1vI4b94FJ25784qREEUbIowrZyKhWJYd2wYz&#10;1r8wl/GZ97SXuI+d/hRoEHxK+NOt/EO/eS11Xwjruo+HLW2hISKaGNXAd1IZmb/SX5DKOB8vBz9D&#10;wRrHc/awczHow/1eR0/l/OvDP2aBvvviox5I8fasB/5Dr3eFQtoiAfKM8fnWtTY68Qr2EkLTXMtw&#10;+N8uMlPu8DHFKOtBOFC/wr0FA61y9TGCsrDqKKKtij1CiiipKCkIzS0UAIOBSMcYp1Mk7VUvhJW4&#10;62kFvKd/AIrxD4+L/wAVp8LYpPlY6k4j7ZJlt/8A61e03A8+3EwOMNs29e2a8V/aIuUX4i/CEmHe&#10;smrMEO7Ai/fWvPv68+lfbcMStVX9dYnyXEKvRf8AXRmh8eh5Hwt1KReZYRCOfujM0YOa+oYvPgj2&#10;23lsxOT5mTx+FfLvx/jkX4Ya6hfKzNCRJt4XE8Z/HNfUdwWUBYZBBL1LEBsj0wa++4l/gxfk/wBD&#10;4TIfilH0/U+X/wBpeNbT44/AD7Af3c/iICY3R5IFzZAbMd+T19q+Zviu8yfGf4hSFVWOLX74DIOW&#10;BuJB+Nfcvx48I6RqXgm58XvprTeI/B1heatokqyybrS6SMSo+wHa/wA8MZ2urA7cYIJB+Pvi98Od&#10;Q8PeEvCPjbUdbOtan45tDrN7GLMQG0mdYZnVtrEElpyPuoPl4HOB8vgpfuvuPoq8f3v3nof7AkEF&#10;r8Y9ZghEzJ/YE0hkfG3P2i3GMjvX3+gAUYORX5dfs4+M9V8LfGHw2ui3X2SPU762028YRpIJbeS4&#10;i8yP5gdudo5GCMcEV+osYAQAdK7YL3TCb98dRRRVCCiiigAooooAKKKKACiiigAooooAKKKKACii&#10;igAooooAKKKKACiiigAooooAKKKKACiiigAooooAKKKKACiiigAooooAKKKKACiiigAooooAix5c&#10;jNgndjpTIoY4pWfcQznOCasUxo1ZgxGSOlAEckpZSuxhngkjgU2JRbrwC5buvIFWCAwIPQ0iqEXa&#10;BgUANDbeMH5ucnoKhRBaqEj5BOSW7+w96skAjB6UhjU4yOhyPrQBCbj7yoMv6f3fTd6U+3i8tDzl&#10;mO5sdM98UqwIskjhcNJjcc9cdKeAFGBQAtNkJVCVKg/7XSnVHOcRMdpf/ZHegD89/wBt7W7XVfjB&#10;aDTb6zu47bS0t7oxzBzFOtxPvjO0/KRkcHkZryr4NAL8YvAc2dxfX7BcLyP+PhP8Kd8Yw1x8ZvGs&#10;TAndrd9iPHOPPk/GvSP2JPB+j+L/AIrkaza/a5NJsTqlpH5rxmK5iuYPLkwpGcbjw2Qc8g0AfosD&#10;mlpqksoJGD6U6gAooooAKKKKACo2wkm9mCrjHJ71JTJI1lGGGR1oAiRRHLJKFcmTGRjpigESTqX+&#10;RhnYDwT61PjmmtEryI5GWTO0+maAH0UUUAQqnku5wW3HPFNghjtgVVsnrgnmrFM8pN+/HzYxnNAA&#10;km8n5WXHqMZp9FFABRRRQAUUUUAFIwBU5OBS0hAYYPSgCFtjKYmYBvrXN/EDwPD4+8Gah4dupngg&#10;ufL/AHkTBWG2RZOpUjqo7V07W8bSbyvzZznNPKhutAH5FfEXQm8M/ELxJptvIk1tp+p3NqHZtzHZ&#10;KyDJAAzwOwr3j9glmf4yay7DaX0GZcY/6eLeuP8A2rfhuPh78ZtRVdWW8j13zdcaDyBGYzNcTfu8&#10;7iW27PvcZ9BWD+zz421rwf8AF3wmdLuDaNq2p2mlXgMSPvt5biPenzKcZ2jkYPoRQB+pKHjGQccc&#10;U+oosFnwMHPJ9akwfWgBaKaeAece9RPKfLb5hEB/y0PSgCeiuMvvi/4F0u9ls73x34cs7yAmOW3u&#10;NVt0kVgcNuUvkEEEEdiK1dD8b+HfFy3KaD4i0vVnhCiQ6feRXHlFs7dwVjjODjPXBoA3qKqzSyRi&#10;KJSXdhhpQOhHfHvVjeu/ZuG/GduecetADqKKKAGk5pKh3OjbDlyRnfjpTZZGjikKuJHRSdg6njIF&#10;O3Qe6ucb8RfijoPw+DG7me/1kRJLDoWntHJqFyjOV3RQFgzgYdiRwAjHsa8KtNO1jxJ4jTxJ4xl0&#10;5NYjtxYRR6Ezi3EIfzAzCXLbtxfJBxjbxnNUNWLfFv44yeLnU+HpfC89z4dEUn74TiIy/vtx2hN3&#10;nkbcHG37xzx2EsUDBjA6ypt+YIc/rX1WAwqjFTe58Jm2K95wXn+g5pGjPlw7TD08x+j+u0jrjmkq&#10;MktBboAVRCcDr1NSV6cnfTsfKxvq2FFFFQaBRRRQgCiiiqAKKKKACiklKxweYHDPu2+V3xj739Kd&#10;loLdRPC0UueS+Vz6DFONO+oru9hp6VzH/BO3/kW/jj/2VfXP/QLat7UNRg0uwlvL2WOxt48fvLhw&#10;iNkgD5jgdx+Yrmv+Cdlyk3hT41XNrKl3BN8UtadTCQykGO2IIIznjH518zmENf68z7rKnaP9dkfX&#10;9FFFeOfThRRRQAUUUUAFFFFABRRRQAUUUUAFFFFABRRRQAUUUUAFFFFABRRRQAUUUUAFFFFABRRR&#10;QAUUUUAFFFFABRRRQAUUUUAFFFFABRRRQAUUUUAFFFFABRRRQAUUUUAFFFFABRRRQAUUUUAFFFFA&#10;BRRRQAUUUUAFFFFABRRRQAUUUUAFFFFABRRRQAUUUUAFFFFABRRRQAUUUUAFFFFABRRRQAUUUUAF&#10;FFFABRRRQAUUUUAFFFFABRRRQAUUUUAFFFFABTW606mt1pMD80/2w/8Ak4rxR9bT/wBJIKw/2eP+&#10;S0+HPpcf+k8tbf7YLA/tEeLmzgRi0Y57/wChw9Kw/wBnNxN8ZPDkgIAxcYB6n/R5ea5MwkvYteT/&#10;ACOzBNe0Xy/M+3T0qJu9SnpUbV+ZSVqzZ9/S+BHhP7Mv/H78Vf8AsftX/wDade7x/wCoWvCP2Zf+&#10;P34q/wDY/av/AO0693j/ANQta1Njrr9PkIetA60HrQOtcq3MY7DqKKKtkx6hRRRUlBRRRQAUyTtT&#10;icDNRs4bHWqqfCTHV6CxRl5ig/1W3OB614v+0Hc28HxF+F1tIEP2nUzHblkyQTLbA7T/AAnJHNe0&#10;EtH8ynC9Me9cZ8V9AtNQ8I3uqTwh77RLK5u7OXew8qQJvDYBw3KKcMCOPrX1XDtSNOuozdn/APbR&#10;Pns7pTq0G4K//DM5b483C2nws11Lo4jiMC7mG4j9/GP8K+nBplxBp+bzel4ZeBvB+THrz3z3r540&#10;qwg8a/DnR7fVk+1w3thbSXCklN7bUfOVxj5hnjFdL+yp411X4h+BNR1LW7o313FqUlushiSPCCKF&#10;gMIAOrHnrzX6dxHTnLDxsuj/AEPzbJJxhXkm+36nWfGd7if4IeNZbVB9sn0HUQyqdoDCCQLg5/rX&#10;zB+0gYR8EfgElzPJbzJ4eAuViJ+Z/s1nndwd2DnnmvtM5EKsv+tkyJz/AHx0GPw+lflx8QjDF8ZP&#10;iDHbuskEmvXv2uKNtzZFxLtB/ukHPpXxmDkow5W9f+AfWVoPn5raG58F5pr34yeCJngis3TWrHMF&#10;sNkZUXCHcRk89voK/V2Ft8Skd6/I/wCHmuQ+C/Hvh3VZFk/s7T9Rtr24hiAaR0jlVmC7iOSq4GSB&#10;nuK/Uz4Z+PNO+JvgjTfEukw3Nvp975nlR3aqso2SvGchWYdUPQnjFeutI2PNknz36HUUUUUigooo&#10;oAKKKKACiiigAooooAKKKKACiiigAooooAKKKKACiiigAooooAKKKKACiiigAooooAKKKKACiiig&#10;AooooAKKKKACiiigAooooAKKKKACiiigAooooAKKKKACiiigApsjiNCx6CnUhOB60AflD8YnS3+K&#10;3j+CORn1GfxBfywM331Q3D8K38IwG4z6+tetfsDMtp8VtSt53Zb9dEmyTyzE3EBALdxyO9Zv7avh&#10;HSfCfxkj/syweNNTsBqV2sbvIZbiS4n3v8xOM7RwMAY4FebfBmPzPi94FRJEe3j16xdJVOY2P2hO&#10;FbueTx7GgD9XYS7RgyAK/cCn1CJ1RMyOBj7xJwB6ZrD134i+FfC86wav4l0jS7hkEiw3l/FC7ISQ&#10;GCswJGQRn2NAHRUVxq/Gj4fPCsy+O/DTQscLINXt9p+h3+xpP+F1fDz/AKHzwz/4OLf/AOLoA7Oi&#10;uM/4XV8PP+h88M/+Di3/APi6R/jX8PI8bvHfhkZOOdYt/wD4ugDtKK8Z+Iv7WfgD4drYM16/iJbz&#10;zNreH5be6EYXby/71cbt/Hrg+lcev7fnw7YA/wBl+I8/3fs9vn/0fQB9LUV8zj9v34fsEK6J4oYM&#10;cZW0tzj6/v69B+Ev7THgz4yandado801lqEG3FpqLwxyzEh2IRFkYsVEbFuOOKAPV6KjkmEa5wW5&#10;xheadu5IweO9ADqKbvAIBIBPQHvTFuFYnIZVA3F2GFH40AS0U1JElXcjB1PdTkU6gAooooAKKKY8&#10;oTOQRj9fYUAPoqNZd2z5WG7PUdPrSiZDuIYYU4JzwDQA+iohOu0FgUzwA3BJ9Kd5yqhZ/wB2o6l+&#10;KAPgb9vXdP8AGfRrZIkM76FEUbGGx9ouTwe3Q1826Zey6XfrdLdTWuo2mJ7SSJyGSdSGjIYcqQcH&#10;IIx6iv0m/aH/AGetP+NWhXcttb2n/CRNbw29re3dzNHGiLN5hBCZByC+DtPJ/L5tP7AHjuPYIdW8&#10;NIqMGAN3cf8AxigDxkfGL4jwoslx438SQmUbht1i4wfXo/vR/wALr8ff9D74m/8ABvcf/F17GP2A&#10;vH6Suyax4ZDSHJ/0q45/8gVha5+yPrnhi7W01nx34E0i6ZfMWC/1d4JGTJAYK0QJXIIz7H0oA84P&#10;xs8fKCf+E78StjnDavcYP/j9RP8AGfx6kT3D+PPEzKMHym1e4Kcnpjf27V3Mf7OO8I5+Kfw1aBjg&#10;SDxD8rewPl8nr+VYvin4IR+C9HvtZm8d+Cdegt2XOn6LrP2i7k3OFGxNgzjcGPPAUntQB5zealc3&#10;t895eol/c3YNw9zd/vJHZjkksTk5OTz3Jr0H9n7xHqGgfFTw3ZR6tfaVb32s2EQis53Rb4ecAUmC&#10;nDAbiMNgYY+przmOVYFmmZGmQylY44hl1TqMj2r7p/YM+HereHvBeseJb25tJtP8QeT9gjhZjLEY&#10;JLiOTzAVAGWIIwW4646UAfUSIS6FvlYdAO/1ohjUOWHz8Y3t976Z9KbHZRxMZFXErcs2Tye9Sxq4&#10;++wP0oAkooooArSuygOgBx97PYVE8g8p5I1UyuDt46kdKf5Ltcl8jyzHtx3zmniIxqwyMY4qJN8y&#10;sKPwO58jacz+AviF4m0LxCPsl9r2t3us2kT/AL0vbyMdjKyZCj903ythhjkciuuWSKxjeGFUJcE8&#10;rzzx/SuS+PCLJ+194ITenmHQThCeT/x+9q7Fby4mumnYsqeUY/JdQJM5zux6ds19/g5J4ePofmWa&#10;Rl7dtrS7/QSOEyW6OSQRk4B460U1NkkkjupLHGB3X606sYKSlLmXU4ZctlyvoFFFFamYUUUUDSvo&#10;goooqlrsQ5JOzCilADfcYSL/AHkOR9c1j+IPEtvoFsSILjU9Qc4ttJ05BLe3mCN/kRZBk2A7mx0U&#10;EmlKSjuzojQqT+GNzYjmhtZPNnVChG0Fl3c1xeufEXT9L1i98P2F+dV8U+WI7Cxv0kdZrp1BhRnI&#10;CgMzKMlgADyR1rf8H/Cb/hfVy934z8O31p4Lt4zHHoetxzWF79vUqRcAJgmPypHT7+NwPy8Zr6B8&#10;K+BNJ8FaXBp+j2gs7SAMI4/Nd9u5ix5Yk9STXm1cxhTbjHVn0+GyxzpRlKOv9eZ5F4G/Z5sxHYeI&#10;fF2r69qF9ewrdah4d1G9jutKtp5Ey8MUJRh5aO/yDc2NicnGa4n/AIJ+xJZ23x/s7G2ht9Otvi34&#10;ghhSFAiqqi2CqFGAAFx0FfVsFmsBkZQAznLHJ5r5Y/YNgFwf2i92Dt+MniMf+k9fNYivUqeZ9Vhs&#10;PCkj6wooorI6QooooAKKKKACiiigAooooAKKKKACiiigAooooAKKKKACiiigAooooAKKKKACiiig&#10;AooooAKKKKACiiigAooooAKKKKACiiigAooooAKKKKACiiigAooooAKKKKACiiigAooooAKKKKAC&#10;iiigAooooAKKKKACiiigAooooAKKKKACiiigAooooAKKKKACiiigAooooAKKKKACiiigAooooAKK&#10;KKACiiigAooooAKKKKACiiigAooooAKKKKACiiigAqvdMUAYNtUctxn5e9WK434v3txpvwu8ZXVj&#10;M8OowaJeyWzRsVKyCByhBGMHIHORQB+fv7XbIf2iPE7E+Zb3JtF9MAWkIPvWR+zkol+M2hNHF5cU&#10;LXMSndnIFvLg/rXBahrOsa9q9xeeIppLrU7koBJcSmZiQoUfMWY9AvU9h6V6z+zT4K1q+8e6d4jj&#10;syNHsJ7i2uJklRVD/Z2HKbtxOZE5A7+xryMxlaD+f5HdgYXqL5fmfYAOQaY1Opjd6/Ppu9Rn31JW&#10;gjwr9mX/AI/fir/2P2r/APtOvd4/9QteEfsy/wDH78Vf+x+1f/2nXu8f+oWtKmx1V+nyEPWgdaD1&#10;oHWuVbmMdh1FFFWyY9QoooqSgoooqXsJiN90/SoMZqdvumo1WrntH0FS0uOcZi/4FXPfEn/knPiz&#10;/sE3X/ol66Jv9V+Nc78S+Ph34t/7BN1/6JevZy2VsdD1j/6VE8zFz/2ST8pfkzB+Ho/4oLwx/wBg&#10;y2/9FLTf2Gxn4Xat/wBhmb/0Rb074e/8iF4Y/wCwZbf+ilpP2Gv+SX6t/wBhmb/0Rb1+454/9nb8&#10;n+h+N5Q74n5r9T3wbgi4GT2Ffn7+0/8ABxPg/wCP4taW4+0t43v9Q1B02bfKKusmM723f6/GcL06&#10;en6DRssfls33QcnPpmvjX9vIXcGueBJL/cYZn1JrLe28BMQE7Rk7eCvHFfmWHf71+p+g137iR81l&#10;hIWccHaRX6V/sd/8m4+Ec/8AT5/6WT1+akieU7Y+7sP51+lX7HXP7OPhH/t8/wDSyeveueU9j2ei&#10;iimQFFFFABRRRQAUUUUAFFFFABRRRQAUUUUAFFFFABRRRQAUUUUAFFFFABRRRQAUUUUAFFFFABRR&#10;RQAUUUUAFFFFABRRRQAUUUUAFFFFABRRRQAUUUUAFFFFABRRRQAUUUUAFFFMlj82MpuZM/xIcEUA&#10;fAn7eDtH8bNGdZ9pGhRf6Nsz5n+kXPzbu309vevnDw7rk/hW/wBGvdOu/sk9teRyWLeWH8ucPuRv&#10;mBBwwzhuPWv0C/ak/Zz/AOFr6fP4g0SO9vfFtnaQWNpbpcQxRSKs5ZyxkAOdskhzvA4H4/LUn7In&#10;xbmVY/8AhC4VdDuXbf2YMZ7Mv77gjPWgB17+1p8V9KMn9peKPNtpcY/4l9oN2P8AdiyOSK4Hxt8R&#10;fE3xN1q11PWpP7QK2ywpNtiixGCzKMKq92POM813LfshfGFbe6MvhM3s42/Z4rrU7SRTz8/Wbjjn&#10;t0FdP8Of2LvGmo+LtKHjLS7/AEPw+UcXkmn6lanyT5bFQqhn437F+6ePzoA+dIp0RBZxzYtI/mSH&#10;b909zu6nqfzp/wC6/vfoa++j+wF8PTOzjU/ESgjtcW3/AMYp/wDwwH8Pf+gr4j/8Cbf/AOMUAfAX&#10;7r+9+hpCJmTyprPzW7SeaF57HA9K+/v+GA/h7/0FfEf/AIE2/wD8YqI/sDfD2TdB/b/ireBksLu3&#10;3D8fI96APgu886OO0tbifMkykW6bBwFAJGR7Y61HthtiC0PmuBtLbyOa/RHwl+xZ8PPDPiCx1Fp9&#10;V16SxDqttrLW9xC25Ch3L5Iz1zweoB7V6KPg34DjcrL4C8MGEcB20i3JJ9/koA/K6FhE0sazYeIA&#10;mPZ68jmvXf2OYo9P/aJ8OSH92bprp275P2Sc/wBap/tTaDaaJ+0B4n0zRNOtdPsrc2n7iziWFF3W&#10;sLfdXA6ljwO5rzfRfEN3omp/bdPv7jTNQsSUS5s5GiljJBVsMvIyMjg9CaAP17kuEtU3XA8tCcBu&#10;vP4V5Cn7XvwqhdoJ/Fn+lLgGP+zbvgnpyIsc8V8BP8aPHqw75fHPiSVd2MS6tcMM/TfXKlR5sgMj&#10;vPxl2OWzjjmgD9JLz9rr4TIolk8XfZ2j/i/s27bGeP8AnlU2iftVfDDxZfWulad4l3X13MsEdt9g&#10;uh5pYhQu5ogFyWAyTxX5oucoxVjcOv30mOVzU9rezaRdQ3ejSukls4nN0rFJYtpzuVhggjAIxzmg&#10;D9gtNCfZg0Q2xN91OuOTnmrdeRfsn6/eeJ/gH4Y1K/vZ9RuZvtW66upGkkfF1MoyzEk4AA57AV67&#10;QAUUUUAFZXiHW7Tw9pN/qepnyNOsYHupZ+W2qilmO1QScAHoD0rVriPjQjS/CPx2u0Ef2DfbT7/Z&#10;3oA+f/FX7fGl6L4kv7bQdC/4SfTI/L8u4+2NaYygJ+V4CfvFhz/d96x1/wCCg6iYWsfw+8yef96I&#10;v7axnuefIx2NfHckTSZtceVJ/HJGcOe4ye9EzvboqxqpkRQouD/rF7cN/nqaAPprx1+3jrfifToF&#10;8N23/CM3a3Cys/mJd7YwrAjDwAHJKtnrxiuFb9sD4sXJukbxX59v8m3/AIl1ov1/5ZZ615bpvh+T&#10;V9csNE0e3W7v765jtI42KqWMjBRhjgA5YDJOK9Vl/Y/+LUKCO38JB1bqzajZ54/7aigBY/2vvi4i&#10;Kq+J8KAAB/Z9p0/79U7/AIbA+L3/AENH/lPs/wD41TF/ZA+MIA/4pL/yp2n/AMepf+GQPjB/0KX/&#10;AJU7T/49QAf8Ng/F9Zoz/wAJLvHOR9gsx/7SrgfHnxO8RfEvxHFqXiTXvt2oR2ogVfscceyMOzAf&#10;Iqg4Lt2zzXey/sf/ABgW1lmj8JlruPHkxHU7Ta+Ths/vuw56iu1+Ef7F3iTWdemPj3RLjRrJbM7Z&#10;rG9tHYz7kwnBk4wXPTsOfUA+Zom86zhtSv8AZsMLeZEmfNy2T8uevOScmpIJTLOIzbZjGRLJ5n3j&#10;2OO3PpX3m37BngS8SIy6l4hhmDhnSK5twAB/2x+lN/4YP8CS+dG+reI4I1OPMiubcMRnqT5H+c0A&#10;fA1wRaSvFHcYlZjIF2fdQ9vev1k+Dnw9/wCFV/DjSPCw1H+1vsHnf6Z5Hk+ZvmeT7m5sY346npmv&#10;N/h/+x74A8DazNcm0n8TQSW5jz4hS3ugjFlPyjyhjAXg/wC03rXu9vv8lfMUI/dV6DmgCWiiigAo&#10;oooAjWlfoaRetK9TtIlao+Zf2ofBieHvEMPxe87954f0+KyEG37wkmkjzuycf8fP9w9OvpfeZLi4&#10;a5jGEWIqVz75zmtj9sdxF+z/AOKmkA8gC03EjP8Ay+Q9vyrLuYUs3d14geMx89Nx9vXHevsMum3T&#10;s+h8Hm0LTfz/AEIEIK+avPm9R6Y4paSFDbxbn/1cvEeeenXHpzS16E9z5qKtcKKKKgsKKKKW5cPi&#10;QUUUVa91CdNTqHL6ReeLfH8FvP4L8N48Kai3kQ+I/t0P+joW8uWf7NLh28tw52HBbZxwRXp3w6+A&#10;Evh7xDbeIPEviD/hLdWsAx0m6+xCy+xeYjJN8qSFZN6lR84O3bxyap/si/6V8AfC05Ai3i7AijGE&#10;z9rmGMe+K9hBbypvsrtLcIQDGxwqnPIHT3/KvmcViZybjfQ++wODXJexdssCNxu3EMQeMc1YqG1B&#10;ECllCSEAuB/exzU1eS3d3PejHlSiFfKn7AvX9o3/ALLN4j/9t6+q6+VP2Bev7Rv/AGWbxH/7b0ij&#10;6rooooAKKKKACiiigAooooAKKKKACiiigAooooAKKKKACiiigAooooAKKKKACiiigAooooAKKKKA&#10;CiiigAooooAKKKKACiiigAooooAKKKKACiiigAooooAKKKKACiiigAooooAKKKKACiiigAooooAK&#10;KKKACiiigAooooAKKKKACiiigAooooAKKKKACiiigAooooAKKKKACiiigAooooAKKKKACiiigAoo&#10;ooAKKKKACiiigAooooAKKKKACiiigAooooAK+e/22/F2seEfhFG2k3n2X+0b0afcgRo5khkt596/&#10;MDjO0cjB9DX0JXyZ+314t0l/Cuk+F2vPK1lLuHVjB5TndbhLiPO7G0Zbjrn2xTQHxCHtZI4Z7yNp&#10;boEmNgcYYHjjI9q+tf2SpW/4V/qEgV4rf+1ZTJE4wzt5MPzD26d+xr5G8tZx5ypuQcxjOMHv+o71&#10;93fBrQNN0j4caFPpo8qO5s4Lm8i+Y7rh4U3nLE4/h4HHHFfPZpK0X8/yPby6F5r+up2GGwzwEJkb&#10;cmiEvFE6y3EW6UYxuAz/AJzSoroWjY7AFL9M1l69rmjeHdJvNU1W4229jBJdOdjnCopZvugnoPQ1&#10;8LHWZ9ra0TyD9mECPUfilKYpGEfj3Vl3KODxH0/OveFECMJI42V3O0En/wCv7V4v+zbourWlh4y1&#10;Uw7tJ8R+KL7XdPk3oN1rcLG0RxncMgDhgG9QK9mglRn2SJsMY35zn/PWt6isjSvq0xZFkWRi7Ag9&#10;AO1A60shLyNIG3Rt93jGPWkHWuRbmUdh1FFFWxR6hRRRUlBSN0paQjNRLZgJ/CaatP8A4TUecVq9&#10;Yx9CYdSVwsibrob5c4BHHH6e9c78Rt3/AAgXjAzAyOulXJhCjnPkv0HfnFb104ijHnfM+eD04/Co&#10;NSs4tUs5LK++eG9RoH6j5WG09PY+1ejg3bGwfnH/ANKRw1qXNhpLyl+TOF+HabPAugTo6mQadbGR&#10;AcupMS8Edj14pf2H54YPhXq1zCCtsdaljK5y2/yIDn6Y965T4Qa3e3HjPxxoUp/4lWjXws7UfLxE&#10;rzIvbd0RepJ966z9h23hHwv1a0mXyD/bE0ot8lv+WFuN24fliv2/OJXwt/J/ofjWXQ5MY4+a/Jnv&#10;+0yS7E4RCN5PQg+hrw79r/wVo+tfCbUdbu7ZZL3Rin2R2mdWHnXEKPtUHDZAHXOO1e32rNcrJBG2&#10;2WIYlbGc55H6eleRfta3iH9nrxaLeD7ReW32RBHv27z9rhB5PA4BNfm1D+K/U+9rP3LHwHMEdiFG&#10;0qu7B61+kf7Hk3/GO3hbLg7BdkoPvL/pc/WvzYE6XYS7hXYgcROuc8dScmvuD9g3xXqWs6B4m0Wd&#10;s6PpH2b7IuF4ErXDycgBvvDuT7Yr6CL1PKex9Wsxkh3R8McEZqTA3ZxzimJgBVj4XHBqTHPvWhAt&#10;FFFABRRRQAUUUUAFFFFABRRRQAUUUUAFFFFABRRRQAUUUUAFFFFABRRRQAUUUUAFFFFABRRRQAUU&#10;UUAFFFFABRRRQAUUUUAFFFFABRRRQAUUUUAFFFFABRRRQAUUUUAFFFFABRRRQAUUUUAFFFFABRRR&#10;QAVFl/tOP+Wez075qWoplkODG+PbAoA+ZP2i/wBle7+K+vwav4Qk0vS9RmDjVm1K6mDTAJGkOFCu&#10;FwqP0C5yDz28bk/YM+JdzA0a674YWeDC2zNcz4UdD/y788DvmvvcRRieaZT5MhwZxjduAHH6elOV&#10;0kYPB8+3qOmc/WgD4Ovf2CvH7yiS21nw0H27T/pVwTj/AL8V7V8Ov2MvBOn+GLaDxjodtqesJu3S&#10;2uoXaqcuxGAGT+EoOnb8/odpIgu+J9hzjOCaewVi2B5s0fOOnPagD5U/aO/Zw+GvgT4M+INc0rw5&#10;9gubX7PiVr65cjdcRJ0eQjoxHPrXxCfNVmFwrPEFzgLjmv0//aO8Iar8RPgx4g8P6ZY/bb69+z7Y&#10;POSP7lxE5G5iB0U9x0r8wJ7whzBqD/2dclN0cGPN8zsBuXgZORz0xQB+lf7HbI37OXhEorIv+l4D&#10;df8Aj8nr2avmf9hL4gP4i+Gtx4Yew+zDw5txc+dv8/7RNcSfd2jbtxjqc+1fTFABRRRQAVzfxF8P&#10;y+KPAniPR7Zo0uNT065skMpIUmSJkAJAJxkjoM10lV5H8ybYRhUIfdnr/nNAH5L/ABG8EX/wp8a6&#10;x4d1Z4Jks/JwloWZV3xrJ1ZVP8Y6+9ezfsY/EnX9M+J+heD4Lx18O6nNdXktoIIyGYWjlSXK7wf3&#10;ScA449zXNftaxHUv2k/GVsW3xn7FgYxj/Q4T/Sm/sgIyftF+F4Wn2SRveRouzPyi0m7/AJ0AfpUH&#10;VD5PlPt6ZA4596cUKrtiIUjsaggvvtFqLiMeZGQT6dP/ANVSwv5qCUfJu7denFAEy5CjPJxzS0g6&#10;etLQAUUUUAFFFFABRRRQAUUUUAFFFFAEadaG+/RGcmkY/vKiejJp6o53x14S0nx1od1oeu2ovtKu&#10;gnnW3mvGX2uHX5kIYYZVPB7V8m/AbxhrXjnwffX2rXn2y4W9kt2uPKRF8kRxkp8igZyxOevPWvsq&#10;9jO8SAbyBjZnGfxr4a/ZXElv8ONVEh2W0upSxgcH5zDD+PT8K+myt6Nen6nyubQ/X9D2QrClvBGm&#10;Ai52HPByex780U2OJBbQpJwI8+Wf7xJyf8mnV7kz4xqzCiiisxBRRRTW407O4UUUUTWhvQleZ0P7&#10;H3/JvfhX6Xf/AKVzV7R1Arxb9j4/8Y9+Ffpd/wDpXNXtYAwv0r4nEfFI/TsLJezHR/dp9NXpTq54&#10;7I62FfKn7AvX9o3/ALLN4j/9t6+q6+VP2Bev7Rv/AGWbxH/7b1Qj6rooooAKKKKACiiigAooooAK&#10;KKKACiiigAooooAKKKKACiiigAooooAKKKKACiiigAooooAKKKKACiiigAooooAKKKKACiiigAoo&#10;ooAKKKKACiiigAooooAKKKKACiiigAooooAKKKKACiiigAooooAKKKKACiiigAooooAKKKKACiii&#10;gAooooAKKKKACiiigAooooAKKKKACiiigAooooAKKKKACiiigAooooAKKKKACiiigAooooAKKKKA&#10;EJxRS0UAITioPPYyFFAyuM596sVAHzJKCrFUwRx147VNmNNEEOoG7kmjhXDwttbeOCcnpj6Gvy1+&#10;Mfxf1f4xeIrLX9ftrK2nt7dLFItOjdI2VXdxuDuxOTIwPPTHFfb37UvxpufhN4OS1tLme017WiTp&#10;d2kMTxW4iliMol3+qPgfK3Pp1r85oPsm6V1jbZFGZRCD87MPQZ59MUXcE2w+LRG14S0NfE3jXw5p&#10;rsbe01XUILSRYTt2K8ioSowQDyT0PPavvjT9LtPDNlY+HofMVbK3S2jZMAOsa7Qz4AyxC8kAdq+a&#10;v2W/hvpfid9Q8Ta74fvNsMttPps9wJYctG0gcrhgr4ZF45xx619SWvEEuz93FvO2N/vY4xXwebV5&#10;ttKX9WPr8BSUYp2/q4XK+Y7SZKnZtwvArzv457U+DHjjEabxoGoYkx8yn7O/IPrXosv3G+hrzn47&#10;f8ka8cf9gHUP/Sd68bCpSd5H01JKTSZb+Bce34MeAWV3UnQLAttONx+zR5J9T713jqP3hwAXUqSO&#10;tcN8DP8Aki3gD/sX9P8A/SaOu6xUYmTvZMwerdyOFceTBnIGeT19afYwvf3DiMqI43aNt/XI9Pbp&#10;TJjb7CLhc5+6c4x6968D+NX7Zfw4+Ed7PY6lqTa5cWcSrLY6HPbTzRsJTGYipmUh1IJZTyAK1w1C&#10;dXpcynPlWjse9JOHs0vcH7LKSqD+PPI57Y4P6U37SHjkdAcR43bvfpivmj4ff8FFfhH8T/FEPh+z&#10;g1nw0z7WjuvEItba3LF1QLv+0MS2XzjHRW9K+jE8R6bcaJFq0eoWuoeH5M/v7SZJI5cNt+VwcHD8&#10;HB6gj2rerg6lN2krGEMRHc04xudA3Row/FVYL0SSmMg5AycCvm74l/t//Cr4X+NJNA+y61q88UJM&#10;0mjLbXEcUgkZGjcm4BVwU5UjgEetVfh1/wAFHfhv8RPFUehWg1jw+twFSKTXY7S3iDM6Jgt57HOX&#10;zjngH0q6eBqtXadiKmKitmfUSt5pYJ1H96mrIfNKHGR6UkM9vdW2nz+YmqWt5EJY5bJhIhUqGB3D&#10;jByMEdaeq+WzJGQsGciM/eB9/wAK461FwlbodNGqqiFPNNKAU+iinaTszSOjGxoGj8t/3vO7c/Lf&#10;TPpQkQ2ZJLEdC3OPpSoMNTl/1Z+lVlc3LHLnd9v/AEqJy4puNNqOz/yZ4F8H3K/ET4okYyNV6+v7&#10;64r0D4VY0H483Gj6eos9Kbw012bKAbITN9qRfM2Lhd20AbsZwMV598IDn4ifFH/sK/8Ata4rv/Af&#10;/JyU3/YpH/0sWv3/ADBKpgb+T/NH49P91mc1DTVfke8yBbcZXKEcu6cM/wBT3x2qpqOg6f4l0i6s&#10;NUsLW8srrYXimhWQPhgw3BgQTkA/Wr8mC43fdzzUXkterNHkIqkBN/Axn9elflVNuFZ+rPuoJTpL&#10;m7I/KOOMpFIxWNINpASMY+f1x06V9f8A/BPO8jhHjqJ/MbzjYKo6gc3I/rXyDFcRXM5lgYPaRpk7&#10;Tn5gfX6ds19hf8E+rhrqbxyfMCQK2n+Wr4BP/HxnHrzX00O54crqduh9khmRCAFyDgfSnohQ43Fh&#10;1yxyaYMtIWPCqSOaWEjB9a1AlooooAKKKKACiiigAooooAKKKKACiiigAooooAKKKKACiiigAooo&#10;oAKKKKACiiigAooooAKKKKACiiigAooooAKKKKACiiigAooooAKKKKACiiigAooooAKKKKACiiig&#10;AooooAKKKKACiiigAooooAKKKKACkIyOpH0paKAI2gVjn16/7X19aBAiMCo2Y7LwD9akooAi+zR7&#10;duOM56U5YwsjuOrYz+FPooArXEQn43MqjrtOM1+P2ogvqcUs8MErIgIJXJ4Y+tfpX+1Zoer+JfgP&#10;4osdCtZ7rWHNr9nighaV2xdQlsKoJPyhj0PrX5lJbW8NsRYr5Ku2142JLMCOeufagD7N/wCCe4cT&#10;fEKdiBDL/Z3lxr0XAuQeO2a+xPNHoa+Hv2D/ABh4Z8FR+NU1nV7Dw9JP9i2Pql2luJ9v2jOzew3b&#10;dwzjpuHrX1f/AMLp+H//AEPvhj/wcW//AMXQB2QkBOOaja5CTbCOpAGK4TW/jz8PtJ0a/vj4x0LU&#10;BbW8kxtLLVLeSefapOyNd43O2MAZ5JFeSSft6/D1AkK6R4kiVsrh7a3HX/tvQB9LzTGH5iAUHXHW&#10;ohMtySIhiQDOWHB9jXzW37e/gFbiOwi0jxJbySLuW6ltbcQrjPVjP3xgcdxX0Ppeq2HiLSY7/Tr6&#10;21S1mDDz7OZZUlUEqwVlJB5BHHcUAfFX7cXw5ttI8faBrllPNHrXif7R9py4EKfZooETZhQwypOc&#10;luemBXzJpfiC+8La952n311p+sWzuqX1nK0UinBVirqQwyCw9wT61+kP7RnwKs/jh8PDpdlawReI&#10;bX/kGXN/PNHFbbpomm3hN2dyRkDKtzjGOtfnH4i0LUPCGv6l4dnmh/4lNzLYXKx5KySxOUZkJAJU&#10;lRgnHA6CgD7G/Yz+N/ibxxrU3gzWJYryxstLnukvZWle7kc3EY+d2cggCVgPlHAX05+tY4BEEjDN&#10;tXPU9a+Cv2Bf+Sw6t/2Apv8A0ot6++T/AK0UAPAwKWiigAooooAKKKKACiiigAooooAKKKKAI1G0&#10;5FBUFs0qtzS55qJJthpHYZKgPNfK3i/SrPwl+0Jb6To1rDpeit4aW8bSrONYbRrj7WymYxKApk2q&#10;F3YzgAZxX1TKcqa+YPijz+0xa/8AYpJ/6WvXsZe2qqSPFzFQdNtr+tDWnPmzNJgKDjCLwq/QdqbS&#10;NwRS19ZNaI/PJtOTsFFFFZ2ICiiigT2Ciiir3RVJ8rubH7Hd4tx+zv4UmhBEZF5w/XAu5s9K9siu&#10;lmKhQRgc5r5I8R/DXT9R8V33iuxsxF4o2pNZajJJJtS5jRRC5TJQhWReNpBxyDzXpXgv9om3tm07&#10;SfFFpq1rd20Ig1LXrq1ig00TomHcyllCq7qQnyjJZRgZxXzGKwslJyWtz73A4yHLaTPcHuhG+3Hb&#10;NKJ3RU8wLuZtvy9KzrDWIdREF7Z3Md1p9zAs0RgZX3hsFXBHVSCOQcc1ZSO1eFhDh1kUplGyMHr3&#10;6V43JJPU+hVSEkuUuFn3Ljbt75618sfsDcH9o3/ssviP/wBt6+oYMKiRoRtjG0gHPbivl39gXg/t&#10;Ge/xl8Rn/wBJ6rQOVn1ZRRRUjCiiigAooooAKKKKACiiigAooooAKKKKACiiigAooooAKKKKACii&#10;igAooooAKKKKACiiigAooooAKKKKACiiigAooooAKKKKACiiigAooooAKKKKACiiigAooooAKKKK&#10;ACiiigAooooAKKKKACiiigAooooAKKKKACiiigAooooAKKKKACiiigAooooAKKKKACiiigAooooA&#10;KKKKACiiigAooooAKKKKACiiigAooooAKKKKACiiigBGpryLGu5jgU2aTaUX+9xxTJGWMqj5ff0z&#10;z0qeo+hLuz0NZGt6tb6Hpt/qV9cG1sNNge6uZgrNiJVLsdq5JwAeACa1Hi3/AMTL/unFfM/7ZXxh&#10;1H4d6HYeGtNggmTxLa31jdTXSMzqpSNAUKuuDiZuoPQceuuiRjZtnzv+01+0LYfGrxHpcdppYh0z&#10;w9cXsUNy05kGoRyFFSQo0amPiINtO4/NjjHPknhnw097r+k6U8vlvdXsKNcldxVGcKRjPI74zWcJ&#10;UhhnjMUbhCFmcrlsg4yp+vXNe8/soeA4tW1q68R3gj1DT7VWgijvcSypcK0MiuAVwAATyDnJNeVj&#10;q6hRdj0sJQcqiue/eAPCw8IeEtH0w6izxW7SFCsRQTZlZiNoJx97HNdU0e9jIXMZBwsQ5DD1z/np&#10;RLKEMjNBAIgMwoifcOOeO3PpTISzrgEGR/mXd0A9K/P8XP2jPt6NPkiPlYDcpPzFeleefHONm+DH&#10;jsgZCaBqBb2/0d679Cn2dvKLyLGTK7z8vtA5AP8ASvPvjhIt78HvHbwtIg/sG/whOFb/AEd+GA6i&#10;s8OrHoUW2y58DOfgr8PyO/h/T/8A0mjruweK4b4HZHwY8ABgoYeH9PBC9P8Aj2j6V3P8IrGqveIn&#10;uzyv9pv4ip8Mfgx4g1va4lh+z7JYpGjdM3MSHDKpIzv7V+a/wNs/C/ir4u6h8Q/iBd2//CJtrN/J&#10;ef2lYtqKYljcx7kwWb95Mn8HB545x90/8FBdsf7MPiudi22P7JkDvm9thX59/sr/AAH1P44+KrLT&#10;bzxDeaZ4Nu7q4S8ttPvWhuGdLcyoyqUeP7wiBJHQHHQGvrssgvZ839bnh4qbTPoDWfht8AP2mvH8&#10;Nj8NPHul+F9WS6gvks9L8Gzw4RAsRQORCoDO6N9T0OM19AfEH4K+PfBf7Kd94A8F3174o14+X9mv&#10;4bpdOkh/05Zn2b5eMozqcOMhe+cV8R/H34L2/wCx348g8QeCde1tYrTUrSGI3N4BNKpiE7JL5SR5&#10;QvH0B6Ad+a/Qf9j34p6l8ZPgloGuagxk1OX7R9pMxYo2LmZExuZifljHU10Y9OPLNbHDQfO3c+ev&#10;2O/2N9e0XXPEGvfFvwjp9/cXb3CLBrK2mpF3ZoHExffJ8xIlHIzyTnnnzD9vv4LeHPhhdPrHhaPT&#10;9MuY9VtVFrpempZmFRas5IdMfxIDgDqc9q/Qn4s/F7TPg/4Yi1vUbOeeykvxp7JZRK0nnlHfdhnU&#10;bcIec5zjivyztvEOv/tp/Hv7Bf6nPZ6TfT2s5tDcSIiBfJt22oTKoJDse/U/Ss6E5ybqPY1q09LH&#10;6R/sseJJvEfwb8ExTSyq6eH9N33DyF2ybZcn1ySPXvXruBbM0BPnMSZBMRg46Y/rXO/DvwVYfDfw&#10;VofhvT4lMtnp9tYmd1XLeTGEzuVVznB5x36CuiMMqfNKVY9AVz09K+fxc71bLuephYWjqOopB0pa&#10;82m/3rR2PSQinD4PXGacnMErD7sa7mPoOaZNEba7GTuBTuc96a8zWt06gK0MhAZSOo78fjV4f91i&#10;k/T80ZV1zQPCfhBEyeP/AInSsMRyapuQ+o824/xrvPh6wm/aVmVPmP8AwiLH/wAnFrG8ZadFonxV&#10;8GNog+xRak+oSahCoEcdywiDJvVMb9pZiN2cE8VR+K3jGf4Ja1b+PtJt4LjVri3XQ2t7pC1uIWZ5&#10;iwVSrb90YGd2MZ471/QFJ+3yyMu6f5n4zjvdzaovOP8A6SfUlyPKMRfhZCQvvUZVp45VLG3ZSAhH&#10;O7n26f8A16kjVY495LzCX7omO4R44+X0z/SjGK/MsWvZVn8z7XDSvSXyPzk+Onwtj+D3iqy0OGeO&#10;5S4tEvHaK3EAAZ5EOVDNn/V+v8qPgH4p1Xwv8VPDdlpV/dpZaxrFhBdRW9w0CKgmVfmUHDgh24+v&#10;rXf/ALb/APyVjS/+wHF/6Pnryv4K/wDJXvA//Ydsf/ShK+go6wuedUVpXP1ZjjKIELlyedxqVOv3&#10;Qppq/eT6U/8Aj/CtjIdRRRQAUUUUAFFFFABRRRQAUUUUAFFFFABRRRQAUUUUAFFFFABRRRQAUUUU&#10;AFFFFABRRRQAUUUUAFFFFABRRRQAUUUUAFFFFABRRRQAUUUUAFFFFABRRRQAUUUUAFFFFABRRRQA&#10;UUUUAFFFFABRRRQAUUUUAFFFFABRRRQAUUUUAVGD3bsuTEqHHXO7/OK/Mj9ob4QD4LeN7bTYtQXU&#10;459LW53rbC3CM0si/d3Nkjy+vv7V+mcpMl5HLGzIkBYSIDgPngcd8e9effF74HeGPjKLeDWYpba7&#10;g2v9tsliScxLvHl72RjtzITt6ZwaAPy6iid4xK07SB+iNn5McfrT/KPrX3wn7A3w9lyy6z4mReyi&#10;6twB/wCQKd/wwF8Pv+g14n/8C7f/AOMUAfAhjIBIOD6055oxFFDNGA8uVjmPJJJ6+2Mivvk/sBfD&#10;7HGteJ8+91b/APxitrxV8A/AngH4HeJNOtvD9jqV/p2j38ltq2p2UEt4shjkkV/NEYOVJABABAVf&#10;SgD86kYwq8cifaUU481z0x2wc/5NdLpnxD8ZeFtLg0/SPGevWsOTEtraajPBHAGJJdQHx1OcDqTX&#10;OIJYb8RERvGSS+4EnPPT24Fd18Hvgr4l+M2sT6bpd3pdrstHullvJJUf5XVMEqjd39OgoAqyfGLx&#10;/YC0jk+IHiZz8/mSnVrnJ9M/Pz1rlLm7uby5u7m+uJb67vJmuWurhy8jljksWOSSTkkk55NfRq/s&#10;DeO5t8E2teH3kXGG+1zn36mCg/sD/EFR+51nw28yfKgmurgpj3xB6ZoAT9gOVH+MusRqcuugzEjH&#10;b7Rb19+HiUe9fP37P37NumfBm3ttduL66m8RXMEllctbSq0BVpg64zGr9I0zk9c8dK958wRxRSAs&#10;0YzksctQBcopqMHRWHQjPNOoAKKKKACiiigAooooAKKKKACiiigCJetOoVeaXHNNhIjlYKpJ6V8w&#10;/E8f8ZN2a928JoAP+316+nZ8AHjPselfNPxKtLib9peFh5IK+EFOTnI/0xuR716eBdqqZ4mYwbpP&#10;+uxfaJvNdMfMmNw9KbjnHenSxvNEFLlJIASzxnBkzyNx74xikCrJEApYPjrmvrG+ZI/OnHlnL1EI&#10;wcd6CMGk8p7aMs7bz2yc0kbmRAx6mpAdRRRSY1uFFFFVEUt9CRZjHaxQ48wo2d5PXr/jVK/06z1n&#10;al5aQSWYz59nLGskd36FwRg7SNwyDzVmiiUFIca04HG6CfGPwq8UXviDSbm/8bWNwj2Vt4Te/wDs&#10;Vtp8LOHR42dmTEYQRBFReH4wBivpXwb4x0bxjoNnrHh+db3SrsssUqxNECFcox2uoPDKRyOa8htk&#10;DOTLxDjqn393+GK4628NX2keXqnhzX9W0swHzbHRI7xodKEqnKpJAgH7p3GXCnJ3N3NeVisGpLmj&#10;ufQ4HHtWjL+vxPrCOQguGhEQJ+VgQd/vx0/+vXy7+wOc/wDDRf8A2WTxH/7b123gP9pjT9f8W6H4&#10;K1GwuR4rvEkhmmt4V+wrPDEXn2FpC4QlG25XPTOK479g2CWH/hoUuI9r/GDxC42Zzz9nr5udKUHq&#10;fdUq0akbo+qaKKKxNAooooAKKKKACiiigAooooAKKKKACiiigAooooAKKKKACiiigAooooAKKKKA&#10;CiiigAooooAKKKKACiiigAooooAKKKKACiiigAooooAKKKKACiiigAooooAKKKKACiiigAooooAK&#10;KKKACiiigAooooAKKKKACiiigAooooAKKKKACiiigAooooAKKKKACiiigAooooAKKKKACiiigAoo&#10;ooAKKKKACiiigAooooAKKKKACiiigAooooAjmJWNiOoBNQu4htxMwLNgH5epz7Ut5JImwLF5iHO9&#10;twG0euO/eoobiG8YrE/meTw64IH6/SpW43sZfiTxTo3hfT0ufEGoWunQPKI0e7nSEFiCQAWIGcBv&#10;yNflZ4p8car488S3mveKLh9U1K9MfkzpCkexkQJllQKvRU7Hp+f0D+1v+0Z4a+KOlab4f8KynUrO&#10;GaO/k1UCWEiQLMhg8uSNT0dW3ZxzjFfNFlaT6nf2NhCn767lWC3+YcuzBR9OSOpFZYioqcLl4ePP&#10;Ox2/wH8CweNfiXbQXmmy3ulBpTfSr5ixRExSlN7qRsyy8cjJGK+4Cbu7CQyTJFBE4uGEoC9OM5x6&#10;Vzfw88EWvg/wfosFvptraX9zYW41Ce3hSN3lSMZLlf8AWHcW5yepPeuomYyt86bcjaQTnIr4bG41&#10;VE6aX9an2WFwtrSuNc/aJsiRJIIyCpU5Hvz+FEDLKJfOjcrvIXjHy9qERY12ooVfQDAqRCcgdR6V&#10;4j1PXeisQKJQWSdhO6qZI5Y/uKw6DPHPtXy5+1h5lx8YfgS9xNHlddYsjHDOPPs+FHc19I6x4i0/&#10;wt4b1DVb27I061ikluJ9jHykVCzPtAJOACcAZPavF/hjpUfxN+I3ijx1e2kXibwZcy2EvhHUNSVZ&#10;RbPEjR3b28Uvz2586NcnahYorDOAa2hobUfdd2e8Wu3yItqlV2jCnqBip6YgAAx0p9ZVXzMmWp4z&#10;+1x4F1H4h/ArxFo2kW5utTm+z+TEquzNi6hdsKgJPyqT07V+fX7Ivj+2+DHx/h8O+KrtdAt7bVdR&#10;F5cX5S3t4nW3kj+eSUqVy6BQDjkgdTX6zuVMscf8b528enWvl/8AaL/YV0T46+JZNQ03UNO8IzXN&#10;uq3M9tokcryT+c8rzORJGWd9wBJ5PUk9K9rAYmNNck9n/meXXpOex87ft/fHDQ/i2bXwP4Lvhrzx&#10;65ZzWs2nPFdW9wzWrptieNmZ23zbcY6gjqBX0H+yFcR/AL9lfS9a8axSaOsHm/bY7keRJFuvpkj3&#10;rLsCZ81MZxkHvkZwfgJ/wTr0/wCEXxDXX9R8UWvjCxs4RJa293oSxqk6yxyLIm6Z9jDYyhgMjcTn&#10;sfa/2gvgUvxt8AS+HLbxGfDVvcY86GKzM0cm2WORdyCRAcGMkZ6Fs/X0a+Kp6U73Xc4oYOfxJ/mf&#10;mF+0X8Urn9ov4y69I/iKxg0mwnuINOn1V4beL7MlxL5SK8YIc7ZcgkkkZOTgV+inwd8R/AL4QaBa&#10;6fo/j/wRp8VjFL5KL4pilwWlMmAZJiSdxzz/ACr55l/4JKbt0o+J6t5jbgn/AAjo4B/7eqRP+CSk&#10;CTos3xWAuUYM9sfDeRj/AHvtWORj867Y1sMoWUtDOVKpc/QDSPENv4htrbUdJ1qw1Wyuo1uElsp0&#10;mVkddyNlcjBByCDg1aMeJGc4LN1IrgPgz8MIfhF4YtdDGuHWDb2dtZoTamADyUKZA3MBn0zxjvXo&#10;KCRUYPHhS24PkH8K+ZxThKpzx6Hr4ZSgrMB0paKK8dLlq851ON3citjhC05G7OBnipYp5ApLK5Ts&#10;Qv50jKG6gH607cdu3J2+natviqc6FPVWPKPikN3xO+Hb2zBLk/2iUycn/UpnjntmuV/amje0+Gmn&#10;w2s0ceonV43NznMfleTMNnP8W7B6dO9db8S4BL8V/hqqNsm/4mewAdf3CZ57cVN8Ufhw3xU0i30y&#10;G7FgsM63JfyRIDhXXGNy/wB/r7V+95H/ALRlNPp8X/pTPxPOP3Wc1L/3f/SUfRrNFNGksY8qR8+Y&#10;khw3HA47Ug5xXG/Cn4hQ/FDwHpni+G0FrBqvm+XbmQybPKleI/MVXOSmfujr36111hFJbNcEk3T3&#10;BDRxsceXySQCfY+3SvzzM03iOS1t/wAz7LDe7QU/JHxN+28MfFnS/wDsBxf+j568s+Cv/JXvA/8A&#10;2HbH/wBKEq58aPi3D8ZvEVt4hhtDZLbWi2XkGYy7iru+dxVcZ8zGMdutVvgVJ9q+LfhF0jBaPW7A&#10;un/PP9+uOe+cZ4r3qUeSHKzkm+aPMfqyv3k+lP8A4/wqNeUXHUgEURN5rmQHAxt2/wBa0MCaiiig&#10;AooooAKKKKACiiigAooooAKKKKACiiigAooooAKKKKACiiigAooooAKKKKACiiigAooooAKKKKAC&#10;iiigAooooAKKKKACiiigAooooAKKKKACiiigAooooAKKKKACiiigAooooAKKKKACiiigAooooAKK&#10;KKACiiigAooooAqhAfPESFJCeS3Q80yVbiS1KrPH5hbG7tjHTpVzAHakEagYCjGc9O9AEFrG0Nuk&#10;cpDyLnJXp1qb5fQ0jna64HU81BeS+TG0khMMS9XHPf0FAE0iJJG6shZWBBHqK80+PPiDRtC+Enin&#10;S7nVLLS59Q0W/gtoby5SNpGMDDChjk8uOmeo9RXdarr9voWkX2pal/oltYwSXdw3L7IUUszYUEnA&#10;B4AJ4r82f2m/iNH8R/i3qOo6Hrd1rmgKYjb2UjSxwxDyIldVSTGA7I2cKM4yc0AeSfZHe5ijNxAt&#10;oi7JJGbCEjPIbHQ8Yr6W/YFDSfGTW5ydlw2gTZjfiQf6RbdV7dB+lfNMmwrKzAJDu/eRYysbZ+77&#10;445Ffpx+zR8J1+HXw40dtZ8OWGl+M/LuIb68SOF7p0a4dkV50yXG0RcbiBtUduAD1qJmKLvOHPY8&#10;Uxs+VIJgZBu4VRzjtU5AJBwMjoaMDOe9AFcMyzPHgrHj5SRxn60bJxwsigdh/kVYKhsZAOOeaMD0&#10;oAFyFG45bHJpaKKACiiigAooooAKKKKACiiigAooooAb0ozzSUoFTJCIZPNFwrB1WAD5geuef/rV&#10;438cfg3qfi2SHXvCk1lpvjFYlsDqV7I/l/Yx5j+Xs2uufMZWzszgEZxwfZZi28KYwYyOWz0/CojI&#10;J2KBd6gZyf5YralVdJpowrw9pBxPk/R9VuPAETaF4/mC63Z4zqzAQWWo7suPsrts8zy1aNHwow3H&#10;OcnpbNLXU4RqFnJFJA/zKyybuoyOmR0Ir3HxH4K0LxRFC+r6DpurG2DmH7daRzeXnGdu4HbnaM49&#10;B6V8y/Da42av45hdzDY2Xii/tYbYZMcUSFQiIo4VRwAoGBivqMFifrCcWrWPhsfgZUp3vudZHO9w&#10;4cZaNevFSswdiy9D6022hMMUkob90AcgcCkSRZVDKMKa9M8CXujqKKKWw0rq4UUUVLY0+4UUUUXY&#10;XQxmtQ3+l20s8eOPLBwD+Y96fcG4lnnWOZIVCZfzOPMXAyi8cse1B5GDyOuKG+cgt8xBzk1ad9DG&#10;7jK6M/XNCstf0dtNvIhc2VwF82MOwCbSGUMQQV5A79q5r/gnRbwaN4R+M9hZwskMHxQ1pEC5YBVj&#10;tlAyST0ArtANquBwG+8B3+tct/wTvXPh3448f81V1wf+OW1eBj5RWlj7jK5Sknr/AFofXVFFFfPn&#10;1gUUUUAFFFFABRRRQAUUUUAFFFFABRRRQAUUUUAFFFFABRRRQAUUUUAFFFFABRRRQAUUUUAFFFFA&#10;BRRRQAUUUUAFFFFABRRRQAUUUUAFFFFABRRRQAUUUUAFFFFABRRRQAUUUUAFFFFABRRRQAUUUUAF&#10;FFFABRRRQAUUUUAFFFFABRRRQAUUUUAFFFFABRRRQAUUUUAFFFFABRRRQAUUUUAFFFFABRRRQAUU&#10;UUAFFFFABRRRQAUU1nVCASAT0BPWop7pYQOQx9M0AF0rEKwPyLksPUV518dPHmo/Cj4Ua94t0i1s&#10;ZLuz8gxx3EbFH8yeOM7wrKTgSE9eteg3+pWumWM15fXENlawRtLNNcSBEjRRlmZjgAADJJ6CvzF+&#10;O3xQ1b4l/EfVrbUtah1jQtJ1S+j0iSFIhHFbtKQu2SMDzAyxx4Zic4znk5HorgrydjzC4RLS0E5z&#10;9nL7ML9/djP0xivof9nn4EL4kjtfEF3cK50u4iuoUL53FZXJDAocj92OhFeD+H9F1jxNdvFpthd6&#10;vqiIWa1s7dpZVhBA3lFBO3cQM46kDNfeXw28IH4eeCbDQFvPt0lqJM3fleXv3SO4+TJxjdjrzivm&#10;8wxaSa/roe9gsI27nSfZ5FY4kxGDyuThPQKOwppVgfnOT7VGYowsgC8ycynP3z1z7c+lPTpXw858&#10;07n18I8kbDqbJv2Hy8B+27pTqaXK/dkEJ/vkA4/OmkUzzL9oTxFY2Hg1/DIt3F54rY6BYsiL5Md1&#10;dRyRxvKc5EYI+YqGbHQGn/AD4eaj8LvhppPhjVbqG61SwMvm/ZZGe1G+eSRdm5Vbo43ZA5zXJeLv&#10;+Ku/aV0nwlqsDN4a0rQIvFNnprEqYtUivGijufMGHOEYrsJKHqVJr26NvLt7PYpImYh2HRRnGf1r&#10;daFLSKLPO7kAHuF6fhTqCApwDkDgGiueWohcmONpVSN5ExtMgzjPWmSCS0hM0+wh/wB5+7zwD25o&#10;aOOTHmpvA7ZIpUzEwMZ2qOi9cUKbiYSjqOSNZI1itiylDuJkP3h3Bx16011EZLSomF7IKCkcj75k&#10;81+uckfypI8RXDyINobHy59vWpqVJzaaHCOjHQeXfsQjSR7OMAgDj/8AXRM/mN+7jjNx3kkXkj69&#10;fSlSR1kZi2Qf4cdKi+zxJ88abJv7+Sf0/KtFUqWIdK7uSMFCDfFEJcfeRe/fmhVwmS7k56E8CmYb&#10;+Nt5+mKRUActjnGKx5puaubxikiSiiirluNhRRRWkCGeZfHm2bRfCy+OIGIv/DefIUng/aHjhbOM&#10;HoezD8eldddkXGDbSSW6jqUO1ifw7dK5P9pCd7T4L+IriOJp2j+z4iXq2bmIe/TrXT3VrbW6CFGW&#10;W2J3+YrfLv6Yznrj3r9y4Xmnl0Ydr/mz8a4khyZjKp6fkix+yjsHwB8LYijjhX7UY441wB/pU2eP&#10;rW78bvG918K/hjrfii1xNcWxhMSPllXfPGhGAyno/Y9q5z9nbU20qy1j4eykTr4T8nbqhIQXX2oy&#10;zn93/Bszt+82cZ46VzP7Zfj1dC8BQ+GZLdZTr+4R3hmCeT5EsEhwmPn3Zx1GOvNfNZlh28Y35v8A&#10;M+hwVXnwqt2X5HxIvlrNIViSKERFhHGoAL56kfSvq/8AYL8M6R4iuPF+o6jpdnPPpj2E9rKbdGkR&#10;szkkFgSDlFxgjpXyhPM9xch5P3kapww4G4HpkV+lP7H0Kt+zx4VlUbDJ9r3jrnF3MK6k9bGN/dse&#10;wRwiR47kSSKu35YwflwfUfjUsTqxIRdo+mKV4FdNhGUPVafjB68elUSLRRRQAUUUUAFFFFABRRRQ&#10;AUUUUAFFFFABRRRQAUUUUAFFFFABRRRQAUUUUAFFFFABRRRQAUUUUAFFFFABRRRQAUUUUAFFFFAB&#10;RRRQAUUUUAFFFFABRRRQAUUUUAFFFFABRRRQAUUUUAFFFFABRRRQAUUUUAFFFFABRRRQAUUUUAFF&#10;FFAEUwkypjCHHXfn9KjuFxbPvVZQcEq4yOtPuEjbazAF15QZxzXmnxl+MOh/CTSp9TuTZX2uQQxS&#10;w6RJqC288yPL5ZKqQxwMuchT90+nAB4r+3T8V00HSNP8EW95q+n6zdmPUJrmwl8uGazZbiFoJGDB&#10;mDMMlCu0gDnPFfEImjhmVoXmMjkeaZCO3TGP61OsrJcSN9pWeXySCygDK5+7gfzrqfhz8OdX+KHi&#10;HS9PsbC+urWS8gt7q8tLR500tJJNvmy7eAMBm+YqMIeepoA9j/ZB+BVx431uDxjf2+i6n4Tsr+5t&#10;b3TtSQzSzSG3ypEZQoyhpYz8zAgqT2Gfv+zAFsgV3cc/NIcsee9Yvgzw7L4Q8L+H9CF59ri0vT4L&#10;IzeUE83y4wm/GTtztzjJx6mt6Is0YLfe96AH0UUUAFFFFABRRRQAUUUUAFFFFABRRRQAUUUUAFFF&#10;FAEIcmnhuKjMpWXaVwoXdvPT6Unnj5jxsHO/PFZ8smJKwSx/vRKXfCjGwH5T9R+NNy0CSOyRhVUn&#10;5BzXm3xG+OOleEdH1KfRzZ+KNcs3WNdEsb9Dcyt5gR1CqHYFQWYjacBTnHUeKp8f/HfxVtxYaZol&#10;98NtQhk886rcwC9EkYG3yvLlhRRkuG3Zz+7x3OPRoYOpVtZHBXxtOh8R9Uz3aPYvMTIqsjHC8YxX&#10;yZ8PL630/V/iFA6PO1x4t1GcNIAxALLxn8Kfq/gTUPGaWj+PNaPjaeIt5LLaLY/ZQSA2RCw3bgqf&#10;e6bOOproPCfhjSvBGnyWmj2n2SN5TN/rXf5iApPzE9lFfR4XCPDJt9T5PMMdDEyXJ0NU25QIVkby&#10;mcKyE8H8KWWNYnKoNqjoBUcMUccIBTdOH3rLkjHHAx06809nZzudtzHqcYrvPmp6sSiiih7FrawU&#10;UUVmSFFFFABRSqu41GHJnMZUgD+Kqp6uxLQ48CuY/wCCd3/Iu/HH/sq2uf8AoFtXQ3mo2WmWs9zf&#10;XtvZWsJAee4kVEXJwMsSAOSB+Ncx/wAE6buK68N/GyW1kS6tpfilrciTxMGRgUtsYI4IIwc14OYx&#10;s7n2+Ur3X/XY+vqKKK8A+rCiiigAooooAKKKKACiiigAooooAKKKKACiiigAooooAKKKKACiiigA&#10;ooooAKKKKACiiigAooooAKKKKACiiigAooooAKKKKACiiigAooooAKKKKACiiigAooooAKKKKACi&#10;iigAooooAKKKKACiiigAooooAKKKKACiiigAooooAKKKKACiiigAooooAKKKKACiiigAooooAKKK&#10;KACiiigAooooAKKKKACiiigAooooAKKKKAKEkDLKyNKWaUkoT/Bjk4oE+E33dqtuM4BJD5/IfWi7&#10;t45re4SUsI3Izs69c96434wfF/R/gpo9truuW19dWdxOtkqafGjyB2V3BId1GMRt3zkjigD5t/bh&#10;+KLR65pPhnRtfvYLuFLiHWdMt5JYo2SWOAxpJ0SQMjNxyBuIOM18iSzLeN9mjtUtGQlSUI/eY9cA&#10;en61vfEfx3ffE3x1q/iXVIbeDVNR8oeXZqywKyRLGvDMzAYRc8nvXe/steFLrVPGdzq0MkKxaSVF&#10;2sjEMzSRzIvlgDkZBzkjjHWuXE1HGn9514aHNUR7P+zz8OL3wd4avbjVdOi0nxDJdvGt0nlvO1qU&#10;jITzUJOzepO3PUZxXre4Ci9WUxC3l2Zz5mUz9KjJzX53jazlNo+6w1JRgh3WnAYFIo4FOrz0up0y&#10;fQTOKTzxbnzDAtyB/wAsmIAb86Grkvil8RbL4UeBNT8U6jBcXFlYeV5kVqitId8qRjAZlHVx3HGa&#10;0iWldWPKfh9cw/Ev9oCXxvoGoPrXhODwydIk1h0aMi7W7WY2/lSYkI8t1bdt284znIr36OQRx+Wi&#10;CWE8eZ02DuQP89K8Z/ZR+CusfAP4f6j4d1m6sby+utTkvxJYyO8QiaKGPGWRDuzGe2MEc17MyKXj&#10;ds4jO4YrZ2T0GyZcbRg7hjg+tLRuD/MOh5ormjqyQpM0E4puea2lTTAcT2pMGjqadWKXLuGwyjNO&#10;xRtqudDE5NAGDSgYpaakmxBRRRUS3EwooorSBDPO/wBoRJX+D3iAQx+a/wDo+E3AZ/0iPua2rQQX&#10;VkbaKbzFEnmeZsI7Yxg11EtvFexNbzFxFJjJjxu45714F+zJLPrfw8v45RGky6pI3yZC7fJi+vOT&#10;X7HwpP8A2dR/rdn5PxbHlqc3r+SPTfgkMfF/4qKF3iM6SSD/ABfuHOK8e/bQ+IHh3xPd6Rp+j3Ca&#10;rqmlT3kF3atC8X2WTfEpQO6hW5RxlSR8vuK9O+FOv23hPxz8a9UvklktNJtdOvLhbcAyNGlrK7BA&#10;SAWwDjJAz3r498aeJ18QeNfEev2UZSx1DUbi8t0uFxKsckrMocAkbsMM4JGc8mujH0067fr+ZOUT&#10;csP935Gh8NNKiuvid4F0q+gjkgn8Q2JmhlQOk0TTKrRsvQqRkEHg+lfqzoui6d4e0yHT9KsLXTLC&#10;Hd5VrZwrDEmWLHaigAZJJOB1JNfBv7BWnnTvjPrCOwaQ6BM3ynjH2m3/AMK+/ozlAa8j/l4/Q7Is&#10;dRRRWpQUUUUAFFFFABRRRQAUUUUAFFFFABRRRQAUUUUAFFFFABRRRQAUUUUAFFFFABRRRQAUUUUA&#10;FFFFABRRRQAUUUUAFFFFABRRRQAUUUUAFFFFABRRRQAUUUUAFFFFABRRRQAUUUUAFFFFABRRRQAU&#10;UUUAFFFFABRRRQAUUUUAFFFFABRRRQBDcQ+btYNtK5PSvzX/AGqviVN8QvizqaQaKIbfQzJokl2b&#10;kMWeG4ly20qCM7hwM4z1NfoZ8RNfn8JeA/Eeu2qRyXGl6bc3saTAlGaOJnAYAgkZXnBH1FflH4h1&#10;+68b+M9R1m7SGK81S6mvGSEFY1MjM5ABJI5J7ntzQBX0XSn1/UNO8P6fCsmr315HHbkYVpWchFi3&#10;HAALEck49fWvv39k34F6r8F9H1O8165MOq6+YRNpWxW+yeS8yr+9R2WTesitxjHTmvkT9lPwLe/E&#10;T4paXPpM0EH9kTxaleC9Zl3W0U8JkEe1TmQ7hgHA65Ir9M1Rrex2xYNsqsW3/fx3x2z1oAsMHVy5&#10;HyrwFzwRU6OHUMpyDVS1/wBHthIOYm+cZ+9g4xVuPfsHmbd/fb0oAdRRRQAUUUUAFFFFABRRRQAU&#10;UUUAFFFFABRRRQAUUUUAVtrglSNykfeJ/TFMjgKM4/1kb4Gw9FHfj3pVUspRcbT1z1xQI1tAxXJL&#10;Dv7VUpcu4oz9pojyn4gfBfSfFdjqsWhm00DXrqXeuqWdgq3Eb+YGkIcFTll3KTuGQx69K8nn8DeL&#10;vg/aG2ME3jTQo2/tHUfFFxdpbvYwAYlTyWd5JAiJ5nyn5t+AMjn6uUzOV3eX5ZHOM5qu2LiMSw5G&#10;G2sH9O+MV34bGSptNHlYzAe2TPmDwr4+8P8Aj6a9Tw9qhujp+w3W2CSLO/JUHeq5+63TNdFXPXsj&#10;z/tBfE+OXaIof7LMWzqc2gJ3fj6V0NfWQre2ipHweNwzwk1F9f8AMKKKKs4QooopPYAooorMAooo&#10;oAFfa2OpxTC5eLfjGeM5qW1TddEn+5/Wore7W5to4QCMnGfxNXR+Jja2OE+O4ig+FWrIoWa4nEBS&#10;IrjdiaMnnpxnvVP/AIJYTN/wqL4nqsARh8RdUDKGHB+z2ldNa2zw/Hz4b2jlTDcnU8lfvDbakjFP&#10;/YV3y2n7QMY2hYvjB4gjX1IAt+teRmbV+X0/Nn3OUr3X/XY+saKKK+YPpgooooAKKKKACiiigAoo&#10;ooAKKKKACiiigAooooAKKKKACiiigAooooAKKKKACiiigAooooAKKKKACiiigAooooAKKKKACiii&#10;gAooooAKKKKACiiigAooooAKKKKACiiigAooooAKKKKACiiigAooooAKKKKACiiigAooooAKKKKA&#10;CiiigAooooAKKKKACiiigAooooAKKKKACiiigAooooAKKKKACiiigAooooAKQ80tFADdtBOaCaSn&#10;a5LZCFjidnwEOepPWvzf+PP7QmqfG+Wz0ycp4X0W3VLkQSyRzh518xd28ohBKyY25x8ucc8fV/7Y&#10;HxItvAfwnvrGPW7nRvEerbP7Le0MqSt5VxC022RB8mEbnJGQSBnpX5zOkLT+XqVxsG3cpkQyd/8A&#10;9dc9SSgaQi5F7wvp83iTWtK06S2lMepXUdrIyqTsDuEzxjsfUV90/D74YaP8NtKtotKUJcz28S3D&#10;bnJZkXGSrM2PvNwK8u/Zw+Ftk/hb/hJ7qaGa5viJLW2ktAxtHhkkXKSZ6sQpyAMYHXFe+CRLm0UI&#10;cT2yhXIHJY8Hn8DXxmPxC9rJf1sfWYKg/Zxf9birFFKdhAS16+WTxv8AXPXp2plRpONQH2mL93AP&#10;3ewdN3XPbsfSnrXzk5czPoIRsh46UrOI1BDhXLY292HpSDpS71i2O0CyAuF3nGU9/wAKJL3DOTIr&#10;jZIpYQFp0BPlAnc57DHvXhP7V+p2niX4Sa94PjvILDxXfx2z2ehmRZL64jS6jdpI4CQ7riOTJAIA&#10;jY9jj3SfZDNeT/aCFdQVcA5jwvUfz/Cvma50i58f/td+GfF1jZrrnhzQbS50fUNSnZQYblUu8x7J&#10;MO3M0fKgr8/Xg4646RNoxbPouZZHs5nYnzlUkcc4A9PrX51/HiJrz9sbTmkbDx6xphGR/sWv+Ffo&#10;xqGVgkmUnBQpgcc4Jr86fjijv+2FA+SCNW0sgZ/6Z21Oi7M+gyxXlqfobocMkegab9nk3k20RIVc&#10;/NtGa07uJLaQQIu2LcA0ueAp6k+w+tUvCbFNK0aKRfJMlpG+4HOfk68fSsrxf/ag8D63HpMcmpao&#10;bC4ECicQszmNtuHY8HOBnPHWlrJs8C1SpWkubq/zZX8Q/Erwl4QvTZ6p4r0TTin3FvNQhhJyATgM&#10;2f4h+Yp2jfEjwp4k1C2ttL8W6JrMkynba2N/DK7EKWIARiTgDJ9hXw54u+Afifxedb8RfEzVrjwN&#10;p0HkfZZ5yNXMm7bG+BFLuTDLGORzv/2TXkljqVr8OviLYjwl4sutYt7RJEa9topbA+ZtkRhtJznb&#10;tOf9rHar9nofQ0srlUV/aL7n+Z9eft8usXwt09AQ7HWoQVB5hBtp/nPsPfjmtn9iKZbf4QafJJIs&#10;qx+Zsu8hUTNxPn2OenNcr+3BcyS/B7TXlh5/tiMyTFgWZfIuMg9yMfyryDw78VB4Y/ZnsdG0PUbm&#10;21nUd/kpaSyW7J5d6XbDAAcqW7jv1zWqpcqOyngpVMPJNn3zYfEDw1rmpXelWfivR5NYtmczQw3s&#10;Mk0aq21laMNlcMQCT0PFaXiHxHYeH7GW+vLy2srVQcy3E6xouFJJLNx0BP4Gvnr9lH4St4V8Lt4p&#10;1yKHU9Z10G78+5hR5xHOkMm0y7mLDcrHnGSc4FeD/tQ/FW9134rah4RfWL7RtGF1aCVo7mWSKON7&#10;dA58lcAj94xIHXn1rF0ranj4fL/aVXFbI+2NL+MngLVLhLPTvG3hzUb6cfPaWurW8koYAkjark5G&#10;G7djXY2l6NQtVlRP3fASRWyrLjIIPoc1+VGv+HfAPgjS5NY8KfE59T8TRYIs7bQ7mxk3swVx55OO&#10;FZznvgjvX2z+xb8Q7vxt8M3h1G6ubm8tLgxKbq4eZmjWGAbst05Y8Z9adWmuR27DxWBdGPPvZ9mj&#10;6GT7op1IOlGcVyQdoniyV2Qwjz4yJhgg8Z4qSJJXTZuKqOPu+tNlkE91hBtATPH1pzpNNeeXHlUU&#10;jcQ2OD7U6UHOWg6k+VXZT1XUbPQLN726lito4cBr6aUJHb5IX5ifl+YnAz36V4v8CdEufCfw+u01&#10;K2mkuX1R2UTRtA2wxR9u4yp5/wAK6v4v3EXiCbTfh/FOU/4SRphNf7Sfshttkw/d8eZuKlfvDHXn&#10;pXT2qrYxH7ZCvlluFbDDPrjn0NftfDGEcMOptf1dn4zxdjVVqxop7X7dUjxTWviN/wAIt4J1jxNJ&#10;El43xKsp7QR+cIxbfZka2yrbSJc+ZnAC4xjnOa+bbeNZHkaBgrE5dx82w+/6ivQfGniex1P4M/DD&#10;QLdVuNT0T+1PtqEEGHzrlXjOSMHKjPyk4xzivP1DCWEWKecGB+0hTs2nHGc/e5zSzGH+0ff+Z6GB&#10;jfL0vKP5I/QH9iXwrq3hT4U6rZ63aXdndNrcsyR3ls1u5QwQAEK2CRlTz7H0r6Mh/wBUO9Z0flpM&#10;LeONYpP9YUUY+XOM+lacYAQY4FcEpXdjSjpSSHUUUVJoFFFFABRRRQAUUUUAFFFFABRRRQAUUUUA&#10;FFFFABRRRQAUUUUAFFFFABRRRQAUUUUAFFFFABRRRQAUUUUAFFFFABRRRQAUUUUAFFFFABRRRQAU&#10;UUUAFFFFABRRRQAUUUUAFFFFABRRRQAUUUUAFFFFABRRRQAUUUUAFFFFABRRRQAUUUUAea/tB+Jd&#10;J0P4WeJ7bUNRs7O9vtGv47KG5uFjeeTyCNsak5c5ZRgZ6j1r8uBHCYXdlEt6TkIGwx9fl/PtX2T/&#10;AMFEJtn/AAgERcxCb+0F80dU/wCPYZx3xnNfGAt47mCa2jvGS63lUvAh34GOR3GcHv3oA+lv2AI5&#10;f+FpazK0/kf8SaZdrKP+e9uc8196+YyKFZ/tCycZAxj8q/PL9mz9pLQPhTL9k1bwnao93d4uNb80&#10;GW2tX8oN8qwszquwvsB5PbPNfb3w3+MXhP4sx6hJ4UvxqdvY+XucW8sPL7scSIuOUYfhQB2aosq7&#10;Y5BsX5WUc4I7VMjFlBI2n0NRIWjcAQBEb5nYEcN/X60tnC0FukbymZhnLt1PNAE1FFFABRRRQAUU&#10;UUAFFFFABRRRQAUUUUAFFFFABRRRQAUh6Ug606l0B6Fecsil1y2P4AOtcR8bth+EfjRTgIui3sjD&#10;PUfZ5Mj2+tdtcssDee8hWNRgrgkH/Oa4H43lYfhD4wDyEu+k3iKCPvk28mF+h9+K1w0bzRx4ufLT&#10;Z87fAUJd/CnRDGPKii88qoO7P7+TPP4V6BXn/wAD4JR8KPDmxPI2m4MiIRjH2iTrjrXoFfc8vLGP&#10;ofm2Jnz1H8woooqTkCiiigAooooAKKKKAFSaKI/vysUfaR22jPp9aW2TFnG88osZEJYW0owzEE4X&#10;nByfpSfZjfp9nSBbqQHzPLfAAHTPPHeqWoapaaZpdzd6vP5cNhE91JcyIZCQgLdACemfXpVbIuEe&#10;eSRm/s1xS+Ovix4x1TxDJ/aN14Xv2j0MlfK+xJMbiOVfkwJMoiDLhiNuRgk0n7BPX9oz/ssviP8A&#10;9t62P2SPAuuaFrvj3xNfo50XxTcW+o6RM0qsJLdmuJFYKGLJlZY+GCnnpwQMj9ggZ/4aM/7LL4j/&#10;APbevkMXK9SR+mZdHkpJf1sj6uooorhPRCiiigAooooAKKKKACiiigAooooAKKKKACiiigAooooA&#10;KKKKACiiigAooooAKKKKACiiigAooooAKKKKACiiigAooooAKKKKACiiigAooooAKKKKACiiigAo&#10;oooAKKKKACiiigAooooAKKKKACiiigAooooAKKKKACiiigAooooAKKKKACiiigAooooAKKKKACii&#10;igAooooAKKKKACiiigApCcds0tIQT0OKAE3H0NNaUIpZ2VF7FjinYPr+lV2iSWLyZ5FncckfdJ/A&#10;fWgBXmkaMmFonLf6s5JB9c4qaJi0a7ipcDDbegPesjWda07wnpMl9fXFvp1lbYzLdTiKMbmA5Zjg&#10;csPzFcynx5+GcYIf4h+FIJCcvG+uW2VbuDl+tAHoFNkbYhOCfYda4P8A4X78Mf8AopHhL/weWv8A&#10;8crnvH/7RfhjTPCV/c+Ddd0bxx4kTy/smg6LqkM93dZkUPsSPzGO1C7nCnAQngDITdlcD1YzOz7E&#10;XDY3ZYcY9PrWP4m8WweGvDmra3LDNNZaXaS305iUMXjjQu4j5ALYBABIGe4r5mX9sr4jwTrFL+z3&#10;4nUeUG+1NJcBXOccD7Hjnr1ry/4q/tm+LfF2h3nglPA178OXlBjv5r6bz2e2kjZXhZJbdCm4SBt4&#10;IIC8dc1UJKSIcdTxbxx4jt/E/j3xN4jgSSCx1DU7m9giuAFmKSysyggEjIDDOCQPU1q/DP4YeIfH&#10;9/PNpthNDbxRsjXF1DIse4FDtDKpG7DA49M1xMts06SJJJsEZxA5HEoz1X1GAD3619+/C/4dn4X6&#10;XcaVJ4hjulmma6817dYcEqi7cFz/AHM5zXh5hX9nt/W57mDw6lqzp5DuRckE88r0/CmSkyCPP8Aw&#10;MUpUqSgBEa/dPY+tG2vgatR1pOXc+xpQVOCiJOxuJRIwwwXbxSqtG2nVjy9WbX0sgpG+ZQh6Z3Ut&#10;ITg1e6sZyRG52MpH8JzXhf7MMjW1z8WmTBLfEHV3O7pk+VXucp4rw39mEBrr4qgruH/Cf6tx/wB+&#10;q7XpTOuCVnc9nureKKFmjLMvTJwea/Of9oCaG0/bFW8upUght9U0uV2dgoCiK2JPPsK/RxYTdRS2&#10;277MQpkDsM47dDXzH8YP2J3+KvxBv/E6+Mzps05iYKNK84ApEiA585Qf9Xnp3rGk/eO3CYhUpas9&#10;X0b43/DyHTtNaXxx4cjuIraNDE+rW4KHbgqw35DDnIrkfjN8ffCo8Ca+2j+ItF1i/NnOI4rO+inB&#10;Pkvg4WTOM4B+teRD/gnEu5mk+IYkmdi7P/YuOT14+0VteDf+Cf8AaaDd3tvq3i86nC9o8OG0trf5&#10;mKnORP6ZGKv3Vex30I5fTn7WVTXfZngPws8E+DfjJret6z4/8Yab4WMnkeVGupw2ZbCuh4mVs/6t&#10;Oh/i9xXKfEbwr4R0P4hQ6V4Y1abU9EjiZXv5bmGUO6tIMpJGApQhUIOMnPuK+nNU/wCCculahqeb&#10;fxZ9mtG+7bjTXfOFGcMbjPUZq94h/wCCfWl3M+l22k+JG0QQ2McM85095xJMu7dLhp/l3cDbnArf&#10;2kbJdT1KmPwqb5amltrMs/t0TIvwl03akrtHrMT4Az0t56+cfCP7O9z45+El144s2nnvxt8ixgJZ&#10;j/pDQtuQRk9FJGG9/avuj45fAP8A4XB4Vh0RvEa6NLDdrdO5sxMSBG6bdvmLjPmA5z296sfBT4Ix&#10;/C7wX/wjk2qf2nap968a2MCvmSSQcb2xgvj73b3xWntUzho5jTo0JRhK+q7nlf7JHxJk1vwteeDN&#10;XSCw1bQp3t1gwY3MMKQxBmVmLZ3EgnaBx26V80/GHwZDZ/H+6tPFAurPRrm7sraXULbCRoHii3N5&#10;kg2gBdxJPTHoDX19o37LNxoPxT1zxboni3+xodRSdHgbTBMrNJOJSwkeX0AGAO2a1/jT+zXoPxa0&#10;+V57gabqM0yyGQq8hQrEyKdvmKPQ/wD66wdW5GFzClCq3ff1Pl3xN8H/AICeENAOqDxvqviB9qt/&#10;Z+hatYXN1yVGPL2DkbsnnorelfQ37HfhjwnpnhO/1DwnD4jgsbi6kLL4jWJZSzRwMSvljG3AXB9d&#10;3tXmvhf/AIJ6WWh64t3feLTq1sxYi2GltDgbWAG4Tk9wfw96+rPh34D074e+GIdL0/CohXK5bJIR&#10;V3fMxP8ACKupUTi0jHHYuM4cqm3f+ux0vSkalPSm15jZ4CQ1g4+ZIpJpOmIl3cVBq+r2/hrw3rmq&#10;Xci3Fja2clxItoQ0roiMzBASAWwCACcZq2l08E++BvKUrgpw3frk15B8Xdc1KXXfDfhTQLeW9srm&#10;drTxHb2iec1tbymIL5+FLQho3lIOVyASDxkfXZLgPrE9V/V0fLZxjnh4aP8AqzHfCTQrzT9T1bxP&#10;cPBHo3iN01GwySJYYX8x1W4yNqviVBhSRkHnpnotW1XTPDmjLdaxdLp9m9wI1e4kWLLlSQMsQOgP&#10;vxWnb2EGmaLbaREwm0+3hS3WFT/qkQAKpOSew6nPFcZ8QfBcfxh8Yw/DMazHaxQWC+I/7WjiEwLL&#10;I1v5Hlhl/wCem7dv9tvev2rCRjgaHs9rf5/8E/GKylmOLdV6rT8v+AfG8yPK3mlkAl46+nFexfsj&#10;RvL+0F4TjZGMKi6DSIOF/wBEmxk9s149FD5kSxPKIzDn5mH3889Pavqn9grw3pmu+IvE2ryqrXuh&#10;m2WCQSHjzUuEfgEDkDuD7Yr5DFV1VxL9Wfe4X3KCpeS/A+3zuVRuKh8/LjpViIsYxvxu746VFKFb&#10;BI5ByKmjOUBxiuC96j9BqPLoOooorQYUUUUAFFFFABRRRQAUUUUAFFFFABRRRQAUUUUAFFFFABRR&#10;RQAUUUUAFFFFABRRRQAUUUUAFFFFABRRRQAUUUUAFFFFABRRRQAUUUUAFFFFABRRRQAUUUUAFFFF&#10;ABRRRQAUUUUAFFFFABRRRQAUUUUAFFFFABRRRQAUUUUAFFFFABRRRQB5L+0J8B9P+N+iW8c91d22&#10;qWFvdLpxhkVIDNKq7fPyjNs3Rpnbg43deK+G/iH+zH4/8I6pBpcuhXeuKLZWF5oVpcXFuoDMoVn8&#10;sfN8ucY6MvrX6dyltuF4JGA2M496hkGLdlc/aG4yBwT+VAH48T3RnkEpUxqBty4wM9aikkETxbXT&#10;F2dkkjH5ABxlT7Z5r9AfH/7E/gjxT4eSz8Oxf8IlqCTiZ7gme8MsQRgY9kkwAySp3Dn5cd6+ePjH&#10;+yRrXw8sNBttFtNU8afahcB5dP0qUfYiCm1nCM+d28kZx9w9ewBi/B/9pvxV8FfDV5ofh/SdOutL&#10;e9e5lv8AU7aV0WQoiEeYkiqFIjTGRnLe4r6P+Hn7dWhata6Hp/ifTbux168uVt7i5tYI49PTfKVR&#10;g0k+4AKVLEjqGxxivhvUrfU9JMvh+TzVtlOy9tnh2sk6nDK+RuVgUXK5GMdKWztrjUdUs7W2Zr2a&#10;edI7MQJuYzEgJtA++cnAXuaAP120jxBY+INNj1DTLqG/tJM7ZLeRZAcEqcFSR1B/KtASZKjoSM4P&#10;WvJf2Y9G1Hw38EtBtdb86z1QfaPNW8g8iRf9JlK5Q4x8pH4EHvXqobM0Xy+YCufNHT/P+NAFiiii&#10;gAooooAKKKKACiiigAooooAKKKKACiiigBq9adSAYpalbAyGVMyqw++Bx6V4R+1aR/wjvguPzI0P&#10;/CU2RG84/gmr3iZWdDsfy37PjOPwryX9o/wdH4h8DQ6vJceQvhi7XxBJEUz9rS2ilYwbsjy9+cb8&#10;Hb6GuvCTUasWzzsbHmpO39bHE2IY2oHCFc5eThJeT/qz3x0PvUtYXgXxTH8QPC1nrNtaiys33mKz&#10;SXzhDh2U/PgFslM8jjOO1btfayd4x9D84rx5ZsKKKKg5wooooAKKKKACiiigBkkK3Q8ljtA+fI/K&#10;sD4jXePB+qabwt9Lbyw2StwtzcNG3lwp3d2JwFUZODit+U7VyvD5xn2rkPiGSdb+HbOftSnxdpwC&#10;LxzubnI/zzVTfLBs7cvj7Svyvuv1Pob4ORXNv8OfCVveWs1lew6RZx3MVxGYyJBAoYKDzwQeDyK8&#10;P/YG4P7Rv/ZZvEf/ALb19O2bqPJDjy22/IjHnpyPevmD9gg/N+0b/wBll8R/+29fCYiV5Nn6dTh7&#10;OKR9XUUUVJqFFFFABRRRQAUUUUAFFFFABRRRQAUUUUAFFFFABRRRQAUUUUAFFFFABRRRQAUUUUAF&#10;FFFABRRRQAUUUUAFFFFABRRRQAUUUUAFFFFABRRRQAUUUUAFFFFABRRRQAUUUUAFFFFABRRRQAUU&#10;UUAFFFFABRRRQAUUUUAFFFFABRRRQAUUUUAFFFFABRRRQAUUUUAFFFFABSHBBz0paQ9DQBDMpfCY&#10;xERyR1FeJ/tW/EbWfhd8NJrnSXVZL5zZJPKz71d4ZiNpRlKkbAQegr3B/wDV180/t9/8ki0j/sOQ&#10;/wDpPcUAfGsXxt+IlzGZJfGviG1kAy0Nvq1wqL9BvP1pzfGfx+qhj4+8TgEZH/E4uP8A4uuRikeO&#10;OZEaMNMNo3noeRz+de6eGP2PPGXiPw5peu2upaJFBd2sVwizzzA4dAw6QkdGHesKtWNNG0YXPOk+&#10;M3xAkjDr498TlT0P9sXH/wAXS/8AC5fiB/0Pvif/AMHFx/8AF16iP2JPH88YZ9Z8LvGeiw3VwXB9&#10;/wBz0/8ArUn/AAw745/6Cmg/+BE//wAZpQr02rtmvsVY8v8A+Fy/ED/offE//g4uP/i6aPjJ4/VW&#10;k/4TjxIZiCOdXuPw/jr1MfsO+OP+gpoP/gRP/wDGaT/hh7xx/wBBTQf/AAIn/wDjNT9Zp3tcydJ9&#10;DyHWPib4y8S6T/Z2r+LNcvrOf/Xw3OpTSr8rBl4ZiDyAeh6VyT6TZ7yTBHOzctJKgLE9yTivov8A&#10;4Ye8cf8AQU0H/wACJ/8A4zR/ww944/6Cmg/+BE//AMZp/WafcPZSPnL+yrP/AJ8rf/v0v+FXtGkk&#10;8P6lDf6VI+lX8O7y7yxbyZo8qVO11wRkEg47Eivf/wDhh7xx/wBBTQf/AAIn/wDjNIf2G/Gj8S6l&#10;orp3EM85b8P3NJ16UtLh7OS1PLoPit4zW5EGoeOfEotDH5iO2qzswOcBR8xwMZ7Vyd9r+peIdRub&#10;zWLye/1KRM3DXUrSkqAFBJYkn5Qo6mveoP2FfGRSS3Gq6KlsZDLte4mEu7p08jG3H61yXij4BeIt&#10;A1Sx8Oyaz4e1fWFvIY5dN0e6knu7IOMie4j8sNHAAy7nI43p61lLEQor3WbU6TqPUb+zd4I/4Tf4&#10;h2s11ZJqWhaduF4s+xo4g8MojAR+uWUdAcYHSvs4tFnfcqssXQSSruOfT6VxHwp+FafDfRLg3F4k&#10;15dQ24lEcu5N6A7tuVU4yxxmu4lgWOHy92fm3cH2r5DH4tVd3/V2fW4OgoISEvJmWXKyP1iB+RMc&#10;cDtnvUlNJPnyqRwMYPrxTq8CLUVZHrNBRRRVOVxWEPSkUF2YDkqpc+wHenU1yQY8Y3Bwee/sPekt&#10;wlsROwZNw5XB5rw39mE7rn4qlT/zP+rcj/tlXujq0pvto2+YgE6P98DaQNo9cZ6+1eF/sxuPtXxO&#10;jwWCeOtVRSvO0AR4DejetdjbcbHRB3TPeAvz7woJYbDn+7TPKGZlLMi4+TafbmpV6U2SuO/s3dHO&#10;t7DCqR2bAKrTDG0sOSOO/wCdMa+i+0yCQIzkYG5SeeMU29zPH/pc9uQFCotu/wAwTPAIP8XrXxF8&#10;TP22/GFr401TT/DGj6PeaZZLHcPLd2szuIREhkOY5sZDMcHAHrWtJuo/eOvC4eeJufcUbR3G6PPl&#10;D+/GMNH/ALp7Z703yzesbaRmWAHb56n95gdDn1OBnjua8l/Zs+Lknxd8A2WsXy2sGoHf58NqCqJ+&#10;9lVcAuxGQgPJ9a9ae9WO7jiiVpHZc4Az6+n0rSpHlV0c+JpyoT5UhSjbxcGNZJpTscOMgL6j34FO&#10;aLiRYiXJxuhb7i+mB+tJNc7J2jnRomXBwRgk+nNNF26OGieFQ3VZThvyFcTlVbskZuLnFD42+2Rm&#10;3iAZo2yyDgKRwetJPbo7SIRuZVyHP3icdzSXF6wRdxQ55+T1qKBo7VEt7aeKSNDnDOC+M5PT61qq&#10;Ut2KFOVPVE6jzhAjRrHEi4eRBhhxx+oqQAElIAJIh1lYfPu/u59O9Ru+WVosMRncOuKkbypgpZip&#10;AwRkdazm5rRGc4ybut0R+YpRmB+UAkn2pqSLJjac55FJJKbpUFxHI9zEwkDWy5j3DpnPO31rI8We&#10;LrfwvZRvcvHcXVxkxadakNd3BBXd5UZIL7d25sdFBNdWEoSxc1TiveFVxEaFPmnoP17x1o/gfR01&#10;jVpoobKScWiySQPIPMKlgNqgnop5xiuF+FWjapo3hG3i1eN21253LqepzyiW9nAkcRmSYElyiEBc&#10;k7QAPapLHwzrXifXz4j8X/ZIfESWv9nxpo29bP7KH8wEiQF/N3l+h27ccZzXYaprHkwyXTmO0hlR&#10;jdS3R2JEijG7OeABkkmv3LKspp4CF3fm17W3Vuh+H5vnVTGz9mrW02v2a7+Zy3xK8TXfgPwTqGq6&#10;dBb3N3b+WIlu1LLMDIiEyYIJOGJ6jmuf+PvhCL4K/C+z1Dw9rervrFxrKQPrd1dZvvIaCRjbiZFV&#10;vJ3Rq+zpuyetdR8HdL1Lxp8QLvxHqtjcWsHhqZxoM0MLJDqcNwssbSBmBEy7FjYNGQPmB5BFeR/t&#10;0lZfi7pDzkTL/YcIDWh3DP2i465/z0q8dipxqum2vl6HdleDjTw8ajvd/wCb8j55e2SaNkuJJIVg&#10;BMbxn5pc8neec44A6V+j37Lnwl0nwL8PrHV7FZkm8Q6ZYXdyzmPDt5RfI2qD1lb72Tz9a+Afhxoa&#10;+JviBoGkCO5SLUdStbS8fbgxo8qplTg4OCTkg9Olfqn4Q8MWXhXQrDSrSeSeOxtorUF3VmwiBRnA&#10;HPHoK+d5F7T2iep7KVmarMQwDcEfMR7VZjYMgK9Kg5kkztIXbjkVPGuxAKppX5jWVrDqKKKCAooo&#10;oAKKKKACiiigAooooAKKKKACiiigAooooAKKKKACiiigAooooAKKKKACiiigAooooAKKKKACiiig&#10;AooooAKKKKACiiigAooooAKKKKACiiigAooooAKKKKACiiigAooooAKKKKACiiigAooooAKKKKAC&#10;iiigAooooAKKKKACiiigCOYEqVBIyCCR1H0qMxkRYTLEADceufrS3Ku67VKCNgQ5brj2/Wqb28cV&#10;7BNsnkaNNqGMArjkc+/NAFiJ1m/fJhiPkJx2618w/tX/ALTd18Prt/C3hW6tpNSngng1czRTrNYB&#10;4ozC8EisihysjtkbsFV6dD6j8evjrpXwa8NSSTyxXfiKZD9g02FkeQOUk8qaaMur+Rvj2sy85OBz&#10;X52/Eb4lav8AFDxdqPiXU4tPg1K5EZkhtFdY0KRqi8MzEZCA9fWgDnZb+6vbm6vDcS3l1dTNcTSz&#10;uWaSRjlmYnkknnJ5zX0d+yL+ztqXiXxNpPjDWLCaHwtbj7dpt3DcQYku4blAFMZ3OFykuflXpweR&#10;nyH4efBjxR8YNWs7XSrJhHcbo21RopfsMLrGZCskqo21iMAD1ZfWv01+Gnw/074W+CdN8L6TNdXG&#10;n2PmeVJesrSnfK8h3FVUdXOMAcYoA6B7dShUxq4HQMARTYYXMgdy0YT5VjQ/KR24/wA9Ks0UAFFF&#10;FABRRRQAUUUUAFFFFABRRRQAUUUUAFFFFACZFBIxSCkIoegKzIrhykTMO1ZPi7w/b+KvDmqaPdtI&#10;ttqVrLZSiIgHZIjKxGQRnDHqCPatoYBx3qtPErBhngqQeelOkkncxrrmjY+T/CWlweDfG3i34f2D&#10;PHpXhr7J9kc4E032iMzOJSoCthmIGFGB1yea6xSHkKLywJBHuKzfjdo+r+B/iDpmt6LYTalp2uzr&#10;/bNyYXljsYYBEm/coAjG1pCS5I+XPABrRtrqPWLIwW7BhcEPDJkFXTghgRnIIHUV9rhZKrTu3sfA&#10;ZjQ5Jpr+tRy/OGI5CjJpFYMMjpSeZ9twyDCx/Oc+gp28P8wzg+tbtWPCg+Z2YUUUVI5aOwUUUUDC&#10;iiigBymNBuuf3dt0EgGTu9Ppj2rifg0W8QftM+ItJ1ADU9J03TEvrOK8/erbzqbXE0atwjrvfDAA&#10;jJ55NdvaGS0vDdWwDXBj8orJkrtznPHOc1U/Zd8LWep2Vt8UzNJH4k1u1mtLuyLAWyxpOEHlpjeH&#10;It4+rkZLccjHNjZunRsup7WUU4+35vNfqfRqRruhOA5A4ZuSOK+W/wBgnr+0Zj/osviP/wBt6+p4&#10;pFl2HkMRkj04718s/sEDn9o3/ssviP8A9t6+Mcefc/RJPRWPq6iiimUFFFFABRRRQAUUUUAFFFFA&#10;BRRRQAUUUUAFFFFABRRRQAUUUUAFFFFABRRRQAUUUUAFFFFABRRRQAUUUUAFFFFABRRRQAUUUUAF&#10;FFFABRRRQAUUUUAFFFFABRRRQAUUUUAFFFFABRRRQAUUUUAFFFFABRRRQAUUUUAFFFFABRRRQAUU&#10;UUAFFFFABRRRQAUUUUAFFFFABSHoaWkPQ0ANf/V180/t9/8AJItI/wCw5D/6T3FfSz/6uvmn9vv/&#10;AJJFpH/Ych/9J7igD4GRU+Z5MfLyuTiv0z+Ed2w+FXguN4yYH0WybJOB/qExz+Ar8y8BlYMAQB3r&#10;9NvhIA3wm8Eg8gaHYgA/9cErycbTaVz0aSTSOqEQhnZIh5cYHB6j9af8/wDz2H5Cmk5FIMZrxI81&#10;jv5UPw3/AD2H5CjDf89h+QpMim1jad2JQQ/Df89h+Qow3/PYfkKZSOpKccc9RTtIfIiTDf8APYfk&#10;KcgcMMXSxH++VBxUJkVY1iHMmccjn86dPHcOsQEKeWo+dhjPt3prmvcTgtjF8V+ONL8D2i32tXVp&#10;ZQPKIFvL26W3jdiCQAW4yQpOB2B9K+fPAPhC/wBc+KV/8W9StbnS7rxHbLp8+i3EDBrNUMUfmNKd&#10;uQRbBsbF4frxk6Px403/AIW78VLL4Va+8mn+HYNFTxPFdaawS7a4WeS2CFm3p5ex2ONgbcB82OK9&#10;NhnWeFQG2xnh0XhQvcgVhiKj2ud+Gw6epJd20UjKqTK0a5Axzkdu9Qz4cgqc/TmghFJEfKD7p9u1&#10;AGOgxXz9SLmz6CnHkQ5WMg3kYJpaRRgY7elLUKPKrFBRRRVAFMI3MS3yiEechP8AGw6IPc/5FPpC&#10;M8HkDkZ7H1prcmSurHPeNfFH/CLeEPEPiVwsUthp898bSRwhuPKiZggYj5c7cZAP3uhrhP2dPDv9&#10;leE9Q10BpP8AhMtSl8VFdhAtTdxxv5O7OH24xvwuc/dFbfx5RZPg947Z1DFdAvypYZx/oz9Kn+BT&#10;H/hS/gEZOP7AsOP+3aOupfCdFuWB3i9KbJTl6UyXrXJPc54/Ech8QfEMHhTw1fattRTb7Ms8u0Za&#10;RV6nIH3q+Dfg78Nx418KeJvEN5DM8994evkSQRPgOpCKRggEjZ0xXun7aHxDGj+Bte0MXf2a5nit&#10;5UWMOGIF2vO4cD7hr5g8A/tOeKfhj4IsfDdvo2gyIglt3a7tpHkZZZHcgssoB+96dMV304Jan2WC&#10;oeypX6v/AIB7l+xRqtx4S1vxT4Pu5hIU+y/Y1kAidMrPLJhOrZ3DqeOtWPjZ8efH3wy+M9np1t4h&#10;+yaXJatcLDLZW6gKXnVfmdCSPlXnPOK8P+EnxS1K9/aJsfEWoJbaVbXPmeYtijpEdto6D5AxPXH4&#10;kmvoj9qbwPb+NPhnL4qtLNLvUl0+zWC7IRXCtOpIDMNw4kbv3PvWsldCxGFhUq3drM+ifiD4rfTv&#10;BfiDWluY/tdrp9xcR3JZQEdImKtjG3jaOoxxzXzx+zn8YfG3xJ+I+pf2tqzah4ZtfKw6WkKw/NDL&#10;/wAtUQfxoO/UYrnfHXxZuNX/AGZ9Ont7sTy6tNPYyuRIDIjC5QqST/sgc8V037OGgN4M+AMeuW8I&#10;S51HO8OVKHy7qVBgLg9G7ms4uMTmWDhSXK+uiOe+On7S3jyT4gXfhr4bwXFz/Z4cXDaXBHqDBo5Z&#10;I3DL5TFD/q888cetcd4N/aJ+MngjxPp9x47tdT/se5njtHuNS0uPT4izOp+/5AGQivxnoCe1eZWf&#10;hnx94p+K3jWbwXJfW+oSaneyzNp+oLaN5Znyw3F1yMlOM+npXSax8Av2gfFUCWWvWuralEHDxQXm&#10;vwzIsuCFYBpyAcMRn3NW3z7HqywdClBJtbfPY/RPwxr8WteH7TVbfY6XdvDcfu5A4w6hhgjqOeve&#10;tmJUMYkkwN/OCcda8x/Z+8Ma74Z8FWGl6/DJBc2en2ds0LzrKFdIyrjKsRwQORxXa+LvF+neB9KT&#10;UtamS0055xapK0TSZkKswXCgn7qk5xjiuihgKuInGMVv5M/PsyxVHBqT5tvNeRsm6h07Tbs3NxHY&#10;zQQPJLLOwXaoGeQeAMYOfavJLaWX4l+N7DV7nTpdFg8LSXCWlzJukj1lJ0MfmxMQoVQEV/l3giQc&#10;jglbTwdr/iq7h1jxTfanY6hO6m40m1vgbKTadojZMvuR0UbgW53Hp0rubSJBGIZIY7SGxAiiigUK&#10;oX7uMDsMDGK/VsnyKlhYqq17+nftrofj2d55OtFxpv8AJ9SaZ5Vwy3Ak7eWFGfrXG+NdXutfuo/B&#10;WnaXNq0mr502+vrPMn9jrOFRZpo1U8YdnAZkyIzz1Il8Ya/rCXUWh+A7S21zxTsF7LZ3vyBbPLI0&#10;gdmjX/WbBt3Z5JxjkeyeBfAeneANA+yW/m3l/gmTV7/bJfXhDMU86YKC+zdtXP3VAAr2cwzOjh4W&#10;bXN6rs7HzWS5ZUxNTmqL8H3RoeC/C7eEfDfh/wAPrfCafT7GKyW+MQX/AFUQUtsyQN23oTxnqa/N&#10;DxN8Q9c+JV1HqXiS++13kSC3Sdoo4gEBLBcIqjq7HPXmv1ARJptnLeSRm4nDfPEe20+54PBr8pLY&#10;R6jkuqwgceXEML9cevNfn/1meInzy3Z+kypRor2ceh23wVuLmD4v+CfKn/12u2AnAQHePtCAD24J&#10;6V+qCxpasWjiO6Q5bBPP+c1+aX7M3w58Q+PviJomsaXp/n2+hatYXWptHNHGsEfnbgcMwLfLE5wu&#10;Tx7iv03wOOOlehDbU4ZbkaSFgQV2fWpU+6Oc+9Jtz2pwGBitGJX6i0UUUigooooAKKKKACiiigAo&#10;oooAKKKKACiiigAooooAKKKKACiiigAooooAKKKKACiiigAooooAKKKKACiiigAooooAKKKKACii&#10;igAooooAKKKKACiiigAooooAKKKKACiiigAooooAKKKKACiiigAooooAKKKKACiiigAooooAKKKK&#10;ACiiigBkih12nvxWVqviKx8NWz3OqXltYaZCB5t/dzLDDDk7QGZsAZJUcnqwFazDJFfG37cnxm1P&#10;QtQb4d21vYPpGrabBe3EskTm4Ei3Ln5WDBcfuF6qTyeemADwP46fGo/HfxZaeIDop8ONb2KWBja6&#10;+0bwskj53FExnzOmP4evPHnVhpbX140FqGnvblljhtYlLyXbnhY0UcliSFAUEkkVFOsVrhbSV7uI&#10;8/vznDfp7fnX0X+xr8HtG+JPiG717V5ry3vfDN5Y3tnHaOixs/mSPhwyMSMwp90g8nnpgA+mv2Xv&#10;hndfCv4TWq3fnzX+oumqPZzWzQS2rSwQq0DKSSShUgkgHrwMV7TCCIxlxIf7wGM1BvmWdcqPIA5f&#10;v7f0qeFSkYBGCKAH0UUUAFFFFABRRRQAUUUUAFFFFABRRRQAUUUUAFFFFAEYOadnjFNAwacBTlqj&#10;KN0RTP5SmQLvI/hHekkVFOzgkjkZ7etTMue2aTYC24qM4xn2rGLaNGro4P4u6dcX3w28V2WnxyT3&#10;lxpF5FB5CGRo5GhYKQozuOSMDvjFeGfDu9MfhbSIXIOqaXbRWFyCcP50carJuT+Bsk5XHFfVssSe&#10;VJhQNykHA68V8g2cy+APiB4o8P6jiPWtb1y91fT4Jh5pe2djtZXX5UXET/KxBGOnIr6PLK3xRZ81&#10;mtG/K1/Wp2RQWuI4v4z8+OflPX/9dOZVQ4XpT54mjvDtGVWLdIT/AApnkio98T/NCxeM9GPevodz&#10;4VLlkFFFFZPR2FL4gooopjCiiigARZpX8uGb7K2NxmKBgR/dwePeuf8AC2uX3wg1jSzaE3fgi4uY&#10;7CPSdoSPSFkcPLevckM7ohWRiHIUeZ94BRXS2Kytdny0Enyfdbp161VNgJ9KZZIEujMrRtaTgNCw&#10;ORgqeOeh+pqK0faw5TvwtX2U0z6C0zULXULe3ubKWK7t7mNZUuIJA6OpGVYEZBBByCK+Zv2Bx/yc&#10;Yf8AqsviP/23qb9nLXr3wv498S6H4g1W9RdUuQui6dNO80EEcPns8cCrlYUVDGNvAwqgZxUH7BAl&#10;8z9of5B5LfGDxEwbuT/o/wDSvk61J0m0z9Aw1ZVon1bRRRXGeiFFFFABRRRQAUUUUAFFFFABRRRQ&#10;AUUUUAFFFFABRRRQAUUUUAFFFFABRRRQAUUUUAFFFFABRRRQAUUUUAFFFFABRRRQAUUUUAFFFFAB&#10;RRRQAUUUUAFFFFABRRRQAUUUUAFFFFABRRRQAUUVHJMkTKrHBbOKAJKKQHNLQAUUUUAFFFFABRRR&#10;QAUUUUAFFFFABRRRQAUUUUAFFFFABRRRQAUh6GlpD0NADX/1dfNP7ff/ACSLSP8AsOQ/+k9xX0s/&#10;+rr5p/b7/wCSRaR/2HIf/Se4oA+Bh91/pX6afCLj4TeCv+wJZf8AohK/Mtej/Sv01+En/JJvBX/Y&#10;Esv/AEQleVj5y5UkdtF9Dq8CgjmgHFA5NeDSlLqeqrgB60u2gjNBOKtyvsF+wbaZJbiVcqw8zP3c&#10;849cU8HNNkuEsh55i85z8m3dt465pJuWiIlJxRI7yTwrIY2VWOMlcCuK8feN9E+Gumm8m+1azqdw&#10;SbbRtI2T3tyQyhxFCWUvsD7mx0UEnpXZySywRJbvP5io2WGwDI6n+dfMWmeLU+M/x0urm3sP7AX4&#10;cajfWTr532n+1PtAkgD8hfJ2+Rux8+d+MjGTFWbpxbZrRhOpJKK0Nz4P+F77w5Z+J9RcxW6+Jtdu&#10;vEMdtd7lmtkuQjCGZcDZKuMMoLAHPzGvRZbuWSMKwRImO1JmBCE+m78/yNRiOLc26PcrEsRkjn1p&#10;sqtNEluzf6JG29IcfdPrnqep/OvnKtectj6GnTcbaCAFTtJDY4yvIP0p46UiqFwBwB0FOrmjKd9U&#10;dbv0CiiitG7u5Mb21CiiikUFJ3P0paT1+lNbiZ5/8dv+SOePf+wBf/8ApM9S/Ar/AJIx4B/7AFh/&#10;6TR1F8defg349/7AF/8A+kz1L8Cv+SMeAf8AsAWH/pNHXStInTL4DvV6UyXqKeDimsN3tXLPU5V8&#10;R8AftEeAfF3xX+PH+ieEdeh023ilsft76bMsL+XLOwdZArAq25cHvkcV9w2uhRWgMLuzAgqNhBJJ&#10;/CtsxbjljuYcA9MD0pDEgjiyuZkcOZc9cdOPy/KuiFWL0iz0KmNqziox6Hx5+278Itf15vDeq+Gt&#10;Jv8AU7mw+07oUtpJs7/IUYWNCegY9R0r1n4UaTe6/wDBbRbHX9M1DSLy0srWzkhkt2gc+XFFkhXB&#10;ON2Rn2PFe0XjC7UrO2W/5ZnH3PXp1z70n2MzQqijeuAMdM1veaWpccbUsufofnL4F+EfxCufGHhH&#10;whqnhe/0/Q9F1i11CTUpdPuIgV84M48xk28CVuw+714Of0BtfCtvY6Fb6asry2ibtrowLnLbjzjH&#10;U+lbsti0paW4GZCPmP8Ae9uOnFNV0hEUTDylbPkx5zuxy3PbHvXNKrGUlFMwr46rVnGUen5nwb8S&#10;vhb47+CXxY1rxd4S8O3niSHWWnBRbGe6KCadpc4jVcYEa9z97vkGs3Xh8X/2gp9L0bxX4QTwtoVv&#10;fRX91eTaZeWbW8aZjd5Hk3qqhJGYkjAABJwDX3X438WaV4E06DUPFV99h0+aRYYP3TyZJDMv+rBP&#10;RW6+n0riNQ8S3XxIKQ6PH9h8K3ziKXXNwk/ta3P7uaz8hgrwbjuXzRgjysj7wr7PLMmrYm0+W69V&#10;5eZw47ienQp8k52kr9+z8vIZpuuwaL4M0Lwb4PvbLXtYSxhs475ZRc2Ft5CJk3LxEMm9VcJhfmYd&#10;AM0/wZ8LLbwb4puPEyXhn17ULZkv0Eoa0SSR1kkEY2hgA68biTt681q+E/hxo3gqe5i0PTPsNxeF&#10;dv795NwTd/fYgYDH86seJPFmi+BrUXPiG6/syJ5fJ/1by75CCc/IDjO1uOnFfpWHwGHwMPayXvR1&#10;/qx+EZrm+KzDEeyou6k/0815GnILfR9Nm8xzbWscbGRrohDGuCWZjwAByc+lYFpL418aTLa+ELLT&#10;rW3j4F34ginSG8QjKSWzxZEi4Ukt0wyEda0tL+EvjnxpbpqnivWv7B06+BjuvDX2WC58yMHY0H2m&#10;NwR5qKTvABXf6ivZ9P0XT/DGnaDZ6dB9kSzthbwrvZ/JRY1UL8xO7gYyfrWGKzajQjzUpXl8zTB5&#10;TVqSTrx/Lt6nL/Dv4aaX8JfDk+l2t1cX1tPdtcnEiSShyir2VRtwg7dTXY3Km6uLgzEB4QDHHH95&#10;jjOMHqeBTVihjGZU+b6npUkcTgNcyH/SPveZ6kdOOnHFfmtevPGVPaVXb/gH3lPDQwq/dI5fxx4t&#10;034ceG5/FV9HdXIsApNtaqryAyOsZBUleQX9R0NfmJdtA+JLSeMx/dPnOM5/D8K+8P2tfFmkaN8J&#10;9T0yXUfs+uayY2s18h28wx3ELy9AVGFPcjrxmvhBNMhNn5X2P7PN5m7b5pbK469cda9fDQ5oqdtD&#10;jrVJSk+bc+1f2AdHv7ew8X6hcWF3BYXZs/sl3JCyxXGxrgP5bkYfaeDjoeDX13XiX7IUmP2d/Bn7&#10;zydxuxt27t3+mTcZ7f8A169u216tlY5vUN1KDkUhTPelAwMVPUYtFFFMQUUUUAFFFFABRRRQAUUU&#10;UAFFFFABRRRQAUUUUAFFFFABRRRQAUUUUAFFFFABRRRQAUUUUAFFFFABRRRQAUUUUAFFFFABRRRQ&#10;AUUUUAFFFFABRRRQAUUUUAFFFFABRRRQAUUUUAFFFFABRRRQAUUUUAFFFFABRRRQAUUUUAFFFFAB&#10;RUbyiJWZ/lUd+tKZNo5GGPQetAFPW7uDTdOuL67njtrK1iea4mlcIscajLMSeAAATk8V+VHxU1p9&#10;R+J3i3UraezvdPl1e7ktpLR/M3xNM5Q5BwSQQcg49K/Qf9pH4oeGPB/w81vQtb1T7Bqev6VfWen2&#10;/wBnlk8+Uw7du5FKrzKnLED5uvBx+ZkcQhhmwvlNG5QRZz5mMDdnt9PagDS8N+H7rxf4g0rw7alL&#10;afUryK2glu8oglkcIu4gE4ywJwCetfpx8CPAGofC74SaN4U1W4tLjUbATieWzdmi/eTySLgsqn7r&#10;jOQOQa+F/wBkzwA/xM+Lums2qfZYtCaPWw/2ff5zQXEP7rG5dud/3ucY6Gv0rFumZCRkyDDn1oAj&#10;t5AtucFZQpx+6Of8mp1OVBwR7Go4bZLZGWEbAx3Hvz+NTUAFFFFABRRRQAUUUUAFFFFABRRRQAUU&#10;UUAFFFFABRRRQAynA8U2ipUovYGkh9FQtKY2xtyvrmkNwQzfJ8oXduz39Knni3YdmSv9xvpXx/8A&#10;HK8im/a38HWkyyQltFbEjgKmAbznJ+lfXJuC8O8JkEHjNfK37W+u+CvD9w+pzT/ZPifDYw/2Tc7J&#10;38u2NwysNoBhPym4HzjPP+7Xq4K6qXSPGzCUOVKTOgtGeOzNoykQl/MPHzqcY3HsFx3pQiJ8sbB0&#10;HRgc5pguhJcnc3lFo9jLjdvXPIz2z608KiDEa7EHQZzX1sWrH57Ui4yuLRRRWck73Odu7CiiimUF&#10;FFFACOu9Nu9E5zlzgUk1thRamRBEhyJifkP/AAL8f0pSiPw6719M4oI3wJFJ86A5I6ZHp+tVS1k7&#10;ik2krGX4r0Ow8c6M2j3EeoSwxgI02nqpAwykEsQeCU4455rnv+Cb9imh+CfjNp2npOUtvijrUQN2&#10;OcLHarztxzwO3rXb2ryaezCxk+yRSf61Nu/fj7vJ6Yyelct/wTtleTw98dSz7mPxZ10lsYz8ltXg&#10;ZnGzuj7rJ53g+b+tj64ooorwT6cKKKKACiiigAooooAKKKKACiiigAooooAKKKKACiiigAooooAK&#10;KKKACiiigAooooAKKKKACiiigAooooAKKKKACiiigAooooAKKKKACiiigAooooAKKKKACiiigAoo&#10;ooAKKKKACiiigAqKZVZkJALDO3IqWo5YlkKlhkrnFAmMs2meImdFR88BfT86nqOBiyEtnOe4qSgE&#10;FFFFAwooooAKKKKACiiigAooooAKKKKACiiigAooooAKKKKACkPQ0tIehoAa/wDq6+af2+/+SRaR&#10;/wBhyH/0nuK+ln/1dfNP7ff/ACSLSP8AsOQ/+k9xQB8DL0f6V+mvwk/5JN4K/wCwJZf+iEr8yl6P&#10;9K/TX4Sf8km8Ff8AYEsv/RCV5GO2OujudVSjrSUo614kNj2EOpCM0tFEPtEXsxo4NNle0KBLmQxj&#10;ORtGf6H3px60xohdfuZXRIR8/wC8baN3Tr9KmLtIc1dHl37QXjLUvDPhvw3YQyCxn8Sa9beH7y6h&#10;ZlntoLhJVaWB1PyyqACrHcAf4TUPhnwdp3hOF47KyijlKok2pmNBd6kVBHnXUigGWQ5LFm5LOx7m&#10;vLvhraXnxF+MmtfFvT5Eg8Oa/YC2trK7G29iaIwRMZEUFAu63cghzwy9MkD2iOCCGSQ28TROx/fs&#10;2cSN6jn1z6da4MXVb0PYwVOyuS0UUV4p64UUUUAFFFFABRRRQAUnr9KWk9fpVR3Ezz746f8AJG/H&#10;v/YA1D/0mep/gX/yRjwB/wBgCw/9Jo6g+On/ACRvx7/2ANQ/9Jnqf4F/8kY8Af8AYAsP/SaOtn8J&#10;0v4Du6KKKwZxr4hM0YobCxtJ0RTgt2BpjsUGT8o9TV1XGmk4lb7Eg8ocOFJPTIzSbGHKMyj2OKIp&#10;v3TsDlTjkdKWFI/OUTEb3+ZYycMy+oHcf4UYaFXEyUUvzMalVUFef9feRMhdgDPKWz93dwawvFfj&#10;/wAMeAVgHiTUTYvc7vIYwSSlduN20orbfvLn1zXNeIfizBqWnvF4a0zVr03uba01a0tVns0kYFRI&#10;0gZhsR/vHBxtPBxik8GeHptHtJdR1Vo7nxPqWPtd9CTsfyyyplcBVwhA4UZ7+tfpWTcNKtF1Kvdf&#10;ivOJ8Xm/EVKhaFLW68u/kyto+nSfES+uvEGvQrquj7nttK0+7xNZSWuQ8N0YXztnKsy7vlIUkbRX&#10;U2VhDYWEFmNOtNMtgxWCGziVESQkkbQvCnJJz6motT1bStAgSbU7qCyjkIHmXEyxqzkE8FiPQ8e1&#10;eZ/E7XvEXjbS7fwx4L0nV7xdWuksG8QW9h9o0owyqyOxuFD4RGYB2Ayux/Tn9Ep06WAp8qe3p/wO&#10;x+VV6+Kx9a6Wj/xf8Hubnxn+J8Pw18Mi5mukttRX5bQskjF8OiuSU6HDeoznvV/9n/4Z3fjrQ5/G&#10;PxRhmmtdSkaTSLKeaO6s5bORY5YLgRN5hSQhpByVIXgqM8xfs0fsvan8LvE9zrnjGXTNT1Sz2rpN&#10;zp1xMRb7kljnypRFbcroBkNjBxjv9HpEkDyyWo8md3Jd2OQ2evXPfFfLZhm0ZRlBdf67n1+W5Vyp&#10;VJ7r+uwv2R7m+N7JNMlsMNHbq/7kMMdE7Zwc/U+tMlDRyPKxLszExo5yoHfA7cUG3tBcy3KQOtw6&#10;4DknrxjjOOwptvG9slw5ZTcSEFGXnHPOfzr4utX5z62nS5UTjY82H/u+lMVJ5HV+fswOW54x34/O&#10;p4AIbwrID/q857dapvdrpUEst5cRW1jCpknklYIkUY5ZnY/dAGTknpXPThzMucrLQ+N/2yPHOm+M&#10;Nb0LT9LeCf8Asae+t73bA8ZiYtEqglgA3Mbcrnp7ivnCNDqOobUmlAEWfkbHf/69dF8UTpep/FTx&#10;jdWW25tJtZvJVmhk3pKrTuVZWBIII5BHUGvSP2Svh14c+MfxG1LTfFOnf2nawaVJcRxNPJDh1mhU&#10;NmNlJ4kYenPsK+nwy5aSR41V3mz9E9I0LS/DtlBp+m6faabYwk+Ra2kCxRR5JZtqqAFyxJOOpJNa&#10;dZ8sTJf74CIS7L5xf/loBjAX6DPTHWtCukyCiiigAooooAKKKKACiiigAooooAKKKKACiiigAooo&#10;oAKKKKACiiigAooooAKKKKACiiigAooooAKKKKACiiigAooooAKKKKACiiigAooooAKKKKACiiig&#10;AooooAKKKKACiiigAooooAKKKKACiiigAooooAKKKKACiiigAooooAKKKKACiiigCIxeYTvyV9D0&#10;NVzd291GZllIihO9mUEdOSDx0qZiZHyFIKZ5I6/SuE+POs2Gh/CLxUb6/tdONzpt3b2xupljE0zW&#10;8myNNx+Zzg4UcnBoA+G/2w9c1PVfjf4ii8573TLZYPsCTyFlty1rCZDEpPyEsMnAGSAa8QSaC1gD&#10;X8zxRkBpJBliCfoD3qe4hL3c16g/0qPEgm7bgPlPpxj0rovhp4K1X4jeM9P0OxvLOLVtRMkkb3Ll&#10;U4jaRidqk9FboOtAH2L+wDolunw11jU7jSrK21b+15rcXcUKecYfJt22bxk7d3O3OM84r6nqqYPn&#10;QAfMCGz2x6VaoAKKKKACiiigAooooAKKKKACiiigAooooAKKKKACiiigAooooAZnFJn5vanHBpuB&#10;QkkZtSuQ3IdpAuMQkfM46g/5xUbTl3LIAYAvLY5z6fTFS3A8xDGCAx9a5/4i6HN4p8DeIdDgaNbn&#10;UNOuLaMykhAZImQZIBOMnsDThCLkVOTjC55N8X/jF4hs/EM2g/DiCz1vWtOGNYs7xXjW1MiI9sFY&#10;vGrbwXJ2lsYGdvfidO8KweJStx4osYde8QXn766TVUS6+xSsNz2sDPnbAjbtqhmAyeTnNU/h7pre&#10;D477wDeMjar4d2BpISTAGuN0ylScMeGGdyjnpkV2kw+1W/lSc2yAJPCeGlkHVl74zjuOh4r7HC0I&#10;whddT4LM8TL2iXr+ZHBdyXDsr2lurOpjiZU5Mh6DOeKeIJ7ceXcJsmX7y5zj0/Sld5r/AHCVw8CK&#10;WkGMZQdQCO+DTIlgVALVDHB/CpOSPXue+a7eWx866jkx9FFFJjS0uFFFFQAUUUUAFFJkZxnmlAyw&#10;UcseAO9bUo63E9bDJbmK0jM07bYl6nBPt2rmP+CdjxyeH/je8R3RyfFPXHHGOqW1Z/xl+03ngi+0&#10;jTEe61682Cz0+3TzLm42So0nlxDLPtUFjgHABJqt/wAEtbS5svhd8V4b6GS3vo/iTq0c8MyFJI3E&#10;FoGVlOCrA5BBHFeFmbX9fM+5ymPuv+ux9p0UUV82fUBRRRQAUUUUAFFFFABRRRQAUUUUAFFFFABR&#10;RRQAUUUUAFFFFABRRRQAUUUUAFFFFABRRRQAUUUUAFFFFABRRRQAUUUUAFFFFABRRRQAUUUUAFFF&#10;FABRRRQAUUUUAFFFFABRRRQAUUUUAFRTv5YDltqjqMdalqtetEsWZXKp3xQJk6DA5OadUFm0zxEz&#10;oqPngL6fnU9AIKKKKBhRRRQAUUUUAFFFFABRRRQAUUUUAFFFFABRRRQAUUUUAFIehpaQ9DQA1/8A&#10;V180/t9/8ki0j/sOQ/8ApPcV9LP/AKuvmn9vv/kkWkf9hyH/ANJ7igD4GXo/0r9NfhJ/ySbwV/2B&#10;LL/0QlfmUvR/pX6a/CT/AJJN4K/7All/6ISvIx2x10dzqqUdaSlHWvEhsewh1FFIelEPtEWuxD1p&#10;uxGP+kpste02c/P/AHdo56c5pw60ggjvJ/InlkjhC7wIz/FnHoe1KCvIKjsj5i0/TNd+CHxdutLv&#10;rT/hH/hNcrFpvh5vNjufP1Cbyn8ngtOu5/tR3SHaMdQCteuRP9oaRo3yqH51x0z0p3xv+Hl1498F&#10;RyxrPJreh3I1vSLaOZES4v4I5PIilLf8s2ZgGwyn/aXrXj3wJ+LfiH4iat4k0jxLYadpOq+HpYrW&#10;4t9MRlBmJlWRZGLuH2tFwVOOpyciuDGUransYKq2rHsdFFFeIewFFFFABRRRQAUUUUAFJ6/SlpPX&#10;6VUdxM8++On/ACRvx7/2ANQ/9Jnqf4F/8kY8Af8AYAsP/SaOoPjp/wAkb8e/9gDUP/SZ6n+Bf/JG&#10;PAH/AGALD/0mjrZ/CdL+A7uiiisGca+IDhkMTLutm5dM4yfr19Kh2SPAgkfzYnO1ZsYyT7fn+VKJ&#10;pnl+x28aS2svzS3Df62N+pVTkccDsep5rD8d+K7XwL4b82OYSazfudP0ezuUZ4p7+RWMEZ24C7mX&#10;G4soGTlh1rswGBni6ln+T7o4MTi44GPPP8159/Qt+IdZ0zwj4fvr3UtT+x2dt5fmSfZ2k8vc4A4U&#10;EnJYfnXn8njbxV4tnjtdO0j+w4bhc6d4t+0xXG22GWST7Iyj/WKMbW5XzMnlap+G7fxr4svlvPid&#10;olnpEGm58rTLORJbPUfMBB+1R+ZKJPLKxsmcbWJPPbvIhaaY8LwwwpCqAwwCPEcaYwqqo+6oHQdq&#10;/XsryGNBKcl+fc/M824kji706T/GL3XkVdD0TTPDOiWeh6dYf8I/p1s5MMXnNc+YWZmMeWJI3Fid&#10;xPFZ3i3x1ovgeW2TV5Ps6XG7yBh2ztxu+6p/vDrVHxH8Q9O0TVJ/DNncJfeLH229hZ3cTt5l1IoM&#10;CmTAUZZ0GSwAB5Irtvhn8LjqOlXd78Q9Ht7rxTfbPM0u9WK7tdP2M4H2bO8R+ZGI2fDncQOmMD6H&#10;FYuGCSjD816Hx+Fy2vjJupP8n19DzzX/AIJ+Jfj/AKDBcjxH/wAIrYmZZ7Cz+wxXn2m22Ex3O/eh&#10;TcJceW3I25PXj6C8L+HtH8GaFa6NoFl9h0m23eTB5rybdzF2+ZyWOWZjye9a1hZw6aYLHT4I4pIL&#10;dUjtkUIkcIwAFAwABgAAflUMAeSNWaNUJ/hXgCvgsdmkqsmr/l5n6VgcHSoQSa19X5E6ybu1LjNI&#10;i4zkU+vmZRnUlznrNpbDCKaRipCKTb7VLiWncbH5qT7Xb7fPtztwI8Lnrnp1/nXmXx98e6J4U8Ca&#10;5o+p6l5Wparpd5b2z+Q5+1OYcAYVSEx5ijJIBzn1r0l40vbbfaTS7g+DKp2tjHTPp0r5C/bk8U6L&#10;q2vaFo1lfN/aWjC4OoRxxujRiVIHjyxXD5UE/KTjvivUw8DhrM+ZIWRLgLu2MCQyYz5h+vbFfbn7&#10;AfgjTrfwdrHiqTTPK8RG/m0z7T9oY/6L5dvJs27tn3+c43e+K+IJHijjhJP71xmFscyDuSfp9K/R&#10;39kr4beJfhb8NtS0nX7SW2vZtWkukSa5jmYxmGFQdyMQBlG46171NWikeXLVntG5DMjzS7g5Hkpt&#10;xtI68jrk461eqvHHvmctGnlrgxnH5/TmrFaEhRRRQAUUUUAFFFFABRRRQAUUUUAFFFFABRRRQAUU&#10;UUAFFFFABRRRQAUUUUAFFFFABRRRQAUUUUAFFFFABRRRQAUUUUAFFFFABRRRQAUUUUAFFFFABRRR&#10;QAUUUUAFFFFABRRRQAUUUUAFFFFABRRRQAUUUUAFFFFABRRRQAUUUUAFFFFABRRRQBBM5Uh/M8tF&#10;+8Nuc+lfKH7fXjPTZPBWj+F2m2eIV1CHVfsW1jm28u4j8zfjZ9/jbnPfGK+qZF8i5VSTJFMSXEnO&#10;3HIxX50ftcfEHw18Qvibpt/ourSahpq6PHam5MUkbCfzpm2YdQcbWBzjHPWgDxWKO7ks2uFG20RS&#10;1yvBwgzn36A9K+qv2IPgzF4jubf4kyXXkvpWoXFnbWPllvOia1UK+/eNvE54Kk/L154+UEjlFyIR&#10;NKLPICqH4mB+8HHcdsEdCa/VH4FaNp+jfCPwjFY2Ntpn2nSrS5lSzhWISyNbx7pG2jljgZJ5OBQB&#10;2sdyYwjTybS7iNRjOSenSrtZ+nvb3UeYnNzCr5DyjJD8dMj0rQoAKKKKACiiigAooooAKKKKACii&#10;igAooooAKKKKACiiigAooooAhVuaduo4pQy/j9KSTSBzRVuXKcxp5kuOFzjP41n+IfEFloOl3+sX&#10;7eRpdhayXNzd4ZtkaKWf5ACxwoJ4BPYVqzuoB2BTL2yK+Z/GXxHPxk1WCx0C9Mvw/t41nu7y0Elv&#10;JdXaswezmSTHmW7QyKWXZhuBu4xXRhqEqk1E48XiI06bZiX13a/Ezx5eeL/Bs39l6HdS27zavsM3&#10;9tJGqxlfJl2tb+UY5EyB8+7dzgVseIfE+n+FLKW71SX7LbRhS1xtZ8gttDbVBPJPTtmnBNL8OaE7&#10;WsUOlabZRyTLBZxeXEAMs3yKOmcnAHOT61d+GXwxl+INyvifxXBJLYmZ1sNMMkclheWTJuhllhbd&#10;lsyE4O0gonyjHP11SSwkIp9j4jk+vSlJdHb+rD2wyqLWf90WxP8AJ/yz/i6/h05pSkMZ227b4h91&#10;sEZ/OsDUfCk3wc1m20+71PU77w3fhVg1LVrn7TcvqDsVW2yoBEZSMtyuMk/Nzit1CGUEAAegGBVU&#10;6qnqjzauH9mx1FFFdDWlzmvbQKKKKzJCiiigBk2DEAnEuev+zUpRpBiE7Lkcq+M89uDx6UxcSSeX&#10;/Fjdx1pdrzSRwxkrIXAJU4bB961jKyCOsjnrD97+0R8LNg+0Sx/2qLmT7vlt9kPbvk56dKn/AGBu&#10;U/aJ9vjH4iH/AKT1X/ZXZ9e+KnxKbVlW7udE1IRafLP+8eAM90j7GOduVVQduM4qx+wL939or/ss&#10;niP/ANt6+Ux9Tmm/66s/Rcrjan/XkfVVFFFeUe2FFFFABRRRQAUUUUAFFFFABRRRQAUUUUAFFFFA&#10;BRRRQAUUUUAFFFFABRRRQAUUUUAFFFFABRRRQAUUUUAFFFFABRRRQAUUUUAFFFFABRRRQAUUUUAF&#10;FFFABRRRQAUUUUAFFFFABRRRQAVUvAGmgXYxY7sOBwvHerdQ3EhiAbZuHc56U1uJ7D423rnBHPcU&#10;+q1hbPawlJJmnYtnc3UdOOtWaHuC2CiiikMKKKKACiiigAooooAKKKKACiiigAooooAKKKKACiii&#10;gApD0NLSHoaAGv8A6uvmn9vv/kkWkf8AYch/9J7ivpZ/9XXzT+33/wAki0j/ALDkP/pPcUAfA6dH&#10;+lfpp8JP+STeCv8AsCWX/ohK/Mpej/Sv01+EnPwn8Ff9gSy/9EJXmY6a5VodtHQ6qkyc08jNJtrw&#10;oSVtj1U7hk0uM0AYpai927CYmKfG5BwDx1ptKn3/AMKa02G9VqQxItuuYxtJ49a+Rf2d/wB38Zvj&#10;yF48zxAS3v8A6TeV9dn7gr5E/Z6/5LN8dP8AsPn/ANKLysa2tOV+zOmhpUVu57/RRRXzR9GFFFFA&#10;BRRRQNBRRRQMKZKSU2odrnqx6Aepp9MkXcFH3Qx25/vf7NLXoJnnvx4WT/hTvjKOMht2hagJJl5j&#10;I+zvzn0HerXwMZW+DHgXZyItCsI2YdCRbR8j2rgf2mfiKPDF14Z+H/2UzH4gNcaH9oExVbDzPKh8&#10;zy9pEv8Ax87tu5Pu4zzkes+BfD58HeC9B8PFg/8AZlhBZecqhBP5Uap5m0E7c7c4yceprtekNTS7&#10;5UbwOadTFGKfXPTknKzM3ZEIi3XaNFJHFOBhZHb5V65z+teK+BNPl8X/ABD1X4i6aPsPhrVbLyre&#10;3vcrcZjMUbqQNy5LQuRhzxjpzjqPjJ4nZdIuPCGjzy23jLUoY7mwW3dopDGJdzES8KvyxS8Fgeo7&#10;jO7pNja6TpaWVtHFb2FsGkjjhjCR5yWICDgZJP6+tfrvDOAVFN1I3b1V7PflPybizMPaRUIy/P8A&#10;vIswvH5sc6AwsucGTjdnjj1rjvE/iy+n8VW/g7w+8ll4t1OI3NlfTxK1siguz7shjykUgGEPJHTq&#10;Og1/xHYaJ4fm1G/ItrFdv7/aW8r5wvAUE8kgcVe+CHhFZra78U62kc2oS6hNPo11cxiaY6fJGvlF&#10;JMlokIeT92cEZOQM19njcR9Uptt9/wAvI+IyXCKrNSlG+3buem+FPB+l+ANCg0PSrM2emW6usMIk&#10;eQKXYufmcljyzHk961yAYRCf9WOg/HNDNJLIWcnPdCc496WvyXF4ipVqOXM7O/XzP1qhRjSjZKwh&#10;AMIi/wCWYO7Hv0pSc80UVw3XU6LLsNyaTfg89KXbT4o97EYDcdDVcza5Y9QdkiOTfJcKIQQrMBtx&#10;kqPU+1Zuv+L9A8KtCmr63p2mvIWCLd3ccRkK43bQxGcZGcdMisj4lfEXTfht4Qu/Ed9KY3KPHb2q&#10;hx5swjdkj3qp27vLPzEYFfnV8RviJffELWL26v8AU72Fbm5muLSKa4knForvuKJnGBjavGM4HHau&#10;mhRb+LU5XUtsez/Fn9r/AMQa/wCJLa6+H+sz+HdJW0WKaHVLO1LtMHcswJEnBUoOo+6ePX55hb7P&#10;5jW4K2bY3L1yo68/n3pir5Ev2U2qXU5Hm+WxAwvTOTx1r6M/Zo/Zd1L4jXNp4z1eaPTPC9vd29za&#10;WcsEd1Fqkccri4iZBIDGuYtp3oQ288EDn3qdOMehwTqXKf7Nv7NWp/EPXlvvE2jOPB7Ik/l3i3Fs&#10;bqOSORojE6qNwDCMkhuhHXPP6EgpPc/cYgJ97t1qOx062sLSzt7GGKxsraMRRW1ugSNECgKqqMAA&#10;AAAAcVNcB1QCJOc9jiug59x4AeVgedmMe1S1ESYioC7ix5apaACiiigAooooAKKKKACiiigAoooo&#10;AKKKKACiiigAooooAKKKKACiiigAooooAKKKKACiiigAooooAKKKKACiiigAooooAKKKKACiiigA&#10;ooooAKKKKACiiigAooooAKKKKACiiigAooooAKKKKACiiigAooooAKKKKACiiigAooooAKKKKACi&#10;iigDL1fWtP8ADtnPqOp3tvpOnwkefdX0qwxLkhVy7EAZYgdepFfkAzb1VFVrWXdlpZxtRk7oD/eP&#10;XHt1r9B/2zfGOk6R8G9c0CfUGk1rWWi+wWZjf955N1C8oD4KrtU55IzjjNfnw1zHcvG07bEVwWVg&#10;WCgfxUAehfAfwtrGtfFXwve6bZz6hZ6drNhNeNawtKIU89TlyoIXIVuSR0PpX6lxP5mxgjIMdHGC&#10;K+UP2DfB+o6XonijxDJpqNousfZTpd7vj/0gwtcJL8mdybXwPmAz1GRX1gQ8kQJzGxAyAc4NAEUM&#10;sjxg7gx34OPSrVRRRLAMZHJ9KloAKKKKACiiigAooooAKKKKACiiigAooooAKKKKACiiigAooooA&#10;rq+T0Jqtqeo22kWN1e3tzFa2tvE00k0zhEjRRlmYnAAAGSTT5onlMREhgKyBjt/iH938a5n4n6Nd&#10;a/8AD/xhpllF9s1C/wBJura1tmYLuleBlVQzHAyxHJwPWjDrm+Jk8vuvQ8G+IviLV/jVrkum29wf&#10;+FaOptr61u4ljF9JG7SRzwzICxiY+QVYSLu2njB5v6tq9ppUUtwFe3dozFbwPgS3U5yUhhUn55Gx&#10;hUHJNcn4Y8W6Jo3gJbK/1H+z5vD4j0jVo1hdxbXkKoksfyjD4Ygblyp6gkV6R8Nvh3rniHxInibx&#10;poyaG1mghs/DlxNFfxLMjrJHfJIp2pJy8Y+XcAM7sHFfVynRoU1yJXPh6tKvUxFnJtX2voVPhZ8J&#10;5PG2qw+LvGOlTBba4hudBsrwS2t3p8kbkStNGu0Hc8cbKGLjaB0yQfoOBFkD7hyGI5pttIPLZOki&#10;/e9vSnSymOP5E3NjOM4zXzmJxU6krzdz63DYSnTguWKV99EcP8TfAUXxA8HS2phR9VspDfaY8ruo&#10;hu0jcQyEL94Bm6EEHuDXh+jXOq+G9QTQPFhca1BnErRCKPU8gv8A6LkKZfLUrvwo2nrnrX1Tt3Zw&#10;NrY6ivD/ANrmKHTfgxruvCJIdY0vyPsOqIoFzbeZcwpJ5Ug+ZNyna20jI4PFdmBxDjJJ7XOHMsLB&#10;03JL+rGKxae5XywYIyPuyjB70/I2gAbj/fH3TWB4Fv7q98B+HZLpXnS6022nl1WWTdIjNEpwQfmY&#10;k98/xH3rfEbQIIvvIvR/X8K+sdVNctj87nSlGd7hRRRWQgooooAiuXeKIPhpY92PKjGXz649O1P1&#10;C5hsLSW4uXX7EikyKGAMSgZZmPGFAByc96sWUJmuCE+Z9udntnrmuU8f3Aufh94hliOyZtOuQYhx&#10;n903GffitLrlLw0HOrbzNT9kfQNS07xd8SdSuLG4ttL1S8huNOuJYWWO5hL3LB42Iw67XQ5UkYYH&#10;PIqr+wOeP2i/+yyeI/8A23r274KqR8KPA5khELnQ7LAyDn/R0zyK8Q/YH6/tGf8AZZfEf/tvXxGK&#10;lzTbP07B0vZ01/XY+rKKKK5zvCiiigAooooAKKKKACiiigAooooAKKKKACiiigAooooAKKKKACii&#10;igAooooAKKKKACiiigAooooAKKKKACiiigAooooAKKKKACiiigAooooAKKKKACiiigAooooAKKKK&#10;ACiiigAooooAKZLH5qbTwDT6QnFADYlZVIY5OafSA5paACiiigAooooAKKKKACiiigAooooAKKKK&#10;ACiiigAooooAKKKKACkb7ppaRsFTkZGOgoAhuZ1t7VpGBKjHTr1r5u/b8GPg7pT9l1uIn/wHuK+j&#10;TcBIX+VpgpxtiGSPb6ivnT9ufTNV174PaU2iW02pi11yK5uzZQmbyYFt7je77QdqjIyxwBkc80Af&#10;AEMgkjLDOG6Zr7E8C/th+DPDHgjw9o91pmuyXWnadb2krw28JRnjiVGKkzAkZBxkD6V8gzGUSEMd&#10;p9GGDTMyD+NazxFCM4ps2UuVH28n7bfgZw5/srxD8qlj/o8H/wAepsX7cHgWaaONdJ8RBnzjNtBj&#10;j/ttXxEyvICoO6U8REdEfsx9hTWSQ2F3ZPzqz7M3OP3Rwc/+g8dOv51xxwceU2jWZ+gHgP8Aap8J&#10;/EPxfZ+HNO0/WYb66MgSS6giWIbEZzkrKT0Q4464r2Wvyo0bTdS1q4ttAtLeXVHuVy9rZRGVndV3&#10;HAUbuNmcDsK/VevJxNJUnod1OXNcKVPv/hSUqff/AAriOjoRH7gr5E/Z6/5LN8dP+w+f/Si8r67P&#10;3BXyJ+z1/wAlm+On/YfP/pReVlW/hy9GdNH+JH1Pf6KKK+aPogooooAKKKKCkFFFFAwpCN+5TwuM&#10;5H3gfUUtA/i/3aa3Ez5V/a2jQ/Gb4AK2Xxr7bZW5k/4+LLnPr6V9RW7F4lDclRtVu5Hv718vftbf&#10;8lm+AH/Yfb/0osq+n7cgKM9K3m/dNre6WIvniZ+w9aBICAeeaVFMNwqL0ODgc96fKbg3AEavsUjO&#10;FyKxw9JykcFedtjxbQrSHx38QdS8W6jJPHq/h3UbrRLKC3YC2e3TcA0itli/75+VIHC8dc+i+YY3&#10;khVI2tgvBcfOfXPb1rhfhUwXU/HEF6wlgk8UX7llOFQZXCseMHI6e4rrtY1I6LZ32r6mTPFZQPcu&#10;sQG8hF3cDgZwOOa/pSjTjSpU5RX2Y/8ApKP50zGpPEYiUW/tP/0pnM+MtOh8W674b8D3ry2+g+Iv&#10;tP2yezIW7h+zqs0fkMcqu51AbKnK5xg8177oOiWnhLw/o+j2we4jsrKG3tZLnDM8SIFUykAZchck&#10;gAZrzD9ni1h1fVvFXxBjtpFsfE32T+zw4Imj+zrJBL5ig7RkjjBbjrg8V7ApVbkz3BAGSRk4IB6f&#10;zr4fiTGOr7tN/wBW8j7vJMGqdNSa/q41QVv5JC7mRl2tHn92BxyB68fzqxUUVu0MzTYyjrtBH+fa&#10;pa+Mpy5oan1javZCHpQfliZz0UEmhqYsRhdrhWWNiOrHr7D34rJptg9hsd0ksEsoBCx4yD15OK5T&#10;4pfFHTfhJ4dtNa1SC8uLa5uEtkWyRWcMyO4JDMoxhD39K6XW9b0vw9pE2paw4srZdpe7uHEUS5YD&#10;JZiAMlgB7kV8P/tP/G2z+IfiKPQbRby+8I2QEv2aOKMiW8R5U89JEYs0ZjYAfNg5ztzzXdhqTc4t&#10;nFVqOzR5z8TPi34k+J+s3l1q+oTW8Dsky6TZTSLYROsYQFImdgMjJPqWb1rjpVEEcEXlRST3a7ka&#10;RciPABOD1Gc1JbWNzc3MarDJeXNywht9LgQtdmUnCARjklj0AzncvHNfo38BfgD4Y8L6D4S8Ty+H&#10;pdP8UjTIJpGnmuFlhmkt9syvEzbVb52BUrwc9MV9JCEUee5s5n4Efsc2Pw9a81TxdHp3iXW5Q9tH&#10;DOFu7NLc+WwbbJCGEoZWGc42t6k19D6LoVh4b0tNN0qyttP0+EN5VraxLFEmSWbCqABkkk4HUmtI&#10;803FanO7sjSHI+8wx2U8VJ8+/nbsx+OaVRinUFLYasYHUlvrTqKKBhRRRQAUUUUAFFFFABRRRQAU&#10;UUUAFFFFABRRRQAUUUUAFFFFABRRRQAUUUUAFFFFABRRRQAUUUUAFFFFABRRRQAUUUUAFFFFABRR&#10;RQAUUUUAFFFFABRRRQAUUUUAFFFFABRRRQAUUUUAFFFFABRRRQAUUUUAFFFFABRRRQAUUUUAFNdw&#10;ilj0FOqOcOYmEbBX7E9KAJKRmCKWPQDNV7eVJXJWaOQ4/gYGsnxPrtr4T8OajrV5DNJFYWst5N5C&#10;gsFjQseCQM4HGSBQB8NftifFzRviV4v0rQtGs7u1vfDt3qFpey3kSIkr7o1zGVdiRmF/vAHkcdcf&#10;NdrJDeykIhEeMHcBmul+ImvWvinxv4p8QWgeOC71O4u4lmwJGSWZmHAJBIB5wcVu/AnRtY1H4u+E&#10;Y7Sxurmyt9VtLq5t4YGd4I1uI9874GViUEAsTgUAfd/7IMQj/Z58JpH8sa/a8Acf8vc1ewiAliTI&#10;/XgBqS08oQhYcGMdCDkH6Gp6AGBWAGcHnvT6KKACiiigAooooAKKKKACiiigAooooAKKKKACiiig&#10;AooooAKKKKAIXh+cuCSduApPy59aqy2clxIru+xkOVERwGP+16jj+dXzTSBmnH3dh3seC+EP2Y4r&#10;Pxb4l8Q+IJoL17/XLy/g0eFxJp08MpyjXMLx/NMCxOQSAUQ5OK9yFqAeg5GM+lWKK0nVlJanN7CH&#10;NzWK4gVG4JB7nufrUvl5HGD/AL1K2ACe4rldd+IXhvw3rMNvq3inRtJmMe/7JfX8UMrLlhuCsQcZ&#10;BGf9k+lYQj7S7ZtKpy2R0bt5eWkJBUZwnTFeBftNau3iCfw54DlRf7J8U/aftEmP3qfZhFMm05Kj&#10;LDnKtx6dabb/ALV+mXCmZPAHj6G1XjyZdFUPvHO7/W9Mcda8/wBVl8T/ABX+LGl+MLqf+zvBll5v&#10;9m6Pq0Itr633wCKXcqoc7pUDjMhwpGMZxXv4DCt1U2tEeBmeJaptI7TQNIGi+HLSyg2yW2nxR2iR&#10;y8hlRVUEgAAnGPSrFspl0uG5LEhyRhjz1P8AhUTIyyrtdYVUYBkOAR6j1HvUiussYdlYTn7xPHH0&#10;/KvpKlJR1R8JKo5NhRRRWJmFFFFACecbdt8TMsxGOuBt/wAc1ynj9iL7wJCgVLXUPFFjZ3UA4SeF&#10;2YPG69GRh1U5B7iurMrWv72V1+yn5Ng+9v65+mPevKtQ8EePfDPxS1TxV4a1nTre7v4o7VnRfNcR&#10;7Ys7laJlAzEvI9vU0pJyi0jrwklCrdn2ppmn2+l2lvbW0aw28UaxwwxqFSJFGAqqOFAGAAOwFfMn&#10;7BAOf2iz/wBVk8R/+29Z/hnxp8ZPBfiSDWPGWvxeJPDiFy2l6NYRPdyKysqBQII84ZkY/P0VuvQv&#10;/wCCeV/BqujfHbWDbT2DX3xX12cR3q+XKodbZsMucAjPI9Qa+PxNCVPSR+k4fEwnGy/Q+uqKKK5T&#10;sCiiigAooooAKKKKACiiigAooooAKKKKACiiigAooooAKKKKACiiigAooooAKKKKACiiigAooooA&#10;KKKKACiiigAooooAKKKKACiiigAooooAKKKKACiiigAooooAKKKKACiiigAooooAKa1OooARelLR&#10;RQAUUUUAFFFFABRRRQAUUUUAFFFFABRRRQAUUUUAFFFFABRRRQAUjfdPOOOtLSEZFAESARY2oAjf&#10;MzjjJ9cVRvdOtr+xu9Pa1hNjdQvDIrICjbhtIZO4IPOevStPAxjHHpSBFAwAMdelAHC2vwS8BQQI&#10;k3gzw5cyDOZZNIgy3Pup+lTH4M/D0H/kRPDP/gnt/wD4iuvmbbuB4yMAimhGeDBOG4wwPNTK8tEx&#10;Nnzp+1Ho3gf4X/C2e8sfh/4fa71KVtMint7GCCS2eSCUrMrCMklSgIAxz3GK+BSzNLI7LhuNvOS3&#10;r9MV6X8f/jBdfFnx1rV5YalrCeFpPKmttJv5yEgZIFRnWIOyKxbzCCP759TWB8EPB+jfE74laH4a&#10;1e51O2s7jz901jIiSnbDJIMlgw6oB06ZqZydOOo4Qcme1fscfCg6vqMPj5rxU/svULi0/s8wBvN3&#10;WwG7zN3H+u6bT93rzx9kVheD/CGkeAdBstF0W1W2tIYkUuI0SS4ZUC+bKUADSMFG5scmt2vncTPn&#10;kexRg4LUKVPv/hSUqff/AAriOroRH7gr5E/Z6/5LN8dP+w+f/Si8r67P3BXyJ+z1/wAlm+On/YfP&#10;/pReVlW/hy9GdNH+JH1Pf6KKK+aPogooooAKKKKCkFFFFAwoAzu/3aKZLKYVi2gF5ZRD83QA96Fu&#10;iZaI+W/2tuPjL8AP+w+3/pRZV9ORDdFj1r5i/aziaP44/AwM27ydeDMCcjHn2R4r6jtI1aJZHyHb&#10;lFT7u0jjPvXXKNvdZ0SlyQT7knmBp3K8lYyf1qh4g8RNoHhPW9RZGIgspp8iTB+RGPUAntV04Vxg&#10;YzwcdxXP/E1R/wAK48UDAx/ZV3x/2xavSyqCxGJWHW7vr8rnh4+fsqfPb+rnI/DLSBp3hC/1GSX7&#10;Umv3ra1vdOYhOsbBOpLYx97jOegqHVr6bxh430rwjpAbU7qz1G2udagZ/LUacdvnFw+FlXEqAxgk&#10;tnocHGx8PwG+H/hpCModMtflPT/VLXP/AAeJ/wCGrPGXP/MFX/20r9y53DBtdUrfdGx+GYWKxmKn&#10;bT3n/wClH0lpOjWXh3TBp2k20EFpF/qbe2iEMceWLNtUcDJJJx3qeJFnJjnwpzjDDdUkfCg9/Wlw&#10;M5xz61+S1qzlXlGWux+pYan7KkoiiRgPKwSo56/0opMlXyOvvQhZ7kBwoST+71GB2rkiuVtd2aKE&#10;ottsaxxTSSzIZPuKwZFPIkb+77Z55o+0WyySSS+dtRjFtTHUd68++MvxXh+EXgNtcureS6mu5DY6&#10;akSB1W8aORommBZSIsxncVO7B4Fb06Lk73CdRJWsefftg+PG8H+DItEuoG1C18Rs7M8kxC2HkSwy&#10;BQmG3hiwXjbjbnmviGS3aWWR11CRElYyxsA3yIeiDnoP8iul8ceNPEvxB1V5tf1Fr37VNLPDbPPL&#10;JBa7m3skSuTsXhQAOyj0rR+FXwqv/i94iuNE065t7S4s7Vp2ad2RCqOiEAqrHOXHbtXvUaVkeTUq&#10;Jux9Z/s0fso3PgvWrfxt41jtjrU0DRjQbq1iuTYTrOpinS4WRlL7YgQVUFfMxng5+nZHNtIy7zLL&#10;MSY4zx05PP0NWIkmZV88RbgcnZnH61CqrNLJ3dW+Vj1X1x6V2RTRjctg4pRzRilqhBRRRQAUUUUA&#10;FFFFABRRRQAUUUUAFFFFABRRRQAUUUUAFFFFABRRRQAUUUUAFFFFABRRRQAUUUUAFFFFABRRRQAU&#10;UUUAFFFFABRRRQAUUUUAFFFFABRRRQAUUUUAFFFFABRRRQAUUUUAFFFFABRRRQAUUUUAFFFFABRR&#10;RQAUUUUAFFFFABRRRQAVHM7RxMyp5jD+HOM1JUc8qwxM7AlR2FAEYSK3fbDCgkIyQoC8V5P+0r8R&#10;dG8EfDzW9L1a6+z3HiDSr61tF2O2WEO0/dUjrIvUivVJW+wtvcl4zxu6vn0+lfDf7dnjix8T+L9F&#10;8M2YvYr/AMP+cLp5tohm+0R28iBSGJYAAg5A68ZoA+XZY45Xi8p98K5DNtx9Divqv9gvwdrjeM9Z&#10;8U3Vu0mjnT5tLFxJMjZn8y3k8vbu3Y25OcY9818r3ME1lJbRTiJUuAcGDOeBnnP1FfeX7BMO34O6&#10;tvkdmOvzAOTk/wDHvb8Z9KAPpe2j8tT8gjU9I16LU1QQSZlliyT5eOT1OeanoAKKKKACiiigAooo&#10;oAKKKKACiiigAooooAKKKKACiiigAooooAKKKKAEbpTM84qSkwPSnchpsbRTsUYpFdCGRiA21dzY&#10;4GcZrmtf+HfhjxPcpeav4X0fVL8RhBPe2MM0irknaGZScZLH8T611e0egpGAzVJ8uxlyPdnyaf2T&#10;PGfhUnVbb4n6t4lntV85NHljeFLxl+YRF2uWVQ5XbkggbsnNZuseOr34d26t8RdCHhKCbP2WRrtb&#10;7fgjfgQqxXBaPr13exr7C2BuoB+orA8U+CPDvi8QQa7oOmazGu7YNQs459nQnbvU4ztXP0HpXrYX&#10;MZUJLnV0eXi8A8RF8rsfPHhTxfo3jOwF9pl39ut9/lx7onXI2hh94DHDA9K2ixdizJ5TnrGDnH41&#10;hftS/Cqx8H+ANU8UeFbq58Lf2bBbwpYaNItnbMzXCoXMcajLbZAM5HCqO1b75mY3AwqvwFHb/OK+&#10;jhXWKjzx0R8ZicG8M2pO42iiig8wKKKKABYVuH2cTOBu8hhxj+9k8e1CuhiQ7/LkzzKBy49D/ntQ&#10;pKPvX5XxjcODj0pNoxjAx6VrBrYV2noBiFxu/wBNcp/FIVP7n0AGec9OK5H/AIJ8Rg+H/jeGnNyi&#10;/FTXAGcH+5bdjXXABQwAwG6gd65f/gneoPh3445A/wCSra52/wBi2r5zMLcx9jlUJSi7s+uaKKK8&#10;I+wCiiigAooooAKKKKACiiigAooooAKKKKACiiigAooooAKKKKACiiigAooooAKKKKACiiigAooo&#10;oAKKKKACiiigAooooAKKKKACiiigAooooAKKKKACiiigAooooAKKKKACiiigAooooAKKKKACiiig&#10;AooooAKKKKACiiigAooooAKKKKACiiigAooooAKKKKACiiigAooooAKKKKAK02yN32usc0owpY9T&#10;2r56/ag/aIT4O6Td6Foz3kXi66tYb23ntYIZ4xun2yZVyTnbHJxsIGR07e8+I9ZsfDulXWq6kVjs&#10;rKCS5mmKFjFGi7mYAAk4AzgDPFflj8a/HS+LPiH4h1FdTuNVjnvZ306adpCUtTM7Rom/lFCkkLxj&#10;J4FK9gSuzkEWCyT7HDazZi5S4UEwljyMNnnk/oa+ov2KfA01xc694p1fTLg3tl9n/wCEfvXSSNTv&#10;E8d15Y4WXjAOQ232NeM/BbwTf+MvijotjBbLqFta3cF3d2cpTy/s6zRiTIY4YENgjknJ4Nfo1Y6T&#10;ZaFpVnpenafb6YF3+XDaRrGsHzbjtCgD5sknGOprzsRV0O6nCxaYJ9nW5nQrdhR+/bhUz1DdgeT2&#10;706olz9shgkYzoV+eJ/uscHkg8Hp+lS14U5czO+KsFKn3/wpKVPv/hWZr0Ij9wV8ifs9f8lm+On/&#10;AGHz/wClF5X12fuCvkT9nr/ks3x0/wCw+f8A0ovKyrfw5ejOmj/Ej6nv9FFFfNH0QUUUUAFFFFBS&#10;CiiigYU1l81ZEj/12wlj6J3J9B706o7llghSTf5TSSCEso5YH+E47H8qFuiJuyPln9q1s/GD4DQM&#10;jt5WuttmA/d83Fmc59u9fUlqqSwRy7ld4lCblPt/9evM/j9oVlN8Pdc1WWyt5tS0rS7260y7eJTN&#10;azLCWDwuRmNgyIdykHKg9hW98ItQnv8A4V+Cp7mSSW+udEsppmkcu8sjQIWdmPVickk8muyp/EOu&#10;ouaEWjsHPzpz3Fc/8Tif+FdeKP8AsFXf/olq3A4nceT+8ZecdP51ifEfM3w28WcbZItJuzIn939y&#10;+Oe/Fe5w9G+aR9X/AOks8LNLLDu/9amH8Pf+RC8M/wDYMtv/AEUtc/8AB3n9qzxl/wBgVf8A20rd&#10;8APs+G/h26YYto9NtVeT+6fKTjHXuPzrH+D9pMP2qfGUiJvtxoqlpcgYUfZMnHXiv2LFtU8LJev5&#10;M/E8nj/tNR/3n/6UfTCfdFOpFKsoZDvjP3XxjPrxS1+Q/HWk/Q/UYfCNI5oKO8MkakbnxtPbg804&#10;DJwOSaYSLhpbaOQxTR43Mo5TPI/MelZ3bmxydkJPaJf2qWtyBGiMH3zEohYDHB9ea/Pb48/HzV/i&#10;5qV3aR30x8MRzR3VtZ3NtCjqyw7GO5ASSS0nG4jn24+gv2vPiovhnw9pugabr15YeJBdR3TR2jzR&#10;O9rsmQuZF+XBcD5d2eAcd6+JkiVJwzviIkAjHAHfivcw1O6R5lWepe0bw9fa3e2lnplpNqd/cqTB&#10;BZRtLIMLuYFVBP3Qex6H0r9E/wBkf4baz8MvhW1prTwLd6leHVEjj3hoI5IIQIpQyqVkUody849a&#10;5/8AZP8A2fLDwJosHiy6ubbWp9csrS+szLYKj2AeJ2ZUcsx+YTBSQFyF5HOB9GRxoQQgCKD0A4r2&#10;lFJHE9XcbCWWAJcSo8vOSDipUVEXKjP05pPIUyFyAc9iKXysZw2M+lIRJRRRQAUUUUAFFFFABRRR&#10;QAUUUUAFFFFABRRRQAUUUUAFFFFABRRRQAUUUUAFFFFABRRRQAUUUUAFFFFABRRRQAUUUUAFFFFA&#10;BRRRQAUUUUAFFFFABRRRQAUUUUAFFFFABRRRQAUUUUAFFFFABRRRQAUUUUAFFFFABRRRQAUUUUAF&#10;FFFABRRRQAUUUUAFRzSiCJnIJA7L1qSkZQwwQCPQ0AU/JucZ3r5/9/HG306etflr8ffH2i/FD4s6&#10;34ksLa6htNT8hbf7YFR4ykEcRL7XIA3Lngnj8q/Qf47/ABfb4F+EbPXjpZ10XF8lj9nNz9n27o5H&#10;37tj5x5eMY79eK/Ly3iUR5kAlA5AYZoAtaH4b1TWtSTTNGhbVry4zi1sEaeSTaC3CqCTgAnjsD6V&#10;+vspSSZcqY2YbCz8Blz90e9fnf8AsbeFNS1L416TrtlZj7DpPnG5Cuig+bbTonUg9QegP4V+ibQn&#10;y9p/enOQzfw+4+lAEkIWPMSIVVOmehz6VLUcKlYwCxc/3j3qSgAooooAKKKKACiiigAooooAKKKK&#10;ACiiigAooooAKKKKACiiigAooooAKKKKACiiigApp60p6U2pb1EwziopJNsgRsnf0x7VLUJU+bI2&#10;NxGNoPb1xUX95B9lni37Wkkdj8EPE8h/498WpcA8km6iH+Fc/tkSQrn9yPu49fr+ddD+14yr8AvF&#10;JMSy8WmUPQn7XDXPRIVgX94ZF7E19hlz/cyPhc1+J/P9B1FFFegfNBRRRQAUUUVUNyXugrl/+Cd3&#10;/Iu/HH/sq2uf+gW1dRXL/wDBO7/kXfjj/wBlW1z/ANAtq+fzDf8ArzPuMp+F/wBdj64ooorwj6oK&#10;KKKACiiigAooooAKKKKACiiigAooooAKKKKACiiigAooooAKKKKACiiigAooooAKKKKACiiigAoo&#10;ooAKKKKACiiigAooooAKKKKACiiigAooooAKKKKACiiigAooooAKKKKACiiigAooooAKKQEHpzS0&#10;AFFFFABRRSUALRSZozQAtFJmjcPUUALRRRQAUUUUAFFFFABRRRQAUUUlAC0UlLQAUUmR61De39tp&#10;1lcXl3cRWtpbxtLNcTOEjjRRlmZjwAACST0FAHzh+2v8YdV+GfhrT9FsLazns/FFnqFnevcxu0ka&#10;BI0zGQ6gNiZvvBhkDjrn4IspJ9MtTLa+W0DnzSJslsnHpx6V7f8Atb/FG+8afFDV7DT9bt9Z8L2K&#10;Itg9j5UsSiS3iM2JUBLZcHOWOCCBivNfhT8Px8SfHGj+HItRGlS3qyf8TDyfOEOyJ5CCm5Qc7MdR&#10;jdntWNR2RtSV2fUn7GPw08P6H4S0/wAd6XPqT63q1nc2U8N28ZtljF0RlFVQwb9ynViOW46Y+kWl&#10;/s9mu5BuZsZC9PT+tTSOzs5LZlcbWl9R9On/AOqooE8lyrnzlP4Yr56vO560Y2QqqLzF4nDdg3Tn&#10;/wDXS0MSJMJ8iHt1orgi7tloKVPv/hSUqcN+FWX0Ij9wV8ifs9f8lm+On/YfP/pReV9eEYjH1r5E&#10;/Z7BHxm+OmRjOvnr/wBfF3WVb+HL0Z00f4kfU9+opM0Zr5o+jFopM0ZoAWigDIJHQdaByQByT0oG&#10;gopFYOPlIb6GjNAxaQsi58zOMfLt/vds+1GaCqkFmG8gfKuf4u1VHdGc9jzz44wNd/B34hQEgGfw&#10;/fxxEdibaQfN+JHSrHwLcy/BLwFb8eda6Bp9sT/CSttGCa1PH3hkePPBfiHw/JMbVtQ064sWk2bz&#10;D5sTJuK5GcZzjIz61xn7Pnih9T8FXHhrYIx4NvW8KLdbgfPFnFGglK4+Td/cJbH9411VZe9ZPS51&#10;S1irbnqy4dzHF97bu+fpiuH+KniqPQtAuvDkkbPceJ7WfT0kVcpGWTywScggfvR2bp09e8lxcTYA&#10;8ghcljzxmvDf2g4xN48+FX8X2XU3YSjo2ZbY/pivpeF4qeZR6q7/APSWfIZ7W5aDt2/VHfeDbI+G&#10;/Cuh28hEhsrGC3Yqc5Kxhcjp/Stf9k6xST4FeFpnLfa0+1PIFP7vAu5enfOMfrTEIeRLokCVBtB/&#10;z9as/sqKB+zr4RYcRo906r6EXc/ev1bOnyYf+uzPy7Jl++m/N/mj1iaXzZCQMUg6UjESYmzln6/h&#10;xSivyPCv3pX7H6Wthk5VYJC+doUk464xXOeOPHWn+BvBX9t3MNzNb2nRIlVnO6RU5BYDq3rXQXt9&#10;BpdnPeXM8dtbW8bTSzTOESNFGSzMeAAASSa+Gf2vvija+PfFGnafp8lvd2WneZ5Gp2tys0UvmJCz&#10;Y2jHBUr1PIPTpW2Eg5zm7dTGq0lqeWeNddfxJ8QfEGqacipHe3txcqt0MEK8rNghSeeR3Peux/Zh&#10;8DX3j34v6IukTW8N1pE8Gr3321mVGtYriLesW1STIdy4DYXrkjivKXjS6gS3WIqRh2mBJDHGCMdv&#10;Wv1a+Evw4k+GHw10jwo2qf2uLHzt94LfyfOEkzyEbNzbcb8dT0z3r6mlHlieHUbcjrorhZJfIQH5&#10;PlJb2/8A1VNDnzGAx5YyDnrn/Coo4ZbaKQbzIvAjQLjaPT3/APrVNCoyG24YrzVt2dhx2JqKKKAC&#10;iiigAooooAKKKKACiiigAooooAKKKKACiiigAooooAKKKKACiiigAooooAKKKKACiiigAooooAKK&#10;KKACiiigAooooAKKKKACiiigAooooAKKKKACiiigAooooAKKKKACiiigAooooAKKKKACiiigAooo&#10;oAKKKKACiiigAooooAKKKKACiiigAooooAKKKKAPmr9vj/kkGj/9h2H/ANJ7ivgSP/Un6Gvvv9vj&#10;/kkGj/8AYdh/9J7ivgSP/Un6GgD7x/Yx+Luu/EzwprWg65badBp3hi106ysH0+ORZpI9sqZlLuwL&#10;YhT7oUZLcdMfSiSR72lG7Kocg46da+PP+Ce1vIH8cedcC7RxYFFChfIGLng469hz6V9iQwzJbuJL&#10;j7RJklXCBccccCgBbQxySSypuy+MhvbirNR2+/yV8xtz9yRipKACiiigAooooAKKKKACiiigAooo&#10;oAKKKKACiiigAooooAKKKKACiiigAooooAKKKKACmt1p1NPJoExAM1HNwy/3ucelSZxVe6ikmVwk&#10;vlSDGx9oO31471NlcT+Fnin7XaRWv7Pvi5n3lGa1Z8Yzk3cPT2rFjUw26xSYMqnkr92uc/aF8RX+&#10;p/HHw/8AD28cyeGdV0gXF7CVVRLIj3DhtwAdfmhjOAwHHuc9EXeSQtKd8p6vjGfwr7LL6fLRb76n&#10;wuayTk16/oLRRRXWfNhRRRQAUUUVUNyXugrl/wDgnd/yLvxx/wCyra5/6BbV1Fcv/wAE7v8AkXfj&#10;j/2VbXP/AEC2r5/MN/68z7jKfhf9dj64ooorwj6oKKKKACiiigAooooAKKKKACiiigAooooAKKKK&#10;ACiiigAooooAKKKKACiiigAooooAKKKKACiiigAooooAKKKKACiiigAooooAKKKKACiiigAooooA&#10;KKKKACiiigAooooAKKKKACiiigAqC6mECbm+VO7elT1DcOy7VTG9s43dKTV1YNiRRgU6kXpS0JWV&#10;gCiiimAUmMc0tNJoEITSbqdjIppQinZFpod94AdKbsww5pNtOXjFLlE4pj6KKKBBRRRQAUUUUAFF&#10;FFABSEZpaQnFAABihiQpIG444HrS0jfdOOuKAKkUm4s6uWKsQ0foe4/CvIP2r/HkvgL4OXwGnG9G&#10;tvJoz4uPL8hZrebMv3Tv27fucZz1FexCSYyqR5fkAYfOd2fbtjpX5n/tS/FzQvi14/07W9OttRtr&#10;Q6ZHpLpdRxq+fNlcsArsMYcc59eKOawrHkc8KCUmK/dFTl4lRgCPQ8/X86+6P2SfhxJ4W8BW+s6v&#10;4SsJLy8uDf2OpyeQ84tZbeIIVYZZQct8pIPzHIGa+NPh94fsNb8b+H/D5e5Sy1DUbazeTKiRVklV&#10;WIOCM/MccHtwa/THSdBs/A/hvT9JV55bWwtoreJiQzlEUIpY4Az8vOABXmYiqmd1GBpANbMbRyZH&#10;j5Mp6tnn+vr2qQdKVo5EQAbfI/hz97Pv29aQcCvAlueothaKKKGTHdhSxwtLJwe3SkqOZzboJhgk&#10;nZg/nQW/IcL2K4h+zqoE2Dz39u3vXx9+zrC8fxm+PAllZm/t87VPP/LzeZr7CuJFSzjZc+Y7bRnp&#10;3r4//Z9hgtfjV8bhIZDcT68xTZjYCLi7LZ79+Kzq6wa8jWg0qia7nv8Ag0YNP20ba8H2Z9J7VDMG&#10;jBp+2jbR7MPaoZtc8Jk5/hzjPtUUqpahmuLgwFvu/KW2+o4p8vDxj+IniuC+KXxn0P4Jf2edStdQ&#10;u/7WMpb7JHG+0x7M43OuOZB69O1HsyXV7HfN++PCC2X/AGecn8KN3+zXz2f26vCF7p39o3uka2MS&#10;/ZwsFtD6bs8z/XvR/wANxeA/+gT4i/8AAaD/AOPU3TBVNNT6E3f7NKjFJUbbu3MEC56H1r56/wCG&#10;4vAf/QJ8Rf8AgNB/8epU/bf8C3MqW66T4hDSELk20GOeP+e1ONJSdmJzurH0LOqNNMMiKUAbyBy3&#10;HGTXhv7N7Mbv4nySWq2scfjrVVwGDCYfu8SHHQnPQ88VkXn7dfgHQ7k2M2keJHdcAGO2tyORnvOP&#10;WvB/En7QXhi6/av8IeO7ay1caJa6ZKk8MsUX2kyOl2PkUSbdv71OrZ4b2z0U8PGUGvI66EtGj730&#10;9Y4EZrm8ZmfMYVlJ64714z8fm8jx/wDDCIDMU+pMqP0/5a24PH41Vi/bC0fWdSj8PaXpl8viXUQI&#10;bCS8t0Fmssh2ReaVmLhd5G7aCducc1zHxLsPHd745+G9344Ph0Q2mp+bAPD5n3FRLAZN/m98Ku3H&#10;vntX1fCVOFDF3b6v/wBJZ8bnsHP+vNHv0ieUFBbbbKAJJsfdP+71Pb86tfsrRPd/Arw3fREpaSC6&#10;BtQfkiAupQWHr0JwB3qtFOrW2YAd8mHi8zptOPvY749K5z4F+JX8MfFDU/hNBGJNJ0PTzc211IMz&#10;vJI8MmHYEKVzcN0QHAHvn9JziHtaen9aM/LsorWrzi+7/M+gQRubYd0X8LdM+vHanr1FJcKybUfG&#10;9eu3pUcZ+cV+TVaXs5n6nHWNzmfi4nmfCjxohOA2iXoz6fuHr8yFX7PcwxSN50KbtobpyM9O3Nfp&#10;v8XRu+E/jUeuiXo/8gPX5lQRiR1iGcr3/WvZwL91nk4qV5I+k/2L/hXH4z8Xatq2r6LZX3h1LKW1&#10;jF5FFPGLgSQMCI25B2Mfmx0JGecV9+RZ2DKbD/dB6V8x/sGK958INahk2hY/EE4BXrxb24r6dj37&#10;Bv27u+3pXqo4h1NHU06mjqaYDqKKKACiiigAooooAKKKKACiiigAooooAKKKKACiiigAooooAKKK&#10;KACiiigAooooAKKKKACiiigAooooAKKKKACiiigAooooAKKKKACiiigAooooAKKKKACiiigAoooo&#10;AKKKKACiiigAooooAKKKKACiiigAooooAKKKKACiiigAooooAKKKKACiiigAooooAKKKKAPmr9vj&#10;/kkGj/8AYdh/9J7ivgSP/Un6Gvvv9vj/AJJBo/8A2HYf/Se4r4Ej/wBSfoaAPsX/AIJ2/wDM/wD/&#10;AHD/AP25r7Hg+4frXxx/wTt/5n//ALh//tzX2PB9w/WgCSiiigAooooAKKKKACiiigAooooAKKKK&#10;ACiiigAooooAKKKKACiiigAooooAKKKKACiiigBD0pAcUp6UgGaAAjFRydM1NUU/QVPLeVyZO0Wf&#10;Inx+Of2s/Bv/AGAj/O8rrz981x/x85/az8G/9gM/zvK68ffNfd4FWw1/I/Nszbdb5v8AQdRRRWh5&#10;QUUUUAFFFFOO7Je6CuX/AOCd3/Iu/HH/ALKtrn/oFtXUVy//AATu/wCRd+OP/ZVtc/8AQLavnsw3&#10;/rzPuMp+F/12PriiiivCPqgooooAKKKKACiiigAooooAKKKKACiiigAooooAKKKKACiiigAooooA&#10;KKKKACiiigAooooAKKKKACiiigAooooAKKKKACiiigAooooAKKKKACiiigAooooAKKKKACiiigAo&#10;oooAKKKKACoLpQ8ewuE3dzU9VruRVaNMBpHzsBHXHWmtyZbE0bbh0xT6htovKQjez85y5yamoYR2&#10;Cqc11LCxUQtLt/iHf9KnuJRDCznHHrUE4nkG0jy07uhwQO9Ioydb8d6F4TFu/iDW9N0Jbnd5Y1K7&#10;jt/u4zguRn7y/TI9aqaP8TvCPie9Wx0bxfoeqXsrMI4LHUIZ5GwNxAVWJOFBJ9ua+Bv2wNclvPjn&#10;4h0+51a9u7HSPs/k2c8zvDH5trCzYQ8DJ54xyMmvI/DuvX3hvWLe+tbyfQtu547zTZGhlVWUjcCh&#10;yCQcH2JrOcuU0hSdW6XQ/XlZjJgow2ddw5Bpxk27mLgqO3pX5h/D79p74keANbuLm41WbWYJLZrf&#10;7PrV3cXMKbmVt6qJRhxtIB9CfWvQh+3p4wYCCWx0Bbb/AJaTC1ud47j/AJbevHSlGomZyozife7X&#10;LA8RFgecipHcLjLhOehrwPQP2vfh+/hDSbjWfEcdnqUkETTxQ2F0VVzGCwBCNxuz3PStY/tdfCl7&#10;llbxOhjXnJ027z/6Kre6EoyPZXlaOJ3X98RjCL1pYZmkTLIUb+6etZmk65Y6potrrWnXBuNNvoI7&#10;qKZlZQY3AZCFIBGQw4IyO9X0mjiiEzSEpJyCcnrzge1SMleRoyoI3ZYLUUgnWTYshPmE4fYP3eP5&#10;56U50ZFiRSZCHGS5ycU6Tf5qKv3GzuOeR6YoAja4JbzIXE8eNpVMHB9cipDJvIxKEK/eXgn/AOtX&#10;x18Yv24Y/DXiy2tPh5LpWsWD2SyzfbbG6TbIZHDYG6PsI+x6nn048/t3/EBvtki6L4ZOEBBNrcc8&#10;H/pvQB97GVfvCVdq/e5H+RTkDIvzvuOeuMV8kfBj9tSy146l/wAJ1caZpEaCEoLKxuWBYh94ODJ0&#10;ITH179vTZf2w/hJDGPtfi3yWzxt028PH4RH3oA9nQOIyhmEkqjlgAD7cUkhZkCrIFkwPmwD+lYfh&#10;fxfZeNtBtdb8Pypf2N1v2zGNo921inRwp6qw5HateSQwhXkVVXaC5x0NS9iZOyJmkYKzAZwCQvrU&#10;fnPLEmYWG/II/u9qhtZpljYTqFmJ+VRzn0/WplaRxg8N/GAfu/SrSFFnyl+258ZxoGnz/DmLRDfT&#10;arp1teLepdYaPbck7fK2Hd/qOu4fe6cc/FOl6bLM0dnZK8k08oSK1iQu88jYAjUdSzHAAHPpXqP7&#10;S/xB1Px98YNdFxbWcNxolzPotrJaoyO0MNxLtZyzH5yGOSMA+grG/Z58H6j4w+I3h5dJhe/m0rU7&#10;fVbvfKqmG1imj3yZYjONw+Vcsc8A1yVpcp0RR9UfsjfCu/8AB3hK+1jVorrTJ9V8syaZe2jQyRCG&#10;SZcEsQTuBB6DAI69a98swd7XIUhY3KxjsF7c9+tN27lXzJZDEegLZHvxTHmnimWONV+zEZ/w4z9K&#10;+eqVryaPUpw91D7ZQ1nHKT8zEgj8TT6c8axn5CdnYdqbWBunoFFFFA0FJsWRsMMilpU+/wDhSKIy&#10;S4RzyysGB9COlfC3w0+FHhX4l/Gj42HxJpf9pG38QStF/pEsW0vc3Rb7jLnO1evpX3Qv+rFfIn7P&#10;X/JZvjp/2Hz/AOlF5WdV2hJ+RrSV5xOl/wCGUvhZ/wBCt/5ULr/47R/wyl8LP+hW/wDKhdf/AB2v&#10;WqK8H2yPe9kzyX/hlL4Wf9Ct/wCVC6/+O0f8MpfCz/oVv/Khdf8Ax2vWqKPbIPZM8mH7KnwtCsB4&#10;X4YYP/Ewuv8A47XVeA/hL4U+GRvD4a0r+zTebPP/ANIll37N23/WO2Mb26etdfRR7ZB7Jg58y8+1&#10;NzP5flb/APZznGOnWjJooo9sg9kwyaSfDwRxt91pQD9CKWlhUPMVk/1YXIP+1mj22jsP2bWpFdSN&#10;phtEiUyW+45QdAMjPPPXJr5x/aF0N/h149tfjqQ+oxeHLFbYaTsMSyCaSWEZuPmC7ftWeUOduOM5&#10;H0i+8TMu0SQjGC/PHevDv20RMf2bPGTW480g2YEDn92f9Ng6jj/IFPCVpTujekrM9pt28i32BDcI&#10;H3iFeCWx6jn2rI8dWL634F8SJsayu/7NuVtbVlLSSyGJgFQHBYkgcAH7wrWiKJeBFdltHTaJxw4l&#10;J6D045zj8atm1nkDpJEJ7aAZiuZSGlOeWJJPY9OB0r08vxk8Nibrv+h52PoKr0POfAF0reDtHjkx&#10;czWVpDaXNkDiQSpGoZWxyjAnlcZGKyNZQeDPiJ4e17TB/ZWva3rNlpN9dyfObi3cqDEEfKqT5UfK&#10;gN8vB5NQ+Cr618GeOdZ8KaxcPB4h1/VrvWNMtpAZGltHBKuHUFUGIZPlYhuOnIz1HivTT4g0PUrG&#10;3t47zVYLeSewuZAPPgugh8qWORsbJFZhtcEFfUV+7xX1mgpPsvy/4J+D8jwWJk/N/wDpTPdzEwhj&#10;Lv5kpzu4wRzxxUSAiSvMv2edfvZvCLeG9cv7i+8U6H/yEjeStPOvnSSSRb5iSH/d7cbScAAHGMV6&#10;kFAfNfl2a0/ZVWv62P0/AYhV6Kf9bnK/FpzH8KPGb4yV0W9OP+2D1+Zci+eY5mYbpM7U7rjg/Wv0&#10;2+LQVvhX4zDkhDot6GI7DyHr8xpU+1G7tLVi+zZ5cmcOueTgnp3q8B8D/rocmI+M++f2CbZW+Dms&#10;RzQsmdemcBsgsPs9v8w9jX0vA4kiVlGAffNfB/7CGpXzfEXUtE/trUpNPTRZbl7NrlzEs4mt0LBf&#10;u5A4zjOO9feaqEUBQFA7AV66OYWmjqadTR1NMB1FFFABRRRQAUUUUAFFFFABRRRQAUUUUAFFFFAB&#10;RRRQAUUUUAFFFFABRRRQAUUUUAFFFFABRRRQAUUUUAFFFFABRRRQAUUUUAFFFFABRRRQAUUUUAFF&#10;FFABRRRQAUUUUAFFFFABRRRQAUUUUAFFFFABRRRQAUUUUAFFFFABRRRQAUUUUAFFFFABRRRQAUUU&#10;UAFNdtqk4z7U6kIzQB8z/t9zLbfB3R2kIbOvQjk4/wCXe4r4FdWgZIxIJcnBwK/U34vfDKw+MvhS&#10;20rUI5JYYL1bkLCUB3LG65+cEdJD71+WLosO2RGL98t7UAfYv/BPYCB/HsbXSRzT/YDEjABuPtJI&#10;A74FfZIb975aHA27s9a/OD9jfWtStPj14fsY55Es9Q+0GeNZCFfZazsvGcHBPcGv0fDRy5EZw2Oo&#10;GDQBIp6gnJHWnVHCu0EEkt3zUlABRRRQAUUUUAFFFFABRRRQAUUUUAFFFFABRRRQAUUUUAFFFFAB&#10;RRRQAUUUUAFFFFACHpQvSg9KF6Ug6CA5NV7xnyqJlS+fnxnGPapwcVE7N9pjUAFWzkntx2qk7O5L&#10;jzRaPkX44sH/AGwvA9nN+7WTQWY3bcKn/H7wR05x6966yO4nb5zpkwI5MfzZx6dK3/jl8HbrxFqT&#10;eO/DkE+qeONLt0stP02eaJbSVDKwffu2nISaUj94oyq8HoeB8L/Enwl4y1M6Zo/iS8u9dRPNa0CT&#10;RrjcAMsyAYJZON3evrsDXUqPJ5Hw+aYZxbn6/odPbusu+WaP7KeNttIfm9DycH36Uzfv3qUMRLHa&#10;xPb1qRUcXdza3yhbxdvkj7xPGW557Y9KWKLbY3LT5FyspWJeoKcY/rXcfMkdFFFABRRRTjuyXugr&#10;l/8Agnd/yLvxx/7Ktrn/AKBbV1Fcv/wTu/5F344/9lW1z/0C2r57MN/68z7jKfhf9dj64ooorwj6&#10;oKKKKACiiigAooooAKKKKACiiigAooooAKKKKACiiigAooooAKKKKACiiigAooooAKKKKACiiigA&#10;ooooAKKKKACiiigAooooAKKKKACiiigAooooAKKKKACiiigAooooAKKKKACiiigAqpdwRzXFuXYh&#10;13bcEYPHNW6rXuI4/OEJmkj+6qk554NAmrqzJ41KjmnU1GLDJGKdQCVtBGXcMGq8UQ8wzOf3hHIH&#10;T/PFWaiT7p+lAz8yf21dNj1n47+N7OdnWOb7DtMZAIxawE5yD6V4p8Of2f5fFvxE0jRvDV2INbvF&#10;leGTWJCtqCInd9xjjLY2q2MDrjPFe7ftff8AJxHiz/t0/wDSSGqn7Ltu1z8fvCc/25IjGlygUqDj&#10;/RZvf3rnr25bs7sJWdGTt1OF8VfCb4s+BdWOk614RuddtLORDHP4X0y7uN8jKHB3MgBQBmBwMhsC&#10;uX1/UNa8PypHrngzxPpS3OdgutLeFpNuM7d+M4yufqK/Wm+txM7TMPPJ/iXgcD2rifHXwh8KfEVL&#10;ObX9IOoTW2/7OftE0fl7tofhHGchF69MV4ixE1OyPdg6VSzqL7j8tLTxTp8dxIbi2v8ASVOcPqka&#10;wq3PYk85/oavy+ItFuDm41ey2k8yQ3KbPrknpX6BeIP2QPhNrdrCt/4Gk1MqQQE1K9TbgH+7L7n8&#10;64/xp/wTt+F2t6UIvD9j/wAI1IZASvnXV2dm1gVw9wOpIOe3Su76xNLcuVPB2tZ6+Z8a6ZqNhqN0&#10;Bb3cNysPCGCVXyCDgnHsK0bcq2rtdswWRIfs6qTgbQ2c/Wvepv8AgngfD4UaH40fTS3G7+xjNwOn&#10;35z2JH41y3jz9izxr4XtLe50/wAdXerySsoZIPDS5UEMSeJG9B+dafW1/Vv8ziWXQezX3ndr+3t8&#10;RZIy0uheHVDgqzCzucY9v39JD+3d44UPH/Zfhvy26/6PPu46f8t6+aZ/B3xZ0JTZzeA/FGuxx/8A&#10;L1Hok0ay554CxEDGdvXtVdvD/wASI4zK/wAIvFkCjkyPpt1jn6w1axUSv7Mh3X3mpp001vZtpscl&#10;vFaGT7R5lwxDb8BcZ6Yx2xmptH8N6prNnqF/p2kajcx6fH514UtmcQKAxBbaDtGFY846GvPLvxlr&#10;nnC1l8H6hDNt83a4kDbc4zjy+me9fVf7H3j3R7PQ/HK/EeG38G6P4ght7ayutfvBYxagii4juPJe&#10;TyxJ5e9A2wnaXXOCRVfWYmFTAxg7b/M8LuHa8SKOceWrjPlgYkPQ8A+nemzSiyAQFRGefMc/Ln0z&#10;6+1fYp8O/swyyrKfEPhGSWHIiYeLPvZ4JAFx6VN44/Yq8N+Ib6L+xtYXw/YrGN1l5D3O6QFsyb2m&#10;BGQQMdPlz3pfWYnNLCdj41ks4zNJAyyhUwIxj5jkc00WMM67dzuU+QrGQSMdj7+tfWMP7Drzwief&#10;x0Irwcqr6QAzMOgA8/2HbvXhviP4FeMdG1fV7TS9I1maeC8ljjeLSZXN5hyDMq4PDAE4GQAOtP6x&#10;GWhyTw8ranqx/b68fKxCaT4ZDleFe2uOv/f/AKV3ei/t46fJ4IkbVtHuv+E5EExQWNqv9mtPlvIA&#10;3T+YVx5e/vndjtXyrefDDxZBYyX914O1ywW0zPcST6fOqpboNzsxKgKo5yx6YrnYs3MxniH2eJCG&#10;hf7yyHvtJ64I966Y1Y2MfYyWxoeIvEM3iTxXquqSm3h1fVrybUJYhlYo5JHZ3XBJYAEsACSemSa+&#10;lP2H/A9++p6t4xRojZeTNpDW2W+0bt0EpcLtxtxxnd17d6+YtJ0ifXdXWDT9HudV1aRn2m0V5HJA&#10;JYCNQc8bifQfSv068DfD3RfhhpMtn4bhGm2885kc+Y8o3Mqgn94zdkXv2rysTVfQ6IU5m1JbpIAH&#10;WWMjorDB/GrEU5jh8rA2jgHvikYMzZkuBcv3lAADfgOPak2j1rxWlds9WK91JjEAUd807dSlQKTA&#10;o0L0DdS0mBS0Cb7BSxjL/hSU6L75+lIjmZCOIhXyJ+z3z8Zvjr/2Hz/6UXlfXn/LFfrXyH+z1/yW&#10;b46f9h8/+lF5WVb+HL0Z2UP4kfU9920badRXy/Kj6XmY3bRtp1FHKg5mN20badRRyodxu2jbTqKO&#10;VDuN20jJvUKemc0+iqStsK4JJJCoRNpTvuzmqV5ZRybn3FSeu4gDOau0x4FuAY3cRKernoK0o/u/&#10;hFCXK7nyz/wT1/5I3ryqjpBLrdxE/mjD4NvbZx26V9QW4GmxRW0Cs1u5Ks8gyVGeSSOB1NeA/Dqz&#10;g+GPx6l8AeHLRtH8Iy+Gzr0umszS/wClm6WBpzJJmQDy0Vdu7bxnGcmvoQbXs1lRhLEQxIXkMB2z&#10;W9/e51uaYhX17njvxd0A+HfGNp8RrqaN/Dmj2i21zbRPm9kZ3kRWjUgIVzMhyWHAb0GfRblmneCS&#10;bCXnmqWA4QY6defSqPxM8If8J94LvNDUvbxXaRfvVjMnl7ZFfGARn7uOo61n+DvEn/CdaDY+IQFi&#10;TUGaNbNHEn2cq5TeXAG4fJnBAHze1fuWS42Vekot7L9Efh/EuEWHmpxW7/Vsn+Hd5F4O+OGuQX+Z&#10;J/G3kfYZLfBij+x2zGTzCcEZDDG3dk9cV7rnIfAJIOAB1b3HqK+bPiHeHwbrGjeNNwvj4W87/Qhh&#10;Ptv2lVi4fnZs3Z+62cY461754R12Txf4U0fWI4Dplxe2cNwluW8xgHRX4yBkfMRnHavHzzAqT9pb&#10;+reh2ZBiYyp8r3/4Jqo6yAox8t8co/DD6ivz5/ayEj/HDxDEyGSCL7PsMIy3NtDnd269K/QRjHPc&#10;tJ5fPBN2GO2QD+Edh+HpXx5+2z4d0/RvEWiazY2pjutW8/7bKHZhN5SQJH1JC4BI+UDPfNfLYSr7&#10;KXIz6WvTUo86OC/Zc+Lei/BDxzf6xqkF7qFjc6bJbeRpyJLcJM0sTZZWdQFAjIPOckV+mCMIIQDk&#10;gelfjxb2kMV9i2uUjaWLznuBhgjE8xEE4yOvr7V+n3wc+NGj/F7wvZalb3thBqNzHLJPokN9HPPb&#10;RpKY97YAbacKclQPnHsT9LOK5VKJ40JNyakelpOkgyGB/HpRHIrsQDnFUA7CZYooGVJM/vhkgAcg&#10;/jU9mhEzkN8oyrDHVs9f/rVlBtrUqbakkti5RRRVFhRRRQAUUUUAFFFFABRRRQAUUUUAFFFFABRR&#10;RQAUUUUAFFFFABRRRQAUUUUAFFFFABRRRQAUUUUAFFFFABRRRQAUUUUAFFFFABRRRQAUUUUAFFFF&#10;ABRRRQAUUUUAFFFFABRRRQAUUUUAFFFFABRRRQAUUUUAFFFFABRRRQAUUUUAFFFFABRRRQAUUUUA&#10;FIcgcdaWkPSgCJY2hTbHgnOfnr8cUiSDb5e4g9N1fsl/H+FfjcekX1/rQB7N+yLKx/aL8Hnjav2z&#10;d6/8ec3Sv0nSBY5CVJ3bcc9K/Nb9kP8A5OH8K/8Ab3/6STV+lv8Ay0/CgBEGCxP3j1x0p9NH3jTq&#10;ACiiigAooooAKKKKACiiigAooooAKKKKACiiigAooooAKKKKACiiigAooooAKKKKAENAGKWigBu2&#10;oTAyvI8ZG98fe6cVYooBaFVrZyQ4K+Zj8K4D4v8AwnHxH8IQafHc/Z73T7kajYM8m2JrpEkEYl+V&#10;j5eX+YKA2Ohr0mo5gCnNbU6soSTj0OWvh6deLVTZnyj4cvtT0261rwfq4s28SeHfJ8yWy3Gzk+0A&#10;yjaW+c4QgH5Rhs9RzW+0afara4YkXaRAE/8ALLODn37n9K5/VG2/tB/FSRBny/7K3Y97QY+ldCSl&#10;zAFyFlYDHOT+VfcYT97SUp7n5lmMYYas4Utv+Cx1FFFJ6SsQ/ZqHN1CiiimviZzXvZhXL/8ABO7/&#10;AJF344/9lW1z/wBAtq6iuX/4J3f8i78cf+yra5/6BbV89mG/9eZ9zlPwv+ux9cUUUV4R9UFFFFAB&#10;RRRQAUUUUAFFFFABRRRQAUUUUAFFFFABRRRQAUUUUAFFFFABRRRQAUUUUAFFFFABRRRQAUUUUAFF&#10;FFABRRRQAUUUUAFFFFABRRRQAUUUUAFFFFABRRRQAUUUUAFFFFABRRRQAUxwN6sWIxngdD9afRQB&#10;FAZCh8wANnt6VLRRQAVEn3T9KlqJPun6UAfmp+19/wAnEeLP+3T/ANJIaqfspJn49eGFlRQpN0Qc&#10;dR9lmq3+19/ycR4s/wC3T/0khqr+yp/yXvwv/wBvX/pLNXLiPgNqUeZn6Dm5IZoFC7MY6c8//rpd&#10;6W8OQdxXqGGQM0pOGb6U0twK+Td1NnsQhZEgl8iETysYkc4Ur0556CkWzitFEzTzOJv3S72zyfTj&#10;g8daYrc048qa2nJ2sTKMr7jFzO5iCiQKcfN1/wA8VJHbpcEpIoO3jaRkDFQ7D7U0xH2qFTfc15H/&#10;ADEi7Zmw8UaW/Yqv9Pzpt3AZIvLhgjuYj1SUAjHbg03yj7U7YfatVB9xcj/mObm+FHgS4kE9z4T0&#10;M3IGwOdMhLbOuM7Omc8VS1f4TeBtZ06ws73whoOraZY+Z9kt77TIJYrfeQZPLRkwm4gFsAZIGa7K&#10;JCrEn0qWlJNOxan7PRu55Wn7PHw6Pmi4+GvhK2Rzm2aHRLUEr3/gOOMenWuJP7H6svlx/Gf4uvbZ&#10;3faT4p/e7/7mfK+7jnp1719EkZppUmpsy1Ub6nyt4w8I/Gf4F/ZpPg++p/F6PUt7avL8RNZW7bTB&#10;FjyTa7prfaX8ybfjfnyo/u4+bDl+KH7W2yOZPhb4R88oD5/2iPzFJ6gN9vyB/ia+xNh9qimgLMDn&#10;tRJySumaJxejR8e6v8Rv2r9QgMB+FHg68sp/3Nwk80bLNGQQ0Tqb75kIPKkYOasaR8bPhT4R0230&#10;j4r+HvCXhL4gWW46noWneHWltrTcxeHY0aSod8Jic7ZG5Y5wcgfXAgPrTlhIII59q0jWkupLVPex&#10;4B8Lvjn8BfE3jXTdN8C/2LL4nuTK1vHB4fltmLCJmkxI0KAfIH6tz05zivfJJfJdcOZLd/kG/kbz&#10;7fTvXI/FH4V6V8XfBuqeGNXmv7KG/Me6S2ZI2ASVZRgsrdSmOh/rXzfH/wAE0PhzEXmTX/E8iyqb&#10;clby2OM85/49qcptmkIU5dbH2GGMfy4Ax2p3mn0FfLHhT9mHxb+zstxH8FtS0K8Grbf7XXx9PNIx&#10;8rPkC1+yxpyfNm3b8/8ALPGOc75t/wBp3zQ0sfwqcAYAhXVCVHYNno3rWY/Zxbtc+ihIWNOHIrwH&#10;Tf2tLWe4trS7+GvxE0PTmkVZ9W1jQRb2dpGT8800plwkaAlmY8KqknpXqXhP4h+FfHEV43hvxBp3&#10;iE2uzzF0q9iuTHuzjcEY4ztbGf7p9KVjKVF9UdbSA5qqTKEWZzGLcAboxnzfy6dx+tS+Zl5MyxKA&#10;uTlsZHt70WMuS2xNSxnD/hUNqY/NDRCQSSf8tZQPKOPQj/OaliBEsmRzk5PY+49qRk9xn/LFfrXy&#10;H+z1/wAlm+On/YfP/pReV9ef8sV+tfIf7PX/ACWf46f9h8/+lF5WNb+HL0Z2UPjXqe/0UUV80fRh&#10;RRRQAUUUUFIKKKKBhTT1FOpjffFCGPpGUupAGc9qWmu5jUsBkjsKpGKdpWR4T4tMfhX9qLRfFWsS&#10;NZ+HtV0CHwvaXQ+cT6jLemRLYouWAZFJ3MAnGCwPFe4uixMu0mIKcwQR8RyH+6w9M/Tqa8Y/aY06&#10;4MXw+uoI2msLDxdp97eTKpYWkKeaZJ5iOEhQcs5wB3Ner+Hdbstd0m3udKvLfU7OfcDe2kqy27gM&#10;VOx1JBwQQfQgit7nRUSlFNGmLuePlYoxN1MIHyZ78Z7f0rxXwHN/wiPjTUfh7Cdtvo1mbmLfzMzO&#10;Y5MOy4QjMx6AdvevamR44HCqZY887Bk1znjvwZD40t45WmZNUsZ1v9NaNgLaW8jUiFJDgsYyT8wX&#10;DcHBr67h3MfY1WpvT/gryPjOIcB9bpLlWq/yfmR3lnbanYBdQs7e6hb/AI+Ip4w6cH5cg5z0B79K&#10;w/Avj7VPBnxk0XwVayi+0TU0mvg9+zyS2Y8qXbBb4YLHCvkqFTacZbnnh3hDxBqF9qep6DrVoE8S&#10;6R5X2w2MbC1fzVZ4/K3HecIBu3Ac5xkVf8X+G4PG2gXeg3zTJZ3OzzXtCBIhVw4GSCAcqMgiv1+u&#10;6WLoO2u5+O0Pa4Cvyy02/wA/M92+z/ZogJBszwIh9wH6f561xfxF+Gui/FLQb3S9fthEsez7Jd2y&#10;R/aIssrPsdlbbnYoOAMjIrD8DfGM3N/H4a8UwJpfiELte9VPJ0y5d3Hlw27yPveQq6/LjJKvjgV6&#10;YIY51EbeYV/5aMmPwxX5TjsHOjWul3/M/T8JioVqWr7H5eeOfD8Phrxfr+iWu8JY6jcQQ7iN7wpI&#10;yK7EAAscDPT6Cut/Z4+Ks/wn+Jttqzw2Vtpt4qWGoLJC7xwWrTRNK8aIc7wEyOG6n5Tmvaf2yfgx&#10;r3jrVtM1vS7Sa/toIYtPFpaRySXXytO/mFFQjZhgN2epAxXylJdXkgkM8lmVKkKsTNu3duvavSw1&#10;e8eVnLWpNS5kfrfomrWviXQ4tRsrqRtMvoYrm1njDITE43IQCMrkEcEA89K17WMRhQpLLt+8erH1&#10;PvXyD+zT+1vbra6Z4R8ZpaaPb2lnBZ6ZfIBBEUhhYOZ3llxkhIwCo6scgZFfWml3cN/aw3enzR3N&#10;pdoLmKdGDo6sAQVYcEEEEEV1vfQlao0qKheMMqtIdpU7uDxTt5UbiV2eooESUUUUAFFFFABRRRQA&#10;UUUUAFFFFABRRRQAUUUUAFFFFABRRRQAUUUUAFFFFABRRRQAUUUUAFFFFABRRRQAUUUUAFFFFABR&#10;RRQAUUUUAFFFFABRRRQAUUUUAFFFFABRRRQAUUUUAFFFFABRRRQAUUUUAFFFFABRRRQAUUUUAFFF&#10;FABRRRQAUUUUAFFFFABSHpS0h6UAJ/H+FfjcekX1/rX7I/x/hX43HpF9f60Aeyfsh/8AJw/hX/t7&#10;/wDSSav0t/5afhX5pfsh/wDJw/hX/t7/APSSav0t/wCWn4UAA+8adTR9406gAooooAKKKKACiiig&#10;AooooAKKKKACiiigAooooAKKKKACiiigAooooAKKKKACiiigAooooAKKKhaQo0rcNjGFXkj60ATV&#10;Bd52J7uM0wlTbSHy5cFslQPmPTpSb1uIlmCuNx4UjkfX8qqO4muZWPknVtfttN/ar8faTKyA6n9g&#10;+VkJJ8uxDcEcDr3rr2jia8+0RnEcRKcDA79vxr2H4ieAbH4oeE77w9qcl1bWlz5e+S1ZUf5ZFcbS&#10;ysOqDPHrXxP8RfE1n+zl4pl8K+Bby18RaYQ11em8lW6uYbze0UkP7koF2iJCVYbhk57AfTYLGJJU&#10;2fG5jljqTc/08/U95orzXwt+0D4Z8UajNGLuPSJmhLMNWkig4BUYH7w/McggeleiW7wXlmkkEgBu&#10;UWSG4kYeRIOu5WHUEHgj1Fe3JX94+brYZxXKTUUF2ZVVmRigCbozlTjuKKyjuzjUeW0Qrl/+Cd3/&#10;ACLvxx/7Ktrn/oFtXUVy/wDwTu/5F344/wDZVtc/9Atq+ezDf+vM+5yn4X/XY+uKKKK8I+qCiiig&#10;AooooAKKKKACiiigAooooAKKKKACiiigAooooAKKKKACiiigAooooAKKKKACiiigAooooAKKKKAC&#10;iiigAooooAKKKKACiiigAooooAKKKKACiiigAooooAKKKKACiiigAooooAKKKKACiiigAqJPun6U&#10;+RxGhY9BUfmxKud3B46UAfmr+19/ycR4s/7dP/SSGqv7Kv8AyXvwv/29f+ks1XP2vYZYf2j/ABG9&#10;yojsbn7N5EoOS+2zh3cc4wcDkVg/s8+KNH8IfGLRNS1i8NpZ27XOZfLd/la3kVThVJ5JHasaqvFm&#10;9JtPQ/RsjJb6VGRwKlVZGtFmCgtzvHYLzk0wMropU5r5WaSqHsQldCKOaeOlNBxThlyFAyTwKUy5&#10;OybDApOKUKIpds/yDJHHNU7u6EELSKQQJSgJHaldrc86NWE5Qgpu8nZFvilwKqC+t5WUQSbyp3S5&#10;BG1O5/lT/tUdyWW0bzZAeAQR/PFWp9DqdJx0cmWBilqFrqB2/wBHfemOSQRzQblGjaRGzGBkHBpS&#10;5mzRUn1JqKp22oJeuWgIeCHi4bBBQn7uM9ckHpmrNw5jiDJyd2OaTUkS2oVPZPcfTWGTSnL2qSR/&#10;MxBLA9B6UyWT5UEeGkKgkHse4rN1FD4zRXvZC8DtRz/Cdp7Hrio7SRrothQVRS7EdlHU1MpSUkoc&#10;xLzI3dR6/wA66alP2ceZnPUquE/ZvcdIqSyxB5187YPTJ/D86rpbx2kbW6jzP+WgIPfpUJYpqKzT&#10;qERMiIj+OPnax9zn2+lOW4kWIwhEN+fmKEdIum7P17Z/CoWsedG0HK0ezHeUreXI0DCSI7hISevX&#10;P6VKC8eVwUaY+Z5hHr7fhTrOby7ab7ScPt4U8jv/APWprO0Fv58nzWuAS78lM9FA645HHvUSly6s&#10;h1W5uBh+I/CWna9o2peHNSsWv9OvreS0uCHdBNHIhVlBUgjhiMg5+leMN+yw3w8kg/4U54uHwqkn&#10;3f2rAdOGrtfbf9T/AMfUpMWzdKfl+95nP3RX0E15Hj753DnoePcUFFaA3TorbvuzMMsecHnr7U4+&#10;9qjeFeU4p9HofMfhT9pTxfo/xBi8HeOfA+o6b4esZZrK++JOqFrLTpmhV1W5YGBYoxPIibVEuAZl&#10;CluM/QOjeI9G8U6ZHqej3lpq+lXAYR31jdLNAQCVZg6kqQpVgeeCCO1WNb8NaT4w0a40zVNOtdV0&#10;+4K+baXkCSxSFWDDcjgg4IBGR1ArxXxf+zjPoUmo+KPAniHxPpT2cRutJ8GabqiWmgTXMSbkt2tV&#10;VVEU0ifvBuXcZJCWG7NN32OjmUtNj3l5Eg0uGaCVbm3iz8iEEDLY+8M96swSGVI3KFNyAgH0r5W8&#10;K/tL+JvhlDcD9oLTtH+H9tebf7JTSYJblbnYT5+4QyT42l4MZ253nGcHH0l4U8VaZ4t0LTdZ0u6+&#10;1aVf2sdzaz+W6b4nUOh2sARlWBwQCM0tzGVOUTU/5Yr9a+Q/2ev+SzfHT/sPn/0ovK+uYXMluZP+&#10;WSqWLD0HWvkT9nGVbj4yfHmQHMMev8sO2bm8xWFbSnL0ZrRX7xep9A0U193lFowG+bAz6UpDJM5c&#10;YtwMh+/+etfMKSZ9FdC0Um4EZU5U8g+1Juq0myrDqKbk4NBYqyZ4DdamT5dyrDqKi/0iS33RRq0u&#10;7G0njGOvWp0t5hvEiBSo7EVtSpSrawJlJR3G1G5/eLTnmhV0+c+WuRMcfdPbH4/WmXEc9uV81Ar5&#10;yRnPy+tZ1F7F++OMlJktIQCOWCD+8ajacAQ4OTKSB7nOKeSm/wAmU4kP8OM/56VrGnJx5lsc8pJT&#10;OC+OKofg348d4jDcJoF+0asTliLeTAA+tcZ+xhPNJ+zj4Ua5bymP2vbE4ALf6ZPwP0/OvU/F+gxe&#10;MPC+saPqjSRRahZTWbyQMPMVJEZSVJBAI3HGQee1eTfs+zr4M8Q+MfhqTv0Pwp9iGjXVwN91O10s&#10;k83msPl4kYBcKnHXJ5rWnHn91HfGLlTue6T3UtnDsgiaTeA5287Seo6H0ps/lxTx2lvIpjhdXiul&#10;OVVuu7HQ4J9e1So7GzeE8NIdxkH31PHAPpx+tRm2QIqqNoU5+XjPsfaojKdOV6fQ4oqOsavW/mcJ&#10;8QtH1XwzPe+MvDlxLqWtfJ/aGnWlsJZNV4WKLb97yvKUsx2KdwBz61f8LeJIta0KO9EapfkL9tgE&#10;u57e5KqZIpBj5XUnBUgEegrrY1Edwjj5FGdzLwRxxXlnxXsrPwJZah4zsLu4sNTtirrpEJ26ffGS&#10;XY09xEgG+UiQncWBzGmenP6Nkee05NUKrd9ur3Z+ccQZFVnJ1sOlZa9FsjU8eaPFc6Bc3sFk97r2&#10;mK2o2N1EWLfao0YwsIx8rEHHykEHHIOa7v4DeMNS8UfDmyfXtSSTxPHv/tK3kSOKe2zNJ5XmRADZ&#10;uQKRlRkc89ax4luLeNIb2MQagDiSBTlRnoMgkcjHfvXN6/Yatomov4g8KQ+Z4njxjSjII7PUsgJ/&#10;pIBXzPLQsyZcbW6Z6V97jMBHEU+eC/I+FweZrCVfY1W7/N7I99ursQIky2TahJgJmNiOOvYH/Jr4&#10;w/aO/Zdg8BafJ4l8L/aLvTpLqOJ9NtrWSUWEIhZpLh5S7EoGjySwAG/qMc/Vnw38Yx+P/DSyRSIm&#10;v2bi01WztUaOK3ukRfOjUtwwV2wCGYEYwT1re1CO1v7CK1vIo57G4fyZoZU3pMjZDI6nhlIyCCMG&#10;vy+pz4au4y/rU/TKbhiKSlDr/kflVcTNK8EbqbhogVimXgKMcnA65Ar7c/Y0+OOr+K0PgfV5VdtM&#10;sPPtL5zGnl20fkQpB5YQZxuJ3liT0OetfNHx4+Ges/Dv4g6jNqOlJo2iazqV7Lowt5ItjW6SbgES&#10;Nj5YCSR4VgvBxjg443w/4q1LwnqElxomp3djeNGYnnt5nikKEgldykHblQceor26VSNRaHmyi4Oz&#10;P12ldWYxPgA8Ak4yTTtgUJE3zKRj0xivGP2ef2gtK+MOhWlteXlt/wAJXDbzXl5Z21tMiRxpNsVg&#10;z5B+Vo+AxOW9jj2JJzJIpYAbsmLH8Q//AFYrotYkt0UU0nBpCuOopAc0tAwooooAKKKKACiiigAo&#10;oooAKKKKACiiigAooooAKKKKACiiigAooooAKKKKACiiigAooooAKKKKACiiigAooooAKKKKACii&#10;igAooooAKKKKACiiigAooooAKKKKACiiigAooooAKKKKACiiigAooooAKKKKACiiigAooooAKKKK&#10;ACiiigApD0paa7KilmOAO9AB/H+FfjcekX1/rX7HRM+CZQFbpgelfjfaSx3MczbuIxmPA6nnr+Io&#10;A9m/ZD/5OH8K/wDb3/6STV+lv/LT8K/Mv9kO4Fr8fPDl1e4ht4/tPzqM9bWYdBk+lfpehmIYsgDY&#10;OAKAJR9406o4d5XMgCsewqSgAooooAKKKKACiiigAooooAKKKKACiiigAooooAKKKKACiiigAooo&#10;oAKKKKACimGZFlEZPzkZAxQrNj5gAaAH0U0vtHPBpsk6QxGRztQdTigCSqU7iC8WMEbrnOPbaPTv&#10;VgNJtbKjdjge9c7418X6Z4C8O3PiLXZktLGy2+dcNE0vlb3WNcBAW5LKOAevPFAF7Xdfs/DNm+oa&#10;nqdrp9lAF8xruVIk5O0EuxGMkgfXiue/4XN8P4U8seOvDR29f+Jvb/KPU/PXwL8e/wBoTU/in4xv&#10;4rfVXXw4m61ht7Rp4obiJJneOSSN2wXIKkkgdBwMV49K6QssErFZHYI7dWIPvVRi5NRW4m7an3v+&#10;0z+1Tb+DPDOn2ngHW9M1jVtT8z/iZabewXX2Hy3iPzRbXVt6s6jOMYJGccfC2s6tfa5r9zrUkhut&#10;RvZXuryVEHzTyMWkJAGFOWJwAAPQVTkMNjgSny7ZP9XKBljnrnHv7V0/hf4aeK/F1k91pGm77F5C&#10;FnhuIombgMCdzg5IIzx3rqwdGvUruEN9evY48RVgo+8c7DpianFa39nCz6pfSi3SwizJKjElVOOr&#10;ZKrxjncK+k/g1N49nEdv4kuL0aVpUMUEFjc6YtvlNjKF37Q3y7U65PHvXdeE/hV4e8LwWQtNKtrq&#10;6t33i6uoImmX59wcOFB3A4wR0wK61HCyTOp3kNyj8qee9fd3UFyS3Pz3E4iLlZDowvloVTYCoO3O&#10;adSDkZ/vc47D2HtS1zpWk0ebJ3dwrl/+Cd3/ACLvxx/7Ktrn/oFtXUVy/wDwTu/5F344/wDZVtc/&#10;9Atq+dzDf+vM+3yn4X/XY+uKKKK8I+qCiiigAooooAKKKKACiiigAooooAKKKKACiiigAooooAKK&#10;KKACiiigAooooAKKKKACiiigAooooAKKKKACiiigAooooAKKKKACiiigAooooAKKKKACiiigAooo&#10;oAKKKKACiiigAooooAKKKKACiiigBGO0ZwT9Kj3MYxwck46VIaiEvBTOZQM4oA+Nv+ChUAQ+BpY1&#10;Pnf6dvI5/wCfbHH0r49kitb2ze2u03SSYIy20YGD2Psa+w/+ChjTRf8ACAlRgyf2hv6cY+zYr43d&#10;h5ivKnzgYHPUVlU+Fm1Lc/WV2kvEjlB8tS4MgkGDtHB+lD7A5WPlB0IOQfoaW4yYHZT5CFTvX721&#10;ccn3qG3KG1j8t/NTnEmMbufSvlanxnrU+g+o7iMzQSRggFlK5PQZFSUbd3B6HipnpZm7fL7y6GXD&#10;pU1kVYOj5H8BJ/pXjn7WkUzeAtMdZo4WGoxKTIcZ/dTe1e7OwR0TdjqOleIftcw58A6YXi81TqUR&#10;HzY/5ZTVnVqymtT2ckrSr5hhpyVnzddOkj8ndG8JeJPF4H9iaLqOv6g6lpG0uzkuMxg7ScIp4B2g&#10;nHWtm8+CfxGe3jW68B+J5wgwkcejXG4dMjAQe35V1v7P/wC0OPgTqL3ieHf7QQ2clqq/bvKyWlWT&#10;/nm/93Fe3/8ADyiG5mjX/hW3lSLndN/bpPPrj7P3/rWUOXqz9cxWYY+nL2VOneHexyH7Jnx+8SfD&#10;PxTqOm391d2WjTWUlwLBrOESmcvCvm5cBtu1CvXGR0719a/tUfG+LwfomrWej+KtNttQj0+6LWQm&#10;t5Jy/kK0YCNk5OeB3yK+I/gH4G1/4/eOLyXSIvsz22nOrT7o3yFljJXazJ/z1Bz/AJHuv7bH7Pfn&#10;a5qXjC21n7BGbWa5ltPsvmbxDbxDbvMnGdh5C9++K6Its+LxGHp1M1UJNXtH9Cp/wT++KOk6bqvx&#10;DuvFXibStK1LWpLK4tjqV1DatK2bl5cKxUEjeMhQcZHSv0FlT94DEQ8eMZQ55r8mf2T/ANnJvjpq&#10;mtX7a5/Y66EICh+yef5wnWYf89E248v3zntiv1ngiNlblFP2gls/3ccVo9EmeBxNh6eGzHli/wCr&#10;Ihn1CK2t5p5G8q3iQu7OQAFAyTk18b/tUftjaBoOn6v4X8HXV2fGLpGbfVLZLa5tLdluMSpIS7Yf&#10;ZHIMFDjevTqPrbxlptxqHhm+s7FcTXFrPFnI+UspCnk+9fGln+w9pdnquq+J/Ftx/bEst9Ncf2bs&#10;aDekh4HmRzcbWcnpk7ccZrzsTK0GzLLVQ5nUm9meP/8ABOzyrr423UmQZF0xt5z1j+022VHv/nNf&#10;p7c3drGJQ1tM8QX92VGQnHJJz61+X/8AwTpttvxvvUjGxjpL5TrtH2m2+bP9K/TfWGa30q6SJ90i&#10;QuXfGM/KSOK9KtO1FX7nr8UQp0szUI9VHr3Pzn/a6+M2v/Ezxzqvw48MX0s+lSA2tzZi2ikUzwXM&#10;jsN6BpBgRJxkHjkcmvP/AIhfsr/Ef4B6RpXjO4v9KuF03VIrhBphlmlheNWlErK8IXYvl8knGcZG&#10;Kd4PBuP22tRtZJPLhn1vV3k+XOTi5OfXqBX3r+13ZQXnwP8AFEklp9lEen3TCPzC/Itpvmz/AErk&#10;U70jvm6FDE4Oilu3f7in+xl8bJviZ8Jrea8vn1DxFFuF66xxKQWnnEWUThflUfwjOO9eveJtUtNC&#10;Av7qeO3tkjVrhncLiRjg5ycDkjjivhH/AIJt+JP7KTxVbeZ5SvLYCH5d2877nI6ccnv610v7YH7S&#10;uot4ul+HHhGL7RfX9okkt1uVfKuI7iRpE2yR4b5YeoYD5uOnOk3+7i/I8avljeZS9mvdd/uufJ3x&#10;z+NGo/Ffxzf38c9xPozywTweZbxL8yQqh+ZM553cZNfpB+wuVb9mfwfdG2maaX7ZuYKecXtwBx06&#10;V8JfHH4CWXwX8A6WkcvnXkeopDPebWXdGySyH5N7AYwvTnj3r7s/YZvvK/Zj8IOl3m2/0zy28vr/&#10;AKbcZ9+vrV0OrPouI5UP7KhHDp35v0Z9AB/Mt5CWEOGxiXjHSoHiim2iRlMgYEHdjJ7Y96ecSQsJ&#10;k3+ad6nOMg8g8UjW8beRIF2ukgcpnPA7Zpvc/LYSaWu5G0Qkd41icSDG4kHB9MV80fEj4I/FjQvF&#10;9/cfCDxX4f8AB/hvVZZNS1O31QmV5tUlkYzS5kt5tu5BENisFG04Uck/T7Tubt5lTy1GMJnO/jHX&#10;tiq72cN6XiuU8yFmM23JGH6dvalodEZyR4p4c/ak0bWNSkh8QeHvE/w8to4zK1542sI9Lt5iCP3C&#10;O8nMrKSyp1Kox7V5f+zdqVnrHxV+MWpWs8d3plzrAngMDh/Njea6KMpBwRgg5B6etfRPxH+DfhT4&#10;t6VHa+LLD+1YUnW5WDzpYdsqoyK26N1J+ViMdOfavin4P+HvF3w9+JfxZm8Ey/25puh6ubWLwlth&#10;t/tEPn3MUSfa5SSvlLlsnJfZg9c1lVV4SXkd1BKU0kfZjPCqtKYZIk3lRvGPf1pxkP26SJeYVAPH&#10;TtnmvDW/aB1/wrCLz4p+Df8AhBPD0h8q3vP7Uj1HzLk8rHst4y4yiynceBsx1Ir1Hwd450Xx/wCG&#10;9O1zw3e/2hp967KJ/KeLKK7I52uoPDKR0HTivnXCx7jg1udGcEnHTtSEZoyo3BW3KpxnGKJCIhl+&#10;B0rJtxC4jbxFJt6YOcCotqiHcmPOAGADk+/FTGTbvTPJGCKaqIJosDa3OfyqnKLirka7nwh+038U&#10;/wBpTw347sI/ANj4kmtH02NpTYeGEvBvMsu7JNu+DgJx9PWvE7/9oP8AbF0jTp7+8t/FVraW8bzX&#10;V1N4NhSK3jUEs8jG0wigAkk8AAmv1ceRYpPPkg866xs279vydc+nWvhz9vn9qOfwN9o+HPhpcXWr&#10;2N3puqrkcrNBEIuZIiPuzP8AcYe5HGPq8slCVNR5Vp9/U8XFyknc8p/Zh/bA+OPxS+N/hvw1rXiW&#10;41nRrj7SLi2h0a0XfstpXT5o4Qw+ZAeCM49M1+mqpEx3RQyQ28f7z94CPmHfP0r4v/YI/Ze/4V5a&#10;2vxC1pvtupXVhZ3umtjy/snnQSiVcJKRJlZlGWXjGQBnj6B/aV+Mtr8CfhXqevz6jumljltbK38g&#10;jfcmCV4/mCPjJjx8wx61zYynDEVlCP4epWHqzguZniX7bf7YV98ILvT9A8I6+bPVnhuk1KO3htbk&#10;oTHC0G8SbinEjEcDPPXArZ/YR+Nfjj42fDjUNS8Va6mpiDWprJI3tYIJDEtvA6ACJFyAzk569fSv&#10;gXxz4e8V/tBx+IvixrD/ANlWE9q1zC2IpvtC28XlSD5ShTHkAcpznjOMn6//AOCWbKfg9qwPzyjx&#10;JciOTp8v2O2xx+fWvSlg1Tw77nI8VzVUfcWpObnEruGmjG5JOyEZwT7Cvn3wRfxeDP2kfireeILq&#10;Gw/4SqTRYNMmuXEK6m8VqY3W3LbRKVZ0UhMkFgDyRX0DKI5gwA2oylSnXd7Z7Zr5W/a0tmh+MP7P&#10;f2dfs6R6+xZc7s/6TZHv+NfMwbhUaTPqcM1KKVj6ojIwuAQMcA9qkqCBiwQnnIzU9cdOV3JephWV&#10;ncYwUOruN8a53Iv3m9MU6NyqtcbW+Q4RMfNt7cfjQR8wOOlNAd23ed5IHG3buz75q8PU+r1lPzRF&#10;WHtqbj3R5J/wjl/8H9bZLaWFvhk5W0t9LsiZpbPfh5pppHG5YgRMSxkO3evA7dpY32karYpcafJH&#10;NohzskjlDoOcH5wT/ED39q3tR0rT9csruwvbTfZXMTQvD5jDcrDaRkEEZBNeZXFrD8N/ENh4Ysv3&#10;nhzVfM8jTuR9h8pPMb94dzyb3ctyRt6civ2HK89hXUaTfl07ep+RZzkUqUvbRXfv1foaS3LeDfi3&#10;H4zm02+1fRW0AaNHa6VCZrkSfaPNEm3IHl7Vxu3ZyRx3r3jRNag8Q2v9o2Wp2mpaTcoyW4tZVkO4&#10;HaTleMZDDqa8rYSyW1ukD/Y8RqVbAfKY4HP+eK5zw1qGp/CedLmwl+1eB4RtbSdqp/ZkRYPNdead&#10;0k20iQ+X1PmYH3RXq5llkatP2sPz8mzxsrzSVOp7GelvLzSPcPE3hjS/GuiXHh/xTanUNGutoNqJ&#10;GiLhGDjDIVbhlQ8HtX5/fHv4PeJPhb4qvmsYFh8M3Ny76fJAkkscMTPJ5UDyOn+sCIMjcxxzk9a/&#10;QvStVtvE2mafrNvJ9rspIEuLeXaUzHIoKnBAPII4Iz9K4X43/DL/AIWx4UttKOt/2IkV+t2Jvsn2&#10;jOI5F2Y3L/fznPbpzXwdOUqNRRkfoTjGrDmR+eGi6q3hnxHpur6JJ9m1azuorj7UAJFwjBhgNlTg&#10;qvUdq/RP4E/tGeH/AIvabDpEktxH4gtLa3S8jvhDC2oT+Wxke3RHJYAxsxwq4BHHp+eni7wlqHw9&#10;8R3Ph7V7H7BrNsUWe381ZNgdFdfmUlTlWU8HvW78IPiK/wAJfiRpHihbT7fFp/nCWy8zy/O3wvGP&#10;n2ttwXzwDnGPevXjUUjz5QsfrBTSMmlzimeemzdu+X1xWplYeBilpokVgpB4IyKdQMKKTNLQAUUU&#10;UAFFFFABRTVkVmYA5I60F1Dhc/Me1ADqKb5i5Iz0GTQrhxkHNADqKQMGzjscUtABRRRQAUUUUAFF&#10;FFABRRRQAUUUUAFFFFABRRRQAUUUUAFFFFABRRRQAUUUUAFFFFABRRRQAUUUUAFFFFABRRRQAUUU&#10;UAFFFFABRRRQAUUUUAFFFFABRRRQAUUUUAFFFFABRRRQAUUUUAFFFFABTX27TvIC98nFOqK5QPCy&#10;sdoOOce9ADLdnliJkDA7u4xX5gftI+HLHwT8ZfEOkWEIhtYPs/lojs4G63iY8sSTyxr9QhJIRzFg&#10;/wC8K/M/9r4Mn7RfitGXKxm0Ktnr/okJNAHkUZlhuYGtXCXD5IPXHHPHPvX7H7o353A4HY1+OBkE&#10;TLcRR75k+6u7Gc8Hmv2LWONScLhSME5oAkj2ZJUg/Q5p9MiRUB2DANPoAKKKKACiiigAooooAKKK&#10;KACiiigAooooAKKKKACiiigAooooAKKKKACiml1D7c/NjOKUsAQD3oARkBO7+Id6rWqM0YWblw24&#10;DpUt28kcDNENzjGF4Gea82+Lvx98J/CJpLTVb7GvyWZuLSw8mX9/neEHmLGyrudCvPTqeKAPSGl2&#10;SOBHJk4+YLxUd3uEJMXyTYBDkcDnmvjTXf2/7+XTdRsbDwj9lv5IHjt9Q/tNX8mRlO2TyzBhtpIO&#10;08HHvXksX7XHxfefL+LvPjyc2v8AZtmufbd5Xb+lAH6B+P8Axho3gLQbrxDq8y2sNvE4dXkVZJlV&#10;WcxxhmALkKcDIJPevzu/aI+M5+NHjEyaYbt9Ctf+QPbTwRh7bdHH5+4oW3bnjJGWbHbHSszxx8fv&#10;HXxS0ptO8Q6/9t09cyG1+xwR4YKy79yRqejsMZ7159ZxtCI2tLn7IYs4bZv83P1+7jn65oAs6ToW&#10;seINQi0/Sx9t16TK29hboZLmQKCW2xKpLYUOTxwFJ7V9P+N/hl8Mfg58HZrPxSNO1b4lCOe2lOk6&#10;rI7xSusrwSPC0ibUVfKyfL6kcNnJ+afCHiu/8HeN7LxPpFx9j8TWHmJbXGxXyGR0dtrApyrvwQcZ&#10;+lSeM/Gmo/EDxFf61rsv2vULhVa5faqZVEVAcIAPuqOgqoy5ZJiexjK0UNvNcKyxB8eVM5+RcHDZ&#10;PTnp3pYoYo5I7mYCfI3faIjmMAjoTwM8/qK7H4b/AAa8TfGCzvovDmj/ANq6ZabN8f2qKHG8sRy7&#10;qfvI35V2KfshfFtIXs18I7bTdhYf7StDlR0OfNz2H5V34GuqVdzfmc1ejzwPofwj4msvGXh2z1nT&#10;rK8Md2XX54wWCq7IchWIAyvWte7Cx2khhQxuMbt3rn/9dcBong3xj8AvES6Lq2rZ8COV0/SdR+zQ&#10;/wCkXcxWTy/LUvKnPnjLnb8vUZFehNGVQmSX7X5vLDbswetfWSqqtapF3R+cYui4T1Hlw8NudwY+&#10;Uu7B6HHNNpFVFGETyx6ZzS04u7bPPe4Vy/8AwTu/5F344/8AZVtc/wDQLauorl/+Cd3/ACLvxx/7&#10;Ktrn/oFtXz2Yb/15n2+U/C/67H1xRRRXhH1QUUUUAFFFFABRRRQAUUUUAFFFFABRRRQAUUUUAFFF&#10;FABRRRQAUUUUAFFFFABRRRQAUUUUAFFFFABRRRQAUUUUAFFFFABRRRQAUUUUAFFFFABRRRQAUUUU&#10;AFFFFABRRRQAUUUUAFFFFABRRRQAUUUUAIRkYyR9KhDLKGwAJCp5AwfzqZgCpB6UzzFdGyCq4OS3&#10;AoA+Mf8AgoQwd/ACeYxeD+0PMBPr9mxn1r4+F5BYzK1wEK4z867hg9K9m/a+eWX9oDxUrTI9vD9k&#10;8hRjIzaQ7vrzXM/AbwtY+OPiroWi36RyJc+eNksrRghYJHHKnPVe1ZVfhZtS3P0is0Y2YjmyXAJk&#10;BOflz39eKbhFO2IARD7oAwPeiVpDdZOeSBJkfw98+lPl2BsR4KDpg5r5Wp8Z61MZRz260UY3cZAz&#10;xk1MzaW2gksZHls42+4rxD9rNIG8AaazXM2f7TjG3JwP3U3tXs9x5jSRoTujGRwOPzrx/wDaf0K+&#10;1bwLp8ekWFzezjUY2dbaJpSB5UucgA45I/MVnOHuno5TKNPGYaVWfK+b/M/Pr9lr9n/wt8ctUa01&#10;XUdWiZrCW4dLKWNNm2ZI8rvjYdGz65p3x2/Z8uv2etWtNWGkfadCSa5S2l1WSC4FxEGWON5EjwS2&#10;JFPIHJzgYNe7/sAfD3xr4K8Zy3XifQdUsLSTSZ4EW5sJYSshuoiM7kXsrHr+FfY/j3wHZ+OfDuoa&#10;Rq0CX1jdsp+yCR0dgsiuB8mG4Kg8HtURhc+sxOfVo4t01P3Nt/8AgHiH7Ifi3wV4qttSutB0XQtF&#10;1RHliePRdK+xq0IEJJJ28ncy9+w44qb9tF7O38Damss7q8+lagsa4JGfIUcccdRXxv4M+Gfxg/Z/&#10;8ZSzaX4f1m/ubmwKNfaJo8t5CEaRSYyXhwGzEDjGcEc8191/GvwvcfE/4Oa47aZdS6x/Y+opaxTR&#10;OknmtEyoAidSSq8YOeOOa6FfqcmIlCjmSqUp3jpr+h89f8Ex0Er+O4QMpt04H3wt1X30pzX5J/Bu&#10;P48fBvWL1dI8K+K0hlKxym08NvOCIxIF5eHgfOcetfrJNIEQE5xmrd2rHkZ/N4rMfaJ9vyRPKMow&#10;9Qa4n4iPJB4ZvViiRsiM+Yw+YfvF6Gu1gO6EEd65bx/Z3s2kXD2f7xwqAQou6RjvGSBg54/ka83E&#10;/A0eZgpKNflntc/OL/gna1rB8drpobmWSU6S42uTjH2q29q/TfXyJdMumACuYXztGM/Lxmvzx/YG&#10;+Gfjbwb8a73UfEPhbW9KsW0h4ftF7ps0EYb7TbtyzoB0Vj17H0r9F7hgSzIpljnGAY+RxxzXqV4f&#10;ufme/n2KpYrMfaR1so/gflB4WupdF/bavgkEVxv1nV5d1wu4rkXIwORgcdK+9/2tpkg+Bfihd5cN&#10;YXQYvyQPss1fOf7X/wCy54o1Pxbe+MvCVpC8KwK0tlEJ5ruaZ7mTcyRiNgRtkUnkYCsccc+PeJR+&#10;0D8dbrS/DXibQfEn9hz3cW0aj4ca0ignJMYmkkjgDBFSRsnJAGTjiuOMH7H5Hs8+Hr1sLXbXu3Z3&#10;P7B1o+n+CfidrKxhvIs7e4tJHwdrot2SR3X5gPTpXz7e/FDVPD/x01PxXe29nrM1vqN6VXVke4iC&#10;uZVC7d2do3kgZ4PNfp9+y38HZvgx8LdL0W6S3OrAyfbZbSSR45B58rpjeARhZMdBznr1r1O/0g3c&#10;M5to/JJbkyZwTnk96ucbQim7aHJHPMPg8dP2sVJNu2ttPuPx1+K37QfiP4xxw3Gu2+n2sDXcdx9n&#10;sElWLciGMDa0jcEZz6k19Xf8E/8A4167q8R8DPYaYvh/T/8Aj2aOJxKPM+0TP1faPnHZRx6nml/b&#10;h+HXiPxBPGfC/hnV9RuP7WtXa4srGW4TyxbMCcqrDAbAJxwa9+/Y88O6r4Y+A3huHWLK4sNYh+0/&#10;aIrmFopBm6mKZRgMfKQeg4Oa1oaX1PSzXM8veVwskm3td6Oz/I9vtNht2uJHYuh2rGeVA44x+NS1&#10;AjqLhJGjfkZJx3qelP4mfmiXNJzWzEPNCjD/AIUtKn3/AMKk02RDj92K+Q/2fNv/AAuX46BgCv8A&#10;b5zkf9PF3X1+B8gr5A+AKyN8Y/jsInWOT+3zhn6D/Sbusqr9yXodNCdqkfU9l1zwVofjyEWvinTb&#10;W70qF98Mc0CTL5gBCttZWGdrNzgda8d8ZeBPFnw1ln8R/Cm0k1DULsizPhG6uUh0SxgKbnmt7cPE&#10;EkMkaEkOcmaU4+bI97jizcpukRFEI3yucIz55wf1xQCYrRElzMoPy+Xzg88/SvC5rn0qlqef/Cn4&#10;oW/xHtG05poRr2jxQweKLe2ikQWF4VYNGjNkOPNjlXKFxhfvcgnvo5Aj+RcffxvAPPHSvM/jV8Ob&#10;rxXpVpr3hV7fT/Huh7/7I1S8dzHbGdkS4ymHRt0QdfmRsEgjB5DNI/aA8KajGy6lJN8OJgSV0/xs&#10;0Wm3Mq8fvUR5CShJKhuhMbjtRyKQ+W7PTUMpRZCo8hv9VL/E+OufoaFY79392kJEuoPKOBKVGD14&#10;GOakVTunHo2P1rlq03fQE1FaioyyfvJDx93Nfj14rvbz4+fthaLJMBqGnT67pMExU4Hlv9njb5ZS&#10;eyHselfqZ8ZfEY8HeFbW4aQxeZerHkBT1Rz/ABf7tfAn/BMDw4fEeu+Nr+4gMs1ncaVLG53Lg7rk&#10;5AHB+6OtfSZZGVOnKfZL8bni4uUXJRP0m8NaJaeE9F0rSreJYrKztY7XYVGAsaBVGFAHGOwxX5m/&#10;tlfHaP4j/FfwV4d1XUVh8Ch7K7vzaxzLg+fPHKfLbcG/dOf4CTwOelfqBcbrhFgAOTw/Hcf/AKq8&#10;T8S/sY/B7xpfQ6j4k8JLrV0iC3R7fVLxSEBLAYSZR1ZuevNcOHr8mOTntZmrpqVF8u58e/E743/B&#10;Dw58BU8EeCddjvb0aZqls8U+lTxuHm3NEN/kIvJdueg4zirX/BOj4++CPh34LuPDeua0tlrN3rVx&#10;dxWxs55Mxm0hGQyIVHMb8E549xXZftWfsgfC34deB9Q1Lwd4YTRJ10y/nKTaldyyF44QY8LJK4yC&#10;Scd8jNcn/wAE7vgD4B+Ing+bxTrfhuS/12w1m4sVuvtVxHtUWsRI2JIFPMr8kZ59hX2FWpGVBteZ&#10;8/7Nqqj9HytnG7NYzyXVtt/ePN1T1I4HQYr5a/az3f8AC5vgE0RMsEmvEBnP/TxZA4r6lvZ7dxiy&#10;jeFQMiV/uK3qTk9OK8I+EDS237S3x7a5kW8F4NBUvbfMMCycHJ4x17ehr41RU6krn2GFvGCaPdIV&#10;2onsBUtNRVRFVBtQDAB7ClJxXnVF7Nlt84tNYcGlBzS1FufUz5uR2ICcHkkD1HUVjeL/AAhYeL9N&#10;ghnea0nTd5Oo2ZVLpMlS22QgkZC7T6gkVvfdcOeQDnAprNC0+ZBmOf8A5Z5+Y7RXVhcRPCz57mOJ&#10;w8cVDkaPNfC+vXWg6rc+HvEDeXe2ys2n+YTLJcWCsEinkcEjexDZHynPO0V02p6LFrGkXllcl4ba&#10;6geGUQkDCMpVscEdCexq74i8E6P45sBp3iC3S6tI5vPgieZ4toAKrypBOAzevWuG+GviO613wppl&#10;n4nuBJ4xVne9tZVWG4hXzWCPJCApRdhj52jIYHnPP7rkmZLMaKg+z632suyPw/Oss/s2u6kdNV0t&#10;3fd9jp/g1481Gy1uXwVq8dvaMm2z8LwRqzNqEECv5jTEMVVliSNufLyScA9B7WjcZkgiklX5Hidc&#10;orDrgevbNfN/xYhv5NKtNY0eKS68Q6EGTTjbRmWRRKUjk2xgEPlAfvA4HIxXtPw78UReK/Auh3Am&#10;+06pbWcFpqO3buiuliUyxuq/ccM3KkAj0FeJnWCWHvUS/qx72SY361BQf9as4j4//Cbwh4n8AeJN&#10;Vnh2+I9Nsp9TOoxQxi5maG3fYskpjLMmNgxnPyrgjFfn3lXjDRMZLgjIjb7rHvn/APXX6wyy3Ruk&#10;MVxHHZq6ssDY3n1Ucck84Ga+Cf2jvgn4k8IeKNd8Tywx3Gk6zqV1eGW1WV/sytMGQTkoFQkygAZO&#10;SCK8LDT5me5WjZH0X+xN8Vf+Ep8O6roGs+I7/W/E6XUt8qajLNPItoEgQESPkAb2Py7s5JOOc19H&#10;/a4ogqykBH4T5Sc+tfj5HbWIt9skR+z787CxB3Y69fSvX1/a9+MM9jAf+EvFrc/Nvin02zWQ8/KA&#10;vk+n8xXtWOGOp+lRaTdH5SK0ZByT2HanugeTb5jq2M4U44r80k/a4+KYjdD4mfzWx5jf2baY3d8/&#10;uuOc1Kf2v/itFdeaPFTTps2/utNtGOc5/wCeVQOSs7H6S28we6uIc58rb19xmrNfkP4t8Y6v4+8Q&#10;Xes6zdGa4m2YaaJImbagXooA6KKx/wARQSfshRX43/iKPxFAH7IVQ13U7bRNJu9RvZjb2lnE9xLI&#10;AThEUsxIAJIwDwK/H78RSMlvIjrcRNMhU4VM5B9eCKAP0mf9rr4Si8mtJfFphu4dokRNOu+NwyvP&#10;lYPHvSr+198JBuWTxZhlO0N/Zt3nA9/Kr814gy2jwWMiW0ZUqY5Dyc59cn1/OkT5bJrWP5LokfOf&#10;u5GMn9D2oA/Wzwh4t0/xz4UsvEFhdedYzb3EsaPGGVHZG+VhuxlTx3xW6l5bvardJJiDn5gCAecd&#10;MZ618CfsCWk6/HHXbhZY2t28PzBQpyc/aLb29jX30sSGSZo8C543HP5cfSgCeFxIgdcbW+YEdx61&#10;JUcP3Tx82eT6n1qSgAooooAKKKKACiiigAooooAKKKKACiiigAooooAKKKKACiiigAooooAKKKKA&#10;CiiigAooooAKKKKACiiigAooooAKKKKACiiigAooooAKKKKACiiigAooooAKKKKACiiigAooooAK&#10;KKKACiiigApsjKqEv93vkZp1IRmgCp5U3kbdzb92c7ucYr82f2wpiv7R3idtqmFmtMsR2+yQZr9J&#10;2V5F3LxJnGT6V+c37ZGia1pfx+8S6ld206aNqn2YWcxhYI4jtIFlw5UA4Y84Jx3xQB4kSrOSv3Sc&#10;jHpX7Fj/AFZ+tfjmoUHC/d7Y9K/Ywf6s/WgCSP7gp1Nj+4KdQAUUUUAFFFFABRRRQAUUUUAFFFFA&#10;BRRRQAUUUUAFFFFABRRRQAUUUUAV3Zl3M6hVC8sOoFNglimVmikaQj+9niuf8SfEDw14Vu4INY8T&#10;6NoU0oVkh1O/it3cEkAqHYEglSB9D6VRPxr8AQI5k8deG3ZRkKur2+W9gN/JoAo/Hj4hXvwv+E+u&#10;eJNMjt7jUbLyDHFeIzxHfPHG2QrKejnGD1xX5ieJPEur+IpLeTxVreo6heI6gXV5dPcTJCM8B2LE&#10;AEscepJxzXq/7W/xN0H4j/E0ato0dxdHTbMaaJl2MJCk8xLR7HIZCJMgnnHavE4rWbRXSK0nhhtp&#10;GHmxbss6nhsZBPIAHWgB5ltrd2eK4kntZP8Aj3mmyWcj72eM8HjkCiSSKPCrM4u5BvRBnBB68/n3&#10;qWHfHdXbNNGIpAos8n/UNjln9t2D34FJaXdxoltcQrILiWeUztJbAOrE4yc49qAO68ffAfxt8LtG&#10;ttT13RDYWNxdLaGZruCXllZsYRyeiMemOK4GVrWBbtmneMQbNoXODu654ppt0tLVYoCoUyZeMHJK&#10;45ra0LwZ4n8XsIvC2l3t+IP9a9raPOtrnJXzSqts3bW2564OOlAGMIb26jS7S1iWJVCpKmAWXsx5&#10;zk5r6Z+Ev7Fuuaj4juLPxtpl7pmhw2rSwXttfWrzTz70xFJjflCrSZ+UfdHPrB8AP2QtX8XeI7HW&#10;PHGkpF4ft5Zre806/NzaXVyRCSkkYCrlPMdTu3DO1hjjB+87iaJgkYhkkTcMOgyv1zmon8LJlojk&#10;Phd8K9D+EugJp2i2aQq2fPneOMSyfO7LuZFXdjeQPQV2UaPHDK6ZkkL5Xec4BxwPamLEi7gowG6j&#10;PpUiRISHAxIvAOe1Nvlppmys4nhX7V4x4e8Df9jdYf8AoE1Z4/1afStL9rEf8U94G/7G6w/9AmrL&#10;zhU+lfbZfG+Eb9T86zX3ZjqKQHNLW9M+evezCuX/AOCd3/Iu/HH/ALKtrn/oFtXUVy//AATu/wCR&#10;d+OP/ZVtc/8AQLavBzDf+vM+4yn4X/XY+uKKKK8I+qCiiigAooooAKKKKACiiigAooooAKKKKACi&#10;iigAooooAKKKKACiiigAooooAKKKKACiiigAooooAKKKKACiiigAooooAKKKKACiiigAooooAKKK&#10;KACiiigAooooAKKKKACiiigAooooAKKKKACiiigBCM1EAGjZTypBGKmqJPun6UAfmn+14gT9oTxU&#10;ijCr9kwP+3SGqv7KkCz/AB+8LS+Vu2C6XO7H/LrN/jVv9r7/AJOI8Wf9un/pJDVX9k6Ke5/aE8Kx&#10;RMqRN9r3ZJBz9km/+tWVT4WbU9z9Co385RJL+6km/dkfexnj+lNaH7PI0X3gvRvXv0oSRb2BZSDG&#10;WPyBOArdAaCroAsjbnHVs5Jr5Wp8Z7FMAMmlKgg0i9aU1nULluIFGORUctrFPD5Truj3b8ZPXpmp&#10;Qc0tFmO2qfVENvZw2r74k2t65JqTYPPWbH7xSSG+vWnUVLjLoJyd7sqppdtGu1YsDOcbj/jTzaRe&#10;Xs2fKAeMmp6KFzLRs09pKWtynb6db2hkMUewyHLfMTn/ADmpniRxhhkfWpdtG2t79Qcm3dvUai7F&#10;AUYApHhR3DMuWAxnNP6UtYu0nqietyCKyhgDhE2h1KNyeQetSxRrBEsaDai5wPSnUVbk5KzYPV8z&#10;3ILmyhuzmVN5xjqRx+FMOmWxxmLocj5j/jVqildpWLU5JWTIo4lgyEG0VL5jlCuflJyRSEZoAxUu&#10;V9GYyUZSvJXZDJZQypsdMr6ZNOgto7aMxxrtQ9sk1LRTVS2iHK01yy1QhGRg9KWiiqT5xXSVkFKn&#10;3uPSkpU+/wDhVco76EeT5Yr5D/Z8Ab4y/HUHkf2+f/Si8r69xmMV8h/s9f8AJZ/jr/2Hz/6UXlZV&#10;o/u5ejOmhb2kfU98eNZIREwygO7HvThwm0fd9KKK+WufTEAiDLLH5e5HI3fNjocivPviH8A/h78T&#10;tWg1vxnon9tTQwLZx3f2u4g2qGZwmyKRc8u5yR3xngV6PC+12kwDsP3ccHPHNVHlisrPfKpntDJj&#10;Y4DEPjrjp0q1JrqS2+h5BonxOv8A4VavYeDfibqH2rVru4jttI8UeQqf21I7At/osCstv5Jlhj+d&#10;sP8Ae9cezqZFjjkWPz4phvM+4LjuDt98/hWJ4x+GNj440yP+1LKwuGjjlWz1R4la/smYAGWGVlPl&#10;yKVUqw6FFPavG9Y8Z/EP4Hwyap4ruNH1X4Z6Mfs7tZPcTa7NBkQ2zEyFYWlLtEZDkDG8rzgVvfm3&#10;CLU1ddNz2bxR4O0rx/pcdprtv9thimEqQb3jwwUgNuQjszDHvXNfCb4AeAvgb/aH/CEaD/Yn9oGI&#10;3P8AplxceYYy5T/WyPjHmP0xnPOcCu5jlNwMXP7mQcj7J8ox75/H9KsA5qfaTirRk0S6cJP3o/gO&#10;DEOzj7zHJNRRILYgRjaM59eakpjffFc6b5ubqUopaWOe8cfDvw98SLKS08R6f/aNvJFJAyedJFlJ&#10;FCuMoynkADP5VmfC/wCDXg/4J6JdaX4K0r+w7G4u3vpY/tM1xmZlRGbMrseVRRgHHHTrXb015FiU&#10;sw3KOorpVera3O7epyeyg535UVrsqbNtp+zW2TvH393HI9Rkd68T+DyL/wANFfGxoh5duDoZTnPm&#10;/wCiPkc8jnj8a9D+M8l74d+FvjG4sZyk0OiXk0Updg8cggchlIxgggYI5Fee/sildW+Eel+ILjNx&#10;4i1Myf2nfz/NJceXcTJDmQ/O+1BtG4nA4GBTTad+p6UElD3dj3YnJzjb7ZzikxQKWuaT5nqZWtsJ&#10;jFLRRSWmwmk9xCMimNCrSRvt+aPO056Z61JRSjrUV9hbNWGuglYM4yQMfhXiN3ZXfhn4/wCteINT&#10;i+y6PqsMOnWdzuD+fOyQAR7Vyy58t/mIA+XryK9wrzb45/uLDwXM8cQhXxPZFnjX96wAkyCe/wD+&#10;qvvuEcRKniZJt2s//SkfF8RUYVYPmin/AMMzp1ie1/eqnzy/NG+fuevHfg1n/BG6n8MePfEXg3d5&#10;y6o1z4qOpYC+W0kscX2fy+c4xu8zcM9No61oxQyNGJZJC1vMA8I3Hci9QPQcEdK4f4k+Hdd8Q2Md&#10;14O1FdC16GcW0t958lu724DEpviBYguUODxxnqBX6nj6ccTRqqSvpp+B+S4OtLDYyEYuyv09GfSs&#10;kasY5VOWVwyJ/tDpzXK/FrwM/wATfBV94Ze8/s99S2FrvyvN8kpIkn3Ny7s7MdRjOfatLwX4tg8d&#10;+GLDxPYQtBp16XEMM6hZFKOyHKgkDlCeCeorXv1Gn+U7s7/actknJjxg/L6da/LMRSnQl7rsfqdC&#10;oq0VfU/Phv2U/ii6bD4Vyuc4/tG16/8Af2nT/sr/ABTubkXEnhbdKCCG/tC1HI6f8tfav0J3UbhW&#10;sMTJLVlypJPRH58xfsq/FPzGdvCu5CcuP7RtRn0/5a+tJpX7KXxQkZjF4Y8xcH91/aFqPTnJl/Sv&#10;0IE4twZMblXqp5B/CksYTM5mgdoRjYVU7R65wKl4lvqRKkr7HxH4D/Yx8XeLobqXxLJ/wij2+wxw&#10;7YbzIJbccxzDoFU/8C9q6r/hg7/qev8Aykf/AG+vqqS+ga52s1xDKxA225Co3pu9R/iasbR71lLE&#10;y7sqNJX1R8nf8MHD/oev/KR/9vo/4YOH/Q9f+Uj/AO319Y7aNo96z+sz/mZc6UbbHyd/wwcP+h6/&#10;8pH/ANvp0f7B5CyFfHOWCEhf7I+8fT/X8V9X7RUcpUIcs6nsUOOff2rSeInbSTKVGNtjxPwb+x/4&#10;JsNBs7fVtG/trVrcsbrUPtU9v52XJT92su1cLheOuMnk18YfEbSLbQPiP4ntrSH7FYafql1aw2+4&#10;yYRZXVfmJJ6YHOTxX6f2/n3MUUNu/ltkrK5JBbJ45HXHPWvzI+LuJ/i/4zgLPiLW76J+eGZZ5Mn3&#10;rrwlSU3q2zhq07PQ9o/YFimtfi5q2eIm0KZUHHBNxb//AF6++UhMYdwMzPjc3rjp+lfAv7B10IPi&#10;7qUcu5ydFlVcc/Mbi3xX35sZlY7iCfQ9K9c4x6AheRg96dTUXauCST706gAooooAKKKKACiiigAo&#10;oooAKKKKACiiigAooooAKKKKACiiigAooooAKKKKACiiigAooooAKKKKACiiigAooooAKKKKACii&#10;igAooooAKKKKACiiigAooooAKKKKACiiigAooooAKKKKACiiigApGOBS01/umgBrgIMrwelfHP8A&#10;wUMO0+BwOji/De/FtX2PL90fWvjj/gob97wH/wBv/wD7bUAfG6qFMagYGP6V+jv7IPxH8RfFH4aa&#10;lqnifUf7Tv4dYktUl8iOLEYhhYLiNVHV2OcZ5r85B9+P8f5V97fsBf8AJHNY/wCw/N/6T29AH0yB&#10;jgdKWkHU0tABRRRQAUUUUAFFFFABRRRQAUUUUAFFFFABRRRQAUUUUAFMlZ1XKJvOemcU+mSFgPlx&#10;n3oAQ7/MJzhOK8y+Onx60f4I+F21K5T7fqLnFppmXj+04kjWT96EYJtEm7kc4wK67XfEEXhPwlqO&#10;vyme40/TbSa9uUOGmaOJWdggJALYU4yQOnIr8v8A4w+Pr3xv4xu9VvdU1W98PXt7dXVlY3lw0hto&#10;ZH3oioWKJgFAQpI+UY6CgCl8QviNr/xQ1K0v/FGp/wBt3lqqJFJ9njt9qqWYDEaqDgu3X19hXPtB&#10;NcyJcKuI1O4jI6D/APVTAY9wjUHdJ8oLdiamNlLFGYmncBwV+Rz/AJ70ARk7WZljw7EsOaXULSa3&#10;uohfQ/ZpXwqjeHxknDcfjxUMNzbrMI1MzyxExnzMFSR1r77+An7HVn4EN3qHj42XizWJC8EME+29&#10;so4T5bK4WaEMJQyuMg4Ct6k0AfJ/wM+EGq/FPxrawWujf2/oFhf2Y1x/tSW3k20j/McF1Zsokn3M&#10;kbexIr7E8V/sY/DnVdFuLTw7p/8AYGokIsN151zc+WQwLfI82DlQV56ZzXsnh3wToPhGW+Hh/QtL&#10;0RpgnnHT7OO387aDt8zYo3Y3NjPTJ9a3Y02lSUQMRlio796APjhP+Cd2yaQv4+37oiqN/Y2NrZ4O&#10;PtHOK97+BnwB0b4J+F57CGX+09Wvdv8AaOqbXi+17HkaL90ZGVNiybflxnGTXpNuzeV85yxbANWF&#10;GBzzQAxIUTZtXGwbRz0FIsKRRBFGFHQZqWkbpRuTLYj8lOuOfrShADkCnfw0lDV1ZlRvY8E/auUz&#10;6L4IjD+Vs8W2DDjO/wCSX5fbOetZJlCbXdcJFw65654HP1rqv2n/AAvPrvgrRtRt5lg/4R3WYddn&#10;BYqZoreOVmjGAd2cj5SQD6iuO0q+i8Q6TaXaIY0vIUnKkAY3KGA7+tfW5ZK8OXofCZylf+uxb2EA&#10;Nn5ZBvUegPQUUgckbO0fyD6Clr07Wk0fLR2QVy//AATu/wCRd+OP/ZVtc/8AQLauorl/+Cd3/Iu/&#10;HH/sq2uf+gW1fOZhv/XmfdZT8L/rsfXFFFFeEfVBRRRQAUUUUAFFFFABRRRQAUUUUAFFFFABRRRQ&#10;AUUUUAFFFFABRRRQAUUUUAFFFFABRRRQAUUUUAFFFFABRRRQAUUUUAFFFFABRRRQAUUUUAFFFFAB&#10;RRRQAUUUUAFFFFABRRRQAUUUUAFFFFABRRRQAhOBmmbSo578U5/umh/4frQB+e/7bngDUPDvxWl8&#10;S3M1s9h4gx9ljiZjKnkQQRv5gKgDJPGCeOuK8L8OeKdW8H65a6tot39jubcNtkMaOQzKVY4YEdGx&#10;X1n/AMFD/veA/wDt/wD/AG2r44H+rb61lU+Fm1Lc/WGSONpgxXKqQy89CO9I7M8jMTkHpTm70yvl&#10;Z/Gz2qa0uKvWlJwCfSkXrTtyp8z/AHBy2Rnis57ochdp2q2DgjOaqX1/aaZEJb27gs4S20S3EgjQ&#10;t1xk98AnHtVlS4kDMCLZuVOcjHbj8qw/F/hH/hNdNSwa4FtGk4nEhj8wHCsuMZGPvVq2hJnHr+09&#10;8GyBj4teBifQeJLPI/8AItH/AA0/8G920fFvwKT6DxJZ/wDx2vhqf/gjQ8gaeb4sDTkI42+Gg/I7&#10;cXffGa+Tv2ov2YdF/Z3vdK0rRvHg8carqEt1DNH/AGM+nm0e3aMEbmkcPu3v0Ixs75FejSp0pbSM&#10;KkrH7g+C/iN4U+I1pLdeFvEukeIrWJzFJPpV/FdIjgKSpaNmAIDqcf7Q9RUvibx54a8F263PiHxD&#10;pWhWrq7x3Gp3sVvHIqAFyrOwBC5GSOmRmvmT/gnj8ANb/Z9+GOtWXiWci/udYnmSAqh/dtDbANuS&#10;Rx1iYY6/1+KPjfrPjP8AbE/asvtA8Oatqll4MuL/AE3TVt/7QaS10uO6hgimeO3dowQzJI7KoG4j&#10;k8g1nUw96tkKnNuFz9TtI/aG+FniDUYNP0z4leENRvp93lW9pr1rLI+FLHCrIScAE8dga7+ORGGW&#10;dYU6b5TtXPpn1r8ofiF/wSk+JXwrXTtX+GnjC68aeIEEmLa1gi0eSD7qkLNJdkco8nTsmP4hX3v+&#10;zFY+NZvAF/a+PY7u31P+05JYje6gt8xi8qILhgzYG7fxn145q50FGOhPtNbHtA+8wf8Ad47vwD9K&#10;Ac59Ox9fcUsubqSd2G2IAbSec8c8dqahyijHAGB7ivJlG0zpi20OooopmgUUUUAIpBLBiIsfdMnA&#10;f/d9aX/lskfdxuDdv88V8v8A7ZGs+IF8U/DDQtE8R6l4bbV7y4szPp9zJHku9sqsVRl3bS5IBPc8&#10;jNc9F+z54/sv3lx8fvFDyA58pvtR2g8Yz9qPSt5ciimwhSlJux9fJKsihlOQadnNfIEP7PXxDawi&#10;x8c/E0XJ5DXHqf8Ap6pv/DO/xD/6L34o/O5/+Sq41Vp33Ox4WVrn2FRXx9/wzx8RP+i+eKPzuf8A&#10;5Ko/4Z4+In/Re/FH53P/AMlVU60IWsZfV5H2DQhG/k44718e/wDDPHxDz/yXvxR+dz/8lU+L9nT4&#10;iGQs3x68UFMY5Nz1/wDAqs/rMSlhpH10shKlSjqqgsXI+XH1r5G/Z8wvxl+OJ3Ah9eJXB6/6Rd1X&#10;/wCGe/iJcXTxp8fPFJjx9zdc4I4yMfaq7L4JfBS7+EN74kudS16TxBd61JFJ9ong2SFkMpdixkck&#10;t5mSTg/XNZVcQpQkvI6KWHcZpvueqUUUV4J7gjjdJFKP9bFnY3pkYP6U0RiJMQ/Ic855p9FFxWRX&#10;FnGkpnKjJIMxyfmA6Y/D6U1FNstzLKMwuQYsfwrnv+Y9ankccRd5flH8v60soEMIt5hlWAAJ56e1&#10;UmDep4H/AMI5J+zD4k3eHtHvdR+GV3aYfQvD0T392NWd+blmk+YR+RCqEebgMV+TJLV7VoniLTfE&#10;mn29/pV7b6lZTkhLm0lWWPhip+ZSR1BH4Gr/AJKW0ex7dL9Sd2JAAAfxz/k14hqdnrvwG8S6xfab&#10;ov8AafgG/EUt8ILqOzt/C9rDHmeeK3G4zbw8spSJVYmPHzFga1XvMF5nuPmAB+uEON3Y/Sl684I+&#10;tZWga3ZeKdH0rUtOufP0y7to7i1n2Mv2uJ0DI5VgCuVIbDDIz61qRSGRSSu3nGM5qZKyH0H0DGee&#10;lFMkBKEA4PrUIxiryPFP2itYvdL0PwZo1lKbe18SeKrLQ9Xt2QE3WnXCypPECQSm4ADem1h2YV6Z&#10;4I8G6V8PPDVtoXhq1Gm6VBvDWhleVgGdnIy5ZuS7nr3ryn4/mTxp42+HXhnTkx4g0rxDp3ia8twc&#10;GPTIpJI5Jt5wpw7AbAS56hSOa9xjMbeWUly2fv7SDLz0P06c10bJHVP4VfqTLgKMAgY4B7UtBzk5&#10;GD6UVyszCiiigApCM0tFTP3YOfYl7iVg/EK0bUvAHiS2tIXur4abclIIQXkJ8pgAFHJOSPzreJx1&#10;pJXXyQYwIGBzJMn3nTupxyR0/KvYyzE/VpRn3/zR5uPw3t6b/rozzj4c6naah4T0exuLmG5uNOsb&#10;eG7sY5B59vIIwpSRAQVYMpBBwcqfQ11FtK4Z5nYCRGMMGeCsA5VSPb15PvXl3g3RrrwZ8R/E39rQ&#10;/YpfEt/LcaNGGD/bY0aV3bKk+XtSRGw+Cc4HINepRSxRczgK2OQRnB9K/ecvmq9GMn1/zPwHNqLw&#10;uKUuz/Q5L4OatceAviHdeDIXOk+Cbe18vTIbhQInuJXicokz/NI7NJMQu4nrgfLx9EnFrFm3Ij3g&#10;GSQ8qp7ZJ6dTXzV8RLaVdQ+HQ5t3k8XacgmU8yEs/wAhx2PvxxX0rcR+TAsBG5GGJn/uEYxkfxZN&#10;fJZ7TVOTt5/mfa5LWdSK+X5D95HelDnHWox1p46V8FzNn17shkj4ZW3qjDOCxxTb8vJIEnR343Bg&#10;uB34+tPkCOvl7FeRvugj061HqAk1ZVQSNZMvOVO7I59Mev6VSTsTu7k880rSCKNxEsf3g+PmB9Ka&#10;uWbHT3PSmxiIgqs/2gr96RlII/P/ADxSiWNvkEmT06Gq5WwVktBDIA4VSJCf7nNOYOpUFG5746fW&#10;lTY2Ut0DSnpgbT+dRkFDLFNctHcKOYsE4yOOenPFTKm7EuXQflC+0yxg+7UxWfhlBXB6kUv7mKIF&#10;1VnwPmK805s7+CfLx07ZrVpqJqmNmUzS2zk9GzL/ALQyOn4V8G/tfeEtK8MfFRzp9r9nm1G1/tCR&#10;hI7BpJLibcx3E4Jx0HHpX3t2SviH9t//AJKxpX/YFi/9Hz16WBlZs461keWfBh5bP44eDZbKRbVZ&#10;tasYpUk+88Znj3IM55OO3PvX6s7IURmZfLXjJc4FflN8EVL/ABc8DrGovGOt2QMrcFB9oT5+e4r9&#10;VmjdEiiZftI53bj19Ote+eQTQeXsPlsrLnqpzUtMiRUQBUEfqqjoafQAUUUUAFFFFABRRRQAUUUU&#10;AIWAOMjPpTFlBLAqygd2GAabnZFuZR5mCcf/AF6crGSMF12ggHHWgByyKxwCD34NIZQpUEH5uKhj&#10;mimH7jBPfAxSIAiLG8heVe5HJz0oAsb13Bdw3HtnmkEqscA5PoKiJZcsYQXH3eRk+tACeZ5iHAI2&#10;AAY5oAm8xdxXOCPXvSlgDioSxAO2MSSLyQTj6c0iyNIQwTJHDDPQ9xQBIkwkXIVhzjBFPyACTwB6&#10;15t47+Pfgb4baxb2niLXjpkk0KyogtLiUMCzAf6tGH8DflWGf2vvhMV3HxT+6bo39nXfPrx5VAHs&#10;XnIASWCj1Y4z70okBx1z6dxXyFrX/BQSxsNV1CCDwSt7pkFxJFa3x1Mp9phDERy+WbfKbhg7TyM4&#10;Nev/AAX/AGifDnxntrVIJDpXiQxvcXOjASy+TGsvlj995ao24GM4HTfjsaAPYaKKKACiiigAoooo&#10;AKKKKACiiigAooooAKKKKACiiigAooooAKKKKACiiigAooooAKKKKACiiigAooooAKKKKACiiigA&#10;pr/dPenUhOKAGMRIvysG57GvjP8A4KH3SLJ8PQQR5pv1Gf4f+PYZPpX2Q7rZRZwDlseleHftZfCh&#10;fH3gybVy8Q/sHT7+6AkgWQj90rfKSwK/6rqAf0oA/OpI90yAsqIM/vHOE/OvvH/gn9KJPg1rJwVx&#10;r8xw3B/497avz8i1ey1WW40y1uTNdQt5bpsZdpUnIyRj+E9+1foV+wszj4S6vCbVbaVtbm+VWBwv&#10;kW43ZH8qAPpRTuyR0p1V7VlVnhEhd48bsg8Z5FWKACiiigAooooAKKKKACiiigAooooAKKKKACii&#10;igAooooAKQnFLUc8vkoGxu5xQBw/xkVh8IfiIxYANoF9hj0/49pK/Ka2higgmFjEwln2mdVyxmYH&#10;OVHPQknjHBr9VfjVCsfwh8bJJcsqnQr8FdpII+zvX5WFzdFba1JtrkcQvHwWA6nPGOB696AHylDL&#10;bhSGZJVkJBzwO31r139nj4DyfGnxvPqRewfTdGvLGW8trq4ljleJmYsqhAeSIm6kdRz6eQo4lBNt&#10;GJkb5PNHylCfY+lfo1+xx4dstN+A+h3sGnWsOqXwuPtd9HEizXOy6nEfmOBltoOBknA6YoA9P8B/&#10;DnQvhppVxp3huwGm2dzcteTRedJLumZVVmy7MRkIvAOOOldHPE0oAUgAnDZ7r3FLAf3YBOSODn1q&#10;SgCt9maHYLciNc/MDzn/ADzUwiXeHI+cDrT6KAIxCqKdgwe1OQMFG45buRTqKACkbpS0hGaBPYQ8&#10;LSA5obpSL0oT1KWxwvxvVj8IvGW0gL/Y97vB7r9nkyK8K+G4CeCPD5UYT+zrbj28pcV7v8bOPhF4&#10;2/7At7/6TvXhHw6/5ETw9/2Dbb/0UtfS5W9z4nOV/XyOjYgkkDFFIO9LXtv42fIroFcv/wAE7v8A&#10;kXfjj/2VbXP/AEC2rqK5f/gnd/yLvxx/7Ktrn/oFtXzmYb/15n3OU/C/67H1xRTS2AT6V4D+xT+1&#10;b/w2D8LNV8Zf8It/wiX2HWpdI+xf2h9t37IIJfM3+VHjPn427T93OecDwj6o+gKKKKACiiigAooo&#10;oAKKKKACiiigAooooAKKKKACiiigAooooAKKKKACiiigAooooAKKKKACiiigAooooAKKKKACiiig&#10;AooooAKKKKACiiigAooooAKKKKACikJ2jJqGOSd4smOLfnGFlJGPrt/pQBPRUBuRvIAGB/ExwD9P&#10;Wnef8wARyD3A4oAlorh5Pjh8PVk8tfHXhgvjd82s24GP++68r0T9urwBrOuw6W9hrWmtJNFD9rv4&#10;7eK2G8gbt/nfdXPzHHFGw0rn0ZRXgHxG/bW8A/DzWYLCODU/FqyWy3Bu/DAt72GMlmXymbzhiQbc&#10;lewZT3roPhT+1L4G+LOlC6tb3/hH7yS//s+DS9fngtru4kKoVMcYkYsrFwoI5LKwxxQtQatuev0V&#10;Wa8KsiiPzGJwwjO7Z6ZpLgCdMMA0X8ag85oEtS1RVFpJfMVyreUflC7eQ394+1TsuY8sQwwc4PWn&#10;p3E732JX+6aH/h+tZ8Xnxq6u3JYmJ8fKidgT6/41ZdUMgzGxOR8wHFGncV32Pj3/AIKH/e8B/wDb&#10;/wD+21fHA/1bfWvsT/godGGuvhy29VVP7SyGPqLavjt8bHwcjd1FZVF7rNqbaex+sTd6ZT6TvXyN&#10;STVRqx7NKV1YRetEiCSNlOcMCDilA5pCKqUebU1auLcFp4baBPlVF2k9CcAY/lSLbyzuESQxqi4J&#10;ViCSKSnDpWM/isK3KrI4X40eOl8DfCLxT4ihE0r6bpl3eW6vzmSOCR1DAMOMr2IPuK/KT9k/wRqH&#10;7Xv7T2pa94rvvtvh+x1C7u59Pupmk2C6jumRYY5FkUAPGmQSMBRgkgV9h/8ABUfxvaaP8Ajpyu8d&#10;3Nqq27H5SCHsrnA5Oe47Zqh/wS/+Ei+CfCWp62Y4ILjX9O0m7jcSyEv+5nYkhhjpL/Dkc/SvWw/7&#10;uDl3OWr72iPsXxCjHSkkgigspvOClbVfLQrtPJx3z/IV+DfwS+I3jK1+IEnh/wALz2MWueL72x0y&#10;HVtReYTWU7MYoZo5Y23RsrS7twDEbVIHGD+9PiPTr7VrZI4pY4LlXDebP8q7MHjoecnPSvxe/Yj8&#10;Q6f4I+NdlpniCKbSprrW9HjjtrzEMg/fHOQ5B/jU/QiumE1UbnYmC5KfKd38WrH9p79j2fSfFfib&#10;4tS+KIrwzNb2J8Sapdw8bEbzEk8v/n4UjB6rnsM/o1+y3+0BB+0H4H1DX10qLSVtdRksfKt7cQhi&#10;sUT7seY//PXGc9unr4l/wVHvNNP7Nd6LrUbOa+uBE2i2yXC+ayC8tDIFTIL4Tbn72AM8da4//gkN&#10;pNzY/CfxLDqNnPbOdbuXUTxtHkeRZDvj3rqm1yNnJd8x+gEQaO0mWQ52KeR170IwaKMqMDYKeiqY&#10;3RRgKO/vUaliMN24FfP1bc1z0qew6iiisTcKKKKAPlj9sTH/AAtf4DsxKqutyHKcE/v7KvZZS0RV&#10;o4oJkZQ3+kLuPNeNftf8fFr4E++tv/6Psq9kI/dyf71eZi5zjsz1cJBSCQbZm7L2QfdH0FKCCOlJ&#10;t+Y07HGK8dSm9bnrtJKwnHpRx6U1l5qSrlVm9DLkSG/L6VHKVICozrL1xnC4/wAamope0kVyxGTS&#10;PHBEjxQRyyOIzJCuDznvT2d1CRvtfaMBm5YY96QjNIBg0nUk9LFKKHUUUU7MYUUUUWYDWC5DEfMv&#10;K/Whph9+4XcB02jJ/WlIzSbaVmKyYSJMDvjKEdMSZqrf2FvqOlT6ddQRahZ3cTwXaXyCXzI2BVlI&#10;PBBUkEEYq1to21om0Oy6nid98DNU8N3c2r+CPGOvLqFs7Gx0HWtUYaHCjHb5QgiQFY0jLCNVOFKp&#10;2Fdf8FvjLovxx8LXWu6FaX1naW969i6ahGiOXVEckBHcYxIvfPB4rvdteWfFzwrfaZq+n+PvDVs7&#10;eIbAR22pG3Rp57vSEZ5pbWGEhkMjuF2nCtnjeAaq/MrM00loeq01n25OAcdjXl3g34+6H4jmTT9U&#10;0vWfA+pXciW9jH4tt49Pa/kdioW3VpCZSpKBgoyN6f3hXpLXEVttWaKSVFGJJYxlN31z6/zqo0+t&#10;zOMbM8P2vD+2NDHM3nzv4IUDedybTqHvznNe6YWKcxqo8wkBhj5V9Nvp714F4ckl8U/tQHXNNu4N&#10;T0FPCH2I6raMJbQXIvQ/kmVQV8zYQ2zOcEHGK97Csgh2yxxMhzKXOBcjPCxf3iBxxjkipk3HZG2J&#10;fKlcsEFTgnJHU0Uh+YlgpUHna3UexpNtZ6dzJWsOopu2jbRZdw0HUU3FDjOKiquajKKMpP3lEbIe&#10;PxpqsQV3gGNjjHenRjDGpFVX3KVKsRgO3AJ7AVpS1hFdn+RpJpJpnmHxkQ+EtQ8O+OLombSNB+0m&#10;eCM7pyJwkSCNTheCwzlhwOM9K6DTb238RaNp2o2glWy1C2jvV+0YEyl1DBeMgKARxk896yPj3YX+&#10;s/B/xLYW0EusXxNsLa2sIzLIuLiMsCqjJ+Ue/wB01J8ObmGXwZ4et1dXkstMt7S7iVgWt7lI1Dwy&#10;Dqki9ChwR3FfufDeM+sYeMErct3+LPw/izDunV5kuv8A7ajN+Ixlm1X4dSuQsCeL9OkjVCc7gz9e&#10;2OvSvpAbnWUyHcspDHuRznivnn4hWH2i20bUyuX8OanDrs8pzgx24Zjs7FsEYDYHHJr3bw3rJ8S+&#10;HNO1dZPMTULWK7hJA3IrqG+YDgHBHTNcue0+e7/rc6eH9Ir5fkaCDJp/SmgZpcV+cxfK7NH3UlcG&#10;LK6tGEMozt3jj3ryb9oT9pTQf2XtCstU8V6df6il5cpbRrpEEcpBdZGBPmSR/wDPFu/ce+I/2mPj&#10;3pX7Pfw+n8Q6sl7JANuEsI4pJD+9iTgSOo6yjv0zX4n/ABv8ffE34yXdp4v+Jkl7rEcEaaVBqz6a&#10;lpbqVMkqwboo40L/ALyRsH5sH0Ax6dCiqzWtrmEnyRfWx+4nwE+OuhftB+AYvFvhmxvbGykDs8Wq&#10;wxxyYWSSPpG7jrE3fuPfHUfETxnp3w28Jv4i1GCea3RUYx2iKzHc6L0YqOrjv618x/8ABMAlP2WN&#10;Ca6IM0ouBGvRlIvbscjj2rb/AOCi3i//AIRj9mfXYopi0t0LfdHCFdiVvLbsenU9KeKp/VpxhFXu&#10;Y0ajrXe1jz+f/gr38GoTtfw346imIyrQWFkPp/y9+tdN8M/+CmPw0+K/inTtE0jQPFMV1c3tvZmf&#10;UbO2GWmfYhLLcscD6cDoDXxp+wl8K/2c/HHgPVLr4val4ZtdTi1WWOGHWPE76bK0AitypVFnjyu5&#10;pQGxyQRnjj7x+E/7Hf7NKahYeMPhvo2laidNuYr6G80rxJdXytLDIWjKYuHRiHjYYPBIIPeu+rho&#10;RhpuZKo3FTPpa0IuHikKqYJBvVSOQCMj2qto90NR097gbhiQx4P0B/rVsrDdx/akja3aMbAs/wAr&#10;D8M+9MkmaRHlkO4hSo4rxqsre7Y74PmV0PP8Ir4h/bf/AOSsaV/2BYv/AEfPX21G0S2sTOOZMjr6&#10;HFfEv7b5dPivpCzxSHTTocJd9uEH7+fGW7c4710YWXLqc1dHjHw78Q2/hb4k6Jqdwswh0m+t7+5S&#10;1Ay0UciOwQEjLEDgEgZ719G+Lf2+teOv3UfhPSbE6K237K2t20n2ofIN+/y59v3t2MdsZ5zXysUj&#10;knEUqMRGQ6dhu7fXrQZITdMkylY+NxbgdOOa+ki1I8l6H6lfAT4vW/xo8Aw61HbS2t5bSCxv1eMI&#10;hulijeQxDex8vMny7ju9RXo9fMn7AhP/AAp/W8EbP7fn2f7v2e3xX0vjPcVTVhJ3JKKiwc9RijHu&#10;KkqxLRUWPcU3JjDM5BXt7UBYnoquFVupG0/NjNRXfmtFKI5UR2UiJm6B8cfrQFi7RXL6v418P+G7&#10;e3h8Sa7pulTSLtBv7uO3EzLjeU3EZwSM46ZHrXiuuftv/D7TNUvtKistavWsrh4PPs4reSGUIxXf&#10;G3nfMhxkNjkEUwsfRqjdLIDyBjANV2neIyPJjyozgKnUjOK/PX4w/tbeKPG+raxYeHtVurDwhqUB&#10;tDpl7Y2wm8t4lSVSwDMNxMhBD5wwxjt4DLMs7CK3ikZocq6AZP5fgaV13FZn3neft3eB7RRE2j6/&#10;HMTuzBawBdvT/nvnOai1/wDbv8KDTrxdI0fV/wC0Uhcxte2sXl+Zt+TJWfOM9e/pXwu7F/lwZZuu&#10;9BkbfT65pIQiuI7mGSeViAqxjnPpjj2o5orqWoNo+k2/b1+IluWkOkeGXtScputrgybe2f3+M9M1&#10;FF+3h8RY45Y7jSPDG3YW3Q21zuH0zP1rxK2+GXi/V4RPp3hLXLiywHZotNmcFW+4chT/AD5q3B8J&#10;vHjuXvPA3iWZVGQqaRODn/vge9ZOrBdQ5GbHjD9on4geM9aOpnxRq2hW0xH+jaJqFxboAFVT8vmE&#10;Z+XPXqT61kL8ZfHjTCOHx54qCDgF9YuNzY7nD9asaR8DvHvijW47WPw3qmiWpmjjLavp88CYcgE7&#10;vLPA5JPYEV6hb/sS+LWt2F1qnh7fu/d7rqdcJxj/AJZfWsXiYrY0jScjwbWvFOqeLpYr3WtUv9Vm&#10;QiBGvbhpioGSMbiccsfzNUwjPcQxK5xKwVFJ4Uk4r6v+FP7Gd5pups/jtdL1LTuf3dvdXEZzuTuE&#10;T+EP37/l65L+yr8JjHcKnhNnyuI5F1C7Kg465831rNYtN2sW6Fup+ejBitzDMFby5TGSOeh7Zr6V&#10;/YIR5fi5qhCxNANEmK7xlwftFvz6eteEfEfRbfTPGniXTreHydP07UriyhiLMdsccrKgBPJAAHJO&#10;TXr/AOxd4j0jwn8XdZvNV1nT9K0iXRJYYnvLpIlMhmtztDMQCTtc4zng+ld9N+0VznkuVn6J0V85&#10;+K/20fAHg3xJqOmH+0NcWz8vE+jC3uITvQNw3nDP3sc9wfSstv28vAs6eZFp3iBExgq1tb5z/wB/&#10;qLh7vRn1BRXzAP2/Ph41yyJonifcBzL9lt9h6d/P/wA4ok/b48CRyMBpfiOctjYkVrbsy465Hn0X&#10;YrPoj6for5hT9vHwLdHbHpPiS2mA5M9rbrkf9/z3r5rk/bH+K15fhoPFTWtgzLmK4020VgvAbP7o&#10;47nrRdLccYTk7WP0yor8yrj9sX4qadc+ZdeM4rayLNseWws1Ur2wxi56jv3qaz/a9+K2oOwHjKLY&#10;w8yNWsLMF07Ov7rlTng9KjnRdSnKmrtH6X0V8Lfs+ftZeKtU+Jlno/jfWptZ03U9lhaLbWdtGgup&#10;ZolRiyqh2gFwcE9ehxx9x28wkLIsboE4BYYB+nrWi1MU2+hNRRRQMKKKKACiiigAooooAKKKKACi&#10;iigAooooAKKKKACiiigAooooAKKKKACiiigAprsFUk8inUUAV5NsUeZQZBnoea474xu0nwb8eSIc&#10;K2g3+Ae3+jyV3NcT8Zf+SM+Of+wDf/8ApPJQB+TcWmWlncDyIhFeXpLmZFAORyTuAzzk+vWvq39g&#10;jXdVHxJ1jQ3v55dL/sma9+zyTOV87zrdN23O3O3jOM+9fLcX8VfSn7AH/JXdY/7Ac3/pRb0AffKI&#10;od22qHONzAcn0zUlFFABRRRQAUUUUAFFFFABRRRQAUUUUAFFFFABRRRQAUUVGyLK+GBO3pQBJTJS&#10;oX5l3DPTFRxyZMgf5UU4BbgV4f8AtdfEDxP8Lvhxpup+E9SGlX02rRW0kpgjm3RmGZiuJFYdUU5x&#10;nigDxb9tX4z3z+KB4G0G7v7JtMilh1gvI0cV0lxDC6Bdj/PhWcEOoAzgZBNfJjhdiMcxTQjEckPy&#10;k9jk9en9aR0llFs4mjumLHzmgO4Yzx0HHFSuUlzHCjQjo7ycL7c0AbfgHw7b+L/GvhvQrqSazsL/&#10;AFS2tpZLFgkoDyKjYJBHRj1B5Ar9SPhn8P7D4a+CdM8N6XdXtzp9h5nlS3sivM++VpG3lVUHlyBg&#10;DjFfJf7Bfw/1dtS1TxxFfWP9mqsujyJvJmLZt5jxt27dvfOc9sc19sZZ8uHV4xyNpz9aAJkxzgY5&#10;5p1MicSLkKVHT5hT6ACiiigAooooAKKKa4yKBPYR+9IvSlA7UEYpNWdxxlc4f42/8ki8bf8AYEvf&#10;/Sd68G+HP/IieHf+wbbf+ilr6F+Ifh2bxT8PfEGlQbDqGpafc2cUjkhFeSJ0UtgHABIzgH6Gvmz4&#10;f608cU/hSdyt14cWPTbt2AETyRhoyYz1K7ozgkA4I4r6HKpXbR8jnVOyvf8Aqx2I70tGwJ0HB5z6&#10;+9FfQP42fFdEFcv/AME7v+Rd+OP/AGVbXP8A0C2rpzxXMf8ABPDnw78cf+yra5/6BbV85mFrn2+U&#10;t8r/AK7H1q/3Wr4D/wCCKn/JrHin/sc7r/0hsa+/H+61fAf/AARU/wCTWPFP/Y53X/pDY14R9Yff&#10;9FFFABRRRQAUUUUAFFFFABRRRQAUUUUAFFFFABRRRQAUUUUAFFFFABRRRQAUUUUAFFFFABRRRQAU&#10;UUUAFFFFABRRRQAUUUUAFFFIx2qT6DNAC0VEs+8Agcd6atx5u4RjBU4O6gCeioZZijIABywBzTmd&#10;sMFxu7Z6UASUVEzv8qrt34yc9KHlMTjdjaxCjHXNADpZEijLyHCDqcZrlPiD8RfDvwx0uG/8Sal/&#10;ZNjNMsCTiCSXdIVZgu2NWPRGOenH0rwv4w/ttaV4Hm1vQdM0i6uPEttdyWlu17bI1kWilCylyswf&#10;G0NtwOuMgV8ofFD48eJ/j9Nb3GqzR2NpbKsa2Fi0sduXXeRKY2dxvxKV3dcAD6gH1B4u/bz0jRdf&#10;1G00XwsviHR7VUa31T7c1t5+UDP+6eAsm1ty89due9fLviX47+ONb13WtcsfGviLTrG6u5LpNNh1&#10;a4EdmkkhKRLhgCqg7RhQML0FcFIk5l8sMMjiZSTtIPTH4etR2jpLcSJaLuWM7Z47kZRjzjAHUAg9&#10;fagCS0VI7ogQreXOzPkuAMJn72Tx14x71DbQlreKSaQu0ZLKrDO7npnt0pNNnXUbJrvSi4USeUz3&#10;v+tzgEgFf4eR+OaRrmBL22jBl/eOFReNucjr7c0nsNaMmRnkjkjsydkjFpJkOwxP3XHftyPWrD3s&#10;1hqdpqKF9GurORLiAW7/ADeYjblZWXG1sjg9RiomBsYbuU4VVlJKx8dSBUUUEkduVnf7T825XlJd&#10;s46ZP8PtTjoKTue3/CP9rrxd8M59cvtT0/UvHdvqvkGMX+vMgsBEHDFd6yZ37wTgL9wdeMfRmj/t&#10;A/FjxDpdnremfA83NhdQpPbj/hLrRBPG6hlchowRkMDgjPFfAscojEoZn5H+qU/ux+Hoe9eu/Db9&#10;qDxj4B8PjQLAWWpWPmb0k1XzpZYAEVRFERKAsQCDC44y3rUTlY0gj6qf4zfGCBlWX4KOrZ3Bf+Eu&#10;tDv/ANn7veph8bfjK4ynwD3J3/4rKyGP/HK+dW/bn8a3a5/sbw8SD95rWfcP/I9C/txeOljZBpeg&#10;gEYyLefP/o6uO7bKbSdj6Ltv2zvhdoKSWHivxGdE8QxOV1DSGsru6+w3A4lt/NSEpJscMu9flbGR&#10;wasy/tvfBaCMTSeNysZOP+QVfH/2j7V8e6j+0BFq+otf33wx+Hd5eSEtNPcaAJHncklndjISzEkk&#10;k9TUJ+OtkyBG+Ffw3dQc7W8OqR/6HXTCLZN0d3+138c/AfxsXwjD4P10atcQfa8j7HPCRu8k9ZUX&#10;tG/5fSvnbyzFGyN95Tg/Wuk8beObbxkbQw+E/DXhd7bfsfw7potCd23OSGP93/x5vWuVmuRaX9vH&#10;OWe1kj3yMvMhJz0zx1A/WtpLli7m1O0nZH60HrSZ5pEkEgUc7mOPanPEUcg4x2xXylWKc2elTVgp&#10;DQDzilrKbtY2EApaKKyqfEM+E/8AgoB+z18VPjoE0/wv4Va+0ZdYtLpL46paorItq8bnypJFIwzk&#10;e+OOtfU37PngabwB8JPBeh6hYw6fqthoVhZXDRhC3mxW6o+ShIPIPIJHPU16KRuwHJdAciNuV/Kh&#10;1Doyj5M9CvBX6eld8Z/u0jBxZCYp7b92268c/Nh2xgfjn/Jr84v2yf8Agnx4x8TfF+T4gfCtkd7x&#10;kuItN02KDTvsEtvBAkZSVp0yXdHbcqjafXrX6StISOeW/vHr9KgMQZoss37s5Azwee9ZU6rjqiox&#10;92zPx70/9hr9qP4teJdM0z4iXuvQ+HbXzVOoar4hg1RLAFCQEg+1kkM0ca/LjHBPC1+r/wAPfhpo&#10;3wq0eay022soRNO0zC0sktxyqjkLnP3B+npXVbVDEhFUHlgBgN9fWgD+98/+/wA1vPEOSM/Za3Hs&#10;4Z7gJwQB047UwAhVz1xSj5XlcdZAMjsMDtTVSRf3rFTbLwwH38+3buP1rhb5mbJcqHUVHDMJrgwg&#10;ENs3Anp1xVgWc4Dsxj2KMjGc+9FhtpaMjopu8e9G8e9Io+W/2v8AH/C2fgR/2G3/APR9lXsv/LGT&#10;/erxH9tCHUbrx78IJNHNqNStdSneD7du8ky+ZaFN23nbkDOOcdK0Hu/jglqSR8P9z4YY+3Y5rmxc&#10;VyI7MHJ8zR6+RhjRXlDQ/HnaJCfhzsPAx9vzTdvx2/6p3/5P15dOCserObPWKWvJtvx2/wCqd/8A&#10;k/SAfHY/9E7/APJ+lyJtlJto9aorybb8dv8Aqnf/AJP02X/he8cQYf8ACu+uOft9Tyq9gcrHrdFe&#10;Sn/hejOPL/4V5sByd327OO/41H8Evih4m8aeJPGOi+KbfSYrnRbpLWF9HSUI7BplkLGRiSP3a4wB&#10;1Oa0dNKLl2JU9UevUUu2jbXF7U67iUUu2jbR7ULiUUEEUnPtS9qQ43dxaKTn2o59qPai5GLTCCJN&#10;2N+RtCHoTTufamFwshJz8i+Yceg/rR7S+hUY21OS+IfgPTvG2kXNrc6dZprMlvNDpmrS26Sz6JO6&#10;7VubdjhldWCSAoyHMa8ggEcL4G+I8PhW4tPht4y1GeDxLEDDaXVw0ly+q28KbResVDCMymGVjG7l&#10;gRyTkZ9kNzHJIh2szXR2RlgPkPTPtye1cR8SvhFpXji3mlnX+zdYSNII9b04JFfwKr7iI5yhZQ2W&#10;Bx1DsO5rrg20b0XHmszxH/gnv583wa1mK7dppV8QTSCWVtzbRb23y89upr6mDxIimYB8cw7hnae+&#10;PTnFfA37MHxiuPgn8KL7xFq9ul34AuNcfTwtkhfVhqLQRSchnWL7P5MZ7795HGK+0fhd47074veB&#10;7HxXpENzb6bMJGjiv1VZhskdGyFZh1jPfoRWtSN9zXEpavodaG3gMep5par/AGgqAxA2eg60R3Be&#10;3+1AD7O4IQfx5Hr2xwa4/q8mcvIWKKqwX6XG5VDB0+9kcc9MVL5p9BR9XkHsyWmvnjFNV2dgq4yT&#10;gZp00U2AiFPOH3t2dvtj8K1VJxpSuRy8s0C0SFpY2WT9xDGN4nB3dPYc+v5UsKNcSeVHgTKuXL/d&#10;9Dj8ajnYTQbFLAtwAfun6+1cesYivepYLWeKBWuREvlR43OBjzs8Bjxn35z1ryTwOk2i+JfFmnXS&#10;m2vtR1e71m3tFbIe0kdVSXcPlGSCNpw3qK9gtrcloEKoYAMTJjgnHGB06+teT6ZPH4v+Lur+ItPD&#10;W+m6TazeGpreb5Wa5iuA7SKq5BTawAYkH/ZFfqvB0pXs+36s+A4vpQeFlPrr+SNr4huU8FeLgo/c&#10;yaRdJFIDje5hOFx25zyfSvT/AIOII/hb4L+bdt0WyEwx/qz5Cce/OeleWfEKVY/Bvii3fcZW0u5R&#10;cfdQmJsMPQ+9eq/CUGH4UeEIXxubRrIB16tiBMlj3NfS5wlyv+up8pkLfKvl+R1lLRRX5k17x9+2&#10;ecfGT4LaX8Z7TT7PWZrUabbeZ5tveWC3cU24oVyjEDhoweh5weMV8Q/8FS/DOheH/g14fsLPQdO8&#10;EwNr9vObXTLWMRyMbe7XeREqjJAAyecIPav0jeESodxIQdcda/PL/grwxl+GfhvzFRl/te25Iyf9&#10;TeVtRm4YiC8yJxvCb8j1P/gl6yx/st6Il0oaaIXBZn+Yr/pt2Qc/TFV/+ChXwi+I3xn8GaPoPw/8&#10;NvrLXBnNw6alb2oUCW2kQkSum7IR+/GPcVJ/wS/BH7LXh5pDveT7QMnnd/p12Pm9a9B/aJ/bK8Ff&#10;s1nS18S6Trt6l89xGraTbQSPGYTGG2mSZMAmRfXIB6V7eO96dNrdL9TlwatGfqfDWhf8EhfFcPgj&#10;W9Z1LxQtprMEc6WmjnTYZPPKxB0YTC62pubKcjjGeleffAbx743/AGTf2hdL+Guv6rq8Fq+uaTBL&#10;ZRao628cckiyuPKiZ0IYXGSAecnPJOP1ai+MmleIvhH4p8aWkOoR6No8F0ZYZlQXDSRW/mnaocqQ&#10;VIAywOfQc1+SOu6ov7Q/7duma/pAa0sJ/EWhKUv/AJJQMW0ZwFLjOY2PX0rONZzrOD7XOeatRVu5&#10;+1ul3tprumwXVvel1uUWVVKN0YBu+PWrbbjA5MQWPBAbI+9jpiqWgaLJoXh6wt1ELNaW8cIb+9tU&#10;Lk8DJqdHijnFskk8mB5v70gjrjFefiIq510G7D7IJPDOkigNGvyZGeTnp6VwfxU+D1l8W9EuEdbV&#10;L9Io7WOSa0SZwqSB+GYjA5PGfX1rvZIw8qSKTFtOSsfAb6+tLgrOJEdo/VEOFJ9SPWsKcuU2nFy1&#10;Pj/xV+xU/hnwLrGqL4v+23VlY3FwIzpmxnKIzAb/ADjjoBntXy60HkWzafMfOvkx5pcZIydw578e&#10;9fq7cxQX8FzBcRLPYXEbQtFKobcCMMCDwQea/O/9o7R9P0j44eLNP021isbNPsny28axlM20TfIF&#10;AAySc8d69mlW1OCpT0Pcf2Rvjz4F+FvwzvtI8U6wNI1B9TeeOEWk82+IwwqHzHGwGSjDBOePpXtv&#10;/DYXwh/6G3/ym3n/AMZr82AhaNmB3LGdmX5Y4qCCdJ22hcH6V6UZpo4HFpn6YD9sP4QY/wCRt/8A&#10;KZef/GaP+Gw/hB/0No/8Fl5/8Zr80pCInClRg+go3p/d/Sk5pFKLP0t/4bD+EH/Q2j/wWXn/AMZq&#10;jD+2B8JriS5+y+LjfSo3Nu2nXiAcnjJix6/lX5wb0/u/pSQxKVmMA8iUkHeny557kfjU+0QcrPtb&#10;XP8AgoHaWetXVnpPgkavbQyOiXX9qGDzFDEBtrQZGRg47Z9q89+Mf7ZutfEHQV0XRNEvPCV1BcLc&#10;tqVjrTeZsEbqVwsaHGXDfe6qOPT5uR0hfzHLhguxjGeWbuT61peGPD174w1nS9Ms5447q7uo4TJc&#10;OwVgzhcMQCSOR26Ck6isNRZJ4j8ZeJPGEdoNZ1XUdTa1DeTJfXrzk7sbmG4nbnaCfXj0rL8wALPb&#10;xiS5UCJ4h8pPcsW789q+mfDP7EGujWbWfxNrFiPDrbmuBpF1J9rUFTsEfmQ7B8xXOe2cc4rpfiX+&#10;yDa33wsh0j4f3ENtqqa2txNqeuuFnaEQOrRCWGLcV3bG2kYzuPpXJOsbxgfNXgz4YeKPilLJceGt&#10;IF5LbMnnQi4ii2FiQgy7LnOxunTvX0BYfsNX17pdhdX/AIkHh3U5IUknto9PWYiQqC6GRJgG2nI3&#10;d+1e+fBq58MeKPCNv4h8HeHrLQbTVNwmT7FFbSL5cjxgqIsgEEORknqPeu6t1DXJgMs0pBK7pWyR&#10;j0rz54ho6o0zxz4Tfs1+FPh3oNzp+rSaZ4vvJblrhby90ZA6IURRGNxc4BUnr/EePXtz8IPBrSCU&#10;eC/D6MpyHGmQZB9fu11KYIy0UW71Ve1OLsf4mA9AawdSUtTqVLoQWNhBpVqbWxs4beIqqeXAqxrh&#10;egwOMDt6VLeKLm4iEV88Tgg+WoPzc+ue9P3nGOh9e9NYBnV9oVh0IGDWEnNleyRJNN5KpFNaq55H&#10;nMQT9enam4DAedbIo6I5w2V7H2+lI7mQgt82PXmmysTdRRszbWTOAenWs3OURKmkSEFf9dIXU9Fb&#10;kZqNpTEdjL5ML8KwOR78CnvBM6uzlPLRS3yk7sio45laNCyh405O4ZOO+KqE3cbjdaH5lfGCVrf4&#10;ueMLUkyebrF7IgJ4ZfPkwf0rmpptk39nJarDc25EoZCMynqE4HGdw5z2r9AviB+yp4P+J/iUandf&#10;atJubiPJfSvJhLZZn3sTExLncQTnkVysf7EvgSe3BGreIzeclp2uYNx9Pm8nPp+Ve5Rr8sWedUpc&#10;2iPiO5eGSSKO4VdPu5M+eFG88fdyR97j8s0hlFpayIiC4UtkSn5fTt/nrX6B+AP2a/Afga4vUfTR&#10;4nuptnz+I4ILsR4DfcPlgjIbn12r6UfFjTfhv8KvAmq+JNR8B6LcRWRiLQ2uj2zZDypGMBgvQv6j&#10;pU/XETDL5xev5n59hIoGHl3Bk2fMU2kBh6UM2PMniQK9xjaF4MW3g4Pv+FfRXhX42+D/ANonUDoH&#10;wY+G3hew8Swp9uuZPHWhQx2ZtFYRuENq7v5vmSRYBG3aHyc4rqbf9iLT/iDqM194u1m98PeKZtv2&#10;zTvA90trosGBiP7NHJCXXdGqM+esjORwRR9cR6tOhGn8R8W6n460SzuvK1HVG06eMeWcQySFsEjO&#10;VHrn8q73w78Gfi18RvDcc+jfD0HT71JEj1RdatFZBuZGfYzq3ykHjjO3ivvPw7+zH8M9K0S2sLrw&#10;VoOuvYqto1/rGlW1xdTsihS8khj+ZmwWJ4yST3r0LS9DsNAslstMs4NOtEDKkFrEsSJkknCqABkk&#10;n6muSpinKZuuRP3T81tJ/Yl+LC3MbajaTazDCMfYrq8t2QcEY+acjg4PT+EVF4s+HHiD4b61baXr&#10;uippupGzWSCBZ4pP9G3FVIZGIA3Iw25yMdK/TpIlwMAKQOWA5b3PrXxN+2+zn4raSFkeNhokI3oc&#10;Njz5+M+ldFGpzM5MZNcux5X8EQr/ABP8BXMAFxDLr1kgBG0R/wCkoC4z6Y/Wv1egBCAHnAHPrX5Q&#10;fBpdvxk8CMhMUTa/YAQR/LGv+kJ0Xt/9c1+sMabSeSc9j2r2o/CeH7RS0H0UUUAFFFFABRRRQAUU&#10;UUAFFFFABRRRQAUUUUAFFFFABRRRQAUUUUAFFFFABRRRQAUUUUAFcT8Zf+SM+Of+wDf/APpPJXbV&#10;xPxl/wCSM+Of+wDf/wDpPJQB+UkX8VfSn7AH/JXdY/7Ac3/pRb181xfxV9KfsAf8ld1j/sBzf+lF&#10;vQB9+0UUUAFFFFABRRRQAUUUUAFFFFABRRRQAUUUUAFFFFABTS6q2DwTTqjeISMrEkFTnjvQBGHF&#10;yZYyoXBxnrnn/wCtXx1+3x8RViutH8GJbtLNsh1fd5pA25uIsbduM575z7V9ktCpBx8hPUrwa+Sv&#10;28/h5po0zR/HIec6x50Oi+USvkeRtuJt2Nu7fu4zuxjtnmgD4nWOSGBUtoAI3yC6MFx74/Ous+Dn&#10;gKD4sfEbS/B7awdLnv8Azh55tjNgxwvIfl3KD/q8de9colpcRWf2Uy/NEpzIGOTnnrXSfDXx7e/D&#10;TxrpGv6TZ2M2q2IlEbXcTMrFomjYsVZWJwx7jmgD9TfDPhvRfDFm9j4f0Ww0nTpJDLJFp9slvG0h&#10;ABJRQATtC8+gA7VteWI+FUKncDgVw/wt+J+k/F/RJtW0OC9sbO3umtmju0SN2kVUY8IzArh1754N&#10;duF+dizMTxlc8fhQBKuMDHTtS0yIMAd2ME5GPSn0AFFFFABRRRQAUhIHWlpr9KT2AUEHpSN1pE7U&#10;4jNC1QbFG5dgksO3y0VSRKD0464/GvjzRvCmq/Dz4r+MJvEwaK18U6pcXOkSSSLL5sSSSuxAVmKf&#10;LLGcNtPPscfY7yrIiuVBjkO0cc/jXzx+0FBKnxa+Fo+RlJ1bbE2dhHkR/eHt2r2ctqclVLueDmlL&#10;2kP67DsllU4+THyH1Xsfb6UU9YXkm8tSAQuSD0HsPaoIZluEaVQRCqlyD97A6/jX1nIpScj85q3h&#10;PlHmuY/4J3f8i58cf+yra5/6BbV1Nov9qShLX5Sevnce/b6VyP8AwT2m+yaN8c7eQZkX4ra7kr04&#10;W2FfNZjTd/68z7jKJ+67/wBbH10/3Wr4D/4Iqf8AJrHin/sc7r/0hsa+/H+61fAf/BFT/k1jxT/2&#10;Od1/6Q2NeAfWH3/RRRQAUUUUAFFFFABRRRQAUUUUAFFFFABRRRQAUUUUAFFFFABRRRQAUUUUAFFF&#10;FABRRRQAUUUUAFFFJmgBaKbuGcZ5pPNTzfLz8+3djHagB9FFNLhepoAdRTWYIBk4zxSGVVxk9elA&#10;D6jmRHC78DDAqSe/akNzGJliLfvGGQMHkf5Fcx8RviX4b+F2jQan4n1D+zbGe5W0jm8iSX96yswG&#10;I1Y9EY5xjjrQB0oLLLhpwd/3VwAeOv1pGVmcqx8xevAxg182ePv24vCPht9O/wCEZsx4xEnmedKZ&#10;JbI2+Nu3/WQEtuyw46bfcV8leMvj9458ReKdU1iz8WeIdBtLm5leHS7bWJzHEjOzrgqyjABC42jg&#10;dulAH6JxfGv4frcyW6eOvDSIq/Kf7Xtzzx/t+9edfGH9rrQvhpb2E2jvpnjFpjIHhsdXiBG0oATt&#10;V+u4n/gJ/D87j/osFujQhnmkEK3BI3ZYnHvx/Si3jZLqS3kX7ZMzERrIemM5wTnHH8qAPp/x5+3f&#10;r/ijRIbXw14fbwzqIuFnedbtL1ni2sCux4AACSp3f7OO9eO+NPjx44+KejQeHvFOqm5t7KcXyO9r&#10;DFvkVWVRhI1P3ZGHU/T04JwTHIkTmCdZSGlThkHePI7A8+lKYiunxFpjLMjbjK33pMZ4J/IfhQBH&#10;DPLaPcG3haPe371sZDnJweRx1PT1qTUmNtta2Q3sp4MUXLAc/Nxnjt+NbHhXwVrPxH17T9B0OJpN&#10;WvQ5htlkVPN2oXbLMyqMKrHk/Tmvo/wT+wz4k8Q6RLe6/ejwZqizmFLNIIrwyQhVIk8yOYAZYsNv&#10;X5M9xQB8xWGmyXGqPpOl7tSad0gihtU8x5GfgKoGSSScADnNel/Dn9nTxn4y8Z6d4f1jRdc8N6Zc&#10;+YG1C80eYRwhI2dc7tgOSqr94csOvQ/dXwr/AGefCnw28OaVZS6No2r6xp8jSjXH0qGO4kfzWkRs&#10;/MwKZCg7jjaMY6V6RcQyXkciEfZ3B/dzA5PXnHp0/WgD5g8H/sJeH9G1iW68U6x/wmNg0Bijsxay&#10;WXlyblIk3xzknADDb0+bPYV9DeG/CWjeBvDsHh3RYF0rSLcOsMLStJ99mdsM7Fj8zsep61uxwmGP&#10;b/rTnPPFRLa7YY0lUXLLn5n5PX3pAeI/Eb9knwN4007VrjT7YaB4jvpfP/t0yz3AR2kDyN5LShDv&#10;G5ccAb8joK/PnW/D+q+EpoYNS0K/8OX8pDC01CCSKUxHI80LIAduVIzjGVPNfrsbbzBhsCPp5ZGR&#10;Xyv+2n8CNX8YTR+PdIl+1nTNPFrd6dtRPLt4zPM9x5jOM43BdgUk5yM9KZGp8Qs0v+lP5nnuq5AV&#10;RknHTiung+F/jCXSLbU9M8Oa1fw3EKT7rbTZZFy4BxuCkdCDXJSKVuHAlMTcZVc+lfeH7G+t3Ouf&#10;CW6j1F5Y1tdSa1iaWUy5iSCDaQP4Qcn5e1cdVtHZTR8hyfBvxzZNsTwd4hUH5sHSZ/6rTf8AhU3j&#10;z/oUPEH/AIKZv/iK/TJQ6jErGRvVjk4pdw/uivOdfldrnZ9XUtT8zP8AhU3jz/oUPEH/AIKZ/wD4&#10;ik/4VN48/wChQ8Qf+Cmb/wCIr9NOP7oo4/uil9baD6sj8y/+FTePB/zKHiA/9wmf/wCIrovh58A/&#10;F/jDXYdP1LTNY8MxSSSL593pEhG1ULB/m28MRt6/nX6JZA/hFDkOyzBAJYxtUdyPr26moni3ONi4&#10;0eR6CXhkVEd5f7TIcHMahfx+XPTpTVlWZQ4j8pj1QnJFEUZs/kjbzVxjP3evtS4yxOMZrzFJuV2d&#10;EI2Qq9adTQMGnVpPVophRRRWdTWWgwpu6gg5owa1T90BQc0tNAwadWENtRXCiiirQBUbxm7kFq6F&#10;YZBlpuy45/oO/epK8i/aw17UvDPwD8UalpOoXem38H2Xy57KdoZEzdQqcOpBGQSD7Eiqshb6I9cn&#10;l+1xF5JBMBxtGB/KoBDDtiMdsU5+9uJxz1r5Hj/Z4+IULyuPjp4mIERxDm4AJ9f+Pr8Kjk/Z4+I9&#10;5HbuPjz4psyhJaJGuSG56Ei6Hp+tZOrBbyRsqM7aRZ9h4b/noPyow3/PQflXx/8A8M7/ABG/6Lv4&#10;o/76uf8A5Ko/4Z3+I3/Rd/FH/fVz/wDJVT7Wn/MvvD2NT+V/cbH7YsTzfFz9n8JdKUTXZPPjCg4X&#10;7RZdT2yM17VJILeUtCm6MHgg5H5189W37MXiKfxT4c1bXPibqfiI6Rex3SjUIJJThZEYgF5225CA&#10;ZGeg9K+gpsm0MCHBACiQfxYxz+NefjKycVZnp4Si4P3kK0S7jJuHmHgijPvSOpN2UQbkOAr9Mnjt&#10;S4/ezRf8tIsbx6Z5FedTc2tEelJR6sCaPxqJnAJGenBqUoVXceB61Xvxu2rAnB6Jhn3qS1CLclyA&#10;W2bevbNRKQcAck1LAw3lSgAxnzP6Vhaq3pF/cZzsCj7RAs87hQTn5uOlfO/7Modfir8c1kuAUfW1&#10;8pCoG4faLvp68Yr6ACrNALUTlgnzO5B+Ve7Y74z0r59vP2XNb/4SjxFq2jfEnUNBGrXsl1/oNq8Z&#10;IaR2AJWdScByOQOpr0ovlThU0v3OZe9rHU+hvKHrR5Q9a+ev+GaPHf8A0W/xF/3zP/8AJVH/AAzR&#10;47/6Lf4i/wC+Z/8A5KqPYUv5l95reXY+hfKHrR5Q9a+ev+GaPHf/AEW/xF/3zP8A/JVH/DNHjv8A&#10;6Lf4i/75n/8Akqj2FL+ZfeF5dj6EMYFGwV89/wDDNHjr/ot/iL/vmf8A+SqT/hmfx1/0W/xF/wB8&#10;z/8AyVR7Cl/Mg9pNaJM+hdgo2Cvnr/hmfx1/0W/xF/3zP/8AJVH/AAzP46/6Lf4i/wC+Z/8A5Ko9&#10;hS/mQe1qdmfQuwUqnkr5oQIPMGccEd6+ef8Ahmfx1/0W/wARf98z/wDyVSD9mnxwXAHxr8QSMn7y&#10;QFZ+Yx1B/wBJ5HtSdKnFXTQvaTejR7VrHxK8L6BdPZ6j4z0Szu3+W4tbm+gikxgEAqWyMq2foQa8&#10;/wDi3+0R4M+HngPU9c03V9E1/V7QRG20i31iITXCtKiEqBvJAVmbIU8KenUbfhf4L+G7LQIIfElj&#10;pnivVgG3a1qemxy3FwdzY3M+9vlUqgyx4UdBwPL/ANrnwD4Q8Jfs6eLbq18I6ImqqbR7bUodPhin&#10;gRruFSiOE3AY3DgjhjxzWkEujNKLkpbFf9hHQxpXwn1eG4k/tGSTW5v3oXy/lMFuNuAT6Zz71Y/a&#10;K/ZQ0j4ivrPizT/N03V7O0lubmzSGW4fWGSFRFCn7weWcRbMopJMg4JHPu2heFdO8M2i22k2VrpF&#10;qbgTNHY26woz4AJKrjkgDn2FbOxry5kLOUS0wx7+cCM4Pp0x361jUmdVeTa0Pz/0v4faRYaRY29z&#10;+zf4j1F1t4xcSi+1KPzpAoDPgR/LkjOBwOlWm8FWOl3zXXhr4A+INF1i3xLp+vC61C5S3uFwY5RG&#10;8ZR9jgNtbIOzB4Jr72KtLuVXMSOdwYfwj0xT5MOsaJGIordxMEX7suOfLx2Bz1NaqsrGftppbHwR&#10;J44/abEhiF14heCP/VsPCUWDnk4Pkc803/hNv2mv+fjxD/4SUX/xivvln+0SNN5Itg/S3UgiPHHB&#10;HHPWkx/sin7ZDVaVtj4Gbxt+0wVO6fxCVxyP+ETiGR/34r0z4V/tJ+JNG1Xwz4U+J3hm68PpL9p3&#10;+NNdf+zrd8K8g/dtCkfGY4uH6sp6nB+rgwjIYxiQLyUPRvasDxN4L8P+N3STW9D03W4Is7LLUbOO&#10;dLfOM7d4I+YqCcDsM9KJVIuDuxqblJNod4b8U6V43sJZtA1qx8RwRTGMz6XcR3CLgA7SYyRkBlPr&#10;8w9a257uNo7aW3AuvPmWJ1ibPkocgyHGeBjvjr1r5ah+GXxC+AvxL1jXfh/okvifwjqqTH+x7LUY&#10;dItbK4lm37VjZyGKRxogYIMhgBjbivTPgj+0R4b+LhbTbeJdE8VpaS3N7oSeZL9khEgQN5/lrG+Q&#10;8bYXkb8djRRpxqq0dSZpN3gztfiP4pj8C+FNS1ZzHqdlblBNAJBEozIqLlwDt5b8cYrmPhhpvk6R&#10;dakj7YdbuX1aNdvESzKjCMN/HgfxcZ9BUfxNmjv/AB34F0WSFZ9JvvtwvrOTmC72RI0ZljI2vtYb&#10;huBweRzXUwpbaNZxQIVhs0ASKKNNqRADCxqo6AAcY4r9e4YwroUm5Rs7db/zM/HeL8TNzVLo35fy&#10;o574gXv2fSrHR8eYvim8Tw6BnBs/tKsnn46vtxnZlc5+8K9w8GaAPB3hPS9EAaX+zrOCzM5Up9p8&#10;tAm8KSducZwCevWvBfiDMtvrXgOydA9yninT8yn7wyzEH8MjvX0kH+zxDzZDLuAwzc7f/wBdGdVI&#10;pPX+rmWQpKK+X5Cg5pabg0h4r82u29D72yY2XEibGt2uAf4FJH8q+dv2s/2Sx+1v4Y07Sv8AhI28&#10;JCyvI7rcdPN4X2JMuMebHjPn9cn7vvx9GIWVw6MQV7DjNMt1eElsnPTGa2qXh7Ocd1cmXwyR5J+z&#10;F8Af+GaPhPpXg867/wAJWIPNxdLZ/ZNu6eWXlBJJ/wA9scn+HPfAv/HT9n/wv+0B4Ql0jxJALsR4&#10;MGHlUxZkjdhiORC2fKXqeMfWvUABHDsByzAgnGNvvUMsJulSJW+ybRgzpyX9yBg9v1rWVeU5xuYY&#10;ZOClfTX+v6R+aqf8EX4I4zJ/wuRVcnasJ8Nc57N/x+fhX1J+zL+xD4F/Z48OWy3QHibxPFKs8usl&#10;p7MzPHLJJEfIEzou0Oq8dduT1r6PupkvnUfY47bZhxIMEkj+Hp+tM3AMhMQfnknHFddatJT0d0TG&#10;CcLMVjHH/qJVtmk+cKSGIz9aVhNGfLluhOfvbdgUj34pnkpJI0rKoYMQq4zx9e3Wneb5/wA7wiKQ&#10;fL1BOPrXFKTkaRilYKKKKzSZrdDEl2TSRyL9ot9uEI4BJ9CPxrxH4z/syWPxN1uPVrPUjoN1dZ+1&#10;S/ZmuB8qoqZBkUDhD2Gc+1e3u6vBHEoEext28d/b9aYuUEwMhmWXbw3RMf41pCpZ7mUoNnypbfsE&#10;rBqNvcz+OxqEITLQrpGzqDxuE/bOa9Yh/ZR+GrWgjvfDpuZBnMpvbpMnnHAl7CvVhhdpRsADlQMc&#10;02ZWnH+vaPnOBk10PEaaMhUl1PKo/wBlX4WW6tGvh5Qrfw/2hc//AB2l/wCGV/hZ/wBC4v8A4MLr&#10;/wCO16qm2JNhjWZj/wAtT1H+elGV/wCeYrJ12V7JHlX/AAyv8LP+hcX/AMGF1/8AHabcfsufDOeL&#10;Nz4Ta6ih4jUX90uAeOok9h+Ver7lP8ApWR4lPmTMqScgckAUe3kHs4mJ4B8AaP4A0xrHw1ANDtnY&#10;ymJnefqqjrIxPRVH4e5rckjhndLppkkuQwYOD94jpwDjsKIA7sVRfMkA4GcZT1z/AEp0EAeCN44F&#10;8tTu3DA4B54pqtJk+zgne5Gv7iR9h8v7Qd0rnkAjnnPuT6U8K0t0FmmFwgi+VQAuOeOlRpCfOlDu&#10;XEzZRT0A60rAvLnHkbF8vK85x34oc7l8seh4v+xfHFD+zV4UFqogiYXmedw/4/J+5/GvaJH+wKkk&#10;A813GWK88/r6mvGv2OV839mrwmAggjcXgUr3/wBMnzxXs1qUgjkJbzljwGJGNvasXqO6QrR7DjOa&#10;TbTUJQYkJ3deeaczhBycVPtOXQ0uG2jbSswSPeeFxnNNlmSF0RzhnIVRjqT0qlNhd9hdtPDW9vGz&#10;OFaTORl8H8qinmS2kSOQ7Xc4UYzn/OaWW4jflbdJSg2nOBz+Ipv39xSu0tBkEQRG848nICtwTUbz&#10;+VuQ2DyBB+7YMRg/lzXnHxP/AGpPhr8LfEEGm+K9cGkak9qt3Ba/YrmbzELuqndHEyjLIw55GPcV&#10;59qvxQ8efG21uv8AhX3hq6/4QrXo2srPxpa64ls9oGHky3KWriOXMMgkIXKljHlSNwNFlHY2hGT+&#10;JW9T3bxF4k03wzoNxqniLULTRtIh2ma51GdbeGPcwVd0jEAZYqBk8kgd6+d/H37YninS/Fd9p/g/&#10;4Tar8TPDCeWLTxRoNzJLZ3OY1LsjxW0iERuXjOHPzIwOCCBD4C/Y88YaV4usdR8cfF/WfiX4Zi8z&#10;7X4R8QQSz2V9mNhH5iy3MiHZIUkGUOGjUjBwR9H6H4V0vwtYwWGiaVZaNpcJPl6fp9ukEEYLFmCo&#10;gCjLEk4HJJNQ5PoW1BPU+ftH+H/jP9onTYNa8c6td6T4B1bd9s+GF5pCxyw+UxSPdfL5c4zNElwP&#10;lHBCcryew+H/AOyH8KPh14ssPEWgeGP7M1208w2+oNqF3IId8bIw2PKUOVdhyP4vUCvatio0ckaK&#10;gTOYVGA+fX6daR4xJcpPgKoXBt8fKx559O/p2o5CHiZNWSsQOofaBCZgTjcpPze3FPilMUN1DuFk&#10;F27Y5OS2Tk4zzx/WpXXcFKN5POQq/wANG4D5ZYFumb/lrJjK/n+X4UezMXJsbBCkMeQMO/znn72f&#10;4voaeelJtw+eoxx/sj+6PYUMCc4qeRJ2BLW7Ba+Iv23Rn4s6V/2BIv8A0fPX22isM5r4j/bckUfF&#10;rSgTz/YkX/o+evTw6tI5sVBSgeWfBrn4weAf+xgsP/ShK/WFRjNfk98HkaL4weAS3APiCwA+v2hK&#10;/WBDnNe/D4TxVBRY+iiiqLCiiigAooooAKKKKACiiigAooooAKKKKACiiigAooooAKKKKACiiigA&#10;ooooAKKKKACuJ+Mv/JGfHP8A2Ab/AP8ASeSuzllSFdznAzjpXFfGiRY/g543Rjhm0K/AHr/o70Af&#10;lNF/FX0p+wB/yV3WP+wHN/6UW9fNYIi3B+M19J/sBsI/jBq6twToc2B/28W9AH39RTQ4LFQeR1p1&#10;ABRRRQAUUUUAFFFFABRRRQAUUUUAFFFFABRRRQAUUisGzg5wcGm+cmQM8npxQA+vL/2hfg1b/HHw&#10;XZaFc3Zs47fUEvhIIWlyVjkTGA6/89Oue3SvTmkVWVScFulR3CGZQiyGNs5yKAPxv2tFbQzQSiV5&#10;c+YEAOMHAqR2W5jQAhJ1Hrk578Vt+LrXQ9I8Q6ovh7VV1rS9qG3nS0e1Vj5YLYRuV+YsPwz3rCt4&#10;1kHnB9spGSmO56jNAH0r+wPHHD8VdYNlcJDYyaLNGbEYc+YZ7f8Ae7yc9MDb07197oNsbwsc4GN3&#10;TOa+O/2Afh7E0WseNxcojBptHGniAf8ATvN5vmZ/4Dt2++e1fY79VJGG9KAHxjaigdhinUinI9KW&#10;gAooooAKKKKACkbpS0hGamWwDScCk3UpU4pNh9KFpEzd7lbKrKVLiaUjDKDggeuPyri/jB8Of+Fp&#10;fD3VvDFtqg0Wa+8r/ThB9o8nZMknMZZc52FeoxnPbFdtNZ75VkQiN9wLMo5YDsTSx27RSt8odZDl&#10;j02/40qNSUXcdSCmrM+Vta+GXjf4KaDYTWGrXvxCRVjsV0+x0YQtEu0nzSyeYSB5YXBH8Y59eTT4&#10;l+Oog17H8JPEI1CQFfMEU5Pt8vkY7DtX2nc2jTJtRzCc53L/ACpk8EeI/kWHDg8L19q9ynmFSKsz&#10;xquV05+91+Z8f6L8RL1YrpvFWgT+EJp9rKmryGA3jcl9gkRPukgnbnG4ZxxV3/gnXcreeDvjTc2b&#10;q8UnxT1ph5RDggx2xyD37V9Q694I0DxOsLaxoem6u0O4xNfWccxi3Y3bdwOM4GcdcCvnD9gSGG1t&#10;/j/aWNpFZ2dr8XPEECRQKERdotwAFAAAAx09K48Ti5Veh24XBxoo+rX+61fAf/BFT/k1jxT/ANjn&#10;df8ApDY19+P91q+A/wDgip/yax4p/wCxzuv/AEhsa4jvPv8AooooAKKKKACiiigAooooAKKKKACi&#10;iigAooooAKKKKACiiigAooooAKKKKACiiigAooooAKKKKACkIzSbqN1ArEVxA04MZIER64+9+H6V&#10;T0y9S7JEAYRg5PmDnPHpVuYFpRgbGxxL1A/z/WvKPj/8ftP+C+jWB8q11jVby6jhbSvt6wTpbusm&#10;Z9u1m2Bo9ucAZPXjFAz1SIR/bbll3+YNu7OMdOMVMd4UhMbycjd0r4D+JH7b3izVJNPh8IWDeGTZ&#10;+Z5rpJFffad+0rw8Hy7cP0znd7V534m/aH8f/EvQbnw/4p8Ri/0G82/arJrO3hyUYSKC6Rqww6qe&#10;COmDwcUAfdfxv+KNn8E/BR8TJbz3V3fTf2daxsgeMTNHIyGQblOzMXJBJ54Hp8tXP7fnj2ykGzR/&#10;DhV/71rcZ4/7b182Wtw1/bFLuM28samRBJwWcfdUDjk5p1qJZJFJuBZnnh1B/n/nmgDtfit8Z9X+&#10;MWtR3urWtlbO9ssTCyjdBgOz8bnbu35VxS36ws9sgJG3ALD1/wD10yZWe3uJGk+1lH2hlGO49PrT&#10;tvnMitKAXYKqYGQe31oAayLBLaNLkiXf9z2qCe+h0+N5cOwaUrjA+v8ASrEqvDLJAY2mlixsAGDz&#10;yeK67T/hL4/vLK3u7Dwxr93Z3MazI0GkTOhDAEEMFORjHPvQByaxtbCdEwbeWMxfN9/nr7etRW6w&#10;+U1ou/y3AEhOM/LyMV9QfDn9h7UPFXgnS9d1jXLrQ9TumkEul3ejsssO2R1XdmVTyqhh8o4Ydep9&#10;a+Hf7EHhfw4mpnxZe/8ACXQXPlGCIxS2P2bG7cMxzEvncnXps9zQB8B2qwT3EkcHmB4sofMxjg+1&#10;fenwz/Ye0jw8PDWueIdWvX8W6VfR6gU0y5Q2DSxTF4hh4Q5UqE3cg53YI4r6I03SLbw1oFhpdhbl&#10;tPsoo7a1t1Zj5UKIFRdxyWwABkkk96uBB5y2sS+VHCwkz1z3x+tAE1rGEeQ872OX9M89Ks1Ttp/t&#10;dzKHhKGBiqsSfmzkZ/SrlABRRRQAU1qdSEZqZbAB+7WT4q8O23i/wvrGhXjyxWmqWc1lM8BAkVJE&#10;KMVJBAOGOMgjPY1r01wSpwcHHFNAflX8c/A+n/Cv4m6/4P0uW5uNN01YRDLdsrTN5kCStuKqoPzO&#10;QMKOMdetbv7I8Cw/H/wmLcko4unfzeu42k2cY7dK9N/b+8JaZ4f8SeGNdsLfyNZ103I1G53s3n+S&#10;lskXyklV2qSPlAz3zXynd24W5gcIZGMYLkZ+9zmuauuY6qcj9YLe4S5QtGGCg4+brUwGaqaT4l0z&#10;xVbNd6Vq9lrNujmJp7GdJkVgASpKEjOGBx15FXa+eqwakz1YSvFBRRRXMzQQjNLRRSQgoooqhhRR&#10;RQAUUUUAFFFFABRRRQSwooooEFeJ/tl/8m4eL/8Atz/9LIK9srxP9sv/AJNw8X/9uf8A6WQU0VHc&#10;6r+Jv9w0ifdWl/ib/cNIn3Vr5zEfGfUUfhH0UUVjLYpbhSEZpaKmq7xSLSKer6gmkaZdX0is0VrE&#10;87qgyxCqScdOeK+F/wBpP/gpHrHw58apoXgfQ7Ge5sM/bX8QWjsh3xxPH5ZiuFPR3zuA/hx3r7B+&#10;M1je6n8JvGNnp8Ms97caPeQxJBEZHLNA4XCjqckcd6/Mz9mq/sfhL+1vbyePjFoz227zrnW5v7OW&#10;HdYS7dwfAGd6AZ65HrXvZbSi3eSv/wAOjzsXUtHQ7Hwb/wAFVfHn/CUWVx4r8PeHP7AAf7SNGsrj&#10;7V9xtmzzLrb98rnPbOOcV+jfh3xFp/i/T7TWbFLmJZ2JVLgKCNrFeQCe6+tfnb/wUM+J3gjx5cJD&#10;4Z1LSPEV7Jo1okN3pOrJdeUVu3ZotkZIYhck55AbNfU/7Mnh/V/hd+zTb2Grw3P2jTNN1GZpLq2N&#10;sQfPmkBKkHbgHv25r0cbhoypcyVv6R5OGxHLWseU/tc/t0+Nvgd8Up/C/h/SNAu4otv7zU7ad25g&#10;hk6pOn/PRu3YV4W3/BVX4rxsf+Ke8G+avy/8eV3tx/4Fda4P4mfGgeCv2zrvx69pHraW2zNklysQ&#10;bdpyQ/6wK2PvZ+72x719SfCH/gp5pWv63/ZWp+CLXw9Y22n5W5u/EahJZFZFGN0C4JBJxk/dNdFK&#10;hGFKDcL6I3da7kk7as+mf2fviLrHxb+EXh3xBrsFjbajeNO0kenI6QgpcSRrgOzH7qjOT1zXpiTy&#10;zF0kCBYvlXbnJ+v5VT0m502+0W11HSLq3vrGViI3tZRKgwxBIcEg4IP41oTI2IXEokVhlgAOK+az&#10;KFsS/RHbgZXoR9WNooorzT0QooooAKKKKACiiigAppBR1kHViEH1p1BUOACwBByP9k+tABDM0Ml3&#10;wC4AL+nQ4xXzX8XPFN/41+MmmfA4R20XhfxVZHUb682sL2OaNp5gInyUCZtIxho2OC3IyCPpGYSS&#10;RSBH+aJSWcDPmcZ/DHSvnTwx4cb4ufH4fEwaiunReC7u88LPowiE32xo1mHnGbK+WT9qB2bWx5f3&#10;vm46YlxinfufQltp9rprr5TTN8wb5yD/AJ6VYeUm5faBtlIXnr6VX2rZMscVs2WOcgmpyxnZUf8A&#10;dMp6N71lMTHldh2+nFFG3bxnOOM+tFZjCiiigAzt59OaS1UC5knbOx8cDrwMUuce9NlVb0CKUbUH&#10;r+dUleLRLevL3Fjm+wXEjgZjkJb3yT/9avL/AI+/CLw78S/h0LbX7nVIND0u4OqqdNkjW5Zo4pQV&#10;O9GUjDvxxzt5HNekszwN5MCGRFH8PPtXBfFLWRfTab4c0rUYRPf6lBY6xYwlJpRp8qlZg6/ejUhk&#10;+cbSMjBGa+iybCVHUul/V0eZjMTTwFPnk/6s3+h8u+GfGzfsj36SarENS8F+Kv3lh9jXzdRjtoAT&#10;F5u5o4xIRcRbtu4cPjHGfp74TfE+w+JnhZte0W3uILJpzEEv0VZMlEfojMOjjv1zWqkmlaRp39l3&#10;qxaNoOlqtotzdz7ImjX5IzvYjH3V/iOdw5PfxPwh8Dpdb1fxX4l8N+Ix4B8Q3Gt3cVvr0tkL1LzT&#10;GZZFSOOVxGUdyriVQSdmASCa/bMNCVClzVNl/mfkeOr083xCjDdv9LeXY9KEFx44+K+l+FbAxxXv&#10;hnULTXb6W4yscltGULrERkmTEy4DADg89M/SNsyWTXc9vuKMwLiTr1OMY+tfDXwH8dnwd8eddufH&#10;er213B/ZexPGV+0en2l/Nut2SJAMRb1UMuFYk+SxI64+1rLX7fWbC11G0uYby3liWa3mgkV0ZHAI&#10;ZWHDAgjB718NnWIp1ZOz/q59Tl+VSw8U2v6t6mpSEZpiPk9KeOa+Qgmtj2HeIBdtLTWbbSg5rR8z&#10;Q1d6gRmgDFLSE4rDlkncdxaYzkHFJupwGRmtXOVrEu0dZDd59qN59qdto21KmyXUpjd59qN59qdt&#10;o21qpMOamGwe9Gwe9IY896Tyvf8ASn7EyVaD+3+A4KBS7ajMGf4v0pPI/wBr9KPZpdTRTi/tEuMc&#10;0m6mCIJ8xbgUbkPcfnT9mh80Fo3cfuqIz22nzpM4lYnJIXH+e9L8nqPzpseZS8EkoTzD+7yB0HPH&#10;rUtKJVoSJU1BIpvORWxIuQCOxOaiW0iaCCUl8F/lHHXJ61h+NvHOj/D6wgv9a1rT7G3Z1tUN9dR2&#10;ylsMwAZjycKePY+lclL+0L8NUkWOP4i+E7eNmCyk65akbD94HL8fWo51exapKWkT0y9kBsJ1bPlD&#10;aHx97rxj8aQTRafawzoHYsqqAcdMZ/PivBfiV+114P8AAvhLVNZ8P6toXiu9sGRYNH0/W4Wlvg0q&#10;oShUOcKrFzhW4U9BzXz1rH7ZHxU+MGiPF8O/h5rXgt4r0y3GsW0J1eOYhTui2vahVJ3xtwcgIOMN&#10;VqUTshgakmtND6P/AGPXhk/Z28HG58zzoTdsvlY2k/bJjzn6Cvam1Rbx/wDRlIlh4bzRwSfTB9jX&#10;wX8ItO8ZaD8GvBF4/wC0NpXgXTrprw2Wn6jolgdmy6cOVklkBf5juPpvA6Yq58QPAnwTOhT6zZ6f&#10;pnxv+IspE11ZaBr8sd3qV07r9pmW3tpZNmd0spREwoRgMAZGijc3+pU73b/r+vM+8Uu1jOyAHb1P&#10;mdc/hXjPx+/al8O/s3SeHYfEWn6pfHW2nW0OmQxybDEYt3mb5UxnzlxjPQ9OM/EA8H+Hp5/IX9k/&#10;xRHahd/m/wBq6qV35xtz5XXHPWvefhR+xJ41+EUesnwx8Zv7DF8Ii8L+FoZTKY9+0DzZmPV26f3v&#10;pUOnd3Rv9Rw9OF3U17W/yb/Ini/4KW/De6kuZE0LxSJbZsPus7baSSRx/pPsaz9Y/wCCl3g+40LV&#10;bfQNC1wasLSWSzOpWcPkeftIj8zZc7tm7bnHOM4r0R/2I/hjq3k6j4o8PN4k8S3A8/UNVF1d2v2q&#10;6cZmm8qObYm9yzbFGFzgcCvW/hl8H/CPwi8PXGg+F9K/szTJbpr97b7TNKfOKIhk3SOzY2ooxnHH&#10;TrS5WjGUqNLZcx8m/Ar9pn48fHuPXX8P2Hw6s10QQtcf2lDfoXEvmFdmyR8/6ps5x1HXt6X4j+Gn&#10;xj+O3ha68H/FSfwNafD/AFXYb+Xwe94mqqsbLND5RuFeIHzY4g25T8m/HODX0nFaW/m7xDsaMhhN&#10;uOHPt24qTZHdXyRtCYoHBLzknbnk8+meO/ehNo5KuJjL7HKebfBD4CaD8BPClzougXmo3mm3N+14&#10;z6lLG8wmaONCAURBt2xr2zknmvSLeKOOSVkL7mxu3Y/SrCyTTopuZfOXf/dC/hxSnaJGCRGNBjBy&#10;SDSduhg6rluA6UtFFSZNXCiiijmYBRRRRzMBCcUDkUtFLd3KQV8Qfty3AtvifpKkEsdHhbjpjz7i&#10;vt+viD9uBlf4o6UZsAjR4lXcccefPXo4Z6nNW2PLPgnY/Yvin4HlkOS2t2SqFPf7QmM+3Ffq9b5M&#10;KZ67R0r8l/hfex6f8UvCNzfypFBYaxZ3bNMwjUbJkbknoMZ5Nfq7ot7b6rpttqFsyPDdwpOrxvvV&#10;lZdwII4Iweo619DD4TxpfEX6KKKoAooooAKKKKACiiigAooooAKKKKACiiigAooooAKKKKACiiig&#10;AooooAKKKKACmugkUqeh9KdTXQSKVYZBoAYp2zeWOm3dXG/GhJm+EXjgjZxoV9jOf+fd669bnzYt&#10;6c/Njg5rD8e+Gv8AhMPCOt6G14LddRsbizY+XvIEkZTOMgnr0yKAPyT+0G3mFxgEwEhh6k8cV1vw&#10;Le5i+LPgkw+UXl12yhk35x5Znjztx/F6Z4rJ8WaAvgfxvrGiWzm6isL64s5XClc+U7ICRk7c46Z/&#10;OtT4GxSSfF3wRNI5jmOu2Me1lwdv2iM5/OgD9YIFEa+WM/L6+9S1HDH5aYzuPc1JQAUUUUAFFFFA&#10;BRRRQAUUUUAFFFFABRRRQA2QAxuDnBBziqy2pmKGQgKg/d7euPf9KtHpXnHxt+LOnfB3wTeaxdrb&#10;ald5X7PpUl4ttJc/vUV9hwxO0SBjhTwOcZzQBW+Nfxr8O/ALTbTxB4htdTvIriVNPjj0yON2BZZH&#10;BId0/wCeTd+44pfhB8f9B+NI1ZtDs9RtY9M8ozf2hFGhbzN+NuyRs/6tuuOor88Pib8Vta+L3i25&#10;1LWyYrYFhYwuqAW1v5jtHDuVF37Q5G88nvXGzsEz9omXVWkGEKYTyv8Avnrnjr6UCZ+iHi39s/wX&#10;4Q8S3Wi3Wl69Lc21zNayPFbwlC0bFWIJmBxkcZH5V538Rf27tEi8PwDwnpF/9v8AtS+Z/bNsnleX&#10;sbOPLnzuzt9sZ9q+MEiWKM+bKJQ+Csf3TH7e/wD9auY8cNqumaNEdHEr3puBulhh8w+XtbI24I6g&#10;c0G0VodXbyXcrOJ/JD8D93nH61F5/lpc+YOEYD5frVhoDdyz3dxep9pADbCoByBxxn2HaoXuJjti&#10;niYxS/xEbRxz6fSgiZ98fsE3D3Pwc1pZAoZtdmUben/Hvb19JoBZw4OTgE8V4D+xj4X1jwl8MNTs&#10;fEMF1aXEusyyxpfWptmYGCADCnBIyrc+x9K983tDL5YUmMkAe3rQSTxYKBhnDfNz70+o4QQHyc/M&#10;cVJQAUUUUAFFFFABRRRQAUUUUAFFFFAEUmHfYc9M0yOZFlMQByO9LdO0aAqcHNR3TfZ1UxrudmC8&#10;dvehauw3oiT7MBJ5gPzZJGelfLP7CFoZI/2ilc8n4y+I3+X/ALd69P8A2ifHNz4T+Hl1/YkyP4pn&#10;2fYLWIrJcSlZYvN2RENvwhYnCnaOeOteI/8ABMm9v9W8AfGK61hHTU5/idrE06Sp5bh2itS2VwMf&#10;MT2Fa8jSuZKV2fZL/davgP8A4Iqf8mseKf8Asc7r/wBIbGvvx/utXwH/AMEVP+TWPFP/AGOd1/6Q&#10;2NZGh9/0UUUAFFFFABRRRQAUUUUAFFFFABRRRQAUUUUAFFFFABRRRQAxnKyIoXIbOTnpTHlWFSzP&#10;xuxUjkBfmIA9TUUC+UXUZO8l89uaAHs4GVzyBz7CguRFlB5jYGBnGaq3eoR2ME95Pc20FhAhllnl&#10;faqIoyzMx4AABOT0rj1+Nfw/ka4VPGvh+aRGwYodVt2fqe2+gDuDKIV+c4OaZIJQIyoLFckjdjNf&#10;NNr+3Z4CgkNtDpuvGUjzC0kFvsx0xxP1rwvxJ+2t4x8ZeGNa0XV9N0C3s9Ts5bIJbQTLchZEZH4a&#10;Yjdz8vB9xQB95+M/Fun+A/Ddz4g1i4Npp1ns85trPje6ovCgk/Mw6A15he/tf/CayQLdeMGtnJyM&#10;adeNkfhF9a/NVSJUdxHLF9mwqNKuFAPHzn14/OkhiR1LpvRs7cS8UAfcXiv/AIKBaZo/iKez0Pwv&#10;/wAJFYKUC3v9ovbZyqk/I8BPUsP+A571mJ/wUMAt53HgUySLIQIzrJHpxnyK+Prm6ke8JIWQMQMR&#10;cntUcUslrMyxr5RZi3+kjbQEdTso/jH8QpSzjx54mCgdP7XuP/i6o3/7QfjnSpoLebx14lMl02yM&#10;/wBr3PB4H94/3hXMbWhjKjBJrmPFnh+bU9W8NXEY+W3uC8nXgb09vY0HTGNz1Y/Gb4hLGGPj3xMx&#10;IztOr3HP/j9YniPxJq/iO/i1LxBqt7qk6Ri3We/uHuHVQSwUMxJAyWOOnJ9azpSkIHnErbgYaQcY&#10;9OTx6VDa2KaTN5Usc/7wfKccbieB+lBhJWk0TqJXDyQ5MU2NsoONmOuB15qCYW9zItul2Y7sjHlC&#10;M/OR1JPTPB/KpZI2eVpFKrJbfciY/O+7rx3x1rtPhz8G/Evxdv4bDQtOuClxI8b6vNBL/Z9tIqeY&#10;0csqI2xsAADrl09aCTi3u11BUkgjEqsw/e9Co6FueeKQIDK25/MWPq7DrmvqDTf2DfF174vjuNa1&#10;fRVs5ZI1v/sNzNv8jKh/K3QY37Rxu4z14r6i+DHwE8N/AuLVF0O91O5S+8rzW1OWNwNm/btKIn/P&#10;Rs5z2oA+K/hj+yF4z8d3uj3Vwp0Xw1qUP2r+0Q0MwVGiLxsYRMGO75B0BGcnpXs3hT9hGLTPEmla&#10;1deJYdRtoLqKaTT5tJXY6o4JUkzEYIUjofvd6+s3i8wNLId3PyeVzle341GbOCS5+0szpISDtJA6&#10;e34UAcnF8GvAkdzHnwR4clkXO+Y6Tb7jxx/Bn2rsLGxttMjis7O3itLWGIJHBAgREUcABRwAAAMD&#10;0qWVWkhxGVOfWkG6OIBNrP3FAExAOMgHFDKGGGAI9DS0UAIFAxgAY4pAihi2BuPfHNOooAaEVSSA&#10;AT1wOtOoooAKKKKACkalprUbjQA80McUDrSSZwduN2OM9KCGcB8Z/AFl8QvA2swnQ7HWdbg027TT&#10;ftUETPFO8RCeXI/+rJZU+YEYwCTxX5d+ItNudA1O/wBO1GP7DqVjO9tPbhg+yRGKsNykg4IIyCRx&#10;X68yj54TIrs4P/LIZUcjrXwD+1n8HbnwR8Sr3xDpGnaxf6Xfxtqd7etAZIIbie4lDRh1QKoGUwrE&#10;n5hycik43LjKx2H7Ffjt7ddT8JXOli2iLS6ol6Jw29/3EQh8sLxnruz7Yr6rjcO8m4bPOwqDrt7c&#10;V+WPw+1S18HePPDWv3TG/g0/U7a5f+ziJMiOVXI5IGcKeMjqK/S3wl4+0/4l+FNM8Q2tveW1nqnm&#10;JGtwioybJDES+GYAZUnqePyrxcTC0mejSlfQ3BmF2icneCce49aeDzQB5KCLzI3VRhSpzkDpSDrX&#10;iy3PQWquPoooqraCT1CiiigoKKKKACiiigAooooAKKKKCWFFFFAgrxP9sv8A5Nw8X/8Abn/6WQV7&#10;ZXif7Zf/ACbh4v8A+3P/ANLIKaKjudV/E3+4aRPurS/xN/uGkT7q185iPjPqKPwj6KKKxlsUtwoo&#10;pCcVnU+FFnPfEPxZD4E8D674iuQXt9KsZ76SIEjzFiiaQpkA4yF9D9DX5g3fhaH9v79onVrjRmTw&#10;pZN5Pm3SxC7Lf6JgZVjCTg2xH/Avbn9LPjP4YufGXwn8X6JZDdeX+kXltAgBJaR4HRRgAk8sOgJr&#10;8yPhT4u1b9hz41TL468O6oujXW3dNBYuJJ9ts+PIMxiVtrXCBvQe+M/VZW1Z23PLxkLxMz9of9in&#10;WP2ZQdfbWf8AhItKs7OK4kk+yJagGWYwhdvnOeCVOQO+OMZr9Efhl8ToP2o/2dylijeFrrX9Pv7U&#10;SRyNcNDmSa3Bztj3c4bGR0x718T/ALTX7Y//AA0fpsvhHwL4a1Oaz1KzgjNpeWG7UZZYpzMxiSGZ&#10;wU2opzgnh+gGa+o/2YPhf4q+C37OYS1s0TxtaaTqQh0vVYpQGlM8skKmIKsh3Hy+ByQ3HUGvSxlR&#10;Kl7254tCk/bJoxfhV/wT30f4e+Ob3xZ4u1bT/iDAuzfpmsaFG6t+6eIZaSWQdWRvu/wD6jx//gpB&#10;8AvD/gzwxoXi7wroekaBBc3cFg1hpWnQ2q5ZLqUuWTGeFVcbf4Rzxiumsf8AgoD46+FHxIm0L4xe&#10;D7fTLePGyTRdMniZ8w7zg3M6g4Lxdu59q8n/AGn/ANotv2udQtNG+H/hvV5Usgl5L9sscudhlRiv&#10;kySfL+/TBIHfnpkhKSUH0SXodPJbm9WfTP8AwTx+IFzrnwQ8Oabd3Fxf3VtaX08huJ2csBfSddw9&#10;GA6mvrNQ0Co2S63Q3he0XfA9euO3SvCf2OPgxefBv4NeHbLUy41uGK6huYCTtVXu5JAQrIrA7dvX&#10;1+le5xMVkk4z5hyfavnc1aeKduyO3AJqhH1ZLRRRXjnrBRRRQAUUUUAFFFFABTfMWCTc4ysg8oZ/&#10;vGnUZBG3oT3NAEUk4099jfNJdfLBF0DsOMZ6DJI6+teGfsvRCKf4tIT5rN8QdXaRSP8AUv8Ausx+&#10;+PUcV6/4r8TReCPDGu67cYNpptlNe3CceY6RRs5EYJALYB6kDOORXmf7OXheXTtD1rxHKd1v4w1m&#10;48U2ITOY7a7jjeNJOMBwOoUsPRjXTF+6aR3Z7HuJYNk7vXvSkBm3EZb1PWmjrT6zmJhRRRWQBRRR&#10;QAhYICx6Dk00AzyQohyLrdh/7m3275/Cn5I5X73bNQzRx3COlwWKNjzIoMea2OmwHrjqc9qulBzq&#10;JIznJQXO+hj+MPFWj+B9LS81/UjotqbgWyXKQvKZH2sQMRgkZCsefSuH+GHhue20KzvdZtUl8YMr&#10;i+efbLcLGJDtZp8nfhRHgZ4GB/DVPxLav8YJL3SoQYvC2kXr2roBjUvt0WVJwNyeT5b+gbd6CtD4&#10;h+INP1XSL3wnpkhvtU1RG06S1hZZJbRJoyvnzKp3JGu9SXwcBl4ORX7zkGWxp0Yza1+Xk+x+IcVZ&#10;xLETdGm+q79mu5i65eQfFHx5pelafObjR9FluoNfgdT5O8riESRvgS4kibGA20jPHBrV8Z+Kh4XN&#10;joWlaRHe6hBbxtHYxyi3X7KNyCUMV2gZAGzORn0FWf7Zh+H3hHw9pF8GuJ9Nso7JYLXDTXJjREYx&#10;KSC4GNx4GBzivO5LSLX/ABPc+IrwSxSNG1pDbRAB1h371MinOHGSDg4pcTZvRwmX1qcXaVmkvufR&#10;roacG5NiK2LpVprS/wCrXVFK28DaZHoNraavBa6x85C2l5arIkTktiQbtwyAT05+Y81y9vZ/Ev4U&#10;/EPQ9f0fVNX8V+HIXuseFP7VNnZpC0ZSGIBpGTbHvBUBMDywABxj0i3kFszgRS28e0gNcrtH51G0&#10;SCKaRCXkJBGOVPPNfzTVzuo6l2/z/wAz+nKeUwdO1vy/yIPhz/wUH0m/8STx+OvDzeB7QWjNFIdQ&#10;k1ESPvXaNsUHGQX5PTZ7ivRU/br+CTS3HleODMVA8xP7Kvh5XHHWHnPXj0rhY2WzX/R5EeEnkscn&#10;d+HtXAeJ/gZonjPVtR1PUr2+gurtVWVLeVFRQECDAZCRwB1Ne7RzylGPvP8Ar7zw62Qpy0X4/wDA&#10;PeF/bq+C05Cx+My8n8Kf2Zejd68+RxSwft4/Ba6lJtvF3nyAYMX9m3q4H97Jgx6CvmyX9mnw0LNE&#10;F/q03lKFjSGaJnYcDp5fPHPFSal+zj4V1hVP9oathTjak0We/wD0zPHNdtLOKVWWj/r7zjr5KqUd&#10;vx/4B9Hv+3h8DGEajx6RvOEb+yL/AOY/9+K9t0TxXp/iLw9pmr6bJ9r02+tYrqC52snmRSKGRtrA&#10;MMgg4IBGea+Qf2dNZ+Llr8F/Dr+F18FR+HJvtP2eHXRdjUCBcyhwwjOzJbftx2K55zXk3iv9gvxz&#10;r/ivXvE99qehi61++m1JrW1uJ8hpZGkZVUwE4Bfpk4A6mvbjiaco3PnpYW0rM/RyW+8lg0o8qL+F&#10;853v2TA6Z9elD6klwFLubQJz8uW3fl/nmvgvwT/wTp0LTLOdPFGv3r6o7NsGjXkZi8ghcf6y33b9&#10;wb2xj3rdT/gnf8OopzIur+K97Ebgbm2xx0/5d655YqF7HTHAwmveZ9uQakb5hFBDujHymfdg5HfB&#10;Gef61594w/aS+HXgLUorDWvEX2W4khE6r9iuXypZlH3YyOqnv2r5dn/4J0/DKa+Eh1rxaJuePtdr&#10;jvn/AJd6wvij/wAE+rVtIt18F6vctqfnqZRrlyDD5W1848qDO7ds68Yz7U/rNO2hrTy2g3aUvy/4&#10;J9Rf8Nk/CL/obf8Aym3n/wAZpD+2T8Iv+ht/8p15/wDGa+Ev+He3xD/6Cnh//wACLj/5HpP+He/x&#10;D/6Cfh//AMCLj/5HqlioHaspw3834r/I+60/bV+Dl2Xtk8XbGKnEo0y8zk/9sff9KwPHH7c3w08G&#10;+EdRvNM1g+I9Tg8v7PZG3urY3G6RQ37xoSF2qxPPXbjvXx5cfsDfE67tlhm1rwhG7HAX7VdAk84H&#10;MFdn8Mf+CfDxtdweP9XaO5j2fYP7AucLLneZd3nQZOBsxt6fNntTlibFLK8sX2pfh/kdrL/wVBs1&#10;gKTeAfs+/DJKNZZiydm4tuM+lRz/APBT2yEMkv8AwhDBY1L8aw3zYHT/AI9qef8Agnl8P7XzLhNb&#10;8R7wxLb7u32gnqP+Pf3ruvhH+yV4T+CfiCXUtE1DW5ZhbNAf7VmhKbC6SHGyJfmyg79M1zvFrqzV&#10;YDK4rRy/D/I+YfjR+3x4k+KA0a58M2OqeEbaz877SdP1+RRPv2BNwWOPO0o2Ov3j07+aSftSeP7J&#10;R5njHxMzy/vAh1y5+UHtnNfqOmmxSXImSQ7f+WjEjb0wMHH86mkhkhXzEeJxnYACScetZvGxT3/r&#10;7zelPD4aPJTgn6pN/kfnT4atf2j/AImwR6x4c8ReLJ7W4UvFAvikxrhG2H786/xD071sn4d/tXyT&#10;pLJqXiyG4tciKD/hMEbzs8N832nC4Azz1r9BnVpVe3MbtEoJDIuSfx/GoobcSI8TupUYC+WeUHo/&#10;of65rJ4tPr/X3m6x8Y70of8AgK/yPhjwX4I+Ouj6xcap8QvC1/8AETSnia3i0TxB4kt7qCGcsrLc&#10;KJJJFDhRIgIUHDtzyQZYv+Cdcsq7ZPHuSRyTo+c/+TFfcgMmmAzJtjfPlg3HCsvXI9elOuIZGlYZ&#10;U238GM78+/b1/SsniFbUmWOjJtKEVfqkv8vyPiKH/gnXPEyGP4htGVGFK6PjH0/0iul0P9i7xr4a&#10;tHtdH+NeuaVau5kaGxt5oULkAFiq3QGcADPsK+tlt1BHJqVYkA6mnDELocdSrdHzl+yz8CLLTvGP&#10;xA8D+K57b4iWnhc6cbJdbsVlisxcpLNL5McrSCPedu7YfmKAntj6V8O/B74f+DdeXUdH8I+HtH1U&#10;MxjuLDR4IJUJDBsOiAjhmHXkEjvXgWh/FiL4c/Hv4of8Ux4k8R3F6dK806Bp4uo49lscfxKRkP3z&#10;kqfSvSE/azhtRz8NfiDGT0EuggH/ANG161OrdHy2IdZv3T2RNMW2j8qaCNMncE2gj0zxUrRJIVLA&#10;MV5BIzivBrv4q/FDxhIL3wToej6FpSDyZbbx1aXVvetMOS6LExUxFWQAnncH9BTR4q/aC7L8M/y1&#10;D/GlKulJo4vfb1Tv8z34BF5dtq9zjNNjUKrTA+YEBZyR1UckfSvAz4s/aBUZZfhkB641D/Gsy++L&#10;nxl8CeJPB9v4it/Akmna1r1npLyacl6XXznwSC7gAhVb17cGqjPmE4Vvsr7z6RhRLmGa7R/3RXck&#10;O3hcZyB9SPSlRt8IBGFYAle1Nu57meaFpBFKyHLfZ8kdqk3buSCCecHqK0asZRjVfx2t0sHbHbOc&#10;UpdlQ/LuRRknP3RTc0FscEgKeuT29qk1UbDDOkTAbvM3jcCRjHtTjmJzEn79x68fzpiXL2rENPaw&#10;oTlRO+1ivY0r7mUMCouAcsh6Y+nX0pgmPEMlxbzow+zuu3Dg5PX2qCOaJ7aSBJy86ttztIORjPP5&#10;0rKruhMiC5bOU3dMe3XpVpr6aNVgha3kYqMjJJz3HH0q+Ql3I2kY7i0QRSMA5ziiJWhKced5+duT&#10;jbjrS7S4b97D5ODjDfN/h61HEqBsOwTP+pBON/8Ae+uPajkYXJDCyE7jgk5x6CgcdeahHlxSM5Eg&#10;kyVyQNpFSA7+lDjZGi2JMg9q+aP259BsZ/hzpOr/AGW3GpDVorP7X5K+d5Xk3DbN/Xbu529M819K&#10;8rXz1+3Civ8ACTSQpyf7ciJH/bvPWuHfvo562x8QbvtjvKrmN8bgR1yPev1c+Cbyf8Kg8CBk3Z0G&#10;x3SFuSfs6c1+Ux8q5tomViGRt5DEdBmvtPwJ+2d4O8MeCPC+iXtpqc91Y6bb2hltIoWijaOJVbzC&#10;ZgRnGBwMnNfVwX7u540viPrZZMu7sSiqSmOufenJcxlsB8k8AYNc14N8daZ4+0Cx1bRtQsrmzngj&#10;dlWZXkhkKKxjcKxCsAwyM5BrpTI7TFFACqRuLd/pSAmooooAKKKKACiiigAooooAKKKKACiiigAo&#10;oooAKKKKACiiigAooooAKKKKACiiigBqRpGMKiqOuAMUGNS24qCfXFOooA/KD40fJ8Y/HW35d2vX&#10;+ccZ/wBIej4Mkn40+BsnP/E6sf8A0pSj41f8lj8c/wDYev8A/wBKHo+DP/JavA3/AGGrH/0pSgD9&#10;XU+7Tqan3RTqACiiigAooooAKKKKACiiigAooooAr3c5gUEjbF/FJn7vpx3zRHL9phBjJIBxnpni&#10;uO+LnxV0D4QeG213XJmdoseRp9s0ZurrLojeVG7Lv271ZsHgc18g+I/2+vF51O6l0bQ9IksTM/2V&#10;bq0mMywbiU80LPgSYxuxxnOKAOu+Kv7dWm3cXiTQ/CmnzXlncWT29j4igvZbV1keHHmLE0IdSjsc&#10;fMMlMgjIr5R8TeNfEPjEaYNb1vUtXS3V8HULySfYWC5wHJ6lRnHoKx7iUR3MqwHzbxRm4VfmURYG&#10;SoHOfu9eKgbzI4HwhjWbBBlBHHWgCZmjE4gacyLs8zcVPy8424pkJCtxbqBIQIyMfMf6c12/we+F&#10;esfFvWLnw3pN3p8bxW7am808jhBhkjKblVvm+cHGPxr6I+H37Apja/X4gayMHy/sB8N3XT73meb5&#10;0H/XPbt/2s9qBM+PxAbe5Et4fJtwTuY/Pj04HvivYB+yD8X5l3/8IiQc42f2nZ/n/ra+1fg78AvD&#10;n7Pkmsf8I7d6tfHXDEZ5NTkjkji8reVwUjTGfNbrnOB07+pvEiXPmYcvs28dMZoNYvQ+DPh3+w34&#10;q8SjVbvxdcjwVIojMUHlQ3+/hw3McwxgKp993tX1d4Y+AvgjRPC+lafe+HNB1ma1s4YH1C40eHfK&#10;yIFMhBDHLkZPJ69TXpERYZXchx6HmjzpYixcI6g/KsWSx/CgiRL5EWAPLTAO4DaOD6/WnkA4yM4p&#10;aKBCAYpaKKACiiigAooooAKKKKACiiigAooooAglVZJQpbnGduP1pk8gG0uNmWAB680678oIDNII&#10;1z1LAc/jVeSYREMQXlY7WSPnA9cflSp6yaIqO0T58/aHYL8XPhV5fc6vvI4/5YR9fWuY/wCCdpz4&#10;f+OTNy3/AAtbXQCeuNltxXM/DmNE+L3xfZJY5/M12QuIW3GH/SLnh/7p7fga6T/gneceHvjl/wBl&#10;W13/ANAtq9itS5KK+R58Z3kz65f7rV8B/wDBFT/k1jxT/wBjndf+kNjX34/3Wr4D/wCCKn/JrHin&#10;/sc7r/0hsa8g9M+/6KKKACiiigAooooAKKKKACiiigAppkQEguoIGSCegp1V5CvmN8inj5iR270A&#10;SrIrgFSGU/xA5FJHKXDll2bWIGe49ahlmSG1EiYWIegwOvpS+bGyIzORuUNjtQBI9wFkCDDNkZAP&#10;IHrSJcbrh4mXaBjYxP3+OcfSohG8t2xKBIhgiReGbpwfb/CvNfHP7Sfwz8A+Ib3QvEPiU6bq1hs8&#10;+FbG5kMe9FdcMkTKcqyngnrzQB6mrhyQpBxwSD0PpVO41aGy0u4vbpkto7eJ5pfOcKEVQSSxPQYG&#10;cmvhvxT+3j4u03XdUi0mw8PzaELyX+zruS1uBLcW24iKRx5wO5kAJyqnPYdK8Jv/AIr/ABF1q3vk&#10;vPFmum0kgcSRjVZiki7cFWUyHKkZyD1oA/Qf4m/tJeDvCXgHU9Z03X9C13UrQRf8Su21iHzWLSoj&#10;DjcQVDMT8v8ACenbwu5/4KITxafHJF4AZiGCBxq+Q4x1H+j96+QlitXjjd5GcyjdOrjIZuvPHPOa&#10;bu80lc7bdDtRV4HHTj6UAes6x+1L8TNasb3S7nxOP7MvYXtprY2NqMxuu1xuEQYZBPIIPPFeTwSv&#10;a3c1xAfs0pYkzEbgxOecHjufzppaSRQzRJ5b/KXA5A7ke9S7Y71UtbVjMcYctwRjpycehoAZAYkB&#10;klj8q4+787YO36fWhLeK6WS4dd88Q3JKCevY46cYFR34uLqMR+Un2sHdgcfJz3z69q7H4YfDXW/j&#10;cmsy+FLJrw6esXmRW00dsimQOFBEhXOTG3T3z1FAHKSuGtRFKPJWcAyK5x9oI5yPTB549ainWRJA&#10;qxM3GcAGvqz4QfsQXvim01qD4kQaroRiEA06XTr+1dznf5vIEu37sY7ZBPXt7N8Mv2OfAfgLV59X&#10;jbUfFTSQNafY/Eht7u3QFkbzFTyVw424Bz0Zh3oA+AfD/hjXfF6zy+F9B1HX3tNrTjSrWS68onOz&#10;fsVtudrYz1wfSvdvg3+x3r3xZ0CfVfEl9qHgu6hu3tBp2o6M/mSIqIwlBZ4zgl2Xp1Q89h9v+H/B&#10;vhzwRNNH4a8O6ToJvCgu/wCzLGO23hc7M7AN2NzYznGT610UjpFiGNszsNyg9T+P4GgFofIR/wCC&#10;eBZsn4gZ4xj+xf8A7opT/wAE8AVwfH+SPun+xun/AJMV9j0UFqckfF19/wAE89tnIs3j03MJxuhG&#10;jbd3I7i4yOx/Cu2+N37IXhK78GXV54V02XS9XsVa6QQm4u3n2RyERBGlOCzbecE8Ywc19MsFI+YA&#10;j3FQW7i6UueR90r2oJbu7s/M/wCHP7N3i/xn8RbTSdU0jWtBsLnfu1u50ebyYdsLMM52r8xUJyw5&#10;I+lfoL8JPhTo/wAHvCEWh6PH99hcXtxl/wDSbkxokk21mbZu8sHapwO1dYgkScosSLCOhAx2/wAa&#10;sUCIhAA5f+M8MfUU2e287YpbEIzvjx97057YNT0UAQLA6OuJP3SjAj2/lzTjbqxy/wAx/KpaKAGC&#10;MqV2ttUdVx1pQgViQOTTqKACiiigAooooAKKKKACiiigApCM0tFACAYpsnCMR1Ap9IRkUAVvNbEe&#10;Ry5x/u1yHxh8AH4n/DvVvDSauuhzXvkgag0Am8vZMkn+rLKDnYV6jGc9q7GaJiylM4XnGeKJzCsB&#10;e4VNvGcrmncSVj8c4bZbKGKOGBrXdMCLdiSxOPvc8+1fXn7G/wASmmsNY8L+IdYtY7Wwe2j0ixuX&#10;igcNM8zSqnAaQsxTgk4yAMZrhf2z/DGleFPi5pdhoOm2lhDNoUUnl20CRASG4nXeAoA3YVefavHv&#10;hxrFn4V+Jnh681vUJ7GG01SznnkUs5ZFlVmLbQS2F7VyYimpRudVKSTP1AWFGUsq42naOc4pQuKr&#10;6LqFjrui22q6fcvPZ3kaXNu+CokjdQysVIBGQQcHBq1Xy1WHLI9WMroKKKKd9Cop3CiiikWFFFFA&#10;BRRRQAUUUUAFFFFBLCiiigQV4p+2WP8AjG/xef8Arz/9LIK9rrxP9sv/AJNw8X/9uf8A6WQUXtqU&#10;tzqyPmb/AHDTU+4tOJ+dv9ymg/KtfO15Rcz6ehfl1H0xn2jpTs5prLxWUrWNklccp3DNBGaRRhRT&#10;qh+8rMLaiHcGRlbaysGzjNeb/Fv9nP4e/HW6s7nxz4f/ALcuLPf9nk+23Fv5e8IH4ikQHIjTr0x7&#10;mvSaK6KWIqUf4bsRKnGfxI8S8I/sYfB7wL4t0zxHonhH7HqWnxtHBJ/aV5JtDIyHh5iD8rkcg17Z&#10;OonlFwR/p24Frj+9jp8vTsPypaKupiqtZWm7mcaFOD5orU8u+KP7MPww+NOpx6p408L/ANtasmf9&#10;L/tC6g6qi/cikVfuxoOnbPc1T+HP7Jnwo+FmsT6l4f8ACn2O5lt2tmb+0bt/3ZZWI+eVh1Re2eK9&#10;doprF1lFRUtEP2MNdA4CjaMP3b1Hpim/LGrHbknvmnUhGRWFSrKtLnm7sdOlCkuWK0Geb7frQJc9&#10;qXZ7CnbR6CoTRs+UaHznHX0p0H7zO/8AdD/aowryRrH97nIAxUbRyzDkED2NaLl7EOURUmDgEYwe&#10;pz0qZ0UR7kcSNj7q9a838VftBeBfBHiW70XWtXisJYigCLZTuTuRWOSiEdGH515p40/amupde0ix&#10;+Gw03xBdXDXG6G+tp4wVVQV+80Y+7vPXsPxUpUo7jUJzV4o+jywK5QiQ56LzTsV8q23xu+PGmwmX&#10;V/BXhuxBbapibOeOOl0fQ/lUh+OHxwH/ADKPh/8A76P/AMk1j7ainZ/mV7Cs9vyPqbFCASTKh4Aw&#10;xb+6M9T7Cvlj/heHxv8A+hR8P5/3j/8AJNNf43/HJ8IvhDw8FU77hwxBWH+I/wDH1z9OfpVurRa9&#10;3f1B4bEdPyPXP2gdZ0qHwD4q0K81G0TUNY0i8s9ItpJ1SW/maAr5cCZzK+90XauTllHUitf4NW9z&#10;pvwi8F2F3BLbXNlotlbSQTIUeNkt0UqynkEEEEHkV8PftFfEzxvqHjH4X67rmk6dZf2JqEl5pi2+&#10;THO6y27uJF81jt3RoMDbwTz3H3r4C1a/8S+CfD2tXVtBDJqWnW95OsAwivJErkKCScZPGc8d67E4&#10;cl0buHs42nub6fMM0+kUYFLXEm5S1MG7saGy2MU6mAfPT6KkX9gmbtsNdtik9aXOUDDk46ClUKzh&#10;W5zTYFY3BAHyhiKIzg/de409NRylgclSAOSTXD/F/wARXnh/wndT6DdLD4nk2f2ckarLNJiRBL5c&#10;TA78IWzwcDnjrXYX91/Yul3mqXzGKwtYHnlc5YKiAsx2jJPAPAFeXWb23xO8RL4nkneLQNLz/Yl1&#10;aZjFx5qeXceYjAsNrpgcJ3PzCvsuHsqqYiTrVFeKfZ9UfI51mSwq5W9GvLv5lnwvNZ+D/CFrqGoX&#10;sHh7UtWdb7ULu/cR+ddyxhpflkIVSWUnauANpwBWF4D8MFvEmofEvUQ/h+5v7No7jSbxCrWiRlF3&#10;vIxXgiANygwH68ZLPEumH4ya02hSpnwnpaYN/akR3H26NinltvzkeXJuJCYzj5u1T/E/xrb3Rm8H&#10;WU6yaq0ixapFsdXjs5IzvYOcKxxImBluvQ4NftM6tPA4S6aSt+nn6H4rh8JVzPMeeCvG66N/aV9v&#10;U5vVPEN1488WpdtZyaZbaJNOtnct+8j1JJcr5kZ2qNuEDcbgQ457m9BGkSSNINt00hbDHDMh/ix6&#10;Z71DaQNp+mww2w860sY0hR5TlgoAVfTk47Cpvln23GS77dhJ/h77R7V/LHFWbVcbi/3MvdT12enK&#10;u3mf1vkOXUcJh4qEbPXv3fcWV5LqMJdSeeuc4wF/lSKgRkC/LEowU9R25paK+Hlyz1kfXpyirISO&#10;GGNNnlZTO7buPWkYSOqZky5z5rbf9YOw9uOOKdRWbhF6WKTd7sW2Vo7yFogcrnCgZ7V578avEd94&#10;P8KWt34euhaXr3qRO6IsxMZjkJGGBHVV59q9EiYrIrZKqOrDqK84+KnhnU/iFZW/hDQbQT+LIpF1&#10;V7KF1hxZAPEZPMchP9Yyjbu3d8Y5r1cuprnSS0/4c8fMqjUG/wCuh9T+FvB+keDtCsdI0q2+z6dZ&#10;lzbWvmO5gLOXb5mJZssSeT+lbkks0skMjSZeAERHaPlBGD9ePWmQtEI+GLKfuOR8zfWnV9v8END4&#10;JrmlqMkiWSUS4xKBgN7daeSTtOfmHU460UVnBKb940kk1ZjZIo3cOE2uB97NK7GQlsfMB19qWmYb&#10;coHdgD9KmUbbAopbC5PlhgCev4UsgURgrIrvgHyx1+lCsY7ox9UBGc+lJIsUcrTQ/MykjBHGe/8A&#10;OkozZEpNbEXkQ3Li4dMsh8yL5j+8cdFHqT+P0qRBLKZL68t3jeDH2dJAV8vPD+m7PHUcV8Oft/ft&#10;Uz+A7G98FeF9ek0nxJZX0Am+xC5t7iGKS0d9yzIVXOZIyME4OOMg1k/8Ezfid4u+It149/4S/wAZ&#10;eIPEdrb/AGDZ/a+pz3Yg3C6zsEjNjcUTOOu0egr245diFQlUnLVeTPNxOJtWUIPsffTxxTQMglV/&#10;N+dogeSep9//ANVMJa5maS4mEqOMNaYCmIdNxI5xj19a+Hf2s/hl+0N4o+KdvdfDK98Q2ui/YFSJ&#10;NL8SJYRu3nTHcUM6fMYynOBwAO2K8A8R/CD9srwnpWp6vqmreMbWzsLaS5u5/wDhNkcrCiF3JC3Z&#10;LAKM4AJOOlbYPLFWjeck/LUVetOmkz9ZLeK2jaaNZEa3bHyhuF/HPc0qQIJj+7LwY4AJxn1z9K/J&#10;X9kD4i/Ffxd+0HoGl6l4y8TapZJ9o+2WV3rk0sLZtJmj3I0hVuVBHXBANfrDoqXceiW0c+7zwF3b&#10;myfujvn1rzsdhI4WryL1OmhU9rDmLaSyK6qj7ADy2Acj0poijieUxrtMhy7ZzuOevt3pYcC0Kv8A&#10;6zafrTU4UfSvP5UdSSY24i+2xCO6PnKp+TjbtHYcde9SOxLEjhOy+n40UjdKaim7MpQitkGAaMYo&#10;HSlpRVpWRM9DyP4bKE+P3xhIHyj+xjEv/PM/ZWyc9+eea9XaFJ2aS5Xz9h4GdvX6V5T8OP8Akvfx&#10;f/7g/wD6StXrI/1Uv4fzr05TlCPumSimI0e85JyaAoX3p9NauGVafxX1OqOisBCOMOm5e4ziuA+N&#10;ehm88O2Guy3G7/hEL6PxSLfZj7UbRJH8jdn5N3Tfhsf3TXfVy3xh/wCSW+Nv+wDff+iHrpw9eo5W&#10;bOPE048t7HafBL4kH4r/AA40rxaun/2T/afm/wCh+d53leXNJF9/auc7M9BjOPeu1ctvPBI7tXi3&#10;7GP/ACbd4O+t5/6WT17VG+LS5L9RKcfTIr6ONuW7Pmn7snYaTmNmX5iOwrM1vxJo3h/TZL3WNVsd&#10;Kt4onlmkvblIUhRRlnZmIAAHJJ4ArVeL7GxA/iXAB9a/Or/goB4O+KPxN+Kmi+GvBlxqg026kaxu&#10;rOw1ZbSOdZ4rZQkivIqsDmQYIxyc9aVJRnPlYSbtdHjf7T//AAUf+INz8YNV03wBr9tpXhvS5JtN&#10;hmtBZ6hFe+VcShblZGgOFdNmFDMMAHJzmv1g8JahJqmgW2pXUyy3U4dXHAK4cgHj2Udq/Br9qL4F&#10;w/s8+MdA8P263cmoTaFb3uqxahNFM1vfNJLHNEjRgKUUx4HLd/mNfuFY3CWXwWvo7OVjfWen3k/n&#10;HIlGPMIJfjoSOnoPSvWnQpqN0jgdSfMlc479qP8AaK0D9nr4bar4ge60258TR+V/Z+lzanHb3F5m&#10;aJJfKRgxbYku5sI2BycZzXwX+z5+3l8Xfip+0zpml3XigWPhzUbq/ePSTY2b+XEIJ5IlEogV2C7V&#10;G7PO3nqau+Jv2bPHH7TPxs1zVPF0mtXPw8svI8i9i1aEm032wVvKilZ2TfNCobCc9T2I8L/Zj8O2&#10;Pg/9vC20C3klni0bV9Z022Fzh2eKK3uo1LkAAthcnGBnsKeGhTmnzauxti5Sp01KHmft7rF5baLp&#10;d1eyIscVvE8siySbRGqqSWYnoOOpr83v2s/26PipdfGC08CfBazuvt2j790miW8OsSaj5tvDMNsR&#10;t3KeWPOzgnIyTjbx9sftN6neeH/2e/iPe+Y0F6/hzUo4nDHIk+ySlcEHIPyjnPFfnP8A8EvLWXxZ&#10;8edZ1/V1+261Y+T5U05EjHfa3aHLNk/dUDgjpWWDgqtWalsmJSl7FSe9kReGP+CiXx9+CPi1j8Yt&#10;E1bXrS6sN1vour6fDoLxyNINs4dbTewAjlTGMHJPVa/V/wANa3b6/p0N7ayxTW0obZLDIJEbDEHD&#10;Dg8g/lX54/8ABYTwtZDwn4Y117SKPVmvLWz85UXd5Pl3r7d2M43c4zj2r6A/4J3+N7vxf+y/4IGo&#10;3TXOpOl80ruXZzjUJ1GWYnPGO9aqnCpTcnHW7X3XMatacKijF6WR9RM4Ykdh3rwv9rzw9qniP4d6&#10;Zb6TpN7q0iapFI0VlA8zACGYFiFBIHI/MV7htKwXCfxZAHr1pipdllhtYxcx7d7eafuv0IGSOOle&#10;QnyVNDr0lC7PygdY1Z2iYLHt+VQc7/8AZB9TSi1SO3OIzGJwGdTn6/1r9D/ij8KfB+j/AAu8X6la&#10;eDdAguF0e8Nq8emQKYphC5V0IXKsCuQ3GDX55CUPGgLs0yjEinordwP1r6fD1XKFmeTUjaeh96fs&#10;D2iXHwi1Zp/3rprcyIem1Bb2+F4/nX02gy7H6V81fsB/8kg1j/sOzf8ApPb19Kx9WroMySiiigAo&#10;oooAKKKKACiiik79ACiiip1AKKKQ9KeoC0UzNGaOYB9FMzRmjmAcTik3UDk0uKaaATdRupcUYp3Q&#10;9BN1BcDrxS4phBMvIBTb+tF0AjzFWQKhcMeSO1OEik4yM+maiSRjK6hV8sYwf508vEkig4DtnHH5&#10;0roV0P3UbqNy0blouguj8pfjaqr8Z/GKBwxl13UDgfw4nc1F8F3A+NPgcyfuv+J1Ygb+Mn7SnAp/&#10;xk2P8ZPHc2fmh16/x+NxIKzPhTq9vpvj7wpqmqOIYrHWrS5Z9pfCpKjEkDJPQ8Cp94q8T9bY5Aww&#10;CCR1GelSVg+CfFeneNvD1trGmTJcWtxu2yJE0Yba7IeGAPVT1repq/UTt0EJ5paKKoQVEZishUrg&#10;die59KlqvcFs/uwJJAc7W6D3oAc9xiNyq75FxmMHkUnnvlB5TfMuSfT2qup86YspK3cP+sjXhWz0&#10;3evHTmvlH41/tk3vgzx3c6R4QfTdVsrENb6k9/bXG+3vklkSWFfnQFVCpyARycMewB9cyS7du0b8&#10;sAcHoPWgSEyFdp2/3u1fnpq37cvxG1vR72xm0/QtLS5gkhS60+K4jnjZlKgo3nnawySDjggV5afj&#10;L47YSSr8QfFIvOM241i48sduBu9OevWgD9Efij+0F4Y+HPhjWdRg1PSNZ1HTJFhk0uPVYo5fM81Y&#10;3Q43FWXcSRtz8pzivBl/4KI7rC2uT8P8edJ5e3+2vu8kZz9n9q+PLzWGu57hL69nvrm/ka6uWuna&#10;RpJWO5mYnqcjOTk571F5wu1EAVUjjO8BBjB/yaAPZ/2iv2iR8dToBbRV8PxaT9o3br0XAm83y8c+&#10;Wm3Hl++d3bHPjNrkGRwdkbMdsp+6fb096aJobOeO6lVZ4Ic+ZHOu+NsjA3L35/Wklhu71zLaxKVk&#10;PmJbqQsQQ9CFzx2H0oASz8tbmWZHX7XIhSVwckpx1HboOa92+Bn7LWt/Gu21KbVru+8KafaJA9lN&#10;daS7x38coc7o2LxggBEOQWyHHTvwHwV+G7fF/wAcWGm2kDszskmpLaOkJhtPNRJHUvwSAy8fMcno&#10;a/Tzwvodh4U8PaRpNpPN9m0a0isl3kbnVEEal8ABj8vUADNAHmn7Pv7Meh/BCLULgXP9s63cSSR/&#10;2j5ckGIG8s+V5fmMv3o927rzjoK9m8pJ0UsRL/tA/wCFQyy3G9TbRI8TLu3Hjn86sxrtQDaF9h0o&#10;Aie081fLd90P9zGOO3NSPEW+620+uM1JRQO5ELdVZmAwzdTSiFQyt3FSUUC3CiiigAooooAKKKKA&#10;CiiigAooooAKKKKACiiigCpqEEdxEqSx+aAc7QSPX0ptxGqOJE4lYgE+1WmwW98UzYp/eHnvzRGy&#10;dyJK+jPlT4xaJ4e+DPxR8OXejtBoMPjG41G78QyXFwWW7ljUSRsTKxEeJJnOE2g7sEEAAZ3/AATt&#10;u47nwr8a57R0u4JfinrbpLCwZSClsQQRkEYx+dfQXj/4W6D481/w7qmuWMeoQaT9pKxXEUcsR85V&#10;U7ldTnlVIx3HNeFf8E+LSCwtPj/a2MEdvp9v8W/EEMMUKBERVFsFUKMAAAAcCu91nKlyt3MvYwTv&#10;Y+sn+61fAf8AwRU/5NY8U/8AY53X/pDY19+P91q+A/8Agip/yax4p/7HO6/9IbGuA6D7/ooprvsU&#10;se1ADqRWDDKkEeoqMnyhmSQY6c8UCPaoETbB+dAEtIWAxkgZqFvMdSBJ5RHGSoOfemJBIEXzLgSM&#10;r7i20Dj0/wDr0AWqTcAwXI3HtnmsLxH410HwiiPrevabo6zqxgOoXccAfaBu27yN2MjOOmR615x8&#10;TP2kvCXhDwTfa5o2uaJ4l1G1WIR2Vlq8JeQtIqsBt39AxY/KeB260AeyZHrWN4j8beHfB6Qtr2va&#10;ZoizZ8ttRvI7cPjGdu9hnG5c49R618T/ABH/AG8vEWt+HYR4U0n/AIRzUvtSh5EuY71mj2Nn5Hgw&#10;BuK8/wCzjvXiHxF+LPjD4x6fpEfirVjO1n53D2sMZ+cr12ImP9WtAH6Xf8Lp+Hu5F/4TvwzucblH&#10;9sW+WHqPnrO8Q/HfwFomjX2pnxfoV9HZwvci1stTt5LifYpby413jc7Ywq55JAr8sLlDFd2jRHzB&#10;DCI9yjI4yKdumV90mZoP4Lfbjn6jk9/zoA+8k/b7+HksglXR/Eyt/EHtbcbe3P7/AIryfV/28PHa&#10;axqS6FpPhw6ZJdSPZf2hbT+d5JY7PM2T437cZ28ZzjivmLeHmcm0ezi48xnJI9sk9P8A69SNtBUp&#10;dJEMcSnBC/mf85oA3fiD46l+Jfi3UPFVzCsOpat5cMsMKlYkCxrGCFLMRxGp5J6n6VhRSSWMX2dd&#10;mf4nbO1O43HtnPFQRsDOyR2rWYx8rMS3lH+8c9cdeadJJFExiubuPyX/ANfeuQqPjle+Bg4HB5oA&#10;mtWkt5HmiKPMxILdY8dePfP6VAlpBuiRhN9lVwYWXG7f/tdsdentWr4U8N3/AI01CWx8OJPqskMZ&#10;ka006A3L7AQPNwuSF+ZR6cj1r0H4I/s5eM/in4gu9F8RaRrfw7s4LGS6h1XVdGlMTzCRFWICTywW&#10;IdmxuPCHjuADysmVTOsewKW5L59a1fDnhzUvFmpHT9I0u/1q9SDz3t9Lt2uJFQEKWKqCQoLAZx3H&#10;rX258L/2EvDPhRNVbxnqo8eLc+UbU/Z5NOFtt37/APVTnfv3J16bOOpr1XwL8A/Avwn8Qy6/4U0L&#10;7Bfz2psZGW7nmzGzq5GJHYdUXtnjrQB8C/Df9nT4l/E3Wr3T28O3PheOOze4t7rxFY3NnE0gZFCF&#10;vLbJJYnA5wpPavcvh1+wTqV5HfJ8StXtQYhENNPhS5bH8Xm+d58HtHt2/wC1ntX2bEcRoTEVJOMH&#10;PFWaAPEvhX+yn4Z+DPja48V+HdQ1a61SfT20t4tUnieEQtIkhICRK27dGoznGM8d69fjtnhnk8gc&#10;NjeZehH+zj8avUUAVpELshUESR5ALD5T60y40+O4kBYvgDHy1cooArgXDEh/K2Hj5c5x3oWNkbe3&#10;O3hQvXFWKKACiiigCJkc3CsNuwDn1ppiDqvDDawbmp6KAGBcOWHfrmn0UUAFFFFABRRRQAUUUUAF&#10;FFFABRRRQAUUUUAFFFFABRRRQAUjcqfp2paKAIskKAqn/gQpFaYSBWC49QDU1FAHgv7ZXgPUfH/w&#10;ekWyltoE0a5Os3X2hmUyW8NvPvSLCnMh3DaDgepFfnVCZ4IXFkqizYfvRcg+aq9+nAPXr7V+vPiL&#10;SLTxHpt3o+o2putPvYHgnTeyhkcFWXK4I4J5BBr83P2kPhuPhz8W9Z07StIutF8KyeSLKSZJGhuR&#10;9niM3lyyZLbXdgcMcE444FEkpRsQm1I9n/Z8/ae0SfTdD8KeIVOl3dtELO2vnCQ2Yt4oBtaWR5M7&#10;mKMMgYJK8DNfUR+VVJ4DHAJ7n0r8nYZTulRx5EkchSGV/wDnmOhAPUHnmv0l+E3xh0j4s6PZxRzW&#10;Vpq+17h9PS+SaeELKUDMgCnBypyRj5h614eIodT1KVQ7w5Bxjn0paRldLqSJmyUxmTGN2Rnp2pTw&#10;eufevIs0z0E7q4UUUUFBRRRQAUUUUAFFFFABRRRQSwooooEFeKftkjd+zl4uUcsfseAOv/H5DXtd&#10;eIftozfYf2bPGF2qedJH9jAiBwWzeQD+vp2otfRhdrY6wMrFiGBG08g01CGVea+b9R/ao8T6Kwhg&#10;+Emr6srjcXhuJQFzkY4tz6frVeL9rnxOQN3wb1i3Y/wNdTZ/W2r5bE8sZXPrMNCc47H04MCg180f&#10;8NbeKf8AokGsf+BMv/yNSn9rfxQf+aP6x/4Ey/8AyNTjODiaulUTPpbgUZr5pH7Wnig/80g1j/wJ&#10;l/8Akaj/AIa08Uf9Eg1j/wACJf8A5Gpc8O5Xsp9j6WzRmvmn/hrTxR/0SDWP/AiX/wCRqP8AhrTx&#10;R/0SDWP/AAIl/wDkajnh3D2U+x9LZozXzT/w1p4o/wCiQax/4ES//I1H/DWnij/okGsf+BEv/wAj&#10;Uc8O4eyn2PpbNGa+af8AhrTxR/0SDWP/AAIl/wDkaj/hrTxR/wBEg1j/AMCJf/kajnh3D2U+x9LZ&#10;ozXzT/w1p4o/6JBrH/gRL/8AI1B/a08UD/mkGsf+BMv/AMjUc8O4eym9LH0tmjNfNH/DWvin/oj+&#10;sf8AgTL/API1J/w1t4p/6JBrH/gTL/8AI1Lngh/VZv8ApH03GFW7twhJLbsk9BxUNm8kCHCeeCf+&#10;WILV82L+1n4nknhi/wCFUarZl8/6S9xIQmBnobfHPT8aQ3PxYF5vtPigbCHy8G1Ph60cls/fyeem&#10;BjpxT9rTXUX1Oq9kNlVIfj/8VHtJFdJBpWGc5BxadiK31A+0Q3FwdxizhYe+Rg9a5fw14Z1DSvEW&#10;v6vqer/2td6p9n3t9lWDb5SFRwpwcgjsOnfNdLXzGOxTVWSi9P8AgH1mBwS9hHmWv/BGW1uungsh&#10;L54x1P8AnipvNb/ZplFeFPGVL7nrwwdPsP8ANb/ZqKUCWS3Y8Okquvpx60HrTG3B1IBcZ+6B93/a&#10;+grpwuJqTqJNm/1Skk3Y8A+OMmn/ABO+N3grwmWntZ7LVIba/kJVFdblrcr5J+YkhQc7gMHHWvuz&#10;w/oFv4W0XRdHRpnFhZQ2sDuQd0aIEUscDLYHOABXwPL9mb9r2BrhVupBrWj+Vh9piOIecDrnjr6V&#10;+h4HmJvlPnSDhHHGxf7uB1xzyfWvu6d3BLyPz7M5ctXlj/WglFITigHNKOkjzo6K7EHWnUUV1Umn&#10;F3LeogKo6uxwFoJIs55wMKH6t06j/GkynnxLOuLQ582ZjtSPj5cntk8dar32qWdhaTm9u4LDR1b5&#10;rm4kVIsZAU7yQACdoHPOR61jg8FUxGLjba67dzzsbilQg35HD/FnxAmoWdp4RtZIby/ur6K1vrW2&#10;bfcWlvKjBpnQHKKA6newwNy9cisNp5vhrY6J4I0IRz6tf+f/AGfc6jlrUbD50vmsm1vuuwXap5xn&#10;1rN8FpLaeDbzxz4hs5JPHf2G4l1DUbgG3a7SInZF5IAjj+SKIZVc/LnnJzY8HX1t4vj0zx14gvYb&#10;Gyj837C1y6xxaVndDJulyok80quN4+UnAr+jMtw1PA4dU2rcyT/DyPxbO8VPMZ+zg9dfzv1FXV9P&#10;+DthcfbFudU1nVbttRvLHTQszrLKP3kkaEqwg3RkBjk8gEk1yGm6HIPEuoa7rMsf9qXVuYpYrFj5&#10;QwEC7Qw3fdRep6k1dubiDxT8Q73xDcyo2nWtu+kW2GHl3CLNvSdJBgEMCcAZGOdxqRTJJclJoH80&#10;4zOQRnp26f8A6q/HOM+JqtCTwlCWmnfqpLsfs3A3DVKjh1WxEdXft3i+5MwlMDLclPJIHkeVncF/&#10;2898Y6e9DP5zRu/DJGIkx0KDofrTzErgo1yjY428Z/nUSxSXORFlth2fKueBX4dGVS79pvLQ/Yo0&#10;YUk3HoPoB3HA5PtSSzBTsWEk55IJpSF8v9ywSXjpyfyrOUZRNYzUgooopwd9xT02Alk+dCoZehfp&#10;VT4XqsH7SFw0SyJJ/wAImw/fjAx9sT9atcO6xMPlfOT6Y5qt8MFmb9pi4tpmLyf8Ii0gkK44+2oM&#10;Y/rX0mXQfNdHzGZzXK0/62PodSGeQtkSHGf7p9MUE4poOIYXcbmkzx024NK1fTzeh8lFasdRRRWa&#10;0Vxt6hTdx3KOOTilJxQAigl2CkD5cnGT2FNO7LF+0LpxnEnJmACbf4iB29etebfGb45aH8CPBOqa&#10;pfXML3yCK6SxMiGZ1kmWPIjLoTj5u/8ACeuK9CkBuniaWJnSA7lbkD1P8q/KT/goJ8Vta134v6ho&#10;TuY9Nht/soj2odyx3c5U52A/wjv26mvVwtFVpqCOWp7urOGT4F+JvHfgnXfiZrtt/Z1lLpd1cJDG&#10;ksTeZApQAh0IwRCxxuz9O3vX/BJVGj1b4jy25VZYP7NwbjhfmW8HOK818aft3aPrvwYuvAGifDH/&#10;AIRyOW3uYBenxA91tWVZQfkeAZ5lz97+HHGeMP8AYW/aP/4Ub4s1XTP+Ee/4SH/hJfK811vfs/k/&#10;Z47hhwI33Z8z1XG3vmvscRCbws+XezPkE5PFR5vI/Yk3EsamYhWk6koCUyeuK+Bf2/8A9oP7Zpkn&#10;wp0e2jvdZfU7e2mdY/MR457R/wDVlZNxf9+gGUxnPXjP254f8RvrfhLSNXki+w2+o2UF6YnbIh8x&#10;FYJvIGcZAzxn0r8mtBe5+Pn7X+kXjX63luNW0y9kFrGsyskbW0bfNHtwOcE9q+cyyNeNSTk9F/wT&#10;6DGr92rH2H/wTj+A03wq+H9/4l1FbuHUtf8AL/0WUFRF5EtzH8ysilcq4I5Ofavr5fMaVnJQA1n+&#10;HdGg0HQbXTrNfKhtt+4cnO5iw6kkck1oV5mPlOVa89zXBxtT1FYDzdxPGR0pGOWJHSiivOPRQUjd&#10;KWkbpTjuWA6UtIOlLUr4jKZ5J8Nf3vx8+MQT5yn9jbgvOP8ARW6160Adkq4+Y4wO/WvEPEOsn4Q/&#10;GUX8Efmv8QryztZVdvL+z/Z1jhBG4NvyJicDbjGOc5Ht0m5IAwlAdwD5+BiL6joc9Oa76vwmaFBB&#10;6c0jU9gAflTYPTNMavOl8J0RErlvjD/yS3xt/wBgG+/9EPXU1y3xh/5Jb42/7AN9/wCiHrow3xIw&#10;xHwh+xj/AMm3eDvref8ApZPXtdwPPQxjjPc14p+xj/ybd4O+t5/6WT17Yepr6Z35ND5aXxMaxLlZ&#10;G6oc4HU4ojbypLi4j4NwB5iydtowMU6kOwghiMngLnk+wrGhJqYOKaPxf/4KkSMP2io4zjc+kKyn&#10;tj7bddfyr9fPh4EPgDSrRSVt4WkkQScSZ8xzz27n9K/H/wD4KleZL+0rAPLaPZo6qARnpeXdfr/8&#10;Nz5ng+wllhMe4SAbiRk+Y3FfQ1JpUvVfock4+8VPibbrc+G3uWOx7LHkljhW3ugbd6+2MV+P/wAI&#10;7s3n/BRa6aTaLqPX9djjKf6sqI7zk989entX7B/Ezc/hHUlaBkhTy8E5wcyJ3+tfjr8EPLf/AIKN&#10;3hlwiDxFrwBY4GPKvMVxZfJ2l6fqXi1egvVn6tftYpJL+zz8Q2ETyhdB1BlWFSzKRZzcsOy+p+lf&#10;nz/wSvuLeL4s+KW1Asrf6LiKEgO37i76A9exr9QPiN4VTxf4A8QaHcTGNdX0+409xsJOJYmTgAgk&#10;4PQEH3r8ldZ1rWv+Cff7UN/fx+DNS1vwu3l+QlwslhDqv+hBW8qd45f9VJc/NsJ5GDjPG2XS/fTv&#10;3Y7L6srdke7f8FeIo4vhh4bSF8+brFtOsbkeYFMF5jIH+c16x/wTV8Oz237O/grVZUeHfFfKY5AV&#10;K41CXqCOPu+tfBX7RX7Rni39unxVp9hoXha90XT9NsI5W0Ow/wCJrIJI3lUzF1hRwMXCpg8AgHq3&#10;H69fBD4X23wk+H+meErJmFvpyTfeRlO2SZ5TkMzEcv61vzezpuL7v9TjrQcqqfkjunfdchxygJJY&#10;dB6VV1O1iurbyGErAyedmLBPQip84lSKM5ifO8jkcdKkQbZjjoBgfnXiSd53PRirLU474txrbfDf&#10;x3PasDJ/YN6GSY/w/Z27DvwK/M7hwrjl3GWA9a/TL4txhfhp4+c/9C/fc/8Abu1fmdGNn2dkQyBl&#10;ydvbivbwjd0jhrJWbPvj9gJg3wg1nBBxr0wOOx+z2/FfSsTBt2CD9K+Nf2BfiEqRa74GXT/ImM0+&#10;t/aTPlmX/R4dvllemed2fbHevsVH8tlVITtY4JBPFeucBZooooAQsFGSQB70AggEEEHpVa5lEbqj&#10;jesvygZxj/Oaraxq9n4c0831/e29jZwgbnuZVjQZIUZZjxyQPxoA0gwIyCCPajNcNbfGz4eSAlfH&#10;fhlR/d/ti3P4/fqf/hc/w9/6Hvwz/wCDi3/+LoA7LNIWwK47/hc/w9/6Hvwz/wCDi3/+LqE/Gn4e&#10;upceP/DBj6EjWLbH576B2O2EgboQfpRvGcZGfSvnz4x/ta+Hfhu+iHQLnSfFaXxm8wWOsRHbs8vA&#10;yqv97ew7fdPXt5s//BQ/y98knw9KKh2721rAI9f+PelcdmfZjSBBliFHqTSCVWTcGBX1B4r4vl/4&#10;KHyEiOT4cO6E4Df2yQCf/Aen/wDDwlYYWEngEQIvSN9axu57EwdqejDlPszzFyBuGTyBnrS5HrXx&#10;hL/wUMCyxFPh2Z3KArt1o5x6f8e/Neb+MP21PiTqviO7vNEvH0DSZdnk6f8AZ7e5CYRQw8x4ctuY&#10;M3tnHaq5ETys/RgEEZByKK/NFf2wPi8RkeKGiH9w6baHH/kGl/4a/wDi9/0Nh/8ABZaf/GaORD5T&#10;9LQQvJOB70vmLlRuGW6DPWvzQP7XvxdcYbxbgH1020/+NU25/a/+LUU1m6eJzMIwwYLp1pzwAP8A&#10;ljxUuKQ1Fn6J698Q/Cvha7W11rxNo+kXTIJFgv7+KByuSAwVmBxkEZ9j6Vm/8Lo+H3/Q9+Gf/Bxb&#10;/wDxdfmH42+I/iD4reJ4dV8TamJZIrMW6l4Yoxw7N/Aqj+NuMVzuwf8APZf0pWiPlZ+r3/C6Ph9/&#10;0Pfhn/wcW/8A8XUF18Zvh+yDHjrw0ee2r2//AMXX5UbB/wA9l/Sk2j/nsv6U7RQnBtH6rXHxn8BE&#10;oE8deGCp4bOr2/8A8XXHeP8A9rLwD8P/ALBjUV8Qxz+YH/sKe3ujHt2gbv3oxndx67T6V+bW0f8A&#10;PZf0pssiW8ZkeP7ao6wK20t+I546/hReJHJI++h+358PSMjSPEpH/Xtb/wDx+lX9vn4fMu4aP4lI&#10;9Ra2/wD8fr4BucWTDzx9jQjhZvlyfx/zxUsytbuiRtiBzgtjIx35/E0XiHJI3PiH4jt/GfjjxRrF&#10;nHNDa6jqdxeQrcqFcJJMzqDgkZwRnBP1rn7l47+IZDhFOcr/AJ96WWQWwJ2+ep6YOKcYDG5twpi+&#10;XzNpHJ7URqRbsOVOSVz7v/Yu+MXhcfDHS/BtxqUOmarp0hijj1CeKI3bz3EzqsIL7nIyoI2jll65&#10;r6iyPXmvye+C3y/GPwKuwqRr1hknv/pCV+ruf3o+lXJdjOLJCeaMjnkcdaY3Trj3poZUBJYNnqc4&#10;rJGrJdwyBkZNQvDtaSWMjzSpA3H5c+/5UpU5WRTuAHCjvTLlm8pvLPzp8xjAyXH932z61QjxH9sH&#10;XrWz+Auuafe6hYW2o3vkfZ7aScI9xsuoWbylJy+1cFsA4r85peZFtSynzRvDA8f54r69/wCChLNJ&#10;Z/D+6MLARf2hvtOdz5NsBz1GOvSvj6OIXyrcxyiIxjZwN3l/7J9xnHNAAqNIiyPhPs588BuCxXsP&#10;U+1PFwblXvdpUnHyEYPp0q3o95aRa9YvqVsLqwtp45rq1aUxfa4gwLw7xym5cjcOR1FfdPwe+A3w&#10;j+K3w/03xKvgP+ybe883/Rv7Yu5gNkrx/f3rnlM9O+KAPg0XDwr9pO3cvRO5B9vxrqdR+Efjuztp&#10;r+98G69aWsSGSaWbS50WNFGWZiUwAACcnivvyT9j74RTRkf8InsxwCdSu+n/AH+r1bWNKtvEWjXe&#10;nahbGazv4XtbiHcy5jdSrDIwRkE8jB5oA/IS1uDayPLbLukgOGjcZJJ44A/GvX/h1+yX4w+KXhp9&#10;fgNtotjcXBZY9Y86CWZmRXEkYETBoiH4bPJB9K+wJv2QvhOqTmDwr5FyxyJP7Ru23HPJwZfr+deo&#10;aZodvoPh7TtHsLdo7OygjgiUFm2qiBQMkk9AOpoAqfDvwNZ/DXwtZ+GNNnmn06yWTypLt1aYl5Gk&#10;O4qqjq5xgDjFdGSZAU2MFXgkjr9Kf5aeZvyNx96loAqSwvKq+WNpXj95xxVlEEahR0HrTqKACiii&#10;gAooooAKKKKACiiigAooooAKKKKACiiigAooooAKKKKAI3GH3YJOMcUwIG2uAwJPQ1PSE4qNUwIQ&#10;zs7YXAB6sOv0r5Y/YKcof2i2Klz/AMLk8RrhBn/n3r6s3V8q/sCnn9o3/ss3iP8A9t60uwPql/ut&#10;XwH/AMEVP+TWPFP/AGOd1/6Q2Nffj/davz9/4IsyuP2XPFKIhJ/4TK6O4j5f+PGx4+tID9BaQgMM&#10;EAj0NRecQQpAZ++3kL6ZrD8QePtA8Jqv9u61p3h/zCRC+r3Udsk20gNsLsN2MrnHTcPWgDaVRdx5&#10;fseg6UizrLDI27bEFzuXg4714n44/bA+Hvw91eLTHu5dfeWAXP2jQ5Le5hUFmXazeaMMNuSMdGX1&#10;r5i8RftpeN/GPh7U9IvNM8PWdvcWsttNut545SkiFTszMRuwT1HXHWgD7v8AF/jjQvAPh6bW9evj&#10;Z6TbJGZbgxPKQHYIp2opY5ZlHA718AfEL9rj4l+ONHtbKdrTwykV2kyXPh+Se2mmcKwETt5zZjO7&#10;JGByq88V4tFqBit51Vf9bIZCSOMnH+FULXSl0veglURupzJI3ytn+BTjl+OBQB0XiTxnr/jGVH8T&#10;69qd+LIFoIbq8kmRdwBYAMWwDtXOMZrBlF79pins7eN9O2ZcHAUsc9VyM9V7VNEoSPCuvlJyAx+Y&#10;euaFwYnTzoVSQ7iGb5vwpXAjWVhCs0caKxkCMVGMLjJI96fFHC7yySXE3z42jdkcde1bPiHwL4l8&#10;JW8d7r2iX2hW87i1iutTtJbeEyEEhSzqB0Vjgc4B9KnX4ea9rWh6beaDZSeL5z5nnw+GopL02nzY&#10;XzgikpvAYrnrtb0pXQHOJJsLxR/NliQW60BkExjnmkjZeUCk/e7V7B4B+A2u+O9MOjS+EvFvh/xh&#10;PKVs7/WdNkttFjiRVdjPIUMgYhZVXAwWMY7mvdPDH7KXjLxJ8PtP+HHxGvdGh8H6W0l5BdeGZZlv&#10;mnZ3OGeeIxlNs83RQchOcA5d7gfF+1iT5zs9of8AXs5zj+7x359jVzwp4fvfiD4ts/C3h+zj1DUb&#10;zf5FuSsZcIjOfmcqowqE8kdPWv0g+Af7NfhT9n2012Lw1fazfR6t5Hntqk0UmPKMhXZ5caf89Wzn&#10;PQdO/rMcKNNHJtkDIu0ZHGP8mmB8B/Bz9jLxp4n8Q3Vp8StFuvDmgrZPJDfaXqFq00lxvQLG2Gl+&#10;UoZD90cqOex+kPhv+x98P/h5Dq8cul/8Jct75OIvFENtepDsLf6seUNu7dk+u1fSvcZrZZxGGJHl&#10;uHGPUUktok1zBOxYPDu2gdDkYOaAOU8PfDjwX4Cum1HSfCmheHrqSP7M02mabDAzISGKkxqDjKg4&#10;6fKPSuimR2vMBRKmRlH5CjjJA9avbBu3d8YpjW6usaknCMGH1oAYkGx/lJeNuqseF9ABT+k3lgAL&#10;t3cDvmnsodSD0pksCzRhCSAPSgBscZTBd3J9Cc1PTVQKoA6CnUAFFFFABRRRQAUUUUAFFFFABRRR&#10;QAUUUUAFFFFABRRRQAUUUUAFFFFABRRRQAUUUUAFFFFABRRRQAUUUUAFFFFAFeeRhIqxgM/BIP8A&#10;d9a5fx58P/DnxE06Ww1+xgumeGWCKZ4EkltfMUKzQs6tsbhTkd1HpXWyxiWNkOQGBBxTbe3W2hWN&#10;SSo9etZpO4M/Jbxx4XtvDvxA8T6Ikkz22n6rdWds0zBnMMcrKhJAxnC84A+gql4D8b6l4R1a01XR&#10;Lp7XVrVhLOIneMSxK4YxyFSCyEqmVzz+Fff/AO0n+y/B8aGbXtN1B7TxZbWcVlZpdzBLAoszOxkC&#10;xM+dskmMHGQvHWvgz4l+Cb34Z+Lr7whqVzaXtxphjd3052kB3xrIDllU4xIB0HNFSHOtDSEuXc+8&#10;fgH8Yrf4ueC45rq4h/t6yz/akVtDKixb5JBD8z53ZRAeGOO+OlemjGPlOV7E96/L/wCHvjm8+G3j&#10;HSPEulW8dxf2nneVHdoWi+eNozvCsp6OcYPXFfo38NfGkHxC8JaPqaXFob65tYnu44XGyKcxK8iA&#10;ZJGC3QnI714VfDTjqelSrRd0dNRUcM32nMao0MwGds4259h3z0pQ7BjG4xKv3h6Z6V51tbHYmmPo&#10;pAc0tKXu7jCiiigAooooAKKKKCWgooooCwV4j+2aUP7OPi5G6kWfb/p8hr26vE/2xLf7d+z94qtU&#10;dIppBaFZJjiMYu4TyfwP6VnU5nH3dzWklzrm2PL3haNwYp5hx0D4FBeQ43gN/ttyRVW3njvkaaCO&#10;aMLxsnUBz34AqXZ5wQpkOnMiN1X047cetflGMxkp1eSO+nc/YsDg4Qp80vPt/kS8HpK/50Hb/wA9&#10;X/OkBxRurleJqw91/r/md7wtFrmt+X+QZH/PV/zoyP8Anq/50eYT8qIxI6kjijzgp+Yg+u2samOq&#10;U/i/X/MX1Sk9l+X+QZH/AD1f86Mj/nq/50ru6/MsbSRngbBkj3PtR5hwCWRP7yucEelbVMTWpK8v&#10;1/zJWFpPp+X+QmR/z1f86Mj/AJ6v+dBaRpFMYVosfM3v/nFIsrE8gVm8ZVSTfX1/zLWDptXX6f5C&#10;5H/PV/zoyP8Anq/50u8+1G8+1afWa1r/AOf+ZH1Wle1vy/yEyP8Anq/50ZH/AD1f86XefaguTQsT&#10;Wev+f+YPDUk9vy/yAEf89X/Ok4/56P8AnRuo3VLxdX+r/wCZosNBdPy/yI2ijnDCzlku5l/1kcx+&#10;VD6DOPf8qnmu7e8nE1tKzyhdhUAgYznPIqOX99szxt6YoHFt5P8ABv3575xis3ia39X/AMy1Qprp&#10;+QL5wjUTxrHIM520U2OMRjAz+NOqHJzV5bmqSjogooorPlV9Qu+gYrF8ZavPoPhXWr+1CG5trGad&#10;A+cEqjMAcEcZA71tVzfxPmWP4ZeK1bJLaXdhQvXd5L4J9q9DCKPtUv66ETm1F+h498J/DWofE74i&#10;eE/GWm2ovL8ataTeJCrrGljFHMqxNEHIZiY43Y4LnK9BwK/QQFWWTyzmFGKBuhYDoT718g/8E+NJ&#10;1Gy8N+Jb+6s5o7G7+ymCbymCyhHuQ+0kYbB446HrX13LsunjlZ1DqoVEB529sj155r9Bopctj81x&#10;kZPEXfkMdvnGDT1ppjG4HmngYrKUby0MamsLRFookXy4GmMkRVeDGG+c/Qfj/OmxiSWNZQuyMnJE&#10;gIbHfHvWUYznNRpr+rk8yUeZ9Br+UZEWd2MbZzCeY5P94d8dRXkvjTUdV+JevzeGNLs7e4+HgLWm&#10;sanF+6urS8iZn8qMOwyoKwDIjYYdsH00fG2or8Q9X1bwSoNvodn5P9uXDjbP86rNb/Z25X7y4fev&#10;T7vPNUPE+vxeAPBw07RpI9Q1m0ghj0/SpCJbu6hDKm8RKQz4QOxKjHyMegNfsvDuTzjGNWql+H83&#10;ofmPEOeYaKlRi3za9O69THuNYvPFPxS1HwlOqReHtKjjvw8GVkugFi3Qzgkh4m81wU2jIA59afxG&#10;u7PWgfBemQW9p4dP/IWSyi8k2n3ZYPLH3fncHOFbqeh5rrp7O1+Evw5Fnb3UZuLNJvsK3sg/f3B3&#10;yJHgbSxLHG1eSOleZ6Rd3F6b3xdqax2usX+z7bbgFIo9mYo9it8wyuCdxPJ444r6DiDMMPg8K/fS&#10;kkrK67pd0/uPm+FcnxuPxbxLjemm7694trRpm1Z6fZ22lWlr/q7e0jS2hVQMSIq4WRwBy5HU8fSp&#10;WluZUZ9g8vGfMz8386/O7xlpuo/GH4++K9O0FrVJbOS7aRrosFOy6ZTgoG/56L1HrW7H+wZ8Q4ro&#10;OdX8My3MZDvBFc3BfA/2fIz6fnX4XWyhYqTxGKqWvr+bW9+h/RUcypQhGhhd1o76bWT7dT70uopd&#10;Mt4rlYUk81d2ZQD6f40rF8xRljaNLELj/RztJz9O3t7VwFh5fwZ+E2nnUZ4Wns9Ps7e7CuCqyIEj&#10;ON20gbmPXmvj3X4/Fn7W/wAW9VtNHTSbK30qCWOK5uRNHG8cVwQoLL5gLkTg8YGB27/PUssjia8l&#10;zJRhq3pbsenLMlRoxjUveWism9d+59+yNbI4W1uJJ5ScYkz0/Ie1TSxJbwiTJExAOPfvX53eHofF&#10;f7MHxLsDqVpZz2Ud1b2k84jlZdjskzFWbyxkBT144P1r7+8Pa5beJdDsNctVkLXNvHdICBtxIoPY&#10;nsfX864s5y2WX0vbt80LXuvN22X+Zrhcxpt8sr39GaNFBOKAc18zRg6kPaR2PpmueN0EjqtvIBjz&#10;TjYcc9ecHtVH4evMf2jJri1Jlh/4RRozOx+fd9sU7exxjBrQiQPKu7O3nOKofsSbz8KNVcYMn9ty&#10;jA6Y8iCvqcs95K39bnx2aSs3f+tj6IZlgCTMdwujhFblVxx8o7daVqeF8macxfNvA37u3HGKjZq9&#10;2r7u585T1uPoopCTSSvG4r+9YKa6Fkb5QxAJAPrS5PpTWXcyE9UYMPqKys0zUWAiW2KyyPG6g/Ih&#10;45zXG618FPh34qvH1DVvA/hvWdSOQ1xqGkW88jcknLOhJ5Zj16k12xYtMJT94EHHbikb5p/NP3vT&#10;tXRCq4bGEotnyl+198Cvhj4c+BniLUdF8DeG9M1FLW4MU9no1vC6sLWYrhljBHzKD16gV86/8Et/&#10;Avh/xbrfjVtf8P6XqN1Y/YvsUt3ZxTPHvW78zazA7chVBxjOB1r9No2MagAcD1prkkynHMmM/hXs&#10;Us1mqDp1Fq/X/M82vg5TrKpDZWOJ+LGqHwX8MNTntoobe2sVgihjCYSNPNjRVCrjAAOAB0r81/8A&#10;gmhoqXPx5ub65hVol0d3iJCkeYt3bY46joea/V+MlBgCplnZSSAORis6GYuEZK2rOirQnNR8iNtx&#10;kZgNoONwXgGikf55N560Zry6tSdSblM6IR5YpC0UmR60m4tkrFKAvXcv3v8Ad9ayNVoOpG6U0yoy&#10;biwtcHbi6OzPuPb/AOvTirGMSDHlk4Bp35dWUmmA6UtNB9xTh9RWUaicjOofPH7SYkn+L3wYRRuE&#10;et/vx/cBntOn4Z9a+hk8mTfGWzaA4lYjlf7uPx9q+d/2mQlz8XPggvzSi21wshh5zme0PP5V9FQ4&#10;aUyYKMh4EnA5r0qj90xTuRxNKy/vgFbPY9qVqEUqMEqf900pGa8+XwnRGSvYbXLfGH/klvjb/sA3&#10;3/oh66g8Hkqg/vMcCuS+L8ry/CbxrKInjJ0S9Ty5Fw6/uHO8jsnvXRhtJIyxGsSX9jH/AJNu8HfW&#10;8/8ASyevbD1NeH/saPs/Zt8Frvj3sbwBs/If9Nn6GvcCCDgkE9yvT8K+oTXKfLyT5mFRythkG0cn&#10;G7HK+49DUlA4IPpzWEYuMrlW0OK8V/A74d+O9SXUfEHgfw54i1BY/K+2arpFvczbdxbbvkQnGWY4&#10;z1YnvXXrb22nwKlr8tuDhYgMImeSVAAwc5/M1JtGWPqc09WKxKg6Kciuqc+ZWRk4NlS9s7a9tolm&#10;ZruGTO+Ccb4zg8ZUjnnn6iuSs/gh8NdJ8Ux+IbP4eeE4ddZnmbUk0S2W5MkgYSMZAgbLbmyc5O45&#10;612xXMm/vT43Mbhh1961w1SNKLUuxNWDnBRRVRX+1eXJmUJhlMh3HPFYXiv4ZeEPiTOE8V+FdF8S&#10;3Fn/AMeSavp0N0It4HmbfMVtuQi5xjO0dcCuhaEPGiEnCncKkU7VUdhWeFn7GrKUtm7lSi3SUVvZ&#10;HCeHfg18N/hvfzXmkfD7wpoupTqY3nstEt4ZGjJBKlo0BI3IDjPUCu5maRVjmyfMuHEL8/wnj+gp&#10;9s32VJFTkPIZDu9TUfljBHPIxWfPKzv3YlDXUV7cW7IiFvnzkk88Un3UJychsUiwqoIBPNACrP5L&#10;ZKlfMyvXOcVlH4rs1eiOP+NjNH8GfH8o4b/hH9Q5/wC3aSvzFtPtNxpMHlFg7RIQVbB6Cv04+Nkj&#10;j4O/EO3kARf+Ed1ARseMubZ8Z9ua+EZf2f8Axrp/hXwbrFtpM+sQ6pp6XMQ0y2nn8tWijYb8R8ZD&#10;8YJ6H0r3MPUhFq551WMpXOS0LxLq/h6+V/D2rX2l679m8uaaxuXglMORuUyKRld4U4z1AOOK30+N&#10;PxCulVx468Spt5ITV7gD/wBDqG7+E3jiGMxv4H8TMGfzN6aRPjPpnZXoXhj9j7x14v05b1bnSNJC&#10;ZP2fVJJ4ZupH3fKP93P0I9a9L28O5yeykcP/AMLn+IX/AEPfib/wcXH/AMXR/wALn+IX/Q9+Jv8A&#10;wcXH/wAXXp4/Yg8d/wDQW8Of+BM//wAZpf8AhiDx1/0F/Dn/AIEz/wDxmp+sU+5XsJnlB+M/xANy&#10;Dc+OfEixIQUf+17gn3/jqprHxN8Ya/az2mo+M/EN/YTkHyrnU55EIBDD5WYjqAenYV7EP2HvHUsU&#10;4k1jw4FVflxcz56HOf3NSRfsTeOwtv5+p6A8Ea4/cXE5bGMDrDj0rP65Sva/4D9hM+d9jD/UwR+T&#10;3cAA7vT8qMSf3Fr7U079hvwVb2zR3Ws641yX3AQXUBXZgesOc5zVn/hiDwL/ANBbxD/4Ewf/ABmn&#10;9bpdw9hM+IsSf3FoMKI5srVRKHXeQ45yePYelfbv/DEHgX/oLeIf/AmD/wCM02b9iDwLcvubVvEI&#10;O3bxcwf/ABmsZ4yl0NIYeZ8RSMLTy7W7giEinFvuXcQx54Pbkj0p0Mb3N9FayjdauCZSTkhgCcD8&#10;QO1fd/hX9j/wb4R1vTtUs9T12W4sbmK6jWeeEoWRwwDARA4yOcEV7bdsIITcMrOkYAKoMseccD8a&#10;y+u0/wCkX9Xmj8obGWa/jeWYCO3RDIjIf4h7c+9GPtCjKieaT/j3STkPj7/XpgfSv0G/ax+GumeP&#10;fg9r8moXVxDNpNvPq0AtpFUedFbS7PM3Kf3fzc4wfQiqX7GcP2T9mrwdFuEpb7ZmSI7kP+mT9DTe&#10;KjZ2EqMj4HiD3My2SqIr1uFEXysoHJAboOhq1o2kyeKNRsLXTJp7m8u50hit/MCIWZtoxuwBkkck&#10;96/VnP7lov4WOSe9KzFkjU9I2Dj61zfXGa+xZ+eX/DLPxRl+eHw00kZ6M2oWuT/5Fo/4ZU+K3/Qr&#10;n/wY2v8A8dr9DZGMrlj1PpTdtH1x/wBf8OHsWfnp/wAMr/FJf9Z4YwDx/wAhC1P/ALVp3/DKXxWh&#10;ikaLwtvLYID6ja4/9G1+hSnZux3GKZ5Q8xXycrnFZSxUm7otUWfnsn7K/wAWZoDHJ4Pi3b9wP2+0&#10;zjHr51fQ/wDww/4I/wCglr//AIEW/wD8Zr6EkHmyK54IXZx6Uban6zIfsWfPf/DD/gj/AKCWv/8A&#10;gRb/APxmkP7D3gc/8xLX/wDwIt//AIzX0Lto21EsRNrQao66nz1/ww74H/6CXiD/AMCLf/4zTo/2&#10;H/BCuCNS18n0Nxb/APxmvoPbSFARis/b1S/ZI4uP4R+BhH9nk8GeHtUGfM8y/wBLglcdsAlOn+Jq&#10;W8+EHghbmJY/BugMgb7h0yDb27bO9dj/AA7e2c0yCMW8ZRckHjmj29UPZI5P/hU/gKMuZ/Bfh1Vz&#10;wBpMBA+nyV8f/tj+G9L8M/E/TbPRbC202FtGimdbSFYcnz5wSdoA6AfkK+6hEY2w2MvyhHT8a+K/&#10;25V3fF/S7qQrg6BFCioed32i4Iz7V34eq29TOtFcp5N8FCp+L/gMb2dxr1ju3c/8vCYr9Xf+Wy/S&#10;vyj+C+8/F3wGztGmNesSQxx/y8JX6siUZ3YJ9MdxXvp3R4rWpKRnAIqBhKZJVESeWANh9eOa8B/a&#10;e/aavPg5f2GgaFY29x4huIo755dThZrP7KxlQqpSRX87fGuBjbtzzmvCB+3z8QtwhTRfDYMR/fF7&#10;W4wQeRs/f9cZ61KVjRn3xDiQqwYgp8jKOADXC/Gb4oWXwm8A3Wv3U0NvdtvgshNDJIk1z5UjxxsE&#10;5AJj5JIHuK/L/wAU+IZvGfijVtXuY0SfUrua7mECkRo8jl2UZJIGTwCSfestWUXU02c/JlpB/q5B&#10;x8sZ7t7expiPUPjP8ftc+NjaZNqdtp0c+m+b9lhs4pEjl8zYH3h3bOBGCOR3615ggup4JftVvFYK&#10;WyVtcKG6fMQCcknv7UmfNtLry0e1jutvz3g2A7T/AAn+f4V0fhb4e+KvEtoLvQtA1HU44m8n7Zb2&#10;cstqrBQSGdFPOGBx/tL60AbXwj+GmpfF34iWWmWOni50kyRTahPFJHHJDZiSNJpV3nllD8AAn2Nf&#10;pV8PPh9pXw38D6f4Y0m5u5dNtPM8qS5dTKd8rSHJVVH3nPYcfnXlX7OX7Mtt8ELr+3Z7u5udXuLO&#10;WyniWUPCqtMrggGNWHEa8k9zxXveFnjdidqPj68UAARWh8osQBgBh1wKTyhOTIksmG4wGwB+FTqo&#10;EaqDkAAZpGjDFjzyMUANVRlRgNt43HrSRNKZHDoqpk7SO9PaINHsJOMYpHgV41Qk4HpQAgKRkKTk&#10;5xzUtIBiloAKKKKACiiigAooooAKKKKACiiigAooooAKKKKACiiigAooooAKKKKAGnrSU4jNG2gY&#10;2vlb9gf/AJuM/wCyy+I//bevqvbXyr+wNyf2jf8AssviP/23oEfVD/davgH/AIIrtt/ZY8U5OP8A&#10;is7rn/txsa+/n+61fiD+xf8AGXxP4Q/Z+1TwvouoSaRaP4ol1JryxmlhuWc2kEZjLo4BjwoOMdQD&#10;mgD9F/ir+2x4e0Lw8/8Awhc39v3l7bXCnVNslt9hkCgRyeVLCRJgsTt4H7vn71fI/wARPjD4r+LM&#10;Wmf8Jpq/9p21uJGsx9mii4fYWP7pFPOxDz6fWuPtoGa2uJ2LOgXc0DHMagA8BfQ9/Wo1nDmFdiOr&#10;D5EYZCDHRR2H+FAB5IK+ZeLvkztE+ccf3do/E5p8xGUNzH5lxIcKM48w9hxwOwqKTNxp23cxhEuf&#10;Nz827HT6Yr6u+EP7Fd54ju9Xk+JNtqXh5IjB/ZJ0y9tm84nf5u7AlxtIjx937x69gD5VuQUtmzH5&#10;IGMru3beenvWrpmkQeIvDNj4umuPs/w/XWU0q51TYW+zXQQSu3lAiV9sJ3YA2noDniv040/4B+BN&#10;F8PWljH4O0PVZbWCOHz9R023lmn2gKXkbYNznGSe5ya4j4WfsVeAvhXFd2kN1rHifQ7gOzaB4kkt&#10;7vTlnbYPtK2/kqom2psEnXazDoaAPkLw98HoPHep6fe/Cw/8LY0q0nR9btsHRvLiLDZHuuHDHzAk&#10;y7k5XZk9RXqSfsy6r44vF0N/gh/wrOG5yP8AhL/+EtTVvsIXLj/RPMHmb9vl9fl8zd/DX2N4U+H3&#10;hrwHFOnhvw9pWgLPt85dLsorYSbc7dwRRnG5sZ6bj61sfZpPtiSeZIUwcqW+XPPalYDwqD9mrVPG&#10;y/Y/ir48/wCFleHIj58Gl/2OmleVcjhZvNt5A7YRpV2ng+Znqorvfhp8FPBXwYXVH8K6V/ZNtf8A&#10;lecv2iebOzft5kdj1kbpjr9K7i3hkdGMq+Sx42xnAx61IbcNE0TDcnYnqe9KwEKyxefGFfLuu5Ew&#10;eR65qVwUz50u6N/l27cdfcU6OFVwTGu5PlVsDOKVo920EbgDnJppARxlUIiiXCeuenenkyidABmL&#10;HJyOtKIyXbKhVGNpXqaIYjFuy7NlifmOcUwJaKKKACiiigAooooAKKKKACiiigAooooAKKKKACii&#10;igAooooAKKKKACiiigAooooAKKKKACiiigAooooAKKKKACiiigAooooAKKKKACiiigAooooAiupl&#10;t4GkflRjP518k/tp/AGG88P3njnwtoX/ABP0uo7jXNS+1n5dNhtn81vLkk2naI4uEXedvGcmvrmR&#10;FdCrqGU9QwyKwvE3hmz8XeFNZ8MX09x9j1OynsZ5UYecI5UKMVJBGQGOMgjpwaAPyJt7gXEUMlo3&#10;2mLnEuNnmfgemOR716j8Jv2gNf8AhXfW9gr/AGu2eR7gWGI03Ax7B+88tiMbQffHvVX47aBp3w38&#10;c6l8M9Itoo9L8OeX9n1R41GoXP2iKO4bz5VCq+1nKrhRheOetedRxmKeOZB54jXaZpeXU46A9cc/&#10;qa568eaJ0UXZs/WGT/SEF7CfmY5P/TMD+LnrjHSj5XUS+Z58r/fl27d2OBx2x0p8LGWzV2RYoeT+&#10;7GAeuQR6dajCqxLx/wCrb7oHAHrgV8xLSbPVp66ir1p1M6U4GoqamwtFFFIAooooAKKKKACiiigA&#10;ryr9p/wfqfjb4I+JNL0NPtGsXAthBBlV3bbmJ2+ZyFHyhjye1eq0yfYImMkaSr3WRdwP4VcFd2Jl&#10;LkVz4u8NeINN1+ye70qf7TapKY3uNjJsYAE/KwBOAQa1oQXlnlhf5HA3TY/12B6H7uOR715R+zkz&#10;N4FvwXZz/aEnDHPHlRV6rvNvBGYlBDZ81T0QZ7fhn1r8bxVLlxDfkj9vwUuagn5sdQDml6Kp7EZH&#10;0pD8rsh4ZUMhHoo71w2dWrZdz0tFS+QqEpuxLy/ATb/WoXntrfKXA2uec5PT8K8F+P8A+1Fp3wy1&#10;KDSNJu7ObXIVkM9tdWk5AcpG8I3LtUgh/Xj2rxnSf28PEt1r9smt6d4dtrAKyySx2VwzABW2/wDL&#10;Vv4sdq+to8P1cVTU7aW8/wAO583/AGrThKUZP4XbdH3DDK8Y2RXueOV8roKGSHLeZP50sn3V2Fen&#10;WqWk67pniCy/taxlV7SRGYMkbIuFO0/KQD1U18+/tFftXN8NNbstK8Mrpd9qlvv+1Q31pOdm5YmT&#10;5gyA5V2PBPQdK8jLsvqY6t7JrZX6no4jG06MOa/5H0ik4hiNsf3Ujncp68f5FOAxXxP4J/br1zUf&#10;Huk/8JRaaDp+kiN1ne2srlsARvtOBI2SW2jof619qwzpcWUN3G263mbYj4xk5I6dexruzLKJ4Tl5&#10;l37nHhMyjWnOCe3oPooY7MZ4z0pSCAM9xkV823Z8p7a1XMJRRRQ/d0Be9qFFFFTYu4UUUUWC4UUU&#10;UxBRRRQAVzfxL8s/DnxWrR7pTpF3sbcRg+S2K6SvMf2h/FVz4b8BRQRJCI9WuxphkdSXPmxSDaCD&#10;x078etejl8HPEJI5sRLlptnrP7GEUy/s9+HMJscfad7ZB8z/AEufA9vSvb4kg5Zv+PjPA549vT1r&#10;x/8AZO06S2+AnhuINIksQuiEDDDk3UxAb1H+NexFmZ4gkSEbB5zY5V+4H6etfeX5YXPzvESvVY6i&#10;kBBcJ/EegpZR5JAf5c9K5YzbkYSdkRSNGSVSLziep3bcHuK43xn8Qmi1O68MaDJ52tJtWdtu3+z4&#10;nQH7T867ZdhdD5YOWzjsa7aOZ7fNxHBFIyHAV1yre5H414p8KrSHxTjx9dSySatqUDxXcIP+jrGk&#10;gTKqQWziJerHqePT9D4dyj6zNzmtvXvE+R4gzJYOjaD1fp2kbdvBp3gDQ7/xJ4l1P7a175f9p6t9&#10;naP7Xsby4f3SZ2bNyr8oGcZNY2keF28aePNM8bSr9gFtE0OlW+fM+12TI5in3ZHl7llPyOu4beev&#10;E3jZf+Fgal/wiOngXOhP/wAhl1+SSywFlg8rfgfO6ndhW467etc3461280LWtC8A2F1LY6SdLiVt&#10;UtnaO/gMe8BUkUgAHylBwvIZvXj9XxtenlWFbvZ2f5X6n41l1CtnGNV02m49PO3Qb4w8XQfE7XLf&#10;T7FPt2k6fdw6jBqGTH9pZBgp5ZCsnLsMnP3c45rmvi74hi8GeBtVv57b7GreVsj8wv8A8tUU8gH+&#10;9+tdba2ttbQpZpZW2nbORNaRCOQ5OcEjtzn8BVfX9LstV02TT9TtINUs2xxfRLNnkN0YEdQO3YV/&#10;MPEeYvMsVHEyd4U7p7dX3Wn3n9Z8PZXDKqUaPLrOz69Fbqfm54FtfiDqXxS8Wa74Ah8y5u7i7Mjb&#10;rcfu2nVyMTcdSnbP616QP2hfjV8G/HiJ8SHzIJYbe8TFlwH2SA5gjb/lmO386+0vCngHwpody82n&#10;6HpumiSM+ZJZ2UcRZiQTnavOcD8hXzH+2/Z2X/CDQ3k1rA+pvqkSveNEDO/+jy4BfGTgBe/YelfS&#10;UMyoY5Qoqk7NJatdkuh87Xy90686kX1ffu2dl8f/ABtZeK/2db7WLGbM99bWV3ja3HmTQt3UDoT2&#10;FecfsGWsc154iu5Zvs87TXKmXaWyM25xjp15qrqFvfT/ALKV9JOpKR6ZpPk5cEYMkXvxxj0qT9gS&#10;QvfeI7NvmuPNuZRGeQEzbjOenWqxGFpfUcVDDLW3rrdf1Y6MRiElh4tdX+Rr/tyWSDwjaapEP9Im&#10;1iBC/wBLeUdDx/CO1e1fs76xLd/DLQI5j5nk6RYLjAH/ACxHoPavF/26rxbjQrewt9ogGsW/lhQV&#10;5NtJ+HUmvZv2d9HTS/hno9yZJXP9k2BkWVgyqTFjAGPU15+YOKyaFOvvyxXbax6GGs6vMemOMikH&#10;GKceFyemcUQ4nGY/mH5V+ZzwlaFNKC0v2Z91DFU+W1/xFNzFaI0sx2xr1PP9KpfsS2l5pnwg1X7a&#10;myY67LgZU/L9ng9PcGuY+L+p3WmfD/V5rBit5GYguCV/5bIDyCO2e9fTmg+FdF8HW76ZpUSwWsjm&#10;5ZFjVcuQFJwqgdFHbNfUZXSlSoxcv61Z8VmtVTruMf60RpmTy1Vz1m4/LimkZp00eTGpHCHilIr1&#10;qnvnjR0FopM4pVBbpzSvaNhWtLmCikB3IzD7qnaT6GuJ8d/GnwZ8NNZTSfEms/2bqD2ovVh+yzS5&#10;hLMobKIw6owxnPHStYQ5iHOx29FeSJ+1f8K5AhXxTnecL/xL7rn/AMhUf8NXfCveU/4Sn5gSCP7P&#10;uuv/AH6rdUkiee563SHmvKH/AGqPhdGcN4nwf+wfdf8Axqo/+GsPhUJFj/4Sn526D+zrv/41Uqlz&#10;BKpynrYGKWvJT+1Z8LFYA+KOT/1D7r/41TW/aw+FaKhPinAdtq/8S+65P/fqnKg4oUaqloetmjHt&#10;Xjmq/tG6L4msJ9M+G99beIfGku37Dpt3azxRS4IaTLOI1GIhI3LjlR1PB55PGf7SEknlr8P/AA6X&#10;27sfaE6f+BdTGk5q45zUWfQm0GkFwAdxvd3l8CHyvwxu9q+eF8c/tGmQp/wgPh3cBkjz0/8Akuib&#10;xt+0dAFeD4deGZnPLCSVMZ/8DB71fsrGLmfQkqQ6j89xF5qr8qpuI+hyPr0ojczD5ZtkXVbTbnZ7&#10;7+/f8/avnmTxz+0lbIs9v8PPDUs7jDwvOnlrnkkD7YO/HXpXTab8KPEPjOBdT8TeJvFHhbVZwTNY&#10;aDq4itoip2qEUb8AqAx+Y/MT06VUacb6jjP3kex+XRtxXlH/AAz2P+imfET/AMH3/wBro/4Z6H/R&#10;S/iJ/wCD7/7XWTjTjI0k3I5X9pCCe3+LvwaFraYj/trlvMHH7607H8a+g43jcyiSfMmeU2Hg9+a+&#10;Svi58OW8B/Fv4M2sfi/xT4hY66hB17UjcsSLi1OM7Rwd2D7AelfWETG+uZoBGiSoxB8sYOec8/hX&#10;VVceTQhWQ9VZRho/LPpuzTqjE0YXIkZxnq2SaVpFESSZ+Rs4PrivL5lsbRh9ruJcT21tC0l4M26/&#10;e6/h0564rl/id4i0Hwj4auY/HV99n0jWEbSXm8qRvMEqPmLbCCwyqud3H1BxXUq6uhPkxXK945l3&#10;IfqDXk3x8ht9Vi+G8Ooqt5bXHjbTbd4LhfMjkDeYCpU5BBBI54wa9HDctznxKkky1+yj4r0zUtf8&#10;ceFPDM/2/wAE+HjYf2FBsaPyTcLNJcfNIPMbdMGP7wnGOMCvpLDLwy7GHVc5wfTNYPhHwV4a8Hpc&#10;toeh6bo093t+0Pp9nHA0m3dsJKKM43HGc4ya3v8AgRb/AGmOSfrXvNpxVj5xX5ncKKKKzNAooooA&#10;KKKKACiiigAooop9BdQpu0J+8PzP90dsCnUkKF2Zh8yA7TnoDUrcHscT8bibr4J+PZZ18qT+wNQY&#10;HOeRbyY6VJ8EjPJ8Fvh95x348P6f5TYA2j7NHngdeMdai+ONxHdfBX4h5OyKLw5qMrsgwQotpMmn&#10;/A9Cfgh8PJA7mJ/DuntExPVfs0eD+WK6k2o3RzNJux2rSCMYuZvNT+FNuMfiPxpqwI4321tsjHJb&#10;zM/z/GkLMP8Almkn++M0okfoP3Y/uocA1m5zL9mLtHrRt96ah8wkLyR1pvmDsaycpmqgPMkS/u2O&#10;GfjPNPVJ8bIjvXpjAH0qvOVWa2EgC5bGQOeoqYQyRTF0dzHk8lu3ar1tdiaQmEZ/M8nZJjbu3Z49&#10;KdVe2XagDOxkZ9oBOasrDI7yqBlogC4z0yM1Kk2O0UJTV601HEj7FOWzjFOXrVWdtR2sOo+Rx5cg&#10;3oeq9M/jRSfcYOvLjop6GshPY4X44J/xZr4h3lzLst5fDuoL93Pl/wCjP83HJ6HiuM/YskH/AAzP&#10;4MET/aLRvtvkz427v9Nn3fL1HPHNes+LfDtt4w8L6z4evjIun6pZzWMxiIDKkqFGK5BAOGOMgj2N&#10;eU/s9xJ4I8Q+NPhZp/7zw74M+xf2dLPzcN9rSS5l8wjCH52IG1F465PNdK2ZlY9rooorA0CiiigA&#10;ooooKQUUUUDCiiigAooooAKKKKAGyh5E2/8ALX/ll/X9PWvjn9t7wzfL400jXJudM+ww2Sn5f9f5&#10;k7joc/d9se9fY6OfNVz96PO0djnjmvnn9t1Vm+Fmkyyxosy61CFkUfMR5E5C59M9q7sP8Rx1tj4v&#10;0vVb3Q/EFjf2D+Rd2dxHcW9zhW8mRWDK+0ghsEA4PBxX6r/C/XJ/E3w08MalPcfbtQn0y1kuZ9gj&#10;3zNCjOdoAAySTgDHPFfk0120dzFC4UJOwR3x8yjgZB9ea/Vn4JWqQ/CjwVsJVRotljHHmD7OnzN6&#10;k+tfRw+E8Z/EfDP7YPxI8O/FH4k6XqfhfVP7St4NKigdvs8kW11mmY/6xVJ4de3f614lBvufPESe&#10;fdoBuizt3kg7Vz0GemaiBMbbZQBNJ8inqeenNEu9cQxkwzR/ekiO12zyNx747elUWEnmWg8xYfKX&#10;GZ4d+dsh+8M98HHI4r2Jv2QPiuwisl8I7IoHEu/+0rQ5HUjHm+9bH7Juv6de/EfQ/AOreFvDviCx&#10;1eS4u577WNOW5vUZbZ3CJIxwE3Qg4Knlm554/RVVYoWKKJSOeKBH52aB+xp8QNd16z0/xBb/ANh6&#10;B8/nX++3uPsfyll/dpMGk3uFXj7uc9BX2z8Mvhhonwl8B2mg6TB56bI5bmbe6/ap/LRHm2szbN2w&#10;HaDgdBXaLa4Z2KBvNxvRsFRjpgVJ5PlxEKoc9lboPYe1ADW3woPNk80Mdp42/jSsAYgqDEZ/i9Kc&#10;lsFXBZ5B/tnNDRtxGBiPuR1FAEiDCKM5wOtOpFG1QOuBjmloAKKKKACiiigAooooAKKKKACiiigA&#10;ooooAKKKKACiiigAooooAKKKKACiiigAooooAKKKKACvlT9gXr+0b/2WbxH/AO29fVdfKn7AvX9o&#10;3/ss3iP/ANt6APqh/utX4Jfsp6DqFx8I9R1L7JNDpQ1yS3/tKWJltvO+zwt5XmY2+Zt+bbnOOa/e&#10;1/utX5rf8EnPhz4a+KH7IPiLSfFmmf2npcPjq5uo0+0SxYmGn2ag5jZW+67d8c/SgDy/w14K8TeN&#10;728fR9Nu9XgsTGzxWVq8zgNk4+RTydpxk9q+lPgx+xfr914i0jVvFqabJ4Su4jcX+jSTXEN788LG&#10;JGAjUo6SMm4BxjaRz0P1R4A+C/hH4XNef8Ivon9mSXhjNxJ9rmlyU3bDiR26b26de9duqvEcp+9b&#10;+Ptk0Acr8NPh1pPw30KfT9Cto7OCW5a4dUmklBYqqk5ck9EXj2rqklLQjJ87cCN0fIqNW8mHNnD5&#10;q7uV3bfx5/CiSJ7dVjtv3UaZ3Hrgde/40AW0GEUdOKdTYjmNMtvOB82MZ96dQAUUhOKTdQA6im7q&#10;N1ADqKbupRzQAtFFFABRRRQAUUUUAFFFFABRRRQAUUUUAFFFFABRRRQAUUUUAFFFFABRRRQAUUUU&#10;AFFFFABRRRQAUUUUAFFFFABRRRQAUUUUAFFFFABRRRQAUUUUAFFFFADWyFOOtRjeICm9fOAP59qk&#10;k3FDtOGqu7DzXCPmcDOMfl7elAHxr/wUESZJfAfl8TP9v858cNj7Nt+nFfIEu+SeMSH90Fw5PAzz&#10;3r63/wCCiV3dxap8L4E/dm4/tTzuh+6tsV/yK+SZXx/o83DvyG9vw+lO14y9C4uzP1X07VNL8R2H&#10;9p6XPFPZzq3lPHKHzglTyCQeQe9WISwhRSCAM4yPevKv2V8zfArw0bqfzb3F0XOzGf8ASpcdOOmK&#10;9Y3H7mMBe+etfH19Kj+Z61F3Qw9aUYpD1oHWpeqOofRRRUgFFFFABRRRQAUUUUAFR3P/AB7v+H86&#10;kqO5/wCPd/w/nVwdncxrfCfnf+ziAPBN/wD9f8n/AKLir1eFd/y9jxXk/wCzj/yJV/8A9f8AJ/6L&#10;ir1iFtq59K/KMev3jfkfuOXr/ZvmyNQzTsP4UJX8q574o6udJ8A+JdSiYq9vpdy4YAEjbE7dDx2r&#10;pEcKJD3LE1w3xsQw/CHxgrfxaTeD/wAl5K5MopKti0n3X6nRWqctJ+h8F+CvFujan8VdQ8U+JLyH&#10;ba3VjdRLNMkMsgjA3BFDKGPyKMZ7jpmveNd/aL+BvxJ1SHQ/EegaxLDLEImnuJUgg2oS6/OlyDjc&#10;vB75Ar5i+D/w8tPiB8Q7W11JfMsI9Qso50yRmN3w4yrA9AenPpXuP7Uf7NfhfwV4cuNe8O6X/ZVr&#10;Z2durXH2iWbLtPsL7XkJ5DAYxxX7fH2FGvSpdXF27WVj8exM6kaeIqf3/wDM+ltc0fQ/h18CNYtv&#10;DKxW9tp+mXssTwzmdCNsshCs7NuO49+4Ir5V/ZNMHjn9oO51zUI3vLmLbs/gfm0mQ/KpAPCj8q9P&#10;8DeNr7xf+yxqx1Nv30miaoy3GF/euDOqrtVQF47+3vXmP7DCta/FW+byf9LXy9vzdcwXGfbpXg06&#10;UMHRxFaXxJPX+vM+iqzlVlRino5I9P8A23PA2m3fhLVNdhtRHd2lpbQL5kjhx/pQBwucH756+9d/&#10;+yn4lk8R/CrQJLmbzZClw/IVTkXTgcCsL9sY5+GPiASSbrt47Zlixjj7Wnfp61B+xZaXB+Fvh2Vu&#10;IvLuT2/5+3zXHVccXlUavX/P/hiuV4XHuPdn0bu3Tyq3QYxn6VFHnL5OfmOPpU0pSS5kEf3hjP5V&#10;EoILA9dxr8oqaV5L1P0elrRi/JC0meaWmg/NV19JIijrFjqKKKqxIUUUUWAKKKKh7mi2CiiikMK8&#10;G8dMH/aw+HkJO4H+zm2Dr/x/sM17zXgvjcIP2uPh2y8T7dOGf9n7e34da9vJ0pYtJ9n+h52YO2Hb&#10;/rqfeP2eOSNWljOy0y4U5BHc/wAu9PuIJb8xzWzKsOwDY33if19RTo5CqXQlHntMu0L93sRjPvmn&#10;xSramGMN5UuwEW+N2eP73+elfb1lofnc2+YRit0mFIyOck01YoY0JYqzjn5WqGzJjtpS3DkED8qi&#10;u9QstB0m51HUpP3SRPNjDdEBLfdz/KowlHnZnVdkeafGjX016CT4c6axtPEmswR3VpPcgC3VElLt&#10;uPLZKwOBhDyR7kafjfxCPCuixLEJLjV9VmGlwPaKJMSyq3lllP8ACCoyQCfY1ieGNCbxP4im8Y65&#10;a+ZqsdzMuhXHmY26awJhG1CFPEsn+sXfzz2rjde8Q32sa5deI0vN/g+VVbwrJ5SjzNWRQIlxgSD9&#10;4k4zKNnHPG2v6FyvDwweG5/K/wD5Kn0Pw7G4mWY4l0W9nb/yZrr6lu+vdV8IaPe2+lXSWvj/AFjZ&#10;9vvQodLbymzF56MpEW6FiF+T5uvvUelWH9l6S87yRx3F032rU7kt+7mvHA82QE8KGbGAAo9AKg0N&#10;dVv5bjV/Edru1jUNv9oP5iD/AFeVi4T5fuhfuge/NXJgt05t3bdph4ks8Y3kdDv6jkL+XvX4Vxrx&#10;JUnWdFS09ZdYo/c+E+GKeGpRxDjr6R6SZPOgkgW4jRo2lOwxP/rFHTkdhx+orlPih4OHjrwPJo3k&#10;gz8bWmZkT/Wo55XnovpXVDzJZZJPP3Oy8psA8r/bz3x6e9NdnESq935nX5/Kx+lfk0sXiaVO9ON0&#10;7O9+vQ/UIzpuvCm91dbH5+av4S+MvwZ8U6nH4R03U5La4mlZZdL0h7xNjOcDc8J5xGv6etRaF8M/&#10;i78dPiLHP4tsL20jEkN5c3GtabJYxzLGUj8tGSEDeUPAGMgE54r9CopDtwE+0f7Wdv6UoI3JsTzT&#10;EwklOceWg6t749BX3MuI6dKgoRpx9o0tbO+qte9t7nyeLyqvOrKUW+W/dd2c1aeB7M+ArTwvPbqt&#10;utpb20itI6x/uguPm+91Xj1718WeNPhl8U/gX8UNa1PwVY3d1BqjzyRXOi6fJfxpDJOzCJy8RAcC&#10;NCQM8Y55r7zuZTI5H2vKSklD5fQdalWOeaFbZLPzZR84XzQN6dPMz2z6V4mWZziMFVrVMTD3Wlu2&#10;+vlc9CplUHhIc/xK7Wi/M/PfwH8LviV8XvitYan4v0q+SFLi3vL+fUtPks1niieNGjQpEBvKcADH&#10;QnI619+6TYRaPp1rDBte3sIkgtoomLtboFChXzznAA5yeDVuFYJYlurCH7Na9c7y/wAo+8Oeeooh&#10;jS2eRoF86O5O+bnbg9R19yelVmmOnm7h7PRW6et+pFPAeyp3VzyD4V6H8Yvi74UuNR8O+M9D0u2g&#10;vWt3TVI0Ri4jRiRtt34w69+x/Ht2+Cfx9kjt44vGPh+PTQSLmN4+ZIyfmCn7L6bu469a2P2Imhk+&#10;Emqu9nvb+3JR/rSP+XeCvpOQTM8tuLjyo1GPL2BuCOea+pqqnSgqbSvf8z5WpiakJ2ufKXxu+BPh&#10;Pw/8FtR1O602IeIUitjdXi3c22adpohK6qWC4JLH7oxnoK+pILm5lY+exMWOPlA5/KvKP2qmtD8C&#10;/EaCy8+WL7Mol80rt/0qHPHfOPwr1hUaG1zNLuG/hduO3tVV6ap01ynKqjq1nfyEjijWR2t8Khxn&#10;nOf881LUKqIgnlfIrHkdc1NXNR943m7Ia5wKhlTzWiwRlTzzUkhyv40kEYfzXz/qwCaiS96xrpa7&#10;JnEdzbtbAgM3qeOP/wBVeSSMJv2rNsnyR/8ACFZWST5UZ/t3Cg929q9UVVmVprdv3inHTv36/WvK&#10;PjGU8PeJvAviPSjjVNR1+w8PXB/6dJHeRh82V+8B0Ab3rup6I4Kqsz1pgZliiQY8knJPTnmpkINn&#10;LH/Hux/Km/6nEan9+/Df09u9RqTDciBj+8bLf5/KoqVeUunG4r/ZbeGKOKF4SzhDv/iBzwMnrXl/&#10;xy/aN8E/APRvtPiXUFuIR10Swnga/f5oxxE8iE4Mquefu5P19LPmudjQ/bpE+dZN4j2ns+O+M9O9&#10;fln+3jv8X/tQNoGqz/ZbOL/lrs37c2Vu/RcHqoHWvQwCVWok9v8AI58XenBs+hj/AMFUPhLNG6Dw&#10;/wCMginYjGztNqqOgz9qr6q8D/EHRviPapqnh3xBpurJcRuyGzuopiAr7Cx2FhgMMZr4x1n9jn4K&#10;ab+zTYeKv7K8rVBpeny3F79ovT5s0nkiSTZ521dxc/KBgZ4rhv8Agmh4s8VxeJH0e3Pm6XDol01v&#10;bfuhuc3kRI3Ebhks3JPGa9yvQpuHNFHjUa0uezPtj40/tH+AfgFplxqHi+7N7fRbfO0zTpoTeXOW&#10;RV8qJ5UztEqM2MYUE89/CD/wVI+DmoM0N54V8b3NoCXihSytQyjopOLsHoSOtcV+0Z+y18Vvj9+0&#10;PcXWo+HPI8Fpt8u8+3WjfZ82kQPyLKkjbpYgPbr069J47/YP+GmhfDDQntdN/sXxNHJBbX2pefcz&#10;+eRA3mDyzOUXc4DfL0xgcGsqFClGndq7OqrUfMrdj6t8B/GDQPit4fs5fD2v2F5I4eZ40uYXcxq5&#10;RuEZu+B/WusAwAD1Ffld/wAE1viDqFt8WW0Ga8zpy6TKsNv5S/K7XkBzuC5P3m6nvX6og5HPWvMx&#10;kPYScTrofvNRaSgnFNQ5NeC6rcrHoqmrD6KKKx96Uw5Txn9oDwPqWuap4W8YJNbtovhGWXVby1Zm&#10;FwIUMUjhQFxuIhbG5gOnI5x6pomt/wDCV+GNCvo7lILLUbOK6tI7kqjrG0auAcZ5AIzgn6147+1z&#10;8Y7P4V/DLVrd23z+ItH1KCJcMMskIXH3GHWUdcf4fDXwi+MP7V3xdsv7P+Hd/wD2nYaBDDBDb+Tp&#10;MX2SFlZYk3TIpf5IiMkk/Lzyefq6OBdWG55lafIfqsGd5+D9k+X/AFVx8rnn72D27fhTY1ETS3Dx&#10;Ou8A3MRGJHUdsdjjOOnWvzw+A3/BQLxVp+uXmlfGT/iY3htnurbVf3UWI90apD5VrBjqJW3k55we&#10;1fX3x6/aE034G+FJNa1SL7deX9ndz2VpuaPznt0Hyb1jcLuLKMsABnvzXPLLZRqW/wAghjFyWZ6c&#10;iqvmOksaRyndDlv+Pdeu2T0OCB35BrzL49pc2Wo/Cl5nE0x8d6UFjiGXAzJhiMD5c96+GvDnx5/a&#10;s+M2oa1qXgFP+JC0wuf7OzpX+jQys7QR+ZMis+0AjdjJ284zWt8Dv22dX+JtjrOkfEc/214l0u3m&#10;1zw94m+SD7LfRCNbWP7NBCqPtd5JN0hKnO1gQBXbHL3DX/I5quMTVmfrGXeeAs4IOD5zMMAD39OK&#10;RNuxdhBTHBByCK8z/Zh8Ya749+B+i614ivv7Z1W/W4W8uPJjg3hbiaNflQBR8igcAdM9a9MRFjRU&#10;RdiKMKuc4HpWkqbgtTzYTUm0h1FFFZmwUUUUAFFFFABRRRQAUUUU+guoVE5IBZeWzjzByoH9361L&#10;SQxku0ROIz+88v1PTdn+lTHcT2OK+OTN/wAKc8dSwI7zR6FfOZ0G5GAt5OB2z0/Kk+CKQ/8ACnPA&#10;syOjTTaDYPKFbLBjbofmHY5J4rqdT0yz8Q+Gb7RLwf6Df20tpcW+T/qpFKv8wIPIY9CDzXg/7Lni&#10;7U9S8Z/FLwnO/wDxJPCWoRaXpMeF/d26SXMSjIG4/LDHy5Y8dc5J6k7K5jH4j6Gpj96fTXwFJY/K&#10;Bk1DqROhCPEuxACAzjPWklKxOEXlsbsDninOqs9s6t8uCentWbq+t2WgwrfXbYRmEI4bryewPoaz&#10;dSIJtnmfx3/ak8Jfs320U3ia5mlN5DPKtnYGBp2EKozLtkkQ7mEi7QOue3FYn7OX7X/gT9qOPX4/&#10;B+l67o8+lC2NzJr0MMKuZvMK7PLmkz/qXzkDqvXt+V/7Vvxi8T/tT+PNb8Q6W3m+EtJhEtrHiIeU&#10;jW8Ym5ZI3OWgY8g+3HX6K/4I7o/2j4opeW/2hWGleWd+3aMXuenXPFew6CdJN7nBKraTR+oFwpd1&#10;jR1jt5MJNE5wzqfvAfUV87/tD/tv/C/9mLXrfw9rsOqaldyB8WeifZ55LTCRv++WSdGTeJlK5zkA&#10;9uvP/t5/tSa5+z34btLPw3pnm+IdY2Wljf8A2iMfZZ5UuBHJ5bxOj7XiVsNgHocDr+S/x6uviX4s&#10;1PSfH3xRb+0b/wATmT7NeYtovP8As4jgf5LfAXAEa8qucZ55NY0sMpO72I9trc/ej4Z/EbS/jD4B&#10;0jxNpsF1a6JqFrDOkOoKscu14kkXO1mHR16N1B69+nXrXiP7GDh/2bfAdg8e6SbRrB413dF+xwED&#10;P4Gvbl61OKp8iR00Zc1x1J/EKWk/iFeWdDB68W+FP/JyHxz/AO4F/wCkb17S9eLfCn/k5D45/wDc&#10;C/8ASN66FszM9qooorEoKKKKACiiigpBRRRQMKKKKACiiigAooooAaPvV8+ftvf8ko0j/sOQ/wDo&#10;ievoMfer58/be/5JRpH/AGHIf/RE9duG+I5a+x8RSSzRrL5Mqx5Xndjniv1V+DJB+DngFpI3kf8A&#10;4R+wyUH/AE7pX5UugLM7LmJOXOeg717fcftdeObHSPDem+HNQ/4RXS9K0i208QeTBefazEu37Rue&#10;Lcm5do2ZONvU5r6SGx4j3Mn9prQvBfhr4gWVt8O73TZ9Jl0pDcHT9QN6nmmWUMC5Z8HaI+M8cHvz&#10;5OqRokG4rvhJZuevOeKijiUoZVg8m6+75O/dhP7+enXjHWlkiEnkAN8wJ87jtnj9M9Kos9p/Y7lk&#10;H7RHhjEMzQu94/mqmUXNpNgE9j/iK/SmCPyolX09K+Qf2Ffh/ot94XufF80WdT07V7i1gl3P8qG2&#10;iGMBsf8ALVuoJ5/L7ATdtG7rQIdRRRQAUUUUAFFFFABRRRQAUUUUAFFFFABRRRQAUUUUAFFFFABR&#10;RRQAUUUUAFFFFABRRRQAUUUUAFFFFABRRRQAV8qfsC9f2jf+yzeI/wD23r6rr5U/YF6/tG/9lm8R&#10;/wDtvQB9THO018C/8EWkRv2WfFIZQR/wmd0cEf8ATjY198Ekg18Ef8EWv+TW/FP/AGOV1/6Q2NRG&#10;FupHPc++6aOG44p1AAzTk0rBZsRVCDCgKPQDFKVznI69fenYFGafMPlEUYwOgHalNLRS3KEA9aMU&#10;tFNKyATFGKWimAmKWiigAooooAKKKKACiiigAooooAKKKKACiiigAooooAKKKKACiiigAooooAKK&#10;KKACiiigAooooAKKKKACiiigAooooAKKKKACiiigAooooAKKKKACiiigAooooAKjVF+/tG8/xY5q&#10;Smr9ygD4l/4KPfLrHwsYcH/ia8j/AHbavkc/P8zfMw4DHqK+uP8AgpB/yFvhZ/3Ff/QbWvkcfcNP&#10;7L9Brc/Qr9lXn4C+GHPLkXWW7/8AH1NXq+eAe9eUfsq/8kC8Mf8Ab1/6VTV6uPuivkK38R/M9uh8&#10;IU4dKbTh0qJHQxaKKKkQUUUUAFFFFABRRRQAVHc/8e7/AIfzqSo7n/j3f8P51E9hH53fs4/8iVf/&#10;APX/ACf+i4q9WT/Vn6V5T+zhn/hCb/8A6/5P/RcVerKMxkDrivyvNdJ/d+p+x5Q26Vn5gjBr2GMg&#10;bWXJHrwaxfG2hf8ACQeCPEGlMGle5sLiNV3DJ3RMowTwOvet6VVKxuuN6oB17010KTCUem3jr615&#10;tCbp2lF2Z6qScrM/M+RZ/gb8co4bstYadFqFjNMzt5n7tBG7kiPrgOeMV6d+0f8AtEaL8SfCs+g+&#10;HtQgv47m0t1ZBbTxEyJMHI+cAcBQa+u/Gnw10P4mqsXiK0ju7W3V0jSSeSE7XADgFCM52jvx2xXJ&#10;6F+y98L/AA9r1pqOleGPIlt1YeaL+6cBirKfvSkcg1+kQz7CxpU5VbucUtdN/vv6nxFbJ51K9Rp+&#10;623b5+ljjfg18J9Sg/Z1l0yWzdrp9L1GJYnmiPzNJLt5zjuOa+fPhz4gtvgF8fpYvENwdIhjx9sB&#10;VpvLzat5ePKBzkyr0z17c1+gUSNCqfaLu3lhhPmJFG43RMOQ7cDgc9eORXK/Eb4Y+F/i1BaN4ksE&#10;1VLff9nlFzJEibiu7mNlznYo5z0+tcNLPcM5y9pdqW+3+ZvPJ58q5Xt6/wCR8d/tVftCaN4/uItO&#10;8LanHqWkT6dAt1MbeeJ1uFmZ2UbwvGAnOD1PPp9Yfs/eCj4F+FujWTxNDJEtwpDsjEbp5G6rx3qp&#10;4U/Zr+HXgXW7TW9H8PCy1u3DG3vPt1zIqBkKN8ryFTlWYcg9a9OJLusa8RqQeazzTNKFbDqnhrpK&#10;/by7MvA5fUpVr1Xe783+Y5Dvmg2Abju3EcE8cZ9aRsrI8mBtBMeO2fp606OQQXYb+Edx9KhdBdTS&#10;AMoYsWwx7Zr4LmU7vzPs+XlaXkLAIxJPcGR2PlkpGfubhjHH4V5fpXif4keL/EOv2XhjQNN1I6dd&#10;NEFdxH8pdwud8yg8IenpXp+TCI1mVgu4AkjA/Osb9kg3SePPi+DcRPavqcW2JcFivm3WMcduO9fS&#10;ZHCM4Tc1fTrr18z5nPKkqcocjtr0fl5GF/Y3x8/6EbSP/AuH/wCSaP7G+Pn/AEI2kf8AgXD/APJN&#10;fWf/AGzf8qP+2b/lXvezp/yr7l/kfPe3qfzP73/mfJn9jfHz/oRtI/8AAuH/AOSaP7G+Pn/QjaR/&#10;4Fw//JNfWf8A2zf8qP8Atm/5Uezp/wAq+5f5B7ep/M/vf+Z8Zar4n+IvgrxN4atfGeiafoyaneLF&#10;bLDIJROA6CQHZM4GN69cfe7816daPLcz3MjqFQtuUL0AJPQVl/taZ/4Tn4SEKwxqU3Uf9NbWtSTz&#10;3WTBO3Pp718/msFGKcV/Vj6DKZSqVHzPt+ZKjCNsscjHfmkVz5boQAwHXvS+ZGkXzcnd2NIwJbzG&#10;6P0/Cvmmn7M+mt+9HP5cKwu7kADnPIPHevn24v8A/hLvj58P/GVikdxp66jp+jSSBdkat9q804Rs&#10;NuAYfN07da9+RYZn8ubG09MnFeB/8E8JGh+JWuIWDW39jzsiL1MvnW2Mepx2z+FfaZFTSTqP+rpH&#10;j5y+Wg16fqfe883lywiIBxcNtUsOR0HHp1pJpYI7tY7tzFcAYTaMkrzznn3qWNmMV0pP2KWdNo+0&#10;/JvOCBjPXGe3qKZbOiWpiWNiUO2TAyHcYyR7V7WLvLY+Ei7sjiaRLXzb1Fty8nlII+hYjjpn3ry/&#10;46eKb7RL3wd4e0+KG6t/E002n6ibgEvbRs0UYaA5AVisrHJDDIHHY+rKAkbTO6ySj5UCHJU9QxHp&#10;XlfhXdd/F/4ky3ZErwf2a0eODn7OTwBjPQV9zwpg/aWclf19H5HxXEWLdJWTt6eq8zJ8d3zwaXZ+&#10;BtEvJ4PEBsoY7NbdzFOyRN8zeaMKDtifPIzyMciuFea2n+NHiPw4shj0jSrJL2z0uMEW1tMEhbfH&#10;HjarZkc5UA5dueTXX2llN47+KQ8QwOkWkaPNPpV3aXPyTySoJPmQKCCmZU5LA8Nx68p8OJGuPBGn&#10;Syg3Mv7wssQyyYkf5iB0A9fcV91xZX+o5ZeLtfTTT7EvNHzPBlBYnMJTkr+uv2o+TOkjmmlhXgFD&#10;n5s8t9abNGFjJxtb2p4kjZBl13HohPI+oppR15JAXrzX8k4eUqkZRqPmclbXV/jdn9UwisPPTRf1&#10;6DbdogufMbzCCMevsaeVaRMCJPypmZ3IKyr5QOWPYDvzip1EijzopFkj9Y/m9qKlGVJKBMKkZzlL&#10;zEhdYhtdVU+wpCgiZwpPzDax7sD2PtTXYXR56jg54pcAcDp7VjyS3sb80Rvlp8vyL8vTjpRLceRi&#10;QyvEQNgdCQcen0p1SRPEjEzfdxxzjmhwnNcvcOeK3KtoZDC1vIogjhUyKsXAY9dp9QcnIrA+Iviu&#10;68H+BtR160hty9iIspKpMfzyKnIBBP3jjBrdJhtIfNk/0a5t8yy38p2wKo53FjwABjJI7Gqn7Puj&#10;6r4u8feJtf8AEtlcsujXW7w7qFxA0EM8M/nrJJbsoCzoyCM7juwGUjG6vcy/Dyjv0/yPBzLERs1F&#10;2/4c9e+FHwv0/wCC3h24062894ri6a4KXrJJyyIuRsUD/lmP1rsUWWKwMj5aV1bLMcnjOOaQLBaP&#10;iTDEjPytSKtwk7GQ5hJGOO3ftX1cndanwyjd3Z5V+1II4/gLr8p4BW1MjY7m5h/PmvVJhiIRWzG5&#10;bO4iXnA/SvM/2mNGutb+C/iODTrG41Gdjb4trSNpZX/0mI8KuScAE/QGo/8AhoeGV9l78K/iTM2M&#10;h18PkL9MiQc9a9GnTU6KcmZSbhJ2PVLmN7aWUzoIyBlUHTp7fhRJAxjhuELH5dxXPynIHavJ7P8A&#10;aBS0e5UfDL4iCNgPlGg5PQ/9NPeo4/j8Rcl2+Hfj63iyTmbQ9vHbq9c0oqL0GqjW562IpJUyy7Tn&#10;jaaRVMQZTwTww9frXGfCn4p6R8XvDc+qWmlatGlteNATeQLGcqiNxscj+MfrXasyO2Yo2jjPRX6i&#10;sKuqOiFXndhI1EYIUBQTnjivJv2glEY+Gu0Bf+K20w8cf89K9axivJv2hOnw1/7HXTP/AGpTgnYm&#10;bR60vJ3Hluu7vSAb90hGZAcBj1H40q/dNIn+rf8A3qJExGQPC14YnleOfHzImQMce30r87/+ClE/&#10;hrVfHeh6T4fWFPGVv5/9qXFvb+TdDdFatDmcqA/7sMOGOBxx0r9CLpmlFxapHI0ZjI84LmIgjn5v&#10;x/Q1+Wf7TNz/AMKt/bZ1PxPq1hdrpP7ryruKI7Jv+JbFG2xnKq2GcA88fWu/KqX7zc5ccrwOH134&#10;QftN2Xw2j1O8u/EjeBmtreWCKTxTG9u9uxTyCYPtGe8eBtGMDgYr7L/4J7+NPhdc/DbQtH0eSzPx&#10;Ejs7xr8JprxzJAb1tp8/ygG4aDA3nHHHy8dtqH7UPwvHwD0mWPxtoTas2lWDfYV1W1NzESIt0bxe&#10;bkOvzbh2wfSvi7/gmj4d1aT44TazLY3I0yPSJJvtTQsI5Al3bblVsbSflbjPY+lfXYiPPSbelj52&#10;hBqofrCixIEDzymV84LHJfHqcdq/On/goT+1LLFqcPgDwtrP2RLG7W8vLqzW4t7tbhGuYZITICqt&#10;GPlOADlgDk4rov8Ago3+0xJpNp/wh3hzVmtrmf8A4/rby7eQrtNtLHvzuZMgsRwM+4rkf2E9M+Gf&#10;h3TdS8VeOPGvg+z8QamZM/a/ECW0yxyC3k2tEzooO8PnA4IIzxXBhKElFy6XPRrO0kvI9N/YI/Zh&#10;tfh7pWm+MtXsp4/Fd7ZXFpd208sE0EC/awUePapIfbFGc7zjLcen2ptC8AkgcAmuU8O/GnwF4zvP&#10;7H0Dxr4e1mdV8yG20/VbedwcgA4RySNzgfUgV1QDKMMcsOpHrXi42ddScml+J2UFbQKMAdqKQHJr&#10;xYYmrzpSireh6sVoIc80AmlxzS4FYzqvn0Rdz5F/4KF/C3W/H3g/Sb7SIbiW20Cw1S4ufJuY4lVT&#10;HCw3BiCwxG3C+/qK8J/Yb/ag+H3wk07xTp/jfUbLwtd+VYQWkllptxJJctEJllMjRI+SMrycZ3HG&#10;ecez/wDBRP43at8OvDmj+GdJuri2tPEVlqdlceXbRSxupjhX5ncEqP3zcrzyfQV5z+x9+x74I+Jn&#10;hm+1LxrpNnq8zWlhcWbrqN1CUMqSNISI2QHOE9cY4xX22Em1STnseBi53eh86WPhbV/2nfigX8Ka&#10;RbKLTR9skejlLFfkn5JErDJ/fL09vQ19Gf8ABUK5u7Q+B7RbqdIVj1INCJDtwVtSRjpzk189eJtY&#10;8WfsUfFaNPB2qwaZdahooaR9PjS9BR5zkH7Qhxzbp0HYepr9HP2hfgdYftI+ADqFnZRSa7BYXy2E&#10;95PNHid0CxkLFkNholyCD0HBya6sW06mGcdve/pnm4Fv2lVy8v1Oc/Ya0WKL4Z2Uy6ZaW6SaPpbS&#10;SxRKrS/uGwz45Y5Pf1Nfnp8YFsfBfxo0JPCMcdtYz2EC3CQx+SrZuX3ZVQueFTsa2vCXhr9oj4A6&#10;x4h0zwX4T8VW009wLfUbqx8MyXcF00DOqOjSwN8mXkIIC5DDI6Y808Z/C7Wvhz8S9B0zVJbZrqYW&#10;8+2AucRmZlydyqeqHnFduGjy1rt3umZYp3pOx+0/7FMzX/7LvhS5RiLlVvWMaHCsReXG0H1HHrXt&#10;sLO8SNIAshUFgOgPevDP2J7VLb9mDwWuVDr9t+bPB/02fpXuqnKjJycda8qvFxqNMywutFMWiiis&#10;DqCiiigAooooLCiiigAooopMlhSBXnyYs71O3g44par3kE97ttxKgiH7za3HPTriiC1JY9j5t25V&#10;VW2iAlDqMFsYyD6jrxjtXzL+ycYm+NH7QLxSM+/xAGKnov8ApN7wK9Q+M3jTRdX0TXPAOiwz6n4o&#10;1i2fSTbWW2ZrD7TCVW5ukVi8VupkjLybTgMvByKf8C/gnofwZ8NR29hpYstcu7S1j1m7jnmkivLi&#10;JCGdPMPC7nkI2qvDDgcAdza5bEx9D0yjaH+Vvung0U12REZpAWQDLAdSO9efPcsjdi6v9n+cwfLg&#10;8D05/Kvzr/4KdftM6poF/oPgvwXrUlhctHb6xK9k1xbTlSbqIgyKyqUyE+XrkA9BX6LXkyJFbs8M&#10;k1k65aOIZYDA259O3ftX5jfG7/gl58UPiT4qtNQ0zxD4NsYYrJIGj1C+ukcsHkYkAWzcYcd+xr0c&#10;Ko394jm0uWPF37Oek/BX9kdBcab5HiC60XWmv5bgQSS/uzIYj5ka8kI4xyccDiq3/BHGXzNS+KAt&#10;2Ny6/wBl4SXkfdvfXH+RXz78Xf8AgnX8Rfgp4en1vxDrHhe5t47W4vNljd3LOywIHcAPboCSCMc9&#10;euKq/sEfs5+JfjR8TrvWtIu9M07T/DpU3n9qSyxFxcQ3Cx+XtjYHBjOckdRjNexTkuV63OGvE/Yn&#10;4hfArwt8Stc0u/1zT08Qx2bxFI9ShhnjRkZmDBZEOGG9uR2Y+pr83v8Agrb4Z0jwfqvw50rR7K30&#10;6yt/7S8q2toVijj3LZsdqqABksTx3Nfq7DHFDF5RXaxbdye1fld/wWCMUfjLwNxk/wCn9D/0zsq8&#10;rBSbqa9iqcfd1PuT9is5/Zl8BS4Hnro2nhZP4gPscHQ/ifzr3GvC/wBilXm/Zq8CEcL/AGRYdR/0&#10;5wV7rRjJXnY0w6tKQUn8QpaT+IV5h3Ct1rxX4Vf8nJ/HP/uBf+kb17U3WvFfhX/ycn8c/wDuBf8A&#10;pG9dK2Zg9z2qiiisDQKKKKACiiikxoKKKKQ7BTT1p1JjNNOzDYbmnA0YFGKvnQxaKKKncBo+9Xz5&#10;+29/ySjSP+w5D/6Inr6DH3q+fP23v+SUaR/2HIf/AERPXVh/iMK/wnxBK5DmNPmkk+VYz0c9gfai&#10;TzI7Zt0asUwrBufLPdV9hUokyk8CKwnnXZFJj5UYjALe2SOx6V2fwq+CXi/4r6nb2eh24FmJHtrr&#10;U54pfsaTpHvbdKkbBc/LgccsvAzX0sNjw38Rm+APhxrnxF1abSNIs3u9RghN6yLPHG3lBlU5ZyAR&#10;uYcZzzX1P8Nf2FtF1vwlaX3iu513S9bbeZbWzvLYxcSMFH+rfqoQ/e7n6D6Z8B/Dzw98MtEn0zwt&#10;pp0uymuGuGiM0kv70qqliZGYgYRe+OOldDJaxzRxS3C+fNBl1KE5z14AxnoKsbMTwH4K0T4feFLf&#10;RdGsobS0t1RJWSFEeeRUVDLLsUB5GCrlsc4rp1GB1J+tV0lW4jIlVkDHO1xtOKsA5GcEfWmIWiii&#10;gAooooAKKKKACiiigAooooAKKKKACiiigAooooAKKKKACiiigAooooAKKKKACiiigAooooAKKKKA&#10;CiiigAr5U/YF6/tG/wDZZvEf/tvX1XXyp+wL1/aN/wCyzeI//begD6m/vCvgT/gi2dv7LnikY4/4&#10;TK65/wC3Kxr76JADGvym/wCCX/7SHhf4P/ADX9D1u01ua7n8T3F6r6ZHEybGtbRACXkU5zGe2OnN&#10;XRpzqvREuUIbn6rR3SyYI+633T60kV1HNJIsZ3NGcMMYwf8AIry/4N/tB+HfjamqjQLDUbP+zPK8&#10;z+0IY0z5m/bt2SN/zzbOcdR1r0N/LkVxl4GJ+Z4MKxPuf89aVXDzU0pK1jP6zSvZM0RKCue2cUOz&#10;BwqruHc5xio1fc/Cr5WOmOc0JIERwdxKDJPc1Eodi/aJlkGgnFMiYOqsM4IzzTmpJWL3FBzS01Tn&#10;NOqgCiiigAooooAKKKKACiiigAooooAKKKKACiiigAooooAKKKKACiiigAooooAKKKKACiiigAoo&#10;ooAKKKKACiiigAooooAKKKKACiiigAooooAKKKKACiiigAooooAKKKKACmr9ynU1fuUAfEv/AAUg&#10;/wCQt8LP+4r/AOg2tfI4+4a+uP8AgpB/yFvhZ/3Ff/QbWvkcfcNP7L9Brc/Qr9lX/kgXhj/t6/8A&#10;SqavVx90V5R+yr/yQLwx/wBvX/pVNXq4+6K+QrfxH8z26HwhTh0ptOHSokdDFoooqRBRRRQAUUUU&#10;AFFFFABUdz/x7v8Ah/OpKjuf+Pd/w/nQ1cR+d/7OP/Ik3/8A1/yf+ioq9Xhbbg4zjnFeT/s4HPgq&#10;/wD+v+T/ANFxV6tH901+WZurT+78mfseT/wvvEVCJXcsSGYtt9M9qcuQQSxIBziiivBg9D1o/GLJ&#10;iR0OAApyV9ajnjMkbrExgDHPydqfRUt0JOz3Luk2LKkMkjuIEXeNrDaPmHofakCRpGsaRKkS/wDL&#10;MABfyooo5MOtSnNWsMEZ89XZi0ajAjPTHanHhMd/WloIzWicHTkqZire0iMXoVPJPc1KArkBVCOB&#10;98dSPSmBcGnxf60/SoowbizarNKREgLwBZGMuePm5rO/ZRaObxv8UQkSwmHUIlLKPv8A7y5Gf0/W&#10;tReIk+tZH7JP/I8/Fv8A7CMP/o26r6vI9IT9P1Pk891lH1/Q+lOf7xo5/vGlor3T5fUTn+8aOf7x&#10;paKA1Pmf9rkMfHHwlw5H/Exm/wDRtrWym5YJQWJ6fzrI/a3/AOR5+En/AGEZv/RtrWvnMUg+n868&#10;XNI/uk/X8j6fJZfvGn5fmMgQRglv3nbBomd4BbQsu5QTmQn1I7U5fufjU7Q3QmMcyWzbCOQCev1r&#10;5ZRvA+ulK1Q5P4m+N4PAng+916K0GotY7A1vv8rfvkRPvbTjG7PQ9Kwf2C/hW2kpq/jFtR3/ADTa&#10;Uth5GMH/AEeUTB93Xjbjb757VH+0lZySfB/X7SBYkuLowFHIwF23ERPI56V7b+zT8OdQ+GPgW+0v&#10;Uri3uZ5tSkuVe3dnUKYolxllU5yh7V91l0eTD83n+iPms3qJw5fT82erSRmeeGSZjL5TbgH59Ome&#10;nSkwIxMd2wO5fIH3c9qlpojErbWzg+ld03zNHx8bGF4+vG07wF4juYGa3mj065aKaIlWWQRMVwRy&#10;DkZzXn/wTklvvA1jqksf2rVNR3i6u5WzNJsldE3ueXwvAyeAMV3HxEmj1T4V+KbiNTGo0+6jAxjD&#10;eQxz+teW/DPUp9F+AEWoQN++02zvblixPzFZJXHQjPT2r9h4Ppr2S9V+TPyji6bi3/XVFHQfFi+B&#10;/C/xF1prX7fLZ+J7pfIL7C26SJMbsHGN2enaqvhvQ/8AhF9FtrAXReRNyNIqbC4Zi2Dgnjn17Uvi&#10;ixgPwS1CZARdeIRb6zISBtDzPE7e/bvk+5rTI+0Xak8DcDgV8/4mY7kp08InrdP8JI+p8PME/erN&#10;f17rBY0WRWMasR3x1rifi/qFzpPgrU9Xtrua3FsIk8uFymcyqucg8fe9O1drcOVmuEAGF24/GuA+&#10;Od7Anwq1q0ZXMsogcMAMD9/H3/CvwPC0714Pomn+J+7Y6VqakvP8j54t/GfiW32yHxHqssfRojey&#10;gEZ5B+bvXf8AhT9oW68OaabS50qXUz/z0lvyP4iehQ+v6V5TMwWcxL90YowvpX0FWEJzbZwwpVIR&#10;Uv5lc9rX9psqWP8AwjPUk/8AH/8A/a60/Df7Rmkalepa6ha/2YcZZvMebb8wHQR88HNeA4X0pyfu&#10;zujhg3njzGX5vzrH2NMq1Q+o5vjd4JhkCHW8nJB/0SfjH/AK0NB+JHh7xbftZaPeDULhIjM0Zhkj&#10;woIBOXUDqw/Ovk6a0dV86QRsevHvU+j6lc2Ny8lpd3Omy7ChmsZTE5XI+UkHpwDj2FaU6EJTSRz4&#10;iVSnSlN9D6w+IM0tylhotuCY9evotGaQNgQLOpQybf49vXbkZ9RX0N4S8PHwl4S0nSDKLptPsoLS&#10;OXZs3+WgQsBk7c4zjNeI/stfDey8Q+ANA8e63qur6zq92JsWd/cLPZwSR3LrHLEjqWVwIh827I3N&#10;jGePoG2lM8k0dt89ypwBdcxg856c9j+lesqCpnydXEOqSrsul3RRrMoON5GOfTmnfPIrIjGUqPmB&#10;OMZ+tQXs32QiBgIWPz/6P8o9KllMdsdxaQNccLsIwMcc/nW6g2c3NbUasZdgv3kHDxno3pn6VJcr&#10;NcY2u0ePQ042k8SI0hjCuMoYydxH+179P1pvlsP42/Ok6eIWkVoZupBvcdISSG27ccnnrUcoWTas&#10;sauH5VW5B70/a3XOfYng1HCGaRzFh2zyJuQv+76D/wCtWkITv7xN4PY+ev2I7kv8LNTkF3JIra5L&#10;EFOcMxgg4r6IfcrEOuxu4zmvmrxn8QdC/Z7+OMVvFp89n4Um8Oi4Gk6RDGkRvjcsPPMQZE3eXFt3&#10;/ewAOnS+37cngmRtz6Rr+89cW0GP/R1dVaEeRW7jTUXdH0LkV5N+0GGdvhmEXd/xW+mbjnG0fvMm&#10;uT/4bf8AA3/QI8Qf+A0H/wAernPFP7QmhfGTxD4B0fQbLUbS5tPFOn38r6hFGiGJXKsFKSMd2ZFw&#10;CMcHmsFGyIcrs+qlClp0RtzRAHpjORmmo6hdhb943O3H9aDMlqvmAEvL97I444FRuVWVJ+emcduf&#10;/wBdYz0NoajhKEDR52nGPKHT6enNePftH/szaP8AtEeERpc0tjoOpN/q9WbTEupov3kTHB3IeVi2&#10;/eHDe2K9jMa/PNMMMFziP2+tR+ZDcG3QPOrybtmCABjrTwtWdOSaIrR542Pzzk/4JEOzNn4pCME/&#10;Ljw6OR2P/H3X2v4a+D+h+DfCz6T4f0/TtDnNvLbreabYR27KHJbgJg4BIOM8kA13RYp8sjMSvAIP&#10;b3pPMQd3r2quMqVI2bOCFDld7HxL8Wv+CbE/xW8d6j4mu/iZJbyXnl5hm0U3BXZEkf3zcjP3Aent&#10;2riR/wAEjgHY/wDC1uD0H/COdP8Ayar7u+IHjzTvhz4Rv/EWoxXVxZ2fl+ZHbKrSHfIqDAZlHVx3&#10;6V45/wANv+Bv+gR4g/8AAaD/AOPVlDG4tRtB6eiHUoc0k7HE/s3/ALAf/DPvxAPidvHn/CRD7N9n&#10;W0Oj/Z9p86KTeG89/wDnljp/FnPHP13uz1PNfPX/AA2/4G/6BHiD/wABoP8A49R/w2/4G/6BHiD/&#10;AMBoP/j1ctSeLru8n+CNqcfZ6H0IcHvQOtfPf/Db/gb/AKBHiD/wGg/+PUD9t7wOTxpOv/jbQf8A&#10;x6pjhavxTeh2qaPoUkENs+dh26U4gRgGU+WCMjv/ACrw3RvjtrPxeS5b4bWdhZppu3+0j4nidGbz&#10;M+V5PkO2fuSbt2Oq471pwyfHCSYWiHwBLeun2lPP+3GIQE4APffn8MVySpwUyJTPK/2+fgJqfxd8&#10;G2fiLSXWO08Nafqd4SI0/fDyomx8zqVwYSM4PXp6/F/7M37aeq/s3nXtOv8Aw7c+MRdC2t4YbjWT&#10;AtmIBKpVAYpBg7xwMAbB17fot4p0T41674W1nQ9VbwBHZ3tlNa7bI3owsiMr8MCP4vQ981gfB74d&#10;/B7xXbS+Hpvhp4euPEvh+KGy1W+utBs2S5uVVkkkRypdwzROdzgE5BIyTj6mhWpU6dpanlVaMqmx&#10;+ffgf4O+O/2wfEEviS2gni0qxtTp5vri8juW85HWTy9skiMBtnznGPfJ4++v2rfhj8RNU8GaXcfD&#10;/wAVav4a/se01CeaLR7w2guGKo0YJWZMYKPg843E8d/c/DngPwd8NoX0/wAPeHrHRLeVjO8Wm2UN&#10;ujMQFLEIqgnCKM+w9K3re0F/ZXMM6R3Vu6FGjuBvBUggjB4wa5cVjYNxlHaJGHwrpqo31sfld8If&#10;29PF/wAAbjxBpnjTRtU8dX87xW6y6p4jctBJAZFlILRy8uXGcEfdHJ7U/gX8BPG3xNk8W+OfFjz3&#10;droug3axz6lcR3ro8PlzDaWlLLgOxBA4yccmv0duPgN8K9QvLmTUvh14XvLiWRnMsmh2rtuJJY5Z&#10;M5J796d8QPD2h+EPg94+i0zTLfR4JNB1AsulW8cG5jbsCSFAB4UfkPSup4+EJwsrN2/FoznhZSoy&#10;NT9juLH7NXghFAaOA3peTpuBvZjyPbmvbQysAV+6eR9K8Q/Yklaf9mfwilvh4j9sGbnl+byf0/Gv&#10;cCnlnacArxx0rqxbTrSS/rQ8rDx5IKLCiiiuI6QooooAKKKKCwooooAVY5JDiJPMbrjIHFRwTR3A&#10;XY+dxwODTjk/dkeM+qHBprKHghkKLBGHBT7ONrEjPB9uv6UJXZnJtMC7QylbhfJBJCHO7fjr06dv&#10;zrz34kfFW68MajBoXhnQv+Et8XvEt82j/bBZFLAlkNx50ilDiQKvl53fNnGBXQ/Efx1b/DfwbqHi&#10;XVLdruzs/LJSFA8vzyLGMBmUdXGee1cL8DfDst3HrHi3VpF1PVNfvZtQ0u5uWMstnpM/lyw2m5hu&#10;jCNk+UpKAngnrW3LbUSv1Oj+GPwqh+G+kxSancx6/wCKnikt7nxJcWwF7eBpNyJJIWdyFURqAzkY&#10;jXpgAd2HJRQzlmUYIP8ACaSRXa7eYnfEoDBGOQMY7Uiou5pAW/eHdg9B9Kly6Ar9R1AxkblDL3U9&#10;DRRWTVyhkKGKZ2Ll4mOREfuqOw/z6UiRfvN8p85sYy4yakorSM+UVkeWfHr4Gj44+EL/AEOTWRpR&#10;ubC7skuGtPtHkmeMJvC716YzjIz6ivNP2OP2KT+ybJ4oMnjM+L01sWg2Npf2QQ+QJh/z2k3Z872x&#10;t754+nC3zYp1dmGq3Ul5mdWF0EmJJFYqOO1fKf7Yv7C6/tY63oV+PGg8K/2X5/7v+yftnm+YsC9f&#10;OjxjyffO7tjn6rPSm55rkwc2qjfkXCGhxXwa+GZ+EXwu0Hwcupf2mdLsre0+2iDyPN8qGOLds3Nj&#10;Pl5xuOM4ycV3FFFOpPnqSJhG0mFIfUc+1LSGNpDhTj8awNwVldPM3Yj/AL2K8W8Jg+Df2kvHbauP&#10;ssfjb7B/YDff+2/Y7M/auFz5ezcP9Zt3Z+XNezNNGbnKqRbSkRomOVJ746eteMfFeB4/2mPgYsj7&#10;IU/t3yFhON+bJN3m+uD93FdK2Zzt6o9rooorA1CiiigBrusaM7HCqMk0MXSOOVkxA43CTPbscde4&#10;p6qz/KqxvngiQZGK+dP2hf24vAX7Nl7p1r4r0vxLfm7luYYU0e3t5I1MJRXyJJkwP3i7cehzitoU&#10;nPYhz5WfRbqY9hYYjdQyt659qYksco/dvu/AivlD4Yf8FJvhj8WfEEumaNovi+G5iszdEajaWqwi&#10;MOi4G24Y7suO2MZr6tWYx6lPbSxQpLEm5vIXCdjx+dU6LXQSqEwjLYK8oPvt/d9OO9VbvUbTTozP&#10;dz+Ra7/LEuwtl+u3A56AnNeE/tHftleCv2ZBpkHifT/Ed62tvcCA6PDBII/IaPfu8yZMA+auMZ6H&#10;OO9H9nD9t7wJ+1J4hvfD3h3QNXglsLR7x/7esoFjYI8SE/JNJlz5y84HG7n1pYdy1sTKfY+inbyM&#10;JP8AurhuFi65PYZHHp+dOYFNgYbWbqPSoLZ47p3kcvJcx4ZvM5Uem3v0HNPU3EcrG88s+ac23k54&#10;HU7898Y6e9ck6bixxm+pJSA5paZVUzcV2WF08w7VbPPWvnX9uu6Nr8KdBKx+akviGCINnGGMFxX0&#10;QwGVMvzL2A5x+deI/tieBLrx38JLf7JcJbDR9SXV33uV3iK3nyowpzncOOPqK6sP8RhW+E+D3R45&#10;o3LFCpyUB6197fsDrn4Ra2w+Xf4gncge9vb18FOrqMSEM3cg197fsC/8kf1f/sOzf+k9vX0kNjxJ&#10;bn0sME4xgUNCSBtbZ9O9C/fqWrGyOSHfHtz82Mbsc1JRRTEFFFFABRRRQAUUUUAFFFFABRRRQAUU&#10;UUAFFFFABRRRQAUUUUAFFFFABRRRQAUUUUAFFFFABRRRQAUUUUAFFFFABXyp+wL1/aN/7LN4j/8A&#10;bevquvlT9gXr+0b/ANlm8R/+29AH1E+7DYB/KvyV/wCCbniG+0v4Fa5BYeE/EmuqfEk7m70fTmuY&#10;F/0W1GwsDw/AOPQj1r9cDwpr8/f+CLoI/Zb8UkDd/wAVldDH/bjY124XE/V5XUUzirUXKNrs6XX/&#10;APhHvHMemQ+OtHvfDOl6ez/ZYPE+7TGuEcgzCE7wZCNq55+XcvTNLp9nfeH5x/wpfX9J0fTTxqkB&#10;nW8adACLbbvWXG3MucFc5/ixx9Y+I/A3h7xk8Tazo2m64truMMWoWUc4j3Y3Bd4O3dtGcdcDPSvM&#10;PiJ+zVF4gFjJ4S1OLwIYfMM8Oj2KxC4DbdgYxvHnZhsZz944x39r6/Squ1SKSPFeDlGXMpvQ4TwR&#10;8T/iX4C1SXWfH+oy+M9GkhNnFZ+HLCKSeOcsrrIwEcXyBVcH5jy68dx6t4M/aI8L6+lx9uN14Kig&#10;2+X/AMJV5ViLrO7d5JaQ79uBu9N6+teT337PfxA+GVwNZ0PXb/4mtMv2RvD9xcCwihBO83W+WZ1L&#10;DYqbQucSZzgEVkeLdcttLmjn+JPg6y8PW8u46TFcvFqKz7QPOCiND5WCY85A3buM4NafVsFiHaFR&#10;/Jf5lTr16X2fxPqfRvij4N1/UIbDTPFuhajfzZ8u1tNShllfCljhVYk4AJ47A10xdW6MD9DXwrZ6&#10;14I8TS/YfBs9roPiqYn7Hdabp7QTxYG59soVNuUDqfmGQSOc4PfeBvH3in4LabJpOtS3/jrTJJzf&#10;Xvie/wBRKSabbFVWTELmR5BGsZkwpBYuQBnk8WJyt0/eovmXyOrD4+UnacbH1WsiKSCyg+5pxlQD&#10;JdQPUmvOvht8XfC/xUt74+F9T/tpNP2G4naCWEjfv28SIpP3GHGen0ruIoXjt2cL9pLHcI2OBg44&#10;yfSvDcKkXaase1GcJxumXt6n+IfnS7ge4qr/AK6fCDEYXO4euemKmSLGeam6IvK+2hJketGR60wj&#10;IxSquB1oLbHZozSEYpBzT0Fdj6KQcUtIYUUUUDCiiigAooooAKKKKACiiigAooooAKKKKACiiigA&#10;ooooAKKKKACiiigAooooAKKKKACiiigAooooAKKKKACiiigAooooAKKKKACiiigApq/cp1NX7lAH&#10;xL/wUg/5C3ws/wC4r/6Da18jj7hr64/4KQf8hb4Wf9xX/wBBta+Rx9w0/sv0Gtz9Cv2Vf+SBeGP+&#10;3r/0qmr1cfdFeUfsq/8AJAvDH/b1/wClU1erj7or5Ct/EfzPbofCFOHSm04dKiR0MWiiipEFFFFA&#10;BRRRQAUUUUAFR3P/AB7v+H86kqO5/wCPd/w/nTRMnZXPzu/Zx48FX/8A1/yf+i4q9WjICnJryn9n&#10;L/kSr/8A6/5P/RcVerQhVO9sFRyQR1Ffluac06trdj9pyqMY4fmv3F6EDuRkD1FJuG7GRn0rkNH1&#10;rxn4qm1q58N+Cjrltp+ozWCsdWhg3MhHAEgBA2sD6c4rZuIvio5Am+EqWR7OviGzY/p/nisKeWOU&#10;L3f4HK8zjCs4u34mwAWYqOWHUDrQwKHDDB96wpLP4peWsa/DQxrLlWvBr9ruQdN2Opxn9KUfsteL&#10;/EUY1S4+JGqaJNKN7aaiPKsRbkrvW4AOCxGcc7fevQhlFJK7evojmnm7UnaKtfzNulxWGP2Q/E5H&#10;nH4waupbjyvssuF/H7T7frR/wyR4m/6K/q//AICy/wDyTWzyqi1b9EZrN5fyL8TcxSRkSyGNDvcD&#10;JVeSB9KxP+GSPE3/AEV/V/8AwFl/+SaWb9kvxLcSPLD8WtVtHYYDR20uT2xkXIrKOUw9oqUXpPyR&#10;E84mmpci09TcCsZDGAd46rjkfhRD80rAclcqcdj6VjR/sieMZrN4Y/irq/2vj/SPKkDtznr9p7Dj&#10;rTJf2RvFM5SJfi1q1rNGoWUpbyEuw4LHFz1J/lXWsjdOfs03b5Ef217WXvJL7zZXmBCORmsn9kgE&#10;+Ovi0MEn+0YeP+2t1UTfsn680yqPjFq0TMwCQizmwW7D/j4wM16D8EfgVc/BWfxK2peI5NSl154X&#10;W7e2KOhjMhZuJHLFvNGckfjXbleXuj7SN+nl3PLzLMniJK6WnqesBgxIBBIODjsfSlPAyeB60sMg&#10;Mqi3hW5lVNvl5C+Yv/PYk9z6Hmq8SG3l+zLM148fLlgV+XqTz9eldU6bgefCqpkwYHoRS0wgbiRw&#10;Owpy9KyWp0WPmb9r64itPGXwomnkSGGO/nd5JGCqqiS1JJJ6ADvTR498M7JB/wAJFpPbH+nRf/FV&#10;9Da94R0HxV5H9t6Jp2seRu8n7faRz+Xuxu27wcZ2jOOuB6Vk/wDCovAn/Qk+Hf8AwVQf/EVVfB0s&#10;TRSnJrfoPDY+phKzlGKex4f/AMJ54ZC/8jFpPX/n+i/+Kp0fjzwnDbStJr+lsWU4K30fOM/7Ve3f&#10;8Ki8Cf8AQk+Hf/BVB/8AEVFL8I/AwjWFvBPh0dR/yCoD1/4BXlQyaj8PtH9yPcedVZvmcF97Phj9&#10;qDUdP1G48HRaTqdldfbBdu6W9wsp4ELDOM479K/RgtuOa+Hf219B0Pwhrfw+XSfD+nWbMdRXNpbR&#10;wcKsAH3V9Ca+5JY3hYLImwkZxnNfSLDwoYZQi+qPJxWKlipJyVhtMDDd1FOJxVfzTHKWEYkIJ+Un&#10;Ga4pWVRR8zkjdRcjk/i/qq2fhufTFV4U1xG0iNXAx5kyOoLE8hfUjJ9BXDW/haXwl8CtQ0YtCZbP&#10;Tb7zvKYsrBvNcYJGeje1dF8dLVtPTwSsly11CfE1iTcOCD/y0+TBJOMDP41yXxm1eaDxX4D022lk&#10;g0/U71re4SJysdyhkhUrIg4YYZhhuCCfWv3nhfDRo4WNRO7dn5dT8Y4lxEsRiHRcbL8d0zz+Z5j8&#10;QPhxpDOGtLrw1bysgHAPlTEAnqD8o4rudvnW6vkLMp3OjcMoHcjt2rA8YWsWrfFLS7zRkSOLRrQ6&#10;WywqI9rx+aCB0wMOOmR71vk/649JZEKH1/OvyHxKre0zKm0/sLT/ALemfsPAtH2WGa7v9IirIJNi&#10;jLbs5I6cV85/tIS3H/Cc2OnBsWs+nI7ZHy582U8t1H3RX0Rbo0dsyZzIMfzr52/aJhli+JOkmQkx&#10;tpaMcnI/1k1fm2X3k5trofomYStKFFdXb7zy/AW6k2kOpXG5OR2owKcpRsiLGAM8DHFJXbI9m65I&#10;QtsrCYFOVOc5A+tJRQlfqLTsAzI21zlfypLpLVoxHJEzKDngnGfzpagu2KxjAzz6114aP76Lv1PO&#10;zNXwVXkWtv8AI/V2SOO4UX0g3OTumbOPMQdVUdM4A9KfLILyBREdlkAPMif72P4R7YPvWR4f8Y6f&#10;4r0aLVdPVX025VxDgEDKsVOAVBHKt2FZ3xE+Imk/C3wlLr+rER6fEqGUbWIO50QZCqxPLjtXuPmn&#10;Plsfm0aU0lpqeO/tb/tQQ/Abw5psMGseX4gubuNzBZrbzS/ZmSYbjHIc7d8eN2OuBnrXmP7Af7Q3&#10;xH+OUvjF/FviIa3Dpb2BhUWVvCUWQ3HmD91Guc+WvXpjjHNfImoaN4s/a419fEt691pmmWVt/Zwu&#10;rm8F8TMjmTYAzIw+WcnOMcHnJ49r/wCCV4Mer+OZftL2tutxpLNCmdswDXOVIHbqOR3r6j+z6dGh&#10;K2r+R4axeInUUfZq3qevftj/ABI+PvhDU/Dw+FdvrlxBcy3v2tdL8PpqG1VMXk7swPt4aTHTOD1x&#10;XzlN8ev22ICBLpvjOMns/gaIf+2dfqpKIY5ZrhiBG7FlG37gJ6D86+UP27/2iJ/gn4c0jSLeS7k8&#10;QXF3DdkwXklu/wBmZLhfvqpBG+P7uffHGa5sHiOaXsJU1p19TqrUWl7SUmn2Pkr4TftqftC+MPiX&#10;4Y0eTxXcXtrdatZ2t1FHodnxHJMqkMVt8rkE88H0r9X9PY3egWSSxSLqElvGb13XaGl2gscdvm3c&#10;YH0r4Y/4J3fs7eT4MPjvXVtnlvZobizNxaxzSI1vcXCkrJvJByq84GOMZxX3eLeRomaJi2/BwDis&#10;sxqRg/cil/w5jRTluzyYhb79rNZdSxfNH4JzF5J5Vhf8E4xwOfzr1t2RpMKCueinrXlCJ5X7WMsQ&#10;QCRvAhKkcc/b8CvVow5tmh8kNcqCGkJG5Cehz3/PtXnzivZqd+p3RjysMhVY5ACnBPofQ0kiWxx9&#10;pQuV+eIA4IcdD1Ge9CD7PPD5oDME+aA8iU4PzE9M9+fSljYqN7wCYLzuYjiudtpGnJcSPaBLO6nO&#10;Mhf4uPalLLJZvMysDnhW4YjjtSJMDMXmXyYZiBGfvA44PA6UiRvHHO+4zqJDtVuOO3XpXFUnLsbx&#10;SQjRmNGmt2WFgCdjn5sD25rw/wCN/hu28dfFP4U6Pqlv9rt73+1vMjLMgOyCNhkqQRyo6ele6bgs&#10;0kEigPtxuPJ5ryH4jWbT/H34O2kV48dxJ/bGzaCCMWqk4OfSuui762JdkrsVf2T/AIZoB5nhlWlY&#10;bnI1C65bv/y0pf8AhlT4YZx/wjIz/wBhC6/+O160kohcQsTI8X7t3PUsOCaHjMj5ViOe1VOu4u1g&#10;ikzzzwp+z/4D8D6/a61o2hCy1O13+VP9suH27kKN8ruQflYjkd69F601QIriMSPvPPykdeKBAs8r&#10;ubgwLkgAKTWkeacbx0HJxhoxzKV6gj60L85IX5iOoHamQn7RJlJTMB83OR/OmywfbBKEuGshGcSS&#10;ICSDnjpjPTH41zTVaOzf3mN4S6kmQSeRkHB9qCQVPIIxUKzQpCHMmUjPkmTaf3jD+Ij1NStthlBu&#10;QLadyENr94IT05HBz1/GiM673bt6jtBa3FjxuUxfIw6s3QUGd2DC4bz0DYXyx0/lSR/K0y9iePzp&#10;MYhYDqXz+lcs2+bc2VNPqEcUsDMkciBlxtbOQDXz9+zRcyS/GH4zLGfLK62RcO4wrt513gg+mc+n&#10;WvoPozV88/s0f8lW+N//AGGx/wCj7uu9p8u5zqTvax9CRSLbwlbRGgy2SHGc8e+fao0Vn/4+P3p/&#10;2amIzQBiuCV2nFs7Ely27kd0LpUUW8qJEfvIeTjt2rlvi9LcRfCvxozNvX+w70blHAPkP14rrWKB&#10;SXfy17tjOK534g6Pc+JPh34p0vSyb27udKuo44chAzNCygZYgckgcnvXWl7aUW3a1vwsctR8kHFI&#10;rfsd+fP+zX4MMsivAftvA9Ptk2e1e1oqhAIx8g4HfAr5M+DPiT4rfCL4d6J4ag+E51+KyMpMh8S2&#10;tuvzzPJjYQ2M7yOvbPeu7f43/FWe4W4HwT+zyRjYLBfFloVl/wBosEwOvcfw19I6kas3Uk7XPnpU&#10;5q0Uj3lvkOG+U4zg0m4fLyPm4HvXzd4t1T4pfG/T10290S/+C8cbeYNZ07XY795CAV8opA0bAHzC&#10;+c4/dAdSMccn7OXxEjwkfx78UXPk8+YTcqTnnvdVDnTXUqNKo1qj7CZghwxCn0JxSng4PB96+Ql/&#10;Z4+I0lnNPJ8cfExKvjl7g+nf7V715loPg74haz8b/EHhD/heHipZLKxW4Obi6KjIg5C/aMf8texp&#10;qUH1E6c10P0Kor4+/wCGdviN/wBF68Uf99XP/wAlUv8Awzv8Rf8AovPij/vq5/8Akqp54dzX2M+x&#10;9V+IfFeieEbEXuu6xYaLZl/LFxqN0lvGWwTt3OQM4Vjj0B9K5z/henw28pZP+Fg+FfLbO1/7atsH&#10;HXB314n4N+BWo6Rq7TePfHV58Q9EaPZFpWv273NuZ9ykOEklkAbaJEzt6O3ODg9ynwn+H0ckzN4B&#10;8NG3fH2eA6Tb7Rj72Bs4556DNZSrRXU1jh5Pc7dfjh8OkIP/AAn/AIXG4ZH/ABObbkev36ztc/aB&#10;+HejaBqWoweMtCv7uztZblYbHVLeWWUopYLGnmfMxwAB3OBXJ2/wh8Dl5d/gjw75rOWjhOl25Cxd&#10;iDswB2xXmXjbwL4E8X/ETwx4L8H6Noy+KtH1+w1HX9LtdKS3C6WMGXfIVWOVCJocxqzE7vunacaU&#10;58y5kYVaahKzZ6b8KvBWqeNdaHxA8aXdpq6XQGpeDzExil023ukcypOqKis7RPCvJkAKtgjqfbY1&#10;MM8SS/vdOWEDyY+W83P3s9cbeOv4VFp9lBp8FvptnYwwWloggSOFVRIEUYVVUDAGBgAcACpmG1iM&#10;4wcY9K6Od22OblUtCM28kV41zE6qkmEZerbeM8fhVlpUlIVI3Urwdw6/Sof+BGnAsEZhyo6vn7tZ&#10;WuynFLUd/Ft/i6470jELtycbume/0qNJ1Ym8UbkQ/Z2HTLDnNNS6hSR7l38yG9wtvGwOIivynb6Z&#10;OD0FXYnmJ8UYpmf9s0Z/2zUONywI+f6U8AnoM/So3uY4Akch2mb5VfGT6f1qRopbNAgBmEwyHzjb&#10;jn9c1rSXs0/MiUr6CHkcc0zad3Q0kdnJYn7O07TOf3m48cdMdfapPLf1P51NKCpO9ylLTQADSCRW&#10;TeGBXO3cDxn0pfLf1P503HASOJTJnd9nGAMf3s9M9vWlye85LqK+tx/p79PemOGcFQwQd2boPrTw&#10;sr7tsWZUGXi3D936c989eKaGiUhZJPnbkxFSR+fSqVO+4c/YfHtMMg2MqMhCKeob3rxH4nJIv7R/&#10;wLWf95s/t3ydo/1ebNN2fr+Nei/Eb4j6D8J9Mh13xbqB0fR57hbSKbypJwZSrMF2xqxHEbnOMcde&#10;RXg178ZfBnxc/aZ+EEnhXxC2piz/ALY3xfZJ4Qd9lx/rEX+43r0+ldHKlF6mW7PqGiiiuM6LBRRR&#10;QFjz74/3d/Z/BjxodI03UNU1x9HvU02DTbY3EoujbSeSRGPvfNgYwckgYOa/L39kX9j/AMRfFv4x&#10;6ve/GH4fa7Dor3L3Fz/bNleaYJnkS4YlWRY/+WgjJAIAyB3wf1+uQPJaQymIRAyEgZyB2rD8XeNN&#10;F+H3hO68Qa9d/YdMRY3a48p5OGdVBwilurr27100a0ov2aXzMKkF8Vz8ov8AgpB+yr4I+AZ0DU/A&#10;Gl2mh6VdJb29xbDULm5la4b7UzPiZ3wu2NBwRyOnJJ+n/wBmn40X8v7BTapqVzPPc2Wha3eQyrBE&#10;PLmjnuij4GAcY6Hj1FfI37YXxP1n9tT413Ph/wCHmnT3dhoFs0bRC/8ALinMFzMhufLmEQVmFxGM&#10;ckA4yecffdp+zbe+A/2Nte8DWMcNzqv9g6va2/lQRwedLMLhkT75VcmQDJbHc4r1ZR91X3OWKuz8&#10;9f2Mfgx4f/ao/aL8SXPjCyh1fSX1Ce7vEuLmW1MjTJdSAgwFcfOikgEDjA4OKl/4KJ/steHvgH4y&#10;0m78FaVBoPhm4tIoHiN3cTmS6aS5JcNMW4KRp0bt05Jqv+xP8ZNB/Ze+OOvad8QpP7At1u3s726C&#10;yXHkSwR3SMCsCOXzI6rkHHOckVpf8FGP2qvCXx71fRbTwVcnW9Bs4YS9+VmgX7QjXIKeTLEhzskR&#10;t3TnHY10UleWuxlKXKz9Qf2Y/iWPjN8BNA8SzXD3cl2l0FmkWNCCtzNHkiP5f+WY/L616xuxa2ka&#10;gttjAdl5XOB3r5F/4Jj3UkH7LugQzAm2X7R5YLZXm9ut2B2/rX11cjcbVoTti2ksq8DoMV5eKgls&#10;dVPWwlMp9IRmvOhoztWgkLbGZpAXA+6F61y3xakkHwl8bPE2wNol9HtPX/UPz9K6pfvCuT+Lf/JJ&#10;vGn/AGBb3/0Q9dGHfvGNVXiz8x13BAHYMw7jpX33+wL/AMkf1f8A7Ds3/pPb18CtX33+wH/yR/V/&#10;+w7N/wCk9vX09Ne6eLONmfSi/fqWmL9/8KfVkBRRRQAUUUUAFFFFABRRRQAUUUUAFFFFABRRRQAU&#10;UUUAFFFFABRRRQAUUUUAFFFFABRRRQAUUUUAFFFFABRRRQAUUUUAFfKn7AvX9o3/ALLN4j/9t6+q&#10;6+VP2Bev7Rv/AGWbxH/7b0AfVD/davz8/wCCLBB/Zj8UgFt3/CYXXyn7uPsVjz9a/QN/utXwD/wR&#10;XGf2WPFIP/Q53X/pDY0gtc+9Y3CvMhRQyAZ2jrxSMgADMzDPICmrWM01xgZ7ijmvo+pLjFalV5E2&#10;7yGCZ24XrmsrXvBPh7xL9lj1nQdM1dbct9nF9ZxzeXuxuxuU4zgZx1wK3SFlXD880SxqzKSMleRR&#10;H91rF/iLlhUWqPOPEv7P3g7WdLntrDSbXwxeSbdmp6BbQ2l3BhgT5cojJXcAVPqrEd68l8YfCbxT&#10;4Asry90y/wBP8QeD4LR7jVl8TzS3N+8ShjPHCFQRkGNRtV+NzNng19P+WrSh2HzDjNK8SMckZOMd&#10;a7qOY1aTsm366nFWwcZL3T4d8D+LNC8TX9y/gQap4S1bS3ikFpaeXZaffzNloUu0hJaWIMpDDg7Z&#10;Hx96vSG/a2l+G99baB8QrDz/ABJcR/aoW8MwlrIQEFQGM0qvv3RydBjGzvmvZPiJ8IvCHxNGnjxP&#10;pQ1H7F5gt83MsOzft3/cdc52L1z0rxjxV8IvFHw+03UNT0jXLjW9AspNtp4NttJHmPCXCRotwC8h&#10;8tWVt2CWERz1Jr0/b0cWl7Re99x5SpV6E730+Z9MBjvAGFX/AGeDn/CrCZ55r408K62ngfefhp4s&#10;sYtFtCdSu/CliIb6XUHTG/EzF5I/MVY4/lBCnBAyefZ/g58frj4j6pfWGtaC3hG+Xy/sVnfXOZbz&#10;5XaTy1aNC2wICcA4DDOO/HXy+pSXOtUerSxkJLle57IwODg05DhRnk1ChYqX8wSDP3QBx7U2G5LW&#10;6ySL5LHP7tjzXlt68p2RX2mWsikyKiE6t5fQb88Z9KFZlfaTuBOQcdB6Vm7o2STJutBOKB0puc1a&#10;1Ieg+ikHSlpjCiiigAooooAKKKKACiiigAooooAKKKKACiiigAooooAKKKKACiiigAooooAKKKKA&#10;CiiigAooooAKKKKACiiigAooooAKKKKACiiigApq/cpTUQV2DEPtDDAGPun1oA+Kf+CkH/IW+Fn/&#10;AHFf/QbWvkcfcNfW/wDwUZBGs/CiCRss/wDa3748BcLbHp79K+SmXYGXduwcbvWn9l+g1ufoR+yr&#10;/wAkC8Mf9vX/AKVTV6uPuivKP2Vf+SBeGP8At6/9Kpq9XH3RXyFb+I/me3Q+EKcOlNpw6VEjoYtF&#10;FFSIKKKKACiiigAooooAKjuWAt3Hfj+dSVDMuT8x+THK+v40m7K4JJ6M/PD9nD/kSr//AK/5P/Rc&#10;VesQrvwvB3cYPSvJP2ZGWT4c300k6mRdWkBU4BZPJiOP/r160CLosqRGOI8FwSwAPU1+eYlc9bVd&#10;j9SwdXkouKfc1/2WBJFofjqNxGT/AMJdf7SB0GyLivaZU37ZGZnwcbWORXhv7L85s9H8bQrGZnHi&#10;u+CODjjZF2/Cvblj+zDDgpzkbuK+hp8kKa0PmKyl7VsEIupXiiADR43Bx8vPTH9aaZsyfZ48iXpz&#10;93I6/wAqfJicAt8wHSlJ3R7D93GMVi3d3RN2iFQgnaFXladRlg5zHj2755H61J5Un+xThwgQfdHa&#10;kwKQ1KwnlSf7FeCftPfCP4qfFHQobb4deMo/CN0NQin85dUurI+UsLoyZgRjy7K2OhxnqK98wKig&#10;3O0qlv3KxliuPvDuM0QrexrQm+jFJc8Wfntdfsk/tW6fD5s3xymWKD/WG38XasHbccDGYvfvXzVq&#10;vjT41aD8Q9Z8LXfxa8VyX2nvMsk0PiS9KN5cxjOGJBOSCegr7t/4KE/GW8+HPwn/ALL0W7hs7vVP&#10;9WpeN3Typ7ZjhHUlshz6YzmuM/4JxfCCO30XWfifq0U3/CQaxNNbG7mheJXhlW2uPlG4IQXyQQo9&#10;jjivuo4in7BVpLfyR8xNTjVaTPo/4z/EfUvgl8EL/WNSt7S98RRQ3EcEtujSRC48qaSFiWZX2jYu&#10;SDn0r88vhbqH7QX7V3iHxNeeH/idd6KdOuBNLa3Gv6hb26faGlKpEieZhV8pgAcYG3r2/Tj4qfCL&#10;wp8XNOXQfFWkHXdFguFuoVW4mhUTBGUNuidScCRxjOOfYY8J+Nni3wv+xP8ADuaXwV4bSWTUUjik&#10;tF1OTdiCSNFH70SngTt0A6c57eXhcRTUrKOsrLoenUpuVNzb2TPEf2Xv2p/GXw2+Jfin4d/EbUbj&#10;xKuk/as6nbzzXV0Z4pooNiyzyr+5+SRgNoOWzxkiv0RjQW1vFcN81zdN5BI+7ySB79hX5X/su+D9&#10;P/at+NXi/wAReJNat9JuporyaPSJAHkjQ3MThsq8ZIBmZc7cEj8B+ql4qQC2ePE7SzLH8p+5nPzf&#10;hirzCjGOqVjkwlWT0Y1o2RirY3A4OOlAGKdINsjAnJBIz60lfKbM+hi7oQnFJuoakpSUm9GCitxd&#10;1MuC0W0vhj6in8imxxHdJcAEocFIsfcx7981tRpSuNux8X/t7ywyaz8PdwdWDalgrj0t6+0ss3LO&#10;zn1Y5NfGn7fkrLr3w2kkH2iPOpkwjj+G34yP88V9mlixyZBIfUCvSqU37O3miZe6uZjWBPSo4YyJ&#10;wcK3J4bpU1MZAwPFcjoN1o+qMVWXs5PyPM/jrHiDwRGkkksUfiixmkM7ZYqBJkCuJ+NYW98e/C6S&#10;3HlxwaoW2txn97bnnH0Naur+PvDlz8dEuYNf0s6aPDgj+0rextEZvtRPl7843becZzjnFZWneII7&#10;vxJ8W9T07UYLYWFlaz2d6jJLHO4tZDlSflO1lwevPWv6DyClyYCF+y/U/DM7xHNj5er/AEMnRCbP&#10;W/FVw2JZDrl2w387QWHA9B7Vu3KgykpwVwSD0xXIeHvGnhywtlnuNb0wX96ftl473sal7hwDIxXO&#10;FyewwB6CtQeM/Ddn9ovIvE+k3Evln9wl5FlsDp949cenev5x4ulPEZtaWyj/AO3yP6R4epxo4KDj&#10;1t/6TE2SSULjAY/lXyj8VPEs3irx5etINo06STTx1BxHI+Mcn+97fSvT/E37RiaXf3dvYaQl067N&#10;lzFehgOATxsI7kfhXheq6zNrGrajdR2r2S39zJdTKTv3SOxYtkge3AwOK8jD01TU/Q9vF808TTf9&#10;5foV/K+zxqynO47eaXbQ7eSixocqD0oyaxkfUO2glFFBz6cVJm2kFPiMYY+Yu5cdMZpg+bjcFpst&#10;qHUb7lUXPcD/ABrsw91Viebj25YWpGO9v8j77/ZXDyfAXwtHcu08oN0TK53M3+lTdSevFfIX/BRL&#10;496tNFZeDbB3tLJ7q9trllLoW8maApjD4PKnqvfjFfYf7Lj+b8BfCojPmQBrkoF5GftU3fv3qv40&#10;/ZK+FPxG1C7vvE/hA6hcSzyXDyHUbuHLyNuc4SVRyQDjp6V9RhXGFZTmro/OKqq8jjFo+GvDX7Wv&#10;wF+GfgSTw94Q8N+M5mm1I38lzrVjYNJzEEKBopV4+RDgj156Vx37Cn7RHhn4A+J9e0nxTY6rqFzr&#10;11psFm2mQxSpGytKGLmSRCB++T7oPQ+2frn4x/sQfBTwx4atdQ0XwZ9huHu1gYjVb2TKlHY/emI6&#10;gdu1fNH/AATs+CPgv4uax4rl8V6N9vl0S402TTybqeLymdpyxxG67smNPvZ6e5z9mq9KdN2WnyPk&#10;Hh8Sp35l+J+pGi6nY+K9E0+6tluI7fUbeO5QShQ6KyhwOCQDg89a/Hz9qT4nan+0B8TtPuWcolto&#10;8cflXJYJlZpTuxufn97jP+T+rnj64t/A/wALr5bZVt7HS4re2hgd8ZQSJGo3Nk8DHXJNfmV/wTu8&#10;PJ4w+NmtwXMTx20fh6dwSCRvFzbDqCOzGvEppQqVKseiPWlz+yjGe5+pvgTwJY/DXwrYeHNOjSOy&#10;tN/lKqqAd8jOchVUdXPQVuSPsdVld4154gOKitVaO0SB7V2jGQp5G3J5NTyOWhERP7sAAD2FeHi6&#10;ntGdWHpnkvj3wL44g+M8XivwjdaIZl8PjTmj1uSfB/0lpDxGvTO3v68dDRHJ8dZZJCzfD5HbHmGM&#10;3447Y/D1r1wOVBAPBpH/AHmzdzs+77VzKp7tjrcTyKL4D3/iWf7XqXxD8aWWp3BMlzDpWttHawyn&#10;5nSAMhZYgSQoPIXGaxviB8GtR8PeDfEesx/EXxuNS0zSrm9WBNcb7MyRxs4yuwEuWGOo47ivd5XM&#10;0Bhc5jPUVj+LtATxT4P1vQ2vVsE1CyntvMZA/MkbJwMjJ56Z7V0waZDTRwP7NWt3vif4JeEby+vL&#10;nUbyRrrzLm+laWR8XUgGWJJOAAPoBXqd1E8NwhZtsAX51jOCTz26eleJ+DvgX478GeF10jSfit/Z&#10;+i2yP9ks28O27+VuZnf53cs2WYnk8ZwOK1Ifhr8UrfRp9nxi3I7h9g8MWvfb33VUoRY7tbHrssZS&#10;2jnkwZXbaSPx/wAK8i/aMX/hEfCcfxIsiTrnhjP2QSH5P9JkigfOMN91j0ZffI4psP7KfwtWRgPC&#10;/Crkf8TC64P/AH9rz74//s/+AvBXwm17XtG0H7Hq1v5HlXH2y4k27p40PytIVPysRyO9bUYxsZtu&#10;x7/4B1+TxR4C8N6xdRRpd6hpttdymJSAXkiV2PJJ6k9Sa3LZGZyC3b1rlfhEx/4VT4LOef7Fsv8A&#10;0QldWQGOT1rzcR8Q4NnlX7R3gTxl44+H2raT4L8Rv4c1658r7NfrfTWpi2yxM/7yJSy5RXXgc7sH&#10;gmvk2y/Yq/a01Ms1v8clVOoEni7Vgf0h96/QdjgfSvHf2nfjNH8EfAdhrx8iWW41OOx+zzXKQna0&#10;Ur78srf888Yx+Nevl9fkjyWv8rmeJg5LmPzH+JniD45/CXxg/hzU/iz4ilukuIbZpLDxJfFMyorj&#10;BYqcYYZ46+tfqV+z9Zapa/C/wZN4h1i91a41bRLGeS4kunmkdxbqzs7PyWYtknkk5r89f2IPhdff&#10;Gr46R+NPF0N1qSwWq6nBeG1aGJ7i3ubdEw0ZVSQFIxgjg5BxX6W/ErS5r/4darplvvZrgQiMIm8x&#10;hZUbGOrcCu/H1IRtHTTyR5+FhOpdnzf+2X+2s3wB1Wx8I6NpK3GuyhNQ865tt1sbUtPFyVmRvN3x&#10;A9NuM854Hzn+wN8bfHXjn9oCey1/xn4i8QWJ03etvq+qz3KK/wBptl3hXcjcAzDPoT616Tov7Ceg&#10;T6vr/iLxlbXOtR6hqVxJFbSwXFmIzIwkBDpKN2PnHTnOe1eD/wDBNXDftETyIvlp/ZLbUznH+l2v&#10;euiEaE8LNwV3bcwrupSrJN9T9eyAvljHLDk1En3nB6ZJqTAaWJjyRnn8Kax+Zj718XWXLI+gw8nK&#10;OofxNXzz+zSMfFb43/8AYbH/AKPu6+hiDukQfehGS/8Az1yM4A7Y6cV87fs0y7fit8bv+WpbWwdo&#10;6p+/u+D/AJ7V2rWIJLmufRVITinNC0B2tJ5pPOcYprVxzVmbp32Gu5CkqqOf7sgyp+tKhjXMvzxB&#10;v3bLFgAjryKVGKuCoyfQU2zSNSIQRBk5BY556d6iMmnoEoprUkgkCmZYcgYG3f2P4VDC5u5ilq7/&#10;AGwMVJnP7vcPvdOcdcVPKpEsiCYTGLBbaBzkZ/Cq9yWkgYiFpm422y53OM9Rjn3/AAroc5tWRioQ&#10;WopnARRvkeNnwoc5+ftn2/WnDzBIFwinI3bOAaVUEXIH3vlY/wB1e7H2FRb0S6SIKJkdgomB4b6f&#10;TNZJ1H1NfcuS3MzwxNEuNrfMc/X/AOtXzz4NeKP9tz4hERjYdDiCgKODssea+hhi3uGDDcAxwTxg&#10;elfP3gqLyv2zvHqvKJCNFj4xj+Cyrtgp2epyTcLrQ+gPMX/apDIo/vVJnNFcjlPudiUexGv2m6kS&#10;OOK1kjDBl+0KSR7/AFpuoOLW4hW5BEw3bVg/1Y4GeD7frTmHnF13hBCvmuvXzVHVPbOeop1isbt9&#10;ojItIG/1kLHdt7DLHpzz+NVFTkZSlGMriNJKuyZRHuKBVyD93r+deZ/staBpPjeWD4xf6UnjPxJa&#10;y2N5C2wWUccc6xK0S4MgfFtEcs5GS3HQCO48OWfxu+Mt34d1ixfXvhzp+lPM7W7OLaPWI7jyyrXE&#10;RBEohkOYS/Abdt6GuqP7GvweYyE+EOZFKt/xM7zkf9/q+gwkeWlZnz+Mkp1bxPXre5glkvir3KvZ&#10;OEnIIG9iSMj15B64rwDxN+3P4F8K+JNW0W60fxBLc6bdy2cskdrAys8blGIJnBIJU9QPpXQn9jX4&#10;PFET/hEPlQYUf2necD/v9XreiaJZeHNFsNJ06H7Pp9hbx2ttDvZtkSKFRcsSTgADJJNdlkcSTR84&#10;f8PBfh9/0A/Ef/gJb/8Ax+rWmftn6X8Sr+Lwv4F0q6t/FeoZ+xSeIbdVsB5YMknmmGZn/wBWj7do&#10;Pzbc8Zr6SwKUSmAEohlftGvVqEkDbPMf2f8Axh4s+I2geJk8TwaHbahpOv3OmgaMkqQusSR/MfML&#10;EsS7c8cY4Fcl8Q/2yvAvwy8a6n4XvtG1y6vNO8re0NrA8K+ZGsg8vMykcOM8DkV5p4f+KXjr4K+I&#10;fiLpkHwZ8R+KbPVfF+o6xFdwx3EKFZXCrtxbvuGI8hgcHd09fR/2dL3xD4m+KHxV8Va/4T1Pwyus&#10;f2V9ntb+GRNvlQSxttdkTf0UnjjcB71dkZ6mD/w8F+H3/QD8R/8AgJb/APx+j/h4L8Pv+gH4j/8A&#10;AS3/APj9fTmBRgUWRd2fPOgftF6/8c2nh+EumaPBcWG1L0+N7eRVDS5EJg+zSOescm/dj+DGea2b&#10;f/hoy6keC3k+GbXUR2zfaG1Exq3fy8cgcHr7V7cDjHtSOok+9zWTZfLfVHia3P7QEpxC3w5du7zn&#10;UC2PTI7Uu/8AaJ/vfDL89Rr2zJIopXK5TxPf+0T/AHvhl+eo1yvjP4kfH3wLbeHriW3+G851vW7f&#10;QLUql+xS4mDFC/zDEY28kZPoDX0tXiv7Tyq198JXf5blvHukR89duZe31ramr3uTLTQF034+6mH0&#10;7X73wJp9pqw+y3934el1CK7t4W+RpLV3GEmCMSrMCA4B6VHa/sxea5KfFb4mvHExjkaXxHl9467T&#10;5fTp1969t2LDPfhxs+Vcs3HmfL2/lxTTm4thHJzEQML047c0T0IXkeVeHP2c9M0/XLw694k8R/EL&#10;TpLcxxaV41vl1OzgkJXE6RPHhZQNyhxyFkcfxGus0n4V+C/CGq2Vzp3g/QNO1OHf9nvbLTIYposq&#10;Q211UFcqxBx1BIrrSxK7c/L6Ui/IpUcA9q5XN7DUdbhRRRQbhRRRQBR13VIdC0PUtUukaWzsLaS7&#10;uI0ALPGilmCgkAkgHAJAr8if2n/2tfHv7R/ja7+HGhXEHhzRYtRvra08h7i1eWCOUPF5+yV1ZgsA&#10;6LgFjjGeP1L+NXw5n+LHw41rwvBry+HDqNrNbtdtarcZWSGSMqELLz8+eDn5cd6+B7v/AIIvLJBP&#10;dyfGMFpCH2Hwxjqef+Xz3r0sJGN7s56vwn0R+xn+xr4X+EfgLSvEWoxR634q1/Tory7vLpYrj/Xx&#10;QSOqu0KvjzEJAJPUkkk19E/EbxJp/wAP/AGueItcS6uLDSrK4vbm2sQrFo4onkYIrkAkqp4JAyeo&#10;r85E/wCCLatZeYfjBszJgZ8Mdsf9flfZP7Nf7Ltv8APhxZeHbjxEPEts9rdafP8A6GbQyRzztI3S&#10;VyvB28HPfIrtrTiluclNM+OrPSf2Y/2+fiZb6Hoeg+NvB3iA3F1PcXlpZ6ZYpdSSK0ztK6CVnI8h&#10;8EjOXOepI8V/b1+B3gP9lrTNF+Hvhm3vtQ1O6kh1yTVdWSCWbymW4gMXmxpGcboVbbtxkk57D6t+&#10;Mn/BJfwt8SvGsuqeH/F3/CI/2he3d5dINNlvg5kfeoy90uNvzDIAzu6cVY+Cv/BJ/wAH/D/XL5vF&#10;msP44haKSOKT7FPp6x5aPaMx3RzgK313+wohVjFXT+QpQdz2/wDYV8Af8IB+zb4V0e7aKe6i+1eZ&#10;LCdwbN5cMOSoJ4YDpXvUaEvLhjsjOAue1NtR9quZ2RDBCu0hT8wPHPP4UluwMlyMdGwD+Jrzq0+Y&#10;66a0JqKQHNLXDsdAg+8K5P4tf8km8af9gW9/9EPXUws00zRlTEc4Vz3rlvi9n/hUvjFov32dIvE2&#10;pzk+Q9a4d+8RU2PzIYV99/sB/wDJH9X/AOw7N/6T29fArMRMsTxmKQkAhuq59q+sP2JfjEuh61af&#10;Dn7Akh1S/ubs3puQpTbag48vaSf9R13D73tz9TTeh4tTc+4F+/8AhT6rw71mKMTINud+MDr0qxWp&#10;kFFFFABRRRQAUUUUAFFFFABRRRQAUUUUAFFFFABRRRQAUUUUAFFFFABRRRQAUUUUAFFFFABRRRQA&#10;UUUUAFFFFABRRRQAV8qfsC9f2jf+yzeI/wD23r6rr5U/YF6/tG/9lm8R/wDtvQB9UP8AdavgL/gi&#10;uMfss+Kf+xzuv/SGxr78f7pr4D/4Irc/ss+Kf+xzuv8A0hsarSwmff33aa43KadtpGQspFQ4pi1e&#10;jI1j461Jt3VH5DeoqQIRUKn3dy7KK0G7MHrQRinFDTTGT6Vo/dWguZ9iKdN67fLDEgjccfL71TlI&#10;EyRn5pwuEjP8Y9c9B3/Krc9l5zI+cMhyvPGff8ql8tyn8O7HPpRGVlzdQcVNWZ4x8RP2cNH8R6dD&#10;F4RNj4CvUlDvf6NpqRSyoAwMRMbRnaSUbrjKDjpjxrx54F8WfD7Rjb35uLbT9I+78R1uV+1p5rKT&#10;thVzMuSwgOH5Xn7vFfZCWrrIHJXd046Ypbm2aaNgpAJ9a7qOPrJezkvd8zz6mCgnzQ3PkH4UfGfx&#10;T4Z8M3mnaHbX3xZSa8aY61faqbKS3cogNsEnDsQoUPuBAPmkYyDn3j4f/HzwT8VNcm0nw3qo1W6h&#10;gN0wNtNF+7DKpb95Go4LqMZzWP8AFX4FXnifX7fxn4du4I/Gmn2q2ljDqcrDTmQu+8yhEMmdksuN&#10;rDkJkYzn56+Ivis6D4m0Lwd4kjD+NNH1m0u7OXSlzpzXpG+2EhciQw4lTfhQ3B2npn04Yehioc1F&#10;+/2/X0/z2OKVavT92cbR7n28JYvNJOB5XUY6Zot51ErRyHEjsWjB5yvb6dDxXzXb/tMat8NXhb4n&#10;WFlOt7n+y/8AhEoXYjZ/rvP8+Rf78e3bn+LPavoDwr4lt/E+h6Zq9lHLHZalbR3iJcACRVkQOAQC&#10;QDgjPJ7815NfDVKXxRO6jiYPRyOhHSkIxTRMNinB5OKZ9pVpHQA5TGfxrkSaO349Ykw6UtNVgwps&#10;c6yDIB/Gge25JRTQ4NBcCjYa12HUVH567gMHNSUr3HawUUUUxBRRRQAUUUUAFFQ/ak+2fZsNv8vz&#10;M9sZxSPeIkwiIbcSBkdKAJ6KYZQJRHg5IzQ0gRGc5wBmgB9FRxTLNGHUEA+tP3UCuhaKTdRuoC4t&#10;FJuo3UBcWik3UbqAuLRRRQMKKjlmWEAkE/Sn54zQAtFNLgYo3j3pXAdRTd496N496LjsOopu8e9G&#10;8e9FwsOopu8e9G8e9FwsOopu8e9G8e9FwsOopu8e9G8e9FwsKxwMgZqG4Y+S6r8pZSqEHvjinSzi&#10;KMsQcConljeXyzuzGQ+R/n3ouFmfEn/BROdIL/4VadcP/p95/avkOwJZdgtmbB7ce4r5QCGKMoxy&#10;y8EnvX6A/tx+BrDX/hWPFlxLcpc+G/8Aj3iiZQj/AGie3ibeCpJwBkYI/HpXwFbxm7iZ04Un+LrT&#10;bXKxpO5+g37Kv/JAvDH/AG9f+lU1erj7oryf9lRgfgR4Zj/iAuj7f8fUtes4wAK+Srpqo2e1R+ES&#10;nDpTQM08DisnrsbsKKKKQBRRRQAUUUUAFFFFABTfs29xLvyF48rHB/zn9KdTXhSUfOWC99vWtacY&#10;ylaWxLk4q6Pzb+AEfji68EXz6H8Oo9StxfuHZdXtoAreVHnhhzxt/P2r0e5034rXNtD5Hw4a3K7t&#10;0aa/agHngHkf5Naf7Bksdz8INVni3CI+IJYmD43f8e9ueK+jpAIrl0iyVfA+fr0r5fEYWkql79j6&#10;XDYqtazR5N+z14S8SeG/DmsSa/oY0W4udXnu2QXUU5AeOPnchOeQR+Ga9TZ99yH8w3Kqv3G6dfel&#10;g08XMFxliFEpB55zxQtxuzJCP3ZGw+Z1z+FKvFKFoHS587u9x/mCX5hGIgf4B0FFNDEj5uvtS7q5&#10;ovRXCyFopN1G6qugshars/2OKPceFb96f9jqc+vHap91Yfjy8Nh4M12RgGlisZ3bH3cCNjx+lWqc&#10;KsW5PVbGc5cisj81P29Lq4+LX7TEPgjSppCLPPlLvOz57K3mbCNtC/cPfnrX6CfAbwcvhT4J+CNF&#10;yiTRaNYtOkcYUNKLaNGY4JBbK9cmvz0+HlrJ4r/b/XUAVjii+8pyGOdKZRjr/dr9RrCL7Bo+nKDk&#10;C2jHP+6P8K97FOEcFCjGWqtoeQouU3Jo474mfG7wT8FtGW+8X68dI095xaRT/ZJ5t0zIzqu2JGI+&#10;VHOenHXkVVsbr4aftCaHZ3Vtp+k+LtOSCOeSbUdK3CJZgGRts8YJ37OccjaM9qwf2qvgu3x0+Fd/&#10;4NhuhaS6cz6naSySbFadbeVUEhCPlMzcgKDgcH1/NDwP+0T49/ZJ17xDoGnWXhzUriG4/s6d7qK4&#10;lQtbNJHlSskZwdzckc8cCrwFCjOMOWXvJ3NK1SXK420Zp/tSadcfs5ftFam/hC9k0T+0bOWZItEz&#10;pwjhku5cR/uzyo8pBjjoOBgV+tPhjUBrXhvT5wClwXZnTOSqh2Gd3Ge1fmB8DP2evEX7bHiTxB45&#10;1690vSrGae4Dw6dLJDKLkvHMcK8co8vFww+9nIH1P6ooqXFmLt9wknBQBegPIH8q1zPEQ+FPXU5s&#10;LScehI33jznnrSUxPkRVPUDFO3V8rGMvia0PeSaQEZoAxTHmWPGQefSpGG1oF7zAlfbAzzW138S2&#10;JbcVcK+aPEHgbxf8W/jV48i0n4k634M0zRvsBWyspZnhIltgWwqzRheY2JwDkufx+kkuFkh8wA7d&#10;23nrXknw8jWf47fFotkI/wDZAGOv/HqwNdVKUn8KuTCTm9DwD4p/A3Vta+Lvws8Nap48vtXN6NUR&#10;Li9geXHlW6OW2tKfvbR3H4163J+zX4/J/efGLxBat/cUzNn34uf84q18WJi/7SvwNsWA2sddVGHX&#10;C2aHn8q9utEQL8m7G7+KitXkkota/wDBOqceaFmeC/8ADNXjz/otfiH8p/8A5Jo/4Zp8dHhvjd4i&#10;jXu22c4/8mq+hdtRLcG2l8xACyk43dKXtpRqxcl1R56oxdOSXY8KfwF4cj+NbW1ro2mXFmPDhmFm&#10;LGNIvN+0437SMbsYGcZxXV6z4VsIfCGtWWlaFYw6he2U0LW0EUcXzlGEYLYAOd34ZpvxW0yPwV4y&#10;8N+IbBmlutaubbwtPHcEFEtppHdnQAAiQFRgkkf7JrtVH2CBNOj5igyNz/eO7n+vpX77kddzwMOX&#10;sv1PwzOqcKePlzu2r/Q/NHxLpVx4c8T39tqMIilhuJVeEkMIyGZduRkHBHas77EWu/OgmO3IPlqM&#10;AgY4613Hxuka1+KGvxJgu97cOC3T/XSf4VxN7N5jxCYf6yRUGz1P1r8U4ow/ssxvLS8f/bpH9J8O&#10;TWLwUJUfeUbXt5RjcfI8vmEC0AI6vvGWqNo55D0KewasjxVren+DIoZbtLmVZt2BCFJGMDuR/eFV&#10;fDHi3SvFkUktlHeRlJWhIuFQfMACehPGDXyawuImpVYQbjbf+mfT18ThPbwgqi5rrT+kdAr+V8ro&#10;GJ4yTS1BqOtHRdOuLiZA8MUbMwQZbABJxkgZ4rz+f47aBbyFGtNSJHpFH/8AF1VLA18Ql7KDlbt/&#10;w5vXzDD4dtVqij6/8Mej0bz93HHrVPQtUi8Q6bBe2yukUyLIolADAEAjOCfWrsKSXVxBAm0NNIsa&#10;lugJOOayqYedB8tVWYoYqnXV6Ur+gbExktj8Kfbyokh/crecf6t8AD35/wA81tw+CrhXfzpYsKcH&#10;y2P9Vq//AMIRZz26iSWcHOflZfT/AHaxVajRkpTkkVLCYjFwlTpxbufaX7K6NF+z/wCErTYLe4je&#10;6LKp6A3U3ccdxXrJcwLIJf3mT/Ea/NM+AdO8sQeddeSpyDuXd/6D7mnQ+CLCzYNBLck/9NGX+i16&#10;Cx+HteM1/XyPn6mQYqMrNP7v+CfpBq1nY6yyrqlhbpYqAVjmjWZPM5wduOuCecV4b4Q+L37P3geX&#10;UY/DJ0XQbq7EYmOleHpbUllDeWWKQDdjcSPTJ9a+ToPAdhaMZIZrkykbTvZduPwXrXTBY9kyndt2&#10;/usYznHO78fSub+1+V2UtP68jsjwrVtdt/d/wT6f1r9pz4Pa3pz6ffeIIL2OPCT29zpVzIkrAj7w&#10;MWDgrnvzXf8Ahr4W+CvA80l34V8H6DpV5Ipikn0zTILSRoyQSpZVBIyqnHqB6V8FeKrmR/D8kUoX&#10;YoUZTOeGX1r9IIGltZz5ewuV/izjGa9SOK9tSUovc+bx+B+p1HSe6/4A2JiFZ47hp4ZOmcgDHXg0&#10;1znFRxmKZEC7xs6Zx3onYRQySHlUxnHXk4rOMtffOOEVD3WTg5oJxUbyiKRVOSW4GKSeQRFScnd0&#10;xUO0naO4bO72JQc0jNEpXzUV+flDDPzdqY58q7t7Y/fnjEqkdAOev5VNLG1u/OCwG4VqnOIXi9mN&#10;Y+a4R/3UecAdQc9eKYx8iURj54fyH5flTpP9PVVk4PIG33pYh5A8kckcZPt/+qolVl0I5RIx+8lP&#10;+wa8n/ap/wCSBeJv+3b/ANKoa9WRx5csvO0ITjvxXk/7VTgfs4eJ73/lkPsvH8X/AB+QiumjVaVm&#10;RNJbnX/CL/klHgv/ALAtl/6ISutrkPhEw/4VL4Hfs+hWLj6GBK6wSAnvWNW8pXKhDqKxHfgetfm/&#10;/wAFRvHyyeKtB8MB5GgjtIL4xeY3l7w93Hu2Yxuxxnrjiv0dnAMTE5x7V+RX7d4n8ZftFXMdv5cT&#10;2di1v+9yAQl3cc8Z5+avTy3kddSk9Emc+LcvZ2grs+/P2Lfht/wgfwL8MWbww/2jbpd+fcpEiSOh&#10;vJXwSCcjBXjJ6Cvdi4JkDoHVjwG6CqfhCxGleGbVIDutWDxx+Ycvkux5xxjOentV+ENIJ0TG5SA2&#10;7p17VjmVRVZJ03cwy5ThF+0Vv+HOO+IPmRaVDsZjEZwfLBwAdrV+XX/BNRif2ibgY2j+yG4zx/x9&#10;2tfqH8Rwtn4fjuBkyfbBGwPT7jHivzG/4Jx2Ulh+0bcxSlWkGkkEoeObq1PevVy2ajhZqbtojmx8&#10;JVKseRX1Z+uWcPF9D/Ko3PLf71TBC20+gqCP/SHkC8FWIOa+fxLUpe6eph48kfeFfeJkYDMcZBZ8&#10;/fHuK+eP2ZpYP+Fs/HW8hYSQw66DONu0JuuLwKPfn0r6JO6EiBcGBeEJ+9z1z2rxP+xbf4bfGKws&#10;tLeSeLxxdXtzqRvCGaJoUaVBDtC7QWlYHdu4Axjqd6b0Mpt3uj2xYZIBtlYux5yTnilpZHz8x+lM&#10;LgFx/cGTXJUa5mjrp6xTEIJzhih/vCnI6TR7o1EsgbjIwfzNLGclSO4yM0gcTrLEchDGSxHXHTil&#10;CNxzdgfFrtlkUI8/3164xx1HXilkd9yx7TBcOu6F1PzFOxBHTIB4r5dvvglofxf+PPxGtNUu9Qtr&#10;exOmIhtJERyJbYbs7kYZGwY6fjW1H+wr4AtIbi2j1fxIYHkLuWubfdnjp+4xjgV2x5Ibvc4pSlI9&#10;61rVLTQNPmv7y6KWUCNJPJsY4jUFmyBkkYB4ArzWf9qz4U2F3Lbt4kUyxYxH/Z118hIyMHysc+1c&#10;/oP7Hngrwpr9jqkOp6/Jd200c0KyXEBjLK4ZdwEIOMrzg17tbQLbabDakk+UG8s+5Oefx9Kmc4QT&#10;k3oi0pWT7nlY/av+FxiIk8QjzHO4ZsLonH18qvHPh78XfB17+174k1CLXTMNXsILC1Q2kw3zMLRV&#10;GSnGSp5OB719cRSbp42f/lmNh21JPeH7OqyAeeD8+37uOenf0rWFaMlaPYl0m5WGUU1GDqWHQetR&#10;xzCWQqAQQSOa8+c2nY7IRVrolhaFppFQiSdV3PHtxhfr0Pb86y/FXi/RvA+ktruvTLp2jWmPtB8p&#10;pVfcwRcqiknDMvY9e1at0cWdqX+6ZgE29d3OM+1eZ/FqR/FPjTwN8Nb3bHovi77d9uuIOLmP7LGl&#10;xH5THKjLABtytkdMHmvQw0Zy1scOIaSd2dP+zFoeoab4f8YapdQm20/xH4mvNd0gB1YXFhcJE0Ew&#10;AOU3AH5GCsO4Fey1keFvDNr4P0DS9HtJJpYLG0itonmILFEQICxAAzhRnAArXr2VeKs0eG0m7hRR&#10;RTuybIKQ3EUH322SH7jAHI9aWm+aVkWNQN0mcZ6cU03cTSsM8v7SjL5heUtvGRzt+tTK/wBo3OiC&#10;FR/d/ir5g/aA/wCChfw+/Z08dp4X8QaL4lvdXNqJ/M021t5Lfy/Nkjxl7hG3bom7YwR+Gj+z3+3B&#10;4B/advNRg8NaT4ksJtKktklOq21vGrGcuE2+XM+QPKOc46jGe3UqVVq6iZXit2fRtFEw8iAStypA&#10;OB1/zzVTU9Si0m3WaZXZWbYAgBOcE9z7Vlaa0saK0ti3RXzz+z3+3B4F/aUvtVtPDOk+IbGTTpLa&#10;OU6tbQRhjOXCbfLmfOPLbOcdRjNfQ+0gqP73SlOlUhrKNiVVg3yp6oSigjFFYJ32NboK8T/adjeD&#10;/hU8zjztvj/ST5rHkAeacevvXtZOK4f43W0UXwV8exqXKHQb8nOM/wDHtJW8G1czn0O3+0o8L3JA&#10;uUIJkD/8sgO/PXI9PSiNTsVw26OQCSP2U9AK8V/Y1LL+zb4MUY/cG8aDPdvtk5+b2zjpXtEUKxmR&#10;snzJWMknoHPXb7emaJO5EU7klFFFYWNwoooqhhRRRQA12RV+eJZc8KG7HsaS0jZp8T/6s9Eb5hj6&#10;flTiWUHZjP8AtUwwJIAzlt4/u9PenGcovQmSuiYjzZzF5QSFRkHjB5x0+lRAnLJGvmqoyO386exL&#10;xhDjavTHWobi2S4ZWYsGDBjjpxSqVJyIpwS3BpvLQtJ+4YdCOT79KUGTAlW5doiMYyQN3r1qTfIp&#10;QLt2Dg5zn2pPIikkLuXzjHy4rRTahYc431EeRhIojj2RE4JU44+lOlEcZQR4JfO4gY//AF0skjyg&#10;odvl4wMdeetRxQLCGCknPrS5r7jihwOKdTdtOqWUxDMN6lh5YTI3dc1VutJS6sbjSZ9ssF5G0TmR&#10;Ay4cbTlT147d6s489HjuOI+Nvldce+fwpsUZSJ0bGGBHFOjeMrsymm1ZH51ftG6Npvhb40+KNEsR&#10;Cv2EWxIht/KC77aNxgDjuehqX9mzxxovw7+MHh7VvEKx2unRfaJJdTaNpGiD20iKNqKzHLEDj+99&#10;a90/ad/Zwm106n4/0e+RJtOtJtQ1CC+mIVlhhQoIVWM5JWJs7mHJGCO3x6ZDLpMt82POYh9o+7zj&#10;P86+ko1IyVkzyakJX2P2Fhuf3wt2G24x5hTOfkzjOenXtV2vgb9kb45J8Pdeh8DXto02javeLNbz&#10;W8e64W9leGFd7FwohCqScKWz6jivvaKQSoGGQD612JNbmA+io5ZRCpZgSB6U/rTAWikJxRnNAC0U&#10;UUAFFFFABRRRQAUUUUAFFFFABRRRQAUUUUAFFFFABRRRQAUUUUAFFFFABRRRQAUUUUAFFFFABRRR&#10;QAV8qfsC9f2jf+yzeI//AG3r6rr5U/YF6/tG/wDZZvEf/tvQB9UP91q+A/8Agip/yax4p/7HO6/9&#10;IbGvvx/utXwH/wAEVP8Ak1jxT/2Od1/6Q2NAH3/RRRQAUUUUAFFFFABRRRQAUUUUAFYuv6Bp+u2O&#10;oWOoxiaz1GB7OeIuU8yN12suQQRkZHGDW1VK7QSTRhsAK6sCRnJqXOdPWG4nTVX3ZHzp48+BunfC&#10;PTbjxB8O9EupHj2/btBsxNdS6jllSPDs0jR+Xvkf5V+YZB4GR5boPi3xfpdlqctv4nHwalmvHnk8&#10;P6zYwzT3btt3Xam5COFb7mFXbmFsHOcfcEiCTzAp8puMuBya5jxH8OPDXiq+iutY0PStUu0iESz3&#10;1hHM+0EnG5gSBkk49z617NDH3XLXXN66nm1cMoO8Tyr4WftKXvjfxq2k6/4On8CWzxD7PqeqXZEd&#10;5OXRVtYxJFGDIwZiApLHyzgHnHvDlZZFbz18tfvJxz6c9q+SNc/Zp8c+C9Lll03xFffErUZla2gt&#10;ruQWh0uRgSuoRPNM48yIgBQu1v3hIYYNZ/wt8dfED4T3+u6RqltqPxB1eHyP7WtdQ1kR/wBjZDtB&#10;teQyLN5yuCfLPy7AG9rqYWFd/wCzv5f8OZRxE6ejPsuOOOU5ABxxwaUTs1w0ZiIUDO/selcf8Nvi&#10;HY/ErQDdWa/Y7u2k+z3lspZvInVFMke8qobaXA3Dg4yK6+KQyWvmYwxB71406UqbafQ9eM4zSJlA&#10;5xQQD1pIWzGp7kDNOYZFRF30YmuXYaETcD3+tS1Ft+cfWpauyWwoyctwooopFhRRRQAUUUUAUmt4&#10;PJCRlQm7cQGzuPpXh/7Un7QN/wDAzRNIsdJ0V7y/1+C8htr1Zwv2CVBGEk2NG4kw0wbacD5Md+Pe&#10;BGo4WNQOowO9fC/7enjjR9e8XaL4c0/UWm1jw/5/9qxCKRTYieO3kiYMQFfKAt8hOMYODQB58n7Y&#10;HxUiKovi5UfH70HT7TO/vkeVwfaok/a3+L1rER/wl5mBPQaZaD/2lXkkMyXcqWMNjHLdSDKTEgNM&#10;Bz5hyOCQCeTmvUbb9l74nXTCa18Om4iB2sPt9soz17y/Sk5RW5vGHMi2v7YHxYdY/wDipykqZwTp&#10;9p39vJp3/DX/AMXf+hu/8ptn/wDGqrP+yx8UppZ8eEwmzb8w1G04z/21qP8A4ZS+KX/Qtn/wYWv/&#10;AMdrN1odyvYMu/8ADYHxd/6G7/ym2f8A8apf+Gv/AIu/9Db/AOU2z/8AjVUf+GUvil/0LZ/8D7X/&#10;AOO0f8MpfFL/AKFs/wDgwtf/AI7UqrAXsWXv+Gv/AIu/9Db/AOU2z/8AjVH/AA1/8Xf+ht/8ptn/&#10;APGqo/8ADKfxS/6Fs/8Agwtf/jtH/DKfxS/6Fs/+DC1/+O1XtoB7Fl7/AIa/+Lv/AENv/lNs/wD4&#10;1R/w1/8AF3/obf8Aym2f/wAaqj/wyn8Uv+hbP/gwtf8A47R/wyn8Uv8AoWz/AODC1/8AjtHtoB7F&#10;l3/hsD4u/wDQ3f8AlNs//jVH/DYHxd/6G7/ym2f/AMaql/wyl8Uv+hbP/gwtf/jtH/DKXxS/6Fs/&#10;+DC1/wDjtHtYEezZfX9r74vj5j4tJTp/yDLTr9fJpsX7XPxXZXmXxeu8KSEGnWhPH/bKuH+IXwT8&#10;afDXS4dU8QWL6fayzLbJGLmKQFyrMD8kjdkbt261wTeItLubGG6tLgFWfkLEy8DOe3tS9rAPZs9y&#10;tv2x/i7Ok2/xSUKEbc6dac8/9cad/wANg/Fz/obP/Kbaf/Gq8SuPEemCO3xIqsy5OI254HtUP/CR&#10;af8A89h/3w3+FWqkH1IlGSeh7n/w2D8XP+hs/wDKbaf/ABqj/hsH4uf9DZ/5TbT/AONV4Z/wkWn/&#10;APPYf98N/hR/wkWn/wDPYf8AfDf4VXPDuTyyPc/+Gwfi5/0Nn/lNtP8A41R/w2D8XP8AobP/ACm2&#10;n/xqvDP+Ei0//nsP++G/wo/4SLT/APnsP++G/wAKOeHcOWR7n/w2D8XP+hs/8ptp/wDGqP8AhsH4&#10;uf8AQ2f+U20/+NV4Z/wkWn/89h/3w3+FH/CRaf8A89h/3w3+FHPDuHLI9z/4bB+Ln/Q2f+U20/8A&#10;jVH/AA2D8XP+hs/8ptp/8arwz/hItP8A+ew/74b/AAo/4SLT/wDnsP8Avhv8KOeHcOWR7n/w2D8X&#10;P+hs/wDKbaf/ABqj/hsH4uf9DZ/5TbT/AONV4Z/wkWn/APPYf98N/hR/wkWn/wDPYf8AfDf4Uc8O&#10;4csj3aL9r34tyyBD4vEYP8R02z4/8hVCv7X3xiSbLeLS8Z4A/suzH6+TXhzeINOcYN15IP8AGI2O&#10;P0p48QWLkJFdGXZ8/wBxhkfiKOeAcsz17xd+0d8QvH2iT6FrXilTa3W3cHsrZPusrj7sanqo715j&#10;PC967FZPNZDseZVyHYdWwOBn0rOfxFp0rhnKhoepKEnn8KcPElm1xGkL+Talf3kyAjDc/wAOMntz&#10;71lUnG2hcVK+p+if7Km4fAbwxd28oJkF0ptFAZlH2qXJz15x6d69X8ldxmFu0U0n+sJJ5xwOO3Ff&#10;Nfwn8YeL/Dfw00vRPh/4G/4T3wxaCZrPxemrw6W1/uldpFNtKPMj2SM8fzE58rcOGFdZD8T/AIxL&#10;Cit8F3lcZyzeLbTPX/drwa+rPXovTU9rVf8AYNOwcfcNeK/8LQ+MP/REz/4Vtn/8TR/wtH4xf9ET&#10;b/wrbT/4muRRN5SPadp/uGjaf7hrxf8A4Wj8Yv8Aoibf+Fbaf/E0f8LR+MX/AERNv/CttP8A4mly&#10;E857RtP9w0bT/cNeL/8AC0fjF/0RNv8AwrbT/wCJo/4Wj8Yv+iJt/wCFbaf/ABNHIHOe0bT/AHDR&#10;tP8AcNeL/wDC0fjF/wBETb/wrbT/AOJo/wCFo/GL/oibf+Fbaf8AxNHIHOe0bT/cNG0/3DXi/wDw&#10;tH4xf9ETb/wrbT/4mj/haPxi/wCiJt/4Vtp/8TRyBzntG0/3DSuZreFpxG0sS9YQPvHp17dR+VeL&#10;f8LR+MX/AERNv/CttP8A4mnW/wAVPjIlyjf8KSaWMZzCfF1ntbj/AHf84rSEdSJy0PKf2LrWK3+F&#10;Wq2sepw6nbyazKWuYQoUEwQApwSM4569699jtHiVYbSfy4YOXUKH80HnGT07jj1r4+/ZR8WeLtC+&#10;G+o23hf4fJ4k0dtVkkbUF1eCyC3Hkwgw+U67j8oVt/T5sdq9a1z4r/EjRtHn1S8+FradZaZDJdXU&#10;ieJLdsxoN7EhVycKp4AJ9BXgYiPvH0VB3iex3NsLhHnZTcRJ8jQLxznpkdMZH5VIZ3u41e1BtrcO&#10;A8I+ff6/MeRkYFfOCfBjxn8S7a28W2/xh1/wfZ65Eupw6Na+fLHEkw81QGW4QHaHC/dH3BwOgtXf&#10;7MPjuKVbVfjn4ittuJyUS45HTGBdVjKHumqknLU+iSFz1EX+ye1GB/z1WvnX/hmnx12+N3iKYf3y&#10;s4J/O6o/4Zq8df8ARafEP5T/APyTTVONhuUrn0Vgf89VowP+eq186/8ADNXjr/otPiH8p/8A5Jo/&#10;4Zq8df8ARafEP5T/APyTT9lEOaR9FYH/AD1WmyMLaPO8TzN8rAcEj6flXzv/AMM1eOv+i0+Ifyn/&#10;APkmnD9mzxxDKW/4XV4glDfKGKzjn1/4+aahFC1lue/s0lqguYLd1mf7+MnpwP0qdIo5EWVZFiDj&#10;dKmc/vDySfT6V88D9mjx9bzm7l+OXiNoG6QkXG3pj/n69eelK37NXjmUl/8AhdPiCFG5ChZyG/2v&#10;+PmnyxFyn0QDCl017CAZXwCVbPAx/gKZbW0OnzXFw1qXa7bzGyxXnJP/ALNXz9L+zd44SP7PF8ZN&#10;fDD+JRMOv/bz71Xb9mXx5fYQ/HjxJEYeCNtwf/br2qocsZJilHQ+iIv+JcJUiiMUc8huCDnq31+l&#10;LCIFtktInWJkyQd2T+R+tfO//DNXj44x8bfEVysY8vLCccj63VPn/Zo8bSL5y/GjX4SxxlUnz/6U&#10;+1Z4hxqSuTCMon0Rt2jDSgkcE4AzSYB/5aivnUfs1eO8D/i9fiFvcifn/wAmaX/hmrx3/wBFp8Q/&#10;lP8A/JNapR5bGrnKx9EPctC6IrA+Ycbv7vv+tYviDxL4c8HxF9Y1/TNON0SRFe3ccBmKkZ27mHQs&#10;CceorxIfs0+PCrH/AIXN4gYAZLYm+X3/AOPmuv8AAvwD/s0XI8XaqvxG8wJ9mfXLQSm0wG3lPNeT&#10;G/K5xj7gznjGFPlb9l2C7lE62T4yeCZv9Ik8feHET/V+cdUtgueu3O/Ge9effCzUtK8R/HP4v3mn&#10;3Vtrtg/9j+Rc2U4kiOLVw2GQkN8wI68EEV3kHwj+H4uS8Pgrw5qFtsx9jfSIFQNn/WcpjOOOmeet&#10;bGg+D9A8KrqMfh/QtN0aadVEv9nWkduXIDbNxQDONxx6ZPrXROccOtBUlKDPHvihIbr9o/4J2k4+&#10;yaeDriy+Z93AtF25Y4xyB35r3NJHlILoUOcYIrxD43qfDvxM+F3jbVoxF4W8NDUxrN0xDiM3EEcM&#10;OYxl3zIQPlVsdTgc17bbTeem7cWwcZNYVIqcFUXdHoyTcb20LFQxErcZAycmpqhO5WJUZOemcVhi&#10;JXafmc9JWTRwHxns2On+GLiHMkVlr1rd3ZVchLdA5dnP8Cju54FbmmalDrdrHd6eyS6dITh4HEse&#10;ASG+ce4P6+lbPiHR117w/rNlCFc3djNalio/d7kI34OM4z04+teZfCqY+FpNd8HM7XH9kCFTNkqP&#10;3weThOQPvdic47V+xcMYxPCxpenfsz8e4mwLeKlVt37d0eEfteSOvjO3kis5BbppsStKMlSfPl5z&#10;jjPFfOV3qjaNZXN9KMQxxMylztXIGfvY9jX3f+0P4dsb7wBqOozwwB4YbeMSPCGbHnr36j73SvzA&#10;+KPjc38zeHLQSB5JkiyspUEOhHTAH8frXmcSZcsVioyf8q7d2fc8G5u8Ll9SCf2n3/lSOH+J3iOb&#10;xdqs97HhreHbzGQ6jKoOWAHda7b4EOV0eTj/AJe3/wDRaVh6x4RHhz4YSvKEN1PjfiMBhtnGPmBO&#10;eDW78C5o4dIdHxuN056f9M1rx5U408LKlHZJr8D2MPXlXxqqvuv0KHxS12S51SWwEiiJpY1Kgg5B&#10;j5HTPerGmfC3SNS+Hst8QBfHGMFyf9cR03Y6D0rl/Hym2+JOyX5o/tVsCDyPuJ2r2fw9Gknhi2WB&#10;FMb7uAMDhz2rx8ROWW0afs1ur/1Y92ChmVarGp0du/n1PNPhXe/2X4g1HTGw8cCyAAnafldF+vav&#10;blkWCe0mQbQkysBnpg+teBeDS7fFHxHGsf3GuRjPpOte7yN5lqTt2kAtj0614OcXeIh5qL+9f8E9&#10;zJOX6vJro5L7n/wD0bTZzcxb2/5aKrf1q6flAA+tUtIh8vRtPcn79vGen+yKuMcuv+7XwuaxcMTK&#10;j2t+SP03JtcJHEd7/g2FFFLtryYzcdD2fqyqvmEopSc0lJTe5q1G3KjH8XFT4cvEMqxM2zGcc/Ot&#10;fpHfRx24EsDicn5TsOcd/evzp1ixXVdIurIRqZ5tvlyEAlMMCcZ9QPWrFzrHjjVJAYviR4i09APu&#10;x3twQT68Sj1/Svr8ux9GnSjCdr/Puz8s4iybE1cSq1NaPzXRLzP0KyiuS2IyOik9afJEu0bvuycm&#10;vz0Gv+Op7O1aLx74guBJuBmOoTgjnGeZM/8A6qR/EXjqZGhX4h+It0Xyk/b5/wD457V60sxwrdnb&#10;7n/kfLVMjxrlFpPbuv8AM/QoojXRlA+VY+Oe4PrUsMz/ADNFJ5TP14B+nWvz103V/Hd14h8P6UPi&#10;H4h8zUdTt7QH7fP/AMtHC8jzcEexNfQM37OHju5bzH+M3iCwlb/l2Tz2C+nIuQOev416EZUZrmp7&#10;+h4WIoV6OJcKq0sup7RrXjzw14QE+n63rWl6dNcN9pa0vr6OCScFseYAxB2kqenHyn3rNtfiz4Dy&#10;saeLNAt49wZidWhIPty1c/4H+B2n6Fpr23ji8t/iDrDymSHU9dsRPPFAVULCrSNIQgYOwG4DLtxy&#10;Segk+D3glmRX8JaBAGIAI0qA8/gtVy8xndR2NvQvFmheMLjU4tA8QabqBswm4WF1HckFwdoO1jjJ&#10;U49cH0rQkCwWMjGwe6ulIHyswLHjPAH1NfOWjTaz4D+NvxG0nwT4Ft9Tt4Tpn/HnewaeoJtyyjaR&#10;3Zm/InvXcn4jfFWOURJ8JWkuTzt/4Se1Bz352+xp/V7k+2t1PWki3RxS+cMbgWTA5APTNeSftZGC&#10;f4F+LC+mOY4/smJfMbac3UP/AOqnP8RPiiFieX4QfZVdwoQeJrVhn04WuV+LVx8WPin4Iv8AwnD8&#10;Lm06K88vddDxHayD5JUlGU+XP3Mde+aKdG7JrTu7nqfwhZpPhP4LyhRV0SyVFPZfITH1rq1XB6Vi&#10;fDzTbvRPh/4Y0q/t/st9p+l2tncRbw22SOJVYZXIOCCOCR710FXVotI6aVVONhjfcOVL/wCyO9Nl&#10;i88K6Wz7gAvGTxUokMXzBPMI/hzjNN8sREyy3z22/kRBSQM89j+FY0qEnFtdyJVIxlqJcCK+CzTR&#10;/vUYSD5iOR0p8TGPDO25JOdp4x+NIivGuTCHQjG8kfypm3y45ZnbcikYQ9Bk1yyhOLNk4taEsE32&#10;cusUJ2uxckHPJqG0X7FHFBFZvGUbJcknjOeh+tJdSSzW8bwRlBwMq2M8VV1zUrXQbLUNR1DVJLe3&#10;t4Hlc7HbAVdx+7k9Ae1dMG2uUzkluXogttdvMzAs7FsHj1/xqQF5WZmyqkkjI4ryH/hqv4Usvkye&#10;KsXEXysDp10Tu78+V7VM/wC1Z8MJdkI8T7cIGz9guvp/zyodMEz1IoGWKeSQXEmSdo4zg9OK8m+I&#10;ZS7/AGhvg0htmt1P9tbmZiR/x6LTJf2p/hQ16kzeMDbQqwbYumXZBAxnpF/nNcD40+Num+P/AIuf&#10;D+78BW//AAlVxpralmIO1kSskACndMgxlVc9/u4PUV1U6Zy1JH0y0vnvj7O0zAZ3qT09MCljjECI&#10;B+5jP+pibrEc88nlsnnmvJ5viL8VrtRbH4PnSogfM+2xeKLVizdPL2qoOO+c44qK88U/E/xdbzaS&#10;fh1LoSTobZtYj8Q28j2YkG3z1RdrMU+8ACCdvBFTOhHmbN6dT3Uj14RmUsqyCDJ/eSEZDH156f8A&#10;16kmuGklaMDeojLEivnpf2Z/HsTFv+F0eIZWn+bySJwE74z9pwev6Uz/AIZs8bXcxeH44eIYyiZK&#10;KlwNwH/bzSUIxKbudd8NHRvjr8YY5IvLVho4R2Ygf8er5x64r1i3AN5FAOIMYZuxIB5z+Ary/wCD&#10;nwXv/hvqHiHU9Y8XXPiW51P7Oxlu4GDnyQ4wWMjk5DAc9AB1r5C/bV/bJ1WHXdZ+HvgsajpeobFh&#10;/tvTNWltJLaWK6fzFVQik5WLaSHxh8c4wd6eH+szjGPTUwqyVKDZ+hSNPKXM7FiqllyuOR0qSNke&#10;JXlkWKXnG44Ln2H5V+Serr+1D8EBpXjHxvq/i7+wbLUYmlt5/GHnJdbMymFgk7nDJG4JKkex6H7v&#10;/ZC/aYsv2hvBN1cyaYbLUNM2m7jmuWuWgEkkwQ72jXd8sWflz6cYrbG5fahUSd9V+hzLE2hD0Pdm&#10;zDJ5kNq8modY0Uku47kL3GM9qfbpHafvLaZbiTH3Y8En+dfDf7a/7aF/4Yn1T4feErK9tdXmgjaL&#10;xTp+qyWdxZtHdMHjRRGG+ZYSpIkAxKRzg5+ffEDftJfACXw/4w8cax4rtNEt9VgE1rJ4s85LjaTK&#10;YWEc7nDJE+cqR9ehMPl/LaTdtLWOmVf95/26frPIoJF9JA0d0f4GJB9On09qAZbn55CYR0G4dq8k&#10;/Za+PNv8fPhkmr/ZHt70ZzHLcNO3+ulX77IvaP8Ap2r1qVS8LC4kNsBwP4uOx4rzK9FxnZlUK6lE&#10;zPGWtt4S8J65rQi+2yabYz3giDbNxjjZ8ZwcfdxnB61hfstWf/CTQa78T5rkW48c+R5unFQRZfYj&#10;LbjMuRv343fdXHT5utc5441T/hNfH2j+CPDV/LrOrWWrWdz4j0n5oI00kgCdpDJiOZCJogYgWLB/&#10;unBx9EaB4b0zw5pcWk6XZWthp0WdtvaW6wxRZYsdqKAOSSTjuSa9nCK0TysVUu7FuMIXlKwFQrlR&#10;LkkOPbtz1qSmKCWYhyEQ+WIx0OP4qfXTLVnKndBRRRUDCvEf20fEl14T/Zs8X6lZnNxD9j2xjGWz&#10;eQKeoPQMe1e3VyPxX1Xwno3gHVLrxrZ2V94fTyvtEN/afaojmVAuY9jZ+coehwQD2zVR3Jloj8q/&#10;2G/gX4A/aO+K3jO8+I9hFr8eL2dNON5NatHJ59uRJuhkQnHmyLgjHzewxyX7cXwb8Jfs4/HzQh8N&#10;LZNNMV3HcJpEU8l1LaSRx2ske4yvIx3s7MAw74wRiqcXw6+JXxU/aC+IH/DN0l/FH9v1Cdo/D+pJ&#10;oYit/tfMY3yQ5Ub7fgf7PHy8YcGm+Jfh1+0r4Zl+PV1d3V7ba5ps9+dduv7XaSBXheQOytLuHkmM&#10;Y5yMDBxivo6fwHmVJan66/DH4iXuj/s3eDfFN7atc33/AAj2lz3QdhFtklhiDbvlwp3OeMDpjAr8&#10;qPj1+1P8V/2zbWz0rSNB1OXw/YOl02g6ZZrqDfaUEim5MsdusgGycJs+6OD1Ir9hH0fRPin8M9Is&#10;PDjwaVoGrWFtPZNbWm2J7faksX7r5MAKBhTjGegxivMtL+Avhr4V+FGPhrw5o1pqs16d82nabDZy&#10;GExjKl1HK7kU4z1AOOK4LxjJ6G9GR8N/8EnnL+JvG7M24m70fn/gdzX60c+ZF+P8q/Jf/glBs/4S&#10;fxv5Z3J9r0fBAx/Hc1+tLHDxfQ/yrtxcE6S9Dkor99J+bGZzRSA5pa+cjCx6shrda4v45f8AJGfH&#10;n/YBv/8A0nkrtG61xfxy/wCSM+PP+wDf/wDpPJVxd2xy6HFfsb/8m4+D/ref+lk9e1dz9a8V/Y3/&#10;AOTcfB/1vP8A0snr2rufrTYIWiiis2WFFFFABRRRQAUUUUAFFFFABRRRQAUUUUAFFFFABRRRQ5El&#10;LWNMttb0650y9hM1jexPb3A3FR5bja2SMEcE85H1r4R+Nn7PGr+BPiK0fhHSdT8Q2V1G15BdafYT&#10;Sx2geSQC3JBcOVVR8xIJDA49fvsfMRHn7/y49aRFllilto7FY3DlRcK67hj26849e9duGqcrOWrE&#10;/J2W1hjkSP7Smo5IIljwAh/Anp/Wvs79hj4rSJp2ueEtc1q0trCwe1i0W3unihZ2med5RHkBpCXK&#10;cZbGQBjOK+UfHPgXWPAOtx2GvaWuhXktqJlt45Y5R5ZZlEmYyRnKsMdePpUnww1eDw14/wDDeo6j&#10;qMlnpdvqlrPJdhXfMaSq0jbFy3ygHjGT2r6GFVTR5k42Z+sMRij8yNZFgkkcvycl/wDaAPrirce7&#10;YNxy3rjFY2kazp+taJpeo6cV1GO8tIri0lZChlidQyt8wyuVOcHBrVshi2T96ZuvznOTz71ruZk2&#10;M0YpaTPOKAFooooAKKKKACiiigAooooAKKKKACiiigAooooAKKKKACiiigAooooAKKKKACiiigAo&#10;oooAKKKKACiiigAr5U/YF6/tG/8AZZvEf/tvX1XXyp+wL1/aN/7LN4j/APbegD6of7rV8B/8EVP+&#10;TWPFP/Y53X/pDY19+P8AdavgP/gip/yax4p/7HO6/wDSGxoA+/6KKKACiiigAooooAKKKKACiiig&#10;ApjOA2KfUTY31Mm1sGvQduzUZByakGKa23HPSnePUnlb3K1zGdsR4+WQGvNfjH8BtE+Nd1oraxea&#10;hax2Xn4+wyohO8J13I3/ADzHp1Neo/NGGbdvAHCgd6iWQ3KuskRQDHXvQ686WtMn2cep8OePfgTp&#10;d78RIvC3iK7uxd6fpYbS5dLlXY2mJM0cPnl0z9ozu3bQE6Yr1fwz+1vYw+JNJ8IeLNNuD4puLuG0&#10;kl0aBfsIklceUQZJd+0K6buM53YyMV6/4/8Aht4d+ImkR6ZrulnULWO5FysInljIcKyhsowPRmHp&#10;zXhPxX+F+q/DLRbifwvaXvivwpdt9hi8HafZuz2yPGzSym5XzJWBZXGCBgzAAjaAfejXp4mEY1Pi&#10;PFdOdGTktj6ihuYyyBQ37wZGcemacsiJcmH5t5XzM9sZxXxx4a+P/i/4baTb2NvpV145hkhjij0O&#10;zjWKXwwsa4FrMyRO7tg+XmUK2YG4JLY+oPA3jGx8eeFNO1My28ckkEZvLNZ1drO6MatJbyEYIkTd&#10;gqQCO4FedicJOmrtHpUMTGejOjWXypkeQZLsEG31q/WfEYmvWkVB8wAEwbIbpwO3/wCqtCvOpxcb&#10;3O+TTtYKKKK1ICiiigAooooAq3Cedcxo3CJiQY67gf5V8Lft2fDOz0DxzaeLoJ53ufECyNdRSOCi&#10;C3hgjXYAoIyCc5J59K+6mKrKscgyOGVycDd2FfHv/BQpfKuPAag4S6N8kg9v9GH8iaAPjncXCE4w&#10;VG3Hp2z71+sI5A+tfk2jsXkRvuROY0/3R0r9ZBxj6142JUuZtHdReyA8FqQHNEh5bFNBOK8OUpXP&#10;US0H0UUVd52I5dQoooovIrlQUUUUXkHKgopM0ZovIj2aFopM0ZovIPZoDxRuoPSm4qlKSKUUh26j&#10;dTcUYqueQ7Iduo3U3FGKOeQWQ7dRupuKMUc8gsh26jdTcUYo55BZDt1G6m4oxRzyCyHbqN1NxRij&#10;nkFkO3UtMxTgaftXHciUFIWikzS0vacw1GwUUhNIG560cxVh1FFFTzk8rCiiijnDlYUUUUc4crCi&#10;iijnDlYUDlxRQPvitIS1JlHQ+OP2HR/xanU/+w7L/wCiIK+h2AFxNu6cZx9K+eP2HSf+FU6n/wBh&#10;2X/0RBX0Pk/apcHaeMH04rwMRP3j6LDx908T+HuvQfC34pav4KvkkuNW8UaxfeIbKa3AaCO3kDEL&#10;KSVYPiB8hVYcrz1x7ZIHgu3hm2m5khIJT7nlk4787s/hWL4p8K6X4002fQtXtPP0i8CtcuZHRSys&#10;HGWUgj5lXoRXEeF/EWveCfFUXhfxTqv9swXsQuLfxHPbR2MMkzuI109UUbWlIVpBhtxBxtwM1jKf&#10;umqjeR6a2LNFhTJMuVYt/T86dI8liq7dpbaCM9KRQsTOFTaZcDr93/OacyR2y+fNcIbtOI4WwrMv&#10;TIGeRye3auW7Oi8Y7iLsjURjdketLupIokEKsf8AXH7w74+n5UuBU3kWmg3UtJgUtS+ZieuwUUUV&#10;NpC5WFIWRRl923vt60tIVLcBxGf7xGcUWkK1tRv2iS1gMjhTas+F2/fzjjPbpR87s9umPs8Q3sW+&#10;/t747Z54pLm4GmRLeW7i6uifJZkPIXqRjkdRXyD4h/4KF6Ponxntvh7pPhez8T6VcX1nYRa7Y6+p&#10;i/0gRlpAqwsDsMjKRv5KnkdvSw+FnVjoc8q0Vc+vpAsLwXcWSkIOA/UgjApZbY29wIrI5yu8m4+u&#10;O34VDpNwJtJhvEXCXEUcvlg5wCMgZ79etOnZrNAmnffJyzJ8/H059q4pKUZWLUlLVEyRiSZkToCA&#10;c+9NfzI5Ci7eCRz7V8lftIft+ab+z149k8IWHhi18XCLCtdQa4sPkboopAWQQydfNPU/we/H0P8A&#10;Cjx+3xK8E6H4jFn/AGML/TrW/wBjS+cP30QfAYqoOM4zjnPQV3VMLOjTVd9b/gYxxEfbSh6HVNKL&#10;psyAjAx8lTRCX7LcXUezaqF2DZzwD0/Kq8Ue/wCSWM3R65XK4/L/ADzXyh+0d+37pPwI8dLoieD7&#10;fxlfwEMZYNeFs9q3lxSKWjWF/veYMZ/ue/GOGoTzCVkb4ivGkj0b9tJc/sy+KtQX7yLZsVPT5ryA&#10;f1r2HSJUW2b7OG8guVbzfvZwM4xx0rnfh142i+KPgTQfFP2MaYNW0621Ka38/wA0QmeJZNhfC9C2&#10;M4GfQdK8Q/4J7SSN8G9bkmu1kkTXpz5O0BiBb23P07VpUpujeD6f1+h2wqxnQtfqfUCQxrmRS29v&#10;XGMjpTXQqcvjceRt6UkSJqDNKuEkiwcA5Oe38qeWNwrO/wB+M7Py/wD11zW54tnLKXJJIUOFcj1W&#10;vDf2hP8AkffhV/2E2/8ARttXtrkicD2/rXiX7Qn/ACPvwq/7Cb/+jbavt+EZOeJVPz/9tZ8rxLBf&#10;VXPyX/pSNH48XDwfDHV7NQpaZYJAT0H79P8ACvyd8QfAzXNR1a4miu9PVX24DySZ+6B2SvvX9ri8&#10;kttbSxSMhJ9PilPufPfnp/s186vaRpGgDBCWxzXtcU5isHiYx/ur835+QcD5O8dgqr/vvv2XkfN/&#10;iT4Pa14WsEubu5sJI2zgQyOTwQO6D1FJ4R8FXOtL5qyxIkcjREFiDkKD/dPrXufi7wknibTzbteC&#10;MR9AE3E5Kn1HpUHgXwVH4b0q6j+0+Y5umdQU2kgqo6bj6V8b/avtsNKd9V5H3dDKfYYuMPNd/wDI&#10;8o+L2jtZeNLm+RgS08ACk+kS+3tXf6H4kMHwqsBJHl4fM+6ODmc+9dRrvhe18U6IILpfLklJzIc/&#10;KcMoOAR0Brzyf4Fxx3TRRamXi7FbYkHj/fqIY6hjKMadR2aSX9amk8vq4bEVKkFo2+/+RifC8Pf/&#10;ABC1q+baI2jmQKOv+tQ/1r3GaBPsxZC3f71YXhXwpb+ENOFvBmWZjudsEE8AHgk/3a3p0KRF+cjt&#10;ivDzfFQrYqLhslFfcexk2Dnh8NJS6uT69Xfseh6e7vo2lr8vy26D/wAdFXZiSI844QCuP0vxrLbx&#10;WkBQYSMLy4HRfpXRaDq/9r288pAyszLwwPYf418lm1KVSvPE9NPySPt8qxap4SGF6q/4tsvgfanG&#10;eMHNC7Y7hevBNLCNtozD721qhlkh0yxkvLmREUBTmRtg5OOp+teLh6Lr1OVH1k8QqGG5n5BLHDLC&#10;LO4353eaDFj0x3qON/7Tt7SS3+VQT/rOD19vpXyJ8UfiteeJdYt7u1ljhjSBYiEZJRkM567fccV7&#10;t+z1Iz/DqxnadXc7yeAMYmkr7TH5K8NhVWb36a9n/kfmuXZ8sRi/Zry7d15np8kkwgdn2ZhwBtzz&#10;k4qvqQWwtFMuWJkx8n0P+FE81raRvd3dxEkS8nzHCDk4659SK+QPin8Ur/xHqdu9vcIlukKg7Ckg&#10;3Bn77euD0rgyjJfr6Uv8/PyPc4kz6OBdOl2v0Xl5n2NHOtzGLuIEJP1D9RjihDlq8y/Z6kN18P7a&#10;W5nV3O/bnC8+bJ6fhXpkY+avKzPBxwlVwT2v+Dse/kuO+u04y8l+VybwwM+PPA3/AGMdj/6NFfoE&#10;gwoFfn74Y/5H3wL/ANjHY/8Ao0V+gO7HevqsLCMKClHuz8j4hqc+YuD/AJY/qPpQoKux6IpY49BU&#10;e73p20MQ+eYj5g+orvhVsfMzp3Pl7U/jx4e+C/x5+J0+p2ep3X9pjTCBaRRvtEVrz951xnePX8K3&#10;I/22vAjTw3UOleIslN2JLeDqQfSb3r6GW6Nw0jghXYDcc5+lRzBZJUE0RmULjOSP5V1xrpHJKgzx&#10;3TfGnxF+IumW/iTwVF4Xg8NXjE2MevLcreBkJR/NERZMeYj42n7u3vmrM7/HKW1ma4/4V7sjxv8A&#10;K+3Z5PGM161IfKzqEbCW4m/drCv3o27N7/d6Y714d+1v8err4C/Cu41uxuILfxdd7fscc0saTTbZ&#10;4Uk2ROrB8RyHOFOBz711YOXPJIc4Xi2fO/7Qn7c3xW+Afi2HQbnSfBt5cfY0uI3itrt02mWSPBJn&#10;Q5/dnt3FesfAP4yfGX4+eANH8VwWvgWz/tITMIpI71NvlzvD0Dvj7mep/pX5w+PPBOvePvDHin4s&#10;a5LdW91eag120MtjsWX7RMj7w42rgmc4IXBxxjPH6U/8E955Zf2Z/CKecGSKC/kGAOcX83+Ne/Wo&#10;xdHTc8NVXGrY5L9qL9oz41/s8+HIrm9sfAN7bvniCK9kfh4h3kQdZR+X5/nn4k/aY8R+L/EN/rF/&#10;YaXFPdzSTOltDIFDM5c4BkJxlj3r6c/4Kna9HrHi3wpp6RrNNY/a/Nijk3P88dowyAMrwPxqP4Mf&#10;8FLIfhf8PNE8HW3w2CR6ZZwQS3j69t8+WOFIi21rc7C2zO3ccfrW+CoxjQd+rIxspOrG3Yy/2OdE&#10;T9pDx1e2Xih2sbODSpdRjOkHy5DLHPFGAfMDjbh2yOucc19jL+xD4ElUOdW8RAsN3FzB3/7Y16f8&#10;LPi5oXxZ0a11LT77Txd3CSP9ktr9Lh1CSGPtjOSB27gV3BJUkMOR1zXgY1wUrno4aMmj55/4Yd8B&#10;/wDQW8Rf+BMH/wAZrU8Mfsa+EPD3iDTtWsNU1t7iwuI7oLc3EJQ7HDYwIQeoHcV7gWH+TSlUlVt5&#10;ACjdyeteR7WJ6nspWuKJBf3NtbrwlqGjBPUjGP6U4AHUSj/dWPAx14NRE/aIStufLYY5HzU9eYgk&#10;x3OO54/Ss3WLVO2iGu0aW1uz7sPu8jb6553e2cdK8p+JrSRfHv4MSDb9rUaz5Ofuf8eibt3fp0xX&#10;q9vIyzTLtLiTAcD/AJZDHU/z5x0ryX4pQppvxZ+HGtzyBdK006n9pupPlhh8yBUTfJ0XLEAZ6ngV&#10;1U6pzTgeusqKcJux/tUlNSd5xukQxsOMGlzXLVqNzdjSFLRAV3jFOmfy04/WmnkcUE9M1yScmdCh&#10;YaGLx9q/Iv8Aaz8C3/wN/aP1bxLNNbXcWozXOtJHGzOyrc3FwgUgqmCM8jJ+pr9br69a2iO1c8E1&#10;+TPxp8V63+0B+1TqnhHXL/z9Mt7y+0qKNIUykNtLcSRpmMIxwVHJOfUmvoMkuqs2+y/M48av3X3/&#10;AJHpn7Sf7f3hH4xfDO58JeHNG1u1v752jMuqWsKRBHhli6pOxzmRT0PGfpXoP/BNr4N3fgj4c634&#10;vurqGWLxIIWjihkLNH9mluozkFBjOeOTn2pf2n/2JfhT4J+EGs+IvBXhs6FrGkwzXy3CXt3d7hFb&#10;yybdskzKPmVDnB6dOTXNf8E3vjV4h17wj4m8J6pc/a9P0z7LFZR7I4zD9okumk+6gZsnB+Ynpxiv&#10;oZyhKnU5e6ufO1LqML9j58hjXWv25fEMTZRD4h1pcjg8G6PvX6M/tg2LXX7PXjUOQEg0q9mXaeSR&#10;aTdfzr85dIiEX7cWvQ3Z+zRHxDrR3y/KMZucHnHpX6P/ALYV6n/DPvje3mlSKKPSb1o2cgCR/sk2&#10;FHucn16VyYmahWp+i/NHoRV5Nr+X9D5N/wCCTGtyfa/HVlCi4/0DzS49rwjbg/nmv0aYW80nlP5o&#10;D8uVx19vavzY/wCCTelPd6x8QdScNDHB/Z+wMpxJuW8U4b2/GvsT4v6i3xG8X2PwaumFmviOyW7T&#10;VCQxgSJ5JgohG0vn7NjO8fezzjBMdRXtG0cmEn7pufsx+FrDxVBb/GzUJLmPxX4rtZdMv7O2ZRYx&#10;xJOIlMSMC4bbaxklnYZLcYIA+iLT/R7sRJzGP+PYt16Zff8A0x+NNgO+FfNlEUSfMI3wMn0z781W&#10;8Q69YeHtBudT1e7t7PR49u6S7mWGKPLBRmQ4HLEde5ArKnHliY1dZMtRwzTtPGhjFwZWf5s7Nv8A&#10;POafcu8U5nfbyQML/n2rhm+N/wAPJLdHPjTw3KFwi2w1m33KMcHO/PHSu2S3hg2raSLKmcDyzu/q&#10;e9JjjpuIkX77zV6uS2D71IetMVjcTlZx5aREjLcD/PFPIUEhSCvYj0pGl+gV8wf8FILQXf7KHi9G&#10;JC/6HnHX/j/ta+n6zNf0W28U2DaHfW5msL3HnPuYBNhDrkgg8kDuPxoT5XcUtj81P+CTfjDTre68&#10;VeFniujqCSXd+JFVfK8oGzjxnOd2fbGO9cV/wV38X2Os/FrQ9KgiuFk03z/NaRVAbzLezYbSCc9O&#10;4H41778c/wDgkz4f+JPjm61vw/48Xwkl0Wln0waS980krSyO0+97oEA71XAGPlz3q58Ef+CUPg/4&#10;e+IZ9T8S+Jf+E5urO4tbq0kFjNYfZ2jZnPEd0wbd8n3hxs9zXvU6seXmPPnG57v+xfp15J8AvAZt&#10;mg2P4Y0gnzSc/wDHouOld58WpIb3TLa1m3hhMsgMeMY2uO9dTY6Fa6TpVraWYEMFnCkEMeS3yKAo&#10;GSc8Ae9UPFvh+XxZo0dtBqa6LKlwJDI0Il3AKRjBI/vdfavKnUvM6KMbas/LL/gk5feT4o8bFRmS&#10;S70YHI4+/c4r9ZxFtWeZj8xIOB05NfKP7J/7BX/DMmr6vfR/EmPVjqE9nMYn0dbYnyGkO0E3D5z5&#10;mOBx719VzPKssheF5wzE7wCAeevA7124nEJxSRjRjarL1JSRO/ndCBsx+tLUUQwhPmDOfud/rUg6&#10;V5sXdXO2emiFrifjlOD8FvHLyD92dEvkG3ru+zSfpXbVxPxxdj8FvHrvE0qPoN/C0I4ODbSc5/Ss&#10;6e7Jlsji/wBjiNz+zj4VddvlILstn72Ptc/T9a9oUAKCudrfMM9a8T/Y3gUfs3+DiriKKD7YyWx5&#10;P/H5OSM9eSP1r20YI3Djd82PTPatGON7i0UUVkzQKKKKACiiigAooooAKKKKACiiigAooooAKKKK&#10;ACmnrSnpTTmko3AXYjyIzbvkORinIJLuKcRbQfMIG/8ACofMZJE+UsCefapY/wB1McOEViWOa2S5&#10;SJRueP8A7WfhDVPHXwuMqS2cKaTc/wBpMGZlLCKCYkDg5+904+or897i4s7fUJJbsTm6iKvGINuz&#10;cBkZzzjp096/VzU9AtdT0e+0m8nWayv4JLaeH7u9HUqwyDkZBI4INfDn7UnwdsPhLrGlT6LeBtJ1&#10;TzsaSIyTbCJYgwMrOzNvLsecY6DNehh5s82rFJqx6T+xH8VtL0i0XwXJb3ja/rWpXGo20yohtUj+&#10;zIxDncGDYhfgKRyvPXH2jtdSANuz361+OL5sYzJZt58j/vFMY3eRn/lkeuSB3PPPSv1X+DPxF/4W&#10;p8PNL8UC0GlC+WY/2b5wmMWyZ4/v7VJzsz90Y3Y7V7kNVc4paHbhNjMy/ebHXpSox3Ybr7VCNszh&#10;wQHXqM5xT4sPJuI+ZSRmm9GZX1LFFFFM0CiiigAooooAKKKKACiiigAooooAKKKKACiiigAooooA&#10;KKKKACiiigAooooAKKKKACiiigAooooAK+VP2Bev7Rv/AGWbxH/7b19V18qfsC9f2jf+yzeI/wD2&#10;3oA+qH+61fAf/BFT/k1jxT/2Od1/6Q2Nffj/AHWr4D/4Iqf8mseKf+xzuv8A0hsaAPv+iiigAooo&#10;oAKKKKACiiigAooooAKaYwTnmnUUANCAUhjB60+iolCMtWh3I/JHHzNwc9aGhDEHcwx2B61JRVRX&#10;LsS0nuRLbqs3m5O7btx26037HGN23KqRjavAH0qUdTTqF7uwmlNWkeVePf2e/DnjC4jntbzU/Cd2&#10;7yS3M/hmWOykvXYglp2EZMhBDEE9N7+tfPsPhKfRfHeqeGLnxL4g8O3NsJZra10u/MQv7VZfLS+u&#10;CgKvcSEEOxwx2j5QK+0bmJ5gEBUIfvZ6+2K89+MXwc0f41eF7bQdcur61tLa8W8R9OkRJC6o6AEu&#10;jDGJG7dcc16dDFSVozd4nnV6EYrmpqzOO8AftI6UF0Tw344uLPRfHtzdLay6TZ2k7xJLLLiBVdd6&#10;fMjRnO8gFjnHIHuSzncQ2B6V8k698LNZ+Dug39jpdlc6/wCC72CTS7aK0ie51eMzKWkklCqsYQMJ&#10;AGGcZjyDk1N4C+NPijwpa2cF3aaTqnhfRoI7WfTtHjlm1yJAnlwpJGXCLKGC+YDjG2THSt6mFjVX&#10;PR+ZzUcROleNVn1fDc+aCRg/hUock1xujePPC/ja9bTdN8RaVq11HGbhotMvopnVAQu4hWJxlgM4&#10;7iuvhm8yMZBBPbFeTKnKL1PWhWhPYkZtuKYkpY4OKfnb1pEkDnAzWXOk7Mtxk9Uxd1G6lNJtqroN&#10;SMRgkK3z45Bbkg+1fG//AAURi3SfD1t7DyzqBGD1/wCPbrX2W33xXxv/AMFD/veAv+4h/wC21G5S&#10;8z44Y7iT61+sR6D61+TlfrGeg+teTjJOKdmejhkmxvVmpdtIPvGnV4kW29T0JNpaCE4oHIobpQOl&#10;HM+5S2uLRRRRzPuMKKKKOZ9wE20baWijmfcBNtG2loo5n3ATGKWiijmYrBTcnzEH8Jzk+lOpmfLi&#10;mZumRj86LsLIV9xfEY3DHekkcxeUW4DH5vYUTObOAbBvJbp17V5d8f8A49aB8BPBmoX+sX9pFqb6&#10;feXFjZSTRh7iSGMMEVGdCxJZBheTuHTIrSCc5KKErX1PAP20/wBu7Vf2cvEjeHvDMWiX2tyafFe2&#10;9rqtncyb91zJG2WSRFACxscEg5HfIFd7+wn+0t4o/ae+G+r+JfFVhpGnyWmrTadGNHhljjISG3kG&#10;RJJIc/vm5yBwPfP5K/FfwV4p8e2Pjb4uXNlHpmiapq0upGC5ilimZbmdXRo1KlSmZ1wd56Hk45/Q&#10;v/gkjBJZ/AXxXZWmGkOvXcyzy8wlvstmAm4fxdDj0r1vYRjC7Wp51Wq1K0WezftY/ti+H/2ddMms&#10;4dSsv+Erls7t7Kwv7G5ljluEiR4ULRgABjImcsOD1GDXwnF/wV/+MBnUSeHPA6wjh2Fhe5B/8C/p&#10;Xtf7Qn/BPX4l/HX9pK48cSar4ZsPDEt5ZSGM3FzHdmKOGCObA+zum790235scjPt9MfGfwJ4b0j9&#10;l7/hGPFurPaaVpGmabpjXdpcxofLhlgWMs8ihdxZQDwAc8AGuZVKEGk0maqUmiT9mP8Aap8M/tFa&#10;RfPp+qW11qdvcSRiG1sriBdirFyTKOu6UDr6ehr3ORhD5KyHbI5wR+Nfjn/wSfN/H+0dqkws5Tbr&#10;oEv7wRNjcLyzOM9Onav2Ke5F8zPIrRSL0UjGT/kVti4QjC8Vb/hyaUpSm0xTuDkEcdqU0itkANgN&#10;jpTq8aEm3qztYwuRSgZGaSTtTh0FXOz3LtbYMUtFFRawCYpNgzmnUUAFFFFFgCiiiiwBRRRRYAoo&#10;oosAUDhxRSD74qo7iZ8dfsPf8kp1P/sOy/8AoiCvoVk8y4lUZy2Bx9K+ev2H/wDklOp/9h2X/wBE&#10;QV9Ctn7TLjrxjP0rw8WkndH0lD4QjxMGUk7oz5flfwtjuw7n39q4j4oeFG8aeFLa9tkc6zoN8usa&#10;fbwsscc1xBG5iWTd1QswBAZTjuOtdv5w00mQK0jn5yFGeTxSBTFMs8ePMHyhX79+lcEG5aM0itdD&#10;zzwN8VVvfCmtP4oa30/xJoNu1xrltbxSMlkhEjxMrAsGzEob5GYg8cHivLLnxr4qtviJp3xE8WTy&#10;aT8K7SFhHfW07NHNaSCQWk0lurvIXdpoc/uwRxlV2nHsvxD+F2l/EnxL4N1zWZr20vPDV4byyW1d&#10;UikffE+JNysSuYU+6QeTz0xk/tJWWq6x8HPEMNjYyahqjfZxbWdnE8skyC5iJKoMs3G45HYE9q72&#10;oOKUVqcvvKTbPRpbe7a9JEShpCFVQRjPGO9KyTJdi3ZAJI/+Phc/cyMrj1z+NY+n6loN14dGtwap&#10;Bc6cEeR7yC4jeBUQtubeDjA2nJzxg1Not7pmvWRu9KvEvbS5+5cxSrJFJtJB2MuQcEEH3FcU6c1q&#10;bxkpaGk00S3Cxbucc8d6N1NMgjiMEYZn9eq5H/6qkqIycdzeKsNByadRRTc+xQUhRpBtUZY9qWjY&#10;ZPlBAJ7t0qedx1YmrqzPzc/bf+P/AMTr74lt4C8HXsmhQWKfbXuNDu5rG6kKTTwkO4lCspBQkY5I&#10;B6CvlTwF4O13wV+0P4N03xBZ/YryLX9NR4vOSTLNNEyglGYEFSO9ftV4S+Hmn6D4x1PWoJbue4u1&#10;lEo3K0al5A5AwoI5Hc9K/J34tKp/by09oWEgHiDRCcHOBstcnivuMsxFKrQsktv8z5bGRlGp7r0P&#10;100BJI9D0xtuNttHtiz8jfIOo9u1eX/tKfHW2/Z98M2N3ez21hc3N5HEPOgllyjJKf8All7xHqe3&#10;0ru01q08I+BI9YkYxRx21u0puCApLbVG3kcZbufSvyn8b+OdE/a6+KMR1DVLPwhp1jowxc6tcJZK&#10;8qTt8gZmkBJE5OOD8p9OfGhhvbV22vdV7/ieomo001ufP/i1/EGti28Q+IJJrybWt62t7c3HnSXB&#10;ixGcksWG3CqN2OMY4FftR+zFbtbfs9+AheL5af8ACM6SMjBP/Hsnpn2r83/2/NV8LSa74W0Twj4n&#10;0rxVpun/AGoC80u/ivB+8W3b5njOPvbgOB90jnBr7o/Zi+LvgWx+C3gu2svFmjSajp3h/TINRspN&#10;SgM0cotlUqED5BDB8hsEY9jX0mPoc+HUbaK/5HgYaq/rcud32Op/ac/aAh+A/haw1KOa0g1G5vY7&#10;fyri3mkTymSVt37sjndHjr+HSvxk8ajxRq00XiXX3nu59UDFb25ufOkm8oKhySxb5QFHPYccV9Cf&#10;ELx/pH7YvxUhNxrGmeCtPsdFXF14guUsEklSdvkVi0gJInyBwfkb05P2/wDV/Cd14g8NaZ4O8Q2X&#10;iiw037UXu9OvYrxR5iW7DLxHHUOOg+6fQ1jlmFWGTsrN/wDBOzMa0Wly/wBbH6PfssvHJ8Bfh+Wx&#10;5Y8NaX5oxwx+ypjI781g3tla/B3456NdRWsHhn4favYQ6PbQafGI7a51uW6yiNbxfxNDHgysgXCh&#10;S44FS/sjfEnwxrnwf8B6LpHinQbvVrXw7psN5py6jE9zFItquU8tWLAgo+QRkbT6Guv+N/g4a54M&#10;GqWUd1c6r4Zn/wCEg0y1iXd9ovLeORoYnUAs6MxAKqVY9iK+bx8JLE3lt/wWevl9VTp2/rZHoauR&#10;O0kKqjSEfKg2qSOKkgkj2yhztbed+B0PevMvgZ8RtT+IvgxZPEEdjpPi3BTVtJVWheyDSSLDuidm&#10;ePfGquN/XORxXpX2eG4mguH82KWzjFsrtgRMACN2e4OTg/SuKaUZ2jsd9eNpK6GBJNwe5URt0AXv&#10;/OvFv2hHhTx18LPMcrIdSfywB94+bbf/AFq9otmWIGIpJFFJ8pWUYds8YX39K82+MHhK6vbzSdcg&#10;RotP8NmS/lFwCJJEXy5GC4GCf3bdSOo5r6rhaap5lFR01f8A6Sz5riCLnhWntZfmj58/a8Rj4ss7&#10;hmYSR6VCuzPy/wCvl/xr57c5k552/MAa97/aj1FNZudK1CIFYrrRradQ3UBpXYZ6+teBuf3jfSlx&#10;6k8ZTktuVfnI+t8MJOGAxEW9eaX5RFJDuH2qp9AODR92QOOMfwjoaRPuikPWvzNVJRfLF6M/R6VJ&#10;Tk6k1eS6+Y92Lrj7o9F4FNUlQoHBXPPc0Z4pKmMvZyfKVNqXuyV7gpxKZPvHGMHpShjxkls9Q3NJ&#10;SuAIgc856VEryldHTChJQvfQS6JgWN44oyw9RXW+CVa306UqBmWUysD2JC9PauTMheLAHIArd8Ga&#10;hcLfSwRxBiIy3Kk91FXX5nhJqXb9Tgo1KdLGQio3bf6HaRjeiRxfMufnz2Xua8R+P3xIeK1h0TTJ&#10;1JZ5YpyFdXUxuhGDkDsc9a9i15YoIr/7M3nTNCyqoIbJ28cD3r5avdD8XaT4xutWstCuLlhczuB9&#10;jmdSGLDsPRvWujh2jRnNzna61166HbnmMrxw7hTg0vL1RU+Jnw5g8I+E4NlsUle9X53KFsGN+MqO&#10;ny9K9s/ZveCH4ZWHmYJbzN25c4/fS9K8J+Mnizxf4ptbVfEOiJpKo6lD9kmh3EB8ffJ/vN+Vdd8F&#10;PHni/S/DtppWnaB9tsXfy/tC2c0nDSPk7lbHBY9u1fo2ZUViMNZbX/Rn4/lOJlh8WpOl0/VHWfHn&#10;4gC0sY9J0yWNjcvIsxKOrp5boRtPA9c9a8q+J3gGw8F+ArdoFka6k1NQXnKM2wxPxkAcZXpV6/0v&#10;xlp/jm+1TT/D9xd3Ju55GjFlM4BYsOijPc9+1Z3xo8a+L/GmnWsXiXQhoyxyoyH7HNBuwHx/rGOf&#10;vN+XtXNleEjhoU6dNq27/ryPT4jx08XOpN0tUtPLRHuf7PEI/wCFZaKZ1Ebs0uNvf9/JXp9pIGuJ&#10;0c42thMdxzXzh+z14n8VxaLpul2GjpcaS06xzXf2aVtiNM+5t4O0Yy3JGOPavo9cOTDzvT5c9uP/&#10;ANVfnXEtKMMY9tb/APpR+jcIYupHBJunquXr/dJPCZki8beB3u1ETf8ACSWIULzn94Pr71+gabZV&#10;DKcg1+fOmaguh6/4f8Q3Hz22k6pb3sixcnbE4c9cDoO5H1FfdXgLx5afE3wnY+JbFXS1vvM2K4AI&#10;2SNGejMOqHua7MucZYNNrW7Pk+IOaWPcnC3ux1+83tg96Cue5H9adRXfZHzuoiKqBwFHzDBOORSB&#10;cLjJPuTTqKNBGXruqjRNK1G4QJixt5LlnZSSoVSxPHp7c1+XHx/+MGi/FD9rC20z4ia5Na/D/S92&#10;J7dJpDD5lhG3yxssmMzJGDhPc+o/UjxFott4g0G+0l/tHl6lBJZSvFjKJIpUsDg4wD1II9q+X/E/&#10;/BM74YeK9fnuL/xB4qF3e7fMSzvbXamxABwbYkZCj1717GXVaVGpepscGKVSUGqbsz5s/am+OHwf&#10;8QfBE+FPh1ry3htdK0+xWJNNntjLJDOhdnLQopfYoJbjOOPSvZv+Cfvx78C2vwy8I+Al1wDxJGty&#10;k1l9jnyBLfOV/ebNhyJU79+ehrxD9rL9irwj8APDGpav4b1TW7m4sreCSO31i4hdpC9yIiQqQoSu&#10;05ByOQfpXp/7BP7KvhO88F+D/iqmo6yPFsjTSmyM8X2NWgvmEZKeVvCnyI93z9zjGRj62rXoOg3G&#10;3/BPmKdCs69566n0F8T/ANi3wL8XfidL4u1PUtduNSbH/EuWeD7GP3KRcI8JP3UDfe+9z7U34gfs&#10;gfCfV/CGmaLH4V0zTZbN4vN1Cw021iu5nSNkIlk8n5853NxywBrgP2jv2qfin8BviXdy3fhLT9R8&#10;BS7N2o2Wm3UsqYhixmQypEMyyBfoCOteb+Ov+CoPh7U/BVja+HvDurjxKLmOW7/tKxj+ybPLYPs2&#10;XO/O8rjP8Oc815NL284twlpfoezW9nGUVKOtkeQf8E8fF2s+Hfjz/ZE17PJbTaf9lFpPM7xw+Zd2&#10;x3ooO1X5OD/tH1r9ZdpAwSWPcsck1+eX/BPf9nDxX4S8WnxR4g0640i2n0qeJba7glgnDi6iIBV4&#10;wORGSBnJBFfoYi7I1XBGABg9a87MJQlUbep0UOa3u6AUBoWMKfUeh6UFwKQSAnvXgOdO9lE71Cpu&#10;5DlURtlBs/3eKCNzZPJ96YW5o3VDa7HQkSJz5xB2nHzFeC/H8XrXkf7Vaj/hQficoBDL/ou2aP5Z&#10;F/0qHOG7Z6GvW4zzN7gfyryb9qv/AJIJ4m/7df8A0qhrrpuPY5qkWes4z1JP1o20gOKXdWc5LmZp&#10;BPlWoYxRt5zRuo3VHMi9e4kiLKpVlUjGOlflF+2P8BvF/wAKPin4i+Ifh+2vLHQ5ZpdRuNXjv4Y5&#10;IZrm6lQhFRlkCkSIOhOGOT1x+r26kZxM6wkExEfME++T7V6GDxaw0231OetTc42ufkF4/wD24Piv&#10;+0Notv4EOm6Hp39q3S2yDRFntpbl5VaEQOz3BUo3m8hhjIGTgV9a/wDBPj9nW++FOha1f+LNOlsN&#10;b1aS1IgkngnTdDJcBdpj3Y4dCct37Yr7Ft4be2YvE7SuBkBSGA9z7VYe4eSOOVo2cjJYxLkCvRrZ&#10;lS5WoJK++p5kcJeSUtbH5k/tu/s7eKvBfxO1X4jeHNJlh0RUa5utRS7gjMc891KpARWWQgiVBnB+&#10;9yeDjzL4kftkfE/9pTQ9K+HM+maLa3GoahHEg0lZree4eQPCsTySTshRvO5B44XJwDX69tIqB4y6&#10;tYSnzJVU5nDHsO3UL196ji0qKB5LrzCXuEMLLkfKD3xjjpUU8wpVPeqRTa2+RvOg07rTp8j54/YS&#10;+A+ofA74VQtrekCx17Ut322GaSCZR5c9x5eGjJz8kgPLHr25FMjtvjZ4K8b+JNasPAOgeJUbWLu5&#10;0vW9eliuLy0tJGKxwQP9pV4oQpOIwBjzH45Ir6NWzhEP2LEzrJ96SPBVcc9e1S29pE4y0m0wnylT&#10;IDMB0OK5a+aSqO9vx/4Ao4enFWUTy6T4D3G7B+KXxIcDoG8Qk/8AslWdK+CMVrqEMuq+NPGPivTU&#10;3eZoniLVReafPkEDzIGTDbWw49GVT2r0dCpUbVdV9HGDTq53mMraL8f+AbrD0nvE+Xf2x/AuieG/&#10;hlpt14d8O6Xpd8+sRRvPY2kUDmMwzkruUA7chTjPYelfbytHLlrMKlrGPMWSMbCcdf1z2r44/boi&#10;Wb4S6SrJK4/tyE4iGT/qLivsi5YXs0LXToEjkWRDCfvOOg56969jA1PbUOee92eNjI8la0drDITn&#10;zWJMsLkGRpOSvpj6mpRjHy/d7fSmmWWWV2mULEhPlhQQxB+v4U7g9OnvW0vIwXcWkYFhgMy/7pxS&#10;0hOKVrrUL62CFRCS2BJKePNcZcD+7n074pI4/LzsZl3feION319aXdSMcqQOuK0U5JWTBxT6CTOs&#10;8kaqdrx5AVeA319elK67juu4ki7AIOP6+9OkkQwBYTvnAAI6gHv059aY2ZBzhn9E54qbCSttoNfy&#10;rpYW8tCIySrBeTz3/Knu7OyHeyhM4VTwfwpweRxuaJ0J/hZcEUuW/uN+VNwct2QnFO6RG2GfcFVT&#10;jHyjFLnFPy39xvyoy39xvyqeSS2ZXMhm6malo66pZy2V7AlxYTKUnhlAdJUIIZGU5DKQSCCOamy3&#10;9xvyrlviBqzeEvh74k8TafBJNqGkafc3sEVwm6JpIomkXeFIO3KjOCDjuK3o0nrcznPax558GZ4d&#10;M+PHxk8L2mLbQtK/sYadpcK7Laz861eSXyox8ke9zubaBk8nJr2gnYzKQBtJFeL/ALNcQ+Inhy7+&#10;LGsutp4i8V7Hu7W1Oy0jNo8tvH5atucZVFLZdsknGBxXtYcuARgDHVu/uPapnBoqErjd49aHfCEr&#10;yafuf1SlV3UgnaR6L1rLkfctysRvuiCSONsO0Fm9D/nFEkiRFI3OJiwDL6A/5FRgR2yzNITIzuXE&#10;MODIQfQf56GuQj+OfgKMSCXx74UcOhQSxaxbmMk+h301HuTzX0O2dcMdvI96byO1cMvxq+HSgZ+I&#10;PhXPtrVtj/0Onf8AC7Phz/0UDwt/4Orb/wCLqrI0R2+9V4Y4LfKg9W7CkkmjKiGFt96eBERxkfe5&#10;6eveuLX43fDpMkePvC7cdBrNsSfp89O/4Xj8PJFAXx14af1RdXtyw/DfU3SFJNvQ7Dc+BDgfbB8z&#10;R9gvTOfr71Jg15n4h/aM8KaFbLL4dv4PHNyZAkun+F5otQuoBg5d40kBVVIVST0LqO9cv/w1Vaf9&#10;Ev8AiZ/4T4/+O0c0RKM2e6YoxmvC/wDhqq0/6Jf8TP8Awnx/8dpP+GqrT/ol/wATP/CfH/x2o54r&#10;VmijJ6I91waRgQOBzXhf/DVVr/0S/wCJn/hPj/47Sp+1ZZowLfC/4mYHp4fH/wAdo9rAPZzPcbie&#10;KFAQ2Wz0IqSWNo5cY+T1rwqT9rK0tBuf4X/Et0PG2Pw+C2fX/W9KpN4h+PtuTGR8NWlPBYC/2H0w&#10;c/nR7WAeymfQRHPHSkK5r57/AOEl/aBHGPhlx/2EP8aP+Em/aB9Phl/5UP8AGj28EP2NQ+hNnBHr&#10;SNHvUAjtjNfPn/CTftA+nwy/8qH+NH/CTftA+nwy/wDKh/jT+sQD2NQ+hHCsMsq8c7sciua8X+B/&#10;D/xF0y703WtPtrkvBJb2921uj3EJkXazRu6tsYYUg46qOuK8fbxL8fyp3L8NCuOQg1DOPbnrXG+J&#10;/wBmOx+Lt4PEfxA1Cey8S3H+tg8PzrHbSFQEURLNGzk7EjyCfvE9iKI4j30oj+rXg5SR83eONEs/&#10;CPjPxFocMssbafqVxa26sQWljjlZA7lQAWIU5PHTpXuP7HfxUk8M+PbXQ9e1u6ttOuLc2dnYF5ZI&#10;ftMtxEVARcqpOX+bAHJyea8R8YeGvDPw+8U3ei+FhrcsNrLJHcnWfKMn2hXZH2+WB8mFXGRnOc1v&#10;/Abw9qmrfFvwbBZ2kl3b6dq9nfStBGzlI0uIyzMQMBRu6nA6c19ZRneB87Ui1Kx+piyQqDLnCt3A&#10;644qWBRgsOjHI9xUaTuCzMh8s/dAHI9c0+JcsW9TkVstdWZNJMmooopjCiiigAooooAKKKKACiii&#10;gAooooAKKKKACiiigAooooAKKKKACiiigAooooAKKKKACiiigAooooAK+VP2Bev7Rv8A2WbxH/7b&#10;19V18qfsC9f2jf8Ass3iP/23oA+qH+61fAf/AARU/wCTWPFP/Y53X/pDY19+P91q+A/+CKn/ACax&#10;4p/7HO6/9IbGgD7/AKKKKACiiigAooooAKKKKACiiigAooooAKKKKACiiigBo6mlNGOaWh6koilL&#10;lSFbafXGaikhZyoUlXxkyYzn2xVnbS0k2imk1Yz5tPjuISkkZMfUJzwfrXgXxV+Eg8AWupeMfB2m&#10;XV3dyTtcaloVpFJPLqrySBVIYlzF5Zkkk+ReRkHAGR9GMcKT6CqkUKJI5aSSTzTkLIcgd+PSuuji&#10;ZUnozjq4WNTU+HvAmj3Xh1Zp/DWn3Hwv8bOSjrextd3E1gdpJEFwAAhlC/vAvWMjPJFfTHgD456F&#10;4j0bRjrmo6Z4X8R6hKYR4fv9QjW7V/NKRqEbY5LjYwG3J3rjOQSePfhTY/EW2hS+lu9G12JwRqOk&#10;SJDeNbgN+6MxVj5e9i2zP3gDXgfiLwPongHxpdaH4gDOLt4YfC3iW9VbjVp5yi+Y/nqpMbxSyRKj&#10;FUwFXGdua9SUqeLVnpI8pxnQfkfZayKx+Zh7c0JgHivlHwn8b/GvgXxBHaeM7ezh8B6cWtZteuDJ&#10;c3rRqrJDI+2VmZ3fy9xEf8ROF7fUNlL5YI3l1/vOcmvJr4R05XZ6FHGKVos0N45+YcdfagPuGQQR&#10;7VVildYpJJ0WMAZYgdR70IZDPE0QBtnXcW6dQe35Vyyi4noxkpFk8uK+OP8Agof97wF/3EP/AG2r&#10;7G/jFfHX/BQ/73gH/uIf+21OASPjav1jPQfWvycr9Yz0H1rycd1/rsehheg0feNOpo+8adXhw3O+&#10;ewjdKB0obpQOlLqaLYWiiimAUUUUAFFFFABRRRQAUUUUAFQbzcRzoVICkAH15qekija4EiSjyUyM&#10;PFwT9aZLdhJWXILsBH03E4GfTNfjv+2z8aW+N/7UOgeC9V1W00rwtYajbWb6pJNE8EMF3HaefKzA&#10;JhUAYkl+x5XFfsBJNb+X9nlc7M+Zkgk56elfH3jf/glb8I/Hniu71zUfEXjOG8vTGBHbXtosZKoq&#10;AAG1JH3R1Pc104eUIT5pEyulofOf7YOr/DLw7+zsng/wP408O+JDbaJpdu66Vq0Vy9xPFcRq7BFl&#10;cqdsYYqCcD869L/4JJ+PvDem/CnXdCv/ABLpMGszeIJ7i30We9ijupAYLNFlWMtvZSwKDAwTx1rw&#10;n9s79hj4e/s5eDNY1Dw7rfiW61O2t7eeKDU7mB4yZLoQtny4E4C5I5HI79K7v/gll+zz4a8VaFe/&#10;EO6udRTXtH1p4Io4ZIhC8US2k6hwYyxBdjkBhx2B5r3ueNSGh5EotzP1A1TUo7XTZb+71GDT7C1j&#10;eaUzlVRUUZYs5IwAASSelfkz+3B+2P4n+LHjPWvhh4DtftuiSr9keDR5ItRa9lt7uSQzLthLjKxI&#10;21WwAM5IJz1X/BS39qzX9J8dP4B8Pa0+l29tBNbajDYPc27OlxbW7qHKuEfh3xwcZOetZP7FHxW/&#10;Zc+FfgdNT8e69AfH5vnuvtGo6DNezxiS2iR1WZLViF3edxv7k87ueWlg4SnzM72uWJ9QfsMfsgRf&#10;s86bq2vanfT6xrs001rG09i9kwhK27hQnmMD88R5xnnGeMV9aKRc+VMUMDseY2OTwcV4v8J/2zPg&#10;/wDG3xPJoHhbxcNR1NbczrbRaZeQA/OiA5khVfvSKOvf2Ne1lV8ss7ELj5W71zY28LwfQmivebF8&#10;sMxctgqcBfWlqNi0ckSgBo3QNvbrUleXSW51Sew1hnFKOgpGpR0ob1saJ3QtFFFIAooooAKKKKAC&#10;iiigAooooAKKKKACkH3xS0g++KqO4mfHX7D/APySnU/+w7L/AOiIK+hW/wCPmXt0/lXz1+w//wAk&#10;p1P/ALDsv/oiCvoV/wDj4l/D+VeJjD6TD/COj27syL5mD644pjBpZFcN5QX+EjOadSN0rzaZtHcb&#10;MXnkhDyeZGD9wADaOM8+9SYw5ubg7/J+SJT8uE6Ae/XrUYjyS+SAvJweD9aUuWsZrqTkRttVDypG&#10;RjI/GtaUmpu5NWKsrHzT4I1aTRP2V/Bmj+WblvFF7P4cN4DtEP2ma5XzduCG24+7kZ9RXffASU+G&#10;21z4dMhuD4Q8jbqR+T7V9r8yc/u+dm3O37zZ68dKztD+GGpaV8etevDayS/C+3s45dEsppo2sbW8&#10;UQEyw2uf3UgcXB3hFOWc5+bnQvFTwX8b9Iewdng+IXnf2nJMcm3+wW37n7PjG3cWO/dvz22168+V&#10;xOCldNNnqqt5bPgbWLE7vSpl+bOOcDJx2FMELTWslyBmS3byo0/hkUYwzju3J546Cl+bOZVEEw5d&#10;I+Bj0PqCMcV49Wm76He6iewoIKkg5A6kdqAc9Ka7QyDfvMaL95UGAfTI70qMzDlQq/wEd17E+9Y8&#10;rRSlcdTZNxQ7W2n1xmlJxTXZgp2gE+hotzLl7mg5XlijC2s4spD8zsVD7z3OD0zx09K/IP4wRwQf&#10;t5WUVpB9nRtf0RDLvLggx2uRz/niv14mcWZSbAkZkAKyDKjPPFfOvir9g/wF4g+Ldr8RZ9Y8SDU4&#10;r+0vfIjurcW263EYX5TAWwfKGRuycnGK+gy6UcNFqT6HnYij7SzR614h8IP48+GEegG7Nj51rbKt&#10;x5XmcKUbIXIznZ696+Kz/wAElXF55cHxUOPL3Fl8Obu/T/j6r9BbKzjtY7SCJmMESBIyx52hcD9K&#10;kXfa3uVYgGPHX3rjjj5UJvl6kuF1Y/Eb9q39mkfs0+LtN0O38TDxMLhnH2tLH7OBhIX+75kmf9dj&#10;r/D78fWv7KX7DTP4KtvET+MGhl8QadYagkbaSf3W+JpCoPnfP/rMZwOmcc19D/Hn9jfwN8fvEFtf&#10;+K9R1zTJrHcbT+yJoIxMXWMNv3wuTjykx06nr29b8B+BdP8Ahx4X0TRdFu7y/g0yxgsYxqEgchIo&#10;wi5wqjOBzgYyOgr3qmaKrh1bre55lPA2rufofCR/4JKrNynxR8v/AGv+Eez/AO3VfLX7U37NJ/Zn&#10;8QadpkfiT/hI/wC0fNEpFh9mMQRIjyPMfqJj6fd9+P2uQGaLbMTbndkeVxn+deEfH79jfwb+0Lql&#10;prPiLUddsr6ISbYtLuII4ySsach4XPSJe/c/hnhs1tL95sdOKwPtFoeO/sIfsmr8OE8PfEE+JTqi&#10;a3plrqP9mjTzF5Hm2sh2eb5rbsef12jO3oM8fbd1CUgf5vNRgVIAxjjrWF4F8C2fwz8GeH9D0uW4&#10;ubPTtPt7FXvXVpAkUaomSoUZIHOBj2FbOy2WENFdTSxF8JvJ+aTsp46H/Jry8Xifb1L/ANbnThKP&#10;sEv67Hhfwpkjh/aQ+NkJh89SdDAYMR5ebR+T+f6V7y0bSRi3ecGJgCFwOnb+VfLn7S19e+EPjj8G&#10;5NGY6DL4h1xIdZfTGNu2oxpNaIi3BQjzQqO6gPkAMwHBNfUEDoF2qfMQHBkcZZT6A+n+NclWP7xH&#10;s1dbMQubq4R3PmCLDrKOgYHjpXkX7THxfn8G6DbaMll9pGuW15am484IF+RFyBsOceZ0BHSvXzBD&#10;aMFWR9hOWB6fyr5//af8O2vijxb8ObCR5VjuL2WBBCQpO97dT1BAr6XhmDeZx9X/AOks+Uz+oo4V&#10;9rL80eQ/HDQtUv8Awj4Yv7fTru4s4/DlgklzFAzRq248FgMA/MOPceteEOp8xjg7cde1forqfge3&#10;vvBUPhGfzliS3ht1CMvmFYiuCTjbn5OeK/PHWLa003VpIoLqeWNysSLKcjJA7YHeve4swLr01X7a&#10;fcpM04AzNUZVKHdt9evKiBSNowaQ9aVlMTGMqBtpK/Eoq+p+8QaUnEKOpx3oMnkgyYDbfmwwyDj1&#10;ohaO4b7TeMbWGT7hg4BxweOe+Pzq1BzTkY3jeTl0YKC5O0bscHHOKaxDZXPIGSPSn29xDK0jB/Lt&#10;0YxrIgILEdCfcitvwb4F1/4ganJo3h7Tl1C7WEysTLHHIU3KpJZ2UdXUY+npXoYbD8254GMzz2Mv&#10;Zr9TGgsr6RlEVlcS7xldkbHcPUcc1veDra8tNbmNxbTWeYGG6aMrn5l45H+cVpaLDd+H9W1HSNVL&#10;Wup6dKbQRB95V0LJINykjjb1Bwe2a3WVoyHnJZ3G5d53ZU9K4cxqKnF0u+h72TYV4yccV/Lr+aI1&#10;tooLRbp0+1TtkGMEqe+Dx9B2708QQ7Y3SAws43MCxOD6c0m/P3ePpxT1jLdWb86+Yp4mdCV4n2Ve&#10;jGrHllBHj/7RPhm78QaZZGzsLnUpFmTK2sTyEALLyQv1H5it/wCCOhXHhzwTpvnwTWdwGdnt54yj&#10;riVyMhuRkHPTvXoJ3f8APNfypyhiPuL+VfQS4irOiqVut73Z85T4dpqr7RRX3Ihjhjinub2BfInd&#10;97jO4uST69Op6DvXj37Rnhq/8Q6bY/Y9PutSdZUylrC8hAAl5O0e4/MV7Rsb+4tK6OBwimscLnte&#10;nWg+ifdnZieHqVejU91Xt2R5x8BdEvPDfgW3ikim0yU7vMtriIq5xLIQMNyOD+teiyjydjqhLy/M&#10;SOx/yaQhiMFFHqRSyFMwqZHHB7+1eXjcVPG4lzfd/wCZ6eFw0MtwiiorZdPl0KWswLaaFfQbhdxP&#10;DISF4xlSO3+ea+uf2UESL4A+FURPKX/SsITn/l7m9a+SNZEMej3v7x/9S/8A6Cfavrn9leMN8AvC&#10;xDMYm+1eZIT80Y+1Tcr79fyr6bKoS+r2fdn5vxNUjKpzKKW35M9aHJwOvpSbgRnIx60itCvyCVvJ&#10;HHnfxn0Ocd+O3emxiSZl86NYZCdvlR8KV9frXscjPhuckHK7hyvrSZHrTLiGZZlijB2A4POOtLKT&#10;xGqgsBj8aXIx86JBmGETKfKL/KEPUH8fpVfBjmWVDm9k+6wHIxwfl78VIhkF/LDgTWsa798nLAcZ&#10;P1GT2pp3SahE9uoe0GfOnPDxcfLt78ng4BrSrRnB6GdOpGS1OO+I3wb8K/F6M2fjPTv7ahmhSKQ+&#10;fLb7FRzIqHynXkPznrzg8Ve8AfDLw78JPDmm6H4XsP7O0yJ2gii86SXYJJGkbmRmJ+Yk8n9K6aWG&#10;Zd7MuLMnLTg/P7e/p2704JBJGXE0hjAJB/ukdxxwa3g6vJZvT1MpKCd1v6HIfFD4U+HPippNzoHi&#10;mw/tDTn2/uzNJD52GR+DGynhkXoe1eTy/sCfAS0hWYfD83MzYVtus6gD6k4E/rX0IrCRDtY3Cp0l&#10;l5cZ9z+VAYetVTxUqCcV1FKgq1pMbaWEFjDELcCPaemSeM5xyalc7ix7Z5poK+prM8W+JtL8CaR/&#10;bWt3P2PRIQDdXJjaTZuKqmFQFjlmA4B69qzlJ1i1FUjSfC4J4B9aFjKsQykH3ryd/wBrn4PWju8v&#10;iwPa7im+TTLtiH/ugeT0x7U0ftW/CqO4a2Hi15ZEGSZLC7Lfn5XvWKwuvMDxHQ9b2j0o2D0ryg/t&#10;V/C3/oaP/Kfdf/GqT/hqv4Xf9DP/AOU+6/8AjVX7BDVZnrSLt84kYGOp+leS/tUHf8BPE+OcfZc4&#10;/wCvqGlX9q/4RtqFwIvGEkqgrlH0+72jj08nvXmf7Q37Rnw+8VfB/wAU6bpmvia/la3+z26WVwiy&#10;AXMbNktGBwqk8kV106COWpXZ9SAeoowK8suP2ofhZaOEHip3BGcvYXRP/oqov+Gqvhb/ANDR/wCU&#10;+6/+NVlOiuZmkK75UeshcnAGTTUKykhCHI5+U5ryaT9qj4ZuhFv4n3TH7o+wXQ/9p1y9x44/aFnu&#10;Vmi8A+HLfTAu0zwTIjGXOdhH2vONvPT8an2KK9u+x9A8btv8Xp3pBmCTeFJlH3W9PbH5189yeNP2&#10;h/MDx+BPD5hzlZTOm4+uf9L7Uh8a/tFEkjwLoBB6E3Cc/wDk3WcsPe1jaFTmvc+h4oI7TLoNxYbG&#10;UHqvel82QkrE/kR9PJIBLewJ5/8A1187f8Jp+0X/ANCJ4f8A/AhP/kugePP2h4v3f/CBeHWuJPlh&#10;DTITu7YP2vjkinPCPl3MfaLm2PoMLDb7pZLcnB5hLEF/fP8AnpThG1vK6vcC4O3BhAClP9o45x/j&#10;Xz5D40/aMlB+0+AvD32pDs8vz0IOOuf9L+vesTXvjT8evCU1h/wkPgbwzpz6heRafaujb2nuZM+X&#10;ExW6bggHk4HAyRV0MHaMnfa4VatrH1EknleWqOAZs479P5010KFph95Tgj19/wBa+ef+Ey/aSn2S&#10;2fw78NTb87g08YEOOBszeDGec1c0l/jb4x1GLQ/FehweGbO8y0t5ol8sdxEFBddjC4fGWUKeDwT0&#10;61nQ9lUje34D5kj34qScg7x2YdDTcYbHf0rydv2eI5Ihv+J/xGgxyBFr2Bn0/wBXTf8Ahn+W2j8x&#10;viP8QWtf+e769l//AEDPXjpU89BT5bfgP2iR3fjP4d6H8TNLi0vX4BcWcMwuUUyOmJArKDlGU9Hb&#10;vUv7NPjPV/iD8D/DPiTxDKdQ1W7NyZU8tYmQpcyorkIoHCoOwHNefr8ArAjfP8U/iPFA3O9NdOd3&#10;p/qumKr6B+zgPDWmQWNp8QfH2j6Tb7jFDY64IkyWLFdqx4wSWJGOTXtwlGnC0NjzMRH2k7n06weO&#10;1e4kmFxkBkiChSuT0yOvX9K5K6+MfgPT7ma1vPGvh2zu4HMU1tPq0CSROpwyMpcEEEEEHkEV44vw&#10;Lv4LgSn4ofEdkkJaGJvEJKMv02cYBHpXSW/wh8GrbxC98M6Tqt4FAnv9QsIZrm5kx80sshTLuxyz&#10;MepJNZSrpMzWHdtzux8bvh1j/kfvC/8A4Obb/wCLob43fDr/AKH7wv8A+Dm2/wDi64j/AIVH4E/6&#10;Erw7/wCCqD/4ij/hUXgT/oSvDv8A4KoP/iKtYlWJWGfMdr/wu74df9D94X/8HNt/8XSj42/DrI/4&#10;r7wuPf8Atm2/+Lrif+FReBP+hK8O/wDgqg/+IpH+EPgVkYDwV4dyRgY0qD/4in9ZRt9W8zsrf41f&#10;Dy1mlc+PPDBLHK51i3GevT5+etQp8cfAVjD5n/CdeGrm6LbfIGr24cJ/ewH6ZGOlcrd/CjwK1pEk&#10;Xgnw40yKF50mDOeM87KdcfCPwLeESxeC/DyXI+XMelQKdvXrs9aPrCB4Y4M/ti/EEHDfBHxBdH/n&#10;qrzAN+Vp+FJ/w2N4/wD+iFeIv+/k/wD8iV7MrSsMzQR28neKIYUfTk0tcjx1pNGiwN1c8Y/4bF+I&#10;B/5oV4i/7+T/APyJR/w2L8QNpb/hRXiLaOc+ZPj/ANJK9lYlRuHReSOxHvTo2MymYcRjkoOFx9Kt&#10;Y24fUTxc/tk+PldUPwM8QhmG5QZZ8keo/wBErjviF+1h4+8bRW/hiz+F2taK87rNrGgfPPcahpR3&#10;Rzrg2wkijk3BPOTlSODk19LsUEgeNVluyMxI44C+g9BjPGa8J/Z58Rt8WNUufiFflF1iFG0AG1Ur&#10;G1uGjn2nflidzn+LbjHGea6YY3lTIeATZJ8P9c8ZeK/DsGh+EdG1H4K6LoG4/Yb2zOp/bhM7OQHu&#10;Y0ZNrK54LZ84dNorqm8K/GHCsvxrBjYBkjHhWz/dKeiZzzj1PNemSPIq3AtIo3lZcOpGOccelQxF&#10;RGoViZAB5qnor/xKPYVz1MdqbwwUdjzceFvjEevxp/8ALVs/8acnhb4xbwP+F1YHr/witn/jXpG6&#10;lHIrNY8bwSPNW8K/F0XKyL8Y/wB6owJP+EXtPftnFUT+yr8LVtliXwviJTkR/wBoXXv383NesE4p&#10;hkI9K5545lwwUep5Ov7KXwpdSf8AhFNoHUf2jd8fX97SH9lL4Uquf+EV+X1/tG7/APjtetZ3SQBf&#10;utu80ev93600yfvDJgG3jJRgRxn3H4ipji5SNvq0UeUn9lH4WRuSPDHlyRDf5Z1C6y+Odv8Are9P&#10;g/ZZ+F0paWPw0LCXqVbULpi5P1l7f1r1UhwWhAEt6ozJv5Kr659eR3pZZCbfbBGk1xgA7xyD3wfz&#10;rWVWb1M1RhexwfgT4G+Bvhjql3qXh7w6bO/uVeOaf7ZcSeYrMrN8ruwGSingdq70u23Ibjrmo5Ct&#10;tbK0sridiN0ZOVXjt+NOEUxmIdAkGOCp6n0/nXP7ad7GyoQtccrsSoznd0460FnzjPT2qOzBvJ5v&#10;t5Nla2zbY5bY4Yg5HPX0HbuaeCpZwjF4wxCOerL2J9zWk6k1C7Mo04c9hd7+v6Uq7nOGbAPtRRXP&#10;7aRv7GIsRjlciWLPHUsRTEBaIPJ87DJ29KdRR7aQexiNBQjJjwT2zR+7/wCef60h60Vj7aRr7KPY&#10;X93/AM8/1o/d/wDPP9aSij20h+zj2HDy8j5Me+elZvinWY/Dnh7U9amtf7VOl2st5awrIY9jRoXI&#10;3AHO4qOoOMdKvtvCnykWSXHyo3Rj2Br5+/au1jWrWz8NQWl3cadvW8XUrWznaKKRP3W0OAcOCpbj&#10;n7x9a9LBc1SV/wCtjhxXLCFrHzn4o1aTxF4t1LW2cR/2lcy3rRjDC3Mjs/lFuMlc4zgZ9BX0B+wj&#10;BL/wt7UpZ3MkB0aXy4iu3Y32i3wc9+/HvXzbC0c7SLB+8beQUIwM96/U34WfB3wx8KtLhstJtBJq&#10;EMUkbX91FE11IrSb8PKqLkA7QPZV9K/QaEWof12Phqsk5s71i8fnOT5qnbtiAwV9ee/rT4WztwuM&#10;8keh9KZEPKLM7Hc/YnIGKkhUgMT3YkfSuqL0MJLUlooopgFFFFABRRRQAUUUUAFFFFABRRRQAUUU&#10;UAFFFFABRRRQAUUUUAFFFFABRRRQAUUUUAFFFFABRRRQAV8qfsC9f2jf+yzeI/8A23r6rr5U/YF6&#10;/tG/9lm8R/8AtvQB9UP91q+A/wDgip/yax4p/wCxzuv/AEhsa+/H+61fAf8AwRU/5NY8U/8AY53X&#10;/pDY0Aff9FFFABRRRQAUUUUAFFFFABRRRQAUUUUAFFFFABRRRQAUUUUCYm6jdRgUYFMVmIxOwkdc&#10;cZqpIU3xzEO8kWflj568HirmOMU1IUjLFRgt15qbJ7g+boV53ulUYMAOer5xWV4p8Pjxb4b1fRL2&#10;QRWepWctnM8LbZFSRCjFSQQDgnGQR7VuyRrKMMMjrQYlbOR161UG4sJRUlqfLWqfAlPgbpj3vhaH&#10;Vdf0SUKNYs2X7TqMm0hYPsaRoinDSMZN/wDAMjkV518M9A1P4ca1Pqng+1fTvFktu1tJpfjWNos2&#10;RZGMyRRBX/1iIocnbw464r7nktYpUCsuVHQZNeY/Fv4Nv4xubbWvD2qf8I14pjRbN9V+z/a99mC7&#10;mHyncIMyMrb8bvlxnBr2KGMUl7Kps+p5VbCte/HoV/A/x/0LxjfC1ngvPCczyxxW1v4nSOylvWck&#10;bYFMh8xgQAQOm9PWvTd0kLM0YWS3JJcLy+727en618d+PfDz+EfEvhzTvFVx9r1yK5/4pjxLs2fa&#10;rotGxb7NGSqeVI0K4lO1tuehNdxoHxt8SfCi5+yfEG7/ALc0SZ2u7jxT5Udv/Z6sNsdt9lhRml/e&#10;Ko8wf89uRhKVbB3XNSd15EUsSqbtNH0v/GK+OP8Agof97wF/3EP/AG2r67tb9LoFo33qDycYr5A/&#10;4KHu5Pw/kAzEv9oFvcf6NXkqDg7M9aNSNXY+O6/WM9B9a/J5gOGVsq43AY6A9q/WHsPrXiY6S1/r&#10;sevQj7NajR9406jGCaK8mlBy1TOyXvbCN0oHSgg96ADWN/esaLYWikwfWjB9aq4C0UmD60YPrRcB&#10;aKTB9aMH1ouAtFJg+tGD60XAWikwfWjB9aLgLTZdkm0Mr8egpcH1o59aLgOkubuJcQPagZ580nP6&#10;Ux8mFvMwzsCCI+c/SkaMN15pwGMYPTpQ3clRSPIfj1+zh4d/aO8OXWla/fanYWMtvDaSnTpo45gI&#10;phKuN8bjO7AOR0z061H8Ff2VfCfwE+H+u+ENB1PV77TtZed55b+4ikmQzRRxNtKRIAAsa4yDyT16&#10;V7CqBA4HAdize5o28574xW6quMbGbp63Pjrx1/wS8+F3jvxXf+IdR8ReLIr278smG0vbULlI1QAB&#10;rYnkKO/U1ztz/wAEfvgxJAzL4j8etcvhtq31kVUnqD/omQRzxX3L5K71fHzKcg+hp6ZjZmU4LEsT&#10;7miGJrQe46kOdWPmL4E/8E9/hz+zx47bxRoGteKL+8Nt9nVNQuraSLPmxyDIS3Q9Yl79Cfw+m32m&#10;LY27GCFA607GFC5+UHdj3pCu5gT1FRVqOrqyaVNw3Gnc7xEbVRECYb73FSU3bls96XB9aiD5VqaS&#10;jfYCM0UYPrTY5PN3eQn2llO0pnbz3GTU9RrRD6KRePlJyRznHX2pglV5HVTllxlMfd/HvTKJKKbk&#10;+n60ZPp+tADqKbk+n60ZPp+tOwDqKaXI2/u+CcZzSlJY2GU3K/IOQNoosK4tFMUeQ/kyS+ZPjfjb&#10;j5en060+gE7hRRRSGFIPvilpB98VSdmJnx1+w/8A8kp1P/sOy/8AoiCvoV/+PiX8P5V88/sOnPwp&#10;1P8A7Dsv/oi3r6Gf/j4l/D+VeLi1c+kw/wAItI3SlpG6V5kNDaO4xozKVJIXyzkZ43fT1p5wzrKQ&#10;RIo2iP8AiYeoH4/pR1C5/h6Uv/LZZf8AloowD/n603JN6FO4kNy8EcQgMbwbsIx5KnPVscBQc81x&#10;fxv8F6r8RvhzrGh6dd6amp3/AJPkPLI4hGyaN23FQx+6hxgHmuyjhSKHykGEwRjPY0iQpGU2rjZn&#10;bz0z1q4za3MZU77Hi+g6H8cfD3h/TNIdvh/Pp2n2sVpG0JvmmKRqFXdwBu4GeAOtaln8eYGa1jbw&#10;N410m3SVWur/AFbSBDbQQ5+d2k34UKDkk8AAk9K9Y3lQQDwTk1Q1DTLbxDa6noN/a+fZ3FrJDcL5&#10;hXzY3XayZBBXIYjIOa6oVYNanO6coJyZX0T4gaF4taCTQdStdYt4932sWM8c7wZzs3bGIXcVbGeu&#10;DjpWqqIrO0ZJV2L4J5Gex968nh+Ac/h2Wa1+Fuv/APCu55sfb0+xDU/tmOYubiQiPYDJ9372/n7o&#10;roPh74383Xbrwb4lm+zeKtOhZ2fbv/tGCNliN9iNdkXmSbv3O4lfpzRJKWxfOqdr9rndUw4zyGI9&#10;F60tsWeTymG65Ay8GcbB67uh7ce9Im+CaQSclmOz/Y9vesnhZ2umjZ1oqbh2Qtq5hL/Z1IYk588f&#10;yxSQ7UkaRTi7xxv/ANXnt7+n608HBJHU00opbOOaUIVFo2ifaRB0efLuyeaOX2H5cnrj2pPlmG7c&#10;M9ODS25w8oUecSeUztx+NNsIlunK23+kuBkxfcwOPmyfwGKHh3ImLS1Ysdy6EOoUqpy2fSmeQvnG&#10;Zt/70lxj8/61574j/aA8B+DdUuNL1rWf7OvkAEtp9lnl2ZUMPnWMg5VgeD3rN/4at+F5VF/4Sb5U&#10;GF/0C64H/fqtPZ2jymrmubQ9VRCvRlA/2jUtqyk3EeGxGBn15BNeRt+1T8LTwfEuf+3C6/8AjVOT&#10;9q34VKbiU+LPK3AFh/Z12cgD/rlWCpNMuU7o9UtrdbSSaZdylzuBk4Hf/GrFxLJM+2cxmQrhWh+4&#10;PTdn9a8ll/aw+FLRxLL4q3RSDK/8S67HH/fr6VY0b9pL4ceIdXsNN0nxN/aV/fXEdpDbfYLmLczs&#10;FX5mjAGSQOSOtbOm0k/Qw9or3ZofGrRJte+FfjOxSKW6v00S9jsorNS5nleB8KBgliW2jC884pvw&#10;H1W2u/hL4StjMk1/o+l2ml30FswZrS5it4xJBMucpKhOGRsEcZAruLxTFKYxHuk6NHu/1Hoc/wAW&#10;etfPHgzxP/wpj463fw3MX9qJ401K+8VNqW7yfshlWU+T5eG34+y/f3Lnf90Y50nLlfM0d6j7aN4n&#10;0dBbC2ui7LIW2cKByea8Y+KWmf8AC0/iTolparJDJ4Mu47i73jbgTeVKucBu0R67fx6j2PUtTXQL&#10;SbUNQm3WtuhlefZjAUFiNoBPQE15l4HebVvHvjvxRaR79D8RCxW0udwHnCGFopPlPzLhsjkDPbI5&#10;r73hOjKeKWJjsn131iz834qxMVS5Otv/AG5HYNZwzxRyyzKHgQRIqMPmUdDjv1NfD3xv+G1z4G8S&#10;388FlqM2nq8SQXDxFldjCGxuCgHkN09K+5DaCEq0iZRRgLnqO3Ned/HbwkPGXw51C4/tD+zTZJJf&#10;keT5vEcMgx1HXOc8/Q199mOHeOwc6UdNZb6fZl2ufDcLZhHB4/nqbP8A+SifBbs8uJZAElf70fQr&#10;jgZHakHWprqIRX7skv8AaKpjzDt8rdkcfT/61MDBrWabydiK+C+7Ozpxjv16+9fzRiMLUwdR0ai1&#10;28tfU/rvB4mGKh9Zg/d389B1ta3F9dw21pE091M6xwxIpZncnCqAOSSSBgV7D8IP2aPEHxE13yPF&#10;Onah4e0W3/1k8sEls825XI8lpI2VsMqhvTd6kV6H+y9+z7pOp6Zovj7Wr77dDKHktbHyXj+zXEVx&#10;hJd6yfPjym+Urj5uc45+mfFHjDRvBHh651LVr/7PpNltw/ku2N7heigt95h2Nd9HDuhSfO97PQ+R&#10;x+PlWxXLRTtr08yLQdAt/D+h6X4cgeXytMtIreG7uCPLaKNRGoZwBmQ4yQABjnitw3MjW00LBRaG&#10;NguP9Zk+vb1/SvlPxv8AtMeIfFc82l+Frb/hH7OK4aeDW/MjuftUILKo8iSMFNwZXyTkbcdzXEL8&#10;cPihcQR+V443ANln/sm1G5e4xs4p08ZQo3UmaQynE17Tcbff/kczq5nX4jfEa3MlsIX1mcAFjvwL&#10;iXH4+tIIBGgVA7HqT1H4VTTStSt9R1XXNSl/tSTUJjdTTbVh2u7MScKecl+wGK0FkeTYkIyzIJNm&#10;ei/U18hj5PEYhOns3+h+sZJB4LDNOcU0u/mVX1CCD/WvsA65IFQtq+mOebtB9ZF/xqzp+lW+peMP&#10;CljqNri1v9atLSeLzD++R5ArR5U5XIz8wwR619av+yl8MoYjcS+FdynDCP8AtG6GM9s+b710UMuc&#10;neR87mvEE8PU5bp79F39T5C/tjT/APn+t/8Av8v+NH9saf8A8/1v/wB/l/xr64f9lT4WgceF/wDy&#10;oXX/AMdpU/ZV+FhAz4X5/wCwhdf/AB2vYqYCly7P7zyP9ZcTFXVv/AV/mfI/9sad/wA/1v8A9/l/&#10;xpP7Y07/AJ/rf/v8v+NfXn/DKXws/wChW/8AKhdf/HaP+GUvhZ/0K3/lQuv/AI7WNLAUYShJp6eZ&#10;jDifFyjO9tf7q/zPkaDUra4mjitZVvLqRgsVvbsHklcnCoqg5ZicAAdSa1T4f8WyzRbfA/iY9emk&#10;zen0r6u0n9mb4baHqtlqVj4b8i9s5kuIJft1y2yRGDKcGQg4IHBGK9OSNY2DKMEVusHT9r7Rba9T&#10;DE8Q4qtS9nG33f8ABPz4v/CvjG9tLmJfA3iYkwt00ib0PtXunwP+Jl58PfhrpOg3vw38fvfWfm/a&#10;JI9CJikDTSOoiJYEkK2Dkda+lEUR7tvG4bT9KXPCDsnK+1elR5aFLk31Pn8ZjK2Nfv2+48ll/aEk&#10;vU8iP4afEJXIwpk0EgADnn951pXm+N+plJoF8Aw26sF8u4F8spfrnA424P516yJGjfcpw3XNRYeN&#10;GMUe4D5mbdjyx3fHfHp3p/WIXtZnnOnNK9zymKP45R3N0W/4V8OFx/x/elcv8QfiJ8VfhL4U1HX9&#10;Yuvh5DDblJW3SXajEkixj7zL3b1r3uW7WKwmuXO+3jRnnu8Y2oASW2dTgA8Drivy+/bF/aE8QfHH&#10;4mah8NvBU/2nShGdOmsNkafap7a5lkaTzJY1ZPljQ7Q2Plxk5NelhqLxD00RzVJ+z3PW/hL+0Xbf&#10;t169J4B8V2cmj2mm27a6kukRCCV5Y3SFUzJJKCCtyxxtByBz2Ppviv8AZM+EvhTRDqfiLxXq+gaV&#10;/wAtJ9T1G0ttnzBRlniCjLMo6/xD1r44/wCCXxLftEajcMmY20GQYz93/S7Tn36V7v8A8FU/H17p&#10;Hhbw/wCHIZcabrf2jzflX/li9pIvVSfvHsR+Ne9XpQjivq1neyZ5VKu5UfaLbU8n8U/FX9mTw/q2&#10;qaE8nxM1QWdzJbLfaW2mTW84RyokjfcNyttyDjkEGvdvhH8MfgV+0DptpdeGvF2swavco81xpGoa&#10;lYLdwwpL5RYwxq7KSdhBPBDj1Armf2Tv2JvhR4/+D2m654r0P+2tRvRHOb37XdweUr28L+XsjmAb&#10;DM3zYH3vavnP9njU7v8AZx/av0zQxJ9ruL65stGmTAT5Lia2kPOHHp0IPuKuNKlVlKhTvzLvsRKU&#10;4JVZWsz7/P7EvgSU/ZP7S8Sqlh9yVp4As2/k7T5PzY6Hpil/4Yg8C/8AQW8Q/wDgTB/8Zr6AtJ2u&#10;7SKdm8pXztgxnbg4Pzd89alr5etKnCpOEk7ptfcezSVSpBSg1Y+ev+GIPAv/AEFvEP8A4Ewf/Ga2&#10;/h5+yj4S+GXiy38S6ZqGt3Gp2pcwRXU8LQnejI24LErfdc4weuK9qo/iB7jpXO6sfsnSqcvtDo9S&#10;ubQpKkayThBHhVJUL785zmk8zbapb5V1Q5Docg9e/wCNIpKEkcEnJpqRqihVGAKzdWTVi1SincTC&#10;/wC1SfJ/tU/aKTYPSsryZpaKHR3dxbwi3XypRyGlTJTn0P415H8fmfxBodt8M7PamseNd5tb2fiz&#10;tvsjx3D+c4yyblBC4Vstwcda9ajQxRQwxpvUEiQ5xgE//rrxjVNc034gfHHwtL4evP7VtPB9xqVt&#10;4gHlND9hkliMUS/OAZMvE4zHuA25OAQT1QnNHJOMWew2q2/lnyIbyBM8reIFcn1AHb/69S7V96ll&#10;D7v3kvmnH3tu2o+KwnUk5M6IRjyoAxiO6MZcdN3SooLZYUZY3VImBDLMcOfXb/SpuKa6JIwLDJHS&#10;qfNFXuinFDobmS3haCEKLdhtcyj5sHrjHGeT+lIkoUhVIKjgZ9KVlDDB6UxY1VuBWXtJPYIKOuhM&#10;JWP92gzsoIXaZj/q8/d3ds+2cUzApGMcQ81zsWP5i+M7QOc471r7WUlYyaSdxwZ45VuN8TzIMSbD&#10;lFbuPbrXiLane/Fz4pwaLc2Usvgbw9c2+v6N4j0uJjb3t5D5eIjcktHIgaWZWVAGzGRkbTnv/ij4&#10;1Pwy+HWr+I7fTv7aWNopxF5/2fzPMlROpVsfez09uKT4a+Eh8MPhhpnh1tR+1ppYmlefyNnytLJI&#10;Tty3Tf0yc/pXZRnKKal1MZw9pYh+LPxc8K/Cbw5c6p4r1e1sTLt8mz+0xR3Fxh0VvKSR13bd6lsH&#10;gHPpXzbff8FQPhHpV3LBFovjC4mt2MQljtLRopMHBZT9p5U9QfpXiH7cviO4+OPx/wDD3w+07Uf3&#10;Fh9o/eeQP47S3n6MFPWM/wAR/pUh8I/sgaN4CttH13V/sfjqztoLbUrz7NrD7LtNi3HyITEcuJB8&#10;p28/LwBXtYbC0qVCE3Fvm006epwzq+/UpreCu/8AgH6DfD/4r+FfiZpovNB1i01ETwyMsVtdRSyA&#10;K+wkhGbjPGfcVy/xq/aM8EfADw+LzxFdyz3TdNOsZIGuj88Y4jeRD0lVvpk/Xzj9kn9l67+CKw6v&#10;a+PP+Er8OTWU1nZr/Y4s98jXCuTzKzjDI64IxznPSvkX9vm+l8Q/tPXHh3Wr37BpMe3yn8oSeVmy&#10;t5DwuGOWA6njNcv9n05YyNLvd7nO616Eq/SNvxPo6X/grB8M7aRDZ+HvFe9UCE3FlbbSPUYuvpX1&#10;L4U+IPhz4godW0XWtP1izuImaP8Asy7jnYbW2FjtYjaGBBIPXFfCnxE/ZF+Edh+zt4D8SWVr/ZOq&#10;X0dgLrW/Mu5vtTPaNI48gy7U3MA/AGMYFZH/AATI8XeJdR8az6GkP/FL22h3MsXzxdTeQ7+2/q79&#10;T/SvRr4WHsfaU+l1r5f8MRCuvaKDW6T++x+kOJHnt522oIQfKJyAQRjn8MdKezlmJOCSc5HSnXm0&#10;pbRebsVlP8OduAPzpgAVQoO4DjOMZr46pJylZI+hgoxV2G6jJprZ5wKahfnNYe+pWsarleqZJk+l&#10;ByQRQD60pOQccn0rW02JtIS2c6cWlAMhbnAGf89aSOMSt5kjCNsbcMcU9Q0y7ETDDg80NEZhjZz9&#10;adpojmiNXccF8bu+3pTqVopcfOnkJ/DJkNv9eO2KYX8oZmHlx/8APbrn3wPX+tZODWrCNRS0QoOw&#10;g9cdvWkZJHnSdV4BDOpHIA9vwpgnhYjbJvjz/rtpG0/TvjrUyNchZfIi+1QSDBvNwTyx3bYeTjnj&#10;2967aVPmQTnynnfxd+IA8DeG9Tfw+iaz47bZPp+goPPluEaUK5ECMJW2oJW+XgbCTwDWn8LfhvZf&#10;CDwvdaHot1JeafeXbXEj3kivKJHREIBRVGMIO2ck1574X0yH4jfGebx8t7/ZbeEL278NtY+UZvtp&#10;jWRTcb8r5e77R9za2Nn3uePb0iSNQqjADbxz3qpSUdGS482xFNZxC3CuJW2A/LHgkfWpU3mGINt2&#10;hAEA6he2739ak3Hc7d26+9JXJKz2NUmtxAMUtFFSog7iEZqMqTUtNIxROPUcZdBsMXlsxyCZccZ6&#10;YrJ8VeN7P4f+HL7VdQOzTbdlaaY4AUs6oBksAOSvU961mk+z4lK+aF/gzj26188ftya3eaN+zv4u&#10;liuPs8LrZy/Z9gbdm9hGd2D7flXbg4Ko+VHPiJSSufDEGn/En9u3X59LstN0rRrVFGq/bbmC5ghZ&#10;YttuVDjzQTmUnGP4TyMYrqPg/wDDj4zfsh/FC1urTwXL4rsriSaKW40rSr28RBFHIiNuCxgBjNkE&#10;9ccYxzw37MnxN+Kl9pUHhP4N6X/xWVpaTzXl79otf3lk0+WXZdL5Y+eSHkHd8voTXqvw3/bd+K3w&#10;p+JEujfGiT+0dPM81s6bbSL7I8KyB1zawsXzIYxnOPlyMgmvtJUlCm6aXfTr/wAOfN885zU0fd03&#10;xej8H+BtB8X+JbSTSNQ1K3gjlsLiMQvE8kXmsDHI4IwVZeScYx2zX5lJY/Ev9vLxxemxsNG0j7TG&#10;t+bqeG5gtgsQS2IDjze7ZP0PIxivqH9vr4kXOufADwJ4m0B9sOqXNhcRHAOIpbW4kC/Oo7FeSAfp&#10;Xyh+zZ8RPimdGtfC/wAGtH/4qyC2mM+pfarX97atPll8u6XYuJJIRkHd8voTXFRoKH7y1nfr0OiV&#10;aSVmdn8I/hl8Zv2RPiHNNbeCLnxXBdTSRS3WkaTe3kK+UsiKwYLGAr+dlSeoHbv+m3gnXL7xJ4M0&#10;HUtT0+bS9QubC3muLOeFoXikaNWZSjElcEkYJyMYr89fht+2l8Xfhf8AEb/hH/jVJ9qsJZprZzts&#10;0+zSQJIHH+iwsXzIYxnOOOMgmv0M8H+Kbfxr4U0fXLRdtpf2cNzDyTlHjV1PIB6MOoFc+aR/cuTW&#10;umvQMDUk66XSzNiiiivlLH0dwoooosFwoopDTilILi0VGQ7MpVvlU5YY6ilR0kLbpvJOThdu7iq5&#10;Vew3orj+T0wD79K+OP2p/EU3iD4jHQ7mD/Q9EIxLbIdzLNFC7ckkEjHHA/Gvpj4peN4PA3gTUtYe&#10;f7HO8clrZfIX/wBKMTtGfukdV/iG3jmvh7xB4sv/ABRqtxq+oXX2++1HatxJ5ax+QFUIpwoAb5QD&#10;gAdPevqcpwsnGU/P9D5fMsVG6iv61I9J0G98Yajb6dp1rPd3GDFbWlvGz3EiICwOxQSTtBJwMcH0&#10;r9e4p/MA/duuf7y4r4g/Yj+DMXiO9g+Io1fLaLqFzp4sPsx/fZtgN/mbxt/1+cbT93rzx9yRMksY&#10;ZDlT0NfaKyjY+U5XzXZG6IZVfOWTsD604JvmWTkYGMGniJVYsByetOxWaVjVsWiiiqEFFFFABRRR&#10;QAUUUUAFFFFABRRRQAUUUUAFFFFABRRRQAUUUUAFFFFABRRRQAUUUUAFFFFABRRRQAV8qfsC9f2j&#10;f+yzeI//AG3r6rr5U/YF6/tG/wDZZvEf/tvQB9UP91q+A/8Agip/yax4p/7HO6/9IbGvvx/utXwH&#10;/wAEVP8Ak1jxT/2Od1/6Q2NAH3/RRRQAUUUUAFFFFABRRRQAUUUUAFFFFABRRRQAUUUUAFFFFABR&#10;RRQAUUUUAFFFFABUNynmIBkrz2NTVDcxtLGApAOc81Mm0rx3E1zKzOO8XeB9F8caXHDrFhAboRyx&#10;2t8kKG5sWfA823kZSY5AQrBh0Kqe1fPXxA8A6t8K7nZd2z+LPht5Sz6lrHimZL65hmZyiRKuQxTc&#10;ICAI2wXY59PrJ7dxIHiIXcf3me4HSmy2aSZ3LnPXk13YTFyov3vuPPq4ZPY+OvBnxAk8LtB4m8Me&#10;LdZ8WeHluls9bbX7qaWKys/lkuLiOMhGMqIFwQG4ZgFbtxf7XPxY8LfFy38Lv4O1dtci0Zbx7/zI&#10;JYfKWTySmRKi7siN/u56c9Rn6Z+NvgW/vJbXxX4XjVPEFgqR38wDyvdaYnmSSWsUeGUys+0rwp7b&#10;wK8I8dWej/FLTIrPxToGpaPq1rHLHob6+j2AaeUDJjAYebhli3DDYyvHzc+zyUsZaUFZ9jgdSVHQ&#10;+T1WMqjxuzLIA+D0XPYeg9q/WPsPrX5U63ps2h6pe2Ezx3E9nM9uy253ZKsVOOAT0PWv1F0XxLo3&#10;iW1e40fWNP1aGNyrvY3STBSACQSpODgj8x618jmWDlFyjbb/AIB9HgsTzxjd/wBal9iSxA60BZD2&#10;/WvL/wBpvxjq/gD4H+IfEWg3osNUt/s/2e48tJNm65iRvlcFTlWYcg9fWvGvCnh79p3xd4Z0jXLP&#10;4ieHYbPVLOG9gS4tY1cRyIHXcBZkZwwzgkZ7mvllzUnys+gjZxumfXBikPb9aQxyD+H9a+XW+H37&#10;Uedv/Cy/CxlHLQi3j3oPVh9i4HTn3FA+Hv7UpHHxJ8L4/wCvdP8A5Crd018Ryxm3Kx9RbJP7oo2S&#10;f3RXy9/wr39qX/opPhf/AMB0/wDkKj/hXv7Uv/RSfC//AIDp/wDIVTyo2uz6h2Sf3RRsk/uivl7/&#10;AIV7+1L/ANFJ8L/+A6f/ACFR/wAK9/al/wCik+F//AdP/kKjlQXZ9Q7JP7oo2Sf3RXy9/wAK9/al&#10;/wCik+F//AdP/kKj/hXv7Uv/AEUnwv8A+A6f/IVHKguz6h2Sf3RRsk/uivl7/hXv7Uv/AEUnwv8A&#10;+A6f/IVH/Cvf2pf+ik+F/wDwHT/5Co5UF2fUOyT+6KNkn90V8vf8K9/al/6KT4X/APAdP/kKj/hX&#10;v7Uv/RSfC/8A4Dp/8hUcqC7PqHZJ/dFGyT+6K+Xv+Fe/tS/9FJ8L/wDgOn/yFR/wr39qX/opPhf/&#10;AMB0/wDkKjlQXZ9Q7JP7oo2Sf3RXy9/wr39qX/opPhf/AMB0/wDkKj/hXv7Uv/RSfC//AIDp/wDI&#10;VHKguz6h2Sf3RRsk/uivl7/hXv7Uv/RSfC//AIDp/wDIVH/Cvf2pf+ik+F//AAHT/wCQqOVBdn1D&#10;sk/uijZJ/dFfL3/Cvf2pf+ik+F//AAHT/wCQqP8AhXv7Uv8A0Unwv/4Dp/8AIVHKguz6h2Sf3RRs&#10;k/uivl7/AIV7+1L/ANFJ8L/+A6f/ACFR/wAK9/al/wCik+F//AdP/kKjlQXZ9Q7JP7oo2Sf3RXy9&#10;/wAK9/al/wCik+F//AdP/kKj/hXv7Uv/AEUnwv8A+A6f/IVHKguz6h2Sf3RUcnzIyWny3Z6Inygn&#10;uSfXGe9fMX/Cvf2pf+ik+F//AAHT/wCQqV/h7+1Ibd5l+JHhgaqh228/2dNqJ6EfYsHgt2PWjlRL&#10;bZ9NNMTIzgDyXG2Fsfffsp9s59KdGJlz9rgjtyfutGBl/XOCenFfPOgfAjx746uWsfjXrOj+MfDi&#10;oZY7PT2e3dbkEKr7ooYTgRtKuN2MsOOARvp+xh8G4GbyfB2wH11S8P8A7Wo5ULU9q3Q/89Go3Q/8&#10;9Grxf/hjj4Q/9Cj/AOVO8/8Aj1H/AAxx8IP+hR/8qd5/8eo5Srs9n3Rf32o3Rf32rxj/AIY3+EH/&#10;AEKP/lTvP/j1H/DG/wAIP+hR/wDKnef/AB6r5ULmPZY5mknMRA8gchx97/PJprRyXMF5HbSSSzoQ&#10;I1LY788n2FeNL+xt8Hndll8Ib4gM7Rqd5/8AHvrXFXXwY8FfCj9pL4QDw5op06C+/tjzlF1NKXEd&#10;n8n+sdsY3np680+VEt9j6djmF0PNdVEw+XKj+Hr/ADp9RwLJHGUZgUznA9akrCe5rHYKKKKgsKQf&#10;fFLSD74oEz45/Yc/5JTqf/Ydl/8ARFvX0M//AB8S/h/Kvnn9hz/klOp/9h2X/wBEW9fQz/8AHxL+&#10;H8q8jEn0mH+EWkbpS0jdK8pbmy+IB0paQdKWiStqX1EJxQORSSELGzdSASFH3nP91R3J7Ckt5BLE&#10;rN+4c5zFN8rr9R29aIXk7A2kOIzSIXglI2gyt8pkP3jn3p+0+Wzn5VU4yeM+49qgJeKGCJWEdt5g&#10;AVv4s5yAe5PNdEqbhv1IbU00h6Okd4w814rlcZKEgnjufpXl3xX8J+K9P8RQeNPAmiW2reLHtl0m&#10;W1u5I0gayLvK0xy8ZMvmBBnf0J+XuPVH3xxTqoMEJ28yDA/M+9EBFoVk3CDcv+skOFf3BPrVLmsY&#10;TSdvI+avid8cvDfxIfwX4Z8G+MNRtb/UfElla3l5pQuLK7+yyF43/esig4LpgHPIU4OK7tv2evsU&#10;0sK/Ez4iXBkYgvPr25kwf4T5fGe9esEq6XFmSGhWJtqg8ZI9evc0RNJJDBEx/cwqE3EfLGMYAJ/D&#10;HNU5z2IfLzuaPJ/+GfH/AOik/EL/AMH3/wBro/4Z8f8A6KT8Qv8Awff/AGuvWCH8susMsgD7QEUk&#10;kf3h7e9LIFjcoSDIOqA/MPcipblEqPLI8jm/Z+kkKfZfiR8QcLnzmXXtpU9v4Oec+tSy/s6R3qj7&#10;H8TviNaoDzLa6/5bk/3SfL6dD+Ar1hzgKY/lkHQmmPbwXDb50LyAYDAkcUlVL5TjNN+C/hCztljv&#10;9Ng8TyjP/Ez163iu7ubk/fkZMnHCj0VVHarX/CofAP8A0J3h/wD8FUH/AMRXVh5D95gTS7m9at1N&#10;BxjfU5P/AIVF4BH/ADJ3h/8A8FUH/wARSr8JfhyI5opPB/h/zWXaB/ZMHUj/AHK6rLetKNvmGQjM&#10;4wQ3v2qYyuypLQ5KT4R+CJRbxw+BfDUixKVYtpNvxwMfw+1cF8Y/hhoejab4T8QeFfDel6VcaF4j&#10;tNW1WfTrSG2MWmwB3mkJUKzgEKdi5Y4GFOK4DRfE3xl+IPxG+IFj4R8XadplrouqywPHqFrFyhmm&#10;WMKRA5OBGc5x261rax8Mv2gdb0q90668ceHpbO9ge2njMSrvjdSrLkWmRkE8gg13Ra6nBNOWiPfv&#10;C3inTfGvh2HxBo8639hfB91y0bIVCMyEqHAYEFW6jtXh37SPhnT/AADMfjXaTTz+IfDtnFa2ltdE&#10;PZSJLM0RMiKocnbdORhxyF44IPpXwV8BXfw9+Gei+H9akt7rUbDziZbN2MWXmeQYJCk8MvUdQa1v&#10;H/g3RviH4bvND8RWR1HSLkRrNbCV4y+yRXX5kZWGGVTwe1RWnBo9LDc0dB/iez1LXvh34hitIFur&#10;67tLiyhiZgAGaEhWUsQFbJADZ4rhfg35Wg+Eo/CupXM0XiPSMjVLVmLm2E0jyRFXAKsWjIb5WbHQ&#10;4PFc3+x58SPEXxV+Hd3rfjDVU1XWrPXHhjuvJigCW6QwuF2xqq8M7nJGeevAr1D4teH4PFOnNrCW&#10;kl9q2kwTXOl3MW4hJwoZSqqcOd0acEEZGMcmvsOHsfDBuzf9WfkfGcQZdPEtu39XXmaUfyOu+RpI&#10;cfKznO5exNZ+s6bBrenXmmXeY7e9he2KxYGd6lSOQRyCevFU/BmpHWvCto15OlzqwjRLp1IHlTBF&#10;MiOoxtcEnK4GM1tLcXFw7ee3n4GY5EX5Q/Y5A6Cv1Cs3WSdLZpX+f/Dn4i5SwWIv2f6/PsfA3x28&#10;Hx+AviHqem6fCUtYfK2byuWzDGx3bcDgsccVwFy1tbQKl3M8F7KoljtUz5cin+I4BGeD1PYV9x/H&#10;f4Sal8TodIe0urBLiy87zftMrqTv8vGAqnsh9K8D8DfAttM+J1uvjPSHt9DhmnSbULkzW9oVCOI2&#10;Ep2jaz7dpyM5A74r4DPuHniV7ajHXV6Ly9T974e4oj9XVKUunfzf909/+Bnw81D4UeB213xHqOq2&#10;wtbC6e90ee8WfT7KJZTIZYoUzh9ibsqSfnfjJxXj/wAZvivdfFnWptO0m4R/CFpt+xyWokgN/uVG&#10;k+0I5G7ZIh2ZVccnnOa+0ZIGubVWmjZ7jOWfBA74/pXyp+1l4MOk61oviXT7CWJLjzv7XvwHaIbV&#10;hjg3k5WPqVH3cn1NfmGLU6NN0nutPuPtMsrUMTiOeVt/0Z5ALcXSxWrySWLQxhQbQ7GIHHJ5z/8A&#10;WFSyMFcx3MUdnaN8vmQLhhnrjGfc9O1QRSvcW8Vxbyqr7Am9sYYYzx1GPepvD+lS+LNSj0rwtayv&#10;dy4HnqjSxBCwUkkbuAzLk44wa+GWHxNSo97f8E/ZKuJwVHCq1r2/QbbaNrWr6nbeHtLEt7d6tvOn&#10;QyzAGZIh5jHLEKuEGfmx7c8Vs/8ACjvjDHJ5MvhWGGJR+7mjv7fzGXoAT53Tvj1r6v8AhF8JNI+F&#10;+kJLZWsUGqalbwNrRhnlkNxcIpyQrn5MO8hwoXr04AHfLtXICt5BOdg6hv8A9VfU0MFGKXPufleI&#10;ziu6n7pvl/ryPgXxD8Kfi1oIvtUn8NQwafo8R1GW+F7AZbRIl3tOmJtwdACQVBbjgGvtf4XzXGof&#10;DbwXe3F3cX76ho9pcPJdSlzITAjFjnnJJyc81X+LMhPwo8bQvKjTJod6yyAjbu8h8fzrl/hb8UPC&#10;Fj8MfCcd94q0W1vLLSLOKWOfUIUcP5KKw2luoIOQelevToxifI4zEVq1Tmkz1OQYX8ajDkMBXn2v&#10;/HPTtM1NLXR/DviPxvbmEStqXhOxXULSNtxBiaRXwJAAGK9ldT3rJh/aU0geIdG0jUPCnizQ7jVr&#10;pLS1fVdOS3RmZ1XOTJkgF1zgHGaqcVsd0a0XHVnrqtuzTqQEn+EgdmI4P0pa4mrGiaaugpCcUGmk&#10;7FZpP3SjoZPlDfSp1GLupc8VG4KhSBvUsFLLyF9z6CnO6xbBuDh+AyHI/Oqg9dRaATmkZA8ch8x0&#10;KqWAU4Dn+63qD3FDMFUkEMw6IvLH6CpNuXhdZEAWVScmqjy8wpPQ+Wf21/2i5/hH4Li0SzubfT73&#10;XNP1G2BWKYSBhGgUo0ZAVh5ucnoce9eW/s3fs82cHwJvPiPrOnNc+Mb28XUbS9ujBNI8NxFbkt5m&#10;C4B82U4LA8nPU56b9sP9izxt8f8A4k3Gv+F9U8P2Vu4AnGp3E6O48iFBgJC4/wCWbdx1H4fNPin/&#10;AIJl/Evwtok+rXfiHwc9tbqgeOK+ujISzBRgG2A6sO/rX1uClRjTXvWbPFruUnohf+CXJnuf2gdT&#10;ito1lVdAlabPHlxfa7Xcwyeoz7/Svcv+CqvgO81Lwr4W16whkutP0v7V9qmeVB5PmPaImFOGOSCO&#10;AffFfE37LfwX1v44/Fix0fQ7qwtZNMCatM2oyOiNDHPErKpRGO7MgwDgdeRX6d+Nvijov7JPwc8N&#10;aH4y0nVtetz9p8+fw3Cs8EH+kK6+Y8jxFNxnQDPUhh259PFqLxyqJ7pHi4dP2Xs/U8K/Y8/bb8C/&#10;D/4Q23h/xprVlpN3ZTLBHGmm3cxaFLeFFZmRXUsWVgenToK+NfBHi688YftGeC9e1GQLqlx4h0wy&#10;eUWwNk0Srgkk9FXvX3N4S0P9jf4221/4m1G20zw7ql9eSS3EfibxQ9hO8rhZXk8tbwgKS5HGBkMM&#10;DFfN3wuhm+P37aOl+INAsLuewj1HTdRmEsR3CCCS1jkP7vcByOucepFaUlCFWVRddzWd5RVPsfq7&#10;4JuI38L6ZJLcyy3Nz5uFkJYDa7dPTj3roKjtY30+H7JCDFbj70BGWTnI3Z5GScipK+ExlniKjXVv&#10;8z6TBq1JJ9AooorjO0KKKKT2AKKKKuGpMjn/AIgeIdQ8MeEdd1DRoILu60+wuLmVbkHahSMunRly&#10;Dg5we3avG/2WvD3iewvPGniXWdEtIf8AhLJLbU4W3I6ybjNKxUByyj96OG55HcGov2ljcn4p/Asi&#10;QSSjXG8+RBlXH2i0xjj047V7p4o8TaL4P0mTW/EGoWuh2tpjbf6lcJbwpvYJyzkLyWUc92HrXq06&#10;aZxPzNZo4YziGaSdepaQ5OfToKYRivjaf/gqr8KImAfw94zJxniytP8A5Kr6G+Dvx78IfHHw5Fq/&#10;hu/UqTiezuJoftNp87opmRJH2bvLZlyeV5rWpl87Odv6+8cMRFPkvsegk0Buac0iBJGV1kCf3DnP&#10;PauC+N3xt8NfAPwuNd8STSTWzSeUkNi0TSyPskcKod0BJEbADPJxXz1KNWtW9l6nU6sEr3O+BzSD&#10;71eJfs//ALXHhH9o+51iDwzpOvWTaU1ulwdVtoYx++Mmwjy5X4HlNnOO2M17ccqWBBDA4Cd2HqB3&#10;FdtfDyw7tJEQrQm2osWlO3yJg6qylTkMMg8UyRjFjKOcnnA6D1PtXK/ErxhB4W8I6q1rrNlZ+IZr&#10;G4Ok2jzRm4urlYz5aQxNnzX3lAEAOSyjHNRCIps801PTtZ+JXx00rUbZ5tR+GGkQy6Trdk84Fj9s&#10;jE5CyWrn96VaS3IcIwyFIPy8e2X4iksrm6i/eQzRsmxh8hGMH5fwrlPhN4Xg8PeDdP1Q2E1lrOsx&#10;x6xrEcwcTS388SGdzGxwhLdUUKq4OAK7C6R52mEjLJG6lQV6McdAa3TtoEUfj1+2Pa6y/wC2FrcX&#10;hua4sdUfyPINjP8AZ2TGnwFtrAjbld2eecn1r23Wf2AfDN3+zvb+PZ9Y8U3Pi26sLG8vIptQt2iN&#10;zMYTNkmLceZHwd57ZJ78J+3Vo+r/AAq/aWbxnDZ3Fja6l/qrryGYS+XZ28Tbd42nBfBwe/PNfWmm&#10;/tWfDy2/Zr8Oane+LdKuNastE02CfSItQtf7QeXZCH2weYD8pZiRxgK3HFfYRnL2FHkeiep8/Ui1&#10;XrN9UeI/8E6/2gfE3ijxUPBGv61cXttZaVPcQxXE88rec13FtOWcr0lbkAdevWqn/BTKfwxr3ibQ&#10;dL0NYB8QbX7R/aDQW3kztuS1aLfOVAf9yGx85wOOOlcJ/wAE6fhlrd18Tj4hhsJYtLk0uUrdyRSC&#10;Nwt3AGAbaVJ+Ru/Y1P8AtKXUvw2/bmm8VaxZ3UWhpjbdLFhJM6ZFGdrNtU4ZwDzx9eKXuvHQmnsm&#10;Zxg/qVSPdo8u8Y/DL9orTPhZ4e1PV73xD/whMxt49PSXxKkkCuYGaLbCJyU/dA4O0YHHHSvuH/gn&#10;14w8AT+CtK0jQ7fTU8V/YbtbqSHTWinMTXhxmbYAR80XG49Bxxx0fiz9qz4Y6Z8IPCFwnivS9ReW&#10;3s/N0yw1G1lu7dzbksZY/Nym3G1ueGIFfHf/AATO8MapdfGqfULfTro2p0eQ/afJcxsBeWwIDYx2&#10;P5Gtq756Mr6Wv+plBctZPyX6H6vwAxyvBL88rHEQf5iMdcHtxUhXaSCMEdq81+PPjXUPCnw41H+w&#10;L1YfFTeWLGyjRJbqciaMS+VCwJfahYthTtHPGK8L0/xJ8er2wtrkeL7C086JZPs9zZRJLFkA7XX7&#10;Nww6EdiK+FqVadCd5H1VOhUxEbQPr3v0oI9q+Sf7a+PWf+R30n/wEh/+RqX+2vj0f+Z30n/wEh/+&#10;RqynjcPKOjV/68jeGAxEHqnb+vM+tcVT1jWLPw7pN9quoy/Z9OsYHurmbaW8uJFLO2FBJwATgAmv&#10;lb+2vjz/ANDvpP8A4CQ//I1ZXirWvjb/AMIvrH9peMdMuNO+xzfaYY7WIM8Ww71B+zjkjI6j6is4&#10;4qnYv6pVvqj3NP2qfhUi+fH4tco/zZ+wXWMHp/yy96Rf2p/hdENx8Vv6c2F1/wDGq878CI1z4C0d&#10;ZSGmm0+2YN0Gdik5rdvEW6iCRjaQ2fmrkrY6EGehRyyVRf1/mb8n7VvwxkESw+LHmdSfNR7G7wnp&#10;j913GaqeJf2ovB+paQ0Hg3WYda14ABbO6srlIycjcMsqDhQ5+9/CPxzpyr/6obV7A0iMyjDHP0rn&#10;r5hBQVn0/rodWHymXtHfo+3/AATkLf42fHYwuj+B/DKI2QxU8qO7D/SutSwfHD44RItvaeFdCmxx&#10;KryHjPT/AJeR711J2srE/fQFovXeOmPU+1cp461pL21sfC+orJLqHiMS6bY/KFSGSTbHmXGCFzIh&#10;4DHAPHr0YLH+0f8AX+RGPy9Ulov6s/M7f9lK+1W+8M+NJtR02zGqXXiq9nuogoZY5WSEuincflDZ&#10;xyfqa9zrA8BaBJ4Z8HeHNJuTGL3S9Ot7E7ScMY4lQlMgErwcEjNb9etWkpWsfO0k03cKKKK5joCi&#10;iikAUjdKWkIzVfFEjZkUjBCrcMvO5W5HtXzp+3ppsmpfs5+LdRAb7LbxWMLKrAJn7dD1U8n7w/Sv&#10;o0oRJGEwGfOffFZfiTw3Y+MbdtB1eNJdKulUzwSyNEHKtvB3KQw+ZV6EdK3wk/ZzuRXScT4G/wCC&#10;Y9l4eN35tvHEPEjaJdiZ1gAdl+2x7QZNvI+5xu9PTjhv+Ck3hnTvCnifwpqFjAiXuoXWqy3eUUBn&#10;3QE5wATy7dSa45/gB8fP2ZPHl7e+CNKv77UokS2Nz4e0ibUlMbBJiQJLcjaGRQTjgjHeul+CH7MP&#10;xQ+OnxeTVfid4dv4dKeee71Ea1p9xppuJZo5XypjiQDEqqSAVAyAOuK+3danC9fm0PnYwaXKdZ+0&#10;h9sP7DXwommdzG82klZGfJXOmSkIvPCjsK2/+CYo0F9e8hYbf/hIV0W6Mn+j/Pj7bFt+fbz1Tv8A&#10;yr7ZHwm8PDwJonhC5sohp2lQwJDCbmUKnlReUoD7txwOOevU81+XbfAH49fsu+O7u78G6RqN3qaK&#10;lo95oGjzajG8ThJiF823IIDIgJxkEYrljiaeMvFOxpKm7XOt/wCClmhWPh3xToF3pm6O8u77VZLx&#10;wArI/mQH5SAD1Zh1Nfd37JV5Le/s8+BWmdpGTRrBAzEk4FpD618E/AX9mr4n/HP42w6n8S9AvrfS&#10;TPc3V+NbsLjTTNJNFM2VKRIARIqEgEAZAHXFfp94T8N2/g7w3pmhWiJHa6ZbRWcUcbs6qkaBFAZu&#10;TgKOTz61x5lXgqH1dWb0Y8HTca/N5M16KKK+WPoAooooATPNB6Ui4ZjtZWI6hTkinmNuQFJOM8Cn&#10;L3VdFaEZjd0Zkz8oycHFLBbxXKBizCXptHT3qOTdvRMFdxwWI4X3PoKlKhELWzBblPlEmcqT3I9i&#10;M9qzw3NUqpPyIrTUYPU+Yf2sfG9xdyab4YKwRIPK1JYo0YF3/fRgE527T6dfevnqaN4rZGkjWGaU&#10;MCiD5RjgYroPG3jXXfGOqR3Ot3TXMSwCHDQpGWG5jtG1Rk/Mfeuo/Z98K6tq3xQ8KXujaRfXmnWW&#10;tWMt01tbvKLRPPUlpSAQgO1yCx6KfSv07AUvZUvU+Dxs+aofdH7M/gfTvh/8HvD0ely3D3GtWlvr&#10;M8c7KR501vFv27VX5fk4zk+5r2JFCKAoCgdgKgZwYJSjBiGwcHODxwfepLeCO2hWOJdiLnAznvXp&#10;HnktFFFABRRRQAUUUUAFFFFABRRRQAUUUUAFFFFABRRRQAUUUUAFFFFABRRRQAUUUUAFFFNdgisz&#10;HAAyTQA6iolnWSNXTLqehXmnCVSM7gMcHJ6UAPooooAKKKKACvlT9gXr+0b/ANlm8R/+29fVdfKn&#10;7AvX9o3/ALLN4j/9t6APqh/utXwH/wAEVP8Ak1jxT/2Od1/6Q2Nffj/davgP/gip/wAmseKf+xzu&#10;v/SGxoA+/wCiiigAooooAKKKKACiiigAooooAKKKKACiiigAooooAKKKKACiiigAooooAKKKKACm&#10;ucCnUyQ4X8aaE3ZXAE4pCMmkU8ChmINY1Kbl8LCL5ikyJuNsq4dl3Fc9B0zn+lfOX7W/gXxJez+D&#10;fEeiWX2vTPC7XWo6n+9jT90pgk/jbP3YpPuhj7dM/SDENhpsRSN8gdPvfTNR3+nRX2nyWVxbx39p&#10;PG8U8V0okWRGGGVgeCCCQQe1ddCvPCyUnrY5q2GjJH5q6X4e8OfGXxVJc2F//wAIdqd1NLutPJkv&#10;vPfDSPPvJULuBI2dBtyOta3w1+LniH9ni/uLW78Pf2hpd1E0h0/7bHFiRio83zAjt92Irt6c5+v0&#10;b8cv2ZNPv7ObxL4Bs59G8VWdvFBaaZorwWFpKTLiR3AVfn8uR/m3jIRRzjB+X/hh4r07xPqdz4Z8&#10;UJbXNvqUDQ2epTwNNerdSMkccSSMG2LgswJAAbnPavpKMKeYp1Gtzy1Ulh5cq6HX/Gb9qLRfix8C&#10;/F2hXdh/YGqzfZPsFj5z3Pm4ukeT5xEqjCoD8x53YHSvqj4IxyN8D/AkZXFz/YGn+VyPufZ4/wAP&#10;XrXwt8TPgvfeCrnVJotPa48NW/leZfXcsTypuCAYAweXbHC9MfWvpP8AZj+PVlq2iaJ4RlubdtSg&#10;QWlpCLebd5MNuuPnPyjhG4yBxwOa+UzbL4UJXivy7s93C4yVSyZ9BmMNO2pR/wDHxcfu5k/ux9Cc&#10;9D90dBmpRt/g+72qKWJoGV1JKswVkJ+UL3IFSjbj5Pu9q+WnL3T6BU0tRaKKK5+YrlQUUUUcwcqC&#10;iiijmDlQUUUUcwcqCiiijmDlQUUUUcwcqCiiijmDlQUUUUcwcqCiiijmDlQUUUUcwcqCiiijmDlQ&#10;UUUUcwcqCiiijmDlQUUUho5g5ULRTd1G6tOZhyoUYy30rxT4qf8AJx3wO9P+J5/6RpXtI5LfSvFv&#10;ipz+0d8Dv+45/wCkaUcwcp7acbePWkoByv40VEndjQUUUVIwpB98UtIPvigTPjn9hz/klOp/9h2X&#10;/wBEW9fQz/8AHxL+H8q+ef2HP+SU6n/2HZf/AERb19DP/wAfEv4fyryMSfSYf4RaRulLSN0rylub&#10;L4gHSjIpM8Ula1F7qNbaisjMUdI/NeNhIqZxkjpzXin7T37UHhv9n3w6t7qqZ8TXmfsml5k/f7Hi&#10;D/vVidF2pKG569Bz09U8ZzyWnhDXJ4Z5baeGxnkikhYqwcRsRyORzX5x+KP2ffGP7Q/xh1PUvFt7&#10;rt54ItvK8m5GrROIN1uFby45S5XdLEoOE5xn0NejltGFWpaex5WMqumrob8Ef25vil8T/wBoew0i&#10;78RbfBl/dXrJpX2K1PlQrDNJDH5ogWQ7dsfzZBO3nqa/SfXtRh0PRbm/v3xa2kbzng/6PtUt5nGS&#10;2ACdvfNfjj8AvD0Hgz9tS08PWBe4tNO1LVbSP7UQzMscFygLYABOFHQDmv1W/aO1Oaw+AXjpIHKa&#10;jFod+wcEh1P2WUghh36d693MsNCPsuVWvf8AQ4MvxDqTcZeX6nyV8cP2vPij49+LMPw7+C83mT22&#10;fNudtqPt+6COcfLdRAReWFmHDfN+Qribz9sP4/fs9+LI7P4zWH/CQ2k+nh7PSvO0+28vdJiOXzbW&#10;FycCKZdp/vZPQZzP+CcOnN4o+PWoanqYa81G08v95MQ7fPa3K8lsk/KB0PavTP8Agqr4d01vCmga&#10;rFaxLq6X9vZGRY1DeSI7ttu7Gcbu2ce1bUsNTVqcoq3cHXk5Ta6Nn2xo3jnQ9Y8MQ6zaXG9JA5aT&#10;Y4+VWYE4Kj+76V8PfFX9uL4h/EL4jXnwx+D2k/2V4hg1C9sfO+02839o/Z3LeZi5hCRYSGVsbv48&#10;ZJAz13wR+JN7cfsKXWpeak2rwaDrU4uHDmQMkt1tO8nORhcc5GBXxB8FvjTZ/DLxR4n8dXJsrnxk&#10;lws+njULaSdHeUypcEsvzD5ZSfvjJx97kVnTwNNTvKN7WMY4hvCqfmz3/W/2pf2pP2e9Qiufidc/&#10;8S65gEVtb+XpfDsSUbdBE5+7FIMH8e2f0A+D3xGtfi/4E0/xjZ23krqCTFh5hbascrRE8quf9X/d&#10;H9a/OXTP+CgsXxN1823xP8EfDq80S0tdtrcXPh2e6dpVcBMh5JOdryHO0de2cH9NfC9voFpo1ofC&#10;Nlaaf4VJZYIrC2FtEq7z5m2IKuPn3k/LycnnNZY/DRSvy29DTCV3J7myCCAQcg9DS0HZk+Wcx/wn&#10;27UV8nKPKz6NaoTOKTNDUlZSlZlRWguTS/xtTad/G1XTepM9j56/ZpH/ABdb43/9hsf+j7uvoQnB&#10;xXz3+zQc/Ff43/8AYbH/AKPu6+hCPmFd7u4HJS/iahgmq86KUbzJfITvJt3Y/CrVRyqChyocf3WG&#10;Qa44xcpanbGaTsfP2laLa/AP4nabpWn2P/CPfDHXYI7KKPzjc+frk0wUJli8y7oIhySIxt6hjX0B&#10;kwW8VpDD/opyoO77gJ5PPJ6mvGf2ktG1S8tPB2tWtuJNM8N+IrPXNXYuoW1sLcSvPcBScuyrj5UD&#10;MeymvS/AXjPRPiT4ZtvEPh/UG1DSJt5juBG8QYK7I3yuoYfMjDp2rrbnRV4sqvGFSKcjl9Y8Dax4&#10;a1efUfCNz/aMMrtc3Hhry0i+23Dkh5PtMjEx4BVtoGD5eB96tXw14isvE1nDqehXH23RJ8+W+xo8&#10;KG2u2HAbhg3GPpXVMQd7wOwTPMoOGU+gP+eteb+K/Ck/gAQeI/DZmis5bhIdQ0cSKmnWNlgtNNBA&#10;u3En7sNwWyXf5Tnj9LyTOpTtRqO/3+S7n5Tn3D9JR9rFfl5vsdi0Ec93KqHcGxtOCO3NUNa0Ky8U&#10;2E2la1F9qgfCCHcybkVgy/MpBGCM9e1Hh7W7PxNp9jNp03mwXHmbp0VkcbSQMbgD1BFaIS1Znto5&#10;5HuNxG9vvgjqA2PY1+iSnCEOWfU/MaVWrg58sZfj8zzXWvjT4k+FklhZ+JtP/tjRhdx283irzo4P&#10;tCvl2/0WNGZdi7l46+Xnq1dvKvhb42+CJXmf+1vCmq4/c4lh8rypf7w2ucyR57Yx3FQ+J9B07xto&#10;U+hX2n2tzpbq2L1oVNxHuVlMiswOHXe207eMDrXGfCjQh8KPGOoeF2vr248P6j5f9gpqE3neZ5cb&#10;yXOFUBY8O/dV3cYz1r4DN8gpS/fxW+vTq/Q/Rskzispcre/r29Tz7Wv2VNYbxPc2ek6z/Znhhla4&#10;tb37Kkvk/OQlrsaXe2EwfMPXGDzXuHgn4JeEvh7qa3vhqx8q5VNjQedMdke4MTukcg8qvvzXcTrF&#10;GizudpwIxDj93jrux69s1GJHjxJAoN43yyx9FVPUfp371+UVp0sLVcOVfcfrzxWIrUY3k7evkSSe&#10;T5hlg5mBJlTngntk/j0pguoYcy3EnlQk7T8pPz/h7VKiRRESgks3MoPQH/8AXmmmG2uZSZADaY5O&#10;3jzPpj074pe051zroc0aiStIz9R0C11XRb7TtTh+2Wl9byWsw3FNyOpVvunPQkcEV5t/wyz8MzAy&#10;toXmDA2r9suR+vm16oZbkyKWjX7O7BQf/rZ+tKqqZyQThCQR2pKszTkjPVoxvA3gG0+GmhTaH4Wt&#10;cLLcm9kuPMPdVQrtkZv7inOfw614x+0pFEPil8E0gn88LrTea2wruHn2mBz04yOK+ioVMGpm2t5Z&#10;HzD5hZm+b72OvHFfOf7SsjWnxU+B6wxo9u2tt5krj5tv2i0yf59q2U3Lc850Xf3WfRbtL5cYe38i&#10;IDEZ3htw/p26+tMzmldAArLNJKjcqHbIUew7U1etc9TSVjvpRcYJMHIVGLP5agcvjO0euO9Mj2am&#10;PKMv21V4VNvl7h9fwzT3TzFK4zuGMeteZ6r+038OdG1mbSU1uGDVNLlktLuFdPuRtlQlGBYR4bBV&#10;uQSK2pwUjOpNxZ6Yrph4wPLBUloeuR3O79MUi24ZEkA220PzMOuF6n37GvHH/ad8E6jZ3Vt4X1uP&#10;VvFd7E9np9jc2VysckzjEQ3MihSZCoyWAAPOOtcnqevftDanoV9p8nhPTLGO5t5IIrizvUSb5lIL&#10;BvtRwyk8HHFdkMMpHN7Z3PpCZooYW1GKHfFHwBuIyDwD+vpWF488Z+H/AIY6bDqPiTU/sFjJMsKP&#10;9nkkzIVZgMIGPRG7Y4r57+Anw88R/ELRdXXxR458aWE+natPplzBY64dkbRIhI53gkMxGQSMAY9a&#10;9W0L4I6bZ3Jn1vXNe8bWjDylsfFV2t/bRvkESLGyYDgZAb0dh3rKeG5Rqo2Vbf8Aaw+FCSXIPibO&#10;4AZ+wXfof+mVc74w/aB+Fni3w3f2I8U7RMyjH9nXXZ1b/nmPSvS3+EvgCErnwZ4ey/rpMH/xFJ/w&#10;qXwKkqqvgzw9tYbsf2VB/wDEVK5obM1VNS3PiT9mH4XfD39nn4gXOvaP8Tv+Ew17UrB9IsvDv9gX&#10;Fj5s8k0Txr9oZnVdzRKuWAA8zJPy8+5/GDwz4v8Ajd4UvPDmt/Br/R7rZ5d7/wAJRD8u2RJD8iFS&#10;cmMDr717hYfDHwbYSQrB4O8Px3NqwmtL5dMhFx5wOUO8LkEE8HjGBzxXRSLI1m0Ew8iWPG5ozhly&#10;cjB9678RjJOSnfscNLDpV3G3Q/JW1/YP1nWfjfZeAtUl/wCEOl1c3F1Znal95NuqzOn3Zxu/1LLy&#10;wPc+/wCgP7P/AOyr4I/Z2ljfSbTzvGkdtJbXN95k65jeUSr8jSvHxti6cnHuRWf8U9KvPDXxy8N/&#10;Em/Q2fhLQ9K+yXmrq4LxO/2iNQUUmRiWnjGVUj5ueAce9Xckolklkt4VfHz3AX94Rjuc5P8A9YV0&#10;zxs/Y8zfQzhQTxTjbqSB2keaSR99y+PPOMdPu+3T0oqOHa8Mc0bFg+dxPfBwKkr5ZVHVlKT7s9uE&#10;VC6QUUUVZYUUUUmAUUUVcdCZHhXifSYviz8a9Psxff2MPAeoWl0sfkmf7f5/lTbM5XyseTjPzZ35&#10;4xg81+3Z4C+KPxQ8B2vhbwVof/CQ6VemQamftdrbfZAk0EkA/esrPuKMPlIxt56iu9/Z8Mfinw4/&#10;xB1GOOLxJ4sKi8t4V/0e3Ns8kERgByykoAWy7fNyMdK9dYJGhSKV51PFx5pztI6Y9ec+tehSrum1&#10;LscU1c+EfhB/wT88BeHfBVzL8WbX7Xqjagy2975lwmITGm2PZbzlfvCU7jzzj0rxD9g3xJrPh34k&#10;6npfhZ/7W8PXuo6TDfSYSHMReQMMSAv/AByD5SDx9K+p/wBtr4bfGv4i6jpUPwrt79rSKKJ547DW&#10;I7Bd4M4YkPNHk4eLn6enHz7/AME+fiZofw21zWvCXiTS9Ft9fvbvTrbTpJtPae5kmeSYr++TKqQZ&#10;Y8EkY49Dj6XAVniKcnOSfl2+XmeV7N+2dj9K7+7stJsJbmY/YbWPHmt80mzJAA45PJxxX5Nftfft&#10;F6n+05eQR+F4fJ8I6RZLf3FtuVttzEZt0u6SNJD+7mUbRkexOcfWP/BQX9oCPwN8MrfQ/D+sNa67&#10;qpdJhEs8ckckM9szBJF2gdXByTkdPfx2L9mY/BX9lXx1qmuaP5Hii4a+tlS6e3uAlm1juEitGDhh&#10;JG2Pm45+XnNcGWYeH1l1Jbtyt8t/69S63Mo6MP8AglFfC3uviIZk82W8k0pInzjYQbsZwOvUdfSv&#10;0iG972KBjvuivyS9NoGeMdD0P51+an/BKRGkvviCAodI5dKKluq/Ndcj0r9KmEHmCGeeSHzPmNxG&#10;f3qeytg4HGPxNYZy0q/Iuj/RGGXTk5zT6Ip6jqqaPpV7e3lz51nbwvLcXnl7fJiVSWOwAlsAE8cn&#10;pXj/AIf0PSvir8Q28S6yP7W8OaZdWtx4Ruvnh86QY+0japV1xNEg/fAjjK8Zz2Pxf1lLT4aarp9+&#10;wsNW1xJdH0uC3U4ubuaF1hjJGQu5sjcxVRjkiq37P/hXWvBvwl8O6XrGlwDWrczmeO4ZJjETcSMh&#10;V1YjlWU8E9umK8ymtD3GeiyTtBHPMU82VXPlW+cbEzwu7vjnk9aY0Ji+Xzf3Ccxvt+63rjqcc0sQ&#10;/wBM3ITNKSTJFJyivzlQPQdqbE2yIKCZQOf3nNctWXKzogtDyf8AaD/Zz8N/tGeHYtP10/aNRtM/&#10;2fqH7xfse942l/dpIgk3rEq/N93qPf5Xuv8AgkrHJdyTQfE7yIixMcH9gbvKUnhNxuucDjJ619/R&#10;TMHuC0aRg7fLKDGfWpYzEbaQmZzcFsqhPGOPb6134fH1IRcU9jmr4eLd7bnD/CP4O+Gvg/4ZstI8&#10;NaX9mitUlQv9olfdG8pkZcSO2PmPXOeK4D9pn9k3w5+0Zo06Sah/YevfL9nu/IkuPJ+aLf8AJ5qK&#10;2Uixz0znqOfeJQVbEJOQcqOm72PtTHYMoR0VLh/9btHMePu7T7jr1rFY2an7S+qGsPHl5LaM/PX/&#10;AIdG7Aix/FTMpUMY/wDhHeg9c/a6+yfhB+z/AOEfgPBbnwdpfkRCN7UX/wBombzI3k8xl8uWR8fM&#10;OvX5fQ16LG1wIsrEjTKdi57x9iTnrn/9VMgRRCIfPl+yKCUbdzn/ACT2ruqZjOp7smcrwkebmSPm&#10;HxB4x/4Wf8Wrt0h/sg+C9QvbV7nd5/nmUvFu24Xb/qunzfe7YyeiZ+Nxk83P/LTbjd747Zrzb4e5&#10;h+Kvxd8gfanOtv8AJPyp/wBIuOvSvSDl0G9RG3UqnQH0FfBZxUn0f9WP0LJaMOXVf1cA2adnFIqg&#10;AUjnGK+apuryuTf4n0coUnNQtv5Dqw/Hf/Ij+Iv+wdcf+imrcHQVh+PP+RH8Rf8AYOuP/RTV61Cc&#10;5W1PPr0YQeiF8AceDPDeP+gdb/8Aopa2Uz2rF8A/8iX4b/7B1v8A+ilrbi6msMUpXepthpRS2Bfu&#10;+9IQxpw6UV5qc6j5Wzsc4wu7EF9dw6bY3N5OMQ20TTPJz+7CjJfA64x071D8K/Ctp8SPEsninWh/&#10;aOm21xbT+GbnJi2yoSJjtUqT+9jT/WjHHHBNYvju7k8rRNHGFt/EGqQaLcuOHSGfcrtGegcDoSCP&#10;UGve/h94Is/ht4R0rw/pyvd2lkZClzfbXn+aVpCSyhRwXOMDoBX2+AwPLG/qfEZlj3N8vodPtYsJ&#10;JTvuE+VT0wPT07mn0jKsCMqsZJJT5nz8kZ7A9hxS16bTTszw4tNaBRRRQUFIelLSHpUy2YADmlpF&#10;6UtaUtYmUtJDPmaUOnWLr+NJiDUJwzNsnT5M4J6dfb1pW3DIjGS33v6UsYgiGCds5OeB+fP51m5O&#10;MtC5JNCkMLqaZIvsshT95cbt+9eMrt7dBz7e9JbzeezfZ7vy2H3v3Wc/n+NNna8IWMQptDAuc87e&#10;+eeacXhCYhCpJ/FtXHP+c11+0mvfm/d/q+hyQpJg8XnuVeH7S46vu25/CllR8ecP9KuT94/cz/T0&#10;qNJJUJKAFj1yaUeYshlGfLPHXj8qxcp1X+4dvwOj2KFJS3QSxt5Fy3LDG7nv7dzSxsrgsrb2Jy5x&#10;j5u9AAhYysBJu5CvyPy/GkjZ33M8SRAklRGMAjsa0lP3OSfxERpKLuh9FFFYGoUUUUAQMyWiSyRr&#10;ukYgnnHf/wCvVqVporlyJMJ5JyNo65pEEcd1BFKq4nyQCM5wM1zHjP4h6N8M9Ji1LxBei1gkmEG6&#10;WKSYYKs3RAT0Rqqj+9fKzCpI6WOVJICSPPLA7/4dg/rXlnxw+KUHgDwpf2+maj9j8StHFNaJ5Bf5&#10;DMFY5ZSn3Q/X0+lQ/wDDWfwqEUz/APCSRo7L+7RdNugrEDof3VfNHxi+IU3xI8WNfWTRXFgIvJt2&#10;jR4w8YkdlJVznOGB6D6V7+EwcYzTt2/M87FVmqb+f5HJ7biWbZO39oxhdyPgRbH7cDrj8ua+2P2C&#10;/B+t6LoXibWb20+x6brP2X7DceYj+f5TXCSfKCSu1iB8wGc8Zr5T+GdppWqfFnwVbpK15p8+s2UM&#10;8My5jkVp0DKylcEEHBBGCDX6j6bpOneG7CCw0m0gsLLkRW9tEsUceTk7VUADJYn6nNfcwSjCKR8U&#10;5uc5NlyJFjEkO3y5Hct1zv8A9r2zjpVwAgcnJ9aoSmdmAhRZAo2tI33g3cZzV2IgoCrFh6mrAfRR&#10;RQAUUUUAFFFFABRRRQAUUUUAFFFFABRRRQAUUUUAFFFFABRRRQAUUUUAFFFFABUc6h4mVvuEEN7j&#10;vUleb/tCePtO+Hvwo126vtUl0m6vrWew02eBZN5vHgkMSqyAlDlSQxwBjqKAKfiz9o/4dfDnXptA&#10;1fXPsF3a48+P7JcyeVuUOvKxsGyHHQ8ZrvdE1mz8QaPZ6rY/vtL1CFLuC55XzI3UMj7SAwyCDggE&#10;Z5r8j9Y1u+1nUJb/AFzULrUJbjHmXl5M00r7QFGWYknGFHPYCvvL9hzWNS1L4Nagt3qF3qjQ6u8N&#10;kt9O0oitlt7fZGm4/IijOFGAM9KAPpWiiigAooooAK+VP2Bev7Rv/ZZvEf8A7b19V18qfsC9f2jf&#10;+yzeI/8A23oA+qH+61fAf/BFT/k1jxT/ANjndf8ApDY19+P91q+A/wDgip/yax4p/wCxzuv/AEhs&#10;aAPv+iiigAooooAKKKKACiiigAooooAKKKKACiiigAooooAKKKKACiiigAooooAKKKKACiiigAoo&#10;ooAKKKKAIpWZG3DJUDlQOa5v4gaI/ivwP4g0q2aOO41HT7ixQzsQpMkTKAcAnGW7DNb8rML2Meft&#10;Xb/qtn3uvOf89KjiVpUzLa+UUbco8zdyOnSqUlFpk73R+eem+EvGv7OnjrVjrGnXt14Mj8r7RNpl&#10;k8sHMR2/vpEXH72UD7w5yPas74j/AA2svHME3jfwtBHf5jUyWVtLJNeec77nXyl3AMBKCy54wfSv&#10;0I8XeEtL8caDeaPrFh9u0+82faIPOaPdsZWX5lII5UHg9q+Hfif5/wCy38Q5dI02683w/qHmawsf&#10;lhfsoleSNIct5jPtESDfkZz0HOfpcJi1Uh7N7ng4qg4z5j1b9n/9pfT/AB5BZaB4o1Jo/GBjcz3N&#10;8ILaO5YzBYoo1VgTIUeMBQgztPXv74SsAZJFZbZ+54Ax6n61+enxR8DXXw58ZR+L9Dsv7MtIry3b&#10;T5vNEv79EDgbXZj9+Nj8wxx6V9E/s3/tFTfFCL/hFvEz+Z4j/hnwB5n+tkPyxxqgwiKOv618nmeX&#10;TivapeXXsz6LBY2Ev3dz6Cjfy7mOCMHyJBvyOV745/AUQhjbIR9wk4pysqqsKr+9jGxTnsKFBggW&#10;DOdpzn/P1r4/kdOep7kZKWwDgUtNB5p1b1J6GmwUUUVkMKKKKACiiigAooooAKKKKACiiigAoooo&#10;AKKKKACiiigAooooAKKKKACiiigAooooQCf3vpXifxV/5OO+B3/cc/8ASNK9s/vfSvE/ir/ycd8D&#10;v+45/wCkaVojNntvaijtRUy3KjsFFFFSUFI+4RMUP7zsByfypaEQxyrcM37pOCuOv4/jVw3JlsfM&#10;/h3w9b/Cr46yeAtCiFt4cn8NHW5IIGaaP7S10ISxlfLg7EUbc7cc4zXqskWFh+yEAgnzyPmyM8eu&#10;OM+lefa05T9rpbfGYpfAwVW9HN+RXotshhnvLdT88IXzG/vZBI+nFeVij18LtqMbrTqa3WnV4x7A&#10;UUUUrXJZGQSVGCeecVi+PFd/Ct3EhCJ8mQ3++tbuCqsyjJUFiPXFYHjScyeEr6ZlxjZ8mev7xR1r&#10;TC+7VTZFVXgz8nPhYqD9ve+SFlSf+3tb+djxnZdZr9Mv2kkc/ATx/HcyxyxHQdQEManlJPssuGPT&#10;jr69elfml8MbUx/t3X921r5cQ17WiZPMz1S67fjX6t+OPC1t448P+INBvLTFrqNhNaH94fk8yMoW&#10;4IJwGPGRX1WYVI3o2e3/AADw8HBxrSb7n5w/8Ezmjs/i94htr+RJre4+z+ZBG3zS7be6I29DwcE4&#10;Nesf8FU2hi+HXh2KCRIGOqWzxwu3ziLybsDg8+2a8d8UadrX7BH7QZ8RQeHv7Z8JXX/Hkv21IPtG&#10;20CScnzXXbJc/wAQ5xxweOY+KnxZ8d/t8+NoNK8N+FPKTS9PW4Ok/wBowNgRyOvnea6Q/wDPyq7c&#10;n157ehCfNap007dgdPWa7tnu/wAB/DV9a/sBale+UTnw3rvCqxbiS67Y9q8J/wCCc/h/S9X/AGh4&#10;bu7t9+p2jy/Zg0jK4L210JMKDzwOcg4r9IPBXwRsvC/wNPgCG93afPZ3lgV8ph8tw0pbq5P/AC0P&#10;8X4ivzk1fwd4/wD2E/jbL46l8PbdBGo3/wDZy/bbc/boPnhR+srR4W5RsMuTnB6EiqGKhVTi3v8A&#10;qcccLKnh46bNs9p/4Kp+G7eLw/4a8QRwiG6jmttLJdm3lAl2/C9Nue/WvWP+Cemt3Gp/Abwtb3Hm&#10;Mq296wYoFXP26XHI+tfGvxm+PXjv9uW7sNC0Xwp9mTTreO9ltP7Rgfe8ZdDNvZIsZ+0AbQT649P0&#10;e/Zx+DC/Ar4VaB4WuH+03tj58f8AaWNn2hpLiSVU8sO4X74Gcn7ueM4rkxsYRo8nW50YacnK7PV8&#10;Y49KKQhgMEYbuPemEuDXx8puLPoIwUkOLgUu4VGAx604A1lKcpPmNVFRVhwOaBwzUAYo/iarpyaZ&#10;nKKZ88/s0nPxW+N//YbH/o+7r6Hr54/ZqH/F1vjf/wBhsf8Ao+7r6HrsqSbp2MopQdwowG4YgD1J&#10;xRTJdmw75PKXu2M4/CuNI157md4h0W08QaFqmk3kBuLG+s5baaEMw3I6lWGQQRkEjIOa8Z+AYk8O&#10;fET4keBrNxbeGPC/9mnTdPPzGD7RDJNMA7Zd9zkn52OM4GBxXupMpIYw/Z2c+Vs3BuvfNfMvx61a&#10;8+Evx2+Hdx4XvP7MvPG2sQ23iSPyhN/aUcL20UKZkDCHEcsi5j2k78nJAI6YRvudUHfRdT6UcyRX&#10;8FzAwgswn73f/fOe56dR3pLqwg1Wzu/D2rwNNpF1C9tHnKR75Bj74IOMM2efX0qVv3lgRcp9mtpA&#10;GYZ3bemOnJ5xU1zM11FFtj320biRH3Y5Ge3X1pwthqim/wCtTz8RH28HD+uvU8nisJPg14juNMub&#10;aVfBZ2/2dNbKXt7T5N0vmTvg/PLJgZZueOOlS6r8TrOwzNpGlat4wlYB47rwzbLfRW+TzBIVbAlU&#10;cspyQGU55r0TxLpNt4t0R9J1hftOnXGNseSm3awY8qQTyo71S8HeC9I+HVlLbeGdO+zWs0zXU489&#10;23TMoVm/eFiMhV4HFfqGC4np0sPyN7end+Z+dYrhmVatz2/F/wCR5dqFx4yui3ibTrn+wPDtp/pt&#10;5oeq24j1D7LEP30ewo2HfaSuXGQy/MueOisbnTPix4LWaZfN0HUfvWU7+XKnlyYG/Ycrl0yMNyPy&#10;rvtZ06w1iK7guYPtUt7Gbe6G9k8yJl2leMY4wMjBrziGztfhp400nw7ZwefpGved9m03eV+w+RH5&#10;j/vDuaTezluSNvQZr18mz6ni51It638u1+54+b5BPDRhOK2Xn39DR+FOpzJbaroN1KLe+0++li02&#10;3mARhpcYRIio+86ZyBIQc/3jXeFB5wKqVGRweteNfErXW+FerR+PFi+3vNGNDXTt3l+WhZpg/mYb&#10;ONm3G3nOc9q9rZQMsW3kfxYxn8K+D4nyypHEvEJaO3fzfY+34dx1Oph1h76q/wCiHVFGP3rfjSrK&#10;DnJpwAzkd6+PnL2vLbofVwh7JvzHUgOaDSDjrWE1c1IQ1zbQeYLyCK+LbftDEbPLx93kYznnp+Ne&#10;R/HnwHearq/hXxXA9uNP8GzS6rq6szeZJAhilIjAGN2yF/vFRnHPUj1u5igmhERi+0w7t3nbimGx&#10;93b9Oc1zfxiS4i+EvjYyp/Zkk2h3wuY8ibzVFu4Az/Dx6evtXXQdtzimuxr+H9eh8T6BpesW0c0W&#10;m3drFdQrMoDNHIgZOhIPBGcE/U1pBS7bpUZ4sY2gc7vWvBvht+058NtG+HnhTSL/AMQ+XcadpVra&#10;y232K5OHSFVYbhGRwV6gnOK6aH9qf4bzMW0/xD/aseMGP7Fcw7T65aL6ce9VOHNUcilPlhynq0pH&#10;ABECNwqS8E+v+fevnn9nAP8A8LW+M7wXluJItaA2bwW5nux0xXVH4+ReOGeb4baL/wALLig/17/a&#10;zpX2In7nE8Y8zeVk6dPL5+8KxP2cvAfiDRPF/wAR9d8RaD/wjb61fR3iJ9sjuuWkuGZcox+6ZAM4&#10;Gc9K1eiMU7s9zBD2ymeKSOYS5V5BtA44/WpVMqjfFIuW/wBbjnzAOgH4ZHamSXBv0Uk+bGrZPb/P&#10;WlwWMYt/3RQ8L13HsMnp/wDXrkpu0zqqJuOp5J+z4Qh+JcYZYZ5PG2puqyHBx+77fga9dk2JPsgU&#10;xwbclT/ez1/KvCvEbXvwl+KS65bDyfh/MZb/AF6T5W238xkQ8HdKfmMH+rG32A3V7tIrCTLp5bY+&#10;5nP45q56kQtoJTW606mt1rmZ1Dqb/FS5xSfxVcJaWM6cbI8m/aqby/gX4mcnKAWuVHU/6VFXq19e&#10;2+lwTXd6jWkECGSa8n+SFUUZJLE4AAGSfY1598fvCWq+PPhbrfh/Q7L7fqt2IPJh81I922eN2+Zy&#10;FGFVjye1Zq+EfiX8Qoo9S8U+KP8AhG/C2pN5Nz4J/s+2usxf6uSH7bGQ/wC9VXbeACnm4HKitIwd&#10;+Y4qr986DWPjT4StLG4n0vUofE998vl6XoE8V5eTcgHy4lfLbRljjoqse1c1/wANBt/0Tf4g/wDg&#10;i/8As62/CvwD8BeCPEkOsaP4f/s6/g3fZH+23EuNyFX4aQjox6jvxXoewf8APP8A8erdyNUtEeQ/&#10;8NBt/wBE3+IP/gi/+zrY0D466Fqc5Ou2epeApIcC2XxhFHppvsg7zbh3/e7MKWx93enrXo2wf88/&#10;/Hq47x98KPDXxRNjJ4m0b+3rvS/MGmj7VLbfZxJtEo/dsofIRfvZxt46mldCaaOohv7W+tobm2kX&#10;UrS4QTRtZsJAwYZDAg8jB6g45FSyHACDqpy7divevJ4vhR8RdLUw+HPiV/YWnQnybTTP7Ctrj7LA&#10;OEi812y+1Qq7jycZPWkfxT8TvCDPoh8Hf8J/5Y8tPEv9qWum/bGf5h/o2D5ezd5fXnZu/iqJaxaL&#10;jo7nrsjRJEmyGRnYfKyjI/nXi/7VHxA174cfDjT7zw1qsel6jPq0ccly0cciiNoZiYyHVgG3Ip6Z&#10;461oy/HmXwNHBH8TNC/4QSW5XGmD7YNR+1bAPO/1CHZs3R/e67+OhrjpfEPhb9o74tL4Pjh/4Svw&#10;pDoX9uNZ7pbPZfCfyjJvwjnEcuNu7b82cZGRvTjaJhOScj27wh4X03wBoMOi6Bamx0lNwihDtIEy&#10;zM2Wck/edj1718qft5/F/wCJ/wAHdC0a/wDA97daVZyvc/2hdppsVxEAJIFhLNJG4TJkcDpnPfAr&#10;7DRpZHkjW3xbQ4Kzbx+9B5PHUY6e9cb8Sfhh4b+Mvhy78MeI1/te1uiu2zzLBs2usmN6MpPMa85/&#10;h96rD1VConLY1qQ5os8k+BP7YvgH4geF7u88TeNNJ0qaK8eJLfWr+0spmUJGQ4QSDK5Zhn1BHavg&#10;uTzPjd+2Xp/iPwjZ3NxokWvaK/zRlzEAIFYsY94HzROeW6D6490T/gk3b36+ZY/FLkHaYf8AhHj/&#10;AN9ZN17gYr6R/Zz/AGQvBX7Pfh9Z3l/4SLXJHWd9e2z2vnvFJI0Z8jzXVdgcLj+Lbk5zX0EsbSpU&#10;7Qlf5Hkexk52aPn/APaC/YL+IPxg1eK90vWfDVjFDcXMxXU7q4jYCV1Kj5YG5G05/rXzz8Wv+Cd/&#10;xE+EnhO/8SatrfhZrKygkmeK2u7kyvsjeQhQ9uoJIQgDPWv1+WGO6jaVpfPSXDldpXGeetcH8cPh&#10;i3xr+H+oeGH1D7HLdpJH9u8nf5SvFJHny9y7seZu684xXHTzXlaTehrVwjlHY/I/9kr9nfW/jn4n&#10;u73S59Ogk0C8sZm+3yyxkl3crsCIwJ/cnrjt71+y3g3Sp/DHg/RNMutravZWMFuWjyQSkaqxUEAk&#10;cN1FeDfssfsayfsw3WuXK+KP+ElGqSWsjH+z/snl+QZT/wA9nznzfbG3vnj2P4wfEFfhp8PdX8cG&#10;2/tKTSzEi2nmeVuEkyR437Wxjzc/dOcfiKx2Lp4tKEHov8jHCYedCcm1ucbcSWfxI+MenwB08R+C&#10;dN06PUreXTn8yCLV47jCEzRnlxE+fKLEYYEr0NevRkJlApWNfuwn76eu4e/UV4Z4MuvCH7KlrJ4W&#10;8QeLPt19dSnVYp/7Nmj+VgsYTanmDrCxyT36eu9J+1b8LPPd5PEvkXDY8wfYLps4HH/LLHSvnaig&#10;up78FOVtD1jcP7j/AJUF1Ck+W/5V5L/w1h8K/wDobP8Aym3X/wAaoP7WHwrKEf8ACWdR/wBA26/+&#10;NVCnFbPU1cJ9j1hZ0bPyP+VP3r/zzf8AKvIE/ar+Fa5z4rx/3Drr/wCNVL/w1f8ACvH/ACNn/lNu&#10;v/jVKTxad3Br1RnOnGb03PWThgcDGexqMwn1FeJX/wC0bq19dvP4S8Ef8JV4ffH2XV/7WSz8/AAf&#10;9zJHvXa4Zeeu3I4Iqv8A8NBeOu/wn/8ALjg/+N1ftuZcsqkV6ux0KhiFG8Yv7j3UNJbjcsckxPG2&#10;Jdx+tWGW3jB8qJlfoc+n514GP2ivHNv83/Cr/s3bf/wkED59seXS/wDC/PHyMZD8LPNjbgyf8JDb&#10;jA7nHl9qUKlKnHlc0/R6HMqGInrOLv6HmPw5YH4o/GNoQfOj1xhxyf8Aj4uc8V6M25o1LfePJzxz&#10;Xnvwz0nVrbxb471vVNP/AOEfGtX4vAPOS5xukmcj5T23gZwM56V6IcMBh/NH9/GN3vjtXx+bKM3e&#10;L/qx9zlDlBcsl/VwThRT0VXOGUk9iO1MAI+lKCyureZsQfeXbnd/hXkUZ3j7N9T2q0NVUXQjRykr&#10;orqOScVi+PgF8CeIYDaXDmHTrncyoSq5iY5JreAiacssGWK8vvPPPpXml+fFfizxd400SDxR5GmR&#10;RW8M1l/Z8TeYksB3LvOGGfm5ByM9sV15bTcKkn6/mcOY+/TS/rY63wNMkvw+0AR9U021B9v3a10S&#10;nz7ve3QJjn61k6Bon/CP+H7WyDbjDbxQ4xj7qgepq9azPklhis8fWnLEWivw8h4HDRjh7v8ArUfB&#10;s5LY2twvP50RQyzXIjjIVST1qOdPIMCkZVSSfzFTuZxJDLanAAJYcdxx1rjhThzXludjnOCtHY4n&#10;VtW0rWPG3hnS7vUbPSRpt9ba4Z9UuFghxHIVwrZ5fkkKeMA88V9AxfFfwdIY4pfHHhuQQHJC6rBx&#10;k5/vV4X4n+HfhTxJqSXV5b+bOsIhX55VwuSezAdSayovgp4Lh3v/AGbveQf895h0/wCB19rhM2w9&#10;GPJf8v8AM+JxuUYnET50u3fp8j6KPxd+H8scynxdoTAOVP8AxNIMcH/fpsXxi8Dw4F7418PXuT/r&#10;bfVLcpj+7kOOepx7189L8EfB0dq+3Qd8jtu/4/Jh1x/t0xfgf4IiTyxonlx53+V9rnO0/wDPTO/n&#10;HTbW0szoxd4vf0/zOdZXWlZSW3r/AJH0LqXxp8DW0BlsPEmlXRVWb7Ha38Es8xA4RF35LNyAO5Ir&#10;iJv2p9LEssX/AAgvjl1DELIukIUYA9QfN5B7GvOtP+D3grTrhLq20/M8TLIs/nT/ALllOQ20vhsd&#10;ce1dnEyiJE3eZGqhVfGMgdDiksxhN7/kbf2bOmtV+Z2Pw9+PeifEDxXfeHodE123uYLQ3DR3lqke&#10;0bkHO2Qn/loDyOlemb1WK3SCKSINu+VxzXyz8CpJrf8Aau8aWxl/cJoQKjaOv+hn69zX1JJOGaP9&#10;9tdM4bbnrXepc6uePUhySGysWjZIwVlz95ume9ct8TviRZfDHR9Nv7my1DVri71COxSHSIVnlkd1&#10;dlAUsuc7Mcc5IHeutUNDbSTtD9pAbO7dtznHb8a8h+PAiP8AwrhoL/Yx8Z6aGh8knK/vMjJ9a3o6&#10;GFV30HzftFG7CG2+GvxEtpIs/aGn0HAnz93y/wB4c7e/T8aran8V/Efj2ybTPDPhLxb4a1uUCODV&#10;dc0XyrSEqQ772+cDcoZR8p+Zh06j2RY5Jtqx23m7c7DvA3ev0polaGORPtOyIN+9/d58tu6++OBk&#10;V1TldHNBWZ89R+C/2jo0EB8eeH968l/s6bT9P9E96d/whX7R/wD0P/h3/wAB0/8AkSvoVmJc5f8A&#10;e948dPx/L86Mv6VzxxPs1ynQ4Xdz56/4Qr9o/wD6H/w7/wCA6f8AyJR/whX7R/8A0P8A4d/8B0/+&#10;RK+hcv6UZf0qvrgvZnz1/wAIV+0f/wBD/wCHf/AdP/kStzQ/2fj4ytHvfi+tl4r8SxuYbe9sbiWB&#10;EtAAUjKxiIEh2lOdpPzDngAe05f0oy3cUfXA9meT/wDDKPwr/wChX/8AKjdf/HaP+GUfhX/0K/8A&#10;5Ubr/wCO16xk+lGT6UfXA9meT/8ADKPwr/6Ff/yo3X/x2j/hlH4V/wDQr/8AlRuv/jtesZPpRk+l&#10;H1wPZnk037KPwrheHyPC24SZMoTULpuccZ/e8d66DwT8GPBngDVZtU8IaKdLu5IGtmka5mlJBZWP&#10;DuwxlU59q7Z3eAgwr5jt1XOP50pURy/6LN9mgVd0jbd/1689MVFWqqjXyLhF00zj/ir44tPBHgLX&#10;JbzXbDTPEU2m3baZ9pnjR5LhIjs2I/3yGMfGD1HHPPwp/bN54gkbUtbuBfTTkyXMiKqb3b5icKAB&#10;8xzxivp/4z+CoPjt8VPBujaRb/2/B4b1CMeJfnNt9nt7loGX7zIWzHHJ/qiSNvYkV5P8Sf2d/GHg&#10;GbxTqzeHfsfgyz1GUWr/AG6F82zTBIDjzDJyGTgjPr3r7LKpqMEn/Wp8nmOs7r+tCb9mbUPDdl8Z&#10;tETxNpV7cWbywLpe3KCDUzcReTM53rlVG7IJYf7Jr9OEulCR7nEm84DIQR1r8h9K1m90XXrK7t7j&#10;zNQsZEvoItija6MCr5IIOCOhz9K/S39nLxTqPjj4N+HNb15vM1G5NxubCj7tzKg+4AOir2r6Ju+p&#10;4zd7Hp53+cpU/u8cipFACgDpTVyehwBxinDpxSJFooooAKKKKACiiigAooooAKKKKACiiigAoooo&#10;AKKKKACiiigAooooAKKKKACqUiy/aJiZox08lSeV4+bPH+NXaryRZkaTydzrjad2M+tAAMJtZlZ5&#10;AOWXnmvi79uH4taVqhn+Hy219/aOk6hb3pkaNBBzasRtYNuJ/fjgrjr7V9oXDtFbk58gYBL43bT9&#10;O9fkl4z8Ya3458T32seIv9N125CG5PyR52oqL9wBfuqo4H65prcdr6HOovmRXK3siS2z7f3SnDcf&#10;l3wetbvg7xfrHgjxDYeI/DNy2mz6arRRu0SSMCyMhIVwykFXxzXffAv4CD41DXPMvv7DWx8j955P&#10;2j7/AJnbev8Azz9+vtXQeNv2PPG3hrXrWy8NS/8ACTabLbLM/wAsFpmQlgV/eTE8BVbPTnHrXHPE&#10;xpSszaNJnsXwc/bL0X+xNB03xrPfX/ia7nNreavHDbRWi75iEdiHQKioUDNsGNpPPU/TGieOPD3i&#10;eKX+wdYsNdEAXzRpl1HceVnO3fsY7c4OM9dp9K/JFFjV8ND9jL/JHabvMw56Df79eema7P4c/F7x&#10;r8KW1KDwxf8A9nT6gYxKvkwS7/L3Y5kRgMB26YznvXU6ka0fdInBo/VSPzGUMh2qR90jkGpGSNHL&#10;AhZG4yTXkv7MvxfuvjH4B+338H2XU9Pm/s67+cP9pmjiiZ5+EUJuaQ/IMgY4Neqh47qQL92VTuxz&#10;SirKxnsTqWVgHIJPTFfLH7AvX9o3/ss3iP8A9t6+po2EshyPmjOAc18s/sC9f2jf+yzeI/8A23qg&#10;Pqh/utXwH/wRU/5NY8U/9jndf+kNjX34/wB1q+A/+CKn/JrHin/sc7r/ANIbGgD7/ooooAKKKKAC&#10;iiigAooooAKKKKACiiigAooooAKKKKACiiigAooooAKKKKACiiigAooooAKKKKACiiigBjIpcMVG&#10;4Dg45qNotzht7jHYHg1KWANDNxUNXYttSCRFjEjlnw2OAen0rhPif8GfC/xc0a4sNe0+IT3Eccaa&#10;nbwxfbYo0kEgVJXRioJBBHTDN6138mCh3AkegquFaGCQRfK7NuHf0qoVXTla5M6aqRPz7GuXei+J&#10;rr4YfESK31gJGIIL6wUzypdThTHJvmIwFWZhuC7gQMZHXA1LSNU+A3xH0bxD4Ylt7jyfO8mPUmdh&#10;NmEI3nCMJux5jbcHjivq/wDa7+H2seN/g6fsd1ZwzaFdHWrmS5ZlVoYYJ9wTCnLfMMA4HByRXzd4&#10;GmHxR+C1z4NspUh1G12+fd3hCWz7rlpV2suTwqEH5Rzjr1r7CPLj8O4dVd/1sfNWlhayk9mfU3wW&#10;+Ldv8VvCKan9jNvq1vL9ju18oLAbhY0aQp87Nsy52knPTIrtbW4jvbZLiIybXzgSYzwcf0r4d/Z7&#10;+Iep/Df4jr4Ev9fs9N8Nm/u2vbmcxJZCRIWUFp3UMuWiQDkZJXjk19zOXcbpmEsx+9Kn3T9P0r86&#10;zHC+yqvT+tD7TAVfaRTFHWnVGn3hUleBUTPWlsFFFFUMKKKKACiiigAooooAKKKKACiiigAooooA&#10;KKKKACiiigAooooAKKKKACiiigAooooQCf3vpXifxV/5OO+B3/cc/wDSNK9s/vfSvE/ir/ycd8Dv&#10;+45/6RpWiM2e29qKO1FTLcqOwUUUVJQUiJ5s6oWbaRyueD+FLQU8xSijbIejn7oq4bky2PnXWbwX&#10;v7X1vPEgSNvBSwKpGMSf2gSGx/XrXptwki3kyOVWVcb3i438cZPfArhf2iom8LeKPAniuzIi1zVN&#10;csPDF5dr83m6bI8sslvsb5RlgDvADjoGArtXEZ2R2ymCOPqsnfPPHX3rysUevhNkDdadTW606vGP&#10;YCiiirpq7ZEhkmcDBI55APX2PtTZIormNY5oIpYe8ToCjfUHrg809+lMU4YVDfJJM0tdWOVtvg94&#10;Ds9ffW4PBXh2HVnkkma9j0qBZi753tvCbsnccnPOTmuvJzHt793/AIj9TSA5pkZy1dVSvz8l+hxq&#10;moc8jB8U/Drwp45Nl/wknhjRvEItN/lDVdPiuQN+N331P91en90elVvDPwl8C+C7+W+8PeCfDmg3&#10;ssZhe50zSYLeRoyQShZEBK5VTjpkD0rp9373FSV0TrSULJilFKzAgFUUAIEbcNoxXNeK/Avhjxfb&#10;svijw/pvia3QkxxaxZRXaxZIJ2CRSFyQuf8AdHpW/CcsfpSl2RiUBZh0CjJrlp1pxd09jp5ItuFj&#10;kNA+C/gDwfd/bdJ8D+G9Ka4hx5thpNvDLtYg7CVQfL8oOPUCu1ubdvLS8dsozDEWflQjuo7Hjr71&#10;BGrkmVWDEnBA5IPofSnW8cMak26FWVSfPzmNR/eJ9B3PtWrxFSp8Ri6MIK6D7Siq80m4wp97H3jn&#10;piplt5GOCVzXF+Ifi54Z0lpIbXUoPEV3A7R32k6HPFc3kkgIGFiDhgVO5iOMBW9MV5KPA37Rc8nn&#10;X/xH8LXSgbAY44xg9e1mPeqjCMtzL2klsfRjL5btGfvr1x0/CivnceCv2jNxI8e+HmjP3SLdCPf/&#10;AJdKX/hC/wBoz/ofPD//AIDp/wDIlW6dNbE89Rn0PTZpEhKOdxSQ/Ljrx1zXz0fBf7Rp/wCZ88P/&#10;APgOn/yJTo/Av7RN0Zlfx54e8tAPKJgQDkc4P2TnmojGCYnKbIv2ZZRN8WfjhsGEXWxu3df9fd4x&#10;X0SDmvlfw98Evj/4V1PWb2w8b+G0k1abzrlo03lmDMwyGtMLy7dP6V0sngz9ord8njzw/j/rgn/y&#10;JWtXl9noOCk3qfQlAwfvKGHowyK+ef8AhDP2jP8AofPD/wD4Dp/8iUf8IV+0Q3EvjnQZI+6rbpk/&#10;+SlcSRpsz6FmiaziCs7SNu3FmOSF9vevL/j5ommT/DTxLrt1YW11qemaPfXelajNCr3VjMkBYSxS&#10;Ebo3DIhDIQQUU9QK5rw3rPxR+G/iLTG+JviWx1ey1e6i0mzTT4I0K3MrjyyxMMXy4STOCTyOD290&#10;ZZ2WQodjAfvJWHyN6YOO3et0dNOpynE/BnVp9Y+EXgiS9nmv57vRLGaa4u3Mksjm3RmZmJJJJ5JP&#10;OSa7Lcy2yyHCxg52J+Pavnb4b+JV+Fvxa174e+IJvP17xdruoeJNMv7Xb9jgs5AxRJnbawk/0aTh&#10;UYfMnzHJx9Gb1adLWaCWMwsJFnkXbET2w3c8/oayxEXPY1q8tJrzI1ywWfrG+din+HHB47UKCJAw&#10;dwP7gPyn8KmlKvPJtIduMupyDx2pB1rlgnHRkqaauhkcARi4JLkYy1eb/tANFD8O9QuoA1trtr5f&#10;2TUocLPb7pow+yQfMm5PlOOo4PFem/gW9h1NR53rMjgx2q7d8UnDH0x+PvXuZZW+q4mMovR3/Jnl&#10;Y2H1mhOMlrp+Z4/c+EbH4i/DDwzZ+JLq+MK29tcmezkXz5ZhBjc7OGzkMxJ6k4rs/hX40uvHXg6z&#10;vtShhg1WWOV5VtFKwDbIyrtDEt0C5z3zXL+DU/4Q/wAbeItDuo2updSubnXYPsg3qkEkioqsTghx&#10;tOQAR05NYXgf7XN+0t4sshcRvaw6WkigYx0tc84z3NfsOb04YzLlNLW35QZ+VZRVlhMwlTe3+cke&#10;3vGY/K/2hzUoIOAM9O9Q7G3DcQdvFTxnEZQgg5z+FfglP3XOL7H7NVesdRaQjNLTWp7lrUWNRHD5&#10;YAK7t2SOaju7WLUbSa1vo11C2nRopYrsCVJEYYZWB4IIOCD1FPBxS9apPlFKKOTf4Q+BGUgeCfDi&#10;Z7ppMAI+nyUsfwm8EQJtg8H6Db85Jh0yBSfySusorojUVtTldNtmR4e8HaB4RjdNC0LTNFWQgyDT&#10;7OODzcEkbtgGcbmxnpk+tawVVdmVFXccsAMBvr60tFTKpcuNOw0KIxhQFGc4AwKjnuo4mjjIZZJT&#10;tRo+MH1J/EVNTfMlicOp2Ipycj749F9a5k7O50NXRw/xz+H998RfhDruh6ZJa2WoXJgVbqRmj5Se&#10;N2JZVY5IUjOOc1c+G/xU034v6Jca/ptvdWltbztZPFcoqMWVVckBWYdHAznt0rq1gs0WXUVhZ9TD&#10;kxMhJZVPUbc4zgt2rwn9m7Qbv4O3l/8ADbV7m31TXriKTxD9p0hjLarasYrfYWYKwk3xk424wR82&#10;eK7IrmRxN2ep7xbuLxyIsgAjO/3+lJN+6l2H9KGxJGUg/dzYIIbrk9OKIv3EPlykNP6D9ePzrCor&#10;HTB3BP3iiQf6s9PWgqd424x70srrmO3j+6jgnHIx/k0Ndw6ZK97dzJBZQY3vIwVRu4HJ46kd6zjG&#10;00huXLFsxPGni218F+FL/WryOY21oUDtaKPP+Z1QbckDGWGeema8Z+AX7bfgr9o/xzP4Y8P6X4gs&#10;r6C0N+q6nbwR2oCyRx8BJnOcyqenTdz6/IX7enx9vviL8Tb7wT4PubnVLA2wtZ7Ozt4bjfPDdzO2&#10;GTc/ARTjI4HI5Ncz/wAEvoRL+0JrStC7keHJjhQfkP2u0+Y+1fWQwcfqznJa20PEqVr1LH603KmK&#10;dklCmbj7n3V4/hzyMjrUfPqfzqOMQxQwISJpju/1TZ8r/f8ATI6VJXy824ya8z1qNpQuHPqfzpd5&#10;A4+U/wB5eDSUVPMb8qHRyNG+4MScYIJ4Pv8AWiIBIifLRzEDIGcZORzTaazIBtcEs3yxn0Y9Cfam&#10;pakSirGNrXhLRfG8Zk1bSLDWWtiTH/atsk/kbyNwi3A7QdozjrtHpXl3wR0PSbjxj4w8XW+nwaLf&#10;aTqN54Rjg0iFLeB7aKSOUOygZMhPBIIGAPlGM103x/8AFureCPhHr2q2V3t1a18gWdxDGkggzcRo&#10;+5WGOVYjkH8KvfBbR47P4f6VqtsFhvtdgi1fULhmJE11PEjSsQchSTztUADsBXoqXunBbXU7Ulki&#10;SNXYAZyQeW+vrTUiRQSiiOQ9JUGHHrg+9Oc5xQvavNi3zHqNK1mPj2wS74o0i+XbtRcD649aQKgV&#10;lMaNGeBGy5VfXA7Z70E4pa2lJPQxVNXuMkVREVGY14GI+MfSluGa3nTeqI8mI1EQwuSeCaX5gcoc&#10;N2qOAG0ga2k+d5sruTlQCMc+grHlTNHYneC5MY+ZNsQJkBJ5HXj8PWvkz4pzzfHDx1fWFpqmp6f4&#10;S06STR9T0s3BiS4uoJHbzREN0bjJiwzYb5OgwK98+Jviex8F+EdUFreQ2/iNrG5awQSK0k9wsZMS&#10;xRsfnbcUG0A5JAwc1454Ut5ZfCwgMMlvqOtldT1IzqVzeSKrTFx/AxZfuAAA8ACuLF13hoprqejg&#10;sKsRJ36eRFF4EsXcyavcXXiifG2O6191u509EDsuQgOTj1ZvWnf8IL4ZZiH8O6S0g+8TYxHPp/DW&#10;7K/2hUhX7m8MGP3d3TGfX2pzBY1WP+NfvEdDnpXztXMJt7/19x9NSy6CW34f8EwP+EB8L/8AQt6R&#10;/wCAEX/xNI3gLwuqk/8ACN6Rxz/x4Rf/ABNb1I5wjHGeOgrl+v1F7ye39djpeX03pb+vvMA+B/Co&#10;8g/8I1pO1927/QIs8dMfLS3PgDw3FJGyeG9G8goCd1jHuyf+A49K0xl4JzGrGUbcKBluvpWd4z8Y&#10;6Z4G8JXOo6tew2skKxt5byosm1nVQQrEdyfyNd+EzDMcfGyrSl93p2Ry1csoYb3m193/AAS/pn9n&#10;WkMVlptt9igU4jhijWONcnJwq8Dkk/iauyrLbs7SsDGuMbCc14/8Mf2rvDvxm8RTaHZ2mrmeO3N0&#10;TcwQomA6J1SQn/loO2OtXvi3+0L4X+Ck+kxavp2rXH27zsiwijf7gQ875Fx/rB096xq5bmcqvK4S&#10;b+X+ZpDG4aEOlj1aC0lu03J5bKegmyajW7jjjEJaZs/K2TkYPp7180Xn7fXw5DLKmieJxhQhH2a3&#10;z/6PrT0b9unwF4k1TSNI0jSfEdrdX95FarJc21uEG99vzHz2IGSOQOldzynMadLmVOSt6f5nPHHY&#10;KpU5W0r/ANdj6AjC+YcqDCDyMcsO2fU1Lx/CML2HpVS1uje2zyCeO4RgrLFGQXAPOCB/nirScIvB&#10;Xjoeor5v2lSUuWZ7ns6cI80BaCFbhs4/2etFG0HlsYHrUS9x3RUZc+jJLZH804CGPGBnrXnvgy4X&#10;/hZvxGuU3GFl08gP94YgbNegWUz/AGthz5QU4OOM59a8s8dTP4U8beEl05xEdavlhkZPnB2vEo3b&#10;s7R856V7WV2d2/M8vMW1ZLyPTww8pbnc7QEBnVjk89MDpTrlVgcb8iMj/ln97P8AhXm/x48Ba98V&#10;fAOoeHrO/sYrhiiq14xSP5Zo2PKoT0jPb0r5Sn/4J+eP7q4FqmueFiQvm7vtlxt64xnyOtfRYLA4&#10;PFVuapUSd9reX9fceZisTiMPhfcT2f5n3xcRmxt3nu8SGVSYQnOCvXdn3x0pTDNBp63ZZdjor7VJ&#10;4zjt+NfkN4p+HepeEfGw8ONcWmsX4lijEuku08Ts6oygHaCfvgdOoNfpf8BvCj+DvA/hq5vrcxSn&#10;SrTzE+YOG8gAghsYILdKWcZFRwkPaxmtfL/gnHgc6qV/ca2038vQ75AGAEiJ5inexUfwd8e/6Uly&#10;C89l9mwIZHw3m/exkDjH415Z+078Wx8O/hlqa39y41TUoZbC3iiSMyL5kMu12RiPk3KQWAPPGDX5&#10;8/DzxBcax8ZPCN1cTebdS61YjzNqgAiaMAkDjsO3auPA8LvFUZVueyV+nb5ndV4hhRmoOOvr3+R+&#10;sTzJFcYYvtTKkDpSFt3UAnpnvj0+lR6dNHNY2iy2dy90IlAuwhEQGPXOOee3cVKRmvlMRRlRqSpp&#10;3sfQYWsq8edrcYFUHhQAeoA4P1p7yKIygUA9sDgUmKdumxtGTbn7wA7/AF/KsKU5RmbV4RcTl/gj&#10;FJJ+1Z4wf5N40QGTOcbf9Ezj36da+o2lhDkrECB97coz7Yr5Y1BV8IeOPDHiPQmWK71vW7PSbloj&#10;5rtA7AMGVshV/dL8w5HHPJr6mIa7tYoZVYtzukIwg5yMntX6Ngveh95+b46PLO/oPjhlU7y+bFju&#10;dCTuyegA6Y6V4/8AtByQxyfDpxGEc+M9NBCKAoH7zpXZeOfHekeGYspL9r8QW8KJb6LZukmoXKbt&#10;peG3LZkUDeSccBHP8NZHw0+GU/h2ZPFWuvat8QLyJrfU9VWR1SeIONiiMhUXCRwjIRT8h5OST2r3&#10;Tzd9T0G3kLRh45JFB6c4Ip+1c8qGB5YEcMfU+ppzO0h3NIkzH+NDkGkqJTNIw6iYG4tj5j1bvS5o&#10;orPkUtWbWDNGaKKXs4jsGaKKKPZxAKKKKPZxAKKKKPZxARSxuYTGFIXO4P34rn/GOty+E/BXiPVr&#10;VVnn0/Tbm8RLkFkZo42YKwBBIJUZGR9a2ZGnjJYZyD8oA5rz34x3p1HUPDfg3wwryW2ralbR69ZQ&#10;jzmOkyl4rl5CNzxR4Kgyjbt7MDW2HoucjkxNT2aNX9liG28QeFrz4mTxbNe8Y7PtVtGoFpCbR5re&#10;LylOWXKgFss2TyMdK7z40eB9R+Ivwx1nQtOnt4Zr3ySXu3ZUV1mjdgCqthcLxwa2PAPg7Rfh54Z0&#10;/wAP6Jbpb6PpxdrWOKZ5VG+RpH2u5LN8zHqTjpXQeZOPNmtm8ti5IyMnJ/OvpsPJ0mkfLVl7W8j8&#10;ojbSrKUDDztmfNyd2P7ufTPOK+5P2E/iHe+IPCOp+E72GEW/hsw/ZpolbfJ9okuJG3ksQcEADAHH&#10;r1r5H+J/wlufgvr9vo2om2F1cWy3Wy2kkbMbO6fxhT1jPbHvUXwk1WDRPiv4Ruru4jttMGs2UjyS&#10;sFSFFnQuzseFA5OSeADX1VKXNFM8WS5W0fq3Ldh5Dbx5WU9CeBx/+qp7adbmFZUBCtnAPXrWbHcC&#10;9s4L7T7iK80y4iWaN7ZhIJlYZV0YZBBBBBBxitYHNaki0UUUAFFFFABRRRQAUUUUAFFFFABRRRQA&#10;UUUUAFFFFABRRRQAUUUUAFFFFABVVLoSXssK7sx4356cjIxVqqt2vnEIfniH+sjXqfSgDyv9p/Ud&#10;Q0H4DeLL3TNQurG+SS2MdzBM0ckebqEEKy4IGCRx2Jr8yIZ/OEkW+R7qBDLPNIclkHUA9ScEYzxx&#10;Xtn7Y3jzTfHnxmMWmRzxR6LaHRrgXAUfvobifdt2sfl+YYzg+oFcD8MfDU/jr4laBZNZy6rpbX9s&#10;13a26szxweaiyO5TlUAY5bIxuHIqZS5YuRrS1mj69/Y28HabpHwqi8R2815LP4hz9qSdlKx+RPPG&#10;nlgAEZB5yTntive3T/R2JCmQcRyY+ZV7DPbv09ayPCvhfQvBumWOkaXpc1np0HmbRvd0GWLH5mYn&#10;7zHv3rULSNc7Y5FjTJCB/wC72r5PFTc6jsekkjy/x1+zv4E8cWjwf2PBoXlOLg3GjWsFvMAqEYDe&#10;Wf72fqAe1fBfi7RYdE8d65o2mz3EkNjqFxawzXjgy7EkZQSVA+YhecAV9R/tV/tAy6bHqfgnRPt+&#10;na0kiR6jNPbRGGa0ltyWjUsWYE+ZHztU8HB9fkESi+lVJWDPziQ8LH67sdM9K97B3UdTkqtI+n/2&#10;C9S1GT4l65o/264TS10ye5e2SZgjXImt0Mm3O0nbxuxmvuqFUciaNQC3ByO3+RXwn+wNoWqR/E7W&#10;9XMbPpI0mezE6ISnm+dbtt3YxnbzjOfavu1JR5mxQSo7jp+dei9TjHQ7fMk25znnNfLP7AvX9o3/&#10;ALLN4j/9t6+pYlVZHwOSeTXy1+wL1/aN/wCyzeI//bekB9UP91q+A/8Agip/yax4p/7HO6/9IbGv&#10;vx/utXwH/wAEVP8Ak1jxT/2Od1/6Q2NAH3/RRRQAUUUUAFFFFABRRRQAUUUUAFFFFABRRRQAUUUU&#10;AFFFFABRRRQAUUUUAFFFFABRRRQAUUUUAFFFFAEciknihlJHFSUULQUlzKxEEbFRvG7ggDb7g1Zo&#10;rKdNVHdjj7isjM1vR4tbsXtLmOOa1lys9vKgeOeMgho3U8FWBwQcgjtXx38Y/Cum/AL426R4i8yH&#10;S/BniHzvtOmWVt5NtYeRbJGn7qPPm75Jd3CDaSSc8mvtevLP2ifhU3xb+G+qaRYW+mNrp8r7Feao&#10;mVt/30TSbXCsybkQg7RzwDxXrYDFSwtVWej0d+z3ODGYeNam291r9x+fnxa02z0TxVLqVpMmq6Zr&#10;aHWIsw+UqpPI5VdpyTgYOSB16DFfavwc+O2g/FaytrG3kNp4iEUk8+lESP5KCXYD5pRUbO5Dgcjd&#10;jsa+T/FvhW41X4c+IL7Vfsyar4Mul8MbLLIt5RbyRoXww3NkyNz8vQfKKT9lb4gaf4I+MzWN3BcT&#10;z3tqunxvEisFklmgKsSWBAHryfY1159hKSo/WIPVpvy6eReUVpXcH0t+p9/lDFN5bDDjt+FAlUkj&#10;PQ4NRfaIoonunaWRpMbQxBxjg0sq4ljkTGySIPg+pr8zfvLU+phJ1HysnoooqDYKKKKACiiigAoo&#10;ooAKKKKACiiigAooooAKKKKACiiigAooooAKKKKACiiigAooooQCf3vpXifxV/5OO+B3/cc/9I0r&#10;2z+99K8T+Kv/ACcd8Dv+45/6RpWiM2e29qKO1FTLcqOwUUUVJQUKTC4m/wBYF48k8Bv85/SimoVe&#10;5SNiwUj+H8a0p6yJltqeG/tTxvY2nwxZ83JPjnS/3bHAUYm+bv6V2cZ/ezzEbhNjEZ6R4GOPr1rj&#10;P2p/OGl/DWOQo80njjTVRuSASs2OfrXReJNZj8F+FLnVL9WmSwtp7q4EADMyRguQmSMnA7kc152J&#10;ij1MK2kaBGTTq+ev+G3/AAL/ANAnxD/4DQf/AB6k/wCG3/Av/QJ8Q/8AgNB/8eryFTR6TqSR9CnO&#10;fajOa+ev+G3/AAN/0CfEP/gNB/8AHqB+294FH/MJ8Q/+A0H/AMerdUJx1j1IjOdR2Z9COMimBDuz&#10;jivn3/ht/wACn/mE+If/AAGg/wDj1L/w294FH/MJ8Q/+A0H/AMerT6lKors0lOpDZH0KBio4kZWJ&#10;I7V8/f8ADb/gb/oE+If/AAGg/wDj1L/w2/4F/wCgT4h/8BoP/j1c0sLyP3ieeTTT6n0Bsbz92Pl/&#10;+tUhO0ZPSvno/tv+BQP+QT4h/wDAaD/49Tf+G4vAzt5f9keIMfez9mg/+PVq6akrGcpOVl2PoMRN&#10;AqyONqOdoPqf8in+VJFLGdvL5Kc9a+ebn9t/wDaLEJ9M8TOkriKMC3tztc9DzNx3qQ/tweCJB5R0&#10;vxDleEYW8GR+PnVMaUYvQvnfM59z6AtbcgzQrKTI8hmbjG3PGPevJr74k+J/HWmPpfg7wk9z4S1V&#10;WsovGkGqx27xRyAxyzi1dVlPlOX+XILeXkEZBpsHgTWPi3a2/iK/8W674aW9jWfTLfwxqT2iGwce&#10;ZCblSrf6T85DlSV+VcdK9S0jTbPQ9NTSNLsbWyis1aUwwwiOIISWbaFA5JbPTrmtKkVHYE+b4jnf&#10;Cvwu8P8AhW306ePTNNutatoFS41QWEcdxey7NrzO/LbmJZiSSTuPJzXXqkMCbFt45VJ3fdA/pTEb&#10;eA2MZ5xT64HN3N+RDVyFCj5VHTFLz6mloou2i1Zic+ppFDKvlhiFTow/iz7U6ikMbFGbeUYlMiy8&#10;uemz0+vWmqCgxk1JTW61Tm0gSAEnuaXkdGIpFoeQxKWAViOzDiqjNsylBM5r4j+GJPEPw716OG3T&#10;V9WjtLiTS55goktb0Qt5MsTuf3ciscq4IKk8EVyf7O+v6ivgQeFPEN9dX/i/SAV1gXkzTSQieSWS&#10;EmUllkzEVPyscAAHB4r1dII4JW8uSZ4CnzRysCCfXHTpXkXxc8G65YazaeONBuLLRdG0gtqWvx2b&#10;vBdalbwBG2MEG2ZgkcqqJGAG/GQCa6os5djhf2iPDifDHxXb/HiZl1iLwrYpYjw08YjW8EsskIfz&#10;8ts2/a92PLbPl4yN2R6D4a+NcFzbaO89q134N1S6Wx0nxbLOxbULp3K+UbYp5seGEy7nwv7rOcMK&#10;o6P4SufinLZeKvF0sd74VvIhLaeHEYyWlxZuvmW7XdvIGRp1MiliDtBjQr92vHvCc1n4c8LP8KdV&#10;mvp/HXwwt5vGDS27BtIuJI2NxDGC2JWUi7jDjYhyHww4J6ZJRj7p2Vl7VK72PsONRNhYUBUdGHG6&#10;oUzLM0acurFSPcda4X4JfECX4meCtF1fVkNlqt/5++LTAY7ZdkkijAZmYfKg7nkmu7XMN2TJhYlY&#10;jdFw7DsT6k9zXl1IuTuzGneHuoA2Y2O8pgElh1HvWR4o8Y6T4B8J6jruu3AXSofL33Txu5GZAg+V&#10;QzfeZR0/StZVItgZAoLZB2dK8k/asCWnwA8SPNl0f7N5Ua8rxdw7twP6YrrwMIutGLbt/wAAWJ0p&#10;OUdzifg9PrMnx313UtRnuL201jS59U0aO4uC4Omy3SNbumSfLXGcRkKVzyord8AREftReMlWQqTo&#10;6jaB0+W1qj8OXK+IPBRb5XbwDZMksfEipvXCZ/u98Vp+DAp/ah8TiLKv/Z0W9j3XFrkfyr9trJ0c&#10;uUaeqt1/wn5LRhGrmDlU0d+n+I9suE8qIFXLleG7YNWJGX9x2JhUmi8iAuIlH3WLbge/pSNh1DY+&#10;5+7H0FfhlaEY1JOO5+vRTcYphSEZoHSlrn95K6NNnYaylYvMPCZ2596GYRqxY4CjJrPvdRtUthdX&#10;DXSxb/KEUBAGcZzg9/evH/2q/wBpq3/Zn0uGOXTW1LUdVtbs6aTAJYlmijQjz/3iHYWlT7uTgHoc&#10;Z1oUp15WZFSpyLzPdFgkk8raM+aNyc9RjNQzSC3AMh25/GvkH9jD9sTxf+0R4g8R2HiWx0mwisDA&#10;LRtHhmjIDrOWB8yZ/wDnkoGMd/bH2HNaNFGFtNtw2ck3/wA2B7Y/D9a3rYWVKq6Zy0sQ57ojkPlM&#10;yvwV6j0p8alygHO8ZX3r8zvH3/BTz4leG/FuoWdh4e8JTwR+Xg3llcsxzGp7XIHUn9KxdI/4KjfF&#10;nV79Ik0HwdHnOcWd2NvBOF/0k4HFejDK5un7R/mc9fGypy5VY/UrIMXmfwZ2596hO9J45Rm4jLAm&#10;NjgIB9fWq2lammsRn7GrBVb51uBxjjJABPPIrQZdp28D6V4vI+fllsejCfNG5CR5usw3QP2WBFKt&#10;CvKscH5jj6jt2ryr4ixjwH8WvDXjmABxqgtvCTafEPK2iWdpjMZBncPl27Noz13dq9YZea83+POh&#10;XOo+HNE1qKSNbPwrrEHiPUI2JDy2tskjypEMYaQg/KGKqe7Ct6ctbCnTja56NIxujb3UK7DndKin&#10;G0A8c9+AaJM/2hFN95duSD75rmvBfxF0jx94Q0DxNp8F7a6Xqbyi3hlREl/dymN/NCsV+8pxgng1&#10;1LQSCNpjs8hjuXGd4U9B6Uq6srk0WtgaEwSNj5mcbFPTk18n/wDBQD48RfDD4dweHra7uYde1Pds&#10;jt55IW/dzW7n51Uj7j9yPT2r6mV/L1iaGWSV1KhY8Nna5xg+1fHH7ZH7HHjv48+OINS03XdIh06L&#10;d5EWo3k6yJmKBW4WFwMtGeh9K6sKqNStFzZjV9pyOxxfwD/Z4ktPgve/EjXYLZ/Emp3g1ax+0W8c&#10;1y9tcxwEMLncSv8ArJMg4J5yBuryL/gmAGj/AGidTMU7O8ugSxkDK7gbu04J9K7DxB+xb+0p4J8A&#10;y3R+LkA8PWEcMMenQeJdS2pHuRI0WPyQgC5XA4AA46Cvnj9kPwJ408ZfF+xtvBXiNvD2oRIk9xcC&#10;+mtfMtxcQho90SknLMh2ng7fYV9u3TdBq/Q+Zn7X2mx+3jslozQfZ0E7/wCtcYBGORk9+KbXM/Dj&#10;w/rfhHwdYad4l1H+2tabzPNvmnect+8Zl+eQBj8rKOR2x0FdNX59iuWNV8h9RhOb2fvBRSA5pa51&#10;Z7nYFJu2sv7sSEkAZ7e9LSFd5ABIfPyem7tn2rTlXQWvU8W1DULX4q/Fmw0bQ7k+JNE0e5vYPFVh&#10;OjR29tJtYW6SRy4W4/exPgoGClN3GQa9fXT4LfS4dLtdmmWtttVBbptRAq7QgVcAADHTjivjvwH4&#10;t8YaF8V/i8fDEWhxbNckW9e+WYMxFxcBChjIzyWzu9RjvXodz8Vvi7p6pPJa+CJEdQFUx3hyDyGb&#10;5vvccmtpTjTjqc3s5Tl7p9FEZxgdabGweXYpywOMV8wz6R4i8a3smp614z8Q6JqTFTJZeGNUkt7B&#10;MDaNiOCRkKpPP3ix71i+I9OvPC+iahq9x488ctBYlAwh1gmRtzhB1wDyfUd65cLXpVJ2kelVw9SE&#10;Ln14kbSvtQZOM4pvmKFVs8N0rz34F+BvFngrwrd6d458Qy61qUl69xFd2t7LOyxFI1WMvKoIG5XO&#10;AMcg9zXoVt9onto54o7YwPnzhKp3IoOP3fYHGevfFdE6UHVlZuxwc8oxFa3e5iYI5i6fOOop5KmO&#10;XADHYfn7iqkN0kL3IhaVnLfIspymMnrj2ry740+O59J8Tw+ANHmubXVbzTxqNxfFigjs3d4G8p1b&#10;cJgwBXK7R1z2qKqhTi2rmlKM6k1F9Tgfitdf8LF+J8ekITpc3g2eGY3CnzDfmdIpQCPl8vb5e3OW&#10;zuzxjFbTs7KkIXyTtG+dTyG78dTn+tZmlaO2iRqsbjULmc4vNT1E+bezAH5SZcAsVUlV3dAFHatQ&#10;gAkAkgdC3U/WvjswxMqiUf62Ptsvwqo3kt2v1EcBR5Cf6sfvRKOPm6bcfrmlH3FJ5c9T3pKK8K9z&#10;3Y3QUobac7d+Odvr7UlBJAJGM9s1S7FNX1Y2S+j0vOpPCpRP9ZD2GflHOOeuelfn3+1H8Tr34qfE&#10;y/8AD/h24updivZPZrcukfmRTyuww4VeAB7cDBr3X9sD41Xfg7w/b+G9Lae01XUd2LqElFXy3hk+&#10;8rhhlWI6HrXO/Bz4FWlr8NZfGusi31DXr+ddRS6fErhZ0iJBZk3Zy75G49epya/VeHMDCjhY1mtX&#10;ft0b8j86z7FSVSVOLdl69vU8q/YPkaf4yakohA26NIzncPlX7Rb5PvX3Xr/gnwz4ukgm1bQtL117&#10;TdsXULGOb72AcF1OPuj64FfBf7C9yU+M1xHL+7WTTGjLQcM2bi34JPb/AOtX6HzQL++ggygTGHPD&#10;HPPJFZcRTqUaylT007+Y+H6FLFwl7STun+h4h8bIfhT8J/D1nqOo+APDI8+5SAINJhHJSRs5WFv7&#10;hr5c/Zd+EGo/EP4i6b4lNpHp2hW+y/iGI5VYw3EasoXcCuSr87fwOa1v25vHV3q3jez0BJJFsrO3&#10;R2jZiFaVJbhC+N2DweuM19gfBH4Y6f8ADfwTpsFsqmQJNCWAXo0zP1Cr7V6X1utg8oip2bld99Gj&#10;y54WFfNXKLdlZdtnY75hBbQ21vb2kUDsm3zYwFJwBzwP85owRwTk9zTrjDGMjho8jNNHI561+PfW&#10;J16z5kl6H6h7L2VL3XcKQgsQvRT1NLQPvCtnTg5pNsqN/ZthKzJCI4E3vnJIO3tXlHxjjEXjX4cR&#10;Rybk/tEgygY2fvYOcf56V6zCcTN9K8m+LwDeN/hyDnB1Eg4/66wV14Ryi3FbanDiow0b8j1Wa2eN&#10;EjZNxlHySkjLgc59s+/rXmnx7+KNv8LPDNnervaSa8SHfE7RNgpIcZCk4+TpXplxJcW9u0/7uSOD&#10;AQPkkAnFfEH7f/jdLzWdG0eye6ggFvDdlCdqlt1wmcBsZxjt+Ne7keF9vjVzN7rb0ZwZpiHTwT5U&#10;tn+aE/Y7+Fcvj7UtU8W6wY7sWtxZXNsbyJbhpTG8oYBmbKcxqMkenpX2tqut2GmaS91cMsFpZBVl&#10;QISseSFAAA9eOBXmH7M/glfBvwr8N6fbsn2uR5luJgf9b/pMhTJCgtgNjkcVz37aXiLUfDvgSOzt&#10;Jzp7XJZZJbB2iZyk0BBYgjPU/ma9PNI1s0xDw03yxTcU1e9r6HmYBUMLSVaKvJ2bva12j57vta1D&#10;9qn4jQTI0yadpOnrcXEFzObmMrFNl2Kvs/hmxwCfrmvPJdDtvDv7Uvh3TLKKIQRa7pYVYoxEp3NA&#10;x+UcDkmqnwz+Peu/CPR9TsdH0Tw9dS3aStLf39pI9yI2VA0YkV1+T5AwU8Zya42/+KWo6x8Rbbxj&#10;Nb2sGrQ3VvdRx26MsO+LZs4LFsfIufmz1xiv0bDYX2FB0qa0s0tfU+CxmMjUxCk/LofrnDHOsVsn&#10;2qSJPKX9wCdvT64//VV5kZGCkYY9q84/Z68eat8T/htZ63qkFjHcqUh/0dHAI8mNsnczHOXPevQI&#10;XL2jtudmBPzOcnp61+EY6j9RxVVyd3N+u1j9gy6t9aoQ5fspeW9x8kqxMFc4Y9qeFcYlVyyD/lln&#10;hvf/AD6VHbia4h+RIHK9WmBLfgajiu4TKTbmZryMlDFNg25Yfe4HOOuPoK86nKM5XPQrRajY57xv&#10;Gs3iXwKLUC3hfxRp6jyxgL8xyccd+a9S8caxqHja/wBQ+HHhfU7q0vbby/7Z8QW0rRSaTuCzwYQl&#10;TN5oVk/dv8oJLeleParpZ+LPjGz8H6LeXWlXGjXcGr3d8ZfJlW3XaH8h1DETDzlK5AGV5PHP0h4E&#10;8FWPgvRRHaNLqV3N/wAfetaoVl1G8wzbPOmABk2Bii5+6oAFfomCqU40nbzPznHQqOp9xgfDD4Tj&#10;wNIl3r16vjbXYpXaDXNStwbqCJkC+SruzuFzvOAwH7xuOTn0FYdsMSyym6aJvMPmD/W452nPr0pw&#10;OaWto1efc4fZ2FaUTMXW3W1B/wCWSEYX8vz/ABpKKKcuXcesVZCEgYz3OKSRxEuWOBTJ5o4fL37j&#10;ucKu3+92z7VNHZ3Dyq8PkyyckR3OTH+IH+elRvy26uxV7RvIaGDOqj7zLvA9vWgkBN38PrRslEzC&#10;QRrEMh2jzvWTPKqf+efoOtE+63WEShTbSyCKAp98yHpv7beucc9KfJP2vJ0uZOpbcU8BCejjK+9C&#10;/O2ByaRzHHOlopka5myAX5RCvJ29wP8A61P+yOz7N+x1HJQ4zVUYOpe/c0jJPchFxGZTHu+cEDGP&#10;WpCCvWmwIscbxTon2lR/rIx1J6cnnjihCLhTywaHg88Nnjn16Vk1NSsyVNN2F3Ad6Wo3GDUlXJWV&#10;zSWiuiJQ+JWBMjKflQnHf1rzT9mbU1+M/i2++K32ZdGSCyk8LN4fz56uBJFcm4MuFHPmbNmztndz&#10;ij9qPUL/AMJfA7X9Qg1C60y6cWzW11pUzRTxg3MIb5hgjIbHB6EivetC8JaX4JsLq10bSdN0a3Kt&#10;cSQaZbLBGTgAvtUAb8KBn0A9K9zDR9mk0eDiqzqe6/6sarLGhYJEsEcfIjUDHr26Uyc/ud/mGAEA&#10;/Lk/yplrcpPp6ldzNKGUNJ16kdanMCPZ+RIWMmBhh7Y/wr0F7z5mea/dVj5S/be8APB/ZXiye68+&#10;6XytO+zvEC2wefLnzNx4zxtx718mCdFaQywqomAEYPO09Div02+JPhK3+IXgrVtGvoLe4v57aVbG&#10;adAywztGyRuSQSuCxOVGR2r85vH3g25+H3jbUvCuqSQz3unmIGW1YtGfMjWQYLAHo47DkGvaw9V2&#10;sjzqsFe7PuD9hvU9W1r4UXU2pahd3KWOqPZ20NxO0oSBbeDYq5PyqNxwo4FfR0C+VEFLl8fxGvzD&#10;/Z4+L138MfiBps93qmsv4agmuGutJtLgmKd2gZFYxF1RiDsOT/cHoK/TryiW3FiP9kHivVWqucbV&#10;iRZUZmUHJHXinbhVd3RZRGAQ7/xAelKrhJlj5JIzk1Ldh2J8ijIo20baOZEhkUZFG2jbRzIAyKMi&#10;jbRtp3AMijIo20bad0AZFBYAZo21C48nzZGJZSMhc9MCnoPQlDgjrS5FRJmQRMoAQjJB69OKcik8&#10;sefQdKV0Gg/IoyKTZ7mjZ7mi6DQGkVMZOMnAo3jnnpUCRyNHm4K7lbcPKzjH40qBZnkwzjpnmgRP&#10;uGM5pPMXdtzzjOKq+YIrlInLlsfLg8Ec9fepgrh8tt246jrQMkEikkZ5HWgOCM5quuTNNt6cZz9O&#10;1SRkEY5oIbs7EuRXF/F74gD4VeAdV8V/YP7SFh5W61E3k+ZvlSMZfa2Mb89D0xXXF8HvXy/+3b48&#10;vtA8GaT4cijhax8Qeb57srGRfIkt5F2kMAMk85B49KqxclZHxT428Qp408X+ItTW2GnnWNSuL/er&#10;b2g8yUybM4BbGcZ4znpX0n+xv4A1uPxFf+NZ9ITT9A1TR7i0tp0mibZIJ41JCqd2QYnP3R069M/L&#10;MyyadpFyZ0iZpHEkckY+dUJGBk9D1/Ov0p+C/ge9+Hvwt0Xw/qE0EtxaGbe9q7Mjb5pHABZQTww7&#10;V5mIqvlcTqoU1Jps66CJ/slvbG6eZBuzM2fXPQn8KsyRlLYzlQVhwm717Z/WmojFsRBAkfXcOea8&#10;v/aV1a80L4MeI9U07Ub6wu7f7OqtazmPBNzEpIKkHoxHWvBjFOep3zVtj899Y1vUdVupG1a/utW1&#10;FsGTU7yZpZpzjChmYluBhRknhRXv/wCxp8LNG+KfjG61W8+yT2nhoRreaVdWKzxXzTxTIu8sQBsZ&#10;NwyrZPp1r5yadYobafb5ttPKIoGkGZTISceZ225B6c4xX1R+z38cvhd8IdLv4rOw8VHWdShtRq7r&#10;Da+T58avu8gh1bZueTG/Jxjoc19TTilE8uqz7V8N+FNF8J28kGiaHp+jws5Zo9Pto4FZiACxCAck&#10;KPyHpWsymKPEaB26cHFZvhLX7fxR4b03V7RZUtb23iuIhcACQK6Kw3YJGcEZwTzWvWq2MRiZAX5c&#10;Ejn2r5X/AGBev7Rv/ZZvEf8A7b19V18qfsC9f2jf+yzeI/8A23pgfVD/AHWr4D/4Iqf8mseKf+xz&#10;uv8A0hsa+/H+61fAf/BFT/k1jxT/ANjndf8ApDY0Aff9FFFABRRRQAUUUUAFFFFABRRRQAUUUUAF&#10;FFFABRRRQAUUUUAFFFFABRRRQAUUUUAFFFFABRRRQAUUUUAFFFFABRRRQAVUvQjDftLvF0C8nn2q&#10;3UMwXcFztd/QdcUbNEyV4tH5+/tN/Ca3f9o/S9M8N28WnSa5pzandfaJZGWS5eS5aRzncVyEHyrg&#10;DHAFeI+A9Xi8N+K/Dmpau/206XqNvfSXFoQVxHKHyD8o4AxzgZHNfev7X+lWtr8GvEniOO0h07xD&#10;Ypaw2uuwxr9sgjN3GpCSr86hg7ggEcO3qa+EPiN4ObwN4w1fSnlElpbxoBIqBFO6JXPyAnHU/wCT&#10;X0rbxmD5P5VY8iEvq1b1P0e+HnjzT/iX4T03XrWK5bT5/N2SzKqg7ZGQ8qxHVCOtbc0RdmKsqx5w&#10;u49u1eJ/seeL9J1X4LaVotlOJX0fzft4EbKIfNuZni4IAbOD90nHfFe2RIguWZJjc7lytuVIAXPD&#10;ZPHtivzXFU/ZVZQPscPL3VPuT0UUVwnWFFFFABRRRQAUUUUAFFFFABRRRQAUUUUAFFFFABRRRQAU&#10;UUUAFFFFABRRRQAUUUUIBP730rxP4q/8nHfA7/uOf+kaV7Z/e+leJ/FX/k474Hf9xz/0jStEZs9t&#10;7UUdqKmW5UdgoooqSgpJQj27JMpmhP3oI/vt9B1//VS0AYYMOGHfvWkHZkT1R87/ALZtpf6v4U8C&#10;R6bPHYX7eL7BNOku/lWG98ufypWGDlQSMjDDg/KazfCvwD0+7n0vxD45tbbWviJZzrc3et2lxMkE&#10;8iPmAxouxDsjSJSPLAJXnOST0v7Vnz6d8Lt3zY8e6X157TV2uT5jDsMYFebiWephVoJhf7powv8A&#10;dNLyxMeNrMcg+1VbnVILKwuJrv8A0eGFGlebBYhQMngDPTJry0z1JRuWcL/dNGF/umvkT4+f8FD/&#10;AA78G/EZ0LQtDPja8jU/bs3kth9jzHG8Z+e3YPuEjfdPGznrXEeFf+Crum6ve21rrfw7Hh7SHyJt&#10;Z/tprkw4Ulf3SWoZtzBV4PG7PY16lLK6tWKnzKzOCpilRdj7ywvoaTCehrgfGvxlsPC3wo1LxhpF&#10;mPEkNlaXF0sRka1MoiSRiNzoSOY9vQ9c818a3P8AwVoNvKEl+FPlOv3h/wAJFnr06WtKOWVXK0ZI&#10;3WJUo3Z+hGE9DS4X+6a/PJf+CtSWbi6l+F+8jlbY+ITh1PAOfsuB19O1fWP7O/x3X47+DNP8QR6Q&#10;dKiuIZ7gxG6M+BFO0RGSiZztz09uetVXwU8LFSk73MKddVZOPY9cwv8AdNS2roZTHtb7u72qKN0u&#10;ES5VtsYz8uOD2pCxGWA2Engg9RXludmdyhdHkv7QaPAvw2W1kRXfxrpqSgHJMZ8zP07c16T4t8La&#10;F478OvoGvafJqmjzqoubaOR0L7WV1+ZGVhhkB4I6V5x+0CoVvhswABPjXTASO4/eV6yqOSyxEqzf&#10;3TitYvqZSVtDy34NahdxQeJPC1xcJo39k6zc2+jaZqQEMw0mIJHA6Bhvki/hEp3biDlia9SPlSbp&#10;0QpKR80b/fIHbHqcCvH/ANonwZ4m8VaHZXHgGzeTxdDcpBcT2dylncfZAspZTOzLlPMZDsycnBxx&#10;mvR/BvinSPHWkRa/4fvv7WsLhHaCQxPF5hRih4cAj5lI5H6UpPmKj7psA7lB2lcjo3BH1pQMUBmY&#10;ZdPLc8smc7T6ZoziuOUTrTuLRSZzS1IwooopgFNPWnUUmAgGKUb8/I6xt2Z+gopCM9eaSdhNXQ0O&#10;NxmkRprgjy0mjGVXuM9uDz0pVt7W5y08ZF/Fyk7kqrN/Dt5wcYGeKcvyLtXhc5wOlIQGxkZx0z2r&#10;dTsYuncRGkQHzJkVs85IGT6ivAvi14Wtvh7410bx94a0u4s9b1TWbKw8Ta0geaFdH2jz2lDlo4Y1&#10;WCEtKApUJncMnPvVwUNrKjY81jlWI5AyO/51Dqulpf217ZXFlFqVldQtBLaXAVopUZcMrK2QQQSC&#10;CMEE1dCbk7M2vY8e8J+J9P8ACHxR17xRe39vq3w68W/Z/s+taZKkthZ/ZYDG/wBpucqke+ZgiYdt&#10;zAqcHivZrS4s9V01pUmiu9IvCLi2lhkDRmBsNH84PPGDkE5yOTXzFqvgWOPxZ4/+G+ran/wh/h7x&#10;Z/Z//CLaVBAZ7O3+yxie88mCNgkW58M2dm5mz8xBr134J6z/AGt4NuNFaH7NB4Xu28ORzbtwvUto&#10;41W42YHl7852Zbbj7xrtrRXLoZOGvN/X/DnoISSSZpJ/m8wbCmMMvbJHYcU+2Jsrl0TKQcbx138c&#10;YJ9DSRR3H2ptSgQ3yXA8v7OzhRGOAXyev3emO9OullMkTPH5UjZxDuBB/Hp7159O9OMp+ZKlzSUG&#10;fIE99/whOkfEHxhppMGtzfEDUNLNwgEjfZivm7NjZX7yg7sZ7ZxXqVvbS+DPjRceKL391Brxg0iG&#10;XGC8jiIBfmwv/LI/dJPHTrXkvxQX/hGNK8TeF74eXruo+LrnxHBZdd1jIrxrLvGVHzgjaSG77cV7&#10;P8UPLvbrwPsnMyf8JPYnYynEXL/OM9x7c81+85ROOLyiz3tL/wBJPxzNlLC5smtrx/M9XlZgWDfe&#10;c/L/AFqWMERBfxprRnUP9Gh+/H8qz9zjv7Zx608Nui29GhPkt/tEdTX4ZiqM6GInzLax+yUK0atK&#10;Li9x68KKWmr90U6sFWVjWW5wfxg8V6z4Y8PW13p915KvdLEVWJHblHOcMDxwK/JrxH8B/id8VdL8&#10;T/E7xDGunxwWbXs76xbS2ct0kETKwiVYQjELDjggcrk8mv2W1PTbO6jVdRs4Ly3BysdxGsihuecE&#10;HnGefevDv2sNLs7X4GeLI9PWK1tU8PaqUt4IhGi/6OxOAMAZOT0717OW4hRnZdf80edjF7mn9aHy&#10;P/wSkkeHxf4zYOv2c/YvMA/653mPpzX3z8VfEVp4H8L2985azSS8WHzHxgko5x8xx/D+lfA//BKq&#10;3lk8S+M7dIgZ5hY+WmQN+I7snnoOPWvuX9pD4J6h8f8AwlY+HbDxJP4Uura+j1AtBCZt6LHLHjiS&#10;McmUd/4enp3YucfrLXp+Rw4Nvluz8yv2Ov2lfCf7Od94mm8Tadq+oS6jJZPbvpMUUgUwmYtu3yp/&#10;z0XGM9DnHf71+EP7ePwz+M2sPo+nTX3h68YAlvELWtskh2u524nYnHlnPHBZfWo/gT+wx4Q+Ffhy&#10;60/xFpOgfEG+IGLrVNBtw8eGkbgu0nUOo6/wD8Piz9un4N2XwS8VaNrfhi5g0j+0bzUpWg0mzFl9&#10;jAeILGGjb5gBKyjAAAB4wa9aFSnU0RyYrmTP1nlunnD+ZukTYdwA+8O6j3qGLy/KHlRPDH2SQYYV&#10;y/w08XSeM9Bn1A2ptokumtyTN5m3Cq27oP73SusYLyEkMq9nIxmvisXNN6H0GH+EZWN450O58S+C&#10;PEOlWksMNxe6dcW6POxCAvEyjJAJxkjoK2cYokkSMDecljtVCOJG7L7Z964aMve1OipflPKv2c72&#10;Hwfod74CuLaefWPD/li/vLZd1qwuGlmjKOSGwEbDZVcEHGetepiBxLI5ljZ2YtFg9EPQfzryLS9T&#10;Hww+NXjG68QR/YLXxvLp1tokQbzFleGHypQAgbZ88qffCg54zyR7D8jxqExkAAuByh/u13VrOKOW&#10;incYH8uIW86tcL0EkQymT3zx60KrxDZ5iJbdlJ/r9akUOYFBTy1/hwc5Pp7U2NkZnilALLjcGGdn&#10;p9c+1csaXs5LU6VK6ehznxB8NT+LfC95o9qY47m5EZjmmJEQCyK3JAJ6Ke3cV8k/sc/sTePv2dPi&#10;tfeKdX1rw5daZc6W9gE0u5nlkZmngkwBJAoxiJhwc5x74+28FDycD+D/AHe30pAFVFQYCqcqoHAP&#10;tXuRrONJwT3R504N1L2FOxSHKMs0v3ie+OnH0opHkUkF36dyM4rn/HHxD8OfDqxt7rxLqP8AZNtO&#10;ypFL5Ek28kMRxGpIyFY8+leJKMbu7PQjdJKx0AGKWvIrf9qb4Wz2ZvYvFpksgrOZv7Oux8q/eODF&#10;njBpV/au+F88aPF4l3xMMiT7BdDIPQ48rvQ1GPU2UZPoeuVznxE1a80DwD4j1Gxl8m4tdNuZlcKG&#10;xtiZhwQR1A61wr/tU/DN122fiT7ZcA5aL7DdJtHc5MWDzgfjXE+NfjX4w8U+Gta0iH4ceVp2qWc1&#10;jBqX9uwnLyRlP9XsB4JbqRnb15pOpGC5rlqlKeljJ+Hml6dFZya7NaSSy65HFe6iyM26eVgX3bc4&#10;X5nY4XA5rqVknWciCeO2tSMxiXA2rnhSSD8wHvWf4V0ubw/4a8OWt9+6n+wxRyRcMAyxKGGQSDg9&#10;60HTzd6BQ43lgD6V8pjsc5vlR9ll2BjCPM/60QI21f3zCRo+ZNv/AC1Honqccdua5zUtNsfFXxI8&#10;GeFr23aLRNb+2m6tbljF54ihEseGB3DawB+Uj0ORXQXg+x2d3eXC+SNLja4vY+vkoAXzkfeyqk/L&#10;mn/s7+DdZ1TxB4j8SeJLPzdPuZY7vw1qF3Kly8FvL5xYwDJaANG0QK4UkYBHGBtluFk3zS/rU4c4&#10;xUYxcYa/8Me+xRyM5W2VrS4xkzTjCFf7vOec4PTtXJ+LPiV4T8MS3Yk1iyN7aRmWTR47uM30pChl&#10;jSIvku4+6vGdw9a4DXP2o4NQuEvPCGiHxRoAURSal9sNnsuckmLypI9xwhRt3T5sdQa4nQPAcdlZ&#10;2q62sWt+J7FjJdanewrJczHcWi3SMWJKoFUHccBR0xivfxGIjRhy9UfPYPDTrtTelyDWrrx98R9U&#10;kg1rU4p/h1qcsk50Ga3WG7SAnzLaNykYZXRhHuxJ1Uglu+n4U8M6J4S0CSz8O6dLpsEl0ZZopHdy&#10;4KANjezHkKo7dK2BepeyIIz9lktcqY0z85PHUY6Y96cPl6cd+K+QxGOnJ2PuMLgIQjoEkkQt4UiR&#10;oZDkAP1BzxQAwADHLDqR60MAzBmGWHc9aDIFyq/vXPODx+FcTftNz0oQVN6hRS7m2lJI/Kc9DnNN&#10;RSuVJzjvWbjY0bTFoyRypww6H3opGGVIBwSOtQpcrTJavofMn7R37Mvi340eKRqGn6no1tCn+oTU&#10;JpY3OUiVsBImz/qz344rw7W/2FvG3hzSLm8v77QZzGQQsFxcFmUsFGAYRnk1+hBiZkX5izpnax6j&#10;PXFU/FGnQeJdCm0xr82dzIqKJfKLldrBj3HoR1r7HBcTVMO4UPs3Xbv3PksxyRYmpKov17H5XfAn&#10;4W6x8TviDZ6fplxZwS2RTUHa7d1UoksYIBVW+bLjrx15r9LfB+iT/D34dWdrqd1bNLZb97wvlTvm&#10;YjG4D+8OteZ/Bn9kv/hTfi99em8Si5Rrc2/krpwi3fvEfGRK3/PP0717P4t0VPFPh670yG5+ytPs&#10;2TiPcRtdWPGR6Y6118S5tSq1Kfs3dW3+ZzZLlUqHP6+fY+B/Dmhv8T/2j/HcFwouVikv5Id5KDyx&#10;eALgp1+/1r9E9gMELL/qlfd+Wa8P+EP7M/8Awq/4ha34ou9ZTVpNTinjW2ksghRZJUkDb/MbONhG&#10;MDrnivbxwmwcJ/d7Vw51j/aTjTg7rlj/AOkm+X4B05ynLu//AEoZgiR5P4Cc0/OeaO2O3pT4h5QO&#10;9Rg9M+lfI042dz7KTTiMNIOGFLlYiWZsj0xTBL5rERjcT+GKzlzqfMjODT9wlh/1p+leT/FsgeO/&#10;hqWBK/2nyB/11gr1m0XypD5ncdDzXkfxeQ/8Jx8OGDk/8TE4H/bWCvby6V02/M8bMoaq3dHrESyf&#10;a5HEqCAMcxk/NjnAr8/v2hfhz428e+LLK6tfDGtTxR2SRGU6bLtyJJDjKoRn5hX3+wI5I256+9ML&#10;Rtw0mB1wQTXZgczeCx3NFX6fgOrg1XwTUn3/ADK2hWMNppyW91C0kcOfKRM5TJJPoeTjrVveZiVY&#10;4hXhY24IHYfyoLRr0nOT/smnRqrnIO4/SvJxNapKvOd1q308zuoU6caMYWeiRR10TXXh3UkP78i3&#10;lMdugzIz7DjaByc9APWvhPX/AIa+L9R/aU0rWh4W1ptKg1bTppH/ALOmwETyd/IXH8J7199hG8xS&#10;sYyOSc9qfJtZ94UJJ3YdT6c19Dg86q0YyV07pr7zxa+WUqk+blfQqWKO9vbyp/oqLGAYJ/lkHHp+&#10;P6Gr2+GW/W6VGiRU2eXJw7HOeB3qCSeLBDHc/qRzXJeLfiPFol/pllp9l/bGu6lcRWdtpvm+TzIS&#10;EkEjKVB3gLg465yAK8aEK9Wo3HW/kehKVGjTSlp6s39X1mx0bUjeXmq2OloxDpDezrFJJsAyFDdT&#10;0/MetQaN4C1j4u69FqF8I4/h8xeK7sL8NBLeEAvHNC6LkxFmhIYSDO1uCOvV/Dj4Ui/k1LWfHWlW&#10;l5f3flEaJqUUV6ukhNyny5SWVvNUI52hcYAOSK9e0vTbaK2i06xijjtMARLFGESFQOEVewAAAxgV&#10;9VhMPVS1X4HyONxVKUmkUvCfhLTPAliNL0G3Wy0+KN0SESNJ8rNuYZcknLEnrWspAJWH5D/y3U9T&#10;/d+n6U6FBLEssTbwp3k4xkDrUUn7ySSRf3by4+Ud8e9eo3WtyW0fkeLak3zJ6+pJtpQMV5frn7SH&#10;w70q9vrG78SG01LTpns57UWVy37xG2v8wjx1z0z061z3ib9rbwpPd6fZ+Cx/wlurX97FZw2I82x+&#10;/kBt8sW37+1cHH3s5wDWaw3KU6/ke5UV5R/wsP4sO0UcfwY3qucy/wDCU2g3fht/Cmv8RPilPDLA&#10;fhD5E27AYeJrUkY/4D7Gtfq9yHXPWd7or7HCMVIBbpWL4g1nSvBejXGtapKluY9rC5aQKoLMFJ+Y&#10;hedwH41wfw++Net+MPiPqngzWfAw8OzafZ/bGuv7Vjut5zFiPaqDGRLnO4/dxjnji/29tRurT9nD&#10;xHcWbSRS2/2YbYpNhOby3HXt3qY0uSvTg+6Kc+aHMfM/xr/bD+LHj34lalonwVTxFfWemNJFdQaf&#10;oFvqG+SOaRHmUrHKfLIaEAkjqOBnmf4B/t0eOvD/AMULbw98ZrzWJLq9Eenizl0i0s5LW6mli8mW&#10;ZdsTJGIySTzwwO09a6H/AIJZWr3dx4p1COxS5vZZroSXbFRKMm0YxljyRnn0Jrz7/govpmkaL45v&#10;9a0tLcayuqWRa5gtvJnCrZZB8zGeCq457D0r7SNCm5ctuvzPEnXfNc/RzxJ400rwl4I/4SK5mB06&#10;5iinMsTqQQ7LtOSwXkuOhr87vjn+2J8UviL8TLvQPgnF4iuNG02N1vLC00C3vne5jmkSS4UqkreW&#10;VaFQSQOnygnn6Hl03V/jF+xJpOheHLmfU/EF14e0RizS+W8Lj7PI/wA8jKCSEfJ3DOO+RXyz+yJ8&#10;VfC37N/xh8aaR8TNRHhm5i+2wNqpt5buR5hcQqYSIEc4JikbduxlfcE+Xl+Hiqs29d/zNKteSp3R&#10;1Pwi/br+I3hHx5baV8bpteNzLfWaW0c+h2tiYVL5lLgrCQCrRHPOBzxnn9E/D/iGz8WaZb6xE/22&#10;C/hju7KSIqfIjkG795tOMlSB35Bwe9fk7+1p480X9qX446SnwyjjvozdxWyX8KNbNNJKlvGmRKsZ&#10;G143Aye2cgEV+nXwV8LXvg/4SeD9LvHJ1Cx0Sxtb1MjIlSBFYEgkN8wbkEj3rXMMPCMedb6mOFqu&#10;U9fI7hxk0q0koSW6xbS+ednKYKgc9eaxvGPiGPQvDer6zEDNJo9nNe/Y1JQXJRC4jLYwuduM4OM9&#10;K+XhH2kuVH0bmlG5wPgjUv8AhbPx+stT0smGD4d3d9aalDeALJO1xHJAhtwu7eA0LFt5XAIxk5A+&#10;lAsdnAVWJzdSHYsijKoCOGb0APU4rxf9m34ZT+Fzq3xDnmAXxqtvrQ00Rj/RvNEkvl+YGO/b9oxu&#10;2rnbnAzx7Lb+aLSWWbKtyoBOc8Z619NGPLFHy9R80n2JoGkhRVlYTSpy0kfKt6Ypfsccsv2lyoYe&#10;rYPPt+NMtX32sZxjr/OpDg8dfasm7Gdhsc7zlhIrj5TtZlwAe1fJX7Z/w2n+3aV4g0bQb7Ubi6ju&#10;ZNYvrCKWeONIkhWNpcZWIBA/OBnaSc4r64JfGETzW7Rk43H0rH8YaUdf8G67oksn9nS6xYT2TyBf&#10;M+yb42QOACN+A27AI6YzXbhKlr3OWtHVH5ZyW0dxGEKFZMAAMSOBX6V/s2fFi3+JHw+0mbUdZtr7&#10;xbJFPJdRb4kmCrcMiExJjaNvl/wjOR68/nV4t0R/CfjHUtFimOqDTrma0+1lfKMvluybtpJxnbnG&#10;TjPWvV/2QviR4Y+GPxJ1C913WTHatpUluoa2lcK5mhYEBVbsp7V9JTmpRPLnFpn6PQnz2ZZAdyY5&#10;IwOafCSVfP8ACxA+leOXH7Xnwmhhd38V+WeORp12f5RVGv7YPwjGxx4v+THP/EtvOT/36pyabJSZ&#10;7VRXiz/tefCe1s1dvFpdOQZDp13kDnn/AFVYXi79tj4caP4WuNR0TVzr90m3Za/Z7m235dVPzvCQ&#10;MAk/8Bx3quQLM+hqK+NR/wAFCJ3CyJ8Pi1qRlZv7bxuXs23yM88Uxf8AgowlxLstvAPn98/2zt49&#10;ebejkCzPs5adXxk3/BRVVYIPAGX6Ff7Z6H/wHqC4/wCCikVpCZZPBTeUz4L/ANrn5Xx9zH2ft69K&#10;pU7jSZ9qUV+YvxI/aW8ZeNvG+pajpes654WspvLaLTbPWZjHFtjRSBt2D5iCx4HJPXrXNf8AC5vi&#10;L/0O/ib/AMHNx/8AF0nBLqPlZ+r9QTzxxuqOcGQ4Az1/zmvyo/4XN8Rf+h48Tf8Ag5uP/i6ik+L3&#10;j+6fLeO/EivDzzq1wcd+u/2qUl3E4s/U7V9csfDWnzX2qXtvY2UWMzXEqxouSFGWYgdSB171zMHx&#10;i+HCZMfjnw0P+4xbn/2evzN1H4qeLvE1nJp+p+Ltcv7Q4EkN3qM8sb4IIyrNg8qD9QK5wibGRaKk&#10;P/PUOPvf3cdenOado9xcsj9W/wDhc3w9/wCh68Nf+Di3/wDi6P8Ahc3w9/6Hrw1/4OLf/wCLr8ov&#10;m/u/rR83939adohys/UfXPj34A0TSLu/Pi/RNSlgieQQWGp28szBVLYVd4yTjA9yK8uP7eXw/WcQ&#10;zaZ4hlbICyJb2+xs+h8/mvgpomcCVV2Ip+YDuOpBpwmjiDu0KsjD93n+EjrjjjmsPbRD2bPu9v8A&#10;goD4ABkjXQvFSMjFQWs7fDY7j9/yPeny/t5eAcsP7H8SrOUOxmtbcAen/Lf1r4Lyz4fG7IyCT09q&#10;VvMc5Zdx9SaPbRD2cj6G+I/7ZnjLVfFUkvgnWbrSdIUrvhvNPtWbGxO5V+4c9e4/DmP+GvPi555I&#10;8W/ICf8AmG2n/wAarynSNLvdZ1S106wt/Ovb2ZLeGIOq+ZIzBVXJIAySBknFelz/ALK3xUZUdfC2&#10;xdozjUbXr/39pOtE1p0m5akx/bN+KTXKRL4u+Zscf2dZ+uP+eVct8RPi94p+KUlnL4s1B9WOk7/s&#10;bi1ihEXm7RJ/q1XOdi/ezjHGOazPH37P3xD+HviTw/dX3hofZ9ZvLfQ7dRfWwC3MzsVbCyHnCnqA&#10;P9oV3Mf7KnxWa2ntY/CxuPtm3Ex1G1Bh2HPAMvOenas6mIVrHozw6UbnC/D/AOHuqfEDxpp9loV/&#10;p+n39z5nli/lKkkRs7HAVjjaCOnWv1BlCrdPKyMzkfMw9OK+Vv2ev2YvEXgfXbPxb4nI0ufS55of&#10;sREc5dGh8sN5iSHHzSHjB+7719UuxaVwg8yIjAkzjd+FeRUnzBRikNy5cNC6hH6g9eK8z/aV0u71&#10;34L+ItL07TL3ULyf7MQtrC0m4i5iZuFyeik9K9PjjUx7N3luOgApI5ZJC1r5W5GJ5LcHHt+FckPj&#10;Nqh+UHmNcpMBmKSOMuvmjGCOlQXDSXemP9pzdOirtSIfNyRnAGM19C/tUeIdAi1u78F6D4E0rR7z&#10;TrqC4l1exSKGSaJrfcYyqxqcZlXjcc7Bx6eLeCPDGoePPFll4d0SDz9VuTII4Q6puKIzt8zELwqN&#10;1NfVQ+A8mofeX7Cmjapo3wVmGp2dxZfadSa5tVuIWjL27W1vsYZA3KcH5hkHHWvoquY+GGjXXh34&#10;ceFtLvo/KvbLS7W2nTcG2yJCisMgkHkHkEiunqkYhXyp+wL1/aN/7LN4j/8AbevquvlT9gXr+0b/&#10;ANlm8R/+29MD6of7rV8B/wDBFT/k1jxT/wBjndf+kNjX34/3Wr4D/wCCKn/JrHin/sc7r/0hsaAP&#10;v+iiigAooooAKKKKACiiigAooooAKKKKACiiigAooooAKKKKACiiigAooooAKKKKACiiigAooooA&#10;KKKKACiiigAooooAKjk3blIxtHXPWpKpXjAzxAoWAzznpxUyvbQLpNXPO/jb4V1Dx/8ADnXdC0eS&#10;2hu7l4gr3zMsYZJ0dslQTjCnHHWvhDx7olvqng2w8bzPKuuandiC5hQgWyookUFARuBxEnViMlvb&#10;H6Z+bhDhgMcYr4F8TaFaeF7fxL8J7+3OqweFdNm1SPWCzQCZ2jEoHlAnbj7SRy7A7c45wPqMnqRa&#10;dGfxO1vxPBzOMqc4zW2v6HT/ALC0/wBql8d28Yxs+wct7/aDX1jbC5mJsU8oOv73c2cY6fnX57/s&#10;syqPjr4e8phDaL9o2DOQ3+izZwx96/QWNI5SA482Iru2A4+b+9kV8NnVGWHxsozVt/zZ9bhJ+0wk&#10;OV9F+Q6iiivnz1AooooAKKKKACiiigAoopMqOrAE9Ae9NK4haKpaprNhodpJd6le2+n2MWPMurqV&#10;Yoo8nA3MxAGSQOT1Irz8/tPfB5IQ0nxW8DxyF9vlt4jswcev+srSNOc1zRWhLnFPle56bRXAaH+0&#10;H8LPEmoRWOm/Evwff3s8qQwW1rr1rLJNI5wqKqyZLE4AA5JNdzNdwxSACaNo8ZaTcMKfQ/5705Up&#10;wScluSqkW3FPVE1FeYj9p34RDy1f4peCo5XkCCNvEVmGIPfHmV3OieJ9L8U6ZbanoOoWmu6ZclhD&#10;e6dcLPDJtYq210JBwwYHB6gjtS9lPsHtILW5q0UjZ42guuPnI6I3dT70m/nGKzfuuzLi1LVDqKQH&#10;NLTs0rlBRRRUgFFFFABRRSbqdmtxJp7B/e+leJ/FX/k474Hf9xz/ANI0r2vdy30rxT4q/wDJx3wO&#10;/wC45/6RpWkdSWme29qKO1FKaaY47BRRRUWKCjPFFFNaakS2PDP2qxjTvhf/ANj7pf8AKauwmwPN&#10;z0x2+lcf+1Z/yDfhf/2Pul/ymrstxSVmUZYYIA715eIdz1cK0giRriaAw4GEC/vPofSuR+MfhbxD&#10;8QPhZ4n0HTJNMhurzTrqJHu2kVAXgdBkqCerDt6114d1VpJJgHJz5ZAB5qBLGFJVlhtmEmQpcMxw&#10;K8yMuV3PUlZnwx+zt+wB4v8ABfje38VeJNZ0SXyNQsr22i0q6mOfIkJYOHgHXC4wfXkU7/gpZ4R0&#10;SXw1qmtXsl//AG3badaRQpbsn2Yob4g7gRuz879D/d96+u/in8QdA+HXhzUNV1m7sYZ7OzuLu3tr&#10;y+W2a6Mce8opbv8AdGQDjcOK/Kbxzqfjv9tX41m4FhqL6aGn02xu7HT/ALXFa20TTTxRbokQPgPj&#10;cx3EMCSeBX1eEVV/vakrLR/Kx4GL9nUfLTep9rf8E+dUlv8A4BeE9MmVBAkN6yMgO7cb6XqScY+Y&#10;9q+otS1qHwhprSFJJRHjzcAHqRjbyP73Oayfhr8NdF+E/hHTvDugbfs2n+YbeZXZgWeRpOAzNn5n&#10;Pc9PwrwD/goX8T7/AME/Bm+tQAuoar5e2eQqhbyri2JwhUg8Ng46da82oqlXEJwnu0dtKMYUmpvu&#10;fFX7U/i/UP2j/wBpe48NaXFbWMiC402OS7Vox+4nuZSSVL9QMZx17DrX6n/DPwNbfDjwrY6BbSyz&#10;wwrJHvlYMxDyM55Cr/e9K+JP+CbvwmtfEcb/ABKu7OZtft9bvEiutkgAWSzTPAYIc+e/8Pf6Y/Qg&#10;ktEqMdxByT6115lOEYU4c12rmODpy55yW2gk8KFI7WMtkZ5f86aXLIFPWP5PypVCRSiRE2v65prZ&#10;O5icktmvl5O70PdgrbnlX7QfX4af9jtpn/tSvWVMisTFt8ztv6V5L+0Icf8ACtP+x20z/wBqV6yE&#10;EhKsu8H+Ed66o/CzmmveQ2cpJYNbybsGfzWKf3sYOPavG/D633wJbRPCcf2e78By3sem6ZK259U8&#10;+4cyMZz8kWwM02CozjZwea9ntpCd5f8AebGMap0KqOg/CuK+LHhqHxD8OJdRS1e917Si+qab5O5n&#10;hvIY5PIkCKcPhsfKwKnPINKmnIUvdO0AAAAzgdM0jda5H4Y+MF8VeELTzr+C/wDEVnZ2w1K2idPP&#10;S4ZMSCSNf9W25XyuBjBGBiuvmCogZXDtnG0dfrTnBouFWK3YiHOadTQAgHPzd17rRurksdKfNqh1&#10;FN3U6nZgFFFFJp2AKKKQ81NgAnFJuo20baWoxgcXFygbgAbePbNOa3dmZoyu4DI3dKJleXA34AGM&#10;YprWsPmiRY9pBBxuJrT+HqQn2POvix4A1TxHqXhfxRok1mnjLwz9q/smO/Zxp0n2hUjn+0BFMhxG&#10;Ds2FfmxnIrxu98S3Vx4vX4t6nHENK8EF/DviG1tAfPl1AbopGtFY7Wg8y6j2mR1faGyuQAfqa9Kp&#10;a3LK4jZtu1D1PPNfPXxe+F1x4P0TWtW0ewu/EfhfUJRqWrfD2zgkM2t3s0w3XK3Sl5otp8qTZGu3&#10;FuRgBmrtpylU3LtpZH0fcWLzuJZCommIjwp+UHoP5Vwfj3xlqfhXXdJ8MeF4rSTxjq3m/ZZNXVjp&#10;6+UqyP5hjIkH7tmxgH5sZwK8v+Eul+NPjH8OtI1rWPiPHPourmWHUtBXSLfM9qJniliM6FWTeikb&#10;1AK7uORmvW/BXwo8KfC2G9/4RDTBYm62ZCXEs+3bu/vu399/z9qdXkgrdzgkmppep5r/AMKF8aeO&#10;/iM3ir4gXmgwgaYdPji8NSzL83neYCRMh4+Z+/8Ad461u+ENZT4i/ClL/WFMEuqW9zb3K2I2qqbp&#10;IyU3FsHao65Ga9VieFGy9vtdhmTLkFm7t7fSuF8a+FodFutU8faO/wDZXiSzhN7qF2QZf7RtoIwx&#10;tdrnZFv8uMeYqlhs6HJr9B4fzajQp+wnPv3628j4rP8ALKtR+3jHt26J+Zl/BPxZfa7/AMJF4Ylj&#10;t00jRGgsbKRFYXDxIZFUynJUtiNc7QBknjpXqkkaRiOM7vMVAB6bR6+9eXrYN8QNK0vxTHJ/YviQ&#10;QLd6bfsvnfZPPVTMBGdqSZT5csOM5GDXR/DzxbLry3mk6vi21ywleL98wSW+hTav2xYsDbG7E4xl&#10;QeAxqc9ymVanLFYeN4rd+VkurvuGRZkuaOHrP3nsvO78ux1q8Clot8PaxvKwt5mOGgfhkGTyc/ge&#10;neo1Z2kYNGUQH5XPRh6j/PevzadDkWp9/wAyk9CF3NhY4f5syfw/T/61eJftfiGb4OeKEbeGGg6o&#10;OMY5tzXuDKCuF+XnPrWT4u8GaL480y/sNcsvttteW8lsy+a8eEdNjjKEHkU8JVp05pt/1cmtT542&#10;SPzr/wCCVCCLxb438jmUGyC+Z937l5nOK+0v2nviF4v+GXg+w1jwdDok93Nfx2kia4kzRhDHK5IE&#10;TKc5ROp9eOlavwn/AGcPhz8E9RutQ8IeHP7Lvrvabmb7dczeaVDgHEkjAf6x+nr7CvR7GP8As9Sk&#10;RwhOce/+RXqYjE0qld1E9NPyOLD4eVNWaPgP4Z/8FQNHOlO3j3QL7+1o8E/8I5Zp5H3m/wCe1zu+&#10;7s/Hd7V8+/Gr4x3/AO2t8U/D+h2lrbaVZ2l1qLaW80bQyGGRRIPPIeUb9kC/dGMk9un6HeJf2I/g&#10;t4x1q41bWfBn23ULjb5039q3se/aoUcLMAPlUDgdq634V/s7/Dz4JvqEvgzw7/Y0975YeT7dcT8J&#10;vC8SyMOkjDt1+lelDHYWCvB2fzObEYWrUeiudtpfhtdASRPMLpgyLzk7+MZ4HHFXo3Z0DNjcfTpT&#10;IrdIRuQYl/v57emKk3MT8x3N3OMV8zU5Zyuj1IQcY2EbrSPPHFJAjht00qxR7cYDHpn2pWXcetLl&#10;lVsHClSH46r3HtWMIuLuzaWqsfMP7ZIvNP8AiN8I5bDyG1Sy1KWWEXG7yTIJLRk3Y+bbkDOMHrit&#10;Wf4h/GSS4im8jwN5mz92Nl5jbz1+brya9b+JtpPc/DTxbbaXBJcy3GkXcf2a3UyPKTC4VABk5OcD&#10;HPNeIfD9bdPCWl2cRWO4t7aKC7g3Ze2nWNQ8Ug6q6ngqcEdxU4iqktGdmEoKV7l3XPFPxV8W6dd6&#10;Nr8fg6PRbiJo7t9NW7FyIWUrJ5Zcld21mxkYzjPFefw/s6eHVMV3ZXuqedLnYLiWPbxwc4j9M16m&#10;Y4mUB49205HJGD601Y1R2ZRjdjd746V8xiMyqJ6fn/wD6qhllG3T7v8AgnlMH7NPhjdO63+r+a8j&#10;PNmaLb5h+9t/d/d9M81If2avDf8Az/ap/wB/o/8A43XqrHdjPbikwPSnHM63L1+//gClldDm1t93&#10;/BPKX/Zq8MmM77/VtnfbNFn/ANF1u+CfhFoPgS4ml0651GZ5VZWF1JGwAJUnG1B/dH613IADZprx&#10;LI2SOa5/7RqNu/5/8A2lltJW5fy/4JZZphdLdJ5fmKwYBs44/wD1VWkniubiR4w4umYtJuxs3E84&#10;7469fan4ULgDB9c03bnqc1m8fVf/AA//AAC45fSW/wCX/BIykYb99u3f7HT9a0IG1FAGT7L5I5G7&#10;duqoCVGAcCmmGMkkpknvk1n9dqS0lsbfUqUVdb/15kjs1k097c4LBtwEXTk4Oc/WmR4v4zdHIUtt&#10;AHX1/rTmCl4TtwsYIK5+9x+lMuI1uiBKN8Q6R9MH1yK89qU53R0c3JHTc86+M/jPRPBWjNaXsWoS&#10;6t4htri2hNuqGBHVAilskMB+8XOMng1h6J+z9oWteFtH1C9vNQSa5s4p2WCWMKGdFJAzGTjJ45qT&#10;xXrOo2fxEjfUPD13qOkRXEDW0+HiitVAQysXC/MM8nceNtehz+NvDFvZpNH4i0lJZFDNbfboi0R4&#10;+U/NnIyRyO1fWU6lWMEqUdfU+alTo1J3ru3yv+RtPdQPF57iT7PnZhcb93X6YxTkneW8kS1CiVSu&#10;/wA37vI4xj9a5yfxl4RmUKfEekOuc5F/H/8AFVO/xF8Oy7zJ4n0h3cYZvtsIz2/vV506eMrTk3H8&#10;UehGrgcPFKMvwZ0s8l3s2y+Tt/i2Zz+FVqwrPxl4QWQ7vEujw7+TK1/Fgfm1ctr3xYvrKRF0Xwzc&#10;eJEIG57CVnCHnIO2NunH/fQrmWEq1JcqjqbvM8NRV3LT0f8AkejU6Gw85vOgOGU4IkPGe/TtzXk6&#10;/GDxOY9x+G+rK390mXP/AKJqSy8ceKfFd/FpEPhbUfCsF0C0uqzxNNHA4BY5DxqPm2hcbhjcPpWq&#10;wVaEmpR/Ic8dSqQUqcr/AHnqkxkVhLNtwOMR5+vek3eaBIPut09eK85m8Qa58PtdtdBv7W48U6Ve&#10;hJJfEKQ/Zrey3tsYPtVlOxVLnLjhucAZrttP1rTdQSW30zUrTU2tgMpaTLIctkgEKTjODj6VFTDV&#10;Y7odPExl1L9G0Nweh44obMdoZZVMUox+5fhu3+fwpHxsUMNxY7WTPIFeXOLTsz1IyTjzITyhYN56&#10;nK+h6+n9aU3EF+MsJAenGKhu76x0SwuLq8vINMtYtuXuZAiHJx95iO5H5ist/iD4eih8yHxLpMjY&#10;BCreREnP/Aq6f7Pm6acV7xw/XYNt1P6/A2beWW4UQrsEUY3gnO7/ADzSz289wAVMY8v1z3ry65+M&#10;3iuQFB8PNVlj7lfMww7j/U1V/wCFr+IwQU+Gero3c7pjn/yDXTVwNatCPOtUvIxw2NowlJydrvtc&#10;9e+d4laTbuQCP5enFNryf/hcHijIA+G2rhQMYzLyfX/U0v8AwuHxRn/kmur/AJy//Ga1q4StUkpW&#10;6JdOiIjiqMYtN63fc9XpDC98cKVAXjn2/wD115T/AMLg8Uf9E21f85f/AIzSw/FnxPMxhXwBqmnk&#10;/vDK/mNu7YwYR9fwrneFqxe2nyKjiVLZnrW2eEDb5ZI9c0kmovKyCVV+TIGwV59D4L8aMgvV8bNY&#10;hv8Alg+jxErj3J74z071L/wi/jeRTj4hA5540WDj9a74UqHJab19DGdSqnzQO3Fol5MXYsBjtXkX&#10;xdmg/wCE8+GqKJP+QnjnH/PWCumHhTx0Fx/wsL/yiQf41nT/AAs1/UtT8P3Oo+NBcx6XciZ0Olxp&#10;5y71YrkMNvC4zz61dCeFpXjzd+jMa8MTVtLl7dUekSxksCvv1p3mSKPl2fjmqt/fw6bpl3NNPHpV&#10;tDtAvLhgIyN2Actgc8Dr/EK5z4XfDL4jfEjQrjVNS8SXvgO5iuWtlsL/AEBHeRAqN5o37DglyvT+&#10;A8+mVDBSqYn2tvd/4A8Rj6dLDOm372p1kc9yD8wix7Zp0nmSf3adL8A/HF6mf+Frgrg7MeHYD5nq&#10;B+8/Cuc8baD40+Ev9lGzi1D4lPdrILiLTtN8k2rIFA3+Wsn3i5xnH+rPXnHVWyl1G5Rlv5f8E5KW&#10;cxglFx28/wDgG8z+UhA5LfLzSQ28gO8FefrWQ3ivw89oupDUrD7Msvk+d9sTYGxuxuzjOOcVJoHh&#10;zW/i3easdK1lvD2j2gjFlqq2S3cGoF1IcxsSqny3QqcFuTg4xivOpZNiOe3N+X+Z6Us4oqN7f19x&#10;ti7uLY5AiIHrmqOs6LB4jsNR0VnkSO6s5FmcEAiNgUbacH5ueMjFczq+j2nhF57DVv2kPDOlahCx&#10;U2V9a2EMwwdpyjTgjBDDp1B9K6X4e/Cf4a/E+0up9X8YaL8U9STfAt5pd6sOyEBT5JS2nIyGcnce&#10;f3gHpX2VLJ62HgpKW/8AXc+UxWcUK0rOO39djzVf2dtIMNpp0F7e/ZbViC0kqbyHOT0jx69qF/Zw&#10;8NpDcJb32q48w7/Mmj+9kZxiPpXt0n7LPwi062lkn8MJYWdupknefVLpVVAMsWZpflAGSTXEXXhX&#10;9lWBp4rrxD4PguIHMQgl8X7XABxjBuc8c/lXZSw2LekJNnm1sRhklKcNzyXxJ8DPDHhrUvB2hxXe&#10;ryNfeILPT3d5IiAszHJB2DkZ9D9DXux/Yi8ICRGOq635xzt/0mHb75/c+lQ+G9K/Zxj8RaH/AGD4&#10;g8K32tR38L2sdp4oE0olDjYQgnO47tvGDkkDvX0LN5W47JkZW/1WCDj1x61tUp1qGtWbOJVKVSfJ&#10;TijK0TQbPwb4XsvDqvPLaQQRRiQlTIQiqo5wB/AO1a7XM6bbe5Ee0H90Ys58w9N2f4eTnHNMhRbZ&#10;W8kbGZtzHOcsep5pEXZEUHXBAPofWuZ4jm1idHsUySSK4gkjlk8sk5yFz9KYWW1uUmfJyNxC++aa&#10;luZE8psyFurgfdx7U4PCLaSPzEMqNsCbvmOMdqdPEa2IlSitz528DQrL+2v4/MBP/IDi3eZ/d2WW&#10;cY716d8a/h1B8Xvhhr3hC8nktrO+MAklgcJIPLnSQYJVh1jHY1xni3w6fhj8Zbfx61x/a6eLL+z8&#10;OLp4TyfspkWMed5mW8zH2f7m1c7/AL3HPe/F0eKB4A1CPwVqsujeInEXkXMFil664lTdiJwQ3ybx&#10;04zntXVyznVhNLZoUuVU7Jn5V+IdY8T/ALB/xt1WDSl0nV/t9nL9nN4JZ8Wz3JCb9pi/ef6MM4yO&#10;T68cb8bJPFnxX0eL4ua7/Y1v/bt2kJtdO81djRRtCPlfdgEW+fvnk9ug+hLH9vb4rfAz4keINP8A&#10;iDp134uigkuLSBbuCHSC22basw22xJB8uTjkfMeflriNb8e+NP24fjFpyHw7qVn4cutSs7xra1tj&#10;eJbpH5dvI5lSKMlfmckkgDOOwNfVxqSjaUo2Xe589UpzlPQ+t/CvxE1L9n79jjSPFumwWt7dSeHt&#10;Ek8q6RpE+YQp0VkPSY9+w/H5t+An7O1p+3d8QfF/irxZezaRAbq8YRaNKIG83zY5Okkco24uW754&#10;Hoc/afxn+BsevfswL4K01pY76107T7OLyoHmlPkyQZ/dbs9IzkZOOfSvz4+Evx28Q/sRfEzxJpWs&#10;+D73XrKY3KxWF4zaYzkzIouVLROxUi3Kgfd5PORzx0JX5vZfFe/yudNWm40vfWgv7Rvwhi/Yw+Mf&#10;hjV/Dty+qWBvo762TU5BNLutfs8hDhEiGC0h6HkAcg1+m3wQ+JB+K3w90HWngFvdXGl2d3cIE2oH&#10;mhDEINzHAOep6Y5Nflh8VPid4s/bW+IelzWfhjULOwt7mOC3gsomvxZecIo2ZnSJC2Wh3Yb3Axiv&#10;1P8AgR4LTwH8L/DmnTxSW97a6PY21w06NG0skcIViUY/Kc5yvbOKnMaqVLkfxa/kPC0nfmWx6SJY&#10;5dS2xBt/k5+fGMZry744+OLWLSLTwBLFKdQ8ZQ3Oi2U6KPKilmCxBpW3ZCgzqcqrHAPB6H065R3Y&#10;I0m6bGd2Odvpj69680+H2g2fxi+K3iPWvEVsdc0Lw7Pp914P1iJmjtTKU3XLQyRFUuNs0MYYMXCl&#10;dvGSD8/gItVW57HbianLE9g+GfhCXwD4A8LaHcypNdabpdrZSvExZGeKFUYqSASMg4yB9BXTxoxu&#10;AZcbcfwdevvTY4UjZmxmQ87/AP61BDyjEz+b3HGP5V7snY8bm5mSSEGZwv3BjGevSm45oACoFA4H&#10;QUKoIJdhH9aybTK2QvliX5Gztbg460sED25uYLYqYSAJjL97BB+7jvyevtUMTec23GE7v2FONtCh&#10;ZkAkkHKyKfvHtgVUZcr0M5JS0PgX9q7wTZ/D74ss8Us80GqWx1WXeysyvLPMCq/KAANo4Oe/Jrx1&#10;5rqW3ghUQ+X5gyTnOOc1+oviPwxpvjHw7e6Nrlkbyxu2VpbcyPGX2srjlSCMMoPB7V58/wCyp8LY&#10;4d7eGRKG+XI1C6GPf/W169PExpr3mc1Siz8+Z7JRMiyE987TTfty2amIAlc9SOf88V+hEP7KfwkW&#10;2P8AxTiece/9p3WRz6eb6Uv/AAy/8NDiNfDXyYxuF9c4/wDRtafW4PWLMFQk9kfnq7DRoCRllYGP&#10;nk88+3pUunGaWJrqy2ece0+dvcdvbNfoPF+yp8K4ZPMTwrh/X+0br/47ST/srfC66uBJN4Y8xR/D&#10;/aF0O3qJaX17zD2Eux+eaoFS4mhz54lPnCT7vmZ+bbjnb6Z5p8BS6sfOg3CXBYiT7uBn0/Cv1A8F&#10;/D3w/wDDmyNr4a0/+zIvMMqjzpJsMVCk/vGb+FQK6Jtpg2hcTnOZs9fw6en5U/rrD2Eux+UFvJPe&#10;7bKDyw8w+cyZwCvPGPoaLaD7LdSQyHMi5yV6dcV+r4fiFZPnRRhx038dfbmvFPhbGPiJ8Z/F/jjb&#10;/Za6I954MGkn96bgQ3KTfbPM+UqG3bfL2kDGd56Vp9ddtzRUWlsfDHh/TLnxV4g0zwtE0Ud7c3UU&#10;EcjkiMPI4VSTgnHzjPFe4f8ADD/jb/oLaB/4Ez//ABmvuAIkVvF9nIQbsGEHcVHOTnr/APrp+5vW&#10;ueeNY1Sb6Hw7/wAMQeNv+gtoH/gTP/8AGamT9hnxzdW8qyat4eESqdu25n3c5zn9xX23ub1/SmlP&#10;m3dz973rneLm9io0rPU+I7f9in4jCzuLSz1XwvsO1SZ7i5zhTx0hrsvA/wCwlomn6VKniPV79rkz&#10;Ep/ZdymzZtXGd8Gc5DfpX1XsRDuiXy37tnNBGW3dH6Z9qmWLqx3/ADNVSR87f8MReAv+gr4j/wDA&#10;m3/+M0f8MReAv+gr4j/8Cbf/AOM19E/N/e/Sj5v736VMcZUnoh+yR88TfsN+BsLczat4h86JgyBL&#10;mDbkcjOYc9a9q+HXguL4c+DbPSdJlee2jEmWvWDPzIzdVCjq57elboXZgL8ozkjrmkMaPJIzLndj&#10;Az0ojVnLYXs4iNtjOWzvf5mx0yeuKTzY/RqePlAAOAOlLk+tS68k7Mr2USPzEbgbsngZpztu06YH&#10;qGxx9RTg7Bhz3pFZiXLHI3HIxUyqzF7NKSsfOv7X9umqQ/BvJZfI+JOjT8cZ2ib/ABr3vSLWO+t5&#10;4VLAvtyTjsSf6V4J+1xEFX4OqvGPiPozMfUfvuP/AK9e+WKJLCEZMxH+DPv61LqTb1PRqRXstC4L&#10;SLTbiO5mLsYF2AR4ORyO/fmnRzTiBWxH9mX5l67+Oue3rTY0WIYxkj7h/uj096cW22sqbwkQRvlP&#10;+NCmupwqIxoUvcXeWGzt9eKltxLqB8uLYoU7Pnz2+lUwpl0wLCpbd0287sN2rg/2hPFOpeDPgprm&#10;raNdfZdWtFtljtQivJITcRIzAMD/AAs38J6GrpRc5XRnVfLofnz4+8YT/Ev4g694v1OKOC/uYEku&#10;YrRSsQSKKNPkDFjnag6nrnpXuf7E3gXUdc+JNn4vs5rVNH0NN91FOzC4cXFvNHFsAUqSD97JHHTN&#10;fO90FmlaUsLmTqdvsOvFfob+yT8IZ/hx4K/tybWTrEfinT7C9S0+yeT9iHls+zcHbzP9cBkhfudO&#10;ePp4aRseTUknsfQMMgkTcM4PrUlRwf6vr+Hp7VJVozCvlT9gXr+0b/2WbxH/AO29fVdfKn7AvX9o&#10;3/ss3iP/ANt6YH1Q/wB1q+A/+CKn/JrHin/sc7r/ANIbGvvx/utXwH/wRU/5NY8U/wDY53X/AKQ2&#10;NAH3/RRRQAUUUUAFFFFABRRRQAUUUUAFFFFABRRRQAUUUUAFFFFABRRRQAUUUUAFFFFABRRRQAUU&#10;UUAFFFFABRRRQAUUUUAFVZwTJVqoJV3McdRR1Je69SumxA2/HXPSvjX4t+FtU8JftA6r4l1SzF14&#10;e8UyWmgQrLIjI0ksMKkFMsSP3LjDKAfX1+z9qv8AKc188ftr6rdaD8OPDWpWqwvc2niS2niWYEoW&#10;WGdgGwQcZAzg162AnyYmL8/8zizKHtIJ+v6Hx78VZ5PAPxY1SPw7u0+4svK2xae32X7NvgT7hXAG&#10;4M2dvqc9a+/vhhdT33wz8H3c8sk91c6LZzTSSMWcu0KFtzHljk8nvXwJ8TXPifSdD8WXmI9S1rz/&#10;AO1YoOIU8lkih8gHJGVALbyeemOlfaf7OXxAsPGvwn0e4sYbmK30OGHQJRcIoZ5oYIizLhiChDDB&#10;OD7CuHiSi5VFX8l+bO/LKlqSh/WyPTaKKK+EPowooooAKKKKACiiigApyZJ4t1m9yQNv5/54ptMd&#10;d7op+4ThvXHtVJ2ZE/hPmj9vv4gp4I/Z/wDF1r5bG5kjs51dJChUG+iGAQD/AHT3r85/2QP2Cbv9&#10;q3wtqusy+NW8N/YruW0CtpgvC2xIXznz48f67pj+H34+gv8Agqp8S9P0q9uvAMEFy13qmkWl2s8i&#10;KY1230hILBsjiE/wnqPw+bfDH/BOr4keJ/hd4g8W2ut+Fo9N0X7RNcRTXdyJnEMAlbYBbkElSAMk&#10;c+nWvTwV1Rd3a7OWs/3sfQ+yfgx/wSjb4X+NdL8QL8TRrMul6haagbY+H/JI8mTzAoc3TY3Y6gHH&#10;oaof8FJf2oLj4b6ZefD/AELUdQ0LxDdaXaXEWpaZezW0qFb1g7AxqOWWFgTvHBxz38R/Yp/an1P4&#10;MeJ/D/wg1nT7S6hk1axsLO6sYGds3NyzuZHaVehnXGE7HIPdP+Crs12vxy0gyCHdN4at5ItucBDe&#10;XWN3v16cV3VoXjTb11Oem/fqehh+H/8Agm34g1n4OeJPHN54ye01HR2ufI0xtPSVrgxW4mUCYXOE&#10;3ElehxjPPSuw/wCCfHx/1j4K+OdR+GvjHUdSu49U1HSrDS7e51CWWHT2lklMjRRqHRdxuEZgCu4g&#10;ZOen1X8Hvjvo2q/su/EvxtZ2d8o0yDU4/JniQbjHZJN0D8jkD7w/DrX5m6N8Rm+In7YXgfxoIBB/&#10;aPibR2ghKbdpilt4/mG5sAlB0Y/hT5HK6ZnKXuo/eVES4ImjumRF+UxBTic/89D7nOeeeKUj5qq6&#10;bJLqWn6Vez7Fk+yR8R5A5XPf61dxzXz+JXLM78O/dADFLRRU3vFG6d5MKKKKksKKKKBBSEUtFLnu&#10;Je6NA6/SvFPir/ycd8Dv+45/6RpXtg6n6V4p8Vf+Tjvgf/3HP/SNK6aaM5zPbHB28etR4b3/ADqU&#10;nK0lKtFSne5MJtRI8N7/AJ0Yb3/OpKKw5I92ae0kR4b3/OlANPorSnSjKVm2S6krbHhP7VAYad8L&#10;yen/AAnul9/aau0fO6TacNjgj1xXH/tWf8g34X/9j7pf/oM1dg673kX1GP0rjxFCHdns4Sbtshhd&#10;YrqCOUB3ZN3zc+tYXjjxda+A/Cur61qty9naWlnNMWXc33UZ/wCAE9FPbtXQNlQmzG5FCjd0rmPi&#10;j8OLH4reEb3w/qs9xbwXsbwF7N1VgHjdM5ZWHRz2PavElTp31bPXu+x+SP7Vnx8l+L/xZCW/iHUY&#10;fCayJFHK1xPJF5bxQLMRAQpABVsjHzV9dfs6/tMfs2fBXwLoNp/wmVg2sW9tE100Phm8hfzzbpHJ&#10;l1gbccqctk5rRl/4JUfCi6kf7R4h8ZC+6Hyr208rOPl62ucdM/jToP8Agk58K5XWJfEXjDcR8xN9&#10;a43d8f6L0r65Twzowg27JLofOuNT2s5JLdn098Ovix4S+LPh621rwjqS6hp12kjW0i20sGSkhjYg&#10;SIpGHUjkD16c18G/8FTvE06ap4P0qd5ZAv2zejSkrytow46V9r/Aj4IeH/gz4K0/SPDF3qV1YRxT&#10;W6vq8kby7JJmkckxoozuJxx061x3xe/Yu8E/HLxgdT1zVNftL6P7q6fcQJFzGinIeFz0jXv1Jrgp&#10;yoQq8yu0jvl7RxtZFn9jnw2PDH7OnhbyIY7L+0rG01EyW6KhJktIPmO3qTjknmva8N7/AJ1keBvB&#10;uneBfCWnaLYy3U1hosEWnI9wytK6xIsYJIABJAGTgd+BW3XBjfZz5Wm+pdCU430RHtakYEL+NS01&#10;/u/jXl+zh3Z2e0muh5P+0EDn4aZ/6HbTP/aleshijEqMke+K8m/aD6/DT/sdtM/9qV6yASxA610+&#10;zioNps5vazc0mkIlxHpu6SbB8xi2CPX/APVSQxNbSGUL50DDaYjwpHf+X61JGqOT5u7jj5KjAkkm&#10;EibdgIb5s54rlpSkdkkmfOepfDrVfg38XV+ITa5cW3gy9vb281mO3BjitxKGFsrxo5ab95PgEJ8u&#10;M4APH0ncRCO+D7AE8vbsA4znrXJ/EzwHpnxU8LXmgazNd29tOVw9gyq42yK/VlYdUHb1rm/AHjfU&#10;bDxfN4Q8YxWp8TmwbVo5dDVvsX2TzFiCkytv83eHOANu3HOciumfMzNQS1PSllS4XzIsSQt92fGD&#10;J68HkYPHNLijEiSNG+35cY2+9LXJqjVNJWExS0UUuZlhRRRRzXAKKKKYBRRRQAmaCaToaTqaJXmO&#10;1hHdBEyeQs8rY2BsfjyahuB5wS1lb7PeOoMRHzFE9AR0HBGM1aBMYL8bB9719sVDCGtnc2uCZHMh&#10;871PXp2ojV9noT10PnT9nfxEvw28Z3vwSa1Gq/8ACNae943iBn8o3Ilkjm2+Rhtu37Vtz5jZ2ZwM&#10;4H0dassqtNAAF/uqMe1eRftE+GW1Hw34a1u3kC2/hHX7bxPcJKfnlhtUld0QAYLnPAJUHuwrsPh5&#10;8Q4Pix4Jt/FOmwSW1u+7Ed0gV+JGj6KzDqh7+ldNvax5i5wv79jrYAs00nmgKQT1G6o7mzh1O1+y&#10;zqkkMny3EMibleM5DKwPDAg8jvS3e2ewgfkONqt6dO1OvVF0bWOThIZ1lG3qcf8A66MJW9nU/ruj&#10;krU1iIOP9dTya/t7j4S6xd6nqN5JdeDJpnMkxJWLR4gSsEccALM6szogCKAoUEjHRdWstQ/t2y8c&#10;6HbnUI73TEtLeJJRAZLZ2MyTb2OQDwNhUHnPbFei+NfDX/CzPDl94av5PIsLkoBJbHbKAjq45IYZ&#10;+QZ49a4TwzcnwtrbeA78eZNZWv2mynt+VNmjCGMSMcfvcgk7VC+npX69lmMWLp/VH9vT8f8AgH5l&#10;mmHeW1Pbx+zr+Hlbud94c13T/GWjp4o0u5+36beo6pujZNoRijN84B4KHsKvyFkgQhzLG4BGeNg7&#10;YrynXPC6+GvHt98QdJkMmsusf9rQXrZt/sUaoX+zqoDediGPG9tvLZ7Y9I8Pajba9ZjU7RZUlu0S&#10;4VZgAo3jdggZ7H1r4jP8qqUKr5Ntevn6H1mS5pDFUlzb6dPI0sD0FBAApaQ9DXzrp04Q8z2oyqSq&#10;eQinNOpkfen1562PRYUUUVQgpp+9TqafvUm7DQ6mvGXGQxVE+d/dR1Bp1NbG6Mc7iwCem7tn2qlK&#10;5hJ2YRzxSQztAirDGuXdRjjB7e2DXyrpUY8E+PPE2i6xJ9l1jXtbvdZ0u1xv+0WcjEpLvXKpkRyf&#10;KxDfLyBkV9U3aYnge5/1tu29fK+6Twec/QV86ftFeDLvR/iFY/Fi7lhbQdH09Lee1hYm6YySSopV&#10;SApGbhM5ccA9eM5zp8504et7N3NCjNFNPWvzzENpn6ZQSsOzmikXpS1dJ3iTUVpXCiiipasyk7oK&#10;KKKQwoooprfUmWwUUUUSfLsKMObcgkt457Y2tzGl3EVKGWVQ3B6/Kc/l3xWPF8PPDFtK0y6PpeoO&#10;xyyPYRrg/Ug56/pW68Mj8Ar5XfP3sd6ZHBbwsfKMpfvvxj9K6KdepHYieGpS3/T/ACMaTwH4ZZuP&#10;C2kRcfdWyi/+Jp3/AAgfhj/oWdI/8AYv/ia3Spzxj8aQhz/drehWqTnO7/P/ADOetKlSUYcq+5HO&#10;yeAvDDAhvDmkhf8ArxiP/stbumWMGmwvHYaNbWysSWkgCR46dgOegqQhkG44ozJMu07QnfGc1z0a&#10;k1Vevfq/8zqrU6bpKXIunRf5EVwvluGe4ZGPVcE4/GpYbmJoTbCYsJTvMpB+U+mO/T9aQRrbcrkt&#10;156UGe6cfuxDsPXdnOfas6uLqRqtX/P/ADJpxp1qaVtvRfoLNp8cljJp0ipfWs2S8kqjC5G0jac5&#10;4/nXA+NvhoX05m8M6ofDd7bxStu02DyWvXwDGGZGXG0ggE5xuPSu4+yWxXMplwDxsxU0bRxxhBv2&#10;HiHOM577vx9K66OKlLcwq4dQ2MLwDfya14SgV55NT1HTglheNOxLtcRonmZZupyScgkH1NdEuTMz&#10;mIMCOCSK4L4g/CbQviBrVrf61c6jDdw2q2yLYPGsZQMzAnehOcsf0rA1741HwRcan4Z1a1Eviezg&#10;O+Syj3WRd0Dx4LOHxh03cdd2O1d3soVPeW5xurOGh0PiCddc8eWNjJaJqmj2O/8Ata1uCDCm+IGD&#10;dGwxJlhkYB2kZOK2pfB3hWxjBbw3pC+aBLHixi+VD0A+Wuf+E8cOs6XP4pud63us7ftkUWBGvks8&#10;cflg5IyAM5J56YrvrWB4WN9YlSsJK7bjqT07exqa05UloTRjGqN8r7L+780tt74xSb8/8tD+tIga&#10;FQnBxT1Zm9K8v69O9v8AP/M9P6lTt/w3+Q3f/wBND+tG/wD6aH9afk+1HzH0rT67Naf5/wCZn9Si&#10;9f8AL/IQN/00P60943vFXan3Rt3Z64pPm9qhaCKBicuWf5j0xk1lLFSkaxw0YkpMgG2ViVHZjkU0&#10;SxSfLGoUrwcDFOEawYYZNOdgwBGazVWV9TSVJW0GU6MZkUbBJyPkPRvam0HODtxu7Z6U6S56n9dy&#10;Kz5Kf9djj/G2lL4+1nS/h6l81kviNpw99sLjT/s4E4UR5Hmbtuzhlx156V9XXFxIZRLc2osFxtEa&#10;uHBPXPH+eK+afgTc/wDCzPijrOpaiPIk8DXUlvara/KJhOJoWMm7duwIgRgr1PXoPpeGddLuiMFm&#10;KfXv/wDWr77C0+Wmrn5zjJ81VtEEqqZVjjPkoxxHtHCHuQO3PNFwjXxRIE+yva5SWeP7056bmxg5&#10;4J5z1pYbZoWZMg3CYL/3PUY7/Wo7Ro5JLpLXd9tLDd53+r3ZOcY5x1/St47tHLJJ2Zwt38FdCn8b&#10;PrCaBpNv4cOlmybw8thD9lW48zcbzaPlMmz5PubsfxY4rz39p34l6P8AAn4Sz6ZpxGhPdaVqY0ka&#10;YrW4Eyx7sp5S4jIeQHJxyc56178wjurjzjuDFPKYdtucnHvX56f8FUspfeAYbXG1F1HcZuvK2h4x&#10;+Nd+EpqpWSZNSXJTPO/gl+xJ4k/ar8NXXj3X/H95pF1PevHHFeWp1GSWJo0mEhlNwpGTM3ykZyCe&#10;9eg/s/8A7Kvxt+Bfxg0OW30+9l8JPNBJqEtvq9vbxIDcRmUtCs7F8Rx84HI47V4b8Nf2dfiP+194&#10;XsdY0i98LabZ6FGnhpEvZbmKRxbxrIHIWOQHImHORyD8o79f+xX8WNX+A3xasvBepW1leWfiBkTz&#10;rVHeRGnngi6s6AACMn7p5I69K+yrU26VvI+SdXWR+hX7RPi1PCXwm8Z3NxGZGn0LUGRd5GClu3cA&#10;+or81P2fv2Orj9qnTdX8UHxSfDkcmsXFsFOni7IAjSYNu86M8+bjGO2e+K+tP+CgvxETw14F0yzh&#10;gMkWsafqsALpllxHEueGGPv+9fG3wv8A2AfHnxi+H48baTrPhy20pnVTDeXU6T5ZI3HCwMvSVf4u&#10;x/HjwcVDmd7anfjZt0afoj6n+Gn/AATHf4Z+PtG8SR/Ef+1otMu4Ltk/sPySyxypIeftLEfcx0Nf&#10;b1jbCys4I0IvozuxdMNpTnsDk89Pwr8rv2T/ANojX/g78XNA+HmpWWm3VheXEOjtPaxSPKPtVzE5&#10;YM0ijgOedvHHBr9T7Ke1vCwtBMFgxu87GTu6Yx+NeXmsZby6m+Dadd+hazim5pW60leJCMeU+gQI&#10;rlnxIybsYwakCxCB2WBHkBwZcANnv/n3qITnTkmuIQGmbbkSfd9O3saSQxWEH2u93lpQJsQYxhvr&#10;70qcY85z1N9T5R+Cvwi8Q/FLwt4S+IWq/E7V7zTbe+/tOPSL1JriMPbXDrwzTcEiNvm2ZG89e/1m&#10;swmtre5ijAWNAWkBwXyAAT3/AP114Z8JvE+o+Dfjbr/wlMdrLpXh7TPtqXQVjO/mGCUgtkKf+Phh&#10;9wdBzxk+4hku5TPHuAiJJD+/St69R06lkYJKSucbr/wf+H3iPUH1TXvBvhzxFdy53HUtHgncEksT&#10;vdDnkt/30T3rU8O/Dfwp4JcTeF/DOjaGsqm3WXS9PitSiscnGxQcbhnHcjNdCJ5Ys3OE8sHygOc+&#10;tMiRYomto8mGRTGC33vmrB4qdrX/AD/zBUtbihzYhpZV89Y+C7Hk9s9+tcX4g+Dvw/8AHGqNqmre&#10;F/D/AIl1R12k6lo8M0kaFi20SSKcgMx4HdifWuygkjt5FWDcWg+R/Mxgnpxj8akmnmuBgBBN1Gc7&#10;dv8AjmihipQqXZVSlzxscronwr8FeFJPO8PeCvD/AIeYMskraZpkFucqcqSUQZIySPTJrpZZ7e9j&#10;2pIGROJZSp/dntx3yRjipYLy4dNlsIsL9/zc9+mMfjSKZ/N3QeX5gzv8zOM+2PxrWdX2ruEYciaI&#10;5riS9AngjwR8hIbB9a5j9jVAv7PHhS4UCdJjdeXbnhYsXk4OM+p56CuA+OnhmX4v+JbT4aeHpEtt&#10;dgtE8RvcamxS2NuryW5QMgZvM3upxtxjPzZ4r6jsrfyo5IrQ/KwxOZuuOcbcd8E9favVwtPqeRi5&#10;J6InYkkkrsPdeuPakJFN2+WNg6LwM0V1vXQ40gJA5Z9uPalVo5PmLZUccimi5aKWOIAHzmCknt2/&#10;rXjPx4/ay8J/s6PcHX9O1m+EEKTv/ZsEUmQ8piAG+VP4hn6flVQpXFJ20PagrXXFtGCg5faQvHf6&#10;9qQptyjHyPL5Xbzu79ulfClz/wAFe/gldFSPDXj4MD3sLHGP/AuveP2cP2sPA/7U1tfy+GNO8Qae&#10;uivDuGrwQRFzM0m3HlyyZwYWz06jr26p4ZxtJo5VU949v8pwDMJGlYdEPGfx/GljuIkuJEkA2heI&#10;yMjPFeafG/4+aB8BPDeo+K9es9SvLTTFj8yLToo3kYSTCFcB5EB+ZwTyOPyr568L/wDBWn4S+KtZ&#10;0nw/pvhzxnHPdXUcCPdWNoFBdwuSVuierDtU+xdRaLY1qTsj7Vh2TyN5dlGQMYPA/pSFJEZgYRGu&#10;ezDisXw74ps/Hvhaw1rTY54befzMJdKFcbXKdFJHVT39K0mWGG4gQ7zM0YbjG3v+PrWbp8kWTSnc&#10;sUUUVgjcKKKK1QGJ418YaZ4D8LX2uazN9l0y18vzrnYz+XudUX5VBY5ZgOB3rzv9m/SLvR9C8Zar&#10;dKWsvEfii813TL1mBaSyuFiaHAyWUEAna20juoNU/wBoJP8AhNPEvgj4W3/7rw14z+3f2lc23F5F&#10;9kSO4h8ljlFy6gNuRsr0wea9X8EeGYPB/h7S/DmkySS6dptnFbRyXpBmYRosYLFQAeFGcAc5qiZa&#10;IvaftdD5D/aU2k+aRtJGeeDzxU1RTTfakiilGEjcOhTru7Z9uTUtZMav1CiiioW4woooqJS5tACi&#10;iirguTUOYTIoyKbRTot2LsOzmlpF6UtZyfvgJj5qQfdf/epw600fdf8A3q3fQj7SPnn9rnr8H/8A&#10;somj/wDtavetN/1S/j/WvBf2uevwf/7KJo//ALWr3rTf9Uv4/wBal7nfL+EXG60FBIoQgEMdpzz1&#10;obrTlyQUHWQbBn3qbX0OG9tRskTQmCK3OBDuzs+XOa+M/wBtfxBqsXjyy0yy1K8XTpdIhe4gjuGS&#10;LzRcTZymcMflXn2HpX2fDttLiKKXJMWdxT3GeK/Mf4yqt98XPGqXGQDrd6E8v+59ocjOe9ephYnF&#10;VZjeC9Di8aePtF0qO6/s46xfW+n7Fi3rB5kix78ZAbGc44znrX6t+D9Dl8H+E9C0Hf8AajpVjBYp&#10;NjZ9o8uNU37cnbnbnGT1xmvgL9kDwZY/EH4zCLVZbiGTRLUazCbNlUPLDcQbFbcDlTv5AwfcV+ii&#10;RfZD5kZzG3L7uvtj869xLQ8p7k9rG0aMWJJdi2D/AA57VPUVuiojFc4c7+fepapbAgr5U/YF6/tG&#10;/wDZZvEf/tvX1XXyp+wL1/aN/wCyzeI//bemM+qH+61fAf8AwRU/5NY8U/8AY53X/pDY19+P91q+&#10;A/8Agip/yax4p/7HO6/9IbGgD7/ooooAKKKKACiiigAooooAKKKKACiiigAooooAKKKKACiiigAo&#10;oooAKKKKACiiigAooooAKKKKACiiigAooooAKKKKACmkd6dTHOM0hPYQjNcR8b2x8GfHbeWZtug3&#10;7eUvV/8AR5Pl/HpXbBuKw/GWgHxb4Q1zQ1n+zHU7Gey8/Zv8rzI2TdtyM43ZxkZ9RVOXI0yZLngz&#10;8ytBuf8AhJPg14jn1Gydo/DP2b+zbIsVa3+0XBE3zAAtuwD84OO2K+o/2HlM3wl1R0QxFtalIg6k&#10;DyIOfX2rw8eAT8Mvj3L4I1DUjfaSMefvhxDqP+i+cvmQhmH7tnGNxPIyMV3X7LV9eWvxx8YaXZ30&#10;8Ohxw3kkVjFIyW6uLmJQwjBwCEwM46cV9NnVLmyiNV/3PxPKy+pbEyh6n1zRRRX5KfdhRRRQAUUU&#10;UAFFFFABTJZRGP8AV+Y5+7g9D/Wn0yQoilycyqMxpj7x9M9u1MmWqOI8XfGnwF8PdVjtPFHjDw7o&#10;V20QnNvqurwWkgUllztdgcblIz6gjtWrc+MdG1PwVq2vafrWnz6fZxzC4nguY5IkCR723ODhcAgn&#10;PQc188ftg/scD9oyObUrS6tdP1lrGC1jQ6fHNJ8tw0rHzWkTHDsMex9cV8L2f7Iv7Z+maBdaLbL4&#10;og0W6ZjdwReM7dIZFZNjh4heYfKgA5HI4rtwaToyV7amFaK9rFrsYXxqv0+If/BQa1uNIZdQ0658&#10;QaFG9xYsLiN1MVohwy8cEMOD1B9K/Sv4vaZ8G/EPgGw8BfFDxH4e0e3uNKs1eLWNbWwcRROGQ7fO&#10;jbHmREZz1BHOCK8P/Yo/YF1n4dqni/4hXcL+IZ7u1u4tNvbOG7kt2tppcBbhZnGXXyzkAbeBzivX&#10;P2xf2Srf9ofQL5LYWWl689pb2ttdHT4ppkRLnzTtkLpgEFxjI6nrnFd1aqlCmk9LmFOP7yp6HyRo&#10;v/BK/wAI2Oi3fjOP4x6d4z8M6LvuL+Ky0xUgZIVEssb3Ed43lZQYLfwhw3pXiPgT4d6JP+2ZpUHg&#10;aETeF7HxFobImnyPexKrNCz/AL3cx5cSck8cjtXXaV+x1+2Nount4eEfiXQvD+qSmK+0228X232W&#10;aOQBJGkiS7CybkG0gjkDB4r7V/Yg/Y3f9nvR77UvF0FlqHiDVpbeQx3FjC0umNBJNtdZlkk3llkR&#10;vl2ldoHJ6bOr53OacdD600yOK1023t9vkSRxqgjY/MQABnB57fpU+ecU2aWH7QqzYjuSP3IK7jLH&#10;zh8/w554PPFIT81eDiXzTPQw690kopFpaVrRRslaTCiiioLCiiigAooopQgSxrKjq29ftO0ZWFTg&#10;g9jxz/8Arrxn4wr9l+NHwg1+8b+ydG0kauLzUbn5be1822RI/NkbCpubCjceScDmvZyXVHMEIeQK&#10;SzBgpA9c/lXiX7Z5Rv2cPEyPMYXmFoTdAEtbkXcBIHc56cEVq5cqJjDmdj2hrltSb7S9s1rIB5ex&#10;iSSOueg9f0o2t7/lXzRF+1X47RD5/wAISr54B8TwHj/v1Tv+Gr/Gv/RI/wDy5YP/AI1XJLFYRP8A&#10;fSSl5tI644HFyX7qDa8k2fSu1vf8qNre/wCVfNX/AA1f41/6JH/5csH/AMao/wCGr/Gv/RI//Llg&#10;/wDjVT9ay/8Anj/4Ev8AMr+z8f8A8+5f+Av/ACPpXa3v+VOlh3WUjRt/pORsUDLEZHb86+aP+Gr/&#10;ABr/ANEj/wDLlg/+NUH9qrxvEPtg+EpPl/L5f/CSwjOeOvle9NYrAN6Tj/4Ev8yZYDHpX9nL/wAB&#10;f+R037WiRRab8MWlIYp460t48nHzgTY+v0rsIma7hWV+HOc186fFH4v+OviTD4ZiHwpVf7H1y11g&#10;+Z4gt5MiIOMDKDB+fqMkehrZm/aD8cRbVT4TDHfHiKAf+06461XAy+3H/wAC/wCCenhsJj4qyhL/&#10;AMBf+R7kYc/xfpQYfevCv+GhPHP/AESf/wAuOD/43R/w0J45/wCiT/8Alxwf/G681rAyfxx+/wD4&#10;J3So46P2Jf8AgP8AwD3YRgDrQY8/xV4T/wANB+Of+iTD/wAKOD/43R/w0H45P/NJh/4UcH/xus39&#10;U254/f8A8E0VDG2TcJfc/wDI91MWf4qBFj+KvCv+GhPHP/RJx/4UcH/xuj/hoTxz/wBEnH/hRwf/&#10;ABujkwn88fv/AOCP2OM/59y+7/gHuvlf7VHlA/xV4V/w0H45P/NJh/4UcH/xuj/hoPxyP+aTD/wo&#10;4P8A43Ttg1vOP3/8EXscYvsS+7/gHunkf7X6U77NIqb4dzSZ2kKuTivCf+GhPHP/AESf/wAuOD/4&#10;3TX/AGjPG1kvnv8ADBo8nZ5Y8RQ/XORHSX1K/wAcfv8A+CN0cZb+HL7v+Ab/AO0IkTL8NGK7mXxt&#10;pjR8/wAY8zGPX6V6zbwsolkdSruQTkY5718u+P8A4g+NfFK+GCnw7ydG1u21Zg2twNkRbjgZUYPz&#10;dRk+1dVL+0H41ldWT4aNIeT5f/CQQjP/AI5XX/sag3Gav6/8E5fZ4xyScHb0/wCAe98GjArwP/ho&#10;Dx2P+aU/+XHB/wDG6P8AhoHx3/0Sn/y44P8A43XLCvFHb9Vn2PeUlNxL8lu0DxZAuMlgPfHTnH61&#10;4p+0bp/ijQ9LsfGPw/gvbbx40yaTNe2dkb1zp22WVozAysgHmhDv27ugzg4o8JfHjxD4o8d6J4Vv&#10;/BbeH/7W88fal1dJ9hiiaQ/IqDP3QOo655r27zmZsxRC6jx94nbg/Q/55rvjWizkqUpR0ZR0zXNP&#10;1+yt7zR5INS026JWHU7OcTQJhtrMGXKttYHPPVSKuPucm3W6VYx8st1gFTjoT2GSPXvXiHhmHx58&#10;INBtfB2ieCT4l0zTt4iv01eCyWbzGMrDyW3bcNIy9TnbnvWT8SLD4o/FLw682kaZf+BtS0YBf7Ms&#10;NajcasZHQHfIjxqnlBGYbt2d5Ax3UoqT5kYRuj6HmiimnEMzrLabd4OcDfnHUd8dqWsDwl490T4g&#10;aPJf6HIt3p0U5ga48t0xKFDFdrqD91lOcY5rfrlnA6YCbqAc0ZFArG1jYWiiimAUUUUAMRQ26N5B&#10;bQMcsH6Mf72T+Fchqvxn+Hfh6drXW/iH4X0PVISDNpuoaxbQzx5G5Qyu4YblKkZHRgaxvj78VLL4&#10;OfDPWtevd12bYQSCPcyELJOkYAYK2MbvSvzP+An7Jviz9qrUJ/EWveK7uzglsZb7+1r9BqMty0Ei&#10;wiJt06v0B+Y9AgGOle7luEVaMpS2PPrV3DY/Vfw78RvDHj+C9bwr4m0fxGbbZu/si+iu/J3E43eW&#10;xxna2M/3T6VtxzxTlIJbQ/bCMDLkMwHUhfzr8ntCOufsNftPWUM+t31/4T+fzIred7O31H/QiR5k&#10;KNJ/q5LjI3A8jIxnI/Si7+M1hofwg0/x1PYLLDfafaalHMZDviS48vagbYWwN/XA6ngVGLwHJUVt&#10;mcUcW2y38QPGfgCw0zUtJ8XeOPD2n297C1leWGoanDauUkjOUJMispZCSMYODkV458PPiZ4U+HXx&#10;S0DwN4A1/SPGvhTxN9o8nSdG1GKc6H9ngaZt8imWSXz5HdhvZduwgbgMD4U+CXwI8b/tf+Jpotb8&#10;WalaWb2jX39rahKdRaRo5EgwUeZWyAxwSeiY713es/8ABPr4xfCfx1ZXHw21m/1103/8TnT7mHSJ&#10;oMxAcbrrd82+ROD0B7NXrxwMadKzdmbSxjTVPv6H6htMqojRW5uWcB2tkYloieoOOeOnNE2WkJPF&#10;eOfBHx9q9loGmeBvHttP4c+Iun6fFNIkt79vm1C0jSOE3rzxgqDJNvzGzs+Vycgg17QFJ++uG796&#10;+TxEPZzdj1Ka5I3YyEYzWR4v8FaJ4702Kw16y+3WccwnSPzXjw4VlByjA9GbjpzW2AB0GKaHQsQz&#10;Yx7V6WAx8sJVjWv8OvTzPNzDBRzCjKHf1/Q8t+GHia91zw1bW+v3ijxMscr3mnTKkVyqeYQu6IAF&#10;QUKYO0cMD3pmuaRP8OTN4n8NpJcmRzNqGhQRmSS/ZztTDnc0flmR3+VecEHA6b/j3waPEMMWvaRH&#10;HoOrWNwmoNLaRqs2rLCpxYySKVKpIQoLNuUbBlTgVH4W8Z2Hi5nighUalYhU1KzOT9mmIIMe8qA+&#10;GVxuXIO3PcV+0ZfjqOb0LPfTqu1+h+O47AV8pr80dFr0fe3U6fTfE8Gv6c2o6YY7q6WX7OzW0olw&#10;gAYjA46kdq0fJUyDf/pCKcrIOAnqeP8APFeYto2veBdf/tzwrpZ1xJLb7FJ4XguUsYFJfebzex2F&#10;/lWPbt3YOc4GK73wt4p0/wAY6PbaxoUgv9PvywChWiEe1ih4cAnJDdh0r8xzfIquGnzrbTo/M/Tc&#10;rzqliYct9deq8uxqhskgHKjoRS01Qiu6q+WBwyYxsPp706vkZq0rH1EXdXCiiioKCiiimo82gm7B&#10;QoXehZd2GBAzjmim7yrIQN3zDPPaotyslq5MCbme5QN5WAAM89RXGfFrwDL8Svh/qmgSan5cc/lR&#10;4W3DkbJUfoGB/h9a66YgT+YG2BiM49qhaNIJDJ9sYKx3YCnvXVAjk6nzZ4B8Tp420OLViqafDcRy&#10;EZkEisVcptDYAJO01rzSNACRGZrNf9Yw+63p83bmuS8NBPA/iSb4b/ZI7gaNGLj7cMIJfMKybfLw&#10;dv8ArsZ3H7vvx2NzGu6OUzGK1TPm2oBKNngZHQ889K+LzDDKGp93gMTz6DgqBEaNgVdQwAOdue34&#10;UlLvDhSsQiTHy7f4h2PtSV48FZHsTdwooopPcpbBRRRSGFFFFJ6oL21YUUUVCfLuXzc2xIjLBHdJ&#10;InmGVNuc7ex/xrgvjR8Nl+LHgGbw+mrrpfmLGMiATn5ZI3xt3Kf4Mde9drE/llSGN2Acndx/Op4Z&#10;S9yJDp8aoCTncp6/hXr4bGQpSU1uteh5tahOV0fGeo/8E8AGWZfH3ncbNq6N9Tn/AI+K+ZvH3wrh&#10;8GfESbwtpmtJrYWWGKOe2gGZmkRGAVQ7c5fbgE5I/Cv0W+OPxIf4b+DrS7EDyXEt+kWyOcxnaY5D&#10;ncFPdOlfNH7JPwmf4h6q3jLXWj22t3aXVqbuFbp7ny5HDLuLZTHlKMkdx6V+m4LNa/1Z4iburK23&#10;W58BmmCpRqJOGuvfyPoPwXDJ8F/gbp+sXQZzHpWnCWK4H2fy22omGLZwcv3HUYr4/wDC3g3xP+1T&#10;46aDxBr0qvaaeWW8XTUZdqygBMRmMf8ALZjnOf6fohrOi2fiKxnsLmGG+05iA+n3EQeHAYFQVb5S&#10;AQCOOMCvOfiXrXhT4E+Db7XNF8PabA0yPaiawtls33mNnxlIyf8AlmD6dPSvDy/Pq1StKm03Jt2e&#10;mmvoe9VwFF4Pm5NvXsfGtvqfib9lb4wv4Y0zV2uNKN7Zfat9nHELmPCSFcuHKcTOuQe+fTH6G+GN&#10;X/4SDw1pOqbBH9ttIbnYG3Bd6BsZwM9euK/N7/hJbb4z/GvTdQ1a6bTo9Q1KyhiWcNd7uY427D+6&#10;OoGc+1fpJ4d02LR/D+mWEDiWG1tYoEdU2BlVAoIXtwOnat+J26lKl7TfX77f5HkcPyUK9WNNW0X5&#10;mhRRRX5rUsn7p+hwu17wVBf2MOp2NzZ3Mfm29xG0MiZI3KwIIyORwe1T0khUIxZzEuDlwM7R61MJ&#10;TTTKmoNNHn91out/Dy1ub3QJ55tFs9vk+GYrQO9zvOG2zHc/yszSHAPpwK6zw54hg12xtrhbdbO8&#10;ZB9ocy7zazbQXicYADAnBBwRnoK0hIRDBJE5vIY92JWO3OT6Hnr/ACrjPEvwz1TUtU+3aXq82iWc&#10;6+bNb2g2rJKxJLsFdcscqMkZ4Fe068cQrHkKjKhqdw6hI/MhlGP+fccn8+vP9aigbzXJaI2kn/PV&#10;ySPyPHt+Nc34e8c2+tTR6LeWw0jxAg3zWwYylAWwo8xVCnIdDweM47V07QuGFnM5DHpMeT69P061&#10;yVMPGGp1067noKwcN80nnDs4GB9OKSm5Fs/2Td5px5m88cdMYp1cbUWdackFFFFF4oLSYU5UWRWU&#10;9T0ptLEpa4jOeBnP5U201ZBZx1ZFLLJCwQZ2gelc/wDEW4ii0HUdLiZTe6naTW0KBsuzsm1QqdWO&#10;WHA68etdFdygqxA6Ptrzr4heZB8X/hbIXYwS61Fvjz8rKJrfII7jrXoYGlea/rqjy8dVag7f1oz6&#10;e+FenyWfwy8K2N2GS6ttIs4Ssi7GDLCobK9jxyO1dLcM1/hJwePmGeP89abuRlaeJRGkPRFGBg8A&#10;VLEfOmLMNny49e9fcX5IHwL1k2JKd0pJopqNvUN606s466lvTQQkcKWADfLg/wAXtXwP/wAFSdD1&#10;T7N4KubNpmsRDqbTwpbbwiBLXO5+wOG5/wAK+9W28bvX5SR0PrXJfEn4caX8VvCPiHw/ew2l5c3m&#10;n3FjHe3dos7aYZoinmxh8ZPRsKVzsHI4NdGGrezqqRlWjeDPCv8Agnf4m03XPgXaKlzbQz2d2LP7&#10;MLhWdylpb5OOCOvTHGK+R/jwmlan+138L/8AhGb231WJH0ts6fKLgeaL+T5cqW55Xj3HHNT3/wCx&#10;x+0f8M9d1LRfh7PrLaabuWW0u9L12DTFuF3FRL5YugULRopweQMA9K9f/Ys/Yy8WeDPHEnjT4iWM&#10;TTWaGGztL4W94UkSWCWOZJFlfYwKyAYGRyc84P2jrxVNyjK/9f8ABPl1QbctD6zsPiD4c+HvhPQF&#10;8Y69pfhrULgzmCLWr6OzdysnO1ZCu7AZDwP4h612uieJNC8Raeut6Pren+IrIYD/ANnXSSoXIB27&#10;0YgEB1OPQj1ryP8AaU/Z5t/j7oTKZra31GztLtLNprJJ3illjUKUZmXYcxqcgjtyMV8Hj9lX9rTw&#10;SbzTfCz+I7XQ4Z2ETaf4rgs4rgA7Vl8oXQ2llVeDyAAO1edhXGpN+9Z+Z146PLRpryRzfxpuoPGP&#10;7dEQ02eO+tbjWtGUXlowmjkHlWqtgrxwcjg9RX6p/C3SX0bwJpVgQwW183BZSN26V27/AFr5B/ZT&#10;/YJ8Q+EPE+leOfiBfJBr0A89/Dt5bRXhjliuEaLFys7KSyRAhgvy78dufuht0rr/AKMumpHnZBGQ&#10;Vkz16YAx1/GlmS54cq6BhHbEP0HZ9qTJpwU0BTXzkKEuU91VBsm9ojsbyB/FKRkD0zn8qc7yeUqQ&#10;qbmPaN6RjO9u5yOnY4FJbsj3yL5nmwrn7VGQdsfHyZH8WT6dK4jxr8b/AAd8KNeGja9rJsby7j+3&#10;QqLaZ9sLMyrgojAcxsMZB9qVPDy5zmqVDzTwVsn/AGzfHksd0iA6LHwMHjZZe9fQkoRlVluEdl67&#10;cV8k/D34q+Drz9rjxLrOn6mt1o+sWENhZzC0ljDyEWi/dKZHzIw5AHHWvq+za08yUJKHEhyo8sjj&#10;k11V4KErMujK6uPmlMaLIqlz93ilJzSRI+yUYyvmnHNGM1wNxudqsKOtI8bSHAOPwzTgKjuJTbIJ&#10;uSpOzGce9KUU46AnrZD1eOdWUACVRx82Tk9OKfbLMd2+X5lwEBUA+9RzNHbBWVR5knQAYOR05ry7&#10;9p/Ub7w/8DvEN/Za1d6LqeLY29xZu6Srm5iD7XQgj5SQeeQSK7cPRe5w4ipyrQrfssa03xq8R6h8&#10;XHi/4Rn7PaSeFf8AhHpG89n2vDdfavOIQgHzNmzZ/DndzgfTaq628cj3Ai3Z3WzKNzgH7ueoz7et&#10;UNF8L6N4Ttni0Tw5puj2ruWa1sLeKCNnIALkIoBOFAzjOAPSraQpcxvNNOUKDcpKlj/9bpXuwapo&#10;+dnJz1ZIACMhfLB6IedvtQRihCCikNvBHDevvSkUX6jTImJ3oCdqE/MT0Ar8gf8AgqV46uNQ+OQ0&#10;YqJbFNIjh8xWGAEvbnAyF/2R371+v00iRrtbl2BCIR94+ntX5WftJfsT/Gz4+/tA6xq1t4Vex8MG&#10;4ubeLUW1WzlHlieeSNhEZ0cBg6DbjjPsa7sNKPN7xM1dHsHhD9mz9iLUdsV5q3gvVb6aYQwWsfji&#10;VJJCdu0Kq3mSSSQAByTX098JfgZ8Nvgb4cur74Y6NFY6dqy7tltqE94jGFpNuHlkkz80knTucHOB&#10;j86vjt/wS+1/4D/Dq78WeH/GreJLzR2fUpWh0xNPkghihklaRZDcscqY1wFGctkDivW/+CW/7Qmo&#10;6zoHiHwz4lvtQ1qfT5bKO1XUr6W4CGaW6YhAwYJn5M4POBnpXpSalSbTvY4ZK00eB/Ev4H/FL49/&#10;ta65H4o8CeKovDkuqajBa6vJoNwtsLRJLiWArIiIrKxIw27ncOT0r6M/a+/YG+Cvgz4IeINa8GaN&#10;F4c1TSbe4v4rsajd3YufLtZnEAWW4Kgs4X5sE/LjByRX39cMFjBf908gDpjnylP8I9h0r8vv27v2&#10;xtL+NMY+FPw5hlkuZ9Vto4721uZbUXSTWrxmJo3ijAUvcKCGfB256HI5cNU9pPlWliqi91M0f+CP&#10;3jvVbseMfCl65u7K3+x/YYNqo1tu+2ySdF3PuOD8x4xxxX6aALM294yssP7oZPIA9vxNfF3/AATL&#10;/Z01L4OeC73XNbii/wCEk1rZmzMUZkt/Jkuk/wBersG3JID2wOOa+1JC0kzts24JEgz0bv8AX60s&#10;d7r/AK7CoIKKKK8pHcJvhkP2WWMOH58zdjb7Y/D9aq6pqcGlWDzahJG1tGC11PK4iS2iAJaZz0VV&#10;HJJwMckirEzRRL5jEK6jhMfe981wHx51SKz+Geu6VL+41HxHaz6FpyjJNxd3EEixRbgMLuI+8xCj&#10;HJFaoi19jzv4Nw638Uvit4u1jxpHcXOi+GtQkHgu8mtvs8E1nO06M8EiBBcIYktyHJk4KkEbsn6C&#10;ii33I804gjj8qNTwMA8c9+K5X4X6RN4b+GHg7StSQRalYaPZ2s0Jw2yRIEV13AkHBB5BINdVJbSX&#10;EasHKrwAKY2hkbSG9lbaVjK4BI47d6np0lzHcRKkSgMp3HHHFNrOQ0FRukZYNKASvKZOOakqG8IJ&#10;tiBkRkl/pkVVOPM36DJAGuR+8yiL90EdRTWmu0G6EtC/Qts3cenIpZX/ALRMfkMY0iBD7e+enp6V&#10;+X/7cv7WfjfxJrWk+Dfh9d634dv0t4dXm1DSNeltHaMNcRNEQBHkEmNs7v4RxxkThqbnWsjOW2p7&#10;J4l/4KXaRo/xv0P4b+HvB1p4l0m61O00/wDt3T/ESyREXBhywVYHHymVhjfyUPI7fa+mXw1DT7a4&#10;ZPs8dxEkiW7NkkEZwDwTjI5r+f34beCtX8AftO+DfD3iNn07WbTxHpQlt96y53zQuoLIxX7rL3PW&#10;v3a1LxPJ4I+GSay9j/aS2lrbABpQhXcUTg4JGd3Ydq9PGUuSmczkUvjX8XdL+B3gPW/FGqm0it7K&#10;xnntbO9vVtBfXSRSSJbxyMD+8cRkAAMepCnFeEfso/t7SftO6x4gsrfwE3h6PT5bKEzJq32wHzzK&#10;Nx/cJjb5ZPXnPbFfnV8bvjH8Sf2ybq41zSrbVo/CPhvTGvL/AEabX/OtQbcyPLcmOQxgv5c4ThGb&#10;HAzkgeyf8EpVa48UeM7oSNptut3o7NFHysgD3OQcY9D1HetoYVRiSq99D9ZAioAAQT/ER696Wghc&#10;7kbcj/ODjHBorw68eWZ1xlzBgHgnA9fSoXKShjJhFQ7BETgygdGB9P8ACpWICkscKByfaoPNjkuo&#10;klAjmK/uUI3b05w2e3fg+lUnexptJHzx4m3/ABA/ax0bwZ4gBuPDGjeG4fF+n2rDyxFq8N+Yop96&#10;7XYhGYeWzFD1Kk819EW6lVUM24+uMV866csx/boMtznZ/wAK52CJm3AH+0wd/wBe1fRcWOMHI9af&#10;Q7K2mhNTHkKYAQujHa+Oy9yfan0ZcMoRPMLELszjd7UQV5I4paRZ4z+1pqelW3wT1vTrm8tbeW98&#10;j7JHLOFZtlzCz7ATl/f0r4EZPMVUmcSwgBUOMAoOmCP519C/tseN28ReM18LS6WNNh8O/wCtuxOJ&#10;BL9ojgkH7sKMYIxwTnOeK8T8F+DtX+IOv6fpHhiz/tq5kRoliMqQAsiM7D94QOFGev617+GgeZVd&#10;z7l/Y0+HGh6d8LNC8XR2Rs9Z1CC6tpC8shOBduAMFsf8sl6KP8fosRiSPbIOAAOeKztA0bTfDmkQ&#10;aXYW9vb2trueOC3gEUaZYscKBgcsTx3JrSGZmRuijqPWvSZw7kkWAuAMAcD6U+mI6sDt/hOD9afU&#10;rYoK+VP2Bev7Rv8A2WbxH/7b19V18qfsC9f2jf8Ass3iP/23pgfVD/davgP/AIIqf8mseKf+xzuv&#10;/SGxr78f7rV8B/8ABFT/AJNY8U/9jndf+kNjQB9/0UUUAFFFFABRRRQAUUUUAFFFFABRRRQAUUUU&#10;AFFFFABRRRQAUUUUAFFFFABRRRQAUUUUAFFFFABRRRQAUUUUAFFFFABTWGTg06mnk1LAbsA6UhiC&#10;8jOaeRih84GPWqautRLsfBP7Vmjav8J/j9/wn0L2M0uvf8g2OYu0aeRawwy+eAFxnf8ALtY89cdK&#10;4t/HeqfBzx/Y+K9FXT7nXPEPh+O6uxqAd7JPPl8x1j2srAh4xgEn5c5yea+kP24fh3D4m8Ap4nuL&#10;wQDw5ny4WjyJftEsEZ+fcNuMZ5Bz7V8jeL4/+El+H2j+Jh1014fDiacvzNIkcTSC43jBAOdu3afX&#10;celfb5dyYygqOJXNHaz202+4+cxl8PNzo6P/AD3P0ieVVgiCBpZ2faTGNyY55Hf0pskjR8kDC/e9&#10;q8+/Z08V6p44+EWia7rFzu1W4S5aSNo1VgUuJEXhQB0Ve3eu9VZCs32gkiUgjcu3vn8a/IZUuRao&#10;/QKE+dalhSGUEHIIzS1FEwCYAwBxUtee2+bQ2loxM80tNH3qdW8rdBhRRRUAFAOKKKYES26pKZAT&#10;uyT7VLnkn1GKKKak4rlWwmru7Ip4FuBFuJHlkkYqSIeTKsi8svTNLRTcpSSTewlFJtpbjbdRbKwX&#10;kNkHNOBwrr2cYNFFCnJbMThF7oLb/RbWW3TlJH3kt1zx/hTdgzTqKl+9qxpKOwgGKWiii72KCiii&#10;kAUhpaQ9KAAHNLTVp1Om2yJaELqiOzq6tIRgoDkgfSvFv2ykDfs4eK41SRjKLQkAel5Aa9pkjSB/&#10;NERlkl/dkgn5M/xfhiuO+Mvw1m+Kvw41TwvHrI0uS/EO29FsJ/J2TJJ9zcu7Ozb1GM5rGspNaM1p&#10;TV1c+epXE8gmjkjOBsxu/Gmx+ZMsbJtKMev49q53x5ofjr4L63DoUXhbW/iWlxbi9/tqx06S2jiL&#10;MyfZysaSKWHl787gcSDjgE7thPDe20Eul38N5ZZO2W2KyJ15+YE9wfyNfnOaYarKu5eS7H6blGOo&#10;KgqWl7vv1sSxzpM8yoroYTtYSDBc5x8vr0pd1NIhkeWRLhIZoj80ZILTEnBI54xyePWmiXPavnJx&#10;qU3qfVQpKouZMk3VH5Q+1JPk70GAO3f/ABp4ORmiqhVu+VbhOEV7thCoaQP3AxSBdskjDq+M06in&#10;KNR9SozjHoNCD3o2D3p1FZpuHxMJNT2Qm0YoCgUtFaxqahLZJDdg96Ng96dRUOc29GNctthAoFBU&#10;GlopuTaWpKWruN2D3p8f7s5H05pKKm7Ksh0TGGUSDkj1okYyOzHqxycU2irVScdmQ6UHuhCgNJsH&#10;vTqK3pYiq5pczOetQpRg2omHagTfH74XN9nuSYf7UA2p97Npjj1r6Xt18jPnuik9FBwfrzXzTp81&#10;4nx5+GzrcFCn9p+VEYxlx9lPT1wK+lrxY5gJII/7Qf7pEJJwPwz/AJNfdYam5wTPz7F1OWbX9bsf&#10;BNJbWjKY2dgp5VSQevSlilaOEyfKjsAQJOKDIZJHWG4X7MuNsigMp9efY1FfOs0SNAwujAMSRxHJ&#10;cnA7dO5rqXPF8p582m4tdzwn4eaPYfs2a/N4VW4a28C3ds2p/wBua26pnUWdY/swnwkX+qi3+Xjf&#10;1OcdPeHkUu6I6hh90OfvH29a8/8Ajr8Jx8XPDFpoo1T+yrGC8S88/wCz+crSBJE2/fXnD569ulaH&#10;w+8cxePdEt7i90v/AIRrxJbEm90K5nL3VoS7eV5iMqsm9FDrlRkMCMjk7OPcITvWsnodgWjUKzSp&#10;hR+9UMMg+34+tIqugw5Rj6ocimXFtBPbymMBZ+DIobJc5547d6kVlYfKQR7HNcMtXY6KV3FtvqGT&#10;6U6iipsahRRRTsB8/ftweFNR8Wfs/eKrTTbSe71eSOzW3ggjZw6i9iY/KoLE7Qx49K+Z/wBgH49+&#10;BPBOlWWh+I9Yi0C70/T7qSSfU7mC2gcm7Dqis8gJYqwOMDo3pX374yv9E03SppfEmqWVnpiohkur&#10;24W3ihUuAqs5YAfNgZJ5JAr4Bvv+Cefw9+LPjC+l8C/F/RrWyljWVdO06BdSMEaqiOxf7XuIL8kn&#10;oWAr6rJ5csJQff8AyPGxqVk4/wBbnj//AAUF+MWifFP4zRt4bvLfVtO0/Oy7spUmSXfb22cOjsDh&#10;kYdsYI7V9B/Ee6km/wCCedvdhPMSDRNEiaOMZkzvs+MfjXzD+0n+zvonwW8U+GPAfhzUk8QeJoft&#10;X9p6naI3m3OUimhzbeZIItqSMvB+YKWPt9jfFXwNeW//AAT7tLLToLiK/fQdEaW2W3aSWWXfab32&#10;nkdDwBgYNepiuSUoLzPEjCbuz4u+CHw3+JP7SHhu0+Hvh2z0qx0exhl1KLUtUiuYxIBKUdRIiupb&#10;dcNgBRwp5457DwLdeLv+Cfnxkm07xHBpeowahj7RNaJNKDst2ZfKL+SOtyobIPQ/j6t/wTI8ZW0f&#10;iibQDe21rNa6HdSRxvMm+RzeREIFPOTv46/Suf8A+Co4tb7x94SNnPHc60/2v7ZZwuHmhxFaeXvQ&#10;HK5UEjIGRzzXbUlGTUO6CCkpc0tWj6u+L3grVP2q/wBn3wjN4YvdLs7u7uLTWZP7RlZI1R7RyU/d&#10;rIQ4My8egPPr6p8P/ivonjmzEcK3Gi6wkMk8vh3WgkGqwKr7R5luGLLuyrLnqrof4hXJ/sm2skH7&#10;O/gsTQus39mWWYGBVsfZIfmx1xnipPid8MIPDusah8SfCdwf+ExgC3N5a20ZuJdZt4YwfsCIWYRt&#10;KYYlEiIXBAwDkg/D4qKlNr+up9XSk5wSkz15DgQSSssccq7sMcMnGcN6HnFVprNL5XAcRkSEgyHA&#10;Yeo9Rz1rl/BHj/T/AB74et7lbi1OtG2hl1Hw/FcrJdaXO65e3mUYdXRg6kMqnMbZAwQOt2hnhQfd&#10;8kEt/wA8z/zzPuPzrgUOa8Gjbm9kuZOw5LsvIlwYZFRWDyBlwQg649/rXAfFbSL7+3PDvja3RdS0&#10;zQDctLaWAaW6K3CpEg2AYyCcnLDgHGcYr0FN8k87tkWUkZXy8cY4z8351XtBDZW1/byw/bbC6K5t&#10;QxTIUkqNw54JB/CvXy3NpZZWSUrL/gW7Hj5jl9PMaTSj2t99+pzOm39j4msmfTLmO6hSTDPHIrgM&#10;AMjK57EVgavYaloPiC88RaUsMtrcGOa/t7oMZ3jhUALbKuAXI38McElenNWbr4O6joeoC28D+M00&#10;LS2i8yW0i05L3dNnBffI5IyoQbenGe9Y/hn4oRal9vXxppQ8DxxhPsKa1c+R9ryG8wRmRY920hM4&#10;zjeOmRn9o+t4XNKVpJPfv6eXc/IaeX4zLq14SaWnb1/Q9H8OeK7HxZBF9ivbUzCNWltmlXzrUkZ2&#10;TKCdjjBBB7gjtWknnTjYkfkTDn/SFKrt/wAc14ot5YeE7jUPFHgqNNeUSebqOkabN9oa+MjFYzvG&#10;8x7S7v8AKvzAEdBw0/tEeMbM/wCn/CvWd56SSNLHx6Y+z/Wvgcbw6p1G6Ksvl/mff4TPuSKpVt11&#10;1v8AlY9xjZJZZiHWOIY8tJDiRuORjvz6U1maE7pFOw9Ao5rBXxt4Svp7SC18SaPdXkziONYb+J33&#10;kgKAobkk4wO9dFbIt2zRTXSIY+AxA59eM+1fK4nJq+Hu3f8AA+poY6jWV1L8/wDIjaTavzxyRE8A&#10;yLgZpqyNwCUb3TkU95HulJlb7SiDdsUYyR7imoFdQyxGBf8AnmSTj868NVLvlSsegnfdDwc0hHB9&#10;+KUDFLWzlG2qFZ3I+QuzHFSKSFA9OKTHOaWs4zSZTZ4p+1Ii2+g+CWdX86fxXYwkY+VcpLgnvjis&#10;6NWtNigrI8WcsvKrn+96Z7V6D8dPD1rq3gDWNQ1IefcaJBLq+noSUMV3DC5ifgjdgk/KwKnPINeJ&#10;/CzW9Q8U+DLHUb6RvtVz5nnoUAM+2R1XGAMbQB0H1rx82ozto/61PaySpeVp6/8ADo6dDuaRsgln&#10;JOOmadSDYCwQBcMQwznB70tfLKHLF3PtpJO1gooorKNNyu7g5JaBRRRSdSENGFnuFAJooqFWje9g&#10;c4/C0FFFFRKrGXQastgdisbIeSRg4qLyA1u6xk5wM7u1S23zzTeYOOMZ4qMMVFyI+u4Yxz3rSEIS&#10;3QWn0Z8N/t2+MYT4v0jTIx5r/YYbncgBGPMuFxnP9K+lv2cPBb+Ffg1oNlPcRIyfaMrI+H/4+JT0&#10;IHrXyb+0R8OfGHjXx5ZX1t4d1nVLaPTUgM9rp0siBxLKdpZFxnDZx15Ffd/h/To7HR7aylsnsjHu&#10;ASYsDyxPQ89/1r7/ABeLhhMooRp9V+p8fToVK2Y1fbe9FPS/oUviR4/sfh74Rk1/UrO+vNN05UWR&#10;dPiV5TvdI1xuYDqwPJHGa5j4VftGeGfi1qVzY6aLm2vhA2VuxEi+XuQZwsjHq456da67xh4TtPGn&#10;hm+8P6gRJYXewOvI+46uvKkHqo718O+JvhB8Sv2dvHEEngiPWdeFxYr5mo2Wgs8alpTmI5Eq5HlI&#10;3UHBHHrGQUsPiU6j0nd29NGdGayqQhyU3ZabfcH7deh6dY/EqwvLG9F1qczMbqBZVdUKxW4jCqBk&#10;ZHr17V9efAS+vL74WeDEuokiVdItE+VSDgW6YznvXyj4G+BPjn9oDxfe694/l1TQnsZraTF/ojRC&#10;8UjDhSPKC4WFQSAcbgeO/wBueF/D1v4U8P6dptsd0NlbxwI3PKqgUHknsPU11cTYiE6dKindxbv8&#10;0ePk1CdKrOb0ul+ZqPgSAKcjFB64qKJiz5PpUmcsa/O5JH31FXjqFKDgg+lJRU3a0QTir7Ag2TvK&#10;PvNjI7cDFRSWyyxSoScSNuOPXOaloq43pvTQckp7nOeOfBFj4/0+Wz1CeaJGO9VtXUSFthUDlT2Y&#10;/pXEaD8NvEvw0kb/AIRttPn0w4zBqpla8br91UVQcM7E/wCzivWFEUEvnEB5f4Vzghu316dKfJO7&#10;utzM4M4/1UBADehx68c9K9CGJuuWeqOGdBxd4aGN4c8Tpqamwv1+xatGu+WCQeXuAwpdFJ3FNxIB&#10;PpWsu9bUSyNGkjZH2cnEsZ7F17Lx19xXM+JfCM2pzjVrDUf7G1w/uC5gEzNb5LY2MQMbyPmxnjGa&#10;o6R4i1DQ/GN3oXiLdq8hiEMevyKLWO8mfYURI1G3cAxXaGJOwn1xpLDwqLnhojJV5U/dk7s7UnEG&#10;QytMwBVVOc+vFC52jcMNjkVFGwXzJEiJltjtEYJzzwRUwcyAMylWbkqe1efUpch3U6vMFKikuu0F&#10;mHQAZJpKcI5tjTWznz48bYlTcz54OPoOelcsU5y5Y7m03yxcm9CKSQQWEjyRyEm5I2IvzdOuPSq3&#10;w3+HkXxmufD/AI7vrhrLTtKu0vdHtInEdzujl/ei6QqwwXgXbsYZUnJz04n45eLtX8MeErO+0q5N&#10;jdNepBNmJHJJjkLZDA45A4x2rf8ACfxu8T+DdEj0rRvgL4isbNAwRfOupM5ZmPL2xPVj3719rluE&#10;0Tlv/wAMfD5liJNtRf8AWp9PbQWmMbrdGRsutud5jOejen/1jSzuJ3DOe2Ny/d+mfWvKPAHx3s7y&#10;S4/4SbTIvhc5CFpNevgn2x8Nu2iZI8bDjIXP+sGccZ6hvi54HEfHirQRHn/Uf2rDnP8Aezuz7V9J&#10;VoaWPmqUnfU68MD91lYeoNGfcVySfF7wBtHl+LvDyJ2H9rwn/wBnpf8Ahb3gP/ocPD3/AINoP/i6&#10;wVGSRo6qvqdWVB7ikZQ4jBI+Q5Fcr/wt7wH/ANDh4e/8G0H/AMXR/wALe8B/9Dh4e/8ABtB/8XS+&#10;rtah7dM63d+7ZMjDHJp7O8028gRBFywkG07R1xXH/wDC3vAf/Q4eHv8AwbQf/F15RJ+0r47mTzj8&#10;F/EE6P8AuCqmfvz1FtXXD2iTTk7GDdPotz1X4tRi6+F3jm4iDSC20S8kXbyD/o7nt9K8I8C/sb+C&#10;fFvgnQdcutR8RQXeq2FvfXEaTwKiySRq7BAYSQuScZJPuas+LPjx491zwnrGhW/wc8Q6ZHqtlPZS&#10;SlZ5MCRGTdg2wzjcTgEZ9a94+GFpd2Hwz8I217BLa3MOkWkbwzxlHQiFAQVIyCCCOam8oO8XqKXJ&#10;VSjNXS2PHbn9hvwJdeXv1bxENjhxtuYOo/7Y05v2H/ArYzq3iLj/AKeYP/jNfQ1FZTr1pfFJsqFO&#10;mpc0Y6nzx/ww74E/6C3iL/wJg/8AjNH/AAw74E/6C3iL/wACYP8A4zX0PRWarTXU6uSPRHzzL+w/&#10;4FmSJG1bxEBHnGLmDv8A9sa9T+Fvwq0n4R+FLvw/o9xe3Nnc3bXjvfOjyByqKQCqqMYjXt3PNdnR&#10;R7aad0yfZRe6PLv2hbe5vrDwJdpEWtNK8WWGpX0yqdtvbRCQySueiqoOSzYA7kV6fBrUOr6ZbahA&#10;6Saf5SyQzoQVlRwNrKwJDAjByOOa5L4wMP8AhVPjGMxl/N0a8j3g/wCrzA/zn1x6VN8KoVk+Efgm&#10;B5RLDFolkrwjgz4gTBBHIwRnit+Z1I803dmEoqErRR0zgXEIDfdZt6uv3cY4GfWnAYqLe0cJURFk&#10;V9qWw6hezZ6kdqmrz6iSeh1QegUxkVmzKkjxY6QjLZ/wp9ISyjMU4En/ADxABbH976dqSuN6BEBL&#10;PBNMw8xXBXyz8oOf4s9uB+teYzXMfiH9pLwDcaNNFrMWkz6smqyacwnTTne3KotwVz5RZlZVD4yV&#10;IHINdx4s8QL4X8J63rC2DSmwsprtYzIV8wxxs23ODjpjODWJ+zN8M08Ox6/43S989vHC22syWfkl&#10;fsZkEsvl79x3488jdtX7ucc4HuYa/U8jFNHtqRBG3DJOMU6X97Mkh4ZDkAdP88U4DFNr02l1PKsP&#10;LbiSep5opB0palkWS2GzTtb28r7S6BSWRBl2AHRR3NfKXiX/AIKQfDLwl8T7rwV4i0XxVo+pWc89&#10;qL28tbWCz2xNIu8u9wDhjGwB28kr0r6skYjCgY3cb+y+9fJ37S//AATu8GfHnVbzWLW9/wCEf8QX&#10;kSltXWGe7CSGdpZG8v7QqHdvZcYGN2R0Arpo8t/e2E9yj+2N+1J8MrP4BeKbDS/HPhzxXrGsWN1p&#10;cNr4e1e1vGj821nVXdVl3BQ2ASM/eXgk182/8ErPhjqur6h4j8U3UEkGmwXel3MNwEdYmWOW53ks&#10;VIIBTnB45ziu38O/8EbNI0fxHpV3qPxVTxDplvdRT3unJoJg+1QK4MkPmJeEx7lBXeOV3ZHSvtv4&#10;c/A7wz8IPAd94W8BWn/CNWNxBJCZvMluwCxkYN++dj8rSucbuc/THoucILkjsznmnKzR8K/t+ft1&#10;R6Pq/iD4aeGrex1G2mRRd3cqeb5dzFeNvUPHOABiFeCufm5xnjM/YX+DvwV+FY0Lx94m+M3hex8Y&#10;eXItxpreKbKOCMpeB4/3ciLIAUhjJy3O444Ix1XxA/4JHz/EXxhrviK6+Luy41G+nuto8NBtnmSt&#10;JtyLoA43HnArBuf+CLqq2/8A4XMty8hCfL4Yxj34vK1pulTXu6XIak9Gfob4X+Lvgj4mXLw+F/GP&#10;h/xMbLHn/wBiapBd7N4JXPlu2M7G64+6fSun8wIDH5UzbuVkVcoB7n1/xFfKH7HX7Dzfsnan4kll&#10;8b/8JENU+zbA+k/YvL8tZwcZmk3Z872xt9+PqwvJbGOD7QJ0kUPkKBj2/SvNxM+eWruXCLTQ6iii&#10;uNHZYaJWKOwAazU7ZQvMu7/Z7Y6dfevnLXdWuvi3+05ceCNZEEGi+D7iy8T6bJp+VupbuJYCiTFi&#10;ytETcSZCqrcLhhzn37V/EWm+FdJur3VJ7fTbCNg0s15cCGP5mChizYAySAPfivJf2dfBEsnh7Tvi&#10;D4psbiX4oapFLbatLcxvbT+Us5WMtbjCIBHDByEXIwcncSdUYbPU9tyVKyYIc8kHsaieIPKZCTkj&#10;FOyWJJnWUnkoAMx+x/z2paZotULuNJRRWbGFOhcwGXbz5gAOabRUqTi7xYWvuRSW6yQzRknbKQWI&#10;68HPFch4c+GOneDtWfU9Pubh7mSA2xW7kUpsLBuNqg5yo7+tdpUN0cRj90Zufurn86IScJc0dwaV&#10;j8VfjUpl/wCCi9kyo/kp4j0A7iOg8uzzk1+w0vh6z8Y+ArGxu7grbfZIM/ZXAk6IR1BHVR+tfjz8&#10;aJLhP+CilnbhyscniLQEPyjoY7T/ABr9m/DNvFpugaNF9jafz7SLLBmHRAf617M5SqRip6po86pe&#10;7PB/2nvBtl4D/ZQ+IWk6fNNdRyadqF0XlZXIJsZV6qBx8o7V8Tf8ElWaDxL46cqWButG3FRnAD3V&#10;fe/7Z37j9nD4gbYGVW0LUB5hJwD9jnr4J/4JLTGPXfHyhTOXuNHAC/7116VeAqynTbqO5fs4p6I/&#10;WTAyWDBgx3DB6Z7H3oJxSIu1F/dmI4GVPXNK3SvGxn8XTudVNIQMxYADPNQ3UnmMWJBVPkaFf9ax&#10;9VHcf4GpVfY4OQuDnce1Vpj5d+uIGLuC4uMnGDnt05/rRJJKNuxt9pWPnnS1x+3e1w/7qU/DUxCC&#10;Th8f2oDu2+nbNfRkW9gxwMr1/GvnDwjf2fjv9sSXxdol1BrGhReAjpY1zT5BcWYuxqCy/ZfNQlPN&#10;2MH2Z3bSDjBr6OiMkNu5bJkbGcjHel00Omvpd9SdCsk8ca5GV+Yn1rD8Z6/P4d8BeI9YtYRJe6bp&#10;l1erHKpKSGONmCgAgkkgcZHfmtsp+5EsJ/fADgcnPfivn/8Aa0+Kcvh7wPNomhajb2mpT3ItL6NX&#10;jllktZLeQuhjYEoDlPmGD0wea1w0L1op7XPKqSag7Hx5458d3XxB8T6n4q1GOC0u7ryvPtolKeVt&#10;RY1yrMSuQoPJ5z+Fe/fsU/CXW9Y8ZaV8Q7W604eHtOurm2uIZZH+1NI1qQCgCFCv75OrA8N7Z+YA&#10;lvNM8VwoH2zH2iRmwPk+7n0/DFfpJ+yj8PP+FdfCXTYk1Vb6HWPL1hIPIEZRZbeLCA7mLBdn3uM+&#10;gr6iMIx2R5bk3ue4BcACjHINLRVkiAYpaKKACvlT9gXr+0b/ANlm8R/+29fVdfKn7AvX9o3/ALLN&#10;4j/9t6APqh/utXwH/wAEVP8Ak1jxT/2Od1/6Q2Nffj/davgP/gip/wAmseKf+xzuv/SGxoA+/wCi&#10;iigAooooAKKKKACiiigAooooAKKKKACiiigAooooAKKKKACiiigAooooAKKKKACiiigAooooAKKK&#10;KACiiigAooooAKSlpD0pMBCcmmzFwE2AHLAHPYUtJMXwmwr94bt3p7e9Juwo7nIfE7wFZfEbwhqn&#10;h7UZLj7FqPleYIWUMvlyI427gQMlBnINfDd98LrzUfCvibw14ehmuv7J8X3MCkzRxyCOJPLALHaD&#10;1Xgd+lfoVPII/NJBTpl34T86+KIfh5ceBv2lvFa6tdWx0/XLa71yB7eQ7x5158qksoHRTwM/U19N&#10;lFZxk49LHi5hG5i/sU+INZ1P4h3+jXOo3f8Awjlro809vGLhiu/z4c/ISQPvv/CP15+zFbznKsd0&#10;acIT3Hv+lfnt8BPFet+A/i/pmmvYxxzXk0GnzpcwuGjSWaIlsZGDjBBIxz0NfoPdgXEMYGVu1H7l&#10;W4V+m7jqePSvkM4ofV3/AF2Po8vq86ERw5cAABWK8DFS03zJXSMTBQ6KEIXPb606vmKavqe0xuOa&#10;dSZOaWi9xhRRRSAKKKKACiiigAooooAKKKKACiiigAooooAKKKKACkPSlooAatOpAMUtKGhEldCE&#10;GNWdPncgjY33aRLWOaPMs0sTkAlUbAz37U6itm0zKzRFHA9zHics7g5BY5OK8C8ffswaczav4j8L&#10;ajrmlajDA1xpvhvS7yK10mW4jj/dxNCEACSOo3jcuS7nIzkfQDMFGSQPrTUT7NZm2nypdSoI46/X&#10;61DwlKrG8t/kdUK0qPvRdj4Znsfix4GMOtePfBuj6J4aUFrjUIZIppE3fKmFjnduXdB90/e7ckS+&#10;HviR4a8VXr2mlagLq4SMysnkSJhQQCcsoHVhX26bSFLN4bgyPC4UD7PgtgfX8P1riPi58FdJ+LPh&#10;i28Nane3VvbQ3i6is1pKiksEePaWZGHRycY9Oa+axmURn8P6f5H0mC4kqU2oS79n5+Z4C48pImbh&#10;ZchD64ODTVdXYqDkg4qrqfh3xz8LEEninS4NVt70E/a/DVvPNBYpH9+S6eQKI1w4IPPCOT0qz9o+&#10;3WcF5DJFPFJEro0TbgVPI6exr4zF5dLCp1Lf19x+gYHMKWLtrr/XmKGBbbnnGaGdVJBPIpxYhAQp&#10;znGMUfaDGASMfWvI9q1oz2XTUtUIn7x1VeWbkCmrIrRmQHKA4zQcrdR3I/egL0j5POf8aV4EURny&#10;rjIkB27ecUKhVr/CjKVSnR+JhuGwPn5T0NLuGM9qf5y+a+VeEHGDMNtNYSxvuM1sY+uQ5zUVcJWp&#10;2uv6+4mliKc27MarByADkk4FOkUxBi3AHWl88Zc+RcOrrtDomV/Oo4rdIWaTbKS/UAcjFdcMJVcH&#10;K39fcYyxNJTUbiudoBPAIyPpS1GVLy7jiMDgB+DipK4UpRk1I7pOLScQoooqyAooooAKKKK0o6VE&#10;Z1tabPnv9rX4x6r8G9Z8AeItIFsmq2gvxbCdZCj7khjbdsZT91z3HP5V4d4G8MftYfE7QZdb8JeI&#10;fGE9rDcmzka28YfZlDhVcja9ypJw689Pyr6P+JnwD8O/F34s/D/SL+71S0ju21J5pIZY0wRCsnyk&#10;xtxlO46Gvq/TtM8NfAfw00VxrkFtpVzd7hc6ldxJmZkA2BiEX7secdetfsWVzhGjFRV31ufkuZxl&#10;7R3/AK1Z8C/sm/tk+MfC3i/TPh14z1GLUPtupWVhHcas1ze3ZWeZt+JBIyggSqASMYC5zivtP9p/&#10;43S/Ar4S6j4i0iHTxrIER06G6t5GiuQZ4kcyeWynISQkZZeT35FfmjpL6l8ef2uNN8V+H7CW509d&#10;d0d7iSOFnWBVMKbnKbwo/dOck9j6HHt3/BTjWNS0rwt4F0W6hhFtcLeRmVEbIEbWhHJOOeO35V6s&#10;8NTnVTW73PI9rNU2+12eTeE9Y/ah/aQsJPEHgjWPENzo9rKbCVNP8TNZQidQHJMctypLbZU+YDGM&#10;Dsat/Cn9ojxz4N8UpZ+JtYuT4itbq2dbq7up7i41d9xdEvJVkPmqoKIoJGEYrn07rwF+2R8VdG0m&#10;aD4N/Da58U6O05e5udQ0K7vCk+1Q6BrWYKMKIjg8/Mc8EV7t+y3+3p/wtF7jQPHWn22ga5PPb2Yi&#10;t4fsySGZ5FGwTTsxIXy+3VuhyK661GDp25Ul8jzo4qSftP8AM+nfh/rD6z4U0TWbgIdS1exgvJYQ&#10;D5aSPGHcJnJCgscZJ4A5NbUEIiVlXJABY59K+fNX/Zs1Lwl8Sk8beB761uZb26u7y7i1uZnUeaG2&#10;CMRRj/nq+csei4J5z2Vr8fopriGG48AeOtGhkkVJb7VtGEFtbxk4aWVzJ8iKOWY8AAntXydelFPQ&#10;+jo1JaJ9dT1NGEisVOQoyfalwcA9iMiuWsvil4Qvbm3s7fxNpE127iONY7+FgzsflHDZPOOldPHk&#10;BiWRt7FtyHIOe49q4XE7lK46iikJxWT0NTA8ceCtL8eeG7zQtVtY7uwvNhl8yNHYbXVwBuBGMqOx&#10;r8zte/Y0/aE+HfjK+b4Yw+IbfSQqRQ3cHia2tZJYyqNIrbZozt8wHjAB2g89a/VAEGlrrwuOnhW7&#10;dTzsRS5z4Z/ZS/Y68Tr40vvHnxpttUn8VWuz7FFqOpW2oxXO6OaGTzeZWO2PydvzjnHUDA+1brw7&#10;pupaKmkXNpCdOWNIhb+UpRVTBUBSCMDaMDHatGm7ua1qY+dSXM/1HSwyUT80fiV+wn8Svhz4turj&#10;4M22uNCskUcOqJrdpaXTRGNWky6vE3EoGBgfdBwcZrqf2bf2LvHXiH4mXHiT4722sXD2W37HNqGr&#10;22o/a98MscnnZaZm2YhC/dxx1xx+g9FdMczlKDi/6/E55Ya87ozbHSYfDPh6003RrWGKOzCW8KKi&#10;piFE2r0wOw4GPpV+4C7nQ2sCQkYjuFQCTdjsexHODjsKfUcrRgxlSZJUcMY0IJUDuR2H+NefKfM7&#10;noQhypXPBv2gtPh+DXhLUPib4Qgjsdf0uQS3NvGoitdUkuJkhZ71Y9jTsolkdCWBDsTzkg+pfDvx&#10;Xda98P8Awrr9xDbm41fSLS/ulVT5aXEsSu6oCSdoJ4yT9TXUXask1vcTFVtzuYqDiRsjjaDweoz7&#10;V4U9tffs5a7r+t6Do2qeI/C/iTU7jUbq2htWutSj1K4be5RU2ILQRxKASS4duSQeCLUVdnVb2y5F&#10;1/rc90uI0UBUml4PEWfl+mKiV3JDrGmYuCuOOeOaz9B1201m0Gq6dfWeraRcIywX2nTCaGQg7Th1&#10;JU4KsDg8EEdq1EUrE0iI6TPho1lGBJ67R3AHP5Vz1MP7WXMT7tKNhMSPa/KgtJt/W3+Qlceo9/5V&#10;V1nw5oniMxHWdE03WvLz5X9o2iT+RnG7y9wO3OBnHXaPStCo3dgSAM13U8zq4NWi/wA/0Z588JSx&#10;Du1+X+RxuvfCTRNUjiTTLq+8Jqmd48OOll5w4wJNqfNtwdvpub1rhtN8eeLfCt01z4+06xttJdPL&#10;inmzckzEgquFkcj5Vc5x+PPPtUaSSBm3RxBOrSHA5q3Pq1zc3gu/JFvfiPysXClYjHnPrndn8MV9&#10;hlXEilGMa2/o/Puz57McmhNNUt/l5eR5N4f8MeDvF/h977w7ptjHBdI6wanZ2aW9xAwLL5kTFAyO&#10;rAkNjgqDWZqtt418Gy2Fv4WE/iWdwySnW7sSN8gAByXTJILEnuQOnfc8V+DdU8Pa/d+IPDsa3rah&#10;sfXoLlWkZIoUCxi1VAMOU8zPmEgttxgZqx4a8fHVZxo76be6HPcgLbnW4Ps4uAgLMY/my2AOcDjc&#10;vrX6DCthcwp20/D18z87rYLMMvqOetvV+nQ0/Cfxb8MfEe9ey0DUVm1C2Q3dxBBbSwKLZSAzkuoB&#10;5dRgHPtxXYIUutzwEyRjueP515z4/wDAGnfEXS4bHVJLyGCOYS77NlVuFYdWVh0Y/pVP4cS2nhS5&#10;vPB15MNP0bQ2i/4R24v2EU2pyTbpZlDHCzFZGVcRqCNwByTmvkM24ejhqftoLy6dn2R9PlPEyxdb&#10;6u90r7Puu78z08HexC8kHBoU557dKQss8flW4dpZPmfcMhX6kcdOlRxSFFLFkdRyRGckCvy6rTlG&#10;o4n6ZTfNDmJSwDbSeaPMUvsz83pS27NlpoSq+bjb53AJHHalupproAyNDJsARvIJOCO1OdGUY3M1&#10;rKxUvLe31W3uNNv0W6sJY2QtOodpdwwVbOQRgkYI6V81w2iad8ZPiBo1gWtNN0n+z/sNnbny4ovN&#10;t98m1BhVyxJOAMk5Oa+oVknMImeS2TzfkaEsRKo9Svbp+orwP9oy1KeOvh1qEkFxFpFl/aP2zU3T&#10;Frb74olj3y/dTc3yjOMngc0sZTlVg9DrwNX2NRDdrMCzRqhHDFR94+p9SfWmgg1DC9pdJBKqXM8B&#10;jHl3NuA0LLjg7uhz/UVZme4kUr+7Nr3Zc7sd/b1r8/xUZwk42P0OhP2kExmQAT2FLEPPUsnzANtJ&#10;96jAMSEWUsQY/ea5b5V9MkfjUTQJe3IcLIbpY9jso/dHB5Knr16e1Yw9pFctjoSTd2SmRTBFKD+7&#10;kbYrep5/wpGlWIMXOAvWm3txbaUk948ogtyhE89wwWOGPGWdm6KABkk8AVwvif8AaB8N+BRbfZrl&#10;fEbXO7y20R4rpYwuOZMSDG4N8vrg+ldtDLKuIle39fcZ1sXSpJ3f9feegkFbdZz/AKpiAG/DNIOU&#10;DD7p6Gvm7xn/AMLf+JKCfTPAF7Nol1J9vs7pNGvGDRNuMYZ13KW2uCccdwcV0ifsDfFeCRGXUvCi&#10;NEwcCWe7HTnn9xX1WHyG6XMvy/yPm6+Z0lK6l/X3ntwGVdh0Xr7U1mCAEnAPSvFYvgt4Y8O3Eker&#10;+AvjJf6xasYtRu9G0eKTT7i4GVkktHZAzQF9xRm5KFSeali+GvgdFeVPht8d3t3cltuhQFhIecfd&#10;xjH41tUyCK2/T/I5Vm8O/wDX3ntAI3yQt8s6Y3qO2enP0qNFKSbIxuduoPtXl2mfGDUfD1lYWPjC&#10;1toNe1dmgg8MafGy6vaPu2hLq2lcNG0oeNogM71bPcV1Y8XWjWMkfieyv/BcYCi0fxFELAXAz820&#10;yH5tvy5x03r6ivBrZXVpvRf19x7dDM6U1v8A19500NpBJlIRsh6kINo3fTFJeM0rWzyuzyqxMm45&#10;xyMfpUFjrFn4niMljdwXMaNtNzDIrwgj+DcCfm5Bx6VahIgUrbMIgv3jdnAb/dx175/CvHqUsRSk&#10;/ar3em7/AAO6FSjf2ier9CRtkm1lA2j7xxUVmrJEI55ZJV37v3rbqTi4k8wK6tGTuYj5WJ7r6j/6&#10;1KSR0qI1qsdaWn3r/I0nQhX1/wAh/wAnn3OXZIsDy1Xo3HII+tQ/OTjGF7AUpy3anjoKU8Y6/uS3&#10;Q3h4QS5f0DaAOKO3vRRUXuaxXLoFFFFPlB6hRRRTnrsKGgj7goKxo5JxlhyvuPem8RMHwJZD/FJy&#10;U/3T2z3p5jDDKsC/93NJueNcSIQvqBWChN7GrlFbjW8uM+bMxYtwJG5Yd9o/2faq+ueHo9d0wQXc&#10;Ih2tvjvYdouIZMECRHOSrLkkMBkECrEM3kTGSKaCJyME3LYXGfbvUKabBp8MDTx3QEziJQqjKsSc&#10;FsjgcV205Vo+6l+Zw1fZNuTf5HCG1uPhheDUTrGp6p4fkLHVbzV7k3D2x6Q7FGCd7vg4Vug6YzXo&#10;Gl3Ca3BbT2bedHcwLdRNjbujYAhucY6jg81j3fjXw5Fem3udbsLa6snaJElu415HysHBbORj25rz&#10;h9GvfD+v6h4h+GGh6140v9QlkN9e29o1/pkLSPvkhV7cArKCIyFYnCPk9RXuU8HUxCvJa/15HhV8&#10;dSoPSX9feewwSrcxl4zuQKWJ6cDrUsCs7rJFI6SLyuxsZzXKGHXfG91baVeaj4c8O6ZqMyWs2g6x&#10;PJa+IYI3Ox90ByFdgS0eQQQ8Z71v/wDDCngKUlv7W8SDdzK32m32qfb9x6+tdNPKZUpe0a2/rsef&#10;UziM4uCf9feQ/DfQ4fiH8R9X1TULG31vwzp9vNpMtrexrLarqEcysXMMmcyhGI80DGCRmvo6MNbs&#10;yBRJImC6PyE7jH1rivhb8J9H+F/h648P6NNqNxZNdNdtcXzI3zlEQqGVFHRAcYz1rtfO3lizxhD9&#10;w5+9649a9qk3SR4dWp7V3MTXPBvh7xIV/tjw3o+t8sw/tKxjn8skgnbvBxkgZ9cD0rL/AOFPeBY/&#10;u+E9Ef3bTYCf/QK66kzW0sS2Ywp2ORHwg8C4/wCRL8PL7DSoMf8AoFH/AAqDwL/0Jvh//wAFcH/x&#10;FdcSaTJ9KSrsbpJu5yX/AAqDwL/0Jvh//wAFcH/xFH/CoPAv/Qm+H/8AwVwf/EV1uT6UZPpT9uxe&#10;xRyX/CoPAv8A0Jvh/wD8FcH/AMRXW24juroRqxjswu4NF8v7zPTH09qMn0pjus6oZIp0KuCPlwKl&#10;130E6KJnKx3bwqBOsZGTKMkZGajdxGXLSOy5yNxztHoPQe1K0vkrIRhlkGMD71OgUwxDyUdYm+Z/&#10;OHO4+mO3Ss3OUilTUdwx8m7+H1pjTIoyTgfSmxwLvMqyISBnG7ninx3ZkZiCkbx4wZDhTmoUJt6o&#10;091aoC4Chs8EZpHOwZbgVOrTFTJIYnTP/LHJ4qtDHGwM8bHeBkIxHb2/CqnFocZJiq4Zcg5FPi/e&#10;nC8nOKYrtLIjsMSNnK+mPalkeRgVVD6ZIqYpsqTsecfHPX5bHw/oWixiM2virWIPDd5IwPmR29ys&#10;iSPEc4EgA+UsGAPVTXceF9Bt/D2kaXocTyiw0q2jsop3IMrJGgRSxAwWIUZIA6ngV5d8aLy31XX/&#10;AANomhyDUdW0vxXp19eW8ZErRW43FpCqfMoG9OWAHI55Few3NvFIvmiQeeeWj3DgnqMdfWuv4Y2O&#10;KT5pAnmefJGFBYElHP3imeMn+lLnFOcs7RAjG2IDmmda5Zas6obDqVf3f7wRpu+7vx82PTPpSU6G&#10;MSSkSI7Rbf8AlkMtn/CtaUOaViajsrng/wAf9W1Cz+Jvwe0qO+uV0fXtYNnf2XnN5NzCZ7VGR0zh&#10;lKu4IYEEMeOTX1ZZWNtpNpa2NlBFZ2lvGsMUNugRAigBRgcYAHA7V4T8AYZNS+LfxY8R27R3Oi6x&#10;/ZP2TUYCXtrsRQSRyeTIPlfawKtgnDcHFe/JAtkMQhytxy/mdscjGPrX0VCnZHzuJneQ6mtTqRq1&#10;noc8WA6UtIOlLSlsIRkDfMWO5eQn8Lex9qEjVFNxvczg8WxP7o59vbJ79hS0UQlZktXIrYFonlkh&#10;jgnIKbIlwpX1+uaHRsQBWYDJ8xAcDGfSpabk+lXOeqKSEkUFGCExkHACcZ96eFSMqUAPODkdB6j3&#10;pMZoxxVKo7D5UNkJLyHYs+cbfNGceuPSjbhkIUdOTj7p9B7UoyKUE1nK7CyQtFFFJFHlf7Tvg3W/&#10;HnwQ8SaD4aszqWrXn2Ywo0qRtlbmJ2VXdlAAVWPJ9fWr3w++Pvw/+Kuv3Gl+GtdFzqqW5uJEgsp4&#10;D5YZU5Z4wCMunGf5V6HL57oYI3gWF+WMhIbPt7cCuI+J3gJvHei6XbWpkguvD2oxa7pLT/LG17Cr&#10;mJbjCkmHc53BMNjoQa1Rzvex3RXy1z5aKB1cD5n9z6n/ABpFYP0Oa8Of4j+P/h99oTx94W/4SdNT&#10;bNk3w40+4u/s+w5f7T5zDZu3ps25ztkz0Feq+EvF1j410W2v7GVdscawTWLMv2u0lChmhnQE7JE3&#10;AMp5B4plrRG9sO3djj1pKijf7TgBHhVfmCzDa30qWs2NBRRRWYxGprlsfJ1pWoHWp2ZR8u+Jf+Cd&#10;fw48UfGqL4jXev8Ai0axFe2d6qx3lt5O+3WMJwbcvj90ufmz1wRxX09bWq6dZWtnDLLNFaxrDHJK&#10;2XKqAASeOSBzU1FdsKjdrs5ZwOU+KXw00z4r+BdV8K6rfahDp2o28sEr2cqrJtkieNgCysOjnqDz&#10;ivIf2e/2HfA/7OeoaleeG9W8RSy3sttLIt/cwMpMBcoP3cKcfvDnP4Yr6H3Uo5FTSqOkrG7iKQAf&#10;vs+eSXOaQ0tI3SsqnvvmHFCAKzAEAqTyCKj2+askbOypuIVgeVA6Aegp4AJGc47461XvVhnhe3uZ&#10;VTd9zawB2g8Zz34pN3L3aPjn/gmTNJefArWZ5I0FwniiYeWo+UILW1O76596+zo3N1NGqgMOfMHp&#10;xxXx5/wTTubi9+COtzXUJjx4jnRNqkDd9mtSM57da+wX8y6tTasomjk/1otwWdcHI+mfenDV2NsU&#10;7aksp+zTB4PmVR8wPQN3r84f2iPFuleMfjL4i1DRdTmvdLuBb+SSrovFvErEKwBB3Bu1favxp+Km&#10;nfDDwrdOl3aJ4hhhha0sb6RRvjMoQlk3K5438jjK+xr85rNi1rCJVMV27bV3DEZbJ2jnn0/WvZw9&#10;K0lI8OcvdaPU/wBlfRtN1/47+F9L1jT7TVdOl+1eZBfQLMkuLWZhuVgQcEAjI4wPSv0vt9LtdNtb&#10;aOxtYbaG1iWC3ghjCRxxqMKqqMBQBwAMAV8zfsL/AA/1Twp4U1vxHe3NjJF4j8j7JBA7GRfs8lxG&#10;+9SoxncCME8dcV9OrbRiUXLlkdeoPA5//XXrnEXKKKKACiiigAr5U/YF6/tG/wDZZvEf/tvX1XXy&#10;p+wL1/aN/wCyzeI//begD6of7rV8B/8ABFT/AJNY8U/9jndf+kNjX34/3Wr4D/4Iqf8AJrHin/sc&#10;7r/0hsaAPv8AooooAKKKKACiiigAooooAKKKKACiiigAooooAKKKKACiiigAooooAKKKKACiiigA&#10;ooooAKKKKACiiigAooooAKKKKACkPSlooAZUdwWEZ2/e7Edj61NikZdwI6Z7iplHmBaFCWJ5rGSO&#10;aTzS2ONuCOfaviH9sPxRqXhj43aU9jKbP/inIot7IrAj7TNx8wPoPyr7q2CMBQNxPdutfLH7fela&#10;VF8NNJ1W5tLeLVDrMNst8sK+f5Hk3DeXvwW2buducZ5rvwmI+ryTaucmIoOvs7Hz34puo9J/ac03&#10;U/NTTrFNX01p0mYbUiUQlyzt0GFJJ7V99pfWup2em6jZtHKpiEttJDJvWRHUfMpHDDbznnivg/4s&#10;XU3iT4Q6J4qbSNPj1G81HbNdQQhWdUEy7SSdxGI14J7D2r7H+E7tJ8KfBDwqHlOiWRcH/lmfIThf&#10;Qdfyrp4mwrnD2sXor/gjPJayrJ6f1c6vJbLNIJGblgB90+h+lPpgjKdRhm5bHr3p9fmuGqqV4W2P&#10;sG7aBRTR1p1KPUoKKKKoAooooAKKKKACiiigAoqGdpEaMxgMdwBB6VKJ42D+cfLeMZKoOKqwnoLR&#10;QyiTZIhOwqD7GkJAqRXFopAQelRSXkMKssr7GzxgHpTJ5nzWsTUVHMLmCR40iV1Ucs5ycfnSbm+z&#10;7xzL/Ep6DmiS5VcSqJuxLRTAEdVV3ZHI3YU0k32qGRoIIUlCcln+9juc596cFzq5XMmiSkJxTI43&#10;VH83Kl8Ec9PpSjcjgsBsxgZ70pIa3aF3UbqcECrgEt7nrTNp5rOzGtRfKE/yk4xzSu4vWDXA2bOh&#10;Y4/w9KRMhuCaVgGGCMj3pWnfR6EuN2RzSiEqVXzkHZT27c1JHEpvdjzq0Xl58zgDOelAUAYAAHpS&#10;bFxjaMfStk9NQ5I9DB8Z6AfGvg/WtFZm0xdZsZ7AXLIXFt5kbR+ZtJG7G7djI6YyOtfH+s6Jf/BD&#10;xzo/gC+8Qp4mW4s/tUF19mS0KRASIqBAWLAeQTu3c7vbn7gb51Ctyo6A9K+bP2vPh3FY6Rc/FfTU&#10;luvFGg2VvY2dpMyfY3R7go29cBiQtxIRhwMheOoPmY7DLEUnBd0enl2IlhcQpt6Wa/yOWkLreiLa&#10;ceXv6e+KiP7+5eNlOxMZ+hFSLcnVt9zbHeiqY3dflKjqcZ571F51vbKvmTOA/G85LN9eK/KsXSVK&#10;pb0P2OjWaVnqZ3iHX4PC3h2/1FzHGlvIAPMkCDBdVHJ+tfD2rftY/F/xprcVv4Le8mdIQzwabp0F&#10;83DEFjiAkfeQfl619c/G7w5qHi74d6ro+jRNPd3SwtCqSLGzBZkYncxAHyqetfFP7LHxK0P4M+NL&#10;n/hK5YNMtprZit09tJPLkyQ4UGMMQMRsenUe4r9E4foUnT52rvTT79T5DOq041VTTte+v3HUeFf2&#10;t/iX4T8VR6X8RbO7vWmuIEEGoW0WmvAhI35AgBO5WQ89AAR1r7AvvG2naV8PI/GE/wBnuLN7eC5/&#10;s83IQBZSgC+b/s7xzjnHbNfCv7R/jDSvjr8W9OHguWPUw1zHDbzwwtbSTySJAihzKF6OhUE4wPbm&#10;vsO3+EMWv/BzQfCOv3Wo6fPJpNlHdJaXCb0kjWNiA21l+8mM85H516uc4fC0VCc2lffy+R52VVK9&#10;acoJPTrbc+VZf2qfjR44166j8GHUEsgglj06w0uG/aJAFV23eQWILnOT0LAelbHgf9q34l+GPE82&#10;n+P5Z0+7iLU7SHT2X5Gbp5IPdD+XrX1D8L/gF4a+D10X0Y3Uq+Q1u9zeGJpDGzh2yURSSCBj2HSv&#10;k39ue6stT+Jun6fpMMEt3beZ58gi2SSbobdl3sQN2ADj0FOhUweLTw9OKUbPVW6E4qniaFVSbb26&#10;H3H4b1qHxZ4V0nV4VSQXlnDO3lSbxl0Vuo4/irSrzr9neG6034Q+GbK53b57C2lG9tzKPs8fCkHg&#10;fKeK9Fr8zzOlTp4iUack7N7H3GAqVJ0lzprRBRRRXkHqrUKKKKqMbu1yJvli2FFFNU5NNLlrKPmS&#10;rzpc1uhzV5q+n+HvjT8OLnVb+2sbE/2kXvbuVYYrb/RsDczED5iQoyRzivlD9pv9q7xf+0Dq1h4c&#10;8FaRO2kW0EeoS6dpWzU289WljMpZYd4G2VFxnaOOMmrX7eni27tY/DFrp908Upe9VvKZ0YbWg7gj&#10;3r57+AP7Q+p/APU7y80/QfDurXFzC8Jm1uye4ZVZoztBR1IGYwce59a/asnwbVFVJO/b7kfkWbYp&#10;RquPK/6bP04/Y+/ZQ0T4J+C/tWoQTTeJdQZXuZLmOa1kiaKabyi0RkIHyuvYZAyc5r58/wCCqkU0&#10;rfD5J3LW4fVAGKbQButMc/lWT4A/4KX/ABS8bfEHwxp2raD4StrPVtUtrN5LW0ug5R5VjcjNy3IB&#10;4yPwNfUH7W/wPn/aB+EduLfTPtXiWOJJdKit3hi3+ZLA03zy/d+RM/eXPTnpXVUcqOI5pvRnHScZ&#10;0ZQUdWrEH7B/hnw94e+Gurx6LYL9nbV5maaK5eRdxht8rkk84APWvgzxVpX/AAg/7Z2l6PpFwLK1&#10;g13R/LUrv3lhbtxvJPVj3PWoPhN+1n8Tv2YtGufDdnZ6ZdwXdw2on+1zNcOGdUj4Mc6gDEI7Z5Pq&#10;K9b/AGSfgRr/AMbPHCfEnxbYz3M0Oo6fdxXIuoXX9zIyMcSF34EC98nHHbHZJ2jeTTR50qHLT9nb&#10;U/SjQJ2m0XSEuJAWktYzJKcAKdgPI9zRqNkPFNje6drKmOyu7Z7dxLlBKGBUxgjByQT0OanhhW3M&#10;EKovkQrswR2AwMipH2uFV2MoVg6+ZzhuxHvXxlWpy1dXc9+C9pGNlayseWSfsz+C9NWWfSrH+ytV&#10;jG+yuzNNKY5gMo4RpMPtbB2ng9DWt8OfHLagZtB8RTxaP4j0+6k0+1sb51iudXgiUD7dFCQreXIR&#10;IRtDKPLbDHBx3zkSFS/zFeVJ5x9K5bxx8PNK8aQvPMsmn60saxQa7pwSLUbZA24rFOVLIDl1IHUO&#10;47mo51I35Gjqqa1ecfDPxz4n1PVn8LeNtPstH8ZKh1RdPsssp04MkYlMgd0z5hddu7dwDtxyfSJW&#10;ijuWinYxFyFtgv8Ay0buD+JHXHWj2XN1H7VLoMHDU8c1Hcme3cRiJDxkk9c/nU8nlJHhXJk9DUVE&#10;paJbGralbQjc4xTB1py5x8wGadgelJKKVmhuXKtgHC03zPan0mB6CsXCz0MqUua90AOaYYYx5rwj&#10;ZcshDuDuLL6Y7duafigDaxI4J4JFWnY1auRtm5a0jm/0vapA28eTwODj1xjn0pmoQRXMCq6efFG2&#10;zyFJBDAHnI59sVOn7skp8pPUjjNATk7RyTuOO59au/NoJJp6HgF7Z3/7NOq+HNP07U/7U+H2q6tb&#10;aBpvhDyFiOnS3LF3uPtbb5ZvmWY+W2B++wCAgr3w3LzpbSk7ZLdcQxd0BABHvgevpXPeLvB+n+Od&#10;Fmsb2LzLsgvaTqq+dZ3G1ljngdgfLlTdlXHKnmvM/ht8Q9e8M+LbnwZ4+EVjcCRrPwrOS1xc6vFb&#10;h/PluZFd18wRrE5LeXuZ2wD0FvntoypU+Z+9ue3eZ7Uo+YZqG2niEZe1f7VLnBSYZAHrzjnpT1R4&#10;YI1ts3CpklpTknnv096ygoxd6iuS77R0HTJi1lYt5iDGbYcGXnseox14qSZmvIBJLKEmDbdpAztx&#10;6fWq0gckMeGPJAPA+lTbdxywz9aJRjUqN0lykKPIueT1Eikm8hnclGkB+0RleZ1HRf8AZ44yPWud&#10;8Z+Az4jtLW9tNTGn6xaBjpt0IRKbEPtEi7CwEmUG3LDjqOa6OUuUYr8zgHaD602QtNAi2R8/U8D/&#10;AEd+ELfxDnA4Ge/avXwOYVcJUUW7/d2PNxuH+s02lp/VzzT4X/ERviRoN1qIs/sSx3DW3kiXzc4R&#10;G3Z2j+/jGO1Zd1ob/EX4lRQm9GnL4Nura5SPyxIbrzdku3qpTHlYz833u2MG5rVrp/gb4kWt3piJ&#10;pXhe9sE0+G3tEEdvLqbzErmFAPnMageYRjAALdqxviNYaxp2saR4t00SafpukSnUPE1zaTCINbRb&#10;HBmUENOFjSXCgMcZAHOD+01Kv1zB/N/k+x+T4PLY0cc2vddlq791oe3B/sN3GsMRJkXzGcHOGOcj&#10;9K4D4g/Fjw38L9L1EX2saW+pixkuILG41CO3llG1toVSSTlkIBAPP0r56vPiN8ff2gV1yP4daDYT&#10;fD2S/ktk8TabefYNRi2MJYwhluUZdyGHd+7xiRhxzj6F8H/se+CvDPiOXU9avdZ+IV69obZU8bSw&#10;amkUZdWBTdEMEEHHPG9+Oa/H8ThJLEu/c/XqOJp06Si3fToeC6L+2/4r1y4ntNA+C2seKrSyKZvt&#10;LvJZozvyefLtWA5DDr/Cfetb/hqn4lWUMzJ+z54qZpXMoT/Sc844/wCPTmvr7w18P/DnhCCSLQvD&#10;ulaJFLjzE06yit1fBJGQijONzfmfWtptPjYg+ShIGAdo4rWvh0oLUmONhCTbjc/Obxb8dP2h9Z8R&#10;XV1pHw+8V6HZSFPLtf7Da48vCKD87WoJyQT7ZxVDVPiR8dPHPgfXPB3ib4e+Kb0aj5H2fVn0V4Vs&#10;PLlErZRLZRJ5m1V+ZhjGRnpX6WfY4/8Anmv5CkNjEQwMSkN1BA5p8kOVpoz+urmUuXY/Nvwr8bNb&#10;8Jy6T4S8VeF7vwxDb2ywtdau5tfOSNCqzbZIlwrtHgYbGeMmvTLz4meELdhHbeNdBuICwUrHqEB+&#10;U9Tnea+uPEnwv8FeKG+3eIPDGjaxcxIIVfUNOhuCEBJC5ZCcAsTj1NefeP8A9kT4V+OtDtdPtvDd&#10;h4emjuVnkn0DT7W0mKBWUqX8k5X5gceoB7V4NbJ4VpOTdj6TDcSUqEFGVNv7jwdfiH4IXYD4u0LY&#10;+fMj/tOHnHTnfxXJ+P8A4+aV4N0Nbnw6LPxTdteCE2+n6gjukW1juIVX4BVRnH8Q59fZ5f8AgnH8&#10;MQ8ey+8QN5ueTNa8Y9P9Hrqvh1+xN8O/hlrE+oNZT6xbzQNAI9ajtrmNWLK2QohGGwnX0J9alZLB&#10;NO97epvLimi00qb180fH2hTfFL49X1pb2On6xofg3xBKtjO8ej/a4Ibd2EE7Gfy1yPvsTuXbyMjG&#10;a+j/AIU/8E//AAf4OF/H4mnbxkbgRCx/dT2P2QKH3/6uc+ZuDJ16bPc19OaV4c0vw/pVpp2i6daa&#10;VaWrl1trGBIIwpYsw2qAMEsSQOpNagbLK4AUj7uONv0r3aFGnRjax8ji8wq4p6aGZovhi18NaPp+&#10;gaV/o2n2dtGsSDL+WqKEVCWJJIAHJOattADHKHYXThD+/XgTHsoA4z249KsBiGLAkMep7mkVQiqq&#10;gBVOVA6A+orabb+HQ8n3+rIDDFMlrEY9kRX96CT+7IAwG9OeO1Ne2S2jJt4zLBuwbZCSS3/PTPJx&#10;jjHSrOB8/H3+W9/rSr8n3fl+lKLkvidwak+p4p8Qv2VfAfjDxjf+NTpv2b4g3PlzWevfaJ3Ntdwx&#10;qlvMLfzRE/llIzsK4bbhs5NeL/GL9nvxpHpcXibx34ivPjVY6GW8nwfZ6ENMlufOZIyBNas0g2HZ&#10;IflbIhI4DE19pMoZlYgFlOVJHIPtSOiyZ3KGz1yM5rR+zlvE7aWInTPzg8NNrOs6pJYDTbv9mrwm&#10;sJn+1eJIWuoLu93Bdiy3ixYd4zkIGPEDEDliOtvPEOtaVfi2g0q68a+HYWB/4TGxjKWMkZwZJN0a&#10;tGFjJZGO/AMbZIOQPtXxX4A8P+OrCOx13Q9P1q0jlEyW9/axzxq4BAYK6kA4ZhnryfWvCfiJ4b1r&#10;4M61BqnhrRrS7+G+oN5ni/TL/Y2naBp0ITzXsbRWTb5kb3Mkiqspd1B25OG4amCpV7860+Z6tLNJ&#10;Rt/wDiNK8Qad4gizpmo2k4t1UTw28yzEZ+6Dg5Xofrg1ep3xh0TRtNtfBfxB8IaXY6L8O/ImvNV1&#10;LSbZbQTQ3CRCyeWFQskmWk4GwlN5JC81m6B4t0bxlpkmqaVdC4eOU27RJE8cYAUMWwwHzfMOfSvh&#10;c0yuVC8qUrL5+Z9rl+aqslG35eRoUU0PFcITK7QzL/x7pHwJW9G9s4HbqacpO5Rj/Sscxfw57/17&#10;18dKUNlGz6vufUU+a7k3cKKjiEqoGuVEcW7AdTyW9O/FPyJftD5ISFdwx34zz+VXFN7IqUordi0U&#10;1rlZHgaMK1l5Y86XHzK/oP8Ax3setOAiMgiLsGU5OOuP8mutU6j0UWY+3ppXcl94UVh+KfHmgeCJ&#10;rdNbv/sS3G77KfJkkMu0DfnYpxjcOuOvesWx+I8fji5/sXwK0Gt+Irpj9ktZoniEm0b3+Z9ijEas&#10;eWHTHJ4rsp5dWm9rfJnm1M0oU1f9UdoVMbeYpy392lkuT5ZaddsY7t8o/OsPRfh58dNb1XTbDXfB&#10;1jpOj39zHa319YX0AntoHYLJLERcNh1UllO1uQOD0r1eX9jLQJHW2vfHnj2OA9SNYjJ9f+eJ74r6&#10;PDZHOW8kvkz5vE8Q0ou0Yt/NHk914z8JW9w1tqF/psDrknztRWM5zjoSPepfBGj/ABE+MV7/AGFf&#10;6PrHw1ngjN4Na1HSmmWVgwRYRHIkagkSbs5ziM8ckj6V0n4C/D220m0tLzwjousT2caWqXup6Zbz&#10;3FzGigCaZzH80jHJZuMkk4Ga9BKhn3kAv13HrXv0cqp0dJ6v5nzmIzipXd4Jpedjw62/Y3+Gk1tZ&#10;HWtKGu640YN/qAurmA3FxtHmSmJJtqb23NtHAzgdK9G8AfCzw78JdBn0XwhYf2XZXN019NaiWSct&#10;KyqjSZkZmAIRBgHHHua6tVCuWAAY8lgOaUEiTeDh8bd3fHpmvbpxpU1ZRPn6kqtTeR5j40/Zy8Je&#10;NPEF/wCK7aNdL8Y3Cq1vq3mSzG1njRUhm8kyCN9hRG2kYbbg9TXzR8Pv2i/EHhj4veIfBXjPX7fX&#10;bC01C40/+0bhbewQfZzMpchU43sqcbuOmTmvuRVCE7QFzxxXj3xP/ZR+H/xX1Wzvb23m8P38ck80&#10;txoEcFtJePLtLNOxiYyEFSQSc5duuauajVXKlYKTlTkpSd0bdrqK6nYWr6Xcxm0uolu1mhIlQ7h0&#10;Dd+CDmlnhREtokXzRCSfMXpyQa8q+DGl6n8PtV8SfD7Vbu8luLbUbm+0cXtx58zaQrJBA+9TsUEq&#10;f3fykHJ2gGvWfNEt1La2uGWDbvOMN8wzz0z3rwMTFU3a1z36FVStoIzUm6mq8j3HlyIqoCRuXrU0&#10;4j4EJ3eua8+LU+ljvuIvIpaQdORilrZwSVzPmdwoprsVK4AOWAOfSkll8uVRxgnvWV0NXY+o7+7i&#10;sxcS3F5FHaQwNNJLIVVFAySS3YAc06cJbDzldm4ztblefavlP9vf43TfDT4W/wBi6ReJb6tq8n2e&#10;5O2USx2csFwjyI6EAMGQYBJ552munD0/bVoUf5na/YzqScYOfY91tvjX8PJdeh0d/HHhpdRM0cS2&#10;h1m384s5G1Qm/OTkYHfIrofEHjTSPDOlXeoaz4g07RbCFgU+33EcKSRFgqSB3I+UkgA8g461+H3w&#10;X1W51L9ozwM7Xk+prP4j0tZbi8kZ5GHnxDktyeOPoBX7HfFf4J6H8a/A0mk6td6hb28ltb2xawkR&#10;GVY5FkUKXRgORjp0r2cThIYKUYy1v1PIp414ibglZosXX7Q/wit7SOaD4keDSWbBVfENqeOc/wDL&#10;T2qGX9o74RPbxN/wsTwdufO5f+Eitc8Hj/lpXzxrH/BL/wCEuh6NcX9x4i8YxxWcb3EwN5asqogL&#10;E4Frk8DoOa+I/FvwS0DUv2ln8AeBLvUdY0x8bGuJEjmGLNZzgsiKPmD/AMPQevJ7adHD1VKzdkm9&#10;ia9WdGSi9btI/aDTta0/VtDt9T0TUrXV9NmiSRJbGZZo2DAEYdSQeCp9wR61ZnhEMkZiBjRnCnvx&#10;361w/wACvCB8CfB7w14fkjaKaDTrVHWRlZtywRqcsvBPyda7vd++ljJLbUyA3OD6185X5bux6dFu&#10;w7yxHeRYbcWz0+lRpcmOWUSLhd55bjiljKhVJc7+57r9PrUc8M8koREEm8ZG49RWNK1zSo2j588I&#10;tJa/tqeO7d2+120GjwyRxKNuxtlkd2Ryep4PHNfRC2q5NyzgF/n2Hjr/APrrxf4BaBZ+O8/GqWad&#10;fFniS0ls7rT4CF09EilESmNGBcEi1jzmQ8s3AyMexyJfrbPPJAguYseRBkeXJk4bcM9hyORWtX4r&#10;JGFNaXJ/M3SAuNqhcAnpTAMVHuEkKPuJuCB5kP8AAjY5A+h46059sLxxSsULMEyOvNcvK29jtjZL&#10;cfXA/Gv4v/8ACkvCVrr5sl1Vbi+Sx+xm4EG3dHI/mbtrZ/1eMY79eK7qON5LzypyYokJWNkPLj1b&#10;rzwPzrzSPT7Pxh+0zJout2Vtr3hWDwoZ10/U4luLZbxb3YJRC+V8zy2K7wucEjODiu/DQfOc2IqK&#10;MLnpvwZ+HY+Dnw50Lwj5j6y1q0wbUvKMAXfO8m4x7mAx5mOW52578ehyO58tSC6gYWQdCPX8ahub&#10;hLeWGPdlJTtO4ZyOP8adGoj80CR2yfkVjkKPQele9GSirWPm5Jydx9FNy3oKMt6CspvmHGLQ6ikx&#10;uRhHlpT0U9PemPKyQtFgfazyiHuMcc/X3rRxuiGySiooWmWJRMirMM7lHOPT9Kfvb0FZqm+47jqK&#10;aG3HDfKp4JHUCozHIXmL5SGEBrNlPNw2MsJPYMAO3BolFicrE1FNzPHAJpI1UkAkdhn8aXBH3/lb&#10;uBUq66FJ3FopPl9TTo1R3ALED2rVSvpYdxKKbG4mtEdjtkUlmC+gzQJIXjMwkbKdV/h546U1EXMM&#10;uVEVnKY2F1ckgqE6ryMrgZzjmpWlYTzFZBcRFMbVA+YYGRkUyEQPIFldrcv8weLhseucU1ZlRkW5&#10;VbTLAL5Ixluw4zwasye5xPxp+IqfB74Va74xTRzrsun/AGcrpS3BhaTzJ44iN4ViNvmbvun7vbOR&#10;i/s96A+leCLjxUXa5l8ZXreJfsQj2nTxdxRyfZi2T5hjxjeVUt/dXpXPeIdYt/jD8aPD2j6VL/bP&#10;hXw5c6ja+LbGRStuJDGVtRLFJhZ8TQuVKq4Uru4yDXttnp9np1jDZ26jT7aBVit7e1URxrEowuFA&#10;wOBjHHAHFMd7aE2HeQzO3LceVjlff9P1p9QxzG4uXK4N7tzNAPuInHzD36dz1NTVlIuOoUU05pR0&#10;rNPUqwjUlPpMUmrjAdKWiirjoJq5EvWpB0owPSlqJpy2LbCkbpS0VcdFYlDOT04NeLftbeOdW+H3&#10;wN8T694en+wa9ZC1EGohElEO67iRx5bqyHKsw5HG71Ar2s8A46185/t3Ep+y943IO0n7ETj/AK/o&#10;Kk2prmZ6j8LPhb4a+FPh+fSvCen/ANk6TLdtdyWfnyzbpiiKZN8jMw+VFGM44z1JruYGe33S2reX&#10;K/UAbi+OO/pzUFqoVSAAATzgVynxn8caj8MPhrqnijTLe1nutP8AK8uO7RmibfMkZ3BWUnhzjBHO&#10;K6aMHzIwxU1ys+T/ANsnXbDxD8W7K3jv7a8WHS0t7poZlbyZlnnLRvtPyuDjKnBGeleTfDDSbbxJ&#10;498G2mrJ9otLzWbSC4sCSjRo06qzFlIYDaT6fe61keIPEQ8X6xrusal5dvq2pX8155NspEY8x952&#10;5yQMlsAnOBX1B+xF8ILnVfEq+PtV0SC98O3unyrYXNz5MqLcx3MahkjJLo4MUmGIHQ4PIz9LRjaJ&#10;4bldM+vfC/hPSPB+hWul6Dai1srPf9mCyvKBvYs+CxJPLN1Jxmt3DfZG80/aCSMqBtI6ccVYSGOJ&#10;VVEVFXoFGAKcFAzwOa2MhaKKKACiiigAr5U/YF6/tG/9lm8R/wDtvX1XXyp+wL1/aN/7LN4j/wDb&#10;egD6of7rV8B/8EVP+TWPFP8A2Od1/wCkNjX34/3Wr4D/AOCKn/JrHin/ALHO6/8ASGxoA+/6KKKA&#10;CiiigAooooAKKKKACiiigAooooAKKKKACiiigAooooAKKKKACiiigAooooAKKKKACiiigAooooAK&#10;KKKACiiigAooooAKQ0tIQTjBxzQBGxzuCcOMVyPj/wCH+mfEnRY9O122S6hhuhOiySvEAQrKDlCC&#10;eHauw8vDMynBbrSPAsv3/m/SgD88vDEPhvX/AIArpsskE0+mWt5f20H2nDwTK0xSQgNkgF+jZHI4&#10;6V1/7C5MTeOWlVniY2JeJR88/wDx8YKDuAeTjHFcZ4V+FK+DvjL48+H0mqfbrG38PyRrdfZ/L8nz&#10;kt3MuzcS23zT8u7n27O/Zf1jVvCfx/Pha01D7bpclzc20q+QkfnrBFP5bcgsvIzgH2Oa+qzL/acJ&#10;Jrs/yPDyp+xdn/Wp9xAIFUpE8KsMhHGCPrS06TzN2Zep5C8fKPT3qMnNfkEIezqyXmfdwfMkwHWn&#10;Ug6UtEepoFFFFUAUUUUAFFFFABRRRQBGW8uVnR1SRE3ZJ6Ad6ZZXM8s11JJdRSLIF2qpGeAQe1cx&#10;8VtXuvDvw78T6rp8nkaha6VdSxS7Q20rC7LwwIPIB5FfCvwl/ak+Jet/FvTdHv8AxL5unTapYW7W&#10;32C2X5JHUONwiB5BPOcjtRza2O2nhZVqUqi6H6JjFwWmHytEfLw3B/L8aQlj6/lTFureNUVnw0qi&#10;Rzg/ePWp4MSgRrzcLzJF/cX1z0Pbj3qnpqee5qCbkRFmT2/Co01B3DJ5yxkHAL4FP1BjboxxuYfc&#10;X+/0z9MV+fX7UH7a3iLQPiDqHhbwDffZZrUNbXFx5Mb+TdRzyLKu2aE7vlQDIO3njOKSmup6eAwk&#10;8yTVJf1t1Pv+BpZ7lr6a4ieCUbQwIGSMD0x2NWvtcFoRMxxAP48/KO3XPrXi37KfjzU/iP8AAfw/&#10;q+u3f9q30sd3LJP5Sw7il1KinaiqBhQBwO1eTftY/tTaz4MnPgfwXF5ety/6++3IfsWBDMvySxFZ&#10;N6s44b5evXAp1bctxLLqlWs6Ed4uz26fqfXcOoIJZJpXDxOT5e3HQ8ipI4oSqP5TJKxwQ2Qfy/Kv&#10;zN8Q/HX9pX4a6BpniPxXqP2fwvqEcUdjN5GmN5jSIZIziNGcZjRjhgMd+cV9s/AH49xfHTwjp+ti&#10;z/sq8uYppjZeaZvK8uZoh8+xAc4B6d8ds0qDVmXWy2rTh9Y+zt80erzSxPHNF5EokBAXI64POOab&#10;FP5syqsyCJIwjKSMhweleT/tI/HiP4AeDE8QXlp9rmfmGDzCnm/vIkY7gjhceaDyP/rfH+j/ABd/&#10;ai+KMOpeJ/BMn2fw1d6hKbWPGlt5atiREzKiucI6ckc9+c0000ghgKrpRrW0lez8z9G1uVkYYcEE&#10;+oqwOa+Lf2S/2xNT+I+rW3gvxVp/m65bW0lxJrXnqPtTm4QRx+THCqphZVGd38GTyePs1pQsULr8&#10;xdcsvTacdPercNLowxOFnh2lJWvsSkYoodvn2jkYzmisjiirIKKKKCgqKSCGSUOYmknAwuzJOPp+&#10;dS02Z2ht2lhPl3C/dlxnb68Hj1/Opkroic3BXR+c/wCzoJLjwNdi4uIjKdUdXyQCYvKizxj9f1r1&#10;59kEKQRRvJbHIUxjcoB65P415N+zlDA3gm/Z4t0n9oSDduI+Xy4uMV6zCzpDIkXEeMJH6evPua/L&#10;cyglV+4/aMDLnirnnfx58eXHgT4U63qmmzPbataCAW7LGjsFM8aHCtkH5S3UH9K+P/2TfhJpPxo1&#10;XUbjxPaRajY2kMmEknlgYMrQnjyyueJG6nv7CvsT4zfDu5+I/gTUtLskzfTrCitkcFZlcjllHQHv&#10;XxF8MviJ4j/ZO8R3EOq6P/alnf2jf6H9qjhwzug371WQ9ISMcdc/X7rI5QdBwh8en3any+fwksRF&#10;ra7/AEL/AO0n8OrD4DfEDSdU8LQRaZBNN9o04RSvcNFLAsLbm80sD87ZAywPf0r7Z+D3iy48SfDX&#10;w3e6l515d3en201zMkaqGlaFGYnbgA7jnAA618NeMPFHib9rTxfH/Zmg+RaWMscVvbfbIm+ymYIp&#10;O5hGXy0RbnOOnHf6k8R+Lpv2cPgnptrNH52s2Ol2Je23Bdzkxwv8wDqMbW9enHrXdmWHeIoxpON5&#10;3/A8rBV/q85PnaOW/aa/aI0mxs7/AMLeDbuWW/uJFtI0tBDchhLA3A+ZmPzOvQZ7CuM/ZS+Beuaz&#10;4uXxp4ssx5MWebhZYJOY5ovuhVXqF79Pc18v+GvHgsPGlp4h1vSf+Eglt5orhoPtP2bcY2Ug7kXj&#10;hcdO+a+mdE/4KCQaXp4sLL4dfZLYfej/ALcL7uSw5MGRyT+dU8rnhcHKhQinJp3enXp6EfXlXrxc&#10;5vp3PtiG3jt7ApAu1IcRxDOcKMAD34pK5f4W+NZPiP4EtNdis/sLXKxuLXzRJt3Ro+N21c4346dq&#10;6na+7ATI9c1+T42lOhPkqRs9T9LwM4zpK0r2X+YlFO27ZArfKD364qNZFYsAfusR0rhUWzsc0h1F&#10;JvHrRkNwDk1DUkxqSe4jEg8UiAg9KdsPpS4PpW1GEpVE2KrWhCm0jDt1hT46/DRGgkYy/wBpnIBw&#10;cWufWvqB7h5LnfIGaPZjp3zXzHZeZF8f/hd9o5Rv7U8vp0+ye34V9IGaVD5Ybz/4s4C4r9Jw+MlT&#10;pKKf59kfl+MpxqVW2v6uxyxqZGlgIii4Lo5+aQDsvqev5imrI7xzxOwkMhHkxr95ADkhh64x69Kl&#10;ZYomaEybzH92XaRgnnOP89Kj8sLmSDmcc+b79zg8c81Ht5yipMwjCN9BLbyWjMSxPDb53fZ5OH3f&#10;3uucY461Yt7hYYDZwxvBAoKhJB68nk89zVd5ozJ5hf8Ae425wfu0sxeS4xuwQRk4610QxE2rE1KK&#10;Hx7stGOE6ZPTjpzTIyrjKjinuXK7FGzHBfrn8KIgm392MLmvManOqbxShETFPB24O4L7npRg0bQ3&#10;DpuXuM4rqVKQnM5nxl8MfC/jTQ00HXNLOp6KJxd/Zo55UxLtZN5ZGDY2swxnHPSuF0OY/AXVbrQl&#10;0nUbr4cXbRJo0WlQG4i0GMDddy307kNHG0krSBmd8Kj/AHQuK9fjDpuIPLDaeOo9Kq6tpNvrOkXu&#10;l3CbrC/ge2vYskefE6lWXIIK/KWGVIPNbqMjnbFsrqK5sYb/AE+5hvdPlRZIpLVxKrIwBXDDg8EH&#10;rUwt4owbxcEkdQ2Tx+navKvhT4sh8FeIbvwB4hu/7Pvm1C4Ph7RvLMvm6TGmIG85AQMCGTiRt/yc&#10;9Rn1a1h36YBu3owYJxjLZNU0kXGr0GiRpgJedr9OPTil3NTYnWGIQyvsMP3xjO3PI+tSxJ9p/wBV&#10;865xu6VzSZ0KcbDQ2cc0+o8BZNpPIqSs07ladAoooqhBTXzjiN5D6IMmnUB5I+Yn8tvXAPFF7aif&#10;kRybYIo1LLcxM21FgO4qx7n26/nWH408GWXjbw1eaJrccc+nXWzdBJK0W7a6uPmXB4KqeDW8kccQ&#10;URpt2nI5JpskZuGJuG84A/IMbdv5de1NSuJOR4j8O/H/AIo+G0U+ifGXXbabVpS15beJhHFa6T5J&#10;2oln5zJCDcbkmk2bCdnO7jA9a0fXLDxHpVnPY6nZ6vp9wWVNQsZ1ltphuKttkU4OCCpx0II7Vj/E&#10;v4Y+G/ilo8GieKdN/tCKGdbyO28+SLBCsgfdGy/32GM9+nSvNnsdW/Z6nWw0XS/7b+G1qRNcWP2h&#10;Lf8A4RO1X95czb23zXvm75Ztg+ZPL2L94V0pKW5orO1j3cMmPJVSEh+RW/hYDjIPccU6uB+GXxq8&#10;I/FmfUY/Cusf2qliU80fZZofKD79n+sRd2djdM9Oetd1bXCXZPlndj2xWVmpto56tKTHklQSOo5q&#10;s3nTvt2t5bfeUry/piplZ5EDpHmFuj5/PisLxb480n4f+HdQ8Q69qX2DStOKCSbyHk273Ea/Kilj&#10;8zKOAetQovnuaQShE88/aV+IHh/RtB0/S4N+q+Lrq6j/ALC03TGWe7tr5llW2vHg37jAsg2k7XBJ&#10;A2tnFcT8MPgvoPi2TT/F3xGs4b34qWVxHd3LyXMtrcRSxyH7MWtlKKp8uOHAKAMADzkk998L/grP&#10;8S/iTD8UPHXhT/hGL/SrQabY6J/aIu8SRTJcR3nnQuo6u6eUyEfLkk5Aqb4qNF8Lvi/Y6nLB/bDe&#10;Obu3t4U3mD7AbdYod2fm83cZQ2CFxtxznI/ZOHsUqsnRm+j/ADR+ccQ2pU1Uo73S7dGbXwU8YWPw&#10;48Zan4E8Ql77WfE+r3mvaebHaYorR0ykcpJVhIPs8mQFYcj5jzj3OxS8S1P2tstv4BXB6fQe9fL3&#10;iCxTwn8fPDXxA1pPK8OaZp7xXV/nPktItwir5aZdvmmQZCn73oDj6qeUt8rT/ae+/Zsx7YrjzfBe&#10;zk6kV37eRzZZip1Uoy8v1GhgKXfioyfn6VIADXyHM5vlZ9BUjK10G6jdRgUYFI20EHmFgEkVB6NT&#10;U89rmd7hwUeMqeMentTmQEccN2b0p0pMrPnoRgD0pkNEcawovluhe3HUL0/PPrUawQqHVImETMWA&#10;5qZECxqh5Ufe96GDFNqtsGcjjPHpQPqMe3P217nIVGABz1xx/hUuQeR0PSmsGeRtz7omGPLx0/Gl&#10;ACgADAHAFAIWiiikMKKKKACiiigBjwJcNtlZUjAzukbaufTPrTXi+0yTTONs4AKO/AJxxj16CnTR&#10;ieMI/Kg7se9Pc+Z16D7o/u1UZakNu580/E34DeOdD1u41r4EahpvgvWNbuZ7vxRdaoZLgahMXDRO&#10;iyRTqmGkuSQgQfvBwcDbwfxP8eaV44fR/F3h7wp4i8HeJ7a+hsNUsfEtmbe+TRF3yzXTW5dwlqJG&#10;UG4IGGVl3DHP2iu8KVE3lA9W25r57/ai+Gz6h4J8TeNtI1D/AIR3WrHQLq1v38n7V/aWmJHLNLY4&#10;ZtsPmMR++VS67eODiuPFUFWg1/XU9bB4h0qid9vX8TgINWtdWsrS7tb231S1nLCJ7KRZQMNtOSvH&#10;Ue/Q1NGo84Ql1Fw2TGSfur6H34NfPvwO+NfhzTfB9tY6iv8AYTQE/Z0zJceaWkkJ5VPlwSOv972r&#10;3bRPBPxB+Id9Yw2Ohf8ACM2WqxfabHxV9rt7vFuVMkcn2UsD+8UbdrYK+Zk/dr4qWSOpL3V+R96s&#10;4jRh77/MLzWtN0C2We/u4LW3d/LjMsqptlIyGJJHGAfy6Vjz+M2ur23OlWGoeOYt48xfC1uL42Qy&#10;MefsPyb+dueuxvSvVdD/AGSILnWpoPG/iv8A4TbSPspeLTv7ONhsm3ACTzIpdxwu9dp4+fPYV6n8&#10;Nfgh4R+Eseqy+FtG/ssagIzdN9qmm3eXv2HEjtjG9umM557V6uGyXk+JfkeDi89578n6nzNZfDf4&#10;t/E+4kvNAmXwppySNbrp3iSza3uXK/MHVfJclMMoznqjemTl6b8GdM8c+MdK+HWrwW938UtCvYNU&#10;8X6sbiWOyv8AStyloYAuCJPKuLZc+VHyjfP3b7ltFUvHLaDzp1GA/wB3BxyMHjof1r56/Z18Np4+&#10;8ZXv7QEsv9mSeL9Ok03+x9vm+SYpI4QfOBG7P2PP+rXG7GTjJ+ko5fQgtUvuR8nXzPETlZSf3s9R&#10;+GvwV8G/CWXUk8M6SunJqXlb9t3NNny92M+Y7Y++3T1+ldYtmst99lmQy2khJYLnHfGT26CrICqV&#10;IH3c4pSxEMgQ7JmbKyddvtjv/wDXrs5KC+FL7ji5q0tZfmQgxTQI/kSQBDvZJRtbA6jr1pySNI8b&#10;2wIhOcx4y3+c1IcyNJ5p8xWUgDpg+tMjQwKnlN5bLn5sZz+dYtL7Jqr21EVi8rmQhpASBj+FfQ+9&#10;SU1UClmIzIxJZvX8KdQr9StOgUUUUAFNklSOJhKCITje54VfTJ7c06myRpPC8Mq+ZA+N8ecbscjk&#10;cjmi9tSZbHz7+1b+zEfjnp+malocml2fi2B4oF1LUruaOI6comYQhUVlLeZIG3bc4B+bHFdH4W8a&#10;p42sybaR9Cvbb/j/ANI1pVgvbYMTs82LLGPcqllzjKsCK9bmtllt1i6BCBGf7qAYC++PWvKviD8D&#10;rzX/ABJca94S8Tf8Ibq+pbf7ZuPsC339oeWipB8sjhYtihx8gG7fk8gVEqKqq7N6FRw3Nhi9sFEr&#10;CSJ+jp93A75/Kho4tIHyjG7+6c/z+leafCr4m3HjLWPF3gzUIvM1LwvcJpi3+4D7cyPKkkvlqoEe&#10;fI3bdzY3YB459MuoWnYRTDacbg/X2xgV8/iqTpP3T3qdRSQu1k4b71LS4eYySMMADIPrTZkdYfMR&#10;d/AOM4rC75UdGgv8LAdSCBUeRBGFl5L5AIqVlAkEYbDEZ6UydVDRpMN2Dw//ANYU4LUlvscj8SPi&#10;b4f+Eegz6nq90tvHFHHM22SMHDyCMffZR1Nfmn8AvC/iH9qn4gXfjTxjDJr+keHtNfy714Wt41mg&#10;ljlEatAqozhZnIVjyG54Ar63/bW+EvxB+KfhnUNP8JaN/aqTWdtEh+1W8OWS63kfvHX+EA9f1r5W&#10;+HvwR/a/+A/g3WNG8O6N/YWgXHnXl5B9q0e43bo1SRtzu7D5I1GAe3Aya+oy2nCKdS65v0PMxE37&#10;WnB7M848Q20Nn+3hoFnYW0sGmp4l0MeSwJKKfspbJJJ5JJ61+xtuyy6dbQv+7slhRSknGQAMEH06&#10;d6/DPVJviOPjqslzx8Rlv7Ext/o3Nztj+zcD9108vrx/e71+wf7Pz+Prj4X6Y/xLHna+Y4ty/wCj&#10;rlPJj/54fL9/zPf8MV353yvCwmt9DxcDF/2nKL2948a/4KFfGCz8L/B+80LTrl01e7u/sN1HGI5C&#10;YZbSckFSSVBynIAPp1rgP+CXfwybTNC1rxxe2gBv/I+yTZkDNsa7hfg4Q9QOM/ga8X/bL8UXnj/9&#10;pmXwcv7rT7nWNLhE/ByJLaJD8uAf+Wh/i7V+g37LXw/tfh38DfD2iQDzmtftHmzcru3XMrr8pZsY&#10;3Y4NYSfsMFfq7/kd1WPtcfyPZJM9Y2faJROSABwM8H/PNQQZBeRurIRUp3bCqnaPpmkfDKFAxg5+&#10;tfHzm2e/CFhkDyhy3mKP+eef4fXP1pWEKXK74JJVcbn2Anc3PPWjYNwOOO49afCzIjbm3Nu+RsY2&#10;r6e/1qYSsOcbngOrfC34maHqMtt8ONe0nwz4JTA0/R78GS5tyQDKXLwyN80pkYZc8MOg4C6RY/GT&#10;4f38eu+LdXh8V+GbfJvNH8P2Sy3tzuBSPy1EEedrsjn5x8qt16H33arPvddznqc4pdzGRdx3QDOY&#10;sYz6c9eK71Ujy6nE6ck7I8l/4aGMgAh+GfxECLwM6B2/7+U6w/aBi/tSK2ufBPjTTtOZ1V573SBF&#10;DZKSN087l/kiUEszHgDmvWNxRj5R8tD/AA9aoavolnq9le2F3a7v7Qha0uR5h/fxOu1o+CNuQcbh&#10;gj1qoTg2OUZpHDeLvj14R8M+GdUu5/E2ma5ETGY7HSL2Ca4x5gGNu8ZxuBPPRT6U39nXx74F8HeH&#10;9dvtV8c+F7a81/V59Zt7eTWIUmt7adIikMyMw2yqVIYDIB43GvNfiH+zl4I/4S/wn4G0jR/7C1Xx&#10;X9r8nWvtU9x9h+zRrMw8lpNsm9cpyy7c55xivWNH/Ym+EcOi2Nvf+Hv7W1W2gjgutR+23cP2iVVA&#10;d/LE21dzZbA4GcCvapxja6PGrzb91noqfHLwBDFbwyfEHwuXBIJGsW2OT/v0+f41fD5JIy3j/wAL&#10;ujZyF1m2J/8AQ64uT9jX4Nync3g3Ljo39qXnB/7/AFNX9jb4Q/xeEtxH3f8AiZXgx/5GrexyHa/8&#10;Lu+G/wD0PPhv/wAHFv8A/F0f8Lu+G/8A0PPhv/wcW/8A8XXGf8McfCD/AKFH/wAqV5/8eo/4Y4+E&#10;H/Qo/wDlSvP/AI9S5QuzW8U/tDeF9Kjhk0PTdX+JM/zfu/A0MeqPadB++VJBt3AnbnOfLf8Au1ij&#10;9p+53Dd8MPiVdSngXEHhwNHGP9oiTjHU8dDXcfDX4NeDvhDcXk3hPRv7KkvNnnn7VNNv2Bgv+sds&#10;Y3t09fpXYW8C2kTxQ/u4nzuXrnPXk0rhyvc8ab9pkoct8L/iVNM333i8PZB9P+WnpSf8NOt/0Sr4&#10;nf8AhOf/AGyvZkgjiHyLt/E07YPSlcux4uP2n2U7v+FU/E9sc4Hhzk/+RKxfEXi34l/GB4rn4bW2&#10;qfDJrTP9pjxzpS2pvg2BF5AaObOwRybsbceYnXPH0EV4+U7W7H0pskXnCMSnzNpO7jG4fh0qlJLc&#10;VrHy+nw//ars5WmT4leF/LZi6MttGQFPQH/QetPHw/8A2qE4HxH8Mkeotk/+Qq+oOdvl5/cdBHjt&#10;2560qsyjG79KrniCPl//AIQH9qj/AKKP4Z/8BU/+QqQ+Af2oz/r/AIi+Gni/iUWyD/2yr6i3t/e/&#10;SkYlxhjkelLniM8E0X9lXRfFOm22sfFnTrXxT8TrslNa1qxu7iGC5QMViCxxmJF2wrCpxGvKE8kk&#10;nQb9jH4NrKqDwdlz90jU7zC+uf31e17nMryO25mGOmMUg7n/AJaf3v8A61TchRaR4vD+xx8I5YpS&#10;/hHbAjlGDaleDOMcj9706VxHi/4cfGz4Z22qw/CfxHpei/DrTLd59K8NeR9rv1OzzJkXzLeR3Z5j&#10;KVBkP31AwMAfT7F2+Tf+5P348fePrnt2pT0JHEhH3v8A61Fx8re584fAfxT4M8H6fq9/rmj6h8OP&#10;F2uJbXGv6l4wP9nxazfDe00tussm3AkkkJEaIF85BtGQB7zofinTfFWmC78Oa1p+uwxv5DzaXcpc&#10;orBQSpKEgEblOOvI9a574nfCHwj8VLSybxXo39tNp2/7PF9qmt/9YU38xuv9xTznpx1riX/Z/wDE&#10;HgyCK1+EfjP/AIVxpE6i4udN/suPVN87DDyeZcyFhlViXaOP3eR941rHYTR7Y0ccsMdw8iXczNgv&#10;A24ex44wMUteIj4x+PtCX7Xqfwj/ALB8L2v77UNU/wCElt7n7Jar8003lKhd9ihm2r8x24HUVveF&#10;P2mfht441/T9G0PxJ9u1C9DmKL7Dcx52oXPLxgfdUnkjpQ4plR0Wp6cc0o6UizRNGJfM/cngPtPX&#10;rjH0pxBU4IwaznGyLTuFFFFYjCiiigAooooAKKKKAEPQ186ft4j/AIxd8b/9uX/pdBX0Wehr5z/b&#10;ybb+y744YjEY+xBn9D9ug7Ubm1J2Z9CW/T8a+YP22PHqwWWkeGbbVILiKfzv7S0m3aN7g4MEkWV+&#10;+v8Ae6jI9RX0tqWrWWg6Ze6hez+VZ2cD3M0mxjtRFLMcAEnAB6DNfnl8fPEVh47+M2r654fl/tG3&#10;m8n7NNtaLbi3jR/lcA9VYcjtxXqUIanDi37jPOrqfUjHiKdVjAAjsyo87b2G3GTgdeexr9UPgX4D&#10;1H4bfDvSfD9/c2lw1mswLWbs8ZLzvIMFlBPDd+9fnz+zp4V0rx38cPD+k6/b/bbaU3Mc6b3jwUt5&#10;WC5Qg8MByDX6hWq+WfLSPbCB8rZz/nvXvQVonip6MsUUUUxBRRRQAUUUUAFfKn7AvX9o3/ss3iP/&#10;ANt6+q6+VP2Bev7Rv/ZZvEf/ALb0AfVD/davgP8A4Iqf8mseKf8Asc7r/wBIbGvvx/utXwH/AMEV&#10;P+TWPFP/AGOd1/6Q2NAH3/RRRQAUUUUAFFFFABRRRQAUUUUAFFFFABRRRQAUUUUAFFFFABRRRQAU&#10;UUUAFFFFABRRRQAUUUUAFFFFABRRRQAUUUUAFFFFABRRRQAUUUUAfDHx08F+KvD/AO0QviyGCaz0&#10;bW9U0/TDdQ3SKJ0aKIPGUVt2D5TZDDB2/SvLteuPEHwc+MUPiK2sYIZpb2/e0MzBllUhlJIRwR8s&#10;meSOv1r6v/a4tru38DeF9RXTb3U00vxHa6hf/YIGlaO2jjmaSRgOFUDGWOAMjJFfNv7SZbxD4S8L&#10;6xbWN0dBmge4ndojtiSTyDFvYZCkkgdeTxzX2OHtWwMl5M+ev7KokfZ/gbXZvE3gvQdVuSv2q8sL&#10;e4nCA7VkeNWYDJJxk+p+tbGRXm37OPjnTfHHwl0FNLguYE0a0t9IlW5VRvkigi3MmGbKHcME4PsK&#10;9GDAjIII9RX5RioOniJq3U+5wj5qSZMOgpaRfug9sdaM1wLS51IWiijFUMKKMUYoEFFGKKBhRRRQ&#10;BwfxwYr8KvF27iM6PeAn/thJX5l/BVYh+0DpbrIxA1rSiAen+sSv01+N/wA3wn8ao7L5Z0O9whOC&#10;zeRJwPU+1fmN8FHt0+OWixJDIlx/bWmA7uxMi4yM1gn+8sfbZTCE8vrc291+R+skNy39nGSe2gEa&#10;4Ak2ZbHGO9T/AGgGL7TCcTn/AFoXgbB1/kK+EP2zv2iviJ8JviDp+k+HfEH9nRyaRDcqFsreVQTP&#10;MhyZIyc7UAxXk/wm/bD+LWt+LII9Z8VNc2EYEsxGm2iLIgkQMFYRDnaSOorsm48tjxIZS69Jz5kt&#10;X1Prr9tz46T/AAo+GttPo1+INfvN32aNlmAbZNAHwyFcfI56sM/pXwV4o+GVxqPwu1v4na9JeW/i&#10;O/nj1GIR3CNDIlxJES5+8/Jlk4LZ4GffpfH/AMabDUf2lF8UeJUvNR0yx/1CQxRpJ89msbY2sob5&#10;gvU8AfhV/wCO/wC0r4R+J3gaXRtG0vWoblbS2tY3uoYwi+XKrkErKx6A9s1wxs9bn6BkeAp4DD0p&#10;LW976p2s29Vvr56H2V+x3DNa/sreHJZ4lspzb6gFWDABb7XPgcZ4OK+VPF8Eut/t0NZ36C8hkxut&#10;ZyHjONMU/dOR1AP1Fen/ALE37RfhJvAXhj4Z2+n6sviS0E7SXnlxm0YS3jFdrebu489M/IOjdeM5&#10;37bn7O2r6trsfjvwZpEl34gOf7SFok9zcXXywQxeXCFZflQPnAXgE8kVtU1hoeJgasYZliOZJc0p&#10;NX+f4fM9h+PXhjQta+EfhiyurOC4traW1UQSQKyROtvIMKCuAACQMV84f8E7/Gd0njt9Hub6VNNX&#10;SZhbw73K+a13Dgbc4Gdzc4HXrXn9x4f+NPxe8P6d4Q8Y2uoadoGkxRyWi65pLWEKvEnlIqyrCGZt&#10;jvgEnIBJ5FdN/wAE59P1X/hdd/dTSo1g2iS4ULg8XVtnnb7HvSpPf5np4unCGU+ybTfPJ3063Z3v&#10;/BTTVLtV8A2z3Er6c7aiLiFnJjbBtdmVzg4PTjivoD9lPw9bW/wK8Nm3tYlt7i1trghUUAu1rDzj&#10;HpXzj/wUn04rd+C1jiaFbmXUm8yTIThrYjJ/Gvpv9le5sJvgN4WgkZZbiGytUJR+MC1hHY+tGFbc&#10;1c8rEzj/AGJhJQ35pXtut9+3zPhyznj8A/tr2Fto4XT7KXVNLtWigXy08tzas67UwME84xg1+p9o&#10;C1l5zcrIqshPofT061+Vfiayl1L9uPTyrLc79a0cNJFyuMWozkDoPWv1Y0+HFlYWxwNkKoM9Gwo6&#10;evSu52SODiOcY/V0v5dfvRLCrCMluucdafSiXzYs8/e703NcqPjoy5lcWikzRmgoWmXH/Hq/4fzF&#10;OzUdy37hhn0/nVJN7ESjzKx+d/7OGf8AhCb/AP6/5P8A0XFXq6H923JHHUV5T+zj/wAiVf8A/X/J&#10;/wCi4q9VXPlnHXHFflOcuUam3b9T9gwLtZL+tUOjk8iMtbu01xnOyQ8E9/Sud1b4Y+FddYXOs+EN&#10;CvbyNdsYudOhlGBkgcqeMk9+9dBELeNd7wu03qP/ANdNneCUB442jlU8M/8A+uuLC46dP4f1/wAz&#10;1cTg44mrFvv5f5MxNB+H/hDw8LmfTfDmkaLeyBWkGn6fFDhlzsIKr1Gc5zwSas+IPCdh4q04x3mj&#10;WGv5RE26lbxzAgENt+fsDyPetWGS7UKyzoNx+bpyPypsyW7y7jE5m7vzjPfvUVMdWqVHV5paabvr&#10;8ylhqcPd5V9y/wAjkH+Bvw6luiF8DeHFuuPMhXSLcIq8dPk+nfvTbj4I/DeImJvBHhyKQ9Cmj2+f&#10;Xr5ddm0cLW+6RC8nJ4POe1Pt5GjWAwnyvvZDdRW/9o1qn77mkvK76eVzNYalF8ygvuX+RmadYafo&#10;9lFpukQRafaxqFWG0jEKrtAHAUAdFA+grQd5QFIAyTjrSRLO7TSSSpnzDjPBI/Knl2SOPByQ3OOw&#10;rzJt1KntZS+LuztulG0Vb5DZZkhtLm4uG2LFt564ycU2KWC4jWS1xIjAFiVx83frj2riPjf5x+Gm&#10;uzxSojDyMFu/76MelfLBSScK10yyyY4K8YHpxj3r3MNQjON7nkVar5rI+4ef7i/lWfrmt2fhzTJ9&#10;R1KUWtlDt8yUIzbcsFHCgnqQOlfF32eIfw/qaVYEU5VcH1Jrs+pwckr/AJApy5XofUv/AAu/wQP+&#10;Y43/AICz/wDxFH/C7/BH/Qcb/wABZ/8A4ivlzYT3FG0/3hXQ8HGnqjGEZ1NH+p9H2/xj8HD4s+Bt&#10;Zn1tha6Z9uy/2eYhRJBsGRsye3SvdIf2r/helwVPiKI/LnJ026Pf/rnX5+MJLi3midgRwFB471W1&#10;rV7DSlTcGTcR82RjvxyfavUwdNVHy3PKx+BcVzJf19x+hP8Aw1R8LECLP4o2yZ+f/iX3RP5+V6Ul&#10;x+1Z8MogPsviRZAeu7T7r8P+WYr8b7HwtrHxIvL+6hlhjeEJkXQKM2QQMBVOfufyqx4UvtQ8AeIx&#10;BeFwu542EUYOSisONwHc19ZUy+mqfLGWq6aHxUK041LSi7fM/Yn/AIal+F+3J8RJuz/0Drr/AONU&#10;L+1f8LEmZZ/E4STjgaddH/2lX5y+LPEFl4btI7gpJ87iP93gnkE9z7V4NpfhLWviTdzXcM0KhSgL&#10;3IKdfl/hUj+GubDYKEruUrLub167S0R+ykP7VHwzMzlfEodc99Puv/jdQxftX/C4r+88TiM56Jp9&#10;1j/0VX47Q2+rfDbXrcX8gWBmkTdEmVfYCMgsoyPmFfRiXSXA3RxyRqOMOMGssdhoYWHtU7nVgG8V&#10;U9k/P8D9AP8Ahq/4Vj/maz/4L7v/AONUf8NYfCr/AKGs/wDgvu//AI1XwDvPoaNx968P6yux9F/Z&#10;v9f0j7//AOGr/hT/ANDW3/gvu/8A41R/w1f8Kf8Aoa2/8F93/wDGq+AQ/saQtnsaj62v6/4cP7L/&#10;AK/pH2v41+MvwX8d20lyviaTT9ajRYIda03Tp4b+3UNuKxzmAsoIZgccEOw7mup+Bvx4034q6RBa&#10;SXkEfjRIJbm70i0t5o7eFFl2IylsryGiJw5OXPTnHwBJ5UgG+GR7MDEsIHzO3qOemcdx0qxo+qah&#10;oWoWV+l3GNQs5kuLWZAreVOrbo3IIwQCBwQR7Gtvap9Tmq5Y4q6/r8D9TvMHkAXMaJLJ98hcng8c&#10;0speG3/0MZJAPpz39O1fOPwS/aws9QtNH0Lxbf3B1x/O+3arNFbwWcmDI8eGDLjChV4UfN65zX0N&#10;Y30NzNa3lhNHc2VzGJ0lgYSIwYEg7hkdCOh70tJdTyJ0JU3ZovFUSFS3+sJweKZUMOUvpmb5lKYB&#10;HTPFShgQTkYHXnpUtKI4i0UjMqgEkAHuTSkYPPFIsKTOKWkbpVJXdgDIozmm05atxSDYY5MU+blQ&#10;J9vBPJ259frmq2qadFdW1/by2FtqVtNEY79LyNZBJEVIKuD94FSwwc8cVelwR/oY8he5f1/X2ohB&#10;SO4+2f6Q23/R3j6I2DknpnnHr0o5rbGLm7XSPnn496Jb/A34fzfEXwTpVl4dv9JCMunadCltYakJ&#10;pY4f9Lii2tL5ayu0fzDazE85Ir3xVaa+yI1t7Xy/vwfKS+emPp7U4wxmPduWSQ8kI2TnvxXzB4i1&#10;Xwl+yX4jS2tEB8L3toJD4X0mf7VqX2t3I+2FJnDiDy4BHuD7d2BtySa66acop2OtTvDXdHqvxu+N&#10;2jfBvw/cC9v47XWri0uW0K0lt5pI7u5RAQjmMYVd7xg5ZeGPPUjgP2dvgz4x+IOo3Hjf4oS6pdaD&#10;qqRapZeHbnUo7vRrtLhJHKvaM0nyRl4WjVsFSFPJXhP2TPg7H8SJ5fi344Nnrt9qFxa3Wj3MM8kU&#10;ttJaySRM0kcYSPrFFgfMCF5xk5+zbZLW3WaVkIjfDOc8H07+pr0qOGUldnhYvENNxiMNuIbkKY1s&#10;225WC3AWNznjIHHPT6CsjxJ4L0vxta3Frrmm2xnWJ47O+WFGubFnXBlt5GDeVICFYMO6qe1atqt5&#10;bQSJeSCUNnCoOV4+8eB8o55oRoVeBLghoy2EwcBuecHvXpYXESwdVSj10/FHz1ahGvBxl0/rzPkv&#10;xPZa94s+HHjnwlp0J1i/07WH0qymupR9omht5osNJI7AbyqsSeATnAGcV9O+DfH3hv4j6dLqfhrU&#10;Pt9pFKbZ2EEkQDgKxGHVTnDrz05rxj4+eFLjwp4+tfid5sC6Lo9ksEtsjlrpjJJLGCikbSMzrnLD&#10;gN7ZT9lO2Hw0TUfh1eFZ9UlMniAXFmd9qIT5MG0u2G8zchONuMYOc8V+kYlLF4H2kddP67nylKp9&#10;WxPK+/8AXY+gZAfMOOlSR528+tKduMnHPvSKyghcjceQM81+YRXLXkvNn2sZ80FIfRSbhjORS9s9&#10;qncoKKRiFGScD1NOZSvUEfUUCEopMj5uR8vX2pHkWJAzsEU8BmOBQA6ikLBepA+tBIGMnGaBi0UE&#10;YAJ4B9aKBBRRRQAUUUmaBhnFLTTyaUZpC3BlDDDEqPUda83/AGh3mb4E/EWd4Y0H/CN6ijIo+UL9&#10;lkJbGfve9ejSbdh3MFHqTgV5J+074ui0r4by+HriOddU8aynwnpr7FEcV1eQypC8uTkRBh8xUM2O&#10;inpWsddBx0kj4z+AOl6P4K8I/B68Tw3oviqX4g6pLZXv/CR2KXYs1hv/ACFNpnb5ZZZSWLbgSqdA&#10;MH9IrHSVsLS1+z2NvZx2US20MNuiokSKNoVQOgAOABxivhdvhBr/AIUl/Zv8ISeR4m1nwdr082vH&#10;QPMuU09J9QguImnwgaINHkgyKoOxiMgZr7seKB5PKjiaPdyS2cZ/OtHy0lfuXVm6lv6/UDiNvM2L&#10;vYeXuxzg0GNY8GSeVS33Iw3yufQj0/xpI3kGYjIrgjOF/KpEjaGOWQDawGcntip9pzbIwlG3U86+&#10;PfxCvPhP8J9d8X2Qgi1XTfIEFrKrm3kV544izqhBJxI3RhyB+O38Nvh1bfCvwPpnhjTWuJ7GwMnl&#10;i8dHZd8jyE/KFGcucYFeKa5azeIv2yfB+s6ZZ3GraTYabPZ32q2MZmtLS5CXm6GWVcrHIN6ZRiCN&#10;68civpOXmKK0mB8yJw/nHiNz2CnueensaGnLqRZRGYf1P504bvf86fgUYrnVFrqae0T6Aucc9aWi&#10;irXui+IKKKKG7lJWQUUUUDCkzijNI+eMUWvoMXOaRiFUn0GaFp24p8w6jnijm5dCXpseQfFf4Zvp&#10;1o3ir4b6ZEPHMbvN/Z8Hl2ttqckrqJGuj+780ojSupMgwxJ5zg43gj44eB/iBrctl4Q11vEGoxW5&#10;mkt7q1nRViDKCwMiIMhmQdc/MeOte5NDMsNx5MiJJcENk9uc88cda534lfDnw78TdKg0fxRpp1ix&#10;hmW7jSOaSNVkCsgO6NlOcO3HTn6VlKiq2rNKVZx0ZiKHjDW9yzQz4wyIemenPPbFOa3eKPCO8nHR&#10;2ry/RPHGv+AI08NeM9D13ULzSyDe+JLLTcaS8chMm9ZzsGyNGAdio2lW64yfS7K4tLq0tdStJENp&#10;dRieKUOCrowBUg5IIII5HrXjVaLjJpI+gp1U4rUmLC4JP3XC/KV4pkTyISJ0UqOjNyfemWim4t90&#10;gLFZMjtjjrT5lnkYBZUVP7p6/wAq4tUzdWY5RK8n7tBJHngN0/KsnxbaSXXhbURZyS3d3cwyWkcU&#10;r/KxZGwOcYOcDJOOa0zFbvEweJmCnazDOAfrmgu6sI7TMCfePmDjP159q6KWIcK0IdGzOVK81Psf&#10;mz4g/ZJ+Lc37WGjeNofCKv4dj1vS7yec6jabDFB5HmEx+dvIGxsjGT261+kEVs0VpbAAo5iUtCD8&#10;iHHKqOwHap4bh7eV1uQ1wLjC5iGQo6HPTHWm3Cv9juFjICh8InfGRiuvG4x15xodEvy+Zzww6p13&#10;XS11/E/N25/ZM+Lev/tWaP4q1Lww0+hw6zpl3Pcvqdo48uIwByUMpYgBG4xk44r9H9PsI9Mso7OG&#10;JLYW+d8MQCqNxJHA4PXNWSJVkd3kV4nG0ov3veo1jWEj7OPLR/8AWKeScdKeJxUqiVLogVFKr7Xv&#10;oPpMUtFeZy3O29hMUtFFHKkHMFIelLRUyi2gTsyM5qTZMLaKZVEltu+e4c5dU53MO+R247UmBXL/&#10;ABJ16fw/4T1SSwvI7G++zyLpkUu0yXV35bGKCBWB82Z2HyxjJYjGKuhBuRnWklE4f4K62/xi+N3i&#10;nUdWYIPh1qU9ppMtqCpkjuDcQMZt+4k7YUxs2ck5BGAPp9FwoIUKG+YED73ufevN/gJ4I07wd4dj&#10;8RvpNxY+JPENpa3usiUyCaS6ZGaTfExxGweWTKqFAyRjgAekKH3SO7AiRzIoHVQegPvX1kYclO9z&#10;5ec+edh1FFFRzByoKKKKOYOVBRRRSuUFFH8Jb+FRknsKyPEvjDQfBmjz6t4g1vTtC0qAKZb7U7uO&#10;3gjDMFUs7kKMswUZPJIHejViNeivP9L/AGhPhZrmo22n6b8SvCGoX91IsMFra69ayyyyMQqoirIS&#10;zEkAADJJFd5NcRW0SyzSpFGwJDuwAIHXk+lUqcpq5LaJKK861D9o74TaRqFxYX3xQ8GWV9bSNDNb&#10;XHiC0jlidSQyspkBVgQQQeQRVdf2oPg02cfFvwKcDJx4ksuB/wB/ar6vJiuu56bRXJ+Dfi54F+Is&#10;88HhTxp4e8TzQbfOj0bVYLto9wYruEbtjIRsZ67T6GurBznHbiplRcPiBNPZi0UUVNzQKKKKLgAA&#10;+8wDKOoIyKhBlmgdkJVllKgKcfLipcN5ikMAozuB70kkwdM7HJDbenX3+lNTtoIrX0MeordWd5pt&#10;lcaPLEUuYpYVdJIiMSKyHhgQSCMc+9cDqXwE8DyRTR6ZpkPhk3x3x6xoNtDaXtmoO4C3kWPMYYHY&#10;wxyrEd69IMXz4hwjDkM3SmtOyQXCo3lzEje7dCc9f51spNmLXY+UPjB4u+JX7KFtDB4TQ+OvCeoS&#10;rOdV8b3ZvbmK6kDjyI9ssRWIRwqwGwgF3+bnA+sQUYZjcunZm6mvE/AkFt8Rf2gNe8cW6FtE0XTb&#10;jwbdWkpK3L6hDdrM8yKpIMBVsBiwbP8AAOte2glhkkN7iid2hw3CijFIzBBliFHvWNjUWil2ne6Y&#10;O5Mb17rnpn0pACegzRYLoKKTNLSGFFJuG7GRn0pe2e3rTswAFQQXOE7n0FcL8WfhXp/xo+Heu+EP&#10;EMl1ZaTqUkeZtOdEmMccySowLK4BLRjOV6Z6da7h9pUgkYI7mql5El4gtzG0l4VAhlXOxUHY474B&#10;7HrVwWoK6dz5J+FP7Tur/Fj9lvxxrfju20rSNVuLm+0KyTTLebZIWsUeMcvIQxZ35JAGB07/ADDE&#10;l1Z7HJYRzZ3TFvnTHTac8Z6Guf8Ahd4r1e6+Hlx4cuL1bjSRqjaikKRphbjyUjDlgA33eMZx7V3/&#10;AMPPh7f/ABN8Zab4W06e0t9X1LzPImvHZIf3cbSNkqrH7qEcKecdOte/honNjfhdj6//AGDfCmkz&#10;/DfV9cfSbK71yHXrhYNSuLdGuY0NvBlVkI3AYd+Af4m9TX1VYmNoFaKRpEOcM3U81zXgTQp/C3gT&#10;wx4cuykt9p2l2tnLNASYS8USoxUkA4JU4yAeRwK6qMljuIIB7Ec16T0PCjckoooqSwooooAKKKKA&#10;CvlT9gXr+0b/ANlm8R/+29fVdfKn7AvX9o3/ALLN4j/9t6APqh/utXwH/wAEVP8Ak1jxT/2Od1/6&#10;Q2Nffj/davgP/gip/wAmseKf+xzuv/SGxoA+/wCiiigAooooAKKKKACiiigAooooAKKKKACiiigA&#10;ooooAKKKKACiiigAooooAKKKKACiiigAooooAKKKKACiiigAooooAKKKKACiiigAooooA4H44vFF&#10;8HfHEkv3Rol8WHPI+zycV8Z694x0XxX+zjdWdtc/aV02w02K4s9jpyXiAG8gdCh5Gc4r7x1Gzt9W&#10;tLzTr63ivbKaFo5obhBIkiMuGVlPBBBIII6V8U/D3Q9Ob4hfFTRr7S7KHQo9XMMNqkCmIRpPPsXZ&#10;ggAbVwMcdulfR5PUThNHz2Z0bVIyR0n7E3ivTrPwdqmgsNmqG+lvoossdtr5cCLzjafm45O72r6R&#10;W3aOaRQ/7rbxxXyR+y8mmaB+0Z41luZ3h0dLW9treDaWhQi8iKhYwOMKCBxwOK+uySp2scZ4J718&#10;dnkG67ku7/Q+uyucvYJeX+ZKATEoU5CgA0mDQR9mXqcP680zz19f0r56cbtHoUnKSba6j8EU4E1G&#10;J09f0pwmT1/SsuU1cZD+aMk0gmT1/SkMyjuPyqox1JUXcXJo5NJ5yev6UecgHX9K0aHZhzSc0nnI&#10;e/6UeavrWLRVmcJ8b4Jbn4XeLliTc6aPdyKcgZIgk4r80fgtH/xf7TvPt/Lu11nSiz78871wcDjp&#10;iv1e1G2i1GE20sEd1b3P7iaGZQyPGwIYEHggg4wfWuatfg54J0fWH1Gy8G6BFqIeOVbhdMgWQOn3&#10;CGCA5HGDnimoJu56NHFOjDkON+I/7N/w8+L+r2us+LNI/tK/itEtVb7TcRZjDM4H7uRR952PTNZG&#10;kfsVfCXQMPY+GNnylP8AkIXZ4Jyesx7ivdkFvgeciRyDgoqcCnROspxxt7YFdTjBoyeJqW0bseBa&#10;r+xD8HtWuPtt94W8yT1/tG8HYDtN7Cvlr9rP9nvwJ8LPDmq3HhLSPsV1HDDLGv2meT5muQjH95Iw&#10;+7xz/Ov0jLxrJskAKe4zXOa14G8OeL7wxavoOmatbONjre2ccwIBLAEOpzg4P1rB04u9j0MBmVTC&#10;ynN3s010Pl/9iT4C+DV+FvhjxvHoX2fxTdpco119rmbaUvHCHbv2HHlJxt5xz3zj/tZfET4ufBfx&#10;qNZ0nX/tPhVuth9jtE8v93Cn+sZWc5kkLdOOnSvsnw1oFn4YsRo2k6TY6ZplnG7wQ2cCRKpLbjhV&#10;wBlmY8Ac1U8S+EtF8W2qw654c0jXGP3YdSs47hW5BOQ4I/hU/gPSlGFtDkWZN13Nq617H5t+Mf2y&#10;fFvxV8L6fo3hvw59n8QWjRzXl19uhbzwqMkjbHhVF3O6nAPHbivqn9kr9miX4N6JYazqw+0a/NbT&#10;2lzbcLsVrjep3LIyn5UTgDv14Neu6N8C/h7odzLdWfgHwxDPMD5hTR7ZdpJBKjCDjIHFdzBAkBRW&#10;JWzJwkg6k/5z2rVw6s2xWZOVP2cFZfI+X/21/gXqXxe8EwXegf8AE01zSGc2umfLD/rZYA6+a7qv&#10;yqjHJznbxgmvl74dftjar8ANDuPCGreD/wC0b/S7prKZv7TSLyXiVYmi+WFw2DEfmBOc9T1P6czr&#10;p0v2iO1xckNifzU+6c8YyB3z69K4e9+A3w/1jUJ7jUPh74Wubm5drmSabR7Z3mZjkyMxQksSSSTy&#10;aype67x0OnLsxo0qLp1qba9V3ufDv7IHwZ8T/Er4oWfxF8Sz/abExC8jn2RLvlt7iJANsbqRxEw+&#10;7jjoe/6Po7FFnXhLYYX6HiqHh7wzoXhjTrfT9B0fT9LtgTEI7G1SAKrMS2AoAGSc/XmtYW/lubYD&#10;925wx78dK2drWPJzHHxxVZyUHb/g6kUcodtiDCYz+NSbabFEsSnGSc9TT8iud3WyOFy7ITbRtpci&#10;jIpXkLmfYTbTLhf3DH6fzqTIplwR9mf14/nUyq1KS5ouzGpO5+d37OP/ACJV/wD9f8n/AKLir1aN&#10;uCK8q/Zx/wCRJv8A/r/k/wDRcVepKrZJHSvy/NVXrz1qLp09T9oyinF0bvz/AEJKjeHcMZx+FSCi&#10;vBjRqU/+XiPWdR05WghEXYoGc4paKK0UKi19ojTnhP4twoooocak9PaIVqcNQJxQp/1v+4aKVB/r&#10;f9w0LDcsk5yTG6sZxaRwfxr/AOSU6v8A9sf/AEfHXy4v3F+gr6j+Nf8AySnV/wDtj/6Pjr5cX7i/&#10;QV9VhVTjBHjKzqMWlHzcUgGelOIIFTNrm909xQi0L5fvR5fvTcn1NGT6mq5qrX/AJ5eWQ5beTY7B&#10;+BjjFZ2paTZavCqXUe7a2R8zDsfQj1NaCrIisdzYbtmqGsa7a6Hbq1wUTcwA3Rlux9PpWuHjW5/c&#10;39DPFSXIctqM+ifDnTmk0+033FyjsT5jjDJ93724fxV5fprzeL/Faz3su2EySyBdo+XcGOOMZ6Cv&#10;adN1Dw940tNrrBcbAV/49zxuJH8S+1eUfEvSovB1/BPpzyQJJJN90hRgFQMbQP7xr7zCxc1KPK/a&#10;NO8vy9D83xDpqq3V1jpoet+LvDVr4js449+xEkDZwTyA3uPWvEvCXjuTwGL61a3+0ghCPnCYxuP9&#10;0/3q77x14ivtM8NQzwTNG5uwhYMw42Mex9qy/gzoWia/aai+sRR3E37sBpYhIRkuOpU9gKqgoU8J&#10;/tEG1p5dzhxToza+rafO5ytxq8vxU16wtbr/AEaJTKV6NgFd2OAv9wV9CJH5YxnNeHfFDSbPwdqd&#10;jcaKzW7PJPygCYA2gY2gdmNew6BdS3dm7ynLCQjrnjArizu6w0JQVo6HrZD7JYrlfx2evlZdDSoo&#10;or4VybP0LlQUUUVNmx2Q+Nn7tx9KY8QznPP0owxHBP504wlVLOzAfWqXMS4aDTMbaI3GNyxdR068&#10;V9JfAz9qt/CWm2GieLRu0Yfc1vOPsMAhCxQ+RHEWk+ZAN+c/vMn7tfNCTRtcLED5gbqjDIPGeacb&#10;qKCbyMibTW5neVSTE/8AcUf3QQuOD1616+GpKW587j6HOv67H6toyyQ4VMMuSWz94emO1KkYddmz&#10;yRJ/Hnd09q+Nv2f/ANqyXTZG0XxjqyHw3aWcssetXMdzcX00plVtsjAsSArSAfIOEUZ9fbH/AGtP&#10;hPa29vdDxazwDdgvp92R1x08r1r1Z4WLs4nyUqbptp9T11I3nzD9l86ND/rfM25I4xj9aSKZbhBI&#10;j+Yp6NjGfwrlPC/xN0zxr4bfW/Dt6t7YNdGISiKSIHKB/uuFPRlPTvXXbI4/liACDoAMVyyo8hCQ&#10;U1xkUucUZB4rHm5WHLZ3GjjFPpCKaWx1NN+/sU4qZI5JiyibYc/fzn5vTHXpUMkjKRDnhuEHpmmT&#10;TLaXQ+2SNBZlONuSN+fQZ7Z5xXzX+0r8evEuleMbD4beAIrK91jUWOm6rLIskN3p5uEiFu9vN5ka&#10;LIRK7Bhv2lVzjGD20qDbMk1TOi8R/tP2cvxFtPAXw80L/hN/FzXN3aXtp9sbT/ss1uCWG+aLy3yE&#10;m5VsDZ1O4Vn/AAf/AGVtf+JGu3Piz46r/auvxWzaXa2GY4dtsGSVJPMtJVX77zLtIzzknGBXpnwA&#10;/Zm0L4VaeviO9tp7/wAa6lbW9xd6lqpgubqC6KN9oMcypuBcyuHbcdwxknnPvMsRgUNHGqR5x5ij&#10;DZ9PpXuU4qMUjza+Lcm4xZ88DTNc/Zmji/4R/R/+Ej+EzkzXFt9qjtf+ERtIjvup9zl577zDJNNs&#10;HzL5Wxc7hXu3hrxBpvi7Q9L1DTX+3aVqlrHd2hw0fmwugdG+YBl+Ug4IB9alutKttd0y5sNRtYZ1&#10;uYmgu9OkjV7co4K7CpypVlPIOQcnNfPWt22r/sy+Jf7Xm1HUB8Kb+aY63eajdG4Xw3EuVsYdNgiI&#10;aKN5ZliKLHIAiIPkC5qzzZS9p6n0x5rzXcu6DMZgIMm/rz93H9apzxWyyWhn/dBWzbw8tuORkZHT&#10;nHX1pxmtrpd1ndSyeX878kZA6g5AyOnFTKYrqBZSqyAZJZl5iHqueh4z+FUpcnzOaa9muaxk+K/C&#10;WjeO9GutK16x+22FxtEkHnPHwrh1G5CDwwB69q+QvhX4w8SfYbbxxen+zb+11RbHV5v3cuzRVCTT&#10;tgDBwcnCL5nHB7V9pQSko8coCwMxKzAfPt7HPv8ATvXzN8YvCk3hzWb1hYRaLoesaI+i21nY7I7e&#10;bUZWfZ+6XgSFBjzGAGAATX3eQ4lTovBX1aS/P5ny+b0HzKqltf8AQ9+8M+MNF8X+G7PW9JvPtujX&#10;ok+yX3lPHv2OUc7GAYYZSOQM444rWjjKwm8b5wnCN03Keh9uteP/ALNWo2Gl+ANN8FXUgGtaAzCe&#10;zdC2w3E8ksYZwNjBgQflPGcHmvY3idL5IVyYHG54yflVuflA9BgYr5vNsK8DWcX9pt/iexl2JVai&#10;odkvwQ5SWJhktfsz4+95m/B7fzoUJC5jmusnsvl/4U4GRrMXMgHnEHjtkZx/KmK0n2X7TPDGD2OM&#10;98V42G1PRWnUcyeZGwx5iZwGzjj6UkkjOIbiS5xC8gBXy/z9+xp8JBCtcEwqwyqx9CvY45qIOFhM&#10;RRWhiBkywyfU/wAzVTp+8DfMIZ4nurryfmh+Xe3I7ccH3pWtS+EnT7XbMPMU52bD2Xjk4Hf3ohlP&#10;7qWKCI2cufNk24PHC8fX2rzL4k/tI/Db4QeIU0Hxb4ql0m/uIBqEcP2O5mPls7IMNHEyhcow25zx&#10;9KqVN6MS00PSJruCOURyv+8dgka4P3z93p/XipzHIu1pY8KnBO6vj7R/i3+0zpt/a634y+HXhbTf&#10;CNpKtzrmoRSrI9jYRsDcTxot67F0jVmAVWJI4Vule9fDD49eE/izPeJ4Y1kawYNjbHtp4gVcOVJ8&#10;xVzwhP4VG2508r6Ho0bG6DJBN9oZW+7s27B6ZPXHrUhYFyP9W3eLrt/Hv/8AXqtbNHK7wBjbykmV&#10;jD8rehGfT2qVHgaMMJGa4P3gfT8vpUWMnDXUkopm73ozTBRsOIzSEYpc5paRQi9KWikahbkJatjH&#10;VXBDJ5i91zjP418+fGNJfid8efBXw8upPJl8PfYvH8erYDeeYLp4BZ+UNu3dvLebuOOmw9a99upH&#10;jhdo+XHTP1r5A+BPxD1D4m+GPG/7QOoJbnxfoGi32gw2EKsNONtAkd6sjRsxkMnmOVJEgG3gKDzW&#10;y7G6X2j1j4UEv+0d8bvO/wBDaM6Gd/8ArPM/0N+w6Y/XNe3pHJdAyRyfKDt3YHPv+teI/sxyjxvo&#10;d38Ur0KmseOGjF/bwDFrCLR5baPyUOXXKLltzNluRgcV7S07wXgtof8AVtk+h7/4UpbIyd2Pikgf&#10;LRD96O+Tx+dZfjbxJJ4P8CeJdeNv/ab6dptxe/Y9/leb5UTPs34O3dtxnBxnoa1G8u2ukt0Ay4BJ&#10;I5AJx1r5x/at1y7034qfBjRbDVr5LLVtYa11TS1ndba+iaa0Xyp4xhZUZXdSrZGHYdzVR2MZNHff&#10;s86G9h4KutZiuPtkvjC+fxR9i2bPsBuoo3Nrvz+98vGPMwu7+6K9RdlluWiLfaQg3iPG3YePmz36&#10;9PeodMsTodlDa2mnWtjbRqFjjt41RYVAACIF4VQAAAOgqb7PHbRpMzstw52MPX2/QVnIcddx9FFF&#10;QbBRRRQAUUUVL3IaCiiirUrBaw09aFpcUh4puWg7p6DqKaOtOrLcYUUUzNP4QtcpeIfD9p4k0a70&#10;3U7X7Rpt7BJbTJ5hXfG6lXGVIIyCRkEH0rw7UPhh8Qfh5FPfaV4m/wCEx0Kyby9H8C/YLexxa52R&#10;w/bmYt+6Qo298s/lYPLGvf8AyN4MzTS4h+fy93yHvgj04psMUMl1G+4zxy5ZxJyIuMgIOw7d+gq3&#10;7yJU3Fnh/gz4yeF/H2rzaXoVzi+it2upLXy5f9UGVS+50A6soxnNdkVZhHJ5eEznfn734dsVna/+&#10;z54d8R6Usdmlx4H1VJgwvvCXlWFzNGFP7l5VQkxMxBKdCUU9q8w1WD4qfCbW2sItOGs/DrSWSe78&#10;Qa3erc3wtMCW5kbEysxQGUKBGThFADd/Lq0HI9aliUtD2ARu+4RP+4Y5ePHVvXPX0/KlIzWD4G8e&#10;6B8S9FuNW8K6gdStoLg2shEMkKiUKrMu11UnAdTnpW/Xm1MO4npU60Z7CDiloorkdNxZummITigc&#10;0EZoHpXRGppYYtFFFSAUUUUAFFJnFLQtyZbBXkfxC1GH4kfEfwj4K8Pf6f4m8LeJNO8Q6va8x/Zb&#10;GPBebc+1HwJ4vlRmY7uBwceuV5B8B/DeoeIf2gvEnxY0y3+0+Ctd0j7JZaqXVftDxtbRuhiYiUAN&#10;byj5lAOz0Iz6tCOx5OIlofTEFxDctKtnJ9qukOGjwUwe/J47H8qnPQZG18fOv91u4psAs3nH2PCX&#10;LZMvlrs+b64+tOIYO4YfMGPPrXr9DxlqwoooqTQKKKKACkPSlpD0oYkGC0Ugz+7Iw49RX5I/t0/t&#10;I+MfjD8Udd+EnhQ+Z4ZiL6Xe6V+5H2i5tLuVy/myRq64EMRwr4+TqcnP62GCSRWkjLExjdszhW9i&#10;O44rhL74HfDhdbk8RS/D/wALHxDO7XMl02i2xklkkJ8x2fZuLNubJLZOec100Xyu5E3uflr8ff2I&#10;vEn7Gvh/RfiLofxD/tzVrHVYWhT+xI7f7MUSSdZ8vNIr7WgX5Cpzn2wftf8AYP8Ajpr/AO0r8D7y&#10;PxTqH9teI9OhdJNS8mO3w001yEby40ROFiQY5zt5wSc/D/7Zn7Weu/GfW/DngzVHsbDwr5ttf3tz&#10;pcc8U+N08Uinc7Bl8uQnGwkkDr0r7w/4J9+DPD3hT9n7RtV8BF9Ui1TzjqE94iocRXdyqY+SMnrI&#10;Oc9BjHf3acXLDyb62POqu00jw34hf8EkP+E88c674nX4p/YpNUvp72S1/wCEe8zy3llZyu77UM43&#10;4zgZx0FfJ/7V37Gvh/8AZh0MfZ/iV/wk3iD7dFYzad/YMlphJIHlDeYZnX+FBgf3s5GCK/bTVLld&#10;PtXvmcqAA0i87FYnBGB25r8VtBu/Ef7Wn7YemLqc0+t6PPqmmXVzYG4P2URI1tA7CKdiOjMCMEnc&#10;exrjwdSfO4zei/zHUjdH0/8A8Eifg5feH9D1rxzft5Gnav5HkDCtnymvIW6OT94jqo/HrX6M9Hk8&#10;uPdEWJEm7H6Vy/w6+H2nfDHwpH4b03SLTR9Ksc7BaQxxk75GkORGAPvOeg7mumt2jmhdopGZUbZj&#10;oD9axzOXNUVu/wChdCFtR1FFFeWeiFFFFACEZpaKKXUBGbapbOMDOa4r40fEI/Cz4Zat4st9J/t/&#10;7AITLZ/afs28yTRxj5yrYxvJ4B+7jvXanIBwAx9D0NfPn7V/i3Q7X/hFfBnifU5dG8GeKPtX9t39&#10;mjm6tjbeTLAIdqsOZdqtlH+U8betdEHYzkdp+zh4eXTfDF7rcB+2TeMLt/FL2+Nn2D7WkTm13E/v&#10;fLIx5mF3Z+6K9Mg+eJTE25OxxivmCy+K3xDvdB0my/Z60HSPHHg3RLSLR5dW1cG3uvtMK4ZH8ya3&#10;LHy/IYsE2kucHggOj8f/ALU2wZ+GvheI/wBxLiMAf+TtazloZxvc+odslKsJlOHj80ddu7bXy/8A&#10;8LA/al/6Jz4Z/wDAlP8A5NpD8Qv2q05g+G3hh37hrlOn/gdWNymtD6XhlZ40mS+80yf6+68nHngH&#10;A+X+HAyOOvWrW07d0U2Yv4329PTivBdJ+D/iDx/p8Gr+NPF3i/wT4l1DKXeheGNaEFhabWMaeSg8&#10;wLuRUdvnb5nY8dBc/wCGXmtXETfFn4oiFuBnxJnIHT/lnTuTa2iPa8e1L26frXiv/DMEv/RVvif/&#10;AOFJ/wDa6P8AhmCX/oq3xP8A/Ck/+11PLY2PaSET9442AceZ1x+FedfEj9oTwD8I9Th0zxhr/wDY&#10;N9JALxLX7HcXPmRFmUNuijYDJRxjOeOnIrmW/ZhmAyvxU+J0jdo38R5U/UeXXQ6D+z34Z0u2aLWb&#10;RviU5cudU8cpDql3DHgDyUkdARGMFgmPvSOf4qpSsQznB+2h8G7m1SeHxV50cwIT/iXXi7ccd4ee&#10;abP+2N8IrdUlj8a+SwQZf+yrxth9MeTz6Zruo/gj8OFd93gDwvBbtjykj0W2Cj1wNnHNeZ/tJfCv&#10;wNoHwd8QT6Z4P0C0ulFu0dzBpcEcqZuYwcMqAjIyPxNXG83dFRmo6M/O74dWp0K0uNMkk/03c126&#10;7fuwYVS+eQcEdM59q+v/ANhvwFbeL/iLdeKYtW3z+F9nl2/2YjP2mG4jPzbgOi56N+FfL8OnLLqY&#10;1goIL54vsDW0OFhMJbcWx/ezx16dq/RP9iT4f6V4X+FsPiS2MqX/AIg3falO3y/3E88abQFB6HnJ&#10;PPTFfRUFZHJXq3R9Equ0KxG6QDr0qVJQZDHuy4GSMUzaT8w59BRCI3kMqnJYYzXQzyW9SeiiikMK&#10;KKKACiiigAr5U/YF6/tG/wDZZvEf/tvX1XXyp+wL1/aN/wCyzeI//begD6of7rV8B/8ABFT/AJNY&#10;8U/9jndf+kNjX34/3Wr4D/4Iqf8AJrHin/sc7r/0hsaAPv8AooooAKKKKACiiigAooooAKKKKACi&#10;iigAooooAKKKKACiiigAooooAKKKKACiiigAooooAKKKKACiiigAooooAKKKKACiiigAooooAKKK&#10;KAKfCDO0t7rzXyn8WPAHhr4ffHbwTrejaVJBf65c6tdajNFLJL5knlBslXYhOZX4UAc+wr6uAYRl&#10;2Xacfcz0rwT9qPShptjonjuO4Jl8NeeRpSpt+3faTFCcy5wmzO7lWz04612ZZJxkl3PPxi5mmz4S&#10;/aB8WWWi/EnUZ9O8G+JtMMjyeebiwb/S5DNIWuItznMT4G1hgHHAFfUXin9tjTvC9hFd678OfiPo&#10;lvJKIlk1LQY7dXcgkIC8oBYhSQOuAa8h/aU+IOn6h4b8N2tnpUOqeOLu3ttSNg52SQ6eySjIuGTa&#10;VEpC7Mg5O7biuJ8JfCT4q/tPJHBr3iLWNO8LspvLPVb3Uf7QV50bytogMyspG6T5z/dI/iFYZ1Gy&#10;cvX9D6zJPZSSjPbT9T20/wDBR/wPekKnhnxon2b5Sj6bbAtnj5f3/OMUyX/gpJ8PFm50HxdEm3/l&#10;pZWw5z/18V5hc/8ABPC6l8y2i+KlxHPEdksq6OwYMD/1889D3r2f4a/sv+GPB2kTwa3pOjeKpZJ2&#10;dZr/AEmEsilVAUbi/A2k9f4j+P51LFan28sJho25P6uYrf8ABSb4dQ+aX0fxS4I+TZZ2p7c/8vFd&#10;ZYftoWmsQ6bd2Hwt+J9xYXEQlFxF4cR45UZQUZWEpBB6gg4Oa2j8B/AXm27xeA/DNwA2TGdItlHU&#10;ccp3ruY7CPTdNitNP06Gzgto1ijtbcLHHCi4CooAAAAGABxgVH1kwlh6N9P66HgPxT/ax8Y6toFu&#10;PAfw8+JGl6ktyvmvdeFkkBi2PuABMn8RTnHY8+vkI/aH/aajUB9H8ZM59PCEfH/kCvuqSJIbjZHG&#10;qfLn5RjvUMMMojVgTOzfeBONv59af1nUlUaaWx8Mt8ef2o7n/U2PimHPTzfCUQx/5LmopPi5+1tK&#10;p8u41mLjrJ4WiH/tpX3cYpO67fxphhDcGU49MVLxXmUqNPsvuPhI/Fz9rVY7eP7VrDSuSpmXwvFs&#10;HPBJ+ycAZ/SvSdNsP2tdX0SC+T4jaBYNJGjG3vdPijmUkAnK/YTg84PuDX1SiqkAjWJZAAeeBUMq&#10;BgAAMgY21k8V5gqVNvY+aJtE/axkcFPiR4diGMYeyiB/9IajHh/9rMMGHxM8NZBzn7HF/wDINfTs&#10;ytO4Z08k4xtzn8aZ9nx/H+lYSxMr3TLVOnbVI+arbRP2s4iyn4m+GhG7F3H2OLk/+ANQR6J+1uts&#10;xuPiX4cdipAdbGLAbsT/AKD0r6caNUXJbIHtSRxmxgKzsZVIK/Nzye/elHFTelxOjS6JfcfKWvyf&#10;ta+EdAl1OXx9pGtIMYttI0yGef74X7v2If3s9egPpWV8M/2gP2hPC/jCzvvH2meKvEnhCN5WvNP0&#10;jwvF58oaNlj2kQxniQxsfnHAPXofsO2hIRpYYVuozj9wSFX07/n+FTxTRwg2ctsizTnzVU4O0enT&#10;HGDXZDEtat/mY1KVP4bfl/Wh5Hf/ALb+h+GbC3vPEXgL4g6BZSyiGO51bRYrWIyHJChnmAJwrHHX&#10;AJ7VTT/go78MheRwi019SM/OYbXb0z1+0V6N4u8LaV4r0a10/wAT6VZXtmtwskMWoW6XSedhguFI&#10;IBwzDd2yfWsCP4EfD5YAv/CBeGJCn3pTo9tnk8fwfhWqxdjD6jSk7s5H/h438MbaWaZrLxBNJvKB&#10;oobU4HXH/HxXpng79qn4XeMNGttTHjLRdDmuA3mRazqlrbylVcrtK+acMcAj1HNc3F8B/h1Arn/h&#10;CvDLlnLbf7FtxjP/AACpZfgT8PXsoo/+Ff8AhePa+cjR7bjr/sVr9cTHLAUpdbHok37Q/wAL5Ykj&#10;b4j+EyijAH9uWvA/7+VXk+PXwqlg8lviJ4TMW/ft/t22+9jGf9ZXnw+Avw+/6Erw1/4Jrf8A+JpT&#10;8Bfh8Bn/AIQrw1/4Jrf/AOJrmeJS6/mH9k0ErKrL7kejN+0X8LkDB/iP4TZXBVQNctc5P/bSrUfx&#10;u+HEEUU//CwvCjWzKDIq61bEnI+X+P1PrXlzfAf4dvHJGPBPhlpGUqD/AGLb5jJ6MPk6ivAfE/7B&#10;Q1vX7690/wAenT7eS5llTSodHxEisxKxgicLhBwOMccAVccTfqTHJsPe8qsvuR9jRfHD4cNEWt/G&#10;/hxE3YOdXt+v/fyl/wCF4fD/AP6Hvw1/4N7f/wCLr4x1H/gndf3F0sy/EqbT4gmz7PHpJKk5J3cX&#10;IGe3TtVb/h3Xff8ARVbn/wAFDf8AyTXWsTFKzLngKKdoTcl3Ptf/AIXh8P8A/oe/DX/g3t//AIuj&#10;/heHw/8A+h78Nf8Ag3t//i6+KP8Ah3Xff9FVuf8AwUN/8k0f8O677/oqtz/4KG/+Sar61Aj6jDuf&#10;a/8AwvD4f/8AQ9+Gv/Bvb/8AxdD/ABy+HpjKf8Jv4dlc9FTVrck/hvr4o/4d133/AEVW5/8ABQ3/&#10;AMk1Jbf8E7dVtblLuP4mXFykeQVOllckjHe596ca9Co+Wo7L0JeCgtbmN+z94i0vQfBd5aanrmmx&#10;3j6i8gJukUeWY4x0JHcHtXpsnj/w0iiNfEGl7+hYXsWB6E/NXxl4e+HE2q6abiHxNPEnn+VxA3XA&#10;P98eta4+Ed3Ekh/4SieUyDAzAw/9qV8Rj3gee3P26f8AAP0rAYWt7O8PPqfXMnxB8L28S79b09jt&#10;BMi3ke3891ULr4meFIim3xhoOSR8g1KEsfw3V8qx/Ci9t3QzeJriRAOYmiYj/wBGV20fg/S40C/2&#10;FYXMhbiRreMEe3Iry3gsNV+Gbfov8z2cPyU5WrO34nvEfxO8IBQZPFeiLns2owj/ANmpT8S/CTcr&#10;4p0VU/vHUIcf+hV4UPC2koxW60HT0C/dLQRtu9e3FI3hTTLk7W0eytrbp5ggQjHY7QO/Fciw2Fcn&#10;T5ndeSPblg8Ooqpzb+R7p/ws7wieP+Eq0VR/fOoQ7T+O6nr8S/CDD/kbtCz/ANhKH/4qvAf7D8PJ&#10;IIF0+xmTOFY2ijJPtj3qWTwlpEe2RdGsCh/6dox/StJ4PDUlzSk/uRnTwtCtLlUvwPeR8TPB6H5/&#10;Fmhkf9hKH/4qoL/4teDdItr67fxLpV/CkDlILK/hklZgueBvGehHXqRXiP8AwjOhyRc6Lp+f+vVP&#10;8KwNV+HenX0kVzCLezhaVSY47VcYAwRwR1xnpVYWOEqN2k9O6RWLytUoJ0+vojofiX8dNN8d6fDp&#10;Gj3b2FlJn7UL4RKr4KsmGDMRgqemOo615rakTCTy7qC6RHKb4HDKMdsj/PNbOo/DCG6iuWsfJkMW&#10;35Vt1TOcep+tc/d/DvVJpFFrcvo6xrsaG3xtkYdZDtYDJ4Hrx1r6GnSw3La/4HyiwlSNRl0Oq+xp&#10;clv4hiqUfgHxBbYYTTXeOzSgZ/N/wqymjeI4sL/Ynm9sm7jGf1rnqYem9YS/JHtxoT0Q8gD+Jfzp&#10;v/A1/OnHSfEf/QvD/wADIqP7J8R/9C6P/AyKsI0arW/4r/MueEncbCqq7MzL9c1neJdCt/FFvGk6&#10;rOEYMBvIxgH+79a1V0nxE4Kjw8M/9fkVNg0bxNbMc+Hgcj/n9i/xrWjGrCfMpW+a/wAzOtl9ScNv&#10;yPBGtvFvgme6t9Gt7oR3ICyfZ7QzA4HGSyHH3j0p2i+B/EHirU4pNYsZzGNzsZ4HiyWBJ6KO4Fe+&#10;/wBleIJXLDw0injJF3FTZNH8TMRt0hogP7t5H/jX0ks0rcsoQiua299T5uHC7nL21RvlfTSxg6/4&#10;ag1OwS0vYRcRCUShFZhhsEZ4we5rxVNO8aeAJ5bSxiuH83AdrS0MynAyOWT/AGj+tfQi6br0LZm0&#10;kycfxXSH+tJFpmurJ8+hC4bI+d7qPP61y0M0rYely1oqS82VX4T+sfwLr0UUeCaV4P8AE3irVYp9&#10;VsrhEUs5a5t3iBLAk9FHcCveLewXT0MYZACd3DZ/n9Knn0HxRMQw0hoIx2W8jIx270f2T4gP3dE8&#10;4f3jdRj8OTWGYY2ri0k0lHTrodmC4dWXy595fK/3oZj/AG1/OnLgMCxDD0B5pf7I8Rf9C+P/AALi&#10;pH0nxGFONAAPqLyL/GvFUUuq+9HsfVZh5bE5+6o67qZNc20Aw88Sn3cU5PBWs6gwFzdzaao/uuJM&#10;/kw9f0rpPD/gG2swDdzx6mdwOZ7cHueOSevT8Kr2tKO7H9UqdjkHvmuJkNlY3kyBcERRbzI3dlxn&#10;I6Grt14D8QRwxT3Wo2D2kTiS4CsRvjGdyg7Bzj3H1r0X7Np+l20li0MNjPM3mwzxxDdGnGANo4Hy&#10;kYyOtdj4f+Dmo6pqdrqeqXZsHMivc+G3RZoURWAILh9jB1GSAv8AGQc4NXLEUoK6t9xhN20Od+En&#10;wH8PeJ7C51nWtMjvtMvdv2EJczIybC6SZKsAcsB3PTtXdp+zh8N4rxSPDu3GeTfXPv8A9NK9BsdO&#10;h0aFrSyhjtbSLHl2kCCOOHJydqjgZJJOB1NXYFjmX5iFbOORmvNlmEov3X+Z59SCmeL+Jv2cPA3h&#10;6+h1j/hH/N0SyuI7m+t7e7uHlltUG6ZEy/3iFIHzDnuK92+G37LHwB+KPgvS/Fmk+Aru3tr7zf3F&#10;5qd4tx8kjRcqtwwHKE8Hpiuc8VRpL4Y1mG5vGtrZ7KZZJ9pfy1KHLbRycDJwOtd7+xX4/wBN1Dwt&#10;rHg+zb7XbeG/J8rVyGQ3X2h55WxEVzHtIK/eO7GeOlfX5HiXiKVRz6NfkfAZ+/YVIKPVP8yaf9hr&#10;4J2MZl/4QOW7ikbJitdTvndXPPzDz+MdD9RXlGq2X7SvwsutH1nxDr0PxA0T+0IYr3TPBmlLeXZg&#10;yXkbaLWPCbUZd24YZ1HGcj7ghicOxjY5f5wg4yD/ABVFPCoLhYV090G6SKIDG3uMjGQeDXs1KUZn&#10;y8MXJSte586fDL9o/wAJ/FLxBeaPafa9F1iwfyp9H1ryYLySTD7kSISMxaPy23jAK969QQsWZhG5&#10;Qk4wvQen1rxf9p3wd4e+E17o3xz0PRdNtpfCcl1Pqun2FnHaPrUl8Y7ZXmnUZ3RtK8mWSQksw+XJ&#10;NdF8Kfi1N43g0/8AtHTG0PWdW0yPXrPR/tX2gPp0oTy7jzVUIMsxTYcOMZIANeZWwvLFtHs06qqR&#10;7M9KKlZiAwnT1iO4fXNZXiDXtO0HSby+1K/ttFs7cqHvtRmWCCPLBRudjgZJAGe5A707XNY0/wAJ&#10;ade6tfXptrKyhe4uwsbEQwopZ3woJbAUnAGTXyjf3XiX9t3xs/hbRI7nw54G0+5uFudWW9FxDqML&#10;Ze1lktGMTcm3BCtuKGTJxt5yoUm2U6qpq8mch8aPFWtftTabayeBhcXnhmzmRZfCL26vq4u0V919&#10;5UIkf7NsmSLcX27zjbnBP6E+Avh7ofwx8N6f4c8N6c1nodiXMVtHLJNtDyNI3zuxY5Z2PJ7+lN8O&#10;/DPwp4dme98OeE9F8N3jKYXu9L0+G3kdDglCyKpKkhTjOMqPSultwQslwJmSIjIAzgY617sKaieL&#10;XxTq+QRH97NtljZSeI1bLRjnhh2P+Boe2jkTay5XOcZNOjUcyLAsYk+bzFxmT3P/ANf1p9U9zztd&#10;xZZN5d5WGGHzk8DFcr48+HmifEPwte6H4otU1PQL3YXt1nki3Krq6fOhVh8yoeD2rqlClgHAZCfm&#10;BGQR3qlZsklzfRvJ5lur4VGBKoMnAA9On5UkOMmnoeFfCLxx438B3/8Awhvxm1RdS8Q37/a9O8S2&#10;9tHb6RKrlIotOSYxw77wus0giCElDkMcYHvcNwkVuPOBLygiFehB6cj6keteffGzw03jj4V69BaW&#10;kUuuLa3B0SRgvm2upCCQW88LtjypVdhtkBUqedwri/2TPEd/pnw+Pgvxnq95rfxE8N/8hsalK9zP&#10;a/aJZprYmcl1kzCUI2O20KAcEYDceeyOipD2sbpbM92bOVj2t5rDPTpXC/HHQrTWfhtq1/d25e90&#10;CGbWrGRmZfLuIIZGjYAHDEEn5WBU9wa78OZPKeBfOuWQFI87S49dx6cZ/Ks+7tra6EllqLLcxzxl&#10;JbOePzI3jPB3A5BB5BBr0Muqyw+MjVvZXTOCvTWJpuHkfIPgHxz4m0tPBPimymmRPEN9/wAVNdC1&#10;RlFvBcCNGmypWBREZPmXbkAknjI+wraa11K1guYZ4pYLuNZ4plkBR0YZBBHBBHccV8xfFSbS/htr&#10;Hjyx1eWPw14U1uyWDRXt4S8MIW223LxwRA7MPIGIwu48jPWq3wt/bE8N6t4Qs/BPhKz/AOEw8fae&#10;qaZpGitLJZnVobeNN9x58sPlwfu0mk2OxP7vbklhX2Of044yjDEQXRfizx8uoSw9eSfmfU95eQWV&#10;hJJJdwWf2VWnlmuJAiIigkkk8AAc5PpX5Mf8FSv2irbx340sPAmhakbu30bzP7TuY1gktLnzY7Sa&#10;HypVLMdpVg3C8jHNexftU/to+NdH8Ga/4L1T4Xy+Ftc1KF9KF7B4njlkikuLZ/LOY4ucB1b7wHAG&#10;R2+R9V+AWpeF/wBlnUvit4su/wC1NR8Q+X9jjvolnmi8i+FtJifzHbkFeoXgAc4zXx+Bo2XMe5X9&#10;xH1R/wAEs/if4N8I/BvU9K8T+KtF0JpfEVxN9l1TUYbaSRPsdsFkUOwJUshAI4JU+hrI/bb/AG4d&#10;S8W+FLnwD4c0Pxf4V166u0try01/RYIWlt5raRTCFLO4d/NjIwoOOh9dj/glv8MvCfjD4KazqniT&#10;wfoeu3A8S3McVzqenwXMkcP2S1KxqzqSFBZiAOMseOa+4td+CvgPxJ4sn1bWfCfh7W9ZzHK09/pE&#10;E00bIqhJPMdSSygKBg5AwB0rStFRndmdCV3qfiOf2VfGWq/CDU/iOdV0Mpp/lfbtDaeUatbeZceR&#10;H5luIsJuxvGWGU+YZ6V94f8ABJTx1bxfDjxJ4N1TzpNXttXubxYQqrtgWGziBxkN97IyRj3zxXh3&#10;7dHxGi+GHxK+MngLRtOGmWPiL+xtt5p8v2ZLT7PDbzHEKL828uR1XGSec4r6B/4JNeBNBHgDWfEl&#10;r4gTXNauLuaC483T2jlhDRWcjJ5rElgGx04JOa3gnVp3fc0xK5Kit1R92yR/a8PIQ8ZOUg6SI3Yk&#10;Dt1/MV518Tf2e/BXxlS3h8XaMmqfZmkNuWvJ4BFvKl8+W69di9c9PrXpT3JuraO6NutlGWykisGM&#10;jDPycYIzg8njior5VexkZ5jbFsHeASRyPSvIrLlZpSqOx8p+Kv2c/iV8P7uPQ/gDr2h+BfBjRi6v&#10;dM1RnuZJ9QyUkuFeaCdtjRLAoAcDKE7QSSex0r9qyK/v7We/+GHxK0CxupVim1LWvDwtrWxQsA09&#10;xIZcRxIAWZz91QTXvmIES3d5BnyVUSFSSw9fxrP1jR7XVVvLG/Mc1tNEY7jTJ4vMheNlwysD8rKw&#10;PIx/Ec1ijoVRaJmX4T+IvhjxmbxdB8TaP4hkt9m9dKvorkxbt2NwRjjO1sZ/un0ro43LqcsA2e/G&#10;B6V8+/Fn9laLxM2jy/Dvxb/wpg2/nG+fwtppgOobtnl+b5EsOfLxJt3bv9a2MZOcjwzpvxo+A9g/&#10;hjTtB1H47Q3Uh1P/AISnU/EUWnSwbgI/sgiuHlcqojEm4MBmYjGQSWU0j6eLbUkUKXdxhHQZVT6n&#10;2/wqOd2ntPs1u6xX5AAmf7gI+8e/UA9q+eX+OvxX0xhqHiL4Mv4b8MWn7/VNVXxZa3Is7Rfmmm8m&#10;NN8mxAzbFBZsYHJrofA37XPwp+JXiW08MaH4m8/WL7f9nA0+6QtsRpHO5olA+VGPJH40GcqT3PaL&#10;m4SVR5KPbc8vMMKfbPPNEufMDI6mOI7pQDnI68frVeKVoiZVX+0Yvu+VIdoB9ec8/wCNSRDZJLGo&#10;3uuPMTp9PrQlqQo20PIP2t/iDrPwx+AHivxL4duZLLVrY2ptLlIEm8oPdwo2VcFTlHI5B/PmuB8Y&#10;/CDwx8Mh8N/BXgHSxHPB4703xPeaLZXE15cxW67opL10dnkWEFEQucIDgdTW98bd2uftEfBPwpqP&#10;+k+HNZOufb9CuD5tlqAhtEki86E/I/luA67wdrAEYNV/2bfFEnx98XX3xjNmfD91aWL+Exowl+0t&#10;IqyRXXn/AGjCYBMuzy9n8O7dzgaLc2ekbH0dNdFndWtbjMg2s/l8LxjLegqMRbIGzIjXAOIgpydv&#10;0796Ro5HkWaS9kikY82vJD4/hJzjn+tTIr5Krbhp2OVOQCo9Afzon0OTYY7JLHOYIZIg0TIyyDkj&#10;v614p8IkVf2gfjVDkfJ/YvyZ5XNo55rrfjf4ut9A8CXywatNYa5qyPpWjxW4kR576WKTyIxIvEZZ&#10;hjexCrjJIqh+zt4U1XQfhzY33ijTltfGV/v/ALVupZUuLq42TSiHzZ1JMu2MqFyx2g4GMYpx2Jtq&#10;enRxrE2VGDSqoR2cDDMME+1LRWMjWOwUUUUigooooAKD1opD0oAazY71geLPiP4S+HsMU/ivxRo3&#10;hq3lIWObWNQhtEdiCQoMjKCSFY4/2T6Gt1ua/Gv9r3X/ABP+0B+0t4l8K6deX93p+gNcw/2bNfFr&#10;dXgvJo/NWOQqitiUKMZIBwDiro0/aSsxT0jc/VOx/aR+Eep30FlZfFTwTe3lw6wwW1t4itJJZZGI&#10;CqqiTLEkgADkk16DIwmsUkgmjImVXinDZQDg5J6cg8V+QPxy/wCCbeq/s3fD+Tx/o/xAk8Q3ljIz&#10;iKHSxYSWojikm+0JL9pY7lMIwFGctkHjn6s/4JtfH3UPjX4Q1zQ7+8vtQvtBsNKtmlvr2S4MjmOY&#10;O3zgbSTDk8nPrxXoV8MoUXKOux5sKl6qR9qISqIMGdto3SRDK57jNcl4r+Nnw98B3wsfEnjLQNCu&#10;5OIo9S1W3tzKcAnYHcFsblzgfxD1qb4hePdH+Gei219rd+dM095ltvPSOR/35Vjs2opPRCd3Tivw&#10;S/aP+Nl18dfivf8Aiaa4u7CymaL7Npst3JcpY7YYo3MZIUDcY9xwo59cZqcNQU1qdE6vKf0E6Xrl&#10;hrelwajpd5BrFlcRJPDLp8qzK0bjKsCpwQQcgg4NXGiMjYSWNDj7rNz9a8g/ZMQWv7Pnw2a2lN29&#10;x4W0lnbBQ5+yIcnPXOTXsc8cVveh2ccx4xt96wxNLkZVOpcjAViHAIIORmlxjd/tHJ96FQoNrdRS&#10;1yrY3aGpGqJsUYXOce9O/gK/wkYIooqkkTZnnfxC/Z98AfFXXLbWPFOgf2pqNvbLZxTfbLiHbErM&#10;wXbHIoPLsckZ569K8dsLH4x/Ci5OpeOrl/HmlTr9misfCWnC4uIpiQwlcCCLCBUcE7jy68c5H1NU&#10;KL5zecshdMbDERwO+7+lZVKakaU6rpP1PFNB+K/hvWFtbe71CHw7rUjiNtD1yaK11BWZsIrQFiwL&#10;DayjuHUjrXXB94Lg7IhwXbgfnVrx18I/Dni211O6Hh7SLXxBd27pb+I/sET3kc2zbHMr4DhoyF2n&#10;cCNowRivJj4v8U/CqKFfHHhh7TwTpMYtrrxZNqkdybhV/dRXDWqB5cyv5fy/MV35J+UmuKphrnpU&#10;cTzHqHmAQRoQTKWx5o+43sD/AJ6UgJjkKMDMx6mMZEP+/wCme3rWZ4X8V2PjDQbDXdDA1Gwu3IjT&#10;BiChXZGYBwDwynsOtassUqXDTYMPn48yNTx8owMkdf6V5M6XK7npxm3ohaKKKzOgKKKKAEchUf5S&#10;TtOCP4T6n2qNz5dusgnimYAZiiYM7H2HtTpJDEUfGVDAsueGHcGkItbe6juZGWCByzMwTPl5HAwO&#10;vXFOGsjKpdK5yPxT+K2kfCPQ7PWNZtr2W1uZUtlhtI0aUOyu2SGZRjCEdeuOK6f4B/D3VPhV8MdK&#10;0TWmhlurSO4XFqWIDvO8ikblU9G7ivJ/i54Ql+PfjCD4VRy/2X5NkviqPXionZ4xI9sLfySUIB8z&#10;fu38Yxt5zX1BGrxDbNI1w4H8Zzz265r6ChDS589iJ3la42WSRbaO4lb51UFOMEZxninoVdFYDBYB&#10;mz3JogQzOwnG1B0DfMKUYBYAYVSQMeldTOVC0UUUiwooooAKQ9KWkPShiRXuI1+WY4LQ/Oqg/MSO&#10;cAdzxXy83/BRz4X23xV1X4fXOkeJtP1uz1G7sZru7t7WO1MkBcOwY3G7aTEwU7RnI4Hb6maNJBy+&#10;2QfcTbnefTPbtXwD+2h/wT91f4ka7qvxA+HV/Db+LhEqp4csLGK0e9ne6dp5mvGmRQ+yZySwJbys&#10;Zywx00VFu0iZnuP/AAUAs9A1j9nHxSuuvBA1vY3Vzp63dx5Ba7WzufKCfMN7HLYTnPPBxXx3/wAE&#10;kr7WIZfGEVuky2v2jSwx8gFSPMus4OPrXHH9j79r34nS6Tofj278TS+HLjUYkur/AFXxZBqKWkbf&#10;I8nkG8JfYju20cnkDrX6G/sj/sw2X7Lvge40J7628QX15tD6oNOW1kJWWZlJw7k4EwA+bjb78eop&#10;qjBxvucE4uU0yj+3R47tfB3wB8UTPcfZ7tYbJxkpn5r2JScMfrXyt/wSi+EH9n6wvjT+zmgbU9Cv&#10;LSS5cyjeovogVwfkH+q7c8fWvdP28vhJ8RfjX4P1Twx4H8KHxA93ZWsQuTqVvbYkjuxK67ZnX+BQ&#10;c5xz3IxXoH7Fnwl1/wCC/wACfDOgeKNPXT/EdpFeR3UPmRSMvmXksiZkjZlOUZDwT+YxXLCqoRbT&#10;3ZvONlY95Fstt50aAKke3yxnOM9aUtlkDctt4prb9hJyc9eacVDNG3ooFcVeftJXNaWw6iiisTYK&#10;KKKACiiigBCMjFDANtzzt4HtS0U72JYkyidlZxuKqEH0pScmiinzXJiFMkiWVcOMjOafRSuWKrlf&#10;Mwf9YMN70xY1QMAMA9adRTuFkJgUYFLRVuZJGSXkEC9WGf8AP5U5dvybv9azhd3bbTkXEocfeFRx&#10;kSxMv/LXkqe/tzWT1EyUMIZ5oyrMxwI2UZCnHf8AGvgP9q3x7Y+NPixLBp0VyDpUB0q7kkRdn2iK&#10;ebfgqx45GM4PsK+uPjV8R7P4f+BNVtbm5ktdX1HTryOwnjLiRJljwrKyg7SC6EHIx6+n50z3d1fy&#10;3ly5e8kuJ2luryWTLtMxyxbPLMTyW75r18DT5oyfmcFebi0dL8GvCEnjf4h+HtOTSrrWdOm1G3j1&#10;GKzjd/LtDMiyvIU5RArYL5GMjkV+pHgzwZo3w/8ADVpoOgWf2DSrTf5Nv5rybdzs7fM5LHLMx5Pe&#10;vkz9gjwDHNNq3j+y1APbnztBbS1g2KD/AKPOZ95bk4wu3b77u1fZw4HpXtRVjhlJsi8hBIJNvzjv&#10;mnooUYHApxGaAMVdzK2otFFFIsKKKKACiiigAr5U/YF6/tG/9lm8R/8AtvX1XXyp+wL1/aN/7LN4&#10;j/8AbegD6of7rV8B/wDBFT/k1jxT/wBjndf+kNjX34/3Wr4D/wCCKn/JrHin/sc7r/0hsaAPv+ii&#10;igAooooAKKKKACiiigAooooAKKKKACiiigAooooAKKKKACiiigAooooAKKKKACiiigAooooAKKKK&#10;ACiiigAooooAKKKKACiiigAooooAp7yWDEkox2ge/vXjX7X1kbz9n7xUkbeTODa7JUO1k/0uHOD1&#10;GRxXsyMsZ8oRvt6ZA4596qX1pBdI0Eqb4HPzjJA4ORyOnNXhpuFpLuZ1IKrBuXRHwR4C8Mad8Y/h&#10;9avrFnb22r6NMmkx6rZRKl1JbQxLhHlYMxBaQsQMAnBwK6b9mf4i6Pq+jxeDrW3vLLV9Ps57qeaF&#10;Ejg2GfP7shi2796vVQMg+2bngDxFZyfE34h+FZLW5jki17Ub6PegEZiEyxghs7j+WMd64P4D2H/C&#10;DfGvV9G1K/s7W3i07y7VHl2h53eBlVCwBZjubC9+eOK9nOMPCpl7rL4uVv8AFHmZHiqrzCVCb91S&#10;S/Bn1KbdYoYzGqszKC0kgy7+7HufelKKZOMhMdPeljUTI8k0MnmJjypCCBz1I9eKK/Cqiak7n7DS&#10;k5Iaq8vyUH8BTgihYhEGKySuzct5jZGadRWZrYUsTJv6tjHNNRAg4eQE9geKWikFgwD1dz9TQFVT&#10;kZJHZulFFKwWQcs5ZjsHpHwKVXIblEK5645pKKXKhWQ0Jt/iZvdjk0pGaWir6WFyobtHoD7HpS+V&#10;Hv3FnlH92Q5X8qWiktB8qEcb3AVjBGO0J201o/MYBiSOgm/5aqPQH/PU0+iqlJyVmLkREI2eUyzh&#10;Z2xlY5PmjRh0YA9D7+5oKOQ7btsjY+RThOPapaKksa/7yJUMcSkYyyryaQxAEYZiAc4Y0+indoFo&#10;GR/cT8qCQf4F/Kiik9dzP2avf9RNqgEhVD44OKABlMwwrx87KuGJ+tLRTXu7FON1YYiMB80jyH/b&#10;bIpcewp1FDbk7tihBQXKhuPYUY9hTqKVvMsbj2FNx5kyxLLKjsMhVbCH6+//ANapKgnLFgqg7iOu&#10;KznUdJc2rDl5tGfmz4KES6DJHHGBGt0ZWJA3fcXpXStIPJgZFHlPnJYfMBnnFS6v4BuPhF4jj8PX&#10;0SQyS2w1HbEXKlS5TOXAOfkPtUc7LK0sqAlXHygcngYr5vMORY2NOCaT5d/Nq5+w8MYp1Mqdaqk5&#10;e/sl02PDfjR8ZrzwxrJ0W1iVC8CukyqwYASMPvBxzhPTvXL6n4Y+JWi6O+tSeMZ3t7ZzuiXVLklt&#10;qlzxgA8D1rz74hatNF8WNUnkEhMF3cRqAgyB5kg6fjXZXfxW+Imn3dvdzR6omkROpuCdKjAwDlvm&#10;KcfKPUV+oQwHsJUoYZRSe/NZt+mh+WVM6ji8RiFioy9xq3KrfkeofBL4ial4rsorDVH+0PbyIn2g&#10;lmkcSO+dzMxzgAAVzXxs+LGqadrt3omm3E1mka+WJIneNsrKwzlW7hQOlej/AAq+Idr8RPD1232j&#10;9/Gm14p9iONxcD5VPfbU03ws8IXV/wDbdQ0rzLliWaX7TKoJOc8BwOpNfLYithMvx0pVaffRJWv8&#10;7aH2eFhUzLCRjh5tWS3b2t5N6nh2vWPjz4cWdrq2o+IBfW4nWPYt7PIxPLchto6KR1r2D4O+P5vH&#10;OhbZt5mj+8z5xyz9Msey15j8b/iLZ+KNKTRLQTiNbpGHmKmzBjYH5gSer12P7N3htNK8My3m6E78&#10;YCSEtw8o6H616eaKhPBOs4WfotrHzuVxx1PHRpVZ3WnV90evmMxocnoe1NDKQoZRtBztA4/KmwxK&#10;PMmbBG89+aK/KqkoN3pXXc/bKUfZUlzu9/66iyNkv5f7pXxnZxnFNEaAcqGbuWGaWis1Oolbmf3v&#10;/MwdGg3zWAMRwFTH0oJyOFUH1xRRS9pPrJ/e/wDM1VOmmmkN+b2pfm9qWitlXmla7/r5mrjd3sKD&#10;twR1705pS3YUyisnUmndSf3v/M05nazS+4UHAPbPpTVRQ+4s59s0tFafWatmubf+u5goRjK6/r5D&#10;pChPEMTD/bWmLgr80cYPqq0tFQq1RLlv/X3hOKnvp6aDUTa2TJIw/ulsipGUuCyqiAdlGKbShyAQ&#10;Dwap16smncqKSVhuW9qcg3OA/wB3vikpyMqMGeCW4UdY4Vyx+grdVlKNnuZpOLvO1guYfszKCqOC&#10;QORmo5ZFjtrmbbsWBC7BBgkAE8flSRG40/Ilvbe61CQbbb7OwYyOfuRqMDc5I4XBJzWp4T8F+IPF&#10;HiOzv76wudP/ALNuYZrptRt3g85NwP7v5cEhUwenUetdWGjBu9e9vJ2PDzLMPZaYW1/NJ9f8jqfA&#10;vw0g1Sys9e1eU3E8qCW1gVg0P2d0BQSKy53jc3Q44Fep+WgjZgzi4cFWcHt7Hr6UBVUAIMIOAPaj&#10;NYqN5PnlprbX7j5+o5TScd3v+oiymKKONlVwM5kIy7fU98UxyruPLLJ+lK43YxzQq4IOK41Co5+6&#10;1Y0VOKheW5i+PUU+BvEXzyA/2dccg/8ATJq9j/Ym0DSNO+AegajDp1st9f8A2j7beCBBPcbLqdY9&#10;zgZbaDgbicDgV4548/5EbxF/2Drn/wBFNXt/7Ghz+zb4V/7e/wD0snr9MyCnGNCdnrdX+4/LuJlK&#10;Vanzdn+Z7bHnzGlb5WHyRqnC+X2z/tfpTDvkiSOUKSzbTIPvtnsx7j/AU8fw/SomMgJ+YFCMKB/C&#10;fU+1fS3sz4xQSdzG8SaDo/i/R7zR9V0ix1TTAVS4sr+2SaGba4K7kYENhlDDI4IBr4Om16++FCeO&#10;fiBpdzLeX1j4zvvBVjp1/Iz2Vjpifv44YI1KmNUKBVRWCKpIC96/QO5huboIdwWaLiGRhheeuOOe&#10;BXzw5iH7czSvZXL6gnw7MTSqhwyDU+cDOME85xWziqkeWWzPVw1TkZ5V+0V8TLL4g/E3RfgvZ3Os&#10;6Pdv4g06HWL6zdYFuLG4jCyxK4Yl8rcp8rptJXnOBn65+G/wz8N/DfQoNL8P6XbWRs7aC0a+S3jj&#10;ubkRrsV5nRV3uRkk46s3TNfmR+yj8L7z4n/H7R9Z8Py2lnoWmTW+sfZ76RxKI4LiASAbVbLFtxAL&#10;Y55Ir9ZQ4/c74pH2DCsq8DisI0YQ2JxdXmeg1hLJxFtjf+6uQmPXHrSNGoidVJFooOP75H8We3ri&#10;pmIt7j5yJAV/g571TdButPJIiDMQ28+4q7nlxs3cd9pZbVnYDyIgAmPvEHgZ7Z6VZdCkmw4zjNQQ&#10;XFwlxP5k6S+W2Io0wWI5BwMc8YoBjtYvLX9yhO7y3ODn157VJdneyJSCJAgxuyAM9Kjl8qeUWSRi&#10;GaYkGSJQuSvJ5/P8657xZ8S/CvgWK2HiTxHpXh+O8DiFdVvorYyBcb9u9hnG5c46bh615143/aZ8&#10;PaNbWUPhnS9b+JUd4GMj+BLaLVlsgu0p9oKSfu94LbM53bH/ALtBoqbkexzPBJLuEKfKuRCUHlZ/&#10;vY/vds+leEfH7wba6Pa6n8R9HvL7QNe0W0m1aWDSJRbW2syW0SvDFqCqA1xEPK2bSwIWSQAjdxx3&#10;ibVfjn8W9RGq/DC9m+Gnh+3g+zS6T420pbe8nu1JZpo1aCYmNkeNR8w+aN/lGMmTwp+zV4r+IsN/&#10;J+0RfaT438lVGhLp8stmbXcGFzuEMcG7ftgxndjYcbcnOsHa520fZ0Zpz2egviL9vPwv8OfDPg+b&#10;xRpWtP4j1jw9Zay39iW8RtI/OXDKvmTq4AZXwOeNvJ5roLm3/aZLB0f4VMGHlu8h1MyBe+0+vpXI&#10;/BOfQ/2cvifP8FbyynW+8U6leeItENkTJa2+nmNhFHLJIwk8wLZuDhXHK/McnH1oIwHHnjfdHgOO&#10;gX3/AB9qVKTnNQlsRWeHw9X9wnZ99T4a+N3wm8QS+NfhXrHjnxFc32palqbfbtF06+kk0YJHNboI&#10;44ZUztkj2+YrEhmLdq7P4feH/Dvw0/aA0bRNH8J+H0g1YXOqtq76bGNTsneKYGK2lUKI4sRgbcHh&#10;5BnmvTf2ifh3ea7Noni1XtjZeEfP1S5DOwkZEEUhEYA2s2ITwxAzjnrXJeMdKHxO+FrW+lJ5Ov6z&#10;b213YTXZKqkRZJSGC7udoccKeT17j9OwVKFfCqhPVafgj4LMcyxNHFfukrO/TzPyz/aM+LPiCb9o&#10;KfxXfyRasLPUbC+TR9QaSbT5HhgiIR4S/KNsIYZ5DMMjNL8Z/wBtbxj8a/hdD4LvvC/g7w54cts+&#10;Vb+HNPmtfL3TpK21TMyDLxgnC/xN3Oa/bvwF4v0fx/4csPGGk2V3bHVS8LJdqBMqLI0Z3oGZVGYw&#10;cg9MetfNH/BSnwVrfjf4K3dh4U8N6vr+r/JmLSrKW6c/6Tat91Ax+6rHp/CfSvj6klhqqppaafj8&#10;j6WXtKq1Pgj9hj9rnxh8JNUsfAGi2Gj3mk6jfXF/K+pwzSSCT7KBgFZVXbiBeCpOSeemP0Q8f/8A&#10;BQb4d+A/jUfh3qWieJpPFJvLSzkuLO0tzZE3CRtH8zTh8ASpuyvUNgHjPFf8Eu/AHib4Z/BfV4fF&#10;/h3VtDu38R3FyLLULGW2naNrS2UMEkVTjcrDPT5T6Vkft8/sY33xJ0PUfG3gzTLdvFkV3Hf3LGW6&#10;lnuYILR18qOFVdTISkQUBRnHJ5OVivYvlt1uYwhWhPQ0f2yvhh4T+Ieg+HPjBf6HZR+GtP8AtP8A&#10;bqw2kI1O98xoLW2xlSkmx1H+scbU+7zxXzj/AME7vibf+Gv2i/H2heHp54vCUlnf39np1y7Kseby&#10;2SNjGjCMOIwq5A9QDivDvFXj34/eD/hHbfC/xBba3oPhC83bNN1Tw+tsLrZcC4PlyvAJG2yMrNhu&#10;NwB4OK+qP+CYln4I8CaRr3i3xd4n8OaH4kmmn0xE1PV1tbj7MVtZQPJdlXbvV/mxnIIzxU0mqVO1&#10;zvnSqVbSktkfposYMqxMTsUgrGPuA/T8f1qSWFYZUR1EolySkgyoxzwK4zwz8XfA3j3UJbDw/wCI&#10;tL1SeGI3BtrS/hmkRAQpYqjkgZYcnjkV1CahELedoW2sm0AnHPPavErPmYlSmuhbgg8/eAkZVWIA&#10;cdPYe1RcMCjIjPjmZhmRvYt3/wDrCoorm3aVZZLaafKYLxrkbuuOvWplEzNvMyNbn7sY+8D6nj69&#10;+9Qo6XDlalqMMKvGyuicY24H86j+zNKd7uYpE/dosB2qUHQn/a/SrNFK5tdmbfaDZ6rYz2l/bx3d&#10;rcxtDcWkyK8EsbDDIyEYZSCQQeDk1514g/Zs8Eavp0sOleH9N8E6iMfZ9b8J2UFhqFuNw3bJ1jJX&#10;coKHHVXcd69XoouWpyWp8723wE+Inw5uTqHw9+IWqeJ9dlTyJrD4ka1cXelpbk7mljjhRWFwHSNQ&#10;x42NIOpFcfrX7cumfCe/v/DHxL0y+l8caUqtqE3hC3VtOk3r5sXlmedZDiJ4w24D5t+OMGvrOV4w&#10;22SJ5xjPlxDLD3x6V8+/tUfEjT/DWnaP8P4be8OqfEKK70LT3hjV4YppFjhUzktuVN1ypyiscBuC&#10;QAbS0udNBqpUtNfofI+r/tzf8Jh42bxrf6U0Wr+Erm4PgpLa32wyW91mKf8AtIGcsZBAse3yWUb9&#10;2crgV99/BL4U6N8H/C99pfh+W6liluXvGF8yEbikan7ir/cXt68143HpC+If+FW/C9L2z8TaDpWn&#10;SaX41stIm89YLi3toxbrNIgElv8Av4X2gmMsUIIOCKteK/2TV+Gmm2918CodP8E+LZbhY7rVdRur&#10;i5t3siCXhAmEyhzIkLcIDhD8wyQXsXX9na0dL/5n0qblXCyTAifqojHyA9uvPpU6h7u3aQO0RB2l&#10;ozhh06Gvlbw340+MvwTnvE+JkeqfEy01DZ/Z48DaMt19lEefOEpEMOC/mRhfvfcf7uOfXtN/aJ+G&#10;F7pNsNT8UaTo91JEjXGk6pqdvb3tnJgFoZ4jLmOVDlWQ8qykdqekjjqU2opx1MHxzbL8Qv2ifDng&#10;DUUSDSND0628bwT2o23El5DdtCsUjNlTAVYkqFDE4+YDivbG2i5MCIsaqQAqjAGa+Wv2PfHcfxXg&#10;1PxN4v1a21Tx1atLYhS8cFwNMUQyf6iPaNnmu/7wrnJxu4Ar6fSW3lhEsRCQDJt1Zucjr355+tGy&#10;0OeUJJk4QlJW7RsUP1psg8sAnuccUxpIpFVbhWJcAnPFEaxo7LLDIMD5SQQN3asmriSmh26jdRgU&#10;YFOxpdBuo3UYFGBRYXOhryBBk5p7DC5oCg9aaAd/PSpdgUr7DShYZzX5Bf8ABRbwX/wz/wDHqTxJ&#10;4TvrqC48R2hvb0yTbT51xdXMkgXywh2ZiXG4k+pPGP1x19pFtP3OS3sM9xX466VeaJqv7anxXHjW&#10;4txZw3OrRQNczi2VSNSG1cgrk4L8c/pXXhdJ37DqawML4v8A/BQ34nftB+FbTwTrul+GdH0y6vFE&#10;k2h291BM4dHiKMXuHBQrKxIK9Qvpg/pD+wp8A/Cfwe+H+mazoLX7ar4m0fTbvUDcmIxiUQM3ybI1&#10;bGZpPvFj098z/t7aT4fl/Ze8QyazNa/LBdPaCS6MZNyLO58sL8w3Hrhec+hr4K/4J+694wuvh/8A&#10;F200A3GoXES6MltaWNoJ5dokuOAoQk4UE9+ATXt1pqWGkvQ8eMf3yfqd/wD8FAPjl4m+LHxRm+FP&#10;hi9k0TT9GZtSuLppZbeWS5hnuLZwrRuwMZDqQCgOR1GMV8+/tu/AXSv2em8C6BYRQTXG69+0XjKj&#10;S3HNu6+Y4RC+0SkDI4HH1kg8PftN/DL4xeLfE/gzwJ44s9T1O5u0ku4fCMtwJYZLjzDhXt2XBZEO&#10;QO3Bwa86/aJ8b/Fvxp4nhv8A40xao+tybhEt/o66dIPkiVvkWKIfcWHt0we/Lw8YxirBV5rn7U/s&#10;lP8AbP2efhtsVYWi8LaSPkG0c2if4V6xJKLgeU2fPHzbu23pjPXrX52f8E4PHnxv1XV9I0XxlBrC&#10;fDGOwtotOF1oa20BtEtZvs+24EKlx8sGG3nPHJ3c/o3JJJK3lXQJhxuGRtG7p1+ma8zHz10/rY0o&#10;8wxj8x5J+tJmnkSZ/fMJJe7L0NJgV5iasempJLUaTikMmPWn7QaTy19KLke2it0M8z61JsQhlAMa&#10;kf8ALPjmk8tfSnUXFeNbboCEiNUb5lTO3PPX1rO8QeHNN8U6JdaXq9ha6np1wVMtveQrKjYYMBtY&#10;EYBUEZHatGknVXtHVgXyR8o6nkU73NElHY8V8R/BrXdA8QXWpfDXUoLG7l2xf8I/rE8kehWsO1Sz&#10;wW8CApKXVWJzg+ZKerCqngvxrqOoav4q8N+JVh/4Svwn9k/tR9LDfYJPtStJD5BkO84jC7twXDZx&#10;kV7jJvW4lic/JtxA+PlEmBjnv345rzv4x/DfVPGGl6Zqfh67stN+Iuieb/Y+q38jCKLzmRZ8JtZX&#10;zCrL80bYJBGDzXPOjCadzohipwtZlhjsa3B/5bxCVfYEd/fiklcRTGM5LD06V5b4U13xf8MZpNH+&#10;Ll6NZe7ne9PiKwt1i0q1gYbUimnKQhJPMRuNpz5kYyc4HoWj6vp/iC0iu9P1G01OzkyYprOdZUYg&#10;4OGU4OCCPrXk1sOor3D38PUdSN5mmq71LDoKQfNn2OKZLBFOyRnarrnO5sUsl5JCy26K5TbjKrle&#10;Pf8ACvMfPF2ZfNJysgcnyZHwpRULPuHO0ddvv6UCbbbRz+TDNaqoJSdNxIPTjpmmN5S70YjfjEZz&#10;wH7GvP8A46eKvEXhv4e3Q8O6pCPG0gjGi2kEaTXM2JY/P8qAqTLtiLFsK20c8da7KMFKVyK8mk0Y&#10;v7P3jfS/HP7RfjNp1v4PFWl217pcCxBFsBpsV3Ht6sX87zG7YTb2Br6btiGWRkLPIiFz5pyMCvGP&#10;CnwN8IeM/g/ocHjTw1cX1xqbQa9q9o01xBNJq8luBPOVR1KAlnGwbVBPCDFZfif9nC58H6fb3fwW&#10;l03wl4lM6x3F9fXMtxG1nhmdAJFmAJkERztB+U8jJB+nowSifMVZOUme92znUZQgPlv/ALPA/wA8&#10;UXEq2qMWBIV/LOOpI718+aB4s+K/whW6T4spqPxPtdT2/wBlr4H0pbj7CI8+Z55WKDG/fFt+9ny3&#10;6Y57vw3+0N4PvrRrjV3n+HmoRsbePSvGjRabezQAAieOJ5CWhJyok7sjjtTlFLYhNnpcR826kgHD&#10;oVBJ6c9KZbzrcz3MSghrdtjE9CckcflVLSNbsvEuk21/pV9b6tpNzuEd1YyrNC4DFWw6kg4IYHB4&#10;IPpV6UjZHHCpj2jAdvuj8azsXcdAftBIXjHrR3I9KV7hLN99xDLcsRgCBckfyqD7IYhEscsccCn/&#10;AFTN8xGeQP8APeizDmVyekNLwOgwOwNFZvmHcRRtIbALDkZ7GhvljdkjiM7Hdvdenrz19aWiqUpr&#10;YT13AhUYxRqrW23cC4+cSdPpjH40xjIgjMaxu4OT5oyB6Yp9FW5zluSoIh+z+XOLmJ3S46lAcR5P&#10;XjrjmpkVY1xl5DjhpDlj9TRRU6lOKe46FgGfzQCpxtC00cb/AELEj2FFFGoRio7BRRRS1LCiiijU&#10;BCKWiimTcKKKKBbhS7T5bv2UZNJULhIZ42ETl5GAZgMjjpRYFoOSZXQsAcDFK8gj65/Ci4juZpEW&#10;OVFTnIb9O1OKTyrsgcLJnJJHGPyosx8y6gDl1XuTimJMshnAB/cna2e/OOPyoaWAQjCn/SAVibPG&#10;enPPqaUK6tALhTKIwQioOTx26Z7UWDmBJBJHvGcZxzShgUkbsgyabNkygpG8dzjHnsPkK/3B23Z5&#10;6U10PBuJoxdf8uoZsEP9O/O31qPZzM+YkZi6pHHxLKodSegHv+RpzBcjyhtkX5jnpiqqRfaZPsjj&#10;ZbynddrJwHm6lgeoBIHTHTpVbXdeh0fwrq2ratFNdw6Tby6jItuo3vHFGWKIMqC5AOASM561106U&#10;mZSlJHzF+3tJKsXgV1mkidxf5WJiqvj7PgMO4/xNfJsytDJAsMjq0kYd0JxGWOcnA/z0rtfjN440&#10;j4lfEjXfEmlaZqNnbXoh8iG+jCTIUgSM7lV2H3kJHJ4I+lZPw7vPC2keOtJ1PxZaS6hoUCSC9062&#10;kK3MrGJwpUb06Oyk/MOFP0PvYSHs4s8+tJyaufqronhXQvBdktjoWk2eh2ktx5zW+l20dvG8hABZ&#10;lQAEkKoJ64A9K3SDXzjp37cvw91XXLCwFhrlnPfTR2gu7uK3SCAOwXzJW887UUnLNg4ANe/6Dq9l&#10;rukwX2nX9rqdnLu8u7spllifDEHay8HBBBx3BrtOcvYPrSgGlooAKKKKACiiigAooooAK+VP2Bev&#10;7Rv/AGWbxH/7b19V18qfsC9f2jf+yzeI/wD23oA+qH+61fAf/BFT/k1jxT/2Od1/6Q2Nffj/AHWr&#10;4D/4Iqf8mseKf+xzuv8A0hsaAPv+iiigAooooAKKKKACiiigAooooAKKKKACiiigAooooAKKKKAC&#10;iiigAooooAKKKKACiiigAooooAKKKKACiiigAooooAKKKKACiiigAooooArF2DABNwzgnNQtCSZO&#10;c7j+VWF60uB6UU/dQJ3g0fHnxlvNE+Hv7Rf2sNDZi88O75lgtym+V7xyzsVB3MdvJPXHWvNfHfhP&#10;UYPjNoHiP7IItIvdd06CCdXT944CArtB3DmNuSMcfSvUv27/AARZWtnpPjaCa5j1gyQ6OYg6iAw4&#10;uJt2Au7fu4zuxjtnmuS/aUujpngPSJNNllimg1aKSKR2w0bCOUhlK8hgeQR0r6uj/t2DlRWtlY+a&#10;g/qWM9q+rue/TFpPs+Zmj8sEGEZIbgfhxRWF4J+1SeAvB93ezG4uLvS7eVpWcszsYULMxPJJJzmt&#10;2vwjH0/ZV5R9fzZ+y4GftKKl3/yQUUUV5x6AUUUUAFFFFABRRRQAUUUUAFFFFABRRRQAUUUUAFFF&#10;FABRRRQAUUUUAFFFFABRRRQAU1iudoP7w9KdVeWVVnVVz9oIyu77mOevf1q4NRleSuNHyZ+1LHJH&#10;8a9OiuwRP/wj8b/Mdx2faZR1+ueK8wV/s8lwQu5HA8odBkDnHpzXu/7X/hrTAujeOILi/bVHmh0J&#10;opnUxeQfOmJwBu3bu+7GO3evAx++gikYkRx5Ybep55z+VeDmlquJVSMbfD+B+gcL46NHA+xlrdy/&#10;Gx8a+PoET4p6rJcADdd3DFSN2MySV9N/FPToV+H2sQR2sUYFvNLvVQMfunHSvNPjf8G5r2+n8Qaf&#10;cxwF4lkKPIVyzysSSFT0b1rkNV+KPjHxhpp0KV9PiW6bY0yGYPtYFCudx4+bOMV99RqQxfsq0Jr3&#10;dz5fE0nQxOJiqDd3p+HmaH7OkklvqGsRoSI/Mtd0itjjMnOPavcv+Fq+Fbe6l0+e+WW8idomR7eQ&#10;8rwRnZjse9cr8B/hmvhjw5d3d9Itxc3YUs0bbgNjSAYyoPQiuL+MPw0udG1C61ywvPLjdROUMpDb&#10;pJSDwFHZh3rwMWsBmmNlCUtVot90e5ldLHZTRdfkdpWdtNmvM9C+L3gPS5vBd/NZ6VY2dxao9z58&#10;NtGrttic7cjBHOOfauE/Zo16c6hd6dcSSmH5NqNIWUcSscL061zmqfFzxh8QLYaDKNMtI7htjS23&#10;nIzBgUIJ3nj5+mOwr1P4I/DQ+D7Q393JHcXE/dG3YwZF7qD0YV6+cVsJhMFKhJ6y236nHlzxePx0&#10;akYtWt26PyPVBhXIzmMkn2/Km0rp8+5CTnkK3SnYVPU/Wvx+rBQtKL0Z+v4enUqR5an2RlFKc9VC&#10;/jTZp4oIhJchxHnaPIxuz+PbrWK5paI6HSjDdi0VC11FEFdg5hY7V6bs+/61O5YCPhfLkGQcfMBT&#10;5JPoZOdKPUSl+7RMuxUI7gUsjb5FAGPmHSpcWty41YzG0U5hhj6U00kaMKKKKbVmZBRRRUgFFFOV&#10;dwI7DknvWkJcruUknuIDioru7Szt3mkna1RcZlUElecdufalu51t7aWTBKRIzsf4iAM8e9d34D+G&#10;UOq6fa+INZk+0QOoeGxRg0LwugKGVGXBcF8nBxkDHSu2OFaXtG9D5jG5nzSdGP6dUS/Dv4dXkWqt&#10;q2vabDaSIhht7KTy5xDIGVluVYEgOPmAwARjrzXpdxHcyS2KQu8q2j7rh92PPUkEBgTyAAR3qfyy&#10;G8rcdv3t2ea+YP2q/wBorUfAF7J4Y0fzbS5lgmha9j3JIGeKMowdZAcr5hwccV6+Cwf9otU4/r6n&#10;yWKk8PerJ/1sfT8jB5GYKEBJIUdB7VG3U1+fWuaB8aNA+GqeN5/iNeyaVLbW94IU1y9M4WYoEGCA&#10;uR5gz83rya+mP2b/ANoGT4zaXBp15aC31WO1mu7maOPahRZtmEYyM27Dr1HUGuzM+GqsKUZ05p6p&#10;bM87AZpF1nTnpp+p7agxmnV8s/tc/HfWfBklr4N8OyyWUl7v87Utzx3UezyZV8uRHGM7mU5U8HHv&#10;XlWreCfjTo3gq28X3HxJvW0+5tYL2OCLXb0uI5tuwMpUDcN4zg444Jrrw/DElGPPUSb8nrqYYzNu&#10;XFulHXVduyPt7x5/yI3iL/sHXP8A6Kavbv2M/wDk27wr/wBvX/pZPXxP8NvjxL8Wvhbrum6jbeRr&#10;1tod/e3M1vGVgZVLKoUs7MfldOCOoPPSvtj9i3M37Mvgdlxk/bt27v8A6bPjNfQZRl88vVanN3vL&#10;8lY+SzzFRxNWHL0TX4ntoP3T7VCFVjcjzTlomBGD+74+8PpSySiBiZs7eg8v/wCvTo48wNcRgG3l&#10;UoS/+sA7+2eDivatqfNNaELxte20EUVy6rEoV7gZyOBg4znnFfJ3/BQu6uvBnw80PxX4b1O40TxF&#10;/acGjy65pjNbXklv5NzIYDMhDmMuqvszt3AHqK+tE3LGY4giggBSRjcB/e968L/bD+BuufHv4ZaZ&#10;4f0C70+x1C21eK/ka/keOFkWGZDjYjkvmReoxgHmto3saU0+ZI4b4JaVp/hn9sLxt4f0LQbLTdIs&#10;9DV4TYxxwRHd9iZgIlA25Z2J9Tk96+rYJMzsYp2nCEiWI5URnsOevfp6V806h4m0vxt8PvD3xW8J&#10;2sugG11AaprF2kaW2oX2nWrSie2Z4yfM3eSmI3fYdi5IwMbfxN/a+8LfCDQ/B2qa1perTW3jG1a9&#10;0z+zLeJpFjRIpD9p3yqA22dMbSwzu56ZLaG9XDzbWh77astqCXf7QTx8w6VmeJPEmn+GPC2razqr&#10;iztdOs5ryRtjPtSNC7EbQTwBngE184+Ffjt8R/2iNJk8R/B628M2Hha1nOn3CeNY7mO+N4qiRygt&#10;ndPK8uWLGTu3B+MYzv2H7K/2XUrafVfid8Q9esI5UeXS9U1/7TaXcYILwzxNFiSNx8rIeGUkHrWb&#10;TIWHS0b1IZP2zPBXjKGDRPhs/wDwmXxBul/0HQVWfT2uGUB5v9JmhEabYllf5j82zA5YVl+Jf+Fv&#10;ftEWUfh++0PUPgdDayC/HiXTtfi1GW4ZQU+yGOB4nCsJTJuLFQYQMZII9Z0/4U+AfA99Hr+l+CvD&#10;+lX9rkxXunaVbw3Me8FDtdVBGQxBweQSK66aNrZAtuke8nJ8wcY/CnbubRjFbI8N+FP7K0vhZNSj&#10;+JPiT/hdCv5X2CXxXYi4+x43mURieWbbvzGGxjPlLnOBj1bwd8M/D3w+XVX0fT9O0ODUGjZ106wS&#10;AQhSxVMJjcBvIHTHPrXzhL/wU0+GkeDFoPitom+55tnbFvfOLn1qp/w86+FRWWL+w/GkjSn96JLS&#10;0KoQc4T/AEngZz17Yo0Jak7XPsUZiRfMhDEuArEjOe1KZgsjGSFbgLgurkYhHqM9c9ePSvAbrSf2&#10;iPEkq6bquoeANN8P3A8u9vNDm1GLU4Y2+WR7Z2BVZQhJQsMBwCeKiT9k26vJWdPjJ8VV3Y3KfFBA&#10;btz+6qeawvZwn8bt95zP7R/hRPh18U9P/aLl1E6r/wAIlpy2EXhV4TGLpJpJoQwucsIwv23dt8ps&#10;+XjjdkfRus+LLPw74Y1LXNTnNvpumQy3l1eEM5jhjQu/yqCxAUE4APsCa+ZPip+xfq/iHwdqmg6P&#10;8T/Gesa9dmNra28WeIHn0tlWVWYSqsJbhUcqAOGCH1rM/Zx8C+G/jjoq67Y/EP4r6jo9vqv2G40b&#10;xPrcUtre7Vid4p4QrLJC6yBGUn5gWGMVqkoNTZ2Ojh/Z+0vt67HU/ET9tj4O+Ifh/rtpaeNmM1zp&#10;t1DDbjTL0C6do2UISYQACeMtxzXH+E/2tvhXZ+F/D0Fz4jGnz2unW8DypYXTNCVjAKjbF0zkcHHN&#10;fRWvfs2fDKXRtT05vh/4WgjntpIXuLfRbVZrcMhG+BvL+VxnIOOoBrxb4c/CnwRqeieI7OLwT4au&#10;rHRNZn0hbi/0mB7qRYdgVmYLgk5BJ4ySeBX3+S4hTVv62PjMylhIy9o/z8zjPhl+1v8AD7wv8VdX&#10;eXxfPZeBksMWcUdrd/ZlkzCz7bdY/lORKSdoyc/3ufZE/b1+Cfnefb+L/tVqP9bIdMvVxxgcGDJ5&#10;/lXK+OPgv4EtvDV1qsfgzw9bHQ0fVkittLgRLowozeRONnzwt0ZMjPHIrt/gn8O/ht8SPhRYeKr3&#10;4Y+DLR7jzPtNvZ6BbJH8s8kabFKt/cBOT1Jx6V5+eYSUIurFbf5MrL8xpYj3Sin7TereLI5tY+Ev&#10;gb/haWgK5jmvTq6aSIbnq1v5dzGGO1HjfeBtO/A5BrjtX/Z/+LXxf1688WX3xS8SfCu71JAJfA1n&#10;eSXsGmBFWIMs8VzHG/mBBKdqDBmIOSCT9N+GPA/h7whprWnh/QdL0PT53+0fZtNs47dGYgDcyooB&#10;bCqCfYelbfkqJC+1d7DBbHJH1r4anVlVdn0PoXOO6PnH4bfsof8ACPrqkfxC8Uf8LaEvlfYbjxNp&#10;/wBoOk43eZ5ImllI83MYbbt/1a5zgY4XwN8GfBvhL42+JPhlf+EdB14anDc+NrbXrnS4A1nBJcrb&#10;ppqQlWOxNpcOHUfNjyx1r7EuBFDE7yhvL43eXjJ9K+ZvjTr6fA743Wvxd1uL7X4VufDq+FYrSwXf&#10;ei5a5e6WRkconl+XGQSHzuIG3HNdcq2ll0OqlV5jovih+zHp3irS4o/h9f2vwk1NblZX1nw1pqwT&#10;3UIRg1qxheJtjMUY5YjMS8HgjzCb9i/4oxqzw/tH+LJG7wBblR9M/bccf0r7AjRYbeCI5O59qt3y&#10;ScZpbtCIZHi4eA4bPRiTj8e9cz1dzN1WtD5//Yon1+Dwx470vXfEupeLbnRPFt/pH2zUp5JHPkpA&#10;vG92KjO44BIG48mvoW2RQNwlJJH+rweK8E/Y9gmkPxk8ry9zfEbWXbfnGf3OcV7pBfQLqk2nMsgv&#10;4U3yFQPJwcEbe+cMOo9a2T92xhOacml1L9FFFZGYUUi0jnAoAa872rebFbieQjbjcFIH1r5X8Man&#10;B4s1z4qfF270uHxj4MtLO11TwVc6kVYQSWttILs2qSgyWjGeFctsQsUVhuwDXrPx8+PWi/s++ErP&#10;xBrtpqF7a3N8liiadGkjh2jkcEh3QYxE3fuOPTwVNP8AFfwQ+Hnwn+C0h0a9g8T3N7oviK9Jlkki&#10;t7i7UBrJ/lAkEd2/MiMAyrwQDnRGy/dx5mtz139m74aweFxrfxBS+S6fx+LfXLiyFtsNi0gkm8sy&#10;bj5xBuSu/av3c45wPZYdPbT7fyLm6a8y+8GQHjjHcn0/WqnhLw5Z+FPDmn+H7BpZrPSLWGwje6Ia&#10;R0iQIpYgAFsLknA57CtAv5ZLyEyZG0BucU7mMpub5kNniUpAsYBUkjIGNvNeD/H7wL4E8A+Etd8f&#10;XHw78N61PaNG9ykum26SXUss6o0jyGNiWJl3EkEkjrzmvoO0ilmhYxrESwwu8H5Tz09K+bvjx4ku&#10;PF/xe0f4GawkcPhfxPpov72+sAVvo3ieeVRG7EoAWtIwd0bHBbkEghoIVuV2PIpf2CvGPgJdQ13w&#10;l8U9Ti1OCyk22mn2rWTXu35xbtKLoBVdlUEsCBwSDitH4K6p+0Z8L5tYk1X4baj8QbG8MBibUfGd&#10;qg09U37yiyNJnfvBO3H+rHXjH2lMYYrYcM8E7/Z0L4L+Yw4z22Y/GofskdhEUkHygHzFj+6w64x9&#10;KHozVV4zTTPm3w9+3p4BW31mz+IMn/CB63p+oy2U1kRcakYtm0EiSGDafn3pgH+HPQ13mgftUfDH&#10;WNV0zTrXxe9/dalcx2VpG9hdr5k0jhUGWjwMk4ySB7iunvvgL8P/ABFNcXdx8P8AwjeJeSGe4uLz&#10;Rbd7iSRjuLFihySSCSeSSa+eJv2I7jwNpUs/w01aPUdVaNoYrnxxcmU2SkFvtNu0EIaO6SQJ5cg+&#10;6N3fFRdlqdOV0fYW6nV+cuqftQ+MP2ZdbuvBV3ql34v8aWO3/hIJ9duJr3T03qJbX7AxlSQZimAl&#10;8xR8yrt4GT6H8J/+CkGj+IbGWw8UaJfprLXToj6RaIIBGqKeslwWzkP7Yx71pYh0H0PteiqSXwdW&#10;3AhMHBX71Sq6taoY2kPmZyXPIwe1HKc0qDJZSVUY9amlwY+OtRwIWYedgkL8oToR2Jz3qO1lWaIh&#10;C5kUFvn6Gs5QYox5dB/lhl+cAj3Ga/N39tz9gPxr418ZT+MfhZZRalqGoXLG9sbIW2nMPMknlkla&#10;WSZPMOWjB4ycg9q/RuKUP50WX89iNuT8ikHn3xU6KUUA4z3x60U26UlIqWqaPx1uf2Nv2xfiFd6Z&#10;onjG68T3/h2W8i+0jVPF0F9DboTseXyWvDvKo78Dkgkd6/RX9lX9mOx/Zq0Z44lsrjVb20tI7hrf&#10;T47V5JIY3Vi7qzbjmRjkn15Oa93HByOD60ElmDE5YdCeorsqYlzhynLGl79wjR3uXuNxjcgoYgen&#10;Oc5/Svzu/wCCin7KnxO+PXjvQtS8C+Dk1K1jM4nnTULSApuitlU4lkQnmN+np7iv0RDEHOTmkwPS&#10;ppV+Q1lSTPNv2bvB+p+Avg74O8Pa/ZLDq+n6Dp1jNbvIkm2WG3VJV3KWXgjqCQexNek2twVBe8HH&#10;QBzv/wA96BwwYfeHQ9xSMu4YOCPQ1zV5uoxxpJaEcQMMYQyGcj/lo3BNOMuO1JvjdtoDB4uW9Dnk&#10;VMlrMR52Iig52nPesIyWw1VhflIhLntS+Z7U2SFtnzkLu+UFOoqs80UDJAWlZ0PLZHOea2STNHCm&#10;9y4Hz2p1RwRS3A/dFQM/x5qSiSsTGEIfCFNkLRIZY182RekWcbvx/wA9KdSZfdj5fL7n+KoG7jpC&#10;ptEAPmRudqTH+E8/MB1yKYIiiJGUF2Fzm7fG6L6A889OD2ocGCNIU+ZA2Bv5xnvTy/lCNCSS+c46&#10;HFNmXK1qZWs6JpHiSxm0jVrK01KO4wfsl5brNHKqkMCQwK8Fc89xXivifwFf/CPWb/xfo0Qm8JFB&#10;Fc6Fa7bS10a1CB571EDEOVMTMY0QMxlbBznPvxjRpRKEXzFGA+OQPrUV7Y22p2M9leW8V3Z3EbRT&#10;W86B45EYEMrKeCCCQQeoNOMIyWprDFSpu0Txb4f/ABR8M/FeC6tvDmoC+ntNm+fyJI2beWI++q9k&#10;YdT0rrrZsRSwsMzRuU3HrxWR4v8AgzFps9hffD6103wt4hi8z7Fa20Ys9NvMhRJ9uWFN8mxDIYtv&#10;3XbngmuK0T4i674X+I9h8OvH8GnSeL9WEl9ZXXhtJDYi1CyEea0zCTzcwTZ2qVwU56487E4brE9X&#10;D4hSerPRrEARRloxO7Ha27qgz97nrj0rzCw1Gz+JX7QnhO+0FV1XT/Atxqdr4glZfLFlJPA0MI2y&#10;AGTdJE4/dhgNuTgEGvQfEXiKx8IeF9T1i8juHtdMtZb2dbcKZGjjQuwXJAJwOASBnvXK/su/DTUv&#10;D174y8cXE1nNonxAkt9b023VmaeKBzNMqzqVCq4W4TIVnGQ3PAJzwtFxjdoeKrxm3yvc93Xa8wYv&#10;9mQp+7RRkMmeG46fSpVkTc1nFGrXCjMoHG1D1Oe/UcUy4aG1jVbgOWPzIYscL2Xn+VSKoWVpQAJG&#10;GGcdSPQn8K9iL5Tx7cxEGgcOGn3JCdr5Q/J2HH4dqw9e+Hvhjxjex3ur+DdE8RalHEIIrjUbKCaU&#10;W4JKgPIpIXcxO3PBYmt7y4xvGxfnOW4+99fWpI3MZBQlSBtBHHHpTur6hKLsfO3jP9mHxDqfibUL&#10;nwf8WdW8D6HcBBaeF9GtpYbSyIRVYRrHcIg8x90hwg+ZznJyTq23i34q+DtNtdCPw8n8SppkS2Ta&#10;3P4jt4nvvLAQXDI25lMm3eQWJBbknrXuQRQwYKAw5zjml8pJW+ZFcnk7hnNPQnU8Vf8AbN+EiXW6&#10;88U/YrnZgWn9n3bgpn7+4Q465GOvFezeTK3kho90tsd0gJGWycgZ+g964v8A4U18PLuD7XH4B8Ly&#10;yhvKzc6NbtxjP9yuJX4dfEf4aGBvhv4s/wCEsTWW2XrfFHUrm8e38s4j+zeQq7d2+TfuznbHjoae&#10;hG2h7ezbyWK7M87fT2or5o1D9uTwx4Ov7nQPE2k6vL4k0qVrHU30m2iNm11ESkxgMkwcx71bbuAb&#10;bjIBqv8A8PB/h5/0BvE3/gLb/wDx+lZG62Pp+ivmA/8ABQj4dKCzaN4oyvIC2ttg/X9/Uujftnab&#10;8V9etfBvw40y7t/H2qKz6a/im3VdJUIrSy+eYJmlB8qOXbtU/Pszxk0cqYm7K59NUV4j5/7Q7gSp&#10;/wAKyxnYQf7Rx9frTvO/aF/6pn/5UaVkJntlFeJ+d+0L/wBUz/8AKjTDd/tDxyKGHwxKMQq8ajnJ&#10;9aNBHt9FeKq/7RCz5H/CsSR1Vv7R29KrfD39qvRPEHxEh+HGoadfjxms89pe3EECf2cLmBHM/lM0&#10;pk8rdE+zcucFc45wWQX1Pc6KbGpmRdpxLnv92i5SS3QPOVCfx+V19sZqLF8y2HUVDPdx2yK5DMhU&#10;MPXBp8oBnaGZmRYxu3QHDH257c0WDmH0UAyFRuCCLH7sj7xH+179P1oqXoF76hRQASQB1NOeGYW8&#10;z/u8Jj1z1oFew2qGr6rZ+HNG1fVtTujb2VpbPclyjPsRELOQFyegzwM1ZiA1G2aRGeMRSGFsHBLA&#10;c/hzXkn7R3xO0nw/o2n+BZre8fVfH8F3oml3EaIYreeRUhDysWDKoa4Q5VXOAeMgA1HfUl6rQz0/&#10;bM+DptLov41McsBVXH9l3pKknBGfJqW6/bM+DiAK3jY2vfzV0u9JPtxD+P4VseAvgB4G0fwZo2n6&#10;n4K8Majq9pYW9vqF1LpUEoup1jCvIWaMM+WDNuYZOcnmtyT4G/DyN/s914A8KyTY8wFdGtyu3p3T&#10;rnNa6CfY4tPjf4v8Q3FxqXgf4ZDxl4Wudo03UTrsNirlRtk2wzIGTEgdeQM7c9CKQfE/4yIksdz8&#10;E2trqUg2if8ACXWbFgDl8EL8uBjrjNev6RoeneH7CGy0vT7XTbKHPlW1nCsUaZJY7VUADJJPHcmr&#10;z/vHR3+d487Gbkrnrj0pXQrW2PE1+J3xmJLy/BJlUDhD4usyAf733etQah4u+LfjKxudJm+FUnhu&#10;O8ia1bxDF4ntZpdLEgKm6RFCuzR53hVYElAAQcGvcySRgnIoHCso4VhgjsfrVOsjReR8x2/7KHxF&#10;UrIfj54mm8weZlhcdx/191jaj+yN8RYdCvfs/wAfPE3iT925/s+dbiNLs7T+4YvdlQr/AHSSCPm5&#10;FfWrM/k+Wm0DgA9x7CohKi2ykoIy8nl4iGAMjr9a2p4iKIkrn5d+J/Cms+B/Emp6FrMLW+pW4jEg&#10;MquY9yB1IKsQeGB4NY5aLeoa2R5VG0ykDc3v071+nOr+AfB+sasJ7/w3pmpX8zKLi7vbCGWWQYAX&#10;5ypJwuBz0wK/Ov4nQ2mn/GDxVo0dutqF1a9WzjtUCRRwLNIFUjsQFIwBjpXs4eoqkW0eZXVmjC0L&#10;Rr7xFqFjo1lB519eXUcNpPvUNNO5CJByRtBJB3EhR3r9PP2a/CGteA/gp4c0LxDaGw1i0+0+fbmV&#10;Jdm65ldfmQlTlWU8HvXxF+xh4M0z4ofFSB7+a7tl0FV1q3Fqypvngng2q+Q2UO85AwenIr9KFYOo&#10;I6V1nMOooooAKKKKACiiigAooooAK+VP2Bev7Rv/AGWbxH/7b19V18qfsC9f2jf+yzeI/wD23oA+&#10;qH+61fAf/BFT/k1jxT/2Od1/6Q2Nffj/AHWr4D/4Iqf8mseKf+xzuv8A0hsaAPv+iiigAooooAKK&#10;KKACiiigAooooAKKKKACiiigAooooAKKKKACiiigAooooAKKKKACiiigAooooAKKKKACiiigAooo&#10;oAKKKKACiiigAooooAr5xT8fLQI896cB2qejsKPuxszkPiP8NPDHxS0iDSvF1guo6XDOtzHC1xJA&#10;BMFZQ26NlJ+V2GM459q+KvAXiCEfA7UdBSWK5uINJv2KpIN65aQ7ig5A+cfmPWv0AlhSUhXVXHXa&#10;wyK+H7rw5YaX+1P450a0tbay0x9KjgTT4IFSCPfFalsIPl5JJIxzuNfS5BWjTlOnWW9rfI8DNqNS&#10;cYypLa9/wOa/Y+1extb/AMU2DzwWl7cG2EcEkwElyUE5Yop5O0cnHTPNfTlfGfhXWtJ8GftA/abt&#10;ItN03TL+/hlmiiJBGyWNflQE9ccDOM19jvcIw/cHzz3H3cfnX5XxHga+FxjlUjZO7W2zlK2x+m5J&#10;i6VfDJQldqye+6SuS0U2RhHIydSKUcgV8n05uh9E2oq7FoopqtupR9+LlHZAndXQ6iiinuMKKKTd&#10;RYBaKTPBNMEue1NLmdkJNSbS6ElFIORTWk2kjFJq2jJjOM3aI+imRyb88YxTt1D03Kum3HqLRTd1&#10;LnPapuirC0UmT6Uc+lF0IWijBowaYrhRS7aNtMLiUUpGKSkF0FFFFAXCiNZXuUVJvIUjlyoIH50U&#10;2WN2gYglE7uD0q4VVRfO1cUrW1MHxfoEfinwprfhuJi1vf2E8X2mMFxE7xtHnAPOAc4yP618La54&#10;atfhl4t1fwfPqUU5svJVGlAhaXzIxJgIWJH3wOp/Wv0KbbNt+xKIo9w3NGNufUEce1fJH7aGlaTZ&#10;eMfBVylhaxanczzfabpIFEtyV+zBN7gZbaOBknA6Vhinz03KUUv+GZ6GQ150qsYJX1X5o8raSZoh&#10;FFkxABQqrnp70iLFJyLQpIOQ24nH4UIyRyki4MZyTsAOBTmDojEkqMY3g9K+H9vPmtGbXbc/cbU1&#10;UlVnQi4vrZDZSAGEn8Yxg8U6ZY1tNgj81cD5QTUYR1iSR186EZPmsew6nHX/APVUsDrvUR/vi/zK&#10;vTj8azftIy5qcm311PQpwp1oNV4JR6aX06ehCjeY6S/ZWTLDHJ4qwZ/KuFeYbkOeCdvb1qAxTRuW&#10;MjCGT5F54UnuB+dR3N1Dp8LJcv5vTYzqTnnn1x1Fd1aGIxS967fr/mfPUo4fL6nNBK3pb8iw8I+1&#10;rdRnagHQcjnPf8aBEsnIOO9Yk/jLS2/0QXZiyMErG/ykdsY9q9Eb4K/FQWzMvgXEeDmQavacDucb&#10;6dLLsRNWlHbzRnis/wANh3dytf1/yOUJCHb5qr9cVBc39vprBpNXttPlYf6yZkGV9MMfbr7V6xon&#10;7IeueJNBs9U1fxNL4ZvZ9+7T1txc+XtcqP3iTAHIAbp/FjtXrPw1/Zr8PeEtAmsvEdrpnjW4kuDP&#10;HeappUbOiFFAQby5wCrHr/GePX06WWW+NfkfL4viOMrulK/3nymbXxa9kbzRvCOr69CwP72xtJZF&#10;lUZ3YKow6jbkd6uXfgDxDH8Pdc8V3ul6j4WTT1tpJbK+sXH2ozSBMb3C7NhOTgHOQDivvTSdGsdC&#10;jWHT7O3sbVQQtvbRLGgBOSAFAHJyfxrzL9q3d/wofxOVYqn+jZQdD/pUOPyr0XgqUab01PAhnGJn&#10;Xgr6XXVnyJpMzXelwSP1Kr/6CKtScMCPUVT0UAaLaKBjMaNn/gIq6seWIz90bvrXyWKUINo/TcBO&#10;Vazjr/TAkmkoJyTRXnKLeqPedSMdJMKKUDNJTs5PQhSUnZBRRTlQu2F5A6mk047mkouCvIbUdxcP&#10;FHsRDI7nEcY6yueiL6k9gOaS7uobKNpJn2xIcO+Ccc4HA967/wCG/wAPb6PVf7Z1+1S3aH93Dpku&#10;ydQwZXWcMCQG+8vTI9ea7qGHb/eVNI/r0PBxuOhGm40n73zWnUPhz8Nob+2t9f1y3ljukkWa1sZ0&#10;eJrZkc55yN27arcjj3r1Inzh5m8RRrxtPOPxpZ/3sgK/Ig/gHSo5kzyPuAcp2PvVV60/gitD53ki&#10;3zvcGheRWe5Bni2lSmNuR9R+NcB4l+AHw98ca2Nc1Tw+Li+RlkyL64XJUKBwsgHRB2r0aeQLNHhy&#10;1qSAW6Atnpj6V554p+O/gTwn4yPh3UdcFhqqyRRi2WznYOzqrKNyoV5Dr37/AFr0st+uRd8LG79b&#10;dDzcVUpz92poj5w/aa/aAk0PQdV8BaTYJY6daRxWka/aVkKrDcBVGGQt0jA5b869B/ZB+FeneG/h&#10;9beJbLxDb6lc3Wn3cHkwxj95i5PAIkPJMYHA7133xS+Efhb4ieBNRvY9B0iC5vlimTVjp0TzENKj&#10;7skBstk5yc/Mc18p/sV+M9Wj8bHw9FcXdxp40+RLe1N0ywxyPcRfMsZ+UHLtzx1PPNfodOP1rAqP&#10;M1KMk5df6/4B+e4mSpY5VIP3bW7df8ir8XFivP2rLlL2xfcNuYmZlLf6Cn0Poa+1rTTreT4T6PY3&#10;EizQTabaOsWdpjXahVMg5OMdepr40+Lkcun/ALYM5v8APmJt80Od23OnpjnnPUV9kpe2q/DTStQL&#10;gRw6faps2HnhBnp/telVjY1PbYeVOT5U03r0vuNVqM8ZKrKWl109D4K/Zu1d7fxR4ptIbZnlHh26&#10;BlVs5BeLtj3H5V+vf7GOLj9mbwe9wfKdPtnD8Hm9n+lfkF+zVpk0/inxfqSSmK0j8NXcvmD+IK8W&#10;RjOex7dq/Q39mn9r74X+APg5oOgeIPEhtdSs/tH2i3axupBHvuJXXlImU5VlPB716tapShUavroe&#10;BLDYitUqVIxvHmdvQ+0rmZorTKSAL5mAcDHSsbxR4u0DwTBFf65qlho9vLMsAv8AULxLeJmIJCgu&#10;QucKTjOcKfevj34ufHz4j/FSwEHgXwje6fpK3nn2Wr2PiNLc39qA4jlMREbR71dG2NyuACMjjyTx&#10;n8GPGN/4Yv7jxB8W9d8VafYwyXqWGqefLEZERiCA9wwVsbl3YyAx9a8yWPw0Z8jnqepHKMV7P2ko&#10;WXqv8z61+K37UEfhWSxX4a6JH8ZnvWlOow+Fb8XDaaVKmMS+RHMV8zdJt3bc+U2M4OMf/hDPjd4s&#10;sLXxAvxPuvDdpq0aX8fhibwlbSyaV5o3i3aVtruYg3llmVSSuSAeK9L/AGcfAfhvw18JPCl5pHh/&#10;StL1HU9D0+a9vbKyjhmuZPIUl5GVQXYl3OWJPzN6mvT0gZVKFjKc5BPYeleso2jzPY8uNWMJabo/&#10;NDVfhn41+H+t3PwU8Q6PrHi34S6aFXT/ABIdLksrHSJ7hRI+pPKinzEt/tNzujkm2HDbiu0bfT/h&#10;N8ObuyuzoHw88RL8Ib1USD+17i0XVB45Eattu7WK5YLGiKHlIgLrtulycKpP2jqmk22oWVzZX8MV&#10;1aXUbW80M8YkSVGGGRlOQwIJBB4Ir4i+OH7Mvxa8K+MtO1XwPreqeJVubm9l0ixgvk05fD1uSu2C&#10;2L3GFQxPsxGEG2IDGCAJcl0On26krXs/zPYJPg78bZHwP2hBKmPvL4LscZ9Pv08fB7413lxIbj48&#10;m3khwY9/gyyBnOOijeOmAOM9ayfhb+3n8OfHuk3EmsSL4S1COdlWwWO4u98QVMS70gUDJYrt6/Ln&#10;vX07DqdjKvmyFZPM/wCPdmQkgjg4445xWe5hOc0tEeCW37E3wv1N11XxNof9t+Jbj9/qd6bu6tm1&#10;G6fmaYRJMFj3OWfYg2ruwMAU2H9gv4H6RdmGDwC+xo95n/ta/wAZzjbzOeeM19BRlpNzvEBjlJCQ&#10;SM+npmnvILYeVPOxc/MMgnjpU7aHJKtJS1ZSj06NVV4plbP+sdeRIPz4xyOKk+yvbkTvcC7jXlbd&#10;VC7QeMZHP/6qsMYoJMbVihbiMKOPfgdOaRE82YiA+aoJ3j7oHp1607k87e7K9tGsSbfKNq+dyo5O&#10;c9jz/nirIQS4W5XzS/yrIflCds8de35VXtZVntmZZDdvuIMrggxrjrz6dce9P2ErERMzqpzznnmo&#10;mpSXuileSfcZeIkitarIAeglHOMH0/D9a+YP2YvDsP7P3xC1D4OIf7d+06VJ4uOqgG3I3SxWv2fy&#10;cuf+WW7fv7428ZP1HPAs4yoEZx1Ar51+Kdu/wi+NvhD4lg/2suuGz8CTWP8AqTaxTXL3DXnmfMX2&#10;7MeSFGc53DGK3nadP3d0deGSlQlSb1a/E+i7Cb5Z3jX+zeAWSQ7vtHXgbumOnH96vm/4h6deeAfj&#10;FbTadBNpngzUYpNT1e+kiLWq3krTAl53yIySIRtDKMlcD5ufoew1GHVYjLEfNtz/AKmUg89QcAjI&#10;wRXl/wC1EPM+CPiQZ6C2Gzs3+lRc19Lw/UcZuL3/AOAfK5pgFOi0273RmeI9ITX/AA5qVpM2Jb62&#10;ltiMcpuQqDgEZ+nFXP2bdUOkWepeBpcG28J+VsdiFM/2oyzH5eq7Se7Nn26VLKVZI1BxJCwlkbuV&#10;HY/mKz/glMknxX+KMwgWQyf2X5SHH7zEEgPOOMe9fb5tCNXBzaXf8mfDZDXUKqhN6/8ABR7gQQzM&#10;Wyrncgx0U9B7/WimZLcng/3P7n+z+FPr8koxhCU09z9TbSimRzv5cTNt347V4t+1N8AT+0Z4G0zw&#10;5/a7aOba/i1IbbM3LELFLH90Ohx+9657dOePaLh1WJi52r3PWq9y7W4jfJWRkBWUH5tnYfTvisKc&#10;W3Pm7s3pJ2VjgfgL8Uk+Nnwx0bx19lTRn1YTh9H+0CdoBHO8OTJtUnPlbvujG7HOMn0JHW6Yny/L&#10;aHiN854PH9K+bP2OtZ0/wh4U0v4UalItt8Q9Btri61TRxGW8iGS6MiN5ygxPlLiE4VyfnwRkED6U&#10;ePzEcIfK/wB2trI1nHldmfLX7UWvf8KH8c2fxpe0PiBp7FPBv/CP7/sxw0st39r8/D5H7vZ5fl/x&#10;Z38Yr6qjuGmGDOrDr5QAyPf/AD61g+JvBWh+MIILbxBpGn69Zx7XW21K0S4jEgBAcK4IDYZhnGcE&#10;+teT/sWeJdS8U/s6+EtV1i+utV1O4F55t5fTtNNJtvJlXc7Ek4VQBk8AAdqzd0PlUo3XQ95opM8Z&#10;oU7jRyvcwbsItD9KbGxlj8yJfMjXmRs42D15696juLpYkD9Yu7enpxUp30Q1q9D5k/aS8Mp+0F8T&#10;LH4Mvdjw59m0iPxf/bzJ9oD7ZpbT7N5GUxnzd/mb/wCHG3nI7D4R3MrftFfG2yeJrqCP+w1N0owq&#10;BrRyWOBjA+vavJPhf8avD/j7xDcfH/xbN/wg1hFat4Fj0jZJqPmSB0vRP50aAjIZl2eXgbM7+Qte&#10;+fs9eB9b8K/D21XxVZ/YvGlxvGszyypcXN2BLJ5AmnVj5u2JlC5ZtoO3jGK2tZam1aS5FBPU9RWJ&#10;UZUk+aDokp4XA6HPfPFRxGWMtEqsV278gfhT8NcFItuEj+ULnIP4fhTHmN4j3UTGDCmMxqfxznio&#10;UkckU46SIb+XTLKwuNQ1W6t7WK0jadmuJREoVRliSSABgcntXjfwh8Onx14o17xx4itpbvWLHW7y&#10;08OaqytFGmklcwCNU2xzoVmlxKQxbdnccDD/ANon4irodl4Z8DPpK3b+PhdaJ/azTBW07zDHD5wj&#10;2ky7ftG7buTOzGRnI9S8CeH18G+DfD2hiYXg0vTreyNx5fl+eY4lTzCuTjdtzjJx6mrs0c9nKbsb&#10;M0iQ6qLe0i328kOJLpGLIuWwVPbpg9aa0jwXT26H92pAhnxwSepHrg+9AjKWxiRtmW3Fl4yMYxSx&#10;/KkcRG9s4Rj/AAknqKhyV7GkYNbg9vLcXCob9RPjAOxc988Z+tRSiG5fzQBJITkTK3AI6HA44qC+&#10;1Gz0UvdX8ot/J4LbCxIJxngHqTX5Sftk/wDBRNfHK3Hhv4V6xq2j6da3sNzB4n0fUrqxe6j+zMJI&#10;vJ8uN0USSd2IJiBxyCNqdGdVrlRr7sVdvofq9LbNKPlYyP8Ax7V+/wCn0xXmXxU/Zj+G3xh1m2vv&#10;F+iLqV0tolsZDe3EO1FdnCkRyqOGZvfmvLf+CeXjPXfG/wCzBo2o694h1PWtUn87zNS1G6kuJ123&#10;tyoy7ksflVV68AAdBXX/ALWH7S2l/s9fCrVr5rD+2dcgt7W4hthM9u86yXKRFvNEbheN7c8nGO+a&#10;1qwdGr7GfxEwruUVOO39fkcZ8RP+CfvgHWdJt7bwFEfAWqrcq8+rD7RqQlt9rBovKln2rlijbxyP&#10;Lx3NeG61qn7Q37O+v3/w48G6X4l8T+G9J8v7H4isfDAa3u/NQTybP3Mo+R5XjOJG5U9Og+atFP7V&#10;uv8Aw9HxP0vxb43uvAiQzXhvf+EyZFeG3LifMTXIkwDDIMbOccA5Gfs//gnV+15P8Y/D114A8RNe&#10;v4q0zZ9kvr/UJb2bUvMe5nfLMmIvLjjUfM53DGMYxWyw8pfDr+h1OvyJSlsVNN/4KJz+HdJt9I8T&#10;eADqHiGzVYb9J9X+yTeeihZWeEW+YzvDZXHyk47V9IfDD9qPwZ8RvBGlazq3inw94dvpGkmfTLrW&#10;bcyKUldFU5KH5gAw+Xv36147+2P4x+Gn7Oek23iLUPhd4a8U6/qeoLFcpNZQwyt5izyPK0xgk3nf&#10;Ecg8ktnPr+ekfwB+OHxo0K4+JvgrwfcaX4FuIJLqI2eu2sUcMVvmOdljMsb8PFIcBASc4znJVGHt&#10;Fe+1/wADCtUp83mz9wdJ1q28SQfbrMxzW+1ZIbiGUSJIj8hlYcEEYIPOc1dznk1+O37Iv7SPxY07&#10;4xaF4Ss7XXPGEumrNYS6HceJzDBKYbaZcHzMx4XYWHUZQY7Gvut/22IfAvjBfD/xY8J/8K4kk04X&#10;8E39pHVPNBk2KuLeE7c7ZTknjy+nzCsqtPl3CCc/hPp6iuX8D/EbRfiP4YsPEnh25/tDQL4uIL3y&#10;3i3bJGjc7HVWGGRhyBnHHBFdGsshLExYQ/6tt33x647dq4+V3NORrUlpKarMOJV8pjyoznK9j/8A&#10;WpqTJu2yt5Uo6pjOPTkVLixEtFKyOibivXlBn7w/pSY3/wCr+cflVJdyOdHM+K/idoHgJ0i1nxFp&#10;Wki5DAJqF7FbkBQN33yM8MD7ZHrXKL+0D8LJZNj/ABF8IhnzkHXrXP8A6Mr5K/4KZSE3/hGVJWtw&#10;6X/3M/vMJbdcf19a474SfsFRfE3wrpGujxmlk9zYW140R0cSlTNHu27vPXOOmcc+1Yt+/ZH11HKc&#10;FLCwxFWdm1fZH3bH+0b8OGwYviF4UIByNuuWpy3p9/rXceHvFFj4r0u21bSdastStbottlspY5kb&#10;axXhlJB5Uj6g18HWP/BK+406Ahviezxo/mmT+wsYwPT7V7V9W/CTwDZ/AP4QaXpF1rX9qWmkR3Nx&#10;Jqf2VojInnSTMfLDORtDkdTnHHXFdUdPiPIxNHBJWoTu/Q9WDJJvadckMRknFFfPN7+3P8GtP1O4&#10;0248Xn7SkjK6nTb07WUkEf6nB5B71654F+JegfEjS5r/AMPXv2+3hmaFz5UkeGCqx++qno6/nUtq&#10;fw9Dy50J0Wr9TqTTGMkn7sNiM9eK86+J37QXgz4PNAPFmp/2WLhZGiP2eabcECl/9XG2MB16+vFc&#10;PpX7cXwa1/Ura0sPGZkuZlJWIaZernCljyYQOgP5VK3sbqhUVrrfY95+1Ca8lhLLFFGu8uSMAcZ/&#10;nWfaeItPn1m906G9tri4i2fLHOpYZXdyo9q4P9ov4had8NfhrrF9fXb6XNeQy2NrNCH3m4eCRkUF&#10;ASv3CcnAGOor4n/Zr/aW0Pwp8VfFmp+NvFl6tpL9k+z/AGoXN0DiCVWwFViOWTtzx6VT0aR3UMvq&#10;16MqsF7qXl0P0rRsjrTJ5Ni5DAc1l+FvEdj4t0XTNY0qb7VpOoW0d1Dc7WTKOgdTtYBuQy9QOtWL&#10;6URI6y/u2QZx17dOKyqv2b1PJVOMaii9zmvFnxL8NeDmaLXPEGk+HzPjDalfxQeftwflDkfd3LnH&#10;94Z61SdPBfx58H3elyXNh4o8NTusF1Jp9/viLxlJQpkhYbSCI2xuB5HY8/Dn7YNhqvxq+PMHhPRv&#10;MC6Hu+0t5o2/vrWGVPkYqP8AlmehPrxWn+xD4/XwF4//AOFZ3V9O9xJrF80kG9xGWjtiDlQChwYD&#10;zu7D0FVRnGq7M+pr5XKjhVXS3t+J6/8AFDw744+Gun+HLnxX8VIfEHhDWdat9G1Swn0S2sI/skof&#10;zy1wrFkGxHBIKkbshhivor4fa54Rv/D1vZ+Edb0vWdO0q2ggWy0y+S6MEW3bErMrM3RTgtydp96+&#10;YvFnxC0LSv2tvH9j8Rbv7f8AD7TdKhurfR9Uie9sIZxBaMXS22uqttaf5gmfnf8AvHPoFqNE1CXR&#10;/HnwcsrUWelRGe68MaPANKh1uO5QJB5zlUUeSDJIodH5yBtJzXTOMKb5T5KDlVjzx2PoOL9zE0zj&#10;y9znCtxgHnFLk14Lc/tpfC7w/MbTxPr/APZWtQ/u7/S2s7q4FlcjiSHzEhKvsYMu9eDjI4Ner6T4&#10;90fXvDY1zTrn7TYeXJM0nlum1ELB2wyg8FTxjNYXvsdCpz3sdFTl6V8/ap+3T8HNHvNTtbrxV5dz&#10;p0zW9zH/AGdeHY4YqRkQEHkHkZFes+BfiPofxF8P22s6DdfbbK4RZIn8t49yMiuDh1Ujh14I70av&#10;Y1lhqsY80o6HU0hGRjeI/wDaPaoo7jz4YZIl37ydwzjbzj8ancorRgYlzncCMbf8ai9tzmasQRTO&#10;0puntntZ8eV8+eV69x61IhUpeApgyJiSHPLDB49RkfzqIwSvbeW9w8j793mNknGOnWp2IZy+MOer&#10;dzVK8tiOVPQjiSNIkVU8sBQAhJ+X2p2E9B+dO47jJ9aOP7oquYrUbiLcobAyeMmnCQsxBUoFO1c9&#10;x60EIUYFFLEYVscqfUU3BNs0ROXPSQ9R0/z+NHMTqKoWJysMqyJtySvODS+Y398flSvsKBY0ER3Z&#10;JUYyPSm4HoKlscV3F8xv74/Kh3kMRxcCIY5BUfvR/cHoT7c0mB6Cm+WC2W+YDlQR90+opXY2k0R4&#10;ju4vs1zbGO0bqXYgL368d8d6xvFvgjQ/iP4euvD/AIhRJNHl2RfYnlaMzRxuHjYMrK2Nyg5B529T&#10;zW/jPDnendW5BpjQI6NuRWkz8khGSi/3R7dfzppkOL6HizfswaV4cibVvhvqo+HmuAHzr4wNqXm2&#10;45aDy55Sq7nWNt4GRsx0JrG1nxj8UPghHa3k0Gp/GSXVN/lJp2lLZGy8vAOfJjl37/M7gY8o4zk4&#10;+hiymfdsHlHGYv4SO4/Go3iBe5MYESvt8lVGBBj72303d8Y/GtG4rclqXY8A8FftU+JNU1VYfFvw&#10;w1P4e6S8r/aNZ1u4kit4cKSrs0tvGoDvtQZYcsMZPFex6L8RfDfimVNL0HxRo+r3K/vJbXT72G4k&#10;hizhpGVWJCgsvJ4+Yc81oano2la9b/2XrOnWmt2syjzIL+BZo3wdwBVwQcFQRnuM15X4++AFhrmi&#10;xad4Kvbf4Z+IIZxNNrOgWCw3N3DtbNq7xNG2xmaNjliMxLxwMJTT6iasexCXczRAhhF8ocdG9/0p&#10;1eG6f47+K/hrT7fQrP4Uv4pOkRrYya1L4ntoJL/yxsFwyOCwMm0uQWYgtgk9a674e/HXwt4812bw&#10;x9s+w+NbG2afU9D8qWT7GyMscyefsEcmyVtmVJ3YyOKbhJrmWxafQ9DZQ6lSNwPGPWoJlt7iPyBD&#10;5sq/Kqq5yuOvA+lS7nWLfIvlE8Lg5y3YcU/bHH5LIAk7jJdRhs455/OpUJPYmU4x3PJv2ifjZJ8D&#10;/h/Y+IG8PPqsj6nHpS27XRtyEMUrh8+W2f8AV4xjv14ro/hv8PX8DTalqGpeIE1/xTrpiXVtd+zr&#10;bC+EW5If3KsY49kbhPkxnbk5Jrg/EVvba/8Atcx6F4qjj1nwkPAov49I1NPtVmL37eUFwIG3KJfL&#10;LL5m3dtJGcHFe3NFG6x/ukTYSQMCk04jjaXoQpM9xdPC0LSeWxWOcdAOecDrkCrRWRR883ne4UCk&#10;xtdWQ7MdQvGabGjIMFy31qbs0UR9FFFK7HZBSGlpD0q5xijKEkxNu7+LBpXnlMouEjZsDbsAz75o&#10;ijllmVUjyD/FkcVClzHKxngnJgxswAQN/Xp9KdOCexUmlueL/tS/FZvh94YOmpZrcS+LbK9srjM4&#10;RoQsaxg7SpzkTE4G3p15yPgpnljidLcHGfvqNwU+leyftbaze3/xo1S0kup7u1tDD5UEsrFLbdbw&#10;ltingbiMnHUjmuL+EXw9b4n/ABN0fwjJqR0N9UE0izrD542pDJJu2hlBz5eOSCOvtX0GEg4Rdzyq&#10;7i2uU+vf2NPhgfDvh6+8Ra54W1DRPE738mnRnUEngk+ylIJAwjfAK7w3zbeoIzxivqZQQME5PrUT&#10;ZZPnXYScL357GnxKUjAYliO5rvOUfRRRQAUUUUAFFFFABRRRQAV8qfsC9f2jf+yzeI//AG3r6rr5&#10;U/YF6/tG/wDZZvEf/tvQB9UP91q+A/8Agip/yax4p/7HO6/9IbGvvx/utXwH/wAEVP8Ak1jxT/2O&#10;d1/6Q2NAH3/RRRQAUUUUAFFFFABRRRQAUUUUAFFFFABRRRQAUUUUAFFFFABRRRQAUUUUAFFFFABR&#10;RRQAUUUUAFFFFABRRRQAUUUUAFFFFABRRRQAUUUUANXrQPvUDrQPvUIl7kNxEJ2CHgAbuK8C/asu&#10;4k0nwLAgfzn8X6eilsbclJcZ7175eO0agqhk5xtH8683+P8A4esNU+F2rXlzGJJNEhm1exO9h5Nz&#10;DDIY5OD82CTw2VPcGu3CTUK0W+5hiVemz8+vjN4Cm8OeJ9Su9RmR49TvrmZBasSV/eZOdyjH3x69&#10;6+vfh98SLT4heH5tWs4JoUiumtSs6BTkIrZwGP8AeHevnr49Jqeq+BPAOs3cE+qQmwM008cJVITI&#10;kGNzKMDcTxnHTiu+/ZHsYNJ+GupWEMfytq8k5OT18mFe+fSseLKLrqNVdor8WdPD1VUoyj5v8ke1&#10;m1MbNMSPXA9qkDbgD6801lKMMP5gPXA6U/8ASvxtK9No/TanvRCo4hjNSU1RjNKhpTkvQKb90dRR&#10;QOTSehYU0ilz823+L070pBDBcfMeQO5qbtktpDcYU1HUoYMuQQR0zTQoY4UZPoK0V4K4qdk2+44d&#10;BUMn3jUpdVyCwBHBBPSmuv7zbj5vTvSinN3FTioybEgGN1S0wKYyQQVPuKduGQMjJ7VfK27Dcfec&#10;kLSrTPMTBO4YAyTnpTDcxkArIhB7hhT5B8sieg9DVf7Sn99fzFIblMffX8xRyBySJt1G6q/2hf76&#10;/nR9oX++v51fKa8pY3Ubqr/aY848xc+mRS+eg/5aL+Yo5RWJwc0tRow7kYp5YDHI56VLiQ46i0Um&#10;RkDPJ6UpBAyRgdMmlyk7BVaTyI7xJl8z7cq4jBx5eOc5755P6VYDBoxICChzhh0P41V1PVdO8P2M&#10;mraldW+m2sGN2oXcwihjDEKMsxCjJYAZ7sKOS+hMqigrsh8UX8fhTw9q3iS6DSQaXZy3UkcIyzLG&#10;hkIAOAThT1I/CvhzxX4ui+InjbxD4ysY3g07Wlg8qG4ULMvkxCJtwBIGSpIwx4x06V6p8ffjHc6x&#10;5Hg/4b6U2vpdRrcX8miTf2gTA3mRSxMqo5Qcx5cEEbh0zz47oHgbxjqGuabpT+Cdd0m3vLmO3e9l&#10;sJ2SzV3CmVgyAELktyQOOorpxFNTpcv9bM68uzCFCrztfh5rzIVMgiyNvl+/WqIurESAAXG/t93F&#10;e7wfscaoboSXHxAM9vk5t/7FVcjsNwmzxx+VehWX7Kvw7MDx3mi/aZiTtmN3cJtGOBgS4ODk18nR&#10;yy1Tm/z/AMj9BrcVU/Zcqv8Acv8AM+OJfF1j4ev7gpFcPdvtI3Kpj3AfL3BxyM13fgP4VeKfizod&#10;zqPh640e2gluWWZdTeVWE21XbbsVhswy4yc9a+zvC/hXSPAHh220HS7EtpkIcJEsrnaGYu3JLHku&#10;eprYRZ0CeXdCOID5ItgOxey5749TXqxwUE7nxtbNa9WbcbWfkfMugfsW6JeQbPEOqX41qVGS6/sy&#10;4T7PgnC7N8O7O3bnPfPau0+Hn7JPhD4aeJYdV0rUtbnvYM5W8nhaM7kZeixKejnv1xXtCs0aJGH/&#10;ANHQ7kix0Prnr6/nTZPKlnAZOJfvnd0wOK7YUoxPJqVcRU1bJDbS/ZkspinklQFMed20dM54zxUb&#10;vKgjiTZsZgpLZzg9aiaGBpw5jyY/kU7jyKsZkZUZZPLIOcbQa1lZWsYQjNX57EEyQO80Unmboccp&#10;jBzzT4XVkwmdq/KN3WntLMC7B8u+MnaO1A3kAu+8nvjGPaoubK/UWvJf2rP+SB+KP+3X/wBKoa9a&#10;ryX9q0gfAPxQScD/AEX/ANKoazm/dZ14b+PC/dfmfIej/wDIHsv+uKf+girqMPMk/wB2qOjnGk2I&#10;J5MCED1G0c1cTHmSf7tfF46i3LmX9bH7VlNenFJX7dvPzCigUV5CbWh9HNQlqBGKUKTRyffFKDxk&#10;dqLppJbnLU5YLnQhGDUV5MttbyvglIULn1Ixmie6igjEksyRoTt3OwAz6Zrv/hr8NoNStbXXtftp&#10;YLtJFmsrC4V4XtnR2zzkF9xVG5XjjrmvQwtJayqHz+Lx+nKM+GHgCa9vbPxHqMyCOKITWMdqxyUl&#10;jYHzQy9QCv3T1z1r1Zrk3Z3kYxxxSFTcyBG/c7chc9/84pFuPtXIXaR2zn8azqTnKpyLY+evzyuL&#10;TlzuGMZ96aPm3Y52/ex2+tKk3l/vFHmbewNZ1KUrXOlLQSHbFLciLJAtmaTf/c74x3+tfIn7U/7P&#10;MmtanfeP9HvVQPby3d9BfS4+W3hjVREqxnkiNs7m646V9YlrLTdLuGlvITp0QaZ7lnCxxELyWbOB&#10;gDJyelefeL/jOdCjsV8MaR/wsONvM8xdGud/2Mjbt3mJJPvktjOPuHGecfQ5NWq4ed4fP/I8zEYZ&#10;Vb3PiqX9pTxZe+B7fww1jow0y1tobNZBDL5xWLbtJPmYydozx68CvpH9l79nR/htdyavqN6s+ptp&#10;80M6Wsu6Hb5ysNoaNTnCL1PXNd8vhnx/4vt4NVPjSXQIr2NZxpMuiQyNZBxvEDO21mKZ2kkAnbyB&#10;0qzJ+z78PpEdU8NGG2QFhAb25O/1QN5meea+oxGe0KatBW72/wCH9TyY5XzO8tT5f/bHm0688eRn&#10;TRdDU9Nz5/2rb5LeZFBt27eT8uc5xziuC1z9ozxhqPw8i8G3Njoi6YttbwCWKKbztsRQqcmTGT5Y&#10;z8vr0r9EPDOgWHhjw5b6VpVmbLSbfd5Gnb2cxbnLN87EscsS3PrjpWi0CxSRz2n+jTqvX7+CevB9&#10;jXLDiegvdlBv7v8AMc8mitU7fP8A4B8vfCT9jSxtjbapr+qXB12NGkkXTbhfsu5ZAUwHh3Y2hc5P&#10;XOK+mfC/h3/hDdHhgtX82KHO8zHLHLEjGAP7xq0wjZCFgKWoGVt9xOD3+brzz+dJaRNJKrQP/Z+3&#10;7oYb8Z69f8814uNzl4irFx7dl/mdeGwMYU5f5iXoF2NpyJmbzOPu7T/Wsj4hOZfBHiRjjJ0256f9&#10;cmra8xwZI5czjeSWAxuPrxWH4/Xy/AXiMnhf7NuQCeh/dNXj4evKeLT9PzR14uMYYVr1/Jn1D8DO&#10;fg14D/7AGn/+kyV3DWX25vLzjA3df8+tcT8DY2T4MeAWKkKfD+nkEjg/6NHXak/OeM1+yc37qKPw&#10;1v35WEF022OLA5bGfrTQkrtJMNmbc4A55zxUo3CCIK20hueM8c0xrWBHKyR+esxy+GIwRz296m4J&#10;9jzH9on4CeHf2gfDNl4Y8WXmp2VpbXialHJo0scchdUljAJkRxjErcYzkDnrny7Qf2bvF3wJS7T4&#10;QX2iXk2uBU1H/hN5pnVDFkQeT9mjTA/ey792eiYxzn6gVWtv3crfa3PzecBtAH93A/P8aTy8TTxy&#10;fvtgG2XoGyO2PSg2hVaVj5b179pLxX+zjPp9l8cbHR75taDro5+H0MsgTyAPtH2j7XImM+bDs2Z6&#10;PnHGe4+C37WXhX436zdaLpenaxaXdvbveM93BEiFFZEIBWVjnMg7djzXsbWsN0/2cWjRiT78m5jn&#10;HOfavAZv2HfgtJaB/wDhDvKHmbfLOqXuenX/AF1O3VHTH2c17259FWz3ckO+38nyT9zzM7vfOPeo&#10;3CySoI8/bOc7v9Xu7++OuK+LtK/ZX+I3wH8LeItY8IfEu4v7iO0e8/si38LRPJdvAjvHCpZ5CC5J&#10;UYUn5uh4FaHwV/bxn1fxboXhXx3okPhG5gia2v8AWdZ1JLZY54oW3l4nhjCFnTbtLDaXA9iHNOi1&#10;dxZ9jNfDVZWJG0RJ5h4xkD/9dM3rIoZM7T0z1rlIfif4Qh0JtUk8Z6Fd6c1x9kOoDUIFhEm3d5W8&#10;Nt3bfmxnODmtzRda07xBpkV/pF9a6lp0m7y7qzmWaJ8Eg4dSQcEEHnqDVRW/oc6pyXoaC9K+e/2u&#10;bNrn/hTDqQGt/iVotwM9CV87ivoON1Z1jDAuwyFB5P4V5l+0YY5fgL8RskNt8OakRg9D9ll5qaN+&#10;Vm+Hi1KzO9t5Y9U1FZLgMtxburL5eAhPUZzz2FecftYtIf2fvGE77fs6yWwcL9/P2uHp27iuU/YJ&#10;klP7JfgdY5PkYX4lAUHI+33HX04zXUftTyCP4BeJ4IkzE32UtODlUP2qHg/kO/eveyK7xD9TyM35&#10;oxstl/mR5OxFPS3bzl9yOefzrO+A7/bfjJ8V5248z+ydwHtbyAYrSclSN7bUJwoPHln+9749DXKW&#10;t3J4X+NHh22sT9pPiv7R9vKf8tfsttmLA5xjJ+7t981+i41J4Ofoz81yupL65HVdPzR9CTQHzGwR&#10;jPFS7aaxdbe3LAoBEoII+77GpCCqqxGFY7VJ6E+gr8jf8WXqfrcpy5VqiERFp+o/yKieW6S4K2Qh&#10;+0gYPn52bM+3Oc4qco5nKYI/D2poxdI8eNrI5Hl9S2P4vpWV7Nl817Jnx38MrOG3/wCCk/xcnUuX&#10;PhaIMDjGPL0zp+VfYduQ0GR0IBGa+e/2so0hk+EBgiKyj4jaN+9BJ2f675iOmBX0FbSF4DmUTSYG&#10;5xj5j64HSkdFS7sx8pwV+lfPH7Bn/Jr/AIK+l9/6XT19CyMGUMCCo+UkdAfT6188/sFHzP2W/BUq&#10;/NFtvjvHK4F9PnmhrQuGlOR9GfwihepoyPJD5+TAO7tSKwIyCCPUVX2TktcbMWhnnuJsG7gAklEf&#10;3DgZG3PPQc5718+ftaInivw1pvwu07dH4l+I/mS6dc3XFnB9jeG7l85ly65TIXaj5bAOBzXu+p6n&#10;aaJpLX9y8VhaRxyS3M9xKEjtY0GWd2bgKBliTgACvh/wn8a577xp8WfiJ4juYPiNF8PtX8vwhHay&#10;x2iWlteXE9tJtkgUiYNEIsNIH4jypBYmlQhzSLpK1n2PZPjH4Qsfiv8AEi1+E3ieW4t/C8Okr4pS&#10;60llW9N4JntghaQMnleW7HGzdux82OK+gisEsFvdt5gE5PAxxtOK8K/ZR03xN4ms9R8b/EXRtRh8&#10;dpJJo0M2oWj2Un9nAQzKohCohXzTId+zOcjdgYHvyv5JlkllW8ecYEq4UNgY4xx7fhXTUXvOJzyk&#10;1N6j5LV5kiAKiJhxnrjtmobG6W5ka7tQQIlO8Tf3RycY79KY9ta6am/yNzXXzNlyMEc/1rmPi54k&#10;l0DwLrF/Z3cej6/9kmi0d5drvdX3lO0FvFG/EkrOBtQBi2MYNYezs7kSldWPLL3w5Y/H79o/V/7b&#10;e4sz8ML7TNQ0X+zyqfaJZ4453FzvD7lD26AbNhwWySSCPoORmd2Z8bySTt6Z9q8i/Z00XUL/AMGR&#10;+LfGdncw+P8AWznVJr2FrWZzBLJHb5gwqpiIJjagyME5JzXrnPfk029LBTWoU5fOKOI9nlkfvN2c&#10;49v1ptNcb0aMqSjjax9BXK/iNWro+M/28fA+o/FPTb3wNpMtrb6nqthbPbzXrMsKrHdmU72VWIO2&#10;Jhwp5I+o+HP2sf2O9O/Zw+GOl61candX3jCTVo7K9SK4WTT/AC2imkUxgwpJu2xxZ3HGS/HQ1+1p&#10;RLq0aznIktBhCegAGMDI+g71+dv/AAVrcT/DSwuGjInbxJabueSBZXHGPwFevhJ2nFef+RnPWLv2&#10;PWv+CX7zJ+y/4bubXZ9pn+0+YJs7BtvbsDGOema679oD9g/wB+0548tfFvi7V/ElhqNrZLpxi0W5&#10;t44SqySyZxJA5zumbnPQDj15L/gl2Sv7Mfhny1IM/wBp3gc7MXt3jP1r6N8ZfF/4f+B9S/s/xR49&#10;8NeG78xiQWWratb2srpuKhwsjqdu5WGcYypHY1WPcpYxuL7fkjioJKgvn+bPlb9pz9ozwr+zP8Iv&#10;EPw5tLHWL/VHtLjSYLiaKKSDzbq3llRnYSI20GQAkLkDOAeteR/8ExvhFq3i/wAc6j8WdYubKK1H&#10;l+Xa2Mjh/wDVXVsdyshHVQRh/X6V9Y/G79lX4TfH3Q9d8Q3+iRajrN5bPKmq2+o3LKJY4TFG4SOZ&#10;UO3aBjGDt55zXwn+zRqN5+zF+3Rd/DrRJ/tPh+92fbLHYEabZpks8fzOHdcPMTwwz344HZg2kmjX&#10;ES/dr0KX/BXHULq8+Nmi6W6wiKPR4ZomUHdsFzeKu4+vrgVUt/8AgqL4p+G2nx6T8P8Aw/o8/hmA&#10;lLRvEtlK14Q5LyeYYblU/wBYX24H3cZ5zWb/AMFVJW1b416DqDWzWpm0GBgjEnANzdtjOBnrX6Hf&#10;s3eCtAP7Jx0fRrVbOyvNH1W0MiTvMNkk04bq3PJ9e3UVOHUfZfN/mznrt+0XovyOV/Yq/bgi/aWu&#10;LrR5NJew8RRwWxuXW2Edp5zRSvJsPnO+zMTbcjPIz3x9W6tblYFN0f3u4f6r7uMH1/GvxR/ZnWfw&#10;b+35eadp821LPXdZthPsBChIrxQSDnqPU/nX7SeHmN3oWnyIfs1zJbxvJcn5hISoz8p4GTzxXNiE&#10;kdNGo1ZnzX8eP2IPDHxE8Va940XVtWg8VapGkVpCbmJbFblIFjh8weSziPMabsMTycdq8k0nwR8X&#10;v2IPA3izxnNL4J1bQG+yf2hCjXk11/rTFF5QKxL9+4y25ug454P37/rrhxt8uRxtknPIde4x0Hbk&#10;elRnIYqFPlw/Lt/56DoDn9a8ptcx6ka0mrM+L/g//wAFDdF1PwzdSeJdFv1vXvXdf7KtUEe0onXz&#10;LjOclvwxX2nHcM8CuAPK58vP3vfP4+leVfEv9mf4cfFvWo9f8T+GjqOqxRCzWX7dcxERBncDbHIo&#10;+87c4zz1r5e1P9hTxR8OrB/F+i+P7jVda0dH1OysLfw4pkeeAeZGijzWyWZQBlT16HpVFuMZ6n3m&#10;9n9mgknJzbzYa4H8YOfl2dup5z2psBi1aAzxb1Ktsw+B2z/Wvg/wL+0x8U/Blrqnin4nPd+HINF8&#10;oW3h3X7CHTZPExlLRSNBK8KMvkFo5W8tX4dQdoIJ7rw3+23r/wAQ7N7nSPhHqWqafFIY2vLC+kuI&#10;hKACYyyW2A2GBxnOCPWjQhUJN6M84/4KazTLq3gq5mEf2hRfMQmdmQtrjrz2FeL/AA//AG4PHXgL&#10;Q7bTdP0nw9NBBbQ26tc207MVjXapO2YDOOvFep/8FCvFugeMLrwhLoOtadqs9ot80h0+7juNpK2+&#10;zcFJxnacZ64PpXs/7NnxW8A6L8OdDg1Xxn4dtL4aTYJNDdatBDJHIsOHVlLggg8EY4Ncd/3jZ91C&#10;fLgYU3Tk7JdH39DwLwl/wUK+Ier+LNF0660Xwwtjd3sMFy0NrcCQRNIquUzcEbsE4yMZ617l8cPB&#10;fjH9oTwd4dn8Jy6HZW00V7BejWWmjcK5SNfL8sOM/I+d3+z717KPjj8KWIWPx/4TyTxINetiF/8A&#10;IlfHX7dnxXXVtV8O6Zo2t2Wq+G79bq2F9ZSxTQMjJAshDrkHBLg4bggjIxx0ykra6nnUFeorU5R8&#10;7N/p+p598VPhJ8Kfg1/Z+k+MLnxldeIBp0M102iSWj2m8syPsMqK+3ej4yM4255zXV/8E6dXuo/H&#10;PiDTIVh+zJpNxelpAd+4S2y4yDjGPb8a1LL4Zfs8+Hvg/pd9d3egax4qk0+0ne1HiN4Z2d1jEg8p&#10;Zzgglyfl4weBisf/AIJyw6fbfErxBcrYfaL5NEuNsSzMHKia2I4+vHSoo+65M+lxE6U8HNxUrxXX&#10;S+23kcl+1tfRap+0lrH9sB10O0ms2v8A7CALk25toDJ5W75d+0Nt3cZxniofDXwb8C/Fox2nwyuv&#10;EVtrlwSlofFkkC2wKr5j+Z5CM2PL3Yx/FjPFeuftIfE7wLr/AMcLfwh47+Gn2yMXUFpFq91r09ml&#10;is8cHmTMiqoYKGUkMwGE6jJrxr4u/AXwF4a8P65rPh34oaHquyYPZ+HLSSKSURvMqiMOLhnby1bJ&#10;baSQhJxyaUNZN7nfhKsMRCEVdNRSWl1t5X287H3F8UfhDdR/sz3+ja/cw+fpdpeXrvpsh2sRHcMA&#10;C6ZI2vzwOe9fG/7Ln7N+gfGXxzr+m3l9qVrBbfZ/LaCaNGO6KVjnMbDrGO1fT3wS1PW9c/YukN6s&#10;0U6aPq8qK8ABdxLchVAwOT/kV4x+x/450Pwh8X/Fo8U6lYeHpLj7Jvl1W8S1ztt5scOVH8Sj/gQ9&#10;aqcvfj6o+Ry7HVXha1LvGXTufoL4P8Lw+F/BWmeFrKR5LbTLWGxSWdgXYRIqAkgAEkIOw+grmfjl&#10;4pTRPhZ4q1IRl5bXTbqdFK5UssEjAHkccetdnpuuWGq+H47jTby3uLSdEkhureZZY5UIUq6sCQQQ&#10;QQQcYNfJn7fPxBk0r4df2Pazxfbr3Uo7GS1DqZSstrNxsIJ5yuMc8jHWqrrmuz5zKaLxWOcJdGjy&#10;r9jWKT4jfFLxz8QpSsF3p32Hy4E+WNvMgngOV+YnhM/eH9K4r47alD8Fv2m7bxM6vdTzQz6kY1Ad&#10;QZ5LlCMZU8ZPGfxNWvgx+wRcfGXwDpXie58TT6E8nm5tZNHaXy8SvHy3nJ18vPTvXl37RP7PcnwM&#10;8cWegnWH1ZJdPS7F2bI24UGSVNu3e2f9XnOf4vapw6aikfomDqUa2KnQlLbT5R879z9AP+FS3nhP&#10;9kDUfBWo3MEmpaZpWpzGa1kJhZnFw68sgJGJRn5R0P4+If8ABP7xRdeHPE3i3QXjhea5a2iR1UlR&#10;5S3JOTkdfp+VfRn7M/j1viV8H9D1O62Nfzx3Ly7JFYlVuJEHCgAcAc4r5Q+I2nx/s2/tE2njT7K1&#10;tb61qerXcsl2WgibIYAiSTcuM3HUAdR6jHRiHaqpLyPnsvw6rqrhuZWSurtd/X5j/wBrazj+N/xv&#10;PhW1LWk+n6b9qmllwis0dzNGwUjccZkGMgdK0P2qvEfxO8OfCmz8N+IE8JP4bOoLB5mmi6N5+8hm&#10;LHLkJ0Z8cddvXmuy/Y00Gb4g/EHxv8S724N0l3d32n24SL92kLywXCKJFIVsbjztyQc57VB/wUE8&#10;IXEXhO1v/ss+p2z61bidYomCxxi1l3OzLnCgDk8Yz1rjberOihToLHRw1TWz6PyPlXQW+BD2Onxa&#10;t/wsX+1YYVWU2X2DyDLtxJt3fNtyDjPOOte4fsDfFKPw98U/F2h+H7dn8PeTeXVs+pIDd48+3RA5&#10;RgmdgXOB1zjivPNJ+G3wt8NeDoPF+sa9o/imOC2gml8GrqX2WeZpQF8vzUmMimIuHOE58sggAnHu&#10;P7INx8PPH/jTUm0j4Qz6LBb6fLEuoJrt3dRsqyQ4j5AGSGDZznA962o350def/VIUXSpRlfTfb9D&#10;7ue6AuwLgH94QF8r9c5qSGE27z+UQY5Gy2/r1OMfnTgDZKkLNuh6ICMfXn8aS2w32giIxgEYJJO7&#10;k1rUgfmzaH0UhYDqQKVgVGSCB6mudS5QQUUgIIBByDS0ygooooAKKKKACiiigAoopD0prcBD96nU&#10;gGeaWlLUAjsRdkzgkNGdmCeP881CkqXUgkIYSD5h6ZHSpXyuMSiMEZOQOtDTFn8h4TEScBmJ6n2/&#10;GiEbmL8xs8r6g6QXQVY+Qph6/jn6CvOvjl8HfDHxo8GWvhnxJdata6dbagl/HJpUkSTGRY5IwCXR&#10;ht2yN2zkDmvRTO8CSbm+1JGQDCowTzjqOf8A9VLFM0MgYSAW7puMXHyOexPqBWlSbUeUmKSdkfO/&#10;hv8AZi1L4QXT+IvhLf2tz4pu4zY3UfjSZnsRaEhmMYto1fzd8cOMnbgvxnFbfg/9qbSPFPxC034a&#10;6np97H47heexuLi0hQaYbq3jY3JRmlMvlkxPsyu7ldwHOPbWDvORJKJ042yAABW/vcdcelY/jHwJ&#10;ovxC8PXfhrX7cajo+o7TdW4kePzfLdZFO5GDDDKp4I6elXRbsZ1Fd3PJ/hI8fjj4peNfGN/ui1/R&#10;b298HwxW+FtXsoZ0lV2ByxmLsQSGC4/hB5r3Iu8h3Pjceu3pXJeAfhtoPwg0G50PwXaf2Dp8t413&#10;LGZZLjfKUVC2ZWYjIROAcfL05NdWkaxKEVdqjoKzm7yOqKskOoooqCgooooAKQmm7i33Tn6UhbAy&#10;xx9ayu2JRSIZhFcyi0+cXEgyp42YHPPfsa4b9o3xuvw4+GGrT6hEZzqkEulRi2XdtaWCUhjllwPk&#10;PPP0NegvgQFnXMZweTgH8a+Tf22/HQs30fwbFZi4UGHWGv0m4x+/iMWzaf8Ae3bvbHevUw0NTlrM&#10;+VnnE8+pXxBFpdIvmL/y0CqpU7e2evWvrT9h34R6Jq2iN49e5v1u9O1Oe2t4FkQRtG1tGAXXZkti&#10;ZujAcD8fkd5Y3uvOMPmvIR5KBjm3YcZ4+9k4OD6V+qvwRZ3+Efgpy3lhdFshIpH3m+zpk+30r6Cn&#10;HlR5MndnabvtSqycBWz81TrnHOM+1Qq5kUh0K+maljUIgAGBWhI6iiigAooooAKKKKACiiigAr5U&#10;/YF6/tG/9lm8R/8AtvX1XXyp+wL1/aN/7LN4j/8AbegD6of7rV8B/wDBFT/k1jxT/wBjndf+kNjX&#10;34/3Wr4D/wCCKn/JrHin/sc7r/0hsaAPv+iiigAooooAKKKKACiiigAooooAKKKKACiiigAooooA&#10;KKKKACiiigAooooAKKKKACiiigAooooAKKKKACiiigAooooAKKKKACiiigAooooAaRigdaSik9ie&#10;ojA+b/s4/Wud8ceHT4z8HazofmCzTUbOe0+0bN+zzI2TO3IzjdnGRnFb8sohwSCR04qK5lDWZlf7&#10;igsQvXjNFGXvaCqq8Gfm9cadrnhvwf8AFzw7qOp3euWukXtrYWP2mY7Ikju3T92hZhGCFX5R0AA5&#10;xVz9la41VPGWoaQLy5ltfsEl3sMxCb/MhXO3OM471b8JeKJLH9pDxxpdzGpstV1y+IaJT5iiN7hh&#10;yTgHkZ4PeuI/Z38ew/DbxLe6vNC8/m2j2oWNQ2MvE2cFl/uetfUZpRVbL3N7pxPIy+q6dblXmfbN&#10;3LDdXchtpNiLj5VUgdPwp68KMnJx1qvHeQ3VrDcqHDHJIOMcH/61TI+8Bv7wzX8/0ldNH7NDWmh9&#10;NWnUgGKzj7raBaRA9KY7rEjOzbVUZLeg9aeelERYSoUxuBGN3TNRu7Gi2uRxlZIo50kMizZCNggk&#10;g4/nXK+P/it4V+EOkXWo+MdYOladEEmm1A2005gV3EaKFjVmILkLx/ez0rptSuFWW7uL0HNunmAW&#10;/fC5PX6Cvx7+Md3e/tCftZ6zoOILIxahqGm27/NH+6gluZFLn5/mIByQMewr28Hg1VeuyOKvK0T9&#10;DdI/bq+CviLVNP0yz8XBby4uo0ghGmXo8+RmCrGSYABuJAyTgd69x0vWrPxNDDqenzbIM7kRFYCX&#10;BxjkDHKkcjvX55/tK/8ABOnwZ8JvhRqfiLw7reu3OqWSyzvHql3C0BhSCVyAEt1bfuRe4GM1a/4J&#10;c/EfUbLRvFvh9YLU2Ns9jG8hRvMKySXTNg7sZ5OOPTrXoY7Awhh/aQ6f5nl1sU6bin2P0S+0B1kf&#10;7IjMWJKkjr9cV5r8S/2j/hz8GdSePxf4i/syVJo4GQ2NzNh3TzFGY426qM//AF66vxp4ktvB3hi4&#10;1+4SWXT7dIy6RAGU73VRgEgdWHf1r8LPiv46ufid401HxPewxW5vTETHbqVxsiWPoWbsnqawy/Bq&#10;qnzbHXXxHs6akuv+R+16/HnwNq3w0uPiLb6+f+ENfbs1IWk46TeQf3ZQSf6wbfu+/TmuH/4aJ1jx&#10;RaS3/wALvBZ+Jfh+NvJn1k6smlmC5GC1uIriMO2EaNt4+U+Zjqprw/8A4J2fs/eHLjwT4S+J9re6&#10;oPEkX2v/AEaaWP7HzJc2/wB0R7/uZP3vve3FfdKWt7Yyfa4zAYl5kDbt288Hb7cjrXNiqSoVGkjs&#10;w1dSpKTPnXxFZ/E/402cei31hf8AwaWGQXjavp+spfvNtBT7MUgeM7WEm/JJH7sDGSCMD/hkz4iN&#10;80fx48S+QfuOFuBu9ePtfHNfU6G4gvpbVvKMIXGRndzjP86Ro0WZ0G7jHWvP5jv9suh8s/8ADJnx&#10;F/6Lz4m/75uP/kugfsl/EUn/AJL14m/75uP/AJLr6m2L70bF96OcftT5b/4ZI+Iv/RevE3/fNx/8&#10;l0f8MkfEX/ovXib/AL5uP/kuvqXavvRtX3qOcz5z5c/4ZL+IpUovx08SEkYaTE+UH97/AI++celI&#10;P2S/iDLbyWi/H3xKQ+A15suN0ODngfa8nd04NfUckf2hVUcLCfNPqQP/ANdRreQ6pMFgEiyW5Knz&#10;MAHPHb6Gmp21Jc3ex89aA3xV+C1i+m2miX3xhtbiQ3B1rUNdjsXgdgF+ziOZpGIURh9wIH70jGQc&#10;+p/DP4yeFvivLrEPg6+HiMWIiF5I0Mtv9j8wPsYCVF3Z2Ofl6beeorupWQTC8fdnb5WB9c14x+0J&#10;+zhpvx305LTUL66s9e0W3uRYm2mVLV5pkQp5uY3YoDGmduDgtjPFbQSkrib51ZnsX2l5beeOS2ED&#10;wYVJQwYyc4J46dP1rhvHnxx8D/DTW4bfxL4hOnPLbiRLc2c8qkFmAf5EYZ+Rh68V8f8A7NHwE0rx&#10;34i+IPhnxReXkM/hG7h04SaRKirIweeNzmSMkjMIwcL1OR6fZHwt+HGi/BzQri002e/uree5aVjd&#10;OjuGZUHG1VGMRj9abiZySic3P8X/ABXrGpLe+DPh2PFHhKdlFjqI1qGzWfGFlHkSoGTEgdeRztz0&#10;IrlvGPwo8bfHa9e78Qale/DrTVX7JJ4WS5Go2tyqMZFnby5UTO5gu0qSPJU56Y+gbVWtVvbW2wSi&#10;gTGX0IJG3HsT1p8VvIUj2lMbRnOacVZ3ZhaEtJbHPeHPAnhzwtqEl7oOh6Zbzywm2a4s7KO3dVJB&#10;IyACRkKcfT0rdQtayzeYnmmQABmP3eP/AK9QX1tDGzWtwXw8ZIMeO/HeobaGPT4YYbcsysSCZevX&#10;2+prKdZXsbQpUVqv6/r0LwfPalBzTVQgUhjJ9KSlGOo3GlPQeRmk200ME+U9advHvWT5m7oVpx0j&#10;sBTPemmLPen7qOtRaY+aa6DPK9/0qSiip95blqUpboKKKKLlBXnX7QnhHVPHfwg1/Q9Ftvtmp3X2&#10;fyofMRN224jdvmYgD5VJ5PavRaVZTAwcDJFG+gczh7y6Hw3YfBL4p2Fpbwx+AVvTBEsJdtXtE6AD&#10;u59P1rC8X+D/ABZ4HsrC+8R6EdEtri8jtmdbyKbaSGOMRkk/KpP4Yr7/ALe2DvJITzIxfj3rwH9s&#10;K7k/4QLwuAFw3iS1Xn/rlPU1sJGVNtnt5fmVZVYxvp/w585qyPho23oeVbGMjsacRmiX/Wv9TTa/&#10;Pa8OSbX9bn7PhnOpST/rZDkVmyB07mob29hs7Z2kbyo1wGcAnvjoKLiX7PbTSkZjjQu4HXAGeK7z&#10;4afD2e7u7LxHqU0YijiE1hHaud2yWMg+aGXqAV+6euetdtHD8iVae3+R42JxbpydIPh78Mrie7m1&#10;DxNYw28IRoE0y4WO5jLZVhNkEgHG5emcd+a9Vt08+3keNvPhUZglPG885wDyuDxSAtqD7JMLgZ+X&#10;/PvXFfEz4raT8ONQsJdVt72c3bM0Is0RsbAmd25l/vDGPetqn+1e5SPDlF1ZXOxstQilW5KH7RLb&#10;kLMGBBiYkjGT15B6elZXjTxfongDTE1LW73+zLF5BCsywvJucqzBcICeik5xjiuF0/4ueI/jDI3/&#10;AAgttpdtFpXF5/wkMciMwkz5fl+S7Z/1b7s46rjvWz4L8I6t/wAJBL4t8SS2f9tQWps44tKZ/s5g&#10;V1lBIcbt+7cOuMY4zzXSqEMNG9Xf8f8AgGkYNR13KUPxp/4SO287wBoY8axID9uk+1fYPIB+5kTI&#10;C+7EnTps56iqup3/AMQfGmnPpE3hKbwTDeBWGs22swzvAAQ4ISPax3bdnBGN2TwMV6XNcRatdWtx&#10;OHV3ceQI8AZyB82e2QOnvUqWbS3MjKQLlHZVz9z3z39a0liKajeMV5f1t+AXtuePwfAjX7fVrWeX&#10;4g6jqWgo6G80+WKTyJkDZkDoZiGBT5SNpyDjnpXo+l+FdI0VrePw5p1lbR7wbmWztktt4zldwAG7&#10;GWx17+tbRfcPNH8HOD7c0qo+poX+VY169jjv/KuBZg+az/y/Qm9uopMW9ovtJEhJ42nio7RV+wxP&#10;JOS2TnIJ7miOURanbiDJKpj959D6VxI1bxv4p+J+s+GtIXw/G1tbLOsl6JwCCsQwSpPeT06Cqo0K&#10;WKlq/wCv6Zw4jFrDq520oj+Z2uTDE2P3oUnb+A5okhiCoWuzGCoKkITvHZvbPpVe0+GnxavBFZ3M&#10;/gsWnPmGJ7vzPUbcrjr1z2qWD9ibw34gMl9qOq6qmrTOXuVtbiIQCU8vs3QltuScZ5xjNe0sho25&#10;v8/8z5+eeXdv6/Ilz+/dSxEoHzQdkHrnoe3T1p2xR/y0/SqE37EngqCGG3udV14wiQeUYrmDdvOc&#10;bsw9OT056VMP2H/BHfVvEH4XMH/xmlDJoSmuX+vxFLOOSDS6/wBdiztH9/8ASsHx0EfwZ4h3TFhF&#10;p1xJ5JBIbETfL6c1qP8AsP8AgfHGreIPxuYP/jNYHjX9jnwZ4W8HeItcstT16TUdP024u0S4uITE&#10;zRxs6ggQg4yozyO/NdOHypU8Sn6fmvM5MRmrq4dr1/J+R9VfAmKYfBvwdNNK3lvoWntFCTkIDAnA&#10;54AyPyruVYE4x261xPwRzJ8F/A1xaY8yDQNP84TdCTboPlx269fau081DMoO7z2Te2Pu9ecd+tfo&#10;dWHs4xR+bU5c8pMlopM0tc5rYKKKKAGu/lqWVj5g+6g43evPalbZBbbru2SJC+AThuce340+GUx3&#10;MfTac59enaoYrOS6P2RSoYfvcnp6VrFaGMnJO/QYsSTOZIZy5OP3e0gN7Z964bXfgt4A1/UZL3Uf&#10;A3hq4vDI8k7XGkW8rzyOcszMU5Ockk5yTXogabVbuRk2KiFfvZB5H/1qq2Z82e+iXgI+2Qn1yen5&#10;VRrGrbfc+KfC37KHib9ni1nu7O/f476Zdboj4U1NI9OtLaVgD9uH2iWVDIqxCPhQxEx+bAIPH+Jf&#10;DHxzPiDUNdg0vVfhV8OLQJc3ltpHiOJ7XS7REBuZkt4JEL42yylETcxJAyTk/oNabby1aeDI2sVA&#10;k/vYz27VDc2qkCS6J3nOfJ6frVK2p1xxUWuXc+GLD/gpFpHhPToNN/sKTX4NMjWzj8RS6jLHLfog&#10;CC4MbW7OhkxuKliRvIJPJrvPi3+1x8LfFXwi8Z6Pa+IQNXvtHvba2s/sN1++Z7d0QbzEFGWYDk4H&#10;U8V9VxiIFJfn+QbUHH3e2ffmvmD9sD9nPQfiD4S8SfELVb7UYdR0Tw7cxwQWcsawv5Mc067laMk5&#10;LEHDDjHTrWdJ+7I6MNKnKeumqOW/ZD/aM+Hnw8+A/hXRdb8RnTtRtWuTc2C2Vy6xhruZ1G5IyrZV&#10;gePXB5r1f9oPx14f8c/DuTw5oWpm41zxFY2uo6XpCwSRreW5mWUSl2VUT5I3OHIb5MYyQK+XP2Z/&#10;2FvAHxk+C3hzxlqWr+JLXUbv7Q00Nrc26Qjy7mWNdoaBj0jGct1Jo8Z/sX+D/B/x98LeC9P1TW5b&#10;bWNLOotNc3EJdWIuOAVhAA/cjjaep59PoeHlfEP5/kebnHs3tv8A8E+wrRjLG/7kXICFsuR/WuTm&#10;kWT45/DeURCBrP8AtLKr/t22OvavELr/AIJ6/Dm9uXurvWvFAfhsQ3VtjIHHW39BXN6v+xf4E0/4&#10;k+ANGtdU8RNFd/2hh5riDcNsIfqIfc9q+3xlT/Y5vyf5H5/lmU5f9cj/ALQunR90fotcan9lhWR4&#10;BcOVDLAzcOD3zjHv+FOmASOONrhmi3DbIQflPqB7c18MRf8ABPvwPa6g7x6z4gJldpW3XUH3jnOP&#10;3HSvLv2gf2R/BXwM0nR/ER1LXrsyaxb2uqRieB/9EKO8hgHlJ+92xrt3HbknNfkPtP30j9bnlOA5&#10;I/v/AMH/AJn6bfalXzIlcyGPH785BbP68dKjmheZRFA5SZv3puF4bHTZ64zz1r4L+E/7FHwu+M3g&#10;/SvGOlar4vtdO1Dzfs0V5cWqTLskeJ94WFh96MkYY8Yz6V115/wTN+Ft4uy417xeBncfLvLX7342&#10;3Sqg73fmclXCUKUoxoz5lbt1+89k/ai8Of2v4MsfEUd15EngfU4vGDWAjyL8WUUsn2UvkCMSZA34&#10;bb/davQPAPi+Lxj8PvDviea0GjJq2m2uoG2V/N8rzolfZuAG7buxnAz1wK+OfiX/AME9/Anw9+Gn&#10;ifxDp+teIpr7TdLuru3jubqBomkjheRQ4FuCVyozgg4rzDwh/wAE+PGnjbwZoetLrOgxWGtWEF+U&#10;N1MsqLJGsijHkEA/MM8n61s077GsqUORNSP07+0hJImW2V7R4gwbIAZj/Ftx1I718qeB5fHX7L/h&#10;7S/CL+CDqvw48PyGa88ZJq8Fsn2R5GuLmX7AN8hEQklGwEl/LyB8wFeCWf8AwTJ8X29w0Vrr2iEl&#10;d5M15N6+1t9K9iT/AIJl/Dsk30OveJ/JuB5ZD3lvuA6HpbdeKTu0ZwjCKcZPf/g/ifRuvfGHwf4b&#10;8EWnj7UdbNr4Pa3iu0m+yzOkkM+wQny1QuOZE4K5GeQMHHmq/t0/Bh7l2j8X/ujkqo029A68ceRX&#10;hPxD/wCCd9xZXej3Hwy1qIvZecl+PFl2cHIVY/K8i3/66bt2P4cd6+mf2c/FVp4v+Hn9i+XNFfeD&#10;bj/hFdSfaBFLe2kMSTPCckmElvlLBWI6qKbvawOlCCufPnjb4meLf2nvHmmx/Cu3vtd8FeDbmOXV&#10;fL1X7Hb+KILjy3a2uLefy8IPInhIcSgh2OADhvkn9r/9omC/nl8G+F/BcHwklsbu6steh8P3iol1&#10;LFLGEWZYIo1l8t45ApywHmMQRnn74/bi/aa0r4G+AJdKnsLy71HX9L1OCwaOFHhSVYUAMpMiELum&#10;X7oJwD7Z/MTxN+z5q9n8Itf+L+t3tkZrqOz1WytbCV9oF5Mu9ZUePsJlwFfgg5J7+hgKXM7nlVqn&#10;s1Y/Q7/glj8QvFHj34LeINU8S+KNY8V3kfiC4tkuNYvpbmREFtaMEDSMxCgsxx0yx9TXO/t8ftq3&#10;fwr1S58B+H9Mu4dU1C0ubOPULHVXtHsJZLeExyoFj5YGbcMMMFeozxN/wSRLP8B/EbX2PI/4SW5A&#10;+z/e3fZbP14xjNeC/wDBSz4Z6t4B/aE0L4mxz2U2na1crd2tuzu0yfYobNHEi7QBlhxhjkdStEkv&#10;rU4vo/0OJzurnnV54P8A2yNM8BweO73xN45fwm9tBeQ3j+ONwaGfaIm8v7UXGfMTjbkZ5Awa+nvg&#10;d+1De/ti3fhTQrHTLiLX9A8WWniG8s59Sa4MWmwGNJLkPIiKcPOB5akv3AIPHJ61/wAFTPBD/AOD&#10;whp3h/xB/wAJWmnWFrNLdWUH2HzoTF5pUrc79h2PtyM/dzjmua/4JSeBZtK+PfiPUJ5kYp4YuV2x&#10;sT0urRu6+1dNWCcbtEwldn6utcW9okaz4PnZWKZlyc9CfUYyKeMYGG3js3r71DbySWQimtNpN6ds&#10;wm7BTgbcexPXNWGzuOcZzzivDm9bHbDqxKMqPvSFB6Y+9RSEyBSU24A53VnY1FB861ljSBVUt94E&#10;e3OK/OD/AIK0zxXHgS3toLgvLH4htHK7SOPsM/r9RX6MtJFcoY/nEh+mKmlee8t/s8vlhV+bKZz/&#10;AJ5rWnU5Jpmclo0fH/8AwTBjmg/ZV8PFiyzyfaPLAPLYvrvPPbiuL/4KBfsc+KvjfPc+LfCCLq+s&#10;WunW9klgVhhdnF27yATSyqBhZSemDjAOTX3Te3Fpp1ravMJmFvuzsxzuPv8AWpoZWmhS44FkwDY/&#10;5aYPT27j9a7HU58S5ehnCHLQXzPyD8Ef8FONR8H/AAQuvALeD7u91GXTb2xXxCfELpNA07SFZwvk&#10;E5j8wYAcE7Rgjt237AHwK8Z/E74sWXxx8SW8lxoEm/7Jq2oXEV5NeYguLN87pPNTY6KvzLyMY4Ga&#10;/U8QzwSqXMZUEfdzmkjjE9/PMmRPHt2hvu8jHPfpV0q8VUcYqxhWjeC9D4Z/4KI/sgeI/jzpegan&#10;4DsINR1uze3s5LVFgt3Fsi3LGTzZZEGN0iDYPXPY4+Rvhl+3/r3wN+D0vwzvfDN7f6jHYXlidU/4&#10;SBo2ha5eSVZQoiflBKMAPzjqO37KXLpcTs11kTLlB5P3doPv3zmrImksZJXkCFthC7M43ds+1RRx&#10;HJFxfd/ma1KXNZ9bI/Lj9gb9l7xf4h+Mtt8W/FlmNI0i43ataNPJDetqiXttcHzGKyb0K+ZG3zpk&#10;l+gINfqFBAlrDHDFgRxqEXau0YAwMDtT0g+xPHeOcyTDeoXoMjnP50rSeYxY9WOayq1ecqFPqFNa&#10;l3UA5rjW9zoty6jSM00qMfMcL3OKlpVOGBHXNaXKUjjPFPw18NeMdj+KdF0vxVBEWNqusWEd0LUM&#10;RuCCQNt3YTOMZ2jPQV498Rv2R9S8TeIYLvwB47ufhV4eS1WKXRvDlkYLaa5DsWuGSGeJS5QohYqT&#10;iNRngAfSSxm1EzJgiY7n3dueMfnTZoluZxJMSLgLtGz7m3PvznNO5SrSjsflL+0J+z54o8IyeBvA&#10;mmaeupSxTXNvaeK0kht5vEEk7wsBJGXLR+S0giBkcgjkbRxXn/jX4W+CPBvhS6jvPiaYfG1kI4L3&#10;QF0KfdFdB1SeL7SrlG8s7/nGQ23jqK/RrUvD+n/H79ofV4dfe5s/+FXXmm3+jnTSqfaJLiNJ3Fxv&#10;D7lDW6AbNhwWyScEe+pceWs1zCPnhI3B+hyccYodNPU+jo8R4ilSjRi9lbp/kfjr8PP2a9d+J+lz&#10;eKNPcWPgzT5zDquqosZFkkarJNL5JkV5NkThtqglsYHPFe/waB8DG+E9l4OuviHZahdadbXkUetz&#10;+E7kyI07s4kVSCVKZHRudo5FfQ/xy/Yv8J/HnxBZ6/4p1TWbO7gtU0/ZpFxEkZgV5HziSFzvzI3f&#10;GAOOtc14X/Zl8Ufs4QXEXwNv9IvrPVADqp+IM0skiiLJi8j7JGgHMs+7fnpHjHOVyFPOsXN3U/wX&#10;+Rw/wT/4J96PpGr6D43k8XWvj7QmhNzDZ3+gCOOeGaAiMYlmbaF8xXAK9R0B6egfs7fsYzfArx1d&#10;+Jx4r/tFH097OW1TThb7UMsUhk3CZs48vG3HOfavAfiR+zJ4h8FaxqvxQ+LF/pkvhFp3vdWtvBk0&#10;hv8AfcSFUFutxGI8CaaPO9/uBsEnGej/AGbvjakes3Hgr4FWjfZWVtWnm+Icfz+cWiiZVNo+NmPJ&#10;IBXP+s56Cto00ovQ56+Y4+vSnrfTsj3v9ob9lPR/jui6haX1lpF6IZ1fUxpKyzSlkREYsXRsp5fG&#10;T9MV4XpP/BNL+xb+xup/HEeoxpFlll0RR5hKkZObg9zmvoHSf2rh4b8b6V4F8a6cX8d3d7BZXU2g&#10;wZ0wPMy+SUaWUS4CSR7sr94NgEYr3R7dLed5pCxEjGQhPesacFzO6MMJnmPwLjSjpddkYMXhLS4f&#10;DDaLpdjaWujrHIqrb26xxbW3bx5QwMZZsjvz618mfFL/AIJ5xfErx/qXiC08Zx6Db33lbbaHRQ4X&#10;ZEiHkTrnJQnoPvV9qyRq9tHd8/I28j2Gf8KLljdQW1zHxHJu3BuvBwMUVIpNXR5uFzGvSg0lbm0f&#10;zOW+E3gZfh38OtI8LPOuttp1tDai9kiERby4kT7pLYzszjJxmvD/AIrfsoyfFbxvBrc/iktFHf21&#10;79jnsPOXMSBMZaUcnB5xxnvX0tDabG82M/P1w3Sp7iaa6UxziMRnr5ec/rTSUtwo42WCqyqQer/r&#10;secRSeHvgN8Ji2tawum6Pp3/AB93kVm+I/Mn+T93HuJy0gHGcZye9eTaP8FpfjJ4Q8UXfiOytrq1&#10;13VpL7QPFOoxR3s8WlO0c1sI0ZvMjjYbsREqV8xsqOQez+PKP4s8Q+C/hZLiPw54t+2/brlOLyP7&#10;KkdzH5TcoMuuG3I2V6YPNeq+EfCf/CN+GtK0Czk36Xp1rFZq87ZnYRoFUkgBTwq54HfgVrGPK7oz&#10;hia0arxHNq3f7zyD9nn9m+7+BEK2r+Kpde0xbSW1iU2ht4w0kwk3hPNfBGGHvknNVv2i/wBmq2+P&#10;tjp9tLrMVsdPabaJtPFx99oycbpFx/qvx/CvfIryaNxGoTeD82c4x7e9SXECNcQSktk7iwHqR2rK&#10;UeZ3ZNHEVKVR1Lav9Dyz9nz4M23wQ8Dt4fjvYrwNcG4LR2Ytxnyo0+6GYZ/d9c9/auk+I3gGz8f+&#10;B7nw/cw28zzpIvn3Fusu0sjoG2t1I3+tddHPPblmiEZGSPnz0/Cq12IluTJNv5I+5j096jksy1iK&#10;sa/t07NO58JXv/BL1bnWXvR8RlhgeWSQWA0EFFDZwn/HzjC5447dq9C039iTXPDCWbeFvidfeG/J&#10;tEtJrbSbFrZbhhjdOxS4UbmwoIOT8o5OK+tLSzk3efAV29cSZzg9OlRzO092YmwLpVzkfc2Z/POa&#10;qKUHdHVisyxOMmva1Lr0X+R5Fovx4u9O8Qafp/xG8M/8INPq9zFbaBG2oDUhqMhYLIv7lCIdrPCM&#10;vgN5mR90162YVjlMxvG2Skt5O04T269s/pWf4v0WHx54S1fQb53h0/XbKfTrh7chZUjlQxsUJBAb&#10;DHBIIzjg9K8S1DxT49/Zw8Ji616Pw5ffCTwlFFpyDTluJNektAVtrQneUgMuTCZD8q437R0FdS95&#10;Hlt6nv8AcLHDZgySbY/M/wBdtyc4+7jr71HGpguLiWSdpo/lJibOEAHP1zXF/Dn4v6L8UNHn1bT7&#10;a/t7eGdrUrcxorlgqtnCuwxhx3rvnluFmntwItluAWPOSCM8VhOmUtCMOsgDIAEblQOwpaQHcAR0&#10;PNLWBsFFFFABRRRQAUUUUAFIelLSHkUwAdKWkHApal7gea/GP49eD/grplxrPijUfsUNlDGz2/kT&#10;SCRXl8pWJjjb+I9ME8fjXwpbf8FnzHAsMnwhNzKM7Z38T/MWzwebPt9e1egftwfsP/Ej9p34m2/i&#10;Hw9q3haw0620uPTRHqdzcxzEpcTSZwkLjGJV5z1B47n6UsvhhZfDj9mq+8J61cTzqNN1C2uJbB1Y&#10;7JfOclCyryFfuOvrXoUVBRu1dnPJanLfs0ftv+B/2kZU02xUaR4mWCF5dLHnTEytG7yIZTAiHZ5T&#10;/NnDdvf6HntnvrExIogcTb9y4JIxj29a/Ef9nMxeC/27LA2u+Wwg1bWY7XzsGUxC3ulXzMYG7BGc&#10;cZzX3B+35+034k+C/wAO/B17oNhpV1LeizLDUYZHUK8NwTjZIvP7tfXqa6JYVVNV1OdT5Z2Ot/ao&#10;/wCChPhH9nm7uNJstLHiXxJbXcMFzo6zy2YgjkgMol8027o3WMbQc/P7EV7Z8E/iy3xv8CaJ4hXS&#10;f+EeFzptpfBFufPP7+IPt3BEPHTOOc9BX4Z+P/2cfFfw7+Gej/ETUr7R59J1a+/s+GC1mladZAJe&#10;WVo1UL+4foxPI464/Yr9i94Lj4KeCEn8wMfDmlf6vGM/ZRnrWqwyhHQUp6nvheNIXSV8sJD+8IJJ&#10;qWJQsYAlMw/vkEE/nUxa4O2G28rylGQZc7vTt+FMJYnL43d9vSvFmrVGd0ZXiFFFFSWFFFFADLiJ&#10;pmihA+ySlwxCc5Xp2/zxUpU2L+VLEJ0fgSNj8eOfX9K8/wDjT8ToPhT4Mvdemt5LieSJ7SFEQMu8&#10;xu6lgWU4ynOD+FfLFn+2x4vuVgay0rRBArcfaLebd19psdc16EMOrnFKrpY+47eJDd8zmZNxxbsp&#10;247D04/pX5Wa/r+t+Ipxfa5f3l3P5f2WJ7y5a4YnJKqGJJAyW9uT616j8Sv2tvE/xI8I6n4c1HTd&#10;IgsrgokslrBKsgMcquNpaVh1UdR0zXkMlsLCd4FOZ5YiAT93BOPrnIr16VFROSdTmPSv2e/hdrXx&#10;B8aaVNp+kR6vp2k6jZya550kQW2gaXOWV2Hmgokh2qD93GORX6a2elw2Wm21lYxx21pFEkcaQIER&#10;VUAABRjAwAMV81/sH+ANU8K+BNS8R3U1pJZa/wCWbeOFmMieRLcI+8FQBknjBPvivqNHE6HqBXYc&#10;rGuwl2bDnDAn6VNVZIkt0MQLHd3PvxU0SeXGF9KBD6KKKACiiigAooooAKKKKACvlT9gXr+0b/2W&#10;bxH/AO29fVdfKn7AvX9o3/ss3iP/ANt6APqh/utXwH/wRU/5NY8U/wDY53X/AKQ2Nffj/davgP8A&#10;4Iqf8mseKf8Asc7r/wBIbGgD7/ooooAKKKKACiiigAooooAKKKKACiiigAooooAKKKKACiiigAoo&#10;ooAKKKKACiiigAooooAKKKKACiiigAooooAKKKKACiiigAooooAKKKKAEwKMClooAjkjLfdO0+uM&#10;0yZQQ+F3PjtUxPPtUMzmKJpE+Y470krbA9dGfLH7ZPiiHwP4u+F2tlEma1Gp5t2lEe8tHAnUg4xu&#10;z0r5d/aB8EaV4Q8XWWl6UV0ZnsUuWaR2kLAySKRh2P8AdHPtX11+254E0/XPhR/wlF35n2nQwGi2&#10;ldg8+e3Rsggt0HGCPfNfN3x2XSPHXhi08ZaHO2sX0d4mkM06FUWMJJKeHVWzll7456Zr6/LkqmCl&#10;Geq5uvy/4J4tWjJ4xODsuU+uNQVmupJuVMWG2Y/1nHQfl+tRJNuXzSmWPPlZ5Ge34V5d+zx45Pi/&#10;wBbQS6lPq2qabuN7LdtI8uHllKbnf73yrgYJwBivR5r2QRyyxxx70Py8YBya/AcbRdHGuMdFdadN&#10;kfseHpt00r/1c04bZZWIkuktx13OBz7cmqoneSWRDbtEiY2yHOJM9ccdq8Lvf20fgzZTiKTxqzWx&#10;Xd5j6Zes2/PT/U9Me1Pb9sz4V28rQ3Pi7bcJjfF/Z14QmeRj91jkUV6ac48q7m0aMlqz3NicGmAG&#10;Q7M43cZxXhx/bO+EhH/I3D/wW3n/AMapP+GyvhIxA/4S/bnjK6beZH/kKuaVJ30OhQdj3IIszPbt&#10;Ktq9l80bv/y3LfNgA+mAO/WpRKxtWsWiaGGc+ZJct93dwc8+uB3714SP2z/g23mwxeLxc3kY+fzt&#10;LvCUJGVwTD/nFfOf7Vn7e+63fQfAGuQSWU1jA0t9Hb3lvcxXCzkuqOSmBtRecHIYjPp6mHoVbpJs&#10;8+skk7lz/goN+0lBeaJpfw/8E3dlrM+qvFJPdaXeRXbSxyrcwNbCJVY5J2HcGDcgAc5q3+wN8PPD&#10;/wAGfBF54t8beIrLwtqHiNopINM15lsJENpNcIdplkHmZDoxwoxuXrkGvm/9lnwTqni6X/hIPDWk&#10;weOviTp17ui0XxAY5bOOxj8lxcAylAJBMypxJna7YXqw+9tJ+CmseM/h1qeq+OfCth/wm2o2c6f8&#10;I+Rbzafo8ih0iNipZxCZVEUkhEhy+CduMD3sVFrDqk3fTf5nkezVSbckfG37Tnx88R/tHfF3VPhx&#10;4XJi8NyvLYFdOWPURfNbTyyi4RljDAMscZ2qxAAzkgnMP7anwv0n4S/DXTvDel2D2K2GsRbRI0m7&#10;54JpCMOzHq+eTWJqf7Ef7RGn+NtV1zwp4VutKMd7cGzvNN16ytZERmYAqRcKy5RsduDivL/j14G+&#10;NvhieWP4qXWtXMqXEQk/tTXV1A+aYiyHImkyfLzg9hx7V34WEIQSjY4cQpN2Z+lP/BOtif2V/BjT&#10;NuUfbcqeNv8Ap1z1r6WKqZxKo+YcKc9q/Ov/AIJp+FviZHNZavez6k3w3ff9mifVFa2GPtSvi38w&#10;kfvsfwDJ+b3r9FTjPy/d7V8tmqtVbv1/Q9TL00mntb9RuwfZI7bH7iNtyr6Hnv17mlAwgUfdHQUt&#10;FeGezZLoJgUY9Bk+lLSN908kcdR1FAWQ35WdQXEZ5yp6mmXBmRdsdu7nOfMAPI/KpJ2VLbMKLNOA&#10;MGQc+/Nc943+IGkfDbRrbVfE2otpdvPItvGRHJKpYqzAYjDEcI3PtVctyJSsdIQFclWAoUkZ+cDN&#10;eSn9rD4Vud0XicPGejHTrrn/AMhUf8NXfC//AKGVf/Bddf8AxqrUDNSuereShGNwUdaguG+02plC&#10;7kKt8g5z7Zry8/tV/DB+B4kUn/sH3X/xqof+GqfhnOsX2bxGvkZ526fdKMZ548v610xhdaG8Zann&#10;H7JMso+MPx6aQlpU11fs0OMMB9ovcgf3sDH5V9TxSO0xKNsj29MZ5+tfnL8MPjDo/gv9qTxDrcfi&#10;G6h8P6nrOoXE2RN5UiH7QYiY1XJGZBgEHGe3NfT6/tn/AAmNtmPxdzv7abeDt/1ypyg31NnDm1R7&#10;sMMFt0G2GL7g64zyefrXgP7S/wC1XB+znK0T+GV8SYs4rsj+0vsv35mi2/6p+m3Ofwx3qzP+2d8J&#10;YZVgTxcN5OD/AMS28zz058r3r89f28PjDpHxO+KUN74a1+41TSYNLjtJYis0URlW5nYgpIq5wGQ5&#10;xjp6V15fQc66U9VZnnY1KlS5vQ90g/4K1G5YRn4ZKj5yJD4hHHtj7LX0N+zL+14/7RWneK5V8K/2&#10;DJoUcDPINQ+1C680TEf8skCbfJx3zu7Y58s0L4wfsY6TYi1vbPwo9w1x5m+bwXJI4jwBwwtOmQeK&#10;9E8H/tMfsw+FLe/Hg3UtJ0m3vlVbn+zvDVxaiULuC7gtsu7G58ZzjJ9a9fE4ego80aaXyR5mHqSq&#10;OzZ5V46/4Kj/APCH+MNe8ND4WmeXS76exF8dfKed5UjJ5mz7McbtucZOM9TWIf8AgrQiysn/AAq9&#10;W2p5gI8RffI/gH+i9TXrd58S/wBlnXHutSvtJ8K3V9JKzNPN4SZ3mJOS7sbYksSSSSeTXyl+238S&#10;vhH4s0vStO+F/h3wpYIJopp73R/Dx064B2zqy7zGmV+aM4x1APbicPTw02l7P9TbE4ery3hNo+vP&#10;2af20R+0de6jGvg7/hHHtZbWIxf2p9qYea0ign9yhGPLz759q+nkVJ1ZVYI6nYTnPI68V+d37Dvx&#10;M+Evwh+GkN7rmsCz8T3zb7sS6fLMQYp5/Kw8cJz8jr1Y+2MYr6cf9s74PwwSMvjDE0reZ/yDLzqe&#10;v/LGvNxUaam1CNtTqw1Kqormk38z3LzA0rKEwgHDZ4NOz6V4Sv7ZnwnijEDeLBvXkk6beZ/Pyvel&#10;H7ZvwmA/5G0f+C28/wDjVeRZ3PW9jKx7rzTPPMlzLbiMxJbr532snKz4wdgHQHnqCfu14d/w2h8J&#10;v+huH/gtvP8A41WPrX7Tp+IFstv8FJbHxl4jDiabTtQt57eFbQAq8gMphGfMMS43E/OeMZI2aVtU&#10;YrDzb3PouN/OQz/6qP8AhU8huxwfanHHBEgwefpXyofiT+1HBMWk+HHhcQH7yfaEKx+m0fbeMnrT&#10;v+FjftQckfDnwwVblf8ASE6dv+X2s3BGioy7n1Rx/fFR3M5toGkWE3hXH7lDgtz7Z+v4V8s/8LG/&#10;ai/6Jz4Y/wDAhP8A5NpR8Rf2pScR/Dnwzv7YuUH/ALe1Hsm9hui2rXPqSSSVRD5Ss0skYlO0ZMIP&#10;/LIj1Hqea8J/bNkE3gnw/bgh4V8Q2zCYH5T+5m/xPftXGJ8S/wBqS0Li6+HfhqAMxIdblCx9uL0+&#10;9eR/GL4tfGrxjrGl+AvEvg7w9pt5Hq1q0Edi2JXuHQiNC/2l0wRN7Y4yRg10/V5+zabCjSdCtCTe&#10;lxXVZIm+zyB3iwGRPmLdvw70mo3+n2tst5Je29jEX8nyZZVGTgnduJ/DHtTv+FT/ABle6gt7HwhZ&#10;jG5b10vYFZGA4wfPGeQ3rXSfHj9nLSPhl4Is9Vk1DWLuWbUUtfJ1C5jmiAMUjbgFQfN8mM56E18p&#10;Uy395zT2/wCCz9Oxme08PSjCm7Oy29Eea6D4s1G71WHU4vhxqniW2mmjbTru0km8vTnU4aTckZEu&#10;WAOG4Gwj1r2SHQviF4otY7geN5NAQqJBZS6JDI0YYZ8vLbSSvTOMnvivQ9J0uy0S0XT7K1h021hz&#10;titIxGoySx4UY6kn8TVtomPNtmZ/Rz/+r3pYjFUqL9jyLT57/gVUrxxE3VtueaHwb8RLxdj/ABHa&#10;MA5ydAt/8a6Xwj8OPDvgaG4i0TTvsST7fMHnySbsbsffY4+83T1rpRK0IzeAQemzn+WfelrxKmN6&#10;U1b0VvyGmlqNeJZFRWGQgwvtTnCna7OGdWBSLod3Y/0xRQInnZkCKFVd4lHDg/WuR1Zz+J3MpTT0&#10;B3kct58LAScZYEe1I5IaNJFOAoCyHgKvYe9PtUi/eC6upyUwVDMWH8vpTofs90zP5rsEYoFPQj6Y&#10;reNOVXRHLOvGmtSOOTK5/wBUc42n+dNmTfgg+fu4IX+H8q5rXfiNpHhO4SDxBcR2GouodbdYJJFM&#10;RJAbKhhncrDr26VQHjHWPGsbH4c2lrrjxjF6JgYPJLcRbd7R5ztfpnGO3fqjlM6mqf5HnzzWlB2a&#10;/A7QOyyx2kSFp3Xcso58v/Z29+h/OuKm1XTvBHxn0G70C+trLXtV1ix0vULwTLKZ7WRo90fluSq5&#10;2R/MoDfL15NafhbwT8UPFl/Fp/ijSB4csZGZX1DRr2NLlEVdylWEr4LMAp46E9Ote0+Ffg34W8Oa&#10;NpMC6VbeILy1n8xNZ1q3iuL/AHb2ZZDMUB3JkBT1AVR2r6DCYVU3t/Wh83jMV7Rd7/8ABO2vJLh5&#10;Ztm64Py4mReG+mOOOlOlSKW0XE6POFAZQRlT3BGeop5SexHTbbJ0fPPP09z6VHCE2STTRRwKXJDx&#10;rywPRj7mvf8AZycbJnzvNFSWgBnC8RsEPHm44P8An+lMMpA2p++YffZf4fTNOkRIbSJ0nleQvjyG&#10;b9337f56mlhWQzROsaosmftO3gLgfJj1/X8KyhSqRlozo54SWqEVtwyRhehJ6Z9KcboyxiNE/fxH&#10;zDADllA7kdccj86QzwWt+UvW8nTim5ZQMsZc8DAzxtz2/GnOn3to8tQMvdpxMy9wW6ke3sK6nTnF&#10;81zndSL91I8a/ZDgST4sfHGRpBLI+tIxUdYyZ7zIP+e1fUpQKMLyO5Hr6V81eEtLi+CXx20qy0cv&#10;c2nxKub681ObUCHkia3iknj8goF2gtOwbeHJGMYOSfpMGJCEEjGV183Yem0969ijNyh77ueBXio1&#10;PdVkLgUtFFTJ9iBsjYTMa+Y2cbV5P1pVO+Rti74xj94vIom/dSC5h648sp0X1zj1ryn9or4yWXwi&#10;+Gmu6ol6lncTaTfz6aDFKVklhhJ/5Z8rhmXqR14PeqhTk+pN2fNf/BS/9pZfAvw8h8KeGdY0++1L&#10;WJJork211DLLZPb3Fs214trHJy64O3G09ccfLH/BJq1j1n9ojxHDI4tVXwrcv5rcgn7XZjHb1/Sp&#10;fgZ8IdW/aG8SeMviR47guL3R9Puk1CHNzHLbst803LRSl3xkRkAYION2ccV/+CUU4Hx+8RNKFhi/&#10;4Ri4G6MYOftVnxX0VCio4eSe9jhxM2pRsz7e/b8/aK134K+CNKh0Zl0u71ew1RY55TGSXjjiCFVk&#10;jYNtMnQfjXwX+zV+xbr37aF34r1/xB4uuPCd5E9vfi4n0LzxqL3Zmd3TEsSgAxg/KCP3g6Ac/o5+&#10;218AdD+Mvwn1jXLqS+u7jQNE1W50pVkiCCUwAnIkQkAtCnQr9ehH5c/BL9t34ifsynWdJ0u00a9x&#10;5NmsesR3E/lC38xAF8udQOHOexwMVhhYfE1vcmcneOvQ9Q/ZF+J3jP8AZl+Pfh74f3t7L/YniWe3&#10;/wBDvLSO0YTXF1DB5oLozt8sJG0MAeehGa/XuO9ndVmWJrjd1ZRxx9BX5DfsEaHP+0V+0ZZeIPGJ&#10;k1G70K0S4tWdxII2gvLd0b97vIIMr/dIPPGOc/sGlq+mblj3GF/uBjke+AOnJrTFQjHDRklrcUJ8&#10;uJa6WF2/aHjuHlETqu0KwHH+c14t+1F4mGk+CNO0YW32mTxrqUfg9bkSbfsRvIpUFxtwfM2Yz5eV&#10;3f3hXsu1ISWuGI3Hdg8jBr52/a5S9aL4PNBCjQp8RtHeQ5A2qPOyevpXiSTtaOh7WHj7yaPQ/gD8&#10;N5PhJ8L9G8JzXT6q2nGb/iZtAYA3mTyS52bmA278feOdueM15T8XvMh/ay8HRoSthJozvLe4zGrf&#10;6X1PQZwvfuK+iH1zTdC8PXWp6pePBYxwSTSttZ1WNAS52gE9B0714F4SsbnXte1fX72P+07C51O4&#10;n0q7vGEjLYv80KoGO6NMMSEwMZPAr7rh2iottrW36HyXEGKlS0u/x7nYP80h3dua43xBO/8AwuT4&#10;YHdzF/amzjpm3Ga7M8yN9K4nxAMfGT4a/wDcS/8AScV9LjIqGW1brW0vyPhMqqSnj6bT0uvzR6ne&#10;FkhldW5LbiMdST1pmt6Vbarodxp95AZtMvo3tbqDcV3wupV13A5GQSMggjPBqcxK8g3k7e47VHHc&#10;TzTNHIq/ZgM5/nxn61/P9GUvrFS76n9CwpqpQjoeEa1+yhpHh7xjo/i34X3beBdctPO/05IJNTC7&#10;oxFys8pT7pkHI/j9VFeq/BT4saj4mttV8O+JoDp3ifRryW1LXjLDPq9vCI4/7SSDYuyKVy2Nu5AQ&#10;QGNdKyrGrFJXS3GNwU4H5fWuH+IPwmsfHjQSxavrPh3VgFI1jQLpbW+eD5j5Bm2ljEWbds6blU9q&#10;2oVpRlPXqyvYQlDla1Oi/aAMX/CkfiFGVCsfD2oAXhb5STaydunH9K0P2f7Zf+FEfD3dKERfDmmh&#10;3PSX/Ro+fb149a+IIv2hPGPgTwv8QPhR8XZIbWO38MX9vY3t08t9f3OoXEYeCKSZJJFIKTvhtqhQ&#10;qgsMc/a37P2o2sfwN+Gzxyefbx+G9OF0sqkqh+yxhQBjnnPTPSvZjPmPOr0pwjuelTxx3lqkKxed&#10;CpB3ISRuAx29qHjD3MrKhuPlz5qdG6enFLGwtnF3bsfscq/d6IHPPC/SnmOS2uxaW4/dIQS2cNtP&#10;Jz+dN3vueVzuOhDJFut3kaIkpjC89zXlvxQ+D994q1q18Y+D9bbwl4zjtV0eXUksRqBexDPK0Pky&#10;MEGZGRt+3cNuM4OK9du1a2ZNnzK+dwY5HtUW1ZyI43aFsb2EJ25Peht7MtVHumfgv8dfi94i1T9o&#10;Ox1rx5MfGI0e/tLuW2Mcdh9qjVIGeLdEg2blRU3AEjqOa7/9oz9uu0+O3wetvBVh8OT4Os7C3htr&#10;aVtba8zGkkJUANAhOBABksT82e3P6wXn7O/wm1LUZ725+Gng/WPtW0G61DQLWWTCjbkFo8+34Cvz&#10;5/4KDfszeGfgd4T1HW/CWhW7Wmu3U1xdG4htwmmAXMJjjs1REMaHzmQr83yqo4xz7uGrQVklqctS&#10;Lnc57/gm9+1uPgrpeueDh4YGtvcTT6t9tGo+RtDLaxeXs8ps/wCrzuz3xjjNM/br+L3iPx3+1hYf&#10;C+XUB/wi9vf2mnRqsUTBo72G0MwDBQ/Vj/GT6Fa9j/4JKfDfwj4h+EHiPVdU8M6Nq+sLrtzare3+&#10;nxTTLALezYRh2UnbuJO3OMknFcN/wUX/AGZfGFt8WX+KPg3RHksVU6jc3q3lvCtuLS2tgHRdySAj&#10;y3PGTleOozPPGWIk7HJKjJI9b8X/APBPH4FaP+z2NZk0mDRNbawsJH1251K7CJIzxCRjG9yI/n3F&#10;cdBu47V4h/wSX+NPiOw+Ies+BZ74Hw3NZzaqLRo4l3XZms4ch9m/JQY27sd8Z5rxrxr/AMFDfih4&#10;++D4+GOp6d4fXTo7W1sTeww3P22QW7RsGaRrgqXJhG47ectjGePqv/gmn+yjr/w48Yap4v8AFekT&#10;2TLBLZQmS7tp493mWsq/KhZgfkbnOMD1NdFWaUdTOMGmfo0jiYvcFfs7tzsY5MmOMDP9PWlyW5Iw&#10;Tzj0pshMs7vtHlrgx+nvx9adndz68189Nps9GkFIVBIJHI6UtFZm4pYkgk8jiozGN7SBC7kdB1b2&#10;p9Hzfw5DdsetPqAzzRHG0sg5i6W5ODHnjk9eevNcT8afiRL8JPh7qXi5dLbXY7JIH+xpL5IPmTJH&#10;t3hWxt356c4xxnNdsI/MmRJxgnO9upbjjPrivnf46a9d+PvjJovwJnIg8J+J9MF7d3toSmoRPE88&#10;yrE7ExqubSMEGNuGbkZBHR1uZJCeCv2LfB3g7QbZ4VN/4ytA8tj4rXzlEF0HLwXH2bzjE/lHZ8jZ&#10;VtnzdTXQt8LPjCY41m+OwkXne/8AwiNkBF6Z+fv717NBeWsu/wAuQxsykCGNSqL9Bjj/AOvTCuIp&#10;g/8Ax7tjz3PJH9368/WqVk7iautT55134o/FD4G3q6Fe+GNZ+M0lxGL2PxBp+nmwjhjYlBbeXBDI&#10;rEeWX3FskSgYwATnf8NZfEeMPFF+zx4qSMqV83dckYPX/lzr6djWWbYbVBcWyoE3SdQ3pzjjGKQy&#10;EiSLzHF4FO+AH5FHYjt6d+9Ky6IL9Dznw38cvBlxotpLq2taL4X1KWCJ9R02/wBWiWa2nKgvDIHK&#10;lXR9ykEA5BBA6V6DY3lrqVlb3llPFd2dxGssFxA4eOVGGVZWHBBBBBHUGvnr45fD7wj4g+IfgfwQ&#10;dC0y2/4TV9Rl1TVbWxjTUY5LaNLgNFMVIBZ9wcsG3KT0JzXvPhbw9b+EfDOkaFZvJJaaZZw2ULzE&#10;F2SNAiliAAThRnAA9qzkaRNI9aFoPWhazexY6kPIORkenrS0ABiASQDxkUkKyGmT5MK4aZeIgOq+&#10;ox34qZI3Nx5Cv9nfbv2kZJGcZwarQ3C3EsqlEj8g7VkRcMeoyT68V86ft0614j8FfCnSJPD+t6pp&#10;eoSa1Cr39nevDcmIwXGYjIhB2ZVW29MgGtVY53fZHQ/sogeMPhrYfEPVk+0eMPELM2p6gTs88208&#10;sMH7tcRrtjVR8qjOMnJ5r3CR2luIZmOZYs7G9MjBqjo2jaX4e02HT9FsLXTNMhz5VrZQLDEmWLNt&#10;RQAMsSTgdSTV2obd9zRRjvYYYlZskc4x+FCQomdoxn3p9FLmfcu7IjbRs24rz9TXEfEP4PeGviro&#10;MeleLNHfUrS3nF4sJmmhLFUZQMxsp6Ow69+ld5TcHcPPlkW4HKJuyG9AfYntVxlLuUqko7M+Zte/&#10;Zr8YWmiat4f8D/EpvBXw7mtpLeHwd/wj8V+yRSIfPjF1LJ5zeY7StnOV8zC8KK8V8K+CvBmgeMrT&#10;w340+Dt/p2h2Zktb7x/qeqXtnYlo0ZVmYELFGJpFUKvmYBmUAnjP6AbZxPK89vGkUmNrAA7QByRz&#10;xWPr/hnQfE9pLpWqWdvq1nc4aSwvoFmglw24FkZSpwVBGe4B7U/Q3hOLd5K/n/wT5h1D9oHUfhVd&#10;2mpL8UtH+N9zqVzHpcHh/R1srSdZJOVnBt/NZ8FPL2bcEyjnIAOzH+1h4+e5l/4sR4ji343zF7jD&#10;YHH/AC6YHpXpF5+z58OLg3+l23hPR9A1Q27LFqGj6Zb295YuyjZPbyiP93KhYMrjlWAPavMPFHgb&#10;4wfA4QwfCR9T+K63u7+1j8QNYS6NhswYPI3SwY3+ZLuxu/1afdxyat2YONN7I9y8D/Fjw14wj0u0&#10;j1/SbLxNdQK8/hwahFJe284j3ywtHkPvjwwYFQRsOQMHHZRy+cirEhihzzN95ZF7rnt9faviNfih&#10;4Y8MWWoWvx80zRfgt8Rby4a7ttU8Eaay6h9jYjFwLqAXBWSWRbiN8sGK5yoDZPH+Mv2jPDPgHw9c&#10;yfDj4seK/Ger6ujaTJYeI7m8eCyglRt11bgxxBLhXVAr7jje3ynORdkjKWFc9z6k8IFfG/7SvxDj&#10;1pN8Xgb+zv8AhG5GOwRfbbNvte3bt8zO0Z379vbbXs4EUdvKZcA7uLdmw0o4+Yd8fT0rw/8AZMlO&#10;qfBDQ/El+ftniK98/wC06jcfvLi92XM0aedKcs+xAFXceAMDjivbftkkojZraB5QoALJkgegOal3&#10;M5UJrRPQsvCsS+Us6zxjptxTBGqggDg01XjaQshwSPugYAp4OTUyuoEqLjG1wKBhgjihHaGLYhwv&#10;TGKdSEZqKSb3GtFaQ0xq45GaUjCbB93OcU6ik03KxGilewgdhJI/8cmNx9ccCnxtiRHxuK5xTaRj&#10;OBm2jWWb+FG6H17jtS99Pcd4tHnvi/4AeB/ijfRav4n0b7dqUMYtElN1PFiIFmA2pIo+87c4zz1r&#10;gri/1X9mrU/D+keG/Dd74i+GurXISKK2V1t/CUCOpuZ57opI0qSPNLKTKyBBEwBxnHv9nNY21yU+&#10;0SSQlM5kBJ3Z+npVWfS11OwuLfUYglhJG0ctkuDBJGwIdWTkFSM5HfJ9a6IXe5N30MzQvHnh3xZB&#10;dTaFr2l629tsM1vp17HO0e/OA2wkr0bqOdp9K2w8kzMhga1YLuAfJJ/P/PFeY+Iv2etA1S6spPDN&#10;zqPgdB5huT4Rli037VkDZ521P3m35tufu729a4Pwz8c/iF4Ikl1f426VpfhLw6VMFre2W+5aS64Z&#10;IysU0zAFFmOdoHyjkZAOTiXqfRkaqoAkuFEp/wCWZwD+VISJLaYhhDKj7VU8lhkc4/Ouf8G+NLL4&#10;jeHdN8U+HzDqWh3rOftphaMhY5DGxCvtYEFH6jtx2rfWWITmObA8wl42xklOx/SjlZN+lySUKkgZ&#10;HD5G3yR1H+3647UlQQecTsu4kgux8wEfUp7nJ4znip6lqxcQoooqbFhRRRTE9hDSZNKelNqHe4RG&#10;SOGcWbyKTKN4PAKjrjHfpX53ft0/tyT3EGt/D74f3Njf3eqyx6VNfaXfQXzXdvc2jK8awiNsfNIq&#10;5Vt2VwCM13H/AAUH/avuvhR4e1XwnoGpxaZ4kubK2ura5gjuI7uMfbNr7J42UKCsTgjPILDvXxp+&#10;xj4w+AngrxhB4q+KOuG51VbN8warpcuoQwzrcxtFIgFu5DiOPhg3GWHGcV6+EjdczWhzVlbbc+qP&#10;+Cc/7Hknw+8QQ/EfxLHfNrE1rbXtit7p8tn5DT286zKMvtk4mAOV4wMAZr7Y1zwD4f8AE2rSXuq6&#10;Q1xcqDEkxnlQbNxIGFYDqSc15Z8PP26fgb498RaR4U0DxhFJcXCMllbQaPew5SOIvgFoAqgInQ46&#10;YFe720sV/Yi4t5Gmt5W3xOcjchGVODyODRiKklPR6GNFJv3j86v+CtEUcXgK1xgTDxDabueWH2Gf&#10;jHbtX0z+xVLJF8DvBkjwOoHhvSdpbIH/AB6j2r5n/wCCtFpcwfDaxu7mIJ5niO0TdkHB+xXHTnPa&#10;vpr9ieORvgV4OkLvNEvhvSMiRsgZtRjiuiE26abLqxVz6AWJEQ3IkXe5wV9M80yE5jH7sw/7B6io&#10;7srfRhbc4ZDhgny8jr/OrDsXYkgA+1eLU1qM6IaREpC6py2Me5xS011VhhgCPehFCuTGqjBZjnmk&#10;laSONSIWc47A05FNzdy9QEK428dqj2PAbia4mlSCNuDuyME4HH5VfLcXMfKP7c/jzfb6P4KTTzeL&#10;DJDr7ahHNwABcRGIoF4/vb93fGO9fKA2alAt0WEBiBaKAnJY+gPGckDt3rS1vxFeeJbgarda3qOr&#10;wCP7I9xe3Dysq5LFRu5xgk+nJruf2e/hdr/xA+IGjXmiaDba/wCGdP1Syk1Zrx4QsNuZfn/dyMpY&#10;FUlyArZ29ORn6zliuh4PM+5hW3wq8dX+n2upw+DfEF7YzQpKiw6VOUlVhlWVwnI5BBHX8a9B+BH7&#10;M/iDxp4zisfFuh6xoGj2oF7NNqGmTwx3KrJGGt9x2bSysx3AkgKePT9EbTToNPigsrWJILGJBHHB&#10;EoWOJVGFRVHAUAAAAcVNPA0rqGd1hTEhZW5Yj+E+ox2qguY/g7wrpPw88N6doGhWv2fSrcuIYxK7&#10;hN0hdvmYsT8zseTXQvGsikMMg1XRi0gEcaGJSMHGMetWqBCYxS0UUAFFFFABRRRQAUUUUAFFFFAB&#10;Xyp+wL1/aN/7LN4j/wDbevquvlT9gXr+0b/2WbxH/wC29AH1Q/3Wr4D/AOCKn/JrHin/ALHO6/8A&#10;SGxr78f7rV8B/wDBFT/k1jxT/wBjndf+kNjQB9/0UUUAFFFFABRRRQAUUUUAFFFFABRRRQAUUUUA&#10;FFFFABRRRQAUUUUAFFFFABRRRQAUUUUAFFFFABRRRQAUUUUAFFFFABRRRQAUUUUAFFFFABRRRQAn&#10;O7tjFMjjMSBVxgetSUUAef8Axx8D6n8QPhlrOiaPLaw6ndeT5L3rMsI2zxu24qpb7qnGB1xX5deH&#10;vgJpHxZV7ewvb0eIISXM3mp9g+zDA25EbN529wcdNvvX7A3GfKbFfFviHwp4O+BPx4TSNIjtvDXh&#10;y58NC6Y3d6xje6a6KnEkzk7ikY+UN0UnHU17+V1XzOl3uzhrS5Kil5Hyx8GP2Yfh943vdRsNX8TX&#10;untbvBHaxC/t4pbkyF8qgaM72yFAA/vD1r2kf8E+fAUc0bjWfEm2PIAN1b5xjHP7ivKPh7p11pXx&#10;b8LW95p1xpFw+r2StHdIyMn71MEhgD0IP419+SoFdl3iQAkbx/F71+ccS4d4fEuS7/8AtqP0DK8e&#10;6kVH+tylawtbxkZBcn8MUttarZ2cNqhJiiztLfe5OTmrOwelDL7V8fUqe6pI+hc7vUi8sGlEeDkd&#10;R0zT9vtSgViqzDmKetwXepaW8ERhWdYpFiL527mHG7HOM46V+cXxG/4JtfFXxp4/8R6/Brng6KDU&#10;9Sub2NJLu7DKskrOAQLcgHDep+pr9K6K9KhjpUdV+Rx1Ic2iPywh/wCCWHxZgZiviDwYQ6lGze3f&#10;Q+n+i19Ffse/sdeNP2edT12fXtT0G9i1CaydBp1xNIyiFpS2d8KcnzBjr0PSvsWkY4rarmVSqnF9&#10;fIxpUEncYIEVsAt5bfM2eufb26V8p/tefsmeLPj757+HtR0azllvYZz/AGnPKihEt2iI+SJ+ckH0&#10;xn6V9Xg0tZ08fKlt+RNajdnkP7Kfwg1j4F/BbQvCGu3Njd6lYef5kunSO8J33M0owXRD92RR0HIP&#10;1r148mkzilrlr15V3zSOmjTVNaBRRRXMdAUA4INFFADVfzTIH/1YP8PWvn79tWdrD4X6VJAAd2sR&#10;D95/1wn9PpXv8f3ZvqP518+/tvf8ko0j/sNQ/wDoieuunZnLJH0BHaxwoEjLlB03YzTxGB604dKW&#10;qm0hQiNUvCd0W0t0+fpiiZScpH/qiMfN1paWuP2zWho17xBe2sd1apASwXADEYzxjp+VILctHtX9&#10;0c5/fcVM1Q3Mmy1Est4kx37egXtVqq2dCbVkOWNV+0SEnzGA2DtkDvXwN8ZP2B/iB8XPjJqHi3UN&#10;Y8NW2iSTTiKK2urhLkQtLK8e4GBl3/vBuwccHFffV4jQQSXUSm6WJS/koPvYGduRnrivjTxV/wAF&#10;Ex4R+LV74S1XwALSxtrm4ga4u9a8gOI2kVXw1vkAmMfxe2TXp4CpP2vurozkxSVSly+h53+0B/wT&#10;X8H/AAz+G2reI/C+va1JqOl28166a3eQmGSOOGSQoojt1JkLIuBkDGeRUv8AwTK+MF1pMHifwte2&#10;kZVJtPhtZYYzwZZLksZCX6AsMYHTPWvX/wBsH9pjwRcfBLWLbRfF3hzxJe6nHNpq2Gn6zbySweZb&#10;TAXG1CxYKcLtwASw5FeI/wDBMz4eyard+K9dvJZIoRPpssMjwEJPse5DBWyAcFQDjOM19DVqOVJu&#10;fyPChH2cvdPvD4ieJLPwBod34rvlmBs1TLYHk/PIE6kju/HPpX5e/sY+GpPjt+0Rp2oTRTwR6JbR&#10;36m2UqGaG7gYA5D5H7zpx9RX2t+3p45vfD/wL8U2cUgCGGzdFO0Hb9tiAxkEnp1rxj/glR4Vto9B&#10;8ReK4rZ4rz7TcaYJ/mKqu20kxydvXnpn3xXLhXywlU80isViKiVl+R99W1o1nC0DAgAYXd1555/O&#10;mtYRuQ5LbwMcHirPmPL80kgmc9XAAz+VFfPYirepL1Z7eHqP2UW+yIJIWkmZyRz6UC3wetT0VyX1&#10;Or2pD5HvTrjfcwAy7USQ7Sw4B7YUnvUlMlJt4rdJgbm2EoEY+6A3POR178VonzESq2syKOFYo1t2&#10;kWG2TO2SY7c55PPTrSiBQThwydpAflP0NTXcMMzQxzqJYp8+VFuKlNvXkctnr7VyWpfFfwVoDTW1&#10;54l0OI207W7282qQxtFIuQVbLZDDBBB5rRIj2503lnz2jKPhRkyY+TH1rgfFvxa0XRp3srOx1TxT&#10;NHI8V0nhyJLxrNlIGJgHHlljuAB67G9K5HRfiN8RvizPJ4ettA1X4WSQRm6k8QX1j9sjuEBCm3Ec&#10;sUaqT5gbcGz+6PHJI9F8FfDLQ/A8VzdR7NQ1bUBHJq1yrshv5xktLs3kR5d3bamAM46AVrzJEuvJ&#10;anAa34B8S/GPR4ofF4stL8INML3ToNP82HVkO0iJbhZVaMYjkcOF/jAwcZr0jwN4A074deF7HQrG&#10;e5mtbfekRuXVpSXdnO7CqOrHoOmK6J0F0FBQw26KFSM84x05+lSTFLt1mixhWDgKd3Ss3iWnYiVa&#10;UnFmf9lxK0QJCsSHz146Yrwb9tyJf+FQ6VEpOf7difJ/695xX0Eh3XDMRgkk14B+21/ySvSv+w1F&#10;/wCiJ658TJ25jXEycko+hZhkJtYVbG5M9OnWkkzONsnC/wCz1pkPMS0+vz/Gfva0p/1sfp1Gm4RU&#10;RI0Fv/qcnP8Af/8ArUM+2OB9rHzSRgDlcHHzelLVTWdSbS/D2p6s1uVFnay3AtmbG3YpbBYjvjqR&#10;xWeHw/PKxVep7ONyXVr610SyN3e3MNvarjfNJIFRMkAbicAZJArC1HxdpdyluNHE/iu9SZXay8O7&#10;byYRjOW2Kc4zgZ6ZZR3ra8IfBfUPGulafrXifxP/AMJB4U1u3jv28Mrp62+xJE8yOL7TG4c7GZDu&#10;wN3l8jDGvTvAvwP8GfDPVpNU8O6aLPUHiMAmFzNJgFlb7ruw6op6dq+vw+Wx3f5nx2LzGyahv6ep&#10;5BaW/jv4iefbaDokfhWCwAE8Xje0ns57gSAkC3CbgxG1s5xjdH61dvP2MfDni4W+oeIdS1aHVmiU&#10;Trps8awb/vNt3wlsbmbGT0xX0PcwpNNBcXEZu7oNukYEqTgjHA4HAFSCTJff+6ZmJSJuoXt9frXo&#10;rCwp7HjfWqlTSX5HGfDj4UaN8LtLn07Sbi+uLaWZrhmvXRnDlVXA2qoxhB29a7Bo/Nkt2fpatvh2&#10;9zkE7vxA6U40mTWqnyaIylDn3JLuRnBul2ySrwYo+SSTzgfjTZm3WWDJEs0eXdGbBAGe35URSR27&#10;YICSsdwBPJHrj86haJI1mncfbriSMo8CHaxGPb6AdO9XBpO5nK9rHwH/AMFDfjnNK6fDTRLRL+TU&#10;M/2qBGZJ08v7NcQ+TsfjPO7ep4HHrXzj4g/Y7+IXg/4YW3xOuW0xtOaytb2K0U3BuBFcFFRXQwgb&#10;x5o3ANgYOCe/6b+I/wBl/wCGHjPxd/wnGveEzPrx6xvqF1Ex/diHosgH3FX+H/Gvjj9tP9rqbSdK&#10;1j4Q6B4cGmaXbQQ2UV8t+JxAttdYVSjREk7YFHL5G7Jz3+mwk+eKp016nlV1bVn0h+yB+0+vxp0C&#10;1uL2G2tfFRsri6voLddlskSXPlgqplZwdpjJ3cZJ9q8R/bz+PWoeJfFn/CrfDVvY3l5ef8fxkRpG&#10;TZHb3MezY5IyA2dyduPWvSP2Gvgl4e8G/DCw8Vadq9vrGo3unXtpLPb5xPH9rb5QBIyj/VKvAzx9&#10;a+W/jbfWXhv9vq+1LUI0gsF2boriXylXOlRqMufUkH9K6ZUYKr8mzKjJypyfmcP40/ZK+JXwn8Ja&#10;T46li03VLLXRDtgsFuZpYXmjaba6+UoUgJgjccEjr1r7+/Y8/alX9oTw7pllrkNrY+JILafUJI7B&#10;fLg3Jc+XGAHld8FXQnPfOD0qT49+JtD0v9nTwFd3Gp2I0u8+wTx273SIod7OQgiTOW+UY9D1r4r/&#10;AOCZ3iC6T473NgkmLRdGkwmAet3bZ5xnue9bVaXtKd7bHJCradj9B/2poxD8A/GphDbp2tGmMnTP&#10;2yI/Ljtknr7V7R8D32/BTwDEMFToGnufXP2aP9K8Z/ayn2fs9eLdo+Y/ZOQf+nuGvYfgVlvgt4AY&#10;nk+H9P4/7do68iGmh0VkmrndUUUVT0OUbGrXJ81pIluR8uM4TZ1+uc1+YP8AwU88A/Ev4qfEDw/D&#10;oPgHX9a0bR/tBtrjS9GuZ2bzIrUv5jIrKfmRgMY6HOSK/T22KTqWMBtmBx8zE5H40qCSfInfIHRi&#10;MfWu6jUUXcix+Rdp+0F+1B4R+Etl4OuPgpdweG7Gws9P+2XHhTVFmEcARYizmQJuJVc/KAcnAFfP&#10;X7IXxW+InwZ+IOpa18OvCqeKtYn0uWzms5dOubwJA0sLtJsgZWGGjjGScfNjGSK/cT4vaXdat4F1&#10;HTbGRrmafy9qwReYy7ZUb7o5PAP5V+Z//BM34J/EHwv8bden8YfD7xPoelv4dnSO71XSLm0iaY3N&#10;qQgd0UFtoc4znAJxxXrU6y9nM5MTG7g/U3/+CkvxC8Uar4E+Hd14h0ePS9V1W31mK7tfsssJhCm3&#10;RSEdty5TB5z1z0r3P/gmhovh22+GOqx6Xqy3099pWjPqkS3Mcj2sgilYLhRlPmLjDZPy+xr1n9qv&#10;9l7RP2mtCKajI1hqGmWd4lhdCOSXbLNGgDBFkQNtMSHac56cc5/M7wppH7U/7MviXxTofw18KeNo&#10;9ON2bKXU7fwY9xFqcds8iQTJ5lvIFUhmYbGIIfq2AaxwtRNTt3HUhrH0L3jTSNE8Aftk/CZfB2of&#10;27BLd6SZHeZLjax1FsjMQAGAqfn7iv2A8PtNq2h6beXCeXMGdpFQEBMOQMg9OB3r82/2K/2K/FHj&#10;jxtZfEP4mHVvD934fvUa20rWNCls2mEEkE6SBy0fBLSL9xh8pPOMD9PrKKCO0mgtwLa2VSFYtuEu&#10;c5wT6HI49aK81LDKKd9TCpD/AGrTsiJ0WW9jlZZGiVdu+MZHfHP4187+OIW+LX7SnhfwH4gZbez8&#10;O6fa+O7R9MO2d7u3vGhRJC+4GEh2yAobOMOOlfRMyuqIsV2trAFAaIqG3n+9k8jtx7V87+DL208b&#10;ftlS+KvD1xFqnh+DwCdPbXdOkFzZtdLqKyGz81coJSjK+3O7aQcYNceGhzzSPcVRU6bk+iO++Nvx&#10;B0vwd4fuvCVxDdvqnjizudJsZEVDDBK0YiVpiWDKuZ1JKhjgHjoDznh3STovgzR9CmljuLu1sYIJ&#10;Pszbgzoiq23IBxlT1HSsLxSR49+OPie21+1a7tfCsthPpIJMYtGlgSSRspt35aND8+4DHGBmuwhW&#10;GCZZ0jHm9Uk3Hof0Pev0/LqHsoX/AK2Px3iHFe1nZd3+Yp+WWTJAAXg+vsPeuMghbxb8XNNntR5H&#10;/CJ+b9rjufle5+1W+E8gDO/btO7O3HbNbXjnVW03wjftbOtpqjQyJYSsQzS3JRvKREPDuWxhec46&#10;Govgvo90/haw1fW45YfGGo+Z9subiIxSHy3dY8w8KP3eBwoyOeTzXDxBi1Sws6ff9U/M9PhnASqT&#10;VTtfv0a8jvZ0K27SlHJGP3YHzH8KyPE3jLRvCWnJPrmrWGkWUkghS5vrlII3cgkKGcgFsBjj2PpW&#10;25lQs8k4/dnaQVA3e/tXyxFpt58f/jdruj+KI5dc+DkVrHe6JJFEY7H7cqwxlo72LaZWBkugUMhA&#10;O4Y+QY/Dqcv3kn3P3XDR/dpPofSGg63p+s6VFqWh3kGrWs+fKuLWVZopNrFW2shIOCGBweCDWlPM&#10;6FGVo4JWQFjcname4HvXiNx8DvG3hSZNM+HvxUHg3wumf7N0ceH4L/7Nn5pcTTOXk3SNI/zH5d+B&#10;wBXM+Jfib8UfhFdJoWpeG9Z+Nc0ii6OtabpxsEhySnkGO3hkUkFC+SQf3oGOATPLyt2e7NGlKV1s&#10;e7eJ/DFp4j8L6noM7XMFpqFrLZzOCFkWORGVipII3YY4yCPY18c/sx+Itf8AgR8RPi1JoWlnxD4a&#10;0XVEs7rT4LeS51m6jWW6hgNrGhRHIJ3S5wAgJA4xXdD9rH4lahIT/wAKD8UeWvz+aPtBV8dv+PT/&#10;ADipf2PNB1688e/FDxD4k8Oal4ZbV7+K9tYdStpItnmPdO6Kzqvmbd6gnHcHAzXZTqcrNpxUqbjM&#10;97+H37UPw68aafc3dxq6+GNTiuGgu9G8QXNtaXsUoCl8wmUlVDNs55DKwPSva5pWuIWjkGWYEEx9&#10;BXx18Rf2RPC3ja41LU9AB8FeJLnU5Z7zV2E179sVizSYiklCKHdlbKjjZgcGqH7KH7SPj3xP8WLz&#10;w18Tta/sgrpzNHY6va29jK1y00AjjA8uNi7I7EL3ByAetelTqKTR81icM1eS2R9qKq20cKREpNtw&#10;qzcb8Dnb6/8A6qc9xNvVjEfMC7dgU5I9QPT3qKQCUC5eZZXg/wCPdRgcNwcY68Y9alUyEpIZv3hQ&#10;ASbR8q/3Mf161vJHlWaGun2idbibiYENhPu5HTr9BUU1slwJRISN5z8v1zVimmkpNGqSR8zaF4Wu&#10;f2M7F7XRtE1zxr8Pb+Qytb6TaG/12PU3ABYqoiiFoIYAM8v5jjsePWT8W/B+o+EdW1+w12x8SJ4e&#10;tJb68g8P3kN1JCqqzgOof5SwjbbuIzg88V3klvHcfLMnnIOfLBI59civhH9pvwL/AMM06dpGk/CE&#10;SWP/AAm8V3Z63p1pG19LqYjEaQQr5plZGIuZlHlbSS/chcawbvcrSWh7x+zR8ObzQNX8c+N2u7Sb&#10;S/iFcQa3ZW0Uha5t4naedUmXaFRwLhQQrOMq3PAJ97DNas8MK7bVkJlknGMA8HBHHT1r49+CPxuT&#10;4Uy+B/DPi7xtpWotrmnrG9veS22nyeEntrbc1rcL96R2ZhCfN2MrRHgkkD6q0XxLpfibTHl0zxBp&#10;+v2fmmGW4sJ45EHyjdGWQkA4IPXPzCt5T0M50+hsW5aKG5FoUnt3XBcHdkYOcEcetIgwijBHHQ9a&#10;jQGyS3jsj5Vo5IOBvCjPJyfqambhj8wf/aHf3rgW5EFZsKKKKo1CgcEUUjEhSVUu2OFHUn0prcRT&#10;1rXtP8NWU2ravqFppOnWuPMvL6ZYYU3EKNzsQBkkAZPUgV4j8PPB6/FH4k3/AMU9bju7K60PU7zS&#10;9Ea1Xy7PUNN2t5N0N4YyhxcuRIjhGwuBwc6H7W4TW/gnrHh6JhPr2qeT9k0CM7ry/wDLuYXfyox8&#10;7bEG9toOF5OBzXdfBuxnsfhH4O02+gksHt9GsoZLW4Qo8bLAgKsDgggjBB5yK6XoR5o7KZnfygcD&#10;y3Dj8KV5WZ3fjc2PpTA5k+ZlKE9jS1hKVgshkkazyiaXd5qr5YEfTb1/On2w8ixCRfdUHDyfd6nv&#10;TXdoxlYzIfQVzPxS1u88L/CjxXqumzYu7PSby4gCqrGN0hdlbkEHBA4IxWkHdXJemh458NfFtz8c&#10;fjxr+o67HFb3nwr1O7sdDh0xSovUufPt5WmDlzIVS3RgUKAEkkEYA+i97SfOylGbkqRgg+leV/s/&#10;eBNG03wZZ+L9OtxbeKfFNhZ6pqd6JHcy3EkZkkbyy2xctNJwqqBu4AwMepjfj942+T+JsYye5x2o&#10;kOKs2IetC0HrQtZPY1HUZ28+nrRSHoflL/7I7+1JCBg32eZNyATYJLH0OeK8K8KS6Z4r/agk8QaD&#10;drqvhhPBxsH1u1kWayW7F6HNuZ0ynm7GV9md20g4xXffGX4kr8Kfhvq3itrEam+meSF0oz+S03mT&#10;JEQH2sRt37vunpjjrWT+z58CI/gp4WvfDI1n+2bO4vX1Ld9l8jbIyRx4++xPEfr36cVsjB6XaPTE&#10;d5FDSIUc9VIxinUyK4e6QSupR26g0+sXuaLYKKKKQwpu3EIiH3d+/J606kqkJoYsCxGVoyd8ow27&#10;pxwMU4gyIsT/AOqIG4r97PtTqKYrjFeb+ymsn2bXRo2K5zhs5x781WTT0jsba0jLFYd2Cepyc1bb&#10;pTQTn5ZRC398gHH51S3LSUfeXqQon2bCDLt/cXlj+FfNfxwsdK+P/jZ/hBYvdWWq6Rd2+qa1dXBS&#10;OA2BiVZBbsN7edtuo8b0C5DZPAz9MQljeJ5kLQ9f9ObIQdecdOfr3r58/Z48OJ8QPGF78cZJfskn&#10;ifT5LFtJ27xGIpI4eJsgNn7LnAQY3Y5xk7NlRr63Ry+h/sO6f8H9dsvFfwx1ie98Z2W/7Enim6WT&#10;TfnUxyeaIIVk/wBU8m3aR84XPGRXSN4s+Ofw9mk1Txxo/hLW/CkLF7y18EWt9capJu+SPyFlIQ4k&#10;KFtx4QORzivoVtlpbyukRQnGxSTkc8/Wku7SO+jiinQy20satInI569Rz1ArJl+2b3PB9O/a5s7r&#10;Ure2vvhl8R9FtHkVbjVdT0AQWVlGSA088plxHEgJZ3PCqCe1er+F/iT4U8bC5Ph/xLpGti12+edO&#10;v4rgRbs7d2xjtztbGeuD6Vc1vwppvirQtR0q+09l07VLaSxuY2kcCSKRSjpkEEZBPIII7Gvlv48f&#10;AvV/gD8MtV1b9n5L3Qddfyhd6Rp2nvrE+q4mjRNqzmUp5SyTudinIY5+6CFdtWLg4zdtja+M/wDw&#10;UY+FPwS8YS+G75NX8S38AP2hvDYtLqO3kWR42ikJuFKyKYzlSMgMvrVn4If8FEPhR8dfFUHh/Tm1&#10;Pw5fXCZgPiM2lqk8hlSNYU23DlpGLgqoGSAfTFfnP8Pfg544u/ilr/iP4l/Abxn41bU0uLia0lsL&#10;/TC93JOsjXIaGIcH94NgAX5+OgrP+MvhHwj8JP2rNNPwo1vT7jTLPXdJOnWum3IvgjbIZGZXaSQv&#10;+9zwc8nHbFelSpRtZbnFiXybH7ealqlnpNobq6u4IrdcEyNIoUZIA5Jx1Ir5Z+MP/BS74R/Brxe/&#10;h27i1rxLeRIWmm8NraXcMLiR42icm5UrIDGSVI4DL61t/tCeOtX0j9jdfEdnFJP4i/srS5rhkUFx&#10;LJLbCTKbSFJ3Pxt454GK+FP2H/gN4H/aU+LHja4+IWnLqd0xvbxrV7qa3dZDPASx8qSM9ZZBjGOf&#10;YYmjSU6rv2JqRaoc/mfbnwa/4KOfCH40aydLs7i/8M3ZuLe2hXxK9nafaHmZlURAXDF8EDdgZG5e&#10;ua+oFuI5o45LWaK7jkG5ZYWDpg8g5HY9vWvxT/bf+C/hb9nH496I3wytlsAl3HcQaRBNJdSWEsUd&#10;q6bjK8jNvd2cBh3xgiv1o/Z61rUNc+C3gK+vreRL+78PadPfSOu0mVrZGYlQAFO4ngAfSniKKjqj&#10;mpy7npMrlZfMhxuxtPmdMfhVdYzbJAlvyqElvM69c8Y/Gp6aRXm35TvjawSxrPDLE+RHLguV6jBy&#10;MUhiBCx8+UG3/wC1n/CnDpS1fMFjwT4ofsV+Bfiz441PxTq+q+Iba+v/AC/NisriBIxsiSMbQ0LH&#10;og6k8k/SprOf4ofCDSIdNudL0bxF8N9FjSytdP8AD9vdXXia4tEAitmEZ2wvIMRNKQAu1ZSo4Ar3&#10;Q4Py7grtwp9D9O9MjWS4fzhm3u4D5KuRkuB/EAeOcmmmiJHA+EPj14c8W+VDqpm8D6xNcC2ttC8W&#10;eXp+o3OdoSSKBnLPGzMUVh1ZGA5FegGSNZVRpEQsQFLNgN9PWvNviP8AA/wx8SdatvFcumNa+MbO&#10;FbPStXEsz/2dIjNJDcmEOscojkfdscYboTjivPvFfin4m/AOOzGo2GqfHua93tbtpeljTjp7R4OC&#10;LeOXf5vmKBuxjyTjOTiXqClY+i0YSM6ryVYqcdyKXI2udyjapbGeTXnOifHTwfPoWmapqPiTQ/Du&#10;rTWsU2o+HL3VYVubC6ZQZbeXeVdZI2JRgyqQUOVB4r0KSBbeJ3aUXEhUjyhwf0/zzSsPnuOifzow&#10;4BCnqT2+tBcBwvc1EZHFjbmNDCrbvOQ89/lznpUvkqfLk85Qdo/d9zRYFK46mtS5oxms7Gq0Pl34&#10;0/8ABPP4dfHjxxJ4o8Qa14os76SMxmPTLq2SLBkkk6Pbuesjd+gFedR/8Efvg7GrY8S+ONzKVP8A&#10;p9njH/gJX3PijNdMK0oK1yJRUj5F+FP/AATD+FXwf8d6V4t0XX/GNzqeniXZFf3lo8LeZE8TZC2y&#10;no7EcjnH0r6wt7FE062sZS3kWyLFEyH5iqjC7u2cdcVbprnAqa1Vz95mcIJSPEfj5+yV4S/aG0eP&#10;Ttf1LWrKJLyO9DabPDG29InjA+eJ+MOe2c45rv8A4U/CvSPg54d0rR9DuL26t7Oygsi+oOjuVhj2&#10;IcoqjJGc8fQCuuXtT6dKppYKquOEgDuxz8zE8e9RRrsQCnN0oHSud6zZS0iLUc00kKhoo2lbOMKp&#10;PFSU1rtrQb1iMxPG0H9aSepfTQkuFilacrKsm4YJjYELx39K8W/at1HS9E+DuoxJfRDU7kReRDNM&#10;v7wrPCXwvBOAc8dO9ewqiWqywwp5ryja20klfTj8a+P/ANtnxHp2pnw1YWFxbyTWb3kV7DDOsjhw&#10;0IAcdUIKtx7H0r0KUeY5Jy5dD5kkkE93AysvmBl/d5+ZhnsK/QL9i/4dafoPw3Pii2kvBqPiT/j+&#10;guSvlx/Z5p44/LUKCMqSTuJycYxXw58MtMsdd+JnhC3utOa9s73WLOxnVJHUJG8yBmJXkAAn069R&#10;X6peD/CeneCtEh0rRwLfSYN3kwhmcLlmZvmYknLMTyeK+jPJNcwySL5bbRF04+9gdKSOxWIKgJ2K&#10;28ZPOf8ACpYJTKHJQqAxAz/EPWpaAEGe+PwpaKKACiiigAooooAKKKKACiiigAooooAK+VP2Bev7&#10;Rv8A2WbxH/7b19V18qfsC9f2jf8Ass3iP/23oA+qH+61fAf/AARU/wCTWPFP/Y53X/pDY19+P91q&#10;+A/+CKn/ACax4p/7HO6/9IbGgD7/AKKKKACiiigAooooAKKKKACiiigAooooAKKKKACiiigAoooo&#10;AKKKKACiiigAooooAKKKKACiiigAooooAKKKKACiiigAooooAKKKKACiiigAooooAKKKKAGSjKGv&#10;j39ufwHayaNpPiyUzNqn2iHS/s5ZTB5O24l3Yxnfu4zuxjt3r7Bnfy4mbcq47ucCvHv2m/hJrPxl&#10;8EWGgaFNZ2t3BqMd882ou6RFFilQqCiMd2ZFOMYwDzXRhqzoVlPoYVaamj4X+K17dXnjKXxRpjtJ&#10;4fvWSTTNXDFZsxIiyuoJDoyODglR90EZ619efD25kvPAHhm4lnkupZdMtpGnmYs8hMSksxPJJ6kn&#10;1r5JtNKk+JPwxhis5oIp/B1tdXN68rERyiVmkUREBi2BEQd23n16j2z9l74iaj408OatpbWkUUeh&#10;29lbLII2HmDEi5zuOf8AV+g61lxpgf3arxd7t9O0TpyXGWrqly9uvdntO6nVVeFr5f3nyMD06cVa&#10;3iQBuQT1Br8ha5Yx63P0ydrpIKKKKWnYXK+4U0mnUVDSLEB4pjHOKkoq4Wj0BaO4xe1ONLRUySk7&#10;iauRSN0qRfuj6UtFU2rWsVcKKKKQgoopD0oAbHyJvqP518+ftvf8ko0n/sNQ/wDoievoNPuS/h/O&#10;vnz9t7/klGkf9hmH/wBET1vSRlP3T6F6UjUo6UtFZaChO7tYYhyafTV606uWCSWps1qNIxUISRo/&#10;LezgZM7vmUHn86sUVupJdAepF9mEkguILibYDuaIPiM47FfQ4Oa8b+Mn7J/gT4ztdXGr6LDpk9yi&#10;rJqmk29tFdAiUyFhI0bHLEkE9wx9c17TRW0K/I+aKszCdLmVrnyLpn/BMH4TaBrmm6jaar4o1iS0&#10;uYrgWep3FpLbzlWDeXIn2YbkbABGRkEjNfTfg7wRpPw90aPTNC8M6RpCR53xWdnFCOWZhnYAD95j&#10;+JrforpqZhOorS1+Zzwwqi73PJ/jX+z14f8AjnE9l4k1TWbK2ubeOKSDTbiNEwkplGA8bj73H0A+&#10;tXvgX+z/AOGv2evD954d8O3eozWlxcvqMov5I2bLJHGceXGgxiJeMZ616VTdtYQxUoK1tPU6pUoS&#10;3QMyBsRcx9uKN1LHKIRMQCuBl5JBhAMdc+g71Fcu8UAEskMlnKokZoDlznptzxjpXMl7WTk9BxaX&#10;upbE1FVtQvIdLjlluybe3t1MjXchCwQgDJeRzwsajJY9gDXC698bdK0yWMaHDP48uXz50ng9U1GG&#10;0xjb5xR8pvBbbnqUf0quTWxjOqoOyVz0OvNfGHxz8PeGtZ1TwhFqMU3jYQ+RpulXFtMySXsqK1sh&#10;cKEAZnQbt6gbuWXnGFq/hjxx8YLZ9I8RRaTYeBtXAmmWyWePVrdQfNiRt4aNZAyxhwQcfOBzg16J&#10;4D8EWPwz8JW2hadcS3ixJLCHkdZOJHZycqq9C2OldKgqSve9yJPnS0PL/DHhb4j/ABTur6L4jz6l&#10;4Bk0zZ/Zf/CJamsJufMBM3mkSTfd2R7fu/fbr29A0z4MeDnjSHUPDWlavcxIFe51Kxgnmu2GAbiZ&#10;ynzzMclnPJJJ711pt3g0zauGc9VHOPmqVMeVHjqEG4Hse9c0q9nsaRhcTACJcKzM0rbGjY/IB7D8&#10;KWNjE7+Zbwpz+7IUfMPegjNFNSurmqgiHzpFmbzQFjOSuP0qcolqcQfdPGOnFNbrTqySVRt7WCdk&#10;46ESj96Seua+fv22v+SV6V/2Gov/AERPXv8AH/rm+prwD9tr/klelf8AYai/9ET11RSxULbW/Q5s&#10;TfmTv0Jof9Sv406mxf6paceRX5hWqNzaSP1+lJSimwrF8dwxzeB/FJvbma28jTLhkWJuJf3TEh+D&#10;kcD06mtoDFYXj3/kSfEn/YOuP/RTV24JSczzsek4aP8ArQ9u+DuYfhL4MkiUSytolibeKTlHHkJn&#10;I7YHPauqZVBZISXjC795+9u9PpXI/CL/AJJT4L/7Atl/6ISuxr7qN/Z6H51KNqrbdyDeZWgRmKbW&#10;+dlOGwT3Peh2uBeBViSW25/0iTmQdcAHP07dzU9FQnLqW1G+gUUUVSl3Qn6iNFE0TXGTJcRnaqty&#10;Men6moZpIxM8rubd0G+QxcYUdentSyiSO2lwAULZJ/EVFNZpbXBUMXSbEJIOcA9TVcsLq87FKKs9&#10;TzXUv2mPhbpHxQHgbUfFsqa4/wDrrZrG6d4sQCZdsgiKcqQTyfTrWb8WPgn8M/iF4H1e5n8L6NJd&#10;ak0dxb6xHpcAvZI2lSQP5rRlgW5znBO5sjmvmn9uv9j7xPrfiW8+JXgyNtenXZ9q0WES3N7N8lvb&#10;p9nhiiJbADu+W4VcjoRXmN/8W/2mdV+Fdt8On+Dd2NHgtLayWdPC+p/aQlv5ezc2/bu/dLn5e5wB&#10;2+qwWHouKnGrb+vkeHiqrTcUrh/wTd+KPic/Ez/hDJLySXQ7HSpZobKSaRo1ZryAk7N+wZ81+gHU&#10;+pr6Q/bd/ZKl+M2iweJ/B+jyTfECPdm3s5ra1juMtBH+9eQKW2wxuVzJwcjvipf2Nf2M9T+A8sGu&#10;+KL+G4vJ7GayaPTJmZFdrlXU4khQgbY+TnqeleZftxfsy+L7r4mS/EfwdYy66z4/0GOGa4lOIYIO&#10;Eij/AN8/e6DPYiuqvVoyrwlCotDHDQmqUlyvVnmOh/slfF/UEttI+L954n0/wTaWqixVfEUF0kN0&#10;uFjiSMSShEERlxhABjGRnBy/+CYujvc/Hm6uQh2nRZDwQBxeWvb8K0/G2r/tFfGX4daD4C1H4U3m&#10;k6bof2eS3vn8O6jD5vkwtCoLsWDErITwozjPHSvtT9kv9mZ/gB4Vtl1DUFvNdjsrm3cW82+2Je48&#10;1Nu6NG6BQffPsa3r4mnThyuS1PPjRqynflf9M6H9q0rH8A/FyN2NqORn/l7ir2T4HDHwb8AkfdPh&#10;7T//AEnjrlviH4Ntvif4OuNE1q4NpHIsYVrRwjcOjn7wbug7dzXj0P7D/gGRi0ms+IN7ckpdW+3P&#10;t+5r55Yim5aM9SVCbjqj7Dor4w/Z28AwfBT9pHX7HN1B4bm0oWGn6hqeF+1Tyvav5SSbVR3LeYAq&#10;8/KeDg19nrMGjMbkFeAEj+/x6j1rsUfaHBUi4MjkEszZYbRj+E4qRzMwAWNWTuT/APropD0pODh1&#10;M1qRyNFEA8aIZ1/gK8E980XFpcORDA0kc33ykb7fl6Zp606rhNqLXcU4czXkRSfZ2uCsUrvGhHm5&#10;/gHqOPTNOVXkkG6aVIR/qirY3L2z+GKfRRTk6aa7javbyII/MeXpuUDLKTwV75Hep/LjlV2HyRxD&#10;KxoMIPXj8KKiup8RpDICyPlQ0Yz5eepf0HP6GnGbjFQfcwqXU/aJb2R5R+0n8TdS+EXwd8ReMtIh&#10;tLrVNN+zi3tr9He3dZLmOI7lVlPCyMRhhyB9DzOi/DLw9+zH8FNf0DR9V1OK41y4uItOuLuQPcC/&#10;mtgkSxvEiiM5hBDHAU5JYcVy3xs1LVPjt8WLH4R2dqmqfC2+szb694j0SN5ptPvrZ5pfs5uAXhic&#10;NBbBkkQtiXsWUjuvjnex+K/F3hfwjFHLb67pl3a+KJGnULA9nHJJEUXqxlLtwCAuP4geK93K8O5Y&#10;qMel9/vFm1RUcI5X1s/0MP4W6JfWHgpJfEBmm8SSK/n3dzKJ7i9Id/LE8uSZAq7VGTwvFdTmSXyY&#10;5I0iudgCRRjC4/znv2qTzFlaZtrhlAMikc4xxgeuPWsTxp4st/C2iSanfRyXFpBHHkWahnVWcKqt&#10;kgBgSMjNfqaiqVoN9D8QlKWNrySXVnIQXzeOPjTceGdUcw6VoZg1e0a3yHedBEQr53Ar+9fOAD05&#10;9fZy3kzP5qJFarjybhR+8/2vpzx0rlPhV4RuPAXgTT9K1K6tJtdjWWO7W0kLQ7Hldh5e4Bt20p1H&#10;XPtXSy7reBnhGdnRXHzcn0FfjufZh9c0p+XXyfkfvmQYFYWly3vv+a8zz79oX4hap8MPhHr/AIl0&#10;OG2vtUs/s5t4b9WaGQPcRxksFZT912P3hyB9K1fhr8ONH+GPhCw8KaXe399pVkJBDNqEiyTDzJGk&#10;ZsqijILsAQo4x1r53v8Ax14V8VftVab46ufGXhrwtaeEBdeHb6x8R6pFZ3Us8YuUaWJCxDRFrhQG&#10;ZlOVcbeOfe7f9oz4V2Xk2S/E7wZKxcISmv2p+8e37z3r5ahhKjjdq3yPopYj2EuS34neRqsKxwxg&#10;TW8Wd1zKMyx55+U+54OB0qMRSSRyIR5N0ZC8flHBeHs5PqT/APqqHRtY0vxPbHUdG1nTdY026/1F&#10;zYXSzo+0lW+ZSQcMCOD2PpWB4w+KXg3wZKllr/i/QPDt8cMttrOpw2sjp8wDqrsCVJVgD6qfSk6X&#10;NLljqaxkrc19zrR5LKAuISOWijG1APYf560yaMvLC0caqy52qowJOP4vWuV8M/F3wP441i4sdB8Y&#10;6B4gvZISWttH1SC5kRMqu9lRyQoLKCfVh611gj8tQg5CjAPrWFWhKjqyFUV7Fe6nlKbLmKOEBvlM&#10;Y5P15PvXzR+0R8JLnwhrOv8AxT8LxT6t4ivo1g1KHUJozbaTZx243XtovyOlxH9niKsHYgu+FOeP&#10;qAehrF8XeGbbxZ4X1bRbxp0tNTtJbKaS2IDxpIjIzAkEDAY8kH6VVDENS2N2lKHKQ/sz/F/Qfin4&#10;A0+yttXfU9Q0fTLCLU53imEyTNEQSzyL87M0b5Zc55PcV69F5UFxvkkY2ezarNzls8ceuO+K+DvF&#10;WpeKfgz4n8F2sNpZeItc0qO6svA9tpEUt0JLaOJYpzqSgqxk+zlCvkYG8OSNoAr7F+Gfi1PHPg7S&#10;tVuXgfVhaxQ6pbWJytne+WjTQMpJaNkZiCjHcOM179KaqI+dxFDkej0Z2FIeahmIklgln+Rt2YGX&#10;hc5H389s46e9Sy7yjm8ZGUnK/Zjknn3/AArWULHnqVnYdHK8EmQiMhGMsM8189Xnh2L40/tD6zYa&#10;jGbfT/hjeabe6ZNYbY5JzcxJcSfad+7eA0ChQgQgE5ySCPYfFnxJ8L+B547bWPEGl6dfSKJFtbq9&#10;iikMZJAcKzA7cqRnpkGuG/Z70e9fTdV8eeJNPvdK8V+MfKGoaW0DQpbfZTJBFticb03R7WO5mznI&#10;wOKpKyuDdnzIh+Jv7M/gH4kaXq8Fz4dsbKbUZvPn13T7K3i1GFzKJC0cxjJBcgqxwSQxB65r51sP&#10;jbrHwD8U6D/wsHStH8A+KdSv7e0u/B+kW7tpC6JI436osdu8ifbPMjkiDFy2xAPLIwT94gOFQM8a&#10;5HyljjZ7P6H+tcv4r8NWvjrwV4g0C9W8tIdWsLjT5wAEmWGWMozpkHBwxwSCMjoahu5vGqpaMm8F&#10;+L9E8feHYfEHh6/bUNFvA32eQxvGh2MyNhHVWHzKwORzjNbq8qOMcdBXxh4f+AfxK/ZgHinUPht/&#10;YWv+FlgS7isdY+03OsTiCN3aKNII40aRneRUUHnKDIOa7/wL+2Vo19rnh7w14v0LWfA2s39mJ7xf&#10;EVmmnokoiZnZPMm3CMvGyqSCcjB5pcq3uaulZe67n0jRULRwJO0sQmkVY+CADls5xxT0dZkWR3SC&#10;SThY5TtYnpgD/PWpscsp8vQfSEAjBdkB/iU4I9x71Fej+0rCWzuFeSAkKxtBlxgggc8ZyBmvPP2g&#10;vEsVn4An0maOR7rxjIfC9k0KgpHc3UMiRtISchARyVDH0U1oodbhGXNvoc7o8dv8Rf2ktfGpyNj4&#10;b/Z/7Lmh+/N/aFmfO+0Fgd2NgCbNmO+6vZg1w0MoMEfmBsQD+/Hxhjz1xn0+lcB8Afh3qnwr+D2i&#10;eFNYmtJprPz9xtGdj89xJIPvKvZx29frXoH7q3vbeWMSfJHjL4xnBFU5XFbsSHbn5WLL6t1opFRo&#10;xtcqWHXb0pa55RuWkNeGScbYiwYc/K2DivG/2ltRvPs3w5tIpHtNO1bxppunX0Nu5RLu2kEqywSq&#10;Dh43HDIwKnuDXtMLvGxMe3OP4ulfLv7Pt1pvxM+P/if4oabrel/Z9c0UwDRGu1/tK3EbW0ReWBdw&#10;VSYMg7zw6dM4G9OKUbXM3ufSthZ2WlacbKzhjsLS0RIIUtoxGI0X5VVQBgAAAYAxirCEFQQxYY+8&#10;epqOO4huG8yNwrWfylpCAgzxyfwpxnMcRcT21uWfO65farZ7qe49KJApWHHrQtIkaxtKqJKGKEDe&#10;Oh9T7U1mcwhJAFIAGegP0rGV7FqV3YlozjnJGO47VGha3i2BGYMd+QMilkLSRxxLcWqiPO4O/PNV&#10;CPMEpWPFvjuf+Ev8XeCfhfqMUcegeNTfG9voR/psP2RI7mMwucqu51AbcjZXgYPNexCM2tnuuppb&#10;dzJgMjckY6ZGfevnv4ZeK7v47/HXxK3iGGO0Pwx1O6sNGk0xCkc8c5ngdrkuX3HbboVKbBktkEEA&#10;X/j9+2/8PP2f7azm1XUE8R3dy6Iun+Gp7e6uURhIRK0bTIRGDEVLdMso78dCp30RmtT6AcbWIxj2&#10;FJX4G6V8W9T+NH7YHhLxjqltaW9/qviTRxcR2UbLCgje3iXaGdiPljBOWPOfpX7uaII4dB0fa+6N&#10;7WPzGyDt+QY+nNaV8K6UVO+5lGtzVfZW/pGtRXH/ABS8f6T8MvAGteJNVuY7extLWZwJJEVpHSJ5&#10;Ni7mUEkIcDNfiD+2L8d4/j38VrnUbGFE0SHaLOQIBI+6CBZNxDupw0Zxg9OvNZUKDrK+xrzrXyP3&#10;upq9a8i/ZXdIf2bPhbNMwWKHwvpaeaDhFH2OEAMT0PP6ivz0/aY+OXiH9uvxl4W+GXgy20qPTGuL&#10;W++1XCSCVLrzJbf5nieUCILcoT8u7PfoDp9WtLluEailDnP1qor8PfiH+zJ8Vv2J/GXhvxVfw6Lr&#10;b292uqxNYJd3EKGzaKU+bmOLCneOh7NyMZr9af2YfjVb/tC/BrRvEgEMOoNBBBfQwYWNLn7PFJKq&#10;De5CgycBjnHX1reWD5Y83Mcf1m8rWPWG6U1ESSQLISEPUinufLQJ1INM8nzgBkL7k4rzOaztY9K9&#10;4u5578fviJqnwx+GWs+JbGK2mttOECf6WrPHlp0j+ZVYE8OOnfFbXw1+H2nfCbwJpvhnTZbma2tf&#10;Njt/tjK7l5JHk5Kqozuc4OBxXhviGzuvE37cfgfXtDs7nWND0bSrjTNR1axiM9nZ3apehoJpUysc&#10;g8yPKMQw3rx8wr6ZjKwyN5Z81XGzevKgHuT6D1rZsx5UkJGJoWiW9RQBnr83+PtUihJLxIxIwDAl&#10;QDjjmgKE4DK4H8SHINLWTZa2I7bM1uEkkcRsCEIPIb1HoevNReU7SFLgeU8RKwSofnYdyTzzgD06&#10;mppdwXcuPl5OfSvKv2kPHfi34WfCDXPFXgfR4dd8T2nkNZafc2s1xHNvuIo3zHEyu2I3dvlPGATw&#10;DSjK8rFpbyKH7SukfELVvBNnH8OEuLjWk1JDNLFfC1lFuI5dy7zImV3GM7c9ecccfjrpvw38RfAT&#10;43WOm/EzS10uZr20sb25uJor2eyEpikE8LxM+JVj+ZXG7b0xniv0J/Ze/wCCjD+P/FGuaT8ZZvDX&#10;gW+05Z4wyt/Z8YeN4l8pvtVwT5mWmyuBwnsa8N/4KPfG3wh8YZrfwl4K1OLxJq516ykWbTJ4bq3m&#10;U2jpiMxOzMd0qL065HXGfdorkVjirz9pZWPoLx98MbT4X/AX/hZnh3xt4t8fBLKyu7Xwx4x1I3mh&#10;3kdw8SDzrUpGWCLN5iAsNroh524P5p33iLx7B498ReJ/B2o3/g+W/vLgXa+GL9tOihleXzHgRUcE&#10;Rj5MDJGFXk4r9Cviz8JvE9t/wTpi05LI3V7ceHfD6m0t4pXmjZJbQsrJsyCOcjHY+leVf8EwfjR4&#10;V+DuqeLPD3jDX9K8KXqS3btJr17FZxZDWiGPMrqd+Y3+XHRW9DVUbRq85vVrL6t7O3Vanyn8MvHM&#10;lx8bvCXiD4r63e6xCNb0+a7udalk1EvBHNH5u7PmMw8tVBXnIAGDjFfu/wCCtT0LWvCWiah4YdBo&#10;V3YwT2a28JgjNu0YaLEZVSo2kYUgY6YFfkr/AMFPPih4c+MHxP8AC2keDdTtvEQ0uSeMXWmXEd1D&#10;dNPFaFVhaJm3kMjKRgfMMc19K/sqfs2ePfgx8MNP1r4ZPpDal4v0nTb3Xrbxobgi3lWIuiW6wRqV&#10;w08wYSFjwmDwcmIkpK5yU48zPvGivnOf44eNfhyw0f4k/D3XvEOpSj7XDefDnRJ7mxWI/Iscjzup&#10;EoZJCVAxtaM55Ndlof7S3gi/0qKXV9asvBN7LuE2heLLuCw1O2G4gebA0mU3Lh1z1V0PevCqJX3P&#10;RjRb2Z61RWbpWqWeoWNpqOnXcFxaTxLNb3IkDQzRsuVdWU4ZSCCCDg5FWERIbSW1j3NaygiV+rKp&#10;GGIPQcetTy+YOLWxO6kjJUeWPvyfxIPUe/8AhSqYvtUMfnSGNkyHydxGDg9KhshHY2f2S13T2yAi&#10;M8M/OSd2OOp4qdJmCrGs1uiY+aOVsS59h6f/AF6LGMm1qMt96wf6RmFlbcAh+8MdD14p6shE0sh2&#10;ROPkdeqYHJX0NJHEViIdWjfOcuMKR6D3o21UdBpc+5yGpfBvwLqktxqCeDdA1K/uHMs011pcDPPI&#10;xy7yMyZZjkksTkmvM/Evw58d/B2zh1r4aa14h+JOtXEy2c2m+NtYFzaxW7Au0yKWhxKHjjUHcfld&#10;/lOcj3vbQHUOg2sGVgdxHy1XMh8tup4Ppv7Vmh+D7G30z4l31n4f+ICbv7W0S2srie2t8ktBtaMS&#10;Id0LRucSNgt2IwPadF1az17R9N1XT5ftNlqVtHewSlCvySKGXaGAKrgjAIyM1e8sXNxercMot59m&#10;GjPPyj34614JP+yzD4V8b6p8R/BOp7vH4vri6sbbxDcA6WfPLLL5ixRCXAjll27W+8EzkZy73JVl&#10;qe+AU6vALX9p248G6vN8Ptb8Mar4j8b6SnnahH4P083Vssb4kR1DyCQKEmiDFlADEgcYz32kfHnw&#10;bfaXaXOs65YeENRXf52ieI7uGy1CH5iF3ws+V3LhxnqrKe9PlGp+R6DTT1qtaXlvqttb6za3EWoa&#10;e8avFLZOJBIjDKspHBBDA5B6VYmR54k3FXuUbevlcoGHQnvt6ZqXTv1LUxVofpTVWSP5whWXrLvB&#10;Cs3+x6jOevtSssJbzJGKyEYIyAKwnf4BJ63Be1PoIliGZQAp4BAPWiiHuhL3hr9KE+6KdSGrsk+Y&#10;drqwE4qOSSSMZiRXbphvSn7aZLE8i4QZOc0KPM9ytkY3jvXJvCHhTxDrkKxj7LYT3e+QEhfKiZs4&#10;Ug9u3PpX5leI9Vvte8Q61rV3K051e7lvYA7lkAdy52AklRhhweenpX0t+3JrmnaldeFobW7ie8gF&#10;59qsTKpuYNwgKBowcqWAJXPUcivll3e7Nv5yFDCCIAowcEYO/PfAHSvaw9PQ8usz6i/YY+GM9/41&#10;1DxLqOkQXegW1pJBDNceVIsV6slvIrKhJYOEJIcDjOM5r7neONk3BmihjBOI+AR3yK4f4TfCjTfh&#10;H4dutM0i6uL2O4uXnL3MiyEMyIuMqq8fIO3c13ce5bYo5XzMHha9c4QtHeSMllATP7vHdOxqemx8&#10;Rrng4FOoAKKKKACiiigAooooAKKKKACiiigAooooAK+VP2Bev7Rv/ZZvEf8A7b19V18qfsC9f2jf&#10;+yzeI/8A23oA+qH+61fAf/BFT/k1jxT/ANjndf8ApDY19+P91q+A/wDgip/yax4p/wCxzuv/AEhs&#10;aAPv+iiigAooooAKKKKACiiigAooooAKKKKACiiigAooooAKKKKACiiigAooooAKKKKACiiigAoo&#10;ooAKKKKACiiigAooooAKKKKACiiigAooooAKKKKACiiigCK6jWWBkZN4OPlzjPNRvJJ1Qbx0x0qd&#10;xuUjJH0qnFNDeIZIpW8sHblcjn8qio2oXQb6H5u+ErA/CqXxz4E8QR/2f4j1i2hsbGy3eZ9omkik&#10;2JvTciZM8YyzAfN14ONL9mfxFeeCvH2o+FZLbyLrUZPIni3q2x7dJiRnBBwc8gj8au/HiOOb9r+S&#10;RlBRNT0wxHHQ+Tb5x6cisu0tbn4UfHaHxb4riGm6DPfX88N0xEwdHWRVJSMs3WWPqAfm9jj6rM6X&#10;1/KXOW6jN/OzR5OXz9ljUvOP5n1ldhlvB5f+r8v9c092QyuIx8gxiliiUXf2ZHaWbZ5mHOTtzjr9&#10;aitN32GHzABP828fjxz9K/n5Jp1Iy+zY/X4zU1FklFFFQbhRRRQAUUUUAFFFFABRRRQAUUUUAFIe&#10;lLSHpQA1PuS/h/Ovnz9t7/klGkf9hmH/ANET19Bp9yX8P518+ftvf8ko0j/sMw/+iJ66KW5nV2Po&#10;UdKWkHSlp1tjGnuNXrTqavWnVxx2OthRRRViCmk4NOpjB1YSOMWo4d+4P+cdqlhdLcUHJp1M+aPK&#10;yDbKR8q+vpShZREGZQDgk1UVcltDqKUIwtGkYYfI2jsRxXjVz+1N4E1GwntNB12O+8TXKtBpdlLY&#10;3KpcXTDEMbMUUAM5UEllAzyR1rqjTTOWVRnqviDXLTQdFu7jUv3WnJBJJPNydsaqS5woJOBngc+l&#10;eYv4p8b+PFj0bR/D/wDwi2lXqBtL8VfbYLzdaL88U32VgGHmooXYxDJvyeRWb4Y0Hx78VruOfx/a&#10;P4estHkSRbLRrtVt7+NzmWO5jMkvmJiNRt4yHcc549lW2tLWK0ttNijjhhgWOIRoE8pQMBE4G1QO&#10;ABxVSioDpSbZ5cvww+IGoyyab4h+Lv8AbOkzL5WpaR/wjVvB9qtm4li85G3JvQldynK7sjkV1fgb&#10;4V+EfhTHer4Z0v8AsVdS2ec/2iafzvL3beJGbbje3TGc+1ddJEVgmKRq7xoXknb/AFmwDkk98cfk&#10;KZFNGdNt5QFnU7thlGe+DV+yclzImTXNqKkiBPs1rJ5c0vz+btzz3OD64pFaCCfy1G5jgBuRyaeq&#10;KF4ULcP8yYGMA+h7DrTmgP2WKZo1HzfM4AyBzz+lcrcpPl7G65UgCTQSmSVt0B6DAGP69aMqSSnQ&#10;nNNkuEkCQRSGWSTPlK2fmxy1OeKWJF+QA9D9aPYt6k86QUUpKeTC6kne4U/TmmF1MrKpyFOKT91W&#10;NYu4N1p1NbrTqmj9ompvEgj/ANc31NeAfttf8kr0r/sNRf8AoievfY28ydli+Z8ng14B+3JNHpvw&#10;o0l7xvJB1uEAgZ/5YXHpn0NdOC2fqzDFbr0LEX+qWnVxMvxl8HWLeVPrGxh2+zTH+SVH/wALx8EZ&#10;/wCQ3/5KT/8AxFfAxoc3vWP0f2ri7JndVhePf+RJ8Sf9g64/9FNWH/wvDwR/0G//ACUn/wDiK5fV&#10;7z4tazpd7YTeF9MWG7geCRo5kDBWUqSMznnBr0MPTVN3aOXETlONj6v+EWP+FU+C/wDsCWX/AKIS&#10;uvzivknw58T/AI1+GPD+l6Pa+EdCkttPtYrSJ5nBdkjQIpYi5AzgDOAK0j8bPjmf+ZO8O/8AfX/3&#10;VX0Ma8eWx8tKhJzufUmRRkV8tf8AC7Pjl/0J3h3/AL6/+6qP+F2fHL/oTvDv/fX/AN1UvbRF9Xkf&#10;UuRRkV8tf8Ls+OX/AEJ3h3/vr/7qo/4XZ8cv+hO8O/8AfX/3VR7aIfV5H1K+fIeE8lzuB9v8iido&#10;YIV3jfIpz3HPavlv/hd3x03hv+EN8OnAwMt/91Ug+NfxyyS3g3w6+R0Zsj/0qq6ipStZsiGEqq7f&#10;5n1JAJJnSW3XM7Z2Pkfu+x4PByKQSQvcGKK68i7yfMPllvn/AIj6f0r5M139o34yeFdJuNR1Hwv4&#10;fsbGLbvmTcxTLBRgLck8lgOB3rpdK+IX7QWt6Xp2q2ngHw2+j39tHdpqCyKsrI67kbm73DcCucjP&#10;JzXoUcM5Q92T+88+tTUZ+8fRzyvcIYYrjEAGY/k7/wA+pNNEYaOOKZvOdM5ONvXntXzyfGv7RjYg&#10;X4f+HEliO9wk6DC/X7Xz1FP/AOE4/aM8uby/AHhx5TjbmdPx/wCXupjhpU5e9J/eKdVU42ij6KuX&#10;umWKMJ/o6oAoyOo/XpSXMYTasS7XVgWOc8fjXzpP40/aVFoufAXh8SFgcC5Tpj/r8qx/wmX7SC3E&#10;2/wB4e8tk2qxuEJJ4/6e/rWlWCta7OWlVcpbI97dY3kUytvAz8uMfyqZNtuN7WO+3PRvOxz/AD6V&#10;89L42/aJhika5+H/AIcSBMBpPOQsPT/l79aYnjj9o2WBph4E8Ptb+ZsTNwmCMZBx9r64pUsPGK9p&#10;2OmpWb9x9Tt/jgJtKn+FKfZ/sOoy+O9KhluN4k3qzSYXb0H8PI9Pevo2HyDPtgfz74EhlwV+b+Lr&#10;x618O+OvFnx01bwdf3uu+B/D66Xp0MuoDVfMR7mwaNGP2mE/aWZJYxuKso3AjivrH4N3lxqnwq8E&#10;6pJNJdS3eiWVxc30zlpnd7dDvLH5izEnJOSc8161CVzx8RDlO2pD0paQ9K3qanJHcRadTVp1ZLYt&#10;vUKKRiQpxyccUjsIhC78RkfvD/dOOMfjVAxc4rmPiH4sPgjwL4r8QLZf2j/ZOl3N+bXzfK87yoWf&#10;ZuwduduM4OM9DXSsXUAMAGY4Uepr5n/a2+JWq+H/ABL4E+HyR20ejeP7ifQtUnKv9oiglNvCzQsG&#10;2hwtw5BdWGQvBGQaUbm9KmqkrfP7js/2YfBQ0b4c6j4pS7xL421N/F/2Ly/+PL7bFC5t9+T5mzpv&#10;wu7rtWvNvgr4h1b4mQ3XjXxZdfavFFq7aYl95aJvs1Ecog2RhUGZHY79u7tnGBXZ/E/ULTwJ8MtK&#10;+FPhHWr+Pxf/AGPZJpEQkeK4lghZVLmdQkasY4Jc5K5wRjkA6On6Ja6QfIsNPttPtSfMlitYljQ9&#10;AWKrwTgAfgK/TcjwsFhVWkvesn+Z+bcS5hJuVKL7r8i3NcrJieJPLM33xnPTgda84vNO1b4ieOY7&#10;S1t/tnw1h8y01x96R7L2Pe23B2zHDfZ+U+XnrjdXQ+P/ABRp+j6dc6Sbs2mp6zBLa6IIkYPLcFdo&#10;AYDEZ3umGYqOc54Jrp/AGlHwz4R0/Tr+IWuo3EEdxdoMMZpjGoeR2XIZyynLEknFVm+Yewoc0d00&#10;jn4ZytYmTnNfl29Dakt0RXvDa+aoBL3vmY2qOrbO+3HTvivH/jT8SdT0vXPCXhHw5q32C+8W/a/J&#10;177Msn2H7KqSt+4dcSbwWTkrtznnpXX/ABP8fjwJ4QzFJG2salIdM0myuEdorm+kRzBC23AUOy4J&#10;ZlUZOWHWvFvFljfeEfhFrHxK8ewjTvFyeTttNwntdGzcC3P2IIXaHzo2QybXO4nnAGB+H0JyhVXt&#10;dfxP3ShQ9hFs+BL74e3vxr/ao1XwNJqv2S7vNV1GG81f7Mr/AGieFp5Xn8ncoXeY/uBsLnjOMV9I&#10;2n/BJmOO6juW+LX+kxsJGt/+EbPY8Dd9qxzx+dfKug+C/iP8U/i7rWvfDZb2XVbnV75ra+sdRSym&#10;3Nvd9rvIjLmNznkZBI9RXcaV8Zvjt+zL8VYYPH2vaxcTQzwWuoWOva1NqUEUchjm3BYp2BbywOQT&#10;wzDGTivuWk6PLS0djwMTPmqOR+g2nWlj+yB+ze/2u9/tkeH8b9Q8poM+feHH7seZ/wA9wvfpnjPH&#10;xD4e8B+J/wDgoL8ZPEt/qnir+ytH08XMenX/APZ0U3lwR3AaK28tWhY4W5LeY2Txg89PoX9ob4tR&#10;fGH9hHU/FFtNCy3HlfaDaxSRI23VI41yr/Mf9WfXvXIf8Er7eKS28SysPkae5/eY5zi04+leLl2H&#10;cPaSnvzMUsRJJJM8PvfAXjL9hH412mrWWu/atBF9Z6bd6r9jhT7ZbSeVcTReUWlaP/VldwGfkyCM&#10;4r9UfAHiu38aeDdA1yE5i1TT7e9Tr0kjVx1A9fQfQV8Pf8FQbUR+AbG9WJELeIbUeaoAJxZz/j2/&#10;Svpf9kPVJta+DfgmG5IVLbw9pioUzkj7KOuSfQVpmVK9NTfmKjVblY9lnyrcdKa7P5D4PyhSXX+8&#10;vcZ7Z9anVFmeRSThHKj6CosBrYseMAkgdD7H2r5P4btH0FN3jqef/Ej4Ww+J7bT9d0LU/wDhG/FW&#10;lB20/Wfs5uvsXnbFlHkuwSTegZPmBxuyMEV5d8Ffje37O/iHxP4M+KLf2bJqV/deIbfxFjzf7SWR&#10;44kk+z26P5XmeVJJtLDbjbjoT9GXP7uCG4Kjyo1+aLH7t84A3L3x29K+a/2tvgbe+Or/AEnxh4Xt&#10;rjVdZW2h0uWxknijtY4QZpSwV9p3hmUZ3YwenevSw1Zoyq01UVmfY+u61p2k6VfahqNz9ntNJge6&#10;uYvLZvKjVS7HKjJyqk8AmvLR42+J3xMZbHQfBf8AwiPhy+/e6d47/tW1vdlt/rIZvsLqrnzkVV2t&#10;gp5uTyteZfAXUdO/antofFz+MvED6yk0beIPDGn3UkGjrGJHjiiMEqESRyxQEuu9slnzt3Yr6s0y&#10;z+yfZbPS4UitbFPIFpEBHFGoXaqhRgYAHAHAxX0EXzo+YrQ5PVHkFv8As16N4uY6j8TNW/4WNryf&#10;6PBqf2Z9L8q2HzLD5UEgVsO0jbiMnfjoor2aNftGRDH58sf/AC03bdhPQ4PX/wCtTY2t3GbfDJ3+&#10;XHNSRsYg2z5C3UrwTUyaWhNm4kMgnnVxLD9n8vhhuDfaD6/7OOv40+6lM1ybhm8jEWxuN2Vzk04J&#10;JKdqlnc9ietRswYJEwBmZxhSPvDpg+2a5Lu4JKO5F5PmiOWJt0Ocq+Pz4NeMfH39lrw78bo5tUC/&#10;2F4xS3jtbPxDmS48iNZi7f6P5qxtuDyryMjfnsK9uuVEBiiP7mQkjyk4Uflx3pSY0jIldgR261Ur&#10;o2jV2PiXw7+0p49+BGq6XafG/XNmrapfRW6+G/slufs9lIwA1L7TaRurbWjmj8jhj97jivrfwj4z&#10;0L4j6FY+IdEuP7V02Us1vNskh5VyjcOFP3kI5HasL4mfBXwt8TtOurfxLoFhdavc2r2UGpPaQyXl&#10;pGwcK8EzqxjdWdmU9mOcV8r2/gHUv2d/HVz4dn8Z+LbC1M1uPh3pcurGS3169wHmt7tIhtWM3MsM&#10;Z3+SCsrfMeWG0Is6VGFSN+p9zxSrbMzq/kB2LsuN3zGvn3xn4hk+LPx0s/htJb/8I5B4I1Kx8Vrr&#10;O/7V9uMSxN9m8nCmPP2o/vNzY8v7p3ceofC7x9D470KOaYwHWNOf+zdetYonWOz1ONFNzAu7O5Ud&#10;sBlLqezN1rgv2R4LTVfgx4f8XazDHqPiLUYrqG5129QTX1wFupFVZJmBdgFjRRk4ARR2FN3iefUX&#10;Lax7W0m4tL9p+0q33R5ez2NOZhJAQybGOMHOeKb5sIEOQqQNu8tlXlvXP41LthuSCjt8o24HA/lU&#10;GiF57tuPrjFFIN2PnUK3cClpFCMZAP3a7m9M4rxQ/sxaP4KZ7v4U3H/CutWdfJm1rY+qeban5nh8&#10;m4kKjLrG24fN+7wOGNe1OpYYDMvupxThxIzdVYY8s/dH4VLlZ2JabZ4f/wAJj8X/AAxDJpo+EH/C&#10;VQpiF9b/AOEms7P+19nAuvJwfI8z/WeXn5d23tSXf7V3wuW3j03xLq39i69Z4h1DR/s11P8AYLlB&#10;tlg86OLbJsfcm9ThsZHBr25UKlsySOp+6rNkJ7KOwrl7j4NeAtT1Ke8v/BPh2e5uS001zLpVu8ks&#10;jNlmZihJJJJJPJNaRdyOXl1Z1dxM63hx93I8xv8AY4zx/hUbFLgyL5/mZP7kbMYH/wCr1rw66+Au&#10;qaJ4ePiLQPiJ8QNd1zTg19b6Zqmv77S8ki3MkM6lV3ROyqrLuGVJ5HUZ3hr9obxD8N4rq7+Omn6T&#10;4KW82NoH9nwSXIu1GftG4QyTbdoeDG7ZnecZwcaNJonbY+hlWc2+dvyo3lg5HYV5x8X/AIh6V4M0&#10;h9JsrzZ41163ntdCi8pzvvdgWEZKmMfvJIv9YQvPPGaf8Ovj94A+LOrzaZ4a8SS6hOkDXssSWtxD&#10;swyq2DJGowC68dea8v8Ajhp138Tfjh8OIPC8C3l74J1iG68SxxkQCzjmktpYSS5US5jikOIyxGMH&#10;BIBdkkTdtnp/wk+Gdp8PfDray+mfZfFmvW9tdeJh9oL/AGm+2lpD94omJZZTiIBeeOAMfIPjf/gn&#10;LqXxj+I8Wq63qv8AwjNrBpItVT7Ot3vdZmYHKXCkZEh7fw+9foEkQRXyzSed8xWQ5C9+PSs+/M3l&#10;DazBs/fDYbHPGfSuedVw2OqnG5+HXi7wfoHw4/bz0Pw74XsP7O0K38SaGLa286SXy94tXf5pCzHL&#10;ux5PfHSv260SNbbwpZee3yyWsJVsdPlHpX4zfGwov/BR/TEVEVm8S6AGULgJ+7s+npX6z/F7X9Q8&#10;HfBKPUdOVDcx2lrsMhPd4VPQg9GPevexDUsNBv8AlX6HjQv9dS83+p8bftwfG28+OXjfwr8Fvh7c&#10;ZsdcNpPfXexf3aTSz2knyTIhOBJGflcE9Bjk18aftU/s6Q/s3xeE9Bmm87V3+1/ab7aV+0EGF4/k&#10;Ejqu1ZQODz1Ptx3wo/aT8VfCD4hx+MY7XTPFutpbC0h/4SqOW9SFRMkqun7xWVlZOCG43Nxk5q7+&#10;0V+0p4w/ab1rT9b8UaXo2nzWPmNGmjwyRxncsStuEkrnpCvQjqfbGtCl7OPKWpybl6H7Mfs1iS8/&#10;Zb+G+nRHynn8NaU3lcHzSLSAl89s7eme1flf+wNrul+Gv2m9C+33HlR3YgtbeTYx/wBIa9t9gwAf&#10;Q9eK+vP+Cd/7VHiT4h6N4U8Garp+i29jpqnR7ea1t5VnMFtYqYyWaRl3HbzgAdcAVm/tmfsF61ea&#10;p4f8VfAPQbmw1+2kt7VoNFvLPSYYwrTyeeP9UfND+QNwboBx8uRi2vaWLo39gdx/wU0+IegaT4L0&#10;7SNRP2rUtU03Vraxf94n70wwqOFXHV0+8QOPrXM/8EmPE12nwd1HTJpfMKeJLmPbtA2BbK2+Xgc4&#10;x1zXzb4m/Za+LR8B+L9W+PWreLI9Y0PTJ7zw9Hd+I4dRR5Fhd5Q2Hm2jKW+cFMg9Tj5fpj/gkz4c&#10;EfwT1TV7kOjxeJLkMQwIJNlajJHUnLV0VWlA4op87PvyQg3joewB/lWD418b6L8OfDWo+IPEN7/Z&#10;+j2Pl+fc+U8uze6ovyorMcs6jgHr6VulfOn+0x/NGxG4+ijqcfhXiv7QJTxZ4t8G/C7UVVPDfjn7&#10;b9puIh/pS/Yo47hPKY5VfnUBt6HI6YPNfPON3c9hTtZF79mzRdV0zQvGOspB5mjeJvE954h01t6D&#10;7TZ3KxNDLjO5Ny4O1grDuBXrCotuG8s4tsYPuvf39az/AAl4eg8G+FdL8P2M872WnWsVpC0zgvsj&#10;RUXJAAzhR0AHtWmiBSf4lIxsblfypsu24RtEyAw/6rt1/rTqQADhVCD0UYFLWT3KIpmC7Nz7IywD&#10;8ZyvcVRv7CHUIJrfUE/tGxc/urfJiwoOQNw57L19PetFwGGGUMPcZoXAK/Kpx0yKUdNSt0fCHx0/&#10;4JSeHfiz4+vfEugeLv8AhX8WoM9zdaX/AGbJqXn3Ekskj3HmvdLt3b1XYAANmR1p3wP/AOCVHhP4&#10;X+M4PE+v+MP+E/gtEEsMH9mS6b9mmSVHW53JdMX2BCvlkYO7Pavu4ruzkknPBPYeg9qUbVTYsaKh&#10;4KgYDDuCO4PpXY8TLl5bnK6fUx9R8KadqHhaDQ3X7bockMcbQZaPKJtMfzZ3dVB69ua+Hfjj/wAE&#10;n/CvxE8b3XibQ/Fn/CDWd6Xe4sP7Nl1Dzbh5ZJGm8x7pSuQyrtAAGzPevvkDDLj5VXog+6B6YoKq&#10;7ZkUSr/zzkGVB9cetY08RJT3L5Lxsz4b+CX/AASr8JfDbWXv/F+sf8LCuIbi3uNMf7LNpn2B42Zm&#10;OIrphJvJj+908v8A2jX2vpum2nhnSbexsf8ARre3hSBV5fy1QBVHJJPHGav7ztxk/XvTERVLbgJQ&#10;eok5FaTrORShykGoQM0ix36/aZsbg+duF54wPfNeQ+Of2RPhZ8SPF+oeIvEfhz+1NcuvL+0Tfbrq&#10;HdsjVE4SVVHyoo4Hb1r2Oyi+yRFHd7xi2fMujvcD0B9Pb3NAiCog3MWXq5PzN9T3rinLmZpCUoqy&#10;Pni7+BnxU0cDTvD/AMaf+Ed8M2uYNL0f/hFbW6+xWi8Qwec7l5NiBV3sdzbcnkmnt8b/AIt+HAt/&#10;4n+Cf9heFYm3apqP/CV2lx9kth8003lxoXfZGGbYvJxgcmvoF9rxyLEouJRjiQZwc9s1X1XSYNXg&#10;ubO+t476wuLdoprW5USRSKwIYMh4IIJBz1BxTRtzX0Z474c/bG+E/iDVrTTdG8RYurmeO3WH7Fd8&#10;u7bUGWhA5J9frXsP2izlmhvnXMZQMDk/ODnDe2c9K891P9nbwBeWdzHY+FtK0O7ljZBfaRp9vb3N&#10;sxGFlikEeVkX7ysOhANeaeIfgV4r+Emi3fjPwP418b+OfEOmMq2fhvxZr4uNJuBIwicSxHyshI5H&#10;dfnGGRDzjBrUvkgz6YaWTeI7m68z+JT5YGT2HFP3j1r4+sfjJ+0h4dvbS98aeA/DWmeEbSdLrWNT&#10;jmEs1rZKczyKFvHZisYdgoRiSOAeldyf29PglGhaTxsqgDJxpN9/8Zpbg6DS0PokEGmtJvYxeXj/&#10;AKabv6Vk+HfEln4o8P6VrmmzC50vVLSK+s59jJ5sEiB432sAwypBwQCO4FayzRnnjjkHHWizMJQG&#10;zFYERAfNk5yOlTCCW48p4rHdhACfOA5qJLhDcAsqHd0yue1ee/tB/EDXfhX8J9e8UaFHDNPZeQUW&#10;6LGPMlxHGQQrKcbX4wetNXuc8oSXU4D9nTwxF8R/FmoftCK/2IeLdMlsDpODJ9mEMkcG/wA3K78/&#10;Y848tfv4ycZPYeLf2aPhj4+1698Q+IvD/wDausXuz/SPtt1D5mxVT7qSBRhVUdBnHrXT/DbwHo/w&#10;v8G6f4X0C7vJ9N04SMkV0yn5XkaRshVVfvOeg6Guq8yIRC4dUW2X/WMF/wBXngbR7nrW9yLNbnjE&#10;Xwe+JejKbPwv8Wv7C8KwHy7PSf8AhG7a4+yQrxFD5sjl32IEXceW25PJNLD8eNe8GyPe/EnwZ/wr&#10;7w6q7V1r+1I9T8+X73keTAhdcosjb+g8vHVhXtO9ZUzGf3TcjHGR2OKy/EHhXR/FloLTWtLs9Xsw&#10;/mC2vrdJog2CM7XBGcEjPufWldlpDtB8Sad4v07T9S03WPtdjfwJdWn+jMm+J1DqfmAI+Ug8gGr2&#10;yK7uGgb5ZEGc8nIBxmvD/F3wZ17wJY3/AIl+HOra9qmvW0m7TvC97qaJpCI7hGiWH92Ejjidyihx&#10;t2IOcYOR4W+NPxH8IXZ1L4zaFo/g/wANeT9jg1DTg08st5kMsbCKaZsFFmYttAyo5GQCOKepSTR9&#10;FPdvPKbaRf8AV/PnPf8AyadWD4Q8b6B498K2Pizw/ff2ho+pF47a6MLx+YVdo2+V1Vhho2HIHT0x&#10;W68kcaxszYQjLHHSspKw1boLRTDKhcKpySu8D1X1pDJ5jL5HzqhzOTxsHYj8M+tYSbKvYkp0auzY&#10;STyzjrjNQXE4RTNGd1tH/rXI5XPC8e5rzX9pD4qal8GPCFjqmlxWkt5cX0dsyXqO6bGjlYkbGU5z&#10;GO/rxXbh4cz1MZ1LKx8M/FLxpdfFvxtqfjKy0P7Nb3Ijd7f7WH8kRxJHncQpbPlk/d46V2v7Lvwj&#10;HxY+I9rNqdr/AGp4XsNx1aDzPJ8nzIZfJG5XV2/eIOUz93nANeOsl/b+ZAjPbSoP9MtYZNscanlc&#10;AHByuScZ6191fsP/AA013wTomuanq+nfZLLX7awutPmM0bmeMLK27CsSvEiHDAHn2NfTUYJI82pK&#10;59QWywoCsPHfv/Wl2CORmd85xjjpUhiXBAGzPdeDQsYVQCS+O7cmtTnCPJBJOQTkfSn0nSloAKKK&#10;KACiiigAooooAKKKKACiiigAooooAK+VP2Bev7Rv/ZZvEf8A7b19V18qfsC9f2jf+yzeI/8A23oA&#10;+qH+61fAf/BFT/k1jxT/ANjndf8ApDY19+P91q+A/wDgip/yax4p/wCxzuv/AEhsaAPv+iiigAoo&#10;ooAKKKKACiiigAooooAKKKKACiiigAooooAKKKKACiiigAooooAKKKKACiiigAooooAKKKKACiii&#10;gAooooAKKKKACiiigAooooAKKKKACiiigCOckRMVIU+pqtJcLE3zAySY+6nJx649KtTLvjIxn2qj&#10;HEfN80ne+Nu/px1xipT9+z2HFe8fFH7d3hHSPD3ibRtbh0yZ9R18Ti5mhZ33GGO3RNylsLgN/COe&#10;9eY/FKaG78F/DqbTJY7tNP04pf8A2ZhL9kZooFVZsZ8slgwAbGSCO1fWH7W3wol+IPhCDWE1j7BJ&#10;4esr+7CfZRJ552IwGdw2/wCqxnB6+3PyF8OPDmoa94D8c6ZaRf2vqNx9h8tdyweWVlZm6kA5APU9&#10;vevsMtl7bDVKV9OV/jc+dk/ZYxN6K6/Q+0nsk8/yZE86y279kZJ/eZxnP07ZpFdZyZ1IfzP41OQc&#10;cV4f+zz8Yde8aape6Dqt1/a9zHC98uo+XHBtQNGgi8tUAPLFt2e+McV7fGsUEYhhXZFH90ZJ68nr&#10;X4ZnNCWFx1SLVk2/wSP1zATjUpRcXfT/ADH0UUV5HK3rY9S6WlwopCQOtJvHrSGOopAc9KWgAooo&#10;oAKKKKACiiikAUh6UtIaAGp9yX8P518+ftvf8ko0j/sMw/8AoievoOPlJR7j+dfPn7b3/JKNI/7D&#10;UP8A6InrppPUzqao+hR0paTohY9FBJPtSK4ZN4OVxnNFZ6GVNO4L1p1NJ2PtPDYzilQh4BMvMZBI&#10;b6da5YarQ6WxaKACWjA6yDK+/GaSRhFH5jcJnbn3rTll2FzLuLTGhaRgVIJ/uD7x+gqDVNSttG0j&#10;UNUvJPJsbCB7m5l2lvLjRSzNgAk4AJwATXly/HDVfEsg1D4beEP+E70iL9zLqH9ppp3l3HVovLnQ&#10;McIyNuAwd+OoNXGDv7xnOWnunpWueI9H8LWi3niHUrTTrSRxAst3cJCrMQSFBYgZwrcdeDXnXiL4&#10;ynUJLzRvBvh7xHqc1zGbfTfEWm6et3pUM7rhZXnDMDGkjfOdrY2OMHGKjj+B2reJcWXxJ8a/8LD0&#10;VG86Gx/spNM8mccLLvgcM2FMg2ng789QK9F8K+F9P8CaJDo3h2P+zNMg3bItzTZ3MXPLkn7zN371&#10;t7q6nO+Z9DynQv2eh410uW4+K8Np4k8XvJtttRtZ5reKK1wGEbLGIhuDmY/cJ+cc8ADRD+Z+1qyx&#10;zRyvH4G80eWQcYv69XuWnnKlJ/s7BQp+QNuPdvbPpXk3lQW37WaraQ+W58FZkutxO5Pt/Me0/gd3&#10;WrT7EOL6nrDXV9KQZJN0TcMu0Zx37U5wkjoIhtwuOfWlJ2tPiTcGA8uPbjnHTPuajlWSGzafZsK4&#10;zyDg8f41y1nKTskdcFGKufIH7eH7RepeC/BK+HPCGrm18RzanFZ3EMcME7SQS20pKBGDMMlo+QoP&#10;oeefkHSf2OPiz8X/AAUPifLeaVLLqH/LrcLPHejZIbf5oUt9o+5kYP3eetT/ALbHiu60z9qrWBNH&#10;9s0/T9Q0y6WDcE8wraQMV3AZGcsM89a67Tfiv+0m3ww/4SXwPbf8I78MY/8AVSeZpt15eZzG3Eq+&#10;ccz7+o43f3QK+4wNLko62u7ngYuraWh7H+xVrHxY8FaxZeCfF3h7xJDpcF7cRR3j6EYrIwR2oWJh&#10;M0akqWjG1v4srzzWh+3f+0RceHtO1PwF4b1Rotcv7qLS762jjgmMlrcWj7k2nc653x/MFBHY886/&#10;7IH7Zlx8VbzTvBfi2LHjFLiaxF7uH7xYLYOz7I4VjG5kl43cZ6nivlj9p+3fUf21I0uZtxuNd0aK&#10;R9uODBbjoPauB4b/AGluStdmdLEtxfkcgf2MviNe/CGb4kK+nNoz43WH+kfbWxceQPkEO373zfe+&#10;7z7V9l/8E5/jbqGq+HNQ8DeIr95dQ0EyQW9s8MMXk20CW0KrgbXOCWGWGfU5r3Hw9oFrJ+zxHoRX&#10;bp0efMuMk7s3ZcfLnIweOtfDf7Jmsp4d/bC+Kdqj7LKFdVjTjO4jUIQD0JHArsnCVSn73QaqpSP1&#10;AaQQtHBg8MP1/wD10ikJJKMHLGjBlxdOmFY/Kc9SP/1U1W8x2LDac8c18VibqasfQUXeI5utOprH&#10;Bp1TS+0VPVxIBIzyFcEAHGSOK8E/bWjhT4V6VvXzP+J1F9w/9MJ698jJEp3DcM9M4rwD9tqTHws0&#10;rZFs/wCJ1Fzuz/ywnrpwTVn6s58TukWI2hVB5FvLb/3jICN30yTSl2I60Ria4gUmXeFzxtAxUYOW&#10;27+fpX5z7Xl0P09U7vUfuf1pvy/3GpXBjHzNj8KVSXXKnI+lHtpWukdH1dNajcL/AHGowv8Acajz&#10;ATjdz6Yp0mYnCMcMRnFZ/XJJ2ZmsLBvf8RuF/uNRhf7jU7n1ow2M54rRYqT2/Iv6pBf8ONwv9xqM&#10;L/calyfWjJ9aHipx3/ISw1N7P8RAFB+41BCk/canc/3v0oyfX9KwUajlzXQpU48rRwnxv2H4W64k&#10;kMkls3keYqjr+/jxz25r6F+FUUNz8KfBNq2Batodj8jHG0CBCAT1zwK+evjnPJD8Ktc8v96T5H7n&#10;gb/38fftjrX0N8H0QfCfwW8gyW0SyYjP3CYE+X3x619zl8pclrr+mfDZjQtL+ux12p6pKnmvNdR6&#10;fYwDzWurzbHDtAywDnjPU/gfSuKuPjt8NrK+urHUfiR4Rtr632fuZ9ctY3+YZ+6XB6YPSvmn9uX9&#10;pvWPD+it4B8I3X2XxBJqMFpI3lo/mRz20h2YkjKjLSR87s8dRzXgvhT9gjxj8YfhxD8Q9R8V/Z/F&#10;V7ndpv8AZ0LZ2TGAfvFnVP8AVxhvuj06819VhsH7ePPVdl0PmK9b6s+Va37H6daF4j0rxNpQvtJv&#10;INYtC+1LrT5lmiYbQwwykgggg/Qj1qwIHilIkdbixcbVSE5IJ6nPp1718pfsZ+FfjX8Kb3U/C/jy&#10;x8vwfbRSnTL3zrI+aVMEcPyQlpFzGjn5jx0POK+qdYv4NC0m9u5n+x2tnC88xwX8lFUsz8ZLYAzg&#10;c1w4jAtStGSfzNqWKTWqZm+JvGHh/wADRQ3Gt6/pfhy0bIQ6teR23mgYHymQjONy55/iHrUegeOd&#10;P8fWUl34E8V6LqYhlME9xZXkV0gYAFkJTeAfmQ44PI9a/Kn9tn9rG7+L3iJPD2nPt03Q76/tRPgH&#10;7SnmxhH2tEpT/U5xk9cHpz9O/wDBK+ZU+DHiFivm3UniC4kMmcYU21p8uOnXvXoRwEqOGlVlul+p&#10;lLGRq1Y0kt2faOtaPa+I7G/srmMHTb+B7W6jkcp5kLrtdcg5GQTyCD7ivN/2T/Gut654t+KHhK8v&#10;xcaN4VvodM8O2oiRfstqklzGEDBQ0mI4YhucsflznJJPqEQZ8qT5kDDGOm31Pqe/FeUahbWXwM+I&#10;Np4u0qP/AIRvwnez3U/i3VNzXXmOylbVvKbe4zNMwxCMDf8ANwBjDDS1IxUdGfTFFMlkWEZc4HSp&#10;HUpKI2GHJxivSlqeUnqJRTfMXe6Z+ZTgj0NLnNZrXRD6geQaiknAKSOD5UPDjHXPAxUhz9BTViFw&#10;kkbLwccZ+/8A4UNqO+gc0drlPWtUh8P2VxdX0ixWaRMbiZiFSGIAlndjgKoAJLHpXgfwKtIr79oL&#10;42+J7CyuL3QNXOhnS9XtVMlpemG0kjl8mUHZJscbW2k7WGDg8V0X7TPjSXSvBVp4dQ7Ljxpep4UF&#10;xgH7ILuOVPP24w+wjOzK5/vCneCfBWp/An9mOfSrTxN52qaFpepXNvqv2BV86XdNMh8ol1XYWAwS&#10;QcZPpXpYKnKrWSir/wDDo0ruVCg5vr/kzi9fDfEv45Q+LNNYWtp4ZM+gXdve/JcPcR+cGaNV3Ap+&#10;/XliDw3AwM9oGttJsJHvCFjgJuWl3YRFUckkkYxgnnisD4c2cL+FLTWmh8vUdXRNT1G53k/a7uZF&#10;aWfb0TeTnYoCjsBVb4kas0GiWmlhfMHiK8TQTcZx9k+0Ky+ftx8+zrsyM+or9bi44bDKm3ZW/I/G&#10;aiePxrUNdenn6ehS8P6XD8SviDq2r6oovdE0Sa0uPD1wWMce8rmcxumBNiSJcglgCMcZIr1zB+xS&#10;rIdzSNvQjsvGAa5n4deCofAXhez8PzX/APbbWRfy7nyTb+cXkZ8bQx2/eC8k9M1J4t8daR4J0a91&#10;nXb3+zdKsmVJm8p5fLy4RR8ilj8zKOAa/Fs+xvPiHTi7q7/M/a8jwXsKSVtbL8jwDRr/AMRfGr9o&#10;/ULK9uRr3wa0NbfXfDt3bxAWJv4RbgtFeRKPOZXkuxsMjLkMCPk4+jdV8SaD4T09tU1i9ttI0y3x&#10;vnvrhYUO4hRhnYD7zAde4rzb9mL4f6z8Ovgn4b8Oazpv9kahafaRNa+ek+wPcyuPmVmByrg8Hviu&#10;k+MPwrtfi58Pb/wvdXH2RJvL8u42F9uJUkPyhlz9wDr3r5/ETVea100PqMTZJqH4fn8zV8L/ABW8&#10;HeNr37DpHirRdfuJZHWKHTdRhnZQq7jGQjE7lUEkckCvi7/gpt4utLv4b2Phf7Qralba/bSHTty+&#10;dGWtJyCUzuAPmDqP4h6iuIuf2Vf2jfgX8Qpbv4QD7fZCaa7g1D/iXR+W8heMr5dzK5P7rbyePm9Q&#10;al8PfslfHr4//FOHW/jRJ/Z9gJYL65vtthL9qeExxiHZayoUzEG+YDjb0JIr6LDOhQgn7RffqfOz&#10;p1JX91lXwZ4N1O//AOCc2tiOBluT5Hko6MGP/E3bdgY54FdV/wAEttTtNL1XxXoOo5N9G93cNbgg&#10;MAGtELYyGxkEdMV9ieHvgf4Z8N/DBPAhtvtGinPG+Vd/78zf3ywwx/vfpxXxf4x/ZU+OnwP+L2te&#10;IvghN/aVprKzO02yxi+yxy3DSG1xdysX2iOE+ZgE57c0UsbTk5JySu+pEcPNq7TJf+Cl3i3TvESR&#10;eENLnV9St9espPsYdWdN1nJglQS3WVeo7j2r66/Zf8PzaF8GvA63EflzHw/pqvncPmFsueCPU18V&#10;+Av2O/jd8VvjfbeJ/jLH/ZVtFNbX91dZsZvtzQvCgttlrMpj3RKw8wDjb0JNfo5pum2+gaPp2m6f&#10;H5drZ26W8abidqIoVRliSeB61z5jiIOCipJ77GlGjLmvZl1R5bP7sTUKNnZF2Y7T9DUu4tgkY45p&#10;uzDkgc44Poa+Yd2me0vdhbqOkVrciPG+M8EJz06VG7ywgfY2ETHlgRn6+vtUkcj4ckeeR1GduKhu&#10;QUh+0+Z5C7/LPG7nGcVtRTWxcWre8fEkOtar+zV+082i+HJW8FfDbWdV0qLZqMSmGe3VYvtO2e4D&#10;HCtPLuZX+Xf1GBj9FNPv9K1i1sb+2IvLJ4hKlzBIHjlR1BV1YHBUjBBHBBr4Z/a30nwt8T/FGiaA&#10;viT7N4v0dpUtNF+wyt9ruLhYGhi87KxpuKoNxJA384wa9R/Zd/aT03XJ7b4Uazpn9geJdDtodHjt&#10;/tDXP2uW2idZ/mWMImzyCeXIO7gnHP0FGbWjPKxlJS96J9RAufvgg+4xQTikila4yWfzGHfGKUq2&#10;1yeiDJ9q0k7s8haaMP3LcTkCLuWOB+deR/Gj9pnwV+zv4dkufGGrRHWSpmt9GtZ7cahLHscq6QSS&#10;IWUtE6A9C2B649S1CeC2s/NuRmBgDjnnkY6c9xX4y+KviHYfth/tIaBr3jbU9vhXQtLt5NVm+zsf&#10;9EgvC8y4iWN/9XO5ygLemTjHXQpqT1M6iaV0fZOg/wDBXD4Parq1hYTaD4zsbq8njgmvb2zs4reL&#10;cwVXkb7V8iKDknHABPNfYPgzxpofj7wrD4h8N6ja31tOEeO7gnSWNNyq+1ijMudrjj/aHtX5heNP&#10;hv8AsTeP7y08PeEPHn/CJ+IromziuP7H1u9+2TzbVg+WRgkexjjk4bdyRivun9mL4Ryfs+fCO28P&#10;v4p/4TTS5HS7hl/s77B+6MEMaJje7ceWGyTk5wRxXZiKHuqUVtucEZ3lyiftAftYeAf2YdBtZPEt&#10;6+p3FxOjR6ZostvNd7WWTEvlySodmYWXd03ED6eAt/wU4+A/xYki8KaloHiuysdfP9lX9xqsdrbW&#10;3kznymaSVbvMaBWO51wVGT2r5L8HXtz+23+0r4XtPGDf2npNrBareW2BFm2W8USHdF5TfduHHy88&#10;8dse6ftof8E+fh34L8FL4h+Hln/YEOkadqN/eL5txc/bPKiSRF/fTny8bZBkA53cg4FXTpxjBc3U&#10;3jVlzOKW2/8AwTqPi/4RP/CLyabYeDte8d6lJbwnwR4j8KWkt9penaCJB9ls5ZUIV5ViWU7mWUkT&#10;RnzGyCPf/hX+0Le6XpGm6b4tj1PxjMhYX3j3w/ZxSeHZY2lJMi3amNAkSEJI2wbWikznaSeN/wCC&#10;b3xYb4mfs6WdreXPl3Wh3a6FbjZnEUFnbY6Io/ibrk+5rT8bfs4+M9I8Aaz4c+GnjL+wfBsdlcJZ&#10;+Bf7LhufMV43Mtv9unkMg86V3O9j8nm8cKKwr0nF8r0e/wAjthOnUV212+fb1PpDRdetfEVhc6ro&#10;Ws6fqGkXe3+z5bS4SZW2ErLhlyG+YMOCcYPStO3abys3TBxnkgY/w718a/s5/tC6D8FvD03wx+JN&#10;j/wiPiHwlj9350l75v2p5bjrBGyDCSR/xNnd2IIr6+0bWLXxV4dstV02fzdOvoI7mCXYRujdQynD&#10;AEZBHUA1wak8jitUXIo1hjCIu1R0Bp9C/vN23nAyfpSRETOyJyy4yKVmMCcUZpEZZA+052OUb2Yd&#10;RS4xUtLqAtRE+SS0JyxPzbeaeD60RIsbsQcbuT9anYdgIKsIyyoGO07jjrTWk2sVnlSazj+V4YyN&#10;xH8OOnQ470jp5rF5ZNzDkJtxkjpzQyQlAy2+1v4l3n5j/ShSdyHG+5zvxA+HPhb4paTb2HifR5dT&#10;0+GVZoI/Oli2MFZV5jdSSA7cEnrVH4Y/Brwn8HE1D/hEdKGmrqnli8EdzNcbhHv2Z8xm248x+mM5&#10;56Cu1RzsETP+7+8OPu/7Pvj1piho48JJtJ+/8ud3+FbXM3Elk5ki2+9UL5JZAAgJPXgZq4hAdCTw&#10;OtFs480mRcLt6571zTi2axbj0PyI+LXwO+Imtft6W/iG38D+I73w5Hr2iTR6pBpFw9qyJHa+ayyh&#10;NpClGDHPBBzjFfrNpMX2fw7pEIQ28wtY1eOXhgQi5BB6Ec1ditohDCmzYYCTG2ScknNNmheSRXL7&#10;yMnpjrXdVq3pQiuiRxQp2xKm/Mlt/tFjGsJDNGX3uEXOV6H+VfmJ/wAFP/g94t+IfxR0i+8I+APE&#10;+vxr53nXOl6VcXUY/cWgXJjDAcqw/wCAn0Nfp950zOpaTK5wyYHI781HOrvMfKfyYzjPG7I/GtsN&#10;WUY6s29nq/Q8v/Zj0rU/D/7O3gLQ9Rtp9I1SLQtPjlsr6IwzRutrCGDIw3AgqQQRwQfSvzn/AGjf&#10;2Tfid+z/APEHQvGfwh0K5kkt4YEFvodlc6pcxzrLLL5xjkikGweVEMk4zgY+Y5/WedRcXEMuzZLC&#10;giWXOcgZ5x75NNaLN4ZpW+1FovKzjZtGc596yhXtUchUqfLSUfI/F7xB4N/as/az8QeGtO+IejeI&#10;JbW0uhbQzax4YfTooUuHRZWZ4bVflxGpZjnaBkdTX6yfAP4S23wW+E3h/wANWsdvaanaWVut00U0&#10;kiPcLBHHI6+Zzg7DjgfQV6Dbwxxu2DtC4KcE5NMYmWchvmmJOx+mB6Y/OumrW5o6GcaVpXKHirxD&#10;Z+GPCGqavqEE91baLazalOlqoLyJEjOyxgkAsQCACQM9xXlX7Pf/ABWniLxz8VdORrPw541+w/Yb&#10;G8G29h+xpJbSecg3KuXUldrtlSCcHirn7SeuXuk6N4N060n8jTvEniiy0DVLbYrefY3CyrNFuIyu&#10;4D7ykMOxFeh+C/CGk+BfDFnonh+1+y6Vb79lv5jv5O52c/M5LNlmY9eK8+Mu5q4pNNG1RTZHEThX&#10;OGIyB7UuRuI7jk020bC0UIPMOF5NJkHd/snafrWTAWimGRVlEZPzkgAe5qVo2WVIyPnfO0euOtJD&#10;uluNpN1KitJM0ScuvUUwjErRn76jJFO1w5l3HbqAc1G8ixg7jjFPZhHEsjcI3Q03C2qByS6jqKUK&#10;WtftAH7nBO72HXilWNmSNwMq43KfUUuWXYXMnsxtFKFLHAHNM3rtVs8N0NWqY7XGXUjxws8IOV+9&#10;gZ71LcRIXZY0MjKm/Cc15Hrf7WPwo8NeILrR7/xX5VzaXEtrfxf2ddnyZYyVK5ERDfMCMqccelUR&#10;+0/pXix2tfhbaf8ACdeIYlM09h5j6dstRwz+ZcRBDh2jXA+b589Aa05UTaa1SZ7Kg3pEwhkhKkmT&#10;zFxkZ7UpVRL9pjISJeGLHv8A5IrxcfF74yXA+f4JZXv/AMVZZ9P++Kjf4tfFtoXtf+FGYjc5Mn/C&#10;XWnH4bPanyoac+x7SkVzExa4mjkUjAVep9ugpMCKRZvss5wdwYITjFeKS/GP4tgjzPgdwOQ//CXW&#10;nB+mypV+MvxjeJAvwU3xyZVR/wAJXZjd2I+5xTSQSlUW0X9xR139iz4S+IPEWsa9qPhRJdQ1i9m1&#10;K6kbU7xGlllcu77RKAMsScKAB2rz3XPgF8cvA+s3ekfCLxt4Y8MfDyJQmmaDd5uLm13qGmLtJayu&#10;Q0xlcEyNgOAMDAHqL/FT4uO6LL8DNzhcf8jdaDb7fd5pg+J/xYFw84+Au2Zhh5v+ExtD8vHbb7D8&#10;qXKjaNadkrfgcJ4Y8bfF34A2ky/Fa21f4nDUtv8AZf8AwgejLc/Y/LJ87zsRQY3+bFt+9/q3+7jn&#10;z67+N+la7+2j8PfFGraNrfw+0W00WWC6XxnapprljFe4lG9yPLZpFUHcMsCMevvlz+1B4K0IQ6Z8&#10;RJv+ER8URbvM0PbPe/Zs/MP38MRR90Zjfg8bsdQa4X4c/D/wR+1Xb+LvEvjSw/4SwWev3WlaNc+d&#10;PZeXpibJbeLbE0ecec53ON53YJ4ABZWNrtr3kfSPhzxPY+MNAttT0fV7G90e43bZ4J0kSRVYq4V1&#10;yCchhwexrRQKjxPA6+XBny2ByF3dee/41893X7O/jrwZcPpvgD4r/wDCH+B1xHpvhz/hHIL77Ezj&#10;dI32iaQySbpDK+GPHmYHCinJ8U/G3wOWKw+Iumf2x4J0/P8AaXxL+0QQbt/zQ/8AEtgV5B+9kjt/&#10;lz08w8E1lexn7JS1Wp9EmQudxOSeSR3ozXjfgb9rn4TfEbxZYeGPDviv+0dbvQ/2e1/s67i37I2k&#10;b5niVRhUY8kdPWvYBKpUMDwelIhwa6EoHIKsFlH3cnn34pq2/wBuVmvMSSKxVWztAXsOMeppyYVh&#10;IY/MZfujdjrUbF7pG8qb7Mwc5Xbv/WqTa0MGtTyzxz8BfC3ifVdT8X6ZobW3xGeMTWeq3NxOFiuo&#10;owtvI0QYphWSI42EELyDk547wx4y+LfwYmuz8RhqPxLk1QqdKj8DaSt02nCPd5ouQIodpcSR7c78&#10;+W/THP0K0229eVZ8swA8jZ9zpzu79OnvTcC2824gT/Sycq2epJ568dCapWe4rOxw+mfHHwTc6fEb&#10;jxZo2lajKBNdadqOowQ3dnKQN8E8RfMcqN8rIfukEV12ka5Y+K9Ig1TR9UstUs5QxhvrOdJoJCrF&#10;TtdcqcMpBx3BFeYav+yl8L9Z1nUNZuPDO/VdUuJL6+n+33Q8yeRi8h2iUKMsc4UAegFU4vgf4q8F&#10;q2k+AviH/wAIn4O+7pmg/wBiRXv2EnmU+fM5kk3ys7/Mfl3bRwBUzinsNKyPaYCERiyNFKcbpXGF&#10;c9yvt/iK+Jf2wfiaPEWuaZoGm63aeIPCq28V80OlPFcKt4GmTcZE+YERkDbux8wOOc16/wCJvjF8&#10;TPhZoN1L4p+H/wDbeh6Xst38Sf21bW/2gBhGs/2aNGZPNYodnOzdjsa+HIoZZ3McJ+wsBuLcSZHp&#10;z/nivVwtJ9EefWbLPh/wxP4n8W6H4fgaJbjUb2GyVpSQgaV1UFiASB83JAzX6ueANBl8MeB/Dvh2&#10;6eK4l03TraxkNsxZA0USoeSAcZXjIzXyd+xX8ErDxTp0vjvxJofnxCe3utA1D7Wy/vIZZVkby0cf&#10;deOPiRcHHGQTX2c1sQhNu3kyS/M0mN3PXofxr117qOG9y7RRRVAFFFFABRRRQAUUUUAFFFFABRRR&#10;QAUUUUAFFFFABXyp+wL1/aN/7LN4j/8AbevquvlT9gXr+0b/ANlm8R/+29AH1Q/3Wr4D/wCCKn/J&#10;rHin/sc7r/0hsa+/H+61fAf/AARU/wCTWPFP/Y53X/pDY0Aff9FFFABRRRQAUUUUAFFFFABRRRQA&#10;UUUUAFFFFABRRRQAUUUUAFFFFABRRRQAUUUUAFFFFABRRRQAUUUUAFFFFABRRRQAUUUUAFFFFABR&#10;RRQAUUUUAFFFFACN0qpF+5QiTg5z61ZmTzIyvrUEiLcja6EAc/NxSkrxsNblO+0y2vbCezv4kubS&#10;WNo3jnUOrowIYEEEEEHGMV+evhndoP7R/iXT9IlkjifWb+OHTVbZbuiNPtUoMLhRyo4xgYr9FlkC&#10;j5QWH+zzXzT+2Lo+tQ6PpHjfR7qHTo/DDT/aDcj97J9peGFfKUqytjnOSMAjGTXs5RX9i+R9dPxP&#10;Lx1HmamfHHw9+IOp/DjWptb0WO3nuZbdrNorpWMQQsrlgFZTuygGc9M8V97SoYpDGRgr19a+RP2k&#10;dJh8SfYfEWnXdpcaanl2BMc24iUea/bIxtI759q9q+AXxSk+InhqW1vXuJ9W0zH2q5kijSOXzHkK&#10;bNnXCqAeBz69a+a4py9zUsSls/zsu59LkONUZRoN7/pc9RHSlpCcDNNLAmvzP2jgrM+65FJ3FYZx&#10;TQoJpy06s1rqaOVhAMUtFFDDcKKKKACiiikJhRRRSsSFFFFFgGRdJvqP518+ftvf8kp0n/sNQ/8A&#10;oievoOPhZvqP518+ftvHPwo0n/sNQ/8Aoiet6SJm7H0KgRVkZmJyhG08iopXmeALBGh4Ht/WpcLH&#10;5TspwzgZokeQSMzTJDACctKQox25repT5kZqokOc/PmRVU4xkCox55jKpEg2D54xwqj2Ge9cD4j+&#10;MOhaTZp/YEkvinV2kG+w8OGO+ukgwcytEHyIwwVS2OrKO9cHq1v8YfH+tXOu+E9Zg8I+HJSh0vTv&#10;EdmsN1bsqhZC4MEnWRGcZZvlZenQZ06fLGwOZ7L4v8V6b4M8Nz65q119i0yyCfabkRu5h3sqKAFB&#10;blmA4B/KvHtd+MPjrxrKmo/CLR9K8W6BGBb3E9+Gg2XIyzKEkliJwjRHIBHzHnggdb4H+BXhjw5r&#10;Nh4tutKSX4gKpnv9chuZjBLeSoVuZVQsIwrl5MDYANwwF4x6Xbr5EpgumEx27xNGf3fptzxz1OPS&#10;tL2FueU23wA8rU7cah458b3tkkqm6sbvWRLb3MeRujmj2YdGXIKnqCR3r0XQvDuk+GLaWz0XSrLS&#10;bLzSyx2NukKycAeYwUAFiAMnGeBV1PJFuIBaTo8YPlyMpCKTzknPSpF2BFCghgAHbszdyPY1M53j&#10;YcY2lcWiiiuZnSNb76/SvJl/5OvP/Yk/+39est99fpXky/8AJ15/7En/ANv66qRy1D1kFQ8YOMk8&#10;cUjb3Z4HyY2YnGf8+lNnUSIpTlo8k/0qQFpIVY9lAOazU7TZra8EfkL+2NZb/wBszVDcwo+nyanp&#10;KMrgMrD7Lb5BXuMZ7V96fCjwrpOs/spw6Rb2Fv8AZLndst44UVDtvnY8EYHIzzWD+2x+y/P8ZPB1&#10;9qXhq2tJNYhuFv3Ek07STpFayJsjRFYFydgAwM+tfDR0T9pPwn4JuPh1aeFvFcng0bc2Vt4XeRJP&#10;3vn/ACym38w4kYk/N7dOK+rw9ZVopJ2aPDr0XroT/A2OfSf27pdNs5pbD7NrmtQJDav5YwsV0O3G&#10;cDH4Vq/tRQfY/wBswXKzStbjW9HKuzZ5EFvzjr2NfUP7E/7Jx8E6VYeM/HWh/wDFZSXMl7ZzF7mG&#10;W0tprVF8mWEhFEgLzBgVOCfvHAxtftv/ALMmq/GDwxe+I/C0Vp/asF0moyW80k7XMscFrIhjSJEc&#10;F2ITaOM8cjNXWxUfawV+5lQoOKl5nqXhDUYT+znbzT3DrDNu3TDO7i8YDtnrxXxJ+yRo0Wuftk/F&#10;Ro1M9qI9Vw5wCW/tGHkg98H0rzOaH9pm0+HUvw2Xwt4uuPA8mN2nQeFGcPib7RxL9n8ziX5vve3T&#10;ivuX/gn5+zxqfwb8D3Or+LLeC31fWXa6SHdNHPbwzRWzCGaN1QJIrRsGGDg8ZNXWrKnSvda26i9i&#10;3PY+o7kMbRRH9xTu449aRsBYMdWXJ/Kmx7orRIj1c7Bx65ohwu9G++vA/rXxsnzs96lHlgxH61JS&#10;EZpaqnDSRTlpEiX/AFh+tfP/AO21/wAkr0r/ALDUX/oievoJfvGvnz9tr/klelf9hqL/ANET1eBh&#10;7svVnJiZWqL0JYlJiQh3Qc5CnGfrTnYkYhRWf1I5pkYTylLDpTwjTDEDKpHc9K/M2ozl7KPxPTz1&#10;P2NqPJ7R9AijujnzYl/Eg/1oeK6U/u4l2fUD+tc/qnxA8H+GXVdf8RaTau4yiz38URIOcfeYejfl&#10;T9H8YeHfFQ3eHdd0y9QEA/Z7yObkkgD5WbuDXdHLcbCOsXb0OH69TT3RvjbjEiqj+qjnPeonZ1lE&#10;X+sBGfMflh2wDTjG8IxOwJPcVk674z0Dwqgj1jXtM0iNxvEd9eRws2c8jcRx8p/I1hRwqxNX2aXv&#10;a+uhvVqU6NP2l+34mt5PljJdz9TSLIjMAJGLf3e1c7ovxC8L67KU0TxRot7JuVdttqEUp3E4UfKx&#10;6kGulJnyPNnjfIzhcZI/KscRQqYSVmmvwCniqdZWTCiiisI8+J0SNPchqwopMc0ta041L2aCpKmo&#10;3Rwfx2cL8J9eAx5p8jb6/wCvjzX0P8Im8r4R+CUk+++h2Lc8/wDLBK+efjoqt8KddH/LX9xsHf8A&#10;18eeK+h/hJCZ/hP4IZx8yaFYrzx/ywSvuMsglbm/rU+HzSd9v60Pyq/bS8U6ron7VGvyAJcPp13p&#10;13DBckvG0i2kDAMN3IJ64xwetC6j+0n4o8DN8QNCvNX0TwWMfutE8QG0s4v3vkfJb/adwzKGJwv3&#10;iW6HNaf7ZmjXuh/tcanrmoRNHYrqels8jKV4W1gJ5IA6Ke9fdvwd8VeHtd/ZQ0y6k1C1/spfN81p&#10;LlFWDN+4XzGDfLuYcZPNfpVFQ9lFpI/OMTKbq6nnf/BPz9o3xF8TE1PwJ4vmt77XtKiluRJP5010&#10;0MX2aHLzO7Kfnd8gHJJzjFbP7ePx2k8EfDC48NaFqXl+IdQvBpdwNsySiKe1mPEilVzkx4ySBxkc&#10;cfLf7L+ktrH7XPxTbTk+16du1VongzIrD7fFtIYZyNpHOe9cb8Yvh38a734+3vjPRvAfi+S/tbmz&#10;vbO+j8OTyKs0MUWxgBEUbayDggjjkdax+rwdbouptGpPkNb4j/s623w9/Zsn8X6naTTazr9hp9/H&#10;eXskM7q7yQtKY2Ubl3edzk5PGc819M/8EqI5W+C/iDESNKNeuAoOOU+zWmDXx78cPiZ+0j4o8Hiy&#10;+JkeuRaBgBm1Hw4ljHF88ZAeQW6YO9Yx164Hfnqv2IfFfxV0r+1tP8JWmrS+EW864mmtNIFxbm//&#10;AHCt++MbYbywp2bhxg45zXViYp4Sor30/VHJSlJYmDt1/Q/W4SYs4Y2/dz7vnCenPf8AKsX4heCN&#10;K+JvhG68NzT3OLkIJFtyqMSjq/VlK9U71tRSFJ3u7lHMxXlcYbI6cfhTTHbvvke1mWSU7kLAjPc9&#10;/evi1P2R9NKHtUc1+y/8atV+Mfw9v9a8bW2n6VewapJZxR6XFII2jWKJwSGeQ5zI/ccAcevs7pNK&#10;tvJNmO4QksqHg88Z9eBXzj4ludc+Gfxfj+JP9n6h4ksJtCHh3+zvDtobu/SQ3BuPNaLAUQgJtL7s&#10;7mUY5zX0FoeuaZrVjaaro17b6rplyx23dhMs8TBWKt86kjghhweoPpXqUayqniVqLpSLjMJGJ2qr&#10;Z+YqMZNOAxQ4ZpXf+BiSp9qWutLkbkcznaCD5z/q1Dyfwq3QnsKr3zFLSVVYx3bY+VTjac8gH8+9&#10;OnIEb7gSNpyB34r5u+MF/afGD4l+Dfh1pM8fiPwVeSajD41sdOcTJaSQRrLZpdSxEyWrefE+0bkL&#10;sjKd2CK5pQdeVkbUqCn7zObt/i34U/a1+OHh3wx4b1JdT8KeHI7bxYNRtLaW1uv7Qt7ny/IczqN0&#10;HlzqxVUBJIw/BFdl8dL/AFLxF488LeHfC17c3Nhol3jxXZJMYYltpzC6LIrFVnVoxN8qh+MgjnB9&#10;P+KvjqTwh4ZEyzPF4g1SX+yNOu1RCkM8qOYmcNxtDrknax9j0rzfwbpGp2Ed9qmsXltceK9UCjV9&#10;QiOI7wR7lhCLtCjbGQp2quT1yea/RskwLjNyl2f5o+UzrOeSl7CD/Hun5G/HbJYGGC0hSPS0QBEV&#10;QqooGFVVGMAALgY4rivCFzpnj/4iprVjcNq/ha0sRFAJ1PlJqizK6kROAQ4jYfvAo4ON3apPiT4o&#10;m0XwvfW+kymbxQwje00+1VZrqVfMUMUhOSwCiQk4OArHtXXaJ4b0X4aeF71LHyPD+lxu95dre3DA&#10;KgQb5C0hO1dqDnIA2npzWud46NGDpp9/08jyuFcvnOv7aa3a/U6G5ef7QMQRIykGTaMbfQjmvCP2&#10;0Tv+AviiKUmzsZEtGlu7f5Zlb7ZF0IyeSADx3Nbfir9ofRdPk0tfC1rqfj+3DsbweDIYtU+zrldo&#10;lKP8m/59ueux/wC7Vb4dfDK/1/xb/wALJ8YQrdal9pnk0YtvhuNM02VCYbO4iUKgnTzpA4beQW++&#10;2Bj8ncXiKrku5+5Uoww9nI9qBoJzSKOac/IryuSXY5/aR7iRgCUOWYAcYHSovNkFvtt4kJwQOMU9&#10;1CwNIykhTjIp0xk8w7ZFiiHJZ+AB35o5J9hc8O5Ghm+zRiaJAwz79/rSxWrX6kIWBU4+Q4/z1rnd&#10;a+I3hDw3eS2+p+J9GstQXG1J9QijboCflZh2I7d6pX3xb8DiOEw+NvDiyOoZgdVgJ568bq0hRcnd&#10;mc6yirI7BZ8RtEVV5gDjcMnPbmk5CAsMNjke9c8nxU8FXd3Fpmm+MdAn1WV1iSOHVIJGJbhRtDE9&#10;SvauhIYR4d1kfHzOh+Vj3I9qrEQ5RUJqQqHIoZAwzuZWX5lAP3j2B9qYDinuoZGBI2kEFc8sPQe5&#10;rmjP3WjeUbtMSQqVW4djFDD/AK8x8DJ4GR35rxr44eIEs9Zs08Q69qPhT4ZtbI66/o0zx3j6vukx&#10;bFUDt5Rg3PnysblHz5+WvYpE/dxpZulvLjG6Q8R+zdcdxWD428DaD8TNIg0nxNp51CK3mWcK0skI&#10;Z1Vl8xSjKSp3tjtz0ropSsYSepneHPhBoGjJY3P9mxeJtSt5BK+u67FFc6huV8oxmKhiVGAp6gIo&#10;HSvm/wCMfw+1H9nTx9J8Y/BMEmrSi+vb3VzrEqPbWr3LeVGEjQxyFS1xIOC2Nq5OM5938B+L9U03&#10;yPDHxG1WD/hIo5FhF/MI7a11UysSFtDhPNKK0aOFUEMQOc5PpjvZzXENraWVxbMmU8yZSEfA6qcn&#10;I4P5ivQVWxn5M7zT085mjJKW+N3mocPu4+X6Y56U4bp4C+SoQEuFOAR7+vSvhj9lLTdZ/Ze8Taj4&#10;N+IepWdt4LvLOTV4b+MiPTzfu8MSxfapVjPneVDI3lAkbfmx1I+4Zc3L2xj48pssD1PI6flXoQkp&#10;RTPGrUpU5sz/ABXul0MiIbmYLtHTHzL0r8D/AII+DtV+Jnxs8M+FrCa806w1i5tbDVm0m5W2kFjL&#10;cxxzkEnBOHHBDAkD5Tiv3/vrKC+tLmKRRIjkF1DHI5zzjpX4kfDzStS/ZV/al8ExeKbWfw3DdtYy&#10;SS3cTQxxQtfLmWRpwu1AIWJboNp969PDbs4KlS65T1r9rj/gn7oHwH03S/EXgPWPFV9e2cF5qF/c&#10;6hqNtuszbrHJC8ZSKNs43n5Sx+UYwev0z+wF8b9R+KP7O0lprd/9v1DTtQGlRXMpledo4bW2ILO7&#10;HLEliSMA5PHNZP7Yn7X3w4m+D2qaHY+LNN8U3/iDRdVsYRoN/aXQtZGh8tPP2y5QMXGMAkhWwOKy&#10;P+CYPw01nQ/gHeXmo2UkYvNckvbVmjkXzIJLO12MuVAYHnkZB7E16k52oVE+zORQtVhLzR8pf8E6&#10;n8z9qC0NofNjGnpvDcDH222zxxntX6R/ttG4X4H+L2WFEhbw5q+3bwP+PU54zX5v/BzTf+GV/wBr&#10;LwlF4mZPD9hdwWjzy3LGKMRPfpuLPPt2jELEnsF+tfWP7en7WXgCfwEumeEfFmma3JrGmapaTx6P&#10;fWt4Yy0UaIJdsjFN25sY5OD6VyVJqpGly9v1OiH+8Vn3f6HOf8EpLuQfC+9ihA8o+IbkyY4+b7Fb&#10;5/pX6I/ZVAYqSMjFfIf/AATJ+G174F/Z3F9qFqYDrOpnWYHxIN8U9na7W+YAc4PTI9DX1/EmItx5&#10;YAkAdSarMJp4qL/uJficdGDVJ/47nz3+0j8Dl1iAeP8Awf4R0vX/AB/ov3NNvobdbTWfOMUB+379&#10;hm8mEO0WZF2Mo6/dPinh/wDaU8YaJ4y0j4f/AA+jsfEHiS5gL6toepCZYNJ1VEf7Xp9qTJHGttAI&#10;cRhWdcZ2u/Ffdx+TFy3/AB8r/qV/iTs2V9x9a5zx/wCB9P8AiT4R1Dw34ltlv9I1Hy3nhaR4VO2R&#10;ZFBdCrAhkU8H26V5TZ7iqX0Zg+A/jt4C+JupTaf4W8RyalqsUDXLWwtbiFdgZV5MkagjcyjGc816&#10;As9ylqk0EERu0z5iEYU5OBnnnj3r4S+IHhv49/Dabwt4k+JWv2fjjwnomu2moz2fhixEk9p5W6Rr&#10;mQi2hCxJGsgLM+0F1z6j6N+HP7Uvw/8AH2ljU7tbzwxayf8AHtqniRobO11DDMr/AGaTzSsvllQr&#10;7fullB5NK5nKN/M9iRXiIDIFMw85wOznqB7VJVTS7u1vbGO5sp4ryzugLmC5tnEkTxsAVIYcHIwe&#10;OMHrVus5LUlKysJtppp9FTYq5GRmlVafRRsK4m2jbS0UuZjE20baWijmYDc44o3UEZNG2na4g3Ub&#10;qNtG2iwWDdS7aTbTqiSs0JvlExTWkQOEziU8ggc/nT6p6z4g07wtpE+p6tf22l6fBt827vJliiTc&#10;wUbnYgDJIAyepFdENhc1z5y8PalceJP24fHHh3V55NY0zSdKt9R07R9QYz2lpdqlkUmijbKRyAyP&#10;h1wR5jc8mvpUQNKXFwzWk/G+KA4VfTHXtz+NeQfsp+GdR8K/s9eEdPvbG40jWFa6ju7W9iaKVI2u&#10;5m+ZHGVypU5wOCD3r1uRTap5doCko/1j/eWT025z05zRKJnZt3J4AkkbFf37xtsBk5PFR24uTiSe&#10;JEU9SP8A9dc54o+JPhnwZfW9prvibSNGuJIFnZL++hgOCSN2HYHGVI9MiqL/ABt+HkN5JC/xB8LO&#10;qDJRdZts9v8Ab96nkC8jtNyl3EzGC3OPLli4Y+v68dKk+SIgr80WM7mHLe5964c/G/4ayyos3j3w&#10;wbF8+bnWrYCPHTed/wAuT055rO1z46+CtP0+e50LWLXxdqURAtNO8M3UN9dypuAxHEr5fapZj6KC&#10;e1HITeV7WPRXjuIy0kkEYhx8k3Bbd+efX8qcoj2pIJpHkxk7j90+1eJJ+0zZQsDb/B/4qW8h4ZpP&#10;Dhxt/GU+1ZviL4y+KviHpN14a8C+E/F/gnxZqZU2HiPxPoYh0uy8thJJ58h80LvjV41/dtl3UcdR&#10;Sh0LUHJczR9AAF0Lt+6fdgNHwWHuahEiwMGiYzw5/eTS8uE/iP1FfL6+BP2pWEYl+JnhViiBWcW8&#10;e1mHUg/YqhufAfwlmiij+NfiTwpd/EvzB/a15L4h+xLN18hViEkQB8jyRgRrnBPOcl8pfsj6ngih&#10;NySHaW1lJZnk5KDqu30z9K8l1H9rH4YaF4g1XR7zxIg1DTbqWzmtZNOunVGjcq3Ii2kggjIOPSvG&#10;/FHgb9mK10ySTQdMtPF2txYFtpHhrXpL6+n+YB/LgW6y+1dzH0VWPaus0j9pqx0TQtO0lfg18V/7&#10;N023jsraFPDZbakahUwTNlgFGMkknvRpHUpUObdHQ3H7XXw/1u1mtPCniRNS8Uaght9K0iWwuo7a&#10;a7YbYIvmRVVXkKhiWUckkjrXKxeOP2mEknB8C6CImb5v9LT9zycBP9M4Hb6CuX/4Vv8AtcvCWb4l&#10;+F1vJwVkka0QB+y4/wBA7D0FdlafsS+A9c06wv8AxnoNrqvjG5hWfWNQh1K7jjub5lBuJVVXRVDS&#10;F2ACKADwo6A5zZUIR3PMfE/7RPiP/hJo/CXxz1ib4Rw/ZBqlreeC5Z1up23mJI3eJ7geWw84lSAc&#10;xIcjjOevxY+DkETiL9ob4lTKB/pPmXt8fIXsU/0XrjJ4z0FfXPw5+Efhn4UaFPoXhDTBo2mTXLXs&#10;lu9xLNulKqhbdIzN91EGM446da6+aMXUyG3U27RHJabgN6Y65xinzF3hFo+ML34v/CPxR4Xk0X4V&#10;aP4Z+I/xPmjiXTovEnh9zLqjKQ1xNcXE0cKtIYVmlLNIpZh3J2mro0v7QvhG6F34W+CngLT7qT90&#10;1xaR28EjgkExllvFJUlVOOmQPSvt1J5opRICQEz5qY+aY+qDvg8npxVa1DwwkyIxldtgjA+cA/xE&#10;f3fei4varU+SJPij+16swjf4WeEY3BG9VuY8DP8A2/8ApVvQb/8AaO+LXiez8F+O/DNl4D8EakrH&#10;UPE/hHUUt9WszGrSxiCQXUpXfJHHG37tspI44zkfW6REIQPklx8279KVlkNq6SsGYnhh0A44NCZL&#10;mmrI+e0/ZEkDEyfF/wCLBAGcHxQD/wC0q53xZ4M+MHwOaD/hUEuqfFaXU939px+PtYW5XTDHjyPs&#10;u6W32eZ5kpfG/Plp93HP1NJHCYylvC6Oemc/41A0H2qNLeRDugz527gMG54/D6UXB1W9z4/PxO/a&#10;/MiWx+FvhLfKN7v9qj3o3cKft/Tj+dL/AMLR/a5eMT2/wy8KSqezXSbSB7fb/avr+WCZ4vLhuIkV&#10;AFSRj8kajorHHXH8xU3miVtssMgY9ZGXC/nRcftV2PhbWpv2hdcvTrGu/AP4bajqM/3ri8traZzg&#10;BR8zXhPQKOvYVreGPFf7T3g/bpuh/BnwJpOm3jG8kSx8mEeYy4yAl8B0RRyM4FfasMDxTu3nRmI4&#10;2gHnpzTGjMkM0dwN5ZyVUcErkYpN6B7RPSx8neEv2jPin8PZDqv7RHh3QfA3gmaNrez1TTle7le/&#10;LBo49sNxcMAYknbcUAygG4ZAPvOg634P+PHw2g1bT4rPxX4U1Dd5K6hZEw3XlzFW8yKZATtkjONy&#10;jlQRng12piV5pUkQuqrujYdN3bB714f8XP2crXXNUvvHngm0ttJ+MP7v7Br17cTtHH8qQy5hO+M5&#10;tg6f6o8kHg/MMylJPyNvU/2b/BWo6bN/Z/h2x8DakSBDrvhO0t7DUbZcgnyp0Qsm4bkbHVXYd68g&#10;1q5/aS+FV5J4Y8BeGrXx74KsCP7P8S+LdTSfVLwuPMkEzm6iJ2SPJGv7tcJGg5xk7fhn4ofEH4Ja&#10;TcaN8SfDfin4j69PMbyLUfBOhi5to4GCoIWIWHEgeORiNp+V155wPbfDHxU8E+Pb5YfDfibR9Uvw&#10;PNltLTUYZ5o4gwUuyI7ELkrz0+YetBpzNPXU8/8Ahf8AtPeF/FPiDRvBt5rUY+JrRNBqegx2lx5M&#10;F9FEzXUSSFTGVRklAIkYHaMM2QT7aS88gVVCZXc+zjDdxXM/EL4d+Hvir4T1Pwp4osBqnh7UTH9q&#10;tvPkhEvlyLKhDxsrDDop4IzjB4OK8H8Sfsjf8INpUc/wDTTfAHjETC2n1XWLu4uIJNN2ktAomWdd&#10;xkWBgdgOEPzckGuhlKzfMfUJlaO4bdFGFYbQ23nNPAzXg3wp+KmteGhpXgj4hi9svGkcnlXXim9t&#10;EtNH1Z5Zd0NpaSsEEk5jkjXYsakmGXGduT7ytJmDVhdtN/dqJEVjJNKNoV+fLPYp6E9afWf4h1+H&#10;wv4X1/Ur7e1tbWUtwqxgbiEjZmAyQCePX8quCuzCo9D5k/bl8SXOm6Z4U0+S/uLewn+1Ld2ySP5d&#10;wUNuU8xRw+1uRkcHkV8jNLZrF5817PDaZ2CaMndv67emcY56VveMdcn8TeMta1FLhUt7y+uLi1Mw&#10;VTCjyMwD44BwQOp5716p+yH4L8PfFf4m6la65pM1zaQ6PLKqTSSQ4cTQgHKMD0c19JhFaJ51Zn3r&#10;8NPAFh8MfB1l4b0zzTp1n5nlCcqW+eR5G+6oHVz0FdMZNqkvhUXpimKVCAAeWo7PxTsgbUb51f7u&#10;3pgV0T1OQsUUUUAFFFFABRRRQAUUUUAFFFFABRRRQAUUUUAFFFFABXyp+wL1/aN/7LN4j/8Abevq&#10;uvlT9gXr+0b/ANlm8R/+29AH1Q/3Wr4D/wCCKn/JrHin/sc7r/0hsa+/H+61fAf/AARU/wCTWPFP&#10;/Y53X/pDY0Aff9FFFABRRRQAUUUUAFFFFABRRRQAUUUUAFFFFABRRRQAUUUUAFFFFABRRRQAUUUU&#10;AFFFFABRRRQAUUUUAFFFFABRRRQAUUUUAFFFFABRRRQAUUUUAFFFFACEZFNIz1px4FJ1pc2vKHmQ&#10;xRiMYUYFc5488IaL480Obw54ht/t1hqGN1vvePdsdZB8yEEYKqeo6V1CrVcBJ5iWjUvESEYjkZ64&#10;NWp+yaaIqJVFZnwP4P8AA82hXkvw9+JPh/y3aM69C320HjKwKP3DH0k6t+HQ1xOk6rqfwE+KM3h2&#10;PW/K0r7XZi/vPsit58JCu3yYdl2rK4+U5P5Y+gP22PC76HY6V48tr65tdaaSLRCltNshNviebOAA&#10;27cP72Mds815jeeHLP4yfCCPx3fRLaX1rZ3t1JLaqqSz+WWVd5IYtgQgDLcA9u30coRzLByptb2/&#10;PzPDhUlgq6qp7X/I+i9N1bT9ci0+4sbzz4rm3SWOPymXz1K7g+SBtyOcH0qeNJpI/NeDyRnb5e8N&#10;77s/0r53/Zf+LVhOtv4NvhqN1q91cytY3km11gt0gBWPeX3LgRv8qrj5vc19A2t2LxfvyqFOQAcA&#10;n39q/F82wP1aryr+tWfrOW4l4mlzf1si2BilpAc0McDNeS48sLnoPWVhaKapyKdWSd1c2tYKKKKY&#10;BRRRTWomFKis7gYxH/FJ/d9OO+aSmyyGGB5WJ8lcbwv3jk4GPxqrEPYZLKLZHLybk8wgSbcfhj+t&#10;SE5keSH/AEiBV3f3eB1PPNRXUkNtaxyyK0kMmGCkAkEjP8qmux/Z1pBcXICxTSCJEtuMsc4DA/w8&#10;HNNRuS5WIgrCN3DboZMMz4x5HoMfxZ6fhXn/AMb/AIOv8cPCNnoVtrn9jPb3qXpuvsnn7gscibNh&#10;dcZ8zOc9unNcd4g/bG8FeGfE2oaVeaXrzy6bdTWkywW8BhkZGKE4MwyMjIyBWnJZ+MfiXbW17rOs&#10;J4Y8DajEuqaTP4OuprTWtsgzBFcs26PZ5TkuqZ/eKmDgV0JKJjNsz/Cn7XXg3xZocI+0fZ/FVwrr&#10;aeGNkzZudxWFPtPlBPnO3k8L5nP3TWrJF8T/AImWxiuz/wAKnt4QCkn+i6z/AGiG5zgbTFs2j/e8&#10;3/Zrd8DfA/wN4N0rT7LTvDun319pbm6XVNTsYJLtyJC43SqgJILADpgKPSvQ1gkkkhdvL8kgnyxn&#10;CgjgKOwq+cyUbs4fwT8H/C3gXW5da0zQ/wCy9aktzZtL9rlmzbllfGGcr95Qc4zx1xXaPGr28cDD&#10;MSZCr6Z61DaXou1JGSAfvP8Ae+n0qxWE6qTsjqVPuC/JAYRxGQAV+nSkKgrtPTOcUtFYuVzRJIe0&#10;zurAnIYYPFRqNoxS0VKvcemyCiiimyhrffX6V5Mv/J15/wCxJ/8Ab+vWW++v0ryZf+Trz/2JP/t/&#10;XVSOWoesKu0sR/F196eCQhT+E9qQdKWuWSakzeLvFCIojQKowvpQwDbc/wAPSlpDwK0jUcQcFLcc&#10;WJAGeAMUwopDDHDDB+lG6nVUq0m0T7OMRsSCEIEGAmdvtmoryeKGPdJL8xb/AFW0/wDfWf6VMeBQ&#10;bR7uPCRwMQesq5q6lWTiJwitR04MssaqfIMbiTH3s47fj614ZaftAeJfEnjLxTo3hn4cf25JoN/J&#10;Z3M/9uRW+4iSRFbbJGPveWxwCcevSvb766Npb289wq7nlCt5I+vr7Cvnr9mpRB8V/jbIPnW51sOD&#10;JyUHn3Z49OtFGHNFyZk5W0OuPxJ+Kf8A0R3/AMue1/8AiaP+FkfFPt8HP/Lotf8A4mvVWfmnh60p&#10;P4i5R92J5RD8RPijcFx/wqH7OV/6ma1bd/47xXin7UvjPxz4i+G+nw6v8O/7ARdWjdZP7bgudxEM&#10;oAwoGM5P/fPvX15HNHe3HlIZInQkErgAn/Irwf8AbaDv8MNKVEjg/wCJxEd0I2k/uJ+PpWmCfuy9&#10;WcmJi/aL0JJLdI5DFnO3qMdc1xnxb8c/8Kt+H+q+II4/Okt/K2w52/elRMZ2t03+nauwEwfzgNxe&#10;EZ3N1bjPJ7145+1nZ3F78CteaB0EpFuQspOzm5h9K+AwVCm8bSm93KP5o/VMTOUcPWS6Rb/A+VPh&#10;b4A8U/tb6rcLqvin7NFZQMVuf7PibJRkwm1Wj/57k55/wr6ldeMP2UvihY6HHq3m6TDe20lz/o0I&#10;+0RDy5WX/loy8SsMg55z7Duv2CvFGi2OsaxpU/8AacUZgmuhNabBJndbrtJJ+7xnGOuK4P8Aba8Y&#10;WviL4pixsI5o59NI8+edQHl8yGBl+YElsAEc4xX68vexH1blXKr9PLc/KMViqtPD+2vq/N9z7ml+&#10;J9mPh3YeL7uL/QHs7e6ZNx6TBNvIXPVx2/Kvi3wJpvjb9sDxXPp+t+Ivs8FjYtObz7DA2Qkir5ex&#10;DGek5O7J9Pp6R4l1S+uv2PHiiuHilj0jR1R1dgR88Gec+grwL9n228ceNb278MeDdXt/Dt4Ue9n1&#10;NLme1uGizHG0QliySuWRtpGMrnPArzMry2jQVXEpK/M1d209NPM9jHZhUqU4UrvWKf4I9Yf9mr4q&#10;fCfxXbjwPL/bVj58UktxttYM7NrD5ZZGPVnHHp7ivsjwpd3snh3SG16L7Jq8dpEl2m5XzKEG85T5&#10;fvbunHpxXwnqnxI+Jn7OXxCg03XfEsvieMXMDyC7v7m7BRdjso3snUSYII5x7V95eCtZl8W+EdF8&#10;RSW1okOo2UN40YjIK+ZGr4xk4xu9T9TXj8QYeM6aqNLW+vV6dTfKa1SU+W/b8yXW9SbQdB1DUWj+&#10;1m2gklEe7ZkqpbGcH09O9cx4c13x94u0ay1jR/An23TLotsm/ti3j4VyjcMAeqt27Vr+P3b/AIQL&#10;xQZsKy6TdMnk8fN5TYJzXffskCe7/Z48Ivst3A+1+Y8oJcj7XN3/AM9q8DJMJTqTs1/Vj182xlTD&#10;RVn/AFc4YWXxSPK/DLcp6H+37UZFBsPip/0TH/yv2tfSjOikqC4A4wKQSJ/ek/Ovcll9FN2X5Hir&#10;MazWr/P/ADPk7xx4J+J/jHwxeaU/w++wGfZif+2rWTbh1b7u4Z+7jr3r6T+Hlhe+Hfh94X06/tdl&#10;7Z6XawTQ+Ypw6xKrDIyOCD0Nb7qDC8oyyR43B++TgUJ++liCE5Zc4foOKqNB0/hMp11V+I+cf2s/&#10;2UNM+Omhahd6bcfZvGrSrdBdjP8Aamjt3jjh+aVI03Hyxv7Y5718kQ/s+/tYeBvBd/4D0vSfK8H3&#10;Hl77f7TpLZ2yecPmaQyf6xifvfpxX6h+TNFPJdTLCWlXYpQHKt2Iz06dalKyTQRuyxTLFnzvOBYt&#10;k/Lj1/GvYwuKq0otPU8uvRp1GnY+XP2OP2UJfgdpFx4k8Vf6R4v1lGedeF8lJlgkaP8AdyvG2JI2&#10;+YAE+wxX1J5zKoEbfaHzzxtwPWo5UZVURkOxG4LNyiL6KOwHYVLAjz4khCKh67hg479Kxq4uo5OV&#10;zSNCCjqj5w/bg+D3iX4u/CO60fwZp39r6rMVMlr58UHP2iB/vSuq9Ec9e3uKy/2Bfgp4x+Cnwt1X&#10;R/GWi/2Lcz6tLdJD9qhn3BoLdQ26J2A5jcYz29xX04JE+2CK33GYlgRL9zI+n40+aVUu1hYuJ/L3&#10;lU/1WM4zjrnP6UPMKjpOm9vmQsLT51JLUfMxmYu/LHvRLNJKItxz5YwvHSm5zS7a8mcnM74wUR9q&#10;zRyl7Ufbm24J/wBXj8/w/OvFZ/ihbfssX+j6In+nfDrWp/Ls4OY/+EfhRlN1Lu2yS3W9p3k2kgrs&#10;2rwRj2Gzu7Z7YyWpnSPftO7AbOPbt0qnr/grRfEwYaroml6pBp6ljHfWiTBFYAsIwykDIXnpnArq&#10;oTdJnDiIKotT0XQNbi8R6Jpuq6an27TLy2jubGTJj+0wuoZHwwDJlSGwwzzg1cbbZz+XNP5kxXcI&#10;dmPlz97I9+MV88xfDHxD4V1Bdc8E+MdafUFLPpfh7XtUkOgQRMCphNvEoKxxxsfLVThWSPsKi1L9&#10;tnwTofw3X4h3Gla/c6Q2rf2AIWtoHuRN5Jn3YMwXZtGM7s57d69lV1UijxXhZ83LvY1f2ivjnq3w&#10;08ReDPBml6ZnUPG9xLpNrr/2hP8AiWSs0EaXHkMjCbY1wG2FlDeXgn5sja8H+AvBn7O+iaz4ovZf&#10;K1bVBBP4k1zbMft93uIafyAzrFvlnkbZGAo346AYi+HPwel1DUT4n+JEtv4j8azywyw26sbrStHl&#10;iYqj6es6eZAXVYXkIOWkTIxgVjeP/F8Xxo1e++HGmwfY7K2uZbTWbm5QJMXhfdGbZlLDBeBt29fu&#10;kYAPT6vKcCqz5pf1oebj8wjgIcv6ediGefVfite22p+I7H+xbDT3V7Twz5yT7ruM7kvPtKbSOHaP&#10;yiCvG49at+I9VTw/oF9qZh8+fTbaW6bTt+3dsUuE8zBA3Y64OM06/wDEFhp+lXt9IlxHDYQveuLc&#10;KGcIuSvXnIHTj61zvhe0b4xSR+IjcTWnh+N1e1sVfY14oJWWO8T5lkQtGQFB+6zA9a+5r1o5ZS51&#10;6femfnOGoPMMUnPVafmv8zT8AeGNP1O60nxxrsn2rXryH7bYR7WT7BazRkrbZQ7ZdnmSDzGXc2eg&#10;4rhPjX4w1fV/EmpeB5mxb2XhuXxPqs+E/wCJrpyPJDNpW0AGDzQc/aUYunZe9dh8cPG2p/DD4aap&#10;q3huw0ltTsEgWzt76FjaRo0yRlNqMpChGbaARg47VxOj/C/TZfiDo3hHRdd8Q65r8MkOt6tq3i67&#10;W4kutEEoin07zVXc8bPhvIceWSWJOTivyfMcXLGVXZ9X+h+3UsHSyzDqUY208unpbuUf2f8A9nrU&#10;dW8My+Ofhv4m/wCFXaLr+Gk8P/YF1fyRbvJF/wAfE8m5tzCR+FGPM287Qa9Yt/gZ8VRay20Xxj3w&#10;XL+cf+KXtBknB/v57CvatE0DT/DWlx2Ol2kOnaaAwSztIliijBJLbUUADJYk+pJNaNu7TQtFGdjA&#10;7UYcEAVhTgqK5meXXxVWqrp6Hgo+BPxYH/NaP/LVtP8A4uj/AIUT8WD/AM1o/wDLVtP/AIuve8N/&#10;fb86MN/fb86r2VPsZe2qdzwYfAn4sGMo/wAaP3BOWH/CK2n/AMXn0qKb4H/FCTSo93xu85yx81f+&#10;ETtV8xecr9/jPAyK9+w4UsXJQdRmq8V5b3FwYURgOwYDHb/Gj2VPsL21TueIp+yh4I13TNPufG9r&#10;/wAJX4lbzPN1XzJ7Pf8ANhf3UUoQYQIvH93PUmrEv7GXwfdI2PhPy3Cgbv7SvDkfTzq9uSBvOkGy&#10;JlTGwMM4z1pturxvII9spLEkXHzBfZfQelCpxT0Qe1m1qz5K+Nn7PPgX4V3/AMPdf8LeHP7J1S68&#10;YadZ3dx9unmxbHezDbJIy9Y0PAzx1617mAgiAjbfHgbWxjI7GpPjpp1pf/BfxPqrR+fPZabd3tg9&#10;woZra5jgl8uVD1R1IOGUgjPBFct8Lru41D4ZeEbq7lae6n0ezlmldizO5hQsSTySSTya87HQPUwN&#10;Rs6PBqQoGILNt2HdnGelG2kkGV4PzfwjsT2B9q8aELnsyehBK9tbsVkm+a4O4fKeccn+dWBCZp4h&#10;G3nTeSCoxtxHnj9fxrn/AIm+NdO+FPge68Wa7Ztd6ZYrGZ47KJXnHmSJGvlhyo+84zkjgGuB0rSP&#10;GnxitbfUtR1tPDPgq/iXUdIn8LXc1prPlOA0EVyzBo9vlSEuqEjeq4OBXVGFjkbvscz8edU8M+Iv&#10;iL4Wii8SfZvFXhK8F1D4d+wyt/aE8hglhg+0YCRb/LVd53BfMyfukV71pWoXl1o2kalqNl/Zl01s&#10;kslp5qy+U7INyb14baTjOOcVyOjfCnwtoB0231C1fXNfgl3f25qUcVxeTvv3RmWdlDNsBVVP8KqA&#10;OldmdQhV2guEYw258vCAduO/0FRNtFxVzy79oD4Gz/HLwnZ+F7LxF/Yd9b3yamZ/sIuN0axyR7dp&#10;dAOZAc5zx05qj8A/2pbz+1pPAPxVT+xPH1pcW1t5uRcfbZLlmaMYt4vKj2o0Izuwd2Tgg17B9mvA&#10;vkBoUvs7/tCEhvL6bN3XGecdK+dP2oPhBq6axoHxJ8KDR7GbwS02u67Ldb47jU0gEM0SExp++KpB&#10;IoDsoAYAEAkjsoVnZRM6sFVVmfZW9V3qq8y8789cc5xXzv8AtX/sSeFf2o/s99dXn9heKra3W1TW&#10;/KluNlqvnER+QJo0OJJi+773GOh4vfCX45eKtQfwgPHNlootvGtkL/w+2gRS+ZDEtv58gu/NfCts&#10;eIDy9wzvycYNe/Jaz+Y8MbIxdCC0pJIB44Ne5SqNao+erUFB6n5v+F/+CNmmWWsQXN98T/7e06Ce&#10;KS4s/wDhH2tvOiDZePeLvK7gCNw5HWvvzwD4D0/4aeEtI0HQIPsmiaXaxWnk72fcY41jB3OzMOFT&#10;jJ6detdK0FxZLDDF5QZSfOJz8wzkdOvBPWkTF4slrGzozsd3OBuHJx7cV0TxDkmm9zmaTt5HzD+1&#10;h+wh4R/aUGnX0N9/wjPim18uD+1PJmu8Wi+cdnlGdE/1ku7P3vlx0PHz34f/AOCOmmWXiXTrrUPi&#10;f/b+lW11DLqFh/wj7W3mwBgXj8xbvcN6hhuXkdRzX6UMGMruscR/dlfmFVGngt0KyoUeQYYwADP1&#10;/Os6NeStBPRDSs3LuZng/wAJ6d4M8KaP4b8P23laBpNnDp8MfmMcLFGqIMuS33VTqT7k81rxusYV&#10;n4DHCj/a7Utq/mILeAbEfnceGz+H0phmjac2gXJi+fcwH+e9LE1HKSl8iowUVy/MkZQ0nmHl/WiU&#10;CdNj/MuMYpaKwuapGR4p8N2fifw/qOj39r9t07VreSwvYfMaP9xIhSQ7gQfuk/dIPPBFfLXxE+EP&#10;gr4SNp1p4qsP7X+C+m+Z5L+dPB/wiPmbS3EbtcX32u5deufJx/dJr63c/ZhLPIzGLYflU8j6D8Ky&#10;da0HR/GmjNp93pFhq9pef6y01i2SeCXYwYeYhBDYKgjI4IB7UXLUmj5/+Ff7Rnhfw1olwY9b/tb4&#10;Y29w1lpWv/ZJYfsbqqeTpn2fyzNJsgG/7Q/DZ2k7q998FeNtJ+I3hCw8T+HLn+0dFuy7R3HlvFvV&#10;HZH+V1VhhkYcjtxXjPxO/Yy8H+O2t4bfUtZ8HWEYV30XwrPDY6c043gz+SISDJhtm/rtVR2rwDU/&#10;2jk/Zm+Lh8PaoL9fFcE9vaa74Z0EY8H2llMI5mk0y2aRHS5MZiJaQbTJJcHBDA1pFXV2aNc6Tjuf&#10;oDGyXCM0Mu/OCw248r256+n4UMsoXaieY2euQKxfCviC08X+FNM13T0ntrLVLOC9jSQBJFSRA6hg&#10;pIyA3PJ+prSe5jsoBteZ3Zskuc8Yp2MnF7E7SMkjExfKRgDd0PrUi28jJlXzkZPH3f8AGm+VJBPM&#10;zlXiCHaDkkHj/wCvVea4FrGLid5RD1KwHnn6/Wk49DPzQ6SaNH8prjynHJ+TOallDh0Vk+z5OAc7&#10;t/8AhikLxQQR3jwpLbygbS6gyZIyM9un606GCb5nkdZEl4i3ElkI4P059KXsw5riJPHNOIFXDLlX&#10;bPce34VFLc/ZIPNvV+yRFtokzvycZxgfjz7V5v8AF39oDw78Gp9Kt9VsNRuLnUDMsb2MMbAGLZvL&#10;FpFPO8Y6984ryCL/AIKK/DHWtMM50Txa1ms2zZLaWpfzNuc4+0EYwfrS5CtT6pjl2zvDEft8mQHH&#10;+r8nPQ/7Wev4U7MlsziZNzE/u0z19eRXi+79o8iR44vhRExHzOq6kGPpz7US/DD4h/EZYF+IPi5/&#10;DTW4zZv8OdSuLQylgDJ55mVt2NqbMdN0meoquUjll3PaTG8Zwr+eEHmM2NuQOq4/rVHXNatPDuia&#10;hr+pT/Y9LsLeS8nXYZMRRqWf7oLdFPQE+gNeNj9nBIrdg/xY+KZiOcuPEf7zp0z5fT+tT6f+zhDF&#10;LaXMnxF8f65pUMgkuNM1zXBcW93GGy8M0Xl7XjcBlZTwykg9aOUbpzW45P2zfg1JAzHxr5bMdw/4&#10;lV6fL/2f9TzjpmlH7ZfwdEbSjxhvt/uCb+zLwfvOu3Hk56c56V5r8efi38DPgF4zsPDviD4V6fdT&#10;3mnpqKPpfh2xdBG0kiAEu6HdmI54xgjn081uf2zP2crez+1zfCR1tQ+xIYfDWnYMuMgspmxjHBPW&#10;oktTRUZPVn0nH8c/GXiqN9T8A/DP/hMvCUgzY69/b0Nj9sx8sn7iZBJHskV0+Yc7dw4Irzvx/wDE&#10;vxB8Ztet/gT4p8Hf8ILq/im2W7iuv7Uj1HyooWacNtjVVO42rpgyKR1weAZPAnjz4r/Efwfpvin4&#10;M6T8PPD/AMObvzG07S/EFtd211EI5GSYPFas0Q3TJMw2nlWUnkmuD8NaH8dvi18V5viZYD4b2ut+&#10;D7y68Muk/wBvSNpIxIJGQAMxTF02DuU8cr69EEWqdj3NPh38WZLm5g/4Xv8A6VFEXf8A4o+04GB/&#10;tY7imRfD74vKjPL8cPLWP/VSf8IlZnzs9eA3y49+tZafsjwyyusXxi+LazSrsaZvE4DFTx1EX0/K&#10;pof2Popmhsm+MvxcJtM5Y+KB8+7nn91ziiSK0jucF8Tz8HfCuuW+k/tAeNf+Et8XXdqt1a3H9lXl&#10;ltsS7eWm2zzHxKk7ZJ3fNg8AVysuv/sZwt9qmmw0x8vzNus8/gB7fpX0L4N/Zm8Ex6ffvr8Fx8RL&#10;20vHt01XxwkGp3sSAKBDHK8eRECWYL0DO5/ireX9nL4a/Yw8nw+8KSbcttbRbYqMZ5A8vrWfMap0&#10;mfLX9vfsXzQXEAn3Ry7fN+TWhuwcr24/CtbwY/heDWrbxP8As9/B7/hYehaYXtZ/EP8Awk8umfZL&#10;3YVltvs9780mIpIj5gBU+bgcqa+ih8APhYiB3+Hfhdd/Xy9Ete3/AGzrrfCPgnQvAtg+leF9F03Q&#10;9Pu5TeSW1jaR28bysoBdljUAsQijOM/KOeBQpIUuVbHiz/GL47TxyP8A8KE42k4/4TKw59vuUknw&#10;5+OniCCG6/4W3/wirawv2pdD/wCEasbz+yM4k+y+fuHn+Xny/M43bd3evogWjByiiPKfMB2Psfao&#10;bXbPLcLHk3SNgeZ9yM5OQncDr+lJytoZuouiPnxPg18dtn2Zfj35qqdxn/4Q2wGG6bNu/wDHNSP+&#10;xl4L8Wxw6x8ULb/hNvF0zhrnU/MmsPNkX5YW8q3mEY2xqiYAwcZPJNfQU6raQfaJWcNv8tliPBOM&#10;k0gCxu0LM8rIMgyHdz/k0ucPaN7HkHhL9kj4T/DXxNp3ibQfDv8AZ+tWwkaG4+3XcmwuhRvleVlO&#10;VdhyO9etCwgdEwu8YHOSKkg2OztcAuqH5QvOPz/CpY2Vt2wYUHAB9KmUroOeS6gylym7nYcr7UNE&#10;rkFhk0+is9TJya2G7AX34+bGM+1KVBx7UtFGpk3IQqC6P/Emdp9M0EZnEx/1oXbu9s5paKu7NbA3&#10;zOXPLHqaG+ZCp+6eoooouwFVirAjg0hOXd/4nxuPrRRRdgRiBFhkiC/u5G3sM9T/AJFSuxkTa3K+&#10;lJRRdgNCKAABwOlK3zOr/wASjAPtS0UrgNAIAHocijnzkl/jTOD6Zp1FFwuVZ7UyT5f91K/zKfvZ&#10;Hr/OvALz9k/QPAk41L4Val/wq7xNKwt7i78iTV/tNsfma12XEpRN7rE3mAZXZjoTX0Pt2TKykyLj&#10;nzTkg+g9qRbdppC7xW8sZ+60i5cH1+vWmPnkj54b9ouT4NH+z/jRD/wjEQ/0fR9X3C7/ALeEXyzX&#10;Hk2sbfZvvQvsc/8ALbAztNe1aB4jsPF3hvTta06b7XpuowR3lpLtZN8MiB0OGAIyrA4IB55FZ/jn&#10;4deGfG7Wq+KPD+l+IGti/wBkGpWUVyId23ft8xTtztXOOu0Z6CvmD9oq+uf2OvD0PjPw54g1/VV1&#10;PUF0yLw7q16ZtI0+CRJZVW2t08vyvL8hY0AYhUJXB6i1sdsIqaXc+k/il8NtN+JOjQG7ufsmqWF0&#10;upaPdbGf7BqEaMLe52hlWXYzbvLfKN0INeawftHz/CPzNL+M0f8AwjCDFtpPiLcLv+3hF8s1z9nt&#10;Y2+zbswv5bnjzsDOw1ifsr/tdj4+W8Om6npS23iaKzmvbo29vsstqTiNRHuld87XTOR13c9K9L+M&#10;nwa8KfG3wu2n69DOXjwYruJIvOtSzozCF3RtgbywDgcjina+qD2TVoyR3+h67ZeLvD+matpWof8A&#10;Et1C2ivLa98lv30ToGQ7GAK5VgeQCOhFeBftm/ETWvDml+HrLR737PpuqQ30N5B5SN50eIgV3MpK&#10;8O/K4PPsK2/hJ4zuvh94nHwn1mKK6m03Svt2jXFopdP7JjdLa3WdmI/0nKksEQR9MHtXzz+1Xq+r&#10;XXxh1ywW4E+l24hEFvdO7LbB7aIv5S52oWPJx1IBNdWGipSODF0nSjdnj8cME8y5u+JMs1v5Z474&#10;3e39K/ST9nz9m/S/gmt7cvcf2nrtwXj+3bHhxbt5Z8vZ5jL9+PO7rzjpXwr8Evh7pvxH+LXhbwzr&#10;E11a2d+tzul01lSX5Ld5BksrDqg7Hqa/VHOJMYGcda96muVHgzldg8SyDDjI+tGxVCYH3Rge1P6i&#10;m1ruQPooooAKKKKACiiigAooooAKKKKACiiigAooooAKKKKACvlT9gXr+0b/ANlm8R/+29fVdfKn&#10;7AvX9o3/ALLN4j/9t6APqh/utXwH/wAEVP8Ak1jxT/2Od1/6Q2Nffj/davgP/gip/wAmseKf+xzu&#10;v/SGxoA+/wCiiigAooooAKKKKACiiigAooooAKKKKACiiigAooooAKKKKACiiigAooooAKKKKACi&#10;iigAooooAKKKKACiiigAooooAKKKKACiiigAooooAKKKKACiiigBGGRikUYFOoqeVc3N1AYEIqvc&#10;RGSRI2IMbZ3L6+lW6iOJJAVOSmciiUVPRkpJESJHE/ljCnG7BNfm5b+HvF37P3xDsdF1meOztr28&#10;t0uLtIj9muYwUZtkkqLwqy4YjGCfoa/SRdl3864DDjOOcV4b+1P8BLz41aZp9xp1+LDUdHgu3toF&#10;gVzeyusZRN5dBHzEBuOR82eMV6uW4n6pVV/h6/iefjqCq0ZLr/wT5w8Vva/DT4u6V40stIv7rQDa&#10;teXV1p0TTo0s/nJncx2AnehxuAwRjrz9GWut6Z4gQNpl9bajZxtkzWkyyxiQfw7lJ+bBBx6EV4Dp&#10;+q2/jXwRP8KtRum0LxNasmlyy7WuGV7XYZDlcLyYXHD+4J7yfBHxZN8NL4eC/FemDRbjU5vtFnP5&#10;4n82WQxxRxbYwwXJRjuLADHOMg1zcQZSsVSeIoXuvV930PXyHHvDtUqzVvu6JLc+hg4YkAE/SlkH&#10;yGlWFoEy3emiQS5A69MV+OzqR1oyXvf5+R+iJuUueD0EjGFp9NXpS5zWFnBcr3N+ojOqAliFA7k4&#10;FJvIlaNkdCozlxgH2HvTi0aDMih07hhkGkljldn8zPzjarE5wexqkriuKx2hCwKq+cMeBxQjBsgk&#10;I2eFbgsPUeo96bawvG6w7jeyjpC/AHfqePf8KaYHFwZB+9lUkeSeNn+yD0wK2jEhy1sPRhJCJF5z&#10;0T+I+2Ko6zqumaPpst5rd1BpmmR4+0T30qwRxZYBd7MQFyxAGTySPWvNJf2i9K8ZkWnw208eMNat&#10;D9ruLBJW0/y7ZeHk8yaMKcM0Y2jk7844NVtG+GfiDx74vh8ZeLNQng0W9z9s+Ht64vrEbIzFHubf&#10;5T/Mqzj93w2O43VpyrqZ8zZt698b9G0+9ht9G8P+IPG1j5CuNT8KWi39nGckeS0qyYEgADFeu11P&#10;euN8P/Cfx/411m5tPjHrmk+NPCXkmS2t9MJhIuwVVZN8UMJICGZSNxGW6ZGR7Z4Z8Mab4QaWPTbC&#10;00nTpMuLCyt1ih3HHz7UAGdqhc4zgCrcTJBGLaGNX2clQNoUHv8ArV2gibybKmjaXFpGjW+kQoE0&#10;2whjtbCAMT5MKAKqljycKqjJJPHWtK2ZLeUcHytmCo67vWolp1c86krXNXTithjyNIUbO6cMGmIH&#10;3k7gD1xj0qtfapY6RbzXt/d2+nWaEEy3cqxKoJwMljjqQOverQABlKHMmw/KBj9a8D/bg8YR+FP2&#10;cfEczBo7txa+WyMVYEXduGwwBxwarDR9tNRkKVqabR3U/wC0T8KLRxE3xN8HJkbsHX7T6f8APSrG&#10;m/Hf4Z6xe29lY/EXwnd39xIsMNpDrls80kjHCoqBySzEgADk5Ffl1+zP+xZJ+0r4Wv8AWf8AhNG0&#10;V7S9ktPKbTPtJYKkT53GZMf63pjt78fUnwu/4JkQ/DXx9pviQfEdfEUWk6haaiRJoHklhC4kKgm5&#10;YjO3GcHGOhr6SrlmF5ZSTd0u547xtZNLTVn2xJPFBGJJJESMjO9mAH51wUn7Q/wsiHzfEnwiH/55&#10;/wBu2u7HrjzOlfPn/BRH44Xnw++HWnaNo91eaVf6t5qwX9hdyW8iCGa2YkbBnlWI+8OCetfPHwd/&#10;4Jua78WfB1z4huPG0mkXMN+1gLQ6ctwWQRo+/wAz7SuOXxtx2znmuLB5fTq0faVHY6q2JlCryI/T&#10;3QvEOj+KNNi1HRtZ07VtOmz5F5Y3STQz4JVgjqSGwwKnB4IIq8DnPGMV+YX7EHx21H4UePtR8DeK&#10;ftc4u7/TLXTdJnvnkgsWkeQv5SqrovmGZGbG3J65PT9O4iJEEobPnfvdn/PPPO33xWOMwkcO4pbN&#10;CwuIdack+jHbqBz0BJ9B1puMU9GKEMBkg5rx95WPUloroR1IYEgrx34rycKp/awISSOY/wDCE9I2&#10;3f8AL/VPSvjT401bVfE0Wg/Dc+JYNL1m507zX16G33NGwBG2ROBghu45xml8CaL471b4yXHibxB4&#10;HHhK0/4R5tMWZdVt7tt32hZAf3ZDdCxxjHy9ea9FRjGN0eepubtI9kwV4IIPoaKZFG0UYRpWnYf8&#10;tG6mn1xSerO2MUkISARk4ycUbcyhMgZ6E9DSlHeOTy4hM6qWCkgfzpYJJPs8Re2BuBn90WBzz6/S&#10;lGKluEpW2GKpZypBXBIy3APuPanV4vD8aPGviDW9fh8PfDg6za6RqlxpTzf29DAGkibB+V0GOCp7&#10;jnGTV7/hZPxR/wCiP/8AlzWv/wATW/soLUw55SZ6wRk014ooz58yFx9wbfzryn/hZPxR/wCiP/8A&#10;lzWv/wATSf8ACzfiahxL8Ifk/unxLakZ/wC+abhB7j552sesjfbXJNt+9hOAqxDeV9z7Zr56/Zn3&#10;yfFr45NdMHkGuDyuxX/SLvORx7V1yfEP4rQSyoPg8YI3QoJV8UWvy574C9qw/wBmvwV4m0HxZ8Tt&#10;Y8SaSdKfWL+K6hja6juDkyXDONyMenmLyQM1pGShFxj1MuVuSbPc2BJ60oYnvS01etcyk4tpdTuS&#10;uhs3mzbfmGF9a+e/25i1z8LdJCnGNZh6/wDXC4r6HX+Kvnn9tr/kl+lf9hmL/wBET1Tk6EbwFClC&#10;rNcxPFIzRQg5O0noPeqXiG407TLM3Gr3dtp9j1eS8mEK9Rj5iQOpHfuKtptNuE8wxu4IUgHrWZ4u&#10;8JxeJPDNxp9+Y7pZQm0XEQlAwyseCfYV8DRjToY9VXvFxa17WP0KbdXDSa3kmmfF/i39ljTfiB4j&#10;jb4ZeJvCH2CK0Antl1mS4k8wOdz/ACrIQuGjHUc9uefIfjp8Jx8Oo/DWgztaXXi8m4TU3sZnkVyx&#10;jaAbWAK/I4H3Fzz1616je/svfGLwdqYm8GRXqJJDskk0/U4bE5LZIOJwT91P09K6X4Xfsq+MNd8V&#10;WviH4mavcWl/HeW00UWpbNTe72PhkMgmbb8qRjnPDD+7X7Es0w6gqzqp/df7j85xGX1K16Eovl+f&#10;rudP4y8GTH9j2ztYLYjUH0XSQ3Dnawa3LZGOO/avP/2A9QtdH8Y6rYSTxx6hcWcuAXHzxtJbrtAJ&#10;zkkdh+NfcD6LAdGGiz6LavZFEiiVlQpKqYIOzGB0BAPT8K+JPGv7IfxC8F65b3/w7vLjVJTCqPeW&#10;E0WmSRHczEZacE42xnjuR6V4OBx2HqueGnKyk+bfrr1O3FYCUKca0F7ysuu3oM/b5e0j8V6JFbzR&#10;fbAJxcwiTMiZjt9m5c5XI5HTNfTP7OVv5Xwg8Li5tZvMbT7Vo5dpC7Ps8eP618y+CP2WPiN4l8ca&#10;fq3xGe4keC9tpSNVuYtRN8gcb0ZvObA2qi/NnIIGOMV9taVpkWhWVtp1sEitreNYkt4k2RxBRtCK&#10;o4AAAAxxXLnOKoexjh6clK17teaO/K8PVhPnatt+ZH4k0+fXPDWsWAdPtN1ZTQQO/CrIyFVLYHQE&#10;88H6GuA8IWXxs8D+HYNC0fxhpFnpcQdVgECSYDMzN8zW5bks3fvXqFFfFUMfVwc70Wvmrn02Jy6j&#10;jo2xCfydjhl1j48IoVfG2khQMAfZYv8A5Gpf7a+PX/Q76T/4CQ//ACNXcUV1/wBr4m97r7jj/sbC&#10;2tZ/ecQusfHZpkMvjXSWQZyBaxf/ACNRNrXx3lbH/CbaVsHAH2WLp2/5dq7eitFneLXVfd/wTN5H&#10;g30f3/8AAOGGtfHqCNUh8b6SiocgG0hOP/JamSar8eZw2/xvpJM/+t/0WL5tvT/l24/Cu8PQ0oI/&#10;c496l55inJJtfcv8w/sPCKLaT+9/5HkXjz4n/G34eaNb3zeMrHynmW3IgsoHbeVY5+a3HHy19tyi&#10;OSRpAp3EdTXxV+0jj/hB7L/sJJ/6Klr7SX7or6bDVPbwvM+ZxNCNCdogFypD8+lN+coYyw2g5AqS&#10;mg4JonFKVnsc0VpcYFK9e1PDg0vUUgGO1Zv3X7hb1Wosiy6ha5ncNfh8Bjx+7x0wPc9cVGoaY237&#10;t3g3fvAo/hzz9O9TBh9u2niby87P9nPXP1qtuf7PKiSNE0Skjaf9YTk49v8A69dWjXvHNGFtEVdd&#10;8Qab4Vs7rUtfvrfSdGt2AW5vplgijUsFXLsQOSUHJ6ketfPkfw3t/wBpj4jf8JV4w8Malb+FbTSv&#10;7Mj0vXIprC8N4s3mCYCMjMXlyuuS/LZ+XgGn+FNaf9of4t6zp18Gm8P+Bb+5stT8P3rm6s9YMplj&#10;iMsb4QeU9v5igrJzjG0gE+8eLPGGi+BLSPVNUuxZ6XI4tlcQuwMxBYDaqk/dU84xx1r18DhXXlGM&#10;EY4qrDAwlUe9u553Z/FfWP8AhA9X+FHiG01TxF41is5tPvdc0uxRtLVrxXaBzIuxlRUkQMfLGCj4&#10;DYyet8OaTH4d8IaFpY2RzQWMNveuGJR3SNRkE8gbgccDr0rB+EXh3UtC8MLDq0RuPEEGWvr+Z1ee&#10;++d2jEkmSW2oQoyzYHHHSo/ib8TLD4S6O+rXluNXv7g7rTRHYxrN86h183ayrsEgbkc7cD2/aMsw&#10;8MHQUp72X5eZ+E5ziamZYlxW2uy879B2rardfEm6tNE0KQ3ekiVLjUdRRQ9lJBkpLbCZA2Jirq23&#10;ghTncK7Sx0/TfBPhuSBbm10nQ9IikuJPtU+1Fj+aSQ73PQfMSSeM+lYnwr+GqfDjQZtPtPEcmrW8&#10;l21yzC2aBclUUrtLnPCDn39q4H9pT4mxaLd+H/h0+mieT4gmfQY9QMuPsZl8qDzPL2nzMfaQdu5M&#10;7cZGcj89zrMa2LfsXbl0ei62fU/TsmyfDU6alK6ab6+af6GX8ONH0/xlqvib4neN1Q3Gk67d2Ph3&#10;WLuQ2sX9jtj7MY9pWOWNvtEm2U7i277xwMekfsrWPibxPZar458eWN7D46Hm6HDeX9obN/7PxDMq&#10;CEKqEeaXO/bu6jOBivP/AAP8Pta8S/EzwZYafJJrHw38H6YPC2vW0jqllcX9rDKheS0dvnbc1uwI&#10;VwCFwx25H17D5fJtwPs/cqNo3fT6d6+fo01B8x7mPrutH2cthYkaO2AJHnuCJWHRvT9Ka0TMmCQW&#10;HAPtU1JnFdFWbmrSPJprkVoibaCMU6kJrLlRUbvcQMQfagmRYdqMA3rSUo61XLEpoaIY2EbzY81M&#10;5cnA5qWBA93/AKQMxeX8h6DGeOaEjErBTgg+ozTLdDeSyfOUWImIL1HHf2rWNlsYSb2Zx3xf0+51&#10;v4QeNLS0ie/u30S+FlaWyl5ftBgcJhVGW+Y4A5zkcGvOvg1rNlefDvRNObUrOTWdG0yztdVshMvn&#10;2dwIgjRyxjmNw6OCrAEFSMcGvcxib99EBB3Kp3A7fjX5+eKvhR8QdP8A2ib2xF5feB9M8Zavqd1b&#10;X9heq32yOIyTKzxxSqeA64D4I8w+hFc2IUJr3jtwzlCWh9b674k0bwraRXeu6zp+hWUrBI7rU7pL&#10;eJ2IJCqzkAkhWIHoD6V5JrnxD8cfEqKPSPAuj6/4C1WKQXF1feLdJEFtPbAFXgRisuZWZ0YDaOEb&#10;5hjBl8Bfs+zadrcr+OfGU/xJ0k2xWHR/EFm1xb2825dsqrLLIoZVDqCFBxI3IBIPsqGeaRbm5t/J&#10;uSQfshcPgjoN3TnA+ma8afLBPkPa95q8jzTwF8DfDvhDWLfxVHpanx2wM99qMNxM4lupEYTusZbY&#10;AxeQ4CADPAGBj0mSKO7j8qWF9zN5sjEEDf0P0PtXJfFD4i6P8MPDN74o8S3zeH9MsCvmyxpJNnfI&#10;sY4iUt951HQ/e+tfGfiL/gq/YabquoWumeAW1ezt7qSG3vf7beD7ZErELOUa1yhcAHaeRnB6V6FD&#10;D1K0bpGVWpGFRRfY+/YwIIrgSMFiK/ukJwV4Oc/jVe3uDIG8+RZQmBEEI+Uf5xXj37OH7U/hf9ob&#10;wubqyQW2sWxVb/S382X7OXkkWIea0SK+5Yy3y9M4Nd18Vfin4Z+EnhC58Q+Ipk0rS7bZ5k6wvJjd&#10;IkY4jRm+86jgd/rXJLDVXJxa/BlUq8JTku2u6Ovso/IlIETxxkfeYHbn0z61BGkWzEo80NxEUPEZ&#10;7lvxx69K/PuL/grHG91tHw/kkt9mcnX2xuz6fZvTvX1F+zh+1P4T/aM8O3t1poGl6va7FvdKAll+&#10;yl3lWL96YkV9wiLfL0zg++6wE6XvSRMsTfWLPP8A45fs/al4F1tfiX8INPGmeM4bm5ur6WPzr24v&#10;JbhlRmhgdZUOBLOWAVQA2QOBjsP2X/2htYn1Kbwd8Xrq703xZdubrTp9YtIdNiuImaKKK3jGIy8z&#10;SeaQoQ5AOCcYHvbzyyC0DWwgkiUiABwftQwAWJH3cAZ59a4vx18PNH8eaRdXS6XYHxFDA6WOsPaR&#10;vdae4VjHNFIcMrRu25drAg8gg81LrSpyS6Gv+8QfNoaurftHeHNA8f3/AIQGheIJrnT5LdNT1SC1&#10;jextEmRXWWaUyZjjVGJZmUYCsecV2mkfFLwd4g16y0vSPFeiahfToSlva6jDK7EKzNhVYk4Ck9O1&#10;fDev/s//ABa8GeJbHxFoeq6p8R01GZJdesrjUVshPDBtVIZ2lnbz1kQyJgghQCCCDipPirrXjDwj&#10;8OtU14fBuz+Gklt5OPE2k6zaNc2e6VFynkIsnz7vLO09HOeM16NNxmrnl1sGo/CfoILeBHma3QxO&#10;YSoDE5z649KdbzXEdjsbcXIIMoX5F68k9hXw18KL/wD4Tfxj9q8E/tAeIviBrGiwf2q/haa2v7KP&#10;UIoZEJiaaeXy1EjMkZyGwHyQQDXuUnxo+LR85T8FDHgf6keLLQhuOn3Mf/rreMVB3Ry+wlsj3CUN&#10;NCMOrSgABR1f/aUdx70+RFilMtuphR/lLP0YdwM9+K+J/EH/AAUfj8NavfWV94A+zalpMz2N1bDW&#10;S3lTRsUdNy25BwcjIyDjg1nt/wAFNrFm+2P4NbbN+7SxOruViboGB+z4zxnoPvU5RjPcfsZ9j7nE&#10;26QoEc46sBwKRbhCxBYJg4JY4r4w8Lf8FAtQ+ImvWfhjwp8O21PxBqG/ZbrrwgK+WpkPzvAqn5FY&#10;9R0x1OKx/jBpn7S/xM1yDUvC/hHWfDcEFolrJYWHjK3RJJVd2aQkSINxDqOh+6OfSuWn0NfZr7Ts&#10;fcsV3ullUZJVCTGB8w/CuZ1X4t+EPDd/c2Ot+LtD0eePb5lvqGowQPFkBhvDMCuQQRnrketfNN1+&#10;xr8VA8s0H7Rni0SFfmC/aVJGOmftvsK8f+Kv7BfxOl1C11Oz8Z6l8Rb6+3fblv2WF49gRY9zzXTe&#10;ZkZx/d2AelLlgNUoPqfc7/Gn4bsm2Hxz4aZWPmFl1i3IY+oO+ua8RfGf4S+JPDOp6Zc+PfCs2j6j&#10;ay2l0p123VZIXQrIu8SZGQSMggj1FfA0X7Dfxtlk82LRp4ljXyRbrqdqFIHO/wD4+Me2K+qk8IX1&#10;xbRWI/ZN8JQzRNvktRf6VtZcn5SfJxg7h+daxStoNOFN8u6Plj4j/ET4dfCr4k+HtQ+BqnwxfafN&#10;fRajq0tyt5a3fyCOKSJpZZlKENNg4XIkU88Y+lfDf/BRPwfZ+FtHg1P+2bnXktIVvrqG3tPLnlCA&#10;SSIPNHys+SMKOOw6U74Q3Hhj4oeP9Z8OT/s0eD9MsNAuXs9ZvG/s+ddPkHmqiiL7OvmbpISmUJA6&#10;9OuOf2PpvhT478R+KdB8J6V8XY9avLmS38I3dta6dBo9tNL5iCKSdnQrDsWJVVFyJSQFAII0krpn&#10;cpYSek4v70UW+JfxP32siftE/C+KATKWV9TsgSueR/x7das6X4x1/wATaxLpvxJ+Nvw78VeBrp2N&#10;zounatax3Nwq5aLYY4o2+WQRMcOOFOcjg+2/D74dfBf4l+CtN1zw74F8Jato9yZGt71vD0MRl2SO&#10;jDZJEGGGVhyO3pXWQ/AH4Yo8bRfDrwkLgD5Suh2oKccgHZ+FZt21RxzVJPRM8LPw9/ZOhCut74al&#10;SUb7hI/Fjsy3B+/u/wBK+U+q9vSuIew+CguD5v7NvxZnSEhoPL0y8Ow9T/y9884656V9Vr+zv8Nr&#10;aRz/AMK88J4lYyPjQ7UZc9Sfk5PvXaTWMUDp5222kJ4hCbg3tkcf/rp85CeHSs7/AHnyr8Pvip4D&#10;+D5vn8IfAf4r6Y2seW13t0OafcY9xTd5ly23HmP0xnPPQVoeJ9c+PXxl1GPWfhnqEvw78PQRCzn0&#10;7xlpKQXUtypLtKgNvNmMpJGoO4co/wAoxk/Ta6aLW3uZ2gSTcVKKQOAT/wDXq09sLptkTC0iA3YQ&#10;cE/QY/yKlzInKl9lfifHr/CD9rEx5PxN8JG4iBaBxbphH6g/8ePPOOuelXND/Z++OHiu9i0z4q+L&#10;/DvifwbdgnVtOsgYZLhlBeMq0drEy4mEbcOvCkcjg/XEexkBRvMXs2MZp2B6Cs3JlRxE4qyPnY/s&#10;JfBmOQfZ/BixovzAHVb4/P6/66g/sJfBo+bMfBi/a5B80n9q32CQMLx539K+iQBS4FHOw+sT2ucF&#10;8LfhB4a+DugTaJ4W0waXpdzcte3MAuJZt87Iis+6RmYZEacAgcdOTXYxWsUKlYUMUYO/LE4J9Mnv&#10;7VcwKqRQKgeFrtpUCmRnKn5R0Jx7VSk2Zuo3ds5r4n6jeaB8NPF+u2TmG803SLu8t59gbbJHC7Kw&#10;BBU4Kjg8eteN/Df4reE/B3gzS7qy0DW/Eupa/bxa7rN14ehF4h1GeNTcCT96BFLuUFolACgjAGaj&#10;/aFs/E3xg8ZaB4L+H2sX8lhpE5tvGAtrlrWKG2uxC0Zlid0FypjE52KW4BBxuwW2HhPx14B0mTQN&#10;B+GNvcWVowhj1S21W0tTdbMIJzH1UuqgkEkjOCTivrMqw2DxH+8fnbofO4rG4yEuWk1b0PTPhn8f&#10;NM+KHiWfw9Dp+r2WrQW5ubmHUbaOFki3IvKq5YcSIeQODnPSvS2iVbiaHYRAmNvo2Rk4PfmvBfgB&#10;8D/EHgDW5PHXiO6kj1PUbN7K5sZCsrxjzUIJmWRt4KwqcY/ix2r3xj9q8u5RiIDnYOzdj9Oa4s4o&#10;4fDu2H8ut+jO/DVKk1+8t91hsMaljLcDfOhKwsP4Y+w/U0i20Sqh2fvFO4HJ69qkor5s7VFIeJWy&#10;SxyaZJ87j/nmR8w9TRRRYLIa0SbSQMSDlDno3Y0OPNWMvzIB8x9T3p1FKyYWQ1UVJPPUYuQvlh/9&#10;jrjH1pEQwvK8XyuyFQeuDT6KOVByoiKyzW8iTMHc4wRwOvNPRWbZHj7qAZ7U6hpDGuQM8+taU4rm&#10;C1thgBLEbTx3xRzyFVnYfwqMk09i0QAPVveoZ4ZEjL+c1vnkSL1H5Gs1NuVh30JIfLuJCI54nQDP&#10;mq4KZ/u59e+KapLZIRvLHWTHygeufavm39sL9tzw/wDsl3GmWS+HI/EGsXqxTf2Qly1mqwOZh5/m&#10;CCRCQ0G3b975s9Bz3P7Ln7QB/aT+FGn+L/7DPhu2lEhNn9s+1Bgs80ZBby0/54k/d/ix257nSfLz&#10;I5pVnE9akIjaLnckmSJF+4PqfftTjGcHHzt12Ly35VxfxQ+JuhfBnwbqPiTxNem20FTGzTmKSQW6&#10;tKqKAiKzHLSIOBx9OnwP/wAPmvtSmH/hUP2RmHzXC+JstGnQtxZgnHXAPalCjzmrm0rn6VqpYHI2&#10;MP4G4b8qRjsIDfKTz83FeF/sp/tY+Ef2nvCCz6Zdta+JNOZV1TTGWeVrcyyyiAGZ4kWTckRb5c7c&#10;4OO/vCbJJ2SfAYMVG4bsgUToqJEare41k2nGQfpSbaity00hIztA65qeuQ6LjdtG2nUUh3G7aD8o&#10;yadTZPuGmG4oO4ZpabH9wU6gxlo9BisEnAUFLc8yO33d3ue3auY8d+PdI8FeGJL7VpC5gLNa6fCy&#10;far24CMyW9uhZfMmfBCRg5YkCukfzIMzyJmzXh0LfKx7Ej8R2r5U+Gljq3xn+P2qfEBHl1/4N3dr&#10;HP4cvL2bfbC/hNvEzxWkpEkMivHdASGNTwxBw4JfQ6KcIy1ZJpfwv+L/AMW/EhuvG+t6dcfCLWpJ&#10;L4+E7uE2upQWzhpbWCYpbq6SxP5G8CY8xsCzDOfT/hb+zH4D+DOuXut+D9BTSNYvY3hnuft1zPvj&#10;dkdl2yuyjLRocgZ49zXq8KhECg5wAOlSgVT92N0ae1cVyrY4T4nfBjwx8YNCg0bxVpi6pplvcreQ&#10;wG5mh2zKjoG3RspPEjjBOOenAr4E+O3w6+Elv4gXR/B3hi60q50W6urPVftN3M63Lqyohi3TOcAp&#10;Iei8MOPT9IfF2vnwp4T1rWxbfbDptlPeC237PN8uNn2bsHGduM4OM9DX5l+Ntbbxt4r1XW2sRoP2&#10;68nvNkcglP71y+CQFzjOM45z2ruw1KNb4znljKtL4Wcd471j4leOfDGneE2121Xw1pLR/wBn2dxb&#10;onkxxI0UQ3rFvYhGx8zHPUknmqfhZdS+331t4hJneExfZHCbFYkEttIC7v4QeuDXU24adDHHIZWQ&#10;43ngkD60yyeBWvWdxdzoqkq6823BwVJ6568eletDDU6crxODEY+tiI8k7W9D6t/YE8G6XeeI/FOt&#10;vZEajphtjBM0jjYZVuVf5c4ORxyOO1fcQwehz9K8v+APhvSNC+Fnha6sbG0sLvV9GsJ57i2tljku&#10;WECtukZRlj87HLc/MfU16aJcXPkhMDZv3A++MYrqSseY9SXHFJtp1FMAooooAKKKKACiiigAoooo&#10;AKKKKACiiigAooooAKKKKACvlT9gXr+0b/2WbxH/AO29fVdfKn7AvX9o3/ss3iP/ANt6APqh/utX&#10;wH/wRU/5NY8U/wDY53X/AKQ2Nffj/davgP8A4Iqf8mseKf8Asc7r/wBIbGgD7/ooooAKKKKACiii&#10;gAooooAKKKKACiiigAooooAKKKKACiiigAooooAKKKKACiiigAooooAKKKKACiiigAooooAKKKKA&#10;CiiigAooooAKKKKACiiigAooooAKKKKACo9hUkpjJ65qSigCBZI45PLVdpxu4Apk6M6lXwGIIQr2&#10;NWqp3wm3wtG6pGpJk3dxx/8AXotfRDspaM+M/j38EtQ+EOvax8VtBvLe40qGRry/g1CVmuTdXM7R&#10;uIlRFXyx5yY3Pu4bJPGafxm8FSS3Nr44tZUS58Pot28LsQjRQF5jtAGS+cAfMB7jrX1z4x8KaR47&#10;0G70XWrF73T7rZ5i73jVgrh1+ZCCOVB4NfF/hbwTffB3xlP8O/GOoafd6bqumtf/AGSylO2cyyCD&#10;y1dlRzIyxuAqnuCOen1OW4uNWnLD1Nd9/Sx81mXtKE4ypeX5nffBL4tt8TdC+0zQshBC/MuOruvd&#10;2/u16Gsu28MYGBk/1r5r1K3v/gj8UdLm0K9t/D/gnxBfWytp85DyxQwmNZvNaUEoCZZGBDnhuowM&#10;fStvewtPa3UM0d7a3UQuImtmDh0YEqQR14weK/IuIMkng8Y8TBe7ddOyXmz9RyTHQrYRKT96z/N+&#10;RZdPLO31pAMUPaBJkjtriBYzhvL35Ytnr/KsnxF4s8P+Fmjt9c1jT9Enn3BJdSu0t0mxjOzew3bd&#10;y5wOMj1r5xQdWTl3PbdZJGuGVDllDr/dYZFCQzLYi3kcNcDO6TJPXOCD1zyK8o1zx34r+IXm+HfA&#10;Oka3pOsynytP8WahpgOilI23mUTgSBo5I1YI2w7jInTOR538LtB1/wCNEjaR8X9Z07WdNtbd79fC&#10;0riy1OzuFcIk0sUSRuqmOR8ZYgiVDjkEdSoNI5/bqTsd74p+OMa+Op/hZ4at5l8fS7fJ1HUkAsVx&#10;ELlsyRv5o/c7l4T72B05qYfCnxd4sUXvi/xhqOia1EPJgg8F6nNb2UkI5EkyyKWMxLOCw4ICehr0&#10;Dwj4Z0jwT4dTStAs2h0myz9isopHmkj3uzScsxY5ZmPJOPatdWLqGKshPJVxgj2I9ah+7uar3tjD&#10;0XwN4c8K6lLPo/hzR9JuJo/s8s1hYxwu0TEEruVQSMgHB4yBW4yx2C7/AJvs0f3VXqc9cjp1NLRW&#10;TmaKIxLlYYjNLukSRsop52qeQOaWOCS3tkkuNnmMdpaLv1x17cU6mkVi5miiC06mrSkZoeqLe4xm&#10;SJwRu8xyEwenNfF3/BUHxodC+HOg6C0Qdda8/cVXIHkzWj88j19D+FfaI3q7FmBQDKAdc1zXiD4k&#10;+DvAkMreJ/F+g6JJct+4TUdThtmYqw3gB2XJG5c46ZFbYOXJWTtfUyrfAz80/gr+yR8eJ/Dt1N4P&#10;+I9r4a04XbpJDZ67f2heXZGSxWKLByNgyeflHoK6P9mf9sf4geCPHGlfDPxTer4mF7qdlp8upXkt&#10;xd3JS4mJY+ZJMOQswAypxtAwcc/o9oniyw8Q6Q+oafdR3TrOYDcROroAFDbMqSM8g+vNfkl8b7i1&#10;8b/t3W0vh11vLCTXNGSKeFvNjyY7VT8ylgfmDd+xr7VVPawlfs/yZ8zJWcbd0ez/APBU6zkW18Ay&#10;wsrW8jakxExy6jdabcY4HXmvpj9lH4o6Z4z+Fuo3unQXlgI9ZkhMQRY0OIITuwrHn5gM+1bPxe0f&#10;wHrXwh0nwj8R9a0PRoryygihOu6qNOikMJhd8PvRjgqnTuVBxmvgPw7/AME0PHPjWB7nw94x8A3t&#10;lGxje9g1a4lgEgAJj3rbsN+GU7euDmsMvnB4az0N8WpKvdHkmkeO08Q/tZeEfEFjE1lbXPiLSW+z&#10;qvlg+XJAuCoYj+E9+9ftlocxutHsrg/8t4Elx6ZUHFfjd4a+HmnX37YWh2/ge2RvCdl4h0UiSGV7&#10;iGNGaEuTLl+NwkyS3GD6cfsvYWq2VjbW6LhYo1jyCSrYAGQe4965s2lHkgl2Msuuq0792Tt0oUlc&#10;EAEjoG6fjS0hr5KCvI+mm/dPKf2ehtk+JMUoAkl8a6m6tH/CP3fAJ6dDXqaDEe2S5umIO4nzOq+l&#10;eU/s+9fiT/2Oupf+069XP+pH+/XbWnyxOOjG8hy7MfIWK9i/WlpB0pa473VzuWg1xyrGSSNVYM3l&#10;NgsB2PqPam/bhKbmS3BH2fbnzR13fSpB1prfeb8K0p7mc1oeUfs7sq2nxNSUbribxvqUqyAfdB8r&#10;gHqOh/OvWPwX8q8m/Z7+58S/+x21P/2lXrVa1XaxlSSuxPwX8qbLBJcR7FWIKDncR830+lPorn5m&#10;dDihruk4lYPLmJDLgng4pXjXy7WWFFiEq7pdoxvOARnHXqetLRTUmQ4W1Cmr1p1RocGok7SNI/CP&#10;X+Kvnn9tvj4W6Uf+ozF/6Inr6GH+sT8aRxmT8K2n70Qg+WR4DEo8kfKCRnBI6U+Io5KyvK57AnIF&#10;cJ8EOfhho3/bb/0fJXdV8Ji6TVaUl/Wh+hYNqdCN/wCtRSjRH55HC+iN3ppaPyBN5SSSODt81ciM&#10;junp6n6UEZo21wOrVWlzv+r03rYJWlsLb7TfTO8LAMnksS6A9hnp1FPMRsMSTO+5vl2RH5ceuD34&#10;ptFXGrOk+czlhoSXKxEkhurj5FYyIR5ZkAwG7fr6Uodp2laRY1kRyh8sYBI70UVlPETqblwoQp7B&#10;RRRUxu9y5NIKKKKrUWgUUUUahoI33T9KIzkxfjS5xyQWHoOppsTutxu3AL/yzjP3ouOdw7Z7dalR&#10;k5pg2lFo8q/aSP8AxQ9n/wBhNP8A0VLX2mnKivny/wBb0vw9i9uby30eRz5RuL6ZYkkJycLuODnB&#10;I+hrtP2Z9H1Dw98EfDNjrdpPYahEbnzIrqJonJNzKyqFYA5KkYGOa++y9tQX9dj8/wAxa9o3/XU9&#10;RprcDNJAkhnd5SPKUnah4ZQc8H9K4u++LfhC28Q3NhfXAhs7YNHLq8s0aWEdyr7WtGmLgC4AyxiP&#10;O3mu+tG6bPJhI7ZeVFLVHQ9U0/xBbrrFjcw3zXKlWu7eUOkig7SAVJXjaBx6VaZhAJJCfNt8/PHF&#10;y3Xj9feilT927M5TblYHLCT7RHgpjy9z/fz1x9K8Y8UeM/EfxA8eax4M8HS22mWOhmCHxHe3zSRX&#10;fkXUaujWLxEjzVQS8yKAG2YyM0nxd8Za/rPii2+H/gO7OjeIls112W9voUa0a13vA0YYrI3mbyhx&#10;sxgH5ux9I8GeBtK+GvhvTvDekWf2LR7Mv9ntVkeT78hkcKzksxLOep74pwi6krJHf7tGPNIg8B/D&#10;vS/B8E8GiWsEN/fLH9q1J40W5vXQE+bcSIoMkh3OSxzlnY9zXnvhvXdL+O+tyeILGO6l8LW1ubA6&#10;PrSqU+2KwfzxCC6Z8uQLvzu6jGK7X4h+KtV0W40zRtHkkstb1bzf7PmkhVo4RFteQPuB6oSBhW59&#10;OtN8IeEPD3gjSpbWy0me1SSYymAPIzElVG75mzj5QK/VuGcv5EqlRf1r5n5TxVmnNzU6b6d/TyLm&#10;tapFoGjXOpuZvLtYZLiYRY3SKgLY6jPAIGTUXwc+FH9tT6j4h8URWHivSfEHlajpNnra/bP7PhkD&#10;ybFSRSsWVeMEISP3Y5+UVyPi281zWvGnhrw1ZLNr9pNeJa+K4tLg88R2srRhRMyrugDRNLhvkJAY&#10;g8ZH0ho+lx6HZ2el6fttdLtIlt4IGYkxRIu1FJOTkAAcknjqa+gz3FqhS5Kb6dPU+VyHCOvUdWqu&#10;vX0Z4Pqvwj1L4I6DdeKdE8Xa94js7BXuNXtPFOpNdKLBFMk7WqIij7TiMBC5C/MwPWvBfiZe2fxz&#10;1bwTrd093pcGpXTxeAbnTyIbyC8EkUUr6ix3hVFwkRjNuSwQMT82BX05+0z4rsdD+GTeHJY5p77x&#10;vcnwjp8sADRQXV5DLHFJOcgrCpGWZQzAdFNfMOh/s7y/DDxL8GNG020g8SeKNP1sP4uufDck17FZ&#10;xm8iktmuAQPs6mFnILKm4I5525r8xX733mfrEKnslZH2n8NPCEXgnwfpOnXAQ639mifUri1A8u9u&#10;/KVZriRiA0juykl2G5uCa66KKaAbJhErHkLBkL9ee9NMiLMkMVrPLEi7S0allUjsTnr0p22OBhHa&#10;qYLRvvRP94t685PTA602rHFKfMySmt1pJJY4WESxSAtxuxx+dLKRCuAwkYjO2M5NRyNgmhScU080&#10;M7t+6VhFt5LvwrD0B9eaaWkiIkWVJFXrGnLN9BTcGh3SHUA4pULEbmBG7nBGCPrRtrJ3He4Zc/6s&#10;gP2JoRf3+2NmWQpufnCk55NGUQ5kIVe5JwKcHCfvHVpYjwuwZ+lOLZDMbxRr0PhPwrqviLUEc6fp&#10;1pNeSRWYHmMsaM7AAkA5CnjI5xyK8B+E3h/VtS1/XPG+u3/9u2GtzLqfheLUZnuJdItp/Mdo1DjE&#10;BMckSssTEHZjJCiut/aj8WSeFfCPh2C7uRDoXiHX7bQtVBChfsU8con8x2x5abVOZFIZRyCK2vDt&#10;p4f0Xw3pmn6NaO+hPaxRxS28hlhaFEHlESFjlSMYbPPvXNWTaO7DtJ3ZckjlhcDZD50i+YDg4Cnt&#10;9c015FFz5UkkxlBGGDd+1IFkQNDdn7REW32xj+7HF0RCePmHPr9TTykn2kRswMoILewrwqylG7Pd&#10;g1KNmfPX7YXwN8efHnw7pfh7wlq+k2Nk5m/tGPV7meNZsPC8WBGjhsGNj8w4yMd65T4MfsYeEvgr&#10;8O3sPiFoGheLNdu743RvBZw3ojRoUXy0eaFWCB45CF7bs9Sa+qWRlmleOeK2Csd7zNgHnjGf8818&#10;r/tpfsqeNP2jL/Sbnw7qWi2drawwxvFqkssbyMpnJlTy4nyhEq4OR0PHr9Bgar5VFuy/4BxYqCda&#10;LXY+Sv2Fb3ULX4rzw+H7yW10aXVdIW5hmlZHkj8x8jCfKer8Hjn617F/wVJ8c6lF4e0LQ7KZotNu&#10;pb1LyIuwEnlzWpj4DYOCCfmHHbFch+xT8bl+Avjy/wDh14yttSgOoX+mWem2yW0aLatI8jSGUyFH&#10;Ckzo2fmwM4xxn1j/AIKO/BvxB8UPB+i694d02a9j0drh/JjhlkmuFuJbZVMKorBwApJJIwORmvYj&#10;KPtU35HiU4S56q8juv2d/wBmz4U3Hw9vVu/B2maqBqjkXeo6XaTXS/uovkDmP/V9Tj1JNfE3wg1+&#10;+/Z9/af03wnpV3cDSdV13R7e5RJGzJGXjLBgpRT/AK9xyCOfrn0j9n3/AIKL6N8MfAl7pXimHxBq&#10;OqTak91HPp9haGMQmKNQpzInzbkY9OhHPp8z+Bzq93+0l4X/ALesryDXH17Sw0d1bGGSNvMiCFkw&#10;McbT05HPeuqVLRuX9fiZKo00j9xIpRcwiWF5SrgMplPzRg9lx09DUt4TCylFSK2f5FEYwzSHs3Yp&#10;jr3qn4e8lPD2mobeWOWO1iWd3BAdtoGRz659OtW5l86WOFY3SPcHbeMAjoea+ExTanp/Wp9Ph9Yq&#10;4xpY4Gto5y6vK20JBwh5HUHtz/OvC/G5XXv2vvBPhTUJJdS8J3ujySXugXzebYXMireMrPbnKPta&#10;ONgWBIKKf4RXuepajZaRC7zo1vaQKZJbyQ7YIEAyzu5OFUDJJPAANcR8D/CEHjDXtd8e+LIBfa/p&#10;+uXlp4a1Dc0IfRyg8hoUXak0ZE0xEpDbgSdxwMelg29bnJiqqgvU2PFX7MXg7UNNt10dbn4a3P2l&#10;d2q/D8Q6VfTLg5gklWPLQkkMU7tGh/hrn/8AhkRBIpT4v/FV4WPLS+Jsvjv/AMsq+hZvLiuFgWN8&#10;48xiBxtzgj60pCknYpVO2a9PmR5irve55Xp37N/w/gtIVv8AwjoetSQoI5tQ1PTbe4u75wMGe4kM&#10;f7yZz8zufvMSanX9nb4ZCXc/w+8LF24CDRbXYp7EDy+D/wDXr0zbRijmQe2l3OF0H4LeAPCeotqe&#10;j+DtC0zVYcZvbTS7eKaLIK/unVAy5ViG55BIrtdsNukUKBojIgfdEACfcn14qeisuZmd292RJbky&#10;lg7GUDLoT+72+w/L9aap+0S3AhjjVodvmbl456bcfrmp6KOZiu+5FHCtw2UZomX5WCHAJ7msH4je&#10;I5vCvw/8TeJNPggOoaVplzqEfnIdrtFEzqrbSCVJUZGRx3FdCyoww4yK8B+JPiCD4u/Fjw/8PtKk&#10;+z+IvBWvaf4q1GW92pA9rEFLLEVLMZMXMeAyqvDfMOM9EJe6JrmVzpP2efhzpmgaLc/EFLm9k1Dx&#10;/b2uu6tavIpt4ppVeYrCu0EIHuHwHZzgLySCT6y8UBnWRQ8QKcGPAbGehoURiQzrDIQTukwM7ye4&#10;/GpHkZMS2uUQ8MCMkN79fak2c65+Y8E8Qfs2taaxd6x4F8XeIfC+qWSi7sPClpqX2TwuksagpG1r&#10;DHuEUkgVpVUgt5kp6tW38DfjvafFW68T+G7m0ntfE/hCSHT9engjCWsl5mVJDaMXZzF5kEmDIFba&#10;VyMk49WkeH54k4kxyc8AV8+/tOXWirp2l6pp/wARvBfgX4k6OZk8Oar4n1mK2igMjRJeARuGWTMI&#10;KHdG+0upG0nNEY87sjvS933j6HhkQDzImllYfIVuDlfr9aeFE0bZVZQgzvmGXH0Pr/8AWrw/9nP9&#10;pDwf8TtCbTE8ZaNfeLtDB07WWW/tv+JlcwrEtxf2qI/zWkkj/JJtQHONq9K9uLrFEkaA+dzlhyM9&#10;qidOUWcUouXwkskbxxRSZDwheUbnPpxQsrnUPIVI1Xyt+QPfFVLmWK3hMsRCsv8Ax8HOct/TnPpX&#10;JaF8bPh74u1h7Twt4/8AC+rzpAZZLHT9ZtrmdVDAGQojsQmWUZ6ZIHenClKQkmtzsowCg2gKvYDi&#10;nYPrSqiRqFQgqOmDkUtQ1Z2Om4gBpaKKkArI8U65aeCPDWualqEcs0GmadPqdwbZQ0jQxoWZF3EA&#10;khTgEgZ7itevIvj5rU9+/hvwzp4kuxq+qW1rreiW6CS7Oky+ZHcTOgy8cHIQzArtY4DA1tDZmNRt&#10;WRnfs8tH411vxl8TrHda+GvGH2P+yrd/kvY/siyW832hRlBmRSU2M3y9cHivabmcRWb3EozFDhCq&#10;DluQATnqeaw/B3hDSPAfhjTtC8O2w0vQrYyeRaySu/lhpC75ZyzcszHknr6Vt5Y5DcgcK2OGHYj1&#10;HvRSxM6EnZiVGEtWSGOWBnRmEyMNojkJZFJ7gev+JqMRmN0WRigXPlRwnCe+4fyxSr1qQdKK9eVd&#10;ps0UFHYWiiisSwooooAKKKKACiiigApk0bNGCCBzT6FGG3ZA4xVx3AjuQ73ECggDd/hXzd+3D+0B&#10;rvwK+FF9regx28mowMFjW6WQxH/SIIzu2SIfuyNjB64r6RjkKTMWBKkjnFc94k8B6V4juI5ZIYnZ&#10;WdiWmdeWx6H2qKVvaK/kZyR+EPxb8JfEbUvh/bfELxx4xuPFsQ1RdBiOp6pc3twh8p5xjzRwgy/R&#10;urHjkmv1G/4Ji3Rtv2Y/DsbIh+2GeNVA+VP9OuhwO3WvNP8Agr7Daad8JfDUNsuM65bOQrbv+WF6&#10;O59q9I/4JaE/8MqaIrcHFwOeP+X67r6VJSgmzya109Do/wBuX9nj4i/tA+EtL8NeCtd0nS9PzMNU&#10;j1a8uYVkxJA8OwRRuDgxPncOMjHfHktz+xd4H/Z1/ZT+IUXi7RNM8R63NFqM9prKWkF1eWwNj8ip&#10;NJCjIFaJnAHRmyOScfeSbAyvG6mOLiZVOTk8D9c+lfEn/BQ79lDxv8e4Itd8LX2kJoek6eGksLuS&#10;b7TNPELlz5QSJ9xKyKqgsMnPA6nzKTbk49LnoyfuI+UP+Cecerw/FjVoPCOoy6fpI1TRhdR3M7xS&#10;ToZJOGEfyt/y0GD2Pua/Y3hpYEkz5wjAdl6FgOTX5Q/sCfG/Uv2bviDqvwt8Z3k1lNe6hpVlZWAg&#10;ijMZmkldw3mhJPm+0oehPPHbP6uW8trdwloufOPmD5uuefWujER0uYQeoiSCeBTAAmJPmyMZGOel&#10;S0mWL7h0xilrxerO9BRRRQMKRuRS0h6UwBeBS0g6UE4oM3rI8l/ab+IOqfCT4R6/420cx3N/pa26&#10;x2N8Xazk8y5jiJkjVlJIEhIww5VfTFb3wc+G+l/CX4e6N4Z0iS5n0uxMoh+1sjON8zyMflVVzuds&#10;YA4rzX9vH/k1fxz9bH/0ut693svuj6f1p3O1K1Muqh3MSFCk/Ljrj3p9GcKv0opz+A5Xscn8XCR8&#10;KPGhXBYaLe43dM+Q/WvzLmUQItzcvIVUZ8uI/Lzx0Nfq+elfmR8XD/xdXxr/ANhq9/8AR716mB/r&#10;7jzax2H7NXwq0v4zeNL3T724u7K1h057hfsjrGxYSRLzlWHSQ/kK+pdK/YV8BaBqmm6hDeavfLaT&#10;pcTwX8tvJHdBGDeXKogG9SAVIPY4rxP9gPn4z6x/2L83/pTb19/DpXuHndSnZWFpYWlla2drDa2c&#10;EQigghjCJDGFAVEUcKAABgcYFWIYihJYhm/vdT9KlooGFFFFABRRRQAUUUUAFFFFABRRRQAUUUUA&#10;FFFFABRRRQAUUUUAFfKn7AvX9o3/ALLN4j/9t6+q6+VP2Bev7Rv/AGWbxH/7b0AfVD/davgP/gip&#10;/wAmseKf+xzuv/SGxr78f7rV8B/8EVP+TWPFP/Y53X/pDY0Aff8ARRRQAUUUUAFFFFABRRRQAUUU&#10;UAFFFFABRRRQAUUUUAFFFFABRRRQAUUUUAFFFFABRRRQAUUUUAFFFFABRRRQAUUUUAFFFFABRRRQ&#10;AUUUUAFFFFABRRRQAUUUUAFFFFABUFyThR5YdDncSegqemSKHUqehGKNVsNFOUuk8ZC/6KE5OeB1&#10;xx+VfPv7Yvw+vtZ8BW2uaBpUNzr+kXS3dxqsZjhuraxiindyJWIYqrlW2Kc55AzX0WsYUKBn5RgU&#10;1oF2YJOBzTpt06imjKdONWDUj4P+Gaab8WPhtc6fqd4us65ZW8sc11qEDXEtoZWk2OrydTtVT8rf&#10;wgcYFbPwJ8a6f4bt9S8Cazq8t34hGqTppjTpI7CzjRQoRsMsaYikwm4Y5455xfjj8Srz4a/tIeLn&#10;SCCfTb2TTzcbkZphGlrFu2fMo3YdsZyOlc38dvD82vWOnePLV40tP7KtnjgmJEm2SQkZUAjOJRn5&#10;u3fv9XioRzXCOml7zT+9q27ueBhJ18DiuafwXXV97vQ72X44j4u+In8BfDvTm1AajZHzvFsF0bSX&#10;SzI/ks6xSIjuYt8co2uCScDBBI9A+GH7M6+EPt8PxE1xfio8xiFpL4ksRcGwxu8wx+bJLjfujztx&#10;nylznAx3Xws+J+m/FDQr3UtKt7q3hWV7JlvEVWztRiRtZuMOO/rxXWWqGyZVHLyEBc9M57/nX5O8&#10;J9WqyoTXvRdn/XzP0ONd4mCqU/hewmm6Ta6Xp66VZRxWNouFt/s8YRIY1ACqqDGAAoAAxgV8wapo&#10;F94I/aw13xlrWnppXh7xLHa6Hpbq6SLcXjpbBYdqEsu4wS/MyheOTyM/Uyzrb21zLKCUWU7wnXOR&#10;09s15r+0V4ah1/4fXVxeSSJqnhR28SWAgIEEl3bwyNCkuQWMRLfMF2t6MKyrqMVYUKns567mjOks&#10;TSJ9mGnvBje8bAk7unT/ADzUYbIBLFierHqfeuI+CnivU/HPwo03W9ajtIdSuPN85LBWWEbZ5EXa&#10;GJP3VGcnrmuzglikwoD5HHavm8VeNmfTUJJxuSZFLUcTCQHruAz7U7JAGeveueMZPU67dh1IelFL&#10;Q2lozN3TGrTqQDFLVxVlZlNpsZKjyquF2rGd5cHqB2rwH9rL9mdP2hfCdsujG1i1TTi5z9ijZ2Ms&#10;kJb53dMcRtnk5/n7/tG4N3BzTDApZzk5c5NOk5U5qaIqe9GyPym0f9mb9sLT4Ws9DuPFKWhYytFb&#10;eMYYE38Att+1gE4CjP8AhXvv7IP7CuseFbdvGnjm8iTW1uLe9TT7u0iu3hNvLLgLOszDLKsZyBxk&#10;DnFfcN8ft4Ak+XH93/PvTpJDJcyTnG98ZA6cDFe/PMVOm4d12PIWEmmvJ9zwz9qf9n5v2hPhqdJs&#10;YrZtUhVfstzLbRySW26WFnCF2XbuWIg4IyPyr4M8MfsyfteaFp8lr4fTxLpentKZXtbDxfBBEZcA&#10;Fyq3QBbAUZxnAHpX6wmIMsq5OJDk/nmpZpDNMJWwG27cDpjNcWCxssNS9m9TtrUPaVOc+Uv2N/2Q&#10;G+CnhrUtR8WT217r+qmF/s1xYxvJpzQSTbWWZZHDFldGyu3bgDkjj6qjZzDEjR7BGgRGznzFA4b2&#10;z6U2SMSQvGc7WUqcdeaRnMaRRj7saBBnrgVz4uu6rjJ7JamdHDuEpW6skpD0oBzQelclJa3O6eis&#10;eTfs+dfiT/2Oupf+069XP+pH+/XlH7PnX4k/9jrqX/tOvVXOIgP9qjEy5lZE0YNO5IvSlpqcqKdU&#10;qLUFc1TTbQDrTW+834UpJ3xqPvOwRc9Mn1pyxM15JanHnJjef4eRkY/CtaabZnUkktTyT9nv7nxL&#10;/wCx21P/ANpV61XkfwGmj026+I9lchmuZvGepSxmLBQJ+7+9nnPynp7V6xbSG7uXWPAjC5G7r2re&#10;vBxSbMqElLmt0JKKZIzQTssmCg/u9elNjuopWbaHCjjnGc1wqabsbymoaslopHP2d5Y5uXjXc2zp&#10;0zxmgAyLEyYw43fN9K25WhKSmtBaiBwakMcrAyJs8lT5bZzu3+3timQgXcjiHIQLuG/r+lRKlNu6&#10;HGSS1Hr/AKxPxoP+t/4DTnTyAhbk47UW6eYxaTpjHy1Skrcor63Pkb4H/wDJL9G/7bf+j5K7qvAf&#10;hh8cNE8NfD/SLa6tNQkP77aYY0P/AC1cnOXHqK6OP9pbw0Zdr2Gq7cnpDFn/ANGV85i8HXlVk4pW&#10;9fI+qwmY0IUeRt3W+h63RXk0f7THhYyYaw1jGM8Qxf8AxypIv2kPDEsmwWOrA5A/1MXf/tpXlSwl&#10;WO6PUp4vnh7VPQ9Vorylf2jfDgM4ex1T5Wwm2KP17/vKaf2kPDqwrIbHVMb9pxDH0x/10o+pVmrt&#10;K3qaSx9OL5G9bX26HrFFeTj9pbws4fbYavkDjMMX/wAcpH/aW8MIyKbDVslcnEMX/wAcrb+zavMo&#10;2V/X/gGEcxp1HaLf3HrNFeTf8NL+GP8Anw1f/vzF/wDHKX/hpXwv/wA+Or/9+Yv/AI5RPLMRCShZ&#10;X9QWZUOfkbd/Q9YorzjSPHuvfEQ58Gw6dAhYxD+3VkU71G5v9Ux42kY75z2q20vxJ8wwKPCv2heS&#10;T9p2f49xUPBVFo7febLG0ntf7jvKK8017WfiT4e0qe+uF8Kulvt81YhckncwA25I9ec12fhvwP8A&#10;FvxTpGn6haS+C44b23S4RZ2uwwDIGAOFPOD6muqGU4iorxS+85Kmb4ak7Sb+7/gmu0ZmUxq5jZht&#10;DjqpPekjtnlC6aGJuFzm8/jk/i578DjrVJfhn8YkZjNP4H2KMnY95n9VrzTVZ/EPjzxnrfwk1EaZ&#10;D4h/cfZrq18xbT/Vi5fezZf7igDCdc9ua6KeU4iL95L7/wDgHNPOsLJaN/c/8zsZfh7L+0Jc3Xh6&#10;0nFtpWjTutxrTxiXF5CdjW3ksyN92UP5gJXtya+pYbtLpseUGkiHmrAegYdMHGAeevvWJ4M8OP4Z&#10;8F+HtCv3WSWx063hke3OVMiRqh2kgfLwcZANX/Fmrr4e8L3us3il4NIhk1GVIBlmWJGchQSASQOh&#10;I+or6ShQdKNmfI4jEqvNtHAftAapqMvhIaD4cvbm38Y6382nW1rM0EjGKSOSYCbIVcR7urDIyBnO&#10;K1PCHgLSv+Ff6Lp3iTwzplxK0EN1qQu7eK487UfKVZZpOCHlPzZl5J55Oa4v9n7wbPZ6/wCMfG6y&#10;xnTPFdxFq0MJY+dHHK00iqwxgMBMMgMw4PJ7+3YkhAl+Qxt0HOea6ox9pNQXUiKbVlueFapps3wX&#10;8faTrVrrU994b8R6la+HrLw7ErW1pZyzFSZkUMy53RSEjYuTIx3dc978VPiM3w/XSrGz0kar4n1c&#10;SnS9EFwIP7Q8rY02ZipSPYjF/nxuxgcmsj9oX4raD8P/AIXX03iO31GbRvEAk0JxpaRtcJ50MuWG&#10;9gowqNg8844PNfMnwx+E1x8I9Wsfi7dXMVz4Hto/tllawuX1I211G0cAkUosfmATR79r4GGwTwDt&#10;JxSdNbrT7h06U1LmlsfSXwm+D174IsLlvEevy674hklYJrN7CXultiExbiQyO3l71Z9u7GSTjPJ9&#10;F8R6wNE8M6prMkf2htPtJruOFmxkohbAbB252jnFXtKtFuFZbQkEEk+f+Hp+FeM/EGBPiN8S9H0z&#10;TS0Evg28hmumuvlWUT+VKvlld2cCMg5C9R1617nD+V1sTU50lb17NeR4Gd5rSjTcU3f08n5mj4C0&#10;a6vLr/hK9T1WbW59WVb/AE2wvAz/ANmrKrM8UUjMcDa6qSAuRGOOw3/FnivSfAmmx32vao0IklEK&#10;M0Ukh5BIGVDH+Fq6Bpvs8cQAzKgxz93PQ1wV34Ssvij46HgfVZLi30OHTf7aWazZVuTcCXyQpLBl&#10;2bXJxtznHOOK/YJOGFwt10v+fyPxijCtmONkt9uvl537HpHwg8F6npMuueK9VtRoWqeJRAJ9MR0l&#10;Nt9nDxLmZDiTcpDdBtzjmvS3ZZvIjhUSyAESt0JOOpz17066jFpPI0uTLLjds6cDjH51Vv3W606X&#10;ORHHtBx15Ix/Kvy3MMX9Yqtev5n6fgMPHDwUOun5WPnX4y6vbeLfizoPg/U4l0bSPB1rB8S7rXSP&#10;tG+O0neJ7XyAAwyrF/MDMeMBDnNdN8B44vE/xG+Ivj/SJd/hLxQdN/se/RSn2420UkE4MZw6bZAV&#10;+dRnqMjmvC9V8faf8XPG1z8RdJhubbSPE2it8K7K3vVVLiPVLmQzxzSqrMotgrgM6sz5ziM9a+pP&#10;gL8PdQ+GHwp0Tw1rU1tcajp/nl5LB2aJt88kgwWVT0dew5zXClyRPWrpp2Z3scqvK0kcxgaNijW6&#10;A4kbuxPTPP6VzXxI+KPhn4O6A+t+Mb4aXpKkqLwwSTnfsZ9u2NWb7sbnOMcepFdJNdJGpnlBxH8u&#10;E9P8mvx++Lr3H7ZX7UfgzQLnytLtZrGytbp4swuIDeujmMnzBvxPxkY4596pwdWWhyuLimz7+0H/&#10;AIKEfAbxDqi2Fj40F3eSSxwxxHSb9cu5woy1uAMnvXvWnajBqmkwa7AB/Z88azRyAdUcAqcYBGQw&#10;4xX50/E3/gj1oemaJbv4Q8Tag2pyw3H/ACG79DD5gA8r/VWm7bknd3x0r6f/AGWPhf4o/Zp+DcGl&#10;eMbjSL+e1lSSJtDeWRTCYIYU3GVUO/cjE4GMY+ld8qcKKu2c3O5PQ7n4tftD/D74CQC+8d6//ZVl&#10;LcJZKzWVxcASvGZFGIo3P3UY5xj3zXGeEf29fgP8QfEVp4b8NeNV1DW77f5EQ0i+hPyI0jfM8CqP&#10;lVjyR0/Cvyf+EPhRP2vf2kVttZkbTbLVTbfbDYt5Uiwh7e3fy9wkAbaxIzkZ6+le1ftwf8E9vCH7&#10;OHwzfxV4P1rW76KHH2qLW7qGRjmaCNNgit0/56vnJ7DHfOkaEZaPc1qtpXP1tsbyHULK3uYJPNhl&#10;jV1cgjIIyDzz3qevhv8A4JZfEy88QfAF7G9ggQWOsPYQtbowzFHZWu0tlj83XOMD2FfcmxjIRxt/&#10;WvPq0XB2ZlCd2CqrHDosi91YcGmpCPMbzJjBDztQAkD04HtUisEk9xUI0838cpLYUSnoec/5Ncjt&#10;F2Z1NmfrPhfSvFeliw8QaHYa1Zlt0aajBHcIsuCA4VwcMAzDPoT618+al+z/AONvh94ouvE2h+M9&#10;T8T2cVxM9h4ADmzszC5KrArtOYkSFHDKPLA/dAADIx9JS3cbSyNIH8wLltuMYx2rxn9suN5P2afF&#10;avt2zCzaLHUD7ZAfm/DHStLRmhxk4s8/0H9pI6VJqd74/wDDn/CGeHtPvZdFbUTff2gDqMeCbfyo&#10;Yy33A7b8FPkxnJFeq+EvE2n+NPC1rrWj3H27S7kP5WplGRpdrsjAq4DjDKw5/u/Stz4FzJ/wpTwK&#10;hDb49DsE46YFtHXzd8SfAPhvxn+1pnRZtVi8eaPqWm6vq329oxpbWcUdvlbfYplMpDQcPhc+ZyPl&#10;rlr4dezlJnfSrSclFHmH/BRO68deEPDegeJ/CniXWbHSbBro6qmnag9op8yS2SAOFkBfDM2MKcc9&#10;M1U/Zc/4KB+A9E+HFvF8SPE11D4gtitqkN+t5fvJCsMWJfNWFgMuJBszkcnvX27f2BlhvJJyPJ3A&#10;t5Z+bluMZ4618q+Nf+Ca/wAMPHHi/VPEWp674tivNYuJdRkjtLy1WNWlkaQgBrckAFjxk8Y5NTRx&#10;eFpwUal9PI7K8Ks6qlG21j4x8L6fqv7TX7Vdl4y8NWrQ6bDrekSXkYmXFsgMSZ+cxl8+Q5wq+3pn&#10;9AP2lfjzd/s0+AdJuD4W/wCE8snh8q5M+oLaCy8toUXAZJN+8yfwjjZz149G+Dvwf0b4JfD7SfB2&#10;h3N9d6ZphlMMuoSI8zeZM8rbiiKD80hAwo4A+tdR4h0G38S6RPp108kcE23c0RAYYYMMZBHUDtVv&#10;MaEpKzdl5GNLC1VKcpdUfEXgP9pr9krxFp81x4s+HfgrwZdJKY47P/hFxfiRAFIk3R2QAySwx1+T&#10;3FeI/s6+BNV/aZ/aAvfiNZwf2dp2karo97OjOk5VEOCcsyN/y7MeFJ56dM/Rp/4JSfCUnP8AwkXj&#10;T/wOtP8A5Fr6o+G3w9074XeB9K8K6VNdXGn6b5vlS3jq0reZK0jbiqqD8znGAOMfWuyeOouFoNv5&#10;HL9Tq8/M0vvOgilhS3tlE26KFApG0gScAAkfrVhxPHIwljKnYdpLA5PYUk92LaLzGGVT06+lJBYf&#10;ZZ0ERyMgtvPbPOMV8vUXtKl1/Wp7lOLhCzPKvjf4/Ggf8I/4EubMyN8RjPoS3pl/5B/mGODzdm0+&#10;bj7QG27kztxnnI938C+H4PB3g7w94bcR3N3pOnW+nxXPlBWuEiiVPMxzs3bSduTjpk15R8EE8j9o&#10;X46FeRdDQ1bPbFpIOPzr3eMeQ4K87eBmvcpQUYI8HEy55tdhS7SuI9n74fOWzyU9PpQyuGJI2ofu&#10;jP51CLdQoXJwG3fjUgGCT61bZzqKFoooouOyCiiihNMdwooXDOq85z8309qSVgskgXO0Y256/jWi&#10;jcV0cj8Tfid4X+FGg2+r+LdYOi6dNcrax3AtpZ90pR2C7YlYj5UY5Ixx7iuY/Z9+H2o+FvBOlz+L&#10;tAt1+JBjmj1jWLh4ri/nhM7FFluVLNIojEAClzgIo42gDmvi7o0Xxk+MNr8J9dZ7Xw/DoCeKo7rT&#10;iEujcC4e2CFnDL5eyRjjZnOPmxxXu8cCxw+WCduCOetV8OjMpKTd1sAdTOqxzktk7YQCAfb04ptz&#10;5sdsVjBLGXccNjHFTSHzIkjP3VGBjrRaoSGWP7gJzv67v8Klu5otNWcn8XNdTwl8MfFmswrme00q&#10;7mVo2MbgpA7AhgCQflHNfjd4M+Hfij9ub483Ph698S3+n2Ed/eul7eytqAs1dZZQEjeRDhvs4X5S&#10;OxPTFftF4v0C08SeA9c0G4eaOy1KwuLK5eIgSLFJGyOUJBAbDHGQRnqDX4k6t4p1P9jz9pe/17wX&#10;HaanPYaxqlvaJrytKpjUywAyCIxndslJ4IG4DtwezBuPtfe+RlWc/ZtRNr9pP9l3xV+w/qthe+H/&#10;ABzf3638EcEmqabGdLkDO0pMJCTuzL/o6tnoSR3Xn74/Zn/b4+G3iz4beG7bxL4ilsPF95LJBNZX&#10;EF3dyRu1zIsQM4h2tldh68ZwelfmZ8b/ANprxT+1p4jhl8X2Gkadc2ECxoNEhliQqjyEZ8ySQ5zO&#10;/p0Hvn9oLD4LaZpnwBuPAWk3V22l3um39hHPeSKZwJzLuJZU28GRsfKeAODXq16Vo8/QxoYiLfs5&#10;7nxR+2t/wUS0a88L698P/AN1e2WtS3b2lx4h028ubOexa3uYmyB5Kl/MCSIdrjAJySDg/PX/AATR&#10;vnuvjXrqRQ+fcjw9OclsEJ9pte57Z7V7F4d+CWn/ALEHxC1HxB43u7nVpdYu5m8NJ4fkWZVij8xZ&#10;vtolSLDbLmLb5ZI3B88AZ8U/4JvKLX40a5eLkxnw/PFg9c/abU/lWWFlSqtxh5FY2FSnHmWx+25j&#10;eE7JIxE46oCDj8qKhZhZrbq3KzEqmOo55z+dWViLzJGCMvnGfYV49ePLVkvNmlKadOLfYZRSSBoX&#10;RGwXYgcdMUoHmvOkfW3AMm7uCMjb+XesVqa86CvB/h/rNr8Wv2jLv4ieFbg6z4Ki8IP4el1Iq0Ii&#10;vheLOU8qQLISInVtwXbzjdnIrtf2gfiHqPwl+EGu+KdMgtbnUrIW7QRXaM0JElxHGdwVlOcO3Qjn&#10;FT/B74NaL8EvC1xoGh3V/d2c981+z6hIjyCRkRCAURRtxGvbOSea0V4bkSSnsdtb+XaRmGciVJ/l&#10;gdxnceh45xyR1qRVAG3O7Z8uP7uO1PicwmTHO/AOaaBgn3OaJuEloJKSDA9KWikPArKNop3LV+ot&#10;FN3U6pUkzR6BRTJriK1MRmDkSZxsx2+tNhnFzFI0YIYOQu/096puxPMmS0U2ZxBI0bZLqMnHSmRe&#10;dchli8sScbd+cfjWTqxTsyulyWio1dlYxyY8xeG29M+1SVrD958JMpKO4U2SFpFyrEfSlPApFGH3&#10;98Yqk+WVmJSuroVJo1j2OBu9xmomaOPJ459qmb5m3HrSlyQBURTUrj0Pz2/4K+yRJ8MPDRKqT/bF&#10;t2/6YXtej/8ABL5Gn/Zf0Nk+Vf3/AEP/AE+3devftJ/steFP2pNBsdI8V6hrOn21ncx3UbaPNFE5&#10;dElUAmSKQYxM3bsPfO58BvgToH7PHw9tfB3hy71K90y2DhJdUljkmO+WSU5KIg+9Kw+70A+p9ZYm&#10;ChbqYThzHyl/wVEvviR4N8MeE/EngjxLrnhzTLA3h1dtF1R7ITeZJapB5gSRS+GZ8cNjcemao/Cb&#10;/gpT8PE+DXiiDxdqs9trhkum0+C5+13bTv8AZ0ESCQQEJubcMk4HU9a++7izS5s5LZiwR8ZI68HN&#10;fENz/wAEgPg3dSB28S+OQQMcX9n/APIlZUa0I/GE4NrQ+OfAGm3n7Uf7Ytl8QNCt/K0yw8QaHcz5&#10;dWOxDEhyXKMf+Pd+in+Wf2i02BLSztRx+7iVThcc4xXD/Az4JaH+z/8ADnR/Bfh671C80vSzKYZt&#10;TkjknbzJpJm3FERT80jAYUcAfWvQpGMqOp6McnFb1sTTnGyMo05J3YjI0eBnvRSyMZDk9R6UzdXk&#10;pXbZ2LYdRTd1G6nysodRTd1AOTRZoB1NanUhGajmRmn7x88/t4/8mr+Of+3H/wBLrevd7L7o+h/n&#10;XhP7eI/4xY8c/Wx/9LreveLIfKPof503JHc3+7LrcKv0pAaVxlE+lIF4q/iikjl6C9q/Mj4t/wDJ&#10;VfG3/Ybvf/R71+m/QV+ZHxc/5Kt41/7Dd7/6PevTwnu7nDWse0/sB8fGfWP+xfm/9Kbevv4dK+AP&#10;2BT/AMXm1j/sX5v/AEot6+/15UV7u+p5bkm9BaKKKBBRRRQAUUUUAFFFFABRRRQAUUUUAFFFFABR&#10;RRQAUUUUAFFFFABXyp+wL1/aN/7LN4j/APbevquvlT9gXr+0b/2WbxH/AO29AH1Q/wB1q+A/+CKn&#10;/JrHin/sc7r/ANIbGvvx/utXwH/wRU/5NY8U/wDY53X/AKQ2NAH3/RRRQAUUUUAFFFFABRRRQAUU&#10;UUAFFFFABRRRQAUUUUAFFFFABRRRQAUUUUAFFFFABRRRQAUUUUAFFFFABRRRQAUUUUAFFFFABRRR&#10;QAUUUUAFFFFABRRRQAUUUUAFFFFABSEZpaKAGkYpDgKSTgAc5px6U0jIIIyD1BrJydxnk3x/+GPh&#10;74g+C9SvL7SW1TWdN068k0lYZpQ5nMWVCIjDeSyRgKQ3PGOefh74O+MtR8EfEC30DULgWFibi4e7&#10;gu1SEwSCJl8tyw3KwZFGCRzxiv0va1jWYMyq4JHlqV+4fb0zXwH+0r+zl4i8O+Ndf8T2Dm+02+uJ&#10;NRkuF8uE27TXD/usGTc2Ny/MAM7ugwa9zBYj2bszy8RT5j0v4BXtn8JtbuPhlqOoW89texNrkWo3&#10;DrbCeZ2jt1tEjJOXYIWBD5PQLxmvoWR0EdjFBbn7KrESRqxbyFJGSx6gHk84r4N8RfESH4t+HpNW&#10;0OyFh4n0WQ3hEUmJktYULeYs5VMYd1woJORkCvoP9jn4sX3xE8HavpOp20zX+hrH59/c3huJL3zn&#10;nZQ2RkbVULyW49MYrnzvBfuvrUNXJX/Gx1YHF+ztT7HvMMdu8/nNMkJjJSJ2bgJ2789etV44HtrU&#10;3HltMLkGCS2AIManqxPXHHt161O9t9pjFx5CrHGAnlcEH/Of0pmJFnZhK2xhgpnjFfnVBOcmpn0q&#10;XtFdM8B+Jul2nw5+LPh7xFYWp0bQ9c+0f8JVqc7sbZ/JgSOy82WTKwYdyq7Su8nB3Gu7t77+0NNi&#10;vtMvY7qykRXikt9sqMpAIIYZBGCDnvXca3omneIrB9P1bTLTWNOlx5tnfQpLC2CGGUYEHDAHp1AN&#10;fO3gjVV8F/EHWfA+v30mg6hqOr3l5oGkJumiOlgHyDH5eY4kAhkAiJUqE+6MjOGKoJ7Hq4Wrq4s9&#10;ZuA0EiMTuDOFPGKa6L5zsOM4odGtlto7mQs5lVQG5ySeKllBe8aARhWHTB68Zr52pzQdkezGaI6K&#10;azhUdycKkhiY+jDtT2UoxUjBHUV1UqLqK5EqiuM3UbqXIoyKn2Ex+3h3E3UbqXIoyKPYTD28O4hO&#10;aSnZFGRR7CfYftodxtKDilyKY00az+STiTbvxjtnFP6vNC9vDuO3UFd3PSpHhaMIWXAf7vvUZYCQ&#10;R/xHoKj2Ur2ZftFa6HUVwvjr43+CvhrqEdj4k1r+zrqSAXCx/ZZ5cxksAcojDqjcdeK57/hq/wCF&#10;f2aCf/hKf3U+RG39n3XzYOD/AMsuOa7acEkck5tsX9n3r8Sf+x11L/2nXq7cxL/v18y/Bz9oLwB4&#10;VPjf+1de+y/2l4ovtRtf9DuH8y3k2bH+WM4zg8HBHcV6Cf2rPhZ5YH/CUc7s/wDIPuv/AI1U1KaZ&#10;dOo0etgbRTWbmvKP+GrfhZtZv+Eo4UZP/EvuuP8AyFTn/an+FqWLXjeJ8W64y/8AZ913xjjys9xX&#10;JKnLodMZxPU1O1lJ+4Dlvp3qRPLmvY5Tj7OmfL545GDg9+abKVjlaJsb16pj73t+NCssI3GMeW3S&#10;LtHj0+vWinCSZM5RaPnzxi7WP7aHgjyDsWTSZpNnXcSl7zzX0NcuwjIkBnDfKccfyr548bTCH9sn&#10;wLCy7xLo0kguD1hBS8+QDrjjtjrX0LJOA0cWMncM08SpNwOaG75Tzj9oXx3efCv4Maz4g0TUItH1&#10;CHydryCN8ZuY0PEgI6Oe3f6V+dFt+1t+1J441fVj4U1PWda0y3u5Yln0rwxa3cabW4TclseQrKeT&#10;nBHrX1V/wUq1oaX8Cr6y+0PFLfbPJRCwD7Lq1LdOBjPfFfGX7Lv7bMX7NfgzUNDk8Cp4nmvNQkvj&#10;etqYtmXfHEmzHkSZ5iznP8XTjn7LKaVKVJSav/wyPMxcpJnsXwi+Nf7WOrfErw9b+LbDxUmmXF/b&#10;RXv2vwjHbKIjMgfcwtV2jZnnIwOa+1Pj/wDGSP4FfCibxfeaemp31tHCUsZboWrSs8sUb4JVunm5&#10;Pynp2zmvM/gB+394M+NmpWmlX+ix+Hdfu42Atmllu2jkMyxxjzBbqpJDK2cjGce9eJ/8FS/FF5b+&#10;H/CelPd3EdpqD33SZtjiOS1YZQde2M9K5sZhFVxMOVaXQUKk40pPsmeaat+2D+0d8XdYvdX+Guha&#10;/DoEcz25i0nQ49WijkDFtpm+ynkI8YwecYP8Venfswft2+NvE/jzSfAXxJtGn1G4ZLeTUL5obB45&#10;ZbiNY3MKwJ92OX7uRuAz3zXmfwV/bo8P/s6/DTTPC2i+FItduJliv728gu2sCJzDHHIjL5DbzmIE&#10;vu5z7Zr6E/Zw/aI+Cvx48WWrT/DPwz4Y8YSR/aI5hpyXVwJkmSOFROLVME5Rg275cAdsj0a2GgqT&#10;Sic9HEym9z7KjWC3ZfKkS59HRuG9+M9aSP7UJciQqMYxsFNiVLZkCRqRjAUDAXjpUd1DJPKCLt4P&#10;l6Lnn9a+FqR5Jn0VL3lqfJvwNkWb4ZaYWj+ysgmO5z/rP30nTPp/Wu6ZZFj81SWAGcheOa4L4JuU&#10;+FmixlPPZhOAzH/pvJ61X/aB8Tt4T+Feo6hHqc+mNbrCHktmdWUmaJcZXnuRx618pVovG5lKjCST&#10;93fzsj76hJ0cubvspadep6NdzyNAGihZzux8vPb6VFcEQ3kRnjLvMwABO3OMDivzU8Dt8e/inaS3&#10;XhXxF4nvbWGQxSMviRoQHAUkYeZT0defevVfhv8ADX9oqy8XeG73xDc+ILrSU1G3kne68SpMqwrK&#10;vmZTz2JG0HIxzjvX0NbJ/qNO9bFwXk9PzZ83SzacockaMvXSx9sxwwTagi8QYLZLNnHHvQkqtOcs&#10;JZdny3APC88DHT3ohJVAGhDzEDDEjJPc5r5z/a8+Nlv4A8MxeH9Kvbiy126xcJPZyyQSLGyTIPmV&#10;f76g43DkD0zXzeEwX17FKnTknvqtVp6H1GKryw9JV6svdstOuqPo3fcPvLMbpIhuYKuMDryR06Uy&#10;KUSxtKtu0WGwMknH+c18gfsR/ELxH4uuvF0eseI9W1Ly2sVRL29lnA3GfIG5jjOBn14r68Fu7SIy&#10;XDeUo2vGMgbvz57VlnGCrYLFKPN1XTyTObK8bSr3cV+PmWEkZlJzimvMyY75pBHgYD0eX6tn8K8q&#10;Cq1MTG8u/Q9mLp+321FErkfuwbNTyzMNwY/3ufWnBzFgWk6oTwXUBuO9RtGIiDJcGQdRGwOMelP2&#10;CdPlhW2HquPy4qnXnz2/rcfsIau3c474z6CPEXw21awdzcy3Xk73jXJXbMjD5Qfb2r3P4M3NrqPw&#10;t8NWtjLEJNJ0610yTy5BIRJFAgYMP4W55U8ivPjEslrLZPbpN52P3jY7HPQ1f/ZZikt/Dnjj96zm&#10;PxZfIqdAoCQjaPQCvssBUnKFv63PjMypwjLT+tD295fKjiReWDjLe30rI8YeFNO+IGh3nh/Xdsul&#10;X2zO5igTYyv1UqTllXuK1N6F5kX55QhJGMYHrmkt+VjVoxcB88N/Bj6+td7qSi9T5+UFJaHietW3&#10;iv4PRJHbi78ceGI2FpYaJaWPkfZEGfKfz0V3kCJHs+brvBJyOaukXWp/Fb49ahHq1pPqnw70mOHW&#10;NE1OKMiyN9EIAGS5jAEhVnuAVLsMqwI+Xj3OeFbiFkd9iLIcAjIXjoKraZpVrpFm1ppttDYafBGz&#10;LYWsYjhUZywCrgDJJJ46k11RndCVO2pZvboyNAz/ALyJAdkg4WMcdx1zwOa8e8YeMde8ceOH8IeA&#10;9ZXQLWztTeX3jC1t4tSt0uklaKTTHRhsSYBklOX3gKBswc0/9pLxHf8A/CEw+FfClzcR+OPEK50a&#10;xs52tnm8iSKWcCfhI9sW4/My5GQMk4rrvg34WTwv8PdJhvdMt7TVpoIptYVVQvJqBiQTvK65EshY&#10;HdJk7sZyamVT2SdTsdCXIjF8AfBmDwP4iutd1+8Pi3x1eWxtL/xL5JshdIWQp/oyOYk2JHEnyjny&#10;8k5Y16YMlEBlEssQ2woAMqOhGO/Hr6UgSRVQEmds8yseSPxp2AH8yNAZY+gHBOeDz2rSMXUlGa66&#10;k1J8tPml0PEvEUNt+zbbpqeiWZuvD12wtm8PB2Ui5YFjdee29/uRBPLxt5z169j4H8LP4A8FafpY&#10;vxrFxEJcukQjZCZGYZUFuu79K5231zTviH49OqWqp4n8JRaZ9mMF2hECXol3bhFKPviNgN4XoxGe&#10;or0KGMxwtHjM5GGfuPQ571+45fg/qUVbq/Pq13PwjO8fzz5Yvt27M5/x/wCKJfBHgm91+e1aZIFi&#10;Z7R28rzy8irw+DjBbPA9q7z4KfCf/hUvhy60mSeTUFnu3uvPeBoACUjXbjc2fuZznv04rzDQ7Y/E&#10;b4o6XbW8x8TeHtDluofEGm3g/wBGRmjZYFeOX5ZcSRkjaGClAeODX0cHlim817h7hdu3yXJwD13c&#10;/lXNnmL9nzUb7f8AA+Z3cOYVuPt2tXb8LiiTZbxSxDzUbJRV55B9e/NeO/tUeOde8I/C68PhDUMe&#10;P7rYdF0y2hjuL242zw/aBDbsrGXZEzlsIdq5Y4xmvZLcCJzsA8vI2RjgJ64+pr5w+Nqs37UXwMC3&#10;DbnfxAd4zmH/AENOB656cV+Y356jfmfoNCN6iMzSvhR4S0T4j6D8LPB+j/8ACIaRpE9v8Q5rlrma&#10;8E8sUwtmiIlbKBlCHfvIG37nJNfTxCTmDyplnjU/6xCCDz7V8zfsK3k3iX4d6nr+t3MniHXv7Yl0&#10;4avqLGa6Nr5Nu/2XzXy/lbyW2Z25YnGa+nZPLt2ZUgS23cLDGAAD7Y4//XXZU+EVaV6rj2MfxMVm&#10;0e7gBAJKjrk8MO1fgL8E7PxT4y+Jdj4c0DUJ7C58SCPQb25gsFuilncTRxyExkdAWU5BU8Y3DNf0&#10;B6rYZtmdiBlQSMZ5zX4l/s6xt8D/ANqfwfH4njGmm7azVGBEm3dfRYb93u/55t6dPpXRg5Wk0ZVm&#10;uTQ6X9oL9hnxL+y3a+HvGOk+LbzxBqKC51KVo/D/AJP2FrTy3jaTMsi4bOfmAGEPDV+gX7AXx6vf&#10;jh8CLUa1fW/9q290unu3mRb5THaW7l9iKuMlm4xx61mft0/ETwyvwCuZZr5ZDreg63Dp07W8ha4d&#10;YQhH3crhmUZbH5V5F/wSU8PX0fwtuZWtgbaTxBcyfbC65jBsbfChc5Pb/vqvSrpSgjxoyfMz9BtR&#10;v4dA0u61C5uooNOt4XlmnmYJEkags7M54UAAkk9MGvyt/wCCjv7RE/xd8SW/ww8D28ev2rbt8miX&#10;Kag138ltcDakaFhsKPna3O0k9MV2P7eX7akmuJffCPwOl79tmvYLQalZ6jLaG6juLRgYmjMajbun&#10;UEM+DsBPt0H/AATv/Y8n8M6ZB8UvHAtdQ1K53eRYahZxXUltta5t223HmP8AeUoxwo4AHOM1hh6c&#10;oLmO6bctD1//AIJ8fs/L8JPgXpX25p1v9XkTWZoLm2e3kt3ms4A0RVnJJUqRnA57DFfVAneWVlHT&#10;HbmotOgt4ljjg2wx4/dxRphUXHAAHAAFSQHZCbhRuiIOH6fp+FebiVJzKpwsKAFZwWCtxyagvLS0&#10;u50huIPM/diQPvK98dqckqzF5QNwGOD+VfNuqeFfFf7TeveI7/w/4+1j4c23hvV7nw29vp0ssq3L&#10;27FjMdssW3cJlG3DY2D5j2mnTbV2dUlY+mizmV2a5WPC52kDivnbwh4ii+Nn7QE09ts0BPh1qF9Z&#10;3ZEguhqZnWWFXJO3yNpgLYG7O/GRjJva3+0Z4k8EaVqWs+PvhsPCelR20n9nXJ1yK9/tG+Clo7Pb&#10;DGWi3hZP3rDauznqKvfs4fDWPRE8SeOzco3/AAsX7NrpsBAB/ZvmebP5Pmbv3uPtG3dtT7mcc4Gl&#10;lEi1j2O8nlsYMwKdQO/biIdBjrxn0/Wvkz4N32jfEr4par8UY760i1HXdPNve+HY7hZZbKCNoYjK&#10;7gg7SIFbJjUDzBz3P1yQSot4/wBwgG77QnUnptwOffNeO/E79nHTPE+i29v4JvbX4XagbpWmvPD+&#10;mrFJcwbGDWrmJoiY3YoxBJGUGQeCM6j5oOPc1pScZps3N8ccF1+58y0BHkIGOJEzwVbuMYOeakVQ&#10;bZGVDag4ILc4GOnNebjV/iz4asrfw7B8Jz4ig0pBYxa3L4ltInvliAQXBjbLIZAoYqWJG7BJxWl4&#10;L+LOg+NPEE3hVL0xeLLG2M+p6MY5GFjIjrHNF5pURybJG2bkOG6jivCqYc9yFZPqd1SHikeRY5Cj&#10;HDDtUjROAnH3xleetcLpOJ3xmmhgOaWohOgON3P0p7ZTbnjd0rGU5RKsmPQsrArIIm/vkZxXnnxk&#10;1hYfCFjoj22//hLdSj8L+dvx9k+1Runn7cfPs67Mrn+8K9BDqpG7kehrzP4Xz2/xi+Mf/CU6aR4h&#10;+HmmaP5UbXS4gg1mO4SQOkEuGWVYZBiYJwGIDZyK78LTdR3PPxVZUk0eq/Bn4ar8JvhlovhVL/8A&#10;tT+z/P8A9IEPlGbfM8mNm5sY346npn2rtlPABUof7p7e1Kj+eszIvlADhl/g46imRHdIkW8ySMMg&#10;nq3vXuSTSSPAUuZtklN20/actx91S5+lRCdCUAblzheOtTytlXRJSZ5xTipGcjpUbsEuGibiReSK&#10;TTQbj6KQsF608RMy7gOPWhIkjmEaInmgSrI3lhM7dpPf3+nvTJ4CkOzPmWK/622A+/k8fN1GDz70&#10;5ZUkMJ2B1DgjPc56V5N+0tq2p3nhabwt4X1K707xxr23+xrOxmaCSfyHikuMTAqke2LcfmZd2SBk&#10;nFdMXYhq+jM74C/8Vl4v+IHizWR9o1/Sdf1Dwtp9wfkMGkxSRyxW+xcK212J8xlLnoWI4r22uP8A&#10;hN4afwt4B0a1urKK21l7SGTV5VCmSa+MSCd5XXPmSFgS0hJ3HnJrsKibuzRaIKrT3EgjIQFAH64z&#10;mrNDBZV2kBAOc9c1AzzD9qGa80v4B/EO50pmW6h0DUJI2RBIQRaSkcHI6gV+bf8AwTBk03V/j7qU&#10;/iC6gbWppfMgaaUQurm3vDNhAQG9xjj2r9WvFWgJ4r8N61oVxtFtqVlNZtLIgkUCRChJQnkfMeM8&#10;1+W/xe/4J2/GjwH49TXfhFdXl7JdXl7M91o93b6NJZIT+7CsbpWYMski8YwAQfvV2YaSUnF9SJp8&#10;p2//AAWAs9DsND8M6jBJAPEwuLa1XE+ZWsdt6wIi3Y27x9/HXjPavfv+CauqX+o/sq+G5LyUyjF1&#10;hygUP/p11nGB7AV8Y+Gv+Cfn7Rvxn8VvF8XdR1ix061siLXVda1eDWyXWQBIVj+1lkGJJWB6DBHV&#10;q/UT4SfDKy+Ffw70bwpYJbW1vpnnEPaWqwJN5kzy48tThcFyOpzknvXp16y9ny3/AKsebTptVLk3&#10;xKSNvBl815KtxAPL2W5OzA8xONw544/KvxA/Y9+Jev8Awv8AiVqereHvB2oeN7+bSJbV7PTd++OM&#10;zQsZDsik4BRR0H3xz2P7p+J7GS80ySGPT49QLY/cyFQD8wP8XHv+Ffmr+w5+xp8Zvgt8U9W1vxb4&#10;JFjp9xo01lGTqtlKDK09u44jmY9I25xjjrXDgJKEpSfl+p6OJXNT5V5n6Z6D4p0fxLaPfaFqllrW&#10;k3AxHqmn3KT294ASrBHQlTtYMh2k8g55FTzeS9jd7IvMCFQ0KsST835jFfNPjn9mbxXovj5PFHgH&#10;x3qOieHNEmi1Gx+G+jo1jp14YlR3tAVnWKJZ5EfcxiIBmZmDc52k/alb4b3EU3xn8K/8Kq+3ZOkw&#10;/wBof2wNU2j9/k2sTeV5W+E/P97zOPumuau+apJ+bNIU1Gmrb2R9ESsFV9jhSEJWPqXbsB7mqzB7&#10;y2jkkia2mt8thwcg9RwcelEaqCSZCxQbw5HIxWR4y8Tf8It4L8TeJNrXw0fTp9Qe0LlPOEUTPsLY&#10;ON23GcHGehrCO4pRseA6/ptz4p/bh8CeKNGSTUNA0jSJ9O1TU7KMz2treCO9DRTTLlYpAZY8xsQR&#10;vXj5hX09Xlf7Pnh/7P4MufE6yhbPxbfP4mewCYW3N3HG/lE5/eFOBv2rnH3RXqsimJgrcE9K0qbI&#10;lKzsJRQ3ysFPU8ClZSpwRisRiUUUU1vqJ7OwUxm4p2cU0jPSpmk3ZBTu1qCStFIpjmEQOd7kAhfT&#10;OfWnyGeQ+Wsv2uJ/mZ40GAfTj8PzqIiNFKSACGX/AF0xGfKx93jq2Txx0ryTxj8d9QtdQvNK8FeG&#10;D4m06zdrW91aPUVsDb3aORJD5UibmwAh3qdp34ycGvawWWzxK0X5nDisZTw7u/0PXAEgnzDCZEjw&#10;ySKSQxHPH40l7BG8RndPOL/M5BI8ok9Dj16c+lfKd18NPHQ1Tyk+K3iCESMqCFZp9qZxyP3+Pf8A&#10;Guo+Emq614D+Kek+FNX8Taj4yXxA1wjPfzyBbQ20Mjn5HZw+8sO4xtB5r6DE5LGjQu99e/Y8Shmj&#10;r1/d207dz6G3bLeKV5AgAEaxtxxjIOafUE37vUXumXzokU262jfdGDneO3tjH41KG5618VNeynZH&#10;1MffiKelC9KMigVlu7lWshaKKKYgooooAKKKKACiiigAooopMaCiikzSuMWkPSjIoJ4pp6jAdKRq&#10;UHikYit7xJt7x89ft4/8mr+Of+3H/wBLreveLM5UfQ/zrwX9vJwn7K/jnJx/x4/+l1vXvFqfLZo2&#10;4dFJYegqrxO3/l2aBOFX6UA5oXlFPYjIoA5rmb97Q4xa/Mj4vf8AJVvGn/Ybvf8A0e9fpuFLEAdT&#10;wK/Mf4t8/Fnxun8S63egj/tu9ephtTmqpNHtH7An/JZ9Y/7F+b/0pt6+/wAdK+Av2CFMXxm1fdxn&#10;w9N/6UW9ffq9K99bHjtWYtFFFMQUUUUAFFFFABRRRQAUUUUAFFFFABRRRQAUUUUAFFFFABRRRQAV&#10;8qfsC9f2jf8Ass3iP/23r6rr5U/YF6/tG/8AZZvEf/tvQB9UP91q+A/+CKn/ACax4p/7HO6/9IbG&#10;vvx/utXwH/wRU/5NY8U/9jndf+kNjQB9/wBFFFABRRRQAUUUUAFFFFABRRRQAUUUUAFFFFABRRRQ&#10;AUUUUAFFFFABRRRQAUUUUAFFFFABRRRQAUUUUAFFFFABRRRQAUUUUAFFFFABRRRQAUUUUAFFFFAB&#10;RRRQAUUUUAFITilprUAL1FMkOxWI7DNOHWhyQrEDJA6VDiBCCZrfsGYEe1U7mKGG1eGUuQ+GYpj1&#10;HT8quxsCrN92UjkZ59uKjaR7ZG2xtKSd3FaRk0S48x8DfF3wVafBj4yaH4a0yWa6t9fsYLWeS7YO&#10;6JPcPGxUqqgECMYyD1PWq1z8GNQ8C+O7DxhHdW03h7SbqHUpYnkZrtooCjyBRsCFjsbaCwHTJHNf&#10;T37Ufw6HjP4Q6j5GqDS/7F8zWjN5Hmh/Jt5f3ZywC53Z3c4x0NfK/wABfGFvf6Pq3hrxFqVrfafO&#10;sdrYxSSpbmYSmQSqhXBckso4JIOMYzX1lBrMcMqEl8On6+R4VeLo1XJH2foms6fren6PqcC3Kf2r&#10;ZxahbrIFG2ORN4DgE4bB5wSM9zWseteQ/A7xlNp8F14R1C/iQxX80OlWMxSOVLKONREqrjdIqiNv&#10;nOScHJOK9ePWvzrNsL/ZtTbf/g+p9bl9b2sLf10FBzXz3+1F4St/CtpP8ZbSSSTxV4dtIbKytJmB&#10;sXjknMTGRAA5bbcyEbXAyF44IP0GtV5/9E1OAwWzT3DR7hOhJ2Zzlccg9/zrxeb2kU+56XN7OXMj&#10;iZY/srTrcczrGfM8r7uMZ4zznGK5rx142sfh14HufEd5FcT2UO3ZHAqtIcyrGcgso6sO/SvMvAng&#10;Pxp4Y1Bfgt4YGo+GdE8PobuP4jNpRubPVElYSPapFIDGpDXTAsszH/Rm4GSF9f8ABX7O+h+FvFdl&#10;4o1a4HiDxoN/n+Jdr2yt+7aNcwLIYl/dER9OdueprleB59TsWKstzwbxhoPjD9tTwjbt4JfRNK8P&#10;abdrHL/b5mhu2uo42zt8oSoY9lwmM4bcG7Yz1A/4J5/DW3KmPWvFZRzsXddW2efX/R6+okjjeVo1&#10;IWNf+Wuchj/9elhGLRPJ/dWxzth6465+Y8+v51rGkqSsc8q8m9GfMX/DvD4df9BrxR/4F23/AMj0&#10;f8O8Ph1/0GvFH/gXbf8AyPX078v9z9aPl/ufrV+52JvPufMX/DvD4df9BrxR/wCBdt/8j0f8O8Ph&#10;1/0GvFH/AIF23/yPX078v9z9aPl/ufrR7nYLz7nzCf8Agnh8Oh/zGvE//gXbf/I9A/4J4fDoj/kN&#10;eJ//AALtv/kevp1ioH3P1pBtP/LM/nTShfYrmnbc+Y/+HeHw7/6DXif/AMC7b/5HpifsDeAm07zj&#10;rHiPf5uzH2q3xjGf+eFfUG1f+eZ/OmSF1uvL58vZu6d81vJQtsZKU77nwTof7I3ge++NHxK0BtS8&#10;QBNG/szY4ngy3nWxc5Plc4x6D8a7yP8AYg8FPbMq6tr/AJZPObmDOeP+mNdn4ZIP7SnxllXqTopb&#10;8LM16PM0MoIlg88noocgkfhXi4iUVse3h4yauzkfhf8AC3T/AIJaPPpFpcXN2j3Dag7TOrnBVFIB&#10;Cr/zzHbv1rtbeXz5bq/thiK8Chll+8AoK8Y/GoyzWqt5P+rIOYxzvPpn3qOORZgG+zm1furMST+f&#10;+ea4vbWOtUb7k+6jdTMmlwfWl7a5fsrDpWmjiWc7PIhBcgZ3EDk47Z4rz/43eAbj4o/DfVtK0OaK&#10;3v75YDG2oMViBWZJGyUVj91TjAPOK76Im2890+bzAN4HYAUlqxz5u8LOCfLXHO32HfvWirR2MnSl&#10;ueVyXHx5kt1VR8OvIc7Vz9v3c569vWnJF8foIVjtz8Nyz/8APX+0McH2r1SB0gtVhRcOue/LcnjF&#10;RIlvLcO89qYZExtldyByPTp7Ue3ig9jI8R0L4ZfEe7+N2g+LfF8/hYfY7eWF4tEe55Vo5gMCReu6&#10;Q556D1r25byOF3tMMZkXOf4een8xSlpVfyzOJYW+YKFAwOwz/WpYtwV43nEzBTujAAOP6VjPEReh&#10;rCHs9+p458d/2XPC/wC0WulR6/qGr2U9t5uz+zZoo1O7y853xOekS/mfw674VfCrTfgP4Hh0PSbi&#10;6vNNjlCh711ebeIkTqqoMbYx26k14v8AtqeLPiv4H8O6Zqnwwv7+08nzftNrY6NHfl8vAqZLxvtx&#10;ukPTnJ9OPmzwZ/wVP8TeBLJ9L8W+BpPEev2zmG5vJtSSwfeoVXDQrakKd6sSO27HavawWFr1IKUZ&#10;adjzcZOKZ5F8RPBFl8Kf21tM0fRJbi4trLXtH8h9QZWclltpPmKKoxuY9AOK9e/4KcahNe+GvhVL&#10;cqgIt74uIgepFn0z2zXnn7PXgvxj+0D+0HpPjnXfD+sS6C9za3w1JdOk+yXBt54IiizIqJ0RwSOm&#10;1sjINfY/7df7P83xJ+DsF5pEd1Pq+goF03TLO0kuZnWWa3V1VVbLbUTJJVuATx1r1qtdUKtOE99D&#10;lpTUqM0uqY//AIJneFbfwp+z9LeWUkskWo6kbuUXDAssslpakhcAYX5RjOTXw1daRN8MP2ytJjtW&#10;S4hbWdKtl84lm+c2zknAXuK6X4D/ALZmsfspaBqngfxL4BuvEnl6hLOEur06XJCwSOHaU8h2yvkt&#10;1P8AERj5ai/Z38BeK/2o/wBpiy8d+I7bUI7aOS11dtW/s5jb3RtZreLyg6CNB8qkEjONhyCc16VW&#10;p7jctrHm0admrH6vaHK1xpGmyuAHe3RiF6ZKg1afmT8KZaWyWcNtbxjEcSCNR7AYFSkYk/CvzutK&#10;9Q+uoOysfI/wSlhj+F2jiTf5jCfy9uMZ86Tr+lebftxazdaN8IPskqwtHqCqQUBJUJPbt3I9R616&#10;T8FLnyPhhoyiMyF/PAwen76SrXxD+FnhH4s21lB4n0oXcdmH2hrqWLltpb7jr3Ra8SE8LgMweLxG&#10;2nTtZn2sIV6mXy9nDdS1uvPofnn8F/2lvFXwH0W6TQbDR7xLm4cv/aMMrkFlTONkif8APNfzNfVf&#10;wD/bEHxPuJNN8T6YbfWrmaC1ibSLfbbhpXdAW8yZmxjZnA/vdeK958OeD9F8Eb7Tw5pDWEUmZX2z&#10;STZY4B++T/dX8q/PT4q6bZ+FP2n4IvDtg1rBbanp8kFokjTHdsgbALZJJYn1619VzZfxNFxjRV7X&#10;vq/8t7HxsqONwdPmc3btoff3xM8ZW3w+8G3er30Usy2gjVEt1DE5kRDkEj+8O/rX546h4fvvi9Ya&#10;54p1V7e2h0nSpxFHZlkZpIgZBuDBsqQ5zgg9Oldn+1X8R9W8RaFoGkXSNbQusy3Nu4Xc7KYSAflB&#10;Uhl7fjXOXv7U+lwfDLV/Ceh+AjoseotMzz/2w8+0yQ+UTteL/dPUdPevSy3JaeX+9TS5vyX3seZZ&#10;z7aCw1SFlZa3vt5WO7/YAt1ubzxWWJDQy6eY8dCd0/X8q+7JVllVZbnYJI1CIIs429s578mvzE/Z&#10;g+O8fwk1+9Sfw9/bx1m5s0z9tNv5Xls47I27Pme2Me9fpR4Z1H/hI/Ddtqyx/Y0vI0uBabt/lh1V&#10;tu7jOM4zjnFfJcUYWt9ZU0tG/wBF+p7HDVSjNNdbfqaCnIoZtuKEXaMdaGXdX56/b0sUvmfb81FV&#10;vMfFGGQtznNR20rXBIcAKBn5etP+WBf3XzOeSBzz3pyEzwtFODGrqVJbjrXQkue7C7adjndZ1Wa8&#10;1/TvB+iLGPEOueZ9jlvwfsieSglk8wod4ymQNqn5sZwOa9j+E3gGD4X+GLuKKaS41e8u2v78uwa3&#10;F1IiLMIsKreVlTt3fN6mvIru+1P4WyXHijQZm1WFNv2zw9bxAvqOf3ceJcO0fll2f5V5xg8cj2rw&#10;38T9N1LwVa+I59RsdIgEMRv7ie6jMemXDKm62mZsBZFZ1Qhtpyw4BIFfb4BxUF/XU+FzNTc32/4B&#10;18cjIz2dvjfEpeQydCnU4x35FRyoJ0EHI8/v6bea8v0b43afdfEi78LNDbS+H4o0Om+Llvl+yapc&#10;t5eLeHC7GkDSSLtWRiTC3HUD0+QC5gCj5Wl+8eu3B4rvnFVJadDxoXSv3I2gjmQW0pYLH0KYzxx3&#10;rh/i38T38CWGkQx26za/4h1SHQdJLJutUvp1cW7XHzBhCGUbymWxnANdH4n8SaD4btIJfEV7ZWNi&#10;CsKTX12tsjSYJADMRzgMcZ7H0ryf9mnwZfXvhuz+Jniu2ubT4ja7bT2OrwXsDW86wrOUTfD8qoDH&#10;BCQRGpIIOTkk7Rhyq72OjZX6nQ/Bz4JWfwv1jxTqk93PceKvFk8d5rSxyBrGO7VpXlFsCiuIt80m&#10;3eWbaFyc5z6d5Zlm8yT/AFkS+Qu3ptB7+9Mlto4LKZoSBJ8uCDnHPpVlckW/mcnyFO48fhXLWvVT&#10;j3M29bEBtRPK2sgkNONpTsMcdP8AgPrXKfFzxk3w9+Hmp+IoYhN9mEReN13Z3yogwAR/f9a66H95&#10;CL2Q7JGB3QnqoHr+Xp3ryrx7qq+M/F2heGbNBc6HcPdJrf2dvNWJo1DwiVl5iJkQ4G5ckEc4xX1m&#10;QYRYyooPpp+B4ebYh4fDP+uqNrwD4Ci+H+hzWWlzPNaS3DTMbtg0m8qoONqgYwo/Wr2u6nb2GiXu&#10;pXKyG20u3kutsQG9gql2HJwT8vHIq80cbw/aLpheLu8sW4Owg4zuyOfUY9684+I+u3yeJfAGhCX7&#10;Jo3ia+bT7zT3RSfJaWGN13kbvmEjHIKkZ4PQ1+3Ss6d+2v3H89Yebx+J5X5fml5dzu/2bPAd3oEv&#10;ifxTLNC9l4ta31O0iRiZI4282QCQbQA2Jl4BYZB59faTzUWkaVa6Bo9hpdkoS0sYEtoUDE7URQqj&#10;JJPQDqTUyda/Ks3xEq9ecr7/AOSP2fL8MsJQUF/Wov3YiR2Br56+OBx+1H+zvdDpAPEO4eu6xjHF&#10;fRAxkZGR3FfO3xsV4v2rf2e0aX5ZT4iKXBUBbUCxQ4PZs9OcV41CGtz0sLJSqO/n+TMb/gnY4v8A&#10;4N69LyNuuTqB7/Z7Y/1r6eaUqEgmA2H5QU689eteCfDrTLP4bftATeBdAtDY+HJvDJ1n7FvaQi9N&#10;2sPnb33OfkRRt3beM4zzXvrebDGC+bmQg7lC4K+mcetO/NJoyxDtiH6IrqraNc7oMNE2ZD5nLZPH&#10;bHtXyV+2V+wbP+0Da6fqnhvV47PxBZeXFGuq3JjtSiCdhkJA7Z3yr3HAPfr9eeWEi86JhFJ18vqQ&#10;T160sTPOhmV/Kn+4eMlk64x9e9RTqckwmuaJ+Sumf8Effihd6/p17r/iXwiNKNxG2ojTb+68/wCz&#10;hh5nk77Tbv2A43cZxniv0f8AC3wyT4d/Bax8JeHbhp7rTbS1tLaXU33IyxLFGS5RQSdqHoBz2Ar0&#10;rKiSJTAWcnDSZPy+5H+elPm8wEot6oB6LtGcV31MS3FHHGirn48XX/BIv4uG78geJPBXmkgZ+3Xe&#10;3n/t0qST/gjr8Zo9pPibwJ82cYv73/5Er9hYpppI9hk8oYPJUVGSIX2EfaN3WQcAflWtPHJo19nq&#10;fK37Dv7Jfjr9mXwdNpfiTUfDt/JLqk1+G0qeeQeW9tFEoJeJPmzGSeMYxz2r6mnWOWS2Mu7zlmVl&#10;2Y27h0z7UqWsEN0syw+fOclXVj8mc/Ljv3/Oi2jVbR7pZBG7oym3PLP/ALI9zj071yzrxnMr4Vqe&#10;NftWzT+MtE0z4ZWoji8R+L/N/sy4lyLSL7K0NxN57DLjKKQu1Wy3XA5r0P4eeD7vRvh/4Z8P3UsL&#10;XWmaZa2txJCxKNLHEqOUJAJXIOMgH6V5zFC3xJ/aJhdLkaGPh7nzoWUTG5+32ny7idvk7dmRnduz&#10;2r2K9HnWuBEZp0k2B1zl0A+8AOxNOdVK1irq1kWppvtoMcgwh+7t6596RU8tQn90YqHcsnl3YtGh&#10;klYKVLE7R0z+lTnqa55VLlrbQKbKBJbzxH7ksbRsR1AIwce9OpjlQ0YaEzhnAwCRt9+KzvqD2IGj&#10;heyisoN/yIEzJjtj0+lcZ8ZPg/p3xs8JWPh/WLm6tYbO6jukexkVGJSN0AJZGGMSHt2Fd7dSGK1m&#10;KzrdIpA+yoBkc8DI54/pUTHEUTCIyhkBNqCdyn1z146VuoKRMaltex872Hwo+JfwqsYfDHgO48KX&#10;HhGDK2cniJ7lr87yXk8wwqsf+skfbgfd255zWV4K+PGlaz8QP+FeizvF8a+dNZ3U5iQad9pt1czl&#10;G3mTyyY32ZXPK5A5r6E8NePNC8VPPHoHiLTPEbKVW4k0y7in+x7shWkCE4zhiN2M7D70zxj4G0P4&#10;jeHNS8M6/Z/2rpt4UEyLM8e/ZIHBzGwI+ZAeD29K46uHR2xxjWjOfn1aDS4xcRrIxJ8vDAH39faq&#10;5itbEuknnFZhhNuMj1z+dcfefs6al4WiEfwr8WN8PNHc7p9IGlrqhlnP3p/MuJCy5URLtHA2Z6sa&#10;4bxR8T/id8LdbHhtPA2u/EV7VlE3imysXt4b8OFcbY44HRNgfyztY5KEnBJA4MRhLQUjuw+JU27n&#10;oXxA+Lml/Cz4f694tvra7uNH0EwJeRW8atcP5sywx+WC6qfmYE7iOOmTxXw9+yv/AMFGvh78D/ht&#10;eaF4i0TxNd3UutPqMT6XaW7pgwwoAxe4U5zG2QB3HNdj/wAFAfj9p7/ACLQbKC1XVtehjbWLBL9X&#10;uNNnintZDDNHt3K4fzFIIQgo2RxgeP8A7Dnwf/Zs8V+A9Vv/AIyax4audXXU5ba2h1TxK2lSCHyr&#10;dkYKlym4bmlGccnPPy8fR5XhIundr+rHgZliGp2v/Vz7C+H3/BTv4a/GHxloWg6VoHiu2vrzULex&#10;je8s7ZIhJNIEQsVuWO0HrgZx0Br611O8+z2ck0oyODhPQkV82fCT9j39mX7da+KvhzoWmag+n3EN&#10;7DfaT4ku7+OOWJyY2J+0uvDo3B4JUgg4NfKP/BVH4zavYeJX+H8ZB0S/0W1nkTKclL6UjnZu/wCW&#10;K9GH881VpJ1eVE0Ze5c9mj/4K0/BpLu3sLfw5462ySK6tLY2Wd5O0ZxddK+ufhD8XbD4yfDOw8X6&#10;LbXFrpV+sxhiv41SceXLJE24I7L96NiME8EfSvhDwT/wTy+F+p/s5eNdRubH+0vFVkb2Wy1OOa6U&#10;xhLNWjjEK3GxiJDuyQc5weK+f/2RvHl/+zX+0gvgO2Hya/ruiWU80+2FoQz8MUdWJ4uScbh0688d&#10;Cowa90wnUs7M/ZVFj+028i7vtroGjzjy8EHr3z1/Si0hl0+wSxYo0UOWyM7jkk/1p8UKJepdgiZs&#10;EtcKflYnOT6c5/WvnLwz4l+I3xD8Dr8VtC8WSWGjCGa/i+HkGkQXct0LZmRrRbvaJN07QthhGSpl&#10;AAbaM8dWnY6KcubVn0azRpZXEvz+T8u8cbuuBj8aqLa20t/bXAMvnCP5AcbduD19+TXj3w9/aSfW&#10;7KS48eeF2+GE3H2a18RXpga55YPs82OInaAhOAceYvTIz6x4d8X6Z4wiSfw7rdjqunZ8ue506eO5&#10;jhmC7jGzKSAwBXIJB+Ycc1z2NXoahuZtZQcRrDH+9TqGyOOevHJrxHVUh+Jv7TXh6Kw3wT/Dn7R/&#10;bBucKs/9oWQMH2fG4ttCHfv2Y7bq7/4ueJ5PDnw4165huY4NXNlcJo1qxXzZ9Q8lzBFEpH72RmHy&#10;xgMWPGDXG/sy+HdRu/h8ni3xFp91onjrxFn/AISBL+BoZrn7PLLFa7oWCiLbFtxsRdwIJz1pXFa2&#10;x7GzMH8tceUg28/eyP6UUxHLnCn93GPLIHOWHfP9KfUN3NY7BRRRSKCiiirjoxPYKKazUq8ipnVb&#10;dieVLUCM0tFNc4FaRfIrkr3tBrRG4Ehn4jgG6Ly+p4yd2fcDpTTYz3CRyoYxtGUDE9D60ZNwXBgZ&#10;Ug5ZucTA84HpjGOPWlFurz26kYSQErJ2txjOD656c0SlfUOdx0R8s6H4B8UfspaDdv4Km0jUfh7Z&#10;M+ua7/bzSy6sURB9pW18pY4s+TCmwSY+ctuOMY4rXPjBo37VviLQfGHhm2vtO034V3K6xqcWrRpF&#10;NcROyTBYBG8gdsWcgwzIMsvPJI+3XU3SBLi4XLtsYEAEoev/AOuvO/ir8G9I8fmzcKbTW9GWSXQd&#10;ZG+QabdOFZZ/K3hJtkiRtskyp2YPBNZxR0xkpPU6/wAK67B438OaR4jskkit7m0iljjnAVwroGGQ&#10;CRnDjvVrSnto7JnsPN+ziQmX7TjfjA3bccdMYzXwnZeNPib4O+K0vhFYtR+HvhGS5uX134h6npat&#10;p17fr5gbUGM8YihFy8cKrEsoRTIoXOefq34P/GK8+KEN1Hr+gS+DPFdsXl/sHUJj9snsF2fvxE0c&#10;bCJpHZPMCkbkIzngbT1SMqkOS3Y9LjkWWK4EWRBcrsO/7wGCD7dzSRcRrH/DEPLX1wOmaIWCiWWO&#10;Mp54w8GclcccnrzTlOVHG3HGPT2rEzS6i0h4FLSHmkyhjNzTl60badRCOt2W9FocR8aPGV34C+Gm&#10;ta/aRQzSWHkYSZSwO+ZE6Aj+8e4r54+FPxU0zWrq60WG3u0utevptSuXdFCJMyB3CEMSEynAIJ9T&#10;X11OFlaCKZPNVt3lnOPK7np1z79KyfFvhnTPFPhy70jVoBf6bNsElgJGjaXa6spDKQwwVB4/u/Wv&#10;rcDmlLCJKS/r7j5vG4Cpino/6ufLOmftK+Htf1GHQdEsNTTVNQdbO0fUIYxAs0hCoZCkhbbuYZwC&#10;cZwCa9h+Afwc8V+ANX8Sar4rutGmbW5YriyXR5JWCDMrOJBIgxxImNpPQ57V6ytzcQLJapLu8lC4&#10;mCjE/fywOxOccZPFLMvm28TA7WdcywfxZ44PcYNdeYZ7DEw9zbX8vQ58vyl4Zrm3/p9yOSdI3knj&#10;DeejmAhvu4HOfXOamVeaSKaUJ5kANuU/dFCNxbH8XNSV8O5e1nc+oT5FYYeKVDkUjt8pojOV/Grc&#10;bI0equPoooqCAooooAKKKKACiiigAoooq4x5hMKMZorndW+InhPQtQlsdT8UaNp19FjzLa71CKKR&#10;MgEZVmBGQQfoRVcgrnR7aQrxXJf8La8Cf9Dt4d/8GsH/AMXR/wALa8Cf9Dt4d/8ABrB/8XTVO+gX&#10;OtAoK1yP/C2/Amf+R18O/wDg1g/+Lpf+FteBP+h28O/+DWD/AOLq/qsjNT948o/bvd4v2WfHB+XH&#10;+g4/8DrevedN82aZSdgJ64z618KfthftQ2/ir4Z+NvCtp4bXU7UXMdtHeWupeYtwsV5GRIoWPowQ&#10;HhjweprvoP24RCJpl8HgBoyB/wATXv8A9+faq+rSO9v92fXOZFlkDbMA4GM/rS5Y+lfJx/bvCQQ4&#10;8FCViozjV+hwP+mFM/4byP8A0Ip/8G//ANorWOG01POdSzsfWnlmf90MDf8ALn61+Y/xdi+x/Fnx&#10;na5y0ut3oz2+Wd6931v9ui4vdGv7e18Gm1uZbeSOKcamJPLcqQrbTBhsHBx3xXzRqmqTavqs2r3v&#10;/H5dyvctuwp3udzcAAd/Su6jT5TGcz6G/YAQx/GXW1bGf7CnIx6faLevv2FSsYB618A/sDMV+Mmt&#10;yynbu0OfG7jj7Rbmv0AHSvVWx5zldi0UUUCCiiigAooooAKKKKACiiigAooooAKKKKACiiigAooo&#10;oAKKKKACvlT9gXr+0b/2WbxH/wC29fVdfKn7AvX9o3/ss3iP/wBt6APqh/utXwH/AMEVP+TWPFP/&#10;AGOd1/6Q2Nffj/davgP/AIIqf8mseKf+xzuv/SGxoA+/6KKKACiiigAooooAKKKKACiiigAooooA&#10;KKKKACiiigAooooAKKKKACiiigAooooAKKKKACiiigAooooAKKKKACiiigAooooAKKKKACiiigAo&#10;oooAKKKKACiiigAooooAKKKKAExS0UUAN2LuJ2jJ74pcClooAztW0631GxuLK4tYbqzuYmhmtpkD&#10;xyowIZWU8EEHBB4INfnZ+1d8Or/4efFmPULHR7fw5oV1Ikmjf2Z5UMZaKKDzSqRnMZEjZyQuSSRn&#10;rX6MXf72eKMAgqRJuI+U4PTPrXk/7QH7P2k/HLTrdrq/urPV9NgufsAimRIDNIqbfOzG7bMxpnbg&#10;4Le1d2Er/V6nM3oc2Ip+3hyx3PnLwrdPqml6R8Q/CU0mu+KdBtI9Nmtr1iLdrnZtnEgbYzkLOx3B&#10;8EgcnkH6k8IeLNJ8X6DDrGjXp1Dw9co/2W/eN0klZWKsCGAYYZXHKj7o/H4o+Ffiu8+Fnj+78E6n&#10;c6VBYWmo3cN1ezSMoDxoyZV2KjaWiXGVyc+/Hrvw3+J2p/CfxhZeB7jRbr/hEpZI9O0vU5bRvMku&#10;riRHAeUssZUM8vCruwo4ODXo5jhPrtL2iV7f5N9mebhK7wdTlm9/8z6PBVvIhV2P2rdsbPPy8nB7&#10;VYVTCwwTvTjdnn86bKWKQI2DcSbs7Pupj17jIoGVGDjI4OK/L6sHRqODWx9zCaqxUkOT93GI1+WM&#10;dFHAH4UHlSv8J6jsabupc0lMrlEwFXaBgZ6CkBIUKOFHQdqcRmjFWncoTBpc0tJim5IYnJPtTqTp&#10;S1i2AmQaMgUAYprdTU30F1H5z3pG5OTyemaah60rnAreEvdIlF3R87+FgB+0n8bRjgDReP8Atyav&#10;SQB8rADIHXvXm3hfn9pP43fTRf8A0iavSV+6PpXhYvWVj6DCaQuHp7HI+tKfmOTyfU0UV53Id3MF&#10;FFFHIHMN5G7HRuvvSBcMGAwwGAfSn0U+UOYZtwc459aVwZBh/nH+1zTqKOUOYYFxjjoMD2pwUBy4&#10;ADsMFu5FLTd1L2KmNe8R3dlb38DQ3UEVzC2N0cyBlODkZB9wK4a9/Z8+FmpXk93d/DXwhdXU7tLL&#10;PNoNq7yOxyzMxjySSSST1rvdxpRWqnOkrKT+9/5icIvdGZ4d8L6N4Q0qDTNB0iw0TTbfd5Nnp1sl&#10;vDHuYs21EAAyxJOBySTWm6iQgsAxHQnnFLRQ8XJvXX7yVCK0scRrHwO+HHiK/mvtV+H/AIW1O9mY&#10;vJc3mi20sjsSSSzMhJJJJJPcmt/w14N0DwZZx2nh/Q9N0K1jVkSDTbSO3RVZtzAKgAALHJ9TzWxR&#10;VPFTatf8/wDMTpxXQb/y0T8aDxJz6Uf8tE/Gkbl/wrndbyNIo+SfgfEzfDTQpAu4RmZjnp/r3/wr&#10;hf2qvCvii/8AD1rqXhjWNa0yaJpHkXTNS+yq++SIDcMgkAbsc8ZPrXd/BAp/wq7R1cOQwnGUHT99&#10;JXefaHsrWR4TGVUKD5nXrgdK8B5j7HGyUoppW3V/zPrqVD22CjFSavfZ27n52eGv20/iX4VspLV4&#10;dM1CR5DJ52ofaJpQCANobzx8vy5x6k10nwA+FHiH4n+LE8eeILOWZkvbO5ScXMTKRE5ViQ7M/AiH&#10;5cdq+8y8jx4tZIC+ckSMen4fhUcUswsltLeI/ZkDDfKp3YY5PI49a+hxPEFKNHlw1NRfkrflY8/D&#10;5HKU71Jtr1Oavvht4N1xoJdU8LaJqLxZO+706GU5bGTllPJIGa8m/aE+EvgjRPhTrdzYeDtAsb0W&#10;84jnttLgjkU+RIRhlQEcgH6iveZZEliFuCcgbSfp/wDqpZ0YrsceWG+Uu3CjPvXyVLMsVHERqSbt&#10;fvLuvM9qeVYZU2tG/Pl7eh8H/sT+DdH1G88TvrGg6bqbwyWJtnvrWOcwnM2ShYHaSQvT0HpX3XE+&#10;mabaWtsji1AhXbBEm1AMYwABgYx+lSQQW9jDcIHa5eddv7ghgOD/AI1YN1cpBDEDBFAI1BE2RIMf&#10;p6frXpZvj5YqtL/g9jnyzCQwzfL+nf0K9rFejENxCqXRbJQEHEfTdnPXP/6qdPbukknkln8gbrgM&#10;fuDGR9eM9M1T1a/sNGtUn1S5XTjNILfzLp1ijwQTwWx83B/AGsrw/wCLtE13WL/TdKmku5dJaIyX&#10;SMj28hkBZdjKTkDBByBgjvXgLDylh6k33R6rxMFW5dL+h0MbBlDr0YZBHFOZi/3iW+vNDMXYscEk&#10;5O3p+FJXEqPs9Wzf2ntNEhjwxSjy3Yxq3dODWHc+DtL1SWWFry7ht5GJl8PwsF07UGznz7iHbtkl&#10;zg7yc5jT+6K3mxjHJY9FHU0jmSR0jWN1+XmORcOx9VHcf4GuynXmtIv8zCeHg9ZL8jNu/DemzaXF&#10;ZS20elaejbrFrCNYzaXHO2WEAHy5ASzBwAQec1y1v8evE3wU8faP4f8AFtxGfhvced9k8Sak0t5q&#10;Vzti3vvKOT8s0ixjMQ+XGM43VreJ/Gr+F7S6t9Ea11PVGQwmxB82awDKSLm7RGDRW6naWk7B19a8&#10;lg+C2o/FfxZDqo0/U28YaluzrVpCx8MDy49vE2xpP9Wmzqf3uR0r6rLOdRk59djwcc6MWkkvwPpX&#10;wD4aPxd1O+8TeOLcXemTmQeH9Ik2zaddaYzLJa6g0D79tyyu6ljsYKcFF7+0CMIxOxVYjBIFYXgP&#10;Rr/wj4J0PRJJrO4vbKyggnMLMyb0jVGxwDjK9wK3UVUUBA6r2Egw34169aVkfLzfNLTYMKARgYPb&#10;FKJghy2CAMAHnFDUzZIf9Uhdu4AJ4rljepFxjuxtqMW2VdSuToejXt/ekR6Rb28krXTfM+FUs2QM&#10;k4Abt2ryL4VaPfW+v+KdYuYjHpGtXC3enXIcEzQs0rq20Elcq6HDAHnpwa6T4o+IYLyKHQNLdL+8&#10;1G6jsdQtISJLi1tJUKvMUU5TAZfmYFRuGQcit3R9MTQ9Gs9NjmS4t7aCOBdjbpFVFAG/gAHj09a/&#10;buFsJ9Uw3NNauz/8l9D8j4oxys4qX9c3qTO8cMPlSgId27IHPpWR8K9Hi1z4r+NIdWs4dYGhS6bL&#10;YNqCLO1kzxM7NEWzsJKqSVxkqPQVc1XxHb+GdJWSeaK3DzhR9pYLnKn1I9K2/wBnDQ5PDnwM8M6T&#10;qMFxb6hELoS2zptkh3XMrLvVgCuQwIyORzXt4+qsNh3CT1d196Z8lw/R56nNb+rryPUVYM74x16C&#10;nYA7UkcuYkj4xGAo9fx/KnV+SyTWkj9ZkuVCEqoJclUHUjsK+dP2whP4G8Mad8XbGNbjVvBBlOnQ&#10;3XzWkovZIbaQzICHbCNldrLhuTkcV9Ft909Tx2r51/btC/8ADL/jNonUMDZ7jIeF/wBOt+vpSizq&#10;oaO6N2MpF+2cCThm8A7QPT/iY9R717fnYzbXZs9WJ5P1rxH9pMp5nwrLboSPHmlGITfKWk/e7R7j&#10;6c17YGmcZnCCU/e2Zx+tbz0RhLWVwwM5xQBtPHH0paK5xBk5PPXr700opYNtG4dDjmnUUAB5GDzS&#10;AY6cUtFOVugAksUbbA5W4PKqB1H+c1xnxdu5dH+E3jG7t7ma01iLRr17cwuVMMogcxsjD7rAgEEH&#10;g+ldkU8791ICLdvvOvUH69PSvDfj1qEfiXUPh34d0KaHVrnSvGWmaheWVowmu7a2G8vNIiZKIPMX&#10;5iABuXJ5pwS3ZDu2WP2SYp9R+DOk6/qUS3niHV/O/tbVbnEl1deVcTJB5spJaTagCruJ2gYGBXta&#10;/IQV+UgYGPT0qFFEKwIcqDu8tW+975qaqqbo0QEkgAnIHaiikzUDsLTW8wsixjJZgpOeQPUU6mSr&#10;vjcbWJwcEDhfc+1S4uSsg0Ai3gZ1ztOcSMBzn6455rxv9qb4y6p8D/AWna74ajs77U7nUo7J49SS&#10;R4xE0UzkjYyHO6Ne/c8ens9u/wDZyoyDzZZACCvKDjnP58V4B8TtAh/aQ8fy/DnUWkn8E6fbnWpt&#10;b8PkM0GrRyvA1jLOweNXWKUu0JUOPlOccHanFx3MZPU09O/ZU8OaP4a0TSfDfiPxR4ZigaUS6nod&#10;9HZ3mqbpNw+1yJEPN8rLLHkDarMB1rjrnxD+0n4R1TUNB0XwTo2r6bZzNaaRqep3iPeX1vExVJp3&#10;+1rmRowrMSqZZjwOg+nGKXjXPnq8LyKFyRtV+MfLnr71FEbuyt5beR7Vlk2i32E5Cr/z098Y6d81&#10;0NoUWzxg/tmfCx0zY+JopXzzu0y7HH/foe1e2bbLaYUmdmTrkcrn04pkqiEiQhp3+7st/mYD1x6V&#10;82n9l/Xfhf4f8TaN8KtS0ye28XWbWOsv4ynkZo0EbxxG2NvEoBxNNu3huQmB1zlo9we+h8h/tU/C&#10;74gftWePfEfh/wCG3w/0K7m8NavfW99caX9n0+4uS9x+7e5eaVBM5+zyHcOhL9NwrpfDv/BJ3w23&#10;wu8S6hr1x4p0/wAaW0Vy+l6bb6lYm3nKwBoS5ELAbpdyn514HbrX0r8RP2hfDv7HXwy8I6N420Lx&#10;LrRm0+KyubvwzZxzwRS2qwox3yyR4VnkG0kZIB4BrWX9t/4QeIfAWvaqvjXRbJLaCdV0+81WzjvZ&#10;3WLcBFH5x3bs7V55YEV6NCTiklsYVI825+a3wX+I/jz9k39o7S/ho+rX1npM+uaTb6rp95fSTJBB&#10;I6SNsEMgjO5LlyRhs5GRnIPqH/BUz4b6n4h8Wad470qzNz4eXw3ZF74yxoFaS8mIARiH581O38Xs&#10;a8t1Npf2mP22LTxD4Usru90CHXtELXEURk8lStujNI0e9VGYXwc9AfQ4/RP4/wD7T3hT9nXSdK8P&#10;eJ/DXjHUbe30e0kl1XRbCKWziHmGII8skiBX3R9COjr3OK3xErcjW9zKitWj5l+FX/BQbwVY/s3e&#10;PtL1/XrHSfG9wmof2Rp1rpl6Y7hms0WDc6qyrulDKcuuAATgc18UeAPG+qePv2pfBHiC+8tNRv8A&#10;xJpI/cFgpZJoY1xuYkcKOpr6s8I/BL9knTfDl58Q9J+J2vwax4bke9tdD1bX9IW5vJLdFnQJAqbp&#10;A7AIMMCTkAg81wvwZ8GXX7R/7XsPxA8L6bqZ8OaZr+hXc8s0BysaGNXJMYdBzbydWA469cdVOUVA&#10;yqRbZ+ln7SXia/8ADv7LGsT6Zqd3pniNLbTzFLZzPFIM3EAciRSMEjeDzyPrXrmhaBpGhaRaW/h+&#10;zt7GxViv2S1hWGGBCxLsiKAAc5PHck45r5o+HHhrxt8Tf2k7r4iq+gWWheC9V1HwukE5njuZkiSZ&#10;Uk24ZWJ+0rltyjg4UY5+p2IlCSswiQMCqucMCP7w9K8XFO8lY6aSexi634I0TxjeSDX/AA/pet2l&#10;lj7JcajaR3Eg3gb/AL4OOVUcAdB1xXB6v+zvoOt3Mo0bxF4j+HkOSv8AZngq8TTLWdgcmd40jIMr&#10;DClzyVRB2r1OZt1wjOjzq2cNajcBx3/z61MbhzEWCGRF+XbGMuPYj19axvzbHQ1Zbnzh4R0n4r/G&#10;fxlpsPxO8MWHhzw74fuYfEOm3miXEYluL+B1EcMoM0pMRWSUsAqn5V+cd/olGuGuvMmjVJh/x7xL&#10;92Xj5t3PYdOn41598Uvjr4W+G0cqateC9vYpFRrLTJYpJ42MZdWdGdSExjJ/2l9a87h/bc8ESx28&#10;v2DWTNa7sBYYMfNxz++qlSbMedH0D/pJEq6fElxOZC8sb8BD/EBkjocetWHOyEu/Djkr2r54f9uL&#10;wQsRjGla8GZ/MJa3gwc+n77pXlEf7a/j3SjILLSvDn9nhSqfare487nk5xNjrnH4VssFKepXtkj7&#10;bBUx+cWIAAJA6c0B0YZ3HmviO3/bY8awxzXEWl+HxM2GIkt59uSecfvvc0v/AA3D48bk6X4ayeTi&#10;3n/+PUf2fL+mV7ZH23uT+8aa+44KfMg+8SenpXxN/wANweO/+gX4b/8AAef/AOPVBqH7avjjUNOn&#10;tJdK8P8AlS7dxit59wwQR1m9qPqEv6YvrEVqfccbRz/KjFnA+YelDP5AMcgCytwi9cn/ACRX5XeK&#10;fEF34z1ifUbmBUnlZnZYEIUEsWOMknq3rVCYkoUlkiTII8vdhz7AHvW8MC0tf6/A5p4pbI/WRDFL&#10;dWiO5UgMJFX1x39earxskvyO7CXrtH931r8yPBHjrUvh/wCItK1vTYLW4uLFXWOK4RmGGjMZ3hWB&#10;zhj0I5Ffp7fRPeMLWKWFoAPNwGzJu6fTGP1rkr4do3pVbjY5dycHAPYdKdnjHb0p0r+dIXwRntTa&#10;4Fo7HZvqNKKxyVBI7kUvbHb0pMn0pRWzdhmdrvhvSPE+lz6ZrOl2WrabPt82zvrdJoZNrBl3IwIO&#10;GAIyOoBr4++I+m6h+znqcur654h1t9CttPN3pnjLVb5rvV73V1Zmh0SaWP8AeHTnSJpWiKKm/J80&#10;EgV9pEZqqIFjZuT52wkL6j2HrmlTvJsuMlZ3Pn34E/theFfiN4V0CHXdZt7LxdqMzWyWdjY3SpJK&#10;07RxLuKsOR5fJbA3HkdvoiOVJov3bFpV+Vh/tDrXxz+1Cmp/A/xL4i8TeEBbXl58SLUweJbTWtzm&#10;COzt0gh+xJHtKu0c0hPmlwW2YwMg+DeA/Huo+Ftd0vXY7AySRRlsNCxRC8bKVf5hhhu6Z9K74UnL&#10;oc9ScYs/T+JheL94o4G4hOBxTlKszRliGX0618Tf8N0fETULmQTaV4WFltz8lvceZ2B6z49f0pkf&#10;7bHjRJJ0i0rQTC23cGt5t59Mfvsdap4Zt2sYe3VtT7dWVZUaFcF84Bxzx70LEJJHnV2KYyBn5ePa&#10;viYftyeO7qNrSXSvDkdoTtJ+zziTA6f8tsdhXzsNt3M15LFPHdkZI24TI6deewrX6kzP26P1jDI+&#10;0seR09qQrEWDE5Yd8c1+UAkeUbmMak9s0uW/vx/nR9SY/bo/V/y9/wAsShm9/wCH3HvTJDcRkPJC&#10;i28fEsw+8M8A9cnJ9q/KCQBtu91IDAgIeSfSmRRR6cLi5VZTI5DCNhycnsPxrSOC0t/X5GcsSkz9&#10;GdQ/aQ+G+jarfaRceJWTU7ad0mhayuW2FWKsNwjwcMMcGqf/AA1X8K/+hp/8p91/8ar89cS3Nv5V&#10;mY7a8kfz2W/JVShHJUDnrjH40vy+9P6jbp/X3E/WT9Cf+GqvhWf+Zo/8p91/8aqOf9qj4VSQhB4r&#10;aNt27KafdA/+iq/Pr5femTQR3cYiclFB3bicDPTGaawRLxHMrH6GXH7V3wpjlhguPFXkDOAyafdb&#10;mzjOSIj0rzn4rftk2miSWEfgm407WEkaUO17ZXKnapXYeSnJBYn6dq+OJbkyotsIpJIlyvmRrkYP&#10;U5rT0XStT1m5i0jRbY6rdXAwLK0jaa5fYC3yooJJABJ44AJ7VX1L+v6RHtH3PdP+G4fG3/QM8P8A&#10;/gNP/wDHqP8AhuHxt/0DPD//AIDT/wDx6vLP+FMfEL/oRPE3/gnuP/iKP+FMfEL/AKETxN/4J7j/&#10;AOIpfUw9o+56k37bnjTaY5tP0GJZeQ6W9xuGOeP33FeV3Hxg+IJeK6bxbrsahwhRNUnCHvyN/Wn/&#10;APCoPiCyMJ/AXicIvAKaPcf1T6Un/Ck/HVmxB8B+K5BjP7vR5zz/AN8V1KlFK1l/XyMOaXcbJ8Xv&#10;HEszyt408QRhsYVNUnCjHoN9J/wtvxt/0O3iP/waz/8AxVdp8Nv2UfiD8Rm1Jk0t/C4tPK48T29x&#10;Zmfdu/1f7pt23Zz6bl9a7b/hgX4if9Bjwx/4FXH/AMYqvZx7fh/wA5pdzxX/AIW542/6HbxF/wCD&#10;Wf8A+Ko/4W942/6HbxF/4NZ//iq9q/4YF+If/QY8Mf8AgVcf/GKX/hgX4h/9Bjwz/wCBVx/8YqlC&#10;K6fgHNLueKf8Le8bf9Dt4i/8Gs//AMVXOanr/wDbeqT3uqapd6jqkgBklu5Hld8ABcs2SeAo69K+&#10;jv8AhgX4h/8AQY8M/wDgVcf/ABiul8CfsL6xFqs0HjDVrIaS0DLv0W5fzt5Ze8sG3G3f+OPenyR7&#10;BzS7nyEqiVzO42Wy/wAS/l0+tLsS4PmwEtCnyMenP0/EV952v7Avw9triZ49Z8S7GxuZ7q3wcDjH&#10;7inx/sD/AA8Lvt1nxM25ixIurcgH/vxT5I9g5pdz4J2LRsWvvv8A4YE+H3/QY8Tf+BVv/wDGKP8A&#10;hgT4ff8AQY8Tf+BVv/8AGKdl2Fd9z4AmgjmhdYoku4M/vUnUFd/cYPXHFOkiR4RLZM0/fy34QAdT&#10;g47/AM6/Uz4T/BnQ/g9pcun6LPqdxEbl7gvqDox3FFQ4KIvGFGOOtd7ECqmUlXlIORHyKLLsVzy7&#10;n46rIpVcYD4+dQOAfQUbz7V+yCyblU5AOOQe1Lu91osuxN2fja8rqjFFDOB8oPQmvXLD9lT4l+JN&#10;B0XVNO8OPdW2pWqXaSHULVcI6K6lQ0gKgg9DzX6bbj2K5qpd+RqMbWZcvu4cwkHYQc8+nSiyC7Pn&#10;X9kf9nq8+GbX+ueJra6sfErpJp62T3EM0BtT5LiT5N3z70Yfe6D7vevpZM7RuGDVOKCNWSLEqiKM&#10;IGYDBA9/WrUEvnxK+x48/wALjBFMRJRRRQAUUUUAFFFFABRRRQAUUUUAFFFFABRRRQAUUUUAFFFF&#10;ABRRRQAV8qfsC9f2jf8Ass3iP/23r6rr5U/YF6/tG/8AZZvEf/tvQB9UP91q+A/+CKn/ACax4p/7&#10;HO6/9IbGvvx/utXwH/wRU/5NY8U/9jndf+kNjQB9/wBFFFABRRRQAUUUUAFFFFABRRRQAUUUUAFF&#10;FFABRRRQAUUUUAFFFFABRRRQAUUUUAFFFFABRRRQAUUUUAFFFFABRRRQAUUUUAFFFFABRRRQAUUU&#10;UAFFFFABRRRQAUUUUAFFFFABRRRQAUUUUAV5+ZFA4PY+lRyW69W+Zz1b1qw65cHFI6k44rOrfRom&#10;npKTPjT9rn9mjSdL0nXfiRpF0bMxLHJd6UInlN3cTXWHm81pDs/1wO0Lj5OMZ4wfDHil/Hfw1srq&#10;/wBVg1bxbpYm1a0toiguLe6heTyJTEmM4yvyspU7hkHNfbPiDRLHxDo0+n6lZW9/ZTbfMt7mJZI3&#10;wwYZVgQcEA/UV+emp6dF8C/2nJPCujL9psJrmy01JtRxJNILhYJGBKbRnLEDIxgDOa+syzFRdJ0Z&#10;7/8AAseBmdGUpqcf63Pon9nL4s654/tte0zxHZSprWhfZ/tOozARmbzjKyboQiiPCqqjru617I4f&#10;yi6qZH6hVHLe4r5Y+LereJfhhr2n+LPC9hbQpb+Z/bkG7Zb3W5Uit/tCI6mbbvYpydh54r6N8Eat&#10;d+JvB/hzxIcLJc6bbz3MUJKwpK8QZlVSc4Bfjk9uTXyecZfySVVLR+vY9zK8XeLpvdf5m0+1Ywys&#10;Gb+6OtC8orEYJ6qe1DKlsqsfv5xg80ZLfP0DdMV8fKDgz6iMuZaDh0paavWlYgKSxwoHJpxehEhy&#10;qzSIoUkNnkDpTY2VxJlgpRymD3x3pZEnijjntsyDGfnPGD09Ki3ZQm5UQuzbvkHX+dHKTzNj3Zo4&#10;w5QgE4yaXIEYckKCM80jEByYpHnP/POU5Ue+P89aUxySL/q1Lf3P4arkuNSEjdT80rCGPpvc4GfS&#10;kkDKfukr/exxSiK4c7YbeO6m6m3mwUC/3sEgZ7U4KF3BnYv3QnIH0pyp+6Qp+/ZkRDKuQpb6CpJl&#10;KzCIAsdu7I+tRqjmT5XbP9zdxUo2w3mZJG8jy/8AWE5bdnp9MVnTXQ2k7Hzp4VZf+GkvjTuYIZf7&#10;FCAn75+xkYHrXoyu6lleMoVJX5uM+9eceEwsH7RXxouNYAtJZho32ZYxuVCtmwJTGdp+6frXpbRI&#10;FRklkmDqG3SHJ5rysXTe6Pbwk1azG+Z7UeZ7UbKNleXyTPT5o9w8z2o8z2o2UbKOSYc0e4obPajd&#10;QABRxRyz7E80O4oI78Ux5CobahZhjCjqaeqK2WJIEY3n8KbFcLKZ3QKWG3yuMZ9aOSfYlzghBI+9&#10;A0TIhGS56L7GnYX+8KTE4nS3mH7uYeYSTk/h+VO6/wAC/lSaqLZC9pFAAufvinoqFvnkWOP++3TP&#10;pTP+AL+VeEftleKrrwh8LtLvbPWL3Rpn1mKEyWMzxFlME5wSnPVR+QrrpUZT+JGE66R7zEplkwPu&#10;dnHQ1FFKJJZ0I2mNtoyfvcn/AArkD+yefJCr8SviQkifMUXxCoH/AKLpX/ZTtyiM/wASfiNG+PmK&#10;a8oOf+/Veosvi1d/qcf1yN9Gdlig59K4r/hlO1P/ADVD4l/+FAP/AI1R/wAMpWg/5qj8S/8AwoB/&#10;8aqHgV/VxyxiO2aMlozHmU85CjO2klXy2GPmOOgriX/ZUjsirr8TviUqyc7v+EgGf/RfvTrP9lyx&#10;0Gc3C/FD4k37Mvl7L3XxIoGc5A8oc8fqayeBRUMZE+fPgYwHws0bdgMfP4J5H7+Su3MatbzxO4YS&#10;49sYOa4P4EpND8KNCgdA6x+ftmfmR8zyE7j3x0HtXebWz9xcV8DmVJ08XNJPp+SP0vK3TqYSEpSX&#10;Xr5sULHG26DEXGDzu/nTt86wpEku3ORnYDupm1uyLUU8PmpZmGaX9yxLkNjuDz69K8iLqSnblZ6t&#10;SUIQ91o5Pxt4yv8AwtqWkWFh4ZutYvdQ84Kbdn35jCkkIEbOQSfbFZs3xF8dXasjfCbxC6opfyhD&#10;PlsfSDPtT/HfxL8LfDH4rfDnW/EutTWWmw/2j5zPFLMmTAqDKIjE/M69u+a7h/8Agof8AG3yf8Jz&#10;HFJsKjy9E1AZ/wDIFffYPLXiacU4Pdd/I/O8bmlSjVbUu/buzz6D4heNoQrr8H/EVs+chGjuCSR9&#10;YP8AOaL74ieOG+c/CjxBcuQD5SwzgjnpxB2r6E+E37QHgb412d3deEdZTXPsezJeznhAZy4UHzUX&#10;OTGw49PpW34/+JXhf4WeH7vXfGd+uhWEASWW4it5JTGsjhFwI1duXYDgd+eOa1xWVQ+tSil27mWF&#10;zWpyt+XkeS+Cvh1cfGJJb7x1pt3a6TATDD4eu4ZIHaddpW5Ey+W5G2R02YK8E9Rxxmk+F9N8C/GX&#10;xzoeiaY9ppyPpy+V5jv5QaDcSSxJ6ux5NeheEv22Pg1478Q2ugaB4vW81O7dI4IV0q9iLOzhFG54&#10;Qo+ZlGSe9cvI32746/E9hI5MA0xmYHBbNrn5vXpVYzLpUMDU07d+6DB4/wBti3d9X27HRMsaSFRI&#10;uxTjdngUxfmiV+hY421ErxxXUXmY8pl3NkZyee35VKoYTpbS/IhYLCw+88h6An05PpX5olUqycbH&#10;6XzU6UE79EPiRPtcG5gGG7OT9zjv9awfFfiufQZ2axtW13W0UG10q2b/AEiZCxB2IoZiAu9shTwp&#10;9M1S1+/8d3mv32m+BtA07Xb7SPL/ALRivWVPL81A0WS0qBsjf90nGBnHf2H4XfDa18HWVlf6xaC9&#10;8ZaiP7TlOpeXcNYSSxjzba2kAykCHzAqbjjc3JzX0uBwG0p/r3PmsdmSWkHr8uxT8G/s/wCgeH0v&#10;7/W3HiLxRqtlLp2qav8AvLX7VA5AC+SkhRMIka5UAnbnOSa7vwr4YsfBejW+kaPF9k0y23eRb7mf&#10;y9zFm+ZiWOWYnk962DEbaBEkGGB++eWJ9CabX0koxptKJ8p7aVVtyGpGkTs8a7JG5Zs5z60FmGze&#10;25mbBPSkJxSqyurr/EqlqxqpyKtZXHupVgACwPcURyzW7Fo0Yk8cDNJH5ht3K8tgY5rzr46ePtS+&#10;F/gyz1W3May3F+lv+/3Mu1o5G/gYH+CvbyXBuviqcLbvz8zycyxHscLUl2X+Rxnh6Ce7+P2ua1aw&#10;STaJc2kccWpxKWtpMC3DBZB8pwVYHB42n0NesSrBBOTasrvISXiRtxmPqPTHJ4rJ8K+GbPwTpkOj&#10;xT3E1rbK3l/aWDsxZi+GwAOrHsOK1lhuI0mmntYrfcQbWSIAMVJ55BOOCPTrX77QpxhTjSj0SX3H&#10;8+ZrXli61l5/meVftAWOq6/plnpPh62udT1tZkunsbCA3FwLcLIpkMagsE3FRuxjJAzzX1ZHbW1r&#10;JLJEgjabG4licY4B5rwb9lieH4k3eofELUrye01mJJNBWGxYpbmAGGfcVYM2/c5Gd2MAcZ5r6AAM&#10;j3TTRotmVHkyActx835H2FfC8RYv2lVQh0a/U++yTB/V4c0l3790RRYy2B/wL+971PVeNsjA/wBW&#10;OEPcj3qxXydZ80ro+tqaq4c9utcl47+H2gfEzwvqvhvxHYf2pot8yfa7UTSRbikiyJlo2Vlw6KeC&#10;OmOldcpwwJ4warmO3SWRjK6M5ztXo/14rKG4UpNHxD8GPGvi/wCPf7Odx438b6+dc1fwF4tbxHCw&#10;soYPtENjZpMtriFUVNzSP+8KsRn7rYAr6v8Agz8Sz8X/AIb6T4tbTv7JbUPOxZ+f523y5ni4fauc&#10;7M9O+K+XtH8P2/wPf4lfB7w1JNeeGbnwBqXitrvUGDXv2xsWpi3oETytkanbs3biTuxwPav2OrQ/&#10;8M3+DfOeSKSE3hwjcf8AH5Mea2n8JrUio7HtkrLFA0jELt6gnGKV1ZJdpQ7cZ3Y4z6VBGtw96kRh&#10;SWxkBZ3kwTnnHGfYdqdHdR3T7lmdmAxs5249frWJz3ZLRRRSKCiiiiOrAcWAgZXmWGMnlmxgV8u/&#10;D95Y/wBvf4i2Mcbf2fDoULxoBkIdlgS27qeSep719OTRKEM3+tdeBBJzG31H4/oK8Q/ZCtbbVvhB&#10;ofifU41u/Gd7BdRXetTqJL27VbqRUjlnOXdQscYwWwAij+EY3tYnuz3AqZLmdm/fFNvkAcYyPmxj&#10;r/SnEkyBEBkO3Lbf4T3B96pahrNl4csxc6rP9j837hVWbGCAcbQcdR+dfl5+35+3Jq2qeNB4I+EP&#10;i+7tbPTJPN1TUdLkvdOvo76OS4hmtjJujDxAGJsBSCwBDHGB006TqxuYSqcjsfqltBh37hnsvrUR&#10;ljiTfNIsI9XOP518lf8ABOvxxrHjP4JeH7zxB4l1fxFrTWV9JO2rXktyx230iqxZySSF2gc8DivS&#10;v2ufiI/w6/Z58V69LdnTLi3+yG3uYhJuAa7hRsFPmGQ+O3WsXRtKxup6XPbA4Kh/+WR6Sfwn6Gpc&#10;HEm2ULGFJc4BDr3XPbPrX4oeBrf9rD9pO41zWPhl4r8Z6voUGozwott4xayij2lWCrHNcoQAkseM&#10;DGDjsce0/Ab4F/tm6R8W/DOoeNdR8YHwtDqFrJfRXXjaK5gaFZ4zKGiF229SgfK7TkZGDnFdiw3L&#10;Hmuc0q13Y/Q34x/E0fCH4Zaz4ufS/tsGm+RttnuPIWUSTJEP3hVsY3g9Dnp3zWR+z14eOieE7rxF&#10;A5ni8bXb+Lfsqpxam8jjk8rfk+Ztxjfhd3XaK6P4g+AdO+MfgLUvBniCS4t9OuxCrNZMqy/u5FkG&#10;C6svWNe3TNeL6noPxl+B81p4c+Fmlf8ACbeDobVMX/inUEkuLWYEx/ZYh58O2FY442VQmAXbB7Dn&#10;lZFxfMfSIJubo+Y/mQWxDLgYAB5PI+lNk2R3SyTYktmLFZCdqxDtk988DmvItE/as+FnifUtN0qx&#10;8UltWuZ0thaRafdRrLJI4WNWJi24OQOTgZOcV6/GYpykU+Asg/dQgZRwOeR044xWFrmlmkFqDETv&#10;cW0/q45K/Q+/emD5XYPAzKuNj5IA9TSl7S4O2OZ5yOd8gJYe2SOlLO80UyRkZiJwSTnjvQ1yqwLV&#10;3PMfjZ8AvDfx88L3GjeIYvOwQbecNIPIzIjt8qSJuz5ajk8V8O/8OXf3Xl/8Lh43bv8AkWP/ALsr&#10;9MpgiPEIvunO7jH0ozmqp15U3ZMtxUkfOv7Mf7Eng39mzw3bwWz/ANteJXkWXUNdxNB9saOWR4P3&#10;BmdI9iybPl+9jJ5Neg/G34AeFPjt4Wv9G8QWW8XccURm82UbVjmEoG1JE7j17/hXpVFaVKrlZ3Mo&#10;w5Wz80bL/gjDDbTRNN8W/PjEgMif8I0V8yPumRecZ9RyK+zf2ZP2XPC37NHg5tI0RPtWo3OP7Q1T&#10;MqfadskrRfunlcJsWUr8p5xk+3sNOWPzYpBuZMjGVOK0WJk92S6aPnTWL7VvhT+0Vp9nbSv4Y+FW&#10;qpcav4gv72EfYWv5RcASyXco/dF3S2AQOq5KgD5ufocos1lHNKPvttJJwO4/pVPV9C07xT4fubHU&#10;tMs9fsMrFLa6nAs8TlWUgMrjBwQCPcA180/svfFPx4njq6+E3jeOKa+0LTnvria7me5vSXmidd83&#10;msjgJcjGOQAo7GsZvmQ4po+oYHeB0W2BaFc5CjIb8frTZZ3isbp7cFLsyZEA+Z3ORkgH2z27UEKr&#10;XJaR7ezG3EkRwR9Px9q8T/aa+L2ieDPB+oaDD4gudK8V3UEFzYyWqzJcGL7QAWEyLhcqkgIJBIyM&#10;c8mHg5MKskfHnxW8fR/FDx5q+vx2I0uG6WNvson87ISJIyu/avXbnOOM1xv2ZBaySWtqwfjdbqSz&#10;Sc8e4xyeBTrVp5W8i8t4rWTHzeSACPxyexr7t/ZB+CHgub4aw+Ir2wj17U9Vz50erW8VxHbeVNNG&#10;vk7o8ruXG7k5KjpivoIUkkeVObufCu23by2unS0AjCkSttw393nHPX8q6PS/hv418QaTBf2PhHXd&#10;TtJSdotdNmkUgEqSGVDnkEfWv01f4IfDq5DCXwH4ZnBcsfN0e3bn8UrotE0i20LS4ray0+1023jD&#10;YgtIljRAWJOAvAyTn6mt0+VWMnJs/La4+C/j1RbKvgTxIBKpJT+ybjK4AOPuVH/wpb4giTYPAXib&#10;btzu/si4/L7lfq25Z1V4lDsBxmo5LhLMCS4kKFuMckfpVc4rs/Kxfgn48kwY/BXiORCeHXSLgj/0&#10;GuPvba50q9vbK6tpbW6tpWhlt5kKSK6sQyspGQQQcjtX6hfHXxvB4A+EniK4e8OlajcWNza6e0Cu&#10;CLtoJDEFZPuHK53ZAB7ivy/1PUbyWR9Y1F2uZ5GM15PcMZGaRzyzEkliWJ559aOcFd6MjillFwsc&#10;Dbcx+YzAbsHPK00xR3Uyvs+1TKQRIhPynscDjt+lNnlvUSO50+2ilEyh8tgcHnjke1e3eHf2TfG7&#10;+JtPS80W4tPD9xdQpfXcF/bCSG33ASOgDk7gpYj5TyOhrCpWaOmFJPcX9lj4N2nxX8Savd647ppe&#10;jNGJrJ43Au/NWYL+8VlKbWQNxnPTivvEBI4POt3CzbthmHzDbjO3HT3rnvBfgPSfh1psen6XYw21&#10;o8MULXgiQXF2sa4SSZkA3uc5JI6seBmuhuRFYuG+7kY8nH7v/ewO/GM14lapJs9OnCKViRGd3bdE&#10;0aDHznpj1p8qGOJnUGQDpgdaqazqdromlXt9qFy8FlZQPcX74LeTCqlmYAAk/KCcAE8dK+Efi9+0&#10;x4j8VeIJrPw7rtxY2NrdXCaY+mTXFq15BvGxpsuMkIoIyFwWbjnFRDDuWpDrJNo+0rf4n+Db7Uba&#10;ztPFuhXctxIsUawalC7M7HAUAMck5HA55rpJmMVyIwpZGICyDofXH0r8oNKkv9ENuzzzWV7HcrNH&#10;NDKRJHjGHVlPBBGQRyCK+wPh9+0/oPhH4L21tqniOTUvFcFtdsv9qQ3NzI0vmSNEGkC8ggoPvcDA&#10;yMV0PDOxPtj6hfCBiSODiuP8e/EXRPh/pl9dalqmnxata2cl5b2d1eRwS3W1WKxIpOcsykAgHnPB&#10;xXw142/aN8a+N9Q+2w61c6PGsYiWHSLme3icBi28r5h+Y7sZ9APSuD8Q+Jr/AMT3/n6lrWoa5eeR&#10;5Mf9pXDz7RkkYL9OSe/c+tKlQcWwdZWOx+NPxk1D4w+J4b27K6bp6HFrZs6SBMpGr4cKpbJTPPTO&#10;K47Q9O1TXb3+x9JjnvLqd28qxtYDNLNtG4sqgFiMKTx2UmqmladcaxqekaDDbR3Gr6jcLZ20LYz5&#10;sjhUCsTtUksvJOPXpX27+y1+yzc+B7638V+MLO70zxRp13NHaWy3NvNC9u0AQM2wMc5kl6OOg49f&#10;XpU0kefVq32PklPgz8QEsxIngXxKsnOYP7IuCwHP+xnn+tE3wd+IUNpbTxeAPExlk3b0GkXBK4OB&#10;n5O9fqznyVEso2yv8u3qM9v5U5WIKk/ef+HsMeldDSWxhqz8pbr4MeP0WJF8CeJXlmjWQsNIuPkJ&#10;6rjZ7V7l8PP2JNU8b+HrXVdS8RXPhua5WTfp11orF4tshQAlpVPIG7oOD+NfdU2IkMpA3DuRSPGi&#10;ZO9kVPmKrwMfSp5mTZnx5/w7uU/8z9/5Rv8A7oo/4d2r/wBD9/5Rv/uivsaGRZog8Z3IehqTBo5m&#10;OzPjZf8AgnbGGBbx7uIOR/xJ8YPr/wAfFKf+CeTPMryfEHei5wn9i46+/wBor7HIOKbg0+ZlJdz5&#10;f8DfsG+HND8SSaj4n1f/AIS2z+xG1isfs0ll5bb1ZX3xzknADDBHO7Pau+/4Y/8AhH/0KX/lSu//&#10;AI7XsWDRg0czHZHjv/DH/wAI/wDoUv8AypXf/wAdob9j74RMu0+EsjOf+Qlef/Ha9iwacAcUuZoL&#10;HjkP7IHwkt42SPwntUjBH9pXZ/8Aatafgz9mb4b/AA/8T2viHQvDv2HWLUuYbn7dcybN6MjfK8hU&#10;5V2HI716jg0YNLnYtRKKXBowaXMGo2SPzIypPBpxU7iQ2OMYxSilqhjVBHVt34U6iigApMH1paKA&#10;EwfWmNFvJ3HcvpUlFAETQAqqA4jHVfWnRRLCpCDAJzT6KACiiigBoB5yc80yKAQsSpwuMBfSpaKA&#10;I1hAZiTnJzTvLX0p1FADfLA6DmoILGK2mkkiGxpTuk5J3Hn8upqzRQAxkLDBOec9KcOByc0tFABR&#10;RRQAUUUUAFFFFABRRRQAUUUUAFFFFABRRRQAUUUUAFFFFABRRRQAV8qfsC9f2jf+yzeI/wD23r6r&#10;r5U/YF6/tG/9lm8R/wDtvQB9UP8AdavgP/gip/yax4p/7HO6/wDSGxr78f7rV8B/8EVP+TWPFP8A&#10;2Od1/wCkNjQB9/0UUUAFFFFABRRRQAUUUUAFFFFABRRRQAUUUUAFFFFABRRRQAUUUUAFFFFABRRR&#10;QAUUUUAFFFFABRRRQAUUUUAFFFFABRRRQAUUUUAFFFFABRRRQAUUUUAFFFFABRRRQAUUUUAFFFFA&#10;BRRRQA09aRifSlPUU6h7E7sglkMUZbaWx2UZNeTftEfC22+Ifwk1fTCL+S40yGbU7CKzwXnuUglE&#10;cZG0lgS+NqgE8YNetzNsRjjOO1RSIdzFn+XH3SKqi3CfMmZ1opxtY/PP4XWC674T1T4b+L4rnQL+&#10;x8r7PbSL9muZd8jzv8smScAIeFGA3uDXT/CrxA/wa+Kum+DtVv8ASrXQb1575NRuZthiiMUixiSR&#10;iqqxMKgjaRluDzx1/wC1bokPw58feHPiLpvhi61l5PtP9qzQPKI1xFDBBvcBlj++QOBuIxya4v4n&#10;+GdO+IfwuPie38M3H/CVzWdq1mkMsssqRtIjsojGA+FeTnb6ntx9TUUczocstOW70+7qfO05Swdb&#10;mWvNZH2Isqm1juGVwGbGQOB1/wAKj8wSOzKQUP3SO9cH8Jfi3pvxS8M2dyLizsruVJZX0RbxJZog&#10;spTnAVsNwc7R98e1d0vyZCwNDEPuKcn68mvzPH0JUajVtNfzPvsJUVSCd9SRetOVthDZAxzzTVbP&#10;FEn+rb5d3B+Ud/avJ2Wh1S7MZdxi5QvcMI4xypBxuB9M9e1fBn7Y3/BSLUvgh4yj8L+B7bQNbntF&#10;Ed29+jXAikSSeN4yYrhSrgxp8pGRk56ivcv21P2gz8APg7c6tY6pZDX5Ag0+xkuIY5mxcQJKER1b&#10;ftSQ5+U4Azx1r8cvix4a8QeK/D2ofFfxELuyvNf8QSeVp9zZGLzop0e5W5STChkJZlBVMHGQe1el&#10;g6Uq3vVFZHPVlyK6P2q/ZJ+N2u/Hv4JeGPGGvW+mWetakLlrhNOSSO1Iju5YVEQd3bcVReCx53dO&#10;leL/ALVv/BQjSvhfPceH/Bdh/bnjG3u7mzltbiFLiKOWGVFkDLFOsg483GRnK8gYNdB/wThiF1+y&#10;B4FMMos5vL1E27EbsSf2hcbcA/eOecd64i8/4Jhrq3xu1X4h698RTqy6jqd9qZ0I6EYGJuTIxQSp&#10;cgnYZAchedvQZrqqU4UnqzCFZydrHjXiL/goV+1R4R0lLrxF8GLPRLJ5xGlxfeFtVt42kKkhAz3A&#10;BOFY468H0r7b/Zb/AGr/AA1+0f4UmksFltdatCqXlrKIkERkklWLKiV2XIjzz17ZqT9rGx8JXfw5&#10;06DxpLZx6aNVjeJr29Novm+TMBhgy5O3fxn19K+Fv+CRw1GfUfHt5FDMkaz6Q80wi3LMoe774wuA&#10;CMirUIVqXOtBzbjU0P1SEKpN5YD+eSRuI/d5HXnrj0qaFmkcm3xHJjBNxwuPw70ySRpTBNH8vBJU&#10;c5yKcnSvIf7uVkdSbmtT5N/bLvzoPxI+DeoxWl1fSrqksotLWPzJpSktoQkacbmboBnkkV0DfHa6&#10;ZiT8KviVuz83/FOnBPfHz9Ko/tZ/8ln/AGfv+xgP/pTZV9PjpUzpRlHmZ1U6soaI+bf+F63X/RKv&#10;iV/4Tp/+Lo/4Xrdf9Eq+JX/hOn/4uvpOiuf2UOxt9YmfNn/C9br/AKJV8Sv/AAnT/wDF0f8AC9br&#10;/olXxK/8J0//ABdfSdFHsodg+sTPm0fHS6/6JX8Sv/CdP/xdH/C9Lr/olfxK/wDCdP8A8XX0gfvU&#10;6nGlBvYj20+584weN/GnxDY6f4Q8Gap4b1KAfapbrx5pU1rZSQr8pjjaJiTMWZCFIxtV/QVieHvE&#10;Xxw8TeMvE/hmCLwBHdeFvsvmGRb4B/tMZkGMEk4A7hfxr6oPSvFfhT/ycl8c/wDuBf8ApG9bPDQS&#10;Idafcym8MfH17dt7/DjLHICnUOB78daj/wCEb/aB/vfDb89Q/wAK+hW+5SVn7KC6Aq8+58+f8I1+&#10;0D/f+G356h/hXHfFT4DfGv4t+HbfSNYu/AVvbQXS3StYyXquXCOoB3Iwxhz29K+tKKtKK2RLqSZE&#10;9pCbmS7YubiUbCFxsHQA+vYUR2cURZmLlzyNpGPfNS0VfMzDlfcaUX/ao2Keu6nUUcxdm+o0r5BB&#10;gOWb7xk6D8qjkWOE5cO79P3XIxUv8D/hTH61I1FrqfAnwY8EfE3WfhzpV3pE/hEWEnm+Wbt7recT&#10;OD91SOoP6V3H/CsvjDj/AI+PA/8A33ef/E11f7LH/JBfC/8A29f+lU1etjoK8DE0qUq0nOKZ9Nhq&#10;laNFctRpdtD54/4Vl8Yv+e/gf/vu8/8AiaW2+GfxpVWdJ/AZSXhsve5UDj+7xX0PSb2Cr5beXj79&#10;tjLN7eoz/WuONPCQneUV+J0fW8Ty2c2fkz+3ldeJ9PuPD2meIX0WUia+izpBlJDI8G7O/wBwMcet&#10;el+E/wBjn9mbW9kF58aI5L24mFtBa2HirTDJIzYCgKYSSSSRx1OK5P8AaS+F3xF+OHxk1DTpPBfi&#10;PS9IsdX1NbXVRo880LRNISrAhFBDCJQDuOdwwfWv8av+Ce+qfs5+FoPHGheOJvEt/pV0t2ot9A2C&#10;ARJJMJGPnSDapiXO5cfNz6H7yjUw/sY0oS5W7bfI+YqurOq21c+4v2ev2afA37O2m6xL4T1fWNZt&#10;r8ROJb25gnAMJlI5jjQYzIwPXp2xX53fH/Upfj9+1Rq2gM9vYLBeXumCRiY+IJrmTJOX5OMdPwFf&#10;Tn7AP7RviD4j6F4i8P8Aiq7S+uLE2sNtM/lQsTO9wWwiRrnogxk9O2a+R/iReXHwh/a48S65q+iX&#10;DRLrWp3UVldl7X7XFLLcIkqOVJ2EnIIBB2kVzU6TlmNWK1slb52NlOUIcvLY9m/ar/4J7eGPhJ8M&#10;5fE3gzU9euZrOUyXMOu3ETjyUhmkcqIrdTnKIAScfez2qp+wz/a+reCb+bw1Fb3T6EYrjWbWdXee&#10;VDLO8aWqp1kKo4w+AWK44zXtP7dX7TnhLVPg/PpnhnxToGvXGoyNZSw6bq1vcPHHJb3Cs5VdxwCV&#10;Hb7w5Ga8c/4JeX0tlrfje3h1GO3S4uNKRoiqkzjdcjaM89yOPWuvE4bF4rCV4On8LSWu+zOCjiIY&#10;Ov7VS+XysfU2leN0u5lsdQs7jQbm5JlTTNWi+zX0q4yJI4mbJTgjP+w/pTNOt734lWknhDR7G4XQ&#10;WjY33iG4ib7FcWbfLOlpcLuVrgeYQAw2gxvn7teq/En4OaX4xuU1uLNt4vtrdLay1VQ8htog5LJ5&#10;O8I/yvKMsMjfnsK6nwv4R0zwToNloukxC00aFmRLPez7Vd2Z/nYluSzHk8Zr85jltOhNvqfdzzWV&#10;amknbRd+xmfDT4f6J8NPBWmaFpU1/dWNh5vlPcujyNvkd2yVVQeXPQDgV1cE9xBcLPbiIFc7RPn9&#10;cexpzW8NudtuAsP8KA7tvrz35pK6ve2ijzrqe7K1lZR2RMlsXy4KMs3Xb3xjvxVkgjqMUhzjg4PY&#10;+lN8xkOJD5o+mKlUprWRdtfdQ1mB7j86UYjV2PVlKgVHK64yluck9iTSQeZcyReYjRrvBOR05qHV&#10;p8yjfU2a93Usylwtso2guvRuvQV5F8QdPtvix4yHh6YzTaRYWnmy3+mYZY7tJGQ27yHcocK+4oQG&#10;HB6V2nxJ8cP4A8Jatrp0ttSksGjFvCJTF5gaVYyQdp7MD0PT8a5n4YWc9voNzrMcckMviC6bWWsi&#10;hLReeqOeTywHTOAD6Cv1nhrLG5wxP8uvTu16n5fxNmkqNGpSgr3VuvkzrLSdlgexLRm2RGPyn94M&#10;9c9u5/SuX+I/iW68FeBNW1HT0huJo/K8sTAsigyqvz7SOzHv1rqRBDbCadCJmaMrlT9/2H5YrkDp&#10;8fxL8a6L4XSQXXhy4a4XXYrf94tuyJvgWZ1IaI+YhA+ZdxBHOCK+8q1Vg5upvd31/wCAfmOAoSxN&#10;RTnp/wAMewfC34Y6d8JPDdxpXhq4uphPdtdO2surdURSAY1X+4vb1rprezhhMNxEJRtbeUkxu4Pp&#10;VukPSvyjH1PaVOd67H7Jh48sLJWCbfI3mEqQ5LBV6jPrS01aVuleam3HU6OXTlF3becE45wKpz2j&#10;xxTbGUQ3BDSlzynORj05PerfIX5QSewHegiOS3kEkqlOPMQnG054BPbmqWhK9x6HzF8cfDtlo/xm&#10;0/X/ABC9wPCnjLRI/hysenlft0d5d3EjiXDgIIhGG+bLMGx8hFXPhL478N/Ay/8AHHwxF4TpPhaK&#10;2OiW93LH/auqPcRyXMsSLuRZpPMkCIqKv3kByTmrH7WuLhfhAJkNoy/ETR2TzP4mHnYAzj/IrvZf&#10;2fvAHiDxgvjXVdGF54oWeG5S6+2TxlZYdojOxZAhwI0424OOc5NbX5tDurQtTU2zmdK/a78KJ4ns&#10;fCWuaJ4i8ETaijXK3Xiy0i0+FUCsQ5Z5eFYxFVODluK9yjZliMRAPO7cvT0rznx/8APAPxV1WHUP&#10;FujDXtUht1tbeZbyeAwQKzMsW2KRQ20u53EZ+bnoK8e1r4hfGn4Q/ESC3u9O1r4qeH7rTl4stEWz&#10;jt7hpiNxkihkJKoh+UkDEgPGBmXE85PyPqgAsGIGQvLY7fWkJAXJOB61826d+1T42/4Saz0/Uvg5&#10;rmhaHNcRRajr95JMttY27ECS4lZrYKqRqWZiWUYUkkdR7Ro/xR8G+I9Sh0/SPFmha5cPlY7Ow1KG&#10;WSbaCxKhGJOAC3HYGjkRotTqQ6s5QMCw5Kg8inJ+8cqvzMOqjkioA0YijuPJNvOzYkDMc7fQg9Og&#10;5qVHH2mOa3IjVs+aw+YHjA+lEIKPUTYFHZyYR/pC8Av/AKseoOOc9f0rxX9jsQTfs3eFijNulS9R&#10;oyRuwbuccD1ruPjV8QX+D3wx1zxnHEupiwaFjp/mCLzjJPHFnzNrbceZn7p+7jjOar/Bj4cj4UeA&#10;9J8HLcNevpvmkawYTEshkmeX/VlmA2+Zj7xzt7ZwNJaIzUrnif7d3wq8UfF34UQ+EfDNmJ7mTPlP&#10;JFKywYnt5W88xqxXcEbbgc/rX5yftOfsVSfs3fBzw5r+u6g9z4p1W9tklgtJt9pFFLbyuVKvCjrI&#10;JImGCSAMdT0/b5lMVxKrHz348yUDAuOOMAdNvTjr3r8/P+Cval/hR4bkk+RBrdsgQ9v3F73rtwlS&#10;y5fMynSU/evY7z/gmLPIP2evCggC+SLPUCfNB3Y/tCXPTvWJ/wAFU/F1vpvwOXRGkjSfWSfLSQgO&#10;3lXVo52jOTjPPB/Ctv8A4JkxtD+zt4PlQl0e2v1KAdR/aEuefwr3v4z/ALOfw9+PVpYjx74cOrR6&#10;aZDaM17c24h80pv/ANVIm7Plp97OMcdTm6rUJcwtVoflT+yh8dv2hvgj4Fu7P4bfCa48V6Rd3j3J&#10;vpvDeo3iFnihGFeB1XG2OMj/AHs9xX1x+zB/wUvg+I3ivR/BPjzRh4f1+5ZYUaC1FtA1zJcIkKAz&#10;XLMcrKCRtycHGRX2F8O/hj4X+E3h608P+E9OGi6KkSSAG4lnUuEVPvSsx+6i9+3uTX46/Gnwro/w&#10;6/b706z8LSxfY7LxFoTWtvDIZdrGO1c4LMxPzk9c9ce1aQq+1TjaxlOl7rnc/bV4gY2EJzDdYeVm&#10;9uRsI7ZPeo0jgguBJmQFY/Ly2NvWszwhc6hc+ENMu78uHks4JNrxhOWQZ7D1rY8tJCiuPkZBJycc&#10;15tXRm9HVXMrxP4cg8U6Bq2i3Tyxxanay2dw0JAZUkQoShIODhj1B57V4d4b+AOvfANtRk+Ed5p1&#10;3d6uynUP+E2lkeNTGW8vyfs0aEcSy7t2eiYxzn6F83yVjYkTTOTuI4Ix04pJGAGZLB5HP3RuYFvU&#10;jiopyudEnZHmngT9pCDxl4rm8OXnhnXvDt9HZHUBFrFgLVmjEix5AMhJBLHnGPlPPFemQhrG4ntp&#10;cN90Apz1H/16+bf2Pb2X4v6Hqfj/AMX6hHrPimC5l0KO62rAVs1WGcJsi2of3judxXdzjOABX0jA&#10;GllnnuWy7YKhht6D9e1FR6kxS6EdvGRJc4BI3f1NSodwyvIzjIqG2eVXuCVYAt8oI68mrLokcTi3&#10;cOApZVU5y/b/APVXLa7NHIQckgckdR6UdDTbc7oP3sos7lwQ5kxn2ODjGBTGE0cqhQ14oGN6Lw35&#10;fnVNNLQV02SZGcd/SmtMI3WMlQXONufmPsB604iKedQlwlu4wdhIJYZ9zTJ4R5zP5DTSwYZJQTgH&#10;qDjp2/SnGMmDkhrlI9Wt5ZJFE6JtSEH5ivPUdc8n8q474pfD8+PNEsEtbhINd0O+j1rTUnfbA13C&#10;r+Ss4CljEWcbguGx0IrrJ41kmS5aEvebci6BOI89VK9O56+teVfFX9ozwx8PdHg1jSL/AEnxneXF&#10;0lrLZ2GqxB0jKMxkOwP8oKKvQfeHPr2Ri9jJySVzb8B/ETUZLs+GfHVrDp3i6D7sthG0Wn6puDSH&#10;7CZW8ybyo9gl4+Rie2K+Sv2qvHdt46+LBSFGiGlWx0pg4AJaKebJ4Y/3vb6Ctfx7+1avje4tNQ03&#10;wyNC8S6Rv/sbVf7Q+0/Z/NCrcYiaIJJuRSvzA7c5GCK8OvdQn8Sate6vfzibVJ7iSSf5QrTSMSzv&#10;tGAMlicAYFelRoKnszzJVnLdHVfArRL7xN8XvBMNnYXd7Jp2tWWoXBtIWkEUSXEe6R8A7UG4ZY4A&#10;z1r9TbuNpY5ElKiA4+5979eOtfJ/7Dvwhk03TLP4iC/eKbVrG4s3tGtThQt0B98tg58gfwjr7c/W&#10;lwNsLbjvY9umea9VO5z7jLaFAyuC25UEag/3exqSPKqVRWBAOC44pbdchXxg7QMVPQ0MrFJZonSc&#10;Lg4x5ec/rVaF2snZVjZoSSduMybvX/dx+taVVJZBBKeRPOeQg4YJ9PTPekB8Zftw/FLQ9Wkn8CQ2&#10;2ox6/p+oW9zLcSxxizYNasVCsG3Z/fJnKjo3tn5EgEtpLm1aJbgcSPck+Vn2I5x1x+Fe8/tjeEtY&#10;s/jH4k1+5s7xtJke1WG6a1ZIJXW0j+VZMYJ+Rhgeh9K8V0PRbvXtUtLfT7WfWprkMzaZZxNJK3yl&#10;sfJlvlwTwP4TRoB3Xib416z4+8EaP4WvrWwittIEKJc20bgOYojGAWLkHIYnoPwrg/B+uXXg7XNO&#10;1izjilu7e6iuVhmUsA0bhlDAEHBx68j0rqLT4KePg0zr4S8Q2lq8hKWraPOevRtxXJGOPwrlNX0j&#10;UfCl/JYatY3NprEePPhu4WgljJAZN0bDIyrAjI5GD3rKVNSLjNxP0At/2kvCVh8NrHxDqmr2Fxex&#10;2VtLf6RplzC12ZpAgZIoWkz8jMSwY5Cqe4rxzxJ+3De6frkb+DtHifRzbBZE1q1Y3Xn7jkgRTbfL&#10;2hOvOc9sV8smNGgfZMss8mCwXBKnqePzrR0vw3rXii6aDwxpt7rt4ib3TTLZ7l1QEAkqgbABK8+4&#10;9a53hYvqbe3lazLXjfxXcfETXNV13V44ob+5RfJ+xArAGWMIN24k4+Rc4PrVTS9K1fxE2nadZ2Mt&#10;/qTx4t4rKF5PMwuWIABJG1SeBXtPwh/ZF8QfEgazHrp1PwNbWQiEI1HR5CJw+/ftLtH93aM9fvjp&#10;3+t/hx+zL4L+HUmh38Fh/aGtafbiJNTWadAzeV5cj+X5jL84J45AzxXVCCgkjFzbdz84vEHhbV/D&#10;V4YPEekaho19LB/x73ds8DNASRuVXAJOQwB6cH0rOtJlhh+zWeVjXiNrrg5P97HbJ/Kv0j+Pn7N2&#10;k/G9rS8fU10XXoAkIvzC05e3XzD5Xl+Yi8vJu3Yzxjoa4v4bfsQeEPD0uqR+LJD4rMnlfZHZZrHy&#10;sbt+PLmO/OU69NvvWjt2FzM+Rvhn8GfE/wAYtRjis7CWNhNJarq3kyjTItib8SShGwxBwPUsnrX0&#10;L4F/YP1j+37r/hNtWsjoTWTLGPD9y/2r7RvXGfNg27Nm/wB87e2a+pvAPw88O/DbRbjR/DeknTtO&#10;kuGuJIvPll3SFVUtl2YjhF4zjiuvqOVbibbOQ+GXw/sfhb4K0/wzpMl3Pp9l5nkyXrK0x3yPI28q&#10;qj7znGAOMV0Zs1STzjvLjsvvVyirTsRYjlG5QCCTntTFMkZbcoKj7u0c1PRSLTsQMjMhAGN3PNO+&#10;cSMcDbjjHWpaKdwuNBOOmPrRk+lOooAacntSYp9FBLGYoxT6KAsMxSjI7U6iluFhuT6UZPpTqKVk&#10;Mbk+lGT6U6iiyAbk+lGT6U6imA3J9KMn0p1FACZPpS0UUAFFFFABRRRQAUUUUAFFFFABRRRQAUUU&#10;UAFFFFABRRRQAUUUUAFFFFABRRRQAUUUUAFFFFABRRRQAUUUUAFFFFABRRRQAV8qfsC9f2jf+yze&#10;I/8A23r6rr5U/YF6/tG/9lm8R/8AtvQB9UP91q+A/wDgip/yax4p/wCxzuv/AEhsa+/H+61fAf8A&#10;wRU/5NY8U/8AY53X/pDY0Aff9FFFABRRRQAUUUUAFFFFABRRRQAUUUUAFFFFABRRRQAUUUUAFFFF&#10;ABRRRQAUUUUAFFFFABRRRQAUUUUAFFFFABRRRQAUUUUAFFFFABRRRQAUUUUAFFFFABRRRQAUUUUA&#10;FFFFABRRRQAUUUUANbrSrSEc0uMUPYlbkU7IkbFzhR1NQ7p3uWGxWgPRj/8Ar+tWiOaaIwBjHHSs&#10;02maNJo474oeALD4keDtQ8MahcXdtb6l5fz2Tqkq+XIknyllYDlBnI5Ga+Q9FHij4U/GO0+HWpCS&#10;XR7hp57C6v7j7RdfY1WVYdrK+1VPkfd2jGW4GRX3Z5S7duOPSvFP2gPgFpfxa026ubWxhj8WLBFb&#10;Wd/eXEyRxxrNvYFUJByrSAHaTlh+Hr4HE+znZ7M8rF0OaHMt0fNsmoat8DPjFJ4lstIsLbwNqMlv&#10;pa3cqBhGjiJpWSKNgyuDFIQSmODwcjP1v4P8UaZ418NWWsaVfPfW9zv+ZldFG12TgOARyp/Kvny3&#10;8T6X8T/BOo2Ol6ja/wBoX1jcRJbzzoJIyQ0YZ1UsQMkc4PBHrWn+yprGo+FdS174e+ItasbibTPI&#10;/sqwgdAz+YJp5vLyqvJjcrHOdvsK7M5wEZ0HUhv/AMH0OTKMbKNf2c9r/p6n0ErESNyaqeI9VOh+&#10;GtV1IFc2dpLcZcEj5ELcgc447VYuYpZCzW8qJhyrBjyD6H3pNY0u08QaZf6ZcKsljdwPBPEzld0b&#10;qVYZByMgnkGvy6nBwm1LzPvarUknE/F/4kfGzQ/jN+09b2XxX8QXFp8PtI1fWI55rZJ5vs6OH8oL&#10;Gyy8GSKEYVDgemMjV/bk+NHwn8dfCzwV4W+Fesx6ta6ItlbtINOmtZdsMFxGdzPFGGOGizgck8dO&#10;P0E1f/gnb+z9q15cahd/D1r26nkaaV4dY1H5nY5Y4FwAMk5r4c/4KQ/szfDL4H6PoMvw78Iz+H7q&#10;4lt0uWa8urjeGW6L8TSvjJjj6Y+77nPv4TEU2rR/Q5a6bPfP+CbX7Rnw4h+Engv4eSeIv+K3iW6Q&#10;aQbK4KJJLqDmHEnl+WCfOj5D8bjnGDj7a8ZeO9G+G/hzUvEniG+Nrp2nlBd3MkUkxt2eQRgKEBbl&#10;2C/KD78c18Q/8E7P2fvhuPgj4a+Jt7oIHiSG1vryXVWvrhVPkX0mwhPMEeQIU/hwdvPevln/AIKE&#10;/tPN8Z/FMPhuyvLmfTvD2o6laSxywQBdvnRBNjRksR+46sQenXms61P28rI5IRaZW+N3x68eftme&#10;IrTR7G8aWKwtEuzp2lXE1rBuR5E80rPIVL/vwuRzjHYGv1E/ZS/Z30b4C/DGLSLTTzaaoAzajJKI&#10;GllAmmePzJI1AfCyHHJwDjjmvhP9lv8Ab4+CX7PHhDUNLg8KeLoJ7q+kuS1pDDMm1o4lwTLdZzmL&#10;sPT3r7O/Z+/bm8DftManq0Ph7SfEdgmlSWqH+2LWCIZmLgFTHM+RmI5z04xmnyOjT5Oh0tc0rn0T&#10;MVMcEsWAkS/OFGByABkd6ROlR7DGTv8AnF388RXoAOefwI9aehO38a8aoryOqC0PmD9rP/ks/wCz&#10;9/2MB/8ASmyr6fHSvmD9rL/ks/7Pv/YwH/0psq+nx0q38BSeotFFFYGgUUUUAJS00k5pQc1SVtQA&#10;9K8V+FX/ACcj8c/+4F/6RvXtMmdjYZUOPvMcAV81+Ofg58Z7X4n+LfF3w98YeHtD0/XfsnnC7HmS&#10;S+TAsS8NbSKMHzPunoRn22TuRI+lj9yivjj4oT/tK/CzwPeeKtU+IGhzaVYxwmc2lnCzEySLGMbr&#10;RV+869SOK+x6iasSgooorIoKKKKACiiigaE/gf8ACmP1p/8AA/4Ux+tBZ80fsrDPwF8L/wDb1/6V&#10;TV60OleTfsqf8kF8Mf8Ab1/6VTV61Xh4hN1pdj6DDv8AcpBVe4mkgtVuiihXDNJL/EoXuO/FTE4N&#10;V3hkM8UifNKrAyOOR2x+lcfLS5vff5HXCKtqeS3/AO2B8JYPEUvhhvFKN4hhmltXtW0y7JMsRPmg&#10;v5W042tznBxxmq37Y/i2x8Ofs9eKp9QkjtVvbO6sLcCJmWSZ7ScquFBxnB5OB71w/wC1N+xdp/x1&#10;0+Sfwhaado3i3z5p5b/Wb25jilklljaRlVRIOQsn8IA3LgDt8yeEf+CXHj+DxTotz4g1XwneaFHf&#10;QNqMEN9dq81sHUyxqRbrhim4D5l69R1r6ijRwk6atUs011XSx5GIlaXuLUm/4JreHb7xJrvim9it&#10;9kMd1pbeZA6oR89xk8nPG2vb/wBozxZ+zR8VfEmo+EfF2ujT/E1mP7Kub/T9GlF/BJbzu0ircNau&#10;M71cMQSGDNjrmvpT4T/CPwx8FfC0eieG9IOlWIzvYTzTRuN7v8rysx4MjZ+vsK8G/am/Yit/jc9/&#10;rPhhdHsPEM0MaRXmpX9yihvtBkkJVQ64KuwHy9T261MFTWOnVjJ626+nmZRi5R948e/aI/Y5+FX7&#10;MHwv13xDDd6pqd7qVnPpNimvLBdRpcyQSvG8YjgUpIDDxISAAW9RS/8ABLPwJdRaT4o1uTTYriKe&#10;WwkFxMY2MXlyXQLJzuU8foKxvhx/wS+8a6T430m48WX3he+0SC4imu7C3vrxZ5YVlUvtHkIeVDKD&#10;uHJ6jrX6B+D/AAHoPwz8N6R4e8O2H9madZtJ5cBmkl2bpDIfmkZm+87Hk9/SvRq4icKVSMG3e3c5&#10;5YGhN3lK3zR0ckqKjqXK27nc9wP9Yh9AfTp27mnK6yySPMAkoXPlKPlBHSkmSKOVXkkj8wjI+bkg&#10;+1UdU1fTdEieTUr6102L7rSXkyxKOM4JYjsCfoK+T/s3Gzd7b+Uv8j1PaYalFe9+K/z8i8sgfnge&#10;w6ClPSuYb4jeD1tSkHi/QGb+ErqcJC885+bvWRrXxp0jR3jWy0fWvFkIjVnvPDdst5AHyQULq4AY&#10;cNj0ZT3r0aGTYuW6/CX+RyzzXCUt3+Mf8zvdrN8ozk8cGmGJ4mKnLE/3jmvMr74wXWoxXdlp/hXx&#10;Tp2p3ETQ2r3mlhRbTMMJJKNxwgJBJweOx6Vy50r42yfZJIfGei2zS79yzQoGTHTcPsxxntXtU+Fs&#10;VirT5kkvVf8Atp5dfibDUdIa/d/8ke+CCURhmXYp6EGuc8c+K7bwv4cmnjnH9rXQa10qCRGKXF6y&#10;MYYmx0DMuCSVA7sK8x0zwb4x1rUm/wCE91fT9fsUiIjhs/3bCUEYf5I48rguOv8AEOPTqPC3wx8L&#10;eBtUnvfDem/2bdvCYZy1xLIywEqzbldmCjKqc/rzX0+D4aw9K3tb3+Xl3ifJ4zihyuoL+tf7xkaT&#10;B4p8dG1XxrYRWXkJ8un2sitbXLMvziVC7hthVSvIweea7hUbSltraJBCsUCoipxsQcBRjoox0qaE&#10;mBJpEikk3EEeWu7zBnqvqO/0rldTk8S+L7iXR/Ahktr6GQ3F3qMtv5lqhBKPbs4V9swLIxTAIHOe&#10;x+0hShgaEnC1kvL/AIB8g6lTMsRFS2b8+3zEvNak8V+I4PAHhx/O8TQTxPrNvFmGSy098CSeOVtq&#10;F1E0RAUsct904OPbPCngnRfBsHlaZbIuoKiR3c7RoJbt1BBeZ1UeY+Sx3HuSe9WfDnhbSvBPg/S/&#10;C2jWwtrOylYpAkjSBQ7u7fMxLHlyefWtSVVEkNuo2hsh89DgV8NmeYud7f1r6n2eCy2NL+vL0Fzi&#10;kJ5pM5oAr4yE3Uep9SkorQVaVulGMUN0raSs7CWrYqjdgbiueNy9R9KjlLRQTt5MZRCASwz5nPVv&#10;U96cvJAyAD61HaPskui0iysjAIqHJHJzxUkz3PMP2mdOs7j4N+K7tYY7++0vTLvUbC5ukDS2N1Hb&#10;ymK5gYjMcqHlXXDKScGsD9izWNW8S/s3eEdT16/utS1J/tZW9vJ2mmuCLycASOxJOAqqMngDFdh8&#10;dNNvdd+Cnj6xsbWe5vrvQL+3hhjjLO7tbSBQFAJOSQOBmvO/2INvh34A6B4SvpEsvE+j+eNT06dt&#10;lxB513PJDvibDpuQhhuUZByMjmrT1O160VHz/r+rH0Cr/aJC1rGhvFJUoBtG7+Ln8+9Tygyszx5e&#10;AJjJ/vfT6UycmSERMyupUfIOtPb5HKJG8aFcncO9O5wtalK+todV06Sxks7fULKWN4tTguYw6NCw&#10;wVZW4cFSwIweOMVwet/AjwXPpsq6bpUHghW2lNd8K20NjqFsNw/1UqRlk3D5GwOVdh3r0gqCoU9B&#10;0pVOwYHFHMOKaT1PE/Av7SGl2x07wj8R7q00X4qySi3u9DtbWeWJJJZP9GUSr5kZ3xvCSfMIBc52&#10;4IHs0fmyizVI0QS796pwOOlUtX0iy8T6bqWj6kqz6RqVtJZzaezlJdki7HDbSGUEFuQc/MMV4Z4m&#10;/Z08R/DhI4vgbf6T4Jt73P8Aaw1GaS58/ZgwYM0c23aXm6bc7xnOBjREPU2/2zI4pP2a/GaRSNI6&#10;tZqyt/CwvIMgewr2iSWQ3VwcD7K0e23b+9JgYBHbnPYV8GfEez+OPiHx9pfwb8V+M9H1k+IrEXq2&#10;9tbxpE8UZkkXLpbLICGtiflGOBk4Jr72DBxPZv8APN5ZBcfdOfQ/jSnsQiGNykSfaP3cked4HO3P&#10;Svz8/wCCveyX4Y+GoLeRp3bWLaYpJ0A8m9GRnFfoJbwtDHHESB9nztH+9ycetSyfvVw3IzmsqVX2&#10;c7mjVz4w/wCCY80P/CgvCltNM8UkNpfyGNM4H/EwkI7Y71f/AG/fBHxN1XwBFrnw78S+KdOfT3ka&#10;4j0nXvsMTiWe3WMOu9C4A37cH5cn1r7AQmNQq8AdBSh2EySg/Omdp9M9a7KlXVMnkPxh8If8FL/j&#10;f8HtCn8KXtloPiOTTrtraW98Si7vrsSRqsZQyC6AI/dk8DG5mPet79jn9nPxx8cvjZ4Y+KXibSZr&#10;/wALSXdvfway19bu88ttdQxEOkjtLtAikHKg/IMHBGf1/X5J2mHEjZyfXJzREfJh8pOI8EY9j1ra&#10;NaLi2lYlxfK0Q2jtNdvYBQtlZkwqq8YUZCjHT+EdBUrkF2XshKj6CmiJRFJHj5JMbh646UqoFQIB&#10;8o6CuCpLmKpx5RE+SScyKovFAPk4+UHHH58d68f/AGl9e1h/A/8AwjPhfU720+JOvc+H7OzuGt2m&#10;8mWKS6AmyqxhYdx+Z13DgbicV7FHhINkSsYcHYRyPfn614b45vLfxr+0H8LotFni1KPRJNYh1eS1&#10;cSpYu1sFRZymfKLMjqA2MlSB0NENC2rrU9c0fwloHgm1ay0LRtP0SCRzM9vp9okEbMQAXIQAE4VR&#10;nrwPStWSA7lldmwOcZ44qTzWLbs89KiEaK5bHzHqc0p9ylsOmmNyE8kDKdlGM/Wi8EcN3Fb2hzKM&#10;S4xjPOOvHHSkLHngt7KMk1XlvIbCyuru5uYbWwt4mlnE7hCqKMs5J6KADySBxU01zOxElZHP+Ovi&#10;j4Z+HbQS+J72OymnDsyvbSTDCBScbFbsy18//FX9tG30G5/4oS8sNVV4EljS7tLlFLFyGGMx4AQA&#10;j/IrxH9pPU9O8WfGnxBqWl3lvfaba/Z5IJLeZZA2LeLdtZSQx3IR168V5qjlX85Tu3/PsXlhnsR6&#10;jvXs08NzbnDUqcux9CP+2x8QbdBNc+HfC8UmdoYWsxOOvac+9Qv+3R8QN6FdK8PCKU4kIt7jhenH&#10;7/615mvwY8fRXSOngnxFOnALQ6TcMBz3Oylk+DfxBa6n/wCKG8SKjbR82kXHzcdvkrpWFSOZ1mT6&#10;t8Z/HuoXWpX83inWLD7Xcvcw2tnqU6QLG7ZARd52qMkAZ4AFcKIWuY1ubYb7aY7M9AB0JA9eDXtv&#10;gL9j/wAeeMtEuNV+z23h8Q3Bg+ya4txbXDYVTvVPKOV+fGc9Vb0r0bx7+xXe2nwUsZdJtbCTx7YT&#10;yXep3ENxcyfbbZBMwhhj2kGQjyABsXJU/NzzssOkZuu3ofJUgEC7JAIreP8A5eF/1iZ9CPU8dOla&#10;3hLwjrPxG8SWOjeGbP7dqVwGSFFlSFpNiM7Es7KM7VJJJGar6jouoeHbybS9UsrjT9RTb59ldRNF&#10;NDkBl3owDLkEEZHIINfbX7BHgzWdD8P+Kdc1KwuNOs9Te0gs0u4XikmSJJH85QwAaJhcJtcE5Kt0&#10;wM2oEn0vpOhaZoGmwWGlW8WmWFuS0drZRrDEuSWICqAACSScDkk1e82KQgAhj7ip6K1WgDE68D5c&#10;U+iigAqpK0cRaacCJt2xZFHzFeoGat0UAYmu6BoPimBrLXNKsNXiiPnGC/tUnRSAQGwwIzhiM9cE&#10;1j6X8MPCGgXsepaL4P0HTb+PJgns9NhhfBBB+ZVBHykjqOprs6KAKNzHN9ljMdvG83AKsBgDHbn1&#10;r5J/aq/Zr17x34ui8W+A9Lm12+1QMdRSe6t4oojFHFHDsEhQ/MFfPLcjtX2JRQB8LfBj9i2fXl1a&#10;X4j2mo+GZrYQ/ZhpN5bESs28S78CX7pCY6fePXt9heH/AAB4X8H3L3Xh3wxouizyIY3m07T4rd2U&#10;kEqSigkZVTj2HpXT0UAQQskodM+YuMHdznNIY1eRDG7L5OR5anCntyPbtViigCtGFmHmMilxwOKa&#10;R++JmG0Ajy8c/WrdFAFI+c1/G0YzbAHec4557flV2iigAooooAKKKKACiiigAooooAKKKKACiiig&#10;AooooAKKKKACiiigAooooAKKKKACiiigAooooAKKKKACiiigAooooAKKKKACiiigAooooAKKKKAC&#10;iiigAooooAKKKKACiiigAooooAKKKKACiiigAooooAKKKKACvlT9gXr+0b/2WbxH/wC29fVdFADH&#10;+61fAf8AwRU/5NY8U/8AY53X/pDY19+P91q+A/8Agip/yax4p/7HO6/9IbGgD7/ooooAKKKKACii&#10;igAooooAKKKKACiiigAooooAKKKKACiiigAooooAKKKKACiiigAooooAKKKKACiiigAooooAKKKK&#10;ACiiigAooooAKKKKACiiigAooooAKKKKACiiigAooooAKKKKACiiigAopGYLjPc4o3Dnnp1oADxR&#10;upuc/jS4NFibsdVOdT8xx5kuflHTj0/nVrBqIHczMexxUtuLTQ7cyaZ8P+Kfhfd/An41HU9M8MeV&#10;4I1S5tdHsT/aAPlySrEzt8zPIcNHKcMAPQgYrU8awab8M/FNv8V7S08zUtK3efY+Yw+2eai2y/Od&#10;wj2K5PCHd04619AfHf4Y/wDCzPA93bWtxfLq9gW1HTktJ0iLXccTiEFmGACzDnKn3FeDeBbJ4NBu&#10;PDHi1BqnifR9v9qabqhF2g81mkh3sdySfJtYYY4wM4IxX12DrfW6Xsp6s+ZxFJYWpzxPbfhj8RtL&#10;+KXg+LXdNg8kSOFu4t7t5VyY0d0yyruxvAyBg9q6oLCt7K0fzQuu0LyM9M185/s9axrXg74heKPC&#10;txptna6LdyXWuWkYGdqtLHGgQK21UCrwuARj8K+i5YpbXYJUEblgMD1/Cvz/ADrCSw9V8sd/+CfY&#10;5biFiKa5n/Wg+GSSMyrF+5XOB0bivO/i1+zr4C+PdtbxeM9G/tc20iuh+1XEGCocD/VSJ/z0f8/Y&#10;V6LteNlZ1AU85pw2q24MVBHb1rw6aVJbnrSinscX4C+Dfg74X+BIfBPh3SvsXhdIZrWPTvtE0m1J&#10;nZ5B5juznLO5+9xu4xgV5Lrf/BPD9nzX9bnvn+G/2i6vJpLi/n/t3UFzKxLE7ftAHLFuF4FfRqRh&#10;MAknbyCeTmmSRlXCxyOqTZMrq2GUjkY/H61pHFVIy6mLik9D5qf/AIJmfs6xSeQ/w87b/M/tvUfp&#10;jH2n9a734S/ssfC34L3WpSeDPCH9j/b2ha4P9p3U/Me/Yf3srdN7njGc854r1sRq5w9xM3feWy30&#10;z6UqsXTDKIy3BKDBFdVTEe1d76FcjRGZTIViz5XkfJC33uOn8gOtPT5l/GmuCjIEUMBkFm6n606P&#10;hefWuRu7NbWR8wftZcfGf9n3/sYD/wClNlX0+OlfMH7WX/JZ/wBn7/sYD/6U2VfUBUrCZCPkXgmi&#10;WxmtJXYUUisHXcDkZxmlHzYx3rC6NgopCQG296UcsAOtN6biuFIBilZGVueMU13EeNxxkZqnKNtw&#10;uO8sTKyGPzFIIIzjA9aZsijEdtIfLtEzuHJznke/WpDuQkZKnocGmSQpOqRuzBTnc4+97UQepnLU&#10;8X/bOEzfs2eL7VE8ywcWZ35AwPtkGBjr2Fe1V5f+0z4L1n4g/A/xH4a8P273upXf2YQRLMkTMEuY&#10;nPzOQo+VCeSK7fwf4w0jx94WsPEeg3f27Rr5nW3ufLePeVdkb5XAYYZGHIHT0raprawl7u5s0Ujk&#10;RgluAOtAIYAjoea5yxaKKKACikyKWi5SE/gf8KY/WnuCkTM3AOKZKwWMSHhM7c+9Mq580/sqnHwF&#10;8Mf9vX/pVNXrVeSfssHb8AvC7Hhf9KOf+3qavWGlRAhY4DjK8da+fxFb9/Kn6H0GGs6SS3HEZojV&#10;k88l/syqMyHG7aMdffikDhl3A8ZxXO+MPiR4f+H8NoviG/FlFqgkQOYJJW2pgMRsU4IDjrWtLJKm&#10;PkuX8n+noLEYiGGhzVJKK89PzOjnjiia0ke58nzFLRN5Zbzhgc/7PBBwfWsfxd410LwZpQ1TWZf7&#10;O06ST7Mi7ZJcTFWYNlVJ+6p4xjivNbSPXfird3Lz6hf6T4dsnJ0i90e7MEtzbSE7HkBLHO1Izjau&#10;NzcdhesPhpZ2S3F3q2rav4khETLBp2u3Iu7Xzuqv5bLgNjK7uOGYd6+9y/g2FP360k1297svM/PM&#10;Zn9KjNzpTUn2TV92Xo/2jfAD23k3Gv8An24BEMf2O4Xr94ZEeeT600/HPwrqEJsPDs39teIZebLR&#10;tssHnoOWPnOmxdqB2+brsx1IqS2+H3hi/sLW4fw1pEV4NxlgisYhGuG+XA29wMnmrcHhDQ9JvYb2&#10;z0DS7W+iX93PDZxpImQQQGAyOCR17mvoKHDOEpyUnH8Zf5nj1OJatRWin+H+Ri2/xX8dXhbU5Phz&#10;vKjyBL/bkAz/ABbMbfxzikbVPH/j9zJDaf8ACDtB0XzLfUPtRbgckDZt2/jv9q7GRY5vn2LbiP51&#10;toV2xO46Fl756H2oWZ5Aj4FpIT8y2/ygemK93+ysFCPL7PX1f+Z4dfNsXUd1f7l/kcX/AMIf8RZG&#10;Jm8c+fIvy/8AIItl8sf3ODzj1qKbwDqniMGDxf4l/wCEpszzJbfYFs8npndGwP3SVx756iu+VkaG&#10;SaW6nj2NtO1j83ueOTzXnsP7QPgi4uTb3Gqw27esVlOGJ4wM7DxzXcoUaaScfxOF4zG1NLP7v+AM&#10;X4BfD7ZILbQPLC480/bLg+X/AHesnOfaus8J+GNG8Lac+n+H7bZZmUvL+8c7ZdoBHzkk8KvQ4rk7&#10;79oDwHYtNENbVWTbx9in/eZ/vYTnGeK8d8Rftd6hpeqXn9jwaPJbxyuIA1pOolTcQHcbxliuD2+l&#10;XGvQhtp8zF0cXW3T+4+oUmj+1yX11c77qRdsv7vG1Rjnjg8AcCiV7UyLI03nRXOfJbYV27fvf5Nf&#10;Kc37W+ox2kaRQ6RNsbLPJazlmXnIJ38j2rr/AA/8Vfhh4s0ex1jxd8R/EHhvW7jf5ml6MLlLSDax&#10;UeWohfG5VVj8xyzH6B1cZRpR5ozS+aHTy3ESmuZP7me0+LvFeieAbW3vvEFx/Zcc+2OAbHm81SGK&#10;v8gOM7W4PTFc/a/E2PxVI8PgfTP+Er8QTqVvbL7R9j8u0PytJvlUKcExjavzfNnsa7/4c/BXwjqN&#10;taa/Nq+r+PNL1CySWzg8VSLe26ROFeORI5IgUYKcDOCA7DHJru9B8G+HvDM4vNH8PaVYXTr5bzW1&#10;lHE5TIJBKgEjKjj2FfNVc+pQvFq773R9NDJLpO35nkumeC/iP4taJJbz/hWosl2wx+Vbar9sDDGM&#10;gjy9gUdc7t/+zXrXgLwUPAOmNa2UnnXt05u7+/xt+1XLKolk8skhNxUNtXgdAK3pERpY5lPzrk7P&#10;4eaRXkSQgMdpG7Oeh9B7V8jmOaVq9/Zy07aH0mCyynQSk1r8xAqozTofNuMZ9OnT27ClUm5/eOPL&#10;lHI78nrRHEttJuRmkHTEnIxTpMM4IG0c528V4UZup8Z7aVhoGaUcUUtNxUdi22FNc4FKSB1pG+Yc&#10;VN76smF7u43JxlU8xuyZxuPpntThbC1hedLLbM2Cy+bnk9efxNC5TB6Y5od3hiklSR5XbBEcjZXr&#10;6UBPXYhd1nhaLzPnbIaLb95Mc89vSvnj4SKsP7U/x8hEW8RHw/5UO7Gwmyc/e75Pr0r2D4v+Kp/A&#10;vw78VeJdLht5b7TdHu7mGO4QmIvHC8i5AIPVR0I4ryT9kqw/4WB4aufjDqLyQeJfGbRtqFtatttF&#10;+xSTW0QjVsuAUQFtztkk4wOKZ1U7qLlLY+hEiLBJTL5EoGDHt3Y9eaW3uvtKnfdec4P3PL28euaI&#10;4iGaVmYvuJCE5XFCBRhmjSKQnaAi4yKTZhJEtFKEYhiBwoyfamswUqCeWGR9KWvYlMjaERFbyS1/&#10;0sn95+86Afp0AriviN8ZvBvwtkspPGGu/wBnW+qb/s1v9jml2+Xt3/NEjE8uh5x14zzWF+0f8R/F&#10;Hwr8MeHZfCVlZavqmt67b6Jbw6ruZZGmSUqARIm1t6KAWOACc+tQ+BPhe/jDTG1r4s6HaXXiO9x5&#10;mjXixXtlpmxmQfZVbzBH5iLE74c7mx0xgdPw7mb1Ri+F/AGofFb4z+H/AIyC2/siz0m3ksNGXzFn&#10;/tCweOYw3X3lMW9bony3Qsu3k5PHu2Y4YyFbzNRUZkOCOO3t/dqGxs4NJ06C2tI00+wtI1gt7e1U&#10;RxLEoCphV4HGBgAdBxT/ALOkJa7V3eSQbWDnK4/yKmTT2M4p3ux6M0sYdjiQ/fH8qWmopmETRc5z&#10;vA4A9KJZFgQu52qG2596xUJOWxq2kG6lBzTWGyfyTxJkDb9aWX/R3CyfKTnHetq9OoldRf3FqpCW&#10;0kOpCcU7afMWP+NkEgH+z61H5it0NccanKuR7i3eg+img806tY3ZTOE+JnxU0z4cpottLeeRqusG&#10;WLRNE8pm/tK4UoBB54Vlh3PIi73wB5meimuc+Cfwlu/AOs+LfFmtz77/AMXTx6l/Y+wD+zXZpZJI&#10;PORyJdpn278KDsyBzxxXxt0G7+KXx0+HFl4ZiOq/8IDrMF14gUusX2KKeS2mjb94VEm5IZDiPcRt&#10;wQCQD9H27s81ws6L5KtiE4yduT+Xat7pGdmPETQjDHcevSkakhLNlSxZuvJzxT9hbZgfeOB71nN3&#10;RotNxqS+Swfbvx2zivOfjv4l0vwj8M/EMuqXOxdU0+40m1k2OfMuJIZCkeFBxnafmOB6kV6JKmMq&#10;5K84OK+fv23RKPhDo5kQRhNfhc7fQW89a4ZXkjKq0lufEQAjuZhAPNZsfaI/u+SMcHJ+9kZPHTFf&#10;W/7I/wAC/AnxM+Guq6xrmhf2zqVvq8tqkn2ueDaghhbbhHUHBdjnHevkrzV3yvEBtmABcDBbAxzX&#10;6k/AXQLHRPhB4PXTdPtdPS80mzvLprWFYjNO9vHvlfaBudsDLHJOOTX1cUlFWPGk7s7qBIrZH+z8&#10;RgFtnPJ9cmpF/wBIgWXZ84yVXPelaJt21UAQjkjigRyKDGBiPoGB5pkNELxNw8j+XDj54sZyfXP5&#10;flUq5B3MmG7c9TRKJRtRI1kTAyX5JNRrHcfbZAw/0cLlGLdTx7/Wldkcp5z4u/Zw+HPjbxHqHiPW&#10;/Dn2nWb/AMv7TdfbrlN+xFjT5UkCjCqBwB7816FoGlW2gaPY6XYxeVp9lbx29sm4tsjRQqrkkk4A&#10;HJJJqd7Uyq4Z3HmYyA33celSwxmI7ckqFABJ9M//AFqZZLRRRSAKKKKACiiigAooooAKKKKACiii&#10;gAooooAKKKKACiiigAooooAKKKKACiiigAooooAKKKKACiiigAooooAKKKKACiiigAooooAKKKKA&#10;CiiigAooooAKKKKACiiigAooooAKKKKACiiigAooooAKKKKACiiigAooooAKKKKACiiigAooooAK&#10;KKKACiiigAooooAKKKKACiiigBj/AHWr4D/4Iqf8mseKf+xzuv8A0hsa+/H+61fAf/BFT/k1jxT/&#10;ANjndf8ApDY0Aff9FFFABRRRQAUUUUAFFFFABRRRQAUUUUAFFFFABRRRQAUUUUAFFFFABRRRQAUU&#10;UUAFFFFABRRRQAUUUUAFFFFABRRRQAUUUUAFFFFABRRRQAUUUUAFFFFABRRRQAUUUUAFFFFABRRR&#10;QAUUUUARvgPnaxbHUU1XEm8OCAo5LcClm3MVVJPLYHcflzkelcV8Rfi/4V+FD2A8U6r9gTUvMEH+&#10;jyyZCbd/+rRum9euOvFAHboCB1BXtj0p2R6ivF1/a9+EpI2eLcxL8p/4lt31/wC/X0p//DX3wi/6&#10;Gz/ym3n/AMaoA9lyPUVVumlWGQxsN+eMDPevJP8Ahr74Rf8AQ2f+U28/+NVB/wANhfCESmL/AIS/&#10;LsSQP7MvP/jNHRlxVz2W4KGFg4+VgVNfKH7SOhw/Dv4l+FfiFa6Vdz6Wn2v+2Z7JHmPMMUFvu3HY&#10;nzMQOVzz1Nelyftd/CVgUl8U8Dn/AJB93/8AGq4r4u/Hj4QfFD4e6n4Zj8e/2Sb7yv8ASv7HvJtm&#10;yVJPubFznZjqOua68vxLpVUzzcbh+eP9dziviZ4Qn+MXgbSZNEaGxluJIdQWTUmZF8ponwh2hvn/&#10;AHg49jzXvHgT4neHPGiJFY2t3pGuCNpbrSdVCxXsMIfbmSHexQHKMCRyGU55r52+Bnjq11W21Pw/&#10;ea/9rTS7mWHTZvsRT7TYRiNIZtoX5N2SdjEsM85rUvdVT4O/Fe4+I2py/wBq22vtDo1zYbfJ+xxs&#10;Iy0/mKGMmFt/uBQTv68c+/mOG+twc12/R9zy8JivqslB/wBan0/HFGJ2mjKnkkAHJ5pUka7kYOCq&#10;qSBvGOlUtM1Wy1vRbbWdJk32c8MdwBhh8kgBT7wB6H0+tWbqZvs8ckQwTjd9cV+UYik4PU+/oyU1&#10;ZbkwxjjpS0bVXhTlaKzWsbFSWtxo606iisoqxqFIv3fxpaRfu/jWyJZ8wftY/wDJZv2ff+xgP/pT&#10;ZV9QRQBp0kYjYBg5OK+X/wBrH/ks37Pv/YwH/wBKbKvp6ZxHaO2cEY/mKp7GUlcSW5a5baoYRgZJ&#10;YcfnSQrESynDP2APenT5hSONF/1jhSc+tcV8S/i74R+DlpHdeJb/APs9DHLNJceTNJ5SRhWZ9saN&#10;uwGBx39654QvI1vaNkdskqs/lGCUP0yV4pJ5GbEMoYI3UsMD0614J4S/b5+BfjrXLfR9G8efbNVn&#10;LrGv9j3ybiql2+9AFHyqx6175KGKAzf6ShON33MH04rrrU2omMJXkMP+jiKOIgw5+YryoGe5/OnR&#10;SzWU2A4khcl8xjcOenNeVfFv9qP4Xfs+3tlZePfEX9jtqu9baH7DdT7QgTecwxPniVDzjrx3xzng&#10;P9uz4GfEnxFbeGfDnjX7Zqt20i26f2VfJkIhduXgVfuox5P60Rwr5VImUtWme7pF9mHktC6yL1cg&#10;7T9Pzp9EctxJbIbl/Mlz8zYAz6dPais5Q5TSLCvFP2M/Kt/2c/CIgtZ4oX+2IhZTgE3k3cn1zXtd&#10;fMH7I/xA13w3ev8ABTxDon9n6p4Z06fUJZPtccuDJOkq8IpX7t0Dw7dOnYVT6infQ+oGieGWNpGV&#10;kfOVU88UhdHJ2AgA45polVYFnnl3Dnau3HfB6UqjjcF2q/zDnOQe9ZT3LiLSHpS0UlsWxmKfRRUp&#10;DI444bRJ2tx5E8pBZ3PBOff6n86dAkloSt4ROTyPK7fy96ZOqTLt37W7cZqWSQtcbJz9m+XIf7+e&#10;emBWyM3ofMv7KhaL4C+F/tIPln7VlCMMg+1TZ3ema9Vkinlyty6y6U3SJeCV/hwcDpx3rzLwv+zR&#10;8QfCOhW2kaT8YPL01dyrB/wjNufJDMWb5mkJbJZj14rk2/4WE/is6Honxa/4SuDTZprXV1/4Ru3s&#10;/wCznTKxr8/Mu5kcZQnGzJ4IrfDZT9aq+0tvbt6GtXMIYKlz9Vfv01PWfGHjPSfBNzFbvYX2rX0i&#10;CT7FpSCedYyWHmFNwITK43dMkDvXPeDdEv8Aw/ajV9Sngn8XayQNUvYCdtwYiUgwhAVdsZC/Kq57&#10;5PNP0PwxPY3j63qWs/8ACZ64YzZrffZRYeXb5D+XsU7ThwTuxn58ZwKl8U+KNP0C5sbaSXOqXbFN&#10;Isdrf6XP8oEe/BVMuyDc/A3Z6A1+nZfl0MHTUn+S8z8qzfPq+Y1XRjtr1fl39Da1rUdP0izW+1RG&#10;WNRmScnaiEkD5iSAMkgCuHm8P/Fbx7INU8H30fg23iH2aS08S2nkzyuPmLIphkypDIAcjlG49ed8&#10;b698RLnxl4R8K618PvNtfEX2sx6R/bVuv28QRrL/AK5BmPZ8rdRu6c9K9ki+CPxd2GaX447Fj+YL&#10;/wAIlZnaRzu4fn6VeLxqhD3Gb4TKYuHtJLX5eR4Z4sg+KOgyXVpqPxR8H3WvWMZf/hHbaeE6ncOV&#10;DpDFb/ZwzSyDaETgsWXHWvRPh38EfiN44XQ7j4i31je+EL+1Se70GVHtb5FaLfFG4SFGR0k2bgH4&#10;KsMnofRvDH7LvhGXW9P8YeLE/wCEw+IEFzFdv4nzNY/aJYWHkN9mjl8pfLVIkxtw2zJBJNe0qu18&#10;u+6QnK8fdHp/OvHeY1GrJnpRy2C3X5HjY/ZC+FOP+RSP/gxu/wD47R/wyD8KP+hTP/gxu/8A47Xs&#10;+5h/F+lG5vWsPrlX+d/ezpWBprp+R4wv7JfwqiuUkXwwq3KDEZOo3eQvPbzfrXrYtYTbCIwOsRyN&#10;pyMZ/GpnQGYSGHdIBgHd2oZ5mdmVfNiI+Vchefr+dZzxMp/E2zdYWMdgtLWG2iWGEAIvYEnGeate&#10;WmBkfrUMAHJ2eXIfvLnP0qTDf3v0rkdZtmypRQOFwRtJHoK8C/aEEniH4kfDPwDeHzvCXij+0/7W&#10;00jabr7NDHNB+8H7xNsgDfIy56HI4r27xBrVp4a0DU9W1G5+y2FhbS3VxceWX8qNELM21QScAE4A&#10;JOK8C8D3Mnxk+JOqePJL3+1PCuj+V/whereUIfJ82FodQ/dfK7Zkj2/vlOMZTA5rGrV01N4R10PU&#10;9I0S18PaPYaXpMBsrewt47SEOzMqRIoVUyxJJAA5PPHWrjkMxI5FMdp5oRFFN5/O9rraF+bGCm39&#10;c1JtGflGB6V89Wd2ezS2BaWiisVsaPcKKKKQwooooAY/alXrQ1KBimAu4ryDgjkE9qiePy4pZbl0&#10;YNgoQcYyfw9qkPI+55n+xnG72z2qKWJETF4++J/uW+MbB6bh1xxz7UIz2Z5F+1H4otdK+HT6H9mu&#10;hc+NpT4O0x1QGOC+vIZUhlnJOVhUj5mUMwHRGrQ/Zk+GmsfB74I+G/COvXVle6tp32nzp9Pdngbz&#10;LmWVdpZVJwrqDlRyD161w3ieSf4g/tWaL4O8QS/bfDejeHoPF1jpe0R+XqsN8Yo7nzUw5wjMvlsx&#10;Q5yVJ5r6HiGEHyeX/s5zj8avfU653jBRJaB97np3oppbDDP3TwfYVk9zmYsiJM6gkDyjmPJxuJ5+&#10;X15psjRltyusWojiMucEDvx9N3aleMPJE6ttjhO4cfe7n6dK8k+O3xFu7C0ufDHgp/M+LF9DHc6N&#10;aYA3xCXMp3yr5A/dR3H3yDxxyVrppmLOR+BfhY+N/jPr/wAedNRYPDXinSWsLO1uWYX0bxNBCxlj&#10;GYwu60cgq7HBXjkgfQ6PcCaF4Ww/zeYcZz6dqxfB/gvS/AXh210Tw+P7L0G0DmGw+abywzs7/vHJ&#10;Y5ZmPJ4zgdBWy0hih86OXZCvV9ud2eOnbmnV1GSRgRGSTzEDFizjdzuPWlFvGtwLm4ibAIIc5ABH&#10;f07VE8aNDkLvWQBzNnGCfb/PWprl5fswjdvtcROCuAnBzmuemrMXkeRftB3PxHtdOOs+CdVin060&#10;/wBZpVnbLdXk28xoPLTymzg72PzDC5PbFeOaD8RPjNeS+VZeO9I/tIR75dN+zwG7tV4BSaL7OSjK&#10;2FYHoeK+uUtIEjXyF+ySN15L/wA/8815j4i/Z+01tUutZ8J3P/CJ+Jr6Vpb3U/La9+0o7F5B5Ukm&#10;xNz7W+UDG3A4Jr7fKa+Dp02sTFN33av0XkfP5jHE3So3tbvbqzyZbr4/2oNq/wAQNBkgAwkUdvCS&#10;GPf/AI9c9z+dYV78SvjLE0ttp/jjTL/WbRjF/ZdlbQTXlywOH8qEQZfaAzNwMKCe1d1aa3quu6mv&#10;hiHQP7N8dEqupWv21Jf7Et3IAvdxAiuNgeF/JU5bfjsa9L8KfA/wr4Z1qw8SNafa/Eunqxm1jzJU&#10;+0zSIUll8neUTfuY7QCF3YGMCvcxOOy5U7RjH/wHy9DzcDRxTn71/v8AMn+B9t4pi8HLceO3bUdW&#10;vpPtgaGDyjCrxxnypFCJtkDb8rg4z19O5dJZbl7hJFewcYj2888Z5+oPelN1Oo3QjFu3O3jlvXJ5&#10;6dqbB+7hWGCT/QV5jjx0Pfk89Sa/OcZiMLOpanFX9P8AgH2NOFSNnIkHWnUgFLWEI3NpOx4r8Lf+&#10;Tkvjn/3Av/SN69pAGK8W+Fo/4yS+Of8A3Av/AEjevalOQa0lSuZqaEiXzH8vynbjduA4+mfWo5PI&#10;zGgGN52oc8Z/OponkT7k3lf8BBryvxf+0n8Mfh7rc+ja/wCIvs+p6dtdx9hum+8qyD7kZHRl7mq9&#10;heKB1D1AieAGK2lRJ24DdQMdc8fWvhL9sfxBo3iv4p6ff+Fdb0zUtPh0OOOW6srtLiJJBPOxUspY&#10;AgMpxnoR617n4x/bU+HOgeHn1Hw/qH/CU65OFks9I8m5s/PBZd/754Sq7UZm5HO3A5NfC9tawWUL&#10;Ilr5cMx8qS08wnIPV9/04x+NdNChaRw1JXOo+F2lWnif4g+ENMvov7StNQ1a1tb7yGOx4nnVGBZS&#10;CvykjIwetfq/oejWfh3RdP0rTofs+n2FvHa20O4tsiRQqLliScAAZJJr4c/YX+G/hzxJq/ia/vtL&#10;3zaLNp9zp7/aJB5Em6Zi2Aw3fMinDZHFfd6fcXnPHWvetZI4mOooopCCiiigAooooAKKKKACiiig&#10;AooooAKKKKACiiigAooooAKKKKACiiigAooooAKKKKACiiigAooooAKKKKACiiigAooooAKKKKAC&#10;iiigAooooAKKKKACiiigAooooAKKKKACiiigAooooAKKKKACiiigAooooAKKKKACiiigAooooAKK&#10;KKACiiigAooooAKKKKACiiigAooooAKKKKACiiigAooooAY/3Wr4D/4Iqf8AJrHin/sc7r/0hsa+&#10;/H+61fAf/BFT/k1jxT/2Od1/6Q2NAH3/AEUUUAFFFFABRRRQAUUUUAFFFFABRRRQAUUUUAFFFFAB&#10;RRRQAUUUUAFFFFABRRRQAUUUUAFFFFABRRRQAUUUUAFFFFABRRRQAUUUUAFFFFAFciSONpWYFwCS&#10;oJ2/hVe0d5JHaJ2bJy4mOQvX7uO3/wBapmjaFj5fAPAA5xXM/E74gab8LfBd54r1iC6u7LTRH5sd&#10;iivKTJIkQwGZR95x1I4B+lAHkf7TH7U5+B8lpp2n2Ju9VmZJXa5h3wCI+apAKyq27dGO2MGviuH4&#10;0/Eh7CAHxz4g8132sw1e56ZPT56sfF74sXvxN+IF94pkluJ1zJZ6ckkEaSwWPmvJFEypwSu/liWO&#10;f4jUXwm+EOv/ABp8SXehaRqGmx3MFm14JLyRliwHROCiMScyDjGODQBE/wAcfHCyCL/hO/FvnAlT&#10;/wATifbkdf46X/hdnj7/AKHvxR/4OLj/AOLr2ZP2CPiCIlRda8Ml8ASYurjk/wDfj60f8MC/EP8A&#10;6DPhn/wKuP8A4xQB4z/wuzx9/wBD34o/8HFx/wDF0f8AC7PH3/Q9+KP/AAcXH/xdezf8MC/EP/oM&#10;+Gf/AAKuP/jFH/DAvxD/AOgz4Z/8Crj/AOMUAeM/8Ls8ff8AQ9+KP/Bxcf8AxdH/AAuzx9/0Pfij&#10;/wAHFx/8XXs3/DAvxD/6DPhn/wACrj/4xR/wwL8Q/wDoM+Gf/Aq4/wDjFAHjP/C7PH3/AEPfij/w&#10;cXH/AMXR/wALs8ff9D34o/8ABxcf/F17N/wwL8Q/+gz4Z/8AAq4/+MUf8MC/EP8A6DPhn/wKuP8A&#10;4xQB4z/wuzx9/wBD34o/8HFx/wDF0f8AC7PH3/Q9+KP/AAcXH/xdezf8MC/EP/oM+Gf/AAKuP/jF&#10;H/DAvxD/AOgz4Z/8Crj/AOMUAeNH41+PoE+1P468TNEp2kf2vcE+v9+sLxD8QNb8amKfWtc1bWUj&#10;3eQuo3bz+TnAbaHY7c7RnHXA9K+gI/2B/iHFcyNLrfhjyGiKKv2q4zvz1/1HpWn4W/YW8ZWGvWUu&#10;taj4fvNIiuYnligurgMYgwMgB8leSM9/xFAHysryTrvjCpAvysOjE+vp6Ufia/SeH9kD4SSLG8/h&#10;QS3G0b5E1K72lscn/W+tTf8ADH/wi/6FL/ypXn/x6gD80vxNZPhe+k1qDWLoqgNjqMtmuRyQu3nv&#10;/e9vpX6h/wDDH/wi/wChS/8AKlef/Hq+Zf2gf2ZfCvwn+LGl/E+50mA/CXQtOEGr6HbXlw+o3FxJ&#10;JNDG8W9gNoee2JzMvCPwejTJ2R14dJuV+x80wXMV9ZyXsJk88Rs8scuPKCL12gc7uB196W1MlzYx&#10;3caRbGz8sgPriv0pg/ZS+FF/aQFvChjkjbzVjl1C7VlIJwSPNr4h/aV8H6T4L+M3ibRNJt1g02L7&#10;L5dskryFM28TnJYluWYnk1jC9OXMjGo1N8pw+j6hqOl6h9os72axZoNjG1laMnkHHHbgfkK+wra7&#10;8O/FzwLHqptbptL1BZVVLuOMzQbS8RkQfMqyDDFWycZ/CvP/ANhDyF+LupPIpQp4eliEjHCgC4t/&#10;lz61jeFfBeufs5/Eed/FVjcLDeImlf25bQP9gZ5THID5siou1VQ7iBkbG4OCa+xweLVRezl/V9D5&#10;XHYVwlzr+up3H7L/AMSzp3xK8R+Ar++1bUIpbn7Hoazy+bFDDbCcsJst8pKKmNi4yOgAFfVVwryY&#10;t7UJ9oX5mE3+rx0OMc5zj8K+OP2n9J1Pxp4Y8P6xHqNne6No8chdY2y0iTGFYzGVXDDKg5JHHTNe&#10;6fs8fE/w/wCO/hvouiabMbDVdEs4bGeyv3RJpBDDGjTRoHZjEWYAOQOQRgV4Gc4BUk3b+reh7OUY&#10;11tL/wBX9T1gnLen0p1NVcAZIY+op1fDtcp9YwooorFFIKRfu/jS0i/d/GtEJnzB+1j/AMlm/Z9/&#10;7GA/+lNlX0/5RmGxseUevrXzB+1j/wAlm/Z9/wCxgP8A6U2VfTys4dcn9zj5h7/5xVPYi1znfiD4&#10;rXwn4G1vXtjyLplnPebQMsfLiZ+Bkf3fUfUV+Tni/V/GP7Z/7Tt9YJ4p1PSfBX9oaZZXenf2jNCy&#10;W1xHFHOIY8yxhiI5DzwSQSDk1+lP7WMiW37PHxDEfER8P6juxyP+PSbPNfib8JV+IPiHxPd+EfAc&#10;kkUPiie10m8l+xiaBRKTEhlcRuY0HmSZZecZ64rqwkLybHUdon3f44/4JKXmjzx3vwi8bXum6okC&#10;mK41/VjEVmLESndbWoYKYjgY5yTnivpjw9B8RfhH+z18QJvHWvW+teKbKz1DVba6sLy5nijt0tAU&#10;Aaba4kEiOcDAwRg5Jr8rvir+zP8AFf8AZA8RW3iW6vNPXU7S1W8TUtNjlnijWZ3tyD50CpuOWGCO&#10;jDHNfqd8APjv4Z/aR+Dfii81G7Muime60zUPtzxW+y2+zxmVnaJ/kjCynL5BHPTAruxUPcOKg7yP&#10;zN0vRPEP7aHx/RfEniPUJNCi1LTraaGa+kMltBOI45jaq4lVHIiJ54LBSc9u9/a4/Yssf2ULaTxd&#10;8O/FniG2jsbCC5Fxd6iqXiSzXBgbY0EMeF2MB1B5bqOK4b9o3SZfhv8AtYXrfAyeDVLVb7TpNPt/&#10;Djf2xIJ1gt2jADCTczSs+1cnccjHGK474yeNPjN8Q/FkA+MkGr6eiWq27Lr2irpRWBXdo87YY8Dz&#10;SQG7njJ6V0U9KcfRGM5++z9ev2OPi5f/ABq+AvhfxTqZY3t+t20md2P3d3LEPvOx6IO5/pXuNcd8&#10;HrDwvY/DfSE8KXthf6UPOEM+nXv2qFh5zltr7mzhsg88EEV2NeTWt0OqEgr5e8AqB+338SyAAT4e&#10;iB9/3en19Q18v+Af+T+viV/2L8X/AKL0+uan1NpdD6e2K0e0qCo6AjilVTMREpKlRkegHTFKv3ar&#10;3DSxruWVY0zj5vWspbmsdizMjxl2k2hSMYTtSrskh3nIjjA3Y+8c9KgCx2k8sxdHjkTZHsbO5uOB&#10;69DUnkQReTM0LhmGcnPcfX3pohsY4mliJt/L2h8Zlzn9KJbhPNeJgVaEeYSnf2/WnzB0h3RsEVmy&#10;AabIWt5TcCVIftP7iNnOAWPQc/TtTSJbIUngmIIEgJ55xVsWtxe3OP3O0JnLZznNVpLe7hikgnvL&#10;eSafHkxow3HBy3GOeKmlml83dbyrnbggYJrVK24XutDM1zXrPQvD17rUy3B+xW8t0YoQu1vLUtgg&#10;kZzjpkda+cfhZ4YvLfxN4z8UQzRvB4muxqUcMzMTCrvLIF2gYXiXGMt06+vufxeEEXwt8ZWzxOf+&#10;JLeqGH3eYH75968v8DBpvAvhCKGVESPS7dSGP/TFMfyr9EyKgpUYzt/Vz4HPa041JK+n/AK/jbxp&#10;afDrQIru6hlk825EQFsgPVGPcr/dNdJp/hSy8B+E9T+IPjy3h1zWoLaTUktLVFuLOxNqHP8AoiTA&#10;NGXVYy3zfM65yMCvHv2nhBL4CsPMQy/8TOPlD/0ylr6P+MVje6n8LPGdsIpNS1G50W9it1tELmSQ&#10;wOFVVUfMSSowAea685xMqEeWLt/SIyDCUcTLnkrvT9Tkv2d/h9r+o6vrnxC8VX1rrtl4iaLV/CEd&#10;1NJcT6Ha3AlkeJBIuLYtFLCjLCxUiPBJCjP0aEV0IwCp4II615P+zz4h0y9+GHhvRbXV7C71vSNH&#10;sLTU9PguEe40+dYArRXEYO6JwyOpVgCCjDHBr1iDAQ/Wvk4SlVV5H09Rck/ZrYVIVjUKqqqjoAMA&#10;UpjBOSBn1p2aM1tyoVxuz2FJ5f0p5pMmjlQuYMDuORQNqjAGB7Cl4pp600kLUhupUt4zMc4XqF79&#10;qieYQ232os5UgNtz6/8A66nm3bfkYIfU0wyqihmVnYDllHWhqKQmpM8q/aP8V2ugfDe70a9W5e88&#10;Ys3hWxa3AMUN1dwypE8mSCsYI+YqGYdlNZX7P3w81P4X/BvRfDeqzWdxJb+fvms2Zi+64kkHzMq5&#10;xvA6etcl8XfEtp8VfjBonwz8O29xYeIPBWvad4o1K91BQtnLZxqjOkTqXYyf6VHwyKvyv8wwM+1t&#10;53mSSTXEU6HGwREH69hXhY6raSsd2Fg2nclikitrhRGHKmLlXxjOeuPWgRvF8sm0uOu3pTJSk0C4&#10;UowP8XHGKkO7+Igt6ivLcuY9OKsFFFIDzQaC0UUUgCiiigAoopCcUCGyPsRm54BPFQXskaQwTMXe&#10;Armbdy4zjGzt1657VMxIBIBYjoFGSfpXz1+3BMniD4D6z4X02RJ/FureT/ZmkIQ93dGK6gknEUIy&#10;8mxAWbap2gZOBzVbFqN2jif+CeF9feOvhxrPjLX7htc1+LV5tJj1jU3a4vltxDbSiATPlhDvZm2b&#10;sbiTjJzX12jMwBbAb/Z6VXZVe7WfaSSvlAj+E5zk+1WQGBwzB2/vL0NUiptvcfTZGVY3LZztO3Hr&#10;706lDMoYKrMWBX5Rmsupi9itJKsNrbPcFxv3eWIO5B5357dOnvXxNq37SPgnS/2gdR8ReL7PxCfF&#10;Hhi/vdH02HQ4oPsElmjTRq0wkk3mX97LkqVXhOOufuFLwQGO3EE0krHazxrlY8ngv6Dn9DVea4uV&#10;juLIzKt7JIWhuCAIkTPQnHXAbseorpgYXtc8e+DH7UPhb47eILnw94esdZtJbGzfUhNqcMSeYqOi&#10;FGKSvkEyjjA4HX19llP/ABL2eZUA43JEPl68YBrlviH8N9A+KVgmn+KbSPVNIhnW6hs/tEkMkMyq&#10;yiRjGynADv1JHzDjpjzLVP2WNB8JWk3iL4Y2dl4e8cxbf7M1a5vbieK3yRHNvSQyId0TSKMo3LA8&#10;EZCbuNWPdWZTFHCMiV0DRj+Db7+/B/Srd1bXPlKw8kPG291GdpUdh+lfMuiW/wC0B8Otcg8R+MfE&#10;1l4z8H2u5r3w74ZsEn1K7LqUjMKC2jJ2u0btiRcKjHnGD2vhb9oLwxc6lLZ+IvDviLwE0cRddZ8Y&#10;WqabY3MmV2wRSvLhpiCSEAyRG5/hoSsJ3PXdj3SPJDtWU43K3CL6bcdPeoTdx2l2FuGleby+iEFM&#10;Z9/eodE1nS/FVjbX2lTx6lYNu2XVpKJYpOSDtdSQcFSD6EEVcteDK9tLHsVyjIDllbuD6VjOrOEr&#10;RL05WmUf+Ed0u21f+1v7Ns4dduisMt/bwKsso4Co8mNzJhU4J/hHoKuyRYSdHwOQGCdM5pt1qNjY&#10;6dc38p+yadbxPNLcTsFjWNQS5LE4AABOSeMGuD1r48eBrTTjdaTqkHifUYQPK0Tw/dQ3moXOSA3k&#10;wLJl9q5dvRVY9q6YYltWkmc0JO/ur8Du1USRhmLJt+RVThSB3I/vU154o0UyBkGfuwgAV8+a9qvx&#10;p+LWrrrvw81YeAPD8EAsZdH8X6ekF9Jcqxdp1UwS5iKPGoO8fMjfLxk7yfsc/ClYM/8ACMRrdEEG&#10;VtTu9p9AP3v07dqmbpy15dR+0q86i9vQ5rxj+3b4E8C6zrmlalpPiKW4027ks99pbQMrNHIUY5ac&#10;EjjjgfSt/S9d+O3jTSLPxD4dT4dw+GNXiTUNLXUxfrfLayqHhWcISgkCMu4KSu7OCRXs2jaZb+GN&#10;B0vTbGE29vp9tHa2q5LBY0QIACxJb5QOTk18yftveOLSSy0jwxCJoNa3w6mzSqoRocTxkjnPLf7O&#10;PftXTRjcdSVjxHwD+0/4+8CaS1paaf4b1PWLz5Jta1WG4mvb1gzeX9pmEoaQIH2Ln7qgAUvxW/aS&#10;8e+PI/D0Fzq0nhW/s0lVv+ETubiziuXYR7vOzIS4XYdnpub1rzKbYVdrVlSIDJUnJX69cd62PCvg&#10;7xH4gWebw3oOqavJGEaeTT7KS4Cbs7S21TjOGx64PpXrxopnF7TUlt/iL4ynlKR/EPxpnGfn1ub/&#10;AOKqtrfii58ZaJpFlf2llfXtj5wm1i8iMl/feYwI+0TEkybAoRM42qAK2X+CXxEP7mbwN4kkT742&#10;6RcYz067K0dE+BnxG1vxHaQ23hLW9LtdVuIredtQ0u4jWFSwQtK3lnYoBJJHbmr9mtjJ1Xc89Nvp&#10;4ntUtoS13CGUi4VTGhxghMcgcH9KdczpbX0Ns29piVdT1XrjBr6UP7A/xEWV401vwwllKTvia6uM&#10;kDlf+WHb616J8Df2Otb8CeM4dZ8a3Gj6vHaBZrD+zrmfdDdrJG8UhHlxggbX4ORyMg9rjFRJ5rno&#10;37IWh2MHwN0HULaytbTUrvz/ALXcQRKj3Oy5mEfmMBl9o4GegJAr3RAQi5xnHOOlUVXdxIC9yP8A&#10;loPu57f07VeQEIoY5bHJHrWt76CHUUUUCCiiigAooooAKKKKACiiigAooooAKKKKACiiigAooooA&#10;KKKKACiiigAooooAKKKKACiiigAooooAKKKKACiiigAooooAKKKKACiiigAooooAKKKKACiiigAo&#10;oooAKKKKACiiigAooooAKKKKACiiigAooooAKKKKACiiigAooooAKKKKACiiigAooooAKKKKACii&#10;igAooooAKKKKACiiigAooooAY/3Wr4D/AOCKn/JrHin/ALHO6/8ASGxr78f7rV8B/wDBFT/k1jxT&#10;/wBjndf+kNjQB9/0UUUAFFFFABRRRQAUUUUAFFFFABRRRQAUUUUAFFFFABRRRQAUUUUAFFFFABRR&#10;RQAUUUUAFFFFABRRRQAUUUUAFFFFABRRRQAUUUUAFFFFAEB3IsYOSdw5z1r8/v2rf2gbv4heKLjw&#10;lZW1xpun6Df3tjqEMd8zQ6iVlVY2kj2qPlaEsAd2C3BHU/V/7SHxDt/hp8MtbvZZdRjutSgm0yxl&#10;sGAa3uZLeQxy53KUClM7lyQcYFfmPfahO7Xmq6vNLOXfzZrmJy1zOzty8jN95iTkknnJoAWC2vXv&#10;5IbOz+13TKZRbeYqBYs43bjx1wMdea/UT4N/BTQ/g54WsdMhisLzWoY5YZddj09ILi4V5TIFYgs2&#10;BlBgsfuDpwB87fsQ/B/w94y8Man4u1O3/tCQ3Munwx3qRyhYtkEq8MhwfmPQ45PHevs6EC4iR2AD&#10;Zzx7UAORPL2jvjlvWpMe9QwszSSbsYU8YqegBMe9GPelooATHvRj3paKAEx70Y96WigBMe9GPelo&#10;oAaUDfeAYehFIIwNw/hbjbjgU+igCMRBWG3hR/CBxT8UtFACYrm/FXhjSvEukXljrWl2Wt2EzL5l&#10;lqFuk0UgDhl3K4IOGAIyOoBrpapNEBK0RJdZCW+Y5x7D24pM0hJxZ85/sjfEYab4fsvhP4z8RXuq&#10;/GHQbS4vdcttRaa5uFge53xM10d0cn7q4tgAsjEAgYG0gfM37XYX/hofxYy4Uy/ZMMByMWkNfUn7&#10;QXgd9FjsviT4btNM0K40bU4NX8RarYx/Z9V1PSLaNnuLQyooM24RRhYpGEZ8tNxG0Y+S/jrrVt8Q&#10;tX0z4l6WsseheMPN/s2C+AF1F9kWO3m85VJUZdSV2s2RjODxUtXNeSLfMkd9+wcrL8YdXilHnMdB&#10;mkWBzkFftFuA/pntjrX07+0r8Lrr4x/D6TR7C9NrqVhP/aUcPlhvPZIZVWLcWULuMg+Yk49K+EPg&#10;t8WNU+DPi681TS7e0vb65sntyb5HkCRtIjbV2upABjGBnHJr9R4Yg1tukVPNcFWdRyfxrWlUdOSl&#10;HozhxFKVWLi+v+TPz7+BmoyR+I9d8EeLS1xPBKtlDp96/wBpiLQeb5igfMihdinrjgYzis7w/wCP&#10;3/Zv+NPiPVbjw5Hq6XsVzDa2AuVgWO3e5DI6kK4AHlbQmB17Y59I/ae/Z5fwPZax8R/D2tXliy3c&#10;l3qLLdeXOrXE6Kog2RjAzK4bc33fXnPncngtPj34Q0fVtGuJYdX02GHSrufVH2+e0ce55Nyh2Zma&#10;QHcSM85FfW1JRzKm1LWX9dj53C0p5a71Nj7Y8JeJdO8X6DBrGlXP2rSZ1cwXexk8wqxUjawDD5lY&#10;cjt71pibcMKu6VvuJnG7157cV+d3wb+O3iT4SaxZXF5ezal4Xf8A0ZtLeWWVIlaVXkeKIuqK+FfB&#10;/wBs56mv0G0XUrfxR4X0nWbRZbeDVbSK9g3ALLGkiK4HBIBwwBAJ+tfnuYZXXws+Zr3dfzPs8LmN&#10;LELlT1L5O19jcNjOPalqJGXfty7SYzubnj0qQV4bnSl70Foeu0LQgyv40UR/d/Go5o9DJ8x8v/tZ&#10;cfGf9n3/ALGA/wDpTZV9NMxWdNx/dY59Pyr5l/ay/wCS0fs/f9jAf/Smyr6bCCW6jRidpHOPxqp3&#10;cdCob6nmn7SOjy6/+z78RLO2QPNceH9RggU4G+VrSUKvJAGSep4r8kv2QfFEXwX/AGhNO8OeJovs&#10;uoXuvaNCsRYuEJlB6oGB4lU9R/PH7YS2cOrJJp95BDMroWeBkDQOh+UhlPXOSDx0r4h/ak/4Jx/8&#10;LH+JZ8beAdUt/C/iS6ZZI1Fx9jtra4iihjt3iENuzpho9zHdnJyuK78LJR0ZhWcnoU/+CnPi/Q7r&#10;4X69ov2wS6xfafY3FoGhfcIvt6tgMVwBhH4yPpzXlf7G+g6tp37D3xqu4oWtEEGtqssUqgl/7MgI&#10;Xg5HTOenFXtI/wCCX3xy8deJrOT4l/FG013QYVa2uvK8Q31xdbVVjGsfn2xXaJCpwexbHNfoLp/w&#10;b8J+EfCOreDdO0ezstJ1mOZLu1tbWKOJlmjETsFVAu/aoGSp4AznpXXWqxas3c56UbPTc/JT9gLx&#10;PoWlfGaWHxQYm1y/1nRo9NkuYWuJBKJXAKuFbYctHySO3PHH1Z/wVE1fwhD4H1iwvILM+J5dMsnh&#10;mezLTFPt/wAxEuzjO2Tjd3PrzjfHD/gl54iv/HkPiP4KeJLHw3cGRZrj+2L+S1NrJGkQge0+y22U&#10;YMsjEk5ztI71zNj/AMEwPjb488T2TfF34pw+ItE8torl7XxDfXV55YVmjVDc2xXAlIJB4wWI5rT2&#10;lNxTuYOnLnbPd/8Agmguqf8ADOXg83s0zxfZ7/CyTbwG/tCXtk+9fX9cj8Nfh94e+E3huz8IeHbZ&#10;orHTlkMbyRxhyJJDKwJRVH3pD0A/rXXV5VafNdo7acWtwr5g8BDH7fXxK/7F+L/0Xp9fT9fMHgMH&#10;/hvr4lc/8y/F/wCi9Prnpu17ms+h9PA/KaakkCTH7UQIdvG5dw3fT6Zpw+4a5/xZcS2dlHNE3zGQ&#10;JhicYwTS0bNoq6sfml+0z+2T42+OHjKL4XfCex1bRdXXU7SS01PSfEL2b3HmQhBFtKxbAZbhOS+M&#10;oDjuPPLL4xftF/sZfEXw1rvxgn8Va/pcxuli0XVPGRuYbspEY2zsknA2NPE43LyVGOmRg/8ABPTb&#10;rf7Ulveauo1C6S2imDzjzCrrd2oV1LZIYDoeor6x/wCCsWmaG/whsr1rR59URpWt55442MJa5tA+&#10;xsblyOOOvGa9qnRhpC2hy1pNJtH19+z/APFzT/jt8N9I8UWKGCW8toZptOZmkFs7wxyMnmMihtvm&#10;BcgDPX2r4I/a9/bR8UfFvxavwp+FtlqelavBqtnLa6zpeuvZyTmS32iMKUi2DzLheS+MoD7juP8A&#10;glx8RL+7/Z61KHeWubPXZbWNnLbRClpaAKDuz17Divkr9gqzPjj9q6zn1dzf3sEcF0Huj5gZ0urU&#10;Lktk9Dj1xWcaEPbSjbRGVGblG8zotJ+JH7RX7I3xB8NeNPipfeKvEWiRfacaVqfjAzxTZiMRztlm&#10;xteeJuU6qPTI/W/4d+OdE+IFnPqGlXYktIpGgaTynX5wFYjDKD0Yc9K+UP8Agqh4V0+X9nG91K7s&#10;bSK5sNnkSWkKhl33lorckZHGOhHeqX/BJ34i6l4x+D/iJdakN3LHrtyVkYs7BRb2eBlmPHzHj3re&#10;lSjVbckZzquLsj3v9oT4hSeG9H0vwxJpxuIPGEV1ph1U3GDZhgkRl8vaTJt87O3K52YzzkVvCOkf&#10;2P4d0fTgFuY7Ozit47sqFNwFQLv28lcgA4JPWo/2kvAGo6ufC3ie3uLc6R4PNzql9bXDt5k0SmKV&#10;kRQpViRC4wxUcjnqRJpep215omjauWuorXVLVLu2hiIHlIyKwUrnAwGAwCelfaZNJLA0vZv3rvm+&#10;9n55nzryqyu/d/4B5L+01Gf+EBsBGfl/tOM7xxz5UvGK+w0lDmdZF8uSIAyQ9RCCMgg9Dkc8V8x/&#10;F/4faj8QfB1tp+k3FvC0V+s7Peuy8CN1IBVT/eH619B+BfFtv8RvDVp4ltIGttO1LeEWRAk5CO0b&#10;eYAWHVTjk8Gs+I6anQjOn8Wt/wAD0uGZ04q3Wy/U8P8A2NAn/C4/2hZFt0j/AOJ+hEqgZk/0i+5P&#10;f/8AXX1tbMJIyQc818kfsbwzL8bP2hY5GUQnxAvkiMnO0XF9973xjp719cW2NhwABntXzWGadI+j&#10;rJutzdCTbSgYpaK6BBRRRQA3qaQ8Uo+9QetKOgSbWxFMSY22pvbsucZrB8a+N9E+HXhW88QeIrz+&#10;zdJsxH9on8p5dm91RflRWY/Myjgd/StydQ7om90JzjYcfnXy7+0T4p1Lx78b9A+AdyltD4R8U6Qt&#10;9e6hCGXUY5IXuJlEchJjClrSMHdGxwz8jIIwrysh07yep0H7OngHVPCvgnTtT8aWSyeO7mGe21HV&#10;bt0ub6dTOxjSS4BZnAjWIAFiAEUcbQB60ypsiVUVQmeg65ohK3IP2cZhUbgJhyAOpGO9LXzVZ88t&#10;T26SSQyVPMdSDtAXbgfzqRjuYnGPakorG1jawUgHNLRQMKKKKACiiigAUbmA6ZqOWTZaCY9d+zZ+&#10;Gc5pzu0allCkDrnr+FR3MUe0Luk25zjPGaZC+Kwye6WBkTJErHCgevbmvnPW9VsvjB+0z4Bv/Cca&#10;axF8PLnWLTxRIV8k2U1xbmGIHzQpl3SQyjMe8DbkkAgn2b4q+Jb7wn8OPGHiTT7exku9I0i7v7Zb&#10;lGKmSKB3UMFIOMqM4IOO4ryz9mT4b6V4b0a78f2t/qk2u/Ea2tNe1e2uZka0t7iRHnZbZQoZY91z&#10;IAHZzgLzkElnVBXR7pbRmC12mUyEyZLHsuKtxhdo2tuX1xintCkcgW3AYsMMJxkbe+Md6Vk8s7cA&#10;Y7L0o2MObmYlIS20hWKkjGRS0VIhu1hAyK5WRgQ0o6t6Z+lK6rJAiMgaRUC+YRknHeloqlJrYXKh&#10;ojQTGQqDnhgR94ehpyhFuQ4jUQD/AJYAfL0/Lrz0ooo5mhcqYEL85VQrFiVIHKj0FZWu+EtC8WaV&#10;HYeINE07XoY386NdStY7hUlAIWQK4OGAYgHrgn1rVoo5mHKjwLXvhB4y+H3jCfxn4G1m91XS7Tb9&#10;j+GtlMNOsJN0YifDmXykwzPcf6rlgR1O6tIfFP4vW7xRp8ClRpIhNKy+LbMZkP3s/JyffvXtLuY1&#10;LAAkdjTZzJFaCYBGkZ8ZbnC4ziqU5JWTB6Hz6nwa+IHxI8VWXi3WvFWq+ENDnuoZrvwGLk3lk8MR&#10;VJLdikyxsk6ozMPLx+9IIbnPrmlfCvwboWpw6lpnhPQtN1CHcYrq002GKWLcCrbXVQRkEg4PIJFd&#10;MyDfLK0kiQBSRFGcAEe3T1p0bB0VlztIBG7rRzy7ii3HYjNsnlFVAVy27eBzj0qQoDKXYAxjnYRw&#10;MU6muQAA2dpOG29cd8VEpSaKcnbUYkTTSPGJWkExymf+WQHOB/Lt0r8+/wBqDxyPiL8VL5I7EWFz&#10;oHmaGZBL5jTrBPL+8ztXaGL/AHOcY6mvs/43eO9T+F3w11PxNZQWUtxYiL7KkqMQ6vNHGfMAZSTt&#10;fPBHNfnR4n199a1/UvEFyoSTVrmW8mWEY2yyuXYKCThOeMkn3Netg038R51Rnf8AwF+FGs/EXxvo&#10;l7ZaJDfaPp2p2cmsQSvD5ZgM3KursPMUqkmVAbjIxzz+kHh3wj4d8ImWPRNF03RBcBRLHp9nHAH2&#10;52htijO3Jxnpk+tfO37C3w/1Lwr4X1zXLy4t7m113yPsaK7M8Rhe4R94KgDJYY2k8DnFfUE3ymJQ&#10;ifaGBwSPlz396956bHnj44XMu9mIGMbOv41J5OGcg4Le1LEmxcbmbnqxzT6ha6ishgiHG7DEeoqF&#10;LV1geNpmdmzhz1Xj61ZophYggtjDAEZ97jPzkcmplGFAznHelopJJDCiiimAUUUUAFFFFABRRRQA&#10;UUUUAFFFFABRRRQAUUUUAFFFFABRRRQAUUUUAFFFFABRRRQAUUUUAFFFFABRRRQAUUUUAFFFFABR&#10;RRQAUUUUAFFFFABRRRQAUUUUAFFFFABRRRQAUUUUAFFFFABRRRQAUUUUAFFFFABRRRQAUUUUAFFF&#10;FABRRRQAUUUUAFFFFABRRRQAUUUUAFFFFABRRRQAUUUUAFFFFADH+61fAf8AwRU/5NY8U/8AY53X&#10;/pDY19+P91q+A/8Agip/yax4p/7HO6/9IbGgD7/ooooAKKKKACiiigAooooAKKKKACiiigAooooA&#10;KKKKACiiigAooooAKKKKACiiigAooooAKKKKACiiigAooooAKKKKACiiigApCQOpxS1HOzKgKx+Y&#10;c9M4x70APDAsQCCR1GelAZWJAIJHXBqnMHFvI6giZ8YUHng+v0r5P/bZ+MWueE5NG8KaHNfaLeSR&#10;w6pJq2n6g8EjKfPjMBVACRlVbO7qBxxmgD5s+PvxB0f4pfEnVvEOj2t5aQ3bwNEl8qpIhSBI8sFZ&#10;h95c9Txj6VQ+FXws8TfFPxTBZaIiPLHu83UJEc21oSjkec6I2zfsZVyOTwK49na3hhSeACMuFF4S&#10;Czk54x19fyr9Df2Sfg2Ph74V/t1dTF5H4jsbG8MAtvK8v927gE7zv/1vUgdPfgA9d8BeH7nw94H8&#10;O6NqDxT3NhpttbTPCSUaRIlRipIBxkHGQPpW8CZ9jBWTBzhxipIyCCB0BxT6AI43LO4IIAPcdako&#10;ooAKKKKACiiigAooooAKKKKACiiigAooooAKhdWaTIP7vuvcmpqb0NJhexh+KvDtn4q0DVtD1e2N&#10;9pGrWkun3VsrMpeKVCjgspDKCpIyCCM8V8L/ALQnwyHwS8M6zoF1pM83w8/c/wDCCtYCWW28MfPG&#10;+pf2hcPgj7TNIPK8x5ucqvl9K/QM814L+3Hoz63+zH4wtY8Fm+x4yAel7bnufag3hLXU/Oe0zNKo&#10;M8T6e0QdJA3yFu2G78e9fpT+yO5b9nzwtsVkixd7VYc/8fc1fmN4ftJk09bB8/6OdvJyPlAXpX6e&#10;fsgsJv2dfCT9v9LP/k3NSW5pNpI9YRyhdpFaXH3QgyRXyF+0f8JvFfgrxi3jz4bWUq3Gpg2t7FZQ&#10;SXty0kkks0jmNkdVQlYxkYwcAAA8/YUX7t5C3AY5FMW3G5/MxIjMWG4ZAreni5Yaqmjy8TSWKjZH&#10;wBofjXR/i14QTw1r4dfFyxyzQ6jflba1e5yyQBdjDcwEifLs52twe+N8IfEviv8AZ98Y6tf6tp+q&#10;Dw0JimovaaeGS62iVImjeRVG3fICCGXIPfgV7d8T/wBjJ9Y8R6r4s8M+IE05wiz6doNnpywoZ4ol&#10;CosglVULumd20AF8nPU+V6V8b7FtY/4QXxfpSrPZs1hqDXcxu1E0AIbcoQhzvj6gkZ5ya+0hOhmN&#10;Hkdr6efn1PHVCeCfMv66dD6f+Fnxr8K/FyzuJNDkktbqCRlawvnjW5KAJmURq7HZlwu71BFd+VKh&#10;iQQEGWyOg96+A7/4MeMvBWti48I6pdoZLfy5LuwmFk/LElDiUEj5UPp09Kv/AAN/ak1bwbqeoQeK&#10;bjUfEFhqEtsk13f6nLL/AGfEC4kkCFXL/K+Sq4J2Ac5GPzvHZJLDTcIbfI+gwmZ+2heW/wAz7sPC&#10;K54VhkMehFNUlRzx9araNqtrq+g6fqlvN5+kahbx3NtclSAInUMhCEbhkMvGAR3FWUYTrvk/dYON&#10;vWvmqlCVOVme7TqqaPmD9rMgfGj9n3kAnxAf/Smyr6cvN/2VkUEO2COPevmT9rJVvvjP+z6ynytv&#10;iA9BnP8ApNl/hX06zF8A/wAA259cd6q3umqeqYyW1iMawqo+zhvMZMnJPQ4/CljzCQT81opzbwry&#10;8f8Aez9TyOTTqUCmpconFMQCOMOrxs8MzeYyL1yfX0PAoihjsYDBaDyiW3ls5HTHfPoKfTSMVlKc&#10;mCghkiGbCkjcP9cx6OO2Pw47UskMaRbI1xHgZXOTmloqfaPYfKh6s6xiJjuC85HSiiirTvuFgr5f&#10;8BE/8N9fEn/sX4f/AEXp9fUFfMHgIf8AGfPxJP8A1L8X/ouwqrdjGejR9PD7hpIwm4kozv0+Xnil&#10;H3DURkmiO6CHzn6Fd4Xj6msk7M2Xwn5C/tA/sXfFD4H/ABVX4gfC3RZdRtLTUrKXSbPw7aXWq3ln&#10;NHEknnyRvC6mNZYTkszDLICMHA8r+PVp+0D8TfBl94t+MC39nB4fZZLZdc0X+y5ZGupY0k8pVt41&#10;kwyxbsn5cjHXn1Hx141+O37H3xei1rxJ4t8WeNPCllfWkQhu/EskUN8Ssc7RNF5sxUERyIcqQRk9&#10;8Fvxm/aG8Yf8FEtX8MeCPA3gyfSruP7UbrTU11HiuSypMofzEhQ7PsrkZJ5PGDjP0VGTsmcddbnt&#10;/wDwSr0i9T4K63qQhfa2tzwAhDlv9GtGyOMbfevmP/gnIIF/aagjlHkXYtE2mU7ct9stdoA9enGK&#10;/UT9ln4JzfAP4J6F4f1ZYrK7mhgu75ooUHk3htokkgPlswkKmI/vAcHH0r85vjX8HvG37F3x+X4k&#10;2/h8Xng2y1KwWC4tLyCxW8KRRXDwmNHd0BMEinKEHGecgHGM19Yn6mdGNon1/wD8FQbhF/Za8RRX&#10;TqJ2+ziFWIUvi+tN20d+K4r/AIJJaLqi/CbxHdXv7hP7buYws6FGJ8izOenTrXzD8d/2pPF37f8A&#10;rPhHwN4U8E3Gj6ov2vZpS6+ssep5WOY7zIkMa+WtszDcTknjB6/qp+z38GI/gJ4dvdATyNTiubp7&#10;77QlsluAzJGm3YGbP+rznPfGOK3oycHaXmc8k5SO/wDEGmWuu6fe6bJHmwuIXguo3Yr5kbrhgCDk&#10;cEjIIPNfMXwy1+6k8Z+ONEhlKaToF99htI2RdsESyTIi78ZbiNRliScdc5r6hjieE2sVw5SdW+aM&#10;/N5uTwCenTjn1rwP4q6bB4d+Mvgo6VZQ6ZDqk+qSanb2aLEt8yxBkMwXAkKszMCwOCSRjNe1w9if&#10;ddN9v1PGzjDKVFy9e3Y3kka4u/MztUJt+bjnNZnwW1K08H6v4j8HXNxFo/hqzNrH4Z0+8cRtI8od&#10;7hYnc75iZXXI3NtLADGQK0yI2PkRvk/f80DB9MV5x8U9J1BfGngvWoYC2n6JffbdVuBIo+yQq8Ll&#10;8Zy/yo5wgJ+XGMkV9XWo/WKc4yXax8NleIlh8Q43/qzOu+Dejn4IfHLX9L1kLd3HxO1G5vNLfTiZ&#10;EtVtfPnkF0X2lGKzqFCB8sGBIABP1LbuSh3MCc14r8RfB9n8Zvh7p83hzWj4f1t7aOfTPEtpbN9r&#10;t1kMbO0bZjdPMjUq2GBIcg56G5+zv8erP9oDwJfa5BYHRfJ1J9OWMTtOSwiicNu2Jj/W9MduvPHw&#10;lOHsXKlLe7Z+nfHT5/Q9iMiqQCwBPQE0uc1Tgt5FgeKT94yD5J2OSxP6jFSQRyFkZmKhRtK5zu96&#10;3MizRRRQA0sobBIB9M0MyhSxIAAznNQ7siRkUTOGIweMe2TUO8SOX3ZgbgDsfbH51nJ8oLU5j4tf&#10;ErSfhR8O9U8W6wlxcaVYeV5q2YRpG3zJEu3cyr95xnJHGfpXmP7PmhXdnoGu+JbmaFrDxZrVx4m0&#10;1FJ8yOzukjeFZBgASAfeClh6MaqeKJ/+Fy/GzWfC1/ELPwl4C8n+09PnP2qz177dbCSHzrc4VfIk&#10;jDLuEmWO4bCK9TsbK10jTbZYIYrTTrKJLe1sYYwsXkqAqbVHCKBjC442ivJxFU7KMLFto0gclVzC&#10;3yoo5Kn1Pt1oqNRsnaNnJcDlD2qSvHb5mepFWQUUUUiwooooAKKKKACiiigBu13kRQ6qhzuDd/Sm&#10;RzQEYaGRT6sMD+dLOV8lgzeUpx+9AyU/D36VGZPsj52/alIx8xxg/j/nmqRKV2fL/wC1n431rSvi&#10;B8JvBj3vmeGfGOpSaRqllFEh+0W0klrFJGX270yszjcjBhnIIIFfRfhvwzYeGtEsNB0q3+x6NZ28&#10;VpHbs7NtiiULGu5iWOAByTk98185eOfCTftC/tKWWnNdnw3/AMKe1TT9R80J9q/tr7WsNzsIynkb&#10;Ps2zOZM784GMH6kj700dU/hSJIwE3A9McY9aUdOaD0oHSoOa+otFFFAwooooAKKKKACiiigADBTl&#10;gWHoOtQSRygmWNgoJwFPWp6KCWM3XCSsGkDRqM4A6/Tin53c4IzzzRRQIKCV8qZWBJaNlU9lbsT7&#10;UVT1jVrTQdKvNS1Cb7Pp9nC9xcy7S2yJFLO20Ak4AJwASa0guaSRE/hZ8xftqfFBf+EZ0jwvpWvW&#10;VzDc+dDqtvbSRS7HheBkEh5aMhg2Bxkgg9K+Ro1drdRfMtyeDEYugjx8o4xz1rpPiTqdrq/xF8Ra&#10;nG4udF1DVLu5tZnU7XhaVmRthGRkFTggEenFeufsTeGdH8W/GDVrTWNJsda09NCllitr+2SaJWFx&#10;AFYK4IBAYjOM4Jr6DD0+U8upI+zvgR4A1L4W/CfQvDOqTW1xf2Hn+bJZszRNvnkkG0sqno4HIHOa&#10;7dIJUlMmR5THLKOp9Kt7aCeMV3vU5gRFjGFGBTqRelLQAUUUUAFFFFABRRRQAUUUUAFFFFABRRRQ&#10;AUUUUAFFFFABRRRQAUUUUAFFFFABRRRQAUUUUAFFFFABRRRQAUUUUAFFFFABRRRQAUUUUAFFFFAB&#10;RRRQAUUUUAFFFFABRRRQAUUUUAFFFFABRRRQAUUUUAFFFFABRRRQAUUUUAFFFFABRRRQAUUUUAFF&#10;FFABRRRQAUUUUAFFFFABRRRQAUUUUAFFFFABRRRQAUUUUAFFFFADH+61fAf/AARU/wCTWPFP/Y53&#10;X/pDY19+P91q+A/+CKn/ACax4p/7HO6/9IbGgD7/AKKKKACiiigAooooAKKKKACiiigAooooAKKK&#10;KACiiigAooooAKKKKACiiigAooooAKKKKACiiigAooooAKKKKACiiigAoopjZ5w34YoAfVa+lSGN&#10;HcuAHH+rPX2PtQ9xIMqImz/e/wAinyO4DYOzj7xHC+9AHIfEb4kad8MfBt/4r1eC6uNLs/L/AHNk&#10;itMd8ix9GZV+84PXpn6V+Z/xQ8b3fxF8Z61rV1e31zp11fTS6et5KXmt7ZpHeKHBZgiqrn5FOAc4&#10;r2X9uL4iLr/jy38KC1WKbQd2dSE4YT+fFbyf6vaAu0Db1OevHSvn7w74b1vxJetY6PoWoatcrEZ2&#10;NjbSTMUyAW2qpwMkc+4oA9U/ZM+HmmfE/wCLf9k60putP0i1GrJDIFdZnjnhGyQMrBkIkYEYGR3r&#10;9FbaxGlWaxJFDZafaqsVrb2C+WqRj5VXb0AA2gAcCuY+EPw/b4WfDXS/Df2s38dkJgrGHyixeZ5O&#10;m5j/AB46mu3Y/wChrkY+UcHtQA+2KmFWXOGGfm61LTYv9Wn0FOoAKKKKACiiigAooooAKKKKACii&#10;igAooooAKKKKACmHrT6TAoE1cAOK8a/a+nNr+z14qkKhlH2TIIz/AMvcNezV41+2EqSfs6+LUcZU&#10;/ZOM4/5e4amxSdj804ZVguHkCAeaC+APU1+kn7HalP2c/CcJPIF5yP8Ar8mr8240Eku14iyou1eS&#10;MAdK/Sf9kBhJ+zx4TLuPO/0vd64+1zdvyosS7s9fO2RTEdwPTcOtDSCFAOWxxzU5XIximpbpGSVX&#10;BJyeauKVve3CLjHYrFPOjRlAVAdyAcc+/tXkXxT/AGWvAvxPu7a9uLSTw7qSyTTTXvh2KC1muZJC&#10;pdpXMTFzkHk8/O3XNeysMMfkJzwTTQIos4ZULdcmpU6tOd6bsRUiqis0fLPjzwve/Aa1hvo76TxB&#10;4VuXEHmazM1zqS3jBjgHCIIBHH/vb2PY14jrnwqtPijaWHifwXDbaRpmp+YJLS9UQFQhEXCRKwGS&#10;jnqeo9SK/RA6fbmHytmU3bsbj1xXi/xS+FdzDcan4x8LzTWOqvA1zq2nQ2puZNa8iMCGBdxPknar&#10;IDGuT5mSCQK+moY+nUh7OtG77/keDWwtSnU56btHtqfFOhfFnxx8JfEr21vr93rEWkyPZrpWq3s8&#10;+nqEDRBViDrhF6qOMbV44xX3h8NviLp/xXtZ57a3uLLyXZCuxYwcBTnhm/vj8q+efGekaH8WNH07&#10;Tb6SDT/Foj/0WxactdWcnyNcRGAMpdlVCrBhlcE4HNfP3h258a/B5HurGx1Dw3bTkxGS8sPkd2wc&#10;BpUIyRGOB/dPvXk47LJVL1Kdrf8ADeR34XMYwfJJO/8AXmfSf7U0Y1D40/ANEJh8vX/4Plzm4sv8&#10;K+m433tIhAzE5jz647mvmK2+Jngf9peefUPFEem+Ctc8NbZvDeq32sBhbXMgz5yxkxJN5bwQsUfc&#10;p4BwCc7Pgv8AaV8SReMbHw94r8F3tl4StPMtJ/iXfSG20y7WNGEV4CYVhRLh1TYBKVzMoUtxn46v&#10;QnTfK0fU0qqqJSTPofFLUf72O4+yMjSFk3/acYCc45HTjr1pxTAZBOryQjJYAfvc8gY7elcMouO5&#10;0KY6imx7rgAf6huhyM0xmdHC4LjuwHSoUl1RotSTFGKTJ+opaTS3FqLSE0UH9auNmxiA18xeAuP2&#10;+fiT/wBi/F/6LsK+nQK+YvARz+318Sv+xfi/9F6fXVFWTuZVN0fTw+6aQLKqF024zt5zmlUfKaF4&#10;ziuOe+hotjkfFfww8C+MrhrTxD4R0bxHLI6lV1jTYLqMSbdqv86nkA4z1AJFR+Fvgp4E+HuojVdD&#10;+H3g7w9f2vyi+0TRYLa45BQneiA8hmB56M3rXYxoIrRrZRiBlKFfY9eevelj/cRoicLGAqj0HSt6&#10;dVwMZU3JhJFm3BlxPBK3mqkvzbSR6HgcVj+KvAPh3x5pgs/E3h7SPElmr+ctvrFlHdR7wpUMVkUj&#10;OGYZ64JHetaNfKmaVRh2zk00Qp55mx+8/vZqVN+1lU6M0UOVWOM8NfAX4b+H9ZttW8O/DjwdoWq2&#10;G4Jfafodtbzxl1KHy3RAwypZTyMgkd666PUrLUOI5L5cc7iyhvp16c1O8aSJIrDKyHLDPXnNTTzP&#10;cgCQ7gOemK2pTcHeTMfZNO5TaY5ikJMglOIXflwQcfMfr6V5Z+1PBFD8INV1q1QW+saZ5Pk6ggCz&#10;wGS4hR/KkHzLuGQcEZBwa9ZkmZJciFpTLwzDPy1YS0TKSSXqCMDLKQBsz2JzXZldV4apFvy/M5Md&#10;T9tScF5/keLTBdOtQ9xyhfaHi+/nHTJ7cVT1vT01bRb7TnZjFqVvJbGZj+9AZSpOfUbuOD0rjfh7&#10;4P8A+FO+IpvASXJvZZ7Vtc/tBo/KIDOsPleUS3/PPdu3d8Y7133mNbTv8hIuMK59QOP61+uYapHE&#10;JTgtPM/JMTTeCxN593sV/wBnTx1qniaTxH4PmgsYU8Km30zT54kdXljTzYy0zFjubbCvKhRknj0d&#10;O9n8D/i34f1ix0+00rwBrwt/DUOg6JAIVGsz3G9bx4Btix5MYQygmTgDaRXOMTc/tC/CqMjyI4/7&#10;WAuDysQ+yd+3OMcmvSfjzptld/C/WNfkiEmq+HIJtZ0hw5zbX9vBI8E+AcPtb+BwVPcGvg82h7HG&#10;KtH4LWt5ts/RMDWVegkv60R7MLp5tpGBFLwv94djVhRsdFLMSB68H615H+yr44174ifADwv4h8SX&#10;h1DXb4Xf2i5MKRFtl1NGnyIqqMKqjgDOM9a9bjYIUUuAxGdp6ms1rHmOpqxPRTCxzQWIqIzUnZBY&#10;pXVzHYymSTfgc7Y+hzxyPWvPfj54tfwt8P20uGSez1jxRMfDekXdidn2S+uYpFgmZwQyIrDJdAzD&#10;ghSa9GmuTDFIVTdIDwg6tz1r5a+BnheH4j/EG9+PaalHZjxXYmw/4RtUEptPKkih3/aNw35+ybse&#10;WuPMxk7cnOvormlKm2zuvgr8P9S+HXhDTNP8W3UOseMbnzf7Q1mCRp31HbJI0X2maRVkl8uN1RN3&#10;3cYHAFehXJCxMZgMrxHGn+r2Z4yD3/8ArVM5MJaNT8vr600AY+vNfNVp8zsevCHKrjXKC+kt/m+0&#10;xgM79iOOM9e4p9IVBxx0OaWuZJo1i7hRRRVFBRRRQAUUUUAFFFFAm7DXBI5VGj/iDDJ9sV5h8fvj&#10;fpH7P/g+z17xDa3t5Dc36WKR6XGjsGaORwSHdOMRN37jj09MmdgVSND5jZ2yDnZ+HfNfNfxE0Ww+&#10;Nv7SMHw38VKuq+CbfwmviGPTQ5i2363jQCXzYysn+qkZdm7bznbnBplU3d3O9/Z2+Gt/4B+HtnD4&#10;iuYNZ8avvOsa+Xae41DE0hg824dRJL5cTKi7/ugbRwK9Wj70yFQVDR87vvY5qdVA7VV7FzlYc4pB&#10;0pSc9aSoOdb3FopKWgcpcuoUUVHI5B4NMIS59iSiiikO4UUUUBcKKQ9KAc0w8xaKKXy95A80RnsC&#10;OtRchO4leX/tIeNrHwZ8J9YS9iuZW1qGbRrb7OqkLPNBLsZ8sMINpyRk+gNemgtMGBBtlRinmsMh&#10;yPr69a+Pf2wfiv8A2xdXHgRtPFuNPvYLkXpuAfOLW5OzZtGP9d13H7vTnjtw0G6sTmq1kk42PmS8&#10;8uNLb7a0rRW6lWWEjngDv74r7n/YG0jT5/htq+sLp9rHf/2rNaR36wqLr7P5Nu4jaTGdufmK5xnm&#10;viDw3o+qeIdch0vTtKvJr2QsIILeF5ZJwqkkogGThVJOM8c1+qnwqtJ7H4aeD9Nu4ZLS8t9Fs0mi&#10;mQrIjrCisrKeQQQcg9MV9MlY8uTudmtNPWnYxRgVQkC9KWkxiloAKKKKACiiigAooooAKKKKACii&#10;igAooooAKKKKACiiigAooooAKKKKACiiigAooooAKKKKACiiigAooooAKKKKACiiigAooooAKKKK&#10;ACiiigAooooAKKKKACiiigAooooAKKKKACiiigAooooAKKKKACiiigAooooAKKKKACiiigAooooA&#10;KKKKACiiigAooooAKKKKACiiigAooooAKKKKACiiigAooooAKKKKACiiigBj/davgP8A4Iqf8mse&#10;Kf8Asc7r/wBIbGvvx/utXwH/AMEVP+TWPFP/AGOd1/6Q2NAH3/RRRQAUUUUAFFFFABRRRQAUUUUA&#10;FFFFABRRRQAUUUUAFFFFABRRRQAUUUUAFFFFABRRRQAUUUUAFFFFABRRRQAUUUUAFRyyiFSxFSVD&#10;JGzeYBj5sYzQA6Ji65xgHkc9q8X/AGm/ijP8KfhfP9kWa+1LVJW0mKSO5a3e2eWCUrMrYOSpUYGR&#10;16jFeyFQ5WNuuMHFflj8dviDY/ET4l61rekw3EGkyeTNCl4irP8AJAiNuCsy/eVsYPTFAHI61r19&#10;qep315rEk2qak/l+fNeTGWRcKAuXbJb5QB14AAr62/YB+HzMmteOH1Vpw7TaSmmPCcRqfs8wcSFu&#10;g+7t2++e1fHcV5Iix3VuF8+7zsEudo2cHOOelfqt8Gj5nwm8DRyf69tAsZX2/dyYEzjv1oA7aKIx&#10;xhWYysO7U2JXd38xcLngE5BpyQeUCUOWxgbulOMfmBd/Uf3aAFjbII27QDgU+kAwAPSloAKKKKAC&#10;iiigAooooAKKKKACiiigAooooAKKKKACiiigArxj9sSQx/s6+LG2bgPsmTnp/pcFez153+0F4B1D&#10;4ofCLXvDGlTW1vf332fypLxmWIbLiOQ7iqseiHGAecUAfljCoWfzPtDZZP8AV4OBz619K/CH9sh/&#10;hl8OtH0YeCFvvsplUyjVBFw8zvnHkt03Y614Jr/hu88L+LNQ8O3LwSXumvJbzSRFjGzRyGNipIBI&#10;yOMgcVhxwLcRrcAkITlR3yPX8qAPssf8FD8f8yB/5Wf/ALno/wCHiH/VP/8Aytf/AHPXxuST6UAn&#10;NZuRcYps+xG/4KHJvLDwOTJ/zx/tg4H4+Rj/APXTf+Hh8Gf3/wAP1j9M6vu/9t6+E9b8D20mrnXL&#10;eWX+053RAkjDyQQAF4C5/gXPPrVq18QajYarY6XqSWpN0HWJrUNx5a5O4sfp0HrUOTO6FGLPuNv+&#10;CicScv4D8uLpv/tgnn0x9nr6q8LeL9J8b6BBrOk3H2jTroP5Nx5bLu2syN8rAMMMpHI7V+SS7ZDz&#10;ny/brn/Cv0j/AGSJPM/Zv8MO/wBwrefd6/8AH3PmqhOS16GFaNOL5DR+IPwK0zxlomrDSPsfhnxL&#10;dSLLb+JLOwT7ZbsZA0rK6lHzIoZGIcZDnOeh8M8UaxfeFtMjvfi54Pg0Dw48wht5726i1RGuipKq&#10;IolYqSglO4jA2kZ+YV9hIkb/AGNxuyqHZ+I7010BvsHPneX2+7tz/OvWoY5w0eqPErYSL96J+Vvx&#10;M+GM/wALtanhvb4zWF2v+gzeUFDlUXzMIGYrhnA5xnrXdfDn9paLwn4GPhbxT4f/AOE4tHdWg0zV&#10;rzzIJLdUjEabHjkQKpj3hT0IGADg171e/Amb4GaTc+IvBt3Hd6JbRPf6xHrspe5MNuC+LcRIi7yD&#10;L984zs5HNfP/AMVvhXNNpV18QdHuEGm6siatLBfOfOWS5k3FVVVwFAkXgsTweTxXqVcNQx1O1Pf5&#10;nHTxVTCz9/Y9f+EXjjxJ8MNBuo7bVNR+M/hCO4e91Xx1qd89nJpcQRPOgFrOZJpVijQTfIcMZSoG&#10;4HP0J4I8aaN8Q/DsGu+HZlv7C73eTMI2i3FXZDw6qR8ykcjtX5ieFNcm8H6/p2s6akct9p1zHeRp&#10;dAmJjG4cAhSCeVHccZ5r2/wv+0Tr9/4zlvvCtlpo8Z+Nbi2svEK6xFJ/Z0Rj/cWhs/Lk8xR5bsZP&#10;M3fNjaMcV8fjMrnS2X9fefSYfHwrf1/wD7lf5QUlPkTHnA5P5j8aIibOF4p+XkyFY8kZ4FcJ8LfG&#10;6fEbw1qUF1EYNZ0O/fQ74wrtt3uYFTzWiyzMYyzHaWwcYyBXc3MxmljjkGGQiX5emB/WvnnFU3Zn&#10;qayWg5EKKFJzjvSkZokkVV3jO0gnnrxSFwIPN/h4471zy7my0WooGKMc5pyL5kQkHQ+tRzSCFdzZ&#10;I9qiMmmO6H18v+Af+T+viV/2L8X/AKL0+vqBB5kXmD7vv1r5c+H0of8A4KIfFLTxnzoPDcMjMfuk&#10;eXpx4/76Hau2LbRlNrQ+o1+7SDvQOHKd6UrtNc0tzSOwUUUU4gwpu2nUUpe6LmEAxS02VxDC0jcq&#10;uM460rDC7u2cVCk2VcRmZeVJ45IB602O5giuYzeBYo2yRGRvE3HfA7cHmq97EGuEDE/ujlsfgeKn&#10;EZWM78fZnwfl+/jt7eldOGU3VWnYKij7O58/ftFtN8OdXsviHeqVuJYE0AaUGwdpaWfzvOXPdCuz&#10;b757V1XlSxxzRSx5kgXOSQScjNdj8Vfhlp/xe0O30rWp7m2toLlbpWsHVHLqrqAS6sMYc9vSvIfh&#10;Z4pvPFXgawup44I7lvMEojVgn+scDbkk9B3r9ZyqbVNRfl+p+RZ5GMqt13f6Gb8crp9C+G93r+n5&#10;j1uxWI2jwN5Uy+ZLGkmyUcp8pOfUcV9B+O/C6eMPBPiLw9HMtsuq6bcWRu/L3fZfNjZPOCZG4ruz&#10;gEE+orxH4n+Grvxt4KvdN02SGLUgIxG10SIciRC2doJ6KccdcV6p8IfibpPxY0G413Q4L22ggums&#10;pE1BEViQiOSAjMOjr39eK87PaDdH2i7r8z2Mjrc0vZeT/JHNfsrTnwhYeKPhAsragvgRbcDxEcxm&#10;/wDt3nXWfI5MXl7tn323Yz8vSvfbZBsj581lUL5pHJ4/z+deB/BCTzf2nf2gAOAP+Ef6/wDXlJXv&#10;rMkYMp3fJxgV8/Sd4WPqJrUnI5pGWmtcKsojIOSM1m+LfE1r4N8K6z4gvY5pbPSrKa+nS3AMjRxR&#10;l2CgkAthTjJAz3FFlB3Mzwr48fEbUNU+Iun/AAf024uvDWqeILBb2DxPZXTCW0EckshCxrtJ3C2Z&#10;CfMXiQ8HGD6bo2h6ToujW9hpGl2eg29uWZbOwt0ijjBYscBAAMk7jjua83+AHhu4sdI8ReKjJEY/&#10;Fuu3PifTYgTmO0u0jeNJhjiULncFLKDjDGvWJ38yOGFf9THIHBP3v8814dfFOV0ejSg1Zka4I4cv&#10;7kU+lkO5jj7vbPWm15l7s9DoLRRRVsmKCiiipLCiikJxQAtFJ1paBN2CinGMh9vGcZpvlkrcNxiF&#10;dze/GePyp2FddSrfT+SgBYxhv+Wg6rXy9+zNrx/aB+It/wDGR7QeEzbaVJ4R/wCEfR/tQfbNFdfa&#10;vPATGfN2eXs/hzu5wPb/AIsfFLTPhT4JvPE+rW93caXZ+WZo7JFaY75EjXaGZV+84zk9M151+xN8&#10;CNd+CngjVfD3iK8066vLjUZb9JNLlkeMRtFAgBLop3ZjbtjBHNVppY7UlSpOUtD3lWysTOv2Msf9&#10;UpyDz0yP881YqOwxPaCUZAbOAfYmpniMYUnHzcjFS3c8/wBpzOyGN0oHSjd8iv2Z9g+tDnZJGh6y&#10;HAxQEn0QEZpN1PRd7so6qxU/hTG+ZAfVttARmpaMN1MZdx60pXY4B9alVCzhR1NPYuUlTVxm6jdT&#10;wpMQk/hP50kY81sDg+9SLnQ3dRupBIDdCDnec89uP/1U4MDM0f8AEBn2oDnQmc8UoGKbJIIgxOfl&#10;xnFJPMtvbLMwJRiAAOvTNS5Wdhc6vYdurM8ReK7Hwbo9zqOugWFlHt2XODKSCwXOEBIyWX8/atFX&#10;BlaPuozXw1+1/wDE7SPHWs2ug2Vvewvo11e2t886IoZxJGAYiGORmJvvAcEfh3UaPMzOrNU1dnuP&#10;i/8Aa98G6PYGHw/cHxXd/acy27LPaeSMMG+aSIg4IUcdd3tXx78UfHifE7xtq2vva/2dLcLHJ9lM&#10;hm8opEiAh9q5Py56DGa5VkNnbRW1vg7gJgZfTGO3elhSMy7E3e26vcpYdQtI82dWNS9j3f8AY18K&#10;av4g+LWma9bI0+laGH+3XhkUG2863mSPClgzbmBHyg474Ffoc0DXFvGVcxyDAEo+864/r1xXzn+x&#10;d8K9W+GfhzW9c1S4sp7TxFbafd2iWju0iJtlbEgZVAOJl6E9Dz0z9IJ5fniYbtzpnBxjBOa6zmLV&#10;FFFABRRRQAUUUUAFFFFABRRRQAUUUUAFFFFABRRRQAUUUUAFFFFABRRRQAUUUUAFFFFABRRRQAUU&#10;UUAFFFFABRRRQAUUUUAFFFFABRRRQAUUUUAFFFFABRRRQAUUUUAFFFFABRRRQAUUUUAFFFFABRRR&#10;QAUUUUAFFFFABRRRQAUUUUAFFFFABRRRQAUUUUAFFFFABRRRQAUUUUAFFFFABRRRQAUUUUAFFFFA&#10;BRRRQAUUUUAFFFFADH+61fAf/BFT/k1jxT/2Od1/6Q2Nffj/AHWr4D/4Iqf8mseKf+xzuv8A0hsa&#10;APv+iiigAooooAKKKKACiiigAooooAKKKKACiiigAooooAKKKKACiiigAooooAKKKKACiiigAooo&#10;oAKKKKACiiigAooooAKpSxoblkERJmx5kgJ4wOM1drh/jF8RD8KPAWp+KRp39p/YfK/0Tz/J87fK&#10;kf39rYxvz0PTFAHzr+2R8e7H+wdY+H2n2dvrUM8MIuby0v1b7NNHdZaF0VSQ48oZBYEbuR6/G9jZ&#10;3N7cx2FiX1DUNw8tbePe94xPywogz8zEhRjJz25rR8ceIW8Z+Ntb1a3jNnJq97PfmxV9wQySM5Ut&#10;gBsZxnAzjpXtf7Lv7OeveMfEHhvx25Gl+Gra4TUbe7Ajk+0Pb3KhotgkDpkxyfMV429DkUAex/sh&#10;fs/Q+G7DT/Hmv6dd2PiW58zytPvoZbeXTNpmhbcGYb/MQqw3IMAjGc5r6hWSOHe7XCGMsRyQAD6Z&#10;oLRlBJv+Q9TjrUc6AxBobZLlSeYzhRn+9z3oAvUUUUAFFFFABRRRQAUUUUAFFFFABRRRQAUUUUAF&#10;FFFABRRRQAUUUUAFRSja6SGQIi53A9Dn37VLTXUONrKHU9c9KAK6Rw27tLEgLSclgxOc1NHGIYwo&#10;6CmgqwKogIU4x0xTicAFvlycY60ALn/ZpjZP8JqQHFG6lyiUiBscgDLY6d6/LL9ovwPe6R8SfFdx&#10;rWnXcFhq2s301vHdQPAt2ouC26NzjcBuU5XsR61+pbyObh1MPloRhZgwJY+mOv8A+quD+NHwh0v4&#10;w+DLnSL1LSzv12/ZNYmsluZrT94jSGPJBXeIwpwwyDznGKhxubwq8h+U3hPwrb6Hp8llHG2m7pTN&#10;+93ZPAHRj7fpX0N+yJ8Z/wDhWvjSTRf7LGq/8Jbf6fYi7Fz5Qt8SPHuC7G3/AOu6ZX7vXnjE+Pv7&#10;NHiL4Px2d9LqUmr6TOUh/tAqsRWZvMPlbPNZvupu3dOcda818MeIE8M+NvDXiOzh+0x6TqMF/JYI&#10;3lLiKVH27sfxbTyAcZ6GtIpctjKpGVWftEfrgh8u6CKPNEpO9l/gxzz9ankYs2RKFTHoOtYHhDxC&#10;fFvhPQPEX2b+zo9SsYb5oFk37fNjVwpYAbsbsZwPoK2LqAahbhIJjDh8llHt07etZum07oV7aMSW&#10;CeYpKkhiUcvFsyXHpnt/9evnX4rfCabwS+teLvCNtc6ok07X174Xsbd5pb67ml2yyCXLuhAdWKqu&#10;MRHgZJH0VLv8+KRpmiLNxEMkHGOM/wCetJPEJFdEAtpHOdyDknuePWuuhiZYSfPc4cRh44iHKj4W&#10;1jwk/wAcfKOtaZcfDvxZAwVLXUUeS4ls1zhxC/lfIZJCN+08oRnsPEviN4AvvAfim60m4lmlgi2+&#10;RqUlsYkusorNsBJHyFgpwT746V+hfxo+Gs/jGysdW0nZY+JdJnS7VoUUT6hBEHb7C025dkcjsM5J&#10;UEZKmvBvGMU14smm+PvDNvoGo60jWmhyXEseoMJWUI7IUB8shmiOSVzkc/LkfS0Zwx0bStf+u54s&#10;lPBy3PmA+K4/FHiTRNT8caI/i/TdBsl0eGxE7WQe2jVxEvmQqCNrSbsnJOMEkGvr7wP8aYfBvix/&#10;CHiz4laJ4602W0OqDxgJLTT7WFzIsX2IrEShcKrS7i+7D/dwAa+afiN8DNW+H1zHqlvqb6ro8Nuj&#10;3QCCFFlZymwqZCWwSh3AfyrhPDF7Z6R4o0/UrjS7fXNJt5Y5J9KuAohmCuGbcGUg5UbT8p4PfpXz&#10;mYZPa8or8vI+kwWZKaSb/PzP1F0PVNG8R2NrqXh/UrPUrGZj5d7YXC3EUhVip2spIOGDA4PUEdqt&#10;s7TSS3cELNeW7mEMmWLEcE46dzxiviL4fftJ3nhvx1qMPh3waP7K12e0t9I8NWmpra2mnSKNjiIe&#10;WEXzZH3sQqDJJOetfSfgn9ojwh4q8T2vh0aidM8aBpILrw+kMzhLmNGadTOIxGxUq43A4bZwTkV8&#10;nUo8jcX0PevzJNdT08o0lwJFuBLbSEJhVGB2Jz+dPmC6fMogHmbuu0+34+tRJB5Voyo21lUnylGA&#10;vuO3/wCumLMYdOLtl5z90E89fX6Vw8mpQ6fY7B5wMEZIY4rwb452Om/CvxN4S8baY0em3+teJtP0&#10;nW7mWXKx6cykytJvJWNAsEZLgKQB94c59g8W+O9G+HPhu41rxJIsVpCqSPvjaXCu6ov3VY/eb0rx&#10;bxl4i1L4/wCi+V4Z8D2/iXwJrr/ZIfFNxewxizRlaCa8W0mVZC0LeZhRtZtvykBga3SsiW7s9q8M&#10;+OfDPjlb608O69pWt22n+X5z6ZfR3Ij8zJXcUY7clWxk84PpW4qJGAqTLMBx8uPl/wBmvPvgl8Hd&#10;J+C3gq30Wx+yXV2277Xq0FittLffvJHTzACSdgkKjcxwOmM4r0LGAP3CwDH8OPn/ANo49awnuax0&#10;CiikbgUolhmlqPdTwc0VBtCbljRwiZdsZwaWWGe6TmfygD0KA0/Ihngyg+cE5/Cq800dmBLd3TQR&#10;n5R8pbnr2/Gt6FLmOWU7Fph5qyuJRKYxuwuOeOn6V5542+MeheCdLvLnQp7DX/EsLBW0Oz1BGumk&#10;3hZF2DewKguSNvGw5xjjkvFPxvt/G9vL4f8Ah+smo3Lxva6lqVvM9m+mecuIZgHRTKQN7AI2R5eM&#10;jIrN0TwbplktuZLCzm1qBAtzrDWyfaZpduHlZ/vFnO4k7iTuOSa+6y3LIziqjX5dz5LMs0dBypr9&#10;exhal8J7LxJMt345c+OtaRfKi1dEaxEduCSsHlwtsOGLtuPzfPjoBXdh53MQgLJFGc7Au7v6/nUg&#10;mLTbo0/hx9nBwP8Afz0z2qGPdFunimZ4DzxlRgdePzr6eVL6urI/Pa+KeIm7jS6Sx3bSx7mRhwWx&#10;nJ5rnf2HxHN8J9ZkdPslymsTMLdz85UQQfNg4OM8dO1dICQjzeUHjbDNkjv0rG+GxXRvjjNoGmRL&#10;baYfDrX8kNtiKIyfaVQkxjALbQBu644rPMUqmDafdHt5JNrFpeT/ACR0fwIYyftH/Hp2G0v/AGD1&#10;/wCvOSvoJwwTYh2k87sZrwD4KlZf2ivjmsXylf7CzgY/5dJMV9AAlYhxuYAV8NFWlY+8cuYrweTG&#10;22Ir5XXIbI3fWvmT4i+HV/aD/aOg06bOgp8ItRsNQS7KmddT+1JDckYygh2fZtucyZ3ZwMYPpH7Q&#10;3jS48HeDdM0eySS0vfF2qReGIdStpzFJpb3UcireptGXaIqGCBkJI4ZetQ/CT4cSfDXw4LC61Z/G&#10;WvS8ap4ku4THdX4DuYvOZ2d32I/lrudsKuBgcDnx0/Zx0OinC5277dx2sHXPDDoR60lIcKSAoUDj&#10;aOg9qBzXzlr6nrKKSFoooo5bDuFFFFFykFFFFIYUjdKWkbpQADpS0g6UtBnPQitm2wmZ4DZfNs+z&#10;yE5Pffk8+34VAgjFpLJ9jaCRFLCJmOc8461M8DzL5Bna4Od/nvnI7bcE/jWJ4q1yz8M6Hea7d37m&#10;w0u3lvbtij/NFGu9sgZJ+VT0BPtVoqkm9Op4f8Xb+3+NHxF8GeAotbtfE/gO4fUIvGuk6cUkFlJF&#10;GslnHdTRHzLZhcRMACyF2jZTnBFfRcaGaLEgMcO77rf3vXNfLX7H3gDWND+IPxh8c3enLJoHjfU4&#10;dZ0XdJGVuLaSW7lVsZLJ8k8Zw6qeegIIH1dCpiuiLkbE2cRn5hnPX+dJ6l4hNL2ZXvGXLNKQ8xH7&#10;1iccY4yO3FcLqfx28A6ZfNZX3jzwzpVxaO8DwXWsWyOGU7WUqzggqRgjtXU3sptLGYSEys8bAyt1&#10;6f8A16/Hf4l6Nc+J/j/40s48z7tf1LZvIIUedKeAT6CnayuetlmWfWr+XofsRoviXSvEcct3pk9t&#10;q1vGDGZbO5EqK4wcErkZwQce4rl/E/xd8H+D9Zis9a8T6HoV1I4HkajqcMDrwp+67A9GB+hHrXgX&#10;7Anitrz4R+IZbu6mzFqtw5LuznaLe3P+NfM37X1s/wAQPjb41vrO4aS20CK3uHDZIw1nExwGIx/q&#10;z0BovY9TLck+uYupRenLFvp+p+m/hjxroXjDRrrUdC1Gw8RRQ3Bg83TLxJ0LAKSMoSM4YHHoRW4r&#10;iUeav7k52mMnJI65r48/4JsyMfglrLNMyF/EM7ryThTa22K+iPiL8YfCnwa0ODUPFuqf2fZzXKwp&#10;cG3lmJYqzBcRox6RsfTj6Uj53F4N4fEyprozulWMpdNkNIq5AB5zg4pGBeKJpIGb5BnqK8F0f9tT&#10;4R+KfEenaVo/ij7Rd3tzFaoo0+7jy7sFQZaEDknucV7bDdrK4l+2Obc8jIbBHbj8qGc1bDzcbvqX&#10;i+XeQ/vY3G0Af400YKMiRGJmxzkmvIPh/wDtTfDn4oeIW8P+GfEBvr6OLzwos7mLK7lX+OJR96RR&#10;1rrfiD8UtB+FPh6bXvEeotZ6fBt3SGKWT7zqg4RWPV17d6djR4aV7WOznuGe0aBW54BIweRjt+FD&#10;O/nzwq37pUJzjjoM/wA68g039pf4c6z4JvvHNp4mL6BYTC3upBY3ICytsGNpjDH/AFychSOfrhP+&#10;Gofh1H4Nt/Fp8Rn+xrlnQS/Y7nopcN8vl7v+Wbdu1KxX1WXRHsUEkcaQGOZIcbvMckED0znpUU87&#10;q5MlyoYnKSkAAp2x6/WvIPh7+1N8Mvif4hTRPDevLqd9PnbbmxuYgdqM55kiVeiMevavM/22/jTH&#10;4E8PaXZ6frd5p2sNdxP5FnLNC32cpOM71GMblA257A4rKS940pYKU6qifQuqfELSLXwzrev2OpWO&#10;s3tjp8941tbXaFnWJCf4c4HygZxxmvzg8S61H4k8Xa/rSullJqt9NeM5cOLQySM+0ngH723JA+na&#10;t34TftLeHPDnwTt9AvJm1DxbqVrd6XOJfN80CaWXYWlMZDgAxjG705GK42dEumCtAlrbNkzyqA3+&#10;7lRyef519Bhu5z5vgXh4aefbse8/skfB3TPib431ObxP4fudY0GHT5Uj1EGaG3a4EsJCiSMqN2x2&#10;bbnoc46Gv0KlR5Q4MnnQSjy9ir0zwTkfj+deDfsU+D9W8JfCSRtUgNrDqF6b6xHmK4mtnt4PLlwp&#10;O3IU/K2GGORXvsTqUBUbEHOBXrp3R8nRg0rsb9kJt1gVtkaKFAxngdP5VKnyoExu2jbke1MWMxuZ&#10;mmYxnnac4GalLkAFE3A89cUjckooooAKKKKACiiigAooooAKKKKACiiigAooooAKKKKACiiigAoo&#10;ooAKKKKACiiigAooooAKKKKACiiigAooooAKKKKACiiigAooooAKKKKACiiigAooooAKKKKACiii&#10;gAooooAKKKKACiiigAooooAKKKKACiiigAooooAKKKKACiiigAooooAKKKKACiiigAooooAKKKKA&#10;CiiigAooooAKKKKACiiigAooooAKKKKACiiigAooooAY/wB1q+A/+CKn/JrHin/sc7r/ANIbGvvx&#10;/utXwH/wRU/5NY8U/wDY53X/AKQ2NAH3/RRRQAUUUUAFFFFABRRRQAUUUUAFFFFABRRRQAUUUUAF&#10;FFFABRRRQAUUUUAFFFFABRRRQAUUUUAFFFFABRRRQA2ThDwT7DrUICtKsuSoUbTu/wA+9TSKzIQj&#10;bG7NjOKgxvjaP+LPLep9cUAU59WSxtZ7q8lhtbe2jaa5vJm2W6RKMs28nAwOSTwMGvz+/bK+LUfx&#10;B+IEWkwz2GqeF9Iz9h1DRnEzS+bFA0m6QOUbEi7RtAxgg5Ne+/tl/FNPDXw+l8O6B4isbXVJrtbT&#10;VNMSSGa4kspbeUyRtG2WjD7o/nABGRg818Ch/Phu5UjNtaWez/RT83mb/wDaPIwee9AFrR9Du9X1&#10;a2sdF0vUtUvJwWht7a3M0jgKSflUEkhQScelfrD8NvAmn/DHwdp/hjTLie4s7HzPLe6dWlO+RpDu&#10;Kqo6uew4xXzh+xh8JrO28HxeN9W8P3cXiGG9c6ZNP50Ra0ktowrIuQroRLJh9pzzzwMfVsEqyXTl&#10;I8rt4mByrdOPT/8AVQBaooooAKKKKACiiigAooooAKKKKACiiigAooooAKKKKACiiigAooooAKKK&#10;KACiiigAooooAKKKKACiiigD5k/4KBQxz/BrRlk3bf7fhPydf+Pe5r4J88nek2EknG2RxwijpkE+&#10;x5zX60fET4deG/ibokGl+KNOGp6fDcLcxwmeSHEoVlDZjZT0dhjOOa/JW8VYJrWOYed5jYeP7pxk&#10;cfiDQB+oX7PviPSNb+GHhXT9I1Wy1GXTdGsYL6O3uEleF/IUAEKTtOUbhsdD6GvUa+Mf+CeMxkm+&#10;IcS27WKIbBYt5J3j/SemRzgD9a+zqACkIzS00nBoEKRmsjxV4fh8VeGdY0W5eSO21Kzms5XiIDqs&#10;iFCVJBAOGOMg/StbJpDyDmmnZ3JlG6sfK+qeAfHvwpKahb2mna74S0eMW0VlpsdxcaxNFnyoiECq&#10;jMAyM+CBgOR0Ary/4l/DvSPilqNvN4e120m11IlhNrJeIw8gFjv2IrN991GenbrX3bPAsjbT90jl&#10;PWvBfGf7Pei+EtOn8QeBrd9I8SafE1w8UIlvJdRtowzmzVJHYIZHVAJFUsCMAHOK+lwWZey0mfN4&#10;zBub0PhXxv4D1j4fa1Lp1/bnzFxsuFR/Jl+VW+Rio3Y3AHjg17Jp37QPhnxT8Hl8A+NLLV7aQRW9&#10;rHcaNFEi+TD5TIS0sh+YtG2flxgjGK6vxE2i/EXSLO28WWSaL4udZYUs725aK5spHIWNmh+QsSBG&#10;4VlGRj1yfDvij8Hb74e6jAyajL4gtZLVLlrmKy8pICzsvlEhmGRgHJIJ3DirxmBWMXOuuv6nRhcw&#10;eHSpvorbdj6E8K6prfwY0WXQPA3iHwTr/wAK/ClvLqs0V1evc+I5LJSZ7vaIisJk3SSiPIVeYwxz&#10;k10eiftKX3xW0RU+HvgvxDYT6j/x4614t0po9I/dsfM8yaGRj0SRBtz85UHvXxz4O8X3fha8eeWZ&#10;by21GI2GqaadsbXtm7DzbffgtHvVQu9AGGcg19hfszfFjw34n0W48F6X4ci8K2Wlbf7O0l9Va5lk&#10;81pZZdu9Q7YILHlsBuwFfA4rKp4X37bev+R9Vh8ZHEe7f8v8zb8K/BrWNY+IOj/Erx3PaHxjpEL2&#10;VlH4ad/7Ma1aOQAyiZDIZczzfdYLgR8dc+ybaaHeLyrYTC2tig3KwGFPuT9BT814tSu5Wi+h6cIK&#10;nquogGDSk4paaetZKb6Gt+4u6gSFDkAk+lNxSNvCkxqWfsAMmrUqq+Fa+hEpRSbbGiWa3LG0MSzO&#10;SzRXOQ2D1YAfw5wM07yUtFT7MJJY2bY0h5Uqeu0jv/8AXrG1f4geE/DOpxx63rGlWeom3HyXmoxw&#10;OE3HjaSO4POOx9K8k8U/tA67/wAJDeeG/C/hi6v9FcLDYeLrGT7RaLJIi5lXETI/lu7ArvwTGQcc&#10;49fCYHEYtr2i/Br9DyauYU6Svf8AL/M9U8deOdL8BaSftjPPLd/6nTbYo19dbWXd5MZYb9oYM2Oi&#10;5NeMeObyT9oSCGzvdI1bQ/CVqwlENzbfZ9Va9UMN2074zb+XKRn728eg5ks/Duq67qljqvjHxANf&#10;1LTA/wDZsr2aWhtTIu2b5YyA+4BR8wONvGMmust7iaBiZAYnIxlxjiv0LBZRTw0bvf18l5HxWPzG&#10;FZ6P8vPzIsk9AVj/AIQw+b3zRQECRIFu0v0523MYAV/pgkcdPwor1fbtVOWOx8jUqJrlClKhrd1k&#10;4eJSdi/e556UlZXiTxJa+HrW4uppYZdVeJ3ttJaUJPqEir8sMY+8WYlVG1ScuODxWlapaF2GEwjq&#10;1NCDxB4l1JtR0PQtIjtJfEmorKNLNwGNrGIlVpftO07wfLzt2g/N1wK9H+Ffwr074TeHLnRdJubl&#10;7K4umup5NTdS4DIiMFKqozhBjI9a574YfDG5gubHx34juZbjUZolvdL0ee2NtJpPnxnzYCwIMxVZ&#10;FQs6ZHl5wCTXqZ3SRTLcN5v7slUxtLn+6MdzXwmZ4qMoOC7r82fpuV4D2ElU8n+SPAPDPjGX4U/t&#10;IfFC4uvDXiC58N69LoyR6/DYFrC3jitts0s1wSqLGhkO5uQoRs4xX0l4X8W6D4w0+W60LWbHWLRZ&#10;TE09hdRzoHABK7kJGcFTj0I9a5zUNFtNf8NX2kXmnOtjf28trdRM7j926lWBIwRlSeQQfevLW+Bm&#10;ueCY0tPhb4+X4faEyiWfThpMep+bcn5Wm8y4kLLlFjXYOBsz1JrwY1Uke3UpXehlfCjxJafH74r3&#10;fxP0GG607w1aaE/hxrPVkEV+12s6XBcIhdDDslUZ3btwI245Puv+kpBaJG9usMRJdJSRIQTk4Hr1&#10;/Sud8DfDfw/8KNJm0nwzpLadFczGcp50spDsqrv/AHjMf4F46cVvvI1u8UdxA00zHHmnK/p+Irzs&#10;RO7NqULIsFgxJGQDzz1ooPXpj2orlOsKKKKACiiinewBRRRRzAFI3SlpD0o5rjQDpS0g6UtUDK06&#10;FEBkBWTP3h9zHp9a8O/al+K2leH9Es/h9cWeoXGq/Eq2vPD+lyWsSNFbTSIluGuSWDIm65Q5VXOA&#10;3GQAfdJwzwiOZ967twcjA+lfLvjXwq37Q/7TCW8d1/wjMfwd1LTtTZjF9qGsC6SG52clPs+z7KV3&#10;fvM784G3BpM2pu2rPbvhN4Sv/BHw48K+Hr+eznuNK0m0sHNq7NhooVRs5APVfQd+BXbkYaore2jB&#10;89efP+fg+vP9alb734UpO+hz4irfQqawR9nuM8Dy2z+VflZ4ej+0ftparFJlYm1/WcN04AuCOa/V&#10;HWVL21wPWNh+lflv4ZUXH7bN5bdD/butDP0W47fhXNNaH2PD/Lf3n/Vj034ETD4Xw+NtDuPvN4cv&#10;dSzJ124jTvt/uen41j6BYy6h4F+LXiW3aM2+paMzHcTgCK2nQ4xx2Pc/hVP9pnVrv4V/FG7t7OJ/&#10;L1fwg+n5YbfmlnlGBuDZPyDgYJrrfh5oTW/7F2pajOzQ3V7oer+cJEKk7GuVHU8cegFZKLTsz69e&#10;yp1Y14v4nE7T/gnZeQaR8EdZvbmVN48QTMiowxta2tgM5xzya+Zfh74Zvv2w/jHBYeIlXTYrLTFl&#10;mfSg0R8hLhVYguJPm/ft1wOB+P0r/wAE8tJtNR/Z/wBcW6lRpP8AhIJQmTg7Bb2pHAPPfmvnv9lb&#10;xJd/AD42GDxip07+1NL+yi+1jGnLGktzCOjjDY8pz1GcHkYraK1V9jlddPE5hKnu2rfcem/Ff/gn&#10;74Y8G+DtV17QNU1u4XSbC5vnS+uImMvlxlwsYSAbj8rAjI7civTf2Hfiy3if4YppGrfZLfUdPvm0&#10;2xtbf5ZXtobaHaZFZyTJ9/cVAHHQYNX/ANoD9pbwlp/w31PR9K8Q6Fr8+qaXf2yGz1eBmt2aLap2&#10;ru3El+BxnbXI/sCfDd08HXXibVbO4sb9tZuJbW4uYnjEkEltFtkUEhWVt7YbBB7GqnFc3unzzlKW&#10;DqOrvzL9T5//AGEVx+0BcyRxyeYmm7izD5MC5tv/AK1fWH7eMiXvwF1UzZlU+V5htedn+lW+M56Z&#10;9/evj79mfxPbfCj4/XX9q3UFnYyWiWr3F9KttGoeW3cks/HABPXoCa94/bX+N/hfUfhTa6J4e1nS&#10;NafWt32p9P1OKcweTPA6blXd97DY5XoeuKiivdPezDD08RmmFqqLspR/BnkvgaVI/wBhf4hDy5TK&#10;uuQiHA42b7HG7369Kk/Zi/ZE0r4xaRaaxr2pXlnBc200mLCdEO5J/LA+eJhjAPfrR4Cz/wAMM+P2&#10;UG5B1uE+YnRPnsfl4/zzX0h+wWtvN8H/AA6+0TSvb3gIVuf+P1+wrepZo6M3xNKm8XTV9X/8ifKn&#10;7Qnwesv2ZPiLo8/hq7mv4p/O2nVZFk+7DGP+WaJ/z2b8h+PrH7Rfgmy8U/Az4a+L7z7a+qT6bplq&#10;1vY7TEEa1llLBSpb7xIznGMfWsz/AIKQwqvjPwlEp+y/8fe4tz/yztSOv+ea6j9oDxBceEv2P/hR&#10;fwWT6jI8Ok2+xDtyp0+Rt3Q8fL6d+tZ0YXueZOpFfV2v5V+R8nfDvwXY/YLDW4biXznY5gd13ALI&#10;f4QP9kd+9fSX7Pnw0ufix8SbDTJ7W9j0JfM+3XltGQYP3MjRZcqyruZMfMOeQOa+fPh3q1omk2Sb&#10;oo3bcqwGUbsmQ49zn+tfod+wl4P1nw/F4lvdTtLyC21WOxns5bi0aJCm2dsoxGJBh15HqD3r6HDR&#10;sfK8RctWKt/Wh9OeE/Ddv4S8P6fo1o8stvZW8cCPMQWIRAgyQAM4UdhW1aRrBCsStnbnv7037qEK&#10;PmBwff3p1uArEZy2K9Xofn1Omopk9FFFI0CiiigAooooAKKKKACiiigAooooAKKKKACiiigAoooo&#10;AKKKKACiiigAooooAKKKKACiiigAooooAKKKKACiiigAooooAKKKKACiiigAooooAKKKKACiiigA&#10;ooooAKKKKACiiigAooooAKKKKACiiigAooooAKKKKACiiigAooooAKKKKACiiigAooooAKKKKACi&#10;iigAooooAKKKKACiiigAooooAKKKKACiiigAooooAKKKKACiiigBj/davgP/AIIqf8mseKf+xzuv&#10;/SGxr78f7rV8B/8ABFT/AJNY8U/9jndf+kNjQB9/0UUUAFFFFABRRRQAUUUUAFFFFABRRRQAUUUU&#10;AFFFFABRRRQAUUUUAFFFFABRRRQAUUUUAFFFFABRRRQAUUUUANd1jUsxwB3rB8Y+MtI+H/h668Qa&#10;5dCw0W22NPdeU8hTe4RflQFjlmUcA9a3pCwQlSob/a6V8UftrfHOa4vLv4eafcaPd6FeWcLajdRu&#10;XuLe5juWLRblfapBhjyrLkbj6jAB83/Erxzq3xO8TTeKdStLOK6v5YhcNaqVVUSMR5G5mb7qDqTz&#10;Xo37J/w4bx58YNNuTpMGteFdM83+147wRvD+8t5hBvif/WfvF4wp2kA8da8g8NeHZfFvinSdNjBh&#10;udWvIbG2aTKok0jhEMnBITJ5IBOOgr9E/wBnb9nwfBrwzf2uo3bXetax5f29rSXfbR+U8pj8vdGr&#10;DKyDO7PIOMCgD2Cxs4NIittPsoI7WyhjEcMEKBEiRRhURRgKoAAAA4FWYjEkhhjwpUZ2AYA/zmo4&#10;iY7Ty4ODFiMGbocYGeKlhd2GHaMt32GgCWiiigAooooAKKKKACiiigAooooAKKKKACiiigAooooA&#10;KKKKACiiigAooooAKKKKACiiigAooooAKKKKAGSruXG0Nz0Ir8qPj38P7D4Y/Fe/8K6LPd6jZac8&#10;ObrUXV7jEkMUmWYKoOC7AYHAAr9WHfYM4LfQV+fH7bXgvWvDfxLfxK9zpj2PiQYjjEjmUC3ggjbj&#10;AGSTxgn8KAMr9jnXb+2+POg6faX9yljdG4F3bLMyxzbLWcpvXIDYOSMg4PSv0er8jvh94zuPhp4t&#10;0zXdKSB75BISmoAmLJjZTwpU9Hbv6V+uNABTW606kJxQA2inbqN1S9dguQxwCNmbczksWy5zj2Ht&#10;Tfsse7eVzJjG8gbseman60baj3lsJpSOC8Y/CXwx4rnvLm60i0XUrmMo+qxW0QvIzsCrIkpUsHQA&#10;bTzjaPSvnrYNN8TXPgXxXZ27XLzyjSRcoLiW90+MnyZ5XG5d7eU5IO05H3RkV9dXADOq7gMHnJr5&#10;X/bG+NnhW88E698PYLs3mqXUcG+e1lieC3eO6UvFIwfcrjyTlduRuXOM8e1gcfOjKz29TycTgYyX&#10;NHqcJ41/Z/0DW11TU9Kgmi1sQNLa2Ft5MVv5yx4jABQYBYLn5h1JyK+driHxP8OvF2JJrrQfEUP3&#10;zZXW10zHxh427o/Zu5HtXp3wa+Ng8P2Wm+Ftct1h0m3LC3uoU2v5zy7hvZ3C7BvfOBnge9ey+J7n&#10;wx8R/Ctxp99rMLaWNvmS6ddReZb/ADhh5pO5U3MgC8c819VVVLGQcd7/ANeR4UKlTDSujzL4GftP&#10;6t4T1+20Lxpqa3ujXk811PqOqfaLy6jUxHYqMGbCb41+XacbmPfI+2yxS+ETcRMQqt3JOP8A69fA&#10;j/s9/wBu3N1c+E7mS206CZoN+vybWncH/WxGOMhomUrtbuc177d/tr+FdM1JvD974U8YLLcFbVI0&#10;06ISh5ANuQZunzemenWvhszyNqcXTW9+np5n1WAzaMlL2r7df+AfQgUR3skcnywpjLd+R/jUWoXE&#10;emwiSdtiu/7s4zlTnB4+leF3Xxm8Ua7aw2ngfw3Np8Fru8+XxfYSxBtxyuwxOQcEODn1X3rjdZ+G&#10;Oo/EXVxrniW7sbbxEsX2YRaZKyWv2fcXyRIrPv3u3fGMd6eEya3xr8P+CRic3gtIy/H/AIB6Xq/7&#10;T/gW80WZPDGux6l4iukaDS7SexuUjuLtgRDGxKKAGfaCSygZ6jrXDf8ACcfF7xgYtG17SrXwzpdw&#10;P9M1TQrnyby2KjcvluJ3xudQp+U/Kx6da7m4Vhqb3Oxpo3wqiAbipwOW/wBnjrUaiK3kmluS0eWy&#10;i8AtzzgHrjIr6qhleHpe80tPL/gnytfOastE/wAf+AcvB8NdOktSNQWXxVdM+83+vlLu5UY/1YkZ&#10;c7Actj1Zj3rpLCKw020g07TVS2t4myltAnlxpkknCgADJJP4mrEcsmkH7Rby27xz/MFkYlhu55xj&#10;0p8oV0PnJKS/y5iHH613znGGlOJ8/Xr162iuNaCSBjI0SSKTnMmDj6UQBbWMxzSyTyE7gZzvIH1q&#10;N7aKKIO6ThIxgcDJ7VhN8QfCkZ8qXxNo85+9/o1/E3t/e/zxUQlzfGznp4PETd3c3I7aeyjS2eBI&#10;FizmNMALnnjBx70545Y1LuoCHlTnqK4mTx9FD/o+meGvEniSyXganolgLq0uAevkyq2GKnKn0ZSO&#10;1T6d4i8QeLbuLTNA8Ja3pusHItbnxDpskVjCACXFwyEspKqQuB98gdKqdbD0eqPTp5VWk72f3f8A&#10;BOvE0Eg3xuWj6bsHr+VQfs/aLpHi3w2PGvim3i1DxDqDCSK2u4hPb6a8MkkataBgxiLBI2YhjllB&#10;4wBWNL8CfFXxCxZ/Em60mKyi/ewx+FJJVufMHClhOhGzDSZI5zt96+gbZ3tLS2t4YJTHETy6c8nP&#10;avl8zzSm4ckH+Pp5H1+XZbOk02v618xERRJERLJcBwSqynIQY6KOw/wFMZXZSH+VuzA8j3B9am3m&#10;8uoyw2CMt146j/61QQkOuQQRmvzWrVqVKl3sfc0o8qsBjd1gBnmxESWw/wDrec4f+8O30qVgjMD5&#10;aAf3QvH5UUmeafOzXlXYSUNKFLSPvVgwk3fN9M+ntSNl2DOzOw5BY5xT6QjNRK8hpJbC5zzRSUtU&#10;SG5QcE4J6Un3DiT5SeVx3FDqZo2iHG/uegxzUCRoz4aG4Yp8m6NcqcUxE5Pkgef8h6HHNNS4h8xl&#10;dyA2PKwD83rSMm9/OU4EvyfN/D2yfQcVKrSohty0Tgf6ooSS3c/X8KajcTY1Ff5i4wpPyEd17GkM&#10;0TpE0TbgzAcjtURja7kKJFItwnBDrhSo7jv1qxLdGYBhE5Gclgvy4+tHIwuJEVmmManJBIqItKWk&#10;jVQZFcjb/s+tPEaEGS3niM3Xa7+vsPxpk0fnReVcnc+7eFt+Tj1we3WnyW1E5dR7LKrcqNg6n2pH&#10;kWUhbY+ZJ3B4/wAPelSOO3g2Wzb5MEbHOT+QpkgPk4cbJSBweBnvTKg+Yg1Jp1RY0RTJndsPTHPP&#10;WvCv2H0i134CaT4ku2Oo+I9ZE41LVrr95d3/AJV1cRwieZvnk2IAi7idqjAwK4D/AIKIWOoeM/hp&#10;ovhTwvbnXfFserwao+i2KNcXa2QhuYzcGGPMgj8xlTfjbkgZycV9XsfOEZdWY/xmMZAHtTsdfs9C&#10;7aGNpfK3EeX8pUdF9h+VTJEGlw2Qu3qPWqkcwcokcM5KjC5XrSiKJX3bZllxj5gMY/xqGtTllTUn&#10;qJNH9tE687NuMrweRXz9Z/sWeC9P+Kcnj+HVPEA1qS7ur0xG5g8jfOHDjAh3YHmNj5s9Mk19C+fL&#10;dkG5MRdOV+z5x+OfoP1qTJ9Klo6aWIq4de47HiXxV/Za8JfGLW9N1TXLjU4rmwMXl/ZJIQGCM7BW&#10;3xMSCZGyAR2rZuvgD4en+Gx8FrPf2+kfZbq0LQvGshSfcXz8m3I3HHy/XNeq7m9KQscdKVtblLH1&#10;5Wjd2X9djy74FfAnQPgR4WudD0KW91CznvXvWbVXjldXaONCoKIg2gRrgY6k81zvxf8A2WfBXxvs&#10;4YNaguLC4hKlNQ0tYI7oKA4CeY8THbmQtj1ANe5qWA6VFCSGPHaqsrMzp4ysqlWfM9T5K0P/AIJz&#10;fDXQ9U025Op+JNS+xXCTiHULi1ljm2sG2SD7ONynGCOMjivp/wAP+G7Hw9o0OmafZQW9lCqxxwxx&#10;qqoqqFAAAAAAUDAFabuRcDjuKsmUjtQ1Y0q4upKKjJ+Z81fEX9hH4d/ETWLnU7qXVtJmuHRmTSXt&#10;oUXbGEAAMLcEDJ561i2n/BPD4aWHh7U9Ma7128F55WLq6ltXnttj7v3LeR8m7OG45AFfVRye1IyO&#10;RxiiKSd2dcM5xMLfvnp/XY8E8NfsbeEdO+FerfDu11DXRomq3a3c8n2iATh18ojaREFx+4Tqp789&#10;Mdv8HPgRovwU8MWOlaZPftBaJKkbXckbud8plOSiKOpPYcV6IU8q2eR3QEH7ueT+FNJii2bBICjB&#10;jvxwKctdjgxOJxeMnKo6zfN/XZHinxu/ZR8LfHzWLXUdevtYhltN+xbCeFF+ZY1OQ8Tn/lmvT3r5&#10;9/a10G18Lan4O8DRahey6DpXh6zWG2uJNwLxNNCsjKAE37FwWCj8uK+0PH/jXTfh74ZvvFeppPNZ&#10;2+z93aBWkfc6x8BmAOCw7+v0r82viBrtt4r8X+ItTlJg03UNUuL23BIWULJIzKH5IztbkAnnvXoY&#10;WleLZlVzCtDkjOTfKkv60OW+HnwM0y7+I3g/TdQvNTtEu9as7Z1gnj6PMowPkI6HvxX7E+FvDtr4&#10;W8OaRpFo0jQadaRWkTykF2WNAgLEAAnA5wBXwB+yB8FpvEXxNtNW1LT9ZsdD06EalpuotCY4Li7i&#10;uItsRkZCrjPmZVSG+Q8jBr9FADtBbG7HOOma92nDlR5OIxc8RuxTj6GlRQGJxz600DNKi4NanAm0&#10;7ElFFFIsKKKKACiiigAooooAKKKKACiiigAooooAKKKKACiiigAooooAKKKKACiiigAooooAKKKK&#10;ACiiigAooooAKKKKACiiigAooooAKKKKACiiigAooooAKKKKACiiigAooooAKKKKACiiigAooooA&#10;KKKKACiiigAooooAKKKKACiiigAooooAKKKKACiiigAooooAKKKKACiiigAooooAKKKKACiiigAo&#10;oooAKKKKACiiigAooooAKKKKAGP91q+A/wDgip/yax4p/wCxzuv/AEhsa+/H+61fAf8AwRU/5NY8&#10;U/8AY53X/pDY0Aff9FFFABRRRQAUUUUAFFFFABRRRQAUUUUAFFFFABRRRQAUUUUAFFFFABRRRQAU&#10;UUUAFFFFABRRRQAUUUUAJkZx3pA6noQfxqG6MygtCgdwOAelZ2q65p/h7RtQ1S5uSlpZ28lxNI6s&#10;wVEUsxwBk4APA5oA4L9pX4jy/Dv4VareaVrVrpXiJvK+wLI0TSyYniEuyN878IxzwcA54r80NZ1W&#10;bxPquqalrP8Ap1/eXUk8z8RmRmbczYUADLEngYr2D9rP42Q/F3xbYw6NcQXGiaFv2TwQywu/nRwk&#10;+YHxuwyEDCjHfPWvLPC3gzWfiBqtpo2i2hudZuwfs8KSpEZAqF2O5yADtVjyR0oA90/Y6+F8vij4&#10;hW+ueINAvn0K2tje6VeSxSxW63sVxEEZZRgSEYk+Qkg4ORxX36Q6Mq5LF+smOmKz9L8O2Ph+3jtN&#10;LsoNP06LPl2drGsUMWTuJRFACkkk8dyT3rVjwEGCWHqaAIQCSY9hwTy3vT4IBCoydz926ZqWigAo&#10;oooAKKKKACiiigAooooAKKKKACiiigAooooAKKKKACiiigAooooAKKKKACiiigAooooAKKKKAGl1&#10;BI3DI5PPSgSIwJDKQOuDVe4MimUhF+78h/vNjgH2oWFjHC+0JJty6LwpOO/rigCeSVY1zkdcda+M&#10;P+Ch6qk3w7iERwGv9pye/wBmr7JVCJNu0PFjO5uTu9K87+O3hXRdZ+F/iibV9Ms9QuLDR76SxvLu&#10;3Saa2cwMS8TsCUbKqcjB+VfQUAfl3eRRrJA7gTsmf3QOD06cf54r9fdB8UaN4qtnudF1ew1i3RzG&#10;01hcpOisACVJQkA4YHHuPWvyCi2eZcwscpuwJzzIACeQfU96+8P2BJUX4Uaxbs5a6/tuaT5uTs8i&#10;3HX69qAPqAkDqaa7BeSQB6mlIAXPXHrUMqq2HcnbjkdvyotcaVx6tnvmlLAEAkAnpmoZSY2UDhWI&#10;WopmW1niBct5rYG/nHTp6dapJIhx7Mt7wATkYHWob3ULbTbSe6u7mK1treNppppnCJGijLMzHgAA&#10;EkngYrI8Y+MtF+H3he/1/wAR3Y0/R7Nk8658p5doZ1RTtQMxyzKOB3r89fiR+1r41+KHhkaDcmy0&#10;mOWfNy+jieCSW3KMjxuTKwZDvOVIOSBxxRoRqj1P9ov9r3V9N8bNo3gXULWCxsceZrFnNBeRX2+O&#10;JgRujYL5ZLqcMcnOcYxXydr+rz6/rd9JqQN5qGrTvfzanwiq7sXYbFAXkg9Mfe6cVC+mQXFvqEa3&#10;E5YR4gIbBZip7445x6Ve+F3grxDfW0/ifxhY/YPhjpV3JY6jr0EyPPAdiiECMM8jFpJIQSsZHznp&#10;gkZXjf3XqenClSrQS5nf0HaF4e1zxjdJZaLpd9rNzH++I0+1edkUEDeVQHgFgM9MketfR3gr9mrV&#10;rL4XXeq6345/4QqPVNn9oW2q6Qkf2fyp2WLe0ki7d3BHC53jrxXqvgfxJ8Lfh38FbHxf8Pri3vxq&#10;kdzp+h6pd6cyTahdmSUpBKRFG4UywlctsXCDkcGuWt7XWfiMTr/jG+vopZv+Qh4bhut+krj5Iv3D&#10;FwfuJJ944fnjoPewU63MkpWPlcywjpQc0r/8Mc/8L9D8UwXs/wBs8Rvf+H9OvJbO3h/s2ONNQgRN&#10;sVwko52NlWBUsDt+8c11Oo/C7wzf+IV8Q32mfaNSEscscvnyptlQAI2A2DjaOMYPeuns7aI2MSQo&#10;LT7OiwW1tbgJE0SgBSQOM4z6dBxXAn4tDVlMnhcWmsvZj7Xq0V1DIqWmnp/rrhAxXLrlMBdzHccK&#10;e318pKdPmkr27nxVJ1q8pKOnL2Z6JFLJBBEkKnY+d0IGS+Dxz1468U1PKhmZ3i3ysOfmIKjP3fwr&#10;n/DHj/SvF9s0+j3S3LLjzSInj8nkhdm4DGdpzjNdCj2ETCaa4k2MuHLAnEnUjpXNTkptpq3oYVZc&#10;kuWUmRNqSaTbS+fcxwxQozyXcrBU29TnPAAHfPasa68feEpXtjc67pNzwSg/tCNccDPRue1efeG/&#10;BlxoPxZ+yeL9d1uXwvdtDZ2Md5e/aY7u6kMW2GSMBhtYeaDuUDHBPPP0XafB/wADvHOv/CKaLJIm&#10;Am7TYDt55x8nFeZmGLjg9U7/APDHv4DKFjfe5rL5Hgr/ABM8SSardxWvww1nWtJR3FpfWxmMM0Yb&#10;COjLCQwK4YEE5BHJrQ8F33xD+Jkr2s2j6t8PgYWlWe900zCIhggBEkaZ+9v5PQenNfS9jaQ2FnBa&#10;QWsFlZ28awxx26BFUKMAYHHQdh2qYMA7TRMZFcbSG6Ed+Pwr598RtJ8lJP1ufUUuHqdN/Ff5I8Pi&#10;+CPxBvJYkm+LOIFBDA+G7cB+OOd/HStWH9lP4ZXEZMXh37BMDjzGvrlsr6YMvr39q9bHI6Aew6Cg&#10;jNeNXzuvV0at6NnsQyqlH/hkYnhDwbo/g7w5b2Oh2f8AZmmWQd4NNMrykZdnYb3JY7mJPOcbuK1k&#10;hWOJ7uzX7FcyYdwfnJJ68H0ye1SgYpa8mWPrSjy8zfndnfTwlKC0X4IbcXG/F6kBS6/1PUk7OvT6&#10;+1PWe4QFTLuHrtFJRXnSlObu5M6owjFWSGM7xKXGXY84ApVgS3G1Oh5p1FU2mrWKYUmKWisrAFFF&#10;FUtAE3AHGRn0oJAGTwPU0kW2W2mkP3kcqD+X+NNjUrvWXkBTweaU3y2IuErsIw0bdehAzmviv9pn&#10;/gpRZ/AX4jHwpoug2Xikw2267ntdcjQwXImljkhdBDJtdfLBKkgjd0Hfh/8AgpJ+0b4+8C6rp/gj&#10;wRqUmlf2l5nm3ljcz2t5B5a2sy+VIkihd25w3BypI4zX5s/EXwr4p8Ma9aX3js3S6vr1ouuRXN1d&#10;rdS3UE7OVmZ1ZzuZg5IY7s5JHNenh8NGpHmbMak+Xof0R6Bqv9uael4UFtbyq21S24ZDEY3YGehr&#10;zP8AaO/aH0L9nnwPJrdzcaddazHj7Bo1xqUdrPfZliSXygwYtsWXe2FbA64zmu28CA2/w30y5uSU&#10;nBlMkWcogEknIH0A79zX5aftjX998Zv26YPAt9NJJoWn7v7PjgkKsPM0yCaXhyVX54x0UZ9zzVLD&#10;qNRU77kqq5UpTa2PSrn/AILOvb3k0cfwoUTRMYjcf8JKD5gB64+yYGTzX6G+CfGuk+PfD8Oq+H9Y&#10;sNW0m5STyptOuY7mJgrlGIkQkHDAg+hyO1fIfxO/Y1+HHiT9nnwPo9r4U0/SvEMYsbm41PS7G0gv&#10;7lBaOr+bP5XzhnIZhnlgD2rxL/glF8WdX1DxO/gSXUJDo+maDd3UNv5kv32voScgtswfOboB1+ue&#10;iVCDhzLS1yFV99Rt2Psn9qD9q7wv+zV4UTUozpWuazIWRNLOtR20zskkSOApVySolJI28bfxHyUf&#10;+Cy4a5IHwoWCRF2i4PiYEOoPYG0xz1r53/aT1afxl+1TqWk+JH8/R7bxDrkUCuTIEQSPgBWLAfcT&#10;oO3tx9k/F/4DfCHQf2W/htqUvhHQdPe8h015NXt9Htxdzu9i7FXkWLcVbG456sMk5qKVGE6alLqO&#10;tNwlKn2PsD4dfE7w58UNDsNc8O6tpl0bje5h0+/ju8IkhRjuU9MqOccE4rrL18zRSOfkG4sTwBn3&#10;r8qv+CTureKE+JF1YzSzNoMfh66MFu9wTErm9t8kR78A8vzjufWvuX9rXWNZ/wCFfw+FfCWo3lr4&#10;+8RAnR7WyuGtnmMEsMtxibKrHti3n5nXIyBknFctWj7LZm1CV9Th/wBmXxW/7Rfj2/8AjY1mdAkt&#10;dMk8G/2Jv+07gssV39o87CYz5uzZs/hzu5wML9uX44ePPgq3g2Twd4nXRkvftrXdkbG3nacR/Zyi&#10;5lRiv33+6P4u+BX1J4a8GeHfCemyWPhjSbHQtPeYzPFpdqlqrSlQCSqKAThVGcdh6V8O/wDBTNjF&#10;L4DGxZDt1HEkgyw4teQf89K4ed2Po8HTjiKqg9j6q/Zt8ceIPHngXSdW1rVPOvbvTLK6JNvGhjeS&#10;Hc+QqgHJ9h06Cuq+I/iO/wBE0WCaxlxctcKhkVFb5NrHGCCOoHNfKf7P37XXw18AfD7RdM1fxHFa&#10;30Wl2VvKjaddSESRxbXG5IyDg984Pauh8f8A7aPws13SIYLHxWkkqzq5C6beLxtYdTEPUUJ31Z3L&#10;KXPH+xivdbWvyIv2F/jp43+KkfitvGPiJdaa1ayFufslvb7N5nD/AOqRc52J16Y9zX14t0ApZmAX&#10;1J4r84P2BfEVv4P0H4nanJKGsNPt7O6aadWfYiLdOxwOeMHgDPFc34v+PXxp/aU8ezaR4FuZbDTd&#10;Iu7qO2bw7qEumtdwOSYmn8ycBiEhyOBjc3Azii9lc2xmSVIyqOnZxho27fI/UKO+SfIikSQjrsYG&#10;nG42/eIGOua/Mbwx8RPjZ+zP4+0rU/Gt7fXGi6g8VjdR67qr6hDDDJKGeVI4pyRIFhfBweNwwciv&#10;s/xF8UX8dfsz+I/Fvh67HlzaFqkkGoWokgkjaNJkDpuIdWVkOD1yMjtUynboedXympQcZRs4yaSf&#10;mz2canADjzos+m8U+GUq53/Lx34r8kfAPxf+NvjPRL3wr4V1K/17ULy7fyr271WVbxGRVdkSZ51C&#10;rtQnHfc3rXQzeKPjr+zj440O88U+IvEOoaRPPAJk8Qa++oR7DLlvkjmP8MTdjwWHeqTurm2JyCrh&#10;p8ikm5b6n6kSyZuAw5TI57VLJcxo6qzqrMMqCwBI9RXiHhf49jXPgffeOC9mRb6feXmVglEX7ky9&#10;VJ3Y/d8jqecV8R6j4s+Pv7QHiS98TeENT1eLRY7iW0hTSNcexgwCZF/dSTgg7JV7AYwOxpTltZGV&#10;HJK+Ilq0lHTVo/UyO5jc8SK30YVKhMjYQFiey81+dH7PPx8+Ifw9+LVn4D+Il473BMVmw1G5mvZj&#10;LPNEyfOsrrnZJwegGAfSv0Ps5re40oXSXEiTN93y8qOGwe1a1IqOx5OY5fLBzUUk72/Eh1JyNyhS&#10;WAwR3zmvzX+Mn7ZXxZs/iTr1h4V8RlNEtI4pt9tp9pcxrF5MZkJcwnjcxyxPHSvvD4weOT4D8IX+&#10;rxyIIrdImknmV2Ks0qofu4J+8OnrXwZ+z58J7XxF8NfEGq3MUupPqHh3UYLe4umjd5Zt5VQSwyPu&#10;4ycAAdawU72Vj6TJsHGVBzqxXTz/AK6HezftKal8Qv2Y9A0rX5ItW1fWftHm6qssUXk+Ve7lzFGg&#10;U5VVXqOmea8SuxE0Je5gLosmxYSxUuMcSg+h6envWD4Zs7rwh4l1vw1qqm3jsvI+yWjMJEj3oZH2&#10;hSVXO4E4xn3NZHxS/ti2t4JLGWZXd1Kqs20CMh8Y5GO3Fe7g5xUNTyM3ylRr+67J69O7P1v/AGY9&#10;GvdI+BHha01uxuNK1KJrkvbXsTQyxsbqYrlGAIyCCMjkEV6mLtDlBMjsvBwR1rxn9mP4nXPxO+D+&#10;iavqdwtxcyx3MrzASEnZcyIDlyTwAK+Rv+E/8YfEf9rw+GvD/jDxAul2Os6xb3tpZapNbxqFWbyl&#10;KswVgDEcYBAx24r03XhE+dw+W1JVKkJtLlVz9IEulYkB1JHYEU+K9hk5WWMj1Dg18Fftc/tH+Lfh&#10;oPDvgvwpdo2tw2Ntd3k0rzLdOB50UheZZEVgWRSeSSea8Fl8JftV+DrU+KZ9X8UvpOmA31ytz4sE&#10;kPkxfPJujFzuYYQ5UDJGcda53ik5cqR6EMlqVKftHJK+x+uiTxyEhZFYjrhgcU/I9a+bP2SP2il+&#10;NehravPaXGp6XZWa6h5MEyMszxPu3NITvO6NuQT355FfRcbAsULHd97HtXVGTlqeFiMPPDz5GWaT&#10;NITmjGBmrOUdRSA5paACiiigAooooAKKKKACiiigAooooAKKKKACiiigAooooAKKKKACiiigAooo&#10;oAKKKKACiiigAooooAKKKKACiiigAooooAKKKKACiiigAooooAKKKKACiiigAooooAKKKKACiiig&#10;AooooAKKKKACiiigAooooAKKKKACiiigAooooAKKKKACiiigAooooAKKKKACiiigAooooAKKKKAC&#10;iiigAooooAKKKKACiiigAooooAY/3Wr4D/4Iqf8AJrHin/sc7r/0hsa+/H+61fAf/BFT/k1jxT/2&#10;Od1/6Q2NAH3/AEUUUAFFFFABRRRQAUUUUAFFFFABRRRQAUUUUAFFFFABRRRQAUUUUAFFFFABRRRQ&#10;AUUUUAFFFFABRUeWK5Vt2D6YpheZmXEe1c88g5oAWZwjZ6ED7zfdH1r5+/a/+MLeCPhm+mWLWL6p&#10;rMpsLmwujm4SylhmV50jDhgAyhQ5BXOQQa9l8c+L9J8DeGb3WvEN1/Z+jWuzz7ry3k2bnVF+RAWO&#10;WZRwO/pX5ceP/iR4i+JWrwat4x1Pz72OFbOJvs8a5jDMwX90qjq78kZ9+lAHM3V1cRGK4t4xMYs7&#10;EClm54OQK+4f2VP2YrXw5Z+H/H+o38raveR/2lDbW8wMKx3FsPldWjDBh5j8BsDA5PNeB/srfCQ/&#10;FD4lIb7Sv7V8I2Wf7Qb7R5OzfDN5XR1kOZEH3c9OeK/RzRdEsvD2lWWm6fD9nsrOFLeCLezbI0UK&#10;oyxJOAAMk5oAbHHsm3QA7v4vN6be+Md6vIxZQT1pFiVc4HtTgMDAoAWiiigAooooAKKKKACiiigA&#10;ooooAKKKKACiiigAooooAKKKKACiiigAooooAKKKKACiiigAoopGJCkgZOOB60ALRUAZ3R9r/Pxx&#10;j7vt70rTNGqrjfJjJGcfjQAyeVy+yMBdpDM0g+Xb3wfWsHW/HHh/wfNEdb1mw0QXRby21O6jtxNt&#10;xkxl2G4DcM/7w9am8a+JovCng/xDrXk/bG0vTri+a33FPNEcbPt3YOM4xnBxnoa/Mv4vfGXxR8YN&#10;RSfV5fNsYZp5NKstsS/Y4pGU+XvVFMmFVBufn5c9zQB7z4+/bsul16FPBWl2w0r7MplPiC3Pnedu&#10;bO3yp9u3bsxnnO72p2s/ttaH43+Eeo6Jr+iatb+KNU068snewtEWyheQOkbMXmLqu0oWOD/FgHiv&#10;kZDbXLboJPtiAYL7SmD6YP8AnmpmFwvn74fMZhyN4HagB1xd3M6wxyPbBbUbIWQnDDgZY/QDpX0n&#10;+wHczR/FvWLVfLaz/sOaXzBktv8AtFuMZ6Yx261yHw1/ZB8bePLjRZr+D+xPD2qW4uk1LfBceXG0&#10;RkjPliUOc/KOxG7J6Gvrb4F/s86L+z6Lu5mu/wC1tTud8Y1fy3h2xN5Z8jyRI4PzRbt/XnHbkA9r&#10;jGI1wQQPShoy0yuMbQOneoI5AjN++/dS4EK7Punoee/PrT/tPlxOz/IsZ2l+v44oAJpwhOeYtvzO&#10;Oi/U9hXlHxS/aQ8HfB/Uba01C6a8ubjdvhs5IXePaEIyGkUgkOMetZH7TX7Q1j8HtDl0PT0+1eKd&#10;TtiLeHLJ9nSRZUW43NGyNtkQDYSM/Svz68Za/rPjvWDqfiOT+0NRkI2thIthCqv8AAPCr27fWs22&#10;UrdTrPjv8WpPjb49uNYvrZbO1gVrLT1gTYzWiyyPE0mXYGQiQ5KnbxwK4u3OqazfQ2MNus11cMIo&#10;bWFGaaR2OFCqMk5JwMdTUnhTwjqfxI1iHQ/DqfbtednghssrHuMal3G9yqjCqx5POOOSK+r/AIIf&#10;s0jwJc3XxC+IsHkPoatPDpu/d5HkmOdbzzIJDu27ZF8oqc9eeBWsacmRKtCPU4D4e/sTeLPF9v4f&#10;1nXJrfRLB7kNNYXLS29/HEsu1/3bwkBiFyuTggqT1r6S8UfFK28E6TZfD/wda3GuavYWcNnDqUkY&#10;uNOt2hOx4rqSJgyTBIj8oUfM6ZAB4wPFvxd8SfEbULSfwZrv/CMeHyxW01b7HHd/2iTtVz5UqK0X&#10;lOrLz9/dkcAVDoehLoEVzNKd9xcztdahquMfabp8eZN5WSE3tztX5Vzx0r28LlMtKk9E/wCux83i&#10;MzhCTVF3d/Jnzr4U/Ym0/wAMjTfE8erz/wDCeWEy3djbT3K/2ebuJ91uJV8kS+USke/aQ2C20jiu&#10;6uvjB8RvAOsQ2XxF8N2niTVb3d/Ytl8N7G5upX2Lm485J3DHCtGV2Z4WQt0FeoeJNdbSYoZF077Z&#10;rE8yw6daef5f2u7IPkw78bY9xAG9vlHU1u/Dn4fanqfifS/F/jXT/wCzPFaeb9g0Hzll/sbKNFJ+&#10;/ibZcedGEf5h8mcDnJrsxlWlhIOz1NsDXxOLmlWjZeljwKy8aj4oXF3Z/Em90z4aeHZbh4zpmvy/&#10;2VrjwL88MqRTsyFS+1C3QlJQORX1B4X+KXgjxvrs9hofizRtf1CGH7Q8OkalBclUBUbyEYkKCygn&#10;1I9a534p/sz/AA9+LPiVdZ8VeHv7Y1CKEWvmfbbiDCB3bbiORR952Ocd6465/ZA0n4dJ/anwhuv+&#10;FZeIZv8ARp9Y8t9W+0Wp+Z7fybmVkTc6RNvA3Dy8DhjXwGLzmtzWpa/K/wCp9vSwGFglyvV76nf/&#10;ABT+DXh34ryWR1O81K3a23/8ecsaht2zpuRs/cH6155qF/rnwrWPQLnw1q+vadAANOvNBsJLlRar&#10;lIknc7R5+EJYKNvzKR1qEj45fC3y2Yf8Lqa+ztX/AEHQf7N2df73m+Zv9tvlf7VSS/tJ674LgF18&#10;ZPBH/Cr/AAq7eVba1/a0er+deEZS38m1jLrmNZX3n5R5eDywrvy3NJc16unysc2NyHC1Y819f8X/&#10;AADZkg07xJo9/LbXiXVtrFrLYNc2sqvFtcFGKMMjIx74IPFT+BfiLqPgiW08P+KI7O30OzjFnpeq&#10;WysscUMSFQbyWRgqswEQUqMFiwwOK8Qs/jL8Nb3WNOsPh58UPsWlyXUUeleEP+EfuZPtEzMB9n+1&#10;zJuXzZS3zvwnmei16HNc3OvSNoPj3wx/Ya6iT/Z1r9vFx/aAj+eQ7oceVsxG3zEbt2B0NfZ1XhMw&#10;puClq1bfq9D4hYHH4GrGdOPuJpvRvRavWx9J2l5Bf2UF1b3MF3aXCLPHLayBwQwyORx0OePUUqpt&#10;ZoYwQEGdz9Mf5NeCaH4y8afDqzfR9J8Mf8J1ZrIXs1/tCHTvsNtgLHb5YMZNgQfOTlt/PSvafCfi&#10;vS/HGhQ61ot5/aGm3iOsU/lNFv2sUb5XAIwykcjtXxGNyipg72W3q/0PraGZxnpI0l4PUH3HSng4&#10;qOWeK2RAVw+MBcn5vXmpLtPsVwIpDhiu78M4r5SXtJOzR7cakanwsdRTEIyVEnmgfx7dufwp9aKH&#10;J7pSVtAooooGFFFFABRRRQAUUUUANmGLZ40+Ysd3rzmkmzNKrnhNwJPtTgMHI60vVCv8JGMVz1bp&#10;ohHKD4d6YPiJH4ya4uTfQ58iNHXyeYfKbeNuenTDdfyr8jf+CpUiv+0SWOQ7aWCF9f8ATbrke1fs&#10;00YEBUHYo9s96/Fz/gqXIrftKW3lnft0ZVJ6c/bLuvdwUrqxhUjpc/XTwZbJb+AkuQ3mXUkM6TMh&#10;zEU3P9zvngde+a/Ln4pqs/8AwU3cSsI7YY2tnBX/AIkqZ3dhz0r9Tfh7HHceBrSOM74WSYCPkZ/e&#10;NkZr8v8A9ujwzf8AwP8A2vdO+JMybtL1zzPs9vlfk8nT7e3b5gWY5aTPKj8etbKoniI+jMuVqhNe&#10;h+iviR1Hwb8LJqE8IgC2vkNbvyU+znbu3cZxnOK/LL/glfbyW/7SN23kyrL/AGI4kLqQsa/bLTLH&#10;0A45NfQ/xT/4KIfDh/gJ4K0/w/ef214rtFsotQ0nyrmDyNtq6yt5r2+xtsm1cL1zkcCsr/gl98Cr&#10;6KVfiW1z9pt9a0S8skHlqnK3sa5+/n/lgf4R9fXfm5aTv5/qc/L+8XyOd/4KKfFzQf2kPF+hfDzw&#10;vBfyeIfDd9qmn3CukZSaRHh3GLy3d2X/AEaQ5Kg4xx1x4j4l/wCCbvxW8J+AND8W+fol7bausDRW&#10;Fs93JdwrLEZV82P7OAuAu1sE4Y4561L8a7TW/wBnb9rfUvGniDR/L0+78Q65PYn7Uh+0Rs8i7vk3&#10;leJ0OGXPP1x9d+Nf+CkHwqPwW8GxaVd/294jhgs4r7RvLu7b7KRbMJD5zW+x9r4T5eu7I4FPDytS&#10;hbY0rQ/ezXobX/BNv9pnwn4i+Hug/CrTY76213RrK8vrl9RWJI5YmvidkRWQs0p+0JgFAODz0z63&#10;8abVF/ax/Z3vLYtlD4jZhL0TdYoMNjoev418I/8ABLH4d6zJ8aJ/Ej2mdKGiTSG88xOFS9ttx2bt&#10;3Gxu3OK+0/BnioftF/tFX1/5P/CN2Xwn1O/sWfd9q/tgXQmt1kxhDBt+zbtv7zPmYyNuThipJnVQ&#10;hZan08zBbnYXSS02Z82I5+fP3c9OnOK+B/8AgpNE1tJ4NwVKqmoED+I/LbV9629qYrUxKnmQ792c&#10;4+bH+FfJP7c/wN8e/F1/C0vgvw3/AG/b2q3omm+3W9t5e8QBeJXUnJR+n933FeJbm2PdwFVUal5M&#10;8z+CH7CPgr4m+DNL1rUda1u3ur3T7S9aK2uoFCtLFvYYaBiAD0GT9TXReLf+CengTwxp8dxb6x4k&#10;ld5RGVe6gPBBOeLcelfR/wCzj8P9d8E+AdEsdX0/yNRh0uygkt/OjbZIkO113KxBwe/Q44rqPiLo&#10;l/qekQR2kWboTqxj3L9za3OScdSKXLbQ9WONvj1aaSbXbsfmx+zFC83wl+OrQIy2h0MY80fOR9nv&#10;M4xxnr+lerf8E1dWsrS+8aWj3ttHdTLYCC3klUSPtW5LDbnJIHXHSum/ZE/Zn8Y+GfDHj3SPHPh3&#10;+ybPWbaC2SP7dDN5iEXCyjMUhI4kXuDzx0rjPEP7I/xb+BvjBtb+EE39oHULi4kI2WkX9nxgkRJ/&#10;pMr+blJZFzgEbcnkjAk1qe/PMKdTC18G5q8mvTTzPTf+Cjmp2rfCLSrWS6gF1/a8UhtxIPMMf2e5&#10;G4LnPXjPTNcr8BLW5H7EXip4lWG2m8P6qI2ugVL4N2Dg9Dg+ntXP6J+z98dP2gPGFjbfF+TyNDsP&#10;Lumn22LeeEkA+z7baRGXcksp384+uMfSvjX4a6R8L/2YvFXh3SU+z2WneH9VaOHLtnfHNIRlmY9W&#10;PUnrUVr7nK61PC06OXuak+eL01WrR8+/8E69b0Cw0e40z+04V8Ty63dPBYvPH+8X7JHuYJneRhZO&#10;QP4fY12H/BRu40aX4LaZZTXEk8h1mKWOG0dGlLfZrkAkH+Htx3xXzL+zf8JPGmp6fcePPAWvf2H4&#10;h0/UJre2X7HDcctEgkb98+zmOZhgqemRzjHp9r8A/j18cPEmnQ/Ev/Q/DVnLHOX/ANAfzJEfHl4g&#10;kVxlJJPm6DHriohex3YvCPCZrPFVakeVSvZPXYg+G9tqVt+xcPsVsUtX0fWN5vI2DgeZcZ6cev6V&#10;438H/wBlHxX8afDUt3o+t+G7eGS5aJku7uVZFcIkhGFiYDhh+tfpHo3wB0bS/grJ4LjXMRsb21Ee&#10;X584yHGfM77/AO9+VfIKfAT9o34Na5e2nwyt92gNdS3UUG/TRlmJQfNPIzf6tU6+nrmpmm2XDN6O&#10;MoVqVKajJS6289dziPAP7LGq+Dvi14YNx8Qvh6dWh1az87SP7af7YV81GCpCYg29ht2g9dw9a/TL&#10;wxpD6BpYic7b2P8A1jycQtljjacAng8+9fG3wG/ZE8ZX3xXsPHvxO51+B4rxl/c8TwTReTzBLt/1&#10;cY/hx6gmvt/U45rizuEC4mXb5aZHz8jPPbFd9WSvoj4/O8csRjIx5+ZPl1svPsz4j/b8+JlvHouq&#10;+CUkt21LUrO3uU+YYwt4Sf4s/wDLJv4T/h5J4G+M/wAfPhx4GXQIfhmf7DsYJ2F7d6Bf5UM7SOzu&#10;HVQo3NzgYA+tehfG79mn4lfGH4+W+q3nhb7N4agglsxqf9oWz/u1kneNvKEiv8xdOMZG7k8GvXP2&#10;ofilpHhfwzc+DNC1fyPETTra31v9mdt9tNA5KbnUoM74+VbI9ua54QlKVz1a+ZYfC4elTjZ29Onz&#10;Pz71jx7qfiX4rv4k8UWcVhdy4yLSJo4eIBHx5jE9AvfqT7V9ffsw/AFfi3YXXim7u2tdPG6yi8qX&#10;YzHEUinmNgeHPQ/hXyj8QvB19q7ac9lD5s0fmfaRuUbc7dnUjPAPT8a/TP8AYb8C6r4O+A1lDr0X&#10;kNeTJeWybkbML2tuEbKMf7rcHn2r06VCVjz83zinUjCUHryrt5+Z8f8A7O/xVl+GPg3xV4J1mCK1&#10;utI8MajMplQoWkdxKincyk5EvTaD/M+mfsD/AA81d/FvjDxlqNu9nFqMlvf2RdHjjmSZbkkruX5g&#10;BIp+Vj1HJrB+PH7HPxD1X4ra5qngrTvP0zV/IsZYfPt1225gjSU5lmyfmTsAeeDX258Hvh5B8Ovh&#10;r4U0q9t/Iv7TSLO0u13lsSxwqjDhmH3s9Dj611PDT69B5xmWGs5UXrJK+z0t6n5m/t72FzrX7RIt&#10;r2W20uKPSd0c92xhjkAu7gDDHOc5J/A0l5/wT5+Imn6PPd3nirwNZaSkbma7udRuI1ijAJd2cwbV&#10;AAYkngAc19W/to/seXXx11bTtc8Ppu1KKOO2ZsgYhDTuR88yD70i9s14xN8Mf2xvFOnp4V8Q23/F&#10;O35NnfXXmaN80EuVlG1GDj5Xb7pB44IOKzp4Zxqc0kelRzmmsBRVKok0tb2v8tT0H9gL4It8OtR8&#10;VvH418IeL7aUWYl/4RXVftrwbVuAu/5FC7i3Geu1vSvuazFwluqR+WFXgB85xjvXh37LX7Lmm/s4&#10;6PePbSb7/V7a0+3ptYfvYkkzyZXH3pW+7gfXjHu4JRtwO1cY217MFpofnOaY9V6jad/6ZbU5zQTT&#10;Y8jOaCTk1T0PJjqrj16UtNTpzTqCtgooooAKKKKACiiigAooooAKKKKACiiigAooooAKKKKACiii&#10;gAooooAKKKKACiiigAooooAKKKKACiiigAooooAKKKKACiiigAooooAKKKKACiiigAooooAKKKKA&#10;CiiigAooooAKKKKACiiigAooooAKKKKACiiigAooooAKKKKACiiigAooooAKKKKACiiigAooooAK&#10;KKKACiiigAooooAKKKKACiiigAooooAKKKKAGP8AdavgP/gip/yax4p/7HO6/wDSGxr78f7rV8B/&#10;8EVP+TWPFP8A2Od1/wCkNjQB9/0UUUAFFFFABRRRQAUUUUAFFFFABRRRQAUUUUAFFFFABRRRQAUU&#10;UUAFFFFABRRRQAUUUUAFFFFAEM0nlgBQMscClCNJEVclCQRlTyKjWNxtQkbgwc/SiYRS+arjfgcq&#10;DycjpQB8g/tt/Fy+06d/hxi2Ph/U9Ot7m6u2SQ3aSLcuQFbdtxmBOqHq3PTHx5o+n3XifVLKwtoh&#10;d399cJZWkDMAHmdgqAFjhSSQMkgDPWu4+P2ianpHxK8Ymezntb2fVbq4sFliZWe2a4fayqR8ykBv&#10;mGRweeK2/wBmvVPDP/C39Em8S2FzrErzwQaWlk3z218biIwzyAOv7tfmzncOR8poA+1/2X/htdfD&#10;X4U6PZarottpXiOTzv7SaMRNK+J5TDvkjJ34Rxjk4Bxx0r2CoEO5Y3dGLjPOOlSiRT/EM+maAHUU&#10;xH3oG2suexHIp9ABRRRQAUUUUAFFFFABRRRQAUUUUAFFFFABRRRQAUUUUAFFFFABRRRQAUUUUAFF&#10;FR+aATkFQP4jwKAJKKYJFKhgQynuDkUyS6jjQsD5hH8Kck/hQBNTZCwjYoMvg4B7mmiXKK2x/mAO&#10;Mcj61Fe39tYW1xPdypa2kEbSS3E7BI0QDLMWJwABkknpg0AQxS7p1Kn7ufPHZT/XnPrUkzP5Ze3U&#10;TPuwd/YfpXjfxH/ay+Hvw4udMWPVV8Ri7MolHh64t7vyCm3Hm/vRszu49drelfCfxm+JF/8AF74k&#10;X2t6jLNJpwV4tNN1CkJitfOd4YyU4JAc8ksTzyaAPqX49ftbeFNe+Gt5p/w+1O016+1LzLO/ju7C&#10;5i2WTwyLLIpdYxuDFABk9funt8PwyrK87yTOio3yBCcKCTwPSrkFpf6ze2drbRSXt/dTpCYoIy7y&#10;bjtChQM5OQOBX0H+zr+zR4g8VfEC3uPFfh6607wtpm5bu01WG4s5LsPFKI/JYKN211Qt8y8Edc4o&#10;A4/9lj4T6V8bPGuoaTrfn6bb2+nyXSjSSkRLLJCozuVx0kPbPAr7L+Gf7KXgL4cDUYns5PFCXnlh&#10;JPEsVveNHt352Hyhtzv59dq+ld78Pfh14c+GGhzaV4U0xtHsZrlrqSB5pJS0hVVLZkZj0RRjOOPr&#10;W9CJVmmBYfZTjbH3QY+bP1+tS5RTs2BJZWVrpFnDbQW0NpaWyLFBFDGFSNANqqqjgAAAACi6ltRG&#10;GuQrwZwN67hu+mPSiPFsJG3KsZxtYngD61nanrmjeC41n1PVbHRdOkOxXv7lYVaU5IAZyOdqnjPY&#10;1Qro1GiEX7zaCBzgjhMenpXxp+1H+1PfW+s6j4M8KX8MFmEEd5f20dxBeW91HcNvRJNyjGI0BIUg&#10;hmGeeOe+PP7Y/wDwmulWWj/Dy8vdHsJobm21W2v7a2Y3SSqioqHMhBx5oOCp+Yde3zBuni81yjoz&#10;OWcsv8R659Kdu5ai2a2u+K/EniyeC+8QXtxquoRlYYJr64ad8Akqm5mJC5ZjjIHJ9a7T4NfBrWfi&#10;94mIhguZbO0urVdcaC5ij+wwSMRviDnliiO3yh+V6dAZ/gH8Hp/iL4gTULqKGPwnpkgudU1K8eSK&#10;08mN42mh89RtWTy2LYLLhcnI619hal8TPCXgLwTa+E/husurzSw3EGnXWgSJqVtpU8hJSW6cyMUQ&#10;ySFvmDZCPwQuK2p0ZTlZK5x18RTpL3pWOmj8H/Dr4FeGLXXf7F0rTodIt4o3106ajXjlgsPmO8Ue&#10;9nfcAzAc7jnjNeNwp4s+K0yap4s1DUfD0kJFrJoWh3xj067twdxM0JaQOX3sjAnlVAx3MPhz4UaP&#10;YatH4mubFX8VSs9zqOsJNL5DXcinz2IyEXczt8u0AbhgDiu3lEUk7RkhkWIyKgPLNngD1PtX02Ew&#10;cYa1N/68z4zGY9ydqbv/AF6EGn6FZaVYta2drFFaWylreNI1VUJyx2gAAfNzxiua8XeK5bOwl0LR&#10;DHf/ABCulWbTNDuVb7Pcxbsu7sSqAhEmbmRTlBwcgF3iDW5riX+wtH07UNS1m7Btlaxt/PXS5ZAB&#10;FJdgZMSEsGBIOVRiAcV698M/A8XgHwzBptvEkWu3mL2/u43d4Wu2RRMx3fdJKH5QoAyOBU47M6eH&#10;jyU5arT+tDTL8tqTn7aavza7d/mYPhf4E6J4R12HVH8Q+IfEboy/ZodevFuoopgyssqL5Y2yArgM&#10;DkBm9a9Fndbed5b1zDuxi4XmReMcEZI7D6U9ZY7i2ac83kqlXf1HQcfgO1RwIY4+cGQfdYdB61+Y&#10;YnMK2IlaV7ev/AP0+jh4RjZRsPhCQuJJHZ0f50Z/m3qehNJMoht1jkld4UOUaQ7izc8H9aakCxxS&#10;MoxdM25XzwM9f69qVI/LnllHDOm3P5f4VzQcaetr3NORxejuHlyXItWt4I5Y13+cWA+T+7jPr+NY&#10;vivwh4e8b2qWWuaBpfiKyhkEn2PVbKO5hSYAjeEkBG4BmG4dmI71sLHIzgyMGC/dx29aeHuI1Ply&#10;BW3dcdvyrKpUk9YaGrg/5jy3U/2bvAL+HWjtfBmiaBqMwaKC/wBI022t7qzkIYJNBIqZjlU4ZXH3&#10;WAPavAfi78Evij4JsLTTvhfc658SL7U94vL/AMYa1HNd6KYihQWMryQ+V5oaVZMbtyxoOO/2kLe2&#10;jQiKMrgZTJPB9etMn3iEeVw5H7zvuP8AnNehhcXPDr2rlqtfu+RarTlB0ZRupXX3/wCR8d+BviAf&#10;CehQ32pavc3Gk2AGh+ItQvXkmmsvEyKputPTHzNEiqWDqHQnOJW6V0sevajounWHiH4OXEniCwu5&#10;xbjSL6RoNOgt8nzZYoCYdr+ZH+O9zg5yPQvi3+zN8P8A4x6/aa/4n8Of2trEFolit59tuYVWFXdx&#10;HtjkVchpGPIzz1xivnzxlqHjLwpcWS6poutXHxNubyK08Q/Em30wnw7JZOCQ5mKiKOOKMW4kkEK7&#10;fIkyTglvscDmdLMdMTJK/fz+S7HzuIy5U1emv6+8+rvht8TbP4h6ZeQKLWXXNIjhj1mCO3dRaXLb&#10;gyKzcMN8cgypYfL15BPa2V7b3QN1OwkQfugzqW56455r5Me7vNettJuLKUWvjjSodmg69cqFs7/e&#10;oW5ntOCtxE8SkhthAWRGAXOR6f8ADj4maz4bjn0r4raxDPrTlrq318pFbacIDtVbbzNsQM24Svt2&#10;k7ed3GBnmOWQS5sKlL0X/BFh6zpaVND12z/dx+RJxcxf6xeuM8jnvxVimRuiRiPzo0Rf9XGWG456&#10;gevNODZYKQVY9Fbgn6V8NKlWgr1otPzPehWhUXNF3FopgcltojcyYzsC/Nj1x6UeYMkAFiPvAc7P&#10;r6VEYufw6mo+imiRW+6wcD7xU5C/X0p2MVDaUuV7hdBRRRVBcKKKQnFTdIYtFFFOslK3KQhkhIwU&#10;+eQfdjb7reufpXzD8fv+CffgH9oXxxH4p8Sal4isNR+yi38rSrm2jh2+bJJnDwOc7pWHXoB9T9Qh&#10;VLqWGQKaoKFsHALEitKU3BaA1coaTo0egaVHpqhobSENslBHmMSS2CR25PbsK85+OP7P/gf9oDwn&#10;Pofi21JkG37BqlvDCb6D95G8vlSyRvs3eUqtgDK8emPVhHGYFR1yQfm9xTbJpLe5udzA23y+Qg6p&#10;x82fqfrShOSrKT21M+V8konw8v8AwSK+DMlySPEfjffIvmFfttngZPb/AETpX2H4a8FaP4E0K30j&#10;QNC03w7pFhukSLSrWO2VFLF3G2MAYLMWIA5PPWt7yhdrKt8POTzC0YXjC9hxj3poMquzzSpukGxS&#10;eMN2Jrrddyg03rqZuHvp+h478d/2WPh3+0Z4YktfFlkbG1B8wa1pUECX0BeSNy0cjxOVLmNVbA5B&#10;IPqPn0/8Eg/g1dRq1h4l8cyIOF/0+zXcvYnNoOelfcttFNDNtU7vM++yDIJHem3UkgkwgYRjhhj+&#10;L1qKVaUKUY37mvJzVWzwz4j+FvBfwK+EF5ofhaxtPC2va/DP4b0K50qzW2uZ7+6SVoIRLCiiPdIA&#10;Q7FUUqCSMZrrvgZ8Pz4I8C6TDqOg2Om+JbvTbMaxdRxxG4v7pIv3slxKmfOk3s7F2JyXY5OTXhw1&#10;qf4pftx6/wCB/Ec39p+EvC0dj4h0S0wsS22oRpZlJhLHteTBuJvkdmX5uV4GPrGG323E3mujSlv3&#10;BDfcHOc/hj1rGpUlI7GlTjYtMJs7QgWLrketRywMv7izLTQR/e3n7oPPt70G2jCYRcNnqSankffL&#10;cP8A3wNvtxWdN2epx3d9CvCbY5FtdzG4Th0BICnuOn1oNtbT8G4leUdif4fyqQM8hTzDuCjFOgZo&#10;5CWOUx0HrVTfvXREqc/aKopbFe2jlsx5d7EtszcII8Hf65xn1H50hgWTzWyWiQ/OT/Bk8YqdkBiu&#10;EAwJV24/DFVbK0ktjh2UoOAB2FTum76lxVRQnJy1voR2mnw2rLLEzeWWC7uOT12njpXLfG3w7d+L&#10;/hn4n0nS4fNvbrSL22WONljLvJCyoCWIHJPUnA712zqWPB+UjBHqKSO3iZZFnTeqj9wAT8h75/HH&#10;rSlebvIUZVXVVeTd01p6NanyR+xV8CvGPw20m8tfFelyWFo2sXM+1ryGcGM28aocI7fxL0xnivrG&#10;C0gdw0CAKDyigBfrj1pttZsJHa4Kudx2bT0XsKswS3T22y8lWWQSblKgAAY+g961SSVkzsx2JxOK&#10;xKqyqNp79hswg85Y5HaIZx8nHX8KjlsoY7gGGWSUY/jP19qc63BuQ6yKIwQcY5/lSzxPJKHUgHHe&#10;okl0ZzOlJK1OfLfcQQ20YEsErvc9kboT27fTvTppGaAPegWx7GLqee/X2p5LZaNDtiAzg/rzTIdy&#10;SOUdVTjOalPnYnBSlzyeo3ZBOUjiYyFlzyOv6V+cfx98Y6J42+MPiLxBotyt9oN4sAguzC6EbbeJ&#10;GZVdQysGRsEjt719/fEbx3B8OPBWp+IbtLi8sLQxmW3sEWSZy8iINoYgcFgTyOAa/MTKRI8dv+5t&#10;XUpBA5+dHPc5ycZyep6ivbwtJNq5z4hqUbNnc/AHwDpXxQ+KuleHNQvb7+zNR83bNA4EreXBJIeW&#10;UgfMgHI6fnX6deGPDtr4X8M6XothvkttNtorKMzYLssaBAWIABbAGSAK+Wf+Ce+i6raaZ4vuNRsr&#10;mOyn+x/Y7qSFkhnw1yJPLcgB9pwDjODxX1z9nkIbLLnd8vsvYV6soqLtFHmN8+knsVpYEjkJVFLH&#10;jcRyPcH1p+FZAr/Px/HzTrqxedAFKhifmJJ5FEdlLEU2soCjFbppq7MFKdSpNS2sreoJbCZcHKqO&#10;m3imPbiNlEWZXBGQ/wDCPUe9WnhZscjOOaR7UTACQBlHIGe9ZS1HCU4rk6DEiCZ3MzFuzHOPpTli&#10;BPOcVJ5RQKI8KAMEU1oGAyhCsTkk1UdBeyUndseTigjC7u9NELDuKHiLIRkVMvI0l7q90fGcrT6j&#10;hjMakHHXPFSUISu1qFFFFMYUUUUAFFFFABRRRQAUUUUAFFFFABRRRQAUUUUAFFFFABRRRQAUUUUA&#10;FFFFABRRRQAUUUUAFFFFABRRRQAUUUUAFFFFABRRRQAUUUUAFFFFABRRRQAUUUUAFFFFABRRRQAU&#10;UUUAFFFFABRRRQAUUUUAFFFFABRRRQAUUUUAFFFFABRRRQAUUUUAFFFFABRRRQAUUUUAFFFFABRR&#10;RQAUUUUAFFFFABRRRQAUUUUAMf7rV8B/8EVP+TWPFP8A2Od1/wCkNjX34/3Wr4D/AOCKn/JrHin/&#10;ALHO6/8ASGxoA+/6KKKACiiigAooooAKKKKACiiigAooooAKKKKACiiigAooooAKKKKACiiigAoo&#10;ooAKKKKACiiigCAyKd0yncAuCOnvTIkSdvOQ4JOT74qXyynyqoKHrmhWRdyRgBl7AYoA+S/21fg2&#10;99a3nxMi1n7E2j2UFn/ZX2XzPtG65K+Z5u/5f+Pj7u0/c688fGnh/U73wpr9lqujv9j1WykS5jkw&#10;smNjhhwwK/eUdQelfrdrehaf4p0ufStZsbe/s59u+2uYlljcKwYZVgQcFQee4r8sPiR8PfE/w/8A&#10;FcWmeJtKTRbh7AXarBNG5aMyMuSY3YYyrcdeKAPvr9mD4yP8WPh/Eb7Vf7T8Vafn+1Yvs/lbPMll&#10;8nkIqHMaA/JnpzzXsTPDCw3/ACSMNxHJr8/P2IvHt94d+LQ8NafHb3Fh4h/4/JbhWMsfkQTyR+WQ&#10;wAySc5B46Yr7I8efHPwN8Ntah0zxNrC6ffSwC4EZs55vkLMoOURh1RhjOeKAO9idmj8zduBBwuMV&#10;KjFlBIwfSue8EeLdJ8f+GrTxHoF4b7SrwOIZBG8atsdkbCOAw+ZGHIroYySgyAD6CgB1FFFABRRR&#10;QAUUUUAFFFFABRRRQAUUUUAFFFFABRRRQAUUUUAFFFFABRRRQAVWuJYxFI8j/ulOGGD1zVmqF5je&#10;UQB5mGVhYfI/PU9vX8qAK2r6zb+GdM1C9vo/s2k2NvJcS3GS2EVSzHaAW4AbpnpXzz8Rf22fC/hd&#10;bGTwjpX/AAmbt5n2xftEth9lxt8vmSE792X6dNnPUV8neO/j94z8f6rfySeJNRtW1BRC2j2N7PHZ&#10;EGMJsEZcjDfxAnBLN61586TqrwXMkkF+mPOhjf5eeVyeQeOetAH6AfDr9tbwf4i0Se98R3H/AAjd&#10;8ty0S6bsmusJtUhvMSEDqWXH+znvXh3xT/bb1j4geFbrSdL0r/hGLa6DRzz/AGlLvzoGjdHh2tCC&#10;u7dncDkbeOtfNrRFYBsmljO75gjYycck+9aGjaLN4lv9M0uzhElzfXUdtbxIVTzJHbaq5PAyT1OB&#10;QBnR2sUUxldPtrXZMipkx47nn8f0r0TwB8EPHvxS0ifVdG0L+09JtrhrEQ/bLeHY6qrdWdWOFcDp&#10;3619Afs7/sj3+n+IrjVPiHoTW8FjtFhbSTWtzBcB0kV/MQb/ALv7sj7vPPOOPrXw94a0nwlYmz0f&#10;SbHSrFm8wx2VukKu5AG9goALEKMnGeBQB5B8Ov2RPBfw/sdBnvk/tnxNp90J21rM0HnMJS8f7kSl&#10;F2jYvfOzJ6mvcmYQyxRmXbuztTb1wPWmKDFtjfLxg/I78sW/zmkiM7PK08KAIf3TdTjv3+lAEwDM&#10;+5028Y65qGI5jfdH+9YYdc/l+lQbLiMcM7zf3HbI2+v1zVTxD4gt9B0e41ed1i0u1hkubu5KMTHE&#10;g3OwA5OAGOACeOBT5E9WgT1sQ+M/FWjeCfCd5rGuTfZtLtBGJn2O23c6ovCAsfmYDgV+d/x8/aS8&#10;QfHYWcUFr/wjHh+22MbXzI7vfcr5g37zGjDKSYx0+XPU1L8ef2ivEXxY1e901bxLTwpY3lwlkNNM&#10;0I1K3Mg8p7lGch2AjRhlV2lm4HbxqQkw4tGMnzcxscL064456Vndt2iaSpqK5gjtbQS3GopZ/wBm&#10;2wAktT5pl5UfMfXhh3HevpL4U/s6adbeE7T4i/E7U/snhRgty2k/Z2f7bbzRp5E/mwSb48ySqdm3&#10;Pyc4B46j9kz4b6Jb+BvFnizxhoOn6j4Ue3S4sbrU7aK7VIoftAuSkZDMmCoyNoLYGM1v26SfEa+f&#10;VNVnl07wtZu1jougac/l6Ve6WvNrPNancPMw4OCE2+XH8i7a9HDYaVWdmeJi8d9XhdDNPudAu/Ds&#10;/gz4VWf9leBLqZrvWdR82Sb7WWQRXFj5dx+9TfF5TecjcYwOcmrXhLwToXgw3kPha1+yONjX8fmS&#10;PwNxTmRj2L/d9ee1aujaPHoMUsemafbWyKDOYYo1RHIx94DGQcAGrsdx9qXzFghtbqXi8W3XYAOi&#10;/X5c9zX1VHDRorRHxmIxk8Q7XHy3IgCWkrfZrO5UTS2uN/nMed+7qvKjgf3fesfVnv73xHD4Y0K2&#10;3+Ip7cXLzeYo+w2pcxm6w/ySbH2ny87m+lc3rGreM/FGryyeC9Ista0nTWbTrm5uGEbx3MZO6PDy&#10;ITgMhyAR8xwfT2nwF8LbD4c2xd9Q1PV9Vlnx/ausTrcXggIX9wJQoPlbk3bOm4k968nG4/6vdLzP&#10;cy/KliEm1+Xn5Dfht8Po/AsWp3N1qH9s+MNUEYvtU8gwbnj3iA+UGMY2oyjC4ztyeTXaRRTW9pJG&#10;03nX0jb2m2hcMcbht6dj+dEghkMoc+VkYSaMYc8dc+o7VXnEixCK1d5sqMyyN8+e/PH+TX57isU6&#10;k5S7s++w+FVKKhbZCxFFGyNPlHSTPX8KlHWiRgszRxovkLyr4+Y/55pQO9eUndnp9BaKKK1lsiUF&#10;FFFQUFKqPIdsa73PRc4zSUhUMMGR4h/fjOGFVFKTSewnsNhhkQSxOflMhcpxwenWsPWvD2keL9Bv&#10;/D14/wDaOh3tvJbz2OHi3xSKVkG8EMMhmGQQRnjpXQ28KSSFZ5ZEAHysp5Ydifc1TtC72ykW0MCH&#10;OJIlCseenX/OKdWf1Z3pEP3j5V8efs+fFDw5LZ6p4P8AF3/CTw+HTJB4a8G/2Za2n2S0fbELf7ZL&#10;Id/lw7fnlBZvK9WzXAw/G74e+K9RPhPxH46/4WNCkX9qJqX9kXGl+UwPlCLy0QbsBmbdnnzMY+XN&#10;fdz5lntU2iPAYGSPhjx1JrxLx7+yT8PviBpcNnb6Db+DpYphMdT8KWttY3kihWHktIIiTEd24rj7&#10;yqe1fRZbm1Tao/z7LzOGrhFU3OM8BfHDX7n7XPptz/wtooUZm8uPRf7OxuwfmT975mD/ALvlf7Vd&#10;l4u/a28H+H/D0dyX3+K4EVZdFxMPKmyqzR+d5RRtmX+YcNt46ivmvStV1/4Z3fiHW/itptn8LvFG&#10;sxxt4c8OeGMDTL+5gRlMTxwPMFQs1vu3umTM5B67ZtJ8deDvF2lalD4us9K07U7rypBNZ6cxlEm4&#10;tLh9r45ABOeQTya+yjhcPmC55Lf09Dxakp4WThHZHuPgn9tbRNT1uVvE2nf8Inbi3IS88973e25c&#10;R7I4cjILHP8As4719FKEijkulk3QOMyyYx5ir146jHI4r87/AI1/Bs/C+a1XSDeanpEyoWu9Tnjk&#10;lE5MmUGAp27UB6dSee1e2/sxftH/AGqwXwj421JP7WjmitoBLHPPLM00khw8mXU8NGByAAcHpx8l&#10;m2VTwy5sPovX07I68NjeaXLI+n49iRPcwDNq2GeLP3wfu8nkYzUkRfH7x95z1xikuVaO2At1B3ge&#10;TF0V146j2HPanoqY+Riw9TXzXs1GPNP4j6CLTjdDsijNIRik6VPNEdh9JjNJmnVahGQtgooorJjC&#10;iiikAhoAxS0UAFR7op5TFND8sfzh9x5P0H1qSkmZxEAsUZ55fHJFMzauxLaSYzMIxsQHhuDxziqd&#10;9dyQ7o1bfMXLnjHH/wCurk6ySpBHANrMPmKHaeg7/nXzN+1/qXijxrbab4A+F+p6hD49t3i1i7i0&#10;y8awn+wqJoHJnZkRl81oxs3Ek4OMDIo2ppcybJv2P/DGm+NPAuhfGHXLPd478RRz2d7q/msPOWO6&#10;aKNfJQiJcJbRDKoPuckkkn6Piijha5kk/wBJZG+Xqu3kg/Wsjwt4e0/w5pkGm6Rp1rplhbhjDptn&#10;CsNtASxYtHGoCqSxJyO7E962ZiBEfsYE953hk+6T3z06c96XoKtJtu5JSHpS0h6VJlFWEWnU1adQ&#10;aBRRRQAUUUUAFFFFABRRRQA0/urdMtudzt6Y65pCRCqIbfzGkz/HjpT2RZIYXQlsODg9O9MnmvN7&#10;yQW0Mohxjf7/AI1VGF2YzdkfNH7YHxaHhuwuPAv9leQmqWVvenVPtG7ySLgnb5Ww7s+TjO4fe6cc&#10;/H2iaPdeKNZ02w08faNSv7mO2toMhcyuwVPmJA6kdcDnmvRf2jPHGpeOvixqy3VvbONMlm0tVRWA&#10;CxTy4B3Mcn5u3HpUP7OnhTVfHXxi8O2+l2SvYaJe22szXULpFKIYriLzCxYjco3/AHQMnAxmvo8P&#10;HlR5dWVz77/Zv8H6v4A+EPh/Qtft/sms2/2j7RDvR9u64ldeUJU/Kyng9/WvUaqwsGMRjPmIc5dv&#10;vVarvZzBRRRSAKKKKACiiigAooooAKKKKACiiigAooooAKKKKACiiigAooooAKKKKACiiigAoooo&#10;AKKKKACiiigAooooAKKKKACiiigAooooAKKKKACiiigAooooAKKKKACiiigAooooAKKKKACiiigA&#10;ooooAKKKKACiiigAooooAKKKKACiiigAooooAKKKKACiiigAooooAKKKKACiiigAooooAKKKKACi&#10;iigAooooAKKKKACiiigAooooAKKKKACiiigAooooAY/3Wr4D/wCCKn/JrHin/sc7r/0hsa+/H+61&#10;fAf/AARU/wCTWPFP/Y53X/pDY0Aff9FFFABRRRQAUUUUAFFFFABRRRQAUUUUAFFFFABRRRQAUUUU&#10;AFFFFABRRRQAUUUUAFFFFABRRRQAUUUUAQTIzSAsyiDHzA8c/wCcV8s/tsfDZNS8GWvi+DSZ9U8R&#10;Ws6WdxfWQlkEGnLHPK5dF+RUVzkyFcjIG7HFfVM7YQgIJG7IeM1ieMvD48T+D9e0JmW1h1Owns2u&#10;NgcRiSNkLbMjdgHOMjPSgD8jQkcyoFwsUmd8jH5eOnNOgmWIs17bzSLExSIKuC0fRSvTI96948Y/&#10;sYfELSfEF7aeGdMHijQptnk6gJ7azVMIpbELzbhlyy9vu5715T448KweD9STw1HrLatqghH9oO1u&#10;0TaXdqzLLZAliJBGUx5iHa27j3APYv2GdUsNA+Jco1q9toNRu9NktIZ5JljSad7mHy40yRuYgfdA&#10;ycHg19/tHOc+XIqzfxk9/TtX5HeA/FEXhrxZoWtWrtq76RfQ6j9lJMPnCKRX27iDtzjGcHGc4Nfe&#10;3hL9tL4f6r4fsL7xFf8A/CLavc+Z5+liG4u/I2uQv72OEK25QrcdN2O1AHviiRWVg4dAMSKvJLd/&#10;6VYjkRx8pH0zXFeBfiH4e+J9uda8Kaw2p2EErWsiCCWANKFDHIkVecOpzg/WuxjkQXDRKgUqM5A+&#10;lAE9FFFABRRRQAUUUUAFFFFABRRRQAUUUUAFFFFABRRRQAUUUUAIyhhg9Kz0uJjJzIGxyYQBvA+n&#10;+etaBrkPHfxF8M/C3QoNc8TagNMsprgWwuvs8krM5VmCkRqzfdRuoxx9KAOmVjLmXY6n+EMMEdjx&#10;Xn3j79obwL8O9H1K8vNctNTu9PcRT6Xpd3BLe+Z5gjZBEZFO5SSWBwQFPpXyb+0j+1TN418QWVv8&#10;P9d1Ox0iy3+Zqen3lxafad6REboiqMNrK6jOepPGefm+61GTVdRnnu7mS5urmRpZ55mLvLISSzsT&#10;yzE8knkmgCrtMEZtomVocFY3Q7k3H378k11Hww8AXvxL8aaT4Rs5LePUb7zsy3LMsI2RvL8xUEj5&#10;UIGB1/OtH4UfCzXPjB4tg0fSrFbUELNc7ZIyLODzER5gCyh9u8Hapyc8V9z/ALPv7Men/BW/1O/u&#10;7+18R6tP5X2e6l01YprLaJFbY5dz86yAHBHC4OewB8+W/wCwh49sr5pbjU/D1xZ7DGkUFxcFlOcg&#10;n9wOMcda+1vAvhLSfh94WsPD2i2n2bTLQv5MUcjyhN8jO3zOSx+ZieT3rZRN14ZxM3lhPKMODjdn&#10;Ofr2pFEdvOJfNxHIRGkYU4z/AJBoAuUUUUAQMzmVxnAx8pI4zUcW9DIDKhkY8AHn3qS7wFjO8qQ4&#10;IA/iPpWB428UaR4H0WTxBrt7/ZWm2mDNMsTy/fZUHCAsfmYDgHrQBss8V0vmmGQMDtwwwfXpmvz1&#10;+L37V/i7xprniez0LWJ9N8F6lbC1h0m/sbZZ1jaAJMrMFZvmYuQQ5OGGMdB3X7Tn7V9l4ks7DQ/A&#10;WsXtlAkkd7Lr2nzz2jlgJUa2MexGIwUfduxwBjIyPkyK48y7uhdJ5d5LtVIGO/Y2MDDdOeDWkKM6&#10;r0MZy5XcZDJKFMtxMk5tsLFBHjzMHggDjOOM/Svb/hb8PdP8Javcaz438MalcRvA1pF4Yjjmj1cE&#10;sji88gsh+zfK8fmbsb+Mdxy/wS0jVZvGtvrVv4EtPFun6JuXULK6uoI0kMsckcZbzAc/MC3Ctyvb&#10;g19K+CfB174RglOv61P4x1h2OzXtSUtcxwELi2DOzv5YZWfG7GWPGeT7+Gy9p3Z4WMzLkTX+Rm6d&#10;8Mkvb6DxB4qNrqni6ORZ77VbeZ0iuzGf3XlKoVCVjVFICryOc9a7d2aWaL7PFJDEUHyyLyevPfjp&#10;THhjeVXnuTbQxHckIUsrdyOOnT9aVl2wy3Md080Qb5eCNgPRRnsM17sJRguU+Pq13ip8qE1C5tVt&#10;5Lq3lS3jtlM01xK42LGoJbJJIGOvNcxFp2tfFzU7a10Q/wDFNwSrHql7PH/ouoW8hAdYJkVs7Qsi&#10;sQV2k9e4n0eJfjNqemy6A/2fwfY3kU17fRjEd/IjDzNOkgbYxSSORSXIZMcEE17zYaVaaJYw2mkW&#10;FvpVguQ1nZRrFFECSThVABySx4HUn1r5vMMz9irL9OzPqstyhVHzP9e6GWGnQeH/AA/aaBpqBLO3&#10;gjhVUYug2AKPmOT0UVcvk2+UqkMm8FtpzTI7iMkxR43ZwGAxT7a2exVluGMm4HBbnGfz9K/O8Ri3&#10;iWz9Co0VhY2/r+tQO3+D7vainYX+EDH0oxXJytnVzKwm2lHApaKOWwXuFFJnFLTvcVgooopDCiii&#10;hpy0QmFI3SlopRj7L+J/kC0KrRPMsim6gck/Jhx+656Nxwe1OuJ3uIBcxRyWtyG8vfOu3KYzjHI6&#10;1I6QiN12LDG/+tnC8qe3A5OTxXO+IviHoHgrRk1LxBqZt7KS4FuheGSUGQqWHCqx6K3aulJVV+7/&#10;AMzKVRJ6ngn7ZPxNvdGtLLw1o2sQQpqlvd2ev6cBE8rQvHEEVwQWi3JJJgjaSDkHgEfFWh+GdL0J&#10;dRNlYus07KUZHdwuCeuT6E133xT8ew/FXxtq/ichtPbVBGsUBdpihSJYvv4XugPQdfbNd/8Asm/D&#10;6Txp8S7K+utNt7/w3oYZNXa6WOSMmWCZIS0THL5kTIwGweTjrX0WDdbD04x7eXmebXcKl77k3hXw&#10;R8Z/CHgGS903T9RtXfUzC2lf2S73pBiB87y2hJ8r5Qu7P3hisfxX4R8N+KND0zUfAl3p2kqFnbUN&#10;Jvb0te3YBAjjijzId5CyAAFc71/D9LEYLdZMYdNn/Hweuc/dx196+W/ir+xuNa1vXPE3hbVIPD8j&#10;Qiaz0XTtOSFIpY4QFCSLKiqWdd27aMFs89a+vwmb0+X2Vf8ANI8GrQcXzRPFvhv+014m8AeItAsd&#10;au75PDOmRPaSaetjAsqIkJSNMsFbKtszls8HOe/1F8Ov2gPAvxCtfO0i4bR7z7T9mTTNVmhivJjh&#10;SGSISMWUlgoPdgRXxvrL6D4tlfw/4ouovA2oeHWayvtTW1a/k1CcHZJJJ5YB3b4s5LNkyk54JPF6&#10;1oniP4fazaG7tpdE10hJbcW90vmBdx2uJI24O9TxnIIzXj4/JvbP6xDb5+b/AFHhsTOE7S2P1CeS&#10;aceeHCIOZYXGJHA7AepAPp1FO+VlDGRASMpET86r2BHqO9fH3wm/a/ufD2j6B4b8S6PPfXMM/l3m&#10;vXeptNKUkmLb2Xy2ZtiMABuJIUAY6V9aaTq1hren2t/ZSC4gvIluIZthUlGUMOoBHB74618dicBK&#10;l/TPp6FXn1Lg60+m9DS5zXl8soux2sWiiitBhRRRQAUUUUCCoZm2htx83PEaJy0b9mYen+NTUyXY&#10;nl7cebI4Q4GCM+9NCGXnywW7o6+ai/vDnvx/9evn79nRT43+IvxL8Za8DqHinSfEGp+E7HUl/drD&#10;pMU0UsdrsTCMRIzNvZS5zgsRxWh+2r4j1bwZ+zj4v1TRr2703Urc2giubG4aCUZvIFbDqQRlWIPq&#10;CR3rqP2cLC1i+C/g/UoLaGG71fSbPUtRnRAJLq8ltomlnmYcySseWkbJY9SabOmyhTuenAUNxSpS&#10;OKk5r3FooooGFFFFABRRRQMKKKKACiiigAooooArtuuobe4gmjs4PMDTR3J2t5YJ3A9cZ69fxryP&#10;9rLVdKi+C/iGxm1Oxia/+z/YY5LhVMuy5hMm3nLY74zj2r2CGOMzM8irJGy4MLDK4/z/ADr4i/bQ&#10;8aw+KPHP/CJR2C6bB4f+7cI+5Z/PiglP7sKNm0jHU5znivQw0bs5a14o+fJiotXW4tJ5YwQFdEO1&#10;1yMFTkZB7Gv0E/Y4+HHh7SvhpovjS20t7XxVfwXVve3Eksu+SEXTgL5RYovEUfIUHjryc/C3hDwn&#10;rvxC1S08MaPbNcXtwGjgbzkXKxoXONzAD5UPBNfq/oOjWmh6ZDZaZawWlpDuMaW0SxIcsSQFGMZJ&#10;NfQwjaJ4zldmrHIsoRipRjnCvwfyqWqkMyXNwU3Ymg++mM43Djn6VbqgCiiigAooooAKKKKACiii&#10;gAooooAKKKKACiiigAooooAKKKKACiiigAooooAKKKKACiiigAooooAKKKKACiiigAooooAKKKKA&#10;CiiigAooooAKKKKACiiigAooooAKKKKACiiigAooooAKKKKACiiigAooooAKKKKACiiigAooooAK&#10;KKKACiiigAooooAKKKKACiiigAooooAKKKKACiiigAooooAKKKKACiiigAooooAKKKKACiiigAoo&#10;ooAKKKKACiiigBj/AHWr4D/4Iqf8mseKf+xzuv8A0hsa+/H+61fAf/BFT/k1jxT/ANjndf8ApDY0&#10;Aff9FFFABRRRQAUUUUAFFFFABRRRQAUUUUAFFFFABRRRQAUUUUAFFFFABRRRQAUUUUAFFFFABRRR&#10;QAUUUUAMMYZw2SCPSkMIaQsWYgrtKE/L+VSUUAeQftW+IrnwP8APFesafeXmm3Fv9k2T6fKYpY91&#10;3Ch2MpBGQxB55BNfmrJNc6t9o1OW5ludTv5Ddi4uZC7tvO4l2PJY5Ynk8mv2EufM8lvKOH4wce9f&#10;nD8ev2c/Gtj8Xda1oeH73xImo3NxqEFxolpcXCxRyzSlYnKoAJADkjnAYcmgDw2ERWsaXEcaxRSn&#10;yx5agN+PtxUhCyrOpLMH27Wflkx/d9M9667wt8L9S1zxVf6PrGoab4L8QW9qZ7u68VzNYQlfk2xj&#10;cvDlXRgNoyqsc+uR4n8Onwpr97pR1jS9eNvs/wCJhotz9otJdyBvkkwN2N208cFSO1AHrv7HfiLV&#10;o/jP4b0OHVb220ed7p5rGC4dIZXFpJh3QHazfIvJH8I9BX6NhFDFgo3Hqcc1+an7Hv8AycP4V/3r&#10;z/0kmr9LaACiiigAooooAKKKKACiiigAqOQuqMRtz2zUlRnIlXJHOcCgAV3RMybc5/gp3z5H3cVC&#10;Yy8mZSCmPpzX54fto+KrnW/jTqWhXRllt9I8oW6GNVVfOtoHbBHLZIHXp2oA/RQMzBsYyDgUkjmM&#10;ljjYB265r8cZsHTp9sMkckbbBvXHQimvbsjfZ/Pi+YZLBvlUdMk9hQB+w1xqsdsI2dXKyZ27QM8d&#10;c814F4x/bk8DeCdb1TTr3SfEMsmnXMlrM1vbQMGdHKErmYZGR3A4r8+obu404C2gLTxngzwKHiGe&#10;5b0GT+Rptq0y+czXMVxmRjshIZvpjHUUAfoDe/t5eALCURyaP4kZiu75La3x/wCj/aq//DwD4ef9&#10;AbxN/wCAtv8A/H6+ALTy0jISGRRnoRU+5f8Anm/5UAfbvjT/AIKD+GLbwzeSeG9F1Y60uz7P/atr&#10;F9n++u7fsn3fd3Yx3x2r4817x34q8VW8NlrviTVtYgimWb7JfX8s9uGAIBCOxGcMRn/aPrWIzEqd&#10;h8luzycKPrXs/wAI/wBm3xp45+I9la+JfD95p3ha0kivbkava3FoksayRiSNJAgO8qz4G4cAnIxQ&#10;B4rcTxxStHsERl+6sQAUY619d/Br9inRPGfgbTte8S6pfwT30cdzAukXCKBA8SOu/wAyEnflmzgk&#10;YxX094A+EfhD4WG6bwppBsFvdvmNHczThtm7GfMdsffbp6+1dpGjsrCUhgTkDpgelBLOd8NeA/DH&#10;hq5k1PRPD+maPdSxGJpLGyigJTIJXKKDglQcZ7V0YQTxZ+4zdWTg/nTVZnmKbWCY7jg/jUm1WzFj&#10;CjqD3qHcaIEeNLjyxvLBOQcYPPX609yscaGVFbDZAA4B9RTpHMTBQrFQOwzUbqqqJI2WNicbmNLU&#10;vQhkvpo544cR+ZPkwnBwAOTu/D0qwbiQOsWF83YGY/w++K838cfHvwX4A0fVrrVfEenarNZSLFJp&#10;OmXsEl7u8wIyiIupypOWBPAVvSvjf9on9oK2+ON9Z6Tpv23/AIRW2RLoWF3DEjrdKZV37kZmx5cg&#10;XBbHXjPNUm476i5XLY+lfjL+15oHwx13X/DS6ZqNz4j06ANC728b2ZleFZI8nzVfb867sAH72O1f&#10;Efjb4veL/Gz6lPqniLVJtN1KdrmXSzezNax7n3qkcTOQEU4wDnAUelcX5s3kLcq3+lSnY8mOMe46&#10;AcCug8E+BL34hamNP0OEfaf+Xq9kDm3ibazAuyhtu7awHAyeK9TDUPbaJHBXrqhrJmFMv2OUWzfv&#10;mK+Zuk+bjpivbvhd8AIdY0CXVvE90TbXg/0GXTJB9pTYzrIZDJGQDkLt2ntzXpXwV+FE/wAOba6u&#10;bu70/UNYld4xe6bO8sYgIjPlnKgbtyE9M4I57V6O0djBBCLWzmUrkxAZJVs9+fWvpMPh6dKKg1qf&#10;K4zNuaTUH+P/AADH8JeDtN8I6WthpUQijuooke4ZVE04jHytKygbmOSSfUn1rdtraaRSEZJRnP78&#10;kmoMP9mmkkniaTg4DcxknkMOx/wp0kdrIceWWg68H+L659K7pU5RTaloeB+9xUu4iPbvbR3BDvFN&#10;nyw4BPBwd341zWg2Gq/FrWbvT9Nul0jw1b3cun3skUjw3wni+bMJXcmwnyxlhnG7gcU06VrnxX8Q&#10;W48KH+z/AAfBNGuuNqEZEer2rkB47WVVfcVVJkYqyFWdec8j6A0vTl0DSLTTNMAttNt4UiiiJLbF&#10;VQqqWbJyAAOTXymZ45UqbVJ2nffr5n1uU5VH2ynVhdWe/p6lXQfDGjeFbd9L0TT4LCxZjdOsMKRn&#10;zCApOEAGcKOcZ4rQSI3DyoruqQgEknlsjPPrSqV04YRSwc7SY/mHPr+VPKZ/eR4Xf94HrxXwFevO&#10;r8bufoNKlGlpBWIhboOg2n1HBqaRzLjcc49aSmk5rgiktjqa5viHfp9KKaDgUu6tde4uW2wtFJuo&#10;3UrN9QsBGaWk3U2mko7lJMfRTKKq8R2H0UylHWjmitUD2HU3dTqYBmsJydR+9qJeYbeQJcGNv4V7&#10;/WvkT9vDxrqOjXekeFGt7K30po4dU86zRluDNm4j2k7guzaM4xnOOe1fTPj7xvYfDnwdqmvanBdT&#10;WNsY/NitUVpX3SKg2hmUHBcE8jivy+mha0IOkTRCE/eZG8wbu4zzzjFexg6UY7I4a7SNPw5oreKd&#10;e03RbBYYbjU7qKztGmG1I5JHCAsQCQNzAkgE+1fpD8Bf2f8ATPgl4anaO5nvtV1S2tDqYmkWS38+&#10;NW3eV+7Vtu6R8bsnAXvmvnv9i74R6V4rvtV8VatoVxLZ2FxZXWg3kjTRo0kby+aYypCy4eNAQSwB&#10;GDjJFfbdvFBbTFo4mR7k7nJz16888dTXvts8rfUW5MVuodg20nG1cY+tPFogTaWZh33HOfrUEH2l&#10;WPm3ETD2x/hV6sXTg3zW1G9dDjL34M+A9Suri5ufB2gz3FxI0s8smlwM0rk5LOSmWJJJye5r5k+N&#10;P7L1xodhJc22rvq3hvSrc6tqGo63cmbWwkQkMsNvIIgmzYAyI2B5hJJAr7OqteB9pZXWNQMkt0Fe&#10;nh8bVoe7zXi+j2OWtRUo+6tT8qbHwVF46k1+98JXM8WladEkgbWpALo5RieY1K5DI+OnG33q/wCA&#10;PjV418HazayWms3F/FpLPZ/YNRup5LViqFMeWHGVGQV6YIHHFfcPxU/Zz8IfEaDX9VbR47nxZqlo&#10;8UGqNeXCwpOIvLhdgjbQq4TOFP3TkHv8rXvhSXwpo97D8RPBuv6o+hS/2ZBq1pZSx2f2WNljj2SZ&#10;jDKWLFXIywZeew9uMMJj4tOKi/621OSFWvQesmfR3wZ/aQ8OfHjUby18OWOqWZtIHuJDqkMaZVCg&#10;IXZI/P7xcZ9DXqf2jZww5bhMevvX5qajoMnhXxha3fhm8tL6bTbddTF1pkn2qOBo5Cd7EggbSqkg&#10;8YIz1r6W+Ef7X2nNomk6T4qmv59anl8m81TyLeK0AeVgrswddqqjLuO0Y2k89a+PzPJ6tOTdBXXk&#10;v+Ce3QzOna1R/j/wD6aQO7DG3b0b1z7U6FHuCHj2iFum773vWXoXiDRPFEAu/D1/a6rAh8p57G4W&#10;dPMABIypIzhgcehFXriNRCpUbYI23mU/cwOvzf56Gvl7OT5eW1j11NTScWWJIzG5BxjtTDwKSOWK&#10;WCOSJhIrZ+dDlWwexp1TKHs9W7lK61Yzec4p9FFYxrRm9FaxSalsFQSSL++KjLQoZX3DooGSV/2v&#10;SpSar3LskUrRyoJQpKrnJzjjiupcttirPY+f/wBoF/7T+NnwT0e8J1HwtrC6y+p6Le/vbW98u1ik&#10;h86E/JJsfDruB2sARzXvGhada6VpVjaWFtDZWEdvGsFrbxiOOFAoCoqjhQAAABwAK+Sv2MIsfHH9&#10;pGZUaK7PiNWaVxgFjc3+T6evbvX2FCykDcC82MtKv3fp9c81i99DWV7crJRxQeaKKRjYKKKKBhRR&#10;RQAUUUUAFFFFNEsQnFJh2Viu35RuOfQU6o2Tfj50TBz8xxu9h71m029Bi20glfDZG4gJj196QuRc&#10;lRjy1JVvXI9PagtFMjxTsIXQfuDMdgYn+7684p4mMECwJDLKGALvEu5d3fn8K1jSmzOUrM5r4sT3&#10;Ok/C7xDc20zWt4mn3JSe3Yo6MIXIZWHIIIBz6ivzX1K81DxH4jmuL68lv7s48+5vJWklk+QBcsck&#10;4AA56ACvpL9sf4qaPcD/AIQmxtL+3vbHUreadpY18oxtbsSA28tn96vUDvz0r5k0/wAPXeuasttp&#10;djcalPdZ8q0s42lmfapLYVQScAE8dga9vD07SOGpNtas+uP2Ivg7o+ro3j+e71BdY0jVbmxhtY5E&#10;+yuhtkBLKULE/v26MOi8cHP2UsQCFFyoxjjjFedfs+eAdN+Hvwo0G0sNMl0m4vbS3v8AUYJ2kLm7&#10;eCMSllckocqAVGAMdBXpIGK9e9jz2le5DHZpFIJFLb/4m7v6bvXHap6TPOKWpTuAUUUUwCiiigAo&#10;oooAKKKKACiiigAooooAKKKKACiiigAooooAKKKKACiiigAooooAKKKKACiiigAooooAKKKKACii&#10;igAooooAKKKKACiiigAooooAKKKKACiiigAooooAKKKKACiiigAooooAKKKKACiiigAooooAKKKK&#10;ACiiigAooooAKKKKACiiigAooooAKKKKACiiigAooooAKKKKACiiigAooooAKKKKACiiigAooooA&#10;KKKKACiiigAooooAKKKKAGP91q+A/wDgip/yax4p/wCxzuv/AEhsa+/H+61fAf8AwRU/5NY8U/8A&#10;Y53X/pDY0Aff9FFFABRRRQAUUUUAFFFFABRRRQAUUUUAFFFFABRRRQAUUUUAFFFFABRRRQAUUUUA&#10;FFFFABRRRQAUUUUAFFFFABVVbZ45zJ5zMpJPl9ufxqyRkelVnZp5PLU7U6FgcNkelAH5Carqmpa7&#10;q9zquq6hdavNcKBJcXszSvJhQo3FiScBcc9hVJJItlzJGqxww7d4UYC56cfWnXCvFNsDfICNyk8B&#10;e+PeveP2X/gH4b+Np8Rwa3d6pZxW32byv7OkiQvu80t5m+Ns48sYx6mgDN/Y8jY/tB+E5APkb7Ww&#10;PsbSav0oDgsVzyO1eW/Cr9nbwf8ABmASaXBNqN5HO80WoamkMt1EGQRlEkWNSqYB4H95vWvTkI85&#10;gfv45x0oAmooooAKKKKACiiigAooooAKjK75FbP3c1JVUz/vSEzlSQc9KAHyI1zHjJiIOeOa/NT9&#10;r0td/tC+KLqJjHCn2VkcH/WYtIc8dRgjHNfpRIFafyd8qtt35U4GM4r8/v21Ph5qnhz4unxHNPaN&#10;o/iNlFpbROxkjEEFvHJvUqFGWORgnI64oA8n+DHw+b4vfFHR9A/tVrCG889XZoTMoKQyScoWXP3Q&#10;OvvX0lF/wTwWVZGT4g+ZvQxEnRcYz3/4+K+Xfh78S7r4V+MoNbs7aBprOWYodhz86NH2Zezetfra&#10;vyTbFVVTbu4GOc0AfGx/4J1yCKzij+IbQpbsS+zRsCcE5wR9o+o5z1r2H4Rfsr+FfhvodxYatpuj&#10;eLbma7e5F/e6PCrxqyIvljcXOAVJ6/xHj19uooA4pPgp8P0GP+EG8NH/ALg9v/8AEU7/AIUv8P8A&#10;/oRvDX/got//AIiuzooA4mb4L/D/AMs48BeGZf8AYOkW/P8A45XWLAbeJ97mZQp+RuhqeV/LjLel&#10;RyssABYs4Y7cHmgBlsN8GUURg9EXovNIHWGdUeUl2GQhBqby1dBtJQf7PFNMGDnCs46M4ycfWpYD&#10;BcpLI0O7y5kG5lHOB9fxFPCE7HVi23OR03VkeK9XtPBfhbVtfu0mmttKtJr648oBppIokZ2UZIBJ&#10;C4AJA6civh34r/tta94zt9WtfCMbaJ4fm8r7PdOslvqUeChf545igy6uOOqHHUmmtQPrrxz8cvBX&#10;w28VQ6X4k186bqEtkLlLL7JPKDEZGUSbkRl6owx149K+Qfil+2Pq/wAQvDdtaaNpt74VuVulmeey&#10;1h92wI6lfljTglg3XsOK8D1XxNq/iy+/tXXNY1DVrkL5C3F5cvNKi5LBAzkkICzHGepNZNrcRXUS&#10;NEZV5yoYgAnPQ+1aqGgXVyW4u577WLrU7y4lv7h5nllW4Yu0zuTlmY5ycnOT1NFxcF4/PiiGntu2&#10;YiPLDrnIx/kV9E6F+zToPgT4T33xF+IV9qN1pV3a2N9a23h2aN5kWdgCGWaMKMGaPgN0DcnAzf8A&#10;hn8IfCejxTeI7+G51fSNU3TabaXyxTmK2l2SRGRCgUShQQdpIGSBnNezluGjXl76PGzTFuhF+zOK&#10;+Hn7PevWfi/T7jxFbJbaWk0bGCXyp45yJFJiKhzwwDZJGPzr6Rt/Dmj+H1uhpei2Hh9ZSPNlsLdI&#10;zLgnaWCAZxk4z/eNGrakNB0jUdQuF8/7BbSXTqRuwEUtlASPmwOORXF+CPFuq/GaW7k8BGFJtO2H&#10;UYvFRcRFpN2zyRCW4BSTO7H8GM819JONLCrm7eR8ZGpXxk7P836notzaA3AFtAmnpt5ghwFJz97j&#10;Az0H4V5/44+OXhfwbJfm5vNmp2kRm/sxYpQNwQMqeYEKjcMc9s811mnfAjXvF9o19458W6no2qI/&#10;kxReCNSkgtmhABVnEqFjJuZwSOMBPQ12Wi/BDwra6JapqGg6X4iuI95ub3W7OK6uJ13EgM7JlsL8&#10;oz2AHavn6uZQt7Rfr/mfS4bIeeHNL81/keQ6NpXj34raPZFPDkvhTR/EUEd7b67BqkUzJEVEyN5S&#10;lHO4bVwcEb8kcEVdtv2UvFBU20nxc1eOPPmfaPs8p56bcfac++a+irXThplnZQQQW1np8MQjtba0&#10;TYsEQUBUVRwoAwABwAMVIDmvlcXxFNvkX5P/ADPocLk8KWv+X+RS0fRrXRbCG0sYYdOtICSltbRB&#10;I+SWICrgDJJP4mrbRl0dBKVDndx/D7U+kAxXz9SvKv77Po6dKNNWQWv7hGRx5uckM3akY7SzbiqD&#10;nFOpUKh1LDcoPIIzkVxO7LdlqIOdv+0Nw9xTNwG3P8R2j6075hHPI+0fvD5YX+FM8D/9VJ5sMkhj&#10;AYFV8wHA6iuqnTuLmFdSjEEYNNp4WSQbhtIPdutHlSf9M/1rOSkm0P2iGqhc4Az3pdjZxjmmXCCO&#10;FpJnkjSMF/8ARzgkjsc9qW0Y6jpxuLc7QO8vDdcdvpU2kL2iE3ASbP4vSjIpbdhcI6qo89GKbmHG&#10;R19/WnbW9Eq405SD2iGZFKThcnpnFO2t6JR5cg+chDH0x71fsGHtUMVgwyDxSggDPYVU8T6jD4U0&#10;efVbpXe2hVnaOAAsQqljgHA6Ke9eD3v7b3gODUHsDpPiETo7xkrbQbCVPP8Ay2z2o9hIXtVY+h9h&#10;3KuOWXeB7etIo3GQDrGpdvYCvAIf21fBMswP9l+INyps/wCPeDGB/wBtqwvE37aPhbxB4J1y002y&#10;1/T9Vk0+4Ed1HFFFsYowU7lmLDBKnj0rWGGdzF1bI82/ai+O954319fDtra3Glabod3eWd6Ir5mi&#10;1DEiLG0kYVR8rRFgDuwW6jGT8+i2LWf2W2PlJ5nmmaMbecY24/I5q5cXM2oyT6vJNJdpIxmumu2L&#10;ySM5yD7nJJJJr6x/Yo+E3hfxJ4Y1Xxn4g06PVrpLyXSE0+5gims1QJBKJfLdCfNyWXdu+6cY717d&#10;Cnynm1p8x9S/CX4eJ8LPh/pnhiC4S9i0/wA0pMkAgV98rycJk7eXx15611yq6/OV3MedpP3fapVG&#10;M06u16nPHREC2oE28kFduNuOPrU9FFIoKgnXe20jcpGCp6Gp6Yy5YGk5KOrKW5SlsmLW4hPkRRtl&#10;o04UjI4x+f51V1rQLLX7aS01Gzt7+xkwJLS6hWWJ8HIyrZBwQDyOoFa9RTssUbO2cD0qOapzXgYz&#10;pqZ8AeL/ANl3xd8HdWTVdIU+J/DFjbi/1W8VorJZYUZmmtHiaVmdCkYJ4YHdjaSK4DW9f8G/Ei5B&#10;aOz+HsNp/wAsrOyNwt0HAzkRomNu3vnO8+hz+ml1p1tqFtPYXcEV3Z3EbJLBcIHSRWG1lZTwQQSC&#10;D1zXy18cf2MLnxV4oTVPAw0PRbS4P+m2dzmCONVSNV8hIoSATiQtuPUg9zX02BzNUFaur+drnA8C&#10;n1PEfAF/4z+BX/FTWsN5qfgiGZrkLFqQtYblJUEUUhhBYgndG2CpIwAcYyPo3wD+1D4N8Z2mi217&#10;enSfEOo3Itj4aMc06IzSFEXzhGIzvG09gN+D0NfHN14j1nwL4o1HRri/m1zT9Du5tNutL1SZ7ixl&#10;kiJj+WIkAxqQrLkAgqDgYrs08NaH8UvFD3ngI33h/wAQLsul+0lLa1gWPagaLyQzLJv2MD/vHriu&#10;jGZfQxkOaju9dkt/l5mOGxc4TcZdP+G7n3skOyd1SMW8ZxttkwFj45xjjnrUh+VST0U4NfBlt8dv&#10;iL8CvEeu6NqGqReJ7628jfJqtxc3ca7k3jYWdCOJBnjqo9K+gvhZ+1b4e+I+saBoE2nanB4lvrfd&#10;L5cEa2PmLCZJCMys+Mq+3IJ+7nvXwGKyOvQfNLb1/wCAfXUcRGaSPch823H8RwKSci2ilkk+VIsb&#10;z1xnpQ1o8V5IYZCzqMukpyirxkoB0bp+tMl2hHZS0pbHmRz/ADIfTivGqUlf3ehtzJP3RJGC26Tk&#10;4ifG1vXIyK4D496lcWfwR+Idxp88ul6hYeHtQu4tQtXKTRsltIysrLhlIOCCDkFRiu8u7qDShFcX&#10;aySQugVYIgCik8ghT04BFeCftXXmoxWHwy0+3uPJtda8daXpV9bq7LFf20wmWS2uVHEsDjh42BDA&#10;YINR8Oh1Qd9Tp/2a9A06P4U+Cdct7G1j1TWdB0+81fUUgVbjU52tlczXEmN0rl3dizknLsc5Jr1i&#10;JlZpAgAVWIwOmaoabYWum6fY6dYWsGmRabCtstrYxiK3RVUKERR0RQuFGBgYrQIVZk42yGMEheFP&#10;uf8Aa96fQJSvqPoooqCQooooAKKKKACiiigAooopMQU1lBaNtodlYMqH+IjoM9s+tOrA8fa/J4U8&#10;DeIdcgVXudL0+4voUcEozxxM6hgCCVyvOCD7it6SuxS2PlT9rX446zYfEUeHtOkvtEl0s/vWs9Qd&#10;A3mxQupwoA4ye56npXijfFzx+0qRxeNfEcVvIu5pl1acbD6bd+T2/OqfjvxvqHxQ8V3Pi3U7eyju&#10;9UKfu4EYIpjRYhwzMeiDue/TpXF6p4lt9P1mHS3SUSzJ5m6MDav3uBzwPl9K9+hTTR5dWpy6HQ6x&#10;q2o+JJ5Na1S4uL+WfG65u5jNJIVG0AsxJ4C457CvoP8AYZ+HP/CT/EK68XDUdi+HduNMMG5ZftEV&#10;xFw5YBcY3fdOenHWvEPgn4FuP2gfFlx4Y8M3ZstUsrNtRlXVZDHZ+UskaEII1dtxMqcEAfe56Z/Q&#10;L9nT4E/8KL8PXEN1di48R6zt+2m2k3WaeS8pj8rKI4ykg3bs/N0wK7VFRMJyue0QRmNCGPU5C/3f&#10;apCaYgYIoY5bHJFSbaJamCEHWnU3o1OqYqyKYUUUVYgooooAKKKKACiiigAooooAKKKKACiiigAo&#10;oooAKKKKACiiigAooooAKKKKACiiigAooooAKKKKACiiigAooooAKKKKACiiigAooooAKKKKACii&#10;igAooooAKKKKACiiigAooooAKKKKACiiigAooooAKKKKACiiigAooooAKKKKACiiigAooooAKKKK&#10;ACiiigAooooAKKKKACiiigAooooAKKKKACiiigAooooAKKKKACiiigAooooAKKKKACiiigBj/dav&#10;gP8A4Iqf8mseKf8Asc7r/wBIbGvvx/utXwH/AMEVP+TWPFP/AGOd1/6Q2NAH3/RRRQAUUUUAFFFF&#10;ABRRRQAUUUUAFFFFABRRRQAUUUUAFFFFABRRRQAUUUUAFFFFABRRRQAUUUUAFFFFABRRRQAyXZ5Z&#10;8wgJ3JOBVOO7G9uuFJVY8fM47FR3Hv7VdZFdSrAMp7EZFJ5MYdW8tdyjAOOQPQUAflJ8R/gp4n+E&#10;d8+malYtFpEEqRLfRRSm0kLp5hVJXQbjgtkdirelccsEcrtaW7JBE+N1xI37lMcjc3OM9B71+vev&#10;+FdF8V2q2ut6PYaxbK4kEN/apOgYAgNhwRnBIz6E18d/tHfsieINV8ZNrPgDRLWbTbjHmaLZLb2U&#10;Me2OJB96RVOWDv8Ad4OfXNAGf8Bv2x7LwJ4Nj8OeL7fWtXurGb7PY6np1nAbKCzjijSONpN6ZOUf&#10;kgk715OePtjQ9YsPEGnxahpOoWup6ZNnyrmymWaJ8MVbDqSDggg4PUEV+Rep6bc+GNV1DQ9TBtbu&#10;2uJIbmx3B1ilRirJlSVbaykZHHHFdN8OPi74s8BS6AbPXtYl0fSbxLs6TFqcsNvcosvmPCVBKqrk&#10;sDlSOSSDQB+r1FeKfB/9qbwn8V/7EsZZzoviy/8APzoO2afZs3n/AF4iWM5jTf2xnHUV7OHYjITI&#10;7c9RQBJRTdzf3f1o3N/d/WgB1FQSN5jeUHMb43cenSmNcRv8wmIVfmPB6CgC1RUQnyFYL+7Izvz2&#10;7cVGfOuBgqYMc5DZzQBZqvGZA0xlYMmflA7DP/6qXz96FlH7vH38/nxXhvxK/a58G+BrPWINOl/t&#10;7xNp05thou2a28+RZQko85oii7BubPIO3A6igD3CQyl8pKgXHQ+v5V8B/tm/E/w78RNT8P6X4cuB&#10;IdGFyJJjJG8UhmWBl8tldt2NrA5xz61z/wAYP2nvE3xE8TW1/pF9q/geOKzWBtM0/V5WjkId2MxK&#10;BBk7guMZ+Qc+niTmNCYp5MXMXSQruZyeRz2xx3oAbG0/l+U53AcNgcZFfscjFyGyB25r84vh5+yX&#10;418czaJdXsB0Lw3qNstz/bAkhuNqNEXjbyVlDncdg7Ebsnoa/RooVuw2P3W3GO27PpQBZooooAKK&#10;qXUjRSg5IQjA5703LMFlaRo0X5iOuRUc2trFcul7l2oFwYfNYFmAJ468VH58ruuyMtEwyH3Y/SvK&#10;viN+0d4P+G+pavpVxqRuvEVlDuGj+TMgd2iEkaeaI2QbtyjPQbuehrS3mYufkej6zr+naLpM+oax&#10;dQ2Onx7d0t1IsSrlgoyzEDqQOvcV88/tB/tY6J4W0G50fwZqrTeJZreGa01ax+zXVnb/AL7DxyMX&#10;YB9iOMbD99TxnI+fP2gf2oLv4x29lpVtaXXhkWG/7Xp8OoPNHebzGyb8IinZ5e4Z3ct2PXxAlpLO&#10;WGRf9LkbdHGTkuvBznoOh6+lTJeY3Nx+yzV8W+Lda8Y+JLvxDrt3/aet3ewXN5FEiLKqoqKAqKqj&#10;Coo4A6VX0XRr7X9Uii0+yuNW1C4z9l0+xiaW5XapL5jUZPALd+ATxXsfwS/ZR8Q/F/T7bVpb06D4&#10;amikmttTEcdx58iS+WYvKEquvIk+YjHye4r7M+E3wS8O/CbQdKthp2l6p4jsvNxrv9mxw3Uu9nP3&#10;/mYYR9n3jkDHTiqimW2rXZ88/BD9jC5mvI9Y+JNnZan4fvdOEtvpMVxcwXlrcOY2UTKqx7SqeYrL&#10;uOGPQ4yO68XeBfgz8J9ZtL238N3Gr63p15DNBpOiX0t1f2coHmRzyQNOCIwQvLZHzpwd1eh/Fb43&#10;f8IPq1v4f0TR/wDhJvF0sK6g+jfavsnl2ZZ0M/nMhjOJFCbM7vmzjArxS3tLb4fWdouo358VeNbu&#10;UWMV7dxMt1qU8hJggedt5UHEaBnYqoVc4AxXqUMNKa55bfmeRXxig+RK7en3lw32oeINel8V+Mr+&#10;COxtZZJ9A+2bbV9MhnyHjnACrvKGJCGL4ZTg55ME2j/FTx7NLqvw+1e28M6VBIbMx61bAPfMvzfa&#10;4P3Moe3dWj2uCAdp4Hfd8M+CvEPi/WU1fxnoKeHNI0MsJtDnuYtQt9VMylAJAh2r5LqrDcrZJ4xj&#10;Ne3W0Mem6VaNplujwCNI4reICJIY9vCKOgUAAAAAVnjMzp04WoRt9zKwmWTlL99K/pdHmmjfs0fD&#10;jw7qttqOn+HRAbORZ7FPt1y0kE6sGWRg0hyAwJwcjkcV6g8hukgiUGIIuJfMGPMOBgr+I9utPl2m&#10;VmAAzSDnGecdPavjK2YVqjs3+B9VSwVGkvdv95YkmiubnzGjdHCbdzjHGenWqTW91NFD9oniZI8k&#10;rnBYZ5A45NTkk9Tn60hGcZ5x09q86UqjlvodCi/skMa280c6LE64IGW6Dn605etSBQAwAA3dfejA&#10;9Kv93bVamyYDpS0UVns9NhPUKRgpUh0aRMfMi9WHoPelrJ8W68fCvhXWdaEH2k6bZTXgg37PM8uM&#10;vt3YOM7cZwcelawV2c020j5L+O37TvinT/iRNpngrVptLt9NRrGRJrO3kCTRyyKwyyufuhRg8+wr&#10;gYv2sPi4RIbrxjFcgqV2xafaZ/SEe9ebeMvE8Gu+N9X1tx9gm1O8nvvsYJfHmuzcuAASM4zgZxWT&#10;LAqSw75Ps7q4baozuHpkete9Qocy3OCVbl6Hri/tVfE7HHiN1HodOtc/+i6P+Gqvif8A9DK3/gvt&#10;f/jVeVvmWQkDC/wnP3v8KIIftk4i3+U3IOBnkV2ezgtDL2jep6Xqn7S/xH1nT7mwu/ELS21zG0Mq&#10;fYLZcqwKkZEeRwTyK8yv0F3LJdOPOv5cbnT24HA46e1dH4C8BeI/ivrUuleF9IF/feQZpoxcRReR&#10;CGVGlzIyhsF1+UHJz7Gvofwn/wAE/tX1Pw9a3GseLG8P6l8/m2w09bgr85A+dLgA/KAf+BY7VXs4&#10;dg9oz5YM3/EvMMwJY4+XGDjj/Cosr/cavsWX/gnqz3UB/wCE8yqxgM/9j9Tzz/x8VL/w7wP/AEP/&#10;AP5Rv/uih04rYlzbPjXK/wBxqRrdLn5ZMCIc4Y4+avsv/h3gf+h//wDKN/8AdFPj/wCCear9/wAe&#10;hx6HRf8A7fS5IhzM+MXFsqeRHC/l9MjJXB68596FElvA8MDAxyY3Rp8xOOlfYw/4J6yJp1sieOd8&#10;scm9v+JQAXGT8pP2jp0r6C8LfAfwN4f0LR9OvfCfh7Ub6C0iglu5dIg3zuiAM7EqTliCTknr1NPk&#10;QczPy3uYYysUkCkyhAjhTkg9+O1OvJVuJkkijePLrkuO3ev1gX4L/D1CSvgTwypJySNHt+f/AByg&#10;/Bf4fEYPgTwzj/sD2/8A8RVpRQnJs/KfStDudc1JbPR9MvNT1eckwW9lC00kmAWbai5JwoJ4HABN&#10;fr/NN5TAMDJx9xBlvrj0rD0f4X+DfD2pQahpXhLQtMv4N3lXVnpsMUseVKna6qCMgkHB6Eiul8td&#10;+/aN2Mbsc4p3QrkNnt8v5Y2jX+645qxRRSAKKKKBBTWOGFOpMCk0nowE60x/lBOCfYVLSYo16DvY&#10;o2gEMbICG53b1OVH41BNbSG5E1syqHI+0E8+YB0A/DI4xWmsSKpUIoU9QBxShFUYCgD0AoklU+Ml&#10;uRzXjLwhpfj7w3d6FrVsLrSLrYJoHleLdtdXX5kIYYZVPB7V8AfET9j3xt4BhXWbWxh1v7VOtolr&#10;oiXN1cQkoT5siGIYjBTlsnll45r9IjGrcFQR6EU5kVgcgH6iurDYiphXeJzVKMai03Pyy0jxXqvh&#10;i6j8F+PoLweHLbP23SpLYQSHcDLHhiEcfOUb7w49QcHe1n4XaL408T6NL4Q1DSLfSZrFd2kTX7Pd&#10;tJh2+6N54UpkbuNrfj9++LPhn4L117i/1jwtod5dS7fNvrvTIZpTjCrklSx4AHsAK+YfiB+x3rWl&#10;S6v4n8D660l7JcNcWGm2NstiYUkkx5SSmYBQkbnsAQMYGa+jjmkMQuSrH8jzXhq1L3lJfceE+Hfj&#10;L46+GWm23hvTL+fREtSV+z3FjESiuxkOTIhbktnn19K+i/gt+1boesw6Z4a8UXVzD4g/e/bdcvEt&#10;7fTn5eSPEgdcYQKn3B82BznNeQS3eneG21Twf8R9KttI8RpaPE+tXSLf3HnSqGh5jVjkRyKQd/Gw&#10;DI7czN8D9W1Cy07UfCDjxbp58zz5iqWeOdq5WV8nkOOnG33FclbKKOMXPSqKPk7u/pY3o5hKi+Wc&#10;W/Q++NK8V2OuQSXHhrVbPUbBJDFLNZTJcJ5wALDcpYA4KnGe445r5q+AHguT4lfHPX/j9prwR+Dv&#10;FOkmysbS5dlv4pIXt4WaVFDRhd1pKQRI3BXIBJA8Q+HPxr8Rfs7eINWktNEuPGFqXls7rQTqosoL&#10;S73rvflXR2QRBNyryG4OBg+kfsm/Hnw18MPAdj4C167NpHptpdH7bslcFpLhpABGiNjiU87j93tm&#10;visblmIoSajFyXdJ+Z9VhsZSnC6aT9UfasMzqIgzAxxjAI6Yx604lcNtU/M27d2rjvAvxV8LfE6G&#10;4Tw3qn246WsazqLeWLfvBCk71X+4x712McTtKsI/1zJ5oiz/AAdM56de1eFKNSHxRf3G7nHdCUUy&#10;GRZrVboH93JkAenUZ/SkJLxOqn72MP3FKK5vi09TWL5iSimbs96cOlXKMVtJMp6C0UhzQM1lcS1F&#10;opDTSGouMfTT1ppD+/50q5jAJG8t0B7U4u7sAVxnxq1qx0X4VeKmvr63sludLu7aIXEqoZ5Ggk2x&#10;Jkjc7YOFHJxXbJ5cR3yvt77CM189/tvQzp8IdMMkW3brcTBtwO4/Z5/l/wDr110VzSsjmqTsj4fO&#10;65lmLusdiQB5Uh2ttx8w/Hnv3r71/YOYL8J9RiiO60/tmUDbyAPs8GAT+VfBRnjW1VZkBluQU2Hn&#10;y+3XvnOa/Uj4E+HdP0X4L+ELfTra3057zSLK7na1gWPzZmt490j7cbnbaMseTX0NODpq7Z41X3me&#10;iOxEDDcBLg7c9c9uKpyCeSCIA/6aM4kx8qc9/qPatIxqTkqCfXFLtGScDJ6nHWtyXqQwBhEgdg0g&#10;ADEdCe9TN0oCgdABS0xJWGA/Nin0mB6UtIoKKKKACiiigAooooAKKKKACiiigAooooAKKKKACiii&#10;gAooooAKKKKACiiigAooooAKKKKACiiigAooooAKKKKACiiigAooooAKKKKACiiigAooooAKKKKA&#10;CiiigAooooAKKKKACiiigAooooAKKKKACiiigAooooAKKKKACiiigAooooAKKKKACiiigAooooAK&#10;KKKACiiigAooooAKKKKACiiigAooooAKKKKACiiigAooooAKKKKACiiigAooooAKKKKAGP8Adavg&#10;P/gip/yax4p/7HO6/wDSGxr78f7rV8B/8EVP+TWPFP8A2Od1/wCkNjQB9/0UUUAFFFFABRRRQAUU&#10;UUAFFFFABRRRQAUUUUAFFFFABRRRQAUUUUAFFFFABRRRQAUUUUAFFFFABRRRQAUUUUAFFFFABVdo&#10;CjyvGR5kmM7+nFWKheA+YXjfy2b73Gc+lAHj3xQ/Zq8K/GnxBHretX2sWt3awCxKWE0SRkK7vnDR&#10;sesh79AOK/PX4leA7v4beO9U0HVJoJ7zTxG8r2bFo23RJINpZVPRh1A5zX61tbD7ynbL/fx/SqXi&#10;DR7TXdE1HTNSQT6Xf28lrcwligMTqVcFgQRwTyCCM9aAPyBgvmVo54QN02fJEg4GOG3Y/TFfT/wi&#10;/bbl8C6bZ6f4y0pJtCsrJLK2bQrYtcmRAioX82YLt2K+cAHO3Axmtj46fsa22j6DrXiPwXqEz2cX&#10;kfYfD1nYyXTpl445MSmVmfJLvypxyOgzXyjcW11o+pyW97HJb3VupglE8flsrK2CpU9CCDx1FAH3&#10;d/w338PP+gP4n/8AAW3/APj9H/Dffw8/6A/if/wFt/8A4/XwPtT1H50bU9R+dAH3z/w3f4Lu0xYa&#10;RrwcHJ+0W0OMfhP9K8Vs/wBvbx7O8y2+j+HBbiIlfMtbjf2znE+Oua+bzHD97z0gl6b2I5Hpgmup&#10;0v4aeMfEtlBc2fhjW9StZWPz2umzSKQCVJ3KvYgigD3CP9vX4gs1vGuj+GtxB62txjgf9d6gsP2+&#10;vH2sK0baP4bVlO7i1uAMcf8ATc+teNt8GvH5keGDwN4kCA4JXSLhunT+CrFx8G/iJOgUeB/EqAHP&#10;/IHuD/7JQB6B4u/bU8X+LfD+oaRrmlaJHHcWstsz6fbzAhZEKsQXmPOCMcV4OZo4oJLvDHdhoxx0&#10;J7/nXcxfBz4h28WyHwL4lj9T/Y9wf5pX018Kv2GLCR/DHiPxNqst3bzWa3N/4emsZLZ/Mkg/1bSC&#10;YMhjdsn5RnbggZoA+Xfhb8EdT+LOuXHhjw7d2ltfw2zak8mqSMsRjDJGQCiMd2XXjGMZ5r7I+FP7&#10;FWmeFY/Dur6/qt3J4o0q7W82abcKbJpEm3xjDwhyuFTdyDndg9K+l5ImKYjfyznOcZpGtImlMm39&#10;4cHdk9R0oAakskqtsChlO1t2cZHXHtTbK7jv1M0YYAHZhvz/AK1N5beYrb+AMEY60i26ibzj80u3&#10;bu9s5xQBLRRRQBXmIEuO+3n6VDEG81xHjacbt3XHtU88KyyJu+YKQwX0PrTJY/OLKw+UDp/ezQ5R&#10;SIUZN+R8f/Gz9tzVPAnxCvPDuh6VZzW9kZLeaTULZ2cypLIjFSkwG3CLjIB618YrZJa2K3ilik+Y&#10;sE8gc/4V9FftDfs8eJtH+KWpyaPper+JtO1qSXVmnsdLlaO1aWeU/Zyy7gxUBTnIJ3Dgd/KrP4P/&#10;ABDeaS8bwL4ltWlQo0T6PcZI4G3lO+PSsIxqVHodDdOCuzkEl+y2lrnmFt+zH3uvOahvYIPs73U5&#10;k+zDG4R438njGeOpFe2fDP8AZr1DxFB4j1PxdeXXwy03Tfs3mXGu6c0cV55hdRh5XjCbGCjjOTIo&#10;44zhfET4NXPhnXYIvBepv460yS2WaTVdFs/OhimLMDETG0i7goRsZBw446E+nQwU6k+U46uOo04t&#10;s8ykihjv5dYlL7LhfLZExkAAA4B/3fWuw8C/DvUPiTY6m+kz20FnbeV/x+uyyHcW/uqw6ofwxX0b&#10;4W+BXhTwybLUDbrq+uW0glfU0lljEu19y/uxIVGMKPfbz1NekC7aOAzpGd4/1VuOW64OO59elfV0&#10;cvjTim/6/E+JxOc3qckP6/A8z0uGz/Zu+GFgLoz332+6jmm8nbJtmeAbtudnyfujjOTz+Xqnws+E&#10;P/CN+LdR8Za1c+Z4s1Gxe01CKwkzYrEGj2mEOgcNsijzuYjJbjGMcTpfhay+K3xHudG1LT31zwhB&#10;p7Xc8duziKHVVmCMjTRkMJFjc5iLcA529DX0deTn7U0L/vJlILydCRj07dRXz2YZhTw6lS/rqfTZ&#10;dg5YuKqv1/IgOoWck1tKiz7rIFUDBcEEbefy9qtBJvtIu02eVJHjDZ3ZJzSC4lIAd94XhOANo/rU&#10;AiEe8xHy3dy7N1znrXwNXEuaPs4UeUIXR4w0e7Yem7rUi0E5OaFrh3Zux1FFFaErYKKKKRQUUUU0&#10;riCsHx7oL+KvAviPRY3WOTUtNubNXY4CmSJkBJwcfe9D9K3qTO3kcY5pqXKyHHmPyw1jTbvw1rmp&#10;+GpWhkl0+6lsxIhJVhExXOcD+6ew+grOjNzFbqsnlb5JPLG3OORX6wzeaoVY3+R1DsgXOT61E9ta&#10;wps2iFCeEZz8x9BmvRpYlx0OV0U9T8+dB/Zp8U+I/hjdeOkv9ITSrC0uL6OFppROVhMm8FfLK5Ji&#10;OPmHXkjt5MwW7XZHkXb8/P8Acz1PvjrX2J+2H8Ubjw5baPoGi6pbo08N5BqGnxtHJKFdYtisCCyb&#10;g7Y6E54r5AE88TCSOXzSfmKKozGT1Q+4r2oPmipdzzZq0mj7J/Yj+Euuaa7fEXULnT20rWdLubGO&#10;3tpH89XFyi5ZWTaB+4box6jjrj66tYlFsoiJyOm/61ynwY+Gsfwh+Gej+EYb8anHp/nYuxF5W/zJ&#10;nl+7ubGN+Op6fhXZtD5qMkh3qccdK2IIbmJTDmXPAAOyrGwe9RpAsCFYhsBOfWpqAG7B70fc+lOp&#10;MHdnPGOmKAIzGTKWGKIvO3P5mzbn5dmc496UxDB2/KfXrTgnC55IHWgB1FFFABRRRQAUUUUAFFFF&#10;ABRRRQAUUUUAFFFFADehozR1NL0FEiYkbb9y7duO+ai3kpIzYwrY4qYqCQe4pGUs3J+XutRGVty5&#10;R5lYoiANLJvJ8wrg46V4r8R/2dI77xlN8Q/Dl8w8aR4+zwapKP7O5jWBt6pH5n+qDEYb72O3Fe6x&#10;wMibmk3y45fGM/hR5QcqW5Ze9dUKsoyUouxwzoR101Pgr46aja+FntdD+KSzSarNt1GF/CABgER8&#10;xFDG4w27cJMgDGNvPWuH8afAG50C01HUtIvIn0S0haeNb2Um5IVNzg7YwvUNjnpjNfpRNZlzuV9r&#10;dM4zXh3iH9lnw/o9vFc+BJT4O1kyqr6kEkv9sWCSDHLKVxuCNn/Zx0Jr6GhnOHsqdaN3/XSx5k8N&#10;iYPmg9PkfnTZBZ5JBp2RdMcy/avubufu7ecfe6+1e8eHf2vvHvhHw/p3h2x03w5LFY28cYkuILgs&#10;QiCPqJR/dHYV6d8XfA/jLwTpdnpuqx6j8XrTWgxeaw0w2S6d5RRgX8gPu80sMZK48s4zk482ufgT&#10;4Z8ZalaHTdSg8Pagtihu9EJa5nikz85cNIGXBYIQVGCvYnFXVy/B41OtTtp5fLudVLMJYeyq/wBf&#10;gfSXw4/aI8J/GHxdPouk2Ws213BB9rZ72KJIyoZEwCsjHOZB29ea9SW4S/ufJtQwa3JRzN0J6cY+&#10;hr81PHXwu1/wZ4ivdKhs9Q1XRbbZ519HYOkUkLIryZYbgoG4gndxg9KZ4E+K/iv4XzX0Hh/W10uw&#10;uyitE1tDIAke7yxukVjxuIz375r5bHZDUqX9j/WvqepTzelPb+vwP0vCAUvSvlL/AIbsKyeU/gYx&#10;y43eW2rYbb648jpX0toXjHQPFkko0DXNN12OEqJZNNu47gR7s43bCcZw2M/3T6V8hLKcVh3+8/T/&#10;ADPZhiY1djYopDkCUYO5ThF7vzziooZfNUuw2JnG49M+lZShKLOmLTRNRUQcccjmlMir0YMB156V&#10;mppblOL6ElNJIlixjJbvSF/lTj96zhfL/ix/e+lP8s73Zm8gwYbDD/Wd8c9On61vFp7GSbT1ES0j&#10;vJXMhYMGK/LjFfIH7bvj27uvE+i+EjDCIxbwaqkoU58zfPEFJ3fd74xn37V9erCk+6WUeQGOfMc8&#10;YPevjH9t+z1K8+IOkapNYXMOjPpkNlJM8TeS7mWdjH5mAAxXnAOcc10Yb4znqnzk1ub2+uUYgXse&#10;3zsf6vkfLt79Oue9fpZ+zR4/07x78H9FtrSG6hOiQQaLcGZVXfNBbxbmTDHKHcME4PsK/M5YbXfd&#10;wyxi3sLdQbVXcgDIy+GPLc+ucV7z+xj4X1i5+Lvh/WrPT7x9Bt5rqOW+jtme3RzaSYDS42gnenBP&#10;8Q9a+m+yjyp7n6NUUUUwCiiigAooooAKKKKACiiigAooooAKKKKACiiigAooooAKKKKACiiigAoo&#10;ooAKKKKACiiigAooooAKKKKACiiigAooooAKKKKACiiigAooooAKKKKACiiigAooooAKKKKACiii&#10;gAooooAKKKKACiiigAooooAKKKKACiiigAooooAKKKKACiiigAooooAKKKKACiiigAooooAKKKKA&#10;CiiigAooooAKKKKACiiigAooooAKKKKACiiigAooooAKKKKACiiigAooooAKKKKAGP8AdavgP/gi&#10;p/yax4p/7HO6/wDSGxr78f7rV8B/8EVP+TWPFP8A2Od1/wCkNjQB9/0UUUAFFFFABRRRQAUUUUAF&#10;FFFABRRRQAUUUUAFFFFABRRRQAUUUUAFFFFABRRRQAUUUUAFFFFABRRRQAUUUUAFFFFABRRRQAVX&#10;vSGgMZHEv7vntkVYpkhZdu3HUZz6UAU4rQ2tn9nWJZ1TohwA2TnpXMT/AAj8E6jdzzX3gzw/d3Vw&#10;7XEsk+lwO5Zjk5YqcnJPPfNdcYkF0shLbmzj06VFDbxQ3EtwpcuSVIOMdc0Acv8A8KX+Hf8A0Inh&#10;n/wT2/8A8RR/wpf4d/8AQieGf/BPb/8AxFdluPtRuPtQBxFx8Ffhwyjf4E8MAZ6nRrc/+yV0mi6H&#10;YeH7KO003T7WztUBCraxLEoBJJwoHqSa0T5pbjZsx3znNMIDNLGfulSOOtADLaEQSyFTv3nJ4xjr&#10;Vnn+7UcaeUI1XlcY569KmoAbz/dpaWigAooooAKKKKACiiigCvMSsoPQEYB96ilukgVkd9rsMKcH&#10;k1n+MPEVv4Q0DVtdukklttMsZr2dIgC7RxozsFBIBbCnGSB7ivnqL9qbWvisPM+GGn2FvDYc6l/w&#10;lsLqxD/6vyfs8rf3Jd27H8GO9b0cNKrLQ5a+JVKJ9FfbltlMJkM9w/zqjZHHpnp2NeL6x+07ot1a&#10;p/wg0bePdUVw02ntJJp/kwAHdN5k0e04bYu0cnfnoDXgnxH+FXhzS9G1vxf4wuNUa+vJ/t93Fobx&#10;mISTSruEYlXO0O5xk5245JqL4l+KPENt8M18YabHph8KeInfSY4rpZPtyKySpIxCnYDmF8HceCuR&#10;1x9BTy+FNJ1HufPvGyqy5Ub3jPxfJqXigeJPHOtXWj6HqX3/AATcvJf2X7tFjGduY2+cJNzHwx9R&#10;mtTwT8SfAc+pw6J4Zu7eFbp3k+zWtjJboHCEsMbACQqDn2FfHl0yTwRyz7hYWmfMEf8ArTuOBjPH&#10;X9KiuPKubTy13i1kAZc4346jPbPSu2NeFG0Yr8CqmEnWje/4n6CwyCF0tUtEW4zt8lSBnPQZxjnI&#10;/Ouf+I/iqTwJ4W1XUXsPOv4PK8uzEwQrudVOJACBw2f0rwLwZ8A/F8vw6HxOsrzRP7G023uNVW2u&#10;JZvtDLas5dSoj2kkxNgbhnI5Hb1z4EaT4r+J934K8fXzaNb+HLX7b+4tzKt2dwkh+6QyffQH733f&#10;finUxsZRfL+pxU8kbnzP81/kesfAnw3P4c+H/wDaTN5c3iW6/t8lAA0P2iKNvJLA5fGPvcZ9BXoX&#10;lGyCRzSGe8ztdmHzYPTJ5zxjvSmzgvFWEmQRqAQRjPHFOjWKNud/n9D02/h39K/K80UqlVyv/Wp+&#10;j4GkqFJQ7f8AAH4NGDTqK8nlO/mG4NOoootYd7hRSA5papO4wooooAKTOKWmt1poB1HHfpRSEZBH&#10;rWbYmR3AlS5idATGE6BsDvUGu6pZ6VY3WoXzCO302B7+YlS2I4wWboCegPQE+1X4gzlY+MYry39o&#10;n4gWnhf4Ta2LiGaT+1refSR5ag7fNgl+blhjGOvP0Nb00YSl0Pi/9oHxbpnj74seKdc0qUS2FwkH&#10;kSbGXyittGhKhgCPmUnoOlaf7Lnh201n4z+FtN1SwttSsrtLiSRLuJZUlxaysGZGyCcqDz3rylFj&#10;jWLbu8hDmLP3uvO7t19K+8/+CfkKQfCLXypYmXxHcSHPqbe3r6el8EfQ8efxM+l7Z/NYvH/qSPlI&#10;4H5fnVioIZfmMTD94oySOn+eanroIGt1p1NbrTqACiiigAooooAKKKKACiiigAooooAKKKKACiii&#10;gAooooAKKKKAEpaTPNBoFsHApppSc0lS4C5gPSkAxQTgE01XLZ6VKjK1kVbm1GyBu2evrVaeMiOU&#10;ySEIyEHPOBjrVt2IFRnfkFNu4nnd0xR7Jbh7aK91lKNY5EihUC5jK4O4YAwOODXl3xT/AGfbbxtp&#10;5Ph+5t/ButvefaJ9Z06yUXM0ZD7oWdGRipZlc5YjKg4zyPYGd1Izt96pyRrNuU5HzFvxrpp1KtP4&#10;XoctbBxrps+V7j4AeM/h/PPcx67e/Es3ifYZdIvpBbRqjjJlLSzOrY2hNuORIecA58y8b6h8PbrR&#10;dW8ParY6Z4S1yGRbeSWHTPtDwSxyDzVDRoAcFSuQ2DnjIr74jkaWPjARhgZ65pJLZsoSRvXhfT3z&#10;XrUM2lT91q55lTLnR1T/ABPzl8Yfs0a74fsom0+8PiHWmkANuyJAywEN8/mNIQQGAG3r82e1efXd&#10;14q+GHiC70i11LUPB9/ujF1Z6XetGD8oZNzQsFbhyR1xuPvX2RpH7J//AAqG4bV/hnqP2nXZ1NpO&#10;niyffai3YhmKiCJW8zekeMnGN3fFcj4r8Ua58E7O1HjmPT7ptQWQ6f8A8I8ruFMePM87zSvGZI8b&#10;c9Gz2r13Ojjny9fS36HG8bPD7/r/AJlT4X/tk22ny6JpvibTZUt7K2W3uNZuL57h5WWIr5jIIixL&#10;sBnk/eyScV7v4J+LPhX4gatLpHh/Uv7S1CKA3b2Zt5YgIgyqZNzoF6sox159K+YvEHwF0nx7o3/C&#10;Q6deXkOpawq6gsd1KiwqZSJGBCoSMBjjk9uTXknjf4Laj8NrGLW9YurWe1lkFmqWMjM4chnBIZFG&#10;MIe/pxXk4vJYpOS/T/I9HDZu5NJ/r/mfpLNHG3kQicrLbkkgKf3uTkA+np361N9nJdECDdLkleOM&#10;c/jX50/CL48eKPgeNVi0Sz0i7j1Tygx1CKVyvl78Y2OuOZD69BXsPw5/bbtbY67ceMdKmMgeIqND&#10;thjcS+/PmzdMlcfjmvh8XgfZyZ9ZQxPtIn1k9z9tSS4eP7CVUoGU7iO+eMf5FJDIjWsIe4M5fIEr&#10;g5bn3/KuT+FnxU0v4uaHca5pNveW1tb3LWbpeIiOWVUckBWYYw47+vFdgwS5k3/MFj5Hr/nivNVP&#10;k1OxNdBSTKvkzDZFjAYncMDocV5D+1j4nttA+ENyL7wzba4NQmawtZbl0zZ3ElvNsnTcjHcmCQRt&#10;PP3hXsD/AOl3sELcK0fUde5r4/8A23/F1zFrujeFpIovsscMOsCRFO/eGnj25zjGO2M+9b4b4zkq&#10;ny2HdYLWG7tgxyQodg3mZPI9uw5r9D/2NfCuqeDvg5NHrFkNI/tO/OpWSpIkge1kgg8txsJ252kb&#10;TgjHIFfAvhPw9L448WW+m6c6RXeqXUFm7XRKxqzsEQjaCQOeeD9K/Vr4e6DceEfAHhrRbp45JtN0&#10;y2s5HhJKs0cSoSCQCRle4H0r6b7KPLnudNRRRT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Mf7rV8B/8EVP+TWPFP/Y53X/pDY19+P8AdavgP/gip/yax4p/7HO6/wDSGxoA+/6KKKAC&#10;iiigAooooAKKKKACiiigAooooAKKKKACiiigAooooAKKKKACiiigAooooAKKKKACiiigAooooAKK&#10;KKACiiigAooooAKKKKACiiigAooooAKKKKAEPFAOaD0oHHWgXUbTSMnhsY60hzUUhZXRRxuzk1Ln&#10;bZFckXuPURu29cMcYyDmoZhII2ckyEAkKB+lBlS1by0xvPzYI7Vl+IvEOm+H7K91C9vZLeCzhe4l&#10;+VmVURdxOACTwOgrLlrN80U/uMpyopWm1b1NHzltbYTNgOQG8snB5qC51G30nTri7uWSwtrdWmlk&#10;nkCoqqMlizcAAA89sV86eMv2h/F/iHVY5/hVpWj+LPDKQiO8vtRikikhvAzF4lEksR2hDEchSPmP&#10;zHkDBtZvH/xMRNT8dy3Xh+7jlFr/AGHo19t0+7tx82ZovMkDly7owLDKqBjufaw+W1cV/FVl53PI&#10;xGYUsOv3Lv6NM9K+JH7Slp4cXTn8J6XD4+kl8w3K6NqAlNoV27N/lpJjflsZx9w4zzjhH+Jfj74l&#10;W0ur6fqU/wANreJvs8mg3VhFePcuCGNwJJURlB3hdoGP3R55OM7VNd8IfC2dVvYLHQDcc/6JZEGb&#10;Zg/N5anON4xn+8cd6f4c8I/Ef4h67bi40eOx+H+qbrm313T7qOK8+zFTJbsoMpZd/wC7BBjyA7Ah&#10;e3vU8DhMFH941p5/PueI8bi8S7RT+7/gHO6l8PfAvgfUEuoktdQ8TxxiTT9PW9dLieQEmJY495Ll&#10;nXaAFOScYPSup8CeHvHXxYi1ESwal8NDpoQx/b9LNx9tMm77vmrHjZsGcZz5gzjAz7D4C+A/hrwY&#10;kb3MEnii/juRPb6v4jWK8vYGG3akcpQFUUqWAHRmY55r0lUSKZwzNukwAp6D6elceIzVtclLY9LD&#10;4Ob9+e55Z4C/Z98HeBfEOma9Ho7T+KAjT3WuGedBNcyRss0hiLmNd5ZjtAwu7joK0Pjz4GsviF8N&#10;fEOnXdlJqF/ZWc99p/lF94u1gkETKiEbiC+ApyD6GvSGVUjKv931PNNl5kbyo0eQjDZHUf5xXzNT&#10;EObue/CnyxsfkHrWian4c1SXTtWhuLTVbfGBdQGGRdyhuYzj+Ejr2INdf8AtB8Qa/wDGTw+dB8XL&#10;4O1QC4ji1B9Piu9hFvKWby5CFO5SVwemcjmu/wD20fCN5o/xhvdbu4WgtdV2fZ2EilT5VvAj7VBJ&#10;XkjOevavKPAHi7UPAXjXS/E+lQwXd1YK6pb3gLQPvjdCXUMpJw5PUcgVzzk2tTal7smfbvh/9lP4&#10;X+HNb0vWdP8ABElhfWl1FcWrNqF4/kSo4ZHw0hDYKg4Iwe9exspWeTchDcZkPR+PT2pskpuLiWe3&#10;mkmspF2h2Y/KMAFgD0Iwe1LFEI4wVnlnQ9GlbJr5/EPU9ik72HUUUVxRkdIUUUVYwooooAKKKKAC&#10;iiigAooopiCjcF5PAHJzRRhm4VA7HordCfQ1PUHsRMgaURySiSaX54p+nlp2XHRuh5PrXyD+3B4x&#10;1G28X6X4Ygu1fQJtPivDGqoVW4Mk8e/fjdwn8O7HfHevqrxL4v0bwR4Z1DXPElyum2lk6q8qxPII&#10;1Z1RQAgY/eYDj1r8xtc8Q6p4hvI31DULrWdTCiNRqE7TbYsnGCx4+YnjPc8V7eHjoedUdibwf4cg&#10;8SeLND0OXUo4n1C+gs4pNoJJkkVcqu4biNw4zX6s+DtCPhLwJoWiLMZpNP0+3tN5TaX8uNUztycZ&#10;29MnFfDn7GXwe034ieKtS1jW4ZILzwreafe2P2YxhS5eRzv3KxxmFPulT156Y/QBQivgks7fMN3O&#10;PYe1ewtjz3uKrAzMNuDjrmpajQ5Y5ADY5xUlMQUUUUAFFFFABRRRQAUUUUAFFFFABRRRQAUUUUAF&#10;FFFABRRRQAUUUUAFFFFABRRRQAUUUUAFFFFABRRRQAUUUUAQqv8ApO5fu7MfjmonTbNIChkjmwrY&#10;4AGMVOMEYXjvxTVK20IV2LdeW5JoA8X8V/sz6FeXep634avR4Z8X3E73EGueW939md3zKfIeXy23&#10;ozpyON2RyBXn3i7wB40+FVhHq51C9+JEE0otP7DstJFs8TEM32gyR72IATZtxj94DnIAP0/eTW9t&#10;btNK2yHguwHTJ47epqVgpkw6KY8dSM8124fMK+Hfs435TzsRgY17y6v1PhifSfAviSSLU/HGnW2g&#10;eJLw4udM1TUntri024RC6FkPzIEYZUcEHnOTwvjX4CSnRtY1rw9LPfxQSK9hZ2do8/nRSSADY4Yl&#10;gEOd2DkDPvX3vq3wt8Ja/eS3mo+FNF1i8kxvvb/T4ZpnwABl2XJwAAPYD0ryX4ifATUfDWm33iLw&#10;PqWuXOuW0m6y8OSahHHpbLI4VozFhAEjjZii7xtKr16H6OlmsaqUKvWx4ry90Jcy/U+F9ureA/EF&#10;heLDPpmsWskd3ELiHa6Kr5WTY45UMvUjHGK9L0j9q74hW+rWl7qHiJL7TrSZJnsTa20X2pAwLxiQ&#10;RZXcAV3DJGa9J1mx8ReGtS/tn4q+CfD2m6M0H2W31E28V1LJcZLrAdskjeWVErdAMjrk4OBrPwg8&#10;H+PtJv8AxHpRmtZ7+B/7MsdPSO3tGmRTGFVDH8gLqM5IySTmoxOWYHGxtp97/RnfDMJ0tH+h7t8J&#10;f2kPD/xH8LXusaxPpvhm5ivWt00+71SMu6BEYOCwQ4y5HT+E8+nwx4w+ImvfEzVbTU/EU7ahMoSy&#10;VvKSPyU3M3mHYqggF26+vWoPFXg7UvCz/wBn6ibjStR8sMkFvOuGXcRuJQkZ+Vh17VlX07QTn7Ii&#10;ukkflFWGFBJ6gcc9Oa+dr5HUoa0Fp5Js7qePdTf9D3r9lX4LN8QPHn9sReIVgh8Lahp96LdLQSif&#10;MjOV3hxs/wBTjOG69OOf0Kw7CQCTD7jtbA+UemK+dv2Ifh9YeHvhDH4iimuhqXiMMLxWdSkfkT3E&#10;cZjwuR8pyck89MdK+hI4ihDF3ynygE/eHqfU15150fdqdDujKMlctrHz1p/QYpKPetFFREgoZeKK&#10;Ku6ew5K41VxJnNS00dadSJSsFFFFBQUUUUAFFFFABRRRQAUUUUAFFFFABRRRQAUUUUAFFFFABRRR&#10;QAUUUUAFFFFABRRRQAUUUUAFFFFABRRRQAUUUUAFFFFABRRRQAUUUUAFFFFABRRRQAUUUUAFFFFA&#10;BRRRQAUUUUAFFFFABRRRQAUUUUAFFFFABRRRQAUUUUAFFFFABRRRQAUUUUAFFFFABRRRQAUUUUAF&#10;FFFABRRRQAUUUUAFFFFABRRRQAUUUUAFFFFABRRRQAUUUUAFFFFABRRRQAx/utXwH/wRU/5NY8U/&#10;9jndf+kNjX34/wB1q+A/+CKn/JrHin/sc7r/ANIbGgD7/ooooAKKKKACiiigAooooAKKKKACiiig&#10;AooooAKKKKACiiigAooooAKKKKACiiigAooooAKKKKACiiigAooooAKKKKACiiigAooooAKKKKAC&#10;iiigBpbB6E/Smuzg5XaQOo74pWcK3PAx1NRqrxzM7S/u8cKRjH40AOWbeSAjLj+8KjiuvNG9keJe&#10;mHGDn/CiWVgRtGFPVuormfEfxH8LeEbxLLX/ABNo+lXbxiZINQv4reRkJIDBWYEjKsM9Mg+lXGDl&#10;sY1Kqp7nSeeoZyXUIvIYnj3rgfGHxy8KeF4rgRalDr2qW7mP+x9Fniub5mDBXUQ7wxK8kjsFY9q8&#10;Uk+LvxB+KSoNOtr34VpYZ+0w3lkt6b4P0AM0SFNgRvu5z5gzjAzW0b4aaPo2tf8ACTXFsbvxBuaZ&#10;78u8fnSyAiWQIG2DduY4AwM8Yr3cPld/eq6Hz1fNX8NP9Tp9a+O3jzxJdJd+CtF0zStPRBFLB4yt&#10;Z4bppQSSyLE5Hl4KAE85D+1cLdfC5vEvjCLxh4mlceJEnhuZodHb/RFMW0R8SKXAKxpnLdd2MDFd&#10;dc+JvDWlTj+3vEGl6BcMvyW2o3kcLsueHAdlOCQw6fwmsjwNonxB+Ma3sjy6h8JXtdgki1LSBdHU&#10;Q+4AL5yx7dgTnbnPmjOMDPs2wmDje23qeTKGLxvupvX0H6j450u3a4jspDrOqRuUGj6ayz30hBww&#10;SENuO0ZJ9ArHtVjTPBnjT4qE+TpH/COeErr/AIlmpW/iC2mtdV2NjzZIFAaPb5b4Vm/jVsjAr1Tw&#10;P+zn4Q8KazYeIvsgu/FNsrefqvmzJ58zIVlk8rzCi7t7naBgbuOgr09mIKsh8xCQpC9vevIxGcNL&#10;loqx62DyhR1rO/3HnHwd/Z+8O/BSPVk0O91O6GpeV539oSxvt8vft27I1x/rGznPQV6S0CmLZk7Q&#10;AM1IEx3pWHy4rwKlWpiHzTlqz31SpUVaERoUM+7vjFDRgqy84YYNOQcU7bWfKtmzeNmrkDRlFUry&#10;VAAzTfvTuMgjb261ZIAHJqH7OVl3q2CeDxQoRNLngX7Ynwt/4WD8N/ttpb6ld65pH/HjbWab0k82&#10;aASb1CljhVJG3GMHORX573+kzW0N7p1yVtb23mMMsE+UdHVgGBUjIwQRgjtX7A3i79kDwtNHJncR&#10;kAY5HSvgD9sr4SxeFviK+raD4bvbbSLuzW+1HUUWaW3F3LcShy0jZVCcxjbkD5hgc1TipKyIbs7n&#10;S/slfGqa6msPB+oS6XZaXFBJ9mkkYxzySvcLhMs+0k+Y2ABnge9fWshjhL7HE0SY/wBWQzDPrX5a&#10;eFtd/wCEE8SaFqMMP2qSxv4J3jD7fMVZA5XODtzgDOK/Rr4T+OD8RPAWn+IY9IfT/tvmeZGJjKPk&#10;ldB820f3ewHWvncVS1Z6dGV7HZQYnBbIjXp+84NJn5yMEj1FRvG9zGFgbymB+YAbj71LvVVCDDOD&#10;zg84+leWoHcFFFFUUFFFFABRRRQAUUUUAFFFFABRjPBOAe5ooUbmAI3A9vWlHcl7Hzv+178V9K0X&#10;wZqfguW2vbjWb+2t7m3a2jRofLFyDhjuDZxE/RSOnvj4ssrO4M0elWsEmoX184hS3s0Msj7/AJQF&#10;UclicAcHkivUv2mPHo8c/E/VporIaQ+gyS6JsM3nGfybiX99yo27t/3ecY6mvMtE1q98O69Z61pq&#10;N/allIksE6KG+zsjB1kKkEEKwBwRj1r6TCx0R49aVj9Jv2VPDV54c+AfhTTdSsbzTLy2N0Xtb+Fo&#10;Zk3XczDcjAEZBBHHQivXsEjFfmmn7YHxc2jPjEH3/s2z/wDjVL/w2D8W/wDocB/4LbP/AONV6Bzb&#10;n6VM/lBcgnJxxTDcqJChBDfwg/xeuPXFfmtL+1/8W2Qj/hLwCej/ANm2fyH+9/qu1evfsuftO+K/&#10;GvxEsPCviq+XxLc6l5n2bUVSG2+w+XDLI+Y4owJN4VV5IxtyM5NAH2Z5rMCFQhu24cVLVfzHKMR8&#10;xQ7SAOvvVigAooooAKKKKACiiigAooooAKKKKACiiigAooooAKKKKACiiigAooooAKKKKACiiigA&#10;ooooAKKKKACiiigApkcQjLEE8+tPooAhljBZWycjNNSMJ0zUsi7sUgGKl1Le6Pma06EaQhJJHGcv&#10;jOfanFQ2M9qfTSMUvefWwNKW5We1Vsfe4NeIfEb9kbwj8SPGWpeJdT1LW7e9v/L85LWeFYlCRrGN&#10;oaJj0QZyTzXuxfHao2cS7kaMkAY69c1106lSm7xkck8FTn0PmOX4RfFHR5V0PSbnwjJoNsvkae12&#10;90btrZOIjKVQKZNqru2jGc44ryT4g+GNN8a3E95rmmeI/DFxFYtHa6hqkC2mnPKCxSJpHBJclmYq&#10;OdqkjpX3gEh+1xu8eyRF2qxY8Dmua8b/AA18N+PNBi0nWrAX+mJci4MQnkjAcIy7tyMD91iOuOa9&#10;ahnU6XuT1+85JYTk+E+Yfgv8RvGfw88H2WladdeENf8ADukFpZ4dOkmudSkiaV5ZEjCsEMrZcICA&#10;CcA9zXvXhH9oLwjrulSXmo3o8ITeaVNh4nlhsbk8Kd4jaQnZklc+qsO1cnrX7L+n6Nc2Unw+1I+E&#10;YHcm8VLZtQE+CNnMsh2bcydOu7noK+fvHelazc+Lb2z1f4PeIPFwsZZLMazALuCO6WN2AkCxxlQG&#10;PzjBP3gMkYrp9lgsw96fuvf+rnK3XpvQ+/VuwzMCpVQM7mGB+dIt20smIwpiX7zf3vTae/vXx/pX&#10;xQ8eReILqSD4oWvjKwsovtTaRY6ZZq14i7S0QeMMy7uU3AEgtwM4Fdn4Q/ak1LVfEcGna94JuPAm&#10;gjd52v6rdlbWL5GZdzSQooy4VBlhy474B8aWEnJNpHUsWrn0d9sTzNhZVfshPzH3AqYyAHB49Peu&#10;Z8O+JtB8XRpqGjapYa7HEfJN5p92k0YcLkqShIzhgcejCt1XBhQtKspByGGBuPoK8+VCUHc7KdZS&#10;3LMbMXO7AHb1qWq6SszRZjI3Zz/s1YoV+p03uFFFFUAUUUUAFFFFABRRRQAUUUUAFFFFABRRRQAU&#10;UUUAFFFFABRRRQAUUUUAFFFFABRRRQAUUUUAFFFFABRRRQAUUUUAFFFFABRRRQAUUUUAFFFFABRR&#10;RQAUUUUAFFFFABRRRQAUUUUAFFFFABRRRQAUUUUAFFFFABRRRQAUUUUAFFFFABRRRQAUUUUAFFFF&#10;ABRRRQAUUUUAFFFFABRRRQAUUUUAFFFFABRRRQAUUUUAFFFFABRRRQAUUUUAFFFFABRRRQAx/utX&#10;wH/wRU/5NY8U/wDY53X/AKQ2Nffj/davgP8A4Iqf8mseKf8Asc7r/wBIbGgD7/ooooAKKKKACiii&#10;gAooooAKKKKACiiigAooooAKKKKACiiigAooooAKKKKACiiigAooooAKKKKACiiigAooooAKKKKA&#10;CiiigAooooAKKKKQDFkVuhzTsiqzqWgbf8xAJxH3+lZfiPWNK0fw7Pd6vqNtpenRBPNubudIUjyw&#10;A3MxAGWIHPc4op3mQ5cnxGndP5pESn5h82BxVHxJ4gsdA0i41O/uPs9hZo1xcS7GbbGilnOACTgA&#10;8AE15X4s/aL8N6LPaWOmabrPjS0+zpJ9t8KQR38KNkjYzrIAHAAJHo6nvXj9z8L28Y+KbPxr4hn8&#10;jxFFdQ3sn9nPt0/dBgRgb1L42ou75uu7BHFevQwLq6y0R5eIx6p/Bqdl44/aV1TxO9v/AMKkXT/E&#10;wtC4v0vIZoFjDbfJ4keLdkLL0zjaOmecSD4e6asBm8QI/jDUd2xLvxKEv5kixkIrsuQobcQvqzHv&#10;U+q+O9Ls3uYbe5i8SajI5DaP4ekW6v3YN8wSENk7eWYdlVj2puiaD8R/GEL6l4b0e00K2jY272vj&#10;C1ube5ZgAxdFQEGMhlAOeof0r3aVDC4ON5S/I+erYjFYuXw6fMi8WeP9D8EyWL6/qb2b3xYQAxyS&#10;iXZtDA7VPHzL1x1qLw94Q+JXxL1iCK/0z+y/AWobp7XWdKvY4rr7MVMkDqDKxXdiMEGMHDEEDt7F&#10;8HvgHoPwSi1ddJutUuv7VEQnN9JG4Ty9+3btjXH+sOc56CvU4Y0jiQK2QFABzXBXzaWsaaVv68zu&#10;w+URbUpt3/ryPL/C/wCzp4N0iwkttb0uPxtM0pkW/wDFkEGoXMa4AESyNHkRjBYL2Lse9eli1A/g&#10;DsvKs2Cc1YpwFfPzquq7ydz6WlTVFcqREkZVPuhSeSB3NM8go2UG0Y+6DgfWrNFZrQuUeYiRWGc/&#10;zpHRznGfzqaih6jiuUiiVgvzdc+tPwadRRsN6jGBKnjPsaayM5IJKj1BqWik1cViBYnXcNzEcYJN&#10;ct8Rvh3YfE7wjqHhnVZLmLT77yzLPauqzJskWQBSysAMoOx4JrsKoyeW1wYMSEyZYsuMD2z+FOEe&#10;W4NXPx6dFE0kaM0wjXcJZOXP1P419B/sifFPxHpnjjTfCQuTc6RqPmeVbXEkjrF5cU0p8td+1Msc&#10;njn6189TYu9XluZVeC4YDMLjaRgADjrzgfnX0j+xd4FsPEPi7XdcvJri3l0jyNiK6qr+bHOhyCpz&#10;jA7j8a4MTCL1O2k2j7UMclvdRuq7TJAHcA8bieai2eRdPL1RxsBPPPH+FFnbWkW5o3kIUmMbiOR6&#10;1JBJIbSMMoAye3ua+fqS5XZHpR2FooorM1CiiigAooooAKKKKACiiirilJ2YCZFBORgEg9iOtIRS&#10;ZK8+nNJ2i9BNXVj49+Pn7L/iK88e3OqeDNLn1m11FWvrx7u7t0C3cksjSKAxQ7QChGc9fvGvPP8A&#10;hlj4nvB9pfw7JbOW8pUg1G1VZOMhWHmcg9+1foI8ksK+VEnmxS/vGdQSFJ7Z7dB+dZGteP8Aw/4U&#10;uxbap4k0Swlkj3gXV9HH8hJG75mHHynn2Neph8RUjskefUoQl1PhBP2Vvik+R/wiaBh1Av7Xj/yL&#10;WR4s+AnjvwPotzq2t+H1stPtwplm+128m3cwReEkJOWYDgd6+83+K/gW78pz428OMtudxaPVoCGH&#10;Xg7ueleJ/tQ/Hnw5q/gXVvCWj6ha6nNqEUE0cttNHKvy3CsRlXJ6R56HrXXDEVZyaaRl7GmlufGs&#10;jARSOFUmNS+0jhsdj6ivpz9hDwXpHiLxLqPjS6ea01Lw55fkQ2m1YJPtCXETeYu0s2FAIwwwSc56&#10;V82Wllc6hrVvBYWs8+oySotvAIyxlkJARAo5JJIGBye1fpd+y3pWraN8FtAttc0+fS9VT7R9otri&#10;F4SubmUrhXAYZUqefWvR1tdnNNJbHqUDBEDoS0cv7zJ9/SrdVWkIDAvGHz8oJ7e9WqSdzIKKKKoY&#10;UUUUAFFFFABRRRQAUUUUAFFFFABRRRQAUUUUAFFFFABRRRQAUUUUAFFFFABRRRQAUUUUAFFFFABR&#10;RRQBHKrHG2lCmn0UDvpYjKnNKFPen0U7mfKM2ewprQ7iDkrj+6cZqWis+XW9zS5D9nU53DefVuaY&#10;1tvkC7dsQ5O3jJ9D7VZoqrIRWmsElaEq7wiI52RHarexHf8A+uagjsnlmkeVfLAchUQjay9iR6/4&#10;VoUUnG/UVl2PH/Fn7PPhbxHp0Vpplo3g24hmE323wskNhcyAAjynkVDmMlgSvcqp7V4r48+GPxR0&#10;SW90LQ/Ddv418MWmzyZvEt3DcPd7trt5waVA2xywX5RjYvXGT9gKgEzyswCkdzTRGGkaRGDI+M4O&#10;Tx6V6lDMJ0HpZrzPKngFurnxBo1zpt/rFj4W0/X9T8EeIWjMd9onhWV7G3S7jUmfGxShI2Fd245V&#10;FAJ4rpl+JHxa8Cxpovh3TLTxRolqf9G1XX7gzXkxb523sZ0ztZmUfKMKq9ep+hPib8K9H+KXgbWP&#10;DGrT39tp2pSI80lm6JMpSVJBtLKwA3IByDxmvHn/AGTG+HNzca38Pb8za/dRm0uB4mm3Wi25ALFf&#10;JiVg+5I+ScY3cZxXqRxlDFLlrJL0RyOnWo/Aju/hR8fbDXm0nw54qvINP+IVz5v2nSLW3mMSbd8i&#10;bZPnTmEKx+c8kjg8V7Ct5C7hA+WK7sYPSvjTxZYamljdeFvGmlXtrHPt/tDxLpluyaMm0iSLZcy9&#10;M/JGdw+/lR2rH+HmiwfC/VLq/wDhZ4h0LVNfuUeO5i8R3omgWBmVnKC3CsG3pEATxgtnnFFbLaU1&#10;z4aV/Vr+kVHMJUvdrKz9Gfcr3Ece3c2Nx2jjvStMiDJOB9K+Z9J+NXjvwVIsvi7RdP1fQXHkWqeE&#10;bSea8Fwx3K0gkcL5QAkBI5yU969U0344+DLuwtpbnxPo2j3s0Su1lqmoQwTROQC0boXyrryGXsRi&#10;vFrYOvSfw6HoUsXCrsz0GW7ihUM74U9Dg09pVQZJwKz7K+ivrCC6sbi3uYbhVmS4jcPFIrDIZGHU&#10;EEEHuKltWUwJgFFJ4WThutcLlGPxHerNaMtGZAm/Py9c4pRKpAIPUZqJBL5nJTZ2xnNKcSE5yMHH&#10;NJtyV4BaRLvU96XcKYqD1oPShNpe+J3H7gaMimL0pxHpVppid7BuHrS7gaZtpQKZKbe47IpaZTh0&#10;pGgtFFFABRRRQAUUUUAFFFFABRRRQAUUUUAFFFFABRRRQAUUUUAFFFFABRRRQAUUUUAFFFFABRRR&#10;QAUUUUAFFFFABRRRQAUUUUAFFFFABRRRQAUUUUAFFFFABRRRQAUUUUAFFFFABRRRQAUUUUAFFFFA&#10;BRRRQAUUUUAFFFFABRRRQAUUUUAFFFFABRRRQAUUUUAFFFFABRRRQAUUUUAFFFFABRRRQAUUUUAM&#10;f7rV8B/8EVP+TWPFP/Y53X/pDY19+P8AdavgP/gip/yax4p/7HO6/wDSGxoA+/6KKKACiiigAooo&#10;oAKKKKACiiigAooooAKKKKACiiigAooooAKKKKACiiigAooooAKKKKACiiigAooooAKKKKACiiig&#10;AoopM0m7ALRSZzSOwUDJxk4pJ3AdRUEjCIN8xycYzTGZwyspJyuME8VdgMPxF4r03wfY/wBo6zrF&#10;lpNozeWi386QKz4JCB3IySFY469fSvnnxV4zvvjle32hX2kTaT4MindZo2Jki8QRb90EsUwVGRUa&#10;JJMxswYOATjrz3hW9u/jDYReMPFEsmpQakrCLRZnMumQzRt5SvFBIW2ORG2Wz/G/TdXceUbawhtE&#10;jW2aNFjtYYRtWNVxlUxwoAAGOOK+tw2WKjrPf5nxeMzN1tIfoYvh/SPDPwz057e2ntfDNg0pw95d&#10;fK7kAYDSt1ITpn+E+9ZHgkfED4yj+xRpeq/CiGKJrp7vUNMN2sihght8SpHgtv37s5AQ4GDkTw+A&#10;h+0H4guNBu/PTwbpUbGfVNPkWK7XVon2NbnzA26Py5S2QmCcYfqK+qbZ7e7VZY2wnXcoxuweh46V&#10;njMWqHuU9xYDDTryUp7f8OeYeAf2dfCHg/XbDXraw3+K7NW87WfNmH2iZ42SWXyTIUXfuc7QMDdx&#10;0FetpGFfcjhlxjaPX1zVey8v7VJ5bs2W5B6DrV8IF6KB9K+XqYiVZ3ufZLDU6OiRWkkfOGUyRycE&#10;DjaO9TIoVQq8KBgU8qAMYGKOAPSublbeps5JIFXinAYphPoaWM5zzmtlGxlz3dh9FFFMoKKKKACi&#10;iigAopGYIpJOAKrQzNNGPMOxhydtAFqvGv2lviknw5+G+uTaP4hsdH8YIsEllBLLC9wyNcIjusMm&#10;dwK+YM7SBgntx66CSd4Zti9OfvZ9a/M39p7x3qXxC+Metf2rb2ttpWjTz6MLm0Vlfy4biXYWyzEs&#10;SwyQMc9BTvZEs8oziEz3Ugu9VkBXfwjBv4TsHHAC8Y5r7X/Yz8CvoPw+l8RXNy1/L4hxvtvJ8o23&#10;kSzxjJBO7dkHouMd6+YPgV4PufH3xT0S3i06HUFtLqC9voJNmz7Mk0YcsHOGGGAKjJOelfo9pmkW&#10;ug2q2dhY22m2SZ8u3tIljjXJJOFXgckn6k14+JqHp0Y3RO4jjUJHAUz8xG4mpHJ2rGpwFOSOvFJn&#10;Jz1NL3z39a8OTuz0ErBRRRQUFFFFABRRRQAUUUUAFFFFDdgEJxRkYyV3juuevtS0h4HHWpjdsTIL&#10;rV7Dw/p097qepWul6cjBpJLyVYo48kBQXYjHJA56mvzC8ZeO9d8cXv27X7s6ncrb/ZlgESRNsyxB&#10;+RR3Zh079a+yv2tPiF4U03wPqXhLV9Vez1i/tra5ito4JGLxi5B3bwhUf6p+Cc8e4r4bxcCaSYRK&#10;xERXJ7c59a+iwtJNann1Z2ILVy6RQxwtaRk7ZFbLYBPfPTvUt3ao0UlzAwmvLc+VEE5JUHHA78E9&#10;q+uPgH+yV4T+KPwl0nxPq2oa3b6nqInEsdnPCsQ2TyRrtDRMfuoOpPOfpXdR/sCeAZrWSP8AtrxP&#10;buW/1kN3bq46d/Ir0o0oxZ5rm22fN/7LPgRviF8XNIn+3/ZH0eSLWGUQ+Z5ghuIvkPzDaDu+9zj0&#10;NfpUOWBMg2HotcH8LPhB4T+FllFa6LYRC+jieKTUJoIvtUsbSbyryoilhnaAPRV9K7/YvHyjjpx0&#10;q5Be5QuiipJL9nMkqHCoGOWGeo/M1o03YpIO0ZHQ4p1ZRVgCiiirAKKKKACiiigAooooAKKKKACi&#10;iigAooooAKKKKACiiigAooooAKKKKACiiigAooooAKKKKACiiigAooooAKKKKACiiigAooooAKKK&#10;KACiiigCsyiRCrD5SOaapFvGFiXcB2BzirGB6UiqqnIAH4VDhcrnRSvpmhtHmWBp2GP3C5y3I/H/&#10;APVViZCyvk+ZGwK7AP61Phc5wM/SgYFEU4kvlZzPirwVpfjrwveeHtThEumXGzzbbewPyuHXlWDD&#10;5lB6/pXkmrfsmaElpjwVdHwRrKy7ZdSMUl/50GDuTy5Zdq5bY24cjZjoTXvzIq7mVQCcZIHJpo9e&#10;/rXXCvVp6wZyVcLRrPmmtT5A1rWvF/gXxKfCWp+GNU8QaVpkkcs3jn7K9tZujBZGkKrGY1WISMrH&#10;zMfuiTjnGBdeCvhp4w1O5uFn07V9ZmleWKK21NmkkZiWkKoknPGTwOAO1fbOo2FpqVjPZ3VtDdWk&#10;6NFNbzRh45EYEMrKRgggkEHrmvN/EnwL8I6rpFzb6PoNj4e1DKiLUdCtILS7h+YE7JQmVyAVPqrE&#10;d69vD5srclbr6HlVsJKmv3R43D8QfHHwb022uoBdePNERF06z8K2lkkEljGBmOQzIkkjhFj8v5hy&#10;XBJyOfUvAf7Q/h7xJ4TttT8Q3emeDtadJGl0HU9UjS5tyrsqBg4RvmUK4yo4cdRyfKvHXw4+K/w5&#10;uobT4aaU/jiKeNZ7mfxPqEUkkUjFg6ITLD8o2RkDB5duT25HU/EPg/RNWn0/x9puk2XjqID7ZaHT&#10;vtAUkAxfvFVwcxmM/fOM44xgdcsJgsXG8Wk35/pc8+FTGUKilNPlXl+tj7QtNXi1LR7bULOeOeGe&#10;JJkeFw6urAEEEcEEHr3q/HJvjjJGSVBNfHkJ1zw9YReJvBHiDWdZeFFlj0G/v2GmIkgCrGsBMeER&#10;WYoob5di+mD3Pgz9qex8PaS0PxXvLPwx4gaQtbWlja3EyPa7VCSEx+aAS4lGNwPyjgdT49bLalL+&#10;FqvK57FPMOf+kfSC0HpVKC9juEWSKQvHLwDgjGOOKsO7h41UBkOdzHqPSvJcGtJnqQqRkSA4p4OK&#10;gaRIhudsDp60ecJPNWI7nA5HpxxUuLS02NbrYn6mlAxUMXmYHmDaQOx61MOlSm9hCNSjpS0VoAUU&#10;UUAFFFFABRRRQAUUUUAFFFFABRRRQAUUUUAFFFFABRRRQAUUUUAFFFFABRRRQAUUUUAFFFFABRRR&#10;QAUUUUAFFFFABRRRQAUUUUAFFFFABRRRQAUUUUAFFFFABRRRQAUUUUAFFFFABRRRQAUUUUAFFFFA&#10;BRRRQAUUUUAFFFFABRRRQAUUUUAFFFFABRRRQAUUUUAFFFFABRRRQAUUUUAFFFFABRRRQAx/utXw&#10;H/wRU/5NY8U/9jndf+kNjX34/wB1q+A/+CKn/JrHin/sc7r/ANIbGgD7/ooooAKKKKACiiigAooo&#10;oAKKKKACiiigAooooAKKKKACiiigAooooAKKKKACiiigAooooAKKKKACiiigAooooAKKKKACmnrT&#10;qaR3qJJtaAKvSkbHGfWgHFNkOVxjn19KS93cFrsNdlRyTwG79q4D4yfFTTvhB4ZttW1CSSKG4vVt&#10;laIRklmR2/jYDohruZjvidF/eSpjjp1r5n/b2gS++EGiwOm+RdbhbGcYH2e4H9a6qcfaNcpnOpGn&#10;8TMn4Z+FH8I+BrDSLsIZYVlBuY2YwfNI7DDEDoG547GnX2san4zux4Y8E3aSa2jNDJqkarNZacyc&#10;kXLqH8veEkRNyncwxxjI1PEutDw3p1gtwu+DUrtNO02xzj7TdybvLh3gEpvIYbmwozya7T4A/BR/&#10;hxeeJdZuLvE3iV4by50vyv8AjycGVzF5odvM2mUjcAM7c454+tx+NdNNX1PiMswaqSvP+tTrPhT8&#10;OoPAXh5bR0gW7vCL7VZIpXZbnUHRBNOu7GFYrwAFUdlFdvLOskTFopFKgsoYYJPYD1NSC3Q444A2&#10;j6UohLRoJG3spzuxivj51Patts+3hThRjaG4y3RSY5ANrEZYN1zj0q1moRCfNDB+OcjHWpdtZcqj&#10;sWnKXxi4zTSKfSHmnqFrjMCnIAM4o20Ku2i7DlS1HUUUUxhRRRQAUUUUAMlbahO4L7npVaGK43sL&#10;mVHiZdu0cHP5D3qxMqNEwk5TvTJCZJAgH3CG+tAHJ/Ejx7pfwu8H6l4i1G2u2s9L8vItlVnfzZFT&#10;5AzAHBcZyeK/Lv4ga7H4s8deJNZ0mGeCDVNTub2OKdB5jCSVnBwCw6EdDjg19gft9eM9Q03QfD+g&#10;2l/5On6j9o/tGx8lW8/y2t3i+cjK7SSflIz0NfErTy2TJcl/LVFG18A7QeAMd+tZ1JKK1E021Y+l&#10;P2KdDvo/Gd9qNxompNp02jzpFqItn+zyP9oi4WT7pI2sMD+6fSvsiNVSFAvynnMZPzL9R2zXL/Cj&#10;wBJ8JPA+n+GFvftslksqve+UI9wklaTOzc2MbwOpzj3rqSEB3g+bI33psY346cdsdK+bxE03oz2q&#10;CaSHL1p1NWnVyxVzpbSCim7qN1FhjqKbuo3UWAdRSZZvurk/WiPMqoyDcr8Iem49Pw5peQhaKZHJ&#10;5vnonzXERC+V6nPPPTjBp4+Zvl+Zcfe9/Sr5WxcyCilZCBxyfSmbiWCqMse1HL3C46kKhwVYZU8E&#10;eopWKgP83zKpcjHasTxb4oj8I+E9U1uaLzTa2c91bwbiPtJjQsU3AHZkgDJHfPNOCTlZGcpq2p8O&#10;/tU+Ok8e/FxtOsROthpludKuLedFDPLDPMSVKknb93BJB4ORXK/APSX8T/Fvwe2kaZeSQ2GsWd7P&#10;GImZo0S4j3SHGcKARycCub8V+JP+Ei8Z6zr9vF9nvb+9nuxbbt3lGR2YpuIAbG4jOBnHSvpH9gjw&#10;Lq0Pi7VvFD2G7QFsptP+2ecgxc+ZbybNm7d9znOMds5r6bDxcI3keRVd3ofcJ3SlGX5efmDdaSdY&#10;5TtJG/61KoEgLo3Dd8Un2VNwcjL+tdN+xkkhysS20g8d+1PpiRsPvPu/DFPxxigQhNOpu2nUAFFF&#10;FABRRRQAUUUUAFFFFABRRRQAUUUUAFFFFABRRRQAUUUUAFFFFABRRRQAUUUUAFFFFABRRRQAUUUU&#10;AFFFFABRRRQAUUUUAFFFFABRRRQAUUUUAJgUYFJto21KcuouVC4FGBSbaNtWFkI+NhqNelSlMjGa&#10;QR471jKdRO0Y3RLgn1EAU9aqeQ8jTR3GJYXPyBf4QDnn9KueX70gjIbO7j0xWjinqWkkio8ot1AS&#10;NyVG0Koydvr9PeoZYwyhJ1MrMcEJ29z7VeS3IdnZ9zkkA4xhfT/69D2wO5gcORjdVL3Xe5Mv3kXT&#10;a0Z4b8Qv2cNKu4tT17wBa2mjfER5jPbateXc7xRySSDzy0Z8xPmjMq48sgFhjGMjzFPDHxe+FyPq&#10;fjqdvH9vO5t4NP8ACFgbi6iJ+ZZXQQxYjAR1LZPLqMHPH17DaJASy/6xuWb1P0pfsgaYzFsyY27s&#10;fw5zivSoZhVpO6d15nDPBU18P6HwxYeE/BGnR211awQ+FPHyNv0621u8eC6tbxTm3aS3d2/i8twC&#10;rBlI4OcH0HwV8YPG/gea4PxDh1XxrcS7RpsnhvTI5Fh2hhMWwsWQ4aPbw33T07+neOv2cvBnxA1j&#10;UNemsPsvjFkDQ6r50z/Zp1QLDL5QkEb7NiHaRg7cHqa8/wBa+G3xS8BQ2/8AZ0n/AAsl5AVEmLXS&#10;vsIXA6Mx8zzAx/3dn+1XpuvhsX/FfKzy6lPEw+Bfiek+Fv2gvCeuWEkt1ff8I9crKVGna3LDbXTJ&#10;gHzRGXJMZJK7vVSO1ejq6TyykKWKYJPZuO1fDGv+LvhLr+sJehvtGrrAIcYu1xAGJ9Av3j9fwr0b&#10;+3PinoV5Z6gnxC/tq1tpBPc6T/YtrB9sRCGMPm4Jj3gFd4+7uz2rGeXOeuHV18kFPGqm+Ss7Nb7n&#10;1VDskKkKQVHGe1T4xXztp37UOq6LfpP4z8E/8It4elJLar/ayXnlrg7T5UURc5Yovtuz2Nev+B/i&#10;ZoXxF0mbU9Auvt1lFObd5fLkjw4VWIw6qejr2xzXlVsFXoO842R61PGUZ6KX5nV0VWS6Ex+Qbsde&#10;elKLtcMf4VO1j6GuVpo6lOL2ZYoqGS5WHb5ny7mCL3yTSmcBsHg1m5xWjNUmyWimeYKYbjaQCMZO&#10;OtWve2IclHcmopnme1OBzTLFooopCCiiigAooooAKKKKACiiigAooooAKKKKACiiigAooooAKKKK&#10;ACiiigAooooAKKKKACiiigAooooAKKKKACiiigAooooAKKKKACiiigAooooAKKKKACiiigAooooA&#10;KKKKACiiigAooooAKKKKACiiigAooooAKKKKACiiigAooooAKKKKACiiigAooooAKKKKACiiigAo&#10;oooAY/3Wr4D/AOCKn/JrHin/ALHO6/8ASGxr78f7rV8B/wDBFT/k1jxT/wBjndf+kNjQB9/0UUUA&#10;FFFFABRRRQAUUUUAFFFFABRRRQAUUUUAFFFFABRRRQAUUUUAFFFFABRRRQAUUUUAFFFFABRRRQAU&#10;UUUAFFFFABSE0tNPWok7WASmyZ2HHXHFOpkoPltj72OPrUydwjoyH5kgYqoMx6578/4V80ftlofG&#10;Gi6V4Q09mfXEni1Z7eI+WwgCzxFt7YXG9gNuc98Yr6UnE0liVVgs56Fh05/wr5r+KAdP2mrRkO28&#10;Hg1EaTsV+2vn9favYy+ClNfM83HysjnPBsn/AAsr9oK88J6m5aw8MpBr9jHEeftMZgKbt2V2/vmz&#10;tAPuOc/W0EYhjUN8jyAEgevfFfKnwB0a81L9orxL4rgtJrjQL/R/JtdUijZraWRWtlIWQDYxBjcE&#10;An7p9DX1ltPlKrEbiBV5nPmm/Q48upcqJUB2ilpIgVTBI9qWvFgtD3XuKOtOpo606tSgooopCCii&#10;igAooooAKKKKACiiigBkzqkZZsbR6jNQyvC8jp5jI6Dc23ggVYJxXjv7TPjqy8A/CLXftazyX2s2&#10;0+jwPbqrBJpreXYzhiMINvJAJ9jQB8eftka7qF/8c9Z06W5luNPtPJ+xxyyMyputYGkwCcLkjsBn&#10;3riPgp4EsfiT8SNI8M381yyXxm3RxOoI2QvIACylQMp3rid1wIpBPKsl02N06/cT03ccZHA4r7C/&#10;ZB+FVkmgw+MNR0iWy1a3u5BbTXZlieeJ7dAJYkJ2vG3mPh8YPOOlcWKdoo3pR5mfULSi6nYqxcyf&#10;K2fTpTJE8lvKA4TuevPNDBE+0zRRvC0kTIu8cg44/lUNpFMLSIykO5znH1r5ypFtnswVidadTACO&#10;1PGcUoxaRTsxMUYpaKOVk8yExRilX52Kryw5wOtB+Xrx9aOVhzIAjNwnX2OKhWOdrmJXXyLVWHlN&#10;EcE8/N+R9qfJGZVwPWue+JmtXOjfDrxJqekTfZJYNLu54SyhmR0iYqSDkdRnmuinRctSJTR4d8cv&#10;2s4PA/iGLTvBM2n6rrFpc3Vtf29/aXACyRsq4LZjDH/WcgkZHvz5qP24PGMi7vsGgpZ5x5qW1wG3&#10;/wB3/XdMc9K8G1XW7zWtWuL+/uBcz3U0k9xIqquXYliSAABknoKpmISp5d4RPzuBQ8D8se9etTwt&#10;0cM61mfZHxb/AGxLLS/7JHgS8sNYmk837Ql5Z3KBWGzywMmPqS+evTtXniftzeNVlCf2X4d84cOP&#10;stx8rdwD51fPjCCUq7RsWj5U+h/OmzNcXNtJa+cmZTuUHHAyDg8e1aSwd/6/4A4V+Z2P098E/EPw&#10;18TdFfWPC2ptqlhDdG0mmMMkWGCq7KVkVSRh1PTHNeS/tdfFHVfA+gaZpGlWOn3ln4gtr60unvIm&#10;Z7ZNsa7oMMoVsSsckNyF49cb9kj4iaFp3w81S11rxJpWk366nLcrDqN5FA7RCGEbgrEEjIIzjHB5&#10;4rxb9qf4hyfEH4nXNk2pw674c0XYdMNl5bxx+bDC022SPl8un8ROCCBjmuSGG5ZBOdzxqSV7a/jt&#10;kRGs5V8ya6Yfvo35+VT6cDsepr9Iv2UPhrr3wi+Guo6Rr9rJa3k2ryXmye4jnPkmGFd26NiOqNx1&#10;9ua+Cvh14D1D4jeNNN0DTZbeKS9EnlG5ZlRAsbPtYqpIOF9Dziv1iVJEfLMpTGAB617LXLE4pO5L&#10;byJLCrR4KHpgYqSmpyozTqFsQFFFFMAooooAKKKKACiiigAooooAKKKKACiiigAooooAKKKKACii&#10;igAooooAKKKKACiiigAooooAKKKKACiiigAooooAKKKKACiiigAooooAKKKKACiiigAooooAKKKK&#10;ACiiigAooooAKKKKACkbpS0jdKTAQdadTR1p1TsNlGGLYJLh8iVxll7cdKLgTMsbRqH4yVJ4qaNG&#10;2/PzIP4uxqIEyCZVR0YEcsMBue1aKokYOJxdp8G/ACOXg8GeH5HxtMjaVBux6Z2dK8z1X9l1/D+h&#10;3V7ofinxfrWtWEElxYWOp6vG8F5cKC0cUwKLmNmCqRuX5SeR1r6DIkDcnIx2qJIz8qTIz46FRwK6&#10;YYqpS1jJmM8FTqLme/y/yPji81/XPCVqlt8XvD2kaZHqABs7Z4ReRsUwZQFR5QoUtFjOO2M44Xw7&#10;plh4i0ya/wDCXinXdG02N2hlttEumsoGlChi5j2jL7So3egA7V9jS2aSA+Ym9R90AngV5h8UPgXp&#10;Hj4ya9Lp8c3jmztDFouqPcTLHazpve3d0U7GVZW3HcjZHBBHFerDMva2jUX9feeXPBuGsTxiH4of&#10;Fjwci6L4f0+18RacnywalrVw0t3MW+Y7389M4Zio+UYCj616Rpv7VngLR9MtLTxP4gjsNfjhRdUt&#10;Y7G6kWG6CgTIGVGBAcMAQzA46nrXnsXws+OmhRzXus+ItL1izt1867tNNt9811EoJaOIC2XLsuVA&#10;BHJHI61asfHmmWUazX6zeCr6H5BZeJgtncSDGPNSN2OYzkqG9VYdq6XQw9f4X+Rz+0q0t/1PqKS7&#10;hDiNyGb7ybgT83aphcRCIGYhXOegr48T4I+HPC1yt14W0xNL1i2H2qylluZpPKuFOY5CrswIDBeC&#10;COOhrpPCHxi8afDa51OTx6upeMvt/l/Yh4a02OU22wN5nm4WLG7em3733W6d+SrlUuXmjqbU8y5X&#10;aS/r7z6iWMM8codyu3gZ4P4UltJ5samRV3denvXmHhD9oLwx4htf+JreHwrcvIQlj4keGyuGTaCH&#10;CF8lc5GfVWHau80PxPpniWNbrS9QttTsJFLRXdpMksMmDtO11JBwQQfcEdq8arhqtJ2tb7z2aeJp&#10;VV/wxtZFPGMVCZFVclgB6k1JEwYZBBHqK5oqaepupJ6IfRRRWpQUUUUAFFFFABRRRQAUUUUAFFFF&#10;ABRRRQAUUUUAFFFFABRRRQAUUUUAFFFFABRRRQAUUUUAFFFFABRRRQAUUUUAFFFFABRRRQAUUUUA&#10;FFFFABRRRQAUUUUAFFFFABRRRQAUUUUAFFFFABRRRQAUUUUAFFFFABRRRQAUUUUAFFFFABRRRQAU&#10;UUUAFFFFABRRRQAUUUUAFFFFADH+61fAX/BFUn/hlnxTgZ/4rO6/9IbGvv1/utXwF/wRVz/wyz4p&#10;xj/kc7r/ANIbGgD7+yfT9aMn0/Wj5vaj5vagAyfT9aMn0/Wj5vaj5vagAyfT9aMn0/Wj5vaj5vag&#10;AyfT9aMn0/Wj5vaj5vagAyfT9aMn0/Wj5vaj5vagAyfT9aMn0/Wj5vaj5vagAyfT9aMn0/Wj5vaj&#10;5vagAyfT9aMn0/Wj5vaj5vagAyfT9aMn0/Wj5vaj5vagAyfT9aMn0/Wj5vaj5vagAyfT9aMn0/Wj&#10;5vaj5vagAyfT9aMn0/Wj5vaj5vagAyfT9aMn0/Wj5vaj5vagAyfT9aMn0/Wj5vaj5vagAyfT9aMn&#10;0/Wj5vaj5vagAyfT9aMn0/Wj5vaj5vagAyfT9aMn0/Wj5vaj5vagAyfT9aQqxOc49sUvze1IWwef&#10;0pNXAQqwP3v0pspZFzu3HsMYyadvB9aZPMqBARkswVeO9JrQUdyF3cIzNH85xtTd+fNfL/jS9j8X&#10;/HW81XR7vzk07Sn0W6l8sr5VxHdMzw4bG7G4HcAQexr6bneSGYq5DNL/AKvHRcDn6V8pfDeRB4g+&#10;JV2iiRF8Y6nbuZhlw+9SQv8Asele1lztO/keJmMtD079kREH7PnhUp+6ci7GOuP9Lmr2d5EgjQzv&#10;kgcHH+FeNfsjGWT4EeF4LhYklQXTE24IX/j7lxjP1r2LzY5ZfIddxyQCRnpXn4l+87nqYenyxLCM&#10;GUMvKkZB9qcCc9KaBgAKAAOMU5d2e1c0djWW4And0/WlyfT9aQbt3al+b2oWpowyfT9aMn0/Wj5v&#10;aj5vamIMn0/WjJ9P1o+b2o+b2oAMn0/WjJ9P1o+b2o+b2oAMn0/WjJ9P1o+b2o+b2oAMn0/WjJ9P&#10;1o+b2o+b2oAOT2x71+en7ZfxF8R6l8T9c8JXt79l8O2E9rc2sPlRviU2iHGQu/nzZOpI/TH6FspY&#10;YJx7jrX463nii58X6lPc6nfX+q6gyiRrrUZjNJIVAVd7MSSAMD6ACgC74R0rTtZ8RWllq+u/2Vo1&#10;zv8Att99kabydqMY/kUhmywA+XpnJ4r7b8LftF/Czwd4N0rR4vE39tT6XaQ2Sf6BdQbxGip3jIHA&#10;J6n0zXwgpfdLv2xTnHkiDhD/AHt/fp0xSPFNPgqViYDBKEjJ7msKsOdJGsJctz6xuv29BFfPHL4K&#10;32oxtl/tXHOB28jPrSL+3rEZHEXhDzYxjC/2mRt/ODmvlMRm4XDKjMOfmHWmMQD5bQwx7P4oVwWz&#10;6+tc31S5t9asfWP/AA3mo/5kr/yq/wD2ik/4b1X/AKEn/wAqv/2ivk7CehpMJ6Gn9TsH1m59Zf8A&#10;Dea/9CV/5Vf/ALRR/wAN5r/0JX/lV/8AtFfJ2I/Q0Yj9DV/UyPbn0j40/bW8Qa5pkcHhrTP+ES1A&#10;zAjUPtEd75y7WHleXJCAuWKnd22Y71xK/tTfFBpljPi/7Re8j7H/AGZarvb+Ib/KwMcn3xXnXhLQ&#10;Lrxx4m0vw7YtDBeXF1FHbSzEqnmu4VPMIBOzLjOBnAr35/2DvHi3MDyav4cTUG3GN4bmcJnHz7j5&#10;GenTH40vqge3OFt/2p/i0qmN/EO64zu2fYrQfL658rHWs7V/2mPiDqenXuk6n4k+1afeQvbTRfYb&#10;dP3bqVcZWPPIJ6HPpXpZ/YJ+I0ica54bWXP+sF3cg49M+R0px/YP8evcahBHqPhWRdqqjzz3BZSV&#10;POfI45q40OTQl1rnzS8JX96I8Wrcs+7qP4TjrT9tfUvhH9g/xDD4h0628XazpzaRIHDro11J5p2o&#10;cYEkG372z8M+1Zn/AAwR8Qf+gx4a/wDAq4/+MV2pqKOa7kz5s20CNUYTeZtdeANuf89a+kz+wT8Q&#10;R/zGPDX/AIFXH/xihf2BviFuEi6x4ZZhxskurgofqPIojVTlY2S5dT5qidWAnilzNIfs7Db/AAHk&#10;9fen+U9tMY4n3vKQu3GMnsM/jX1r4B/YG1U6pMfHOq6fFp/ksIx4ZuHEgk3LgnzYMdN/PXO33rvo&#10;P2Bvh+pcLrfih2OPnku7csvup8jg/wCArmbXMDlc81/Yl+DzeINVh8fjWdkWj6jc6fNpX2XO9zbA&#10;E+bvGMGcdFIO3rzx9vGfzACo+QHk5rl/Bng3SPhv4ag0bQrOKz021VUuJUiRLi6mVVQzyFAoeRgq&#10;7nIyefauo8gou1CMdfmraesTJsmjfegKjI9adk+n602MMqAEKPZelO+b2pLYoMn0/WjJ9P1o+b2o&#10;+b2pgGT6frRk+n60fN7UfN7UAGT6frRk+n60fN7UfN7UAGT6frRk+n60fN7UfN7UAGT6frRk+n60&#10;fN7UfN7UAGT6frRk+n60fN7UfN7UAGT6frRk+n60fN7UfN7UAGT6frRk+n60fN7UfN7UAGT6frRk&#10;+n60fN7UfN7UAGT6frRk+n60fN7UfN7UAGT6frRk+n60fN7UfN7UAGT6frRk+n60fN7UfN7UAGT6&#10;frRk+n60fN7UfN7UAGT6frRk+n60fN7UfN7UAGT6frRk+n60fN7UfN7UAGT6frRk+n60fN7UfN7U&#10;AGT6frRk+n60fN7UfN7UAGT6frRk+n60fN7UfN7UAGT6frRk+n60fN7UfN7UAGT6frRk+n60fN7U&#10;fN7UAGT6frRk+n60fN7UfN7UAGT6frRk+n60fN7UfN7UAGT6frRk+n60fN7UfN7UAGT6frRk+n60&#10;fN7UfN7UAGT6frRk+n60fN7UfN7UAGT6frRk+n60fN7UfN7UAGT6frRk+n60fN7UfN7UAGT6frQS&#10;fSj5vag7vagBBn0pckfw/rR8/wDs0h3e1RuMMH0pOfSjLe1IS3tS5AsIxOelOyfSmkk+lP8AmHpW&#10;itblM7yvYT8KOR2/WjJ9s0fN7VnyOLujSytqNxnt+teafEP4F+DPidq66n4k0L+0dQhhFtEftc0W&#10;YgzMB8jqOrseRn9K9M347CoXSTzg+I9gH41006koO+xy1acai5UfNz/BDx/ZwS6tF8Tf+Eku7ZCy&#10;2H9gW9r9s2jcLfzN+I95+Xfj5d2e1ctq3xCufAElvB8RtC/4RC41AlNMf7YL37Wy48ziBSE274vv&#10;Yzu46GvrJJIDbyPBCqBQSVKgDp7Viav4I8O+N/s1xrmg6ZrMtuWMH9o2cc4tycZMe9TtztXOOu0e&#10;lerRzd03abuvxPIrZW53lH9T5gi8NeD/AIzyHX44fPnsidP+0bpl5X5j8uVH/LT0PXrWnp/h7xh4&#10;V0+Ky8G+Lf8AhEfDtsS0Gnf2bDe+UpJaQeZKS7bnLNk9M4HAFeoeMf2bPD+uagk+n6vrfg6Hygr2&#10;Pha5jsbaRtxJlZFjOZDkAt3CqO1cBrPgv4qeFdDuNa1m58JSWenRvd6jBYvdHdbRqXkEKsADIUXj&#10;cQMnk4r1o47D4lWkvvPMeDr4d3NjQPjh4g8JpDaeMLP+19Dhz9p8WebHDuzkp/okSFvvMkXHpuPB&#10;NerfDH4v+E/im+pxeGNV/tB9MES3cX2eWLyS+8LzIi7s+Ww4z933FfOXg/x1o3xbsL+GxsJQll5f&#10;m2+owp5Mm8sRlQzZxsJ5xzivb/gNoOj6IuuHS9Ks9OllMH2p7a3SIyuPM6lQMqMnGeRuPrXBjcNT&#10;hTc4aWPUwmIc6qies0UUV88e+FFFFABRRRQAUUUUAFFFFABRRRQAUUUUAFFFFABRRRQAUUUUAFFF&#10;FABRRRQAUUUUAFFFFABRRRQAUUUUAFFFFABRRRQAUUUUAFFFFABRRRQAUUUUAFFFFABRRRQAUUUU&#10;AFFFFABRRRQAUUUUAFFFFABRRRQAUUUUAFFFFABRRRQAUUUUAFFFFABRRRQAUUUUAFFFFABRRRQA&#10;x/utX8rVFFABRRRQAUUUUAFFFFABRRRQAUUUUAFFFFABRRRQAUUUUAFFFFABRRRQAUUUUAFFFFAB&#10;RRRQAUUUUAFFFFABRRRQAUUUUAFOHSiiqjuAUsPVv900UU6mwkS2v+tFbEXVf92iivRwZxV9yB/+&#10;QPZ/9df6tVST/j4T6miiubFbnbR6lWT/AFjfU0j9KKK5Y7DluNP3aSiipRTCiiimSFFFFABRRRQA&#10;UUUUAFFFFABV6X/jzh/3/wDGiigBi/8AHvd/8A/nVQ9qKKAFP3qefuiiitYksbSH71FFMELRRRVF&#10;CjvU1p/rhRRTRL2ET/WfhTD9wfjRRWE/iJJYf+PS5/4D/Oq9FFR0KjuPXtSS0UUR3Oh/CPi/1A/6&#10;6f0ps33jRRU9TnY9P9ZH/u06f/Wn/coorefwiKp60UUVmWFFFFABRRRQAUUUUAFFFFABRRRQAUUU&#10;UAFFFFABRRRQAUUUUAFFFFABRRRQAUUUUAFFFFABRRRQAUUUUAFFFFABRRRQAUUUUAFFFFABRRRQ&#10;AUUUUAFFFFABRRRQAUUUUAFFFFABRRRQAUUUUAFFFFABSr0oooGhaeOlFFUi0FRrRRU9SOpIOlIe&#10;ooordbAxy1Y0z/kIR/j/ACNFFcz3ZnHcgh+9Ulx0X8aKKh/EdsfhIYv9ev41Zg+8n1ooruobo8+p&#10;1NRPvw/jX6h/8ESOnxo/39H/APb6iivXxX8GRxUf4i/rufqHRRRXz56YUUUUAFFFFABRRRQAUUUU&#10;AFFFFABRRRQAUUUUAFFFFABRRRQAUUUUAFFFFABRRRQAUUUUAFFFFABRRRQAUUUUAFFFFABRRRQA&#10;UUUUAFFFFABRRRQAUUUUAFFFFABRRRQAUUUUAFFFFABRRRQAUUUUAFFFFABRRRQAUUUUAFFFFABR&#10;RRQAUUUUAFFFFABRRRQAUUUUAFFFFAH/2VBLAwQUAAYACAAAACEA8h0uV+EAAAALAQAADwAAAGRy&#10;cy9kb3ducmV2LnhtbEyPQWuDQBCF74X+h2UKvTWrjdrUuoYQ2p5CoEkh9LbRiUrcWXE3av59J6f2&#10;No/3ePO9bDmZVgzYu8aSgnAWgEAqbNlQpeB7//G0AOG8plK3llDBFR0s8/u7TKelHekLh52vBJeQ&#10;S7WC2vsuldIVNRrtZrZDYu9ke6M9y76SZa9HLjetfA6CRBrdEH+odYfrGovz7mIUfI56XM3D92Fz&#10;Pq2vP/t4e9iEqNTjw7R6A+Fx8n9huOEzOuTMdLQXKp1oWScvc44qiHjSzQ/i1wTEka8wiiOQeSb/&#10;b8h/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VHjR+DwQAAHMQ&#10;AAAOAAAAAAAAAAAAAAAAADwCAABkcnMvZTJvRG9jLnhtbFBLAQItAAoAAAAAAAAAIQA6DuRfeJ4J&#10;AHieCQAVAAAAAAAAAAAAAAAAAHcGAABkcnMvbWVkaWEvaW1hZ2UxLmpwZWdQSwECLQAUAAYACAAA&#10;ACEA8h0uV+EAAAALAQAADwAAAAAAAAAAAAAAAAAipQkAZHJzL2Rvd25yZXYueG1sUEsBAi0AFAAG&#10;AAgAAAAhAFhgsxu6AAAAIgEAABkAAAAAAAAAAAAAAAAAMKYJAGRycy9fcmVscy9lMm9Eb2MueG1s&#10;LnJlbHNQSwUGAAAAAAYABgB9AQAAIacJAAAA&#10;">
                <v:shape id="Image 60" o:spid="_x0000_s1027" type="#_x0000_t75" style="position:absolute;top:2593;width:56659;height:69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q7SvQAAANsAAAAPAAAAZHJzL2Rvd25yZXYueG1sRE/LisIw&#10;FN0P+A/hCu7GVEXRahQRRDcu7IyuL83tA5ubkkRb/94sBmZ5OO/NrjeNeJHztWUFk3ECgji3uuZS&#10;we/P8XsJwgdkjY1lUvAmD7vt4GuDqbYdX+mVhVLEEPYpKqhCaFMpfV6RQT+2LXHkCusMhghdKbXD&#10;LoabRk6TZCEN1hwbKmzpUFH+yJ5GwV362YqORYbzVcHXUxeMu12UGg37/RpEoD78i//cZ61gEdfH&#10;L/EHyO0HAAD//wMAUEsBAi0AFAAGAAgAAAAhANvh9svuAAAAhQEAABMAAAAAAAAAAAAAAAAAAAAA&#10;AFtDb250ZW50X1R5cGVzXS54bWxQSwECLQAUAAYACAAAACEAWvQsW78AAAAVAQAACwAAAAAAAAAA&#10;AAAAAAAfAQAAX3JlbHMvLnJlbHNQSwECLQAUAAYACAAAACEAds6u0r0AAADbAAAADwAAAAAAAAAA&#10;AAAAAAAHAgAAZHJzL2Rvd25yZXYueG1sUEsFBgAAAAADAAMAtwAAAPECAAAAAA==&#10;">
                  <v:imagedata r:id="rId60" o:title=""/>
                </v:shape>
                <v:shape id="Graphic 61" o:spid="_x0000_s1028" style="position:absolute;left:244;width:12;height:31743;visibility:visible;mso-wrap-style:square;v-text-anchor:top" coordsize="1270,317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3S8wgAAANsAAAAPAAAAZHJzL2Rvd25yZXYueG1sRI/BasMw&#10;EETvgfyD2EBvsZxCTXCjhKSl0GvcHHrcWlvZ2Fo5khrbfx8VCj0OM/OG2R0m24sb+dA6VrDJchDE&#10;tdMtGwWXj7f1FkSIyBp7x6RgpgCH/XKxw1K7kc90q6IRCcKhRAVNjEMpZagbshgyNxAn79t5izFJ&#10;b6T2OCa47eVjnhfSYstpocGBXhqqu+rHKji9Xj/pcqKv65a9Hrru+GRmo9TDajo+g4g0xf/wX/td&#10;Kyg28Psl/QC5vwMAAP//AwBQSwECLQAUAAYACAAAACEA2+H2y+4AAACFAQAAEwAAAAAAAAAAAAAA&#10;AAAAAAAAW0NvbnRlbnRfVHlwZXNdLnhtbFBLAQItABQABgAIAAAAIQBa9CxbvwAAABUBAAALAAAA&#10;AAAAAAAAAAAAAB8BAABfcmVscy8ucmVsc1BLAQItABQABgAIAAAAIQBXB3S8wgAAANsAAAAPAAAA&#10;AAAAAAAAAAAAAAcCAABkcnMvZG93bnJldi54bWxQSwUGAAAAAAMAAwC3AAAA9gIAAAAA&#10;" path="m,3173761l,e" filled="f" strokeweight=".25439mm">
                  <v:path arrowok="t"/>
                </v:shape>
                <v:shape id="Graphic 62" o:spid="_x0000_s1029" style="position:absolute;left:56415;width:13;height:11353;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op+wgAAANsAAAAPAAAAZHJzL2Rvd25yZXYueG1sRI/NasMw&#10;EITvhbyD2EBvjRwfTHGjhCSQEnKzWwi5LdbWdmKtjKT65+2rQqHHYWa+YTa7yXRiIOdbywrWqwQE&#10;cWV1y7WCz4/TyysIH5A1dpZJwUwedtvF0wZzbUcuaChDLSKEfY4KmhD6XEpfNWTQr2xPHL0v6wyG&#10;KF0ttcMxwk0n0yTJpMGW40KDPR0bqh7lt1FQ4O0wZ+/Xu7m4a3FjPazJSKWel9P+DUSgKfyH/9pn&#10;rSBL4fdL/AFy+wMAAP//AwBQSwECLQAUAAYACAAAACEA2+H2y+4AAACFAQAAEwAAAAAAAAAAAAAA&#10;AAAAAAAAW0NvbnRlbnRfVHlwZXNdLnhtbFBLAQItABQABgAIAAAAIQBa9CxbvwAAABUBAAALAAAA&#10;AAAAAAAAAAAAAB8BAABfcmVscy8ucmVsc1BLAQItABQABgAIAAAAIQCQgop+wgAAANsAAAAPAAAA&#10;AAAAAAAAAAAAAAcCAABkcnMvZG93bnJldi54bWxQSwUGAAAAAAMAAwC3AAAA9gIAAAAA&#10;" path="m,1135230l,e" filled="f" strokeweight=".16958mm">
                  <v:path arrowok="t"/>
                </v:shape>
                <v:shape id="Graphic 63" o:spid="_x0000_s1030" style="position:absolute;left:40418;top:71684;width:12218;height:12;visibility:visible;mso-wrap-style:square;v-text-anchor:top" coordsize="1221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FcwwAAANsAAAAPAAAAZHJzL2Rvd25yZXYueG1sRI9Ba8JA&#10;FITvBf/D8oTe6samqKSuIsVAi6eq2Osj+5pdmn0bsqtJ/n23IPQ4zMw3zHo7uEbcqAvWs4L5LANB&#10;XHltuVZwPpVPKxAhImtsPJOCkQJsN5OHNRba9/xJt2OsRYJwKFCBibEtpAyVIYdh5lvi5H37zmFM&#10;squl7rBPcNfI5yxbSIeW04LBlt4MVT/Hq1Ngr3RZ2pgvzeFlP+5L11Zf5w+lHqfD7hVEpCH+h+/t&#10;d61gkcPfl/QD5OYXAAD//wMAUEsBAi0AFAAGAAgAAAAhANvh9svuAAAAhQEAABMAAAAAAAAAAAAA&#10;AAAAAAAAAFtDb250ZW50X1R5cGVzXS54bWxQSwECLQAUAAYACAAAACEAWvQsW78AAAAVAQAACwAA&#10;AAAAAAAAAAAAAAAfAQAAX3JlbHMvLnJlbHNQSwECLQAUAAYACAAAACEATEohXMMAAADbAAAADwAA&#10;AAAAAAAAAAAAAAAHAgAAZHJzL2Rvd25yZXYueG1sUEsFBgAAAAADAAMAtwAAAPcCAAAAAA==&#10;" path="m,l1221112,e" filled="f" strokeweight=".25431mm">
                  <v:path arrowok="t"/>
                </v:shape>
                <v:shape id="Graphic 64" o:spid="_x0000_s1031" style="position:absolute;left:37488;top:72019;width:19050;height:13;visibility:visible;mso-wrap-style:square;v-text-anchor:top" coordsize="190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8TmxAAAANsAAAAPAAAAZHJzL2Rvd25yZXYueG1sRI9BawIx&#10;FITvhf6H8ARvNWsRla1RiiIWeqlbBXt7bp6bpZuXJYm6/vtGEHocZuYbZrbobCMu5EPtWMFwkIEg&#10;Lp2uuVKw+16/TEGEiKyxcUwKbhRgMX9+mmGu3ZW3dCliJRKEQ44KTIxtLmUoDVkMA9cSJ+/kvMWY&#10;pK+k9nhNcNvI1ywbS4s1pwWDLS0Nlb/F2Srw7SHuivVxP/lamWKz+rl96sNSqX6ve38DEamL/+FH&#10;+0MrGI/g/iX9ADn/AwAA//8DAFBLAQItABQABgAIAAAAIQDb4fbL7gAAAIUBAAATAAAAAAAAAAAA&#10;AAAAAAAAAABbQ29udGVudF9UeXBlc10ueG1sUEsBAi0AFAAGAAgAAAAhAFr0LFu/AAAAFQEAAAsA&#10;AAAAAAAAAAAAAAAAHwEAAF9yZWxzLy5yZWxzUEsBAi0AFAAGAAgAAAAhAPVDxObEAAAA2wAAAA8A&#10;AAAAAAAAAAAAAAAABwIAAGRycy9kb3ducmV2LnhtbFBLBQYAAAAAAwADALcAAAD4AgAAAAA=&#10;" path="m,l1904936,e" filled="f" strokeweight=".33906mm">
                  <v:path arrowok="t"/>
                </v:shape>
                <w10:wrap anchorx="page"/>
              </v:group>
            </w:pict>
          </mc:Fallback>
        </mc:AlternateContent>
      </w:r>
      <w:r>
        <w:rPr>
          <w:color w:val="111115"/>
          <w:spacing w:val="-2"/>
          <w:w w:val="105"/>
          <w:u w:val="none"/>
        </w:rPr>
        <w:t>Legend</w:t>
      </w:r>
    </w:p>
    <w:p w14:paraId="58410FC0" w14:textId="77777777" w:rsidR="00EB0AC8" w:rsidRDefault="00486F90">
      <w:pPr>
        <w:pStyle w:val="Heading4"/>
        <w:spacing w:before="282"/>
        <w:ind w:left="1460" w:firstLine="4"/>
        <w:rPr>
          <w:rFonts w:ascii="Arial"/>
        </w:rPr>
      </w:pPr>
      <w:r>
        <w:rPr>
          <w:rFonts w:ascii="Arial"/>
          <w:noProof/>
        </w:rPr>
        <mc:AlternateContent>
          <mc:Choice Requires="wps">
            <w:drawing>
              <wp:anchor distT="0" distB="0" distL="0" distR="0" simplePos="0" relativeHeight="15739904" behindDoc="0" locked="0" layoutInCell="1" allowOverlap="1" wp14:anchorId="34CD6D91" wp14:editId="47F11889">
                <wp:simplePos x="0" y="0"/>
                <wp:positionH relativeFrom="page">
                  <wp:posOffset>1048690</wp:posOffset>
                </wp:positionH>
                <wp:positionV relativeFrom="paragraph">
                  <wp:posOffset>669197</wp:posOffset>
                </wp:positionV>
                <wp:extent cx="2103755" cy="198628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755" cy="198628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933"/>
                              <w:gridCol w:w="2259"/>
                            </w:tblGrid>
                            <w:tr w:rsidR="00EB0AC8" w14:paraId="3C85EDED" w14:textId="77777777">
                              <w:trPr>
                                <w:trHeight w:val="2354"/>
                              </w:trPr>
                              <w:tc>
                                <w:tcPr>
                                  <w:tcW w:w="933" w:type="dxa"/>
                                </w:tcPr>
                                <w:p w14:paraId="771E86AA" w14:textId="77777777" w:rsidR="00EB0AC8" w:rsidRDefault="00486F90">
                                  <w:pPr>
                                    <w:pStyle w:val="TableParagraph"/>
                                    <w:spacing w:line="242" w:lineRule="auto"/>
                                    <w:ind w:left="110" w:right="24" w:hanging="2"/>
                                    <w:jc w:val="left"/>
                                    <w:rPr>
                                      <w:rFonts w:ascii="Arial"/>
                                      <w:b/>
                                    </w:rPr>
                                  </w:pPr>
                                  <w:r>
                                    <w:rPr>
                                      <w:rFonts w:ascii="Arial"/>
                                      <w:b/>
                                      <w:color w:val="232121"/>
                                      <w:spacing w:val="-2"/>
                                    </w:rPr>
                                    <w:t xml:space="preserve">Healthy </w:t>
                                  </w:r>
                                  <w:r>
                                    <w:rPr>
                                      <w:rFonts w:ascii="Arial"/>
                                      <w:b/>
                                      <w:color w:val="232121"/>
                                    </w:rPr>
                                    <w:t>by</w:t>
                                  </w:r>
                                  <w:r>
                                    <w:rPr>
                                      <w:rFonts w:ascii="Arial"/>
                                      <w:b/>
                                      <w:color w:val="232121"/>
                                      <w:spacing w:val="-1"/>
                                    </w:rPr>
                                    <w:t xml:space="preserve"> </w:t>
                                  </w:r>
                                  <w:r>
                                    <w:rPr>
                                      <w:rFonts w:ascii="Arial"/>
                                      <w:b/>
                                      <w:color w:val="111115"/>
                                      <w:spacing w:val="-4"/>
                                    </w:rPr>
                                    <w:t>tract</w:t>
                                  </w:r>
                                </w:p>
                                <w:p w14:paraId="69211B5F" w14:textId="77777777" w:rsidR="00EB0AC8" w:rsidRDefault="00486F90">
                                  <w:pPr>
                                    <w:pStyle w:val="TableParagraph"/>
                                    <w:spacing w:before="160" w:line="748" w:lineRule="exact"/>
                                    <w:ind w:left="50"/>
                                    <w:jc w:val="left"/>
                                    <w:rPr>
                                      <w:rFonts w:ascii="Arial" w:hAnsi="Arial"/>
                                      <w:sz w:val="85"/>
                                    </w:rPr>
                                  </w:pPr>
                                  <w:r>
                                    <w:rPr>
                                      <w:rFonts w:ascii="Arial" w:hAnsi="Arial"/>
                                      <w:color w:val="5B4936"/>
                                      <w:spacing w:val="-10"/>
                                      <w:w w:val="115"/>
                                      <w:sz w:val="85"/>
                                    </w:rPr>
                                    <w:t>□</w:t>
                                  </w:r>
                                </w:p>
                                <w:p w14:paraId="3623EFD7" w14:textId="77777777" w:rsidR="00EB0AC8" w:rsidRDefault="00486F90">
                                  <w:pPr>
                                    <w:pStyle w:val="TableParagraph"/>
                                    <w:spacing w:line="748" w:lineRule="exact"/>
                                    <w:ind w:left="50"/>
                                    <w:jc w:val="left"/>
                                    <w:rPr>
                                      <w:rFonts w:ascii="Arial" w:hAnsi="Arial"/>
                                      <w:sz w:val="85"/>
                                    </w:rPr>
                                  </w:pPr>
                                  <w:r>
                                    <w:rPr>
                                      <w:rFonts w:ascii="Arial" w:hAnsi="Arial"/>
                                      <w:color w:val="5B4936"/>
                                      <w:spacing w:val="-10"/>
                                      <w:w w:val="115"/>
                                      <w:sz w:val="85"/>
                                    </w:rPr>
                                    <w:t>□</w:t>
                                  </w:r>
                                </w:p>
                              </w:tc>
                              <w:tc>
                                <w:tcPr>
                                  <w:tcW w:w="2259" w:type="dxa"/>
                                </w:tcPr>
                                <w:p w14:paraId="1BB4ED44" w14:textId="77777777" w:rsidR="00EB0AC8" w:rsidRDefault="00486F90">
                                  <w:pPr>
                                    <w:pStyle w:val="TableParagraph"/>
                                    <w:spacing w:line="246" w:lineRule="exact"/>
                                    <w:ind w:left="36"/>
                                    <w:jc w:val="left"/>
                                    <w:rPr>
                                      <w:rFonts w:ascii="Arial"/>
                                      <w:b/>
                                    </w:rPr>
                                  </w:pPr>
                                  <w:r>
                                    <w:rPr>
                                      <w:rFonts w:ascii="Arial"/>
                                      <w:b/>
                                      <w:color w:val="111115"/>
                                    </w:rPr>
                                    <w:t>Housing</w:t>
                                  </w:r>
                                  <w:r>
                                    <w:rPr>
                                      <w:rFonts w:ascii="Arial"/>
                                      <w:b/>
                                      <w:color w:val="111115"/>
                                      <w:spacing w:val="16"/>
                                    </w:rPr>
                                    <w:t xml:space="preserve"> </w:t>
                                  </w:r>
                                  <w:r>
                                    <w:rPr>
                                      <w:rFonts w:ascii="Arial"/>
                                      <w:b/>
                                      <w:color w:val="232121"/>
                                    </w:rPr>
                                    <w:t>Index</w:t>
                                  </w:r>
                                  <w:r>
                                    <w:rPr>
                                      <w:rFonts w:ascii="Arial"/>
                                      <w:b/>
                                      <w:color w:val="232121"/>
                                      <w:spacing w:val="4"/>
                                    </w:rPr>
                                    <w:t xml:space="preserve"> </w:t>
                                  </w:r>
                                  <w:r>
                                    <w:rPr>
                                      <w:rFonts w:ascii="Arial"/>
                                      <w:b/>
                                      <w:color w:val="111115"/>
                                      <w:spacing w:val="-2"/>
                                    </w:rPr>
                                    <w:t>fie</w:t>
                                  </w:r>
                                  <w:r>
                                    <w:rPr>
                                      <w:rFonts w:ascii="Arial"/>
                                      <w:b/>
                                      <w:color w:val="333131"/>
                                      <w:spacing w:val="-2"/>
                                    </w:rPr>
                                    <w:t>ld</w:t>
                                  </w:r>
                                  <w:r>
                                    <w:rPr>
                                      <w:rFonts w:ascii="Arial"/>
                                      <w:b/>
                                      <w:color w:val="111115"/>
                                      <w:spacing w:val="-2"/>
                                    </w:rPr>
                                    <w:t>s</w:t>
                                  </w:r>
                                </w:p>
                                <w:p w14:paraId="06FEFB3C" w14:textId="77777777" w:rsidR="00EB0AC8" w:rsidRDefault="00EB0AC8">
                                  <w:pPr>
                                    <w:pStyle w:val="TableParagraph"/>
                                    <w:spacing w:before="234"/>
                                    <w:jc w:val="left"/>
                                    <w:rPr>
                                      <w:rFonts w:ascii="Arial"/>
                                    </w:rPr>
                                  </w:pPr>
                                </w:p>
                                <w:p w14:paraId="7EF8E2BE" w14:textId="77777777" w:rsidR="00EB0AC8" w:rsidRDefault="00486F90">
                                  <w:pPr>
                                    <w:pStyle w:val="TableParagraph"/>
                                    <w:ind w:left="91"/>
                                    <w:jc w:val="left"/>
                                    <w:rPr>
                                      <w:rFonts w:ascii="Arial"/>
                                    </w:rPr>
                                  </w:pPr>
                                  <w:r>
                                    <w:rPr>
                                      <w:rFonts w:ascii="Arial"/>
                                      <w:color w:val="111115"/>
                                      <w:w w:val="115"/>
                                    </w:rPr>
                                    <w:t>0</w:t>
                                  </w:r>
                                  <w:r>
                                    <w:rPr>
                                      <w:rFonts w:ascii="Arial"/>
                                      <w:color w:val="333131"/>
                                      <w:w w:val="115"/>
                                    </w:rPr>
                                    <w:t>%</w:t>
                                  </w:r>
                                  <w:r>
                                    <w:rPr>
                                      <w:rFonts w:ascii="Arial"/>
                                      <w:color w:val="111115"/>
                                      <w:w w:val="115"/>
                                    </w:rPr>
                                    <w:t>-</w:t>
                                  </w:r>
                                  <w:r>
                                    <w:rPr>
                                      <w:rFonts w:ascii="Arial"/>
                                      <w:color w:val="423F41"/>
                                      <w:spacing w:val="-5"/>
                                      <w:w w:val="115"/>
                                    </w:rPr>
                                    <w:t>1</w:t>
                                  </w:r>
                                  <w:r>
                                    <w:rPr>
                                      <w:rFonts w:ascii="Arial"/>
                                      <w:color w:val="111115"/>
                                      <w:spacing w:val="-5"/>
                                      <w:w w:val="115"/>
                                    </w:rPr>
                                    <w:t>4</w:t>
                                  </w:r>
                                  <w:r>
                                    <w:rPr>
                                      <w:rFonts w:ascii="Arial"/>
                                      <w:color w:val="333131"/>
                                      <w:spacing w:val="-5"/>
                                      <w:w w:val="115"/>
                                    </w:rPr>
                                    <w:t>%</w:t>
                                  </w:r>
                                </w:p>
                                <w:p w14:paraId="2D1F8AD6" w14:textId="77777777" w:rsidR="00EB0AC8" w:rsidRDefault="00EB0AC8">
                                  <w:pPr>
                                    <w:pStyle w:val="TableParagraph"/>
                                    <w:spacing w:before="22"/>
                                    <w:jc w:val="left"/>
                                    <w:rPr>
                                      <w:rFonts w:ascii="Arial"/>
                                    </w:rPr>
                                  </w:pPr>
                                </w:p>
                                <w:p w14:paraId="2E1DF84E" w14:textId="77777777" w:rsidR="00EB0AC8" w:rsidRDefault="00486F90">
                                  <w:pPr>
                                    <w:pStyle w:val="TableParagraph"/>
                                    <w:spacing w:before="1"/>
                                    <w:ind w:left="86"/>
                                    <w:jc w:val="left"/>
                                    <w:rPr>
                                      <w:rFonts w:ascii="Arial"/>
                                    </w:rPr>
                                  </w:pPr>
                                  <w:r>
                                    <w:rPr>
                                      <w:rFonts w:ascii="Arial"/>
                                      <w:color w:val="111115"/>
                                      <w:w w:val="110"/>
                                    </w:rPr>
                                    <w:t>15</w:t>
                                  </w:r>
                                  <w:r>
                                    <w:rPr>
                                      <w:rFonts w:ascii="Arial"/>
                                      <w:color w:val="333131"/>
                                      <w:w w:val="110"/>
                                    </w:rPr>
                                    <w:t>%</w:t>
                                  </w:r>
                                  <w:r>
                                    <w:rPr>
                                      <w:rFonts w:ascii="Arial"/>
                                      <w:color w:val="111115"/>
                                      <w:w w:val="110"/>
                                    </w:rPr>
                                    <w:t>-</w:t>
                                  </w:r>
                                  <w:r>
                                    <w:rPr>
                                      <w:rFonts w:ascii="Arial"/>
                                      <w:color w:val="111115"/>
                                      <w:spacing w:val="-5"/>
                                      <w:w w:val="115"/>
                                    </w:rPr>
                                    <w:t>27</w:t>
                                  </w:r>
                                  <w:r>
                                    <w:rPr>
                                      <w:rFonts w:ascii="Arial"/>
                                      <w:color w:val="333131"/>
                                      <w:spacing w:val="-5"/>
                                      <w:w w:val="115"/>
                                    </w:rPr>
                                    <w:t>%</w:t>
                                  </w:r>
                                </w:p>
                                <w:p w14:paraId="4ECB8387" w14:textId="77777777" w:rsidR="00EB0AC8" w:rsidRDefault="00EB0AC8">
                                  <w:pPr>
                                    <w:pStyle w:val="TableParagraph"/>
                                    <w:spacing w:before="12"/>
                                    <w:jc w:val="left"/>
                                    <w:rPr>
                                      <w:rFonts w:ascii="Arial"/>
                                    </w:rPr>
                                  </w:pPr>
                                </w:p>
                                <w:p w14:paraId="7081BEE9" w14:textId="77777777" w:rsidR="00EB0AC8" w:rsidRDefault="00486F90">
                                  <w:pPr>
                                    <w:pStyle w:val="TableParagraph"/>
                                    <w:spacing w:before="1"/>
                                    <w:ind w:left="94"/>
                                    <w:jc w:val="left"/>
                                    <w:rPr>
                                      <w:rFonts w:ascii="Arial"/>
                                    </w:rPr>
                                  </w:pPr>
                                  <w:r>
                                    <w:rPr>
                                      <w:rFonts w:ascii="Arial"/>
                                      <w:color w:val="111115"/>
                                      <w:w w:val="110"/>
                                    </w:rPr>
                                    <w:t>28</w:t>
                                  </w:r>
                                  <w:r>
                                    <w:rPr>
                                      <w:rFonts w:ascii="Arial"/>
                                      <w:color w:val="333131"/>
                                      <w:w w:val="110"/>
                                    </w:rPr>
                                    <w:t>%-</w:t>
                                  </w:r>
                                  <w:r>
                                    <w:rPr>
                                      <w:rFonts w:ascii="Arial"/>
                                      <w:color w:val="111115"/>
                                      <w:spacing w:val="-5"/>
                                      <w:w w:val="110"/>
                                    </w:rPr>
                                    <w:t>41</w:t>
                                  </w:r>
                                  <w:r>
                                    <w:rPr>
                                      <w:rFonts w:ascii="Arial"/>
                                      <w:color w:val="333131"/>
                                      <w:spacing w:val="-5"/>
                                      <w:w w:val="110"/>
                                    </w:rPr>
                                    <w:t>%</w:t>
                                  </w:r>
                                </w:p>
                              </w:tc>
                            </w:tr>
                            <w:tr w:rsidR="00EB0AC8" w14:paraId="572F4014" w14:textId="77777777">
                              <w:trPr>
                                <w:trHeight w:val="387"/>
                              </w:trPr>
                              <w:tc>
                                <w:tcPr>
                                  <w:tcW w:w="933" w:type="dxa"/>
                                </w:tcPr>
                                <w:p w14:paraId="79056B8B" w14:textId="77777777" w:rsidR="00EB0AC8" w:rsidRDefault="00486F90">
                                  <w:pPr>
                                    <w:pStyle w:val="TableParagraph"/>
                                    <w:spacing w:line="246" w:lineRule="exact"/>
                                    <w:ind w:left="103"/>
                                    <w:jc w:val="left"/>
                                    <w:rPr>
                                      <w:rFonts w:ascii="Arial"/>
                                    </w:rPr>
                                  </w:pPr>
                                  <w:r>
                                    <w:rPr>
                                      <w:rFonts w:ascii="Arial"/>
                                      <w:color w:val="D64B08"/>
                                      <w:spacing w:val="-10"/>
                                      <w:w w:val="115"/>
                                    </w:rPr>
                                    <w:t>-</w:t>
                                  </w:r>
                                </w:p>
                              </w:tc>
                              <w:tc>
                                <w:tcPr>
                                  <w:tcW w:w="2259" w:type="dxa"/>
                                </w:tcPr>
                                <w:p w14:paraId="5FFBBA84" w14:textId="77777777" w:rsidR="00EB0AC8" w:rsidRDefault="00486F90">
                                  <w:pPr>
                                    <w:pStyle w:val="TableParagraph"/>
                                    <w:spacing w:line="246" w:lineRule="exact"/>
                                    <w:ind w:left="82"/>
                                    <w:jc w:val="left"/>
                                    <w:rPr>
                                      <w:rFonts w:ascii="Arial"/>
                                      <w:b/>
                                    </w:rPr>
                                  </w:pPr>
                                  <w:r>
                                    <w:rPr>
                                      <w:rFonts w:ascii="Arial"/>
                                      <w:b/>
                                      <w:color w:val="232121"/>
                                      <w:w w:val="110"/>
                                    </w:rPr>
                                    <w:t>42%-</w:t>
                                  </w:r>
                                  <w:r>
                                    <w:rPr>
                                      <w:rFonts w:ascii="Arial"/>
                                      <w:b/>
                                      <w:color w:val="232121"/>
                                      <w:spacing w:val="-5"/>
                                      <w:w w:val="110"/>
                                    </w:rPr>
                                    <w:t>55%</w:t>
                                  </w:r>
                                </w:p>
                              </w:tc>
                            </w:tr>
                            <w:tr w:rsidR="00EB0AC8" w14:paraId="3BC437D2" w14:textId="77777777">
                              <w:trPr>
                                <w:trHeight w:val="387"/>
                              </w:trPr>
                              <w:tc>
                                <w:tcPr>
                                  <w:tcW w:w="933" w:type="dxa"/>
                                </w:tcPr>
                                <w:p w14:paraId="4ABA2F35" w14:textId="77777777" w:rsidR="00EB0AC8" w:rsidRDefault="00486F90">
                                  <w:pPr>
                                    <w:pStyle w:val="TableParagraph"/>
                                    <w:spacing w:before="134" w:line="233" w:lineRule="exact"/>
                                    <w:ind w:left="103"/>
                                    <w:jc w:val="left"/>
                                    <w:rPr>
                                      <w:rFonts w:ascii="Arial"/>
                                    </w:rPr>
                                  </w:pPr>
                                  <w:r>
                                    <w:rPr>
                                      <w:rFonts w:ascii="Arial"/>
                                      <w:color w:val="9E3A08"/>
                                      <w:spacing w:val="-10"/>
                                      <w:w w:val="110"/>
                                    </w:rPr>
                                    <w:t>-</w:t>
                                  </w:r>
                                </w:p>
                              </w:tc>
                              <w:tc>
                                <w:tcPr>
                                  <w:tcW w:w="2259" w:type="dxa"/>
                                </w:tcPr>
                                <w:p w14:paraId="63B1EC54" w14:textId="77777777" w:rsidR="00EB0AC8" w:rsidRDefault="00486F90">
                                  <w:pPr>
                                    <w:pStyle w:val="TableParagraph"/>
                                    <w:spacing w:before="134" w:line="233" w:lineRule="exact"/>
                                    <w:ind w:left="90"/>
                                    <w:jc w:val="left"/>
                                    <w:rPr>
                                      <w:rFonts w:ascii="Arial"/>
                                      <w:b/>
                                    </w:rPr>
                                  </w:pPr>
                                  <w:r>
                                    <w:rPr>
                                      <w:rFonts w:ascii="Arial"/>
                                      <w:b/>
                                      <w:color w:val="232121"/>
                                      <w:w w:val="110"/>
                                    </w:rPr>
                                    <w:t>56%-</w:t>
                                  </w:r>
                                  <w:r>
                                    <w:rPr>
                                      <w:rFonts w:ascii="Arial"/>
                                      <w:b/>
                                      <w:color w:val="232121"/>
                                      <w:spacing w:val="-5"/>
                                      <w:w w:val="110"/>
                                    </w:rPr>
                                    <w:t>68%</w:t>
                                  </w:r>
                                </w:p>
                              </w:tc>
                            </w:tr>
                          </w:tbl>
                          <w:p w14:paraId="719E3CF1" w14:textId="77777777" w:rsidR="00EB0AC8" w:rsidRDefault="00EB0AC8">
                            <w:pPr>
                              <w:pStyle w:val="BodyText"/>
                            </w:pPr>
                          </w:p>
                        </w:txbxContent>
                      </wps:txbx>
                      <wps:bodyPr wrap="square" lIns="0" tIns="0" rIns="0" bIns="0" rtlCol="0">
                        <a:noAutofit/>
                      </wps:bodyPr>
                    </wps:wsp>
                  </a:graphicData>
                </a:graphic>
              </wp:anchor>
            </w:drawing>
          </mc:Choice>
          <mc:Fallback>
            <w:pict>
              <v:shape w14:anchorId="34CD6D91" id="Textbox 65" o:spid="_x0000_s1036" type="#_x0000_t202" style="position:absolute;left:0;text-align:left;margin-left:82.55pt;margin-top:52.7pt;width:165.65pt;height:156.4pt;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swmgEAACMDAAAOAAAAZHJzL2Uyb0RvYy54bWysUs2O0zAQviPxDpbvNGnR7pao6QpYgZBW&#10;gLTwAK5jNxaxx8y4Tfr2jL1pi+CGuDjj8fjL9+PN/eQHcTRIDkIrl4taChM0dC7sW/n924dXayko&#10;qdCpAYJp5cmQvN++fLEZY2NW0MPQGRQMEqgZYyv7lGJTVaR74xUtIJrAhxbQq8Rb3FcdqpHR/VCt&#10;6vq2GgG7iKANEXcfng/ltuBba3T6Yi2ZJIZWMrdUVizrLq/VdqOaParYOz3TUP/AwisX+KcXqAeV&#10;lDig+wvKO41AYNNCg6/AWqdN0cBqlvUfap56FU3RwuZQvNhE/w9Wfz4+xa8o0vQOJg6wiKD4CPoH&#10;sTfVGKmZZ7Kn1BBPZ6GTRZ+/LEHwRfb2dPHTTElobq6W9eu7mxspNJ8t36xvV+vieHW9HpHSRwNe&#10;5KKVyIEVCur4SCkTUM15ZGbzTCBTSdNuEq5r5V2OMXd20J1YzMh5tpJ+HhQaKYZPgQ3L4Z8LPBe7&#10;c4FpeA/liWRNAd4eElhXCFxxZwKcROE1v5oc9e/7MnV929tfAAAA//8DAFBLAwQUAAYACAAAACEA&#10;uHAdIN8AAAALAQAADwAAAGRycy9kb3ducmV2LnhtbEyPwU7DMBBE70j8g7VI3Kidqo3aEKeqEJyQ&#10;EGk4cHSSbWI1XofYbcPfs5zgNqMdzb7Jd7MbxAWnYD1pSBYKBFLjW0udho/q5WEDIkRDrRk8oYZv&#10;DLArbm9yk7X+SiVeDrETXEIhMxr6GMdMytD06ExY+BGJb0c/ORPZTp1sJ3PlcjfIpVKpdMYSf+jN&#10;iE89NqfD2WnYf1L5bL/e6vfyWNqq2ip6TU9a39/N+0cQEef4F4ZffEaHgplqf6Y2iIF9uk44ykKt&#10;VyA4sdqmLGoWyWYJssjl/w3FDwAAAP//AwBQSwECLQAUAAYACAAAACEAtoM4kv4AAADhAQAAEwAA&#10;AAAAAAAAAAAAAAAAAAAAW0NvbnRlbnRfVHlwZXNdLnhtbFBLAQItABQABgAIAAAAIQA4/SH/1gAA&#10;AJQBAAALAAAAAAAAAAAAAAAAAC8BAABfcmVscy8ucmVsc1BLAQItABQABgAIAAAAIQARmFswmgEA&#10;ACMDAAAOAAAAAAAAAAAAAAAAAC4CAABkcnMvZTJvRG9jLnhtbFBLAQItABQABgAIAAAAIQC4cB0g&#10;3wAAAAsBAAAPAAAAAAAAAAAAAAAAAPQ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933"/>
                        <w:gridCol w:w="2259"/>
                      </w:tblGrid>
                      <w:tr w:rsidR="00EB0AC8" w14:paraId="3C85EDED" w14:textId="77777777">
                        <w:trPr>
                          <w:trHeight w:val="2354"/>
                        </w:trPr>
                        <w:tc>
                          <w:tcPr>
                            <w:tcW w:w="933" w:type="dxa"/>
                          </w:tcPr>
                          <w:p w14:paraId="771E86AA" w14:textId="77777777" w:rsidR="00EB0AC8" w:rsidRDefault="00486F90">
                            <w:pPr>
                              <w:pStyle w:val="TableParagraph"/>
                              <w:spacing w:line="242" w:lineRule="auto"/>
                              <w:ind w:left="110" w:right="24" w:hanging="2"/>
                              <w:jc w:val="left"/>
                              <w:rPr>
                                <w:rFonts w:ascii="Arial"/>
                                <w:b/>
                              </w:rPr>
                            </w:pPr>
                            <w:r>
                              <w:rPr>
                                <w:rFonts w:ascii="Arial"/>
                                <w:b/>
                                <w:color w:val="232121"/>
                                <w:spacing w:val="-2"/>
                              </w:rPr>
                              <w:t xml:space="preserve">Healthy </w:t>
                            </w:r>
                            <w:r>
                              <w:rPr>
                                <w:rFonts w:ascii="Arial"/>
                                <w:b/>
                                <w:color w:val="232121"/>
                              </w:rPr>
                              <w:t>by</w:t>
                            </w:r>
                            <w:r>
                              <w:rPr>
                                <w:rFonts w:ascii="Arial"/>
                                <w:b/>
                                <w:color w:val="232121"/>
                                <w:spacing w:val="-1"/>
                              </w:rPr>
                              <w:t xml:space="preserve"> </w:t>
                            </w:r>
                            <w:r>
                              <w:rPr>
                                <w:rFonts w:ascii="Arial"/>
                                <w:b/>
                                <w:color w:val="111115"/>
                                <w:spacing w:val="-4"/>
                              </w:rPr>
                              <w:t>tract</w:t>
                            </w:r>
                          </w:p>
                          <w:p w14:paraId="69211B5F" w14:textId="77777777" w:rsidR="00EB0AC8" w:rsidRDefault="00486F90">
                            <w:pPr>
                              <w:pStyle w:val="TableParagraph"/>
                              <w:spacing w:before="160" w:line="748" w:lineRule="exact"/>
                              <w:ind w:left="50"/>
                              <w:jc w:val="left"/>
                              <w:rPr>
                                <w:rFonts w:ascii="Arial" w:hAnsi="Arial"/>
                                <w:sz w:val="85"/>
                              </w:rPr>
                            </w:pPr>
                            <w:r>
                              <w:rPr>
                                <w:rFonts w:ascii="Arial" w:hAnsi="Arial"/>
                                <w:color w:val="5B4936"/>
                                <w:spacing w:val="-10"/>
                                <w:w w:val="115"/>
                                <w:sz w:val="85"/>
                              </w:rPr>
                              <w:t>□</w:t>
                            </w:r>
                          </w:p>
                          <w:p w14:paraId="3623EFD7" w14:textId="77777777" w:rsidR="00EB0AC8" w:rsidRDefault="00486F90">
                            <w:pPr>
                              <w:pStyle w:val="TableParagraph"/>
                              <w:spacing w:line="748" w:lineRule="exact"/>
                              <w:ind w:left="50"/>
                              <w:jc w:val="left"/>
                              <w:rPr>
                                <w:rFonts w:ascii="Arial" w:hAnsi="Arial"/>
                                <w:sz w:val="85"/>
                              </w:rPr>
                            </w:pPr>
                            <w:r>
                              <w:rPr>
                                <w:rFonts w:ascii="Arial" w:hAnsi="Arial"/>
                                <w:color w:val="5B4936"/>
                                <w:spacing w:val="-10"/>
                                <w:w w:val="115"/>
                                <w:sz w:val="85"/>
                              </w:rPr>
                              <w:t>□</w:t>
                            </w:r>
                          </w:p>
                        </w:tc>
                        <w:tc>
                          <w:tcPr>
                            <w:tcW w:w="2259" w:type="dxa"/>
                          </w:tcPr>
                          <w:p w14:paraId="1BB4ED44" w14:textId="77777777" w:rsidR="00EB0AC8" w:rsidRDefault="00486F90">
                            <w:pPr>
                              <w:pStyle w:val="TableParagraph"/>
                              <w:spacing w:line="246" w:lineRule="exact"/>
                              <w:ind w:left="36"/>
                              <w:jc w:val="left"/>
                              <w:rPr>
                                <w:rFonts w:ascii="Arial"/>
                                <w:b/>
                              </w:rPr>
                            </w:pPr>
                            <w:r>
                              <w:rPr>
                                <w:rFonts w:ascii="Arial"/>
                                <w:b/>
                                <w:color w:val="111115"/>
                              </w:rPr>
                              <w:t>Housing</w:t>
                            </w:r>
                            <w:r>
                              <w:rPr>
                                <w:rFonts w:ascii="Arial"/>
                                <w:b/>
                                <w:color w:val="111115"/>
                                <w:spacing w:val="16"/>
                              </w:rPr>
                              <w:t xml:space="preserve"> </w:t>
                            </w:r>
                            <w:r>
                              <w:rPr>
                                <w:rFonts w:ascii="Arial"/>
                                <w:b/>
                                <w:color w:val="232121"/>
                              </w:rPr>
                              <w:t>Index</w:t>
                            </w:r>
                            <w:r>
                              <w:rPr>
                                <w:rFonts w:ascii="Arial"/>
                                <w:b/>
                                <w:color w:val="232121"/>
                                <w:spacing w:val="4"/>
                              </w:rPr>
                              <w:t xml:space="preserve"> </w:t>
                            </w:r>
                            <w:r>
                              <w:rPr>
                                <w:rFonts w:ascii="Arial"/>
                                <w:b/>
                                <w:color w:val="111115"/>
                                <w:spacing w:val="-2"/>
                              </w:rPr>
                              <w:t>fie</w:t>
                            </w:r>
                            <w:r>
                              <w:rPr>
                                <w:rFonts w:ascii="Arial"/>
                                <w:b/>
                                <w:color w:val="333131"/>
                                <w:spacing w:val="-2"/>
                              </w:rPr>
                              <w:t>ld</w:t>
                            </w:r>
                            <w:r>
                              <w:rPr>
                                <w:rFonts w:ascii="Arial"/>
                                <w:b/>
                                <w:color w:val="111115"/>
                                <w:spacing w:val="-2"/>
                              </w:rPr>
                              <w:t>s</w:t>
                            </w:r>
                          </w:p>
                          <w:p w14:paraId="06FEFB3C" w14:textId="77777777" w:rsidR="00EB0AC8" w:rsidRDefault="00EB0AC8">
                            <w:pPr>
                              <w:pStyle w:val="TableParagraph"/>
                              <w:spacing w:before="234"/>
                              <w:jc w:val="left"/>
                              <w:rPr>
                                <w:rFonts w:ascii="Arial"/>
                              </w:rPr>
                            </w:pPr>
                          </w:p>
                          <w:p w14:paraId="7EF8E2BE" w14:textId="77777777" w:rsidR="00EB0AC8" w:rsidRDefault="00486F90">
                            <w:pPr>
                              <w:pStyle w:val="TableParagraph"/>
                              <w:ind w:left="91"/>
                              <w:jc w:val="left"/>
                              <w:rPr>
                                <w:rFonts w:ascii="Arial"/>
                              </w:rPr>
                            </w:pPr>
                            <w:r>
                              <w:rPr>
                                <w:rFonts w:ascii="Arial"/>
                                <w:color w:val="111115"/>
                                <w:w w:val="115"/>
                              </w:rPr>
                              <w:t>0</w:t>
                            </w:r>
                            <w:r>
                              <w:rPr>
                                <w:rFonts w:ascii="Arial"/>
                                <w:color w:val="333131"/>
                                <w:w w:val="115"/>
                              </w:rPr>
                              <w:t>%</w:t>
                            </w:r>
                            <w:r>
                              <w:rPr>
                                <w:rFonts w:ascii="Arial"/>
                                <w:color w:val="111115"/>
                                <w:w w:val="115"/>
                              </w:rPr>
                              <w:t>-</w:t>
                            </w:r>
                            <w:r>
                              <w:rPr>
                                <w:rFonts w:ascii="Arial"/>
                                <w:color w:val="423F41"/>
                                <w:spacing w:val="-5"/>
                                <w:w w:val="115"/>
                              </w:rPr>
                              <w:t>1</w:t>
                            </w:r>
                            <w:r>
                              <w:rPr>
                                <w:rFonts w:ascii="Arial"/>
                                <w:color w:val="111115"/>
                                <w:spacing w:val="-5"/>
                                <w:w w:val="115"/>
                              </w:rPr>
                              <w:t>4</w:t>
                            </w:r>
                            <w:r>
                              <w:rPr>
                                <w:rFonts w:ascii="Arial"/>
                                <w:color w:val="333131"/>
                                <w:spacing w:val="-5"/>
                                <w:w w:val="115"/>
                              </w:rPr>
                              <w:t>%</w:t>
                            </w:r>
                          </w:p>
                          <w:p w14:paraId="2D1F8AD6" w14:textId="77777777" w:rsidR="00EB0AC8" w:rsidRDefault="00EB0AC8">
                            <w:pPr>
                              <w:pStyle w:val="TableParagraph"/>
                              <w:spacing w:before="22"/>
                              <w:jc w:val="left"/>
                              <w:rPr>
                                <w:rFonts w:ascii="Arial"/>
                              </w:rPr>
                            </w:pPr>
                          </w:p>
                          <w:p w14:paraId="2E1DF84E" w14:textId="77777777" w:rsidR="00EB0AC8" w:rsidRDefault="00486F90">
                            <w:pPr>
                              <w:pStyle w:val="TableParagraph"/>
                              <w:spacing w:before="1"/>
                              <w:ind w:left="86"/>
                              <w:jc w:val="left"/>
                              <w:rPr>
                                <w:rFonts w:ascii="Arial"/>
                              </w:rPr>
                            </w:pPr>
                            <w:r>
                              <w:rPr>
                                <w:rFonts w:ascii="Arial"/>
                                <w:color w:val="111115"/>
                                <w:w w:val="110"/>
                              </w:rPr>
                              <w:t>15</w:t>
                            </w:r>
                            <w:r>
                              <w:rPr>
                                <w:rFonts w:ascii="Arial"/>
                                <w:color w:val="333131"/>
                                <w:w w:val="110"/>
                              </w:rPr>
                              <w:t>%</w:t>
                            </w:r>
                            <w:r>
                              <w:rPr>
                                <w:rFonts w:ascii="Arial"/>
                                <w:color w:val="111115"/>
                                <w:w w:val="110"/>
                              </w:rPr>
                              <w:t>-</w:t>
                            </w:r>
                            <w:r>
                              <w:rPr>
                                <w:rFonts w:ascii="Arial"/>
                                <w:color w:val="111115"/>
                                <w:spacing w:val="-5"/>
                                <w:w w:val="115"/>
                              </w:rPr>
                              <w:t>27</w:t>
                            </w:r>
                            <w:r>
                              <w:rPr>
                                <w:rFonts w:ascii="Arial"/>
                                <w:color w:val="333131"/>
                                <w:spacing w:val="-5"/>
                                <w:w w:val="115"/>
                              </w:rPr>
                              <w:t>%</w:t>
                            </w:r>
                          </w:p>
                          <w:p w14:paraId="4ECB8387" w14:textId="77777777" w:rsidR="00EB0AC8" w:rsidRDefault="00EB0AC8">
                            <w:pPr>
                              <w:pStyle w:val="TableParagraph"/>
                              <w:spacing w:before="12"/>
                              <w:jc w:val="left"/>
                              <w:rPr>
                                <w:rFonts w:ascii="Arial"/>
                              </w:rPr>
                            </w:pPr>
                          </w:p>
                          <w:p w14:paraId="7081BEE9" w14:textId="77777777" w:rsidR="00EB0AC8" w:rsidRDefault="00486F90">
                            <w:pPr>
                              <w:pStyle w:val="TableParagraph"/>
                              <w:spacing w:before="1"/>
                              <w:ind w:left="94"/>
                              <w:jc w:val="left"/>
                              <w:rPr>
                                <w:rFonts w:ascii="Arial"/>
                              </w:rPr>
                            </w:pPr>
                            <w:r>
                              <w:rPr>
                                <w:rFonts w:ascii="Arial"/>
                                <w:color w:val="111115"/>
                                <w:w w:val="110"/>
                              </w:rPr>
                              <w:t>28</w:t>
                            </w:r>
                            <w:r>
                              <w:rPr>
                                <w:rFonts w:ascii="Arial"/>
                                <w:color w:val="333131"/>
                                <w:w w:val="110"/>
                              </w:rPr>
                              <w:t>%-</w:t>
                            </w:r>
                            <w:r>
                              <w:rPr>
                                <w:rFonts w:ascii="Arial"/>
                                <w:color w:val="111115"/>
                                <w:spacing w:val="-5"/>
                                <w:w w:val="110"/>
                              </w:rPr>
                              <w:t>41</w:t>
                            </w:r>
                            <w:r>
                              <w:rPr>
                                <w:rFonts w:ascii="Arial"/>
                                <w:color w:val="333131"/>
                                <w:spacing w:val="-5"/>
                                <w:w w:val="110"/>
                              </w:rPr>
                              <w:t>%</w:t>
                            </w:r>
                          </w:p>
                        </w:tc>
                      </w:tr>
                      <w:tr w:rsidR="00EB0AC8" w14:paraId="572F4014" w14:textId="77777777">
                        <w:trPr>
                          <w:trHeight w:val="387"/>
                        </w:trPr>
                        <w:tc>
                          <w:tcPr>
                            <w:tcW w:w="933" w:type="dxa"/>
                          </w:tcPr>
                          <w:p w14:paraId="79056B8B" w14:textId="77777777" w:rsidR="00EB0AC8" w:rsidRDefault="00486F90">
                            <w:pPr>
                              <w:pStyle w:val="TableParagraph"/>
                              <w:spacing w:line="246" w:lineRule="exact"/>
                              <w:ind w:left="103"/>
                              <w:jc w:val="left"/>
                              <w:rPr>
                                <w:rFonts w:ascii="Arial"/>
                              </w:rPr>
                            </w:pPr>
                            <w:r>
                              <w:rPr>
                                <w:rFonts w:ascii="Arial"/>
                                <w:color w:val="D64B08"/>
                                <w:spacing w:val="-10"/>
                                <w:w w:val="115"/>
                              </w:rPr>
                              <w:t>-</w:t>
                            </w:r>
                          </w:p>
                        </w:tc>
                        <w:tc>
                          <w:tcPr>
                            <w:tcW w:w="2259" w:type="dxa"/>
                          </w:tcPr>
                          <w:p w14:paraId="5FFBBA84" w14:textId="77777777" w:rsidR="00EB0AC8" w:rsidRDefault="00486F90">
                            <w:pPr>
                              <w:pStyle w:val="TableParagraph"/>
                              <w:spacing w:line="246" w:lineRule="exact"/>
                              <w:ind w:left="82"/>
                              <w:jc w:val="left"/>
                              <w:rPr>
                                <w:rFonts w:ascii="Arial"/>
                                <w:b/>
                              </w:rPr>
                            </w:pPr>
                            <w:r>
                              <w:rPr>
                                <w:rFonts w:ascii="Arial"/>
                                <w:b/>
                                <w:color w:val="232121"/>
                                <w:w w:val="110"/>
                              </w:rPr>
                              <w:t>42%-</w:t>
                            </w:r>
                            <w:r>
                              <w:rPr>
                                <w:rFonts w:ascii="Arial"/>
                                <w:b/>
                                <w:color w:val="232121"/>
                                <w:spacing w:val="-5"/>
                                <w:w w:val="110"/>
                              </w:rPr>
                              <w:t>55%</w:t>
                            </w:r>
                          </w:p>
                        </w:tc>
                      </w:tr>
                      <w:tr w:rsidR="00EB0AC8" w14:paraId="3BC437D2" w14:textId="77777777">
                        <w:trPr>
                          <w:trHeight w:val="387"/>
                        </w:trPr>
                        <w:tc>
                          <w:tcPr>
                            <w:tcW w:w="933" w:type="dxa"/>
                          </w:tcPr>
                          <w:p w14:paraId="4ABA2F35" w14:textId="77777777" w:rsidR="00EB0AC8" w:rsidRDefault="00486F90">
                            <w:pPr>
                              <w:pStyle w:val="TableParagraph"/>
                              <w:spacing w:before="134" w:line="233" w:lineRule="exact"/>
                              <w:ind w:left="103"/>
                              <w:jc w:val="left"/>
                              <w:rPr>
                                <w:rFonts w:ascii="Arial"/>
                              </w:rPr>
                            </w:pPr>
                            <w:r>
                              <w:rPr>
                                <w:rFonts w:ascii="Arial"/>
                                <w:color w:val="9E3A08"/>
                                <w:spacing w:val="-10"/>
                                <w:w w:val="110"/>
                              </w:rPr>
                              <w:t>-</w:t>
                            </w:r>
                          </w:p>
                        </w:tc>
                        <w:tc>
                          <w:tcPr>
                            <w:tcW w:w="2259" w:type="dxa"/>
                          </w:tcPr>
                          <w:p w14:paraId="63B1EC54" w14:textId="77777777" w:rsidR="00EB0AC8" w:rsidRDefault="00486F90">
                            <w:pPr>
                              <w:pStyle w:val="TableParagraph"/>
                              <w:spacing w:before="134" w:line="233" w:lineRule="exact"/>
                              <w:ind w:left="90"/>
                              <w:jc w:val="left"/>
                              <w:rPr>
                                <w:rFonts w:ascii="Arial"/>
                                <w:b/>
                              </w:rPr>
                            </w:pPr>
                            <w:r>
                              <w:rPr>
                                <w:rFonts w:ascii="Arial"/>
                                <w:b/>
                                <w:color w:val="232121"/>
                                <w:w w:val="110"/>
                              </w:rPr>
                              <w:t>56%-</w:t>
                            </w:r>
                            <w:r>
                              <w:rPr>
                                <w:rFonts w:ascii="Arial"/>
                                <w:b/>
                                <w:color w:val="232121"/>
                                <w:spacing w:val="-5"/>
                                <w:w w:val="110"/>
                              </w:rPr>
                              <w:t>68%</w:t>
                            </w:r>
                          </w:p>
                        </w:tc>
                      </w:tr>
                    </w:tbl>
                    <w:p w14:paraId="719E3CF1" w14:textId="77777777" w:rsidR="00EB0AC8" w:rsidRDefault="00EB0AC8">
                      <w:pPr>
                        <w:pStyle w:val="BodyText"/>
                      </w:pPr>
                    </w:p>
                  </w:txbxContent>
                </v:textbox>
                <w10:wrap anchorx="page"/>
              </v:shape>
            </w:pict>
          </mc:Fallback>
        </mc:AlternateContent>
      </w:r>
      <w:r>
        <w:rPr>
          <w:rFonts w:ascii="Arial"/>
          <w:color w:val="111115"/>
        </w:rPr>
        <w:t xml:space="preserve">Percent of </w:t>
      </w:r>
      <w:r>
        <w:rPr>
          <w:rFonts w:ascii="Arial"/>
          <w:color w:val="232121"/>
        </w:rPr>
        <w:t xml:space="preserve">inspected properties with a </w:t>
      </w:r>
      <w:proofErr w:type="spellStart"/>
      <w:r>
        <w:rPr>
          <w:rFonts w:ascii="Arial"/>
          <w:color w:val="111115"/>
        </w:rPr>
        <w:t>CofO</w:t>
      </w:r>
      <w:proofErr w:type="spellEnd"/>
      <w:r>
        <w:rPr>
          <w:rFonts w:ascii="Arial"/>
          <w:color w:val="111115"/>
        </w:rPr>
        <w:t xml:space="preserve"> </w:t>
      </w:r>
      <w:r>
        <w:rPr>
          <w:rFonts w:ascii="Arial"/>
          <w:color w:val="232121"/>
        </w:rPr>
        <w:t>violation</w:t>
      </w:r>
      <w:r>
        <w:rPr>
          <w:rFonts w:ascii="Arial"/>
          <w:color w:val="232121"/>
          <w:spacing w:val="-5"/>
        </w:rPr>
        <w:t xml:space="preserve"> </w:t>
      </w:r>
      <w:r>
        <w:rPr>
          <w:rFonts w:ascii="Arial"/>
          <w:color w:val="111115"/>
        </w:rPr>
        <w:t>for</w:t>
      </w:r>
      <w:r>
        <w:rPr>
          <w:rFonts w:ascii="Arial"/>
          <w:color w:val="111115"/>
          <w:spacing w:val="-7"/>
        </w:rPr>
        <w:t xml:space="preserve"> </w:t>
      </w:r>
      <w:r>
        <w:rPr>
          <w:rFonts w:ascii="Arial"/>
          <w:color w:val="232121"/>
        </w:rPr>
        <w:t xml:space="preserve">three </w:t>
      </w:r>
      <w:r>
        <w:rPr>
          <w:rFonts w:ascii="Arial"/>
          <w:color w:val="111115"/>
        </w:rPr>
        <w:t>or</w:t>
      </w:r>
      <w:r>
        <w:rPr>
          <w:rFonts w:ascii="Arial"/>
          <w:color w:val="111115"/>
          <w:spacing w:val="-5"/>
        </w:rPr>
        <w:t xml:space="preserve"> </w:t>
      </w:r>
      <w:r>
        <w:rPr>
          <w:rFonts w:ascii="Arial"/>
          <w:color w:val="232121"/>
        </w:rPr>
        <w:t>more</w:t>
      </w:r>
    </w:p>
    <w:p w14:paraId="53062000" w14:textId="77777777" w:rsidR="00EB0AC8" w:rsidRDefault="00486F90">
      <w:pPr>
        <w:spacing w:before="155"/>
        <w:ind w:left="1401"/>
        <w:rPr>
          <w:rFonts w:ascii="Arial" w:hAnsi="Arial"/>
          <w:sz w:val="85"/>
        </w:rPr>
      </w:pPr>
      <w:r>
        <w:rPr>
          <w:rFonts w:ascii="Arial" w:hAnsi="Arial"/>
          <w:color w:val="5B4936"/>
          <w:spacing w:val="-10"/>
          <w:sz w:val="85"/>
        </w:rPr>
        <w:t>□</w:t>
      </w:r>
    </w:p>
    <w:p w14:paraId="2D068561" w14:textId="77777777" w:rsidR="00EB0AC8" w:rsidRDefault="00486F90">
      <w:pPr>
        <w:pStyle w:val="BodyText"/>
        <w:spacing w:before="39"/>
        <w:rPr>
          <w:rFonts w:ascii="Arial"/>
          <w:sz w:val="13"/>
        </w:rPr>
      </w:pPr>
      <w:r>
        <w:br w:type="column"/>
      </w:r>
    </w:p>
    <w:p w14:paraId="6E37AADC" w14:textId="77777777" w:rsidR="00EB0AC8" w:rsidRDefault="00486F90">
      <w:pPr>
        <w:ind w:left="3206"/>
        <w:rPr>
          <w:rFonts w:ascii="Times New Roman"/>
          <w:sz w:val="13"/>
        </w:rPr>
      </w:pPr>
      <w:r>
        <w:rPr>
          <w:rFonts w:ascii="Arial"/>
          <w:b/>
          <w:color w:val="111115"/>
          <w:spacing w:val="-227"/>
          <w:w w:val="78"/>
          <w:position w:val="-30"/>
          <w:sz w:val="49"/>
        </w:rPr>
        <w:t>A</w:t>
      </w:r>
      <w:r>
        <w:rPr>
          <w:rFonts w:ascii="Times New Roman"/>
          <w:color w:val="2F5D6D"/>
          <w:spacing w:val="-5"/>
          <w:w w:val="112"/>
          <w:sz w:val="13"/>
        </w:rPr>
        <w:t>N</w:t>
      </w:r>
    </w:p>
    <w:p w14:paraId="68A2A4D8" w14:textId="77777777" w:rsidR="00EB0AC8" w:rsidRDefault="00486F90">
      <w:pPr>
        <w:spacing w:before="149"/>
        <w:ind w:left="1401"/>
        <w:rPr>
          <w:rFonts w:ascii="Arial"/>
          <w:b/>
          <w:sz w:val="21"/>
        </w:rPr>
      </w:pPr>
      <w:r>
        <w:rPr>
          <w:rFonts w:ascii="Arial"/>
          <w:b/>
          <w:color w:val="111115"/>
          <w:sz w:val="21"/>
        </w:rPr>
        <w:t>Lake</w:t>
      </w:r>
      <w:r>
        <w:rPr>
          <w:rFonts w:ascii="Arial"/>
          <w:b/>
          <w:color w:val="111115"/>
          <w:spacing w:val="4"/>
          <w:sz w:val="21"/>
        </w:rPr>
        <w:t xml:space="preserve"> </w:t>
      </w:r>
      <w:r>
        <w:rPr>
          <w:rFonts w:ascii="Arial"/>
          <w:b/>
          <w:color w:val="111115"/>
          <w:spacing w:val="-2"/>
          <w:sz w:val="21"/>
        </w:rPr>
        <w:t>Ontar</w:t>
      </w:r>
      <w:r>
        <w:rPr>
          <w:rFonts w:ascii="Arial"/>
          <w:b/>
          <w:color w:val="1A3446"/>
          <w:spacing w:val="-2"/>
          <w:sz w:val="21"/>
        </w:rPr>
        <w:t>i</w:t>
      </w:r>
      <w:r>
        <w:rPr>
          <w:rFonts w:ascii="Arial"/>
          <w:b/>
          <w:color w:val="111115"/>
          <w:spacing w:val="-2"/>
          <w:sz w:val="21"/>
        </w:rPr>
        <w:t>o</w:t>
      </w:r>
    </w:p>
    <w:p w14:paraId="429AD41A" w14:textId="77777777" w:rsidR="00EB0AC8" w:rsidRDefault="00EB0AC8">
      <w:pPr>
        <w:rPr>
          <w:rFonts w:ascii="Arial"/>
          <w:b/>
          <w:sz w:val="21"/>
        </w:rPr>
        <w:sectPr w:rsidR="00EB0AC8">
          <w:type w:val="continuous"/>
          <w:pgSz w:w="12240" w:h="15840"/>
          <w:pgMar w:top="1440" w:right="360" w:bottom="280" w:left="360" w:header="764" w:footer="1012" w:gutter="0"/>
          <w:cols w:num="2" w:space="720" w:equalWidth="0">
            <w:col w:w="4277" w:space="2354"/>
            <w:col w:w="4889"/>
          </w:cols>
        </w:sectPr>
      </w:pPr>
    </w:p>
    <w:p w14:paraId="48C7B6EC" w14:textId="77777777" w:rsidR="00EB0AC8" w:rsidRDefault="00EB0AC8">
      <w:pPr>
        <w:pStyle w:val="BodyText"/>
        <w:rPr>
          <w:rFonts w:ascii="Arial"/>
          <w:b/>
          <w:sz w:val="18"/>
        </w:rPr>
      </w:pPr>
    </w:p>
    <w:p w14:paraId="30C14E88" w14:textId="77777777" w:rsidR="00EB0AC8" w:rsidRDefault="00EB0AC8">
      <w:pPr>
        <w:pStyle w:val="BodyText"/>
        <w:rPr>
          <w:rFonts w:ascii="Arial"/>
          <w:b/>
          <w:sz w:val="18"/>
        </w:rPr>
      </w:pPr>
    </w:p>
    <w:p w14:paraId="02EE863C" w14:textId="77777777" w:rsidR="00EB0AC8" w:rsidRDefault="00EB0AC8">
      <w:pPr>
        <w:pStyle w:val="BodyText"/>
        <w:rPr>
          <w:rFonts w:ascii="Arial"/>
          <w:b/>
          <w:sz w:val="18"/>
        </w:rPr>
      </w:pPr>
    </w:p>
    <w:p w14:paraId="13A06293" w14:textId="77777777" w:rsidR="00EB0AC8" w:rsidRDefault="00EB0AC8">
      <w:pPr>
        <w:pStyle w:val="BodyText"/>
        <w:rPr>
          <w:rFonts w:ascii="Arial"/>
          <w:b/>
          <w:sz w:val="18"/>
        </w:rPr>
      </w:pPr>
    </w:p>
    <w:p w14:paraId="0AF24C6B" w14:textId="77777777" w:rsidR="00EB0AC8" w:rsidRDefault="00EB0AC8">
      <w:pPr>
        <w:pStyle w:val="BodyText"/>
        <w:rPr>
          <w:rFonts w:ascii="Arial"/>
          <w:b/>
          <w:sz w:val="18"/>
        </w:rPr>
      </w:pPr>
    </w:p>
    <w:p w14:paraId="0C6A5308" w14:textId="77777777" w:rsidR="00EB0AC8" w:rsidRDefault="00EB0AC8">
      <w:pPr>
        <w:pStyle w:val="BodyText"/>
        <w:rPr>
          <w:rFonts w:ascii="Arial"/>
          <w:b/>
          <w:sz w:val="18"/>
        </w:rPr>
      </w:pPr>
    </w:p>
    <w:p w14:paraId="6600092F" w14:textId="77777777" w:rsidR="00EB0AC8" w:rsidRDefault="00EB0AC8">
      <w:pPr>
        <w:pStyle w:val="BodyText"/>
        <w:rPr>
          <w:rFonts w:ascii="Arial"/>
          <w:b/>
          <w:sz w:val="18"/>
        </w:rPr>
      </w:pPr>
    </w:p>
    <w:p w14:paraId="2A6D4184" w14:textId="77777777" w:rsidR="00EB0AC8" w:rsidRDefault="00EB0AC8">
      <w:pPr>
        <w:pStyle w:val="BodyText"/>
        <w:rPr>
          <w:rFonts w:ascii="Arial"/>
          <w:b/>
          <w:sz w:val="18"/>
        </w:rPr>
      </w:pPr>
    </w:p>
    <w:p w14:paraId="3C773EF1" w14:textId="77777777" w:rsidR="00EB0AC8" w:rsidRDefault="00EB0AC8">
      <w:pPr>
        <w:pStyle w:val="BodyText"/>
        <w:rPr>
          <w:rFonts w:ascii="Arial"/>
          <w:b/>
          <w:sz w:val="18"/>
        </w:rPr>
      </w:pPr>
    </w:p>
    <w:p w14:paraId="45B68329" w14:textId="77777777" w:rsidR="00EB0AC8" w:rsidRDefault="00EB0AC8">
      <w:pPr>
        <w:pStyle w:val="BodyText"/>
        <w:rPr>
          <w:rFonts w:ascii="Arial"/>
          <w:b/>
          <w:sz w:val="18"/>
        </w:rPr>
      </w:pPr>
    </w:p>
    <w:p w14:paraId="05D28D0C" w14:textId="77777777" w:rsidR="00EB0AC8" w:rsidRDefault="00EB0AC8">
      <w:pPr>
        <w:pStyle w:val="BodyText"/>
        <w:rPr>
          <w:rFonts w:ascii="Arial"/>
          <w:b/>
          <w:sz w:val="18"/>
        </w:rPr>
      </w:pPr>
    </w:p>
    <w:p w14:paraId="7979ADF8" w14:textId="77777777" w:rsidR="00EB0AC8" w:rsidRDefault="00EB0AC8">
      <w:pPr>
        <w:pStyle w:val="BodyText"/>
        <w:rPr>
          <w:rFonts w:ascii="Arial"/>
          <w:b/>
          <w:sz w:val="18"/>
        </w:rPr>
      </w:pPr>
    </w:p>
    <w:p w14:paraId="4C13EE2A" w14:textId="77777777" w:rsidR="00EB0AC8" w:rsidRDefault="00EB0AC8">
      <w:pPr>
        <w:pStyle w:val="BodyText"/>
        <w:rPr>
          <w:rFonts w:ascii="Arial"/>
          <w:b/>
          <w:sz w:val="18"/>
        </w:rPr>
      </w:pPr>
    </w:p>
    <w:p w14:paraId="33A4B0D4" w14:textId="77777777" w:rsidR="00EB0AC8" w:rsidRDefault="00EB0AC8">
      <w:pPr>
        <w:pStyle w:val="BodyText"/>
        <w:rPr>
          <w:rFonts w:ascii="Arial"/>
          <w:b/>
          <w:sz w:val="18"/>
        </w:rPr>
      </w:pPr>
    </w:p>
    <w:p w14:paraId="50207A40" w14:textId="77777777" w:rsidR="00EB0AC8" w:rsidRDefault="00EB0AC8">
      <w:pPr>
        <w:pStyle w:val="BodyText"/>
        <w:rPr>
          <w:rFonts w:ascii="Arial"/>
          <w:b/>
          <w:sz w:val="18"/>
        </w:rPr>
      </w:pPr>
    </w:p>
    <w:p w14:paraId="08FEBCCC" w14:textId="77777777" w:rsidR="00EB0AC8" w:rsidRDefault="00EB0AC8">
      <w:pPr>
        <w:pStyle w:val="BodyText"/>
        <w:rPr>
          <w:rFonts w:ascii="Arial"/>
          <w:b/>
          <w:sz w:val="18"/>
        </w:rPr>
      </w:pPr>
    </w:p>
    <w:p w14:paraId="2F9DA5E4" w14:textId="77777777" w:rsidR="00EB0AC8" w:rsidRDefault="00EB0AC8">
      <w:pPr>
        <w:pStyle w:val="BodyText"/>
        <w:rPr>
          <w:rFonts w:ascii="Arial"/>
          <w:b/>
          <w:sz w:val="18"/>
        </w:rPr>
      </w:pPr>
    </w:p>
    <w:p w14:paraId="4DF1F61E" w14:textId="77777777" w:rsidR="00EB0AC8" w:rsidRDefault="00EB0AC8">
      <w:pPr>
        <w:pStyle w:val="BodyText"/>
        <w:rPr>
          <w:rFonts w:ascii="Arial"/>
          <w:b/>
          <w:sz w:val="18"/>
        </w:rPr>
      </w:pPr>
    </w:p>
    <w:p w14:paraId="567BB204" w14:textId="77777777" w:rsidR="00EB0AC8" w:rsidRDefault="00EB0AC8">
      <w:pPr>
        <w:pStyle w:val="BodyText"/>
        <w:rPr>
          <w:rFonts w:ascii="Arial"/>
          <w:b/>
          <w:sz w:val="18"/>
        </w:rPr>
      </w:pPr>
    </w:p>
    <w:p w14:paraId="62692A7A" w14:textId="77777777" w:rsidR="00EB0AC8" w:rsidRDefault="00EB0AC8">
      <w:pPr>
        <w:pStyle w:val="BodyText"/>
        <w:rPr>
          <w:rFonts w:ascii="Arial"/>
          <w:b/>
          <w:sz w:val="18"/>
        </w:rPr>
      </w:pPr>
    </w:p>
    <w:p w14:paraId="778F8127" w14:textId="77777777" w:rsidR="00EB0AC8" w:rsidRDefault="00EB0AC8">
      <w:pPr>
        <w:pStyle w:val="BodyText"/>
        <w:rPr>
          <w:rFonts w:ascii="Arial"/>
          <w:b/>
          <w:sz w:val="18"/>
        </w:rPr>
      </w:pPr>
    </w:p>
    <w:p w14:paraId="575AB884" w14:textId="77777777" w:rsidR="00EB0AC8" w:rsidRDefault="00EB0AC8">
      <w:pPr>
        <w:pStyle w:val="BodyText"/>
        <w:rPr>
          <w:rFonts w:ascii="Arial"/>
          <w:b/>
          <w:sz w:val="18"/>
        </w:rPr>
      </w:pPr>
    </w:p>
    <w:p w14:paraId="4E6589D4" w14:textId="77777777" w:rsidR="00EB0AC8" w:rsidRDefault="00EB0AC8">
      <w:pPr>
        <w:pStyle w:val="BodyText"/>
        <w:rPr>
          <w:rFonts w:ascii="Arial"/>
          <w:b/>
          <w:sz w:val="18"/>
        </w:rPr>
      </w:pPr>
    </w:p>
    <w:p w14:paraId="286556BE" w14:textId="77777777" w:rsidR="00EB0AC8" w:rsidRDefault="00EB0AC8">
      <w:pPr>
        <w:pStyle w:val="BodyText"/>
        <w:rPr>
          <w:rFonts w:ascii="Arial"/>
          <w:b/>
          <w:sz w:val="18"/>
        </w:rPr>
      </w:pPr>
    </w:p>
    <w:p w14:paraId="52BD90DD" w14:textId="77777777" w:rsidR="00EB0AC8" w:rsidRDefault="00EB0AC8">
      <w:pPr>
        <w:pStyle w:val="BodyText"/>
        <w:rPr>
          <w:rFonts w:ascii="Arial"/>
          <w:b/>
          <w:sz w:val="18"/>
        </w:rPr>
      </w:pPr>
    </w:p>
    <w:p w14:paraId="4D6B3FF5" w14:textId="77777777" w:rsidR="00EB0AC8" w:rsidRDefault="00EB0AC8">
      <w:pPr>
        <w:pStyle w:val="BodyText"/>
        <w:rPr>
          <w:rFonts w:ascii="Arial"/>
          <w:b/>
          <w:sz w:val="18"/>
        </w:rPr>
      </w:pPr>
    </w:p>
    <w:p w14:paraId="26817365" w14:textId="77777777" w:rsidR="00EB0AC8" w:rsidRDefault="00EB0AC8">
      <w:pPr>
        <w:pStyle w:val="BodyText"/>
        <w:rPr>
          <w:rFonts w:ascii="Arial"/>
          <w:b/>
          <w:sz w:val="18"/>
        </w:rPr>
      </w:pPr>
    </w:p>
    <w:p w14:paraId="4F34B7EA" w14:textId="77777777" w:rsidR="00EB0AC8" w:rsidRDefault="00EB0AC8">
      <w:pPr>
        <w:pStyle w:val="BodyText"/>
        <w:rPr>
          <w:rFonts w:ascii="Arial"/>
          <w:b/>
          <w:sz w:val="18"/>
        </w:rPr>
      </w:pPr>
    </w:p>
    <w:p w14:paraId="34807E20" w14:textId="77777777" w:rsidR="00EB0AC8" w:rsidRDefault="00EB0AC8">
      <w:pPr>
        <w:pStyle w:val="BodyText"/>
        <w:rPr>
          <w:rFonts w:ascii="Arial"/>
          <w:b/>
          <w:sz w:val="18"/>
        </w:rPr>
      </w:pPr>
    </w:p>
    <w:p w14:paraId="40735D9A" w14:textId="77777777" w:rsidR="00EB0AC8" w:rsidRDefault="00EB0AC8">
      <w:pPr>
        <w:pStyle w:val="BodyText"/>
        <w:rPr>
          <w:rFonts w:ascii="Arial"/>
          <w:b/>
          <w:sz w:val="18"/>
        </w:rPr>
      </w:pPr>
    </w:p>
    <w:p w14:paraId="24DABDD4" w14:textId="77777777" w:rsidR="00EB0AC8" w:rsidRDefault="00EB0AC8">
      <w:pPr>
        <w:pStyle w:val="BodyText"/>
        <w:rPr>
          <w:rFonts w:ascii="Arial"/>
          <w:b/>
          <w:sz w:val="18"/>
        </w:rPr>
      </w:pPr>
    </w:p>
    <w:p w14:paraId="76B14288" w14:textId="77777777" w:rsidR="00EB0AC8" w:rsidRDefault="00EB0AC8">
      <w:pPr>
        <w:pStyle w:val="BodyText"/>
        <w:rPr>
          <w:rFonts w:ascii="Arial"/>
          <w:b/>
          <w:sz w:val="18"/>
        </w:rPr>
      </w:pPr>
    </w:p>
    <w:p w14:paraId="0952576B" w14:textId="77777777" w:rsidR="00EB0AC8" w:rsidRDefault="00EB0AC8">
      <w:pPr>
        <w:pStyle w:val="BodyText"/>
        <w:rPr>
          <w:rFonts w:ascii="Arial"/>
          <w:b/>
          <w:sz w:val="18"/>
        </w:rPr>
      </w:pPr>
    </w:p>
    <w:p w14:paraId="36F048A9" w14:textId="77777777" w:rsidR="00EB0AC8" w:rsidRDefault="00EB0AC8">
      <w:pPr>
        <w:pStyle w:val="BodyText"/>
        <w:rPr>
          <w:rFonts w:ascii="Arial"/>
          <w:b/>
          <w:sz w:val="18"/>
        </w:rPr>
      </w:pPr>
    </w:p>
    <w:p w14:paraId="3B205C5A" w14:textId="77777777" w:rsidR="00EB0AC8" w:rsidRDefault="00EB0AC8">
      <w:pPr>
        <w:pStyle w:val="BodyText"/>
        <w:rPr>
          <w:rFonts w:ascii="Arial"/>
          <w:b/>
          <w:sz w:val="18"/>
        </w:rPr>
      </w:pPr>
    </w:p>
    <w:p w14:paraId="6383C42E" w14:textId="77777777" w:rsidR="00EB0AC8" w:rsidRDefault="00EB0AC8">
      <w:pPr>
        <w:pStyle w:val="BodyText"/>
        <w:spacing w:before="119"/>
        <w:rPr>
          <w:rFonts w:ascii="Arial"/>
          <w:b/>
          <w:sz w:val="18"/>
        </w:rPr>
      </w:pPr>
    </w:p>
    <w:p w14:paraId="510A1098" w14:textId="77777777" w:rsidR="00EB0AC8" w:rsidRDefault="00486F90">
      <w:pPr>
        <w:spacing w:line="244" w:lineRule="auto"/>
        <w:ind w:left="7608" w:right="1100" w:hanging="2"/>
        <w:rPr>
          <w:rFonts w:ascii="Arial"/>
          <w:sz w:val="18"/>
        </w:rPr>
      </w:pPr>
      <w:r>
        <w:rPr>
          <w:rFonts w:ascii="Arial"/>
          <w:color w:val="423F41"/>
          <w:sz w:val="18"/>
        </w:rPr>
        <w:t>Numb</w:t>
      </w:r>
      <w:r>
        <w:rPr>
          <w:rFonts w:ascii="Arial"/>
          <w:color w:val="232121"/>
          <w:sz w:val="18"/>
        </w:rPr>
        <w:t>ers displayed on</w:t>
      </w:r>
      <w:r>
        <w:rPr>
          <w:rFonts w:ascii="Arial"/>
          <w:color w:val="232121"/>
          <w:spacing w:val="-2"/>
          <w:sz w:val="18"/>
        </w:rPr>
        <w:t xml:space="preserve"> </w:t>
      </w:r>
      <w:r>
        <w:rPr>
          <w:rFonts w:ascii="Arial"/>
          <w:color w:val="525252"/>
          <w:sz w:val="18"/>
        </w:rPr>
        <w:t>t</w:t>
      </w:r>
      <w:r>
        <w:rPr>
          <w:rFonts w:ascii="Arial"/>
          <w:color w:val="232121"/>
          <w:sz w:val="18"/>
        </w:rPr>
        <w:t>he map represen</w:t>
      </w:r>
      <w:r>
        <w:rPr>
          <w:rFonts w:ascii="Arial"/>
          <w:color w:val="423F41"/>
          <w:sz w:val="18"/>
        </w:rPr>
        <w:t xml:space="preserve">t </w:t>
      </w:r>
      <w:r>
        <w:rPr>
          <w:rFonts w:ascii="Arial"/>
          <w:color w:val="232121"/>
          <w:sz w:val="18"/>
        </w:rPr>
        <w:t>t</w:t>
      </w:r>
      <w:r>
        <w:rPr>
          <w:rFonts w:ascii="Arial"/>
          <w:color w:val="525252"/>
          <w:sz w:val="18"/>
        </w:rPr>
        <w:t>h</w:t>
      </w:r>
      <w:r>
        <w:rPr>
          <w:rFonts w:ascii="Arial"/>
          <w:color w:val="232121"/>
          <w:sz w:val="18"/>
        </w:rPr>
        <w:t xml:space="preserve">e </w:t>
      </w:r>
      <w:r>
        <w:rPr>
          <w:rFonts w:ascii="Arial"/>
          <w:color w:val="333131"/>
          <w:sz w:val="18"/>
        </w:rPr>
        <w:t>tota</w:t>
      </w:r>
      <w:r>
        <w:rPr>
          <w:rFonts w:ascii="Arial"/>
          <w:color w:val="696677"/>
          <w:sz w:val="18"/>
        </w:rPr>
        <w:t xml:space="preserve">l </w:t>
      </w:r>
      <w:proofErr w:type="gramStart"/>
      <w:r>
        <w:rPr>
          <w:rFonts w:ascii="Arial"/>
          <w:color w:val="525252"/>
          <w:sz w:val="18"/>
        </w:rPr>
        <w:t>n</w:t>
      </w:r>
      <w:r>
        <w:rPr>
          <w:rFonts w:ascii="Arial"/>
          <w:color w:val="232121"/>
          <w:sz w:val="18"/>
        </w:rPr>
        <w:t>umber</w:t>
      </w:r>
      <w:proofErr w:type="gramEnd"/>
    </w:p>
    <w:p w14:paraId="0A2B890A" w14:textId="77777777" w:rsidR="00EB0AC8" w:rsidRDefault="00486F90">
      <w:pPr>
        <w:spacing w:before="6"/>
        <w:ind w:left="7614"/>
        <w:rPr>
          <w:rFonts w:ascii="Arial"/>
          <w:sz w:val="18"/>
        </w:rPr>
      </w:pPr>
      <w:r>
        <w:rPr>
          <w:rFonts w:ascii="Arial"/>
          <w:color w:val="232121"/>
          <w:sz w:val="18"/>
        </w:rPr>
        <w:t>of</w:t>
      </w:r>
      <w:r>
        <w:rPr>
          <w:rFonts w:ascii="Arial"/>
          <w:color w:val="232121"/>
          <w:spacing w:val="11"/>
          <w:sz w:val="18"/>
        </w:rPr>
        <w:t xml:space="preserve"> </w:t>
      </w:r>
      <w:r>
        <w:rPr>
          <w:rFonts w:ascii="Arial"/>
          <w:color w:val="423F41"/>
          <w:sz w:val="18"/>
        </w:rPr>
        <w:t>i</w:t>
      </w:r>
      <w:r>
        <w:rPr>
          <w:rFonts w:ascii="Arial"/>
          <w:color w:val="232121"/>
          <w:sz w:val="18"/>
        </w:rPr>
        <w:t>nspect</w:t>
      </w:r>
      <w:r>
        <w:rPr>
          <w:rFonts w:ascii="Arial"/>
          <w:color w:val="525252"/>
          <w:sz w:val="18"/>
        </w:rPr>
        <w:t>i</w:t>
      </w:r>
      <w:r>
        <w:rPr>
          <w:rFonts w:ascii="Arial"/>
          <w:color w:val="232121"/>
          <w:sz w:val="18"/>
        </w:rPr>
        <w:t>ons</w:t>
      </w:r>
      <w:r>
        <w:rPr>
          <w:rFonts w:ascii="Arial"/>
          <w:color w:val="232121"/>
          <w:spacing w:val="6"/>
          <w:sz w:val="18"/>
        </w:rPr>
        <w:t xml:space="preserve"> </w:t>
      </w:r>
      <w:r>
        <w:rPr>
          <w:rFonts w:ascii="Arial"/>
          <w:color w:val="232121"/>
          <w:sz w:val="18"/>
        </w:rPr>
        <w:t>pe</w:t>
      </w:r>
      <w:r>
        <w:rPr>
          <w:rFonts w:ascii="Arial"/>
          <w:color w:val="525252"/>
          <w:sz w:val="18"/>
        </w:rPr>
        <w:t>r</w:t>
      </w:r>
      <w:r>
        <w:rPr>
          <w:rFonts w:ascii="Arial"/>
          <w:color w:val="525252"/>
          <w:spacing w:val="-16"/>
          <w:sz w:val="18"/>
        </w:rPr>
        <w:t xml:space="preserve"> </w:t>
      </w:r>
      <w:proofErr w:type="gramStart"/>
      <w:r>
        <w:rPr>
          <w:rFonts w:ascii="Arial"/>
          <w:color w:val="232121"/>
          <w:spacing w:val="-2"/>
          <w:sz w:val="18"/>
        </w:rPr>
        <w:t>tra</w:t>
      </w:r>
      <w:r>
        <w:rPr>
          <w:rFonts w:ascii="Arial"/>
          <w:color w:val="423F41"/>
          <w:spacing w:val="-2"/>
          <w:sz w:val="18"/>
        </w:rPr>
        <w:t>ct</w:t>
      </w:r>
      <w:proofErr w:type="gramEnd"/>
      <w:r>
        <w:rPr>
          <w:rFonts w:ascii="Arial"/>
          <w:color w:val="423F41"/>
          <w:spacing w:val="-2"/>
          <w:sz w:val="18"/>
        </w:rPr>
        <w:t>.</w:t>
      </w:r>
    </w:p>
    <w:p w14:paraId="4334F4BD" w14:textId="77777777" w:rsidR="00EB0AC8" w:rsidRDefault="00EB0AC8">
      <w:pPr>
        <w:pStyle w:val="BodyText"/>
        <w:spacing w:before="9"/>
        <w:rPr>
          <w:rFonts w:ascii="Arial"/>
          <w:sz w:val="18"/>
        </w:rPr>
      </w:pPr>
    </w:p>
    <w:p w14:paraId="619DC1A9" w14:textId="77777777" w:rsidR="00EB0AC8" w:rsidRDefault="00486F90">
      <w:pPr>
        <w:tabs>
          <w:tab w:val="left" w:pos="7970"/>
          <w:tab w:val="left" w:pos="9479"/>
        </w:tabs>
        <w:ind w:left="7638"/>
        <w:rPr>
          <w:rFonts w:ascii="Arial"/>
          <w:sz w:val="15"/>
        </w:rPr>
      </w:pPr>
      <w:r>
        <w:rPr>
          <w:rFonts w:ascii="Times New Roman"/>
          <w:color w:val="333131"/>
          <w:spacing w:val="-10"/>
          <w:sz w:val="16"/>
        </w:rPr>
        <w:t>0</w:t>
      </w:r>
      <w:r>
        <w:rPr>
          <w:rFonts w:ascii="Times New Roman"/>
          <w:color w:val="333131"/>
          <w:sz w:val="16"/>
        </w:rPr>
        <w:tab/>
        <w:t>0.</w:t>
      </w:r>
      <w:proofErr w:type="gramStart"/>
      <w:r>
        <w:rPr>
          <w:rFonts w:ascii="Times New Roman"/>
          <w:color w:val="333131"/>
          <w:sz w:val="16"/>
        </w:rPr>
        <w:t>4</w:t>
      </w:r>
      <w:r>
        <w:rPr>
          <w:rFonts w:ascii="Times New Roman"/>
          <w:color w:val="423F41"/>
          <w:sz w:val="16"/>
        </w:rPr>
        <w:t>7</w:t>
      </w:r>
      <w:r>
        <w:rPr>
          <w:rFonts w:ascii="Times New Roman"/>
          <w:color w:val="232121"/>
          <w:sz w:val="16"/>
        </w:rPr>
        <w:t>5</w:t>
      </w:r>
      <w:r>
        <w:rPr>
          <w:rFonts w:ascii="Times New Roman"/>
          <w:color w:val="232121"/>
          <w:spacing w:val="38"/>
          <w:sz w:val="16"/>
        </w:rPr>
        <w:t xml:space="preserve">  </w:t>
      </w:r>
      <w:r>
        <w:rPr>
          <w:rFonts w:ascii="Times New Roman"/>
          <w:color w:val="333131"/>
          <w:spacing w:val="-4"/>
          <w:sz w:val="16"/>
        </w:rPr>
        <w:t>0</w:t>
      </w:r>
      <w:proofErr w:type="gramEnd"/>
      <w:r w:rsidRPr="00715463">
        <w:rPr>
          <w:rFonts w:ascii="Times New Roman"/>
          <w:color w:val="747474"/>
          <w:spacing w:val="-4"/>
          <w:sz w:val="16"/>
        </w:rPr>
        <w:t>.</w:t>
      </w:r>
      <w:r>
        <w:rPr>
          <w:rFonts w:ascii="Times New Roman"/>
          <w:color w:val="333131"/>
          <w:spacing w:val="-4"/>
          <w:sz w:val="16"/>
        </w:rPr>
        <w:t>95</w:t>
      </w:r>
      <w:r>
        <w:rPr>
          <w:rFonts w:ascii="Times New Roman"/>
          <w:color w:val="333131"/>
          <w:sz w:val="16"/>
        </w:rPr>
        <w:tab/>
      </w:r>
      <w:r>
        <w:rPr>
          <w:rFonts w:ascii="Arial"/>
          <w:color w:val="333131"/>
          <w:sz w:val="15"/>
        </w:rPr>
        <w:t>1</w:t>
      </w:r>
      <w:r w:rsidRPr="00715463">
        <w:rPr>
          <w:rFonts w:ascii="Arial"/>
          <w:color w:val="747474"/>
          <w:sz w:val="15"/>
        </w:rPr>
        <w:t>.</w:t>
      </w:r>
      <w:r>
        <w:rPr>
          <w:rFonts w:ascii="Arial"/>
          <w:color w:val="333131"/>
          <w:sz w:val="15"/>
        </w:rPr>
        <w:t>9</w:t>
      </w:r>
      <w:r>
        <w:rPr>
          <w:rFonts w:ascii="Arial"/>
          <w:color w:val="333131"/>
          <w:spacing w:val="2"/>
          <w:sz w:val="15"/>
        </w:rPr>
        <w:t xml:space="preserve"> </w:t>
      </w:r>
      <w:r>
        <w:rPr>
          <w:rFonts w:ascii="Arial"/>
          <w:color w:val="333131"/>
          <w:spacing w:val="-2"/>
          <w:sz w:val="15"/>
        </w:rPr>
        <w:t>Mile</w:t>
      </w:r>
      <w:r>
        <w:rPr>
          <w:rFonts w:ascii="Arial"/>
          <w:color w:val="111115"/>
          <w:spacing w:val="-2"/>
          <w:sz w:val="15"/>
        </w:rPr>
        <w:t>s</w:t>
      </w:r>
    </w:p>
    <w:p w14:paraId="7C1B69C6" w14:textId="77777777" w:rsidR="00EB0AC8" w:rsidRDefault="00EB0AC8">
      <w:pPr>
        <w:rPr>
          <w:rFonts w:ascii="Arial"/>
          <w:sz w:val="15"/>
        </w:rPr>
        <w:sectPr w:rsidR="00EB0AC8">
          <w:type w:val="continuous"/>
          <w:pgSz w:w="12240" w:h="15840"/>
          <w:pgMar w:top="1440" w:right="360" w:bottom="280" w:left="360" w:header="764" w:footer="1012" w:gutter="0"/>
          <w:cols w:space="720"/>
        </w:sectPr>
      </w:pPr>
    </w:p>
    <w:p w14:paraId="42B5DB06" w14:textId="77777777" w:rsidR="00EB0AC8" w:rsidRDefault="00EB0AC8">
      <w:pPr>
        <w:pStyle w:val="BodyText"/>
        <w:rPr>
          <w:rFonts w:ascii="Arial"/>
        </w:rPr>
      </w:pPr>
    </w:p>
    <w:p w14:paraId="55A04607" w14:textId="77777777" w:rsidR="00EB0AC8" w:rsidRDefault="00EB0AC8">
      <w:pPr>
        <w:pStyle w:val="BodyText"/>
        <w:spacing w:before="7"/>
        <w:rPr>
          <w:rFonts w:ascii="Arial"/>
        </w:rPr>
      </w:pPr>
    </w:p>
    <w:p w14:paraId="00AB5403" w14:textId="77777777" w:rsidR="00EB0AC8" w:rsidRDefault="00486F90">
      <w:pPr>
        <w:ind w:left="1080"/>
        <w:rPr>
          <w:b/>
        </w:rPr>
      </w:pPr>
      <w:r>
        <w:rPr>
          <w:b/>
        </w:rPr>
        <w:t>Figure</w:t>
      </w:r>
      <w:r>
        <w:rPr>
          <w:b/>
          <w:spacing w:val="-12"/>
        </w:rPr>
        <w:t xml:space="preserve"> </w:t>
      </w:r>
      <w:r>
        <w:rPr>
          <w:b/>
          <w:spacing w:val="-10"/>
        </w:rPr>
        <w:t>5</w:t>
      </w:r>
    </w:p>
    <w:p w14:paraId="47C2A5EB" w14:textId="77777777" w:rsidR="00EB0AC8" w:rsidRDefault="00486F90">
      <w:pPr>
        <w:pStyle w:val="Heading3"/>
      </w:pPr>
      <w:r>
        <w:rPr>
          <w:color w:val="111115"/>
          <w:u w:val="thick" w:color="111115"/>
        </w:rPr>
        <w:t>Percen</w:t>
      </w:r>
      <w:r>
        <w:rPr>
          <w:color w:val="333131"/>
          <w:u w:val="thick" w:color="111115"/>
        </w:rPr>
        <w:t>t</w:t>
      </w:r>
      <w:r>
        <w:rPr>
          <w:color w:val="333131"/>
          <w:spacing w:val="24"/>
          <w:u w:val="thick" w:color="111115"/>
        </w:rPr>
        <w:t xml:space="preserve"> </w:t>
      </w:r>
      <w:r>
        <w:rPr>
          <w:color w:val="111115"/>
          <w:u w:val="thick" w:color="111115"/>
        </w:rPr>
        <w:t>of</w:t>
      </w:r>
      <w:r>
        <w:rPr>
          <w:color w:val="111115"/>
          <w:spacing w:val="35"/>
          <w:u w:val="thick" w:color="111115"/>
        </w:rPr>
        <w:t xml:space="preserve"> </w:t>
      </w:r>
      <w:r>
        <w:rPr>
          <w:color w:val="111115"/>
          <w:u w:val="thick" w:color="111115"/>
        </w:rPr>
        <w:t>Propert</w:t>
      </w:r>
      <w:r>
        <w:rPr>
          <w:color w:val="333131"/>
          <w:u w:val="thick" w:color="111115"/>
        </w:rPr>
        <w:t>i</w:t>
      </w:r>
      <w:r>
        <w:rPr>
          <w:color w:val="111115"/>
          <w:u w:val="thick" w:color="111115"/>
        </w:rPr>
        <w:t>es</w:t>
      </w:r>
      <w:r>
        <w:rPr>
          <w:color w:val="111115"/>
          <w:spacing w:val="-2"/>
          <w:u w:val="thick" w:color="111115"/>
        </w:rPr>
        <w:t xml:space="preserve"> </w:t>
      </w:r>
      <w:r>
        <w:rPr>
          <w:color w:val="111115"/>
          <w:u w:val="thick" w:color="111115"/>
        </w:rPr>
        <w:t>with</w:t>
      </w:r>
      <w:r>
        <w:rPr>
          <w:color w:val="111115"/>
          <w:spacing w:val="29"/>
          <w:u w:val="thick" w:color="111115"/>
        </w:rPr>
        <w:t xml:space="preserve"> </w:t>
      </w:r>
      <w:r>
        <w:rPr>
          <w:color w:val="111115"/>
          <w:u w:val="thick" w:color="111115"/>
        </w:rPr>
        <w:t>a</w:t>
      </w:r>
      <w:r>
        <w:rPr>
          <w:color w:val="111115"/>
          <w:spacing w:val="29"/>
          <w:u w:val="thick" w:color="111115"/>
        </w:rPr>
        <w:t xml:space="preserve"> </w:t>
      </w:r>
      <w:r>
        <w:rPr>
          <w:color w:val="111115"/>
          <w:u w:val="thick" w:color="111115"/>
        </w:rPr>
        <w:t>Deteriorated</w:t>
      </w:r>
      <w:r>
        <w:rPr>
          <w:color w:val="111115"/>
          <w:spacing w:val="56"/>
          <w:u w:val="thick" w:color="111115"/>
        </w:rPr>
        <w:t xml:space="preserve"> </w:t>
      </w:r>
      <w:r>
        <w:rPr>
          <w:color w:val="111115"/>
          <w:u w:val="thick" w:color="111115"/>
        </w:rPr>
        <w:t>Paint</w:t>
      </w:r>
      <w:r>
        <w:rPr>
          <w:color w:val="111115"/>
          <w:spacing w:val="27"/>
          <w:u w:val="thick" w:color="111115"/>
        </w:rPr>
        <w:t xml:space="preserve"> </w:t>
      </w:r>
      <w:r>
        <w:rPr>
          <w:color w:val="111115"/>
          <w:u w:val="thick" w:color="111115"/>
        </w:rPr>
        <w:t>Vio</w:t>
      </w:r>
      <w:r>
        <w:rPr>
          <w:color w:val="333131"/>
          <w:u w:val="thick" w:color="111115"/>
        </w:rPr>
        <w:t>l</w:t>
      </w:r>
      <w:r>
        <w:rPr>
          <w:color w:val="111115"/>
          <w:u w:val="thick" w:color="111115"/>
        </w:rPr>
        <w:t>ation</w:t>
      </w:r>
      <w:r>
        <w:rPr>
          <w:color w:val="111115"/>
          <w:spacing w:val="1"/>
          <w:u w:val="thick" w:color="111115"/>
        </w:rPr>
        <w:t xml:space="preserve"> </w:t>
      </w:r>
      <w:r>
        <w:rPr>
          <w:color w:val="333131"/>
          <w:u w:val="thick" w:color="111115"/>
        </w:rPr>
        <w:t>i</w:t>
      </w:r>
      <w:r>
        <w:rPr>
          <w:color w:val="111115"/>
          <w:u w:val="thick" w:color="111115"/>
        </w:rPr>
        <w:t>n</w:t>
      </w:r>
      <w:r>
        <w:rPr>
          <w:color w:val="111115"/>
          <w:spacing w:val="5"/>
          <w:u w:val="thick" w:color="111115"/>
        </w:rPr>
        <w:t xml:space="preserve"> </w:t>
      </w:r>
      <w:r>
        <w:rPr>
          <w:color w:val="111115"/>
          <w:spacing w:val="-4"/>
          <w:u w:val="thick" w:color="111115"/>
        </w:rPr>
        <w:t>20</w:t>
      </w:r>
      <w:r>
        <w:rPr>
          <w:color w:val="333131"/>
          <w:spacing w:val="-4"/>
          <w:u w:val="thick" w:color="111115"/>
        </w:rPr>
        <w:t>1</w:t>
      </w:r>
      <w:r>
        <w:rPr>
          <w:color w:val="111115"/>
          <w:spacing w:val="-4"/>
          <w:u w:val="thick" w:color="111115"/>
        </w:rPr>
        <w:t>3</w:t>
      </w:r>
    </w:p>
    <w:p w14:paraId="1164165F" w14:textId="77777777" w:rsidR="00EB0AC8" w:rsidRDefault="00486F90">
      <w:pPr>
        <w:tabs>
          <w:tab w:val="left" w:pos="8207"/>
        </w:tabs>
        <w:spacing w:before="12"/>
        <w:ind w:right="40"/>
        <w:jc w:val="center"/>
        <w:rPr>
          <w:rFonts w:ascii="Times New Roman"/>
          <w:position w:val="24"/>
          <w:sz w:val="13"/>
        </w:rPr>
      </w:pPr>
      <w:r>
        <w:rPr>
          <w:rFonts w:ascii="Times New Roman"/>
          <w:noProof/>
          <w:position w:val="24"/>
          <w:sz w:val="13"/>
        </w:rPr>
        <mc:AlternateContent>
          <mc:Choice Requires="wpg">
            <w:drawing>
              <wp:anchor distT="0" distB="0" distL="0" distR="0" simplePos="0" relativeHeight="482789376" behindDoc="1" locked="0" layoutInCell="1" allowOverlap="1" wp14:anchorId="074716D7" wp14:editId="3C8E8D0A">
                <wp:simplePos x="0" y="0"/>
                <wp:positionH relativeFrom="page">
                  <wp:posOffset>1062367</wp:posOffset>
                </wp:positionH>
                <wp:positionV relativeFrom="paragraph">
                  <wp:posOffset>28238</wp:posOffset>
                </wp:positionV>
                <wp:extent cx="5666105" cy="7247890"/>
                <wp:effectExtent l="0" t="0" r="0" b="0"/>
                <wp:wrapNone/>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47890"/>
                          <a:chOff x="0" y="0"/>
                          <a:chExt cx="5666105" cy="7247890"/>
                        </a:xfrm>
                      </wpg:grpSpPr>
                      <pic:pic xmlns:pic="http://schemas.openxmlformats.org/drawingml/2006/picture">
                        <pic:nvPicPr>
                          <pic:cNvPr id="67" name="Image 67"/>
                          <pic:cNvPicPr/>
                        </pic:nvPicPr>
                        <pic:blipFill>
                          <a:blip r:embed="rId61" cstate="print"/>
                          <a:stretch>
                            <a:fillRect/>
                          </a:stretch>
                        </pic:blipFill>
                        <pic:spPr>
                          <a:xfrm>
                            <a:off x="0" y="308222"/>
                            <a:ext cx="5665961" cy="6939553"/>
                          </a:xfrm>
                          <a:prstGeom prst="rect">
                            <a:avLst/>
                          </a:prstGeom>
                        </pic:spPr>
                      </pic:pic>
                      <wps:wsp>
                        <wps:cNvPr id="68" name="Graphic 68"/>
                        <wps:cNvSpPr/>
                        <wps:spPr>
                          <a:xfrm>
                            <a:off x="24422" y="0"/>
                            <a:ext cx="1270" cy="1819275"/>
                          </a:xfrm>
                          <a:custGeom>
                            <a:avLst/>
                            <a:gdLst/>
                            <a:ahLst/>
                            <a:cxnLst/>
                            <a:rect l="l" t="t" r="r" b="b"/>
                            <a:pathLst>
                              <a:path h="1819275">
                                <a:moveTo>
                                  <a:pt x="0" y="181880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9" name="Graphic 69"/>
                        <wps:cNvSpPr/>
                        <wps:spPr>
                          <a:xfrm>
                            <a:off x="5641542" y="0"/>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70" name="Graphic 70"/>
                        <wps:cNvSpPr/>
                        <wps:spPr>
                          <a:xfrm>
                            <a:off x="4041884" y="7168429"/>
                            <a:ext cx="1221740" cy="1270"/>
                          </a:xfrm>
                          <a:custGeom>
                            <a:avLst/>
                            <a:gdLst/>
                            <a:ahLst/>
                            <a:cxnLst/>
                            <a:rect l="l" t="t" r="r" b="b"/>
                            <a:pathLst>
                              <a:path w="1221740">
                                <a:moveTo>
                                  <a:pt x="0" y="0"/>
                                </a:moveTo>
                                <a:lnTo>
                                  <a:pt x="1221112" y="0"/>
                                </a:lnTo>
                              </a:path>
                            </a:pathLst>
                          </a:custGeom>
                          <a:ln w="9155">
                            <a:solidFill>
                              <a:srgbClr val="000000"/>
                            </a:solidFill>
                            <a:prstDash val="solid"/>
                          </a:ln>
                        </wps:spPr>
                        <wps:bodyPr wrap="square" lIns="0" tIns="0" rIns="0" bIns="0" rtlCol="0">
                          <a:prstTxWarp prst="textNoShape">
                            <a:avLst/>
                          </a:prstTxWarp>
                          <a:noAutofit/>
                        </wps:bodyPr>
                      </wps:wsp>
                      <wps:wsp>
                        <wps:cNvPr id="71" name="Graphic 71"/>
                        <wps:cNvSpPr/>
                        <wps:spPr>
                          <a:xfrm>
                            <a:off x="3748817" y="7201998"/>
                            <a:ext cx="1905000" cy="1270"/>
                          </a:xfrm>
                          <a:custGeom>
                            <a:avLst/>
                            <a:gdLst/>
                            <a:ahLst/>
                            <a:cxnLst/>
                            <a:rect l="l" t="t" r="r" b="b"/>
                            <a:pathLst>
                              <a:path w="1905000">
                                <a:moveTo>
                                  <a:pt x="0" y="0"/>
                                </a:moveTo>
                                <a:lnTo>
                                  <a:pt x="1904936" y="0"/>
                                </a:lnTo>
                              </a:path>
                            </a:pathLst>
                          </a:custGeom>
                          <a:ln w="12206">
                            <a:solidFill>
                              <a:srgbClr val="000000"/>
                            </a:solidFill>
                            <a:prstDash val="solid"/>
                          </a:ln>
                        </wps:spPr>
                        <wps:bodyPr wrap="square" lIns="0" tIns="0" rIns="0" bIns="0" rtlCol="0">
                          <a:prstTxWarp prst="textNoShape">
                            <a:avLst/>
                          </a:prstTxWarp>
                          <a:noAutofit/>
                        </wps:bodyPr>
                      </wps:wsp>
                      <wps:wsp>
                        <wps:cNvPr id="72" name="Graphic 72"/>
                        <wps:cNvSpPr/>
                        <wps:spPr>
                          <a:xfrm>
                            <a:off x="570412" y="1727258"/>
                            <a:ext cx="12700" cy="1270"/>
                          </a:xfrm>
                          <a:custGeom>
                            <a:avLst/>
                            <a:gdLst/>
                            <a:ahLst/>
                            <a:cxnLst/>
                            <a:rect l="l" t="t" r="r" b="b"/>
                            <a:pathLst>
                              <a:path w="12700">
                                <a:moveTo>
                                  <a:pt x="0" y="0"/>
                                </a:moveTo>
                                <a:lnTo>
                                  <a:pt x="12211" y="0"/>
                                </a:lnTo>
                              </a:path>
                            </a:pathLst>
                          </a:custGeom>
                          <a:ln w="12715">
                            <a:solidFill>
                              <a:srgbClr val="494D4B"/>
                            </a:solidFill>
                            <a:prstDash val="solid"/>
                          </a:ln>
                        </wps:spPr>
                        <wps:bodyPr wrap="square" lIns="0" tIns="0" rIns="0" bIns="0" rtlCol="0">
                          <a:prstTxWarp prst="textNoShape">
                            <a:avLst/>
                          </a:prstTxWarp>
                          <a:noAutofit/>
                        </wps:bodyPr>
                      </wps:wsp>
                    </wpg:wgp>
                  </a:graphicData>
                </a:graphic>
              </wp:anchor>
            </w:drawing>
          </mc:Choice>
          <mc:Fallback>
            <w:pict>
              <v:group w14:anchorId="35A2B58A" id="Group 66" o:spid="_x0000_s1026" alt="&quot;&quot;" style="position:absolute;margin-left:83.65pt;margin-top:2.2pt;width:446.15pt;height:570.7pt;z-index:-20527104;mso-wrap-distance-left:0;mso-wrap-distance-right:0;mso-position-horizontal-relative:page" coordsize="56661,72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jd/RaBAAAURMAAA4AAABkcnMvZTJvRG9jLnhtbOxYa2/bNhT9PmD/&#10;QdD3xqKsN+IUW70GAYouWDPsM01RFlFJ5Ej6kX/fS4qyFLtZHkWyYUiBGpRIXh4ennt4o/P3+7bx&#10;tlQqxruFj84C36Md4SXr1gv/z5uP7zLfUxp3JW54Rxf+LVX++4uffzrfiYKGvOZNSaUHQTpV7MTC&#10;r7UWxWymSE1brM64oB10Vly2WMOjXM9KiXcQvW1mYRAksx2XpZCcUKXg7bLv9C9s/KqiRP9eVYpq&#10;r1n4gE3bX2l/V+Z3dnGOi7XEombEwcDPQNFi1sGih1BLrLG3kewkVMuI5IpX+ozwdsarihFq9wC7&#10;QcHRbi4l3wi7l3WxW4sDTUDtEU/PDks+by+l+CKuZY8emp84+aqAl9lOrItpv3lej4P3lWzNJNiE&#10;t7eM3h4YpXvtEXgZJ0mCgtj3CPSlYZRmueOc1HAwJ/NI/dsDM2e46Be28A5wBCMF/HcUQeuEooel&#10;BLP0RlLfBWkfFaPF8utGvIPTFFizFWuYvrXKhHMzoLrtNSOGXfMAbF5Lj5ULP0l9r8MtZMRVi9fU&#10;g2egfBhjZpgTOAmwapj4yJrG8G7aDioI+kgQ39ltL7YlJ5uWdrrPHkkbQM07VTOhfE8WtF1RgCev&#10;SgSHBpmrAaKQrNN9qigtqSa1Wb8CHH9AghmguDh0WNAjTrMF5eT1XcXMgywMwz76RDZxnhgEIJsk&#10;n+dxPDcjDoePCyGVvqS89UwDAAMQYBwXePtJOUjDEEdkj8LCA1DGIcBy1EAhPJ2Q+KSs+lJjQQGC&#10;CTs5Z/C//pwvnckkmdmJG2USzz3dQ1IYRcCOd5paKEzB0AxBKEN5mMZHBJFNT9CUFPCnsqcHiKqH&#10;Ftl3Q9PQaKyysVapQRFAre+BVa5MeKAdazNvaHr1uLx51/ItveG2V4/JDQCzLMgdwHFM052OtfYA&#10;59z3QcOsaE/+sDS8nG6u6bzdws9RnFkBKN6wcsgRJderD430ttj4v/3nUNwZZpSyxKrux9kuN6zp&#10;YG1zWP3xmNaKl7eQxTs4z4Wv/t5gYxnNVQf6MTfM0JBDYzU0pG4+cHsPWYJgzZv9X1gKJ2EN6v/M&#10;BxmdKLkfa2Z2/JeN5hWzMh8ROaAg6dfSdn6ibXvGj9Z2nEQojh5SN5rH82yQxWAhUwEMKf8y6nbL&#10;/4O6YUQ4HwC+jLrtJWog3JHtm7r7svFFnNu4613nhjdPce4oiMD2IuvdKUqyKLTZgYvhlkNhiNJo&#10;MHFj5xB+csW9jsbBOwcg92t8gHafuk0EhCaZ/DwHj98cvC9KXsnBUyixjjSOnqTxeRplGYJa1pb3&#10;AcpzW91MNJ4HMVy7rlD5NzXugPyAxvMgyufJWIs9Q+OQJ0HyJvLXFTnY0pHI7Z8bjy9TUnDy3ttQ&#10;GqYhFJq2Fh59PP1PKByyK7DaGl1aTKrwR3n4D6o7RQ9ZeJRHy+hXd9PdqWb+d0W4/UIB323spe6+&#10;MZkPQ9NnW7SPX8IuvgEAAP//AwBQSwMECgAAAAAAAAAhAI1aLiJaeAkAWngJABUAAABkcnMvbWVk&#10;aWEvaW1hZ2UxLmpwZWf/2P/gABBKRklGAAEBAQBgAGAAAP/bAEMAAwICAwICAwMDAwQDAwQFCAUF&#10;BAQFCgcHBggMCgwMCwoLCw0OEhANDhEOCwsQFhARExQVFRUMDxcYFhQYEhQVFP/bAEMBAwQEBQQF&#10;CQUFCRQNCw0UFBQUFBQUFBQUFBQUFBQUFBQUFBQUFBQUFBQUFBQUFBQUFBQUFBQUFBQUFBQUFBQU&#10;FP/AABEICOIH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o5pfKUHGecVJUc8vkoDjPOKAGXMTSKBH8rE8sODivPPjD8KNL+KvhSbRZUtI758eX&#10;dS2SzOhEiOxGSOoTB5/OvQ3i8uARp3+X5veq85WeJbM5DsMZ7cc/0oE1c/J/x98Mte+Fusw6V4tt&#10;PsN9NbrdRxvLHPmMsyg5RmA5RuM5496k+HXxK1n4da7ba3aXF6LJ7mC4ubGC9aFL1IWyY5MZyCCy&#10;/MDgMeDX6QfFj4M6F8b/AAlbaDrN1qNpp1vfLfK9jJGkplWN0AJZGG3Eh7ZyBzXwD8b/AIEeJvgj&#10;faBceILzSbtL95XhGmSyuQIvL37t6L13rjGe/SgzcD6l+DX7U+jfE/Vrqw1HR10LftaJGna6D/K7&#10;EYESgY2jr1z7V7naWbySGGY5XG8bvmGenSvyj8u4t7v+1E8oncXjVs9G9R9D61+rt+GllG3Gdvf8&#10;aiSvqebWo2k5DIN1wnBP7nkjP4/0qprOk2Hiy2+zahaW95bRcNaXUSyxzcjGQwxwVB5B5xV26j+z&#10;XV0y8oQCc9eBUV1EZ4YLmTholzCF6ENgHd+GOlZKNmYRq8jsfn38cPgNffCMWmpwzrqehTFLcXyx&#10;JB/pR8xvJ8vezfcTO/GOcdRXlNrdzW8zs1mJ1uiFy0g/cY4yPXOc8Y6V+pvivTovE+iXtjdM8bap&#10;A+ls0JACpIpBIznB5PPP0NfLnxL/AGHts2n/APCM6t/pEvmC9/ta5+X+AR+V5cOem7O72xXVzypa&#10;xO6NWNTSR8s6XqVxoc811Z6lcRTJM5WSFmjaPPBUEHPQ449a9m+GHx5v/DcdvYa3a3Gr28l+sr6l&#10;dXzO0aHYpj2FWJAALde5GK7O1/Ywu7TwtPa3WqQnxuXU6aYbg/2b9n+XPnZh8zzMCb7vGdnvXhvx&#10;U+D138LfElvp2qXMNxePaLdwtZyFo8l3VQ25FPVDnA6Yr08PjJL4jmrYSFVaH1v4e+Imi+PdQvF0&#10;gqqW5jFwERlADA4zlVz91vWtpTEblkSbz51YiKMqR8o7AnoAM8V+f8V7JGXhlC/aHwuUHyZPTrz3&#10;FeraV+0j4l0Pw1baH9h0p7a1hjgV/JlLlUCqCT5gGflGeK+hpY6Ftf6/A+YxOUSk9P6/E+rYUWNI&#10;vKnOobWB+dSueevP5U6W4DSz74BHu2/LkHpXEeDvjHpPxJnCada3sG+MyD7VGi8BgnO127mu33G1&#10;SBDy0m7p04rrseRLD2BmVgu2MRgKBgd/eko2upJfHJyMelFFjllHlCiiis5bii7oKKKKkoKKKKAC&#10;iiigAooooAKKKKACiiigAooooAKKKKACiiigAooooAKKKKACiiigAooooAKKKKACiiigAooooAKK&#10;KKACiiigAooooAKKKKAPSPg7/wAxf/tj/wCz16RXm/wd/wCYv/2x/wDZ69Ir5PHf7xL5fkfpGUf7&#10;lD5/mwooorgPY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JEsYwowKVkDqVIyKdRQBG5w/HpXxx/wUNAUeAkH3cahx/4DV9jv9/8K+OP+Ch/3vAX/cQ/&#10;9tqAPjdRsZWHBXoa/WHcUGRwelfk9X6wN938aze5w1twhH2YsI/lBxnvSKoSXzBw+Sc0p+8aKR5k&#10;0rihirMw6spQ/T0pI/3SuqcBxhh60UVV29y1psLuPl+Xn5PSmmMTXELscbXUn3APSlpknl/L5k5g&#10;G4YYKTk+nFNNrYSqST3POPiT+zp4N+J2qa7ql5bLbazLAAl6ZpW2v5QRG2CRVO3YvGOcc18k/E/9&#10;mfxJ4K1mJ9Ij1PxTbpbq4Sy0mTDEuy7cqX6DDfT86/QNEkhXMduLuN/vSFgvH0P+eKRibg/u4gjL&#10;8oAI4queXc6Y1L7n5OF/n8xbdhfJ8xOTuOOg2/lXoPgH46eIvBItI1JurG33+bpu2NGbdu25fyyy&#10;8tu9+nSvsb4nfs2aH450GCDRdN0rwzffaVke6stNiEhQI67SVKHGSp6/wjivlL4sfs3+J/hm+p3r&#10;L9s0WDyt+qhooyd2wD92JGf7z7fwz0r1sPmLk7N/mYzwtOS0ivuR7N8OvjLo/jHT3uNUnsfDUrTs&#10;rfbL9OPkVt3zBOpJX6iu60/VLPVIVeyu4L6MglZreVXV8HBAwSOvH4V8BTBlibzLp4o1OCOSG98V&#10;1Phf4jan4Uu9PMGo3skVpMsjWSXTxpIofcUPUYbvwetfR0q8Zrc8LE5ff4V+R9uxD7TM6O4sUixu&#10;kk5DZHHXGMf1pks5tpCvkNcR/wAM4JCt9O3vXkXg79pXRPEKzjWbMaO9rt/dtI9z9p3bupWPjbgd&#10;c9e2K9c0C7t9agi1G0n+02M8QeOIqVVdwDDAPoCO1dOj1Pn6uCqU5f8ADFiaHbGZo5BKnZFGf1qN&#10;W3KDjbkZx6U22lNzaQ3UY8uEtny1PGATkfjj0qRmDsWAwCcgelZNGLahoxKKKKknfVBRRRQMKKKK&#10;ACiiigAooooAKKKKACiiigAooooAKKKKACiiigAooooAKKKKACiiigAooooAKKKKACiiigAooooA&#10;KKKKACiiigD0j4O/8xf/ALY/+z16RXm/wd/5i/8A2x/9nr0ivk8d/vEvl+R+kZR/uUPn+bCiiiuA&#10;9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3+/+FfHH/BQ/73gL/uIf+21fY7/f/Cvjj/gof97wF/3EP/bagD43r9YG+7+Nfk/X6wN938aze5w1&#10;twP3jRQfvGikebLcKKKKRSCjzDGCRyf7vdvYe9FKI9x3ZwY/3g+oouZtXY0SY52OJJeBGR8yHoNw&#10;7ZpZQJJEjkyW24Kx9aAwuJ0l89baQMDK7YO4duvTAFcH8J/i2nxRl8ayx6P9gk8NeJr7w4sy3XnC&#10;6+z7P34GxQu/f9z5sY+8aLnTCk2dr/Z8Avmvd0n2h8BxkbMDHTvngVKy7Vu1T7txszu6jbTqK0dJ&#10;U9Uc0K0jnvG3giw8eeGLrQr+a4t7e5WMPNCyrt2OrjkqQOVA6d6+WfFP7FniOXxJcy6JqOnQaTKU&#10;SBtWnkWXO1QwbZDt+8GxjtivsdgHjKMuUPWmXEkskEMVypnHmDZJjaFbnDcdcelJV5x0Ru62mp+b&#10;nj/4O+LvhnqmowX+myXEFh5eNUtoJmsp96qf3cpRQ20uFPTDcVjeD/Hd/wCBtVl1CytopppITBJH&#10;PGzYJZWJADDjKjrX6MfEHT/D+reGbuy8VRQyaPBs826uLk28S7nUjLAjGWCjryfrivlPwP8AArRd&#10;V8WeJr26jbUdJa/uV02wTzFH2bzFMUySq+ZE2kqG5BznJr6vKqsqlJ83f/I8zE1o7HoeleMLhdSh&#10;0HxHbfY7+FlZb+CMpYXErEFI4pHOXbD8rjOVfHSu0Cs8iqFbLdDjiuK+JmmR3Wk/2gsgtl8PyjWx&#10;IRuW78hGbyAScKWzjd82MdDXR+Htcn1vQ9E1ZIjGl5aR3Plj5gm+MMBuxzjPXHNfQON0fG14uUro&#10;0oUM8rp9wqSDv4zimRuJEDDgH1p3nMlwWxjcuTn1zT2RIowikEg+tcctGOCtGwyiiikIKKKKACii&#10;igAooooAKKKKACiiigAooooAKKKKACiiigAooooAKKKKACiiigAooooAKKKKACiiigAooooAKKKK&#10;ACiiigD0j4O/8xf/ALY/+z16RXm/wd/5i/8A2x/9nr0ivk8d/vEvl+R+kZR/uUPn+bCiiiuA9g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3+/+&#10;FfHH/BQ/73gL/uIf+21fZDfd/GvzV/a//wCTifGP0tP/AEjhoA8Zr9YG+7+NflXpeg3niu8g0Wxi&#10;aWa7BwFVmPyAv2BPRT2r9Vvt8rS+Y8e0bdv3SKze5wV3qxp+8aKSRBKkPPKEnH40tI856sKKKTy5&#10;ZZoWgKMY2y4bORzx0+lK1y+S63FpVUswGSE/jIPRe9R7omvjI6TNMpIxGAR3qtLf2mkaZPqN7cR6&#10;ZZ2waW4ub9xFFFEq7mdmOAoABJJOAAaybsXQhzyseb/tCfFLSfAvhW98L/2ibHxT4wsbvTfCojil&#10;865vjGI0CyoNsLCWeEB3KAZBzgEje+CnhK98DfCnQ7O/0e007Wri0t7rV5I1jMtxfNDGJ5pZEJ82&#10;VnU7pCSWxkk15JP4Ytv2k/jqda1b7TdeDfAt/YX3g/XvDGHtNTeRY5Lvzp2DxzLHNbKn7krt+dWO&#10;7GPpEzL9tS3aSMy4/c7W42DON3+1wc44qkuY9SpJYaKbVwooorScXHrc8aLT6CKJRKGChoh1z0z9&#10;PypJVnZImtR9otGcK0kp5Vf4mGccjnHFK7SbCrFI7U/flfgA/Xp6fnXmfxd8b6ZLoGs+FbaX7XrO&#10;pW76cLGBleezM0RCz3KBt0cI3KWfBwGXg5rvwtP2j2OXEVFBXsc/8aL5PiBql18OtNuZZLL5f7dk&#10;hJiuLb5UnttjthW3FTnAfA4+U80/RdHg0nRLHShLLZDT4Y7VLyAhbiREUKA7gc5xk8AEjNYfw28L&#10;XvhTwTpmiajJBcT2Pm7ZrEs0Z3yM5yWAPRgOg5zXWMyRMjKsgAQIdw6n1HtX12HoxpJQ+Z8bi686&#10;ldKK0sZ2t6WNe06+014VbTrmB4XZQAwRlKsRnvye1cN8IfEk19qniLw7C4ltNAljsLcHduVEMiDO&#10;TjOIx90Ae3SqHx18fR+H/B9xYWM9pLe3Dm1utPmcG6iheJ9zeWGBU/dwTx8w9a+UZN13DKsrI0Bx&#10;iOA5mAzwCOmemfxruq1oUo6s9ulgJTjzfp/wT9ApAyws7jBEhX9KfsDIJQSd3FeLfCL4m6jq/giz&#10;srzwZ4l1ZNMCWNtceHtLaaLyY4kCCRix/e8knGBgrgCvX9O1O21CyhvLC4hvLYktbXEDiSKRwSMb&#10;gcEZBBxzwa5VKFVc0WediMPOk3oWaKJrYyAcGaW4+eaKD5mDdcKPrnr2FRxwxvm2gEkTL87tc4AB&#10;6FeO/tUa9jhS7klFFFaxinu7EyutkFFFFJqz0BeYUUUUrDCiiilYAooooAKKKKACiiigAooooAKK&#10;KKACiiigAooooAKKKKACiiigAooooAKKKKACiiimlcQUUUUmrFpXPSPg7/zF/wDtj/7PXpFeb/B3&#10;/mL/APbH/wBnr0ivk8d/vEvl+R+j5TpgofP82FFFFcB6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MkLjZsAOWG7PYUAPoqCa6WP5QQX7Ag0NdJEql22kgHoaAJ6&#10;K4j4mfF/w18G9Lt9X8ZamujaPc3SWMFx9nlnLzsrOqbYlYjIjc5IA468jPKeD/2r/hr4+8V6f4Z0&#10;DxKt/rmp+YbG1/s+6j84RxtI/wAzxhVwik8kZxgZPFBNz19vu/jX5q/tf/8AJxPjH6Wn/pHDX6SS&#10;PKYvkUFs9D6V+bP7Xm5/2h/GPA34tMj/ALc4aAuUf2XYoLr46eFra4QPFKLrILEdLWU9q/QiecPG&#10;FC4Oc9a/Pv8AZYhaT47eFNiBmUXW7P8ACfsstfoQWgd+cBsdAOMVm9zgrO8mMjQmWYH+DH8qWnrG&#10;yyGR/labAIB4444qKYOsUxjUMyEAA/WkcbQ6kDPaFpI3+aXqoHTHSpJhGkpiViZNm5Qe57VBnywo&#10;uiYpH4jC85P6+1CInJpJIWac2G2T7O08zjzOCQeevGK8n/am8TDQPAdh4ZuLb7R/wnuox+DFkaTy&#10;zp5vopoxebcZl8vH+ryob+8tevRyCGVJJzkIMfN8wxXzZ8PNdsf2gfjcvi/SLpvGnww0zRRaw3Gq&#10;KxitNejuVlWSK3nCusyQSgrOqcByofORWEj28JSSXMz1T4CfDNvgJ8IdC8FHW111LUXCpdfZhbf6&#10;yeSU/Juf/nrj738Pvgdx5MC30DmH9/syLjccDg9unr+dP2IYkRkV9mdrMMkZpXG+PaeMAAMOorSB&#10;5+Y1L6L+tQoojSRIPNuVEaMCEIOct2H6Go3kLQYiw103+rQ9Gwef0963pp1HqclT3ELcR+bAwmnV&#10;rQ432pABc9ju6jnH5V8v+CrYeOfGF58VXlEb+ILf7J/YyjeYjGUiyJRjdn7PnGwffxzjnrfjD471&#10;p/ido/gCGb+zNH1TTVubvU7F3iv7eZWmbbFIGwFJhQH5TkM3PPFzS9LtdOsoLfTraGztYyTHFboI&#10;1jOSSVAwAckn6mvqcFhuW0v66nzuLrt6FwzCHaip9kEf+ujc5PP3c55H9c1xnxR+JFx8M/D0Oovo&#10;kmuSXF2sUdusphIiZHYOCEbI+TGcc5612rhg+9kWb/nq0vzFv7ufXFfLnxi8YWHiuDUrO816+tvE&#10;2n61LbW+k2zyLbjTow4WXlSu/exXAYcY+XHNezVi4xUkcuFoqq3JlT416nov9p3Gmre2mv8AiWCa&#10;KS68Y21woTUY/KyIhboTHHtDRpuUkkw56sa800zRr/WNZtNM0XSrvUNS1De0Ys4nmk+VS5IRQd3G&#10;76AE1SMiZit5ER7tXGd65J9Mn8RX2L+yB+z/AH2ma9D4212G8szFDFcaUUuYXidJ4ZVfKjcyja6Y&#10;GV685xXwmMxdSU1FP8T9FwtKHI9D2P8AZl+F138NPhra2V7eS3V/qRTVZVltDA9o0kMQa3ZCxyUK&#10;HLHB7YGK5jxR8CNa8D299e+Eddmt/DOkxNe2XhGHTBcPKUTzHhW4ZmkJlffg4JXzMAHAFfQyRJdR&#10;kK7oVbBeM4Y49TTnZpLcuPmYg4U9DV4fE1KXvXMMRgoVrxtv6HyZ4J8cazqVzcf2voV14Q1R9rWM&#10;GogrJc8MZRGrou7YMbsA43AnFdfK5RPMUG6nkO+UJ1Dn72QOnPavU/iH8MdN+Iuix2d4Z9LucZj1&#10;fSykV9ZksrN5EpVim/bsbHVSQa8G8ZaYv7POswDVtW1KfwFcWqga7q05u7xtSZm/cfuxu2eVEXyY&#10;8bs/NkgV9NhsfTqu0lZnyeMyqVHVfodNRVDw9r2n+KNIt9X064+0aTcbjFcbGQsFYq3ysARgqRyO&#10;1Xow0sjyIM2iH5pO4B+7x7/SvRqQv8J85fkdpC0UvnWltJi8laEEZG0E/wAgfenRpttfOn+TIJXH&#10;fFZpNKzJbu7oZRQSrCNozuUjLE9vSimIKKKKTAKKKKQBRRRQAUUUUAFFFFABRRRQAUUUUAFFFFAB&#10;RRRQAUUUUAFFFFABRRRQAUUUUJ2KSuFFFAdAwDtit4xuZSlY9I+Dv/MX/wC2P/s9ekV5x8Hxg6vj&#10;7v7nB/77r0evjsw0xMvl+SP0rJ9cDT+f5sKKKK849k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TOaAFqBi0bySOR5QXOO9TZFRNGZGcO26JhjZjH60AOEm5EKA4YZFfH3&#10;x18JeB/Ff7W1tYePrjTk0QeCVuY477UGsx9p+3yKCGDoSdrP8ucdeOK+vC/lPFAD5QIIQdcgCvgT&#10;9ve2tE+OOjz+Rm9Ph2FDNvPKfabg4x0680Et6HsXw98P/A74UaxLqvgvV/D2jalLAba7uG8QecGt&#10;Sys64kmcDlEOcA8deTnP8cfELwrP+0Z8F9Rh8W6Fe2Nt/bRlvbbUYXhsw9moTznDYTeflXPUggV8&#10;PBJBYvJv2GdWixjPmZyNvtnHWgRW8UECx2/k3CqAz7y204GeOh70Ge+x+ueh+KNK8WQPd6LqFtfB&#10;GMTPbzJLjABI+UkfxD86/PL9r9RH+0N4uaMjeRaZAOT/AMecOOK9I/YK8c63dePdY8MXV39t0saZ&#10;NqQl8pI8Tebbx4wF3fdzznHPSvMv2uEI/aO8Yt5m/H2MuNuNo+xw0XHZlf8AZUjV/jz4XmLKHT7V&#10;kE8km1m6Cv0J86a8GSrKB/fXFfnn+ytGU+P/AIXZ+I3N2V9x9lmr9D1aQPtZ/KXGem7mspNJnDOL&#10;dR2RCIrS4gBe3kMyg7ZeQqnsTz06flSFZIoCkEiSyMBxEd3T/Jr4x/al/wCCjQ/Zr8et4Rj8B/8A&#10;CQTRcXR/tj7NtDRRSKP+Pd85EpHB4x74Hkf/AA+W+yG3kt/g35TMpOf+Eo3Z497P3pbilBrc/StZ&#10;kljYywyfaDlUJGPpx9aFSQW8hLL5iKSi94z6kfka8f8A2cf2hP8AhoDwhqOvyaP/AGEljeSW+ftX&#10;2jJSOJ/+eaf89fQ9PfjyT9pr/go74T/Z18UTeHbPR/8AhNNfCN/aFt9qmsPsh8qOSEbjbur71l/h&#10;Py7eeTwXWxjRpSqS2PVP2o/iRrHgr4XatB4E1iGX4wyQW0+i6Zp6RXmoSxG4QTGOzZWMgEQuCT5b&#10;bQrHjbkd18M/hB4K+C+hz6L4J0kaVYXFy15KiXU1wrSMqITuldiDiNOAcce5r8xPCn/BQTw/8Rf2&#10;xfAXxG8TaV/wr3Q9J0yfT5/9Ik1PGYLvZJ+7gVvma4VNoU4xnOOn6xWdxDcxO8EPkIucpvLfjk1D&#10;hJ6pHrVp+yp2RPRRH+9UlOQOtKoLnA5PSqgmeHC9Wb5iJbaBb2bUo4yftKeUpUklTwMsOgHy1518&#10;d/F2peGfh/fxeG9ThTxfP5f2KygCTXM22WPzPLhIYvtjLE4U4HPvXdaxrNp4dsb+6vLn7HYadA91&#10;cL5ZfbEi7n6Ak8ZPGTXhl3q1v8WviLonivRIPs2jaL5/2LUN5f8AtXzofLk/duFaDymQr8wO/qMD&#10;mvawFCUpLQ8/GVOWLTG+AdL/ALL8PQ6jPaTRa7f4v9QLqwdruRF84lDwpLZyoAA7AV0kTSST+RKC&#10;q9DuGBz/APrpQJDeOnnZd3Ziu3v35qlo3iSw8U6dDq2nzfarS5yIpdrJuKsVPDAEcqRyK+zjT5Yq&#10;x824zqO6RwX7Qkunab8Otcsi8bXl55HkxJJl32TRlsLnJwDngV8nR+fcYjDiYoOJEGVjA/5ZMQOH&#10;HcHmvq/xp4Ck+NHjzTtD0u++yDSvM/tu58kP9j82JXt/lZl8zf5ZHyE7c/NivmPxNoEnhDxX4g0O&#10;2vPls9SuImfyh+/ZJChlwSdu7b93PFeJj8TKl7lu3Q+pyvDXpNy01/yOt/Zt8Pz+KPix4ZaTXNJs&#10;bWwvra/SK/uRE1wY7iP9zDhfnlbJ2pnnnmv1BhWRgwlIMR+4nQgeh/Svyp+ClpGnxe8CRRN5DR67&#10;YsYsbuPtCcZPrmv1Z2SZyWz7YFfIQbm7yVj6yEFFbiBm83YgKqF6kcUkgDDyFU/0/wA809VkYHI2&#10;nPsaGDpgqNzE4J6cVc7tqPcJNR97sVoTEzMiuu2L5ZBu79B+tV7q1t44yyQtcQs+5khyx3nv19Kt&#10;x2CJI5VcCU7pBn7x6/hz6U6OCSMMIh5K7jxkNn3qLypbCbVZe8eHfGP4I+JNZ1x9c8A3+m6Jrl8p&#10;OpXV/I7Cdo0RLchTHIq7QGzgDORnNefL4tu9HktdI8TaDrmnXdkpttT8SX1j9n0qedBtaaOZio8u&#10;R1Ow7VzvQYGcD60MbuuWj+Y9s9Kw/GXgHR/H/h+fR9dsvtthPt8yHzXjztZXHKMD95QevavawuYy&#10;p2T2PnsVlUal2vzPGYDeRSlbXPlbcm2Vd0mf7+MZ29Bn1qFQj232u3BMpBZ0HLrjpkds449ap6x8&#10;Kfit4CZdR0nxH/wsG/kAt2sfsNppvlRnLGTezEHBUDbjJ357Vk+EviNoPi7zZfDs32oAqL2PbIn2&#10;YEkKcuo35AY/L0x9K+gp4iFbWL3Pj8RhKtGo48rsjp5YtkVvKSC8y7mAPKnAPI7HmmUjExsWab7Q&#10;khzH8u3yx/Xt+VI7CMqGOCxCj3Jrp5X2OJxa3Q6ipBbSFHYL8qDLHI4FRA5AI6Vm2hWYtFFFK4go&#10;oooHZhRRRTEFFFFABRRRQAUUUUAFFFFABRRRQAUUUUAFFFFABRRRQAUUUUdSkFNMs4YRxyKsZ5Kk&#10;Dk/lTqRYh5gkLcDjbit1toZO19T0j4OLCg1cRoVf9zuJPB+/ivSa83+Dzbm1j915R/c/xZz9+vSK&#10;+Lxrbryv5fkfpuVK2Dhbz/NhRRRXCe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elItKelIDigQh60gX5s5P0zxTiO9RybV5PBb5aCkhAC8hZ0XKH5GxzX5iftNePrzxz8W&#10;/EIu0t8aNfXGkQyxKwfy4riXapLE/wB4njA9BX6cusxKCJ1UD72a/Kv4xXc1n8ZPHLeaskR1u+BW&#10;PBIf7Q/WlcynET4X/D9/ij4z0vRLUTyXUM8VzqdtBIka29mJVWSRd/ykgOpwNxy3Q81jePNEfwt4&#10;28R6SY9kVpqNxbadvILTxxysuXI4ztCn+HknjtXsv7DMIt/itrLoyrO2hTKOec+fb44/KvJ/ijFJ&#10;D8TvH7Od1y+t3ZQL1z9ok3cVI6aPZv2C4H/4W3rFvdlrS6/sOZwITglPtFuOoz3zx7V51+0x4q0v&#10;x/8AGDVtd8O3ZvLG8MIeZY3iyFgiT7rgN1VhyO1c38Nvib4g+EWrz6zpeoG2u54Gs2MMEcrlGZXP&#10;yupGMoOetcsrJGsduYZBKTt83HyAk8HPoM80G0tD1z9lxkHxx8M/YmN1exi5Ahm+7n7LKD1x2z37&#10;V+giuwi2Sf8AH7uz5Z5Hl+ufr714L+yV8K9Y8E6FeaheXNlLbeILWyubdbd3ZtoSR/myg5xIv3Se&#10;9e9R+bMmyCZI+clmPH0z61jUOFT5arPxG/aN8babrv7dK6p4wljm8NW2s6PLqYmheeJbQQ2vn5iI&#10;YuNitlQDnpg5xX3j4C+KP7GPjnW9F8O6J4e8D6nqtxEywQyeBmQybIi7Es9oFztQnkjOK8l+G3/B&#10;LzWbrxtd618Vh4f8VWVzcWjeXpl/exyCJPlmUhI4gCyhQOex5FY37fv7CngT4TfCb/hMPh14ftdB&#10;g0/nULaTUry4ubkSXFvFF5SSu4OzzHLcrwc84GNaWwq0PavQ+4/ipa6P8HP2fviFqHg7SdO0K6td&#10;G1G9jt7C0W2i8xbR2EhEQX5sxoM5zgD0Ffjp4MmT9or4heJb7xPK974y1SSyttJtBlo7q5ZDDHGz&#10;S79oJSEZZ1HJ5AHH1X+zf8V9U+IH7DnxitNYu5NSuoY9ZmYpDGg8gaZECo2Ac5Y9u/WvGP8Agnb8&#10;OfC3jb4vvq2qaWz3Og6zo11pck08sX2aXznYsQrgN80aHDbhx7mudRvM7aMfYK56F+2d+ytongP4&#10;H6H4ufw/B4Y8R6L4W0i1vbXS47aKCS6M6xzSS+WpMkpMjAuG52ryQOfrn/gnT8Vtf+Mnwb1nU9du&#10;2vp4PEE1sJ2kkdgi29s23MjMcZkY46c1yX/BTpftvwP8XG5BWZbaxWKeT5UKDUI8EHuDzg+9ch/w&#10;SHtynwl8USfZ5Y8azdfvXUhf9RZ8Z9e9ettCx52JlzXZ+gc12lrKIIwvzHByvPP/AOulEQEgy7qT&#10;zwaW3nSOweQAs5UkFeeRmqOoarpPh3SpNV1u4htok2uzzTCPCsQB1IHU1zwi5SPPjJI8n+MPxFXU&#10;Ly9+HugrbajrMjJb6vHPE6zRWE0WJJBIxVGYCWPAy3X7pwcZ3gzwzYeCNB0/T1nnhS28zahIOdzM&#10;xztGP4q5n4ZaTfajbjxT4htpV1fUIJIJTPGYZSQ+1cxgBR8sa9Bzwe9U/jT8Srn4d6Da2sE8sNxq&#10;O/7FJHFG6QeWyGTzN/TcG44P4V97Rw6oQtHc+YnVeMkkcr+0R8SNV8I3L6bDcf2bp91ax3X9o27O&#10;t0mZmA2MrcA7QDxnDGq+lePvBE3hR/EF74q1Hw54tWGWW18KaOk0OkC5Qt5EQiWNgEk2oz/vBkyO&#10;crnj5+v7q8vtVvdRM6NqV1PJcC4wNvzkk5AGOct271Y0rRr7W711srC51bUNm5xYwtKyqCBuKqOF&#10;HygnHcV4+Knj1O9G/wArH0OGwsKdP3j1PUfjRcR+Grq50W/+x+K9e2/2+1oJYXsvIcC18iQEffjz&#10;u+Z+pHy9K8kfUbjVr66uYZn1PUXldriS6YszMTlyWbGTk9cnOTWpqPg/xNptvcXWo6Tf2dlDty9x&#10;aPGq5IHUqB1I796+h/2Yf2aD45WXXPGuitN4YktilpaXDXFtNLKfKdLhCoXdEY2cBgxBPbjNebVd&#10;eXvYlPm8+x6WHUUmo9zkf2Ofh7p3jn4q2kmoXF3Hd6PCNXjW3dQGkhuYdoclTlTu5AIPuK/R0cmu&#10;c8IeBNC+HmgWukeH7A6fp9sHEMPmyS+XucuxLOxONzE8k9a6OMHapJBOOSO9eZJo9NDgMUgGaUnF&#10;IDiouIXGKWk3UbqY7C0UUUDKGpfa1ZWtYUlOMEtj39x7V5X4o/Z08L67LFHpv2vwbHDu3nwsYrE3&#10;W7GPO2xnftwdvpvb1r1XVLWK7iVJgGUNnGSOeadNvl2sh2qPvo3XH+c0U8TKlPTQxq4eNWOp8h3/&#10;AIkv/hPq1/pnj0JpmjLO9t4evnzc3F/BExVpJjGXw+0wk5VMlzx1A7iAyOjx3EMauQShAyQexB7G&#10;vfZY1vcRlCijgCTjd9PXpXzZ44+B3iDwVrNvqXw8NrY+DLOFbrUtEQyXN7eOjM0whDo5LPEsaKod&#10;fmHbOT9VhcyVRKFRnyONy2Ubyiv618zSQeW6x3VzNAucR7HP731DYzkdB261KwAYhfug8fSub0vx&#10;3a3FwIrm9j0aS4ZY/wDhH9UZINRt8nG2WEncpfIZeeVZSOtdH8p+4MJ/CPavW5YP3l1PmZKpB2kg&#10;ooopciZyyk7hRRRUuFio1AoooqSgooooAKKKKACiiigAooooAKKKKACiiigAooooAKKKKACiiiqS&#10;umNbhSniI0lKeYjVQlymc43PSPhB/rNZ/wC2P/s9ej15x8IP9ZrP/bH/ANnr0evjsa74iT9PyP03&#10;KtMHD5/mwooorhPW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p2xnW3b999rctjdtC&#10;Y49P89anjEjKu5trD7wx1qMmaObbHEgh25JHHP5+lOWRUf52Idzjb2/CgCeiiigAooooAKKKKACi&#10;iigAooooAKKKKACiiigAooooAKKKKACiiigAooooAKKKKACiiigAooooAKKKKAGyEqjFRuIHAzjN&#10;fGX7T/7Vnivwh8RZPCvhKb+xptGx/aMu2Kfz/Ohiki4kiO3aGb7pOc84wK+zJiwhcoAXCnaD3Pav&#10;zP8A2sYXT9onxU8kapLc/ZPM24/htIcVLdiJOzJJP2wfjDEnnjxP5kZO3y/7Psxg9c58qqJ/bT+J&#10;z6xNpq+N/tGoWiiea0/sm1XamAc7/JweGXoe/tXlUMcqmVmy0AcqAxyM/T6V13jT9mbxjoPhvVPE&#10;6aLJDJo9tLqd3di8t98kEKF2WUht0keFGUHJCjHSoudUEmj6J0P/AIKAajY6DAb3wd/atxDBEt1e&#10;f2osO+TABfYIMDc2TgcCvl7xfr6+MfGOua1Bb+U+rX0+pNb78+SZZGcpuIG7G7GcDPoKwNKvG1LS&#10;tPuUOJLuBJmt0yImJUNjB7DPGTVtYLq1Ywxwp9rk/fBSRxGeODnpntmi5NWPLBs9+/YgMX/C29Vm&#10;Z/l/sWXHB6+fb/4V5X8WXb/hbvjNkbzJG1u+KDGP+W75/Svdv2Mvh3r+k6w/jD+zg/hzUNMntrW8&#10;lmjbzJBcICNgbeOYnGSoHHuM+VftA/DnxH4O+IOparqen/Y01zU7650wieN1nj83cxwrErhZFOGw&#10;efY1R58aljy+/t5IpAzjcuMY6c17L+zt8GLL4y65fNNqGNM0ue0MqeS3+kRyM+9ch1KcRkZGTzkV&#10;42geJfMs3bUVztIuzuA+mce35mv0P/Zy+H03gP4T6NANGtbPXZPOOpSKsfmNieUxbpEPz4RuOTjp&#10;xTJnWZ6VomlW2g2NhpWmw+RaaZCtpFLuLeWiKEXhiSchcckmor2eaz00S6fZ/bGM20p5ojwNuc5b&#10;8Pzq+gnuWWOJBk/64qcEHt9ec1EXivn8iNjGAN+Iht9v61hUOKdR/EfDHhv/AIKr6Ba+K73QfHnh&#10;H/hXr2stujSf2lJqfmJINzNiG142KVOM/Nu9q87/AG9/24/hv8XPg+fDHw51/wD4SO+uwPtb/Y7m&#10;1+yFLi3kUYnhUPuCSDg8bfcV9GfGf/gnb8H/AI7eIxrF62q+G7i35nPhoWtoJAURQX3WzFtoi454&#10;y3rWD8Nv+CXXwV+GnjCy8RNe+IfESW28xaX4hezu7G7DxsmZovso3bQ4deRhgp7YralsenhZKokf&#10;P3wZ+HeqfAX9lXxBoV/o/wDaGteP/ENx4Ntx9qSL7EL6xRFu+GdZNjRn92Sm7P3lFeLfCDxSf2Mf&#10;2hNV8NeKJ/tNrHqWkSahebNnlwgCV22RiUnCT9FOTj1OB+hvw6OjfGH41p4t8M21t4h+Edjo4s1F&#10;xbhLS28QJcrKJktJQrLcLbyLi4EfCttD5yK1v2gf2GPht+0Tqunatq1veaFep5gub/w8trbT3YZY&#10;0Bnd4XaQosQCZ+6CR3rCDtUNMTOysj4e/b9/bb8J/GPTpPCXgq6/t/w/faVaLPqnly232SeO7aUw&#10;eVLCrvhUj+cEA7/Yivtv9hv4Ear8BfhTrOi6zb/Z573WJrgSb0bajwW6ZwruDzGe4rifh1/wS7+C&#10;vwz8X2fiC6u9f8RraNKV0vxE1neWNwrxtGDLF9lG7G7cORhlU9q+w5bcaez7srGELsnVR6tgd+K9&#10;HmurHl1XoQpDPBGsUMf2m2TO6fcF3A8n5TyMcivnv4k69qHxJ+IyaRYz/wBp+ALWNtP1mHYsXlXk&#10;TyN5eSFlO1vI+ZDtPqfmr2vxp4ibw38PfE3iC1kDNZ6Zc3dukgYxs0UTtgqMHGV55FeK/Diz2+GV&#10;1SNfNPiZxr13I+D5U9wiu6RdxGCBgHceTkmvay/DKo22fPYnEezZueJNYTw34avr+RvPNjBJcx6b&#10;jb5jorME8zBxuxjPOM+1fHfxX+JuofEbUFn1C1/s+wT/AI9rDzFl+x5CB/3iqpk3lA3PTOBX0x41&#10;1aDVNc0rSY5TLeaPqVvqWvWZBEY01Rmbfn5ZUKumYwWJzjacHHzr8Z7rQ/EHxl1yPQ4beDQLzyPs&#10;iWdv5CJst037EIGzLhs8c8nvmvRxmLeG2Nstwibucp4cvdN07V7GfUbH+1rFUO+x81ofNBUgHevK&#10;4OD+GO9fS3g5PB/w08VLpl5on/CIeNZgtlLpv2ua9yZWVo4vMG6P5x5bbgflzgkc14j8Dfh3H8Tf&#10;i7pPhTUBNBoVw9xFNe2jolzH5cEjqFLAjkooPyngnp2/RfxV8KvC3i9b+5vtIs4tRuIiP7ZgtYhf&#10;QsE2rLHMULK6AAq3YquOledHOXbZfc/8z1sRSqfDA8X8LeFofjF8Qdc8O61Hs0DRfI/tHS9xP23z&#10;oi8X71CrR7HjDfKTu6HAr6Z0TRbPw9o1jpWnw/Z7CxgjtreHczbI0UKq5YknAAGSSa5f4bfDvR/h&#10;9paQafNc6jdS5+0atqJWS9vMMxXzpQql9gYqueigAV2gOK8zFYx42fP20N8HRnSg1Pdu47AYEHoR&#10;inKAoAHQcUi9adXnN3PUQ0jJqOZykZI49T6e9TVXuWZY8hQwz82fTvVJDWskiN7jCIivmSQZQ464&#10;61zngv4kaL8QZNcj8P339o/2Hqc+jai/lPF5F7Dt82HDqN23cvzLlTngmoviZ488O/DPwbdeJfE2&#10;otpGkWQTzLtIZJDHvkSNcLGrNyzqOB39K8r/AGRtCurTwx4/126RrbTPFHjPUPEOj3MbjN5p9ykL&#10;wTkDLKXXJ2uFYd1FUbculz6HBzS01aU8CkYMhuFVyAwyKVVUljjlutOdA5yaAu2hxjJGa5k79BrR&#10;KxU45XofSqsESm1k+XDc459quMMqecfSopQ6bBEi4LDd9O9YLnpvQ0ajNWaPJ/GH7O/hPxbq2p+I&#10;00/7N4vuUVhqfnSvsmjjCQP5XmCM7dq8Ywcc968z8R6R4m+D9ub3xPcf2x4XhRZbzxFsig+yF28t&#10;Ifs8ZZ3+fZ8w/wCenPCmvqV4wAcfKxHaqGs+HNM8R6ZLp+rWUGqWMwXzbS8iWaKTBDDcjAg4IBGe&#10;4Br1KGPqw0b0PJxWW0qsbxX5Hzb4Z8Z6J420k6h4dvv7Vs0ufsz3HkvDhwoYrtcA9GU5x3rakVFH&#10;Muxv7u3OPxp/xd+EuqeD44tb+FugWouGUWl1oUZhtdNSI73e8EQMYNwCsab9xO3jacZHn+lfEaTT&#10;59N0DxCtta+LbiYW9zZCN5BGzuPKCuCy8o6HO44zzjGK+lw2J9rE+SxeX+zZ273MVsheZ9oHRcE7&#10;h2PHSpWt2tokubifYsreWkGzOG7fMPofzpUWKaYQQxR3UyfJJHMuQHH3l5wMCmRyxT/6S0rS2sg2&#10;wh8lQ/TIXseDzXc5XPBlS5GOooorIoKKKKACiiigAooooAKKKKACiiigAooooAKKKKACiiigAooo&#10;rWGzDqgpG8sIWa42Ef8ALLZnPvn/AD0pabKpaJhsUj+8RyKyjrIVR8qPTPhGsgm1ktD5SHydvzZz&#10;9/NejV5t8H+J9bHmvIP3GA5zjh+lek18njly4iS9PyP0nKJc2Cpv1/NhRRRXAe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ltHG5ZVwxGM5PSpAoBOKWigAooooAKKKKACiiigAooooA&#10;KKKKACiiigAooooAKKKKACiiigAooooAKKKKACiiigAooooAKKKKACiiigBsgJRgpw2Dg1+dX7ZX&#10;hldJ+NV7rF3qem3i6nsxZWtxuubfy7aBf3yYGzdkFeTkAmv0Wboa/M39r51k/aM8YkuZTa/Y8xMO&#10;F3WcPTPr14pNXE0mrnj8SwebK6IfILkeXn5t397r0x71+sAvLiZ5Vvn8tFQtbvKoRfO/hweMnrxz&#10;9K+Cv2TPD2ieNPiJqNrrFpaPaR6VJIFurVbhfME0IztI4OGPP19a+9p3doY5Lm3Dpu+WN2DAN2I9&#10;+v51LikcTxM4Ox8/+Jvh9cfA7xfP488JaLeXOiaxdXF7400TR4pb3Utemcn7M9rE+QPLmnllcRvE&#10;NhPDABR6f4D+KPgvx55dlY6tZrrYthcz+H5ryIalp6/KGjuLdXLRvGzBHB+63yk5rr/srvcQO87e&#10;Y2TBCeQBjkA5wMDFeOfF/wDZxsviDYSXHgq/t/hf4mbUDJf+KdB09Y768BDmW3lkieKR1d2SRiXI&#10;LRqSCcEZt21O2FVV48sup7IDvg3k7ohkiUfcb2B7/wD1qb50M6YJEyr1iQ5dvoB6V4jof7WPhSbX&#10;NJ8HeOf+LefEpryKK68Dp5uopbvI48hPtcMXkP5sckL5Bwvm4blWr3PAmXfFZR2qP8yzoRkDtwAD&#10;z/WkpnJVoSj8BHHFEZv3qloNv3Aed2ev5U1kLLJKcfa5RiWTs2OF49h7U+itU0eXJyXxkc0UH2It&#10;Iv79ANr5wAeM1NdyyRwhVJmk3ZzENwxUZZDIkUigo+ckjIGOelJMrT3AFtIQu3kr8vOf/wBVKai4&#10;3M5vnSjHYcVMzxm9Rp5IDuDIMAd+2PQV4H+17PN4y8M6f8I7GVV8Q+PzKdKnlwLS3FlJDdSi4YAu&#10;uYxhdqPluDgc17Zr+vWHgjR9W1fWb9otPs7aS7uJWjd9kUaFnbCgk4UE4Az6A187/sveFPFWsfEb&#10;4jeNvFdpL4j0PVdQXUvAWoardpctZWE73LMbRXZntVkhktwyYjJUKpHy4HLGpKLsj3sFT5Y3f9aH&#10;0naQC0iKrhbnO5Ofy4+tPkiM0kMl8jSzhsggYK89wMe1G9YCYmPmtKNiTkfMjHpjvx1qWzt2gFz5&#10;87TsgBDOCSeCfU11RhD4mefiKknO0RLU4uTLesJmViIShxsj/hU9ORz6/WmWkknlrJcTxvcCTDMC&#10;BmLuMfX/APXTop/KVpGgEi7sjJHSuK+NPieHw74D1CLe2mapq0Uml6S8BId76WJxAqso+Qlhw5IA&#10;xyRW2HhOrUs9jkxNZQh5nlHxrMnxF+MGlWWg/wCjS+D7yGfUpLoYSVZlhlTyiu7JCxsDuC8kdeo1&#10;PGviez8FaBc6vexTG0hVGuDEASzs4XI3EDqw7isv4aabqej+CIrXxHbGLxPepJHfarNKs9y/zuIm&#10;eQEl9iMoXLcAADFeF/H3xnJqPiuHRtL1K51bT7WzWzvLVpHihluI5JNxZH4YjCHPPQc8V97howw8&#10;UfNxovFTfMXPGfjXSPDen6nptneRaj8Q7qB7PW/E2nSpPpupWUiH9xCd23dt8hSVjQhon+bqW8TK&#10;Nwu1ol/5ZtIMAevNOyLu0SCGJVEZ3m6GAcc5OOvGfXtXpHwL+BmtfHPxGdPtLlrbRtN/4/tWYLJ5&#10;XmJI0f7ppFZstGV4zjqcCviK1eeI/iM+9oUIYf8Ahn0L+wt8LfDWseHJ/G11pRfxTpmrXFpa6g08&#10;qhIjbRggIG2MCJpOSpPzewx9eywNIFwRwc81zvw08Caf8OPB2naFYR2w+ywxx3E9vbLB9pmWNUaZ&#10;lGfmbYCSST7nFdTXPH3djq5ne5VS1cTbyVIHT8qm2H2qSih+9uTL3ndjdtLjiloqVFIBu2mTYVMk&#10;gAdzUtZHiy6v7Dw3qd3pWm/2zqdvbSzWum+esH2uVUJSHzG+VN7ALuPAzk9KtDjuj5w+Luqj4yfG&#10;LwX8PbKUeJPAU8+qQ+NLXT8SxWrwxrJZLczxfPbHz4m2jchcoVO7BFfQ/hvR7Lwp4e07RtOiFlp2&#10;nW8dnaozllSGNAiKGYktgKOSSTjk14j+z/8AAvVfhdrPj3xprupvbXXjm6h1a60Xyw40eVnmla2E&#10;qSMJ9rXGzeqqD5eQMHA99iMLWsLuwkhKLtLLkHjg4+lB0yZeWlPSkWlPSkcjI3jLnIxT1XbmlAxS&#10;0ra3KvdWI2jLZ6U0xMFO0gGpqKq5lyRvcgW3yAXwX9QaQ2537hjcOhqxRWcoqW5qm1sQrAsSFUGA&#10;ffvWR4j8O23iLRdQ0rUkSfTr+2ktbiIuyb4nUq43LgjIJ5BBFbbdaimeMFUkwd/ABGc1pCbi9Dnq&#10;0Y1V7x8l6v8ADH4jfDz7fIl3bar8OLOZltvD2kQtcXxtt2y3RSYgzFB5RYmTojElu/TQaja6/BHq&#10;On3UN9BMcC4t5BIjAHacFcjgjH4V9CyWxcMGjCxqcCPggjsa+T7Lw5qvwEhsPC+s2mfCyzrZWPik&#10;SqPtlxMxlEf2VC7x43SjcxwfKzkbgK+kwuL53y1D5TF5fBJuKf8AVzr2Kq+wOrP3VTkihmEcipKw&#10;gLDcDKdoI9ee1Ptvs92wW0K3Dt/y12bScfX8RUSMJ0ubKdBPIZSBdSctCAR8gB5xx2OPmr2HbofJ&#10;OMo/EOGf4lZD/dYYIpaN7SfMxJY9yc0UrDTi9gooooasJqwUUUUhBRRRQAUUUUAFFFFABRRRQAUU&#10;UUAFFFFNNrQApDkqV7GlooT5XdEySnuejfBxcS60w+6fIwP++69Krzf4O/8AMX/7Y/8As9ekV8nj&#10;23iZN+X5H6Rk0VHA00vP82FFFFeee0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k3bG2Y3YOM9M1+Z/7X7fZP2h/E0pRC7/ZftIx8rYtIQmPXHv+Ffpg/KN24r8z/wBsJJJv&#10;2h/EgiuIg0P2bgtyM2kPtQPozof2Lo4Lz4panI6eVB/YsvEQAbd58H4YxX3BO1wyAzrD5OekYOR9&#10;M/jXxD+xIHf4o6q1wwk26NKg2/8AXeCvtz5T9xSq9getSzw66fMCMgmhKvK0eDlnOXTjjb6e9MZV&#10;jWSR2dY2kOFjONx/vMP73qafRWUtjKNaVL3uxwni/wCDPgvxlqeqanfeHtOi8Q3kOxvEVvZQjU4G&#10;CBEmhuChdZYwqFGz8pRcdBXl/iKw1j9kXSm8Yt4v8SeOPh+4Da/b+KNTfUNTthkR2g01f3cSZlnH&#10;neY3KIu3kc/RdFY2Z6lDGKrpIKK+avE/7J03w9so9S/Z7Ol/DrxtLILe81fWrue4glsCC0kAWZbh&#10;Q5lWBshAcIfmAJBveDPjl4o+GtjpnhL4o+HvFHiPxLaybNS8daRoyjw8UkkLrN9p/dKsUMTosr+W&#10;ApikznGSXaOmrhoVVofQ7EBGyoJ7EjkfSowUFr+6LrJv+9nHGOlYnhXx/wCFfiELi38M+I9J8QNF&#10;t+2Npd/Fcrbk5K+aY2OzdtbGcZ2n0qfxR448LeCdJj1DW9e0vw/okk4gWTU72O3VrgqWADOwBJVT&#10;xn+E8cVXNdWOGnhHGpY8s/ab+JOl+H9Fi+Gb291c+IfHNrd6Fp95KiPbwzzIkUbSvuDqga4TJVWO&#10;FOAcAH0D4T+FZ/Afw18MaDe3Hm6jpmk2djcSW7kxGSKFUcxkgHaSDjIBxjIFeXeEvAFz8b/Hs3xF&#10;+IOjXi6FaXNrd+BdD1WKSw1TQposLdtdRR7Q3mzQQyoHeUbAOEDFT75UqOp6k5xoQsRl5DEirHCZ&#10;xIGUuvH+PWp1LNFcCbAn2/N5X3OhxjPPSmUJsZzuG6RMGJh0jPq3449elbzvZJdz56k+ao5Paw8p&#10;OUiijWAhkBy4Oa8H+KuqS+Lvito3hPUlRLbTrOHxJA1sCCZ453iUMWJG3DHOAD/tdq9Q8cePdI+H&#10;PhXU/FGrw3F1Dp7qsv2MKzkvIsfyhmVer55I4r5/+DPgTUvhV4Jv7HxJdWfnSXkl0ZoXYRxxGNBu&#10;cuq4AKMScYA719dl1BW52tv67ng4uo5z5ET/ABk+IsHgXR2tbiOdr3U7e4jsprYD91IEADMxYFcF&#10;1OVyeDXyDeXM0mqtcTXM8uo3DNNuZyUbcSSWJ5z1/SvQfj14pn8ReP2sV1GDWNA09k+x/YSkiRiS&#10;OIy/vFGTlgepOMEDFedPLbz362v2WeNWB23DqREijOAWz7fqKMdieT3Ys9vLcNZXkv6se+/Bv9kX&#10;xH8UNL0XxO+paXZ+EtQkIkhgnkjvhEkxjlwPKZNx2OVySPu5719tfC34S6H8IPD6aR4fgHGd99cI&#10;n2q6+d2HnuiLv272C8cDitTwf4L0zwN4YtdI0S3W2tYA6xokrygBnZzyxJ+8xNbixull5bENL32/&#10;Wvlz6Eng+6397Pzeme+KlpkQIiQHrgU+gAooooAKKKKACo5l3RkdB7VJSEZoGtCo6JNF5TIsintI&#10;Mg49abPDOLdUt0t9ykALIDsC47AVc20baY2wWnUUUiQooooAKKKKACkzzS0UCGt1qORNxU7VOO7D&#10;kfSpSKbWbLRB5gWOR8syBuc9c+3tXO+MfCGk+PNKutG1SEyfIzxTBUL20mwqs0RYHZIu8lWAyDXU&#10;0M2EPritYVHF3RjUpRmtT5V1rSbv4T+IrLwte3kl3Y6nv/4Ru+ilL3reWgku/t7kKOrgReWD8ow1&#10;blwjJbxXGFVljUOU4Lt3Y+pOeTXtXjDwhpPj7Q7jRtdt1vdLm2+fbmV4ycMrrkoQw+ZVPXtXzpPB&#10;efC3Vr/QtfsbpvC/2mSWw1OCE/2fY2OSlvBNcNtxINgHJYkunzHdX0WFxXPpJ6nxuY4HlTcV/Vjp&#10;JVCOQOlNoka5ndmjuoYdwxJbykCXb3BXHGe31FBbFt5EQMD/AMUknCNzkYNe7Fpo+PjCUJ6hRSAE&#10;gFzucDbuHQj2paiW50yd2FFFFSQFFFFABRRRQAUUUUAFFFFABRRRQAUUUUAFFFFAHpHwd/5i/wD2&#10;x/8AZ69Irzf4O/8AMX/7Y/8As9ekV8njv94l8vyP0jKP9yh8/wA2FFFFcB7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THkCuid2zj8KbNL5MZcjKjrjrQBW1zV7bw/omoapev5d&#10;nZW8lzM+CdqIpZjgAk8A9Aa/MP8AaR8Y6F46+M+u61o92JLa68jaywuhO22iT+JQeqntX3b+1L8Q&#10;rL4ffBjXGv4rmRtZt59GtzaKpKTTW821mywwo2nJGT7GvzJRBdWQkCq0o/1ksgy5545/Sk3YT2Po&#10;D9iWCU/FjVUjYyBtElk64/5bwV9wmRZTvUBVPYV8i/sL+DtRXVdW8ZxyWrWCwTaL5MjMZPM3W8u7&#10;bjG3HGd2c9u9fW0O3yhs3be27rUtnlVZxT1H0UUVK3Od8lry2CiiiraRChdc1IQRHf5cv75cbtr8&#10;jPrUGpaXBq9jd2d5YwXekzRNFNbzorxGNlIdSh4IIzkY5qVLaW4tfkkIcP8AfZjnGOmaftcvJO7l&#10;bR8YjQ84HDAjpWLiXSxM07M8B+Kf7LJ8VrpqfCvxP/wp94/M/tFvClh9kOp52eUZvJlh3eXiXbu3&#10;Y81sYyc+RDVNT/4KM+Bv+EfXw2nw78O6XqX2/wDt4XUepiW6ii2fZvs+IWGUut/mZIGzbgk8fRH7&#10;UPxX1L4EfBLXvGGjW1pPqduLdrKO5jZoir3MUbeYFZDnZKcbW6+3Wz8CvgdoX7P/AIRu/DXh25vr&#10;wXN8+ovcam8byDdHHGVDIicfulOMdzz6YqLc7I+qpSUaCqzPR2i8y2tJXuGjJLEDBPmYPQn/AB9a&#10;fT/LV5nTtFg7ey55+X0pi8M5b7gPGOuK6Lcm58tjKrrTtT/rUKjdsNiMbi3EpHHljsffjPSladUG&#10;4g4z2rA8deJW8NeCfEetWkStNpunXF4iyrlXaOJnAYAjIyvqPrXXRputJKJnOcaVLXc8R+IOo3/j&#10;74t28em2ran8PdOik03W1knC2pvomlJEls+PNYMYDvCsM7Tn5eOJ/aR8WDw/4dt9EGr3DalJKt1M&#10;VMimS0KSo0bHkFCw5Unn0rvvhhDFL4ak1VXmZfEc51y8jkIIjnnRHdIh2jBxgEkj1NfMXjXx9ZfF&#10;HT7TUb6K4j8Sm5TT1SNVFl9lwzAkFmfzN7nvt29s19nKccLQtLojx8NTdetfzOHjim1HzryxU+SR&#10;nYrbQ2BjHOPQ9q0vCXhLWfiB4js/Dug2x1HVbwPst/NSPayIzuu5yF4VCc5Ge1Z15BPp9xcWsMgh&#10;jswGuBGxUMpG75cdTjPXvX6B/sg/CC08J/D3Tdfv9N0i61XUnGqWWpLAHu4bee2j2oZCgZWwXyFJ&#10;HzHk5NfH1ayrzbXmfaxp+xgj6GieNwViwBjjAxTVUQSuzvndjGR0xUhhXaQo2Z7pwaEhCqFJL47v&#10;ya5zQWIHDEkkE5GfSn0gGBiloAKKKKACiiigApM4paQjNABmlpMYpaBahRRRQMKKKKACiiigApM0&#10;tJjmkwFpOBS0hGaADApGIVSfQU6kYZBB6UmgRUAjd/MyNo++Mfe9M1m+ItEsvEelXGnajp1te6dP&#10;t3xXUSyxthgy5Rhg8gH2OPStcwKWU8gD+EdD9aZHZhN+ZJHDMW2u2QPYe1XSlKHxGdamqkbHx98P&#10;dUfS7VPBHie6lh8d2UTvcvOzXEzl33RKZRlTlJYsHecYA4xx3X2WaWw+wTZhuIf+W2dzPk7vwwOO&#10;td58T/g/pfjGOe80yKPSfFVu63cOp26pC9xLHGRHFcSqhd4Sdm5RzhFweBXkWjeIb611rU/DuvGO&#10;TxH4d8r7ZNY7ja3H2hS8eC53ttTaPmAwc4yK+pw+JjUVup8FmGElBtr+tTozIkyRiPkQKLd2xjLr&#10;1P8An86SlQfagJoFWONhl1xjLnknA/nTEJaZozjKDc309vzr1FCTjc+fjGSVmOopIEku5X8raIoj&#10;iTf97npjH0pzDaxHocVi5JOxbi1qJRRRWvK7XMudN2CiiipLCiiigAooooAKKKKACiiigAooooA9&#10;I+Dv/MX/AO2P/s9ekV5v8Hf+Yv8A9sf/AGevSK+Tx3+8S+X5H6RlH+5Q+f5sKKKK4D2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jedEcIzYYjIGKfmgBskYYq+PmXofSq9pJEiTttEQE&#10;rbiW4J4556VK53TrhyCmcp65FcL8YvHf/Cq/AereLWsP7Sj0/wArOned5Sz+ZMke4vtbGN+fun7v&#10;4gA+M/2y/iP4gPxM1bwk10bzw7p91aXFvpqRIDbubVSZC4XeRmR+GOPn9hXzvLMommvXtzP5+P3Q&#10;Yj7vHUfnVzWdU1LxTrE99f6rd319PtEl7dSvLLPhQoVmY5IwAOT0UV6t+y58O7jx58Slt5tKt9S0&#10;bSs/2nJdCORLfzYZTDmNz8+5l/hzjAJxUSMqkuVWPrz4D+DNL0L4S+HIdPZbODVLK21e4jLF/wDS&#10;JIIw/LMSDgDgYHHQV6H50k/7yVDHIeqsORVX+w4LPSLSytSmn29oqQR+RHtUKq4ACjGBjHHbFXJZ&#10;/tLmTbs3ds5qTx6urG0UUUEpcy5QoooobCUvZrlI2sYHH2GKRUH+u3g7vbGM0MiahaxSIvMW4pEp&#10;ySc9PxxUoVLa4wwAcrndjnGelYHj7xQfBvgDxP4mgshMui6Zc6i0CSeVnyomkwGwcZ2nkA49DWbZ&#10;1YPD88rv+tUeMfFfVIfi78UPBfgHTLmLUPBckmoweOIbBxcJZyxRq9ml1Inz2refE4Ub0LsrKd2C&#10;K+g7jZaqIraPEBO47TuG7p1+mK8B/ZW+ELeHf+Ep+I82utqEPxP+y+Ijpj2xAsPN864ERkLnzsfa&#10;sbtqfczgZwPoFrlpZfO+zCJduz7OGBXPXd6Z7UqfxXPUxlRU4+yXQLlFkVlyPLUHaP50s/MFtDGM&#10;Flxxz0A7UzZtvbhwd8T7dkfQDA5x9TTxcRXF1CqEI8e4MAOhx/8AWrd+87Hz8Vdtjy1ypdTMUjVC&#10;5YoMCvm/4pM3xH+LFvYpepF/wh1zBOJI1EvmecsUvIGNmPL77s+2K9S+Met/8Ip4GuxJq09rqeqB&#10;9M02OPeGmu5In8mMOvCZZfvNgDqSK8q8FWM3hvwQdS8T240/Wnill1O7dhcTyrGz7DJImTJtjxjk&#10;4HA9K+ny+hyvnODE1E1ynPfFDxHaa34qsfAuvXUGnadqVmsz6/dSrHFbqjO6qVO0Hc0QUHeOXHXG&#10;D8mrCsdtLbyRFVlBDQsSDtIwW9cdq9p+I/iuSDw1rujaz4ahvbjWLgaho/iG5nSWaLT2lVoVjUqW&#10;RCEf5NykeYcr1z4vsedUV5GNw8gQOeWIP8OfTNTj6qacf66HdgKLTUv66kmlafeSz2OnabDLMjSi&#10;OCzhjMjzszfcTqxJJxxk5Nfqv8L9OuLH4Y+DIbxZNP8AI0WyjnsriMo8biBAVbdgqQeCD3FeYfsn&#10;fDbw2/wY8Jarf+HdJutZWSeVb6exiedHS7l2MJCC2RhcHPGB6V71HbmNJ1c/ad8hZUfoB2XnsK+a&#10;grSbPo6j5opF2iiirEFFFFABRRRQAUUUUAFFFFABRRRQAUUUUAFFFFABRRRQAUUUUAFFFFABSHpS&#10;0h6UANoHFKtI3ekxrUgvIw6bupU7gvqa4D4mfDI/ECys7qx1A6B4ksd/9n6sYPtH2TeUEv7lmVH3&#10;opX5um7I5FehdWORx2NR+WySO/384wpranUcXdHLWw0aqsz48g8c6xoOu6lp3ivwpfaZZ6ZNLpy+&#10;JNR32tvq0sbbRPGGjCL5oDSBFZgADgkDNd81vD5CRzESTE4azztkH1HXnjt3Fe4654V0zxLYi11j&#10;TLPWLcTeesN9bpMiNggEBgRkAkZ9zXzInhbx38JtPvoL/SJvF2i2FtI9z41utRijmERHmST+QzPK&#10;TCNyhQxLeWNuMgV9Bhsbdcsj47H5ZOM3KC09GdWwhmC2/mItmo2zwbvuY+6rN1GCPxxSbEj+WLHl&#10;rwuDkY7c1Xt7m1vvD+l6hbbZLe7to5xPtwbpWVSrsCM55z83PNWFQrbrJt2xnAGPpXtxUZK58xUj&#10;OlK0kFFJAftS7ovmGCfTijPJHcdaiUre6WpQcbLcWiiipJCiiigAooooAKKKKACiiigAooooA9I+&#10;Dv8AzF/+2P8A7PXpFeb/AAd/5i//AGx/9nr0ivk8d/vEvl+R+kZR/uUPn+bCiiiuA9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VZYpTHzlyWqEoZ2a3fhQM5Xr/nmrKqIgxLDBbOTxis2&#10;91WGwsZ59RKW1vDG0jTTuI04BJyTgDjP5UAYHj74g6b8LfC2oavqMN1cWWn+XuS1RWkbe6qMBmUd&#10;XHccZr85/j58Zrj4u+PZtXvrWO20y3jNnaJbxlJjbLLI0RkBdh5nz/Ng49BXoX7ZXxVsfH3irTdE&#10;sJrV9N0Tzd8tvdJMs/nJA45A+TaykdTn2xXz1Fs3CV8SRx/IqZxle3P40AXNN0G48UX2kaTdvFHJ&#10;qF5FaxtCSAsjttUkkH5eecAmvvf9nX4M/wDCovBzW8l19pu9TxvKyb418uSUjHyKRw/vz6V5l+zZ&#10;+zMdMsNE8ceIp7htXy0i+Hrmze2nsZY7j93Mx3gkYiB2sgBEg64GfqeMeZIl3cOA4z5Yb5fY/Wok&#10;cGJlZobI/wDZoVW+YMN3HPP+RSlNh2ntUVype1fzOS0xZSePlxx9frViV2kkLMME1JwvUZRRRSJT&#10;5WFFFFQ2Zr95OxLcySaWAs+1nbkeXkjH4/Svlj40+D7r9oD9pbwvaaHLDZzfB7V7LUtYOoMY1uUu&#10;vs1zGLbYHLkJbOCH8vBK4JBJH0Zr3jbQPA0CXfiHV9O8M6RIwiS51W8S3iecgkIHkIBYqrHbnopO&#10;ODXk37JXhzUB4Afxj4u0i8034l+Jf+Q7eahC9tNMbeWaK1LWxCpHth2AbUXcME5JzWTZ9OorDwue&#10;2RmJ8vHv3v8AM+7GM+360+pJN+1A9ytwwHOFAwfwqOrgeBiKrqzcgI3DHrxS3Un2VYEXnzAd2fbH&#10;ShQGIBOAeCabbli08BUtG5wHxwACa6qPvTMn7sbnhPxJvF8TfFTTfCcYMdlp2nxeJVlbiRpY52i2&#10;E8grg5xgHP8AF2qt4+WOT4feKvvbm0u5Evpjynxt/D1rhf2amMvgy+V5RclNQeT7WoAXiOL93gcZ&#10;7561L8WHUfFv4POYjKG1xPmBOI8T23J/z2r9DpU1TpP5nybrupW5fQ8j/aCt4769+GUU5cFfBGmp&#10;EY8fcHm43Z79enFcz8G7pL/4qeCGlDK9xr1jaHZ0CtOnPPfmu0/ad8cDxp8S9VuZbYWZ0V5NIVTL&#10;v85YriTEnQYzv6c9Oprkvg0/mfF3wOzWrWpOu2KBHJzn7Qnzc18Hiqj9pyn6LhKVqSl5H6o6fax2&#10;MS2UBcrbnrJjJ3HParrOCwjOdxHbpUKFooAoyz4PIHT04p8YXKFseaRnBPP5Vi9Fc2Tu7FiiiigY&#10;UUUUAFFFFABRRRQAUUUUAFFFFABRRRQAUUUUAFFFFABRRRQAUUUUAFFFIelAABimnnNKDilzxmgB&#10;m2jbTt1G6nYOdEM8YZADnrTHcEAN1Y44qaXcyja20564zVVoEjlSaNdkkjBGOScj0/QVV7bg3CSs&#10;z541f9nfXfBPjHW/EPw0vdPlu/Ed7Nfa1H4rlkaNJC7PGLYQRghcyzZ3knATB65xdA16z119Tj1J&#10;J01bTL2XTb/7IAIGuY8eaYtxLGPcTtLYOMZAr6kmnDTxQCPzUfIdlPCYGRn615n8VfguvjrUYNX0&#10;jWP+Ec8RRRraHVfs32rdagu3keUzhB87Bt+N3y46GvWwuOlHST0Pm8flcasXKK/r7zi752v7dJJs&#10;LDI4Emz723kHGe+PWiRZEiiT5fsyriD+/s7bu2cY6e9cmb7XPB/xDu/C/iSOea1jWOKDxfdQfZLf&#10;VJpBGy28abdm8B2XCuxPkscdcdFE4NxcILVoNjbd7EnzOTyM/wCea+hhapDnR8NVwk6FS7JqKKKZ&#10;AUUUUAFFFFABRRRQAUUUUAFFFFAHpHwd/wCYv/2x/wDZ69Irzf4O/wDMX/7Y/wDs9ekV8njv94l8&#10;vyP0jKP9yh8/zYUUUVwHs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U+0bpGULviBIZ&#10;yfun0x37V8r/ALbXxc02HwsnhbSPEFza+ILPUoZNStbYTREWrW8hYM4AV1IkjyoJznpwcey/H74j&#10;Xfwq+Fmv+L7OCG4m0wwIsU6FlbfcRxHIDLniTPUdPwr8tpdsk0Tz53GRdvl/3u2c9qCUrD7q7t7y&#10;Y3Tybo5ekzKSZscc9+OnNel/Bj4Aav8AGHU7a/trw2HhuOWS1uLvYsipIsW8fujIrNnfGOBxnOeD&#10;Wf8ABnwXZ/En4j2nhfUpZ4NLvt/2yS1ZVmGyF5I/LLBl+8gzkHjOK/Q/Q9HsvDOh6Lp9s08kekWM&#10;On2zSlSWijQIpfAGWx1wAM9qzZzVZ2RrxpIk0l9JEIGuF8o24IITtnI6/dz070MA4UMNwXoDzimv&#10;E8mozyOV8zbk7enQdKdUnmSlzMGG8AN8wHAB7UEknJOTRRTJCmyEgcDJ+tOpVjMpwPrTjuJkTui3&#10;FzamTEyxk9DxkDB/WpS00trHEtqAiqA9yHGR0wcdTn+tMSRVhwc5tgZx7kc/1ryv9pf4n3/wm+Cv&#10;iH4gWFvbXOpaT9na2guUZoW8+5ihbeoZScLISMMOR36VlWfY78thard9/wBDzvwzeaN+1H8XZPEO&#10;myx+Ovg7Z6EbBk1SAtZR64lwHyLO4AbzRbTD98I8bXK7uor6UISYW06TkpGxZPlP+kYP3T6dMc+t&#10;cJ8FPgPpXwO8G3Xh/Qry8u9HuL97531GVHuBO0caEAoirs2xr2zknnFd499FDJHbAOVmOyE4GQTw&#10;d34ntUUl3Fj5uVfR6aEzAk+YYxF5nzbR29qSja0bFGxleDiiu6hbnlfyMa1m3YPm/hXc3Zc4yfSu&#10;R+Jvj9Phr4N1DXRbnUHtvL8y1Epi2lpFTG7a3Tf2Hb3rrvmH3cbu2ema8p/anjF18B/E8QyC32Xz&#10;D7/aoT8v4+tXhY82J+ZwTlZHmXg3wrF8HPh9rLw6h/bVtC016pEJtw8giX91jLYyI/vdOenFP8M+&#10;O/C/hbwzJ8Q/GSwXl54gjefw7od7btcfYJrQtG4hm2MIzK/lMW2pg4+9tyLvxGlS61TwHJbhhap4&#10;osDJ5v3+GbOMcdKxv2itKT423uu22gM1o3wvtHv9ZOpHYLiO4gW4QW2wNuYLbuDv2DJXBIyR9bmd&#10;VxgorT8DhwNNOu3bofMHi7XrjxL4h1/WTpob+0b+e8S1eYMFWSQuF3Eds+g6dBXp/wCyt8Nv+Fh/&#10;F/Tn/tprZNB8vXC7W5k87yLiH91yw253fe5x6GvH4UntrGWceWdIlfzpAc/aAWxjH8OPu9fervhm&#10;4k+GfiHSNQtgs8ml3sOrxrL8wZ4nDBTjbkfJ0yPqK+UnZ6n2FPRWR+u6MZIJv4U2/LP3PBycdeKI&#10;iVSMsu4BQBKepHr681wXwE+I1x8XvhbpHiq7gitr6987fFChSMFJ5I1wCzHpGM8mvQIpROrDkFW2&#10;t9R6VySNixRRRWgBRRRQAUUUUAFFFFABRRRQAUUUUAFFFFABRRRQAUUUUAFFFFABRRRQAUUUUAJi&#10;loooATFGKWigBMD0pCinHA45HFOooAasaqSQoBPUgdaj8nM5YgbNv3e2c9amqJ0cKdm3JbPzUBuc&#10;n478IWXj3wfdWE8cAvBHJLZ3UsAle0uNjLHPHnG10LZDAgjsRXzxqHw21/4GW39p634kvfFOgX/z&#10;32p3RZf7H2kCMLGZJHl815Qh2AbdoJyOn1jLcIh8tg2WO3j3qKWDldh477q6sPiZYaoprW3TocWJ&#10;oRq0nGyv6L/I+Y/CnjLR/G2nzXWg3X9pW1tMbSWby3ixKoBYYcAnhlOenPWtaJZXtkeKPzkGS7bg&#10;MDPv1710Pxe+Ems+I/Edv4p8K3NimvpbLpckWsSOLX7OHeQlRGhbzN5XBJxjPGcV5f4C+KWi/FK9&#10;1NtJt7+3e2MIl+2Iig7wwXbtZv7hzn2r63D1Y4xdmfCYzAyg3Y7Iqyx+ZsyOuM0yKTzsnbsHTrmm&#10;/vrefafLKZI4zmpLi5VyFAPrXTKPsFfc8VRdN2YFg/K9DRR5Qh+QcgetFZ83Nqac4UUUUA5XCiii&#10;hkhRRRSA9I+Dv/MX/wC2P/s9ekV5v8Hf+Yv/ANsf/Z69Ir5PHf7xL5fkfpGUf7lD5/mwooorgPY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jEpydy7VAyWPShZlfGxg49VOcUwRCNiWdn&#10;QjbhzkflToVjXcI1VR/sjFAEtFFFABRRRQAUUUUAFFFFABRRRQAUUUUAFFFFABRRRQAUUUUAFFFF&#10;ABRRRQAUUVHcTx20LSyttjXqcZoAVpkVym9fMC7tmeceuPSuU+I/xL0n4beGb3VNQu7JLmO0uLi0&#10;sbm8SB7x4k3eXHuySSSo4BxuHBrojG6Xnyxq4KYMj8t16Z9K+Kv2+fG2i32veG/DttfF9dsPtSS2&#10;YicKjzJbtENxXadwx0PHfFAHkXxL/aZ8dfEqTVdO1LVhY+Eb+YudKkt4CqRiXzIl8/y1c7SEGcjO&#10;3nqRXl8jmAI+7PzAeR0I/Hr/APrqNl8p1+1AS3sY2/Y5fnhb1yOhxzjnsK9q8N/slePJPEVh/amh&#10;zrZfaI/tjnULVjHDuG9gN5yQvsfoaCKk0kfQ/wCyP4S0fTvhbYeIoLAxarq/mfapjK53+VPNGnyk&#10;7RhTjgD3zXuInm3YMmYf+ee0fhzXN/D7wXbeAfB2n6NZtMbWDzPLE7KSN0jOfugDqx7V0NZs8arP&#10;mYhXdaxQNysbb1+vP+NLRRUmEU+oUUUUywo3IvLusY9WOKKZKszriG3juGzysoBAHryRUt2VxrVi&#10;+ZLAWCgizjG+GLHCP1zu6nnPB9a+ZvA/iqX9or9o+41Pyv7Ck+EmpahYhAwuf7U+1rNbl84Tydv2&#10;bdjEmd+MjGT6r8f/ABgPD3w/1e0ttQmsNS8Qwy6F4ee3LpJLqk8Di2jV1/1TFwcSMVVSMlh1p3wQ&#10;8BWngbwTpE11plvp/iWfTrQ+JbuOOM3FzeiL9488qDMz+a0pLktksxzyScb8x7kYeyo+09D0NIYC&#10;/mTw+fNjaH3Ffl9MD3oTcIokZtzRkndjGec0tFbQjY8fm9qucQKAzN3Y5JpaKKuLtKRlSlzyYqjJ&#10;Azj39K8Q+PtyuveKvBvhLUWX/hHdXN8NQtXO0XXkpHJEd4wy7XAPysM9DkV7azFVJABI5APevDvj&#10;y8cnxR+FauiLuGqFiF5B8iPpXtZRDnr3ff8ARnm42XI/67mRcJJ8Q/ijoPh+eTyJNG8jxN9r278r&#10;DPs8soMbR82d5Jx0xXJ/tU+LY/h9rrL4O1a2TVvFUUlt4nEDx3DlI4oo7fzEbd5X7uWTG0JuGTzg&#10;EdZoGpWWiftBajfzS+VBZ+C5Lm8+UlVtkuw0jEAZbAHQZJ9DXzT+0B4r07xT8Wdf1jQ3iudGvRAL&#10;e4ETR7ttvGj4VgCMMGHIHSuzN5Wny+n6nfgKevMedSoWvD59o9/CxLSXi5VEPPynHGc47/xCva/2&#10;bfgMfi/42ja5edfDNhi4ubtLZ3t7pkki32fmqyhHZHzkMWA5x3rzPwt4Q1vxleQeHfDsD6hqWo5l&#10;jtmmSMMVXe3zOVUAKhPJ7V+rfhnwzo3hSCSz8P6Np+i6a7GZ4dOtUt0aUgAsVQAE7VUZx2HpXznN&#10;c+jjGyDwl4N0rwP4dg0LRbb7HpFuHEFtvd/L3Mzt8zEscszHk962AgEap/CAAKkH3abS3Ex9FFFU&#10;MKKKKACiiigAooooAKKKKACiiigAooooAKKKKACiiigAooooAKKKKACiiigAooooAKKKKACiiigA&#10;qMRYlLg4BGMY7+tSUUANUMDy2fwqOXcrAlsjnjFTVFMpbGKLKWjGt9QRdy4981wfxM+DuhfEpIrj&#10;Uov+JpYJI2mXu6T/AEOZguJNiuqyYZEba2QduO5rvACAKbLu8t9oDNg4B7mkq0qErwMqtKNRHxxZ&#10;eLvFPhbxFqOia/4Z1GHQ7Kd7T/hJ7yFra1kWMsqzZMYQCQhMDeR84AJ79vFixtPMlhLzl9vkklW2&#10;4+99MjHSve9T0Wx8SWTWOo2Nvf2rACe1uYlkiYggjKsCDggEe4FfNHjL4b/EfwJexWfw+sZvHOny&#10;Riaa98T38cs8cpLBo1LSRfIAsZAweXbn0+pwWPVXSsz5HGZe73S/M6OSKSIxqEZyT8+B/q/c02Pe&#10;92sLRsisTiQjjgVR0PW7DXtL+32OoT3FhcAiK5O5WkwSrZBAPBBHIrRvRdxWcDogZAg2SMfmI45P&#10;PevUbT1R8xVw7g2RxypMu5HV1zjKnIp9SXNta6fMLa1JKlfMORznOPQegqOi5xxumFFFFDOiWyCi&#10;iikQekfB3/mL/wDbH/2evSK83+Dv/MX/AO2P/s9ekV8njv8AeJfL8j9Iyj/cofP82FFFFcB7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VnjZmnBJCIeR045pYpFuo4pRk8nG3p1qLYIr&#10;h4PLK2piLMxzjOcEZ+nvUkKxKkaW0yLGp5VSGzz6/nQBaooooAKKKKACiiigAooooAKKKKACiiig&#10;AooooAKKKKACiiigAooooAKKKKACkJ44Iz70jVDdStBAzpGZWGMIvU80xo5P4oeNrf4e+DdY165u&#10;bSG5tbKZ7SG5kCiedY3dIwCwLFiuNoOT2r8x/iL45uPif4717xXe26wX2rrCskVuhWKLy4ViUkFm&#10;KghQep79OlfYP7eetWqeA9E0VNWtbfV5tVgleEuhmFsYrhC5jJzs3cbumeM18NyH7DdSWkMo1APh&#10;ZbqLG1QRwSBkDAJ79qRLdj0f4C/Cq4+I/jXTNKvbDVT4fuHmW51TT4T5cTrCzgeaVZQSQnBHRh6i&#10;v0SWGGSxguCzNLC/nFUIIO0ntXA/AfwnpPgf4VeHptKjVrm+srfUJmWRmLTSQRhzgs3p0GB7CvQl&#10;tRBpmEfMpDAgDnHPap5jyqlVydhol+1sbvG3zv4DwRjjkUtMtwFtIlIxIM7s9evHFPqG7nNa7uFF&#10;FFTsJhRRRTHYKUY75/CkpVBJ4Ut7CpqaQZrQh7SrGD6nypqevz/Gb9rq8+GerLFBoXgmax8V6bNp&#10;4K3ct3EtsVSZmLK0RN1JkKqtwvzDBz9VpIbcyiAYmJ+bz+gP4fjXyD8L0Sb/AIKSfFNInFjLH4bg&#10;cSN83SPTeMH6/pX1ykrIblpYzcTKw2qPlMxyckAfnxmsKep7WLnyUvZL7/QkooortWh87Rk4R5Bc&#10;HBOOB1NNDBuhB+lPjUs4G/bGfvZHX05qJmjS082GPf8APtO1s9s1k1rfua0aahJu46SMSxOpDFCp&#10;DFeuK+Y7TxZf/Ev4sak2tpawW3gS/urPS208MpeOUyQk3O8sC22FMbdoyW4PAH05M8xWcQRMAq/d&#10;Ubs8V8lfDaWA/ET4sxxBbqR9YP2iKN8tGwnuOGA6HOfToa+qyikoy5v61R4+P1l/Xc8z/actmsfH&#10;Fjazqxt5tNRV8sfOHMsoBOeNuB9a8htdPgtlk8t38+EblLkbCeo98etdB4y8Yat421CDUtc1Nb25&#10;CLZxnyo4/LGWYN8gAOCzcEd+teofsu/AC2+Muu6vPqereXpuiT2UlxB9nJW/icyF496yKY+Iiu4Z&#10;PzZ4xWGarnnz+n6nv4CNo/ees/sVfAa28m1+JGtR6tp2u2t7MLOCRRFa3FvJbKBKFZNzKfOk2srY&#10;O0dcHP2GnmGT5tuzHbOc1laTpVr4Z8NQabp1o32CxjjtrW2VmbESBVQBjknCgcnJOOTWsjiSXKEM&#10;m3qDkZrweU9e5KOlNxT6KpaEtXCiiigYUUUUAFFFFABRRRQAUUUUAFFFFABRRRQAUUUUAFFFFABR&#10;RRQAUUUUAFFFFABRRRQAUUUUAFFFFABRRRQAUyQsMYGafRQJq6IwWx0pj7uflJHsKnoo06lJ2Klv&#10;C0blgCA3Lbuv4U1YZAN0gBbp8mcYq7RSd/suxE4qe54B46+D3ibTfF+qa/4Hn017nXxGurR6+8pV&#10;RDGscX2cRJkEgvu3k87cY5rkNK1V9O1hrDVdPvtM1mB2hP2qDyoL6RQRK1ruO6SMYJz1CspPWvqO&#10;6bbNGTGWAP3s8L05rzL4z+CdJ17RDrF3rtr4Pv8ATWJs/Ed6Q0Nn5rorko7rG28AIN3QuCOcV7OF&#10;x84pQnqkeHistpyTkn+RwkNvFp8X2W0fzLQt5hZyC+/pjI4xgCnZ5x3rz3SfGNj4N8SHwtqvjnSv&#10;F5ltf7RXxBG8FrHHlxGLby0ZlLDaX3bs4bGMDNd1aanaailo9lLFewztt+2W8odF5xnjI4579jX1&#10;EFTnHmTPh62GlTloWtpzjBzSYPzcfdXcfYev0p6qd0oEwlWNynngDauOx7f/AK6J3WKecr++V7dk&#10;IU+prOakvg1Oe+nvaDE/eLuT519V5FICDTbVf9DURzLa8HMbAEnk+v8AnmnKNowVKnuT/F7/AI1K&#10;UuqMnK2x6T8Hf+Yv/wBsf/Z69Irzf4O/8xf/ALY/+z16RXymP/3iXy/I/Ssn/wByp/P82FFFFcB7&#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ZJEcmJW8zIyQ/PHSkSPy5NscMaqCM4AG&#10;KtUwxAvuyc0APooooAKKKKACiiigAooooAKKKKACiiigAooooAKKKKACiiigAooooAKKKjaQiTYF&#10;PTduI4+n1oAc1RTgNEwLsg/vKcEU2e4KMnzxIM/MHODj2rwz9sLxfo9l8E/Eujz61pdvrNylrLb2&#10;E10izSx/a4vmWMncRhH5Ax8p9DQB8P8Axd+Mes/GfxPa65rtnp9tJHaLpyCxidUOHdxw7sc/vG56&#10;dKzvhbaQXPxP8L6ctvFeJeavZwXlvOgZGRplG0g8EEE5ByK5sQG2VzE6JwTsnOHPuB6V9yfsf+BL&#10;PSvhZb+JoZLk32tbjeLKy+SPInmRPKAXP3c7sk89MUGFSVj3GC2tNBgtrK2t4beG3iWNYEjCpGFG&#10;0KoHAAAwAKsm0kgn88s5j44Zsr+X4UqT4i2gHaeelNDAJtw2KyPFd7sfJIsrFlAGeuBim0gYAAYb&#10;ijcPRqBai0UhYAH+H3boPrQjKybt6tjqUOQfpTSuUlcWikDHkGNzk5DqPlx6E+tKNki4hnhmk7pG&#10;+44+gpPQ0iruwU+IAt8zsgx1U4NRgl8/8sQnDvN8qg/Wvmjxp4Xsv22b7XPDt69xo/w68J6xPp1w&#10;8RWDV59ctS0bSREiWJrBobg7WIWQuOgA5yk7po9GjS5ZKfYd+yX4W0/4hW8X7RerTTweN/GFlPpt&#10;zp9qQNNXybgQR+XGytIpK2URJaQjLP0BAH0jCLlkme7jFvGCP30Z+ePn+Hk4zwPpU4kIZjxlhg1G&#10;sYW8guRnzId20djkYOadONhYifMOopEYLLsmVoxjIlIwn0ye/tXkvij9ouw8OeONe8M2nhDxb4ou&#10;tDEDXsnh3TFvExLEJUCkSA5Kkj5gOVOM4zW7PLjHU9b8xUB3nanc0qWckJ+zRg+X/rOoznpXiU3x&#10;u8S+PID4e8K/DzxRoGuanhrO+8Z6JLbabAE/eOLh43LKSisq4By5UdDTb8ftD6lCEnT4aqwbIWMa&#10;iDjHXn61nu0jeOjZ6p441mPQfBfiDW9PvJWns9PuLpFcsELRxsyggYOMjnmvBPhl4bttPj1DxHZo&#10;X1LxcItTvd+3b5rbpTs4BAzK33ix6c9c4Hjn9iDwNoXhfxF4js9T8ST31hYTXkNu9xAy+ZFEzKJF&#10;EIOCVHQgkZ5FdZ4M1Gz0z4YeH5LiZbeOPTLQTGZgu0+Wgxz059a+3yyC9nf0/I8DGSvO3qfFCyWM&#10;4le3lafbGSFdTtDDvggc1+i37GOkWcHwD0HUU0+1tLq8Fwbq5ghVZLkJdTqvmMOX2jgZ6AkCvh34&#10;Qu138YvAUomgdF1+wH7tsnP2hDX6tNGsyjJOPavDx9Tmnyn1WDjancpMilvPgnlJXgRbsJ+X4/pU&#10;1oQJCIQDb4zuxg7vT8qsqoVAo6AYp1eUdwUUUUAFFFFABRRRQAUUUUAFFFFABRRRQAUUUUAFFFFA&#10;BRRRQAUUUUAFFFFABRRRQAUUUUAFFFFABRRRQAUUUUAFFFFABRRRQAUUUUAFFQ+aWmVVKgDIYN1P&#10;0rL1nxlonhyxW81nVrHRLZ5BCs2p3KW6M5BIUFiATgE49j6UATeItZtvD+l3WpX0gh06zhkuLqUq&#10;W2RIu5ztAJOFB4AJr86/2h/2ite+K+p3WkW81ungy0u7iNPsQmhF3B5imBp43fDkeWhHyDaSeB2g&#10;/aR/aEf44eI7QadYfZPDtlvW3+1Q7LxlkSISbtsjITujbbjHBGc15TpWgahrmt2NnptnPqty28QW&#10;unxNNOQFJO5FBOQozx6H0pt8mqBR53ZlGQ/Z0zcyOt23yxtnJPoM+ma6HQPH2v8AhZdMa01i+Ahl&#10;8z7E9zJ5DYfcFKhgCrdx3ya+hbX9gzxFp3gl1bVtOfxR9vLNsuZDZfYfL5x+43+d5g/3dvvXnXj3&#10;9lLx94HXTp7ewGvxXvmZGkQ3Fy0GzaP3mIhtzuOOudp9K7aGOlez/X/M5K+BpzV1+n+R3fgL9ozT&#10;NRsHh8RXNpp128zbobW1mKkBQdxxuGd2e/YV6h4S8XaT49smvNMuRL5UxjYRRPEpwASCGAz94V8O&#10;6rb3WnTz2l5A1vNbOYZ4nQq8bqcMpB6EEYIPNLoOqHStTtdTjMRlspkuVjkP39jBgAM8k46ZFfS0&#10;cZTS95/1958picrlN+6v6+4+92Nrc3r2zuYpYyoAjGMlhxk4pSssbMkoxtJVCTklR0Jr5+8IftSq&#10;9pdL4g08/ZYwDAmmQ/vlHzeZ5oeXA7bcds5r0fwj8YfCviTTJL3+1bbS1EpRbPUrmKG5cbVIYJvO&#10;Rz1/2W9K61WhU2Z4tbL6lLdf19x9BfB3/mL/APbH/wBnr0ivMvgzOss2uIvITyOfrvr02vkcwVsT&#10;Jen5H3GUK2Chfz/NhRRRXnns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FI7I7f3Qmce9S1HKoOCSQPbv7&#10;UAVZoI7mDzWi3uoJC7sZPpn8K/Nf9q7xzH8RvitfztpX2S10APoUsX2nf5rQ3Evz52qVyXHAz06m&#10;v0sYNtdhwijKgdD9a/Kr4xFj8Y/GoCgSPrd8wth/q5B58nzMOhP+AoBvQn+EHw9uviL8RNIs2sv7&#10;ZsUnhk1GPzRBtsxMglOdyk8N0X5ueOlfoj4a8J2HgnQ7LRdEh/s7w/al/Is97S8M5eQb3JblmY8n&#10;jPHAr4Q/Zi8Cp8Q/iLqOmp4l8QaAY9JknafQb77LLtE0Sn5tp4+bOPVV9K+nrf8AZl+zrdQn4s/F&#10;CaKZQsby+I9zJwQSv7vg5P6CldHm1pansjNEGO19i54XBOB6ZpN6f89f/Ha8XH7MIjAT/ha3xObb&#10;xubxHkn3P7uj/hmUf9FU+Jn/AIUX/wBrrM57RPaN6f8APX/x2jen/PX/AMdrxf8A4ZlH/RVPiZ/4&#10;UX/2uj/hmUf9FU+Jn/hRf/a6AtE9owknyf67dx5f3d/tntn1oaJrfEX2T7Kzf6qDzd+/+983bHXm&#10;vFz+zLgcfFb4nIf7y+I8Ee4/d1V1T4K+KfAFouveDvGvjbxt4mhz9j0jxRrwnspskJJvU+X0RnYf&#10;OPmReuMHSGxVlbQ9081woBPk2w4Y43Yl7r69O/So1t4bULJp1pidjtaTzDwvrhuOoFfM58a/tQXF&#10;zJY3Pw78NwWSZkE8V0nmNIDjBP208Y56dazvEPxc/aa8L6FqOu6p8PfDFjY6VbyX9+yTKyw28Sl5&#10;H2rekthVzhck9hWc2iqS5paHqH7SPjrVtL8IL4U8Eax5HxN8R5/sa3+yo3mNbyRSXXzSr5IxCZPv&#10;kZ/hycCtz4IeAv8AhCfAtmLmx+yeJtTVNS19vN3+fqUkUf2mXAYou51+7HhBj5QBXyrZ6j+0R8Wv&#10;F/gf4nJ4C0Ew6JDcXuhm1uY44L2C+gCl543u95/d7GUfIQScg9B6ZF8Qf2qHVyfhp4WjAchSlxGM&#10;jt/y+1zrVntzcYUJXdnY+n/Kl9P5UeVL6fyr5i/4T/8Aan/6Jz4a/wDApP8A5No/4T/9qf8A6Jz4&#10;a/8AApP/AJNrsjY8GUrnufxI+Jfh/wCFPh+C98a6n/ZdtNdLDFJ5Ek2XKMQMRKx6I/X0+lc58BvB&#10;WqeHfDkuseL4/wCz/iNquD4in3LJ5wieRbX5YyYl2wFR+7Azn5stmvLl8DfFD4+zf8I58X/DVpof&#10;hi2X+0LfUNIuYmumu1/dpES0037vZLK33ByB8w6H6djt40ku1LtKoUeXLJy8pxzuPfB47cUp26CV&#10;hHvFCtMZv3UXW72/6vPAOzvnp7UqvKJ9jQeZNtzv3gfLnpjp1pPJS5gMcyLFAAA/ljG70z680x7x&#10;pbXz7kLbfPsDwjBPGcd6zh8auJtXdjw39pDxjr2heJvBvh/SLr7NY6/cSWWvW3lxtvgYwIBuYEjK&#10;SScxkHnrnFcf8W4rTR/hRrFvYHyWtVt4Yzy3AmjXvnsK2/2pI9nxE+GNzvZS+oucg/6zEltw3rVL&#10;472iD4U6tKkahpBAzYAGczx/41+hZdyqjp1t+R87irur958xfBC1GlfFrwJC7+aX8Q2B6YxmeMf0&#10;r9Z48bBjpX5a/s5+GNX8YfGnw5Hp1kl5Jpd1bardAui+VbRXMW+T5mGcbhwMtzwK/UiAlolJAB9q&#10;+NxbvWfoj7bDq1JerJKKKK5TcKKKKACiiigAooooAKKKKACiiigAooooAKKKKACiiigAooooAKKK&#10;KACiiigAooooAKKKKACiiigAooooAKKKKACiiigAoopM4IHrQAtI2dpx1xxTUmSRmVTkqcHikEqS&#10;tJGrHcv3sds0ARMg3KV4l/r3r8/v2r/jjafFLXdO0Pw3ef2h4bhto714/KMeLoNMhOXRX+468Z28&#10;9M16P+1f+1H9gtX8KeBtYA1GO4ntdWuYY7i3urKSGWPaIpcoPmKyqxG4EDtnn4uaONrbEN1O1tv5&#10;vd5E2/H+rzjO3HOMde9AGh4d0HUvE2pWWnaZB9ou7mdLeFd6rvkdtqj5iAOTjk4r7z/Zy/ZVtPhl&#10;dW/ibWJ/t/iJoIpI4Nhj+wSNE6zJuWVkl/1m3OMfLkda4r9h74UNc6TqXivW9CtJbO8ktpdHupVh&#10;l2tDJOsrRjloyHVeTjJAIzivrqeGWKNntwWk7IThTT30ZT91XQs0RkGRJsUfeG3OR3FMEKyRssTb&#10;0Uf6vGM+2fepWhctnJ6Y254prLNEU8qNeT8/+c0uRLVGKqSbtY8T+Iv7IvgXxtp+sT2tj/YevalN&#10;9qk1PzZ7jZK0oeQ+UZQp3fMMcAbsjpXz/wCPf2DNf0DSba78Oal/wkd81ysT6f5Edrtj2sTJ5jzk&#10;HkKu3r82e1fdXl3C3Crt3wP8zljkqfQc9OlTGEnKnLLjIYnkGhyk/ka3sflH8SPhH4r+Ec+np4j0&#10;j+yRqxdYF+0xTfadmwMPkdtmPMUZOM7vauOdFQF4z9nvI/lRfvYHfnp61+uXiTwNoPixbT+29A0z&#10;XWtdxgbU7SO4MJbG7YXB252rnH90elfNnxf/AGJNGuNE1/VvCCanP4lup/tNtpguLaG1QvMpdEBR&#10;dqKhfaN/GAOeh7KNd0zGpQhVWp8+eEv2iPEdneTzX1l/aiGBh5Pmxw5OR3EfoMfjXofhf9pDQdct&#10;ryPXtP8A7Fe02bYfPkn8zcTn5kjGMYU/j7V88eMPCGteBvE+oaHrcD6VrVmqma0imRlXciuo3ISp&#10;BVlPB71jiXy4klDFpxn7Sp6eiZ9ePrivbpZjdqLenyPAxGUU7OS6ep9+WGpf29pFld6VcZ06aCN1&#10;TZ6gEcsAehWrRSVmcxQeVDGu8tvB4HXg18T+Hfit4l8LXdlJFqlydPhj4tpbiUwgFSoGwMOBxj0w&#10;PSvXPA/7Scl7rdzF4rms9KsPs7b2tIJjg7l4wC/8JY9P8K9RVqT2kvvPnKuDqLaL+5nvKyCVQwO4&#10;HvilrO8P65pXiTR7fUtEuje6XPu8mdkZC21ircMARhgRyO1aLDbjPGRmtlaWx5M6coP3lYKKXYSh&#10;fHygZJppYAKT0YZFRNWepG+qFooYFGVTwWXeB7etFZcy7iugoooq+V72C4UUUVIXCiiiqSb2C6Ci&#10;iikMKKKKACiiigAooooAKKKKACiiigAooooAKKKKACiiigAooooAKKKKACiiigAooooAKKKKACii&#10;igAooooAKKKKACiiigAooooAKKKKqG5L3QVy/wDwTu/5F344/wDZVtc/9Atq6iuX/wCCd3/Iu/HH&#10;/sq2uf8AoFtXz+Yb/wBeZ9xlPwv+ux9cUUUV4R9UFFFFABRRRQAUUUUAFFFFABRRRQAUUUUAFFFF&#10;ABRRRQAUUUUAFFFFABRRRQAUUUUAFFFFABRRRQAUUUUAFFFFABRRRQAUUUUAFFFFABRRRQAUUUUA&#10;FFFFABRRRQAUUUUAFFFFABRRRQAUUUUAFFFFABRRRQAUUUUAFFFFABRRRQAUUUUAFFFFABRRRQAU&#10;UUUAFFFFABRRRQAUUUUAFFFFABRRRQAUUUUAFFFFABRRRQAUUUUAFFFFABRRRQAUUUUAFRykHA6l&#10;fmwOtSVDJxKhQZfgH/doA4r4zyTD4PeP3hYQzHQL7yS46N9mkwcfXHrX5RvKYbYrcMJbiTDyunQu&#10;evpjntX6v/GiNn+Efjxm4C6FfFD6f6O+a/KZYoTFJ5p8yVmyOo4/zmkyZbH2R+xb4V02Lw9qWvpC&#10;vnfbJbEyCViduyB8YzjHv1r6Z22eZgF+8MJ83U4+tfO/7Ejb/hZqSNF8r65Ko+buYIK+hJrbZcxq&#10;I/8AVMC3zduDWTPJrbgq7VAAwAMYpaVyC7EDAJ4FJTOcKKKKAD6gkegpsm6UJ5J8pos/f96eCQQQ&#10;u4jtnGaAFEjPMfswkxxjf0+lUnZFp6cpHIIxaYmie5kMmSIRk9PQYrw39pDxW2uTeGvAXhK+ilvd&#10;Q8RWVh4p0aEpNcLok6Ot15qDdJBGVkizKNhXepDjIz7tbyvBI7wW329Mkf6zy8fn/nmvmD9mrwr/&#10;AMLR8Z3X7RVzqXlp4ssHsY/DnkZ8p4JY4AftAK7t32MnmNceZ1O3J5pas9fC0eRczPpDw7o9v4c0&#10;XR9GsoxDp+j2sdlZRhiwiiRAiruOS3yqBliSaunc8rtKd75IVh0C9hTXWa0hYyDZ5+GiTIPkgclc&#10;/wAXUDJ9KcoMaqrHzGYb9+MYz/Dj+tVFdTixlW8+Vf1oLRRRWpxBRRRQA6Jwkq7vuc7qisrfFoY5&#10;cff3YJx2qQgOjR/xtjb+HWjDzPheBjNVGPPJImXuq5518aNc0ux+Hms2t8wOralpl5DpNvvAlmn8&#10;oqFRMguxZkAUAnJAxzz8q/Gm5uvDvwm8I6Zcxyq2qafH9stRH+8DxiBtrg4KEMTwMcgg9K9h+Pgm&#10;8d/FHwfYaPN5I8I36z6h8obKzGCVfvY7Rt93d+HAry39rMt/xTBE2If9K8yfb9z/AFOPl75PHHSv&#10;u8ui6VHXyPJm/aVNC5+w/rem6D8Xr2K41C102C70p7eCG6nVGmna4gCqm45ZiBgKOTg8V+gifdFf&#10;lF8IDEvxo8CvCv2hDrdgn2nJXB+0p8u0/nmv1ci/1Yr43Eu9d+iPtaatTQ+iiisSwooooAKKKKAC&#10;iiigAooooAKKKKACiiigAooooAKKKKACiiigAooooAKKKKACiiigAooooAKKKKACiiigAooooAKK&#10;KKACo5jtXOQp7MegqSo5grLtcZU9eaAKlzAlzCI7qNrhd29fLz+HTHvXy3+278YtR8NQ6Z4c0HXb&#10;eCC9gvLbXLFBDLI8Lxw7VbcC0eUkkwRtJznPAI+hPH3xP8N/CjRIdX8V6h/Y+mS3C2cMvkST75Cr&#10;MoxGrEZVGPIxx15Fflt428X634+8RXWra/cf2zqMu37WdiQeQoRVB+QANlVHQcbfU0AYxmuU2uhP&#10;lj/j3ULkhfy54x619Tfs1/spLreq32r+OfC9zBoiwyWkWm332q0uvtG6JlmCjbmPaXXO7rnjjNee&#10;fswfCKf4nfEO0Oo6V/bHg+xDf2g/2gQfZFeGXyBhXWR9zoo+XONvPBr9JyzCXYJNz7c7cdvWgCSJ&#10;g6Ahg4PdTkU+mRRLDGEQbVHQZzT6ACiiigAooooAKiutnkN5il04yq9TzUtRSBmkAP8Aqsc0AZmv&#10;6bZa3o11pOrRfbbO+ie1ngRipZHUqwypBGVJGQc818zfGP8AYrh1htGf4ZQaZ4ceHzvtw1O9uXMu&#10;dnl7QRLjGJM9PvDr2+pgglnJaHEi/MDv79qUMYpCZJMNJ91cdMdeaBM/LPUvgV8SfD2q6taJ4b1W&#10;9uLa8li+02WmzyxTENtLxny/mQ4JBxyDmuBii/stFT7PLcWxOyJ7dS6xsed7H+6OcnnHpX7DGKKN&#10;XuJI9pDddxOc9/1r52+Kf7G/hjUfA11b+CNO/sDWIVeWMefLc/agI3xb/vZtqb3KfP2x6E1vSqcr&#10;J9nGSsfCuheJdR8IakusaVc+RqcH+rukRZFG4FTwwKn5WI6V7b4C/aRSy8OXFx4pa+1rVBcErJYW&#10;8PyxlUGwgFBkNuJ479a8w+Ivwa8X/COLTI/EmmfZF1DzfIh+0Qv5vl7d3KO23G9TzjOa44SLZws9&#10;u/kqDmS0xu3P3O89O3Tjj3r3KON5Fa/5nkYrLY1f6R936X4m8NeIJVTSNRs51QeafLukfCg4J4Y9&#10;zWrbl/tBUussUhJjEfOR/nFfCug+Ldc8GanNNo8v2WxaIxIu1H3gkMyZYEjJB57V7n4P/aXge40a&#10;z1XTf7PdYdkl555l3MI+TsWPuR09/avZpV4V4Xb1Plq+XypPlitPke7Flihl8weTJ5xA8z5crilr&#10;I8L+KtL8c2st5Zyf2zGkhiaPa8GxgATyQM43D8/atetfYJ6o8meGcHqFFFFRFy5uVmb5UrBRRRSl&#10;HUlWCiiinGfKO0QooooJCiiikAUUUUmAUUUUgCiiigAooooAKKKKACiiigAooooAKKKKACiiigAo&#10;oooAKKKKACiiigAooooAKKKKACiiigAooooAKKKKACiiiqhuS90Fcv8A8E7v+Rd+OP8A2VbXP/QL&#10;auorl/8Agnd/yLvxx/7Ktrn/AKBbV8/mG/8AXmfcZT8L/rsfXFFFFeEfVBRRRQAUUUUAFFFFABRR&#10;RQAUUUUAFFFFABRRRQAUUUUAFFFFABRRRQAUUUUAFFFFABRRRQAUUUUAFFFFABRRRQAUUUUAFFFF&#10;ABRRRQAUUUUAFFFFABRRRQAUUUUAFFFFABRRRQAUUUUAFFFFABRRRQAUUUUAFFFFABRRRQAUUUUA&#10;FFFFABRRRQAUUUUAFFFFABRRRQAUUUUAFFFFABRRRQAUUUUAFFFFABRRRQAUUUUAFFFFABRRRQAU&#10;UUUAFFFFABTJOMHv0zT6ZJ0H1oA4z40k/wDCnfHHP/MBv/8A0nevyiPWv1c+NP8AyR3xx/2Ar/8A&#10;9J3r8oz1pMmWx9u/sRf8kp1U9xrcpHsfIg5r6DLsfmLElupJ6189/sRf8ko1b/sNTf8AoiCvoPst&#10;ZM8msLRRRQc4UUUUwAOIzuPReTTxHFdjzC7EN0A6D6U1SwYFGCPnhj0B9a5L4ufFHTvhB4A1jxnq&#10;8d1eRaP5PnnT0R5G82VIl2KzKpxvGckcA9TUt2O3DUfaO55d8Sb7VPiR8eYvhIPEGr+EfDcHhweK&#10;DrPha8ey1R7tbprb7O0vzKYCj7yuzO9VO7AxXtmg+G9N8J6PbaRpWk2Wi6dbFjDYafAkMEJZixKI&#10;gCrksWOO5J715R+y94YutI8G+JvEt+0V9Y+OPEd14v0+C0JaaG2vY4pIknGAFlUAhlUsoJGGNe0s&#10;qqcKjRr/AHXHIrHqejiKqoQt/WwOTLjeS+3pu5xSensMUUV0paHz13VfOFFFFIsKKKKADe6cxory&#10;dg1EmbVcWhM1wTkpKeNvr274pYhJJcxRqQsbZ3s3QccZPasvXvEmjaJp6XWs3cGnwtKI1mu5lhQt&#10;gkKCzAZwCcexrqwkeao16GWKfJRUvU8F0C5h8ReP/Fniu1b7RoermzNjckECXyYjHJ8jfMuGBHzA&#10;Z6jIrxP9orxRba9qmn2aujrZTXUboI2A+8gGc8H7vavZPgjY3ui/DrTLK7glt5R5olt5IyskQM0h&#10;+cEArkHI9q+TviDF5fj/AMX7/unVbny/p5z/AJ9q+9kvZ0dPI8fBfvKmv9aGr8FkWH4veBF3Nj+3&#10;7A4J7/aEr9Yk5UYr8pfhB5TfGTwIB/0HbA9f+nhK/VtRhQBX59N81Rs+/taKQtFFFIkKKKKACiii&#10;gAooooAKKKKACiiigAooooAKKKKACiiigAooooAKKKKACiiigAooooAKKKKACiiigAooooAKKKKA&#10;CqoSZ5XVsrHkkMG5+n0q1XPeJ/EOm+FYFvNV1ax0gPIIkuL64SFCCCQgLEDPyk+vBoA021GCKWS0&#10;SUvdouQjg8k9OencUsMn2g7Mkv8A8tR/cPoPxzXg3jT9s3wF4Q199It3vtXhgljD32kfZ7i1kVlD&#10;HbJ5wzjdgnsQR2r5n8T/ALY3xGvPFGsnRfFBs9Ce8mawinsLQmK33sY1ZvLbJC7RnJ+p60Adb+2n&#10;8arPxlrkfgSxltrvSdKmE91L9nlWeO+iaeF48thSoVhyFOSeGxxXzXoGm6lruq2enQ2yvfapPHaq&#10;isFLszBFG4nA6jknFReItVu/E15f32oy+fqd7eSXk1yVCLIzklmAUAcsSeBivrj9jr9nex1bSbfx&#10;z4xSw1m6NxDdaHc2t3MhglgmlDsyrsRvmSLAO4fKcgZIIB9HfBjwLF4I8C6NZroNhpN+dNtIr6S1&#10;hjWSeVIgCZXT77Bi3JzyxPeu9JVbvJ+9sx+tMg85HlNxMjIT8gHGB+X0qSKOMZK4J9jQA+IFYwGJ&#10;J96fSA5GcEfWloAKKKKACiiigAooooATaM5wM+tNlRWGSoJHQkdKfSHGOelAnqiEqGQqwDL6HkU/&#10;g07C+350ALQSk0YHibwfoPiiS0bXNB0zWkt9/ltqNnHceTuxnZvBxnC5x1wPSvmr4v8A7E+jXGj6&#10;/rHgyHUbrX7u4+022lme2htEMkwLoilE2oqFto3cbQOeh+rpAjTKxwPL7k+tVmtBNdi4dkdFyvB5&#10;A5/xqdStT8mfF3hPVPAfiCbw1r0DWeqWjp5sJlWUrvUOvzISp+VweD3rDmNwzPFoqi/1QHCRXBwF&#10;I+9gkqBxu79q/X3WNJs/E/h+90vVLdp9P1GCS0uYGLIXjdSjglSCMqTyCDzXz98Tv2MfBWs+BdT0&#10;7wXoEGkeI38oWd7e3920MeJUL5yz5ygcD5TyR06jalWqUndPT5lctOUbSWvyPhrSfEuvaCRZWmt6&#10;lpl06efc29ndvGiynAcDacEAgDqeg5Ne3eAP2kLq81trbxiun6Tp3lHbPaW8zOZCy4HDPxtLHp2H&#10;Ncj42/Zn8b/D/VrayutAvPFn+iqRc+GrS4u4Y/mYeWzeWuHG0kj0ZfWvKFiWMrJGphVTkRScOfYA&#10;9z2r6HD5okuWX9fieHi8vVRPl/r8D730nU7fxBCstnJ5lnKqyQzKpVmQjKnnnkY7VbMaxg5dvOU7&#10;QhPBX+99c18IeG/Elz4R8QW3iC0Mhlsy5KQRrJKN6lMbTxn5jnPvXp/hT9oXXYNRnm1HVmazmRnj&#10;tfs8CyoSQRuGB0GQeTzXrLFQn8J8nVympB83+f8AkfUEbMRm8UW/p5f6+vtUmyOQbldvIH3n7gdq&#10;8msf2mPDGsanHAlrqljmREaS8iiRPmOM58w8DvXoEHi7w5rc1rBp2safcalMpMcMV2jyZxlvlDE9&#10;Ae3at0+Y4Z4Ocf6/4BoqYpmwkrnj6U8SDf5fvjPfmnyXUka4ife2c/IA3FJsjaLM+FkweHO0/lWU&#10;4nBOlOIEYJHpRSLgKMdMcUtBaCiiigYUUUUmAUUUUgCiiigAooooAKKKKACiiigAooooAKKKKACi&#10;iigAooooAKKKKACiiigAooooAKKKKACiiigAooooAKKKKACiiiqhuS90Fcv/AME7v+Rd+OP/AGVb&#10;XP8A0C2rqK5f/gnd/wAi78cf+yra5/6BbV8/mG/9eZ9xlPwv+ux9cUUUV4R9UFFFFABRRRQAUUUU&#10;AFFFFABRRRQAUUUUAFFFFABRRRQAUUUUAFFFFABRRRQAUUUUAFFFFABRRRQAUUUUAFFFFABRRRQA&#10;UUUUAFFFFABRRRQAUUUUAFFFFABRRRQAUUUUAFFFFABRRRQAUUUUAFFFFABRRRQAUUUUAFFFFABR&#10;RRQAUUUUAFFFFABRRRQAUUUUAFFFFABRRRQAUUUUAFFFFABRRRQAUUUUAFFFFABRRRQAUUUUAFFF&#10;FABRRRQAUUUUAFMk6D60+mSdB9aAOL+NP/JHfHH/AGAr/wD9J3r8oz1r9XPjT/yR3xx/2Ar/AP8A&#10;Sd6/KM9aRMtj7c/Yi/5JRq3/AGGpv/REFfQfZa+fP2Iv+SUat/2Gpv8A0RBX0H2WsmeTWFooorRJ&#10;GD0QUUUU5JIlXYHoeM14D8UmHxm+LGk/Dazj/tjwXY+b/wALB0rd5GN8CXGl/vTtk/1sZb/R2PTE&#10;nBxXsvjTxNa+CvB2u+Ib5J5LLSbCe/nS2AMrRxRs7BASAWwpxkgZ7ivGP2aQfHXijxp8XNPPleHf&#10;Hn2L+yLe64vYvsSS2s/2hVyi5dSU2O2VxnaeK4JyleyPoMBFRpTk97o9w8OaLpvg3QtP0fSIvs2m&#10;afbx2lvb7mfyURQipuYkthVAySSfWtKQylz5xzJ36f0psZMu6a3jibyz5Mizj5S45LAD+Z5pEG1Q&#10;C7yf7TnJNbwinueRiZurNqTuLRRRW+2hzpKmrR2CiiioloP0CiiipTuJJiNI0MbSs2y3X/WPjOM9&#10;OOvX0r58/avmk8V6Lp3g/QpPM8RpcR6s9ptx/ooWaIvvfCffZRjdu74xzX0IQGRlcboT99eufTj6&#10;1816d4ji+K3xHbxbYQC20uHSf7KKXCBbgzCYS5wCy7NrjvnPbvX0OU0f33tJLTT9Thx9T90oev6H&#10;S+JdSfwtoGp6mbfypYrWWd4t+fP8tCQucHb6Zx39q+K7uHVfiF/wmXie10j7PZaXdrNdf6Sjf8fE&#10;zKnXB6g9AffFes/tEeMbzxH4w8OeBtN1HUNPvdSnbTY5EnaKGR7jyVTzipJKgvz8pIBPBrtfj83h&#10;34H/AAF8OeC5dHgg8Ya9p1vA9/pNrGtvdz2Zt2nkupPlkcncxRtpJLEnGTXs5liVSp8sXq/8wymj&#10;Fu7X9WPmzwb4iTwl4z0HX/I+1SaZf294tpv2ecY5FcJvwduduM4OM5wa/Uj4PfEJ/ir8OdI8Uyab&#10;/ZD3/nZsvP8AP8vZM8f39q5zsz0GM47V+UeEvbl73TVHkJEUkjux0wclkC8bsYwfrX6VfsfP5n7O&#10;nhJsk5+18nr/AMfk1fGWuuZn1V589nsey0UUUGgUUUUAFFFFABRRRQAUUUUAFFFFABRRRQAUUUUA&#10;FFFFABRRRQAUUUUAFFFFABRRRQAUUUUAFFFFABRRRQAUUUUAFfD37e3jPWYPG2keHIbjfov9nw35&#10;tNiD/SPNuI9+8jd93jGcd8Zr7hr4B/b5bzvjJpEaFkI0KEkjj/l4uKAPmcrHaRCGY8/dxz8xPbjp&#10;9a7D4d/B7xP8V01EeFtD/tddP8v7Sn2uKDyt+7YMyOuc7G6Z6c9ak+Fekfa/ij4MtdQtbLULO71q&#10;yt5YrmPzQ6NOgYEMMHjI59a/UHw/4J0Hwck48O6DpOimfaLg2NnHB5u3O3dsUbsbmxnpk+tAHxX4&#10;H/YR8ReKtFeXxBrf/CJXkUxjS1+yR3vyBVI+ZJwOrMPX5fevs7wX4J0fwJo0Ph7RLL7Bo1hn7Jb+&#10;a8mzezSP8zsWOXYnknrxxXQiAFAOEJ5by+MnvRbSCeMSbQCevFACvbrJt3cgdvWlWIIfl+UelSUU&#10;AIAQOTk+tLRRQAUUUUAFFFFABRRRQAUjDcMUtFADBHjvShMd6dRTuO7I2hVt2f4utNS2VEZf4Sc4&#10;qaikIhMLl2Pm/IRwu3p+NPWMjGTn8KfRTvpYlxTdyGK1WHft/jYufqa+cviH+xT4I8S6Hbjw5/xS&#10;l7DcrcSal+/vPMiVWBj8t5gByVO4c/JjvX0nURVfIZQoKYPykcGs+SN7lptbHwL4/wD2IvFPhdtN&#10;m8KXv/CV2975j3r+VFZ+TjaYziSYltxZvu9NvPUV86a9oV7oXiK/0q5tNus2kskMtv5i/KqOVY7g&#10;Sp+YY4P6V+wMcRkCq6x+WowEA4x9K5G9+EPgjVdQub2fwhoU15LIzS3UumQNM7E5bLFMkEnPPeum&#10;FaVJ3TCSVTSWx+U8rPFcyRyt5brja2M7uPSrfh/xPqnhjWYtTsZvs2o25b7LLsR9wZSrHBBH3Seo&#10;719sav8AsD+Dbvw/dSaPrWvtrCwSmybUbuEwtPg+X5xWDcU3AZ284zjmvBvih+yR42+GXgm98Tat&#10;qHh6bT9PEfnLYTTtOd8iRrsDRKPvOM5I4zXXDMqsX8X5f5HDUwlKS+H8zF8PftHa94f1V49Wv/7W&#10;RoSynyY4dpLDH3Yznofz9q7aL9qqyvdYsotQ0D7DbzTIjy/bWk2KSAzYWLJwOcd6+fbaFtTcp5Ft&#10;5gGd7pzj0z+NV9MaPWLVZtuJjnZuHCnJA9cdBXqUsxUvjZ5dTLqUvs/mfZ/h/wCMfg7xVqZ07SNW&#10;+03YJXyfs0yYwCcZZAOinv2ruWs7hZ9nlfIF3s+4fKM88d6+ArO8udHuxc2Ez2N1CSJJbZzGzEgj&#10;ORgnqevrXYeGfjJ4s8L6nczT63fat5lqyJFf3cs0YYsCCQXHpj6E16EcXRZ4tXKKiu4r+vvPsYzR&#10;GeSNZN2zHO0jORTn+Rc9q+ZNK/aa8RxT2J1DTdINs0o3vbwSeaybvmyTJgnHSvV/Cvxw0Dxhqlva&#10;wWupxTybkYPHGI9yqWOMOTj0rsTp1F7h41TBV6b1R6GXjdC0T+bt5YYIwPXmiJ45Yywf5uy4pSEt&#10;7ny0UZdMAEfKST39qV7aTzI0kEUZY4/cZAqXRnfc5/ZyW6FkikigMpTjAPUUwMrco25exxiojcbb&#10;9bRnkdOR8xz0z/hUqlGGYwVTsDS5GtzN+7uhaKKKOaC3RHtI3sFFFFL2lJ7I1sgooopaPYOUKKKK&#10;LMLBRRRRYLBRRRTtbclxfQKKKKNCeSYUUUUaByTCiiiloXoFFFFGgaBRRRRoF0FFFFPQd4hRRRVe&#10;6LfRBRRRUtdhqnLqFFFFLlY+Wwm9Q2GbBxnpUkkRVdy/MPyqIyRqdrKS3XOB0odpIxndlfQk1fK0&#10;rmM07+6Na4iRSXfaR2wTXMf8E7JTJ4c+OJRdy/8AC1tc5zj+C2rq7d/tkqwwQQNcN93z0+T1Occ9&#10;M1yf/BPMmXQ/jpbuFglj+K+u7vs3yrwtsDivnscrq7PvMmj7j5v60R9eUUUV4J9OFFFFABRRRQAU&#10;UUUAFFFFABRRRQAUUUUAFFFFABRRRQAUUUUAFFFFABRRRQAUUUUAFFFFABRRRQAUUUUAFFFFABRR&#10;RQAUUUUAFFFFABRRRQAUUUUAFFFFABRRRQAUUUUAFFFFABRRRQAUUUUAFFFFABRRRQAUUUUAFFFF&#10;ABRRRQAUUUUAFFFFABRRRQAUUUUAFFFFABRRRQAUUUUAFFFFABRRRQAUUUUAFFFFABRRRQAUUUUA&#10;FFFFABRRRQAUUUUAFMk6D60+mSdB9aAOL+NP/JHfHH/YCv8A/wBJ3r8oz1r9XPjT/wAkd8cf9gK/&#10;/wDSd6/KM9aRMtj7c/Yi/wCSUat/2Gpv/REFfQfZa+fP2Iv+SUat/wBhqb/0RBX0H2WsmeTWFooo&#10;pxZhPYQkKpJOAOpNKSAVBPLDIHqPWmXA/wBGkJ6cZ/OnwQ/abBpLY/anQhCT8pQ8ZUE+me3HNOb0&#10;NaEeZnnP7QupWdv8FvGdjNcRLeatpF7pun2pkAlvbqW2kEVvCucySueFRcsx6A1y/wCxb4f1Xwf+&#10;zh4StL3TLzQNVi+1+fZalbvDOmbycrujcZGVYEcchga5Dx14sb49ftKWvwsWwHhu08A6pp3jKPXk&#10;lFx/aZhWE/ZPIAQw7vtZ/eF3x5X3Tu4+na5UuZ3PYk/Y02u5GFkidrhGA1CQndN22HkrjpnPPSnr&#10;kAZ60tFdkVoeDzc0wooopfaHPcKKKKioxxADc+wcvjO0dcetA5eRBy8eN691zyM+lN837am63GyQ&#10;HBkXg49O3FQajrNp4d0i+vbp8pZwPPe3BU7vLVS2TgEthQeBk8VvRouZE6iicH8c/GWpeFPA91/w&#10;jl8lv4ruNv8AZsCIks822WPzfLiYNvxGzE4U4HPHWvPNK0Hw/wDDPRmstDe28MaVNcGZl1C5IDzF&#10;QCQ0rMclUXgH+E8daxvCseu654j8Xa9raTS6XPefafDN/dXInaG2kkkJMCkloA0ZiBXCnGAR8uBg&#10;fH3TfFXj3VrPwT4U8PnVNQjgTWZJlvooCIg0kJXEhUHllP3s89OM19nhqSw+G5uup4VeftqnKjuf&#10;2Q9J1W9tfEXj/Ubu3vrTxebYWRh/1qm1M0D+YoUKOcY2luBzg8Vw/wC355cmsfDj7EpimQ6mJ2fk&#10;Fttv9cd/Svq/SdH0nwzpNno2j2VrpmnW5YQxWVusMUW5izFUUAD5mJ46kk96/NX4q+KdX8S/Fnxz&#10;aX2o3moQaPrl7BaR3Vy8ixoZ5FwgY4QYReB6Adq+Rx1d1Ju39an0eXU/Zr+uxzbhpX3EiS8jG+WR&#10;en2cdV+ue+Pxr9LP2PZI5f2c/CTxDCH7XjP/AF+TV+ac7LFgk+QxO07f41/unHY1+ln7HpU/s5+E&#10;tihF/wBLwqjgf6ZNU/YPekluey0UUVmQFFFFABRRRQAUUUUAFFFFABRRRQAUUUUAFFFFABRRRQAU&#10;UUUAFFFFABRRRQAUUUUAFFFFABRRRQAUUUUAFISAMk4HvTZZREoJ9cUxsQ48x9wY7cEUASghhkEE&#10;e1fn/wD8FAz5Xxf0d5nVIf7DhALHAz9oueM/Svvx4i6rsbYPavgb9vRHT41aM5t11KMeHoU+ySkB&#10;A32m4/ec5Ge3TPPWgDx34JwWn/C3vBG63k8yPW7FxnOci4THev1aREcZUYDcsp6/jX5LfDPVrHw5&#10;8SPC2u3t+y2dnqtrcXIMbHyokmRmfjJOApOAM1+r+gaxZ+ItD0/VtPk86xv7eO6gm2lfMjdQytgg&#10;EZBBwQDQBcEaiTcByF2/hUckbu0RQhVU5YN1qxRQAUUUUAFFFFABRRRQAUUUUAFFFFABRRRQAUUU&#10;UAFFFFABRRRQAVDLEx3NFhZSMbjU1FAEGwsqJMC7EclegNOijZWO4gqOFA7DtUtITik1cCpEGiR2&#10;dS0oGXKj73pimwxSu7SyEc8xg8FQexq3RU8g7FZ7T7QcT4dB0AOOa8juv2QfhHqFwLi58ImSdSCG&#10;/tK7HPHYS+wr2WinyuOzCyPhnW/2EvFjeKNbn0q90G30G4vJZLK1kurgyRW5djEjHyjyFKg/Meh5&#10;PWvnHWfhz4p8HaWk/inw5qtnC0wWO5uLGWGIsVJC7mVQWwrHHoK/WlWaJpiHMuTwpONvNcP8W/Ev&#10;gjRfD8Enju2sZNDluFhhe+sTeILko+0CMIxB2h/mx6jPNbLn6Gft4LSR+WQEI5UbPM4VWPOaek1p&#10;ADE0MhuCc5H69/Y1+kEPw1+GPxP+HV6/hrw/4fWK/s7iC31qLRI45bVzvjEyqyK+5GBIwQcoMEcG&#10;vCfE37BeraN4Nv30TxAPEurOyS2+bFLZ8F0BUO85wAu49eckd666eKq0dX+bM5UqFfSy+4+afCXi&#10;rxJ8Pp5JdO1FInmUx4hiSU8lTkhl6fKK7XQPj9rkOt2Z1m+nuys8ZdYrWEELuGegXqMVqf8ADInx&#10;caVpJPDDRMUMaJ/aVofm7HPncV514v8ADGufDnWp/Dmv6GltrKbUmmNxFI8RdVZWyhYEhXU8N27V&#10;6FPN3LSX6nBWyunvH8kfTHhb9o3w1q3iW2t7hby0GXR5rtYo4wQrHlvM4yeB7mu40fxNomqP9m07&#10;WNPv5VUuY7W6SVgueuAScZI/OvhGLfFeR224y3bAlFJwZBz82eg6E8+lXdL1m78NzrdWeqXNkX/d&#10;QyW0jxtOxORGdpyASOp44r0aWMjV/pni18r7L8j75/hLfwjv2prOqfeYDPPJr448LfGLxN4Z8S2O&#10;s6nNqOp2MG/fpM+puYp9yFBuzuHykhhlTyPxr1nRP2qdJl1a2stb0NdKtbsGc3bXDXHkKVJVQixZ&#10;IyuOMYznFelFQmeHVyuUE5Lp6HuRjZWClSGJwARzTQMytF/y0XqncfhXI+Fvid4c8d62YdI1t7mc&#10;IJlh8iZM4ZV6soA5I/OuvuIZTPKGU2882NsoOWOBzyPbiqdCMTzHSqIQjBIPBHrRimtH5gEaSmSQ&#10;DaxxgkjrUi29xCvzR5+rCueS5djN86G0Ypu45O/936d80bl/56H8qcZaaheQ7FGKbuX/AJ6H8qNy&#10;/wDPQ/lV8yC8h2KCCoyRgeppu5f+eh/KgSwRNiS5LtLwsZU4U9OPrmk/e0Q+aS3FDA9CDS00XEaF&#10;pVjVkgOJF6ZzwP1o2ASZMpDY+5j9aXIw9ox2KMUcf3z+VHH98/lRyMPaMMUYpuP9s0Y/2zRyD5WO&#10;xRim4/2zRj/bNHIHKx2D6UdDjvTeF5MhAHWkNtHcHct2V+iGnyMLEhRgMkED3FJTTGYB89y0g9wa&#10;UMrDK8is3FoLC0UUhfZjjOTis9Rr3XcUAt0GfpQeDimypIxDRkqvfBxTnQeV/rD5mB2/rXTDVEzr&#10;N7ChSV3YO317U0EHoc0jsrK4ec20cal2IBIIHUYFTO8bR208gFrYIuXugN2QQNpKjnk4+maqc1Eu&#10;EZz2G5QR8qS2eo9KztU1mx8OWK3uqX1tY27N5aPcSrGHfBIUFiAWIU4HtWbbeJfE2u3l63grwYPG&#10;Wl2k72k98dTistlwh+aPZMMnClDuHHz4zwa6f4bfsxnw5qcz+LPFbfEOyFsyx6drVgZIoZSylZ1E&#10;ksg3hQyggZw556g+fVxsIJrqe7hcvlVs2vyOOvNR8X+NxBo3hfS9W06XUQWtddvdPP8AZyouJA7T&#10;BXG11BCEA7iy+uarf8E4bC903wp8bNO1eaK81O2+Ketx3M9v/q2lWO2VyOF6sCeg4PQV9YaZp9tY&#10;2dra2cccFtaxrElvDGERVAwqgDgAAcAV8x/sJTPEf2iNtsMD4xeIhkMBn/j3r56viHVvc+ww+H+r&#10;qx9YUUUV5x6QUUUUAFFFFABRRRQAUUUUAFFFFABRRRQAUUUUAFFFFABRRRQAUUUUAFFFFABRRRQA&#10;UUUUAFFFFABRRRQAUUUUAFFFFABRRRQAUUUUAFFFFABRRRQAUUUUAFFFFABRRRQAUUUUAFFFFABR&#10;RRQAUUUUAFFFFABRRRQAUUUUAFFFFABRRRQAUUUUAFFFFABRRRQAUUUUAFFFFABRRRQAUUUUAFFF&#10;FABRRRQAUUUUAFFFFABRRRQAUUUUAFFFFABRRRQAUyToPrT6ZJ0H1oA4v40/8kd8cf8AYCv/AP0n&#10;evyjPWv1c+NP/JHfHH/YCv8A/wBJ3r8oz1pEy2Ptz9iL/klGrf8AYam/9EQV9B9lr58/Yi/5JRq3&#10;/Yam/wDREFfQfZayZ5NYWiiii3LqzmT9rFuPQckcjt+7EbY6rLkqapz3EfnNHvmtYAcTC0Owl+5H&#10;brjr2qd1G5ZHRpokzugj5kfPTaO+Oprkfit8U9M+C3gDVfHesxXd7pWlGJXtNNRJLpRJKkKoEZlX&#10;KmUZy3AB69Khyuejl9N1Xdf1qeXfsS6XH4j+AXhTx7qtta3vivVEvIbvXZY/Mv7lUvJUVZJ2Bd1C&#10;xRgAscBFHYY+gq8t/Zm+Fep/Bb4RaF4V1iW0vNRsUuVlfTneSL95cySqQXVTgK4zkDn869SogrGm&#10;NqqT5F00/EKKKK6OZWPIgnF3YUUUVKXNJWNZe89AooorGT9/lZLmo6EF5cW7Qi4US29tu8vFvhWL&#10;Yz9MYrwT43X+s+MviTpGj6RqEum2ejXKf23aiZ4odQhmELCNlXIlGxZFKuAPnI5BNen/ABO+Kenf&#10;CHwzb6tqltfSRT3i2qi0iRm3MjsMh2UY+Q/pXlfwp8I3HgzwBbaddTWytYrK7bHOHBkd8KWAJOD+&#10;dfY4HC29+WyPExlSSWjOntrWKERWYjWO027FijACxqo4VR0AGAMe1ct+zBqkXxHmv/G2qvcQ6zEs&#10;mjKloQsPkDypgSGLNu3Of4sYxxnmqXxUtG8baTYeCLQeXqfiRWaza4ysWICkz7iMt91eNqnnrgc1&#10;9N+d5D/NFI+R/qkXL/72PTtXVjqyjH2cTHAU5VGqj6/8E5f4leJZPAngLxVrbQxS3Gi6Xc39qqpl&#10;ZHjhaTEnIJGVA4I4zyK/Mm5nu/EOtaj4mvVt4D4lnfU3S0BXYZGMpABzjmTGMn6nrX1p+2V8Stc0&#10;Cy0Lwx4c8Q2aRX0N7a67YRCGaQxOsQRXBVmj3JJJgjaTnIPAx8gLHbG1ltokNuybUdpThSQexz7H&#10;86+NqW5rs+2o03yqx1vwgtYdY+K3g/Trq3gvrSTWLM3Ed4gkWSMzorIQcgggngjBya/VrQdI03Qd&#10;KgsdJsLbS9Pi3eVaWcKwxJliThFAAySTx3JNfAn7F3w3i8TfEd9S1rTJdQ0fS4Td2V/H5i28eoxz&#10;QNGvmLgNIFJbyyTkHJBr9CY23oCQRnsRzTOvVbjqKKKQBRRRQAUUUUAFFFFABRRRQAUUUUAFFFFA&#10;BRRRQAUUUUAFFFFABRRRQAUUUUAFFFFABRRRQAUUUUAFFFFACMoYYIBHvUBIeDzXyduWwOnFSyy+&#10;UoO1n5xhRk1CQ0VqAWBbnp368D3oAjmuh9keRy6RgAjy+G5NfnB+2F8UtE8bfF2R7SPVLdNGtjos&#10;5dUVnnhuJtzLhjlDuGCcH2FfRf7YHxp8Kp8OL7wlZahFqmv3riErp88UwsHgnhaRLkB90bEBlAKk&#10;5VhxivhJbhklaU5mY5B8oZI780AXPDOhTeJ/HFh4TtjFFPqFzDZJPJkBWlZVBLAEjBfrg9Ohr9Xf&#10;hx4cvPB/gXw/oN7JDNJpem21j5kLMwYxRKhOSBnO3rgfQV81/sZfAzxN4H1iXxdrVsul2V/pc9mu&#10;n3aSxXkT/aIzmSN0AUERMR8x4ZTjnj6zt33Fh/COAe1AE1FFFABRRRQAUUUUAFFFFABRRRQAUUUU&#10;AFFFFABRRRQAUUUUAFFFFABRRRQAUhIpajkJDcVMrpaDSuO69KToaHJXGKbk4yaeqV2Z82tkPLAd&#10;qaXAqrJOx+bPlL0/eDHNOFwjRFnYQlgdqy/KRWKk6jtEuScFdsr3U6oksp3BIz8wXqcnFfKd/wCL&#10;Lf48eIh4niSZ/BVraf2eui6mAf8AiYq/mfaPJy8f+qk2b87+oxius+O/ipPG3ivwz4Rsr+HxB4Xl&#10;kvYvE2maayTOrxKjWyyMnzwkSoxxuTO0g5wRRZsbOJ2nika4ORGVX7voSOOM19RgcK1adRHyOYY6&#10;mk1C9/8Ah/M5ceFtR0WSPV9C8Q6rpcVuftEOiW960OmMyc7HgQDMbsCXAPO9vWtU/tcR/DWWGz+I&#10;tlPcarOgu7ZPDEQa1Fq3yoHE8qt5gZXzj5cbcHOa0rmdILOW7u7mGJERnmMjhcKo5J9OBXKzal4n&#10;8awyaP4W0LW9NvLo/wCha/facf7N8tTv3+bhwUdFIVtpyXX1yPWxNHDOPvLX5HmYHFV5TSV7ad+5&#10;9ZQt5uCVUgHuOc1zviD4c+D9b1KS+1Xwrouq6lc4H2m+06GZyQoVcsyk9Ao+gHpTfAPw78P/AAt0&#10;uXS/DWmnTtOmnNy9uJpJiZSqqXzIzEDCKOuOOldLuWOZ33qhbGQx54r4mooqWiPvIObgnI+ePEH7&#10;DfgDVtbudakvtb0+WaR5TBpstvFFDvYnZEvk/Kg3YAzwOK4/x3/wT+0xNCRPBms3cuqLLn/iorpT&#10;AibW+ZfKg3Bw23B9N3fFfSWvfETwp4R1JbbXfE+jaRfOnnR299qEUErRkkBgrsCRkMM9OD6V0j3B&#10;CKu1ndjtDKMgH1PtV/vIq8SFOM3Y/OX4hfskeMfhX4HvvFXiHVtIvdM07y/MhsbmaSVvMlWMYDxK&#10;DhnU8kcA14xbWU2pSqIlgctnymuQSUTGQuR047Cv2EjAiDPKQH43OeAfSmrsDFcEo53ZHQ1P1vEQ&#10;kkn/AF95bpQas0fkFpviLUNNn+26Zcy6UXG3fZSNC4XIzgqfUZ+uK6bQPjB4n0TWLS9XXNS1QR79&#10;0GqXcs0ZypA+XePXP1Ar76T9kX4RxPIf+ESJl2ndt1G7OR6D97VHU/2X/gpolm13qfhuLTrN8eZc&#10;XerXUUaYIA3M0wAySAPUkV6NPH1U/ff9fecc8DSlsv6+4+VfD/7VGox3WNX020MW9stZQNvK44+9&#10;L1z19q7GX9qbwXKcLbeJhKT0KQ7P/RtfPvxEttM0r4g+JLHR9n9kQalcxWKxSeYpt1lYRlWJJddo&#10;GGyc9cmsSztLzUdaS0to3uZJ2WKCyiQtNI7EAKqgZJJOAB1yK9anmlBfGn+H+Z5tTKVLa39fI+nj&#10;+054aAXdp+qEdj5EWfx/eUn/AA074X/6Buqf9+Iv/jlewfsefAvXfhXpOt6l4g+zIuvwWVxb2kZl&#10;FxbbVlZknR0Xa481QQCcEMO3P0T9ih/ufqawrZnTlNunF2IWUWWtv6+R8Lf8NO+F/wDoG6p/34i/&#10;+OUf8NO+F/8AoG6p/wB+Iv8A45X3T9ih/ufqaPsUP9z9TWP9pL+Uf9kLy/r5Hwt/w074X/6Buqf9&#10;+Iv/AI5ToP2n/Ck8phj0rUmuQQFaW2i2hj0/5a5r7n+xQ/3P1NNfTreRWVo8hhg/Ma1p5pGDu4X+&#10;ZnPJnJWVv6+R806HrVlqtpZ3VvFLi8iWaaOZV25K7hgA+pPWrkPn3EBu5lgUhvKCxg46Zzg13Wuf&#10;sq/C3xJqNzf6j4X+0XdzM88sn9oXS7ndtzHCygDJ7Diql1+yF8Jbq4Fw/hPdMF2bv7Sux8uc4x5v&#10;rXb/AGth/wCV/h/mc/8AYlTuv6+RyXmH+6n5UeYf7qflXU/8Mf8Awm/6FP8A8qV3/wDHaP8Ahj/4&#10;Tf8AQp/+VK7/APjtV/a+G/lf4f5i/sSp3X4/5HLeYf7qflR5h/up+VdV/wAMgfCb/oU//Kld/wDx&#10;2j/hkD4Tf9Cn/wCVK7/+O0f2vhv5X+H+Zn/Ydfuvx/yOV8w/3U/KjzD/AHU/Kuq/4ZA+E3/Qp/8A&#10;lSu//jtH/DIHwm/6FP8A8qV3/wDHaP7Xw38r/D/MP7Dr91+P+RyjTBVJZFKgZIA7UsZilUOodAew&#10;wK6k/sgfCYA/8Un/AOVG7/8AjtV7r9kP4UfY5D/wiZ3AjH/Exu+mR/01rOWd4aLtyy+5f5j/ALDr&#10;/wA0fx/yOeR2nOyNUYn/AJ6inNG8TFXCBh1Ef3aZ4+/ZgtNE0izf4VWlp4d1o3qeZc3dzPOnlbWy&#10;MP5oHzCI5x/CeecHkX+Bfx8LHPjLw6T6hP8A7lrdZjQn3RyyyurF2dvx/wAjsKNyqDkZyMDjvXHf&#10;8KK+Pf8A0OPh3/vg/wDyLQfgR8e8Fh4y8O7l+ZfkPX/wFrKeNopNph/ZNaS0t+P+R1ySsX8rgZ6E&#10;Uk0Sab+/uHldMbtqHPB4HBrj5vgp8eXFs7+MfDxdN3mfu+Tnp/y61w3hrwz438ZeItSj8Xa5puqa&#10;JpWoXGlXtmgEUkrRfdKFIlO0OVOSwJAOR2PfhpwrxvCXyPOlgpUqnJNf19x1utfF2xt/H0/hCGzl&#10;Ov3TRWcLSRL9iEsyp5ZbD7tuXXdgZ+9gGu90r9n3xL41ieLxl4kl0i2iC/Zo/B9/LAHB5YSiWMg4&#10;2ptx0y3tW7+yQ8S/s5+EJGIZi12AVP3j9rnwB716D4q+J3hT4ePZ/wDCUeJdI8Ni+3mD+1r+G18z&#10;Zjdt8xhnG9c4zjcPUV87icXKcnGCsfcYPK4wjzSsWfCngm08DeHrfStFt7eNYtolnlQCW6cIFM0z&#10;Ko3yttBZyOTW5tWNAY1Xk4LMPmIrwzxd+1douj6qieGvDnin4m6a8QdtY8A6fHq1jDIWbMDzJJhZ&#10;goVinULIh/ir588UfGr4zfEufUPG/gP4m6B4U8H3URk03wV4gitY9fjeJBG8Zg+zykvLJHI0a+a2&#10;5ZY+mcDgVGrUej/M9yGHhQXO2reqPu65vorIq7iQDniPHP1r5r/YPglhH7QLuVaG4+LniCdOpYBv&#10;s+Afwrwaf4Q+AfiR4bllvfhn4ktfihqyRXV94g1FLqCznvWIku5QqzbQrnzcBYgBvUBV7eof8Euv&#10;Dy+Hfhd8WtHkRU+w/EvVrcIGbC7ILRcZPPbvXPUw1ak25syqVac1aB9q0UUVmMKKKKACiiigAooo&#10;oAKKKKACiiigAooooAKKKKACiiigAooooAKKKKACiiigAooooAKKKKACiiigAooooAKKKKACiiig&#10;AooooAKKKKACiiigAooooAKKKKACiiigAooooAKKKKACiiigAooooAKKKKACiiigAooooAKKKKAC&#10;iiigAooooAKKKKACiiigAooooAKKKKACiiigAooooAKKKKACiiigAooooAKKKKACiiigAooooAKK&#10;KKACiiigAooooAKZJ0H1p9Mk6D60AcX8af8Akjvjj/sBX/8A6TvX5RnrX6ufGn/kjvjj/sBX/wD6&#10;TvX5RnrSJlsfbn7EX/JKNW/7DU3/AKIgr6D7LXz5+xF/ySjVv+w1N/6Igr6D7LWTPJrC0UP8lu8x&#10;+6hwR3/zzTpkMMhRuSPSqlsctL3U49xYklLboo97L33AEV8q+IINQ+Ov7UmnXWkSy618JNBW68P+&#10;K9IuJP8AiXPq0H2lmWa0lKidleS0IkEbrlUIb5Pl94+LHxD0n4R+CrvxlrUF5c2GnbN8VgiPK3mS&#10;JEMBmUHlwfvDjP0riv2XNEv9E8MeKNfle2fS/GniO68WWKIWM0VreRxPEkoICrIAPmCllHZjXMj3&#10;8JD6vFyZ7F5LxxoZHMEmcHHJb/ZJHrTqji2iZo2zlVzxUlbI8itLmm35hRRRVGIUUUE4pxdncL2C&#10;imzyC3kVGySWC8e9TvbtGYgSP3gyMUoQ56v3mdRaXPnD9pCxl+Iup2Pw7N7JYLFDHr/9rHMpJDSw&#10;eR5WR/f3b93bGO9dLrdwlpb3MtyotE02NprqEfMNm3dzjr8oPTPWuG0TxHY/Fn4iv490lLi202HS&#10;jobQXoVZjKJhMWCqWG3a4Gd2c5471H8V/EdzZ6z4H8HMkR0vxJdyaZNKAfPjjkkijcqc7Q2JTglS&#10;OBwe/wCiUoulRTfmfO1p+1fKdT8AfDerX3iHxJreuWhuLa6mS58M3l1Ks72lu/mlvIyS0IaNolKj&#10;ZkAAjjA+hLS3kt7gxsxuJCm7zmPzAZ+7z271g6DoEHhnw1puhW7ySaba2sVqXkIMxWNQqHIAGeOe&#10;PpiviP8AaP8A2grT4y6fY6DpllPa+HIJUvme7iCXhulEqEArIyeXskHbduzzivkcXiOapKx7+Aoc&#10;lKP9dWeb/E/4hf8ACz/iDrPiyOzOmLq3ki1sBN5oRo4UiID7VxkoDnaOvfGazvCnhPUPHXiWw0DQ&#10;rUarr935g+wF1i3MiF3BdyF4Cuck8446is62uJZ4okUIEYlVznPJ5zX2j+yT+zhd+GL+28da5fQy&#10;O9vDdaVDp8xI2TQyBxOrxjkLImNjdQc54rybuTPpaeiPpnR/D+j+DYzYaNoGn6Pp0j+cEsLeOCNp&#10;zheURR8xCj5vQAdq34mZowWXY3dc5rPttLi09CsTOwc7TvI6H8Par8EQhiVFyQPWtuhRJRRRSAKK&#10;KKACiiigAooooAKKKKACiiigAooooAKKKKACiiigAooooAKKKKACiiigAooooAKKKKACiiigAopj&#10;yCPbnPzHaMU2S4WOeKIg7pc4I6cDPNACzy+UgO3dzjGa4n4s/E3SPhD4OfXdalwd5hsrYq5+1XXl&#10;u8cO5VbZu2EbyMDvXblwZPL5zjdX5wftDftLTfGY/wDCOWNhHa+FbW8ivrGS4hKXxlERUiUiRk27&#10;pZMbRnAXnrQB5P408Rw+MPGuv68kQ08ahqFxey26nfsMsjOFLYG7BJGcc9cCvRPgT+znqvxrS9uh&#10;e/8ACP8AhyBnj/tpYknL3S+WfI8kSI4ykm/f935cdTXE/DfwTqXxZ8daf4X0yW0ttRlMqxSXbMsP&#10;yRu7biqsekZxgdSK/SL4GfCBPgt4Ai0S3uTdXtzML2+eWTfGLloo0kERCKfLzH8u4ZweTQB3TLNP&#10;sjVm2xsH35/1g/ukenP6VciZSMBQpHUDtTbi3E4TJIKMHX6j1qRQQOep64oAdRRRQAUUUUAFFFFA&#10;BRRRQAUUUUAFFFFABRRRQAUUUUAFFFFABRRRQAUUUUAFMcZNPppYA0WuF7agy7qjmcRRlj0FO80M&#10;gfnFG47cr+tRJ391Bype8UhaSR2+xv8ASm3Z+fsMe9ec/HP4k6X4V8Ly6Y121t4g16zurXRVjVw8&#10;t1sCIFkVcRnfJHhmKgZzngkehi6W9bz4QQQNhEn59q+SvhlqsnjWK98eyKsWo+JvLF/AoIhjFuWg&#10;TylySCVXJ3M3PTA4r2MuwaqT16Hh5hjHTjaP9bGz4L8ProGk2p1CGPTfEGqQRSXV2iB53nVd0peR&#10;eXYlmyxPO4nnNTeIvF2m+ANIhu9cvT9hkuRFHfOjuWlKkiHaoZgMKx3dKXxn4rtPhr4YvtZuI5p7&#10;IbDKkShpOXVV2glR1cZyeld98Jfg/qnhzxdceLvE9zaP4jaybSki0mRjZ/ZTIkoYiRA/m7wwznbt&#10;xxnmvosTiadGGj1PksFg6uJq++tLs4Dwx4G1H46alpviK2uX0fwhYXCSw4xNF4hj3gTwyRbkMaq0&#10;LRnzFYMJCQMdfpWxtbbSLS1tYoY7W2hiWOO3iQKkSgYCqo4AAAAA9KtliflXqOuagt4zavIU5jdy&#10;77uu4+nt0r5KvXqV3dn3lHBUcLG5Kk8V0glifIVsE4Iz7Vw3xJ+KWl+ADFHfIDqd4sg0q0+b/iYT&#10;KFxFvCkRZZ0Xc/HzZ6A1xPxs+IU1xdP8PtHhjE+rWBk1Ce+Q7VsJTJBL5LK2RMDgruUr1znpXmvw&#10;9+FWl/DZr59MuLyeS+Mfn/a3RgNm7bt2qv8AfOc57V6GBwLq3lUdjzMZmMILlg9v67Fm38I2ur3t&#10;/q3jazt9U1DUrqS+gGqQrePplvIdy2cbndmONi4G3avzEhRmszw1qHjb4HS3fiK78T6x8S4Utnju&#10;NJv7+S3S1jyJGuQ0jyBioj27VXcfMODwQe+xmJ7c/wDHvIdzkffz7dscCuW+Imoyyx+H9EZU+yeI&#10;tYt9EunAO9IbgMjsh6BwOhII9Qa9uphaUYao+bw2YznVsv619D374P8Aj/8A4Wp4CsPEr2H2CLUP&#10;M22zTecF2SvGfm2rnOzPQda7CHywzR+ZuYscDH3R6CuV+Gvw9sPhx4T0vw9p81zPZaf5vkSXLq0j&#10;eZIztuKqo6ucYA4rrA+5Hx2OK+QqqPNofoFF80LsbA7jNxOnkZHKbt2PxH0r4Y/bX+LupeIfHEvg&#10;HT5bvSkscbWgvHCanvigmO+MBQvl4ONxOc5GK+7pBkru6bhjHrX5rftgOt7+0J41sDkQt9i+0N/F&#10;/wAekLLs/HrmsTQ8fe2uGs5YJUMl+rbRKzAvwRn5vz796+5/2c/2UZvBGpWvirxPHa3GqiFtumXF&#10;pFKbWZZlaOVZg7DdtjBBABG/rxz81/siRRTftJ+DoCXAiW7iQ8fdFnPjPvX6YiMPbeUn+rYFSW64&#10;PWgCaENt3MTludv932qSq9o2A0Q+7FhQe+Bx/SrFABRRRQAUUUUAFFFFABRRRQAUUUUAFFFFACHp&#10;UZJJ2mMFD3J/pT3GUYeoqCKQ+W4jxlWx81F0txX1sIJYpQURgCBu4Xp70safKPm3e+KWTIUEY696&#10;Z5oWWNCDufOMdOKz9o27RG6UWrkpTHeo7gkRkKOW+XIOMe9OmnW2jLsCQPSuE+LXxf0b4S6LaX2s&#10;W19c295epp6rYxo7h3R2BO51GMIf04reNOdTRHM506Tu3ojpdTHlWIieZoy/W4GSRgj8favlj4br&#10;5Ot/EASf6TIfFmomNX/jXcuDk9O5wa0vEnjHV/jlHqGixxWVp8Obzy8OyumrjZh+uXi/10fp9w/3&#10;qXwN4I074e6Rdadp8t1MXuWnRrllbqFXnCjsvpX12W0Z0YXl1PlsfjKLqXi0eAJ448c6v4Ah+Dd1&#10;FqHwa1zSBLdadrOk6t9pk1C8kLmCxC25TyRIbkN5rSFVMQyMnibwl8HPHuo+HdU8L/FhbnxY2qpA&#10;NP8AE3iK8j1KbRDCTJMYI3kkf9/iNH2MnCqTuAwPpZbOBWnkzJvljKdsc/8A6qn07ZpMMkdvuYTh&#10;fO83nBXptx7k9ap4akp8zM5ZzNQ5Yv8Ar7jxLwr+z7rvhCzbTfDHxF1Hw7ZMxnay0qGS2ilbAUzF&#10;UmVdxCqMkZwo9K9LtPBfhqxvIL1tC0uIxSLIrrZR5RlOQQQuQRjrXQgLIJIpc+SzmXKfe3f4Yp8N&#10;1LHCuQnmN8suM42nrt9+nWuiOHipOUTxa2bYqWnT5f5EcEc1s9xOS01vM2+Bi2PJXJwFHYEEDjHS&#10;uS/4J4QuND+OUrSEhvirrp2n3W2rp5LSIyM6l+STziub/wCCeKg+G/jepzgfFXXP/QLavDzBWeh9&#10;JlVadWLc/wCtj66ooorwD6wKKKKACiiigAooooAKKKKACiiigAooooAKKKKACiiigAooooAKKKKA&#10;CiiigAooooAKKKKACiiigAooooAKKKKACiiigAooooAKKKKACiiigAooooAKKKKACiiigAooooAK&#10;KKKACiiigAooooAKKKKACiiigAooooAKKKKACiiigAooooAKKKKACiiigAooooAKKKKACiiigAoo&#10;ooAKKKKACiiigAooooAKKKKACiiigAooooAKKKKACiiigAooooAKZJ0H1p9Mk6D60AcX8af+SO+O&#10;P+wFf/8ApO9flGetfq58af8Akjvjj/sBX/8A6TvX5RnrSJlsfbn7EX/JKNW/7DU3/oiCvoPstfPn&#10;7EX/ACSjVv8AsNTf+iIK+g+y1kzyawb/ADVNtt8vec7if1/SjAVZmkP2hyhGwfKSe3SlkRmdZnXy&#10;kQbdwOc+/wCtMRttzvgH2plw3ln5cge5qpbGG1aK9PzPn79qXd4/tvC3wZitn0N/iB9q3a82ZvsP&#10;2ExXY/cHb5m/bs++m3Ofm6V7V8P/AAe3gv4c+GdDbX4r46FpdrpZuvIWPzPJiSPcV3HbnGcZOM4y&#10;a8aZpvi1+1xJcndpzfCbG7TS3nJqX9qWGB83yiHy9m7o+7P8Ne9lYrhzHGqpvO54AvyhupB7HHr7&#10;VzH0eOXsqKt5/kK0oMxX7Mx/2cn5Pen0JJvtYyv3ieZe7Dng/wCe1FbI+Zi+ZXCiiiqKCgxLLw5w&#10;OvNFPiUOxDHAx6ZpMT2GiVlCEAnLYFUNb1ey0Cyn1LUZoYYYCPmuJREo3MF+8eOpFXEEk8Nu0akr&#10;5gOc44ya8o/arkEvwP8AE7RzNbzQm3G5M5BN1EDyK7MHFSqK4VP4Vzyn9nPStS8LeEL6y1OKfSi9&#10;+8yi8gMRbMcQGA2PQ/kaqfFeRLf4rfCCE2jXqz62qC4RiFX9/bDPGQevr2r123yjGK9tllONw8wh&#10;vb3968g+MWpWegfED4b6hfXP2eDS9S+1PHsZhtWWB26ZxwOwPWvv8R7sHb+tGfHYaXPVs/61Rf8A&#10;2yPiOt1YaR4R0DVLWaC5e5h1a3tZI53jeF4WjWQctGQyvxkdDnOK+TZFfU4t73KlQ2NoUdfXP410&#10;HxC1qHWviJ4l1iwuGkjvNUurmFAGXKPKzDk4xwe4FdB8Cvgj/wAL68QXfhq18QHw/wDZrV9RN8lo&#10;Zi2144/L2b06+YDnP8OMdx8BWjzTbP0jD0lGmj0L9lz4CXvj/wASQeL7lrqw0/SL6zvbR2sXaLUN&#10;krF1jl3KPlMW0kbsFuRxz+g/kLNBGrL5aBQNh/lmqOk6Pp2gWUOm6LY22l2NqSVsrKFYYk3EscKo&#10;AGSSTgdSa0fN2qTINo/OseWx1bDFkE4BGAFOc5zU6kMoIOR7VGEC/KqAKeuOKkRQigDoKBjqKKKB&#10;BRRRQAUUUUAFFFFABRRRQAUUUUAFFFFABRRRQAUUUUAFFFFABRRRQAUUUUAFFFFABRRRQAUUUUAV&#10;mCJcsxjILDaXJODUNzCFWVgfNj43QjqfTnr71akZWDJ/EBnp096wfF/i3R/h/wCFrzXtevfsOkW2&#10;z7Rd+U8mzc6ovyoCxyzKOB39KAPnP9vjUbRvhloelQ3ULaidVguv7KWQG4EXk3C+dszu2bvlzjGe&#10;M5r4fnZH8ufzFluC43SKeg9cDjjArqfi54su/HPxI8Q6j/b97fWUt/cPptxPJIxWyMztCiBjlEw2&#10;QnGM9BW18APANz8Q/iZoFta6ZDfWVjdwahqMMvllGs0njEu5XIDrhsFeSc9DQB9Wfstfs16V4UTR&#10;fHt/dHWtWvrGC+02XyXgGnedA3mr8shWXcsoXLLxtyACePp8dBnk1jWOkppNmtrZMtvp+xUt4oE8&#10;uO1jUfKiIOAuMAAYAAFa8Q2xICxchQNx7+9AD6KKKACiiigAooooAKKKKACiiigAooooAKKKKACi&#10;iigAooooAKKKKACiiigAooooAKY3DZJwMU+o3KmTZn5sZxTREthhbczDblR0PrVVpziVvIZWiOF5&#10;Pzc4qeNpFgTanmHnPzY714b+0t4qv2h0TwTZ6teeE7/xMbjyNdsZn821+zGKZsLGVLbxlPvrgMev&#10;StKFL2s0jOvV9nBs8vHjxf2orf7drmneR4Ps28ldDE+9TfIMi5+0oqPny5mTyvu/xdeml4m1vUbj&#10;XtC0PwpZza22o3AtL6501ftH/CPB2RUnnVVbghnkAcoCI25xkjP8J6nfa5byTfDLwPa634YVyk8t&#10;pdQ6dGt3gFgYZFUlvLMfz4wQQM8V9C/CT4ZRfC/wzHYF4tU1WTP27WjbrFPd4d2j8w5Zm2K+1csc&#10;AcY6V9BWrRwcOWD1PnIUni6jucz8P/gRd+GfEUeteJfFH/CU6rbljpFwdPWy/s8OrLMNqOVl3qyj&#10;5x8u3I5NesRO1vctamIvF5Zl87oN2cbPr360+EDfKyt9pZTwrDG36E/54qv4h1m18N6XfatfSeTp&#10;9jbPc3L7SwjjRSzvgAk4APABPpXzznOq7yZ9BClTwyukWH3fIwkECKcsGGdw+p6V4f8AE34yaxce&#10;LD4Q8JIcTxnzfF1nsuoNMmR3L28kWwoX2xhSGcEecpxwM5vi79oHTPiRYS6T8PrybVTdxSWl5qUD&#10;y2baX5q7I5gsiKZCPnYBCCPL6jINUdB0gaLo0WmqQ021TeakF2vczgAPM46s7lckkk88k17OEwqk&#10;1KZ4WYZg2nGH69ir4S8JaX4CsprTRoAlvO5Z9rs3zMFBOWLdlFbVK7RtJ5sIHkEbOBgbvp9KSvoJ&#10;JQsonw9SpNt3e4Vx3iHd4g8c+CtN0sGe/wBP8S6ffXkdv++kS3VvmZ0HKL865c8DI9a7GuM+Bqv/&#10;AMNceMDuMyjRVIhY8Ic2fzDPf/GubFSaptnrZXhOed/66H1tAgilldUJd8bgPbpU6AclflJOT3wa&#10;iEx2ybI90wxuXOD7c/SnqrMmD8jNyfY18VUu5I/RoLkXKSsjFAN+G/vYr81P2wmc/tGeI41lG4fZ&#10;t5wDn/Q4ccdq/ScMAgk8wlPoa+B/26PA66F4/i8VtcqI9dzsUQ4I8mK3jOWByevcD8aZZxf7JQWb&#10;9ovwnLM4jWIXcZZuAcWk/P61+ljxESO4PLjb06e9fkDoniG/8M6jba3pUk6S2ykB7ecwPllKkhhy&#10;OG/pX6/SeZukABAK4U570ASR5ChT1Axn1p9MiyI1DfewM/Wn0AFFFFABRRRQAUUUUAFFFFABRRRQ&#10;AUUUUAIwypHqKpF2mhlCfKUbZnr0q1PzBJ8xT5T8w7cdapRJIiK6DdgfdzjzP9o+9Q4ObE1pcllO&#10;HEhlEajrnHIrgviv8R4Phx4avtSsIotS1ybZ9j0uO4Cz32HRZPKXDFtiuWbapwBzjrXnHiL9o3QP&#10;Hnh+60DwBqMviDVb9Xt7i6j86yfS7d0KNeKZUXzDEzIRGrBju4IwTXGeC/A1/oWpLd+IPFN34vMW&#10;fss+pI7tZ5DB/L3u5XflQduM7RnPb28Jl7k+aS0PnsXmXsVZfqaMPxI+I3xKT+2NI1O4+Hqwf6LJ&#10;o8+mxXr3Eg+Zpw8iKyghwu0DA8snPJxX8LfDjwv4QuWvNH8PvC7RmL7St1M6spYEj5mI6qPyrqbn&#10;yxaTtBJ9lTd/x8RqQQcjsMHnp+NOBa2YqrHIHNmOFjHqD0/L1r6WnSp0layPlsRmM60ZRT39RqyI&#10;/wAnleSvoWzS7nh5iBbv8ozSGRZ2wQEb060pd7cfKCw69cVUq0YvlR4rp1J6thRRRUSpuSugppt2&#10;YUUUVpTk4qzNpTgnyiGuX/4J4c+Hfjj/ANlW1z/0C2rqD0rmP+Cd3/IufHH/ALKtrn/oFtXzWPle&#10;X9eZ9plVnF2/rY+uKKKK8Q+rCiiigAooooAKKKKACiiigAooooAKKKKACiiigAooooAKKKKACiii&#10;gAooooAKKKKACiiigAooooAKKKKACiiigAooooAKKKKACiiigAooooAKKKKACiiigAooooAKKKKA&#10;CiiigAooooAKKKKACiiigAooooAKKKKACiiigAooooAKKKKACiiigAooooAKKKKACiiigAooooAK&#10;KKKACiiigAooooAKKKKACiiigAooooAKKKKACiiigAooooAKKKKACmSdB9afTJOg+tAHF/Gn/kjv&#10;jj/sBX//AKTvX5RnrX6ufGn/AJI744/7AV//AOk71+UZ60iZbH25+xF/ySjVv+w1N/6Igr6D7LXz&#10;5+xF/wAko1b/ALDU3/oiCvoPstZM8msRzi2jibVJ/N3W37oLHjBHTof971rA+KXiO/8ABHwr8aeK&#10;VS2l1rS9Evb6KMhmtmkigd0DDIYqdi5wQeuCK6XcYpFkjcPMBwV5I9sV4N+1rYXFyfhndWWm3FxZ&#10;aN470rVNT1eFWeC0sollaa4mIBWKKMEFpGIVcckVnLU6sCrXIf2PUbxz4GuPjFqWIfE3j3b/AGla&#10;Wvy2cP2GWa1h8lGy65RQW3O2WyRtHFe/VQ0DXtJ8UaPb6pomrWWt6dcbvLvtPnSeGXaxU7XQlThg&#10;VOD1BHar9TBal42X9fIKKKK6ZHjQCiiipNAoooqofEgtfQKKKKiP8a/qaTVqdj5X+EHhuX4Xanc+&#10;ANQkS41OaFtdE9sS0IiLJBt3MFO7chONuMd+1efftUXEB03wjcwiT7KBesRJjfgGLPTjPBr2r9oZ&#10;3+Gviiy+IP2lZoJbNNB/slwI/mLyT+f5pyeibdm33z2rT16ybXNO13S5ZfsaXNq1ul465WTfGQSo&#10;4B256A/lX6TRq+0pX7nyq/dzufB32byLaC5BzDcIJFB+8AQCM+/NfSX7AwmX4q6xMNnl/wBizJg5&#10;znz7c/lXzzr+jP4a8Savb2+57uzu5YIpwhzNtdlLBTkcjnHOM1qeB/iNrHwj1WXW/Dl8unXk8Js3&#10;mMccgKFlcriRWHVFPTPFfI4+FpP+ux9zg6qlQj8/zP1ot4jBuTgx/wAPr75qYjFed/A74x2Hxo8F&#10;22sQx22m6oN323REvFuJ7H95Isfm8Ky71j3ruUZB4zjNeiNXjxO0SnDpTacOlH2gFoooqwCiiigA&#10;ooooAKKKKACiiigAooooAKKKKACiiigAooooAKKKKACiiigAooooAKKKKACiiigAooooApvLG89x&#10;EA3mCMkntjAr44/bK+PTS2mrfDHS7MBIPJ/tm5vIuTkwXFv9mZX+ofevpj1r6j+KmtX/AIf+Hnir&#10;VdOn+xXWm6VdXsc5RXG6OFmAwwI6gdc9Olflp4t8bal8RPEt/wCIdYuxeXt55fn4RF+07EVFxsAA&#10;2hR90duaAMWNTJgwYyBtbzPX2xX6nfAf4f6z8LPhno/hfU5rC4ksFnzJaO7Al53kHLKvGH9BXyl+&#10;yV+zd4X+J+g6l4k8VY1DTY7mSwj0lmkh2ShIZBL5qSKThXZdpGOc5r7ojJvArSwNGR8wBzwR0oAk&#10;eT7PhpOSf7tTIwdQw6EZpijLDcMEfdzUtABRRRQAUUUlAC0U3n+9Rz/eoAbIwGV7txQBtC7uoHag&#10;MWLqOCBw1QyMrvGMecy5DFT0PvigCaKMx8cbevvmpKrWUhmQu0LQtnbhielWaACiiigAooooAKQ8&#10;ilpkzmOMsqlyP4R3oAhiIu/N3ZGxynHtTkczR+bFwWHAemGSSRlZGwuPmQDOD6UuEaTAj3L/AHwT&#10;igCaLfsHmbd/fb0p9NRQqgL0p1ACN0oHShulA6UE9RaRulLSN0pIbGHpVW7gNxhVIBHPNWj0qrdy&#10;iHD7wjdMk9qqUPaLlMo1FSfMzzD43/GKx+FraPaG2uLjWdd86HTSI1a3SdfLVfO+dWCbpUztycBu&#10;+K+bda+GEN5Nf6Lb3DjxN8SZTf3TyOPscE0LfapAhC71Ql3C5Dn7uSOTXW2+pL8cLrTfHXiCzN5Y&#10;28wuNA05XKrpTxsFmbzowvn73hR8OMLjaOM5t/BVB8T/AI1XOspaPoJ8F3dxEwYmcaj9oSaLcCdv&#10;l7fL3YAbO/HGMn6inTWHwzlLdpnysqntcRdd0fU+nwXAgZZzHndkeXn0HrUzHfNIg6rjP4ikhXyS&#10;XeUHtyAKeFUCSRBlmHY5zivln8bZ9Wo3ppETstrFI5yRxnH1r5b1/wCIVv8AtD3WmXdrDLZeE9Gu&#10;4rxRMgjv2v4iSAcM6GAxyj0bcOoHXo/2kdUm1jXPCXhK+O7w7rRvRqGmNhTe+SsckWHADpscBvkI&#10;z0ORSs0t6ZJppfNkRCNwUDco52cfz619DgcLdqbPmMzxaUHD+uozzjI8UaAfZZzsG774GcH271Le&#10;W0tqht5ChUgGMrnOzPGffioorlfIVdoQ8gQE/M3sO/P9a858YO3j3X1+Flvp0ulHXY/tLaplpjC0&#10;bNKR5RA3Z8jH3hjdntg/RVJ+yWp8bhabq1k15C/Cu8+LHxb0u61zRR4Mto4pHsWS/wDtaEkKjkgL&#10;u4+cd/Xiu0H7MGr+PB5vxBv7KG6Py48NTOqbTw3+uiJztVMe+72r6Nt7dbePEHC7slBzmrKOWbBh&#10;ZR6nNfJ1sfOctNj9FpYa0Io+bF/YM8CxjbHrHiHYeTuuYM/+iK7X4Tfsy+H/AIO+IptW0m/1K6U2&#10;zW4W9mjc4Lo5OFjXnKevSvYPlDY8wE/3abEiJhyNhPG0npXnyxEmrNndGnyi2v7yWWQfdbGM9eKW&#10;JOZGPZzTyGd0ZHwozkAZzStgnJ5Irm9pdnWtEPf+H618bf8ABQ/73gP/ALf/AP22r7Jf+H618bf8&#10;FD/veA/+3/8A9tqoD44HWv2N/wCWQr8ch1r9jf8AlkKAJF+6PpS0i/dH0paACiiigAooooAKKKKA&#10;CiiigBq9aD1oXrQetKGxMxj/ACjd6Uh+X5m7elLJwh7UyXaW2v0xnk4qUveLbtEyfFXiGHwv4b1n&#10;XblJJLPT7Oa8mSIAyMkaFmCgkDOFOMkD3FfLviHxt4o+M9rJoeoRaRa+CtcAuYHtllTUUtw3nQBi&#10;zNGJPkQPgEfex2NdN+1h431TQNe8C+G7UNJoniSeew1GJVXEkDNboy7tpZcrK4ypU89emJtP097D&#10;SrSws7sNp9rCkENkqBikagBU3ZLHaAOTycc19Nl9CLjzyR8jmeIUZJf1uPiVr1DK2AYzmMD++ORn&#10;2pd0r8zbPM77M4/Wmh4Z4RdblRC/kFd2QOM7s/0p2I14idZI+zKcg17h8bUnzMKKKKHsNLQKKKKz&#10;JCiiigAoooqobkvdBXL/APBO7/kXfjj/ANlW1z/0C2rqK5f/AIJ3f8i78cf+yra5/wCgW1fP5hv/&#10;AF5n3GU/C/67H1xRRRXhH1QUUUUAFFFFABRRRQAUUUUAFFFFABRRRQAUUUUAFFFFABRRRQAUUUUA&#10;FFFFABRRRQAUUUUAFFFFABRRRQAUUUUAFFFFABRRRQAUUUUAFFFFABRRRQAUUUUAFFFFABRRRQAU&#10;UUUAFFFFABRRRQAUUUUAFFFFABRRRQAUUUUAFFFFABRRRQAUUUUAFFFFABRRRQAUUUUAFFFFABRR&#10;RQAUUUUAFFFFABRRRQAUUUUAFFFFABRRRQAUUUUAFFFFABRRRQAVFNKisqM2GJGBipajlcoGO0so&#10;UnCjLE0AcT8aXK/CLx2rrtUaFfbGznd/o75+lflMCDKqE4ZhkCv0d/ad+LGh/DrwDqumahZ6pPee&#10;K9LvrO2FtEjCJ1hEeX3MpAJmXoG6Hj1/OQCcpGFULHtHyuCH/KkyZbH21+xCHX4V6uJE2J/bM3zZ&#10;zz5EHGK+hYUMqzMfljiG7d1zxk8fhXhH7Hfh3VfDnw21Gz1W1a1Z9YkmG+N0ODDCP4gPQ/lXvYk8&#10;oTxdYnXbv9sc8/jWTPJrbkaD7XZSNbKOG2mVflIPGff/APXXkX7UXi06T4A03w0lr5R8eapH4Mkk&#10;SXAsFvYpYzcbQMShMbvLyu7ONwr0jxBrGl+H1j1TV9X0/S7G1iVGvL25SGCME7V3uxABJYDr1IHe&#10;vnn4MfDTWvEf7R/iX4+nT7rw5oniXShZReH/ABDC9rrFsYTbREzW+0qm77IzLiQ5V0OBkgYp3Z6d&#10;CPJG56z8BvhbF8E/hbo3giPVRrf9ledm+Ft9n8zzZ5JvubmxjzMfeOcZ4zivQac1z9qVXCMgPQMM&#10;Gm1tax5mKneVgoooovc5krBRRRTGFFFFCdtSo7hRRRU/auTOpfQ84+OXwgk+M/g+08P/ANpf2dd2&#10;9+l/57QCYlFjkTby645kz17dOa4jwX4yj8ZeGdG1O5tRZz3TSBLFn80AiUpjftA5wD07+1e9uFvL&#10;PYzrGgkzvY4XOOmfWvnrTnNj8d/ixbqjNBt0oKSPmTNocl+w68e1faZfWc/dPGxlLkjzHmvxy8AX&#10;HiLxf4a03wxpFvJr2oSXrfZ4PLgaRlVHbMjFQcAOck+vrXzTphjvNPbYBqKiX7sgwAcDn5v8819t&#10;6iuPjd8MG5K41PGOp/0YdK7v4zfs6+Gvjb4gtdX8Q6lqFpcW9qtqg02eJIyqu7DO+NjnMjd+gFc2&#10;aQtN+n+R35ZWboRT/rVnw58O/iLrPw78T6XqulX19Eq3sFxqFjaXj266ikUgKxSleGBG5fmDABzx&#10;yRX6RfCP46+GPjLpE0+i3WdSsIbdtVsPLl/0KWUN+68xkUSYZJF3JkHbnjIr8rkvBrsELysiNHnc&#10;UOFOT26+ldR8NfGuofDTxtp3iHSoLe4vbPzPJivEZkkDRvGeFZScK5PB9K+Yi9bH1NPVH61h8MVx&#10;zjOKep3KCRj2rz34Q/GjRvjT4euda0SG7hsobtrJ0u0RZA4RHLYR2G3Eg5z1zxXoMe0oNpDL6g1V&#10;tRjqKKKYBRRRQAUUUUAFFFFABRRRQAUUUUAFFFFABRRRQAUUUUAFFFFABRRRQAUUUUAFFFFABRRR&#10;QAUUUUAcR8Z12fCbxw7/ALyE6HfB426Bfs7547/SvyoMaT3Ev2KFGiTGSoCCLI7D356V+rXxd06a&#10;8+GPjSG0hluby70W8t4oolLlnaBwowOTzjp61+Ves6FeeH9RnsNYs7nT7qHb5yzxGPbkBl4YAjgj&#10;r60AfWH7Ifx38A/Dn4cappPibXRY37avLMIGsp5fl8mFd2UjYdUYdc8V7Mv7XfwmN7Iq+NGd5F2J&#10;F/Zt4AGOMf8ALLH/AOuvzdugJokhBCRAB1kc4BHQc0+See7WO2uZbWNC45ViDk9ufrQB9oa3/wAF&#10;ArXStYvbK08IHUrSCeSKG+OqNF5yKxCybDASu4AHB5GcVXX/AIKHHaMfD/cMdf7a6/8AkvXyX4a8&#10;Ia94wubmPQvD2sat/ZxCSGzspJgd24KfkB4OwkdOlbjfBTx+zE/8IJ4n5Of+QPcf/EUAfTP/AA8O&#10;b/on3/la/wDuej/h4c3/AET7/wArX/3PXzN/wpPx/wD9CJ4n/wDBPcf/ABFH/Ck/H/8A0Inif/wT&#10;3H/xFAH0z/w8Ob/on3/la/8Aues3xP8At8XeveGtW0yy8GS6XeXtpNbQ30OtHfbO6FVkXEIOVJBG&#10;COnUV88f8KT8f/8AQieJ/wDwT3H/AMRTX+CHj2RGV/AvihUYYY/2RcDA7/wUATy/GP4h28W+bx14&#10;lj9B/bFwf5PSW/xk+Ik6Fj448SoAcf8AIYuD/wCz16RoX7DPjrVdHstQsrvStNaSCOUwazJPE6b1&#10;B2sog4YZIIzwa1dS/YD8f6qFk/tfw5G6/Lhrm4Axz/0w96APHY/jT8QLl4418d+JUnJwqDV7j5yT&#10;wM7/APOa9k/Zp/aluvBfiy903xzqmpalp+olVk1LUL6a5/s9oklPyx7XL+YzIp2kYwCcgVB4l/Yf&#10;8eWeg39/d3ujaglhbS3EVppMs8lxPtUsURDD8znACgYyTivni+0x9Ou1srmGeKSFmiuLdlxPbOvB&#10;SVSPkcEEEHuCO1AH7AQ30dw2+Jt0X3AeR83pj+tWgTj7vPpmvy1+Bvxhuvgr8Q4tXtbWK+s7mEWl&#10;5G0ZklMLTRtIIQHUeZiMbcnGTyK+3fh7+1X4A+Ii6tHPfP4VlgWNXTxHNb2Zk3hwPLBlOcBcn03L&#10;60Ae2M5HAXJ9M0xJpPL3PFsIPI3A4HrXEQfGL4dWtt5SeO/Dkn+yusWxY9Onz+1eF6h+3j4JsvD+&#10;oW+kaL4iGpSQyfZTf2kHkrKUIQybZ8iPdjJHOM4oA+qxcDbJIRiJRkP6jvxSpOJNhXlXG4H2r88P&#10;E37avjjxD4bvND+xeF47TULaazkYxTiVlkUqfL/fEFvmPY844rwK4P2kPBPHIYpTulWJf3m7Oflz&#10;2yB196AP0qP7YvwgWV4z4uw6Dcw/s284H/fmvNPF/wC35pWl+ILuy8P+Gf8AhI9LXZ9k1L7e9r9p&#10;+RS/7t4NybWLLz125HWvh22VLd3toyShUpGX6hj03e2T2rd8OeCvEfjCSS303R7zU5dOx/pFhayS&#10;28XmZP71lU4ztIXpkg0AdX4o+PnjXWtd1i5s/FniDRk1C8lu4rK31afbaq7lhEpBUEKPlGABgdB0&#10;r6l/Y6+Pt/47aPwdqsFzcX1hYT3kmq3d+08k/wDpCgKVZcjAlAzuPC+/HwzeWkukXF7BexvFqFrO&#10;8MkJUrhlO1htODwc/lX0h+wS3nfGHVmcFXGhzHHT/l4t6APvwflS0gOaWgBG6UDpQ3SgdKCeotQm&#10;Ytu2rnAyOetTVVuQXUiQHavzDZ1J9BSQ2Ne5dUP7r952Td19ea+dvjB4x1H4p3s3hzwnqd5odnpN&#10;yVvvENlcPG6XsReOSxMXyMwAdX8wMUOABk8j2/xc/iBfDVyPCK6d/wAJA4T7N/bQk+yr867/ADfL&#10;+cfJvxj+LGeM18yeHdN/szUvEem6pbXdr4mu9WudUvrdo9kcsjkLJNaqw3talwQjsMkDk5r2cupR&#10;q10pdmeJmc3DDtx7o09Q1Cx8DeGZ3tLaKK3tYJZotKgTyolKgsVXA2ruJyTjqcnNdr+zX8Oj4bj1&#10;bxUdVa9Hi5LbU/sBgKDT9wkk8oPuPmY87buCr9zOOcDzf4m+LI7R7Dw0Y2n1Pxn5mlWssChoIZW2&#10;Qq0hzuVczKSQGOAeOx+l/h5oNz4d8F+G9JvChutL023tJGizsZ0iVGKkgEjK8ZA+ldmYVrR9mjhw&#10;GHcnzv8ArU6QRqy4ZQw9xTTETt2tsA7DvU22jbXzd9bn1UdFY+bf2gmRvjB8LS2HiRtXEkpH+q/c&#10;R446nJ44p/MVyFJMcLLjcPXPp9K7X41fDC78ZXmh6/pk0cfiPQDcf2Yt0xFk3n7El8/apc/Ip27S&#10;Pm65FeYaD4qHiCeSzv8ATr/w/qmwuNP1eD7NcPDkDzVjJLFCxKhumVI7V9XgMRFRUD4PN8LNNy7/&#10;AObNyRoVcIArOv3JtvJPr7YrF+DHgi4+IfxZ/wCFif2k+nx+GL680JtK2eYLwrG484ybhsJ+0Z27&#10;W+5154pfEfUFt/COoaMs0CXl5ZXNvZ2srYnvpHQgRwL1kcsyrtAzllHevd/g/HLYfDnwZZy280Nx&#10;Do1pFcRSoVaCVYFDRuOqsCMFTyDTzKq1Cy/rQ1yfB/af9anaQlI3MHHmld+MdumanUEdTmoo5zMw&#10;IUqvTDDBzU+2vj170nzH28UkrDPLXdnaM+uKNik/MA31FP20h4q+VDGqhVyQfl7L2FK2Bknj3paR&#10;8bTnpRZCB5AqqX+Tn618cf8ABQ3LyfD4INyv/aGT0xj7NX2I2JowJMpz34r5F/4KB6LfXOm+DL+0&#10;t3ms9P8AtvnyBGYJ5htlXJAwMnPXFMD4ub90SH+Ug8DrketfsYrggRsdr9xX44tG2Ptjj5Y/lYL1&#10;z/k1+tXw28e2fxJ8Gab4jsVcWt75gTIH8EjRnozDqh7mgDqFz0Ixjv606oooyjyE4wxyMVLQAUUU&#10;UAFFFFABRRRQAUUUUANXrQfvUL1oP3qUdhSRDc4k/chykjDIwP8APpTLudE4IBIGT7D1p1zIUkG1&#10;SGxw7D5B9T/ntWH4n1228HeF9V1q5SVrPTraW8mRQDIyRoXYKCQCcLxkjnvWlNXkY1pcsD5v+Mz/&#10;APC2fjDb6XHIdKTwFdQXHmj97/aH2hIZtu35fL2+Vtzl87s8YwejlUnb5LG3IUAlOMnueK5Hwtqt&#10;v438ZeKPiDZRzR6P4m+y/YoZQBPH9njMEnmgEqMspI2s3HXB4rsK+zw9P2VNK25+dZlUdSqvn+Y2&#10;WON2jCxqkKuHaIAbW+o9xxUkhQuTHEsKdkUYAptFdJ5Cj3Ciiih7GqelgooorMkKKKKACiiiqhuS&#10;90Fcv/wTu/5F344/9lW1z/0C2rqK5f8A4J3f8i78cf8Asq2uf+gW1fP5hv8A15n3GU/C/wCux9cU&#10;UUV4R9UFFFFABRRRQAUUUUAFFFFABRRRQAUUUUAFFFFABRRRQAUUUUAFFFFABRRRQAUUUUAFFFFA&#10;BRRRQAUUUUAFFFFABRRRQAUUUUAFFFFABRRRQAUUUUAFFFFABRRRQAUUUUAFFFFABRRRQAUUUUAF&#10;FFFABRRRQAUUUUAFFFFABRRRQAUUUUAFFFFABRRRQAUUUUAFFFFABRRRQAUUUUAFFFFABRRRQAUU&#10;UUAFFFFABRRRQAUUUUAFFFFABRRRQAUUUUAFRylgBt6k4z6e9SUh6/hQB+dH7anjPW9T+NGpaDc3&#10;hl03SPKFhH5KDyfOtoHkOQuWywB+YnHbFeDyNPG0R8w3DlAcKoB+nFexfth/8nFeKPraf+kkFZP7&#10;N+jab4g+N3huw1eCK506YXPmxTRiRWxbSsMqQQeQD0pMzqvljc/QyGxstHhe0sEVbRsy+arllMnT&#10;bkk84A4z+FL5zbYoWUgOSu8+5p7lLi4iVFVLVWDkIMDcD6fSlvY911DJFloUbcfTHGePzrNnk39r&#10;LU+Yf2mPFEfj34hWH7O0VqNOufF2mpqK+JhL5ptfJllmK/ZcDzN32IrnzFx5mcHbg/TrA+SsxHzM&#10;cFe7e344r4++Js1zD/wUs+Fdvb20M9jP4bnlkvZRmeFjHqXyIcjC8Lxg/ePNfYXmfaZZfs2JbZEL&#10;wu3BLD1zjvn0rlh8TPZxb+qxgo63S/EACUDH5Af+WR6p/wDr60U2MsVBl+W4P+sQdF9MfhTq7N0e&#10;BX6SCiiioSsU1ZJhRRRTJCiiikG4UUUU+XQz9n717jZLRWi+zoN8WfM+XnnpXz5A/mfH34slGDrK&#10;NKDSLyGH2QivoWZljgCmR4o92fMQ4bOOn0r5x+Ncr/D34reHbm0RLd/F17FBfqR8oWLyI12bcc7Z&#10;G+9u56Y5FfQZZU5Zf13Rz4/WFv62ZB8RNQHgi80X4gGP+0U8KCYDSQ3lm8FyFg/1vJTZu3fdbOMc&#10;da+lJ47ezIScC7Q8j5tmD+H+ea+Zfj2gh+FetzKN5j8jy0blXBnjHzD6c19KNO8MO9YY7g7sfvl3&#10;Yr0M4ShD2i63/CxxZfLljGP9dT4i1/8AZx0efxx8Z4NEmOg6N4KsLS9gsDG9xv8AMsmmdTI8m5cs&#10;jHJ3fe9BivBd8izWzo22RAfJ4zuBHOPXivsz4xXI+EXxR0vS7CV9Qh+Mt1FomryaoTK8cUQhtQbc&#10;rtCNsunyZA4yF4wCD8n/ABF0EeEvGfiXSLQPImn6lcWlsZmBdEjlZOCMAfKBnGBXycUuXnPtqGsU&#10;fa/7BVvawfCfWlig+zltZmzlyePIt+ea+moEVIlVCCo6EV8I/sI6jep8RdV0mLU72bR/7Mlu2tpJ&#10;2MfnedbqW2dM7eM4zjjNfd8W3YNoAXtgYoi+ZXNHuPooopiCiiigAooooAKKKKACiiigAooooAKK&#10;KKACiiigAooooAKKKKACiiigAooooAKKKKACiiigAooooAhuE3RShgZEZSDGOM8eteXeJf2afh54&#10;+1S81XX/AA6bu7vdnmE3tzHjYoUcJIB0Vew6V6vRQB4s/wCxz8I5QiP4TzEihVT+0bvt0OfOqM/s&#10;d/CCeNZn8GESKd4U6neZyOn/AC1r22igDh/h/wDB/wAKfDMXjeF9JOkSXgj84m4mm3bN23/WO2Mb&#10;26etdsuQoB+Ygcn1p1FACZ9qM+1LRQAmfamv8yMCuQRjHrT6KAIPI3oFY/u8fcx+XNNHnXAyGMGO&#10;MFc5qzRQBCyBflBx/d9j/WvDPiL+yP4H8W2PiG506wOi+J9WuPtUmsebPcfvWm8yRvJaUId2XGBg&#10;DdkdBXucykvGQOFOTTZR5xVo2O5M8A4HNAH5D634U1rwhdxQ6tp17pl7gTxLe2rwtjJAYKwGRlTz&#10;04NUQ0t1JcTSqbu4kA8x1GNmBgEgcdP5V+sniLwH4Q8R6lFca1oGlapd+WIY2vbCOYhckgAspxyT&#10;37mvIPHn7Fvw98Y+JW1RLzWfDczspOn6BJBa2rEKqgFPJPB25PPVm9aAPz2iKxtvW3b5Dg3GTtU+&#10;h7f/AK6NouEZncKcYLH+If3fxr7U+Iv7Dui2fhK9Twpca5fa8yxtBZzXdukch8xd5YmNBkJuP3h0&#10;HXpXkHhP9j/4mX/jDSx4j8K/2bohniS6a11C0O2PzBvcKJGywUt2PQcGgDyvQ/hT4o8SWNtqGmeD&#10;Nc1OxJJtL+zsJ5YVYMQzBlUq2GXnnqpFfSvhf9g671nw5pmr3fjCWw1C6top5rKXRjvgd0DNG2Zh&#10;ypYg5A6dBX1V8PfAFn8PPCVl4d0yW5+yadvMSyuuWLyNIQ20AEZY9AOK6+EERjcoVj1A9aAPnvwn&#10;+xP8PtB8P2drrmnnxLrCFhLqgluLXzCXYq3lJMVG1Sq++3J616b4C+C/hH4Z22ow6Dpf2FNQ8v7W&#10;TcTP5vllin33bbje3TGc813VMl3eWdqhm9D0oA/KH4v2kK/FzxyWHlRx67fIisTyouHwc16j+wl4&#10;jstN+M+oPqVzb6at3pD2tr9qmWMTztcW+yJN2Nztg4UZJweKX9uHR7bSPjFZDTNOtLeK60pLm7MU&#10;Sp5lw1xcb3bGNzHC5Y5J9a8t+DWG+MHgKL7rJ4gsGIXj/l4T/GgD9YFORkjHtS0gGKWgBD0oHSlo&#10;oFYKhbLwhip3D5ttTUULQZVw0aM4QsX5K+leX/FL4R3XjPVLfWND1ZvDfiVYVtm1UWf2vNpudzB5&#10;TMEHzsrb8bvlx0NetVFKfLYPk5+7jtXRSrzoy54bnHiMNHEQ5JPQ+Nfhn4Zv/jr410+91KwuvBN7&#10;4HvrW8NjdwtLJN5jiQBt3lmPiAHJDZDg445+yLcFFQPKJCRwcAZrNtdD03R9Vvr62tIIrzUfLF1M&#10;sShpdg2puIGWwCQMk47Vpx4DgMAM/c/+t6UV6zry5noaUaMaMeVEpzSZNOornN7FB4nd5ElbzEc/&#10;KmMYH9a8l+M/w7bUlfxhpEcw8UaZakEwwtM95ax75fsgTO1S8hH7wKWHTnpXscq4ljfsucmonhEs&#10;okTJXGxl/hx34rWlUlSaaObFYeOKjyy0PkD4ceGNT+PvjzT77Wba58J3vgO/tb02N1btJJcea4lC&#10;kHyzHxbryQ2Q4OOOfryzs1tRIIkMXmOZGJycsep5qHTtE0vT9W1K+s7SCC+vfK+1zRRKjy7FITcw&#10;ALYBIGScVqVtXxM67vIWGw0cNHli7lYwuCu1iMMCeOo9KnyadRXFY6rDcmjmnUUnHzGMxQVDDB6U&#10;+ijl13GQSZk2AjaNwPPf2rxT9saOFfgB4pu5LctLZ/ZfJcsQPnu4A3t/OvbYc+Spk5I555rxn9sO&#10;SOH9nXxjJKd0R+x8MMj/AI+4e1WI/NeS6CWEiuQVmIlwTjGccfpX6Vfsgqlr+zz4SgAxGpu9rE8E&#10;m7mP9a/NVwH0eebyo3IYeXleNuRj+dfZn7D/AMX7vxDcnwTJ9m+zaXpdxexxJHIGVvtKHJJbb/y2&#10;PQZ5+tAH2MM5POaWmRMWjViACQCcU+gAooooAKKKKACiiigAooooAavWg9aF60E1EXfcHqRXDxhS&#10;suBEerMcAfjXnXx41K1sfhL4qgu7mFZ7zTLu1tIZJAj3U7wSBIIx1Z2IICjJPYV6HcQrICW+dcY2&#10;Nyp+or58/aUvo9a1Hwf4YsG+167aazZ67c2jgjZYIZY3l3thThyBtBLc524rvwsOeokedjqihTZw&#10;HwNs7qx+FGgwXdjPps6efutbhGV0zPIRkMAeQQfxru6dO0dokRY7PPyFTHAxxxjp1ptfaN2jH0Pz&#10;itU55sKKKKjmMeYKKKKL3JCiiilYAoooosAUUUU4NXsyZX0YVy//AATv/wCRd+OP/ZVtc/8AQLau&#10;nPSuY/4J3jPh344/9lW1z/0C2r5/MGr6f1ufbZTflf8AXY+uKKKK8I+sCiiigAooooAKKKKACiii&#10;gAooooAKKKKACiiigAooooAKKKKACiiigAooooAKKKKACiiigAooooAKKKKACiiigAooooAKKKKA&#10;CiiigAooooAKKKKACiiigAooooAKKKKACiiigAooooAKKKKACiiigAooooAKKKKACiiigAooooAK&#10;KKKACiiigAooooAKKKKACiiigAooooAKKKKACiiigAooooAKKKKACiiigAooooAKKKKACiiigAoo&#10;ooAKKKKACkPX8KWkPX8KBH5pfth/8nFeKPraf+kkFVf2WAp+P/hUPnbi6zjr/wAes1Wv2w/+TivF&#10;H1tP/SSCqn7LX/JffC30uv8A0lmpMyr/AAH6CB2u0a3kUwqwzucbfanW0Y0xGhB8wNxlef8APWld&#10;jIQW5I6Uh5IPpWTPJp/EfM3wm8O2nxd+Mfin4pak09t4l8D+JdT8KabaWpCWs1rEGUPMjBnaTF3J&#10;kq6r8q/KMHP03MMoVkZZJ2+VxCcrg+nf0r56/ZO4k+M57/8ACyta/wDaNfQm0JOWXgjvXNDc9rNv&#10;seiGxqYoljxhFztDfe565paV3MjFmOSe9JXX0PAr/CgooopGkvhj6BRRRQQFFFFA1uFFFFV0F1Hf&#10;IsW6QOY92Nsf38+v0r5s/apR5/iF8KY5GjEn9pSAkH5ZMyWvCep7fWvo9WaSz87OB5mzbj2znNfN&#10;v7Vkvl/E34PMIi8Z1Z/LIPEX720yc9+eefSvYy740ceN+H+vMqfHl/K+F2psv+stxCuD0H76Mc19&#10;QwC4gQra+WXJyfNz0/D8K+XP2gwYvhbr7gGVpWhY47/6RH/jX1FMZIHEcMw80jcZAoPHpj+tevnj&#10;/cR+f6Hm4F7f13PmP9paNbT44fAH7Af3c/iICY3R5IFzZAbMd+T19q+Zfiu86fGf4hSFVVItfvgN&#10;wOWBuJB+Nfc3x98H6RqHg+98VHTzL4i8FWF3q2iXKyvmC6SMTI2wHa+HhjO11YHGMYJB+Pfi58Od&#10;Q8PeEvCPjbUdbOtan45tDrN7GLMQG0mdYZnVtrEElpyPuoPl4HOB8nD+F9x9zh37p6F+wFbwW3xj&#10;1mCETFP7AmkMj425+0W4xkd6/QBAAoAORX5d/s5eM9V8K/GHw2ui3X2SPVL62028YIkglt5LiLzI&#10;/mB252jkYIxwRX6iIAFAHSop/Ca31HUUUVYBRRRQAUUUUAFFFFABRRRQAUUUUAFFFFABRRRQAUUU&#10;UAFFFFABRRRQAUUUUAFFFFABRRRQAUUUUAFFFFABRRRQAUUUUAFFFFABRRRQAUUUUARY8uRmwTux&#10;0pkUMcUrPuIZznBNWKY0aswYjJHSgCOSUspXYwzwSRwKbEot14Bct3XkCrBAYEHoaRVCLtAwKAGh&#10;tvGD83OT0FQogtVCR8gnJLd/Ye9WSARg9KQxqcZHQ5H1oAhNx95UGX9P7vpu9KfbxeWh5yzHc2Om&#10;e+KVYEWSRwuGkxuOeuOlPACjAoAWmyEqhKlQf9rpTqjnOImO0v8A7I70Afnv+29rdrqvxgtBpt9Z&#10;3cdtpaW90Y5g5inW4n3xnaflIyODyM15V8GgF+MXgObO4vr9guF5H/Hwn+FO+MYa4+M3jWJgTu1u&#10;+xHjnHnyfjXpH7Eng/R/F/xXI1m1+1yaTYnVLSPzXjMVzFcweXJhSM43Hhsg55BoA/RYHNLTVJZQ&#10;SMH0p1ABRRRQAUUUUAFRthJN7MFXGOT3qSmSRrKMMMjrQBEiiOWSUK5MmMjHTFAIknUv8jDOwHgn&#10;1qfHNNaJXkRyMsmdp9M0APooooAhVPJdzgtuOeKbBDHbAqrZPXBPNWKZ5Sb9+PmxjOaABJN5Pysu&#10;PUYzT6KKACiiigAooooAKRgCpycClpCAwwelAELbGUxMwDfWub+IHgeHx94M1Dw7dTPBBc+X+8iY&#10;Kw2yLJ1KkdVHauna3jaTeV+bOc5p5UN1oA/Ir4i6E3hn4heJNNt5EmttP1O5tQ7NuY7JWQZIAGeB&#10;2Fe8fsEsz/GTWXYbS+gzLjH/AE8W9cf+1b8Nx8PfjNqKrqy3keu+brjQeQIzGZrib93ncS23Z97j&#10;PoKwf2efG2teD/i74TOl3BtG1bU7TSrwGJH328txHvT5lOM7RyMH0IoA/UlDxjIOOOKfUUWCz4GD&#10;nk+tSYPrQAtFNPAPOPeonlPlt8wiA/5aHpQBPRXGX3xf8C6Xey2d7478OWd5ATHLb3Gq26SKwOG3&#10;KXyCCCCOxFauh+N/Dvi5blNB8RaXqzwhRIdPvIrjyi2du4KxxnBxnrg0Ab1FVZpZIxFEpLuww0oH&#10;Qjvj3qxvXfs3DfjO3POPWgB1FFFADSc0lQ7nRthy5Izvx0pssjRxSFXEjopOwdTxkCnboPdXON+I&#10;vxR0H4fBjdzPf6yIklh0LT2jk1C5RnK7ooCwZwMOxI4ARj2NeFWmnax4k8Rp4k8Yy6cmsR24sIo9&#10;CZxbiEP5gZhLlt24vkg4xt4zmqGrFvi38cZPFzqfD0vhee58OiKT98JxEZf3247Qm7zyNuDjb945&#10;47CWKBgxgdZU2/MEOf1r6rAYVRipvc+EzbFe84Lz/Qc0jRny4dph6eY/R/XaR1xzSVGSWgt0AKoh&#10;OB16mpK9OTvp2PlY31bCiiioNAooooQBRRRVAFFFFABRSSlY4PMDhn3bfK74x97+lOy0FuonhaKX&#10;PJfK59BinGnfUV3ew09K5j/gnb/yLfxx/wCyr65/6BbVvahqMGl2Et5eyx2NvHj95cOERskAfMcD&#10;uPzFc1/wTsuUm8KfGq5tZUu4JvilrTqYSGUgx2xBBGc8Y/Ovmcwhr/XmfdZU7R/rsj6/ooorxz6c&#10;KKKKACiiigAooooAKKKKACiiigAooooAKKKKACiiigAooooAKKKKACiiigAooooAKKKKACiiigAo&#10;oooAKKKKACiiigAooooAKKKKACiiigAooooAKKKKACiiigAooooAKKKKACiiigAooooAKKKKACii&#10;igAooooAKKKKACiiigAooooAKKKKACiiigAooooAKKKKACiiigAooooAKKKKACiiigAooooAKKKK&#10;ACiiigAooooAKKKKACiiigAooooAKQ9fwpaYW+fGD0oEz81P2w/+TivFH1tP/SSCqn7Lf/JffC30&#10;uv8A0lmq3+1+pk/aK8XEAgR/ZCSRwf8AQ4elVP2WcH49eFjuUEi5IUnk/wCizUmZVtYH6DUUUVkz&#10;yafxHz5+yd9/4z/9lK1r/wBo19Cv/rG+lfPX7Jw5+M5/6qVrX/tGvoRj+9b6VzQ3PbzVOSg12X5C&#10;UUUV19DwK3vJWCiiipKbTjFeQUUUUyQooooGtwoooqlrotxX1DyzJLsT/Ubd2BwN30+lfNn7UeoR&#10;Q/Ev4XWkgQi51No4CykkEyWoO0/wnJHNfSJ3h/kICY6H1rz743eFrDVPBOoa1NAHvdC0+7vLSUuw&#10;MUgj3hgAcNzGpwwI4+terl1SMaii3r/wUcmNTcdP63PJPj7MNL+E+uPNhvJ8hf3g3f8ALeMc4r6X&#10;h06eysiHaSScyZ3SOGbbjpn0z2r5/wBNtI/Gnw40hNRX7Sl3YW0soYlNzFUfPy4xyM8V0f7KXjXU&#10;/GngfUb/AFW5N1cR6jJArmNEwoihYDCgDqx/OvczuMpUUl5/oeVg9Gkzrvjf5tx8E/Ghsxm7fQdR&#10;HynaS3kOF54r5f8A2jWhHwR+AUdzPJbzJ4eAuViJ+Z/s1nndwd2DnnmvtORVMapGMYzvz3HtX5cf&#10;EExQfGP4hJbsJYH169+1QRHc7EXEu33GDnuK+RjpT5XufaUJJR1ZvfBqWW9+MngeZ4IrR01uxzBb&#10;DZGVFwh3EZPPb6Cv1chffGGHevyP+H2u2/gvx/4d1Rw7aZp+oW19cRwYZ3WOVWcLkj5iq8DI+or9&#10;S/hn48034m+CNN8S6RBc22n33meVFeKqyrsleM7grMOqHHJ4xUw0jZnUk9+h1FFFFUUFFFFABRRR&#10;QAUUUUAFFFFABRRRQAUUUUAFFFFABRRRQAUUUUAFFFFABRRRQAUUUUAFFFFABRRRQAUUUUAFFFFA&#10;BRRRQAUUUUAFFFFABRRRQAUUUUAFFFFABRRRQAUUUUAFNkcRoWPQU6kJwPWgD8ofjE6W/wAVvH8E&#10;cjPqM/iC/lgZvvqhuH4Vv4RgNxn19a9a/YGZbT4ralbzuy366JNknlmJuICAW7jkd6zf21fCOk+E&#10;/jJH/Zlg8aanYDUrtY3eQy3ElxPvf5icZ2jgYAxwK82+DMfmfF7wKiSI9vHr1i6SqcxsftCcK3c8&#10;nj2NAH6uwl2jBkAV+4FPqETqiZkcDH3iTgD0zWHrvxF8K+F51g1fxLpGl3DIJFhvL+KF2QkgMFZg&#10;SMgjPsaAOiorjV+NHw+eFZl8d+GmhY4WQavb7T9Dv9jSf8Lq+Hn/AEPnhn/wcW//AMXQB2dFcZ/w&#10;ur4ef9D54Z/8HFv/APF0j/Gv4eR43eO/DIycc6xb/wDxdAHaUV4z8Rf2s/AHw7WwZr1/ES3nmbW8&#10;Py290Iwu3l/3q43b+PXB9K49f2/Ph2wB/svxHn+79nt8/wDo+gD6Wor5nH7fvw/YIV0TxQwY4ytp&#10;bnH1/f16D8Jf2mPBnxk1O607R5prLUINuLTUXhjlmJDsQiLIxYqI2LcccUAer0VHJMI1zgtzjC80&#10;7dyRg8d6AHUU3eAQCQCegPemLcKxOQyqBuLsMKPxoAlopqSJKu5GDqe6nIp1ABRRRQAUUUx5Qmcg&#10;jH6+woAfRUay7tnysN2eo6fWlEyHcQwwpwTngGgB9FRCddoLApngBuCT6U7zlVCz/u1HUvxQB8Df&#10;t67p/jPo1skSGd9CiKNjDY+0XJ4Pboa+bdMvZdLv1uluprXUbTE9pJE5DJOpDRkMOVIODkEY9RX6&#10;TftD/s9af8atCu5ba3tP+Eia3ht7W9u7maONEWbzCCEyDkF8HaeT+Xzaf2APHcewQ6t4aRUYMAbu&#10;4/8AjFAHjI+MXxHhRZLjxv4khMo3DbrFxg+vR/ej/hdfj7/offE3/g3uP/i69jH7AXj9JXZNY8Mh&#10;pDk/6Vcc/wDkCsLXP2R9c8MXa2ms+O/AmkXTL5iwX+rvBIyZIDBWiBK5BGfY+lAHnB+Nnj5QT/wn&#10;fiVsc4bV7jB/8fqJ/jP49SJ7h/HniZlGD5TavcFOT0xv7dq7mP8AZx3hHPxT+GrQMcCQeIflb2B8&#10;vk9fyrF8U/BCPwXo99rM3jvwTr0Fuy50/RdZ+0Xcm5wo2JsGcbgx54Ck9qAPObzUrm9vnvL1Ev7m&#10;7BuHubv95I7McklicnJyee5Neg/s/eI9Q0D4qeG7KPVr7Sre+1mwiEVnO6LfDzgCkwU4YDcRhsDD&#10;H1NecxyrAs0zI0yGUrHHEMuqdRke1fdP7Bnw71bw94L1jxLe3NpNp/iDyfsEcLMZYjBJcRyeYCoA&#10;yxBGC3HXHSgD6iRCXQt8rDoB3+tEMahyw+fjG9vvfTPpTY7KOJjIq4lblmyeT3qWNXH32B+lAElF&#10;FFAFaV2UB0AOPvZ7ConkHlPJGqmVwdvHUjpT/JdrkvkeWY9uO+c08RGNWGRjHFRJvmVhR+B3PkbT&#10;mfwF8QvE2heIR9kvte1u91m0if8Ael7eRjsZWTIUfum+VsMMcjkV1yyRWMbwwqhLgnleeeP6VyXx&#10;4RZP2vvBCb08w6CcITyf+P3tXYreXE1007FlTyjH5LqBJnOd2PTtmvv8HJPDx9D8yzSMvbttaXf6&#10;CRwmS3RySCMnAPHWimpskkkd1JY4wO6/WnVjBSUpcy6nDLlsuV9AooorUzCiiigaV9EFFFFUtdiH&#10;JJ2YUUoAb7jCRf7yHI+uax/EHiW30C2JEFxqeoOcW2k6cglvbzBG/wAiLIMmwHc2Oigk0pSUd2dE&#10;aFSfwxubEc0NrJ5s6oUI2gsu7muL1z4i6fpesXvh+wvzqvinyxHYWN+kjrNdOoMKM5AUBmZRksAA&#10;eSOtb/g/4Tf8L6uXu/Gfh2+tPBdvGY49D1uOawvft6lSLgBMEx+VI6ffxuB+XjNfQPhXwJpPgrS4&#10;NP0e0FnaQBhHH5rvt3MWPLEnqSa82rmMKbcY6s+nw2WOdKMpR1/rzPIvA37PNmI7DxD4u1fXtQvr&#10;2FbrUPDuo3sd1pVtPImXhihKMPLR3+QbmxsTk4zXE/8ABP2JLO2+P9nY20Nvp1t8W/EEMKQoEVVU&#10;WwVQowAAuOgr6tgs1gMjKAGc5Y5PNfLH7BsAuD+0Xuwdvxk8Rj/0nr5rEV6lTzPqsNh4UkfWFFFF&#10;ZHSFFFFABRRRQAUUUUAFFFFABRRRQAUUUUAFFFFABRRRQAUUUUAFFFFABRRRQAUUUUAFFFFABRRR&#10;QAUUUUAFFFFABRRRQAUUUUAFFFFABRRRQAUUUUAFFFFABRRRQAUUUUAFFFFABRRRQAUUUUAFFFFA&#10;BRRRQAUUUUAFFFFABRRRQAUUUUAFFFFABRRRQAUUUUAFFFFABRRRQAUUUUAFFFFABRRRQAUUUUAF&#10;FFFABRRRQAUUUUAFFFFABRRRQAUUUUAFQ3DGPD5wq8t9O9TVx3xevbrTPhf4yvbGaSK/g0S8kt2R&#10;ypWRYHKkEEEHIHORQFr6H5+ftfXjp+0Z4nIHm2ty1ouc4wBaQA+/c1F+ytAbn49eG7hY9kcDXcS/&#10;NnIFrLg/rXmWseINW1/U57zxDI11qtztUSzyNK5IUKPmJY9AvU9h6V7X+yN8P/EV98RdI8VJZMNC&#10;0+4uba4nSeMKHNswGU3bmOZE5A7+xpMyxHuwPuiiiismePSleR8/fsm9PjR/2UrWv/aNfQL/AOub&#10;6V8/fsm9PjR/2UrWv/aNfQTf65vpXPHc97HS/dx9F+QlFFFdL2PnohRRRUoS6hRRRVDCiiinHcEF&#10;FFFFL+IT1CuU+LX/ACSbxp/2BL3/ANEPXV1ynxa/5JN40/7Al7/6Iet8H/va+X5ozxXwHlPw+/5J&#10;34b/AOwZa/8AopaZ+xL/AMkz1X/sLy/+iYKf8Pufh54b/wCwZa/+ilpn7Ev/ACTPVf8AsLy/+iYK&#10;+0zT4DxsM/3h9BAEs+OTX5+/tQfCFfg54+h18TfaT4xv9Qv3j27dhDq+M72z/r/RenT0/QSJxHKW&#10;bG0EE5GeK+N/28zcwa94Bm1HP2OR9Sa23tvXZiDoMnHBXjj9K+GfxM+ppvQ+aWg2Fow2SFL5x+lf&#10;pV+x1k/s4+Ec9f8ATP8A0snr81fJlh3LJnzNu45OTtr9K/2PCD+zn4Rx0/0v/wBLJqfU9q/uHs1F&#10;FFMzCiiigAooooAKKKKACiiigAooooAKKKKACiiigAooooAKKKKACiiigAooooAKKKKACiiigAoo&#10;ooAKKKKACiiigAooooAKKKKACiiigAooooAKKKKACiiigAooooAKKKKACiimSx+bGU3Mmf4kOCKA&#10;PgT9vB2j+NmjOs+0jQov9G2Z8z/SLn5t3b6e3vXzh4d1yfwrf6Ne6dd/ZJ7a8jksW8sP5c4fcjfM&#10;CDhhnDcetfoF+1J+zn/wtfT5/EGiR3t74ts7SCxtLdLiGKKRVnLOWMgBztkkOd4HA/H5ak/ZE+Lc&#10;yrH/AMIXCrody7b+zBjPZl/fcEZ60AOvf2tPivpRk/tLxR5ttLjH/EvtBux/uxZHJFcD42+Ivib4&#10;m61a6nrUn9oFbZYUm2xRYjBZlGFVe7HnGea7lv2QvjCtvdGXwmb2cbfs8V1qdpIp5+frNxxz26Cu&#10;n+HP7F3jTUfF2lDxlpd/ofh8o4vJNP1K1Pkny2KhVDPxv2L908fnQB86RToiCzjmxaR/MkO37p7n&#10;d1PU/nT/AN1/e/Q199H9gL4emdnGp+IlBHa4tv8A4xT/APhgP4e/9BXxH/4E2/8A8YoA+Av3X979&#10;DSETMnlTWfmt2k80Lz2OB6V9/f8ADAfw9/6CviP/AMCbf/4xUR/YG+Hsm6D+3/FW8DJYXdvuH4+R&#10;70AfBd550cdpa3E+ZJlIt02DgKASMj2x1qPbDbEFofNcDaW3kc1+iPhL9iz4eeGfEFjqLT6rr0li&#10;HVbbWWt7iFtyFDuXyRnrng9QD2r0UfBvwHG5WXwF4YMI4DtpFuST7/JQB+V0LCJpY1mw8QBMez15&#10;HNeu/scxR6f+0T4ckP7s3TXTt3yfsk5/rVP9qbQbTRP2gPE+maJp1rp9lbm0/cWcSwou61hb7q4H&#10;UseB3Neb6L4hu9E1P7bp9/caZqFiSiXNnI0UsZIKthl5GRkcHoTQB+vclwlqm64HloTgN15/CvIU&#10;/a9+FULtBP4s/wBKXAMf9m3fBPTkRY54r4Cf40ePVh3y+OfEkq7sYl1a4YZ+m+uVKjzZAZHefjLs&#10;ctnHHNAH6SXn7XXwmRRLJ4u+ztH/ABf2bdtjPH/PKptE/aq+GHiy+tdK07xLuvruZYI7b7BdDzSx&#10;ChdzRALksBknivzRc5RirG4dfvpMcrmp7W9m0i6hu9GldJLZxObpWKSxbTncrDBBGARjnNAH7Baa&#10;E+zBohtib7qdccnPNW68i/ZP1+88T/APwxqV/ez6jczfat11dSNJI+LqZRlmJJwABz2Ar12gAooo&#10;oAKyvEOt2nh7Sb/U9TPkadYwPdSz8ttVFLMdqgk4APQHpWrXEfGhGl+EfjtdoI/sG+2n3+zvQB8/&#10;+Kv2+NL0XxJf22g6F/wk+mR+X5dx9sa0xlAT8rwE/eLDn+771jr/AMFB1EwtY/h95k8/70Rf21jP&#10;c8+Rjsa+O5Imkza48qT+OSM4c9xk96Jne3RVjVTIihRcH/WL24b/AD1NAH0146/bx1vxPp0C+G7b&#10;/hGbtbhZWfzEu9sYVgRh4ADklWz14xXCt+2B8WLk3SN4r8+3+Tb/AMS60X6/8ss9a8t03w/Jq+uW&#10;GiaPbrd399cx2kcbFVLGRgowxwAcsBknFeqy/sf/ABahQR2/hIOrdWbUbPPH/bUUALH+198XERVX&#10;xPhQAAP7PtOn/fqnf8NgfF7/AKGj/wAp9n/8api/sgfGEAf8Ul/5U7T/AOPUv/DIHxg/6FL/AMqd&#10;p/8AHqAD/hsH4vrNGf8AhJd45yPsFmP/AGlXA+PPid4i+JfiOLUvEmvfbtQjtRAq/Y449kYdmA+R&#10;VBwXbtnmu9l/Y/8AjAtrLNH4TLXcePJiOp2m18nDZ/fdhz1Fdr8I/wBi7xJrOvTHx7olxo1ktmds&#10;1je2jsZ9yYTgycYLnp2HPqAfM0TedZw2pX+zYYW8yJM+blsn5c9eck5NSQSmWcRm2zGMiWTzPvHs&#10;cdufSvvNv2DPAl4kRl1LxDDMHDOkVzbgAD/tj9Kb/wAMH+BJfOjfVvEcEanHmRXNuGIz1J8j/OaA&#10;Pga4ItJXijuMSsxkC7Puoe3vX6yfBz4e/wDCq/hxpHhYaj/a32Dzv9M8jyfM3zPJ9zc2Mb8dT0zX&#10;m/w//Y98AeBtZmuTaT+JoJLcx58Qpb3QRiyn5R5QxgLwf9pvWvd7ff5K+YoR+6r0HNAEtFFFABRR&#10;RQBGtK/Q0i9aV6naRK1R8y/tQ+DE8PeIYfi9537zw/p8VkINv3hJNJHndk4/4+f7h6dfS+8yXFw1&#10;zGMIsRUrn3znNbH7Y7iL9n/xU0gHkAWm4kZ/5fIe35Vl3MKWbu68QPGY+em4+3rjvX2GXTbp2fQ+&#10;DzaFpv5/oQIQV81efN6j0xxS0kKG3i3P/q5eI889OuPTmlr0J7nzUVa4UUUVBYUUUUty4fEgoooq&#10;17qE6anUOX0i88W+P4LefwX4bx4U1FvIh8R/bof9HQt5cs/2aXDt5bhzsOC2zjgivTvh18AJfD3i&#10;G28QeJfEH/CW6tYBjpN19iFl9i8xGSb5UkKyb1Kj5wdu3jk1T/ZF/wBK+APhacgRbxdgRRjCZ+1z&#10;DGPfFewgt5U32V2luEIBjY4VTnkDp7/lXzOKxM5NxvoffYHBrkvYu2WBG43biGIPGOasVDagiBSy&#10;hJCAXA/vY5qavJbu7nvRjypRCvlT9gXr+0b/ANlm8R/+29fVdfKn7AvX9o3/ALLN4j/9t6RR9UP9&#10;1q+A/wDgip/yax4p/wCxzuv/AEhsa+/H+61fAf8AwRU/5NY8U/8AY53X/pDY0Aff9IelLSGgBtKD&#10;ijijGelFwvcXdSE0YNGKAAHFLupCPSjBoAXdRupMGjBoAXdRupMGjBoAXdRupMGjBoAXdRupMGjB&#10;oAXdRupMGjBoAXdRupMGjBoAXNLTcEUm/wB6VribsKRikozmlGKdrBzXAHFOppGKUHNAxaKKKACi&#10;iigAooooAKKKKACiiigAooooAKKKKACiiigAooooAKKKKACiiigAooooAKKKKACiiigAooooAKKK&#10;KACiiigAooooAKKKKACiiigAooooAKKKKACiiigAooooAKKKKACiiigAooooAKKKKACiiigAoooo&#10;AKKKKACiiigAooooAKKKKACiiigAr5+/bX8Yaz4O+EivpN8LRdRvBp1ynlo7TQyW8++MblOCdo5G&#10;Dxwa+ga+Tf2/fFmkHwho/hp7vZrUd9Dq3k+W5xbiO4j37sbfvcYzn2xQF7anw951q6i4vIna5PMc&#10;fR8jttyOTxivtj9ifzX+F2qMgMED6zKzJKMHJgg6/pXxO0aXRju/9eCcxXH3cEd9vsR39K/Rz4Ce&#10;GNK0H4V+H5tOb7LDe2dve30eHfzrl4I98mWJ25wvyrgDHApM48TO8T0a5mxdNIis4aLy8oM96hkj&#10;dVt2W4hgZyeJWwetPtY5mt32Ddgk5yPSsvxFr2j+G9B1LV9dn8i30y2lu3Ox2wiKXY/ICei+h+lZ&#10;M5MLTcmeKfspSog+NDi2maRPiVrIaVVyrH9zkg56HtX0DLAio0gZC0g2ABuT+H4V4h+ynoGt2uj+&#10;N9Ve2zoHinxbf+ItOm8xPns7lIngbbncMgDhgrDuor2sT28ksMSv8yyKcYP+e9YQ3O/Hy91IdGCk&#10;KIylSueopakud/2h8jEfGw+vHNR10PY8SmFFFFSiwoooqgCiiinHcEFFFFFL+IT1EDI5zdgtL2PT&#10;j9PeuT+LXmP8LfGonBllTRbwwhRznyH6Dv2rrLjZFdhLgbn2ZB6cZ9qra5pcWraTfWGoDzIbyB4H&#10;6jCspU/dPoa2wjtik35fmjPFfCeHfD3K/D/w1KjqZU0y18xBy6kxLwR2PWqf7EU0Nv8AC/VbmAFb&#10;c6zLGVzk7vIgOfpj3rn/AIS67eXHjjx1oEhzpWiX/wBitV+XiJHmRe27pGvUk+9dD+w/BCPhpq1p&#10;Ovkf8TeWUW+S2f3MA3bh+WK+0zP4Lr+tjw8O/wB6fQkyNLKiJ8scZ/eMejA+h/OvC/2vvBWj618J&#10;9R1u7tlkvNGKfZHaZ1YebcQo+1QcNkAdc47V7nFvu0kt4W2ywjEzYzu3cjr049K8e/a1vY/+GevF&#10;ot4PPvbX7Igj37d5+1wg8ngdCa+Hfxs+ng9j4GkCMxCjaVG7B61+kn7Hs3/GO3hclwdguyUH3l/0&#10;ufrX5rrcJeBLyFdkYcROuc8dScmvuH9g3xZqWteH/E2izPnR9I+zfZFwvAla4eTkAN94dyfbFPqe&#10;4n7h9Wsxkh3R8McEZqTA3ZxzimJgBVj4XHBqTHPvTELRRRQAUUUUAFFFFABRRRQAUUUUAFFFFABR&#10;RRQAUUUUAFFFFABRRRQAUUUUAFFFFABRRRQAUUUUAFFFFABRRRQAUUUUAFFFFABRRRQAUUUUAFFF&#10;FABRRRQAUUUUAFFFFABRRRQAUUUUAFFFFABRRRQAUUUUAFRZf7Tj/lns9O+alqKZZDgxvj2wKAPm&#10;T9ov9le7+K+vwav4Qk0vS9RmDjVm1K6mDTAJGkOFCuFwqP0C5yDz28bk/YM+JdzA0a674YWeDC2z&#10;Ncz4UdD/AMu/PA75r73EUYnmmU+TIcGcY3bgBx+npTldJGDwfPt6jpnP1oA+Dr39grx+8okttZ8N&#10;B9u0/wClXBOP+/Fe1fDr9jLwTp/hi2g8Y6HbanrCbt0trqF2qnLsRgBk/hKDp2/P6HaSILvifYc4&#10;zgmnsFYtgebNHzjpz2oA+VP2jv2cPhr4E+DPiDXNK8OfYLm1+z4la+uXI3XESdHkI6MRz618QnzV&#10;ZhcKzxBc4C45r9P/ANo7whqvxE+DHiDw/plj9tvr37Ptg85I/uXETkbmIHRT3HSvzAnvCHMGoP8A&#10;2dclN0cGPN8zsBuXgZORz0xQB+lf7HbI37OXhEorIv8ApeA3X/j8nr2avmf9hL4gP4i+Gtx4Yew+&#10;zDw5txc+dv8AP+0TXEn3do27cY6nPtX0xQAUUUUAFc38RfD8vijwJ4j0e2aNLjU9OubJDKSFJkiZ&#10;ACQCcZI6DNdJVeR/Mm2EYVCH3Z6/5zQB+S/xG8EX/wAKfGuseHdWeCZLPycJaFmVd8aydWVT/GOv&#10;vXs37GPxJ1/TPifoXg+C8dfDupzXV5LaCCMhmFo5Ulyu8H90nAOOPc1zX7WsR1L9pPxlbFt8Z+xY&#10;GMY/0OE/0pv7ICMn7RfheFp9kkb3kaLsz8otJu/50AfpUHVD5PlPt6ZA4596cUKrtiIUjsaggvvt&#10;FqLiMeZGQT6dP/1VLC/moJR8m7t16cUATLkKM8nHNLSDp60tABRRRQAUUUUAFFFFABRRRQAUUUUA&#10;Rp1ob79EZyaRj+8qJ6MmnqjnfHXhLSfHWh3Wh67ai+0q6Cedbea8Zfa4dfmQhhhlU8HtXyb8BvGG&#10;teOfB99fatefbLhb2S3a48pEXyRHGSnyKBnLE5689a+yr2M7xIBvIGNmcZ/Gvhr9lcSW/wAONVEh&#10;2W0upSxgcH5zDD+PT8K+myt6Nen6nyubQ/X9D2QrClvBGmAi52HPByex780U2OJBbQpJwI8+Wf7x&#10;Jyf8mnV7kz4xqzCiiisxBRRRTW407O4UUUUTWhvQleZ0P7H3/JvfhX6Xf/pXNXtHUCvFv2Pj/wAY&#10;9+Ffpd/+lc1e1gDC/SvicR8Uj9Owsl7MdH92n01elOrnjsjrYV8qfsC9f2jf+yzeI/8A23r6rr5U&#10;/YF6/tG/9lm8R/8AtvVCPqh/utXwH/wRU/5NY8U/9jndf+kNjX34/wB1q+A/+CKn/JrHin/sc7r/&#10;ANIbGgD7/pr5CnHWnVDdb/IbYQrcYJ+tAnoRWN6l/GXQMADj5h/n1p4nOWAAyK/If4c+DdB8ZeG5&#10;7/XLVdQkju2gUpM6EAIrDhGA/ib867W7+EXhN7oPbaK8ERI5kuJvb/bPvWE6iR51XFxg7I/UdXJA&#10;zjNKzkelflufhF4SzzpO49yLmbB/8fo/4VF4R/6BB/8AAmb/AOLrJVdQeNhy3/r8j9R1dmz0pdx9&#10;q/Lf/hUXhH/oEH/wJm/+Lo/4VF4R/wCgQf8AwIm/+LpupqTHHQtr/X4H6kbj7Ubj7V+W/wDwqLwj&#10;/wBAg/8AgRN/8XR/wqLwj/0CD/4ETf8AxdL2hX16H9f8MfqRuPtRuPtX5b/8Ki8I/wDQIP8A4ETf&#10;/F0f8Ki8I/8AQIP/AIETf/F0e0D69D+v+GP1I3H2o3H2r8t/+FReEf8AoEH/AMCJv/i6P+FReEf+&#10;gQf/AAIm/wDi6PaB9eh/X/DH6kbj7Ubj7V+W/wDwqLwj/wBAg/8AgRN/8XR/wqLwj/0CD/4ETf8A&#10;xdHtA+vQ/r/hj9SNx9qNx9q/Lf8A4VF4R/6BB/8AAib/AOLo/wCFReEf+gQf/Aib/wCLo9oH16H9&#10;f8MfqRuPtRuPtX5b/wDCovCP/QIP/gRN/wDF0f8ACovCP/QIP/gRN/8AF0e0D69D+v8Ahj9RpJCk&#10;bMcYAJqKKRpQCMYIzzX5fj4Q+EiQBpBz2/0ib/4uoj8J9AmSeOGyjhdCAPMuJR3/AN4+lXCpcj63&#10;GckkfqN5zSJujA64+epYnEsYcZ59a+Sv+CbXkzfBHXJwPMk/4SKdNyHPH2a1OK+tlbK9CPrXVe56&#10;r5baCk5oWgDNC1L3Eth1FFFMYUUUUAFFFFABRRRQAUUUUAFFFFABRRRQAUUUUAFFFFABRRRQAUUU&#10;UAFFFFABRRRQAUUUUAFFFFABRRRQAUUUUAFFFFABRRRQAUUUUAFFFFABRRRQAUUUUAFFFFABRRRQ&#10;AUUUUAFFFFABRRRQAUUUUAFFFFABRRRQAUUUUAFFFFABRRRQAVAZmMhRQNy9c9OfSp6gV8ySgqxV&#10;MEcdeO1AEMF+buSaOEYeFtr7xwTk9MfQ1+Wnxh+Let/HDxNZarrVvYWl3a2yW6x2COkTxq7thwzs&#10;TkyHPOMAV9v/ALUvxpufhL4OS1tLme017Wix0u7SGJ4rcRSRGUS7/VHwPlbn061+ckaW0wdYF8to&#10;1MpVzyQPQZ60nsUkne/Zm/4S0CDXPH3hbRr95Le21fU7eyVLEhVRXlRGOCCB97PQ9+K/S7Q9MsfC&#10;emaV4egWRlsLWO1iJC7XWNNgZ8AZYheSAO1fJf7Hfwr0nxGdT8R+JfDt5P8AZprW40a6fzoVMiPL&#10;vKbWVZMMiZHzAEY4yc/ZVtths5I0BjRm3CNuo6cH8qnoeHKTk2mI5ZyNrNED8pEZwDXnf7QpWP4E&#10;/EhPLRmHhrUsSsuXB+yycg+v+Feh91/3hXnf7RHPwP8AiV7eG9R/9JZK5ZyaZ6OUpSr8str/AKEn&#10;7PoZfgP8NWSWSPPhrTSwRsBz9ljyx9T716BhByIow394Lz+dcD+z7/yQX4bf9i1pv/pLHXfU9loc&#10;OMc3Uab0u/zZJDbSXDswfKjGQ5PH0qvA7XV41vHgOGZMv0yKLoAW0jxkC7XHk889fmwO/FfP/wAa&#10;/wBvT4W/Ap7mwvNUfXdds41+02fh+e0up4pvNMUkTRtOpWRCrFkIBUVcW3uKlT93Y+gFnWUYQHf1&#10;O7pU9vA9yMIVDJ9/PTnpivkn4V/8FNPg78VvFVv4a06313wtJKF+z3fiVbS1ti7SIgQP9pclsyZx&#10;g8K3pivpxvEOiz6JFrF1qllfaQc/6Xb3KGKX5tnyuCFOGwDz1GK6LLlucrUo1Emaks6Wtz9nmDGT&#10;bvBTpjOO/eluidPUifDOvXy+nrxmvlT4r/8ABSr4P/CLxk/hhbTXvEEsMReaXw8lpdwxSCR42jdj&#10;cgq42cqRwGX1ql8Jv+Cmvwk+J/i6LQ9Ni1vwrdXKhY77xIlna2xLSIgXf9pfnLg4x0Vj2xWdPV6n&#10;bOCUbpH1xDPFPCzqHGADzjvT1UtGX7bttV7S8jvksJ4ryDUILuPzY7u1cPCVKhg24cYYEYI4NTsq&#10;xyMm0ux+bzl5TH93Pr3xVVPdehwJu4UUUVO2q3NUkxE/56OBK/3cyfMcUjghZQzGTeuMucleO3pQ&#10;DiL8aJDyRXRg7OfM9zOoubc+TPhMdnxT+LQH8OssM9z+/uetdv8AC9RoPx5uNJ08Cz0pvDTXRsYB&#10;sgMxukXzNi4XdtAG7GcDFcP8Kv8Akqvxc/7DT/8Ao+5ruvAn/JyU3/YpH/0sWvta37zDKUtdP8jw&#10;4pRxLS8vyPeWAjQMC0RXl3i4Z/8AePfHaqmqeHNP8SaPdWOqWFre2N1sZopoVkD4YMC4YEE5AP1q&#10;+gUuob7uefpUUkD35miLKiK2IvM4GM9j34Ar4St7s3Y+hg9j8o0jMUEjbUSDBASMY+fHXHTpX19/&#10;wTwvY4k8cxv5jecbBVHYc3I/rXyEtxHdStJCwe0jQk7Tn5h7/TtmvsH/AIJ7ztdP44PmBYFbT/LV&#10;8Anm4zj15ray5bnux+E+ywzIhAC5BwPpT0Qocbiw65Y5NMGWkLHhVJHNLCRg+tQMlooooAKKKKAC&#10;iiigAooooAKKKKACiiigAooooAKKKKACiiigAooooAKKKKACiiigAooooAKKKKACiiigAooooAKK&#10;KKACiiigAooooAKKKKACiiigAooooAKKKKACiiigAooooAKKKKACiiigAooooAKKKKACkIyOpH0p&#10;aKAI2gVjn16/7X19aBAiMCo2Y7LwD9akooAi+zR7duOM56U5YwsjuOrYz+FPooArXEQn43MqjrtO&#10;M1+P2ogvqcUs8MErIgIJXJ4Y+tfpX+1Zoer+JfgP4osdCtZ7rWHNr9nighaV2xdQlsKoJPyhj0Pr&#10;X5lJbW8NsRYr5Ku2142JLMCOeufagD7N/wCCe4cTfEKdiBDL/Z3lxr0XAuQeO2a+xPNHoa+Hv2D/&#10;ABh4Z8FR+NU1nV7Dw9JP9i2Pql2luJ9v2jOzew3bdwzjpuHrX1f/AMLp+H//AEPvhj/wcW//AMXQ&#10;B2QkBOOaja5CTbCOpAGK4TW/jz8PtJ0a/vj4x0LUBbW8kxtLLVLeSefapOyNd43O2MAZ5JFeSSft&#10;6/D1AkK6R4kiVsrh7a3HX/tvQB9LzTGH5iAUHXHWohMtySIhiQDOWHB9jXzW37e/gFbiOwi0jxJb&#10;ySLuW6ltbcQrjPVjP3xgcdxX0Ppeq2HiLSY7/Tr621S1mDDz7OZZUlUEqwVlJB5BHHcUAfFX7cXw&#10;5ttI8faBrllPNHrXif7R9py4EKfZooETZhQwypOcluemBXzJpfiC+8La952n311p+sWzuqX1nK0U&#10;inBVirqQwyCw9wT61+kP7RnwKs/jh8PDpdlawReIbX/kGXN/PNHFbbpomm3hN2dyRkDKtzjGOtfn&#10;H4i0LUPCGv6l4dnmh/4lNzLYXKx5KySxOUZkJAJUlRgnHA6CgD7G/Yz+N/ibxxrU3gzWJYryxstL&#10;nukvZWle7kc3EY+d2cggCVgPlHAX05+tY4BEEjDNtXPU9a+Cv2Bf+Sw6t/2Apv8A0ot6++T/AK0U&#10;APAwKWiigAooooAKKKKACiiigAooooAKKKKAI1G05FBUFs0qtzS55qJJthpHYZKgPNfK3i/SrPwl&#10;+0Jb6To1rDpeit4aW8bSrONYbRrj7WymYxKApk2qF3YzgAZxX1TKcqa+YPijz+0xa/8AYpJ/6WvX&#10;sZe2qqSPFzFQdNtr+tDWnPmzNJgKDjCLwq/QdqbSNwRS19ZNaI/PJtOTsFFFFZ2ICiiigT2Ciiir&#10;3RVJ8rubH7Hd4tx+zv4UmhBEZF5w/XAu5s9K9siulmKhQRgc5r5I8R/DXT9R8V33iuxsxF4o2pNZ&#10;ajJJJtS5jRRC5TJQhWReNpBxyDzXpXgv9om3tm07SfFFpq1rd20Ig1LXrq1ig00TomHcyllCq7qQ&#10;nyjJZRgZxXzGKwslJyWtz73A4yHLaTPcHuhG+3HbNKJ3RU8wLuZtvy9KzrDWIdREF7Z3Md1p9zAs&#10;0RgZX3hsFXBHVSCOQcc1ZSO1eFhDh1kUplGyMHr36V43JJPU+hVSEkuUuFn3Ljbt75618sfsDcH9&#10;o3/ssviP/wBt6+oYMKiRoRtjG0gHPbivl39gXg/tGe/xl8Rn/wBJ6rQOVn1S/wB1q+A/+CKn/JrH&#10;in/sc7r/ANIbGvvx/utXwH/wRU/5NY8U/wDY53X/AKQ2NSM+/wCo7gFomAOKkpsgyhFTLZiaurH5&#10;S/Au8h/4Q67jFhEyfb3bzOOvlx8YxXflGRo83DSjPKHOB/8Arrzf4Ef8iXef9hB//RcdekP98V5V&#10;Rs+TxtPlkObljgYGeAO1JzS0VhFs5Iq8RPm9TR83qaWim27mXKxPm9TR83qaWilzMOVifN6mj5vU&#10;0tFHMw5WJ83qaPm9TS0UczDlYnzepo+b1NLRRzMOVifN6mj5vU0tFHMw5WJ83qaPm9TS0UczDlYL&#10;u3Dkjnr6UiBYpWkz5ozlsjH/AOulHWmfwTfUfzranIcLxqJHtX/BNaJIfgfrqooUf8JFOcAY/wCX&#10;a1r6xGSMkYr5R/4Jtf8AJEdc/wCxin/9JrWvq4HivVi7n3EF7oq0LQDilAxVvctbC0UUUDCiiigA&#10;ooooAKKKKACiiigAooooAKKKKACiiigAooooAKKKKACiiigAooooAKKKKACiiigAooooAKKKKACi&#10;iigAooooAKKKKACiiigAooooAKKKKACiiigAooooAKKKKACiiigAooooAKKKKACiiigAooooAKKK&#10;KACiiigAooooATOKbJKsS7nOB602aTayL/eOM0yQpEyo4MgfON3PSgCdWDDI5rG1vWLbQ9P1DUb6&#10;5NrYaXA91dThWbESqXZtq5JwqngAmtV4d54ZkH+wcV8x/ti/GPUfh14d0nw5pVvb3CeLLW/0+4nv&#10;UZnUbY0BDK64/wBc3UN0HHqAfPn7Tf7Qdh8a/EGmLaaWIdK8O3F5FDdNOZBqEcrIqSGNo1MfEQba&#10;dx+bHGOfJfCXhN/EHiXRNANz9kkv9QghN+E3Mqu4TbtyCRzuxnHH41leWLZpIHAefO1u6Fh198el&#10;fSn7Fvw7h13W7zxXfpBf2NqHtLWK7Akkju1aCVJACpAABI3A7gScetS9iZPli2fTvws8EL8NPA2j&#10;+H31D7e1gZTHN5Pl+eXlaTG3c23G7HJPrXXLl1lmkJjYuT5fXr706SXbsimhh8x/lRkX7p9eenao&#10;5Zo4I383edpwduOaXQ8Km7tkgwWx3Ubz9K87/aHBPwK+JMg+4fDWpYP0tZK9Du43ikZJSq7I/Ndo&#10;eCUHUD/CvOf2hT5/wD8eSWRJtx4c1MyC5+8R9mk6Y49f0rkqbnsZTpiPn+hP+z6c/AT4an/qWdN/&#10;9JY67+uC/Z/IPwH+G5AwP+Ea03gf9esdd7VPY5cTb2j9X+bPHv2t/idH8IvgH4m8SGeW1uLX7N5V&#10;xbyPHIm66hjO10BYZD4OOoOK/Lf9nnQvCPir4tan8YPiTqdufBg1zUJb4arprakjieNjEzr8zufN&#10;uI/+WZwfmOOSP0B/4KWq4/ZM8XOFjkRfsm5JBkHN/a44r83v2NPgHqn7QnjKw8Nal4l1DSfAl/eX&#10;Ud/Z6XftDMZI7YzIURo3ixuWIZYE4U4wQDVQOujFOJ9Ja18Lf2dv2rPijGnwn+Imk+EdWW5ttQi0&#10;fSPBNxbrCkQSEhZCIEG6RkbjGC2cHBNfRvxX+CXxC8Lfsdah8NPA8154w8Ut5f2XVY7xNOmi/wCJ&#10;glw+0yS/LmMup/eDIXvkCvgn9oH4DH9if4l23ijwD4k1pdJt9Vsra3+1X2LuYGJbh0n8lIlaMvEe&#10;AeQFzzyP0t/Y3+LOofGf4C+HNfvyX1eb7T9oabcUOLqdEwS7N92MdT+ldq+FnnV42qx+Z82fsK/s&#10;Q654N1zxD4h+N3gfStSub43CR22ux2eqlndrdxNvDy/NlZhyM8sc/Nz4p/wUU+B3hv4QeIZNd8MJ&#10;p2jyDWLKJNL0nS0s1gH2MuSroQOWQNgActnqK/TH43fGjS/gl4MtPEGr2VxdWUuoJppjsYleTzjH&#10;I+cM6jbiM85zkjivyU0nxR4g/b4/aO8nUr97TQ55rTUJLGSaREVYvItn2oxlUMQ7H3yeRkisqauz&#10;pmvdufqN+yX4kfWvgn4CW83h28OaYfMkkMhJ+yqSentXszK0BaIksjHzFb2PA4rlfhv4S034b+Dt&#10;A0ayt0eLTtPt7IMyKWKxRBAcgL6eg+grqmWVeZCrCX94mM5VT0X2+lOuranlpbsSiiioWsTSI0ja&#10;fKP+s+/j26U50JWZgOIl3OfQYz/Sl3g3XmOP4NvA96bO5sLiR8+ZBNjcjc8AcjHTuarDS5ZGcz5M&#10;+FqGP4o/FeRhhJdZZkPqPPuD/Wu48C8ftKTD/qUj/wCli0/4raPZ6B8VPAs2gwrp41d9Sm1CJEWN&#10;LlhErIXCAb9pdiN2cE8d65P4qeLrn4Ia1b+PrGGG81W4t10I290pktxCzPNvCgq2/dGBndjBPHev&#10;u172CT8n+Z4Lf+1S+X5H1KGG2Nz9xz8p9cHmo5Va5SUFjblDiMjncM+3T/69PVVVRJCWeOT+CbkR&#10;44+UDpmhq+GxOkz3qb2Pzm+Ovwui+EHimy0OCeO6S4tEu3aK3EAAZ5EOVDNn7nr/ACo+APijVfC/&#10;xT8N2WlX92lnrGsWEF1Fb3DQIqCYL8yg4cEO3H19a739tz/krOl/9gOL/wBHz15d8Ff+SveB/wDs&#10;O2P/AKUJVfZPfg/dP1ZjjKIELlyedxqVOv3Qppq/eT6U/wDj/CpLHUUUUAFFFFABRRRQAUUUUAFF&#10;FFABRRRQAUUUUAFFFFABRRRQAUUUUAFFFFABRRRQAUUUUAFFFFABRRRQAUUUUAFFFFABRRRQAUUU&#10;UAFFFFABRRRQAUUUUAFFFFABRRRQAUUUUAFFFFABRRRQAUUUUAFFFFABRRRQAUUUUAFFFFAFRg92&#10;7LkxKhx1zu/zivzI/aG+EA+C3je202LUF1OOfS1ud62wtwjNLIv3dzZI8vr7+1fpnKTJeRyxsyJA&#10;WEiA4D54HHfHvXn3xe+B3hj4yi3g1mKW2u4Nr/bbJYknMS7x5e9kY7cyE7emcGgD8uooneMStO0g&#10;fojZ+THH60/yj6198J+wN8PZcsus+JkXsourcAf+QKd/wwF8Pv8AoNeJ/wDwLt//AIxQB8CGMgEg&#10;4PrTnmjEUUM0YDy5WOY8kknr7YyK++T+wF8Psca14nz73Vv/APGK2vFXwD8CeAfgd4k0628P2OpX&#10;+naPfyW2ranZQS3iyGOSRX80Rg5UkAEAEBV9KAPzqRjCrxyJ9pRTjzXPTHbBz/k10umfEPxl4W0u&#10;DT9I8Z69aw5MS2tpqM8EcAYkl1AfHU5wOpNc4glhvxERG8ZJL7gSc89PbgV3Xwe+CviX4zaxPpul&#10;3el2uy0e6WW8klR/ldUwSqN3f06CgCrJ8YvH9gLSOT4geJnPz+ZKdWucn0z8/PWuUubu5vLm7ub6&#10;4lvru8ma5a6uHLyOWOSxY5JJOSSTnk19Gr+wN47m3wTa14feRcYb7XOffqYKD+wP8QVH7nWfDbzJ&#10;8qCa6uCmPfEHpmgBP2A5Uf4y6xGpy66DMSMdvtFvX34eJR718/fs/fs26Z8Gbe2124vrqbxFcwSW&#10;Vy1tKrQFWmDrjMav0jTOT1zx0r3nzBHFFICzRjOSxy1AFyimowdFYdCM806gAooooAKKKKACiiig&#10;AooooAKKKKAIl606hV5pcc02EiOVgqknpXzD8Tx/xk3Zr3bwmgA/7fXr6dnwAeM+x6V80/Eq0uJv&#10;2l4WHkgr4QU5Ocj/AExuR716eBdqqZ4mYwbpP+uxfaJvNdMfMmNw9KbjnHenSxvNEFLlJIASzxnB&#10;kzyNx74xikCrJEApYPjrmvrG+ZI/OnHlnL1EIwcd6CMGk8p7aMs7bz2yc0kbmRAx6mpAdRRRSY1u&#10;FFFFVEUt9CRZjHaxQ48wo2d5PXr/AI1Sv9Os9Z2peWkElmM+fZyxrJHd+hcEYO0jcMg81ZoolBSH&#10;GtOBxugnxj8KvFF74g0m5v8AxtY3CPZW3hN7/wCxW2nws4dHjZ2ZMRhBEEVF4fjAGK+lfBvjHRvG&#10;Og2eseH51vdKuyyxSrE0QIVyjHa6g8MpHI5ryG2QM5MvEOOqff3f4Yrjrbw1faR5eqeHNf1bSzAf&#10;NsdEjvGh0oSqcqkkCAfuncZcKcnc3c15WKwakuaO59Dgce1aMv6/E+sI5CC4aERAn5WBB3+/HT/6&#10;9fLv7A5z/wANF/8AZZPEf/tvXbeA/wBpjT9f8W6H4K1GwuR4rvEkhmmt4V+wrPDEXn2FpC4QlG25&#10;XPTOK479g2CWH/hoUuI9r/GDxC42Zzz9nr5udKUHqfdUq0akbo+pn+61fAf/AARU/wCTWPFP/Y53&#10;X/pDY19+P91q+A/+CKn/ACax4p/7HO6/9IbGsTQ+/wCmvwpp1Ml/1ZpPYT0R+TvwI/5Ey8/7CD/+&#10;i469If74rzf4Ef8AIm3n/X+//ouOvSH++K8moj5LHtyen9bDqKKK509ThjGSjuFFFFW2mJN2Ciii&#10;kPmYUUUUBzMKKKKA5mFFFFAczCiiigOZhRRRQHMwHWmfwTfUfzp460z+Cb6j+dNbmlPWomz2z/gm&#10;7/yQ3XP+xjn/APSa1r6uU9K+Uf8Agm5/yQ7XP+xin/8ASa1r6vxXsU1ZH3EWuUVqUHNIOadWj7Er&#10;uFFFFBQUUUUAFFFFABRRRQAUUUUAFFFFABRRRQAUUUUAFFFFABRRRQAUUUUAFFFFABRRRQAUUUUA&#10;FFFFABRRRQAUUUUAFFFFABRRRQAUUUUAFFFFABRRRQAUUUUAFFFFABRRRQAUUUUAFFFFABRRRQAU&#10;UUUAFFFFABRRRQAUUUUAFFFFADZCVjYjqATUDuIoBMQWbAPy9eaW7lkj2BYvMRs723AbB6479/yq&#10;GG5hvGKwv5nk8OuCB+v0oGZviTxRo3hjT47nxBqFrp8DyiNHu50hBYgkAFiBnAb8jX5SeMfG2ueP&#10;vFN54g1m+F1qF+Yw0rRJGWKIsY+VFC9FUcCvoj9rf9o3w38UdK03w/4VmOo2UM0d/JqwEsJEgWZD&#10;B5ckano6tuzjnGK+atH0W48Q63DosHy6g00cFqvGZZJCAoySAvJAyTjntSbsTJ8queh/s2fD6z8c&#10;/E62tNT0O7vtFzIdSlUSrEp8mUxlpEI2ZdeORk8e1foSlrdSSxw3FzA8cLC6BBwoI4646+1cx8Kf&#10;BNl4P+H+lWNtpFnaa++nWkd+beGOOSadIxvLyLw5yXOSTnJ5Oa7GSaO5O5EVVxtIA61DkcVSspJx&#10;SAFpp7iR5FkwAYdp745x684pollzvjV1kHBcrwD3oVQmNoAx0x2p3lvcAxLI0Zc5yPzpp3R5dL3Z&#10;NPqRRxxANHChh2gyRs54Enbn+lfJH7Z+P+F5fs0tqLC4uf8AhJG8pozjB+1WHYY/2a+p9a8V6Xov&#10;hvVPEF9OLbR9Kt5by7n8tm8uOJC7ttALHCgnABPoDXiXwZ0yD4y/Ejx38TL7ToPFnw+um0648D6n&#10;qqrMtg8ETxXslpDMPMtW+0QqWISMu0asN2Aa5KqPocDB0J+1f9aWPf4zlFyMHA4NOpqMGRSp3KRk&#10;H1p1a8t0eRVlzTb83+bPBv24vhve/FL9mjxbommafLqWpy/ZPIghWR3OL2B2wqAk/KhPQ9K/Nv8A&#10;Ym+LFt8CfjtB4U8T3o8NQ2Wrail1c6l5dvbW7JayRbZJJipU749oB7kDqa/Zz7zrH135+U9Divkj&#10;9pn/AIJ5eHv2hfFM+oaRf6V4JuLuALd3Fn4fileW5895ZJ3ZZIyzvuCljyepJ6U4xsdFLEKCs0fM&#10;P/BRr48eF/jVdWHgLwZqCeJtai8RWE8V7pUsN1aXW61dAsLxOxdt8yLgL94MOo5+m/2NryH9m39k&#10;fSdd8fI+i+R5v21Ln/R5Yt1/Oke9ZigXPmpjOMg98jPPfs5/8Ex9P+BvxIXxDqfiGx8dwWkANnFe&#10;6BHFtuFmilSVC88mx12MobGRuJz2Pu37UX7O9z+0F8K/+EQttX/4RGOf/XiG2E6SbZ4pV3IJIw2P&#10;KOMnjdntzuppKxjUmqkk10PyQ/al+L19+1F8dPEEr+JLGHQNOmuLfTJ9XaG2h+zx3UphRJIgQ52T&#10;ZBJJIycnAr9Qvgt4s/Zw+CXh6LRvDfxB8C6db2tvNFHHH4thnADymUgGSck5Y55+nSvly8/4IzCG&#10;3XzfjDsaRhJ5f/CMZC5Hr9sq1D/wRmitb2Mj4x+e8bq7xHwvgMoIOCftnelCfK7m0pxlG1z9HNA1&#10;2w8U6RDcaXrWnarpt1DHNFLZXKSoY2G5G3LkYIwQQeavRRCKNg+DMHIQg/8ALPt+vevPPgh8L4Pg&#10;54VtdAOs/wBsm3srWyQm1MAHkRlMgbmAz6Z4x3r0fZIELPHwWyshIJx2X6UVJe02OFxG0UUVCfKr&#10;CTsOyt1H5c/ysDuG/wCXio1U2SeU3zegXn/PWnN85y3zHpk0N8xyeT6minGzuRJXPDf2gA0vxK+F&#10;rQfu7pBqnl7+pzBHnA78V5h+1QsyfDPT4IZkj1H+143Ny3+q8ryZhs6fe3c9OnevUfjnGZvi78J8&#10;OQ4/tbavr/o8eee1YPxK+Hb/ABa0SDTIbsWIguFuTJ5QkzhWXGCy/wB/rntX3+G/eYGC9fzPn5+7&#10;ipfL8j6KygWN4B5TSH96j/e46cdu9PauO+EnxBi+Jvw70fxfFZi2j1PztluZPM2+VM8R+YquclM9&#10;B179a7IxPBE7KPPluMMkZONncgE/X26V8VjI8ktf61Pcp+9Y+Iv23Dj4s6X/ANgKL/0fPXl3wV5+&#10;Lvgf/sO2P/pQlXvjb8V4PjP4nsfENvamwS2tksjB5pl37XkfO4qvXzMYx2qv8EGE/wAYPCbRxgmP&#10;W7AunTy/36fnnGeKhfDc+ipq0T9Vl+8n0p/8f4VGvKLjqQCKIm81zIDgY27f61JoTUUUUAFFFFAB&#10;RRRQAUUUUAFFFFABRRRQAUUUUAFFFFABRRRQAUUUUAFFFFABRRRQAUUUUAFFFFABRRRQAUUUUAFF&#10;FFABRRRQAUUUUAFFFFABRRRQAUUUUAFFFFABRRRQAUUUUAFFFFABRRRQAUUUUAFFFFABRRRQAUUU&#10;UAFFFFAFUID54iQpITyW6HmmSrcSWpVZ4/MLY3dsY6dKuYA7UgjUDAUYznp3oAgtY2ht0jlIeRc5&#10;K9OtTfL6Gkc7XXA6nmoLyXyY2kkJhiXq457+goAmkRJI3VkLKwII9RXmnx58QaNoXwk8U6Xc6pZa&#10;XPqGi38FtDeXKRtIxgYYUMcnlx0z1HqK7rVdft9C0i+1LUv9EtrGCS7uG5fZCilmbCgk4APABPFf&#10;mz+038Ro/iP8W9R1HQ9butc0BTEbeykaWOGIeRErqqSYwHZGzhRnGTmgDyT7I73MUZuIFtEXZJIz&#10;YQkZ5DY6HjFfS37AoaT4ya3OTsuG0CbMb8SD/SLbqvboP0r5pk2FZWYBId37yLGVjbP3ffHHIr9O&#10;P2aPhOvw6+HGjtrPhyw0vxn5dxDfXiRwvdOjXDsivOmS42iLjcQNqjtwAetRMxRd5w57HimNnypB&#10;MDIN3CqOcdqnIBIOBkdDRgZz3oArhmWZ48FY8fKSOM/WjZOOFkUDsP8AIqwVDYyAcc80YHpQALkK&#10;Nxy2OTS0UUAFFFFABRRRQAUUUUAFFFFABRRRQA3pRnmkpQKmSEQyeaLhWDqsAHzA9c8//Wrxv44/&#10;BvU/FskOveFJrLTfGKxLYHUr2R/L+xjzH8vZtdc+YytnZnAIzjg+yzFt4Uxgxkctnp+FRGQTsUC7&#10;1Azk/wAsVtSquk00YV4e0g4nyfo+q3HgCJtC8fzBdbs8Z1ZgILLUd2XH2V22eZ5atGj4UYbjnOT0&#10;tmlrqcI1Czkikgf5lZZN3UZHTI6EV7j4j8FaF4oihfV9B03VjbBzD9utI5vLzjO3cDtztGceg9K+&#10;ZfhtcbNX8cwu5hsbLxRf2sNsMmOKJCoREUcKo4AUDAxX1GCxP1hOLVrHw2PwMqU733Osjne4cOMt&#10;GvXipWYOxZeh9abbQmGKSUN+6AOQOBSJIsqhlGFNemeBL3R1FFFLYaV1cKKKKlsafcKKKKLsLoYz&#10;Wob/AEu2lnjxx5YOAfzHvT7g3Es86xzJCoTL+Zx5i4GUXjlj2oPIweR1xQ3zkFvmIOcmrTvoY3cZ&#10;XRn65oVlr+jtpt5ELmyuAvmxh2ATaQyhiCCvIHftXNf8E6LeDRvCPxnsLOFkhg+KGtIgXLAKsdso&#10;GSSegFdoBtVwOA33gO/1rlv+Cd658O/HHj/mquuD/wActq8DHyitLH3GVylJPX+tD63f7rV8B/8A&#10;BFT/AJNY8U/9jndf+kNjX34/3Wr4D/4Iqf8AJrHin/sc7r/0hsa+fPrD7/pkv+rNPpkv+rNJ7Cez&#10;Pyd+BH/Im3n/AF/v/wCi469If74rzf4Ef8ibef8AX+//AKLjr0h/vivKqnyOM3/ryHUUUVyLc5l8&#10;IUUUVoYoKKKKBhRRRQAUUUUAFFFFABRRRQAUUUUAA60z+Cb6j+dPHWmfwTfUfzqo7mlL40e2f8E3&#10;P+SH65/2MU//AKTWtfV9fKH/AATc/wCSH65/2MU//pNa19X17Mdj7aPwirTqatOpvccQoooplBRR&#10;RQAUUUUAFFFFABRRRQAUUUUAFFFFABRRRQAUUUUAFFFFABRRRQAUUUUAFFFFABRRRQAUUUUAFFFF&#10;ABRRRQAUUUUAFFFFABRRRQAUUUUAFFFFABRRRQAUUUUAFFFFABRRRQAUUUUAFFFFABRRRQAUUUUA&#10;FFFFABRRRQAUU1nVCASAT0BPWop7pYQOQx9M0AF0GwrA/IuSw9RXnPxz8e6h8KPhRr3izSLWxku7&#10;PyDHHcxsUfzJ44zvCspOBIT1616Hf6jbaZptze3s0Vpa28TzTTTyBEjRQSzMx4AABJJ6CvzD+P8A&#10;8UtW+Ivj7U01DWodc0PStSvU0owJEI4IHlwuJIwPMBVI8MxOduc8mgL2PMbiNLS0Fwc/Zy/l4X7+&#10;7GfpjFfTv7MP7O6eJLLTvHl/eZhsLmK+tEjl/eymGZ9wmBjO4ZiAADDgnkdvnPSPDuu+I7lk0bS7&#10;7xDqSIS1tp1q80qxAjLlUBO0MQM46sOa/ST4V+BD8MvA2k+Gxf8A9ox6cZTHP5PlZ3yvIfl3N3fH&#10;JPSoZy1ah1lzbyPbx30ZW3QLvAg+ViGxjP51LcoEcAIqDHRBgVFCkdtd/aIk2yMS0hzncT39upqO&#10;3torVCkKbFJyRknn8aztc81vUkpVLBhsOG7GkpssixIXeVYVHV3IwPzp3sKjDmnc8p/aN8R2em/D&#10;mfwf9naO88bu3haxkgRRFFc3kMsUbynORGCPmKqxA6KelWP2bvhvqfwP+Dvh3wFqN3Be6jZG4S4e&#10;3kaS2/e3Msq7CyqfuyjOVHIPXqeS8bQN43/a20PwFrkbXHhLR/DcHjOz09gY/J1aK/aGO68xcOds&#10;bMuxmMZ6lSea98chVjgg+eEZDFeQwP8ALvWMlzHvOXs4jjH5JMZABX5cL049KSjaF4A2gcAelFbL&#10;Y8KWrYo85FMsKwsU6+aCevHGKdMptLczSnbI4D5h4xn0poIIKsNyH7y9M1EsCRy70G3rgdcUxEkK&#10;SyxrBBIwK8l3Y7sfUfWiSP7NuWaaaSQdDuyP1of98S0vzuf4unNCjywCnyyf3uv6UEt2CyljuWdZ&#10;IxKVJwZFB4pTFOIwQsH2j+JsHBH16+lNmH2gDzPmI79KFRY1zGNkn9/Of0pE8zCSWNUw8EQm/von&#10;fvzSrGwiDmR2BPClsqPwowG5cb29elNCAOW9sUwuOoooqWMKKKK1gB41+07Z/wBjeDovHUJP9oeG&#10;c/Z1J+U/aJIoWzjB6Hsy/j0qwyBzi1kkt07lDtYn8O3Sl/asZ4/gV4kljUysn2bESjls3UP8qbdW&#10;1rEBFGyyW33t6t8u/pjOeuPevtcvm3hlF+Z4OJXJWciT9lR0X4EeF1EUcdvGboxxouAP9KmJ46da&#10;6D43+OLr4ZfDLW/E1sBNPbGEwo+WVQ88aEYDKRw/Y9q5r9nXVTo8Ou+AJQLlfC3kbNTJ2C5+0+bM&#10;f3f8O3O37zZxnjpXMfthePY/DnghPDr2yzHxCW8u6aYJ5HkSwyHC4O/dnHUY68183mELzf8AXU9f&#10;BfvLf10PiZAjzSMiLFCkRcRxjaC47kfSvq39grw1pPiOfxdqWp6ZZ3Fxpj2E9rM1ujSI2ZzkFgSD&#10;lFxgjpXykZZJZmaQ+anl4DAYAbPtX6T/ALHluv8Awzv4UkHytJ9r3/7WLubH0rgT92x9MlZWPYY4&#10;RI8dyJJFXb8sYPy4PqPxqWJ1YkIu0fTFK8CumwjKHqtPxg9ePSgYtFFFABRRRQAUUUUAFFFFABRR&#10;RQAUUUUAFFFFABRRRQAUUUUAFFFFABRRRQAUUUUAFFFFABRRRQAUUUUAFFFFABRRRQAUUUUAFFFF&#10;ABRRRQAUUUUAFFFFABRRRQAUUUUAFFFFABRRRQAUUUUAFFFFABRRRQAUUUUAFFFFABRRRQAUUUUA&#10;RTCTKmMIcdd+f0qO4XFs+9VlBwSrjI60+4SNtrMAXXlBnHNeafGX4w6H8JNKn1O5Nlfa5BDFLDpE&#10;moLbzzI8vlkqpDHAy5yFP3T6cAHiv7dPxXTQdI0/wRb3mr6frN2Y9QmubCXy4ZrNluIWgkYMGYMw&#10;yUK7SAOc8V8QiaOGZWheYyOR5pkI7dMY/rU6yslxI32lZ5fJILKAMrn7uB/Oup+HPw51f4oeIdL0&#10;+xsL66tZLyC3ury0tHnTS0kk2+bLt4AwGb5iowh56mgD2P8AZB+BVx431uDxjf2+i6n4Tsr+5tb3&#10;TtSQzSzSG3ypEZQoyhpYz8zAgqT2Gfv+zAFsgV3cc/NIcsee9Yvgzw7L4Q8L+H9CF59ri0vT4LIz&#10;eUE83y4wm/GTtztzjJx6mt6Is0YLfe96AH0UUUAFFFFABRRRQAUUUUAFFFFABRRRQAUUUUAFFFFA&#10;EIcmnhuKjMpWXaVwoXdvPT6Unnj5jxsHO/PFZ8smJKwSx/vRKXfCjGwH5T9R+NNy0CSOyRhVUn5B&#10;zXm3xG+OOleEdH1KfRzZ+KNcs3WNdEsb9Dcyt5gR1CqHYFQWYjacBTnHUeKp8f8Ax38VbcWGmaJf&#10;fDbUIZPPOq3MAvRJGBt8ry5YUUZLht2c/u8dzj0aGDqVbWRwV8bTofEfVM92j2LzEyKrIxwvGMV8&#10;mfDy+t9P1f4hQOjztceLdRnDSAMQCy8Z/Cn6v4E1Dxmlo/jzWj42niLeSy2i2P2UEgNkQsN24Kn3&#10;umzjqa6Dwn4Y0rwRp8lpo9p9kjeUzf613+YgKT8xPZRX0eFwjwybfU+TzDHQxMlydDVNuUCFZG8p&#10;nCshPB/ClljWJyqDao6AVHDFHHCAU3Th96y5IxxwMdOvNPZ2c7nbcx6nGK7z5qerEooooexa2sFF&#10;FFZkhRRRQAUUqruNRhyZzGVIA/iqqersS0OPArmP+Cd3/Iu/HH/sq2uf+gW1dDeajZaZaz3N9e29&#10;lawkB57iRURcnAyxIA5IH41zH/BOm7iuvDfxsltZEuraX4pa3Ik8TBkYFLbGCOCCMHNeDmMbO59v&#10;lK91/wBdj67f7rV8B/8ABFT/AJNY8U/9jndf+kNjX34/3Wr4D/4Iqf8AJrHin/sc7r/0hsa8A+rP&#10;v+mS/wCrNPpkv+rNJ7CezPyd+BH/ACJt5/1/v/6Ljr0h/vivN/gR/wAibef9f7/+i469If74ryqp&#10;8jjN/wCvIdRRRXItzmXwhRRRWhigooooGFFFFABRRRQAUUUUAFFFFABRRRQADrTP4JvqP508daZ/&#10;BN9R/OqjuaUvjR7Z/wAE3P8Akh+uf9jFP/6TWtfV9fKH/BNz/kh+uf8AYxT/APpNa19X17Mdj7aP&#10;wirTqatOpvccQoooplBRRRQAUUUUAFFFFABRRRQAUUUUAFFFFABRRRQAUUUUAFFFFABRRRQAUUUU&#10;AFFFFABRRRQAUUUUAFFFFABRRRQAUUUUAFFFFABRRRQAUUUUAFFFFABRRRQAUUUUAFFFFABRRRQA&#10;UUUUAFFFFABRRRQAUUUUAFFFFABRRRQBQkgZZWRpSzSklCf4McnFAnwm+7tVtxnAJIfP5D60XdvH&#10;Nb3CSlhG5GdnXrnvXG/GD4v6P8FNHttd1y2vrqzuJ1slTT40eQOyu4JDuoxiNu+ckcUAfNv7cPxV&#10;e31rSvDGi69ew3USXEOs6ZbyywxskscBjSTokoZGfjkDJBxmvkGFHu5ZrQ2q2pdsJtYHeBk9umMd&#10;/Wt74k+P7/4mfEDUvEGqQ28Gq6qYU8u0VlgVkiSJeGZmAwqk8nv9K9V/ZD8CXviv4iy6jBNBHFoJ&#10;2XiyMwZ2limRfLwpyAVOckcY60ETdke8fsp/DLUfht4O1E+INJh03xLLfybLoGKSc2hjhwnmoSdm&#10;9GOzPUZx3r3On3VzJqcgjlCrgbvkyP5/WmVDPIqy1CiiilHcwuFBkhiG64gS5iH3opACrfmDRXIf&#10;Fr4mad8Hvh9qvi/VYLq5sNO8rzYrNFeVvMlSIbQzKDzICckcZ+lYzdj0MLG7PHfhlqcXxX/aTuvi&#10;J4d1KTW/BkPhBvD8mtSK8RW9F4k5t/KkxKR5bq+7bs5xnORX0hGTHaIlqnnjB3yg7CnPXB69/wAq&#10;8G/Yt+A+sfs9/C7VvDOsXlje3surzasZLGV5IxCYII9uWRDvzEeMYwRz6e+WsiXKXsybgY0DKG9c&#10;Hr+VKGp14t8qshi52jJye5PelpEcuis2MsMnFLWx5AUUUUAFFFFAWuFFFFAcgUUUUIHGwUUUVLIC&#10;iiitYAeVftOxTS/BjXhBH5r/AOj/ACbguf8ASYu5rNsBBPatapN5ih/N8woR2Axg/wA69gvbSK/t&#10;Xt5i4jfGTHjPBz3+lfJX7OU0+s+A76KURrMupO+UyF2+VEPfnJr6zL5fu+U8XMFZX/roem/BphH8&#10;YvilGFDhDpOR03Zt3OK8d/bQ+IHh3xPd6Rp+jTpquqaVPeQXds0LxfZZN8SlQzqA3KOMqSPl9xXp&#10;3wz1q28J+PPjRqt8kslppFrp15cLbgF2jS1ldggJALYU4yQM96+PfGfidde8a+I9fsYyljqGo3F5&#10;bpcLiVY5JWZQ4BI3YYZwSM55NcOOV5SPUyX3v68jS+GmlR3XxO8DaVfQRyQT+IbEzwyqHSaJpkVo&#10;2XoVIyCDwfSv1Y0XRdO8PaZDp+lWFtplhDu8u1s4ViiTLFjtRQAMkknA6k18HfsEaedO+M+sRu26&#10;Q+H5m+U8Y+02/wCvFffqfdFeBE+onpKw6iiirJCiiigAooooAKKKKACiiigAooooAKKKKACiiigA&#10;ooooAKKKKACiiigAooooAKKKKACiiigAooooAKKKKACiiigAooooAKKKKACiiigAooooAKKKKACi&#10;iigAooooAKKKKACiiigAooooAKKKKACiiigAooooAKKKKACiiigAooooAKKKKAIbiHzdrBtpXJ6V&#10;+a/7VXxKm+IXxZ1NINFENvoZk0SS7NyGLPDcS5baVBGdw4GcZ6mv0M+Imvz+EvAfiPXbVI5LjS9N&#10;ub2NJgSjNHEzgMAQSMrzgj6ivyj8Q6/deN/Geo6zdpDFeapdTXjJCCsamRmcgAkkck9z25oAr6Lp&#10;T6/qGneH9PhWTV768jjtyMK0rOQixbjgAFiOScevrX37+yb8C9V+C+j6nea9cmHVdfMIm0rYrfZP&#10;JeZV/eo7LJvWRW4xjpzXyJ+yn4FvfiJ8UtLn0maCD+yJ4tSvBesy7raKeEyCPapzIdwwDgdckV+m&#10;ao1vY7YsG2VWLb/v4747Z60AWGDq5cj5V4C54IqdHDqGU5Bqpa/6PbCQcxN84z97Bxirce/YPM27&#10;++3pQA6iiigAooooAKKKKACiiigAooooAKKKKACiiigAooooArbXBKkblI+8T+mKZHAUZx/rI3wN&#10;h6KO/HvSqpZSi42nrnrigRraBiuSWHf2qpS5dxRn7TRHlPxA+C+k+K7HVYtDNpoGvXUu9dUs7BVu&#10;I38wNIQ4KnLLuUncMhj16V5PP4G8XfB+0NsYJvGmhRt/aOo+KLi7S3exgAxKnks7ySBETzPlPzb8&#10;AZHP1cpmcru8vyyOcZzVdsXEYlhyMNtYP6d8Yrvw2MlTaaPKxmA9smfMHhXx94f8fTXqeHtUN0dP&#10;2G62wSRZ35Kg71XP3W6Zroq569kef9oL4nxy7RFD/ZZi2dTm0BO78fSuhr6yFb20VI+DxuGeEmov&#10;r/mFFFFWcIUUUUnsAUUUVmAUUUUACvtbHU4phcvFvxjPGc1LapuuiT/c/rUVvdrc20cIBGTjP4mr&#10;o/ExtbHCfHcRQfCrVkULNcTiApEVxuxNGTz04z3qn/wSwmb/AIVF8T1WAIw+IuqBlDDg/Z7Sumtb&#10;Z4fj58N7RyphuTqeSv3httSRin/sK75bT9oGMbQsXxg8QRr6kAW/WvIzNq/L6fmz7nKV7r/rsfVz&#10;/davgP8A4Iqf8mseKf8Asc7r/wBIbGvvx/utXwH/AMEVP+TWPFP/AGOd1/6Q2NfMH0x9/wBR3C74&#10;WXOM96kpkrBYyW6UnqhNcysfkv8ABbXtO07Qbq21e9trMm5eRTdTrFn5UAwCR6H8jXdL4s8P3Fok&#10;ra7ps/lgsqrdx/lw3tX3Nb/AT4d2dqUl8BeF79i+cy6LbcDHuh/yanf4D/DaIxLD8OfCix5+YLot&#10;qAB9Nn1rk9mzgqYKL2/U+EV8Y6Cyg/2/pseRnYbqP5fbrS/8JhoP/QxaZ/4FR/8AxVfeJ+AfwzJJ&#10;/wCFd+E//BHa/wDxFH/Cg/hn3+HXhP8A8Edr/wDEUezZy/2ev6ufB3/CX6Cf+Zi0z/wKj/8AiqP+&#10;Eu0H/oYdM/8AAqP/AOKr7yHwF+GI/wCadeE//BHa/wDxuj/hQvwx/wCideE//BHa/wDxuj2Nyv7P&#10;X9XPg3/hLtB/6GHTP/AqP/4qj/hLtB/6GHTP/AqP/wCKr7y/4UL8Mf8AonXhP/wR2v8A8bo/4UL8&#10;Mf8AonXhP/wR2v8A8bo9gH9nr+rnwb/wl2g/9DDpn/gVH/8AFUf8JdoP/Qw6Z/4FR/8AxVfeX/Ch&#10;fhj/ANE68J/+CO1/+N0f8KF+GP8A0Trwn/4I7X/43R7AP7PX9XPg3/hLtB/6GHTP/AqP/wCKo/4S&#10;7Qf+hh0z/wACo/8A4qvvL/hQvwx/6J14T/8ABHa//G6P+FC/DH/onXhP/wAEdr/8bo9gH9nr+rnw&#10;b/wl2g/9DDpn/gVH/wDFUf8ACXaD/wBDDpn/AIFR/wDxVfeX/Chfhj/0Trwn/wCCO1/+N0f8KF+G&#10;P/ROvCf/AII7X/43R7AP7PX9XPg3/hLtB/6GHTP/AAKj/wDiqP8AhLtB/wChh0z/AMCo/wD4qvvL&#10;/hQvwx/6J14T/wDBHa//ABuj/hQvwx/6J14T/wDBHa//ABuj2Af2ev6ufBv/AAl2g/8AQw6Z/wCB&#10;Uf8A8VR/wl2g/wDQw6Z/4FR//FV95f8AChfhj/0Trwn/AOCO1/8AjdH/AAoX4Y/9E68J/wDgjtf/&#10;AI3R7AP7PX9XPg0eL9BBH/FSaYn+0bqLA9/vU4+MdBhvLUQeJNLvTLuLLFdRZ4Hsx9/yr7vb4CfD&#10;FlI/4Vz4SORjH9h2v/xuoYPgN8NLdy6/DjwnCU4V00S1B9OyUvZ8o1guV6fqeF/8E1QsfwQ10AYf&#10;/hIp/lzzj7Na819axsWQEjafQ1z/AIN8D6J8PtNlsdE0uw0u3lmM7RafaJboWIUElUGCcKBn2HpX&#10;QoMKMnPvW8EetCPKhy0LSUq1uLqOooopFBRRRQAUUUUAFFFFABRRRQAUUUUAFFFFABRRRQAUUUUA&#10;FFFFABRRRQAUUUUAFFFFABRRRQAUUUUAFFFFABRRRQAUUUUAFFFFABRRRQAUUUUAFFFFABRRRQAU&#10;UUUAFFFFABRRRQAUUUUAFFFFABRRRQAUUUUAFIelLSHpQA2nAYpMGnUAV1nDSOZU8oRnCuxwDX5u&#10;/Hb9ojWPjlcWmkyFfC+hW6pdeRK8c6vcKZF3byiEEpJjbnHy5xzx9ZftkfEi18EfCS802HW7nRPE&#10;mr7P7Lks/NSVvKuIGm2yIPkwjc5YZBIGelfnNqZgs3WK9uOSNwLoW9fr70CbsXfCujzeJ/FXh/SB&#10;azH+1L6GzeVEZvJDyKm4gYz97OMjp1r9HvhR8JfD/wAJbO3h0KNUvLqCJNUmEjsZZI0IDMrOwjO5&#10;34GOuO1ePfsnfCLTo/B0firUJLafUNWdXsYJrJXexkgmlQNHLk4LEI2QFwQOuM19IQtFOfstuQbq&#10;P5Lhwu1i46knuchu5qGeVWd5tjrOM7SmdlxnOSOdv0+venUxS9/b/aIcxzBvLIU87cZ68evSn1Jg&#10;FAUYZlG6TaRx/CPX6UUxjFC/myXJhyuwIFJ3e3HrQHJz6MUbo/JkU/vCc7sfeweK+d/2yr3T9e+D&#10;PizwRaazaW/jfVjbXNj4dWRJNRvI1vI3eWK2z5jrtilJKqQBG5/hOPoaGS3UyyG6JHBWPYcR49Pr&#10;14r5VutAuviJ+254Y8eaRpEXiHw14btbvQ9R1Od40a1ukS8BgCSYkYA3EXzIpX5+vBxhN8tz2cqb&#10;gqiXRfqfUkb3Eum3n2iN4pxE5G9cHGPTHrX5d/HyI3H7dVmz3CpJFrmjkAgZz5dr/hX6n6ms8ouJ&#10;2Qxp9nZNu7Pqc1+WHx8Nun7ditJKFb+2tGwuwn/lja968ydSx9bkNWc3Wsuq/I/T3w2DLo+k7ZAw&#10;+yRbiBnJ2CrlyWF6dsZSAkCR+qhON2T2HvVXw2iy+E9M24t82sJEijk/IvPHrWX8QH1aLwH4st9D&#10;hk1LVP7IuhbbLgW7GQwtsIZj8p3EDOeOteo6/s4p/wBbHxOIws8RirP+b/24g8QfF3wJ4N1Caw1v&#10;xd4f0lo8eVFf6tBbtyAxwHYE/eB/EetL4Y+Kng/xrfJa6X400HWvMdkjtrDUYJmYKu7A2MScDn6C&#10;vzl8Zfs3eKPGNh4h8W/FjxHdeA7GL7P9knuQNaaTJWJ8eVNuTBWIcjneOymvH4PEVl8KfiNpEXgn&#10;xnea1aWtu2++s4p9NJm2yRt8pOclQpLd92O1eXUxfO7H6VHIlOM5J9N9T7g/4KVSyN8E9HMs4Zm8&#10;QwB1IAMQ+y3Pzn2Hv61v/sAPFB8BNIM0qTWo87ZekhY4/wDSrjPPQ5PHJ61yH/BR2Q3nwf0tD8qD&#10;X4DJLnO9fstxkEdx/hXhHh34yHwZ+yxovhXQNRu7XWL/AM7yvsU0tsY9l8ZGwQMcqzfxDv1zilCa&#10;pSs+p6FHJVWy2coxva3fTbt+p+ken/Evwlr2s3ejaV4r0SbWLLeLiK21CGaaMIwRleMNlcMQDnoe&#10;K0td8RaV4SsZr/VNTs7C0VSBLd3CQorbS2dzHHRScex9K+cf2K/gn/wgfhSXxh4gSDWtb8S51Dzr&#10;u3Rp1iuI4JdpmLOWG5WPOMkk4FfNX7XfxjuvG3xn1Lwe2uah4f0KG9spZWiuJZYUia2jEn7hdoI/&#10;esxA68+tb1a9lqfKYHIFi8bOMIPSPm+p9+aX8cfhv4iuUtLb4geFtS1HGBaW2tWzyg4JYbVfOQAc&#10;8cYNdvp9yL6wFwCHiLYhdTlWjwCpBHUHPWvxx8TeFPh34K0W51zwj8WX1HxRDtIsrXw/dWMrOzBX&#10;H2gtgYVpDnvgj+Kvv79g/wCKdx8RfhF5OoXt1dX2nXH2Mfa7h52eOO3txv3MOAS5+XJxz6104atf&#10;QjN8h+o4fn5GrX6NW+8+laKKK7JTPg3Acqjb5tyctnaN3y+/+NRs/wBsxKo2Dt3/AM9Ke8bSzeVI&#10;f4d3PNNkH2mc21t8ipgMy8fe9vzpxTlsQ9Cnreu2nhaw/tTUZ4YLWADdd3Eohig3EKNzHjkkAZ71&#10;8tfs6aBeeBvAV7Hd284mk1N2CTRGJtpii5we2VNelftF6lFq9lpfgBLhgniAzJcX2CRaG2aOUZj/&#10;AOWm4grwwx156VckTy084wqlvnZsGMbuuceuK+xy2jyUlJ9f+CeJiqvNV5EeF6l8QB4W8Dax4hWF&#10;Lj/hYdlPamPzgot/s6tb5DYPmZ8zOAFxjHPWvm+CNWklaBgrE5dx82w89f1Fei+N/FNhrXwi+G2i&#10;aeqyX+jf2l9vQAr5QluFePkgBsqCflJx3xXneGE0K2MYmDZ+0hTs2nHGc/e5zXh5suaX3/mfR5Z7&#10;q1/rQ/Qf9iLwtqvhP4T6rZ63a3VndNrcsyx3ls1u5QwQAEK2CRlTz7H0r6JQ5UY5qiGijkFukSwS&#10;f6xo0HVemeOKvJgqNvSvNXwnrfauOooooKCiiigAooooAKKKKACiiigAooooAKKKKACiiigAoooo&#10;AKKKKACiiigAooooAKKKKACiiigAooooAKKKKACiiigAooooAKKKKACiiigAooooAKKKKACiiigA&#10;ooooAKKKKACiiigAooooAKKKKACiiigAooooAKKKKACiiigAooooAKKKKAPNf2g/Euk6H8LPE9tq&#10;Go2dne32jX8dlDc3CxvPJ5BG2NScucsowM9R61+XAjhMLuyiW9JyEDYY+vy/n2r7J/4KITbP+EAi&#10;LmITf2gvmjqn/HsM474zmvjAW8dzBNbR3jJdbyqXgQ78DHI7jOD370AfS37AEcv/AAtLWZWn8j/i&#10;TTLtZR/z3tznmvvXzGRQrP8AaFk4yBjH5V+eX7Nn7SWgfCmX7Jq3hO1R7u7xca35oMttav5Qb5Vh&#10;ZnVdhfYDye2ea+3vhv8AGLwn8WY9Qk8KX41O3sfL3OLeWHl92OJEXHKMPwoA7NUWVdscg2L8rKOc&#10;EdqmRiygkbT6GokLRuAIAiN8zsCOG/r9aWzhaC3SN5TMwzl26nmgCaiiigAooooAKKKKACiiigAo&#10;oooAKKKKACiiigAooooAKQ9KQdadS6A9CvOWRS65bH8AHWuI+N2w/CPxopwEXRb2RhnqPs8mR7fW&#10;u2uWWBvPeQrGowVwSD/nNcD8bysPwh8YB5CXfSbxFBH3ybeTC/Q+/Fa4aN5o48XPlps+dvgKEu/h&#10;TohjHlRReeVUHdn9/Jnn8K9Arz/4HwSj4UeHNieRtNwZEQjGPtEnXHWvQK+55eWMfQ/NsTPnqP5h&#10;RRRUnIFFFFABRRRQAUUUUAKk0UR/flYo+0jttGfT60tsmLON55RYyISwtpRhmIJwvODk/Sk+zG/T&#10;7OkC3UgPmeW+AAOmeeO9UtQ1S00zS7m71efy4bCJ7qS5kQyEhAW6AE9M+vSq2RcI88kjN/Zril8d&#10;fFjxjqniGT+0brwvftHoZK+V9iSY3Ecq/JgSZREGXDEbcjBJpP2Cev7Rn/ZZfEf/ALb1sfskeBdc&#10;0LXfHvia/Rzovim4t9R0iZpVYSW7NcSKwUMWTKyx8MFPPTggZH7BAz/w0Z/2WXxH/wC29fIYuV6k&#10;j9My6PJSS/rZH1W/3Wr4D/4Iqf8AJrHin/sc7r/0hsa+/H+61fAf/BFT/k1jxT/2Od1/6Q2NcJ6J&#10;9/0yVgsZJ6e1PpsgDIQxwPegCEna+3Y54zkDiiJfLeQFl28beefxokuHSTiMuuO3rQ0eXL7vlPWj&#10;cUptE3GOopCR2NM4xwuRSjj+A0WEpNinBowPWkz/ALJpM/7Jp3ByaY7A9aMD1puf9k0Z/wBk0XFz&#10;MdgetGB603P+yaM/7JouHMx2B60YHrTc/wCyaM/7JouHMx2B60YHrTc/7Joz/smi4czHYHrRgetN&#10;z/smjP8Asmi4czHYHrRgetNz/smjP+yaLhzMUgYPP50m7G0dSR1HSj73GMZ4zUc7MkLmMFnTAAHJ&#10;61LSZSd9xX3ST+WVPl7d24DvnpUyjgVGZRG2HcDjOScVJDkRjL7z/exjNFrFcw7bQtLRTJtqFFFF&#10;AwooooAKKKKACiiigAooooAKKKKACiiigAooooAKKKKACiiigAooooAKKKKACiiigAooooAKKKKA&#10;CiiigAooooAKKKKACiiigAooooAKKKKACiiigAooooAKKKKACkY7QT1x6UtNc7UY9cDNADA7gFnC&#10;hewHXFNkuQuNql88blGVH1py4MWXYbTzzxgelV3VreJohkh+smOFz3/CgCyjllBOG916U7cfQ1Fa&#10;Jst0AlEoGfnAGDzUuD6/pQAbj6GjcfQ0YPr+lGD6/pQAbj6GmtKEUs7Ki9ixxTsH1/Sq7RJLF5M8&#10;izuOSPuk/gPrQArzSNGTC0Tlv9Wckg+ucVNExaNdxUuBhtvQHvWRrOtad4T0mS+vri306ytsZlup&#10;xFGNzAcsxwOWH5iuZT48/DOMEP8AEPwpBITl431y2yrdwcv1oA9ApGO1ScZ+lcF/wv34Y/8ARSPC&#10;X/g8tf8A45XO/EH9pHwlonhC/vfCviLQ/GWvReX9m0TSdWglubnMih9ipvY7ULOcKeFPQcgE9Eet&#10;iYs+3ac4zuxx9PrWN4n8Up4V8P6rq91BKbXS7WW+uSifeijQuwTJALYHGSBnvXyxZftv+Mb69exb&#10;4NazZGNC/wBre5lIlwccA2oAznPXtXnXxP8A24fFHxF8O6j4Vh8EXXgpp4nS/e4uftDS2zxsjwlH&#10;t0KbhIG3ggjbx1zQKLueL+PfEEHjP4heI9d09Wh0+/1O6vFN0ArKksrOgO0kA4PPJ9ia3Pgt8KPE&#10;nxPvbqfQrGWyghjdHutXhkjgLAoSgZFYb8Opx6A15/GW8l4lja3gfH3uQwHTk1+kPwQ+FS/CTwld&#10;6bdeIY7hZ757gSzW4t8ZjjXbguc/cJ6/yoOarKx6E0ZiV4GIzjDAdRmnwSG3TYuCMAc+1MCSECab&#10;Pnyff3Lg8cDj6UVnLc82/NqCfu5d464280UUUgCnRylN4GPuk02gdX/3DRsCk46ocs7Hy2wMg5r5&#10;7/ZEIsZ/jY6cmT4na3Kd3qfJr6AT7iV4B+yVH5118ZE2l8/EnWuB/wBsq55rmPaymPMqrl/L+p71&#10;fWS2nnLG2cwMcue9fln+0Ldw6Z+3Ub+5vrK2itNY0eeczTBAFWG1Ynn2Hev1PcnU4pS7fZSUKbm5&#10;x79vWvj745fsAWvxc+Kt74tHjYabPqbw/KNLMwUxxRxAg+eoP3M9B1xXFKjdH1GQ4rD4eVZzfXz7&#10;HvOhftC/C9dEsPN+IfhWKQQR+ZC+t2okVtoyMeZxg9j71xPx6/aN8Hw/DDxJJ4a8UeH9cvpbC4jS&#10;2t9QhuHIMEnO2OTP3go/EeteGH/glaB5sx+J2ZA5G3+wOW9/+Pr3rd8Af8E2rfQJ73+2/G7anBJZ&#10;SQ/Z5NHa2IYspzkXGegIx706sHUioo9GrRyenWhUeIabkn8Pd37Hzd8E/hz4D+OuteJtX+JXjjTP&#10;B73H2b7Nbpq1vYu21ZFfKzq+ceXGeD/F7iuO+IHhLwRoPxK/sbwbrk2oeHrUSQTahfXcEvmTI0i7&#10;o5IgEMZVYyCRk5PqK+sNU/4JfaZqevG7sfGhsbRv9XajSXlx8oB+c3OTyCfxxWj4g/4JjaPqENlc&#10;aH4tOhm0tY7a7tBpcly17crnzLnLXOY92R+7UEDZx1rjhg5J3Z9Vjcyy2n7RRxTtb+Xy9Cb/AIKO&#10;Rxt8FtGdA5x4hgIU9f8Aj2ua+YvCH7MN945+AF744sFu7vUE2fZ7G1DOWzdtC+5BGT0UkYbsT7V+&#10;gX7QP7OD/H3wrb+GJfFI0FbS9TUF1I2AnWUrFInlhPMQA/vc53H7nTnjZ+A/wHj+C3w/j8I3uvDX&#10;LJc7r5rX7Kr5lklHHmNjBkA+9298V11KF5xt2PBpcSUcJgZUKVd+809n0t5Hkn7C/wATV8Q+D7nw&#10;Vr3kaXrPh52tBbH9zIYYI7eHc6uxbduLAnaBkdAeK+PvjV4CttP/AGjrrSPG4vdL0Ca9sLebUrYC&#10;FFDxQ7iJJV2jCFzyOCvoDX3Bon7H934a+K/iLxv4e+IC6Fb6sblGtDpCzrulnExYSSTHPAUYAHTP&#10;fFb37QX7KPhz4/2kr3DHR9YkuEuWvdssxBSFol/diVF4BU/8B981nVoSa1ObLc9hhcXOp7V+9F/5&#10;32PkPx58DP2b/Cnhm01dPHeva8YY1K6fousabc3bbii48vYMkbsnngKx7V9PfsSeFvBWmeArzUvB&#10;cXii3sp7t1aPxQsCzMxigYugiGChATBz13e1eX+Gf+CYdnY69bz33xGXVLOPf/oA0UxFgVIA3rc5&#10;4OD+HvX118Ovh/pPwy8MW2gaXbGJbZVV5S7nzSqKhbazNjOwHGeK6sNRa1scOdZ5HG4XkVZyvfe/&#10;+SOnooorrknc/O+bQbKzNIJkRmlxs24429apeIvEFr4V8L69rF0TdWdtZS3MgssO7pHGzMEyQC2A&#10;QMnrV5p2tZt8Y+2KV27I+x9cjP8Ak14L8c/FWqza54c8I+HZGk0+6lez8R2FrGtw9tbzGIL5xwXh&#10;DI8pBypIyQeMj2sLQ53Y8yvW5UYPww8OXUOsa94qmntU0jxLMupWKlyJoIpDJIq3AI2q+JUGFJGQ&#10;3PTPS61qGlaHoyTa1eLp+nNcBFlllSImXaSBlsD7oPHXirtppsGmaXBpUKf6BbxJAEycBUACjOc9&#10;h3riPH/g3/hb3iWH4aDWo4EgtF8R/wBrRwrMCVdrfyPKDL/f3bt/tt719Xf6vRUTwqCeIxT+X5Hx&#10;7eiS68iSTapJPTgdq9i/ZGjeb9oPwnGyMYR9rDSIOF/0SbGT2zXjxYysYHPl+V0dv488/pX1R+wV&#10;4a0vXvEXibV5QrXuhm2WCQOePNS4R+AQOQvcH2xXyOLqe1k/66n31Gl7KCPuJ2baA5XfnK7entUs&#10;W7YN+A3fFRyqp2sRkg5FSo25QcY9q4dtDqWo6iiigYUUUUAFFFFABRRRQAUUUUAFFFFABRRRQAUU&#10;UUAFFFFABRRRQAUUUUAFFFFABRRRQAUUUUAFFFFABRRRQAUUUUAFFFFABRRRQAUUUUAFFFFABRRR&#10;QAUUUUAFFFFABRRRQAUUUUAFFFFABRRRQAUUUUAFFFFABRRRQAUUUUAFFFFABRRRQB5L+0J8B9P+&#10;N+iW8c91d22qWFvdLpxhkVIDNKq7fPyjNs3Rpnbg43deK+G/iH+zH4/8I6pBpcuhXeuKLZWF5oVp&#10;cXFuoDMoVn8sfN8ucY6MvrX6dyltuF4JGA2M496hkGLdlc/aG4yBwT+VAH48T3RnkEpUxqBty4wM&#10;9aikkETxbXTF2dkkjH5ABxlT7Z5r9AfH/wCxP4I8U+Hks/DsX/CJagk4me4JnvDLEEYGPZJMAMkq&#10;dw5+XHevnj4x/ska18PLDQbbRbTVPGn2oXAeXT9KlH2IgptZwjPndvJGcfcPXsAYvwf/AGm/FXwV&#10;8NXmh+H9J0660t717mW/1O2ldFkKIhHmJIqhSI0xkZy3uK+j/h5+3VoWrWuh6f4n027sdevLlbe4&#10;ubWCOPT03ylUYNJPuAClSxI6hscYr4b1K31PSTL4fk81bZTsvbZ4drJOpwyvkblYFFyuRjHSls7a&#10;41HVLO1tma9mnnSOzECbmMxICbQPvnJwF7mgD9dtI8QWPiDTY9Q0y6hv7STO2S3kWQHBKnBUkdQf&#10;yrQEmSo6EjOD1ryX9mPRtR8N/BLQbXW/Os9UH2jzVvIPIkX/AEmUrlDjHykfgQe9eqhszRfL5gK5&#10;80dP8/40AWKKKKACiiigAooooAKKKKACiiigAooooAKKKKAGr1p1IBilqVsDIZUzKrD74HHpXhH7&#10;VpH/AAjvguPzI0P/AAlNkRvOP4Jq94mVnQ7H8t+z4zj8K8l/aP8AB0fiHwNDq8lx5C+GLtfEEkRT&#10;P2tLaKVjBuyPL35xvwdvoa68JNRqxbPOxseak7f1scTYhjagcIVzl5OEl5P+rPfHQ+9S1heBfFMf&#10;xA8LWes21qLKzfeYrNJfOEOHZT8+AWyUzyOM47Vu19rJ3jH0PzivHlmwoooqDnCiiigAooooAKKK&#10;KAGSQrdDyWO0D58j8qwPiNd48H6ppvC30tvLDZK3C3Nw0beXCnd3YnAVRk4OK35TtXK8PnGfauQ+&#10;IZJ1v4ds5+1KfF2nAIvHO5ucj/PNVN8sGzty+PtK/K+6/U+hvg5Fc2/w58JW95azWV7DpFnHcxXE&#10;ZjIkEChgoPPBB4PIrw/9gbg/tG/9lm8R/wDtvX07Zuo8kOPLbb8iMeenI96+YP2CD837Rv8A2WXx&#10;H/7b18JiJXk2fp1OHs4pH1W/3Wr4D/4Iqf8AJrHin/sc7r/0hsa+/H+61fAf/BFT/k1jxT/2Od1/&#10;6Q2NSan3/UcxIiYgAn0NSUyX/Vmk9hN2Vz86bX/goD8UpZD/AGXonhm+ssfNNPb3G4Sd15uBxjB6&#10;d+tSx/t8/F+OBF/4Rrwox5+9BOf/AG5r5y8Cf8gib/ruf/QVrfP8H1rgnXlHY+fxeYVKLtFI9vH7&#10;fnxiH/MseE//AAHn/wDkqj/hv74xf9Cx4T/78T//ACVXiR60Vh9bn2RyxzWta9l+P+Z7b/w378Yv&#10;+hY8J/8Afif/AOSqP+G/fjF/0LHhP/vxP/8AJVeJUU/rMw/tWs+i/H/M9t/4b9+MX/QseE/+/E//&#10;AMlUf8N+/GL/AKFjwn/34n/+Sq8SopfWZh/atbsv6+Z7b/w378Yv+hY8J/8Afif/AOSqP+G/fjF/&#10;0LHhP/vxP/8AJVeJUUfWZh/atbsv6+Z7b/w378Yv+hY8J/8Afif/AOSqP+G/fjF/0LHhP/vxP/8A&#10;JVeJUUfWZh/atbsv6+Z7b/w378Yv+hY8J/8Afif/AOSqP+G/fjF/0LHhP/vxP/8AJVeJUUfWZh/a&#10;tbsv6+Z7b/w378Yv+hY8J/8Afif/AOSqP+G/fjF/0LHhP/vxP/8AJVeJUUfWZh/atbsv6+Z7b/w3&#10;78Yv+hY8J/8Afif/AOSqP+G/fjF/0LHhP/vxP/8AJVeJUUfWZh/atbsv6+Z7Yf2/fjGAceGPCee3&#10;7if/AOSqLr9vX4vKLcw+HPCxZwTMPInG04HT/SfXPrXidDfw1ccVO9rBHM60pqNl+P8AmfoP+yh8&#10;aNa+PHw+1HXdatdPjmttUksl+xRuibVihcZDuxzmQ98dK92X5cAcD0FfJX/BNj/khmu/9jHP/wCk&#10;trX1rXpRk5K59PFXVx2RQM02n1RaCiiigYUUUUAFFFFABRRRQAUUUUAFFFFABRRRQAUUUUAFFFFA&#10;BRRRQAUUUUAFFFFABRRRQAUUUUAFFFFABRRRQAUUUUAFFFFABRRRQAUUUUAFFFFABRRRQAUUUUAF&#10;FFFABSHBBz0paQ9DQBDMpfCYxERyR1FeJ/tW/EbWfhd8NJrnSXVZL5zZJPKz71d4ZiNpRlKkbAQe&#10;gr3B/wDV180/t9/8ki0j/sOQ/wDpPcUAfGsPxt+Il1tMnjXxDazOceRb6tcKi9hgbz16/jUj/GX4&#10;gRybG8e+Jw3p/bFx/wDF1wl1DHLJBhZPM3cnHy9RivT9H/Z517W9Ks9StrvT4o54UlUXEsg+8oPa&#10;M9j60NpIwq1Y00ZP/C5/H+4r/wAJ94nyP+oxcf8AxdL/AMLm+IH/AEPvif8A8HFx/wDF11J/Zx8U&#10;tGD/AGpoL+yXEpP/AKLpv/DOPinP/H/o3/f6X/43WPtBQr05K7ZzH/C5viB/0Pvif/wcXH/xdNHx&#10;l8fqrSf8Jx4kMxBHOrXH4fx11H/DOHir/n/0b/v9L/8AG6X/AIZw8U/9BDRf+/0v/wAbqnNIn6xT&#10;vZM4vWPid4x8S6T/AGdq/izXL6zn/wBfDc6lNKvysGXhmIPIB6HpXIvpdlvJMEc7Ny0kqAsT3JOK&#10;9i/4Zw8U/wDQQ0X/AL/S/wDxuj/hnDxT/wBBDRf+/wBL/wDG6XtB/WIdzxz+y7L/AJ87f/v0v+FW&#10;dMUaRfR3dgPsF3HnZcWv7uRMgg4YYIyCR9Ca9a/4Zw8U/wDQQ0X/AL/S/wDxuj/hm3xTJ8p1LQ0B&#10;/iaeUAf+Q6OcPbwelzz648eeJbW7RE8Ras6NEHLveylgc/dHzdKzdS1C81DVJ5Zp5JrqQAXDSOWO&#10;zAHUnnjHrXp0f7NGvRpJA93ZKjSGUyeZJtZunyny+V9Ky7r4Oa/LrmneHIbnTdT1w3kMclppskkr&#10;2IcjFxcoE3R2670LPjjcvqKrmYe0Udjo/wBlX4eTePPipYXE2lw6x4d0vzBqEd35bxKJIJhFujf7&#10;/wA6jGAcEAnFfe8lukEG1okvoi2f9LUPg47Z/wA8mvNPg18FbL4X6PM1zftdapcwW4uvs8yvD5qK&#10;wfy8orbcucZ5xjNelTwxQwCOAs7btx3EHt7UczPPq1XInk+ad5GkdpGxujJ+VMDjH1pKluZGaZkY&#10;AbcdPcVFUvU546IKKKKCrhShSVkbHAQ0lRyRgvE4Yb0cMBnpjufamlfQlyaCI+any87OW9q8A/ZN&#10;LCb4ymNir/8ACydawVOD/wAsa+hpbieeSF41UgHMrYO1xx/qz3PXOe9fPX7Jqxi9+Mzbvnb4la22&#10;3PT/AFXB965eZqVj6fCwVGjJx+0mj6AniVHVYiZIyRu3frQFUttMUYSHmEheSTyf1+lOord6K584&#10;06c5qLfvO+4jFZoHbewvM4SJeFYep/Xv2ps+95mvCS7ScBGOUJ+n4Uy7naaylW6eIhSFQQH5toIx&#10;nPf1r4D+KX/BQ3xvZ+PdX0rwv4f0W90eyWOc3F3ZTyP5XlI0h3R3G3IZiBwBxzXJCqot3PewWV1M&#10;4i5xbXJtrbVLTe5+gcMfn7FDNDPJncsR2+Xjpt9MjrTTbl99t50sblj+8RsPx3z+FeO/sv8Axpf4&#10;4/Cyz1m+Fna6z8/m2tt8iD9/Ki4UuzfdjB5Pf0r2ESG3VUCMZmG4DHB/zzXoKpFo8zE4bHU58mIj&#10;Zy0drieaslokaojSod7Ar0HP+IpkyudPmk2iUHGI5OUXnsO1WjcK8iRqG8+Ng5UjjH8+4pssxmkn&#10;+1TQQxHbgbtrfr+FZv2a965wywtVvlWttO/3kUj28dlCHICEKWTb8ofHYYohMstxcpKPLRYiyOh+&#10;Zm4wD7dfypstwbeH9yPMjLcNjOePap3SV9vly27MDlotxMgH0/z1FKMqdV2Z0OGNvzcq2t1IbR0d&#10;i1wBbeVwJIRhjnjk8/5NOjmEkUrk7gsxRXPUr2zUjTkMuxCzLwwxnBp6hZZRI2QNu0gdc1tNqlF8&#10;mphHmhFU5kQGSQOo5oJxIiH7752j1xUc6NdWsQuwft8L+aPIH7vcM7c55xyM1heOviLa+ANES4vH&#10;ju7+cDyNLsyHu7khlD+VEWBfaG3NjooJNaUKcqzV0Y1Kiprch8c/E3QfhxocOtaxdx6fp8tyLNZR&#10;byODIVZwNqKT0QnOMcV418NNK1bSvDMEOsQedr1xuXU9VuZBNfTDe3lmSfJLlIyAuSdoAHbFWrbR&#10;tX8VeKD4p8ZfZINaSz/syMaNvW0NuH8wZ80FvM3M/Q4244zmuku9Xezs5pZzFaKqM1zLc/JGiAfe&#10;BJ4AGSSa+ywuGVJXe587iKznsct8T/FN14F8CanqumpFdXln5SxJdgskuZUQl8FSThieo5rE+O3g&#10;uP4LfDi0vvDms6vJqtxqyQvrV3dZvvJaGQm3EyKjeVujV9nTdk9a6P4PaXqHjf4gz+IdWsbizh8P&#10;TSf2FNFCyQ6lDcLIjSBmB81dixsGQgfMDyCK8h/bsuVT4saRPOROv9iQoDafMM+fcHnP+elceYYj&#10;33TT0X/APUynDK6qvd/8E+eCDeQKJyYlhBKSxnDyZ5O485xjAr9I/wBlr4S6T4E+H1jq9isyTeIt&#10;L0+7uWcx4dvKL5G1QesrfeyefrXwD8PfD6698RPD+iLHcrFqOp2tpeSbcGNJJFXKnBwcMTkg9Olf&#10;qj4S8MWfhTQ9P0qzneeOxtorUGR1ZsIgUZwBzx6CvmJv3tD7SbvFI2XbJAPUHcR7VMjK6gr0qurG&#10;SYnaQpXHIqwi7VAFRuSth1FFFMYUUUUAFFFFABRRRQAUUUUAFFFFABRRRQAUUUUAFFFFABRRRQAU&#10;UUUAFFFFABRRRQAUUUUAFFFFABRRRQAUUUUAFFFFABRRRQAUUUUAFFFFABRRRQAUUUUAFFFFABRR&#10;RQAUUUUAFFFFABRRRQAUUUUAFFFFABRRRQAUUUUAFFFFABRRRQBHMCVKgkZBBI6j6VGYyIsJliAB&#10;uPXP1pblXddqlBGwIct1x7frVN7eOK9gm2TyNGm1DGAVxyOffmgCxE6zfvkwxHyE47da+Yf2r/2m&#10;7r4fXb+FvCt1bSalPBPBq5minWawDxRmF4JFZFDlZHbI3YKr06H1H49fHXSvg14akknliu/EUyH7&#10;BpsLI8gcpJ5U00ZdX8jfHtZl5ycDmvzt+I3xK1f4oeLtR8S6nFp8GpXIjMkNorrGhSNUXhmYjIQH&#10;r60Ac7Lf3V7c3V4biW8urqZriaWdyzSSMcszE8kk85POa+jv2Rf2dtS8S+JtJ8YaxYTQ+FrcfbtN&#10;u4biDEl3DcoApjO5wuUlz8q9ODyM+Q/Dz4MeKPjBq1na6VZMI7jdG2qNFL9hhdYzIVklVG2sRgAe&#10;rL61+mvw0+H+nfC3wTpvhfSZrq40+x8zypL1laU75XkO4qqjq5xgDjFAHQPbqUKmNXA6BgCKbDC5&#10;kDuWjCfKsaH5SO3H+elWaKACiiigAooooAKKKKACiiigAooooAKKKKACiiigBMigkYpBSEUPQFZk&#10;Vw5SJmHasnxd4ft/FXhzVNHu2kW21K1lspREQDskRlYjIIzhj1BHtW0MA471WniVgwzwVIPPSnSS&#10;TuY11zRsfJ/hLS4PBvjbxb8P7Bnj0rw19k+yOcCab7RGZnEpUBWwzEDCjA65PNdYpDyFF5YEgj3F&#10;Zvxu0fV/A/xB0zW9FsJtS07XZ1/tm5MLyx2MMAiTfuUARja0hJckfLngA1o211HrFkYLdgwuCHhk&#10;yCrpwQwIzkEDqK+1wslVp3b2PgMxock01/Wo5fnDEchRk0isGGR0pPM+24ZBhY/nOfQU7eH+YZwf&#10;Wt2rHhQfM7MKKKKkctHYKKKKBhRRRQA5TGg3XP7u26CQDJ3en0x7VxPwaLeIP2mfEWk6gBqek6bp&#10;iX1nFefvVt51NriaNW4R13vhgARk88mu3tDJaXhurYBrgx+UVkyV25znjnOaqfsu+FrPU7K2+KZm&#10;kj8Sa3azWl3ZFgLZY0nCDy0xvDkW8fVyMluORjmxs3To2XU9rKKcfb83mv1Po1I13QnAcgcM3JHF&#10;fLf7BPX9ozH/AEWXxH/7b19TxSLLsPIYjJHpx3r5Z/YIHP7Rv/ZZfEf/ALb18Y48+5+iSeisfVb/&#10;AHWr4D/4Iqf8mseKf+xzuv8A0hsa+/H+61fAf/BFT/k1jxT/ANjndf8ApDY0yj7/AKZNxGafUc3+&#10;qak9iZbM/GLwJ/yCJv8Aruf/AEFa3z/B9awPAn/IIm/67n/0Fa3z/B9a8iofE5g9f68hx60UHrRX&#10;Gtzgi9AoooqxXCiiii4XCiiii4XCiiii4XCiiii4XCiiii4XCiiii4XChv4aKG/hprc0pfxEfZH/&#10;AATY/wCSGa7/ANjHP/6S2tfWtfJX/BNj/khmu/8AYxz/APpLa19a17kNj9Bh8IU+mU+rKQUUUUxh&#10;RRRQAUUUUAFFFFABRRRQAUUUUAFFFFABRRRQAUUUUAFFFFABRRRQAUUUUAFFFFABRRRQAUUUUAFF&#10;FFABRRRQAUUUUAFFFFABRRRQAUUUUAFFFFABRRRQAUUUUAFIehpaQ9DQA1/9XXzT+33/AMki0j/s&#10;OQ/+k9xX0s/+rr5p/b7/AOSRaR/2HIf/AEnuKAPgbDMrMOsYyOK+zfAb/wDFvvDwcfe062Y54/5Z&#10;LXxnEcCX3HNfZfgL5vAvhzPI/s22/wDRS1zVGzycbTaVzcFtDEgMagt0IBPSjH/TM05RhQRwfWjJ&#10;9a5Lu54keaw3p/AaMf8ATM07NGT6mrbZEVK7uNx/0zNGP+mZp2T6miRnMW1fvbs571N2aWkNx/0z&#10;NMlhMyFApQnvjNSqPNG4uygcnaaYLhBvaNy7KeAc4pxbuio8yaZS8Sa/p3h7SLebVNXs9PiDrCJL&#10;uZIlLbSduWI54PHsaf8AAb4T6l/wmd18XNWe5sr3xFZNp1x4cubJo5LRVkjTe0pIJytsGx5a8SDn&#10;jJ4jxD4F0v42fFmH4a+KLq70zRE0IeJ47nSmVLppxObcKWZXXy9sjHG3dkD5scH65bzMp5KgW24b&#10;9vAVP4iBXadnO2RosCyFTZsEzhTvbGKfEqtJvEZQYx1NOYgn5WLIPuk+lJkgYzxQPcHLSSvMWyHx&#10;jj0460UDhQo4A6D0ooGFFFFABTGUHec4YIeO8o/55j3PqOafTW++h7hgR7VUdxdV6nO+NvF8vg3w&#10;J4j8QGH7OugabcajFp8rBTeGOJpDGHYZXJTGcNjd07VwH7MXhddM8Fal4mw00njnVZfGDJtIFgb2&#10;KKQ227OJNmMb8Luz91a6H9oseZ8D/iGz/My+HNSKs3JB+yydKl/Z+JX4C/DkA4DeG9NZgO5+yx8m&#10;uJ/GfTxdqH3ne0UUV0y+E+e+Kqzkfij4mt/A3gvUdbYRqtsIyxklCLlpVTljkD71fnV8CvhHH8Rv&#10;AnifxJeW87Xdz4b1FhIsTkbkbYpG1gD9wcYr3r/goB8UDo/hbVPCsF75JvLG1nKKJA+Rec4I+X/l&#10;n3/wr5U+HX7Yvjb4W/D+LwrpfhzwtJDHBPbyS3NnK0zxyu7sGZZlB5fpjoBwa+aTkpteZ+uZdgJY&#10;bLqdSHuuVSPzVl3Pfv2CtduPCPirxh4Luz5vkfY/sTSYiaDMdxLJhMEvu3DqeOoq38fv2jviX8IP&#10;jzY2P/CWhvD0lm90thLp1rEAjSXCIvmtGWIG1ec849zXz58AfjDqM/7S+k+LdVFrpNtfed9st7FJ&#10;FtvkspIo/wB2GYnnB5zySeK+pP21fhlpvjv4USfEazgNxd2+k2EcU6iNFAe5U9GXf0nPfv8AWu1V&#10;JctkennNGDxqjy35mlfzaR9PfErxK+hfDrxP4msbqPTryDS7qaCdyrKjxwuVPzfKeUBwR2r5e/Zd&#10;+OPj/wCLfxD1pPEOrPrHhyx8n547KGOI74Zf+Wsca4+dF79Rj1rnPij8b7nxD+yVor2Oom7m1m7n&#10;sHZxMDIji7QjLEegHPFdP+zJ4efwJ+zGuswQ/Z9U1L/XPlfm8u9lReVweFbuTRzScWz5/D5Q8BOa&#10;qxvzydnqrLb/AIJyv7Qf7XPxHuPH954P+E9hdSPpLOl0+jwR6o2YpZInDoYHKH/VZyeOB/FXIeA/&#10;2rfjx4J8Z6dcfEOz1f8Asa6nis5LnVNHi02Eszqf9Z9nAyEV+M9AT2ryPRPB/wASPGXxc8eSfD+X&#10;UYNWk1a/nuJdN1NbKQxm4G8FzIuRuZOMnPB7V1Ou/sxftQ+KbaGy8R6frGpWayiSNLzxNbzgS4ID&#10;ANckAgMwzjvXLhpzc7f1ufWVsmwSoputBO2zbvt6n6g+F/EcPiLwxZazahJPtlrDdHyZRIP3ihhy&#10;OD1645rRV5Ej3mNmZzu245ANeafs7+Ede8GeB9A0vxFHNbXFppdnbSwvcLKBJHDtcEqzA4YdRx6V&#10;0nxB+J+h/DXT11XVb8W1q9yLJWkhklXeQzAbUUnoh56V9ZRw06ltD8WzhQw1VqCuu622Okur+K2s&#10;Lq6u7mOwa3ieaeSdgoVFGSWzgKMc5r531LW3+L3xD0/Um06TSLXwnNdR2twWM0esJOpjEsbYUKoE&#10;Yf5d4IkHI6li+HPE3jS8j1fxNq2sadd3Lr9p0ay1D/QJQvyCJoyXDRuqjepYg7m6ZxXV20cdnEYh&#10;bQWMdkBFGlugUY+7ggegHGK+rweFVLWX9aHw+Kqufwk80c5iEJuPMGd/lhBn0z61x/jrWLvxFe2f&#10;g/TtKn1aXVi2natfWeZP7GSbaiTTxqp2jY7OAxTIjPPUifxj4h1lbuLRPAlrb674q2C8ls77KBbP&#10;LI0gdmjX/WbBt3Z5JxjkeweBPAVh4A0NrW2M17fSg+dq1+Vkvr4hmKefMFBk2Btq5+6uAK3xeJjT&#10;XuvUyw9Fyepo+DvDQ8J6BoOhx3omfTbKKzS+8vaP3cYTdtyR8wXoScZ6mvzS8S+Otc+KVzHe+Jb3&#10;7XdwoIUnMKR4QEkLhFUdXY5681+oX2WSVYY1BFu6/wClTKcPCQMrsPucg8HivyihmWVzkLHx9xBg&#10;fXHrXxleq5Tdj6/B0uVKx2vwYu7lvjF4JkjuOZtdsBOAgO8C4QAe3GelfqhsS2YtHEd0hy2Cef8A&#10;Oa/NL9mn4a+IfGvxE0LV9H077TbaJq1jc6oyTRxrbx+duDbWYFvljc4XJ49xX6asBxxWSTep6sxq&#10;SFgcjYfepU+6Oc+9NIHcU9cbRirKWwtFFFABRRRQAUUUUAFFFFABRRRQAUUUUAFFFFABRRRQAUUU&#10;UAFFFFABRRRQAUUUUAFFFFABRRRQAUUUUAFFFFABRRRQAUUUUAFFFFABRRRQAUUUUAFFFFABRRRQ&#10;AUUUUAFFFFABRRRQAUUUUAFFFFABRRRQAUUUUAFFFFABRRRQAUUUUAFFFFADJFDrtPfisrVfEVj4&#10;atnudUvLaw0yEDzb+7mWGGHJ2gMzYAySo5PVgK1mGSK+Nv25PjNqehag3w7trewfSNW02C9uJZIn&#10;NwJFuXPysGC4/cL1Unk89MAHgfx0+NR+O/iy08QHRT4ca3sUsDG119o3hZJHzuKJjPmdMfw9eePO&#10;rDS2vrxoLUNPe3LLHDaxKXku3PCxoo5LEkKAoJJIqKdYrXC2kr3cR5/fnOG/T2/Ovov9jX4PaN8S&#10;fEN3r2rzXlve+GbyxvbOO0dFjZ/MkfDhkYkZhT7pB5PPTAB9NfsvfDO6+FfwmtVu/Pmv9RdNUezm&#10;tmgltWlghVoGUkklCpBJAPXgYr2mEERjLiQ/3gMZqDfMs65UeQBy/f2/pU8KlIwCMEUAPooooAKK&#10;KKACiiigAooooAKKKKACiiigAooooAKKKKAIwc07PGKaBg04CnLVGUboimfylMgXeR/CO9JIqKdn&#10;BJHIz29amZc9s0mwFtxUZxjPtWMW0aNXRwfxd064vvht4rstPjknvLjSLyKDyEMjRyNCwUhRncck&#10;YHfGK8M+Hd6Y/C2kQuQdU0u2isLkE4fzo41WTcn8DZJyuOK+rZYk8qTCgblIOB14r5Bs5l8AfEDx&#10;R4f1HEeta3rl7q+nwTDzS9s7HayuvyouIn+ViCMdORX0eWVviiz5rNaN+Vr+tTsigtcRxfxn58c/&#10;Kev/AOunMqocL0p88TR3h2jKrFukJ/hTPJFR74n+aFi8Z6Me9fQ7nwqXLIKKKKyejsKXxBRRRTGF&#10;FFFAAizSv5cM32VsbjMUDAj+7g8e9c/4W1y++EGsaWbQm78EXFzHYR6TtCR6Qsjh5b17khndEKyM&#10;Q5CjzPvAKK6WxWVrs+Wgk+T7rdOvWqpsBPpTLJAl0ZlaNrScBoWByMFTxz0P1NRWj7WHKd+Fq+ym&#10;mfQWmaha6hb29zZSxXdvcxrKlxBIHR1IyrAjIIIOQRXzN+wOP+TjD/1WXxH/AO29Tfs5a9e+F/Hv&#10;iXQ/EGq3qLqlyF0XTpp3mggjh89njgVcrCioYxt4GFUDOKg/YIEvmftD/IPJb4weImDdyf8AR/6V&#10;8nWpOk2mfoGGrKtE+qn+61fAf/BFT/k1jxT/ANjndf8ApDY19+P91q+A/wDgip/yax4p/wCxzuv/&#10;AEhsa4z0T7/qOb/VNUlRzf6pqT2Jlsz8Y/An/IIm/wCu5/8AQVreP8H1rA8CHOkTf9dz/wCgrW+f&#10;4PrXj1D4bME+b+vIcetFB60VyLc8+KdgoooqhWYUUUUXCzCiiii4WYUUUUXCzCiiii4WYUUUUXCz&#10;Ciiii4WYUN/DRQ38NVHc2o/xEfZH/BNj/khmu/8AYxz/APpLa19a18lf8E2P+SGa7/2Mc/8A6S2t&#10;fWte5DY/Q4fCFPplPqykFFFFMYUUUUAFFFFABRRRQAUUUUAFFFFABRRRQAUUUUAFFFFABRRRQAUU&#10;UUAFFFFABRRRQAUUUUAFFFFABRRRQAUUUUAFFFFABRRRQAUUUUAFFFFABRRRQAUUUUAFFFFABSHo&#10;aWkPQ0ANf/V180/t9/8AJItI/wCw5D/6T3FfSz/6uvmn9vv/AJJFpH/Ych/9J7igD4HiHEv0r7L8&#10;Aj/ihfDv/YOtv/RS18aRDIl+lfZfgDjwJ4dH/UOtv/RS1zzseXj5S5UkboPyiloA+UGiuXQ8Gm5d&#10;Qoooq7Ipyd9AqWyJF0c8Ls6++aipJJJIYt8Y3Nu27enHrS0FzSGZC2xJzhwVrK8Q+JLXwha2xt7S&#10;+1jU7pSYNO06MT3ExXG/ZGCC20MWOOgBJ6VuNAiWcMb/ADvvwO2484HtXF/Bydvit8bLi/jb+yov&#10;h/d3NrNa4877eZ0mhB3/AC+VsMO7jfnOOMZNxjrc2gptq60PT/2aPBer/D/wp4gudQSKE+JdcuPE&#10;UcEgdZbZLiOIiGZWA2SrtIZRnB/iNerb0dd4SSRG4R4xlWPoD3pVChPLK7os7tme/rmkjDQIkUL+&#10;XbxndHHjO09c5PJ5J/Oug7bRFAIAyCp7g9RRSlixLMcseSfU0lBIUUUUAFFFFABTT95fqKdSE/Mv&#10;1FVHcFujz79oj/khnxG/7FvUv/SWSpf2fwP+FC/Db/sWtN/9JY6h/aKOPgZ8Rffw3qX/AKSyVL+z&#10;9/yQX4bf9i1pv/pLHXC/jPo6n7vDKctnc76iiiuuSfKeBGSU1J7M/N79pL4YeN/i/wDtIm2s/CGu&#10;2+lqk9qNSl0ydbdxHNcOrrIFZSrDbg98j1r9DdH0GDT7aSxt5HmijibJ3BnKk5OMDrzxWi0KvIsr&#10;DM6jakn90emOh6n86Io/sxRrc+VLn94/3t6d1wenbn2rjjh9bn1OM4hxeJUKKXLCKWz3a06rqkfE&#10;f7e/wR8Q+Jr3wrrHgrRtU1m+h+1/aLYWsk+3It1XCxISOA55Pb2Ne4fBvSb/AMW/s/6N4Y8U6Rqe&#10;h3tvZWllNG1s1u+YYoSSBICcblIyR2IwDXuYKzXiSEbX5w3pxSRwGd5CPvByA1aOjbVl1OJKzpUk&#10;opyT1d3pbbofll8K/g18UZvG/gbwTqvg7UtN8P8Ah3XLPVZdUn0u6iBQTh3/AHrJt4EzHlQBt5PB&#10;z+l9t4SsYdMWwlnlNlzskjdd5+bcecY61tm2mcG5l+aWceW54GR0/kBUciRxiGCQeWvPljru7n6Y&#10;opQhyyj1YZhn2MxVSnUhUaUVqvP5o/On4n/CL4i/s9/G3xF418D+F73xVa689yNp0+5vNiz3Ly5/&#10;dIgGBEn8R+93yCMjxJa/Gj9pjWbLTvHvgkeDtCt7yHUby9fSr2xNtHGPLd5Hm3qiiORnJIwAM5wC&#10;K/Qv4j/Ejw58ONHtb/xdqH9naa8qW0LeTJLucqzL/q1Y/dRuvp9K8t8Q/Em7+KbywaHH9k8JaniC&#10;XXsh/wC1rcr5c1p5DqskG47180YI8rI+8K6sFlVaVTmUNPl39SK3FlGNPkqRTl3fNfb0Llp40i8J&#10;+A/C/g34fXmn+Jdah06GxS+aUXdhbfZ40BNy8JDJvRXCHb8zDoADWF4V8Cf2J4nvfE1zcxvr19G6&#10;X0cMmbVZXcSSCMFQwAcHG4k4681d8H+ANN8CzzxaFZfYJ7vaFHmtJvCBv77EDAY/nU3iPxXovgWx&#10;a58R3f8AZ6S3Ozd5by75CCc4QHGdre3FffUMPToRvPofmWPxuKx1b9zJqL6LZ6eaLzNb6RYS73Nt&#10;ZxxsZHuiEMaclmY8AAcnPpWNbXnjPxfItr4PstOtoI+Bd+IIplhvE6pJbPFkSLhSS3TDIR1q5pvw&#10;m8b+NLZNS8Uaz/wj+n32Y7vw19lgufMjB2NB9pjcEeYik7wAV3+or2fS9C0/wxp+g2dlB9njs7YW&#10;8Cb2byUWMKFySd3Axk1xYrGU4K1N/mXh8LV3qo5j4dfDbSvhN4cn0u1urm/tprtrk4kSSUOUVeyq&#10;NuEHbqa7aZTPPOZioktgGjjT7zHGcYPXoOnrUUcFvFzKmX+p6VLHDKyyXU3+vxu83jkjpwOOMCvk&#10;quInUZ7cadOC0Ob8d+MNO+H/AIan8T30dzcmzCn7NaKrODI6oQVJHI3+vY1+YNxLb2qg20yMpPPm&#10;ODz+FfeH7WvizR9E+E2paY+o/Ztf1jy2sh5DvvMdxC8vYqMKf4iOvGa+EI9Lgez8uWz8u48zdjzS&#10;flx9cdazhHrI9jDL3Uz7U/4J/aLqOmWHjC9urC6hsL77H9ku3hZYZ9jXCvscjDbSQDjOD1r67avF&#10;f2Qpv+MdvBu+Ty2c3YA253f6ZN+Ve1+X71tojomm9hG6U5PuigpnvSgYGKzV7li0UUVQgooooAKK&#10;KKACiiigAooooAKKKKACiiigAooooAKKKKACiiigAooooAKKKKACiiigAooooAKKKKACiiigAooo&#10;oAKKKKACiiigAooooAKKKKACiiigAooooAKKKKACiiigAooooAKKKKACiiigAooooAKKKKACiiig&#10;AooooAKKKKACio3lESsz/Ko79aUybRyMMeg9aAKet3cGm6dcX13PHbWVrE81xNK4RY41GWYk8AAA&#10;nJ4r8qPiprT6j8TvFupW09ne6fLq93JbSWj+ZviaZyhyDgkgg5Bx6V+g/wC0j8UPDHg/4ea3oWt6&#10;p9g1PX9KvrPT7f7PLJ58ph27dyKVXmVOWIHzdeDj8zI4hDDNhfKaNygiznzMYG7Pb6e1AGl4b8P3&#10;Xi/xBpXh21KW0+pXkVtBLd5RBLI4RdxAJxlgTgE9a/Tj4EeANQ+F3wk0bwpqtxaXGo2AnE8tm7NF&#10;+8nkkXBZVP3XGcgcg18L/smeAH+Jnxd01m1T7LFoTR62H+z7/OaC4h/dY3Ltzv8Avc4x0NfpWLdM&#10;yEjJkGHPrQBHbyBbc4KyhTj90c/5NTqcqDgj2NRw2yWyMsI2BjuPfn8amoAKKKKACiiigAooooAK&#10;KKKACiiigAooooAKKKKACiiigBlOB4ptFSpRewNJD6KhaUxtjblfXNIbghm+T5Qu7dnv6VPPFuw7&#10;Mlf7jfSvj/45XkU37W/g60mWSEtorYkcBUwDec5P0r65NwXh3hMgg8Zr5W/a313wV4fuH1Oaf7J8&#10;T4bGH+ybnZO/l2xuGVhtAMJ+U3A+cZ5/3a9XBXVS6R42YShypSZ0Fozx2ZtGUiEv5h4+dTjG49gu&#10;O9KERPljYOg6MDnNMF0JLk7m8otHsZcbt655Ge2fWnhUQYjXYg6DOa+ti1Y/PakXGVxaKKKzkne5&#10;zt3YUUUUygooooAR13pt3onOcucCkmtsKLUyIIkORMT8h/4F+P6UpRH4dd6+mcUEb4Eik+dAckdM&#10;j0/WqpaydxSbSVjL8V6HYeOdGbR7iPUJYYwEabT1UgYZSCWIPBKccc81z3/BN+xTQ/BPxm07T0nK&#10;W3xR1qIG7HOFjtV52454Hb1rt7V5NPZhYyfZIpP9am3fvx93k9MZPSuW/wCCdsryeHvjqWfcx+LO&#10;uktjGfktq8DM42d0fdZPO8Hzf1sfWr/davgP/gip/wAmseKf+xzuv/SGxr78f7rV8B/8EVP+TWPF&#10;P/Y53X/pDY14J9Off9Rzf6pqkqOb/VNSezJlsz8YfAf/ACB5v+u5/wDQVroD/B9a5/wH/wAgeb/r&#10;uf8A0Fa6A/wfWvIqHxGYb/15Dj1ooPWiuNbnBHYKKKKpiQUUUUhhRRRQAUUUUAFFFFABRRRQAUUU&#10;UAFDfw0UN/DVR3NKX8RH2R/wTY/5IZrv/Yxz/wDpLa19a18lf8E2P+SGa7/2Mc//AKS2tfWte7DY&#10;/QYfCFPplPqykFFFFMYUUUUAFFFFABRRRQAUUUUAFFFFABRRRQAUUUUAFFFFABRRRQAUUUUAFFFF&#10;ABRRRQAUUUUAFFFFABRRRQAUUUUAFFFFABRRRQAUUUUAFFFFABRRRQAUUUUAFFFFABSHoaWkPQ0A&#10;Nf8A1dfNP7ff/JItI/7DkP8A6T3FfSz/AOrr5p/b7/5JFpH/AGHIf/Se4oA+CIekv0r7K8A/8iL4&#10;d/7B1t/6KWvjWHpL9K+yvAP/ACIvh3/sHW3/AKKWuaoeVjfhRvD7gooH3BRXItzxI7BRRRW3QS6h&#10;SqsUh2SyMg+98tJTo9/8c0cdv6OcfN9fpWXUFucb4+1nU7eDwzpfFnHrut22j3V1AxWe2hn3q8sL&#10;A/LKo5ViGAPY19BeBfh3ovw/0xotPsIYZ54olfUjFGLvUSgP765kVQZJDuLFm5LOx7mvB/2bPBdx&#10;4n+IF98WrJoLfw/rmnPbW9rcsy3iNHLFGxdACgBNu5GHPBXpk4+mTHbq4MMTQyH/AFhcn94fVefr&#10;+ddcNj0IbDqKKKsYUUUUAFFFFABRRRQAU1vvr9RTqa331+opoXVHnv7Rf/JDfiL/ANi3qX/pLJU3&#10;7P3/ACQX4bf9i1pv/pLHUP7Rf/JDfiL/ANi3qX/pLJU37P3/ACQX4bf9i1pv/pLHXC/jPo8Z/uFP&#10;5/kd9RRRXe/hPm5fDT9AooHKlhyoOCewNH/LMP8AwE4Ddj+NRL3djaD59GJ5pikXABJzyRTxbyKG&#10;k3ugY7vlb1pJGkW0l8sEscYwM96hMamSETuhdkB8rOHP4f56VrSg6u5NW0FcnilhKpE08m4HgZPX&#10;8veuQ+IPxV8M/DNoB4k1BbFrrd9hL28sxfbt8z7ittxvXrjOe9cf4u+OsN3bXlj4W07Wbye+Q2ll&#10;rFnaJcWMUrphZXkDMPLR/vnBxtIwcYrmfCGgalpMc2o6zdW934m1TH9oX1ufkl8rcsXy7VVcIQPl&#10;UZxznrX0OFyzm956f16HjVca4+6v6/ESEz/FTU7vXtcs7fWLAO8GlaTdKJdPks92+G8MEhO24Idl&#10;3fKQpI2it+x0220zT4LKKwtdOswxW3itYlRUkJJ+UDhTkk5x1qLWNW0vQbeN9YuoLS0kIO6eZYw0&#10;pB5BJHUA8e3SvM/id4i8SeOtLt/DXg7S9Wvv7WuksH8Q21h5+kmGVGjdjcKGARGYB2Ayux/Tn21y&#10;4aNjy3F15XNz40fFCH4a+GBcTXKW2or8toWjkYvh41fJTocN6jOe9XPgF8Nr3x1oU/jD4nwyz22p&#10;SNJpFjcTJdWclnIscsFwIm8wpIQ0g5KkLwVGeW/s0fsval8LvE9zrnjGbS9T1Sz2rpNzp1xMRb7k&#10;ljnypRFbcroBkNjBxjv9ICOODzJLRfJuHkJd2OQwPXrnvivDxWPunFf1+J7WHwvJaXYjWxae9N7J&#10;NMttw0cCv+63DH8HbODn6n1okDRSvM37x2YmJHOVA74Hbg0rQWX2qS5jt3W5ZcCQk4B4xxnHYU22&#10;hltUuZDIhuJCGRl5xyc5H414FWtzbHeToqfaMS/3fr3po8+ZlcZ+zA5bB429+PzqaEiG+KzA48vI&#10;PQdaoNcro8Mst5cw21jCpkuJJWCrFGBlmdj90AZOSelc8DRRufHP7Y/jnTfGGt6Hp+ltBONFnvre&#10;92QPG0bFolUEsAG5jblc9PcV84xodR1Dak0oAiz8jY7/AP166L4oPpmq/FTxlc2YFzaTazeSJPE+&#10;9JUadyrIwJBBHII6g16R+yV8OvDnxj+I2pab4p07+07WDSpLiOJp5IcOs0KhsxspPEjD059hXQev&#10;RVqaR+iekaFpfh2yg0/TdPtNNsYSfItbSBYoo8ks21VAC5YknHUkmtOs+WJkv98BEJdl84v/AMtA&#10;MYC/QZ6Y61oUG4UUUUAFFFFABRRRQAUUUUAFFFFABRRRQAUUUUAFFFFABRRRQAUUUUAFFFFABRRR&#10;QAUUUUAFFFFABRRRQAUUUUAFFFFABRRRQAUUUUAFFFFABRRRQAUUUUAFFFFABRRRQAUUUUAFFFFA&#10;BRRRQAUUUUAFFFFABRRRQAUUUUAFFFFABRRRQAUUUUARGLzCd+Svoehqubu3uozMspEUJ3sygjpy&#10;QeOlTMTI+QpBTPJHX6Vwnx51mw0P4ReKjfX9rpxudNu7e2N1MsYmma3k2RpuPzOcHCjk4NAHw3+2&#10;Hrmp6r8b/EUXnPe6ZbLB9gSeQstuWtYTIYlJ+Qlhk4AyQDXiCTQWsAa/meKMgNJIMsQT9Ae9T3EJ&#10;e7mvUH+lR4kE3bcB8p9OMeldF8NPBWq/Ebxnp+h2N5ZxatqJkkje5cqnEbSMTtUnordB1oA+xf2A&#10;dEt0+GusancaVZW2rf2vNbi7ihTzjD5Nu2zeMnbu525xnnFfU9VTB86AD5gQ2e2PSrVABRRRQAUU&#10;UUAFFFFABRRRQAUUUUAFFFFABRRRQAUUUUAFFFFADM4pM/N7U44NNwKEkjNqVyG5DtIFxiEj5nHU&#10;H/OKjacu5ZADAF5bHOfT6YqW4HmIYwQGPrXP/EXQ5vFPgbxDocDRrc6hp1xbRmUkIDJEyDJAJxk9&#10;gacIRcipycYXPJvi/wDGLxDZ+IZtB+HEFnretacMaxZ3ivGtqZER7YKxeNW3guTtLYwM7e/E6d4V&#10;g8SlbjxRYw694gvP310mqol19ilYbntYGfO2BG3bVDMBk8nOap/D3TW8Hx33gG8ZG1Xw7sDSQkmA&#10;NcbplKk4Y8MM7lHPTIrtJh9qt/Kk5tkASeE8NLIOrL3xnHcdDxX2OFoRhC66nwWZ4mXtEvX8yOC7&#10;kuHZXtLdWdTHEypyZD0Gc8U8QT248u4TZMv3lznHp+lK7zX+4SuHgRS0gxjKDqAR3waZEsCoBaoY&#10;4P4VJyR69z3zXby2PnXUcmPooopMaWlwoooqACiiigAopMjOM80oGWCjljwB3ralHW4nrYZLcxWk&#10;ZmnbbEvU4J9u1cx/wTseOTw/8b3iO6OT4p6444x1S2rP+Mv2m88EX2kaYj3WvXmwWen26eZc3GyV&#10;Gk8uIZZ9qgscA4AJNVv+CWtpc2Xwu+K8N9DJb30fxJ1aOeGZCkkbiC0DKynBVgcggjivCzNr+vmf&#10;c5TH3X/XY+0H+61fAf8AwRU/5NY8U/8AY53X/pDY19+P91q+A/8Agip/yax4p/7HO6/9IbGvmz6g&#10;+/6jm/1TVJUc3+qak9mTLZn4w+A/+QPN/wBdz/6CtdAf4PrXP+A/+QPN/wBdz/6CtdAf4PrXkVD4&#10;jMN/68hx60UHrRXGtzgjsFFFFUxIKKKKQwooooAKKKKACiiigAooooAKKKKAChv4aKG/hqo7mlL+&#10;Ij7I/wCCbH/JDNd/7GOf/wBJbWvrWvkr/gmx/wAkM13/ALGOf/0lta+ta92Gx+gw+EKfTKfVlIKK&#10;KKYwooooAKKKKACiiigAooooAKKKKACiiigAooooAKKKKACiiigAooooAKKKKACiiigAooooAKKK&#10;KACiiigAooooAKKKKACiiigAooooAKKKKACiiigAooooAKKKKACkPQ0tIehoAa/+rr5p/b7/AOSR&#10;aR/2HIf/AEnuK+ln/wBXXzT+33/ySLSP+w5D/wCk9xQB8EQ9JfpX2V4B/wCRF8O/9g62/wDRS18a&#10;w9JfpX2V4B/5EXw7/wBg62/9FLXNUPKxvwo3h9wUUD7gorkW54kdgooorboJdQoBtidt4+2DqBgn&#10;5vw56Zopk0MdzGI0Je6B3eWemz1/P3rLqC3OQ+EXiPW/hL8UZPDOq/8AEr+GdxEmneHYvkm8zUZ3&#10;icR5UNMNzG5+aQ7B6gba+ooJEn34l+0yQ8Mu3Z9nPTH+10xn2r5r8faBe+I7C21XTITPrmhXSa3p&#10;lmHVIZ7uBWMMcm4j92zYDAMp5+8Otb/7MPx08U/GTUfGNj4l0nR9J1Dw9LbwXkWkxPHiZzMrq5aR&#10;w+GiwCpx15ORXVDY74bHvVFFFaFBRRRQAUUUUAFFFFABTW++v1FOprffX6imhdUee/tF/wDJDfiL&#10;/wBi3qX/AKSyVN+z9/yQX4bf9i1pv/pLHUP7Rf8AyQ34i/8AYt6l/wCkslTfs/f8kF+G3/Ytab/6&#10;Sx1wv4z6PGf7hT+f5HfUUUV3v4T5uXw0/QbvCwyM7/ZrUNiQY37j/e9R24qQxSJE1tKvkQxqWV8h&#10;tp9cfiaajETLaGNJLab55HcZYH0HtwO1cj8SPHsXgDwks09wv9p6hKdO0VLhHkF5qMiObeByvRWZ&#10;cFmKqAOWHWumjT9roTVl7FXNLxT400nwLoEup6tq32eyt8b5vsztu3OFHCgkcsB0ryfV/ip4u8Xw&#10;TLpnh/8A4RW0nOdO8afbYbzFtndHL9iZQf3q/LtblPMyeVrD06Xxt45vfP8AiXollpFppv8Ax66b&#10;Yuslpf8AmAh/tMfmSh/LKxsmduGJPPbrbeKDTtOZVVTCCDDbMuYo4+AqKvRVA6DtivpsNgFFJtHh&#10;VsdzO3+RU8PaFbeG9Ng0vS7f7DpUG7y13mTfuYsyfMSwyWbkniqHi3x3ongiS2GsyfZhcbvIXa75&#10;243fdU/3h1qh4m+Iljous3HhXTrlLnxT8sNlYzxSES3Migwoz4CAMzoM7gBnkjmuw+HPwvfVNOur&#10;34gaRBdeKL3Z5mlXoiu7XT9hYD7NneI/MjCM+HOSB0xgd1XExw6sY0qLre8ef+Ifgv4n/aD0OCce&#10;Iv8AhFdP85biwtPsMV59pttpMVzv3oU3CXHltyNuT14+hvCnhXR/BOgWui6BafYdJtt/kweY8m3c&#10;5dvmcljlmY8nvWppdlDpQt7Kwt4o5obdUS2VAqRwjAAXGAACAAB+VMtpGlhV3RY2OcqgwBzXzGJx&#10;rk9z26OG5FclooorxpXm7ndzJe6FFFFL2ZhLRihZVn2u/wDaNxtzswIsLnrnp1/nXlvx98e6J4U8&#10;Ca5o+p6l5Wp6rpl5b2z+Q5+1OYcAYVSEx5ijJIBzn1r0t0S9tt9lcSlg+DKrbXxj7uTjjocV8g/t&#10;y+KNF1bXdD0axvn/ALS0YXB1COON0aMSpA8eWK4fKgn5Scd8VVuU76C5j5mhkjFwF3bGGQyYz5h+&#10;vbFfbn7AfgjTrfwdrHiqTTPK8RG/m0z7T9oY/wCi+XbybNu7Z9/nON3vivh4yRJHESf3rjMLY5kH&#10;ck+uPpX6P/slfDbxL8LfhtqWk6/aS217Nq0l0iTXMczGMwwqDuRiAMo3HWtE7o9VKyse0bkMyPNL&#10;uDkeSm3G0jryOuTjrV6q8ce+Zy0aeWuDGcfn9OasUxhRRRQAUUUUAFFFFABRRRQAUUUUAFFFFABR&#10;RRQAUUUUAFFFFABRRRQAUUUUAFFFFABRRRQAUUUUAFFFFABRRRQAUUUUAFFFFABRRRQAUUUUAFFF&#10;FABRRRQAUUUUAFFFFABRRRQAUUUUAFFFFABRRRQAUUUUAFFFFABRRRQAUUUUAFFFFABRRRQBBM5U&#10;h/M8tF+8Nuc+lfKH7fXjPTZPBWj+F2m2eIV1CHVfsW1jm28u4j8zfjZ9/jbnPfGK+qZF8i5VSTJF&#10;MSXEnO3HIxX50ftcfEHw18Qvibpt/ourSahpq6PHam5MUkbCfzpm2YdQcbWBzjHPWgDxWKO7ks2u&#10;FG20RS1yvBwgzn36A9K+qv2IPgzF4jubf4kyXXkvpWoXFnbWPllvOia1UK+/eNvE54Kk/L154+UE&#10;jlFyIRNKLPICqH4mB+8HHcdsEdCa/VH4FaNp+jfCPwjFY2Ntpn2nSrS5lSzhWISyNbx7pG2jljgZ&#10;J5OBQB2sdyYwjTybS7iNRjOSenSrtZ+nvb3UeYnNzCr5DyjJD8dMj0rQoAKKKKACiiigAooooAKK&#10;KKACiiigAooooAKKKKACiiigAooooAhVuaduo4pQy/j9KSTSBzRVuXKcxp5kuOFzjP41n+IfEFlo&#10;Ol3+sX7eRpdhayXNzd4ZtkaKWf5ACxwoJ4BPYVqzuoB2BTL2yK+Z/GXxHPxk1WCx0C9Mvw/t41nu&#10;7y0ElvJdXaswezmSTHmW7QyKWXZhuBu4xXRhqEqk1E48XiI06bZiX13a/Ezx5eeL/Bs39l6HdS27&#10;zavsM39tJGqxlfJl2tb+UY5EyB8+7dzgVseIfE+n+FLKW71SX7LbRhS1xtZ8gttDbVBPJPTtmnBN&#10;L8OaE7WsUOlabZRyTLBZxeXEAMs3yKOmcnAHOT61d+GXwxl+INyvifxXBJLYmZ1sNMMkclheWTJu&#10;hllhbdlsyE4O0gonyjHP11SSwkIp9j4jk+vSlJdHb+rD2wyqLWf90WxP8n/LP+Lr+HTmlKQxnbbt&#10;viH3WwRn86wNR8KTfBzWbbT7vU9TvvDd+FWDUtWuftNy+oOxVbbKgERlIy3K4yT83OK3UIZQQAB6&#10;AYFVTqqeqPNq4f2bHUUUV0NaXOa9tAooorMkKKKKAGTYMQCcS56/7NSlGkGITsuRyr4zz24PHpTF&#10;xJJ5f8WN3HWl2vNJHDGSshcAlThsH3rWMrII6yOesP3v7RHws2D7RLH/AGqLmT7vlt9kPbvk56dK&#10;n/YG5T9on2+MfiIf+k9V/wBldn174qfEptWVbu50TUhFp8s/7x4Az3SPsY525VVB24zirH7Av3f2&#10;iv8AssniP/23r5TH1Oab/rqz9FyuNqf9eR9Tv91q+A/+CKn/ACax4p/7HO6/9IbGvvx/utXwH/wR&#10;U/5NY8U/9jndf+kNjXlHtn3/AFHP/qm4z9KkqG8lWG3d3bYoxk/jSYW5tD8i/DHwv8d6HbyRS/Dn&#10;xfeIzls2miXDgHAHJ2jnj9RWkPht4/kRZU+H3i0ovJjGiTlvy21+rCf6N8kNuoQ8kqQvP0qePy4i&#10;wCKpPYDrWDo90cNXLqdTf9D8oh8PvHrDP/CtPGvP/UBuP/iaP+Fe+Pf+iaeNf/BDcf8AxNfq/vA9&#10;vagyY70vq8exy/2VDv8Agj8oP+Fe+Pf+iaeNf/BDcf8AxNH/AAr3x7/0TTxr/wCCG4/+Jr9X1kDZ&#10;5xTsj1o9hHsV/ZlNafoj8nv+Fe+Pf+iaeNf/AAQ3H/xNH/CvfHv/AETTxr/4Ibj/AOJr9Ycj1oyP&#10;Wl7CPYP7Np/0kfk9/wAK98e/9E08a/8AghuP/iaP+Fe+Pf8AomnjX/wQ3H/xNfrDketGR60ewj2D&#10;+zaf9JH5Pf8ACvfHv/RNPGv/AIIbj/4mj/hXvj3/AKJp41/8ENx/8TX6w5HrRketHsI9g/s2n/SR&#10;+T3/AAr3x7/0TTxr/wCCG4/+Jo/4V749/wCiaeNf/BDcf/E1+sOR60ZHrR7CPYP7Np/0kfk9/wAK&#10;98e/9E08a/8AghuP/iaP+Fe+Pf8AomnjX/wQ3H/xNfrDketGR60ewj2D+zaf9JH5Pf8ACvfHv/RN&#10;PGv/AIIbj/4mj/hXvj3/AKJp41/8ENx/8TX6w5HrRketHsI9g/s2n/SR+T4+Hnj0kf8AFtfGg+ug&#10;3H/xNMHgLx2fNB+GfjbKnAP9g3GOv+7X6wyOoRiWwADk+lRqhIUqd4cZz0qXQV9EXHA06b2/BHzN&#10;/wAE+/C2ueDfhJrOmeINC1PRLyTXJrlI9Rs5LctGbe2UEBwCeVbnGOD6V9QpygJIJ9RUZPltk/Ku&#10;O3rSxFTGNpyK3jFo9NKyH0+mrTq1AKKKKACiiigAooooAKKKKACiiigAooooAKKKKACiiigAoooo&#10;AKKKKACiiigAooooAKKKKACiiigAooooAKKKKACiiigAooooAKKKKACiiigAooooAKKKKACiiigA&#10;ooooAKQ9DS0h6GgBr/6uvmn9vv8A5JFpH/Ych/8ASe4r6Wf/AFdfNP7ff/JItI/7DkP/AKT3FAHw&#10;PEceZ9K+y/AX/Ii+Hf8AsHW3/opa+M4/+Wv0r7L8Af8AIi+Hf+wdbf8Aopa5JXuzzMdNcq0N4Hil&#10;pB0paxaPCjLTYKKKKSJUrthTopnt33xnaxGM4zxTaRulZ9QQgGVNsf8AUIMhfQ/Xr3NcV+xkxf4l&#10;fGxWORFq0SoPQedef4V2y/8AHy/0/wAK4j9i/wD5KZ8cf+wvD/6OvK6obHfDY+raKKK3LCiiigAo&#10;oooAKKKKACk2l2wvLDnA60tJIwWJgT5CsCv2heSvtgc+9TLYOqPPP2iCH+BPxHTYwnHhrUsZHUm1&#10;kxipf2e1MnwD+GzrIi+X4a01JIyfmLC1jzx+Ned/tW/FT/hFrXwj8OF0836/Er7Z4f8A7eNxsbT/&#10;ADTDB5/lFSZdv2rO3emfLxuGcj2L4e+EP+EG8A+F9ANyLr+ydKtbAXIj2favKiWPziuTtLbc4JJH&#10;qahJH0WM/wBwh8zoaKKKvVnzcvhp+gSDYATLGjkZVmbAA96+XfB6v41+J2tfEjSgbHw7rFj5EMN6&#10;NtwfL8qN1IG5cloXxhicY6c49I+P/jRodDufB2kXE1t4x1G3hubBbeRopDGJssRKAFX5YpeCwOMj&#10;uM0tIsbLStLjs7SOK3sbYNJHHDEETOSSAo4GST/k19bgKFkpW/rQ8LM6zaST/rUs2kkdncLeRo0Z&#10;TOAfvPkY+UHrjvXGeKPFV4/iuHwhoJltfF2sRm9sr2SJWtoky7OHzuO4pFIMBCMkcjqOi8QeJbPw&#10;3oM2r6gBFYptw+C2zLBeAATySO1Xfgb4WDQXnirW4Y7q/utQmu9GurlFmmTT5Y1MSxyHLRph3+T5&#10;cZPyjNeriqnJBtM87BUed3kr/wDDno3hLwTo/gLRYtC0uwa0s7dHVMSO6Ydi5AZ2JPLH9a21UJbr&#10;AOIl6L+OakIcj7OxLmL5zIT1/wA5plfD1qk5SbbPq4U4wWisIQGhER/1YO7HvjFOJycmkormeu5t&#10;d7BSMwQZbpS0BN/G0N7GqW5Ci2xsu6a5UW6sEZgNuMlR3J9qyfEPi/QvCrxJq+t6dpskhZUW7u44&#10;jIVxu2hiM4yM46ZFZXxH+I2nfDbwhd+I76UxuyPFb2qhx5swjdkj3qp27vLPzEYGa/PD4ifEG++I&#10;es3t1f6neQrc3M1xaRTXEk4tFd9xRCcYGAq8Yzgcdq0OmNO+6PZvi1+174h1vxJbXfgLWZ/D2kra&#10;LFLDqdpal2m3uWYEiTgqUHUfdPHr87xyrEZGtVKWbfeU85Hfnn3702NHtpfsstqt1OV83y3I4Xpn&#10;JyOtfRv7NX7L1/8AEa5s/GeqSRab4Xgu7e5tLOW3juYtUjjlYTxMnmAxrmLad6ENvPBA5D0KdNR2&#10;KX7Nn7M2q/EDXhf+J9HceD3RJxHeC4tjdRyRyNEYnVRuAYRkkN0I655/QkFJ7n7jEBPvdutR2Gnw&#10;WNraW9lDHY2VtGIoba3QJGiAYVVUYCgAAAAcVNcB1QCJOc9jig6R4AeVgedmMe1S1ESYioC7ix5a&#10;paACiiigAooooAKKKKACiiigAooooAKKKKACiiigAooooAKKKKACiiigAooooAKKKKACiiigAooo&#10;oAKKKKACiiigAooooAKKKKACiiigAooooAKKKKACiiigAooooAKKKKACiiigAooooAKKKKACiiig&#10;AooooAKKKKACiiigAooooAKKKKACiiigDL1fWtP8O2c+o6ne2+k6fCR591fSrDEuSFXLsQBliB16&#10;kV+QDNvVUVWtZd2WlnG1GTugP949ce3Wv0H/AGzfGOk6R8G9c0CfUGk1rWWi+wWZjf8AeeTdQvKA&#10;+Cq7VOeSM44zX58Ncx3LxtO2xFcFlYFgoH8VAHoXwH8LaxrXxV8L3um2c+oWenazYTXjWsLSiFPP&#10;U5cqCFyFbkkdD6V+pcT+ZsYIyDHRxgivlD9g3wfqOl6J4o8QyaajaLrH2U6Xe74/9IMLXCS/Jncm&#10;18D5gM9RkV9YEPJECcxsQMgHODQBFDLI8YO4Md+Dj0q1UUUSwDGRyfSpaACiiigAooooAKKKKACi&#10;iigAooooAKKKKACiiigAooooAKKKKAK6vk9CaranqNtpFjdXt7cxWtrbxNNJNM4RI0UZZmJwAABk&#10;k0+aJ5TERIYCsgY7f4h/d/GuZ+J+jXWv/D/xhpllF9s1C/0m6trW2Zgu6V4GVVDMcDLEcnA9aMOu&#10;b4mTy+69Dwb4i+ItX+NWuS6bb3B/4Vo6m2vrW7iWMX0kbtJHPDMgLGJj5BVhIu7aeMHm/q2r2mlR&#10;S3AV7d2jMVvA+BLdTnJSGFSfnkbGFQck1yfhjxbomjeAlsr/AFH+z5vD4j0jVo1hdxbXkKoksfyj&#10;D4Ygblyp6gkV6R8Nvh3rniHxInibxpoyaG1mghs/DlxNFfxLMjrJHfJIp2pJy8Y+XcAM7sHFfVyn&#10;RoU1yJXPh6tKvUxFnJtX2voVPhZ8J5PG2qw+LvGOlTBba4hudBsrwS2t3p8kbkStNGu0Hc8cbKGL&#10;jaB0yQfoOBFkD7hyGI5pttIPLZOki/e9vSnSymOP5E3NjOM4zXzmJxU6krzdz63DYSnTguWKV99E&#10;cP8AE3wFF8QPB0tqYUfVbKQ32mPK7qIbtI3EMhC/eAZuhBB7g14fo1zqvhvUE0DxYXGtQZxK0Qij&#10;1PIL/wCi5CmXy1K78KNp65619U7d2cDa2Oorw/8Aa5ih034Ma7rwiSHWNL8j7DqiKBc23mXMKSeV&#10;IPmTcp2ttIyODxXZgcQ4ySe1zhzLCwdNyS/qxisWnuV8sGCMj7sowe9PyNoAG4/3x901geBb+6vf&#10;Afh2S6V50utNtp5dVlk3SIzRKcEH5mJPfP8AEfet8RtAgi+8i9H9fwr6x1U1y2PzudKUZ3uFFFFZ&#10;CCiiigCK5d4og+Glj3Y8qMZfPrj07U/ULmGwtJbi5dfsSKTIoYAxKBlmY8YUAHJz3qxZQma4IT5n&#10;252e2eua5Tx/cC5+H3iGWI7Jm065BiHGf3TcZ9+K0uuUvDQc6tvM1P2R9A1LTvF3xJ1K4sbi20vV&#10;LyG4064lhZY7mEvcsHjYjDrtdDlSRhgc8iqv7A54/aL/AOyyeI//AG3r274KqR8KPA5khELnQ7LA&#10;yDn/AEdM8ivEP2B+v7Rn/ZZfEf8A7b18Ripc02z9OwdL2dNf12Pql/utXwH/AMEVP+TWPFP/AGOd&#10;1/6Q2Nffj/davgP/AIIqf8mseKf+xzuv/SGxrnO8+/6juAphYOode6kZBqSmTP5cZbazY7KMmgPQ&#10;jWM79xxjGMDpUDruRJCSNmScHrSxPDKDKMD+HJP41KAodjkY470c6M5Rl3FQq6q2OCM808Kp7D8q&#10;b7hhj60hZs8MKOZDimuo/aB2FGB6Coy7j+IUnmSf3hRcvlv1JcD0FGB6CovMk/vCjzJP7wouHIu5&#10;LgegowPQVF5kn94UeZJ/eFFw5F3JcD0FGB6CovMk/vCjzJP7wouHIu5LgegowPQVF5kn94UeZJ/e&#10;FFw5F3JcD0FGB6CovMk/vCjzJP7wouHIu5LgegowPQVF5kn94UeZJ/eFFw5F3JSqkEEAg9iKZGHV&#10;ipCAfwbewppdyOWGO9Ru6zxSRk4AwPm4HWndGcmoPcHlW3+R9zk/Nk81ZVQowAAPamJJGRuQhx0+&#10;U5p0bb0DYIz2Ip3RqpJoetKBTc4p9SIKKKKACiiigAooooAKKKKACiiigAooooAKKKKACiiigAoo&#10;ooAKKKKACiiigAooooAKKKKACiiigAooooAKKKKACiiigAooooAKKKKACiiigAooooAKKKKACiii&#10;gAooooAKRvumlpGwVORkY6CgCG5nW3tWkYEqMdOvWvm79vwY+DulP2XW4if/AAHuK+jTcBIX+Vpg&#10;pxtiGSPb6ivnT9ufTNV174PaU2iW02pi11yK5uzZQmbyYFt7je77QdqjIyxwBkc80AfAEEgeNmAO&#10;GHFfQXhj9oDw9ovhvStPns9Tea0tIoHaOKMqWVApIzIOMj0rwKbzRKdx2t6MMGm7pP74qHEzxFCM&#10;4ps+kv8AhpTwwAB9g1bOf+eMX/xyhf2k/DLCYix1b91t3fuYuc9MfvK+bVykiSv86wsJTt7Y5zTp&#10;LiLUJ57kq22Tb5cjcLwMHkcdqycDkjg48p9T+EvjbofjPVoNPsrTUIppWZVa4jjCjapY5w57D0r0&#10;GvhzT9Mu9SvY7dreXVUfOyGyQuxUAkD5QDkYyfavuOsZKx5GJpKk9ApG6UtI3SubqcaBf+Pl/p/h&#10;XEfsX/8AJTPjj/2F4f8A0deV26/8fL/T/CuI/Yv/AOSmfHH/ALC8P/o68rrhsd0Nj6tooorc0Cii&#10;igAooooAKKKKACkYBgVYblYYAPIz60tIf4f96pewdUfIP7bAZvjn+zFCAixxeJX3ADqDd6ea+vY4&#10;vPaNi7gouxEB+Tb2yK+Rf21f+S8/s1/9jI3/AKU2FfWxLC3yhw2Bg1lex9Hjf9wp/wDbxLCwnVmX&#10;gD1pVG4gDvT7sLEyIBuyQSF54ppa2cFTbysy9cA8frXfShzI+bltT9D5ntY/+Fi/E7W/FOozTR6p&#10;4a1W80CzggbFs9vGXCtIrbmL/vn5UgcLwOc9zG6M8lvBGvkqpIMg+Y+ucfWuI+HUQm1/x/DOytaN&#10;4r1EnnCoNy4Vj2IwK6vWtV/s+yvtUvy0sdjC13IsYG8hF3HA4GcDjNfoCjGlTjbsvyPj6zdSdn3/&#10;AFOZ8b2EfijXvDngm/Z4dC137T9sltTtuYvIVZo/JJyq5cANlTkZxg81774b0K28KeH9H0iyBuY7&#10;SzhhtnvcOxjVAq7yAPmwvOBjNeXfs920Oqar4n+IC28gsPEH2X7CrgiZPIWSCTeoO3kjjBbjrg8V&#10;7FHGJrwXk5CopIG87SAc4/nXzOMxDk2j6LBUFGN/63COQfbp1DOW2c7jxjinUgy87yxg7GGM47f5&#10;FLXzrd2z0nqFOKERM/ZQSfwptN8prdmukdYiRjcx6+wz34oMb6jUnV7eWYA7Y8ZHfk4rkfij8UtM&#10;+E/h611jVILye3ubhLZVskVnDMjuCQzKMYQ9/Sum1rXdL0DSJtS1lvsVsoVmvLlxFEuWAyWYgDJY&#10;Ae5FfEX7UHxqsviB4gi0K0S8vfCNmBL9mjijIlvEeVPPSRGLNGY2AHzYOc7e9NbnoUoXaZ5x8TPi&#10;14k+J2s3l1q+oTW8Dsky6TZTSLYROsYQFImdgMjJPqWb1rkJSII4I/Kiknu13I0i5EeACcHqM5p1&#10;pZXNzcxqkMl3cXLCG30uBC12ZScIBGOSWPQDOdy8c1+j3wF/Z/8AC/hfQPCXieXw7Lp/ikaZBNI0&#10;89wssM0lvtmV4mbarfOwKleDnpitDuUUjl/gR+x5Y+AGvNT8YR6d4l1uUPbRwzKt3Zpbny2DbZYQ&#10;wlDK4yDja3qTX0Nomgaf4a0qPTdJsrbT7CIN5VrbRLFEmSWOEUADJJJwOpNaRFJig2WgwRbgMsVI&#10;HRTgU/59/O3Zj8c05aWgBqxgdSW+tOoooEFFFFABRRRQAUUUUAFFFFABRRRQAUUUUAFFFFABRRRQ&#10;AUUUUAFFFFABRRRQAUUUUAFFFFABRRRQAUUUUAFFFFABRRRQAUUUUAFFFFABRRRQAUUUUAFFFFAB&#10;RRRQAUUUUAFFFFABRRRQAUUUUAFFFFABRRRQAUUUUAFFFFABRRRQAU13CKWPQU6o5w5iYRsFfsT0&#10;oAkpGYIpY9AM1Xt5UlclZo5Dj+BgayfE+u2vhPw5qOtXkM0kVhay3k3kKCwWNCx4JAzgcZIFAHw1&#10;+2J8XNG+JXi/StC0azu7W98O3eoWl7LeRIiSvujXMZV2JGYX+8AeRx1x812skN7KQiER4wdwGa6X&#10;4ia9a+KfG/inxBaB44LvU7i7iWbAkZJZmYcAkEgHnBxW78CdG1jUfi74RjtLG6ubK31W0urm3hgZ&#10;3gjW4j3zvgZWJQQCxOBQB93/ALIMQj/Z58JpH8sa/a8Acf8AL3NXsIgJYkyP14AaktPKEIWHBjHQ&#10;g5B+hqegBgVgBnB570+iigAooooAKKKKACiiigAooooAKKKKACiiigAooooAKKKKACiiigCF4fnL&#10;gknbgKT8ufWqstnJcSK7vsZDlREcBj/teo4/nV800gZpx93Yd7HgvhD9mOKz8W+JfEPiCaC9e/1y&#10;8v4NHhcSadPDKco1zC8fzTAsTkEgFEOTivchagHoORjPpViitJ1ZSWpzewhzc1iuIFRuCQe57n61&#10;L5eRxg/71K2ACe4rldd+IXhvw3rMNvq3inRtJmMe/wCyX1/FDKy5YbgrEHGQRn/ZPpWEI+0u2bSq&#10;ctkdG7eXlpCQVGcJ0xXgX7TWrt4gn8OeA5UX+yfFP2n7RJj96n2YRTJtOSoyw5yrcenWm2/7V+mX&#10;CmZPAHj6G1XjyZdFUPvHO7/W9Mcda8/1WXxP8V/ixpfjC6n/ALO8GWXm/wBm6Pq0Itr633wCKXcq&#10;oc7pUDjMhwpGMZxXv4DCt1U2tEeBmeJaptI7TQNIGi+HLSyg2yW2nxR2iRy8hlRVUEgAAnGPSrFs&#10;pl0uG5LEhyRhjz1P+FRMjLKu11hVRgGQ4BHqPUe9SK6yxh2VhOfvE8cfT8q+kqUlHVHwkqjk2FFF&#10;FYmYUUUUAJ5xt23xMyzEY64G3/HNcp4/Yi+8CQoFS11DxRY2d1AOEnhdmDxuvRkYdVOQe4rqzK1r&#10;+9ldfsp+TYPvb+ufpj3ryrUPBHj3wz8UtU8VeGtZ063u7+KO1Z0XzXEe2LO5WiZQMxLyPb1NKSco&#10;tI68JJQq3Z9qaZp9vpdpb21tGsNvFGscMMahUiRRgKqjhQBgADsBXzJ+wQDn9os/9Vk8R/8AtvWf&#10;4Z8afGTwX4kg1jxlr8XiTw4hctpejWET3cisrKgUCCPOGZGPz9Fbr0L/APgnlfwaro3x21g209g1&#10;98V9dnEd6vlyqHW2bDLnAIzyPUGvj8TQlT0kfpOHxMJxsv0Prd/utXwH/wAEVP8Ak1jxT/2Od1/6&#10;Q2Nffj/davgP/gip/wAmseKf+xzuv/SGxrlOw+/6q6mjyWMipK0LHGHXqORVqmTAGMgjI96T1RMr&#10;2dj8YJ/j58R7iYC28f8AikQheQutXKjdn031Kvx8+J9xPdvH478VGOMKf+Q7cen+/wC1efABIcqN&#10;p3duO1PDtGzhWKhsBgDjP1ryKlX2bsfLYrHVqLs3+R3H/C/viYRn/hYPisZ5x/blzx/4/S/8L9+J&#10;n/RQvFf/AIPLn/4uuDIoo9s7XPPWY1t7/kd3/wAL++Jn/RQ/Ff8A4PLn/wCLo/4X78S/+ih+K/8A&#10;weXP/wAXXCYoxUqvdXJeY4h7S/I7v/hfvxL/AOih+K//AAeXP/xdH/C/fiX/ANFD8V/+Dy5/+Lrh&#10;MUYp+3Yf2jiP5vwR3f8Awv34l/8ARQ/Ff/g8uf8A4uj/AIX78S/+ih+K/wDweXP/AMXXCYoxR7dh&#10;/aOI/m/BHd/8L9+Jf/RQ/Ff/AIPLn/4uj/hfvxL/AOih+K//AAeXP/xdcJijFHt2H9o4j+b8Ed3/&#10;AML9+Jf/AEUPxX/4PLn/AOLo/wCF+/Ev/oofiv8A8Hlz/wDF1wmKMUe3Yf2jiP5vwR3f/C/fiX/0&#10;UPxX/wCDy5/+Lo/4X78S/wDoofiv/wAHlz/8XXCYoxR7dh/aOI/m/BHd/wDC/fiX/wBFD8V/+Dy5&#10;/wDi6P8AhfvxL/6KH4r/APB5c/8AxdcJijFHt2H9o4j+b8Ed0/x8+JjKQPiH4rBIx/yHLn/4upT8&#10;eviVDHDGvj7xVNLKvQ63cjoMnnfXAYpVYlwcnK/dPp9KarNs2pY+pKVqmv3H6e/sD+Mta8dfCnWN&#10;T1vUr7UbiPWprZWv7t7hgogt2ADMSQMsePc+tfTkbZQV8l/8E1Ofgdruef8Aio5+v/Xta19a4A4A&#10;wK9KF2j7CkvduFKtJT62N7hRRRQAUUUUAFFFFABRRRQAUUUUAFFFFABRRRQAUUUUAFFFFABRRRQA&#10;UUUUAFFFFABRRRQAUUUUAFFFFABRRRQAUUUUAFFFFABRRRQAUUUUAFFFFABRRRQAUUUUAFFFFABS&#10;N9084460tIRkUARIBFjagCN8zOOMn1xVG9062v7G709rWE2N1C8MisgKNuG0hk7gg8569K08DGMc&#10;elIEUDAAx16UAcNa/BHwHBAiTeDPDlzIM5lk0iDLc+6n6VI3wZ+Hyn/kRPDP/got/wD4iuwmJG4Z&#10;wCOMU0IzwbSfm4wwPNNMiTctEfOn7Uek+BfhX8LLi7tfh94fkudUlbSYpILCCB4GlglIkDCMklSg&#10;44+oxX5/SlnudsUIWIdbdSAqcflz1r1D9oL4x3XxW+IOoXllqOrjwrJPbzW2kX858uBkgVGZYg7I&#10;rE+Ycj++fU1zfw38L2fjDx9ZaXcS3EVve79rRMoYbImbnII6r6GonpqTObpxZ3/7P3gkXlzD4h+2&#10;YjtbmWF7fysjJhAxnPbeO3avoKsvw3oGn+FbGPTbS3SJosKPLRVWbChfMkwBucheTjnitSuOUuY+&#10;exFT2jCkbpS0jdK5upxoF/4+X+n+FcR+xf8A8lM+OP8A2F4f/R15Xbr/AMfL/T/CuI/Yv/5KZ8cf&#10;+wvD/wCjryuuGx3Q2Pq2iiitzQKKKKACiiigAooooAKRv4R/tClpNheRFU/OxATPTd2z7UJXDqvV&#10;HyJ+2rx8ef2a/wDsZG/9KbCvrmPb5Q3HauBzjNfJP7aUbSfHr9nOB9ou7fxGS5T/AFZJubArjv06&#10;19bxhbi0EhyrxARlV4UkYyf1rmh+8eh9Hjv9zhDtcmbK3bMF83ER4PHesTxj4nm8KeEtb1c6aJEt&#10;rGe5JEwU4jjZjyAT29K2WJEhOeduK434xOT8KvGKkkj+xb3Azx/qHr18GueXJ5nzLd4xfZHkvw+0&#10;wxeGtT1dX86PxFfPrhyMGH7QEby85y+P72BnPQVW1vUJPGfjbSvB+ghtTvbLUrW61uHd5SjTjgTF&#10;9+FlTEsYMYLFs9Dg41/hySfh74ZT+A6Za5Xsf3S9q574PfL+1d4zI4P9iL0/7dK+wxU3Gnb+tj5W&#10;klUqv1/U+kdH0ay8OaYmnaZbQQWkOdsFvEIY48sWOFHAySTx3q2I/tg2Mdg6Y69KVeEB7nqfWgHa&#10;cjg+1fF4hu59bRahCw55VZRDAMhTkkfLx3/nTaF+RsqBu/n9aeivJMFcIFl/udVx6Vxp3JUrXGVC&#10;5LTJ5pPlIwZEPIkb+7jtnnmpI5bZHleUzFUcxALjt3rzv4x/FaD4ReAjrl3byXc93KbHTUjQOq3j&#10;RyNE0wLKRFmM7ip3YPAq0i4U3J3OA/bA8ct4O8GxaLdQNqNp4jZ2LSTELp4hlhkChMNvDFgvG3G0&#10;HmviG4iMzuV1CSNJWMsbAN8iHog56D/IrpfHHjXxL8QdVebXtRe9+0zSzw2zzyyQWu5gzJErsdi8&#10;KAB2UelaHwp+FN/8X/EVxomnXFvaXNnaNOz3DsiFUdEIBVWOcuO3aqsexTptI+s/2Zv2UbnwVrVt&#10;428ax2x1qaBoxoF1axXJsJ1nQxTpcLIyl9sQIKqCvmYzkHP1C0htpCu8yyTEmOM8dOTz9DUsSTMq&#10;+eItwOTszj9aiVVlll6l1b5WP8Prj0qjWxdooooHqFFFFAwooooAKKKKACiiigAooooAKKKKACii&#10;igAooooAKKKKACiiigAooooAKKKKACiiigAooooAKKKKACiiigAooooAKKKKACiiigAooooAKKKK&#10;ACiiigAooooAKKKKACiiigAooooAKKKKACiiigAooooAKKKKACiiigAooooAKKKKACiiigAqOZ2j&#10;iZlTzGH8OcZqSo55VhiZ2BKjsKAIwkVu+2GFBIRkhQF4ryf9pX4i6N4I+Hmt6Xq119nuPEGlX1ra&#10;LsdssIdp+6pHWRepFeqSt9hbe5Lxnjd1fPp9K+G/27PHFj4n8X6L4ZsxexX/AIf84XTzbRDN9ojt&#10;5ECkMSwABByB14zQB8uyxxyvF5T74VyGbbj6HFfVf7Bfg7XG8Z6z4purdpNHOnzaWLiSZGzP5lvJ&#10;5e3duxtyc4x75r5XuYJrKS2inESpcA4MGc8DPOfqK+8v2CYdvwd1bfI7MdfmAcnJ/wCPe34z6UAf&#10;S9tH5an5BGp6Rr0WpqggkzLLFkny8cnqc81PQAUUUUAFFFFABRRRQAUUUUAFFFFABRRRQAUUUUAF&#10;FFFABRRRQAUUUUAI3SmZ5xUlJgelO5DTY2inYoxSK6EMjEBtq7mxwM4zXNa/8O/DHie5S81fwvo+&#10;qX4jCCe9sYZpFXJO0Myk4yWP4n1rq9o9BSMBmqT5djLke7Pk0/smeM/CpOq23xP1bxLPar5yaPLG&#10;8KXjL8wiLtcsqhyu3JBA3ZOazdY8dXvw7t1b4i6EPCUE2fssjXa32/BG/AhViuC0fXru9jX2FsDd&#10;QD9RWB4p8EeHfF4gg13QdM1mNd2wahZxz7OhO3epxnaufoPSvWwuYyoSXOro8vF4B4iL5XY+ePCn&#10;i/RvGdgL7TLv7db7/Lj3ROuRtDD7wGOGB6VtFi7FmTynPWMHOPxrC/al+FVj4P8AAGqeKPCt1c+F&#10;v7Ngt4UsNGkWztmZrhULmONRltsgGcjhVHat98zMbgYVX4Cjt/nFfRwrrFR546I+MxODeGbUncbR&#10;RRQeYFFFFAAsK3D7OJnA3eQw4x/eyePahXQxId/lyZ5lA5ceh/z2oUlH3r8r4xuHBx6Um0YxgY9K&#10;1g1sK7T0AxC43f6a5T+KQqf3PoAM856cVyP/AAT4jB8P/G8NOblF+KmuAM4P9y27GuuAChgBgN1A&#10;71y//BO9QfDvxxyB/wAlW1zt/sW1fOZhbmPscqhKUXdn1s/3Wr4D/wCCKn/JrHin/sc7r/0hsa+/&#10;H+61fAf/AARU/wCTWPFP/Y53X/pDY14R9gff9Ml/1Zp9Ml/1ZoJlsz8JG/1H/Av6Up++aRv9R/wL&#10;+lKfvmvn8R8R8NmPxf15AetJSnrSUn8J5UdgooorOGwkFFFFUMKKKKACiiigAooooAKKKKACiiig&#10;AoX7xooX7xqo7mlL+Ij9Jv8Agmn/AMkO13/sY5//AEmta+tj1r5J/wCCaf8AyQ7Xf+xjn/8ASa1r&#10;62PWvdhsfo1L4BKfTKfVmqCiiimMKKKKACiiigAooooAKKKKACiiigAooooAKKKKACiiigAooooA&#10;KKKKACiiigAooooAKKKKACiiigAooooAKKKKACiiigAooooAKKKKACiiigAooooAKKKKACiiigAo&#10;oooAKKKKAK02yJ32usc0vClj1Pavnr9qD9ohPg9pN3oWjPeReLrq2hvbee1ghnjG6fbJlXJOdscn&#10;GwgZHTt73r+q2Wg6VearqJWOx0+CS6nnKFjDGilmYAAk4AJwBnivyx+L/jqHxr8R/Ed8NXuNRjm1&#10;C5OmzzmRiloZnaNU38ou0nCcYyeBSbsTscaAlnCbOC1nKQgu0yKWidepCtnk8/oa9o/Z18HRalJe&#10;axeW3lRDZ9iadnjI/wBakmOzdB649q88+HOg3XiHxraWKr5pt3juJ7JyChjDpuBydpBDDjnr0r69&#10;0vSbbR9Ct4o9Pt7ELuxFCigLlj02jHfP41hOV0ediKmhZl8idYRGP9Mt4xDEc/wj0HcYzziigBPs&#10;zMiKJc/LIBhl6cA0VzHhSd2wpG6UtI3SsepKBf8Aj5f6f4VxH7F//JTPjj/2F4f/AEdeV26/8fL/&#10;AE/wriP2L/8Akpnxx/7C8P8A6OvK64bHdDY+raKKK3NAooooAKKKKACiiigApJS3lBYTid22g9do&#10;Pc+2e9LQHRVmO7Y6xlyQOQoql19GJ7x9V+aPkH9tWOVPjn+zKJI3kubbxI7G5Vf3YP2qwIOemBjn&#10;I7V9dmOOSJJoHSQMoaZkbcDIfvfTtxXl37ROgWWq/BzxTrz2Nte6rpGh6jd6TqEsSm4sp1gZhJBI&#10;fmicPGhDKQQUU54FbnwPvrjVfgr8PJ55pLi/ufDunTXTyuWeaY20Zd3Y/eYnJLHJJ71yYfdn0+NV&#10;8On6ndP98/SuL+L/AD8LPGWf+gLe/wDoh67COdbpWMH7xwPudP1Ncb8YtyfCvxYCuJG0a93rn7n7&#10;hsc9+K9nL/4vzPk5aQPNvhx/yIPhj/sF23/opa574Pf8nW+Mv+wKv/tpW/8AD6QQ/Djw5ctxbR6b&#10;aq8nofKQdOvcfnWH8IoJV/ar8ZSIm+2/sVcy5AwP9EycdeOa+sx1lA+cwq/eP1/U+m1/1a/jRQpV&#10;kUod8Z+6/TPrxRXxFZ3kfVQXuh1pCJGjkgU5eTG3HTjk05QSwAGST0pjSCW4lt0YxTR43svVMjI/&#10;MelYWsQo3Y24tlvbVbS5AiVGD75jsQsBjg+vtX58fHf4+ax8XdSurSO/mPhiOaO6trO5toY3Vlh2&#10;MdyAkklpMDcRz7cfQX7X/wAUV8O+HtN0LTNevNP8SfaorporR5Yne12TIXMi4XBcAbc54Bx3r4oR&#10;UWcOxxESAVxwB34rRHp0aehe0fw9e61e2lnplnNqd/cqTBBZRtNIuF3MCqgn7oPY9D6V+iX7I/w1&#10;1n4Y/Ct7XWngW71O8OqJHHvDQxyQQgRShlUrIpQ7l5x61g/sn/s+2HgTRIPFt1cW2tTa5ZWl9Zma&#10;wVXsA8Tsyo5Zj8wmCkgLkLyPT6LjRGQhFCKDjAFWdy0GQllgCXEqPLzkg4qVFRFyoz9OaTyFMhcg&#10;HPYil8rGcNjPpQMkooooAKKKKACiiigAooooAKKKKACiiigAooooAKKKKACiiigAooooAKKKKACi&#10;iigAooooAKKKKACiiigAooooAKKKKACiiigAooooAKKKKACiiigAooooAKKKKACiiigAooooAKKK&#10;KACiiigAooooAKKKKACiiigAooooAKKKKACiiigAooooAKKKKACo5pRBEzkEgdl61JSMoYYIBHoa&#10;AKfk3OM718/+/jjb6dPWvy1+Pvj7Rfih8Wdb8SWFtdQ2mp+Qtv8AbAqPGUgjiJfa5AG5c8E8flX6&#10;D/Hf4vt8C/CNnrx0s66Li+Sx+zm5+z7d0cj792x848vGMd+vFfl5bxKI8yASgcgMM0AWtD8N6prW&#10;pJpmjQtq15cZxa2CNPJJtBbhVBJwATx2B9K/X2UpJMuVMbMNhZ+Ay5+6Pevzv/Y28KalqXxr0nXb&#10;KzH2HSfONyFdFB822nROpB6g9Afwr9E2hPl7T+9Ochm/h9x9KAJIQseYkQqqdM9Dn0qWo4VKxgFi&#10;5/vHvUlABRRRQAUUUUAFFFFABRRRQAUUUUAFFFFABRRRQAUUUUAFFFFABRRRQAUUUUAFFFFABTT1&#10;pT0ptS3qJhnFRSSbZAjZO/pj2qWoSp82RsbiMbQe3riov7yD7LPFv2tJI7H4IeJ5D/x74tS4B5JN&#10;1EP8K5/bIkhXP7kfdx6/X866H9rxlX4BeKSYll4tMoehP2uGueiQrAv7wyL2Jr7DLn+5kfC5r8T+&#10;f6DqKKK9A+aCiiigAoooqobkvdBXL/8ABO7/AJF344/9lW1z/wBAtq6iuX/4J3f8i78cf+yra5/6&#10;BbV8/mG/9eZ9xlPwv+ux9av91q+A/wDgip/yax4p/wCxzuv/AEhsa+/H+61fAf8AwRU/5NY8U/8A&#10;Y53X/pDY14R9Uff9Ml/1Zp9Ml/1ZoJlsz8JG/wBR/wAC/pSn75pG/wBR/wAC/pSn75rwMQvePhcx&#10;fvf15AetJSnrSVL+E8uOwUUUVnHYSCiiiqGFFFFABRRRQAUUUUAFFFFABRRRQAUL940UL941UdzS&#10;l/ER+k3/AATT/wCSHa7/ANjHP/6TWtfWx618k/8ABNP/AJIdrv8A2Mc//pNa19bHrXuw2P0al8Al&#10;PplOzmrNULRRRTGFFFFABRRRQAUUUUAFFFFABRRRQAUUUUAFFFFABRRRQAUUUUAFFFFABRRRQAUU&#10;UUAFFFFABRRRQAUUUUAFFFFABRRRQAUUUUAFFFFABRRRQAUUUUAFFFFABRRRQAUUUUAFFJkHvUF5&#10;f2unWVxeXdzDa2lvG0s1xM4SOJFGWZmPAAAJJPQUAfOX7Z3xZ174faBZaFp9tp02neJ7S+srp7lJ&#10;Gljj8uNCYyrgBsTN1DDgcdc/ASaiJJBpQU+S3DNj5sj0P/AR2r2/9rn4j/8ACwPipq9nbava6noG&#10;kKh0u4tJI5IiZbeFpdrp9/50wclsEEcdK8s8JeHX8b65pugz3Bj+1xHF/wCXuEIVGcLtBAP3cZyP&#10;ve1RPYio7I91/Z48H2en+GrLxTaSztLewTW5jmYbQBORnAH/AEzHc9a9daKS9BZyoA/u0XCu9w26&#10;YIeP3RAyv+f61FIHQhVk3D2FcDep87Xn0EEohfy+TjinUu1YU3gb364BpKp7HBG+oUjdKWkPNYdS&#10;kC/8fL/T/CuI/Yv/AOSmfHH/ALC8P/o68rtgwFw5JAGOufpXFfsYIw+JXxwYg7Tq8JBxwf315XXD&#10;Y7obH1ZRRRW5oFFFFABRQSB3pCwHUgfjQAtFKql/ugt9KTFABTZAr7S2cwH7QuO5XoD7U7FJIBsV&#10;n4CNuRjwA46H3+lVHr8yJfZ9V+Z55+0Or658D/HcybUmj8O6kQG4XP2Z8evpVj9nqUt8DPh4iD94&#10;vh7T1k3dN4tY87fb0zWv8Q/Cf/CyvA3iHw5LcG0fV9NudON95fmBfOiaPfsBXO3d0yM46iuG/Zj8&#10;W/8ACQeA9Q8LnZap8P8AU5PBH2guG+2/YYoo/tO3A8rfnPl5bb/eauWgmm7n1mItPDe7ra561akS&#10;RssWdwO47+mPwrzP48+NItI8Nt4akidrjxNaXWnJIqgpGzIsYJOQQP3o5w3Tp6+nxnzwybDa5HLt&#10;zx6c184ftT26H4hfCEbg7W+qSMsg/jJltTwPbFe7lUVKvqtL/ofHV3aGhveDrE+GfC+iW0hEhsrK&#10;G3Yqc5Kxhcjp/StL9k6yD/AzwtPIT9qQ3LuFPyYF3L07+n61Ifnm+19JI8rn0/zmn/sqJj9nXwjI&#10;v+qR7p1HYEXc/f8AOvp8xdoLX+rM8LCK83b+tT1qSYTzOwGBxSUDEoFxnLS9SPbiivg56y0Pq46R&#10;1GTFVhkLZ2hSTjrjFc9468b6f4H8EjXLmK5lt7TokSqzHfIqdCwHVh3rfu7+DS7Sa9uZ47a2tkaa&#10;WeZwiRqoyWZjwAAMkmviD9r34pWfj7xPp2n2Ettd2WneZ5Gp2t0s0UvmJCzY2jHBUr1PIPTpTl0s&#10;OCbeh5P4115/Efj/AMQanpyKkd7e3Fyq3QwQrys2CFJ55Hc966/9mDwNe+PPi/oiaRNbw3WkTwav&#10;ffbWZUa1iuIt6xbVJMh3LgNheuSOK8pmjS6jW3SIjGHacEkMemMdvWv1b+Evw5k+GPw20nwo2p/2&#10;uLHzt14LfyfOEkzyEbNzbcb8dT0z3ppHs01aJ10Nwsk3kKDhPlJPt/8AqqaHIlYDHljPXrn/AAqK&#10;OGW2ikG8yLwI0C42j09//rVNEgBDFSGK81YPcmooooAKKKKACiiigAooooAKKKKACiiigAooooAK&#10;KKKACiiigAooooAKKKKACiiigAooooAKKKKACiiigAooooAKKKKACiiigAooooAKKKKACiiigAoo&#10;ooAKKKKACiiigAooooAKKKKACiiigAooooAKKKKACiiigAooooAKKKKACiiigAooooAKKKKACiii&#10;gAooooA+av2+P+SQaP8A9h2H/wBJ7ivgSP8A1J+hr77/AG+P+SQaP/2HYf8A0nuK+BI/9SfoaAPv&#10;H9jH4u678TPCmtaDrltp0GneGLXTrKwfT45Fmkj2ypmUu7AtiFPuhRktx0x9KJJHvaUbsqhyDjp1&#10;r48/4J7W8gfxx51wLtHFgUUKF8gYueDjr2HPpX2JDDMlu4kuPtEmSVcIFxxxwKAFtDHJJLKm7L4y&#10;G9uKs1Hb7/JXzG3P3JGKkoAKKKKACiiigAooooAKKKKACiiigAooooAKKKKACiiigAooooAKKKKA&#10;CiiigAooooAKa3WnU08mgTEAzUc3DL/e5x6VJnFV7qKSZXCS+VIMbH2g7fXjvU2VxP4WeKftdpFa&#10;/s++LmfeUZrVnxjOTdw9PasWNTDbrFJgyqeSv3a5z9oXxFf6n8cfD/w9vHMnhnVdIFxewlVUSyI9&#10;w4bcAHX5oYzgMBx7nPRF3kkLSnfKer4xn8K+yy+ny0W++p8Lmsk5Nev6C0UUV1nzYUUUUAFFFFVD&#10;cl7oK5f/AIJ3f8i78cf+yra5/wCgW1dRXL/8E7v+Rd+OP/ZVtc/9Atq+fzDf+vM+4yn4X/XY+tX+&#10;61fAf/BFT/k1jxT/ANjndf8ApDY19+P91q+A/wDgip/yax4p/wCxzuv/AEhsa8I+qPv+o5+YmqSo&#10;5+ImpPZky+Fn4St/qP8AgX9KU/fNI3+o/wCBf0pT9814lWR8HmCjzf15AetJSnrSVy8xwQUbBRRR&#10;Q5EcsQooopcwcsQoooo5g5YhRRRRzByxCiiijmDliFFFFHMHLEKKKKOYOWIUqdTSGkjGGNaQd2VT&#10;sqqsfpN/wTU5+B2uj/qY5/8A0mta+tjxXyT/AME1Bn4H67/2MU//AKTWtfW+OK9+Gx+kUX7iEpUG&#10;M0A4pQMVobJ3FooooAKKKKACiiigAooooAKKKKACiiigAooooAKKKKACiiigAooooAKKKKACiiig&#10;AooooAKKKKACiiigAooooAKKKKACiiigAooooAKKKKACiiigAooooAKKKKACiiigApGJCkgbjjge&#10;tLTXOFb1xQBTikBZ3WQsVYhoucA9xn2rx/8Aau8eTeAvg5fBdON7/bbyaM+Ljy/IWa3mzL9079u3&#10;7nGc9RXsglmMikCP7Oow+c7s+3bHSvzO/al+LmhfFrx/p2t6dbajbWh0yPSXS6jjV8+bK5YBXYYw&#10;45z68UBzWPKWLWb5+zrcwP0YkAADrwf88V9KfAvwZHo3h+DVb6wt5LieU3Vs7xozrDJEu0BuSBye&#10;OO/AzXzv4S8PwX3ijRdOtnkFpPewwytKR5gVpADtwMZ5PUelfZ+m2VlotnaaZm4eOCJYlbKkkKMD&#10;J4549KwlI8/EVE9DRlMkTG3nhAuE5aYsCzegP4Ed+1MqOJoo1Fuu/wAxOSTjGP8AJqSuWTufPy3C&#10;iiis49RvYKfbwm7lMKHDgb8+3SmU15Dbr5i4LE7eelT1IQ6F4oUmhkVZJRG2CRzk9K4P9i2OX/hZ&#10;Hxud5WCrq0OEJyDma8rvpgNNs/NGWkfKY6jv/hXCfsbNbr8SfjIZfN86bVYmXZjaD5t2Tnv34rrg&#10;d0Nj6s3ijeKX91/t/pR+6/2/0rW5qJvFG8Uv7r/b/Sj91/t/pRcBpYZDAbmXkJ/e9qsYEgQSxLAJ&#10;BnPDbe/akt5ZUJW22YbAbzc/hjH415R8X/jv4W+AQhbXLPWLxtZeUn+z4onCtEy7vvumBmUY69O3&#10;d8wm0j0q8uY7pAz3LaTg4xGC+7/vnH+RVn5vT9a+ZoP+CifgKezOpyaJ4jCiT7NtS0t85xuzj7R/&#10;Wm/8PBfh9/0BvE3/AIC2/wD8fochOSPpv5vT9aaVZX81182ID/VMeM+tfM3/AA8F+H3/AEBvE3/g&#10;Lb//AB+li/4KD/D5ZZMaN4l3GIjm1t8f+j6FPl1GpH0rOfMe3kRjbrI3Ea9Bggdq8D/ZZEkus/Fq&#10;QWKWyR/EPWUaJWUi5P7v962O5z3yeOtYKf8ABRH4c6T5klxovihjcj5fLtLY428c5uPcV89+Jf2l&#10;PB+r/teeD/iZFY64vh3T9Mmgubd4YRdtI6XYBRRIU25nTqwPDe2cqlTqfQZTO+Grw7x/Vn6Nqr2k&#10;SNeSsjPIECt83Xvx+NfOn7WCIPHnwlYXJjR9Sl2sFPH7215qJ/28vDfiLUf+Ed0XSNVTxRfw+Xp8&#10;l/bRiyErnZF5xScvt8wjdtBO3OOa4H4h6z8Rdb8c+AZ/Gi+F0gsdREluNBFyGKmSEyb/ADSRn5V2&#10;4x3z2r6HKJJNP+tmfIYiHs6iiz3LIjSNDITalAXuPf3Xqc8fnV39laJ7n4G+GpoyUtZBdA2o+5EP&#10;tUoLAdD0JwB3qrHL50Qnj4lf5kD/AHcH19+tc78C/Er+GfitqfwtgjEmkaJp5ura5kGZ3eR4ZMOw&#10;IUrm4bogOAPfPvZpDnpq39aM87L58lSV+7/M+gQojkaNDuiTG1sYBz147U6pZ878tjf3x0qKvjOX&#10;kuj3pvndzk/i4nmfCnxohOA2i3oz6fuHr8ylX7PcwxSN50KbtobpyM9O3Nfpp8XRu+FHjQeuiXo/&#10;8gPX5mwRiR1iGcr3/Wso9T1sK/dZ9J/sX/CuPxn4u1bVtX0WyvvDqWUtrGLyKKeMXAkgYERtyDsY&#10;/NjoSM84r78izsGU2H+6D0r5j/YMV7z4Qa1DJtCx+IJwCvXi3txX07Hv2Dft3d9vStDsHUUUUAFF&#10;FFABRRRQAUUUUAFFFFABRRRQAUUUUAFFFFABRRRQAUUUUAFFFFABRRRQAUUUUAFFFFABRRRQAUUU&#10;UAFFFFABRRRQAUUUUAFFFFABRRRQAUUUUAFFFFABRRRQAUUUUAFFFFABRRRQAUUUUAFFFFABRRRQ&#10;AUUUUAFFFFABRRRQAUUUUAFFFFABRRRQAUUUUAFFFFAHzV+3x/ySDR/+w7D/AOk9xXwJH/qT9DX3&#10;3+3x/wAkg0f/ALDsP/pPcV8CR/6k/Q0AfYv/AATt/wCZ/wD+4f8A+3NfY8H3D9a+OP8Agnb/AMz/&#10;AP8AcP8A/bmvseD7h+tAElFFFABRRRQAUUUUAFFFFABRRRQAUUUUAFFFFABRRRQAUUUUAFFFFABR&#10;RRQAUUUUAFFFFACHpSA4pT0pAM0ABGKjk6Zqaop+gqeW8rkydos+RPj8c/tZ+Df+wEf53ldefvmu&#10;P+PnP7Wfg3/sBn+d5XXj75r7vAq2Gv5H5tmbbrfN/oOooorQ8oKKKKACiiinHdkvdBXL/wDBO7/k&#10;Xfjj/wBlW1z/ANAtq6iuX/4J3f8AIu/HH/sq2uf+gW1fPZhv/XmfcZT8L/rsfWr/AHWr4D/4Iqf8&#10;mseKf+xzuv8A0hsa+/H+61fAf/BFT/k1jxT/ANjndf8ApDY14R9Uff8AUV1xA2Pb+dS0yZd0ZBpP&#10;YmSvFo/CRv8AUf8AAv6Up++aRv8Aj3/4F/SlP3zXjVYHwOYUZ3/ryA9aSlPWkrl5Dz4UZ2Ciiihw&#10;Y1RmFFFFHIw9jMKKKKORh7GYUUUUcjD2Mwoooo5GHsZhRRRRyMPYzCiiijkYexmKOtKoG40g605f&#10;vGrjHlZ0UKLVRXP0k/4JqjHwP13/ALGKf/0mta+tSfyr5K/4JrcfAzXT/wBTHP8A+ktrX1nnmvdp&#10;7H6HTjaNhacM0gGaUHNaNlpWFooooGFFFFABRRRSAKKKKYBRRRQAUUUUAFFFFABRRRQAUUUUAFFF&#10;FABRRRQAUUUUAFFFFABRRRQAUUUUAFFRXEohhZzjj1qCcTyDaR5ad3Q4IHegC5RX5s/tga5LefHP&#10;xDp9zq17d2OkfZ/Js55neGPzbWFmwh4GTzxjkZNeR+HdevvDesW99a3k+hbdzx3mmyNDKqspG4FD&#10;kEg4PsTUSlymsKbqXsfsFRX5efD39p/4keANbuLi41WXWYJLZrf7PrV1cXMSbmVt6qJRhxtIB9Cf&#10;WvQh+3p4wdRby2OgLbf8tJha3O8dxz53rx0pKaZMoSjufoDRXz9oH7Xvw+fwhpNxrXiNLPUpIIWn&#10;ihsLoqrmMFgCEb+LPc9K1f8Ahrr4UvcsreJ0Ma87jpt3nt/0yq7oizPbKKxtJ1yx1TRbXWtOuDca&#10;bfQR3UUzKygxuAyEKQCMhhwRkd6vpNHFEJmkJSTkE5PXnA9qYFqiq7oyLEikyEOMlzk4p0m/zUVf&#10;uNncc8j0xQBNRXxp8Yv24Y/DXiy2tPh5LpWsWD2SyzfbbG6TbIZHDYG6PsI+x6nn048/t3/EBvtk&#10;i6L4ZOEBBNrcc8H/AKb0AffdFfIvwY/bUsteOpf8J1caZpEaCEoLKxuWBYh94ODJ0ITH179vTZf2&#10;w/hJDGPtfi3yWzxt028PH4RH3oA9tornPC/i+y8baDa634flS/sbrftmMbR7trFOjhT1VhyO1bDy&#10;GIK8qqq4Bc4zg0CbsTPKVRmUbiASFHU1B9oeSJC0DfPkMvPHb0qO1eZI289QsxPyr1B9P1qUNIRn&#10;+MfeXPA9KCoq58q/tsfGRfDWjXfgF9F+2vqljbXiXv2rYYlF0Ts8vYd3+p67h97pxz8Q6fZTWipY&#10;QQSXktzIFj8tTuZ2woRVGck9gOTmvWv2m/Hd148+LutperAuoaTPPpFpDCrBXgiuJdrOWJG75mzg&#10;gcDA9eS+FWh6lr3jjSoYYPMvbG4i1GSEOoVIElQGTJOCQTjAOfag5K0uU9u/Z+8D6j4b0G5uLkXG&#10;mTansW7tLm1KMVR5FAO7kZVs5AHWvUJmWBjax48juoOc49/wFAed9olZlf8AiAanzJFHHkHL4HJF&#10;efOXvM8CpVvJoaxcfJyIh0GP60lNRpGUbxxTqz3MNwoooppA9gpH+aPaemc0tI33fxrPqSh0bGOV&#10;ZF4dSCD718zfC34b+HPH3xM+Lra9p329otZLIfPkjwWnuC33GHXaPyr6YHWvDf2fP+SlfGH/ALC4&#10;/wDR91XVHY7Yu0Wzpv8Ahm74c/8AQu/+T1z/APHKP+Gbvhz/ANC7/wCT1z/8cr0yip5jP2p5n/wz&#10;d8Of+hd/8nrn/wCOUf8ADN3w5/6F3/yeuf8A45XplFHMHtTzT/hm74dFSP8AhHeCMH/Trn/45XSe&#10;DPhr4c+HpuD4f077AbgIJf38km7bu2/fY4xubp6109FHMLnvqK7F7n7Q3MuzZu/2c5xSZNFFHMHM&#10;GTSSqojRm+be4jZc4yppaFRSzMxJ2qSoPTPak3cOYJAbQwCNCtrIcSJ2K55G7t1NeCfHzR5Ph349&#10;sPjWkEmrxeHNPW0TSkQxq6yySwgeeNwXb9qzyhJ244zke8W08s87pMo8gEY74B615N+13Hdr+z94&#10;sNgDOB9lCxO2EP8ApcPUZHasauiPWyuq41IU/wCZpfietRWyaXbFLZhqaM/zeT/DkdTjPTA/Osjx&#10;ajXPg/X4YomiuZ7CeOJACzOxjYAKvc5I4HrW5ELZbgm1kZNIKbXuEG1xLnlcYzjbg9Pxpk9tNcyx&#10;tBGJ9MtjvF05HmMvBYtnk4IIHHbvXo5dieTT+tjjzan7PHSh2b/QpfD26RvAmkZZbl7C0gtLnS1O&#10;JHmWNA2SPmRgTkrjjbWZqdoPBfjzw74n01/7O1PXNYs9Jv5HG7zrZyA0eHyq5EScqA3HB65zPh5q&#10;Nr4f8X6r4Z1G4e3v9a1S61OyGC0jW7AlSrgFUH7pvlOD145FdZ4v0+61zQNSt4bWO4nht5J9MnbA&#10;lS7CHy3VifkYMThuCPUV+i8irU9e36Hx6qezqP1/U98VldFZGDIegHOPxoryv9njxDd3fgtfD+tX&#10;c1z4p0bP9pJcO0skfnSSPDmUkq+Y8fdY4HBx0r1SviMbH2crH1eGftIXOT+Lb+V8KfGj4zt0W9OP&#10;+2D1+Zbt9oaOZmAaTO1O644P1r9NviwqP8LPGSuSEOjXoYjqB5D5r8yZoBcm7tbQl/L2eXJnDrnk&#10;4PGO9ccNj1sI7qXqfe/7BFsH+DmsRzRNGTr8zgNkFh9nt/mHsa+mIHEkSsBgHtnNfB/7CGp33/Cx&#10;tS0Q6zqL6cmiy3L2b3LmJbgTW6Fgv3cgcZxnHevvJAqqAoAX0AqzvHUUUUAFFFFABRRRQAUUUUAF&#10;FFFABRRRQAUUUUAFFFFABRRRQAUUUUAFFFFABRRRQAUUUUAFFFFABRRRQAUUUUAFFFFABRRRQAUU&#10;UUAFFFFABRRRQAUUUUAFFFFABRRRQAUUUUAFFFFABRRRQAUUUUAFFFFABRRRQAUUUUAFFFFABRRR&#10;QAUUUUAFFFFABRRRQAUUUUAFNdtqk4z7U6kIzQB8z/t9zLbfB3R2kIbOvQjk4/5d7ivgV1aBkjEg&#10;lycHAr9Tfi98MrD4y+FLbStQjklhgvVuQsJQHcsbrn5wR0kPvX5Yuiw7ZEYv3y3tQB9i/wDBPYCB&#10;/HsbXSRzT/YDEjABuPtJIA74FfZIb975aHA27s9a/OD9jfWtStPj14fsY55Es9Q+0GeNZCFfZazs&#10;vGcHBPcGv0fDRy5EZw2OoGDQBIp6gnJHWnVHCu0EEkt3zUlABRRRQAUUUUAFFFFABRRRQAUUUUAF&#10;FFFABRRRQAUUUUAFFFFABRRRQAUUUUAFFFFACHpQvSg9KF6Ug6CA5NV7xnyqJlS+fnxnGPapwcVE&#10;7N9pjUAFWzkntx2qk7O5LjzRaPkX44sH/bC8D2c37tZNBZjdtwqf8fvBHTnHr3rrI7idvnOmTAjk&#10;x/NnHp0rf+OXwduvEWpN478OQT6p440u3Sy0/TZ5oltJUMrB9+7achJpSP3ijKrweh4Hwv8AEnwl&#10;4y1M6Zo/iS8u9dRPNa0CTRrjcAMsyAYJZON3evrsDXUqPJ5Hw+aYZxbn6/odPbusu+WaP7KeNttI&#10;fm9DycH36Uzfv3qUMRLHaxPb1qRUcXdza3yhbxdvkj7xPGW557Y9KWKLbY3LT5FyspWJeoKcY/rX&#10;cfMkdFFFABRRRTjuyXugrl/+Cd3/ACLvxx/7Ktrn/oFtXUVy/wDwTu/5F344/wDZVtc/9Atq+ezD&#10;f+vM+4yn4X/XY+tX+61fAf8AwRU/5NY8U/8AY53X/pDY19+P91q+A/8Agip/yax4p/7HO6/9IbGv&#10;CPqj7/pDyKWigD81D/wTT+Jxj2/274SznP8Ax+XX/wAjUp/4JqfE4sT/AG74S/8AAy6/+Rq/Sqis&#10;nTjLc5auGp1vjPzVP/BNP4nf9B3wl/4GXX/yNSf8O0/id/0HfCX/AIGXX/yNX6V0VHsIGawVFaa/&#10;efmp/wAO0/id/wBB3wl/4GXX/wAjUf8ADtP4nf8AQd8Jf+Bl1/8AI1fpXRR7CAfU6Pn95+an/DtP&#10;4nf9B3wl/wCBl1/8jUf8O0/id/0HfCX/AIGXX/yNX6V0UfV4D+p0vP7z81P+HafxO/6DvhL/AMDL&#10;r/5Go/4dp/E7/oO+Ev8AwMuv/kav0roo+rwD6nS8/vPzU/4dp/E7/oO+Ev8AwMuv/kaj/h2n8Tv+&#10;g74S/wDAy6/+Rq/Suij6vAPqdLz+8/NT/h2n8Tv+g74S/wDAy6/+RqP+HafxO/6DvhL/AMDLr/5G&#10;r9K6KPq8A+p0vP7z81P+HafxO/6DvhL/AMDLr/5Go/4dp/E7/oO+Ev8AwMuv/kav0roo+rwD6nS8&#10;/vPzU/4dp/E7/oO+Ev8AwMuv/kaj/h2n8Tv+g74S/wDAy6/+Rq/Suij6vAPqdLz+8/NX/h2n8Tv+&#10;g74S/wDAy6/+RqVf+CavxOB/5DvhL/wMuv8A5Hr9KaKX1enuT9Ro8ylrdeZ4Z+yP8DNe+Anw21Lw&#10;/wCILvTry9udWkv0k02SR4xG0MKAEuiHdmNu2MEc17hsNPoroS5dEegnYbtpQMUtFMQUUUUAFFFF&#10;ABRRRSsAUUUUwCiiigAooooAKKKKACiiigAooooAKKKKACiiigAooooAKKKKACiiigAooooARl3D&#10;BqvFEPMMzn94RyB0/wA8VZqJPun6UAfmT+2rpses/HfxvZzs6xzfYdpjIBGLWAnOQfSvDPBnwRXW&#10;PFFnD4ev0TVpN+wapNiHcEYvnYhbG3OPfGa9+/a+/wCTiPFn/bp/6SQ1ynwYt4/+Fl6M8RAfE2cH&#10;PPkvmsKqukbU8ZHB3lLqcnrngn4j+EphZ614dbVrK1dWibw9Y3MztIRuGSygFcFgcc5xWDqviHUt&#10;M2DVPCPiSwW5zsSfTWjeTbjO0MecZGfrX35e3CyT7ZLRpTkchiO3sKwvEngTQPGE9g+saQ0xtPM8&#10;gtPKm3cBu+6RnO0da4XNx2Lp5rhasrVL/h/mfCFn4ltfNcy6dqmmg5IOoQCIN9Mn/ODWhP4h0SUZ&#10;udZsAxPSK6Tr26mvrzVP2fPAOsSKL/Rg0KgbQ13OoB5xyJB6muO8UfsYfDTUP+QTZpZsZFw6XNxP&#10;tG3BPM3rg1cakjrljMv+GN7vzXX5nz9YXlneSo0NzFcJGPkEMisSCO+ParkbhdW+2MrCRYPs6jHG&#10;zdkE+9enn9jKWyk26N4z/stckbv7K84YH3R803pkfjWL4p/Zi8WaDFG9t46l1Z2IBWHQUBUc+kh9&#10;B+da+1kNYOP/AD8j/wCBI9bb9vX4g7WE2leFwzDa4W3uOntmeoof28fHCh4/7L8NmNuuLefdx0/5&#10;b18sTaP4+0hzbT+Btf1+aPrdRadNGJc8jCrGQMZ28elQSf8ACcRLuk+E/iS1Uf8ALSS0uQP1h/zm&#10;j2si1gYf8/I/+BI6G1vZ7CwNhGIxaGXz98ud+/G3GemMD61ZsdCu7y2uLyztbif7MvmXSrGWMAGS&#10;C4A+UEKTz2Fee3PjXW7PCz+Er+4J5EGHQj/a4jzjtXvf7OHi/Tvsfi8eP7WPwVaapHBDb3Ou3X2R&#10;L9AJll8oyCMN5YKhtpON4zjIrWNVW945qtCFOXKmn6O553cSNfRbZFJQdUjH7w/QfhzQriKDh0hX&#10;d/y8Hac4r6B+zfAqCTzItd8NyiMkF18RDD9s/wCu4qx4i/Zr0PxHqCLBqqeGLRIgTHNG0wdwTzue&#10;VTyD0/2aftonFKNtj52a1gO9J5DbKo/cpMwR5SeoAPU5x09RUTWccihHEqsBhY+A5Hrj/PSvdbv9&#10;mN5xam61mS9vAx8siwKNbNkYYqJOc8HB9K841j4d+JLDUb6CPRtUvLy1neCC4SwkBmRWxvVQCCCM&#10;nv161SqxZg1Lqe1N+3t8Qom+TRvDRYjABtbjr6n9/wBK7vSP28tPPgd21bR7l/HCwTEjTrVTpsc2&#10;W8jfun8wJjy93f72O1fJl54K8QaXZSXsujalMYcvIDZyJtjAySTjgcdaxrWaECW6fbam7AEltI3J&#10;C8YyeeR6DvVc6NlKMVqX/E+uyeNPF+pa3fiOO+1K5mu3itQQgMjs52gknGWPc8d69c/Zt8P6hcy3&#10;eu3AjiscvYMBuD5/dOSMjHT3/CvGPD9lLrOrCOCylWcO6QBFZyUAJBA7jGea+zvDvhWy8FWDaTp+&#10;DZzzedvBJHmsAuOSecKOM/hRzo8fE4ukt4yNY29uhIiaRo/4SxGf0pscSq+STjPanmE258snJHfG&#10;KK45Ri22eM6FST9omrPXz+YryMxxxs7etJRRWbXYTnGn8ab9AoooqbtBGrSq/AmvUKRvu/jS0jfd&#10;/GnY1UYijqK8N/Z94+JXxh/7C4/9H3Ve5jtXhn7Pv/JSvjD/ANhcf+j7qtb6FNuzR7lRRRWZzcqC&#10;iiigOVBRRRQUlYKKKKBhSbRuDc5BpaKaJk2th8s7yII8Ls5B9cGofs8K/KXKRnlmcgYNPpr263am&#10;JpRArdZG6DvUz99WZ6FB+xq05x3i019586fsKtLJ8HdcgeMpv1mcFipAwbe3HHvX0AbUWwsY13Mi&#10;Oct12/MDkntXkvgW0g+H3xxl8EeHLNtG8JyeHTrU2mszTf6UblYWnMkmXA8tVXbu28ZxnmvZnTPm&#10;So4mtwM7V6EDqNw/GsoL2bvE9HNoqpF4x/G9fLe2x514ysP+EO8Y2/jy5dZdB06Epc28J3XbvIXQ&#10;GNThSuZUPLDgN7Z9dXfPYpFcFFkJIfZwAOemfauF8eaAPGXhe60oBraC4WP98FLiPa6sB1Gfugde&#10;9bngHxA3jPw7Z662IVvg6fYwwf7PtcpvLADI+XOCB972r9Ny7EOrTSl0/wAkfB4ykqbUkP8AhnLb&#10;+BfjLq9ldF3PjLyf7PdCCsf2S3cy+aTjGdw27d2e+K95ALBsDLA4Cjq3uB3FfN/xDnHg/VdF8cBx&#10;fDwv53+gghPtv2lVh4k52bN2futnGOOte8+Edfbxf4W0bWIoxpl1e2cM6W5bzWAeMNxkDIwxGcdq&#10;8rNcPeXN0/4B7mXV04cr/rU1VZXyjMIpMcxucOPqK/Pr9rFpJPjh4hidDJBF9n2GEZbm2hJ3duvS&#10;v0FkWGa6eVlDOQCb3d8soGPlA6D04/u18c/tteHbDRfEWi6zY2pjutW8/wC2yh2YTeUkCR9SQuAS&#10;PlAz3zXgRSWh9BQfJe3U4T9l34u6J8EPHN/q+pwXuoWVzpslt5GnIktwkrSxNllZ1AUCMg85yRX6&#10;YhhBF0JA9K/HS2tIo77FtcJG0sXnSXAwwRieYiCcZHX19q/UH4NfGnSPjB4XstSgvbCHUbmOWSfR&#10;Yb6Oee2RJTHvbADbThTkqB849iaduh6C1R6Wk8brkMD7Z6U5XV87SDjjis4nEyxQwMqyZ/fAkgY5&#10;B/GrNohDsVf5RlWXHVu5/wDrVIa3LVFFFAwooooAKKKKACiiigAooooAKKKKACiiigAooooAKKKK&#10;ACiiigAooooAKKKKACiiigAooooAKKKKACiiigAooooAKKKKACiiigAooooAKKKKACiiigAooooA&#10;KKKKACiiigAooooAKKKKACiiigAooooAKKKKACiiigAooooAKKKKACiiigAooooAKKKKACkOQOOt&#10;LSHpQBEsbQptjwTnPz1+OKRJBt8vcQem6v2S/j/CvxuPSL6/1oA9m/ZFlY/tF+DzxtX7Zu9f+POb&#10;pX6TpAschKk7tuOelfmt+yH/AMnD+Ff+3v8A9JJq/S3/AJafhQAiDBYn7x646U+mj7xp1ABRRRQA&#10;UUUUAFFFFABRRRQAUUUUAFFFFABRRRQAUUUUAFFFFABRRRQAUUUUAFFFFACGgDFLRQA3bUJgZXke&#10;Mje+PvdOKsUUAtCq1s5IcFfMx+FcB8X/AITj4j+EINPjufs97p9yNRsGeTbE10iSCMS/Kx8vL/MF&#10;AbHQ16TUcwBTmtqdWUJJx6HLXw9OvFqpsz5R8OX2p6bda14P1cWbeJPDvk+ZLZbjZyfaAZRtLfOc&#10;IQD8ow2eo5rfaNPtVtcMSLtIgCf+WWcHPv3P6Vz+qNt/aD+KkiDPl/2Vux72gx9K6ElLmALkLKwG&#10;Ocn8q+4wn72kpT3PzLMYww1Zwpbf8FjqKKKT0lYh+zUObqFFFFNfEzmvezCuX/4J3f8AIu/HH/sq&#10;2uf+gW1dRXL/APBO7/kXfjj/ANlW1z/0C2r57MN/68z7nKfhf9dj61f7rV8B/wDBFT/k1jxT/wBj&#10;ndf+kNjX34/3Wr4D/wCCKn/JrHin/sc7r/0hsa8I+qPv+iiigAooooAKKKKACiiigAooooAKKKKA&#10;CiiigAooooAKKKKACiiigAooooAKKKKACiiigAooooAKKKKACiiigAooooAKKKKACiiigAooooAK&#10;KKKACiiigAooooAKKKKACiiigAooooAKKKKACiiigAqJPun6VLUSfdP0oA/NT9r7/k4jxZ/26f8A&#10;pJDXL/BKJpfiTo/ljnMwyOOfJeuo/a+/5OI8Wf8Abp/6SQ1yvwP/AOSq6J/23/8ARElZzV0YVqUK&#10;sbT6H1m7otyVdyH4/OkkdsvGWLB8bSxyVx1x6Un/AC8S/wC7/hQDlRXnzWp81KlRjPRoSNktsiQ+&#10;eTztm+YD6ULHtOTEkKHj92MU6ihI56sKd07ihJlPyLuT1J7dqUtbnhz+87jH/wBam0UzZVKX/Pwa&#10;S7N5aRRhh/Eow350rowTZdgSxn+GX5x+X5UtFBqqlL/n4YcngrwzPJ5p8P6VI4G3LWMZ4/75pupf&#10;D/wtrem2ltqfh7StWliEira39jFNHbbj/wAsgykLuwC2OpAzW9RUODk7nTDGqkuWMrr+vI5IfBvw&#10;A11YxXXgXw1aWaKyzPBpFuCfl+XOEOefbvXGP+zkNRl2H4j/ABCmgAzvfXQW3enMfTBr2Cil7JnR&#10;HH9/6/A8I17wt8UfhXdJJ8PLjVPH8d/zqkni7VRO1isYHlmDMkWCweTdjd/q06Y5xLjx3+01by/a&#10;LP4deGrsKPllnuELc+/2wHof1r6SopODgrm8cfTi7zhzLtc+b7rxh+0TLF5Evw68MS212fstxvlj&#10;OIm4Ygfa+uPr9DU+nfFX4deDrZtE+Juk+HtE8T2o/eW8WitcFd2XX50SRT8jRnhuM47YH0TQF3ED&#10;rnjip5pHbDHYWens1H5nj3gX4tfCfxZ4t0208NHTJNQKvHCsOkSQltsbM3zNEoB257ivXkZFIiLF&#10;o1PmIzcnzOgFc98RvAemfEjwxeaDqbX9qtysaeZAVThJFcEFlbqV9K8Vg/YP+H1vJNt1nxHJFNC0&#10;JZbq3OCffyKOaQ5U8JV19so/I+j2ZnYl/vHrSV4J4Z+A+vfAhbmH4SXVhdpqu0as3jWSR8iPPk/Z&#10;fsyJz+9l3b887Md87gl+PMbqkP8Awrl3A4j/ANPL/kKE2ZywFK141b/I9foryax/aKhuri3im8C+&#10;M9N0yaRY59Rv9IEUFrETh5ZZDJhEQZZmPAAJPSvQvD3i7w94xjvrPQde03Uobby/MeC8jlK7skZK&#10;E45VvyrZM8yrhuXZXNeimtygtcefbYAdrf5myPTt2FAKw3E0jENuTACHvx/hVSaex5s6cv5LDqRv&#10;u/jTW8q4a0e4jn2Jv2mFRxnrnNSSKyjl4nQ8x+WclV7Bv9r1pIw1TsID0rw39nz/AJKV8Yf+wuP/&#10;AEfdV7kOteGfs+/8lL+MP/YXH/o66rToda1iz3OiiisznCiiigAooooAKKKKACiiimhWuFATzDtC&#10;hs9jRSMpZSAMn0FI0lPlqRXmeP6/JH4W/aH0/wAXazM9n4d1HQY/DVpdglxPqUl2ZUtmRcsAyAks&#10;QE4wWB4r11nTybeZW8reT5EEfEcrA42sPTOOuOpry39ouGbULLwFfQRtJY6Z4usL67kVSfssUYlL&#10;zzEcJCoPzOcAdyK9G0jVLLxNYQanpl5BqFoxJN5aSrLbyAMR+7dSQcFSDzwQRWTPpMUufBL0X5mn&#10;iSexkCRIt0W5gXhM8Z9uOe/avPfhvq39keMrvwHbPi30+2MsWQfNZnaNsMwwpGZT0A7e9egM7shj&#10;XabRuXH/AC1J/wBntjp+tYHifw3HrcKvHKXubGQXumiNspJdoD5SycElCxOQuG9DX0+VYr2UrN/1&#10;ofG42n7WKt0Ouv8AT7a4t3sdTtILmIY8+G4jEi9crkHIPY9653wP421HwN8ZtG8G20v27Q9TSa/E&#10;l+zSS2Y8uXbBb4IWOFfJUKm043NzzwzwH4ovdea/0TV7MxeIdM8v7clpEwh/ebnj2BiX+4BncBzn&#10;GRWn4v8AC1p4v0K50C/kmjF0E5tWAdVVwwByDhsrzxX2FdRr07+p4uHnKhOzPeFgTy0L5QZ+WFfu&#10;A/T/AD1rj/iV8NdF+KWhXula/bLAsez7Hd2qRi4jyytJsdlbbnYoOAMjIrmfAHxgdb+Hw34kt003&#10;WQNhvwnladcyO48uG3kd9zyFXHy4zlXx0r1bMXlAsJG83/WbMHGOmP8A69fEVqMoyZ9nQxCaWp+W&#10;/jjw/F4a8Ya/olrvCWOo3EEJYjfJCkjIruQACxwM9PoK639nb4sT/Cf4nW2qvFZW2mXipYagskLv&#10;HBavNE0rxohzvATI4bqflOa9t/bG+Emu+JNW03xBpVnNqVuIYrL7FaRSS3Q+ad/MKKhGzBA3Z6kD&#10;FfKMst4nmJPLZFdpCiJju3ds57VxO6Z7dKopI/W/RNWtPEuhw6lZXTtpl9DFc2s8YZC0TgMhAIyu&#10;QRwQDz0rXtkEe0ISV2Dk9WPqfevkH9mn9re3W10zwj4zS00e3tLOCz0y+QCCIpDCwczySy4yQkYB&#10;UdWOQMivrXS7qG+tIbvT5o7m0u0FzFOrB0dXAIKsvBBBBBFbLY6XY0aKheMMqtIdpU7uDxTt5Ubi&#10;V2eopEklFFFABRRRQAUUUUAFFFFABRRRQAUUUUAFFFFABRRRQAUUUUAFFFFABRRRQAUUUUAFFFFA&#10;BRRRQAUUUUAFFFFABRRRQAUUUUAFFFFABRRRQAUUUUAFFFFABRRRQAUUUUAFFFFABRRRQAUUUUAF&#10;FFFABRRRQAUUUUAFFFFABRRRQAUUUUAFFFFABRRRQAUh6UtIelACfx/hX43HpF9f61+yP8f4V+Nx&#10;6RfX+tAHsn7If/Jw/hX/ALe//SSav0t/5afhX5pfsh/8nD+Ff+3v/wBJJq/S3/lp+FAAPvGnU0fe&#10;NOoAKKKKACiiigAooooAKKKKACiiigAooooAKKKKACiiigAooooAKKKKACiiigAooooAKKKKACii&#10;oWkKNK3DYxhV5I+tAE1QXedie7jNMJU20h8uXBbJUD5j06Um9biJZgrjceFI5H1/KqjuJrmVj5J1&#10;bX7bTf2q/H2kysgOp/YPlZCSfLsQ3BHA69669o4mvPtEZxHESnAwO/b8a9h+IngGx+KHhO+8PanJ&#10;dW1pc+XvktWVH+WRXG0srDqgzx618T/EXxNZ/s5eKZfCvgW8tfEWmENdXpvJVurmG83tFJD+5KBd&#10;oiQlWG4ZOewH02CxiSVNnxuY5Y6k3P8ATz9T3mivNfC37QPhnxRqM0Yu49ImaEsw1aSKDgFRgfvD&#10;8xyCB6V6JbvBeWaSQSAG5RZIbiRh5Eg67lYdQQeCPUV7clf3j5uthnFcpNRQXZlVWZGKAJujOVOO&#10;4orKO7ONR5bRCuX/AOCd3/Iu/HH/ALKtrn/oFtXUVy//AATu/wCRd+OP/ZVtc/8AQLavnsw3/rzP&#10;ucp+F/12PrV/utXwH/wRU/5NY8U/9jndf+kNjX34/wB1q+A/+CKn/JrHin/sc7r/ANIbGvCPqj7/&#10;AKKKKACiiigAooooAKKKKACiiigAooooAKKKKACiiigAooooAKKKKACiiigAooooAKKKKACiiigA&#10;ooooAKKKKACiiigAooooAKKKKACiiigAooooAKKKKACiiigAooooAKKKKACiiigAooooAKKKKACo&#10;k+6fpT5HEaFj0FR+bEq53cHjpQB+av7X3/JxHiz/ALdP/SSGuV+B/wDyVXRP+2//AKIkrrP2vYZY&#10;f2j/ABG9yojsbn7N5EoOS+2zh3cc4wcDkVxPwo1Wz0b4m6RPNNsiTzjuKk8GKQDoKiWxz1ouUdGf&#10;Xn/LeX/c/wAKan3RSLIs0fnQnfv4OeBj/Ip6lfLUA/OM7h6elcM9z5OdN+01YUUUhDMCEGXPQepp&#10;oudOnbVi0Us2LWJTOdjEdOvPfpUTyH7AbhMH975Yz0xjNZyko7nPTjSqzjCO70WhJRTZZUG3y23B&#10;SDJkfdTuaCxKtIvMXVW9R2rNVYvY9KpgvZSUZLVjqKGmt7s+bp8hntB8pkYEEP6YIHbHamzrKbmB&#10;bdRJFu/fs3VV45H4Z9a0cmjH6s3K0R1FNS5tZ7p4IpSzqxUjBHTPt7U5drxblOTuxTjKU9jGrH2F&#10;b2E/iCikZZGgDxKGOCWz29KWN4y0bOxEIX96w6q3oPxxUynbSQ3BTvFya9ApDuwdjbH/AIWxnB7H&#10;FDboIW88bJ+dijkH0/WmxyoIIzKxSRs5C9uarkVrms8HKjP2bm2y0oE88Cz3Kl9gDEgDnB7VSt5F&#10;isvJC+Y7S8MD04x0pyQyGdTIgEZ5V88lexpwlt1DoMCUKWXC8/nWfNC9j0JYDE0acajSaltqDMWV&#10;Fzse3y209ZM849un60zzjY3CBrCQTzjzl1BiQsIOfkK42noRk/3qfHONseFV5HOJGYZK88EH6Usa&#10;zPBO0jvLEshAEjbgF4wMelVOKgk2cMHW9py879L6FDVtBsdS0rUvD89qXsLq1ktpDvYCVZFIZBg5&#10;yQxHBzXlsv7Pp8Hw2qfDjX/+EBnm3f2pmz/tE3eD+5yJ5D5ewNJ9372/noK9heeCO6KPK25CDzkk&#10;e/SiWVI5/POJIn6O4yWwMc1nG8/hPYo4hxgqkldXseJ+GPjdr+heKY/D/iPwvd6Zo1lJJa3vjm/Y&#10;29lK8asonYNEI4xM6qAvmYBlUAnjPruk6vY+IvD9vrmlTwapazbiIrOYSrhWZWO9c5GVI6cE0/Vt&#10;CsfEthLZXen2up6fcYMtndwrJDIQQw3IwwcEAjPcD0rzPxD8Fm0u+1DxJ4Q8Q+I9Llhi87SvC+na&#10;itro01yiApA1uqqBFLIn7wblDF3O4ZzVJNfEafWaWNbhCNnHy7nqxu1/shrwusKrj/QmI3D5sdTz&#10;79KVApgjkVdolUSYznqK8K8O/HDxB4E+3n476ZpPgy3n8v8Asc6fC919r258/eIpJ8bC0OM7fvnG&#10;cHHtmgarZeINOsb+zm83Tb+1jvbOQKV3wOA0bBSMqCpHBAI9BVcyOWpl9WXvRSt6lsdRXhv7Pv8A&#10;yUv4w/8AYYH/AKPuq9xRZJN0iqDb4yH7nHX+teG/s8kxfEn4xG6/dK+rqYSOdw8+6z6+1aKSeh58&#10;/wB17sj3OikZgF3g/JnANI3mI53KBGOSaOVnNzIdRSAhhlTkHkGlqRp3CikLAEAnGaVkdVJxx296&#10;TdlcqzbsFFKI3ki/drulz93PGPWgxs5cRjcVHergnPYt05JXEopwaGNo2mcpEo/fMBnae2Px+tME&#10;NyXMfljzAu8jI+769aJLk3MuZJ6i0hYpyGCEfxHtSZMUiLN8m84XHOakQIyy7wCVcgKRkEUrXQez&#10;nXtWp/CtfuON+MsUUHwk8coIvIlOgXxCsxy3+jvwAfWuO/ZKlmj/AGePCCSP5Syfax5TKAW/0ubg&#10;d/8A9dela9ocXirwrrekanJL5epWU9iZkYGVBJGV+RiDgjcSCRgGvNPgPIngnVvE/wANZT5uk+GT&#10;aLpF1dfvLuVroSTy+Y4+Xh2AXCrgYzkjNc85KO59VCca+DtHpb8z2Eo7OohyJgMLABuZvcDr6/lT&#10;U8q1na2ixK8A8yKVT91+obHfBPQ1Jlo0ZVYpNnidTiVfYN2/+uaVnU2yxCKNHByZ1XEjdeC3p/gK&#10;355U2pRPmqaSclU8zkfEi6t4TuL/AMZ6HJLfaw/l/wBo6Tb24eXU8ARRY4Yx+WrM3yJ8wHPrXW+G&#10;PEEXirRIdSjVItXKqLiFZA8ltMVBkidcDDruIIIBHoKWAASRgD94M/P/ABN9TXA+OIW8E2mo+NNL&#10;nmsp7GTD6fE+yyuZJJAjSzRrgvIRJ97PVU9K+0y7H05x5ZXv/wAE8bF0PevTOy8faVb3GhSXVtYv&#10;e6tphOoafdQszEXUaMYmCDIYhsfKcg45BruvgN4t1HxX4ItT4h1JJPEEG7+0LeVEimt8yyeV5kah&#10;dm5FUjIGRzzWRCim3QZ23ef3kA+4q56jt6d+9c14n03W9CeXxF4Tt9/iKDG3T/MEVrqecRn7UAy+&#10;Z5aFmTLDaemelehWwvtdYozo4j2T5Z7nvssiTy7msXvig8tWjdh8o6dB/nNfGH7R/wCy9D4FsZPE&#10;3hn7Rd6fLdRxPpttaySiwhELGS4eUuxKAx5JYADf1GOfqj4Z+Nf+FheF4Xt5Ej1uyItNWtrRWiS3&#10;vERPPjBb7wVmxkMwPGCetdLqQstT06GG5iin0+5k8maGSPdHKhyGRlIwVIyCCMGvk8VD2LfMfXYW&#10;blFNf1sflPcTNK8EbqbhogVimHAUY5OBwcgV9u/safHLV/FcZ8DavKrnTLDz7S+cxp5dtH5EKQeW&#10;EGcbid5Yk9DnrXzN8evhnrXw6+IOozajpSaNoetaley6KLeSIo9usm4bUjY+WAkkeFYLwcY4OOL0&#10;HxbqnhO/kuND1K6sbxozE89vM8UhQkEruUg4yoOPas6TVSDcT1VOzsz9eZXVmMT4APAJOMk07YFC&#10;RN8ykY9MYrxf9nj9oPS/jFoNpbXl5bf8JZDbzXl5Z21tMiRxpNsVgz5B+Vo+AxOW9uPY1nLyITj5&#10;smLH8Q//AFUjZaluim7qUcigBaKKKACiiigAooooAKKKKACiiigAooooAKKKKACiiigAooooAKKK&#10;KACiiigAooooAKKKKACiiigAooooAKKKKACiiigAooooAKKKKACiiigAooooAKKKKACiiigAoooo&#10;AKKKKACiiigAooooAKKKKACiiigAooooAKKKKACiiigAooooAKKKKACkPSlprsqKWY4A70AH8f4V&#10;+Nx6RfX+tfsdEz4JlAVumB6V+N9pLHcxzNu4jGY8Dqeev4igD2b9kP8A5OH8K/8Ab3/6STV+lv8A&#10;y0/CvzL/AGQ7gWvx88OXV7iG3j+0/Ooz1tZh0GT6V+l6GYhiyANg4AoAlH3jTqjh3lcyAKx7CpKA&#10;CiiigAooooAKKKKACiiigAooooAKKKKACiiigAooooAKKKKACiiigAooooAKKYZkWURk/ORkDFCs&#10;2PmABoAfRTS+0c8GmyTpDEZHO1B1OKAJKpTuILxYwRuuc49to9O9WA0m1sqN2OB71zvjXxfpngLw&#10;7c+ItdmS0sbLb51w0TS+VvdY1wEBbkso4B688UAXtd1+z8M2b6hqep2un2UAXzGu5UiTk7QS7EYy&#10;SB9eK57/AIXN8P4U8seOvDR29f8Aib2/yj1Pz18C/Hv9oTU/in4xv4rfVXXw4m61ht7Rp4obiJJn&#10;eOSSN2wXIKkkgdBwMV49K6QssErFZHYI7dWIPvVRi5NRW4m7an3v+0z+1Tb+DPDOn2ngHW9M1jVt&#10;T8z/AImWm3sF19h8t4j80W11berOozjGCRnHHwtrOrX2ua/c61JIbrUb2V7q8lRB808jFpCQBhTl&#10;icAAD0FU5DDY4Ep8u2T/AFcoGWOeuce/tXT+F/hp4r8XWT3WkabvsXkIWeG4iiZuAwJ3ODkgjPHe&#10;urB0a9Su4Q3169jjxFWCj7xzsOmJqcVrf2cLPql9KLdLCLMkqMSVU46tkqvGOdwr6T+DU3j2cR2/&#10;iS4vRpWlQxQQWNzpi2+U2MoXftDfLtTrk8e9d14T+FXh7wvBZC00q2urq3feLq6giaZfn3Bw4UHc&#10;DjBHTArrUcLJM6neQ3KPyp57193dQXJLc/PcTiIuVkOjC+WhVNgKg7c5p1IORn+9zjsPYe1LXOla&#10;TR5snd3CuX/4J3f8i78cf+yra5/6BbV1Fcv/AME7v+Rd+OP/AGVbXP8A0C2r53MN/wCvM+3yn4X/&#10;AF2PrV/utXwH/wAEVP8Ak1jxT/2Od1/6Q2Nffj/davgP/gip/wAmseKf+xzuv/SGxrwj6o+/6KKK&#10;ACiiigAooooAKKKKACiiigAooooAKKKKACiiigAooooAKKKKACiiigAooooAKKKKACiiigAooooA&#10;KKKKACiiigAooooAKKKKACiiigAooooAKKKKACiiigAooooAKKKKACiiigAooooAKKKKAEY7RnBP&#10;0qPcxjHByTjpUhqIS8FM5lAzigD42/4KFQBD4GljU+d/p28jn/n2xx9K+OJCmBOwxKg25PB/L8a+&#10;yP8AgoY00X/CAlRgyf2hv6cY+zYr442pJMqXB8uNhlm6/wAveolsZz+Fn3XtNlMkUSnywwHyjIwe&#10;TzUsxVpWIGG71HDNK8hDQ7sDJO4UrENK7YxnHFcM9z5ap/ECkIDDBIAPc9KWmyco2emDTiRJuPvR&#10;3QBZIpYivzrz9wZ7V5J+1BFJJ4L09lljhb7fHnzTj/lnLXsUaMsKOjcKoycV47+008c3gqxMq+YB&#10;qMY6kc+XL6VwYmVkfX8PyxOMx1CdeyfN2t3R+fWh+E/EXiZ3TRtOu9aumjLSf2dbPPujyASAqnjJ&#10;Az61qyfCLx5P5cLeCfEVq6jCy3Gkzonvzs9v1FdT8F/jfH8F7t7uPQvtpNrJbIPtfl8tIr5+4392&#10;vZLv9v8At57e1ju/AG5tv+s/tkjJwMnAg715HtbM/pJ4yvSdKnytq3Y4/wDZq+Mmr+BPEd/pWu6g&#10;7aFJaSXSQxQxAfaC8Sht7BT9xWGM474r6C/aN+K7+CNG1DRrXxRpqah9iuVktYpYXkDNErICrDcC&#10;d/HHOa+Vvgd4A1P4teKLuOCLyo4LN2PzK3IeP1Zf79er/tYfBmOfV7/xa+oYnureWYweQfl8mGNR&#10;82/Bzt9Pzr0I1eaFz87xmFoYnOOVvpHr5ob+xr4/tVbxq3iHX9P0u/uzZvZS6lPFbKxzOZcA43cF&#10;egOMjpmvsV5BLNmEHy9vPfnNfnn+zd8Dm+Lj6xeS+If7Mg0VbfcPsXm7/OEgH8akYKe/XtX6EIfs&#10;0O2Nd5LZznFduHldHxvGGBo4LMYtP8fJCM6Wqz3JkRbaNd7ktwFAyefzr5k/aE/ak06w0fWfDHhm&#10;+mj1RymL1Et5bWKRZxvV2LMQ21CMbf4l6Zr6I8S2d1PoFzZ2LeZJPbyxHgDBKkDr9a+aZP2RtNtb&#10;PWNb8Sz/AG0T3r3L22xo+JGGBujl7M2c45xXLipcupjw7VwlOvKrVemvXujzj9iR3k+LF0Y5o4yN&#10;OYmJyN8o8+D5VHcnoBX3kXlurq5juY5Le2QLiO4XYcEfN/n3r4L/AGIBFL8YZZ/I2PFp5ZDvJ2kX&#10;EBB/+tX3nr11LMNQmlm5ERK/KPmwn6dK0jVfIepx1g4PNFGh/c8+58Q/tKfFjXPH/ivVfAfh+8kn&#10;tkLWX2JbeJyzQTuxwVDOQBGPfjnvXI+NP2efHfwKstM8XNeafdNY6hFKi6X5k80LIGlErI8QXYPL&#10;5J4yQCOaj8LIz/tW3zAYkfVtTYP6ZE/avsH9qKGOX4XauIz5DLbTOzctuXyJcr7Z9a89VfePp8P7&#10;DLvqdKvfW/4X727kP7OXxXuPiX8PNMutQunvdaRnF85jjQjM8gjyqYC/Io7DOM816bqV9Hpdncah&#10;dzJBYwNtkMjBcZIA5PHUjvXyX+wprRtz4ltHG+JpLJYhnGMtPnt6nvWj+0p8etVuPFdx8OvCafbJ&#10;ruEGXlE2TxzOZF/eJzhYRyGx6Z79Vet7iPn6+SuWaPEUk3GXM+vV6dD5w+MPxS1X4keMb/UrS8dd&#10;Ed4prd7iGNVLJEqEBlBBOQ/GT39K+4/2TriU/s9+DriSQTTzfbNzRgHpdzAcfSvkH4vfCG0+E/hy&#10;00Yn7Y9teIjzcplXR5M43t03Y619dfsplIPgD4R2fu7cfa9h65/0qbPv1rbCyue9xNChDJ4qknfm&#10;9ejPW5IzcxO7sE5/j4p6yABRd/vJ0O4OOAW7Y6ZNNmVjEQxyHAZfcdqSSMPbxSO3mTI+8xYxnGeM&#10;12TR+AuTjNuG/UdF5r37zxZjZsbtw5bAwMV4h4x+FfxI0/xbfn4WeJNE8PaBqTyanqdjeHzppdUk&#10;kbzp/nhlKqUEY2hgoKnCjqfcDcOTFOi+SUzm2zu3Z4+929ahEAkdzBJ/ZU7kyPd7fO3Z6psPHXnP&#10;tis7HbSxrWkjzbSPj9pesXFv/a+ia/4KmRxJJqPiuzSwtnwcCMMz43kfMBjojHtXM/s4X1hL8R/i&#10;zfpNHqVpeaqs6SWUgkWRWluirAg4IOQQQcEV6h44+H3h74jaNFp/iDTP7QjjmE//AB8SRbmCso+4&#10;y44YjrXzZ8HtB8SeCfG/xIufBz/2pY6RqIgHhXEcP2qPzZ440+1SklPKGWzyX24PWntqe1GNKtFu&#10;+vqfWNxDFcxuwt5YozKSokBHHbvTy0g1OVo8m2KgAgZHbPP515M3x117wnCNQ+Jfg3/hCvD7nyLa&#10;7/tSO/8AMnPzImyBCwyiyHJGBsx1Ir0Twr4z0fxt4Y07WPDt39u0u6dgtz5bx5RXZHO1wG4ZSOnO&#10;OKanc4J4ZdDYbBY46ZpKDtKSujbo4yMtjHU4HFBBVdx6ZxWi1PJqwcGDHEEv+6f5UABUtmT/AFm3&#10;tyenpSD95wDweDxTmZYjHhNrqMKc9fWonpEik7vU+H/2ivif+0b4f8a2Ufgez8Qy2zaejSmy8NJd&#10;DeZJc5Jt2xwE4+nrXkepfHX9rbTbae81KDxPaWtvG0tzdXHhGKOKCNRlnkY2oCqFBJJ4ABNfp7kC&#10;485o/MuNuzbnHy5z9OtfFn7cf7Sl/wCGLi7+H3h8+dd6nZ3On6sPlX5ZoIhF9+Mj7sr/AHGHuQcY&#10;2obHtQV4pWPOP2av2qvjF8SvjR4e8O6n4hn1fSZ/tAuLeHSrUeZttpXTDRwhvvIDwRnFfou/k3Kz&#10;BYJbeOOMyBpgVAYd85r5E/Yj/Zvh+G+n23j3VD9q1Wews7uwkwU+x+bBIJVwsjLJlZQuWXjGRjPH&#10;t/7Rvxct/gf8LtS1i81Lz7m8SSw09fIK77t4JWiXhGAyYzyw2+pqpq7sY+xVSokjxX9rv9q65+EE&#10;9hofhbXhBq80VympR2sdtclTsiaHesmSnEjEcDPPXAro/wBiX4qeMfjH8PL/AFbxPrkWoiHWJrSO&#10;B4IYJmhW3hdAqxouQC5Oc54PpXwv4u8KeJvjRb6/8TNd/wCJfFPatcQf6qX7R5EZjcfIV248kDle&#10;c98c/Xv/AATcjVPhNeSfxrrcwDe32S37VpGBWJprDfu13t959gfaZLyRZ5pkluo8EXAxs2jnbxxn&#10;PPSvHPBV9B4V/aE+LN7r80dlH4kbR4tIe4YRfbXitTG6xbsCQhnRSEzgkA4JFeu2caS2sjxJst1z&#10;mPOctjrnr0r52/aYk8n4qfA0hvsYfW2wcb/O/wBItOP9nHT8a4a8NTvy5XqKj3/yPo0HIBwR7HqK&#10;WkU5UE8kilq6ivFHj1YWnJeb/NieXGZFeYb4FzviU/M2emPofekleFHFzMNqxjbFGxw4Ttx369ac&#10;AA6yH5gv/LPpuz79sUx447rclxFuJPyy7j+7XsuB1+vvW2Fq+ykcVSFzhNJsdU+F+tiS/njPgqTb&#10;awaVbjdcWbMQzzTFlBWP5ZSWLnAdePT03T9Q0vVo7W90+SOfTjv2yRyB1HUcsCR94HvWPqlhDrou&#10;o9Th/tBbmMxP8xizldv8OO3FctplyPAOv2fhuFM6Nqe/7NbZ/wCPLy0Mj/MctJvZs8kbe2RX3GDx&#10;cai1Z49ai01I6Ce6HhT4r/8ACaajp17q2lnRf7FitNMiMlyG8/zVk25UeXtUjduzkjjvXvGia7H4&#10;hhN/bajbajpdyjJALaRX+YHaTle2Qw6mvMZYBeRWyr+7Pkqwl68f3cfrmuZ0LUdU+E10t1Z3H23w&#10;TCNraZsWP+zIiQ8115p3STbSJD5fU+ZgfdFXjMIq8eaP9aM6MPjfZvlZ7d4l8M6Z420S48PeKrQ6&#10;ho11tH2Te0RcIwcYZCrcMqHg9vevgD46/B3xH8LfFl8bKBYfDFzcyPp0kKSSRwxNJJ5UDyOn+sCI&#10;Mjcxxzk9a/QnRdZtfFGm2Gs28n22yeBLi3l2mPMcigqcEA8gjgjP0rhPjj8NP+Fq+FbbSv7b/sVI&#10;r9bsS/ZPtGcJIuzG5f7+c57dOa+PlF0Jcnc+voVVUjzH55aTqreGPEmnavocn2bVrO6iuPtQAkXC&#10;MGGA2VOCq9R2r9EvgT+0ZoHxf0yDSJJbiPxBZ21ul4l8IYW1CcxsZHt0RyXAMbMcKuARx6fnt4t8&#10;JX/w98R3Ph7WbL7BrVsUWe281ZNm9FdfmUlTlWU8HvW98IfiI/wm+JGkeKFtft8Wn+cJbLzPL8/f&#10;C8Y+fa23BfPAOcY96o7YTufq5Th0pOnWm+fGED7vl55xQaskopqyKwUg8MMinUCQUUmaWgYUUUUA&#10;FFFFABRTVkVmYA5I60F1Dhc/Me1ADqKb5i5Iz0GTQrhxkHNADqKQMGzjscUtABRRRQAUUUUAFFFF&#10;ABRRRQAUUUUAFFFFABRRRQAUUUUAFFFFABRRRQAUUUUAFFFFABRRRQAUUUUAFFFFABRRRQAUUUUA&#10;FFFFABRRRQAUUUUAFFFFABRRRQAUUUUAFFFFABRRRQAUUUUAFFFFABTX27TvIC98nFOqK5QPCysd&#10;oOOce9ADLdnliJkDA7u4xX5gftI+HLHwT8ZfEOkWEIhtYPs/lojs4G63iY8sSTyxr9QhJIRzFg/7&#10;wr8z/wBr4Mn7RfitGXKxm0Ktnr/okJNAHkUZlhuYGtXCXD5IPXHHPHPvX7H7o353A4HY1+OBkETL&#10;cRR75k+6u7Gc8Hmv2LWONScLhSME5oAkj2ZJUg/Q5p9MiRUB2DANPoAKKKKACiiigAooooAKKKKA&#10;CiiigAooooAKKKKACiiigAooooAKKKKACiml1D7c/NjOKUsAQD3oARkBO7+Id6rWqM0YWblw24Dp&#10;Ut28kcDNENzjGF4Gea82+Lvx98J/CJpLTVb7GvyWZuLSw8mX9/neEHmLGyrudCvPTqeKAPSGl2SO&#10;BHJk4+YLxUd3uEJMXyTYBDkcDnmvjTXf2/7+XTdRsbDwj9lv5IHjt9Q/tNX8mRlO2TyzBhtpIO08&#10;HHvXksX7XHxfefL+LvPjyc2v9m2a59t3ldv6UAfoH4/8YaN4C0G68Q6vMtrDbxOHV5FWSZVVnMcY&#10;ZgC5CnAyCT3r87v2iPjOfjR4xMmmG7fQrX/kD208EYe23Rx+fuKFt254yRlmx2x0rM8cfH7x18Ut&#10;KbTvEOv/AG3T1zIbX7HBHhgrLv3JGp6OwxnvXn1nG0Ija0ufshizhtm/zc/X7uOfrmgCzpOhax4g&#10;1CLT9LH23XpMrb2FuhkuZAoJbbEqkthQ5PHAUntX0/43+GXwx+Dnwdms/FI07VviUI57aU6Tqsjv&#10;FK6yvBI8LSJtRV8rJ8vqRw2cn5p8IeK7/wAHeN7LxPpFx9j8TWHmJbXGxXyGR0dtrApyrvwQcZ+l&#10;SeM/Gmo/EDxFf61rsv2vULhVa5faqZVEVAcIAPuqOgqoy5ZJiexjK0UNvNcKyxB8eVM5+RcHDZPT&#10;np3pYoYo5I7mYCfI3faIjmMAjoTwM8/qK7H4b/BrxN8YLO+i8OaP/aumWmzfH9qihxvLEcu6n7yN&#10;+Vdin7IXxbSF7NfCO203YWH+0rQ5UdDnzc9h+Vd+BrqlXc35nNXo88D6H8I+JrLxl4ds9Z06yvDH&#10;dl1+eMFgquyHIViAMr1rXuwsdpIYUMbjG7d65/8A11wGieDfGPwC8RLouratnwI5XT9J1H7ND/pF&#10;3MVk8vy1Lypz54y52/L1GRXoTRlUJkl+1+byw27MHrX1kqqrWqRd0fnGLouE9R5cPDbncGPlLuwe&#10;hxzTaRVRRhE8semc0tOLu2zz3uFcv/wTu/5F344/9lW1z/0C2rqK5f8A4J3f8i78cf8Asq2uf+gW&#10;1fPZhv8A15n2+U/C/wCux9av91q+A/8Agip/yax4p/7HO6/9IbGvvx/utXwH/wAEVP8Ak1jxT/2O&#10;d1/6Q2NeEfVH3/RRRQAUUUUAFFFFABRRRQAUUUUAFFFFABRRRQAUUUUAFFFFABRRRQAUUUUAFFFF&#10;ABRRRQAUUUUAFFFFABRRRQAUUUUAFFFFABRRRQAUUUUAFFFFABRRRQAUUUUAFFFFABRRRQAUUUUA&#10;FFFFABRRRQAhGRjJH0qEMsobAAkKnkDB/OpmAKkHpTPMV0bIKrg5LcCgD4x/4KEMHfwAnmMXg/tD&#10;zAT6/ZsZ9a+O7iZIoHZ8bh0yM8Zr2n9r55Zf2gPFStMj28P2TyFGMjNpDu+vNcH8MNAh8V+OdM0m&#10;VVkNwJPkdyoO2J2/h5/hqJbGc/hZ9g3Kub+Qw5EeB0OOMDNGR0/iHWnNOWRpIsmPB5Azx3piMskS&#10;uDljnNcE9z5ap/EFpG+6eAeOhpaOe3BqomdS9vd3GqJJIWDEonH3DivI/wBpt7KH4faeDM/mf2nH&#10;nIP/ADyl9q9ZSJsu0pBjz9K8x/aM0q51bwJYx6Rpt5eyrqMZf7NC0uAIpc9M+o/OuHEQuj6TIJVq&#10;OIo1MRUcWn1+Z8lfs7/A7wv8X7t7fVNT1VJhZS3Lx2sqKE2yqgI3xsOjfXJqn8a/g7efAjVbDVLT&#10;Sk1XShLcrD/bTw3EcsYKojMiFTnEgPQc44GK9n/Y48G+JvB/ii6ufEei6jZQS6VNbxfaLOSHbKZ4&#10;yudyr2Unv9K+kfFvhe28ZeH7/R7uEGC6Kb4pnaPztrhwVK88Fc8e1eYqF2fq9Xif2eJpUpT92z1v&#10;2+R5x+z94l8Ia9Y3t34Y07SbW7WR4naw077MSmIyQSVGeSvfsPSqH7VaQR+ESJZXWSewvljXqM+W&#10;o4446ivmbwd4A+JfwY8WS3OieH9Z/wBIsjG01hpUtyvzSKSpLxkA/uwfy9a+t/jR4UuPiL8ObuRb&#10;OSTVhp16trHIrrIZWTCAIv3iSq8YOePWul0+RWPJxOMhPNvbYafNG0Vdeqv0PHP2ATNs8fW5iR4/&#10;9AU7uc4+0YzzX1vX54fC1fjP8Lb/AFCGw8PeI0ilKRym20FpQfLDheXi4+8cetfofXoYWN0fO8WS&#10;qY3Hp3/qy9ArnfHu0+F70M7D7ny9j+8WuirD8dWslx4PvxbQyTXeYwgjUsT+8XPA68ZrLGU9D5XJ&#10;n7LFypVn7uu/kfEn7EU/2n4uXiKAgGlucoMH/j4gr7xuY4Tb6gskjsREcBuf4T7V8Y/sieBPGfhX&#10;4k3V9rOi6laWZsGjMk1jJGv+uhPVkA6Ke/avtQPDMyt5MjLKcPgdunrUKn7p9vxLmdOtmKnB7cnX&#10;t8j88PDZudN/asvxbxJco+ram+6fkrkT/KORge1fYH7T7RQfCbWljcyM1tPln5IHkS9DXh/7Tn7P&#10;PibUNd1HxV4St4ns0QeZYxLNNdzTPO25kTYwI2yKTyMBWOPXzzXx8avjY2laF4i0PxB/Y738Wz+0&#10;NBNrHBOcoJpJEhBEarI2TkgDJxxXnqn7x9VKrRx0MLWqW0u/vOr/AGQre5svBfxB1OJSDBaRTQTb&#10;hkMi3JyOcjBA9K8Xk+J154d+K934h8iz1fUobu5IGqRPMuXMisD8wOBvJHPWvv34HfDS4+F3w/0z&#10;RJ2tm1CIyfbZraR3ikBmkdNpYAjCvg8DnPXrXoE88xtJo7FXtzux5si/JnIyc88EV1V6XuI46PFO&#10;DwONdGu1Zc1rvtp/Kz8xviT8ZtZ+KQFxr0NlZ3YnS5eKxSRUJRCiqdztlSuMjNfRv7Gnxa1fV9Ni&#10;8JS2Wnf2NZZ8iRYn80bzPK3V8feHZRx+dQftgeCdd8UeI57vw74f1TUHkv7Ym5tLOSeMoLfaTlQw&#10;wCACe2K9l/Zt0a/8NfBPQbTVLeWy1VftHnQzxtG//HzKV+VgCPlIPTvV4ZWO3PM2y+rla5XG7k1u&#10;+z8j06SFY3S482RlVeUY5QZ7Y9OadSQzJDC0DRv50p8wHHB9/wBDS13p3Pwe3s61SpLab0Ckb7v4&#10;0tI33fxqrEunzu8R2OleGfs+gH4lfGHPI/tcf+j7qvch1rwv9n/zR8SfjD5MixSf2uMO/Qfv7qhr&#10;Q3jUnRW57NqPhfRvG0YtfF1hbT6PC26BJIEmUyDIVtrBhu2s/OBXk3izwX4o8ASz+I/hdaNqOoXm&#10;LNvCF1cJFoljAVy01vbholSQvGhJDnJmlOPmyPaRH510m6WOJRCN80rbY2kzzg+vfFJFmGyRJf36&#10;jOzyudrc4J9qx5bHbRxXtdDi/hZ8RYPiFaTWErQR6/o0cMHiCytYnSO1uyGDxgtkOBJHIAVZh8uc&#10;nIJ7GLypvkvJXt16jyj1P6+9cL8Xvh9J4v0i01vQjBaeONDDf2Pql1I/lWhmZEuNyAMrb4lZRuRs&#10;EjGDzTbb486BqCFb64k+H+qA5EXjExafJLD/AHkR3OQWJAOOSjjtRz2OqeHU1c79PPaCOWeGOBmz&#10;gR9OD9TTA3nPnrtpZlUaizZBlmZQ5B64AApq/unuR0+b+pq5O8bnkOn7Oo4kgkVD5jnA+7nFfk5q&#10;V3efHP8Aax026mP26wuNa0qGcq21fLbyI2G2QnPCHsa/Sn4yeIx4W8K2twZDFvvVjyAp6o5/i+lf&#10;E3/BN7w//a1z4uvJod8lvNp0kLncMENcdMcHlRW2HO+MuWNz9AvDujWvh7S7PS4YljsbSCO22bRg&#10;Ki7VGAMdh0FfnN+1d8crX4l/FPwdoesakIfBELWd7d/ZY5gFkE8yO3ltuBPlOeQhJ4HPSv0tnB+z&#10;QQ4OZF+f6gA/hXi3iL9j74Q+J9Rjv/EXhVNZuI4xCr22qXa7UBLAYSVR1Lc+4rWTtIxpV0ql2fKX&#10;xS+NHwY0r4JW3hHwXry31+unanbyxzaZPG4eXJiG/wAlF5Ltz24zitb9gX43eEPBfgtvDmq6wLfW&#10;rrVJrmK1a1mk3J9liGdyoVH+rfgnPHuK3f2o/wBlH4Y+A/BFzrPhDw7Ho0kWnX1yRNqN1I++KJWQ&#10;7XkYcHccdDkZrA/YG+BngP4g+DpPE+t6C11r9tqs9tHevdzxBU+yxEjakgU8yPyRn5vYVrF6HZVa&#10;xUHWXTX7j77MmmzxwXGn3craYJ1SRwCuX6lSMAkbcdq+dv2p4h/wub4GXFqPtFt/buQsn3VxPZ5w&#10;vGMnOa+jTcR3KGFreZLhB5yyOuFwOMDnrntivG/huhn/AGg/jA7kSeWdGLIPvIPsrdR2ziuGvLU2&#10;wD5X7ft+qPYy28ltoXPO1RgD6UUEgnK8L2+lFCfMjx60/eb83+bCiiily2ONSuI2ADuYqO7DqKy/&#10;Evh6y1zTbczyy2xTd5Oo2xC3KZI3bXwSM42n1HFaylQwL/cz83070sSRQ6gXceZp9x/yzQ5J2j1+&#10;vvXZhsS6VxzgpRMLwJ4suIr240HXHWK9tEY2H3nkuLBSqRzyMCRvY7sj5T/siuo1TRYtb0q9sbov&#10;FbXUDwyiEgYRlKnGQR0J7GsDX/CWneOYjp2sW32jTopfPgieR49pGVX5lIJ+Vj3NVPhp4mk8QeFN&#10;Mt/EFys3isM73ds4WKeIeawR3iGCi7THztHBB5zX3mX4j28LM+fnScZ3Oi+DvjvUdM1qXwVq8dvZ&#10;lMWfheGNWZtQggV/MaYhiqssSxtz5eSxwD0HtiSbk3vBDJKv7t4nXKK3fA9e2a+dfi1bX9xpVnrG&#10;jxSXXiHQgyaebaMyyKJSkcm2MAh8oD94HA5GK9k+HXiVPFPgTRZvO+1arbWkFtqOzbuhuViUyxuq&#10;/ccMeVIBHoK8nMsLyy9pb+rHv4TEWtA4n4//AAl8H+KPAHiTVZ4iPEmm2U+pnUY4oxczNDA+xZZT&#10;GWZMbBjOflXBGK/P5SrxgxsZLggERt91j3z/APrr9YJJrprmMw3EcVkrqywPjefVRxySc4Ge9fBP&#10;7RnwT8SeEPFGveJ5YY7jSdZ1K6vDJarK/wBmVpgyCclAqEmUADJyQR2rwj6ClI+jf2Jfin/wlPh3&#10;VdA1nxHqGt+Jkupb5U1KWaeRbQJAgIkfIA3k/Luzkk45zX0h9qiiVVl2hH4j+XOfWvx6SKwFtteM&#10;/Zt+dm453Y69fSvX1/a/+MM9lAf+EvFrc/NviuNNs1c8/KAvk+n8xSO+9z9Ki0m6PykVoyDknsO2&#10;Ke6B5NvmOrYzhTjivzST9rn4p+W6N4mcytjzG/s20xu75/dcc5qU/tf/ABWiuvNHipp02bf3Wm2j&#10;HOc/88qCkfpLbzB7q4hznytvX3Gas1+Q/i3xjq/j7xBd6zrN0ZribZhpokiZtqBeigDoorH/ABFA&#10;z9kKK/G/8RR+IoA/ZCqGu6nbaJpN3qN7Mbe0s4nuJZACcIilmJABJGAeBX4/fiKRkt5EdbiJpkKn&#10;CpnIPrwRQB+kz/tdfCUXk1pL4tMN3DtEiJp13xuGV58rB496Vf2vvhINyyeLMMp2hv7Nu84Hv5Vf&#10;mvEGW0eCxkS2jKlTHIeTnPrk+v50ifLZNax/JdEj5z93Ixk/oe1AH62eEPFun+OfCll4gsLrzrGb&#10;e4ljR4wyo7I3ysN2MqeO+K3UvLd7VbpJMQc/MAQDzjpjPWvgT9gS0nX4467cLLG1u3h+YKFOTn7R&#10;be3sa++liQyTNHgXPG45/Lj6UATwuJEDrja3zAjuPWpKjh+6ePmzyfU+tSUAFFFFABRRRQAUUUUA&#10;FFFFABRRRQAUUUUAFFFFABRRRQAUUUUAFFFFABRRRQAUUUUAFFFFABRRRQAUUUUAFFFFABRRRQAU&#10;UUUAFFFFABRRRQAUUUUAFFFFABRRRQAUUUUAFFFFABRRRQAUUUUAFNkZVQl/u98jNOpCM0AVPKm8&#10;jbubfuzndzjFfmz+2FMV/aO8TttUws1pliO32SDNfpOyvIu5eJM4yfSvzm/bI0TWtL+P3iXUru2n&#10;TRtU+zCzmMLBHEdpAsuHKgHDHnBOO+KAPEiVZyV+6TkY9K/Ysf6s/WvxzUKDhfu9selfsYP9WfrQ&#10;BJH9wU6mx/cFOoAKKKKACiiigAooooAKKKKACiiigAooooAKKKKACiiigAooooAKKKKAK7sy7mdQ&#10;qheWHUCmwSxTKzRSNIR/ezxXP+JPiB4a8K3cEGseJ9G0KaUKyQ6nfxW7uCSAVDsCQSpA+h9Kon41&#10;+AIEcyeOvDbsoyFXV7fLewG/k0AUfjx8Qr34X/CfXPEmmR29xqNl5BjivEZ4jvnjjbIVlPRzjB64&#10;r8xPEniXV/EUlvJ4q1vUdQvEdQLq8unuJkhGeA7FiACWOPUk45r1f9rf4m6D8R/iaNW0aO4ujptm&#10;NNEy7GEhSeYlo9jkMhEmQTzjtXicVrNorpFaTww20jDzYt2WdTw2MgnkADrQA8y21u7PFcST2sn/&#10;AB7zTZLOR97PGeDxyBRJJFHhVmcXcg3ogzgg9efz71LDvjurtmmjEUgUWeT/AKhscs/tuwe/ApLS&#10;7uNEtriFZBcSzymdpLYB1YnGTnHtQB3Xj74D+Nvhdo1tqeu6IbCxuLpbQzNdwS8srNjCOT0Rj0xx&#10;XAytawLds07xiDZtC5wd3XPFNNulparFAVCmTLxg5JXHNbWheDPE/i9hF4W0u9vxB/rXtbR51tc5&#10;K+aVVtm7a23PXBx0oAxhDe3UaXaWsSxKoVJUwCy9mPOcnNfTPwl/Yt1zUfEdxZ+NtMvdM0OG1aWC&#10;9tr61eaefemIpMb8oVaTPyj7o59YPgB+yFq/i7xHY6x440lIvD9vLNb3mnX5ubS6uSISUkjAVcp5&#10;jqd24Z2sMcYP3ncTRMEjEMkibhh0GV+uc1E/hZMtEch8LvhXofwl0BNO0WzSFWz587xxiWT53Zdz&#10;Iq7sbyB6CuyjR44ZXTMkhfK7znAOOB7UxYkXcFGA3UZ9KkSJCQ4GJF4Bz2pt8tNM2VnE8K/avGPD&#10;3gb/ALG6w/8AQJqzx/q0+laX7WI/4p7wN/2N1h/6BNWXnCp9K+2y+N8I36n51mvuzHUUgOaWt6Z8&#10;9e9mFcv/AME7v+Rd+OP/AGVbXP8A0C2rqK5f/gnd/wAi78cf+yra5/6BbV4OYb/15n3GU/C/67H1&#10;q/3Wr4D/AOCKn/JrHin/ALHO6/8ASGxr78f7rV8B/wDBFT/k1jxT/wBjndf+kNjXhH1R9/0UUUAF&#10;FFFABRRRQAUUUUAFFFFABRRRQAUUUUAFFFFABRRRQAUUUUAFFFFABRRRQAUUUUAFFFFABRRRQAUU&#10;UUAFFFFABRRRQAUUUUAFFFFABRRRQAUUUUAFFFFABRRRQAUUUUAFFFFABRRRQAUUUUAIRmogA0bK&#10;eVIIxU1RJ90/SgD80/2vECftCeKkUYVfsmB/26Q1zfwJidvixoTwfu7kCcI/XA8iTPB46Zrpf2vv&#10;+TiPFn/bp/6SQ1znwG3j4p6JcAgJGZ1I7n9xJ/jUS2Mqvws+qknijsxHDD8hBH3j0Oc9aI41SFCq&#10;7Q2eM5pdg06DyZFDuARuxnk80kZYxITjac4ArhmfLT+MWiiimthz01BvmQqfuntSEA232f8A5Y7/&#10;ADNv+1jGc/SlorJq+5P1md076oCctnvQ5MksUjcvFnYfTIwaKKnlXRFPEVJNSk7tB0GO1N2DMXH+&#10;qOU9jnNOoqlFW1RvDFVU7xk182Cfu2lZeDKdz+56/wBaKKKtLl2N6mKq1XzTm2+92FLuO0r/AAnt&#10;SUUn73xann80lPmT1GwRrbBxGNodSjd8g9adH+6UKvAHaiiixc6k6kuabbfmBJKkHoTk0ochNmfl&#10;znFJRU8kex0LGYmMVFVZWW2rBSVDAcBuDThKwhMQP7snJH+fpTaKbSejOOf72XPU1fd7iIoSHyl4&#10;j5GKb5KYUY4XOOelPooUUtkayq1Jx5JSbW9ugjDdIkh5dF2qfQf5NLRRTMnrZPoFI33fxpaRvu/j&#10;TLi7CjqK8M/Z/UN8SfjECOP7YH/o+6r3MdRXhv7Pv/JSvjF/2GB/6PuqDTdanuEkaywCFxmMNu2+&#10;+MU5CY02LwvpRRSMH7nw6DozGEkR4fNgfHmruxnHTnr19K4Px18DfA/xHvIdU8Y6Z/bc0UYto7/7&#10;RPb7VBZhF5cTrnl3bcR3x2Fd5HcLEGuSgZLfhoyMh88DI74qNIBp9l5MzG4hMm8eYdxDYx39hSsu&#10;x3UMRJbs8r0f4g33w31ix8I/Ee++06xLOkGl+JfJVP7ckdgxH2aBWW28nzIovmOH+9616scvA8wi&#10;81WwzPu24z7e9ZXi34fQ+L9LjmvrLTbhRHKLPUpog2oWbHAaSKQqfLkBUFWHQqp7V5PqXibx18Gt&#10;Pu9Z8WXGl6n8PNLKxMbB55dZlhLeVAzeYViaQs0RkOQMbyOcCs3vY9CXJUV7anqXivwfpnjDTI7T&#10;Wrb+1wkwlWy8xoduFIEm9CM/eI2++e1c/wDDL4HeCfg5HeR+D9E/shLsxmYfa559+wsV/wBa7YwX&#10;bp6/Su5jlaG4+03oXztvlhLb7m3Oc4PfOadWkHbY8urSmtn+I5pWcqSclelRRwpECEGMjB5p9FaX&#10;ucMm00lvdfmc54z+Hvh/4g6XLp2v6f8Ab7OSGW3ePzpI8pIu1xlGB5HfOR2qh8OPhF4S+EWiSaT4&#10;S0v+x9Pec3LR/aJp/wB4UVC2ZHY/dRRjOOK7KkaZLceY67lHUYzU8z7nZVqShWcIu0dNOn3C3txi&#10;5iyfJikIjEuN3zE9MfrXkfw1h+x/tCfGwg+Z5o0UeZ083Fo/GP4cZxXafFZL7wl8L/FxiuN9+uk3&#10;c1tcs7F4JBA+x1YYKspXII5HauJ/ZVkFx8JbDWtSLX/ibVxKL/UZ/wB5JMY55kizI3zttTA+YnGM&#10;DArGWu59BQShgqjt2PXV6D5dv+znOKWkwRwetLWq0PmZO7YUUUUyLIRlDKVPIIwaFAVI0HCx52j0&#10;z1paKdlyMG2PErg5B7Y6V5npaSeGfjdquq38Hl6fqcEWn2ku8HzZ2EOEwMlc7G5IA469K9Jri/ig&#10;TnwURHHGE8S2TPLGMSOoL5BPf6ewr6LJKrjKzff80cdWK3PSbeOS0m3od88nMcfTZ6jPQ8H9Ko/B&#10;a9m8KfELxF4Nfl9UNz4rN9x8hklSLyNnOcbc79w9No61oIDLIF3EebkxPn5lHXr249K4r4neF9e1&#10;6yhuPCeopoviSGVbeTUfPkgd7UByY/MjBcguVbafl4z1Ar67GQVaFjz4ScKsfU+j3VHaOVeWDhkT&#10;/aHTmuZ+LPgc/E3wXe+GGvP7Pk1PYWu/K83yCkiS42bl3Z27eoxnPtV3wT4rt/HXhux8S2ELw6fe&#10;FxFDcKFdSjshyASByh6HvW3fIunmNmZ3N1lsk5MeMHCenXH0r4XFUnB6aH1+HqXifnu37KPxQdNh&#10;8KZXOcf2ja9f+/tPn/ZW+KVzci4k8LbpgQQ39o2o5HT/AJa+1foPvo31zrY6YVXzbn58x/ssfFAX&#10;A3+F8LISX/4mFrz/AORaisv2WfidHMVh8O/aF25Mf261XHvky1+hiyPHl0SN2XtKMiptPtJGZpQk&#10;Ct93CjAxwam7Np1rSsj4c8D/ALGnivxPHO/iW5/4RiSEr5cPlxXfUtuO6OYdAFP/AAL2rrf+GDx/&#10;0PP/AJSP/t9fVMlyqXJW53RysQFFrwhP+1nt0/Wp+Pei7I9t5nyf/wAMHj/oef8Aykf/AG+l/wCG&#10;Dl/6Hr/ykf8A2+vq/j3o496aZMqra0Z8oD9g4H/mev8Aykf/AG+nL+wftDbfHOWIIC/2R1Pp/r6+&#10;rjgetRTsgUBmkVmOEKHHzds+1UY+0nfdniXhD9kHwTpGgxW+saN/b+rWwZrnUPtU9t5uWZl/drKV&#10;GFwvHXbnqa+MviLo1v4e+IviKO1i+yabY6jc28VruL4RZXVRvJJ4GOuTxX6e2wnaGWBX+dhtkck5&#10;Oc45r8yfi2pk+MXi1JJHaCLV72N0zwxE8nOOh7UHXCbfU9p/YFimtfi5q2eIm0KZUHHBNxb/AP16&#10;++UhMYdwMzPjc3rjp+lfAv7B10IPi7qUcu5ydFlVcc/Mbi3xX35sZlY7iCfQ9Ko7x6AheRg96dTU&#10;XauCST706gAooooAKKKKACiiigAooooAKKKKACiiigAooooAKKKKACiiigAooooAKKKKACiiigAo&#10;oooAKKKKACiiigAooooAKKKKACiiigAooooAKKKKACiiigAooooAKKKKACiiigAooooAKKKKACii&#10;igApGOBS01/umgBrgIMrwelfHP8AwUMO0+BwOji/De/FtX2PL90fWvjj/gob97wH/wBv/wD7bUAf&#10;G6qFMagYGP6V+jv7IPxH8RfFH4aalqnifUf7Tv4dYktUl8iOLEYhhYLiNVHV2OcZ5r85B9+P8f5V&#10;97fsBf8AJHNY/wCw/N/6T29AH0yBjgdKWkHU0tABRRRQAUUUUAFFFFABRRRQAUUUUAFFFFABRRRQ&#10;AUUUUAFMlZ1XKJvOemcU+mSFgPlxn3oAQ7/MJzhOK8y+Onx60f4I+F21K5T7fqLnFppmXj+04kjW&#10;T96EYJtEm7kc4wK67XfEEXhPwlqOvyme40/TbSa9uUOGmaOJWdggJALYU4yQOnIr8v8A4w+Pr3xv&#10;4xu9VvdU1W98PXt7dXVlY3lw0htoZH3oioWKJgFAQpI+UY6CgCl8QviNr/xQ1K0v/FGp/wBt3lqq&#10;JFJ9njt9qqWYDEaqDgu3X19hXPtBNcyJcKuI1O4jI6D/APVTAY9wjUHdJ8oLdiamNlLFGYmncBwV&#10;+Rz/AJ70ARk7WZljw7EsOaXULSa3uohfQ/ZpXwqjeHxknDcfjxUMNzbrMI1MzyxExnzMFSR1r77+&#10;An7HVn4EN3qHj42XizWJC8EME+29so4T5bK4WaEMJQyuMg4Ct6k0AfJ/wM+EGq/FPxrawWujf2/o&#10;Fhf2Y1x/tSW3k20j/McF1Zsokn3MkbexIr7E8V/sY/DnVdFuLTw7p/8AYGokIsN151zc+WQwLfI8&#10;2DlQV56ZzXsnh3wToPhGW+Hh/QtL0RpgnnHT7OO387aDt8zYo3Y3NjPTJ9a3Y02lSUQMRlio796A&#10;PjhP+Cd2yaQv4+37oiqN/Y2NrZ4OPtHOK97+BnwB0b4J+F57CGX+09Wvdv8AaOqbXi+17HkaL90Z&#10;GVNiybflxnGTXpNuzeV85yxbANWFGBzzQAxIUTZtXGwbRz0FIsKRRBFGFHQZqWkbpRuTLYj8lOuO&#10;frShADkCnfw0lDV1ZlRvY8E/auUz6L4IjD+Vs8W2DDjO/wCSX5fbOetZJlCbXdcJFw65654HP1rq&#10;v2n/AAvPrvgrRtRt5lg/4R3WYddnBYqZoreOVmjGAd2cj5SQD6iuO0q+i8Q6TaXaIY0vIUnKkAY3&#10;KGA7+tfW5ZK8OXofCZylf+uxb2EANn5ZBvUegPQUUgckbO0fyD6Clr07Wk0fLR2QVy//AATu/wCR&#10;d+OP/ZVtc/8AQLauorl/+Cd3/Iu/HH/sq2uf+gW1fOZhv/XmfdZT8L/rsfWr/davgP8A4Iqf8mse&#10;Kf8Asc7r/wBIbGvvx/utXwH/AMEVP+TWPFP/AGOd1/6Q2NeEfVH3/RRRQAUUUUAFFFFABRRRQAUU&#10;UUAFFFFABRRRQAUUUUAFFFFABRRRQAUUUUAFFFFABRRRQAUUUUAFFFFABRRRQAUUUUAFFFFABRRR&#10;QAUUUUAFFFFABRRRQAUUUUAFFFFABRRRQAUUUUAFFFFABRRRQAhOBmmbSo578U5/umh/4frQB+e/&#10;7bngDUPDvxWl8S3M1s9h4gx9ljiZjKnkQQRv5gKgDJPGCeOuK8F0XVrrR7pbm3l8sxscEKCeRjuP&#10;evrn/gof97wH/wBv/wD7bV8dR/6l/wDeqJbGNX4WfdG5pJS8x3nrxQzMzHn5P4R6etIelA6VwzPl&#10;5/GLQBk4oowW4HU8U4jnsOjUSFx5iJtOPmOM1BLeWtqjSXd1BYQh9gmupBGjH0BPXIyfwNSokbq8&#10;ZYCTgfd796xvFnhkeMNHj0wzi1aK4E/mGPfkBSuMZH971rOeg6NKMnuc0vx/+GDA4+I3hPdjO3+3&#10;LXJ/DzKV/j98MUQN/wALG8Jse6rrlqSvsf3nFfJJ/wCCWTtczmb4m/Y51jLeUug7sEAYGRdY5618&#10;1ftEfAfSfgjdafZad43PijULiW5huoRpb2fkvEyAgsZGD5LtyP7vfNaQSex6X1aHc/Wrw3498OeM&#10;bJ7rQNd03XIY5DE7abeR3G1gASDsY44ZfzHrU/iXxdoXg4r/AG5rWnaQjBmV766jgUhQCxBcjgAj&#10;PpmvCf2L/g3qnwQ8A6paa6i3F3canLKgcJkI0UAHKu/eNuM//X+SfipqPi39qP8AaHutM0bU9Rtt&#10;AmvLGyeI3zSQ6ek8UMbusTsgYEo7FVAyRz1zVzjadiFhbq8dj9EbH40fDzVL2C0sfH3he/uZc4it&#10;dZt5GGBk5AfPQH8jXYkhJNsh8kYzvk+Vfpn1r85/Fv8AwTy8b/Dr7JqngLxFN4y1NN/2i3hhj0to&#10;CdqgeZJcndkNJ0/uY/iFfZfwDtPFknhO8g8cR3NvqH213iN5ei9YxeXGBhgxwM7+M+vrWnJoctWC&#10;g9GenqPnKv8AuhxhpOA30PfFJxlgDnBxkdDUa77sW4lyiRNkkndkE88fhT9u13xypYlT6jtXM9HY&#10;5haKKKQBRRRQAHAUszqvHAY4Lew9aUJI0e8ROV/3a8Q/aCvNZh8VeAdO0/VrzSk1a8kthJazsg5e&#10;BclVYZwXPBx3qv8A8M++NbiSeQ/GrxBaqZGxAqzkKM9OLnHH9KDRI92Hzd+fTvS7TXh7/ALxk8Kq&#10;PixrcfOfNAmy3t/x8f5xUX/DPvjP/osOvf8AfM//AMkUwse67TRtNeFf8M++M/8AosOvf98z/wDy&#10;RS/8M/eM/wDosGvf98zf/JFBLVj3TafSmyHYmepz90dfrXhp/Z+8Z/8ARYde/wC+Z/8A5Ipf+Gff&#10;GgTP/C2tccZ++RNn6f8AHxSBHuiIxwXRoh6yDFeFfs9Ev8S/jJ8rBV1gYYjhv391yPWo7X9n3xjN&#10;dGR/jZ4gmRRu8h0uCpxjjm5xz/Wuz+EfwlvfhrdeIrq71R9UbVJIpDM8exmKmQlid7Ek+Znmma9D&#10;0SiiikYS94RssyP/ABp9w+metOaWSOXzoG2T42FiM/L1x+dJRQZqLQyO1jiZJkjIdTumbJOQOn6V&#10;I4ht54tQ27mTLIynJXcMcjp3ppLkGNQf3nynmlNxDCn2STDM/wAoyOm3rRY76NXlsmeKjw5L+zFr&#10;H/FPaXd3fw7u4Pn0bQonvrkam7c3DNJ8wj8mFUI8zGSvyck169o2s2HiLTor/Sr231OxlzsubOVZ&#10;omwSpwykjggj6g1fkj+xR7Lq1S+QncFlIIB+hz7/AJ145qtlrPwa8VX2oaXphm8A6m0Tzw2twlrb&#10;eHreFB580duM+bv3ySFY1UkofvFgal6HpqpGpGx6+XUH7y47nPA+tLgj7ysp9GGKoaNrmm+JNIhv&#10;dMlW502WGOb7b5bIWRxmNijAN83p1GeavmOWLiYkt1G454pxd2cFXDNe+FAO052lvZRzRRz2OD7U&#10;zz5yvKEu7PKfjxql7pegeFNKt7hRF4h8S2miamFUMs9hOkizQ5IypbH3lww7MK7zwn4W0zwF4csN&#10;B0K3FjpsJcC38xpOGcsQGcluS7d+9edfG1G8U+JvBHhWwTbrOm63Y+JbqJTgxWEbyRvNuOFOGIG0&#10;Esey969at5LWC0hSWfdI+RaylCTO2en+zgkDJrJn1GLfscFD+8r/AIkuAvABAHY9qKMMPvjD/wAQ&#10;znB70VqfMbhRRRQAUUUU+liW9QrE8bW0t94M1+BY3nY6fceTGiksz+WwAAHJOT0rbpQ4cbFXft+a&#10;QH+Fe59/pXbgqvsp/wBd0OcbxM34ZarDqnhDRtOv54500+wtoLm0DBZIWEYG1gMFSGXBBweDXViU&#10;wyFVYEAYgK8hIf4UPuPx+teRfDO1ufCfxH8Qrqinbrt5JLpluzBluEQyu3TITCuhw2PbmvXEngim&#10;d2x5ZzkY4Rs/c/D16V+hYaSqpSPnKz5ZXOO+Dup3XgL4h3Pg2JzpPgm3tfL0yG4UCJ7iV4nKJM43&#10;O7NJMQu4nrgfLx9FAtaxf6ORFvA8yQ8qD2yT07182/EaORb/AOHI5tnk8XacglU8yEs/yHHY+/HF&#10;fSlwfKgWBlzG4AmkP8BHTI/iya8LNYxjJv8Arc9/Azco/wBdhct60Zb1oor5tO6PSV0xkuAu/cEl&#10;X7jscBc9aLq1NywW7Q3LjkNHnAHpxj3p0nzxNEIxIz4wD7c028lOrKIreZrN1+YmPPI/T1/SkVJN&#10;u5LvYs0LOsRj6CTjdnnj1pgDbsdB/ePSmqsKKyvcfaJV6yOhyPTr/nilSWOT5BKT+BoJ5WIX+cKp&#10;EhP9zmnOHRlBRvmOM46fWnEp/q7ZA0x6bRtP5/Wo8FRJHPculyo5iILYJ6c9OeKaGk1qOBUvsM0a&#10;t/tNimxyOfnVWXachiOM0v7iKDMiq0mAdxXn86dJu3/KT5W3p2z9KYc2oyQG5lR5/nyfn7ZH4e1f&#10;B37XnhPTPDPxXH2G18j7fZ/bpMSO253nmyTuJx06DivvMdFr4k/be/5KvpX/AGBYv/R89B202eW/&#10;Bh5bP44eDZbKRbVZtasYpUk+88Znj3IM55OO3PvX6s7IURmZfLXjJc4FflN8EVL/ABc8DrGovGOt&#10;2QMrcFB9oT5+e4r9VmjdEiiZftI53bj19OtWeqTQeXsPlsrLnqpzUtMiRUQBUEfqqjoafQAUUUUA&#10;FFFFABRRRQAUUUUAIWAOMjPpTFlBLAqygd2GAabnZFuZR5mCcf8A16crGSMF12ggHHWgByyKxwCD&#10;34NIZQpUEH5uKhjmimH7jBPfAxSIAiLG8heVe5HJz0oAsb13Bdw3HtnmkEqscA5PoKiJZcsYQXH3&#10;eRk+tACeZ5iHAI2AAY5oAm8xdxXOCPXvSlgDioSxAO2MSSLyQTj6c0iyNIQwTJHDDPQ9xQBIkwkX&#10;IVhzjBFPyACTwB615t47+Pfgb4baxb2niLXjpkk0KyogtLiUMCzAf6tGH8DflWGf2vvhMV3HxT+6&#10;bo39nXfPrx5VAHsXnIASWCj1Y4z70okBx1z6dxXyFrX/AAUEsbDVdQgg8Ere6ZBcSRWt8dTKfaYQ&#10;xEcvlm3ym4YO08jODXr/AMF/2ifDnxntrVIJDpXiQxvcXOjASy+TGsvlj995ao24GM4HTfjsaAPY&#10;aKKKACiiigAooooAKKKKACiiigAooooAKKKKACiiigAooooAKKKKACiiigAooooAKKKKACiiigAo&#10;oooAKKKKACiiigApr/dPenUhOKAGMRIvysG57GvjP/gofdIsnw9BBHmm/UZ/h/49hk+lfZDutlFn&#10;AOWx6V4d+1l8KF8feDJtXLxD+wdPv7oCSBZCP3St8pLAr/quoB/SgD86kj3TICyogz+8c4T86+8f&#10;+Cf0ok+DWsnBXGvzHDcH/j3tq/PyLV7LVZbjTLW5M11C3lumxl2lScjJGP4T37V+hX7CzOPhLq8J&#10;tVtpW1ub5VYHC+RbjdkfyoA+lFO7JHSnVXtWVWeESF3jxuyDxnkVYoAKKKKACiiigAooooAKKKKA&#10;CiiigAooooAKKKKACiiigApCcUtRzy+SgbG7nFAHD/GRWHwh+IjFgA2gX2GPT/j2kr8praGKCCYW&#10;MTCWfaZ1XLGZgc5Uc9CSeMcGv1V+NUKx/CHxsklyyqdCvwV2kgj7O9flYXN0VtrUm2uRxC8fBYDq&#10;c8Y4Hr3oAfKUMtuFIZklWQkHPA7fWvXf2ePgPJ8afG8+pF7B9N0a8sZby2uriWOV4mZiyqEB5Iib&#10;qR1HPp5CjiUE20YmRvk80fKUJ9j6V+jX7HHh2y034D6Hewadaw6pfC4+130cSLNc7LqcR+Y4GW2g&#10;4GScDpigD0/wH8OdC+GmlXGneG7AabZ3Ny15NF50ku6ZlVWbLsxGQi8A446V0c8TSgBSACcNnuvc&#10;UsB/dgE5I4OfWpKAK32ZodgtyI1z8wPOf881MIl3hyPnA60+igCMQqinYMHtTkDBRuOW7kU6igAp&#10;G6UtIRmgT2EPC0gOaG6Ui9KE9SlscL8b1Y/CLxltIC/2Pe7we6/Z5MivCvhuAngjw+VGE/s6249v&#10;KXFe7/Gzj4ReNv8AsC3v/pO9eEfDr/kRPD3/AGDbb/0UtfS5W9z4nOV/XyOjYgkkDFFIO9LXtv42&#10;fIroFcv/AME7v+Rd+OP/AGVbXP8A0C2rqK5f/gnd/wAi78cf+yra5/6BbV85mG/9eZ9zlPwv+ux9&#10;av8AdavgP/gip/yax4p/7HO6/wDSGxr78f7rV8B/8EVP+TWPFP8A2Od1/wCkNjXhH1R9/wBFFFAB&#10;RRRQAUUUUAFFFFABRRRQAUUUUAFFFFABRRRQAUUUUAFFFFABRRRQAUUUUAFFFFABRRRQAUUUUAFF&#10;FFABRRRQAUUUUAFFFFABRRRQAUUUUAFFFFABRSMQBz0rMhg1F7IrJcxST+ZnevTbjp09aANSiqjy&#10;EzgxsEXI3lujj2p3yBztjfDnLEDg0AWaK4G6+NHw/wCIYfHvhiN/vktrFvjHT+/Xleg/tx+A9X12&#10;DTJLTWtPkkniha9v4reK2O8gBt/nfdXPzHHFAm7I+kqK+e/iP+2f4B+H2v21nHFqnixXtlnN14YW&#10;3vYYyWdfLZvOGJBtyV7BlPeug+FX7UHgj4saP9ot9RGgXsl9/Z9vp2vzQW13NIVQq0cQkYsrF9oI&#10;5LKwxxTsNanslFZkkcojDb1cnPnBeS49B7447VMixTWZVhui4BTPK9OD7ipbsNqxdoqqwJA3HeSd&#10;p2/3abtIPlqCsQ65HUHrzRcWhaf7pof+H61VcHy2COqSDhCx4AqQk7tjKx9WA4ouPTufHn/BQ/73&#10;gP8A7f8A/wBtq+Oo/wDUv/vV9e/8FEd8Vz8OZIJUUx/2lkZyeRbV8gqzPBIzHLFsk+9TLYipBODd&#10;z7oPSgdKM/JSj7orhnufIVZctR6BSNnB28N2paKcRyfMhoKR7Sd3mHqR0z3ouHWMKQWViAcrxTqK&#10;yl75eHg0/iOT+LniWfwB8M/FGvykzG00y6lidMtLvSF3BJyP7nY+lfnH+zX4Uk/aI+O95rfia5fV&#10;NHiu7i6axv5POAFxHOyhUkDrwyqcZ42jrgV9Of8ABQPxpZaX8ITpqeYl7PqC2zNhSpD2s+Byc9x2&#10;zUH7APwtl8HeFdU1nFvBLrNjptzGwkclsxysThhjpJ245+lbU/cPTnLkjufTviWZ9MsozHFBFIZB&#10;8sS4TGDzj14r8cvhD468U6f4yPhrw7cWw1nxXd2mmx6tqDy+dazMxjiljlRtyFTLndhiNqkDjB/Z&#10;LULCbUNPW2ELtdCXzN2042YIxx7n0r8q/wBkXXLfwn8V7C11mT7Ld3Wr6YiiUiPcRKezEdmXoO9a&#10;SnzVG7HXhaqdCzXVnVfEa1+PX7Lt3Ya34g+JNxr4uGl8q0XXb+5gfbtRvNR/LzjzlK4PUZ7c/eX7&#10;PnxiHx08LXuuPp8OmLb3j2XlWsPlA7UjfJG9/wDnp1z2HFeP/wDBQzULK5+CVw1/NGt2Np0tZHCN&#10;KpubbzDGMjzAF2knnAwawv8AgmrYSweA9djvreWFzqU7ASoU48q19ce9dOljixCUlzH2DBP5tohI&#10;2+bkAr1HOKkAKqATnAxmmFg08AXgKw/mKeWLSS5OfnOPpXBP4jy7ai0UUVJVgooooCx4b8fo2f4l&#10;fCOQyOFi1cttDcf662PT8K90E6OwCxqN43crXhf7QX/JSvg9/wBhc/8Ao+1r3IjrTNdkPjZmgUYX&#10;rSYb0Wmj7gopGfP5DsN6LQMnstNooJnJ6aCncOy0+JZSxPyeXjpz1qOighSa6DV2OFCII2c7cqMU&#10;qSbjJGZJSYjtwTwe39KWigvnb0sFFFFA0rBRRRQXdAN2QVxkc80jJCD5sis0g5BAB69aWijmtpYz&#10;krvQeXnUeZLskX7uDk8/jVa70631bSrizu41u7aaJ4po7hQ6lGBBAB45Gc5qaiobua0pum7vU8nu&#10;Pgxf6Dcyah4H8UawuoKxMOi65qDf2MFJx5ZhiQHYiFtig/KVTsDXQ/CT4uaN8Z/Ddzrehw6lDaQX&#10;bWbLqiosm9URyRsdhtxIvfrniu3rzn4meGr2w1ax8a+GraQeIrQR2uoSxI00t5pSs80tnDEQymV3&#10;C7SArZ43gVHw6nswxMMSvYyXLfqejUBWc4TG7tu6V554W+Nui6xdQ6fqekaz4R1WSRIoY/Etulk1&#10;07thRErPl9uVyAON69c16HNKqSozRvs2/M2OGPqD6Gk6vkeZVwFaFWFNRbSa1/pnkTOH/a6eTJlj&#10;XwGfkm5Gft/pXqzLFdLBIU2uhJiRQAiHPYduQDxXkWkTJ4n/AGpH8QaVcw3vh2PwYbH7fA4kgF2L&#10;4P5XmLld+whtmc4OcY5r2VSzBvMYKAOrcCX2T19KuPvHsZhKNaFLDXs4q343Eyx5Y5bufeikGMcA&#10;gdgaWtbHzjSWlwooooFoFFFFFjKUrSQUkZLySCMAOi7mz0Yeh9R7UtIcIQ5+Y5+VV6k9sCiLtJHd&#10;yqUNzifHx/4RjVdE8Y3DO1ppHntNbwnLHzlWNQinAwC3dhgevSvQNIvIdf0Swv41aOK9gju1BADA&#10;OoYZ688+9eefFex1DU/ht4mt4onvb2VoDbW9vGXlUCdSwKgZJAHvjBrsPhpcW48E6Faxus01vYQR&#10;XYiYN5FwsSh4ZP7ki90OCK/Rcrn+7/rufL4ulZtmd8SGebVfh1K+BAni/TnjVOu4M/Xtjr0r6PDB&#10;0l835klIY46jnPFfOvxFsvtWn+H9SZct4c1eDXZ5TkAxwb2OzsWwRgNgccmvcvDGt/8ACReHbfVl&#10;kMqX9vDdQHA3IrqG+YDgHBHrXBmlJze/9XPWy5+7/XY2aKKK+Vj7uh7HUdEJPOUxCMuM48zpXkv7&#10;RP7SPh79ljRbLU/Eem3+oC8uEtkGlwRykb1lYZ3yR/8APFu/cfhX/ae/aB0z9nj4eza9qKXzhtuz&#10;7BFFI4/exIeJGUf8tR+vtX4o/Gb4gfFP4zX1r4t+KLX+pRwRrpUGqXGlpZQAqXlWHdFFGhf95I2D&#10;82D6AYcXzTUT0adFTi2fuV8CPjhoP7QfgCDxb4esb2ytZA7NFqcMcb/LLJH0R3HWJu/cfh0fxH8Z&#10;6d8M/CcniPUYJ5bdFRjHZorN8zonRio6uO/rXzV/wTBjFv8Asu+H5ZcFn+0FYAf3keL67+8vbPUV&#10;q/8ABRzxhF4U/Zs14QmRZb3yCyRqrsSt5bHkE8fePSt61P2LSve5yQkpVfZ2PPJv+CvfwaTh/Dfj&#10;uKbHytBYWQ+n/L3611Xwx/4KX/DX4reJ9N0TSNA8Ux3Vze29m0+o2dsMtNJsQlluWOB9OB0Br43/&#10;AGEvhP8As8+NvAGrXXxd1fwtZ6omqTQww6z4ofTZWgEVuVKoJ48ruaUBsckEZ44+6vhR+yF+zfb3&#10;+n+K/hxo+l6odMuYr6G+0jxFdX6NLFIWQpi4dWIdGGDwSCDnBrNR9/kN8TBUlbqfTVpi4kikKI0E&#10;q71VhyARkD0qlpF0NR017kbhiUx4b6A/1q35MV5F9rWJrd4/kAnyrL+H40NcSSq8spLDaUPGOOtU&#10;42PPjqIOQtfEv7b3/JV9K/7AsX/o+evtoGGG0heIfNNuDYOehwM+lfFH7cA8v4qaOZIpDaHQ4S7h&#10;flB8+fqe3OKFFPqdkNDxX4d+Ibfwt8SdE1O4WYQ6TfW9/cpagZaKORHYICRliBwCQM96+jfFv7fW&#10;vHX7qPwnpNidFbb9lbW7aT7UPkG/f5c+3727GO2M85r5WURu3kyox8v507Dd2+vWnQyxC5dJlKx8&#10;bi3A6cc0HsLU/Uj4CfF63+NHgGHWo7aW1vLaQWN+rxhEN0sUbyGIb2Pl5k+Xcd3qK9Hr5l/YGJ/4&#10;VDrnI2f8JBPs/wB37Pb4r6W59RQN6ElFR456ijn1FBK1JKKj59RUe5ow7SMCvbHagosUVWCq/Uja&#10;3zAZqO6MrRyiOVEZlIiZugfHH60AXaK5fWPGvh/w3b28PiPXdN0qaRdoN/dx24mZcbym4jOCRnHT&#10;I9a8T139t/4faZql9pUVnrV69lcPB59nFbyQyhGK742875kOMhscgigaifR6jdLIDyBjANV2neIy&#10;PJjyozgKnUjOK/PT4v8A7Wfirx1q+u2HhnUrzSvB+pW/2QaZqNhbCby3hCSqWCuw3MZDkPnDDGOg&#10;8CkJktpYW/fmPCtFHy2QfQc9v0qeYmTUep953n7d3ge0URNo+vxzE7swWsAXb0/575zmotf/AG7/&#10;AAoNOvF0jR9X/tFIXMbXtrF5fmbfkyVnzjPXv6V8MzzQzOBEpEeOp6Z+tQhBG4S2ljdycBUbcc9q&#10;d0Z+0j3PpZv29fiJblpDpHhl7UnKbra4Mm3tn9/jPTNRRft4fEWOOWO40jwxt2Ft0Ntc7h9Mz9a8&#10;IsPBviTUwJF0bULiDAYlLSQgg9DkLSReAvFrbvL0HU0wpOWsZP8A4mi6JdWHc67xh+0T8QPGetHU&#10;z4o1bQraYj/RtE1C4t0ACqp+XzCM/Lnr1J9ayF+MvjxphHD488VBBwC+sXG5sdzh+tUNG+Gni7U7&#10;8QzabdIpdF/e2si8E8/wV2w/Zn8WSRF01jQo0b5hA9xIJEB/hYeVwR3FJysS60TzfWvFOqeLpYr3&#10;WtUv9VmQiBGvbhpioGSMbiccsfzNUwjPcQxK5xKwVFJ4Uk4r3XwR+ztLY3ZbXY7O8g7iCeYcZX2X&#10;sG/Ou6/4Ud8PdzF/Dcs12OUeO6nIVuxP7z6du1Z+08jL60r2sfKDBitzDMFby5TGSOeh7Zr6V/YI&#10;R5fi5qhCxNANEmK7xlwftFvz6etfP3i3Txp3ivWlt4zH9ivZ7eCLksqLIygAHrgdzzXtn7EPiTQv&#10;C3xN1O81fW9N0i0bRZo1e+u0hG7z4DjLEDOFJxnoK2jqdkGpq5+iFFfOvjH9s/wH4S8TajpZGo+J&#10;YYfL23GgC3uoBlFY/OJh3bH1Vh2rLX9vv4fSWjvHpXiOJozs8t7a3D547ef70aC97sfT1FfMZ/b4&#10;8CHhdC8UgHp/odv/APH6WP8Ab1+HoZ86X4iWUY3qbe3DD048/ijQr1PpuivmUft6+Amnwnh7xZLJ&#10;tyDHZQHK56/6/pXzOP2uvi1ezGaLxaLDTm/5dbvTrRJVUcMD+6OM8kc9CKencpRlLWKuj9MqK/Mi&#10;f9sT4tWpbf4xSytgcRy3GnWaIy9iGMXI6c+4qW1/a7+Ls0B3eOLfz2bfG5sLMBoiOCP3PIJ7/rSH&#10;yNbn6ZUV8Mfs9ftceJNd+IVlp/jDUrzULHU9llbbbG2iU3Mk0aoSyhDjG8YGfocV9xwncu7oCAQD&#10;UpkklFFFUIKKKKACiiigAooooAKKKKACiiigAooooAKKKKACiiigAooooAKKKKACiiigAprsFUk8&#10;inUUAV5NsUeZQZBnoea474xu0nwb8eSIcK2g3+Ae3+jyV3NcT8Zf+SM+Of8AsA3/AP6TyUAfk3Fp&#10;lpZ3A8iIRXl6S5mRQDkck7gM85Pr1r6t/YI13VR8SdY0N7+eXS/7Jmvfs8kzlfO863Tdtztzt4zj&#10;PvXy3F/FX0p+wB/yV3WP+wHN/wClFvQB98oih3baoc43MByfTNSUUUAFFFFABRRRQAUUUUAFFFFA&#10;BRRRQAUUUUAFFFFABRRUbIsr4YE7elAElMlKhfmXcM9MVHHJkyB/lRTgFuBXh/7XXxA8T/C74cab&#10;qfhPUhpV9Nq0VtJKYI5t0ZhmYriRWHVFOcZ4oA8W/bV+M98/igeBtBu7+ybTIpYdYLyNHFdJcQwu&#10;gXY/z4VnBDqAM4GQTXyY4XYjHMU0IxHJD8pPY5PXp/WkdJZRbOJo7pix85oDuGM8dBxxUrlJcxwo&#10;0I6O8nC+3NAG34B8O2/i/wAa+G9CupJrOwv9UtraWSxYJKA8io2CQR0Y9QeQK/Uj4Z/D+w+GvgnT&#10;PDel3V7c6fYeZ5Ut7IrzPvlaRt5VVB5cgYA4xXyX+wX8P9XbUtU8cRX1j/ZqrLo8ibyZi2beY8bd&#10;u3b3znPbHNfbGWfLh1eMcjac/WgCZMc4GOeadTInEi5ClR0+YU+gAooooAKKKKACiimuMigT2Efv&#10;SL0pQO1BGKTVnccZXOH+Nv8AySLxt/2BL3/0nevBvhz/AMiJ4d/7Btt/6KWvoX4h+HZvFPw98QaV&#10;BsOoalp9zZxSOSEV5InRS2AcAEjOAfoa+bPh/rTxxT+FJ3K3XhxY9Nu3YARPJGGjJjPUrujOCQDg&#10;jivocqldtHyOdU7K9/6sdiO9LRsCdBwec+vvRX0D+NnxXRBXL/8ABO7/AJF344/9lW1z/wBAtq6c&#10;8VzH/BPDnw78cf8Asq2uf+gW1fOZha59vlLfK/67H1q/3Wr4D/4Iqf8AJrHin/sc7r/0hsa+/H+6&#10;1fAf/BFT/k1jxT/2Od1/6Q2NeEfWH3/RRRQAUUUUAFFFFABRRRQAUUUUAFFFFABRRRQAUUUUAFFF&#10;FABRRRQAUUUUAFFFFABRRRQAUUUUAFFFFABRRRQAUUUUAFFFFABRRSMdqk+gzQAtFRLPvAIHHemr&#10;cebuEYwVODuoAnoqGWYoyAAcsAc05nbDBcbu2elAElFRM7/Kq7d+MnPSh5TE43Y2sQox1zQA6WRI&#10;oy8hwg6nGa5T4g/EXw78MdLhv/Empf2TYzTLAk4gkl3SFWYLtjVj0Rjnpx9K8L+MP7bWleB5tb0H&#10;TNIurjxLbXclpbte2yNZFopQspcrMHxtDbcDrjIFfKHxQ+PHif4/TW9xqs0djaWyrGthYtLHbl13&#10;kSmNncb8Sld3XAA+oB9QeLv289I0XX9RtNF8LL4h0e1VGt9U+3NbeflAz/ungLJtbcvPXbnvXy74&#10;l+O/jjW9d1rXLHxr4i06xuruS6TTYdWuBHZpJISkS4YAqoO0YUDC9BXBSJOZfLDDI4mUk7SD0x+H&#10;rUdo6S3EiWi7ljO2eO5GUY84wB1AIPX2oAktFSO6IEK3lzsz5LgDCZ+9k8deMe9Q20Ja3iklkLsm&#10;WVWGd3PTPbpSabOuo2TXelFwok8pnvf9bnAJAK/w8j8c0G4gW9towZv3jhUXjbnI6+3NNbiexNGZ&#10;JEkjsidkjlpJkOwxP3THftyPWp5L2ax1O01GPdo93ZSJcW6W7/MZEbcrK642tkcHtjNRkGxiu5Dh&#10;VExJWPgHJAqGOCSO3Inc3GG3B5TubOOmT2pscdD234T/ALXvi/4WTaxfavpupePLfWfJ8iLUNeZB&#10;poi3hym9ZM794JwF+4OvGPerL9rT4gXtha6lafBMS6TcwpP9qHiq3XIcZUlDFu5yvbv7V8NDe6xg&#10;nK/wxk/KPw9677wf8b/EXhDQpdKiFtqNqJsqNQ8yUxgBVEafOAEG0YXHGTWbInI+sG/aj+JYZnb4&#10;I+Xb7MRTDxbbHzZ/4YceVkZHO48Cmx/tS/EplBn+CpgmH34f+Estm2+nIiwcivm2T9pHxWVVGs9J&#10;Kq29VEUuA3r/AKzr70xv2j/FTsWNnpJY9T5UvP8A5EqbnPq9T63s/wBtT4WWUMVt4l1waBr4UfbN&#10;LNndXP2WUD95F5qQ7X2sGXcODtyODVuT9t/4Lwxh5fGexCcZ/su9Of8AyDXw7d/EtdQu5Lq68F+E&#10;Lq6kYs88+lb3Yk5JLFskkkn8ai/4WFAUVG8DeDJFU5AfSAf/AGalzGiTPXP2u/jp4H+MK+EU8Gag&#10;mvXEH2vINrNbkbvJ7yxr2R/y9xXzkA6xSB08tw3zJnO09xmtnxH4hTxA1o0Og6JobWu/Y2j2f2cn&#10;djOcE+n6n1rIjiklt5WLAvv6knnp1pN3HJ8sXc+5h92lH3RSTSw2xCPvJJ2/LjqaXB2hh9xvu+vv&#10;muSZ8xUXNUYUUUULYJpJBRRRUIzpycWfIH7ZXwT+JHxflFl4c8J/bdLTU7a6TUP7Stk3otuyP+7d&#10;1IwzEe+OOtfRPwa8G3nhL4aeF9Gv7RNP1G10iytZihRj5kcKq/Kkg8g85PXqa7QKwdiZZGUjHllv&#10;lHuBRtb/AJ6OMdPm6fStEbTqOSsGyV5PJjuXWfG/eCQdvTGc+tfC37UH7FXinWPiQvjX4b28SQ3L&#10;LPb2OnLBYC1kgihVdjmVMFnRmyFG0889a+6VXYvDEPn/AFmfmx6Z9KdklFQ8ov3VPRfXA7UbSuaU&#10;arhCx+Zth+yR+0P8S9c02w8f3Gs/2NEJBFLqmuQ6kluCmcJEbk4BKRjjHQH+Gv0P8FeBtK+HllLb&#10;adBaRiWQyEW1qsA5CjoOv3R/kV0YJDKQcFelEYEbZIEnGPn5rfn0Iq1XNjZQHRWjwCMk44oRSqgt&#10;yTzSgYBHY0MGMZWM/vf4d/3a5nq7nJrcWinX23TxEZMsHcJ8vv8A/qoKiVfMhyIxyfM649sfjSLG&#10;0U3zU9Go81PRqAPD/wBoL/kpXwe/7C5/9H2te5HvXgH7SEt3deO/hgukCEajb6i5j+258kyGS2KZ&#10;287cjnv6V2kq/GWCWLf/AMIKYXQP8v23dg9KZ3W91HpY+4KK83MXxj+zrIP+EG2scAf6ZmmY+MZ/&#10;6Eb/AMnKRjZXPS6K802/GP8A6kb/AMnKT/i8X/Ujf+TlMppM9MorzP8A4vF/1I3/AJOU5h8Ykh8w&#10;/wDCD43bePtlFieVHpVFeZxL8ZZ5pdn/AAgohRC/zfbd2BjNV/hB8TNd8Wa94r0jxLBp0dzpNwlv&#10;C2lJIEZg0okLGRiSP3YxgDqc0CcVY9Uopvmp6NR5qejUjAdRTfNT0ajzU9GoAdRTfNT0ajzU9Gp2&#10;AdRTfNT0ajzU9GosA6gsyLyPkb5FfP3HPRgPUU3zU9GoeRFhLtvK5xj0Pr9aTV0C3WvVfmYHjHwd&#10;p/ivRb6zltLW51yW2lhstZmt1e402Z0wk8TN8wdTsYFWU5jXkYBHIfD/AOIVn4bvrL4e+ONUmsfE&#10;0YMNnJceZdvqNrFHhbssgZYzIYpT5bOWGOc5GfToZEePem4H+8fvVy3jb4Y6P46tZbi4i+w6sEWK&#10;LW7FUj1CBQ+4iOYqWUHLAgdQ7Dua5pRsfZ4HMYzxEaM11XTuzxv9hGzvJfhDrK34Z7+LW5pgJXEj&#10;GMW9v/FngZzx+lfSFpcB47pZIhIQowGOfI4PK/Xrx6V8Ufs3/Fm6+D3wxv8AWtaT7Z4MutXksIzZ&#10;gvqn9oNDE4DbnWP7N5UZzzv3kcYr61+HHjSy+J3g2y1/SoZ7W2uxJhbpVSRtsjJ8wUsOqHv0NawF&#10;n+AvXVSh1T8up0C/dGDuGOvrS0eU8QLvt8lPlYL97Pt+lOMEkdo105XyMEgL97j9Oxqbs+S5LaMb&#10;RUFrqEF4GEayB0+9uAxz0xU24e9F2HILRQAZCFT77cLu6Z96la1kRNrFfNX7+M7eemK0gylR5lci&#10;pkoLhOfLCMGDjrxRCWvldLbAnjcq3m/dwOuMc9aklMZZQu75WDAHGD7H2rKT945580dBz3EVwY5Z&#10;Ylso7cYaVRuNxnjcwAyOmec/erjfhg0ulav4o0ycGK4u9VutUt4Q2RJbMyKsvHAyRjafm9q7OWFr&#10;Vop7lY3tWyxiQZ4PTg8cEiuM8IbfEPxO1TXrFnh020tZdHe3lO1vPSZXLqoyNu0gA5z7V9/lDfKv&#10;66nnYizpSZ1XxFbZ4F8TBR+5k0y5SJxxvcxNhcduc8n0r0n4NxrH8L/CnzZ26PZCYY/1Z8lePfnP&#10;SvL/AIiSrF4M8S2r7jINNuAuPuqxibBHoeeteofCZTB8KfCkT/fl0ay+derYhQksa2zDb+u505d8&#10;P9djsaKKK+Oe57S+I89+LfwX0r4zJpllrL2kljb+bvs72wW7in3bCMqxA+Uxg8g846Yr4f8A+Cp3&#10;hXRvC/we8P6dbaLYeE4H163uDDp9tGqOxt7tdxWMAZIGM9flHtX6RFeC3AVerD7w+lfnh/wWM3D4&#10;e+Gd53L/AGpa9eTnyr2ubavD1Pawz92SPWf+CYAaf9lbw4ZF2zRfaS8hOWk/067xk+wGO9Vf+Civ&#10;wj+Jnxu8FaJ4d8AeFX1d5zP9okTVLe1CgS20iErK6BsiN+/GPcZsf8Ex9yfsveHAW5JuMAHg/wCn&#10;XX3vau7/AGh/2zvBP7M0mnf8JRpniDUEv3uEDaTbwSvEYmjDbDJMm0Eyr65APTv242T5oeh5lNL6&#10;z82fDmm/8EiPE0fgXWda1LxeLLWbZJha6OdLil+0bYg6HzhdbU3NlORxjPSuA+AXxB8Z/spfH7Sf&#10;htreq6tHaNrelQS2kWpukEcckiyuPKjZ0IIuMkA8855Jx+q0Hxi0fxB8IPFnjK1t78aLpFvd+bDc&#10;In2hpIrfzTtAcqRtIAywOfQc1+SmrX6/tA/ty6dr+jg2en3HiHQ18u+GyVRi3jOAu8A5jY9fSrpt&#10;+3a8jtxdpNpn7TabqVtrmmw3Vvesy3KLKqbG6MA3fHY1oJKzwSBoAsbgoG3A/MR6Vn6DpLaDommW&#10;qxwN9ltYoi2Mliqhc5wM9KtwywwyCCNp5CP3n74gj0q6uh5KViWyRILe4SUAsq/ICM889PTtXn/x&#10;U+Dtn8V9GnldLVb9Yo7ZGltElcBZA/DMRgfMePr6130p82ZZPu4OSq8BvYim7WFyJUkeMc5iRsIf&#10;cj/PQVx89jdSsfH3ir9i1vDHgnWNTXxf9turKynuFjOmbGcojMBv8446AZ7V8wSRG1tm0+c+bfL/&#10;AK0tyRzuHPOePev1aube31BLmKeIT2FxGYmhlUNuBGCCDwQefzr88f2kNH0/S/jh4r0/TrWKxs0+&#10;yfLbxrGUzbRN8gUYGSTn61tc76dTU9z/AGSPjz4F+F3wzvdI8U6wNI1CTU3uI4RaTzb4jDCofMcb&#10;AZKMME54+le2/wDDYXwh/wCht/8AKbef/Ga/NlI3kgaTIaKI+Xl+XOP/ANdQW1xFdvtiUhv9sDFH&#10;MdyaaP0u/wCGwvhBj/kbef8AsGXn/wAZpP8AhsL4Q/8AQ2/+U28/+M1+as+LaQI6gsem0cU3zl/u&#10;j8qLkOSR+ln/AA2F8If+ht/8pt5/8ZqjD+2B8JriS5Fr4vN9KjYNu2nXigcnjJix6/lX5w+cv90f&#10;lTYY1KzmACCUkHenyk89yPxouHOj7W1z/goHaWWtXdnpPgkaxbQO6R3X9qGDzFDEBtrW+RkYOO2f&#10;avP/AIwftm618QdCXRdE0S88JXUFwty2pWOtN5mwRupXCxocZcN97qo49PmtHSF/McuGA2MY+rN3&#10;J9a1PC3h+98X61pemWU8cd1d3McJkuHYKwZwuGIBJHI7dBRcTmrE3iTxl4k8Xx2n9tatqOpm1DeT&#10;JfXrzk7sbmG4nbnaCfXj0rJ8wELPbxiS5VfJeIfKT3LFu/Pavpjw3+xHr39tWs/ifWLAeHG3NcDR&#10;7mT7WoKnYI/Mh2D5tuc/w5xziul+JX7INrffCuHSfh/cQ22qpra3E2p644SdoRAytEJYYtxXdsba&#10;RjO4+lDZk6uh8p+HfBWseOD9o0Bn1CeFl86DesWwkkINzsAd209OnevXrL9me4mh02a41gabqc0Q&#10;ea1W0DnzCoLqXEmG2knnv2r0/wCHN/4d1zR4NS8OaFa6PFfttkC2ccDDa7ICNmeRhjyT1rrQrx3o&#10;ViH2FgHPLD6H3rFs8itXaOB8GfBrRvDGmS21/b2OsyvMZBLcWCZUFVG3kt6E9e9dCngLwxGwZfCm&#10;jwsDkSLZQ5HvwvatiOPYPvu/u5zTySe5rnlOzOP2knqV4NPtrRNlkyK2AFt449gIHbPTgVcnJhiw&#10;bdVz3BFRjCnIUBv7wHNCkg/Mxk9nOaXOzNymRLHCimUSCKTr8qc5HTmplKMgZYld25L4wSe5prBW&#10;bJVfpjikUhpNq5X2HAq4yuZupKO46P7RHndGQp/2xQzeWHk3eXgZYj2p1wj2xBmdmQ8fIef1pI1+&#10;0KXTBtk5kEn3ivfHbsaly1KhOTZ8Z+OJDB468QXQkM5OoXDLEeNwMjd/x/SufZFWNXaBbRicZTBL&#10;f7Jx2P8ASvq3xJ8EvDvjHxGlxN9osXnQsFsfLjVgSzbmBQ5Y55PsKxo/2c/DNzplvbreaq00b7zJ&#10;JLES3J4J8v3FaxnZHt0ZySPmhk3gLZuYpm/1xj+U/wCzk8Z4z9Ke09vYxCN0WWUgM7led3ftz061&#10;9X+E/gr4b8N3csUNquqXs+N39qxxTRJtBxtwgIyDz7gVU+Itx4E+GfhfU9R1fwnZXctuyMfsumwP&#10;w0ipgbtvcnv0rL2jO6nUqN+8fLEcZhn3f2jJLOMf6KQwGe3zZxz/AFouwi+ZPPi3dsebxuK9hyOt&#10;es6P8StE+L+ox6J8LvB2g23iWMi5nl8X6Wi2ptgQjBTbsz+ZveLGRjAbvitu6/ZUt/EN5Nf+MdYv&#10;NM8Q3e37VYeErkRaTFtG1PJjliLjKBGbPVyxHGKPaM9ikqT+M+cLrx3plpP9nbV5bOdBgMiSElAc&#10;dQOme3tW/pPw8+IfjXS42tPC7La3oaJb/wDtODcnJQttLBvlOeOOlfVmi/BXwJb6Vb2//CL6VqBs&#10;0W0a71HT4JbiZkUAs77PmJ6k9yScV21rp9np9stvZ2VvZQpnZHbxLGqZOTgDpyc1k6ruZ18bRw8v&#10;Zx/I+LLT9lnx+LmFb24uNUhiBX7JcTxsnTGPmmI44PTsKm1vwPqnhHWrbS9X09bKYWSyRfPHJmPc&#10;VGNpIAyp4z2r7UKgvEwAVkB5H8XHU+tfN/7SsjjxzYyhir/2dGmQe3my10U5ORwPGRq6I5n4NCZ/&#10;i54ClFqPsL6/YLH842q32hOQvbv2r9WLdlLyKr7tpwRjpX5SfBbfH8ZvA4Eshi/t2wAhLfIp+0R8&#10;gdj/AImv1ejVQWIUAnqQOtdi2Go/aJKKKKZQUUUUAFFFFABRRRQAUUUUAFFFFABRRRQAUUUUAFFF&#10;FABRRRQAUUUUAFFFFABRRRQAVxPxl/5Iz45/7AN//wCk8ldtXE/GX/kjPjn/ALAN/wD+k8lAH5SR&#10;fxV9KfsAf8ld1j/sBzf+lFvXzXF/FX0p+wB/yV3WP+wHN/6UW9AH37RRRQAUUUUAFFFFABRRRQAU&#10;UUUAFFFFABRRRQAUUUUAFNLqrYPBNOqN4hIysSQVOeO9AEYcXJljKhcHGeuef/rV8dft8fEVYrrR&#10;/BiW7SzbIdX3eaQNubiLG3bjOe+c+1fZLQqQcfIT1K8Gvkr9vP4eaaNM0fxyHnOsedDovlEr5Hkb&#10;bibdjbu37uM7sY7Z5oA+J1jkhgVLaACN8gujBce+PzrrPg54Cg+LHxG0vwe2sHS57/zh55tjNgxw&#10;vIfl3KD/AKvHXvXKJaXEVn9lMvzRKcyBjk55610nw18e3vw08a6Rr+k2djNqtiJRG13EzKxaJo2L&#10;FWVicMe45oA/U3wz4b0XwxZvY+H9FsNJ06SQyyRafbJbxtIQASUUAE7QvPoAO1bXliPhVCp3A4Fc&#10;P8LfifpPxf0SbVtDgvbGzt7prZo7tEjdpFVGPCMwK4de+eDXbhfnYszE8ZXPH4UASrjAx07UtMiD&#10;AHdjBORj0p9ABRRRQAUUUUAFISB1paa/Sk9gFBB6UjdaRO1OIzQtUGxRuXYJLDt8tFUkSg9OOuPx&#10;r480bwpqvw8+K/jCbxMGitfFOqXFzpEkkiy+bEkkrsQFZinyyxnDbTz7HH2O8qyIrlQY5DtHHP41&#10;88ftBQSp8WvhaPkZSdW2xNnYR5Ef3h7dq9nLanJVS7ng5pS9pD+uw7JZVOPkx8h9V7H2+lFPWF5J&#10;vLUgELkg9B7D2qCGZbhGlUEQqpcg/ewOv419ZyKUnI/Oat4T5R5rmP8Agnd/yLnxx/7Ktrn/AKBb&#10;V1Nov9qShLX5Sevnce/b6VyP/BPab7Jo3xzt5BmRfitruSvThbYV81mNN3/rzPuMon7rv/Wx9dP9&#10;1q+A/wDgip/yax4p/wCxzuv/AEhsa+/H+61fAf8AwRU/5NY8U/8AY53X/pDY14B9Yff9FFFABRRR&#10;QAUUUUAFFFFABRRRQAUUUUAFFFFABRRRQAUUUUAFFFFABRRRQAUUUUAFFFFABRRRQAUUUmaAFopu&#10;4Zxnmk81PN8vPz7d2MdqAH0UU0uF6mgB1FNZggGTjPFIZVXGT16UAPqOZEcLvwMMCpJ79qQ3MYmW&#10;It+8YZAweR/kVzHxG+Jfhv4XaNBqfifUP7NsZ7lbSObyJJf3rKzAYjVj0RjnGOOtAHSgssuGnB3/&#10;AHVwAeOv1pGVmcqx8xevAxg182ePv24vCPht9O/4RmzHjESeZ50pklsjb427f9ZAS27LDjpt9xXy&#10;V4y+P3jnxF4p1TWLPxZ4h0G0ubmV4dLttYnMcSM7OuCrKMAELjaOB26UAfonF8a/h+tzJbp468NI&#10;ir8p/te3PPH+371518Yf2utC+GlvYTaO+meMWmMgeGx1eIEbSgBO1X67if8AgJ/D87j/AKLBbo0I&#10;Z5pBCtwSN2WJx78f0ot42S6kt5F+2TMxEayHpjOcE5xx/KgD6f8AHn7d+v8AijRIbXw14fbwzqIu&#10;FnedbtL1ni2sCux4AACSp3f7OO9eO+NPjx44+KejQeHvFOqm5t7KcXyO9rDFvkVWVRhI1P3ZGHU/&#10;T04JwTHIkTmCdZSGlThkHePI7A8+lKYiunxFpjLMjbjK33pMZ4J/IfhQBHDPLaPcG3haPe371sZD&#10;nJweRx1PT1qTUmNtta2Q3sp4MUXLAc/Nxnjt+NbHhXwVrPxH17T9B0OJpNWvQ5htlkVPN2oXbLMy&#10;qMKrHk/Tmvo/wT+wz4k8Q6RLe6/ejwZqizmFLNIIrwyQhVIk8yOYAZYsNvX5M9xQB8xWGmyXGqPp&#10;Ol7tSad0gihtU8x5GfgKoGSSScADnNel/Dn9nTxn4y8Z6d4f1jRdc8N6Zc+YG1C80eYRwhI2dc7t&#10;gOSqr94csOvQ/dXwr/Z58KfDbw5pVlLo2javrGnyNKNcfSoY7iR/NaRGz8zApkKDuONoxjpXpFxD&#10;JeRyIR9ncH93MDk9ecenT9aAPmDwf+wl4f0bWJbrxTrH/CY2DQGKOzFrJZeXJuUiTfHOScAMNvT5&#10;s9hX0N4b8JaN4G8OweHdFgXStItw6wwtK0n32Z2wzsWPzOx6nrW7HCYY9v8ArTnPPFRra7YY0lUX&#10;LLn5nGT196YmeIfEb9kjwP4007Vriwth4f8AEd9L5/8AbxlnuAjtIHkbyWlCHeNy44A35HQV+fWt&#10;+HNT8LTw22raFfeG7yYqfsmowyRSGEkjzdsgB25BGcYyp5r9dfs3mDaxxH08sjIxXyt+2v8AAjWP&#10;GMqePNHk+2HTNOFrd6dtRPLt4/Pme48xnGcbguwKSc5GelDGfEckQjabypRP5I3Ls5ycZrWtPBeu&#10;aklvJaeHtTvEuIxLugtZXBJGew/GsVVkbKW0eZYubkKQuwHlcn+LjPSvp34AapNc+F0aSWRHgnMK&#10;AuW+URJjB7DnpUM46rsfPkXgzxVeLvk8J6zCQcbWspvz+7Tz4B8TD/mWNX/8AZf/AImvs1reWA7X&#10;lYk88n/69Jh/+ejVhJ2Z5ksS4ycT4z/4QLxP/wBCxq//AIAy/wDxNH/CBeJv+hY1f/wCl/8Aia+z&#10;MP8A89GpcNj75zU8yKWKZ8ZDwD4mP/Msav8A+AMv/wATWz4d+EGra7OouoL2zG5lKSWL5XC555Hf&#10;ivrPD/8APRqc0qrNH5dqiAL88qkAlu5PHU01JdxTxPPGw6cpGRbMm9lP3s46+340hQRqAGyPT0oL&#10;ASlyokJ4yev1ppX52fdnd/D6VhI8q75ri0UUULYqpJuwUUUVCKaQUUUVaBBRRRQyXo9AoooqblLz&#10;ChVihlFzNamRE4M5Yqq+xPTv+tFec/tBXd9p/wAJtdurPVrrSynkYktnZSCbiMEjaQeQcUzRRVz0&#10;O0E9vZoxn3YnB27AO1TTuLqQO0yxsP4TjmvCv+FBeNLiYM3xZ1y2QD7g84gnPXi4p7fs/wDi09Pi&#10;1rRI77Jv/kigq0Ue5bf+my/kKNv/AE2X8hXhX/CgfGP/AEVrXPym/wDkij/hQPjH/orWuflN/wDJ&#10;FA7LuSfH+A3fxH+EoE4ZIdWJcKoOAZrbr6dK9rjchT5Y3Kp2jHNeH2f7Outx+I9F1PUfH99rQsbu&#10;O42XcDtgK6sQC0xxnaOg7CvcXQRwiOJuQANwGMn1pBKWlgxGshWNNsg6nOTj6U4eYB0P5U+RxPME&#10;jhCMSAJQRlvb/PpTGjdHmRpGDQ7d49M9KDBc19gPmH1/KjMnofypikupKysQDg9akWGR494diuM5&#10;zVWZpdrcTMnofypMI8m10zJjOc4OPpTVO59olYt6c1NDIIcl4ww6eaev+76+9Ja7D1WtiGRyVHmD&#10;arHac8V4r8ALc2nxH+LQM4VZtWBQEAZAmuTx69a9qiCzwyxO+SkbMzEZ2j1/DNeHTfs8a1d+INc1&#10;bS/H99oyXl09wUtIHXId2IBKzLnG49u56UNNbkqaelz3fb/02X8hRt/6bL+Qrwr/AIUD4x/6K1rn&#10;5Tf/ACRR/wAKB8Y/9Fa1z8pv/kigu0e57rt/6bL+Qo2/9Nl/IV4V/wAKB8Y/9Fa1z8pv/kij/hQP&#10;jH/orWuflN/8kUBaPc912/8ATYfkKNv/AE2H5CvCx8AfGH/RWtcH/AZv/kij/hQPjD/oreuf98zf&#10;/JFUrWC0e57pt/6bD8hRt/6bD8hXhf8AwoHxh/0VvXP++Zv/AJIo/wCFA+MP+it65/3zN/8AJFPQ&#10;LR7num3/AKbD8hTFYm4MYUrtTzGu/wCFRnlSOnvnNeHf8KB8Yf8ARW9c/wC+Zv8A5Io/4UB4yDCQ&#10;fF7XTHH88kWJsOg6g/6R0PSmrEunGdldbo9V1b4jeGtAvxY3uv6Vb3ZIXdPfRRsCQCDtJ9GFcl8S&#10;f2gPDHw58K3uuWl/pXiHVLYRtFawarGjyB5FQgAbugZm+6enbrV3QfhVoNlo8I8Q2th4ivpQwTU9&#10;QsElmYhjzltzcAqOvRR+Hnn7U3gfw14Z+AniWW38O6UNRItZILyOyijlRGuoRhWC5AI3dx1NYTse&#10;xTjGpWiorqtehV/Yg0M+HfhRrVnJG968+rzfNtKFQ0EA6DOcY/Wrfx7/AGZ9F8eR3evQ20sOsW9t&#10;NLNFGksr3rLGojQKJBsOI9owpzu6Gvd7PwxYeHLJtO0i2t9Nt5X803NlAsPzkbcbFwScAHPsBU3k&#10;yG3+zmQyGzBaW7P3pg3zcjrwOOpqInVi8ZLLq8Zp8y12t6dT4l0zwDoel6dZWdx8ANd1ONIEW6mW&#10;+1CMTyhcF+EOzJAO0HA6VaXwlY6fdC90D4I63omuxESWmvfar64W3mXmOXynTY2xgrbTwdmDwTX2&#10;co32/kJKVjkw3nD+H2x+H60+SXz3Q+SIIo2EnkAgq+P4PTBrXlRa4hxj1U/wj/kfGlz42/aNV/JT&#10;VNburaP/AFTJ4VhwM8nkQ88/yqL/AITT9ov/AJ+td/8ACXi/+M19oOBLK0yAWqvjFsn3Y8ccY456&#10;9KTYf+epo5UH+sOM/n/CP+R8Xt4z/aLKkefr0mR9weF48t7f6mu6+Gf7QfiDRdX0fw38SvDV1oks&#10;vnZ8T62/9nxPhXk/1bRInGY4+G6kHqcV9LbXHKytuHTHHNZ2q+FtE8UKF1zQNO8SSL0Gp20c32bO&#10;Pu+Yp+9hc4/ujNQ009CXjp4982Ile2nRfkN0jXtL+ImmGXR9dsdQjgl8rfYzR3AAVRwSp/2h+Y9a&#10;17mZCkUnl+aHkCxQhuYH7SZ/ixjoeOa+cbXwP41+A/j7WtZ8G6C3i/w7qrTONJt7+HS7ewlll37F&#10;RmYN5aRooYKAQ2Bjbiu8+D3x10T4rx/2an/Et8TJbSXN1pfzym0jEgQSCXYqPw8bYU5+bHY0QjzS&#10;Rz16NNxumjtvGniIeDtAudauSmqrbbd8G8Q4LOqcsAcctnp2xR8JNLNr4dvdSDFF1u+fVkUrxEsy&#10;IwjB/jx/e4z6CsHxu6az468C6FNCosLkXq3MT/PFf7IVZWlToSGG4bs4J45r0m3t4tNitbaNVt7a&#10;C3SKOGNcIAOAQBwOBjFfpGWRjGmu/wDwT4XGqabSTscz8Qr37PpVlo+PMHim8Tw7jODZ/aVZPPx1&#10;fbjOzK5z94V7b4L0AeDvCWmaIN0v9m2cFmZipT7T5aBN4Uk7c4zgE9eteD/EOdbfUfh9E6B5G8Wa&#10;eqzn72SzYP4f0r6UjjkijVJCZmlA2Mx5XHJ/OuXMZJPV/wBXPQy9Wjr/AFoFFFFfJNNs9qzuR3AV&#10;4mVrZrkH+BSR/Kvnn9sX9kv/AIa68O6Zpg8Rt4P+w3cVzk6eb0vsSdenmx4z5/Xn7vvx9FEsqlkY&#10;hh0UHGfxokzncrEnpjpU8v7yDOujPlcvkeRfsyfAU/s1fC/TfBx13/hKxbmTF2tn9k27p5ZeUDyf&#10;89ccn+HPfAv/AB5/Z88MftB+D5tJ8SRC88sg26q8qmLMkbsMRyIW/wBUvXpj616YqFN4BzvGN393&#10;3pjwG52xiQ2e3gzoMl/cgYPb9a1xa5pRcddDjptqu5Puz81bf/gi3AsZkPxmRJM7VgPhn5iex/4/&#10;Pwr6k/Zt/Yl8Efs7eH7GG4X/AISbxNDKs82tEz2hmdJpJIj5AmdF2h1XjrtyetfSFzcR3kif6HHb&#10;GPDiRcEkj+HgfrTPNHmhmgWTkHJIrS9qjkuxvWm5VPIZHDFFazmKZbeWSQuqk5IzjsTzU100kcoh&#10;ku1nON+0KAR2zxUDRrLceayhQM4TGRj/ACacH+0L5skIhnB24yGO3r1+vasZtsxbCiiipUURcakh&#10;SaSJ1+0223CEcAn2I/GvEfjR+zJY/EzWo9Ws9SOg3V1n7VJ9ma5A2qipnMigcIewznvivcXIaCOF&#10;V8vY27eO/Xj9aYqtGJwXMyzbeG/gx/PNK50RjOO6PlC3/YMNtqVvPN47/tC12ZeJdI2DJBwNwn4w&#10;cGvWI/2UvhmLMRzeHftUwzmUXt0ueuOBL2r1j7oVV4XHOOOaabcjlblh/sgH/Gi45VnE8pg/ZX+F&#10;sUbI/h5QxxhDqFyD/wCjad/wyv8ACz/oXF/8GF1/8dr1ddgXDQrI/wDz0OMij5f+ea07ihUlNXR5&#10;R/wyv8LP+hcX/wAGF1/8dplx+y58NJ4s3PhJrqGHiNRf3SgA8dRJ7D8q9a+X/nmtHlNEpEk7KkvI&#10;XkgCgbqNbmH8P/AGj+ANNaw8NQjQrZ2MvlM7z9Qq9ZGJ6Ko/D3Nbxigndbp50kuQQwcEfMR0GAcd&#10;hREGGQq+ZJ/CCcZT1z/Sm2zRSQxFIE2Id5cADgHnjFPUn23NomM/1Msmw+V9pO6WQ8gEc859yfSp&#10;UV5btVmmFxGIvlUALgZ4PFQxRBriZWfes7bowRwByakZgZuR9n2L5YK87gD14pO4/e6o+Pf2afKg&#10;+B/h4W8WwsLnJDFv+XmXHWvTZI1srXzy4eRgDjoc9/515v8As3yoPgt4eQRhGP2kDH/XzLXossUf&#10;ku005ATHylSe9YNo8+q49WTSkluVKnHQ0ynzyO7jzI/KbH3d2ePWo5CIhl+KxdrkRk2rR1Fopyxs&#10;yKwHysMg1EJVIBB4Jx+NT7pUoVd+R/cPpUZZInjYBZCflJPOPpTSdoyaQhZb6Bs7AEwcDrweauMo&#10;66ihSnVduV6C2sL2cbLckysc7VYbD7UjIk4LXEBURcwsxIAPfHryBXD+Ofjz4H+HuvJa+J9c/s65&#10;a0FxDC1pPNvG5gvKIwGSrDnpiuSufiX4s+J1tdL4P8MzXnhDXozZ2niyPVkgaxBBiluEtnCyZjfe&#10;do2ljHweQaxm7vQ9Ojh+X4lY9a13W7DQ9AuL/Wbq3tdIh2+dc3UywwpllChpDgD5ioGTySB3rxfx&#10;l+0b4j0nxTfWXh3wHf8Ajvw1EE+ya9pMrPa3hKKXEbxwupKuXQ4c8oehGBF4R/Zt8Rab4psr7xR8&#10;TNT8aeG4Q63PhbVoJJbO+yjBGkWSd0O1yjjKHmNcYOCPbtE0PTfDdhHp2nWNra6cgZYrW2gWKKAs&#10;SxdUAwDkk8AZJNCbPUjKjTV+ZXXmeQaT4U8S/GyxttU8YXtxpvgjUt32z4dXWniOSDyyVj3Xg8uY&#10;bpY0nHyjgheV5PUeEf2d/h/4B8T2OvaLo62ep2oc2139sncW6ujIUKvIVb5WYZYZ+b1xXoeRbpIi&#10;IJcYwenmfX6UZCxGTYHb/n3PQ/j0/wD1U7HFPNpVVblf4EMdrb2XmPaWxgMimN23FtyHqOfoOals&#10;WSyWWS3kWyfjzHY7t/p16Y/rRyrRcllDgsvbHen3RjPnSJCsmcYhIADfj+tOx5FXmrdbDFyd7Kha&#10;N3LtMPus56+3PXFLSM7StG65toljCG1U/Lu/v8cZ7dKWmoJ7mUcNFL3pK4V82ftLf8jnY/8AXhH/&#10;AOjJa+k6+av2lHDeOLGMH5/7ORse3my11QSWx1YePLLRnN/Br/ksngb/ALD1h/6UR1+rsS4zX5Rf&#10;B79z8ZPAZfgNr9go9z9oSv1eRgxYDqOtda2PpYyvEfRRRQAUUUUAFFFFABRRRQAUUUUAFFFFABRR&#10;RQAUUUUAFFFFABRRRQAUUUUAFFFFABRRRQAVxPxl/wCSM+Of+wDf/wDpPJXZyypCu5zgZx0rivjR&#10;Isfwc8boxwzaFfgD1/0d6APymi/ir6U/YA/5K7rH/YDm/wDSi3r5rBEW4PxmvpP9gNhH8YNXVuCd&#10;DmwP+3i3oA+/qKaHBYqDyOtOoAKKKKACiiigAooooAKKKKACiiigAooooAKKKKACikVg2cHODg03&#10;zkyBnk9OKAH15f8AtC/Bq3+OPguy0K5uzZx2+oJfCQQtLkrHImMB1/56dc9ulenNIqsqk4LdKjuE&#10;MyhFkMbZzkUAfjftaK2hmglEry58wIAcYOBUjstzGgBCTqPXJz34rb8XWuh6R4h1RfD2qrrWl7UN&#10;vOlo9qrHywWwjcr8xYfhnvWFbxrIPOD7ZSMlMdz1GaAPpX9geOOH4q6wbK4SGxk0WaM2Iw58wz2/&#10;73eTnpgbenevvdBtjeFjnAxu6ZzXx3+wD8PYmi1jxuLlEYNNo408QD/p3m83zM/8B27ffPavsd+q&#10;kjDelAD4xtRQOwxTqRTkelLQAUUUUAFFFFABSN0paQjNTLYBpOBSbqUqcUmw+lC0iZu9ytlVlKlx&#10;NKRhlBwQPXH5Vxfxg+HP/C0vh7q3hi21QaLNfeV/pwg+0eTsmSTmMsuc7CvUYzntiu2ms98qyIRG&#10;+4FmUcsB2JpY7dopW+UOshyx6bf8aVGpKLuOpBTVmfK2tfDLxv8ABTQbCaw1a9+ISKsdiun2OjCF&#10;ol2k+aWTzCQPLC4I/jHPryafEvx1EGvY/hJ4hGoSAr5ginJ9vl8jHYdq+07m0aZNqOYTnO5f5Uye&#10;CPEfyLDhweF6+1e5TzCpFWZ41XK6c/e6/M+P9F+Il6sV03irQJ/CE0+1lTV5DAbxuS+wSIn3SQTt&#10;zjcM44q7/wAE67lbzwd8abmzdXik+KetMPKIcEGO2OQe/avqHXvBGgeJ1hbWND03V2h3GJr6zjmM&#10;W7G7buBxnAzjrgV84fsCQw2tv8f7SxtIrOztfi54ggSKBQiLtFuAAoAAAGOnpXHicXKr0O3C4ONF&#10;H1a/3Wr4D/4Iqf8AJrHin/sc7r/0hsa+/H+61fAf/BFT/k1jxT/2Od1/6Q2NcR3n3/RRRQAUUUUA&#10;FFFFABRRRQAUUUUAFFFFABRRRQAUUUUAFFFFABRRRQAUUUUAFFFFABRRRQAUUUUAFIRmk3UbqBWI&#10;riBpwYyQIj1x978P0qnpl6l2SIAwjByfMHOePSrcwLSjA2NjiXqB/n+teUfH/wCP2n/BfRrA+Va6&#10;xqt5dRwtpX29YJ0t3WTM+3azbA0e3OAMnrxigZ6pEI/ttyy7/MG3dnGOnGKmO8KQmN5ORu6V8B/E&#10;j9t7xZqkmnw+ELBvDJs/M810kivvtO/aV4eD5duH6Zzu9q878TftD+P/AIl6Dc+H/FPiMX+g3m37&#10;VZNZ28OSjCRQXSNWGHVTwR0weDigD7r+N/xRs/gn4KPiZLee6u76b+zrWNkDxiZo5GQyDcp2Zi5I&#10;JPPA9Plq5/b88e2Ug2aP4cKv/etbjPH/AG3r5stbhr+2KXcZt5Y1MiCTgs4+6oHHJzTrUSySKTcC&#10;zPPDqD/P/PNAHa/Fb4z6v8YtajvdWtbK2d7ZYmFlG6DAdn43O3dvyrilv1hZ7ZASNuAWHr/+umTK&#10;z29xI0n2so+0Mox3Hp9adt85kVpQC7BVTAyD2+tADWRYJbRpckS7/ue1QT30OnxvLh2DSlcYH1/p&#10;ViVXhlkgMbTSxY2ADB55PFddp/wl8f3llb3dh4Y1+7s7mNZkaDSJnQhgCCGCnIxjn3oA5NY2thOi&#10;YNvLGYvm+/z19vWordYfKa0Xf5bgCQnGfl5GK+oPhz+w9qHirwTpeu6xrl1oep3TSCXS7vR2WWHb&#10;I6ruzKp5VQw+UcMOvU+tfDv9iDwv4cTUz4svf+EugufKMERilsfs2N24ZjmJfO5OvTZ7mgD4DtVg&#10;nuJI4PMDxZQ+ZjHB9q+9Phn+w9pHh4eGtc8Q6tev4t0q+j1ApplyhsGlimLxDDwhypUJu5BzuwRx&#10;X0RpukW3hrQLDS7C3LafZRR21rbqzHyoUQKi7jktgADJJJ71cCDzltYl8qOFhJnrnvj9aAJrWMI8&#10;h53scv6Z56VZqnbT/a7mUPCUMDFVYk/NnIz+lXKACiiigAprU6mtTQnsJWV4r0C38WeFtY0S7eWO&#10;11KzmspnhIDqkiFGKkggHDHGQfpWufu02gIn5V/tA/Day+HPxGv/AAvpM9xPp9h5YSS8dWlPmQxy&#10;HJVVHVzjgcYo+AxVfi14dW0zujSZG87puFvJnGO1e3/t9eDNJ0LxP4c8RWEAtNZ1z7Qb+4MjP55g&#10;S3SL5WYqu1SR8oGc85r5UuJCkiI1q06SKHkYEgFvw6dqRzV48x9y2twlxGWQMADj5qmqG11Ow1aM&#10;zadq1prMKnYZ7ORHRW67SVJGcEH8RU1cc/iZ87UhabCiiisDO4UUUUkAUUUUwCiiigAooooAKKKK&#10;ACiiigAooooAK8z/AGlP+SI+JP8At2/9KYq9MrzP9pT/AJIj4k/7dv8A0pipmkNz009fwpF/ipT1&#10;/CkX+KkKYUUUUERCiiih7DTuypq14NO0u8vGBaO2hedwOpVVJOPfivib9oH/AIKC6t8P/Fseh+Dd&#10;Gspriyz9sfXLV2Q7443j8sxTg9GfOQP4cd6+t/i7YXuqfCnxlaaeksl5Pot7HEkMRkcsYHCgKOpy&#10;Rx3r86P2ZtS0/wCFn7TkZ8deVpctvnzrrWZv7PEO6yl27g+AM70Az1yPWlDc9SjBN6nUeE/+Cmfi&#10;+TxJZyeLNB0T+wAHF1/Y1nN9q+42zZ5lzt+/tzntnHOK/QnQdZsPGthaa1aLcxCd9yJMFGCrFeQC&#10;e6+tfn3+3n8R/BfjnUlh8Oy6b4jvJNKt0hvNK1UXPlYupGMWyMkMQuSc84bPpX1L8ANJ1TwH+zpb&#10;2Gtw3Edzpthfzs93bm2IPnTSAlSOOG79ua7VG8WTiaSThY8r/ap/bX8bfBL4n3fhXQNK0C7hi2Zl&#10;1K3ndjmCGTqky95G7dhXiB/4KX/E8Ssx0Lwl5wJU/wCh3W3H/gT61yPjv4vR+CP2vLrxy1rHrUVt&#10;szapciJW3aesP+sCtjG7PTtj3r6W+Fn/AAUZ0fxNqT6ZqPg+08OWlvalxc3fiBdsrqUXjdCuCQSc&#10;ZP3TWcIam7glBXVz6R+CXxJ1f4p/DTw7rmtwWVvf3kspkSwR1iBSeSNcB2Y/dUZ565rvGkmuJ5w/&#10;lhIGKjbnJ5x/SqunX1nJYW13o9xDqFlI+I5LWQSoOTlgwJzggj61cZSpd2mEjSncVwAQev8AWqrw&#10;seGoWY2iiiuUoKKKKACiiigAooooAKAhZlx1zgfX3opUjBfduAJ+Uf7J/vU0Jj7SZ0l1BcL5iKpf&#10;0+6SMV4P8SvFmo+J/inp3wbSO1j8MeJrQ6hfXbKwvY5kaWXET5KBM2sY+ZGOC3PII91aOTdII3O5&#10;R88gXIl4447Y6cV4XoGiyfFL42n4jLfiwi8G3V34ZfRViExvGjWVfO87KmP/AI+Qdm1seX975uMZ&#10;H0WDjyxue2WmmWaSB42nwvPzFf8ACraSm3nmEYBWbA+bqOMf1qARQW0RhW1MbMc5LHPp0NSJlYNg&#10;+VkBrSB5eZS520gbhj9aSkGSBk5Pc0tM4VsgooooGAO059OaW2k33Mgb+PHT2FNOcHaMt2A9aTCX&#10;EYimIjmX+8cH8vpRzW0JdSUHoSQ3A0KaRmBdJSXGOSMn8PSvN/jf8L/Dfj74fW9n4huNVh0Wzuvt&#10;sZ0x4luDIkcowd6lduGfpznbz1r0VmKAR7TIqjgiuL8Z63NrGqWHh3T5QrXN9DBqcEWJX+xyDEod&#10;cZRSGX5xgjIwRmvWwmDdRp/10N1itLSPBvDfjW9/Zgu7ey1KKC/8F+KFzYG0VpNRjtrdS0Pm7mjj&#10;EhE0e7buHD4xxn6Y+GHxO0n4keFv7e0a3vYIYZvsDJfIisWCI5ICswxhx39eK3I5bHRNFa2kuYdH&#10;0rSkjtlmuZAI2QYRPmcjHQdznIrw/wAF/Bd7zU/Fvirw5rJ8E+KL3XbtE8QSWn2xL3TnZZAqRSuI&#10;yjybXEign5MA4Jr7fD0FRhzPoQ+Ss+XuemtNe+PPifpng/SBbw3fh3ULXWryW93LG9uhQusZXJMn&#10;75cAqBwefX6NjkiCyud+LUhZcY5J4+X8R3r4h/Z88US+CPjfrus+P9ct3sm0oxweMtSEenWV/c77&#10;dkijPERdVR12qxJ8lzjg4+2rK8stWttM1a0vYNWt7yEXMc1rIrIVdQwYMpIYEHIPQ9q+YzKtzTf9&#10;dTvo4NQ2LNFFFeRGWhVWnV6BRRRUuRMIzUfeCiiilzA0woooqlIi/LqwooopOaE5x7BRRRWbmTzr&#10;sFFFFbcsTVUsX9qbf3BRRRRyxLUGvjjcKKKKlyjHQrkm/wCErIKa4jtJIpTuJOTgY/z3p1N+zRzJ&#10;JBIMPNgoSeeOTgd6XtIGscFUqbskijlilMw2bZFyAc5weaiktwttA7E/vZBGuPU56/lWP4x8b6J8&#10;O9Pt7/XdSsLK2LLZp9vu0tlLYZhhmPJwrcex9K5Rv2gfhTDIYrT4g+EbF3+RmOv2z5U9RgyfT8qf&#10;tYnQspm9YP3umn/BPRLm5eW2ksSF8s4V2HX5Txj8qcJDZxRRR8ybAct029Pzrw/4mftf+DfAPgbV&#10;NX8Oa1oPivW7DykttH0/XIGnv90qxuUVQ5+VWZzhW4U9BzXzn4g/bZ+Knxc8MG3+G/gLV/BGoxah&#10;513q9tF/bCzgIQ8ZjktQqFmeNsg5GzHRq5pVz0aWSY2Xxv8AL/M739l+NdQ+COiLbZWWEXBTzful&#10;jcTYzjtkV6X5u1kMg/0mH5W2/cLdDjvj0r5M+H2n+JbD4beFb67+NmneFIbprk2NnfaVZgwsk7Bi&#10;GkcGT5sNgjjcBVzxh4E+DlhpT61a2umfF/4hXGJrnT9F1uSO71K6dl+0SrBbyybfvSSlETChW6AZ&#10;HHKpc63kNH/l5b7v+CfT8U8NnF5qhzGW24OM56/lXAfFn476F8EToMOpWeo3f29pvsptIo3wUKE7&#10;9zrxmRcYz0NfLNtovh1JiLj9mbxBFa7eJH1XUlXfnpny+uO1eufDf9lTxV8LYtUOifFQaZcXIja6&#10;V/D0LtPs3lBiSU7cBz065+lT7Q6IZBg6K9q61vLlenzuJJ+3X4GF1If7I8Q/aQx3f6NBs3d8fv8A&#10;OOtReIP28fCFlY3mn6HpGtnUpLZ3tW1C2h8nziCqeZsnzs3bc45xnFdrH+yv8PdRxe6/4fbVtavP&#10;399qJu7mD7VcN80kvlpIFTcxLbV4GcDiu9+Hnw30H4V+HLvQfDtqLDTpZ31A2vmvIROUVPNy7M2N&#10;qKMZxx0zRa4qmKy7CrllFT+TR4H8HPjf8afjU+sL4etPAdrHo3ktdf2nHeoWEu8r5ex2yf3bZzjq&#10;OvNd3qngT4n/ABP0K+8J+PJvCVv4G1OQPqUvh1rpdTVkZZI/JMytGB5kcW7cD8u/HOK9diWKZGae&#10;3JmjGUuCxAkPsOnGAKU+Tcyxpc2pa1K/vJi5VQe2T25x370+Sx49fM8HNWw1JQfVq+px/wAL/hNp&#10;Xwj8JNothc3lzp02pm933Lo8omMaJjIRRswg7Zz3rtyu08f6s/dz1981H5k19cAPE9rEoyWYZHX1&#10;IHr+lTyRCMLtuFmQ9AoHy1aR5FXFcwyiiitUjzJzuwooopkcwUUUUBzBRRRQQ3dhXzb+0rcC38b2&#10;CkEsdOjb2x5stfSVfNn7SLq3jqxMoGRpyKMnHHmy1cNzvw25y/wUsfsfxY8CyyHJfXbFFCnv9oTG&#10;fbiv1fhGEBPUgZr8lPhjeR2HxV8H3N/KkUFjrVldM0zCNRsmRsknoMZ5NfrBol5banp9vf2rxyRX&#10;cSTq8T71ZWG4EEcEc9RXoL4T6KHwl+iiigoKKKKACiiigAooooAKKKKACiiigAooooAKKKKACiii&#10;gAooooAKKKKACiiigAproJFKnofSnU10EilWGQaAGKds3ljpt3VxvxoSZvhF44I2caFfYzn/AJ93&#10;rr1ufNi3pz82ODmsPx74a/4TDwjrehteC3XUbG4s2Pl7yBJGUzjIJ69MigD8k/tBt5hcYBMBIYep&#10;PHFdb8C3uYviz4JMPlF5ddsoZN+ceWZ487cfxemeKyfFmgL4H8b6xols5uorC+uLOVwpXPlOyAkZ&#10;O3OOmfzrU+BsUknxd8ETSOY5jrtjHtZcHb9ojOfzoA/WCBRGvljPy+vvUtRwx+WmM7j3NSUAFFFF&#10;ABRRRQAUUUUAFFFFABRRRQAUUUUANkAMbg5wQc4qstqZihkICoP3e3rj3/SrR6V5x8bfizp3wd8E&#10;3msXa22pXeV+z6VJeLbSXP71FfYcMTtEgY4U8DnGc0AVvjX8a/DvwC0208QeIbXU7yK4lTT449Mj&#10;jdgWWRwSHdP+eTd+44pfhB8f9B+NI1ZtDs9RtY9M8ozf2hFGhbzN+NuyRs/6tuuOor88Pib8Vta+&#10;L3i251LWyYrYFhYwuqAW1v5jtHDuVF37Q5G88nvXGzsEz9omXVWkGEKYTyv++eueOvpQJn6IeLf2&#10;z/BfhDxLdaLdaXr0tzbXM1rI8VvCULRsVYgmYHGRxkflXnfxF/bu0SLw/APCekX/ANv+1L5n9s2y&#10;eV5exs48ufO7O32xn2r4wSJYoz5solD4Kx/dMft7/wD1q5jxw2q6Zo0R0cSvem4G6WGHzD5e1sjb&#10;gjqBzQbRWh1dvJdys4n8kPwP3ecfrUXn+Wlz5g4RgPl+tWGgN3LPd3F6n2kANsKgHIHHGfYdqhe4&#10;mO2KeJjFL/ERtHHPp9KCJn3x+wTcPc/BzWlkChm12ZRt6f8AHvb19JoBZw4OTgE8V4D+xj4X1jwl&#10;8MNTsfEMF1aXEusyyxpfWptmYGCADCnBIyrc+x9K983tDL5YUmMkAe3rQSTxYKBhnDfNz70+o4QQ&#10;Hyc/McVJQAUUUUAFFFFABRRRQAUUUUAFFFFAEUmHfYc9M0yOZFlMQByO9LdO0aAqcHNR3TfZ1Uxr&#10;udmC8dvehauw3oiT7MBJ5gPzZJGelfLP7CFoZI/2ilc8n4y+I3+X/t3r0/8AaJ8c3PhP4eXX9iTI&#10;/imfZ9gtYislxKVli83ZEQ2/CFicKdo54614j/wTJvb/AFbwB8YrrWEdNTn+J2sTTpKnluHaK1LZ&#10;XAx8xPYVryNK5kpXZ9kv91q+A/8Agip/yax4p/7HO6/9IbGvvx/utXwH/wAEVP8Ak1jxT/2Od1/6&#10;Q2NZGh9/0UUUAFFFFABRRRQAUUUUAFFFFABRRRQAUUUUAFFFFABRRRQAxnKyIoXIbOTnpTHlWFSz&#10;PxuxUjkBfmIA9TUUC+UXUZO8l89uaAHs4GVzyBz7CguRFlB5jYGBnGaq3eoR2ME95Pc20FhAhlln&#10;lfaqIoyzMx4AABOT0rj1+Nfw/ka4VPGvh+aRGwYodVt2fqe2+gDuDKIV+c4OaZIJQIyoLFckjdjN&#10;fNNr+3Z4CgkNtDpuvGUjzC0kFvsx0xxP1rwvxJ+2t4x8ZeGNa0XV9N0C3s9Ts5bIJbQTLchZEZH4&#10;aYjdz8vB9xQB95+M/Fun+A/Ddz4g1i4Npp1ns85trPje6ovCgk/Mw6A15he/tf8AwmskC3XjBrZy&#10;cjGnXjZH4RfWvzVUiVHcRyxfZsKjSrhQDx859ePzpIYkdS6b0bO3EvFAH3F4r/4KBaZo/iKez0Pw&#10;v/wkVgpQLe/2i9tnKqT8jwE9Sw/4DnvWYn/BQwC3nceBTJIshAjOskenGfIr4+ubqR7wkhZAxAxF&#10;ye1RxSyWszLGvlFmLf6SNtAR1Oyj+MfxClLOPHniYKB0/te4/wDi6o3/AO0H450qaC3m8deJTJdN&#10;sjP9r3PB4H94/wB4VzG1oYyowSa5jxZ4fm1PVvDVxGPlt7gvJ14G9Pb2NB0xjc9WPxm+ISxhj498&#10;TMSM7Tq9xz/4/WJ4j8Sav4jv4tS8Qare6pOkYt1nv7h7h1UEsFDMSQMljjpyfWs6UpCB5xK24GGk&#10;HGPTk8elQ2timkzeVLHP+8HynHG4ngfpQYSVpNE6iVw8kOTFNjbKDjZjrgdeagmFvcyLbpdmO7Ix&#10;5QjPzkdST0zwfyqWSNnlaRSqyW33ImPzvu68d8da7T4c/BvxL8Xb+Gw0LTrgpcSPG+rzQS/2fbSK&#10;nmNHLKiNsbAAA65dPWgk4t7tdQVJIIxKrMP3vQqOhbnnikCAytufzFj6uw65r6g039g3xde+L47j&#10;WtX0VbOWSNb/AOw3M2/yMqH8rdBjftHG7jPXivqL4MfATw38C4tUXQ73U7lL7yvNbU5Y3A2b9u0o&#10;if8APRs5z2oA+K/hj+yF4z8d3uj3Vwp0Xw1qUP2r+0Q0MwVGiLxsYRMGO75B0BGcnpXs3hT9hGLT&#10;PEmla1deJYdRtoLqKaTT5tJXY6o4JUkzEYIUjofvd6+s3i8wNLId3PyeVzle341GbOCS5+0szpIS&#10;DtJA6e34UAcnF8GvAkdzHnwR4clkXO+Y6Tb7jxx/Bn2rsLGxttMjis7O3itLWGIJHBAgREUcABRw&#10;AAAMD0qWVWkhxGVOfWkG6OIBNrP3FAExAOMgHFDKGGGAI9DS0UAIFAxgAY4pAihi2BuPfHNOooAa&#10;EVSSAAT1wOtOoooAKKKKACkIzS0UAJ2pG45xTqRs7TtxuxxnpQB598Z/AFl8QvA2swHQ7HWdah02&#10;7TTRdQxM8U7xEJ5bv/qyWVPmBHQEnivy88RafdaBqN/pmoobLUbGZ7ae2DB9kiMVYblJBwQRkEji&#10;v15mX95CZEdpAf8AlkMqOnWvgD9rP4O3Hgj4lX3iHSNO1i/0u/jbU729aAyQQ3E9xKGjDqgVQMph&#10;WJPzDk5FAnG5n/s7+JjCbrw89gLUsz3wlWQEMf3abNoH45z+Fe5zxuyqR8mM7gD0r4j8H6hF4b8T&#10;aRqUs0V3FaXsNxIbRg42I6sR2547nuK+x/D3iu38Y6RaaxYWt3JZX5ZXIjBaNVYoScEgdD3PSuOe&#10;7PExMLSZsMLhEQLaCS3KgtdbwCp9NvU9vzplRQ28dg0kUO9o5HMmX6jPbj6VLWLPIvqFFFFSjV7B&#10;RRRTJCiiigAooooAKKKKACiiigAooooAK8z/AGlP+SI+JP8At2/9KYq9MrzP9pT/AJIj4k/7dv8A&#10;0pipmkNz009fwpF/ipT1/CkX+KkKYUUUUERCiiihjS1MHx74si8CeCtd8QTxmaDTLCe8kh3FfMWO&#10;NnKkgHGQuOh+hr83j4Xj/bt+O+r3ukJH4Tsz5Pn3CRi63f6LhcqTCTzbEe2725/Qz4y+Gbnxl8Kf&#10;F2jWeDeXuk3lvApz80jwOijABJyWHABNfnN8IPFWp/sYfFOe38daDqSaRd7d81vZsJJtsDkeSZjE&#10;rYadA3oPwy6Z69GS+ZS+O37IOsfs4bteGrf8JBpdnbRzSSC3S1w0kphC7fNc8ZU5A744xmvvzwV8&#10;QIv2kvgA2k2aN4butXsb2H+1EkM8i7mlg5G2MnG4N94fdA9x8WftG/tRj9oLT7jwt4F0HUJ7HUba&#10;FGtLyz3ajJLHN5zGJIZXBTainOCeH6AA19S/s+eAPFXwj/ZzT7DZxr4msdN1BotP1SKUbpPOlkjU&#10;xhVcljs4GCQeOorsi7RYYiSbgYXwl/YN0b4feLLvWPFGr2HxDjk2b7fV9DRgMRuo5klkz95T0/gH&#10;tjyH/goX8CtD8G6PoniXwzo+l6DbTTwWDWel6fFbKWK3MhclMZ4VRjHYc8Yrp9P/AG8fGnw28Yz6&#10;T8VfCUGnWUm3y5NI02eJ2xGWODcTqDy8XbufavJv2mfj4P2qrqz0fwToGqtDZBLqQ3dnmQshlUlf&#10;KkkGzEyYyBzn2znB6m7dopn1L+w340uNc+D/AIds7qSaaaGC7maSWZnL4vJMA5Ho2OvavpMoVO9l&#10;x5nzKOuK8e/Zb+FF78J/hR4f0rVspqlmtwJIxuAy1zJIowyq3QjtXsCtLuladQvmHMYUEd+c5/Cq&#10;rSPFbV3YWiiiuQyCiiigAooooAKKKKACmyTLbrEWGfNkEKe7HoKdSHDAp03DDZ7qeoX/AGvSmhPp&#10;6oe07aaXjdd89yNsUJOMN0AB6c5HpXjn7PFv5MnxL+bezeNtTaUYx5b/ALvKe+PUda9P8Q67D4M8&#10;OanrUyt9i0i1lvmjYDzSsaGRhgkDPynHI7c1wfwD8Py6f4f1/X5TmLxdrVx4ntAufkgukjdFfjhg&#10;M5ALD0Y1lI+tpx5aF/U9PZi7BmJZh3PWk7k9z1ooqoHy9WXPVaCiiirMwooopAAkER3ngLyaRLdr&#10;ucyxKJVu/uyHgxbRg4zyc/hShmUgqVDDkFumfeo7yGLUreZJ2Im+XMkRHlLz3J5HA/OtKcOeaNIy&#10;hGL5ihr/AIk07wvCt1qFz5FuHFqW2M2ZME4woJ6A8/rVH4UaAbfw5ay38Edx4q8uX7bcShXuBH5h&#10;2lpud+F8vAyegHasO/0BvjW82mPNFZ+H9GlNm1zv2Svdw/KQGwylCkmegbI6AV0fxG8S2moaHd+H&#10;bPfdajq6tpktpDh57NJo2Xz5kBzHGNykuQcBl4Oa/R8Bh1Gmu/8Aw3kfPYmreTUTI1a/tvHfjrSb&#10;HTZf7T0bR5LqHxFbSKVhVyuIBJG+BN+8jbBUNtIzxwa1/FWvNoE1p4e0fSUvtT+zpexafHKtuqWe&#10;SiuGI2gBgF2Zzz0wKdp2qp8J/B+mafdK19cJaQ28FrZjzJ7nylVWMakqXwCGOBwOeKyPDPh77Rr9&#10;54l1VZoL6+V/s9nENrJau4kTzEYZEgOQcEr2rXG1lTpSQsL7VVYzeyFsfhrpcPg+z0PxLZWWrwae&#10;z3Iiv7RJ037nYEKdwBw5Gfc+teex+E/ih8KviXoPiTwnreseOvDs0l3Kvgwan/ZtlaQNGVggUSSs&#10;hSMSZUCMAeSAAMjHuFtutI4VWORIom3IZVwWOc49z14pGt45Ir6QiS2lmYPuuPljzuyefx/lX5ri&#10;6/NI+yo4pJ6nnPw5/wCCiOia14lnh8ceGf8AhBLBbRnin+3vqIkk3qAuyK3BGQXOT02Y7iu9H7fH&#10;wGZ55YvHfmxTgAj+x78fZwBjIzBznk8Y6VYht4osrExZuvmEgx/TI/i9vSvLfGv7O/hzx54m1XXt&#10;SvNVt7/VFjWT7NLGtumyMRgjdGSBhQTyec1EZ2R7tPFYd/E/yPSP+G8Pgbb7LoeOTMkI+WI6TfAT&#10;g8ZP7jjHXkVL/wAN5/Au1l8yDxv9vYjaYW0m+QAf3smD8Pxrxib9kXwY1rGjajr0vlKFIgnhJfoM&#10;r+65HGfpUU37Hng+4jEM2q6ztB3jy7mHOeneGkp6HV/wkz96rOSl5JWPaD+3d8CIisJ8flt/yxyf&#10;2Pf5c/8AfjjBOOa9s0TxbpniTw/puraZKLrTb22juoLnYyeZE6hkbawDDIIOCMjPNfGXwE8X/FfT&#10;PhB4ftfDUXg2Pw5H9o8lNcW7F+wNxIXBEZ2E7i+3HbbnnNeS+LP2MfGOveJ9d8S3up6ILrX72bUT&#10;a21xNkNJI0jBVMJOBv6ZOAOpq+ZHM45Q2/3k19zP0zmvY1Klz5UWflcc737Jjtn16U9bmG4VXlk+&#10;yqvOQC2716elfnD4M/YC0HTLeZPE+vXcmpuW2DRryMxGEhcf6yDdv3BvbGK3j+wd4BjkRodX8SA5&#10;yyy3NvkenSCk5LoSllcf4dRt+aSR+glrMb+YJBEGgBKmfOOg64PPPH515x43/aP+G3gPVIrHVvE3&#10;2eeSETqv2C5bKlmAPyxkdVNfIFz+wb8Ori5U/wBt+JBcbcY+1223POf+WGfWsb4jfsLwtpEEXhPW&#10;t2oeerSDV7oGPytrA48uDO7O32xn2rJzO2jTwM38X5H1t/w2P8If+hu/8pt5/wDGaU/tj/CH/obv&#10;/Kbef/Ga+BP+GDvHfX+1/D3/AIEz/wDxij/hg7x2f+Yv4e/8CZ//AIxWbmevTwWBkvi/9JPvpP2y&#10;fg4N9u3jPB2kCX+y7zOT7eT7/pXO+Ov27/hT4P8ACGpXOm69/b+qweV9nszaXdubjdIob940BC7V&#10;Ynnrtx3r4pf9hHx29usUmr+HYpScBXuZ1JPOBjyK7P4bfsMy2/2u38a6oIrqPZ/Z/wDY9wVWXO4y&#10;7vNgy2Bsxt6c57VPNMlZdklPV1p/ej0p/wDgp9ZixZf+EBxC2GW7/tls7eMHH2bPP9aZJ/wVE01o&#10;Xkh8C+YIlMmP7XYbgO3/AB7Vin9hXwJatJdyav4ha6Rj8yXMBhXPBDHyMg8n9K7X4W/sy+Gvg94j&#10;m1DSb7VriQWxhIvpomUqXRzjbGvOVHf1o5pminkFHec38kzwX40ft/eI/idJod14Z0zU/CEVp5/n&#10;x6d4gkUXG/YF3bY4/u7GxkH7x6d/MLr9qD4iw4aTxl4oiaX94EGvXJ2g9shq/R9kSbcYw4tj/r9/&#10;3z/d2duvXNNaN4Y/OhGVz5YWTrjrnis5Kcncf9v5fhFyYSClH+9BXv8A5HwloEn7QvxBt01fQPF/&#10;i2e2nUvHAviZ4xhDsP3p1/iHp3rVbwh+1SrLdSaz4uQ2/wB1f+EvB3buOv2njFfckmpSyRtZuYfI&#10;QEhlzk/jnHc1VtwIyzTSRyqP9Wlu2Xx7g9+n61HJUOOpxVBfDSh/4AfIHgjw98btJ1efWviR4e1H&#10;x9oLxNa2+keIPEcN3BHOWV1uFWSSQBwgkUHaDh255IKj/gn8qvsk8fbrpeWQ6Nkj0OfP+lfXyzz6&#10;dI19bxgSMTEI5wc7Ou7A+nWpJpJFY26NHLapykiHJJ+vTuafJPqebV4tnyvlpx/8Bf8AmfIcf7Ak&#10;sMyTR+PmSVM7JF0nDLkYOD5/HFb+jfsi+LvDcTxaR8Y9a0qJ2LullbywhmOMkhbkZPA59hX0zg+l&#10;Jg+lXGDZxLibEVfsr7pf5nzt8CvgzZ6F4n8ceEvFVzB42Xw+LI2S6vZiVLUzRySv5SSM4j3kpu2n&#10;koCfb2bw98NvBui65BquleF9E0nUrUtturPTYoplLKVbDqoIyCQeeQTXnOneLL3wv8YviPc2Xhfx&#10;B4gNyNOMg0nT2uduy3OBwRgnJx6kH0rtJfibdulq6/C/4kxzSruYy+HyEBwCf4vrXSqDZyVMyr1f&#10;6f8AmdoYFnh8uZFKBtwRgGGfWpHRZnLyNvc9WYZJrk7Cx+K3xFhOpeG9H0rw9YxN9ne18Y2t3bXb&#10;SD5i6Km4GMhlAOc7lf0qz/wrT47f89fh9/31f/8AxNP6uzzJwlXbfPK783b8zpd6oAZJDsXjkEgV&#10;GqPYyfvR9oYjl2PO3078cVgxfDT46iQZm+HoHqWv/wD4mud8Wv8AF34dS+GLnxLH4Oax1PXLXSyd&#10;PW83jzNxyPM2jOEb17cVapWOeWDrQ95O/qz0UIuyWfO6OUfuoCOEI4OPTJ9hUf34djLhG5aM8jNJ&#10;PZrfyPPc7nkt/nIteQeM9/pSqwZQyhlUjIDjDAe/vUzRg1UekkvkOLsykFiQeoJpoU+WyIg+YY3D&#10;jb70tHlk/vNyhY/mOTyR7flUpBysYLpLdQhHmkDBY8c0iRMZWkRzJG42gdAvv+lTfa7mFR5bWyJI&#10;N4ExIYg01mZ3NuBieL5yD39h37itLD5SM7v9SB93rJnnnmnI8F1+5iuMzj5SuwjkdeakM8saDCfv&#10;/wCJCDx6cdelJLJPLH+6aAyYGVYnIPcYqC+QUmSTaJIBbtnkBg2PypkpK+b5a+Z5WN3OOvSo2igh&#10;kVpBNMuQN9vhlP0NOdEi8zyA8f2zGz7TxnZ16UByDlbzCpI2Hb92msCD1qQBoVVZGjLbQfkNH3qG&#10;YyVpWCNgOvNeNftN6TbXHhKx1FYoluxfR23n+WPM2eXK23d1255x0zXsLAivKf2lI1k8B2Cg8/2l&#10;GSP+2UtXT3PQw+6Pm12+2TearGN8hlYdcj3r9Wvgo8n/AAqTwMDHn/iRWO6QtyT9nTk1+VEgiuYr&#10;dlYhklDkMR0Ga+0vAv7Z/g7wz4M8NaJe2epz3Njp1vaGW0ihaKNo4lVvMJmBGcYHAyc8V6K+E+ih&#10;8J9bLJl3diUVSUx1z705LmMtgPkngDBrmvBvjrTPH2gWOraNqFlc2c8EbsqzK8kMhRWMbhWIVgGG&#10;RnINdKZHaYooAVSNxbv9KQyaiiigAooooAKKKKACiiigAooooAKKKKACiiigAooooAKKKKACiiig&#10;AooooAKKKKAGpGkYwqKo64AxQY1LbioJ9cU6igD8oPjR8nxj8dbfl3a9f5xxn/SHo+DJJ+NPgbJz&#10;/wATqx/9KUo+NX/JY/HP/Yev/wD0oej4M/8AJavA3/Yasf8A0pSgD9XU+7Tqan3RTqACiiigAooo&#10;oAKKKKACiiigAooooAr3c5gUEjbF/FJn7vpx3zRHL9phBjJIBxnpniuO+LnxV0D4QeG213XJmdos&#10;eRp9s0ZurrLojeVG7Lv271ZsHgc18g+I/wBvrxedTupdG0PSJLEzP9lW6tJjMsG4lPNCz4EmMbsc&#10;ZzigDrvir+3Vpt3F4k0Pwpp815Z3Fk9vY+IoL2W1dZHhx5ixNCHUo7HHzDJTIIyK+UfE3jXxD4xG&#10;mDW9b1LV0t1fB1C8kn2FgucByepUZx6Cse4lEdzKsB828UZuFX5lEWBkqBzn7vXioG8yOB8IY1mw&#10;QZQRx1oAmZoxOIGnMi7PM3FT8vONuKZCQrcW6gSECMjHzH+nNdv8HvhXrHxb1i58N6Td6fG8Vu2p&#10;vNPI4QYZIym5Vb5vnBxj8a+iPh9+wKY2v1+IGsjB8v7AfDd10+95nm+dB/1z27f9rPagTPj8QG3u&#10;RLeHybcE7mPz49OB74r2Afsg/F+Zd/8AwiJBzjZ/adn+f+tr7V+DvwC8Ofs+Sax/wjt3q18dcMRn&#10;k1OSOSOLyt5XBSNMZ81uuc4HTv6m8SJc+Zhy+zbx0xmg1i9D4M+Hf7DfirxKNVu/F1yPBUiiMxQe&#10;VDf7+HDcxzDGAqn33e1fV3hj4C+CNE8L6Vp974c0HWZrWzhgfULjR4d8rIgUyEEMcuRk8nr1NekR&#10;FhldyHHoeaPOliLFwjqD8qxZLH8KCJEvkRYA8tMA7gNo4Pr9aeQDjIzilooEIBiloooAKKKKACii&#10;igAooooAKKKKACiiigCCVVklClucZ24/WmTyAbS42ZYAHrzTrvyggM0gjXPUsBz+NV5JhEQxBeVj&#10;tZI+cD1x+VKnrJoio7RPnz9odgvxc+FXl9zq+8jj/lhH19a5j/gnac+H/jkzct/wtbXQCeuNltxX&#10;M/DmNE+L3xfZJY5/M12QuIW3GH/SLnh/7p7fga6T/gneceHvjl/2VbXf/QLavYrUuSivkefGd5M+&#10;uX+61fAf/BFT/k1jxT/2Od1/6Q2Nffj/AHWr4D/4Iqf8mseKf+xzuv8A0hsa8g9M+/6KKKACiiig&#10;AooooAKKKKACiiigAppkQEguoIGSCegp1V5CvmN8inj5iR270ASrIrgFSGU/xA5FJHKXDll2bWIG&#10;e49ahlmSG1EiYWIegwOvpS+bGyIzORuUNjtQBI9wFkCDDNkZAPIHrSJcbrh4mXaBjYxP3+OcfSoh&#10;G8t2xKBIhgiReGbpwfb/AArzXxz+0n8M/APiG90LxD4lOm6tYbPPhWxuZDHvRXXDJEynKsp4J680&#10;Aepq4ckKQccEg9D6VTuNWhstLuL26ZLaO3ieaXznChFUEksT0GBnJr4b8U/t4+LtN13VItJsPD82&#10;hC8l/s67ktbgS3FtuIikcecDuZACcqpz2HSvCb/4r/EXWre+S88Wa6bSSBxJGNVmKSLtwVZTIcqR&#10;nIPWgD9B/ib+0l4O8JeAdT1nTdf0LXdStBF/xK7bWIfNYtKiMONxBUMxPy/wnp28Luf+CiE8Wnxy&#10;ReAGYhggcavkOMdR/o/evkJYrV443eRnMo3Tq4yGbrzxzzmm7vNJXO23Q7UVeBx04+lAHrOsftS/&#10;EzWrG90u58Tj+zL2F7aa2NjajMbrtcbhEGGQTyCDzxXk8Er2t3NcQH7NKWJMxG4MTnnB47n86aWk&#10;kUM0SeW/ylwOQO5HvUu2O9VLW1YzHGHLcEY6cnHoaAGQGJAZJY/KuPu/O2Dt+n1oS3iulkuHXfPE&#10;NySgnr2OOnGBUd+Li6jEflJ9rB3YHHyc98+vaux+GHw11v43JrMvhSya8OnrF5kVtNHbIpkDhQRI&#10;Vzkxt0989RQBykrhrURSjyVnAMiucfaCOcj0weePWop1kSQKsTNxnABr6s+EH7EF74ptNag+JEGq&#10;6EYhANOl06/tXc53+byBLt+7GO2QT17ezfDL9jnwH4C1efV421HxU0kDWn2PxIbe7t0BZG8xU8lc&#10;ONuAc9GYd6APgHw/4Y13xes8vhfQdR197Ta040q1kuvKJzs37Fbbna2M9cH0r3b4N/sd698WdAn1&#10;XxJfah4Luobt7QadqOjP5kiKiMJQWeM4Jdl6dUPPYfb/AIf8G+HPBE00fhrw7pOgm8KC7/syxjtt&#10;4XOzOwDdjc2M5xk+tdFI6RYhjbM7DcoPU/j+BoBaHyEf+CeBZsn4gZ4xj+xf/uilP/BPAFcHx/kj&#10;7p/sbp/5MV9j0UFqckfF19/wTz22cizePTcwnG6EaNt3cjuLjI7H8K7b43fsheErvwZdXnhXTZdL&#10;1exVrpBCbi7efZHIREEaU4LNt5wTxjBzX0ywUj5gCPcVBbuLpS55H3Svaglu7uz8z/hz+zd4v8Z/&#10;EW00nVNI1rQbC537tbudHm8mHbCzDOdq/MVCcsOSPpX6C/CT4U6P8HvCEWh6PH99hcXtxl/9JuTG&#10;iSTbWZtm7ywdqnA7V1iCRJyixIsI6EDHb/GrFAiIQAOX/jPDH1FNntvO2KWxCM748fe9Oe2DU9FA&#10;ECwOjriT90owI9v5c0426scv8x/KpaKAGCMqV2ttUdVx1pQgViQOTTqKACiiigAooooAKKKKACii&#10;igAooooAKa52oxHUDNOpCMigCv5zYjyMlzgf7Ncf8YfAB+J/w71bw0urroc175IGoNAJvL2TJJ/q&#10;yyg52FeoxnPauxmiYspTOF5xniicwrAXuFTbxnK5oA/HK1tbe2WWFLY2zbC5gZiWI6Z55x2r339m&#10;jx1Nb6drGi3mpwWVlB5KWNtOY1JLtKXCkgMxLEdzjI6VL+2l4W0jwp8WNPtNB06109X0COZo7WBI&#10;QxM84JO0AH7q/kK8V8H6pZaJ4h0i91i6ksIoLuKZxEGZWVXBbcFByAO3uaynFbnPiKSlHmsfaWXD&#10;ruRirDcJMcEetPqvp15b6hplle21w89reQJc2zNkAxOoK4BAIGD0OMVYrie58xUjyyCiiihpIL3Q&#10;UUUUhBRRRQAUUUUAFFFFABRRRQAUUUUAFeaftKD/AIsh4k+tt/6UxV6XXmn7Sh/4sf4k+tt/6UxU&#10;0XDc9Nbg/hTV/ipW5NIv8VDTJncKKKKzdyI3Ciiiqs2tS9RrKTtIOCpyD715/wDE39n/AMAfGae1&#10;uPGugf25c2m77PJ9tuLfy9wQNxFIoORGnXpj3NehUU0mti1Ocdjx/wAKfsi/CTwR4o0/X9F8JfYt&#10;RsUZIZP7Su5Nu5GQ8PKR91yOQa9gk/esC/PI3f7Q9Paiiq5pbA5zk030PNviL+zf8NPi1qq6h4t8&#10;Mf2vOn+rP9oXMOzKqp/1cig5CL19PrVPwH+yz8K/hzq09/o3hT7PJLE0GP7RumwhZWx80rf3Bz1r&#10;1WikrrYt1ajVmwLySPG8r+YysGY4xux2oLO8kjSNvGcxjGPLHp79uvpRRRJuW5jZhRRRSswsx0aC&#10;SVE3AFs1BFKzxl3jMQzj5qmysssXk/6xMhscc4//AF1Hh5bfDjjdnj6UWYWZI+xc4cNj0NI4Kwlw&#10;pLcYXua4jxT8b/CPhTxFPpuoahDbPCU+X7HMx5VW5KqR0YV5/wCLP2kry+17SLLwHHputXMpnBhu&#10;reaNSAoK/eZB90Ofw/OlbqWuW2p7rbE3AJKlMU7FfNVj8YfjDDGW13w1oumrnCG2cnPp0uG/2vyq&#10;f/hcfxi/6FXQv++j/wDJFP3R+6fR2KY5xJH8pYhgwP8Ad96+dP8Ahcfxi/6FXQv++j/8kUsfxi+L&#10;8kkit4W0JfJiM5Kk5IHY/wCkcj2qJtJaEySdrd1+Z6n8bdY06D4e+I9Lvb22Gpa1pV5aafZyTKk1&#10;5KYSgjhTOZGLOi7VBOWA6kVo/CK1u7P4UeFLW8hltZrTSbS3NvNGUePbAg2sDyCDkc88V8c/HH4l&#10;+L9X8X/DTXNa03T7OTRtQe78q33eUAssDHK+YxIxGCQDnk19reDdbn8R+E9I1WdY4jqFnDdqkAKo&#10;Q8asCASSOvQ81jvufWYx+xyyE4aSfNf8TZooorSJ8bSu5wk+q1CiiitJWS0Le7EOeylvpQ+5UyFJ&#10;PpTkYiRQO9C71nyR8vPU1MLyY1bqI6gKuTjccHPYetcn8RNWu9J8L6pa6NPt1q68r7HHGqyyz7XU&#10;yeXGQd+1Sc4BwOa6K+u49MtL2/vXMdnawPPI5BYKqjLHAyTwD0rl/Ci2vxE14eJJ5Xh0XTP+QJdW&#10;g2fafMUx3HmKwLDay4HCd/vCvosvwntJp20+fY5cS4KPmafhEaf4P8F2balcw6G2oFL6+a+kEXm3&#10;ska+Y3zkbWO0/IMAYOAKxvBOiyX/AIlvfiPrKvoX9o2pin0e9QobRYyil2lbacFYd3KjAfrxkv8A&#10;EOlj4ta5Jok658Kacpzf22EuPt0bFPLbfnK+W+4kJjP8XarvjjxPa6vdzeB7WVZNRDKupxBGWSO0&#10;kT53Dn5WIEqYA3dehwa++nKGGo2Wjt+h4NGKnU97+tTKttQu/iF47t9TnsZtL0vwzNcJYyOC8Wqx&#10;TKyLJHJhQFARWyN4Iccjqe/whZZ3XF1t8tMnB8rqOO4z3qppdgNK0zTrC2jEtjawJAJJcFwqqFU9&#10;uTjnA/KrTbG+ZWMhHy7m6r/sj2r85xuMq1JNc2nyPoVHlso7CmaWRVWWTzEQ7kG0DDdjxRcyG8Ea&#10;T/vLcZ3xdN/pyORgjNNorw5RUndmnKhEURxeUg2pu3Y680EFoY43O5Vzu7bgT+lLRTsth2SHRbkk&#10;j8lSCmQqjk4xXkn7R3jLW/AvgWxvfD2pC21GTUkheZYY5SYjFKSu1gw+8qnOM161HkSKclFHVlOC&#10;K8U/aQ0rUPHmlWPg3QbVJ/Fscyau9jEyw4sgssRk8xiE/wBYyjbu3d8Y5oSSNVFNHq2g+GtN8M6L&#10;ZaXp9v8AZ7O2L+Vb72Yx7mLHliSckk81pSmSWaCVpMvbgiI7R8gIwfrx608mEqrK5ZD9yQ/ef6/S&#10;kpkOKCSOF5RN5WJgMB9x479KM5YMeW7n1oopNGMqcJK0kRtbxNOJQmGHuakmO8vLj5lQ4HrjnFFI&#10;ELvGB/eGfpUWQox5H7pHbStOhZ1MPs1SLtZwocHPeiYbrwx4AjQjOPQ0kmwFjCAdp25xjmlyo9Kn&#10;VrJaP8BZEea786cFvLIkiYjAkcdFHufx+lPikmvLma5u4Hjlt8fZlcFTFuGH7Ddnjr0r4u/bn/ae&#10;uPA8N54K8Na/LYeI7K9g84W/2mGeGKS1Z96yqVXIMkZGCcHHHBqp/wAE5fiN4o8fXHjuTxX4s1zX&#10;baD7BsfU9QmufJ3C5zsDs2MlVzjrgeldMYNrU6K1NxV0fbWwzxTRMcwSOWkXHVuvXt0FN+0PLdPI&#10;582FxhoRx5Q4y5I7D39a+Lv2pvhv+0H4k+JaXPw4v/EMOgNZgImneI0so3bzpSGMZnT5thTnHYDt&#10;ivDtc+Fn7XHhjRtS1LUNU8WWtjY20lzdzDxgjFYUUs5IW6JYBQTgAk46UlH3tx06SlG7P1DRx5sq&#10;xET2pxudOVi+pHqfWpNzRsCVM0OOEHGD65+lflz+yH49+Kfin46aNp954v8AEmp6XH532+yutalk&#10;gbNrM0W9Gkw+GAI4OCAeK/TvQ4ryOwQXO7dx9593Ye9aVPdaUTjrx5JWRMIo9qswyc5YZ6j0pY44&#10;Y3MiRbWPIO4nFKE2kl+lGQenTtWXMzmCZnnXDP8AMDw2Oi+lKfLT5YU8qIdEznH4mkoobb0C9tUG&#10;TRk0UURVjeFWfczP2ekNx8aPi6jtmK2OjmNMdM28hPP4V9F3B8wRh/mXHyj+6K+dv2c/+S1fGf8A&#10;7gv/AKTS19ES9IvpXXFs7FJvcQBYxiNdi+mc0bm9f0pKKtSbdhJ8sroXce5yK8r/AGlPDE3iP4eR&#10;aq9/5SeErweKPs/kg/a/ssMreRuyNm/ON+Gx/dNep1xfxw/5Ix4+/wCxf1D/ANJpKJI1nVm1Zs8c&#10;+F3jdvH/AIKg8Qx2n9mC/V82vmebs2O8f3toznbnoOtdJHHvtXlZtpVsYPfpz+teZ/szf8kS0P6X&#10;H/pRLXo8jsVEY4UgZxXFM8yejugWTcVGOpx9Kqa3r2leH7SeXUtTs7KBI2eWS6nSJURRlmJY8ADk&#10;ntWheItuHWP7+wkfWvhz9sHw58RPH/xC0bQvDb3x064la0vIrTUVtw6SpAuGDSANn5+oI5OetRHc&#10;6cOozdpnmnx3/br8dzfFK/03wXrsGl6Bp7y2MUlulrex3HlzShZldoTwybMAEjgHJzX6NeHNQl1H&#10;T7fUZZBLdy5EjgD5QGI3EDjAAHavx3/aF+FcXwd8X6R4ctUna8n0mK7vRdyRvJHcmSVJFV0AG0GP&#10;378mv1tDy6Z8NtQewJ8iOyuTDdE4lZsOcEjB657DoK74wi07nTXpwhblRzH7Q/x80v4I+BtY1hr3&#10;T7zX/wBz9j06S/jgmn/exrJsUhi21JNxwpwB2zmvjv4GftifEb4jfHO0sL/xNHY+H767vHFk9rak&#10;RRiGWSNPM8pWO0hRnIzjnrT9e+Afij46/FfWdX8YTav/AMIPZ+Tsu4NSibyN8AU7I3LsN0saA4Tn&#10;qfUeXfs96BYaD+11Bpdogu7LS9T1SwgS6UMJo44bhFaQYALYAJOByOgrChGE5uL1KnTjGnJrdI/V&#10;28ujpmlz3Ets0EFrG88kMhK+UqgkszEcDvk8c18NftHftdfEfU/ibH4P+FkFwJ9Kz+80m3i1R7rz&#10;YYpeIzAxXaBJ0JzyeNtfVPx6vryx+DHxEvba9uVl/wCEd1DZKJSG3C1fHI56ivhz/gnVDN4k+LWq&#10;alf7r3UofKzPO29xmC5X7zZP3QB17UoQUqso9E2ZJKOG9q1d6DfCv7bvxi+Fni6Vfidpmoa3BJYk&#10;Q6XqNnFpDo5kG2YMttuYAJIuMYOT3Wv0e0PVYNatDc28sctv5bOksTh0fBwQCOOufyr4m/4KZ+H9&#10;PtdF0HVRaQxaibiC2adIlDlNt0xUsBnG7nGcV7T+xN4luPEXwA8LLe3DXF+0d40ruzM5H2yUDLEn&#10;PGO9bxpQcG2hY2jGLjKKtdL8j30jKxnHDjOfSvNfjtpM+q+GbOOG2lkVbtG/doW/gk54+tekicbG&#10;hGNy4UcelIULyrBLBHcxFPMCzqHAPTgGuBtxlocdKTjI+EiAGR8fZvmGYW649OfWmJAFNyBA0STN&#10;kk5w/JIIz/T1r648WeCfB7+C9cuTpdjDfQWFxOjRWaAhljbac7Pp3r5MLSM77iTFn93k9vp27V6M&#10;JXifQ0anMrH3r+wPaJcfCLVmn/eumtzIh6bUFvb4Xj+dfTaDLsfpXzV+wH/ySDWP+w7N/wCk9vX0&#10;rH1arOkkooooAKKKKACiiigApu6nUmKBMTdRupcUYoFqJuo3UuKMUBqJuo3UuKMUBqJuo3UuKMUB&#10;qJuo3UuKMUD1E3UbqXFGKA1E3UFwOvFLimEZk5AKY/WgNRsk5VkCxlwx5I7U8SqSBkZ9M1GjsZXA&#10;UbBjB/nTi0SyKDje2ccUx2Y/dRuo3LRuWkFmflJ8bFA+NHjFAwJl13UD9MTuaZ8GGVfjP4HaRhF/&#10;xOrELu43H7SnAp3xlKSfGPx3L/HDr1+Bx63EgrL+FGqwaZ4+8KapqjiGKx1m0uWfaXwqSoxJAyT0&#10;PA5oCSsfrdFIGXAxkdRnpT88ZrA8FeK9O8beHrbWNMmW4tbjdtkWNowdrsp4YA9VPWt7ORimTF9w&#10;384xTqbjmnUFsKiMxWQqVwOxPc+lS1XuC2f3YEkgOdrdB70hDnuMRuVXfIuMxg8ik898oPKb5lyT&#10;6e1V1PnTFlJW7h/1ka8K2em7146c18o/Gv8AbJvfBnju50jwg+m6rZWIa31J7+2uN9vfJLIksK/O&#10;gKqFTkAjk4Y9gD65kl27do35YA4PQetAkJkK7Tt/vdq/PTVv25fiNrej3tjNp+haWlzBJCl1p8Vx&#10;HPGzKVBRvPO1hkkHHBAry0/GXx2wklX4g+KRecZtxrFx5Y7cDd6c9etAH6I/FH9oLwx8OfDGs6jB&#10;qekazqOmSLDJpceqxRy+Z5qxuhxuKsu4kjbn5TnFeDL/AMFEd1hbXJ+H+POk8vb/AG193kjOfs/t&#10;Xx5eaw13PcJfXs99c38jXVy107SNJKx3MzE9TkZycnPeovOF2ogCqkcZ3gIMYP8Ak0Aez/tFftEj&#10;46nQC2ir4fi0n7Ru3XouBN5vl458tNuPL987u2OfGbXIMjg7I2Y7ZT90+3p700TQ2c8d1KqzwQ58&#10;yOdd8bZGBuXvz+tJLDd3rmW1iUrIfMS3UhYgh6ELnjsPpQAln5a3MsyOv2uRCkrg5JTjqO3Qc17t&#10;8DP2Wtb+NdtqU2rXd94U0+0SB7Ka60l3jv45Q53RsXjBACIcgtkOOnfgPgr8N2+L/jiw020gdmdk&#10;k1JbR0hMNp5qJI6l+CQGXj5jk9DX6eeF9DsPCnh7SNJtJ5vs2jWkVku8jc6ogjUvgAMfl6gAZoA8&#10;0/Z9/Zj0P4IRahcC5/tnW7iSSP8AtHy5IMQN5Z8ry/MZfvR7t3XnHQV7N5STopYiX/aB/wAKhllu&#10;N6m2iR4mXduPHP51ZjXagG0L7DpQBE9p5q+W77of7mMcduakeIt91tp9cZqSigdyIW6qzMBhm6ml&#10;EKhlbuKkooFuFFFFABRRRQAUUUUAFFFFABRRRQAUUUUAFFFFAFTUII7iJUlj80A52gkevpTbiNUc&#10;SJxKxAJ9qtNgt74pmxT+8PPfmiNk7kSV9GfKnxi0Tw98Gfij4cu9HaDQYfGNxqN34hkuLgst3LGo&#10;kjYmViI8STOcJtB3YIIAAzv+Cdt3Hc+FfjXPaOl3BL8U9bdJYWDKQUtiCCMgjGPzr6C8f/C3QfHm&#10;v+HdU1yxj1CDSftJWK4ijliPnKqncrqc8qpGO45rwr/gnxaQWFp8f7Wxgjt9Pt/i34ghhihQIiKo&#10;tgqhRgAAADgV3us5UuVu5l7GCd7H1k/3Wr4D/wCCKn/JrHin/sc7r/0hsa+/H+61fAf/AARU/wCT&#10;WPFP/Y53X/pDY1wHQff9FFNd9ilj2oAdSKwYZUgj1FRk+UMySDHTnigR7VAibYPzoAlpCwGMkDNQ&#10;t5jqQJPKI4yVBz70xIJAi+ZcCRlfcW2gcen/ANegC1SbgGC5G49s81heI/Gug+EUR9b17TdHWdWM&#10;B1C7jgD7QN23eRuxkZx0yPWvOPiZ+0l4S8IeCb7XNG1zRPEuo2qxCOystXhLyFpFVgNu/oGLH5Tw&#10;O3WgD2TI9axvEfjbw74PSFte17TNEWbPltqN5Hbh8Yzt3sM43LnHqPWvif4j/t5eItb8OwjwppP/&#10;AAjmpfalDyJcx3rNHsbPyPBgDcV5/wBnHevEPiL8WfGHxj0/SI/FWrGdrPzuHtYYz85XrsRMf6ta&#10;AP0u/wCF0/D3ci/8J34Z3ONyj+2LfLD1Hz1m+Ifj14B0XSL7Uf8AhMNBv1soHufsdjqdvJcz7FLe&#10;XGm8bnbGFGRkkCvyxuUMV3aNEfMEMIj3KMjjIoZi8iqYGBLAeZk4oA+9h+3x8PmZJxovidN2f9Za&#10;24xjj/nvXkuq/t4eO11fUxoOk+HG0t7qVrM6hbT+cIdx2eZsn279uM44znHFfMc8c0SzeYxaBMbA&#10;VwOevP1oRvlXy51tkIBaQ4YKffP5UAdB8QfHUvxL8W6h4quYVh1LVvLhlhhUrEgWNYwQpZiOI1PJ&#10;PU/SsKKSSxi+zrsz/E7Z2p3G49s54qCNgZ2SO1azGPlZiW8o/wB45646806SSKJjFc3cfkv/AK+9&#10;chUfHK98DBwODzQBNatJbyPNEUeZiQW6x468e+f0qBLSDdEjCb7KrgwsuN2//a7Y69PatXwp4bv/&#10;ABpqEtj4cSfVZIYzI1pp0BuX2AgebhckL8yj05HrXoPwR/Zy8Z/FPxBd6L4i0jW/h3ZwWMl1Dquq&#10;6NKYnmEiKsQEnlgsQ7NjceEPHcAHlZMqmdY9gUtyXz61q+HPDmpeLNSOn6Rpd/rV6kHnvb6XbtcS&#10;KgIUsVUEhQWAzjuPWvtz4X/sJeGfCiaq3jPVR48W58o2p+zyacLbbv3/AOqnO/fuTr02cdTXqvgX&#10;4B+BfhP4hl1/wpoX2C/ntTYyMt3PNmNnVyMSOw6ovbPHWgD4F+G/7OnxL+JutXunt4dufC8cdm9x&#10;b3XiKxubOJpAyKELeW2SSxOBzhSe1e5fDr9gnUryO+T4lavagxCIaafCly2P4vN87z4PaPbt/wBr&#10;Pavs2I4jQmIqScYOeKs0AeJfCv8AZT8M/BnxtceK/DuoatdapPp7aW8WqTxPCIWkSQkBIlbdujUZ&#10;zjGeO9evx2zwzyeQOGxvMvQj/Zx+NXqKAK0iF2QqCJI8gFh8p9aZcafHcSAsXwBj5auUUAVwLhiQ&#10;/lbDx8uc470LGyNvbnbwoXrirFFABRRRQBEyObhWG3YBz600xB1XhhtYNzU9FADAuHLDv1zT6KKA&#10;CiiigAooooAKKKKACiiigAooooAKKKKACiiigAooooAKRuVP07UtFAEWSFAVT/wIUitMJArBceoB&#10;qaigDwb9sj4fX3xD+D7fZJ7a3/sS6OtT/aHZd8UNvPuVMKcudwwDge4r860kuYyfsqx+XF8zmcHO&#10;Ovb8a/XfxFpFp4j0670jULU3On3sDwTpuZQyOCrDK4I4J5BBr83f2j/hsPhz8W9a07StJutF8LSe&#10;SLKSZJGhuR9niM3lyyEltruwOGOCcccCk1cp2lGx0nwq+NGnXdvp+k60BYXkK+RDc/LHbeUkQwzM&#10;75ySGGQMHIr2z/lkkv8Ayyc7Vf8AhY+gPfoa+Frdt7yxSL5Do5SGV/8AnmOhA7g8819gfD/4g6f4&#10;58OWZSS2gucPL/ZS3KyS2+2QqHOMMQcg8jHzj2rmnC2p4mJodTqipXbkEbume9JQvmuw81/kX/Vk&#10;rgD1+tB6nnPvXOzx7NMKKKKQwooooAKKKKACiiigAooooAKKKKACvNP2khv+CfiNF+Zz9mwo6n/S&#10;Yu1el15l+0nMtl8FvEV2CHlj+zAQ5wWzcxD+vp2qlozWl8R6aGDqWUgqONw6UJyCRyPWvn2b9pfx&#10;BpVt5MXwz1LUlZsl4p5AFyMdoD6frTrf9p7XWtwW+G2oWzYOInuZMn25g/zmqbRU7H0BRXz8P2oN&#10;fH/NMtS/8CJP/jFA/af18f8ANMtS/wDAiT/4xWTaJjY+gaK+fT+0/r+f+SZal/4ESf8Axij/AIaf&#10;1/8A6JlqX/gRJ/8AGKpNA2j6Cor59/4af1//AKJlqX/gRJ/8Yo/4af1//omWpf8AgRJ/8Yp3Qro+&#10;gqK+ff8Ahp/X/wDomWpf+BEn/wAYo/4af1//AKJlqX/gRJ/8Youguj6Cor59/wCGn9f/AOiZal/4&#10;ESf/ABij/hp/X/8AomWpf+BEn/xii6C6PoKivn3/AIaf1/8A6JlqX/gRJ/8AGKP+Gn9f/wCiZal/&#10;4ESf/GKLoLo+gqK+ff8Ahp/X/wDomWpf+BEn/wAYo/4af1//AKJlqX/gRJ/8Youguj6CtgY/OaNW&#10;Y5GeMgUunwvIreVi556QfMR0rwCD9pnxCyyRH4f39gJsETSTOQMc94Bn0/Gm6Zq3xJLNNp3j46LH&#10;jYYn0W2l3Hg7ssPoMe1F0F0U7qGA/GTx7LCzOn/EvIJIIOLftitea3gupre4kMgaANhVxzuGKw/D&#10;3h++0vVNVv8AUtSOqXd95W+b7OIc7FKjhTjoQOPSt6uacnzaHNOT5tBtrGLZCIs8n/lpTfKh9Jf0&#10;qSio52Rzsj8qH0l/Sh12JB5QO4Tqf3n/ANapKQo8v3c/u/3vAz0o5mzpw96lWMX/AFqjxL4tXdp8&#10;QPjF4O8KjzYZ7PU4bfUJOFXbcNAVMR5OQuc7h19RX2ppOjwaBpOlaYrSOLG0itYWJB3Rou0Fjgc4&#10;HYAV8QW/kS/tVQtPtEsmsaSF3Ng5xEOnftX3bGPPW4eTiSGVokzxlR0P6mrR9RmcrUFR7X/FCUUU&#10;Vsj5SHu0nP8AlCiiipncad9SK4UiFnXG5cYB75NLMXew3rhmCqMDnnipUx5i74i0H8cmSFT0yfc1&#10;WuL+zsIpvtN3Bp9huy+oTyBYoecAEsQOTgcn+IV6WDoOo1/XUzqS5Ucp8QNXi1G/i8LWjpfXs9zF&#10;BfW1oRJPa28i4aZ1ByigOvzsMDcPUVYuLmT4daXoHhDw/suNYv8A7R9gm1HLWw2N5svmsm1vuuwX&#10;aDzjPHNZ/gfSk0DwBc+PtcsJJfiK1jcnVbm43W8t1DGzFIjB9yLKRQjcqZ+UHncczeEdUs/F1tpn&#10;jzWpIrG2j837DBPKETSsloZN0vyiTzSoI3j5c4FfomAoKhSba/qx41aq6klEka7s/hlpcn2mO61T&#10;WtTujqF7YaaFmkWWRf3kkcZ2sIAybQzZOSASTU3hbwZMviC81rWZEXVrm3Mc8dmxEKgFQCoYbh8q&#10;LnJ6k1D4dto/GXj6/wDE+oMLPT7a3k0e1ST/AFdyiyiRLlJPlyrBjgDI4zuNdh5s21We0kimmPlu&#10;7A8A+2PYV85mOYScnBP+tTpo4dw94ZLLNc2slvOq+VFhLd4gfug/xk98AdPepDykJcgukYRSn3do&#10;6Z/2qfIsUOyH7Qjb+GGRxj8aX7H5jARybk29FGea+VnLm1Z6kVdXIx83Tn6UD5jgcn0FM84BIREm&#10;S7hSQc8GnIU3zBJVjlRsdQTnPPFYjFooooAVGZHUoVDdi/SvMFj+z/tJb7dXWU+EsHzx8uPtnt3r&#10;1K3WKSdY5MYbOCTjGBXmFr5037TptJmLP/wh/miUrjj7bjbj9c0Gq2PTXIIUk/vT9/H3fbFNpikr&#10;bwSON7S546bMHFPoJYUUUUmZsKQgl48YyGB5paVVUhyzhCqllz3bsKQR3HmfYbkSKU3rhSRgHjtX&#10;nPxj+Oeh/A/wLqV1e3ET36rDcpZl0Mjq8qx5CF1JH3vyPpXf75ZzEZ4XkjB+ViCB156Cvy3/AG7/&#10;AIl6r4h+MF9oskvk6dbQGzEZCHKxXU+052g9h37dTTSuepRSZykfwG8Q+J/BOr/ErWIf7NtJdOuZ&#10;ooCskT+ZCGUKVZCORCxwGyfbt73/AMEv5plT4hSo0KSQ/wBn7fNJAOftY5rzXxv+23pvif4QSeAt&#10;K+HH/CPRsk6fbTrjXO1ZFlBGxoR3lz97+HHGeM79iv49R/CDxLqOkN4f/wCEgHiHy97Le+QYfISd&#10;hwEbdnf6jG3vmvVTjY6qyuj9V4N1sFvBh2xudF5LMepUenNfDP7cXxwt9Tt2+Gejwfa9VbUreCUh&#10;A4aOa2f/AFe19xfMygZXHXrxn7R8P61/a3hrTdalA0+C5tYpxBIwIiDqCF3kDON2M45xX5XeDpbv&#10;43fta6VfSM17CdS067l+zIJFKRvbxtlkxgY4J7VwtXnoRFqMbn1/+wN8E5fhl4FvtfuDPHfa5s8y&#10;0uMgw+TLcIMoUUruD55Jz14r6mmkkYD7h+mao6LpVroNglhZw/ZkTO5SxYtklh94kjqavU6u69Dy&#10;qk+eTZIzh4Cp64PSolGFA9BS0VgZBRRRQJhRRRVxKiZ/7OAMnxs+NKqNzD+xcgckf6NLX0PIQSig&#10;5ZcgjuDXyhofjN/g78ZluYIRM/xGv7Gyl3uI/sPkbIA/IbzM+fux8mMYyc5H1YVOySRTh+CbjHDe&#10;+OnP9a6YnfAAwYcEH6UtHlrHwq7R6UVa3H1CuL+OH/JGPH3/AGL+of8ApNJXaVxfxw/5Ix4+/wCx&#10;f1D/ANJpKchy2PnT9mb/AJIlof0uP/SiWvSXffbHAO4YAB715t+zN/yRLQ/pcf8ApRLXpI6CuKW5&#10;xyV7hIvkyxzffwwBVeTjrSmVUluZkyPPADh+uAMcUU1wGIXYTu43f3festmFCfLI/LD/AIKBypL8&#10;eIWYOJF0wKmBxt+1XPX361+nHg5A+g20bMEmIcPIxxERvP3T69P1r8x/+CgKGP49xD/XY00DI/6+&#10;rmv058IRg+FtPdnEis7A442/O3NdsZ6HbXnpFlbxxs/4RnUIwcCz8v5z92Xe6/cPfHf0r8wfhT5d&#10;/wDt0XH2oOkS61rCZj4OBHdY61+n/jtY/wDhGNVTcPKTytr545dc1+YXweTd+3HdM53RDXNZGOgI&#10;8u5xzXNhH+/l8i/ac1Kfoz9Ev2ls6v8AA3xtuR2uI9HvZWEIyoAtZfqe4r4n/wCCc0ltb/EDxPBd&#10;My+f9lxGhAk4iuT0P4fhX6D+NfDY8ZeCtd0RoZNKOo2FxaPM6s/mLJGybApxyd3Y54r82ru71T9i&#10;79oDUrj/AIRy+1PR/wB19me4R7OO/wD9Ew/lyOsmfLa452k8jBxni6UrV5t92S7ywbjHfT9D2X/g&#10;pjEkPgLw9awOPLfULe4Cyn95zFdDOB2/rXo/7CGkTx/Bfw9qcqNGHtrwbHBBGLyTtj/Z9a+NfjP8&#10;cfE37YXii0s9O8P3elWWmWSZ060H9oMXjdx5pZYkYDE4XHIGB3PH6Y/CTwFb/DTwJYeGLXdm0SZc&#10;MrK2JJWk5ViSPv8ArXXCfLBp+ZWKmmop9EvyOuWELbzXG7LcMEB5OT6URXU9iRNAqMzjBWQHjPPa&#10;m7mFvKn8aYVfXrzxSKx2KW64xXnzV2eVF+8Y3xCmeXwj4oEhjOdLuM+X/wBcjXxeuPurk44r7O8e&#10;Iq+DPFMh/wCgVc/+ijXxnGNjxMiGQMCTjtxXRSvdHtYZu6Pvn9gJg3wg1nBBxr0wOOx+z2/FfSsT&#10;Bt2CD9K+Nf2BfiEqRa74GXT/ACJjNPrf2kz5Zl/0eHb5ZXpnndn2x3r7FR/LZVSE7WOCQTxXWeqW&#10;aKKKAELBRkkAe9AIIBBBB6VWuZRG6o43rL8oGcY/zmq2savZ+HNPN9f3tvY2cIG57mVY0GSFGWY8&#10;ckD8aANIMCMggj2ozXDW3xs+HkgJXx34ZUf3f7Ytz+P36n/4XP8AD3/oe/DP/g4t/wD4ugDss0mT&#10;XHf8Ln+Hv/Q9+Gf/AAcW/wD8XUTfGr4fEgr4/wDDCqDz/wATe2Of/H6AO2yaA+7pg/Svn74y/ta+&#10;H/h7NoX9g3uk+KlvWl81LHVoTt2GPap2q/3tzAdOh615k3/BQ54o7qUfD8x+VKU8o6zzJyBuB+z+&#10;/wClArn2Ysqv91lb6HNOL7Rk4A9TXxcf+Chptyoi+G7ksdvGtE4z3/496lm/4KHhIlEvgAD+8ra1&#10;j6f8u9AXPsozKCBuXJGQM9advxnpxXxdL/wUMCyxFPh0Z3KApt1o5x6cW/Neb+Mf20/iVq3iK7vN&#10;EvH0DSZdgh0/7Pb3ITCKGHmPDltzBm9s47UBc/RkNuGRyPajJ9K/NJP2wPi7tGPFBiH9w6baZH/k&#10;Gl/4bA+L3/Q2n/wW2n/xmgLn6WbsdeBRvXKjcMt0Getfmk37X3xdcYPi7AP/AFDbT/41Tbr9r/4t&#10;RS2bp4nMwjDBgunWnPAH/PHigTkkfojr3xC8LeFrtbXWvEuj6RdMgkWC/v4oHK5IDBWYHGQRn2Pp&#10;Wb/wuj4ff9D34Z/8HFv/APF1+YvjX4keIPit4ni1XxNqYllisxbqXhijHDs38CqP424xXN7B/wA9&#10;l/SgXMj9Xv8AhdHw+/6Hvwz/AODi3/8Ai6gu/jN8P2QbfHXhonPbV7f/AOLr8qNg/wCey/pSbR/z&#10;2X9KBqaR+q1x8aPAe5Fj8c+GCpOGJ1e3/wDi647x/wDtZeAvABsNuoL4ijn8wP8A2FPb3Rj27QN3&#10;70Yzu49dp9K/NraP+ey/pTJpRbRmTy/tu3/lghwW/EZPHX8KLle0R99J+358PZPu6R4kb6W1uf8A&#10;2vSj9vr4fnpo/iU/9utv/wDH6+ArzZpuDgWmf4ZD19+fp+lTSL5ITDY38bqLhzxNr4h+ILbxh458&#10;U6zZpLBa6jqdzeRLcgK4SSZnUEAkZwRnBP1rBup01KLlZAinOVH6frSz7YI9zDz89gcUoiMLG3CG&#10;L5fM2kcnt3oJ9opH3d+xf8YPC6/DHS/BtzqUGmarp0hijj1CeKE3bz3EzqsIL7nIyoICjll65r6h&#10;zg1+T3wWYn4yeBVMZQrr1hye/wDpCV+r5GHH0pisP3UuRzyOOtMPTrj3poZUBJYNnqc4oY0S7hkD&#10;IyaheHa0ksZHmlSBuPy59/ypSpysincAOFHemXLN5TeWfnT5jGBkuP7vtn1pFHiP7YOvWtn8Bdc0&#10;+91CwttRvfI+z20k4R7jZdQs3lKTl9q4LYBxX5zS8yLallPmjeGB4/zxX17/AMFCWaSz+H90YWAi&#10;/tDfac7nybYDnqMdelfH0cQvlW5jlERjGzgbvL/2T7jOOaABUaRFkfCfZz54DcFivYep9qeLg3Kv&#10;e7SpOPkIwfTpVvR7y0i16xfUrYXVhbTxzXVq0pi+1xBgXh3jlNy5G4cjqK+6fg98BvhH8Vvh/pvi&#10;VfAf9k2955v+jf2xdzAbJXj+/vXPKZ6d8UAfBouHhX7Sdu5eidyD7fjXU6j8I/HdnbTX974N160t&#10;YkMk0s2lzosaKMszEpgAAE5PFffkn7H3wimjI/4RPZjgE6ld9P8Av9Xq2saVbeItGu9O1C2M1nfw&#10;va3EO5lzG6lWGRgjIJ5GDzQB+QlrcG1keW2XdJAcNG4ySTxwB+Nev/Dr9kvxh8UvDT6/AbbRbG4u&#10;Cyx6x50EszMiuJIwImDREPw2eSD6V9gTfshfCdUnMHhXyLljkSf2jdtuOeTgy/X869Q0zQ7fQfD2&#10;naPYW7R2dlBHBEoLNtVECgZJJ6AdTQBU+Hfgaz+Gvhaz8MabPNPp1ksnlSXbq0xLyNIdxVVHVzjA&#10;HGK6MkyApsYKvBJHX6U/y08zfkbj71LQBUlheVV8sbSvH7zjirKII1CjoPWnUUAFFFFABRRRQAUU&#10;UUAFFFFABRRRQAUUUUAFFFFABRRRQAUUUUARuMPuwScY4pgQNtcBgSehqekJxUapgQhnZ2wuAD1Y&#10;dfpXyx+wU5Q/tFsVLn/hcniNcIM/8+9fVm6vlX9gU8/tG/8AZZvEf/tvWl2B9Uv91q+A/wDgip/y&#10;ax4p/wCxzuv/AEhsa+/H+61fn7/wRZlcfsueKURCT/wmV0dxHy/8eNjx9aQH6C0hAYYIBHoai84g&#10;hSAz99vIX0zWH4g8faB4TVf7d1rTvD/mEiF9Xuo7ZJtpAbYXYbsZXOOm4etAG0qi7jy/Y9B0pFnW&#10;WGRt22ILncvBx3rxPxx+2B8Pfh7q8WmPdy6+8sAuftGhyW9zCoLMu1m80YYbckY6MvrXzF4i/bS8&#10;b+MfD2p6ReaZ4es7e4tZbabdbzxylJEKnZmYjdgnqOuOtAH3f4v8caF4B8PTa3r18bPSbZIzLcGJ&#10;5SA7BFO1FLHLMo4HevgD4hftcfEvxxo9rZTtaeGUiu0mS58PyT200zhWAidvObMZ3ZIwOVXnivFx&#10;qH2LTbq52NdwmXe8dqN8mSRwB7cZ9s1n2WkDTYpVWaMtIpVUZ/mcn+FRjljjgUAdF4k8Z6/4xlR/&#10;E+vanfiyBaCG6vJJkXcAWADFsA7VzjGawZRe/aYp7O3jfTtmXBwFLHPVcjPVe1OQS28catEy+Vky&#10;RMpEiDOeR2yORmnxt5j+UAYreU7yZeG9eO2OBQK4xZWEKzRxorGQIxUYwuMkj3p8UcLvLJJcTfPj&#10;aN2Rx17Va1LRdU0BBea1pd5o9o/7lLi+t3gjaQ5IUM4AJwCcdcA+lX7fwVrfijSLO98M6XeeKyN/&#10;mx6FbveNa/NhfOEanZuw23PXa3pQFzDSTYXij+bLEgt1qQRbD/pkskELcK6Nzu/DPvXp3g74E+LP&#10;G0UWiDwd4o0LxPcsRbajrely2+jRIqh28+TYXViFkVcDBZox3Ne3eFf2MfE3iHw/a+EfiDqGnQ+F&#10;dP33UM/h2aVbxpy54ZpoShTbLL0AOQvbOQLnyAnlSTypDcy3NvBjzfOJONw4yCOeav8Ahjw1qfjr&#10;xhY+FdCsY7/UdQV3htiyR79iM7fM5CjCxk8nt9K/SP4H/s4eFvgVZavB4dvdYvY9R8nzW1KWKQjy&#10;zIV2bI0/56NnOegr1iBFzHhZBsG0Fh6CgZ8A/Bz9jLxp4n8Q3Vp8StFuvDmgrZPJDfaXqFq00lxv&#10;QLG2Gl+UoZD90cqOex+kPhv+x98P/h5Dq8cul/8ACXLe+TiLxRDbXqQ7C3+rHlDbu3ZPrtX0r3Ga&#10;2WcRhiR5bhxj1FJLaJNcwTsWDw7toHQ5GDmgDlPD3w48F+ArptR0nwpoXh66kj+zNNpmmwwMyEhi&#10;pMag4yoOOnyj0ropkdrzAUSpkZR+Qo4yQPWr2wbt3fGKY1urrGpJwjBh9aAGJBsf5SXjbqrHhfQA&#10;U/pN5YAC7d3A75p7KHUg9KZLAs0YQkgD0oAbHGUwXdyfQnNT01UCqAOgp1ABRRRQAUUUUAFFFFAB&#10;RRRQAUUUUAFFFFABRRRQAUUUUAFFFFABRRRQAUUUUAFFFFABRRRQAUUUUAFFFFABRRRQBXnlZZEW&#10;PBc4JB/u+tct488AeHPiHp8un6/YwXTPDLBFM8CSS2vmKFZoWdW2NwpyO6j0rrpYhMjKxIDAg4ps&#10;FstvCsaklRnr1oJV0z8kvH/h638K+O/FGkJJM9tpuq3VnbNMwZzDHKyISQAM4HYD6Cs7w94jvfCu&#10;pwavp0zQ3UTKzRKzLHIqsG2OFIJU7RkZ5r9Bf2lf2Wbb43b9bsNQltPFVvZxWVmlzMEsSizF2MgE&#10;TPnbJJjB6heOtfB3xP8ABN58NfiJqGh6te2F5f6c0Luumys4JaJJF4ZVOMMB0HNKautAqRU1ZH0n&#10;8LfiEvxE8Mi/uJIkv7f/AI/YLaN0jg3O6x7d2c7guTgnn0rs1IYAqcqeh9q+LvDfiu78NeLNO8R2&#10;cEa3EPmbBeoRFzGYzuwQehOOeuK+uPCPim18UaHp94bi3lvJ4EeaO1cFVkKBmAGSQASeDziuJ05L&#10;U8Kvhpx1NqimwlpIzuHlSAE7XGKEJIw2Nw646Vm1Y87rYdRRRRa4S93cKKKKQBRRRQAUUUUAFFFF&#10;ABXmP7SYlPwX8RBLeKVf9Gy7gZH+kxcda9Orzb9pBGm+CfiOKJkEzfZtvmHj/j5ipPYqLszlFWSO&#10;2Jy0fzdFOO1KhiaNC4Vn5wWGSPxpgEPlGWASfZ87cSY37/w4xipMsIIXIAV84HfrWLbM5yDgd6OB&#10;SE5pSc1m2yFOwhKmj5aaHLSbBHJxjLlfl/OnSKVORJEw7gNk0lNkSnYPlo+WlAZhlIZXHqq5x7n2&#10;pSgVFZnRP7yscMPTirTbI9pcb8tHy0hOZF2cxY+Zvf6/lS0m2ty+Zh8tHy0UUczC7D5aPlooouwu&#10;w+Wj5aKKLsLsNn27KQotw6cbJBwPz+n6UIsh+W8ZrUdQIT1/LPvQ48xdp6e1RwQLbklSTn1p3Y7s&#10;kMkLHZDK0qp3fOeaKc8hkxnH4U2l6iuuoUUUUaCTTCsjxXrEug+HNVv4iFktrSWaLdnDuqFgrYOd&#10;pxz0+ta9c/8AEWRY/h14oVlYibTLqElR0zC1JtLU9DB2jXi33X5o80+Fnh+6+JPjvw14whtxNef2&#10;naza0YmVEs445lWNow53ElI2Y4LHI7cCvt4lXeTkhVYrCR/y1j7O3+0e/T6V8t/sJ6LeaF4c1m7k&#10;iK6fftb+RIykFgkk4fnABwT2z719STqGnDggjHH0rWPvbHtZ1JUqz5tnovuQUUUVrsfPuL9hOn1l&#10;awUUm4JE8r8ohwY1++fcD8f50COSQLIpSKInpNkNjuPr6VrG1RpRIX7te8DvHFGzySuAP+WPOyT/&#10;AHh3x1Fef6umq/EXVZtL06wt7vwSrNbapdrhJIbqMltgV2GRkQ8hGHzHnji9rKL8Qdf1LwsAw0bT&#10;/L/thov+PpvMQSQfZuqn5l+feBx05q94s1+L4f8AhFbLRWTU9ctLeGPT9FJE19cQhlTPkqQzEIHZ&#10;ivA2MegNfa5bgakLSktP+CefiK0GtDIudXvfFnxP1DwzcHZ4csI47xbmEkTXY2x74Z8kh4j5jgrt&#10;GQq8+s/im2t/ELHwTpllbW3hY/8AIWns4hDNadJoPLzx88gIOEbjPTrWw1lafCfwEbS2uVmvbWOU&#10;WKzuGW5uG3yRxLjaXZm42ryecVheDROtjceONTtLix1/U9v2+0kjMcMflloY/LRvmGUwTuY8nI44&#10;r1MxxtLDU+W/9X+Ry4OhOvPmXQ6/SbG10rRrLT44kltrOJLeIyqCXVFCq7cYLEDk4H0q6u9fOLTS&#10;y26xlkkkfcxb/Oe1flJ4/wDBWtftQftO+NdK8MtZ2d5pj3plOpF0RljvWVtvlrITzMuMgdD079bp&#10;n/BNj4m295BcnWfC5SBxKw+1XWcKcnH+j1+c1ryq3k9z6+eHSgl/Wx+lYY2Nq1w9vDKZAGRpV3fl&#10;6dadGJI3USFoGmQTqsZwNp6Yx0HtXmi3cXwM+CNhNrdxC403TbG2uJIHBjDqI4jgvs4LNxnH9K+C&#10;fEfhrxz+3L8XdcfQhodhZ6OJ7W2urnz44pIIrg7NzIJQZCLhScYBAOMd5nF8ziuhy0aMpXR+nqzF&#10;JfIsES4li+fEg7dc547kVJLZXkSiZ7SJZZ/n4xyep7+9fll4Hh8ZfsdfGvTbfWLXTp7Jry10u9uf&#10;LmZRDM8U7tGzeWN4VeC3Awcgjmv070jWrPxZpuiavZuTFNbLcQ7iMFZEBGcE9vQ/nQqcmrompSlT&#10;3NGiiisutjnTuG1SpPRx90jr715lLPu/aOE9kxli/wCET2GduHz9szt7HHQ16axHlOOSxxgCvC/2&#10;SWe4+FmpOdvnjWZBtXpt8iH8c5qmmnY3Ssj3UOLSGOaQAreZWMOMhdpwdo/h60lP2sksxi+YsB5m&#10;7sMcY/XrTKkybQUUUUWuFgpGBKPtRXbacBvWloU7ZY3HWNw4+opWM2ncWOVZbSNJpXjkhySiE45O&#10;ea5HWPg18P8AxLNNqGqeCfDusalIxJnv9Jt5pGycnLMhPUsevUn1rr7mQ3Vy87YDvjIHTgYprHfM&#10;kh+8i7R6f55pGkajifLf7WnwZ8AeHfg7reqaT4K8PaZeCKYRz2elW8LqRbTEYKoCOVB69RXin/BM&#10;7wjoHiHXPF0+t6Jpuo3Nn9k+ySXlpHM0e9boSbSwO3IC5xjOB1r9D3+e2igP3I33gjrnn/GmyIJE&#10;KHofStYzaWp1yxMWrHG/FrUB4X+G2r3FukdtDamGOGJFxGiecigBV6AA4AHSvz7/AOCd3hm+m+M0&#10;+om0V4RpMjxsWXG5bq37ZyOhr9OUcpGEHQDHNReSvmb8nNJS964nXjyOKHSyMZUE6rHcNnIUdfx+&#10;lOpck9s0mD/dP5VdSak1bsefF2vcKKMH+6fypgcsWPCBOCr8M3+76+9ZXNLj6KYZA67gy2wB2/6U&#10;dpY+o9v/AK9PUM0Yl8t1jbgMwxSbsJsKKbuo3U4yRcDx/wCMCTT/ABr+DUcSB0i16P7cCceShuLU&#10;gj1+XJ4z0r7cgZSvlPgWhACNjkqOn9O1fD/xnRJPjR8C94f/AETxCjoV6Em5tDz+VfbaJl/tKOnm&#10;fe2k+vtXXFnoQWgyEyFT5ow2fXtT6Uhh94YP0pKq6jqwejCuL+OH/JGPH3/Yv6h/6TSV2busalmZ&#10;UUdSxwK4z44Nn4MfED93Irf8I7qGInGHB+zSfMR/c7Zq/iV0N67Hzp+zN/yRLQ/pcf8ApRLXpI6C&#10;vNf2ZGz8EfDyP+7kcXIDvxGT9pl6H2716WVKHaSrEcEqcg/SuFyTbRzTTiteoUjFfLcbiHI+QDua&#10;WlDYBHrWbTOOKalc5LxF8KPA3iq9ivvEPhHQtU1Dygn2i90yCeQrkn7zIT1Zj16k+tdMsIszJGkM&#10;dvbopMcUagJu642j15qY8ihDsYkdSMVonZG1SXMtCC5hiu9LAmtoZQ/34XQFDhuMg9fWuZtvhB4J&#10;0nVP+Egt/BmgWuqszTNfw6ZAs2+TIdt4Xdltxyc85Oa64uSrDs2M0yJBFnGTk55qcP8Au6jnLbQm&#10;MmoSi+qHt5cLxSG6nnjLgQecxYNJ2BGPXI7Vg+L/AARo3jaVbjxJ4S0PXYrTO19SsYrkwbto+Tfk&#10;jdtXOOuBnpW9vO5z/fXaaZCognSVeWXOAenIxRDSs5va7KqTcsK6Ufi0OZ8N/C3wH4Rv2vtM8F+H&#10;NJuZ4SrS2ekwRMysQSCUQHBKg4PoK6VJXkhk1Jv9fMhUemRwPf8Ah9amtZTaRzogBE0zTtu7MeuP&#10;amL8jRsOqMGH1FDb6CqOUrW7L8h0YDRRSt98qC31IqKcj7MWH/PTH6U5huldz1cljTJkAttrZAL7&#10;v0oXmZU7qWpz3xMZo/hh4olU8/2Vd8/9sXr4ts/tFzpkflM3mGNCCrYPQV9qfE9jL8LvFtvGyB10&#10;i8Kbz1PkvjP518vL8LNftPDvhnUYbCe/N1ZpMVtIZJAuY0POF4+9xz2rqjKKPdw9SCaMrQvEur+H&#10;r5X8PatfaXrv2by5prG5eCUw5G5TIpGV3hTjPUA44rfT40/EK6VXHjrxKm3khNXuAP8A0Osp/A/i&#10;ORGh/wCEZ1vlzIW+wSYz04O2uu0n9n3xTrlss5WCyC87boSxkcnr+7PpWvtIna8RTW5lf8Ln+IX/&#10;AEPfib/wcXH/AMXR/wALn+IX/Q9+Jv8AwcXH/wAXXSf8M1eJv+gjo3/f+X/43R/wzV4m/wCgjo//&#10;AH/l/wDjdHtIi+s0+5yh+M/xANyDc+OfEixIQUf+17gn3/jqprHxN8Ya/az2mo+M/EN/YTkHyrnU&#10;55EIBDD5WYjqAenYV2x/Zr8TSIUNzp7DGN6SSlTn0Pl1ND+zl4lDwrcXOn+RGNo8qSXdjGB1jx6U&#10;vaRGsRTezPIdjD/UwR+T3cAA7vT8qMSf3Fr6K0/9mfw5Fass2oamZd+QI5o8bcD1jqx/wzZ4Z/5/&#10;tW/7/Rf/ABun7SJlLGUY6N/gfNuJP7i02bKv5aRRlGHJxyDX0p/wzZ4Z/wCf7Vv+/wBF/wDG6Rf2&#10;a/DCwNF9u1baxJJ86LPTH/POl7SJE8ZTdrfkfNe62t1jFwF80f8AHvuXcQ3se3OPSnxRxC5QXE0h&#10;Mg3lGORzn2r6c0n9n3w7o95p1zDe6m0lhMs8QkljILBgwDYjHGR2xXpu4xBSo3sowFHJP4UvaxMv&#10;rlM+FbdZYrdr27ZooCp2srZG4e3J7GmhftCRzQAXX2rPliXkHbweuMfj6V9T/HTwXZ6/4H1pr+aY&#10;Qabby6jbm0YZ82OF9vmZBHl8nOMHpzXqn7Gw3/s4eFpFZGjf7VhgchsXk/T1q1JM1WIiz4JhL3Eq&#10;2KqIr1uF8v5WUDkgN0HQ1a0bS38T6jYWumSzXN5dzpDFb79ilmbaMbsAZJHJPev1UziFo/4WOT60&#10;MxZYl7RuHH1FPmQe3ifnuf2WvijMd8PhoyRnozaha5P/AJFpP+GVfit/0K//AJUbX/47X6FSSGVy&#10;xxk+lNo5kHt4n57H9lj4pL9/wvgHgf8AEwtev/f2l/4ZS+LEMUjR+Ft5bBAbUbXH/o2v0KVyu7Hc&#10;YqPyx5iPzlc4o5kQ6ybPz3X9lf4tTW5jk8Hxb9+7P2+0zjHr51fRH/DD/gj/AKCWv/8AgRb/APxm&#10;voKX99IrtwQuzj0pd1HMifao+fP+GH/BH/QS1/8A8CLf/wCM0n/DD/gf/oJa/wD+BFv/APGa+hN1&#10;G6k2J1dND57/AOGHvA//AEEtf/8AAi3/APjNOT9iPwTCwddR14sOxuIMf+ia+gt1KHIOaRHtGcX/&#10;AMKf8C2UPlHwX4f1Ult2/UNLglZeMYBKDj/E1Nd/BvwQ88UyeDdAYKc+WdMg2cY4xs711sTGHOOf&#10;rTIoxCSVyc+tFw9ozlG+E/gRQ7XHgvw6ik5AGlQED6fJ9K+Qf2xPDel+Gfifp1no1hbabC2ixzOt&#10;pCsWSZ5gT8oA6AfkK+6iZJCU+UM33Sen418VftyN9q+MGmXAIH/FPxRKP9r7RcEfhVcyNKMm2eT/&#10;AAWKf8Lg8BAOzuNesd27/r4TFfq4fvivyi+C6Mvxf8CF2jRl16xLZOP+XhOlfq0JQTnBPpjuKpO5&#10;662JuCMVXYSmSVREnlgDYfXjmvAf2nf2mrz4N39h4f0KxguPENxFHfPLqcJaz+ysZUKqUkV/O3xr&#10;gY27c85rwgft8/ELcIU0Xw2DEf3xe1uMEHkbP3/XGetAj74hxIVYMQU+RlHABrhfjN8ULL4TeAbr&#10;X7qaG3u23wWQmhkkSa58qR442CcgEx8kkD3Ffl/4p8QzeM/FGravcxok+pXc13MIFIjR5HLsoySQ&#10;MngEk+9Zasoupps5+TLSD/VyDj5Yz3b29jQB6h8Z/j9rnxsbTJtTttOjn03zfssNnFIkcvmbA+8O&#10;7ZwIwRyO/WvMEF1PBL9qt4rBS2StrhQ3T5iATkk9/akz5tpdeWj2sd1t+e8GwHaf4T/P8K6Pwt8P&#10;fFXiW0F3oWgajqccTeT9st7OWW1VgoJDOinnDA4/2l9aANr4R/DTUvi78RLLTLHTxc6SZIptQnik&#10;jjkhsxJGk0q7zyyh+AAT7Gv0q+Hnw+0r4b+B9P8ADGk3N3Lptp5nlSXLqZTvlaQ5Kqo+857Dj868&#10;q/Zy/Zltvghdf27Pd3Nzq9xZy2U8Syh4VVplcEAxqw4jXknueK97ws8bsTtR8fXigACK0PlFiAMA&#10;MOuBSeUJyZElkw3GA2APwqdVAjVQcgADNI0YYseeRigBqqMqMBtvG49aSJpTI4dFVMnaR3p7RBo9&#10;hJxjFI8CvGqEnA9KAEBSMhScnOOalpAMUtABRRRQAUUUUAFFFFABRRRQAUUUUAFFFFABRRRQAUUU&#10;UAFFFFABRRRQA09aSnEZo20DG18rfsD/APNxn/ZZfEf/ALb19V7a+Vf2BuT+0b/2WXxH/wC29Aj6&#10;of7rV8A/8EV22/sseKcnH/FZ3XP/AG42Nffz/davxB/Yv+Mvifwh+z9qnhfRdQk0i0fxRLqTXljN&#10;LDcs5tIIzGXRwDHhQcY6gHNAH6L/ABV/bY8PaF4ef/hC5v7fvL22uFOqbZLb7DIFAjk8qWEiTBYn&#10;bwP3fP3q+R/iJ8YfFfxZi0z/AITTV/7TtrcSNZj7NFFw+wsf3SKediHn0+tcfbQM1tcTsWdAu5oG&#10;OY1AB4C+h7+tRrOHMK7EdWHyIwyEGOijsP8ACgA8kFfMvF3yZ2ifOOP7u0fic0+YjKG5j8y4kOFG&#10;ceYew44HYVFJm407buYwiXPm5+bdjp9MV9XfCH9iu88R3eryfEm21Lw8kRg/sk6Ze2zecTv83dgS&#10;42kR4+7949ewB8t2bpbRyQlPJ3uXZc7tp9M9+lSadYZ0mw1bU5fK01tVjsk1bbn7NMVDBvKXl9q5&#10;bGMHpmv1J0X4BfD7R9J0+yPhDRL9rS3jgN1e6ZbyTz7VC75G8v5nbGSe5JNef/Df9i7wN8Oryed5&#10;NT8VWsiMq6R4me3vLGOQlSLhYvJAEwCbQ/UKzDvQB8beGvhdqPxA1qWT4fD/AIWjJZSRHxDH8uke&#10;TG3+pXMzDd5iJKMx5K7MnkivTbP9lfxX4vvItL1D4ef8K+s5wQfEn9txan9hVQWUfZllBk3ECPOe&#10;N+7+Gvtnwx8PvDfg03MugeHdK8PzXe37UdKsorb7Rszs8woo3bdzYz03HHWt6VGMDAIrscfK3IoF&#10;Y+bdD/ZBl1stafE/xl/wszQFPmwad/ZY0nybngLL5lvKGbCGRdp4PmZ6qK9W+F/wR8GfBb+0ovCO&#10;jf2Pb6h5fnL9qmn3eXvK/wCsdiMGR+mOvsK71kKr8ij6f1pQhdMOMH1HWgViEMyS7TJuJ5VNuOPr&#10;TnHl582XdG/y7duOvuKFjchiyAOpwh7lae8e7aCNwBzzQOxHGVQiKJcJ656d6eTKJ0AGYscnI60o&#10;jJdsqFUY2lepohiMW7Ls2WJ+Y5xQMlooooAKKKKACiiigAooooAKKKKACiiigAooooAKKKKACiii&#10;gAooooAKKKKACiiigAooooAKKKKACiiigAooooAKKKKACiiigAooooAKKKKACiiigBsj7ELYzjtX&#10;yH+2l+z5Zapo13428L6Ft8Sx3cdzreqfbGO3TobZxI3lSSbDtEcPCLvO3jOTX16cY56Vz/ijwvZe&#10;LvCet+GL2e4W21SxnsJ54mAnVJUKMVYggMA3BII4HBoA/I1JVvo4bdbjz7T5ts2zb5nc8dRgjHvX&#10;YeCfiRf/AA+mSIv9ogV2kRMKuFK7QM7SeMdatfG3wnYfDL4j6l8O9LQnS/DnlfZ9SnCm/uftEMc7&#10;+fIoUPtZyq4UYXjnrXCzwlNrDMzbRjzTniolsYVo80T7qllNzN5hXyAxAxnd7U5kCAYOT3NIX+2X&#10;yqVWNCy48sY54p9zH5N3LFkkLjGfcVwz3PmZaTGUUUU1sZ1NQoooqBhRRRQAUUUUAFFFFABXC/G7&#10;w3qHij4Z6zYaZzdzeSEHy9pkY/eIHQGu6oDYO140liPVZBkH8KT2Gtz590TX9P1y3aax508P5Z+9&#10;/rcA9wD0I9q0WJk+Vf8AVJ9z+teb/AJd3hK7juZHeMX7vvc7mz5cfH0r0kOqS3OP+PfA8pu545/W&#10;smYVNBlFEp8lVZ+Ayhh9DT5YXhLhxtKoZDz0Ud6yYQjzDFmOWiD4LcAY9ajbyLEFbl/nJ3dD0/Cv&#10;CPjx+05Y/DvUIdJ0W4sp9btlkNxBdWk52uUR4RuXaDkN2Jx7V5P4d/bg8SX+uW39v6f4ft9PG5ZZ&#10;Y7S4ZgAp28ea38WO1Wqbaudn1Zyjc+047uSGPZDdYPRh5fQd+tRs0LFvOn86WT7q7CvTr0qCy1yw&#10;8Q2A1ixMbabIrMsscZQEKSrfKQD1U9u1fP37QH7UUnw81mw0zwtHpeoalD5n2qG+tJvlysbJyGQH&#10;Ksx4J6D8dFExjh7ux9FJPDFE1sw8qRzuU8nj/Ip1fHXgX9tnW9S8e6V/wlVloOnaSqSJO9tZ3DYA&#10;jfacCR8kvgdD/WvsSNxLaQ3SnMEzbEf1OSMY69jRKDYVqXs7XFoolHkAF/lB6UA5APYjIrB6HOFF&#10;FFNagFFFFABRRRQAUUUUEsKKKKCI7hXP/EPL+APEq7MhdMuXU5/i8psCugrzv45+I59D8Gpbw7Ad&#10;QuRZHcDlhJHINvB7478VLVz28vp+0rpdtfusz1X9k22WX4CeFW8vZOxuvMO7Of8AS5se3T0r2KMA&#10;pJlvmRigGPSvL/2XoZIPgf4fhEarPGLncoxxm5lIr09kAG9ScD/Wezd62hob5vU9vUVuj/QWinNG&#10;yLkjApFRnGQMiui1zzb7PsR+W+CUj88Z67tuPauZ1rxgdQ1q58M6S/maxGFM5xj+z4mUf6T8w2y7&#10;N6HywctnHY11DyTWtwjwqJGC/wCrf7jHnqK4f4R6XbavBH4+dml1nUoXhvITjyFiSQLlQRuziFOr&#10;HqePT6PL8Dzy5mvz8jkxk0o6G7pdppXwx0q+1/WNV8+4uPL/ALS137O6/aNrFIv3C7gu0OE+Uc9T&#10;WTpXhabxp47sPHap9gNsjw6fJkSfa7ZlcpPjI2bxMfkZcjHPtP42MfxG1AeEbFFl0mX/AJDTwr5c&#10;tngLLb+UW+X52Q7sK3H93rWP4i1S6sfEvh/4dWV3PYaW2mRxm/tJGjvUMQfG2QfKM+SoPy8gt0zx&#10;9xOUcNS+TPAhepKxPq2qw/E3VNPWzTd4Z028i1S11zJH2p4uGj8ghXTDNINxz9zODuFVfj542j8D&#10;/B3XPEKX3k2tp5Hz+Tu+9cRp02k9W9K7/TrC1023isrfTLK0ERz9nghVEwTnGBxg5yfrUOuaFp2v&#10;Ws+m6no2n6tpt1t+0abfWyTW3ykMv7tsr94Bu/IBr82zPF+1v/wO59JhYex07n5V/B7Tvi94k+Kf&#10;i/xr8H7T7dc3895Hc3PmWceVedJXG25wOpiOQo68dxXouk/tbfHP4M/Ej+y/ilJ/aNqHitbnTttj&#10;FsMhjkDeZbxMT+73cA/xeor7+8OeAfC/gyaX/hHNA0zw8JstLHpVlFaqWON2QijP3V/75HpXx5/w&#10;UcsdJXwja340yxstWfXLYS39tbKlw4FpNhWkAyRwvGf4R6VxN3nHTt+h9E2pRR6H+1744svE37It&#10;9rGn332V9SstPvBZ+Uz433Fs+3eyj7oY84GfSvN/+CaKKdF8Q3bP9ndru4UzY3bsranp2z1qj4ug&#10;v9T/AGLnF8hktl0bRvIldwzbfMg55JxnC9hV7/gmldLDpvieyVVlkS+umEci5AUC1GfSuiduep6f&#10;5E00lFsrf8FGbWBdPg1q3X/SZtctFEmT2tJAODx/CO1fTn7N+qrf/B7wc8jebLBoOnBxjHJt1B7e&#10;1fM//BRe6+2abaaakccYGvWe0RrtOTayd+n8VfSf7M+l/wBg/CPw35m6SafRNO8tJiHBxAM9OnWp&#10;j8Jx13zRR6xRSZBNKOXkT+KPG4ema4V8R58VZjWnhtSJ7ltsCfeOCevA6c9a8P8A2QLK6sPhhqTX&#10;a7ZDrEoAyDx5EPp9DXYfH7V7/Q/hHrt5pbFL9PI8ohivW4jB5BGOCe9dtoHhvR/DED6fpSCO0djc&#10;MoRV+cgKTgKB0A7VrP4mbP4S/HL5ZlY/8tgAPwGKZRLE0YjDjHJxzRWZzvcKKKFG7dj+HrTNHsFF&#10;CgupYcgHFcf4s+LnhPwNqS2Gt6t9iu2gFyI/s00mYySu7KIR1U8deKLXFy3OworzNP2kvhzIMr4i&#10;yP8Arxuf/jdIv7Snw4aTyx4jy/p9huf/AI3VcrDkZ6bRXmj/ALSHw6jthcN4ixCc/N9hufft5fsa&#10;ZF+0t8N54w6eI9ynofsNz/8AG6FG5r7I9OorzaH9oz4eXE6wx+Id0jdF+xXAz/5D9qgtP2mvhrfW&#10;4ng8Sb4iCQ32G5HQ4PWOqcLB7I9QGc/KcGl/e/3v0FeZf8LnsfG8f9j/AA4uYPEHjG5/48NOuIJY&#10;Y5tvzSZeTy1GI1kblx93HJ4MMdh+0nJu2/D/AEQ7WKn/AEyHg/8AgXUqNy1QurnqeJf7/wCgpzxS&#10;YWU2nmFOg8zG/Pf29a8paz/aSR9p+H+iBumPtkP/AMl0k9r+0rBsaDwFo0zc7kkvYdo+n+lj3quQ&#10;h07HqlxGl1Gsl1Y7FXCLH52fxyPx4pqSSyoH+1Ztj92x8sfuz/e39T34/wBr2rym+h/aZgijmtPh&#10;5oVzOwAeCa8hMa9yQPtg5BwOvSvQPD/7OGq+MdPh1Hxb4j8V+F9XmDGfT9C1dI7eIqxVAgAkxlAr&#10;H5j8xPTpR7MpUrmzgYzt/WkwD/B+tRj9kTTP+ikfEX/wer/8ap3/AAyLpf8A0Uj4i/8Ag8X/AONU&#10;40y1TseQ/F2OeX4y/Bg29p9sj/t6PLeYE/5eLXsfx/KvtMhUiIdPsknHffz3r4m+MvwjtPhL8bPg&#10;fZWvi3xTrBuPEEfl/wBtaj9oLMLm0OMhF4JfBz2A9K+2483rNCwBmQ4IHr35/CumMbGquhWEgP7y&#10;TzW9duKSmx3K3Q3KQQOOBihpFWJJCcI+dp9cdamotCdWwkSJ0KzRedGeqbiufxFcT8XPHPg/wd4S&#10;nf4gar9m0zW92hN/o8zecs0b5i/cqSuVV/m4x6jiu4EhjTzVRZMcgOMg5rwD9r+1tLnw18Pbe+gi&#10;uLW48a6fDiaMPuZkmG3BHTGeoxWkF7o7tI88+F3iHRLnxf4s0Dwn++8B6YbMaInzr5Pmoz3BzIPN&#10;bMu4/OT04wMV6aV2Er6cVn6L4X0bw0bz+ztOtbGeYLgW8CR72UHbnaB0z39avguQC4w/8QHY9685&#10;q02ctSXMLRRRQYhRRRQAUUUUAFFFFABRRRQV0CobyUqFDD5cAjmpqUQm7hLFAVV9mR7CghbnNfFe&#10;BYvh94qeKTB/su6/h/6Yt6034ZSCX4deFPNO9hpNrjt/yxXNRfE8ed8NfFV0JHNqdKuyHz6Qvnjr&#10;2NSfDG3C/DXwnJlikmkWjIxPbyU/xpnVGXKrnVtHIyjy48D13CkW5aKNo2u8Fhjy/L+97ZqIKwPE&#10;0gHoGp+ckDy0Yn+IjkVVzCdZsZt/2P1o2/7H60+Iee0ioSxjOG9v84qJp4413M5AzjPNFxRqNkou&#10;ZgoijfywOOgPWlDSpzLdbh6eWBUcjrFJCjYDTHanHJPT+tPeFVbEjMGHGM5qWwlVlDUbiInKfe6Z&#10;5paUtnaoRQGOAQOc+lGxvMdMfMmNw9M1KlcEnU1EooPyzJEf9Yw3Aeo/yKK0Qk+gURsLedblxuiT&#10;gp0z26/jRSSfNAy9SexqOolucz8TkNt8LvFk12d8FxpF5Cx6eXmF/m45OADxXY/sXW5T9mrwmIpP&#10;MsE+1/Z5NuPMzeT7uOowfWsnxFp0fiPRdQ0S5BayvbeS1lIxuRJFKsy5yAwDHHB+hqb9l6+bQr3x&#10;b8ObRy2g+EPsn2FpM+c/2oSzyeYRhThycbVXjrk811QO+Gx73RRRWhQUUUUAFFFFABRRRQAUUUUA&#10;FFFFABRRRQAkqySptg/4+P4P69eOlfHX7bvhi7TxppGuL/x4fYYbIHj/AF3mTv656e2PevsZZGhk&#10;WVACy5wD05r55/bcRP8AhVmkz+Wn2ga1Cokx82PInOM+me1I3ofEfGOlare6Hr9jf2T+RqFlcR3E&#10;VzhW8mRWDI+0ghsEA4OQcV+q/wAL9cn8TfDTwxqU9x9u1CfTLWS5n2CPfM0KM52gADJJOAMc8V+T&#10;TXZS5iSQKPtDBJGx8yDgZU+uD71+rPwStUh+FHgrYSqjRbLGOPMH2dPmb1J9a0R7f2T4Y/bC+JHh&#10;34o/ErStT8Lap/aVvb6VFA7fZ5ItrrNMx4kVSeHXt3+teJwb7nzxEnn3aAbos7d5IO1c9Bnpmoct&#10;G4WUASyfIp6nnpzSy71xDGTDNH96SI7XbPI3Hvjt6VRASeZaDzFh8pcZnh352yH7wz3wccjivYm/&#10;ZA+K7CKyXwjsigcS7/7StDkdSMeb71sfsm6/p178R9D8A6t4W8O+ILHV5Li7nvtY05bm9RltncIk&#10;jHATdCDgqeWbnnj9FVVihYoolI54oGfnZoH7GnxA13XrPT/EFv8A2HoHz+df77e4+x/KWX92kwaT&#10;e4VePu5z0FfbPwy+GGifCXwHaaDpMHnpsjluZt7r9qn8tEebazNs3bAdoOB0FdotrhnYoG83G9Gw&#10;VGOmBUnk+XEQqhz2Vug9h7UANbfCg82TzQx2njb+NKwBiCoMRn+L0pyWwVcFnkH+2c0NG3EYGI+5&#10;HUUASIMIoznA606kUbVA64GOaWgAooooAKKKKACiiigAooooAKKKKACiiigAooooAKKKKACiiigA&#10;ooooAKKKKACiiigAooooAK+VP2Bev7Rv/ZZvEf8A7b19V18qfsC9f2jf+yzeI/8A23oA+qH+61fg&#10;l+ynoOoXHwj1HUvsk0OlDXJLf+0pYmW2877PC3leZjb5m35tuc45r97X+61fmt/wSc+HPhr4ofsg&#10;+ItJ8WaZ/aelw+Orm6jT7RLFiYafZqDmNlb7rt3xz9KAPL/DXgrxN43vbx9H0271eCxMbPFZWrzO&#10;A2Tj5FPJ2nGT2r6U+DH7F+v3XiLSNW8WppsnhK7iNxf6NJNcQ3vzwsYkYCNSjpIybgHGNpHPQ/VH&#10;gD4L+Efhc15/wi+if2ZJeGM3En2uaXJTdsOJHbpvbp17126q8Ryn71v4+2TQByvw0+HWk/DfQp9P&#10;0K2js4Jblrh1SaSUFiqqTlyT0RePauqSUtCMnztwI3R8io1byYc2cPmru5Xdt/Hn8KJInt1WO2/d&#10;RpnceuB17/jQBbQYRR04p1NiOY0y284HzYxn3p1ACE4pMmhqSgBcmjJpKKAFyaUdKbTh0oAWiiig&#10;AooooAKKKKACiiigAooooAKKKKACiiigAooooAKKKKACiiigAooooAKKKKACiiigAooooAKKKKAC&#10;iiigAooooAKKKKACiiigAooooAKKKKACiiigBrZCnHWoxvEBTevnAH8+1SSbih2nDVXdh5rhHzOB&#10;nGPy9vSgD41/4KCJMkvgPy+Jn+3+c+OGx9m2/TivkCZMxkMQX7819b/8FEru7i1T4XwJ+7Nx/ann&#10;dD91bYr/AJFfJLbd2WbJHDcd6iWxVrxl6H3NBqNnrVuL2zkWSKTOxlcNkjjsSOoqQACNc/6znd/S&#10;uG+CJkf4X6NcXT7pB57OcAdJ5PT2FdwGWUeeh+STp+HFcM9z5GvpUYtFFFEdiJbBRRRUiCiiigAo&#10;oooAKKKKACg/cNFB+4aT2LhufI/wM/5FG9/6/H/9Fx16NGMxxg9Dn+decfA3/kUb3/r8f/0XHXoy&#10;/wCpT8ayZyVnqFwhn6chRt/KuX+LmsvpngHxFfxOVaDTLlwwUEjbE7dDx2rqFmEYKnqTmuG+Oqi2&#10;+E/ixW/i0q7H5wSVn1OzDRufEfw78U6Dd+Pr7xf4lkV5LG5s72DfKsUsnlcsEUMqs37tRjpnGete&#10;26j8dPgr8Wdait/E2haqd6GHz76ZbaIIm51+ZLkcbs4PcnFfO3wU+Htr8QvF1paXreZYx3trHNb4&#10;I8yOR8Mu4MCMgEZHPNev/tL/ALP/AIb8E6Hc6rommf2PDZ2sCbPtEk+9jPsL5eQ4yGAxjjFeioqy&#10;PYajoj6H8T6dpPgH4H69a6UYhBa6XemFbeYzbSUlfOWJJGSetfN/7IMS+JvipqOt3o89YPL3E/K3&#10;MEydFwOwr0jQfGc/jD9ljU729sN+oT6PqfmXXnAbseeo+UAAYAHT0rzb9iNXPiTW4xL5WfIyu3Of&#10;knqGrGUYpXO3/bL8JabNpl3rEFp5Tw2VuglkkfjNye2SP4q9R/Zu8QSeJPhZoMlxL5kpE7/MFXkX&#10;EgHArkP2xpIv+FaanAqb5jaWnz5I/wCXpc8fhWj+yTazn4X+H5F/1ey4Pb/n6eqgrpnLjEuSLPc4&#10;0JuJFk6DGO3ak/icdgxAp7MWvHHcYz+VNYgscdjg/WvPraSPJEooopw2YIKKKKQwooooAKKKKCWF&#10;FFFBEdwrxvxYR/w0v4LDnzIzHZZhT75/00849O1eyV454kRF/ah8Fyg75hBZARdOPtpOc/Xiqirs&#10;+tyGCnipJ/yTf3RPs+ZIzZ6YYI2hETOxST733genNWJXV7iKYnDqmNpPzHr2/GmQkzpK8y+WYhuC&#10;5z+o+lNYJIUuM42qBt9fx/Gr2PEjL2s536IfH/pT4fhR/e4p0kcUbbAVP0bNMlDKyBflBIFQ6tqN&#10;hoNkbm9fkI79G/h57ZrspK6MU/ckzgPibc/8JZcf8IHp5Nrr2pQrJbXN18tuqo5c7iMtysTgYU8k&#10;fh3XjzxQuh20c8KzT32qzrptvLbIJAJZFIRmBONoKjJAJ9jXP+CvDkmuajN4m1a1362LmU6Lc+Zj&#10;bp7LmMbVIU8PJ98bueegrkde8TT67qE17ZXm/wAOS4/4RabygPM1UKBEuCA4/eCUZl+TjnjFfp2C&#10;pKnTT8v0R4PtXWk4s1bj+19KstRstCuo7Tx7rPl/bNSZQ8Fr5JzH9oUqwi3RFlT5PmJ/Guv8N+H1&#10;0bwx5DmNLq6K3OrSbztu75gvnTJnorMAQFCjjhRWX4B0LVYdLfUfEtn53irUMf2ifNRc+WzLF/qz&#10;s/1e37oHvzXUMglZY2fcoG02+MYx23e39K+bzfGNScV+vY9Gjh1HUdOwn0+HCt9qL/vQRyV54x+V&#10;cL8b/hlB8Wvhjc+Hra1VdQ+Xa108iJ/ro3P3Mnoh7eld0mJLgvFLuuv+Wlrtx5S/393Ru3A9fapU&#10;kkSd8TbG4y+3Pb0r4ysuam2egneSPy0fwf8AtA/s3eL9ZsvBOnaq9rcXEzh9H0N79NjSY+9LbntE&#10;n6epp3hP4LfGj9of4q213470bUrPbNBfajea9pM2nRTxRNHGY0aOBR5hjPAG3IVjnIzX6jx2ttLK&#10;8jn7ROSctyvH8utRRSTmNJXbzJAcyx4Ayo68/THSuqXuyj8v0PRnWcYnJN8Nre8+Fkfgu7a1fSUs&#10;7W0Fr57gbYShUbxh+Ni85ycc1+f/AIw+E3xt/Z2+MGu33w70bVNQi1Tz5YLrw7o8upxxWklwxWF2&#10;kgYBx5UZOMnBX5jmv0s2oZfOI3R5J8npwegz7VZtpruIsbeXyZTyqbQ2I+3J/wD11FSf7+a9DCnX&#10;0sfl18Kvgx8Wfjd8eNO13x54e1Zbe1urXVNSudU0qaxS4hgkhRo4zHEq+YY+APlztJJGM1+mmk2M&#10;+lafHDazRW1raRpFp8TnJtogNoR8gknaFHJJyOvertvLFa2yfYLndMM+efLIzFn5hz+HTmmzQhh5&#10;jS+XayfNIdufdffrXTH4RylznzJ8PNX+MfxP8PTXnh3xzoukwQ3TROmqxRIzMEUkjFu/GHXv2P49&#10;Ynhf4/pFNCnjXRE06VdtwjW6fvY8HcAfsvoWHBHWo/2R7aCb4dakZrDfL/asmD5xHHkw+le7iTy4&#10;zb3Vx5RI2rHsz19x9RXAviMmj5x+M/wU8PaZ8INR1O9sYTrzx28lzdC6lCzTNNH5jqu4DBLMeAAM&#10;9BX0VHcXl0/lTMTEBuAKgc/XFeZ/tFmRvhBriyWHnRw+Qscvnbdo+0RDOO+cCvT7WUSyHEu7jptx&#10;Ws/iYugxUisY0jtyArZDBTu/n9TS01YVKhj+7I5x1zTqzOZhTHk+zSxH/nqcce3/AOun1G4BubUy&#10;fcVwR+YzQzboSrhrjB4BJ61zfw2n+0ftYSq2Yof+ELO15RtVn+3rhQe7e1dFPG7NNcQ/6tHK/r7/&#10;AFrjPGF8PCfj/wAB69orbL/VNdsPD1wcZzaySs7D58jqo6AN7itIGsUfVJ82ZZoUyPKHUjjkZqUl&#10;1sQgz5mByB9Kj3yRRTBJf9IdcN8vfHHtTUeXzYIGl/evGG+6PQ/4V1RidUYoMFEjvmRoGkbaY5Rt&#10;dh/dx6nHFeSfH79qfwN+zxpjan4w1A3MJ+7oOny251J/mjU7YZJUJwZUc8/dyfY+szTSXCvvn/tB&#10;IwZIjsEW1x0b3xzwa/IX/goJPJ41/a7j8P8AiS4+yaHDny5tgfGdPtnPyphvvqo5Pf0qKSuzsVNX&#10;PpOT/gr38GpTIj+GfHO3cRDmwswBH2H/AB919h+Bvif4f+JNgusaJ4h03xDYzRPJHDpt3FPImx9h&#10;dhGxG0MCM5I5FfC/jj9h74HaX+yXZ+NLfQfsmuf2Rpc51j7ZfP5jytbh5PJM20b/ADG+Xb8u7jGK&#10;4f8A4JV+LfFl14uv9DtIvO0W08N3k0NruiXzD9thJXcRuGS7DJPGfpXRUjZByR6H3T8ev2pfhr+z&#10;14ek1PxRcyXtzNjfoumTwPqM+HjUbIXmQnaJVc4P3QT9fneT/gr18EL2Pyb3wp47mtIziOAWNmGX&#10;HA6XgPAyOtcB+0f+yb8YP2if2pGu7/wl9h+HsH+pu/7Ss5PK3WMQb5BKkrZmiA56Zz069P8AFv8A&#10;4J4fCHw78IvD93a6L/YviRLi3tNS1P7VeXHnyi3cyjyjcFF3OA2V4GMDg1lTjpc0jFKJ9nfDn4t+&#10;FvitpcWq+H9e0++F1FI3lR3cMkpRX8tsqjMOoxx6iuvAAAx07V+R/wDwSw+I2uJ8X38NX1z5mhro&#10;sy2lv5cY2zPe2/O4LuP336nHP0r9cQpUbWGCOCK1UUeVV0lYKKKKTSSLT90KKKKyuVHU8M/aW8CX&#10;+s3vgfxpZXFrZaJ4NmuNX1Gzu3ZbmSGNoZWWJdpBcrA+AzKMsvI7ev8AhXWR428KaFqUT+RYajYw&#10;3dtFdYSRo3jV1HGckAjOCfqa8S/bV+NumfCn4U69Y39h9tvdb0PVIbU+c0flOtuADwjBsmVeuBx+&#10;XwD8HPjh+2V8VdGhtfhnrH9oaX4ftreGC3+y6NF9hgdCsKbp0VpPkiIycn5cnk8nMdkad0fr9ayy&#10;yzmS+mS5O3aIosbxz1wMcdeadBMQ8lyI5A74N0xX76jp9OM+lfmd+zV/wUZ8WaHrN/ofxjh+2ag1&#10;vJe22s7oUxHuiRLfyba3I6iV95OecY6V9pftGftKaT+z14Kk1jUbbzrrULC9nstN8x1857dAfL8x&#10;Y3C7i6jcwAGe+DWktYoj2fvtHrqiSCRp0lQxSneiqclQegPvzXhP7XcM9lpPw0lhu7eJz440xX3M&#10;OU2zEjkV8L+HP2hf2yvjfc65rfw4vdvh6OVbpNN8rRj9ht52ZreLzJ41eTaqld2MnblsZrR+C/7b&#10;938d/CniXw38UrT+0/EWk2lz4g8O615gi8i/ijSO1TybeFEba8kj5kJU5wwIxWsPhCpTtE+2Zje3&#10;F3K9o261OP7RKruE8eOinBwdu4cbevWk/dD/AFKGOH+BG6qvYH8K4j4D+LdX1/4TaTfand/atWvl&#10;nS5/dIm7E8iIPlAUfKB0x7126hlUBl2sBgjOcGvMn8TPGkrMWiiioICiiigAooooAKKKKACiiigr&#10;oFLHuhuvNH+r8vbgdc5zSVLEu64Ct/qfLz/wLP8AhQQtzlvifJ5Xw78WSQqzrJpN2ipGNzZ8lv8A&#10;CovhfCkXw68LsJI2kfSrQvGrZZD5K8MOx9vY1v3umwX2nXNnqHOn30TWq9ergr2Of73pXk/wK8Ra&#10;hfeLPiDoNwc6doF6ljYD5eIlknQdBn7sa/eJPv1oOm142PYqa7bEZh1AzTqQgMCD0PFK5zOnqJIp&#10;+xOycPIFJ/Ol89EtfLwS+/dgemKEYmRIx93pVDUtUttDtFu7v7jP5Q69cE9gfQ0rnRTpHA/Gz9o3&#10;wn8B4rN9be5+13aTP5NqYTJJ5QQ4CySLyRIMAdc1n/AT9pXwl+0BNqx0DTNYsn08QtcPqkMUYcyi&#10;Qrt2Sv8A882znHUfh+cv7RvxP179pXxpqmu2A+0eG9FjE0EX7tfJVoY/N5Ko7ZaBjyDjHHv9Af8A&#10;BMAMbzxzHdS+XHKunmP5c4AW6Pb8K7JQ91M7sXhVGin1sfezC3upVe3dIbQYE9tK+JJF/iCjnqOB&#10;yOa8X+N37YPw1+B2tQeH9ds9Wv2fcsVppYgke0+WNj5wedGXd5qlc5yAelc7+1r8f9U+C2gWth4e&#10;0Xzde1d0tLPVPtaD7PLKkyxnynjZX2vGrc4B6HAr83/jSfiDr+uWPijx+ftd/rjMILr/AEdPO8oR&#10;xN8kOAuAIxyBnrzya56cLvUvC0E4XfmfsX4B8b6X8QfD+javp0NxbaNqFrFcx294FWUo8YdM4Zuz&#10;L0Y8g9a6GvKf2X/s8vwI8GMy+beQ6TZRKmSMYtYsjPTjJr1auipHlSPIkrTkgpD0paQ9K5epK3Bf&#10;+Pl/p/hWd+zn/wAls+M//cF/9Jpa0V/4+X+n+FZ37Of/ACWz4z/9wX/0mlrqhsd8Nj6HooorQoKK&#10;KKACiiigAooooAKKKKACiiigAooooAQ9K+ev23P+SU6R/wBhyH/0RPX0KelfPX7bn/JKdI/7DkP/&#10;AKInpG1Dc+JZJZo1l8qRYyV53Y54r9VvgyQfg54BaSN5H/4R+wyUH/TulflS6AszsuYk5c56DvXt&#10;9x+1145sdI8N6b4c1D/hFdL0rSLbTxB5MF59rMS7ftG54tybl2jZk429TmtEe4tjI/aa0LwX4b+I&#10;FlbfDu902fSZdKQz/wBnagb1PNMsoYFyz4O0R8Z449efKFSNEg3Fd8JLNz15zxUKRqVMqweRdfdM&#10;W/dhP72enXjHWnSRCTyAG+YE+dx2zx+melUQe0/sdyyD9ojwxiGZoXe8fzVTKLm0mwCex/xFfpTB&#10;H5USr6elfIP7Cvw/0W+8L3Pi+aLOp6dq9xawS7n+VDbRDGA2P+WrdQTz+X2Am7aN3WgY6iiigAoo&#10;ooAKKKKACiiigAooooAKKKKACiiigAooooAKKKKACiiigAooooAKKKKACiiigAooooAKKKKACiii&#10;gAr5U/YF6/tG/wDZZvEf/tvX1XXyp+wL1/aN/wCyzeI//begD6mOdpr4F/4ItIjfss+KQygj/hM7&#10;o4I/6cbGvvgkkGvgj/gi1/ya34p/7HK6/wDSGxqIwt1I57n33TRw3HFOoAGacmlYLNiKoQYUBR6A&#10;YpSuc5HXr707AozT5h8oijGB0A7UppaKW5QgHrRiloppWQCYoxS0UwExS0UUAFFFFABRRRQAUUUU&#10;AFFFFABRRRQAUUUUAFFFFABRRRQAUUUUAFFFFABRRRQAUUUUAFFFFABRRRQAUUUUAFFFFABRRRQA&#10;UUUUAFFFFABRRRQAUUUUAFFFFABUaov39o3n+LHNSU1fuUAfEv8AwUe+XWPhYw4P/E15H+7bV8kY&#10;ypzzmvrf/gpB/wAhb4Wf9xX/ANBta+SR92k9il8MvQ+r/ggS3ws0YE5BE4IP/XeSu6QBUCgYUdAO&#10;grhfgf8A8kt0X/tv/wCj5K7odK4J7nyVf+IxaKKKhGcgooooEFFFFABRRRQAUUUUAFB+4aKG+4ap&#10;bjR8i/Av/kUb3/r9f/0XHXowOIUP1rzr4Gf8ije4/wCfx/8A0XHXojAmBQOuDXPUOeaFV1kvoEKr&#10;gpzx7GsTxx4e/wCEl8EeINKcPNJc6fcIoLDdlomUYJ4HWt6VFKwuuN6xhTzznvSsCkwmUjpt46+t&#10;c6CErbH5xafdSfAn4yizu5GsrKC+sZZ2lJkKxqEkY/u+uA5OMGu8/aM/aBs/iPYvo2iXFre2lzZw&#10;qWW3mjdmSYv/AB4HRQeRX1141+Heg/Eswp4j083sVqHFu7zSQrFvA3klGHHyr1zjFcv4e/Zs+Hvh&#10;zWYtS0jQktb+Fn23f264dNxUqxG6Qgggnt3r0FUVke19YioK+5zfwv8AhfNZ/s13OjXEUw1Y6VqM&#10;ZtmljYZd5tvzfd5DL37188fCrxPY/An4t3Vnr1ydLh+T7WrI02z/AEdymPKBBz5i+vXtzX3rM5yA&#10;rq1qhDR2ynMkLf32HUL16k9RXI/ET4X+HfihaWn/AAkmnDUUg3/Z5DPLEiZK7uY2XOdi9c9KftEc&#10;1PELm1PkT9qP45ab48AsfCt/HqejTWEC3M7QTRSJOs7OyLvC8ABOdp6nn0+ufg14MHgr4eaZY7Hh&#10;eFJl2sykjdM7dV471k+Ef2cfh94G1iz1rSNEjsNctwzW94b64dUDIUb5XkKnKsw5B616Mm6a8dM/&#10;u1G7n8KzqTvsTjKiqKNhz/NHFtP7zncw6n0yaaWcOPlGzby3ctSlfKldx91ccio5suucjBOcd643&#10;q9Ty1uWJmtrdSsMjS3C9EkGQT2zx9K840nXfiD4m13XLPRdDsLwWdwYwGcJhdzgfelA6KenpXotw&#10;qmcTIjDewAc9P88Vmfsstdt4y+K3n3ULRDUIdseQGI8256cc9q6obHdBIxv7E+Mf/Qp6d/4Exf8A&#10;x+j+xPjH/wBCnp3/AIExf/H6+ncj1FGR6irsjS67HzF/Ynxj/wChT07/AMCYv/j9H9ifGP8A6FPT&#10;v/AmL/4/X07keooyPUUWQXXY+TNU13xv4Q1zQ7fxTpNlpi6hciOBY3EnmgMgcHZI2Mb1646130TS&#10;TLNI6KgJBG3oMntVb9pssPFnw2KZOL2XOBn/AJaW9WLozz2pAPGB1FZtamGJklTVkShQk3JJG3of&#10;rQMrDIjABgp570XriHHBJ9qVXPm5kP3yAM8Vmzhkm6aYoMKLbsznhfm9zjvXiMV+fGHxu8HeI9NV&#10;LiG2ubO1kZRsQBbnzCCrYY8MOnFe3pDbvdBJQMMTjLYrxP8AYNjE3jDVbVvmt47KW5UDp5gktwDn&#10;1x26Uo7n2uXx9lhXU67fekfbTM8kUF6VVFkJLIvCEKcYx6ULskikdvkDNuVVHAHbAp8Rcy3HmnEY&#10;A2BhjPHOPWkxHfSKcYCDZhjg8V0M8LETSm+UdLJvdZGRVlb90kaj5Sex+vvXnXxc8QXOkap4V0C2&#10;hgu5vEs8lhfLcqWa0VmijVoGyArFZScncMheOMV30UhnCzysFkDbEZ+MHqD9K5fwEhl+KfxFe6Bn&#10;ZP7OMcqfdz5DZwRjPb8q+pyqkppXX9WPJr1LIp+M72e202x8CaPeXFt4mayhSzW3kMU7JGfmPnDC&#10;g7YnzyM8juK53wxZ2d38btc0cqF0rTbJLyy05FAt7aYCAiSOPG1Gy7ncoByzc8mtm1sJfG/xig8R&#10;wSRx6Norz6Vd2twds8syCX5owAQUzKnJYHg8etn4HEyfCvw88wNxcLJMzpGMsgE8nzMB0AGOfcV9&#10;bjpqlSSWmn6M4qEVzXO5WS4ZWAUHbjD5+Y/U5qKOZpJTG6Kj5PzKPm/OpJJAt3PcCRQo2/Ln5hxj&#10;kU8tJ5f2gsEjH8TcDn/9dfl2Jk51LtnurRETtFFORCx89sKWxgsD2J/KlKyrJiRQvqe9PCzQp532&#10;qHY/y7gwx/L2pis9qfPllSa3fo8RyOOOv1onaSRCXNqDWnnfPDJIG6EK2BQkplXeVVCwwQowKbcF&#10;YSJ4eFkGeOevNP5/i61FmVyvuJgYxjj0pwmSE7pHKDG0MOv0pKQtt58xIvdzgUra3Fy2EgiI863m&#10;jWBIoy6SRjDyN2Rj3U5PHHQVyXxb8b3Xgj4b6prcMVt5tiIQiSozRtulRDuCkE8Nxz1rq7meC0Vr&#10;6X/RVtv37mc7TAF5Lvk4VRjOTxivJPhhLrPjT4j+Kdf8QxzTjRb6RvDGpSQeTAkE7TLIyMoCzK8Y&#10;iwzb+oIIzku7L1R3Hwt+G1n8KfD9xaRSXT+ddNLtu5Ek6ogyNqgfwfzrpoAz6dvuEVpdrYduW79/&#10;yoa3t45twKkbcfK2e9K6S3U5ZiBECPvDHHekP2iR5n+0jdpB8EtcYufu22c5/wCfiKvTlsfKXEZY&#10;NnrnnFedfH2yvNX+Feu6dpttPdySmAGGCMyM22eM8AAnsT+FQP8AGo2d5+/+Hvjq/Bj4a00XcBz0&#10;Pzj/ACRVXNdJRuelbXPmkj5QPy4pzMAIWXBwOcjrxXmY+Nxk3NF4B8cQIescujYY+wG//OabF8bJ&#10;JZDGfBHjO3H96fR9o/PfRzIx9mm9z0sF1ZVZVwTjNOlQb8EdOntXI/C34k6f8UfC899b216ghvWh&#10;LXcap0RD/CxH8f8AOutKqpwuCvbBzSeoVIeyjzChiEKgkKTkr2JrgPieoXWvhjtGMeNdLPH+89d9&#10;XBfFH/kN/DH/ALHXS/8A0J6qCNaU7o+sM/LGf4ieT60p+/v/AI14DdwPrTf4Yvqf5049/rXXHY6R&#10;ZPs8Fw0YYrL0eMD5QPy+lfmR/wAFR5PCfiT4jeE9G8OiGLxtbfa/7VltLb7PcjdDaPDunKAP+6DA&#10;YY4GRxnFfphfO8+kyWNojtG6snnKu6Igg5+bnuf0Nfj/APtQXC/Bz9v7UfFOvafeR6WPL8q7iiIj&#10;m/4lUUZ2M5VWw0ig88fWuWCakj1MNUTRwvi34Q/tV6X8Jhqmq6h4p/4VotrbNEsvi2OS3NszRi2/&#10;0cXJOMmLC7Pl44GOPu//AIJzeOfhNd/DPw3pXhx7GP4lJbXZ1NLfSnhlNqb5sBp/KAcfNb/LvPbj&#10;5eOx1z9sD4Uf8M76QR460Ge8bR9OZtNi1aza7jb91ujePzch153L2wfSvh7/AIJTeG9XHx5vNSm0&#10;+6XQl0GZ/t7QOLdwt7a7gsmMEjDd/wCE+lete8DOuua9j9gpgqzlozmRv9bn+HA+XFfl7/wU1/a7&#10;u5dUtvhx4J1dIbXTbxbzUbq0S5truO+ja6glgMm5VaMDYeFOWwQxAxXTf8FSf2p5NFtLf4ceEda8&#10;kPu/tW1jjtpw2DaTw5J3OnVz/Dn3Armv+Cd/hX4M+HtA1LxX8TPHHge38Vaq8pV7rxQtpLHbypbS&#10;CKSIyRqriQSZwpIORnAwOOHUKacYanr/APwT2/ZF/wCFW+HdG8f61Y3cXiS8s7m1ure4uLaa3hUX&#10;u5XjCAsH2wIc7z1bjpj7iLByWU5B5B9a4zwj8Z/h94xvTpHh7x34Z8RakkZljj0jWLe6J+YAEBHJ&#10;PzOo6dTiuzG/H7zmT+L6962ex5dRPmCiiiud7lpXg0FFFFRK5UIM+Kf+Cmnwl8WfEPwLpGqaNZzy&#10;w6Dpur3OqeTdxQqkZihZSwZgXG2J+FyeD6ivBv2Bf2vvhZ8INI1zSPiBq1h4Vc22n20ctnpF1LLO&#10;0KTLIXaGNwSCU5OM7jjPOPbP+Cmv7QOr/C7wxZeE9Fv5oLbxTp2qafqHkW0M0UiGGFAGdwWQYnfl&#10;cHk+grzL9jD9h7wD8VPAk+qeNtDs9ZWXT9Nubdl1O7g2GWN2cny3QckJ6gY4pxR6tNaHzRoPhLW/&#10;2qPiQ934M0i3ZbPSTFImkNHYJlJgSSJmGT++Tke3oa+kv+Cvd/f6PceArP7VOkMsWqJ5JlO0ApZ5&#10;AAOOd1fP2r6x4o/Yb+MSx+F9Ug0i41HQQ0jWUaXYZZLg5B+0occ269PQepr9Jv2l/wBn+z/aa+HA&#10;1C2s4JfENnp+oDTLi9nmi23DoFjIWLIfDRJkFT0HByRXVO3IjmbarMyP+CfuhWcXwd0yQaZaW63G&#10;haO88kUKhpj9nYhnx945JOT6mvzN+Msdj8PPjVo8fg2KK2srnS4UnSKPyVYtcvuBVQmchU6g1t+C&#10;vDP7UHwB1LxXo3g3wd4xtnurlbe/vbLwnJd212bd5Akkby2zfISzlSANwYZHTHl/jL4Ra98L/ilo&#10;OmavJbS3Yjg1D/Ri5Ai89l/iRTnKHtjpzRB6HTNpxZ+pP7K8rap8AtFu2RRfxpdNsUYXcLmbb1+g&#10;716bE0jxI0oCykAuB0B715b+zEnmfBLwvcIQrzG5yze11KBXqzAhjkgnPJHQ1w1fiPnau4lFFFYm&#10;IUUUUAFFFFABRRRQAUUUUCYUoE5tjGqDmTeHz82MdM56e1JSkQWwFybeVlP7sooJYt13Yz0oFBWY&#10;SR+TYfvMvcwZleJ+VQDJ3D36dD3rwz9n14JviJ8WJYpGdpNVVnB6KTNcnjj6123xI1jT7jRtR8P6&#10;Mj3fiLVIm07yLUiZ7Lzoyq3FwgJaOFSULPtOAy8HNWPhf8NNP+HWhxJDaJFrFzbQLqdzFLI8dxOi&#10;nc67jwCzORgL97p2DO1v3DtKAGJwgDN2B7mijg9enekcEr3CS1uVRvITfcNyVJGFPcDn618L/t//&#10;ALR91bnRvD3hnVzpl0fJv3GnCe2cp/pCHLAgEZ28deB6V9ypAbd8SD7TFNyscHzMoHOD09R+Rr4D&#10;+LH/AAT68f8AjfxPbXtj4g8J2EcdmsJS/vbiNiQ7nIAgPHzD8jVK19T1MK11JfFPwJ034Ofs4Ktz&#10;p/2XXrnStVa6aUQyPIULmPc8a/NhXHUnAOOKZ/wTD3td+PWnGHI08wLnIxtus/TjFeI/FP8AYd8e&#10;/CbSG1bWdU8P3ECQT3LLZXE7PthUMww0KjJB45/Kl/Y7+CuvfE7xle6hpNxYwWmk7DdG7eRf9dHM&#10;ExtRh1Q5yR2xmu2UvdR34+SnQWvQ/Tvxz8JNF8f67pupaxpkOoi0aMR29xFFJCjIzMJArqcONxGR&#10;2NfBv/BSPR7Hw74j8E2GnW0NlbwtebYoI1jVcratwFAA5JP41+j9vZLAMKyEk9VbNfnb/wAFMIkh&#10;8beEy+Cd110P/TO1rmg7M4MHJqNn5n1/+y3CjfAbwgclXOl2ZLDrn7LD3r1WvJ/2WdkvwS8IHov9&#10;mWnU/wDTrFXrFbVndI4J/HJhSHpS0h6VwdSEC/8AHy/0/wAKzv2c/wDktfxm/wC4L/6TS1or/wAf&#10;L/T/AArO/Zz/AOS1/Gb/ALgv/pNLXVDY7obH0PRRRW5oFFFFABRRRT6BewUUUVj1DmCiiitnrEL3&#10;CiiipswCiiimAh6V89ftu/8AJKdH/wCw5D/6Inr6FPSvnr9t3/klOj/9hyH/ANET0jopbnxJI5Dm&#10;Nfmkk+VYz0c9gfaiTzI7ZtyKxTCuG58s91X2FSiTKTwIrC4nXZFJj5UYjALe2SOx6V2nwr+CXi/4&#10;r6lb2mh24W0Ej211qdxFL9jSdI97bpUjYLn5cDjll4Ga0R68NjM8AfDfXPiLq02kaRZvd6jBCb1k&#10;WeONvKVlU5ZyARuccZzzX1P8Nf2FtF1vwlaX3iu513S9bbeZbWzvLYxcSMFH+rfqoQ/e7n6D6a8B&#10;/D3w78MdDn0zwtpraXZT3DXDRGaSX96VVSxMjMQMIvfHHSugktY5o4pbhfPmgy6lCc568AYz0FUU&#10;zE8B+CtE+H3hS30XRrKG0tLdUSVkhRHnkVFQyy7FAeRgq5bHOK6dRgdSfrVdJVuIyJVZAxztcbTi&#10;rAORnBH1oELRRRQAUUUUAFFFFABRRRQAUUUUAFFFFABRRRQAUUUUAFFFFABRRRQAUUUUAFFFFABR&#10;RRQAUUUUAFFFFABRRRQAV8qfsC9f2jf+yzeI/wD23r6rr5U/YF6/tG/9lm8R/wDtvQB9Tf3hXwJ/&#10;wRbO39lzxSMcf8Jldc/9uVjX30SAGNflN/wS/wD2kPC/wf8AgBr+h63aa3Ndz+J7i9V9MjiZNjWt&#10;ogBLyKc5jPbHTmro051XoiXKENz9Vo7pZMEfdb7p9aSK6jmkkWM7mjOGGMYP+RXl/wAG/wBoPw78&#10;bU1UaBYajZ/2Z5Xmf2hDGmfM37duyRv+ebZzjqOtehv5ciuMvAxPzPBhWJ9z/nrSq4eamlJWsZ/W&#10;aV7JmiJQVz2zih2YOFVdw7nOMVGr7n4VfKx0xzmhJAiODuJQZJ7molDsX7RMsg0E4pkTB1VhnBGe&#10;ac1JKxe4oOaWmqc5p1UAUUUUAFFFFABRRRQAUUUUAFFFFABRRRQAUUUUAFFFFABRRRQAUUUUAFFF&#10;FABRRRQAUUUUAFFFFABRRRQAUUUUAFFFFABRRRQAUUUUAFFFFABRRRQAUUUUAFFFFABRRRQAU1fu&#10;U6mr9ygD4l/4KQf8hb4Wf9xX/wBBta+SR92vrb/gpB/yFvhZ/wBxX/0G1r5JH3aT2K+zL0Pq/wCB&#10;/wDyS3Rf+2//AKPkruh0rhfgf/yS3Rf+2/8A6Pkruh0rgnufJVv4jFooorNGcgooopiCiiigAooo&#10;oAKKKKACg/cNFB+4aqO5cFdnyL8Cv+RRvf8Ar8f/ANFx16RG2xYWIyAc49ea84+BZH/CI3v/AF+P&#10;/wCi469GX/VJ+Nc9QxqoRQRM75yGYtt9M9qQK24HcSAc49adRXOjlvYWVjIAAdqdGXsw9DUcse7a&#10;Iz5KAY2L0PvT6Ku7KcmwdVaXzFQKzcOQOXX+6falkw5RQAIVz+5/h59vrzSUUtSFzIQqGuEdgGRV&#10;2+WemOaQKQZCGILqVyO1Ooqlc0u3uNjUpayQsd5fHzntg5qVCpRVKAlRjNMpydajqStxuWa0ii3H&#10;902/P97rx+tU/wBmQJJ4t+JTiNUIvoiSB1zJcVcX/Vv/ALpql+y//wAjT8S/+v2H/wBGXFdUdjuj&#10;sz3/AAPQUYHoKWirM7MTA9BRgegpaKAszwD9pttvir4bqON17KMj/rpb1Zwywsu8nOOaqftO/wDI&#10;3fDP/r+l/wDRlvV1/umoe5GIi/ZxZLvWObDoJfl/i+tVLzdL9gaEl0Zzk5x3FWZxi4H+7/Wo5P3J&#10;igQA+Were/NZMIx/doxfiP4sHgTwpca8LEX32IIGh8zy9290T72Dj72eh6VkfsW/Dj+y7fUPE8ep&#10;7lE0lgbRYNueIJN27d7Yxj8ap/HYfa/hbrtkSRNcGDY2eF2zxk89q9k/Z88CT/D3wZe6dcTpcPLq&#10;D3AZHLAAxxrjJUf3fSlHc+xXu5a35r8j0y8DXU9vIrmNY2yyDo444P5frUzPG13FLgQRquGVRkE8&#10;88fWo6BGJTsJIB9K3vqj5CpeUjC8YO9h4J1uVJmWRbScwyrkMsnlsVIPUEYzmqfwPimm8BabfyA3&#10;OoXhkF1cyHMsu2aRU3ueWwvAyeBxVjxrdpqfw3165RPLQW1xGFxj5vJY5/WsL4Z6tPpPwDGoQEed&#10;plle3LFs/MVeVx0PP3favvskp3gn/Wx5mKTRQ0DxPH4O8L/EXXWtxdy2Xie6QW+7YTukiTG/Bxjd&#10;np2rrfBfhhvBmi2+mLeGVoVcGRU2bwzlsEAnjn17Vwni7Tox8EtQmhJW68Qrb6zITwokmeJ26c9u&#10;+T7mvVxmW8cngYzgfhWueVfZwWv9ajoLUlWBZl8tkWMS/elxk8e3f0rzz4+apeaT8LtaurK9ns57&#10;UQRxrbyNGXHnxru3A8ZBPHtXoQmJm2dFXuOteZftG3tunwn16Ao5uGFuVOBtx9oj6988Gvz5PnvI&#10;9ZvQ+a4dR8YyWMUS+ONcmjUkgm8mAfk8YMnHXFeieGvj7rfg3wpDol5oM/iOZM/6bc6oFY5kL9GR&#10;j0YDr/DXBophdrdDhEGVJ65/yaUWzP8ANI24+5zWCqq7TMVVUNGeqt+1Dqk9jFEPAmzbjkaunOB/&#10;1yrV8OftRaff6iIvEOk/8I5bYy1x9pa62nIGNqRZPykn8Md68UZynyqBgUNYx3sXlzww+WPmLoo8&#10;w/ifr/Kq9oh+3R9Hz/tH/DqOcLH4i82PJBf7DcjHpx5fetrwh8YfB/jjV5NO0O+TWruOA3DwPbSx&#10;BFDKpOZEAOCyjjnmvks2OlyH7PDZpvHyl5Ilzx7j6Vc0qyNhcsunXd1ol2UJa70qT7PKyZGULryV&#10;JAOPUA9qpVE3YqNVSaR9QfGbXTb6JBosAZ5fEF2miSXocq0STxupkIx84Xj5MjOOorpvCWkLoHhn&#10;TdGVhdNZ2kNr5m3Z5/loF3Ec4zjOCT1615N+z/4UOt+CND8aa9rGq6/qd2ZQLPVLr7TZwSJOypLG&#10;jglZAIwN27I3NjrXtFoVuZJFsywvAek3+qB5zjHOMZx+FaHS1cTzYXGY8OP72MUl3FLIQI5WXb95&#10;QcU6QRMmydfJfOR9lAUY989//rUtvdW8+5pvNVpeE8rAAPTnP4UGLptkiOgSNXhUgDDA4+c46mmW&#10;4khBAmbPqCRSt5sfE6xeWOIjEDuI/wBrPfp096b9oj9G/Smo3DkqJaCorEgZ8yQ8KT1zTnYBJEkg&#10;V5xwsbYO45556DFIjpI6gF1JOARwRSpAXuxDAxd3J3vOclSOflI6Z5zT5GJc6Z4V+x9cw2/wv1OC&#10;Wcu8usSrG5UkljBCAvt9a9zWF4gEYcj3rwXxP490L4K/Fwwxaa8Hhubw/wCamn6fBGqi9NwQJvL3&#10;Kmdke3f97oOlTp+1/wCFCg8zTtbL9yIIv/jtVGGptVUqkUj3XYw7frXB/FCKRtd+F4CZH/CbaXuO&#10;eg3PzXED9r/wj307XP8AvxD/APHapN8b9K+LHjf4eaXoltfW1xaeKdOvpWv40RDEsu1gpR2O7LjG&#10;RjrzWqjYulScUfeZ25aNG3tFz0xnPNDbFwu/MjDdsx09s0nnJbxxybSZJc7sjjg4FINhvIpSD937&#10;vbvV7HQ3YdKNoiVJTaiNw5t0Hykf3eOOa8J/at/ZV8P/ALT3hY6dcXWn+GtWf/Va02jpeTxYeFjt&#10;O5G5WHYcMOG9sH3Z1RpneQtuxnA6Zp4jMwt0SOIvLu2GReBjrmoqR5WXh20j8yB/wRgBDj/hceFL&#10;Er/xS/Udv+Xyvv3w58IvDPgzws2j+G9J0rw65gltxc6Vp0dsQshZiMIBxuIOM8kZrupo5YWC3Kwq&#10;wHy/ZwQNvbOe9R5j9DXVGXuGsql5WZ8D/Gv/AIJYSfGb4nax4vl+Kz2Dah5OLOTQDceX5cMcX3zd&#10;LnPl56DrjtmuIh/4Iv8AlOxb4viRT/CfDHAP/gZX6EfEz4h6Z8KvBOpeKdVgu7jT7Dy/MjskVpTv&#10;kSMbQzKOrjOSOM14T/w8K+HX/QG8U/8AgLbf/JFYRd7mkqlrJHI/ssf8E6X/AGaPiG3ig/EI+JVN&#10;mbVbM6N9lCkzRS7w32h+f3WMY/iznjB+zfm78nuSetfMH/Dwr4df9AbxT/4C23/yRR/w8L+HX/QG&#10;8Uf+Att/8kVu9jmacndn0/g+lNZ9uMjjPJ9K+Yv+HhXw6/6A3in/AMBbb/5Ip8P/AAUF+H0r7YtE&#10;8SM/YTWluV/9H1z/AGkGyPpyQNHGXK/KeVOeooAYlV24Zl3gZ7etfPPhn9orXPjvNew/CO0sbafS&#10;mUasvjiKRIsybvKFsLaRzgeVNu34/wCWeO+Ogjt/2k8GLPwqMzHzUc/2lxH0C5+vbpVSRcZWPGP+&#10;ClH7OGqfGTwhYeItJ8uxtfCunarezskcZN0pihbBzIhXHkMOjdenr8Pfsw/8FAdU/Zih1bSr/wAL&#10;3XjCBo7a0jtp9da3jgFusiYVTDIMHeOBjGwde36Z+L/D3x98U+GNd0XW3+GwstTsprMJZHUPlSSN&#10;kfhwQPveh75Fc18E/hz8F/FWnah4cuvhH4PvPE3hWO30/V7+88NWUiXd0A8csqSFS7hnhdtzhWOQ&#10;SMk4II7Y1Ej83/hz8D/iB+2/rs+vWLXT6fp9s1idSu7yO5fzI2V/KCyyxuBi4DZHHXuTj9Gv21/h&#10;P8TPEPgrR7v4Z+K9Z8KjQbPUrm6g0O+NkLglY3jDFZo+hSTBw2N5PGefovwd8L/Dfw5tZbLwd4U8&#10;O+G4JXM0kem6dHao7EKCSIlUEkInJ/uj0FbEdrFrNpc20iC4jdDHNFcAMjKwIxjnIIzkGtKmkUck&#10;pt1Gz8hPhF/wUk8YfAM63onjHQdW8daihhs3l1TxPIWjlgLpK2WilyXYgnB/hHJ61V/Z4/Z48ffE&#10;vT/GnjzxtJcXdvoehXqx3Wq3Md/JuhEcwjUtKWUYdyCAQCT3NfqGf2afhTqd/dzzfCvwLe3TSF5p&#10;b3w7aSM7kklsmPJJOSSetVPib4c0PwZ8FPiBZ2OlWuio+g6hMyaLbpbo+bZwdwAGc7Rn6D0qab0H&#10;OonGx4b+zepPwa0CK3iDxx/aMkEKEzcSnIH59K9Nxjg8kV5j+zTdJH8FNFZdwt5luAG/5agC4lBP&#10;pn0r0yPbsXaWZcDBf7xHv71xzd5HlTHUUUVmZBRRRQAUUUUAFFFFACbkTmR9i+uM051aObyGGLkk&#10;KIvVj0GenPFKkyQndJGso6YdcimjdH5MCnzbqFw7Tzcswzn73XPI/KgOo13WF/LkOyYHDJ1wR1Ga&#10;5TxT4u1G11iLw94Y0tvFXiZrcai+mfahZ+Xabihl82QbDh9q7Qd3zZxgGtHxj4tsvBHh7VtfuIZb&#10;yO1ZDOjKrsC8gQeWCRxlucnoK574R6RdStqOvTXBm1nWppNQsbuRy0ltpk2x47TeRuQK3PlqSgPI&#10;JNM15bGn4B8DReCtPt7y7vF1vWZla3n1SeDbcTqXyA7ksxACquCTwo9BXU7WDuSxKk5CnovtQG3T&#10;pDKqi33Db5Y+YH1547mk8xjPNGQNkbFVP8RGe/vQRKXQdQpAYEjI9PWiikZWuFsTbzySbi245UdN&#10;vXgfnS2IigJa7hS/c8BpgCQPTnPv+dJRQdMJ8qPOPjJ8IW+LnhmbSJNZOnGS0ubXz2t/Px5yBd2N&#10;69MdM8+1cN+zP+ym37Og8RBfFZ14auLYEDT/ALL5fk+b/wBNX3Z832xjvnj6AorXmujSdX2keUkv&#10;5VurxJoYxaxqoBiToTnOeMfSvnL9pv8AZE/4aM1vSNQPiv8A4R/7AZT5f9m/avM3rEOvmpjHleh+&#10;97c/RNFQnYzhP2exynwx8CD4b+A9H8NreC/On2sNt9qEPleZ5cSR7tu44zszjJ611dFFVKXMjOfc&#10;KEXdIA3yxnq/XH4UU2UNDC10TmJOCvc9un41z9TNCJIoKSudgmPlx99zHoPbpWX8FbkeEvjt48tt&#10;YH2KXxV9g/sUf6z7X9mtZDcfdzs2bh9/bnPGa1ZkRZIrRgcBwIWHUOehPtyenNctcwzJ+0n8II7i&#10;Ta8H9sYMDHE26z/5aZ+9jt6V1wO6Gx9QUUUVuaBRRRQAjOkaM7ttVQSTjNOCsIkmcbbdwGEmc5B6&#10;HHXuKVImmDqqxv8AKSRKMgivm/4//t0eA/2b7+wsvFel+Jb5ruW5hhTR7eCSNTAUV8iSdMD94u3H&#10;oc4qb6mkYcyPo91Mbrkfu2UMr+uenFME0ckIkjff7YxXyl8K/wDgpH8MPip4il03SNF8YR3Udkbv&#10;bqVraiERh0XA23DHdlx2xjNfVyu0dzNbTQwJLEm5hbrhOx4z9avl6j9kx5T92ki8pjMh/uen1qC6&#10;vrTT4BcXdx5FsX8sSbC2XxnGBz0B5rwL9pT9svwV+zHFpdv4n0/xHetrjTiA6NDBII/IaPfu8yZM&#10;A+auMZ6HOO9T9nr9tnwN+01qtxpXh3QtYhNjatM667ZwLG2xo1LYSZ8ufOXnA43fi4aysJw5Vc+j&#10;nR4wAVxJ3TPT05o+V1BibzCv+tGMeWfT35z09Kit5vMzcxszluZVmOQAOmz8OuaXa9nKTJt23hLx&#10;iPsBz835itHEzH0UUVg9ACbbD5fmNtVwTuxnFfOP7dVybX4VaCUj81JfENvEGzjDGC4r6NmUBVM3&#10;zL/CBzj868N/bC8CXXjv4SW/2S4S3XR9SXV33uV3iK3myowpyTuHHH1FCOilufCbo6TRyElCpyUB&#10;6197/sDru+EWtsPl36/OxA97e3r4IYOoxIdz9yDX3x+wJ/yR7V/+w7N/6T29aI9eGx9LYGduOtI0&#10;JIG1tn070o+/+FSVQyOSHfHtz82Mbsc1JRRQAUUUUAFFFFABRRRQAUUUUAFFFFABRRRQAUUUUAFF&#10;FFABRRRQAUUUUAFFFFABRRRQAUUUUAFFFFABRRRQAUUUUAFfKn7AvX9o3/ss3iP/ANt6+q6+VP2B&#10;ev7Rv/ZZvEf/ALb0AfUT7sNgH8q/JX/gm54hvtL+BWuQWHhPxJrqnxJO5u9H05rmBf8ARbUbCwPD&#10;8A49CPWv1wPCmvz9/wCCLoI/Zb8UkDd/xWV0Mf8AbjY124XE/V5XUUzirUXKNrs6XX/+Ee8cx6ZD&#10;460e98M6Xp7P9lg8T7tMa4RyDMITvBkI2rnn5dy9M0un2d94fnH/AApfX9J0fTTxqkBnW8adACLb&#10;bvWXG3MucFc5/ixx9Y+I/A3h7xk8Tazo2m64truMMWoWUc4j3Y3Bd4O3dtGcdcDPSvMPiJ+zVF4g&#10;FjJ4S1OLwIYfMM8Oj2KxC4DbdgYxvHnZhsZz944x39r6/Squ1SKSPFeDlGXMpvQ4TwR8T/iX4C1S&#10;XWfH+oy+M9GkhNnFZ+HLCKSeOcsrrIwEcXyBVcH5jy68dx6t4M/aI8L6+lx9uN14Kig2+X/wlXlW&#10;Ius7t3klpDv24G703r615Pffs9/ED4ZXA1nQ9dv/AImtMv2RvD9xcCwihBO83W+WZ1LDYqbQucSZ&#10;zgEVkeLdcttLmjn+JPg6y8PW8u46TFcvFqKz7QPOCiND5WCY85A3buM4NafVsFiHaFR/Jf5lTr16&#10;X2fxPqfRvij4N1/UIbDTPFuhajfzZ8u1tNShllfCljhVYk4AJ47A10xdW6MD9DXwrZ614I8TS/Yf&#10;Bs9roPiqYn7Hdabp7QTxYG59soVNuUDqfmGQSOc4PfeBvH3in4LabJpOtS3/AI60ySc3174nv9RK&#10;SabbFVWTELmR5BGsZkwpBYuQBnk8WJyt0/eovmXyOrD4+UnacbH1WsiKSCyg+5pxlQDJdQPUmvOv&#10;ht8XfC/xUt74+F9T/tpNP2G4naCWEjfv28SIpP3GHGen0ruIoXjt2cL9pLHcI2OBg44yfSvDcKkX&#10;aase1GcJxumXt6n+IfnS7ge4qr/rp8IMRhc7h656YqZIsZ5qboi8r7aEmR60ZHrTCMjFKq4HWgts&#10;dmjNIRikHNPQV2PopBxS0hhRRRQMKKKKACiiigAooooAKKKKACiiigAooooAKKKKACiiigAooooA&#10;KKKKACiiigAooooAKKKKACiiigAooooAKKKKACiiigAooooAKKKKACmr9ynU1fuUAfEv/BSD/kLf&#10;Cz/uK/8AoNrXySPu19bf8FIP+Qt8LP8AuK/+g2tfJI+7SexX2Zeh9X/A/wD5Jbov/bf/ANHyV3Q6&#10;VwvwP/5Jbov/AG3/APR8ld0OlcE9z5Kt/EYtFFFZozkFFFFMQUUUUAFFFFABRRRQAUN9w0UH7hp3&#10;sNS5NUfIvwL/AORRvf8Ar9f/ANFx16Ov+qT8a85+BfHhG9/6/H/9Fx16MM+QuBk84FZSXMQ3z7hJ&#10;+5xv+TIyN3GR60rAo21htbGcHg49a5TT9U8S+JpdROleHDqaWV3JZZbUI48lCMj58Y4IPpW9c2vx&#10;Gup/MHw5Cgp5ef7btvWoVNIj2KfUuIfMJC/MR1A5ob5WweD6GqDaf8SYIhGPhsI1lBU3S65a5Qf3&#10;sdTjP6U2P9nDxLrQ/tW48d6hpU8nznTVjaQRluSu8TgHbuI6c7fer5Eaqil1NHNGaoj9mfXrj95/&#10;wsnUY3PWIW8hx+Pn/wCc0v8AwzDr/wD0UrUf/AeT/wCP0ciK9ki7mhRvkKL8zgZKjkgfSqX/AAzD&#10;r/8A0UrUf/AeT/4/Sf8ADLfiWOR7iT4l6nbblwCsDkk+nFx7UnGxDo3aSL6gtKY1GZB1QdR+FKnD&#10;kdxwR6VnP+zPr19bPbQfE3UoL44/0hLeTe3Oevnjtx1qGf8AZf18RIF+KepmSMCOQ/ZpQWcdST9o&#10;5NXGgpa3LlhnFXNQECJmJwpUgE96qfswKR4r+JIIIL3sO0f3vnuOlPb9mLxHftE6fEHUIo5XCpGI&#10;Xxnpj/X9+a7H4RfB+b4YXXiJdR157h72SIG8NuQ8ZQyZPDsTuL46j8a0ULaGlOEmtUel+vscH2NI&#10;Dk471NpqzRzs8NsNQwuxY2YIJVyMTHPQn0PPNVopVZpLNTmaNCzSdwPX8MjvTcbGc3yOxJRSKu1Q&#10;N2/AxuPf3paybaLS0ufPf7Uk0dt4p+G0srrFFHeTM7ucKoD25JJPQVXbxjoBX/kOab/4Fx/417xr&#10;XhjRfEfk/wBr6TY6p5O7yvttsk2zOM7dwOM4GcegrM/4Vl4M/wChU0P/AMFsP/xNCXMrgrVo8r0s&#10;eOzeMdBacEa5ppG3r9rj9frSxeOvD0KSO2taeAw4b7XHjj/gVexf8Kz8GD/mU9D/APBbD/8AE07/&#10;AIVp4PMQgk8F6COoydOgPX/gFQ4msaMWowvufGPx91GDUNb8Ix6fqtjcxXf2x3WGZX42xsucZx36&#10;V96yz/aG3c8DHIr4/wD2vtD0bwprHgNdL0HT7Rn+3rm1gjh4VYQPur6E19gS28ls22RdjEZxkHii&#10;MdT6bM4LA4aOHi7qSjK7GUDIPAJPtRSrIYjuCbyP4c4zVTvCaS6s+Qa6nNfEzUYBog0yFWiTWn/s&#10;pEbHEkyuoZjnIT1IyfQVnR+FJvBnwP1TR90Re00y+MxgZnRgwkcbSwz0b25qH4k+XZP4NgMv2tG8&#10;S2RN2ykEZ3DZg5OO/pzVf4zXt3B4q8C2FvczQ6bqV61vcxRyFY7mMvCrLIgOGXDMMNwQT61+oZRT&#10;VLDxmt3ZnkYqd9LHKaPJJdePfhzo0p3W134dgl8sjAwIZSMnr/COle2LKtyXYMA+0naxw35V5bea&#10;U2s/FfSdV0hFjttDt30krEBGFZBKMDpgYkHABHvXq22DdMqhfPCHovP5/lXhZ7VeI30/pm+Gi2Rb&#10;vNi8gA729RxxzXy9+0zc3H/C29E00vtt5NIRmiIA3EST8g9cfKPyr6itUbnd/rP4fX35r5e/aXha&#10;2+Mmim4OZ20lWjLckIZJ8YPYdeK+Mg+SNj0qkeWJxbR/ZbWKP76ltvmJyhznoaa0aHjbx9aWMmSM&#10;dfs45QZ4z7Dt3orhas2eTP3nuIIokGdvPsaTYk74ZSI+uDxTqKRk4+YrtHGuy1RopOm5uR/X3rmP&#10;HlpJf6NDHcsswE6sAvGPlb0x6mumrF8V2c97p0aW4JcShjggcYNaU/jRrRX7yOp96m6mvpzc+arS&#10;fembj94g4KrjjOAPTp1pjOlxJmQiSwyfMgU/Pj+EH0IOO/as7w/4jsfFGi2up6WFNpIWbKqVG1WK&#10;twQD1B7Vm/EXx1pXwt8JXuv6qwS0Ox8bW5zIq/wqx6yDtXo2R79NKTsePftXftIw/BPQdOit9W8n&#10;X7i5jY29ssEs32ZlmG7y5Dnbvjxux14zXB/sK/Hb4hfG3/hL5fFniBdXh0trIwqbOCAoshn8zHlR&#10;rnPlr16Y4xzXyZeaJ4l/al1MeINSuLnTrWzh+wLdXVz9uYujb9g3MrAYmJ6Y4PrXtf8AwTHAb/hN&#10;w149psk04mNQSLj5rr5Tj8uc9a2jSUup31aUaULrU9P/AGtfiT8c/Ct/oa/DG21yS3mlvBdf2foC&#10;Xw2qYvJyTC+3gvjpnnrivn5vjd+2OjYfTvF446HwXGP/AG0r9PXNsYlAdSzDn5Pue1fLv7bH7QE3&#10;wZ0XStPsnupdWnuIpybe7ktn8llnX7wUgjdGOM/hxUqXLUdPohUpKVNPlVz5c+E/7X3x58ZfETw3&#10;pM/ia4v7C51W0tr2KPRbTAikmVWDMsGVypbnIPpX6d6Okd1Z2cU0MgZol+17gV3vtzkenzZ9K+Nv&#10;2CPgMNN8G/8ACY64lu097LFPbia2SV0ME86nEgYkHhecDHHXFfaELH7QjRfMrZPBxxjit5JRVzkq&#10;VFzWSRznwvd5v2sJ/tTrc2y+CmZY4/vB/t6YPGO2e9fTDtA0mFRkzwEb7386+bfhlHt/avuIkiCk&#10;+CWIIwOft6V9LzQyNbmFIA1wqkNLkBkJ6HP/ANftUxdzRNdiIxoFZjGwVTgnsDTZbO1kKG5gdvLY&#10;SR8kYcdD15pwLQSQLMxLLGA0BORKcffJ6Z78+lEXmW8QklzOivyznoP1qyuZdhYFTzpJmUkcEDuM&#10;U+UxtG8207s8KfvY+lN81ZpPNA8qCYgIR0OODxToJEWCfYBcyLIQobjjjuelKxlLUjZnObiORYQ3&#10;RZOG+mPwr56/aK8GaZ8Qfi78ItF1iyN9FqP9r5i3um/y7eJ+qEHjaOnpzX0MJuZLZ7dWuEUl0JH7&#10;sf3s9DjI6eteJ/FCNrn9pP4E2sVw0bn+3v3y5zF/oaHj69ODVTXtNzaCtoMX9jT4QQxR+Z4TUzFQ&#10;0pGqXn3++f3vBz2qT/hjP4Q4z/wiHHr/AGlef/Hq9puQqwPFgNLH8hcjlyDyx9zTnDNbKqsQ+e34&#10;0n7isiJQs+a55f4M/Zm+HHw98TWWv6H4aNjqtpv8m4+3XMm3cjI3yvIVOVZhyO9eoEQg8oR9ajEb&#10;ARxyTMJWztB5+vNN3IAWklIZT5e0gnIHfNRB6NhdyLDrHGMtGyj1PFNXyX+6hb6HNRxKylszNdxx&#10;rvy+Rvx2wfyp0e27Jmt/3flffiXgHPQZ46c10R9/cpdh7mGMZZSo6ZPFI0Ns6HzYWKYz1I/rUULA&#10;TPdn/TEBMDWr8Krdd2Txnt079afMFhvJZJpzG8g2fY8ErGcDBBHHbP41lJWmrFSj7rY5WWTYkis1&#10;uowij+FewJ/KmlI2LNsJkB2qw6BOwoBKjb2NPxtQAdTzTkc8XcilRAsCQLseEkq56Ak5Br5j/ZMj&#10;mb4z/tBLFKkTy+IAZ2fo7fab05HHrnpjrX06PurXzJ+yj/yWj4/f9h8f+lF7VwRo5OJ9O3ZS8UGz&#10;RrWcHl5+AV9O/fFNmjmbyg0qMAf3mP4h6Dj0p5OaSoqe97pO+o24jtiE8qFwg/1qc5f0xz61yXx3&#10;mdvg948ZZV2t4ev42HGQDbyZJ9B711k2PLOZTCP74BOPyrm/ihYXOv8Awq8YadpFmuqXt7pF5axx&#10;l1iyzwOoGXwOpHU45qVorA1c+Y/2b1u/+FO+G1jnjMCG4wBzn/SZM4OOa9PAaR2ABZskEAd68j+H&#10;fg34xeBvBuiaXa/DA38UDSncviGzhHMrN93cf7x/KuqvJ/jHcn7SfhEdMmgHlC1j8T2bC4x/y1LD&#10;ABOTwcn5etYyhd3MnST6nYEgHBODTgpYgAEk8ACuPn+GnxS+Lif2Vf6Lc/C23j/fjWbPVob13YfL&#10;5WyKRGAIcvnOP3YGMkYgH7FHjVFG/wCOevRNHyGFtMS/ftd8YqOQn2K7nbDksByVOCPQ+lABIyBk&#10;etcLL+xn4ys4nlHxv12Ysd7f6PMOT/29V45d/C7xda/HfxH4MX4va+50+0jmxm4CfMkDcL5+B/rf&#10;X+dHIHsV3Pp2jFeH/wDCgPGv/RWdc/8AI3/yRR/woDxr/wBFZ1z/AMjf/JFZkSppdT2HVde0zQbc&#10;z6nqNpp0AODJdzrEoOCerEDoCfwrIj+J/g2WMyJ4t0J4x1ZdShIH47q5Pwt8E77T7xG8VeI5vFem&#10;gcwarCZo5G3A8q8j/wAO5enQn1xXUXXwu8EtcDyvDeiWll3EelxbTx/dCjv/ADqlG5CimTR/E3wU&#10;+S/ivQ3QcfLqUPX/AL7qle/Fnwhp+hXuoN4n0i8e0t5LiSG1v4XlnVATsjXcNznGAOMnvVj/AIVn&#10;4Gix5fh3RHixyRpUQy302/rXnHxC8J+ENX8SeHfA2g6JpVvr+l63Z3mri309IibE8yBztVXQiaLK&#10;BmzxxwcDVi1T6nSeAtB1HxVfL428VSR6lpeBe+Go0zHNY21wrZSUKFVmMbQg5Z8FTg9z6Q00Yt1S&#10;WN59PJDpBEMurY4J79OOtFpatpqW9vBZINI09RB5KFUiKAbYwE7AYGBjipGHmMXSMRoxyEHRR6Ur&#10;DeiEjMqeXZXTieEMBmP7vPfPHqaVpi0rQ8iOIlYwR29j34ApNjelBtmnUru8vP8Ay0HJWk0czi2x&#10;WBQAsCoPQnik3AKrZG1vunPB+lJmNP3slwZI4/3BRlJG4d6fbXAeOS7jtFuLK9GLfJAEG3KsVBHc&#10;89B0qdR2G5ozR5belHlt6UahZhuGQMjJ6UOfLxv+XPTdxmpVWVIj/oiyIwP78sMx/wC0B1//AFVH&#10;G4RHQKNQ3Yy78eTj0z1z7elGo4xcXcO+O9GKIiVhMKL567t/2onBHGNmDzjvmjy39/zo1HKLlqGK&#10;B8yFhyo6sOlHlv7/AJ0SW8gnMDj7M8cfntCpyCgOCeOPamkxyvZIQsF8vJA8w4TP8R6cetNYt5m1&#10;gWiHDoBzn/OKIzazSeYl15s0JDR2pjICt1ABPAyQOaSRozIWmuDayt8zRhS2CevI6/8A1qOUFC5J&#10;IwSOKxdT5sbgrJ/AGPQ59s1yVxDJH+0p8HvtEiTN/wATjy3jPA/0Pn0rS8Y+N9C+Hukw6xrmobLG&#10;5nFpDI0Mj75SGIGFViOEbkjHHWuH8J/E7w98Qf2kPhOuk3nmvbf2t8nlSL96zP8AeUY+6a1i2mdU&#10;VY+yKKKK6SwooooA8/8Aj/fahY/Bfxs2j6ZqOq63Jot7Hp0GmWpuZRdG2k8pvLH3huAGMHJIGDmv&#10;y/8A2Q/2Otf+Knxh1bUfjF8Pdcg0ea4e5n/tqyvdL895Y7hiUKCMcSCMkAgDIHfB/XyZcqH80xeW&#10;d+AD+8x/CfrWH4q8ZaN8PvD194g1688jTo9jOzRPJ5W5woAChieXUcCsXK0rHVSbtax+T/8AwUg/&#10;ZZ8E/AWfQb/wHpVroOmXcdvFPaHULi4medjdM0mJnfClY0HBHK9OST9Rfs5fGbUG/YFbVNQnuJ7q&#10;y0LW7yGVLeIeXLHNdFHxwCBjoePUV8m/tgfEPWP21/jZdaH4AsJrux0C3eIr9u2Ry+RczJ52yYRB&#10;SRcJxyQDjJ5x982/7N974H/Yx17wPYRw3Oqf2Dq9rbmKGODzpZhcsiffKrkyAZLY7nFdUXdHU7WP&#10;zz/Yt+CugftV/tBeJLrxfYxavpTX8t3epcXMtqZGnS6kBBgK4+eNSQCBxgcHFP8A+Ch/7NGhfs7+&#10;N9KuvBOlw6F4YuLOKCS3F1cXDPdNLckuGmLfKY4kHDdunJNQ/sP/ABr0H9l3436/pvxCk/sCAXTW&#10;d7dBZLjyJYI7pGBWBHL5kdVyDjnOSKv/APBR39qPwl8f9a0a38E3Z1nQ7OGEyagUmgHno1yCnlSx&#10;o2dsqNu6c47GnCK5r3I1k+VrQ/UP9mH4mH4qfAvQ/E01y13/AGityI9yxrIpS4mj+ZU4GdgxjPAr&#10;1g7UtoBF3QebjnBwMZ9O9fJv/BM+Z0/Zg8PmYFoF+0GMMcj/AI/brdgdq+sWXeBJEdsZ5ZRwDnpW&#10;0jzanuPQZRRRXHIIPmHQyCPe0oLgfdVetcj8WXkX4S+NnibYG0S+j2sOeYH5+ldYPvCuT+LX/JJ/&#10;Gn/YFvf/AEQ9JHRSep+ZKbwgVyGYdx0r77/YE/5I9q//AGHZv/Se3r4Gr75/YE/5JDq//Ydm/wDS&#10;e3rZHrweh9LD7/4VJUaff/CpKZQUUUUAFFFFABRRRQAUUUUAFFFFABRRRQAUUUUAFFFFABRRRQAU&#10;UUUAFFFFABRRRQAUUUUAFFFFABRRRQAUUUUAFFFFABXyp+wL1/aN/wCyzeI//bevquvlT9gXr+0b&#10;/wBlm8R/+29AH1Q/3Wr8/P8AgiwQf2Y/FIBbd/wmF18p+7j7FY8/Wv0Df7rV8A/8EVxn9ljxSD/0&#10;Od1/6Q2NILXPvWNwrzIUUMgGdo68UjIAAzMwzyApq1jNNcYGe4o5r6PqS4xWpVeRNu8hgmduF65r&#10;K17wT4e8S/ZY9Z0HTNXW3LfZxfWcc3l7sbsblOM4GcdcCt0hZVw/PNEsasykjJXkUR/daxf4i5YV&#10;FqjzjxL+z94O1nS57aw0m18MXkm3ZqegW0NpdwYYE+XKIyV3AFT6qxHevJfGHwm8U+ALK8vdMv8A&#10;T/EHg+C0e41ZfE80tzfvEoYzxwhUEZBjUbVfjczZ4NfT/lq0odh8w4zSvEjHJGTjHWu6jmNWk7Jt&#10;+upxVsHGS90+HfA/izQvE1/cv4EGqeEtW0t4pBaWnl2Wn38zZaFLtISWliDKQw4O2R8fer0hv2tp&#10;fhvfW2gfEKw8/wASXEf2qFvDMJayEBBUBjNKr790cnQYxs75r2T4ifCLwh8TRp48T6UNR+xeYLfN&#10;zLDs37d/3HXOdi9c9K8Y8VfCLxR8PtN1DU9I1y41vQLKTbaeDbbSR5jwlwkaLcAvIfLVlbdglhEc&#10;9Sa9P29HFpe0XvfceUqVehO99PmfTAY7wBhV/wBng5/wqwmeea+NPCutp4H3n4aeLLGLRbQnUrvw&#10;pYiG+l1B0xvxMxeSPzFWOP5QQpwQMnn2f4OfH64+I+qX1hrWgt4Rvl8v7FZ31zmW8+V2k8tWjQts&#10;CAnAOAwzjvx18vqUlzrVHq0sZCS5XueyMDg4NOQ4UZ5NQoWKl/MEgz90Ace1NhuS1uski+Sxz+7Y&#10;815bevKdkV9plrIpMiohOreX0G/PGfShWZX2k7gTkHHQelZu6NkkybrQTigdKbnNWtSHoPopB0pa&#10;YwooooAKKKKACiiigAooooAKKKKACiiigAooooAKKKKACiiigAooooAKKKKACiiigAooooAKKKKA&#10;CiiigAooooAKKKKACiiigAooooAKav3KU1EFdgxD7QwwBj7p9aAPin/gpB/yFvhZ/wBxX/0G1r5J&#10;H3a+tf8AgoyCNZ+FEEjZZ/7W/fHgLhbY9PfpXyWV2bl3bsHG71pPYr7MvQ+rvgf/AMkt0X/tv/6P&#10;kruh0rhfgf8A8kt0X/tv/wCj5K7odK4J7nyVb+IxaKKKzRnIKKKKYgooooAKKKKACiiigAoP3DRS&#10;/KUIyN3Yd6Atc+RfgYc+Eb3/AK/H/wDRcdejI21Ij2BP868z+Ary/wDCFXZaF2Y6i65xjjy4/avS&#10;42KkF0KKpz83GKLFctjd/ZqgefRfGM/k20hXxPehTKmSBti4/WvWJWmidVuBEqj5v9HBB/WvJ/2a&#10;7dbvQfGe9TKG8UXm3H93bER0616nasxhMkmUfdt3MMcUWHsPhdb+eWO3eU+XgFZz8vPTGP1pI2ka&#10;6+zRBPNyR8/3Mjr/ACp7tvUDcHUdCKQksmw/d9KB3CZUgmaNsidfvbPuY9u/pTN/uaePlUKOg7UU&#10;BcZv9zXhv7Sfwu+JXxN0GG38AeNJfDNz9vjm8xtVubTMQidGTMKseXZTjpxnrXutNLMzzKvFsiFi&#10;vZh3Ge2eeaTdmjoozUXqfA1x+yp+01aW6SP8Yyn2fPmPD4o1MO248c+Vzj3r5/1Dxd8XtK8dat4W&#10;vvif4la6095lkltvEF5sdo5TGTknJyQT0FfaP7e3xfu/AXwztNM0W6hsp9W34j3xu6+VNbtwrqS3&#10;DH0xmua/YA+F8NhoGrfEbVreVtc1eeWD7TNG8IeGVLef5RnYQWBIIX6HHFdMXdHpTqRULnu/xu+K&#10;N38D/hJdX140lzrsCypA1sS8InMUskRJLK20bVzjnrivg34bx/Hn9o3V/FWraH8TL3S4orhLqa0u&#10;dev4YkE7yMiRIm/CrsIwTwMda/R74n/CTwx8UdPPhrxXpv8Ab+h2ky3ke2eWBWkCMuQ0TqekrjG4&#10;j24GPFPjZ438NfsceAYT4N0CNjfxpELYak+6NYHiVV/eCUnAmb0PHOey6mVGcWrHkX7NX7Sfjbwf&#10;4+8Q/D3xpqcuuLpKXBOpRXE9xcmaKWKDYJJZB+6+V2xtByc8ZIr7zuZEjW3kaNUubmVYXaJcDB4+&#10;vYV+bH7K3g/T/wBpv4t+LvEWu63b6bd3C3k66S4V5ERriGQPlXjJUGZlztxkfgP0jjlNtFGsSFhO&#10;3ktj+AHqx+lVJHnYyPLImdPLYp12nFJQU8slM7tvGfWiuWSM4v3RGKj72fwpu+L0b9KeCR0pdxpr&#10;YyptqUl5Ee+L0b9KkYSQ4Mm1m9Rk0biaiPmQtG0Nu8+4/eQEhf0/zipZ0wk+en8z5S/bbkil1fwF&#10;uMitnUMFMekFfWJLn78jyn1dsmvlL9uEGfU/ATs2ZEOoZj75Igz+VfWBlW5+bAgxxtJzn3pR+JH0&#10;ufO/s/8ADEZTogWkAABP+10o2L/z1Wmyx5QhHDt2A5NdVSKdSPqfJvY4D4kmEr4Ngh3uqeJrKZ3n&#10;wW2jcCARVH4z273Xj34ZTQyMsEGpltjnGR5tuSMDjsaW18ceHbj42Lcw69pi6Y2giA3IvI2iaX7T&#10;ny9+cbtvOM5xzRp2pW1z4r+MGp6ZqdvaDTrK0uLO9V1ljmcWkjZUk7TtZcHrz1r9SwCjHCQb7frY&#10;8TE7s0/hocXXjCVlWSQ+I70qXGdoO3geg68V3BiDLJdoSCykbSeOP/1VwPgPx54Q0bQI7hfEujQ6&#10;pekXuoF9QiDSXTovmuVLfISf4QAB2ArVt/iV4KtrCaWPxZoSSrE7C3/tOEsxHRR82cn6V8Nms9X/&#10;AF3PYocqiv67HULIfsYlXAkH5dcV8efETXp/HvxE1XUro4fRLqfR4wM4KRyPg8k/89D3H0Fen6/+&#10;04um649pp2iJqUUeNt7b3wZGyoJ6RkdyOvavFLPWJ/EN74jv5dPks5bzVri4G4k4DMG44GRyRmvl&#10;4yuXWmrFqQiK7ktU/wBXGNwJ69Af60lP+QafCFwX3ckHtz2plZPVniSbuFFFMEjLIQ0LFOz9BSsJ&#10;XY+lWaOA7pIxIp4wy5pFTe2RICP7oFBQyvsKGJQM+YehPpVRXvI6qMX7SJ9F/s3SPb/BDw8JnaeZ&#10;xco8kh3Eg3Mvc+2K+Q/2/vjhq17DYeE7KSS1sxcXlvOQzoWEUsJTGHweUPUd+MV9gfs1bV+DOgSq&#10;4eKVblCB0I+0y55/Cs3xh+yl8LfiJqNxfa94SbULkzSTGQahdx/PI2XOElA5IH9K6ouz1PcpSUZq&#10;58W2H7UPwY8B+CTovg7w74neSTUPtkk+s2NkWwY9hUNFKOPlQ4I9eelYn7GHx30D4D61rVh4h0+9&#10;vrrxBcWMNkdPhjkjjZGlB8ze6EAmZPu56H2z9J/GL9j34R+FfDVtfaL4T+yXj3awtINSu5MoUckY&#10;aYjqo59q8E/4J9fB/wAG/ErWvFFx4o01byfS7jTZNPZrqWHynZpyxAR13cxpw2enua9Gm0elWknB&#10;n6Sabewa34e0/UIleJNTt47mPgBkDKHx3xwcd6/J/wDaB8dan8eviJZCSdkjttKT5Lh2Ays0nONz&#10;8/vK/Trx3La+CPAV+toEe2tVhhSPzMbFEiqoyc9j39K/Oj/gnz4aTxL8WtZW6JESaHMRlTjcJ7bu&#10;CPU1jJL28n6fkctN8tG5+mPhDwZZ+A/DlpollGiWkO8RIqqANzsxyAAOrHoK2XeES28T74jgjMGB&#10;0FVo3kns7YLaSRRqWyOTgZ+lWEOxgV4I6UVp2PNlPU4K90nxv4a+KbeKvCc2iSXX9hnT9utPOR/r&#10;/M6RgHGQvf146GtqH4mfHq4STcvw/SQjEjIL8fTHzdcetdGTlcds5oY7tuf4entURlobTnaJwZ8A&#10;a94tv2ub/wCI/jbT9TuWMlxDpWuyRWsMpyzpACpKxAkhQeQuAayfGfgLxHo3hjXtU/4Wb46/tDT9&#10;NnvBbpr8n2VkjRmyV2gl8jHUDHevUpCZYmjblG6is7xNoaeJfCmuaRJdLaJeWM8G9l3ZLxlcAZGT&#10;z0z2quYITudR+yjreoeJPgF4Pv76/utUvZmu/NuNSmaaRsXcqjLEkngAc9gK9emAsLpZ3/1QGXSP&#10;uTkdPyr5F+HPgr4keAvBw0Pw98Uv7G0O0R/stk3h62m8vczu/wA8hLNl2Y8k4zjpWtZ2/wAY7fTr&#10;jZ8XyS8pc48MWfJOKOY64tWPqaRXgjEswQu52iRPvsewYnqvH6CvF/2mLaTwr4d0v4l6fsHiHwv5&#10;v2KOTPkN9peK3k3hcOfkY42svPXI4ryP/hm34ciSST/hHfnK8n7dc/8AxyuH+NfwU8GeEPhXrOta&#10;To32TU7byfKn+1TPt3Txo3ys5B+ViOR3q4zuTCd2fbPgDxBc+JvA3hnWb9IhdX+mW11OsIO3zJIl&#10;ZsZJOMsepJroTG0tyhViqbhxmuK+CH/JE/AafwvoNgzD1P2eOu1Iymw/d9KqTujd6o8j/am+G3jv&#10;4l/Dy/0L4eeKG8J+Jbry/supDUJ7Pyds0Lv+8hVnXKJIvA53YPBNfFkP7Dv7ZEKyXH/C+opUEhi2&#10;y+MdZbnrn/U1+lrYEJQ8J6V4t+1b8eF+AXw/0zxEslsbifUotNEE9ykJ2NFM+8FlbIzFjp+NYxdp&#10;cpvRj7jZ+UPxS8RftC/B/wAfT+DdY+MniW4v7aeCGSaw8Uai0bGWNZF+ZipIw4B+XqO9frl+zJDr&#10;K/CrwW2s6vdatqepaFp8r3F1cvMZJBbK0juzcksTnPJJ61+an/BPv4J3Xxu+Ott468YQXepRWtoN&#10;Xtbs2jwwm5tru3SMh4yikgIwxgjg5BxX6k/GHRZNS+Fus6RYpJ5t4IADGhkZdkyN93vwDXXP92rk&#10;u3NY+Yv24f28rn4F6ra+B/COlIfGIkS+uLjULY/YWtN08LANHOkhlMkaHldu3POcCvmj/gm18cfi&#10;F48+PtzY+JvHXibxNZHR3cW+s6vcXcYf7XbKHCyORuCswz6MR3r0nQv+Cdvhxr3X/FHja2utcGp6&#10;rcSRW81tc2Ij8wiQEOkw3Y+cdBnOe1eCf8ErWD/tKXbRr5cR0R9sec4/0y071FN87TNqsUqEn5H7&#10;RTKFS1GPmZev4Cmxc3BVuRtz+tKw8ySAtztBx7cUmfnLdx8oPtWs0eTTdxg+6tfMf7KJz8aPj9/2&#10;Hx/6UXtfTksm15I44zIFHzSKeIcjqf58+lfMf7KoKfGL49Kv7x5deBEo7YuLw5x3zURdjoaufT56&#10;0lPlQRtgOH46imVL3J2HIMsBtR/9lxkGmQW8kcRBEYRjtZVzgjvQ7FFJVS5HYVNHGscjLvEHyEgt&#10;6/jSGVd0XmGEb4khxgRYHXmpkW4nuY0CW7qR8pkBJI5xu96f/rlaNLhXkAxKygHdnpx24qrNxbSL&#10;5RlZTtFsCd0nI5Hf3/CmkARSQm1ja3lugGnCDzGGd2O+O1SSOsU6rNJKzZG4A5X8M1NIGd/MeTez&#10;DymOMbEPVj7CmqqjMKzqsK8CTgiTPXH06VdkA2CaN1mjZS4aQldwBwOwr42umd/22viEzJH/AMgi&#10;A8DkfubLp719lE5uEH+uVF2jHoM18X3Esjftz/EZTauMaNASxzx+5sfapaVhPY9ZMij+KT86PNQ/&#10;xSfnS5zRXAjzZTbImvoY5NmZpJM4CSYMee3H+e9WvLcwefcRweR/diXnrjoeOtEW6QqJJBbwqd25&#10;wMSf7AJ7nn8qi/dS3dwIipUbfutny+O/1961Q4XYxri2iXzHgH2bO0BEG7d6+mMV5N8E/D8fjG1t&#10;fjBfzS/2v4iiezmt0b9zGI5fKVkUgsDi2Xkuep45wOt0fwnZfGz4r3Wja1YvrXgDTdLfesDOII9X&#10;jnCENcRFSsohkOYS3AO7b0Nd037Gnwde5ac+D8ytjLf2nef/AB72qrXPQhtqUZJgqS4klMSnDqT9&#10;7nj6145rf7VXhLw/rV/pc9hrbzWVxJbSNFDCVLIxUkZlBxkegr3L/hjX4Pbi3/CIcnn/AJCd5/8A&#10;Hq9d0TR7Tw5othpOnQ/Z9PsLeO1todxbZEihUXLEk4AAySTRyj5Uz4j/AOGwfB3/AEDte/78Q/8A&#10;x2tHQP2hofiTqcXh/wAFWcsHiG6z9nfX4gtoNql33mKRn+4j4wPvbe2a+2MmkLFPnCmXb/yyHVv/&#10;ANXWmoidNHyp8IvFOseL/wDhIbTXINOXWdK1W40+RbJHFo4i2AuA5LFizNzx8uOAa57xj+0h4c+H&#10;/iC70DU7HVGurTblNPhjNuu9FcbA0gI4YZ465rEvfEnj74f+K/Htta/B/wATeJ9Ov/FN/qEM1tbX&#10;KIQ8mFZWWBtw2qCCDg7q9Z/ZNi8Q6x43+KOv6/4W1Pwut+NLNva6hbyJjy4pkbazom/opPHG4VfI&#10;ieRHkn/DYfg3/oG69/34h/8Aj1H/AA2H4N/6Buvf9+If/j1fdNFHIg5EfIPg34geJPjXFOPhmunW&#10;zwbUul8XCVE3SFhF5YgZuMpJuz/s4710kHgD43yStZwzfD9b/O2Qs18Itw+9jC5xwcfhX0wY1ZlY&#10;j5lOQalklaUKGOQvSnyIOVHzSvww+O1rHta5+HpJOflkv/8A4mk/4V18c/8An5+H/wD33ff/ABNf&#10;ShO59x+9jGaXJo9mg5UfNX/Cuvjn/wA/Pw//AO+77/4muZ8YQfGXwMuiNeyeCLptZ1SDRreRTeu4&#10;mm3bBITj9z8pzjJ56GvrvJrxf9p5RNefCRpTi4Pj7SFGeDtzL2+tHIkNQTOS0/4R/GbW53g1O68D&#10;WFixVL+fR5L2O6SFuGa3ZkIEgXJUtwGx2rbX9knSvtEck/xB+IDuy7mA1pCuTnpmLpXvM8Sm7m88&#10;7Ta4eJm43HGTj8h60wIGRiRxKfMPvmjlRXIkeQeEv2WvDfhjXb261vV9c8cWDWrRxaV4quY9Qs7e&#10;UlSJ44niAWUAMA45AkcfxV3OgfDHwVoV/FqGl+EdEsNRtM/Z72302COeLcCrbXVQVyCQcHkHFdQq&#10;hXLgYY96czlupo5UPSwlFFFMgKKKKAKes6nFoekXuq3CNJa6fA93NGgBZ0jUswAJAJIHQkD3r8h/&#10;2mf2uPHn7SXxF1L4b+HLmLw3pMWqX9tEUkntWliil8yLztkrqzAQdlwCxxjPH6l/Gv4a3Hxc+Guu&#10;eFrfxAvhs6jaT273bWq3O5ZIZIygQsvPz54Oflx3r4Hm/wCCMC/ZpruX4xAscMqHwzjqef8Al896&#10;ya949GlZUr+p9GfsY/sc+Gvg94C03xDqSJrviPX7GO8vb27EVwweeKB5ER2hV9m+MkBiepJJJr6H&#10;+JHiXT/h38O9d8Q64t3c6fpVjcXtzbWIVt0ccTyMEVyoJKqeCQMnqK/OyH/gjL5lmJT8YNp3bRnw&#10;z2xn/n8r7C/Zz/ZgtvgH8PrPw5ceIR4ltHtrnTp/9DNp5kc87SN0lcrwdvBz3yK6I7HI5+9oz430&#10;zRv2Y/2+fiXDomh6D428HeIDcXM9xeWlnplil1JIrTO0roJnfHkPgkZy5znJI8Y/bu+CPgP9lqy0&#10;f4feGre+1HUbp4dbfVdWSCWbymFxAYvNjSM43Qq23bjJJz2H1R8Z/wDgkx4X+I/jeTVPDvi7/hEP&#10;7Qvby8ukGmy3wcyPvUZe6GNvzDIAzu6cVofA7/glF4O+HmtX58V6y3jiF4pFik+xT6eqEtHgZjuj&#10;nAVvrv8AYUKWp6MpRjTue1fsK+Bn8Cfs1+FdKu3immi+1eY8J3Bgby4YclQTw3cV76yHIMbERDqp&#10;PbtTLJVnNxHEn2e1QDCZ3Agg55P4/nTLZ13XCBeEICnPbJqnK548/eZLRRRWLLgrAPvCuT+LX/JJ&#10;/Gn/AGBb3/0Q9dTZlrmeSJlMZzhHP41yvxZBb4TeMmj/AHwOj3ibU558h/SkjSlufmZX3z+wJ/yS&#10;HV/+w7N/6T29fAzMVuRC0ZickAq3Vc+1fV/7EvxiTRNatPhz9gSQ6pf3N2b03IUpttQceXtOf9R1&#10;3D73tzsj1obH3An3/wAKkqvDvSYoxMg2534wOvSrFM0CiiigAooooAKKKKACiiigAooooAKKKKAC&#10;iiigAooooAKKKKACiiigAooooAKKKKACiiigAooooAKKKKACiiigAooooAK+VP2Bev7Rv/ZZvEf/&#10;ALb19V18qfsC9f2jf+yzeI//AG3oA+qH+61fAX/BFcY/ZZ8U/wDY53X/AKQ2Nffj/dNfAf8AwRW5&#10;/ZZ8U/8AY53X/pDY1WlhM+/vu01xuU07bSMhZSKhxTFq9GRrHx1qTbuqPyG9RUgQioVPu7l2UVoN&#10;2YPWgjFOKGmmMn0rR+6tBcz7EU6b12+WGJBG44+X3qnKQJkjPzThcJGf4x656Dv+VW57LzmR84ZD&#10;leeM+/5VL5blP4d2OfSiMrLm6g4qaszxj4ifs4aP4j06GLwibHwFepKHe/0bTUillQBgYiY2jO0k&#10;o3XGUHHTHjXjzwL4s+H2jG3vzcW2n6R934jrcr9rTzWUnbCrmZclhAcPyvP3eK+yEtXWQOSu7px0&#10;xS3Ns00bBSAT613UcfWS9nJe75nn1MFBPmhufIPwo+M/inwz4ZvNO0O2vviyk140x1q+1U2Ulu5R&#10;AbYJOHYhQofcCAfNIxkHPvHw/wDj54J+KmuTaT4b1UardQwG6YG2mi/dhlUt+8jUcF1GM5rH+Kvw&#10;KvPE+v2/jPw7dwR+NNPtVtLGHU5WGnMhd95lCIZM7JZcbWHITIxnPz18RfFZ0HxNoXg7xJGH8aaP&#10;rNpd2culLnTmvSN9sJC5EhhxKm/ChuDtPTPpww9DFQ5qL9/t+vp/nscUq1en7s42j3Pt4SxeaScD&#10;yuox0zRbzqJWjkOJHYtGDzle306Hivmu3/aY1b4avC3xOsLKdb3P9l/8IlC7EbP9d5/nyL/fj27c&#10;/wAWe1fQHhXxLb+J9D0zV7KOWOy1K2jvES4AEirIgcAgEgHBGeT35rya+GqUviid1HEwejkdCOlI&#10;RimiYbFODycUz7SrSOgBymM/jXIk0dvx6xJh0paarBhTY51kGQD+NA9tySimhwaC4FGw1rsOoqPz&#10;13AYOakpXuO1gooopiCiiigAooooAKKh+1J9s+zYbf5fmZ7Yzike8RJhEQ24kDI6UAT0VG0oWQJg&#10;5IzStKFRmwcAZoHYfRUcUomiDqCAfWn7qBC0UwyAetKHBGadh2Y6ik3UbqLBYWik3UbqLBYWik3U&#10;bqQhaKjklEYyQfTin7hQAtFN3Cl3UALRSbqN1Ari0Um6jdQFxaKTdRuoC4tFJuo3UBcWik3UbqAu&#10;DHAyBmobhj5LqvyllKoQe+OKfNMIoy5BIFQvJHJL5Z3Zj+fI/wA+9AXPiT/gonOkF/8ACrTrh/8A&#10;T7z+1fIdgSy7BbM2D249xXyiqGJNjHcy8EnvX6Aftx+BrDX/AIVjxZcS3KXPhv8A494omUI/2ie3&#10;ibeCpJwBkYI/HpXwFEv2iBpV4XPQ9f8APNJlXXKz6t+B/wDyS3Rf+2//AKPkruh0riPgVEZvgzoN&#10;+MCF/tACn73E8o/pXbRuJIww6H1rhmnc+Urpqo2x1FJmjPFZXsZPXYWik3UbqLom4tFJuo3UXQXF&#10;opN1G6i6C4tFJuo3UXQXFp8UJZhIPmYcbfX8aj3VDKEllWMbhKRx/d/H9aqLTZpC3NqfHXwSi8X3&#10;Pgyf+y/DLXuNSbONRii58uP+9+H516QNF+JdwQB4BLg8HOtW3P61p/sc3b3Pw11OTChf7XlT3z5M&#10;Fe2z2sL3BaQvuYjG3GK0sbOx598DvDXiXQdK1WPVNF/sRrjVZ7hlju45doZE5+Q88jH4V6HbxpbR&#10;4+0G9O7Ox1I/nn/JqG3gga+W2Qyb3yctjHf/AAqdLf7PI6IcsqGQ7umKWi3MHoOdt7E+UIf9gdBS&#10;UITMoc4BNO2H2qBWY2inbD7UbD7Ug5WNpJJktrd42+9EpaU4/g6nPrwelP2H2rD8cXA0rwh4k1Jw&#10;WB024G1eekRP/svrSZrTjrqfnV+2Pcz/ABZ/aVh8GabI7LZbvKUuSg32cErYRtoX7hzzz1r73+Cn&#10;haHw18J/CGjyeXG8GkWYmjWIAGVYI1ZiASCeOvP1r4H+FMJ8UftwrqyERwxdVbhjnTHXgc9x61+l&#10;ek2qpb2sRJ5t0cEfQVvFpKzO2oouKVzi/iX8ZPB/wh0qK48W+IG0m0NwtsLj7LPNvkZGcIRGjHlV&#10;Y56cUkSfDX49eH7S5gsNJ8VacsEc5uNQ0nf5SygMjBZkBO/ZzjkYGa539qD4SSfG34W33hqG5S0f&#10;Ty+pW8jyFA0qwSqochG+XMvIAB46+v54eCv2g/HH7Mmp65oGn2Xh+/lSYWMj3MU8i5ti6ZUrInXc&#10;eo9OBRdXHhowTV3qaH7RNjcfs5fH3Uz4RvpdKGoWssyR6NnThHDJdS4jHlnlR5S8cdBwMCv1O0DV&#10;Rrfhm0lWEQXLFmdA2SqhmGd2BntX5t/Aj4D65+1x4i8QeM9cvNP02wmnuN8OnyvFKLkvHKcB0kHl&#10;4nYfezkD6n9Mg7XsBv7nA+0AxhYux6Dr2+WtXKPcxx04Sfuu40DAHOff1paEjwqqOwxSlSK53Z7H&#10;FTkrWEooPDqvdjgU+eFrcKWIO70pWHCN5T9BleB614O8VfEj4q+MbHTPiHrPhG30b7GTa2ckrRnz&#10;YA3AWVAPuE8ZyWP4++XP+iIGfkE4+WvMfh4DcfGz4oS8B5jpQI7DFuwqZRdjeFlOnfzPC/iZ8C9X&#10;8QfFH4b+Hbrx9f6tc3f9pKJbqGR+Y4Edjhpjydvr+der3HwK8Y3Th/8AhZ+s2+BjaPNOffier/xK&#10;EjftG/Be0Tb5sh1sKW+7xaKTmvWIIYbZStuXKE5Pm4zn8Kx1btHc+lz+ydNdeSJ4n/woLxh/0VfW&#10;/wApv/kimTfs/wDjGSMqPi9rtsT/AMtVWbK/lcV7oXY+lJ9pltv3kQQuvTfnFdXNepG3c+R5k1Y8&#10;s0vwX4dPxj+y2miaZLZjQ/OFmLONIvN+0Ab9pGN2MDOM4rvdZ8HWS+GPEVlpWjWUGoXtlLC1tBDH&#10;H85jYIC2ADnd+Gaw/Hdungvxp4b1myLS3usXVt4cuEuOY1tZZGdnQDBEgKjBJK4/hNekzL9gRLJO&#10;YRlVLfe55Ofzr9OwVVfVoxT1t/meLitHqfB934XitdQurSW1ht722meCaIRqcSKcMMjg855HpVOH&#10;StNlnCvaW8cowQPJByewzium8daal14/8RFmYMupXKjB44lb2rHnvWv7I+cAsSgv8g+bjPrXwObq&#10;UJWmrX/4JrRqyqK0NRZ0eytCsejQxoPuTo6Ayc88AZGOlPUuZ7ZFi8kSRB2CsOuD+dcf40+Iel/D&#10;fRrW91CC8ntLjftFsitINrKDnLKOrj8Kf8P/ABxpfxG0mbWdOiu4IIbhrcpdKqsSFVs4VmGMOO/r&#10;Xz8YySu0dcqdXlvKJ09uwhj2uN2QQCfWlqLX9WXw34envrhTJBbRvLIsYyxVVZjjJAzgV5Gv7UPh&#10;Vr9bT+z9Y8w9/Jix0z/z1q405PWxhHD1Kj92Nz2Gg+ZIAgXKjnrVDR9Zg1vRrbU4FkSC4VWVZAAw&#10;DKGGQCR0PrVn7JdS63pdjaGH7Zqt7Dp1uZs+Wskh2qXxyFzjJGTjsaOVmnsXB8slZkkzoibf9W3T&#10;IFLaSKhJNw1yx/5ZMDge+T+VekaP+zd4ui1Zl1++0X7HuYH+zZpvM6H+/Hjrt/DNdBL+yR4M1KQX&#10;FxqWurd7dsginh8vPU4zFnqa0hB8ybO2NJwaclY6T9m65htfgV4XsZAEuY3uC3GetzMR0+o716YV&#10;xBKUnYZweAR3rxK3/ZJ8I2lsLePUtaMSghS88O7nnn9170wfsg+DJP8AW6lruP8AYnh/+NV0SUeh&#10;o5Wlc9p1630rUo0bUrO2+xggKk0IlXfzzjHXBPOK8c8M/En4JeB5ruDQrPRdDuJdnnNpuhtbliMl&#10;CSkIzjccemT61FpP7I/hHQnaW11LW3lYFSJp4Su3g9ohzwK9qjtI/IWGQvsjzsK4zzyc1MZ2O2VW&#10;Lja55dq/7RPwru9Oniu9Tt76Bdonhn06dlc7hjIMRB5Ge/IrsfDfwn8J+A7qSfw54W0TTrqRCjy6&#10;dp0Nq5QkEqWVQSMqpx7D0rnP2j5ZW+CuvQgJtUWyqTnOBcRdfyr0q31Fobo3UagnZ5WGHvmtYu75&#10;mYc3uWRHAWnMktvcPLbHGByoA78H8afTPKAVUBP7rn8+akKkAH1rCteT0OGUZXvYSihxsERP/LSQ&#10;RD6n+lOuozaMA+Dn+7VK6Wpsve0G0BkV13xiQZHDUkZ8zGO/rSBstIB1SMyH6Ci4WsPuIpLmVFiB&#10;hizghTxg+1P3MjC3j+c9M5xyP/1VRuZoytlvDf6WxRNvYggc/nVtbeKCBzCXMqNtPmY2579O1TzD&#10;52hvZ/8AdNeZftIf8kN8Q/8Abv8A+lMVelGQKjNzggivN/2jIzJ8C/EDDGP9H6/9fUVOnLUdKabP&#10;oz4If8kW8Af9i/p//pNHXa1xfwSXb8F/AAP/AEL+n/8ApNHXaV2bo9FNWGunmKVzjPevyx/4K9fE&#10;Jn8XeHPCSSSmKKytr8w+awjLiS9i3bMbd3bOc44r9T2GRg1+K3/BQw3Hj/8Aajvre28qF9PsHtSZ&#10;cqGEd9cjPGf7w9K5rSVZO2ljppTjGLTZ+kv7DvwuPw0/Z48J2EkMP9qQR3qT3McSJJIjXsz4LKTk&#10;YK8ZPQV9CRGNlZZI1lDY4YZxWboMS6T4csFtyWsvMKp5vMnLMTnHHXP6VpbiXEMP+suOQX6DHPau&#10;7GPmiuTU4uf3jiPi551r4ftvLLGE3SkRhsKPkftX5Mf8ErGVv2k7rHH/ABJH+Uf9ftpX6zfFlfsn&#10;heGQcy/b1Rv7v3Hzivyd/wCCWlt9m/aWuVY5lOjMpx93m8tKzwfuq09DuqTTw8op62P2dH34/of5&#10;Uxv4v940sLiW6SIfeGRk9OBSyIUdwcZ3GuqpboeRT93cSJmtrd5liEsbqTcNkDaoz1/vcZ4r5j/Z&#10;HKSfGn4+GKTzYJNfB8zGPIH2i9IAB656cY6V9OwNJ5Yji2+RDyd/3iDyfb1r5/Hha0+E/wAeNM07&#10;TJJrmz+Jl5qN7q7XbBpIHt43uIxb7QoUF52Dbw/AGCDyeXY7lKL6nvcEckSES53Zzyc8VJUl1M74&#10;eULn7vyU0xkNcrxmBQze+RninuQ9xu3dxuKf7Q7UxJhcRiQL5p3bfm/+vU0Iy0LdpBkflUELG8t2&#10;tn4jYksV64xg4o2AfIY4Au3EU0vDhRgj05HWklJJSEkwXjKDHIOWK+uR0zg8Zr4l+IPwk0n4i/tH&#10;/E6yvrm9ghsv7MWM28iKxElmu7OUb+6MdPxqoP2NvBlrHLbR6nrpSZjK5a4hyGPXH7npwKhzSJlJ&#10;RV2fa2t6xZeFNLuNT1C9K2FujSXEhRjiNVLNkDJIwp4Aryyb9sr4Nx301o/ilUkt9u6P+y7shdwz&#10;/wA8cflXg/hn9mPwnpOsW+ow3+stdWbrPEsk0JQsjBgGxHnGRzg17Rao0VjDA2PLi3bSOvJyc0uY&#10;zdWmkm3uaKftmfB9iVh8UAtnjGm3Y/8AaNfNNr8V/CniD9rvxPrWn6+00er2dvZ26fZpl3uUtEC5&#10;KjqUI5AFfQTQRw7rpi5RDggYzz/+upbjbZ6Xax8m683bJ/c2nPTvnp+tJzKco7DKKFG4EjtTI5RL&#10;KUAOQSOfauc4fdexIVyFLN5qg5ELdB7/AOfWsrxP4o0jwppM+rajMum2lnt+1MkTNv3sFTcEBJwW&#10;GOD17VrPKYvIaTBEMgkh295ByN3+z16c1xXj5H+Ivjrwp4B1HbBpfi37X9tntflmj+yxLNH5TNuU&#10;ZZAG3K2RnGOtarU6qcEegfst+HNR0Xwr4k1G9hNtZ+Ideudc01Q6sLiznSJoZ8A/KWAPysAw7gV7&#10;RWb4S8NWvgzwjpmg2Mk0tpp8EVsj3BBkby4wgJIAHRR2HNaVdEUrams007IKKKKrQauFHmRj920n&#10;lSP9xgCSMdaKkidgrImN7Yxu6Um0lc1V5aLcgDPCSyTNKn3SMkDd61LLm4YGAeQU5mCcbx2z0zxn&#10;1618vfHr/goZ8Pv2c/GZ8IeIdF8S32rNH9tMumWtvJBsMkkWMvcI2d0THp0I57DW/Z2/ba8AftPa&#10;hqyeGdK8SWE+nyWsc39rW9vGrGYyBNvlzSHA8ps5x1GM9mry2E4TirtH0TRSuNgyap3epRWVqJ3V&#10;yhfZhQM5xn1qZPl3JjGU9Iq5bor57/Z4/be8C/tL3OpweGNJ8Q2D6fJbxynV7aCMMZjIE2+XM/Ty&#10;2znHUYzX0JjLAdzWrp1Irma0M5cybTQUUHg4orLcV2FeK/tNJJAPhRM484r4/wBJPmseVA8049fe&#10;vaq4b4120UPwU8fRKXKHQb85OM5+zSVLfY0g2dw10jxvclRcoRmTf/yyA789cjPT0oUfIjg5jkUS&#10;R+ynoBXiv7G4b/hm3wYBj9wbxoM92+2TH5vbOOle0RRLHvYZ8yRjJJ6bz12+3pmi7HJ9h9FFFGpj&#10;d3CiiiqLCiiigByyRx58yFZ9w2qGxwexpltbNLOfP4izwjfMMemPyp6SNESVxnGOajkiSb5n3CTr&#10;8vT3pW1HzyXu9BzE/aGh8sLCoyCDwecdPpSQKXdliUXCquVzx/OlJ3xBH+6vTbUc1tHcKhcsHDBj&#10;t6VpfQdluOl+VGaQ/Z3XoRyffkUiJIoEq3cjREYI5A3fnU6XMsexFCeUBg5zu9qhMEUkzO5fn+7i&#10;sNbkyqTa5Rzl/MURp5cTHDFTgY+n51LcRxw+WI8EtncQuP8A9dNaeSRSjBfLxjjOeetMjRIlYLk5&#10;x1qtQXmFFFFUaqwpuFR42dfKVM/MOc/lVa80dJrKfSZystveo0T+Ym5cONpyvfjt3qdx9rjaK54j&#10;4CmLrj3z9BTVQ+S8Z6NnpSCm7PU/O39o3RtN8L/GjxRotiIV+wi2JENv5QXfbRuMAcdz0NSfs2eN&#10;9F+Hfxg8Pat4iWO106L7RJLqbRtI0Qe2kRRtRWY5Ygcf3vrXun7Tf7OUuujUfHmj3yJPp1pPf6hB&#10;fTEKwhhQoIVWMkkrE2dzDkjBHb48nkI0mW+fHnMQ+1fu/MR/ia0TR6sJxa3P2Ghuf3wt2G24x5hT&#10;OfkzjOenXtV2vgf9kj44r8Otdg8DX1oZ9G1e9WW3mt491wt7K0MK72LqohCqScKWz6jivvWOQSoG&#10;GcH1qjYfRUcsohUswJA9Kf1oAWiiigAooooAKKKKACiiigAooooAKKKKACiiigAooooAKKKKACii&#10;igAooooAKKKKACiiigAooooAKKKKACiiigAr5U/YF6/tG/8AZZvEf/tvX1XXyp+wL1/aN/7LN4j/&#10;APbegD6of7rV8B/8EVP+TWPFP/Y53X/pDY19+P8AdavgP/gip/yax4p/7HO6/wDSGxoA+/6KKKAC&#10;iiigAooooAKKKKACiiigArF1/QNP12x1Cx1GMTWeowPZzxFynmRuu1lyCCMjI4wa2qpXaCSaMNgB&#10;XVgSM5NS5zp6w3E6aq+7I+dPHnwN074R6bceIPh3ol1I8e37doNmJrqXUcsqR4dmkaPy98j/ACr8&#10;wyDwMjy3QfFvi/S7LU5bfxOPg1LNePPJ4f1mxhmnu3bbuu1NyEcK33MKu3MLYOc4+4JEEnmBT5Tc&#10;ZcDk1zHiP4ceGvFV9FdaxoelapdpEIlnvrCOZ9oJONzAkDJJx7n1r2aGPuuWuub11PNq4ZQd4nlX&#10;ws/aUvfG/jVtJ1/wdP4EtniH2fU9UuyI7ycuiraxiSKMGRgzEBSWPlnAPOPeHKyyK3nr5a/eTjn0&#10;57V8ka5+zT458F6XLLpviK++JWozK1tBbXcgtDpcjAldQieaZx5kRAChdrfvCQwwaz/hb46+IHwn&#10;v9d0jVLbUfiDq8Pkf2ta6hrIj/sbIdoNryGRZvOVwT5Z+XYA3tdTCwrv/Z38v+HMo4idPRn2XHHH&#10;KcgA444NKJ2a4aMxEKBnf2PSuP8Aht8Q7H4laAbqzX7Hd20n2e8tlLN5E6opkj3lVDbS4G4cHGRX&#10;XxSGS18zGGIPevGnSlTbT6HrxnGaRMoHOKCAetJC2Y1PcgZpzDIqIu+jE1y7DQibge/1qWotvzj6&#10;1LV2S2FGTluFFFFIsKKKKACiiigCk1vB5ISMqE3biA2dx9K8P/ak/aBv/gZomkWOk6K95f6/BeQ2&#10;16s4X7BKgjCSbGjcSYaYNtOB8mO/HvAjUcLGoHUYHevhf9vTxxo+veLtF8OafqLTax4f8/8AtWIR&#10;SKbETx28kTBiAr5QFvkJxjBwaAPPV/a/+KkbKi+LlR8fvQdPtM7++R5XB9qjX9rb4vWsTD/hLzMD&#10;2Gl2g/8AaVeSQzJdypYw2Mct1IMpMSA0wHPmHI4JAJ5Oa9Rtv2XviddOJrbw6biIHaw+32yjPXvL&#10;9KLkSqJaFxP2wPixIsYPicpImcE6fad/byaf/wANffF3/obf/Kbaf/Gqqv8Ass/FKWS4x4TCbNuW&#10;Go2nGf8AtrUR/ZV+KR/5ls/+DC1/+O0rmHti9/w178XD18Wf+U20/wDjVIf2vvi6Dx4s/wDKbaf/&#10;ABqqR/ZV+KR/5ls/+DC1/wDjtA/ZT+KR/wCZcP8A4H2v/wAdp3NnWVi5/wANf/F3/obD/wCC20/+&#10;M0f8Nf8Axd/6Gw/+C20/+M1U/wCGUvil/wBC4f8AwPtf/jtH/DKXxS/6Fw/+B9r/APHaLke2Rb/4&#10;a/8Ai7/0Nh/8Ftp/8Zo/4a/+Lv8A0Nh/8Ftp/wDGaqf8MpfFL/oXD/4H2v8A8do/4ZS+KX/QuH/w&#10;Ptf/AI7RcPbIuf8ADYHxd/6G7/ym2f8A8ao/4bA+Lv8A0N3/AJTbP/41VL/hlH4o/wDQtn/wPtf/&#10;AI7R/wAMo/FH/oWz/wCB9r/8dpXK9oi8v7X3xeB3HxYSnT/kGWnX6+TSR/tdfFd1eYeMF3hSQg06&#10;zzx/2yriPiF8EvGnw20uHVNfsn0+0lmW2RBcxSAuVZgfkkbsjdu3WuBbxBpdzZRXVpcBlZslViZe&#10;BnPb2ouHtEe42v7Y/wAXZ1m3+KvLZCNudOtOfX/ljT/+Gwvi7/0Nv/lNs/8A4zXiNz4i0tYrcrIq&#10;sy5OI25OB7VD/wAJHp//AD1H/fDf4UXNYyi1qe6f8NhfF3/obf8Aym2f/wAZo/4bC+Lv/Q2/+U2z&#10;/wDjNeF/8JHp/wDz1H/fDf4Uf8JHp/8Az1H/AHw3+FFy7wPdP+Gwvi7/ANDb/wCU2z/+M0f8NhfF&#10;3/obf/KbZ/8AxmvC/wDhI9P/AOeo/wC+G/wo/wCEj0//AJ6j/vhv8KLheB7p/wANhfF3/obf/KbZ&#10;/wDxmj/hsL4u/wDQ2/8AlNs//jNeF/8ACR6f/wA9R/3w3+FH/CR6f/z1H/fDf4UXC8D3T/hsL4u/&#10;9Db/AOU2z/8AjNH/AA2F8Xf+ht/8ptn/APGa8L/4SPT/APnqP++G/wAKP+Ej0/8A56j/AL4b/Ci4&#10;Xge6f8NhfF3/AKG3/wAptn/8Zo/4bC+Lv/Q2/wDlNs//AIzXhf8Awken/wDPUf8AfDf4Uf8ACR6f&#10;/wA9R/3w3+FFwvA92i/a++LsrhT4wCZ/iOmWfH/kKol/a++MSTZbxaXjPAH9l2Y/Xya8NbxBpzjB&#10;ufJB/jEbHH6U8eIbGQhIrky7Pn+4wyPxFFwvA9f8W/tHfELx9ok2ha14pU2t1t3B7K2X7rK4+7Gp&#10;6qO9eX3CyZdnk81gfmm24DnP3sdBms9/EemyuGcqGh6koSefwpv/AAkumlgouy8R5b922FPpjHPa&#10;k2ZzcbaH2B8GGt4/AWmutt9qOybGoI52SHzn4AHy8dOD/DXdxbpV3sCin7pI4PrivLvh3P43Twla&#10;Wng/wAvifwfGkrWHiBdXt7IXbeY29fs0g3x7ZDImW67MjhhXRxyfGXy1H/Cni0A/1bnxRZ/N68du&#10;awkrng14XZ2JQf3hRsH94VyAl+MXT/hTv/lz2dBl+MX/AER3/wAuezrmcdTmjTOv2D+8KNg/vCuO&#10;834xf9Ed/wDLns6PN+MX/RHf/Lns619mHszsdg/vCjYP7wrjvN+MX/RHf/Lns6PN+MX/AER3/wAu&#10;ezo9mHszsdg/vCjYP7wrjvN+MX/RHf8Ay57OjzfjF/0R3/y57Oj2YezOx2D+8KNg/vCuO834xf8A&#10;RHf/AC57OjzfjF/0R3/y57Oj2YezOx2D+8KN72/zxxM+P+Wg6D2/z61x3m/GL/ojv/lz2dHm/GHP&#10;7/4Tta2f8cg8TWjAHt8o684FChbUqNPU87/Y7iA+Gepxzn7Qf7XlcL90/wCpg9K91hGXkjQfZozg&#10;ENzwfrXyf8BPih4j8I+Fbu3t/AK308l87iMatFFwUjHXYR1X9a9C1D9oPxJp0N1dal8Pv7PSGMyM&#10;o1qOTKqMn7sfoP1obsNqx7jIs17bSKZftkMR8rYijoCMDI9Kidodkf2MCNGkCSQq28up68nkZ4Fe&#10;D/8ACpvFnj2xh8XWfxU1vwpZ6pGt8mkWvnPHEsvzgblnQHAcLnaPuDgdBcuf2evFtoEjX4t61HOz&#10;DZtSYEntyLj1rJu5k43PcHjSNiqwmJR0UknFJgf3f1rws/s9eN8/vfjBryydwfOP6/aaP+GevGf/&#10;AEWHXv8Avmb/AOSKAvbQ90wP7v60YH939a8L/wCGevGf/RYde/75m/8Akij/AIZ68Z/9Fh17/vmb&#10;/wCSKA5j3TA/u/rSlClwby3u1CHH7sANkDqM/hXhX/DPXjP/AKLDr3/fM3/yRSyfs++L1byv+Ft6&#10;3CoP8KzY/IXFA0z3MS7rk3YiKuesmcg8Y+lKWKs08d0iBjhkwD83UnP9K8Nf4B+NFjEUPxa12ZB1&#10;P75R69DcU+H9nrxddyAL8WdaQKnzKEmxu7n/AI+OvvSKue2RyJb3TXELrvcbcg59P8KLeSTTpbib&#10;yWdp23Z5Hc/414kvwC8Y3Nl+4+KGsgqC24CUHv8A9PFEv7P/AIxeO3WT4ya9EdvTbOew/wCnimFz&#10;3G3u5bKORB+6WeQ3BDDu31psCxpClrFOkew5B4Pf0/GvC2/Z+8bTNvj+LOuXKJ+7y3nDp9bipp/g&#10;J4tmTzE+Kmswu3GVWXI/Hz6NyZRie3MgViD87A8t0z70hA7Ka8MH7PnjPAz8YNd/75m/+SKUfs+e&#10;Mv8AosOu/wDfM3/yRRaxMYxPc9szDbEjMjcOirncPT271jal4r0Lwwf9P1aw0MsSD9tu0j3EHBHz&#10;kdCf1FeRP+zx42cbk+NXiC228nYs/P5XNdX4Q+C9tZ7v+Eo1hfHRCqB/bFn5uGwdzfvHfljtJ91H&#10;WmmUrRlLzR0n/C0PB9gPMh8VaJZ5+XzH1KEg+3Le36VyXw11HTPEPxo+Kt1b3NvrtjJ/ZQgurScN&#10;Gf8ARmDbWQkNyMdeCDXW2fw08IPIRN4R0O8jxxHLp0JAPryp/wAmtTRfDukeGYpotK8P6foc84Al&#10;+wQRxFiM7SSijONxx6ZNKc9Cox5pw8rnmfxF8i9/aE+DtlK6WNgDrKzeY3y4Fou3LHGOR6817A7T&#10;Mczo0b9g64OK8g+NccPh74gfDbxxqKqnhjw2NR/tq5ZdwQ3EMcMO5Bl3zIcfKrY6nA5r153lc5lZ&#10;mb1Zs8VhSladz384ft3CoukUhKAxQ5UZIopDu/gGW7DOK3jpO58ml7xxnxMt28rwzdRZeK01y2uL&#10;sqMhLdd5dnP8Cjux6V6Bp2owa7YW13pzJNpzFsSQOJY8BsN849wf19Kxta0xNY0TUbODa5vbaS0L&#10;Ff8AVh1I34PXGenH1rF+DMp8PL4j8HM5uP7GWEGX7o/fCSThOQPvdic47V93ltXmgkjzsbG6PH/2&#10;llVviNp7xQmO0XTUWSTJKlvNm5Lds8cV45rGsf8ACN6FealKVS18iQKZGCJkKT94/wC6f8ivrH4+&#10;eH7C48B6nqbLCJYI4I/MMALf69f4uv8AFX5w/HH4jN4qu4vAWkealw19Cm+OZkDCSMjG0gDGZR/F&#10;/wDW8viClzThby/U3yul7z/rseS/FvxXeeNPEV7cxHzNPttmwxYkRdyID84Hqvf6V7j+ypAuoeCb&#10;iJ2Cg6hIp/CGI1wPjL4fN8PfhVbpeRxG/bd9pIjUN/r12ZYE7uGHfiu4/ZVcnwvcvGSqf2lKeOP+&#10;WMdeBUppQR9RUpqUeWxxXxo8USa/46fw+JUFs13bKVUqxIaJQegz/Ge9dGPgR4euvhfPdpHt1RNu&#10;JA0hPM+Pub8fd9vevOPiBGlv8fUKESYv7H5MYB+SLivpxHYfD8uloqGTsrAdJahrlijkkvYThGPW&#10;55d+zLrj6Nr2ueHpXVobVp2XcQh+V4kHGM9B617leXE+nRC8UlprI/aYm24+dPmX9frXzP8ACOTy&#10;fjD4o8wmIlLo4HP/AC8J6V9MaxuOj3R5YRxO7EnqApzXPJ6njY2clidPI+xvAOqXGu+CPDF7MCZp&#10;tNt5ZOB95olJ6AY5rbLmR244U7T9a574W7ofh34Qbb8tzpFqyc9B5Cn+tdCsbwmVXH35C457GtE9&#10;DtrTlaNxaKKKncxvcKKKKXKO9jzP9pOLzPgn4k2zCOQfZtq4BLf6TFnFeoecJZvLjj80bd2UOe9c&#10;r8RvBLfELwle6Il19kkuNmJDHv8AuyK/TI/u+vevNbr4B+LNSuBNbfGLXdMUJsKwpPyc5zxcD1/S&#10;tFtY1i7q57kirmUPiF2AALHpSyoESMG7R+OmAP614bb/AAD8XrEVf4t65dEjHmus2R783H+cU0/s&#10;/eL2urdU+LGtyZ3cFZh2/wCvinYvc9wkSIuQwDBV3rzj5h0otvMmDmCYW7j70e0MZfQDPT8PWvmT&#10;4meAfGfg7T9EnPxF1uT7Xq0Fn8s0qffDnBxMcj5elUZfCXjIE7PiJrcLnq6zzZT0P+u/GolLQUly&#10;K59Jap4x0LQjIms65p2jSry1vfXUcLMM43fMQQM5H1BrNj+KPhCWHI8QaNbxbseU2pRHJx1yWz7V&#10;4hpng4GMDxFfnxjOT811qsXmvjH3P3hc4DZbr1Y1eTwToIcBLKxnAO7abNQM/iKlaiWp734e8W6V&#10;4laWDQ9XsboQlVuRZ3CXGwNnbuwTtzhseuD6VdZI2klMgElxG5SPnBZR3A/Ovn74TWPi228d+O7f&#10;wV4Hj1mCD7AbjyNSgsRHmJyvD4zk7+nTHvXrP2r4vfYpPL+DKzXynbGD4msgzDjJ3EccZrZU7mqp&#10;3OtjgR1trlrlCFlDNFxyAemc8ZxXmH7TE1tcfDHxPOdNYxRfZcTea205miHXGPat+eX4uEB5PhAL&#10;VWOAi+JbMjPpxXLfE/wd8Y/iJ4Bv/DsfwuOnRXfl7roeIrOQfLKknKblz93HXvmqhTsFOjZn0v8A&#10;BIs3wa8CMQVU6DYFAey/Z48fX612tc18MNHvfDvwu8F6RqUH2bUNP0SytLiLer7ZI4EVhlSQcEEc&#10;Ej3rpa3a5UdnLZAIvOOzeI8/xEdKbLHPeMIoXI8obfMVNwOKesnlHdsEmP4SetRkMHLx3D25Y5KJ&#10;njP0oj7yuJRuiWSVJnUPdxvOjBh0zntxQZnMgeZvMCZwMbetNRIYOBbxzXB4DFQCT25x9KPKMLAy&#10;ncX58s8hfahoxasx0Mwtt/lQkiRjIcEnk1XsYU0+AWFtYvD5ALq+5j1Oeh9zU7x3FyQYYvLRRtyr&#10;AZrN17WbLR9Gv9cu9Ue2trOCS5mIjdsJGpZunJ4XsD9KhNJnRBp6M0JRGtrK5wLlsEZPOc88VHsR&#10;NNHnMN7S7huODjFeN/8ADaHwaMTGXxWongwrqdLvCd3Q8+T7VJH+2V8G5HWS48VqsOzC7tLvGGe3&#10;Hk+laOYpRgex3cIzbzlxcMCWcLx0I446V4v8TxHe/tKfA+N7VrcOddIZmJz/AKGh9qRv2y/g4Lxm&#10;l8Y/Z45CoSMaXeEcdekP+c15h8Uf2kdB8bfGf4VX/gKAeKp9G/tUSRBnsiRLboqndLGMZCueM/dw&#10;cZFZOVzaEYH119oDSYNq1wcZ8xWIx7cCmR2pSK0PNvGrEpEw/wBVzySTycnnmvna7/aE+JV/CLcf&#10;CFtKiDb/ALZF4pt2LNjHl7QgPfOenFR6p8bviP4x0y70tPh1PoKX8L2o1iLxJDI9l5ilPPVFVWJT&#10;O4AEE7eCOtEZHNUaUmkfSH2ZJjOFuFgJb5pDghznr14/+vU9zJlQiuJBndla+IU+DPxF3MyfGvxN&#10;KznJhMtwAntn7Tg//WpH+EPj+aWGSP44+J49jgtGslzhgOuf9JqpS0M+Y7azY/8ADSPxnWWIpGw0&#10;YI7cA/6Ec49cV1sCIZBbqQFfnOevv+lcD8NvhhqPhDW/E+q6v4vu/Et1qYtj5t5G5kbykdcFmkcn&#10;IIHPQAV8jftb/tb6oPEmq+B/CC3+mXkK/Zn1nTtUktpLeaG5fzFChFJyse0kPjD9TjnkfvMtQ9rG&#10;S8j74mklkI3E7U+fp3FBEUsBlMqxyODhCeZSOAB/9b1r8stbtP2lvgzcaV4p8Z6x4rXQba9i3wTe&#10;LPOjumUmQwMqTucMkbgkqR9eh+3f2Vv2g7T44+DpWl037HqOnFftay3DXDW/mSS7GDmNd3yx5+XP&#10;pxW6VkYVcLywh6HtTPgIIrJ21LaPKmUklF7jZjB43c+/tUyL5NrG1rMC+cG2UBmQc8nv/wDrr4n/&#10;AGxP2wb/AMP6tqHw+8KWd5bapLAmzxHYao9pNA8dy+8KojB+ZYSCQ44kI5xz4Vrq/tFfAfU9B8Te&#10;Oda8U2miw6rbpOknikzrcAEyGJljmclWSN85Ujjv0rOUdTqeH9+/90/UeYSIRPNkMf7wx7VOl3ci&#10;EbY28v125H54ryv9nb4yWfxr+Ha6kFeOZc5WWR5j/rpV+8yr2jr1J5Z47UosZMYwA2/H6U5QPMjF&#10;p2Zl+JtWHhrwxq2q+T9pTTLSa9ii3bA7xoXA3YPXBHQ/StH9lPSxr+n6x8Tbq6W0Hjryd2nOoxZ/&#10;YjNbj97keZvwG+6u3OPm61wuvOfH/j/RPBnh28fU9S07VrS98QaRzFEulZUTmQviOZCJo8xAsW3/&#10;AHTg4+otC8P6VoenxaNYWVrpun2ufJt7W3WOKPcS7bUUADJJJx1JJqoKzO6GhcjIaSQm2aMoxSOY&#10;k4kQdCO2D1zUlJuMxLbiiw/uFi6hlHR/bPpS10M1e4UUUUhBXh37a3iG78Lfs1eL9Ssrd7meH7Hh&#10;E683kC+h7E9q9xrk/itq3hXRfh/qtz4zitbjw+vlfaIb20N1E/71Au6MK2cOUI4ODg9s1nU+Fm9D&#10;+Ij8qv2DvgJ8P/2jPin41vPiVpkesp/ps6abJeTWrRSefbkPuhkjJx5si4Ixz7DHL/tsfCPwl+zZ&#10;8fNET4aNDp4ivIriPRoZ3upbSSOO1kTcZZJGJd3ZgGHfGCMVnwfDr4mfFX4//ED/AIZvuNR8r+0N&#10;QnZNA1JdDEVv9r5QeZLDlRvt+B/s8fLxj6fa6/8ADr9o7w6/x6Sa61C31rTZr+TXbkau7wK8LPuZ&#10;TLuHlGMYycjAxxgdFHVHfWXun63/AA1+IV9ov7OHhTxbd6fJd3x0DS7i7hLeWZJJYog2SFwuGcnA&#10;X2wK/Kb46ftTfFv9r+O00vS9I1O48PWJS5bSNMsUviLlPMUzmWO3Vx8k4Xb93oepFfsRd6Lo/wAT&#10;vhZoun+G7iHSdC1rT7a4sZrW1KRrbhY5YsRfJgbQAFONuenGK8zf4F+GvhZ4W3+GPC2iWWpzXuHG&#10;m6dBZuYSnOXUcjci/L7A9qiu7HNhFaR8Pf8ABJpi2teNCzbibrSOf+B3VfrFj95H+P8AKvye/wCC&#10;ToT+3PGgjbegutIw2MZ+e57V+sIOZY/x/lXq1ZfuI+iOSt/El6iN1pKVutJXkw1Mgrifjf8A8kY8&#10;ef8AYAv/AP0mkrtq4n43/wDJGPHn/YAv/wD0mkqFuy4nGfsbf8m3+D/+3z/0snr2gdW+teL/ALG3&#10;/Jt/g/8A7fP/AEsnr2gdW+tWAtFFFBl1CiiigoKKKKACiiigAooooAKKKKACiiigAooooAKKKKCi&#10;nq+lW2uabdadewmaxvInt7j5ioEbgq2SCCOCecivhb40/s7at4K+ITp4T0nU/EVncxtdwXWnWE0s&#10;doHkkAtyQXDlVA+YkEhgcV95s+WSHJHmnZj1zx/WnJ5qxSWkdksb7sC4V1BGPb3x696DppSsz8n0&#10;tod4jNymofxCWPACH8D2/rX2d+wx8VpE03XPCWua1aW1hp72sWi2908ULO0zzvKI+A0hLlOMtjIA&#10;xnFfKnjfwBrPw71hbHX9LTQrya1EqW8csco8sswEmYyRnKsMdePpS/DDV4PDXj/w3qOo6jJZ6Xb6&#10;pazyXYV3zGkqtI2xct8oB4xk9quJ6UXdH6wxGKPzI1kWCSRy/JyX/wBoA+uKtx7tg3HLeuMVjaRr&#10;On61oml6jpxXUY7y0iuLSVkKGWJ1DK3zDK5U5wcGtWyGLZP3pm6/Oc5PPvVFk9FFFABRRRQAUUUU&#10;AFFFFABRRRQAUUUUAFFFFABRRRQAUUUUAFFFFABRRRQAUUUUAFFFFABRRRQAUUUUAFFFFABXyp+w&#10;L1/aN/7LN4j/APbevquvlT9gXr+0b/2WbxH/AO29AH1Q/wB1q+A/+CKn/JrHin/sc7r/ANIbGvvx&#10;/utXwH/wRU/5NY8U/wDY53X/AKQ2NAH3/RRRQAUUUUAFFFFABRRRQAUUUUAFMZwGxT6ibG+pk2tg&#10;16Dt2ajIOTUgxTW2456U7x6k8re5WuYztiPHyyA15r8Y/gNonxrutFbWLzULWOy8/H2GVEJ3hOu5&#10;G/55j06mvUfmjDNu3gDhQO9RLIblXWSIoBjr3odedLWmT7OPU+HPHvwJ0u9+IkXhbxFd3Yu9P0sN&#10;pculyrsbTEmaOHzy6Z+0Z3btoCdMV6v4Z/a3sYfEmk+EPFmm3B8U3F3DaSS6NAv2ESSuPKIMku/a&#10;FdN3Gc7sZGK9f8f/AA28O/ETSI9M13SzqFrHci5WETyxkOFZQ2UYHozD05rwn4r/AAv1X4ZaLcT+&#10;F7S98V+FLtvsMXg7T7N2e2R42aWU3K+ZKwLK4wQMGYAEbQD70a9PEwjGp8R4rpzoyclsfUUNzGWQ&#10;KG/eDIzj0zTlkRLkw/NvK+ZntjOK+OPDXx/8X/DbSbext9KuvHMMkMcUeh2caxS+GFjXAtZmSJ3d&#10;sHy8yhWzA3BJbH1B4G8Y2Pjzwpp2pmW3jkkgjN5ZrOrtZ3RjVpLeQjBEibsFSAR3ArzsThJ01do9&#10;KhiYz0Z0ay+VMjyDJdgg2+tX6z4jE160ioPmAAmDZDdOB2//AFVoV51OLje53yadrBRRRWpAUUUU&#10;AFFFFAFW4TzrmNG4RMSDHXcD/Kvhb9uz4Z2egeObTxdBPO9z4gWRrqKRwUQW8MEa7AFBGQTnJPPp&#10;X3UxVZVjkGRwyuTgbuwr49/4KFL5Vx4DUHCXRvkkHt/ow/kTQB8cbmdUJxgqNuPTtn3r9X+w+tfk&#10;8rtvkQ52xOY4+P4R0r9Yew+tZtnFV3YH7xooP3jRSuebJ6hRRRRcfNoFFFFFxcwUUUUXDmCiiii5&#10;XtAoooouHtAoooouS5yewUUUUXFzSCiiii4c0goooouHNIKKKKLhzSCiiii4c0goooouHNIKKKKG&#10;ylUcdwooopD5uYKKKKOUVwoooqrhcKKKKLhcKKKKLhcKKKKLhcKUdaSlHWk9Qufmh8CP+RUvP+v1&#10;/wD0XHXouFw+7O3HOOuK85+BP/IqXn/X6/8A6Ljr0dWZCzL94cj6151V2OCrUsO+EnjCHwV4hufB&#10;F7E8t9r9/cavaTQKDEkDJlVkJIIf9w2QFI5HPp7hsC2qFP8Aj3SUP83394H5YxXgOsaFY6vpU8V5&#10;GLkTEM9qHKs53A54ORzzx6V0vw5+IGraZr50PxHqaamk8XnW+rSxx2qSys6otmqqMNIcMww245+7&#10;xmlTdxU53PW5Ihqq5BKlRz26/wD6qFEuFHyfuh5a9eg9abJO0gRY4Wga4+R1PzFOwJz9c9qc5+xl&#10;Fa5X7SigJEQAzL0yB+f5Vqwb1I0RVOVz+NPpWSO1P2ZcFk5LZ9een40lIVwooooKTCiiigdwpsji&#10;NCxzgelOpUWR2Aik8qTs+3dj8KT2HvoMvJJRYxyT7PshYBfLzvzjjOeMYqRw6Trb2237LAwlYy/f&#10;KdWxjjPPFMe7k0/N3HILu8B8hmQAEL1IIGR1Hp3r5R1n9vjStL+MEHgDRfDFr4l0ue8tbKHXbDXF&#10;eL9+I90gVYmDbGkZSN/JU8jtVLUl0JvY+r55VM8UsefL+YkN1welSW9it7KbRiRGF83IPOelUNHu&#10;Dd6aysu0XqRyDn7v8WPfrVnyybfyEfB3b9+M9sYxWlRWIjRkLFdTXETBBGIWGBuzu96e3zWph/iw&#10;BntxXyz8f/27rH4KeOpPCWm+HLbxXaQFVWe21lYxDvjjkJIETnkyHq38J/D6B+GfjGL4geFPD+vm&#10;0GiG/wBPt73a83mgebEHxuIUHGcZxznoKqnC9NM1qxdOMb9Toiv2qHLcYbHFWFt5J4b6SYqI4E3H&#10;Z1IwSev0qtJE+7ytrXfG75BjHbt/nmvlH49/tyab8GPHP9gW/gqLxHfWjK3nxa35LW7GOORS0Yhf&#10;rv4BPO33rncG3Y7cFHmcvKx6T+1hqMd/+zr4t8lWC24s1/eAZObuEDp9K9rYCJd9tkqfkPm9f0/C&#10;ua+GHjZfir4U8P61NGliNU0+3v54PNEnktLEJNhYBehOM4GcdB0rw/8AYFct8ItZlWQRzprkx+zE&#10;AsVFvbnd64zx0rKceRcx6VB+3wFSp2nY+kMxp88u7zG/uYxx9acCw442nn3o+yxaszTT4WWL5tpP&#10;P9PQU1S8xL8hIj5eMenv+NdE9IXPnJq0hy8NivKvi3/yP/w8/wCwkP8A0ZBXqo+/+FeV/Fr/AJH/&#10;AOHv/YSH/oyCvocjqczt/WzOPExujo/jzcuvgDUNNQLvuIYJAzdB++U/+y+lflzrX7MPiPU9Sunt&#10;7/S1BUEeZNIOigdo6+6/2lpyPHdjaCE7JNNjYnPU+bLz+leZLI0d83ltsBwOmfSt+IKnJKCXl+pO&#10;Bq+zk2j4u8Z/BPxD8PdGGo6hd6ZNDB0W2kkZjllX+JB3Yd61Pgz8I9Y8auniCzubGKC3uJLdo55H&#10;DFvLByAEIx+8HevpP4nfDofEbS2s5daTTVH/AC1aASD7yHpuX+5+tVPhn8PJPh5os2nDUDrELXLT&#10;eYsHlA5RVA4Zv7uc5718xWrWgj2Z41KPmeA/GLTLjR/jHPre6NlF3aHZkk/LFGemB/d9a9kTxbbw&#10;fByPxFcRyl1ztjjUY/4+PLOQT/Wus8d/DnRPGmjzW9/ELm6kyUnWRx5MmxlWXarAHbnoeD3rxuf9&#10;k7zmkEeuukK4/ef2eSr59D5vY1nGpzxRMa8Ks4tvUr/ARF1r4geINemyltMtxGiR8OCZY3GQcjof&#10;WvoPXGhOi3Pmb93lvnbjH3TWN4I8FW3w58JQWOnSeRc71Mtyyn96fLUMdrMQMlAeOlb2vxK+jTql&#10;u0vyNi0Ukt90/jz/AFrGT1PNxNSLxH3H1v8ADRlh+G3g+SPJxpFp97/rildQlysR5B3ON/HTmvlz&#10;w5+0/f8AhHwppmmR+Bbki0tIbbzmvGX7iBc4MJxnHTNe0fC34hy/Fjw5LqUsAsmhuDAYBIJCpCI2&#10;CQq8jfjGO1aJ6HqV3FwSR3m82enRQ8HLFc/XNLLaxxfZZCWyVJ/QU2STzsqR935hzVDVNTtNB0+X&#10;UNRuYbe3ixhriQRLyQv3jx3FOJnSp3L9pcwtqBeyD/aPK2nz8bNufbnOcU54f3gt9QP+kk7Qbb7m&#10;T9efT9a/Hn9pr9oPWPjx4gsL28ZIrK2tY4RCjRyDzFeU7t6ovOJCMfjX6BfsN4P7MPhW5iiLNKLz&#10;dbqSTxeXAAz15+ldUYmlWhyxufQBlIMsEQ+aI7Mv0ODjt9KW4ii02IW9xvaxLeYDFgy+Z078bcD6&#10;5qHWNUstJ0Vbu+MVjAqKXe5l8tYiSBhicY5IHPevx8/aL/aB1b4861ZTXcQVLa3RAkbpJyrSnOVj&#10;X/noazt77RrSo81NH7B3ElrbfZ7eTzjOpIBTG3JII9/Sp4eJBXgf7B7lP2ZPDKrMLfi73bgD53+m&#10;XHAz0x049a98h/1grdr3Til7srHkP7RQx4e8If8AYz2f/oEtZVav7RPPh7wh/wBjPZ/+gS1lHrXn&#10;z1Y60rwQU+KKWV/3RT5Pmbfn7o6496ZTJAu3LJv2/MozjBoUrHKpWI/hN+0L4d+AvxF+I8us2WqX&#10;j6mNOYCxijcKIoXz96RMZEg9eh6V6nZ/t/fDy4t5bhNG8TgtIThrW374/wCm/vXmSsxWB0Pls5O8&#10;deh4pz+TdK8VxB5q5wTuI6fStlWSNlXsdjdftXeNPFmsvc+BdO0GPQ5iv2YeIYJhcgABX3+TKV++&#10;Gxj+HGeaa37Q/wAaY9Te2ey8B7zjYRFe4+7k5/eVyLEXMJM0ZkmALQTZI3Sj7uAOCfbvivJf2iPi&#10;ncfDj4fzPHssPEk2Ps1xPIqu+JYt+2J1IbCPg8cZzVQrXZ306l2WPjd/wU2+L/wt8QTeGToPgm4d&#10;ohKZPsd4wyJWU4P2lf8Ann6d69C+En7avxh+J3hDSdSbSvBFus7SPtFveKRtlZP+ezenrX5ma/4b&#10;1DxBpOs+MdUininuLo3DNJAUWbzXVvMB4GCZDjAx6V9tfsjSGb4F+GY1Xa22656/8vcvat5Sudj1&#10;R3vx9/4KA/F/4JRWlxFo3gi7e534D2t44G3yx/z3X/np+lfBXjP9pPxX4o8Wan4k1Cx0aO/1ieW+&#10;ljtoZREplkaQhQ0hIAJOMk8dzXon7cWsvN4x0bTRIrPY+duAIyN8cDcjt+NJ8PP2118CeEdP0M+D&#10;PtktnDHD9sOq+XvCRqn3PJOM7c9e+KIOyKirLa5f/Z5upfid4mum1sJbwyWEkh/s/KtlZY0/j3cY&#10;J/GvoNfgf4ZdQRd6tgjP+si/+IrqfAvjjS/FunQX9hq9jb38quzwRXMczqqvt5GfZecd66JpXd2Z&#10;pRIxOS4A+b3rKpUseRWqWZ5p/wAKO8Mj/l71b/v5F/8AEVd0j4MaLp9/FcWV1ftLGwYi4kTbgEHs&#10;nXgV325j/H+lAZmBBfqPSuN1Tl9tfQZcbIreKBcnYu3J9sU6QI9rGp3ZGOn0ojCQZZhuJ9TinxJF&#10;cOS+FHbJpqZjKchDL5byQ4+8AoP1H/16y9Kfd8afAD97b+0FHvm2I/pWg8RlWN+S8eS2B/P06Vl3&#10;NymjfEjwTrTFVtrQXpndm2opeAKu5jwvJ49elbKRtCpI+iS27mipblVWQBemO1RU07M6OYRl3jFP&#10;mfykwP1pjAkcdaccDrzTlLQOYjUs8eeOlflZ+0r4Rv8A4J/tJ6j4ivJba6hv5brWI44GZ2EdxPcI&#10;qkEL8w7jJHua/U++vntoTsUn5TX5bfFDxTrHx7/auvfCviG++06db3d9pUKCFB5cFvJcyRp+7CMc&#10;EdSc+pNRR1kz0cG179+x6J+0T+3P4T+MHw6bwvomk6zbXt3cFfMv7aJIwrQyx9UnY5y47dM16Z/w&#10;T7+FV34N+GmteLbm4hlh1pI5IIonJZPs0tyjbwVGMkjGCfwrM/aR/Y++GXg/4Van4h8KeG20TV9M&#10;SW7W5F5dXORHBK4XbJKVHzKpzg9PQ1mf8E/fi9r+veDvEPhvU7sXmnaQIFsoPLjQxefJcvJyqBmy&#10;QD8xOO2K7Yo3rP8Adwa2sfPelY1X9tHX7o/L/wAVBrAwOO9yf61+g/7XVh9p+A3im4ZsYsbpsA+l&#10;rNX57eHSsH7bGtvd/wCjQt4g1lv3p2jB+045Nfob+1n5cHwL8XGedI4n067SPeQoZzazYUHuTzxU&#10;SWqG5/vV/hPmT/gmFq8kTeOLWBUx/oPmmQH/AKeyNuD+ea+9I/I1CcW8vmKHzvKY6jnj8q+Af+CY&#10;Onst/wCPb98okH2DYGXAk3C7U4Pt+NfWfxNnPxO8Y6d8Hbv/AEJPElkt2mqH5jAkTSTBRCNpcH7N&#10;jdvH3s84weuUdDhqRSm7He/sr+FdP1yytfjJqMlynizxTazaZe2lqyixjjS4ESmJGBcNttYySzsM&#10;luOQB9Ex+XE13GNxi+TZn73vmpGcMLiOWZYoRGcI2Bjj1/OsbXNf07wv4am1TVLu2ttIs8fvLqdY&#10;Ym3uF/1hOB8xH44FZJDSsaaQTXLGJCguPvqWzt8voM992fwqW6eSG4+0SbSSQML/AJ9q4Vvjh8OJ&#10;baGU+NvDM7FQPsa61b7oxjvh88dORXbLbw25VbORZkzhfLO769z3psoakebjzl6uS2D71Iepz1pq&#10;yG7udtx+7jiJGW4H9PSnMFViEIKg8EelSAlfL/8AwUgsvtv7KXi1c4x9k7/9P1rX1BWb4g0O08Wa&#10;ZLoGoWjXOn3+POIZlC7GDrkqQeSo7j8azqfCy4Pllc/Nj/gk/wCMNNtP+Eq8N3EV0btJ7q8EkSr5&#10;flj7HHjJOd2fbGO9cN/wVu8V2uu/GPQ9HgjmS40szCZ5FARvNgs2XaQSTgDnIH417/8AGz/gkt4e&#10;+I3j651nQviHH4PjulaWXTzpL3paRpZHZ973akffVcAY+XPerPwQ/wCCT/g/4a65PqniXXz45uLS&#10;4trq0QWM+nm1aNmc58u6bdv+T7w42d8muijsd0qnu3Pef2N7W5uvgR4EEJiBh8NaSPnzz/oq+n0r&#10;vPjFP5mjWr3A5+0KB5f+6/rXXWGg2+j6Pp9np062FrBAkItz852qoCrljn5QPqe9ZHijwwvjLT47&#10;GK5/sBo5RN58iebuABG3DFeu7Oc/w1niDjo1LTPy7/4JIXQs9b8Y7Blnu9Izu6cSXX+NfrDLH5iX&#10;Mx+8GBwOnJr5V/ZU/YPb9mXU9Uu1+JkWuPfz2crKdGW2z5DSEAZuHznzMcdMd819THzYp5TJbvcK&#10;zEiQAqD78DvXVWnelH0RnUd5NliQi4/f9CPkx+tMpExsyJVJz/q+M/WlripbGYVxPxwlB+CvjqSQ&#10;fuzol8g29d32aTr7V21cT8bnb/hS3j2R4zKj6DfwtCODg20nzZ/Sq6lxOO/Y3jd/2b/Csi7fJjF4&#10;z5+9j7XPnHvwa9lQLt3Lna3zDPXBrxf9jeBf+GbfBxEgiit/tjJbHk/8fk5Iz15I/WvaVwcsoxvO&#10;7bnpntTBi0UUUGXUKKKKCgooooAKKKKACiiigAooooAKKKKACiiigAooooFJgBGZE37sg8bakhEk&#10;sNwIto/eEDfn2qBnZLiAhCy7hkjtyKfIuLo7XCKxLHv60BCR49+1n4P1Txx8LzOstnEulXH9oMCz&#10;qWEUExIHBz972+or8+Li4srbUZJLwTm7iKvH5G3ZuAyM55x06e9fq/rPh+01bRr3Sbu4SeyvoXt5&#10;4fu70dSrDIORkEjIINfDP7UnwesPhJrGkzaLeBtJ1TzsaSIyTbCJYgwMrOzNvLsecY6DNXE9fDy5&#10;os9M/Yj+K2laRaL4Kkt7xtf1rUrjUbaZUQ2qR/ZkYhzuDBsQvwFI5Xnrj7QKyK20bfL6e9fjk2bC&#10;PzLNvPkf94rRjd5Gf+WR65IHc889K/Vb4NfEX/hafw90vxQLQaUL1Zj/AGb5wmMWyZ4/v7VJzsz9&#10;0Y3Y7VR1HbCAROzoSWbHXpT1YhgGxuPPHSol23EgcELInUZyRmnx7ZWLkfMhK5zQBNRRRQAUUUUA&#10;FFFFABRRRQAUUUUAFFFFABRRRQAUUUUAFFFFABRRRQAUUUUAFFFFABRRRQAUUUUAFFFFABXyp+wL&#10;1/aN/wCyzeI//bevquvlT9gXr+0b/wBlm8R/+29AH1Q/3Wr4D/4Iqf8AJrHin/sc7r/0hsa+/H+6&#10;1fAf/BFT/k1jxT/2Od1/6Q2NAH3/AEUUUAFFFFABRRRQAUUUUAFFFFABTTGCc806igBoQCkMYPWn&#10;0VEoRlq0O5H5I4+ZuDnrQ0IYg7mGOwPWpKKqK5diWk9yJbdVm83J3bduO3Wm/Y4xu25VSMbV4A+l&#10;SjqadQvd2E0pq0jyrx7+z34c8YXEc9rean4Tu3eSW5n8Myx2Ul67EEtOwjJkIIYgnpvf1r59h8JT&#10;6L471Twxc+JfEHh25thLNbWul35iF/arL5aX1wUBV7iQgh2OGO0fKBX2jcxPMAgKhD97PX2xXnvx&#10;i+Dmj/GrwvbaDrl1fWtpbXi3iPp0iJIXVHQAl0YYxI3brjmvToYqStGbvE86vQjFc1NWZx3gD9pH&#10;SguieG/HFxZ6L49ubpbWXSbO0neJJZZcQKrrvT5kaM53kAsc45A9yWc7iGwPSvknXvhZrPwd0G/s&#10;dLsrnX/Bd7BJpdtFaRPc6vGZlLSSShVWMIGEgDDOMx5Byam8BfGnxR4UtbOC7tNJ1Twvo0EdrPp2&#10;jxyza5EgTy4UkjLhFlDBfMBxjbJjpW9TCxqrno/M5qOInSvGqz6vhufNBIwfwqUOSa43RvHnhfxt&#10;etpum+ItK1a6jjNw0WmX0UzqgIXcQrE4ywGcdxXXwzeZGMggntivJlTlF6nrQrQnsSM23FMSUscH&#10;FPzt60iSBzgZrLnSdmW4yeqYu6jdSmk21V0GpGIwSFb58cgtyQfavjf/AIKIxbpPh629h5Z1AjB6&#10;/wDHt1r7Lb74r43/AOCh/wB7wF/3EP8A22o3KXmfHDHcSfWv1f7D61+T9frB2H1rJ7nFVerA/eNF&#10;B+8aKR5stwoooosFtAoooosKwUUUUWCwUUUUWCyCiiiiwWQUUUVLTb0KWiClYorxjPBzu9qSo2fy&#10;oJmYHAIxx71rZJamd5N6Me7BnxF8wx3pPMCNFvO1SfnPoKkMwsrf5FZ2LdMZ4xXln7QXx+8P/ADw&#10;df6hq99ax6m+n3lxZWUksYeeSGIMECNIhYkugwvJ3DpkVzVJaWjudlCDlNc2x8+/tr/t46j+zj4r&#10;/wCEd8Lpol/qsmnRXsNvq1lcybi1zJG3zI6LgLETjIOR3yBXffsJ/tLeKP2m/hlrHiXxbYaRp09p&#10;q82mxLo8MscbBYbeRciSSQ5zM3OQMAfj+SHxR8F+KfG8Pjb4s3NimmaNrOrzat5F1DLFMy3U6ujR&#10;qQVKfvlwd56HBOOf0T/4JMnZ8BvFVvZ8ka/dyLPN/qS32WzGzcP4uhx6V20oJxuzWvBRXunsP7WH&#10;7Y/h/wDZ40uayt9Ssj4tezu3tLC/sbqWOS4SJHhQtGAoDGRM5YcHqMGvhRf+Cvvxk3Bj4a8DCJeH&#10;b7BeZDen/H39K9t+PP8AwTy+I/xv/aXvfiF/a3huy8M3F3YTNG1zcx3XlRQwRy7R9nZN37ptvzY5&#10;Gcdvp342+DPDmgfsqyaD4y1V7PSNJ03TdPN3Z3EcZEUUsCRlnlAXcWABOADngA1ztPmsOjBP4tST&#10;9m79qXwp+0PpF9JpGrwXt/bzvGIreyuYF2qsXJ81RzmUDr39jXtTyeUIVk+WRyQR+Nfjt/wSX+3W&#10;fx+1ZxZytbrocx3+U33vtVnxnp0r9jYZV1NHklDQyqMqp+XJ+h+gruUIcidjkre7UaQBSFYng54+&#10;lJSkEABiAQOBSVxS30ITYUUUUkEknuFFFFUTawUUUUDCiiigAooooAKKKKACiiigAoooqXsNH5of&#10;An/kVLz/AK/X/wDRcdejqSCxABI6A15x8Cf+RUvP+v1//RcdejopZmUdTwK8+or7nmV0hVQ2kDyY&#10;3yOd+6TkrnsD2HtWN4h0yWW10+/tQ0l1pV9HqMEZYBGliBZQ3TKk4zgg+4rZ2E/u3ZV7daIw9nIN&#10;uHU9cc1jFtbHPBtHc+Aviva6z4S1u616S3s9YsLZpbqO3hkKwcSFSp+bPyqDwTz+VeRxfEXxBd/E&#10;yy8UaxcNaeE7NZII5IZHMc0BEghkki3MxdjImflGOOBirWseEbHxPrFtf3Etwl1YSLLCsTKELfKR&#10;vBBOPkHTHesz4sWE2sfDrVbO1ie7mPlL5FspeRiJUJ2qM5xjP0BroTO6Li9z6gAST92edU/jj7e3&#10;P/fPeomSdVlTYPtEWPMTPAz07+lUZdb0jVdNuNVF2J7GSJy+pWsiNZ7FBDMJM4wu05OeCrelGiz6&#10;bq+kWb6Tdre2ke//AEqORZIpMsfuOuQcEEH0IrRWHJaaGhLlYlC83BUHYeme/wDWlpPtD/aIool3&#10;bV2liMrkZ7iloZgrrcKKKKkq4UqIzsFQkMehU4NJTZIWuEMaFVY9C3Sh7GkHaSPz4/bC+OHxIvPi&#10;PP4H8J302ix2Za8a40e8ls7mTZNNCQ7iUKyn5SRjkgHtXzR8PPCWs+Cvjz4RsNctPsF3Hreno0Sy&#10;o43NNEyqSjEEEEHrX6/6D4EstE8SXmp2kl1c3VyjiYAq8aszhmAwoI5A6npX5f8AxBXZ+3BpqRES&#10;D+3dGywORjbbc1vSslse0pKSdj9VdHfZothIFUKlvH5jY5QlRjH415X+0f8AGyP4A+GbG5up4Le4&#10;ubtIwbqKWbKskp48s+sR/X2r0B9T0/wZ4PbUZZjFavDC11JcMoVTkBdhyBjc3c+lfl/4l8U6H+1N&#10;8Tozf6pa+E9Ls9HGLrVrhLJXmSY/IGJkUkrMTjr8p9OdKiTMKK5pHiPiOPXb97TW9aknmn1UsEuJ&#10;Z/MaTy8IeSxIx8o5/Cv2G/Z7h874K/DuLYHUeHdOEhbqD9lj/qK/Pf8Abf1HwzqHiXRLXw74j03x&#10;La23n4udJvortF3JAfnZOAM7h/wE+lfbXwE+LngjTPgl4NjtfE2mXmpaboGmwXtlFfwPLFL9nRCp&#10;QPlSCGyGwRtPoa1lphU1o9TXF04uSVtjc/ac+PMXwM0OwvxcW1pqNxcxweTLBK8ZiZZW3fuyOd0e&#10;Ovbp0r8iPFkXiW+lg1/Xbi7vLzUtxa9urrzpZfLwnLFi3ACjnsBivefGnjzTf2uviXFLrGq6Z4Qs&#10;LHSAqz6lcrYq8iTMQoZmkBJE5OOD8p9OV/bj1bwvd+KtFi8LeILHxHYwed/pGn3sV0BlLc/M0Zx1&#10;3D/gJ9Kwwcbv95qzShBU4vlWrP0O/Z6SL/hR3w5kto0Qf8I3ppupEXaxY2seCf7xzn1rDNpZ/Cf4&#10;36VfC3h8NeAdV0+LSLWLT4xHb3Oty3OUjaCIfeaJOZWQLhQC44FJ+yz8QNCvfhX4J0jSPEugXupD&#10;QdPju9PS/jkuYZEthlDGrZVgVfIIyNp9DXU/F7wqmr+Exqdgl1dap4bm/t/TLaIb/tF5bxu0MTqA&#10;WdGYgFVIY9iKnFQWy2ObBylCs8Pf3HdtdL9zvy7SalO6IqmQoFRRhScYxiltwHS4XJWQSkMi8DPG&#10;a4P4NfEDU/iB4M8/xAlhpHi2VWTV9Jw0DWQLyLCWidjJHujUON/XORxXbiCK4khmZJxPZoLZHAHl&#10;Oq8bgepBycH6Vz0HzxalqcWaU3TmvZ6a/oJEZGiLbRkH9K8s+L08Mfjv4Zh3Imm1MqFwcE+bAB/M&#10;V6zaym0QgjJf5ePevPvib4Yl1TVtH8SEOsPhmRtRccjcF8uQjpz/AKo91+vp7+RpLE8q2v8Aoedi&#10;E1hubrb9TzT9pbK/EbTCeGXS0GP+2s1eYAbWHc+pr0T4+6ouu+LdA1JBhLzRYLhR6B3lb1Pr6150&#10;3BH1o4qT9pT5fL9TzabUdgmUTIyMAQcdqHyYljRjCoUL+7O3OO/1pT1NFfK1WnSS9TSeuoMQcYUL&#10;64HX2NBLngSOqf8APMN8v5UUVEXaKsZRclqmDnzFCuA4HQNzSwkvK+5myq5DZ5J96SkaH5fMRg0g&#10;5KZycD2oTbY+VylzS3GWcsT3EsV3KzRyNwGy2MZPH6V7r+ylH5fgnxK5QLAPEVykbjqR5cOB+VeJ&#10;h1vZbaNkkQgHJIwOn/1q9H/Zm1yfT/F+t+G3ty8Lxz6msiIS3MkUYGc9MD0/Gu2Cuj1o80krs+iY&#10;JYFeMSuVZ2CycdFJ6j8K+Kf27/jbqGoWtn4C8IXivc3txdW85i82CdDbywuu2Qsq/wAD565HTGa+&#10;xvGuoX0/gvXY0iiuL37BceXa26s0rv5bbVCdTngYHXIr8rNJ8KfGDwD8cNT8aaP8MfEd7cQ6lezR&#10;rNoF5JE4l81M4UAkYkJGG9OtEU+bQ9jDRe7NP9pz9n+x+BPw1sLX7LLFqdzq8cnmXLQySeU0Moxv&#10;jUfLuj6Z68+lfaH7CR879mXwhIjsgBuydhx/y+3FfBv7Rnxc+KnjfTLGDx34JPhm1jmR4pW0m6tN&#10;7hZQq5mcg5DOcD+77Gvdf2TPin8UYfg9c+HrDwRLqPhGGGSK11S20m6laZJJZzMRKG8tirFlGBxj&#10;ByRXoaJXOjEQ906f9uv44Xb2mmeDPCuqPJdX813DfKhmikRoJIXUK+VXqr569OMZ58D/AGkvgFZ/&#10;Az4e2Mdtayxz3GqRsb25eF7ja0Uv7vfGAdmY87fXmqegeH/jD8Lvjre+PtA+Gev3t3HqN7PaxXug&#10;XkkUyzCVCQEClgFlJ4b0PI61v2nvi58VPiLHYJ8RfBX/AAisERjMMg0q6sw7DzdozO7A5DycD+77&#10;Gopcrldl04ctKKufdH7Bpjm/Zn8LL98J9rwWHIze3FfQaLtkHp2r4a/YZ+JnxCbwbpfhiLwrnwdY&#10;3CR2urtp1xmaOa5madvO3eW2xiwyAAuMHJr7lMmDF7D+lb1nFR0R4NWEud6nkP7Q2z/hHPCZckf8&#10;VLaBMd32SYFZC7to3jDdwK6z47+G5dZ8GWMsecaFqUeuy9f9XDHIT2Pr3wPcVwfh3W4/Eej2+oxY&#10;2TbsY9mK+p9PWvKna1yqsGoGjQOD0B9jRRWF0cXIwf5iD93HQLwKcr7UZcDk5zjmm0UtCfZsp6zf&#10;+Ro19d2zZS2gkniJyArKpOQOMc+lfCvxN+Idr43+N62fjjUpE0Gw+5tEkoTfbIT8pD9XVOg/xH3X&#10;4g01PEehz2VxKI7edGjZ0bBAKlSckEdzXhmtfsV+C9e1GXU7jV9bkllxuSzuYCBgBRwYT6evrTw8&#10;o31PVwcoRleZ4x8cPid8PtZ8C2+g+FdSjmgh020tXCWUsLGWOQbskxqCdqjJxg16d+yT8W/CcPgf&#10;RfDNxq3kaxDFP/oyW8vDNcsUG4IV53r3715T+0B+zh4Z+GGl3D6LqGpvL9nin2apPEfmabY3Cxrx&#10;gce9ehfsr/A3QH8J6B45M+rnxG/muYFeP7IpjuWCErs3hf3SZ+bucY4x6blFLQ9WtVpcnuaHpvjL&#10;9mzwt488bP4y1K91W6luMZtWlia1G2JYuEaMn+EHr1Gam8Xfs+fD270PT7BtDstPhjEbm+s7KBLm&#10;RwrLtdxGcgjk8ckA1ynxb+P/AI7+FnjdGu9BsLvwsM7Lu2s53l/1SZy5kVP9Y4H0BHWuN8Y/ts6b&#10;qGg2y6VpN2mtecrTi+tlFvs2tu27Zt2dxGM9s96yjK5w0pTcXfU8+/ZB8Saja/FgWJlN1bS2nktF&#10;cOzqga4hyyjOA3J59zX3u6BHZQMAHAr5N/ZG+EHiLwv4hl1rWbGbTLObTpYRDdRSRThvPjOCrIBy&#10;EJHPTFfWChVUBc7QON3XFYTaZwYicZS0FxSY5HbBzxS0Vy2Vzjst0KxD4yAfwpsih1AHyY/ucUtF&#10;Ju2wm2PWYwGVgA3ngBg3RcDHHp1rjfiyDB8PNXEbMsknklZgcPFiZPuHtnofauwc4VPxrkfjB/yT&#10;7UPpF/6NSt4O510rH1CwwepP1pKVutJW/mVLdh0pCMkH0paKCRJAsqbWRSMEdK/L79qz4J+LfhT8&#10;U9e8f6LZ3Nnosk82oTast7EskMlxcyphAjLIFIkQdCfmOT1x+oVO8sTSIkjDaR9xD+8P0H+e9VBK&#10;Lujrw9RU3K/VH5SeO/2xvif8edGtvBNxp2jaf/aV2sMQ0cTW8lzJIrQrC7POy7G8zkMAMgZOBX1V&#10;+wt8AdQ+F/h/UdQ8R6c9nrGrvbl7aSaGaIGGWcKF2ZxlXUnLHOe1fVyfvNwkwAFLAr0B9T7UjxKy&#10;pJJukC5IaHla15mazxMWuW2h+cX7aHwI8SeBvibqfxE0HS3g0REa5u71bmFBHPPdSqQEVlcj96g4&#10;B68ng48++IX7XXxH/aR0fSPAlzY6TavdajFsXSRNBLMzh4hGzSTspRvO5B4zjJwDX6yR3U1tC0KB&#10;JdMmPmTBAWuAx7L/AA9lzn3qvHawW0j3jygTTr5Rj3D5fcjt0oUtdQVeL1trY8H/AGLfg1N8Ivhj&#10;bvq+mi11zU932qGZ4pV/dzT7MGPP8Lg8sevbpVqz1P4seAfFXiHV9P8AA3h/xIo1a6n0/XNf8u4v&#10;bK3diqW8En2hXigCk4jAAHmP6kV7qBLLF9ni2OP4WGT7mpbedmXyneFQh2Nzg5Fb1Kj6M4ozk3qz&#10;zp/hTfiQ/wDF0PiJMvrJ4gY5+vyVLY/C0xXanVPGPizxNpn8ei69qn2uwk443QsuDhsOPRlU9q7g&#10;licsMN3FFciqSvuXKcktGfOX7V/hHRfDvgDTr3RNC0zSr1tTjheaxtI4HZDFMSCygEgkA49h6V+g&#10;biMAiBVhhQbkeIbST6H2zmvhn9rsTH4bab5ETTP/AGtFlVUsceTNzxX3FDJDJbrbwSLMi5IkRgwP&#10;4j611xd1c1pOUo3Y+FFEUpLGXzcM/mc7T14owBwOnamRKY7W7Q9SVx+BpU4RfpVGtmOpDuyCrshH&#10;904paKTSaCzGrEgcuyiSQ8eY4y2PTPpTm3OylXZGJ+YocGT03etFI2Spx1xxSTcdiry2uNkcyt5e&#10;AXXgD+dSSJ5gzfAQenl9/wCfvT3lD2ypEC84ABHUA9/f1pPK80fMwd/7sRzx60n725CVtiOXybto&#10;pFijAQ5XamM/X8qfLK8jId7IEzhUOAfqKSRpHcsYnQn+FlIIpuJP7h/KqbbXK9h2Y59rybwiIcY+&#10;UYpKTEn9w/lRiT+4fyqUrbBZi1HfaMuq2ktleQJc2EylJ4ZQrpKhGGRlOQykEggjmn4k/uH8q5jx&#10;/qjeDfh54k8T6dBJPqGkafc3sEVwm6IvFC0i7wpB25UZwQcdxTNII4L4LyRab8d/jL4WtQLXQtL/&#10;ALGXTtLhXZbWfnWrvL5UY+SPe53NtAyeTk17Ns8t3QjG1iorxT9mr/i4/hu8+K+sMlp4j8V7GurW&#10;2Oy0Q2jy28flq25xlUUtl2yScYHFe1feVSwKkgdeAfce1F0NoXimyHahK8n3oG09/wBacjrCwfDP&#10;j+FOSaRlYZKTAEnkG2zCgySdSrHtjr1x2pzskRjhc7bwMBJH2VT3z06Y70kaxwO9w5ZpSxZFTnCn&#10;sw9eTXGR/G/wDCjwP8QfCDQlSqMmtW5IY92O/GOtK5ordTtpAquQDke9MyK4lPjX8PYlCn4h+EWI&#10;7rrduR/6HTv+F3/Dz/ooPhP/AMHVv/8AF0rlXgdqPmzjk4psZadzHCA8w429Pr/WuM/4Xb8O3VkP&#10;j7wu6MCr+XrNuWC9z9+kHxt+GwjFtD468PywsAH26vbMy46dH4qk0ZuUTukhaN9lwPLkxnA54qPa&#10;3pXmHiH9oHwToVun9laiPGe5xvs/C88F/dQnByzosg2qMAE9i6jvXL/8NdaZ/wBE7+IP/gkX/wCO&#10;0cyFzRPd9relG1vSvCP+GutM/wCid/EH/wAEi/8Ax2g/tc6Yf+ad/EH/AMEi/wDx2jmQuaJ7vtb0&#10;pGVwOBzXhH/DXOl/9E7+IP8A4JF/+O0H9rrSlGW+HXxEYeiaGhP/AKNp8yDmR7nczrCowec9xUsy&#10;vFLgj5fWvCZP2wtM02LdJ8NPiRKhONsOgqWz6/67pxWB/wALF+O9nKYSnw3eQ4BdRflD6YO735o5&#10;ohzI+ldrHkDI7UbW9K+Z2+I3x13HMHw8JzyVS/x+HzUn/Cx/jp/z7/D3/vi+/wDiqjmQuaLPpsbg&#10;jLtHzDGe4+lNCMEClQ2O5618zf8ACx/jp/z7/D3/AL4vv/iqP+Fj/HT/AJ9/h7/3xff/ABVHMhXi&#10;fTQQFgXUY/vY5HuK53xj4G8NfELT77S9asbe5YwSW9vdtbo9xCZUwzRuynYw+Ug+qjrivBn+Ivx0&#10;ZGBg+HoBGMlL7j/x6uJ8U/AsfFe/j1/xpfx22v3B/wBKj0KbZbMFCoohEqMxOxEzk/eJ7Yo5tdDS&#10;NSSdoM8N8ceHovB3jPxDosbSRLY6jcW1sGYFpokkZFdyowXIXk8dOgr279jr4rDw/wCO7XR9Z168&#10;h0u5tzZ2VizzSQG5kuYtqhBlVJy/zEAcnJ5rwjxL4T8PeA/El7p3hm5vpZIZpBJHq7xmRpgzK+0R&#10;gZTCjHGc5zXV/AjRtX8R/FzwcLeze5isNXs76VraJ32RpcR7mOAcKM8k4HvXRE9qi3Jan6kpJBHu&#10;mB2q/cDrjipYANrMOjHcPxqNJnVmZkPlnG3A5Hrmlhjy5cnkkkAUnuassUUUUxBRRRQAUUUUAFFF&#10;FABRRRQAUUUUAFFFFABRRRQAUUUUAFFFFABRRRQAUUUUAFFFFABRRRQAUUUUAFfKn7AvX9o3/ss3&#10;iP8A9t6+q6+VP2Bev7Rv/ZZvEf8A7b0AfVD/AHWr4D/4Iqf8mseKf+xzuv8A0hsa+/H+61fAf/BF&#10;T/k1jxT/ANjndf8ApDY0Aff9FFFABRRRQAUUUUAFFFFABRRRQAUUUUAFFFFABRRRQA0dTSmjHNLQ&#10;9SURSlypCttPrjNRSQs5UKSr4yZMZz7YqztpaSbRTSasZ82nx3EJSSMmPqE54P1rwL4q/CQeALXU&#10;vGPg7TLq7u5J2uNS0K0iknl1V5JAqkMS5i8sySSfIvIyDgDI+jGOFJ9BVSKFEkctJJJ5pyFkOQO/&#10;HpXXRxMqT0Zx1cLGpqfD3gTR7rw6s0/hrT7j4X+NnJR1vY2u7iawO0kiC4AAQyhf3gXrGRnkivpj&#10;wB8c9C8R6Nox1zUdM8L+I9QlMI8P3+oRrdq/mlI1CNsclxsYDbk71xnIJPHvwpsfiLbQpfS3eja7&#10;E4I1HSJEhvGtwG/dGYqx8vexbZn7wBrwPxF4H0TwD40utD8QBnF28MPhbxLeqtxq085RfMfz1UmN&#10;4pZIlRiqYCrjO3NepKVPFqz0keU4zoPyPstZFY/Mw9uaEwDxXyj4T+N/jXwL4gjtPGdvZw+A9OLW&#10;s2vXBkub1o1VkhkfbKzM7v5e4iP+InC9vqGyl8sEby6/3nOTXk18I6crs9CjjFK0WaG8c/MOOvtQ&#10;H3DIII9qqxSusUkk6LGAMsQOo96EMhniaIA2zruLdOoPb8q5ZRcT0YyUiyeXFfHH/BQ/73gL/uIf&#10;+21fY38Yr46/4KH/AHvAP/cQ/wDbanAJHxtX6wdh9a/J+v1g7D61MviZ59QD940UH7xoqTz5bhRR&#10;RQPoFFFFAgooooAKKKKACiiigAoooq42AKZI3n2s6MhXGAD680+li8u/3w72Vl4+Tgn/ADinLYcL&#10;XEkmjQ7pABF03M2Bn0zX48/tpfGofHX9qPRPBesarZ6R4WsNRtbN9UlniaCKC7jtPPlZgEwqAEkl&#10;+x5XFfsBcmRohb3MMaxbvMBAyc9K+OfG/wDwSq+EHj7xRda3d+JPGqX14UBit720WPKoqKAGtSei&#10;jqfWuK3vanp0pJO587ftiav8LvD/AOz7H4T8EeNPDniJ7HQ9LtCNL1eK5e5liuI1dwiyuVO1AxUE&#10;4H516b/wSW8a+GNL+FWt+GrvxJpMerXPiGe4h0iW9iS5cNBZxrKsZbeylgVGBgnjrXgv7ZP7Dfw5&#10;/Zz8HavfaBrfiS61W1t7eaKDU7iCSMl7oQtny4E4C5I5HI79K9A/4Jafs9eGvFGg33xEubvUodc0&#10;fWXgjWCSNYWiiW0nAcGMsfmPIDDjtnmvUg0oiqNNH6ealfw6Vp97Pe6jBp2mWcLTO9yVSMRhSzku&#10;xGAADk54r8lf24P20fFHxo8Ua78J/A9gb7QZB9haDR5Y9Ra+ktbt5PPTZCXGVhRtqsQAuckE56r/&#10;AIKX/tX69pnjqTwD4b1ySytra3nttRitHuYHdLi2t2UOQyo/DvjggZOevNH9iX4sfst/CnwHFqXx&#10;B1u2j+ILXr3Yub7QJry4RZLaJHCzpauQu/zuN/cnndzzrWQ6TtqfT37Dn7Hkf7O+l6treq30+sa7&#10;PNNbRtPYyWTCBlt3ChPMYH54jzjJzjPGK+tY2EkUUuzyJGJzGTk8HivGPhP+2T8IPjd4mk0Lwh4v&#10;OsaisBnWD+zbyDo6IPmlhVesiDr39jXtJdlRzKiqAMq2Mk+tbylZWPNra1ZMYMyszu21lJUIepHr&#10;TqR5HVolEUZjdA3mEfNS1xN3ZKCiiiqQ2FFFFMQUUUUAFFFFABRRRQAUUUUAFFFFABRRRUy2Gtz8&#10;0PgT/wAipef9fr/+i469GVihdhyRyK85+BP/ACKl5/1+v/6Ljr0derVwVDza4jI0w8wvtY9sU9SQ&#10;hJbce1NornRywFibEisi+WzEeZ38wdh7celJHCBDdzK3k4mb94eQvI45470243pEssYz5YLNntio&#10;7uR7RIZwA9lJGssqvyhZv9nv2rVMcZPmZQ8N+LZNH/Zd8OaYbQldfnudEDF9v2Uzy3K+djHz7cZ2&#10;5Gc9RXW/s+av/Zej6r4GMX2h/DvlY1INt+1ee0k3+rwdu3O37xz146V5pa+FdUs/iHqFs5uJfCEE&#10;KyaZayzq1vFc4jO5Ic4Rtxl+YKOp5556jwRqMvhb4rWtlMFt4fEe7z5cEuPs8DFdhU8cnncD7YrV&#10;M9BPTU+gUiMVqzodrk534ztJxxTPX2GT7ChGFxJHCsjG1ZeWBwT6E+/TtSRRyyeb8uZ2QgRZ+Uns&#10;P5VV7kSsCneAV+YHpjnNL3PtwaIxcW6wC8hS1C7sGPHP1wT7UE5YnAAJyCO49aRAUjbsfI2xuzYz&#10;ilp0ed4woY+h6UBe2o0edDDuspfscpb9420P5hxy2D0zx09K/KP4hBH/AG2LJraE2q/21pHz5Lgj&#10;bbZHNfq95/2CQuAJS3VJRuVfoPwr571j9iLwJrHxMg8fT6z4kXUobu2vPIjuYBb7oAgUFTAWwfLG&#10;Ru5ycYrSMuU7aVT3dT1HxT4Mb4gfDUeHWv8A7Cb63t8Xfk+Z5exkk+7kZztx1HWvj9P+CV0v2r7N&#10;D8USybPMLr4ezznGP+Pmvu+yso7eO0iiZ2gjQKhY8lQuBU6l7S+3KzAGPHX3qnO4qVbklY/G39o3&#10;9npf2d/E8Gkx+JF15bnd+9FmLfG1Im6eY+f9bjr29+Pq39mn9jMT+AYNcj8VGwm1/TrC+UNppby9&#10;8ZkIBM2G+/jOB64r2/43/si+Ffjn4ghv9fudWs5LLJg/s2aBBIWSMHfvicnHlrjp1P4ereDfDGl/&#10;D/wxoWiabdXNzHptjDZKt4wYhYowgzhVGcDnHHFbe05qaizqr1k9j4itv+CXC3Klf+FmeRg53nQc&#10;j6f8fNfNP7SX7Orfs8eJrLRx4gPiJJi+6UWX2bywEifkeY/XzfX+H34/Yu3iNzEQVEeGz8nFeJfH&#10;L9kjwd8eNZj1jxBqeuWN6gbbFpc8McZJRE6PE56Rr37n8FTl7N3ZVKvdanmP7En7MaeAI9D8ez6+&#10;b+PVdOtr9bBrIwiIS2z/AC+b5h3Y84c7Rnb0GePrmO3ktoU8wly8oTaV2kA96x/DPgu0+HvgfQND&#10;0ya5urPT9Pt7IPeOrOEijVE5AUZIHOBj6V0Uws5pf3F3NNGq7omcnLTdkOR0/wA5pVWppnFGty4h&#10;S/rc8a+HbxR/tEfGW3e2NyHOiqCGI8vNo3PHXr+lewjzklWATboQMbQo+XHbPtgV86ftB3+oeE/j&#10;J8J5tMJ0S41zWVj1WTTnMLagiS2qItwUP70KrsoD5wGIHBNfRDt8p+zkuH+aRzwyv3A9un51wUXZ&#10;M9jH0lOCl/Wwu/8Aetldyxp5n0xXlnx3+KUvhTRrfTIbYNFrsFzbSP5oHG1V4ypz/rD0Ir1aR1t7&#10;hVwCswETZHYnmvF/j/4Tg13xd4BsXDiKa9eFFjKj7zwA9RgV9Jw/72K17/8AtrPmcW0qFv63OI+J&#10;ukX09l4O1GKxuH06Hw3ZJJdJExijb5vlZ8YB+ZeCe49a4R1OwSYPl5+/2/OvsjVfAsGq+ELfw9Ik&#10;kdpBbQ2rCJlDHytuM8YJ+UZOK+M0S2bUGlgu55tOkwiI7HZ2z8uOOQe3rXq5zhvrEeft/wAE8KEt&#10;R6neNy/Mp7jpRkZp08LRTEQjEB+5g4HTnj60mzYNx61+b6ybgdN9A7470MNv3uPrUYcuRjj3FJO8&#10;cQ3TSv8AjzWkFuiqa0ZJ2qK4ZrG2uLyNvNby2xEBySB6/h6d6oy+JNPgYo04BHqjH+lUda8T272K&#10;JayKdr5bCMPlwc1aWpvFK5q2cfi/UYIprDwbrN07KHiMFpLJvBGcjEZyMc16t+znoXiWH4n3d9qu&#10;jajocZ0V4TNe2bovmefEdmWUDd1OOvBqx+yT4t1XxInieKWdpBp4tI7MB2+RT5wIGTxwo6Yr6IuZ&#10;fJRHY4dgPMPq/f616FNHofDBtDLYRTPJeeSRclCdu4546cfgO1KnmwxT3JuBuJDfZtoDHJ6Z68Z9&#10;KdtgKboZX3+3H9KjG+P5tiu3+3zWM17xVHENHxl/wUL8A+JfGWi6LH4c8Natrqx3ELPBpllLclSF&#10;ucsdikjG5R+I9a9j/Yl8O654W/Z40HRNVt7vw9PCLlZbLULQxSkPdXDYKuAwyGB+jA+le27ov75o&#10;3Rf3zXc3aJvUxLasRS7iph5M0fy291jiIDr8vRsgY56V8c/8FD/A3iXx/pmiweH/AA1q2smKaB3/&#10;ALNspbnbhbkHIRTj7y/mPWvsvMR/jNG6L++a5Kb99hHFSjBJHhv7GPhzVfCX7O/hux1nTrzRtQjF&#10;15tjf27QzR5u52G5XAIyrAjI6EGvcZFwsDD+MZ/SlxGwwpLE8AHoaWWSZxEohj/djHA/+vWtaTeh&#10;xuo5Suc38VZGt/hz4sIUlpdHu4SP7qmF/mrwD4SReV8PdKUHcB5vP/bV69/+JUNxN8NfF8kiDjRr&#10;wA5H/PFvevn/AOE6hvh5pKo7GYeduTPAPmvisZwbgViKj9mvU7DNGRjrToUiiA+1OyP6Dn/Gmss8&#10;sir5KCBvl3jGd3p19K5+RnCpyYAFl3AZX1HSgHccDk+1Pe1lVxEgIQcEbvWo2R45dkajcvH40cjN&#10;lzMRXjaT7F9nMydN6se/fj61J5a6fIYYE2k9ec479/rRNDKYDLEgRJMq8qHDIndl9xjioJbqws7S&#10;ERXctwIt32yefLSJk/u+cDOenGePSlCk4s1cZdDm/Gfw08M/ELdb+I9N/tJ5Y1TzvtEsWxFbeEwj&#10;DODnnrzWh4U8Haf4A0+30bSITZ6ZEGjSMszhQ7F2+ZyT1JPWthLhzEAkUb28oDrOw+fB6YP5du5p&#10;7CJYhMJpJhN+7IlOQo/vLxwRjrXQ07CSn1ZgeM/h3oHxA0+XT9ashc2tvjafOkQTbircFWHQqOhN&#10;cAf2TPhYimabwz9qJO3yxqF0pHfPEteuoRGpWFjNEv32k5K+mPrR5yD0/KiMWkWueOsWMYAIpVcY&#10;OSvr7UodTjopP8OelL5qe35VU1fVoNBtftesCOy0vq10iFnUZAUgLk8kqOnehwbOfkdy4qs3QE/Q&#10;U0MD0INckfi54OV2Ca5IIQcBxbzAk/8AfFOb4r+GEOyfUEhuR95EtpcD0/h9MVHszpjTujrKK5L/&#10;AIWv4V/6Cn/kvL/8TR/wtjwr/wBBX/yXl/8AiazlTM5UmjrnUtwASY+XA/h+vpXIfF5g3w+1Aggg&#10;CLJH/XVKT/hcXgqJ5YF11ysgCmQ2029sjudnOM1zXxG+Ivh/VfB95Ym+WMSCMWxigkDTKJFJLHbj&#10;OADzjqa2hTZrCDPsiQYPpTc15qP2i/Atv8txrihzyM2VweP++KP+Gk/h7/0HU/8AAG4/+N1o1Z2L&#10;a1PSxycDk0isrnCkMfY5rzR/2kfADKRHryh+2LK4H/tOucm8ZfHaS4WWz8C+HjYEBDMJEVvMznbj&#10;7UDjGD0/Ggmx7eeOvH1ogQl/OL7ZlJCOR0X6d+prw6fxJ8eEIuG8GaL/AHlUzptbHYj7T0pP+Ew+&#10;Pjru/wCEH0AZ5wJkwP8Ayapoajc9ykwW2oNgYbX75XuKVB5aGNXHlDpF/e9RnrXhg8XfHs/8yRoP&#10;/f5P/kqgeNfj0ssdt/wg3h8vcny1YypuUnjKn7VweetUT7K7PcY5fs2X2FQD/wAeh+8/uD1//VTD&#10;ZiK4YXDfbmxjywNhU9m4/wA814lceJvj5aFpY/BOh3E8B8s+dOjc9CP+Pr3qnrHxI+M/h+60u21D&#10;wnolvd6pfRabaN5gZprmXPlxlluTjOOrYAxyRQdMKF0e/hjaPG0R8nGcRnkn86YTGSwWEtNKd5cM&#10;ep68V5cbH9oxEkW68BaKDLja5vISyY67T9r4zxmtDw54E+N/jnXLTRPF/h2LwnoNyGEmreH9Qiiv&#10;Y0VS8bKwnkwWdVVvlPyseB1CV5C9i0ehE5P3xJ/tDvSZG7bn5vTvTT+yVpRhCj4ifEJVHKsutqCT&#10;/wB+qRP2SLJV8yT4gfEBbb/nuNcTf/6Kz146VXs2Hs2zK8V+BbHx7psdhqbCK3jlE6s2QNwUqBwy&#10;9mPeu+/Zn8YXvj34HeF/EuoIU1G+a4WaM4yoS5lQZwoHRB2Fcwf2QdEuV2j4n/Eox53ca8vB9P8A&#10;U0zTP2UNO8M6PBaW/wASPiJoWjwFjbwadrqxRhySxUIkWACSxPAya6Kasjppx5FZnvZI35b5UP3i&#10;elchffF/wFpl7cWd3428OWt1byNFLBNq0CPG6nDKyl8ggggg9K4Rf2ZLjy0ubT4pfEy643LFN4jy&#10;jg+oMY7c119j8DfAMVlbpqPhPRtU1BY1W5vtR02Ce5uZQPnklkKZd2OSzHqST3qy7om/4Xb8O/8A&#10;ofvDH/g5tv8A4uj/AIXb8O/+h+8Mf+Dm2/8Ai6X/AIUj8Nf+hF8Nf+Ca3/8AjdH/AApH4a/9CL4a&#10;/wDBNb//ABuhhdCf8Lt+Hf8A0P3hj/wc23/xdKvxt+HW4Z8feFwM9f7Ztv8A4uj/AIUj8Nf+hF8N&#10;f+Ca3/8AjdIfgh8NmBA8C+Gsngf8Sa3/APjdSK6FtPjb8PLWeeQ+OvDLZbKf8Ti3GevT5+etQ23x&#10;v8A2UZkHjvw1d3ZO37Our24cJ/fwHJxnjOO9T3nwO+HUtvEsPgfw55qDGBpFuPT/AGKLv4M/DiZx&#10;Lb+BfDMd1jaWi0a3U7PTOzpntQO6PF3/AGsviSrEN8CvEt2f+ey+eA35WmPb8Kb/AMNafEj/AKID&#10;4n/O4/8AkSvptfMCjzoY4JO8cQwo+lLQK6PmP/hrT4kf9EC8T/ncf/IlKf2sviSAx/4UB4owvJOb&#10;jj/yUr6b4JAJIycAj1prxzTuUjLMsPL/ADY3A84b170g0PmT/hrb4j5A/wCFB+JskZHNxz/5KVwf&#10;xL/aw8f+K1tfCyfCzWvDslw6zav4el8yW51HSW3xzrhrZZIo5N2zzkGVK8HNfbUsF20P2m2to5Lm&#10;MBEhbARh7jI7E9+wr40+FPjWT4xa1L4/1Roxr0UR0BDbKyobcMk4U7yzZ3yH+Lb04zzUSdhOSiWP&#10;BPjHxZ4h8PQaH4P0q9+C2jaBuIsL23/tM3wmdnID3Masu1lc8Fs+cOm0V0DQ/GLCs3xi8xGG6NP+&#10;EYsx5SHome+PU8murbzoZLkRwpLM4AKuM4OOMc0qlNi4cs4A8xT0R+6j2FRzGbqI5Hyfi92+Lv8A&#10;5bVnQY/jCoynxf2t2P8AwjNma6+ilzGftDj/AC/jAxDf8Le2kcN/xTNn8x9awx+zd8NiNo8M7QOv&#10;+n3PzD0/1lemUVPMZzqWPMv+GafhmzHZ4a2gfw/b7k4/8iUf8Mz/AA1Jx/wjnP8A1/XP/wAcr012&#10;AEaoBvbO7jn2prO00ixRAb8Y44OR15pcxnFuR5sP2bfhzbsQnh3YxG1gb65yR6f6yli/Zx+HK7hb&#10;aGttK33j9tuGLH6GT6/nXphhcNM0Q8+fYcrIchRjqPfpUUayyW7iKCNrjA5wAQe/OfrRdsuSaZyX&#10;g/4O+EfBN5cT6Ho50m9mDCW8a5mlEoJUsNruQMlVPHpXWZT+5+tOhhQxkXVxMk+77gbIA/I981IU&#10;uYbhk+zxtp6DcJ2wXPr37c9u1F2TZkOUyBs5PbNO2KOsZH1Jp1mv9oXMguQLezQ/LNDw+DnB79cD&#10;t3NBWNJJFimkmjViFaQ5OKTbsJ3Q3an9z9aVYw5wp8on+M84paKnmZPMx0Ehkcif5xjgnimRxp5Y&#10;klHmuOcZxS0UczDmYeYp58vbntnpS7x/c/WkoouyeZi7x/c/WjeP7n60lFF2HMxQ6ZG6EyL3QMRu&#10;HpVHX9TttB0XUdUa2EptraS4t7MylTEyKSRnkncQDyOKuMGZSE++RhcHHNeKftJatq2n2vhy0gmk&#10;t0nF0l0YpSpkU+VgNg/NgE4znrWsDuwy5rs8P167XV/EmoeIpYcyzXEs2N3Ee9idhI4ON/XFfQf7&#10;CEEi/FzUWml823/saXy4tu3a32i35z378e9fNzNDDJ888hth/rEJJUt7jHPOK/Uv4V/B3w38LdLg&#10;tdLsUOoxRSRvfTxRG6kVpN+GkVFyAduB6KPSu6J9DSVkd67PGJnyZh8u2IDBHrz+tPhfJXCYyMn/&#10;AGT6UkKeUzM7Hc+OCcgY9KfCpUvnuxIpPcctyWiiimAUUUUAFFFFABRRRQAUUUUAFFFFABRRRQAU&#10;UUUAFFFFABRRRQAUUUUAFFFFABRRRQAUUUUAFFFFABXyp+wL1/aN/wCyzeI//bevquvlT9gXr+0b&#10;/wBlm8R/+29AH1Q/3Wr4D/4Iqf8AJrHin/sc7r/0hsa+/H+61fAf/BFT/k1jxT/2Od1/6Q2NAH3/&#10;AEUUUAFFFFABRRRQAUUUUAFFFFABRRRQAUUUUAFFFFABRRRQJibqN1GBRgUxWYjE7CR1xxmqkhTf&#10;HMQ7yRZ+WPnrweKuY4xTUhSMsVGC3XmpsnuD5uhXne6VRgwA56vnFZXinw+PFvhvV9EvZBFZ6lZy&#10;2czwttkVJEKMVJBAOCcZBHtW7JGsowwyOtBiVs5HXrVQbiwlFSWp8tap8CU+BumPe+FodV1/RJQo&#10;1izZftOoybSFg+xpGiKcNIxk3/wDI5FedfDPQNT+HGtT6p4PtX07xZLbtbSaX41jaLNkWRjMkUQV&#10;/wDWIihydvDjrivueS1ilQKy5UdBk15j8W/g2/jG5tta8Pap/wAI14pjRbN9V+z/AGvfZgu5h8p3&#10;CDMjK2/G75cZwa9ihjFJeyqbPqeVWwrXvx6FfwP8f9C8Y3wtZ4LzwnM8scVtb+J0jspb1nJG2BTI&#10;fMYEAEDpvT1r03dJCzNGFktySXC8vu9u3p+tfHfj3w8/hHxL4c07xVcfa9ciuf8AimPEuzZ9qui0&#10;bFvs0ZKp5UjQriU7W256E13GgfG3xJ8KLn7J8Qbv+3NEmdru48U+VHb/ANnqw2x232WFGaX94qjz&#10;B/z25GEpVsHdc1J3XkRSxKpu00fS/wDGK+OP+Ch/3vAX/cQ/9tq+u7W/S6BaN96g8nGK+QP+Ch7u&#10;T8P5AMxL/aBb3H+jV5Kg4OzPWjUjV2Pjuv1g7D61+ULAcMrZVxuAx0B7V+r3YfWsX70mjkrLlbQH&#10;7xooP3jSE4q3TaV7nmSeotFFFYqV3YroFFFFUK4UUUUBcKKKKAuFFFFAXCiiioad9B3ClkY3SiOY&#10;ZjXgeV978c/QUlKjFCSvGa1TM2mLHJJAMWpjXPJ+0/8A1vwonup3iZJfKkLAjFvkn/8AXTCoJyaV&#10;B5bhl4YHOazkr7GsJOL1PI/jx+zP4a/aO8O3Om+ItQ1TT7KWCG0l/s6aKKZRFMJVxvjcZ3YByOme&#10;nWo/gz+yz4T+A/gHXPB+galrGoaXrMk73Ml7PDLOnnRJE+wpEigBY1xlTyT16V6/tBWQdpGLt7mi&#10;MCJty8HpV392xo6lz478ef8ABLX4W+O/Fl94huvEXi23vLvyyYI761VcpGqABTbE8hR371z83/BH&#10;74NGBnfxL47kun+YrBf2RVSeoI+yZBHPFfcjqHkSRuXQ5B9DSp+7dnXhmYsT7nrWUE4u7HGq0fM/&#10;wF/4J/8Aw4/Z38bv4m8Nax4pvbprY24TVrq2kjz5scnSOBD1iXv0J/D6adDLGVkZAMEKFPNN/hC9&#10;gdw+tB+Zgx6jkVtJ3MJayuLIrnyiHiCRoE2k/Oce1JSFQX3EfN60tZWAKKKSJ/NJ8hPtRUlSmdnP&#10;cZPpVjbFooTAG1m3Fed2Mbvb2piyq8jhTkjGU/u/j3zQK4+ik3H+7+tG4/3f1oC4tFJuP939aNx/&#10;u/rQFxaKC5AX91wTjO6nGKWJstFvR+VO4DaP60ANopNot28iSbzLg/Pjbj5en060tAwooooAKKKK&#10;mWw1ufmh8Cf+RUvP+v1//Rcdejr1avOPgT/yKl5/1+v/AOi469HXq1cFQ82uFFFFc6OSAqzNa5CL&#10;5i3HyyYGdgHGfbqetFvM9ozIqGW3ZixZBkj2z07ChSVDY43cH3pY5GiQopwpOSKdyloxsMaYgkaV&#10;GQuPlRssOep9qyPGmmX2taLq9np0lqs8/k+Q9yWEYwyltxUE9AcY71qJCkYwox+NOwNrL2PUVfNY&#10;350Zmi+MPiJpWhWmiC38NrHDEkSzSpc4YIoAOc99vXFdnY/tDaLfPBBeeGfFelW0jhDf39gkNsmT&#10;glpDJgAAkk9gD6VgyMZQoY5CqFHsBUV9Cut6X9iuIvtlgck227Zxgg/MMHufzqlUQlJHr/h/xLoW&#10;sRzS6Fqltqsg27ora4jmZOuNwQnGcMR9K2WaRwrSmMsRnEZPy+zejDuK+atO8PX3g2eW88F6n/wj&#10;Ej48+0+zrd+bgEL88pO3G5zx13Y7CvU/hl8Qz4kabRdTbb4jt1M0hxn7REuxDN8qhF3OT8gOR9K1&#10;WpotT0GlV1Q7mDFR2XrSqyvdCCFftDEgHnbgHvz9elRxtuluox8zRPtbtsOSPx6UbF8jY61l+wyy&#10;SW6kNIST9oHHPpj6UscSQy+erEXnbef3We3v2GfxpHUuBu5xSOpk+9z3ps2hpGwsjNcMXdozKDl9&#10;h+XJ649qFCzjduHHHWkhj4k/deWoxlt2c/hUunafc3ysbK085QeT5gXnj1+ooSOSVKV73QgMitHK&#10;hjAjO47vapUuLqCYyl7XbMSw5Ocdf6153rvx18CeGr6bTdR17yLpABLB9jnbblQR8yoQchgeDWc3&#10;7SPw2ZY1PiLIjGF/0G54H/fups1K5pJNx3PS5FS4OZVlOP8AnkP8acgCsykMAuM8c15ov7Svw4UY&#10;HiPH/bjc/wDxumv+0v8ADx2LDX9m7r/odwf/AGnRNt7EwvHRnp1rClrcGRNytISQZeF7/wCNF5cS&#10;3eyO5MW6RhGssOfLXPQsT0x1PtXmMn7Tfw0dUWTxPtKjA/4l9ycf+Q6k0r9oL4da3qNjpFl4m+13&#10;15cxwwWv2C5TzZHIVV3GMAZJAyTgZqoPSzM5UJykpJrT/O5v/FjTHn+F/iuwSOTULxdHvEs008eb&#10;58jQvhQMZYltowvOeKpfB26trz4beFo5bmE3+n6Za2N1bxSDdazJAgeGZeqSqSQyHBBxkV27xIsi&#10;xzH7GIjkR/f3Z5PI/wA814V4b8QxfCv45S/D28tftn/CYXt54miv/MKeRHIJSsflgNu/49j8xZT8&#10;33RjnnS5Lpn1sP8AbKHLDRq+57sztbQmMqS+dwwK8z8VaDL8R/iF4fFuyo/hS9iuLoEkYEjRyDOA&#10;3aI9dv49vQ7/AFGPTNNudRvpf9Ht42dptvZQWK4HPQE5xXNfC2C51XxH4v8AFFvHjQ9aFp9lm3D9&#10;+IUeOQYPzLhgRyBntmvr+H6E4VPa3Vr/AKNHxOOfLUeHe/4HojODEYpOUP8AEncdq+PviX4In+H3&#10;iO9soLK/m0ZWjigvpIiyuzRhj84UKcHcOPT2NfYTxBGjZ/8AUhR+7/lzXn/xr8MHxH4HvLuS/wDs&#10;EFkHvink+Z/q4nyM5B55OefpX1VaKqUpQ9fyZ4sN7HycFaFS+VIPYdR9aYhadsYx2oW4hdWMMv2m&#10;Nukm0p+hqTy2gt2mUbgOcfWvyyrg54SrKVRq3kejGNyG81O302N2diSgzjI54z61yWueMIryPYsM&#10;mf8AcHt71matrs+p3TRKuzLDuD2x6e9ZscbXM15ADiW32bmx03DI4rljZttGig0V59t1M0jRyrkn&#10;tToUjgkeXcQkilPmPI/zivY/h/8As1+IfFcUNxrM3/CPaXcWy3Nre7Y7rz1baU+RZAy7lYnnptwe&#10;tdxcfsWIoUJ4z89WYDb/AGXt2+/+u5+lbRps3hRnuSfsUyyQnxi6oTs+x+XwfmH78fjxX01b3ktp&#10;K8wVd0hJIYHjPNeYfBr4Qt8Gf7TjbV/7Wk1EQiGP7N5OBGHzzvbs+ecdO9envDOdplhwrjeDuHGe&#10;1dcfd3O1LlWpna1q2n+GUa61bV9NsIwdrGe5WPBxn+IjsCayI/if4R2+fH4v8PFRzzqcPf8A4FXM&#10;fHLRLDW5fAllqNp51nq/izT9PvB5jL58Mm9Hj+UgrleMjBHY160v7GPwaS2jSLwl8rKN6/2le8Y6&#10;DJmpOm5u6OqlTUldHGf8LQ8Gj/ma9F/8GMP/AMVR/wALP8Gn/ma9F/8ABjD/APFV2X/DG/wf/wCh&#10;Q/8AKnef/HqP+GN/g/8A9Ch/5U7z/wCPVtOL5bF8sb2ON/4Wf4M/6GvRf/BjD/8AFUf8LP8ABn/Q&#10;16J/4MYf/iq7L/hjf4P/APQof+VO8/8Aj1H/AAxv8H/+hQ/8qd5/8erGnTcdWDppaHGP8UfCyxsb&#10;LXLDVrwAmGw0+7imubl/4Yoow2XdjhVUckkCsWX4n6wnmyt8L/iCFJzz4ff1/wB6vWtE/ZQ+Ffhz&#10;WrDVtO8LfZ9QsLiO6tpv7Qum2SowZGw0pBwQDggivW5D5sZR+VParnByLjGC3PjXx/4v1jxD4U1n&#10;Sbf4aePzLd2M0I/4kL/xxsvYn19K8z8Bad4r8PeFLHS5Pht45X7PvyJNClDfNIze3r6V+i4OJfMH&#10;38Yz7UMS7Fjyx71s0nHlRc4wnGyPgaGXxFdzi3i+GvjyGVsjzbjQpFiGOTk/hx+Fdhbfs4fFfU0S&#10;6gn8K2kYkEXk3z3aSluuQBH93nGfUGvsncR3pGMhGUh80ryW3bfKH9/3x6d6xcbGUYQTtY+PV/Zn&#10;+MEV1clr3wVjC/8ALW89P+udcb8TfA/j34LeENS1/XNY8DwQ23lytvurhRiSVYx99V7t61923eow&#10;W1lPNNcbhDGzzSbCPlAznA9vSvyN/bk/aO8R/H34par8MPBh36YEbTJdN/dj7XNa3U0jS+ZLGhT5&#10;YkO0Nj5MZOSDCavY9Olh4zWh2P7Lfi/Qv2w/iTe+C/EEeoaVpllpz6tBNp4jhmaZJYYgrFzICuJ3&#10;OAoPA56g/SnjT9jn4Q+AtFuNT8UeMdV0PRYdu2e+1Szty2WVT80kIU/Myjr3Hc18Wf8ABJxwv7R2&#10;q7180nw5MBzjaftlp83vj0r3f/grj8Rb7S/DfhLwklz5dhq/2vzz5an/AFT2cq/w56nsR+PSvRq0&#10;/ZfEcVKnF1HBdFc8e8QfGX9lrwt4r1CxR/ijq0mm3Mtol1pp0qa2uAjMnmRtvG9GxuDcZBBxX0H8&#10;D/gh+z/8eLa21Twb441mXW7qKSW70K61bT2vba2SXymkaCJHZMkRkMTjEi/3gK579kL9gv4N/EP4&#10;I6b4h8VaF/bGtXvlT/b/ALZeQeWr20DlPLjnCn5nc5wPvewr5e/ZS1bUP2X/ANsqx0GG58y61OWy&#10;0C5Ty1GYrqe0kPJEg6BehB9xWUIKex0VYR9nKS6H6KTf8E+vh1dXsrLrfiZWixu3Xdtg5HGP3FKP&#10;+CfHw+H/ADG/En/gXb//ABivpW2cGFLhvvXWcL/d28fjmpqmcOV2OGm48up8xf8ADvj4ff8AQb8R&#10;/wDgXb//ABiuj+GH7GXgz4UeJzrmj6trdxf7iVW+uYWhGVdTu2wqejnHPXFe84FGwYIxwetTZCcU&#10;LHK9tbxQoFZo1C7jypAGOtRW8UUVukKxXKQrkr5qgN17/malHAx2p7zPJ945/CqSRcbIj8uI8Yl/&#10;IUeXEO0v5CnbjRuJqXTuKTQqX0v2RxLEXSRSIzCpJ7g5rwj9rPUIfEPgG2+GCuItY8aKfsFw5At7&#10;f7HJDcSC4bllJUYXarZbg4HNe6oSiQqj4ERJMOOnOcZ96+Xvij4n0X4mfG7wpLoV99sh8GXWqW3i&#10;D906fY5ZY/KjX5wvmZeJxmPcBtycAgl3jDcz5kjqLdYyh2xXEAz925Xax98elSbF/vD86fMZWcGZ&#10;tz44OAOPwqPArlnq3JGDmpSaQ9AVYGN0D9jIflpkCxJDJFaJNbo4Ic6gApIPBC479MfjQVBGCKdM&#10;5uMeYd2Dkdqx5hOaWglrmzV4oY3dW4ZyMrj2I+ppTgHo1OSZ0TYpwvpim7jVp2FJu10JkejflQzK&#10;EbAYy4/dr/ePYfyoyaCY0xPLL5Xk/OG2k4xznH4VW5ipO4QWyi3bY22ZzukEhwFfjI9q4PwDpk3x&#10;f+K8Gm3OmamfAnh+SHX9H8SafAfs19eQvEPJFyQ0Ug3STgqgDZiIyNprY+IXjabwJ4J1PX4tJ/tf&#10;y2jlQfaRB5geRFz904+9np7V7J8Ivh+/wS+E2j+GX1P+1Y9L89jP9n8nAeaSXdt3N034xk5/Sqto&#10;enRuyD4s/G3wZ8CvC8uo+LdYt7KCbH2fTjdQx30+HRW2RyOgbaZFY4PCnPpXyzqH/BXD4KWeo3Ns&#10;fD/jq5ktpWhSW2srJ45ApI3A/auQeSD9K8G/b48TzftCftSaH8MbTUfs39l+fiXyA+fNsbe46EJ/&#10;zyI+8fw6FbnwN+xP4d8BQaD4g1/+yfiPZ20FtqN/9j1ubF2mxblvLRjF8zrKMKdoz8vAFa0l7sZd&#10;z1Z0l1P0s8AfFXwt8V9P/tHQfEWk6otzBI6x2N7FM4Cv5ZJCM3G4YznuK4n49ftP+A/2bNAW78S3&#10;sl1dt007TpYHuj88Y4jklQ9JVb6An6+c/sg/snz/ALP9na6tbfED/hKPD8tnPZWtr/YotN0jXAkJ&#10;3GV3HMbryMc5zwK+LP8AgoVeP4w/a1l8Na3c/YNDix5beX5nl5sLaQ/cwxy6jvxn0rolJc6p9Wc8&#10;YpM+mX/4LCfCJZE8jw140DqgQ+bYWeCB3GLvpX154E+I/hv4gWo1Hw3rum6zp00TvbNZXkc7sVfY&#10;SdjEEBgRwfQda/Pb4vfsafBTw5+zZ8O/FdnYf2HqOow6cl3r3nXtx9rkks3kdfIMxCb2AfIAAxgd&#10;cVnf8EoPF/iu/wDGUnh5o9/hay0G6uLU7oh8/wBuhLdt/V5OpI/SnGD3MqqTfMj9P5kE7wfaFbdg&#10;48kcDjnOaXy1XgbsDgZ61NKDH5W8/NKCc/3f8ajJ5POfepehx8zGbR70uwe9OozikVqN2D3pUxG6&#10;vydpzilzQP0qbFKLYRRmC4a6X5mYltnfn2/GnCbzmzOpgOMDeNufzpiS+a5SNsOOBxSXRe6wGj3s&#10;OeuOKAaaHbSnBZWPqpyKKc8WQXjGwDlY+u/2z2/+vSRQNMdolwW5Y7f9SfT/AGvTPtQLUTcVI+Vm&#10;B4O0ZwPWhlNxNbiNkRbdssZDjIJB4/KlMsqyqhtvIU/fbzA3y9+Ka5kE8iQW/m2xwDc78bBjltp5&#10;OOePaiwWZ5j8d/iavw38N6neaFc6dqvj+NY5dN8OGTzp7qJpgjsLdGWVwqec2V4HlknhTXmXw08A&#10;2Xwo8OXOi6RdPdWd1ctcMbyRXm8xkRCBtVRjCDtnOawL21f4t/tDzeNrYf2cPB91eeFzZZ837cYT&#10;MPtG87fL3faM7NrY2feOePQxEodGA+ZGDA+hFYVehz1b6CSWUFwNt15q+X0WLAbnrnNTNJI6xq23&#10;ZGgSLb12D7u7/a9ccUjuZJGdjlm6mkzWByu7CiiigSTvcKKKKmwS1HxyfZ234JLdKxvEnjS18BeG&#10;NS1u84WCUNg4xh3VB1I7t61qXEhjtzOo85bf78X3c7jgc/rXz/8Atr67eaV8AfE2o2k/2MxxWZEG&#10;wPkm8iGdxHofTtRZno4Wnc+LrDSviF+2nrdxp2nWGmaRp0cf9qR315DcQRyeVtgZFdRKC2ZDxj+E&#10;8jGK6/4SeBfi7+y78R7SdPB0viCwkeaKS40/TLy5UCOORFYNtjGGMuQT1A7d+D/Z1+JPxMvNBs/C&#10;fwj0zHimxgmnubv7RbfvLQz5YbLldg+eSLkEtx6E16p8Ov2x/iX4C+Icmg/GG5+22bTS25Oy2j+x&#10;PCsgdf8ARoSZMv5a5zgbcjIJrqUdD0qsLOx9p33xYt/DHg3RPE/iiFtDub+CCNrW7QW7I7x+YRtk&#10;cEYIYdT0PpX51W+j/Ef9tjxffTWdno2lJdQi8NxcRXMMG2IJbkBgJeec/geRjFfQf7fXj19c+BPg&#10;nWtIufMivbqxmi/d4xE9rcOo+ZR6jqAa+bv2ePiH8Up9CtPC3wh0nPiiC3maXUvtNr+8tmm+YeXc&#10;rsGHki5Bz8voTTUSIUW1dHX/AAg8CfFv9lr4gTvZ+DLnxFDLLJDPd2Wl3d1AvlLIisHCx4VzIdpP&#10;XHav0W8Iajcaz4V0fUb20lsL+8s4bm6tpozGYpnjVnTaclQCSME5GOa+C/h5+1x8Vfh146n8O/F2&#10;X7TDcTSW8h22ifZ5IFk8wf6NExfL7BnOOOMjNfe3hTxDB4r8LaNq1rH5dveWUM6HcTuV0DBuQCMh&#10;hxilOFo3OHEaaPc1aKKK5zh0CiiigNAooorR2QP3Qoo2/wAZfCpyVx972z2pYTDeQyFZ/IlDYVNh&#10;bjjvUcyJjJSdkIFLkKMZPAz0r5k/aA1u413x5JolxGkEGhlSk20qJRNHG7YYkhsYx0GPevdvH3i5&#10;PCvgu+1ct9jmKyW9rxv/AH/lsyHoR1XuMcc18k6/4mvfE2pS6pqFz9vvL3CzP5ax/ZwqhA2AAHyA&#10;DgAdPet4R5tUezhKTs2M0TR9R1/W4tM0fTb3UbiZn2JbwNKW2qWOAoJPAz0r9fIv3WI9rcdyOK+J&#10;v2IPhF/wkEkfj5dZ+TSNSuLD+zvsv+vzbKN/mbxt/wBfnG0/d688fb8bJMgdTuU9661oeymkrDCq&#10;NKHzlk/hHvSgB5g+CCOMGnrEqMWAwT1NO2jOe9J6kvVi0UUUxhRRRQAUUUUAFFFFABRRRQAUUUUA&#10;FFFFABRRRQAUUUUAFFFFABRRRQAUUUUAFFFFABRRRQAUUUUAFfKn7AvX9o3/ALLN4j/9t6+q6+VP&#10;2Bev7Rv/AGWbxH/7b0AfVD/davgP/gip/wAmseKf+xzuv/SGxr78f7rV8B/8EVP+TWPFP/Y53X/p&#10;DY0Aff8ARRRQAUUUUAFFFFABRRRQAUUUUAFFFFABRRRQAUUUUAFFFFABRRRQAUUUUAFFFFABUNyn&#10;mIBkrz2NTVDcxtLGApAOc81Mm0rx3E1zKzOO8XeB9F8caXHDrFhAboRyx2t8kKG5sWfA823kZSY5&#10;AQrBh0Kqe1fPXxA8A6t8K7nZd2z+LPht5Sz6lrHimZL65hmZyiRKuQxTcICAI2wXY59PrJ7dxIHi&#10;IXcf3me4HSmy2aSZ3LnPXk13YTFyov3vuPPq4ZPY+OvBnxAk8LtB4m8MeLdZ8WeHluls9bbX7qaW&#10;Kys/lkuLiOMhGMqIFwQG4ZgFbtxf7XPxY8LfFy38Lv4O1dtci0Zbx7/zIJYfKWTySmRKi7siN/u5&#10;6c9Rn6Z+NvgW/vJbXxX4XjVPEFgqR38wDyvdaYnmSSWsUeGUys+0rwp7bwK8I8dWej/FLTIrPxTo&#10;GpaPq1rHLHob6+j2AaeUDJjAYebhli3DDYyvHzc+zyUsZaUFZ9jgdSVHQ+TwE2q8bsyyAPg9Fz2H&#10;oPav1g7D61+Vmt6XPoup31hKyXM9nM9uy22W5RipxwD271+omkeIdJ8TWr3Gj6rY6tDG5V3sblJg&#10;pABIJUnBwR+Yrw8RhpUZNW2OhVPaR5n1LxUs7AdaPIk9P1rzH9pnxjrHw9+B3iDxFoV3/Z+qW/2f&#10;7PcmJJNm65ijb5XBU5VmHIPX1rxvwtoP7Tni3wzo+uWnxD8PQ2mqWcN9Alxaxq4jkQOu4CzIzhhn&#10;BI9zXl8872Zm4rc+s/Jl9P1pPJl9D+dfMJ8AftRfd/4WV4WMw+9CLePzEHqy/YuB059xS/8ACv8A&#10;9qT/AKKR4XP/AG7p/wDIVb8qSuVyn075Mvofzo8mX0P518xf8K//AGpP+ikeGP8AwHT/AOQqP+Ff&#10;/tSf9FI8Mf8AgOn/AMhUieU+nfJl9D+dHky+h/OvmL/hX/7Un/RSPDH/AIDp/wDIVH/Cv/2pP+ik&#10;eGP/AAHT/wCQqA5T6d8mX0P50eTL6H86+Yv+Ff8A7Un/AEUjwx/4Dp/8hUf8K/8A2pP+ikeGP/Ad&#10;P/kKgOU+nfJl9D+dHky+h/OvmL/hX/7Un/RSPDH/AIDp/wDIVH/Cv/2pP+ikeGP/AAHT/wCQqA5T&#10;6d8mX0P50eTL6H86+Yv+Ff8A7Un/AEUjwx/4Dp/8hUf8K/8A2pP+ikeGP/AdP/kKgOU+nfJl9D+d&#10;Hky+h/OvmL/hX/7Un/RSPDH/AIDp/wDIVH/Cv/2pP+ikeGP/AAHT/wCQqA5T6d8mX0P50eTL6H86&#10;+Yv+Ff8A7Un/AEUjwx/4Dp/8hUf8K/8A2pP+ikeGP/AdP/kKgOU+nfJl9D+dHky+h/OvmL/hX/7U&#10;n/RSPDH/AIDp/wDIVH/Cv/2pP+ikeGP/AAHT/wCQqA5T6d8mX0P50eTL6H86+Yv+Ff8A7Un/AEUj&#10;wx/4Dp/8hUf8K/8A2pP+ikeGP/AdP/kKgOU+nfJl9D+dHky+h/OvmL/hX/7Un/RSPDH/AIDp/wDI&#10;VH/Cv/2pP+ikeGP/AAHT/wCQqA5T6d8mX0P50eTL6H86+Yv+Ff8A7Un/AEUjwx/4Dp/8hUf8K/8A&#10;2pP+ikeGP/AdP/kKgOU+nfJl9D+dDqWjKWny3fZE+Xce5J9cZ718xf8ACv8A9qT/AKKR4Y/8B0/+&#10;QqH8AftSG3eZfiR4YGqRnbbz/Z02onoR9iweC3Y9aB8qPpxpN0jOFUQuNsDAffk7KfbOfShVmj/4&#10;+4I7Yn7rRgZf1zgnpxXzzoHwJ8eeOrlrH416zo/jHw4qGWOz09nt3W5BCq+6KGE4EbSrjdjLDjgE&#10;by/sY/BqFj5Pg7YD1zqd4f8A2tQHKe07of8Ano1G6H/no1eMf8McfCH/AKFH/wAqd5/8eo/4Y4+E&#10;P/Qo/wDlTvP/AI9QHKez7of+ejUbof8Ano1eMf8ADHHwh/6FH/yp3n/x6j/hjj4Q/wDQo/8AlTvP&#10;/j1Acp7NHOZZvJYKIByJAPm/zye1IyS3Vvex20sks6MoiVnxxu564xwK8ZX9jf4PSOVm8Ib4wM7R&#10;qd5/8eri7n4L+CvhP+0n8IB4c0U6dBff2x5yrdTTFxHZ/J/rHbGN56dc85oDlPpxbgXg810RZh8u&#10;VX+Hr1+tLTIPNjiMbMCm7dgetPoIaswooooJCiiiplsNbn5ofAn/AJFS8/6/X/8ARcdejr1avOPg&#10;T/yKl5/1+v8A+i469HXq1cFQ82uFFFFc6OSAUUUU3oU9wooPCscjgZx6+w96RDvjDdM9Qeq/Wkve&#10;J1FpF33N401v8sGAQqfKuBjPFKGRoJHWVGkRtogVsyv05Ve4/wADSyCO6s/3/wA10MswJwR1wcfl&#10;TnFxsL3kLGIZL1vNdkYY+Reh471z+oXuv+CPET+LvDGnWuoak8J0lrW9x9mMJcymXaHQ+ZuVRndj&#10;BPHet2NVWyRGIVmz5e443c849cU+NRN+782NCo6u2BW0G7G8WzK+LHxr8NeNLDRdH8AeLdQGqXGr&#10;QR3k1iLiznitGV1kdZGRBkM0eBzzg4OKrTeFdUWGEWvjTxY8Ea4u7g6swkJ42knA3EnOTg963svd&#10;Wf2dlb92C/lkYPf8e9MBjmWPyY3E8A2lT1B6Hj8DSbdzpVznv+Eavv8AofPGH/g3f/4mj/hGr7/o&#10;fPGH/g3f/wCJrenu2tow0jgEnGzjcPwqaRpI2ZfNR2HZOSaOZhKTic7P4W1Dy1MnjzxjEuPl2au4&#10;3/XikTwvrZGG+IHjXTo/Wz1p0yffAP8AkCuiZ2jVTb5ikYZk3Dqf196WURxqDaqYpM4Jbnj9fap9&#10;o0c/tbmMPBWkBFa5tY9XkPW91KNJp5P95yuTjoPYCj/hDNA/6AWm/wDgJH/hWwEiCK20+e3+sbPD&#10;en6UhA9KancTqMyP+EM0D/oBab/4CR/4UxvB2ig8aBphHvaR/wCFbOBTcyRWrLEwWQqQCeme1Ve5&#10;MZ3ZlDwb4fxlvD2lE+9lH/hWNreh6Rol/oGpWej6fYy6fqlve3Fxb2qI8VvGSzOCoycYBwMnjgVn&#10;+G9N8d/ErW9etPDutWNi2kXHlTG+QANuZwu3ET5/1bdcdRXRX/wZ+LmqWUtrP4n0N7eUFXQgjIIw&#10;eRb56GtEdsZaHvvhXxBaeLvDtrqtlML2xuN+66dGDBVcqSAwByNp7dq8g/aJ0Kz8LOfjPbTTS+JP&#10;C1nFpthazkNZSwvM0W6VAA5bbdSHh1GQvHBB9F+EXhC88B+ALHR9UkguNSgEm6W1ZjGS0rsuMhT0&#10;YduxrW8ZeEtL8eaBPoOt2n27RbtU+1WokeMyMrhwQyEMPmVTwR0rOoup62BrezTXf/MPGVhf654S&#10;1GLS7dbmW4iktfJLBUG6NvmGSAG5AzWf8HZbfT/DcfhaW6li1nQz/wATe0BP+irM7yREMBtbdGS3&#10;ylsdDg8V57+yf8Q/EXxS8CX2t+K9UTU9Vt9VktEufKjhCQLFC4BWNVXAZ2OSM89a9F+IOhpqdnLq&#10;cdu17qOnQyXGm3EG5gswUFSoHDnci8EEZGMV9Tk+JVNWv/VmeRmGHvVdY9DgjgWJ3eV3jDfuy/O5&#10;OxPFZesWtv4k0O60y7/dxXcTwFYhjO5SuOQR0J61Q8HX8Gt+ErC4up45tTWCKO7O4Axz7FMiso+6&#10;wJOVwMegreuZbidjcPuEIO6NmXADDvn86+whHnR8frGTPi34jeHYvB/jbV9BtoQlva+T5JYLvO6N&#10;XbJXA6t6CuekvDY2T+fgLwfmG7jjFfUvxn+G+rfEhdDutPurOKS08/z3uXZQ2/YFxtUj+A56dq+U&#10;/iX4C8VaOuoNPp11LZ2reS9zFauYmxJtBD7AMEkYPfIr4/NMHOTdv60O2lVPNLmdbq6kNsF3EDbt&#10;G3sP619Afsx/BW11q6XxN4mtXa2b/j1iZopYLviWN/NQhidhClc4weRmvnYooZoURpFxhmTlWB64&#10;Nes/s4ePpvA/jqzs49XttE0a83/2hJeGNYk2RSmLfI4+TLNxyMkgc18bUo1KEkn1PXpNSVz7Wtob&#10;Wzt1tLOCFoIP3cUZjAWNFGAqjgAAYwBUiJun8qH95/z13dUTuw9xRaahLf2MFxZXcT/aEWdL9SGg&#10;mjYZBVgCDnIYEdRXl/xS+OHhXwt4GvZ9F1e3uryZJILP7BcQ3BSYxuUYgucqGAz17DBr0qdlHU6X&#10;JRRp/GP4rJ8NdC81RatrDErpcV1C8izhXQSlipGCEbPJXJ9eleBQ/tfeLTJPvt9KbEjAK0U5Cj0H&#10;73gV4nq16dX1MalrivefbHkuJii7CzP8xOF2gfMQcDis+4l2xsLhHnXf/oqxjmO3/gU9OR68/U1y&#10;Tqe+kckq2tj2nVf2qPFnifSo4b7R9ACO+YbqO2l86ylwVW4t2Mp8uZMkq4GQeRX6LfB6/fVfhH4S&#10;vZbye+vDotjJLNcOXeZ2hTczseWYnJJ9a/IZ1Q6mTcFXvwVL3AOE7YPpwMdu1fqN8HvjH4ItPhV4&#10;OttR8ZaBaX9hotlCFudTgjKMIEVxguOeMcjiumFSx6dCquU9iorwb4kftofD34b6pBYsb/xLJLCs&#10;/meHfs92iAsy4Y+cuCNnI/2l9az/AAz+3N4D8VeLNH8PWmleIY77VL2Gxhae3twiySuqKWxOSBlh&#10;nAJx2Nb8/MVCalI+iaKTPzspBBU45papbHVLcKKUDJA9aZG2+VkKmMKcb3GF/OqJHUUIVkDFXUhR&#10;knNIjK6SNuUBBkZP3v8Ad9aBoWmyRs6Eh3jRBvco2MqOoPqPamzTCKHzNrSDAOEGSM9vrViS1Czx&#10;q7L5gIdDngNng1MhJanx1+39+1Ifgz4StvD+kXdraXev6fqVqbgwTi4RvKiCNHJGVCsPOyCc4OPQ&#10;15V+zd+zPZaf+zvdfFPxDpr3vifULqPVbbV79oLidobqK3+YSbTIoYyyHaWB+Y56nPQftvfsHfEb&#10;9o34qz+IPDWseG7O2YASjVLi4R2HkQRjiOBx1ibv3H4fLnjH/glD8WvBWgTa3eeJPBMltbIm+O3v&#10;7tpDucIMA2oHVh39ax5L9T1qM+VGn/wSWDn9ofUZIkWVj4emE2/+CP7baZYe449fpXt//BYP4dX+&#10;peHfCPi7ToJbjTNK+2fbJ2lRVh817KKPCEhjlgR8oOOpwK+H/wBkL4HeIfjx8XNK0nRbqwgXSTHr&#10;M5v3kRDDFcwq4UojHdmQYzgdeRX6r/EP4yeHf2N/g5oOhePtE1rxHplx9o3S+F4Fngt9twrjzZJJ&#10;Iiu5p0C+pVh2GfTxcrs56SSry9D5/wD2N/29fhv8PPgXZaH418QWWjalp7x20cEelXs2+FLaBFdm&#10;jR1LFlcHBHTpXw38LfGN548/ae8F+I9Um8vV7nxBpbSeQWCjZPCi4LFj0Re9ffvgzwt+w58d7PUv&#10;F+q22j+HNW1G+kmlh8UeLn0+5Z3Cys5iW+IAJkYccbgw7V8v/Bu1uf2hv23tJ8SaBp14+ix6jpmp&#10;Sm5hYEwQS2kcvMe4ZyD3x6kVnR2Km0qNS3Y/YXwNeRyeFdKMtzJcXE/m4MxLEbXboT04roqitLf+&#10;z7ZLW0QwWi53wtkkZOR1yepJ61LU1XeR5aVooKKKKyGFFFFABRRRWiYLU5b4j+IL/wAM+BfEPiDS&#10;Iorm607Tbm9ljuM+WhiiZk4BUkHac4OfpXyV+zzo3ifVtS8b+JdY0e1th4nng1OFoXQrJ5jTSkgb&#10;2ZR+8GA3PPrmut/bYkuv+Fo/ApoSfO/tiX7Thclh51lt4xxxn0rp/FHifR/Bmly65r95BpVvbYIv&#10;b2ZYIotzBDuZyF5LKOe5FclRmqgmapuILk7reVpUHBZgev4iivkeb/gpn8Lrcgf2H4tcH+JLS1I/&#10;9Ka99+E3xp8LfGbw6mr+H75Np4ks7iaL7RD87ovmIjtt3eWxHPIxUWfKc1SlyPmsd3RTS+2KSRgU&#10;VMY3cbsn+H1rifjX8Y/DvwG0BNW8RTPPFI4jjgsGjaZ2KSMAqu6Zz5bAc9cVmo3ZnGnz6ncUV5F8&#10;B/2m/DH7Qra4PDmnazZHR/I+0f2pBFHnzfM27dkj/wDPJs5x269vXHKoASynIzwa2lGyRjO6fKxa&#10;XyUkgmd+Qik7TyG4PBHcUjKySKjq0bN0DjGa5vx94kXw7ot9Faajb23iOW2mGk2ZdDcXVyE/dpDE&#10;2TK5coAgByWUYOalIIxuzE8OeF9W+MHxz0XVoI5L/wCGGjxz6NrdoJlWy+2RRzELJayH96waS3Ic&#10;Iw4Ug/Lx9U61I40y9ubQC6WSF1jjm5Qnaexx3H86434I+ErXwl8PtIvF06bT9f1mCLWNZtpt4uJd&#10;QmhT7Q5iY/ISwOUUKq4OFGK7W4Wad7yFz5oeFlLKOCCB3q2tGelSVmj8TP2yLbxDe/tteIY/DDTW&#10;Xi6b7PtjsLj7MYcabBny5NwC5j3Z+bnJHfFe8+Mf+CcPhSP9maD4lX+ueL7zx7dabp9/eWt1qVtL&#10;b/abhoPtAz5O4gGWQg+YTwMlu/nf7eui6n8G/wBq+bxtNaTw6Pq+PKmhhZvN8qwt4WwXAU4aTHyn&#10;688V9maf+118L7f9lbw9fX3i/SbjVrXQ9Lik0KLUrT+0mbbAGC2/mg/KWYt6bH9K2pP91Tt3PYmz&#10;xP8A4JlftG+IvE/iaPwH4r1651ODT9IuLqNb6a4uZPOa9i2kszMvSZgCACBxnrWb/wAFT7jwp4r8&#10;aaBpfhKO2HxFsvtH9om0tfs07b47Rot85VQ+IVbHznAyOM4rzz/gl78LPE0/xLk8SCxlj0OfRZwt&#10;3JBII223sAYb9m3+Bu/Y+hqL9pXUD8Jf+Ch914u1u1uYdAG3ybxI8Ry/8SmKJtjvtVsO4B54PHXi&#10;qkr4mHzOa3vHlHxA+Ff7TOjfCfw7qnie88Rt4Bme3i0yK58UJPbLIYGaHZALhimIg2DtGBxxnFfo&#10;J/wTq8cfDe78FaPo3hyDS08WfYbsXUsGltDcGFr08Gby1BGWi43HoOOONr4ifthfCjSvgr4Mu7fx&#10;ZpmrTzQWXnaZpmpWk95bubZi3mxibKbSNrDsxA718a/8En/C2oy/Ha+1MWNxHZHw/OReyROIZMXt&#10;rlVfGCeDx/sn0roi7J/Mmoro/YFbS5WRom3O7n93vfJGOuPTil+zTIcMuGHB5ryr9o3xxe+Efhdq&#10;aeHr9E8Xz+UNL0+FUmu7vbPF53kwMCZdkZZmwp2rycda8C0rVv2jtQ0uzul8baXYrPCkotbywiSa&#10;EMoOyRfsp2sM4IzwQa5ZSPOkkj7S8mX0P50eRJ6frXxsbr9pD/ooOh/+AkP/AMiUfaf2kf8AooOh&#10;/wDgJD/8iVPNoJv3T7J8iT0/WqOu6va+FdD1HWtUm+zaZptvJeXU20v5cMal3baoJOFBOACT2FfI&#10;n2n9pH/ooOh/+AkP/wAiVi+Nrv8AaBTwZrzat460a60oWFwbuCK1iDyQ+W29QRajkrkdR9RS5ioS&#10;0PfH/bC+EERt7mHxdlJgXBOmXmCCOOPJ96mtf2xvhMbkg+KUPyZ50y79f+uVcL8MIIbn4beGZJkL&#10;ytpVoxbJHJiXNdVKIZLnzYkKrs24PXOc0cxM5Ei/tj/Cy58prXxWJPKOb0HTrwCFc8FcxDOQCeM9&#10;Ko+K/wBrjwzrmkyWXw41a21vxdLj7DY3FlcwpPhgZCzOIxxGJG5YcjvnBklghutiToXiT7q5IwD1&#10;6UoDJFJChAhOAq+gHQVm5kcx53F8d/2jkhZX8CeGXz993kyyp3IP2yhfjp+0dcgR6b4F8MzovE5a&#10;XBAPTreDPf1r0MqqLsQhF6qGP8favP8A4yeJrK30W08K39vcT6j4mhudNsp41HkwySBYw0pyCq5l&#10;UkgMcA8epzhzGf8As+393e6P45m1tV0/X7nxVez3kVqeIZmERkRGBb5Q24D5jx3PWvU6x/BejS+H&#10;vCmgaezIb3TLCCy8yMkoSkYQlcjlTg4JGa2KiUrmNR3sFFFFQYhRRRQAUUUUEMRisIxw6zf6xXGR&#10;x04r5x/byspZfgH4mu1BWyjgskdVICZ+2xdV79R+lfRjxNnCEI83Rm6cVm+J/Dlj4zsv7A1eJbjT&#10;rmNPOjeRo1co28HcpBHzKDwaZ6OHnynxN/wTrh8MRXKtEkK6/wD2Tdea4t8Oy/a0wC+3kfc4z6el&#10;efft+eGrPwx4w8P6jp8KreajeapNKCqgM26EnoAf426k1yMXwS+OX7N3je9vfCdheXWqRxLbNdaH&#10;pct+jRsElOBJARgMqAnHBGK6v4K/s4/En42fFVdW+Iei3cWntNNdXw1eyn08zSTRytldkSjiQKSA&#10;QBkAdcVspWR31Ki+K5v/ALSIlT9j/wCF9xcu5hc6X87Nu2udPlOwdwoH/wCuum/4JzLoct+kCQwR&#10;+Il0m5aXy4MOB9sj2/Pjnqnf+VfX9z8LtGuPBOieEp9LaTT9LhgWOISyhFMUflDD53Hj1+p5r80l&#10;+Bvx0/Zq8Y3d14S0q/utT8tbN7nQtJmv0eJwkpwJICMBkUE4yCMUKWoUqqasdb+3x4bsNB8baJd2&#10;U86XV3fapJePkAo++I/KQoPVmHevtz9mS7mu/gd4PMztJs0uzRWYkkqLaLGc18O/BL9mz4h/GP4q&#10;rqXxB0S7t7GSaa5vhrFncae0skscrEjZEoBEgUkAgDIHfFfpD4Y0GHwr4b0rRLcIlvplrFZRpG5c&#10;IsaBAMnk4C9Tz61pN3geZiJ3lymnRRRXIcoUUUUAFFKoD5wy5HbPNNjDOcGN092GKuWwTd0MkmMU&#10;kXAKk/MD6U/zbZrlRGQjkfcRcDPOe1O82SMtGkiws/AkfAUH1J9BmnTMv2UlQZb1AFE8fKN6keoP&#10;PbvURV2XRhdngH7SPiO6e4svDxEcUYjTUFijBG98yoA3O3aehHX3rw+aN4rZGkjWGaUMCiD5RjgY&#10;rb8WeJdT8Uakr69ObspAAp8tY8gMcKNoGTy3511v7PvhXVtW+KHhS90bSL6806y1qxlumtrd5RaJ&#10;56ktKQCEB2uQWPRT6V3U1ZH0eHjyxPuj9mfwPp3w/wDg94ej0uW4e41q0t9ZnjnZSPOmt4t+3aq/&#10;L8nGcn3NexIoRQFAUDsBUDODBKUYMQ2Dg5weOD71JbwR20KxxLsRc4Gc961OolooooAKKKKACiii&#10;gAooooAKKKKACiiigAooooAKKKKACiiigAooooAKKKKACiiigAooprsEVmY4AGSaAHUVEs6yRq6Z&#10;dT0K804SqRncBjg5PSgB9FFFABRRRQAV8qfsC9f2jf8Ass3iP/23r6rr5U/YF6/tG/8AZZvEf/tv&#10;QB9UP91q+A/+CKn/ACax4p/7HO6/9IbGvvx/utXwH/wRU/5NY8U/9jndf+kNjQB9/wBFFFABRRRQ&#10;AUUUUAFFFFABRRRQAUUUUAFFFFABRRRQAUUUUAFFFFABRRRQAUUUUAFNc4FOpkhwv400JuyuAJxS&#10;EZNIp4FDMQaxqU3L4WEXzFJkTcbZVw7LuK56DpnP9K+cv2t/AviS9n8G+I9EsvtemeF2utR1P97G&#10;n7pTBJ/G2fuxSfdDH26Z+kGIbDTYikb5A6fe+majv9OivtPksri3jv7SeN4p4rpRIsiMMMrA8EEE&#10;gg9q66FeeFkpPWxzVsNGSPzZ0jw74f8AjN4pkudO1L/hDNSup5Q1p5El958mGkefexULuBI2dBty&#10;Otavw2+LviX9ne/uLW70P+0dLuomkOn/AGuKLEjFR5vmBHb7sRXb05z9fon44/sy6df28viTwHa3&#10;GieKLO3jgtdN0OSCwtJSZSJHcBV+fy5HG7eMhFHOMH5h+GHijSfE+p3PhnxQ0Nzb6lA0NnqU8LTX&#10;q3UjJHHEkjBti4LMCQAG5z2r6in7PHw9r1e54jbpzcDr/jP+1HpPxZ+Bfi3Qryz/ALC1Sb7J9hsP&#10;Ne483F0jyfvBEqrhUDfMec4HSvqX4KrI/wAD/AkZX/Sv7A08QnI+59nj/D1618L/ABN+Ct34IuNV&#10;nhs5Lnw5b+VvvbyaKSRNwQDAGDy7Y4Xpj619I/sy/Huz1XRNF8IS3Ns2pQILS0hFvNv8mG3XHzn5&#10;RwjcZA44HNeVisDGm7pHQpaH0KsYkuG1KIfv7geXMn92PoTnofujoM1Idufk+72pphe3dXTJVmCu&#10;hPyqvcgVI4UMdn3e1eBzXfKRz3Y2iiimPmCiiigOYKKKKA5gooooDmCiiigOYKKKKA5gooooDmCi&#10;iigOYKKKKA5gooooDmCiiigOYKKKKA5gooooDmCiiigOYKKKKA5hF++30rxb4q/8nHfA7/uOf+ka&#10;V7Sv32+leLfFX/k474Hf9xz/ANI0pBzHtfakpe1JTFe4UUUUAFFFFTLYa3PzQ+BP/IqXn/X6/wD6&#10;Ljr0derV5x8Cf+RUvP8Ar9f/ANFx16OvVq4Kh5tcKKKK50ckAoooq57Ep3k0MlIVdx/h+bH972ry&#10;/wCNXx60X4TaIJpTv1iT/U6Z84+04aMN+92MqbVfdz16da9B8Tzz23hrVpbYAzpaTMhJwVYIcEHI&#10;wc18c6t8I9d+LPja81DxLNqR8Pw7MTRXyMIcxhfkRyxGXRQcD396mjrKzPWoUYyfvEnwo/aN8ceP&#10;fjVp0Md55WjXMtyVsPKgbYoildF8zywxx8vPfHvX2Vqd3Doul3WuXbb7YROWXBGAoJJ4yeintX55&#10;/BrRxoP7RsFlbSzLpen31/aiYuN5CRTKpbGMk/LkgV9yfGa7ax+D3igW8jEppl2YySchvIkII9Dn&#10;vXbVgvdOqth43VkeBfEb9oHxp4x+IFr4c+G/7l7Lfg/uG83fEsn/AC3jGMbZO5z+Vc+P2ifid8F/&#10;FJT4jWP9uQ3Vn5kFj51rb7Sz/LJvgjbOBHINp9c9hVD9i/8A0/4i6hqepxpcS2/l7pJh5hG6GdR1&#10;yT0Fdd+3VpNpb6bpGtR20T3Mk0NuhZF2iIrcOAOMjntn8KqNNWKhQinax9Q6f4gh1XRH12yuvNsf&#10;KklN35ZGFQkMdhGeCp4xzivlfxl+1J4s8XeNZvCPw4sP7N12O7ubcXnnRS/bfLJPmbJ4gsfyxyHb&#10;n+PHJArovhz4yvbn9lCe4jvJP7S/srU2wHcch59vOfp3r5p+GfxMj8FahrHiRrXT5vFlo6NYx3du&#10;0iSvIXScuwOchWJzvGT69KHTRtGglrY9V1X4z/GT4Yagsvj5Pt0VxEDFHmzjwzE7WzCjf3H4Pr9K&#10;+tfh54vi+Ifhiz1+0s/I84SSlfNLfKkjIeSB/d9K+P8AQ/2prfx3qkiePvD3hQ28MRELHSZJzuDD&#10;aPmZ8cM/+Tz9naAunJpsMHh62t7TR13YFpCIAE3HfhQB/EScY5PrWUoHnYqFuhpl/MJYjBbnHpRR&#10;hRwhLKOhPUiiuOSPJS1Ciiis07Ow5rUKQ/dFLSH7orogy6cbsp/svf8AI4/Er/r+i/8AQ7mvfk6V&#10;4D+y9/yOPxK/6/ov/Q7mvfk6V0HfKPLC/oOpDJFF800/2aIdZdhfb+A/KlqOchYmLIkg/uuMg/hU&#10;1V7tyPaOFSKXdHi+j6TbfBD4hWdhp+nf8I58MNat0sYo/PN15+uzShVTLFpl3QRjk4iG3qGNe2xB&#10;kgS3ji22oyFO77gJ5Pqea8u/aN0fVbnT/CGq2dqr6X4e8Q2euawd6hLWwgErT3AQkF2VcfKgZj0C&#10;mu48HeLdG+IPh+117w7qEl/o9zuMc+x4gQrsjfK6qw+ZWHI7VOFryg9D6XHUU8CqnWy/Myrrw9qf&#10;hvVZbzw7df2hFK7XE3hry1i+3TOSGk+0uT5eBhto4Pl4/irttA8UWnjLSLe/0qf7V4fn3eVJsKcB&#10;irnDANwQ3X8O1VikBkEiyuu3gyrwyn0Bx/nNcXqWmXXgTUoNb0dpYNNlnjgv9GEgXTrGz6zTQQLj&#10;EnybuN2S7/Kc193luYe192X9bHwVegoq56UxhicQg7rL+9z9fr1rN1nw3pXijTrjRNQs9tleEO03&#10;mv0DBh8oIPJUd+9T6HremeIbSC9sphPpz7sS+Wy5wSOhAPUEdKuxEyXokdVWzTK+Yo5xzjj8R2r3&#10;qsYVFqjxr8rPg/4tfALWPhtDJfWS+dphlWFZMouAYyzHBkY8FTXj8kfmRXcOPOnl2eeM7cY5X26e&#10;lfpxrnhex8Y+H5dN1a2SW0nR1jk2KziQhlBBYHBAY4OOK+JP2hvhHJ8L/Eon0+1kGmTfckmkjJfC&#10;Rg5C4PDOeor57H4GnO0ktv8AM9CjWcUFj+0b4u0X4eab4as7/wCzz2TxeTqfkwt5VukPlra+UYyD&#10;ggN5hJJ6V5JIy30aJ9o22kbeYkGzoR/tde5/OkDzQZkCCW7kO4W8nMYjP8QHrnjr07U4w2yOfLkb&#10;YeAO38q+DxVR0pOKOp1m0DyS6jsjAxDCNoOR07fypZGTco6si7D+FNCyljHAv3u4ODxUsYhtj5d0&#10;xWQ/PyMn8/zrmj765jhnUd7iTWywxi4lPmNOfK9Ov0+lNa5kEZ82/wDKggwoTyc8dAMjn0ppWcpC&#10;GBeNHDDcc0dTMJ40ETnPTPelztHVTrtRJllnXUvOmuvt7+VsB8sR4Gc9v8812HwVYw/GzwBdXJ+Z&#10;vEGnsF/3bmP0/CuMDRR3WyFzK2zJ3+ma7T4EIZPjF4BW94I1+wwOv/LymfX2r0KUrnXhqzcj9dmy&#10;4WXGFl+Yfjz/AFptOaQMAi42Jwv0ptd6PfTvqBOBkHB9aFX5WbzPthPPkbdn/j3+elBbYC2Acc4P&#10;Q15HrP7U3wo8La/daVq/i6Sx1aKeWBrZbC6ZRJGSJFysRHyn3x6ZpjPWIRuBVbT7Kp6p5u/cPr2p&#10;TCHK7I/Lig+aUbs/L1/kD0rwDxJ+2l8ObHwhqs2h+Jor7Xkgla2t7jTrwIzCMlMny1x8+0feHXt1&#10;r5u139vPxzrejX+mwRaPZm5t5IEubOK5iny6kbg3ncMCeD2pMTP0UeNlgZo4N0L/ADq2/HB6VzHx&#10;H+JHh74W6dbaz4r1j+y7GSdbWOT7LJNukIZwMRqx6I3OMcfSvlj9lzwTr3xy+Hepa3rfxP8AiDZz&#10;QapJZMmm+IHjjjCxQvgBwx4MhHBxjFe8aF+zroNlqBuNZ8SeJfiBaGPy103xjepqNpE+QRKkTxgC&#10;QDKhuyu470GkSgv7ZXwb8y4ZvGOSQOf7MvPT/rjXN+Of2mvhB428KX+njxptExRcf2VefwyK3/PM&#10;enrXqj/BL4bRFQfAvhkFuP8AkDW//wAbpB8E/h3FMqJ4F8NbG+bH9j2//wART5TdSsfA37JXw6+G&#10;n7NPxBn1nw58Y/8AhYniHVdPfRdP8M/8Ivc6Z9ruJZ4nij+0uzom94lTcwAXzNxIC8/QHx18I+Pv&#10;j/4Ku/DHiH4B/ZrabZsv/wDhMrd/suJI5D+7QoX3GJV68dfr73ZfB7wLY6xF9l8B+GLOWzdLi1v7&#10;fSLdLiOVSCrK4XKkHkEYIIFdmYvtKyWjTzK1vjLK2Gfdz8x747VrXdzGM2qs3/dPxhsf+CeOu6j8&#10;dLHwLrl5/wAISmr/AGi7tD5UeoeTbKszxn5Lj5s+SU5YHuff9J/2dP2RfAn7OsUC6bZZ8XQ20tvN&#10;f+bP8yvMJV/dtK8YxiPp/d9yKxPjJo914d/aM8LfEjVA9j4D0HSPsWo6xG4ZoZWNzGgMS5kYl54R&#10;lUI+bsAcfSc1z9puZWkghRduftKJiU8Dqev/AOoVVPSNyXVbo1L9gQSxiTzn3yPjLYAzj2FJSKPk&#10;Rt7Oj58tmOS2OtLWMndmEXeK9AooopFBRRRSYBRRRQmTex8q/GZD8W/jjp+lRT/YLnwFe21wZ9nm&#10;f2gbhYZlXb8oi2+Vtzls7s8YwfKP22vBfxG+Jfge28KeD9J/tq0vC66q32m2t/sxjlgkiH70qX3M&#10;jj5Dxt56ivSvhBfD4gwz/ETWGFhrnipoxcxWAKQRfZme3QxA7mU7VBO5j83IwOK9DkMc101qObIM&#10;VnusfvuPunPckjk4PU9K5ajtqL2riz4o+FX7CvgTwv4JuJ/irp+68fUGSC686cfIY0Kptt5yOolO&#10;Tz+leRfsL69q+i+OdR0/Q7r+09EN/pi3J8tIvMjLyFh84LD7zjIOf0r6B/bQ+H/xl8farpf/AAri&#10;K/k0iOGLzo7PV0s4/ODT7iUaZMna0fOPQZ448e/YI+Ieh+BdY1nwx4l0/SbPWbi60+CxkawaaeaR&#10;3mIzKgYAjzIwCSMZHocXHWKbO7Ef7tGXf/M/QrU7yGwsZr/VX+wabFggYMm1WIAHy88EqK/LT9p3&#10;486v+0rq8Ntosf8AxJNIsBqdxHlPkaJpQ8mXRGOFlHyjP0J6fUv7enxy/wCEU+H1toeg6vJBq+pl&#10;18tBNGytDNbswV12gYBbqeR0ryxv2dbX4Pfs2+M9S1Gxki1qf7bbx3Ny8E0piaz3BN6DIXdGTjOM&#10;5NawigwkE4XZL/wTHuXgm+IOXyt0+mLux9/Buh07da+/DEkciqyee2OEzt49M18Bf8EwJFjX4hrK&#10;qs7nTRGGGdhzdcr6HpX6AWZiV0t7uRo5pPmRhy23HHPOOhrWrG0UeNiH++aKep6oLLSLjUruf7TB&#10;bqzyXuzb9mRVLF9gGX2jJxjnpWH8J/BGl/FTx0/i/wASx/2vpGm3dndeDtS3PB50yH/SP3cbKy7Z&#10;oY1/fAg4yvBOavxMurmLwVeaRMiWuo68H0iwt4eBNczxusSggkKS3G5iAMckV6l+zf4P1rwD8F/C&#10;+g67pcMOp2ZufPaZ45pYt1zK6kOrEZ2sCME449KwijqopNHqcUUnmz3TnzL1JWEIwBsT+76HGW5N&#10;RwmSK5kRP3ybcCT7vmdPlx29M+1SRbUk/cyPLExJkkc/Mr9wPbp+dPjjgtLGJJJXEOcLOeZGOTwT&#10;j69uwq2vdZ07M8V/ac/ZV8K/tNeFLey8RWv2LVLTd/Z+o+ZLJ9j3yRGX92kqLJvWFV+b7ucj3+Pr&#10;r/gjlayagZ4PjF5aDIit/wDhGCfKTnCbjd/NgHGT1r9KSAYZ2jkecHb5fmnOfWo2UJZSF4kW4yCo&#10;A7cd/wA6KOlKn6m0qr2OF+EPwW8J/BDwva+H/C1n9ngtIpYnXzZWzDJKZXGZHY8s3XOfT0ry/wDa&#10;o/Ym8OftPaHIyy/2Jr64/s+/2yXHl/ND5v7vzkU5SHb83TORyOfo64O+XZBGhwRucDDMvcE9x7Ue&#10;XkNDFLIty/3UVsbMcnae2R1qpf7zD5kwqM/Mv/hzXHZKok+MflSEfPb/APCLk7T3+b7XzjpX3H8H&#10;f2cfAv7O+lW+n+HNE+zX0UUlql19rnfzxJL5vl7XkcLltvzZ/h98V6arPG5S7t4iV4DuoZm9yc/W&#10;g7xEqEfaSD8ks3zPu7HPqOxq29GXOd0fJ+q+OYPjR8bkeKz/AOEcvPhvf39i4803X25pw8BP3VEe&#10;3yCcfPnd1GMnviSxJZt7Hq2MZ968b+DxC/GP437Y0kuv7ffO8ZOftN1nn869jG4gbgFbuB2NcU3q&#10;eXUm0LRRRU30MPaN6BXM/E7/AJJr4s/7BF3/AOiXrpq5n4nf8k18Wf8AYIu//RL0XZtFi/Cv/kmn&#10;hf8A7BNn/wCiVrpIs+WfrXN/Cw4+Gnhf/sE2f/ola6SE5jP1pcwpsB0paQdKWtOW5HMVtT1C10jS&#10;72/vEzbWkD3EkuT+5VVLGTAyWwATt715l4es4fij4on8Q6lN/anhy2lgl8Nz7TDtccXB2rtc/vY1&#10;/wBYO3y8Gtf4yaxcWOiaNpMYUWniPVYdBvpefMitrhXWR4znAkA6Ehhnqpro/B3g6w+H/hzTdB0V&#10;5tQ02yLn7RqBV5sNIXJJAUHlmxgdAKOUOY3cHyCYhtVPl83Odv4d/wD69JRFI3nNbOAtlMxdpR99&#10;e4A9uB270VMlYlu4UUUVAgooooAKKKKCUDbpCjNxHBn8c02Ty9RdWtztlQeXnk8jr1+tHzM2w8I3&#10;XFSyJFbQkW5/fHDdMc9+aC+ZxGeRDNNJL9j23G3Msvmn5lHbHQdunpS27o5ItJfsbjqdu/P5/j+d&#10;NUzmJU2hXBzIQedvfJzz24p263I2wN+9/iAGOfy+tDeho6jdO44XDtIUN9vkHU+TioysklwbtW+0&#10;FsDOAvT/APVSGOSM7o4ldj1LYprM4HlQk7R6HFQnqRSqMdsXT3a6kl8pnO7G3PX/APXTYXSXfIjb&#10;w7FicY5NPwrqFf8AesONsnIoDbhjyo4QvygRrgH3PvXQ3eJm5XmLRRRWRQUUUUAJG0ZY+Wvzjqcn&#10;rTy8k44l8tRyTtBprMsbxqqgM+c8c8Vj+OfGOj/DizW51a8+ywtwS8TycYY9EB7Ifypshs2Gjhng&#10;nXzPPeNTvOCu3IOK87+LPxMg8GeH5tP0+/8AsfiF4IpbVfJL/KZAGPzKU+6r9T/Sqkf7SHw3niSV&#10;fEZSR87kSxuQr4OAD+75H+NeG/Ezxz/wsLxDPqNiIJ7e3Btbd442jDRrIzKSGOc4f2+lbU1c9PCx&#10;u0c3PHcSTozv/acfCq+BFsfPHHfH9a+2f2C/B+t6LoXibWb20+x6brP2X7DceYj+f5TXCSfKCSu1&#10;iB8wGc8Zr5O+Eljp2ofFDwZbPK97p8+t2UU0NwNySBp0DKykYIIOCCOc1+pmm6Tp3huwgsNJtILC&#10;y5EVvbRLFHHk5O1VAAyWJ+pzXZax9By8qRciRYxJDt8uR3Ldc7/9r2zjpVwAgcnJ9aoSmdmAhRZA&#10;o2tI33g3cZzV2IgoCrFh6mgB9FFFABRRRQAUUUUAFFFFABRRRQAUUUUAFFFFABRRRQAUUUUAFFFF&#10;ABRRRQAUUUUAFRzqHiZW+4QQ3uO9SV5v+0J4+074e/CjXbq+1SXSbq+tZ7DTZ4Fk3m8eCQxKrICU&#10;OVJDHAGOooAp+LP2j/h18Odem0DV9c+wXdrjz4/slzJ5W5Q68rGwbIcdDxmu90TWbPxBo9nqtj++&#10;0vUIUu4LnlfMjdQyPtIDDIIOCARnmvyP1jW77WdQlv8AXNQutQluMeZeXkzTSvtAUZZiScYUc9gK&#10;+8v2HNY1LUvg1qC3eoXeqNDq7w2S307SiK2W3t9kabj8iKM4UYAz0oA+laKKKACiiigAr5U/YF6/&#10;tG/9lm8R/wDtvX1XXyp+wL1/aN/7LN4j/wDbegD6of7rV8B/8EVP+TWPFP8A2Od1/wCkNjX34/3W&#10;r4D/AOCKn/JrHin/ALHO6/8ASGxoA+/6KKKACiiigAooooAKKKKACiiigAooooAKKKKACiiigAoo&#10;ooAKKKKACiiigAooooAKKKKACiiigAooooAhnLK27kqB0A5rm/iFoj+K/A/iDSrdo47jUdPuLFDM&#10;xCkyRMoBxk4y3YZroJWP22NfO2gr/qtn3uvOf89KjiRpUzNa+TsO4DzN3I+lUnZpkVPfjyn556Z4&#10;S8a/s6eOtVOsade3XgyPyvtE2l2Tyw8xHb++kRcfvZQPvDkEe1Z/xG+G1l44t5vG/ha3jv8AKKZL&#10;K2lkmvPOd9zr5S7gGAlBZc8YPpX6DeLfCOl+N9Bu9I1ew+3adebPPg85492xgy/MpBHKg8HtXw98&#10;TzP+y38Q5tI02683w/qHmawsflgfZRK8kaQ5bzGfaIkG/IznoOc/UYHFqUfZvc8KrhnGXMer/s+/&#10;tL6f45gstA8Uak0fjAxOZ7i+EFtHcsZgsUUaqwJkKPGAoQE7T16n3svHAXSVGFpJjrwBj1P1r88/&#10;ij4Huvh14yj8X6HZf2ZaRXlu2nzeaJczogcDa7MfvxsfmGOPSvoj9nH9oqb4oRf8Ir4mff4jH3Zs&#10;AeZ/rZDxHGqDCIo6/rXkY/Byj76QoVU/dPoWGTy7qO3jBFrKN+eq9Djn8BTLdW+yI3/LMk4/M09J&#10;FVBCi/vYxsVs9h/k0ITDbrbk5CHOf8/WvHtyblvUSiiihzFsFFFFAgooooAKKKKACiiigAooooAK&#10;KKKACiiigAooooAKKKKACiiigAooooAKKKKACiiigSGj77fSvF/ir/ycf8Df+45/6RpXtA++30rx&#10;f4q/8nH/AAN/7jn/AKRpQaI9qooooFLcKKKKCQpGkEQ3kE49OtLUcs0cXMi7l7jOKBo+JPiX4K0j&#10;4T/GS18MeGrdLTQZ9DTUnhhmedPtBuHjLF3JYHYijbnHGcZNQMGeV2gIXp5pPO4dsfrXQ/tGwpZ/&#10;tIWcUR32jeEUKnGMSm8lA9+n4Vze2RoYltjiRM/aTj7wz8vXpxnpXDVOKsLRRRXEeY9wooorSWsU&#10;at3igGC6bgWG4cCsjxojSaBfpEwjT93kP/vrWv8AMvzgZCfOR7CsXxjL53hnUbsfIi+XlOufnUda&#10;VHSRdDSR8G/DlZH/AGrpYYZFjk/tPUhvb7uQk+a+1fjnHIfhR4qithmA6ZdBEUZ2Zgk+Y+2c18X/&#10;AA52H9qOWcReUBqepZk3Z52T84/GvvPxRow8VeF9e0aI7WutPnhY9divGVLdRnG7pmu2rNJI9qrU&#10;UeU+Pf2JY/K8barbTYlP7rzETrJ+7nI29+O/Suy/bwltf+EV0iK3HkXS3sOUkPzbNlx2yeM9684u&#10;k179lH4lJqkFn/aWn3OfJPmxxedth2t18wrgzdxzj8sv4geL/Fv7V3iaC20DQ9slnZrLNZ/a4fvI&#10;7BpN7iP/AJ7KNo+v0UZ9TSFRN83Q9W+HOmyw/sbzu8LiYaTqvBU5zvuccV5V+xjodve/FZLm4CSX&#10;UBYwpvIcboJw3yjrx19K+xtD+Hmn2Hwxk8HRN5+mPbXFudQwy4WUuWby9275fMPG7nHbNfG1zoXi&#10;79lf4nHxGmn+boz3d39hk8+FftUIDRo+MyMnyzK2GGecHvjo9omrG0ayldXPS/25NAt5bXSbwKkF&#10;0rw2/mzOVGwC4O3HTrz616V+ynqkt98LdDV2LSeXcnZtAKH7S+CQOgr5u+I3xJ8RftPalZaZp+jf&#10;Z/slql1Lbfao23yKWVpNzKmM+cBtBx/T7F+Efw4T4X+F7LSnbzrmNJYReY2+YXlLgbNzAdQM57e9&#10;c8noediqi5bPc7jBH3iC3cjvRQVZDtb7w4P1orjkeMnqFFFFUl7pq1fUKQ/dFLSH7opJalQVmU/2&#10;Xv8AkcfiV/1/Rf8AodzXvydK8B/Ze/5HH4lf9f0X/odzXvydK6WtDqmrwsOpV8rP76J5o+6R9TSU&#10;qOY2DAZI7VSRm6bsUNV0pfEGmahpmqNHqVjqFrJZTRwMR8kilW3FcFRgnJByM15h8FyvhHx18RfA&#10;dgpi8P6ANPGnWyfOlt9ohkmlJkbLsC7E/MTjoMDivWLIrCsghO1pVMSr6MejZP8AKvA/i9qF/wDD&#10;L4x+BpNCuf7PuPGWqQ23iF9iy/2hFE9vFEuH3CLbHK65j2k7snJAI56iPoMs93+vI9+iCrEUuCGl&#10;JyhBwCvbHr3plzY22tafLaaoFefYxQOxj/eYIXpjselLMElnifbtWNAgGegGafdRLNci4c4O4FeO&#10;46fyrowmIdOWp4mIpvmk/N/mzk9G1eX4dazcW2qxzRaVcbfsF0sYFvb7VJl8yRsfeZwBy3PHFaOr&#10;/F7S9M/fWuk6v4lcqHEmg263SjJwUOHHzAckdgQa0vEWjReKNGks9Utftdo2PIHmFMfMC33SD1A6&#10;+lUvDPhvS/DFq1tp9v8AZHMhfG935wAT8xPYV9hSzWMI2b/L/M8iVJtnH3uveMopR4ie98rQ7Rhd&#10;3Vi9uouTBHzKoGzgkKcfMOo5Fdzp17pPxZ8DR35tJ20nVc7ILn93IvlSlTu2McfMmRgnj8qmuNNt&#10;72wubK5tvOtriJ4bgbyu6Nhhhwcjg9ua5jQ7z/hW3jDRPDaN53hnWPP/ALLsMbfsflRmSb958zyb&#10;3fd8xG3oMivWw2Pjik7Pb0OSrRcWj4x+NnhMeC/GGrx21lJpEEl9M0f2oOBKhkkwyl85UheCOuDX&#10;GXJiM7GC3ltYuMQzgh147gk/X8a+u/2t/hlB4oj0/X/tH7gNHZi32Hg/vnzu3A9DjGPxr5BknmuX&#10;Mk7bpW+8cAfyr5PPcPKauv60ZnsNooor43DQ9mmmUnqFFFFOZM9RpG45hIWPvGfvZ9fpXT/DnxVp&#10;/gf4g+F9a1rT77Uba11S1uwLCPc0axTKz5BZRk4GMnHB6VzUytCA4g+zy9Nm/dkeuaFlkOEivPtE&#10;6/fj8oLsJ6c9Dn9K6aDsd2Hdj9mfCut2vjPwxpOq20M0enavZw3sUc4CukboJED4JwwBGcE89zWj&#10;OJroC3ijcRj5+V4z06183fC39rf4WaD8MvCOj3vjL7NrGnaPZ2l5a/2XdPsmSFFddwiKnDK3IJBx&#10;xXUan+2t8IbEKP8AhOv7OY85/si8lyOf+mPt+le1GskrHvU6yirNntUrMuyJXVHj+6D1yeePWvyI&#10;+OSKnxj+IXmD9/J4gvyPUn7TJnivtf4mft6eCvDU1j/wjkP/AAlQn377/dPZ+QV2bW8t4Du5Lcf7&#10;HvXwj428Rx+N/G2u+I2XYt9qFxfBck/66Rm64Hr6D6CuetUVjKvXi1uY0eJjJLKCHRCRu4PHNQuY&#10;plR5SBKc+QWOMN/XnHrT1ulmRmK7cgrjOc1AXs/NgjuHy+7EK4PyHI9OvOOteVGV5HgU5r2h+if/&#10;AATzkdPgprN1NFLOYdfmQpEuWb/RrYZUcZHNfTMCNGCpkQDr5RPz/wC9j07V+aX7Kf7QOq/C3xfZ&#10;6LeeKPsXgaW7ubm/tv7PST96bcqvzCNpPvJF9044+tfpixt55POgXzMDYZske+3afzzXrUndH0eH&#10;kmhaKKK6GdE2FFFFFV6mduY8R/bTDXH7M/jK1FzDCr/YztlYL0vYDn9K9n1W/tLaxuLm/u4LOwto&#10;2nM9zII44NoJMjseAoGSSTgCvMv2mfA998R/g34h8O6Np/8AaGs3gtvIj89YshLmORhlmVeFRjya&#10;yW8BfEP4i2Lap4n8R/8ACM+HtTVodQ8CfYbe72W4zHLH9ujZXPmorNuUAp5uBytbRXuGsYuJ02s/&#10;HnwhY6Q8mma1aeM9Shx5eleF7qC+vbrLDPkxK4L7VJZsdFRj2rl/+GmT/wBEp+J3/hOf/bK1/A37&#10;N/w08A61pPiDQPD/APZ2pW/nfZZvttzLncrI/DyEfdZhyO/FeqZj9P1rmStctu54p/w0yf8AolPx&#10;O/8ACc/+2VueG/2gtC1WcnX7fUfAbxY+yL4wii01rkEHeIQ7/vNgC7sfd3r616fmP0/WuI+IfwZ8&#10;IfFL7HJ4j0n+2L6xMh09ftM0Hl+Zt83lHUHIRfvZ6cdaoVzsbbULTU7SC5sgbu2uEWdLiAh45Qwy&#10;GVgcEEEEEcYNTFXV8SSoYxy0WfmUdyfQf414qnwl+KGmk2fhn4x/2ZpNufJs9D/4Re1m+wwLxHF5&#10;8j7pNihU3HlsZNKPEfxg8JNLpUPgb/ha0qIY/wDhKf7Xs9G+27vmz9lIPl+XkRdfm8vd/FQFr6Ht&#10;cuxAn2cYZhlSOeP/ANVeD/thfEzxD8Mfhrpt54e1L7BqU2rxRSXQgilTyzDMTGd6kBtyKemeOtXJ&#10;P2kx8Pfs8PxY8N/8K4nuAV0z/T/7U+1FB+/H+jxkJs3R/e+9v46GvLPGfj7w3+0n8WovB+mXv/CT&#10;+EodDGuNY+VJabL0TtEZN7KkhxHKBt3bfmzjIyIkYzjY7HQPD0HgrSLDRtCVLTSFLLFCHaQKGcs2&#10;WbJ+8zHrXzP+3P8AFn4l/B7S9AvfBV5dabaTNdDULuPToriEbXgWIs0kbBAS7gdM574FfV8cJleO&#10;OFd1tbnImz/rgTk/KeVxgj3rl/iP8L9F+MWkyeGddX+2rW7PyWWXt/L2ssm3ejKTgxrzn+H3rnej&#10;FCoovU8x+CX7XfgTxpo13fa34w0vRnjuHgW31u+tLSZgFjIcL5nK/MRn1B9K+FdKKfGD9q2x13QL&#10;WeTSY9b0hgJFJaMDylYsULAcxseT0H1r2eT/AIJcg2/nW/xE899+wxf2Jt4xndk3P4Yr6L+BX7JP&#10;g/4JaNayfZP+Eg1t5FlfX/MmtvPeOR2jPkeayrsDhcfxbcnrWqmlFI6XXgtmeDfHH9hHx58VNeW8&#10;0nWvDNjb/abmYrqN1cRnbIyso+WBuRjnn868G+Jf7CvxD+Gfha98S6xrnhl7W0id2it7mczOER5C&#10;FVoFBJCEDnrX6x3CjamLfzEYZY78bfT61wvxn+F0fxe8FX/hr+0Psn2qKRft/k7/ACd0bx58vcu7&#10;G/d15xiiNRXEsSj8uP2WfgDrfxn8Rzajpdzp0L6Jd2UzfbpZEYlncrtCIwP+qPXHb3r9bPCujTaX&#10;4c0a0vijzWFlDaTyITsLogU4OBxn1A+leJfswfsmN+zbN4gl/wCEn/4SRNRa1dD/AGf9l8vyTKT/&#10;AMtXznzPbG3vmvW/ib4+f4e+BtU1dtO+3RxmOUr5/l/flRMZ2npnPSuhzukRUqKq7Ii8C29r8Wfj&#10;daTeUfE3w90bTE1O1n04mS3h1yG5Up+/iPMghfPks5GGBKdDX06jAktHG8KHpDIMOn1Hv1r5u+HW&#10;reAP2JdKm8Aa94633d/O2updf2RcD5HVYRHtQSjrbsc7h9O56hf2zvg7JNKR42+0T8eYP7JvF28c&#10;f8scHj0qLozse17j6H8qNx9D+VeMf8NlfCH/AKG3/wApt5/8Zo/4bK+EP/Q2/wDlNvP/AIzRzCse&#10;z7j6H8qNx9D+VeLn9sr4Q9vFv/lNvP8A4zQP2yvhD/0Nv/lNvP8A4zSnUuXyI9nJ55YD2NGf9pfz&#10;rwDUP2mtc1S8kuvBfw5/4THwzJj7Jrf9uJY/acAB/wBzLHvTa4dOeu3I4Iqt/wANF/EXt8E//Lrt&#10;v/jdRGaQciPoZ5pIhmFWlboREu44+lWpEit4l8tSj5wcntXziv7SXxFtjvHwb+zE8b/+Eotnz7Y8&#10;upJf2h/iWZEJ+DPmxuwUyf8ACU2wx748vtVyrLYTmoaHlPwYPmfGb46vEwMyeIX6HJ5ubvPFeyfM&#10;fvfe7/WvJfgv4b8Rad42+JniDVvD/wDwjy63qS3oH22O5wWluHI+U9vMAzgZz0r1kEsMk7iec+tY&#10;Snc551FIWkZzH8xVig+8QOB6ZpaZcMfsUyB9u7bxjOcGsjlcb6jpHjgKywyJudRkBsnn2rnviZJa&#10;x/DjxnHd2sxmj0e6y2CAuYHOTyPat8W6LDFtg3SFAS+/GePSvG9ftfGPxL8ceONAtfFf2bSYoba2&#10;uLL+zoX8yOe3wy7ztYZAbkHIz2xTOiGx6D8LmjHwz8KyQdP7Iszwc/8ALFcV0yPHbJvJAJOOtZXh&#10;3w//AMId4X0fR0bzDbWcNr0x/q0VfU+nr+daN3biSwDhufN24x7UFSXMPjeWzidEO0zja/HUdO/T&#10;rTvJSGNIbcbZ5x8xzkEjn/GlZXvEldPlMS5+vH/1qhWcsqtGNtzGMA9eTwfanF8juzGo7JI8p+Kv&#10;iLRNQ8V+F/D13fW2mTWN/a66bjUZ1hg2JI6YDE5L5JOCMYB5rsj8TfClvcJH/wAJr4dIjYE41OD6&#10;/wB6qni74SeC/G+rJeavpn2/U4rcRIvnzR4iDMQflcD7zH35rDg/Zn+HD+ZJP4ayzAf8v9z2+klK&#10;T5tjpou0Tql+JvgtYbiZvGfh7PmE5/tSDuR/tUn/AAtHwXCQLnxVot+Sf9da6jCyY/u5Dj5upx7i&#10;uWH7NfwwaF4D4YyXbP8AyELr/wCOe1S2v7Nvw6t42iHhvy0zv8r7dcnaf+emfM5x02029LGbmm2d&#10;BffFHwosfmaZrNlc4BP2K2u4pZ5SOiIu8ks3IA7kiueHx0XzXgb4e+OyNx2v/YvyMB0YHfyDjg1c&#10;074EeB9GvUu7HRszwusqT/ap/wByynKttLkNg849q7+3kVp7aJ49ypGEV84yoBwcUgOB8E/GPS/F&#10;/iG48PDQdetbm3gM7R3losYQblGThyf+WgPI6V3xATY0UbxKc/Kw5rw3wRLcWv7VHjG0WXbAmkJt&#10;G0dStofr3Ne5iZzkf6906J93OfegiS0Y2z3STMjuo3MTtJwa5jx98Q9N+G2kW13caTqtx9quVsl+&#10;xQCQuzqzADcw/u445zXSyxiO8ieRvspZNxGN+M5ryj9ou7c6B4PgivfMI8S2m8eVjK7Zc/zobMoa&#10;DG/aFsmKCy8KeK45Ez5pbTVIfP3cfOenPpVDxB8cb3xLZtaeHdF8QaNqrKqLdalpyLEHVsux5fgq&#10;CBx1PbrUYUICRc/ZT/f8vfv/AA7Y/rTbe5Hm7S3c/v8AHX32+/8AWsmzSUrnJxaz8a4owk3jnRpp&#10;h94RwQk/XH2enf258Z/+hw0z/wABov8A5HrpmiRbl2FpsyMfafNzv6cbe3/1ven/AC0uZIiM7Kxy&#10;39ufGf8A6HDTP/AaL/5Ho/tz4z/9Dhpn/gNF/wDI9dT8tHy0+dD9ojlv7c+M/wD0OGmf+A0X/wAj&#10;0x/Cdx4wP234gGLxBrMf7mG5tS0SrAOVQhBGMhmc5xn5hz6dZ8tG7H3TgfSjnQe0RyP/AAqjwd/0&#10;BJP/AAIm/wDi6P8AhVHg7/oCSf8AgRN/8XXW72/vfpRvb+9+lHOg9ojkv+FUeDv+gJJ/4ETf/F0f&#10;8Ko8Hf8AQEk/8CJv/i663e3979KN7f3v0o50HtEcpJ8KPB9xc2jDSCvlBgS1zKMZGP79XPD3gbRv&#10;Dl+93ZWyQt5ZXImducg9yfQVvqHMcp+zZPGG8zrz1xQLdYEIlG3v68VMdya0+e1jF8Y+IYdF0a9n&#10;e8itbx7eVrIyMoJkVeMA/e+bbxzXkMNzf36JOtzGy3IE102B80zcseBxzjgY+lek634Ju/in4w0O&#10;00+w+36PoV3G2tHzhH5dvKyMfvMrHKJJ9zJ47HFZHib4WeIPCkmt3kOkfZfDMN5J9mb7TG+YDJti&#10;OCxfkFeDz6967oHu4OSULf1udB+zJf8AhPSPi3ocPiSwnvIJbqAaWYJCqwakbiIQyud65VQGyPmH&#10;P3TX6cpdKEj3OJN5wGQgjrX5BaTe3Hh3VNPvLG3+1atY3Ud9D84TydjArJzlWwwHynOc9K/TL9nL&#10;xTqPjj4N+HNb15vM1G5NxubCj7tzKg+4AOir2rqR6EFa56ed/nKVP7vHIqRQAoA6U1cnocAcYpw6&#10;cUzQWiiigAooooAKKKKACiiigAooooAKKKKACiiigAooooAKKKKACiiigAooooAKpSLL9omJmjHT&#10;yVJ5Xj5s8f41dqvJFmRpPJ3OuNp3Yz60AAwm1mVnkA5Zeea+L/23/i3pOpmf4fC3vv7Q0nULe8Mr&#10;RoIPmtWI2sG3E/vxwVx19q+z7h2ityc+QMAl8btp+nevyQ8beL9b8deJr3WPEX+m67c7Dcn5I8hU&#10;VF+4Av3VUcD9c0mF7amAsX2iO5F5Ik1s+3ESnDcfTHfB61u+DvFmseBfENh4j8M3LabPpqtFG7RJ&#10;IwLI0ZIVwykFXxz/ADrvvgR8CR8Z11wS3/8AYa2HkfvPJ+0ff8ztvX/nn79faui8c/sg+NfDmvWt&#10;l4ak/wCEm02a2WZ/lgtMyEsCv7yUngKrZ6c49akwlVR6/wDBj9s7RX0TQdM8bT39/wCJruY2t5q8&#10;cNtFZjfMQjuQ6BUSMoGbYMbSeep+mtD8b+HvEscv9g6xY66sAXzRpd1Hc+VnO3dsY4zg4z12n0r8&#10;jVWOOT/VfYy/yR2m4vhz0G/3689M123w2+MHjb4VvqUHhq//ALOm1AxiRfJgl3+XvxzIjAYDt0xn&#10;PeguE7n6qqZZAGQ7VI+6RyPrTmSNHLAhZG4yTXk37M/xfuvjF4C+338H2XU9Pm/s67+cP9pmSKJn&#10;n4RQm5pD8gyB2NeqB47qQL92VTuxzVmhOpZWAcgk9MV8sfsC9f2jf+yzeI//AG3r6mjYSyHI+aM4&#10;BzXyz+wL1/aN/wCyzeI//begD6of7rV8B/8ABFT/AJNY8U/9jndf+kNjX34/3Wr4D/4Iqf8AJrHi&#10;n/sc7r/0hsaAPv8AooooAKKKKACiiigAooooAKKKKACiiigAooooAKKKKACiiigAooooAKKKKACi&#10;iigAooooAKKKKACiiigCNkUuGKgsBw2OaR4dzht7jH8IPBp7daCc0r30BLUhaIL5jbmAbHAPT6Vw&#10;nxP+C/hj4uaLc2GvafD506RxrqlvDF9tiRJBIFSV0baCcgjphm9a76VVdCHGVPUVWWHyIpBDhSzb&#10;gc5qo1HTlo7GdRKSsfn8NVvtF8TXfww+IcdrrCpGILe+sFaeVLqcKY5N8xGAqzMNwXcCBjI689qe&#10;i6n8BPiTo3iDw1Nb3Bh87yo9RZmE2YQjecIwm7HmNtweOK+sP2vPh7qvjv4Nn7Jd2UM2hXR1u6e5&#10;dlDQwwT7guFOW+YYBwOuSK+b/Abx/E/4J3Hg2xmjh1G12+fdXbbLZt1y0q7WXJ4VCD8o5x9a+vpT&#10;WNpOD3Wv9bHzlWk6L5j6i+C/xat/it4STUlszb6tby/Y7sGILAbhY0aQp87Nsy525OfUV21pMl5b&#10;pcxl9j5AEnXg4/pXw7+z98Q9T+GvxHXwLfa9Z6b4bN/dte3M3lLZCRIWUFp3UMuWiQDkZyvHJr7m&#10;DSuczsJZv4pUHyt9P89q+axtH2baN6fvIWiiivJgrjloFFFFbCCiiigAooooAKKKKACiiigAoooo&#10;AKKKKACiiigAooooAKKKKACiiigAooooAKKKKBIaPvt9K8X+Kv8Aycf8Df8AuOf+kaV7QPvt9K8X&#10;+Kv/ACcf8Df+45/6RpQaI9qooooFLcKKKKCQp0UQlkAKI69w4zTaSeQtaPAAXLEHy1GSeR/hQNHx&#10;7+0VLFdftO2drGHCDwckuXxkH7bKOK5l42jcRxuV2ffOeX+vrXqv7Z+iw6XD4S8W2xjfVbvWLTw/&#10;PcQuXL2bieVodv3RlgDuADe+K8taMLDEkSMqJn92fvJz39M9a4KpxVhtFFFcZ5j3Ciiiq3L3QhGR&#10;jJA747j0NR3FrFdW7QSorwNjdGQCrYORkdDzUtFC900j7pz1p8OvClhqJ1CDwxo0WoFmc3aWEQlL&#10;Nncd4XOTk5OecmuiLcNtAjLDazJwWHofUe1JRVSk5Fzm3Yx9a8HaB4kWEavoWm6qYc+W19ZxzFc4&#10;zjcDjOB+QqDRfAHhnw1dvdaP4f0vSbh0MbS2NlFC7KSCVJVQSMgHHsK36KjVE+0a6i/KFKrGkcZG&#10;NiLhcfSsnVfBmjeKEWDVNH07WAM+UupWqTrF0JChgducDp6D0rVp0cMc7iOVlWM9S7bR+daJu41V&#10;ZzNt4D8JeG7vfpvhbRrC88vy3mttPhjJXPK5VQcZAOPauonwIY4+WIbIZuSDzzn1ptsZd8kKnECM&#10;QrEfKccDB78Uy3MCwOgQxybGAlc4QH65rS9wk3MkmgkiaFWYM8wJUk56DJzUcDrdwmSHIUNtO/rn&#10;8KyX1/R7VntYHHiG6c7Z9P0aQXFyWXqNgYEEHJI44VvSq9p8JvjVqDG5v/GvhySMDywvCnPXtbDj&#10;k1NrgqZtxXUcuQAwK9c4p3mp/tVjt8JPjNPK7jxXoXknHl5X8/8Al29aD8HfjJj/AJGzQfy/+5qu&#10;2huoWibHmp6NRHInlxmTdk5zs+tY3/CnPjH/ANDXoP5f/c9MHwd+MjxlX8V6DkDjK4/9tqlLUhKz&#10;Ln7LM+fGfxTLj5V1CLy9vXHmXPX9OlfQ4gZeARXzR4X+DXxk8KPrNxb+K9BjkvXRyUBYthmPRrf/&#10;AGj0rpD4W+OM3I8YaL6cwL/8jV1W0N76HunkP6rUdwjxQs2Rx6V4f/wiPxy/6HDRf+/K/wDyNSHw&#10;p8dI/mXxnocbDozQpgf+S1Uloau3Ke5XCK3ywqI2iHn5AxnHbiuB+Nmk2Op/DbWNburSF9X0vS72&#10;60698tTNazLEWWSNyNyMGRCGUggqD2Fc1oOo+OvhprmmyfEHXLTVk1W6i0uybT4kUR3ErDyy+Y4/&#10;lGyTOMnkcHt7ERcTSzSG6heRgN5BHzccdvSueojqwlXkZy/wo1B7/wCFXhO9u5ZbuaXSbOS5nnbf&#10;K8rQoWbceTknOTzya6lomWKK3B3TFwGZ+Rg9weueRXhnw98Sj4T/ABZ1XwLq82dd8VavfeItOubc&#10;KbaK1kDlVlL7WD4t5OFVhyvzHnHubQx2bLaRwvCWIjnRgc+W33s55HUc0KMUdGJpWVxxt5bOVQ8p&#10;kRfuoWJA9eKjaMGfzcYPoOlOaCG1kaC3KiBPuqrZxnk8/Wiqeux4WikAyHLAk5GNpPFcH8Y7qPTP&#10;Bt9qEKEaza7PsdzgZtN0iLJ5TD5k3KcNg89+K7zAPBUuP7q9T7CieUpaOjAw2yY3wyDDHJ4x+PPW&#10;vTy+t7GpyPr/AJCrwUrNHKXHhS08ffDDwzHrt5fpE9vbXbS2UoErSmDnJcHIO5vfOK+Btf0Z9Fv5&#10;Lcur7CoznPVQfQV98/DK5/4RDxNr2hXqPdS6jcT67B9kG5UgkdEVWJwd42nIAI5HJr5j/aohSD4k&#10;a6wZXO+3+ZGyD/oyV9Zj6SqUea39WZ4NX3WeJSgIEx365pGAGPUjNAO9FJ6YpXTBB7YxX5lVtCTi&#10;ZxY2iiisHqXuJOpuECs75BzuB5+mfSnZAlEioqPkElRjdjpn1pKKpS5TeL5QwBI7gBXc5JXg0Jt/&#10;5bIt16faBvx+f+eaKK0VRtmjqsQICGD/AL1T0WTkL9PSlONgUAIoGMKMZooqm20ZSqtiykSbcIqB&#10;WDYQYz9akhEMhlZoI2ZACWZASvuvoaipC+ZEjUHDHbIccYP8q5fhdzmT5Xcktj9ks7m4xiASkl1/&#10;1vOOh6dx+tfrZ8Hvi1o3xT8K3GqaZa3ttbxXzWrLdRojlgiMSArsMYcd/WvyQV3tr5IyrPp2D5mw&#10;ZXdzj5u38PevuL/gnd470q20fW/AllHObpp59aZECsnl7baEkncWznHbHvmvVoSufRYWV0fZiwtc&#10;LvgIEY5Pmdf0/GoUffN5ffJBqWWNlTELKj4OUJ+b24pZJUNmYuRc4HX14zx+deitUei2RyMIYo5n&#10;5imYRxhfvBj0z7cHpT47eUyxxsU3TZ8vGcDHXP8A9akVcTo8uDAWAVB1U+p9utR6peR2Jkubi4ig&#10;sIcfv5GCxpnA5Y8ck45PWsaj1NqC5mc78RfHFh8OfBuq+Ir+Cee3050jlW3RWkJaRY/lyyjGXHUj&#10;jNeH/s9ft9/Dn9pbx7c+FvCej+KbO+Fk12RrlrbJbCMSxRHHlzud26VT0xjd9D8Sf8FF/wBo7U/i&#10;t8TL74ceCb251nRvsa2N7p1hbQXJmu7e8md9rR75OBFG2AQcLyACc0f+CS88DfHzWFVS96PDNwVk&#10;XlY2+2Wm1254UcZOK7aa9w660OWDZ+v72n2U7WVCP4VA+WP12jtnvSceg/KoYfN2IZrqC5nbPmNC&#10;wIPp0A7VNXPJWZ5sZXuHHoPypAuDkEhuzDqv0paKRdxYyIpC6qocjBYDlvc+9JaxGEKI3ZdnzcHG&#10;eaKjlKjYWUlgwKEfwt2J9qC4S95GHqPgnw948ubhvEGgaV4gNnI3knVrKO5MG8/N5e9Tt3bVzjrt&#10;HpXzD4I07TLz4jeNvFFlpNh4cuNF1W+8IQQaFbLaxSW0MyyK7qOTITgEggYVflGK9s/ac8Y6v4E+&#10;CniHXbG82ata/Z/sdzDGkgg3XMSPuVht5ViOQfwrzH4W2qDwjY6lbYivdcij1jULlj8s11NGjStj&#10;kKSedqgAdgKmRNaSOq5EMUas0YjzyhwWyc/N60Y2kPGTBMPuzRHbIvrhu2aWiuWR5rbEwAflAQei&#10;8ClJJkLZITjbED8ieuB2z3oorKQtRpyFcF2wx6Z6fSluZkkvIrWMNFPNhFK8LycDPfrS7gnLdBTG&#10;8yGP7JfKzGY4D4wi54yTxjvUxvcNSxc6XdwPDAJULwHM2WO1wcEDpzx614Rr/ha7/aC8bXttbavf&#10;ab4P024m0XVbIXJikluoGZ98SAPGU3NFgvhsKeBgV6V8QNdtvC3hbULbTruGHXDZ3H2EK6u1xPsJ&#10;jWJWzvbcyjaAckgYOaT4baLc6f8AD+3hAWzvtZWPVNUWfKs95IkZmZgR8hLL90AAEYAFdV7I0hJx&#10;3ILX4Y6M9v8AadaE3jOVX2i+8U7L+7RcZ8pXZeIxyQv952PerCfDXwRLl4vB+hozfeP9mQAn0/hr&#10;rrh1e8EqArZrH909TJnPB9cds1E5SRjKilQ/ZuvHFLmNvaHM/wDCsvB//Qp6H/4Lof8A4mkb4aeD&#10;kUsfCeh4Az/yDYf/AImumoAUnDqWT+JR1I9KOYPaHNTfDPwfDb2kp8J6EftW/wAoDTYeNp53fL+W&#10;KWT4WeE/s5uE8KaD5SYDhtOh3bvb5enIrolBjFy0brbxDb5CynBX+916/rXM+PPiJ4d+GHh+58Te&#10;K5C9pYqm+KGRFmkR3EalAzoCNz9cjgH6VMU2T750Gj6dY6cy6PplpDYQQjKQwRrHEuTk4VeBktnp&#10;3NWpHS1u57acEyJtwY+nIz3rwb4I/tf+FPjv4kn8O6LY61bvDaPeeXqEECBVEiIfuSs2cyD2x+FX&#10;/jh+1l4P/Z5u9NsdZ0nXbie+83L6bbxSKdgjPPmSrjiUdB61Ti0Vapex7hZWr3TtuWFl5Khhnjtn&#10;3qhBfRmBGZ5iGOFGeAc8V8ly/wDBTL4ZyDeuheLi+cf8edrnH/gRW34c/wCCjnw58XeIdG8PaNo/&#10;im0uL+9htYGurS2EatI4QbiLhjjcwJwDxUcjepfsZuN2j6dtyXgvChwAV8wH+I5OPrTl+6PpUFre&#10;G5h85biOdJQHkijILjPIBA6HP8jU45AwCB6HqKOVo4HdMWkZDKpQY3N0z0paR94iYx58wY24GTRc&#10;3S0HwmUShIxGzqmD5mSv4V5n8OCsnxq+Lr2pfyIV0lsTH5h/ornjHHY/pXp6TtA8ezPnmIFwBk+/&#10;H1rxD4m3kvw++KXg3+yH8n/hJ9Rit7p4gJQwjeBF37s7ABI3K++egoBOx7U0yQGO6kLyxgbmV/mI&#10;z6D8aZcQPbAJK5MB5wp+bd/LGK8e/ad+Eeu/G34a6l4c0zUNNivHKBHvpWSPieJzyiMekZ7elfGM&#10;X/BMP4om6Nu+veEFGzfva8ugvXGM/ZutNJHfSgpK7P0znLWaRysdsMmdwj6kDr7Uy6MaxxzTL5do&#10;w3A24xKQcYznjPTP41+JfiL4bah4N8fz+DBdWWuapJLBbQz6NI1xBJJKqlArbQTzIBwucgjmv1y/&#10;Z98MXfgP4UeGItUtZEuRounxyRqjBg6QKGBDAYIJ6VtiYclNS8jnrUbM9DGJopLkxxoyKQWRcMQO&#10;cfSmwq9xAkoYqjZ2jPocc14R+2H8XLT4TfCnVYL+926zqttLY2lvB5RlVpYJgkjI5B8vchBYA88Y&#10;Nfmn8HdcvPE3x98B3GoXAllm8RaarSsqoB/pEa5O0AAYA/KlhqfPG5vCk+Rs/aqK2cL9oIjIQ4IP&#10;f/OaYzFu/PTPcj0qC0aEJBbfZJ3cRhVu1UmAAD+9nvjjjuKmrOUeWTR5SbUmC/LnHQ9R2P1pSwBD&#10;KoEg4XjgCkpyKCcjBl7AHn8qg3i7nhXgwm7/AGuPHUEPE8GipMxk+6QEs+OOe4r22a+jtIt1yrBn&#10;6m3A4x6Z/CvMPiXpcfhrxZ4f8V6fsh1DXdbs9KuWDF5GiYYIZGyqj9yvzLz09TXq8FxNGscEbiCR&#10;M7riQARJnnknpnp060G3LdDIyt1cW5fLI0YKbuTtwSM+9eTftFCP+wvCdwsaqsniO0UgAAgbZeR7&#10;8V23i74iad4I0q+hurkX+ruwni03T2SS7uEZwpeOIkFhwxJAxhWPavFNG0WddXuNc1V47vxXdRGK&#10;8voSQsyDaFUIAFB2pGOFH3fck5tnLP3TbAVkAG5lHTfyaXAxgKo9wKRd2PmUq3owwaWsmzmcxQSB&#10;gksPejP+yPypKKh6ktu4uf8AZH5UZ/2R+VJRSsxai5/2R+VIeewooosw1DFGKKKLMNQxRiiiizDU&#10;IYnuyywyMoX7+5sfTGPpWdrurrF4b1XV7UMy2drLJsn5yyIW6A9OnetCdGuGiS3IQgHzC3c/r71l&#10;+JXTxJrHh7TNOjcvdalbwXtqRmT7IzFZHYDJWPkAuMY9RW8TWlFzZ137OOnLq3hL/hMYpZUuvEZA&#10;ubZmxAogkliUKvUAgc5Y59uldl8RdFl8WeFtR0ywMUM7FI8TZWLcsisegJxgccelbGgeGrfwjp0G&#10;mWIiit7QkxxpIz43MXOC3J5J61dE0luJWtwy3DuX6ZOT14/Ou2B6FKr7OVj4YSOdLpkWT9+Yjl2Y&#10;/cz0z16190fsJ/EO98QeEdT8J3sMIt/DZh+zTRK2+T7RJcSNvJYg4IAGAOPXrXxx498DSfD/AFa3&#10;tZzB9omiV2WF2Y+UWYHhgO69f1q18JNVg0T4r+Ebq7uI7bTBrNlI8krBUhRZ0Ls7HhQOTkngA11I&#10;+ipy5opn6ty3YeQ28eVlPQngcf8A6qntp1uYVlQEK2cA9etZsdwL2zgvtPuIrzTLiJZo3tmEgmVh&#10;lXRhkEEEEEHGK1gc1RqLRRRQAUUUUAFFFFABRRRQAUUUUAFFFFABRRRQAUUUUAFFFFABRRRQAUUU&#10;UAFVUuhJeywruzHjfnpyMjFWqq3a+cQh+eIf6yNep9KAPK/2n9R1DQfgN4svdM1C6sb5JLYx3MEz&#10;RyR5uoQQrLggYJHHYmvzIiuPNWWLdI91ChlmmkOSyDsD1JwRjPHFe2ftjePNN8efGYxaZHPFHoto&#10;dGuBcBR++huJ923ax+X5hjOD6gVwXww8NT+OviVoNk1nLq2lvf2zXdrbIzPHB5qLI7lOVQBjlsjG&#10;4cikzKrpBn11+xt4L0zS/hVF4jgnvZJ/EOftSTOpEfkTzxp5YAyMg85Jz2xXvbQgWzE8yA4ilP3l&#10;TjAz279PWsrwt4X0LwbpljpGl6XNZ6bB5m0F3dBlix+ZmJ+8x7961C0jXO2ORY05CB/7vakeW2zy&#10;7x1+zt4D8bWbQDR4dD8pxcG40e1gt5gFUjAbyz/ez9QD2r4N8W6PFonjvW9G02ad4bHULi1hmu2B&#10;lKJIygllA+YhecAV9RftV/tBS6amqeCtEN/p+tJIkeoyz20RhmtJbclo1LFmBPmR87VPBwfX5CEg&#10;vZVWVgXOcSE4WP13Y6Z6UjtpK59PfsF6lqMvxM1zR/t1wmlrpk9y9skzBGufOt0Mm3O3O3jdjNfd&#10;UKo5E0agFuDkdv8AIr4T/YF0LVI/idrer+Wz6SNJnshOiEp5vnW7bd2MZ284zn2r7tSUeZsUEqO4&#10;6fnVI7B0O3zJNuc55zXyz+wL1/aN/wCyzeI//bevqWJVWR8Dknk18tfsC9f2jf8Ass3iP/23pgfV&#10;D/davgP/AIIqf8mseKf+xzuv/SGxr78f7rV8B/8ABFT/AJNY8U/9jndf+kNjQB9/0UUUAFFFFABR&#10;RRQAUUUUAFFFFABRRRQAUUUUAFFFFABRRRQAUUUUAFFFFABRRRQAUUUUAFFFFABRRRQA0jJowadR&#10;UqNm2BG6kqRjNRiNyDlMc+tWKKmcFPcnlM3WdHi1qxktLiGOe1mBSe3lQOlxGQQ0bqeCrA4IOQR2&#10;r46+MXhPTPgF8a9I8RCWHSvBviHzvtOl2Vr5NtYeRbJGn7uPIl8ySXdwg2kknPJr7Xryz9on4Vt8&#10;W/hvqmkWNvpja6fK+xXmqJlbf99E0m1wrMm5EIO0c8A8V6ODxU8JVjyvR6O/Z7nNiqUatJp9NT8+&#10;/i1ptpoXiqXUrSZdW0zW0OsRExeUqpPI5VdpyTgYOSB16DFfbHwY+O2h/Fmyt7C3Y2niIRSXFxpZ&#10;8yTyUEuwHzSio2dyHjkbsdjXyd4t8Lz6r8OvEF9qv2dNV8GXS+GNllkW8ot5I0L4YbmyZG5+XoPl&#10;FH7KfxAsfBHxoazuobiaa8tRYK8SqwV5JoCCSWHA9f0Ne/m9Gn7BVoPVp/oeNg7yk4y6H6ANEyzN&#10;ERiRcZH4ZpkX752VOWUkEemKjkuY3je7Rpt74++R24qWPc0iGEKpaMOxPGSevSvjqekbmnx1XB7a&#10;iUUUUAFFFFABRRRQAUUUUAFFFFABRRRQAUUUUAFFFFABRRRQAUUUUAFFFFABRRRQAUUUUCQ0ffb6&#10;V4v8Vf8Ak4/4G/8Acc/9I0r2gffb6V4v8Vf+Tj/gb/3HP/SNKDRHtVFFFApbhRRRQSFLFxcKy/6w&#10;dMdfzpKW3jzdxtk8A8D6GhDR86ftm7IfA3g6aNt6N4rs4lhAwEcxTkSD3HT+teRR+b5Q2Ayvz5zF&#10;sEDtn14r139s5gvgPwVGVXb/AMJfZNkDn/VT14tqeo22kWd5eyNcmOGJpXSMjkKpJGOPSuOqkctR&#10;J7lujGa86/4XroH/AD6al/36j/8Ai6P+F66B2tNS/wC/Uf8A8XXFZHFyQuejYNJjNec/8L20H/n0&#10;1L/v3H/8XS/8L20D/n01L/v3H/8AF07CSgmei0Yrzr/heugf8+mpf9+o/wD4uj/he2gf8+mpf9+4&#10;/wD4uhot8h6LjNLg15x/wvbQO1pqX/fuP/4ul/4XtoH/AD6al/37j/8Ai6cVYSjB3PRsGgAs20dc&#10;Zrzn/he2gf8APpqX/fuP/wCLpk/x20UIDFaX4OcZaNM/+h0mzNqNz0hfmIA5J4pAgmZo+pBwRXm7&#10;fHbw6moCEWuqgyMsafu48BjjB+/Ukvx20PTBcF7O/chsZESE9cf36tRubxoxkrno0Fo19ObcXTW2&#10;xc7VBIODjPUetYdq3iP4gRxW+jeHfL0W4bC61HfRqQmdjt5R2v8AKS3HfZx1FbOkfCo+MvDtpr+t&#10;eIda0hdSCXdinhy98gi1kQPGJg6n958x3BSV4XHSvb9P0i10uxtbTT7GzsbIPthFtCI2ySSQ2Bjb&#10;kk8e1XylKCic94S+HuheGrG28vR9Oj1dYY1l1aOzjS4eQLh3LAbiWy2Tu/iPJrppDHI3y2qRJj7g&#10;xjPr0p8iGORlbG5SQcdKbVqJfM0G7PQbV7KOgoJOKKKryBzb0EBNBG+dSflXIz9KWipSsQJEMXL7&#10;/wDVbjgnkEc9qRGIH3Me2adRWnM7WG3dWDef7v60+GQLIC0KzL/cbGDTKZLMlvGZJN+wddnWnztD&#10;5m1Y5zxpokmr/D/WkWzj1nVRBMdNefaHtbrym8qeJ3+5IrH5WBBGcgisT4D6xcr4Hm0DW5pbrxZo&#10;yE6r9pkMssXmvLJCTLyHzHjG1jgAA46V6Nf2ZsLuNchoXAHl9QWJ7j6CvMfip4Q1ex1Oy8YaPc2+&#10;j6bpRbUNchspHgl1OCEI3luqjE2EjkVVdgPnIyATUPUUG4O6OT+NulReBNdt/jTJFHrv/COWSWg0&#10;mVBGZhLI8XEx3FQv2rdjYc7ccZyOy034wxTNptzLaNc+FtRuUs9N8WSTkvqNwzbfJNuV82PBWVdz&#10;/L+6HZhVfSfCc3xHit/EXiKVJ9EvUE1p4fjYtYzWjjfCbq3cMrTKXBOCVBRMfdryvw7LB4c8LN8O&#10;Ncee48bfD2CXxQz2hDaTNJGTPCgL4kZStzGGG1DkPhuhOHIu59VZYimubt+h9QoguFSaJRiXOABj&#10;pxUfmLuYZ5UlT9a4v4TeO38f+CNJ1TUUaz1K+87fFp42W8eyV1GwMxIyqgnk5JNduTNHGYo4rdoi&#10;cmWRSZc/X8B+tWtD5TE03SqWQ0HdErq5RWOFcdQfWs3xH4o03wVoF9quuzf8S2Hy991IjSYy4UfK&#10;AzfeZR0rThUxxKuA1vn+L749fbPWvN/2lZV074KeIZ3RZ4Jfs/krINxGLmINuHTqeMV0UPerxk+l&#10;y3bl0Of+CSa1L8bdb1C9nuL211TTJ9Q0iKefcv8AZ8lzG0DJknYuM4jIUjPQV5F+1bGqfETWguNj&#10;S26qQMZP2Za9q+E7Y8V+FMySpLL4FtJleNsFEMiYQHso9K8V/awiMnxJ1ZWYq32i24Q4X/j2Wv0K&#10;u28MnHa36HhV4Js8PmUpDGq/eI6Dj0oUt5QDDke9Okj8u4hDEsOepz2pskmZSgGBjNfl2IjGVQ5I&#10;qzEooornaSN7WV0KAWbaOuM0yWVYZRG5w5OMVIYJ/NyhjHHfNct488dJ4ScI1rHPOyuVcx7sEAEc&#10;7ge4qow5jbDwdeXKzqpImijDuMKec0LC7LuAyM4zmvPfht47vvGd/fRXYQQoVKKm7gHee7H+6K7+&#10;7d7RBtYlSehNHs+WfKXVoKFd0u1vyHFSELEfKBnNIg8wZXkV4xqHxo1S3vXSGC2aJcYWVHOeBwcP&#10;Rp/xk1vUbxYvs9jCpz/q0dexP9/2rq9npc7v7OtDnPZmIXrxSPIQsflpu3Eh2Bxt9/em2VxJcWUj&#10;vHCXBIHyn0pYyWQFgoPovSuKWujPEno7FiG68i2ktTEJUkbeZCenTjH4frXs37IfxGT4cfGfS/K0&#10;8XMmttFooKTeUV865h5JCnI+T7pwD6ivE66T4beIIPCnxE8L61cxvLb6dqtrdusSguVjmVztBIGc&#10;Kcciu2joephptWP2CmLzXltJkxXG8b4Ac45GBu6HI/nT5ZEk1iNDhJMEFcZ55zzXM+APH2mfEvwV&#10;pXiWxivLZLzzTEsyqj5SVo/mwzd07HpXTS/ukWSZE+2FQ0bxjgqf7xPO7rXqRloe5D3kAR3lluCT&#10;5M6+WqZ4Q9Nw/I/nXxp/wUi/aHi+Evwvj8J6fe3Q1/Ws+UbW4lt2TyZ7WU/MqkHKOerDv1zivsa4&#10;d7DUJTcHKSARRRRfcRyBg4PToeR618J/twfsK/E79ovxzB4j0XxD4ettFi3eRb6ne3SSx5igjbCr&#10;A6jLRE8HkY79Mbcz1OzD+49Djv2bf2Y5dD+AGofFLxPZ2j+JdWvl1uxuLm2inu2truO3IIuQ7Muf&#10;NlyDgnLZA3V5D/wSPjEX7RmtSookkk8MzobfoCPttnwT05x+tdH4p/Yh/ap+Hfw4e8n+M9tJ4W06&#10;GCFNIg8U6qYkj3JHEiwmFUCrlMDgALx0FfPv7FHw88d+M/jTp0HgbxQ/hrULZEu7yZdQntBPaLdQ&#10;CSHdEpLbiyHaflO3noK7oSsrHZWanHU/eElEJX7IltKfvIuPk9OQOc0Vzfw50DWvDXgzT7TxFqH9&#10;raufM827M7zFv3jFfncBjhSo59MdK6Ss6m55Cgo3sFFFFZlcqCl8wRRysYhL8h6n7vvSUAZZR2zy&#10;D0I9DQioxXMj5n+J3i+y+J3jrS9C8O3beJdG0me8t/FenzB4re2lwBbpJHKAtx+9ikwUDBSm7jIN&#10;bcNhbiwt9MtCmmxQIpVII9qoANoQKMAAcdOOK8O+G2geNPEfxl+OD+B5tEghs/EMg1JdcaZTlrm6&#10;EXkeUDxlX3bu23HevWv+FZfHZ3imkn+HcenmIKrwvfi4L9RuO3GMde+aGrhUpo6AKW3YH3evtTBI&#10;pV2zwn3vaobX9ljUvE1sdR8X+OvEej61GC11a+DtXaCwIGQoRZYi33FUnJ+8X7EVznxA+CXhf4ee&#10;CdU8T3Xjv4mT2el+UJoYtYiZ5PMkWNeCgBwWzyR/SsXBGEaUTrfLYvtx82M4pGQqpYjAAzXB/Cfw&#10;n4j8G+FLm28W65NrN1JetJHdR3ck8ioY0ATfIAQuVY49Tnua76NZZ4LiRNhhtV33AfO4rgn5PfAP&#10;X2rBroYz92TSGvCzRBiPkYAg1LCzhpRMv2seUeZDnb7856f1qnvEMQlhklkEwDRpO2VUdcYHTg/p&#10;XJ/EPVLoeN4fh5ptzNa6vd6cupXd6JCix6e0rQP5LqdwuA2CuV2jGSe1SlYm5x3iXTx8Svi3a2aT&#10;HRk8G3lrcEovmjUPOEcu0gFfL2+Vtz82d2eMYPr9xafa7qLbcGziVNjbFJBIzzgEdeKx/DPgu18F&#10;WUMERbU5pji41XUsS384DHaXlAG4qGKrnoAB2rdYAMduSueN3WrbvoRLUaztLsUrsRGEuM5Dkfw4&#10;9/WnO/mNu2CPP8A7UlFSRYKACSAOvaikMnlAv/d5oGlZlXUbyDTo3e9kxEMbyylvL6Y4Gc5yOlfm&#10;P+138XtT+NHxhvPB/hy5vTZW0b6W9ot46wTSW9xM5YxuEXoqnvjaME4r6L/bw+Pmo+C/DNt4X0Yy&#10;2Wpa9u2X8O6N4fIe3kOJFkBXKsV6HOccVg/BH9nW1034JS+NdXisdW8TarNHqyalcqJrhBcRwFl8&#10;xo945eTI3H7x5OTW1D3tz6PDU/aR5pHkP/BNxxN8ar8Mojb+w5d0vUkfarbj/PpX6J+Kvhz4R8a3&#10;cB8QeF9F11rbd5U+p6fDcMdwG7G9SV+6o98D0r84/wDgmtMD8ar4SZwdDlAK+v2u26+1fp/sEtzE&#10;iEiZM4DfcOR3/Ct6qSWhwVKk41eRJWPmr9ojT/gz8DPD1je33w88KNJdXSRhE0OFCAySnqsLf88z&#10;xXyl+xn8AdW8efEjR/Gdzp8OneHYdt/aMwimWWWC6iXywu8MhJST5yvGO+RVv9vn4jah4v8Aiv8A&#10;8I3I5jtNNiwIlLCMvHPcR78biM4bGcDivvP4F/CzT/hh8ONIsbZVL2yzLuUL/FO79Qq+tOir07s1&#10;r1fZLkW7PQwlqlobe3t4reYhQ8kaBSpH0HPcdaaqlFCk7iBjJ707YNu5eGk+bNJjHXrXJObvY8qV&#10;pO7CkkkaK3kaNd8wxsTOM8889uKWk6sKEr6jVloOjYxqs5G64ZQrRZ5A6/e7814X8eka1+InwkiB&#10;815dWKsx48r99bYPv1zx6V7of9YP92vDf2hCB8TvhMWyF/tbnb1/11t0osaRime4/u4YDCYVaVwA&#10;smBlsdTXj/7Ufxqj+E/gvT75opI2m1COHzYZ2jbmOU7cqpOPkzXrwlEKmXHmKv3fM5IBr85v+Cjv&#10;xBOoeK9D8N2098loLKDUDG74Tf5lzHnAbGcH0/Gix6FKy2L/AOwP8E5PiA97448RGK4a0urK7sJ7&#10;6BLqS4aKWYMA5bdGQYkGSPTHSvvXxJ4jsfCOlSaxqN4yadaY8yIo7LHuYIqgAHOCwHA7V5p+yx4D&#10;t/BHwg8LaHZbVnSSdZ5+AZd11Ky7mCgtgORyOK86/wCCi/jTU/DPwuj0mymNgbpnSSeyZo3by7i2&#10;IJYEZ6nt3PSt61Z14qnLRLQwjP2lVp7XPmr+0tb/AG1PiemrzRz2ui6BpInuILu6+2xv5E+5vlcp&#10;1W4xwp4B65wOIstEsvDv7WHh3TLK2gjt4Nf0ny/JiEStuaBjhR05J/nXP/CD9p/xB8F/Deq6Roug&#10;+HLg6iZRLfXtnI1yEkRFaMOkq/J+7B2kHnJrlpfivqV78T7bx5NBbR6zb3lrexW0CMLUyQbNgZS2&#10;7afLXOGzycEVvRn7FWR6koJRsj9r7XzUSyJndIBAu6IE7c49M/SrzoUOGGDXl37OfxI1T4vfC/T/&#10;ABHqVvZW+p4jiEFsjrbMPIickqzMc5kbv2FeoRlZQW3OVHUseaxrJN83c+acffYhOCAepp6wSQXE&#10;dzjcFH3M9c57/jQsNzIC1uIGiHLGcEtj2x+P6VA95BBumd7l4oztlQkH5uh2j+7kjGa5mi1oebfH&#10;KLZL8P7xZCLWXxdp6AAcL/rMnH4HtVf4p+OG1e7vfB2g3c8Nwuz+0NTt5Hiay4SWL5cAybwGX5W+&#10;Xv6Vzfxr12PxT4uHw9t5bu11PRb231Ga6RtkaJ5YO6BgSRKPPUglRgg8+tfRdCOlLdiOeS/lXZ9r&#10;v9QfzLufOdm6THzbc7RnoAAKzbLdSyZn6H4YnskkuNU1OTW9WjlYW2o3alp4ocACNXZmZV5c4BA+&#10;Y8cnPRzTqXcx26qZBs3ggGPI+8OO1R0VkcUqkpbiJGYlCtM05H/LRs5P50tFFTYxsHUgetDjZjdx&#10;mlCFwcHBAzmkRggJfLkdM800ugRbc+UR2EahmOAelOjQy42jOaW0hn1CR1CwbFzgMD/nvTr62+wI&#10;Y5pHWReM25wMkZHWtOVWNakXHYiuGFrt807c9O9O2narY4YBh7io4phJHtlRZVAGGcZYUkU1uZWD&#10;vc8cBQRtA9qyV27EqLauTBCwyBTTwcHrRL/rMxs4X0JpTvOOE29yetRJyRLuhKKKKIyb3GtRruqs&#10;gDeWeeR3pv7OzL4v1qfxrLAsRZW0GOwfEm190UwnEnGD823bt993aud+I8txL4PvxYzNZ3yeWIpo&#10;2KY/eLuyRz0z09a+g/Dlno9pZsmjaVa6Siy+aYbS3SGPdgfPhf4+gz6AV1KKOun7mxr31r5N7KrT&#10;EXCYPlY6nGQM9OacjFriFimxgvIz3waGTeRPIzPI3JYnJOPeoyH80SKRgdjWqk0S1eXMeFftE+ET&#10;HdWmtG5+0zpEluYGjwdgMr7t5PrxjHvXh1vKs9xPH5K7n2qiHHyEjtX2j420S38ZaBf2Yt4Pt0lv&#10;IlvJMg2pIUYIScEgAt25r5C8UeHZ/CniC+0e9eP+07MIZJbMnyyWQOuCQDwCO3XNdEJtnt4WtJxs&#10;fcv7Des6prfwuvf7R1K7uTp2rS2EEFxO0oSFLeDai5OFUZOFHA7V9IwgRRBS5cj+I1+YfwB+Mdx8&#10;KfGmm3dzf6u+gxyTS3mmWsxMU8jwMgcxF1VjnYcnn5R6Cv05MX7zdub/AHc8V0pXPXjqrkizI7FQ&#10;2SOoxT9w9agYoJRGBtd/4lHpQG8uUR8nPOTQyW7MnyKMim0VOpV0OyKMim0UahdDsijIpAM0u2mI&#10;MijIo20baA1DIoLACjbUTgRCRySRjOPTAoDUl3DGc0ZFRqS4jZcbGGTnr04pYwTyx9sDpTDUfkUZ&#10;FG2jbSDURnVMbjjJwPrRuHPPTrUKxyvGDcFQyNuHlZxx9aRAs8kuGcdM80BqWNw257Um8Ftufmxn&#10;FVTII7hInZycfKFPBHPX3qba+/LbQuOq9aA1JN6ksM8r1oDgjINV1yZZtp4wM7vp2qSIjGOetS3Y&#10;m7vYk3j1rjPi98QF+FXgHVPFf2D+0hY+VutRN5Pmb5UjGX2tjG/PQ9MV1TPg4ya+Yv26/Hl9oHgv&#10;SfDcUcLWPiDzvPdgxkXyJLeRdpDADk85B49K0sayXKrnxX428QJ408XeI9TW1GnnWNSuL/erb2g8&#10;yUybM4BbGcZ4znpX0l+xt4A1tPEd/wCNJ9ITT9A1TR7i0tp0mibZIJ41JCqd2QYnP3R069M/LU4k&#10;07SLkzpExkcSJJGMuqEjAyeh/wAa/Sj4LeBr34e/C7RPD2oTwy3FoZvMktHZkbfNI4GWUEjDDtWL&#10;k0cdSf7uR18MLC0t7c3bzJ82ZmB9c9CfwqxLGRamfbuWHEe717Z/WjYxUrEqBIv7w5Oa8t/aQ1a8&#10;0L4MeI9T07Ub6wu7c26hrWcx4JuYlJBUg9GI60J3PPh725+fGs61qWqXUjatfXWrai2PM1O8maWa&#10;c4woZmJbgYUZJ4UV79+xp8LdG+KfjG61W9+yT2nhoRreaVdWKzxXzTxTIu8sQBsaPcMq2T6da+c3&#10;nWGG2nwZbaeURQNKMymQk48zttyD05xivqb9nv45fC74Q6XfxWdh4qOs6lDajV3WG18nz41fd5BD&#10;q2zc8mN+TjHQ5q0j1aSsfa3hvwponhO3kg0PQ9P0aFnLNHp9tHArNgAsQgHJCr+Q9K1mUxR4jQO3&#10;Tg4rM8I69b+KPDWm6taLKlre28VxELgASBXRWG7BI3YIzgnmtimbPcYmQF+XBI59q+V/2Bev7Rv/&#10;AGWbxH/7b19V18qfsC9f2jf+yzeI/wD23oEfVD/davgP/gip/wAmseKf+xzuv/SGxr78f7rV8B/8&#10;EVP+TWPFP/Y53X/pDY0Aff8ARRRQAUUUUAFFFFABRRRQAUUUUAFFFFABRRRQAUUUUAFFFFABRRRQ&#10;AUUUUAFFFFABRRRQAUUUUAFFFFABRRRQAUUUUAFU70IcvtLvF0C8nn2q5UUoUMBwGb264pdUTJXi&#10;0fn7+038Jrd/2j9L0zw3bxafJrmnNqd19olkZZLl5LlpHOdxXIQfKuAMcAV4j4C1iPw14s8N6jq7&#10;/bv7M1K3vZri0wU2xyh8g/KOFGOcDI5r7z/bB0u3tvg14k8RxWkOm+IbJLWG112FFF5BGbuMERyr&#10;h1DB3BAI4dvU18J/Ejwc3gjxZq+ktOHtYI1HmrGEVg0SufkBOPvH8q+tpy+t4Tk/lVjwJr2FT1P0&#10;e+H/AI90/wCI3hTTNe06K4fTrjzdskirg7ZGQ8qxHVD3rcmiJUyQsqktjBPOK8P/AGOPFulah8F9&#10;K0ayufMfR/N/tACNlEPm3M7xcEYbOD90nHfFe2RPHFdNJHL9q3qSsBUqApP3snj2xXydSPJUcDRq&#10;y9oS0UUVkQFFFFABRRRQAUUUUAFFFFABRRRQAUUUUAFFFFABRRRQAUUUUAFFFFABRRRQAUUUUCQ0&#10;ffb6V4v8Vf8Ak4/4G/8Acc/9I0r2gffb6V4v8Vf+Tj/gb/3HP/SNKDRHtVFFFApbhRRRQSFNKKp8&#10;8kDbx15/zzTqa4yMHkehpFwV2fNf/BQfUntvhN4ckjDgp4ktm3bQcYgua/PfXdUvtX1Ey+eGhUje&#10;pUAkYGRwPavv7/goSSfgronOT/wkUH/pNc1+ezErJ1xnrXFVZ5mKlygWiP8AyyegPF/zzemwAiU5&#10;+Ybj1pJCttC80shVFBJ4z05riueJ7Vtjy8X/ADzejfH/AM83rgvE/wAWbLSLpbe3g+1yRZLgO0ec&#10;gEDlfes60+ONveTIs+mfY1A2lhcF+g68JW6jpc9OOFnKCmj07fH/AM83o3x/883rI1PxOlnor6pb&#10;2/2qJlYKm7Z0B55HqvpXCN8bWLPbjRP3gx832v8AH+5TsTDDSnsepb4/+eb0B4v+eb15RN8eVWJo&#10;G0Xy36eYLrJGP+Ae1d34T8Sr4h05JFi2Eo7ZLFjw2PQUpJpE16M6EU31N3fF/wA8n/z+NSWslos5&#10;MsEhG3Ge3X61HHF50Rw2GFIn3ip5xxzXI5anmKq+Y7X4GYX4w/DyLBCv4h09HB/um5TNfqz418Ge&#10;HvGnhy98P63pE+p6ReFBPbRPIpfY6uvzIwYYZVPB7V+U3wMO741eBc8412wIz/18R1+ufm7FDNK0&#10;SgcuMnFenSjdH0+H96DPlfwDcX+ha14l0K4Y6Sum6nc2ujaXeoI7hdKjZUgdVYbpIuNolO7cQcsT&#10;XazRxyBJYVKecwjkjb74TocjsOOtN/aq+HXiTxx4U0+X4caZ9v8AGqX0YnvLS4jsbr7AI5iyGd2Q&#10;mPzWjPl7uSQccZrM8MeKNK8Z6XDqGj3n2q0w0yz+W6GVUYqykMAQMgjn0rRwsXKNjUKLGdiY2rwM&#10;HPFFG8SfMBtDc49KKyehyy0CiiikIKKKKACiiigApV37h5brG/Zm6CkooAEIYtKnIYeUwHJI7igW&#10;9nJGwgtpLK8jGTNc5VZW/h2ZJzjvx3HWkUbBhflGc8etOdjLt3kvt6bucUAJaiW3voLyKRY5ol2u&#10;zdWfBBIHTBzXinxJ8LjwD4r0TxtolnJb6rqOsWll4h1iMNLCNKxmZpN2Y4o1WGLdKApXb94ZOfbG&#10;KRaZcIX3TO+5TjlRkcZ/OmahZG9t7myudMh1CwuI2hktZyrRSKwwysrAgggkEEc5NSengq9nZnlv&#10;hvxNZeEPihrHime7i1fwF4n8nytT0p1mtIPs0BjPnT5CJulbauHOSCDg8V6hb30d1cx3unXtvJ4e&#10;ux9p3RyB1AcEqC/ODjZxu/nXgGs+FYrbxT4x8Aahf/8ACJ6J4o+x/wDCN6dbwma1tvsyCa78qGMh&#10;I9zYZs7NxbPzHNekfCTUk1Pwbe6eIRBa+HLxtBaQHK3vkJGouCuBsL5B2ndjH3jQehiqCqR5kdsp&#10;uUnfTlbyoLceYjOMIT1wGxkn5jx9atWSwQXUUtyu8nO9lP3+MDHTpxUKRyieZ+bglCGRj/qxx8/P&#10;XHoPWgI5jHkj7VMf9XETt+uCeBxz+FOT5aUpLofOQT95M+abHVrvwQvj7xRpc3kahN41v9OWSNRI&#10;4tz+8ClGBXqo+br2ziqv7Vnw8la4u/EqxJHBNcwgM7OG+W3IPGMfwHvSfEOVvC+la/oWowi012+8&#10;T3GtQ2QYNvs3VkWbeuVGXBG0ndxnGK9M/ap3j4ZpCifaSLwbiTjA8mbJ59M1+nZbJVst13tL8jza&#10;y1Z8Pyx5ETKQ2B2OaSN9yNkHIbHNMhiEovEec28asAZQCfL5OMAevTinofMUFeEj/dA/89cf8tD6&#10;E+h5r8eqU5xxFS67HA0LRRRUI1XwmP4mvrjSdHj2XCCVpx93B+XaexHtXhmqeHta1C1lv76NggRn&#10;VpIymQBzj5QO1fQ09tDcELc28coHIEihv8965X4jRxp4ZlWMhFFtcYVVwPu16NE9fLpKMjifgXcM&#10;Z9XRjnZ5IXj2kr07xZdJpFhGzuqs0oHBHTB9fpXlfwLKLdas7vtC+VxjO7iSvU/F3hWXxhDGsF0Y&#10;NjAnC5zgN7j+9VzS9qzTERX1uXy/I8b8CeN7XwxdXUt3HcMZGiYeWin7uc9SPUV6dofxN0bxFe+U&#10;omRzz+92L2J7N7Unh74YadpEJt9QS1vJXIAea0ViOT7n1H5V5v8AEPRh4Y1aOSw2wq0swzbqIuAQ&#10;B0+tb2XKek4xmrI92YyLMpjkXZxnHNPdizEscn1rP0i6F/aLKvy7J8EdcgAf41oykM5IGB6V50kf&#10;KVlZjKcpjRJXdGdlQsgXqGHQ02nJnJIXcQMhfX2ohKzHRlZn6I/sLfFC1174O6f4asrW/Gq6IXW+&#10;leFfK/f3M7xkEMSAFBzlR7Zr6YUNa5bzUmiY75reI7pHc9SB+R6joa+Av2Cvib4d8H654j0rWtTO&#10;lanrNxp1tYWiwyyC5k3TLsLIpVeZEGWIHzexr77iCzu8sON6sVOBgg9xn8a9Wi+ZH0mHfMiWOWK3&#10;g+W3lcEEYQZ/rTImt4WM8kEhLdEH3hjjkZo2yWkcYmJhUttVgc7j6cUGNpJjgku3+rT+9689q1UT&#10;WDcWcx8TfC8vjPwNquj2jRJfXhjaAzMQqqJUfDYBOcKexr4y/YZ/YK+I/wCzH8U7zxn4h1zwzNZX&#10;Wkyac0Gm3NxJcEm4gkxtkt0GCsJ6HOSPUkfehRY3G99sg46ZI9s0MY3ADS7gOeQa1WhrKo2rCF45&#10;5WlKMjt90vxu7HHrS02VElQATEEfdO0/L64rn/HPxJ8PfDTRre/8S3g03TpJltkvPJklLylWYLtj&#10;VmGVRjk8cVMndmUToqK8Qg/bN+DrxNA3jIqkSlzdf2ZeEkfTyc8Z/Snn9sj4PCEPF4yM0YAy/wDZ&#10;l4OOxwYe9SWe2Vy3xU1rUfDvwy8WalpV0tlfWuk3c8c7qrBGWF2DEMCOCAeRjivOrj9s34PywKo8&#10;X+SwIO4aZeZIx/1xrL8c+LvjH458K+JdEi+CIto9W024sRJ/wldk4i8yIx79uBnG7OMjPrQhp2dz&#10;tfgB4W0TTfA9rr8Olzpr3iuwstR1W/3OUvbhozI8qqW2qC0sjYRVHzDgDGPTBFBAwVImMxG4hckg&#10;e4zXMfDXR9S8KfC/wXpWqwGz1Gx0a0tZLfzFfy5I4EV1DKSOCMZBwe1dOFM7rMzG2wmzcOSx69qp&#10;jk7jY4vKmVrZTEQQbndz5g7Ade2fTrXgX7S2sXeu+MfAvgu8uVTwtrzagNQs5wsYnECRSw/vAN67&#10;XAPysM9DkV7xrerWnhbQtSvtUn+y2FpbSXEt9tZysaKWd9qgsdo7Dk44r5H+HcWr+KvH/izV9T87&#10;xRpF3fPc+G73UZ/M+y2sjTNmBJCWhDxmIFcIcKoI4wMmZN2PS4o7pgVsmFpddS844KenIPfHbtXM&#10;+IfiB4Y0mdFku4murbLnSUnQ3lycBhFFEXy0jcBV4yWX1rl5PjZeasv9oeD9APivRlPkSah9uFns&#10;n+8YvLlTccKUbcOPmx1Brd8IfCTTvD1hp1hrpttf8TaZIZJtZvbNXumZnLxtvYs2VXaAdxwFHTGB&#10;zS3OSTvJs5H/AIQ/x98QtcEviDV7CT4bX7yXD+HLhPIv44Gy9tFJtiDLJG3lbh5vVCCW7994L8De&#10;Hfh54bksfCeky6TbG8N08DySSsX2KC/7xmOMKo644rcivI7qa4iMYtntm2KRz9o5IJOBxjGec9al&#10;DEZwSMjBqSRizGUJM+Yp5ziRpBt344GPoPSnkYJGQcdxSMA4UMNwX7uecfSk6fvkPmKnylOgz/k0&#10;EsdRR9qiuB5zAW6LxtAznv2pBsf97HJvR+gwRjFAhaF6iijOOfSgNj41/az/AGNfHPx3+IEmt6Hr&#10;Hh63sRjyrfULiZJl/dQo2QkLdTGx69MV4F4i/wCCdPxG0Hw9c3t5qvhoCDYCwubkcFlUYzbgdTX6&#10;jOvm4aLmUdccE/jWV450MeM/C9zosl2dLknWNfOCebja6tnAI67cda0pStoelQxvJGx+Pn7Mvwf1&#10;v4v/ABOs7HQrqxsn01U1SV9Qd0Tyo54lYAqjfNlx1wODyK/Vrw5o9x8OfhXZWl9dWz39lv3Xdu+6&#10;E75yRgsBnhwOR1ryP9nz9ik/s7+Mm8RP4x/teKe1NibddL+zhg0schyRM/H7rGCO/tXvPxF8Mr4w&#10;8K3WiwXx0k3m3yp4oy2zY6ucKCvXbjqOta1JXQpYlSqcx+cvw40R/jB+1d8RobxBffZm1IxyNlEC&#10;LfKAAY+v3z+dfp4yBtzLjyscc189/An9keL4IfEfXvFU/ihdfn1mG4P2V9M8kxiaaOTd5nmvuwY8&#10;dBndnjv9CDhdo4X07URqLlsjlxVT2tTmXZCKTG0ch+4o6/hSlt5LDoeaDyu08r6dqPJkmwYxwBjA&#10;OK5nqzkuwoH3hSSz+YNnliI92BzTGAjj85JTKIvvrjHXitFsNXbJD/rR/u14h+0Bj/haXwk3KWX+&#10;1+VXqf31rxXtzSy3SI6W4QAAbg45rxH9oDKfE/4REnDHWOP+/wBa0GybR7ZFMFuZJ1yscDEGM/f5&#10;yAMe1fl5+0b8MPiH8RfiDY6lD4M8RzW8WlpbmdtInCbhLK23KoRnDZx1r9RGk+zO++BSJDknI5+v&#10;50SQxRR4mkDJnhGXIz60G8ajiR6ZYWtvp62s9u5hhB8lASNuSS3OcnJ9adbxqrvvQvApwsa/eA7D&#10;+VLHcxyEq0pBbgcE04yix7eaW6Z46f8A66xd0zng2pNmR4sgm1Dwhr0cHMr6fcRxQEfvGcxnGAOT&#10;nOK/NyX4ReOB+1dpGst4I8R3FjBrmlTtqMWlTm3RUMBZy+3aAu05J4G056V+ngRip3RgMeAcg0sQ&#10;kstxMW7f1O4DpWik0d0q+litbwPHb293cSR3EqxriKI5kUEfdK8cjJyKlYCdwxRonHSKUbXb6Dv6&#10;U0KnmmUv5IJJIAz1+lcB8V/jRbfDvUdP0yLT/wC1/E94YzHp5mMJWBy6iUSlGX767duQec9Kvm5j&#10;hgtWzsdb17R9DgZ9S1nTtJlVGdbe+ukhlkwM4VWPJ6f99D1rw/xv4l1n4n60LKGdh8P/AC/s97p9&#10;xEqPeSozOk0UigsYyfJIIdc7Tx617j7R4v1i+1jxBYLJcX+xbfSryRblbMquw7HPHz4VjgDtnOM1&#10;qR24ttPaG2UBY8IwQbBCwwDGB3A6ZHFQxTRV0TRbfRLFdNs0W30+BWMcbOT1O4gMckklj3q46CXy&#10;TCyxpBu3q55fd02+uO9SECS4lRfmCLvxjr0qFPKuGmVpvIkTbhApOc+9ZM5tbj6K5G/+KnhXTdYO&#10;kvq+/UELI0P2aX7ykhhnbjjae9Uta+L+jxagthpJ/tTVWkREshvh3lh8o3sm0ZJUfj7Vka8qO7or&#10;jB4t8U/Z3ebwZ5EnGY/7Uibbz6gU+TxJ4nntgY/CZVsDpqUX+FAcqOvYkKcelU9d1yw8J6JNqd5K&#10;saoEOQ4B5YL/ABED+IVg+GPiBe674gvNGu/Dy6c8VuZPO+1rLkkrgYCj+/nOe1cJ+1jLNp/wY1e5&#10;jleOWLyfkRipObiEdRQt7GlGCczxn4j/ALQvj/xd4qvbD4fLq99FaSOrpZ6TDdYCuyk5VHOPmj5P&#10;qPXm58Iv2ltb0PxfZ6L46/tT7ZIVt3iksIYCskkiFCQdhA2H075wetav7DSK2n61fiBZ55bicPO2&#10;A4yLdimTyRnn0rjf2vbay0rxzeavAI7LVBe2pMEMW149tsCCJB/uqeOmfauvl6HqTpRa5bH2TrXi&#10;qy8P+H212WXy7R0SVRld+1yAOpx/EO9fIXxC/aR+Inifxve2fw5k1VrC13pNFFpMFyTIsrBnBCSH&#10;bgxjqPpzz7DrWlap8Q/2YtL07RWkvtavdH011kMoSSJh5Lvh3IzkK2TkdPevBv2ffG2i/Brxp4i0&#10;zxvdDTLxHuUad4nuGZxJGpU+Wr943Oc449xV0aac9S6FBLc6L4e/tK+NNE8Qw6T8QbnULaeS5gj8&#10;u706C1IVm+bOVQ42snP496+wNP1Wx1nTrS7sD5scsSymRWDDDAEEkEjmvgn45+JtM+O3xXsl8FFb&#10;oPcxQRXSIYWmeRYUXiQIRhkYc/XgV9s/DjSLnQvBGhadfxfYr6w062tp1DBzcSLGFYsVOMggnqev&#10;BqasEcGKhGOx0lFKTaS3Plz3hsotm4SiNnyc/dwPzz7VR1nU20HSbm5MH2kRwySIS+3ftBOOhx6V&#10;xcup50VcZ8OEj+IXxa07USpm03wfLcwX0b/K5M0UkSbNvX5o+dxXjpnkV9BzyvdxIhVhcwuJ9zLg&#10;Mo/gX1YnoMfjXmPwE+Hcvha01LxTPdYh8Sx2+ofYxGAF3B3Clgx3Y84clR06c8el2Dy/YJnmU+YC&#10;drlskccYNdKOgk3LcrukBjmbrHJ8rj0yKSKZ7TjBx14FMiIkjR2O+U/edup9OaeSW68/WgAeRjyF&#10;Ye5HArwP9onwaov9L1rTtGvL2e6Ez6teWkckqRpGsao0mDtjAQNzxkKSele+ZZhtGTntmqet2Laj&#10;4e1XSn/0b+0bWW1Ev3tu9Cucd8bumRWsHY7cPNRuj4fuGSeYQmJwhHyFhgbR05r9Kv2bfinB8QPh&#10;9pLalrVrf+LWinku4lkiWYKtwyoTEmNo2+WPujOR68/nFrmmroXiG+09Lo30ljcSW2ChTOxivcnH&#10;TNew/skfEnw38M/ihqV94i1Y2sD6VJbiI28sgRzNCwI2K3ZSenfrXdF6H0FKaaP0cgbzmZXU70xy&#10;RgHPpT4WJ3g9mIFeNXP7Xnwlhhd28W+WTjkadd5H5RUyP9sD4RkxuPF527eR/Zt5yfX/AFVJvUqT&#10;TZ7ZRXi8n7XPwqtbQO3isunIMh0+7yBzz/qqwvF37avw70bwtcajomqnxBdJt22vkXNtuy6qfneE&#10;gYBJ/wCA471VyeQ+haK+NT/wURGwGDwD9pUgEN/bO3P529P/AOHhq7My+BPJI5I/tjP8rei4ch9k&#10;LTq+Mk/4KLQNIAPA3A6n+1z/API9Nj/4KHSoZCnw+M6FyQx1vGB6c29Ifw6H2fRX5hfEf9pbxt48&#10;8f6rqWlatrnhXS5VjeGxstalMSFYkQqAuwDcwZicDknr1rnv+FzfEX/oePE3/g5uP/i6A5kfq9UE&#10;8yIyo5+/wB61+VH/AAub4i/9Dx4m/wDBzcf/ABdRt8X/AB9dNlvHniRXh5IOrXB689d/tQUpI/Uz&#10;VtasvDdhNfare29jYw4zNcSrGigkKMsxA6kDr3rmbf4wfDiMkx+OPDQ7Z/ti3P8A7PX5oaj8VfFv&#10;iWzk0/U/F2uX9ocCSG71GeWN8EEZVmweVB+oFc23nbcraBIc/wCtDj73pjr05zTuVzI/Vn/hc/w9&#10;/wCh68Nf+De3/wDi6P8Ahc/w9/6Hrw1/4N7f/wCLr8o/m/u/rR83939aLhzLufqPrnx78AaHpF3f&#10;nxfompSwRPIINP1O3lmYKpbCrvGScYHuRXlv/DeXw/WYRTaZ4hlbICyJb2+xs+h8/mvgghpQJVTy&#10;0U/MAeo6kGniWNA8hjUow/d/7JHXHpzUXI54n3i3/BQHwADJGuheKkZGKgtZ2+Gx3H7/AJHvT5f2&#10;8vAOWH9j+JVnKHYzWtuAPT/lv618EkOcNy+RkEnp7UMZHOWUsfUtS5g54n0T8SP2zfGeqeKZJfBO&#10;s3ek6QCu+G80+1ZsbE7lX7hz17j8OWH7Xvxc88n/AIS35Mn/AJhtp/8AGq8r0TS73WdYstOsbfz7&#10;y9njt4ot6r5jswVVJJAGSQMk45r01P2Vvik8xb/hFdseTx/aFrj/ANG0m7gpx50O/wCGzfik9ykS&#10;+LvmbHH9nWfrj/nlXMfEP4v+KfijJZS+LNQk1Y6Tv+xuLWKERebtEn+rVc52L97OMcY5rO8bfs9f&#10;EP4d+JdCuNQ8Mgwa1dQaFbL9utsLczOxRgFkbnCnrgf7Qrt2/ZP+LEts1nH4YMn2v/lv/aNqDHtO&#10;enm856dRS5zuxCjyOxwvgD4e6p8QPGmn2eg3+n2F/c+Z5a38pUkiNnY4CscbQR061+oU21bp5mRm&#10;c43Mvpx/hXyv+z9+zJ4h8Fa5YeJ/EoGk3GlyywG2xFOZFMJjD+YkhxlpDxg/d96+ozK/2qWBQZYw&#10;vEpON3TjH4/pSeup83Uno0SOXPzQyKscnUHk8V5j+0hpd3rvwY8RaXp2l3t/dz/ZyFtYGk3EXMTN&#10;wuT0UnpXp0cSmLYX8tx0UDNJFNI+61Ee5WY8luDjvj8KaM6Z+UO9rlJgMxSRxl180YwR0qC5aS60&#10;x/tObp41XakQ+Y5IzgDGa+h/2qfEPh+LWrvwXoXgTStGvdOuoLiXV7FIopJomt9xjKrGp25lXjcc&#10;7Bx6eK+CfC+oeO/Fdl4e0SDz9UuTII4Q6pu2Izt8zELwqt1PatEexS2PvH9hPRtU0b4KzjU7O4sv&#10;tWpNc2q3ELRl7dra32MMgZBwfmGQcda+iq5j4X6NdeHfhx4W0u+j8q9stLtbadNwbbIkKKwyCQeQ&#10;eQSK6emaPcK+VP2Bev7Rv/ZZvEf/ALb19V18qfsC9f2jf+yzeI//AG3oEfVD/davgP8A4Iqf8mse&#10;Kf8Asc7r/wBIbGvvx/utXwH/AMEVP+TWPFP/AGOd1/6Q2NAH3/RRRQAUUUUAFFFFABRRRQAUUUUA&#10;FFFFABRRRQAUUUUAFFFFABRRRQAUUUUAFFFFABRRRQAUUUUAFFFFABRRRQAUUUUAFRSqzMpGNo65&#10;61LVS5G65hG0n73PpxSezYHnXxq8Kah49+HGu6Fo8ltDd3TxBXvmZYwyTo7ZKgnGFOOOtfBnxA0K&#10;31fwfY+N5XkXXNTuxBcwoQLZUUSKCgwWDYiTqxGS3tj9OXYqCFfbXwD4p0G18K2/iT4TX0B1WDwr&#10;p0uqR6wWaATO0YlH7oE7dv2kjl2B25xzgfUZHUjUUqb3djwMyi+ZSj5/odL+wkxu7jx3ax4BX7Bk&#10;t7i4NfWaNcb/ALCPL8xR5gY5xt6fnX56/suy+R8dfDhhYJaD7TsXqG/0WXOG+tfoI6xzJHmPzY2U&#10;MYwT97+9kV4WOpunjJX21/M05lVoKMNXp/wR9FFFcBkFFFFABRRRQAUUUUAFFFOATy3LSqjAZVSe&#10;WPoKQbjaKqatq1loFg1/ql5b6bYIqtLd3cqxRR7iANzMQBkkDk9SK89H7T/wd2Zb4seB1kJwIz4k&#10;s8n3/wBZSi1OPMtjX2U7Xsem0V5/on7Qnws8QalDp9h8S/B93fzypBBa22vWsks0jnCoqiTJYkgA&#10;Dkk13lxcRwSoA6vCVy02flU+hP5fnVNWSb6kqEm7IkorzX/hpr4P70T/AIWt4I8x2ChP+Ejs8nPt&#10;5ldxoPiTS/FemQaloWo2et6XPnyb7TrhZ4ZcMVba6EqcMGBweoI7VSi27ImadP4jSooJyfk+dRw7&#10;L0Vu6n3opSTjuRGSlsFFFFIoKKKKACiiigAooooEho++30rxf4q/8nH/AAN/7jn/AKRpXtA++30r&#10;xf4q/wDJx/wN/wC45/6RpQaI9qooooFLcKKKKLEhTW606mt1pNM0h8R8w/8ABQj/AJIpon/YxQf+&#10;k1zX56yjc+PXiv0K/wCChH/JFNE/7GKD/wBJrmvz2biUfUV51W6PFxjuRifyAVxnBrM8SafJrGhX&#10;McbKrbW+8SB90/X1rXRQJSXXIJJyeKSM+W21Jgqkc9DXDzanm0oXdzy7wt8P5bPUvtU0yEvJG2EY&#10;/wAJ91p/xisreGxkZTIZRBH1I2/6yu98ReIYvDVm0/mxSy+W7hTIFOVGQO/rXiU0mofEbxA8rpIk&#10;cjugKRbwANzjkAZ616ENkz6aN+WMpdLHpfwzuGbwlpkWBhDIzH281un510uqXttYxteESkpjIwO+&#10;BSaXpn9k2Qt7VWj2KwPBJIJyRzmuS+K2sSWHh62tQNsl3u3MSAV2uhHGO+aV7HBGo5T9TzfxbqZ8&#10;WeKZYLdfLyXjBlGPuszdia940nTotFsVto2dwAyZYg9ST7V5v8INBeRG1bLNJHdSAAIecxjnPT+L&#10;0r1Rght/L24fn58/0qKkopWHjpQaS7f8AYYmt4xICDu9amxyh9UBqGMMsJjZ947cYp8QwxGc8VwW&#10;cpXR82/j0O1+BY/4vV4G/wCw7Yf+lEdfrrAfmWvyL+Bf/JavA3/YdsP/AEojr9dYFSRlVxlSORnF&#10;e/h1aLufV4R+7qQ3Mh1GF4osLHHKQxfruA5x7c18u6j4T1D9nK403RZJLa+8BXd5FpGmurNJqgnu&#10;CZGaY4SLYG87BUZxs4PNfVCbnMh2mZUcoqqPuqOnSuB+Ofhe38W/Cq5ultX1LXdJ8zVtL+z7mkhv&#10;YYpfIkEanDkMR8jAqcjINbSidkldaHDKECgR7vL/AId3XHbNLXN+A/Ej+IdCt47q6jutetreFdSh&#10;UqJo7gr+8Eka/wCrbcr5UgYIIxxXSAxscLKrH2IriktTz5pphRTY2Z41ZkMbH+E9RTqhGa2Ciiig&#10;qzCiiigGmgooooEFFFFADoytw46jb8v5U5IJ7q3bYYwQpYZzUfIQqOMnOab5a+YGxxkZX1FKxSUo&#10;tOJxHxI8J6jPceHfFWlSWo8U+G/tP9mxXjN9hf7QFjl84KN5xHnbtI+bGcjivJpdbuJvHMHxdv0i&#10;A8KB9G1S1tgf3l0Q8cjQKTzHuuhgs6tgHIyOfo642LHOFTfHLt3WoPMuOmD1468V4l8UPhfJ4W0b&#10;WNU0Wyudc0S9lF/qHgK0hdp9TupZRulW4BaWPb+7cqi7cQHgBmpPTc+io4iE4cjep7rLGQkMr4z5&#10;g8oL/f7bvb6Vwvj/AMbXGkatBo2jxRN401Pd9je+UnTl8tVeTzCrCQfuicYB+bGcCuE+Gth4x+Ln&#10;w/0vX9T8epcaTqhljvNLTSoMTQLK8UkfnIVK7lQjcoBG7jkV6b4M+HugfD2OV/D1mLOabG9RM8hO&#10;N2OHZuzN+dVGUZRcWeViaf1eVp6c2qPLx8I/EPj7xgda8aXOmQ7LH7IqaDJIvzCTeCRKh4+Z+/8A&#10;d969Z8K3N18TvhLZSa0IbeHUVninFhlWVd8kZ2b92Dt9c81szLJPDtuCdjP5m0jHzetch4l8O2vh&#10;+51HxhphFpqFtCbi5HL/AGuGJAxg+YkJu8tRvAyMd+a+uy3GQhD2V9Nfx0PGq0pvVI+IPid4fsPD&#10;vjLXLKye5eG31C5hiM5UsVWUqN2AOcelc24lAj8zZtKArtznHbNfoN428HQftBeA9GOsq0LG1jns&#10;nwzfYhII3ZflKb8hFXLemRXxJ8SvhzcfDbxdd6R5FwllueSO4lgaNZf3jKCNxOQQmeDXLmOXSdOe&#10;Ipx06+mh5MpRUuR7nJUUiNvjPabBxF/ET2GPenxoxjJdTFJxiNhy3r+VfEySiaNO2gO5vW7DArj/&#10;AIjxpb+HJVbcSba46f7tderFDwcVT1PS7bV7I29zHvBRk3biOGGD0IrSnM2w1X2UrzPIvgdcxQXm&#10;qAhzu8rpj0krv/iDrV1p0MLW6QsCyg+aD6N6H2rU0Twvpnh9G+xW3lO4UO/mM27GecEnHU/nWtLJ&#10;LcKFkk3qDnGAKuUm6jZ1VMRCdd1E9NPyPK/Dfxtt9PtpLe+tJWkbABt4xjqfV/cVyOram3jnxAI7&#10;dRCvmysvmjacHkZwTzha9cvfhz4e1GYy3Gn+Y56nzpBnt2b2rR0HwvpfhqVpNPtfIY4H+sdugIH3&#10;ifU1u6sbWPQeNoKPuvUuafbpZWTW4LF3k3A9uQBVgIYxtbGR6UbE3+YVzIBgNnpSlmY5Y5PrXGrt&#10;ngTfO9BKGjMittxkDPNFNdEkXDrv9FzjJ9Kyu1IwjLllqdb8LJ9ctfiJ4Kj0Maeb+51i1SL+0PM8&#10;oSeegTds525POOcdK/Ra4k/aOS2+x3f/AAq77A4BUwf2l5uwfdznjPAzX5dtst/s6tCYYpTiTeSA&#10;Fzzkn2Jr9avgD4gsr34N+C4NJ1S11C2t9HsreZbWVJRFKttHmNiCcMPlyDz0r2cNJWPpsHUi1uca&#10;NE+NPi2K90XVn8Bx6NqVu9nqz2RvRcLZyDZMbcsCol2Mdu8Fc9RiuSm/4J9/Dh830us+KftFv91U&#10;urbYd3BzmDPSvqSWSSXhn+UcqMDg+tAeQeWd/wA8edrY9a7bo79D5dj/AOCe3w2dBImteKv3nztu&#10;urbqeuP9H6Uv/Dvb4c/9BrxR/wCBVt/8j19QFmJJLZJOScUmD61NxaHzFH/wT2+HJcf8TrxR/wCB&#10;Vt/8j12Hws/ZU8I/BXxbcatpGo61danc2LW229nheEQNIjZwsSnfujHfGCa9tIyMHkU1IwCUf57Y&#10;/N5PT5/72evTjFId0TzSTXKIV2BYW81s55A6496rLKh1CAqG+1Slmhz9zplt3fp0xUrLGX81U23B&#10;6yZ6/h09PyoOCrqBgScyD+8f6c0Cuh08t1pGbgCFjI2CDk8nnjp6VV8m1ggk0hjMZLJDPuGMHvjP&#10;/AvQVNEv2d98H7qQjBbrx6c0iReVHHBGdlnG25IOuD1Pzde5/Omgb0FtCbK1M8PLsqkB+n6fWmzu&#10;scizX2cSLuAt/fnv+NSPmaVDP+9hXOIunH1H4U2JFhdyowhJIX0HpmhhFng37Wfxe8OfDb4dt4Z1&#10;e21Se88R6bqNjpcllHG0aSmNVJnLOpC7pk+6CcBuOmfnrwV+zD4Z8aeC9JuGv9Wivbmxt5pAJohG&#10;HZAzY/dk464z7V6B8bdX8R3n7RN1FrvhLU9c8J6Hd2U2h6oIZILXSw0UL3MxlSPEqh1DN5jEL5ZH&#10;AJro0+KXgszysfF+g3NwjHfCupwhom5yrAN169R2rNpsiab2OpNx/Zcf2hBuiJ8vB5bPX8uKfDZw&#10;3MkotS4KY3+djv0xj8a5eH4neDLZyU8ZaDcZGNy6lBx7ffpp+Jvg9lkR/FmhtHINrr/aMIyOhGd1&#10;c8046sxVKcnojsJ7y/khFvOLb7PENimPduwOmc8Z4FVa53/hZngdvs6N4t0G1hhXaHfVIcKMYHJf&#10;2xXI+IPi34gimT/hFPAOpeOLbaPMudGaSZI35yhMcTjIG09f4x7ZUU5bCdKcd0eoUefIJkjgC4Iy&#10;fMz179O1eOR/GH4iBWM/wS8T2z4+RJIrgGQ+gzbfT861fCHif4kfFDX7Xw23gbXvh9a3pcSa/eWE&#10;lxDaFEMnzLJCindsEfLDBcHk8F8kgdGdr2PUbktHOsU+NpAOY+vXHeoQVE0iJnYuMbutef69ceNf&#10;g5r0Gg39nqHjvRLuJbm48WRWH2O004OxRlk2I6fu1jMpLOvyvzgDJ63w94m0nX7NU03WLHVXg/14&#10;s7hJTDuJ27gpO3ODjPXBo5WZunJdDWpDJ5I39dvzflQ+5WDBS1uPvTj7in0J6en50+TZEqgTKLjP&#10;zQ8bkHqR+X51NmLkfUakP2//AEvOG9O3p/So5ZFYlZc7V+X5OtV9V1S00rTbu/1S7gtbK32bri5k&#10;WKP5iFGWJAHJA+tYp+KXhO3sWng8X6GNuP3Q1CAnnHfd7/pRFNDlRV/dOltDGGNxBu2suEEnXPvj&#10;tkVOWu5lc3HkhDjZ5Wc++c14Xc/HrxZ55z8ItcmYEESB5gM/QW9Rv8fvGUhG/wCEeuNt+7zMMev/&#10;AC71bux+y0PcEuB89uwPmBi4I6ben506vDz+0J41dQjfCXXGVfuj99wP/Aek/wCF/eMv+iRa7+c3&#10;/wAj1lZrQlU2lqe41VuPIif935m8jLbsYz3xXjH/AAv7xl/0SLXfzm/+R6lg/aC8bMxtk+GGtaaS&#10;PN8+QSMD224a3/HPtVIfIe1lwkQNAjjvomVdwIxnOP8APavNE8BfEloxqQ+KJtlfj7E3h22JXH+0&#10;Wzztz070o8C/EdmErfFL73zBf+EetuM/8Cp3Gopas9KmEksaW0e0BADls9uK8K/aHkhj+KHwft/3&#10;nm/2wVzxjJmtcfzrrbTwR8SbWd5B8VMhs8f8I7bcc/71ZD/BXxLqPiHw9q2uePv7VOj3aXWw6PFB&#10;5oDoxXKv8uQgGcHHWquXZHsazNJiEAZT5cn2/wD1VL9nuLvlTEAPXNZV5qcXh3T76/u5o9MtyVZb&#10;u5YJGAWwDluOdwH4ivmvwT4s+JGsQS3c/ieXQJFYxCyuNJgZmGFPmZZVODnHT+HrUuSW5DaW59VN&#10;9pv8EeUPL55z/ntTHMq8ts+TjjNfOdnefEVPtMEnxB8reAqs+i2w3ZB6evWptO+Kviv4cPJ9pjn8&#10;epNhZjbQLbfZyuRlvLR/vFuAcfcPWjmj3Jbie/TGK7QzTbwijaoTGd3XnPaorV0JIXO0Y69ax9M8&#10;d+E10RNVXxRow04Xgt/tn2+LyfN2hvL37sbsc4znHNeb+NfiZ4l8V+I9asvC2qjT9G05E+z6zbW8&#10;V5b3vmRAsUYrt/dsrKcM3Oc4xildPYEm9j2Q3KI+1w2P9ms250S28Y+H9R02N5Yo7yKS2mZiARG6&#10;bWK8H5vm4yMV8133xk1zQ5F07U/jTotjc7QWW6tbCJlxxypI7qRTIxoPxjT+0tc8Raf4+u4j9kSS&#10;wnSPykHzAEW74ODI3UZ+ce1aKLSub8rgrs78/sf+Eorzyn1PWt7lVlKzw4x22/uvQ96qzfsbeCla&#10;cHVNe8veelxBnGf+uNcbN8JvB+mWssj6WtjZRIXnM11KFZAMtlmf5QBnn3rmJm+C8SyQvr3h2Iqc&#10;eU2vKGXB6f63PFR8TsgjHn2N/wCLfwD8KeBrPw9Lp15rM0lzrVvaEXUsTAK4ck/LGOcqP8Kjufgj&#10;oyrDdtd32W3cCRPp/cqnplz8KZ9UsY9M1nQ7uZLiNrdLfWlkYSbhggCQ55PT3r1FyiRQNBKskUm7&#10;bsOQuOvPfNRKLjuZVIwho9yrpqW+naDDpcfmtCkaKGbG75QAOf8AgPpVhY30yJY48NHnb83JweTS&#10;TFpgAx4xjGKD8rBov3bA5z1rDY4+aw7zmZWUAYapba7khuY48KcjP6GoLmUyNCTIGkO7d0z7cUly&#10;ZYp4HSB5cRj7oPv7ULXYabex5po7iP4z+IEnz5RsVH7v733YfWtn4j+CdP8AiT4K1Hw1cS3MFne+&#10;XvkjZVkGyRZBglWHVBng1DrNovg7x+NeW5W8OrTwaaIAAnlFgnz7sndjy/u4HXrxWr8TZvEz+ELl&#10;vDt/LpWpqE8u8SyW525kTPyMMHK7h+Oe1FmpanTRvGV2fC99qXiD9k/4n6hbaaum6iLm2kFuboSS&#10;4tmnwm/aY/3n7kZxxyfw5L4ktrPjOFfiJqv2GJ9YnSAwWe8BSiGMHa2cDEP948n8vYbH9q3xr8N/&#10;Feq2nim1m8TrFJLAvmJHYZYSYEnywn+43H+17VgXHiPxN+0l8SLWBtPvNL0F7u3uks0t/tKxbNkT&#10;HzQiMQdznk8Zx2BrtUla7PY51ZM930rxTcfB39nfS/EtpHFdTSaRpsgjmUuvzCJegK/89D37V418&#10;HfgzZ/tS+K/EniDWLqfTxJdXMmyxkEXzmRH6MknH749+w/H6U+KXw4XxH8EP+ETsZHtbyG0tLYSp&#10;EZXJjeIn93uz0Q8Z4z7V8mfDX4qav+y3401nT9S0G41G2cTIkF0xsTKTIqi4UtGxwRCQAOOTzxVQ&#10;mr+6aU6kWrLcT4q+BIv2cvHujXejTPfWguUubYXzCSTdD5TkPtVBgs56dvSvtn4b+MZPHng7RtSu&#10;YlhnksLedliXau6SMMQMknHpzXwz448beIP2k/GNqbbRru30qGZIrSztozdC080IrkyKil9zR7vm&#10;6dB0r7k+Fvh5vCfgnR7K6tpYJLfT7WBhOjRmQpGFJwenPbtmsqku55OM1StudVfXMF1GLacSCIHz&#10;AY8bs9O/asLxbqEd5aw6FcqwuPEayafZvEPlR3xHmQnkDMi/dBOM8V0dvHJbZtL0mOE/vQZV2fN0&#10;/lmofhl4SsviD4q1DV/ENk+pxaHNa3OgX+54oll5aRkKELLh4o8htwBXHGSDEbM4qStueu+DvCze&#10;GfB/h3TJpBJLYafBbO0bZUskSqSMgcZHoK3ZpHvZlQbQgGTnrUWxW5Iyx5JpZGkKbUk2DPPyg5qm&#10;rGj0FZFikaMZJXrmimqFjQZ+/wDxNn73pxTlKsOGBPoKVyeZCFdwweh4ouYmtbaMcGOUMB6j1/nT&#10;xErgrOuEPBVuNw9PxpA7WY8u2Pl2/wDDF18v15PJycnmrV1qHPytWPlr4/eGF8O+Ll1e2kLxG1Wa&#10;RJWy295ZAcAAccjvXn8k1y1tBBbiL7P5gwZc7sc56cdzX2rrei2HiSwms7+38+KXG5t7L0YMPukd&#10;xXJD4D+CdhLaCRuGMG6n49/v10wqRelz1qOJjFas+VJ7VhKiyEZ5ztpkl+LSFoXBMeckqOf88V9W&#10;r8CPAMabf7FXzT/H9sn4/DzKkb4JeEI9qppBKY+8LibA/wDH6UppbmrxcL6M+RWNvosBYeaysCnY&#10;nnn29Km04iaFrqyyJm7T/d7jt7Zr60i+CPgiGQSJom1/X7XP/wDF0T/BLwZdTiSbRt6j+H7VMO3q&#10;HqPaDeMtuz5Ot4NzyNGf9ILkvu+5v/ix3x6URrKHzPsyOf3ef619peHPCGj+Fgq6fZ+SiMSi+a7b&#10;Rt245JzxWsyF5vMY7unFHtBfXU+p8MrP9vnW2xhTkZ78c/0qSKKS0umsodpkZfPzJ0xnHbvX3HdT&#10;YgbcuIxjMhPCc8Z+tZX7PulReNPH/iXxy7iCDTGufCY0kfN5xjljm+2eaCCAQ23y9pA67j0reMk0&#10;Wq/Nrc+P9E0C68V63pOiRPDHd313FbRO5IjDu4VSxwTjLDOAa9t/4Yg8bf8AQW0D/wACZ/8A4zX2&#10;3GiRkBozEw6biev41N5hq7oPbLufD3/DEHjb/oLaB/4Ez/8Axmp4v2GvHV1bzK+reHhEqnbtuZ93&#10;Oc5/cV9teYaYRl9w4z973qXJCdW+x8S2/wCxT8RvsdxaWeq+F9h2qTPcXOcKeOkPtXY+Bv2EtEsN&#10;KlTxHq9+1yZiU/su5TZs2rjO+DOchv0r6qIjUhoo/Kfu2c5/OjPz78fPjGfalcn2rPnf/hiLwF/0&#10;FfEf/gTb/wDxmj/hiLwF/wBBXxH/AOBNv/8AGa+ifMb1o8xvWmHtZM+eJ/2H/ArKtzNq3iLz4mDR&#10;iO5g25HIzmHPWvaPh14Hj+Hfgyz0rR5WntoxJlr5gz8yO3VVUdWPb0rdUKm3Yu1Q2SM5zQyxvLI5&#10;TO7GBn7vH61nuY+2bGlUgPz7i7/O23pk9cUnmxej/pTwWAxngdOKXc3r+lMftZEfmRngbs9s4qRp&#10;Nmmz567+31FG9hznp7U1mZpUDNlSMkYpXVifbSjNN7Hgf7YltHqS/BgEsvk/ErRZuwzjzv8AGvdo&#10;dPj1O3e2jZlbjcWIA654/KvCf2visg+CzKmzHxM0Utzncv77I9vrXvcgWeNVVdkXdM5z+NYa3Po6&#10;rk6DqdNSR4oLCW3aYyGSCMRjZjBAyO/40qTTwwKuIzBH8467vX6etRLHGigqmJV4WTP3R6Y/OpWl&#10;/wBHmVpAi7G6459q6Yp2Pm1L2vNKGyI3iS+b7blhs7fXj+lPgEupHy4tihTs+fI6fSq0MRnslgQF&#10;N/Q4zvwc8fSuC/aA8Ual4O+D+u6hpF2LPVLQW6RQbFd5M3EaM4VgeMFux6GmkbUlc/Prx94wn+Jn&#10;xB17xfqcUcF/c26SXMVopWIJFFGnyBixztQdT1z0r3L9ibwLqOufEmz8XWc1qmj6Gm+6inZhcOLi&#10;3mSLYApUkH72SOOma+dbplmkaUsLmTr8h9B14r9D/wBkr4Q3Hw38FDXJtZOsR+KdPsL1LQWfk/Yh&#10;5bPs3hm8z/XAZIX7nTnjRHrw0Wp9AwOJE3LnB55qSorf/V9c+3932qWgthXyp+wL1/aN/wCyzeI/&#10;/bevquvlT9gXr+0b/wBlm8R/+29Aj6of7rV8B/8ABFT/AJNY8U/9jndf+kNjX34/3Wr4D/4Iqf8A&#10;JrHin/sc7r/0hsaAPv8AooooAKKKKACiiigAooooAKKKKACiiigAooooAKKKKACiiigAooooAKKK&#10;KACiiigAooooAKKKKACiiigAooooAKKKKACoZBmRePWpqicEuCOo9aT2YXsQsVRju6k56V8Y/Ffw&#10;tqvhH9oDVvEurWf2rw/4oe10CFJZEZGkkhhUgrliR+5cYZQD6+v2kwEnynOenFfOn7a2rXeifDjw&#10;xqVqsL3Fr4ktpolmBKFlhnYbsEHGRzg16mUVXRrJd9PzPNxcLxZ8ffFC4fwN8WdWj8O50+4sfJ2x&#10;ae32X7NvgTOwrgDcGbO31OetfffwtvZdQ+HXhG5nlee6n0WzmmkkYs5doULZY8scnr3r4F+KYPiD&#10;SdC8W3eE1LXPP/tWKHiFPJZIofIByRlQC28nnpjpX2j+zp4+sPGfwl0W6sYbmKDRYIdAlFwqhnmh&#10;giLMuGIKkMME4PsK6czpuVVz7/5s8/CvlZ6dRRRXzxQUUUUAFFFFABRRRQAUb1X5TAszNwpbHyn2&#10;opHjSRG37sY/hqXsXD4j5j/4KEfEU+Bf2fPFVlJG5llt7G4WRZipQG+iGBgH+6e/evzx/ZC/YBuf&#10;2p/DeqayPG58PfYrqW12nShdk7Ehfdkzx4/13TH8PXnj3n/gqn8SbDTr6XwHHBcNc6notpdLOyLs&#10;XbfSEgtuyP8AUn+E9fy+bvDf/BO34i+Kfhv4g8WWWt+F49L0NLi5uYri7uRM6wwiVwgFuVJKkYyR&#10;z1x1rPD/AMGXqeul7p9ofBn/AIJXJ8KPHema/J8R08QT6XqNpqBhk8PiEqYZPMChzctjdjqBxjoa&#10;zv8Agpb+1DcfDywu/AXh/V9R0DXrrSrS4ivdLvZ7aRSt6wcgxqBkrCwJ3jg457+KfsSftW6x8HPE&#10;ugfCDUtOsbq2l1axsLW6tYHd/wDSblncyO0qjgzjGE4AOQe+b/wVht5U+P8ApEkxT7RN4bgli2Z2&#10;BDeXeN2ec9entXVU/h0/U5or3yh4c/4Jra/qXwi8SePLvxg1le6N9pEGmHT0kNw0VuJlxMLn5NxJ&#10;X7pxjPPSu0/4J8/H/V/g7411T4b+LtR1K7j1S/0uw0u2uL+WSHT2lklMjRRqHRdxnRmAK5IGTnp9&#10;X/DH486XrH7LfxL8awWd2raZbanEIZIlG4x2KS9A5z1x94f1r8yfC3xIPj39rjwX4z8gQ/2l4l0h&#10;oIdm3aYZYI/mG44BKDox/CtKfxsrFUrx0P3dtds0ZkjmKKh2lADiY/8APQ+5z354qaqOjvLq2l6f&#10;qE+xZBbxjbHkDlQe/wDvetXqmvueTTVtgooorLoiurCiiikMKKKKACiiigSGj77fSvF/ir/ycf8A&#10;A3/uOf8ApGle0D77fSvF/ir/AMnH/A3/ALjn/pGlBoj2qiiimmKW4UUUUXJCmt1p1NbrRcuO58w/&#10;8FCP+SKaJ/2MUH/pNc1+espO/jr2r9Cv+ChH/JFNE/7GKD/0mua/PWQfvABXn1jxcWglfEQz1wKp&#10;6xqVrommSXExHGcfKf7pPYH0q1tJk+b9Kra5pcXiG1NoWdN3cEDsR6H1rzuU8uEuVngHjfxO+veI&#10;pNt1LFZ5UBd7FQCqhvl49D9a9J8HeM/B/hXQYEe4glvAquT9jdWyVUH5th9DUs3wV0u4mZZrq8Eq&#10;43bJE28+mUqIfA/RGk2/a9Qz/wBdE/8AiK7lJcqR9H7ei6cU2zstG1CLXIo7u0umdZc/LhhgA4PX&#10;HpXmHxnu1bVYrQyktDng57qhr0fRPDdjoBSC3kuH2cZlKngnPYCqesfD+x8R6280s1whbHCOo/hA&#10;/un0rHnPNhWjGfMSeANLNn4JtjBJh5kjm+RdvJRM9/1reqtZWMGmSW2nxGRlijCBnIJ+UY7fT0qz&#10;XPUlc5sXV5kreYUqHD/hSUqDLfhSgzzYas7b4F/8lq8Df9h2w/8ASiOv1yEgiUOegFfkZ8Cz/wAX&#10;r8Df9hyw/wDSiOv1zTBADZx7V7FKR9ZhlaLJIpTpyGZxujlO4DOOvP8ASi3hjt1MiBZ0YFfKK4BH&#10;4/T9aYZcH5x+7HA29acP9K/eW/BHzDzPb6V1SZ1o+OviD8Gdc+DfxJ1D4nHXrmLwbc6heXusQQDy&#10;o7cTuy26MiyFpsSTgAhPlxnAB49S+0o53rYRxH7u1SPz6V6T8UvhrpXxV8I3PhfV57y3i1LYWksn&#10;RWUpIkvBZWxygHQ9/rXhuh6zrnhDxm/g7xouny+Jn086tFLoIc2f2QyCIKxlIfzd6uSAu3bt5zkV&#10;zS1MKkTpUQhAyyGeBv8AVznjf68HkYPHNLTI0YIHbG5uuOlPrI49gooopBzWCiiigfNfQKKKKACi&#10;iigAooopxCMtBlw0f2WRAdt02PJIHzdfmwe3FSbLy6ihj+zeTd+WFjnEgLlR/FntnnjNOSVxDJCw&#10;H2OXHnEf6zjldvbr1z2qvD5FtP8AZ08wmUl0LY6e/vxRNaFUajjUR4f8C/EkPgTxXdfB1I/tq+HL&#10;J7w6oCYhOJJI5dvk4IXH2nGd5ztzjnA93ieKdWmjwr8YQD8OteYfHbw/LcaBoWsWboG8KazB4jvE&#10;nJxJb2ySO6RgDlzkYBKg85YV1fgTx7b/ABT8D2/iqzhlt423fup1Cn/WtH0DN/cPeuZKx7+Jh9YU&#10;ZdkdDa+ZPLJ54KICQu47s+lMdLdbWWS4iS/guUaA2kq5TnjnOQc4I6d6des13YQPwMBV/SpCfLme&#10;QdMfu8/3u2fb6V34WpyyPBrvl904LTmuPhRcarqOqatcXnhvUJRJtcsI9FjDN5cUcYLF1JkVPkCg&#10;BAcY6ch+0L8Gda+LOkaNrmgyNKlwkMkONil4GWR1fLupGd6/KRmvVvFPhW08Z6Hc6PqMk8T3+1le&#10;1YAAqwc5LA+gxwazvA2uTeGdWfwrIiSX9lbE2sqgmI2SMsabzkHzsjnAC46elfc0KqxFJ0P5tPxP&#10;DqUb3qdj89tQtzFqLxlBDdwkSFFxk4AIG4fUVCZZJ5BM4KvFn5S2c56819qftFfAi28V6JfeIdNv&#10;JY5kcXJjupQF2xwMCMKh5yo7/lXxdco0N88DYL2ztGSOhI4/pXzWYZd7NXX6d/Q5PaEVFFFfG2cG&#10;UpcwUUUVsnzK5WwUUUUwCiiiqTsXDcKGXcrc7BjJkHVP9ofSijgkA5y3Ax61i1qc0l7w0JujhMsp&#10;uLVCT57jPmDPzZU8jHT3r7o/YE+Jnhyz8HXfhK9vBa65e61cT2Nt5Mj+Zbi2iIYMF2qMRv8AKSDx&#10;05Gfhy1uG083sNuA1zcKEYyfcBwQuMc9+a9A+APjvTfhV8WdA8U69DdXFpp4nE8enKrOxe3kjG0O&#10;yj7zjqRxXoUJcp7OFlZH60UUUV6R7oUUUUAFFFFABRRRQAUUUUCYUUUUDiJc6bBq+lXdve6Xb3CS&#10;wvG4nVJAysCCCCORjtXARfBL4cW8F2YfAPheW9mKtI40a3Vy2ckltnJ5PNd20EBuFu3Mn2qQggLj&#10;ZleB746VZkubm3IN4IjE/K+Rndj3z+FBqjiJfgR8OoWCp4C8LqMZwui2w/8AZKb/AMKQ+Hg/5kTw&#10;z/4Jrf8A+IrsYLEWaFAc5OetSbKJQ51YxfNF3RxMnwR+HQQl/h/4XnXvG+jW2D+aV02j+GtJ0GNx&#10;oOn2ei2JJZ/7Pt1gUycZyqgZOAvPsPStJFkVgYtvmdt+cfpUZjilIkTeIR8o3Y3bv8MVMI8jsL3p&#10;6jcI0g8+Tz2J/wBHMgJ3N3xn7vOKsQyPJeRoke2IArKA3G8A5yO/bmoXMcW0XO7y34i8rr77s++M&#10;YpZljlCyDcJEUJHnpt9/fk1vKFlcpSezKd1p+n3Vnc2N6YrzT7iJo5LeeHfE+4YIZDkHIyDkdDiv&#10;EPjT+ze+vaBb3Xw4uYfBV/a29y5tdCtEtDrMu1fJikdHjC7WVlDPuA81jwM59/MlxGQ8/lb+n7vO&#10;MfjUaSRB7ySPf55UGQNjbwDjHf61g0D1Pmb4ZarJeeEhpMs8mo63pbjTdVs5mJK3sSIJ0Z2yrlWz&#10;84JBxwTXTCa3YFJEUXSjMsxXLFfc454x37VofGn9l7wz8b9XtvEniXUNWtJLWyjsRHpU0SAxiR3U&#10;4kib5t0pzzjAHHr4X8QPj9cfCO/1fw74ps4rnxnYQf6zSIi+nGZ4xJDzJIsmzaybuAc7sdjWTRm0&#10;aHi5R48+Jel6NYTtqWhaP5v/AAkllICLePzYVe08yJ8LNl1JG0NtIycV16/Dnwbpqwq3g7Qp7cxh&#10;nmOnQjBxjG3YSe351y/wPkTxToN18Rb/ADHf+Jtn9pW9vxFH9neSCLyVOSMgAtuY89MdK9KgmbR1&#10;a/tQGsQ29lm5ly3HGMDHI/WsLmdxVt5rECG4TbMn3gWB68jke1O8wf3ajtrX+zoVt4jujTOC/Xk5&#10;/rUoeU/3P1o5rBzjTJ6LSeYf7v61JvlH9z9aPNl9E/WnzXIc9SPzD/d/WpYomlBNxbqB/AzENkdv&#10;pSebL6J+tRNbJdks5YEHHy0C5xwLl8MxZP7pPFBdnOCmwDpznNEM0Un7uMPuHPzYxSs0hOH24HA2&#10;0mJzvoJTowrSKHAKEjIIyMU2mugkRkOcMMHFUti0zx74+30+qw2vgv7TLFH4geYQ3O8kWy27JLgR&#10;9wQAvVce/Ssy5ubYKLu722FtnyhMF3kv124HPTJz04rC1jxFJ8TPHd/p8iLBJ4WvLi0tWQFRIGZk&#10;JflsnEQxgLyfy6a6vQbwX8wOfL8gKg992eaxqGNRkcvzFPtZ+zTscQofn3t6ZHTt19aJAmobYIYl&#10;sZI/lm8sf8fDerYxyCCec9adBJJZG48raftACyb+wAIG38z1qHbGzApu3L97djH4VnfQ5OfWxj/8&#10;I1p+qaql1ZaPZxeExGIn0dIUW1W73ZN15WApkEZC7tuccbu1cD+0L8RbL4T+DLrTrB20z+07C8js&#10;vsJaARuIxyoReDukBzxzzXrV28msXQu32quzyCF4PXOe/rXxz+3RKLC98OwW4ydt2JDL7rBjbj6n&#10;rWlPc9LDrmZyXww/Zl1n46aUdd1nxfc6fe3EzCCO5gN68sRRZBJ5hmGM72+U88Z712fwg+BvxP8A&#10;hv470ueKzuk8NG4iN5JDqMMUa/vUMhMSykvhE9ORxXnXg74Q+Lv2ifB9pqVnc6LZLpUUeiwrPJNG&#10;WSJFcM2EfJIk6gjkdBWr+zN491P4b+PrTwzcw2k9nqciEyRKzSKZJYo+pZQBhPQ8+tdr+FnrVYXi&#10;fW/xm8QwaJ4D8Rs87TltLuyEO4YxCeOh65r43+Dn7N9x8ctN1DxMNZ/sm1TUZbYxm1E/8CSA58xT&#10;/wAtAMY7V7r+2B48bwtoOn2UMIki1q1vrfLrllwka54YY+/7188+BP2SvF3xL8Npr2n6lokFo5AC&#10;XM8yycorjhYmHRx39awpLVmFGKVz3XwN+xYng/WdH1ceNzd/ZLqOZ4P7KKblSQMRu849duOh619N&#10;W0JhtBBBGJ7eHrccLjJz9089eK+Ef2fPjPqXgvx/pfhu8tbWWGeSOy8yCNiwM08ZzkuOm49vwNfd&#10;imO5VLlNwL54PtxVVjzsYmpaj6KKK82UjzpMbIY1glbA8wYwcc9fWkVbl/LYSui7RjDf/XpZQQmT&#10;jafzoMcWptHAd6naFzwOnNVCRUGeVeEPCGqeINN0PWNU1Wc2wulmUTkzfMkhA/jznAPOK9Vsw0k7&#10;RfaGuoc4KPnaQM44Nee+ANRbQfGmoeGLVQ7WdoWMkwyCGMbdRjn5/SvRLoG2hWSXBLjPyf5962k7&#10;s6XO2hzeufDPwlq0ss154V0W9uXlLNJcafC7HOSckrzyT+dW/DvgrQPD2270nTNPtWCkKbWzSEgZ&#10;z1AHcVsCU2MKzJgiTBw3uM/0qVzJO3lz7QRz+7/+vUk+0I0miSRpJIVLMc5Iyf5Vgaz8PvCuvXZv&#10;da8LaNrFwwwk99YRTOqEkhQWUnGSTj3NdDLKXTyGxsHy5HXiooY7aNyIvN8zq2/GPwqoy5XcpVuX&#10;UydG8C+HdAJm0bwxpOnHIfdZWcUJypJB+VRyCTittp/MZZJyZPLziF/mBz/hUcxnncJL5YHT5M9/&#10;rUqSNZDbDgk8fP7fSolLmM3V52QormTzNRnZlxtXzcyc/r711n7OkMr/AAe8PvMvkTwfaGaPO7zf&#10;9IlIBI9h79a8o8Y+Drz4m6lF4G0aWCDUoYhrTTXzMsJiBaEqGUMd25wcbcYzz2r6agt7ZStxGZd8&#10;J3oHxgkc8+2RVRlY1gT7/M+bbs3c7fT2ooaVp2MjABn+Y46ZNFdMtgeo+PjJ8oSgdckcUwoxfzI4&#10;QAOwIFNKRSyJHLv+c7Rsx3ryn4u/tI+G/gPJOl/Y6reeTGszfZ4YnzukMXGZE7j/AD0rNbmtOlzM&#10;9ZnuE1AcHyinzcc5x/8ArpIJha7tyCfzuE3e3H9a+SIv+Cn3w1lGX0DxWDnHy2dt/wDJNev/AAO/&#10;aO8J/tERapLo9jrNkNOMIxfQxR7jIZAPuyPnmI+nXv26be6zWtQ5Wj1tw7IYBbiN35BDDj/OKrGS&#10;Pz3me+dVI4h2sR/nj9a4X4q/GfRPgv4a1DXdTtdQuksRGSlpGjkh5ViHDOvds9R/SvGdG/4KSfDv&#10;xZqum6PZaH4njuLm5jiV7i0tgg3MFGSLgnqw7VlSWrHGi7XPqWKSKeNyqK/TDEc0sTfu3Bcj5uF9&#10;qz9E8Sx+LPDthf2EbRwz+Z8tyMMMOV7Ejqpq5cJHBdW6NuMzxB+Pu96uqtTBx5WSUUUVkTN3Ciii&#10;gIIzPEXibTfBely67rUoXRrPH2lHRnR97BEyqgk4Zh2P4da3/wBl7RZtH8LeJtVvoVstO8ReILrW&#10;9LkGHElnOkTQkKvKgqD8rBSMcqK868b6Uvjvxv4O+Htyxh0/xN9s+0TxHbLH9niWddjEEDJXByrc&#10;enWvp3wl4fh8M6BpOgxO8i6XZQ2UTuQS0caKgLHAy3HOAB7CuqHwnZHYs26SS6rcyhjdWxi+RnOA&#10;DxyAe45qxSNK8lrCbgL9/wCXyv73OM57UtaFBRRRUyFewUUUUIFqFFFFaIL2Ciiioih8lgooorSS&#10;0FcRuhoJzJH/ALtDfdP0pP8AlpH/ALtYBy8zseB/tb/6v4M/9lK0X/2tXvkf3BXgf7W/3Pgz/wBl&#10;K0X/ANrV75H9wVktz6Wu+TCSh6/kOpGjEjIGxt3AnIzxS0jbipVcZYbea61sfNYdcsJruOnQzTQC&#10;3Yxra7vucbtw/SvjH9tXxDqo+IthpdjqV4NOk0iI3EcdwyR+aJ5s5TOGPyrz9PSvsttotokbObfO&#10;7HfceMV+aHxgKan8RPG8E25W/tu8VDHwNouGIznvTR3UUYvgrQIfGfj7RdKjuhp51i+t9P2LFvW3&#10;Ekix78ZAbGc44znrX6t+D9Dl8H+EtD0HzPtR0qxgsUmxs+0CONU37cnbnbnGT1xmvz//AGP/AAdY&#10;fEH4zCPVZbiGTRLUa1D9jZVDyw3EGxW3A5U7+QMH3Ffoqsf2T97HzE/Lhuvtj86s9JFi1jaNGLHJ&#10;di2P7ue1TVFboqoWXOHO/n3qWkMK+VP2Bev7Rv8A2WbxH/7b19V18qfsC9f2jf8Ass3iP/23oA+q&#10;H+61fAf/AARU/wCTWPFP/Y53X/pDY19+P91q+A/+CKn/ACax4p/7HO6/9IbGgD7/AKKKKACiiigA&#10;ooooAKKKKACiiigAooooAKKKKACiiigAooooAKKKKACiiigAooooAKKKKACiiigAooooAKKKKACi&#10;iigApp4NOqNj8xoEx26uG+OCn/hTXjphGZmXQr9ljXOWP2eTAH1rts1i+OdBPizwZruhpcmzfU7G&#10;eyW5CbjEZI2TfjIzjdnGR06imp8k4k1Y3gz8ydBuJPE3wb8Rtqdo7zeGfs39l2zZV7b7RcHzugBb&#10;cAD84OO2K+of2Hkb/hU+qGMGG6bWZWKkZbZ5EHY9s968OtvADfDP49SeBNR1VtQsmx5skkJEeo/6&#10;L5y+ZFuYfuy4xuJ5GRiu8/ZfvL2L44eMNDsr64i02KG8mS0ikZIVIuYkDBM4B24GfTivsMXDmwsa&#10;nofNt8smfW1FFFfEm4UUUUAFFFFABRRRQAU2QEDcql2XkAetOoJ2IzhyHQbljH8Z9M9v/r1L2Ki7&#10;O5xfi344/D3wJqkOn+JvF3hzQL54RM0Oq61BayAEsudjsDjcrDPqCO1aWoeK9HufBOra3aa7p95p&#10;1uksdxPDcxtEgWIu25wSFwuCc9Ac186/tk/saL+0dHLqmmz2mma41hBbRqNOjllyty0rnzTImOHY&#10;fgfXFfDNv+yR+2lpmgXOjqniiDRbpmN1bp40thDIGTa++IXmGyowcjkcVnh/4MvU9KM7wMj4xTW/&#10;xE/4KA29xo7Jf6c2v6Evn2L/AGiNwYrVTh144KsOvUH0r9J/jJpnwe8SfDuy8GfE7xJ4f0ZJdLs4&#10;2h1jWlsXEMTqyHb50bY8yMjOeoIycYrw/wDYo/YJ1f4dR2/jDx9eQyeIbq7trpdMvLOK6ktmtppc&#10;BbhZnBLr5ZyANvA5xXrX7ZH7JMP7ROmXUNp9j0nWJLK3tre6/s+KaVFS5MpIcumAQWGMjqeucV01&#10;P4dP1OeM/fPknSv+CVfg7R9Bu/GY+NmmeMfDuil7m/htNMWOF44VEskb3Ed63lZQYLfwhg1eIfD/&#10;AOHWh3v7Y2lQ+BoRdeF7HxDobRrp0j3sSqzQl/3u5jy4k5J45Haup039jb9sjRrYeH5LbxHpHh7U&#10;5fKvtPh8YWptpo5AEkMkSXe2QFBtIIOQMHivtz9in9jZ/wBn3QL7UvFMFlca/qzwSGKSyhaTTGgk&#10;m2usyyPvLLIj/LtK7QOT02p/Gy8VVtG39bn1dpMX2LTYLb7K9v5aKoDk54AGefpVqqikrdoJ71zK&#10;RmKJgW81OcNnOB3ODzxVuor7o82m73CiiisuiK6sKKKKQwooooAKKKKBIUsIPLcyC43uE+zDAZPf&#10;I5//AF14n8boBpvxm+E+v3Lf2do2nHVzfajcDbbWvmW6JH5sjYVNzHaNxGScDmvbY1Ry+xQ0yKWP&#10;GCMd8/lXiP7Y8aTfs3+MUN0wlk+xn7RtJa3P2yAkDuc9OCKDVHtL3HnzfPaNZsF/jJORn3A/yKXC&#10;/wDPQV88W37SHxMktS1z8FMzb8AP4rtmO3Hr5fr2p3/DR3xG/wCiJr/4VNt/8bqWyZbn0Lhf+ego&#10;wv8Az0FfPX/DR3xG/wCiJr/4VNt/8bo/4aO+I3/RE1/8Km2/+N0rkn0Lhf8AnoKTYxYbJOfYZr57&#10;/wCGjviN/wBETX/wqbb/AON0p/aP+IyRl/8AhS4Qj08U23/xui4XtqY3/BQ1ZIvgtorSsWz4ghXl&#10;ccfZrmvz0TDKQnAPUjnFfaP7QHiL4j/HnwdZ6EPhudOaC+S7LPr1vOMLHImcEKP+Wnrnj3r57f8A&#10;Zp+I0ZXHh7YG6oL22x/6MrkqanFVjzHmPk/9PC/kKUw/9PC/kK9O/wCGbPiJ/wBC2P8AwNtv/jlB&#10;/Zr+Ip6eGx/4G23/AMcrnUTiWHPMfK4x56/kKBD/ANPC/kK9OH7NfxFx/wAi2P8AwNtv/jlH/DNf&#10;xFP/ADLY/wDA22/+OVXIYPDSbPMjFx/x8L+QpBFj/l4X8hXp3/DNnxE/6Fsf+Btt/wDHKP8Ahmv4&#10;i/8AQtj/AMDbb/45WbgL6nP+rnmJiz/y8L+QoMWf+W6/kK9NP7NnxF/6Fsf+Btt/8cpf+Ga/iKf+&#10;ZbH/AIG23/xykqdx/VWtzzHyuMeev5Ckkj/dbVbzJM5yo5x9K9Q/4Zr+Iv8A0LQ/8Dbb/wCOUn/D&#10;NfxFtj9pPh/AP7vZ9ttvrn/WUlT1NIYexlfBJoLn4ufDyV9on/4SKwP3uQRcpjj8q/XRkMiK8kg+&#10;UfLkY61+X/gT4KfEnwb4w0LWf+EES8/sy+gvCn9p2qEiORX67zjpjODX1uP2i/iOgCj4N+cI+OfF&#10;NsM+/wDq676cbHsU9I2PoXI/vijI/vivnv8A4aP+Ix/5okv/AIVNt/8AG6b/AMNHfEf/AKImv/hU&#10;23/xut7m0D6FWSRg8jk3axcLGoxgHjqP88V87/td+HfEWj6DpvjHwJY32teOmuYtIlm0uza6lXTt&#10;s0rKYQHUL5oQ79uckDdg4On4Z/aI8Va38RPC/hTWvhv/AMIm+uC5+z3Ca7Fdeb5MJlbKxxjpgfeI&#10;+9xnBr3yadEnHlWyBNv31wOc9MYp2LlE+ebLVLbV4I5tEmiu9Ml4tr20kE8ROcMVYZDYbIPPUEVd&#10;uswWbBblWmAAlwBlmz6duc8VwOk/Cz4kfCiyXw94Y8OSeMtF0vL2WorqcGnreliZXXyXdjFh2ZMk&#10;nO3d0NZnjz4dfFf4leHJtVstKvPBWu6GF26DZaxDINXeZ1WQPOkiInkBGYFg27cQMd+efxHO6Z6j&#10;cxxwoGSRblM4+zoeQf7+Rz7UlY3hTxrpHjeyk1fQGW9tI5DavhGiw4AY/fUHoy9u/WtmoMJwCiii&#10;gwtZhRRRQUFFFFAC2iSXm+Eq1jGXILOMh8c7+ccGuNvvjN4D02f7Lqfjnw54cuoyC+mX+rW6TQ5G&#10;RuDuG5BDDI6MO1YHx9+JsPwz+Hmsaub2ZpbVYSEjeSMrunRMBgDjGTX56fBT9lzxL+01JL4g1jxZ&#10;d2EFxZy3S6neR/b5J3ikWERnMyv0B+Y9AgHpRDVnoUsPdXZ+nugfEDwz4wW6PhnXNK8Tz223zJtJ&#10;vo7nyt2cbhGWAyFYDP8AdPpW7CP9Bliz5F7M3mKrffPTJCnr0Nfl14Oj1z9jL9pG1s5tbvtU8Opu&#10;8+OGZrSG/wA2bFfMiVpP9W8/G4HkZGM8foN4h+KlpoHwotPHNzETBdWNpqCSF23wpOU2oGClsDfj&#10;oOp4FdFrmUqHLNWNTx/408AaZBqWheMfGWgWaXcRs7q11DVIbR1WWPuC6sMoc9jg5FeU+Afif4Q8&#10;B/E3RPBPhDxHo3jPwxrHn/YLDStSik/sbyoWmkzIjSPN5zs7fOw27CBkcD4j+DvwR8Y/ta+K7xta&#10;8R38VnLZNejV9Qk/tB5GjeOHBR5VbIDHBJ6JgdRXV6v+wf8AFX4b+NraT4dajd6/NDu/4mVlPDpU&#10;sGYx93dc7vmDyKcHopz96oVNNHuUnywsz9MSbiFPtFm58yY7xAibiinn8ccDOKdsjj+WJdkY6DOf&#10;1ryb4LePNX03w5png/xvaz6P8QtOsIjJZzXv22W8tI0SI3jXCAoC8wcGMsWyM8g5r1gQfZv3fmGX&#10;b/GRjNZ25WeRiKXM7i1ma/4T0nxjZpZazCJ7WOQTKrSMnzgEA5Ug9GNadIRKf9VALhv7pYLgevNe&#10;jhMW6NWMux5c0uVw7mB8IPFF1rnhq0HiGdX8cLHLJdrMFhuEAlIjZrcAbRsMWPlGRg9687/aB/Z2&#10;0vXNLm13RopBrEkr3F7DbxyTvdyySISdu/5MEu2FXHJ6Yrv/ABP4dfUJINT8N4GqWdwl69zbqIJt&#10;TjjB/wBFkckEI5CqSxYDaDtOBXQeFvHmk+JpDbW7B9XtQE1SwKN/oU+Duj3lQsmGVxuXg7c9xX2V&#10;OccYv69eh4talyn5omC4ki8yWKSxud23bKhyV9cHHGf5U1Hj8kSFNt9gkkt8xP8AD8v5fWvsb4+/&#10;s5/8JlHZ6p4SS2tI4yltJFaWscGSPMYsSXXP3lHTsPSvj+8tntbhhcwiC4TBK5DE8ZHI9sV8tmOX&#10;qnqv17M5YOzImIZVJ/1hGX+v07U2nNg4YdW5NNr5S3LodAUUUUAFFFFF7DQUUUUrEPcKKKKOblOi&#10;nKx+uXwa+JsvxZ+G+neKRYf2PZ38c/lWfnecoZJnj2iTau4koT04zjtXaRLJJaRlphZA5ysij5+f&#10;fHT+tfIv7DHxpj8R2Nv8M3042UOj6dc30d+LgurM10DgQ7BtP+kHncfu+/H13DGJpDbRSfb2h++X&#10;G3ZnkdfX29K98+rJBjAAQrgY3f3/APaH1opFDKWViSVJXaf4fYUtAgooooAKKKKACiiigTCiiigc&#10;QZkiXd5X2sv/ABISOn0/zxXj/wC1J+z+37R/wp1Dwr/b/wDwjgn8v959i+1EYnhlxt8xCceVjr3z&#10;259hMgFvtCiHywSdv59qakJhkt5nkM0bgttbp0/+vQaI/M9v+CK0TXflH4yqYtm77R/wjPy5zjb/&#10;AMfmM9+tfFHxS+BMHgP46zfD3Q/FUXjJku7O1t9T0+1H+kPPHE4CRJI+SGl2YDHJXtnA/Yr9sn49&#10;J8BvhzpmpTQSwm51WK33QXLRH5oZ26ojHH7vpXxv/wAEy/2fJviHf634/wDEcNvq72N3pt7pt7qd&#10;vHdTXDxS3AYK7sXiIMKLuI7AjhavDvmm4s7q01CjGXU+vfC9wf2a/wBlbRdbub2OO+0/QdIhuDeB&#10;bXyJNsMLBw+4KcyEYI4PHWvzL+D3w88Yf8FEfileJ4o8Q3Gkx6VojtHrI0hJ4sxTpiDEZhUN/pTP&#10;yScDpgjH7S694b0Hxro15pGs6Rp+q6bIVF3p1/apPBlWDKGRwVbDKCOOCoPpXi3x78UeDP2Pfhde&#10;eJvDfwu0DRp7yR7BLLRIINO8x3gkkDGSGE9TAo5HYHPArLETUJ2/rc1wjjOLf9bH5x+GPFHj39g7&#10;9o27+HWieKHvvDh1LSlvLmTTIbdNRhKpM6AyLKUx9pkQsr55zxwB+wvg3Xf+Eo8IaHrO0J/aNjBd&#10;7VYMB5kavgEAZ69cCvxT0Xxlp37T/wC1rp+u+KNUk8HvqWuaPBZ6LOkmqI5/cwsu8BFUHy0JyoB3&#10;4/hJr9svDOjw+HvDek6VbsrwWNpFaxskflqVRAoIX+EYHTtXoSs6UWebiGlPQ0qKKK5GjnQVR13R&#10;7LxDomoaVqUP2nTr63ktrmHeyeZE6lXXcpBGQSMggjtV6kZiilgglI52E43e1Z2NUrnzb4x+D2u/&#10;CCwm13wPqdxd+FLbb9m8CWmm+fIdxVHxdMXlP7x3m+6cAFegyH6J4kTWdOt7m3hFxd7FW+soZN8l&#10;pdbQZIJMDKyIThlIBHcCvpAyfu4ZXgUO2dllkFT2PPT36V4L8Wf2a7vxz4ik1vwl4zn+H6SJ/pmn&#10;6PZsiz3RkZpJ3aOWMNIwdVLEEkIOT0ClTIlTJZkSAssTiQ9NqnJA9aF8wRRs0bXATO2EDB568jn3&#10;rmfDXirGqHwtq9p/Z/jWJP8ASdMMnnNFvIMf75RsbKvGeG43YPQ11N7BJYS20N1O1jcRbvMVctnP&#10;I5U+hH51yyhY5ZRGqsflllYQuWybUnLD/a559ulJQESMEMRLM58xZSPmKHpz6Z5xRUpWMuW4UUUU&#10;BysKjuCRA/8Ad4z+dSUyYeZC8I+8+MH6c0MTVtSWSUWS28sGCzQqDg5964n4sazY6X8PtY0+d4Vv&#10;tV027t4UeYK7OYyoCp/EfnHA9vWuxaMxxxqfmIUDmvAv2obaeXxr8NZIpnSA38nmxqcK677bIIzy&#10;Ov51SKT0IPCizw+GdFtLgMojs4U+ddp4jH+FbUyJBqAMZBzF2PvTJZUm2JGoQR8cD/PpTcFn8zOe&#10;NtY1DGoxqhgo3dfcUtK0glYsBgGkrnbOXl1uIQwdHRSzRsJBgdxXyV+3bptxqV54Wv1jkbcLxrkr&#10;GSFULbgbiPujAPPFfW4EmyRowWKqWIBxxXN+OPBGm/ELwrfWV2tut9NaTwQGa1EzI7qVBBOMdF7j&#10;t6VdN6no4eXK7nmn7IGsW2p/C1YPtMK3MF39niUSAttW3h7d+9fPPxANvf8A7Q/gl9IQSLH9iZvs&#10;7+dgi7bOeuOoqzL+zj8avCGq3UPhKTU1sFndkax1aKyUnJXOzzxj5Qv4cdq9I/Zx/Z017RtffxF4&#10;sw1zb5jt4LoR3DEq8UikOJG28hh045PevQ+yz1KlZRje57wPGej+EdE03+29f07SJ7nzP3V/cxwM&#10;drdg5HZh+Y9a6LTdX0vW9PW6sLq21GwcAtNaziSNmIB+8pI7qfxHrXnPxx+DsHxM0qFnNvZXdrBc&#10;CFGtVmLO6rjDbht5Qc+/tXzDL8F/j74WtLiw0o6zbaQZN8D2uvxQo0eQEYRif5chV46jgdqxpfEz&#10;PDz53uYnji6i8VftQQva7bmKXUtO2ywN5iyYWBSoI9+OPSvu7wjaHS/D1jaG0kjK+Zu3ZBj+diMg&#10;+ue9fO/wC/ZU1jwxrlp4k8UXgF5Chke0nhjnNuyTKyyCQStk7UyCBkbsdq+ooSQsixMbmJsbJT8v&#10;mevB6Y6c1dZXMcUrtITI9RRn/aFPCSf8+4/76FGyT/ngP++hXFKmcUqYjI0oi2t50i58uJRyM9en&#10;X1pbOI3aSyzH7MsUhjZXHp3zxjrTS/kzRTx/LJb58xF4+8MDmsPxN400jRblYrq/MEUsYlmIjchW&#10;JPBAHzHIHNXCBUKZyOhFj8cPEO63ZJPsC5kOeflg4xXpuRJHtPXArxzw34u069+M2panb3zXFtfQ&#10;R28aFHUZ/crnkeqnsK9gmRobmF/4JNxH5f8A16qas7GNaNp2AnzE8s9FOaKcceeMd0z+tNrMwsFO&#10;EI2+aDhs7fwptAjeVsKxAx0zUT2InF2BFlY72Jx1+7RK0ZXc5XA65OKR3cv5Qz6dfWub+I93Lo/g&#10;2/ltS0t7+78uNW8sn94ob5u3BNaU4XN6dM6j9n23b4h+I73xpe272rxWj6OImBIIDxy53DaP4iMY&#10;7de1e1SXMkf2OOdTLDMxWPPyiPkAnPfr+lQ+GNK03QopF0qC3tdPZiWS2gEKGTjJKgDnAHOPStCy&#10;McFrdi8UMZUxabxu2Ng529dvJHpW7hY6H7oxlCMVX7oOBSU1AQig8nHNOq5bFJCFZW4STy0/jO0E&#10;Y/p3r8x/+Chniue++LsemqRLYx6WkMjoQV3LdT9SBweBxmv04ZS4KiQqx4EY6OfQ/wCe9fnb8cf2&#10;Sfi58W/jNq99H4bez8Py3NwkV8dStZR5fnSvG3lGZWAbcoxjjPtWcNz0MO0meqeHPgP+ydq8kaXW&#10;q+FdTv5ZRDBbx+LZFkcnG1VVbrJJJIHHJNe8/Db4Q+BvhPpuoz+BvD+zT51WRo7e9nuFfy95ADu7&#10;/wATP09favh74r/sAaz8JvBcvirw/wCLG1670qQ3sohsFsZIIoo3kaQSG4JypReFGecjpXp/7BXx&#10;m1LX9O1HRdd1bUJX02a1VmuryW4EgllnYjByAMADqc11q3KbV3dxseJeMvhD8QPjB+0prb6z4I8S&#10;Dw7Nql/HBOdIn8lbcPPJDiVUXcMlcNnnI5Oa9x/aa/Y4+Fngj4UalrnhvR00PULFZbhbhr25nE4S&#10;CV/JAkmKgllXkAn5eh5r7VuZ5LJlujB9m05l3i7Rhwp+6do55yPzr88v2wP2o7P4rMfh74PhlnST&#10;UbcQ3kVzJCLgSW7IUMbxpgb5sHLYO3PQ8TT1ZqnodB/wTN8W39zH4q0OR/PtP9F+zWwChoP+Pp35&#10;A3NuPPJ47V91Q7o1lj8tkG85z2NfK37BPwG1T4c+D7zxBeMv9r6pszZBEDQeXJcJ/rlchtyuD0GO&#10;nNfVTTyTPzHsKfJL82fnHXPr9aKqPFxE/wB5oLRRRXOYtjGD26m7tgSycF1G4Angg9u9N1S7stFt&#10;muP3bbP+Pucy7VtYcEtNJ2VFABJOB6kVIyuvyo5SNuWjHAY+p/z2rlfifcxP4R1HTVxBqHiCKTRb&#10;NFHNxcTxskcRI4AY92IUY5IoOmmiz+zl4a1Lxx8RPE/iDxbDcT6fo91v8KXs1uYIJ7afz1d4HXas&#10;6GMQncd/BUgjdk/TMEIe6PnNtt408uMNwMA8c9+K5H4WWTeHPhl4S0a+iWHUdM0ezs5oeG2SRwoj&#10;rkZHBU9CR6V1c1vLeQq6uUXgAZrrh8KOsYjE3sz7SqMmB6du9SU+aeO6iRIgFZW3HAxxTKsQUohi&#10;uFZ5l3G2G+PnHPX+gpKGuFhQgjII5qZBa4lvI9yJHk/douCoI6g+/wCVMi+1WNsYoS1u5fcWKZyM&#10;Yxg/SlYnVYwLc+UkIxJt756enpX5d/t1/tdeNvGOu6R4Q+Hd5rnhy9jtodVm1DSNeltHeMNcRNEQ&#10;BHkEtG2dx+6OOMgid9OldHtnif8A4KZaRo3x40/4a+HvBlp4m0e91Gy07+3tP8RLJCwuBFuYKsDg&#10;7DKy4D8lDyO32hYXpudKtrkR/ZkmiSRLYnJIIBwCeTjPWvwG+GfgfVvh9+1B4L8O+I5XsNbtvEek&#10;iW3LCUkvNC6gsjMv3XXuev1r9ztS8WS+CPhtPrE1j/aSWMFsqq82wruZU4OGx97sO1aIyq07bFX4&#10;3/GHS/gV8ONY8T6n9kjtbO3mntrK9vltRfXSQySJbxyMD+8cRkAAMepCnFeIfspft4t+1BqWt2kH&#10;gFvDqafLZxGZNWN4D55lG4/uExt8snrzntivzh+NXxi+JP7YbT67p9tqyeEfDlg13faLPr/n2qtb&#10;+Y8lz5chQF/LnCcIWxwCc4Ht3/BKkPdeIfFt0krabbLeaQzRRcrIBJc5BAx6HqO9OKNa0LI/V8Ed&#10;AQSOCR3NFG1AWaNtyOd4OMdaK0kjy47gACeTgetNAjlV3lIUI2wQMcGUdnB64+npSkgAljhe59qL&#10;Z4Z7yJJSEnIPkxFd3mJg4bPQd+D6VzSR34ePNXivJngPiR5PiF+1jo/gvxGDL4Y0Xw3D4w061ceU&#10;ItYhvzFFOHXa7EIzDy2YoepUnmvf8MOGbef72MZr58sRMv7c7S3mSp+HGxYnbcFP9p5Dj36ivoJS&#10;CMq24etYrc9DM3yTUPQWkYngbC6E4fHZe5PoKWgPIroI08wswUpuxuB7GupbHk25ZRXc8Y/a01XS&#10;bf4K63pdzd21vJe+R9jjlnCs2y5haTYCcv7+lfA0g2oqSSCWIKAh6Ar25/rX0N+2543PiHxivhaT&#10;Sl02Pw5/rbtZhIJftEcEi/IFGMYxwTnOeK8O8EeDNY+IniDT9J8NWf8AbVxIrRLEZUhBZI2dh+8I&#10;HCjPX9aaPSpxPuv9jT4d6Hp/wr0LxfHZGz1nUILq2kLyyEkC7cAYLY/5ZL0Uf4/RiqHj2yLwABzx&#10;Wb4f0TTvDmj2+lWFvb29rabnjgt4BFGuWLHCgYHLE8dya0W3TMjDhR1GetWjpZLEcrgDAHA+lPpk&#10;TBgQP4Tg0+kCCvlT9gXr+0b/ANlm8R/+29fVdfKn7AvX9o3/ALLN4j/9t6Bn1Q/3Wr4D/wCCKn/J&#10;rHin/sc7r/0hsa+/H+61fAf/AARU/wCTWPFP/Y53X/pDY0Aff9FFFABRRRQAUUUUAFFFFABRRRQA&#10;UUUUAFFFFABRRRQAUUUUAFFFFABRRRQAUUUUAFFFFABRRRQAUUUUAFFFFABRRRQAUwqC1Ppp5NTI&#10;BCopGjBHenEYofoPrVWTs2Le6Z8FftWaRq/wn+O58dQPYzSa/wD8g2OcuyR+Rawwy+eAFxnf8u1j&#10;746VxDePNU+DXjqx8UaKun3Ot+IdBjvLv+0A72aefL5jrHsZWBDRjAJPy5ySa+k/24fh3D4m8AJ4&#10;nuL0QDw5ny4GjyJftEsEZ+fcNuMZ5Bz7V8ieMY/+Em+H+j+Jh97TXh8OJpy/M0iRxNILjeMEA527&#10;cH13HpX3OVzjiKShW95f8DQ+azCPI7w0P0lcL9mieINK7NhinzLjnpTXyRuj4VP9Zv7Ht/k15/8A&#10;s6eLNW8b/CXRda1W5LX06XDSRmNVI2XEiD7oHZR2rvmWWOObdlhOQ33cY5z/AFr4OpFwZ2VFHoPJ&#10;UhSpzxz9aSkTbsUKMYGDznmlqrJxucybuFFFFc8G2nc0YUUUVoIKa8YcqTn5eadRSAFO3pRGPLcs&#10;OpGOaKKElFcq2K5na1wkPmgA9vSmhAFx2p1FNu6SfQSdtUNijEMbIuSGznNPibyY3Qchhg5pKKak&#10;07oJPm+ILcfZoJIl5WRy5J654/woooobctyUktgooopDCiiigAooooAKKKKAGkKXU+YhKEMEDfNx&#10;6ivF/wBsuF7j9nfxXGI3In+yk4XkYvIDxXscyLbt5ywmWSU+XkE/u8/xfhiuW+NHw6n+KPwx1Pwx&#10;HrQ0uW+WHbei1E3kbJo5D8m5d2dm3qMZzQM86WZtSb7TFLASB5eN34/1oWUzLGYlJ3HGSOOvavNv&#10;FknxC+COqx6DF4U1v4mLcQi+/tmx06S2jhLMU+zlY45FJHl787gcSDjgE+gaNqllqmn28+lX1veW&#10;2TtltZVlT7xHUEg8g/lWM73OefNfRliKZpHmDIyCE7WDDBft8vr0p+8+1MVxO1xK1ykEkDY8lsbr&#10;gk4JHpjrxnrS1i2zK8l1Hbz7U08uG7iiipUpX3Fzt6C7iZ5Jf4niMJHbBOfzpkcYiXAz+NOooeu4&#10;uZhRRRSsh86Ciiir0J530Ciiij3ewc8u4UUUUrLoHNcM8YpkkYkGDn8KfRSsFxsiCS6lnOd8i7SB&#10;0xgD+lOz8qD+6MCiiqu0Pma6ihyKN1JRUuT7lQnJ7M5F18j9pH4RNnerf2wWKc7P9D7+lfU1yUN0&#10;GkkS2+TGZ22g818rybn/AGhfhW0YKhDq25AM+Z/on6Y619Saki3YV5bJ75R8uELDB59P8810U3fc&#10;7oxlLdjZommke6cqzr80iR84A6cfQVYhvvJQSOpSFgDlhggdqhCi4BNvcLAs3yu4AcMOnf05pt9M&#10;hiitok+3eWNkkcTcuRjnjJHTNdFSEeW9hxhLns2fJMXgjTf2ZvEf/CN293LbeAbu0/tA65r8ipnU&#10;mfy/syzhUi/1MO8R43/eOcdPQjIsbq0nEUh/dgfebHXHqa6j9pD4H2/x78L2Phz+2F0bT7a8TUPt&#10;At/tCtIqSx7fvpg4kz17dOc15j4I8WSeMdMtxq+kyeG9dsWzc6JeSH7TalnJTzEZUZd6qrjcoyGB&#10;GRyeeEEzDEwlFaHT7lRZbh+bWI/Oq/6wZOBx0znrTmhkhO2Qozdf3Z4phhYrcIyMsUpBKkffwcjB&#10;/wAKdvd+XOT9MVyzTUrI4Una7CiiijUq6CiiimVdHgf7bPhrU/FvwJ8S2Gm2U93fSxWaxRwxM+4L&#10;eRMeFBJ4BPFeAfsKfHbwX4V0a20PWtVh0O8stOupJLjVbmG3t3Jug4RWZwSxDg4wOjelfcvi7U9D&#10;0nwvez+JNTsrWwUoXur25W2ihUuoVWYkD72BknkkCvhy4/YD8AfEfxHc3Xgb4t6PBYTKrrp2nQJq&#10;JgiUKjsX+15K7+ST0LYp030PahJKKPIv24vitpvxE+Lgfw/eWeq2unf6u4s5Vmjm8y3gztZGYNgq&#10;wPTBBr3f4p3Ul5/wT/jkihchdG0VZQVOQ/mWmcY7cjrzXzp8ffgHo/wp8aeHfA3h3UU1vxFD9p+3&#10;6naoxkucxxzRZtvMcR7Udl4PzAFj7fVvxe8J39n+wnDp9nBcR3Z0XRjJbi3ZpJZBJa732nkdOg4G&#10;DXarWKbi7XPkz4RfD74h/tAeFLL4d6JaaXaaPp8cuowapfR3CJIfNZGXzUV1OGuG4CjhTzxz1PgO&#10;+8V/sM/GCPT/ABHBpl9Ac+ddWiSyRN/o7Muxn8oHm4UHI6g/j6r/AME5fF1jJqI0Q3trbTWukXUw&#10;iadS8hN3GQm08gnfx1+lcl/wUkkhv/iBo0dlIk14/nfabWFt8kOIrXZuA5GQCRkDI9aLpI2TvF3P&#10;q34reENS/ah+DXhZvDV5pkFxeNa61JJeSssKK9u+Y8xiQhwZl+X0zz6+keBviHpXjO3WJfN0XV3j&#10;dv7D1jZBqEBD7V82DcWUNlWHqrqe9cx+zNYzWP7P3go2yuty2l2W+3CEv/x6RZbB5AyAOlWfiV8O&#10;oNFv7z4g+F7wT+KrUrd3VtaxmeTUoIY8/ZQu5hGZDFEu9ULA4wDk55ahyYepGcnGeu/5npCA4ZT8&#10;80fDxx8knvtFRtOFUvtcANsMZH7wH1x6VheDvGVj4w0mxvNPvbWPX5beObUdNhnWafTJ3Tc8EydV&#10;cHzEIZVOUbgYIHSxpE0485AZNn7wlsbnzycdvpXHLm6M4sbh+Wopw0V/0ILhF+0lpjneQo8rsffP&#10;auW8YWeoaNrWh+JLqJbu10rz/IisVZ5GWVVj+cHAJwQeCOh611NshkgZpTvcISvbDdjSNKZbSRNS&#10;Q3tqAAsJ/dcZ/vDn0/Kvocuxc6Fry/qx5lWCktUaOh6nZahK7aVqFlqSgENdW06y24PGU3Kfv8g4&#10;9DXgn7QP7O8/ji4m8QaLJNJdWkMs9zZSkmWTbGmxIkSMkswjPBPJIxXdw/DzUfDYOn+FfEY8J6c/&#10;7+SF7JbrfKflLbpWyMgKMA4+X3NT+GPjI1/c3EfiDS/+EJnLIqzarcbPtWc5KrIiD5BtzjP3hnFf&#10;WuvQxKtUSf3nkTo/yo/P/VtNvNGuZYL6xu9Okidoyl7CYmyDgjBA5B6+lVGLRpuaCYjOPlSvsX45&#10;fCHw38SNHvNU8Napb6hqttK0tz/Zrm7ZnllTJKrIQvRzjHr6V4InwU8YeXsuNI1hVzkF9KkX+lfP&#10;4rJfbTdSirRfa36sSi1HXc84O07CFkCsepHSmxgyCfDJ8hAXnrzVuPS70Wh84Sp5QJcNDjjrz6cV&#10;VEUcYIWRQZOa+dxGXVcPq/0Mr2YMpWJWypYuFIHpQRg01VZSFLbgPm6U4tuOa8hVVN8li5Vo01e1&#10;xKKKK6G48pj9YUtooKKKK5t3qaxm30O3+Bysvx18EOzIGm1ywiZc8gG4i/wr9cnSJbOe1mLvAu3m&#10;HBcc55zx1r8ZdE1a+0PxDYa7pbmC8sbiO7t7tUDrHJGwZWwQVOGUHBBHHNfqX+zV4x1X4hfA/QfE&#10;Ov6ktzqd15/2u8MccYn23MqJ8qBVXaqqOBz35r3ac1Lc+jo4hzeqPT408uNFBBQKNnPIXtu9/WnU&#10;iY2LtHy4+VuzD1FLXQ1daHc56aRCiiis7MzUmwoooprTcrnS3Ciiim5JDdWLXLYKKKK1i4tbDjG/&#10;2hyybfOiYjfKNox06Y/rUd1O8tsttNG2IwEUxj0x1z9KbPGQ9o6nMm45wOeoxUsVyJZZY5IiZM4X&#10;Jwe+eK4q3MvhZ2Qw9/tM/JX/AIK4eO7XW/iH4b0iOSOXbpdtd5hIJ/114v8AePr6V9+/sg/DN/ht&#10;+z54U8NFpRNYG63i4Pz/AD3c0gz8q/3/AEFfm5+1B8DPiV8WPi7p9+fBXifVrOHQ44Pttpodw8Sy&#10;C4lbyy0aAbsPnGc4Ir9gtCtYrDSIWBFgW3HyJD8wwx/vc+/4110rxpRktxV+WMVTlrY5L44/GjRv&#10;gV8O73xjrtlqV9p2kCNZodLiSSZvMljhG0O6A/NIDyw4B+lcB+zj+2F4C/adgv8ATPDKanp91AZJ&#10;Hi1cW8TbFESlgI5nOMzLzjsfx9H+LHwz0j4veBNS8L67ZNeaXqXlmXDSKDslSVTlGU/eRehH9K/K&#10;DxL8Avjz+xT45ji+Ea+JvE5v9ODz63pfhAzxJvlIa3Kss67h9nifOQcMOADzg0qkrz1NsPOKjaJv&#10;f8FTNI0vw18a9HuNLvRqOs3zv9rtklWVYmSCzEQCqAy7ge+c44r9HP2Vb7UNQ+AHw3F/AkBXw9py&#10;bURlIAs4sZz3zX53fBP9lP4s/tgfEC88X/Gi517wzc6Jd2NwU1jwq1oNVjJIkRCvkBNqW0allDY3&#10;g8Hr+p/hLw3aeCPCWk6Lp4xa6baQ2kXJPyxoqDqSeijqTXZOT5Ukc1ZRvpua6MTndgDHanA55HSo&#10;i262JHXOP0p8Q/0eM9zn+dYXZz2sOpVO0g+nNJRSKuxHUO0pPWXGfwp5kJtjBxsOOe/H/wCqm0U+&#10;Zsq5wXxo+DWi/HPwtFoOtahc2tqtyty/9nzIky4jeP8AiRwBiQnp1xXgvh39lPxx8H9V1/TfhvqX&#10;h6fw3qX2f7NN4snna4/dqWfcYIlT77yAYB429819ZRRxvcXG21aOXyjm43EiQcfLjp6flROTDb2Q&#10;e3aVDvw/IEPPf1z71NkxOMXuj5y8Oa7dXt5NoesWcumeJdNDQXFrNEYVuxGQj3lqrHe9o75CSkDO&#10;PWt63K3T/ulkaNRuMoGUcDqFPdv8DXT/ABc+Dd749vrLX/DPiA+D/GMVulidXFiL8vp4Lv5HkO4Q&#10;AyMreZjd8uM4NeUW+q674O8ZHwhrBmttKtGj+zeJbu3EFvqc0mxxbRgrt3/vHUBXYnym464wnFX0&#10;MZRSeh15DIlxJsaVUI2RxDL4J7j1/wDr0incoO1kyM7WGCPY0+3LtPcCOcQu7Z3YB7nsaRwQxDNv&#10;YHlsYyfWsWjmmn0EpDlWDKybx0Vjy30HelpkqYQzIpkmj+5GvVs8HH4VNmZRUpSsyZEYzhoEaVym&#10;XRRkg554Havm/XNQi+NOr6X4jKSwaPp8wm0mFAFulYFRL9qHzKAXiBXYR8uc89O5/aH+IWu/DzwL&#10;Ya54Z1IaTqMmoR2Uy+THMSpikdsiRSB8yr27da8t8PxePPD+lpbWPwp8S2ELAhIGs7li5yTgFoc9&#10;Sfzp8sjZwaO1bZHv3N5m4/N5Rzs+vpTIGSJCqK6rnPmSD5c+mfWsK08Q3Nosp8SaPN4QbjdHqzNC&#10;bhv4gPMVcFTjIH94ZxUp8ZaI8WBqlg0W7/j3F2mc/wB7Oc+2KTg3uZOFzZClBjy3/EUc/wBx/wAq&#10;zH8YaCrEL4q0q7XtMl1Fhvyb8PwpP+Ex0P8A6GLTP/AqL/4qs3TZPs2aTJuKEo/ysGHFSO7OcmN/&#10;yrJ/4THQ/wDoYtM/8Cov/iqP+Ex0P/oYtM/8Cov/AIqhU2thqElsajZcglH4GOlNvxFOqxlwttGf&#10;O3ZG7cO3pjFZv/CY6H/0MWmf+BUX/wAVWI2r+P4oGL/BnxReocghbW6XHHtB/nNVapsmNxnK12bH&#10;iabzPBuri3eNlWyn2hjkn5G9K9A+HP7DPgPxb4A8P63eap4mgvdV0+3vrmOO4t1jWWSJXcIDATsy&#10;TjJJx3NeN6mPiDrGjNb2vwj8UaRHNFJG7NZXMoAbjPzQjpyfxr71+ENpeaf8KfBtrfwTW11Do1nH&#10;JFPGY3QiBAQVIBBBBGK1pwaO+jFR1PDpv+Cenw6nYlta8UAn0urb/wCR6G/4J6fDpkgU614oxDu2&#10;/wClW3Oeuf8AR6+n6K7OVPc2nyy3Pl8/8E9Phyf+Y14o/wDAq2/+R6X/AId6/Dr/AKDXij/wKtv/&#10;AJHr6foqeSPYx5UfMT/8E+fh28SodZ8T4XOP9Kt//jFewfCT4M6J8GvDE+haLdX91aS3LXTPfyI8&#10;gcoiYBRFGMRjt3Nd7RQopbIaSWx4H+2lot94g8CeGJrW3eWOw8S2t/ePGjMsNvHFPvkYgHaoBGWO&#10;AO5rxMX8ep2cTwupgt0AWXPyupwAQRwQcda+r/jkN/wc8bJ5RkL6LeqJBn9yTbyfvD6geh4r438L&#10;Q7fCmj2ySBlksoRLOBwSEUg47ZPvXNVSvcxqxT1e5sBhGyzEMY9uzAHzFuuR/s0tOlkRXiTAMKRB&#10;DzwzD+LP07U2uJvU8yej0ClXCN5m4bsbcE9qSgeWh3yAOvTaTjn1zVLVakK73GlzGyuysjuerjCn&#10;HpWZ4at0vvi94ZfTZY9Shie8/tJ7RvNFkxhbYspX/VlmDABupUgdKsa7ftYaPNqU5DRWsMk8cDYX&#10;zNoyVDe+OvOM11HwH+Hi+GINS8TLK1yPFaQaj5XlFRZ7g8mzduO//XYzhfu5xzxtHTY7YbHrFz/p&#10;RBfjHHFPMpO7pzTKK1u2XKwUUUUnqKL7kdwwjtppXBaONCzInMjADkKO59Pwr501T9uPwJ4d8fT+&#10;FtX0zXtJnt5poPtN9BBDDtjLruLNMDglCAcckivo0jMiExGZAfmQZ5HpntXzh8cP2JfCvxl1m+1e&#10;KY+HdTuOPPMc1xtJlaRm2mZQc7yMY460JI7qcoLch/as/aH8Dah8H/EEGneK9D1q+1CyuNPjh0vU&#10;YJyC9vMASqyZ6kDjPUcc14d/wTp8A6hfJ4i1+eCWKximsZ4rjYwiIR7jeSxXGAV5weOc10vhj/gm&#10;BZ22oWU+r/EQalpdtdJPcaa2imD7UikFo/MW53JuXK7hyM5HSvrP4f8Aws0H4a+DL3wt4Ot/7Bsp&#10;4HgabzJLkfOZCGxKzH5TI5xnnP0xrFpaG06kGrI+OP20f2vBb3er+ANBjsb62kiRbm6ZfMKTxXTb&#10;1DJLgD90vBXPPbPDP2Qfhp8Kvho2m+L9Y+Kfh6HxT5Mi3Fp/wkNotsNtyGTajKr5KxpnJ7nHatXx&#10;p/wTVuvFvinW9Xf4gSSS317Nc5TQSQu+Qvji4AP3uuKzz/wSwCsfL+J/J440DOf/ACarRSS2NueH&#10;LY+0dC+I/hP4kXEkeg+JdI1s2GPtH9mX8Vxt3g7MbGb+43XHQ+ldJ5nnKuI5AsY8sMRwQO9fPX7L&#10;v7Iz/s8XfiWWbxd/a4v/ALNs8zTfsuNglBxmV8/638Me9fQ+xoIwgulkUgHaFHNTKV1qeLW5efQb&#10;RRRWCIshDIPs0lupCxu25zJw2eOntwK4Dwsj/FT9oCbwrrC+To/hU2/iSxfTxtuZLmIwFVlLblMZ&#10;898hQp4X5hzntdZ1fTvD3h+7v9QeFGiZSDPOIhtLKo6+5PNaX7Mvw6fT/DVl4216GaP4ialbT2uq&#10;faoWgn8oTkJugyFQbIoeQgyMHPJJ0SR30Uj3Rbh1jhI2YC/Kv8QGP4veq0sQllMhyGPHHSpWVQqk&#10;dSOabW8djWfxaCY5zS0UVRAU6JzCzsvJbGc02ikxNtbDTGDFcJzicgt7YOeK4vwb8JdK8DalLe6b&#10;dXUk0kRhYXkiFdpKnjagOcqP1rtqbI2xc+UZv9kH9a522nod1Kcrbn4o/GBWm/4KL6ZMkb+XF4k0&#10;Bs44HyWfX8q/Yu98NWXjDwNY6fe3LJaXNrC0ptXUSLgIwxkEdQOvbNfjt8Xnmi/4KK2NqrlI38R6&#10;AjAqOhjtP8a/Z/RoobHQNFjFm0/mWkYLBiOiLXfRs/iMq8pdz5+/aq8GWPgr9k/x/o9jNPcxNYah&#10;el5HVyGNhMmMgDj5R2/GvjH/AIJGyvba344IUuv2rRySBnA33Vfdn7aQ8n9nHx/tt2VG0LUF8wk4&#10;B+xz18J/8EkZTFq/j5Qvnl7jSAAvBHzXXpUU3rqdVZ3iz9XFA3SMGDB2L8HpnsadTY12oP3ZiPUq&#10;euadXRUtbQ8iO4q5yMcmk3+dIWJBjQ7GhX/XMR3Ve4/wNG7bzuCY53Ht702I+VdoVgYyvl1usnGD&#10;nt0Of61wM9TBq9eL8mfPmm/8n6NK+YpX+GnlCCTiTnVAd23+72z619CSLIsm0AfL9/P6V86+Db+0&#10;8fftky+MNGu4NX0OHwCdLGu6fILiz+1jUVl+y+ahMfm7WD7M7tpBxg19Fs0qxSvIS0hxuJGPpxWa&#10;3OvNf4ib30/URmBvYIE6OmWZux5z/KsXxx4gm8NeB/Euq2kIkvNN0u5vFSZSUkMcTOFABBJJA4yO&#10;/NbTRCSITw/65QB8vJz3/nXgH7WnxUl0LwRLo+hajb2mp3F0tpfRo8c0r2skEm9DGwJQHKfMMHpg&#10;811x2PNiuapC58deOPG9z4+8Uan4s1COC0vLvyvPto1KCLaixLlWYlchQeTzn8K+gf2KfhRrmt+M&#10;dK+IVtdacvh3Trq5triGSR/tTSNakAoApQr++TqwPDe2fmNooJpHinUf6Zj7RIzYHyfdz6fhiv0h&#10;/ZO+Hf8Awrn4TabEmrLfQ6z5esJB5AjKLLbxYQHcxYLs+9xn0FUeuklse4gYGKCM0tFAxAMUtFFA&#10;BXyp+wL1/aN/7LN4j/8AbevquvlT9gXr+0b/ANlm8R/+29AH1Q/3Wr4D/wCCKn/JrHin/sc7r/0h&#10;sa+/H+61fAf/AARU/wCTWPFP/Y53X/pDY0Aff9FFFABRRRQAUUUUAFFFFABRRRQAUUUUAFFFFABR&#10;RRQAUUUUAFFFFABRRRQAUUUUAFFFFABRRRQAUUUUAFFFFABRRRQAUlLSHpSYCE5NNmLALtAOWAOf&#10;SlpJi+E2FfvDdu9Pb3pN2FHc5D4neArL4j+ENU8PajJcfYtQ8rzBCyhl8uRHG3cCBygzkGvhm++F&#10;t5qXhXxN4a8PQzXX9leL7mBSZo45BHEnlgFjtB6rwO/QV+hk8gj80kFOmXfhPzr4oh+Hlx4G/aW8&#10;Vrq11bHT9ctrvXIHt5DvHnXnyqSygdFPAz9TX0uUVnGbj0seLmELmL+xV4n1m/8AiLf+H59Ruz4a&#10;tdIlmt0+0ORvM8OfkJwOXk/hH68/Zvm+TIq58yMZCF+civzy+Afi7Wvh98XNM0aSwjjubyaHTplu&#10;YXBjSaaI7sZBBwRyR+Br9CJ2ZYolI/0vH7lOz9N3HU8eledj6Ps2c6nzDg6uzlQB8xzgY5paUvM6&#10;p56qrhQMKCOPfPekryYu6sVawUUUVCVgQUUUVQwooooAKKKKACiiigAooooAKKKKACiiigAooooA&#10;KKKKACiiigAVmiLsvzkqQFbkZpkVstxkzzSxZ52xtx/Wn0UANhE0gIdmkb1dsnFeIeNf2cNPiXV/&#10;EvhLVdd0rVYYGudM8M6XeR2mkS3MUf7uJoQigRyOo3jeuS7nIzke4iVYuWOB0p0bfZbNrWcFS6lQ&#10;Rx1z6/Wk43KsmtT41i1f4weC2h1j4jeDdE0Hwwg3XGowSJNIm4bUwsdxIxzI0Y+6fvfUjpfB3xY8&#10;K+P7uW20HVft88SGR0+zyx4UFQTl1A6sv519QGyjFlJBOXeFwuPs/LYB9/w/WuG+MnwU0P43aLa+&#10;HdYvL6zs7e4XUFezlRJS6q8YBLIw24kPbOQOazcTCcb7HDJ+8jR15V/un1pu8AkZ5Bwa5XVH8f8A&#10;gG8t5fiNpVjqFldNmDUPBdvcS21giY86W+knwIkAZWDDjCSk9BXUQXp1GwjurJo7u1mVZLeWE71k&#10;jIBVgRwcg5yOKxcbHK4uOo7eu7bnnrinqhfdtGdvJ9qas5nt2YqVOcYx7U3mCIOCN0mcA+oqBWuO&#10;B3HA60IwkBKnOKdllgMwHmsMZWMZ59MUtzaRRzqHEqPgEK2ASM+lAezkxoGQx7KMmmuwRN7HC4zm&#10;nNsSWI4dJI2zBv4Ut1+b2zjpVmOe487zUktftWScMx2Z7++OtPlZMYO9iuUIOMUjDbG8h4RMbj6Z&#10;piGPy/IRJfszfKrkc5PqenrSR2aWT4iEk5k6hBuIxRys3lSaQ4MGAIPUZFOp7XeV2DbHIBgLLwfy&#10;plFrGCVmwooopFBRRRQJ7BRRRUsdLc+U/wBt743ax8ENb+HXiTQ/s0OtWn9oi1jlWTy59ywRuZPL&#10;ZScLISPmHJ79K8E+H/gv9s/4oaBNqvhTxR451GOG5a1kC+OfJQEIrH5ZLtST868+/tX078Zv2YPD&#10;Pxw+NPw20DVbzWtPGpyatK00MsUS5ECynaWibjKDseD+NfZFhD4T+CPhFrfUdY/s3Sri+8xbvVbm&#10;KIGZowNgdtq52xk468E100z6Kjy2Pzl/Yn/be8Z6D4m0z4bePNXXUpLjU7GwtbzV3ur69l+0TuXz&#10;N5jLkeagUkAABQc4r7i/a4/aEl/Z7+DGq+KdGi03/hIohCdOhvLaVorkG4hjlMnlspyElJGWXn15&#10;Fflt4Zt9V/aN/bMsPGXhXTLmfRIPEGhy3Ext3YQovkoWcx71UfuZDkt0Hsce+f8ABWbxXqNv4R+H&#10;eg3ltFHAEvoEkWNgXEbWXIJOD0Hbv2rukrwRpyr2jPGPAep/teftQ2U3iPwFq3iO50uzkOnyx6b4&#10;rNjAJkCyMTHNdqS+2ZPmHGMDsan+Enx48X6Tr19pvjbXLweKtJmtnS6uLqe5utXdyzol7MHbzlVf&#10;LRQSu1GK59PRPBX7aHxZ0jw/LYfBP4Y3ni3QmujPc3moaBd3uy42Krxh7WYKMIITtPPzEngivov9&#10;kz/goXH8ZbV/Dvjm1sfDniyWeCySKKMWsEsk8kioIxLcM7YXys8Zy3AORUUo3McTFctj0XwTqk/i&#10;LQNA1C5bM1/ZRXMyKTsjdowxCAk4GSe54Aq/EQBjcWOe9cd4/wD2PNRh8aP4n+HWr2LanqN3dXmq&#10;r4muWNuJJDlfs4gh3bcvL98k/c5605/i29zOn2n4deP9J06bFvc3+paJ5MFrGT880shfCRqPmZjw&#10;ACawqU/ePLlD3dDtXjaOHzWGI8E59h1pApMauB8jAMD7Gua0zx54OtdSjtNI8R6deXNxIkeDfQuA&#10;xOF+62eSa6NjHbzSRrumeZjK0sWGiDHqAfTjj6isHGxyuDQtFFFYsxaZi+NPB2k+OvC174e1a0iu&#10;9PvdjTeZEjsCrq4A3AjG5B1Br85NR/ZF+PXgLxFep8PotftdMEYihubfxHb20kiMqs6nbMnG/PGB&#10;nAPPWv01oqoaHoxrOKR8Z/sw/sneIbHxFceNvixBqVz4ut9v2ZNS1C3v459ySwv5hzIx2x+Vj5xz&#10;jrjA+v7/AMNaTqWjw2FxCs9qIY4zaSRq0S7cEKFK4wCBgdsCrtFbuVkDrXdz85PiJ+xR8SPAHjC9&#10;n+ENtrS2atHHBqUWtWtpcPGY1aQFleI4Eo6YH3QecZrrf2cP2RfG+rePr3xF8bbXVLma02fYzqOq&#10;W2orebopY5POBaUtsAh25K44644+7qKUZ3NPbvkcSpoemQaHYW9pZRrYW9pEtrBFbKI18pQAvC8Z&#10;wB0x06VaNwtqmDZ2sf2j9wjrGNzM3QZH070tSFz5BMo8yGEGQJBzICO7D06/pWctTzaU3Tnf+tzx&#10;v486NafCrwxL4/8ADC/2Tq9g3mX8VoBDBeyTSRxZuVjCtMVMkhU7uGYnnJz6J4N1i98S+BfDGrSR&#10;RNPqGl2t5K65HzyRKzAZOcZPfP1rdhiLTQX0MkSIAWaGdsSvuHGwDrjPPpXjzW138CPEGu6roel6&#10;jrfhzxBqE+o3sQtzcX0epzvuk8sJsQWoSNQNxL7jySDWaXvJn0fPCtSa6nrryKskZgbfG7hefTvT&#10;rkvayxkIs27P7uX5l/KobHxBba9p39p2l3a6jpdyjLBNp8olywJUkkErtBVgcHrVhI5ILZcgYmUF&#10;XP3Uxz8x7Zzx71NSTT908arRcSKTesPT7TJu6z/MQMVW1LQNK1eLdqOnWmqzRBjCb6BZipPoWHGc&#10;D8hV2iurD4mcd/1OFU0zktU+HGnNDDLo0t1oF2QTLb6M62sdwTjiUKvz7fmK5PGT61naL8SPEPhH&#10;WXm8YWVlDob25SOedWuD9oLAhdquxA2q5zj8ecV3wijkILyLER0Z2wv41Ibh2v8A7ZsNvqPl+Vtu&#10;RtiMWc5x13bvwxX0uGzeK/cy29H/AJnPVovmdjm9P8E+BvGvhuSbS9D0u4sNRikhN2unxxyKPmQs&#10;u5AQQd2CR2FeI/En9lJmMA8LadPdSK0gIae3j4yu3qF7bq9au9AvvDGv6hr2iRG6mv8Ay5NcguVZ&#10;ykcK4jFsqAYYpvzvJBO3GBmt3w/8RLLxpMdInsNR8PyrhIm1qFbYXOASTFljvACZOBxuX1r6Bexx&#10;kdf09fM8+pSaPztu9JudPT7RcRlLeT9wrlgcyHkDA56Dr0qiMKxj/iXqK/Sfx/4B0r4kabDpWqHU&#10;obGCUXkcllsVzMoZQpLKwxhzxjPTmvi/49fDU+CPFd/b21pqbaPsBgubmPJcCJC53BQpwWI46d6+&#10;cx2SwpQ9pTX5dn2RyQnGL988saJ0j3kYX1zUQkUx+Zn5M4z70Wax20eYt7DOecGpleS3V3DRDKlf&#10;mJr4CpeNXlPQjKm17q/AiDA+X/00OF96e8bRqzMMKpwTTVEb7Gm3lnOE8roT07/hRBvjkcpG4jVi&#10;CXXvW8lyxTM51ZR2j+DEjLTSrAJHhUkBI4m2qxP8JHTBzzX3N/wTr1C91e18b+HtSv7uSw0z7D9m&#10;sWmZooPMNy77FOVXcQCcAZPXmvhmWH7W8nmQXMMRX5WdNvPufzr1r9kzV9K8NfG7w9Nq2p2mm6VH&#10;9o+1XN3cJEFzbTBNrMQo+YgHPqMVvRbuelhqr5leP4M/U8Tgb48BY7djCuB/CvAz71JCDcJvj+Zc&#10;E56cVW0/V01LSbN9Plhm02eBJILvdujkjIBRg6nBBGCCODmpL0NqzJDeRSARuJRLbr8jMOgyfr+l&#10;eqpKx7qrafD+BKAWDkdExu9s0KpaURgZcrvx7etRmLLwRBWEUG7azDlt3J+tSRkAsFmhgTPK3L7X&#10;J9R/s+9UpolQlWfNFEcU6TjKNuGM9KdIwhgeZ+I0xub0ycCo7/Vl07RbvU72WCy0RIZGmublvL8i&#10;NQS8kjE7VVQrEsTgAZNeGfEn9tP4Y/C7+yY7fUn8efbhKMeC57XUTaeWE/4+MTLsLb/l652P6VnK&#10;Vz0KWD5viPdw4KI4PysAwPqDT1jZolkAyh4Br85Pjh8Rvjf+0non9l2Xw5ltfCB1L+1tIvH0O+Se&#10;S32yLAJXDPGXMcoLbBgkZBx1qJ/wT1+KpmW+j1TwrEoIYQXFxdrKmO7r9n4HH5EVi7no/wBm05Rs&#10;nr6o/SXB2u38KfePpTHkWMAscA9K/OCP4H+EvDVxJHrHgD41X+r2rGLUrvRdGhk064uBlXks3ZAz&#10;wF9xRm5KFSeamh+Gvw/iDyr8M/2gHtXY7tugW5YSHkj7uMY/GqjJo5pZTKOz/FH6Obf9JnZCWMG1&#10;iD0HGf6U2N2mmEkSK0/JUYxnPWvlDwj+2PqHh+x0iL4i6TD/AMJFqkpis/DPhu2b+1bOQSbdl5bT&#10;zB4zKGiaELkupJ7ivYNM/aC8L+I7K5g8RQah8PYmCFW8YpFphuOckRb5Du2kKG9N6+tW2mcUsDXj&#10;t+Z6NFMrLshghhXOSsSbRn1q20azE/u1mi/5ZtIMk+vX3qloHjCx8ZWb3Ph3VtK1KzjkMbzxXKyq&#10;HABK7kJGcMpx15qxJsuJC8brAj8L9qO0v2+X1/8Aritk7xSOevh6kYLm3J2uSiKseC8Y2+Wfu+n6&#10;VGyhkiYjcwlG6M/d2/3setEUokV0jSRfKwsjSDhj2K+3B6+1LU2szGleOg5m8qSZogCsgH7s/dGB&#10;2HbPeiEI0LCQBWJ4UDgCm0Vbd0U3djYkCxMp6nJFKmQoB6DpS0VIBRRRQAUUUUFjlY7ZEJ2h1KBh&#10;1BPcehpLe1Zk8kyyyiLorvnfnn5vXHaozCysZSy+X1wD81MuESRUliJEhzkSdPSgCWCSaQyuVCTx&#10;OYFReB5Y6H65/wD1Vh+M/BWkeOdCl07VYQLeTJtLuJF8+2uCrKk0LMp8uVdzFXAyDXQJdXkKJFCI&#10;JcqGIXcSPypiO9nafZjsaGYGGNRzIrNnlvRev6UnG4mrnzB45+Ht3+z3JpuujW9c1fwNL5h8Q6tr&#10;98LuXTsbUtfIRAr/ALyWXa2EfgKTtAzXQaPqVrr9haXunTG6s7uBLmCVgVMkTAFWwwBGQQcEA+1e&#10;q3nxh8C6NfDT7/xx4ZsNSs2a3MF3q0EZV1+V1ZS4IIxjGOD1r5U8f6bbeDfH2r+K/hHZar8RPEGt&#10;zTT3+oafENT0O3SaVpJYBJbAMtwrrE2xicRuCclgazcTNwuewSfurZZ34iJwG/P/AANTW9tJLPah&#10;MiSdS0ODjcMZP049a8stbvV/HtwmiTan4c8K6FrjDTbnQfElw9n4liglPlyqsByomcFmiBBDB4yQ&#10;c1uTf8E7Ph0lpKv9ueJ44Xxl5Lu2Gznjcfs/B7VMY6hGnZ3NL4ZeG7b4ufHXWb260qz8ReBNH0ub&#10;Rbu2v4UktY9biukLn7PL96UROR5yqQQxUN1FfSaSmaWSR4ozswYht4U+3pyBXAfCD4K6D8I/B0nh&#10;3RbrUrm1e6N2Z7+SN8kxomFZEUYwgI49ea76NgxYniX+ND1X04rayNWkYeueBvDfiph/bfhfRdX5&#10;Zt1/YRTlSSCSNwOMkDPrgVlL8DfhyvA8FeHh/tDSbfP0/wBXXZ0UrIyaRxQ+CHw4UYT4feFY17Km&#10;i2wA/DZR/wAKR+HX/Qg+F/8AwTW3/wARXa0UcocqOK/4Uj8Ov+hB8L/+Ca2/+Io/4Uj8Ov8AoQfC&#10;/wD4Jrb/AOIrtaKOQORHFf8ACkfh1/0IPhf/AME1t/8AEV2jrtXYgAhbgkcHNLSyxmaWGSZHQbwo&#10;IGB+tXGKW5pCCFOy2txG3zRMCCX547/zpBGVCKCzKVBTcei9gPQe1PNzLbz3iHy/swUbW53EY59q&#10;r2gSCXzBFceSxLlivqO3t0odhvQmZGSDziMR8ndUIuI2jVw3ytnBx1xTra0iWIyQsSwUkKxGfyFT&#10;Q307RYKxwmHvKCoOakm19SIsFUMTwRmnMhRdxGBUnmTspkkMTpn/AJY5PFVrZI8G5iJ8wAsEc88e&#10;w+lMRIDuVmHRcZpAwPQ02WRr+ImUCNm6jp/npUv2iSGz8uGMygADIXPPHpQB4t+1d4zvfCvwygsr&#10;JIWj8S36+HrppQxZILiGZXaMgjDjaMFsj1Br500bTYtOs7DSY2c20cKwvKxHmAIoC84xk454r1z9&#10;sXWdI1Cx8O6JpV6l5ren+JLK7ubRJUd44hDIdxRTuA+dOSAPmHqK8xjuJNwLxlT7qRXJV3Oaq7DY&#10;4ohLIshP2dCUVupJHr74ptNVQUlLnbulJ54p1ee9zzpasKRbhIZcFUkbb9yRcjHr9aWpFLzRfZ1x&#10;Gud/nS8R+m3Pr3xWsSoxOG8YTTxePPh7piyPcW99qawXVlM26F0aWEbCvQhgxyDkHNfUNhBb2Vu1&#10;panyI7cLF9ljG2KILwEVQMADGABwMCvH/gLaPP4n8ealEM6NfCxEF6f9XOqRyLJ5b/dbacg4JweD&#10;XtUtwJ47eNYpYY4V2o0y7fOGAAUP8Q4zn3FaI64qwyiiitUZzdgooopBcNgZWPmvGwHyhDjJ96Rc&#10;kDcxJ9zS0UyXJh5hZyTFGFAyBjgn0NNYFpInH7vJ+dE4XH0p1FLUcZPqEDyM8u+R4F3nb5TYyvY0&#10;2ONYkSMMxCnO8n5j+NOoo1Nud2CWZ2Eg2LLtx5e/nPrRkSKrMio4AGFGBRRRqYWbdwooopo0ehwv&#10;xz8N6h4q+EmvWOiQG81qUwCCMyKhIWeNmAZiAMKGPUV7b4D+Pnw/+KviW50jwprSX1/Dbm6nMdlP&#10;A/kBkViWkjUEAuox16ccVxb3txFaSaXiL7LcnzmBz5xPB+Xtj5R29a5/xr4afxJHplzaExzaLfxa&#10;xpUk3EMt5CGMSTEA5jLE7gmGwOCDWqN6crH0pvYbtygQqcRv3Yep/Snqpddw5FfOdn8fvGfhJZF+&#10;IHhpNelu8f2YPh9YTXIh2/637X50g2kho9m3rtkz0Fe2eCvGen+N9Itdb0q5hecQpbz2LyKZrR9q&#10;u0UyKSUlQsAyk8Hit1sdO+pvxDzlLJyAM5oqKK3jjlaeESxTONrpc4Hy+wHfgVLTEFFFFAmFNcuB&#10;8nX606is3G7NFKx8ueI/+Cdnw48T/HH/AIWTd6/4sXVo72yvoxHeWwhL26xheDbl8fulz82euCK+&#10;mtNtTp1qloJZZYbdFigklbc5VRgEn1IAzwKs0VtGXKKcuY5P4r/DPTfiz4G1Twrql9qEOnahbywS&#10;vZyqsm2SJ42wWVh91z1B5xXk37O/7D/gX9nG81K78Oax4jllvZLaWRb+5gZSYTIUH7uFOP3hzn8M&#10;V9C0VMXYuU76AV2sx3s+TnLnNFFFXKVzBIUbSRvAKdwRniiIfaA9uHZVZjsZThlUdAD2HHSkIBGD&#10;nB6460ySOCZfJupljyPk2sAQg6Zz34rFnpYHWuvRnx//AMExZ31D4Ba1dNFH9pTxVOgjA+QKLW1O&#10;765PrX2IZWlk2OAGb74Hb0r5D/4Jmz3Fx8C9bku4WjK+Jpwm1SBu+y2uM57da+ubmSSbdDInnxzY&#10;3i0G51xyPpn/ABrNbnRmf8VfIk/48o2kj5UHJ3dMnivzg+P/AIs0rxj8W9f1HRtTmvNMufIEJKui&#10;8W8asQrKCDuB7V9qfGj4oaf8LPDF1dLd2ia/DDDJaWN7IoLxNKEJaPcrEgb+nGV9jX5zWeZYIpZF&#10;MVxKdi7xtQtnAHr2rqjsZQhrFnrP7K+j6Zr/AMdvC+laxp9pq2nyfavMgvoFmSXFrMw3KwIOCARk&#10;cYHpX6W22l2mm21tFZWsNrBaxLDbwQxhI4o1GFVVHCgDgAcCvmb9hb4f6n4U8Ka34jvbmxki8R+R&#10;9kggkYyL9nkuI33qVGM7gRgnjrivpv7LGJRcuWV16g4A5/8A11R2l2iiigAooooAK+VP2Bev7Rv/&#10;AGWbxH/7b19V18qfsC9f2jf+yzeI/wD23oA+qH+61fAf/BFT/k1jxT/2Od1/6Q2Nffj/AHWr4D/4&#10;Iqf8mseKf+xzuv8A0hsaAPv+iiigAooooAKKKKACiiigAooooAKKKKACiiigAooooAKKKKACiiig&#10;AooooAKKKKACiiigAooooAKKKKACiiigAooooAKQ9KWigBlR3BYRnb97sR2PrU2KRl3AjpnuKmUe&#10;YFoUJYnmsZI5pPNLY424I59q+If2w/FGpeGPjdpT2Mps/wDinIot7IrAj7TNx8wPoPyr7q2CMBQN&#10;xPdutfLH7felaVF8NNJ1W5tLeLVDrMNst8sK+f5Hk3DeXvwW2buducZ5rvwmI+ryTaucmIoOvs7H&#10;z14tuINK/aY07Vmlj06BNX0150mYAJGohLFmboMLnPavvmy1C11i103UYTHL+5EtpJHJuWVHUfMh&#10;HDDbg554NfCHxZuJ/E3wj0PxZJo+nR6je6kEa7hhCvLsEyBWYksR+7HBPYe1fYvwlk874WeCXhAl&#10;mTRbPzw3SBjAnCe2cjjPSvdzijaHtE+/4I+fwb9srrQ7FyzMWeUSFucAAbP9n8KbSlduMjBbk/Wk&#10;r43Dr2ja7HZP3XyhRRRVXu2DjyhRRRTEFFFFABRRRQAUUUUAFFK26OMOih2LbMN0pI5YlM/2lvLd&#10;QCFUcdPx9qdjalT9q2r2CinSQ5gEiFiGAYc9jUaAhRnrSeiON1Je09mot+fzsOoopkzwJKiSytHu&#10;XPy5/wAKhSu7HRJKLs2PoprJOuotJGge2OANx47Z4z9adKoLzOpO8bcoPuitJLlVyIXk2pKy7vYK&#10;KRZIuI5GKsRu4606VLlZmhtoUlVPmLPjOO/cetEFzlSXKlbX0/MSikEDxo5lypfBHOceuPSkEjQy&#10;BnVfL27QTzk0WIk7TcUrjqKAFH3SWHqaKLG0Ic0W27CNCs42scAc05pFv3BnwgU8Fjj6+npSUhUE&#10;YIBHuKadjIWaV7fBjQzxjsvp25psUBkuyjXAEmzP23A24z/q8dM989acpKjAOB6CkCgLgAAdcUrl&#10;LQxfF/h7/hM/hzrWhXl0LR9Z066sBI6ZMPmI0e7bkbsbgcZH1r5g06bVvgj498N/DTUNbXxHFNYC&#10;4tZ2to7NordUkRIgg3FwPIJ3lsndz05+uXUS43gPt6bucV88ftX+A4dK0y4+Lel+dc+MvD9nBY2F&#10;lO6/Y3je4Mbb1wHyFuZSMSKMheDyDnKN1YzqR542Rei8wCRWUqoQtyKehSaG1LYYISSM9eamnuF1&#10;KVriHAsI48PIg25YclSDyRg+lQxtFLExtsOCOhGAPpXM1Y4oy5ZWZh+NfF0fgbwbq+tS+XFHbyqR&#10;50ojUK0iIPmYEfxfjX56eJf2y/jn8S/EsY8APqExgtA0kGk6VBqTZDnLHFuSPvoPy9a+2v2j/A2t&#10;/Ej4O694b0aGWXUr1bbykt50hc7LiORsO5Cj5UPU+1fAv7EXxt8H/BfX9Sl8ZX8GjrNDII5/sU07&#10;tl4CFzErHH7tzj29xTirnt0qatc6/wCHP7bvxW8F+M4NE+KVjeajNdXlrCsep20OkvZIW/eMyi3B&#10;YMroecYCgj71fc3iP4lab4a+HEfjaQ2z2j2tvdiF7tUTExQAebgjA8wc45/Gvzj/AGkfG2j/ALRv&#10;x505vA7w6nbS3tvbw3VtA9pLO8iW8YDmYKeGRgCQMY9DmvvCT4Bab43+B2heCfEmqa1p922j2FvN&#10;b2V1GCDCsbH5ijpndGRnuBx2Nbv3VdnPUioSvY+Jpf2wf2gviX4gnm8BR6tb6ZIqyQ6Vp2iwakYE&#10;UKjt5n2bcwL5OT0LY9K634U/tmfFXwb4+fSPifPOmcZi1ezg0to/3TtyPIU87oz+X96vrz4Ofs8+&#10;GvgfDFaeGlubpIoZIPtmoGJp3R5BI25kRM4bgcdAPrXw9/wUH1XTtb+NkGj6dFb/ANr6bu+3mKEx&#10;ynzLa2aLe5AD/KDjBOBxxWcaik7WNnyzi9D9F9A1yHxZpGia7AiSw31jDdEwyeYpMib+GHB+8Olb&#10;VeY/s3W13pnwO8GrKXdTpNk2ZX3bc20QwOentXp1OrpY8lq7YUUUVz3FYKKKKLkPYKKKKNzSjHmZ&#10;wPifxDa+G/jf8LdR1jW7TSraD+1PKvb2SOGK3BtguCWIBzlV57kdzXxz+1T+1347/af1vT/CXgDT&#10;bhtHs7ePVZrDRUj1dvPRpomlLJBvUbZkXGdo44y1WP8Ago349uo7nwhY6fc7JUl1GNihdGXa1v0O&#10;QOxr5x/Zq/ac1H9nC8vr7StB8N6nf3UckLXGt2Ek8gjYxEoGSRCFzEDjOMk+tdUI2PepU2le5+rf&#10;7F37I+kfAHwSjTwT3eu6nIhvLqaGa2aMxTTeWzRmRgMLIOwyBk5zXyz/AMFg0uXuvhysiPLbwS6u&#10;sfyYDLuswCCPoKq/Cz/gqp8W/HXxD8J6Lqfh/wAG2tprGrWthm0s7tWdZJljfrdMARu4yMc96+r/&#10;ANtz9ny7/aK+B8MllpP2nxvawxy6Pa2skEKyGWa2a5y8vC4jjJHzrnGPm4FdfNdcprBfvGmyx+wj&#10;4N8J+FvhXq9v4asI5LV9amke5t7uSZN5gtwUyWYZwqnr+FfnBrWnQ+Af27tK0jQ4TY6fb+I9CMcO&#10;TJsyLZzy+T1Ynk96r/BP9sn4vfsm6XdeErPT9Ivor2Z9UK6409y4LrHFkGK4VQP3IwCM8t2Ir239&#10;ir9njxD8cfG4+Kfi6xubqaPUtOvEuhdwOrCCV0YkSF5MAQKMZyccdsaU/cVzLFtQjdn6j6PcJLoe&#10;nXKRfaG+zxtOiN99io64+7zk0/XNIs9e0S/0jUYftWm38ElrPFuKeYrqVZNykEEqT0OeeKuWSRWw&#10;it7eJI4Yl2MEXbkAYGfWgKoUAEsA24bux9aynJNnnxl7tzxmX9j74a2VlPcaHpa6DrhRmtbk3VxO&#10;0M6g+VJ5bzYba2DtIwehrh/DfiSWz1G78Ma8n9m65ZXctnbpekQz6pFEMfbY4SAfLkKuRt3KNrYY&#10;4NfTzAO4dhlwchj1Fcb8RPhVonxFs5muoDY60Y0ih13T1ji1G3QPuKxTlSyA5cEDqHcfxGueSuTK&#10;zPPaK4zwbrfi+31k+F/HOlWWj+MHj+3pp9qwkX+zyyxibesjpu8zeu3du4B245PbyRR200kV07RS&#10;cC2A58xsdGxnuR6da5pQbMHTuR0U10uE4aNQTz1/+vTzDHcLtWR1kHOFOKhOxzdRKKau6PMLDlP4&#10;jyTnnk06rbuAUUUVKXKGtwo3NGCY1J3DbKBzuTuPb60UAlc4OMjBx3FMc7SWhPPZxK1k6TKQVJAH&#10;PkjA4PPPpz6VUnaAwvFdxC6i80svzlOcYByPx/OpO2O3pSH7Pj/SDtj7cZ5/Kolsa4ebpTUnqkeN&#10;ahbXn7PviDQba11Iah4N1jVLbQbDwkYVhbT5bg72uPtJ3yy/Msp8tsD99wRtFeyiea5V4pAYrdMA&#10;ow+6OwJ/Csjxd4UtfF2kS2us2yC6kz9kvEVTcWlztKxzwOQ3lypnKyDlTXnnw+8Za94a1+98J+Pi&#10;tm5k+y+Fpmdri41iGAP50t06s48wRiFyWEeWdsAngTF9z2JyjiPh0PW6KUvCLjNg5uzt5WYcDnrz&#10;j2/OmjLzRGxH2m0LD95J1I79cd89q0aT2PKqU3R1eorQRvC80uJUixm1zgy544I5GOvFK7SasPPm&#10;by5l+QKRzt657dzTSGE8u4AYY4xSgkHI4PrRGCWvUwck489vkAuZJklkVDFM4/0lDyZx0C/7PGRx&#10;61geKvCw1u1t7jT7wWmsWwP2W6SPzjY7todWQnDblBX5unUc1vlmXLLy/X60k6RR2rHTmMuozANJ&#10;E3Cls5PPHTLd69LDYyVKSS/Q55U1VXb1M34YfEX/AIWd4futRishpMcFw0Pl+d54JVEbdu2rj7/T&#10;296+bv2ufiW48Qf8I8dJa4FtFLGbxZ8B/NiibO0LxjOOvOO1e4QG18H/ABFtZrdV0nwrf2aada29&#10;onlwT6q82URokHVo1wZCoGAAWHSuL/al8AXmtaOdWsdCs5JbC0u59ZuVWJHgjEaFHBJBYhEYjG4j&#10;H0Ffa+2cqTctdzyKWClWq8ktF31sfFrTrFHHHFCVZkDYDEkGo7+7jttySFZH2bliLbWJ5xiu5+G/&#10;wB+Ifxj0ubVvCOhHVdBguWs5L9b23gkSVVV9oEkit9105C4+Y++Pvj4a/sMfC/4YazNelb/xnPLA&#10;0Qh8WrbX0cYLKdyDyFwwKYBzwHb1r82xOEk67n5n2+Gyujh4c87P7z81PDWkeLfGLSjQvBetarHp&#10;5Vi+n2c1wMtkjO1DjlSPwPpW8vwy+Kc1yLU/DrxXb/aMyjdotxkDr0MXPSv1z8PeBfDXhFJV0Lw9&#10;pWirNjzBp1lFAHxnGdijONzYz6n1rZMEbSpIY1MiDarlRkD0B/GirhnUgkmdkZ4G/K6L+8/HWT4e&#10;fFiS/nhl+Gvi17EJmNv7EuQrNgcBvK5PJ4zVWX4ZfE2NnKfCTxeZRjbKNJu+fXjysV+ypjQqFKqV&#10;ByBjgGl2LxwOOnFaxoW6nVCtgYf8uX958a/B79se/wDDc/gj4c+OPh9ceCbeDSYraXVNev2tAqw2&#10;5CyFJYEwHeHaPn6nGSRg/RJ/aK+Gn2trVPib4QFuoBEn9uWhHbP8fue9bnif4beCvFEv9peIfDOj&#10;azexIIlk1HTorg7NxIXLoTjLMcZ6mvPfiN+yJ8J/H+hW2n2/hnT/AA9Ol0s8txoGnWtpMUCspUv5&#10;JyvzA7fUA9q09m+50yxeBktKTXzOmf8AaH+GSNIn/CzPCEyrjEw1y0wuf+2n4V558a/2xvBXw50C&#10;y1XQ/wCxviJeSzpatp+l6/GJEjKSMZz5ayHaCir0xlxz0B58/wDBN74XRxoI73xAwnzkNNa/w/8A&#10;bvXU/D39hv4c/DvWJryWwn1q3ltzEqa1Ha3KKSykFVEIwQF4PufWpVKS6mSxuGgrRpv7z52f4ufH&#10;b9ovVV07TV1nwz8M/FrrpEtimgx30Fnby4t7mQ3ZhR2GfNcncu3cQGG0GvW/hR/wT18C/Du5voda&#10;Y+MJL/y/Lu1W4sxZmMOWJCTsH37gOcY28ZzX05pnh/TNF0axtNG0600y0tpd6WtlAsMSjczMAqgD&#10;BJJIHUk1obzuYj5dxyQvArRQaOaeMi/gjYz9H0Sy8NaDZaHZqIrCxjSG3JYkJGiBFTJJJwAOSSat&#10;zyyIZxKpmn8s5kxt83jhQB0PQcelOZQ4wwDDOcH1pSdzAnkg5yauyOGWIq7xdhjTfaI7OJoSkJT9&#10;6Cf9WQBgE9ueKbIUtoyYYDLb7sG1ViSz/wDPXd1xjjHSpcfe/wBr73v9aF+Xpx9Khw7ERxeIXxTv&#10;8kePeMf2YPBHjXxXe+MotJOi+OrwxyWWutPPN9guokVLe48gyCKTyykbbGUK23DZya8d+Mf7PfjK&#10;z02PxR418SXfx1tPD7OE8H6foY0ybUPOZIiVmtWaRdh2THCtkREcAk19hklsZOcdM9qAApJHBPUi&#10;o9m+56EMxaVpL8j4J+Hfi3xmNcn0a0muP2VvBn2Zrs6j4oskvLa8v9yp5Sy36RYkeLDBFc8W7ELy&#10;xHr2kftD+IdJ1DQdGuvD1z8QPDcFyqyfEqybyNNeF5A0s/7qJoQkGWRz5mMwsWKnIHv/AIp8D+H/&#10;AB5p0en+ItC03XrKOUTpbanaR3EayAFQ4VwQGAZhnrhj614b8RfDGufBzWLbUfDOkW1z8ML9jJ4u&#10;0i9KHTPD+mwhPPexs1ZAvmxvcySqqSl3UHbk4bRaaHTKpHFQstD3Pw34x8P+KUuG0DxDpmvqNjTr&#10;pt3HP9m3ZKh9jHGcNjOM7TWxXzzrsmjeEdb8AfETwnbWvhz4VLb3F3rl/o1v9kjuYLiBF0957dAJ&#10;Jvnk+UGNihckheTXrvw7+JXh34q+H7jWfDeo/wBo2VvctbCUQSQhrhUV/LIkVSRh156c9aq9zz54&#10;V0k3e51NFQs4vlUOxg1GDn7PD8qMx5UN2IOB37miUKrRyTyPEiqBNsPCv3AH1x61ajc82KcpMmop&#10;88kd1JixIlk2/MpGAF7tzjnpUXm21sUSeZlmJwVwT9O30qJPlG1YdRUbCSbfLajzIUO1mJxhvTHH&#10;qKfEH+zLfMP9Klypt/8AlkPTA/Ad+5oTuNRuLRXFfET4v+FvhZLpa+LNVGkHVvN2BbaaXHlbc7fL&#10;Vtv31znrn6153q37Vmi+LrWfQPhhe2XiPxtMdunafd2dxCs+whpS0knlqMRLI3LjJGBknBoqx72I&#10;slCZQysceXjn86bAElvrqGVPIgg2/O5wORn+dfMmleKf2jPE2ojRPEHg3R9D8PX2LW51nSrtEvrS&#10;OQhZJoWF25WRFZ2U7DgqOD0PYR/svxywxib4ufFLy5M+a/8AwkmScfdz+65oCx3x+MHgHTb2/tb3&#10;x94a0e+tbmS2ZLrVrdXAU4KlWcYOQffg14/4e+KHxR+NWpTeGoPC2tfB++tIjf8A/CUahp5vY59p&#10;CC3EM0MaAnzQ+4MTiEjGCSPTLD4FfD9bKK31Lwno2tX0CiL7fqum29xdXqqAPtE8hjy8znLMxwSS&#10;TjmvQiSXLkksRgt3NUnYG7aHih/ZF+G+uTQXni3QT4h8Qygy3+um7ubRbi5YZmn8qOUInmPltg+V&#10;c4HFej/Df4W+FvhXot1pPhOBNC0ya6a6kgaeSfzJSqqZN0rsRlUUYBxx7mujJ3KVPKnselNMaEAF&#10;VIHtSeocyPMfGXwB8K+MvEdz4oXS203xojJdW2tGWaT7LcRIqwTGAuI22FUO0ja23Bzk14T8LP2n&#10;PEWi/GDxJ4J+I3iO11zR01Ceyj1G8W30yOIW5m+Y7EGd7LHwW44GTnn7H3Eljk5YYY+o9DXj3xQ/&#10;ZR+H/wAWtSsrzUYZ/D9xBJPLLcaBHBbyXby7SzTMYmLkFcgn++3XNRYrmvoj1jT7+21axsrnTp4v&#10;7Mmt0lhmhcSxuCAVKv0IKkEHPI5qSeYJcCRLN5GnIDurH5McAnj/AA6V4l+z1bXvgK98R/DPUNRv&#10;r66tL+51LRo9TuDcTf2Opjt4GEg+RFyp/d/KQSTtANe5SMJZpo0dkkiAwiHAYkZAb1osS0xKKIm+&#10;0ny5wISOMxcH+vpTZIpAcRAuvqTzmixg7jqKU4z8pyKSqWuhry6XCilBIZcAEZ5z6U2aYQTomBtn&#10;O0ZHToOPTrTehFxai1G4/s+1uZL7VoUtrWFruSaUJGiKoOSxzgAAEkmpLiSK0mWxRi88y+YN4yw9&#10;gegHymvjn/gpN+0Dd/Cv4ONpmi3cVt4g1tzp9xHsmVksZre6VpUdCoDh0GMk+u09a55VPfjDuddG&#10;m5uyPom3+Pfw0v8AV4dCPxC8Kf2vLKluLQa3bGdnkICKI9+cnIwMZORiuh8VePNC8G6HPe654l0v&#10;RLK2CANqN3FAjxlgqSbnI+Uk4B6EjGa/A79nvV7vUf2ivhnfPcy6ndSeKNLNy95I0hYLdRBQSxyR&#10;gY6ngV+2nxw/Z98O/H34eXGiavfapay6hbWy7dNljjaNUlWYKheNgoBUjHpxXXVpOjBTbvcyqx9n&#10;PlZfuP2m/g1AYntvi74FQNIFKjxJZNhe/WWlvP2mPg48JZfi74FuHbrbp4jstzc+0ueOtfLmuf8A&#10;BJr4DaHpV1d3fi7x1Da2MbXNxL9stGKRqpZjgWeTgdgCa+FPFX7PvhC+/avPw3+Gmqavr+hP/wAe&#10;93eSxxXbYsBO3zNFGow4kH3Rwo78nHDtYi7id9SgqUG2z9yNJ8Q6drWhW2qaLqVpq+mTRJIktjMk&#10;0TBgCMOpIPBU+4I9a0Z4VhkjMS+UjOFPfjv1rz34FeCT8Ofg14W8OvG8c1vplojrM6O5ZYI0OWXg&#10;n5OtehyTbriWJsYVcj2OBz+tdDptdTyrimJTdNGzDbxgnvxUUVzJamVFjLx7z8w6ULho5S5O1MZf&#10;+IZpH866VYYFB3AYIOC2O596xasUtT4R+LCyW/7XXjiB7gXEEFlbSJAFClW+z2pzkc9z19asyXLs&#10;quUIB5rntK1af4oeILn4maqkdrr+uxfZ7i2sgUtVEe2JdisWYZWBCcseSenAG+r3MgeNIke7j+W3&#10;gP3ZR/Fu5xwBkcjmuGrL3rHBXdpWHzIJIU5wTgn8qSnm3vQVQW8ZmKh5EJGEbuBz0FNEbC1zOPLs&#10;GBX7Uv8ArB6kd8jnt2FcjTOSzErmPiJ40m8GaBBcR2ZvhJcrH5KvsIyjHdnaf7uPxrqYT51zawgD&#10;7GAQkw+/IoHys3qTgdu5qh4V09NU+NFzZ6nY2+p6Imhs6W17Gs0QmFyAH2NkbtpI3Y6EirijWL12&#10;PV/h34OX4eeEbLw0pbUIrTzA93sMYlDyM/3cttxvI69s1112wkS0VZBMkKlUVf8AliMAYJHXpjn0&#10;pJR9me6fcWRlG0McgYHYVGFHko6gIWAJC8A/WtUrG/MFFMzRmruYyi5D6KaHiPyq5a5P+rjPRvXP&#10;0HvTpQpASZjFf9UgT7rL2J7deOtK40mFFJujCKhY/a1/10fZP7uPqPc0m6i5SHUU0Mmf3rFI/wCJ&#10;l6gdyKkLWduoczuYJP8Aj3dgSZCPvZ47HjnFUmWlcbRTd0xfDRqrNzGB/EnY9akKbTh8q3cCq+Qc&#10;rG0Uu1fU0BFY4BNHyLSEopqRyT2y3cC+ZC2cknACjOSB17UGKZhE8S74ZM72J5XHTH1NK1iHFscq&#10;RgF52Et4D+5mztMaf3do4P8AFyfX2pVSSNERZxcWCHclsqj5T3O4cnv+dIUt4Rvu3aOcf6tByGTs&#10;TwfelgOZo7W4/wBG+YBjFwcE9O/Y1Sdug4xaOT+Jvjhfhx4I1fxRFph1OSwMW2yWYxl/MlWP721s&#10;Y356Hp2616L+zb4OGgfD0699s8248YXP/CTlDHt+xC7iif7ITkhyhH38KT/dFeXeH0tvit8bNL0y&#10;xVdb8J+Hrm9tvE1pcLiAM0brbCWKQATfvYmIKqwUrnjg19R2um2Wn6fBZQRrYWtuqxW1taoEjWFR&#10;hMKBgYAxgYwAOK6Iu6OuOqLUrm5kJZSjD5ix747UlRxzm4nfac3u3M1v/BGnHzL2z07nqakqirBR&#10;RRQFgooooIsFFFFJoaCiiigSTCiiilYoVQSQB1PSvGv2tfG+rfD34BeLPEPh6Y2Ov2JtVt9SCLKI&#10;d13DG4MbqyHKuw5HG71Ar2UHBB6V8/ft2nb+y144xwGNkTjuft1vzUydj1MvhzVeY9S+Gvwr8NfC&#10;fQrjSfCWn/2RpEty15LY+fLOTMVVTJvkZmHyooxnHGepNddbuYpHlhbymbGB139uM+lIvyrxxk7T&#10;juPSuL+M3jW/+G/w51XxNp0FtNc6b5XlR3Ss0TeZMkbblVgTw5xgjnFKMbsWYy5sQkvI+T/2yfEF&#10;n4i+L9lai/try2h0xbe6eKVSIZUnnJjcr91gcZBIIyK8m+GGk2/iPx/4OstUT7Tp15rNpBNYElDG&#10;jTqrMWUhsYJ9PvdelZWu+JR401zXdR1QRW+p6lqE115VshCYd95253YGS3BOcCvqX9ib4P3Oo+JV&#10;8dapodveeGrvT5V0+7ufJlVbmO5jUMkZJdGBikw2B0ODyM9KVjtjDlhFn1z4W8J6R4P0G10vQbUW&#10;llZ7/swWV5QN7lnwWJJ5ZupOM1ukN9jbzT9oJIJUDaR044qwkMcSqqIqKvQKMAU4KBngc0wFoooo&#10;AKKKKACvlT9gXr+0b/2WbxH/AO29fVdfKn7AvX9o3/ss3iP/ANt6APqh/utXwH/wRU/5NY8U/wDY&#10;53X/AKQ2Nffj/davgP8A4Iqf8mseKf8Asc7r/wBIbGgD7/ooooAKKKKACiiigAooooAKKKKACiii&#10;gAooooAKKKKACiiigAooooAKKKKACiiigAooooAKKKKACiiigAooooAKKKKACiiigApDS0hBOMHH&#10;NAEbHO4Jw4xXI+P/AIf6Z8SdFj07XbZLqGG6E6LJK8QBCsoOUIJ4dq7Dy8MzKcFutI8Cy/f+b9KA&#10;Pzw8Lw+Gte+AI06VoZrnTrW8vo4ftGGSRWm2tgNk/f6Hjmuv/YVaSKTxw9wfMhzZeXEo+cj/AEjo&#10;OM44rjPC/wAKR4O+Mvjv4eyap9usbXQJES6+z+X5JlS3fzdu4ltvmn5d3Pt2X9mDVtV8J/H9vC1p&#10;qH23S57q5t518lI/tIgiuPLbJBZORuwD7HNfbYp/WcLJrs/yPlMMvY6H3IQmAyRvEGG7a4waSnSe&#10;Zu/eHnsvHyj09/rTa+Coe5UkjsfvO4UUUU1uwbuFFFFMQUUUUAFFFFABRRRQAAMW3ROqzR/vCSei&#10;jviiH7TdSzSvdQyh8bVUjd0xjAFcx8TdXu/Dnw88Varp0v2fUbXSLuSKbaG2lYXZeGBB5APIr4Z+&#10;D37VHxO1v4vWGjX3ib7Rp8uqafbtb/YLVcJI4DjcIgec+vHauZVffcT6XBZZUr4aVaHl2P0MkiFz&#10;Ks4wpgHlMrHDZHt+NLUcdwiKy7t88x8wjGOT19u1OSRZFUqchjgcV2XVrnztDGUqFScKiV9V+Nh1&#10;NWaVrWZRMkcofCB8A447fnSu2BLt+doseYOm3PT61+fX7U/7bXifw/8AEq+8N/D7UPszWKtaXEvk&#10;RP5d1FcSrKMTQnPyqoyCV54JNcc5qLPoMryepmc6lVLRrTb06n6BeRKLie5nuYXt3QhCrdWwOhxz&#10;0NOg8tES4k+WFM5cnA546/WvIf2VPG+sfE74EeFde8Q3v9r3ty1y80nlJBu2XUyA4RVHCqBwK8p/&#10;a8/ao1rwTq7/AA98DQ/Z9blx5l5uRvsuFhnHySxFX3KzjhuOvXAqatX3TeOXVMXVeFS1g+V7dD62&#10;F7Hbq0sjCRGb5NhB+U8ilMERt0l8iSOZjhg4IOPp+Ar80fEvx3/aX+GGh6Z4h8ZXnkeGNQiiSwm8&#10;rTG8xpFLxttiRnGURzhgMd+cV9v/AAC+Ptt8fvBtnrUNr/Zt7PBPcNY+YZfKEczRZ3mNA2cA9O+O&#10;cZooVdGPFZPPCQeIirxfu9N7P/I9K3xXEFxCbWfzgQEJU4684556UsYFxPGgmjSOOEKyu2CHB5H/&#10;ANavKf2jv2grb9nbwSviC+tPtc7jMFv5hTzv3kSN8wjcLgSg8j2+nx3pPxo/af8AitFqfirwS/2X&#10;w1d6hKbWPGlv5aNiREzKiucI6ckc9+c0Rqpm2VZNOthYV5r4r9u7P0cV1kG5DlT0Ipa+O/2Qv2yt&#10;Q+Jl3aeC/FNh5muw2ss7615yj7U5uFWOPyY4VVMLKozu/gyeTx9jbQTCA2S4y3H3Djp710Rdzwc6&#10;wc8HWjBdb9u/kNoofAkwp3LjO7pz6UVbPLUXHRhRRRQMKZNJGyGFIJZL1uUdBkAdx19j2p9L8yL5&#10;kLeVOPuyYzj8Dx60GtNXlY+FP2PUNv8ADvVJJ7u3uR/akoCwOCc+TD9K90nkeSJGhVowc53ivCv2&#10;PLW1T4b6oywbT/asoHzk4Pkw817tieVVijO5hwqcDcT2zXNM86aSmeRftOfE+4+E/wAG/EGqaXdt&#10;ba/CttLbyQpHKyh7mONvkfIPylx0OPwr4q/Ys+BHhz43SajfeLdNj1SCBpIER7maBwV8gg4iZcjE&#10;jd+/sK+3P2lvhIPi78MdY0HTF8vxHcRW8STZz5bR3CSOuGdUPCuM578dq+Afg/8AGfxT+xp4kuLH&#10;XfDX9rQ39q08dj9vih2u7oBLvRJM4EDDacDnP1iJ7EJe7Yu/tSfD1f2ZfjBpF74QEGiadJdR3NlD&#10;HI9w8bwJbuSfO3Z+dyQMkc89hX6HfBfxhd+NvhV4Y1C/uftOr3mm2szzlEQFmgjdsqoAHJbgDvX5&#10;zeOda8b/ALc3xEgutM0H7DaWVxDFFbfbIJPs3nCNCdzCIvkwFuc46cd/sHx149T9k/4EaVp80Pm+&#10;J9M0fT/l3Y+bMcD8hZE/hf19uxrrdnFEVbNI4j9rL9rK2Xw7feAPh/qM97fXEy2Yh06K3vFljnt3&#10;yq/M7nLyKMgZzwO1cb+xV+zPrF/rU/xA8caZ5ci7fs63YntZ7b5Z4H8xNqqN2ExknjB4Jr5C+H3x&#10;Gg8K/ELTvFWuaT/wkcltcQztB9pNrvMciMPmRTjhNvTvmvrzT/8AgpzaadbXVlY/C3y7GXbvg/4S&#10;Enfgkj5jbZGCSayikmU4uMGkfe8HkWtjb2NopASJUjZTuQADGM/QVJXKfCbxnH8S/h1pXie2sf7O&#10;lvLeGYWPneb5e+JHK+YQucB8Zxzj3rq8M8avCPNBPrjj15p1dbHgydpsKKja4jjWQSNsnXG2LBO7&#10;8eg4p67tql12bhuAznI9a5rDTbFopMj1oJP8I3H0p2K5WxaKS5D26odm4MATzjB9KdMjI6+UPNjL&#10;AF+mB3OPaqSLheBx8kYh/aN+EiNg+f8A2uQB7Wea+qJbm43AySq0eOgA6/lXyy2Jv2l/g/g+eY/7&#10;ZAX7v/Ln619Q3ClIwdvmxZ+/nbz6YrdOx2qrKxIwiR5FiKpFLhWBPUf5zTQ8qxSRyuJY1wIinSMD&#10;1P0x61A9xZLIIWmw0h2wttbkn/65HWpIiwZ4pB5MIOHf72/HQ47c/wA6q+txRqyjO4yazs7q1Fit&#10;u9vAH87ZOSuWxjOc56U+Jo7Ff7PtopILVPlCsMjDcnk5PUmkup2JBvF+zv2bO7I9MD8ae7NMvm53&#10;xDlrjpx3O32/pV87NaknVQgBjYxx8IeD3HHShdmPk4FJG6yn93L+6H3ptv5HHvTjG8Rw9v8AZz12&#10;792ffNSk2zGKa0Cjnsyof7zdBRg+lIy7hhlyPTNNouxy/wAQvhT4R+JulR+G/EGlf2roccgvhbpc&#10;yxhZgrR7t8bq33HYYzjnOM14Rq/haX9n/X5NJtND1C9+Gl6yLpMWjwSXUegxqAbuW/nfBjjaSVpA&#10;zO+FR/uhcV9Oxq0ULLGdsrZBk6/L6Y/rVXU9Ht9c0HUtH1GL7VY6lbSWl3HuKebE6lWXKkEZViMg&#10;g1m0Ox4jbn7dbxX+n3UF3p7KGie3cSAoRlcEZB4IPWppkhmi+0w4z1znJwP/ANVcN4W1KT4c+K9T&#10;8D6vN9h3ajcvoOlbPM3aYmVgPmqGxhYn/wBY287eeoz2qlLOGS3QeZGqHE3Trz09s/pWTicLjqOj&#10;dpUDNnnpkU6mRMotISXyDnBx709B5n3PmqGiGrBRUcbtvKzJ5PHHO7J7DipKkQUUUUAFOjzu444p&#10;tAJHQ4prUmTsrjYpGEccUR22zNtTI4BJ6k/nWT4v8Iaf410G90K/hQxXRUOZ5Gjjco4fIZTnGVHT&#10;2rYwFREUbUU5A60hBkJ80+Zj7nbb+XWhxR14erY8h8AfEHxR8O7ObTPjDrts+qSyNc22uNHFa6f5&#10;JCqlt5jJEDNuWV9u0nbznjA9Q0PULDV9NgubPUbPVNFlyIJLKdZUkAYiQK68MdwI4PBGOKyviB8O&#10;NB+KWkQ6V4r0b+2PJnW5ji+1SQbcKyhsxsufvsMZ7+wrgNRstU+AFxY2Wmaf/afgVH8yW085If8A&#10;hGoFIeeXe2+S78wvJLtHK7No+8KxbPVcVUR7F0YqvywKcRIeqr2B/DFLXHeAfjB4R+KT6mvhbVv7&#10;Uk04oLkfZpodhfdt/wBYi5zsbpnp9K7C3mt7u5MUM+9Qm4vsI5z0wa0hK6PNlR9jUcpbA33T9Kmm&#10;k80Wot1aKZFIMjj5ScD6+9RW4N0N0Y3wtwr5xu9eO1YninxrpXgLQNS1rXL/AMjTrEosjeS7eXuc&#10;IBhFJPLKOhrFtxncydCWJl+7OK+PfjnRtK0q00/Sllu/F95MkWkWFkVmuo7l1kWCcw7iWjEgC52s&#10;CSBtPSsv4V/BzRPEkejeI/iJpyyfFO1uVuLua5nltJreVJT9maS3Uoqfu0hIBjAYDODkk9/8KfgJ&#10;ceOPiBbfE3x54Y/4RnVNKiWw03Q/7QF3iaKVLiK88+Fwv3mdPKZSPlyScgVZ+LMg+HPxgtdQvYv7&#10;Xm8c3dvbQw7vI+xGBYoc5G7zN3mg8hcbcc5yPvsqrRqycJ9md+Y0o4bDRcV73MaPwg8W2fw4+Id9&#10;4F121u77UfEWqXmtWd9YIGs47ZkYqkjkqQ/7h+ArD5l55OPe7c3LRlr2RTcZwIyNr7fXGBxnPNfM&#10;PidLnwh8Z/DvjDV02eE9O08x3dzkHyWcToibVy7fNJGMhT154Br6jfZNL5xm+0zbdnm7dmF67cfX&#10;nNceZYZRblFf1oclHGSnDlbCiiivDoLmbTOiOjuFFFFIjmYqvIpwkqIPRqZE88tzcNcOCskZU5GP&#10;QUrorIeMSdnz0/Chsu7knhhgDHT3oDnYkMMMf7uRC9sOoUnH5/Wo/LjhikMULhDKcAAnipVBVUUn&#10;KDO5f73p9KcWO3aDhM5C0FKVwmtiNTmmyqw7QcE+gGf60EhiSvQ8igu7sfMbeh4K4xSYA4UYUdB6&#10;UDuFFFFAmFFFFBIUUUUAMmhjulEUrJGgO7dK21c9MZ9aerm8WeWX5LkLmN5PlBbHGB3xgVHNCtwo&#10;WT5kBzt6c+tSS/vHz0VfuL/d9frUtF0qzjKx84fEr9n/AMaaLq11rXwOu9P8IatrlzNeeKp9RMlx&#10;/aM5ffE8ayRTKmGkuSQgQfvBwcDbQ8WfFrTPEHjHwp428LaBr3g/xdHqdppOvW3iG0EV6vhoSGa5&#10;ne3Z3WO18wqDdYXaysu8d/p5rq5gTMUmPVdo5/OvC/2qfhfEvhHxT420HUP+Eb1618OXVleXXkm6&#10;+3acsc00lltdtse99p84LvXbwcHFS3Y9yEvaxsz2jTfENh4q02DUNNvrfUdHu9ywXFtKskcgBKPt&#10;dSQcMCODwRV2NTa2cm1g06NiGNOW2cAYHfjNfEH7If7Xng3w58LbXwx40uv7BOjbjYz+XNc/azLP&#10;NI/yxRHZtyg+YnO7jGDXq2qfG3xz4806+i8JeHf+EdS4l/4lPiz7dBdb7UMHSb7JIgx5seRsf5k8&#10;zJ5WnGVjhxNJUUpdz3LX/FuheGNEgvfEOqWeh2TXixRz6ncpbIZdpIAZ2AJwGOPY8cV594x/ad8M&#10;eGJbI6Qt98QIZSxlHgtIdS+yBduPP2yDZvy23PXY/pXk2t+A/EXje1TTfiX4x/4TXQY5BcwaZ/Zk&#10;dh5dyAVWbzYGDHCNIu0nHz56gVreCfhp4Z+H1vfHw3pv9nPeBfOHnyy+YU3bPvscY3N09aylK7PJ&#10;lO7Mzxl8RviV8Rdci8QeAHvvBOmwwi3Nj4m0xIrl5dzMZVUxy5QpIig7uqtxxk+b6V8NF+NfxSs9&#10;B8Ti31b4jafdW+p+J9YMrw2l9p6GNfKhEQUCTypbdeI4+UY7s8t9Bi5kuTDBCfOmCBSvC7WHVcnr&#10;j1rnP2XvBKeJ9Tf4ypf/AGO48R2EtkdG8nf9nEcyR7vO3APn7MDjYMb8Z4ybibQdz1/4dfBTwT8L&#10;v7Wi8M6IbCXVfJ+0lLqeYN5W4pu3u2377Yx1zzXa+XhAtqyxzxDy1DHJ468c9s0kXmQhCkm2XnzH&#10;xnf6cdse1K46vH+7uDz5vXnucdOea1LuSSzh41UZaMn5lHVh3A96ZM6RJGIgbeLnMMvD/kfzpWCg&#10;KI18vady85waZKn2hleb95IM/N0/QUCuKzM7qXPmHYNrr0Veyn3paOFAVBtTHK9cn1ooJYUUUUCC&#10;kMUUmGuGVbdfvl22j25+tLTJ4luYWhk+aF8bl9cHI5oGtzwD9q79mz/hdun6bqegvpum+LraSO1T&#10;VdVupo4W01RMwhUKHUt5kisG2ZIB+bHFeueB/iBa+ONMZbGc6RfWn/H9pWq7Iry1DFtnmxZYpuVS&#10;y5xlSCK6N7aC5tUt7mLz0jIEfzFdqgYA4649a8u8a/BvU7zXrjXfBfir/hCdV1Lb/bdx/Zy3/wDa&#10;QjRUgG2V9sPlqHHyAbt+TyBQW2eryNHBAv2h1lVwMOh+X654600GTR0wfuMf4Bnn8fpXjXwV+Mjf&#10;EDVPF3g7Uo/P1LwnPFpjahu2/bZFaVHl8tUAj3GDdt3MBuwDxz7NLBdXREFwmxx845B46dqCGhix&#10;+UNnpS0rb5AkojxE55bd0A4JpA8byhEk3dcnBGKI7mbb2AsVBA/i+WnxlI7aQS8sFOzB78//AFqj&#10;Vw3y5wx4Ht70jYR4ll+YA8t0yKqWxcNWcd8U/ip4Z+DHg698Ra3exWs1qkUoAmjEm2SRYxhZHUdW&#10;P696/KT9mjwT4u/az8d6n8R/HsbeIbDwtpMv2e8eBrULNbSxTrGn2dERnAmchWPO7ngCvsn9vz4L&#10;/FD4w6BqVh4K0b+07Kaxtolh+1WsW9kvPMPMrqRhdp/+vXyP4F+BP7bv7PvgfW9F8M6H/YHh+6E9&#10;5f2/2vRLncGiVJW3SO7DKRKMKf4eBk8401eaZ61GyaPOdQjji/4KD+ETawSQWp8WaBugcHeg3Wmd&#10;2c4zyRzX7d20sot1W1kEGQCFk6n379q/n7nHxQX4/WlxdnPxQj1PT3j/AOPX5boeX9k6fuTwIuvy&#10;/wB7vX7ffs4J8QZPhXpdz8TV83xU8cTs+bcYQwRZGIPk++ZP/wBWK9TFWlSUfQ4MZ/ETXmfP3/BT&#10;f45ab4I+BVz4U02+K6tfX40y8ig8mXME9lckhgzFlU7kywAI7HmuB/4JOfCObQvBWo+Op4Ixbar5&#10;f2OVWk3HypLyGTggIeTjgn8DXz5+2l4pk+Lf7XcvgeaHytHuNb0hBJuBz5ltAjDACt/y1b+Lt+X6&#10;Z/sq/Da1+FnwI8O+G7FvMtbT7TjgjZuuppO7MTkue9ceCj7OL9GdGNqe4l5nr8jAmOd/4VA98f5N&#10;Iq+e7ueC64G7jmmSqZI9m7AwB0qSRgwQRjy9rBvXPtWjkeYiKeOaGD/R8x3C/dmYfIOef046UlxF&#10;cXCRQvdQsrxgyJkZZupPT1FT+czEq53RHqnT9aieJWyyjbKD8j5ztHpjv3rnlqao+RfHP7Kvja38&#10;R3dn8N9T0Xw74VJRbPS7+aWSeAFB5hctDI2DIXbljww6dBzep/s/fFfwVbpfaxfWHifSIRi80nQI&#10;pJ7y4PCp5aiBCdrsGPzD5VbrjFfcEyRyXLXKpsuWwDJnOce3TsKAAsiSKMSDOW9SaxcE2J01J3Pg&#10;FE8RNJJaP8NfHCojFk3aHKAFHAGfWnNeavZs99e+APGGlxBcyXN9o8kUdoo6zTMThI1A3FjwBzX3&#10;3yzFnO5z0bpgelUvEeg2fiHRb/SNWt/tkWpwSWV1HvZPPjkUoyZUjblTjIII9aXs0L2KPz+1f4i6&#10;Rp2lz3x1qyumi2lYra4ieSTcwHyrnnGcn2rtfgb4k8L+FPDuoXWreKtBS+1e/k1OKP8AtKNZIoJU&#10;jKxyKSNrgqcgZwe5rofjH+zH8M7HxF4M8CaH4W/sLWPFIvBDrX9oXNx9h+yxxzN+5eTbJvXcnLLt&#10;znnGK9C8P/sWfCW00ewg1Lw9/bOo29tHBcXv227g82RVAdtizYXJycDgZx2pqmhexSOYg+JvhIAh&#10;/F+gn/uJQ/8AxVPm+KPg+UxFfF+g4iBB/wCJlDxnj+9XZx/sbfB1Hct4P3BsYH9p3gx/5GpifsZf&#10;B1DL/wAUhw5zj+07zj/yNV+zQuRHHf8AC0/B/wD0N+hf+DKH/wCKo/4Wn4P/AOhv0L/wZQ//ABVd&#10;j/wxl8HP+hP/APKnef8Ax6j/AIYy+Dn/AEJ//lTvP/j1HIg5EcHqnxXitoANJ03VvH6Sc+T4PtV1&#10;F7cAjb5gRht3DJHrsf0qi3xO1KKAxw/Dbx9dFjyLfQWfHHU/N0/xr6D+HXwg8J/CeeeXwrpX9lmc&#10;IJR9omm3hAwX/WO2Mb26etdfb28FlKXtYvJyu0jcWyPx/Cj2aHyI+UI/ifq8cKKfhj8Q1IzwfD7e&#10;v+9S/wDC09W/6Jn8Qv8Awn2/+Kr6ycmRyzcjsPSm7V9P1o9mhciPk8fFfVoSJD8MfiGwT5tq+H2J&#10;OPT5qiuYvih8UN114HhvfhxIw23P/Caab9lNwT8sZjDRS5CbXLYxw69c8fWu1fSmy28FyqC5i84R&#10;58v5iu3PXp17U1BIpQR8jL8Cf2jYkCv4+8LSxv8ANKETPmN3Yf6H0zg0h+An7Q8fyx+OPDOwdMJn&#10;/wBtK+u9hUrtOAo2qPQelOBI4BwKOUrkPkL/AIUR+0V/0PHhr/v3/wDclMm+BX7R6xkw+OvDSy9j&#10;5Wf/AGzr7B3N6/pSq7A5zmjlDkPn/wAPfsl+Ftasorv4n6Va+JfGzhje6rYX1zFBIwbELBUaJQFi&#10;EanCDlTnPU6KfsX/AAWublgfBwk3Y+1yLql5tfA+TBE3GPw/GvbNoIORksMMfUelIsawqVgHlK/+&#10;sGd27HTr0xT5Q5Txg/sa/Ca1DHTfDUNm6nCCXVLsn0zzKcjFeZfEL4D/ABN8G22oTfDLVNMsPAth&#10;Gbiy8PRq91fhVjLzKA8EjMzy+YVBkP31HHQfWhiRsFly44DZp6kQlxCPKVlK468Hr1pciDkR83fA&#10;TxN4G8DaRqU2paHqXw08SatFayazf+MSbCLWLtQ5lkthNKQVV3ckIqAecnAyAPe9D8Uad4q0wXnh&#10;zW9P12KN/IebS7lLlFYKCVJQkAjcpx15HrXP/E34ReEPipaWJ8V6P/bP9mhxbRfapoP9YU38xuv9&#10;xTznpx1NcRL+z/4j8F28dt8IPGX/AArrSpwLi40v+y49U3zMMPJ5tzIWGVWJdo4+TP8AEaaVtBpW&#10;0PbWjjlhS4eSO8nZsGS3bcPY8cYGBSV4kPjJ4+0Etdaj8I/7B8K2o87UNW/4SW3uPslqvzTy+UqF&#10;32KHbavzHbgdRXQeE/2lvhr4417T9G0PxL9u1C+DmKL7Bcx52oXPLxgfdUnkjpTGem0Unmw+WJvM&#10;/cHgSbT164x16UvPcYNAmFFFFBIUUUUAFFFFABRRRQAV8/ft3f8AJrPjf/tx/wDS63r6BHUZ4FfP&#10;/wC3eoH7K/jhw2Yl+whnx0P2637flWUz18uf7yx7/wDwL/vV8s/tteOFNnpHhi01O3uI5PO/tPSo&#10;Wje4ODBJDlfvr3btkeor6a1bWbDQ9Nu769ufIs7OF7qaXy2bbGgJY4AJOACeOa/PL4/eIrDxv8Z9&#10;X1vw3P8A2hbz+T9nuNjRfdto0b5XAPVWHI7VcB42n+/T9Dzq6u9RlgFtBMEAULHaMo83aOnGMnAH&#10;6Gv1Q+BXgLUPhn8N9H8OX9xaXElkJstZuzxkvO8gwWUE8P3HWvz3/Z08K6T45+N/h/S9dtftkUpu&#10;Un/eOmCtvK2PkI6MOoNfqFb/ACnYkeIgOGz1roOuWkYosUUUUiAooooAKKKKACvlT9gXr+0b/wBl&#10;m8R/+29fVdfKn7AvX9o3/ss3iP8A9t6APqh/utXwH/wRU/5NY8U/9jndf+kNjX34/wB1q+A/+CKn&#10;/JrHin/sc7r/ANIbGgD7/ooooAKKKKACiiigAooooAKKKKACiiigAooooAKKKKACiiigAooooAKK&#10;KKACiiigAooooAKKKKACiiigAooooAKKKKACiiigAooooAKKKKAPhf46+CfFXh79ohfFkUE1no+t&#10;6pp+mG6hukUTo0UQeMqrbsHymyGGDt+leXa9P4h+Dnxjg8RW1jBFNLe372hmYMsqkMpJCOCPlkzy&#10;R1+tfWX7XFtdweBvDGpLpt7qi6X4jtdQv/sEDStHbRRzNJIwHCqBjLHAGRkivmz9pNm8ReEvC+sW&#10;9ldHQZoHuJ3aM4iSTyTFvYZCkkgdeTxzX22Caq4KS8mfMYlckkfZngjXZfE3gzQdVuCv2q8sLe4n&#10;CAhVkeNWYDJJxk+p+tbdeafs5+OdN8c/CfQU0uC5hXRrS30mVbhVBaSKCLLJhmyh3DBOD7CvSwMj&#10;jmvg6icK8k1bU6abTphRQQR2ooSa3MYPe4UUUUy7oKKKKAugooooGFFFFAHF/GlyPhJ4yBA2HRr0&#10;Fu//AB7vX5l/AhY4/wBoOwcSOwGtaSQG6ffWv01+MwZ/hH45BZTGNBviI/4mb7O/T1PtX5k/AR4G&#10;+OmlIIJIpxrOlhvMGMEyLjPNeO5Wrv1P13hiUZZXWjNdV+TP1jgkna0ad7WBY1OBKFG7HGO+e9Pk&#10;EltKyQRI6Jyu4d+tfCv7Z/7SvxC+DvxM07S/D2vtZwNpEVwiw2NtOATPOnJkjJztQDFeSfCf9s74&#10;w6j4mitNV8Yi4sI0EjsNMs1Rh5iZwwhHOCf1rqq1Wo6Hz9LhKGMjLEe0Ss31S8+x9bftufG28+Ev&#10;w9tP7JvhYa/qm/aieapby5oM4aMjHyOerd+PSvgjxd8LLqf4Xa58S9dmvofEN9PHqMJW5R4pY7iS&#10;M7z958kyvwWz0z79P40+Nem6p+0qviPxxHe67p9rnyjZxxo3zWaxnG1kB5CdT2P42/2gP2lvCPxQ&#10;8Gy6Jomla1amOzt7KB72GNY0WKYNgssrH7owCcnPX1ryPauT1P03IMBDD0KcYK9rttW6P8bn2t+x&#10;vFdQfsoeGJJolsp44dQZUtyFG4XlxgcE8GvlLxWH8Rft8S2uqj7TBJjfFL86jGlAjg5HUA16j+w9&#10;+0V4UPgnQ/hdb2Gqr4js4LhpLwxRmzYS3ZKhW8zcceemfkHRuvGcn9tn9m3Wb/VU+IHgnR5LzxQ2&#10;f7QeySe6nnwsEEW2EKyDbGHzgDgE8kVpVk3HQ8bB1aX9o4iPLa85auy7ntX7R3hbw/q/we8KWup2&#10;sL6XbyWiRkwK22RbeUBQCpwApPQfjXzT/wAE6PG99H45k0ea6eLQ10icWoVn+eVruH5SucAEs/Yf&#10;X189vPDnxx+LnhjTPCnju01HTdB0pIns217R20+APEnlxosqwKzNsd8Ak5AYnpXTf8E4NH1I/GrU&#10;L/Ijs30OUFnUjIF1bZGcYzwe9FCb107nq4qhSoZT7KpJNucnpZ73t9x23/BTjWbxm8A20kzvpjPq&#10;QnhZiY2ANrsyucHB6ccV9F/sn+HbSH4C+GmtrC3WC4tba4YLGoBdrWHJx9O9fM3/AAUqsLmDUfBS&#10;Kht47qbU2EsikIQGtiDkj37etfVP7Kk9tJ8BfCsMzrLcRWNou5W4wLWEevr7UqFR8x49VxoZNhI0&#10;9W5Svbpvvbb5nwlpdxH8PP21tLt9HVNOsJNX0q1eCBfLj8t2tWddqYGCckjGDX6p2TeapmySsgDx&#10;+mDzx6V+VPiGzuda/bi0vLLdl9c0ffJEMrjFqMkgcAdzX6radbPCtlAVwkMezPbhccH8K9ii7o+Y&#10;4pUJOhPry67d0Nsi32ch+X39TycYqao7dxLEXGfvY5qSut7n5up+094KKKKQwp2cIabTsZQ0GkHa&#10;Vz4V/Y+/5Jnqf/YWl/8ARMNe5xkqcglWHQg8ivDP2Pv+SZ6n/wBhaX/0TDXuW0urqCASMZNc0zya&#10;0/eGCVkmJiRJZSSSzjknvzXLa18I/AniO6S41rwR4c1G8RQkb3ekwTMFBJAyyHAyTxnua6yNn2eT&#10;dHzoem1PQdOeKDDHb8Wg8qM/eVjkn1659qiJr7ZqOhzvh74ceCfCX2l9B8NaPot+21pBp2nRW+GX&#10;JjOUQcjJIOeCT0qz4n8FaF4w08rregaZ4ikaNEK6taR3IIDbgp3g8A5IHrzW3500aILZ/Kds7yw4&#10;Pp60xI4mk3zIXnzzIOnv/Wjn6Gc68tDhT8B/hXLdOI/hr4Oa4Ay0P9gWoRRxyP3f0796P+FC/C4F&#10;4pfht4QheTGDHoNqCMc8Hy674s8yL9ocSKp3BRwQabudhI8bCPZjaG6nPXFHOdkKt4asp6NpFvpF&#10;pBpei2FtpthCojjhso1hRQoAGFXAHCgdOgq0qkW3mTM1uoycRHA49hmnONxUudzEckU4eUjNEFOc&#10;YD/wj8aalzHE0uZkayJJCs8MUdwozueReeuB1pwdpBmcCM/wBem3tXmX7RqbfhDrzXTCezTyMJGe&#10;ebiLvx3x3rsfhf8AsofC3xH8NvCmr33hcT3eoaTaXcsn9oXSlmkhRiSFlAByTwOKaRvCFzc/df3j&#10;WZ4m8S6b4P0S51fUbj7PZ2+3zJGjZwNzBRwoJPLDpW+P2N/hHn/kUh/4M7z/AOO0q/sb/CPPy+E1&#10;VvU6nef/AB2q5dTqUEeUSftMfDCzjX+1fE7W+/5lC2Ny3B6dIj70v/DRXw0tYCW8VTGFgVDtZ3JP&#10;P/bL619XaHoNr4d8P2eh+H410yzskSJEmdmXCIEGGbcTwF6+laCrDtUGNvtKnIl/hz2/p2qrFypp&#10;Hw4vx28CXXx0+GGtw68V0PSBqf2+9S0nV4/NtdkRI8vcxZuPlBx3xXvdv+2B8HNRQxDxpIIQd29N&#10;OvAd3TH+p6YNe13H2ZUXzoXffy7DoT69fWvMPjX8XtM+BPgq11zx1efanudQSyinsTEAA0cjqp3t&#10;GP8Alm57nkfgtTop0ovdnPn9sn4SfZmnk8QWvmIpZj/ZN2fLx3X91x0zxUk/7Zfwgms4Gg8Wh3lQ&#10;M2dMvBzwf+eP1r8mPhv+zh8YP27NV8SeNE1HTvtVmLdp9Q1qGS1S7yrxr5PkW7I20W21umDt6kmu&#10;s/ZW+K3jH9lT9oS48Ja1fyWWim7udO1dYLSIxXb2kVwkZjkmRWCiRsggqSCMjtXVFJw1Na1CKjdH&#10;6dSftk/B6SDzLXxat827aRc6XeEAY94R7fnTW/bQ+EsY8mDxTHJZnje2l3mSD1/5ZfXtSftYfGaX&#10;4E+ANO1+fUDb6jc6nHYi8gSJ0MTRTP5eJMLnMeemffGa/Kn4W/sx/Fr9uK98Q+MLbVtIXVUEA1O/&#10;1lZLZbsFXii8sQW7J8q25U4C9upJrOyTLw9OLWrP1XH7aHwYXEMni9YY24zHpV4Dx/2xqSX9sb4Q&#10;QMFk8Zu7YzmTTrxj/wCia/K34T+IPiJ+wh8aGsL/AFWOy0u7urm01AafapMt01qksaFGuIlO0PNk&#10;EEZB57Cv21tpYZkLDEgBxlTmuhRsrnHVSjUsmeM/8NmfB3/ocP8AymXn/wAZo/4bL+Dv/Q4n/wAF&#10;l5/8Zr2z91/caj91/caoYjxL/hsv4O/9Dgf/AAWXn/xml/4bM+Dv/Q4H/wAFl5/8Zr2siE/wGk2x&#10;f3DWTQWPmTx98df2ffiJp9wb/wAVNpesFVig1nS9JuIr+GNX3fu5zbsV3ZcEdw7DvXL/AAZ+Ndj8&#10;RNGt9MmltX8VxQy3F7aRW8qqkQl2g72yp4ePgMTz7HH2GdksTFRtjU7WVupPqPbpXHfFvwBH8R/C&#10;1zZRRxrqVkTf6TcXMjpHDepG4hkO3O7az52kMDzkHpVOOhi4nnHnwxQHdtD902/KvPb61JsaS28y&#10;3znjocc1wuleKvEfw3u7fQ/HNhqbrZ7vt/iaOxEekPvBeLFwwQDG9I+g+f5eep7GK6S9u7S+spo5&#10;NPuYhOkyMGRgwJB3DI5BHQ1yyRyyi+xYMyXES7wBIDn5RRTXUR3sjOMRkYVz90njgHv3pWYKu4kA&#10;eprIx23FooYbdueNw3DPcetFAXXcKKKKHorjtcKKKKhSuQ/c2FuXbSpw07HziuAHO75c+3uKh1HT&#10;0vba7jms4NXgvYzFerfosojj27TtDeqk565wKeTaWozaIYWPVmORj05J9qcsKwLcG7wzOv70g48w&#10;AdF6duOMVXKmdlKvI8S+M+k2/wAEvA9z488IaRYaHf6QEKWFlAtvZaoJZI4c3kcW0ymNZGZMsu1m&#10;J5yRXuGxpT9o+zQ2lt/q/Mt1CEv1x69PbtUSs1vGk1v+7VR+6jPLbT2APXAr588TXvhn9lLxXHYW&#10;OyTwne2QnPhnSJ/teofbXkK/bCsrBxD5cIjyH27sfLkk1lHSq0e9Ro/XoKD0/wCD/wAMejfF34xa&#10;P8JtCK3d5FZ6xd21wdDtWt5Xju7hFBCOUGFG94x8xXhjz1Ixv2Y/gT4q8f61d+MvioNRudC1NY9S&#10;sdCudQiu9Ju0uElch7Vmk+SMtC0atgqQp5K8P/ZB+Co8efaPi347Nl4gvL6e2u9Hntp5IpreS0kl&#10;jcyRxhIzkxRYHzAhecZOfskqkMTyyIfss+HeP+Ju4/In1rplT5jeVKOXLv8A1Yc5IuzDJDHat5W+&#10;OKEYVmzgE449s1geKPA2m+M7V49a0+B54Y3W2vxEjXNizDmWCRgxjcYVgw6FVPate3hubKJ4ZHWS&#10;0lyrxxjJGeCxOMhcd81Kn2SzWO3fBt5jsjCtwefm5z6mvRp1vq1pLroeDVbxW+x8jeIB4h8X/D/x&#10;z4XsYBrF3p+syaXZS3UoM80ME0WGkkdgN5VWJPAJzgDOK+mvBPjnw74/0yXUPDuoG/t4pjA7eTJE&#10;AwVWIw6qejLz715B8efD03hXxzafERpIU0TRrJbaWBWJuWLySRqUUjaRmZeSw6H2zB+yxEPh3/aH&#10;gC/Ky6pL5muie1O628k+TBt3Nht+5ScbcYxznivrq0PrGGU4nlUoclSzPoeikLAYyQM9PelJ2kA8&#10;EjIB718YnyVWl5nqVXaK5QopNw9RSngZPAPekVy32CigjGPfkUpUhdxBA9aBcqEopAwboQfoaJHW&#10;FQ0jBFPALHAoJbUdBaKCNuM8Z45o7gdz2pBcKKH/AHeN/wAuem7ijHGe3rTHfoFFFFBVmFFFFIQU&#10;UUVp0D2f2hG27TuOF9RXB/tCPPN+z/8AEq5u4UWWPw3qf7scqqC0kO8DJ+brXduVCneyovdmOAK8&#10;s/ac8Vx6Z8OptGuo511TxszeDtMbYAsd1eQypC8uSCIgwO5lDN6Ka55HoYaTbstT4U+F2laZ4R+H&#10;fwU1Gy0DSfEtx8QtRurLUzrtolwLRYL8QIbXO0ozLKxYtvyVXgAYP2TbaZJpMMdpb20dnBAoijig&#10;wixqowFAHAAAxgV89+IfhVqng3RvgL4Ju5bTX9e8Japdyayuiu862Kz3sM8RlG1WjDRnILqudrEZ&#10;AzX0Cbe3s2/eAL/EF3c4rC9iszqL2cF1u/yHyKpIMjsx7BjmlQxMNskjRP8A8slTjefQ/jj86d+4&#10;f7kbI3Yt/wDrprxTn94JF8mH5nT+Jh1IHHXg1G7PnU2zkfir4tu/Avg2/wBbto4YdStFiEMZU7JF&#10;aVULNtIJJDN3HQV7x8L/AIe2/wAKfBOm+GdNEs1pZeYFe8ZHlw8rSEkqFHVzjA6V83+GrCfxJ+1X&#10;4V1aw0+71PQ7O1uLW7v7SJpLe1mEVz+5lkX5UkG9MqTn519RX1zDG6wraXREgh+dQvADdQe3rXXD&#10;Y7obD6KKK0HdhRRRQF2FFFFAwooooAKKKKQmFGGPCqGbsp6E0UBgh3EFgOSB1NMcbnlXxK8BXvhx&#10;H8WfDjQrNPG0EjytpkCxW1pq0krKsjXmDH5xRXldC0gwxJ5zg6PgD9of4dfEXXptL8KeKp9b1OK2&#10;a5kintLmMrEHVSd0kaj7zrxnPPSu+njlgtrh7RhHd3BDROeRHzkhgc4OCR0NYnxD+HHh34l6XDo3&#10;iOwGp6TFMt2kAnkixMFZA26NlP3XYYzjnpQarU6FLWK3SeCS5n3IvyqWzjIz6UyJlghcqqs3GCw5&#10;rw3Qfiz4g+HsWieF/HGieIdV1PTJj/avirT9LUaMYpJPMEonPlhUiiYCRiihSj9cZPuUV3FqjaRq&#10;GnXMM2m3sRuI5o3DpJGyBkYMMgggggg4OacRSgTJBCAzs7BwpCjtnt2qGOV1ciSNGTjDMMn3oU2z&#10;KGeJ2kB4x2/WlZ57jiJwI16qRyBTkZRdiQRXEr5jhSaP0fGPyJrC8XxSav4M1iCzZ7uS7tZrSNpG&#10;wxdo2AUE4x1HJ45rZlt4Zrc74yQMBnydoP1p8m9l32Li2mH8Uvp+Oe+Kyho7nSqlpRPy1vP2MPjC&#10;P2xNJ8bp4QMvhGLXtHvJb6TU7MgwQeR5xMfnbyF2PxtyccA5FfqDZwzRRRJgp8o2RKflC44AHYe1&#10;TWxlgd5LxxcXNxgGSLoMcDPTHBH5UreYscm1hjd07muiU+ZWMK8ueomflhH+xp8YNc/bL0nxfqfh&#10;aSbQYdY0q8mun1WzceXCbYOShlLEAI3GMnHFfqRp+nJpVnFZRxLbfZ874YgFUbiSOnB65q3vlS6l&#10;meRXhkXYUX73bP8AKowqKzNApjVsbw3U+lRGXKmdGNs1G3dC0UUVndnEgooopmq2CiiiqK5raBTF&#10;S5BWQIJrMHLXEhy6r/Ew5zkc447U+uP+L3ieXwz4F1W40++isL8wSppcUhQy3d35TmKCBGz5szsP&#10;ljGSxGMUXHz+R5D8LvEcnxq+Pfiq91llRfhxqt1Z6TJaBlMkdwbiBjNvLEnbAmNmzknIIwB9HDGO&#10;FVV7EDG4ep9685+CHgjT/CXh+PxK2k3Fn4o8RWttf6ysnmCeS6ZC8m+FjiNg8smVUKBkjHAx6Iiu&#10;C7uwJkYyBe6g/wALDsR3FFxOVx1FFFFybhRRRRcLhRRRSuFwopcHaTjgck+lY3iXxloHgvSZ9U8Q&#10;a5puhaZAFMt7qd3HbwxhmCrudyAMsQoyeSQKdx6vobFFcBpP7Qfwt17UrbTtM+JXhDUdQuZFigtL&#10;TXrWWWV2YKqqiyEsSSAABySBXeSzRwQ+bJIscWCd7kBcDqc+1S2wd1uh9Fec6h+0l8I9Jv7mxvvi&#10;n4Ks722laGe2uPENpHJFIpIZGUyZVgQQQeQRUA/ah+DROB8W/ApP/YyWX/x2ldh73Y9NorlvBvxW&#10;8E/EW4ng8KeMdA8TzwbfOj0bVILto9wYruEbMRkI2M9dp9DXUj5g2Odp2tjsfQ09exPMFFFFTzBz&#10;BRRRRzBzChQVJKhgOzDIpkcrvE06kqUcwgKcDA5p6F0kWRWAVc5Hc/SiZo7mIoyN9/cc8ZNUikyr&#10;eQxahFc2F7pljcaU8bLdRSwq6PCRiRWU5DKQSCMHPoa4LUfgL4Hkimj0zTIfDJvjvi1jQbaG0vbJ&#10;QdwFvIseYwwOxhjlWI716M8YeUvBiOTqC9R/aHSG5VG8uYkb3YcE55P86Yz5T+MXi74l/sn2sMHh&#10;ND468J6hMs51Xxxdm+uYrqQOPIj2yxFYhHCrAbCAXf5ucD6vUoVBjdpE7M3U14r4Dt7b4jfH/XvH&#10;Fum7RNF02fwbdWkxK3T6hDdrM8yKpIMBV8BiwbP8A617XktzkN7jpQJhRRikZggyxCj3oJFopQpL&#10;yIAd0eN645XPTPpQATnAzigBKKM0ZoAKKTcM4yM+lG4YzkY+tAC5ReZCVQfeI7DvXKfE34X6X8Z/&#10;hrrnhDxFLdWWj6nLGTPpzIs5jjljljYFlcAloxnK9M8DrXVHaykMRtPXntUN1FDeqtt5TS3pUCCV&#10;c7EQc4OO+A3Y9RWctz0sA7VT5L+F/wC07qPxZ/Zb8b6545tdJ0jVri5vtCsk0u2mCOWsUeMcvIQx&#10;Z35JCjA6dT8uRJc2ZRyWEc2d0xb50x02nORnoawfhh4u1S4+Hdx4cnvBc6UuqNqKQxRphbjyUjDl&#10;gA33eMZx7V3vw9+H9/8AE/xlp3hjTprW21bU/M+zzXrskX7uNpGyVVj91COFPOOnWqiexjKdqqfo&#10;fX37B/hTSJ/hxq2uPpNld63Dr1wkGpXFujXMaG3gyqyEbgMO/AP8R9TX1VYMjQq0cjSIc4Zup5rm&#10;fAmhz+FvAnhjw5dlJb7TtLtbOWaAkxF4olRipIBwSpxkDqOBXUwMXOcEcdD1rpOSbu1YnoooqRhR&#10;RRQAUUUUAFfKn7AvX9o3/ss3iP8A9t6+q6+VP2Bev7Rv/ZZvEf8A7b0AfVD/AHWr4D/4Iqf8mseK&#10;f+xzuv8A0hsa+/H+61fAf/BFT/k1jxT/ANjndf8ApDY0Aff9FFFABRRRQAUUUUAFFFFABRRRQAUU&#10;UUAFFFFABRRRQAUUUUAFFFFABRRRQAUUUUAFFFFABRRRQAUUUUAFFFFABRRRQAUUUUAFFFFABRRR&#10;QBwPxveOD4O+OZJThRod9uHPI+zycV8Z694w0XxX+zjdWdrc/al02w02K4s/LdOS8QA3kDoUPIzn&#10;Ffeep2dtqtpeabfW8V5ZzQtHNDcIJFkRlwysDwQQSCCOlfE/w80PTW+IPxU0a90uyh0OPVzDDapA&#10;piEaTz7F2YIAG1cDHHbpX0mRySjNM8XHwu1Y6P8AYk8VadZeEtU0Jhs1M3kt7FD8x22vlwIOcYPz&#10;ccnd7V9MmOWO7lUH9wF44Ht+PrXx/wDsxpp3h/8AaJ8aTTzPFpCW17bQQEZhTF3EVCxgcYUYHGAO&#10;K+wSHC7WJz0JzzXi5vK1dvzf6HJRoVGtEK+XCFTlVHzcU2neSYEOScPyMnNNrjdSNSzNZU5QdpxY&#10;UUUUvdNIwpveDCiiik2kro1dGny3grMKKKKz9qZezl3Ciiij2oezl3OK+M6NL8JvG4iP75NCvnX3&#10;IgfA/OvzP+ABd/jtaG6tsXI1jStz+Z/tjHA46Yr9X72ys760e3u40uIroG1mglQPG8TDDAgjBzyM&#10;Hj2rlk+Efgrw9qf27R/Bfh5dQLpIs40uBZPMT7h3BQcg9Dnj2rh5FKo5H1GDzWeFwjoc3bscv8Sf&#10;2b/hp8XtWtNW8VaD9v1SOzS2ST7Zcx/uwzOBiORV+87npnn6Vh6X+xV8HPDe17bwjngof+JnedCc&#10;95j6V7iYXlaAzQRwz+WMpGAAOOcfrSRtKzFZI0IA7812uCtYxWcTVFx5ur7Hhmq/sRfBbW5xfT+D&#10;8Sf9hO99AO0w9K+VP2wP2dfAnwq8O6lP4W0n7GyW0Eyr9pnfDNc7G/1kjfw8V+j+JZJdgjUR+grG&#10;8QeBPDnjK6Sz1zQNM1a1kjCSi9s45s7SWAw6nIDAHp1rzqlBNpHoZVxFiMGr07vTW1tr9dD5e/Yj&#10;+Bfgy3+FHhnxuNB8nxndpcxz3X2yZtgS8cI2zf5ZwIo+AvOOe+cT9rL4mfGD4NeLjrGieIPtHhSX&#10;/lw+xWa+ViOFf9Y6s5zJIW6cdOlfYug+HrPw3piadpOk2Wl6fCreVBZwJCiZJY4VcAZJJ6dTVXXv&#10;CuieJ7QQa54c0jXNn3YtTso7hWyQTkOCOyn8B6V1OhFQDDZ/Rniak8RHdvdpH5xeOv21vGXxm8F6&#10;V4b8PeGfsviHT3invLz7fC/niONo5G2PCqLueRThScdBxX1Z+yV+zZN8GfDGn6rqi/a9eltri0ub&#10;XITYrXJdW3LIyn5UTgDv14Nes6b8Evhz4bme+sPAHheK4uAfNK6NbLtLYLKMIDjIHHNdjAq24xuK&#10;2bfLG46lj/k9qujQTi/mVjs+w7oKnSjpfuvM+Zf25PgPq3xl8Dafd+Hh/aeuaL5n2XS/kh/10tuH&#10;XzXdV+VI2OTnO3jBNfMXw7/bQ1n4B6JJ4L1fwd/aWo6RMbKZv7USLyXiVYmiwsLhtpjPzBjnPU9a&#10;/TW2nsbiaaCHbc7TifzUyVIzjGR6g+vSuRn+Avw+1zxDdTaj8OvCtxdXIa6eaXRrV3mLPkyOxQks&#10;SSSTya56eGUHdHblmcUYUXCpTbXqu58M/sefBLxX8RfiXafEvxJdefYGEXkU3lxLvlt7iJAMI6kc&#10;RMOVxx0Pf9GmllhjhlzmIL83T04rL0PQNG8PaXZad4d0mw0uzWQp5VjbJbqqMxL4CgDljnGOvNaM&#10;iuTLb8lAdo55wD/9au+FKMUfO5xmUMXVbVN9fzFVEhHloMD71LSySJJJmPBXHXGOaSqk0nZHzluy&#10;sFFFFTzBZhS5whpKcPuGjmBQ5tGfCv7H3/JNNT/7C8v/AKJhr3Nec14Z+x9/yTPVP+wtL/6Jhr3J&#10;OhrmmzmqULC0UUVEWc6hYKKKKbhF6mkqd0FFFFLkiZRpWYUnZ/8AdNLSdn/3TUuKi1Y1dKLa5jzL&#10;9pD/AJIb4h/7d/8A0pir6O+CH/JFvAH/AGL+n/8ApNHXzj+0h/yQ3xD/ANu//pTFX0d8EP8Aki3g&#10;D/sX9P8A/SaOu2m9D0KSpxidrRRRWjkZSdNSTSCiiilobSqRf2WMWZVt7qSZvtaRlQI8bNmTjGR1&#10;/wDrVw/xO+Dvg/49eEbfR/G2j/8ACQWNtfLdxW/2qa22yLG6ht0ToTgSOME4+b2Fd0EWeOUQKHcY&#10;3JjAY57+vevP/jL8cvB/wA0O11jx/qqeGLK5uVtImhtJp1eRldlG2FHIJET8nj5fcZehUOV/YZ4h&#10;8VPGXgb9gDwNBZeBvCPk2Gp2t5Itn/aU7eUYBvHzyiYtua4c9se/GPz6/Z4bTP2rv2sJZvGOuf2L&#10;aalqWoX9pYfZGnyJYrmZk8yLyz8mxOTjPoORX6xeFPEnwu/at0CHXbDS9E8caAAywS6no+5VVmaO&#10;QBLmMEAtCQeOdo6jFfmR+238PNM/Z3+MPh3WPARm8LXWpajrL/8AEqKWi24UoFSHyVQogWZ1AycK&#10;ceuYjC8menaPJrE/Sn9qz9nW3/aU8B6d4Wu77+xLe01KPUxfeSbjcyxTR+X5YkQjiUndntjHPH5d&#10;fsw/tu6z+yBa694cufC3/CSRSfZy6/2ilrsVTLIRxDJncJ/XjHvx9g/t3fHnx34L+B+kara38nh3&#10;VJPEUNsX0y4mhLQm2uGwSkmeWUcZx8o4rnv+CavwK8A+OvhFe+KvGfhnSvFl5qoXdc69p8F8YxFP&#10;dRnyzJGzLlVUHJOdq9gKqcLMUIwt8J8ueFdUu/2+f2irCx1GL/hGbC4vdRu4k3C78lZo5JwmVERb&#10;HkquT164HQ/tFaRWkUZFlL50WcltpXn8fwr8h/21vBVj+y38W/DfiH4Z3F14en1W/wBYkEdi4tYo&#10;kUxhEjWBYyqhZ3AUngYHrn9WvAOtS67o81xNHFEyzsgEKkDG1T3J55rqa/dHm1lGMk+Rs6WiiiuX&#10;QzS5vhVgoooo0NVhq0tqyQ0SIl9Dbyx7YZF3s2c+vb8KdFHLLbxsj+YCeFwBk5NIvzxvJOoDI21G&#10;AydvalLKbQSwSMIrfMzlTjCrkn6/SoczKDm3yqL9TI8YeC9K+IOh3XhzxJpf2zTbrb5tt9odPN2s&#10;si/MhBXDKp4POK+e/FOi6x8EHuo9STz/AIcW7b01rKL/AGPAW8u3s/JUtNPtIiXzep83LfdJr37x&#10;d8QfDPgrwvceKfEWry6dose3zr1YpJDFl1jXaqIzcsyg4B6+leH/ABH/AGhfgd8Y/hzrXhe78a3Q&#10;tb2SNPOtNPukmIjljlBDPbkZJQZyOmaylI7vqWKrL3Lr5GqB9qkYq32q1IzHHjZ5J/56Z6tjn5fe&#10;pGhM1rND5W8Jj/SN2Opz939K8C8OftB+F/DHjS90iLxHNqPw6toAbTxBqENxLfzs2xpA/wAoPylp&#10;gP3Y4RevU9j/AMNMfDCAXNzZeKpLmybbhprG6xxx08oHrntWDZm8nrL/AHh3fTRo9Rgglu2QhPPj&#10;ijEWchcEdqroysoK8r2rD8HeONM8baFLqfh6/a8gNyUJCPEB8qt0YKejL+db20rwVCH0XpU81jjq&#10;5Z7JXS/MKKKKfOeVzyjUVOWzCiiigc4tP3BJfLaPelnvjzjb5pHPrTZFM0iQXU2XJ2wtt/1xPbA+&#10;7jgc1LN+5uQ037mLZgIn3c564Hf3rwD47/F7xC3i6w+HngWK1vNVv3/s27nYPDeWT3CxCB4Ji6Ks&#10;n7xiG+YKVUnGOVynsYSjKfxm9qn7QY1P4j2XgHwHoP8AwnHitbi7s57L7Z/Z/wBkkgUl13zR7HyI&#10;5eQ2P3fU7hWj8Ff2Rtf8f67deK/jqn9q+IIrZ9LtdPzHDttg0ciS+ZaShfvtMu0jPOScYFemfs+/&#10;s06H8INP/t6+tp7zxxf29vNd6lqpgubu3utjC4Mc6puBcyuHbcd47nnPvV6zwoGhRUjzjzV4bPp9&#10;KtU29T3XWjg42g/6+Z8/x2GufszQwjw9pH/CR/CaUma4t/tKWv8AwiFpEd93PuffPfeYZJptg+Zf&#10;K2LncK9u0DX9P8ZaHpmp6Xc/b9Mv7aO6svkaPzoXQOjfMAV+Ug4YA9jUs2lWuu6Xc6fqVtFMLiJo&#10;LvTnQPblHBGwqQVKsp5HIOTmvA9Ztr/9mTxPFq82p6gPhPqEsza9eajcm4HhuNPlsYdNgiw0Ubyz&#10;LEyLHIAiIPkC7q3iuUhtY5Xn/XXofRkiuL2aIDMJtixk9TnG3H071nzxW6vZ/aG8vY5NtFgne2Rk&#10;ZHTnHX1q0JtOvIt1nf3EzxN5km7I+QdQcqMjpxSM1vdbZFCyRjksy8xD1XPQ8Z/Ctre293tqeRKD&#10;py5ehjeLPCGkePdIutK1+y+2WFxtWS38104Vw6jchB4YA9e1fInwx8W+I30628cXx/s2/s9UWz1a&#10;b93Ls0ZAk07YAwcHJwi+Zxwe1fa0G5kdZVC25YlZx98r2Off6d6+ZPjD4Sm8Pa1dlbGLRtB1nRX0&#10;W3s7HZHbzahMz7f3S8CQoMeYwAwACa+uynEJ0pUG90luvM8itFXPevCHjHRvGvhyy1zTLz7Zo13v&#10;+x33lPHv2uyOdjAMMMpHI5xxxW6Fd4zdSDMafKhz99eze2c9K8b/AGc72w0jwDpngqWQDWtAZhcW&#10;TITsNxNJLGGYDYwYEH5TxnBwa9meKQXEcKZMbrueMn5VbnKgegwMV89icP8AVMQ6ve/4s7MPZIQO&#10;Hm8h7X7M/wDe8zfgnp/OnukcL+VNeZ/ur5X49qT94bZbp1HnHt2yOn8qa7yi2F1PDHz90kZ749a8&#10;9z5tjWi5JbD5NywNIF81F4D5xx24ph3qsJmuf3LyBSnl9fxH40uWmREn/crIoZVj4BXqD3pjysc/&#10;IrQQfvdxHQDkn+dK9iZKU57Dx5L3dzHbjCQ7d7c8ZHHBpJ4csIZ4/tsJHmK+7y9p6bcDrgd/enW0&#10;kkxF1BBEbO6/1koGD8vAwOvXjpXmfxF/aS+GXwd8Rp4f8YeKZNK1G4gGoRxNZXM7eUzsgw0cTKF3&#10;Rv8ALnPHuKtTvqejDAKqlOW/zPSp0e2lxczby5CRR7cfvD93kf14p/7xmUmHyjFw7bt3PTpXyTpX&#10;xe/af0i9ttd8a/Drwtp3g6zkW61zUEmWV7GwjIa4uI0W9di6RK7AKrkkcK2cV7x8LPjr4Q+Mc14v&#10;hLWBrEsIjcobWeEEOHKk+ai54Rj+FY8xs8DGC0/U7on7UWRZvt0in7u3y9g/u++PX3p5jkVizN5a&#10;n/l3xnb77u//ANeiAQxTS20jGC4ZjMxjGGHYjI7Z7UkXlvCsnnSPO33kY8Af5xW6nocFWhKneaWw&#10;tFFFHPc5VWqPdBRRRS5bjUr7hRRRRtoawq8ycBsiRyIVli89D1j3bc/jXgXxe8/4p/H3wR8OLmb7&#10;PN4aNj8RF1XaG88W908H2Pyht27i5bzdxx02HrX0CknlMGwGx2YZFfG/7PPxC1H4qeBvHX7RuoJb&#10;/wDCY6BpN94cSxt1ZdN+xwRR34kaN2Mhl8xyCRIBt4C5+aobPXy2l9Xbm/P8jo1w/wC0l8Yppm+y&#10;FRo7Rtjf5hFnzwOmMD866wxJdr59028DgHGMr26fWvPvhPrieObO++JV6U/tPxhsF1BEpFrD9lL2&#10;6eSjZZcqoLbmbJ5GBxXfAFpo4wT5TLkDPbtWEj57Gz9pipP0/IkVxOpaMeWo6nrVDxNq0nhzwrq+&#10;rqPta2VnNdPBkJ5gjRm27sHGcYzg4rSkKSXKWcIChgGbYNpwTjrXk/xhu7iz+KHws0W2vbmSxvdX&#10;W31TT3lPkXULTW48uVOFkRlZwVORhiD1NVEKa0Pcv2a/B83h74eSarazf2i/iy7PiYHaIvsH2qKJ&#10;vs3JPm7AMeZhd277oxXrkzQxtueffKx2/cIz6VSs7SDRtLtraCJNL0iKJFC2aiMQAABURV+6owoA&#10;A4FWjEkLl3+e2b5YpH5Jft/XtXStjdoKKKKACiiigAooooDmtoFFFFFxbhRRRStZ3Jk7IKKKKe5u&#10;vgCiiip5bGFOdpGfrmk6Z4i0TVdJ1f8AfWN9bSWs0HzLujdCrruUgjIPUEEdq8jn8EfFD4YWa6ho&#10;fij/AITDw9pyiLR/A39n2tj/AKLxHFD9udmf91GyNucFn8rB5Y17UiSTNKTbxMkADBiB83c7vXpR&#10;BEkRaUTSXMcnzSRTnckHoqDsMnGOegqjdu7uef8AgH4/eA/ifr8miaBqnma5Fbm8ax+z3A3W4dUL&#10;73jVR8zqMZz3xivRNkkbOVj+z7/upnd5ntnt/wDXrzTxF8AdB1qxVrGzb4faqj5GqeDVh0+8ljAP&#10;7l5UQkxFiGKdNyIe1eeXmvfFz4Q67Dp0NiniD4a6ZIk174o8QXv2rUks+JbmUkTKzNGGlCgRE4jQ&#10;AN3BH0U7t5qxb9qsMvZYzvbud/b/AOx96dXMfDr4k+GvixoNzrHhjUf7Tsbe6azluhBJCySqqMVx&#10;Iqt0deQMfN16109BLVwooooJsFFFFAWCiiigYUUUUAFFFFAdQrwn4za1afEj4h+DvAXhZv7V8T+E&#10;/FOm+ItXtcGH7LYRjLzbpAqPj7RF8iMzHdwvBx7tXzh8HdCvfGf7R/in4t+HIje+Ctd0gW1hqu9Y&#10;hcPGbaN0MTFZVAe3lHzKAduRwQSG3Q+jfNH2jdbHz7lSdyfdwe/J49aUMGLHdlyfnXH3W7j3x60S&#10;Ip2vGPLn6zeX8uG9M/XPrQskcg/d4JX5XOMEt3z6n3oMeotFFFABRRRQAUUUUnC2pQo3bH5/d4+c&#10;eo/zmvyN/bk/aM8Y/GT4t678J/Cv73wxG0ml3uk/uR9oubS7mcv5skauuBFEcK+Pk6nJz+uL28kk&#10;Ms0ZYmFS+zdhW4zhh3HFcTc/A74bxX0vieb4feFT4jndrp7ptFtjJK8pPmOz7NxZt75JbJzznNQ3&#10;Y7qLsfld8cv2JPEf7Gej6P8AEXRPiH/burWWpw+Un9iR2/2Yosk6z5eaVX2tAPkKnOfbB+3P2Efj&#10;nr/7R/wP1WLxPqP9seIbC3aOTUfIjg5mlugjeXGiJwsaDAznbzjJr4W/bH/a1134z694Z8G6q9jp&#10;/hbz7a/vbnS4p4p8bp4pFO52DJ5chO3YSSB16V97fsDeDNB8K/s/6Hq3gLdqcGqmY6hPdoqEiK7u&#10;FT+GMnrIOc9BjHfso+9TbDFO84Hg3jz/AIJAnx94w8QeKF+Kv2J9V1Ce+ktP+Ed8zy3llaQrv+1j&#10;ON+M4GcdBXyj+1P+xfoH7NNkot/if/wlOvi/hsn0n/hH5LPaJIGlV/NMzqfuoMf7ec8EV+399ex6&#10;ba/amcou0NKmCUVycEYHbJr8T/Ct74g/a2/a801r2efXLFtS06/udONwRaiKJraF28udiCMMQRyT&#10;uPYmuaN+Y6JStA+pv+CTfwd1Pwtoes+N7u68mLV/J8i18tW3eU15C3zBzjqDyo/HrX6Iom9ZZIm2&#10;RlyZExnc/c5PTtwPSuX+HvgnS/hz4Qi0aw0q00iOwztgtII4wd8jOc7AAfvk8eprpYZLfyyBM4mc&#10;7vLGdp/Su2c7Kx40nzSux1FFFcYwooooAKKKKCeojNsUtnGBnNcX8aPiF/wqz4Zat4tt9J/t/wCw&#10;CEzWf2n7NvMk0cY+cq2MFyeAfu4712pJAOFDH0PQ18+ftX+LdBtT4V8GeJ9Um0bwX4o+1f23f2aO&#10;bm2Nt5MsAh2qw5l2q2Uf5Txt60GqO1/Zv8Pppnhi91uA/bJvGF2/ip7f/V/YPtaRObXcT+98sjHm&#10;YXdn7or0qA7olMTbk7HGK+YrP4q/ES/0HSbL9njQNH8ceDdEtItHl1bVgba6+0QphkfzJrcsfLMD&#10;Fgm0lzg8EAj+IH7UuwZ+GnhaI/3EuIwB/wCTtBR9QYf1pyQ+cdrxecOu3dt/Gvl//hYH7Un/AETj&#10;wx/4Ep/8m0f8LC/arTm3+Gvhd37hrlOn/gdQFz6XgmYxpKl/5pl/1915OPPAOB8n8OBkcdetWth2&#10;7opt0P8Ay0fZ9304PrXg2k/B7X/H9hb6t408XeL/AAT4l1AlLzQvDGtCCwtNrGNPJQCQLuRUdvnb&#10;5nY8dBbP7Lz2knlN8WfiiIXyBnxJncB0z+7+lAXPa8e1GPavFv8Ahl+b/oq3xP8A/Ck/+10f8Mvz&#10;f9FW+J//AIUn/wBroJPZmMMbB5J/JI/2C1cB8R/jz4F+EepRad4w1X+wr14BeJbfZ57jfEWZQ26J&#10;GAyUcYznjpyK5Zv2YbsD938TPiRcf9dfEQP/ALJXSeH/ANn3wppds8es/afiTJvLnUfHIi1S6ijw&#10;P3KyPGCIhgsE9ZHP8VAHMf8ADaXwXkt0mTxbvWbISH+zb0YI4xnye5p837ZPwitjDND4v8hhGMyf&#10;2ZeN5ZPVcGHn0z7126/BL4dmVyvw68JLavgQldEtht/vFRs45rzT9pL4U+DdA+DviCfTPBnh60ul&#10;Fu0dzBpcEcqZuYwdrKoIyMj8TUM68NPkqH53/Di1OhWlxpcif6bua7dc/dgwql88g4I6Zz7V9gfs&#10;PeArfxf8QrvxTHqmZvC2zZbfZz/y8xTxn5tw7Lno34V8vwabNLqY1gwLBfPF9ga2hwsJhLbi2P72&#10;eOvTtX6I/sT/AA/03wx8LYvEUHmx6j4gz9qQlfL/AHE88abQFB6HncTz0xVRR9JjayqU7H0MiAbW&#10;I3SAdelSwuDKVz8wHNIqn7w5PYUlv5byGRDkkVseXSVoss0UUUFBRRRQAUUUUAFfKn7AvX9o3/ss&#10;3iP/ANt6+q6+VP2Bev7Rv/ZZvEf/ALb0AfVD/davgP8A4Iqf8mseKf8Asc7r/wBIbGvvx/utXwH/&#10;AMEVP+TWPFP/AGOd1/6Q2NAH3/RRRQAUUUUAFFFFABRRRQAUUUUAFFFFABRRRQAUUUUAFFFFABRR&#10;RQAUUUUAFFFFABRRRQAUUUUAFFFFABRRRQAUUUUAFFFFABRRRQAUUUUAVCdqZwWPqvNfKfxU+H3h&#10;r4f/AB28Fa5o2lPBf67c6tdajNFNJKZJPKDZZWYhOZX4UAc+wr6sXd5Rdl2EAnZnOK8H/ae0tdNs&#10;dE8dxXG6bw155/spU2/bftJihOZc4TZndyrZ6cda9HLpuNRW6nn146q58I/H3xXZ6L8TNSnsfB/i&#10;XTEkeUTfabFh9rlM0ha5i3OcxPgbWGAccAV9V+Kf22dM8MWUd3rvw3+JOi2kkoiV9S0CO3DuQSEB&#10;eYAsQrEDOcA14n+014/0/U/DXhyzstLi1LxxdQ22pnT3OySHT2SUZ+0Mm0qJSF2ZByd23FcJ4a+H&#10;PxV/aPs0t9f8QazY+GyjXdnql7qf29XuEbygogMysjDdJ85/ukfxCrzSjzXl6/oe5l86EUua33ep&#10;9AN/wUm8AXTqkfhTxxEbbKMJNNthu7fL/pHPSoJP+Cl/w7ibEmg+L4T1/eWNqP8A24rwyb9hC7v4&#10;rm1h+KVzDcwkJLMulPuVgeeftAznBHBr2r4ffs8eGPB1rNFrWjaP4raR2ZZr/S4SUBC4Ubt/TaT/&#10;AMCP4/Ic01sevKvl0NKlr+j/AMiy3/BTP4awjLaP4qkHX5LS1P8A7cV1tl+3Bo+rppt3Y/DP4mT2&#10;E8Xm+dHoEbJKrKCjKwmIIOcgg85rNh+DngQXPmQ+AfDV0uQfKOlW6jjtyneusNvFZaeltYafDYQ2&#10;6LElpbhUSBRgBFAAACgYAHGBRzzPHr47AL4Uvuf+R5n8Wf2w/E+raDbD4f8AgT4iaXqK3K+c914a&#10;jk3RbX3AAmT+IpzjsefXxr/hpn9pWMbX0/xaX9vCcPH/AJAr68nSKC7CRKseU3fIuO9V7WFxCH81&#10;rh3+8G4246cnrTjKbep5X9q4anPmUIvyaf8AkfJLftF/tPXP+pj8SQ56eb4VhGP/ACXNRn43/tYy&#10;8pqGqxgdd/hmAf8AtrX160bfxEp+tRPHHtObojjptNamv9vYf/oHh9z/AMj5E/4Xp+1eJY4ft2rs&#10;ztt81fDEGwZ7k/Zegz+leiaTdftZ6zpcV6vxL8P2HmKrfZ72wgjlXIBwV+wnGM4+oNe+RMEtlCKJ&#10;hg/MeO/vTJlGAwb5sD5MUaj/ALew/wD0Dw+5/wCR4ezftXyrg/Evw8q+jWMIP/pFQo/auXZj4m+H&#10;PkOV/wBCh4/8kq92und3BaPyjjoDn8agBI7mud8yk7ClneG5op4eGvk/8jxARftYSOQPif4bUsSS&#10;zWUIGf8AwBpom/avnHlj4k6BC/8Az1lsIQg/H7F/nFe4OSVIyRU28z2ZVxsGD83X1rVSmxzzfCxm&#10;ofV4a+X/AAD528Taz+1j4W0hrlviHo2tN2j0nTYJ3HzAdPsQ9f0PpVH4ZftDftBeHPFdndfEO08S&#10;+JvBcTy/b9P0jwzF50+Y2WLYwhjPEhjY/OOAevQ/S1lasts/kILw8fKcL39/88U1XuI2OntBiSc+&#10;YBvHyjrj0/hqJOaaCefYTCylF0YK67P9Ec7fft2eGNHsYbvWvAXxB8PWtxIIEu9Y0aK2hZznCBmn&#10;A3YUnA5wpPaqaf8ABRj4WwXEdo1nrxIzucRWu3pkc/aK6DxT4a0jxT4es9N8Q6dZ3VslwJII722W&#10;5QzYcLhSCFOGb5u3PrWDB8G/AVtblJPAnhuaSP78zaTb7uTx/B+FbznJROmMsvxEY1Wkrq/w9/kQ&#10;D/go38LIfOZrHxBM3mlVMUVqcL6f8fFem+Ev2q/hl400Czvz420PQ5JSzPFrWqWtvJhXK7dvmHDH&#10;AIHcc15mnwh+HUCSEeC/Dbs0hYp/Y8Axn/gFTTfB/wABSafAh+H/AIajCvnI0q2OOv8AsVnSqy1H&#10;VjlyqeyVtv5e/wAj2d/2h/hhIiq3xL8IFVGAP7dteP8Ax+o1+P8A8LUhaIfEnwgEZ/MI/t61+96/&#10;6yvFh8Gvh+f+ZM8Of+CeD/4il/4Uz8P/APoTPDn/AIJ4P/iKftZGCw2Fjoq7+49r/wCGhfhh86n4&#10;i+FNsilC/wDbdrtYHtnzKsW3xw+HFvFuj+IPhZIiB8x1q2xjtzvrw3/hTHgi5iuII/BXh4K0TBZR&#10;pVv+7JH3gNvUZrwjxP8AsXW+ta/JNaePTpsBnmcadDpDeWqk5CDEwGE7cduMU/aTNY4LCP3pV39x&#10;9ywfGf4dW8JWHx/4WNuWydutW5G7Hrv9Kd/wu74d/wDQ/eGP/Bzbf/F18HT/ALCN29wDF8RZoY9u&#10;PITSyFzn73/HxjPam/8ADB99/wBFGn/8Fh/+SK1jJ21Nnhcsk7zxDT/w/wDAPvP/AIXd8O/+h+8M&#10;f+Dm2/8Ai6P+F3fDv/ofvDH/AIObb/4uvgz/AIYPvv8Aoo0//gsP/wAkUf8ADB99/wBFGn/8Fh/+&#10;SKrmF9Uyr/oJf/gP/APvP/hd3w7/AOh+8Mf+Dm2/+Lp3/C7Ph9NEYovHvhkSseHOsW+0fX56+Cv+&#10;GD77/oo0/wD4LD/8kU5P2DtRZgo+JNxGh6uNMbj8PtFVGWofVMr6Yl/+A/8AAOm/Zc8beG/D3w51&#10;GG/8QaVYzvqsjCK4vY432mGIbsMwOMgjPtXsTfFDwckNu6+L9Bk3E7wmpQkgA9/m4r49+DX7M8vx&#10;S8KX2r2/ih9OWK6ezMAsvMGRGjb8+av9/GMdutdun7Dd7Z24c+PJX80HA/s3GzH/AG396wmznngs&#10;sl/zEy/8BPo5vil4Mit3d/FeiHnIYalDhR6H5utQTfGHwLG4hbxfoUEn3y8upwKpXpjl+tfO6fsI&#10;3sEi3bfEee4scZljbSztVj/Dg3HOCRzivoSP4L+BdKG2fw1oOsrP+6inn0iEHzW+6gDKSOmc9Oam&#10;LM45Zlr/AOYmX/gI9/jB4EzGU8aeHpFB+fZqsB4/77pX+LvgLaQvj3wvvblV/ti3yo9CN/UUi/Bj&#10;wLAtwJvB/h62nVciAaTAcnHAyFx6fnSS/CD4fy2gm/4QXw1DCihZroaTbko/cY2ZPJAyPWsnz30M&#10;vqOW3a+sy/8AARV+MngCSDP/AAm3h2KRQWKSatbhmx2A39T2pIPjH4C+aaXxt4dSIf8ALF9Wtw57&#10;cDf+NOf4OfD23udkvg/w41xGQyqdHgJkbqFzs4z60+b4N+BiVvrjwD4bhVfuwHS7dg3Y8hOMdelT&#10;aZTy/LUv95l/4CMi+MPgF5fOPjbw4tuCR5batbhj6EfP7jvVPWPjl4B0rR7q6j8XaJqU9rE88lrY&#10;anbyzzKqk7I038seABxkkc1eHwg8CzAXDeAfDccS8BP7LtyCOx+5715L4+/Y60zxLr9/rGl3Vj4a&#10;t7gKIbSz0mPapWMLtBV1xuKlug5P41ceZfEOng8Er+zqufqtih4q+Ium/tI+HrjSPDvjzw18PbKD&#10;b9vs/HeoQWD3e5w0XlY8xjsMTFsFfvp1zx9ofBK+0uX4X+G7HSvEOj+KI9G0+20m7vdBvUu7Y3MM&#10;EYcK6/gQDg4ZSQM18G+If2JrnTPCxv7C8t/EOuD7lhJYxwtJ84U/vXlIGFJbn+7irWr/AA8+MUE+&#10;gf8ACFafqHw502x0S30690XQNbit7e/vUJ8zUZBFJGpmkXYhJVmwi5cgADrjKyOlYTD9/wAD9IpG&#10;Wa4kaEgQ7fkBPOeP65pzsm2MLw4HzD1Nfmd4Q8NftE+F/FGm65d+IPFGt28FxFI+iT+JsRSqrqxQ&#10;sZ2XDBSD8p++evf6U/4aW+LZgiVvgHtFuoUz/wDCZWhMvGNxHl5GcZ79ah1NSZZdSnpB6vbRbn03&#10;+Bo/A18xf8NOfFf/AKIUf/Cwtf8A43R/w038Vz/zQo/+Fha//G6v2pg8kxS7/ev8z6cubeZkRHI8&#10;yUZgYjAUDk5/DHrXmP7Q3wP0747+E7Lw7fW9uZ7a+TUAb64lgTasckfBj5JzIeMY6+leZr+0p8XL&#10;SOSS6+BzuJMGDd4xtTsHfH7s44I9KY37UXxRWD/TPgX5c27iVvF9q7bcdMiLpnJp+1OinlGKXf71&#10;/mfn14d8C/tV/sieJ9c8NeAtE8QTJKbf7Rd+H/DD6nbTEIZE2yTWpPBncHAHO4c4FdN8Av2Tvi5+&#10;0X8X7vxF8UtBvNPsbS5mutQ/4STT7nSWuZblJiTH5cKDiVVLDKgZUAc4r7ii/aY+LHkW7SfAoxzk&#10;nbP/AMJhaF7g54yfLyMcDmpI/wBpr4tQzh7j4AiGLJ3/APFZWjCb3YCP1559auFVXKrZbjEuVJ/e&#10;v8ztv2i/2f7f44+ArLw5qdvbX8tvqaagryTzRRALFLGBujwd37w8Yxg/Svy48M+CP2sf2U/EOu+H&#10;vAvh7xNKj/Zzc6joXhWTUbO4whkTZLLan7vnODgD5twOcCv0FT9pn4rWll5V38FHicybhKfF9sxx&#10;jpxH9asv+0x8W7iOS3PwQezMI4lXxjak3G7nBxHxjpznrU1sQkwoZXjLbP71/mfA/wAKP2TfjR+0&#10;p8SLrVPiNoV7pSJPLdXVx4o0250pZ5Z1ld2QxwKPvouRwBuUDriv2Pitba0XZaqBGTk7WLc/n9K+&#10;aE/ae+LsFm/n/s+BkQKA7eM7M+b2yR5XHrz60j/tOfFQn5PgMIh6L4wtP/jVbe3vSscssnxs6uz+&#10;9f5n03+BpVOG5RnHoo5NfMP/AA038V/+iFH/AMLC1/8Ajdcx8S/jj8a/G/grUtE0b4UXfhjU7ry/&#10;K1Wy8Y24lg2yK7bdoQ/MqlThhwx69Dh7Ut5NXj/EbX3f5n2EpwoYusqIdzshyNo6jPrXJeI/i14J&#10;8Oas1rqnjTw9ockRBltdS1SCCVBgNyrtkcHP0INfCvh34dftB69qU2m+J/FvijwDYxW7XZvo/EBv&#10;vMwQvlmOK4B5BY5z/BjHIr0D4dfs4W2nXmrar4q11PijLqHkkS69p/mPGIwykbppJCQw2g9OEHXj&#10;B7Un+zKS0nVa+R6dP+274SOsajBonhTxj4wisruW0XVPDWnQ31nIUJHySJNhgRhhxyrKe9eFeOIP&#10;2m5/A+vDxD4/0O90A6fcf2np0VlEs8tr5becgxZqQWTcAQy9RyOte0zDwn8J/C18I9H07wvpnmi4&#10;km0+zVFiZiqD5IkyScKuR29hUOhfs9+MPF2oaR4l8S+K7/QElu43vvCMjG8gnijfa1tJIswR0mRM&#10;tlCAHIIODmdWaPM8JSXLCKuvJ9NO3keVfsk/se+DvG3w/uvF3jLQYdTsdU2/2TGt9dQyweXLNFP5&#10;gRkX5iqY5bgdq91uf2Dvgg9ut2PBAdlUcLq18Tz7ed717doPh2y8O2NtpmnWdvpumJu8uxtIVihg&#10;ySx2ouFG5iScDqSavuHhnCxjzIscrnA/L8qtQOZ5rUf8LT0bPkv4w/sT/C7wz4dtdf8AD3hNbTQt&#10;FvE1PU7b+0bySaXT4Ud7iNN0rDe2OCWX/eWtP4a/sufs+/E7wlpvjPSfh9eraaj5vlwXGpXguD5c&#10;jRH5VuWXqhPB6V738WbOy1X4X+MbO91VtD0yXRrxLq+SBphawmBw8nlqQX2glto5OMDrXjv7HHjD&#10;R9W8I6x8PPC2ptrumeDfJ8rxYIpLVr37XJPO2LdwHi2MGi++27G7gHFP2dxfXq89av5tln/hhX4G&#10;wyvcJ4FZZZCSYv7VvvMAPPK+fx/jXiPiPwN+0f8AB86Tq+v6tF470ldQhivdJ8HaZ9svfI5eRyn2&#10;WMqm1Cu7cMM6dM5H3ZCq38JjMpguIG8ppgCzSBepJ9yc4yahhkFyo23DBl+aWTBy6Dqp9R0/KsZQ&#10;sdEcVGouWR8neCPjx4X+I+q3Gl2AutD1mwbyrnR9a8qC8kkw25EhEjMWj8t94wCvf29EdSjRttby&#10;2jDZx0J7H39q5T9q/wCH/hz4atovxw0DRtMtpfCD3U2r6dYWMdq+tSXzRWyvNOozujaR5MskhJZh&#10;8uSapfDn4gXPjWKxbVbBtA1bVNOj1uy0f7T9pV9Ol2+XcCRQFXLMV2HDjbkgA1jazOPF4GNShOcF&#10;ql5eR20EchkcH9+gXh4hlR759BVLVNZsNA0i/wBQ1a/ttLsbcpuvb2ZYYY9zbRudiAMkgDPcj1pd&#10;W1u00DSr2+uLk2llZwPPdlFYiGBVLO+FGWwBnaBk188WmmeJP2zvF8nhjSUn0HwRYTyrc6oLoXEO&#10;owtue1lktGaI8m3BCtuKmTJxt5tGWW4dQX75fr0OI+Kut6z+0tolvH4SjudW0O0uFaTwlHbiTVlu&#10;FV833lQh3+z7JVi3l9u8425wa/SDwL4C0D4a+GLHwr4d019P0yw3hYBLJKB5jtIcM7Mx5djye/pS&#10;aB8NvCnhK9e78MeDtD0LUnjMT3ml2EFtK0RIJjLooJXcqnGcZAPauius3UzzhzaueTGvPQccjHp+&#10;tdKideNrQgv3QyN1DuiTRuEONiMCU9j6f/Wpr28cibWXK5zjNLGiqCRCsbNyzjGZD6n/AD3p9dKS&#10;SseFQnKc71Xp945nLuzOR833ieOK5/x58P8ARfiF4S1Dw/4mshqmhX/lmS3SaSPcEkWRfnQqw+ZV&#10;PB7eldBHtLruAK5GQfSotPhkFxfNJK0tvv8AlRuVjGTgAfl+VZyVzulVcX+6/wAjxL4QePPHHgLU&#10;D4N+NuonU/FGoN9q0zxPb2sdtpEqSFIodNSXZCHvDIs0giEZYochjjA9u3CNf3ysskvESsMMD06f&#10;lXD/ABt8MXPxA+FmvrZ2iS67Fa3DaI7FTLbaiIJPs88MjEeVKrsNsgKlTzuFcV+yf4h1C1+HD+Cv&#10;GOsXmt/Evw0p/twanM9zcWhuJZpbUm4JdZN0OwjY7bQoBwRgTTn7F3fXQ9OtBVaKUd7nt7O0RSEh&#10;jMyg8Dp/nBrgvjdoVvq3w11fULy3L3mhQTaxYOxZTHcwwyNGwAOGIJPysCD3Bru4RKkkRCG4vGXc&#10;kbNguMddx6dz+FV7/TYZ1ktdSlFzDPGYpLKePzI3RuCSDkEEZGD2rbDVZUK6d7ang1MHO/8Awx8f&#10;/D7x14n0lPBXimwlnjXXb7Piu6FqjKbaC4EaGXKlYAIvM+ZdmRkk8ZH17bXNpqEEN1byxyx3yC6g&#10;nVwUaNxuU5BwcjuMjmvmb4qz6b8Nda8c2OqunhzwnrFmsOlyW8ReGFVtsXLpBEDtw8m4jC7jyM9a&#10;g+Ff7Y3hrVvCFr4J8JWI8YeP7ELp2i6I0klmdWt4I03XH2iWHy4P3aTSeW7Z/d7cksK+jzWKr4eN&#10;SPW1yIYea0PqS7uEtNOkuZLy3sktFa4mluZAioigkkk8DA554r8lf+CpX7R1t8RPG1h4E0DUmubf&#10;RfM/tS5VYHtLnzorSaHypVLMdpVg3C/NxzXtH7WH7aXjbS/BXiDwbf8Awul8LatqUL6WL238Txyv&#10;E9xbOEP7uIZwHDfeA+Ucjt8e6r8ANS8N/st6h8VfFF5/amoeIfL+zR3sSzTReRfC2fE/mM3IK9l4&#10;AHPWvkcMuZn1LoQgtD61/wCCWfxY8FeBvgfq2neJPFGjaJdP4juJRaajqMNvLKhs7VRIiu4JQlSA&#10;Rx8p9DWJ+3P+3LqHi/wtdfDvwxovi7wtrd5eR2l5Y69o0ETyW81rIrQ7SzuGcyxkYAOOh6Z2f+CX&#10;fwx8HeMfgJrmoeJvCOhavcDxLcRx6lqWmw3UsEX2S1KxKWUttyzcAgfOTjrX3D4j+CfgHxT4nfWd&#10;a8HeHdR1fzI5mvr3R4J5wyKoR/MZS2VAUA5yAAB0rtq0+WNzlpKDqWPxAH7JnjHUvhBqXxDOq6E8&#10;em+X9u0H7RN/a1p5lx5Efm24iwm/G9dzDKfMPSvvr/gkp48CfDXxH4KuWlbVrXVrm8EIRBthWGzi&#10;6ZDfeyMkY9814V+3Z8Rk+FvxN+LfgXRdMGl6f4j/ALI2X+nzfZli+zw28x/covzZLleSMZJ5zivo&#10;X/glD4P0DTvh/q/iW111Nb1q7uporgPYNFNCHis5HQzMSXAYDpwSc1lQTqRbZpmEnRlH2e1kfdzv&#10;9ukSfcHhDB1gH+sQjuQO3Xv3FeffE/4A+AvjeLe38X6Iuqm3aRrdnvZ7dYi5UvkxOvXy1656cY5r&#10;vTcgxxzPbrYpK2yORCCZG7JwMjODyeOKbeosdjMXf7KTj94oyevt/nmonCx50MXJP3j5h8Ufs5/E&#10;z4eXUegfs+a/oXgHwU0Yu73TNVZ7mSfUclJLhHmgnfY0SwKAHC5QnaCST2OnftWRanqNtc6l8Mfi&#10;VoVjdyrDNqes+Hxa2timQrT3EhlxHEgBZnPCqCa9xNzABbNJLsIt1QSbSS49fxqhq+kWuq/bbK/l&#10;Se1liKXGlTxeZC8ZXDKwPysGB5GP4jmp5XY9KniKVT3ZdSh4U+IPhfxp9uTQPE2j+IZbcpuTSr+K&#10;5aLduxuCMcZCtjP90+lbse5ww3qrZ/i4wPSvAfit+yxD4nfRpvh34v8A+FLm3843z+FtNMBv9wTy&#10;/N8iWHPl4k27t3+tbGMnOb4Y0z40fAjT5PC+naBqPx3hupTqn/CVan4ih06WHcBH9kEVw8rlR5Yk&#10;3BgMzEbcgkylYudKi/h/I+lPuwyRbWlndSsciDKo3Yn26duxqGcSNZ/ZY3EWoMAFnfiMEY3H8RnH&#10;HevAj8b/AIr6Ww1bxF8Gm8N+F7T/AEjU9UXxXa3Is7ROZpvJjTfJsQM2xRubGBya6HwR+138J/iv&#10;4jtfC+heJhLrN7uFsRp92rNsRpHOXiUD5Ubqw/HpWqnY86eEb2R6/O/mIAkb2vP35xtU+2fX/CiZ&#10;H85WikQwwndMAcll64H4Z9KjiunU+einVIPueVI21Q3XPzZ5x7d6ntoyk00ajzJFx5kfTtwD65FJ&#10;u+phHCSpzTfU8k/at+IGtfC/4A+K/FHh29Om6vbfZWs7vyY5RAHu4UbcsgZTlHI5B68c815L8Uvh&#10;P4S+FnhbwP4R8D2UMEw8bWOvXOj2t3LdXMcWx4nvHR2Z1hBREL/cBwOprt/jax1n9or4KeFNWT7V&#10;4Z1ltcF/oFyfOsdQENokkXnQnKSeW4DrvB2sARgivPvAPjl/j14um+Jb6Ovhm5s7FtA/sdZxc+ai&#10;SLced5wVMZMm3ZtP3c55wMmz3sW1h8PdeX5Hp/nKsLeZG5kYELNj5Iz/AHmPYDj8jVfBgUXbTR3c&#10;icYt23M2eOB365pGdriSNmYxKD81vnKyD+6e2D/Wpnw8gtVtkszKNyPHj5R16DHpism7nxFnJ+07&#10;jrxkmvRIkTwQ+XtljmGGdM/MB9R9Kx/2dY4T8bvjG1uhS3Q6KYVY8qfs0mfrzWN8Q9cSz8I3Omxa&#10;jKPEOrFtP0rbvWSW6ljZYYxJ0TL/AMTEAHkkda9N/Zr8Dal4M+F2m/8ACSWKWvjK583+1ppGSa4m&#10;2zy+R5s6lvNxGyhcsdo446VrE7aa0PVYnMEjOh2uWLE+560yNBCSUGCRg/SnUV0RNGgooopkhRRR&#10;QAUUUVL2M7XkFc141+JHhT4d2Mdx4o8UaL4ZillEcc2sahDaoxIYhQZGAJO1jj/ZPoa6Wvxk/a61&#10;/wAUftDftN+KPCWnXl/d6d4fkuov7Mnvi9uskF7NF5qxyFUVsShRjJAOASKyi22ehCjdXP1VtP2j&#10;/hLqd/aWVh8VPBN9eXMyQw21t4htJJJXY4VVUSZJJIAA5JNehRh5gjRyJJFON8UinK7eoOfcYxX5&#10;B/G7/gnBqn7N3gF/H2j/ABAk8Q3mnyGURQ6ULCS1Ecck32hJftLHcphGAo3ZbI6V9Yf8E5/j/f8A&#10;xp8E63ot9f391e6FYaTbtd3l7LcOXMcwZhvAwWMPOCc+vHPXNWpNmNakktD7RKOBhEa5I4YwDdg+&#10;hrjfFXxq+H3gOe3s/EfjLQNFvZSQkeoarb27ORtPAdwTgMvQdx61Z+IXxC0b4XeGrS913VH0fTZZ&#10;0g/tGOOSQvcFGPllIwW5VGbceOMdcV+CH7QPxqu/jp8VtT8S3N1d6ZYymE2mnyXclylriGKNyhIX&#10;G4xhjhRye+M0qSujop0rwP6DNL1rT9a0qDUdLu4NYs7mJJ4ZdPlWdWjcAqwKnBBByCDg1d8kyvhJ&#10;Y0OPus3P1ryL9k6MWv7Pfw2a2lN29x4W0lnbBQ5+yRnJz1zk169LHDbX255AuY8Y2n1racbHlzjy&#10;zI2RGkDhSCDkZ7UmxdkyY+WYguPXBzTgrIMN94UVzHQthuwZ6U48qq9l6UUUDPPPiH+z74B+Kuuw&#10;az4p0H+1NSgt1tI5vtlxDtiDMwXbHIoPLsc4zz9K848O6h8avhBeHUviTfv8RdJlXyY7LwZpq3E8&#10;cpIYOwEEOFCpID8x5dOOcj6KpkSiDMolN1GvWNgQPrz/AJ5oA4Xw38bfCniX7JDNqcPhnWLmQRDw&#10;/wCIJ4bXUoXZtqLJblyyl+GUfxK6kda71ABcRyyTRraqMOrNguf7w9uR3ri/G3ws8OeL7fUtQj8P&#10;6TYeIdRgeO319bCJ7y3mCbI5lkwH3xkKVO4EbRgjFcLp/wAS/F3wzt7ew8eeC3tPBGkxi0uvHlxr&#10;EV08qoPLhnazRXmzNII/lySvm5YnaTQOx7ckgis1M0MhlbKq23hm5wBTELR481WLS/dXHMeOu70z&#10;2rG8D+ONK+IHhOx1jQrs6rp9xvaOZkePYEdkZwHAOQykdAfStzL9Y1+1K3+tmY4MX93ryc9OOlAW&#10;CiiigzCiiigBDxhicKvLfTvT0jCSLLJNE1u3zABuQO2f0ppkjRWWQgCQFBkZyTRKYrKGOW6VYoEG&#10;ApG4SDp0HTHFALc4H4xfGbRfgJ4Vi8ReJbTUNSsbvURYwQaTGkkw3I8isQ7oNuI2Gcnkj8IfgL8O&#10;9R+FXww0zRtZMMl1bxXEZFsXI3PO8i43Kp6H0rz/AOPXhqT49ePbL4Nq40yJNMTxrHr7KJ8KJZLU&#10;WYgJUgfvN/mb+2NnOa+iFYx5SZzcOBwH557daDfoQtE1vaLcEgNtBQdxnrx+NSM/mJGx5JQZogRr&#10;l3E3yID8qn5h/npTOQzr2ViB9KRz9RaKKKYwooooAKKKKpyRb0I51URPLkeZGpZFz8zH0A7njpXy&#10;1L/wUg+GFr8UdS+HNzpHifT9Zs7+6sbm7vLa1jtDNblxIwc3G7aTEQvyjORwK+pmjjkuIC0uxww2&#10;JtJ3nI4z27fnX5/ftp/8E/tX+JPiXWviB8Or+GDxYBiPw3YWUVo97M907TTNdtMiq+yZySykt5WM&#10;5YY55K5vTdme6/t+2Gg6t+zb4ii154LaW3gubqxF5cGDdcrZ3AjCfMN7cthec88HFfI3/BJi91K1&#10;m8aw7JpLVp9LEBjiyv37rdg455PvXCTfsdfte/Eq+0jRfH994nn8NXF/Cl1fat4rg1KO0jY7Hl8g&#10;3hL7EdztHJGQOtfof+yb+zDZfs1+Bv7BivbbxBfyEebqi6ctpKSJZnQn53JIEuB83G3343ov2cZI&#10;utNaIzP27PH1p4N/Z38VyGVrHW1ispInl2A4N7CpO1jzn5x0r5d/4JS/CFLGaDxwunmKTUdFvLZ7&#10;pml+dVv4xtwfkH+pHTnj617f+3z8GPiZ8cPDWo6D4J8KN4gNxYWsH2htTtrf95Hd+ay7ZnX+EA5z&#10;jnuRXf8A7FXwl174K/ADwv4a8S2C6f4is47yO5hEkcjKJLyWVMvGzKcoyHhj+YxRT95iqytA97RT&#10;bwzlSAY9vl+2etOSQeThv9Y/zVBJvWAg5JPXn3qQAOsbj+FQDRVTujghqLRRRSLCiiigAooooJ6g&#10;RkYoYb9mednA9qKKDQSZBcMrSDcVUID0wPSlIyaKKBt2QmBTZIUlGGGR160+igjmHLIy+Zg48wYb&#10;3qNY1QMAMButOooHzCYFGBS0UFEcwMiGJP8AWNyKc+1Yov8Ans8wQt22nt+dPjXMykfeqOAi4iaP&#10;/lsMsvr7c/WgCSXZbyMhRnkbhGTkKfU/mK+A/wBqrx3Y+NfivLBp0VyP7KgOlXckqrs+0RTzb8FW&#10;PHIxnB9hX1x8a/iRZ+APAurWd1cyWusX+nXaWE0ZcSJMIvlZWUHaQXQg5GOOfT86pby6v5by4ffe&#10;SXE7S3V5LJl2mY5YtnlmJ5Ld80WOuhT5k5I6X4NeD38bfETw7pqaVdazps2o28epRWcbv5doZkWV&#10;5CnKIFbBfIxkciv1I8G+C9G+H/hy00Hw/Z/YNJtd/k2/mvLt3Ozt8zkscszHk96+Tf2CvAUc02re&#10;P7K/D2587QW0tYNig/6POZ95bk4wu3b77u1fZy8L0x7VolY77uWjGCBN4fb846HNORAnAGBTgc0A&#10;5pjWmgtFFFBQUUUUAFFFFABXyp+wL1/aN/7LN4j/APbevquvlT9gXr+0b/2WbxH/AO29AH1Q/wB1&#10;q+A/+CKn/JrHin/sc7r/ANIbGvvx/utXwH/wRU/5NY8U/wDY53X/AKQ2NAH3/RRRQAUUUUAFFFFA&#10;BRRRQAUUUUAFFFFABRRRQAUUUUAFFFFABRRRQAUUUUAFFFFABRRRQAUUUUAFFFFABRRRQAUUUUAF&#10;FFFABRRRQAUUUUAUYmL/ALwnMbcBT/WvIP2u9Ne8/Z88VCNhDN/ovlyodrJ/pcOcHHGRxXs4YKdo&#10;BqrqtpBf2j290u+2fG8ElRwQRyPcCtaEvZzT7MzxCU46nwP8OPBunfG3wHAdXtILXWNEmXSI9Vs4&#10;1S5ktoYlwjysGYgtIWI4BODgGn/ADx1Yaz4ftvC9pFc2Wo2lvNPLJEqxwhDMfuEMTu/eKeR1Brp/&#10;BHiC1vfiB8QfB72t1HJB4h1C+h81AsZhWVYlKtncfY4wR3rzj4W6d/wiHxT1HRb2/srVorMIkLy7&#10;SXdomAG4Aknd0r6zEUoVcPzvsfKVK9SnPli9D32ALHGwgiiJTAmllX55D2YkdTnJJPrSkhuufoKV&#10;tlxGheGTfAMJKRheeCR6g4ptfnjXK2vMqUpPVsFLA8Hy/ePg0bVjDFHkkZ+W805GaKKLkDjKxl8z&#10;ahbG3kdqYg2D5WYE9QDxS0UABJPUk/WmlRg/KpPuKdRSHfyGmMPGoLPGRniM4FOfDRhABwANx60U&#10;UBfyFbAPDO49ZDk0n4CiimS0pSUnuhVIBztB9iKbGvlxkZLHBGCcilop3sXJ80lN7oaqs0ZQyy2+&#10;e9s2005CVZUZ2ZAP+PhjmcfRv89TRRQ3fcJS525SS18hkaGKdp2Y3T4+WG5O+JG7Mo7Hjr7mllDT&#10;h5WcpPJjckZxFx0wOvT9adRQ3zKzJqXqRUW7JK2mg2QeZCieVEpGMsq8n6mlZeAFdyoPRjS0VCSj&#10;sJXjLnu72tuJgeg/KjA9BS0UuVILO97v72BLMu0MY1HeM4Y+x9qaUSQbWghX/psiYk+ufU9/xp1F&#10;WnYtyk1a7+9jVXYNoZmXruc5b6Z9Kdj/AGm/Oiih6maXKrXf3hj/AGm/OjH+0350UUrFa9wx/tN+&#10;dI9v9qjMXnTRbv4o2wR360tIIzI4AIB96qO41Jxd7niP7JF2Zvh5q7iCCADUJsxwJtXHkw84/ve9&#10;e0zN5NtZzZLpKWwr8gYOOleSfAnT2+Gmo6h4Fu18q9ktpNc8pMlTGTHDnL4bOUI6Y98162Z2tLG/&#10;utwj8yItAx/hZVPJzx1x61Elc7aa5tz4j/bI/bB8VeBPFE/g3wzDa2enSWaST3TLKlysy3Egby2j&#10;lACkRKOVzy3tjz/x98M/2iPgfo1v4p1v4qzatZafdLdC0j8RajMJHjVpNrI6qCpEZBGRnOK8i8W+&#10;MrTQf2r/ABFrWsRXGp21vrWpiWOxVWkfdJcKNoyo+8wPUcZr03/hqH9pbwxf2GoeLo/E1n4cjuYz&#10;ePdeFYIFaMHdIodrdQDsD/xDoTkYzW8IJI9BRcVofUf7Fv7QOqfHnw5fR+IUH9raa8KiaANtmMsk&#10;2N5eR2YARqO2OevFeIfto/taeKtI8U6z8PvDkzaJahfLnvrNpbe5WaK6cMY3SUAKREoyVyQWHHb6&#10;o/Z1+Nml/G/wOL6C5ee4iBE0M/lJL80kqqNsbHBIj49eKQ/sqfCweLLvxheeHY5NbluJrh3GpXQl&#10;LSlt/wC780LnMjZGOOcdKqfuLRHnwX7yTfc+KfiLpnx6/ZkfTvFXij4jSeIrRdQhtmtV1y/ug7bT&#10;LysgQEbYivXvjvkfYX7KXxtl+PPw9Oo6oJ4r20+8seVjfdLMozudycCMd+tfJf7YH7TWjfFDTofA&#10;egx6jZXcWpwSvPfwwrbCNoHU/Ors3WZSeOgPoM/Rn7BngCLwV8Fo9RubqxuLjWc5ltLhnD+Tc3C9&#10;CABgNj5ffNVBXV2jbEK0Lrc+kpCxsZZmYrbxN5e2M4JGRg+meRS8mTzWdmduGhJ/dIPVB2bjr7mm&#10;lZBi4tSIrZBiS3b/AFkrf31HOV5HcdDTq5p6vU8iEpNu7/QGUF8eZL5Tfe+blfTb6Z70jF8bVb5Q&#10;eGJ+Yj3paKRupNfaf3v/ADE3t5jjyYPK2/Kdvzg+v86cThVCszAj5w54/CkoqXFM1VacdpP73/mH&#10;H91fyo4/ur+VFFLkQPE13vN/e/8AMQAs2JGMkfo5zt/3fSnM4j+VLe3uE65uk3EH29v/AK9JRRyI&#10;SxFZfbf3v/MaUw3BJTsGP3PdfQ06X50UbmZlGAHOQfrRRTUUtRvE1n9t/e/8xQsMRwIxcp/09qHI&#10;Pt/n1pqjEMZJLTpk5blWOeM9yKWiolTjPcqOLrw2m/vf+YFn3pPu8yZcnyJDmAk9QV9B2/CkAC9g&#10;fqKWirUUlYl4qve/O/vf+YZH91fypshwhwAp9RwadSq5jYMoLEdlGTQoIzeJrt/G/vf+Y+UbZPNE&#10;s10WHlkXbb8jrg+3t9ayvE2rx+FtGn1d0aO1toJbmeC0AA2RjcQi5AyQD1PU03XNftPCWlvf36SX&#10;T5KW1pagNcXc20skEKEjzJX2kKg5JIFcbZ+C/EPxz8ceCfEunaDqfgm18OanFeaha+MbOSxuL6Pz&#10;ozttlAcOwEDgjK/6yPnni1TiaxdWerb/ABO/+HHwjHxDutK8eeLLyS8sLiLztO8ORS79MuLCWMvA&#10;17bSIQ1wplJJVtoaOMjO3n3oM0cKosULbTkF1zj3HvQF2gKAVA4weopa63BRWhtVqSSSsvuEwdrH&#10;c3mN154X/d9PehHkiHy7XPX95k0tFSmwhHmVzivjhGjfBjx8ylxIdAv/AJc/If8ARpOD7V55+xR4&#10;f0zT/gD4e1G2sLaw1DUftH9pXdlCsct15d1OsO5wMvtBwNxOASBXonxs/wCSM+Pf+wBf/wDpPJXE&#10;/scE/wDDNvhX/t7/APSyeqlKS2LpuUm0e0JEjOzOzx44XyTjcvZm9W9TSqVmZYvKjhGRkwrtJHof&#10;agfw/SkmZ1hj2MDlscc7OvzH0HvTabWpnUThK8TO1LTNJ8aaTq+j6tpFjqukxuiXNlf2yTQz4fKb&#10;kYFWwyBhkcEA18A3moX3w3sviB4+068nu7+w8e6h4L0/T76VnsrHS0HnRQQRrtMaIUCqisEVSQF7&#10;1+iM0NxetbtE6pcQAiOV/u8jBI45GBXz7K9r/wAN4GSawup71Phv5LyxocNjVOSBnGM85xXJJan1&#10;mAfPSfNrp+p4N8ZviNYePvijovwXtZNV0i4k13T4NXv7JlhNxY3CKssQkDEtlblfldNuV5zgZ+z/&#10;AId/D7w18LtBXT9A0yC0Swt4LRrxLeJLm6EalFeZ0Vd7kZJPHLNxzX5j/skfC7XPiP8AHvSNX0K8&#10;sbPw7pssGrSQXrsJJYYLmASxxkI26Rju2jcB7iv1peQskSwqwlQYhbGRCO4b6jjnNaQhFnHjORX6&#10;f8OU0uLiGL7RGUM+7y9r58vb1zjrnNTndOA8mEB6CLjP1qRZXttRzMS8JixlBxuz6/SoViieKHay&#10;QvISFEjYOc4FdLSWx88veegtxceTbl2UbI8D5Rye1Lcn7JIEfkkZ+Wo0e9SR8XMcksR2x7MHb2Pb&#10;0pfkjTZGP7P53ZuvkB+mc/5BqOY2lDnXs7fcStGy9xmmz7pjFZZEJuAf3kPyn5eeTXPeL/iN4S8B&#10;NZDxF4k0jw3HeF9o1e/itftCrt3bPMYZwGGcdNw9RXAeMv2mPDvhYWn/AAh2la58TVvt7TN8P7aL&#10;WRYhdpT7Tsk/dbwzbP73lv8A3aXMdmGwNaOsdvO/+R7LLtlm3RooULzAw/df723+92z6V4b+0J4L&#10;s/DdjffEfRr2/wBA8R6VaT6tJDpEotrXWZbaJWgi1FVAe4iHl7NpYEJJIARurhvFeofHX4taompf&#10;Cy+l+GvhiKAWtzpXjXSlgu5rkMWeZA0E58so8Sg7xzG/yjGTY8Jfsw+J/iMl037Qd/o/jmGx2nQh&#10;ps8tr9l37vtO7yY4N27ZBjduxsONuTnGslKKv3PboYZYeanVknfSyf6CeJP27fC/w90jwSvi7Sta&#10;bxRrnhyy1stoFvEbOMTKdyL5k4cYZJMDngryea6GVP2nDl0b4TyxMPLZ5zqZkX1Knt7e9cv8DJ9E&#10;/Zy+Jd/8Gbu0lXUfFGr33iLQGsmMltb6a0bCGOV5GEnmBbOQHCuOV+c5OPqrBdVeX95dFtquv8K9&#10;sj0z3xVQaqyXN0NMdOlSmlTWmv6Hwx8cvhV4ik8bfCzWPHHiCa+1LVdTYalo2nXskmjCOOa3QRww&#10;yrnbJHjzFYkMxbtXY/D7QvDvwy/aA0XRtI8I+Hkh1MXOpjVm02MalZl4ph5VvKoXy4sRgbcHh3Ge&#10;a9J/aL+Hd9rlzoni3zLdrTwj5+qXIZmEjIgikIjAXazYhPDEDOOetcp4w05Pib8Ljb6Wnk6/rNvb&#10;XdhPdkqqRFklIYLu52hxwp5PXuPtsNThWoqnPVaHwmIzatTxPs4r3dfs9mflR+0N8YvEcv7Rd3r1&#10;9LHq/wBgvrC/XSNRaSfT5WighIR4S/KNjDDIyGYZGasfF/8Aba8YfGb4ZJ4JvfCvg3w74dtM7Lfw&#10;9p01r5e6ZJjtUzMgy8YJ+X+Ju5zX7e/D3xrpHxB8L6b4o0mzvLeDUmeNku1CyqiyNG29QzBRlM5B&#10;6Yr5q/4KZ+B9b8e/BiTS/CnhvVtdu1xvGmWct1/y82rD7gY9Fbt2PpXycYex1PoYY2NdbP7j4Q/Y&#10;X/ax8WfCW+s/AmkWGkX2j6lf3GoTf2nDLIwk+ygYG2VV2jyEwCpOc89MfoV8QP8AgoL8PPh/8bP+&#10;FaapoviafxYbyzsXntLW3bT91wkbRkM04fAEqbvl6hsA8Z4r/gmB8PvEXw5+CGr2vjPw1q+jXh8R&#10;TzRWeoWUttM8JtLVVdUcKSu5WG7p8p54rF/b7/Yq1D4j6VqXjvwPpdv/AMJbDdxahcOZbqWe5gt7&#10;R18qOFVdDIWSIKNozjk8nJOt7RWJhTbqXin+JrftqfCzwr8RvDnhf4tXuiWMPh/SftX9viC0iXUr&#10;zzXgtrbZlWSTY6DPmONq/dyeK+cf+CdHxFvvDv7RXj3QtIuLhfCL2V/fWWn3DtiPN3bJGzRqwjDi&#10;MBSVHHQHFeE+K/iF+0N4Q+E0fww8Twa5ongq+zs0zU/DqWwu9k4uD5crwCRtsrKzbW4yAeDivqj/&#10;AIJg2ngTwJo+veLfFniXw7oPiWae401F1TV1tbj7KVtJQPJdlXbvVvmxnIIzxSoy9mmj2auHnOip&#10;ta6I/TN4Q8qpLzsYPHGPuB+xx/hT5FcTRRSrFL52SVcblGBniuU8K/Ffwb8QtRmsPDfiTSdTnihN&#10;yba1v4ZpEQEKWKo7EDLDk8ciuntSAZpIyBJGR83Y5yMiiUkz5ujhpVm/af5D4Y45EkLxqwSQx4Kj&#10;jHYe1RK8bO0e3e+OZpBl2HoT3/8ArClMtoqtJNZ3FzlsM8Kkjd3HUVK+95DIJUMB+7GD8wPv+tRd&#10;nNVoSpVLJ6fMaFV42WSNOMBNq/zpvltL+8eR4ZU/dotu21PLHQn/AGv0p9FFjeM5Q2ZU1DSbPVrG&#10;azvreO7srmNobizmQPBLGwwyMhGGVgSCDwcmvO9d/Zy8C6pp80Ok+HtO8EahkfZ9b8JWUGn6hANw&#10;3bJljyu5QUOOqu4716fRUciZ2Rx1aO1vuPArf4C+Pfh7dG++HHxA1bxLrcqeRNYfErWri60tLcnL&#10;SxxwIGFwGWNQx42NIOpFchrf7dWkfB/Wbnwh8UNL1Cbx7YbRfT+DrdG02QyKJYtjXE6ykCKSINuA&#10;+bfjjBr6uVI5l8udTJFncFHHzeteGftR/EbS9H0TTfAOrQXc2sePbe80PSHiRRDHPKscIMp3Bgu6&#10;4j+6rnAPGcA4SvHRHr4SosTJOv8AhofHev8A7ckPjPx7J4u1LS5YNX8IXVyPBgsrcLFJBdExT/2j&#10;umLFxAse3ySo37s5XAr6d+H3w3sfhzpctjp008kcs5nbzmU9VUEfKq/3BWH4vSCXRPhX8NYZovEm&#10;iabpj6Z4v03Rn+0GOa2t4RAsjriSHE0TkAlC2xgQcEVxviL9mpfh1aQz/BU6b4K8USTKLrUtSupr&#10;iCWyIJeECUTDeZEhbhQcIfmGSDzTnNbHTmP1WrT5Hfp1PcnYiaZSqbSBggcjjtUe5ZXEBeUSkfLK&#10;D8yj0B7dD+deE6F4u+KXwlmuB8RodS+IttqpQWDeDdKW4W2EeRN5pEcON3mJt+99x+mOfQoPjP4b&#10;ubKAp4s0fSLdo1Nzpmo30EV1aS45hmQsTHIhwrITkEEUqcpSb5j5mpgvaQjDCdN76lu0063+Jvx5&#10;0PwzexrZ6foNpB4ut5rJRHPLdQXXlrFITuBhIckqAGJA+YV9RYLSINkaCQ4XYMfnXy1+xh4o0z4i&#10;tqPizVtVstS8dQtJpjIk6JdDSx5Ep/0dCF8vzWP73bnJ27u1fUsnkF554cRQsAVRz8z4HIHqf8a7&#10;IkRwlekvft+P+QjfJ5mf4GKn61LcW7WyKzEEFtvFRxkFVREaJHG5g4xk+tMRIbeVlS1mhOMbnBx9&#10;OTXRFo551YxdpJjqKKKv3Q56b2Ciiis35C32Edwgyacw2ruPShVDHmmciQZ+7kVVrx1Hytaj0UuM&#10;ivx7/wCCiXglv2ef2gp/FPhO+uIZvEdo13e+bNtYTXF3cySBfLVPkzEuNxJ9SeMfrvr7utn+4yW9&#10;hnuK/HDQ7zRtT/ba+LQ8a3NuLSG51aO3a4nFsqkakNq5BXJwX45/SuaOkj0qEpyVmYnxd/4KC/FD&#10;9oHwvb+Cdd0zwxo+m3l0qyTaFBdQTOHR4ijF53BQiViRt6hfTB/Sj9h39n3wp8H/AIbaPrGhPfSa&#10;r4l0bTLrURdmIxeatuzfJsjVsZmk+8Senvlv7fGmaFJ+zF4gl1ia1ykNy9nvufLJuRZ3PlheRuPX&#10;C859DXwj+wHr/jLUfhz8XbPw/wDadQuoV0VLe0srNZ5doluOAoQk4UEnrwCa7Kkn7Fr0FOLcrS2O&#10;6/4KDfGvxN8YPii3wo8KXr6Jp2iA6jczSyy27yXUM9zbOEaN2BjKupGUDcckYArwH9tj4B6T+z7f&#10;eCPD+lwwzTO92J7uRUaSf/j3dd7rGm7HmkDI4HH1LHwz+058M/jD4u8TeDPAfjiy1TUrm8SS7i8I&#10;S3AlhkuPMOA9uy4LIhyB24ODXnn7Q/jT4teNvE8N/wDGaLU2199whGoaQunSA7I1P7tYoh91Yex4&#10;we/NUNEa83KrI/a39lJxc/s/fDaJFWGSLwvpS5jG0f8AHpH/AIV6jcTCQiF8mf7+7tt6Yz161+e3&#10;/BOHx98btU1DStD8bRauPhrFp9rDpoudDS2gNolrN5G24EKlx8sGG3nPHJ3c/ojvdz5N8G8r743D&#10;aM9OvHvXRUZ5tRRvdgwIY5OT60lA84D/AEhxJN/Ey9D6fpRXC73JuluFFFFNLuS6tJdGFNCBQUH3&#10;PvD1Leh/2adRVWRPtFL4QVRsG4nP9wfcX/dHb3qnrGiWHinSp9J1azt9RtJyN1tdxLLC4Vgw3KwI&#10;OCoPTqBVylKKULMNwH8I6mixal3PINb+FniLwprs2p/DDULXT724KW58O6vPJFoFtAVBdoLe3UFJ&#10;GdVYnOD5kp6sK2fhh4+1HX9Y8UeFfEaQw+MfCP2X+2W0gMumz/aleSDyN7GRtsYXdvC4fOMjmvQ3&#10;lZrh7VzlEGbd/wCAS/wnPfknjn6V598X/h3qfjHT7HUPD93Zab8RNG8z+ydWvnYQx+cUWfCbWV8w&#10;qy/NGcEgjB5osVe+iPQJ5lgMYYE70DjHoafN+4umt25dcZI6c4/xrxDwD8QfFvwuLeHPjHfNrV7d&#10;Tvdw+LdPto4tE0+0KhY7e4uCkISXzI3GCpyZohuO7A9h0TWtN1rTILjR9Ss9T0WTd5FzZTrNDIQx&#10;DBZFJDHcGHB6gjtUopU9DSMLBGbIwKrpMrsVAOQSKkW3iaUGEBZP4gTz7cUrzGSVbeRWAxglhgce&#10;/wCFDRhaXNYAoa3uHKqwjiZ/mGSMDqPeo2kSLSjckG6j2IxjuvnAzjGB+P6CnTCGOYwvjMfzQNng&#10;Sfw49eSeK8v/AGhPGev+DPhzqMnhfVoP+E7uvLOkWdqkdxdykTR/aPLt2VvM2xMxbCnaMnjGaDfl&#10;icB8GfiHpvxL/aU8ZnUI72x8X6La3ujWp09VjsDpUN4mzduZpPP8xznGE2gYANfR9qY3WR4zI8sa&#10;Fz5xyCB/kV454Z+CPhHxv8IdJtvGXhm6vm1eaHxHrVo0s8Esmty24FxOyo6mPO5wY12oCeEGKxPE&#10;/wCzfc+D9Pt7v4Ly6b4S8TGdY7i+v7mW4jazwWdMSLMAfMERztB+U8jJBB6HvlrK+pTiND5T/wCz&#10;wP8APFLcSi2jZnGdkhiO3qSO9fPmg+LPiv8ACFblPi0uofFC01Pb/Za+BtKW4+wrHnzPPKxQY374&#10;dvLZ8t+mOe78O/tD+D72za51V7j4d6hG32ePSvGjRabezQAAieOF5CWhJyok7sjjtQS4x6HpcamW&#10;7ltx9+MqCT05HFMtpBdT3USZDW7bHLdCckcflVLR9cs/EmkW1/pV9b6tpF1uEd1YyrNCwDFWw65B&#10;wQw4PBB9KvXDB44ooFMewbd7/dHTv+FBFgtj9qJCcY55pScMR6UrzpYyb7qGW6YjaBbrkj+Xofzq&#10;H7EYlhWOWKO2Un9yzfORnkD3PPfvQFiWijgfdGF7A9qKmyG9QIABYKDKvKEjoaR+ItyRQm4b5md1&#10;/i74PXFLRTsNO2w+RkVBFGgeIHeDMMtu6flTPOliw0KQhz94EHHtjFFFG5Mm5NMRYxDJ9oinuPtB&#10;+Yo7/u9x64A5x6UoAWVmGWXHG7rRRTj7mwpSlJWYqEF38wAocbQKRPlVx2LEr7CiiqlJy3IS5dgo&#10;ooqQuFFFFAXCiiigpLqFFFFBYU4ITFJJxhBuNNpjRxxTROInLyN8zDJHHSgT1QRyiRCwBwMdfenS&#10;Hyuv6Utyt1NKiRzIsfPDenbtR/pUo8u3kCy/eLEcbfTpQRYXH7xU7scCo0lDm5AB/cNtbPfnHH5U&#10;4zW/kcKR9pBWJs8A9OefU+9KsUm+AXKmZYwQioOTx26Z7UBYRGEke8dM45pyjckjDogyajlDlwUj&#10;eO7xj7Q6/IU/uDtuzz0/GkKMVzdTRC7H/HoGbaQ/0787eOaDdpImRS08EaHEsqb1J6AYPX8qbCqi&#10;dvLyJVTfz0wDUCLBMjW1whWGQ7rsOdoeXqWBzwCQOmPpVXxBrsGh+EtV1nUIZriLSoJb+RYFBeSO&#10;KMuUQZALnBwCRn1FARSbPl/9vKeTPgx1mlikcX2VjYqjcW+A3qP8TXyfMjwyQLDIytJGHdN2ELHO&#10;TgV23xn8dWPxI+I2s+JtKsL+ztNQEXlQX0QSdSkKRncqswGSpIwTwR9Kyvh3eeFtI8daTqfiy0l1&#10;DQoEkF7p1tIVuZWMThSo3p0dlJ+YcKfoaienQ92LSP1U0TwpoXguyWx0LSbPQ7SW485rfTLaO3je&#10;QgAsyoACSFUE9cAelbuDXzlp37cvw91XXLCwFhrlnPfTR2gu7uK3SCAOwXzJW887UUnLNg4ANe/6&#10;Dq9lrukwX2nX9rqdnLu8u7spllifDEHay8HBBBx3BqzZKxfAxSKpB5p1FAWu7hRRRQMKKKKACiii&#10;gAr5U/YF6/tG/wDZZvEf/tvX1XXyp+wL1/aN/wCyzeI//begD6of7rV8B/8ABFT/AJNY8U/9jndf&#10;+kNjX34/3Wr4D/4Iqf8AJrHin/sc7r/0hsaAPv8AooooAKKKKACiiigAooooAKKKKACiiigAoooo&#10;AKKKKACiiigAooooAKKKKACiiigAooooAKKKKACiiigAooooAKKKKACiiigAooooAKKKKAIWONpI&#10;5JxUMkLSJKjnAY/LnnvVkgHqKRhkUublYpq8WfHnxg1PQPhh+0l9vuGhs4Lzw1+8WG3Kh5nvHYu2&#10;wHLEJySOcda8p+IHhHUbL432XiiW1EWl3+qWNtHIHQ5YLGCMA5/5Zt1A6V6z+3n4D04WWkeMVnu4&#10;9XMkOkmNHUQGHFxLuxt3b93fdjHbvXJftMzvb+CtOitJHgvYNUikSdG2lT5UpBDDkEEj8q+woT9r&#10;hreR8jiYctRno5EiOBJK0aH/AFUechx/THHWnVleFZJ7zwV4VmuJDNcDTYDLK5LO7GJMsSeSScnJ&#10;rVr4nF0/Z1Lf1uxBRRRXGAUUUUAFFFFABRRRQAUUUUAFFFFABRRRQAUUUUAFFFFABRRRQAUUUUAF&#10;FFFABRRRQAU2SKQqZUzheODinUeeqDy/mLnkD+H8apbiex5s8qS/tItcyACRvCBgwRk4+2Z6/wBK&#10;9CulE2nSRlQyCNwinocjnjtXnnxCsZfCfinw54ssyk1xqV5beGrqO5JZUtZHaV3jAwRKCowSSvqv&#10;evSIlSe0VRuFrECVY/61geW3Hofb2qWdtGR+Qeu21rH+1t4kXUbaEW413VcwSIJEcb7jBIwR1/lX&#10;6G/teaJE3wA8SWzFLjybe5uxcPHzkWkw2AHkeuc/hXzl+2B+yZqj6/q/xL8H6laafpcKhr1bqdor&#10;w3Uty4doxFFt2ETJyzbuGznjPk3if9rX4h/tBaXY/D+caVp0GrX6QLd2wuIpWeVTAI5HMrgw4lyV&#10;2nkZ56Hpi7nrKaauegf8E372WKTxgFvpo0jl08pCrNtHzXJIHOBmvr+H9qf4Van4sl8IL4lU+LIp&#10;pbWSyOnXWfNi3eaPMMWw42PzuwccE5FcV+xz+zSPgx4Gnn1iW0vda1crl7RvMiDRSzBclo1bGJF9&#10;eh6V83/tYfs6ar8KvGPiD4neH9WSBBK99cK1y6zJPc3Lo4iCRrhMSgDLZxnJPeqjVlc4FKLqM91/&#10;bD+Afg+4+D2raxo+k6NouoaeJL8anZ6TEk9yIraYiEuu1lBIXkkgbBx0rzv/AIJm+NtQ1SDX9Dv5&#10;7m/tNP8As/2W3ubhnih8w3TvsRshMkAnHUjNeQeJf2tfiR+0dbW3ga5t9A0eDUbhYnfT0uYMrIDC&#10;VJMrjaRLkjaeR+B+vf2Nf2ex8E/C02o3M0F1qWpbd7wtvUeW86jkxqfuyDuelXB+6aVWuRpn0YrP&#10;Ldbguy1UlXlB/wBWf7oHU9hx606mpJ5iyQMNglYvmPj3/pSztJbnfiMqTjBBrkm7s8hxs9BaKQOn&#10;lee+4Z/hXp6UxbkspKquzP8AEOagVmSUURxu3zDaWAyQemPaiPZcS7bYv5g/1on+6D/s47devtQF&#10;mFFSmFluBHLtH7vd8n1qNisdrAiZZzIAWfqevegYlFKwwxB6g9qSgAooooAKKKKACiik/wBYREfl&#10;BOVZeG3dACfSmgtcWszxH4l0zwho1xq+s3p0/Tbfb5tyI3k2bmCr8qAscswHA71Lr2px+HdF1O/u&#10;g7w6dbSXMohwXZVQuQuSMnA4zipvhv8ABo/E2DTvGfi28a6026QTaf4egl36dcWMke+Br23kRg1y&#10;pkJJVtoMcZH3a0SNYw1HfB/4YeItY8Sx+L/iFpo0OS0xaWHhK7mi1KEzq6SxX6SoxSOXmSIfJuUA&#10;ndg4r30PGZ7sXMaxTkL5EZG7y2x1U9snB7VDFdRzpNJsJkhjaVAwG3cOhr4A/wCChv7aviX4SXkH&#10;hXwuos9R1C1vLe9vyJUkgLQwGKS2kjmUq6iVjuYHDBcdOdUj2KEE0foEN2BuJLdyfWlr8cNb8Kft&#10;N/D74TaZ8Vr/AONOqX2j32mWesQ2A8VanI/k3ewRq8ZAXcvmgkByBjgnHP35+xV+1PdftIeCdKOq&#10;WKWvit7W5u737PCUsdiXRiUR7pXfdtMed3Gd3bArSRFekfSdFfn5/wAFHf2ufE3w+1WP4a+D7ifR&#10;dSnz9v1e3eWCaLC21xF9nlilBGVZ1fcvIOB1Jr558W/Dj9qDwX8DP+Fw33xv1WXw49paX62Vv4s1&#10;RrkR3TRLGuwqEyDOuRvwMHBOBlRjdjhD3T9VfjZ/yRnx7/2AL/8A9J5K4r9jb/k23wr/ANvX/pZP&#10;Xkfwq/afuf2gP2XPFP8AblmLTxcfC2s3d+bCIpY+WhljURb5Xk3bDHndxnd2wK9c/YyDt+zX4F8k&#10;Kyn7fuM3Vv8ATJ8Zx1rolG1jmUvZ3PaPT6VDEqebdBrgjzYWj27SdmQPmqa4eOBszbwemIsY/WhI&#10;k8szKMxygoSw+YDuR78Vk5JaGSlKpLQYw8u1ih+1OiBQpuQDlcYwcdeelfKP/BQy+uvBHw00PxZ4&#10;Z1K40fxHJqsGlSa5pjta3slqYbmUwGZCHMZdVfYTt3AHGRX1ubG5kgCKtsYyB5ZYHJH+174rwT9s&#10;T4G6v8e/htpfhrQruysNSs9WivpGvZHjtzGkM8ZxsRzu3SL1GMA81zzS5Wz6DATlGrGm+v8AwTgf&#10;g94d0/wx+2f420HQbG20/SbXRY2gtbGBbeCPcLJmKxqAFyzMTjqST3r6xnw80KxXTR+XkT7QRzjj&#10;PrzmvnLUde07x/8ADTw18YvCFn/wj8sOpDU9ZuhEttqF7pto0qz2xaMnzN3kJiN32HYuSMDG58Xf&#10;2u/CPwW8OeCNT8R6XrFxb+N7R77SzpNvC0scaJDI32jfKoDFZ0+6WGQ3PTOUJHoY3Cc+x7nbq4iM&#10;BJuJd2/5j0HTvWf4k13TvDvhnU9f1aUWNnpFpNfSny2kxHGhdj8oJ4C9gT7V8+eGvjt8R/jzpEni&#10;X4N2nhey8L205065HjiO5j1A3aqJH2fZXdPJ8uSLGTu3B8jGK6HTP2SPLv4LrVvih8RNcsEkR5tI&#10;1HxB9osryMH54LiFosSROBtZDwyswPWtXI4MPgOV+8U3/bU8D+L7eLR/hljxx4/vVBsfDyrNppum&#10;XDzf6TPCI02RCV/mPzbMDlhWZ4hg+L/7RVimhanoWofBS3tZBer4hsPEEWpSXDKCn2UxwPEwDCUv&#10;uLEAxAYyQR61p3wo+H/gW/j1/S/A/h7SdQss+Re6ZpNvDcR7wUbDqoIyrEHBGQSO9dneL9khCRKq&#10;zFs9MLt/Dvms7t7HounSpyapRvP9en4HgHwn/ZQbw0NVT4k+J/8Ahdqv5X9nP4s0/wC0fYcb/NEX&#10;2iWbb5mYw2NufKXOcDHrHgn4c+HPh8urr4e0/TtEGoNGZV0ywS2EGwsVT5ANwG9lHTHPrXzqf+Cm&#10;3wzhVmTw/wCKjEw/c7rK23ZHXd/pPr6dqzk/4Kb/AAoXz0TQvGbSzkGYvZ2mEYHP7v8A0ngZz17Y&#10;ouzKUM2le6aj6L5H2JFI1rbiF4BL5sm3zSwyuRipYcWn2hCgu0YAMG4EIweQDnOc549K8An0L9oj&#10;xNINN1XUfAOm+H7geXe3mhz6jFqcMbfLI9s7AqsoQkoWGA4BPFRxfsm3tzJKY/jL8VBvwCG8Ut9P&#10;+eVHK5aHOsLSTUnXjGXo9jnP2l/BqfC74maZ+0jNqjaqPCGmJYJ4SaExi7SeWaAMLncwjC/bd23y&#10;mz5WON2R9Ia5rdr4N8Oanq+rXTQaZptvLf3V6VZzHDGhZ/lUFiAqk4AJPYZr5c+K37Fmt+LPBeqe&#10;GdI+KXjPWdfu/LNtb+LfELz6WypKrsJVWEscKjlcDh9h9ap/s6+CPDnx60RvEtp8R/i3qWj2WpGz&#10;uNF8T65HLaXxRYpGhnhCuskDrIEdSRuBYYxWMW4TPZlRw7pe1lUUrdro6H4lftrfBzxF4B1+0s/G&#10;7NNc6bdQwQf2ZegXTtEyhCTCABnjLcc1w/hb9q/4WWnhjw9Bc+JBp89rp1vA8qafdM0JWMAqNsXT&#10;ORwcc19Ia1+zl8MtX0DUtO/4V94Ws0mtpIZLm00W1jngDqRvhbyztcZyDjggGvEPht8MPBOtWWv6&#10;PH4I8NXFhomrz6Mt3faTA15IsAQK7PtIJPBJwMktwK+2y6o3H+ux8fisRltKbnPDuXpL/gnHfDH9&#10;rL4f+D/i5rU8/i+ey+HJ0/ytPEdrd/ZVmJhZ9lqsZKHInJO0ZO7n5ufbYv29/geF2x+Lhc6e/wB6&#10;c6XegDHT5DBk88frXGeOvgr4Fi8JTa0ng7QLcaUH1KO1g0yBYp2hR2EUq7PmjbHzLkZ9RXb/AAU+&#10;HPw2+Ifwu0jX7/4ZeDrdrjzvtUVroFsqjbPIieWCp/ugnJ9cVzZjhXCDcTpwea4CfwR/Ehj/AGmt&#10;a8YTf2r8H/h+Piv4ciJhlvzrMejiK56tb+VdRBjtjeJ94G078DlTXI6x+z38Xfi/qV74t1H4peJP&#10;hNealHibwNZXsl9BpYRREGWeG5jjfzAglIVBgzEHJBJ+lPC3gvQfBOnvZ+HtD03QbCWQ3At9MtI7&#10;dGJAG9lQAFyFUE+w9K2TyzMeWYYY9yPQ18jBSU7M6amZKMr04P8AA+efhZ+yXH4ft77/AIWF4s/4&#10;XD52z7FJ4n03zzpWC/meT58s2PNzHu27f9Uuc4GOJ8E/BfwV4X+N3iX4X33grw9rQ1OG58b22v3G&#10;l24azgkuVt001ISrHYmC4cOo5x5Y619bXEkFtbO03mpAMbvs+A3XjGeOtfN/x38Sx/AT426Z8Y9Y&#10;iN54Tu/DEXhSKzsV3332p7mS6WV0Yomzy4yCwfduIG3HNdVZtNW7HrYPHvErkqJp+dunodL8Vf2W&#10;9P8AFWmRr8PNXt/g/qK3KStrHhnTBBPdQhGDWrGF4W2M5RzklcxLkHgjzMfsX/FOB1eL9pLxdM38&#10;UOLlR+f23HH9K+vFCtHFksFZsIB2b39qSWURrJNHnfbHDqfusScfj3rOLbPPqVY0cQqfex8/fsWX&#10;OvweFPH+ma74j1Hxfc6J4z1DSDeancSSOfJjgXjezEDO44BIG48mvoBIEQ71nLE8eVtIA98/5614&#10;T+x7bz3B+M6w+WDJ8SdanO/OBnyemK9uGoQHWJ9PZZFv4kDybAPJxgY298/MP1reJy5hbmXzLdFF&#10;FaHkhRRRQBJbsHkMRG3jd5n6Yr5e8Galb+Nta+LXxdutMh8f+CtOsrXVfA91q21hBLa20v2s2qTA&#10;yWbG4gUMwRSxRWG7ANes/G746aL+z74ZtPEWu2d/e2lzeJYJHp8SSOHZJHBId0GMRN37jj0+dryP&#10;xR+zX8F/hn8IGfSr/wD4SQ6lpWu3gMsjJDNcja1q/wAmHEd23MiEblHBAOcJWue9yeywsaq6r9TW&#10;+E+hKL7XfG0Nxtl8UyR6tcWKpg2bSmSTyzJn97gyld20Z25wM8d1BaS2Vv8AZr2Q3XmvxNL8xTIx&#10;wMnpyah8NaRaeHNCsdPsPMkt7W3it2a5wWcIoVScAAnjnirgV5WCSsWOcg5yRWLjc+Tq1p1J2I5I&#10;lt3giS8adEbhCpAXJB45715t8XvD/g3wX4Q1rxLN4H0LULsSJPLE1jCrXTyTKrSPJ5Z+YliSSCTj&#10;3r0qbyYJVRt7Pn73Bry/xle2/wARfi7ovwm1XzofDuu2Rnubuzwt7G0XnSqI3bcgG63QHKHgt0yC&#10;FGGuh6uExVTD3cOvoYv/AA768W/Dyz1TXvBPxX1KDVYbGVYrbTLJrB75wN4tmlF0NquyoCWyo4JH&#10;Fa3wLu/2k/hcmqPr3w11L4hW85heJ9T8a2o+yBDIX2iR5PvbhnGPuDrxj7MlmCwCRQPsxbYiMOTL&#10;jjcOmzHXvSGQwW4llVVEgPmxRDCYH90e49e9XytHrLG+0/iHzVof7e/gB4Nbs/iHMfhvrun6jLZT&#10;aeBcan5QjKgkSQQbT8+9MD+7noRXf6R+1T8Mtd1PTNOt/FjXF1qN1HZ2atYXQ86d22omTFhck4yS&#10;AO5rpLr4CfDvxLNc3t38P/Cd6t5K09zcXmi28lxJIx3FixjOSSQSTzkmvn28/YlufBukyy/DHVYd&#10;R1R0aGK58c3BlNkpBP2m2aCENHdJIEMcg+6N3fFF2a+wwda93r6s+t6K/OrVf2mvGX7MWuXPgq71&#10;a88YeNbHb/wkM+u3M19p6b1E1r9gYyJIMxTAS+Yo+ZV28DJ9F+En/BRrSPENhNp/inRL1dYe7dUk&#10;0m0QQrGqKeslwWzkP2xjHvVps4JZXyf0z7Qop0BuJkc7IBBtO04Pmf4ev6UjWzpBGQ2RLnJJ5GD2&#10;rdNHJLDygMkJUcVLNhouOtPitvNkVJsBwgK+X90r2Jz/ABVUsLhNQjMabxKil8v0OD0P505NbIxl&#10;zRjsSrECn7zBGB1Ga/Nr9t7/AIJ++OPGfjOfxn8K7GLU7/UbljeWNkLbTmHmSTyyStLJOm85aIHj&#10;JyD2r9HIbkTvNagsLhjhT/CpBJPvjirKho1CE8jg4PesktblYfEcu5+Osv7Gv7Ynj+80vRvGd34n&#10;1Dw7LexfaRqvi2C+ht0J2vN5LXh3lUZ+ByQSO9fo3+yx+zRp/wCzbociWy2Nxqt5aWcdwbbT47V5&#10;ZIY3Vmd1ZtxzIxyT68nNe3jg570ZO4N/EOh710S1g0aVK6k7IktWd7iS4JMUhypiBzjnOc/pX50/&#10;8FDf2Ufih8dviBoer+B/B6ajZwGY3Ey6haQFQYrZVOJZUJ5jfoO3uM/omGKkkEgnrik6jHb0qYPl&#10;VjHnadzzb9nPwTqvgb4Q+D9F16zEGqWGhafZy2zSJJtlit1SRdyll4I6gkHsTXpNnc+cTLdj5Pug&#10;Od/P+c0oYjGCRjpjtTdoxjAx1xWkp3MHdiRrtQDzTP8A9NGBBP506oJJUM0SDenltltnAbPP41bn&#10;hl2pLb+XgDJWXODnp0qOeJTxEGuW2xHRRMQqfvPlZvkHl9s96ga8tofLgPnmRDy3HzZ5HNS5J7Gc&#10;FTbvInopiLJc/wCqKgE8b+v6U+kmdjVJr92FMkdoh5ka+bKOkOcbvx/z0p9IUcjcNmwdT/F+FO5y&#10;yumNFuVabnzIihCSn+E/3gOuRzSRJ+5RG/0gDOb1/vRc9geTnpwakk3JCIoySCduXPrSBfs0aRMc&#10;l85x045pp6mkYSvzFLVtG0bxTpU+hazZWl5BckEw3lss8cyqwZWZWBHVc4PQjNeP6h4Z1f4O+K9Q&#10;8Y6VE1x4GkiEFz4WtpVtbHw7ahUe41GKMErIyeU7mKONXYztg5zn2zYvmLJtG9RgNjkD61He2dvq&#10;VlcWd3BHdWlzG0M1vMgeOVGGGRlPBUgkEHgg1UmkEsRaXKcn8NPjH4S+LMN7beEtU/tWez2b7gW8&#10;0LNv3Ef6xF6BGHU9PcV2ttIGjliuBtnVyuW+Y4Hv+deW+JvhMPDcunan8OYNO8MeJF8z7HZwp9k0&#10;u86LJ9uSBA8mxDIYtp+V2yeCazPBnxf1/SviNp3w4+IlrpreMNWEt5Z3fhiOQ2QtVjcjzXnfzPNL&#10;QTZwpXBTnk4UZJnRKMuTnsexQKBZCR4lmfBwWxlTzg59RXgeoa3Y/Eb9oLwdqHhvbrNl4HuNUtvE&#10;zsph+wSzwmGFcSAGXdJFIuYwwG3JwCCfZvFXiex8FeEdZ1y9W6lstEsp9SnjgCtJJHEjSMqgkAkg&#10;EAEge4rxr9mfwPf6bd+P/iDM9o+h+PJ7bXNMtVLGaKCV55kWdCu1XC3CcKzAENycAklucVOTlG7P&#10;esb7mNlb7NbSQh1CdCSeOB7UodNxsoola5QZlA42oe+e/UcU0xukMUkhGGUFFU8KvYe1OACytKBi&#10;VhhnH3iPQn8BUmpGvkP5ga43Rwna5KHCdgMd+R2rE174feF/F95Heax4M0TxHqUcQhhuNSsoJpRb&#10;AkqA8ikhdzE7M8Fia3REgDjYuHOW4+99fWno7RkFWKkDaCDjA9PpQCPnbxn+zD4i1PxNf3Hg/wCL&#10;OreB9DuAi2nhfRreWG0siEVWEax3EaDzH3SHCD5nOcnJOra+Lfit4O0210E/DufxKmmRLZNrc/iS&#10;3je/8oBPtDI25lMm3eQWJBbknrXuQRQwYKAwOQcc0GJZWO5Fcnk7hnNAzxeT9s74SC83Xnij7Fc+&#10;XgWn9n3bgpn7+4Q465GOvFezeTI3kK0W6a2O6QEjLZOQCfoPeuK/4U18Pbu2+2x+AvC8sofyc3Oj&#10;W7fLjP8Acrih8OfiR8NPIb4b+Lf+EsTWW2XrfFHUrm9e38s7Y/s3kKu3dvk37s52x46GgZ7czb2L&#10;bdmTnb6e1JXzRqH7cfhjwdf3OgeJtJ1eXxJpUrWOpvpNtEbNrqIlJjAZJg5j3q23cA23GQDVf/h4&#10;N8PP+gN4n/8AAW3/APj9Aj6for5g/wCHhHw5QFm0bxTleQBa22D9f39T6L+2dpvxY1+18G/DjTLu&#10;38f6qrPpr+KbdV0lQitLL55gmaUHyo5du1T8+zPGTQB9MUV4l5/7Q7ASoPhljOwg/wBo4+o96Xzv&#10;2hf+qZ/+VGgat1PbKK8T879oX/qmf/lRpBcftDo67h8MSjkKv/IRzn3oK0PbaK8YQ/tEJcBgPhix&#10;HVW/tEr09KrfD79qrRNf+IcXw51DTb4eM1nntb24ggT+zhcwI5n8lmlMnlbon2blzgrnHOAWh7hR&#10;SRIZlUKT52ehPy066hktlV7gqE/j8nOfbGaCLCUUyS4jRVYhvL2gjb97HbPvRcyCK5e2nyqR4bfD&#10;948Z6ntzQFh9FKVkCIzbPKYZjI+8R/te/T9aSgYUUqgsQB1PFOkgnW3mb91hMc8560AMqjq+tWfh&#10;rRdY1XVLo29laWz3Jcoz7URCzkBQT0HYZqzEv9pWzSIzxiKTyWwcEsBzj25ryP8AaP8AiXpHh/R9&#10;P8DTW96+q+P4LvRNLuI0QxW80ipCHlYsGVd1whyqucA8ZABBooR/tmfB17S6L+NTHLAVVx/Zd6Sp&#10;JwRnyanuP2yfg5GAjeNzad/OTS70k/7PEX4/hWv4B+APgPRfBmi6dqfgrw1qWr2lhb2+oXUulQSi&#10;6nWMK8hZowz5YM25hk5yea3JfgZ8PIX8i68BeFpJ8bwRo1uV29O6ZznNBWhxafG/xf4guLjUfA/w&#10;xXxl4Wuto03UTrsNirlRtk2wzIGTEgZeQM7c9CKT/hafxmiSWK6+Cb211KR9kX/hL7NiwBy+CF+X&#10;Ax1xmvXtI0TTvD9jDZaXYWum2UOTFb2cKxRpkljtVQAMkk8dyauyfvXjd/nePOxm5K5649KA0PFF&#10;+KXxlYl5PgkwUDhD4vsyAf733etQ3/jD4t+M7C60mb4VSeHI7uJrVvEUfie1ml0sSAqbpEUK7NHn&#10;eFVgSUABBwa9xzkY7UD5VZRwrDDAdCPegiTPmW3/AGVPiNlF/wCF6eJbvzh5u9/PHUZxzd+1Y2p/&#10;skfEVtCvo7f49+JvEGInf7BMtxGl2dp/cNvuyoD/AHSSCPm5FfWqtLtCR7VwMBuQV9h6ComZFhR9&#10;giaSQRYhG0YI6/WgcGflt4n8Hax4M8UaloOsySW+p2Xl+ZGZA+zegdcFWI6MDwazS0W9Q1sjyqNp&#10;lIG5vfp3r9N9b+Hvg/VtXW4vvDemahfzsoubu8sIZZZAAAuXK5OF4GegAFfnZ8TILTT/AIveKtGS&#10;BLUDVrxbOO1QJFHAs0gVSOxAUjAGOlXE9Si7pmHoWjX3iLULHRrKDzr68uo4bSfeoaadyESDkjaC&#10;SDuJCjvX6efs1+ENa8B/BTw5oXiG0NhrFp9p8+3MqS7N1zK6/MhKnKsp4PeviD9i/wAGab8UPirA&#10;9/NeWy6Cq63bi2dV3zwTwbVfIbKHecgYPTkV+latuGRVHQLRRRQAUUUUAFFFFABRRRQAV8qfsC9f&#10;2jf+yzeI/wD23r6rr5U/YF6/tG/9lm8R/wDtvQB9UP8AdavgP/gip/yax4p/7HO6/wDSGxr78f7r&#10;V8B/8EVP+TWPFP8A2Od1/wCkNjQB9/0UUUAFFFFABRRRQAUUUUAFFFFABRRRQAUUUUAFFFFABRRR&#10;QAUUUUAFFFFABRRRQAUUUUAFFFFABRRRQAUUUUAFFFFABRRRQAUUUUAFFFFADKOtKRim45zWck20&#10;0DatY5H4k+APDnxF0iDTfE9ot5YRTrcIjzvCBIFZQcoyno7cZxzXxj4D8QQR/s+6hoW6OeaPSdQ3&#10;2ayASqrNKclR8wHzD8xX3rcWsd0wEiq4Aztdcj618Sjw/Y6J+1d480uK2t49Ll0eO3j02OFVgiLx&#10;WhLBB8vJLE8DO419Hl1Ra03uzwMZRk3zJaHn37L8+naZc+IrSO6gguLv7PttGlHmNtEpIAJyduec&#10;fjXv1fMGk6jp3hX47XE0kMWn2NjqF9FI8MeARiRF+VRnr9cZr6ftWjugdr8jtivMzihOlXXMt1+r&#10;PNh76ugopnmFIoXmXyi5OVznbg+3Wn5B5U7l7H1rwFrsF7BRRRQ3Z2KtcKKKKBBRRRQK4UUUU7Mf&#10;mFFFFOzJ5kFFFFFmKU4w+IKKKKLMFOMtgooooszZQk9QooopWICiiiiwBRRRRYrlfLzdAooopBCL&#10;qfCFCyrauJwm+VOnP4f1opjlEO4N5kw+7ARjcPXPQd/ypp2YSi4uzMnxD4di8S+HtW03zPKub2zl&#10;td4G5kV0K7tuRkAn2+tef/CXX9N8F6hffDXUr61W60GSCOxuridYHne5LTfLCTklS6jG5s8dM4r1&#10;qcxW6lo2HmuPLEgXDc9s14J8dtKt7X4nfCq+trKGG/udWzf3saKss4Sa2CGRhy+1cgZJwOBSeppF&#10;2Pf1YSpK00guTE5j3D5en0qFHaSMSyxkJu2DPAz160bltLZpZQI7Unc0o5znGCQOeeKc6PaSJBdM&#10;Y5GIZID8wPYHI49RW0GluEpy6DC0Q8xWgzvGI5NxAjPr7+vPpUrLM0KpJdh7QKA9psAMvowbqOx4&#10;9KfCiu1wkgCsQBGpGcnH6dqgtY2j1GOackRxAoYjyDwQP5/pWVVuWxmue9x0+WCSBvtWxg6BB0Yd&#10;Dx1oFzJI4uLgESL91GG088Go/KaBogHMRDjMa9MenFU/FHiHTvC1k2saxc/ZNLgx50xRpNm4hF+V&#10;QScsQOB3qoSaVmaXkX3UXEonc4I4Cn0/yaVJG802qNu29wM9fb8a8xT9ov4dm/3DxIWjUkeX9huc&#10;Hr/0zpG+IHxDgU3Z+F3lCceUSPEFvmP/AGuF5xjOKzV7u4lp8R6msXmSm3N0sbr/AAkDPr0rK1fx&#10;vofhe6EGseKdK0uTbhYL66ihZhkgONzA44I/A15LqHwu8aeOJz4om8Z6r4NaX/mE28zzquAI/vpM&#10;o/h3fd/ix2zXS+D/AIN2Gn6dKviya38fXsspmjvdasllkijIXEQMjSHaCGPUDLnjrmh3iYviX446&#10;pY6nL/YXge98T2asuzXtPneS3nG0FiuyJk+VsqcMeUOcciuX8X/FHx5qPgnW9fGjaj4Ft9L8lja3&#10;1p5g1oTShA0byxLsEf3jsDZ8wA44NfQGm6bp+kKLex0+2s9OUEJY28SxxLk5bCgYGTknjua88/aS&#10;d2+C/iQM7Mim38lCeIF+0xfKvoMYHGOlA7xeiOt+Huq3WteBvD+o35LXFxp9vIxZQvLRKx6ADqT2&#10;rejCNZhkwHUFhg56ZrmfhWSvw18KM/7wf2TaDDf9cUrpQAULINgIxgUGLTW4isWUFvvEZP1paQdB&#10;S0hLUKKKKBN20YUUUkh2upX54XPyydM+vFMa1FrH8VeIU8OaNPcNGtxcMrLZ2Rk2Pe3G0mO3j4Ja&#10;RyMBVBJ7A1J4l8Tab4P0e41bV7j7Jplvt8242M+3cwVflUEnLMBwO9aXwp+GfiDXvFq+LvHejpo6&#10;2cX2az8LXU0WoQpOkiSx6ikisUSUZeMYTcACd2DirhFt6G1KLlKyKvwm+E6fEOLSvHPjzSrq3u7e&#10;4W60PQb2OW2l0KWKUh2ZwUM/mtFFLiRMKAAMgkn6BKC4jLynG35VU8bl7EU7cDJkjKf3O3vUF5zm&#10;TeUQcBR0AzW/K1ubSi4PUsTy+dNHOJVM6MPmGD8o5xj6968R+Iv7Ifwm+IPxRi8f694MbVvFV7cQ&#10;TXWrrqV5GsTQLHHE7RxyiMBUjX+EA7Oc5Jr2m/vbJVmdGWPy4WdgqEcDqeleJ+I/2yfhF4P8dQ+B&#10;9Z8ZNY+JXnhtTp/9m3kgd5ghjUukRTkSJ/FgbucYNVdLc6qdR9D4k/bz/bXudFs/EXwR8N+HV07T&#10;YEisk1RNQW4H+i3hAby2hJ+ZbZRjzON2cnHP0V+wZ8BfD3w6+DOk+LNO8U2mtX99YX1l9ogUBSPt&#10;jkEYlZTgxAYA/HrXe/H39nb4cfEv4aazqa+GfDdnqupLBcw+IDoMEl0FedJC24qr/OCwOSD85z1N&#10;fCf/AATA+LetSeMLzwZf3d/caLH4fuxZW018728U8l5Dh0hOVRsyP8wx1bnk09z1KkeZKxF8VzJf&#10;f8FNZ4LicXoTbtCqF66KhPT6fpX6VavZJrXwS06K7cNZQ6bZQNpB4efb5eHDghhg4OB/c9zX5mfF&#10;OZPD/wDwUiuJr9/s6pt3XGCzDOjoB93J7gV+mmsahb2fwK0nXJMJpyaTYM12Acnd5YB2gbudw7d6&#10;2hpuZWtGx+Rn7BfiGfStX+JcaQm6SfwDqsBjU4KBpIMt0J4/rX6p/scI93+zX4Pbd5AT7Z8pGet5&#10;PX5V/sJ6JcSXvxK1FGKW9v4B1a4kYY5RJIdw657en4V91/s1/tg/Cn4ffBrw3o+u+KjZX9t9p+1W&#10;v9n3cgh3XErpykRVshlPB4zzTqyWlh0sJKsptLr5H2ZdSfZ7HKOA3m7S3HPFUvFXivQvA9rBf+IN&#10;c07SbeWdYPtWo3UdtGzEEhQXIGcKTjrhSa+Xfit42+N3xo0S2f4a/DW8h8PyXC3mn69Y+LLa0Oo2&#10;hV/KlML+W8fmJJG+x+V4BGRxxfxO/Yr8ZQeA9d1XxD8dte8Y2Gj2U+ppp2qWs8kbyRROwx5l24Vi&#10;Ny7tpIDH6V58uZs6sNhadF/vtD2j4rftOWfhKexX4aeFl+M8l+0zaivhXUzcHTSpUx+aII5tvmbp&#10;Nu7bnymxnBxTi8C/HXxlptpr1v8AF258I2mrRJqEfhWfwdaTy6UJRvFs0r7XcxBvLLMqklckAnFd&#10;3+zl4I8PeFfhF4UvNJ0HTNM1HU9D06a8vbKzjhmuZBAp3yMoBdiXc5Yk/M3qa9UtmeJCDmZychie&#10;Qvp9KJJuDR0TrYWnNTg9vI/NPXfhr428Ba/dfB7xPoGteOfhJYBU0/xENLlsLDR7idVkfU3mjVvM&#10;S3+0XO6OSbYcNuK7Rt9N+D/w2m0u8Ph74b+JE+Cl/OiQ/wBsXdquqjxwIkcrd2kV04VERQ8pEBdd&#10;t0uThVJ+0NQsYL+2u7XUI47i0vImtprCdBJEyMMMrA5VgRnIIwcmviD44/svfFrwn4107V/BOuap&#10;4tW8ub2bR7KK+TTl8M2527be1aS4wqNE/l4jEY2wgEYIA54Jrc9CnjKVZfF+Z7U3wZ+Nqvtk/aGE&#10;8eM7h4LsQAfTh6R/gx8bNRu5Zrn4+m0kt9rRCTwXZZuDjovzjpgDjPWsb4Xft9fDb4haTcSazcDw&#10;nqMU7KtgIrm83xBUxLvSBQMliu3r8ue9fTcd1DOrTyEPHL/x7OwJwRwSPTnHpVtkVnO3uHgv/DF3&#10;wu1J4tV8R6GNb8Vzgz6lfm8urdtRu3GZ5hCk22Pc5Z9iDau7AwAKr2/7CHwM0y9MR8AtIDHu886v&#10;fqOuNv8Ar8Z4zXvpUfMWOZv+Wch+8vrg9sipUiNouy4lMyk5EjjP4Y5rppxTgjwauZV8PNw9mrrr&#10;fUrfYIY9jNOsjZy0nQSew54x04qfyPsuLg3C3cQ5FsoAKg9Bkc8Z/SmyGG1nCXG2PcQI027gPXGO&#10;nUU6NRNMRbfvVBO8fdA9OvXvWnKcE80xVR6q3zY21UKm3yzZuDuVHyTnsef88U643yyQi5Q3GD8s&#10;mNoTpk8de35VHZ3CT2jlJDevuIMzgho1x1GeTjrgetSLkxbRM0q84Y5q4KKepzuTrdRyyeYzWysE&#10;DE4m6hce34frXy7+zB4aT9nnxzqfwYUnXPtGly+MTqm025w0sVp9n8nLn/llu8zf3xt4yfqKYLJb&#10;GJFET4A8xRzXgHxZtn+Fnxy8H/EwMdSTXRZ+AZ7EfuTaxT3L3DXnmfMZAuzHkhRuzneOlcVSFpXP&#10;fw8qawipOb5mtPU95gd5bdpIc6aMEmNxv8/2Bbp6cf3q+cviLp954E+Mdi2nQTaX4Q1G3fUtXv5I&#10;y1qt5IZgS8z5EZJEI2hlGSuB83P0hBPBe2qyQSefa4PkzlSN3rhTyMGvJP2qD/xZrXgOWEdqNv8A&#10;e/0mPmvp8umtLf1ofIZjyQpSTlqmjP8AE+jrq/hu+idsyanBJZlAOY96su7APOPTjr1q3+zZfLpN&#10;vrHgC5AktfDnk7HZthm+0GWY/L1XBP8AeOfbpU6sGTcfmK/MQf4R61mfBICT4t/Exwokd/7M8knq&#10;+LeTdz2x79a+gx0Yypu58/lVWMJK/wDWqPbvm3uv/LNWIjHonYe/1paMEcE/N3H90+lBGa+GrKnG&#10;dlufYyxM0rwppiFgByu//Zz1rx/9p/4Bn9pbwNp3hqXV20VbPUY9QXFmbhmCRSxj5Q6HH73rk9Pf&#10;j12WSO3UyTSeXGOrYJx+VIYp0hDo7ZlPmR3AOG8sjhfXHfH6VlKK3kdmAxM3XVSrHlSTXkcD8Cvi&#10;iPjX8LdG8eJaLo/9ridX0gTi4MCxzyQkmTapIPlbvujG7HbJ75ZBeoyrEYmhwsb5zx9PoK+c/wBj&#10;DxBpfg3wTpPwc1GVU+JGgW1zdappPlsTDDLdGVGMwBifKXMBwrk/PyAQQPpCVSrNtHleWcFV79qx&#10;92XwnTjly4qNdv3FbX03PmP9pvxEPgB460/42S2h18z6ZH4L/sAyfZT80st39r8/D8futnl+X/Fn&#10;fxivqEytLCpa4V8n/VADI9/8+tYPirwfofjqyhs/EGj6frdnEyypb6lapcxrIAQHCuCA2GYZ64J9&#10;a8r/AGMfE2o+Lf2cfCOpaxe3WqanOLwy3t9O080m28mVdzsSThQAMngADtQvdkkduIUMdSVTDPmU&#10;d+m+2/oe3UUUV0HgTi6fxBRRhnjM0Y32qjc82cbVHU46nofypJnSCBbh2xaEbvOx2PQ4685FJ6Dh&#10;CVT4T5l/aZ8KN+0b8QrD4JLfDwubXS4/GX/CQmL7UH2yy2n2XyCUxnzd/meZ/DjbzkVBLN/w0f8A&#10;Fs83dqP7IKSoMLEPsfzEkdfx9K5fwF8btF8dXs3x+8WTN8PbaOM+BY9KTzNRMrAreibzokUjIZl2&#10;GPA2Z3cgV0/wz8PazpXhu3n1+J4dfut39pSSzLNNOFdhGJJQT5mIyAMk4Bx7VyzUr3PTxVZxwsaX&#10;VL9TsJg8sYYAsMZVwOMVYvGH2nPB2x56+9V551TylEhiQAgIAcEf/WqSe3lsrlROufNXywCc4yet&#10;ZpnysG7u5XlubO2tL6/ufLAgiMuXl2jCqSefwqD4AeDD4r1DUPH3iHTbiTX7LVbm30HUZUeJY9Na&#10;MeUEVdqSoRNLiQqS27rwMcN8YvFMWl6h4a8EeV5cnjSWTR01BWINoZDHF5uwD59vn5xuXO3GRnI+&#10;nfBPhqTwh4T8OaKL5rtdK023sXl2FBctHEEMhXJwWxnGT9TXVStd8x24eU4Sk5rRnQXDJJcCaIAx&#10;svkyzKcqEzlgT0HrmoWCwTotjINjkBZU+cZ9e+cGn7QJ8r8luVw1uPuNzySOnI46UrFFYrDEsQbh&#10;EQYCn2/GtZOJtKbm9Antxdzokl/GbvbgNgZ4zn5c/Wmo63MgmRfNY/8ALdTkDHfjjiq97qthoI+2&#10;aiVgeIDLFC5IJxnIB6k1+T/7Y/8AwUXXxzNN4Y+FOt6voum2t/Bcw+JdG1K6sHu4/szCSEw+XG6L&#10;5knOWIJiBxyCMklJ2R0QpVPiuz9a7pHkXCP5j/xlRnf6cdse1eYfFT9mj4a/GDW7S98XaMmpXQs0&#10;t2lN9cQ7FV3cIRHKoyGY+/NeU/8ABPnxlrvjf9mPR9R17xBqWs6nP53malqN1JcTrtvblRl3JY/K&#10;qr14AA6Cuo/ax/aY0v8AZ5+FWr3raf8A2zrkFva3ENsJ3t3nWS5SIt5ojcLxvbnk4x3zVzg4S5Xu&#10;ddPF1Zuz/NnM/EP/AIJ6/DrXtMgg8CSp8PtYFyr3Gq5n1PzLfawaIxTXAVcsY23jkbMfxGvC9b1D&#10;9oT9nTxJf/DjwTYeJPFnhrSfL+x+I9P8MBre881BPJs/cyj5HleM4kblT06D5d0P/hqrxH4AX4oa&#10;X4s8bXXgWOKa9a9/4TJkWSG3ZxODE1wJMAwyDGznHAORn7W/4J0fthT/ABe0S58AeIVvW8Uabt+x&#10;399qMt5LqPmNczyZZo8R+XGir8zncMYxjFZqMpPlid0KlJ/Gyraf8FF7rwxpNtpHib4ePqPiGzVY&#10;b9Z9X+xzeei7ZWeEW/7s7w2Vx8pOO1fSHw0/ag8FfETwLpetar4r8O+Hb9zJM+l3Ws25lBjldFQ5&#10;KHLAAj5e469a8e/bT8e/DH9m/RrTxHqPws8NeK9e1TUEiuY57KGGUmRZ5HlaY28m874jkHkls59f&#10;znX4DfGz4y6Hc/E3wV4UudN8C3EEl1CbPXLWKOGO3zHMyxmWN+HikONgJOcZzkuCkzWpSoTh7j/A&#10;/cvS9ZtfEdj/AGnYmOWIIksM8EolSRJOjKRwQRyDznNWgxYAnqeTX48/scftDfGGD4yaF4T06y13&#10;xq+mrLYy6Dc+KfIt5jFbTKAfNJjwuwuByAUGOxr7tf8AbSTwD44/4Rr4v+Ef+FYyyad/aEE39pf2&#10;t5oMvlquLaE7c7ZTknjy+nzCtdtzy44OV9F+R9M0VgeBfHOjfEvwtY+J/Dd3/aXh293mC/8ALeLe&#10;EkaNz5bqrjDI45Azjjgit/IzknCNyjf3h6+1JTTdjCvhKlFe1ktF6BRQuQSsg8tjyo67l7H/AOtS&#10;Rt/DN+6lH3k+9j05FNpnCpwfUWinNE6gllxu/wBXz98f0po+dsR/OMdelTZnTGHNsc74w+InhvwC&#10;LT+3/EWk6Yl5v2x6hfRW20Lt3csRnhgT6ZHrWAfj58JrgxxxfEbwgjOOVHiC2Y+v/PSvkL/gqDHM&#10;LjwO8cjRxumo/dOPMwtrwf8A69cZ8I/2AY/ib4T0XXl8crpb3On2140I0bzSpmiDbd3nrnHTOOfa&#10;vJlVbqOKP0bB5Hl8sNCvXlZtJv3Uz7yb9oT4YtIGi+IPhNmUZBXXbY5Pp9+uy0HxFY+K9Lt9X0bW&#10;bPUrW63bZLKVJ0baxXhlJB5Uj6gjtXwrZ/8ABK2WxjYD4pNOsZ85pToOCoHUY+1e2a+rPhJ4Hsf2&#10;ffg/pWj3ut/2la6THczyap9kaIyJ50kzHywzkbQ+OpzjjriuyM+X4jzsbgctty4ed3/ht+h6QQZN&#10;5nQ5DEZbin14Heft1fBWx1S406fxmWuVldXVtLvTtYEgjPkEHBB716x4D+IWh/ErRp9S8PXn2+GC&#10;doH/AHUkeCFVj99VPR17d61jVhNPlex8p/ZuIw0nzR0ltsdJSkSTQtCCRGxyeM8/5FeffE347+Cv&#10;g7Hbt4u1j+yTcJK8Q+zTzbhGFL/6tGxgOvX1+tcTo37bfwW8RatZ6fp3jppL25QsluNKvlBwpY8m&#10;EDgA/lWTxFNO1yngMQmuaG/oe7W8qS3k0BZYIYo95kY8AcZz+frWda+INMn1vUdNgvbW7uIvLx5U&#10;6llyu77oPp/KuH/aN+I2l/Dn4T61qd/etos13BNZWs0CyF2naCUogaNSRnYTk4Ax1r4g/Zg/aZ8P&#10;+Evib4p1jxv4vvUsbn7L9lN0t1dZ2wyq+AqsV5ZOoGePStI1YtpJns0MsrVaMqkY6K/bofpRRVHw&#10;9rlj4q0HS9d0yf7ToeoWsV3De7GTKSIHQ7GAbkMvUA88jirUsvkQSTSDbGilt2c9KWInybngPCN1&#10;1FLqc94m+InhPwS0ieINf0jw8bjHOp6hHb/aNuPu72H3dy5x/eGetZ87eCvj34WutK+0WHibwvOy&#10;291Np2oebDvjKyqpkhYbSCIzjcDyOx5+Ev2w7XVPjZ+0Cvh3TXlistFz5jGXcjedaQyD92xXGDGe&#10;mfXitr9h7x4fAfjk/Dm4upi0msXzPEJHEbGO2xkoAVPMPr2HoK56NaLe5988jqwwcasoaadup7F8&#10;UrT4hfDjTfC7eJ/itFr/AIP13XbbQ9ZsZtDtbGM2M2/7QWuFJZF8tHBYFSobIYYr3vwBrvgu50Nt&#10;O8Ja5pOt6XpsMFv9i0zUEuTBEAViVnV2YcKcE8naevNfJfxd8eaZpn7UXjnTfHGrSS+CbCxguIdI&#10;vkku7K3l+z2zF0twGVW2tMchc/O39456Hwtq+k2Gq6P4t+GVnBcWtvG00vh7TY/7Ni1tJo9sJlcq&#10;qjygzyKHRjnIG0nNd8ppPU+E+rOzlBaLU+vYkjjkV1lW2jdAQrc4z2yaWvBbn9tr4UaII7TxLrK6&#10;PrsShLzSmsrq4FpMOJIvNSAq+xwy7l4OMjg165YeN9I1bw6Nasbr7RYbHkMnluuEQkMcFc8FTxil&#10;zx7lRwlWSg1H49vM3qK8L1T9tv4NaRfXdlc+L9l5aStBcRf2Zeny5FYqy5EJBwQRkccV6l4I+IGh&#10;fEXQIdX0C++3WkuCjeVJHlSisDh1U9HXjHenFqTsjWeXYmMHPk0Tt0OioK7uDIIv9s9BTI5PPtYJ&#10;oR5nmZ3L02YOO/Wpsxq69Jv76EcA/wBa05WeXL3XZkKXEhk+1tavaTY8r588r17j1/lT0IIvQYiu&#10;9AJICTuYYPHqMj+dQvDLJa+VJcPI+/d5jEk4xjHWrDvuYsBh26v3PpU7BfqQxKiRoqxeUoAAQk5X&#10;2p2V9P1p3HcZPcnvRx/dFArjB5RdQ2Bk9z1p/mF3IZSgU7Vz3A6Gl+QxuDGpYjCsRyp9RTQD9kaI&#10;ndITxKeoHHH+fWgLjgogkKQTLKm3cSuCAaTzG/vj8qdIUZFWONYSGySgxkelN4/uigTfYPMb++Py&#10;oeSXyji4ES45UqP3w/55j3PtzRx/dFJtBbLfMo5VT0U+o96BXZGHS7j+z3Vo0VmepdiAvfk8dTjv&#10;WN4s8E6J8SfD134e8RKj6PNsi+xPK0ZmjjdXjYMrK2Nyg5B529TzW+DuOJP3id0bkGmPFHJG4aNW&#10;kz+7kIBMa/3R7dfzoQ0+54q/7MOl+HIW1b4b6sPh7rgB86+MDal5tuOWg8ueUqu51jbeBkbMdCax&#10;tZ8ZfFD4IxWt5NBqfxkl1Tf5SadpS2Rs/LwGz5Mcu/f5nfGPKOM5OPoZtpuC+weUcZh/hI7j8f61&#10;G0Q33RjxEsm3yVUYFvj72303d8Y/Ggu6PAvBX7VPiXXdUS38WfDDU/h1pLSOtxrOtzyR28WFyrs0&#10;tvGoDvtQZYcsMZPFev6L8SvDfiKZNI0HxRo+sXS/NLbaffQzyQxE4aRlViQoLLycD5hzzWpquiaZ&#10;4gthpmr6daazazIvmQX0Kyxvg7huVgQcFQee4ryvx7+z7p2t6HFpvgy7tvhr4ihnEs2t6Dp6w3N3&#10;Dtb/AEZ3iaNtjM0bHLEZiXjgYBcyPX1OGZA4kCHAYdD706vD9P8AG/xX8MWEGhWfwsk8V/2RGtjJ&#10;rU3ia2gkvvLGwXDI4ZgZNpcgsxGcEnrXXfD345+FfHmuTeGDffYPGtjbNPqeheTLJ9jZGWOZPP2C&#10;OTZK2zKk7sZHFOztcN9UeglQ4KkbgeMetQzJb3EfkCDzZV+VVVzlcdRgfSpsukW+QeSTwuDnLdhx&#10;TyscfksgCTuMl1GGzjnn86cYuWw0mzyb9or41yfBD4e2HiB/Dr6rK+px6Utu10bchDFK4fPltn/V&#10;4xjv14rpPhx8Pj4Fl1PUNT8QR+IPFOu+Uur699nW2F8ItyQ/uFcxx7I3CfJjdtyck1wfiC2tdf8A&#10;2uY9C8WLHrHhIeBRfx6RqafarMXv28oLgQNuUS+WWXzNu7aSM4OK9taKKQRZgRfLJOMA96T0Y5Rl&#10;FXIIpDc3bwNA0vlMVinBOFHPOB1yBVx1ZRhpxOfUAD+VAkVHRo0EeM5C8ZqGOMp1YtUmV2Pooopi&#10;uwooopFzi1uBUlSQ20/SlkuZpZBdpGzlRsCKM8jnOcUsavI4jSPcT3yBUKXkZDSRTERkbAoBAL/5&#10;71VmKF3seKftSfFh/AHhg6atmtxL4tsr2yuAZwjQBY1jBKlTnImzgbenXnI+Dy0kdu6W4JGfvqNw&#10;U+lewftZ61e3fxo1WzuLme5t7Yw+RBLKWS33W8JbYDwNx5OOuK4/4Q+AD8TviZo/hCTUTob6oJpF&#10;nWHzxtSGSTdtDKDny8ckEdapHr0U0tT66/Yz+Fx8OeH77xHrnhXUNF8Tvfvp8Z1BJ4JPspSCQMI3&#10;wCu8N823qCM8Yr6nUEDk5PrUTEsvzrsJOFHXn1qSNSqAE5Pqao6B1FFFABRRRQAUUUUAFFFFABXy&#10;p+wL1/aN/wCyzeI//bevquvlT9gXr+0b/wBlm8R/+29AH1Q/3Wr4D/4Iqf8AJrHin/sc7r/0hsa+&#10;/H+61fAf/BFT/k1jxT/2Od1/6Q2NAH3/AEUUUAFFFFABRRRQAUUUUAFFFFABRRRQAUUUUAFFFFAB&#10;RRRQAUUUUAFFFFABRRRQAUUUUAFFFFABRRRQAUUUUAFFFFABRRRQAUUUUAFFFFACN0pvWlyTQOtC&#10;0RD3IZ4vPIjJwB83FeA/tWXcSaV4FgQP5z+L7BFLY25KS4z7V79du0agqhk5xtH8682+P/h6w1P4&#10;XateXMYkk0SGbV7E72Hk3MMMhjk4PzYJPDZU9wa7cJNQqxb7nPiY3ps/Pv4y+CLjwv4o1G+v5YpF&#10;1K+uZo1tmJK/vMnOVGPvj1719H+EfF1v470eS+tIpIRHOYSJlC9FU9if7wryP4/nVtQ8A+A9cube&#10;fVYvsJmlnjh2pCZEt8bmUYG4njOOnFdR+zpbpo/hC+gt1yGv3c4Of+WcQ9/SvXziPtZRl5L9T5ui&#10;uWLXmeorKJbaOSTI35xt+uKBjAxnHbNNk4mWGMedFCcll6AHk5p5xk46dq+Hi+WVhSQUUUUS1kmF&#10;9LBRRRTAKKO4Hc9PegDJIHJBwfY0D5bhRSZHrSgZOByfSi4pJhRRtIzweDg+1B4XceF9T0ouZKLb&#10;CigfMMjkeopSpDAEEEjIHrScrHXCrLD6xTd/K4lFIp3AkcgDJI7CgMGAIIIPcUuc19pXq/DF/c/8&#10;haKTNGaOcf1LFT1t+D/yFopM0ZqeYX1Of8j+5/5C0UgOTgcn0pWBXqMfWjmD6nP+R/c/8gopVRmO&#10;ApJ9hTC6qiuWARs7WJ4OOuKuMrmVWjOMeS1vW/8AkOoo2nKDBy4yv+19PWgDcMjkdMiq3OWnGdIK&#10;WGY206zAAhe36UzeoRX3Da3Rs8GoL7WLXRbZrrUL6Cw05ADJNcyLHGuTgEuxAGSQOvXFFghzSq3f&#10;mR6pfR+B9G1PUyGlFpaS3NwoAbMCqWcIOPn+XjJxXnfwmNj4i8TeJfH1v9oS08TtafYYJdokja2V&#10;4W81RkAFhkbWbj0PFcn8VvjFearqVp4b8J2J8Twyolzqcmkyi5+02ZLxzWhCIxj3Ar+9Uhl3DHWp&#10;PCHxG8UWdjb+FNG+Ges+E9OuG+yxXswmnSy81jmY+ZD8wVnLkMwHGMgUjusfQCvJpcn25drXC/Nt&#10;PKc8H37moksxokZtIzvgk+Zi3Lc8HHQdBXmEfw8+IUk4jb4o7Ysnr4ft8fnupsP7OPw6liZ38NFZ&#10;AcDN9c//ABygLFX4gftG+FPAHiltAv7HWZr62ZQr20UTRFnVHGSZAcfMO3rSaR8SfF/xAtJdV+HU&#10;GiQ6XHIYLhfE6TLP9pADOUEDFfL2umMnOd2eMV6L4b0PTPA+hW2j6bppbTm3okKyufIBYlssSScl&#10;yeTWu8TQhGScG3Cj/RgBn2G7rxx+VMzbPF9V/ZqsPGGp3V94qvrmLxFIoa6XR5lFphVCp5fmRl/u&#10;BM575xxirfgr9nHwv4F1xNdsL7V5r6zz5aXM0TRHerIcgRg9GPfrXrUUKWiraw/LBGcxnqFJ5z78&#10;k1KfOWaNxdA3Yz5FzsH7j+98vRtw456dqQXK8kMEdojyGT7in5MVcMtzETb4iKjvznn/APXUHmMZ&#10;Selxk7rnszd229Bnnj3pkax243LFuY8feNBEncnaF5m2MVGPSo2Yk7T/AAfJ+VMMRc+esnlv/dxk&#10;+lPYk4y24460ECV5n+0j/wAkX8Rf9u3/AKUxV6ZXmf7STBfgr4iJIA/0bk/9fMVA1udP8Lhn4Y+F&#10;P+wVaf8AolK6Zf8AUiua+F/yfC/wkW+UNpVoQT3HkJzXSxqWhwASQCTgdBTNZ6jR0paQdKWkYJWC&#10;ilCsVZgCQoySB0poYMMggj2o6l3Vxao65rkPhjQtV1SZHksrO1kuZ1jAMhjRCzBASBuwDjJxnFJq&#10;+v6X4ftFutU1K0022ZxEs15OsSFyCQoZiBnAJx7GpfhJ8Jo/iPHp/jvxzplza3tpOl3o/h28jlt5&#10;dEkikIYs4KNN5piikAkTCjAGQST0wjc6I2ZL8IvhvqnjDxB4e+IviSezi061gN74Yt9KdxMba7hI&#10;YXyupHmCNoceU2A2/kjFe9mVpuWAB6cUojR4mlk4hGCYzxuz059qaJZJwGkUqSdoyOtbyXIrmzg5&#10;K0Nwp0byo4aDZ5o6eZnb+lNIIYqRgjqD2pUfawbYZcfwg9axcxQw9Ry1/X/IfLLIZUaXbyQq7PXt&#10;nNfnB/wUT/Ym17xP4x1/4zaBqunRwQWUuqavaalcSBjHZ2kIUW6JCRuKwvkO+CSvIGcfohf3Vn4b&#10;sr2/u7yC1tIbd3upJ5BGkUIG55HYnCqADljgDHWvCfif+1P/AMIQNKf4X+Ej8aBqfmrqJ8Kagbka&#10;Ns2CJpvIinx5m6Qru2Z8lsZwcZ3PoMNh4pan5fat/wAFCviV4h+BI+FD6L4VTw0lraWS3S2tyLzZ&#10;bGIxkt9oKbj5Kbvkxy2AOMfoN+xD+x5qX7Osdjqer6na3us/Y57WZbK4aS3+a6WVSoaFG+6ig5PX&#10;P1rs7fwN8bPGdna60/xgm8NRa1Cmox6JP4RtJH0hJR5gs3dirSNFnYXYKxIyQDxV3/hg74GX0skK&#10;+Bvs3lrvkuzq9+yyr3THn4HXqD/DVc51ycInwt/wU51u2f8AaF+2aMkv9v6P/wAhEXwH2VvNtLUR&#10;eTtO44TO7djnGMivF/GH7enjzxL8GX+GV5o/h2PShbWtobiC1nE+23aMqdxnK5JhGfl7ngdv2s8A&#10;eBtD+E3hO08NeD9OOn6Np+/7NaJNJP5nmSNI+GkZmOGdz1PXsBXQRA28gv1/esOZIR1Vz1UnsRn0&#10;rVSOCpUij4H+B/8AwSu0Twx4f0iXxl4hv5PF8Bdr0aFeodPI84tH5fm2ok+4I87v4t2OMV9qfC/w&#10;FbfCbw7Z+HdCmluUh3+XJqLBicu8hyUVf77dvSulhhRbGJEiMSgncSSdwycjnpRGzRzCOF/JhPUY&#10;zn8T70PU4ZYt09Ihe273Vk8V4VCm4MjGDrvxg4z26+9cR8bsH4N+PiM4/sC/6/8AXs9djiO3nkZY&#10;C8jEkyhjzz6dK5D44q0XwY8fGSTzB/YF/wDvMYB/0aSpsYPESmHwUGPgx4A/7F+w/wDSaOu0axGo&#10;ARk7cfN1/wA+tcX8FuPgt8PieA3h+wIJ7/6NH0rtmzHtyp5GQD3HrTSMZKT1Yi3bSSpKANsrBAO/&#10;p/SpIIp4ftc+YyUYbBz3JHNRhmhhitY22xxtkNjPv/WmNHFIx+0ReeM/3iufypuB00KnIec/tA/A&#10;bw9+0z4as/C/jW81OwtbS7TUopNAljjcuqSRgMZUcYxM+QB2Xnrny3QP2a/Fv7O0tzB8HL7Rb2XX&#10;tqaifHM00io0WRB5P2aNMDM0u/dnomMc5+nmeZT5d1OL9/vCcKEAH93A49Tn3poWGOa4hMPmFANl&#10;xuIDEjPA6cVk4He8XZHzZ4s/ai8W/s3NpVl8cdP0W+bWldNIPw+hmkC+QF8/7R9rlTGfNh2bM9Hz&#10;jjPVfBj9prwd8dtbuvDmnWGuWk9tbvqDSXUMKKVVkjwCsjnOZB27HmvZooEmkFtjas33z645FfP8&#10;v7B/wLuNPCN4LEQEucHVr70/670r8uh10pUqtNSlv6n0TaT6g9oJbQW3kSg7RNu3cEg5xx1zVaRE&#10;knQR7vt2Tu3f6rd/Fjvjrj8K+OtM/ZV+JPwH8JeJNc8G/E64uZxZveHQ4PCsUkt08CO0cKs0kjBn&#10;JYDCk/N0OBU/wT/bxudX8XaD4U8eaJF4RubeJra+1nWdSS1Ec8UDeYXieGMIzOgXaWG0uB7F85hU&#10;oQlsfYBvBqsjHBURIZD2yB/+ukR1kUMmdp6butcxH8SvCNtoDapL4y0K701rn7IdQGoQLAJNm7yt&#10;4bbu2/NjOcHNbWh6zpviDS4tQ0e+tdS02Td5d1ZTLNE2CQ2HUkHBBB56g+lUpXZ5OIw8aceaom15&#10;F6vAv2uLNrv/AIUu6kBrf4l6LOM9CV87ivfUPmSKi/M7DIUck/hXnv7Q6JL8AviUWG4r4a1Jl56E&#10;WsmDWVVnfgqlOMqPLF/P5neStBq1zbPc+Ytzavuj8rAQkkEZzzjgfrXlX7Vpkf4G+KpZNv2ZDbK4&#10;XO/P2qLp27iuf/YLe4b9kfwGsbkRt/aAmwgPy/b7jqe3Ga3/ANqaQQ/BXxFFAmYCtqWuVOVQ/aou&#10;D2zwO/evZy53MswxVSCmod+3mKx2Wtun/PvIJR7kEnn86zfgRJ9t+NvxRuH43/2XuC+1tIBir8zM&#10;UhDcL5g2g/8ALM/3vfHoa5u0un8LfGzwzb2n+kf8JV9p+3sv/LX7NbZi9cY3H7u33zX12KSlTdj4&#10;fBSlGS1R9BMNs0w7bzj6UUv/ACyi4xhAMentTcjYHyNhOA3Y18FXX7w+thVny7oejmNgy4yPWord&#10;pvt0k1n5f24qVInz5Xl5zxjndnHtipYgWdQsgiJzhyM1EFS5EqNAXkSQg4Jy+P48ehoqWcUONSon&#10;e6Pkb4drH/w8s+Lw+bnwtCG+nlaZ096+uIgBbMFztAGM9cV4H+1j8lz8H/LYMw+I+jHcOdn+t+Y+&#10;wr31CXjfLeY7YO4D73uK5aJ7WJ9pUw97rr+Q5Rnb/u18+/sHIR+y94KbsRff+l09fQY+VQx4A+XJ&#10;9fSvn/8AYPDf8MseCXwfLIvsNjj/AI/rjvWkvjQsF7RYGrC6vZfqfQFFABYEgZA64pMjBORgHGfe&#10;qlJI+cnQqyeq/P8AyGyxm5vLgzcT2W15Nn3TkZGM89B7V4N+1fGni/w3pvwlssxeIPiN5j6ddT8W&#10;kH2J4buXzmGXXKAhdqPluDtHNe46hq1no2iLPcSRafZRRyST3VxKFjt0HLSOzcBQMkkkDAr4k8J/&#10;Gi613xl8WPHHiWaL4hwfDvV/J8IG1kjtY7S2u7ie2k2yQKRMrxJDhpA/CZUgsTWLldn0uBpKO/8A&#10;Wp6T+0Fa/wDCc/Euy+HOrHydGj0hPEC3Fl8tx54mkgClmyuzaxONuc45xxXQWc9rLdSPCJhcSlQd&#10;+NmRwvTn615v8E9Z17xaLvxp8QNMu7vxOm/R4ftUJs3FoPLlXCIqqRvZ/m255IzxivVis88c1pd3&#10;y3KxriGXy1QSlhkhQOuDgd6G7qx4mPn+/nFd/wDIZHaXb3DQuYfMlJ8srnHHJz+HpVey2TW9xLBu&#10;Eflskok67MZO3Hf0zToomijaCOT7NLwonYZ2Y68HjnpXP+PdabS/Ceotp4Gn6u8Eiadkh3uroxt5&#10;VvEjD55GYDaoBJxgA1Cjrc82MXe5neBfBumfF74w3x1GW7tj8PL3T77R/srKnnyTATMLjcG3KHgQ&#10;DZsOC3JOCPqpmZ2LPjeTltvTPfFeN/st+E72L4ew+JvEFhdaR401fLat9uheGWbyZpUgzE20JiPb&#10;91RkEE5617ISSSTye9dCR1vZISpIhMxKx+X5R4l3Z3Y/2ffr1qOgjfFIhUkMpBPpSaCGjPjD9vjw&#10;HqXxWFz4B0ea0t9T1bTrd7ee+ZlhVY7tpTvZVZgdsTDhTyR9R8OftXfsgWP7OngvT9Vn1O4vvFza&#10;rFZ3qxzrJYeW0MsimMGJJN21I87jjO7joa/bF1+1WYtpj5lqFCHsBjoMj8K/OX/grO4l8DafetGV&#10;uJPEtmrknqBZTjGPwFOnfnSXf/I9WnL3We1f8Ex/Oj/Zh8OXFr5f2m4+0+YJs7BtvboDGOema6T9&#10;oL9gz4fftPeP7Xxb4v1jxLYalaWK6aYtEubeOEqsksmcSwOc7pm5z0A4z15r/gmNIV/Zo8MiMc3H&#10;2rcBzs23t1j86+gPGHxi8AeCNY/s3xR4+8NeHNSZPNWw1bVre1mePcyhwkjq23KsM4xlSOxrvxKv&#10;iH8vyOTD9V/W58tftQ/tGeFP2ZPhD4h+HNpY6xf6q9rcaTDcTRRSQeZd20sqMzCRG2gyAEhcjnAP&#10;WvKP+CYXwg1bxj4u1L4uavc2cVoPK8q1spHEn+ru7ZtyshHVQRh/X6V9WfHP9lT4T/HzRNe8R6jo&#10;cV/rN1bvNHq0Go3LIJYoDFG4SOZUO0KBjGDt5718Mfsuarffs0/t13Xw40OY3fhy+2fbLMIFM+zT&#10;JZ4/mYO67XlY8MM4544HHQ0qP1Z1KKuZn/BW3V7q4+N2j6XIsIij0eGaJlB3bBc3iruOevrgYqYf&#10;8FUPHHw70qPS/AHh7w/P4ViJjs28SWU7X2Hy8nmGG6Cf6wvtwPu7c85rB/4KpsdT+PmiXrQNZ+d4&#10;egcIxJwDdXZxk4z1/Sv0J/Z/8D+HIP2SG0jSbFYLO70jVbQypcSSrskmnDdWPc+vbqKdH3k/V/mX&#10;UlyOyOR/Y7/bT0j9pVrnSdU0u9sfEKwWzXLWlukdp57RyvLsLTO+zMTbcjOCM+31rPJDZRQi48wr&#10;sAi8rH3O27Pf1xxX4r/ssPc+D/297jTtMn+zpaa1rFsJ9gYKqQ3ijIbPUccmv2g8PTGTT7KYfJdS&#10;2yPLddRISAT8vQZPPFdDjdHJKtOEj5v+O37DXhr4neJ/EXjeHVtVt/E2qwLHaQvcxLZLcJAsUPmA&#10;QM4jzEu7DE4Jx2A8h0bwd8X/ANhXwH4q8YtL4J1fQnFoNSiDXk11xKYovJGIl+/cZbc3Qcc8H73j&#10;DXc0wJ+zSSIVkmYZDrwNuOg7cj0pwndFWNFKxW42FevmjoCD2xjNcTjyu53YXG2qR59vuPi74Rf8&#10;FEdH1jwxdyeJ9EvlvXvXkX+ybRBHtKJjPmXBOclvwxX2pFEjwJON3ljJhB65B53fj6V5X8Tf2afh&#10;x8YdWi8QeKvDZ1HVooxZo/265iIhDO4G2ORR96RucZ569K+XNU/YH1/4caefGWiePJ9V13RkfVLG&#10;wt/DwMjXFv8AvIkA858lmVQAVP0PSlzHp1p4et8H5n3rLp/2S3lud2babD3Az84JPy7O3U857VDb&#10;JFrMJuId6lW8sh8Dtntn1r4R8BftLfFbwRDqfiz4nG88O22jeULbw74g0+LTH8T+aWidoJXhRl8g&#10;tHK3lq/DqDtBBPd+G/22/EPxItHudH+D+p6rp8TmNr3T76S4iWUAExlktsBsODjOcEcc0+Y855XK&#10;trG33v8AyPOv+CotvINW8A3E5X7Sn9oORH9zIW0x157CvGPA/wC3J48+G/h+y03TNJ8OzwQ2sNsr&#10;XdtOzFY02qTtmUZx14/KvTv+Cj/jLw34uvPBEmh6vpurXVqL8u1hepOVYi22ZCk4ztOPXBr239mn&#10;4tfD/Rvhv4etdV8beHLDUBpFgk1vd6tBFIkiwfOrKzggg5BGOK+fcn7eT82fp+HhKngadOUJNqKW&#10;z/yPBPCf/BRv4ka14u0TTbvRPCyWN5ewW9y0NpciURPIFcpm4I3YJxkYz1r3f45fD7xh+0h4I8N3&#10;PhWbQ7G2livoLwaw80bhXZI18vy1cZ/dvnd/s+9e1f8AC+PhZFIQvxD8JPuXAca9bYU+v+s5xXxR&#10;+3n8Wm1/XvDul6Rr1nqnhm+FzbC/spIZoGR0t1kIkUEHBLg4bggjIxx2TmranmQg/aL93JfJ/wCR&#10;wHxb+Dfwm+B507SPF914zu/EI06Ce6fRJLR7TzCzRuEMqK+3ej4yM4255zXY/wDBOHW7xfiH4g0q&#10;JIPsqaPcXpZwd+4TWy4znGMe341pQfC79nXwz8GdKvrq/wDD2t+LH06zne1XxI8NwzuIxIPKW4OC&#10;CXJ+XjB4GKxv+CcMumw/EXxFdxWAu9Sj0S52wRztv2Ca1IO0Z43cZx3rHDS5edn1derRlg5OzvFd&#10;dOxxn7X+pRap+1LrSawrroNpPYtf/YQBdG3a1tzL5W47fM2htu7jOM8VD4c+CfgL4s3cS/Da68R2&#10;2pyForb/AISqS3WHcq733+QjHHlk4x/F14r2H9pD4k+AvE/xrt/C/j34Z/bFFzBapq91r9xZpp6z&#10;xweZM6IqhgoKsdzAYTqMmvFfjD8BfAPhjw1rmseGPipoOplZVks9As5IppVjeZVEYf7QzNsRsliu&#10;SEJOOtc1nKbZ6WDq0sTCCV01FJdtvK/42Puv4yfBm7m/ZqvtH8Q3UI1DSre7vmfTJD5TOsVwyAF0&#10;yRtcZ4HPevjP9lD9mzQPjJ498SaXqN9qVr9h+zbmtZo0zvimYYLRt/zzHYd6+ovgzqOs6v8AsZzQ&#10;XCzRJHo2rSiNoRlyJLj5egOTmvEf2OPHGgeCvjV4vHibULDQo7n7Hl9UvUtQNttP/fI/vL+Y9a7o&#10;u1SPqj47B4ydTA4ig+sJ9O6P0G8MeFIfCXg/TPDNpI8ljplrDYpJMwMjLEioCSAASQozwO/ArD+O&#10;PiUaL8J/FuriPeLXSru4VCM5KW8jYIyOPl9a6ay1iy1TSIr3Tbu3urCZFkhmt5VkjlRgCrK4JBBB&#10;BBHUV8o/8FAviJNp3w9/sm1uYheXupxWUlkHQylJLWb5dpBbnIxjnkYrrxfvq58RkOWyxGOlGTWj&#10;XX1PMP2Jbc/Fb4r+NvHsxFvNpv2HyYI/lVvMgnhbcp3Z4TIww/pXA/Hm5PwQ/avt/E7j7XviudQM&#10;Y+f/AF8l1HjHy9N3r+Jq58Gf2CZ/i78PtJ8XT+JJ9CuLjzfLsH0dpWj2yvEfmMy5yE3fd4z+NeXf&#10;tGfAKb9nPxjaaMutNr0t1p6aju+xfZmXfLJHs273zjy859+nFcFK6R+qYKFOrXlh5SWl1/4D5n1t&#10;f/DC/wBK/ZqvNE1K4tmu9Nsb65D2jsUZ8Tsoyy5Iw/PArzL9hvxRqM/iTxNo8sdqDG1vFE6K3RFu&#10;M7iT6KOgr2f4EeKLfxj8LNIuZmiluZ0uN6pKCQBPIucDHYDtXzZ4ttX+Cfxyj8RXEbWtjqWoajN/&#10;pYMEcwwwUrI+QQPOByPUeoqcROXtNDw8BGFH22Hvpy337k3x+t/+FqfHq90S3P2efTrB/NeX5VZo&#10;7qRDtI3EjL8ZArq/2m/iX8RoPAb+EfEEHhc6ItwI5pdMS5+07ZIZC20u23O2RsZHXHvVz9l/SZvF&#10;vjLxb4/kuvLE91d6dABGGTymkinXDggN970yeue1Zf7Z/heRLV9UksZ9Rs31CAGNEZVjAtny5cdh&#10;tP5+1cvPMqhjMMsdhKM4SfK2tPRniWit+z9/ZFimq/8ACyvttvAiXH2P+z/LMm0Btm7nbuBxnnFe&#10;9f8ABPr4oweHPiX4t0Tw1byP4baG7vLV9VQG82+dbIgkMbBM7AucD72cHFeU6T4T+G3hvwVD4u1u&#10;+0zxStrbW8p8IjUjazTGUBCglSQuDEXDHCHPlkEDJr6C/Y4u/hx4+8Y30ui/B6bQoY9LkU3ya/eX&#10;cbESQHy/mAAJDA9c4HvXfgpy9sr+Z15/Wwaw8qVKnNSbT123f4n3hdXoF/tugf3pCr5I+gOc/hUU&#10;ELWstyIiDDK2W3/eABOMfnViRpLMJFu82zX7pxhcdW5/+vTIEWTz3SEouQVOSQwz2r3nI/GK6TmF&#10;FI7CMZchR6txTtp54Py9eOlZvU56mkRKKKKZCCiiigYUUUUAFFFFABRRRQAUUUUDsOhtDeEzg4MZ&#10;MeD/AJ96bDOl7IJCGEg+YY6ZHSkZ2DBEfYSM7cZJ96d5hmIhMDRZOBISeSf8/pSDlFu5GvZI4LrA&#10;ibO0w/e455z9BXm/xy+EHhf40eC7Xwx4kudXtdOttRTUI5NKkiSYyLHJGAS6MNu2RugzkDmvQ3uH&#10;t1mUyC8WM7WgUAHrjqOR/wDWqS0klinHlv8AuZI/MMIGdjE9CevA4q5v3Au07Hzv4Z/Zi1L4QXL+&#10;IfhJf2tz4qvIjY3cfjSZnsRaMQzGMW0av5u+OHGTtwX4zitnwf8AtSaT4q+IemfDTU9PvY/HcLz2&#10;NxcWkKDTDdW8bG5KM0pl8smJ9mV3cruA5x7W/mNcnzZhcJxslChQrf3uOuOeKyPGHgTRviH4fvPD&#10;Ov241HRtSKm6txI8fm+W4kU7kYMMMqngjp6U6LNE7HlPwkeLxz8UfGvjG/3w+IdFvb3wfDFbYW0e&#10;xhnSVXYHLmYuxBIYLj+EHmvcpJHlctJt3nrt6Vyfw/8AhtoPwg0G50LwXajw/p8t213LGZXuN8pV&#10;ULZlZiMhE4Bx8vTk11RiSH5I12IOgzms27zJlPmVgooopkBRRRQAUUKd+dvzY9KQkL1IH1pIyc3I&#10;hmiiuJREu8XTD5CcbMe/f1/SuF/aP8bD4efC7Vr3U4jPJqUE2lRC0XcFMkEpDNuYYHynJGe3FegS&#10;ARwmdxvjGPk6bs98/jXyb+2545EMmjeE47LzQjQ6y16s3UDz4vK2bePXdn2x3rVHXQjqfKguRqU+&#10;pag4K2syKXVeHCqpBx2zwcc19cfsO/CPRNW0RvHr3N+t3p2pz21vAsiCNo2towC67MlsTN0YDgfj&#10;8iSTR3l2J2gLOSDDGGOYWHf/AGskA81+rHwRZ3+Efgpy3lhdFshIpH3m+zpk+30pnsRVkdpu+1Kr&#10;JwFbPzVOucc4z7VCrmRSHQr6ZqWNQiAAYFBQ6iiigAooooAKKKKACiiigAr5U/YF6/tG/wDZZvEf&#10;/tvX1XXyp+wL1/aN/wCyzeI//begD6of7rV8B/8ABFT/AJNY8U/9jndf+kNjX34/3Wr4D/4Iqf8A&#10;JrHin/sc7r/0hsaAPv8AooooAKKKKACiiigAooooAKKKKACiiigAooooAKKKKACiiigAooooAKKK&#10;KACiiigAooooAKKKKACiiigAooooAKKKKACiiigAooooAKKKKAGr1pcY5ptOP3aGFtSNifM6cYrn&#10;vHHh3/hM/B2s6GJRaJqNnNafaNm/Z5kbJnbkZxuzjIzit6aQRYY5x04qK4kDWjSPnYoLHb14zRSl&#10;aWhNWN4M/OGTTdb8PeE/i14c1LU7rXLTSL21sLL7VKSkSRXbp+7QswjBCL8o6YA5xVH9nC41T/hK&#10;r7TTd3EsH2J7jYZjt3b4lztzjOO9dF4W8USWX7RvjnS7mNTY6rrl8Q0SnzVWOS4cck4B5GeD3rgf&#10;gl41t/h34qu9ZmilnWWye0CIoY5Mkb5wSv8Ad9fwr7KtD2lFSfkfK/C2j6vu5ra7ud9nIIkkIDLG&#10;hUdhz0z3ppXYduc44zSW01vJbyXOJdzDIHGMjNCv5ih/7wzX5tUdqli2tBaKKK13Vzme9gpCQAcn&#10;A7n0paVUMrBFxljgZpFx3I1kFvNE8X+mrKw3Z+XyMHqM9c9ePSuW+IHxP8KfCbSr7UfFGtnTrRSt&#10;w832WaXy1kkCKMRqxPzccevpXT6ldw6fZ3I1QOy2cbSWv2PGScbm8zd74xj3r8lfiWZ/jx+1Dq+j&#10;3Hl2cP8AaF/ZRPHlG8uKS4kUsTv+Y98DHsKaOyEFJn6AaP8Att/BvW9U07TbPxOs93PdRpCv9m3i&#10;+c7MFWLJhAAJI5Jx617Rb6xaeKI4dTsnFpBnckcanEmDjHQY5U9R3r4B/aI/YU8L+Afhxf8AiLQt&#10;X1ebU7JJJZI9QuYmhMKQyyHASAHfuVe4GM1s/wDBNXx/fQ+H/FugeTbmxtjZo77W8wrI90zYO7Ge&#10;Tjj061qoXVzR0k43R93QRMzPKXLKXJKHpmvNvHv7RngH4VD7B4u1oaU6SrCzm0uJ8O6l1H7uNv4e&#10;evaur8W+KLbwL4bn18RyzW9ssZ2FQzneyoOMgfxDvX4o/Evxy3xB8c6j4lmhEL3flHy0XaAUjRBw&#10;WP8Ac9afsyqWHTep+yFh8aPBF98NpvHFl4iNz4Xbbsvvsc6YxMYT8hTf/rAR9336c1yzfHLVvEth&#10;NqHgDws3jfw9E3k3GtnU1sDbXGQTAIpkDthWjO4fL+8x2NeL/sFfAvw+/gTwn8WFu9S/4SKH7Xi1&#10;Msf2Q5luLb7uzf8Ac5+/9724r7Ltr+5tpTewrEYFJ8wODu3ng7ccY5HX3rKpCyR3wnTwi5qivf5H&#10;iWvr8TfjBZR6G+g3fwptYJBdtr+n61FdvMAChgMcTRttPmF8liP3QGOQRzzfsvePEYvH8c/EbRv0&#10;UJcALj/t6r6QWC7hv5rRDCYQuMnO7Bxn2701oGtZXTIIGMVhyhLNVD+HH8f+AfOH/DMnj/8A6Lf4&#10;j/Kf/wCSqP8AhmTx/wD9Fv8AEf5T/wDyVX0fuPtRuPtRymDz7GJ2hD8v8j5x/wCGYvH/AP0W/wAR&#10;/lP/APJVH/DMXj//AKLf4j/Kf/5Kr6O3H2o3H2quQv8AtrMe/wCC/wAj5y/4Ze8fyIyr8cfEakgh&#10;nAnzGP73/H1zj0FRj9l7x3d28lkvx+8S7WwHvvLud0ODkEL9qyd2McHivo+RTdhUPAgPnN7gen50&#10;z7bbarMiWwlWW3yreaAFJPHGPoafIP8AtvMe/wCC/wAjxHQLX4ofCfT30yx02/8AipbTSm5OvXut&#10;R2TwuQF+zCOZ5GIAQPuBx+8IxkHPoXw7+Mfg74oTaqnhHUF8RC28pZ4WtpbcWW8MEK+aiht21j8v&#10;Tbz1Fd3byzTXpu4BGJfL8oiTO3Gc9u9eVfGz4HWvxp0CK3vbua11XTre5WzMEgSBpZVXb5mUZioK&#10;JnGDjPXioejsb0qs8a/aYj4v67Hpd1FNLELeUGyuTxa7W3FwPvYI+7xjr1zXF+Ofi94S+Gt9FZeI&#10;tZOl3ksYmS3FtNKChLANmNGHVGGOvFfLv7P3wLsPHWq+PPCfiW7uYf8AhH7mGx83SpVXeyvMrHMi&#10;HIzCMcDgnj0+rfhr4Csfgloc8WmzXF3HcXDMxumVyCyr02qvH7sfma2hqcmOhCnsYMvxT8R6uY5f&#10;CvgBfEmhTHbZah/a0VqJz0ceVIm5MPuXnrtz0Nc74q+Gfi74vRvc63dXPgaKNRav4dW4W+gnCtvE&#10;zFJFTOWxgqSPKBzyMe1WluMX7of9IVAZ933Oh27e/Trmo1S18kKfO82QBzjG33rWS908tNcnMjP0&#10;jwNofhDU5jpWiadb3FxbGEXNraRwOu5hxkDPVQevp6VeihNlNKlzduZGwFRgTzj1yfUVFLHa2rK0&#10;3nFl+YbMY/Wr1nHLdQSXFvsEBGSJM7sDPpx2NZGftCOiiikHtAooooJvcKKKKAuFFFFAgooooAK4&#10;f42eHdR8V/DHWdK0mxGp6hceT5Vq0iRh9s0bH5nIUYCk8ntXcUbwnzHoKAPIfDet/E/QvD+j6VF8&#10;LftyWNjDbbz4htUGUQLwpBx0/Wpb/wCLfibSNf0m11rwa2iRX2oQWJZdXjmCmQ9MIvIxk+navUjB&#10;AVZ2Mm5mJ4xXm3xueOwm+Hs8e4s3i/Tlw3T/AJaf4UG0dT09WDqGHAIzS0ryGV2c8FjmkoImgAky&#10;CpOwcugOAw9DWX4k8R6V4R0a81rU7oWmmWxU3EoiZhFuYKo2qCW+ZgOBUuv6rHoGh6jq06s9rYW0&#10;l1MsYBdkRSxCgkDOAcZIqf4Q/DjVfGXiTw/8SvEE9nFaWELXvhq3013Eht7yFlYXqupG8RmLHlMA&#10;G38kYrWMdLmtHDOrFTXUX4dfB/VvF2vz+I/iPoNvp2npbNp8PhHUGh1O1ModZFvgwJRZMNJFjZuA&#10;B+bBxXvkkG+6Zw/kBSDNGo4x7468ZoiKToZTuEIO3A+9u6/livHPj7+0p4R/Z4g8NWXiex1q9fUD&#10;ciE6TDDIF2GMtu8yRP8AnquMZ6H8a5+U9SlgWewRGRp3MyeXZqTtJbcJF7Hb27ce9cn8Uvix4W+E&#10;GhQaz4u1c6PYS3C20L/Z5Z90xV3UYiViOEbnGOOvIrxTwx+074w/aZW4s/gjYaJYRaHtTVj4/hmj&#10;ZxJn7P8AZ/skj5/1M2/fjqmM847n4VfDTxPJ49uPiF45n0n/AITV9Nbw5HB4eeX+zv7PMqThysq+&#10;Z5/m7xkNs27flzk0Orz+6elCisK/az2/zOcP7Wg+JGLf4LeGD8Vbuy+XW/8AiYf2OdP8z/j2ybqJ&#10;fO8wLN9zO3y+cbhUHiPVPjX8adHfwbN4BvPg9ZXqJHceO9O8UW95PpjxMJflghMcj+YYxCSrjAmJ&#10;OQCD9Ix3E+2TT4hHtgGLlnzkq3Pye+M9e+KpRLDDHNJJ5ht45CvyY346D27imojniqb2Plfw/wDs&#10;ieNk8S2eo6x8ffEXibRbco2o6DqEFw9tfWquGlilD3bKyOuUZSrAhjkEcV9GeCfAPhbwDa3Evhnw&#10;/pOjwantDnTLCO1EuwsBuCKM4LtjPTJ9a6yea/e4S3cW2OHJXd0ziqV1axxXbvOW818eV5eNuQP4&#10;s9unT3rZU7nHLFNPQtRArETPbKqjoxIbI7Gq4LLYxMhLNK3l7enXNRCzjS7jfLeYRk+mec189eJf&#10;jN8Sta/aB8SeA/Ctr4USTTLaG7jn1iO5AYGOAkFo3OfmmH8I4HXPXPkON1JyPoe/R00yWF2Om7MY&#10;vI/mZMtngLzz04PeokQD7M32tlgESh2AP784/wBYw9TwecmvJYk/aUISWT/hVXkvnAX+0t3HH864&#10;rUP2I/B/jnU7m98S6rrkOv6vK97qg0q5hW1W6cmSYQeZCWEW/dt3ZbbjJzWqiZuM5H0y0UincZG8&#10;g/dbsx9Mdu9A4/hr5dH/AATy+HcVw0D614nLKOourfGf/Af3qU/8E7/h6P8AmNeJv/Au3/8Akeny&#10;2EqVviPp0n/ZrjfjXFJ/wpjx47R+cn9gX+yJiMO32eTA9s8814r/AMO7vh7/ANBrxN/4F2//AMj1&#10;zHxI/YV+HvhH4f8AirWbLV/E0mp6ZpV1expPc25hZo4WdQQIASMgZ5HfmlY2SjE+j/gwssXwc+H1&#10;xcReVDHoFhmIsGCZtoxjj09hXZBzPJ5u8lCMKp6AdRXB/AOKMfBjwR9i3bl0DTxP9oxjP2dMbMds&#10;56+1d754Z/LYHzQMnH3cU9i5Ti4uItFFFDkctrBRRRWTkTytiGVYmDZ/ej7i+vrz2ps0higBuLVY&#10;03YBJDc49qmhQtOjcbVzn16VBaWtxdZs0MYYfvstnHpS5ebUqMKiemwAmeVZI7hpGJH7nkBvYk+t&#10;cdrPwX+H3iLUpb/UvAnhqW9EjyTm40i3meeRz8zM5Tk5ySTnJNdvFJNrk8xTy0SPb97IPI/H0qvp&#10;su+e+t16I4WQn1BPT8qOQ76dWVPc+NvDP7KPiT9nu0nurHUH+PWl3e6FvCmqImnWlrKwB+3D7RLK&#10;jSKsQj4UMRMfmABB4jxP4c+O0Ov6lrNvomqfCz4bWgS4vYtI8SQva6TZogNzOltBIhfAWWUoibmJ&#10;IGScn9BLF0mt2ubfcArbQJf72M9u1Lch5jDPdbQ+SUEPTI9c/hRy8up3RxlFq1SPMvVr8j4T0/8A&#10;4KSaP4SsrTSzokutjTIVs4Ndk1GWOTU40GxbtkNuzRmUDeUZiw3YJPWvQfi1+1/8KPFXwd8aaPYe&#10;KjNq9/pF7a29n/Z92vms9u6qN7RBRlmA5OO54r6lEkJileTf5O/59mN2fb9K+Zv2xf2cvD3xG8I+&#10;JPiLqt9qcGq6H4duYoLezmjWB1hjnnXcrRsxJZyDhhxjp1rmqs9vDTwVV0eWPL82+5y37In7SPw7&#10;+HnwA8K6JrfidtP1O2N19q04WNy6xhruZ1G5IyrblYHjpnB5r0z4/wDjrQfHHw/fw5oWo/aNb8RW&#10;NrqOl6SsMka3luZllEpdlCJ8kbnDkN8mMZIFfM/7MX7CPw++NHwU8PeNNR1fxLa6lc/aHmhtbm3S&#10;EeXcyxrtDQMekYzlupNReOP2MvB/gz4++FvBen6prcttq+lnUWmubiEurEXHAIhAA/cjjaep59PZ&#10;y3X+vI8rNMJh587VVLXt5n2BbxySxv5cf2oBC2WIH481x8rO/wAdPhxI6eSbP+0vkBz9+1/SvD7z&#10;/gnj8O7i4e6uta8ThxhsQ3VvjIHHW39qx4/2JfAY+Kfw/wBDi1XxF5F3/aHzvcQbhsg39fJx19q+&#10;nq1bwZ8dhcry/mX+0L7mfohJKkMSTySFW2giLBO4Hvn/AD0pBFFFbx7rglC2FTacA818lL/wTU+H&#10;Fjfea+u+KTHKTK4W8ts5bPT/AEfpXin7TP7Gfgj9nzwxpXiUapr97dyavBaanGbiCSP7KYpJHMI8&#10;lD5u2JcbjtyTkdMfEYqdps+xw+UZfJJe3X3Pz8z9I498hkCR74kxumzjZnpx156cVHd2Nxc7bazk&#10;ZJSBMbhDtbHTZ1HHQ9a/Nz4cfsofDn4reDtO8V6bqPii3sb3zPLiup7ZZRskaM5CxMOqHueMfStq&#10;f9hT4YTborjV/FoAbcxiubX73tmDpXPKr7p018qy6grfWF9zPq/9qLwml54PsvEn2sQzeBdTi8YP&#10;pwiyL9bKKWT7KZM4jEmQN+H2/wB1q9B8AeMR4z+HGieJxp62B1nTbTUVthKH+y+dGsnlh9o3Y3bc&#10;4GcdB0r8+fG37Engnwb4D8R6/Z6rr8t7p+m3N3bpPcwGNpI42dQ4EIO3KjOCDivP/Cn7EviDxh4b&#10;0fXotV02L7fZw3io9xIMCVA2CBCfX1P1Nc9GpqevDA5bLCv/AGhdejP1likW3CNfDyLeRA6sfnDE&#10;9OB7Z5r5b+HT+Ov2WvBen+DZPBzeJvh34e8ya68dnVobUC2eRri4n+wfvJf3IklXYCWfysr94Cvl&#10;IfsFeI57zMmsaWLtY9o23Unl+WD/ANcM7s/hXqFz+wX4H1cHXJtY8QLHccRpHcwAhl+UZBgPHynv&#10;VVKtpI83DQwFDmUKyb7a6n2j4i+M3hLwj8Mrb4h6jqQt/CH2S3uzfC3lYPFOY1hYxqhfkyJxtyM8&#10;4wa8wH7enwQtrf8AtE+LVlsJW8vnS70ASEbsY8jPTvivlHxL+xeNN1TSZvhpqha8i84aiPFdxmPd&#10;tATyfIhzj/W53f7GO9e8fBDWrHU9AlgRLhb7w5IfDeplgoie9t0jEzwc5MJJ+UthsdVFYSrXZU5U&#10;nscH8WPjZrv7RfxF0JfhxFeXPgXwxdpJd+RqTW1v4qhm8ppLa4t5BGURTDNCRIsgYSMcYOG+SP2t&#10;/wBpGDUbqXwd4K8NJ8Mbi3u7q01y28P3nkpdSwyx7FmEMUay+WyS7SSwG9iMZ5+rP2wP2hbD4HeC&#10;JdNlsri7v/Fem6ha2rJErxRyJEqAv+8Qhczr0DHg/j+fHib4GalYfCzVviJq93altRitdRtYLKRs&#10;KLiRSwkVk4wJVwAx6Hk9/Rw8OfU82U+V2ifcX/BO7xX4h+JHwi1uTV9X1HW7yLXJ1W61G8eeRYxb&#10;22EBc5C5cnGcZJ9axP20v2spPB2vS+EfD8F1aX80E1sLyxv5LZrR5IYjHIoVBkgybhhhyOozVv8A&#10;4JxWkk3wS1xbkqLb/hIZyPK+/v8As1t68YxXhv7d/gS88F/G7R/HSTQS2mr3C3FrCzEyKbWK1Rg6&#10;7QBlumGOR6UpK1RxPDdP2laUmcvqHhz9qDSfBA8aXWveLT4YaCG6F+3i3O+KYqIn8v7QX+YuvG3I&#10;zzjBr6Y/Zx+Pd3+1R4p8LaPY6ZLFrWieI7XXLuzlvjN5OnQvEr3O90RThpgNikv3AI6eda7+3v4P&#10;1H4NW/hqw0fW18S21jaW00lzaw/YzLGY/MKkT79vyPtyM/dz3rU/4JReCpbH4/eIL+5lQ+X4auAF&#10;iY9rqzbuvtXSoaHROkkrtH6vT3Sae6JMd0MxxHMf1OOvGakBVgCrb1PRsYyPWobecxXJazAJnKi4&#10;8/sBwNmPYnr7VYk++31NUkjg3dhtGQOshQemPvUU9C4Vym3AGTuqWib6irI01jLEluFUt98Ee3av&#10;zZ/4Kx3MMvg+zt4ZzM6eJLNim0jj7FP6/Wv0geWC5jMf7wSn6basS/aL+AW0nlKFO7K56/5NTHSS&#10;Z2wlZHyP/wAEzGaP9l3wziPbct9p8pQeX/026zz2wK88/wCChP7Gfi343avL4x8HwJqur2umW9kl&#10;jiCFzJ9rkeQCaWVcYWYnpg4wDzX3fN5OmKk0/mN9jzkR4Od/Hf61O9xcSWBu8RfYThsc+bg4x7dx&#10;n8a0nU5sS16Cw76n4/8Agj/gp7qPhf4GXXgCXwbdXmozabfWI8Qt4hZZoGnaUrOF8gkmPzBgBwTt&#10;GCO3c/8ABPz4GeMfiF8VrL44+IoJLjQJd/2TVr+eK7mvMQXNm+d0nmpsdVX5l5GMcDNfqbLb3dq4&#10;ZzCQCPu5qvCv2jUJ5uk8e3A/h5GOe/StKMF7RvzCVbllY+H/APgor+yF4j+PWn6BrPgPToNS1y1N&#10;vZS2qLBbuLZRcuZPOlkQY3SINnvnscfI3w5/4KA678Ffg1J8Mb7wze3+ox2F5ZHVDr7I0LXLySLK&#10;EETcoJRgB+cdR2/Zl5I7i4Z7vcJkHlr5P3doPGc985oSaXT7qd5AjNswu3ON3BGfauSm+S683+Zs&#10;6yktT8v/ANgL9lzxfrXxitfi54utBo+jXAOrWZnkhvTqkd5bXHzsVk3oV8yNvnTJL9AQa/T+KGO3&#10;iSKLHlIoVNq7RgcDA7UnlNZyx3cmDLPmRQv3Rkc5/OnlzIdx6tzXXzaHJKSbCiiisJe9oFoNahSo&#10;QrgsAyg5IPekpCwUEtnaOTjrUchEZqD91nNeJ/AXhXxpKD4m0bSvFyxMxtbXWdPjuVtAxG5Y/MDB&#10;Qdq5xjOxfQV4z8TP2QdT8UeJILzwJ8Qbr4O+H0tFil0Tw1ZNFbT3Idy1wyQTxL5jIUQkqTiJRuxg&#10;D6NZnW1ctt+yOAWx/rMZ+XHb602G1+1EvEcTDj5/u7f8c0+Q9ajj68PhPyr/AGiv2dvFPhO88B+A&#10;7PR49QubWe4g0/xUssEM3iWWd4XCSRly0Pks4hBldgR8w2jivO/FPwo8E+FdDvRe/EsweO9PKwXn&#10;hoaFOTDdBwlxD9qVzG3lnzPnGVfZx1Ffozqfh+0+PHx+1i21d5rO3+F13p1/pZsiEe4a5iS4cT7g&#10;4YBrdQNuzgnJPUe+3d4kOni8UMYbZV3g/eO7AGK4Hh7zcn1PuMFxfXpUo0ebbTp/kfjd8Jf2btd+&#10;KmgXHizT75l8GaddNb6tq+xCLGONElnl8lpFkk2ROG2oCW6DnivoyHQvgTL8J7HwddfEOx1C6062&#10;vIo9cn8J3LSI07s4kVSCVKZHRudo5FfSn7Q37Gfg/wDaC8Y2XiDxVqmuWWo29gmn7NHuIY4jbrJI&#10;+cSQufMzK3fGAOOueT8MfsveJ/2crW5i+BuoaTfWWpgHVT8QppZJFEW4xeR9kiQDmWfdvz0jxj5s&#10;06Gg6vEWKnK6l+X+RwXwS/4J76Jo+saB43k8XWnj/QmhNzDZ6h4fEcc8M0BEYxLMxUL5iuAV6joD&#10;07/9nf8AYxm/Z/8AGN14qHiJb7zrN7Ca0j09bfbEZIpGkLiZtwHlY2Y5zntXgXxK/Zc8QeCdY1T4&#10;ofFnUNNl8INM99q1t4Mmka/33MhVBbrcxCPAmmjzvf7gbBJxno/2dPjBJB4huvBXwNtlNlJA+qzT&#10;fEGP9555eKFlU2j42Y8kgFc5389BRToJJo5sZmWPxVCVtdOyPev2h/2UtF+PkcF9Z6jZ6HeSRTxz&#10;ammkrNNIWRER2O9GJQJxk+wxXhui/wDBL1dA1C0nn8fx6rAiZYS6CAHypAyDcn2Ne7aZ+1bD4R8Y&#10;6f4D8dadJJ49vLuGyuZ/D0AOlh5mXySjTSiXASWPdlc7g2ARjPuYigjia4YyYc7yBjqfSnRw0XK7&#10;ODCZ9j8BKNNK115enYpW/hHSU8GHR9KsLO10kxyoRb2yxxBG3b/3YA4yxyO/418kfE3/AIJ0Q/Ef&#10;x9q3iGy8axaDa3nk7LaDRA4XZEiHkTr3QnoPvfjX2VJEJIHvBnaql8d+P/1UkEhurW2nXAR924Hr&#10;wcDFdVTDKLTPCw2c4qlTa5fiuunX5HN/CvwSPhx8PtI8LPcjXG061htftskXlFvLiSP7pLYzszjJ&#10;xmvF/ip+yU/xa8dwa1L4rLxRX9rffY59P85f3SKnVpRycHnHGe9fRpshG/mwk7+uHPGT16U6eWe6&#10;Xy5/LER6+Xnd+tEqXMjPDZtiMBWnUW79OnyOBS50L9n/AOHER1q+Sz0PRc/bL6O2bEXnTfu/3UYZ&#10;jl5QPlzjOTjmvm2++Hg+Mem+K7/WEivotY1aa70LxHqES3U9vpjyLLbpErnzI4yC2I8rt8xsqOQf&#10;Vv2nbm51qXwj8MQIk8N+Lvtn9oXJyLyL7L5VxF5LcoMuMNuVsr0weapeG9BsvDWj2Oj6a88kNhCl&#10;rvuipYlFC5yoHYDsK5pUVHYVPNsfSryxEftNvZdTgPgx8FJPg9Zrbt4gfW4I7aWFYTbGFELyeZvA&#10;3sMjkfjSfG74DQ/GjTdPZtTjhbTvMKrLZCf/AFhjyAWdcf6vt1r1e48yEus203bDbJ5f3MEds85x&#10;j9aqPZWfmwBzPlgd20r1x2rLki9ziw2dY3DylNx1krX0/wAji/hH8N0+FHg86Krx3oa48/KQLCP9&#10;WifdBb+56963fHHhXTPH3gmfRbiaHzZVkHmzWvm4JR1BwcdN3rW1Cy24dIMnDn/Wen4VIv2kuzN5&#10;Xlkc4zmlyQJpZ/mNPFLERly8rvsv8j5Im/YFFzfG4HjVWg3M32U6QNmD0H+vxx9O1d/o37P2q+BI&#10;Lf8A4R/x1eeHIY4FtpV0u3e3E0gA3OwjmGSQq5zn7o54r22IWVtdNIPtBmJJ527c9/51bSe8mJjt&#10;xAGPzjzM42/h3rSCjF3R7ON4ix+PSVerzR00sl+KSHeEv2imXxBY6N490ZvBl3f3MNtpVs16dQW+&#10;d2AdcxR7Y8Foh8+AfM9jXtskKwTK7ag8MU5LRRBGwq9cDB4wCPSvn3XfD2m+KNAvNMle6j067t5b&#10;Z2QqJgjqVcg4Izyccelc9pvxf8afAvQRJ4kttBu/hV4fiisV/sqOZ9ce2XEFqTvdIDJuMJk6DG/a&#10;OgrrUrnzUa/PM+pJJPs8H2i4jEsZbywrnIzjOe9J5ayPK8N40igAldpG7jpzXBfC742aT8UPDtxq&#10;ek2t7b+TdtbMt5Gi5wiMSNrt/fHf1r0S6t5rV4IVMZhjOVJzu5IJz2rVHRV1iRr90ZGDjpS0rHLE&#10;+ppKDNBRRRQMKKKKACiiigAooooAKKKKDVK55v8AGP4/+DvgdZyax4nvxa/ZII5DbeRM4dHk8pW3&#10;Rxvj5ieME8fjXwlaf8FnHgjkWT4SNPlCscjeJzkOehH+icEetdz+3n+w/wDEf9o/4p2PizTtW8LW&#10;OmWejxabHFdXNzHMVW5nkUkLC4ziZcnPUHj1+pdJ+FMfgb9mDVPB93cNNY2+kakk8sL7pTHJ57tt&#10;JUDdiQ4yuM+tB1wijjv2Z/22PA/7S81tpmmouj+KFt4Xn0wCaYvM0TvIhmMMaEp5T/Nkhu3Xn6FM&#10;c09vIqAwOkxUsrckAV+I37LM1r4R/bxtjZCaS0s9W1iKHz8GQoLe7Vd2MDOMZxxmvuH9v79pDxH8&#10;G/AnhK50Cx0u6lvjaSMNShkdQrxXBONki8/u19e9bON6aZhKF6h1P7VH/BQfwn+z3q91o1lpn/CS&#10;eIrW6ghutGW4lsxBFJb+aJfNMDo3WMbQc/P7EV7t8FviofjZ4D0TxEmk/wDCPi60y0vwi3PnkefE&#10;H27gqHjpnHOegr8MfH37Ofiz4e/DjR/iNqV9o02larfDT4be1lladZAJeWVowoX9w3RieRx1x+xn&#10;7GrwXfwT8DpceYHPhzSv9VjGfsoz1q6MNDWdO0T3cSxJFJHNJlhIf3hUkmpIl2RhRMbjH/LRgQT+&#10;dWEN1kQ2nk+UoyDNnd6dvwpkm8ufM27++3pWM48sjzlpJjaKKKgsKKKKAC6jaYwwKPsUxkDEIc5X&#10;p2x+XtUmw6fJ5U0QnRzgSsR+PHPr+leffGj4nwfCjwZfa9LbyXE8sT2cKIgZd5jd1LAspxlOcH8K&#10;+WLL9tfxfcpA1lpWiCBWyPPt5t3X2mx1zSTN40NT7hhjX7d/rzNGScW7A7cc4HPHH9K/K/XPEGte&#10;I5xfa7f3l3P5f2WJ7y5a4YnJKqGJJAyW9uT616p8Rv2tvE/xI8H6p4b1LTdJgsrhkSWS1glWQGOR&#10;XG0tKw6qOo6ZryCe2FhO8CnM8sRAJ+7gnH1zkVqjuhT5T0v9nv4W6x8QPGelzafpEWr6dpOo2cmu&#10;ec8SrbQNLnLK7DzQUSQ7VB+7jHIr9M7PS4bLTbaysY47a0iiSONIECIqqAAAoxgYAGK+af2D/AGq&#10;+FfAuo+I7uazksdf8o28cLOZEEEtwj7wVAGSeME++K+pUcToeoFM6kNdhLs2HOGBP0qaqyRJboYg&#10;WO7uffipok8uML6UDH0UUUAFFFFABRRRQAUUUUAFfKn7AvX9o3/ss3iP/wBt6+q6+VP2Bev7Rv8A&#10;2WbxH/7b0AfVD/davgP/AIIqf8mseKf+xzuv/SGxr78f7rV8B/8ABFT/AJNY8U/9jndf+kNjQB9/&#10;0UUUAFFFFABRRRQAUUUUAFFFFABRRRQAUUUUAFFFFABRRRQAUUUUAFFFFABRRRQAUUUUAFFFFABR&#10;RRQAUUUUAFFFFABRRRQAUUUUAFFFFACYFGKWigCOSLf907T64zTJVGHwu5sdqmJ59qhmcxRNInzH&#10;HehabBvufK37ZvipPAviv4X64sS3MlqNT/0Yy7C5aOBDzg4xuz07V8w/HfwRo/hvxTZ6dplr/YVu&#10;9klw0csjybmLyKT87Z5AH5V9dfts+AbLxB8Kx4nuPN+16GA0JQrsHnzQI2QQT0HGCPfNfOvx3l0j&#10;xr4es/GWhTtrEsd0mkOZ0KxqoSSU/K6q275l5zjB9a+xyiUZYdxmr6v8kfPYzCTq4hODsrHvU7rM&#10;IJ7mVVuFJZUbCkkHjj8B2qF52w8vlNNITkRDq+euPp1rz74G+JYPEng+NJ7+XVb+yyZZbzfJIN0k&#10;hXLMOeFHToAK743Vy6TSCKNEiIHmLwygnA71+c49cmLstrr8kbVcprNXU/xLVtbQzylJdQitIgM+&#10;e+NpP93kgZ7/AIVV82UyOptXjVcbXOcN9OO1eS3n7WvwWtbgQz+LvlKbxG2l3ZXrjOPJ60sv7Wfw&#10;milaF/GUxljxuRrC7IXPIx+571dVr3UiqGVzkuS92eth2z/qzQyvMDGsbZcbeBnrXkf/AA1n8Jv+&#10;hvf/AMF93/8AGqUftZfChiAvjCRWPAK2F2CD7fuqyuztWSV11/FHsNkf3NxaE/YpbNcl5Os27LDA&#10;PTHTvnNMVvOxZsfscEvzyai/MaN15zgc4A6j7wryQftafCgrLAPFXn3qjAaXTrss7EfKGbyuewr5&#10;y/am/bdeCF9C8EapavBLZQNJMlvdQSrOJzvAbcg+6i845yeaFds1/sWuuv4osft8/tBx3Oj6Z4E8&#10;F6jZa7LqjRPPdaVdRXTSpItxC1sI1VuT8h3AhuQAOc1c/YV8BaN8JfBkviTxhrlr4UvvELxPHZa4&#10;RZOn2aadCR5rjfw6McKMbh1yDXz/APsueCbjxSy67oNhH4z+I2m34kj0XXCklmljH5TifMhUbxMV&#10;TiTO1z8vVq+5bT4Wal4s+H2u6h4x8M6efF+pWM0Y0MrDLY6NIFkSM2ILOITKojkchzlwCcYwOtOy&#10;SNpYb2MFCW6PkL9o740a5+0H8X9T+HHh+cDw7LJNYl7BY75bw208sqzqVQMAwjQ7VcgAZyQTmH9r&#10;n4baR8J/BOl6JpcH2dbLWYQFZnzh4ZZCMOzEct61z8n7Gvx10/xfqOteGPD15YOl5O1rd2Wt2lvI&#10;qsWHykTKy5RsduDivNfjT4T+LfhnEXxLudWuLhbqNX/tLWFvj5pjJTkSvk+XnB7Dj2raDRzuCtof&#10;o1+w67XH7OXhC4ClkH2zcB0X/TJwMmvoItukWToyjC+wr4N/4J5eFviVDbR6zdTaifh4+fs0bamr&#10;WwwblHxb+Zlf32P4Bk/N7194qcqPpTr25VZHz9dS52pSuhvlL9jitcf6PG25E9Dz369zTlG1FQcK&#10;OgpaK4TATGaXFFGVHLnag6kdhQO7HBQCCeR3qKHzLnzEjRt6ucEDPy/SnxebcbxaKJgP73HHbris&#10;Hxp8QtC+GdhDe6/qB0rzZBCCkUkgLEMcfu1J/gb8qZcJN9TdBZCfkIboacszpnCkZ615m/7SHw3t&#10;2Mf/AAk7vj+J7K5JP/kOm/8ADS/w3/6GQ/8AgDc//G6C5NnpnkpcDZInyjnkkc02OSSWw+0MpV2V&#10;iykdcZrzKX9pL4dSqBH4lbdnPFlcj/2nU1z+0n8Npr5BD4kItdwGFsbkDHGePL+tZyWp6GX0q1Wd&#10;4vT180ef/sz28TfFX40TNOpm/tkFIf4jme7yBzzj6V9GQzNLfmeGQRDythxhh1zXwN8Lvi94a8I/&#10;tKeLNY/4SO6i0K+1m9mk3RzGNkJuPL/dqmcZcYBHHtX0jc/tafDCG2HkeJUHz84066Hb/rnWbbWz&#10;Pex+T1q691/j6HsRMct4pXA8tgVbOcGvEP2jf2n4P2frmTdokfiCU2sd4U/tAWxPmTNHtx5b9Nuc&#10;/hjvWsv7VvwtRREPEieaeD/xLrrOe3PlV+fH7bfxV0z4i/FqG88PavJqelW+nLaSxskscXmrcTsQ&#10;UcLnAZDnGOnpV025Ss2cdPh+tRpe0qy006o9vs/+CpgEbIfh0puHyom/t8cA9tv2bB55r3j9n79p&#10;8/H/AEPXr6TwudIfw7HHNkX/AJ/2vzPNOBiJNmPJx/Fnd7c+aaJ8Wv2T4rY2dxpHhEzCTz/Mbwe7&#10;SBMAfe+zdM9vWvSPBPx5/Z40Kzuz4e1DTdGsJAv2kaboE9ssqjd99Vtxuxl8ZB6n1rtcUonO8si5&#10;WTseReMP+ClB8KeKda0w/Dzz1029ms+db2GXZIU3Y+znGcZxz9azYf8AgqMkk7H/AIVyu0J8sX9v&#10;jLtnoD9m6mvWbn4gfsu6teXU97pnhi6uLqZ5hPN4VZ5Jgx3b2Y2xJJ5JzzXy5+2T8QfhbrdrpWh/&#10;Djw94XsXaSK5e90rQTY3W7E6FPM2J8vMZxjqAc8cZUbSdjsnlUFHf8j6x/Z3/a3b4/3mowr4SOgv&#10;aS20ZiGo/aWHmlwCf3SEf6vPvn2r6FeR5w8ccDRuh2FuW5HXj+lfDP7GXj/4WfCH4ZwXuv629l4t&#10;vyXvUlspZsGKefycPHEc/I6nljjPbGK+j1/a6+EsdlK3/CWkTSt5mRp133xnnyq1qcq6GX9g4mfv&#10;QSs9tUes4cfNtLKfQUm58/6tsV5En7WXwngiWBvGEnmJyc2F2T+fle9H/DWfwn/6G9//AAX3f/xq&#10;uFy1F/q/jOy+9f5Hru5v+ebVJtAmkgY7Y4V8wXh+5N32DsDzjgn7teP/APDWnwn/AOhvf/wX3f8A&#10;8arJ1f8AaHi8fW4g+C9xa+M9f3ea2m6jBNBAtuAVaQeaYRnzDGuN2cOeMZITkS+H8Z5fev8AI9zE&#10;qOkkxxFHFjAJ4mzxwe2PagjAVlPmK43DH8Oe1fOP/CdftL28yif4b+FxEuftCGaMrF/d2j7Z374z&#10;+FIfG37SisSfh/4dRHO6MLcJjYenH2ziqUhrh/GeX3r/ACPo7Lf3TTXlaJSwiaQj+Ed6+c/+E4/a&#10;S/6ELw9/4Ep/8mVJbeO/2kYplY+APDj4zw1whHT/AK/Ku+hT4exbTTsvmj6NkiEpiiEyhnjExlwD&#10;5ef+WRHqOuevtXmvx2lWNfhxBBKt3t8Z6cWvYyCrD95k4GQMZx17V5s3jv8AactvN8n4b+GJfMlM&#10;n7yeM4B7D/TRx7V5t41+L/xZ13xn4c8Hah4W0Gx8R2ut2U1pp1p8qvdN/qY2b7QU2t5q5+YdeSOa&#10;SuZx4eqU9ZVH+B9uSKbh5I/NFsxPyzsAQ3PUA8f/AK6o6/4j0PwvbpPq+s2GlwOwRZr25SFSxBIU&#10;FiBnAJx7GvGZLf8AayhuIYf+FY+HXM2eHvoDswM/L/p3FVP2tf2a9I+F3gXTdTg8Z+MvE9zNqUds&#10;bLxJqa3duiGKZvMVfKXDgpgHPRm45rRI7I5dTh8Tv8kctofxf8VeM9fi8Z3XwP8AEPjGwsZorvw9&#10;9ie5WKwljI80rLFbkT7pIlOHBClCMcmvpa18FfHHxnpuma1F8XLjwl/b0C6hBoU/hC0mk0ZZFEn2&#10;Rnfa0rRhvLLMqklMkAnFe6+HPDun6FoNnb6Hptpp+nQ7zBa2kKQwk7ySNigDBYnPA6n1q9buJRcG&#10;B2mv1IxE5+WE5O5U9BjI4PYVaTNHiKGHXslBaeR4JcfB/wCPFxKLf/hoNrrC+Z9qTwRY7R22YDYz&#10;3696774WfAXwJ8FV1UeDNC/sYap5Qu/9Lnn83y9+z/Wu2MeY/TGc89BXfFRbW/2gzywqW8vajYXO&#10;M5wO9OquS+5w1MavsqwhAZFU/dUYA9KVUR2VGYQrnJdjw/8AsfU/nRTZMKpOBI7fLEjjKmT+H6H3&#10;rRQS1scE686vuttoe0cY8/LLsiXMUeepxkgHvk0mUKxTPjzAg2wE4bH+Se3amCQxQRx3EaLfy5Xy&#10;8ZAbPy4Pvkd6JJJlliYQRNbRpsnnYfPHJ3Uc5xnHQHqeasx5WKITagW7t56yH/XAbQueMf1pGjW1&#10;Zol/0gtwGXjyT6kDr1zz6VwHxF+PfgL4R61FoniLxA1nqNxai7ghltLicsGZkU7o4yByjDk54968&#10;88Q/tA+LPHwsF+B+maR4wktSw1438UlsbYOR9n2mWWHduCzdN2NgzjIyXaCx9BCPaVme4WAxjaYm&#10;AzJ/t89M5/Svnj4t6h4Z8A/Grw5q3hXUbC1+I+v+ItM0TxCY7xZ7mXTJQm6N7Z2YRKRHbfvFRW4X&#10;DfMcs04/Hzx9cL4f8X+GrPwv4bvSTd67oN+keoWu0b0EL/aZCoZ0RD8h+V2HGcj1Hwj8F/CPhu00&#10;5NWsY9f8TafL9ok8Sa5BFd6tIwcvG0l1s3MUBRV5yqogH3ai5cY3O6Nui3jiNCJuNrjJ3cc4H0qZ&#10;Y/LRozdK6udzx4AIbuD3GMVE00KytPFKzQL0lOdw7fXrxTgscFtJeXACR7twYDO4HGCe+TmtUy5R&#10;kloyOSVpGaOC2YwKMpMuWUn649c9+1GALZP3gMoz5g7rzxkdqcEb7BFPayP5jNgQBtsffjHvj9TQ&#10;G8toGuY0jeXd9pCjO3H3Mev6/hWc200TCMmnqRyylQuISqYH70ngn0/rUjSq+5EAkmhHmCJTllI6&#10;HH4/rSXbpBOn2pjFpTRhklHJMhPAwM8bc9vxpWRHml8sCOFF3NdRjbKy9wT1I9sdhWkU2iGrPU+Y&#10;/wBk9V/4XX8eHVw5k17dOg6q32i94Ppzn0r6dlAWcBeVK5yO3PSvn+z8OxfAj4+aTaaGHubX4pXe&#10;o3+qz6gQ8kTW0b3Ef2coF2gtcMG3hyRjGDkn35PLCjMjGYjdtPTb6/nRsy7q1rDqKKKJGO7HYVvl&#10;UgnrkVEGeSVWjjZ4ZCASvIhHQkn8zz6VMkazz+chKoF2YTgZznp615L+0l8a7T4OfDTWdUS8is7i&#10;90m/lsQ0MpUyQw9vLwV+ZhnJHXg1ySOynC581f8ABTX9ptPAfw9g8I+F9X0++1LV5ZobprW7glls&#10;3tri2ba8W1zk5cYJXGD1xx8v/wDBJWFNU/aH8RwM4tEHha5fzW5BP2uzGOcev6U34FfB3Vf2g/En&#10;jP4k+PLe4vdF0+6TUIC1xFNbst803LRSl3xkRkAYIP3unB/wSfuox8ffETTBYIv+EZuQGjXnP2qz&#10;4r0MPC9Od+h1zjywPtP9v/8AaM174KeDdJg0ZhpV3rFjqiRzzGMlnjjiCFVkjYNtMvQdeM18J/s1&#10;fsUa/wDtlz+LPEWveLrnwndxvb3/ANon0Hz11F7szO7piWJQAYwflBH7wdABn9GP23/gFoHxm+FG&#10;r67dSXt3caDomq3OkqrxBBKYATxIhKgvCnQr9ehH5efBT9uL4i/szx6xo+l2mjXuBBZiPWI7ifyh&#10;b70AXy51A4Y57HAxXHBSfNr1Jpxvqenfsh/FDxj+zZ8efD/w+vryQ6J4lmtx9jvLWO0ZZ7i6hg80&#10;F0Z2+WIjaGAPPQjNfr1FPIBbOEM/mN87L0wD7V+RX7Anhyf9oT9oW08R+MfN1G80G1S4tHeQSiNo&#10;Lu3kRv3u8ggyv90g88Y5z+vsKNp2/aN0R5Tfz0649OTXpxUfq8W1rc87Eq2xLGFlvo52uUhKAqEb&#10;HA5/xrxv9p3xZ/ZvgTTNHaNbuXxvqsXgxbkSBfsX2yKVRcbQD5mzGfLyu7P3hXrwe2gJmuiFLHfg&#10;rkYP4V4L+1xHNCPg0Y7aL7MnxJ0Z5GwPlx52TjPpXl4hJ7Hq4C6s30/4J3vwL+Gcvwf+GGi+E21F&#10;tT/s4zZ1I23kBvMnklzs3MBt34+8c7c8ZryL4vKY/wBrPwbGZR9gk0VnmvMARhv9M6noMkL37ivo&#10;/V/EGlaHo1xqeoXr29gkMk0p2MyrGgJc7QCegPGOa+e/CFq+ueItV1/UI11OxuNSuZ9Ku7zErLYu&#10;N0KoG+ZEwxITAxk8Cvpckoq75lfT9Dwc+ryStB21/U7Z418tWxznrXL3Mzn46/Cxc8R/2rtGOmbX&#10;mupJzEn1rkrnj48/DD/uKf8ApLX0VWlGNN3R8thJNSWp9Dswt7d5UGJM53fXrVPxJoFlq3h250i+&#10;g+26PqEb2d1ahmTfDIrLIu9TuGQSMggjPBFXIwXuI0cZhK/N+v8A9ajMiXJUDzLcY++cj34/Ovz7&#10;FRXtdup9jRxTpxPmXxf+xH4e07xDo3iX4XySeA9WtPO/0hIJtU+8ix8rNMVHymQdP4/VRVXwH4o1&#10;GS71bwp4kDaL4k0y6lUS36iGbVbaMrH9vS3YLtilfcQV3KCCAxxX1RJIArMsrxRr1WMkLz7V5p8X&#10;vgr4Z+KjWc2oanqvh7VYkQLregSpb6g0I3kW7TGNmMJZy5j6blU9RXPVjGysj0qOLhiJ8k4pnkHx&#10;oGz4TeONlu0kraHeq0yk8g279unp+VL8IoPL+EXgSONvOEuhWO/aP9Vi3jOD/Lt0r5q1L4leO/h5&#10;p3jnwD8Ttthbr4fu7Wyu5p3u7ue9niDxRPIkki4KyPgkAAKoLDv9J/BZkPwo8EQ2EjXEr6HY/afM&#10;4MbC3TGCcd93r0rzF7rPUx1H6rS/d6rX8jr9RjS4gitJE+1qoEnynGw4I2nHp/WppkDXFzLJIJLj&#10;yyWl6b+BgY6Dt+VMZ/sUxitwJZ2G+TzOSp7gHjjNOeJVuBEzMSCNxPJI967ouEo6rU+IfO5+0Ttb&#10;sFw7y6SwjUgbU3ADOeRXn3xF+Ht9rV/Y+JvCmoPoHiuO0TS5r+O1+2l7QFpGjMTnYuZCrbsbhtxn&#10;BxXeSTzC5WKJQYMkN24HSp5YSyp9lkkSQgFxG23nv/SuWcVfRHo0cVLq2fjb8YfibrmsfHC31rxX&#10;OfFi6VeWt1MqoloLqNUhZo90S/JlUCbgDjr1rsPjd+2LZ/GH4aQ+E7PwUPDdvaQxwQP/AGubrCK8&#10;RAwYlJwIgOSeue3P6Ty/BX4XX99cX174C8LTT3e0bJNEt2X5RtwMxnGeM5NfE/7an7POg/B/w1qW&#10;saDoNrDZa7cyXE8zwwD+zwLiIxpahFUxofOKkYb5Qo4xXpUJaJI9unUjJaox/wBhj9oQ/DHStW8I&#10;R+GW1h5pptV+2remLaCtvF5ezy2/uZ3Z74x3pn7YPxB1b4hftL6d4JutRSTQLO+tbS3REjI2XUVq&#10;ZQGUBjk/7R9sV6l/wTS8D6Hr/wANNdv73RNP1DVV1eeAXdzaxyTCEQ2rbA7DO3cSducZJNcR+3H8&#10;CNasPiQfiN4OsJptOCm/uLr7TDEtutrBBh0TKOCCjk4ycrx2y3Z1GzgnTftpTT0Z6Z4v/Yk+Een/&#10;AAc/tSTTItI1R7S0kfXLi+ufLhdmj3sUacJ8+4rg4wW47VzH/BJn4y+ILDx9rHgSa6H/AAjkttNq&#10;y2rpGu67MtnCCG2bydgxt3Y9s818/wDiT9tT4heLvhc/gXULTSH06a2trdbkJcG5dYWR1Yu0xXcf&#10;LXJK85PSvsr/AIJu/sqa/wDDLxjqPizxZpE1kRDJZwtJdW06bvMtZV+VCzA/I3PTj3rrTVgqTtGz&#10;P0VWQyCaVmFsZxh436ygDGBn+nrQgCooUbVA4HpT5Viurjef9WpGzA496RgAxA6ZqJM82O7EpCoJ&#10;BPUdKWisy7ClizAnqBgU0qN7OELuR90dW9qWj5v4Mhu2Djmgq7ESRbdJZ3XBXGbcnBTtyevPXpXD&#10;fG34iP8ACf4ean4t/sltfhtEgc2STGEN5kyR7fMCtjbvB6c4xxmu5WPzZ40uBjOfMbqW44ye+K+d&#10;/jpr134++MujfAiYiDwn4n00Xt3e2hKahE8TzzKsTsTGq5tIwQY24ZuRkEKyvzdS07bCeCv2MfCP&#10;g7Q7aSEHUPGVoryWPixBMqwXQcvBcfZvOMT+UdnyHKts+bqa35PhT8YJI41n+O4kXnzHPhGyURem&#10;7D9+2a9ot7y0lV/LlMbMhAgjUqin2GOP/rmmbAIZhJ/x7Nt8+Q8sP7v159jVqTT0ZLSe588678U/&#10;ih8DbxNAvfDWsfGN54xexeIbDTzYRwxsSgtvLhhkViPLL7y2SJQMYAJzY/2rfiLBvih/Z98UJGVK&#10;+buuSMHr1tP84r6dVXl8trZBc2qoE3y9Q3oAccYx2ppnjIeIyMt4FO+3GdijsR29O/eostykjzzw&#10;38cfBVxo1pNqviDQ/C+pywRvqOm3+rQrNbTlcvDIrlSjo+5SCAcgggdK9Asr221Kyt7yyuYryzuI&#10;1lguIHDxyxsMq6sOCpBBBHBBr53+OfgLwX4h+IngbwP/AGDpdt/wmr6jLqmq2thGmoxyW0aXAaKY&#10;pgFn3BywbcpPQnNe9eFvD1t4S8MaRoVm0j2emWcNlC0xBcpGgRSxAAzhRnAA9hTJaRqUUUUjNhQT&#10;gHjPtRQAGOCSAeCRTHFIBcHb8sgadf8AVAYynqMd+PWpIrcy3XkBvs77N+GGSRnHQ1VguEnlmTYk&#10;fkNtWSNcOeoyT68fqa+d/wBujWvEfgn4U6RJ4e1vVNL1CTWoVe/s714bkxGC4zEZEIOzKq23pkA0&#10;G8XbY6H9k8DxX8NbX4haovn+L/ExY6tqB+T7R9mmmhg/driNNsahfkVc9Tk817gJXEqSZ+dM7Tjp&#10;nrVDR9G0rw/p0On6LYWumaZDnybWygWGJMks21FAAyxJOB1JNXKVjHZ3QgUDOO4wadExhzs4zSUU&#10;GntJ/wAzAjc5Y/ePeuM+JHwk8MfFbQYdH8XaG+s2lrcC/SH7RNASyqyAZjZT0dx179OBXZ044tpB&#10;5k0jXPVFdshh2B9ie1TLTY6qWKqw05397PnDW/2YvFp0LVdD8E/E/wD4QP4ePbSQW3gpvD8WoMkc&#10;iHz4xdzSecxldpXz1XzcLworxLwn4K8F+HPGtr4b8bfBrUNO0SyaS1vviBqmqXtlYs0aMqzMCFij&#10;E0iKFXzMAzKATxn76Rbjz5Z7mFI45MbSuDtwMEqMnFUNW8P+H/FllcaXrFnbava3BG+wvrdZoJgp&#10;DAujqVJBUNz3UGoV1selCvGTvNXZ8s3/AMf9S+E91ZagnxS0f43z6hdR6bbeHtHSytZ0lk+ZZwbf&#10;zXfBTy9m3BMo5yADtL+1b8QZbqZx8CfEkLSbfMnLXBD4HH/LpgY6cV6de/s9/De5fUNKtfCejaBq&#10;rW7LFqGj6Zb295YuyjZPbzCP93KhYMrjlWAPavLvFfgX4x/AuOOH4RtqfxYW8z/ax+IGsJdGw2YM&#10;HkbpbfG/zJd2N3+rT7uOa5pN6s0cKVb90la/lt5ntXgb4reGvF66XaJr+k2fii6hDz+HRqEUl7bz&#10;iPdLC0WQ++PDhgVBGw5AwcdiJXeJPKQwwZyZvvLIvdcnj8faviuL4keGfDtjf2/x90zRfgr8R7u4&#10;a7ttU8Daay6h9jYjFwLqAXJWSWRbiN8sGK5yoDZPHeMP2ifDPgHw/ct8Ovix4r8aarq6NpElh4ku&#10;bySCyglRt11bgxxBLhXVAr7jje/ynORbnYxnk0oaubfrY9r8R3x8aftDeKrPWblJbbwj9k/sAthB&#10;Z/arQG55XHmbyo/1hbb/AA4rqZFjhUW5uElRwG8oEAye45z2zx6V5p8Cbgaj8MdN1zVMX+saj5v2&#10;nU7sebc3PlzSInmSHLNtUBRk8AADivSZ0bdbtaQRT5iB8x1G5Dz8oPGB/jXLKZ42JVSh7q2AuomK&#10;iPDDnfnr+FCqFYsOppZV33DzN8kjDBjX7g+g/CisJPS55MJTqO7BflcuPvYxmmtGrjBGe9Ooroop&#10;Naire6KXYoEz8oGMUgJFFFZP47IIz5oWDJ2Mv8LDBHrTrfMckexC5UYVR16U2myNKiFoM+aOmDit&#10;FoVH3dTkdd+FHhb4gFL7V9N+338WIFK3EqERjLDhHA6secd6j8OeONQ+A914b0LTvD9zrvgPU7sR&#10;W8cTNHD4SiEoNxcTT7HaVJGmeb96yBBEwBxnHaXUltaXwWNzb2hjz50Q2sXz93gdMc9KSfSv7TsZ&#10;I72MQ6eyMs0UWNjxnhwy85GM8Y7mrTaNfaN9T13wp438OeNpbhtG8QaXqaWG0XSWN7HPy+Qu4qx2&#10;cqxHrg+lasbSvGrG3ddr5bIPK9x04+tfL2pfDPTTeWK6JqOpeCrJ9/nS+F5lsGvBgeWZ9i/OV525&#10;HG9vWrfg79orxx4R1Ke7+MVjpnhXww8DR213ZCS4aS7LKUjKxyynBRZTkqB8o5GQDqmdKmrH007i&#10;SQeUuRIcMFOfs/bLfXrzjpTY5PMn8sxmNEJQyk8Pj+L2zWJ4M8Xaf8RfC+n+IvD063WiXvmZu442&#10;hLqjtGxKuA3BRxyO3HWtcyMSy3gFvZg4SWP7zJ/Cx68njPFapl7j7d3uLcyyRNbMH2+W/U8Zzzin&#10;0i3FrdJ9rhuJJYyfI2tnbu69COvvS03YVrBRRRSAKKKKa3AKKKKyq+RtFhHcrZzLbo6+fL+8WTIy&#10;vtt79D+dfnN+3F+27JfrrXgHwFcWN9earLHpct/pd/BfNdwXFoVeNYRG3O6RVyrbsrgEZrvf+ChX&#10;7Wdx8KPDuq+EfD+pw6b4lubG1ura5giuY7yP/TNr7J4yoUFYnBGeQWHevjX9i/xZ8BPBHiyDxZ8U&#10;dcNzqos3zDqulyahDDOtzG0UiBbdyHEcfDBuMsOM4qaV76nZBn1P/wAE6v2PW+HOu/8ACx/Ey3ra&#10;1Pa217p6XthLZmBp7edZ1GZNsnEwByvGBgDNfa2u/D/QfEOtnU9U0hprvy/JS4aaVAY9xYAAEDqS&#10;c15Z4A/bi+B/xD13SvCeg+L4pbm5RksYINHvYTsjjLkKWhCqAidDjpgV7qrqNOhuo5pLm1mw8LTE&#10;kFCMqQOo4rsqP3NDkm37Vs/OX/grXHDbeDraKMBpV8RWeQG5YfYZzjH5V9TfsVyzQ/AzwZI0DoB4&#10;b0nbuBGP9FHtXy3/AMFZ4JZPBNleXESwCTxJZqXjxx/oU446ntX1J+xmJB8C/BjLI80K+G9JyJGy&#10;MfZRjiii2dLl7p75u8tTcLModzgrxwDzUcWfLGYjCf7jZyKWZE1CFfI4dDtYJ8oyBz/OpZZDLIWO&#10;AT6VjN3kea17zGUokSM5kxt9zikqO4UMgBAPPepKuScxIAwLueh6fpSP5kQVvIdwe2CKklRry8k2&#10;5AjK/dOOo/8ArVHIrwQzy3E8qRRkch89Tjp+VBLTZ8oftyeOt9vo/gpdON2sMkPiBtQjm4wBcQmI&#10;oF4/vb93fGO9fKWI9RgW5yIDGC0UBOSxHYHvkj071oaz4jvPEtwNVu9b1HWIBH9ke4vrh5WVclio&#10;3c4wSfTk13f7Pvwu1/4gfEDRrzRNBttf8M6fqllJqzXbwhYbcy/P+7kZSwKpLkBWzt6cjOlkfQ2X&#10;YwbX4U+OtQ0+11OHwb4gvbGaFJUWHSpykqsMqyuE5GCCCOtehfAj9mbxB4z8ZxWPizQ9Y0DR7UC9&#10;mm1DTJ4o7lVkjDW+4lNpZWY7gSQFPHp+iNnp8GnxQ2VpEkFjCgjjgjULHEqjCoqjgKAAAAOKmnga&#10;V1DO6wphyVb7xH8J9RjtTCxjeDfCmk/Dzw3p2gaFa/Z9Lty4hjErvs3SF2+ZixPzOx5NdC8ayKQw&#10;yDUCNucCNEMang4xirNAxMYpaKKACiiigAooooAKKKKACiiigAr5U/YF6/tG/wDZZvEf/tvX1XXy&#10;p+wL1/aN/wCyzeI//begD6of7rV8B/8ABFT/AJNY8U/9jndf+kNjX34/3Wr4D/4Iqf8AJrHin/sc&#10;7r/0hsaAPv8AooooAKKKKACiiigAooooAKKKKACiiigAooooAKKKKACiiigAooooAKKKKACiiigA&#10;ooooAKKKKACiiigAooooAKKKKACiiigAooooAKKKKACiiigBOd3bGKZHGYkCrjA9akooA87+PPgL&#10;VPiN8LNb0HRprSDVLvyfJe/ZlgG2eN23FVZvuqcYHXFfl9oP7P8A4c+LzumlXmqQarACzT3Usa2Z&#10;hXGVDLGzebucHHTbmv2Bn/1TYGfavi7XvB/g/wCBvx5TQ9Pjt/D3he48NC9KXd44ja7a6KZEkrk5&#10;McY+UNjCk46mvdyuo1Pk9TzsTN05qSPkT4Wfs1+BfG040/V/EF9ZJYSxLZmO9gja4MrMWA3RneQV&#10;UfKBjPfNevP+wn8P1u4ZV1jxITFux/pNvg5GP+eFcJ4J02fTvHmiWt1p8+iyx6hbf6JdKyumZFPI&#10;YA85B/EV9iKMKBnPHX1rwc5oOGIv5r8kawzTmjb/AC/zFtZZLW1MQ2kl9+T9MUkKCCygtVyYod2w&#10;n7xycnNLRXltfCeTXxc6k+SOl+4m0e9IyAqRzyKdRTsYpVv5olHVbKW70uWCAoJvKdYzITt3EcZx&#10;2zX58ePP+Cd3xN8WeOfEetQ634TjttT1K5vUSS7ug6rJKzgEC3IBwR3P1r9FaKa0NY+2X2on5kr/&#10;AMEyPilHIxXXvCG1k2HN5dZwf+3avor9kD9l3xx+zpd68dW1Dw/e2+qSWbH7FNPI6rEZS33okAJE&#10;vHXp27/VlFauTa1NKuKnCCi3qNi3W3miLBWVzI2/rk+ntXzD+1b+zB4r+OzM+h3+jWkj30Fy39oT&#10;SoNiQNGQNkT85I9sZr6goqIz1MIYqUkeW/s1/CzVPg78ItE8J63cWd1e2Pn+ZLYOzxnfcSyjBdVP&#10;SQdhzn616lgDgdO2aKK0nLmSORzc5O4UUUViMKVSVYEdQc80lA60ANkUTiQSZBJz8v1rxD9rO4k0&#10;z4YaeYQrO2sx/wCsyRjyJvTvxXuHc14Z+2F/yTLTP+wxF/6JmplwPdIwYkCcHFO3n2pH+8aSgqWw&#10;7znTlAufemh2j8pUxsU87uuM9qKKVjKGGnOXtYyS9RWcuJIz/qpD82PvcHIxUUVrG0W1n+zndn/S&#10;CFzUlQyt9qsxNcryJNg3fL2z/jWbR1zVa2kokyxRg3UoEjOyjy9vIyAetfDPxS/YU8e/E74q6p4u&#10;v9U8P2+kS3NwYYre4uFnELyyPHuBgZd/7wbsHHBxX3PfB7KJ54JPOiiUv5KjO7AzjPPXmvkbXP2/&#10;h4d+KN/4U1XwrFZafb3dxA1xd6usKsI2kVW+aEYBKD+L86IJqRvh6ldy5JNHnn7QX/BPTwh8O/hv&#10;qHiDwfrmsXWo6ckl1NHrF3C8TwRwyOyoIrdSZCypgEgYz7U//gnf8Qvs9lq3hvUICgjns4YWiTBU&#10;yyzkmQs3T5hjA6Z616j+1X+0n4Kl+DWq2vh7XdC1m+1FZbAW9hrMM0kQkt5h5u1dxIB2jHGSRzXl&#10;f/BOrwA+tJ4m1/UJ3swsthLbyzQlUvCj3AYI2QDtKgHGcE813S2NW6nVn2v8SPGsXgvwlf6/qEbS&#10;R6aI4YxbqCGjMiopO5hk/P6gV+an7HHhOb4x/Hix1O9DQJo1ul4n2XK73huoGCnIbOfMPGR25FfX&#10;f7cvji68LfCLXbS1lUrJa2cvl5XOTeIO4J/hrzD/AIJk+E7ePw7r/iV7d4L9bq4sVmfdgKEtZAME&#10;7evPTPvWVDe5rUlPkep9wwWy2sTRkSKwHAcYP40SAyRgH74AAx0p3mvN88kglc9XAAz+VFZ1fiZ5&#10;LhFu7GuivcNMc7mGCO3+eKXaPelorkSbYckRNo96k1G7mv4Yku0WOKWQJ5qAhSTkcE/j+VMp08oW&#10;FILgfaLeNt0QztAfnByOvU8VryMapRYwWcNq0Vk0ypbPn97IwHTng9OvFOVlhDKhzErFVkPRsdwe&#10;9RzorRK90huI5M+RFnZ5ePvYI+9ng+1c7qPxF8LaXut59f0mLynMb20moRK0UgyCrZbIIxgg1agz&#10;VUYnULIzHBwg7s/AA9TXIa38R7W2uZbTTdJ1XxU8LtHdHw7bC8+yMDgCba3ybiGC567W9Kx/CN18&#10;RPjJqM3h99C1j4UCKE3TeINR01rqK4AKp9nCSxxqCfM3bg2cRHjkke//AA8+EPh/4ZWExsVXUdU1&#10;GOI6zeI7r9unQHMuzewiy7yNtTAG7HQCtVA1UFD3o7o8WX9n/XPjVBG3xFmttH8HOBd6bb6Mzwau&#10;jkfuVuVnjaMYjkkDhf4wMHANe/fDPwPB8KvAem+EtPkmm0y182OOW8YNMfMleRslVUdXbHHTHWuj&#10;ks4bmGMuBDGqhVjY9MDjmnyO94qyBSsaHzOBkce9acpo8XXl/wAMEP8AoBzB8zDg+Z0/Svlv/goJ&#10;bpafA7RoLYsYz4jhcmXrn7Ncjt26V9Rlt6lvXmvmH/goNj/hS2jf9jBD/wCk1zWiiRarPqj6cnhj&#10;nmExLCZDuUDG3PbP5UssaTGNm3Bxktjpk+lA70tXtoc7pSUtRFGy9+2D/j48vycH7m3OfrnNOQbk&#10;JYiJwOYpDh/ypKwvHXiSTwr4R1nxEbB9QfTbG4vpMOUEoijLhSQCF4XGcH1wa0TN4U11NDW9c07w&#10;3pcuo6pf22n2MO3zbi6mWKOPJCjczEAZJA5PU1w/iL4/+FdFtEm0OaTx5ebwP7P8INFqNyFwTuMa&#10;SA4yFXPq6jvXF6F8PPE/xe0q11vxX42/tXwNrsMepHwP/ZUUJaKVfNhhF5GyynyWMbbwAX8vkAMa&#10;7rwF+z34F+F+szan4a0b7FeG3ZBcC6nlC/MrdHkYdUU/hTlsdDjGKucvH8VfiV8Q1uJfh94SXwjL&#10;CuNSi+KGm3Nk0+4ERfYxCx3EBZN+7puix1NcXd/sI+D/ABLqEviLXda1hPFOrO2oanDp11CLNLuU&#10;l51hDwFxEHZtoYlsYySc19MqftksbSzLNPGwLgAAt6DA6cClWNFaUyQlJt52FiQQv079+ayI5kcJ&#10;8Ivgzofwb8O3GlaRdahdJJdtehr2RHO8oi4yqLx+7HbPXmu5AYPI/G65wtx6ADgbPfGeven0UCuh&#10;qwQWt7C0TP8Aa1T90shG0rg9cc5xnpUjN9mskgh+ZQTu3clVOck46U2OMI/2mWMzzx/LGvKnb6cd&#10;ep5pI1EdnLcGQTytGwa0HDkenHPOB271M1ZFwd2fnD/wU6/aP1C9aP4KeHdPg1U3ef7UEULTXSbf&#10;st3D5WyTjPzbtydBx618ua1+xB8Svhj8J7X4uzNpN1YGytdQSyhNy88SXRjRY5UMKgSr5w3LvwMd&#10;T3/V/X/2S/hV418ev8Rtd8HNN4rnxy+o3cbNtiEHCLKF/wBWq/we/Xmvhj9uf9tC88Ow658E/D3h&#10;v7Bo0UUVqJlv1mKG2uyBlWhLZxbKMF+M855zMHdnWvI+tP2OP2uW/aL8Iabc6rbWll4qa1uby+hs&#10;o/LtUjjujEpUNK7j5TGTu4yTzjAr58/4KB/tCax4t8ff8KX8IWmn3d7d/wDH/PdRu4TbFbXcXltH&#10;ISMhXB3J2GO5r1H9gn4E+H/h/wDC221/R9bt9fuLnSb+2GpWoPl3Q+1sdi4ldMgxhfl5yp9xXyP8&#10;W9Vg0D/gpDfXmqlLa0Ty9yXMnkqudHQcsfUkfpV1dJIuCVmec/EH9j34q/A3wvpfj+5t9L1yz8Qe&#10;Uot9IS7uJYHnRp9rqYUClRHgjccEjrnNfpZ+xf8AtbL+0t4U0qz1yG0sfFVvbXGpXEOnp5dv+7uj&#10;GgVXld+VdCQe+cEcCs79pzxdoXh/9mbwHeXOrae9heXFhNHC92kaqXspSCHz83Ax79a+Jv8AglN4&#10;lvrf49XlkJt1qugzYj2r3vbUnnGe5rshH3Tjqq92fot+1+ET9nXxywEkbyNZs5lGFz9th6e3/wBa&#10;u8+Ch8v4LeAYkIaNtAsJC3X5vs0fT2riP2yyt3+zR4xKjYx+xHg5/wCXyCu1+CI8v4LeAEJyf+Ef&#10;085/7do65p6M5EmdpRRRWd7j2G+UL4fvJEjnHqcLt/nnJr8vf+CoPw++JvxZ+JGhLofw/wDEOtaV&#10;pfnmGfSdFupy3mQ2hbcyKy/eRgMY6H0r9QYnS4kJNsbVwMfMxOR+P+eKdFJLcXLC5fIBGGYbfrUn&#10;dSqJH5EQftBftReEfhFYeDrn4J3dv4Y03T7PTheXHhTVFnEUARYizmQJuJRQflAJJwBxXz9+yH8W&#10;viH8GfiDqWtfDnwqvivWJ9Lls5rSTTri8CQNLC7PsgdWGGjjGScfNjGSK/cX4y6Zdaz4B1fTLCR7&#10;qa4MW1beLzGXbMjfdHJ4B/KvzP8A+CaPwP8AH/hX4067ceLvh74n0PS38Pzxx3eq6Rc2kTTG5tSE&#10;DuigttVjjOcAnHFdmHklGaOipNOFzZ/4KU/EDxRqXgn4b3XiHRk0zVtXg1mK6tfsssRhCm3RTsdt&#10;y5Ug85znPSvff+CbOheGbL4W6lFpmtx3txqOlaM+qRLdxSNaSLFKwUhRlPmLjDZPy46g16p+1r+y&#10;5on7TOgx/wBoO1hqWlWd6un3SxyTESzRoAwRZEDbTEnynOenHOfzL8LaP+1N+zR4j8U6H8PPCXjZ&#10;dNkuzZyajB4NeePUo7Z5FhmTzLeQKpDsw2MQQ45bANYQatP1M6U7ou+KtK0TwN+2b8KI/B2ppr1v&#10;LdaSZJTcJchXOonK5iAAOFTj/a9xX7E+Gbu4vtEtJZ4xHN829QpAT5jgnPTgZr80v2K/2I/Evi3x&#10;pp/xF+In9raDeeHtQje30bVtDltHmWCSCdZQ5ePCktIn3GHBPOMD9QbRYBDOkMYtINuASxYSdc4J&#10;9OenrXXCd8Kku7OGu1JpehYRmubqJmjd4kXYZYhlRgHv/nrXz38RJn+L/wC034V8CeIzHaWPhrT7&#10;Tx9aPph2TyXdvetCkchfcDCQ7ZUKGyBhx0r6DRZViQQ3y2VsFG6FkVvMP9/J5GeOB6V85eFL+y8c&#10;ftkTeLNCmh1jw/D4AbTW13TpRcWbXQ1ESmz81MoJtjK+zO7aQcYNcNP95Ox7EV7OlfyO8+PHxI07&#10;wzoNz4YeKd9R8aWdzpdjIFUxQytGIg0x3Aqu6ZTlQxwDx2PO+GtPl0fwTo+k3BS4ubSxgt5RaEtu&#10;dEVW25wSMjuOlc/4jaLx38avFNnrti1xa+FpLGbSQztGLRpYFkkbK435aNT8+4DHGBmuxgUwKHif&#10;bIeUfGeD7d+K+7wNH2UL/wBbH59m1f2krf1uOBBj6gY5GT94+g9T7VzvhSwl8bfHPSZLTFoPCHnf&#10;bheZQzfa7U+X5OM7sbTu3bcZGM07xtq8ml+GNRa2YWuoGCRNKmbDGa8KMYY41IxI5bogznGMGul/&#10;Z78O3sXgGz8Qa7DPbeOdZ3/2jc3UJhlPkyyJFmDhV/dbRwoyME5PNVmNdU4Nf1szly2lKc0n/WqP&#10;Wp1YQSLtLMpxsUZZueqjuKxvEPjXRPAlhDc65rmlaJZSyi3WfU7tLdC7AttDOwG7CscegPpW4kjR&#10;GOWVwZI1Cljxu7Z/WvkeDTLn9pL4/wDibRvFtrNr3wVSxjvdAliQx2H9oKlvEWivodhmYGS7BjMj&#10;DO4Yygx8JUl7Rtn6TQwUXBN/mfUui6/pfiCzg1vQ9RtdWs33eXfWk6zWr4JQ4dCQcEMOD1BFaqzA&#10;t5LsiCQfaDuOCWPHH+zXz3L+zv8AEHwgkuk/Dv4uHwd4Kix9g8ODwzb35hz80uLiaQyPmVpJOScb&#10;to4ArlfEfxT+MXwY1GLw9e+FNe+NVxJCLtfE2m6UbCK2QkoLIxQQSIWUxmTeWDESgEYAJ590aKlT&#10;p1FTj2ufRXjPwhZeNfB+ueG717mKz1axnsJzblRMkcsbIxXIIBwxwSCM44Nfnf8AASx8T/Dnx98X&#10;rfQdKbXfD3g7VV00WMFvLcavdwie5ghMUabUdgFDSH5QFDEDtXty/tofFa5d5Iv2b/FwmQb5APtL&#10;FlHbH2LjtzR+xBovinUfHnxl8VeI/Cur+E5Na1K31C3s9Ts5Yyvmy3bvGrOib9m9QTjuOBmueVK5&#10;9A5wwsGqn4Mk8IfHPwprf2xkvV8P63BO8N7o/iKWK2u4pBt8w+TvLBAx25bkMrA8ivRAIpnVRIGl&#10;JAZVYZQf3mHYdOfesX4u/sR+D/HFxc674Yn/AOEO8XX180+oa2Fmv/PVy7yxeTJMI0LSMr5UAjbg&#10;DBrwL4C/F7xVqXxJu9B8e3baDqn2Ih9N1aCO0uPMaSIRp5ZRGDMjggYyQQQD1pRg07nzOMw8cVCV&#10;an01/I+nBO0aTIu3KEKN3/LTnqnqO9Q+UuNyh2um5MA+9t/vbeuM8Zpt24S3aSMieeHAjjTrycHj&#10;vxVhmWCW2vVYG5e2WN2z9zPJQjpkH8apq58tKnKmL9rmL5ITHfrVW2tY7O6muYixllYsQ/3cnPp9&#10;TU1FXF8p00qzR4bonhy8/Zh0x7PRtM1HxN4KvJjM0drbtd6sl+6gEkKI4xbiKEf7W9h2PHqT/Enw&#10;3qfh7WNX0/WbHV7PRbZ7uUaddRzPtCs5HytjJ2MBkjpXQNbLfx+RJIFQHftI79M/rXyj8ePBQ+Dd&#10;hoOl/DWRtPt/Eq3NtqGkW0ZvJNRC+WscKmQu6s3nSqPLwSZO5ApKXvs9+nUVSmkfUn7K/wANtV8P&#10;N4u8YTy2suneN2tdX0+GFnaaKJzNKFlBUBW2zqMKzDIPPQn6EkuGiZoY0ZLVkzLLMMbR0PPTp618&#10;jfB349J8Nz8PvC3iLxjpUlvqGmiC5trya2s38NNb2oP2ecH5i5YiL94UYNGeCSRX1Jo3iHSfE2mP&#10;JpviLT/EFl5xhmuLCeOSP7o3RlkYgHBB65+YV2RnoYVMPLcvQJt+0fYyJ7ZwAzg7iRg52kcZ60qg&#10;BQACAB0br+NBj/s9baOx/c2chIJHzqozycn6mnN944YOM/eHf3ovc4XHlEooopkhSjORjk0lHzfw&#10;ff7YGeaAKer6/YeGbSbVdX1Cz0mxtdvmXV/MsMSbiFG5mIAySAOepFeJfD3wgvxQ+JN/8U9dju9P&#10;utE1O80vRGt18qz1DTSreTdDeGMocXLkSI4RsLgcHN/9rhV1j4M6z4cQiXXtT8n7LpkfzXV/5dxD&#10;I/lRD5m2INzbQcDk4Fd18ILKex+Eng3S76zmLQaNZQyRSK0bQssCAxsMZBBHOeaCzs53kYxKwC+W&#10;4cDBzxRJKzySPgbnxn04prOZDuZw5P8AEO9JQA2RRLKs8gbzlTygE+7t6/nmpLS4eC1MMQGI1ZvM&#10;k+5jr1/Go3kaIZWMyHpgVzHxS1m88LfC7xlq2m3AF3Z6Le3EAVVYxOkDsr8gg4KjgjHNBSPIfhx4&#10;vvPjd8dtd1PXY4ILz4W6ld2WhQ6WpUXqXXn28pmVyxkKpAjAxlACWJBGAPofzGm+d1KO3zFSMEE9&#10;sV5f8AvAujad4H0vxfp0AtvFXinTbPVNTvRI8hluJIvMkbyy2xcmaThVUDdwBgY9QG8D962+T+Js&#10;Yye5x2oEwooooMQozt5449aKD0+6X/2R1PtQVEQq4tpkyiibBJY+hzxXhnhOXS/Ff7UEniDQLsar&#10;4YTwcbB9btZEmsluxehzbmdMp5uxlfZndtIOMV3vxk+JS/Cr4cav4rexGptpfkhdKM/ktN5kyREB&#10;9rEbd+77p6Y4zmsn9nr4DxfBXwte+GBrP9s2dxevqW77L5G2Rkjjx99ieI/XHPTig1R6YrySDdIh&#10;jc9VIxilpsdw92glkUo7dQfyp1Bm9wooooEFRwRfY4PJh5QvvJfr0x2qSik1ciVxgtoleWUF/OlA&#10;3A428DAxUzyG4jSGXiHaFYp97j0z+FMoqbCVRoIppl0k2LBNjqyMwznDZzj35pttbRxWdraLvMcO&#10;/n+I5OadSMSFO2UQH/noQCB+dNo6o1ZdBEuTbXiW8Y3bgWAPLd/8K+U/2nL7R/jZ4nl+Elkt9a6x&#10;pN7balrVzOES3NgYNsn2dhubztt1HjegXIbJ6Z+qSQ88blPIkVdv9oMfkHXnB+Xn/wBmr4/+HNv/&#10;AMJ9451P4yO/2V/E1kbFtJA3+X5Zjh4m43Z+zZwEGN2OcZOMkaxxNWPxfkcd4f8A2TdM+EOqL4g+&#10;G2p3N74rl/1CeJrhZLBcKUbzBBErj928mMH7wXtmunbxL8XfCVtM3irS/Der+FS/m38PhO3vJtTZ&#10;yQFEAkIQgP5Zbd/Bv74r1YyLYgTeQYtv3UZj8vY9amLGWMRyDzYpwJSnTrz1H0rlkmd1PH0/t/p/&#10;meR2X7RkOoXcBvvh/wCOtISaRUmvtQ0UQWlsmcGSVzJ8iKPmZj0AJr0DQ/Gvh/xL5x0rXNN1FYNv&#10;nta3ccoh3Z27yrHbnBxnrg1a1LTYfEumXem31g8en6jC9oxZmAw4KHkYPQnoRXgvxi+Duo/CrwBq&#10;l78I72fSNUYxC9sLOxOoy6iRKioQJWcx7A8rHaOQTn7oInaISnSr1OePkO+K/wC3T8NvhH4tk8PX&#10;w1LXLuJC0suhi2uIonEjo0TkzqVcFCSpHAI9atfCb9tn4dfFzxHHo1o1/wCH55Y90M+vm2top3Mi&#10;osSMJmLSEvkKBkhW9K+IvBHwh8S6l8Sdc1n4ifBzxR4rt7tJ3Mctpe6cstw0yv8AaA8UY4IMnyD5&#10;fm9hVD4q+GvDfwx/aJs7X4f6tZ63o1lq+nNp1tps4uQzlIpDtffIWPmFhjJ5OO2K7aKSVjCvhozP&#10;1jnvra1t3uZ7mGC0TBa6lkCxAE4B3HjBJGPXIr53+Jn7enw0+GHiibQrlNU124hB8y40MW1xCjB3&#10;QoWM6kMCmcEdCvrWz8bvGGr6N+ybJr1tayvqo07TZJdOVB5ru8tuGXG0kFdzE/L2PSvjr9kP4ReE&#10;fj3478WXHjXShqV40t3cnSzcywyxEywnefKdDgGR15GMn6YUYc07kLBRhC7Prv4X/tu/Dj4qX8ln&#10;avfaFcLLDCia4ba3MrSMwGwCZi2CvP8AvDrmvfrW5SeNJ4JEmjZQyujblII4OR2Nfld+1T8OtA+B&#10;Pxgsf+EE2WkaTxzJp8UjTvG8ccDqMyM7HczsRkd+4r9G/gnf3mrfCnwhqF1KZLi70WxnuI9gBjdo&#10;FYhsAYOSew6dK0aseRXpcmqO+0q+n0K4aezEbyMpQicEjGQe2PQVQFii3EM+W8xGDEZ44Ixj8qs0&#10;VizkimwmAuILqJshZyCxHUYOeKasarJHLz5kbh1HbjpmnUVKkUm0zyn4hfs3eGPiP4uvvFOp32rx&#10;alP5bvBZSxLGTHGqKFVo2PIQd+prufDXxQ+Inwkj0m2utI0jW/h/pNslsLLRba4uPEMkSp5UGELL&#10;EXB8oydAAJCOgFbb5RTIrYaMbguOWPpUhVYxHqK38bShQWtAF3bj1Gc5GM+natFI64TsdZ4F+P3h&#10;XxrCouZ38MXctyLW303xA8VpeTudu1kjMhLIxYqCOSysO1ejBgzJg5VzhXH3T+NfL3iP4X6Nr2q2&#10;+s2sH2bV7RVFheK7yfZLhWLxTbN219jEHYwweh4qnd/Gf4lfBWa3g1az1D4uW9637gWdgmnjTghB&#10;fJhik3+Z5g+9jHlHGcnGqlc25lI+ryMB8kKVbGDwW9x6ikU5kKEFT23cZPoPevONE+PngnUNI03U&#10;dY8U6Bo2oTW0ctzod3q8CT2kjKC0L7irBkYlTlQcqcgdK9BQSkN5rkzxAyAlcFiOgxVXAmUhnlQs&#10;FePGUY4Jz6ChDuVi37pg2AknDMPUDuPf2qON45ozPKotrpvvSO3XsODgdKesZkXzZ5Q8q8RZAGU7&#10;Y9RyeaLgLRRRQ9R3Plv43f8ABO34c/Hvx0/irxBrfiizvnjMbRabd2yRYMsknAe3c9ZG79AK8/X/&#10;AIJAfBuONgniXxzvZSp3X9njB/7dK+5KKSVjRVGj5K+E3/BM34W/BvxlYeJtE17xfdahaB8R395a&#10;vES0TxnhLZT0kbv1xX1XZaZb2dpb226Qx28SwocjJVRgZ461aoq5v3CHK8uZnif7Q/7JfhH9pWwW&#10;18TajrVisd5FfodJnhjPmxxNEoPmRP8ALhyT3zjntXf/AAo+F+j/AAe8OaXo+jXF9cwWdlb2Re/d&#10;HYrDHsU5VVGSM54/AV1tFOi9CufSw5JCs8rnG1yT+ZqONBGgUdBTqKhv32QldhSGaSAbo0MjdMAZ&#10;paUTtAdyxmUnjApmbdnYkkSOWS5JlRgygEowwOO9eKftVX2maL8ItRjS9iS/uRF5Ec8qgSbZ4S2B&#10;wTgHPHtXscaRussMCZdhtfadxGenFfIP7a/iXTtXPhvSLC4t3mtHvIL2OGdZHDq0IAdRyhyjcfX0&#10;oOulHmPmJ5BNdwMGXzAy/u8/Mwz2HrX6B/sYfDrT9C+G58UW0l4NQ8Sf8f0FyV8uP7PNPHH5ahQR&#10;lSSdxOTjGK+G/hlpljrvxM8IW91pzXtne6xZ2M6pI6hI3mQMxK8gAE+nXqK/VLwf4T07wVokOlaO&#10;Bb6TBu8mEMzhcszN8zEk5ZieTxWp7BrNDJKvlNtEPTIzuwOlJHYLEFRWOxW8wZPO7/CpoJTKHJQq&#10;AxAz/EPWpaAGAMTzjj0p9FFABRRRQAUUUUAFFFFABRRRQAUUUUAFfKn7AvX9o3/ss3iP/wBt6+q6&#10;+VP2Bev7Rv8A2WbxH/7b0AfVD/davgP/AIIqf8mseKf+xzuv/SGxr78f7rV8B/8ABFT/AJNY8U/9&#10;jndf+kNjQB9/0UUUAFFFFABRRRQAUUUUAFFFFABRRRQAUUUUAFFFFABRRRQAUUUUAFFFFABRRRQA&#10;UUUUAFFFFABRRRQAUUUUAFFFFABRRRQAUUUUAFFFFABRRRQAUUUUANkOEJr43/b48FWum6Jo/jaO&#10;W4utVNxDo32a5dWthDtuJt+3AO/cMZ3Ywenevsa4cxwswZFI7ucCvGf2pPhJrXxr8EafoGhT2Vrd&#10;2+ox3zy6i7pEUWKVCoKIx3ZkU4xjAPNdWFrOjWUjGtFShqj4Y+Mk81x44TxVp80h0PV3RtN1BXKO&#10;xhSOORlXh0KuMZIGcZGetfSHguZ7jwdoUskrzyPYQM0srFncmNSWJPUnrmvnldKk+Jvw4tI7OaCK&#10;bwbBdXN68jYjlErNKoiIDFsCIg7tvPr1Hpf7P/jO48SaZdWRgVI9Lhtod6oRu+V1znJz9z2617Wf&#10;YZez+sJ3309EfJ0YWmeqUUtqAkxjkO35d3p3pgAVmUcgd6+FoVPrEHK1uW34lVlFytYdRRRWhmqa&#10;CiiigrlXYKKKKbd1YuVpRUbBRRRWfKKnaHQKKKKoptPZBRRRQSFA60UDrQAnc14Z+2F/yTLTP+wx&#10;F/6Jmr3Pua8M/bC/5Jlpn/YYi/8ARM1MuB7q/wB40lK/3jSUFS2Ciiii5g1dWCo5RLexCOBFkjB3&#10;HPHP41JRUtXKpqMN1capjVvMikaXHLRP9w47Edwe9eP/ABW/ZO8B/Ga5urzWtJTR9RuVA+0aNBbw&#10;yMPMMm/c0TncxZgSTyK9iooSs7mvtFB80FZnyp4f/wCCcXw48O6pZX8d54g1U2twlwLTUp7WWCba&#10;wbZInkDcpxgjPIJr6S8L+DtJ8F6HBZaD4e0uwSDc0lvb2kcSR/MWGAoA5yx49a2aK3dS6tYydWpJ&#10;35jyr41fs8eHfjlaPDrWq61aPcW8UT2+m3EccY2y+bwHjYdf0ArV+DvwV8OfA3w/caLpV3qDx3V2&#10;10y3jo5yyIhxsjUY/dj3616BRWdN8juVKdSatzAUjjO2IkoOhNFLAWtvtDwrxMALhpR8qgAgFSPY&#10;nOaZNixC3Ek0MybQy/Z23YU8AH3pOXM3oJRdtx1FQ6lMmlpO90Ht7aBDJLPKNqRoBlmZjwABySel&#10;cpdfEuxUrH4bs73xyz58+PwtEuoPbY+75oRvk3fNtz12N6U1GxSi2djXD+JfizoGkXt54at79J/G&#10;0qfZtN0qa3lMct7Ko+zRl9oRQzMg3FwBuOSOcaCfB/x98VrA6V4t/sbS/h5q+Li4tLL7RD4hhTiW&#10;FNkiNEsgdYhICDgCQDnBr3b4b/Dmy+FXgy00LSbmW+jgSWIPNIshIkkaQklVXoWx0rZeZ0QptdTw&#10;TwP8G/iH8VrCZPiY2qeApNP2/wBmf8InqkcRuvMLed5uHmzt2R7fu/fbr29n0f4GeAbLT7SC88Ka&#10;Nq95bwJbyXOp6bBPNdMoANxM5T55mOSz9ySe9du0Pl6dtPzXDdVXtz6delSKcxxg9QgBFWnboaJN&#10;CwLC9lFPOxD5y6YyoAJ7fSq8bXKPO8drCImbMTAAblycHr6YqeitdGh3FjZUXde/Ju5AHI/r700T&#10;sv7tABbn5eOOD1/rS0VFgTYmAAwHQcCvmH/goP8A8kW0X/sYIf8A0mua+n1/ir5g/wCCg/8AyRfR&#10;f+xgh/8ASa5qk7Fe/wBJH08OppaRaWperuJt9dQrifjWW/4U58Q5zNJFbyeH7/y0jbCcW0gOF7c1&#10;21cV8cP+SN+PP+wBf/8ApO9C0Jux/wAF0z8FPh80A33LeHtPMOev/HtHnntxXZSCOMF45pDHjABP&#10;Bb0IrjPgj/yRzwB/2ALD/wBJo67FOlVfoL3iN2nUW7RW8SK5PmyqAGAz1znsM1IHcMykmVWJIkkO&#10;WA9AfT/GnUUh6hRRRQLUWPjJuXaKQH92EPVOx7+9MupFh0yC72rGvmfvpVHzLGM5PrwB70TPI1lL&#10;bqmd7ZBAPqP8KSe2hEjorsySjy2YEHAPU1NR3Q6WrPJ9V/az+EWkfFRfh7ceMZD4rGfNsZNPu2aL&#10;9wJxtkEOwZjOThj6deKw/jh+z78LfiB8PdZ1Wbwpo019qnk3aa+mlW41AB50kyszRFxuyc55O9s9&#10;TXyv/wAFBv2MPE+p+NLr4r+C4ZvEZ+X7Zotqst1fS/u7a2j+zwxQ/NjDu+X4VSR0Iry7xB8a/wBq&#10;nxL8ILL4Yz/A++j8PQ6fZ2EV1H4S1UXQitjGY97Fym8+Uu7C45OAO0U1Z3PT5bK9yf8A4JY/FXxW&#10;PicPBVzfzS+GLTR53tLCW4kaFJXvYCSI9+wEmWTkKPvHnk5+lP2+f2Krj402MfjDwHpFzN8S485g&#10;sbm1s47jJt4v3kkgUttgjcj95xyO+2tP9hv9ifVf2bGTX9f1G3vdYutNuNNuYtPneSGNXuVkDgPC&#10;jABYlySepPGOnjH7fP7KXjeL4vv8XfA2mXHiia9xmwtbee7YbLe3tf8AVxRem9vvn7pPYitqqvKP&#10;oVB81zyXRf2PfjXqVrBpPxtuvFOn+BbKJUsQPEtveLFeIAscSRCSYKoiM2CEAGMbhnBd/wAEnNBk&#10;uPj9e3rIfIbQJiDuXHF7a9uvY0/xrrf7T3x7+Heg/DrWPg/d6FpOhCC4t7+TwzqluZjDC0CAyMXV&#10;iVkLYCjOM8YxX3n+x9+ytF+zn4Rsob28uL3XRZ3NnL5Eoktj5lyZVK5iRs4Cg57546Gu5NQiYVHb&#10;Q6H9s11X9nDxjHDwQbQcDH/L5BXa/BMEfBrwBu+9/wAI9p//AKTx1d+Jfw+074teDrjw1rMl5ZQO&#10;EUSWrLG52uj9WVh1jHbua8Mk/YD+HUhMr6r4sLqfLJS4ttp78fuK4p+/qYKx9N0V8ffBT4WWvwI/&#10;ak162C6hbeGptPj0/T9Q1cBftU8rWsnlJJtRHcsJAFXnCng4NfYUrg3MO+eDy13YQP8AvMY7j19a&#10;y5TOUbiXG6a4BYBfl/h470srytPhIkKAjJx/9ekoqrGXK11GPLDEskkKI1yh/wBWV+ViTg5/XvRe&#10;2tw0Yht2kjmzvKRvt+Xpn86fRTh7nN5mjk2uVjZPKmmVbeV5UjP70NwEB9P1p26a7nQzkw29vkIY&#10;zjcDwNw59BRRUJWTXcuPuiSvMshmhjRwyeWyN90jr0zSRIJ0Z5gIvKG4RR8IPw98U6o7gM724cZj&#10;DcNH/wAs+Rkv6D+gNa00o0/ZsUKTnPRnmf7SfxL1D4QfBbxF410mC0u9W0z7MLa01BHe2dZLmKI7&#10;lVlPCyMRhhyB9DyGjfDTQv2YvglregaJqWorc67eTw6dPeyK84v5rYJEI3iRRGcwghjgKcksOKwf&#10;jbrGrfHj4o2/wYs7RNV+Fmq2xj1/xJoUTzT6dfW0ks32Y3ILwxOGt7YNHIhbEvYspHafHjWF8a+M&#10;PC3hCGGW21zT7u18STvcLsgaxjkkiZVIJbzdzcAgLj+LPFb4Cg5Vl6/5np4usqNC3kc78MtG1HT/&#10;AArC/iJXbxHKG+0XU8gmuL0h38sTygkyBVKqMnheK6vas17bwzM1vcmP5YYuFwAfqPXv2qd1XM0W&#10;GEUY5PdgRk49TWF4u8R2PgnRJdf1BZrlLREEcVkFd/LZgihgxHzDdzzivvrKnBI/L8RJ1qrt5nN+&#10;G5T8SPjhJ4R1Y+VpXhswa7YNbcSSXMZhKrJu3KUPnPkAKeB8w5z9Ko5hnCXMUcFnD96dB865HHTP&#10;fA6VwnwQ8DXfw18C2PhzUJ7d9Us4ZxPJE5MDK8zSDYWVWJw69R1zXoFuX8ryoZIZVb/WKrZdO46d&#10;M+9fF5niXW20PtcpwyqNO1v+HR5h+0z8U9V+EHwS8S+KdBtrK/1Ky+zNapqMbvG6SXMUZLBWU/dd&#10;iORzj6V0Pwr+GWk/B74f6T4V0S4vNV0mwMojuNWdZZwJJXlZiVVBuDOwBC9MdetfLGqeP/BniT9t&#10;LTPiNe+OfC/hHTfAn27wtqOneJ9Xhsr6e4jF3GZoIyxDQFrlQHZlJKP8oIGfoqL9pj4PPLHGfix4&#10;HnuywGbfxHZtGTnj/lpnHTNeTRheO59DiJSorlTPTdtuphke4lWL5vnBOV+nFRSR3TRPDAX81pDL&#10;Hh8F4ugYnPU/n7VS0DxFpXi6zXUtD1fT9ZsJ/wDV3mnXKTwSbSVOx0JBwVYHnggjtXPeMPjJ8P8A&#10;4cXy2Hibxt4f8N6hIomW11nVre1ldCWXeqSOpKEowB9VI7VKhepyHJCTa5up17tbuAIXMW07leMb&#10;WlP9xjjlT3HsKaDKxMZiS283ktB8rNjnr/nrXI+E/jH8O/iBe/YfDPjjw/4l1JEM7Wejatb3UqIG&#10;C72SNyQgLKCfVgO4rs5Iiyg9zW0FzU3O21zjnUqSf7yVxI4ZA+2GNZZQOYnxtYf3z/tds18m/tQf&#10;Aufw4fEvxh8MaX/bPizUIPJ1hNReE2+lWEVt899aD5HW4j+zQlWDuQWfCHjH1rCdi4rF8YeGIPGn&#10;hbWvD9yZ0ttXsprCWW3wGiWWMoXyQQAAx5IOPQ1lOXux0+I7qFR6QWiZ8w/A/wCJmkePvCumQaff&#10;DUrvTrC1TVbiSGRZklaLAJdwN5ZkfJGf1r0HEatIOHjLlssM81438Wh4t+FOueAtLubOz13xToUd&#10;3p/w4ttDimuI7i1jijiujqqna7SfZRGyG2AXeHLDbgV6T4O8Qv4l0O31S9ML68EWDU7Sx5W0utqt&#10;NCyElkZHJBVjuHAPNc70FisMnHmRtUVHcbZHjjnPmLGf3Etscpk9S5PbOOnvUt1zDHC8cknmDhoR&#10;kHGDkUkuY+XpXlPlasM3eW29vlTGNw659K5HwX4I0/4u/HDVodZEkEPw5vdNvbD7HtXzDOonfztw&#10;bcMwLgJtOCc5OCNrVvF/h/QLlbbUdc062umQSCGS7jRyhJG7axBxkEZrpf2a/DV2ug6j478SWN7p&#10;Hi7xb5Y1HSpITAtt9laWGHbE48xN0e1juZs5yMA4pxpe9uexSToS5r3L3xG/Zs8A/FPS9dtb7w5p&#10;+kS3k4l/trR7K3hvyTKHLiUxsQzbcMSMkMw7186WPxt1n4AeKtB/4WHpOjeAPFOp39vaXfg/SLd3&#10;0hdEkf59UWK3eRPtnmRSRBi5bYgHlkYJ+5lLTNFme2CxjA+fleOj+h/rWF4l8NWnjnwT4h0C8W9t&#10;ItWsLjT51ACTLDLGUZ0yDg/McEgjI6Guv2dlue9Txcaq5HGwvg7xbofxB8PQ+IPDuoPqGiXYb7NJ&#10;5bxIdjMj4R1Vh8ysDkDOM1sL90cY46Cvj3QvgD8TP2Yh4o1H4ajQfEHhVYEu4rDWPtNzrE4gjd2i&#10;jjgjRGkd3kVFB5ygyDmu58D/ALZeialrvh/wz400PWfAes39oJrxfEVomnIkgiZnZBLNuEReNkUk&#10;Ekgg81mtGY18Irc0ZXPoqikmEJuTIqT+SkeQxA5cH7ufp2oEq3CIzOkJbIjSU7WY+gHf/wCvWh4l&#10;RSpu1haP+BFf9peo96ju1/tLT5bO6R5LfIVjZjLjBBA54zkDPtXn37QXieO08BXGlzRSPdeM3Pha&#10;yaFcpHc3UMkcbPk5CAjkqGPopqrG1OMZq7lY5rSVtviR+0l4g/tSVz/wrj7P/Zgi/wCW39oWZ877&#10;RuB3bdg2bNmO+6vZ4/PMEoZFtpQ+II4flWSPjDHnqRn06DiuA+Avw71X4V/BzRPCesTWks1n5+42&#10;jOT89xJKPvKvZx29frXfJ5NrfW0yCX5I8ZfGM4I/rSFJJdSU7c/KAB7UlKY3iO1ypYdSnSkoM1K5&#10;HNDLOoWIsGBz8rYOK8e/aVvrzyvAFpFK9rp2reMNO06+ht3KJd20iyLLBKoOHjccMjAqe4Ne0wSP&#10;E5Me3OMfP0r5c/Z8utN+Jn7QHij4o6Zrel/Z9c0VoBojXa/2lbrG1tEXkgXcFUmDIO88OnTOAGlz&#10;6X060sdK02Gxs4Y7C0s40ghS2jEYjRRtVVAGAAABgDGKsAgjIYsOzHqfeoo7mGdxJE4V7L5d0hAQ&#10;Z4+Y/h7U83ckcTP5ttb7nzvuW2q2e6nuD2oEOopiRIjyqqTBihADjofU+1BJEBR8LwBk8A/Sk9CG&#10;h9Gcc5Ix3HUU0M1vAECMwY792OOlOYyMsUcdxaAxE5DvzzzTWoI8V+Ox/wCEu8XeCfhfqUUcWgeN&#10;TfG9voR/psP2RI7mMwucqu5wA25GypwMHmvYREbSz3XM8tvKZMBkbkjHTIz718+fDbxBN8a/jv4k&#10;vNcjS3uvhrql1ZaO2mqVhmS4M8Ehud5YsdsCFdmzknIIwBp/tBftxfDf9m2Cyn1rUk8R392yIun+&#10;GZ7a6uEjYSEStG8yEIDEVLdMso78S30OuFPm6nvTjaxGMewpK/A7Qfirqfxo/a58JeMdWt7S31DV&#10;fEekC4jsEZYUEckES7QzMR8sYJyx5z9K/eDwsEttC03a26F7WLzHznb8gxz259a6ZUuWj7W/yMJR&#10;5aqp9zRorkPib8RdK+Ffw61vxRq9xHb2djbTyosjorSypC8gjXcyhiQhwMgmvxB/a9+PaftEfF24&#10;1q2tlg0uNo/sZCbZHJggR92JHU/NFxtP156Y21SN6WH9om77H720V5L+zJcxS/s2fDCadtj2/hfS&#10;oQwICAC0iHzE9+f5V+dn7Snxz8R/t4eMfDfwy8FW2kJphktr77VcRyCVLnzJbf5nieUCILcoT8uc&#10;9+gOlWn7N2Io0/apvsfrbRX4geOP2bPip+xF4s8J+J9Sg0XW3gvBqkJ09Lq4hQ2bxSnzd0cWFO8d&#10;D2bkYzX61/s1fG63/aA+DukeI9sUOoSQwxX0MACxpc+RFJIqDe5CgycBjnHX1ojTujCrS5D1SlCR&#10;Ods5IiPUgZpoi8tAueQaHfO1QCxGeAKyl7gQkeffHX4gXvww+F+ueJrKO3ntdPMK/wCmIzxfPPHH&#10;yisCeHHTvivLvAfg6z8C+D7PSNMmuLq2t1kFt9rZWYuzs/YKAdzHnArlvizCniD9rbwxquixXGsa&#10;bpumS2OoX9gvn21ndL9r3280i5Eci70yjEMN65HIr0rdIkYRDGyKcnnJUdyfasHUT6GNVSfUgRpj&#10;C6ajGqscf7Xf6n2pzRq88LiRxGiBQAcDv2pxIY5DKw9VORRWTafQ47JPXUaJbyOHYiCaNQSokOdp&#10;/vDng+9SLDE/lOwDXBGWUjjOOaYxUD5ld/QRjJzXnf7QHizxV4G+EWu6x4U0qLWtYg8jydOe2lnk&#10;l3XEatiOMhiQrMTg8Yz0BrNxudNNtSvHQq/tCad471rwVa2ngGGWbxAmpJJIkN4LZhaCOQH5zIgx&#10;vKfLn3xxkfmBoHgvWfg18XbG0+Ilgukwvd21neXckiXU9isjRv58DRM+2ZI8srgNg9ieK+1/2dv2&#10;25PHeqaloHxOk0HwVe6akiqZ2+wKDG0SCN/PmJ8zLSZXA+57GvH/ANuL4r+GPijdQ+G/DF+muXh1&#10;i0cSafNFcRzKbZkxGY2Ys26RVxjrkVtTfJoexCo9me7eN/Btl8OvhF/wsLSfFniPxpp8Vra3NnpP&#10;iq9N3pl5DO8aIZbcohO1ZQ6gkFWVTjjFfAsuv+K7Xx1r3ifwhf3nho6hc3AuG0G7axWN5JfMeBAr&#10;BhGPkwOR8q8nFfZ/xL+HOsW37D507T7C6ub640XRVe1MLtKjJLbkqVVcgjnIx2PpXnf/AAT/APil&#10;4f8AhnP4j8P+JdWsPDWopNcyvJrdzHaQ5Bt0MeZGU79yN8uOin0q4fHzHovELk5bHzv8PvEl0Piv&#10;4Z1X4lX8+qWyatZy3E+ryNfs8KSp5u7O8sNgUY7gAYNfsF4V1LRdU8OaVdeHRDHpFxaQy2y20BgQ&#10;wsgMWEIGBtIwMDHoK/Nb9vn4geG/iH8QdG0vwnqCa9a2TSRxXFhNHcrM0sdtgK0bEMdysvAHIxzX&#10;0Z+zt8DfGvwi+HWj6n8Pp9Fkn8V6VY3etweK3nLW8ixb41hWFFK/NNKGDljwuDwc6TnpseXUpKtr&#10;ex9Z0V5DJ8VfF/gk/wBi+L/CF/4ivZP9Mju/AumTXVosZ+QI7yMCJAVckAYwyHPJrpdF+OPhWXSV&#10;e71GDwlLMGF1oviqeKy1O1UEgeZCX+QsvzrnqrIe9cUp+REcDHfn/A7mioLLULe+tbO+huIZbWSM&#10;SWM6ODHNGyghtw4YFSCCvHNPhsxaW8trA6yLMCJRnLhCMErjv6ZpI8yVHEJv927dyUBV/eHl4/mR&#10;D91j6H2qOI3CuzT2NsnmMZBhR0PTvTYIreCAWYiu1SLIVpFA3buTg96sLNKlhLEkttGwbCRTMRIR&#10;xzj/AD0NWmRytfFoILa0tglv9rnQs4eTDcrH0LDjrUcnFzNFGTc2aY+xzTcvKSMsG+jcdBxTzHDE&#10;22ISoMZ3TYAPsPekrWMi43S9z3l+Rz2o/Dvwrqdw0kvhPQ7h5/3l1dSadCZRMTlvmK5PPfnqea56&#10;WP4hfCky6t4J1vW/iDqEym1Nl4x1U3NukZG4yqpeLEgZFUHP3XbjnI9CpJMlBtK7hzgnmrugdenH&#10;STsVfCv7W3hnRtAsLD4oahZaB47XzP7S0u1sLmaGH5y0W10EinMRjY4duWI4PA9v0TV7fWNM0/Ud&#10;PkF5pmp28d9bXMikMIpFDIFBwVXGMKRkZNeJ3VvFqVk1rdiVY2x80OAeue/0FebxfBweEfHcPjzw&#10;beLJ4utDIbSDXpc2B8wOknmLEgk+5LJtw33gucjOWmXGpzP3dT7For5z8L/tXx6Vqc/h7WvCPiLx&#10;B45sITNf23hDTftNuqEqyOitL5gXY8QYsANzHHBFem6P8efBWqaZBqOs6pH4O1K43eboXiW4gsdQ&#10;g2sVG+Bnyu5QHGTyrKe9ao3cWd/RVewntdUs4NZtZ0vtPZFaKSzcSeYjDKkEcHIYHIPSpRDvVCxE&#10;l0h3r5PKBh0J77emavluLkY+ikRpI3aWOMiXOZfMU7Wb/Y9RnPX2pJFhY+bMxSU8EZAH61E1pyhy&#10;2Vh1FBieEb5QAG+UY9fxooh7guXzCiiipa1uaLQKjme4jUG2RZHzyG9PzFSU2QzBf3CeY+eRgnj8&#10;KozcOZmN4+1ybwp4V8Q65YrGv2Wwnui7A4XyoiwOAQex6c+lfmZ4k1e81/Xta1i4kae51a7kvIA7&#10;EqN7l22ZOVGG6E56V9Jftx61p99c+FbOwu4Z5IheLe2vmK1xbqwgK7lB+QsMld3Uc18ulzKbeKRW&#10;EEalY2Uchccbz0zwOlVynq0Kdj6g/YY+GM9/411DxLqOkQXegW1pJBDNceVIsV6slvIrKhJYOEJI&#10;cDjOM5r7neONk3BmihjBOI+AR3yK4f4TfCjTfhH4dutM0i6uL2O4uXnL3MiyEMyIuMqq8fIO3c13&#10;ce5bYo5XzMHhas7AtHeSMllATP7vHdOxqemx8Rrng4FOoAKKKKACiiigAooooAKKKKACiiigAooo&#10;oAK+VP2Bev7Rv/ZZvEf/ALb19V18qfsC9f2jf+yzeI//AG3oA+qH+61fAf8AwRU/5NY8U/8AY53X&#10;/pDY19+P91q+A/8Agip/yax4p/7HO6/9IbGgD7/ooooAKKKKACiiigAooooAKKKKACiiigAooooA&#10;KKKKACiiigAooooAKKKKACiiigAooooAKKKKACiiigAooooAKKKKACiiigAooooAKKKKACiiigAo&#10;oooAiuYlmhZGXepxlc4zzUKyNKNyDcOnpVo81Vt7iCdTJA2YwdpwCBmhaO5M9Y2Pzb8F2H/CsD48&#10;8D+II/sHiPV7WGysLLd5n2iaSKTYm9NyLkzRjLMB83Xg4r/AfxHP4W8Xax4amtfIvppRbyR+YG2P&#10;CJdwyAQcHPIP511Hxzjjb9r2dtqmMalpflHH3T5NvnHpzWCdJm+GHxsHibxbbrpeg3l9fTwXfE3m&#10;owcBike5ussfUA/N7HH2WIX1vA3fZ/kfMVI+ykfQ9wgnUTRnBB2f1qNBiNc/e70aevnK0YZifvYz&#10;9KIgfIjMnyznO9B0XnjH4V+d06fseePoc7fM7jqKKKQwooooAKKKKACiiigAooooAKKKKACgdaKB&#10;1oATua8M/bC/5Jlpn/YYi/8ARM1e59zXhn7YX/JMtM/7DEX/AKJmplwPdX+8aSlf7xpKCpbBRRRS&#10;MUFFFFAwoooBEZ8yU7LYfecdQe39KaC1wopWR4gVkG2UjKr6+lIkU2xS6AHvg9Kqw1EKKcU8uMtJ&#10;8o6j6V5b/wAND+DfEEbaf4W1lNT8RXY+z6bZy2dxGk903ywxlmRQAzlRksoGeSOtFjZRPSNU1u30&#10;HSby41AbLIQu7PyfkVSXOFBPFcvpulePfiKYNO0zw/8A8It4f1FBLaeLfttvebIMeZFJ9kYqx8xV&#10;VdpIK+Zk/dqf4d/Cnx58S9RW5+JGny+H7fRZopYbHSL2L7NfozEyx3Me+XzExGg28ZDuOc8fS2nW&#10;dlp1pb2OmwRRQwxrHHEkYRYgowEUAABQBgAcVvyWSZcYXPBI/wBnrx1fXvkeJfi5/a9hcERajov/&#10;AAjUEH2i3OBJF50cmU3pldy8ruyORXpXw5+Cfg34Qtef8IlpX9h6jqWzzJvtE1x5vl7scSOwXCuw&#10;4xnPsK7RJreSFpt3mPtJklYZZVHUg4zkcU9PLnjtHgdpvM3+RI33jj73J6VUUmzp9nbVAxSCRY5p&#10;Mag43LNt7d+Bx2P5062lTcY7boRgN/8ArpuGjuBFcxqWbkSsNzqPQHsOP1NSu8Ma/Z1Cx3UfzTBF&#10;wUTrkH8R61U48ti4RvcUBbWZjcneWxjtjj2qPGGY/wALEsv07UxYnn3yIWmthjEjnJ/X3ps82Iw0&#10;Hzqp2MW7N3FVGN0Eo2JaKJGQH5DkZ70m9WI2nPrTehzsWiiioGgX+KvmD/goP/yRfRf+xgh/9Jrm&#10;vqAARSxiY7EkyQRz0FfLX/BQC4SL4IaNNenyYv8AhIoUDKM/N9muDjjPvSNUfUa0teKj9sf4QRE2&#10;8vi7bfRf6+IaZeYTPK4Pk4ORzwTTv+Gx/hD/ANDd/wCUy8/+M0yuVM9orivjh/yRvx5/2AL/AP8A&#10;Sd64z/hsf4Q/9Dd/5TLz/wCM15r4q1/9pvxf4a1bQ7z4deHYrTU7OaymeC6jEipIhRipN4QDhjjI&#10;PPY0C5Ue/wDwR/5I54B/7AFh/wCk0ddinSvk/wALeIP2m/CPhnSNDs/h14dktNLs4bKF57qMyMka&#10;BFLEXgBOFGcADPYVpjx/+1IP+ab+GP8AwIT/AOTaA5UfT9FfMP8AwsD9qT/om/hj/wACE/8Ak2j/&#10;AIWB+1J/0Tfwx/4EJ/8AJtAcqPp6ivmH/hYH7Un/AETfwx/4EJ/8m0f8LA/ak/6Jv4Y/8CE/+TaA&#10;5UfUUUuw/MMj1qNVjghYON8hBUdRyelfMP8AwsH9qTYV/wCFb+GOT1+0Jkf+TtKvxC/ajVwx+Gvh&#10;Z8HOHuEI/wDS2pauVCKTPp2KBWSJWj8yRs7Wzjy/w75/SopJ4ba4FvLL5cjDcG2k4H0/A18m+NPj&#10;v+0T8PvD+oeJPEfgXwzpWiWvl/aLlJPM8nc6xrtVLtm5ZlBwD19KveH/AIr/ALSfirQbLWrD4ceF&#10;L3Sr6GO5tr55FEjROoZCA14GGQwOCAeTkCmlY1nLQ+p2YxmW1S5/hIkfy+iHqcfj2pbUebbNaRp9&#10;sjg+5LnZ945PH6fhXzAvj39qaG2T7Z8NPC0O47RKtxGXdjnCki9PH+Apg+If7U53xQ/DfwxFtxtM&#10;dyil88nP+m9qUpXkiISaTPqUtMY9tx0Q7Ej44UdORSFpM7cfZ5I/n253Yr5euvHn7VDWyE/Djw0J&#10;gQCBdJyMdT/pvXNK/wAQf2qRNvl+GvhdUkwisLmPLN6f8f1aVZtRMJSbZ9P3EyYSV7jfIOduzHJ6&#10;8055TEiExbbZwG8zdnLntjr0r5e/4Tz9qOyfzr74aeFo7EffkNxGxX0wBek9SO1I3xA/aruVL2Hw&#10;z8LXdmT8pluY8D0wDfDHGO3esqbbTGrnaftLRzW0nwrwfI1OTx7pMcs/Db1Pm4Xb0H8PI9K9lZrR&#10;5FSG0+26imQ6+YY8t/FyePX8q+QviX4l/aMvvBup3niD4ceGU0XToJb8ax50b3Vg0cbE3UJ+1syS&#10;xjeUZV3AgYz3+lPg3dT33wm8H6tdyvPPd6JY3E99KxaaR3gQlyx+YlixyTycnNWUzsKKKKDKQUUU&#10;UBbS4UUjZCnHJxxTxGUEcko2w4y7Dt6frQZOTvYbWB4+8VyeBvh/4s8Qrp39pJpOl3N+1v5/leaI&#10;oXfZuwduduM4OPQ1uwJOsTrdII7hsiJFOQzfwg9e+a+df2svibrPhvVfAXw6MFpFpXxCnudB1aba&#10;xuYYJWghZoGDbVcJcuQXVxkLweQcKzcUrdz2Mug5VJX7M6v9mDwl/Yvw61DxTHdbbnxtqb+L47Ly&#10;8/YhexQv9n35Ik2DI34Xd12rXmnwV1/Vvihb3XjLxNdfaPFFu7aUl/5aLus1Ecog8uMKg/eOzb9u&#10;7tnHFdj8U9QtfAXw70P4XeENZvo/GEeiWMWjwCRop57eFgpkadQkYYxwSk/MucEY5AOlpug2mhxt&#10;Bp9lBp1rnzZI7SNYl7AthQMnAHvwK+1yrDR5VN76fqfNZzi2pOC8/wBC48rSjb9xh949d3+FcNba&#10;FqfxW8fwxJbfbPhlZmXTtcO9UxeRB2A6rN982/3Pl9yN1XviB4ostM046St69tqutQy2ujmJXEk9&#10;wVCqN4GEId0AZioGc54Jr1z4X6AvhfwRo+n3lrHZ6lcWsNxexqFJuLgxIJJZGXIdyynLEknHWurM&#10;K/s0orQ8fA4f2rcmdU9vEvmXTr9ouCp3x5K5A9+nYV4j+0F8UNT8I6j4R8L+HL7/AIQzWPGP2zyt&#10;f8lb/wCx/ZBHIf8AR3UrJvVmTkrt37uSK7b4v/EqP4Y+HWlLwjXNQl/szw/a3ETyR32qSRubW2kK&#10;fdR3XBZmRQOrL1rwL4lwar4T+BHib4vfFK3Ww8ayfZfJ02Rhd2Gg4ultW/s9UMjW/nxNG0u2Q72P&#10;OAMD8/xNRyZ+l4fDxwx+cMnw01H9or9sTUvANxrPkXmpatqkd5rX2VW+2Twm5me58kMgj8wx58sM&#10;AueM4xX1Non/AARxSK8intvjN56xESMv/CLbcqCCeTd18d+DvAPxV+L3xg1jxT8KFv31S41i+a11&#10;DTdVTT5kdg8kgR3ljZQYpD35DEc8ivR/Dfxv/aD/AGUfjSlj8QvEWtytby29pqGna/rs2p28Ucpi&#10;n3BYrhlLeX3BPDMCMnFaw0iZYl817H6Ux21t+w9+yoWubv8At2Dw9/zFfLNv5vn33/PIeaRg3AXv&#10;nGeM8fAHhb4XeMP+Cmfxt8Ua1q/iz+xtD0xbq302/wD7Nhn2Qx3IeK28tWgY4S7LeYwJ4wck8fTX&#10;7UPxcT41/wDBPrUvFUN1HJBc+X562sckUXy6tFGvySfMeY/fnJrjv+CRVvv8H+LZ4V/e/wBrXabx&#10;wdvl2Zxmt8OlOrdnJR1g/U+fm+H/AI3/AOCeH7RVtf2mu/a/Di31lpV5q/2OBPttrN5NzNF5JaZ4&#10;/wDVsu4fN8mQRnFfr74C8YQeOPBfh/Xrc/udV0+3vo+v3ZYlcdQD0b0H0Ffn7/wVmsFsvCdleNGE&#10;nPiSyDSgDcQLKbuOew/KvrP9jrV5tc+B/gOK42hLfw1pSxlM5YG0Xk5J9BW9KN6EvmcVVbM9tY7f&#10;pT0ldAVjPzONhHqD2pEUSmRSfuOVGPQU1AWtt44YgjI7e4965qkVyUwjPlVzzv4sfCi28cDT9Y0/&#10;Uv8AhHfHWhGX+w9e8g3X2AzFEuf3DMIpd8SlPnB27ty4Ir5M8L+PLr9n3xx4o8NfExv7MfUr661u&#10;HxDgTf2n5kojWb7PAr+T5vlSPtJG3G3HTP3sQ0lq5eGNlQD94Rlj7n3r5T/bX/Zr1j4m3ui+MPCW&#10;nT6xrMNvBpMti9zBFaLCDPK0m2QqTJudRndjB6dTXJNHs0JKtG0jr7+8ttBsb6eeLzNPs4mmuW3E&#10;eRGFLM2BktwCcDniub0EfEb4iXKw6bof/CM+HLkebp/i37XbXfl2xBeKT7I21z5ihV2tyvmZPKms&#10;T9nLT/C/7SdhB4nufGfiFvEVrNG+s+F7G4eLSGHmukMLxSxkSRyxw/Ou9s73B25xX1dptnbWNpNY&#10;adawWzW4SGCzgjEcSKvGwAYACgcAccU4I8zE4RUXzRR434a/ZJ0SeKS9+Ig/4TfWwTDDf/Pp/l2/&#10;BWPy4Zdpw3mNuPJ346AV7laW/nmYFPMkUDEmcbD2OO//ANamK7yx4M0hGc53GlKkD5JHj9Shxn61&#10;ulZ3ML3gmQiFGkkiaP7PJnB53faCOp/2cdce9XbqUm7Ny0n2f915b8bspnJqNg0oVVRTIBw38R9T&#10;mmXLqJY7YHfKxDBW53Dpgn09qrmvoYqpKD0HBjIIpYG3wA5V8Y788HnrXjHx/wD2VPDnx7SbV/8A&#10;kX/GUdvHZ2fiH95c+RGsxkb/AEfzUjbcHlXkZG/OeBXtG5o8xMixOvSJBhcn9KYZkSVYp5XidhnY&#10;mcY/yKyaseph8W7tTPi3w7+0r49+Cuq6VYfHDW/J1XU7+KFfDf2S3b7PZSMFGpfabSNlba0c0fkc&#10;MfvccV9b+EfF2gfEPQ7DXdBn/tjTWZmgm2SQcq5U/K4B+8hHI7e9YXxH+DPhD4q6Xe23iHQrC51y&#10;e0e0h1I2kL3lpEysFeGZ0Yo6s7MpB4bnFfLNr4A1P9nfxvN4en8Z+LbG3ee3Hw50ybVzJb+IL7Ae&#10;a2vEiG1YvtMsMZ3+QCsrfMeWFI73Tp11dI+4VnW1dmST7OJGMjJjdhj15r578aeI5fiv8dLL4bSW&#10;/wDwjkHgfU7HxWusbxdfbjEsbfZvJwpjz9qP7zc2PL+6d3HqPw18fweNdFSa7MA1vTn/ALO160ii&#10;cRWepRov2mBN2Qyo7YDKzqezN1rgv2RbGDUvgz4d8XeIYI77xBqUd1b3GvXaCe+udt1IqLJMcuwC&#10;xoBuOAEUdhWh41bDTg7x/M9seTzS0xu/tQb7q+Xs9j/n2pXZXtyrR+W5xg7s8UpaCMDIVLf/AJYM&#10;q8v/AHs/Q/SllEV1A0kTt5iYRVHAP1/OpOWTYpJY5Lbz64xSUDfj51Ct3AooFARvMI/dLub0yBxX&#10;izfsw6N4JaS7+FFz/wAK51V18mbWtj6p5tqfmeHybiQqMusbbh837vA4Y17Q6lhgOye6nBp6nbI7&#10;dVYY8s/cH4UG7PD/APhMvi94Yhk00fCD/hK4UxC+t/8ACTWdn/a+zgXXkYPkeZ/rPLz8u7b2pLv9&#10;rP4XC3j0zxLqv9i69ZAQ6ho/2a6n+wXKDbLB50cW2TY+5N6khsZHBr25UKsxMkjKT8qM2VT2Udh/&#10;hXMT/BrwDqmqT3eoeCPDk9zclp5rqTSbd5ZpGbLM7FCWJJJJPJNAHV3Mkgvmwfl481/9jAzx/hzU&#10;RWObzF+0eYWP7ldmMD/9WOteH3XwD1TRfDx8R6B8RfiDruuacGvrfTNU8Qb7O8eLcyQzqVXdE7Kq&#10;su4ZUnkdRneGf2hPEXw4S5u/jnp+k+C1vdjaALCGS5W6UZ+0bhDJNt2h4Mbtmd5xnBw0rvUaV2fQ&#10;2LhrUHb8qN5YOR2FecfF34iaV4M0ltIsbzZ421+3ntdBj8pzvvtoWAZKmMfvJIv9YQvPPGaPh9+0&#10;B4B+K+pXGneGfEkmoXEcbXcsS2txCEwyq2DJGowC6jHXmvMfjlpd58Tfjr8Orbwvbrd3ngjWIbrx&#10;IkTCD7HHM9tLCxLlRLmOKQ4jLEYwcEgHRpJFWSZ6f8Gfh7p/gTRZ9SuNL+yeMdbgt7jxJ/pDP9qv&#10;grNK3DGNMSSSnEYC84HAFfIfjT/gm9ffGn4lRal4w1T/AIRu2t9IFvGn2dbreyzMwOYrhSMiR+o/&#10;h9xX36IwVlXaN0hBL4+Yc54NKVfVbbM2Y5FfiWI4fGPu5545zivOqyaeh20mkfhf4l8G6F8Nv269&#10;D8OeGrD+ztEg8R6Gtva+dJL5e/7M7fNIWY5Z2PJ746V+3nh0pZeEYBcPhJLaDDY6YA9PqK/GL4yy&#10;p/w8Z0wBEVn8SaAGULwn7uz+76etfrJ8WvEN94N+CB1HT9rXMdra7DKT3kiU9CD0Y969Zzvg38jn&#10;qL/aIP1Pjb9tr42Xvx88ZeFfgv8AD6bdp+rvaXd/dbFHlxyyT2kvyTIhOBJGflcHsMcmvjj9qj9n&#10;e3/ZyXwjo7TeZqxN01zd7SPtBBheP5PMdV2rLjg89T7cd8Hf2kfFHwg+IC+MILbTfFutLbCzh/4S&#10;mOW9SIeakqsn7xWVgycENxub1zVz9on9pTxZ+0j4i0/WvFmmaNps1oXMMOjwyRxNuWJWyryyHpCv&#10;cdT+HM9XH1O/DrlUk+zP2e/Z1s3u/wBlb4c+Q3lSy+GdJc2+N3mt9lgJfcfu/T296/Kf/gn1rml+&#10;GP2nNIF9c+Wl3DDbWz+W5/0h7222DAB9D14r7D/4J4/tQeKfiJpvhPwhq9hpFvo+mqdHhe0hlEhg&#10;trFTEW3SMu4lRnCgegFZP7Zf7BOrXWoaB4u+AGhXVj4itpbezeDRryz0mGNVM8pnH+pPmh/IG4N0&#10;A4+XI6Kz5piwcUoy/rudf/wU6+IWg6L4P0LStRP2rUtVsNXtrF/3ifvDHAo4VSOrp94gcfWsf/gl&#10;F4juZPg9qGnTS+YY/EVzFjaBsC2Vt8vA5xjrmvmjxP8Ass/FaX4f+KdW+Pur+LI9Z0DTLi98PRXf&#10;iKHUUeURO8oYh5ioyltnDJkHqcfL9N/8EnNAih+DGo6pdtJGU8R3O4hgQc2VsMkYJJy1bQ2OTE2P&#10;vVixvXjPYA/yrD8beNdJ+G3h3UPEeu3X2LSrDy/On8t5Nu91jX5UVmOWdRwD1rejWUSpcTIEaUhA&#10;B0z2/lXgf7U2qvrGq+G/hpdLGmi+L/tP22aMH7TH9lWG4j8pjlRlgA25WyOmDzXJWtZnnLQ5D4XW&#10;V8k3iy/0+PzbTxP4hvNfsI9yj7Tb3G145ctymVGdrbSMcgV2e5IriS2aTyriVfKC4zktjAz054qn&#10;oekx+HtJ0vT7OaZI9OtY7OGXdiTYiBQSQByQOcAfSrzYdldkUyqwYSkfPkdOa80yqSEFo9iPIcYZ&#10;Ov48/wBaWleRpWLOxZj1JOTSUHMtWKkvknd5e89ucbff3+lU9QgSWwu7jU5PLslKktjOAW44Xnri&#10;rR5FKNpKiVFuIR96CYbo39Ny98dR70zoWiPkH4t/8E6dL+Jnim58T+GvEf8AYrai7XM9l9ha4815&#10;HeRp98lwu3O9RsAGMZ70/wCEH/BObQvh94qh8Ra9rf8AwmcdoglitPsklh9mlSRHW43pcHftCEbC&#10;MHf7V9eI7RMTExhX+FIztVB2UDsB6U07vL2CR1X+IK2Nw7g+oPpRcv20krXMrUdL0p9Gg0u5fy9L&#10;mjVfKw53KmCvIO4YwO9fKXxV/wCCbuiePfF1xr2j+J/+EWtL4tcSRf2e955sryO5fLXAK5DAYwAN&#10;vvX2I3lSIiyW0EgQYXfGDj6UikqSCzMn8KMcqo7ADsBTi7MX1mS2Z8hfCz/gnX4W+H+pwan4n1P/&#10;AITSMXEM9g32eWw2GNyZBiO4OdxKj5hxt4zk19Z6fpsehWMNrY2+LeONY7Sy3/djUYC7ySTtXHJ5&#10;OKs4yFVvmRPuI3Kp64HbNEOYZC+5nOflDnIX6elU3cFiZdWOlQLKI1/0S527s/fyn8uv8q868Zfs&#10;6+BvHvibUfEWtaR/aV/chDeS/aZ4t6pGEUYWQAfKgHA7eteg2yG3iKs7zuTnzZjucD+7n074oSMp&#10;HGgkkIXO7Lf6wZ6N6jtWDRqsVJdTyCf4TePrUQ2Gl/FL+xNAiBi0fTv+Eet7j7HarxHD5jPuk2oE&#10;Xc/zHGTyTUlx8WfiHoc8V94g+EX/AAi2lRMDf6h/wktvefZrUHMk3lohZ9qhm2r8x24HWvX4mjcS&#10;IcO3GzcM+X6hfQdqgm07+0re4t9Ut47+1niaGSK7AlVlYYIIOQeCR+JrPU9COaxqe44r7v8Agnmt&#10;h+0/8Odf1mw0+z8U+dczTpCif2fcruZ2AUZMQA5969JuGjLrcy2uHZd0EnmH54z0bA6ZyeDzXIXv&#10;wU8HzwXK2fhjStNkZCFv7CxghuLdscSRuEyrqeVYdCAa4zV/hF4m+HenTeLPCXijxX4y1WwwLfRv&#10;E2sifT5N5EbI8Z8vKojllG4YZVPOMF6nRHD0sTue23Sxx3ASS78yLZlP3eMyZ4H+eKjr5y074ifH&#10;rQ54L7xn4K0DTfC9tKs+p6hHKsstvaqQZpFVbp2JWMOwAVjkcA9K60/tb/CgtEU8V5RzjP8AZ136&#10;/wDXKhSaG8hlNc1GTS66pfoewU0qpb5W/eemKq6NrWn69odtqtlcGezu40nt5djLvidQytggEZBB&#10;wQDVouEZkIAlxhRjq3YVXMzya+EeG0nFP11JFjlI+aPev+8BULB3fy4bHdMeh838+tPuI7pIICMi&#10;Z92UDccH6+lcf8YvG154A8A3+taUsMt3axw7jcKxCyNKiMPlKnGG7H8TTjJ3RwqpDmSWnoaf7Mfg&#10;1PFvii4+OlrP9js/FWnyad/ZOzf9mEc0cTP5pIL5NoTjy1+/jJxk+i+N/wBm/wCHHj3xRLr2uaL/&#10;AGnqk+MT/armLzNqKn3UkCjCqo6c4rpPhf4G0j4a+B9N8J6BPc3Gm6b5rxi6K78PK8jZ2qq/ekPQ&#10;Dj866WSUWzfaJVVbRP8AWSYyY88DaOvJ64Fd6Z3+0PG1+EfxK0TdaeGvi3/YfhaE7LXSv+Ebtrj7&#10;LEOI4vNkcu+xQi7jyduTyTSp8fNa8GO998SPBn/CvfDoXYutf2qmp+fL97yPJgjLrlFkbf0Hl46s&#10;K9nZ47mMNGf3LgEYGNw6gketZfiHwro3i2zFnrelWWr2YcSC2vrdJ4t2CM7XBGcMR9CfWtUw9sib&#10;w54k03xZp2n6lpmsfbLHUYEurT/RWTfE6B1PzAEfKQeQDV8xRahctbt8kiDO7k5AOM/rXh3i34O6&#10;94Es73xH8OdU1zU9etn3ad4XvNSRNIRHcI0Sw/uwkccTuUUOAuxBzjBwvDPxw+JPg6WTVfjJoOje&#10;DvDgU2MGoaaGnklu+GWNhFPM3KLKxbaBlRyCQDL3HzKWqPo6SeSeU28v/LL58+/+TRWL4U8a6B47&#10;8NWnirw/fnUNF1HfHbXRiePzCrtG3yuqsMNGw5A6emK2nkijWJmYhCMucdKQBRTTKnmBFOSy71Hq&#10;vY0GVJGiWE7yTiTPbnjFJiHU+OV4WzG2w4xnGahncnebf94sJxMW/hOcD685rzT9oz4sX3wc8IWO&#10;raPDZ3VxPfJasl/G7oFaOViQFZTnMY79zVI3pxufDfxP8b3XxM8ban4kstD8m3vBHvi+1hvICRJH&#10;nJVS2dhPT2rtv2YfhCPip8RLWPUbT+1/DFoG/taLzPI8jfDL5Iyrq7fvEHKf3eeDXjXlX9uktuGk&#10;huEH+lwxyYWIHlcYODlcnjNfdn7D3wx13wToutaprFg1raa9bWF1p9w08cjTR7JWLYViV4kQ4YA8&#10;+xrQ9OmuVH1BbLCgKw8d+/8AWl2CORmd85xjjpUhiXBAGzPdeDQsYVQCS+O7cmg0CPJBJOQTkfSn&#10;0nSloAKKKKACiiigAooooAKKKKACiiigAooooAK+VP2Bev7Rv/ZZvEf/ALb19V18qfsC9f2jf+yz&#10;eI//AG3oA+qH+61fAf8AwRU/5NY8U/8AY53X/pDY19+P91q+A/8Agip/yax4p/7HO6/9IbGgD7/o&#10;oooAKKKKACiiigAooooAKKKKACiiigAooooAKKKKACiiigAooooAKKKKACiiigAooooAKKKKACii&#10;igAooooAKKKKACiiigAooooAKKKKACiiigAooooAZNnyztIU+pqCSdYG+YGSTH3U5OPXHpViQBkI&#10;IyPSqsUQMhlLeY+Nu/GOOuMVnVvyaAnrY+Jv27fCOkeHvE2ja3Dpkz6jr4uBcTQM77jDHbom5S2F&#10;wG/hHPevLfiuYNV8E/DqXTWW/g03TtmpRWjea9szRQKiyYzsO5WGGI5UjnFfWP7W3wrl+IPhG31i&#10;PWPsMnh+yv7oJ9lEnnnYjAZ3Db/qsZwevtz8j/Czw7qWueCfHWm2Sf2tqdybHyuVh8orK7N1IDZA&#10;PU8Y96+4ytqrhHHqk9PVs+fzKLjsv6sfSsivPa/ZpZo7iMP5nnRnMYOMbdw/i749KcXSX54/ut3r&#10;xn4DfErVvExvNA1Gb+15U33wvNqQbVHlp5exVGepO7PfGOK9lKpCTAi7PL6rnOM818VmEPZ15Lz/&#10;AMjzaKfI2wooorzblBRRRTaa3AKKKKQBRRRQAUUUUAFFFFABQOtFA60AJ3NeGfthf8ky0z/sMRf+&#10;iZq9zH3jXhn7YX/JMtM/7DEX/omamXA91f7xpKcyklyB90bj9KieVY03scL60Fy2H0U54njPzDH4&#10;01RuDEchRk0jFJhRSupjkgRhhpwTGP7wAyfpx61CbiNbb7QW/c7/AC92P4sZxj6UDsyWk+fP96Pv&#10;GvLH6VBqd9Bo+m3uoXj+TaWcL3E8mC2xFUsxwMk4APA5rzuP4w6lrr/2h4C8Lf8ACb6TD+6luP7Q&#10;XT9s/wDFHtmQMcKyNuAwd2OoNVHcqKs9TvtX1zR9Atku9QvrXSraRxAJb2dYlZiCdoLHGSATjrwa&#10;4fW/ihFfXF1o+geH9f1W4uF+z6b4j06yFxpcMzrhZXmDEGNHI3na2NjjBxgwr8HdR8QAWPjrxb/w&#10;mejqfOhtf7NWw8qccLJuhcM2FLjaeDv9QK73wxoFl4K0eDRtHXydNg3BEyzfeYs3LEnqx71pobJx&#10;7nmmk/AuHxxp1wfiNBbeJfGBmMdpqNnPLFDFbDDCNhH5Y3BjMfuE/OOemO8+HuoXV3+13NDcTrI0&#10;fgYzAgAAYv1GeBW7EssUrS2tx9ikDHjYJNx7tz0z6Vz/AMNUjP7WdwNmJv8AhCGzcZ+8n29f3e3t&#10;k87qdrmys9j6VeSaVJ5WmR4kXcQMZxjnt7VJBLFFDHPACmVDc88kVHhYt0SQ745vldd2No6de/U0&#10;ksReLbCPItowELfewR7Hn0rSbtFGtK3MfE3/AAUQ/ag1v4eeC5vBfgvWXtfEV1qMWmXltDb29w01&#10;tcWkrNEFcMwLF4+QoPoeefijw/8AsIfGT4vfD1virKtlc2uoY3aVLDcpqc3lym2GIUt9vBTdw33O&#10;TzxT/wBujx7e6d+2PrE16f7UtdM1PSb4WHyw+aUs7dtvmBcrnkZ5xnOOK9Fsfjt+1u/wxtvGPw8h&#10;/wCEU+FCbvsdvv0i88nM3lSfNMnntuuPMPzLxu4+UA1nTu2j0nGy0Pav2C9e+Nfg3XdO+HXjbwz4&#10;qsfCUN9cwLJdeHTb2gt4rQLB/pDRI+N0KhWz83AJOTVn/goh+1BeaFo2ofCrwTq0lh4uvb6HS9Vs&#10;zDbzGWxurN98ext8i7vOh+YIrDPB5Geo/Yz/AG4bz4yvYeE/Gz+T43huptOkfCt9pMFsHklxFCsa&#10;bnWU7QeMcEjFfFn7VDSan/wUYNxeT+dPd6/oMM/yBcqbezXtx0A6V01fs3MqcW3I5C+/YU+Js/wR&#10;b4oRrp9zaxY8/TYRctqL5ufs64hEG3g/N94fLz14r7y/4JifH/WPFPga98C+LtRlm1Xwyz2VrZzW&#10;8MDW1pbxWsKRkKFclWZhlwT6nIr3vStM0/T/ANnSW3a12acmPOHmMfNzeEr3yME9utfAn7FGvHRP&#10;20fi9axHy7BxrE0S9cZ1GADnBPQd66aS0uTU1R+sIxDIiFT8zBfzphISWVQCMtUjSieKGQL+8Vwx&#10;GfSooZBO9yzrtZW+XnPc5rGotTzmncdRRRWWxSTW4lvI0F2jMfOXnCRcsOO9fMX/AAUAQxfBvRgq&#10;m3/4n8P+tGM/6PcetfTrYVlaFPIcfekzuz+B/H86+Yv+CiUrv8HNEJH2kf29Bz9zH+j3NItH03Ai&#10;x20cL4kKZ+4emTmnbYf+ebUkzRJcPsHlq2MdTnipDA4VSTwwyKdrakt62GbYf+ebUedL6n8qCNsn&#10;llvnxuxjtQGBOBSWuwm7bh50vqfyo86X1P5U9o2RdxGB60xSHheUcxoCWPoByaPIL9Q86X1P5Ued&#10;L6n8qSGRZ4kkQ7kfO0+vOKGkVJRGxw5GQKYXF86X1P5UedL6n8qWigOYQTS56/pS+dL6/pRRTiXz&#10;WPFf2ypGH7N3i+Uq0pT7HiNBl2zeQdB3rtPgpvvvgx4Bjf8Ad3LeH9P8pJRtYL9njPT864v9sl2T&#10;9nPxYUk8t/8ARMNjOP8ATIK7T4LSeV8Jfh7PKd9wvh6w2TdMD7MnGOnc/nSm0lubQXOdbPeSaZow&#10;f7fbWFpb7pZry5dVgEYyW+cjAx1zxjB54rhdR/aJ+F2mzXFlqHxU8E29/Dt/czeILRH5AP3S4PQg&#10;9K+Uv2//ANqzXvCVtL8KfAlx9j16bU7bT5brZHJ9ohubRyYts0RVctNH8wfPy9Rk4+f/AA5/wTe8&#10;b/GP4aWnxAvPF2zxleb9+i/2ZAc7JjAP3wuFj/1cYf7vt15qKPvXkbyp8mktD9XfDfijS/Emhpqm&#10;j39vrdnI4CXemzJPE6lQwIZCQQQQc+hHrWnIi7BtkR1Y7dytkGvj79h/wN8efhUdS8H+PNO8rwnZ&#10;Ryf2Zd+fYHzCnkRQ/JCzOMxo5+YnHQ84NfWWs6rYeG9I1DU7mXydNtLaSdl2s3lKqlmfgEtgAnGO&#10;9aV1bRnNyalDxd4/8KfD60huvEPiDS/Ci4IjudbvorSOXBVWKGRgGHzKP+BL6io/C/xB0X4kabJq&#10;XgzxdoeurDMbWW/02+huoVIUM0ZaMsob50bHXBHrX46ft3/tiX/x08St4YtDs0LQdR1C1V/lP2mP&#10;zoxG2DCjJ/qAcZJ5wenP15/wSM2W37P3iKN4fN83xLcTiTfjGbSz+XH9a0pQfI/JG3JyxbZ9wazo&#10;OieJdL1DRrmzZtPvLeS3uopJGQSQupV13BsjIY8gg+hFeG/syeNtT1zxt8T/AApdNPcaL4M1CPSv&#10;D1qIFAtLVZLmIIHA3Sfu4YhucsflznJJP0BMiW0rkrukkGxos42A/wAWe/0968M8W6VD8CPGkHjX&#10;Rk/4RrwfqFxc3PjPVcm6zI3Fo3lMXk5nncYhUAb/AJvlAxnY5ro92opryLH944qTy28wpj5hjikZ&#10;tDaKaHVndAfmQ4Yehp1JO7shv4bCMgkUocYbjmmSS2svlF8GKzGyQbuueBjn1FSEgDJ6CoYra3mj&#10;ucRZUkFxuPzc8fShvl+LQmnG8g1y8sdMhn1a8ljjsLWFnup2cKkMSgs7uxICqACSxIArwf4Fraat&#10;+0H8cfFunWNxf+HdZ/sM6Tq9qpktLww2kkcvkyglJNkg2ttJ2sMHB4rof2k/Fp0PwHa+GbZc/wDC&#10;dXy+EGu8/wDHmt7FLGZ9hB8zZgHZld3TctQeDvBN5+z5+zVJ4csPFHm6nomm6jPZ6p/Z4HnzM806&#10;HyizquxnA5JBxk+la0qftpJLU97l+rU3UlondHGeIZD8TPjnD4s01hbWnhkz6Bd2978lw88ZmDNG&#10;q7gU/fryxB4bgYGeyY2ujaZO97hI4t07SlsIgC9SSRjGCa5/4fWVvH4estSeHytY1dF1PUZtxb7X&#10;dyorTT7fupvOTsUBR2ApPiPqDDRrPSGTcviG8TQzcZx9k89WXz9v8ezrsyM+or9EpxdHDq/RH5ji&#10;p+3xLtrqT/Drw1B8S/G+o65q0a3uiaJPaXPh25Z2jjD4JnMbphZsSRLkEsARjjJFfQQleSLyWyxk&#10;+ZCBwF7A/lXG/Cb4ep8O/h7pmiPff25HZCUpdeV9n87dK7kbdzbcbtvU9M1oeOfH+h/DLwzdeK/E&#10;l9/ZWgaesYuJvJebyt7rGgwiszfM6jgHrk8Zr4nG4hTqO7/q59hgMM4U07f1Y+ePDOpap8aP2rta&#10;tL6G58QfBrR4LbW/Cur20H/ErOqQi1XfFfRACdkeS7BjMjrlXBX5MD6U8ReKND8DabcX+uazp2gW&#10;bbfO1HU7pLe24IVcu5CjllX6sB3rzH9krwHrvws/Z68K+GPEmn/Y9WsftYmsPOjfyS93NIreYjMr&#10;fK4OAT97HUVv/HP4Oaf8dPhnqnhPVbnyY73yvKk8tm+zbJo5Twrpv3eWOpGP0rwZxcpbH0mNrw+x&#10;JM1/Dfxh8F+PQ1noPjLQfEk/mNCg0nU4LnJQBiv7ticheSOuOa+FP+CsnivT77wFZ+GY7uKTVbfx&#10;HaSHTlkUzx7rKfaWQHcAfMXqP4h6ivP7v9kT9p79nfx3dH4KRf2ho/2ia8t9R3aXF5byF4ivl3Ur&#10;sf3QTk/3umQTVzwr+xP+0R+0P8Zk1n48XH9mWSyW9/c32zTpftckLRRLDstJkKZh3fOBgbOhJBru&#10;gko2PPU4uOrKXhnwJrV3/wAEvtSmhgb7T+78qIxv5h/4nZBwu3niuw/4JJXlnHF4v0G7kRNUhvLy&#10;eW1dwsgx9jRm25DAbsjpjNfbmhfALwz4Z+Ey/Db7P9u0SLO+PfLHuzObgc+YWGGP97t6cV8IeMv2&#10;PP2iP2evjVr3iP8AZ8l/tXTteWe4kk26dD9iWe5aQ2mL2ZzJsWKD96AN2e3zZdFqFW7CjKKhK76k&#10;3/BUfxJpfiK9TwlYXMVxrCa/YFbKORWkUtZOFJUEt1kXt/EPUV9s/sqeHLjw98D/AADFcxeVOPDe&#10;lpICGBDLaoCMEDHNfB/w3/Yk+PPxb+P9n4w+Oy/2Pb2txa6pcXObCf8AtCS3eFEtdtpMpi3wqw8w&#10;LgbOhJr9P9N0+DQ9I07T9Ph8q1tIEgjj3FtiKoVRlsk4A61tSko0HF76nBW1skW1Bid/diaiSWRd&#10;kaZ+ZtrcdAeual3FsE9cc0x/kZyrYZhtU479qwm7xpoxSdrCvGto+2Uq0UpOQp9P/wBdBQINmnSx&#10;xM3zsC2489fX2pzwGVYVYfapcfczs5xzz/npTB5dk5uBb7VH7lvnJw3UisppmmHqSpy1R+fVzqOu&#10;fsqftUzeH/Cjv4J+E+tarpMUK30Ie3uLdUiN3subhWYhXuJdzLJ8u/GVwAP0Gh1SDVdOs9R09XvL&#10;eSJZY7m3xJHMjgFXRgSGUg5BHBBr45/bb03wl8VfFHhXw1D4v/sjxhojzx2Phz+zJpvt9zci3aGD&#10;7SSscW8qg3sSF8zJxtNdj+y5+1Bb6xqdv8K9cs/+Ea8QeGoItFFn5pu/tsttFIk3zpEEj2eQT98h&#10;t2ATjmYtLc+ixC9tT93U+mGEAP8Ao4ATvg55pKakaRHYn1p6qWWRh0jGWPoK1bVrnzvK1Jwa2EAg&#10;Y4uMeT/Fk4Htz9a8m+M/7UXgj9nrw9LeeL9UT+2Shlg0e1ntxqEsexyrpBJIhZS0ToD0LYHrj1S9&#10;lgtbQTXab7ZgDtyRkcY6c9xX4t+I/iNYftk/tC6F4h8aans8K6DpsD6tN5DH/Q4LsvOMRLG/+rnc&#10;5QFvTJxjJbnXSoOp8KufZ2h/8FbPg9rOr2NhJoXjKwur+eO3mvb6zs4reLcwVXkb7V8iKDknHABP&#10;NfYvgjxronjrw7a67oGoW2o6bMiMJLWdJgSyKw5RiM4dT171+XnjL4Z/sWfEO507w74K8e/8Ir4h&#10;uGazS4/sfWrz7ZPNtWD5ZWCR7CcdcNu5IxX3d+zR8K5P2dvhNaaPP4m/4THS0MdxFe/YPsO2MwRR&#10;JHsDOxxsDZJz82D0zWsl7t+xNXDq6XUZ8ef2s/h7+zB4dhk8SXzavd3Eoa303QZree7Qskm2do5J&#10;UPlgwspbkbiowc8eE2v/AAVB+BPxUij8Ja1oPiu1g8Rn+yL+81SK1tbTypz5JaSVbvMaKjnc6gFR&#10;k9RXyF4KuJv2zv2mfDNl4wP2/Tbe2tkvLXiPfbLeqJPmi8ojKzuOOeeO2Pcf21/2APh94J8Ew6/8&#10;O9M/4R+DSNP1G/vB9ouLn7T5UaSIP385KY2ydAc7uQcCktEm+ux00ZOlodh8WvCZg8NS6Za+DNf8&#10;f6nLBC/gfxL4Rs5b/S9N0ASD7LZzTIQrzLEspLMspImjPmNkEe/fC/8AaA1LQ9K07T/GKal41kUs&#10;l9498OWUUvh2WNpSTIt2vloI4kISRto2tFJnO0k8n/wTZ+LL/Ej9nCxtb6XdeaLcpols237sMFnb&#10;YHCKD95uuT7mtbxl+zf4z0rwJrnhf4ceNP7F8Ix2Fwtn4B/sqGfcrxsZYPt88nmDzpHc7yfk83jh&#10;RWrjKD5ZKztf5d/Q9FV4SVmz6K0XXLTxFpzavoGtadf6ReY+wSWtwkytsJWXDLkN8wboTjB6Vftv&#10;Pa5j+1sHjx8zAYHT1wO9fHX7PP7Qnh/4H+Hrn4YfE2w/4RHxF4Q27IvOkvfN+1PJcHmCNkXCSR/x&#10;Nnd2IIr660fWLfxZ4Utda0ufzbG9hiubaTYV3RuqspwwBGVYdQDWPMu551bDuOrRPBEsMSoi7VHQ&#10;Gn08IZSxjGVAz+FNiHnyMifMy9RVWueU1ZiUUisH37TnY5RvZh1FLTsy0FNJMHzQHcx+8E+Y+9Op&#10;IU8qRiDgNk/jSsMHDRsIiyxhjtO/jrTRMwk2TTJPZx/K8MZG5h0XH0OO9K8P2gmSaXew+YJtxkjo&#10;MilEduu11tsN/GvmH5j9e1K9h/DqzlfiP8O/DPxT0GGw8T6PLqenwXSzQR+bLDsKoyrzG6k4Dt1J&#10;61X+Gnwb8K/BptVPhLShpq6p5X2wR3M1xuEe/ZnzGbbjzH6YznnoK7Nyz25hLfKZPMHH3RjG33x6&#10;0uWUSBJNm8Yb5c7/APCrUjNz10Hs4DxEfxAn9KgulmSMKgOc54Gamk2hINpyyrg/kKVrgmblMrt6&#10;571zVIcxpCdj8h/in8DPiFqf7d8GvQ+BvEd74ei13RJ01S30i4e1ZEjtvNZZQm0hSrAnPBBzjFfr&#10;P4fjEXhzTrdUa2m+yxK8cwwwIUZBB5BHNXEhgChBFt8nmN9xOSeen19aSJMymSVtzA5Xj1611XX1&#10;eUb66E1J3rQa7DLBWs7YwTW80yM+4iJCQMjGSeK/MT/gpv8ABrxf44+K2j3/AIT8DeItcijaUyT6&#10;ZplxdIh8m0CklFYDlW/75PpX6hwXU68s+MnaVwOnrUckUck7lxvVsAnJHGKmrL4Wu5phKnKpc3Zn&#10;mf7MWk6loX7PfgPSdatZ7S+j0PT0m0+eIxToy2sIZWQgMCGUgjtg+lfm7+0N+yJ8Uv2dviRoPjH4&#10;QaDdPJBBAog0OyudVuY51mkl84xywuNg8qIEk4zgY+Y5/W5gftUU0R8kwp5aH73HI/rTpV33BuZp&#10;PtUxj8kfLs2rnOeOv/16mrP942iqVeNOGrsfi7rvgn9qv9rTxP4asPiLo3iCW2tLtbaGfWPDD6dD&#10;Clw8ayszw2q/LiNCzHO0DI6mv1g+Afwqi+DXw58OeGbaOC2ubOygjvDDLJJHJcLAkcjqZOcEpxwP&#10;oK7+IeWWI+Uryv1pZd8cLXO/zZAfuYx19/xreE7I5qtbnehmeJPEFl4N8O63r9xFLd2un2M124sw&#10;HdljQudoJAJwpHJHNfM3gPUj438ZeM/iJZE22ieK/sX2a0uwFu1+yxtA/mKMqMspI2scjGcHivRv&#10;2p/EF54a8H+F9K024+wW/iHxFa6DqEGxZN9pcRzCVNzAkZAHKkMOxFYHhzwzp/hHQ49KsItttZ52&#10;tuY43sWPUk9WPeuWrO+hN1yvU0aKckbSDKjIprfL14rlOKSb6BRSxqZWCqMk0MpRWY8BTg+xoCMX&#10;1QlFGMOqfxMQoHuaQMDM0Q/1ikgj3FOzKk7OwtFLtPneVj95t349ulDqYwSwwB1osxWuJRTjGyiI&#10;kf60ZT3HWmv+7jMjcIG2Z9/SizQOKSuwopHISCOZuI5M7W9cdafLG0Kws4wJhujPqMZ/rSJSXQbR&#10;SwIbkkRjcR+FMDhtuD944HvVFKnJ7IeJHkGNrALxkjikjijuOZF37ecA155q/wC0N4D0fVbnTLrX&#10;vJu7OZ7e5j+xztskQlSMiMg4IIyDirVr8VIPG99Lp3wysf8AhMdXhtzdy2vmmx2xA7WbfOoU/M0Y&#10;wDn5s9jRZdzsjQqdKcvuZ3YmgUNEttMFHDfLwQfTmkUwNew20MEkYkTcd44zg98+1celx8ZmgVj8&#10;ItknO7/ipbI7vT6UfbPjB5scq/CDEyLgf8VNZ/j/ADNFl3N1Qr9Iv7jronuJUHmSAsGypxjB7dqd&#10;udzNF5iJdMNpZzgSEj5dvrj6VxS3XxhgiO/4Q7mzwf8AhJrMYpzzfFwpbSt8Hs3EhPlS/wDCT2ny&#10;MDgHHQ846+lRKK6BLD4htN6M57Vv2YPhx4k1y61K48KyS6ncyvLd3hvbpUadmLSNxJgZJPAA69BX&#10;G6x8J/i34UvJNO+E3izQfCHgsER2ul6l+9mjiYbplLSW8rEtKXYfOTgjBA4Hq5vfjOoMMHwo8tmO&#10;ZU/4SOyPmv8AxPk9M46Djimz/wDC2w0nmfBvzCg3A/8ACUWgwccGp5T0aNbFUtJNW9DzTQ9f+Ifw&#10;lt7mH4j2upfESbUNv9kyeDdNFwtn5ZJn87EcON4ePb977j/dxzmeFfjRp9x+1n4F1jX9P1XwTZWe&#10;mzQG68VW6afHEvk3QUszvgKWcICerHFejXvxy0LwnNa6V43P/CK+KIt3naT+8vPsuRuX97EhR90b&#10;I3B43Y6g1L8Gvhn4F/ab0bxRr/jfSf8AhLjb69c6dp1z9pnstlggjkhj2xMmcGVjuYbjuwTwAGo6&#10;npKvg6i5akJ8z2fS/n5H1PoOu6b4y8NW2p6Xqdnqmjz7yJ7SdZY5VVmVwroSCchhweoNXUiRbaJr&#10;CRLOK3z5Znbhdx55Offr614HL+zv4/8ABty2l/D/AOLf/CFeBVxFpvhv/hGre/8AsTP80jfaZpDJ&#10;JulMr4Y8eZtHCilf4k+OPgf5Wn/E3S/7e8B2Gf7S+Jv2iC23b/mh/wCJZArSj97JHb/KT93zDwTX&#10;SnYxlgVL4NT38FmALusjnkuvRj6j2oryDwJ+1p8JfiN4tsPC3hjxV/aGs3ocWtp/Z13FvCRtI3zy&#10;RKowiMeSOnrXsbQOsYcrhScA5q1Jdzya2CnHeL/EjB2MHRgsq/cyeT64HehLX+00f7biSVXOxs7Q&#10;E7DjHqacI9pEnk+bIv3V3bevWhd87lkl+yY+Vk27+e/P+elWmnscsY8vunlPjn4C+FfFGq6n4x0z&#10;QmtviPJEJbPVrm4nCxXUUYW3dogxTCtHEcbCCF5Byc8X4Z8Y/Fv4LzXZ+Iw1H4ly6oVOlR+B9JW6&#10;bThHu80XIEUO0uJI9ud+fLfpjn6IFwVuGkE371hgwbPue+7v9PembRb+dcQpm7JyrZ6knnrx0Jpg&#10;5Ri9WcNpnxy8E3GnRfaPFujaVqU2J7rTtR1G3hurOUgb4J4i+Y5kb5WQ/dIIrrtI1608U6PFqei6&#10;rZarp1wG/wBOspkmgkCkqcOuV4IYHHQg+leYax+yh8LtZ1m/1m48MeZquqXEl9fT/b7oeZPIxeQ7&#10;RKFGWOcKAPQCqkfwO8WeC430jwD8Rf8AhEPBhG2w8Pf2HFe/Zc8yj7RM5kffI0j/ADH5d+BwBQyp&#10;JpczWh7NE8YhZJVMUOAGlk+WN/Qq3cf4ivij9sH4pS+Jtd0zQrXW7bxB4bS2ivTBphimVboNMm4u&#10;nzZCEDbux8wOO9eu+J/i78Svhb4fun8WfDz+3vDml7LZ9d/tu2tvtChhGk/kRozr5jFDs527sHoa&#10;+H447i5l2iXyJgM+dtDZX+7j685ppHfQV9i14e8Mz+J/Fmh+HoGiW51G9hslaUkRhpXVQWIBIHzc&#10;kDNfq34A0GTwv4H8O+Hbp4riTTdOtrGQ2zFkDRRKh5IBxleMjNfJv7FnwU0/xRp0vjvxLofnxCe3&#10;utA1D7Wy/vIZZVkby43H3Xjj4kXBxxkE19nm2IQtbN5LzfM0uN3v0P1NaHdsXaKKKACiiigAoooo&#10;AKKKKACiiigAooooAKKKKACiiigAr5U/YF6/tG/9lm8R/wDtvX1XXyp+wL1/aN/7LN4j/wDbegD6&#10;of7rV8B/8EVP+TWPFP8A2Od1/wCkNjX34/3Wr4D/AOCKn/JrHin/ALHO6/8ASGxoA+/6KKKACiii&#10;gAooooAKKKKACiiigAooooAKKKKACiiigAooooAKKKKACiiigAooooAKKKKACiiigAooooAKKKKA&#10;CiiigAooooAKKKKACiiigAooooAKKKKAEbkVWt28lCsvBzn1qeZPMjK+tROi3I2up2jnnjmlL4RW&#10;1uUb7S7a9sLi0v4UubSWNo3SdQ4dGBDAggggg4xivzx8M+Zof7TOvaZp881nbSazqMdtp0DmO3mj&#10;Qz7QyDC4RcFQcY7V+jjOqquzLL/s8180/thaLrEenaH460uaK0i8Km48/wA0Zlf7S0MK+UpUq2Oc&#10;7iMA8ZNe3lWJ9nO3SR5uPvKP9dj4v8A+MtU8Fa9NqOn21r5sls1uUkU7MF1bOFYc/KO9fYiTeYSo&#10;AZV6SkfO/wDvHvjoK8C/aAs4dZuLPxXDf2Wo6SqppZFrMHcTZkk52/LjafXPI4713fwU8fP4x8NG&#10;yuzO+p6b/wAfMskaIjeY8hTbt9FUZyB+NVm2F57110/Wx4MZ2TieiUUUV8S24zGFFFFdc3zRAKKK&#10;KyjsAUUUUwCiiigAooooAKB1ooHWgAX7xrwz9sP/AJJnpv8A2GIv/RM1e5r9414Z+2H/AMkz03/s&#10;MRf+iZqDWB7q5WPzm3HcUI29ulRmR5rby1hiY4A+7zT7nbH5bBSXZwMio03GVjPNHBED1mO0fnQX&#10;In+y315c4MeECfwsBzn61EjSalAJLZR5duC0xT5cjr82evQ1w+t/Ffw9otshs4Lvxjds4zp3hgJe&#10;3UaYP71o1cERggKW6ZZR3rk9Tt/ix4x1afWtG1200PSLsr9hstWtljuLYqAjmUeS2AXUsPmb5SOn&#10;Sgzi9D1TxH4nsvB3h+617xDKtjptoEMdwI2kKq7BBhVDNyWUcDvXl+ufFjxh4ovkvPhnoWjeI/DS&#10;RiKeW7jMIS7BJZQjyxnhDGd20j5iM9h0Hgv4N6D4Z1m38TajpgufFGDNf39tPMVurmRGE0kaFgu1&#10;mdzgKoAbgDgV38VtcqhsxcwLNnzvNJ/d7em3OOuecY6UFXPPbL4DzG+R7nxf4v1DToHV57a91ZZY&#10;biPqySoV+dCAQV7gkd67bSdG0vQoJLXSNMstLtBIT5djbrCshwBvYKACxAGT7CrjR2Rjhia0me4t&#10;ySLhc+XGSchic9BxnI7GnFmbl3Eh/vL0PuKqO4m9AoHWigdalmHUVPv/AI1z3w0/5O0m/wCxJb/0&#10;vWuhT7/41z3w0/5O0m/7Elv/AEvWuiB20z6Wm+/Ft4OecUBWuopLdM5Zv4Tg8c/0pZI2kwyf8s+W&#10;pl3I5jElplpQoHyjcc9+KqaujanpJs/E39tHTVX9t/VvtsCSWz6ppCyCQBwym0tsgjuMZ4r9HvhR&#10;4X0jxD+xppOi2mnWq203nbIIYEjU41F3PBGOoJrmf29v2RJvjh8Pr/VfC9pZy+JYLldRmWWe4aWe&#10;KG0lTy44o1cFyfLCjAz688/n2mh/tV+EPh5N8MLPwl4wk8DxYzZW3hGSWN8zfaPlmNt5hxKxJ+br&#10;x04pUlZo9TmujU/ZzZ/Df7fV7pkF1PaG38R67EltE5VMLDdL0XjoP0FWf2pY00//AIKHSJcs0cEG&#10;u6FIs3Vy32e0PJH49uwr6+/YD/ZAl+Heh2Hjf4gaDnxrPeS6haSh7qGa0tri0RfJlhYRoJAzzBgV&#10;OCeGOBjb/wCCgH7KOs/GDwdqPiLwhFZ3PiGxuk1ZoBJPJc3CW9pIojihRHDSMwjCrgAnAzzz01nf&#10;lFTmryPY/D2padJ+zg13dXLtYnGWZSwb/TCORjPXHavg39hvRk139t74w3CJ5ths1gRNwBj+0rcr&#10;wenB9K8bmT9rV/hMfhnJ4N8cHwYP+YT/AMIY4Mn7/wC0fLJ9m8w4l+Y/N7dOK/QX/gnF+zVrXwH+&#10;HE2s+NIba31zXna+SFXmjntYZ4bZxBPFIiBJlaNwygHB4yecbU5WVjCq92fWkiNvcx52AZ4OKcCq&#10;BcdXGTxTYt8VnGnOZD5fT1Jp0aCJXV8bxgDn86ym7tHKtxaKKKibRU2gP3TXzB/wUH/5Ivov/YwQ&#10;/wDpNc19Pn7pr5h/4KDDPwW0b/sYIf8A0muaiKIij6eBxkeWj57sMkfSmiISBm8+XKdF3cDNH7z+&#10;Bgqfx59KfNBDby2oRCzzgk7STnAz/WrqO0bDUf3jG+dOYfPWCJ23bMsO3X1pl0LiM2waJYzIxB2/&#10;Ue9cf4t+M3wu8G67Hpfivxl4d0SSS2FzGmp6xBa7gWZQRvkUn7re3B9Kv+EPiN4G8fxSN4R8TaNr&#10;0FsVy2malFdAFicDKO3JKsPqD6VNFBWh1OoW1CXEAM0rhs5RmyOlV4LmCZJjK/kyNGyCGMEIR649&#10;e1SSmKKJ7hwY2ix8znHXg1zfjL4neE/htJbW/i3xhoPhrzmVwmr6lDaFlO4ZHmMvB2Nz/sn0NS17&#10;41H3Do1jt/sdugkeMpuwE47/AEpC85kUeRE0OMeeR84/HP07d65Xwz8ZPht4xv7iDw7408O+IpUa&#10;NCuk6vBdEM+Qgwkh5JBAHcg11rZLZwY1PIR+GIrSxnsFFFFMVrhRRRWZckeK/tlgP+zd4vQf6xvs&#10;e31/4/IM8123wNiz8GvAKzDL/wBgWAGeePs0dcV+2SVT9nDxc3/LUfY9nr/x+QZ4rs/ge5/4VD4A&#10;MvDnQLAjPHH2ZKyqK6OrDvlZ+O37cfjTVtJ/a717UF2XMumX+l3sMNyWeNpI7O3ZQw3cgng4IOD1&#10;FXbrUv2ofGHw7T4n+H9T17w/4JmzhPD/AIlNlZw4m+z/ALu2+0713Sq2fl5Zmboc1Z/bW0O88J/t&#10;pX2sapC0dhDrGjvI5Ur8q2tux5YAdFPev0R+F3jHw14p/Y2s57vUrOLw5Lv82W5ukjjt8ai4XzZA&#10;3ybnA2/NyePataTtRkduIlzOLPPf+Cb37Svi34oJf+DPF1xDqGvaRayP5lw001zJFF9li3yTPIys&#10;xd3zg5JOcc1b/wCChn7R8fhH4c3fgnwvqaR+IdQvU0qZFinjmEVxaTHiUbVzl48ZJA4yOOPlr9i7&#10;TXuf2y/i1Loy/btK26stu1nmZXT+0YCrqwzuUrjBzzkV5p8XfhT8dR+0Le+NtC+HvjKXVbO5sr6y&#10;v4PDVxKqzQxQlGC+SUba0Y4IIOMEHmtcSrzj6I50rM3fip+zJD8Lv2Y5vGOs2M0mteIbDTr+O9vp&#10;YLiQO0sLStGyguu7z+cnJyM55r66/wCCQkRv/gHr6SoE2eIbgIU4JUWtlgn86+Gf2gPir+1D4x8F&#10;LZfFi38QxeHFADHU/C8enxx/vIiA0i20ZB3rEOvXA7899/wT+8YfFfSodX0nwrpuuTeC2867lls9&#10;FFxbnUMWyt+/8tiG8oKdm7GMHbzmuiDs6noOp8DP2LzNLYW8pRWmZ8MT6ZPf8qwPil8PdK+LHgu4&#10;8KX9zdwQ34TzUsmVGYxyJJ1ZWXgp3HrXRs73DH94sdwvzGN+H49vyokS1MatcWssswHy7c8nvgZF&#10;YHmo8e/Zf+Mmq/F/wPqGteLrXT9PuINRks410+JwhVYonGQzuc5du+OB+PrsQuGgWSHMtymWlV24&#10;H9368e9eOeOLbXPhr8aIvifcaZqHiy1l8Pjw2LDwzaNd36OblrjzWiwqiEBNpfdncyjGDmvWdI1r&#10;S/EVhFqthe22v6XPkxXelzLPFhSVb50OOoI69VPpWbNUXlaNxuXAnPMygcBu4/PNLRvlcfM4aD/l&#10;io6qvYH8MetFKEeVuZnV91XDDHhFDv8Awq3Qn0NNubU2tu43PHPPglFPAIOSBjoOacUVwVcbkPDD&#10;1Hevnn4x6lafGP4neCfhtpE8fiPwJPJqVv43sdPcTR2jwRrJZJdTREyWrefC4UbkLsjKd2CK5qrd&#10;WVkd+Doe0XM/60OYi+MHhX9rf47eG/C3hfUY9S8HeGI7bxidRs7WW0uv7Qtrry/Ifz1G6Dy51Yqq&#10;biSMPwRXX/HbVLjxR4/0HRPDN5Pc2uj3IHiKzWRoo1gm8l0Dq21ZVZBL8q7u4I5wfSPjB48fwn4b&#10;W4hmePWtXlGiafeIiNHDPKjmJpA3GwMuSQGOOx6V5t4M8O39pDd6lq15a3Hi27CnVNQjbEd5s3CE&#10;RrtC5WPCnaq5PXJ5r6zLcJyS5pHnZtmClSVFPrf8H5G5BaJHbJHbRIkUShI1QBQijooHYAdqwfhd&#10;caf8TfiR/wAJHYONb8H2Vh9nQ3KHyYtRSZJA6wyAMJBG4xIF6HGeorO+Kev3dj4euo/DsjXHi7y4&#10;zbafaIs93L+8HmFIMEsAokJ+XgKx7V7T4X8J+H/hZ4av49JNt4c0BWku75r26bZGuweZK7ysdiBE&#10;GTkAbSeOa9fHYxU6bgfPYDAurVU7f1qdWskQgkCHYAp8qNRhSfTH1r5+/bpMEf7LPjKK6leO/lWx&#10;eK2HMbp9ug5PBHZu/YV0Hij9pjwjoc+n22g6ZrPxZtyzAt8OoYtYSw5Uj7Q0co8veS23Oc+VJj7p&#10;rP8Ahd8KNQ8U+MZfiR8QIo7zXWvbiXw1K5ktptF0aVCbewu4lVEFxH50yvuEjAvjzGwMfn1X97Ns&#10;/RaVP2UEj2+iiitz58Y8UzuCq5ixyc9/84p86oYRNBK/mk9AcD/PFNZZPvCRFjHVSeTSI6PqU1r5&#10;boka7yzjCgcZ5/GgB0C3Uqxq8SYmzukyN/HTBzTog1xI8KZDRkglTg8cda5XWfin4G8NavqGn6r4&#10;t0LTb608vEF3qcMTjcob7rOD0IPI7iqV38c/h5EsXkeOfDm9lDMRq9uf/Z6AO2VBDnzMyyAZxJ83&#10;PajO7kgAnnA6CuQi+Lvw+v8AUodO0nxv4budXmkWNIbfV4JHJYgKNocnqV7d665d2BvdZH7uvRj6&#10;igBaa4U43HBz8vu3anUu4bHRuY5FMbj1U9RTW4DQz3SsjEwbODJCdrj8fwrwn9oDxA+na/Z2niDx&#10;DqnhH4afZkf/AISLRLiSO+k1jfIPsrBA7GIwBnJ8rG5R8+flr3SSRlt/s9mwt5VAWGWT7kYHqTnt&#10;x3rmPiH8NfD/AMWtFtdC8UWA1C1t5VvPnnkgRplVk3q0bKTw7YHTnpwKcjO5R8LfBPwf4aS1hurC&#10;Pxbr9rIHj8Q+JYIrzVBJuLRv9pKBty5UKR90RoP4a+Uf2gvg9q37K3xBX42eCLSbW/Nvr+/1z+37&#10;iKW1tZLlhFEI4ozFIVLXUg4LkbVJIAOfpD4afEO78OWcfgz4m3wHi0OtvDqMqx2tpqzzOzKtmSIz&#10;MUV4UcKgIYgc5yfVUjtriS3toIJLYICsrTZCsQOMHJ9D+YrklG57eFrKJYtrY3dwUnXyYQu4SRcN&#10;uz078Yqu6s8JdSVEYLOFOAw9G9RXxP8AsweFfEP7Kfiu/wDBvxK1Oxi8FXllJq8N/AfL077e8kUS&#10;xfapUiPneVDI3lAkbfmx1I+2J2N49qVPMLZcHqckdPyq/soxx0HH97D7Rn+LGabw4wiAZyqFR0x8&#10;y9K/AD9n3wbq/wATvjB4d8K6fLd6dp+sXdvYas2k3K20gsZbiOOcgscE4ccENkgfKcV/QRdWMOor&#10;PbSKJElb50DHIwc845HSvxC+E+maj+yl+014Ni8VWs/huK7kspJJbuIwpFC16gMshnC7UHktlug2&#10;n3pR3N6UlQp80d/80evftbfsD6F+z3pekeIfAWr+Kb69tYLzUNQudR1G332Zt1jkheMpFG2cFz8p&#10;Y/KMYPX6a/YN+N2o/FD9n0DxBfC//s29XSjcS+bJI6xW1sQXLs25iWySOMnpWN+2Z+118Obn4OX2&#10;i2PivTvFN/r+i6tYxDQr+1uhayNCI08/bLlAxcYwCSFbA4rP/wCCX3w01rSfgNcyavZumn3+tSX0&#10;TPHIivC9na+WwYqMgkDkHB9TXcreyqrvFmEm2lUe7Pkn/gnAksn7UFsELTsNOUkSNnj7ba1+kX7c&#10;X2uP4JeKB5KRxt4d1cYXjj7Nz3r84/gZaS/ss/tX+FU8YFfD1tdQWryyXf7lBC19HuZmn2YGIXye&#10;2089a+q/2/v2sfAN74HXTfB/ivTdam1rTNTtLiPSb61vDGWhjSMS7ZGKbtzYxycH0rnm+enR8l+p&#10;F7oyf+CS95O3wwvoUAEX/CR3QYA45Flb+/0r9EpYPKQTISJXO1iD2/yBXyB/wTO+G994H/Z0hvLu&#10;1MLatfjV4mxJ88c1na4b5gBzg9Mj0NfXNruS5kuJMmIrheOSeP8AA134uXNiYv8AuJHFUlyyuuh4&#10;V+0Z8D4vEFsPiB4S8IaV4h+IOifd02/gtxaaz5xigP2/fsM/kwhmizIuxlHX7p8P0X9pLxdoPjTS&#10;Ph78O0svEHiK6tzJq+hakJlg0nVUR/ten2pMkca20AhxGAzrgHa78V90ySLn7WP+Ppf9QB95M8Nl&#10;fcfWsPx34N034keDr/wx4ngW+0nU/LkngaV4VbbIsi5dCrAhkU8HtjpXlezsexRxH1nSZzfgb48f&#10;Dj4malNp3hnxTcX+sRQNctaLa3EKbAyr1eJQRlkGM55rvlutlpHPbhWu48+ahGAcnAz68e9fDXxB&#10;8MftBfDWbwt4k+I3iSw8b+EdE1201Gaz8MWSyz2flbpWupCLWILEiLICzPtBdc+o+jfh3+1T4E8e&#10;6Sup3j3XhiCXP2fVfEjQWVrqOGZX+zSeaVl8sqFfb90soPJrVS5ScRhYRV4HrCIIz1O+Yee69gx6&#10;ge1PqDTr2G+sI7i1u4NQsrvF1b3NpIJInjYAqQw4OQQeMjBHNT1pzp6nitST94KKKKLhzWCiiik0&#10;Pm5/dCiiikHLGIUUUUC90KKKKnlHZBRRRRyhZBRRRTUS4wpS/iWCgAyuIpfks2+/Kv3lPbH447d6&#10;Kpa3rdl4f0qe+vr620mCLbuv72VYoIssFG52OBknAz3Iq2rFtUIrSx8l674gv/EP7YHjXw/eTvrW&#10;mabYW97YabqDtNb2tyIbTbPFGx2pIDI+HUAje3PJr06OIQr5l07JcSf8fMWcomPuY69Rg9T+Feef&#10;ALTp9G+D3hyzls59N13fOlzHdxsjojXEpG5G5UYKHOBx9a9EMDNJ5W9Hu4f+Wqn5Gzzx68cdK4Jy&#10;1sedUlG9oojdombEUzgdtpIpWgeNcrmQ/wC2c1iav400fQp2h1TWtPs3X7wnuY48ckdyO4xVRviT&#10;4Q8vfF4z8PD/ALikP/xVFiEqr6M6SNFmO2eV7VuxgOD/AFp1zDPbKC6/6NgHexyWHZj7njtXMxfF&#10;Dwe7RRXvjHQJrJ8+cV1OALHj7u9tw25OMc81DefE3Qbe1nuPDmoQ+JdTibbZ2GgTR3t1KmQCI4lY&#10;l8IWY9cKCe1FjZU6r6HVpJbzQj7PK0pHO9s7h75IpXMkcLSyRIkyY8kgf63PBL+pxz261w7fFXVG&#10;Dxv8MfiGwcbVUeH2zGT0Zvm4UevvVd/EXi/x5A+g+FPCXinwj4ilwtvr3iLRmh063K/M5kciQAOi&#10;Oi/Ics6jjORSdhOlUbtyXO+S5tQu/wA9zIfvsQco3dAcfdHpQzvbXhjuP9XwG3fNgHH9K86k+Bf7&#10;SksKxD4g+FY5WPm+e8YEZHTbn7H17/Sr9p8Lvg5o2h2Nl8X/ABD4Tb4jwS7tYkn8RmzMqlmaJFi8&#10;yLa3kmEAbFzjPOcmrnTDLsRV2uvl/wAE7lXSZnXzGECnCOOqjtj07V57qnx4+Hul6td6dqXiOS2v&#10;rOV7d7ZbS4ZfkYqWOIyC2QRkGl8S+Cf2X4NLafw/pVr4p1QYMWkeHtekvb65yRu8qFbrL7V3O2Oi&#10;qx7V1fhz9pvTPD+lWOj2PwS+LkWnadbJaQIvhpmXbGoRSrGYlhgDBJ5ovfQ9Glk1WlLnxMrx7Nde&#10;nU4Z/wBoLwp4iJtfDGpw6n4pvf3FlpEtpOlt9pb5YI13KqqHYruJcDnJK1D9h/aQllQzeA9GEfJA&#10;F7DiMeij7XwOgq8vw4/a/ljkZ/ij4UjuZBhDJaRrtboCR9g+ldjYfsUfD7xBpdvqHjPQLbVvHFxE&#10;k+uarDqV3HDdX7gG5mRVdFVXkLsAEUAMMKvQHKeisHgodjwrVfibqNj4nXwp8c9VuPhPGbMapa3X&#10;g+WUXMx3mNEd4TcDy2xMSpAOY0ORxmePxr8A0hfz/jv8QIgozcMs13mBf7yf6J1xzxnkV9l+APhF&#10;4V+FWgTaB4N0r+wdOmumvpIJriWXdKUVC26VnblUQYBx8v1rrJVWV45NysYTuJB+93wvqeKOUtLB&#10;RXQ+Mrn4s/BfXvCJ0L4RaN4Y+JPxLkihTS4/E3h1vN1QoVM81zPLFCrSmFZZWZnUs47k7Tn6Lcft&#10;E+Ebtbrwp8E/AWn3chELXFpHbwSSAkExMy3ikoSqkg8ZA9K+34bt4rkTxK8UWSZIWX55c9No746n&#10;pUNpM1vA3mI7TuSixqvzgEcMR/dz3o9kc/1tLRM+R5Pif+2Qs/lD4S+Dd6keav2qPCg9Mf8AEw9K&#10;ueH9R/aT+Lfimz8E/EDwrYfD7wRqaudQ8UeD9RS31eyMatLGIJBdyld8kccbfu2ykjjjOR9ZDyTE&#10;Vnicz4OO2D24z9KRmJsXjIIYkbXI+VRxwaPZC+uLufPyfsjxsWWT40fF3dt+Qf8ACU9T2/5ZVz/i&#10;fwT8YvgMYP8AhUk+rfFqXUtx1OP4h6yt2umGLHk/Zd0tvs8zzJS+N+fKj+7jn6imBlj8q3IiDHDB&#10;/fj3qJrYSRx2xAf7Nnztp4YNzgfh9KpU7CePhH4oc3zPkJviv+147i1Hwq8HiSUb3kFwgkRupCt9&#10;v4HH6mmr8T/2v5FFxb/C3wlcK3aS6jwQOuQb8elfX0rXLxmOKVY41+VJH+5Eo6Kxxwe34ipXuLea&#10;XbPazljwZtuEP45/zg0+Qr+0qH/PhfefDesf8NF67qDazrn7PXwx1HUZvvT3lrazMcAIPma9J6BR&#10;17Ctbwt4m/ak8H/8SzRPgl4A0fS7x2vJVsBBBiRlxkBL4DoijoTjvX2fBDFb3EjAqYWxtUNk9Of1&#10;pFMJWZZonLM5KDoSvbvS5BLMqHWil8z5b8I/tGfFH4bg6v8AtEeHdB8D+CZo2trPVdPV7uZ9QLbo&#10;49sM87AeUk7bigAKAbgSAfdfD+veEfj98NotVsY7PxZ4Tv8AP2ddQsiYbvZMVbzIplBOySI43KOV&#10;BGeDXVhRLdTrMjSRqm6JgPl38Ywe/fivFfi3+zvaa7qF9478D2lvpPxk+T7Drt7cTNHHwkMmYDvj&#10;ObYOn+qPJB4PzCGjpp1/a/wnb0Oi1L9mvwVqemTDT/Ddh4E1IkCHXvCVnb2Go2wyCTFOiFk3DcjY&#10;6o7DvXj2tTftL/Ce7fwx4D8OweP/AAPp5H9n+JfGGqJcapelx5kgnc3UROyR5Y1/drhI0HPU7Phj&#10;4qfEL4KaNcaJ8TPDXiv4ja7PMbyLUfBWhC4tY4GCosLELDiQPHIxG0/K6884Ht3h34neBPHt9HH4&#10;W8U6JqupDEstpZ6nDPPHEGCl2RHYquSvzdPmHrWTR0vmiv3juvM8++Gn7UXhTxbr+i+C7nWYl+Jz&#10;xNBqmhRWdyIYL6KItdRJIVMZVGjlAIkYEKMM2QT7S1pKZVKggOgdwGAw56gVzfxB8AaD8VfCmq+E&#10;PFmmtqXhzU2j+1W7SyQJN5cqyoRJGysAHRDwRnoeDivCvEf7H6+ANJjuvgCNK8A+MjMLefVdXvLi&#10;4gk03aS0AEyzrvMiwNnYDhD83JB2i7KxyVFha14QSUvxPpiQu1y7GCNEI4ZRg9qSvEvhT8U9a0CH&#10;TPBXxEF7p/jeN/LuvFOoWiWej6s8su6G0tJGCCScxyRqI1jUkwy4ztyfba1TPJrYVUdZLmEY4FC+&#10;WUdVcyTyjaFfkRnoNnoT1pao+IPEEXhbwtr2pX29rW3spbhUjA3EJGzMFyQCfx/Kt4s8+McRKXvX&#10;5Oi6HzN+3P4kutM0zwnp8l/cW9hP9rW7tkkfy7gobcp5ijh9rcjIODyK+Rnksli8+W9nhtN2zzoy&#10;d2/rt6ZxjnpW74x12fxN4y1nUUuFS2vL64uLbzgqmFHkZgHxwDggdTz3r1P9kTwV4e+LHxM1K11z&#10;SZrm0h0iWVUnkkhw4mhAOUYHo7VR7WHjyo+9fhr8P7D4ZeDrPw5pvmnTrPzPKWcoSN8jyN91QOrn&#10;oK6YSbVLPhEXpihAojAAKKOzcUMQNqkF1fptoN5FiiiigYUUUUAFFFFABRRRQAUUUUAFFFFABRRR&#10;QAUUUUAFfKn7AvX9o3/ss3iP/wBt6+q6+VP2Bev7Rv8A2WbxH/7b0AfVD/davgP/AIIqf8mseKf+&#10;xzuv/SGxr78f7rV8B/8ABFT/AJNY8U/9jndf+kNjQB9/0UUUAFFFFABRRRQAUUUUAFFFFABRRRQA&#10;UUUUAFFFFABRRRQAUUUUAFFFFABRRRQAUUUUAFFFFABRRRQAUUUUAFFFFABRRRQAUUUUAFFFFABR&#10;RRQAUUUUAI33TTVG4c0r/dNIpwKOg+hGiLGoVRgVzfjbwnpHjfRZ/DuvQfbdP1Ejdb73j3bGWQfM&#10;hBGCqnqOldMBmosJLKGZFLxkhGI5XPXBp026b0Od0/ao+AfB3gCTQLmX4d/EXw95ZZDr8J+2g9Ss&#10;C/6hj6SdW/Doa4P7XqPwS+KM+gf2vtsPtNoL+++zKfOiKq5Oz5iu1ZGHynJr6N/bT8LvoNhpfju3&#10;vrm21ppYtEKW0uyE2+J5s4ADbtw/vYx2zzXlt54cs/jN8I4/HV9ClpfW9ne3Ly2yhJZ/LLKu8kMW&#10;wIQB83AP5fW06qxdD2b3Z87iaPsqh6va6nZ6laWt/ZXPnwvCrRwbGX7SpGRJuI+TIOdvtjvV2S2u&#10;YrkmS38uPy/ubwcHP3s/0rwj4C/FGwe0TwpeLf3OozXL/ZblwrrFCkSkJuLZX/VtwBjn3Ne5C6a9&#10;uTFJLKHRPMyrcEA4wfavisdhvZT/AK7swHUUUVyL4QCiiikAUUUUAFFFFABTok82dIifLR85m67M&#10;DPTvnpTaSaM/Yp5gzL5e3lTg8nFAEjwB5zCJvJjUZ+07d245xjb2z1zUUT/ankhtB9o8tDJ533dw&#10;7/KenXH4UFj/AGckrk4LAAqfmPHenGeM20UwT7KA24m2AQuBn5W9VPcfSgBjv5TRRfeuZgdsfTJA&#10;yeelcT8YfhVP8WvDVrodvf8A2WWG7S9ebyQ+0hHQx4LLnG/O7P4VyeuftT+E/CHiS90+XTtYu9TS&#10;5lhjaSCJ4UZGIfBMoIBHTA7DNX2tvFfjuyiutd1lvDvhnUcapp9x4QupbXVNsgzFFOz5TZsZiyrn&#10;51TBwKDWBU8MftP+EvFWjRyi78rxDOji00HypjvuNxWKPz/KCDedvzHhd/PSr0yeP/iJD5F5J/wr&#10;FQA0Mm231b7eDyTgbfK2bR1+95n+zXQeD/gx4U8J2NhZ6foGmXTac/2hdQv7OJ7t8OX5kCDJBOB0&#10;wFHpXZS3EckqyLDGVgJARkGFzxhR2FBcjlvCPww8P+DdVk1nTND/ALI1OSE2bN9rkn3QllfGGYqP&#10;mUds8dea6fyU8sR4+QZwM+tFusjQGQyM6btvztk5xT6DC4pdiiKT8qDCj0FNxls9+lLRQFxQ5Ecq&#10;A/LKNrj1HT+tNVQiKo4VQAB7UtFVHcdwoHWigdalmfUVPv8A41z3w0/5O0m/7Elv/S9a6FPv/jXP&#10;fDT/AJO0m/7Elv8A0vWuiB20z6YDtGZApwHGG96ZD/o5Jj+Uk59eaV/vGkrXc22BB5bMy8FhtP0o&#10;I3JtP3fSiihKxXOODkKFB4HFRxosUpkUYc8Zp1FWveKhOyY95WkkjkY5ePO0+metMlVChkuB5kRb&#10;7nT5vXIop8dl9rPzOwQfwg8Z9cU+axjKTbIi5DrGZMvGQyJt/i7c/jXy9r37ZuqWHjvxDoFh4B/t&#10;mfSdQnspJP7ZWDJjkdN2DDjnYTjJxjrX0/HcLfQQXIQJIXzwMdCR/Svz00uO4Pxn+MDyx2rhvEFw&#10;UcqS6D7TcdD2zxmsJS0uTzWTZ7Z/w2J4s/6JL/5ckX/xmj/hsTxZ/wBEl/8ALki/+M153tf/AGaN&#10;r/7NcbrHK61z0GH9sXxbfyMifCj7N5Zwx/4SOF9//kHjp+teQ/tM/tD6r8U/A9hpmo+Af7At4dRj&#10;uVb+2UudzCKVcfLGpGQ57/w+9bTOk7qkIMMq5DFflDH3x171578fYZj4Ts9sVtEftyfNGpB/1cnF&#10;b06pvTqXP0qDRxyvEt1523G8eWVyD2rzf9o34tf8KZ+FGreKrOL+0tR0/wAkW1ru8rG+eKJhuKMO&#10;FkPUHp75r0qJlkhn2xRiWNclyvLcHGT3r5i/4KR2ckH7JHim8Mz2xC2bb7RtknN9a9D+P86qpO7P&#10;Tox5nc+Bfgj8CfHP/BRnXrvVvF3xE+wRaXbPax6n/YkEmWiaNhD5Ubw/8/TNuwemOeMKusfEP/gn&#10;n8frHwVD4h+0+Gm1TT2u3+xW6fa4F8uaRcETOmBcuuQ2ecjsB6z/AMEh/Hmk6dd+JPDqRXr3JS5v&#10;9zqhj2Zs0x97O7I9OnevIP8Agpp8Qbbxb8f5LOxtmhuNHKtJdTRhZZTJa2jKSwYltu3A6Y4ruoxN&#10;qsVs9j9UfEfxgs7H4GW/ju6h32F9YWV+g3kbVnMRHRMn/WD+EfQV+Xvww8O/FH/gpn4zmh8aePP7&#10;O0vS7Ftmq/2Pay/vI5EAh8qIwN927dt3I4xzxj334yeMdQH/AATWspI7y5hmtvDXh5RJHKynmSzB&#10;5zXyB+yJpvxN+Kdxqfw4+EniK18HXipLrk+s3F7dWN0yZhgaETWwYlMvE+wr1XOeAKhRvUEo2gfQ&#10;ejfsNftCfsyfEq2b4XXP/CW+HpL21nm1Ty9PsvPWIq/+quJ3dcNJKvHXbnnIr9MfBt5rCeCtIu/G&#10;Fr9n1lbOAXz+YjeXMUXeuIvlPzlhleOeOK/JRvjb8df2PPjXb+EfHXjy68bg6hZfafO1i/1CNIv3&#10;crCHznjwWScAgjBKjsMn9YfAXi228deD/Dmu3EcwGqadb3i2u0eUVkiVxvUk/MN3qeg5rZxSOCrd&#10;PUt+NNek8E+Ctf1xYP7XbTbC4vBDv8jeY42fbnBxnbjOD16cV4v4N/aD+JfjjQLDWNE+C/8AamnX&#10;xdY7j/hKraHG1yhO14wfvKeoHT3r0345CWP4N+Oxct5fl6Dfy/6KSMgW8nBz/npXEfscTrd/s6eD&#10;5FLhGN385+//AMfkw6+vpXOyqS5h8nxR+MqSMv8AworOCRn/AIS+y/8Aiab/AMLT+Mv/AEQn/wAu&#10;+y/+Jr2okBiN8jY7seT9aM/7TfnWcdWaNHzB8Zbz4xfFz4d6r4Tb4M/2S2oeVtvv+Eps5vK8uZJT&#10;8ny7s7MdRjOfavevhpoF54a+HPgzS9Vj+z6pY6JZ208G4NsdIFVl3KSpwQRkEjiulDMWCLg7v4m6&#10;j6VCTbzzeQst2bvkBnYbFx1A7464rSUU0CfKfMf7Zf7F+nftFeGdS1bSV/s/x2ZlvXny0v2ryrZ4&#10;o4drTJEm4+V8+ONvIOSa+Lz+zD+2X4Z+HV58NNG0v7V4ButmbX7Royebtm+0ffaQyjEpJ+9zjHTi&#10;v13ZZru2jVPLjuC3zMMgEc8evpSSQTWv2ZCY2kG7OclfwrBvkgzT2lz5H/YX/ZCP7OmiT+IfFx/4&#10;rTVomW64/wCPZZVt3e3/AHcrxvtlib5wBntgYz9ayJ9kmLu+6QY3NjGB60+aCd4Q5jtnj3YIdSTu&#10;9vaobe4juJQlqGmc9ftvzAj8O/T8K6MR70ov0IdSx8v/ALfXwV8W/G34QXOi+AbD/hINUnIaW186&#10;G25+028g+aZ1Xokh4P8AD7iqn/BO34G+OPgT8ItU0TxxoH9gXs2ry3KQ/bILnept7ZA2YncDJjcY&#10;z/D7ivqydovPWJFMM5JB8oBUJHX3x1xT3DROsbMTlQ+M8f8A66cJP2lSPkjKVW6sMaNWumuSMzMA&#10;C3r07fgKkaRmZWJyV6e1NooZih7pNZ/NDB/aMp4L7xFhfTB/zzXzZ4q8fWH7Heq6Holuv2r4b6/M&#10;Y7a2yyf2BBGyG6l3FZJrre1w8m0kFdm1eCMfR1tF9uhMlvcXCRBtp3vhs49u3NYvirwP4d8cBl1/&#10;QNL1eLTEZtl7ZxzhFcAsIw6nGQgz0zgVmzZF7Q9Yt/EWgadq+kD7bpuoW0d3YS5MfnwuoZHwwBXK&#10;kHDAHnB5q9ciKwuB9qufKBXiLyye/wB7I+hGK8dl+C2s6BdDXPAfjDWlvoCzab4e13U3/sGGJ/l8&#10;k28KArHHGx8tVOFKJ2Fc9q/7angTSvhWvjjUNK8Q3OkNrQ0UKttA92JvIM2cNNt8vaD/ABZz271N&#10;SdoJHRSo+3fKa/7Qnxs1j4da14H8IaXpX2fVfHlzNpNtrP2hG/sWUvDElz5LIy3G1rgP5ZKg+XtJ&#10;+bI2fCngfwb+ztoOueIL1/susap5EviXxDiZ/wC1rwMQ1x9nDOsG+WaRtkQCjzMdFGIfA3wiu7/V&#10;P+Eo+JM1rr/jmeWKX7LCxudH0WSIlY30tZ08y3Z0WF5TnLSJkYAFc34/8Yn426vf/D2yhSzsLK5l&#10;s9Wupk8ud2ifdGYWBYHLwNuLqODwATx35fhVVld/1oXicQsvhb+uxDLPq/xOurS78R6f/ZWn2UyS&#10;Wvhnzkm23aHKX/2lNpOA7R+ScrxuNaWv6nD4V8PaxqVwu6XTbSW6jhyRuKIXxkA4zgc4NLqXiXT9&#10;M0S/1RoZ1jsYZLmURKoYoilmC89eOMkCqngDw9H8arKPxZdXNxD4XVhJZ6f5m2S7RWZJ472MhkdC&#10;0RAUHlGIPXj7Cco4WDsfCRjLF1uZvsdD8Jfh1Z3FhpXxD1iX7drOoRLqNjqW1o/7NtriIFbXy1bb&#10;Nt8xx5jKCd+cDaK479oD4jajq/ifVfh7FYf2Xptr4Wl8UawfOWb+2NOV5IJ9L+6DB5yn/j4Rt6Y4&#10;XvXdftBeN9U+C/wD1nxf4Us9Mc6NFaRWul6jExsgr3EMO3yo2X5VST5QCMFR2GK8qvPhtp1l8QdC&#10;8D6Rrev6/wCJo5INf1bW/Ft2tzLdaEJfJn0zz1Xe8bPh/s7r5RLMScnFfC4rEzq1Grn6NgsNChSU&#10;rGP+z38CNTPhu58dfCzxV/wqbRPEG15fDv8AZy6z5ItnkiH+kXD7m3MJX4UY8zbztBr1RfhV8ZZI&#10;JYYPjX5kNy3nE/8ACKWQyTg929hXrei6FYeH9KSy0y1h07TMMFs7SNYoowSS21FAAySSfUkmr9tI&#10;0kbQxHYQdqN0IUf/AFqy5ORXZlWxWtkeMf8ACqPjJ/0W/wD8tKz/APiqP+FUfGT/AKLf/wCWlZ//&#10;ABVey73/AL5/Oje/98/nVHmHjJ+E3xjJ+f43/u+//FJ2f/xdMk+F3xe+xi5Hx2825kys3/FIWY8x&#10;Ocr97AzgDIr2nMm0sXJQdRmo4Ly3uLkwxo4XsGAx2/xoA8V/4ZV8F+JoLfUfHtv/AMJb4ru932vV&#10;981l5m07U/cwyhBiMIvA525PJNWv+GOfhBHsMvhTy/lAVv7RvDkdv+W1e0eW6PLiOFgmNgdc4z1p&#10;IVdg3lBJX3EsLn5lU9wvoPSgD5Q+K/7PvgP4V+Jfhz4h8KeG/wCx9SuvGOmWd5P9unnxbEszjbJI&#10;w6xoeBnjg9a+rIihjQxNujwNpxjI7Vwfxr06zm+C/ibWShnubHTLu90+S4AZra6jglMcynqjqRwy&#10;kMOxFaHwfvrnVPhL4JvLyVp7u40OxmmldizO7QIWYk8kkknJ5oA66o5iipmSXygOR8u7cfT2+tSU&#10;10iYp5gLEMCg4wW7Bvb1oQJX0GSYkSKArskuBmNs5zjk8fSpGRWnjikl8nZEB93duwcZrnPiT8Rb&#10;L4VeCdU8X69aPcaVpXlB49NjVrgCSVYl2B2VerrnkcA9eleY6fo3jn442UV9q+vJ4Y8D6io1fRrn&#10;wneT2mt+VIAbeG6Zg8e3ypCXVMjzFXBwKoHCxy/7SGveENf+LXg22i8R7fGXhC/W6s/Dn2Gb/iY3&#10;Mht5YLf7SQI4t5jRd53BfMycbSK+kNIvbmbQNN1XWrb+xrma2jmurDzBP5MjqC0fmLw21jjcBg4z&#10;XGeHvgp4U8LQ2MN9Yr4m1y1k3v4j12KK71R23bkc3JQMWQFVU/whEA6V3QKymKMjzoYRtVJvmDjG&#10;BuHc8A/WlypiU3A8q/aG+Alx8ffCVl4dj1j/AIRy7tr5NQ3fZhdb0WOSPH30AyZfXPy9Oa89+Av7&#10;T93b+Irn4cfFxP7D+IlncWlqs+RcfbZbpmeIbbaLyo9qPAPvYO7JwQ1fS8Qe9lMHmyR3gXf5yNj5&#10;Om3PXrzjpXzD+178FvEV7rHh/wCKvgy18LabN4LM+v69NdxyRXeppbrDLEpMSfviqW8igSOoAYAE&#10;AkjOStoj3MFONdclQ+nk3RTztGnIb5pc/e5POO2a+dv2q/2H/CX7T8UeoT3X9g+KbS1Fumt+XNc7&#10;LVfOYR+QJo0OJJt+773y46Hja+Fvxq8Sed4Ji8f22mFfiFY/2j4fPhyOTMMcduLiUXfnP8rbZIgv&#10;l7xkPk4wa93+w3McLwRNG5lBRnmJJAIwQCKzjuctSlKlU974T82PCv8AwRy02x1XT7rUPih/wkGm&#10;R3Ecl1Y/8I+1t5sSvl4963e5dwyNw5HUV9/+AfAunfDbwhpnhzQLb7L4d063itfs29n3GONY1O52&#10;ZxwicZPT3NdEbC4tVsraLyQ0THzjz84JBH14z1pcLcGW1iZ0ZnO7nA3Drj24rtXwtdzir1HzabHz&#10;D+1v+wl4R/aWl03UIb//AIRnxVaiK3/tXyZrvFmvnNs8ozon+sl3Zxu+XHQ8fPnh7/gjlpVn4n02&#10;81L4p/2/pdrdQzahp/8Awjz23nQKwLx+Yt3uXeoYbl5Gcjmv0mKtLK8ixxf6or8wqqWt4lbzleOQ&#10;jn7OAA3+9nr/APrrCGrUewo1HYzvBHhTTvBnhfSfDnh+L7JoGlWsVhDDuZ/kijVE5clvuqnUnpyT&#10;zWojMYU81fJiz8gzu+bsOPxp1qVulEMWYVbunynjnP14qI3guLlrJkA8keYGUdTx/jW1Z+8pfIxk&#10;7vUf5a+Zvx83rSzKLhcSfMMY9KWis2y6s+T+EZviPw/aeKtC1HRL+3+26bq1vJYXsO8x/uJUKSHI&#10;IP3SfukHngivl34l/B7wP8ITptn4rsP7a+C+m+Z5MnnTwf8ACI+ZtLcRu1xffa7l1658nH90mvrG&#10;aVbeGWRi4Gwj5Oo47Vk6ho2j+L9I/s3UdIsdctbz/WWmtWyXEEuxgw8xGBDYKgjjggHtWDR2YSvO&#10;T/ea/wDDHgXwp/aF8MeGtCuJI9b/ALW+F8Fy1lpWvfZJYfsbqqeTpvkeWZpNkA3/AGh+GzgndXvv&#10;gvxlpPxG8G2Hinw5P/aOiXRkaO52PF5ixuyP8rhWGGRh07cV498UP2M/B/j6S3jtdS1nwbpkYV30&#10;PwrPDY6c0435n8gQkGTawTf12qo7V8/6x+0ev7Mnxdbw7qgv18VwT21nr3hjQePBtpYzCOZpNLtm&#10;kR0uTGYiWkG0yS3BwQwNZ3cdD061CFWXNBaWPvqMpdI7W8u/OCw248nPbn73p+FKySQxhvL87nGc&#10;7ax/Cev2Xi/wppuvaclxa2Op2kF6iOFSQJKgdAwUkZAbnkj3NaL3UUMXkq87uTvJkIPtit4u55lT&#10;D2J5JRDM8bQZKjJ+fpTkt2lUMjZBGTx93/Gl+yyRTS3MhWRJE2BSScH1/Sqs8y2CedcSTLB3W3bB&#10;9uvHcVs9jj9k1LQdNPCr+UbjypV6/IWz2qSXchCyJ9nY8Lzu3n+n/wBemqYreFb2SFJrWXGwuoaX&#10;JGRntjH60qQzqTLIyyxy/wCq3Elkxwfpz6VBlOnMFcPIqDquQ/1qJrjyrfzrxfsEW/YHz5mTjOMD&#10;8fyrzb4vftA+H/gzcaVFq9jqFzJqBmEZsYY2GY9m7dukX++Mde/SvJY/+CiHwx8SaZ9qi0Xxatgk&#10;3l7JbW13+YFznH2gjGD9aDejhZz/AOHPqWOcNO8UA+2uSAwz5fk56Hn72ev4U4rJbM4nXLE/u0yO&#10;fXkV44YP2lJ1kmto/hLApGSyrqSucfT05xRL8JfiL8RBbL8RfGD+GjApNm3w21O5tGlLAGT7QZ0b&#10;djbHsx03SZ6ioc+h1fU5HsTL9lPzTfaFX5y2zbkf3f8A69U9c1mx0LQ73xBfXn2PS7G3kvJ18ppM&#10;RRqWfkAt0U9AT6A15Fb/ALNKCJ1T4rfE+WPncZ/EWW9wP3dWrH9mSKKa0urj4h+PNY0mCQSXGl6r&#10;rYntruINl4ZYjHteNwGVlPBBIPWj2g/qcyK3/bH+EDxux8Wb9zbh/wAS28Hlj+7/AKnnHrTR+2T8&#10;H1jeX/hMPMt1U/vv7MvBl+uzHk56c5rzr4+/GH4Cfs9eM7Dw54g+GEV1Peacmoo+k+H7B0EbSSIA&#10;S7od2YjnjGCOfTz+5/bJ/ZvgtPtc/wAInW1RsCGHw1puGcDPzKZsEY4Pel7SxpTy9zfvfmfQkXx1&#10;8ZeK4Bq3gH4Y/wDCZeEbrP8AZ+u/2/DY/advyyfuJkEibZA6fMOdmRwRXn3jv4n+I/i74htvgZ4l&#10;8Hf8INrXie3F3Fdf2pHqHlxQs8+7bGqqdxtXTBkUjrzwDc8DeO/in8SPCGneK/gvo/w78PfDa/8A&#10;MOk6Tr9rdW1zB5cjRzb4rVmhXdOkzDYTkMpPzE1wHhvw/wDHb4r/ABWm+Junj4b22veDby68Muly&#10;L9YnljEgkZAAzFP9KbadynjlfXVPmPShl1JL3v0/yPT4P2ffHi3t1AnxozdRQl2l/wCEVg+cYB24&#10;8zA6jn2pbf4CfEONHnl+Mf2fbjY3/CL27eb2PR/lx+tWk/ZIt5Znt4fjF8XFkK489vE48xs9mYRc&#10;jn9BVqD9j+G4aGzl+MnxcMltneR4oG193I/5Zc4rmlT1uW8DhY62/BHm3jDTfgn8LdUXQvjf4x/4&#10;SXxRqMY1KCX+y721/wBEZmCLi0LJxJHMckhucEYxXO/25+xfa28bSvtR22B8a11Oe2K+ifBn7M3g&#10;aPS9Rl1+3uPiJe2V69smq+OEg1S9ijUKBDHK8eViBLME4AZ3P8VdAn7OXw0FgJZPh74Tk25bY2i2&#10;xUYzyB5fWixnyUF0/A+VDr/7E7w3NsLz5ZdvnL5Wt/Njle38q2PBA8Kwa1beKf2dvg5/wsfQtML2&#10;s/iP/hKJdL+x3xQrLbfZ735pMRSRN5gBU+bgcqa+jR+z98MPKWZvht4PEcmeV0K138cf8866nwp4&#10;N0H4f2L6P4Y0TTtA0+9lN7JbadaR20bSsAC5WMAFiEUZIJ+Uc8Ciwuegun4HjD/Fr48FJbg/s/eS&#10;GQjP/CaWDbvb7nHTrR/wrT47a9BFdD4u/wDCKPrii7XRP+EasLz+yc/vPsvn7h5/l7vL8zjdt3d6&#10;9++XzfKjeR2j+YLKcofYj05qK0nM8tyIixukbA80/JEcnITHIHUflVKFzKWZ4ag/Z8iv/h7nhS/B&#10;X49zxC1/4aB81Yzkz/8ACF2A2kcbNu/8c0l7+xl4F8WEa58VE/4TvxhcsBdapmfTvOkX5YW8q3mE&#10;a7YlRMAYOMnkmveZ2e1g+0STSqxfy2WFsKWxknH9aRrqCGVoJFe4ZBkGUBueoP60ezOaWaSl/DSX&#10;yseU+FP2SvhP8O9e0rxB4f8ADX2HV7VX8ib7fdybN8ZRuHlKn5XYcjv616ylusKRqowAoA+lFmyX&#10;TO0m4BPuqvQZpQjIzhmyCxK89F7VUYanPLFYqtpUlp6sdITK+5+W9aZsG1hjhuvvTqK05DCSlL7T&#10;+8dI7Svvc5bGM+1RrGqAADAHSnUUuU5JUZv7T+8Uks8bn7yZ2n0zSZ/0kXH/AC1C7N3tnNFFVoFp&#10;LqK7GSQuxyx6mhjvjKHlTyRSUUaBaQDg5HWlQmN5HXhpMbj646UlFJsanOGiSfqIVBgkhI/dSNvZ&#10;fU8f4CnM5eIRscoO1JRRcft6n8qECAAADgdKVjvdWPLKNoPoKKKL3D281rKKt6ChiFVQeAcgUK5W&#10;dJgcSpna3pkYpKKHE1p1JVf4Tt+AlwJHk3TDZu+bzOvH0FeAXH7Jfh/wLKNZ+E2p/wDCq/EErCCe&#10;++zyax9pter2uy4lKpvdIm8wDcNmOjGvfiqm8iXzJXcrkI7ZTv2pyeYLso8NvKxwFSRcoDxg4/z3&#10;rJxPVp1J0l+9d/xPCW/aOl+D6LYfGyD/AIRu2UfZ9F1jeLr/AISBYvlmuPJtY2Nr1gfy3/57YGdj&#10;V7LoeuWPi/wzp2taVcfadM1GGO8tJNjJuhkQOhwwBHysOoB9RWb408A+F/GnkR+KvD+m+IZYC/2V&#10;dRsormO3yR5gjEinYDtXp12jPSvl/wDaJub79j7QIvGnhvxJ4g1OPU9RGmw+HNWvmm0jT4JEllVb&#10;a2Ty/K8vyFjQBiFQlcHqOaTtKx6dLCQxtqtLRvtpsfSvxR+G+m/E3SLZb+6+xavZ3aX+jXXltJ/Z&#10;2oxoy29ztDKsuwtu8t/kbowry8/tHzfB95NH+OFp/wAIPHGfsmieKPMGof8ACTiH5Z7v7LaRt9jz&#10;mCTynPH2jaM+Wazv2V/2uh8fYodM1TSUtfFEVnNe3LW1tssgqziNPLLSu+7a8ecjru56V6f8bvgf&#10;4Q+OvhqDQ/FUVy80oJtb+3WE3Fn88byeTJIj+WH8tVOByODTUh1qTwy5amvrqdhoGr2XjLQtLv8A&#10;R9Q8y11G0i1G0vPIYefbSKGR9jAFdwYHBwR0Ir59/bQ+Iut+GNN8PafpN59l0/Uob6G9t/KR/Nj2&#10;wjbuZSV4d+VwefYV1Xwe8XXHgDxafg9rMUU99o+lfbNEvrFSynRIpEtbdLl2IP2rKkuEQR9CpHSv&#10;mz9rDUdYufjJrti1ytzp1uIRDb3MjstsGtoS/lL0QseTjqQCa6aTuzhjhqjftJL3X/Wx45HFBczL&#10;/peFkyzW/lnjvjd7friv0k/Z7/Zt0z4Jre3Mlx/amuXBeP7dsaHFu3lny9nmMv3487uvOOlfCfwS&#10;+H2nfET4teFvDOsTXVrZ363O6XTWVJfkt3kGSysOqDsepr9U0f8AfbSBnbnI+tdJo48uw9ow64YZ&#10;oKKNuB90YFPpCM0EMWiiigYUUUUAFFFFABRRRQAUUUUAFFFFABRRRQAUUUUAFfKn7AvX9o3/ALLN&#10;4j/9t6+q6+VP2Bev7Rv/AGWbxH/7b0AfVD/davgP/gip/wAmseKf+xzuv/SGxr78f7rV8B/8EVP+&#10;TWPFP/Y53X/pDY0Aff8ARRRQAUUUUAFFFFABRRRQAUUUUAFFFFABRRRQAUUUUAFFFFABRRRQAUUU&#10;UAFFFFABRRRQAUUUUAFFFFABRRRQAUUUUAFFFFABRRRQAUUUUAFFFFABRRRQAh5FJtp1FAbjVXbm&#10;qs0LyTKjkGNycr/KrlRHEkgKnJTORQOL5diIJHG/ljCnG7k1+bsGg+L/ANnv4g2Wi6xOlnbXt5br&#10;cXyQn7LPGCrMVklReFWXDEYwc56Cv0jXZd/OuAw4zjnFeH/tSfAW8+NWlWUthfiwvtJt7toIBArm&#10;8kkSPam8ugTmMDJyPmzxivSwFf2NdN7f8A8/GUlUg5dT5i8eLB4A+KGneLrLS7258OSWpvby5sI2&#10;nSWaYyrvV2O0ZLxnAYDB4HPPtFlrtprzu9rf29/bohG+3kV1Djtle+COPevL9H1W08X+C7j4T6zd&#10;HQfEtrIumeayNdMPsuwsw24XkwuMb+OuT3y/hhrV78Nb9PB3i7ShoeoahILq1l+0LcGUyFIkj/dh&#10;gMlGOSwxjkcg17WNwtHEU3Nb+vqz5bnlGdpbHtJODgAn6UZ9Rj605VaBMsM0KPOG4cV8BOMqc+V7&#10;HXV5VC9PcSikU5FLT9DGHM4pvcQlV5ZlRf7zHAFKytGPnUxv0EbjDk9gB6nsKRovOGwqHz/CelOF&#10;z9rPmyczL84DHJBHQ5oLsxvzKuZY3gPZZV2lvoO9PCfuGkdliweEkOGYeoHce/tTQ0nnC8Ym+mT7&#10;tlIeOeD8xyBxz07U0JJeSFwu+Qk/6OTxH/sAnjA/KgqK7jkKyBtrqzKpbYDlj7AetV76/wBO0izN&#10;/rFxDp1nH/rJbyUQrHk7RuLEAZJGMnnIrz1/j7ovi+RofhvYp4w1q2H2u4sEZtP8u2Xh5PMmjCnD&#10;NGNo5O7OODVfRfh5rfj3xdB4s8S6jPb2N/u+0eAbtvtlmmyMxLl9/lPkqs3+r4bA6jNIvlRqa58X&#10;rJLkW+j6RrPiu2A3C98PWq3lsgyR5ZkVvvgYOPRlPeuesfhl4x8VapN/wsjV9M8RaE8e6G1tGMTr&#10;cDCq5KRRnGzzBjcfvDjuPVfDOhWHhqe5h03T7bTotzD7BaRLFH1A8z5QBngL0zgCp7IJ9mBRvtFx&#10;g+ZbkY8pc/f3Hg9uBzzTDlRXsNMt9I0i00yxj8ixghSARFi2EQAIMnJ4x61o2kwtrpTz9mEIUoOu&#10;/PX6Y96hooloRGTQ0xsYUIG51O6THO5O4H6VFd6za6DavfXN5BptimDK91IsY5OF5bgckDr3qfaz&#10;BhE5MjDBUcfrXhX7bfij/hEf2fdbchkupBbhGRyrZF1bhuQD2apjqdtOCnudt/wvv4XwnDfETwmk&#10;nXDa5ag4/wC/lXdL+NHw91rUILGx8eeGbq7nlSGOKHWLd2d2OFUAOSSScACvzd/Zv/Y1f9oDQ77V&#10;JPGB0c21zJbbH037SW2rE2c+cmP9b09vevpL4W/8E+oPhz4pstVPjxdde0vLa7KvonlFfLffgMZ2&#10;6+o6Y71vyoqrh4R+E+vXuY42cMwVFOBISAre4Pcf41xB+PvwxVNzfEfwkhzjY2uWob648zpXgv7f&#10;XxjvfAXw703RdHu7zStSvRJFFf2F3JBIPJltyxygzypI+8OGPWvC/h9/wTs1fx/4emvZ/GB0+8iu&#10;mhFudOWYmMIp3b/tAHVsY9s1KjcdPDRkryP0c0XXdL8SadDqGk6nZanYTZ8u6s7hZYmwxU4ZSQcE&#10;EdeoNXuQTkEDsSOCPUe1fnb+xX8XdU+HPiO8+H/ieW8kubi8sLOytZ715Y4GmkkJ2KoZF3eahPIz&#10;39v0RWXzFCnrGNhHoR2puDirnDWg6U7C0fr9KKVcbhk7Rnk+lQlfciKvuBVo/mKnHXgVz3w4KR/t&#10;bSgSJIT4JI+Rs/8AL+tc54a8ceO/E9z4kXwv8Pj4qttN1i504TPrkFtvaMjI2ygEDaQ3cc4zXX/B&#10;nwT8Qo/jXdeKPFfgBPClj/wj7aas41a2vDu+0pJn92d3TccY/h68iumKsd0IpH0W4wxptHy/wuZB&#10;/eIxmimnqUw7gdSTighlcqUYHtkdfpRtcqzIMlAX646U0X0aNayzMd43fuzk57dactCOVC/NvC+W&#10;+CM7tvA/Glwf7p/KvmHVv2v9as/FXibSNL8CvrKadq11YiY62sG4xuV4VouBgZxk9cVB/wANieK/&#10;+iWt/wCFHF/8arGNRxbC6jufUuD/AHT+VI6jquEm/vN/d9Pzr5b/AOGxPFf/AES1v/Cji/8AjVOi&#10;/bK8RrJsk+FgaTGcHxDEeP8AvzQ53Jbgz6j8yWRljXLQg5OBxjvzX53WKxSfGr4tYjaPy/EFyPn4&#10;3f6RcdPWvbJP2vvGTaYv/FpjbKxIMy+JYSVHPOBFn/8AVXiXh8ahqni/xLrl5p39mnUrx7sx+csp&#10;Jd5GILDrjd1I5qJNOLQpSjytHVbYx/CaNkY/hNFFec4o8iSsKzu5VZTuQcIB2H+cV5v8dRv8K2nm&#10;/Mv21OB/uSV6O3Va85+O/wDyKln/ANfqf+i5K6aaR10dT9LScuqdEJwpPRfUmsbxdfeGvD2gXt54&#10;ru7XStHUp5uo6hdC2tY8uApaVmUDcxUDnkkDvWxIqTKYWl8lpRsVwCSCeM/rXLfEvwFb/FTwPf8A&#10;hDVBC1jMIo2ku4FuY5PLkRwTExAPMYPJ4Jz2rpUU5anvUpKC0Py/+IH/AATy074seKoT8D/iF8MX&#10;0WGyX7VbReJ5r1/PEjb3ykcxA2vCOo+gzk+D/tG/s9WXwM1Hwd4Gnk0zU/H4mnh1qTRbyW4SZpGh&#10;e1ARgrKfLmA4jXJz97g167J+wR+0x8FfEPk/Ds6ve2lxa75rrS9dttJw7PhkK/a8txHGc9Dkf3a9&#10;W/Zy/wCCevxO8SfEC28bfGvUriy1fStRsL/brTw63NqCxSEsjTLcsVASKJckNwwAHy4r0YPkjoby&#10;nfqd98aPAOr2H/BOaxs7GHyLx/DmgK9uyuZCyyWeRtKk5HORXk//AASJ8SadY+INf0eSdIdSniuJ&#10;Xhd1DS25ezUqqk5yWGAQPxr9OLzRtFv9GXT9T0ixl0SzRIUs57dJYLhBgJmMghQu1SAQccelflP4&#10;9/4JvfHH4JeIodS+Emu6l4hkmtRDLqelXcOhyxMXZimWu9zAeXE3HBLDutc0Zv2gKSfuk3/BW8ac&#10;3xQ8KwaZLD9p3XIms1l3zREw2WzemSV3ckeor7+/Y8sri3/Zs8BRXFvLFC2i6ezrIhXcfscHI9sg&#10;V8FfBT/gn38afH/xGtPFnxqvr6H+zNRsbtF128g1ttUjR/30bsLpigCRRp8wbIYAAhcV+pei6DFo&#10;mk6ZZ2LJZ6fY2sdtHZW8flxBUUKoCjhQBjAxxgV0cze55+Ia0SM34h6HqPjDwF4j0a3nhS+1HTrm&#10;zhkmysatJEyKWIUnGW5wCcetfNvg74LftIeAfD0Wg6D4+8MWOkQBhDb+UJNu5mdvmezLHLOx5Pev&#10;rSioavuZUpyR8wDwB+1QuAPiV4XwOg+zR/8AyFS/8IF+1R/0Urwv/wCA0f8A8hV9PUVklY25mfMI&#10;8AftS7g5+JPhjzF+432ZOM9f+XKnP4E/aoFu5T4leF1us/K5to8D1/5cvr2r6coqrsTbZ8vt8PP2&#10;o/t006/EfwwA67R/o6Z6D/py9qafhv8AtPlHA+I3hjbPj7QPs6fPj7uP9C4x7Yr6iPSkH3DUOKas&#10;xLQ+JvjF4l/aJ+BPhqz8Qap4+0eeCa5TTkXT7OCRwSjuMh7VRjEZ5znpX25PLJLkbvk7Aivlz/go&#10;T/yRjRf+xgh/9JrmvqGrlJzs30/QlpMNzeUUzzximRKVU7uSTnI9KfRS2k5LdgoRvqFFFFaR13In&#10;p8BFGWmXzp0eW6zsEijjZ1x6dfan+YmyAxyoLeUkbNwzIM4IX1PUcetSiYWOrfZyPMJg8zYeB97G&#10;fTtUSrFZLcRzRps2/wCjMVz5ZxyVH8JyR6dKibS2OijCU/iM7xP4i0/w7pM934i1K00XQ4cBrzUp&#10;ktoIVLBVDyMQBliqjJ5JA7183TfCfT/2tfi2PG3jrwdq+neCbLQ/7Gi0TxPFPpeoHUEuPOW4VYmG&#10;6Hyp3QEycsG+T5QaseEfGkX7Uvxh8SaFqMPkeGPhzqVzp2r6Neub2z14ytNFC80LhUHlSWokUES4&#10;ZhgqVyfc/iD4/wBB8CaJDqviDVm0yykuFtUPkSygyFWYcICeit27daWFoSxNW0ttD05VIYKnzwfv&#10;evY8YHxV19fDviv4W+K7PVvEnjiSybTtT1fSrBDp0Zuo3MDyMoRo0EciBj5YPyOQGxk9D4d0t9D8&#10;J6Do0jxn7JYw20oRiVJjjVeCecZHtWN8MNF1LTdAjn1V5LjxPLk6pdTOHuLva7+SJZckybY8KMk7&#10;Rxx0qH4nfFjTPh1ZQ3U1qt1qTFhBpuWQTkMoceYEZV2hs89cYFffUaEMJTTjvp/Wp8HmGKqY+py1&#10;Ntdlbrcnlub/AOJ+oWeieHnM+iNKj6vqGwPZT2pOye0WZA22dldWCjaQvO4V7LpGkaR8LvB0cOnz&#10;W2g6Do8ctzcPdXB8uKIM0rsZJCcAZcksQB9BXLfAn4Rr8E/CVzoL+JH8SNc6g179oe1aDYGjjTbt&#10;LvnHl5zn+LpxzyP7UfxTh8PXHhj4brpa6i3xHNz4fN202wWXm+TBvMZQiUf6TnbuT7uM85HzWY4y&#10;VSCt3PpcpwNODale2v5oxPhZo2h+NfFviT4xfERI1vdH169sfDfiS/mNla/2K4xatGVZIZon+1S7&#10;ZiGL7xhjhcbX7MVl4t8RWWp+MfiDYX1v43Bl0eC51GyNk/2DEUqoIQqIV80yHft3dRnAxXJeHfA2&#10;r+Kvin4K0vSp5Nd+Gvg3SR4U1/R5WEen3GoWkUykyWsjbXIZrdgQjgFUwx25H1Q7m5bzxlVHybO2&#10;eua8CEI35up7WJryhHkjsRRLJFaqAw89gRK3ZvT9KkQkoBIdzAYBHpRRW1STkrM8BpOV2JgUYFLR&#10;QzS45HKHH8PpSGSVYNsbBX55I4pKKRN2MEMTiJ58GVc7nJwOelSWybr8m45gEWIz0GM8c9+KWOIT&#10;uEOMH1GaZbxNeTS/vCqwkxBeo47+1ME3fU4/4u6fda38I/GlrbRPqFy+iXosbO1UvN9oMDhCFUZb&#10;5jgDnORxWb8B/EWnaj8L/D+mDVLOTWdD0ixtNWshOnn2VwIQjRzRg5jcOjgqwBBUjHBr0EAXG6eE&#10;C24yVTuB24x1r4J1f4Q/EKP9pO50aPWtR+H+neONW1S6t9R028D/AGuOHzJ1Z44ZVJwHGA5BHmH0&#10;IoOhJM+5Nd8UaR4WsEvtb1O00WyklEMdxqNwkEcjEEgKzkA5AJHqAfSvGPEXxL8ffFa0TRfh3o/i&#10;D4c6zFILm61Pxno629pNagFXgRis37ws8bAbR8qP8wxgr4E/ZmvvDuvSXPjr4lXvxL0Y2hhh0TX7&#10;KSe3t596lZlWWaVQ6qHQEKDiRucEg++cecDNCpuSRvtmwcDt83Q8Y/Ogl6ao8m8A/s7+E/DGrab4&#10;tu9LhuvHYjM+para3k7JNeSxlbiRYywQB2eQgbFADcAYAHqkmzCwIjfZsbyf4Q/TGfXHauS+LfxW&#10;8OfBrwdf+K/Fl2PD2h2JTzpo4pJg2+RIlysSM33pEHQ/e7AE18G+JP8Agsdp2k67qlvpHw2OuaNB&#10;eSwWl9/b7W4vI1YhLjymtCULqAdp5GcE8VNKTlTcnvex0qLkj9IkEatK6qXUAGDZz5ZxyT+P1pCz&#10;zRM19Kku3HlgHBGevTHtXh/7Nf7W3hb9pvwlNfaLGNK1WzwNQ0xTLJ9m8ySVYv3rRRq+5Yi3y5xn&#10;B9+9+Lfxe8J/BjwTJ4i8UagLPT4VTzJDbyycl406Rox+9IvbvWs24wg11ZyKDk7M7VkuXfYMocbt&#10;7LhfpnHWlMVnKWSIo0Sf6va+dmeuTn1r8z4v+C0nk3RZfhK14uzGxvE5UA5682f+c19ffsxftaeE&#10;f2ofCE974ctkstbstq6xpC+Y39n+ZJKsB854Y1l3pEz/ACZ29Dg9VGCnJpm7c8PaUOh5l+0R+zjq&#10;fgvWh8U/g9YJp/jOzurq7vJojPe3F1LdOsbNFA6yxn5ZZyw2gANkdBi9+y/+0DrRuZvBHxknvNO8&#10;YXEx1DTp9YtIdNhuIWMUMVvECI2kmaTzSqhDuAPJxgfWE0S3FtFEr+S+0D5R9/p1rkfiN8NdA+Jd&#10;lfPb+H9L/wCEh+wyW9hr72UTXemS4byp4XYB1aN33rtZSG5BB5rKrH2b909JYmWOhyYjby02OT1X&#10;9obQNK8fap4Wh0LxA8+mPbrqWpRWiNZWqTIHWSWQyfu0VSSzMBgKx5xXYaT8UvCHiXV7TTtG8U6N&#10;qN/MhC29pqEM0jMqlmG1WJyACSMcAV8eeJP2VvjD8OfG2na54f1/VvikL65il8RaZc36aes8MGwR&#10;wTtNcOJ0ljMiYIYKoIIIbFHxq1Txh4R+HGs6xH8ErD4Uz25h/wCKl0XWbM3NmWmRSU+zosnz7vKO&#10;09HOeMikqkrBPA060VTou1vmfdSQ2tu8hiAtZXjKKsrYOT0OCelLE1xBbMjZaXBxOq/u1PYk+g7/&#10;AENfD3wqvR438YpdeDPjxr/xI1vRIhq7eGLm2vrNL6GGRCYmmuJfLUOzJGchseZnBANe53Xxh+Lu&#10;6V2+CZhVxxbjxbaFenI4THP9aSk0+YzWV1Vpf8Ge1Tp9shUzETXCqFAU8uP7ygdR1OamYkyl4kaN&#10;X+UFh972HvXxL4h/4KQp4Z1i9s774ffZtR0iZ7C6thrW7ypo2KOm5bcg4ORkZBxwazpP+CntlIzX&#10;Z8FtH9oHlR2f9sOVgboHB+zYzxngD73Wm5uSsweVVHvL8GfdaIzTGMqyEdSwwBTVbc7LggKxUufu&#10;/nXxj4J/4KB6p8Qtes/C/hb4dvr/AIk1Dfttm18QEeWrSH55YAp+RWPUfdx1IFZvxm0z9qT4ma3D&#10;qXhnwNrPhGyhtEtZLLT/ABvaqkkqyOxkO2WMbiHUdD90c+k3ZrTyj2b0qI+4LWUmabaCHWMsVI5A&#10;46iua1n4seD/AA/f3Gna94v0LS502+Zb32pQQPDkBhvDMCuQVIz1yPWvmn/hjX4p3MbyWn7SXi52&#10;KndIBdKWXuDm96f4V498Wf2CPifBqNtqdn401L4kX1/u+3C/ZYHj2BFj3PNdN5mRnH93ywO4ouzu&#10;WWqa1qr8T7pHxl+G5Ty4PHvhcxsfMwNatzk/3h8/SsHxF8afhH4i8K6jpk/j3wrNo2p20tldIdet&#10;wskEiski7xLkZBIyCCOxFfnzH+wz8bp5PtcOjzwhB9nFsup2oGBzvz9ox7YxX1fH4Tv5ohp3/DJn&#10;hKKe2/evajUNKKsvXaT5OMHcPXrWUr3ub0oUcJ+5lK/XfufKvxO+I3w6+FfxK8P3/wACkbwvf6ZP&#10;fw6lq81yt7a3fyiOKSFpZZlKENPg4XIkU88Y+l/DH/BRjwfZ+EdHh1FtYl8QR2kKX96kFoIriURg&#10;SOn70Daz5Iwo47DpVj4QXfhX4o+PNV8PXH7Mvg7S9P0K4a01u9b+z5106QCURr5X2dTLukhKZQkD&#10;r065H/DHh+Enj7xF4t0LwhpHxjt9cu7mS38G3tpa6dbaNbzS+anlSTtIhEIRYlVUTIlJAUAg5KU1&#10;sd3+wTVpJ/8AgSM1/iP8T1uYGj/aL+F0NusqsYZNTsg6jvn/AEb69+9Tad4u1/xNrD6d8TPjh8OP&#10;FPga7djc6Np+r2sdxcquWi2NHFG3yyCJzhxwpzkcH3X4efDX4LfEnwVp2teHvA/hLWtMmMkkWpP4&#10;dhia5CSOjIVkiDABlK8/3fTFdPD8BPhcJUaP4ceETc/wAaFagw8chT5fpxx6V0887HmTp4WD50nb&#10;1PCX+HX7JUSo0eoeGJUkAkuUj8XOzLcn7+7/AEr5T6rxj0riU0r4JiZxP+zZ8WbqOLBg8nTLwhD1&#10;PS7Gecdc9K+q0/Z++GFhNIT8N/CJWUmR/wDiRWo+c9c/u+Tx1ruXms4Xi86OOzkJ4gVNwb2yBj/9&#10;dNSZw/WcEn70X/4Ej5N+H/xP8DfB574+E/gJ8WdMTV9jXaroU05by9xQN5lw20jzG6YznnOBWj4r&#10;1r4/fGPUY9Z+Fuoy/Dnw5BELSfTfGekpBdS3Sku0yA282Yykkag7hzG/yjGT9Qusdtb3dw1skm4h&#10;o1IHAJ7enWnzql64SF/scIGSsY4LfQY7fyq7tms8ww1GP7pfimfID/CT9rdI8J8UfCIkhBa2b7Om&#10;Efrk/wCgc8465q9ofwA+OPi6+i034s+MPDninwbeAtq+nWQMEly4BeMq0drEy4mEbcOvCkcjg/V0&#10;To8YaOTzUPRyCM/nT6XInucv9pVZe8rfceASfsI/BGGQGz8EiJQMgNq18fm9eZj7UL+wf8D28yeT&#10;wQGvXHzSjVr7BI4Xjz8ccdq9/oo9nEX9oVu6+44/4YfCvw98GdBl0Pwbpw0fSLm4a9uLfz5Z99wy&#10;IjPulZmGRGgwCBx05OeuitVtIf3MZgUNuYPnLDHIGe5p1NAQI8hvnnjQFm3K3ygdTz6UnST1Mp4y&#10;rNdPuOZ+KGq3WhfDPxhr9mzQXul6Pd3tk+wM0UscDurbSCG+ZQcHINeNfDP4ueEfBvgzSbyz8P63&#10;4l1fxBbRa9rV14ehF4n9pTxqbhZB5oEUu5ctEoAUMMAZqD9oa08TfGHxloHhj4e6vfy6fpU5g8YR&#10;21y1rFDbXIhMZljd0FypjWc7F3cAg43cx6d4S8c+AtNfRNC+GNvcWUDbY9TttVtLX7VtwgmMfVS6&#10;qCQSSM4JOK97LsPhqrtW/O3Q8uriqzdv0PT/AIb/ALQmmfFDxRP4bi0/V7LUra3N3Nb6jbRwtGgZ&#10;FywVyw/1inkYwc+lekyqpuJ4ihEXy4J6Nxng98V4D8Avgh4g8A+IZPHPiO5kj1PUbR7K5spCsrxg&#10;SoQTMsjbwVhU4x/FjtXv0p+1mG5RiIDnYOzdj9OaxzKnRpTSw+2nW/qZRTk+aXQSCNCfNuB5lxGd&#10;kDr0SPsp/M+vXrSJbwIiEIfNU7g2T17U6ivKsjdyb3FY73Ltyx70xwd67OI8fMD3NOoo5UZOCe4F&#10;VkQ7xudfmQ+jdjRIiSrEWXMij5m9T3ooqloXH3FyoEAifz0+W7A8sSdvL64x06+1Cyzq8jhxuZSA&#10;cd/yoop3G22NkRZ7V0mG+VgOegznmmvItvEgIJAAXipKULHJ8jYz15GaqL11IlG6EmzDMse0sScZ&#10;UZAoIf59sbuVOCFXJoDM8rvgnoRzTEs7qZLgNPJaiQgrKrZK857H8PxrKU2noKlT5nZki7Hl2pLH&#10;Im3Pmo2Uz/dz698U2NvNQuoOwDJbsB9a+aP2tf27fDv7KlzptunhqPxFql4kcn9kLdPZqsLmYef5&#10;nkSISGh27evzZ6DnuP2ZPj4f2gvhbpnjJtEPh21v/M22X2z7SCEnliYFtif88s8r/F7ZPRTTnudN&#10;aHso3iewN8pi7pICfMH3V47n37UqgvkL87AZ2LycfSuN+J3xL0P4LeDNQ8S+KL422g/u2acxySC3&#10;UyIigIisxy0iDgcfTp8CJ/wWbFwrQj4QfY3YfPcp4my0adC3FmCcdcA9q54u8rM0hDmVz9K93JDA&#10;o4/gYYb8qQvtIDApkZ+bivCv2V/2rvCX7UHhBbjSrtrXxJpzKNV0xlmla3MssogBmeJFk3JEW+XO&#10;3ODjv7xEym5MdwACrFRu+bIFdDgkro5JylGXKDqUYD73uvIpKZbTGd3IB2hTznvT657XNHsmFFFF&#10;HKibhRRRRZIlyaTaCiiiqbYVIRnT5pbjFR1uFjg+WF/mkXGct3P8qwPGfjjR/BnhJr3VpfOtYi32&#10;C0gdfO1G6CuyWtqpZfOuJMMqRA5ZuBXQhJ4FaVkKQA8zBuVz046+n518s/DGx1X4x/tB6v8AEZHl&#10;1v4IX1nHL4VF5Lvs7XUoTbxG4t7OQh4JVkivMSeUhyXIb58tm5M9XA4eCpub/rQm0v4XfF34r+Jf&#10;tPjrWtOn+EWsySXo8I3cJtNTtrZw0trbzbIFdJYn8jePOPMbAs3OfUfhb+zh4D+CmtXut+CtBXRd&#10;ZvUeCe5+23E4eJ2R2XbK7KMtGhyADx15Neps6GKJFbe6Lh3xgsfU0ys/ZxlqzaWOqqPs01ZHHfE/&#10;4ReEfjD4fh0XxbpX9q6Zb3K3kMJuZoNkyo6B90bqTgSOME456cCvz6/aA+HXwnsNZ/sfwR4XutGn&#10;0q5ubTVWuruZ0uXR1RDEWmc4BWQ9F4YcHt+kHi/XT4X8J61rItvth06ynuxb79nm+XGz7N2DjOMZ&#10;wcZ6V+ZvjrX2+IHifUtQaxGg/bLye6KpIJT+8cvgkBc46Z75rRUYHZhcxrUmnFr7vI4vx5qvxE+I&#10;PhPSvB+s6zb33g7SfKbTLD7OkfkCKNooQZEiDsVjYr8zHOcnJ5qr4aXV21O/t/EkoupojF9llRNi&#10;OSCW2kKu7+EHrg11Me5YRaxMbl4z98nacAY70ln5EL329xeToqkh0ObbgkFSc5z149K2jBRd0eni&#10;MfVr0lGVrXvorH1X+wJ4L0u88ReKNbezI1HTDbGCZpHGwyrcq/y5wcjjkcdq+40Azxz7ivL/AIA+&#10;G9I0L4WeFrqxsbSwu9X0awnnuLa2WOS5YQK26RlGWPzsctz8x9TXpolxc+SEwNm/cD74xirPIcnL&#10;cmooooJCiiigAooooAKKKKACiiigAooooAKKKKACiiigAooooAK+VP2Bev7Rv/ZZvEf/ALb19V18&#10;qfsC9f2jf+yzeI//AG3oA+qH+61fAf8AwRU/5NY8U/8AY53X/pDY19+P91q+A/8Agip/yax4p/7H&#10;O6/9IbGgD7/ooooAKKKKACiiigAooooAKKKKACiiigAooooAKKKKACiiigAooooAKKKKACiiigAo&#10;oooAKKKKACiiigAooooAKKKKACiiigAooooAKKKKACiiigAooooAKKKKACo9hUkpjJ65qSigCBZI&#10;45PLVdpxu4ApssbSApIQARgFOoqzVa7E++Jo5FjjU5k3dxx7fWi9tRNJ6M+L/wBoT4I3vwh1/V/i&#10;tol5DcaVA7Xd5Bfys1z9ouZ2jYRKiKvljzkxufPDcnjNf42+BZ7maDxmssX9p6FEty8bMfKa3hMk&#10;p2jbnzN3T5gMenWvrjxj4T0nx7oV3ous2LXmn3e3zFLvGjBXDr8yEEcqDwa+LvDPgW/+D3i+5+G3&#10;jPUdOudN1jTGvvs1pMQkxlkFvsDsqPvKxuNq+xHPT6XA1/ar2c3qfNY/DcvvRX9amz8KPiOfH+j/&#10;AGiSJkOQOVx1Zx/eP92u387ypTGB3NeFeJtFvfgt8Q9LXR7u20rwZrt3CkNgW8yWGOPyxN5rSglQ&#10;WldgQ54PbAFe6RTx3i2ggIfT5oVclTlZMjIYMOx46GvMzPCcqcor+rHnYefM+Vj/ACzHwTmio4/P&#10;27DcxXE5P34SGVF9TxwAe9UtZ8UaZ4aRY9T1vTtPaYMGe5uUjWQDGcFiOgYZx618yk0rM72knZGn&#10;HI8ThkCMw6BxxTVjSxjlhOXnVCGY8jnng9c9K8b8W/G271uC70jwXZavZasreTa61PZRyWD7Hy0i&#10;yZcMjoG2ttOdy9Otc18NtO1T4viKy8d6pY6zoKxtc2vh/eLe+s7lX2LPKsSo4Ta0nViMSIcdMULQ&#10;7zxB8XUg8W/8IXoUMp8VTfcn1FP9CGIxKfmR9/8Aq9w+797HbmnD4feIfGVwt54o8U6loGsIPJtr&#10;fwXqEltZSQDkSTLIpYzks4LDjCp6Gu78OeHLDwZptloenWjTWC7/ACYLNmm8jJLtvJO4bixIyT36&#10;VouNrsNrJg/dYYI9jQJtIx9G8GeH/C04utI8P6TpM9yPs001hZRwyNExBZcqASPlBweMgVqzRram&#10;Qws8cUWNhBw4z16U6ikRca5lKJPYMGlICyG6J5PU4x+H608WqxyNcW5ZZHG11Y4Xb3wB34H60lFM&#10;LhRRRTmydgZRGqyRs3msdvJ+Wvjb/gpX4ym0bwL4f0WVFkXVvtGSASB5Utq/OSPX0P4V9lwIWkkL&#10;sCqoWjXuG7Vyup/Ebwv4MnmXxT4u0LRDcOwgTUtRhtmbafnADsuSNy5xnGR61Edzsoysz89fg9+y&#10;p8dNT8OXM3g/4i2vh2yF2ySR2+uX1qXk2IScRRYOQU5PPy+wrc/Zo/bD8ZeF/Flh4G8SSr4ibUdQ&#10;s7E6jeNNdXCrLKdxEjzDBAlAB2n7o4OOf0L0jXtP8RWbXdncR3QWQxG5ikVoxgA7MqSM8g464Nfl&#10;f8U54/HH7Z8N5oLrdae+s6QI5YyJE/1dup+ZdwPzK3ftXT0PQclJanq3/BTDT5o7fwRdpIHt5W1B&#10;ysrEsAWtcYHTvzX05+zN8RtI8ZeC7+WOPULWGPUJF3oqJKWEcRxncflw35ipvi5o/gHXvhNp/hfx&#10;/rOiaQ13aQR2/wDbeqiwjkMTQvJtberHBVOmcZXOM18NaB/wTq8ca9ZPLYeLPA+qW6yFTcWep3Es&#10;YbA+UssGN2CDj0Iq4WNqTjynBeFPGM3in9pPw/rVov2GGXXNLaRIgY2AV4l+UAnn5T1Pev160if7&#10;TpVnL/fhRtx+82VByx7se5r8nPC3gTS7z9qTQ4PBtoJPCtpr2klJreV7iCBWaIyM8uWwu4SEktxg&#10;+lfrRZwrbWkECjKQxrGrqcq4AxuU91PY962q29keTjGubQmpCwUZbJUcnHpS0DrXDE5IDP2PzbjT&#10;viFGokMkvjXUpFY4+UbIuM9ule8rFcSpslnc85Yhzkr6V4N+yN/yAPiR/wBjvqX/AKDDXvc/+tH+&#10;7XTE74jNix/Kmdo6Z60UUULcHuJsMhUB2QA5bacZHcU/y1uZfLiiiPk9TKvXP0pj/cf6Gmr/AKiH&#10;8f505CPgeCSM+PviSpjCTJ4u1NQyKBjEv/6609qelZdp/wAjt8S/+xv1L/0aK1K86o7M4cTJxtYN&#10;qelMmcRqNkMLNn77r82PTPpT6Kx52cXtGJEz/aLm0lYskcRYAHIzx/jSJHMqgpHAkOPmKghz6U6i&#10;nzMFNt2CiiipYpg3Va85+O//ACKln/1+p/6Lkr0WT/Uv+FPf/X/8B/rXRT1Ougfc5h82GRuAEUks&#10;PvL7r70snlqtmMuJGQ7CP4+Bkv6n+ua8T/Y1/wCTcPCP/b3/AOlk9e1V2pa3PTcmnYrwS7rIyAmS&#10;PzNu+XmTOOmf7v8AWp1VzbCRXLQMDlpDmQgdc9vpS0VvzaC52Mt4ftR2xhXjHVJ+QfTinifz/MmI&#10;BHllPKI+Qd9wH97tmiiskrO5cJu4kDxxQgbd5uMqgYAhD049OtEIJjkCHKRuUfd13D09qWitLkz9&#10;4KKKKLkxVgoooqSwooooAD0pB9w04FgRsIVuxPQGmABbh/NBlaXHnbP+WuB8uPp3xigD5g/4KE/8&#10;kY0X/sYIf/Sa5r6hrH8W+J9H8L6THcajq1j4dhacRLJqtylurHaSAC5wSQD/AN8n0rzn9lTRNQ8P&#10;fAHwxpN/p91pusxC6E9tdwtHJGGupmUsjAFQQynkdCD3oA9eopsjxRwKkY80qALlIjuJbt9Oc+lc&#10;Ld/Grwfp3iOfR7/U4LOygjZpdduLiKPTILlX2NYPOXAW7UAuYSNwQZprVky2O8oqhoniHT/FmkJe&#10;ade2+qWMiu0ElpKsq7gSpbcpIIBBB5NaP7xoYUuLmFIdoGx2CluO3HbipnLlNaNJz3GR7Ul2jMtx&#10;tz5s3zNt/u564zzivEvFfjPxn8VfiBrfw48CyaXplp4dNvbeLtU1UzQ3qW97ErxyaVLCWAnSMTnd&#10;MoCuIsbhmofjx438YeIfGVn8PPhTrMPhXxStgmv3F5q8MbWr2YkkgaMFklbzDIYjjYBhT83Y+reA&#10;/AGhfDbwbY+G9C0x7HRtPEn7gSSSq6vI0jBHdixOXbqeCcVEYuoeolGluU/Bnw30bwFp0ul6Jpdh&#10;bahdxxR32tC3RL7U5Igf393MigzSsS7M7DJaRzxuNeK2/iWw/aJ8XnWrS3kPhW1sPsZ0bVkXy/ti&#10;yb/tAhBdN3lyhN+d2MjGOvo3xl8cahocOlaF4cabT/EWseaNJuZIUeGBYdjyCTcG6xkqPlbn061y&#10;vhTwn4f8GaTJb6bpksdrJOZGtopHkfeVA3/MxOMKB1xX2GWYXkpqo1/Wp8jmWLcq0oRen/ARc1bW&#10;00HQbnVpY8LbQSXE6wLy6oCcDkZOAepql8HfhKfEj6vr3imKw8RaX4h8rUdIi1FftUunwyb5CiiR&#10;CsRKvGCEJB2YzwDXMePL3XNf8Z+GPD2jLNq+lTXi2viS20+Dz/KtpWiAErKpaENGZcNlTgEg8ZH0&#10;foejQ6JptnptkY7axtYUt4bdnJMcaLtVSTk5AAHJzxXRmOIUI8qf9XOHB0nUnd/1oeOz+AdW+B1j&#10;deJtC8YeIfFlhaRPLq9t411N70pYoPMna0VFUC5AjURlzt+Z89a8O+MWrWnx31XwFq1/PqOirql3&#10;LB8N7vR3EF3DfeZDFLJqzkvtRblIDGbYlhHvJ+bAr6L/AGl/FemaL8JZfDuyWXVfG92fCOmyw4aK&#10;C7vIJY4ZJ8tlYVYZZlDMB0VulfKuhfs8X/wr8S/BjSbK1h8S+K7LWw/jC68NPNex2cZvIpLVrgFR&#10;9nUwsxBKpuCOedua+HdR1XY/Q/Z+wpcy7n2z8PPCp8FeFtG0SZYP+Eq+yRNqV7bD91fXojVbi5lc&#10;gPJI7IxMjDc3BNdWyGM7Y8fZ+vzff3fyxioxKPtEarbTyRIu1mRMqCM8E+vShoFRwlni2s3G0xSn&#10;5mc9xnPbA61S0PIrNzH0UN/osfkD5WcFd38P+eaPKdIDEJ4pHPOxGya0UbnDZhRSNJLLhVcRbDua&#10;SQYVh6A+v+BpC0jsJFmjlRPvRoQWbPTArOL5jXkY6igEnk8Z5weo9jRWklZFbB8//LMgP2JpY491&#10;xsiZkk2bn5wpOeTxSZI6ME926U1pJUlEkIZk27WKLnLd6zTuQ99DN8T67D4T8Kat4k1FH/s7TrSa&#10;8khsQPMZYkZ2ADEA5CnjI5xyK8j+B3gjWr/W9a8f6/fxa5Y67Imq+E0vpnuLjR7WfzXaNQ64gLRS&#10;woyxMVOzGSFGb/7UXif/AIRzw/4YikuVt/D3iHxHaaHrCttA/s+eOUXAkdv9Um1TmRWDKOQRXo3h&#10;fStH0nw9o1josSy+FvskUcJtpTNG0CIPIIlySRjbht3zepqjpibLyRKqs8ayS4ClWUFPr9aewMcw&#10;847pVILuvUj6n2qOSKyRBDNbyTRZ3RNHnai9AhOfvD0pzLObvb58bW4IKxg/MOnJ4+vfvQQ9z5j/&#10;AG5P2efiN+0b4a0jw/4Q1rRdO0ZzOdTg1e6uYvPHmQSQYWON1ba0TE7hxkY9uS+Bv7Dvgj4E/C7+&#10;zfiR4Z8O+MNYur/7V9tWwgvmjDQRr5avPCjBA0chC4/iz1Jr7JEkCLcun+ilGG+SY4VznqM/55Ff&#10;Fn7df7Gvj39qfV9Lu/DOteHdMsbSKKMw65cTQvIytcHzE8uGTKETKAc84PHTOdH+DL/EelFLlPk/&#10;/gnHd6r/AMLP1mDwhfSW+gvqejLcwalM6ySRmSXI2xfKeTJweMEe9et/8FdvHutWmheDPDttKlvY&#10;X0moR3iRM6iTypLNk4DYOGz1B9sVyH7Af7QS/s7+PNS+FPxAg1OGTUNQ0qw0q0jtYo1tGmklaQzN&#10;I0cm1jcxtnDEDOABjPrn/BT34E+Jvib4Q0LxJ4U0yS/i0V7qQwQQzTTzrcTWqoYVRGDgBSSSRgcj&#10;Na1fgp+pzxS57npX7O37IHwlvvh3e2J8G6RqrjVXn/tHWNLtJrxR5MQ8oSeV/q+d23+8Sa+DfgL4&#10;r1f9nj9q6x8G6HeS2+ka34g0O0vY4JXXzYy6ZDBCitxcPwykc/XPqX7P3/BT3w/4A+Hd7pfjCz8U&#10;atq0uqvcx3OnadZ+UsJhjUIcyp825XP3ehHPYfKnw1fWbn9p7wo2t6ff2mtyeIdJBjvLUwSRN5sQ&#10;QumBgY2npyOe9bU177ZriEuQ/fqC4ivEWS23jywN3nY79MY/GntNGJYng3wRhhtEfyln7BsdUPcd&#10;aoeGdkehaQ0pCyQ2sYuNxxvbYBkfjn0q7CghjMCxPFETvYOMA9iM+tZ4hanl0puOw6VZPtM89ywT&#10;zcbBbHHQYOc/h+tfMvxQuTr/AO2Z4C8Jao76j4Q1DQnlvdBuz5tldOq3rK8sDZjdg0cbAsCQUU9V&#10;FfSl/q1hpNnNLcI9rZwo0kt5MQsEKAZZ3cnCqBkkngAGvFPhF4Yl8ceKfEXjrxSEvtb07Xr2z8Ma&#10;gS0IfRiP9HaJUCpPGVmmIlIYsGzuOBjBLQ6KeKq0pNxNjxT+zH4WvdIT+xIm+HE4mBbVvASxaXqE&#10;q7TmB5Ujy0JOGKd2jQ/w1zSfsimWO3k/4XB8VXicncZPE+WAzzj91Xv7weROtvxnHmMR025wR9aG&#10;QK52f6s/dp2Oj+0a/n9//APNNO/Zs+H1vZxf2h4Q0LW2gURTX+p6Zb3F5fOAAZ7iRo/3kzn5nc/e&#10;Yk1Ov7PXwuSbc3w58JtO3yrGdDtTCrdiB5eR/wDXNeh0UWF/aGIemv3/APAOK0n4RfD/AMH6hJqe&#10;m+C9B0bWIcf6dpWlW8E0WQV/dOqBlyrENzyCR0NdiLkokMETOqSxhwc4J9z78VJRRYxlUxP87GqD&#10;55WHEU6jLxrxFt9ABz6frTRM0k848uJni2+ZuXIGRxs/rmpKKLGDrYpfbYxIhdOXRmhVRtZIztBb&#10;1xXO/EbxVN4Y+H3iPxRp9vbnUdP025vE85DtkMUTMqvtIJUlBkZHHcV0pRX4d0jHq7YFeB/EvxFB&#10;8X/ivoHw+0tJbbxJ4K13T/FWpXN+oS2e1iCkrGVLMZMXMeAyKvDZbpm1FNGkZ1ZQ5pybZv8A7PHw&#10;70/QtGvPH8d1eyah48gtdc1W0kkU28c0qvMVhTaCEDXD4DsxAC8kgk+vQwrJd+YmUYx4AHA25/nU&#10;WFRmnANwCd0iw/Mzk9wP1pyyyKfNtQ0an5WUjJB6kHrg9Kl00tTCnWq89rni2u/s4fY9VudW8B+L&#10;fEXhjUbEC707wvbal9k8NCaNQUiktYY8+RJIA0qqQW3yEHJrY+Cnx2tPi1deJfDktlJZ+KPB8kOn&#10;+IriCIR2sl5mSOQ2bb2cxeZBLgyBW2lcjJOPVFW2AeFAFlCncxbgD1PPuK8A/af1DQotN0rUtN+J&#10;PgrwL8UNIMyeGdZ8T61DbQ2pdokvR5bhlk3Qgp80b7S6kbSd1Qkm7H0VO0qfvs99C4XzImaVgdmL&#10;g7lx6/WmCPzFYtHHKsYzvlGXH0Pr/wDWrxn9nX9pXwh8TtDbS5vGGkax4t0Nf7O1iS3vrYjUbmFY&#10;lnv7ZI3+a0kkf5JNqA5xtXpXtW6KO3VIMTHB3tCdwX0z6d6bVjw61Om5+6EpISJ+GhA5R+c+nFTR&#10;o8moeQiRKPK35xjvioLieKxszNKf3IA34P5fqa5DQPjf8OvFetvbaD4+8May6W5kew0/WbaedQGA&#10;MpRHJCfMq56ZIHetqceYJU6Sj7x1sKLHGFUAAdhT6RYvJUJkHHcHilpNWdjnv22CiiikF2FZvirX&#10;7PwT4X13V9Qhkl0/StOn1K5S2VWleKJCzqoYgEkKcAkDPUitKvI/j5rk2oSeHPDmniS7XWdTtrDW&#10;tEt0El22kzeZHcTOgy8cHIQzArtY4DA1tC3LI3pve5Q/Z4ePxrrXjP4qWIa18I+MfsZ0mzfCXsf2&#10;RZbef7QgzGMyKSmx2yp5weK9pnk8u0a7lA+zx4UJH1K5GMg8Z5rC8G+EdJ+HfhXT/D3h62GlaDH5&#10;i29o8ryGMM7M+Wcs3LOx5J6/hW8rOVCtnCfIpxwyjoR6j3rnjWlSk7ETgmEsMtrcOjMJkYbBHKSy&#10;KT3A9f8AE1G0ZjliWVmTbnyY4DiP/a3D+WO9S0VrUqOtqC0CiiioJCiiigAooooAKKKKACmviMeZ&#10;zn7vFOpyt5I8wEBvu+9IaGlHKW7IQN5IOfrXzh+3Z+0B4j/Z9+FD654fS2fUV4RbgSGM/v7dDu2S&#10;IfuyNjnrX0bA3lSNNIDgkHP0rnfEXgbS/Fd1HcyQxO0TO+XmdT8+P7p9q53ubUbcx+D/AMZPBPxE&#10;Hgq18beOPF8/ixf7QXRojf6ncXsyfu3mGPNXhR8/RurHjkmv1O/4JkKx/Ze0DzgjLH9oKoBlR/pt&#10;1nAPrXk3/BYO3tLD4WeGordQM6zbMQrFv+WF6O59q9Z/4Jhkp+y1oCk4z9o6/wDX7d16uHszoxVu&#10;Q2P26f2f/iL+0N4P0fw94I13SdK05/OOpxaveXMKyDzLeSERiKNwdpifO4cZGO+PJr79i/wP+zj+&#10;yj8Qo/FuiaZ4j1uaLUJ7TWUtILq8tlNj8ipNJCjIFaJnAHRmyOScffMTQIwltxt8r/j4Oc5J4GOe&#10;Oc+lfDP/AAUR/ZH8e/HtbfxF4Z1XQzoOj6erS6dcyzfapriL7TIfKWOF9xKSKqgsMnsOtcMPjfqz&#10;SEfdPlj/AIJ1HVYfipq8PhO/lsNJ/tTRhdR3MzxyToZJeGEfyt/y04PY+5r9iWdWnhRwfNCAOy92&#10;5ya/Kr9gL463f7OfjrVfhX41lurO4vL/AEqysrEW8UewzSSuwbzdknzfaEPQnnjtn9VrS4tLmFjA&#10;pQTN5g3H159a63seXX+MSFluLTNuvllZMsSMZGORxTqYv2h5Swnj2bcEcZP6U+uUt7IKKKKZIUUU&#10;UCaurBRRRSYVHaCR5d+0n8RNU+Evwi17xto3l3WpaUtukNhf7nsZfMuI4mMkaspJCyEjDDlV9MVv&#10;/CD4baV8I/hzo3hzR5Lm40WzaVbdbxkaQF5nkYnaqr95mxgdK81/bu5/ZT8cf9uP/pdb17xAP3J/&#10;3TWTPpKEeTCOX9bEhjZGLHbtY5Xb/Wimp0p1XHY+YjNzVzlPi1uPwr8Z7Mb/AOxb3bu6Z8h8Zr8z&#10;ImUSu9wz+ZGekZ+XPfrX6vV+ZXxaP/F1fGv/AGG73/0e9bI7qLZ2f7L/AMKtJ+MXj3U9M1Se7tre&#10;DT5blWtHRGLLLEozuVh0kPb0r6i0j9hTwF4e1PTL+K91i/W0nS4nh1CW3kS7CsG8uVRAN6kAqQex&#10;xXif7Av/ACWfWP8AsX5v/Sm3r79T7oqj17toqWVhaWFpZWtnaw2tnBEIoIIYwiQxhQFRFHCgAAYH&#10;GBViGIoSWIZv73U/SpaKBBRRRQAUUUUAFFFFABRRRQAUUUUAFFFFABRRRQAUUUUAFFFFABXyp+wL&#10;1/aN/wCyzeI//bevquvlT9gXr+0b/wBlm8R/+29AH1Q/3Wr4D/4Iqf8AJrHin/sc7r/0hsa+/H+6&#10;1fAf/BFT/k1jxT/2Od1/6Q2NAH3/AEUUUAFFFFABRRRQAUUUUAFFFFABRRRQAUUUUAFFFFABRRRQ&#10;AUUUUAFFFFABRRRQAUUUUAFFFFABRRRQAUUUUAFFFFABRRRQAUUUUAFFFFABRRRQAUUUUAFFFFAB&#10;RRRQAVDOxAA8sOh+9k9B/WpqZIodSp6EYoEynKzJPGdv+iheTngdccflXz9+2N8Pr/W/Adtrnh/S&#10;YbzxBpF0t3camjRw3VvYxRTuxErEMVVyrbFOcnIGRX0UsYUKBn5RgUx7dTHjJwDmtqNR0pqXYitB&#10;VKbifCPw2Ol/FH4aXOmaxdLf+Iba3mia6v4DczWLytJ5ciO/U4VT8rfwgZGBVX4R+ILTR01PwXe+&#10;IbjUddh1OeCyE0cpJgiVQArHKouI3IXdxz682/jN8Sr74T/tJeMri3gt7nTdRk0434kRmmWKK1jz&#10;5WGUBtrtjdkZx05rnPjv4QufFMel/EC3lij0aTSbaUQSsRcbZXYrlQCuR5q5+bsevf6udsdTShuz&#10;4mpB4apeWxJ4q/aAtfFEzaD4E006hY3sHlXHiO3uGs3sS+UciJ41d9gKSfKwznAwRmuQ07wXcpd3&#10;P9ua3N4ttzs8t9TQyC3GPn2h2b73GcYztHWtDw14htfEKSXdokySqTCRMAF28HsTzyK1rkx3j28T&#10;bhPE3BH3SSRjPf0r4LEx9jXnSlunY0VeM9UNFvEggWxkFrHBGIo4IV2KwAwCMYA47e1ZHgF38J/H&#10;G71TVk/srRNXii0yxuEPmCa5cwbY9iZZc7JOWAX5evIrfkjIkS3k/wBcy5BX7uP8g1zvimIHTo9T&#10;TPnaNKNVt1b7rSwgsocd1J6gEH3Fc/MtjVNy2PpOVUsvtTR3jRLJtzcopDRY9hyc9KarblB80z5G&#10;fNbOX9zn1rj/AIUeM7jxv4D0PXb+KKK8/f8AnpbKVj/1rou0Ek9FGcnrXZ4aVtwwA/zDPpVtNK7G&#10;7rcbRTW3RqS+M/7NOUhokbncc59Ki5PMgooop3HzIKKKKcmnsU3cJElaNGRNqxt5jOGHzAdRXhf7&#10;WH7OsX7QPhC1OiLaw6vp29iRZxl2aWSEt87MmOI2ycnP8/c4x5U6yj7wIOD04pWO+SRz1c7jULQ0&#10;hPldz8x9H/Zv/a4tbVrfRpvE8NqXMjRW/i6GFN+ACdv2oDOMc17l+yz+xzqXg6RfE3jO5ii1b7Tb&#10;3Q0+5tY7loTBI5wJllYfMAhyBxkDnFfYd7GL6USSZBC7fl/z71M8zPO8xA3PjIHTgYro542NamIc&#10;tDxD9qX4CD45eCotN0+O2fUI8m2uZLaNntQZImYIXZcbljIOCMgfhXxXpn7Nn7V/hK2a3sF8RadZ&#10;u/mGG08WQRIXIA3FVusZwoGfYV+npiDJMuTiUgt7c54p9r/ol0Z05cpsw3TGc1nz22KpYjkjZnzF&#10;+yV+y5/wpjRL658Uz29zrWqNCRYzWSObRonl24lV3Dbw6NxjHA57fT7qyJEjRiJUQKgBGCo6H2+l&#10;EchjW4AxiZdrZ7cY4/Oo0QIoA6Cm6l1Y46nNKfN0HUDrRQOtKLRcEM/ZG/5AHxI/7HfUv/QYa97n&#10;/wBaP92vBf2Rh/xT/wASP+x31L/0GGvep/8AWj/drqid0RlFFFNLUHuI/wBx/oaav+oh/H+dOYgK&#10;27OMc4pqSI3lAbvLGc560T0Qj4GtP+R2+Jf/AGN+pf8Ao0VqVnvF/ZXj34iW9z80914q1G4gMXKi&#10;My8Bs87uD046VosjeVFIuNrOAc9cd686pqcWItpcSiopbuGKWRMPlcenepY2V1Dc4NZxjzbHNy6X&#10;Cio5J1iuZY2B2quVx1zgdfanI4aJn/u4z+NE4+z3M+aKaQ6imu2dvl9xk7qkuYpLa7eIlSI8MxHp&#10;gE49+aj4tUVOD3GSf6l/wp7/AOv/AOA/1pg/eo7D/VDH+9jtUttDJrDF7Equ0YP2jj+WfUVtSkr2&#10;LoVI3se9fsa/8m4eEf8At7/9LJ69qr4e/Z9/bK8E/DH4O+H/AA/qWl6/cXVt9o+e1t4GQ7riRxy0&#10;yno47eteiH/goN8O1TJ0bxPn2tbf/wCP16drK57HLzOyPp2ivmMf8FA/h66/Lo3ibOe9rb//AB+o&#10;of8Agof8N51fbovioFR3tLb/AOSKx51cJR5dz6hor5df/goX8PUs7iU6L4m3Jt2AWtvjk4Of9IqW&#10;T/goT8OYypOi+KMEheLW2/8Akitb6XGqbauj6dor5hf/AIKFfDgNhdF8U4H3s2tt+n+kVLL+334C&#10;SNbgaP4j+zbQSDa2+/np/wAt8dxU8xCaTsz6Zor5f/4eGfDn/oC+KP8AwFtv/kij/h4Z8Of+gL4o&#10;/wDAW2/+SKXMOTUdWfUFFfNEX7R/jH4nwNefDGx0O3ss+SB4thmWTzR87f6iRht2MuO+7PbFKPih&#10;8cbm3321v8Pg4BZvNS+xtHphuvSjniJNM+lqK+SPGv7Q3xl8A+FrvXtTsvAs1rZ7POS0ivGc73VF&#10;2hpAOrDOT613HhjxD+0H4u8P6HrFinw0jttZsYdRtkuBqAdYpUDqHAJAbB5AJGe5qk0y0mz6ABKk&#10;ELvI6LnGfakVR55eR/Jll+7CBny8DnBHHPWvEnuf2hIpnsZR8M/t0I3zsn9oeUU6/L3zgr1968m8&#10;bfETxl8VdS8S/ALxPBoVv4p1b7N/ZN9pKTLZL5QW9n+0PIzOMxooTZGfmyDgc1Rfs5HoXxU8Oyft&#10;PzXvgrSJfJ0TRNRee68UsvmGO/hLwvp32ZyjkBZhJ5ysU/hAJ5Hv8MyAyiE7rhULMQNpI+v5Vz/w&#10;38JT6R8NvD3hieSNrzSLO3tJ5I2JjaSKFY2KEgEqSOMgHHYVp+LfFVv4e8M6trM8crwaNaS6ldpG&#10;oLNDEhdxGCQC5A4BIGepFVyt6mbPOf2ldY1FfBNt4Z8K3NxYeP8AxEu7SLexmNtLdGB4pbj9+Cqp&#10;ti3n52G7JAyTitvwV8KdMm+GmgaL4n8HaTqGoyW9vqOqRX1vBcebqJhVJp5CQwkmLbgZcktk8nNc&#10;D+zH8PNQ0vWviD49M1s2i+ObmDW7CAOxuIYZXnmRZV27VfbOgIVmGQcE8E+63iQWAja48wxyKGHl&#10;Yzk/X6VPMkzWFOU3ZHg3ibS3+A3xN0TxVY6xNJ4Q8UavZeGrbwpao1rZaa020vcIikqx3QSMVEa5&#10;MzfN13eh/FT4tnwHNpGkWXh1PEni3xB5x8OaI10Lf+0Vh2PcETMjRw7Im8zEhXdjaMmsf9p74meH&#10;fg/8Kr2bxfBqlzpmvs+gONESN5kM8Ep3DzGVQAqNzzzjgivk34bfA+9+DGsaZ8fby7guvh5psZv7&#10;SxgkZ9Wa1vozDbiRCixGQfaIi+JAow+0twDyVaicrHsUaLpxvI+svgR8CLz4TWl5a+JfEMnxC8Wz&#10;O8qeI9Vt/wDTYrIiMC0EjySt5QkRpNu8Dc5O3PJ7vxRrTeF/CviDxCkr6hFptjNe/YSxjVhFGz7N&#10;xzjdt64OPQ1uW8VxDbG3XyzNv8zJzt24x+ea+aPjU0XxC+K2h6XYb4ZPBt5FNdtc4USicQyr5ZGc&#10;kCMg5C8kdetfQYKg5HzuPxcdokng3StV12eXxZqV/canLrm3UtHsbuQy/wBkxyhneGCRmO0bHVSV&#10;CZEY47DV8W+LdC8G6THqN1q5jSScW4xBJ1KluwP9010U9tJbW0TOVPmKCm3046/nXA6z4SsvjB45&#10;XwNrEk9tocGmjWlmsWVLk3CymEKWYMuza5ONuc45xxX1kV7Kkn0PlYReJqtLfQ9D+EvhTUdPvNa8&#10;WatbDw5qficwA6LG6zfZTbh4l/fRnD7gVfou3djnBNerwoiTW5VFuHAPmgjGTjuT15zTJFGm3MrS&#10;5aSbG/Z0GBxj8DTCFuIpZmyLeLG4D7/JwMdq+Lx9f2m39an1GBoOM1F/1ofO3xp1uz8cfFbQfCV5&#10;Amg6T4MtoPiXda6B5/mR2k7xPa+QoDDKsX8wFjxgISc1vfAgf8JX8SfiL490qZm8J+Jjpn9j36gr&#10;9vNvFJDODGcOm2QFfnUZ6jI5rxLxB8QbD40+PLr4k6ZDc2ujeI9Bb4WWFvdoqXCatcSm4jmlVWZR&#10;ahZAGdWL5BxGRzX058A/h9qHwy+E+i+G9bmtrjUrDzy8mnuzQnfPJIMF1U9HXsOc15VFWd2fUY2o&#10;o0lB73O8m3XJZre4e2kiPltbR5AkYdWJ4Gef0rm/iR8TfDPwV8NDWPG+pf2VpYmwt61vLcHfsZgm&#10;2JXb7sbnOMcepFdPFdJbg3MoYiM7QE9On9a/HT4vGf8AbN/av8FaJd+XpdtLYWVrdPDmF/IN86OU&#10;J80b8TnGRjjn3vmUpWR5kYOauj9BtI/4KEfAPxDr9vptl45F3dzzxQRRHSL9dzuQFGWtwBkn6V77&#10;YXVveW9vrsLgaZNGs0coUjKOMqcdeQw7V+dfxM/4JA6Do+lWc3g7xLqLaq8c7Y1y/jMHmrt8n/VW&#10;gbbknd3x0r6h/Zn+HHib9m/4PW9l4zn0m+u7N43iOhPLJGYTDDCu7zVQ79ysTjjGPpXZD3VdmFWK&#10;hudl8WP2jPh58A7T7T488Qf2VZyzpYqzWVxcASvGZF4ijc/dVjnp75rivBX7enwH8eeIrXw34a8a&#10;LqGtahu+zxrpF9Cf3aNI3zPAqj5VbqR079K/Jr4N+D7f9sD9pYwa7LJpllqX2Zrw6cwikWJZLe3f&#10;y94kAbaxIzkZ9uK9x/bf/wCCeng/9nH4bJ4t8Ga1rl9bJn7TFrt1DI/M0ESbBFboOsrk5PZcdwee&#10;krM6ZRjsfrXY3Ud9Zw3MMhlimRZEcgjKkZB5571PXxF/wS9+J134i+AZsLy3hQWGqtp8TQIRmOKy&#10;ttpbLH5vXGB7Cvt3YxkI42/rXRUXunnTTvZBgngIJD/dPel+zteMNkzWaKNrKnI3D6Ef5FIZFiYk&#10;549Kjmsh4gtiHJSOOTaNpweB+PrXJDqZxjJbmfr/AIZ0rxjZJa6voVhrGn7w6R38EcyK+Cu4I4PI&#10;BYZ9z614ZN8EfHXw88V3Pivw9461fxVp9rcSvZ/DtZXsrIwyFkSBXecxIkCuGUeXj90AAuRj6FuJ&#10;VupjJJkSrhzt+7xXin7Zt1Bd/s3eLVxIGX7Jjpj/AI/IP8K0OlSSMfw3+1t9jfUr/wAfeE/+EJ8M&#10;6beS6FJqJ1H+0A2px4YweVDFuyU3t5mCvyY3EkV7P4M8W6N8QPDdj4h8PX/2/Rrwv5F75LxGXY7I&#10;w2OAwwyMOR29MVkfAdH1D4KeBJItq+VodhB8/fFtH/jXgHjj4deH/Hv7XwutGn1KHxvpOo6Zq+ri&#10;/eNdNazhS3ytvtUyGUgw8Phc+ZyOKCGzgP8Agpzf/ErwRoXhfxV4P8Q65YaDp73p1hdM1Z7JCJJL&#10;WO3DqsgMmGZsYVtuT0zmq/7LX/BRz4ZaX8KrOD4n+L7qx8T2rJaiG/gvtRklhWCIeb5qQMBlxINm&#10;ScgnvX3pqWjvd2NxHOyiCYg/uz8wGcjqMelfHvjj/glX8KPGfjHWPE+o+IfGUV9rN3Nfzx2t7aCJ&#10;XmkaRgoa1JCgscZJOMcmpprlpuEt7nXGrFKzPhvwHY6j+09+2BZ+OtAs/KsINf0Sa8jMqt9mRTEm&#10;cvsL5EDnCr7emf0U/av/AGhr/wDZb8BaTqH/AAif/Cf6ZJGY7pZtSWzWy2PAiAK0cm/c0v8ACPl2&#10;DPXj1v4I/BjRPgJ8NtG8EeH7q/vNK0ozGGbUpEedvMmkmbcURFPzSMBhRwB1611HjDw1a+NtBn0m&#10;+kmitptu5rcgOMMrDBII6qO1XP3oQS6MxU7SufAngP8Aas/Yy8YaVNdeKPh/4G8AXcc5jj05PCJv&#10;xKgVSJd8ViACSzLgjPyZ7ivEf2XPAmq/tNftFX3xHsrMWul6Rq+i3syu6TbUQ7W5Yo3/AC7MeFJ9&#10;umfpdP8Agj38GkOR4m8den/H/Zf/ACJX2H8MfAOn/CfwJpXhPSJrm507TfN8mW9ZWmbzJXlbcVVQ&#10;fmcgYA4x9a3pyUXdl1588bROjJihsrf9yghiQKWAHzjAAOKlnjuEuNsyFVKfKS4OWzwP/r1FNMsT&#10;CeQHCZ4X34pYImTe6kfu1LnPtWdZqexzUlb4jxf9pD4nxeFV8OfDya1LyfEj7ToC3vmkf2cZPKg8&#10;3YFPm4+0htu5Pu4zzkeneCvDEXg/wb4f8OvMtzeaVp9vYRXPlbWuEijVPM6nZu2k7cnHTJrzT4RX&#10;BT9pD48zqBuuRoQIPQYsnFezKNkyy/xDt2rJbWLm1HWIgZncRsSZV/eM5OSU7j6e1PcgnK/d7Cmx&#10;/uovLH3d27nrmkx87N3brTM+aT6C0UUU+VsV5hRRRSHyruwooUhpFXngjd9Pb3pJWCyyhc7Vxtz1&#10;980C5I92cp8Svif4X+E+hQav4t1Aabp01ytrHKbeWbMpVmC7Y1Y/dRjnGOOvSuV/Z8+H+o+FfBel&#10;TeLtLiPxJKTR6xqVy0dxfXEJnYokt0CxkXyxAApdgAqjHy4HNfF/Q4fjL8YLT4T6872vh+LQE8Vx&#10;3WnEJdG4Fw9sELOGXy9kjHGzOcfNjiveY4xHbiEZ2jIyevNClZ2NotRhYc7LJKEj/wBCYZCrGPv/&#10;AJYxj+tQzrLb2rJGWdml3Fgdp6VOx3RonZRgU6NHWPEW3yycnf13f4Vc/hMYtOWhyPxj8SR+EPhd&#10;4t1i3BNza6TdzK0bGNwVgdgQwGQflHNfjX8Pvh74n/bm+Pd34fv/ABJf2lql/eSQ3F/I2oC1V1ml&#10;wkbyJgHyFXgjsT0xX7R+JNF0/wAW+Add0C4e5jtNS065srl4iokWKRGRyhIIDYbjIIz1Br8StQ8U&#10;at+x7+0tquseDI7LU57LWdTt7JNdV5VMamWEGQRGM7tkpPykDcB24PFSnFVbSPWhGco2exs/tNfs&#10;veLv2G9Ysb/QvHOoyrqEEcD6hpanTJAZGlYxHy53Zh/o6t6HjuK+/v2bf2+vhr4w+G/hiLxDrsmg&#10;+KbqaSG4094Lu8Ys1zIsQaZYArZTYevAbHY1+Zfxs/aO8R/tVeIIbjxnY6Xp01lEIkGhQyRKdjyE&#10;Z82ST/ns/p0X3z+0lt8F7DTfgJc/D7TLq4ayvdNv9Pjnu5FMg88yZLMqY4Mp6KeAOD39CpRly862&#10;FCWGVTkqN39D4m/bY/4KIaTeeFtd8AeBrm9ttTnu3tZNf0+9uLOawNvcxNlV8lS3mBHQ7XGATnOc&#10;H59/4JpX6r8bddEsIvJ/+Een/wBYeQv2m17kHv2969e0L4Iaf+wn4+1DxH45u7nV7vWbqZ/Dcfh6&#10;RZ41jj3rP9tEqRENsuYtnlkjcHzwBnyH/gmFbCP416/eIf8AR/8AhHriLDff3fabQ/TGKjCTjUly&#10;rc1x2Gg6bcOp+0gjkiG2Zdkg6rnOPxpaqW8iW0NunzFZSQnr15z+dXljLzJGMZbOM+1XUg1Jpnzs&#10;KsL+zW60GUUkgaIhGwZG6Y6Uqq0yyiPAktxum3dCDyNv4DvWD0O502lcK8H+Hms2nxX/AGh7r4ge&#10;FpzrfguLwk+gS6kytCIr4XazlBFKFkJETq24Lt5xuzkV2v7QXxD1H4S/CbWfFGlwWtzqFmlu8Ud4&#10;jNEfMnjjO4Kyno56HrirHwd+Dmi/BHwxdaFoV1f3dpc3b3rvqEiPIHZEQgFEUYxGvbqTzSTd9DCM&#10;ruyO3jEcGxJyJo3OIHcZ3Hvx25IqTuwDlgDgD+6PQUsDG3SdV5Ew2tntwRx+dNVdoAHatJcrRQtF&#10;FFKLjFO5m01qFFFFZqSlsNPm2CiklmitPJacOVlzjy8Z4+tJBKl1DK0QIYOVTf0xx1rSxfKx1FLM&#10;Ut5XifcXUZJXpTre3ku438ooJOCm/OPfP4VHMr2J62GUUH925if/AFq/eK9M98UVdiuVhTfIeV8g&#10;kJjGPenUEZGKcWk9SGD3KF/KZQR0596aTFC4C4CtnOFxT1YquB0pd5wR61lKN3oFNuLuz87f+Cwb&#10;onw48MgKGP8Aa1t2/wCmN7XrP/BMdGuP2ZPD7D5VzP3/AOn26r1P9pX9lfwn+1PoljpfivUNZ0+3&#10;s7iO5jbRp4onLIsqgEyRSDGJm7dh756L4HfBDQvgB8P7Pwh4eu9RvNNtRIEl1OSOSY75ZJTkoiD7&#10;0rDp0A+p2py5NzevNVI2jufJn/BUfU/ib4K8OeF/EvgzxDrvhrR9Pe9/tVtG1d7MXAkktY4DIsci&#10;l8MzY4bG49Mmqfwu/wCClHw3j+DXie28U63PDrxkun0+3uVvLlp2+zoIkEggITc+4ZJwOp61973O&#10;nR3dpJbuzhJMZKkZ4Oa+Jp/+CQXwcnkDt4l8cggY4v7P/wCRKzjo7s7YV4KNmfIHw30jUv2o/wBr&#10;+y+Ieg2Xl6Zp+v6HdXGZVYlEMSHJcox/4936Kf5Z/Z3TbcW9pb7kCeXGqnAHXGK4P4G/BLQ/gB8O&#10;tJ8GeHrvULzS9NMphm1OSOSdt80kx3FERT80jAYUcAfWvQ958t04wx3Gt3KLR51a85XWyIPKjiYD&#10;zuew2nmpaklmaU5IA4xxUdYCb0SCiiimTcKKKKBp6hRRRQ1pcmrFzi5R2R4J+3b/AMmqeOP+3H/0&#10;ut693tz+5P0NeD/t3cfsp+OP+3H/ANLrevd7bmA/7prn5lJ2R9SmvqDt6f8Ako9DkU6mxjAp1bJW&#10;0PkaEXCCjLcD0r8yviz/AMlV8a/9hq9/9HvX6anpX5lfFn/kqvjX/sNXv/o961R69GJ7R+wN/wAl&#10;n1j/ALF+b/0pt6+/k+6K+Af2Bv8Aks+sf9i/N/6U29ffycKKvoek9EOooopEhRRRQAUUUUAFFFFA&#10;BRRRQAUUUUAFFFFABRRRQAUUUUAFFFFABXyp+wL1/aN/7LN4j/8AbevquvlT9gXr+0b/ANlm8R/+&#10;29AH1Q/3Wr4D/wCCKn/JrHin/sc7r/0hsa+/H+61fAf/AARU/wCTWPFP/Y53X/pDY0Aff9FFFABR&#10;RRQAUUUUAFFFFABRRRQAUUUUAFFFFABRRRQAUUUUAFFFFABRRRQAUUUUAFFFFABRRRQAUUUUAFFF&#10;FABRRRQAUUUUAFFFFABRRRQAUUUUAFFFFABRRRQAUUUUAFNanU1qaJlsL1FNcYU9+KOaGyAeMn0q&#10;G9RrU8m/aD+FmjfEXwBrdze6LLqmsabpd6+lrDJLvE7Q5UKiMN5LImAQc4xjnn4g+D3irVfC3i+x&#10;8N315/Z2lK8q3sF1Gkf2eVYmHlyFhuVgyKCCQc8Yr9KljmhvJJGZpUnKgRk8RYGDj1z17V8BftNf&#10;s6eKPDHjjX9f0p2v9G1OeTVJ7yNo7f7LJPcP+52GTc+Mp84Azu6DBr2sDiHTdmeXisKqmtjDvtDl&#10;+GfiSLQZ73+0UubcXQvGiEAUs+zZtycn5M5z36cVdMxWU7ELI5A80cj6/hWZ4t8eW3xj8JXGoaTY&#10;rb69pbtPLbq+ZBZxxszSecyqMb5ANgyc84rM8D+Ip9R8Ow20lsxmTcrytLuI3O2D05wPepzfCJ0/&#10;rEd5K/XvY+dnR9nJo6eaOJUIkj+1lvmwpKn6cVLOJLna8l4r72AFttAYnpjI55/rUccO1FKSmQAY&#10;aTGCrdx7/wD16VXH2Q25iCy4O28/jVj0Yd8jPr2r4+gm78w4ysZmi6tN4H+Jmnm3hax0rWvM/tye&#10;X/Vr5MJ+zeY7A+XlmwMFdxOOa99hjttR06O/tLuKaIopDREOpyAeoPoa8Mu9PW9sYrS4m+0nnzZ5&#10;V3GXnK7geuOgyTWz8GPFsNjfXPg/VLyS31a6v55NOtGLyCS1WMFGBAKoMRPhCQRt6cinTnzTcex0&#10;L3j2RsPNGc5UuBSTYW5lQDCrjH5VGhX7JG0beYYz5j8Ywozk0/zBOqTAfLJnafXHFdNg5UFFDDZF&#10;5jcJu2596ACbeOf/AJZSNtVvU8/4GlYfKgopdh9KNh9KLDshKKXYfSjYfSiwWQlFLsPpRsPpRYhp&#10;XEopdh9KRRvbaOWxnFFi0gopShEfmY+TBOaI1MsiIgy7jKj1FJpMtpWEoHWuL8WfGTwf4HuoLbW9&#10;X+xTThTGv2aaTcCSByiHup/KseX9pH4c2/lmTxFtEh+X/Qbk5/8AIdVFBGyPSv2Rj/xIPiR/2O+p&#10;f+gw171N/rh/u18cfs6/tJ/DjwHpHjaDXfEX2GXUfFN7qVqv2G5k8y3kWII/yRnGdrcHBGORXrkv&#10;7ZvwcaQEeMMjH/QMvP8A4zXSmjoUke0HmivF4v2yfg9O0gj8X7vLwW/4ll4Mf+Qajn/bQ+DdvG0k&#10;njHai9T/AGZeH/2jTUlcq63PbOvyYzv+T86fFGImFrtPPf8AXpRsdJwNuWjIcjPQU83I+0GYrg9u&#10;fbFVJpoLo+H/ANqvZpX7U3he3tU2wzaH50wBzmQyXeTznHQcVQ8wfZ4Ut4jDh8hgS2OvrWh+1TIG&#10;/az8Ioyj95oO/nn+O8qirGCzEpT90cgPn69vzrz6uxx17NxON+NnirVPBPw11HVrHW47O5Xy8B4o&#10;z1mjX+IEdGPbvXx1b/Hf44eKbu8fQZ9T1e0hneMTafokNwi4P3crCRnBU9e49a91/bL1P7P8Jpl8&#10;51+148pQThts8G76Y96+d/gZ+0yPgx4Zu9JHhga1Lc3j3ZuPt3kFQyRrtx5bZ/1ec579OKmhG6bO&#10;6hSTjc9I+HnxJ+PV34+0W312DXIdPlvIEna48PpCoUyIGy3kjHyk96+k/i349t/hZ4Ju/ENzPBfX&#10;qBGFnJOsDyM0iI2OD08zJ+Xt2rgvg9+1d4b+Jl1b2F3YrpuryRsyQu8k5EnmBEG/ygMncDnPFeZ/&#10;tueIJjaaFZCJmS6e63L5vB2vARkY5p1Y3mkTLDKU07HK3/7Q/wAX/Hd7c6p4Ui1G10mOVrZUs9Mj&#10;vY1IO4DzPI67WXj6HvXZ/BD9qDxHq/iPTPDHimya5v7h1t55ZmS3c+ZMoUmNYhjCuO4z171xvwz/&#10;AGn9F+Evhaz0PTPClv4lleNLm7xP9kEU5REdSGhYORsHzA87vavWPg98Xvhr8WPFaXkfhHRvDviW&#10;SPzkgjsxNIjpIiRgTCBRk/IwOeOPTNdfskomtailB6H0OGO7ZajylXgqPn+nWm3TQy4+z7beTud2&#10;7I+hpZomZQ0bmBh9/Z3Pvj8aLsosYMcKk5++MA/SvOStM+epq0zp/wBmts/CHw+Z4GtHjM5MshIE&#10;3+kS9AcAY6ceteovGbmUPv8A3QJO7HGD05rzL9m26Fv8E9DW4X7a863KxCU52H7RKOM565Hp0qv+&#10;1P4xPgL4J6lrEOpXGkywJBue0Z0dS1xCmNyc/wARHHqa2lWftXE9hKTm2j1WWZImBilVxj+Eg1G8&#10;4hldJl8ySTCgE7T+X4ivyZ+GVt+0b8aNOnv/AAd4j8WalZ28rQSSDxSYcSKEYjEk6k8SJzjHP1r3&#10;D4P/AAp/ac0n4gaDceKrnxJc6RFqdpJdS3niqO4VYFlBlJT7QxYbc5UDnGMGuzl02JxNOaje/wAj&#10;7zsvLubh4iBbbTgljn19fpThO9whEkwuNn7wFQB07cU4II45FRRLO2OcYJPc5r5I/bp/aCj+Gnhu&#10;28L6Dql5YeI70LcrcafPNayJC6XEYO9VwQHRTjcDkA44zXLCbdTlHheduzPru0YTQygzLAJBhg2O&#10;nIqGGOAK4S2LsjFRdq52jHt05/rXxJ/wTp8d+KPH48cN4h8S6vrhsG09o01O+lufvG5LAb2O3OxQ&#10;fXA9K+2z+9IeFjFEBiSFOF3d8+vbn2rpaMKsnCpZj8f7YoPH8YpoHFJtrFsU6l4jYUW6dpph/Zwi&#10;YxgS/wDLUDpIM44Ofpx1q08U8ifavtypF1EJjXt2z74qsyl5Flk/fog2+U/II/H602RfLl+1NKfL&#10;OP8AQ8HaMfpzj071KCMzhvj/AGGp+IfhDrllpqTXdxceRsitoPNcbbiMnCgZPAP5Gvc/gLqFjP8A&#10;CTwppcUkMkdnplpZ6mElBMN5HbxiSOXvHICFyhII44rhlIvC5Dm0ilx8ijITH0x1/rTv2PrVv7P+&#10;IKSSm5i/4TXUsRv91hsixwfzrpidUJs9yhYW08tluDbEJNz0DA4PToOvr2rJ8aeDdG+IPhiXw/4g&#10;txquiz48yzErxfaNrq4w6MGG1lU8Htg8VsQsk1qpCDzGyJDjkLzznv24pynhIY4wSM+TIOD6tj0r&#10;RlSqtOyPAtatPHHwShF9Bb6j8RvDkb/2XpPhOy037O+l2gyYCbiNZJJREkflbnGW3hicjmhomo6l&#10;8Yf2itRiv7OfWPhjo0dvrfh3WbdD/Z/9owi3AeO6jUCUo73IKF2XKsCvy8fQ7Wk+qQvBb3knmJIS&#10;7jIKkDBTkjIGag8Pafpmi2kdho2mWml6Tbhmj06yhWGBAW3NtRQFGWLE4HJYnvTc9DppQctS68Bg&#10;Qzl/Okl+fIGOe/8AOvEvF3jjxF498fzeDPhxr6eGLextWvNS8a2ltFqttHepK0UukyRuPLjnAaOU&#10;guHUKBsw2aX9qjWNXi+Ht54M8K6te2nxC8XsG8NwWM720oFtNFNcrHPlUjAgLZ3Om4cDJOK7f4H+&#10;CB4T+GWg2l5pVtZa9LZ28+ubEjMl3qRhjFxcTSLkSzO6ndISxYjJY1g3d3PRaVODkYvwm+BmmeBf&#10;EFz4k124/t/4mX1o9nqXit0a0N3GXQxr9kVzDHtSOBflALeXknLNXp0jBbu3RSGmTcouR0TjkkdO&#10;aYMagq3m7Y2dznqQo469+lTXUiJbqPLEaygEXA644Ocdef61VOj7SZyVcXaB86+L7ew/ZGsYtb8I&#10;24vPDl7ILOTw8kp4unDObr7Q/mP9yBU8vAXndnPW98O9Am+H3gmz0dL7+2p2WRXkjiEZTMjkZUFu&#10;u/8ASsjWfEul/Fv4grqGnhNX8FwaWIDBOh+zrfiUtu8mRR8/lOBv29DjPUV2gUJCEhAjuEB3FOCx&#10;/h5r77CYbkgm1qfBYivzz0OY8deJofAng/U9cFl5pt/KNxaNMUM7NIqfeIO3aWJ4HtXoXwS+E3/C&#10;p/D13pMlw+oLNdPdee0BgxlI1243Nn7mc579OK8201Ivib8S9FtrOBNb0TQ5LqHxLYXIHkGRoysA&#10;ljkwJsSxsQQGwVzxwa+ioWlguDM8r3KldnkuTgHOd3P5VwY7EcjdNdD1Mtpe86j8v1EZttvFJCPN&#10;V87FTnBB9e/NeSftS+Otf8K/CLUk8H6j/wAXDuhF/YmmW0Edze3G2eH7SIbYqxm2Qs5bCHauWOMZ&#10;r1+PEUx8pBsyPLiHAU+3pk188/GJAv7U/wACf9KZHkfxAWcA5hP2NOB656cV8fWnzyPqMHG9bT+t&#10;DIi+FfhLw/8AELwx8JvBei/8IhpGl31r8Q57g3U1750kcv2ZoisrFkDKEO/eQNv3OSa+nLhInlt0&#10;ilWaNG/1iHIOSPSvmb9hK+n8UfDnVvEPiCeTXtfXVptOj1nUnNxdtb+TbuLTzXy4i3ln2527mJxk&#10;19LSgrkpAtsccRIRhfy/OhaI2xk+apy+hQ8VOjaFeQLgElcHOejjt+Ffz+/A2x8VeNviVZ+HfD+o&#10;z6fdeI1TQb24g09btks7iaNJCYyOgLKcgqeMbhmv6BdctFm0t5AwJ2ruG3+LIzX4i/sys3wQ/am8&#10;IJ4nj/s77Y9miEHzNu++iw/7vd/zzb06fSsKLvNmlNpI6v49/sM+Jv2XLfw/4w0rxZea/qEf2jU5&#10;Snh7yfsLWnlvG0mZZBhs5+YAYU8NX6CfsBfHq9+OXwPtRrd3B/advdDT3bzIt0pjtLdy+xFTGSzc&#10;dvWsr9u/4leGYvgPNJLeLIdc0LW4NPnaCQtcOsIQj7uVwzKMtj8q8q/4JM6Bf23wnurhrQNbSeIL&#10;mT7aXXdGDY2+FC5z6f8AfVexb3UYV0mrn3/qV9b6Dp13qV/dRQaeIXE1xO4iiRACWZnPAACkk9sG&#10;vyp/4KPftD3PxU8WWnws8CQR67Y2+/c+iXCag15ujtrkbVRCy7Cj5wxzg5wBiux/b1/bTm8S/aPh&#10;H4JS9S8fUbeAajZ6lLa/akntWBiaMxqAu6dQQXwdmT146f8A4J7/ALHtx4a0ofFHxxHaajqd7/qL&#10;LULOG5kttjXNu22fzHPzKUJwo4AHOMjjpqxpUslc9f8A2Av2f0+E3wN0Zrx5hf6yY9angubZ4Ht5&#10;JrOANEys55UqRnA5/hGK+oxM80zKv3cduah0y0giSKK3KxRY+SJE2qi44UDpgCp7ceVAbgDMJU4b&#10;p/npW03dHkylrcVBsdx562z8YlYDC/gfyqK9tba7nSC7lS7/AHYkDhtvfHY/X86bFcRztJLsEwGP&#10;3bDg/nXzhqnhLxV+094g8RX3h3xxq3w2t/DerXPhx7fTZZJVuWt3JM3ySw7dwmUbcNjyx8x7c8VY&#10;qLuj6VkYyTSvIhJC529MECvn3wd4h/4Xl8fJLm3kTw9B8Nr++srq33C6/tM3CywKxY7TBsMBbHz7&#10;t2OMZNjWv2i/E/gnR7/XfHvw8PhDSEt5P7Nuf7cjvf7SvgpaOyKwxlovMCSfvXGxdnPUVf8A2dPh&#10;sulp4i8d/bFiPxC+za6bFYAPsPmebP5XmBv3uPtG3dtXO3OBnAoo9luFVYmkjsnnKyeV8jN8wH8X&#10;HY182fs9L4d+InxZ1j4u2+v6eNT8Q6W1rd+EYbhJZ9PhjeCIzPIHDFSLdW5jUDzhzwCfpR4HkKxJ&#10;dvbRqv8ArUz8xHHQGvIviN+ztp3iLSbaLwLcWvwo1RrpDNeeHNPWGWeDawa2ZoWiJjdijkEkZRcg&#10;4BAB6zHFam1vgYw9ixX5A5xIu75SG/I8damscomVQ2wA2xM3I8vsBnr9a8Ut/Gnxb8KWdn4ei+Eb&#10;eI7bSIxYLrEvii1ibVFiARblo2DMhfbv2sWILYJJGa6j4ffGzw54/wBcn8KwX7ReL7K3a51PRjHK&#10;39nOjLHNAJigjkEcjbNyHDdQMUAei0UOfLYq3BHWniBzswv3xleetADKKWEfaM+X82PwpiyK0CzA&#10;5iYEhvp1p3I5tbEkbsjhlkETD+MgHH515X8f/ES6Z4Gs9BNvu/4TDUU8LecZMfZPtcUieftx8+3G&#10;dmVz/eFepOuEjJXIkGVB7ivCfB2t2Hx2+M8PirQ5R4m+HOlaSIka6Rlgg1mK5WQOlvMAwlWGRcTK&#10;nAYqGzkVW5Wp33wd+HS/Cj4baL4VS+/tT7D53+kCHyjNvmeTGzc2Mb8dT0z7V3AGBjaU/wBk9vak&#10;JF403koI/KGWK8eXkdR09M8URZeVIQ5klYZBPVvf9KiXuiV5aC0UpUgsO6oXPsB3qIXEZXcG4+lV&#10;FXId1oSUUrKVtzOf9UMfN9f/ANdJN/o7bZPlOQMdeat6DTbCiml1HephA7JvC/L65rI0IJ1jRUMo&#10;EqysIwmdu0n+L3+nvSTQFLfYW8yxT/W2wGN+Tx83UYPPvSiVJHh+QOBICM/xHPSvKP2ldV1O78LT&#10;+FvDGpXemeONe2/2NZWMzQPP5DxSXGJgVSPbFuPzMu7JAyTigDP+Ax/4TPxb8QPFusj7R4g0nxBq&#10;HhXT7g/IYNJikjlit9i4VgrsT5jKXPQsRxXtVch8J/Db+FvAGi2l1ZRW2svawy6vKoUyTXxiQTvK&#10;658yQsCWkJO485NdfUfauJvQKillkt4jtyAXz0qWmSKZMKR8vXPvWkndEQVmeX/tU6ne6X8BviLL&#10;pCPFcw6BqDxyIvmYItJSOCCDzivzh/4Jappmo/HjV77Xby3fXpZRLA0sohdZGgvDNiMEBuvIx8vt&#10;X6u+MdBg8YeF9b0GeONINSsprNppIxIAJIyhJQ4yBuPGecV+V/xZ/wCCdXxq+H3j1dc+EN7e3z3l&#10;5eTSXWj3cGjSWSE/ugCboMwZZJF4xgAg/erkgrTPXhNJHoH/AAV0sNDXTvDmoRTQL4hE1tbAifMj&#10;WmLxs+Xuxt3/AMWOvGa+gv8Agm7qV94g/Zc8L3GoSmUr9qLuUChx9uugegGOBivi7wx/wT8/aK+M&#10;niR7f4tarrGnWFtZlrbV9Y1aDWmaRXASARi7LKMSStuzgYI6tX6g/CH4c2fwn+H2j+FrCK3ht9PM&#10;u42lstukoeZ5MFFJAxvI6nqT3r1JyvTsefJrm+Zb+JzO3gXV2nuVubOMxBLYALhTKoA3Dnjjn2r8&#10;O/2PviXr/wALfinqereG/Cd946v5tFltXs9M3b44zPCxkOyOTgFFHQffHPY/ub4t02fUNA1GC2tl&#10;u5JWQpasyqrAOD1PHA559K/Nn9hf9jT4yfBT4q6trvi7wOthYXGizWUZOqWUoMjT27jiOZz0jbtj&#10;jr0rgwi9nUuelWqqVOx+m3h7xJpfiWykvtG1Oz1jTLgYTU7CdJoL0AlWCOpK/KQyHaTyDnkVNLHC&#10;9he7IvMVCoaBWJJ+bjnqMV84+Mf2aPFWjeOo/FHgPx/qWk+H9Dmi1Gy+HOko1lp96YgjtaArOsUS&#10;zyI+5jEQDMzMG5ztn9qgfDG5in+NPhUfCn7fltIt/wC0P7YGrbR+/wAm1iYReVvhP7z73mfL901c&#10;6l5s1lhqU6UXHeyPfpiIz8jhMDIj6lz6D61B817ud4mtntRvG7nnr7elBttqO7SF9gLK5HO4dB7f&#10;Wsbxd4gfwv4E8R+JgjXx0jTrjUJbMybPOEUbPsL4ONwTGcHGehpqzR431erB+9+R4HrmnXHiv9tf&#10;wV4p0aKS+0LR9MuNN1PVLNDPa214EvQ8U0q5SKTMseY2II3rx8wr6Zry39n3QfsvhGfxOkoGn+Lb&#10;1/E01gqYS2e7ijfyTz+8KfKN+0ZwDgV6pKhhdUcYZugqmrG1RxsuUbRSupjxuGM9KQHNIwCiiimt&#10;9RPYKKKKzq2WkTNaIVZHhdTFOIQ3+scgEJ6Zz0zRK9xIfLWb7ZE/zM8aDAPpx+H51HLtSN1YAwy4&#10;86Uj/VY+7x/Fk+nSvIvGHx11GC/u9M8FeFz4l06zc2t7qseorYm3u0ciSHy5E3NgBDvU7TvwCcGu&#10;7CYOdfZGNSryo9bPlwzZhty6R4ZJVYkMevH4/wAqbeJG0RmkTzi/zMQSPKJ7HHr059K+Vrj4aeOB&#10;qflr8VvEEKyMsawrLPtQnHI/f49/xrpvhNqGteBPinpPhbVvEuo+Ml8QNcKZL+aQLaG2hdz8js4f&#10;eWHcY2g817dXLlRhd/qckazbPofzGW3imZwihRGkR/u4yGz6dqfUci+VfvdOBLEim3W0b7owc7x2&#10;9sY/GpK+ZrPklZHpQldBRRRWmnLcpoKKKKzEFFFFABRRRQUFFFFAwooooJauFFFGaBcoUUmRRkUg&#10;aFopMijIrR/CQm/YVPVHgn7d3/Jqfjj/ALcf/S63r3i3GID/ALprwb9vNhD+yh44Zzhf9BOf+363&#10;r3mL92Gjbh1U5FcEPiPoYP8A4T/n/wC2jk6U6jy2jRSwwGGRSZFdj3PnI7inpX5lfFn/AJKr41/7&#10;DV7/AOj3r9NR8xwOp4FfmV8Xf3fxW8a7uP8Aid3v/o96tHp0nY9q/YE5+M+sD/qX5v8A0pt6+/V4&#10;FfAP7Bf+j/GXVWk+VW8PSkH1BuLevv5fuiqPRTuLRRRQMKKKKACiiigAooooAKKKKACiiigAoooo&#10;AKKKKACiiigAooooAK+VP2Bev7Rv/ZZvEf8A7b19V18qfsC9f2jf+yzeI/8A23oA+qH+61fAf/BF&#10;T/k1jxT/ANjndf8ApDY19+P91q+A/wDgip/yax4p/wCxzuv/AEhsaAPv+iiigAooooAKKKKACiii&#10;gAooooAKKKKACiiigAooooAKKKKACiiigAooooAKKKKACiiigAooooAKKKKACiiigAooooAKKKKA&#10;CiiigAooooAKKKKACiiigAooooAKKKKACmtTqa1NEy2AdaSU7VYjqBmgcUMTtJAyQOlS0OJErGaD&#10;sGYEVUuY4obV4Zd5D4ZimPUdPyq3GQVZvuyHqO/tTGd7VCVjaUn5uPerjJocrM+B/ix8PU+Dnxm0&#10;fw9pMxurDxJpsOm3cl6++VI7i4dHMZVVAYCMYJBGc5BrB8T/ALOOqeFNdufEGl31pJoel7b6RLuZ&#10;jcskSh3ChYwpb5WxkgdMkc19XftTfDdPHPwlvlj1EaeuhmTXS/k+aJvJgm/dfeG3O773OMdDXy7+&#10;z74n07W9J1/w9r93bW1vEkUNhFcTrEbwy+aZEj+6WOSo4LHLDpmvq8M1jqCpS6afqfOYuHvtlCC6&#10;tb0xXMYmElwvnKGxgBhnmrNQutxoer6lpU5a2h+1ym0tpk2N9nBwm3PLLhfvc5weamr43NaH1GfK&#10;uv8AwfU8Nyswrk/Fk934TvV+IGmiGS70aMWywXeTGxdjGSVXBPExx8w5H59ZUjxL9jcCVXlJBDD+&#10;HpxivKjHkj7TudcJHtxdLR1PzGK2YTJ/eLDnn261heO/G1h4P8N6j4s1eK5l06Ty/OislUy8OsS7&#10;QzAdWBOT0z9K8I8N+IPEfhrwfpfgHQpZtKl0eVrkeI/syzJcBndzGIXUquDMOd5/1fucT2nhcXPi&#10;A+I9Zuv7T8Tt/wAfGqmPyfO+Ty1/dKdi4TC8DnGetV7Q05zO8f8AjSb9oGzgj8LxJZaVZuoP9rqY&#10;5zIgb/nmXXbtlX3yD7Zx2+AeiRWyQyXl+QhzlZU9/wDpn716Pbia9ldJboWu3OyR0GGUdMZx+ftU&#10;YaCVRbLbGC4h/eNcFyfMH93b0HUc+1HtBc55v/wobw7/AM/mqf8Af2P/AOIo/wCFDeHf+fzVP+/s&#10;f/xFek8/3TRz/dNHtCfaHm3/AAobw7/z+ap/39j/APiKP+FDeHf+fzVP+/sf/wARXpPP900c/wB0&#10;0e0D2h5t/wAKG8O/8/mqf9/Y/wD4ij/hQ3h3/n81T/v7H/8AEV6Tz/dNHP8AdNHtCXU1PNx8B/Do&#10;/wCXzU/+/sf/AMRTpvgXoaOGF3qHTHMqf/EV6PuP900AMw5mH5Cj2hSmeL6N8ItFu/E2u6cbm/At&#10;Ps43eYnO9Cf7n9K6Cb4B+Hpkx9s1MTKAq/vY9uB6/u/rWx4bj2/EXxdOJh+9ay7DtERXWzNIrshh&#10;aVWO7zgCAvt/n1o5ynU0Mrwvodv4fglsonld5ySC5BAyAPQelbcVrNpm8MY283gYyen/AOukRFEb&#10;IHDA9SO1VmEdvIF+zNOWOPMDEBff/PpT9pYz9qWy05/55/rRvn/6Z/rUGB6UYHpU+1sL2zC8P2iJ&#10;ozw6qQ2OnPpWN420a81fwhNaaY0C3DRxKDdkhMh1J+6CcYFbo86BAYr1VEvBg2KSMds9eahY/Y1a&#10;cREyA53cjrx/Ws41ndmyq6HSSftFfFncFFl4M25G3MV3nPv+8q4f2i/jfHaRiGx+H/kHOfMivt3X&#10;2kx1rlxBCbRRNMkki5Pl5wR1x3qs7r5ThICQmOQSetdXtdB+1MLxfqfjD4h/FPRvEniFdEhmtbI2&#10;rx6YJlUj96cgOT/FIe/QV0pMsd1I3ycL7+1Jbhhb+WJhA0nzAMASPz+lRqzxvJZODPZKpzGBjg9e&#10;Rz3NYylzJmcp8zR518Yvgb4e+Lx0qbXbvU7Z4fN2DTpI0BzsBzvRv7i/rXVfDX4bWPgvRIdC0ye4&#10;ltIkV1e7dS+AqoMlVA6KO3rXl37SuveN/Cmjadc+AZ7qwgj8zz7e209bzdloguWdWK4LOffPtXju&#10;i/tw6poWmjTvEHg+TWtXt28ua8e/FqxKgKwMSwYU7gxx2zjtVUEz2KDbjoec+KfD0Pw9/aO063tX&#10;ea2sdW06SAzEM5fEL/NgAYyT0xxiu/8A2zY31fT/AATcrtWS5S6mkB4ALC3bjrxyetc38GfBfiD4&#10;pfFq08VXFlfwWCvDeG5FkzwziGWJDGJAFUZ2nkdNp44r6B/a2+En/CdfD3TrzRoJ9Q1TSkIWzsYX&#10;uJUMkkCspVTkEBW6g/dPTFa1JWnFmrrJTSJP2R/Cmnw/DOOxeS5Ms0gvXZWXaCYYQQOP8+tfMVrZ&#10;3PhL9o3TrGExSG21GwIaTJzkwt2x61v/AAi/aa1n4BaVeeG5/DkzyR3Ll/tE4t2VgqRlSrRMQR5X&#10;r/KmfBTwVq/xc+Lll4r1GxvbfT4nh1AXBtXaGQwSxJtEg2r0Vue2DwcV2OfujrTXK2z7xsZWudNh&#10;lkADyRozBemSMnFST/6gf739KWFUS2CxjCBQFGc8dqWX/UD/AHv6V5Sd5nzMHeZ1v7NU5g+CXh84&#10;yMXJP/gTLXiX/BQ/WCnwj+xqo2XpJJI5G24tmGOf8a9n/Zw2j4L+Gnx+9U3JjbPRvtMuDjv2q98W&#10;PgV4I+MkFhN400T+3Tp/mNEgu57faZSm/wD1Tr1KKec9OMc1tKl+85z36dSMZcrPzG/Z9/a/8afA&#10;bRL3TfDOmaDefabh7h21aCZ8bljUgeXKn/PNe3c19o/s0ftjf8LjM2neJtM+y6/HNbwFtJt9lrum&#10;eQKf3kzNgKqZ467uvFfR3h/whovh2J7TTtIbSLR2MpWSeRwznAzlznoBx7V+V/xD0fT/AAR+2Bpd&#10;l4bs/s1pp+t6VJZ2aSNMQ5W3fALFmYlyeueuPautVL+6dFTkn0P0y+NnxStPhR8MtU8V31vPcQaQ&#10;IVEVugZm8yaOLoWUH74PUd/pX5bv4R1X41aF4g8c69JZ2sejaZcQww6czoWlhXzl3K4bKnzGBwwP&#10;A6da9D/ba+MGt+LdN0bSLxTaiF7mOSJwm5iHgOCNgIIKdKx/FP7YmiXnwp1XwR4d+Hq+H7XUpZZJ&#10;Jxrr3W1pIDCW2vFnptP3h93tnNaRo8r5zpo042uj0/8A4JixHUF8exk7TA2m7MdyTdHn8q/Qa4Eq&#10;Nbrc7PNWJVTys4284znv1r8mP2Pv2hU+Bms6taHQR4hPiC4sogBe/ZzB5bSjoI33Z872xt754/Vf&#10;w7qaa94a0nVWjFnJfWcN0toz7mjDoG254zjOM4GcUprQ+exkbVbl6iiiuGTMbXiIMpcIs/3GGR5f&#10;XHbr3pbG5kudVNvahRjBBm/D09zUfkx3M6yPiAoNm5j19/1pbmSSUyR3EDXdtIuxsZUEEc8j8aqJ&#10;pGJi+PfEWsReIdK8Gaalj/wkGueb9gmug/2RPJRZZfNKneMpkLtU84zgc16l8H/hxb/Cvwxc2Mc8&#10;txrGs3bazqBZw1ut3KiCZYflVhECh2hstjqTXjV7Nf8AwevLzxn4N0+4vfM2f2p4etUMsmp4HlQ4&#10;kIdovK3u/wAi/MAQeOR7t4Y+K+ja94EtPEOoanp+jWvkxHU7q5vY/K0i6ZUL2k7naqyKzqhV9rZY&#10;fKCQK6onVCJ18m+Oae2tNvmohLmb7u3AzjHfkUDzvs9rbHy90+/cRnAwcjFeT6J8ftM1P4pXXh9E&#10;tJtDZI007xbHqCG01K4bygIIcLsZwzuu1XYkwtx1x6s0Dz/aRJcBfO25JUfLj/GtuhsqXM0LqCvL&#10;JFbnaESMZPfIyPyrhfjv8TR8ONI0mI25n17xHq0Hh7TSE3WqXlwj+Q03zKwiBUbyuWxnANdD4r8Y&#10;eH/Aukw3PiXUtPs7BpVgjl1C8S0jaTaSAGYgE4Vjj0B9K8a/ZL8BSXvhy2+J3jDRbvTvi3rVlcWe&#10;t3d/HJbTvAlxsiVrY7Y4/wB1Bb4KxqSFBydxJ45S1Pap0uSFzb+APwF0X4X6/wCL9YsLy/uPF3i2&#10;4jvdeS5lRrCO8DTPILQBFkEW+aXb5hZtoTJznPrmqlZgn23IWHEH7jqWGfXt1p00z3Wn3ccbbTHt&#10;AUDcX+b/AOtUtgFeBEdhaOqjIc8vx97B9f6VpHU4K1a75O5LN9rDTXi+T9mCFgDnfwOfbsa87+NX&#10;jW7+E3wt1vxbpkUNzcDyJGiu1LJl5404Csp/5aHv2Fd0sn2gRrLbNbTRMJBI5PUdODj1rxf40a2n&#10;jbxf4X8KWOrW+raFcvex+IoLMpL9neNUeBZmT5oT5iMAMrkqRzgivawVJSmjycVeMdCl4B8CReA9&#10;EmsdMmea0kuGmZrtg0m8qoONqgYwo/HNXdf1G307Rr7U7lZWt9Mt5LrbEBvYKpdhzwT8vHIrQaGP&#10;yvtFywvF3bBADsIPXdkc+ox715t8SNevl8S/D/QhL9k0XxNfNp95p7qpIhaWGN13kbvmEjHIKkZ4&#10;PQ19tUl7OLPkacOeZ3X7NngW70GbxP4plmhey8Wtb6naRIxMkcbebIBINoAbEy8AsMg8+vttVNI0&#10;i18P6RY6XZALZ2UCW0Kgk7URQqjJJJ4A6k1br4TGTdSq5H1+Fh7OmIxwpI6ivAPjW4j/AGpv2drv&#10;nEA8Rbh67rGMcV9ArjcNwyM8j1r5++NKvH+1f+z0hnAEx8RGOcqNtqBYocHs2fu846V5LjqfQZVH&#10;mqNv+tDA/wCCeB+3fBbXZ+gGvToB7/ZrY/1r6aMEd4Yo5iwNucjy++Tnv9K8H8AaVafDX9oCXwL4&#10;ftTYeHJvDJ1r7FvaQi8N2sPnb33P9xFG3dt4zjPNe9sGMK+ehlliBIP3Sx69B+Fb04890ceO9zEv&#10;0RJFHdWk4uIvJMCZGHzu9O3HcV8hftlfsGSftHQafr/hfWEsfElgI7ZE1e5MdmYkE7gkRwO+7fKv&#10;cDaD36/XAheUpcrdrbzKMCEqCf1+p7dqbBdSX0bXU9s9teNm32vnc0fXGMDqT1xXMo8syI1bI/J/&#10;RP8Agjz8VtR8R2F7rvibwcukfaYmvxp1/d/aPIDASeVvtNu/YDjdxnGeK/SLw/8ADGT4f/BSy8G+&#10;HbhZrzTbS1s7WXU3LRssSxIS5RQSSsZ6KOccAV3TLBBNEv8AZ7lmbDSb2Gz3I/z0q4kaoTidVych&#10;OORXbKpyxInVcj8dn/4JB/FxLsQf8JL4K8zIAP2+7xz/ANulW5P+CPfxmtdjHxN4EIOcf6fe/wDy&#10;JX7ARbmj2eeIhg8kCojN9lfYE+15/wCWinAH5Z/yKloqVdnyz+xF+yz4w/Zl8HTaV4s1DRL+4m1S&#10;bUEbRpppEET28USgmSJDu3RsTxjBHPavqCW3iuprdwXFwsyumcbdw6Z74qaKBFuFmVgbg8rjqmf4&#10;cd+9Jbxt9je7Mw3OjA220bpP9gHrk47DPNCZzJczueOftUtqHi/Q9N+GMP2aLX/GHm/2bcybhaxf&#10;ZGhuJvOYZYZRcLtVsnrgc16B4B8HXuj/AA48NeH7iWBrvS9PtrW4kjZjG0scKo5QkAlcjjIBx6V5&#10;rBbxfEr9oyF0A0CX4e7vNVz55uPt9n8u7O3ytuzjO7du7Yr2u7ZXtwxhM0sbeUHUn51A+8AOxofc&#10;1asTXU5v55YZABFtyhX727Hf25NRonloqf3RioyyvHBcCzaCd5AGUsSVHPXP0FTMck1IhKUxfaLa&#10;6hzhJYWRz32kYOPekpCygqGhMysQpAJGM9+KAI1tobmwi0+3LjYixlpMfw49Pp6Vx/xg+D1j8ZvC&#10;dl4d1i5uLWGzukukksZFRiUjdACWRu0h7eldo0bxQXDLci7iBH+iIoyozwMjnj+lBCqIz5fmhkBN&#10;qDhlP97PXjpQB4PpPgH4nfBfTofC3gObwldeEYcrZy+ImunvzuJkk8wwqsf+skfbgfdC55zT/hp+&#10;03pXib4h/wDCujYXkfjXzZbO6uBCg077TbpI05RvMMnlkxvsyueVyBzXrnh7x/oHiaeeLw34j0vx&#10;MwKJcSaVeRXH2LdkI0gjLYzhiN2M7D71W8b+C9K+IvhzU/DHiHT21PTb1kEoEjxb9kgkByhBHzIp&#10;4P6UAdBFNZ2+oYUTljFnnbjGac4+zmW6fmOQZQL1+Uc5rxZP2fda8Mp9g+FHjj/hWvh9z59xpH9k&#10;pqxluT8rT+bcSF1ygiXYPlHl56sa5XV/jj8SfhTqH9gSfDnXfiLqFsR5vieztpLWO/LAOu2GO3dF&#10;2BxH8rHJTJ5JAzvqOEbyPX/it8YNF+Cvw41nx5qVtf3WkaT5JvoLWNHuGMsyQp5Ss6qcPICdzDgc&#10;ZPFfnT+yr/wUd+GnwR+Gd5oPiDQ/Fd3dya2+pRvptpbPHtMMKAEvcKc5jbgDoRzXpf8AwUc/aPtb&#10;r9m238P6c9nFq3iiCKXXdLjvo5bnSriG4tJjBPHt3K6uZEIIjIKNkcYHhX7FPwe/Zv8AFXgrVL34&#10;xeIfDF5q66jLBbRan4jOlyCERwFGCpcpuG5pRnHOTz8vG8dTtdJJXZ9efDz/AIKc/C74u+MNK0TS&#10;tB8X21/fX1vYxPeWdqkQkmkCIWK3LHaD1wCcdAa+sNV1b7Np5mkXK7VICjnBIx3r50+FH7JP7N8V&#10;5pvif4baRpmoPZXUV3Hf6T4hur+OOWKQmNiftDrw6NweCVIOcGvkz/gql8Z9ZtPFEvw+HOi32jW0&#10;0q/JyUvpSP4N3/LFejD+eZraKJFCkpTlbsezW/8AwVv+DBuYLG18N+O9jyK6tNY2Wd5OBnF193p7&#10;19afCL4wWPxo+G+n+LtFtri10i/Wby4r+NUnASWSJtwR2X70bEYJ4I+lfCfg/wD4J7fDC6/Zx8a6&#10;hcaf/aXiqzN7NZamk10pjCWatGghWfYxEnzZIOc4PFeBfsffEDUP2cf2h5fAdupX/hIda0Sxlmn2&#10;wtCGfhtjqxOPtJOMjp1542pLQzrU0m7H7JwLEL+2K7/tjpujzjy9pB+93z16e1JZwzWNoNPcxmCA&#10;F9y53HJz9P4jTwiRxiUYnuMAtcKeGY9Tgcc/1r558N+JviH8SPhxb/FLQfFr2GlRpNqMfw8t9Jgu&#10;5rpbZnVrRbraJN07RHDCMlTKAA20ZzqOzIhDRn0KWjSwuJfn8j5fMHG7rgY7darJZ2019bXAMon8&#10;v92DjbtwevfPJrx74fftIvrVm9x498LP8MJuPs1r4ivTbtc8sH2ebFETtAQnAOPMXpkZ9Y8OeMdO&#10;8Xxxz+HNcsdU03Oye506eO5igmC7jEzKSAwBXIJB+Ycc1BmaZu59cAGI0gi/fJ1DZHHPUY5NeJ6m&#10;kPxO/ab8PQWG+3uPh19o/tg3OFWf7fZAwfZ8bi20Id+/Zjturvfi54nk8O/DXXrmK6jh1c2VwmjW&#10;jFfNn1DyXMEUSkZlkZh8sYDFjxg1xn7Mnh3Ubv4ep4t8RafdaH478RZ/4SBL+Bop7r7PLLFa7oWC&#10;iLbFtxsRdwIJz1oHuexuxEvlLjyoxtyfvbhx+VFIHLgBT+7jHlkDnLDvn+lLSM29bBRRRRcpKwUU&#10;UVShrcqU7IKKKKTk72I6cwUUUVMlyakKq5OwNC19E3nkCK1BaHy/vHPJ3Z9wMYqeOGcRxS5j+VQU&#10;HPQjvVF3eV3At2CQcseSJgece3THFL5EEkkHnqAJASjMxAtxjOD654HPpUcvNqdlLEypP3nofMnh&#10;/wCHnir9lbRbqfwTPo+ofDyyZta1wa+8surFUUG4W18pY4s+TCmwPj5y244xjjvEXxf0r9q7xBpP&#10;i7wxbXmnaZ8J5xrOtxatGkU1zC5SYLbCN5A77bKUYcxjLJzgkj7TE095+7ubkGJ/kdGUDch6jPbP&#10;PNef/FP4QaN8QH05xEbXWtE8yXw5rKl5Bo12+xluTFvCT7ZI432S5U+XjoTU81j2FiaWJVoo63wj&#10;q9v438OaH4mslkigurGGa3jnAVhG8YZd4BI3YfnBxmpdIa2+wu+n+b9nWQmX7TjfjA3bdvHTGM18&#10;MxeM/if4Q+Klx4RjTUfh54QlurmTxB8QtT0pW07UdQXzA+pEzxiOAXTxwhYUlEamRQmc8/Vnwg+L&#10;178SYbtPEOgy+DPFltvlGg6jKReT2ChP3wiaONhE0jsnmBSNyEZzwNIy5jz8VhZYe0pfaPQ0mV1n&#10;SIH7PdLsO/74GMH27mnRp5UaxDlYwEUnrgdM0sLgrLPEm37QMPADkrjgZPXmlDFgMjbgY2+ntVnA&#10;FFFFAnsFFFFJRd7sjdHE/GrxldeAfhrquvW8UM01l5XkpKpZTvmjRtwBB6Nxgivnj4YfFXStYv59&#10;DNveLqGv3k2pzPsQRJKyb3CncSFzGcAgnnk19eyKJvLhlG6OTO3tjHJ+tY3irwvpvibw9eaPqUP2&#10;rS5yvm6bvZGn2urBgykMMFVPH93617uEzClhVaS/r7jjqU7ny1p/7Sega5raeHtJsdSTW79ls7aS&#10;9hjFsJZCFjLlZC23cy5wCcZwDXr/AMAPhH4q8Ba14m1PxVc6PM2syx3FmujySsFwZWcSCRBj/WLj&#10;BPQ57V61vms4ntoZMJCpdTtB87vsHuc9s9KW4h8+2hcNh3UNLbgZbPHB7jBzW+JzSOJ/h6L+vIin&#10;R7gbhInluYwfPRzbkN93A5z65zUlRxXEsUQlgU2zJ+5MZG4tj+LmpK+crLnfMejGHKgooorOM/si&#10;uFFFFaAFFFFABRRRQUFFFFAwooooCwU4JkZptc/qnxE8J6Ffy2Op+KNG06+ix5ltd6hFFImQCMqz&#10;AjIIP0IoHY6PZRsrkv8AhbXgT/odvDv/AINYP/i6P+FteBP+h28O/wDg1g/+LpBa51uyjZXJf8LZ&#10;8Cf9Dr4d/wDBrB/8XSn4s+BB/wAzt4d/8GsH/wAXWn2Rqn+4qeqPLP28xs/ZM8dlumbHp/1/29e9&#10;2yGVonPUsM4+tfB37Y/7U1t4q+FfjjwpaeFRqlotzFbR3trqZdbhYryMiRQsXRggPDHg9TXoR/bm&#10;EMTSDwRncCoP9rd/+/HtXBD4j6CFP/YPn/7afVwkY3NwvGFcgfmadub2r5QH7dgjjQjwNliPm/4m&#10;/f8A78Un/DeH/Uin/wAG/wD9orse54MKeh9YeU1z+54Bk+TP14r8zPjFD9n+KnjCyzln1q9XPb5Z&#10;3r3fWv25ri+0e+t7XwabS5mgkjinGpiTy3KkK20wYbBwcd8V80XOqTa3rl1qt9zeXU0lw27Cks5L&#10;NwAB39KtHdCB9E/sAoY/jDrCNjI0Gbp/18W9ffUQIjAPWvgL9gMt/wALp1+STjOi3AXIxx9pt6+/&#10;x0qjqSsLRRRQMKKKKACiiigAooooAKKKKACiiigAooooAKKKKACiiigAooooAK+VP2Bev7Rv/ZZv&#10;Ef8A7b19V18qfsC9f2jf+yzeI/8A23oA+qH+61fAf/BFT/k1jxT/ANjndf8ApDY19+P91q+A/wDg&#10;ip/yax4p/wCxzuv/AEhsaAPv+iiigAooooAKKKKACiiigAooooAKKKKACiiigAooooAKKKKACiii&#10;gAooooAKKKKACiiigAooooAKKKKACiiigAooooAKKKKACiiigAooooAKKKKACiiigAooooAKKKKA&#10;CiiigBMUtFFADdi7idoye+KdRRQBS1PT7bULC5s7m1hurW4iaKW3mjDxyqwIKsp4IIOCDwRX51ft&#10;YfD3UPh/8W01Gz0iDw9od3Ikmjf2cY4ULRRQeaVSM5QiQ5yQuSSRnrX6LXhMk8UYUgqRJuI+U89M&#10;+teTftAfs/aV8cdOga6vru01bTYLn7AIpUSAzSKm3zsxs23MaZ24OC3tXbgazw1Xnb0/4By4mnzQ&#10;2PlufQE+Jfgiy8U+Grm51nxLpVpBpk0MsgjiNyu0zK5kCliBKx3BsE45PNZCajpWrRpe6NdyXcbn&#10;JV1ZVCDhiAVHcVD8LfE9z8MvHt34G1e70q10611G6hur6aQoA8aMmVkYqNpaJQMrzntnhniC2vPh&#10;t4qewXT7uXRZ5I7K1vpIWIeSRVbl/lU4O/pzx0ODX0GOoxx1Hmir2/yfkz4yrTcZ3LkkjSsvkAMn&#10;Pnnp5f8Adx9fxpVUKOKdJGJCMuquP9cGOP8Ad2/1zSYC8A5A71+aSpyo1ZRkVzpqyEUBTkDB9qU8&#10;5zzmiir50TcD82M84GBnsKP4y/8AEerdzRRUWuFxcn1NGT6mkoosXzIXJ9TRk+ppKKLCbFyfU0ZP&#10;qaSiqtoFtBcn1NMIxHnvmnU0/wCq/GsepKuch4bwfiD4tXsps8DsP3RrtGdhuUMQuemeK4vw3x8Q&#10;/F/1sv8A0Ua7JvvGttlc3ekRANvTj6UZIooqeYxuFFFFF0Ggm0bs4GfWnMS6lWO5T1B6UlFF0O4h&#10;RSxYqNx6nHNKPlBA4B6gd6KKfMFxCASCRkgYB9Kdk5JzyRgn1FJRRzCuRXFpBdxGKeGOaI9UkUMp&#10;79DXNT/CfwPdTyTzeDfD800rF3kk0uBmdickklMkk966qirjI0jN9GUtG0TTvDtnHaaTYWumWsYI&#10;SCzhWFFBO44VQAMkk/U1cjUQmQxgIZDl9oxuPv60tFW3c05mzmNQ+F/g3V7qW6vvCWhXtzK5kkmu&#10;NNhkd2JJLElSSSSTn3rZ0fQdM8PWi2uladaaZaqrKsFnAsSAE5ICqAMEkk+9XqKxlciTk+oAYiYA&#10;YAxgCmyg+QP97+lP/wCWb/hSS/6gf739KcEOETpf2cg4+DnhV1AKo1wzZ6Y+0yV5p+2j4T8dXHhy&#10;y1fwh4h8R6S8LzPLHpOsfY45A8kIUOAylgAW2+mT616d+zikb/BLw6HEh4ucbP8Ar5l616jFdSxW&#10;Uoi8vYgUHzM568VvdqR6VOaj6n5YaF/wUU+K/hjTHsZ7TQtWd5jMJtVS6nlUFQNob7QMLxnHqT61&#10;2n7LXwJ134r+LYviJ4ptLiaeG/sruK5F1C4PkyMpOHLPwIV75447V+i/7yzXFuY3YnneSePwpsLv&#10;DaLZpGyQICN8q4JBOTz0710qSsbzrJrQ4/V/hP4F1+4hk1fwP4b1Z4yxM1/pMEzlmxliWUkkkAk9&#10;68O/av8Agf4H8J/BfXNR0XwF4asHSCcLe22k20UyOLaZhtZVBGNoI9xX1HM6z2wtk6ABSx9v/wBV&#10;MjiSK4MyJM8hTZwMrjOazcmzno1JKpe/c/Ob/gnF4R8K+Jbrxide0XTdWu4JdO+xvf2Uc7QOWuMm&#10;Msp2EkJyMfdHpX6LR2p0yS1s0tYY4UiCxAKPkQAhVXHAAA6VMsrmO7jfZGJk2fNwehH9aiKMLZbZ&#10;Xjlh2gN5Zy+R6duwrSOu5zVW6lS4pt3s4VguCyo0gYyk5cDpgEdu9TNaRXCKbeWR0tssrZwZO+H4&#10;5HGPpWbquvaZ4RtxJfaha6ck7eT9qv5lit/mB+UMSPn+UnHoDWDoHjrQPGuu6npen3Ru5dGMObu2&#10;kje2uTKpZRC6sd+Nu1uBg8c1lON9hzpvlOrb9599Rk9R2FO3sF27jt9M8UmNvGCMcYPUUUiX5Do4&#10;5iCyIPs4/wBa2eV/u/rXFan8PdKv9XlQ3d7HY3btNdeG43UaXqEpJJnuINu2SXIU72OcxRn+EV1k&#10;8MKSxXzl/Otc+WBjZ83B3fh0xVtb24TY8oiZXG9UjyXKnpxRqaU07nNX3hXQJLOXS7W2h0vTLVTN&#10;Yy2EKwvaT4JE0OF/dyKzMwYAEHmuJsf2kPFvwS+JPhvw34ulgm+FFz9p2eK9WM17qtxth8w7ykhJ&#10;23EiRjMP3MY6bq67xz8UpfCdhJZaQtrrWuxNgWlqDOdNJQst3forBorNCUMkv8IdfUV8/X3wC1H4&#10;+eNLzW7mz1F/HHiLZnX9KiY+EV8iPZxOY3kH7qPZ1P77I4FZSjJtWZ9RgKkIU5KSW6PqfwN4Sv8A&#10;41ahqfjDxzpkGo6LLPLB4a0ScpPpV3pJKy2mptbSF9l26yOhY7GCHaY1yc+8YiDs0DFlYY3kYJHc&#10;GuZ+G/hy78EfD7wzojzW15qulaZa6dMbZi8R8qJUYjgN95e4HB6CunLMxyzxu3dojlT9K7acbLU4&#10;sRVvJ2Y1UVM7VC564GM02V0TDuAT90EjNPoIJ6An6Vpy8z5V1OONr3ZV1vUE0DSb3U759um2sLzz&#10;3LguyxqpZ2wMk4APQZ4r5e+FWjX0HjD4ha3dw+VpHiHUBfaPdq6lp4GlmkDgAlkykkZwwU/NjGQc&#10;en/G7xhb3Fn/AMI3pckd/q2qXKabrFjCwkuLKwmjZZLgop3R7Q0ZDuCo3jIORVHQ9O/sTSbCwWVJ&#10;7PT4EtrdkbdJsVQoMnQbsAdMDOa+vyyg4q7/AK0Pls0qNz0f9XLrGKz/ANHnOGP7wZGTjp1rE+F2&#10;gR698YPG1vqtpFq40KbTJbA36rMbJniLs0W7OwkqpJXGSoz0FXtX1+38Pact1cTw2yNKIgblwmSQ&#10;T3I9K2P2cdDm8PfBfw1p1/b3MF5GbkSwMhWSLNzKRvUgFcggjI5FdeYT5Y7/ANWZeCp9Wj1AOrSy&#10;qMZRsEAdKdSkFVUZBUDAx1x70lfEzfNK59FBe60KCgIMjFYx95h1A718/ftgR3HgTwvp3xdsYUuN&#10;V8E+adNiusNazLeyQ2zmZAQ7YRsrtZcNycjivoD8CfYV4B+3UE/4Zd8aNCwDD7FvMh4U/brfrjp3&#10;rBnr5RJRq28/0NZ9kf7aKljhm8Ahcen/ABMeo969qbhuGZvdjzXi37TO0yfCrKvBjx5pRiE42lpf&#10;3u0e4+nNe0AzEZuAol/iCZx+tENGc2Oi/rLl5ITaN27A3evenMxZgSSSOhPakoqzjFZixJJJJ657&#10;00qCQSBkDAPpS0UABAPXmgfL04+lFFCM0KkkCNjeVujyqgdR9cfXvXH/ABevJdE+EnjG7t7uez1m&#10;LRr17cwuVMMogcxsjD7rAhSGB4PpXX+WZ/3UgItm+9Io6H69PSvDfj3qEfie/wDh34c0GaHVrjSv&#10;GWm6heWVowmu7a2G8vNIiZKIPMX5iABuXJ5raLRrEs/skxXGpfBjSfEGpRLeeIdX83+19WucSXd1&#10;5VzMkHmzElpNqAKu4naowMCvaRwABwBwKjVBBFbocqp3eWrfe9939KkrKWsxSeopYt1JP1NJRRTr&#10;Im4UmZNyLGoO9gpJ7A9x70tDAFHG1idpwVHC+7eg9aVNe6S9VYC9vbs6BynOJGA+bI98c8143+1L&#10;8YNT+CPgLTtf8NJa3+qXOpR2Tx6kkjxiFopXJG1kOd0a9+547j2WGQaciNH++mkGQU+ZB65/PivA&#10;PiZ4bj/aT8fy/DnUGefwTp9udam1vw+QzQatHK8DWMs7B41dYpS7QlQ4+U5xwasVTjY1dL/ZR8Na&#10;N4Y0nSvDPiLxP4Xjg80Pqeg3sdleapucsv2uRIh5vlEsseQNqswHWuRu/EX7S3hLVZtA0jwTo2s6&#10;bayvaaRqeqXqSXl/bxEqs07/AGtcyMgVmJVcsx4HQfTR2Xi6kbhZIHljC5YbVf5SPkz196jt5ruz&#10;tY7WRrYiRAtsVJyFUc7/AHxjp3zVG7aR4mP2zPhTKP8ARvFEYHdl0y8U/T/VfSva5W0+WURPcOkk&#10;Z+RlB3ZPvj6VHfQxeWDcMZY84AtSC2ffPb/61fOF5+y5rXwy0LxDovwy1TS5LbxZaPY6o/jG4cuq&#10;iNkjNsYIlAP76XduDdEwOucKiM6b9+58j/tW/Cz4i/tXeP8AxDoXw6+HuhXMvhnV7+3u7nSvs+n3&#10;F7vnwkl280yiZyLeRtw6EueNwrpNB/4JPeGj8L/Eupa9c+KdP8aW0Vy2l6bb6jYm3nKwBod5ELAb&#10;pdyn514HbrX0t8T/ANo/Qv2Pfhj4I0Hx74f8Saukumx2Ml54Xso54Ue1SBGbfNJHhWaRdpIyRngG&#10;tR/23/g/4i+Huv6onjbRLNbaC4VdOu9Vs0vbh1i3ARR+cd27O1eeWBFRSvc9ZS90/Nj4JfEbx5+y&#10;n+0fpPw0fVr+00qbXdIt9UsLu+kmS3gkkSRtghkEZ3LcOxGGzkZGcg+l/wDBUz4Z6v4h8ZWHjzSr&#10;SS58Op4cs/MvfOjQBpLycgeWxD8+anbv7GvMJ3m/aS/bYs/EPhWxu73QYdf0QvcRQmTyUxAjNI0e&#10;9VGYX5z0B9Dj9Ev2gv2pPCn7OWkWPhzxP4Z8Y6jDFpVrNJqui2EUtnEPMMQR5ZJUw+6Ppjo6+uK6&#10;67TjH1MoytJnzN8M/wDgoN4Kg/Zz8eafr2vWOleNZ0v/AOydNtdMvfKuHazRYNzBWUbpdynLrgAZ&#10;wOa+Lvhv43v/AB7+1L4K8SaiUi1C+8SaTtFvuCFkmhQY3EkfdXqa+ofBfwP/AGStM8J3/wAQdJ+J&#10;viCDW/Dksl7aaHq2v6StzeSW8azoEgVN0gdgEGGBY5AIPNcd8D/CuoftDftXp478K6fejw7p+u6H&#10;dXEl3C25Y0KKxzGHQf6iTqwHT3xrSasKbWp+lP7Sev6r4f8A2YNZvtIv7rTvEKW9g0EtpO0Ug3XE&#10;Ach1IIJUuDzyPrXrOg6BovhzTraHQrWDTrMkxiztIVhhhVmJZkRVAU5yeO5J718y/Dnwp4u+KX7R&#10;l18Q2/sq00fwZquo+F0hbzknmSJJlSTbhlbP2lctuXocKMc/VzzsbeAJJDDGsgYJcnbIOvUf54xW&#10;dTVnG3uYWueCdF8ZXki6/wCH9L1y0ssfY7jUrSO4kG8DzPvg45VRwBwB1xXBav8As76DrVxMNH8R&#10;eJPh5DuK/wBmeCrxNMtJmByZ3jSMgykYUueSqIO1eqznfcpJIj3CvnDWg3AYHf8Az61K07NEW2GR&#10;E+XbGMuPYj19agxg7s+c/B2k/Fb4z+MdNh+J/hjT/Dnh7w9cxeIdNvNEuI/NuL+3dRHDKDNKTEVk&#10;lLAKp+VcOO/0OGne78yaJI5h/wAe8a/dl4+bdz2HTp+NcB8Ufjn4V+GsMqateLe3sUio1lpcsUk0&#10;bGMurOjOpCYxk/7S+tedw/tueCJIreYWGsmW13bQsMGPm45/fUHR7NvY9/L3G2SPTokuJzIXmjk4&#10;CN/EBkjocetTuQkPmNgSDqvavnib9uLwQITH/ZevBnfzSTbwY59P33SvJo/21/H2lGRbLSvDn9nh&#10;Cqfare487nls4mxnOcfhSsJUWz7dBQxmcsQBg4HTn2pQ0bAHceea+Ibb9tjxrBHNcxaX4fEzYYiW&#10;3n25PXH773NPH7cPjxhk6X4ayeTi3n/+PUrFewkfbeU/vGmsW3LsAaP+Nj1X0xXxN/w3B47/AOgX&#10;4b/8B5//AI9UV9+2v431DTrixm0rw/5c+3LRW8+RtOe83tTE8M56H3CwiKjyXZ5P4lboPWmocqRN&#10;8k38Cr0J/wA4r8sfE2uXnivWrjU7uBVmnZnK2yEKMsW6Enux71Ruc3afPJFGAD+7LYkb2A7n/EUH&#10;VTwjS1P1ejMEs8SSyNHjIcL2OPp605GhkutjsVk2Z2KOMZ61+Yfgnxvqfw/8R6RrOmw21xc2iOIo&#10;rhGYYaModwVgc4Y9D1Ffpzeh74C3hlge3H7w4bMm7p24xg0bnLWopbBHMXTKnAbsOBSMocYYBh6E&#10;VJLN58hfGM9qZUWOK3QQqCckAml6Ajseo9aKKVjWDa2M/XfDuk+KNLm0zWdMs9X02fb5tnfW6TQy&#10;bWDLuRgQcMARkcEA18kfErS7r9nPUpdX1/xLr0mg2+nm70zxlq1815q99q6lmh0SaWMeYdOdImla&#10;Ioqb8nzQSBX2PTjsjZhtkM+wkLj7w9AOuc1Ela1j2cHXSUlU12tfX8z53+BX7YPgz4jeE9Ag13XY&#10;NP8AF2oTNbR2dhY3SpLK07JEpcqw5Hl8lsDceR2+hIpoblVjhcvIBtckEHeOvNfH37UT6n8EPE3i&#10;LxP4QiivL34k2pg8TWmtKzmCOzt0gg+xJHtKu0c0hbzS4LbMYGQfA/A/xB1Dw5rel6vHpzPPHEXA&#10;eBjGm6MqVf5gQw3HjPXFOKYVqaq6xR+nsbi5cw52sOTt4P8AnmpAkaN5Bdt3qevr1r4mP7d3xEvZ&#10;5befSvCwtivWO3uN/Yd58dzUMH7afjW2e4hTS9AaGXbnNvOX454/fV1aHA6LTsfbwZZEeBDl84Df&#10;xce9NCeY7zoSUxkL/Dx7V8Tr+3D48uYmtJtL8Nx2mdpP2ecSYHTrNjsK+eFkjuZmvJYriO7IyRtx&#10;HkdOvPYUh+wZ+sKusgRmOGGcY7fSlKxM4cnLjgMRyK/J8yvP87NGpPbNGD/fj/OlZB9XfY/WAp5m&#10;FjAdvf8Ah9x70jtcRsskkMcdvFxLOv3+eATzkkn2r8nXRSVLupAYEBDyT6U2KOPTxcXKrKZGIYRs&#10;Bk5PYfjQklsXGjZbH6M6j+0h8NtH1S+0i48SMuqW1xIs0LWNy2wqxVhuEeDhhjg1S/4ar+FX/Q0n&#10;/wAF91/8ar89h5lxb+VZmO2vJH89lvyUUoRyVA564x+NLtT/AGqZXsmfoR/w1X8Kv+hpP/gvuv8A&#10;41TJ/wBqX4VzwhR4sdCGzlLC6B/9FV+fW1P9qmywpdRiBiUQHfvPAz0xmlZDjS1P0Jn/AGsPhTHN&#10;Db3PinyAWwGTTrvcc4zkiI9M1518Vv2xbTRJLFfBFzp2sJI0odr6zuVO0Fdh5KckFifp2r48lkMq&#10;LbiN5IlyPMiXIwepzWjo2maprF1Fo+i2p1W5uRgWdpG81y+wFvlRASSACTxwAT2pmvs12Pc/+G4P&#10;G3/QL8Pf+A0//wAeo/4bg8bf9Avw9/4DT/8Ax6vLf+FM/EP/AKEPxN/4J7j/AOIo/wCFM/EP/oQ/&#10;E3/gnuP/AIigPZ+R6iv7bXjS5DQz6foMCP8AdeK3nDcc8Hzj7V5S/wAYviDdTRTyeLNbhRWClYtU&#10;nCnvyN9SyfB74hXabJfAXiZEj4BGj3Az+ae1EvwW8cKfLHgPxYxA38aPP/8AEUG/KuxHL8X/ABw9&#10;zKW8Z+IETjaF1ScDpz/HR/wt3xr/ANDt4i/8Gk//AMVXa/DX9lH4gfEQaiF0t/C4svL/AORmt7i0&#10;8/fu/wBV+6O7bt+bpjcvrXbf8MC/EP8A6DHhn/wKuP8A4xQHLHseKf8AC3fGv/Q7eIv/AAaT/wDx&#10;VH/C3fGv/Q7eIv8AwaT/APxVe1/8MC/EP/oMeGf/AAKuP/jFH/DAvxD/AOgx4Z/8Crj/AOMUByrs&#10;eKf8Ld8a/wDQ7eIv/BpP/wDFVzmp6/8A23qk97qmqXeo6pIAZJbuR5XfAAXLNkngAdelfR3/AAwL&#10;8Q/+gx4Z/wDAq4/+MV0vgT9hfWItVmg8YatZDSWgZd+i3L+dvLL3lg2427/xx70ByrsfISqJXM7j&#10;ZbL/ABL+XT60uxLhvOgJaFPkY9Ofp+Ir7ztf2Bfh7bXEzx6z4l2Njcz3Vvg4HGP3FPj/AGB/h4Xf&#10;brPiZtzFiRdW5AP/AH4oDlXY+Ctq+ppNq199/wDDAnw+/wCgx4m/8Crf/wCMUf8ADAnw+/6DHib/&#10;AMCrf/4xQOy2sfAE8KTW7pFEl3bk/vY51BXfnkYPXHFPlVZIRLZyPPg7vLc/IAO+Djv/ADr9S/hP&#10;8GdD+D2ly6fos+p3ERuXuC+oOjHcUVDgoi8YUY4613sQKqZSVeUg5EfIpWRV3a3Q/HUTBlUjG/Hz&#10;rjgH0FG8+1fsgsm5VOQDjkHtS7vdaZNkfja8rqpKKGcDKg9Ce1euad+yp8S/EOh6LqumeHHuLfU7&#10;VLtJf7QtUwrorqVDSAgEN0PNfptuPYrmql35GoxtZly+7hzCQdhBzz6dKBnzr+yN+z3e/DF7/XvE&#10;lvdaf4mkSSwWza5hmgNsfJcSfJu+fejD73Qfd719LJnaNwwapxQRqyRYlURRhAzAYIHv61agl8+J&#10;X2PHn+FxgigCSiiigAooooAKKKKACiiigAooooAKKKKACiiigAooooAKKKKACiiigAr5U/YF6/tG&#10;/wDZZvEf/tvX1XXyp+wL1/aN/wCyzeI//begD6of7rV8B/8ABFT/AJNY8U/9jndf+kNjX34/3Wr4&#10;D/4Iqf8AJrHin/sc7r/0hsaAPv8AooooAKKKKACiiigAooooAKKKKACiiigAooooAKKKKACiiigA&#10;ooooAKKKKACiiigAooooAKKKKACiiigAooooAKKKKACiiigAooooAKKKKACiiigAooooAKKKKACi&#10;iigAooooAKKKKACiiigCCZCzrg4PY46Ux7cDljudurdM/hVhsbhQRu96ipfl0B2loz4v/a7/AGZt&#10;I07Ste+I2l3Rs/KEcl3pQieT7XcTXWHm81pDs/1wO0Lj5OMZ45qw1eH4k/Chmu7yHxDr9nb3GoW0&#10;Vq6+bFcRmRYpfLj64yowRg5GQc19za1o+na7pk1jqljbajYy7fMtruFZYnwwIyrAg4IB+oFfni2l&#10;p8Cv2k73wj4dLXekM1rp6vqJDylJ1t5H+5sGdzED5cY6g9a+ryrErkdKf9bI8DG0Oq/rcw/DOo6h&#10;dx3NlqttLHq0e3zmmTy5FzkrmPAxlcfXrW64liKKImkXaMuBwD6V0X7QejappUml69oel2yJa+b/&#10;AGxcJsjLbvLSDzMMGk6sB12+1czZXVxL4YW4PM8qJIwzwCQpIHPSvEzjBcrVRLd+fY+dirSaLTLG&#10;OBKrN/dB5pnIYgqRj1qS7itlt7d4TmcyjPGOOfb6Uxy5c76+QnBxZqJSE4BPWloJYAlFDOOinoT6&#10;VvDYQrLiHevztgHYOtJEk0iktA8YzgZB5pY4pP8AWXObcdf3R9fzpBdQySFBdTFVHqf8KdilG4kb&#10;LJwGG/8Au55pD5m7AiZvoKkmHmytDaRIQvPmgbXx3549aIRb3L/Z/tc6XA4IRiDkdece1OxuqTGO&#10;JEGfLbPpil7j07n0qWKzupJvstuXuLjb5pEj8henU479qhj8twy+Y3mL1Tt7VVtByjy6Dp9qx5gc&#10;XMn/ADzj5P6Z/wAijTlN4jCb/RWByFfqRxzzj/IqGDdJc+XGixPkjdF8rfnSzGW7gEo+WYNtwhwN&#10;uKwtqYpanKeFAkvjzxdIziPJs9oPf90eldduyzdsEj61yPh97e3+JvjCKYhYy1iLf5c7j5Rz245x&#10;6V1od5ZJcKuFcqMVq43idDjeI7NGaTY/90UbH/uisuQx9mLmjNJsf+6KNj/3RRyB7MXNGaTY/wDd&#10;FGx/7oo5A9mI7EbdqlyTjAp0itGisUPOdwx930z9aVCIm3yfKF5BHrSSS7md3dvKucbOf7vXHpRy&#10;B7MGOEBX5zjOBTto/vCkaOK3VdsjksA3NNyKOQXs2P2j+8KfbxLNcGNpBGu3dvPTOelRbh6D8q4P&#10;4z6idO8LWskGo3WnXBvUUvaSNGxXY/BI7ZHT2FWoGipnc2Tm5ZxKptgqlsv/AC7UpcmTCqWTn5x0&#10;9q3H/Zv077H9pfxb4uy4I2/2mm3v28v2pR+zZprRROPF/i9V25YLqaAHj08utVBmipmJRW3/AMM3&#10;aWf+Zv8AF/8A4M1/+N0n/DN2l/8AQ4eL/wDwZr/8bpyiKUTGc7Aqn+P9KcUEkHLBfm/pW2f2b9I0&#10;1o5ZPGHi+UyjKrNqSsB9P3fHWq4/Z203SY/tF14u8W7WPlhZNSVlz1zgR9eDVwiaQiaX7NLv/wAK&#10;S8Os8TIG+04J7/6TLXo+1/KnjEuFlI/hHGDmvOP2bY4Ifgn4bhhup7mFPtO152Jbm5lJ7DvXpWEz&#10;1NOcNbhOLuOnkVyDEvlH65p29pLICeYRyYbG4AF/oPyqMhPU0ro7yK8cSTrCd1yJORCvXK59QCeM&#10;9KSRUIOWhwHxR+I+oeArjQLDRvDlz4m1HVRNtt7N280GIIxwio5bhmPQYCn8Ocb4z/Ejyn8j4JeK&#10;Iiqltvk3DE/nbVJ8VPin4O+EHxm+FviXxVrUml6BEdVNzcNbyzCPdboiYSNGY5eRRwD19ATXcr/w&#10;Uu/Z0ffJL8QUim2FQiaFqQUj3/0f1rpjT6nbDDtann0Hxm+IEkHmXfwW8SmUg4jaO4Un2/49vpSR&#10;/GL4iwyAwfA7xQd3zArFcnbnt/x7V9JfCH9oz4ffHnTru68Farb66LTYCx0+4gwzlwg/fIp5MbDj&#10;0+lb3xF+K3hT4MeFL3xB441X+wdPthHLNNHbyzhFkkWNMLEjty7AcDjvxzVNWIjS988V+Hvw3b9o&#10;LTrvU/H2gXuk6BZl4YfCd7HLC7XKBWW9E6+VJgpK8Xl4K8E5z05LwH4L0TwR8aviZoui6f8AYNL0&#10;46W1rbmaSTyS1u0jHc5LHLEnkn8q7/wN+3t8EfH3iGy8OeHfGEN1qWpzJaRQR6PfQlmkdY1wzwhQ&#10;dzKMk49a5yzihuP2jvjDEk0nl2v9jksDhnzZk/Nxz0pqNzaslGJ2jOjrI7TL5m77mRlvekkAAPln&#10;ziOSE5wPWq5luPNEQs7fceYm2jcydiTnrU0i29pqMsE0z28QAG6P7zZA4OB061ydTzY6sI4zdMsT&#10;xM8D53Yzjjpz9a5nxf40Xw0kkFrZjVtdRR9j0uGXFxLFuwdkYDMwChznB4U+mayPFPiLx5qevXWm&#10;fDDSLLxEujbP7W+2uImt/OQNBgvLEG3Yk+7uxtGcd/aPhT8K7LwtptjqWsWK6x4y1IDU7iXWBHdS&#10;afLNGPNtbaXGUt0bzAqBmxub5jmtYxOuMbFPwL+zxoPh6y1G817PiTxZrOnz6VrOu4ktft1rIQPL&#10;8hJCkeI0iTcmG+TOck13vg7wdpPgHw/Y6FoVr9h0az8zyrXzHkxvdnb5nJb7zMeT39K3D5drbpFb&#10;O1ywOGablgpzk545FNrZRSNYzcVZBbJFZzPLDHsZ85+YnqfekWEW8EYX5stjaO3Xmlot1AnmZmO0&#10;RkgE8A8UzN3YrALj5gSe1LGc52ShX9OCcVCk0kXmSeWjjORvGa8v/aL+J+r/AAs8FWOs6Za2QnuL&#10;+O2PnoxXa0cr/wADA5yg7124ai51YpGdSfJBs8r05pta/aS8WeJrSJ5dE1HTY4I76IeZbPhLZWCy&#10;j5WwY2BweNp9DXpRWJI3S2w7nA8tDuMmPT6deKyPCfhqPwNp0ejEyG0t0cIZ2DsxZt+DtGP4j2rS&#10;RFgWeS6Js95BtpIeGK55wRnHBHp1r7umo046HyFeftJnmH7Q1lq2u6FZaJoENxfa6tyl69lZQG4u&#10;Bb7ZEMhiALBN5Ub8YyQM819WWkNvZWxjCCCWUFTKzHjrg4PpmvBP2WbhPiddah8Q7i4lbVYUk0AJ&#10;ASsPkgxT5w2W3bn67sY7Z5r6CgjM4uJEiS4siB5csoy2MHd16c+3avmswrczt/WzPpMLTtG4nIRV&#10;2k4GPN7Sf7Q/n+NFMjnSXKI5by/l2nOF9h+VPr5pO6PTpK7kgJKjIG4jkAd657xz8PvD/wASfCt/&#10;4b8Rad/a2iansa+tVnkiwUkWRAWjYMvzqDwRnGOmRXRKwVgScAHJp8EFtDM/mXEqPcnciA8Pjk54&#10;7Z71LNMDU5MRbzZ8P/Brxr4w+P8A+zveeNfG/iA65q/w+8UP4ogkFlDB9pisbRJltMQqipuaV/3p&#10;VyM/dYACvqb4L/E5/jJ8NdI8Xvph0htR87FmZvO2+XM8XD7Vzny8/dHXHvXzPpHh2D4HN8TPgz4Z&#10;kmu/Dlx8PtT8Xvd6gwa9N02LQxb0CJ5OyNTt2btxJ3Y4Hs37HFsP+GbvBvnSPC8JvG2xnj/j8mPN&#10;KO56+Y0+V83oe0S4ht2lYhduMg8YpZEeOTaUYLjO8jjPpTYftEl8kJgjmsJMs8kmC2cHHf2Haj7Z&#10;FeHck7u448vnbj1we9aniC0UUUAFFFFBmtx29vKKPIIbYn5pWA2qfc/l3r5d+H07J+338RbGJSdM&#10;h0KF4wOVjOywJbd1IBLdTX089qCpund3jT5Tbucwv7svc8/oK8O/ZDht9V+EWieJ9QtYLvxTfQXc&#10;V3rk8YkvrtFupFWOWc5d1CxxrhjjCKOwqHKxqrHuMpMlxOyj7Yse3yWj6JkfN0659/SlfIZFUb2K&#10;BmA6qe4P0qre6vp/hzTjfX9y1lHL2jViowccBQfUfnX5c/8ABQH9uHVtY8bp4K+EPjC8tLHTGEuq&#10;ajpUl5p19HfRy3MM1sZN0YeIAxNgKQWAIY4wHF80rmip85+qbpsjD56nAHrTQQMByEY9A3U/Svk/&#10;/gnn441fxr8EPDt1r/iXVvEWuNaX0k7ateS3LHbfSKrF3JyQu0DngcV6J+178Q734b/s++Jtdhu2&#10;03UbcWv2S5hLhwGuoUfDIdw+V8dRnNb1kHsj20GNX/fSpBDj/XOQF3f3cnvjmlj3GNnDbYip8zjh&#10;l7jPb61+J3gi3/at/aQn17WfAXirxlq+gw6nPBiDxg1pFFICr7VjmuUIASVMYGMHHY17f8A/gf8A&#10;tk6R8VPDGoeM9T8Yv4Xi1C2e9hu/GsdzA8IuIzIrxC7bcpQPlcHIyO+KKS0HKlyxcj9C/jL8Sk+E&#10;Pwx1nxedM+2w6d5Gy0e48kTiSZIhiQq2Mbwehz+Oax/2d9Ak0Pwpd+IYJGnh8a3b+LDbLHxateRx&#10;P5O/J8zbjG/C567RW/8AEL4faZ8YvAeqeDvEFxd2+lXQhW5lsnVZoDHKsihCysBlowD8p4z06145&#10;qegfGf4ItZ+HvhZpP/CbeDobVBHf+KdRSS4t5BlBbxjz4dsSxxxMFCYBduewbRlFpn0kHe4mlMh8&#10;23hwVwMADGTyPpTAym7hlmXdbDcUkJwsYI45754HNeS6H+1X8LvFF/pmk2Pijdq9zOtsLSLT7qNJ&#10;ZJHCxoxMW0g5A5OBk5xXrqbZNkc4CiQfuoQMo4HJyOnHGKwbFJEdrCGUpcN5D5yBJwcfSmvGJpB9&#10;pgaZIjmFuVCep468gdfSljktrgbUne4Yc75Mlh7ZI6VJO80M0cTDMROCSc8cZpboUdDzH46fATw5&#10;+0L4Uk0XxLH5/kn/AEO4DSD7MDJG7jbHIm/cIlHzHjGR3z8Mj/gi7hAh+MWV3bsf8Ix/92V+nFyI&#10;0MIg+6Qd/GPpUdCVjf2rWiPnf9mL9ifwb+zX4at4LY/214leRZdQ13E0H2xo5ZHg/cGZ0j2LJs+X&#10;72Mnk13nxy/Z98KfHrw3e6Tr1pkXUUULS+bLwscwlHCSJ3Hr3/CvTKKcneyJ9o73PzT0/wD4IyQ2&#10;t1DJN8W/tESyKZYv+EbK+YmRuTIvOM+o5FfZf7Nf7LXhP9m/wodL0WL7Rf3BBv8AUt0y/adskrR/&#10;u3lcJtEpX5TzjJ9vYaUxmSKQBmTIxlTiqjKwOo5Hzvqepaz8I/2kNOtbSd/DHwn1VLjV/EF7ewL9&#10;ha/lFwBJJdyj90WdLYBA6rnaAPn5+hWhjurdLqdc+Y2Dk4x1Gc/hVPVND0/xT4eubHUtMs/EFhuW&#10;KW11SBZ4nKspAZXGDggEe4Br5u/Zd+KPjuPx1dfCbxxHFNe6Dp731xNdzPc3hLzROu+bzWRwEuRg&#10;DkAKOxq3qQ9UfT8MklvIiWqloEzkKNwbPv2wc0kszR2F01uPLuzJuEA+Z3JIyQD+PbtTmZA9z+8a&#10;3shtxJFwR9Px9q8P/ab+LmjeDPCGo6FB4hutK8VXUEFzYyWqzJcGL7QAWEyLhcqkgIJBIyMc8oKN&#10;Nnx98VvHyfE/x3q+ux2Q0uG6WNvson87ISJIyofauc7c5xxmuM+zr9lkktLZg/G63Ulmk549xjk8&#10;UtobiQ/Z7y3itZAPm8kDI9Ocnsa+7f2QPgh4Mm+G0PiK+sI9e1PVc+dHq1vFcR23lTTRr5O6PK7l&#10;xu5OSo6YpHsQgrHwrst28truRLQCMAiVtu1v7vJHPX8q6LS/ht418QaTBf2PhLXdTtJSdotdNmkU&#10;gEqSGVDnkEfWv03f4IfDq5DCXwH4ZnBcsfN0e3bn8UrotF0e10HTIray0+1023iDYgtIljRASScB&#10;eBkkn6mrRrZLQ/LW4+C3j5RbKvgXxIBKpJT+yLjK4AOPuUwfBf4gCTZ/wgPibAXO7+yLj/4iv1bf&#10;LqrxqHYDgntUclxHZgSXEhQtxjkj9Kdg0PytX4KeO5MGPwT4jkQnh10m4I/9Brjr62uNKvL2zurW&#10;W2vbWVoXt5lKSB1YqylSMggg5Hav1D+O3ja38AfCTxFcNeNpWo3Fjc2untArgi7aCQxBWT7hyud2&#10;QAe4r8v9T1C8Zpdd1BzdXJYzXc9wxkLSSHlmJJLEsTzzzyaTWgXsR2s0r3Ai83y8x7+VHHPSovLW&#10;4k3rGZZUIKlSTz24H0oc3tzGl5Z20UnmgEdANp54yR7V7d4b/ZR8b3XiWwN/os9n4ee6hF9d29/b&#10;CSG33ASuo3k7gu4j5TyOhqDKdVof+yz8H7L4r+I9Tv8AW3ZdO0MxifTmRh9sMyTKP3ispj2MgbjO&#10;enFfdFtH5dkZIZhBN5m0zkBgVx93B4685rD8FfDzR/hzpqW+k2UdvaSQxRteeXGs92qLhJJiije5&#10;3ZJI6seBmumukt4CJDhT93yAP3f+9j+92z6UzyK05NjW80SRjyH2scO2DiMepp7jbu2/Pg8Y/i96&#10;qarrcHh7Rr6/1O4aC2igea/chn8iJFJLKFBJO3JwMnjp2r4V+Mn7R3iHxRq81r4Z125soLW5nTS2&#10;02a4tWvIN42tNlhkiNQRnbgs3HOKdio0m0mfZ1j8TvB2pXdta2/izQ5ri4mWGOKLUoWd2Y4AUBsk&#10;knAArppgYrpYgC8bEBZR0PTOPpX5RabdXtjJbXJmlsb2K4V45beQq8eMEOrA5DAjII6Yr6/+Hv7U&#10;GheEfgvbW2qeI5NS8VwW12y/2pDc3MjS+ZI0QMm3nIKD73AwMjFKxsqJ9QugQMdw+U4rj/H3xL0j&#10;4f6XfXWpavp8Or2tpJeW9pdXccEt1tVikSK3JLMpAIB5zwcV8NeNv2jfG3jfUPtsOtXOjxrGIlh0&#10;e5nt4nAYtvK+YfmO7GfQD0rgPEHiW/8AE995+p6zqGuXnkeTH/aVw8+0ZJGC/Tknv3PrQ43KdGV1&#10;Y7T40fGrVPjF4nhvbyVNNsEOLWzYxyBMrGr4cIpbJQHnpnFcbolhquu339k6Uk95fTO3k2drB50s&#10;wUbiyoASRhSeOwJqnpOmz6xqekaDDbJcavqNwtnbQtjPmyOFQKxO1SSy8k4HfpX29+yz+yxc+Br2&#10;38V+MbO70zxRp13NHaW4ubeaF7doAgZtgY5zJL0cdBx6nKenSkoqzPkpfgz4/FoJh4D8S/aOcx/2&#10;Rcbh17bPp2pJfg98RIrS2uE8A+Jmnk3ZQaPcZTBxz8ncV+rQ/cqJZRslf5dvUZ7fypysQVJ+8/8A&#10;D2GPSqCSUnc/KW6+DPxARYkHgXxLJLNGspYaRcfIT1XGz2r3L4efsR6n438PWuqan4hufDc1wsm/&#10;TrrRmLxbZCgBLSoeQN3QcH8a+6psRIZSBuHcimyRomTvaNU+YqpwMD2oHofHv/Du1e3j7j/sDf8A&#10;3RR/w7tX/ofv/KN/90V9jQyLNEHjO5D0NSYNMm58br/wTsTcCfHuSpyP+JP0Pr/x8Up/4J3s8yvJ&#10;8Qt6rnC/2Ljr7/aK+xwMGnUhM+W/Av7BfhzQ/Ekmo+KNX/4S2y+xm1isfs0ll5bb1ZX3xzknADDB&#10;HO7Pau//AOGPfhF/0KX/AJUrz/49XstFArHjX/DHvwi/6FL/AMqV5/8AHqRv2PvhERtPhHI6/wDI&#10;SvP/AI7Xs1JQB43D+yH8JLeNki8JbFIwR/aV2f8A2rWn4M/Zn+G/w/8AE9p4i0Lw59h1i1LmG5+3&#10;XMmzejI3yvIVOVdhyO9eo4oxQMTdRupcUYoAbKhkjKhtpPfGaGTLFgcNtwD6U+igBqKwUBm3H1xi&#10;lwfWlooATB9aMH1paKAEwfWmNFvJ3HcvpUlFAETQAqqA4jHVfWnRRLCpCDAJzT6KACiiigBoB5yc&#10;80yKAQsSpwuMBfSpaKAI1hAZiTnJzTvLX0p1FADfLA6DmoILGK2mkkiGxpTuk5J3Hn8upqzRQAxk&#10;LDBOec9KcOByc0tFABRRRQAUUUUAFFFFABRRRQAUUUUAFFFFABRRRQAUUUUAFFFFABRRRQAV8qfs&#10;C9f2jf8Ass3iP/23r6rr5U/YF6/tG/8AZZvEf/tvQB9UP91q+A/+CKn/ACax4p/7HO6/9IbGvvx/&#10;utXwH/wRU/5NY8U/9jndf+kNjQB9/wBFFFABRRRQAUUUUAFFFFABRRRQAUUUUAFFFFABRRRQAUUU&#10;UAFFFFABRRRQAUUUUAFFFFABRRRQAUUUUAFFFFABRRRQAUUUUAFFFFABRRRQAUUUUAFFFFABRRRQ&#10;AUUUUAFFFFABRRRQAUUUUARuTvGBxThkUHqKdRsiEveuQzkCJshiPReteR/tH/C+P4m/DDVbeYXj&#10;6lp0cup2MNhg+ddRwSCKMgqxZSWwVXDHsa9dmbYjHGcdqikQ7mLP8uPukVrSm4SUl0MsRDnjY/PT&#10;4aWLeJvDeo/Dbx3FNoMuneX5VtEv2a9m8x2uDtWbO7GEJwowp9wa5PWtAHwl8cw6e1xE+jyK9zDN&#10;M+ZFibekYkbCqH+QZwMZPFfQP7VuiQ/Dnx94c+Ium+GLrWXk+0/2rNA8ojXEUMEG9wGWP75A4G4j&#10;HJri/ih4Vs/iN8NU8RR+HrgarcWVq8RieWUwhnRymBgNgOwyRnnNfUPlzCjaWnLr/Vz5HEU/Yu66&#10;nJ7Vt9VuZOWVI92R7AHmpAfP/wBJBBSbpj24rF8O+J4/ECO8ll9lmlibzIGlyyrnHPAPTB6d620j&#10;SK3jWNx5XO2Mc7Oeee+a+CxtGVObVtNfzMVqFKASQBgE9M9KSkYkKSOCBXDzWXulKOolgVa8dZzw&#10;rEZj/H1r5t+Of7X174B8UTaJ4ag0vUXtnaOc3KNLsZXkRlPlyjDDavBHevRf2iPid/wp7wXDqVhc&#10;wXGq3a7o4PNRXyHiDAKQ27AkOeOMfl8DeLdM1TWrHUPG19BcW1zq2rSP5ckBAZZQZt4bABBJPRcH&#10;9K6aEXVV2ezSw0X7zP0I+CHxA1L4nfDvSNd1KC2gvroTNKLRGWDCTPGAm5mOcKOp65rz740ftSwe&#10;EXl0nw7bJqeuRTS27wyRiVVeN1DAqkoYcb+3b2Na/wCykJLj4D+HUt7gW7iO7KvtD7T9ql5wfeue&#10;uf2Qo5PiJL4o1HxIbyK9urm8ktzp5jGZdxxvEvYuOwzj3omuR2I0jJpo871r9pf4yWWmI2seAodP&#10;tDMAs02jXkSl9pwuWkxnGTj2r6L+D/xp0X4w6E0tms0F9a4E4lCLGhd3CE4diBhMnP4U79oCPQoP&#10;C9musGC3043iFTcXJiUy7JMfMSOcZ4zXzn+wv9rx4sVYpPs0jWShgnBGZ884rVRUo32NalKM4uez&#10;Ps6ZpZoRbzmPyyAFliJ2nHfJ9eMVIsmL/wC18BPL8raeuc5z9Khd1aO2t8cbdp59AKWX/Uj/AHq5&#10;5RSZ4zfLKx5v8Srl9H8S+F2trea7uTdEiKNN5lYNFtWMDBJOcY9a6qbxRqlyI2ufA/i3zAgH7nSW&#10;2/qaxvGX/JS/ht/2Fo//AEdBX1X2H0rRbHYvhufNP/CQXn/Qj+M//BS3+NH/AAkF5/0I/jP/AMFL&#10;f419LUU7E83kfNP/AAkF5/0I/jP/AMFLf40f8JBef9CP4z/8FLf419LUUWDm8j5p/wCEgvP+hH8Z&#10;/wDgpb/Gj/hILz/oR/Gf/gpb/GvpaikHN5Hzrpdr4j8X3P2PRvD+oaJdRjznuPE9lJb2zICAVVly&#10;S+WBA9A3pVbTNG+I/iDxJ4n8PI/hZZNB+y4bNyPM89C/oc4x6D8a+kx1rzb4ff8AJcPij/3C/wD0&#10;manYvQ5K2+GnxLhTzGn8KFk42h7nP5baX/hXHxS/5+PB/wD33df/ABNe6t99/wDeNFNqwnoeFf8A&#10;CuPinn/j48Hf993X/wATWP4o+C/xI8S2Mdre3PhcQpIJB9lkud24AjnKHjBP6V9G0UC5vIYsX2WG&#10;CEkPIHALJyuCTzmiSNXkJfdlScbehp9FVzeRXtPIYFQdnpcJ6PTqKiTM3K4lpHDbTFh5hdzkdMDr&#10;1/OoFXyYczhpTuwPsw3dverC/fFNt/8AVH61cGbU2eP/AAC8E/F3WPhPod54en8Ef2ZL5/lnUHvP&#10;MOJ5Ac7FI+8G/DFeg/8ACtvjxn/X/Dr/AL7v/wD4mus/Yz/5Ns8H/wDb5/6WT17VXVozoaR80/8A&#10;Ct/jz/z3+HX/AH3f/wDxNH/CvPj47NHFcfDdbdf9W8r3+eeuSFx1r6WqKKXzGkU2zRIuMQEnLZ6j&#10;PXn+tTypalU99j8d/wDgoxqnjK4vvBOi+MZfDn+jSalAsuhNNt3IbcOWMp6EquOPWvTfCH7C/wCy&#10;Trk0VrJ8c5JtQuZhb29rZ+LtIaSR2KhAF8gkkk4wOpxXA/tNfCb4sftB/H/UtFu/APivR/DWn65q&#10;6WWtHQria2MBlJjdXEaBlYQoAS5zvBBPef44/wDBNjWv2YPCkHxA8PePbjxPqujXS3qwW3hzYYBF&#10;HJOJmPnygKrQqCWXHzc+h0jNbHrp+7sfoB+zf+zH4H/Zg0bWf+EP1fWNcstQWJ1mvrmC45hMrDmK&#10;OMfelYHr0HTBz+YH7Rkkn7Sn7aGpeGspp5ju7/TBI37of6PNdy5z8/XGM4/Ada+x/wDgnF+0r4h+&#10;MfhLxV4e8Z6nC+oaULWG1mmEMLs1w90TiNETJG1OOc8dM18OfEbWb/4H/tu+JvEesaLczx2+u6vP&#10;DBdhrMXcMst1EkqOVPyEsSGAIOMA0t2ZwjHm1PdP2v8A/gnD4S+CPwyPi3wPq3iC+ltJ83MGu3MM&#10;mIlhmldgsVuv/PNBknHLZ7Gpv+Cfx1bXvAGtXPhmK3up/DixXWs2c6u886GS5eNLNI8lpGWNxh8Z&#10;YrjjNew/8FBv2qPBOtfAiXTfCPizw54gvdRujYzQaVrVvdSJFJa3Ks5VCxwCUHblhyM149/wSK1O&#10;Wy1X4iQC+jtluJ9HQxOFzP8ANdjaM898cetdVKncxxcFyPU+wfDXxKtL+L+ytSsL/wAO6veOZotL&#10;1qEWt3KmA3mJEzbinyuNwGMo3oapW39pfFeS58J+GrCd/DEsTfbvEtzCxsbuxbCXEdjcx7ke6BkI&#10;UMNoMcgb7tes/FL4JaV46uU8QWbHTfGlrbpa2PiJVecWMe8lojAXEbkrJKuWGR5meoFdj4K8E6V8&#10;P9CtvD3h+3/szQbFXa30wu8pXc5dhvdi53M7HknG7jgCuN0oJvU8yFPl1M74VfD/AEr4VeBtG0PS&#10;pb6e00/zvI+2sjTfvJXdt+1VHVzjAHGK61S0t8l2xVZUBCg8DHPX35NNLKzHEfkkdYyclaKa5Y7M&#10;6LiwpFaxboN/zgoRLjIB+lJ6e/T3oPPfHv6Ukj+Wbcj99t3fdocrrQybkn7quLjLbf4sZx3oAjaO&#10;Q/PlkIDfwk+gp8Ewe5LfZmzsxnJ9aiUPCE81G8hm2orDARj/ABZ79+Kim3KVrGj2uyYyTeTDHG8C&#10;jaAxkJ4wB1r51+NUUHxi8YL4SvXa40DTrcXMmpaIQ3l3sckkRt3kO5QwSQsY8BhwenFeq/FXx9/w&#10;rHwDrniVtMOqCwMIW187yfO3zLHkPtbGN+7oen415R8MbWW40W/15Intv+Ehv5NZ/s8qWaITqj8M&#10;eWA+7uwAfQV9bgaCclN9DxsbXUaUlHex1EUaQMbKJxJaRjOQcyAHkk9scn9K574i+K9Q8EeDNT1H&#10;TEtbmWPy/L88MyKDIq/PtIwcMcc9a6WOOC0M0sZWYtGVyrffHoOvpiuOubJPiL400XwzC4uvDtw1&#10;yuvRW/71bdkTfAszrhoj5iED5l3EEc4xXtVZxgrtngYam60rvQ9Y+Fnwu0/4W6JcaboFxcyedcNc&#10;O+rOp6qikAoq/wBxe3rXWtZW7m3uv3w8tt/lnG7g+n4VOBilr4zGVGz7SlFRjYVpZpTuk8sRnmNV&#10;zuA/2vfp+tJRRXlQd0bw9xuS6hnHYn2FPJkCGON4lt5eZjKSHGOVx269c0wkgZUEt2A70kao8i+b&#10;Kpj/AOWqHA2nsCe3NW0YUvcrc68z5v8Ajt4fstI+OFj4l8QPcHwn428Px/DJY9OK/b47y8uZJBLh&#10;wEEQjDfNlmDY+QipPhN428N/AbUPHXwv+2MdJ8LRWx0S3vJY/wC1dUe5jkuZYkXcizSeZIERURfv&#10;IDknNXf2r3a7h+DfnwNYunxK0Z083PzMPOwBnH+RXoF/+z78P9f8bHxtq2jLe+KRNDdJdfbJ4yss&#10;IURny1kCHAjTjbg45zk1ipWZ9XjI+1oKT7nH6X+1z4Tj8T2PhHXdF8Q+B5tRja5W68W2sWnwqgVi&#10;HLvLwjGIqpwctx9PckLpB5Rww3b9y8jpjFeb/EP9n7wB8V9Wg1DxZow1/VYrdbW3lW8ngMECszLD&#10;tikUNtLudxGfm56CvH9Z+Ifxp+EHxDgt7vTta+Knh+605flstFWzjt7hpiNxkihkJKoh+UkDEgPG&#10;BnpWp83Zc1rn1OqMwYqpIUZYgdPrSEgLuJwvr2r5u079qzxuPE9np2o/B3XNC0Ke4ii1LxBeSTLb&#10;WNuxAkuJWa2CqkalmYllGFJJHUezaR8UfBviLU4dP0fxZoWuzvuWOzsNShlkn2gklQjEnAG7jPAN&#10;DVjSUFFXudUGVnKggsOSoPNKgMjlVG5h1UckU0GMQxXHkm3nZsSKzHO30OenQc1Ijj7THPbERK2f&#10;NcHcDxgdelJnNFDRapKxkUt9pQ7QD9weue+eTXi/7Gcz3P7NvhTy2iWGVL1Gjc4m2m8nBwPX0/Cu&#10;3+NXj9vg/wDDLXPGaql8tg0LNZtIIhKZJ44s7yGxjzM9D0x3qt8Fvh0vwp8A6R4OWZrmbTfNI1Jo&#10;jF5pkmeUDyyzAY8zH3jnb71HLc121PFP2+vhL4j+MXwstvCXheye4un3eXJLFIyQ4nt5T5xjRiu4&#10;Rtt45/Wvzh/af/Yvk/Zr+DnhrXdbv3uvFOqXlsksFrNvtYoZLeVypV4UdZRJERgkgDHU9P3DcGO4&#10;ZWBmlOPOYcebx8vHbHt1r89f+Cvqs/wt8OSv8qjW7ZAhHT9xe96hScJ8p00Z6fM9H/4JkSPF+zz4&#10;Sa22+SLXUCRL9/b/AGhLnp39Kxf+CrvjC2sPgjaaKs0C3GsbyqSuAx8q5s3OBnPfng/hWv8A8Ezo&#10;2i/Zz8ISoS6PbX6lAOo/tCXPP4V7x8Y/2a/h78fodMh8eaB/aMdl5ptHe8uLcQ+YUL/6qRN2fLTr&#10;nGOOpz31dVcFV961j8q/2Vfjv+0R8EPAV1afDn4TT+K9GvL17k30vhvUbxCzxQj5XgdVxtjjI/3s&#10;9CK+sv2Xf+Ck9t8R/EOi+BvHmkr4f8QTsIwYLYW0LXElwqQoPOuGblJQSNuTg446/Zfw6+E/hj4V&#10;6Ha+GfClsul6JDCrqnnSTAuFWP70jsfuovGe31NfjV8VNB0XwV/wUE0qw8LQJBZ23iPQjbxxTNPg&#10;lLRzgsWJ+cnqT6VlRneXKdNSCnSl6H7eGd3iUQLuicAtIw4A7cj1qtDDbRzPOGcjlHbI27+pArO8&#10;KXV+fD9gb0vtntYmO+MJg7QfT3rYSCKP/R3A8qT/AEjJOBuPFa1fd2PHh7pk+K/DsXifRdV0S6aR&#10;ItTtZLO5eAgMqSIUJQkHBwx6g89q8P8AD3wD8QfAR79/hFe6Zd3erMp1D/hNpZHjUxlvL8r7NGhH&#10;Esu7dnomMc5+hXl8lY2JE9xJncw4Ix04pjMo5k06SSRuVG5gX9SBiuNLnOi9zzvwL+0bD4x8WzeH&#10;Lzwzr2gX0didQEerWAtmaMSLHkAyEkEsecY+U88V6XbE2E1xbS4YHaAU9x7/AFr5u/Y3vpvi9oOp&#10;+PvF1+ms+KILmXQ47rasBW0VYJgmyLah/eO53Fd3OM4AFfSNspkknnuz+8IBVW+U8D9e1aWtoZt3&#10;0ILdMPdEdAw/makHzAkcgdxUcDMrXJKkBmyoPfk1MyqkRELh2P8AAvJIpE2Gj5unOPSkYhCAx2k8&#10;4NPg8swskkq2MpGMyEZz2ODjpTBbv5ilwbzaMCRRgMPw/OlyktPoKRg4PB96a8mx0QkAOcbf4j9P&#10;enBkurpd8yWuACEcgluffH+RSXA/0iQi2ac2+GimUnAOM544OCP0o5QXMNYJFrFtNI6+cke2OEH5&#10;iuG6j15OfpXG/FL4fP480WxS1nWDXdEvo9a05Z32wG7hV/JE4ClvKLONwXDY6EV1s4Ek0dyYS95t&#10;4ugTiPOcqV6dz19a8q+K37SHhr4e6PBq+kX+k+NLy5uktZrSw1WIOkRRiZDsD/KNir0H3hz62tDV&#10;Rbdjb8BfEHUHuz4Z8c28Gn+LoPuy6ejRafqm4NIfsJlbzJvKj2CXj5GJ7Yr5K/aq8fW3jj4sskKN&#10;ENJtjpTBwAxaKebJ4Y/3vb6Ctfx9+1Uvje4tNQ03wyNC8S6Rv/sXVf7Q+0/Z/NCrcYiaIJJuRSvz&#10;A7c5GCK8OvryfxHq97q+oTibVJ55JJ/lCtLIxLO+0YAyWJwBgVVj1Y0VHY6r4FaLfeKPi94Jhs7C&#10;7vZNO1qy1C4+yQtIIokuI90j4B2oNwyxwBnrX6m3cbTRyJKVEBx9z7368da+T/2HfhBJpumWfxDF&#10;+8cuq2NxZvaNanChboD75bBz5A/hHX25+tLgbIHDHexxx0zzRY6NhltCgZXBYMqCNQe69jUkeUUq&#10;isCAcFxxToFyFfGPkC4qamtCWrlYpLNE6ThcHGPLzn9arQu1k7KqM0JJO3GZN3r/ALuP1rSqpLII&#10;JTyJ5zyEHDBPp6Z707isfGX7cPxS0PVpJ/AkNvqMev6fqFvcy3EqRizZWtWKhWDbif3yZyo6N7Z+&#10;RIBLZXAktWiE6ZEjXBPlZ6cEc469favef2xvCWsWfxj8Sa/c2d42kyParDdNaskErraR/KsmME/I&#10;wwPQ+leK6Hot3r2qWlvp9rPrU1yGZtMs4mklb5S2Pky3y4J4H8JoGlZ3O48WfGjWviP4K0bwxeW2&#10;nwWujrDGlxDG67zFGYxli7A5Dk9B+FcN4T1668La9pes2ccb3VrdRXQhuFJAaNwyhgCDg49a6e0+&#10;Cnj4NM6+EvENpavISlq2jznr0bcVyRjj8K5TV9I1HwpfyWGrWNzaaxHjz4buFoJYyQGTdGwyMqwI&#10;yORg96mwpRUj7/tv2k/CekfDmy8S6pq9hdXiWdtLf6PpdzE975sgQMkULSA/IzEsGOQqnqRXjviX&#10;9t6+tfEEdx4M0iA6ObURyR67bN9r8/eSSoim2+Xt2YJ5zu7Yr5ZMaNA+yZZZ5MFguCVPU8fnWjpf&#10;hvWvFF00HhjTb3XbxE3ummWz3LqgIBJVA2ACV59x60WMfYRLvjfxdN8RvEOqeJtYjjgv5VR7dLJS&#10;sO5Iwnzhixx8i9D6+1U9I0zV9bu9PSzsZNR1J0LW9rYwvK0nyZbCgEnCgnjsCa9n+EP7IviD4kDW&#10;Y9dOp+BrayEQhGo6PIROH379pdo/u7Rnr98dO/1v8OP2ZfBfw6k0O/gsP7Q1rT7cRJqazToGbyvL&#10;kfy/MZfnBPHIGeKZqopKx+cXiDwjqvhS+Nv4h0q/0i9mt8+Rd27wO0JJG5VcAnlWAPTg+lZ1nMsM&#10;P2azysa8RtdcHJ/vY7Z/Sv0j+Pn7N2k/G9rS8fU10XXoAkIvzC05e3XzD5Xl+Yi8vJu3Yzxjoa4v&#10;4bfsQeEPD0uqR+LJD4rMnlfZHZZrHysbt+PLmO/OU69NvvQXZHyL8M/gz4n+MWoxxWdhLGwmktV1&#10;YwyjTItib8SShGwxBwPUsnrX0H4E/YQ1g6/df8Jtqtn/AGE1k6x/2BcP9q+0b1xnzYNuzZv987e2&#10;a+qfAPw88O/DbRbjR/DeknTtOkuGuJIvPll3SFVUtl2YjhF4zjiuvp3KUrdDj/hj8P7H4WeCrDwz&#10;pUl3Pp9n5nkvesrTHfI8jbyqqPvOcYHTFdF9jVJfOIcv1IHTmr1FBm43IpMsACD17U1TJGTlcqOm&#10;0c1PRSKWiIGRmQgDG7nmnfOJGOBtxxjrUtFAhoJx0x9aMn0p1FADcn0oyfSnUUANyfSjJ9KdRQA3&#10;J9KMn0p1FAWG5PpRk+lOooCw3J9KMn0p1FAWCiiigYUUUUAFFFFABRRRQAUUUUAFFFFABRRRQAUU&#10;UUAFFFFABRRRQAUUUUAFFFFABRRRQAUUUUAFFFFABRRRQAUUUUAFFFFABRRRQAUUUUAFfKn7AvX9&#10;o3/ss3iP/wBt6+q6+VP2Bev7Rv8A2WbxH/7b0AfVD/davgP/AIIqf8mseKf+xzuv/SGxr78f7rV8&#10;B/8ABFT/AJNY8U/9jndf+kNjQB9/0UUUAFFFFABRRRQAUUUUAFFFFABRRRQAUUUUAFFFFABRRRQA&#10;UUUUAFFFFABRRRQAUUUUAFFFFABRRRQAUUUUAFFFFABRRRQAUUUUAFFFFABRRRQAUUUUAFFFFABR&#10;RRQAUUUUAFFFFABRRRQA1utKtIRzS4xQ9iVuRTsiRsXOFHU1Dune5YbFaA9GP/6/rVojmmiMAYxx&#10;0rNNpmjSaOO+KHgCw+JHg7UPDGoXF3bW+peX89k6pKvlyJJ8pZWA5QZyORmvj/Qp/Fvwr+LKfC3U&#10;0afRr2a4urCTULj7RcNZosggIZX2KD9nHylQR83AyK+8PKXbtxx6V4j+0B+z5pPxes7m8trCFPGE&#10;cEVrZaheXE8cUcazb2BVCVOVaUAlCcsPQY9bBYj2c7S2PFx+H54po+S/iv4an+Hnj28160s47fRp&#10;pYYCh2+SqeUrPiNSCDlG7c8+tSadqNtrVhDqVqwMdxu+VFKoNpK8KeR0NerWfinTPiV4P1G20nUr&#10;VdTvrK4ijgnmQSRkho1Z0UsQMlecHgj1rxLS9Kv/AAtrmreHNV1SwOo2/k+SUkARtymRtuVBPykZ&#10;44r181wcKlDnhvZfn6HzclyOxv1S1u//ALK0a/vfl/0a3km+YEj5VJ5A5xxVveEZYmYPIEBLqflP&#10;bimajpsOpR3dlcp9osbmJoZI0JG5WGGGRgjgnoa/N6MHGUlLzOmlZ6n59678StO8b/FiY+ONWlTQ&#10;LG+vRCirLLGqtuAGwh8DKx4AHH4cXv2jviB4F8ReDPD2neCdUNwLIW8csUdrJbgFI5VYndGgJ5QZ&#10;H9K+pLj9lP4YXl/Jc3XhflnZyzahdLyf+2tfOH7WXwg8G/DtNPfwppiWEkrxrLtu5ps587P33bH3&#10;V/KvSotKOh79KpBo9P8A2SPiv4UsvAuieGZ9UCa0sc6NZ/ZpSFL3TFcME28h179/rX0N4m1yHwT4&#10;fn1TVpQtowRoDOplXaWA4VckfeX0/SvnT9lH4Y+FrL4baV42vNLJ1Y29y73YuJQT5dy235N4TgRr&#10;27c968X/AGnPivL461ldMhmmkt7C6u4ljeKMYXzEwAVyT9zvWU2pTsczSlUsg+Ifj/xF+0Pr0Gma&#10;ddSX2n2tstybeCZ4UEqsy7tsrYziUDIGefrX2N8GPhxp3wu8JC2gtFhubgHzGkWNmYq8hX5kA/v9&#10;6+avgl+0T8OvhV4bu9NbQdcM8129x/oqJINpSNed84Ocp6elfQvw3/aK8O/Fu9kXSbTU7XypIkH2&#10;6KJMFyQPuyN3U5/CtJS5VYMRJrRbHp7lEiWUAeZjPT160yT/AFP/AAL+lSH5ZZN00ZlB+U7unrUc&#10;hzD/AMC/pXLe7PEavI4nxn/yUv4b/wDYWj/9HQV9V9h9K+VfGXPxL+G//YWj/wDR0FfVXYfStVsd&#10;n2LBRRRQZhRRRQAUUUUuogHWvNvh9/yXD4o/9wv/ANJmr0kAHI3rGTwGc4ANeMeJPhv8SIPiH4h1&#10;7wh4n0TSbTUvs/nG5O8yeXCEX70LgYO/oe/NUjVHs7fff/eNFfN/jh/jZ4I0i41a88ZaRLYwKjSv&#10;b28bDLOEHJtwOrDvX0hTYpBRRRUkBRRRTAKKKKiRLBfvim2/+qP1py/fFNt/9UfrWkNzopl39jP/&#10;AJNs8H/9vn/pZPXtVeK/sZ/8m2eD/wDt8/8ASyevaq7V8J0dQqMyRvavcPK6wBSzTrneAOp9cipK&#10;aqyuLcH99Kp/evGMjrx9OKwd2zop2W54eP22vgzd+OLnwJN4yxrttcz2Jtxpd7vMkG7zA0nk7CR5&#10;Z5zg84zmqn7cXjXTPCn7N3i6a/uhbDUbC80y2k8t2LzyWdwUj+UHGdp5OAO5rzr9sD9gvTv2g7KS&#10;58E6fpuheLluJ7iTUddvruOKWSWaNpGVVEgIISX+AAblx7fLfgH/AIJG/Eqy8ceHLzxPrPg3UvDk&#10;ep2x1S0ttQvRLNaCVTMikWy4JTcAdy8nqOtXGElqdynGStcu/wDBKjwvfazrXjXVIoDPElzpMnmF&#10;1H3XuR0Jz/DXuv7R3ir9lP41eJdY8G+MvEC6T42tnbS57nSdDlW9ge3nZ5FW5a0kXO9ZQSGIYFsd&#10;cn6w+Enwe8IfA3Qrjw94Y0xNG09ANkZupplfLO/ytK7MfmkbPPfHpXzN+2B+wDH8fb++17wtJ4f0&#10;jxPNbxxxX2s6ldRqG+0tLIxRVdcMruB8p5PbANWua+xhGSUtzxX9pn9hr4Qfsi/B/W/E9rf6zq19&#10;qcE+j2UfiP7PeRR3MlvLJG8Yit1KSgwDEhIABb1Faf8AwSL8Dunh7xl4gl0yCeKd9PlS4mEbGPyp&#10;LwFkH3lIx+gxXLfCH/gkx408P/EbR9S8Z3XhbVPDdrPDNc2Vnf3yzuqzIz7f3CdUDgfMOSOnUfpT&#10;4M8E6D8MPDel+HfDdgdN0qBnEFt5ry7N0hdstIzMcs7HknrXoUrmeKknGx0jReZAbi3ZmB5MOcRu&#10;T3I7nn9BTY7hLmdoEbLwDzTIOHIHYnuOensKbJ5fn5nnihdeAsr7SR6genvVHxD4o0fSYXl1bVLP&#10;RIc4abU7hLdPuk4yxxnAJ+gJrk+qTlJv/P8AyOT20UrGkZVlYngv/Eccn0zRXIr8XfAi2Iji8ceG&#10;5gn3Xi1aBlGTzzvrnPE37Qmg6FfW9vp2maz4tjeBZDd+GreO9gDEkFC6yDDAAMR6Mp711Qy+b/r/&#10;AIBzSxCR6kqh2CsSATgkUNJHaeakeJGXGN4zXhmrftDXGpafdWmk+FvFum6tdxNb2cl5pKBbWdlI&#10;jllBZsIrYYnB47HpXELN8fpPs8kXjvRbVrjdvWe2iDLt6bh9lOPb1r0aWWya1/r8DmeYxoOzW/8A&#10;Xc+p2WVofOYtEC2B5Zx2zXLfEzx3Z+BfDM1w13v1C9JsdGguUd47jUHRjBEdo+UMykbiVA7sOteC&#10;weGvHXiW9MfxC1zTvEOnxx5igswI2EwPD5SKMlcGQdf4hx6dB4Y+GXhfwVeS3Hh7TRp9w0Jin3XE&#10;sjLCSGbcHZtoyFOf1rqp5Zyu7f8AX3GNTMPaq0V/X3lKO78W+PpLNvHFlFZ2Vmp36ZbSh7S7ZxyJ&#10;4i7h9jKpT0PPNdgyf2atpDaotvbLbII0iG0IvQKoHRQAMCpoZDCpkSOSXy8eX5a7t4PGV9Rjn6Vy&#10;ur3PiPxfdS6T4H823v4XM91qMluJLVCCVe3Zgr7ZgWRimAQO/Y+yoRoU2+x5ShOtVSewmo603ijX&#10;4fAPht/N8TwTxvrNvFmGSysHwHnjlbahdRNCQFLHLfdODj2bwd4N0jwjD5WnWyC/VEjup2jQS3bq&#10;CC8zhR5j5LEse5J71Y8NeENJ8A+EdK8M6VbCCys5m2QRyvIF3u7n5mJY8uTz61tyKySwxZ2wNkMp&#10;9hxzXy2Mxjd7f1r6nv0cMqY2iiivAjN1HqelsFFFFaNWlYcXcMZ43Fc/xKeR7imSboV8zyY2jTqW&#10;GfM7At6nv9aft3cevFRW8iobgtKnnRECMbhkckHjvxTexntM87/aRsLGf4H+K72NF1O/0uwu9RsL&#10;q8QPLYXUVtKY7mByAY5YzyrrhlJJBrnv2MtY1fxR+zX4P1XX7+61PU5PthS+vJ2nnumW8nUCR2JZ&#10;toVVGSMAYrrvjTp17rXwM+IOnWFvNfX13oOoQQQW0Zkd3e2dVAVQSckgYAPWvO/2IVPh/wDZ/wDD&#10;/hK+mjsPE+jfaBqulXLeXdW/nXc8kIeJvnTdGQw3KMggjI5rk6n085c9G3me+RS/aJDJbRR/bUJQ&#10;oq7Ru/i5/E96luMu5eM7rcJjcf7/ANPpRd+dJCsCBmUoPlC5/wA9KSRRG/lhSoIztPWuyGx8vOXL&#10;MqXttBq+mvYvZW2oWUsbxapBcxB0aFuCrK3DgpuBHPHGK4PW/gN4Mn02YabpUHghG2mPXfCttDY6&#10;hbDcP9VKkZZNw+RsDlXYd69G2gqq9l6Cno7RjCnFORrKd0jxfwN+0jpVqNN8I/Ee6tNF+K0kot7v&#10;Qra0nliSSWT/AEZRKvmRnfG8JJ8wgFznbggeyoJZlsxHEiCbfvROBx04qjrGlWXifTdS0bU1WbSN&#10;StpLObT2cpLskXY4baQyggtyDn5hivDPE/7OviX4bxxw/A3UNJ8E297n+1hqM0lz5+zBgwZo5tu0&#10;vN0253jOcDEExNj9s+KOT9mvxlHbs1zODZq0EvKbheQZHOBx/SvaDJK1zO2N1i6Fbe5P+saTA/Ec&#10;7ucDpXwd8RrL45a/490z4QeL/GOka5F4gshei0tLeNI5IozJInzpbJICGts/LxwMnGa+88vG00Fw&#10;wlZ0KAp0yenpTNJbDIm8pVM7sCmcyZyzZ9T3r89/+Cvpik+GvhuG3led21e2mZJOg/c3o4ziv0Kt&#10;4HtokVyMR58od1z9760SqJhhxnnNYtfvEx05cqPjf/gmVNB/wz74Utpp3hkhtNQfy0zgH+0Jcdsd&#10;6t/t9+DfiVqngqw8QeAPE/inTBpTTNcrpGu/YY2E0tukYkXepcAb9uPu5PrX2AsrIgQHCjoKah8u&#10;ZZV4kXOD9etdlWXukp+9c/GXwb/wU1+NvwV0668MTWeg+JpbG6eCW98UC7vrsOgWMoZBdAEfu88D&#10;G5mPeug/Yq/Zs+IPxm+LPhv4qeLdCe58MSTw31rrn263klnuLa7ijCuskjy7QIZRyo+4MHBGf18E&#10;rCVpAfnbqajWNUjCAYUdBWVJ2akdcqv7tpDbJGm32sihYLTEUe3sBwP5DpUpAcmM/eQ4U99o6Ukn&#10;72PY3K+lKGKspHVVCD6elXUlzHAgVQj3DyIq3qgHycfIDj5R+PHevHf2lNf1iTwQfDPhjU720+JW&#10;u8+HrOyuGt2m8mWKS6AmyqxhYdx+Z13DgbicV7DFIVt9kasYcHYQMj35+teH+Nr238a/tCfC6LRb&#10;iLUY9EfWIdXktnEqWLtbBUWcpnyizI6gNjJUgdDWUdDVHrukeFdA8C2jWOhaNp+iQyOZ3t9PtEgj&#10;ZiAC5CAAnCqM9eB6VqywMxSaRmwDuxnjj2qQ3T7tytzjHQVX8pd5fHzHqab3M5D7h/tgTyAMp1Cj&#10;b19aS+aKK7gjszmZiuRjHGfXjvigAZ+6z+yjJNQTXkNlaXd5dXMNrYwQO9wJ3CFYwMs5J6LjPOR0&#10;oKhroc/47+Jvhj4dyRHxPfJZykO+JLaSbhQpP3Fbsy14B8Uf2zYNMuS3ga9sdTUwq8cdzaXKKWLk&#10;EYJTACYI/wAivDv2k9Q03xZ8Z9d1HS7u3vtLszby2728wkDf6PFu2spIY7kI69RivOEkyrTE73c7&#10;lRfvAHsR6iqR306V9z6EX9tr4hSYe98O+FoWB+VktZifb/lufeo5f25/H0cqomleHhAxxIRb3AIX&#10;v/y3+teYD4M/EAsGbwV4iuDnG6LSbggfklDfBr4gGSRf+EG8SKpwCG0i4+bjt8lVY6FQRa1b4zeP&#10;NQutR1CbxTrFh9ruHuYbWz1GdIFjdsgKu87VGSAM8ACuEEBuY1urVd9tMduegA6Egcehr2vwF+x9&#10;488ZaHPqn2e28P8Ak3Bg+ya4txbXDYVTvVPKOV+fGc9Vb0r0bx7+xVe2nwUsZdJtbCTx7YTyXep3&#10;EFxcy/bbZBMwhhj2kGQjyABsXJU/NzyWNFRSPk1yLddkgEVvH/y8IP3iZ9CPU8dOla3hHwnrPxG8&#10;SWWjeGbP7dqVwHSFFlSFpNiM7Es7KM7VJJJGaqajod/4dvZtL1SyuNP1FNvn2V1E0U0OQGXejAFc&#10;ggjI5BBr7b/YH8F6zofh/wAU65qVhcadZ6m9pBZpdwvFJMkSSP5yhgA0TC4Ta4JyVbpgZZR9L6Vo&#10;emaDpsFhpdvFplhbktHa2UawxLkliAqgAAkknA5JNXvNhkYDIYj1FT0UANHXgDbinUUUAFVJWjiL&#10;TTgRNu2LIo+Yr1AzVuigDE13QNB8UwNZa5pVhq8UR84wX9qk6KQCA2GBGcMRnrgmsfS/hh4Q0C9j&#10;1LRfB+g6bfx5ME9npsML4IIPzKoI+UkdR1NdnRQBRuY5vssZjt43m4BVgMAY7c+tfJP7VX7NeveO&#10;/F0Xi3wHpc2u32qBjqKT3VvFFEYo4o4dgkKH5gr55bkdq+xKKAPhb4MfsWz68urS/Ee01HwzNbCH&#10;7MNJvLYiVm3iXfgS/dITHT7x69vsLw/4A8L+D7l7rw74Y0XRZ5EMbzadp8Vu7KSCVJRQSMqpx7D0&#10;rp6KAIIWSUOmfMXGDu5zmkMavIhjdl8nI8tThT25Ht2qxRQBWjCzDzGRS44HFNI/fEzDaAR5eOfr&#10;VuigCkfOa/jaMZtgDvOcc89vyq7RRQAUUUUAFFFFABRRRQAUUUUAFFFFABRRRQAUUUUAFFFFABRR&#10;RQAUUUUAFFFFABRRRQAUUUUAFFFFABRRRQAUUUUAFFFFABRRRQAUUUUAFFFFABRRRQAUUUUAFFFF&#10;ABRRRQAUUUUAFFFFABRRRQAUUUUAFFFFABXyp+wL1/aN/wCyzeI//bevquigBj/davgP/gip/wAm&#10;seKf+xzuv/SGxr78f7rV8B/8EVP+TWPFP/Y53X/pDY0Aff8ARRRQAUUUUAFFFFABRRRQAUUUUAFF&#10;FFABRRRQAUUUUAFFFFABRRRQAUUUUAFFFFABRRRQAUUUUAFFFFABRRRQAUUUUAFFFFABRRRQAUUU&#10;UAFFFFABRRRQAUUUUAFFFFABRRRQAUUUUAFFFFABRSMwXGe5xRuHPPTrQAHijdTc5/GlwaLE3Y6q&#10;cyEFiPnlz8o6cf5zVrBqvvUM0jHhCVJpP3WrCspJpnxF4p+F138CfjUdT0zwx5XgfVLm10exP9oA&#10;+XJKsTO3zM8hw0cpwwA9CBiqPx18BabbJL45tYfs+oWuPtA3M3nbvLhXq2FwM9F5/WvqL48fC9vi&#10;X4KvLW2nvk1aw3ajpq2lwkRa7SFxCCzDABZxzlT/ALQrwTwVp0j+HbvwX4yaS51/Tdn9s2144uWi&#10;8x2lg/efMj5TYeC2OAcEV9dgq/1mn7Ob1PkMwpShJu2n/BPH9D1q11jTo5lh2TIBGx3k5wAT2Hc1&#10;pgSJcyIknyhchto46c1m3+n3vgrx9qelahp1tYabOJb3T9gVjJbtKVibCEgZVTwQCMdBWstsqWFt&#10;N5jmZpMSAn+HJ/wFfI5th3QneC/rU4aNTR2I3dmgl8xvPxjjG3vXHeN/hL4R+I1rEda0P7U8bghv&#10;tcycgN/ddf75rr4iI5bgOfkZvlzzxk0jfcIBIBbIxXjwnyqzOulWklqY2geANI8IeGF8P6VYeToU&#10;UciJaec7bVdmZ/nZixyWbv34rh5/2X/hdrF5c3lx4c8+8kkMrr9uulyzElukoHrXqaO8UrurNKCu&#10;Nkhyv5UIok3lgIGPP7riseaXNcFXkp3PJG/ZR+GlvF58ngnyMts3/wBrXLe+MebXUeDPgv4K+Ht3&#10;M/h3SPJZnjcj7TO3zISV++57sa7PDQwcSyXL7v8AVztuUDHXHrTxFEk0kiuwLY4HTit5TT1RrVqu&#10;T3GGHInla0+cHIHmep5okGIf+Bf0pNhKzZlkyxBA3cdaWU5h/wCBVlF6mEWmzifGP/JSvhv/ANha&#10;P/0dBX1V2H0r5V8ZcfEv4b/9haP/ANHQV9VY4H0rrWx03tEKKIR9oJEfzYGT2pGISTYeG9Km6JFo&#10;pskiw/fOKcvzRlxyo6mmC12CikiIm+5zTlUsSB1BwfrS6iej1GunmIw8vzOOm7GPemhLeUWtkY/L&#10;kk37juJ6cinLmSASoTsboQcZpVcxmKVY0eZM4LDPXj+VWjRNHmX7RsbN8GPEtnCm6QNbqrZ7C5i9&#10;fpXptcN8cvDOo+L/AIY61YaLE0+sXPkmKBJFiDETxs3zMQB8obqe1dR4b8Q6f4u0C11rSbj7Xplz&#10;uEU+xk3bWKt8rAEcqw5Hamxy12NGil2EtEMcyZ2e+OtNBBZh3UlT9agyuLRRRTGFFFFRLUhgv3xT&#10;bf8A1R+tKziFk3nG7OKWBCtqZSMJv2598VpDc6aZb/Yz/wCTbPB//b5/6WT17VXi37GymP8AZs8H&#10;luM/bP8A0snr2tUZioA+90rrvodKV3YbQjy2pnwPJVQDIeG2jHX8s9KZHKkse9Dlc4zjvXJ+P/ix&#10;4Z+GEVgniXUxYDVhIkbPbyzFgm0NjYrYwJF6+v1rooUZVJWUbkVaipL3nY625uI2NqzT/Zi4JjfZ&#10;u80YGTj+HjnB9a5/xx8RvDnw20mPU9eu/wCy9PmmFrHN5Uk2JirMPlRWPRGPIxxXic+qeJ/ivqFw&#10;Xv73RfDlrIzaPfaHdtbS3Vs5JR5AWJB2JGcbVxvbjsGWfgKCJTda1rOr+LLdOItO8RXQvbQSjkP5&#10;bLgPjK7vRmHevpKOAlLSSt955bxtneL/ACO0j/aj+GVzJuutf+1wqQY5/sd0n+8doiz/APqqG7/a&#10;S8GaxHJZ+F1/4TDxG5xY6Pmax89AcsPOkjCLtQO/zdduOpFYcHw+8KX8D3jeHtKguSM/ZIbGJYQR&#10;kABdvQ4BPPc1asfBfh7T7y3urfRdP0u8ROLmytI4pYyQQdrKuRkEj6E11LLodf1OF46rzaJ/gTH4&#10;+eOxE0x+GuT9wH+3oPn77P8AV8Z9apTeM/iH8R0aSCH/AIVlLYAsDvt9W+1luh5C7Nmz33b/APZr&#10;cBWUGZ0RJI+UgVf3bEcgkfp9KY88srRSBVtzIcTJD8qgDgYH0z611wwVGO9vvCri60lon9xyslh8&#10;RZGDX/xQ+2z4+Vv+Efto9q/3cDg45596i1HwLr3i2D7P478Rf8JhpzHc9t9hjsdzY27t0LAj5Cy4&#10;989RXaMsPlPKTlUO3JH+fWuAt/2gPBZuPs8+tKrdABaTnk9P4PehU6UTl9piJfZf3DI/2dfAogZL&#10;Tw39htz94/bp5NvPHWTJ5z+ddV4S8I6T4XsHTQYcWdvKUm+Z+JQoUj5yT029OK5i7/aA8DWbXC/8&#10;JAwdNu2M2txtbPXPyV45r/7XOo6Ve6lFpMOkSWv2hzCGtZ1Ey7sB3G8ZYgA9BWynTj9pfePlxEvs&#10;P7j6hi8iO6kmup/MvAuZTsI2jjB44OBjgVHPLb+asrzefFc58ltpXbt+99fxr5Wf9rvU0iHl2+jz&#10;MPvPJazlmX0J38iut0P4qfDPxZo1jrHi34i6/wCG9buPM8zS9GFylpBtYoPLUQvjcqqx+Y5Zj9Bl&#10;VxdGlb3l96No4CtiPenFq3dM9m8W+K9H8BWtvfeILj+y459scA2PN5ikMVf5AcZ2twemKwLX4mJ4&#10;oke38D6Z/wAJX4gnQrfWX2j7H5doflaTfKoQ4JjG1fm+bPY13nw4+C3hbUra016XVtX8eaXf2aTW&#10;cHimVby3SJwrxukckYKEKcDOCA7DHJrvdC8GaB4buPtuj+HtKsLp18p5rWyjicpkEglQCRlRx7Cu&#10;CeYwaaT/ACOqGC9nv+p5Jpng34j+LGiSW8/4VqLJdsMflW2q/bAwwRkEeXsCjrndv/2a9b8AeCk8&#10;Bac9tayefeXTG7v77bt+1XLBRLJ5ZYhNxUHavA6AVuyRKZY5l5dcnZ/DzTwTu27mCMN5YHkN/dHt&#10;XhYrHznFx/yPSp0eXVIjCmMm4mPmygZHG3kdOn0qRC90DLN+7VeR36/SmRLtl+Ylo/8Aa5p8jmV/&#10;LIEcOTynBx2ryE3U+I6hKKKKrlUdikFFFFTe7LhuwDFTuUZYcgVGLPBkmSw+1SsdxXztnJ68/j+l&#10;PZ/LUvwdozzSyb4rVp4pH82QBlTd8vPX+dU9iZaSDKjMaj7AzcPF/rNyHrz2z/SvAPhBCD+1d+0F&#10;Gtt9oWM+HfIfzNuCbFyePr6+letfF3xPdeAvhv4t8T6dFBc6hpejXd1DHdqWi3RwvIuQCD1UdCDj&#10;NeTfsiQr4+8KXHxk1CaW28UeNGjfULO0bbZKbKSa2hEaHLgFEBbc7ZJONo4rk3eh9JSXLTvPRa7n&#10;vQaSO+QvqvlOAQbf7Nux143e39KVZDcP5rvucDbjGOKkAR3kuZI0NxuJClcqQf8A9Z71Gp3AO6iN&#10;ydoRBgH3+tdkXZHzldLn0H0U4RsVc44QZb2phYKVB6sNw9xRItJNBJAIQt7La/6YWHmfvOgH6dAO&#10;lcR8RvjP4O+F0llL4w13+zrfVN/2W3+yTS7fK2h/miRieXQ8468Z5rD/AGkPiP4p+Fnhjw9L4Ssr&#10;LWNU1vXbfRLeHVdzLI0ySlQCJE2tvRQCxwATn1qDwJ8LpPF+mNrPxa0O1ufEd7jzNGvFivbLTNjM&#10;g+yK3mCPzEWJ5MOdzY6YwERHQxvCvgXUPin8afD3xlkt/wCx9K0i2lsNJXes/wDaFg8cxguvvK0W&#10;9brPluhZdvJ5492wkMGJ28y7XJzjHPbpx6VWsrGCwsrbT7aNdO0u2jWCCGzURosajCYUcDgAYA6A&#10;cVYMKgtLKzFiMAE5Ge1BcmugI7SwiSU4Y/cH86SlaN5vI2jCru4BwDUcsyQIWdtqhtmcd6Si3K9j&#10;LmS3H0U1pVWfyScSZA2/WnOfLOG4Na1oTeyY+eL2YUU5I2kuBAozKY/NC/7OcZpp4Yg9RWUfdi09&#10;xO4UUUUlcEcN8S/inpnw4TRbaa88jVNYMsWiaH5TN/aVwpQCDzwrLDueSNd74A8zPRTXO/BL4SXX&#10;w/1jxd4s1ybff+L549TGj7QP7Odmlkkg85HIl2mfbvwudmQOeOJ+N2h3XxT+O3w3svDMbar/AMID&#10;rMF14hUuIvsUU8ltNG37zaJNyQyHEe4jbggEgH6Ot3eSe5WdFMCtiEkZIXJ6enGKs1uOETQjDHce&#10;vSlpkO8ghiWbryc8VMIXJ4H60rESatoxI5vIcSbd+P4c4zXnPx38S6V4Q+GniGXU7namqafcaTay&#10;eW/7y5khkKR4UHGdp+Y4HqRXocyBBtkJTPcV8/ftumQ/CHRvMURhNfhc7PQW89FmXRi29j4jAEVz&#10;MIP3rNj7RH93yRjg5P3sjJ46Yr60/ZK+BHgX4m/DrUta1vRP7Y1G31aW0Vvtc8GEEMLbcI6jguxz&#10;jvXyZ5gLyPEBtmABcDBbAxzX6l/APw/YaJ8HPCK6fYW2nfbNKs7u4NpEsRmma3j3yvtA3O2Bljyc&#10;c1cT2lolY7m3iigZhC2I9pJjwevrk1IV81A+3cw5UZ705ouoVQMjBI60gjZV2DO3puzyK0GmyB4m&#10;Hzu/lw9XixnJ9c/l+VSruBBZMN256mklWUYREEiY5L8k1Gkdz9tk3L/o4XKMW6nj3+tFy7nnfi79&#10;m/4deNfEeoeJNc8O/adZv/L+03X265XdsRY0+VJAowqqOAPfmvQtB0m20DR7HS7GPytPsreO3tk3&#10;E7I0UKq5JJOABySSane2MyuHdx5mMgN93HpUsUZjO3JKBVAJPpn/AOtUkklFFFABRRRQAUUUUAFF&#10;FFABRRRQAUUUUAFFFFABRRRQAUUUUAFFFFABRRRQAUUUUAFFFFABRRRQAUUUUAFFFFABRRRQAUUU&#10;UAFFFFABRRRQAUUUUAFFFFABRRRQAUUUUAFFFFABRRRQAUUUUAFFFFABRRRQAUUUUAFFFFABRRRQ&#10;AUUUUAFFFFABRRRQAUUUUAFFFFABRRRQAUUUUAMf7rV8B/8ABFT/AJNY8U/9jndf+kNjX34/3Wr4&#10;D/4Iqf8AJrHin/sc7r/0hsaAPv8AooooAKKKKACiiigAooooAKKKKACiiigAooooAKKKKACiiigA&#10;ooooAKKKKACiiigAooooAKKKKACiiigAooooAKKKKACiiigAooooAKKKKACiiigAooooAKKKKACi&#10;iigAooooAKKKKACiiigCN8B87WLY6imq4k3hwQFHJbgUs25iqpJ5bA7j8ucj0riviL8X/CvwoewH&#10;inVfsCal5gg/0eWTITbv/wBWjdN69cdeKAO3QEDqCvbHpTsj1FeLr+178JSRs8W5iX5T/wAS276/&#10;9+vpT/8Ahr74Rf8AQ2f+U28/+NUAey5HqKrzrKVby2A9K8i/4a++EX/Q2f8AlNvP/jVRf8NifCJd&#10;2fF+cHp/Zl5x/wCQaBNXaPZJtkkL7+EIOcnHFfKH7S+h2nw++Ivhf4g2uk3dzp4+1f2vc2CvNj9z&#10;FBBu3HYnLEDlc89TXpU/7XXwmUeVL4p4f5D/AMS+77/9sq4r4tfHH4Q/FDwDqXhGHx5/Y8l75e26&#10;/se8n2bJUlPylFznZjqOvtiu/B13RqKSOXG4f2tNq39XOK8feFrr4q+BdK/4Rsx6bcXUsWplNSLK&#10;zRNE3OFD93XpxwefXzW1u4ZrYQSWVzaX0YLtBcpskTnglc5HUH6EV3/wK8Zw6vLqWgjXf7ZvtJkk&#10;tdPuPsZg83TYvLSJ9uAFyTnDEuM85xXMfF3QH8Ja4/jP+09+n6rcQ2C6T9nx5B8vl/NyS3+pJxtH&#10;3+vHP0OJw6xVNz8v0Z8FJOhUsZqzhE+cHOKYUM3zKOKbFcQalaCSL+6rd+9S2kgVSncGvzXEwcGd&#10;g0cClpApUYPWlqYu8RBRRRWcVaNhoKa/+o/4F/SnU1/9R/wL+lC3KhucV4z/AOSmfDf/ALC0f/o6&#10;CvqcxyLKs/8AyyQYJx3/AMmvljxn/wAlM+G//YWj/wDR0FfVNxLILB40HynBzx6iunodM/gHTRrO&#10;yyAhUHBLHFNkEEYCjBL8bg2QPrSzrvhSCM4Z5BzjseK5Xx78SPDHwttI28RXX2ePy5JJJvLlby0Q&#10;BmbaitnAYHAppXOlQvE6uOSSDgBnT1QZFATLh5YnMQ68V474Y/bH+E3i3U4dK0fxN59xKWRP9Au1&#10;ztUsfvQgdB616+0zEBf7R3xMdp/cY5rRKxnTg4y1HyzJM37mN44YufnHGO/P51HcZbbLbssiBRuC&#10;fMc1558T/wBobwB8FbzT7HxZr32MagXUH7HcSYVdhY/u427SL6Vi+Cv2tfhF4y8R2+heHfFv2u5u&#10;3kMaf2beJkqhcjLxAfdXuauxpUpvex7FMtp5zNb28sRP8bZwR6dTTaIzKtukch3EH7/Az+FFGxyJ&#10;WYV5n+zdHDB8H/D9w9tKLZvtCqcHr9pk759jXpleHfs9eLNY0oL8L9a0nybrRrSW6kb7SjffmDjh&#10;RjpOP4z/AIFzojqme5HyzI1zb/LjGzJyfQ0hkklOZc7u2RjimrE5MccK7BHneM569OtSSOWIB6qN&#10;prB7mE1qNooorVbMcVoFFFFQiWrklnOYbgLGrW7vn95IMKcDrk/55qvBbWthIUv1F5kZH2dicfqP&#10;Q/nU87iSS2R328HbxnPFNWJDP/pEXk/Lw+7d36YFaI6Keha/Y1Vh+zb4RwjQwr9sM0Ugw+37ZPke&#10;3Gfzr2SKFpXYIy21k/LLOdvmD+HB9vr3r5I8H+DPiZ4D8Ow6Do/xX+x2FuGEVl/wjlq+dzM5XexJ&#10;5LHknjPtSaX4u+LHifxHFpGm/E37bb6c8kGqyf2BaR/YnAIRcMAZMsjLlCcYyeDXq4Wg61kjV1PZ&#10;tyPo/wCIvxR03wG8FpdQXmqajIFlFppiJLMIjuHmFCwO3KkbumSBXlXhPw7qOnRy6zqdzb3Pi3Uy&#10;p1S9hJ23BiJWDCbQq7Y8D5VXPfJ5qxpXh2e51htU8ReIf+Es1kQG2TUvsQstkG4MIvLQ7ThtzbsZ&#10;+bHQUniTxZYeF5LKCWbOq6mWi0ix2N/pc42gR78FUy7oNz4A3Z6A19jhqCw8OZnh4ut9Ylyo2Na1&#10;HTtG0w6jqylUhAMk5baqFiBySQBkkDmuLvPDnxT8czDU/Bt9H4Nto1+zSWniS08meVwdxZFMMmVI&#10;ZAORyrcevM+NdX+IV74x8JeD9b8AebbeJ/tbR6R/bNuv24W8azf65BmPZ8rfeXd056V7NH8DvjBs&#10;M1x8cPL8v5gv/CJWZ2kc78h+fpXLicw5VaLPRwmW8yu1+R4X4st/ihoMl1aaj8UPB91r1jGX/wCE&#10;dtp4Tqdw5UMkEVv9nDPLINoROCxZcda9F+HPwS+I/jhdDn+It9Y3ng+/tUnu9BlR7W+RWi3xRuEh&#10;RkdJNm4B+CrDJ6H0Xwx+y74Rk1vTvGPixP8AhMPiBDcx3b+J8zWP2iWFx5DfZo5fKTy1SJMbcNsy&#10;QSTXtaJtky75kPK8fdHp/OvInmNRqyZ68ctgt1+R42P2QvhTn/kUj/4Mbv8A+O0v/DIPwp/6FI/+&#10;DG7/APjte0cj+L9KN5/vfpXG8ZU/nf3s6Vgafb8jxZf2SvhXDcpKnhhVuUGIydRu8gc9vN+tesi0&#10;iNuIjA4iORtOeM1aYKZhIYsyAYB3dqR5JWkZ0XzYz0XIH61EsTKXxO5ssHCO36DLa1jto1ihXCL/&#10;AAgk471aEa7RkUyAjklfLkP3lzn6VIQf736Vi6jepvGjGIEKEIIz9K8B/aFaTxF8R/hn4AvD53hP&#10;xT/af9raaRtN19mhjmg/eD94m2QBvkZc9DkcV7Z4i12y8NaBqerahdfZLGwtpbq4uPLZ/KjRCzNt&#10;UEnABOACTivn/wAEXUnxk+JOqePXvv7U8K6N5X/CF6v5Qh8nzoWh1D918rtmSPb++U4xlMDmpvcm&#10;paCsesaNott4e0iw0vSIDYwWFvHaQ+YzMqxIoVUyxJJAA5PPHWrztuYnOahV5p4RDFL5/O9rraF+&#10;bGCmz9c1KcZ+UbR6ZoPDqayEooopMuL0sFFFFSIKKKKACiiiptrcI6SbEZiqkg4IGQT2pZkCW4lu&#10;XRtwBQ5x9fT2pG+6fk8zj7mcbvbPagwIWgW+k3xOCY7bbjYMfd3Drjjn2qm9C1Dmlc8q/aj8UWmm&#10;/D6bQxa3aT+Ny3g3TG2DZBf3kUqQyzknKwqR8zKGYdkapv2ZvhlrHwc+CPhvwfr11ZXurad9p86f&#10;TnZ4G8y5llXaWRScLIoOVHIPXrXH+K5rnx9+1ro3gzxDN9u8NaN4ah8X2OlbRH5eqw35ijufNTDn&#10;CMy+WzFOclSea9/Gccx+Uf7m7dj8awgtT38VO+GUfMWnJ97np3+lNpQwUjP3Tw30rc+cYk0aXDqC&#10;QPKOYtxxuJ5+X15FDMn3g6xakvEZc4IHf5fpu7USorTQurbY4G3Lx9/oT9OleSfHb4jXdlZ3Xhjw&#10;U3mfFi/hjudGtMAb4RNmU75V8gfuo7j75B445K0GkDk/gX4VPjf4z6/8etNRYPDPinSmsLO1uWYX&#10;0ckTQQsZYxmMLutJCCrscFeOSB9Dq9x50LwNhzu8w4znjjtWN4P8F6V4C8OWuh+Hz/ZWgWgcwaf8&#10;83l7nZ3/AHjkscszHk8bsDoK2GkMURmil2Qp1fbndnjp2qjOw9fKRZQRulZyzFT370gjtopVa4sr&#10;jdkfvNpCg9j1psgTyMxSYllAk83b0J68f561LcyzLbLHLd/bGJxt8sJnOfT8qY0jyL9oGb4i6dpj&#10;av4Lv1l0+2+/plparc3cu5o1GxPKbOCXY/MPlye2K8a0Px/8ZL+TybTx3pB1IR75dN8iA3VqvAKT&#10;RfZyUZWIVgeh4r66+zr5IUSfZpW+6Mb+/NeXeIf2ftPbVLrWfCdz/wAIn4mvpXlvdT8tr37SjsXk&#10;HlSSbE3Ptb5QMbcDgmvfy6dBRarJb72ucNe6eh5Ssnx8tC1u/wAQNBkhAwkccERIY9/+PXPc/nWH&#10;ffEb4yB3g03xzpV9rVixiOl2dtBLeXL52v5MIgy+0BmbgYUE9q7W113V9d1IeGYNA/s7x0SF1K0+&#10;2JL/AGLbvgC93kCO42B4X8pTlt+Oxr0vwn8DPDXhrW9O8SC1+0+JbFWNxq/mSp9pmkQpLL5O8om8&#10;s52gEDdgdBXqV6+FjG0UvuOKCnzXLnwTXxRL4MU+OGfUNYu5Beb4oPK8pWjj/dSKETbIG35XHGev&#10;p2wS5N08gkV7BhiPbzzxnnH171Is0iIWtOhOXX1buefw4oiHlwrFFLutV5RNuMHvz19a+Sr1qUp2&#10;W568JPkaYtFFFYG1OJ4r8Lhj9pP45f8AcC/9I3r2lehrxb4W8/tJ/HP/ALgX/pG9e1Kcg0GkqZJa&#10;BZZDG0TuuN24D5fpn1qpKsObONVILMQSTx1FWYmnxthn8k9T8gb+deWeMP2mPhf8PdcutH17xD9n&#10;1K0CnH2K6bBKBx9yMjoy96tGSpanqCCe2kkjt5USVjhW6gY/D0r4V/bI8QaL4r+KWn3/AIU1zTNS&#10;0+HQ40kubK7S4iSQTzsVLKWAIDKcZ6Eete3+MP21fh1ofh433h/UP+Eo12RVe00nybmz8/LLv/ev&#10;CVXajM3PXbgcmvhm1sYbGFlW18uGYmN7TzCcgjl9/wBBjH40Ho0o2Om+F2lWvif4g+D9Mvov7Ss7&#10;/VrW1vvIY7XiedVYFlIK/KSMjB61+sOh6NZ+HdF0/SdOh+z6fYW8drbQ7mby4kUKi5YknAAGSSa+&#10;HP2Ffh14b8R6v4mv77St82iz6fc6e/2iQeRJumYtgMN3zIpw2Rx9a+8FOVBByCOtB2oWiiigYUUU&#10;UAFFFFABRRRQAUUUUAFFFFABRRRQAUUUUAFFFFABRRRQAUUUUAFFFFABRRRQAUUUUAFFFFABRRRQ&#10;AUUUUAFFFFABRRRQAUUUUAFFFFABRRRQAUUUUAFFFFABRRRQAUUUUAFFFFABRRRQAUUUUAFFFFAB&#10;RRRQAUUUUAFFFFABRRRQAUUUUAFFFFABRRRQAUUUUAFFFFABRRRQAUUUUAFFFFADH+61fAf/AARU&#10;/wCTWPFP/Y53X/pDY19+P91q+A/+CKn/ACax4p/7HO6/9IbGgD7/AKKKKACiiigAooooAKKKKACi&#10;iigAooooAKKKKACiiigAooooAKKKKACiiigAooooAKKKKACiiigAooooAKKKKACiiigAooooAKKK&#10;KACiiigCuRJHG0rMC4BJUE7fwqvaO8kjtE7Nk5cTHIXr93Hb/wCtUzRtCx8vgHgAc4rmfid8QNN+&#10;Fvgu88V6xBdXdlpoj82OxRXlJkkSIYDMo+846kcA/SgDyP8AaY/anPwPktNO0+xN3qszJK7XMO+A&#10;RHzVIBWVW3box2xg18Vw/Gn4kPYQA+OfEHmu+1mGr3PTJ6fPVj4vfFi9+JvxAvvFMktxOuZLPTkk&#10;gjSWCx815IomVOCV38sSxz/Eai+E3wh1/wCNPiS70LSNQ02O5gs2vBJeSMsWA6JwURiTmQcYxwaA&#10;In+OPjhZBF/wnfi3zgSp/wCJxPtyOv8AHS/8Ls8ff9D34o/8HFx/8XXsyfsEfEERKi614ZL4Akxd&#10;XHJ/78fWj/hgX4h/9Bnwz/4FXH/xigDxn/hdnj7/AKHvxR/4OLj/AOLo/wCF2ePv+h78Uf8Ag4uP&#10;/i69m/4YF+If/QZ8M/8AgVcf/GKP+GBfiH/0GfDP/gVcf/GKAPGf+F2ePv8Aoe/FH/g4uP8A4uj/&#10;AIXZ4+/6HvxR/wCDi4/+Lr2b/hgX4h/9Bnwz/wCBVx/8Yo/4YF+If/QZ8M/+BVx/8YoA8Z/4XZ4+&#10;/wCh78Uf+Di4/wDi6P8Ahdnj7/oe/FH/AIOLj/4uvZv+GBfiH/0GfDP/AIFXH/xij/hgX4h/9Bnw&#10;z/4FXH/xigDxn/hdnj7/AKHvxR/4OLj/AOLo/wCF2ePv+h78Uf8Ag4uP/i69m/4YF+If/QZ8M/8A&#10;gVcf/GKP+GBfiH/0GfDP/gVcf/GKAPGj8a/H0Cfan8deJmiU7SP7XuCfX+/WF4h+IGt+NTFPrWua&#10;trKR7vIXUbt5/JzgNtDsdudozjrgelfQEf7A/wAQ4rmRpdb8MeQ0RRV+1XGd+ev+o9K0/C37C3jK&#10;w16yl1rUfD95pEVzE8sUF1cBjEGBkAPkryRnv+IoA+VleSdd8YVIF+Vh0Yn19PSj8TX6Tw/sgfCS&#10;RY3n8KCW42jfImpXe0tjk/631qb/AIY/+EX/AEKX/lSvP/j1AH5pfiayvC97LrdrrNwVQCy1GW0A&#10;IPIXbyev972+lfqF/wAMf/CL/oUv/Klef/Hq+Y/2gP2aPCvwn+LGmfE640qA/CXQtOEGr6HbXlw+&#10;o3FxJJNDG8W9gNoee2JzMvCPwejZzdrHZhoqbafY+aormO/tXvYjIbhUaSSOXHlhV/ujru4H6061&#10;eW5tY72JYuc/fBz1xX6UQfspfCi/tIC/hQpJG/mqkmoXSspBOCR5tfEX7SvhDSfBfxm8TaJpNusG&#10;mxfZfLtkleQpm3ic5LEtyzE9a1V4rmRFSab5TitC1TVNF1RrzT9QuNOleDy3ezmeJjlgSMqRxwPy&#10;FfX1tN4f+L/gOG/S0nOmagJFhjvY4/Mt2BeIyIPmCuCGKsM4z+FcD+wiIF+LmpSSKUKeHpYhIxwo&#10;AuLf5c+tYvhXwXrf7OfxImbxZYzrBdomlHXLaF/sBeUxyA+bIqLtVVO4gZGxuDgmvqMvximvZy/q&#10;+h8jmGDTlzI43Tb+LQvFuuaF511NbwXcltE0jBmCxs4GTwMkAdB+VdhZTRXMwexUl1j2Ot0BtJzy&#10;Rjv05+tbn7SGk3vijw3pWtWGpWM+maWrtJIsm4MsrRLGVKqQQcdSR7ZriPBOuabfWEK30ij7NEtv&#10;mRwgJULyORkdea8rOMCqabS/qy8jyTaGMfKWI9W60tMiUpGFMbREfwuMEU+vkIq2hIUUUUug0FNf&#10;/Uf8C/pTqa/+o/4F/Ss1uVDc4rxn/wAlM+G//YWj/wDR0FfVZjFxH5LEqG/iXgivlTxn/wAlM+G/&#10;/YWj/wDR0FfUxiLTox/1YGDXRL4Trfwmb478Qr4Y8OavrCx5i0+xmuyqr85MaM/HI9PUV+bHibVv&#10;Ev7U37QN7APEep6f4S+26fbXNj9uliZbeaONJhEmZEDERueeCSM5ya+8f2k3aL4EeOjGw8ltFvlb&#10;HP8Ay6y55+lflB8I4PGOt63d+GPCDvGniGa3024f7N5sK+YWjUyPscov7x8kc4z1xXVSVz2qMPdP&#10;szxj/wAE29W0F7bUfhh4qe0U2ySiXXtRdJlmYkPg29uML5ZUdc53Z4r3TSNL8cfCb4FeObnxjq1r&#10;q+vWVnfalb3NnczzqkSWoKgNKFYMHRzgYHI5yTX53fED4E/EH9mPxFDrcl9p5vrSAXBvdNV544zK&#10;zwlW82EKG5PBHG4Y5r9D/g18Y/D/AO0J8MPEWqarcH+wEe4066h1F47ZwogRncmN+E2SkbtwI59A&#10;adRWMpQtK+58FeFdH139rr4sSSaxrV02kQXtjDcRXN3IZIIZtqSG2DCRVciInngnbnPbrv2jv2Yb&#10;b9nK1n1/wV4h1iBLO2imFxcXoW6WSSYwttaKNMLtYd88t1HFcb8drJfBv7RczfB8rfRm8sns4dEb&#10;+03EyxQGMAHzMsZC+F5ycjHGK5n4q+KviZ4q8R27fFPT9YtDHarCy6tpA08iFXcpkCNOPMJGe54z&#10;2rdR91HU4e6n0P08/Zk8d6p8Uvgb4a8W6mY/O1D7SGCls5S5ljH3mbsnqa9QrmPh/pugWXh60Phu&#10;6s7vScOIJbG6+0Rt853YfJz824Hng8V09YyVjwais9Arw3widn7W/jdRwP7HjwB/uWle5V4b4UH/&#10;ABl143/7A8f/AKBZ1mupVHVM9y3FckEgnqR3oaOR1DKV29yc5zSHpTJgFVXaCWVOmY1J5rGW4prU&#10;c5M800MeFMab8njPH/16N6xRq0m4nH8NLmC2d7lI2thcL5KNLxkntyfal+a3MbORIMf8s+a1WzBL&#10;Qkii+2x4iO053Zbjj8KqvKUOJuBH87GPqR6c1NIII1+1F0j3HZ87YOetHnXlltLSCJJz5KsygAk9&#10;ske1ZoIq5G13bMUuIhKxj52ygEc8VZiWScGWXbtHy4X86jK3sUi2rXMTtc52omDnbz6Zppt1d/Id&#10;03437S2OOlaoqXulHVtTtNI0vUNTn+0s1hA9yFjwd+1S2DkjPT1Fc78HPC13a3uu+JIJYmi8RPHq&#10;AilYkxhzJIBgDj/WdMnp1rV8f3ME3gXxBbvDIyyadcpuA+XmNupzWp8O2LeB/C0EcqRpDplugDns&#10;IVAx+VfbZRSTpKf9bnk4us1GxF408aWXgHRotRu7eVxJcC3C2yKeqs2cEj+6e9bVj4XsfBXhS98e&#10;+PLeLXNatLeTUltLVFuLOxNsGbNokwDRl1WMt83zOucjArx/9pqOM/D2whkjaVv7Ujf5PTypRX0t&#10;8VtPu9S+Ffji1MEmpalPol5FaraIXLyNA4VVVR8xJ2jAB5ruzev7GCjF/wBaE5bS9rUu/wCtzl/2&#10;dPh9rt7rur/EPxVe22vWXiFo9X8IJdSyXNxodrcCV3iQSLi2LRSwoywsVIjwSQoz9Eja6EEbgeCD&#10;3ryv9nvxFpuofC3w7o1nrFhd65o2j2FpqmnwXCPcafOsIVoriMHdE4ZHUqwBBRhjg16oiBRhRxXx&#10;rlzq59/BKEbIFjjRQqoqqOgAwBQVBbOBn1xS4oxUWLuwwKTA9BS0UcqFzMNoznApQFAwFAHsKSin&#10;yoXMyG7lS2jM5BwvUL3zxzTHnCW32j5ipAYL9f8A9dSziTA2ME9S1MYrEgdlZ2A5Kc5p+6hXkzyj&#10;9o/xTZ+HvhtdaPfJcPe+MnbwpYm3CmKG6u4ZUikkyQVjBHzFQzDsprJ+APw71L4X/BrRvDeqS2c8&#10;tv52+ayZm37riSQcsq5xvA6etcv8XPE9r8V/i/ovw08PQXGn+IPBWu6f4p1K81FQtnJaRqjMkTKX&#10;Yyf6VHgMir8rfMMDPtDCYu8s9zFcIcbREQT6HoBSduhwYmTi1cktXhtLlfKDkGLlXxjOeuPWlaN4&#10;jsk2lx129KZMUlt1CqUcHq/GRinZY8uwZu5FScO4UUUUmMKKKKkAooooAKKKKb2JloriE7QT6UxW&#10;hYMxaaSIf61pCDJGe3lHsCeue1PZmRSyKzuBkKgySfQD1rwb9usx6t+z3qnhzS3WbxjrSwHTdIjb&#10;feXZiureScRQDLuUj3MwVTtAJOBzXO5anq4SHOrnC/8ABOq8v/GHws1vxj4juW8Q+I01mfSItb1W&#10;RrnUEtxBbSrbid8uIA7M+wNjcxOMnNfWas7jL43d9vSkYC4uTO6kv5floTxtOchj7CnAOBiR1kfu&#10;y9DWkVYmvNv3QobiGZj0WMsfXAHb3opQSoO3k46DqfYe9WeayvG7NYxTt/x7YYrt++QD827t9K+K&#10;9T/aK8H6b8eNS8VeLbPXDrnhfUL3RtPi0SKH7LJZq0saNMJJNxl/eyZKlV4XA65+3IbhBJEmxxOW&#10;AK45Q543Dt60yZ5cXFs13BHqckha3d2ACx56EY9A3Y0GsTxv4LftQ+Ffjt4huvD3h6x1q0ksLJ9S&#10;E2qQxJ5io6IUcpK+QWlHGBwOvr7JMSdOeSZVUHG6OIYXrxgGuX+Ivw28P/FKxWw8UWceqaPDMt1B&#10;ZC4kikhmVGUSMY2U4AZ+pI+YcdMeYap+yxoHhKzm8RfDGysvD3jqLb/ZmrXN7cTxW+SI5t6SGRDu&#10;iaRRlG5YHgjIsdj3RypjiiGRO8YaPH3Avv3zwentVy7s7ny1lxAJY28xxztKjsP0r5m0O2/aB+He&#10;uQ+IvGXiay8aeDrUs174d8M2CTandl1KRmFBbRk7XaN2xIuFRjzjB7bwt+0B4YutSls/EXhzxF4B&#10;aOEuus+MbVdNsbmTI2wRSvLhpiCSEAyRG5/hoCx65FFJfEyw7RN/Esn3F7DaB0yBzSTXUNhfIlz5&#10;jT+SMiPBTGffnORVXQ9Y0rxTY2l9pU0ep2B37bq0kEsUvJU7XUkHBBB9CCKu27MrTPazR7FkMbIC&#10;Cyt3B9O1Q4ybumS1F7md/wAI7pdtq/8Aax02zh126Kwy39vAiySjgKjyY3MmFTIJ/hHoKvsoRLhH&#10;+XkBhH0zmornUbGx026v5SLXTreF5pbiZgsaxqCXJYnAAAJyTxiuE1n47+BrTTzdaRqkHijUoQPK&#10;0Tw/dQ3mo3OSA3kwLJl9q5dvRVY9q6oxja0n+IKEF0O9TY6b2LRlTsCxcKR6n/a96Q3UKqHmV0zx&#10;tgAAH518869qnxp+LesLrvw81UeAPD8EAsZdH8X6ekF9Jcqxdp1QwS/uijxoDvHzIw28ZO/F+xx8&#10;KVhyfDEaXRBBlbU7sK3oB+9+nbtWcoUd1v6mj5bWRzPi/wDbs8B+Bdc13StS0nxHNPpt5JZ7rW2g&#10;ZWaOQoxy04JHHHA+ldFYa58dfGmj2XiHw4nw7h8MavEmoaWupi/W+W1lUPCJwhKCTYy7gpK7s4JF&#10;ez6Ppdv4W0DS9NsYTbwafbR2tquSwWNECAAsSW+UDk5NfMX7bnji0uLPSfC8Qmh1rfDqbNKqhGhx&#10;PGSOc8t/s49+1ZmtKJ4d4H/af8feA9Ma0s9P8N6lrF58k2tapDcS3t6wLeX9pmEoaQIH2Ln7qgAV&#10;N8Uv2kvHnjyHw9Bc6q/ha/s45VY+E7ieziuXZY9xmzIS4XYdnpub1rzGRY5Ed7UqsQGSpOSv1647&#10;1seF/B/iPXVnl8N6DqmrvGFM8mnWUlwqbs7S21TjOGx64PpQd3sya3+IXjGeUrF8Q/GgIXPza3N/&#10;8VVPXvE1x4w0TR7K/srG+vbDzhLrF5EZL+98xgR58xJMmwKFXONqgCtpvgp8Rf8AUy+BvEkkf3/l&#10;0i4xnp12Vo6L8DPiNrniS0itvCWt6Xa6rcRW87ahpdxGsKlghaVvLOxQCSSO3NWilSR50I9O+1Ws&#10;drATeRhlbz0Xy0OMHZjkDg/pU1zcLb30Ns5dpWKup6r1xg19Jt+wN8Q0mZE1vwwlnKSXia6uMkDl&#10;f+WHb616J8Df2Otb8C+M4dZ8a3Gj6vHabZrD+zrmfdDdLJG8chHlxggbX4ORyMg9gfLY9H/ZC0Gx&#10;g+Bug39tY2tpqV355u7iCFUe52XUwj8xgMvtHAz0BIFe5oCFAOAcc46VRVQxxIpe5H/LQfdz2/p2&#10;q8gYIoY5bHJHrQUh1FFFAwooooAKKKKACiiigAooooAKKKKACiiigAooooAKKKKACiiigAooooAK&#10;KKKACiiigAooooAKKKKACiiigAooooAKKKKACiiigAooooAKKKKACiiigAooooAKKKKACiiigAoo&#10;ooAKKKKACiiigAooooAKKKKACiiigAooooAKKKKACiiigAooooAKKKKACiiigAooooAKKKKACiii&#10;gAooooAKKKKAGP8AdavgP/gip/yax4p/7HO6/wDSGxr78f7rV8B/8EVP+TWPFP8A2Od1/wCkNjQB&#10;9/0UUUAFFFFABRRRQAUUUUAFFFFABRRRQAUUUUAFFFFABRRRQAUUUUAFFFFABRRRQAUUUUAFFFFA&#10;BRRRQAUUUUAFFFFABRRRQAUUUUAFFFFAEB3IsYOSdw5z1r8/v2rf2gbv4heKLjwlZW1xpun6Df3t&#10;jqEMd8zQ6iVlVY2kj2qPlaEsAd2C3BHU/V/7SHxDt/hp8MtbvZZdRjutSgm0yxlsGAa3uZLeQxy5&#10;3KUClM7lyQcYFfmPfahO7Xmq6vNLOXfzZrmJy1zOzty8jN95iTkknnJoAWC2vXv5IbOz+13TKZRb&#10;eYqBYs43bjx1wMdea/UT4N/BTQ/g54WsdMhisLzWoY5YZddj09ILi4V5TIFYgs2BlBgsfuDpwB87&#10;fsQ/B/w94y8Man4u1O3/ALQkNzLp8Md6kcoWLZBKvDIcH5j0OOTx3r7OhAuIkdgA2c8e1ADkTy9o&#10;745b1qTHvUMLM0km7GFPGKnoATHvRj3paKAEx70Y96WigBMe9GPelooATHvRj3paKAGlA33gGHoR&#10;SCMDcP4W4244FPooAjEQVht4UfwgcU/FLRQAmK5nxX4U0vxLpN5ZazpllrdhOwMllf26TRSAOGXc&#10;rgg4YAjI6gGunqk0QErREl1kJb5jnHsPbipaT3NacnF6Hzn+yN8RhpugWXwn8Z+Ir3VfjDoNpcXu&#10;uWuotNczrA9zviZro7o5P3VxbABZGIBAwNpA+Zv2vNv/AA0P4sZcKZfsmGA5GLSGvqT9oLwO+ix2&#10;XxJ8N2mmaFcaNqcGr+ItVsY/s+q6npFtGz3FoZUUGbcIowsUjCM+Wm4jaMfJfx11q2+IWr6Z8S9L&#10;WWPQvGHm/wBmwXwAuovsix283nKpKjLqSu1myMZweKbbtY0cIyfMkd9+wcrL8YdXilHnMdBmkWBz&#10;kFftFuA/pntjrX09+0n8L7n4w+AH0iwuvI1KwuP7SjtvLDfaWSGRVh3Myqu4yD5iSB6V8H/Bb4sa&#10;p8GfF15qml29pe31zZPbk3yPIEjaRG2rtdSADGMDOOTX6kW6AW/mSIhlYEMwHX8aulUdKSlHo7nF&#10;WpOejPz7+Ckj6ZrPibwV4zJknlmjtbbTL0/aogbcymRABuRQu1e4BwMZxXDa/GPhl8UtXGp6TDLZ&#10;XSTS2WnEp5XktOfLlUAMF4QqFwCB6V7d+1T+zzJ4Fs9T+J3h3Xb+BkupbzUUmu9siNcToiC2CRjC&#10;5lcEM33ccnnPBnwgPjj4X0PxHpEzf2rp9nBo12dZb5JWRPMeQbQzElpB8xIzzkV9fOvTzSnyy1l/&#10;XY+dq4ZQ2RT0vUodZtIJrS4a9MxKqzAqW5I/i9xirEjhJDGDulQlZF/uH0z379K8g8NeLrzw/KrJ&#10;sayClXT5i0aFgWaMZAD9cH3r161AXTbXU5vmivIlngxy7KwB/e56thh0PXNfEY7KsXQk5x+H089D&#10;z3GMXqPJUn5G3D1xiikDc7WVVfr8gwMUteRzKSuhS5X8IUkgxD/wL+lLSS/6kf71Qmrmcb3OJ8Z/&#10;8lM+G/8A2Fo//R0FfVsQ2SLM3zxqMFD0P+c18peM/wDkpfw3/wCwtH/6Ogr6qR9sybsmLHKiujdW&#10;Opv3Tzr466Jcav8ABHxnDAxl8/Sr2CNDgB5TbSALyeM56nivzg/Zm123+Ffxng0bXv8AQr661bS4&#10;44xl9p8zPBQMP+WinqK/WC4sk1CG40m6ihlYwtOYWXdbsv3cMD1JyQeOlfInx8/YYk8deOI/Fvg7&#10;UbfQfEEjCVozP9mtYZo0iWBohFAWXlNzHOcnIxW9OTR6uHraWbKX/BQHxXoZ8B6jpULxy6nfadZ3&#10;Mb+Sytg3gJ+Yr6K3UiuE/Zi0u5g/ZG+LF1bkiBYNWVJEIX979giIGM5Bx3qxafsC/FnxJ4ltJPiH&#10;47stZ0QI0c4g1i7nuFQBjGkfnQFdokIOD0Gcc19rx/Cbwv4M8Oah4RsNKtbPT9XSQXVva28SQlJU&#10;8p2ChAPMwoGSDwBnPStW77mlSaWx+bP7FWvaLo/xLdPEgibWNQ1PS49NluITPIsokcZVwrbDlo+S&#10;R0HPHHv3/BQjVvDjeGNUsbh4JPEsljamEvas0pUXnzYl24HR+/r61S+Lv7A+qXHjS31X4Ua5Bolw&#10;siyTnVbtrf7M6rH5L2v2eDKMCHYknOdpHesWD/gnr8WvFev2s/xG+IFpreklCs8kOtXdxd7MMyKh&#10;ntyuPMIJB7Fsc1uppJIt1ouKuz2P9hGee4+BfhiSe8llcw3mYJGLBf8ATZec5x/+uvpSsDwT4C0v&#10;4a+H7Tw9pFnb29lZh/LdIkWQ73MhBKqoxlj29K36xk0zyqrUmFeG+Ez/AMZc+N/+wPH/AOgWde5V&#10;4b4TH/GXPjf/ALA8f/oFnWenQVHRSPcT0qRW2KGllMUHTuRu+g9qjPSsnxFM0drGBI6DcOEbHY1j&#10;LcumueVmfBPx3/al8W/GvxVH8P8A4Zw6na3Qv7aSz1Kw1t7RrgtEE8vYyx7B5kw5LYyme+Rxtp8V&#10;PjT+y3460HU/iXJ4g1azY3KLpN/4nM8VwUjMbA7XlA2tLG3K8kDHqMH9i2ZH/aJil1WNbicwR+UU&#10;XcI5ftFtscbuQR6jkdq+lv8AgpZp2k2/w88PXd3Zq+qMJ2tJ44kOCZbXzC7H5skHt1Oc10RSbSPU&#10;eHglZI+jvhd8Q7D4t/DrStdt0FuL2OK5lhO5/IkeFHMW4qu7bvxuAANfH/7TX7VPiP4q+L/+Fe/D&#10;mLUtOv4tRtZbfUNO1h7Vpd8IXYFKx7R5ky9W6rn3HY/8E+vGN5e/BHUILljL9n1qSGEkk7I1trYK&#10;oyeAPQcV8x/sXRN4u/aHsry/Y3lzEkVyWuTvDFLm3AznJPGBVSppPQyhRgm9DooPHvxv/Zv8Y6D4&#10;j8fah4k1fTk+0AWN74maVJP3fln7skuMNKh+72H1H6YeGvGGk+KZJNW0xlvLVAbVmKMmHGGx8yg9&#10;CO3evmj/AIKIaBZ/8KZfULuws45ocNBJawgOu64tg3JHHGOh9aq/8E6vFmo+JfhFrbapdTXsya7O&#10;FkmkaQhRb22Blie5P51v7OKRz4in7vMke+fE3xKumCx8MrbiVfEYk09b7ft+zb9qeZsx82PNzjK5&#10;29eeO/8ADehDRPDujacji5aztIrcz7Nhk2IF3YycZxnGT1rzT4reH5JtT8MeJfMH2PQJn1CeAt80&#10;qI0blQuMMSIyMEjr1r1LR7/+2NI07V7cGO31C3S6iifgorqGAwMgYDdATX2mV/7rTUN9b/ez5PEa&#10;yaZ5P+0uWHgewk8kLP8A2jGvkAj7vlS/Nnp14xX2BazK4vzIgjdUHmRdRAMHkHocjnivl/42eAL7&#10;x9oNpodpdR219HcpemZ5GRTGEkTbuCk5ywOMY969/wDAfjC2+Inhu18RWcMltpuo7giSKEnYI7Rt&#10;5gBI6qccng1nnFOFSMbed/wO/LajhO0f63PEv2MET/hcX7Q7JCsYOvxkSqBmQfab7k9/z9a+ureZ&#10;JkLIdwzjpXyP+xrDLF8af2hklKiE+IEEAjznaLi++974x096+t7YARnaoUZ6KMV8g/jtDb9T72CT&#10;jzdSaiiirGIRmk206igVhuOcUh4pR96g9aegRGSuTGcRhz/dJ61g+NvHOifDrwreeIfEV2NO0izE&#10;f2ifynl2b3VF+VFZj8zKOB39K2plDuib3QtnGw4/Ovlz9orxVqXj344aB8ArlLaHwj4p0hb69v4Q&#10;y6jHJC9xMojkJMYUtaRg7o2OGfkZBGTSFN8qN/8AZ38A6p4Y8E6dqfjOyVvHdzDPbajqt26XN9cK&#10;Z2MaSXALM6+WkQALEAIo42gD1ragjjRY1UJnoOuaSFluc/ZhmFQWAnHIHcjHelqVoePWm6j94bOn&#10;nOpB2BVC4Hf3p5OTwMe1JRTuYhRRRRcAooooAKKKKAFRd8ipnGc81HFJ5luZSNp3bdvXt1p5dolM&#10;ihTt656/hUckMcPAaTb6ZGM0m3Yh3k7CPMMvGshjuMYQDOdx6c9u1fP2vatafGf9pj4bXnhSNdah&#10;+G0+s2fiyRl8k2U9xbGCEHzQpl3SwSjMW8DbkkAgn2X4n+Jb/wAG/Dbxn4n0+10+W50rR7vULZbm&#10;NiDJDA7qG2kHGVHQg47ivLv2Y/hppPhnQb7x/aahq02v/E22s/EGrW9zMjWltcSK9w6WyhQyR7rm&#10;QAOznCpzkEnnsrn02EjGFP7j2+VlVAySlgD8xwRx6UqMrqCvKmlmhS3uEt7XMjcSSfaeRszg4x36&#10;U9wFYhVCj0AwK6eh87UnJ1nr0G0HJVgDtYggMOqn1oooEIq7bVk63LKQbn+MnsSevH1pziKS3RXg&#10;R7lEC/aWAL8dTnrzz370lFA02hFVRMZCobPDAj7w9D7U8eWtyHESiD/ngB8vT8uvPSm0UXHdjsqA&#10;+1ArFiVYdUHoKy9d8LaD4s0lLDxBoena9DG/nRrqVrHcKkoBCyBXU4YBiAeuCfWtKii4XZ4Jrvwi&#10;8ZfD/wAYT+MvA+s3uqaXabfsnw1spv7OsJN0YifDmXykwzPcf6rlgR1O6tNvil8X7cxRxfAlVeSI&#10;SylfFtmCXP3ifk5PvXs7OY1LAAkevSied7S0W6Ko7M3l4YZAGM0XFa+58+r8FviB8SPFtn4t1nxV&#10;qvhDQZrmGa68Crcm8spIYiqSWzFJljZJ1RmbMeP3pBDc59c0j4XeDfD+qxalpnhLQtO1CEt5N1aa&#10;bDFLFuBVtrqoIyCQcHkEiulwAZN8kqRRqX8uJsDj2/OlR1kRXXO1hkbuuPepcU9x2Q1oU8shUVHL&#10;bi4HOPSnkK029gCgIYRkcZFFI23GWLBRydvXFRGlBSTsKyEAaV3ikkIExzFnnygOcD9B2r8+v2nP&#10;Ha/EH4q34FgNPm0HzND87zfMadYJ5f3mdo2hi2dnOMdTX2d8avHOp/Dn4a6r4mtILOWew8n7IkiM&#10;Q6vNHGfNAZSTtfPBHNfnR4l19/EHiHU9au0EbandS3kogGCssjl2C5J+Tk4ySfc102O+kj0P4A/C&#10;rWfiF410W7sdDhv9I0/UrR9Xhkkh8vyDNyHVyPMUqkmVAbjIxzz+j3h3wh4d8ItImi6LpuiifAmi&#10;0+zSAPtztDbAM7cnGemTjrXzt+wr4A1Lwp4Y1zXL24t7m113yPsSK7O8Rhe4R94KgDJYY2k8DnFf&#10;UM+VMShE+0NnBI+XPf3osegPihcOWZjjGNvX8af5XLkHBbviliTYuNzNz1Y5p9Md2RLDj7x3ntkV&#10;GloywPG0xdmzhz1Xj61ZooEQQWxhgCM+9xn5yOTUyjAAznHelooAKKKKACiiigAooooAKKKKACii&#10;igAooooAKKKKACiiigAooooAKKKKACiiigAooooAKKKKACiiigAooooAKKKKACiiigAooooAKKKK&#10;ACiiigAooooAKKKKACiiigAooooAKKKKACiiigAooooAKKKKACiiigAooooAKKKKACiiigAooooA&#10;KKKKACiiigAooooAKKKKACiiigAooooAKKKKACiiigAooooAY/3Wr4D/AOCKn/JrHin/ALHO6/8A&#10;SGxr78f7rV8B/wDBFT/k1jxT/wBjndf+kNjQB9/0UUUAFFFFABRRRQAUUUUAFFFFABRRRQAUUUUA&#10;FFFFABRRRQAUUUUAFFFFABRRRQAUUUUAFFFFABRRRQAUUUUAFFFFABRRRQAUhIHU4pajnZlQFY/M&#10;OemcY96AHhgWIBBI6jPSgMrEgEEjrg1TmDi3kdQRM+MKDzwfX6V8n/ts/GLXPCcmjeFNDmvtFvJI&#10;4dUk1bT9QeCRlPnxmAqgBIyqtnd1A44zQB82fH34g6P8UviTq3iHR7W8tIbt4GiS+VUkQpAkeWCs&#10;w+8uep4x9KofCr4WeJvin4pgstERHlj3ebqEiOba0JRyPOdEbZv2Mq5HJ4FceztbwwpPABGXCi8J&#10;BZyc8Y6+v5V+hv7JPwbHw98K/wBurqYvI/EdjY3hgFt5Xl/u3cAned/+t6kDp78AHrvgLw/c+HvA&#10;/h3RtQeKe5sNNtraZ4SSjSJEqMVJAOMg4yB9K3gTPsYKyYOcOMVJGQQQOgOKfQBHG5Z3BBAB7jrU&#10;lFFABRRRQAUUUUAFFFFABRRRQAUUUUAFFFFABULqzSZB/d917k1NTehpML2MPxV4ds/FWgatoer2&#10;xvtI1a0l0+6tlZlLxSoUcFlIZQVJGQQRnivhf9oT4ZD4JeGdZ0C60meb4efuf+EFawEstt4Y+eN9&#10;S/tC4fBH2maQeV5jzc5VfL6V+gZ5rwX9uPRn1v8AZj8YWseCzfY8ZAPS9tz3PtQbwlrqfnPaZmlU&#10;GeJ9PaIOkgb5C3bDd+Pev0q/ZEct+z94U2gxw/6XhXGD/wAfc3/16/MXw/aTJp62D5/0c7eTkfKA&#10;vSv08/ZBYTfs6eEnHT/Sz/5NzUlqaTaseuxW6eez4BbJwQelfH37SHwe8ZeBPGMvjv4VwfZ73VGN&#10;tfrawyXtxI8kks0rmN45FVCVi5GMHAAAPP2HAfLaQtwCeKaLbJffiRGYuNw6VvSqvC1FJao86tSU&#10;lY/PvSfHWm/Fnwp/wi+tuya8sck1vdX5W2ge5JZIQpRgWbEg+Xbzg8HFeaWXh/xJ8ONU1K41DS79&#10;dNjmKSXcdo/kuAWVWDsoG0lhg55yK+ovih+xk+s+JNW8WeGfECaa6os+n6DZ6csKGaKJQqLIJVVC&#10;7pndtABfJzjJ8r0v44WJ1geBfF+lKs1mzWGoNdzG7UTQAhtyiMhzvj6gkZ5ya+3hiqGNocjtfTp/&#10;mfNYjDyWpz2heJrPxFA7W7lZEYgxSFQ+AB82ATxzjNakamVC6Auo5LLyBWTq/wCz/wCL9L1hR4Uj&#10;fWAYAZHhlis9vzHI+aTnov5+1cN4b8eSadezzzyzTWd+0aiNpW22yrlWIGDnOckADp3r4nEZW6Lt&#10;FafI4YRcVZnp2eCew6mklH7kf71V7NLWWJbiDU2ukuVEgiMTKEB5A569f0qdp1aHOP4q+eqUXCVj&#10;ZQOK8Zf8lL+G+f8AoLR/+joK+rD/AKTD9iPyrJzufhBjnk/hXyr4yxL8SvhuR/0Fo/8A0dBX1Pzj&#10;ntWsIjktLDpWjlMa7G+yqwdoz94nvj8PehtxebDD7E4AtYf44Tj5t31bkcnj0pKK0tY0hJxGyf6R&#10;GsdyPNhUBCi8E46YxjvT2jig8v7MvltvBJJzxSUUXKlNsdLPN5uQ48o/61cDLr6D8M0yWKBP3kMZ&#10;WMjJTJLZP4/SloqeZmHNIU5CgEgj2pKKKepSCvDfCZ/4y58b/wDYHj/9As69yrw3wn/ydz43/wCw&#10;PH/6BaVSVjeHws9xPSiZElgCGJ5WznagyenWg9Kr3+UiV4bl458hTGmR8vrn69qyluOhK0z80vjL&#10;+yv8R/gj8RD4w+G2mPd2sN5aiwt9CtrjUriBljWQyMjxMCgliPJJ5ZRjnFed/F23+NfjvwxdeJPi&#10;V9rgt9GIeOPVNK+wSubiRFfywsCBiGCbsn5eMda9I8U+K/jL+y/8TpL/AMU654j8S6PaTW8Rsrrx&#10;A6xTEqkxBUSSgZVXX7p6n6Gp8TPjJ4w/bj1bw/4W8G+Ep9JntvtH2myj1pGjvSypIu8OsKnZ9ncj&#10;JPJ4wevXB7HuyqJK563/AME+dEvh8ItVvsb431mVAqqS3NvbHOMdK8F/Ycnhi/aFgaZTbs1ugCzf&#10;K2ftNtgYJ61+g/7PPwpHws+E2k+HtQkj0y9McNzfzQwLmK78iNJIDsY7yChPmA4OK+Efil8LfFv7&#10;JvxpTxq+kfbvC1pf2SwXUN1Fai7ZUjnaIxqzugJhkXJUj5c9wDc5LmOOnUUmz6k/4KFzmL4GXq3c&#10;8cqS7DBGpG4AXVsSO3bHrXMf8E0NHuLT4Xa7cXMTRE6zPGI5AVf/AFFqc4I6dea8A+L3x98T/tn6&#10;j4d8HeHPCM2l3x+0bLUaysiXQ2pLzvSJRtWBiMnvxz1/Q/4OfDW3+GPh260+3MMkM101wZobdYfm&#10;KIu3aCeyZzW/MrGVeSUbHW31p/adpdWMuPs17G0EsTnadrAqQSORkE8iuO+DmuS6h4h8U6AshW10&#10;S4Wyt0dQFVFaVQFbqwxGOTzXdRBY7fYz+ZLECXlI5PcfpXD6hCnhr4k+Fm063SEau15Ldm3Ah88r&#10;FuUyY++cuxBPQk+tfSZJiUoyg+36ny+Jp3bkem28tzaxGYyCO7LbPOIG3Z128jGc89Ky/g3f2ng7&#10;XvEXg+4uItI8NWjWsfhmwvJBGZHlV3uFidzvmJldcjc20sAMZArUlVEgyJzcW+777KRhsdMH2715&#10;18VNI1BfGfgvWoYC2n6He/bdVuBIoNpCrwuXxnc/yo5wgJ+XGMkV6+IpqdObflY5cJU5KljsPg9o&#10;5+CXxz13StYC3k/xO1G5vNLbTSZEtVtRPcOLovtKMVnUKED5YMDgAE/UcGQhyR1rxH4heD7T4y/D&#10;+wm8Oa2fD+tvbxz6Z4ltLZhd26yGNnaNt0bp5kalWwwJDkHPQ6P7PXx9s/2gPAt7rkFgdE8rUX05&#10;YxO05LCKNw27YmP9b0x2688fCxpygpc3dn6Lh6qnBL+tkewF1UgFgCegJ606qUEEiwPFITIUB2Ts&#10;clic/iMVJAkjFGZiNo2kZzu96DqLNFFFADSyqcEgH3NBKhSxI2+ueKg35EhRPPYMRgnGPbmog4kc&#10;uGzA3CjsfbH50C2OY+LvxK0n4T/DvVPFurpcXGlWHleclkEaRt8yRLt3Mq/ecZyw4z9K8s/Z90O9&#10;s9A13xJczQtYeLNauPE2mqCfMjs7pI3hWQYAEgHUKWHoxqPxXL/wuT416x4W1CMWfhLwH5P9p6fO&#10;ftVnrv222EkPnW5wo8iSMMu4SZY7hsIr1CysrXR9OtVhhitdOsokt7WxhjCxeSoCx7VHCKBjC442&#10;is2cVap0LDRJBIWVT5DfKiDkqfU+3WlpoUxzvGzkuo5Q9venVJ5t7hRRRTAKKKKACiiigAooooAC&#10;ruNqyKiH7wY4z6Us8luUC/Z5d+c9O3502RlETBvlBx+867aSMCyGDKbyI8/aWBBDf3MHJ989OaT2&#10;OihDnkfMX7XfjTWdM8e/BzwU98JvDHjLU5tI1ayhiRhPayS2kUiNJt3x5WeQbkYMMkgggV9G+HdD&#10;sfDGh6f4f0i3NloenW0dlHbMzN+6iULEoZiWOAo5Jye+a+c/HXhNv2hv2lbTTpLj/hFn+D2p6fqP&#10;Cfahq/2tYbnZgFPI2/Ztuf3mfMzgYwfp6sOp605+yhYZGOWdgTuUxgdxnv8ASnKnlqF449KWiuhb&#10;Hz28rhRRRQWFFFFABRRRQAUUUUAORlRgzAso6gdailtWlDFHRUZt21jzT6KCkKWnE7yNKrKRggdf&#10;5UhOTn1oooGFL8hjlDAlihCH+63Yn2pKqatqtpoWm3OpahN9n0+zja4uZdpbZEgLO20Ak4AJwASa&#10;a3KirtI+YP22vigt54Z0fwto+vWU8Uxnh1a3hkik2PE8DIshGWjIZX44yQQelfJCo9xYxxXrC4KE&#10;eVInChAMAZGMnrXSfELU7XV/iX4o1KNxc6NqGq3dzazOpw8TSuyNsIyMgqcEAivX/wBiTw1o/i34&#10;s6xaaxpNjrWnx6NNLFbX9sk0SsJ4AGCuCAQGIzjOCa0PSpxsfZ/wH+H+pfCz4TaF4Z1Sa2uL+w8/&#10;zZLNmaJt88kg2llU9HA5A5zXbLDKkpkyPKYksg6n0q2Dmg9KDoERFjGFGBTqRelLQMKKKKACiiig&#10;AooooAKKKKACiiigAooooAKKKKACiiigAooooAKKKKACiiigAooooAKKKKACiiigAooooAKKKKAC&#10;iiigAooooAKKKKACiiigAooooAKKKKACiiigAooooAKKKKACiiigAooooAKKKKACiiigAooooAKK&#10;KKACiiigAooooAKKKKACiiigAooooAKKKKACiiigAooooAKKKKACiiigAooooAKKKKACiiigBj/d&#10;avgP/gip/wAmseKf+xzuv/SGxr78f7rV8B/8EVP+TWPFP/Y53X/pDY0Aff8ARRRQAUUUUAFFFFAB&#10;RRRQAUUUUAFFFFABRRRQAUUUUAFFFFABRRRQAUUUUAFFFFABRRRQAUUUUAFFFFABRRRQAUUUUAFF&#10;FMbPOG/DFAD6rX0qQxo7lwA4/wBWevsfah7iQZURNn+9/kU+R3AbB2cfeI4X3oA5D4jfEjTvhj4N&#10;v/FerwXVxpdn5f7myRWmO+RY+jMq/ecHr0z9K/M/4oeN7v4i+M9a1q6vb65066vppdPW8lLzW9s0&#10;jvFDgswRVVz8inAOcV7L+3F8RF1/x5b+FBarFNoO7OpCcMJ/Pit5P9XtAXaBt6nPXjpXz94d8N63&#10;4kvWsdH0LUNWuViM7GxtpJmKZALbVU4GSOfcUAeqfsmfDzTPif8AFv8AsnWlN1p+kWo1ZIZArrM8&#10;c8I2SBlYMhEjAjAyO9forbWI0qzWJIobLT7VVitbewXy1SMfKq7egAG0ADgVzHwh+H7fCz4a6X4b&#10;+1m/jshMFYw+UWLzPJ03Mf48dTXbsf8AQ1yMfKOD2oAfbFTCrLnDDPzdalpsX+rT6CnUAFFFFABR&#10;RRQAUUUUAFFFFABRRRQAUUUUAFFFFABTD1p9JgUCauAHFeNftfTm1/Z68VSFQyj7JkEZ/wCXuGvZ&#10;q8a/bCVJP2dfFqOMqfsnGcf8vcNTYpOx+acMqwXDyBAPNBfAHqa/ST9jsGP9nPwnETkgXnI/6/Jq&#10;/NuNBJLteIsqLtXkjAHSv0n/AGQGEn7PHhMu484/a9w74+1zdvyos+hLbZ7EdsqiP5gemR1oLrCo&#10;Byccc1KFxnApiwKhJC4JOTVQTt7+41JdSuyiWNCoCoDlABjn39q8h+Kf7LHgX4nXdte3FpJ4d1JZ&#10;Jppr3w7HBazXMkhUu0rmJi5yDyefnbrmvZGUKxwhOeCaQCKLOGVC3XJpRlUpyvB2RlOEZ9D5T+I2&#10;kN+zjaQapNq2q6x4QupFthNcXPn6st8wZtu4hIxbeXFnGd28+h48d8S/BmH4mW2k+JvBsVlo9hdt&#10;IXsrtRAibGWMbUiRgMlHJ55znua/Q2O0hjj2Kvy5zjJ614n8U/hJLbXV94w8LXMmn6skTXep6fDb&#10;G6k1nyYx5MC7mPknarICiknzM4JAr6TD4+nOHs6qu+542IwUubnjax8CS32seB/FctobiO6vLSea&#10;3jt5Hd7QlMq25eDgDlcdwK9H0PVbfV7VyI3Xa56gDsPc+teleMNG0H4r6PaaZe3Vtp/iyZN0Fi0+&#10;+6tJfleeIwBlLMoQqwIyuCcDFfMz6T4h8C6V9tk06+0W3km8n/S7RkVmK54Z164Xp7GubE5ZKr78&#10;Grf15HmurGL5WmdN4wBj+J/w4APH9rx/+joK+qzXypbavpvjLVknvEi8OX+lyJJYahcz7hFI2CJN&#10;jbVbYUUkHIPfFd74S+P97deIbfQta0drPT4Ge2k8W3NwIrW5EanbcgeWEVZWUYAfA3gAnjPztWk8&#10;O7SRqotrmPbqKJvKBG24QAc4yPm9utNdyFjZEMpfOVX+D6/WubmTMZSS6DqKbuYvgoUHfNLLC6sJ&#10;El3xr95AvX157VjJ2LhHn6i0UgkEo3KuwH+HOcUtUtrg3GLswooorVNIlNS2CvDfCf8Aydz43/7A&#10;8f8A6BaV7lXh3hMf8ZdeN/8AsDx/+gWdVdPY6Iq0Xc9wYfLTLibyIFZIopJcgfvVyMYp56UoO0hh&#10;wcYrFrU5leMrmB4y+GnhXX9TaHxVoGm67ctIm43dlFcIX24UnzFJ4U4z6cVmeGfh58P/AApqlxda&#10;F4P0jQNStm2LdaVplvbSfxKfnRQehYfRj612EUawx7EG1cEYqYzyEIN3CDC8dKpS5TadSUloypfi&#10;MW0axbmWQiVjLgncQc9KoeKvB+g+MbOK013Q9N8QW6TLKItXtI7lN4BAYhwRnDEZ9CRWzFM8DMUb&#10;aWOTxUcYESsq8BlKn3B61nK83dGcJOO5x2gfCT4c+HtQk1nQ/Buj6VqGntiS4tNLtoZImcFCIWRA&#10;QDlgeR8pxXcy2873f2e7ENu2zzAtjlUPOMnPfr+lQH5hGD0QYX2qKe2juYhHIu5A27GSOa6Lu1ip&#10;ycgj4yG5uE5kA+43oPUjHWuM+LZJ8H3l9p5MGqWezyrlvla3LSIrCJl+ZQRkHHUYFdxKklzOtwz4&#10;8shnbbwAPX06U4L9qm2bwsUpJMvVfUH8a6sDKcKsbPqr/eYTs6XL11NCKeO7OUUrGP8AlngBc+uP&#10;Wode01NU0a+05yWi1O3ktTMxzKAylCc46jdxwegrzD4NWh8I6hdeEpsgvE2qiSQeW3JSLGw84+Xr&#10;n2xXrLXEkUjFVJFxhZD6gcf17V+j/wAamuU+cnCVOpcp/s6+O9V8SS+I/B81vYxJ4VNvpmnzxI6v&#10;LGnmxlpmLHLbYV5VVGSePR8z2fwR+Lfh/WLLT7TSvAGvi38NQ6DokIhVdZnuN63jwDbFjyYwhlBM&#10;nAG0iubuHWf9oH4VR7fJCf2qPtJOVi/0TuOnOMc16V8eNNtLj4YaxrrxiTVPDsE2taQ4cg21/bwS&#10;PBPgHD7W/gcFT3Br5bMaUaTvHY+yy6rtf+tEezi5eXGMCKX5V/vDsasKoSRF3NkDHXg/X3ryX9lP&#10;xxr/AMRfgB4Y8Q+Jbw6hrl6Lr7RcmFIi2y6mjT5EVVGFVRwB09a9ajYKyKXAYjO09TXin0akmTUU&#10;UUFFC5uI7KUyPvGOdsfQ54yR61558fvFr+Ffh82lwST2eseKJj4b0i8sW8v7JfXMUiwTM4IZEVhk&#10;ugZhwQpNejS3XkFwEzJnITPLe9fLXwL8NRfEnx/qHx7TVI7MeK9Pax/4RpUEps/JeKHzPtG4b8/Z&#10;N2PLXHmYyduTPMjCrUUUdv8ABTwDqfw68I6bp/i+6h1nxjc+b/aGswSNPJqO2SRovtM0irJL5cbI&#10;ibh8uMDgCvRLtgIj5w+ZQBHHGP3ezPG4Hv1/SpEYxq0YbK9z600ADOO5zUNnjzqc7sgdkN7LbfMb&#10;qNd7uehGBxnr3FLQRkAHoDkUUE8riFFFFAwooooAKKKKCkrhRRRQHKxCHYgKsbDuHGa81+Pvxx0H&#10;9n3wNZ+IfEdrqV5p9zqKWCR6VHG8olaKRwSHdBtxE3Oc5I49PSQrSXEUaRsztnEg52YHp7188ePd&#10;EsPjb+1PD8NfFSDVfA1v4MHiKPTA5iC6gt81uJvNjKyf6qRl2FtvOducGpbvoergqTvzM7r9nj4Z&#10;6j4C+H9tb+JLm21nx3851zxBvaefUcSym333DqJZfLiZUG/7oG1eBXp9JAw8oGL5s/f280HNT7N7&#10;nNmdZU9P63Foooqou+h59OLlHmCiiiqehcly7hRRRSCmvabBRRRS5h28woooo5iuTzQUUUUnJIrk&#10;aV7hRRRAn2mRkMogIPGRndVLUxUuZ2QV5j+0b41sfBvwr1WO9iuJG1qKXR7b7OqkLPNBLsZ8sMIN&#10;pyRk+gNelGRkdxIhijRigmfhXI9Pr1r5B/bA+Kjave3Hgn7CLaOwvYLlbszhvNLW5OwJtGP9b13H&#10;7vTni0uptT+NKx8yXAjiZDetI0cGVZYT17d/fFfcn7Auk6dL8NNa1hbC2j1D+2Z7SO+WFRc/Z/Jt&#10;2EbPjO3PJXOM818R+GtH1TxDrsWmadpV5NfSlhDDbwvLJPtVmJRAMnABJxniv1T+FVjNY/DPwhpt&#10;3BJaXlvo1ms0UylJEdYUVlZTyCCCCO2Ks9iKsdmtBNLjFGBQNgvSlpMYpaAQUUUUDCiiigAooooA&#10;KKKKACiiigAooooAKKKKACiiigAooooAKKKKACiiigAooooAKKKKACiiigAooooAKKKKACiiigAo&#10;oooAKKKKACiiigAooooAKKKKACiiigAooooAKKKKACiiigAooooAKKKKACiiigAooooAKKKKACii&#10;igAooooAKKKKACiiigAooooAKKKKACiiigAooooAKKKKACiiigAooooAKKKKACiiigBj/davgP8A&#10;4Iqf8mseKf8Asc7r/wBIbGvvx/utXwH/AMEVP+TWPFP/AGOd1/6Q2NAH3/RRRQAUUUUAFFFFABRR&#10;RQAUUUUAFFFFABRRRQAUUUUAFFFFABRRRQAUUUUAFFFFABRRRQAUUUUAFFFFABRRRQAUUUUAFRyy&#10;iFSxFSVDJGzeYBj5sYzQA6Ji65xgHkc9q8X/AGm/ijP8KfhfP9kWa+1LVJW0mKSO5a3e2eWCUrMr&#10;YOSpUYGR16jFeyFQ5WNuuMHFflj8dviDY/ET4l61rekw3EGkyeTNCl4irP8AJAiNuCsy/eVsYPTF&#10;AHI61r19qep315rEk2qak/l+fNeTGWRcKAuXbJb5QB14AAr62/YB+HzMmteOH1Vpw7TaSmmPCcRq&#10;fs8wcSFug+7t2++e1fHcV5Iix3VuF8+7zsEudo2cHOOelfqt8Gj5nwm8DRyf69tAsZX2/dyYEzjv&#10;1oA7aKIxxhWYysO7U2JXd38xcLngE5BpyQeUCUOWxgbulOMfmBd/Uf3aAFjbII27QDgU+kAwAPSl&#10;oAKKKKACiiigAooooAKKKKACiiigAooooAKKKKACiiigArxj9sSQx/s6+LG2bgPsmTnp/pcFez15&#10;3+0F4B1D4ofCLXvDGlTW1vf332fypLxmWIbLiOQ7iqseiHGAecUAfljCoWfzPtDZZP8AV4OBz619&#10;K/CH9sh/hl8OtH0YeCFvvsplUyjVBFw8zvnHkt03Y614Jr/hu88L+LNQ8O3LwSXumvJbzSRFjGzR&#10;yGNipIBIyOMgcVhxwLcRrcAkITlR3yPX8qAPssf8FD8f8yB/5Wf/ALno/wCHiH/VP/8Aytf/AHPX&#10;xuST6UAnNZuRcYps+xG/4KHJvLDwOTJ/zx/tg4H4+Rj/APXTf+Hh8Gf3/wAP1j9M6vu/9t6+E9b8&#10;D20mrnXLeWX+053RAkjDyQQAF4C5/gXPPrVq18QajYarY6XqSWpN0HWJrUNx5a5O4sfp0HrUOTO6&#10;FGLPuNv+CisMPzS+A/Li6b/7YJ+b0wLevqjwx4y0XxxoNvrWk3AutOuw3k3HlOm7axRvlZQwwykc&#10;jtX5KxuC3/TP9c1+kn7JNw0v7OPhiSQDaVvPu9f+PufNKPtL8y2OTEUkpcqL/wAQPgVo/jTRtUGj&#10;iy8M+JbqQSweJLLT0+2WzGQNIyupR8yKGRiHGQ5znofFvE2rXekadHP8VPAFn4e8OtKEgubu6g1N&#10;GusEqgijRipKCU78YG0jPzCvrlNjC1cbtwXKenI70SHN35f+xu/WvZoY2dPR7HjVcFF6n5U/E74a&#10;a18N9XtbG6g/tCC5JVLl3RdwAQt8u5jxvxz6VStPF9rp2gT2l/aLqNrE4RxOcrHjaAgUqeAQMY4r&#10;681P9n7/AIUfoN5rvg68+16FBBJe6ymuS77kwQAvi2EUarvKmX75xnZyOa8H+JvwukOnf8LA0W4X&#10;+x9Qt4tSlgv3P2hZLh84VUXbtAkTgsTw3J4r1alGljqVobnnP9y/e2DwD8UdT8F6RLa3NlN4y0Rr&#10;gzXXii8vfLexUqodBC4eRwir5nynncQBmvb/AAp4msPF+g2Gp6LN9rs5y/lzhWjMmHKnIYAjBUjm&#10;vivT7p7W6hKAGG3cXS7vvGRSMA/7OPxrr/DXj/VLXWbt9GhszqGpvDHc/blbylKgrHs2tkDBO7Of&#10;avm8RgJ0v6/4I7QqbH13vaKUpcp5eSTkndx+FMMT2B2sxkRxjk4GT/8Aqrlvhv4y/wCFleF57d4v&#10;I1HTrg6XclV2wtNEqFynLEoSTgnB9QK6uCdNRsRcQBlSOX5hJ14GeMfWvOTUXaRw1aNRfAIMY4G0&#10;egpaZLdKZoVwczNtX26DmhZA1+LQZ8w557cZ/wAKh6vQfI+VXH0UpUjzP9hS5+gqCC6S4LBQRt65&#10;pExVmTV4d4T/AOTuvHH/AGB4/wD0Czr3ILkZrwvwc4m/a48blcgHR4+v+5aVcTsWx7kelL2H0qOe&#10;UQxys2SI8Zx709TvjRh0ZQwpPc5pC0UUVm9wWwUUUUS90QUUuw4zTC4BxUKTYDTue5t4lkIEjhTE&#10;OkmSBg9vz9ae64vxHEcyQsy/ZBwrdsZ6cY/SlmzHaytxjYT+lRM0dlpJlfcRMiNhccdP8a6MM5qr&#10;f0DSx5/8Tdft/AXiO38bygPDJaLo32Rcr8xd5t+8A9lxjb757V66iS2z3NrLHmS3AOSwPUZ/CuI8&#10;aeC7Xxf4bi0u8lmit0uxchoGAfcEZcZIIxhj2q/8JvFN34n8I2t/dRwx3Eu7zFhUhOJHUYySegr9&#10;GwVRuCTPBxdlK5j/ABtlk0f4f3uvafmPW7ARm0eFvKmXzJY0k2SjlPlJzjqOK+gvGXhpfGvgbxHo&#10;Ecwtl1XTrmxN35e/7L5sTJ5wXI3Fd2cAgn1FeLfEXwzd+L/DGo2WnyQxXxZPKNySIv8AWKTu2gno&#10;pxjvivUPg58SdJ+Knh+51rQ4L23ghu2s5E1BEViQiOSAjMOjr39eK5MzpN07nrZbV9639dDn/wBl&#10;Wc+D7DxR8H1mbUV8CLbgeISTGb/7d511nyDkxeXu2ffbdjPy9K9+toxtiP8ArWVQvmkcnivAvge2&#10;79p39oFR0H/CP/8ApFJXvrzJDG0pDEIcED/PvXyrVj7GlqizSE4phmUSbMHOM1leLvEtr4M8Kaz4&#10;gvY5pbPSrKa/nS3AMjRxRl2CgkAthTjJAz3FJamsnY8L+O/xFv8AVvifpnwf02e68N6n4g08XsHi&#10;azuWEtoI3mkKrGu0ncLZkJ8xeJDwcYPpeh6JpGj6JHp+kaXZ6Db26uy2dhbpFHGCSxwEAAyTuOO5&#10;rzn4A+HZ7HTde8WF4zF4r1u58TabECd0dpdojxpMMcSgE7gpZQcYY16rIS8UcAx5CNuBP3v8O5rI&#10;82tPmI7cAQriQye5GKkpzEbQq/dXpnrTaDz0tQooooNm7hRRRQSFFFFA0FFFFAN2CinLGWfaMZxm&#10;ljiMq3JBGIF3NnvwTx+VAk3LYiluBboSZDAD/wAtlzlfy556V8y/sx+I/wDhoP4i3/xse2/4RA2u&#10;lSeDf+Efjf7UH2zRXf2rzwExnzdnl+X/AA53c4HtfxS+K2lfCPwDqnijWbe8udKs/K8+OxRHnO+V&#10;I12hmVfvOM5PTNeafsX/AAF1z4IfDLVPDPiS80+7vrjWJdRSTSpZHiEbQwRgEuindmNuMYwRzWL0&#10;ke9STpYZVH5/me+TAjy3dBp5c8QpyGx2yOP/ANdFR2z+daxTrwkmcA9eDilMyhJGwcJgH863Urnz&#10;2Im609R9FD/IEJ/icIMeppJT5UsUZ5aQ7Rjp/nmh2jqdEqilT5IbrUWim7x5cz9onMbe5Hp+dPkH&#10;lMoPJJxxVK0jGM+bSQlFB4OKTcN+3vSaSFOqqOqFop6wloRICNp/OljhaQ4BH41NkX9Vj/MR0Ugc&#10;Ndi3/jOee3Gf8KUfNM0f8QGfaiyJeH/vBRSSN5W7P8OM4pskoitxMc7S23A69M01FGbk6T9nv1H1&#10;m+LvFFl4P0GXUNXRdPtUC7boAyEgsq5wgJGdy/nWgHBiik/hkbYPXP8AkV8N/tcfErSPGuvQaFp8&#10;F7FNo13e2t89yiBWcSRqDEQxyMxt94DgiqSSO2nFR3PcfGP7XngvRNHS30W4/wCEtvvtIM1u6T2v&#10;kjawb5pIiGwQBx13e1fHvxO8df8ACzPGOqeIHtTpzXCxuLUy+d5RSJUBDbVyflz0GM1yjoLONLcZ&#10;O5RMCfQ8fnUqRgybU/1X8O772feqPYp04OPMj3T9jXwpq/iD4taZr1sjT6VoYf7deGRQbbzreZI8&#10;KWDNuYEfKDjvgV+hzQNcW8ZVzHIMASj7zrj+vXFfOf7F3wr1b4Z+HNb1zVLiyntPEVtp93aJaO7S&#10;Im2VsSBlUA4mXoT0PPTP0gnl+eJhu3OmcHGME5oAtUUUUAFFFFABRRRQAUUUUAFFFFABRRRQAUUU&#10;UAFFFFABRRRQAUUUUAFFFFABRRRQAUUUUAFFFFABRRRQAUUUUAFFFFABRRRQAUUUUAFFFFABRRRQ&#10;AUUUUAFFFFABRRRQAUUUUAFFFFABRRRQAUUUUAFFFFABRRRQAUUUUAFFFFABRRRQAUUUUAFFFFAB&#10;RRRQAUUUUAFFFFABRRRQAUUUUAFFFFABRRRQAUUUUAFFFFABRRRQAUUUUAMf7rV8B/8ABFT/AJNY&#10;8U/9jndf+kNjX34/3Wr4D/4Iqf8AJrHin/sc7r/0hsaAPv8AooooAKKKKACiiigAooooAKKKKACi&#10;iigAooooAKKKKACiiigAooooAKKKKACiiigAooooAKKKKACiiigAooooAKKKKACqUsaG5ZBESZse&#10;ZICeMDjNXa4f4xfEQ/CjwFqfikad/af2Hyv9E8/yfO3ypH9/a2Mb89D0xQB86/tkfHux/sHWPh9p&#10;9nb61DPDCLm8tL9W+zTR3WWhdFUkOPKGQWBG7kevxvY2dze3MdhYl9Q1DcPLW3j3veMT8sKIM/Mx&#10;IUYyc9ua0fHHiFvGfjbW9Wt4zZyavez35sVfcEMkjOVLYAbGcZwM46V7X+y7+znr3jHxB4b8duRp&#10;fhq2uE1G3uwI5PtD29yoaLYJA6ZMcnzFeNvQ5FAHsf7IX7P0Phuw0/x5r+nXdj4lufM8rT76GW3l&#10;0zaZoW3BmG/zEKsNyDAIxnOa+oVkjh3u1whjLEckAA+maC0ZQSb/AJD1OOtRzoDEGhtkuVJ5jOFG&#10;f73PegC9RRRQAUUUUAFFFFABRRRQAUUUUAFFFFABRRRQAUUUUAFFFFABRRRQAVFKNrpIZAiLncD0&#10;OfftUtNdQ42sodT1z0oArpHDbu0sSAtJyWDE5zU0cYhjCjoKaCrAqiAhTjHTFOJwAW+XJxjrQAuf&#10;9mmNk/wmpAcUbqXKJSIGxyAMtjp3r8sv2i/A97pHxJ8V3GtaddwWGrazfTW8d1A8C3ai4Lbo3ONw&#10;G5TlexHrX6lvI5uHUw+WhGFmDAlj6Y6//qrg/jR8IdL+MPgy50i9S0s79dv2TWJrJbma0/eI0hjy&#10;QV3iMKcMMg85xiocbm8KvIflN4T8K2+h6fJZRxtpu6Uzfvd2TwB0Y+36V9Dfsi/Gc/DTxpJog0oa&#10;t/wlt/p9iLsXPlC3xI8e4Lsbf/rumV+7154xPj5+zR4i+D8dnfTalJq+kzlIf7QZViKzN5h8rZ5r&#10;N91N27pzjrXmvhjxAvhnxt4a8R2cP2qPSdRgv5LBG8pcRSo+3dg/e2nkA4z0NXGpGEeRlSlz+8fr&#10;gp8u6CKPNEhO9h/Bj1+tSq6ZxkCP1zxmsLwh4hPi3wnoHiL7N/Z0epWMN80Cvv2+bGrhSwAzjdjO&#10;Bn0FbE1v9tgCI3kYbOVHXj8KW+qOVzu7DJ4Lmdo5Y5jAgOXi8sNvHpnt0P5187fFX4UXPgmTW/F3&#10;hOC51ZJbhr288MWVs80t7dTS7ZJBLl3TAdWKquMRngZJH0RMr/aIZHuHhywxCMkHGOMj/PNSTwJO&#10;rpGwt5HOdyLznPJrrw2JlhpqaOSvhVWhY+FNX8JP8cPKOtaZcfDvxZAwVLXUUeS4ls1zhxC/lfIZ&#10;JCN+08oRnsPEfiR4BvPAXim60q7M11axbfKvpLcwpeAorME5I+XdtOCefTpX6GfGj4a3HjCysdW0&#10;nZY+JdJnS7VoUVZ9QgiDt9iabcuyOR2GckqCMlTXg3jCCW/Eml/EHw7b+Gr/AFtGs9EnuJI9RZJW&#10;UI7oYwfLKs8R5K5454yPpaVSGNjaSSZ4VSEsOz5Durex1jXNPk1qwOrpb24giIlaEQxANsiJTrtJ&#10;PJ5Oea99+HvxiX+27nR/EmtWWoWqWrXyavLNFbRFwyqLYBQBuxubO7OD04zXGfEL4J6p4BsZ5IZ/&#10;7U09ESR9R2rCUYvt27C5Y/w8/wC17GvNlIuZbV5NLit4Ip1kmTKsuwfeJAHPHavCxuWOLuv08jvw&#10;9SNTc+3NE1ODxDpy3ul3ES2EgOyWBxNGcEgkP0OCD/kVbAF1GySwk7Ts+1ZIUgd8dOf618q+A/i1&#10;qHgfV7+DSrCbxBpmpPBHa6aL37LDZlchgispX94zknAXkZOc17d4Z+M/hrxpcQ6EupNpfid8xPoy&#10;RSyBZEXdIPNCBDt2uM552cdRXzrjyPl7GNaK5nY7yLZcwRSSOA+7LAnsDTzK0k4hiU+WOrDkdM0y&#10;+X7Rf3VykQtbdk+WJMbVIA6Yx6E9KasjQaUZY13Mf4gcH72Kk4eo4iCO4CSbSTyctivI/iulh4C8&#10;U+HPF1pbDSdZ1bXrLTtW1KeU7TZkfOGV8ogAhjJYAEBevJz6X4i8U6P4J8PTaxrMiqsapI2+JnOH&#10;YKOVVj1PpXl3iDXbz4tWMmk6X4Zi8SaLeZSHXLq5jUwZUxtcLDKobdGWYAZBO3ggGribx2PVNI8U&#10;aVr19O2i6zY6pGu37Rc2U6TJbcHbv2kgbsEDOOhxmr7FS7FXEmScuvRj61xnwy+Gtr8OvC6aTHPE&#10;14c/2jPFbCJn+d2i34J34D4HJx7V2fyBUVFAVVC5Axux3pMwluFFFFR1QLYKKKKUxCmJWUGNhv7g&#10;cmmGWRP9Ypx7jFAUxtuQ5Y9hxSXdz9ijD3a7VJwMndz+H410UKXMAsMgilBhISRiMMDnB7HFc7rv&#10;j+00BbyTSprfV9cicq2lW1wrXFw+7D4QBmBUFmIC8AHOMVnXfjH/AITwz6V4UtzJKq+Rd30MnkNZ&#10;eaMRyAMFLkYZgFOfl6jIrqvDvgvR9Ft7aSWys7nV7eJUuNWa0UXBl27XkLcsWc7snJzk5Jr6vC5e&#10;nFTt+R5lWs41XE5qH4LWF45n8ZRSeOdZA2R3qJJYmODqI/LhbacNvO48/PjsK9JEk7GMQZSJDnYF&#10;3d/X86jkllQ+fazPct9wgMUwOvU/hSx7o908UzPD14yBgdeK+go0vZ6Hk4qpdjS6TR3bSx5ZGHBb&#10;Gcnmub/YedZPhXrDtEbS5TWJmEDn5iogg+bB5xnjp2rplYhXm8kPG3zNkjv0rG+HGNF+N8+haXCt&#10;tpZ8OtfyRW2IojJ9pVCTGMAttAG7rjis8cr0GvNHo5bL96v67HTfAt3m/aP+PLspUt/YPJ/685K9&#10;+ZipWNQeRndXgXwQm879on45pGuCv9hZwcdbSSvoAcIMj5gK+JrKzP0DD6oghWE8RlTF14bI3fWv&#10;l74jeHl+P/7R1vp0u7QY/hFqNhqCXRUzrqf2pIbkjGUEOz7NtzmTO7OBjB9P/aF8ZXPg7wVpuj6e&#10;klre+L9Vi8Lw6nbTmGTSnu45EW9TaMu0RUMEDISejL1qr8I/hy/wx8OjT77Vm8Z69JxqniS8hMd1&#10;fgO5i85nZ3fYj+Wu52wq4GBwIphXdjtWIZiVYOpPDDofekpW27jtUIvZR0A9KSsXueM5XYUUUUDs&#10;FFFFABRRRQAUUUUAFFFFBlJ3ZEgWNPPeydudnlZIPruz+lOEUKWby/YXupY1LCJXYFCMkZx6+9LP&#10;ayXeIEvHjx8+8Z+mOtZnijXbLw1otxr9xqL2thpMEt9elEf97FGu9gwXk4VW7HrwO1B62Go8x4h8&#10;WNRt/jJ8SfBHgNfEFp4o+H9y+oReN9E04xyDTZIolks4bueI+bbMLiJgAWjLtEykHBFfQFsWlyLn&#10;MVp2Rxgb/Xd9O1fM37IPgTVtI+Ifxi8bXWjRSaH461SLWtE3SREXltJLdzK5GSyfJPG2JFU89AQQ&#10;Pp7a00/kTDyzt3hD8w64zWc9rm+Nq+zgqKE+U3ExnILvgO5O3jHp9K4+6+OPw603VpbG/wDiP4V0&#10;iaxkeCW3u9YtUfepKlSGcFSpHI6+tdO/7nTFVz50iK5kkbqR2z68V+NnxP0W58S/tCfEDT47YTNc&#10;eItSMJdlO0C4lbgE8cD2rhdVxPcyXJfr0b210fTt5n7GabrumeILI3el6ha6vDHLsaaynWVEYAEg&#10;lSRkAg49xWH4h+LfgrwjfNaa54z8P6DetwYNR1OCCReAQdrsD0ZT9CPWvA/2B/Gyar8INfuLkuqx&#10;avcZ3uz8C3tz6e9fLP7YNs3j/wCOXj67sx5lroUFtOyt0w1lExwGxj/VnoDU1K75UenlPDLr4+pT&#10;lsoN/Z8j9OPD/i7QfGeiTXuga5p3iOBZPKMul3cdwjOArEZjJGcMDj0IrYlYzN5yzDIGwxAAnHXd&#10;/Svkb/gmtLj4D6xOy+WR4gm24OSB9lteh/Gvof4lfGfwf8FtLt77xberpdnPOsS3P2eWYlirEJiN&#10;GOMRsfTj6V2Ual0fO4/Kvq+IcF0fl5HYQmPyr1iA0qplRnnODjikYtJFC0tu+TGuc5FeI6T+2n8H&#10;/FviTTdK0XxQJ7q+uYrVVXTruPLuwVAS0IHU9zXtUbxyyrIb9zbEZUlWxt7cflV1J2PMxWXtxX/A&#10;HGPLtLgyxuNoA6fn+FNEO5WRLdombGDyf0ry/wABftTfDT4n+IW8O+GPEf268ij89QLG5iyu5V/j&#10;iUD5pFHWut+IHxQ8O/CfQJdf8Saq1pp8GNzmGWT7zqnRFY9XXt3qeczjl+Jff71/mdPIzPZNbK2T&#10;wCQMkEY7fhSsX8+4hUnykjJJAyMYGf515bpn7THwz1XwXfeOrTxP5mgWEwt7qT7BdAJK2wY2mMMe&#10;Zk5Ckc/XFf8A4am+GkXhC38XHxMTo10zx+Z9huuQpcNx5W7/AJZtxto5zphleIl3/A9YXy0tojFO&#10;kBGfMkJBC88Zz0p8ZZbpXkbzVMWAuMbufvj2NeUfDv8Aao+FnxR8QLovhrXU1O+uM4tjp9zEG2oz&#10;9ZIlXojHr2rzD9tr4zJ4A0HTNM03xHfaRrkt3FchbGSeFxaFZ1270GNu9R8uewOKxnX5XY6qWTzl&#10;UtPt5H0Bqnj3RrLwprniKx1Ow168stOuLz/RbtD54iQnaNpYDlQuQDX5t+KdcTxL4p17WZmSA6pf&#10;TXhBcEWZkkZ9hPAb723JA6dO1b/wk/aZ8OaD8BrDw3dTNe+Lr+C7065t5PN3xrNLLscy+WVfho/l&#10;3dxyMGuLeNJp2/cIbZyTOSBhf7uR/FzW9OpzHfmOW/V43X6dj3v9j34Q6b8SfG+qT+IfD9zqXh6H&#10;T5Y474GaO3a5EsJCiRCo3bHY7c9DnHev0JkUyoy586KUFCFHQHgnIrwT9jHwbrHhX4SvJqludMh1&#10;C9N7YxrIjia2kgg8uXCMduQp+VsMMcivfIHGflXZGBnI7/hXatjy6MWoC/ZCbdYFbZGihQMZ4HT+&#10;VSp8qBMbto25HtTFjMbmZpmMZ52nOBmpS5ABRNwPPXFSaElFFFABRRRQAUUUUAFFFFABRRRQAUUU&#10;UAFFFFABRRRQAUUUUAFFFFABRRRQAUUUUAFFFFABRRRQAUUUUAFFFFABRRRQAUUUUAFFFFABRRRQ&#10;AUUUUAFFFFABRRRQAUUUUAFFFFABRRRQAUUUUAFFFFABRRRQAUUUUAFFFFABRRRQAUUUUAFFFFAB&#10;RRRQAUUUUAFFFFABRRRQAUUUUAFFFFABRRRQAUUUUAFFFFABRRRQAUUUUAFFFFADH+61fAf/AARU&#10;/wCTWPFP/Y53X/pDY19+P91q+A/+CKn/ACax4p/7HO6/9IbGgD7/AKKKKACiiigAooooAKKKKACi&#10;iigAooooAKKKKACiiigAooooAKKKKACiiigAooooAKKKKACiiigAooooAKKKKAGycIeCfYdahAVp&#10;VlyVCjad3+feppFZkIRtjdmxnFQY3xtH/FnlvU+uKAKc+rJY2s91eSw2tvbRtNc3kzbLdIlGWbeT&#10;gYHJJ4GDX5/ftlfFqP4g/ECLSYZ7DVPC+kZ+w6hoziZpfNigaTdIHKNiRdo2gYwQcmvff2y/imnh&#10;r4fS+HdA8RWNrqk12tpqmmJJDNcSWUtvKZI2jbLRh90fzgAjIwea+BQ/nw3cqRm2tLPZ/op+bzN/&#10;+0eRg896ALWj6Hd6vq1tY6LpepapeTgtDb21uZpHAUk/KoJJCgk49K/WH4beBNP+GPg7T/DGmXE9&#10;xZ2PmeW906tKd8jSHcVVR1c9hxivnD9jD4TWdt4Pi8b6t4fu4vEMN650yafzoi1pJbRhWRchXQiW&#10;TD7TnnngY+rYJVkunKR5XbxMDlW6cen/AOqgC1RRRQAUUUUAFFFFABRRRQAUUUUAFFFFABRRRQAU&#10;UUUAFFFFABRRRQAUUUUAFFFFABRRRQAUUUUAFFFFAHzJ/wAFAoY5/g1oyybtv9vwn5Ov/Hvc18E+&#10;eTvSbCSTjbI44RR0yCfY85r9aPiJ8OvDfxN0SDS/FGnDU9PhuFuY4TPJDiUKyhsxsp6OwxnHNfkr&#10;eKsE1rHMPO8xsPH904yOPxBoA/UL9n3xHpGt/DDwrp+karZajLpujWMF9Hb3CSvC/kKACFJ2nKNw&#10;2Oh9DXqNfGP/AATxmMk3xDiW3axRDYLFvJO8f6T0yOcAfrX2dQAUhGaWmk4NAhSM1keKvD8Pirwz&#10;rGi3LyR22pWc1nK8RAdVkQoSpIIBwxxkH6VrZNIeQc007O5Mo3Vj5X1TwD49+FJTULe007XfCWjx&#10;i2istNjuLjWJos+VEQgVUZgGRnwQMByOgFeX/Ev4d6R8UtRt5vD2u2k2upEsJtZLxGHkAsd+xFZv&#10;vuoz07da+7Z4Fkbafukcp614L4z/AGe9F8JadP4g8DW76R4k0+Jrh4oRLeS6jbRhnNmqSOwQyOqA&#10;SKpYEYAOcV9Lgsy9lpM+bxmDc3ofCvjf4can4C177NqwWCe3Ie1nIZYLptqsRGzKC+0lQcdCcVPJ&#10;4isdd8KXGna9b3sUpZUV7BFCbFKkHLk85B7YxivobxZaeH/irpWjW/jKS30LxfF50cWlX9z5V3ZS&#10;yMojLQ7o2YsFicKy8gjHByfEfil8KNY8A6nEyG71fQFtkknvUsWjgjdnZQjSAsAc7O/O4cc8vEYF&#10;Ylur/Nrv3MqFd/wpdNPuN3wl491X4eaRbafpM2jX3gzSt1w8UjPJq/k7zJMSFYR5yz7eAOUz3ruN&#10;N+Md78SbIw+EPDup2kt5/wAemo6/Yslg2wkvmSN2zjY68fxFQe9fPOl3i6fqDs6farK4XyLqENtE&#10;0LEb03DlcgYyORX0P8E/G2i32nSeH7HTItCttNx9gie+Mxk8wyPLt3AFsEHPJxntXzFbBSw/vf5/&#10;5Ho1FFRumW/Dnw51PUvG2neMvFjwLqmlI9kkWjFhA0exwCRIu4tulfncBgLx1z6VTkb/AESSRbhf&#10;KDYaHAO88c56jt+VNrz5VXU0fQ8p3qtp9AoooqOZrYXJyhSrI8TB49pcdN3SkpVi85gnmiHP/LQj&#10;IFHPUl7qW/kS5JERlmsXZbRVuLyY+c6gFlVT14HOcgU59iQR29vumskbIdfmfHOSSOMcms+68WaL&#10;4f1Ew3upWOnXYjwLm5ukj3pnGArHHJBOfY1xdx8Qtam1mXRdC8M3jabdBbWDX7fdPBGZAAZB+7Kt&#10;sZjkbv4CCR29LDYWvdc6/B/5EOUUjsNd1228M2jKiyXst5zHp9sBJeT7SCfKjyN20Nub0AJrmYvD&#10;x+M1v9k1DTNX0bwvA3miK4g8jUmu1GM4YMhg8uQjP3t49BW/4d+H93Zajba34g1wazqOmA/YN1ot&#10;sYvMUpLgK2GyNvUHGOMZruIppGYm2U6XJjmJxvJHr83b/CvtcPhYKPvfmebWnFkFqClnEh525+Yd&#10;Dz2qSmiP7KTai4W6WLpIoABzz2p1dTajLlhseTOp0QU3Ant3WRljeNTlScF89kHc/wCNOrG8UeI7&#10;Pw3aPcymK61Ro3ez0czCOe4lUfLEg5ZmclQAFJywwDmqlUdNXFSg5yK/iHxBqCajomhaRHbSeItR&#10;WUaYtyrGBREqtKJgp3g7M42g/N1wK9I+FPwusfhV4cu9F0q6lms7i5e6na/kVpcMiIwTaqjogxkd&#10;c1zvwx+GN0L/AE/x14mvZLjU5ohe6Vp9xa/Zn0Tz4z50DEMPOO11QtIoI8vOASa9UVNzSrJGY28o&#10;7Wbjceygepr5zH4z2sPZLb/hz6rB0/ZyUmeBeFPGUnwm/aP+J9xd+GvELeHNel0ZU182BNhbxxW2&#10;2aaWclUWNDISzchQjZxivprwv4t0Lxjp8t7oGsWGt2SSmJrnTrqO4jDgAldyEjOGU49CPWuT1rRb&#10;TX/Dd7o+pac97ZX1tLa3cQd0xE6lWBK4IypPIIPoa8xj+CGueB7VLT4V/EFPhv4eKiWfRTpMWqGa&#10;6PytP5txIXXKLEuwfKPLz1Y14B9PTqpIy/hX4ntf2gPixd/E/QoLrTfDNpoT+HGs9WQRX7XazpcF&#10;wiF0MWyVRndu3Ajbjk+4uk4gs0SS2SCEsXSViJSCcnA6Z64/CsDwN8PPD/wr0ibSPDWjtpsdzM05&#10;Xz5ZSHZVXf8AvGY/wLxnHFb5BhaKO5t2mmY4845TPPoPTigxrVLkhIY5XOD0z1opSNpIxjHGKSoO&#10;MKKKKACiiigL2CiiigfMgoooo2KjaTSCiiirUjKVFc427zLEPNBWTP3gMJj0+teJftS/FLSvDWiW&#10;fw/ns9QudV+JlteeH9LktYkeO1mkRLcNcksGRN1yhyqucBuMgA+3Sbmh8uV/MXdu8zGBnHSvmPxp&#10;4Yf9on9plIY7k+GIvg5qWnamzGL7WNYF0kNzs5KfZ9n2Uru/eZ35wNuDyVY8x9FSglE9y+FPhi/8&#10;FfDXwp4d1G4sp7jSNIs7BvsjsxDRQqjbtwB6r6DvwK6ukFrHGTcp/wAvP7w49+f60tXCH7pI8bFx&#10;XtSO5/49pf8AcP8AKvyr8Ixpd/tx65GWwR4i1rv7XP8AhX6qXP8Ax7y/7h/lX5VeDojB+3PrkhOM&#10;+ItaPI9rmvLxFK5+lcNOFkm+35Hp/wCzdcj4ZaJ480W8+W4/4R+/1MCTgldsSd9pxlD2/GsjQrWb&#10;V/AXxX8TRGMW+paOzHdnAEVvOhx1HY9z+FU/2mtQvPhF8Ubu3sYXWLWPB76fh125aWeUYG4Nk/IP&#10;lGCa6zwNob2n7E17qczNBeX+haz56SIVJ2NcKvB6cegFebTpypTbPtrPCVYYjDSV20tddL/8A77/&#10;AIJ4X1voPwI1i+nlUyLr8roqsMFWtrUDOcc8mvmb4XeFL79sv4wR6d4i2aVFaaYHmk03dDiBbhFY&#10;guJfm/ft1GOB+P0p/wAE7NHtNX/Zz1pbyRGkOvyKmTtIQW1oRwCM9+a+ff2R/E03wD+OX2fxnjR0&#10;1XTPsn27WiNOSNJbmEZxIMNjy3PUZweRg11c8lYx5adStmuJpP8Aetp79dOm+3a56f8AFn/gnN4Z&#10;8DeBfE2u6DrWr3Uek6XdX7JeXUTmbyoWkCxhLcbjlSCMjsMivSP2Evi+3iL4R2+h6tFDDqOn3f8A&#10;ZtjbWq7ZXtobWDaZFZyTJw+4qAOOgwa1/wBo/wDac8I6X8Otc0DRPFGgeI5dU0m+tE+w6vbu1uzQ&#10;7V+VdxYkvwMjO3A9uI/4J+/Dq8g8Kt4i1XTbyyvX1Wea1uLmCSNZIHtYtsig4Vlbc2GwQexqnJ3P&#10;BlUxNTCOWNa0tbp/l18j58/YAVW+PtysEcxmGlkl3X92B9ptucj8P1r6w/4KCpG3wCufPbzim3zf&#10;sh3eXm6ttuc9M+/vXx7+yn4rtPhD+0PMuq3VvZWUlolm9xfTLbIoea2ckl+OACcZ6AmvfP27/jh4&#10;U1j4cW+g+H9Z0fXH1fd9rfTtUinMHlTW7puVSfvYbHK9D1xRhazWGcH5ntY1Vqma4avCPuqcNbPo&#10;9ddvxPJ/Alwh/YI+IWI5TIuuQLFheNm+wxu9+vSpf2Wf2N9L+M2h2mr6zql3ZW9zazy/6JcJGdyX&#10;Hl4+aFh0BPWm+Ajt/YO8f+X/AKQp1uA706J89h8px3/xr6N/YBnWT4NeHSE86R7a8UhTz/x+v2Fa&#10;YeTipHXneZ1cHPFSo/afa+3L9x8pftD/AAYtP2XviZosnh68k1CO48/DanKJR8sMf9xI/wDns35D&#10;8fXv2lvA9h4p+BHwx8YXhvn1SfTNLtGt7HaYghtZZSwUqW+8SM7sYx9ax/8AgpHGH8c+EIifsuPt&#10;m4vz/wAsrUjr/nmut/aL1y48J/sdfCW+gs31F2h0i3CR/L8v9nyndwDx8vp361lRg2pt92eX7bnl&#10;QqS3lFN/NHyN8OvBOnjTLDW4bmXzXLZgeRdwCyH+EL/sjv3r6R/Z7+Glz8WPiTp+mTWt7HoK+Z9u&#10;vLaMgwfuZGiy5VlXcyAfMOeQOa+ffh1qNomi2SB4o3YOqwGUbsmQ4Hqc/wBa/Q39hHwfrPh6HxLe&#10;6naXkFtqsVjPZy3Fo0KFNs7ZRiMSDDryPUetelhFY8riXlqQVv60Pp7wj4ct/CXh7T9GtHllt7KC&#10;OBJJiCxCIqDJAAzhR2Fa9lGsMaxqc7Qe/vQPlQhR827n396LZQrkE5bHNepLc/PaMOWDLNFFFIsK&#10;KKKACiiigAooooAKKKKACiiigAooooAKKKKACiiigAooooAKKKKACiiigAooooAKKKKACiiigAoo&#10;ooAKKKKACiiigAooooAKKKKACiiigAooooAKKKKACiiigAooooAKKKKACiiigAooooAKKKKACiii&#10;gAooooAKKKKACiiigAooooAKKKKACiiigAooooAKKKKACiiigAooooAKKKKACiiigAooooAKKKKA&#10;CiiigAooooAKKKKAGP8AdavgP/gip/yax4p/7HO6/wDSGxr78f7rV8B/8EVP+TWPFP8A2Od1/wCk&#10;NjQB9/0UUUAFFFFABRRRQAUUUUAFFFFABRRRQAUUUUAFFFFABRRRQAUUUUAFFFFABRRRQAUUUUAF&#10;FFFABRRRQAUUUUANd1jUsxwB3rB8Y+MtI+H/AIeuvEGuXQsNFttjT3XlPIU3uEX5UBY5ZlHAPWt6&#10;QsEJUqG/2ulfFH7a3xzmuLy7+Hmn3Gj3ehXlnC2o3Ubl7i3uY7li0W5X2qQYY8qy5G4+owAfN/xK&#10;8c6t8TvE03inUrSziur+WIXDWqlVVEjEeRuZm+6g6k816N+yf8OG8efGDTbk6TBrXhXTPN/teO8E&#10;bw/vLeYQb4n/ANZ+8XjCnaQDx1ryDw14dl8W+KdJ02MGG51a8hsbZpMqiTSOEQycEhMnkgE46Cv0&#10;T/Z2/Z8Hwa8M39rqN213rWseX9va0l320flPKY/L3RqwysgzuzyDjAoA9gsbODSIrbT7KCO1soYx&#10;HDBCgRIkUYVEUYCqAAAAOBVmIxJIYY8KVGdgGAP85qOImO08uDgxYjBm6HGBnipYXdhh2jLd9hoA&#10;looooAKKKKACiiigAooooAKKKKACiiigAooooAKKKKACiiigAooooAKKKKACiiigAooooAKKKKAC&#10;iiigBkq7lxtDc9CK/Kj49/D+w+GPxXv/AAros93qNlpzw5utRdXuMSQxSZZgqg4LsBgcACv1Yd9g&#10;zgt9BX58ftteC9a8N/Et/Er3OmPY+JBiOMSOZQLeCCNuMAZJPGCfwoAyv2Oddv7b486Dp9pf3KWN&#10;0bgXdsszLHNstZym9cgNg5IyDg9K/R6vyO+H3jO4+Gni3TNd0pIHvkEhKagCYsmNlPClT0du/pX6&#10;40AFNbrTqQnFADaKduo3VL12C5DHAI2ZtzOSxbLnOPYe1N+yx7t5XMmMbyBux6ZqfrRtqPeWwmlI&#10;4Lxj8IPCniyW+urvQbAardxFH1qO0hF9CdgVJY5ihYOgA2tztKrjpXz6rS6Z4lm8A+LYkm3TSLpd&#10;ref6T/aFhHu8m4nPzIZG8pmO7acqDtHFfW88e+RfmUYPOTzXyt+2N8afCl74K174fQXn2zVLmODd&#10;PayxPBbvHdKXikYPuVx5Ryu3IyucZ49nBY2dN8rd0eTjMIuXmp7nC+Nf2e9A1yLVr7SlurbVXt2a&#10;30+zaKG2EgjwgC7AACwGfmHJJyK+cdR0zWvA2vPpdxJcaZrFrjcIbgb03IGGHQkcq3Y98V6r8Gvj&#10;gvhyx07wvrtsItJh3Jb3UEe1/OeXcPMZ3C7BvfOBnge9eyeJ7vwl478G3dnqGtxf2Y+zfLp93Dvt&#10;8SAjzS2Qm5lG315r6ecaeJjZny1N14TXtL2PBfhl8Yr/AMO6lb6b4lvA2lTSPNJd3XmzzKvl4TBB&#10;PBZRxjua+k0JmvtkfzW+Rlu+OM189n9nmXW0vLzwhctBpkc7Rh/EEhV52yD5sRjjIaJlK7W7nd2x&#10;XVah+0Xo9nrp0a88OeJYtSldIFtRYoJN7gbBtMmedw7c5FfN43K+WSdNb36f8E9SpXpwjHlep68x&#10;giv5YpXKwceUwHLcZOfxqveSmGEtFhm8zChu644NchHrXi3xVZ28ehaTFoMdtu+bxbbTW2/cf4Sh&#10;OcbWz9V9aanwq1DxTqI1fxTeWUOuQwfYYv7JlZbNrYHcrfvFLFyxbkHG3HGc1eHy1fbX4f8ABPOq&#10;YldyK6+MfhzUI/s3h/Ulv9WuT5NjBLbyqss7cRoSVUAF8DJIHPUdao2Np8TPE9+NI1/SYtC0uckS&#10;3+lXSpcx7QWGxhK+MsqqflPBP1r177Gsiy3FxIpnnQxtFCeY+wZgeQuAOfelS7MUKxuhWOEBFbGN&#10;46ZB79K+gp4KjS99RV1/Xc86eIutGclY/DPRNPsxDf2//CSXG7JuNdRLqVeMbQxX7oIJx6s3rXSa&#10;fbWdhDHa2MUcMCH5YokCKmTkkAAAHJz+NWo5zpJMySQkTfNhm5Gef6U+WHykLyBpQ/y/uOa6vbRl&#10;pY4JVajEkhlj+d4xIh53SYbFIwCriSV/Oz98nLbfTPpntUTwRrF5rxzqiDgFQCc1hn4heFI/3Mvi&#10;bSJj9/8A0a/ib2/vVm6al1IVOrUOgWGaCR1uYUgkGN4TH9Ce1LskXLMoEZ5Q56j/ADiuIf4iQWv+&#10;jad4Z8TeJLIcDU9CsBdWk4PXypVbDFSSp9GUjtU+neI9f8W3kWm6B4S1zS9YORaXPiLTZIbGEAEs&#10;LhkJZSUUhcD75A6VnzQo6NnXTwUuqOyfYw3QkvH0JPrWf8ANE0rxZ4dXxt4ngj1HxBqLLJHb3cYn&#10;g094ZJI1a1DBjEWCIzEMcsoPGMVmT/AjxZ8RiLL4j3ejRWUX76GPwrJMtx5g4UsJ0YbMPJnHOdvv&#10;Xvlt5lpbW8MMEpjjJyzpzyc9q8vGYynKPIme3hsLyO7Q9IkMkOHacSAkRynKrxnAHYf4CmFJChWU&#10;tu7EnJHuPQ1Mjm+u4tw2CPcCTx1H/wBaq8Lh1JBB57V8rP3p8x7XLaIjwu4gxcTL5RJba+PN5zh/&#10;7w7fQmpSsbSBzFGcdtvFFFIE2gkLShcu29WDCQH5vpn09qCWdgzOzkcgsc4oooE7sCSSSeSaKKKk&#10;YMQI2A5lONi9j60nzKVDjaSM04HB54Xux6CmJGkZcvDcybmLBolyMUAPlVoZ2RxtU8IfVuwpEO1y&#10;svygelIikRBQQHHUN/CPU+gqVGaaL7IZIXD942yRjmgfLcbHGyOXnGy2P3HHU+n6Ux5YdsQRyXZw&#10;pBHamNpkF9IbY+cjJ8xdsBTjjg496muLoXaiZI3PO4sF+XAoDkYkKma4MajIBIpqhpHkiQZnVz8v&#10;+yOM/nSopx5lvLCZTyVdvX2H40SwrJBtuW3zFt+y2OTjHXB7ZzQlfQLOOqFaKRHGVwmeTnt3oJSc&#10;7LVjJIOoPH+HvTVVLaAratvkwRsc5P5CgAvbssg8ucgYDcDPf3qZLlM4Oc5jbmKYRiMLmXO7YTxj&#10;1rwv9hsR+IPgHpfiO8J1HxJrImGo6tdfvLu/8q6uI4hPM3zybEARdxO1eBgVwX/BQzTtR8YfDPRf&#10;CXhe3OveL01eHVX0WxRri6WyENzEbgwx5kEYkZU3425IGcnFfV9xGZvKZ0dySfMMIyoHt+FZcyPp&#10;lSnyjo5olkMLOR5Z2lOyY7D8qkA5y3C+vvUqXDpCUt42QqAF+0LjcPbHXiq86R3uNyyeaOyjjb/j&#10;WqkrWPFrU5Sm49R4ga4jkKjMeOTntXz7B+xP4Itvilc+PU1bxCNYnvLq+aH7TB9nDz794C+TuwPM&#10;bHzZ6ZJr326hNw8LXccryxnKtarlAePvZ7cD9akrNxUjpo4jEYPWN/60PH/jF+y74Q+N3iPR9a16&#10;41K3utMaExJYPCqSCN3cK4eJiVJkbIBHbpWrqPwA8N6j8O/+EL86+tdH+y3Vpm2eJJCk+7f/AMs9&#10;ufmOPl+oNel0Uo0VJ6ms85x1WMYUG1yu+j6L5HnXwP8AgT4e+AfhS58P6BPfX9lPeNel9VeOSRXa&#10;OOPaCiIAuI1wMdSeawfjH+yl4E+N1lbQ61bz2NzburR3+mJBHcgKHATzHiY7cyFseoBr2Oir+rwL&#10;w2Y4qnOrjYzfNKzt1++36HynoX/BNz4XaHrFhqB1PxLqLWlxHceRf3FrLFNtYNskX7ONynGCM8ji&#10;vp7RtEsvD+l2unafbx2llbRrFFDCioiKqhVAVQAAAAOB2q9RT+rwM8ZmmY4yCnXlKy6Nr/I+cPiP&#10;+wd8NviP4iuNZuZdW0e4nkjdotHa2giXZGEAAMDEAhQTz15rM0//AIJ2/C+z0XV7B7rXL3+0fJ/0&#10;q7ktZJ7by2LfuX+z/Ju6N1yABX1C7hBk0K4YZFczw8adRQO+nxVmVCjHCOvK977rr/27+p4Tov7G&#10;ngrR/hVrHw5tNT14aNq10t5M/wBogE4dTEflIhC4/cJ1Unrz0x2Pwh+Cug/A3w7YaPos97LZ2iyR&#10;xyXrxtId8plOSiKOpPbpXorFrUfbMoUj4KZ+Y544H401YTbhLZFYMrc7x0B5/rXRVpwpWOHF5pm1&#10;ZNRrSlzenl5Hi3xt/ZS8JftA6zbarr2oazBNabvKWwnhRDuWNWyJInPSJe4718+ftd6Jb+GNT8G+&#10;BYdQvZtA0nw7ZLDbXEu4F4mmhWRlACb9gwWCj8BxX2j8RPGdj8N/Cd14i1WK4mtLHZlLRVZ33yLH&#10;wGKg4LjuO9fmv481y28WeL/EWpyk2+nahqlze24JCyhXkZlD5JGdrc4J571box5Lx6nrUswxSjTV&#10;ebbUUtenlscr8Ofgbpt38RPB+mahe6paR3es2ds6wTx9HmUYHyEdD34r9iPDHh228K+GtI0i0aR4&#10;NOtIbSJ5iC7LGgQFiAATgc4Ar4C/ZD+CsviL4m2mrajYazY6Hp0I1LTdRaExwXF1FcRbYjIyFXGf&#10;MyqkN8h5GDX6KBWMY3Y3YGcdM1NCPKVjMXPEbsaD7c+tPRAGJxz60zYfaljGG/Ctpv3keZBtaMlo&#10;ooqjQKKKKACiiigAooooAKKKKACiiigAooooAKKKKACiiigAooooAKKKKACiiigAooooAKKKKACi&#10;iigAooooAKKKKACiiigAooooAKKKKACiiigAooooAKKKKACiiigAooooAKKKKACiiigAooooAKKK&#10;KACiiigAooooAKKKKACiiigAooooAKKKKACiiigAooooAKKKKACiiigAooooAKKKKACiiigAoooo&#10;AKKKKACiiigAooooAKKKKAGP91q+A/8Agip/yax4p/7HO6/9IbGvvx/utXwH/wAEVP8Ak1jxT/2O&#10;d1/6Q2NAH3/RRRQAUUUUAFFFFABRRRQAUUUUAFFFFABRRRQAUUUUAFFFFABRRRQAUUUUAFFFFABR&#10;RRQAUUUUAFFFFACZGcd6QOp6EH8ahujMoLQoHcDgHpWdquuaf4e0bUNUubkpaWdvJcTSOrMFRFLM&#10;cAZOADwOaAOC/aV+I8vw7+FWq3mla1a6V4ibyvsCyNE0smJ4hLsjfO/CMc8HAOeK/NDWdVm8T6rq&#10;mpaz/p1/eXUk8z8RmRmbczYUADLEngYr2D9rP42Q/F3xbYw6NcQXGiaFv2TwQywu/nRwk+YHxuwy&#10;EDCjHfPWvLPC3gzWfiBqtpo2i2hudZuwfs8KSpEZAqF2O5yADtVjyR0oA90/Y6+F8vij4hW+ueIN&#10;Avn0K2tje6VeSxSxW63sVxEEZZRgSEYk+Qkg4ORxX36Q6Mq5LF+smOmKz9L8O2Ph+3jtNLsoNP06&#10;LPl2drGsUMWTuJRFACkkk8dyT3rVjwEGCWHqaAIQCSY9hwTy3vT4IBCoydz926ZqWigAooooAKKK&#10;KACiiigAooooAKKKKACiiigAooooAKKKKACiiigAooooAKKKKACiiigAooooAKKKKAGl1BI3DI5P&#10;PSgSIwJDKQOuDVe4MimUhF+78h/vNjgH2oWFjHC+0JJty6LwpOO/rigCeSVY1zkdcda+MP8Agoeq&#10;pN8O4hEcBr/acnv9mr7JVCJNu0PFjO5uTu9K87+O3hXRdZ+F/iibV9Ms9QuLDR76SxvLu3Saa2cw&#10;MS8TsCUbKqcjB+VfQUAfl3eRRrJA7gTsmf3QOD06cf54r9fdB8UaN4qtnudF1ew1i3RzG01hcpOi&#10;sACVJQkA4YHHuPWvyCi2eZcwscpuwJzzIACeQfU96+8P2BJUX4Uaxbs5a6/tuaT5uTs8i3HX69qA&#10;PqAkDqaa7BeSQB6mlIAXPXHrUMqq2HcnbjkdvyotcaVx6tnvmlLAEAkAnpmoZSY2UDhWIWopmW1n&#10;iBct5rYG/nHTp6dapJIhx7Mt7wATkYHWob3ULbTbSe6u7mK1treNppppnCJGijLMzHgAAEkngYrI&#10;8Y+MtF+H3he/1/xHdjT9Hs2Tzrnynl2hnVFO1AzHLMo4Hevz1+JH7WvjX4oeGRoNybLSY5Z83L6O&#10;J4JJbcoyPG5MrBkO85Ug5IHHFGhGqPU/2iv2vdY0zxs+i+BdQtYLGywH1izlgvIr3fFEwI3RsF8s&#10;l1OGOTnOMYr5O1/V59f1u9k1NTeahq07382p4CKruxdhsUBeSD0x97pxUT6ZBPb38a3E5YR4gIbB&#10;Zip7445x6Vf+FngvxDfW9x4n8Y2P2D4Y6VdyWOo69BMjzwHYohAjDPIxaSSEErGR856YJHPCTU3Y&#10;76NKnPd3Yuh6Brfi+Y2ejaTfa5dxIZwun2zzuoBA37UB4BYD0yR619C+DP2ZNXn+EM+p6745PgUa&#10;jt/tGz1bSEQ23l3DLFvaSRCu75SOFzvHXjPr/gLxD8NPh98GdP8AFvw4ktdT/tRLjTtF1O909kmv&#10;7oyS7IZCI43C+bEVy21cIOehrnINP1jx7JL4j8c319aXMuPtXhq3ut+kPj92m6Alw2AqSD5jhzn2&#10;H1GFqVZSSTsu+54eaUOWk5Ril+HRnN/C3RfFNncmC78TNqPhzTLiSxhiGmxxx6hAibYrhJRyEb5W&#10;GCwOPvHNdNqPww8J6h4nXxLf6SLjW0ljnjujcyp+9jC+WdobacbF4xg45zXUWdvp8GlBbZzB5QEc&#10;MES7YwgwAAAMDA/kK87b4uprDmXwuLTWXtP9L1aK6gkVLTT0/wBdcIGK5dcpgLuY7jhT2+klJSSs&#10;r276H5zCUnKfM3oejyRNeRwNM/mRybttrjBXHXkcn1pJEjIWLZtCDA56Adq57w34+0rxnbmfR7pb&#10;lk/1pWJ4/JySF27gOu05xmukR7CArNNcybGQBywJxJ1I6UWUVroc8pzcrIqz3UNuJri5njtE2Hzb&#10;mZgqKgHJOcAAAZz7VkXHj7wtCIopfEOk3SsMIRfxLwPo3PavP/Dvgy40D4smz8X67rcvhi7aGzsY&#10;7y9+0x3d1IYtsMkYDDaw80HcoGOCeefom2+D/gh45gPCujSOmAgfToDt9cfJxXDWxEKWt2z2MNgF&#10;W1lI8FPxM8R3Gq3cMHwu1nWtLjdxa6jbGYwzxhsI6MsJBDL8wIJyD1PWtDwZc/EP4iSvbzabqvgR&#10;fJaVZL3TDMIyGC4/eRpnOd/PYfjX0tYWcNhZwWsNrDZWduiwxx26BFUKMAADgcDsO1WPl8x5oWMi&#10;OMYfoR34/CvNlmkWtIJfeehLLlH+keHR/BL4gX0kQl+LG2AA7kPhy3+bjjnfxitSD9lL4ZXEZMXh&#10;37DMDjzGvrpsr6YMvr39q9cHI6Aew6CivMnj6j+FnTRw8IbowvCfg7RvBnhy2sdEsDp2mWYd4NOM&#10;ryFcszsN7ksdzEnnOM8VsCJFtnurNPsN1IA7AkuST14Ppk9qlorjliqklaX5na4RvoK8/mj7YkZh&#10;uv8AU9cnZ16fX2qRZ54wyefvGOu0CoqK4JKUnfmZSsugrkwIXU73bkgUht47f5YyCp54NFFUtB3C&#10;iiiquIKKKKLjWgAgnGefSg/KMngepqWIIbOWXA3o+0HH0/xpkasBIJegQ4zzzWcpcodbDHUvGF3b&#10;Fk6Ejrj0r4s/aX/4KV2nwJ+I58IaNoNl4o+y2+Lm4ttcjQxTrNLE8ToIZNrjywSpORu6dzwv/BSL&#10;9o3x/wCCdZ07wT4J1KTS/t/meZeWNzPbXcGxbWYeVIkqhd25w3BypI4zX5sfEDwr4p8M+J7O98dm&#10;6XVtetRrcVzdXa3Ut1DOzlZmcM5yzByQx3ZySOaqn771OxYdON7n9FGg6ouuaeuqeWIIrhWUw7tw&#10;ABKn5uOu30715f8AtH/tE+Hv2cvAs+vStp1zrDbfsWkT6oltNdfvYkk8sMGLbVl3HCnA64zmu48C&#10;btP8A6fc3ZKOvmmWInciqJHOQB7D9TX5b/tg3938b/27f+EIvppJPDdh/wAg+K3crjfpcM0vyyEq&#10;vzxjooz7nmtJx5asYLrcmhDnUvI9Fm/4LM77ma2i+FCwyxOVN5/wkwYSAHH3TaYGevWv0N8GeMNJ&#10;8caBDqvhzV7HVNHukcRSadcpdRMFco5WRSQ2GVgfQ5Havj/4wfsX/DzxL+zp4G0fS/ClhpPiGI2N&#10;zc6ppNlaW1/cILN1fzZ/K+cM5DMM8sAe1eNf8EovjHq+reJh8P5r5jpGmaHd3cMAeXO9r6InILbM&#10;fvm6Adfrk5fccvX8DWUF0Psb9qD9rTwt+zZ4STUIV0vXdacsg0z+247ednSSJHAUq5yBKSRt42/l&#10;8lf8Plt92cfCdYJVXaJz4mBDrnsDaY56186ftJ3Nz4r/AGq9Y0vxJK82kReI9cSBJHMgRBK5AVW3&#10;AfdTjHb24+yPjL8Cfg/o37LXwzv5/C2iaU93Bpjy61aaPAt7PI1i7FHkWEsytjecjlgCTmopu8I1&#10;O5cKKm1F9T7F+HXxO8N/FDRNP1zw7q2mXTXJZzDp9/Hd4RJDGTuU9MqOccE4rsLhle6hdiGUFi3P&#10;Tivyx/4JQaj4iPxCubG8llj8Px+H7preJZyYxJ9tgzhNxA6vzgdT68/bv7WGt62PAsXhPwnfXVl4&#10;38Q5/sZLG4a2mm8iWGWfEwKrHiLcTuZcgkDJOK0xPuQUl1RllsPrGKnRdkotr8H+JyH7Mnixv2i/&#10;iDf/ABua1OgPa6XJ4M/sTzPtO4LLFd/aPOwmM+bs2eX/AA53c4HP/t6fHXx98DZfBbeDvFK6Kt99&#10;ta7sDY20zz+WLcomZUYrnzH+6P4u+BX1H4c8HeG/CukvY+FtJsdC055zNJHpdqlqrSlQCSqKATtV&#10;ecdhzxXwt/wVMmEOp/D5SiTMf7Q/eyjc4+W05B/z0rycRP2G2ux9fkzWZVvYzXKrPb/gn1d+zp47&#10;1/4g+ANG1TXdSF1e3el2N0WMEaeS8kO5wQiqDk8dBjHAFdV8TvEF94Y8PW9zpUhF090sbToqv8hR&#10;yVwQR1AOetfKX7Pn7Xnwt8BfDvR9M1zxMlhexaXY27p/Zt3IfMji2uNyREHB75we1dR8Uf20/hPq&#10;+i29hp3ixZZVuFnZRpl4hxtdc5MQHcVM6rhHmPQ/sDmzN0ov3W1rp2K/7CPx68ffGC08VN4y8ULr&#10;bWhsxCPsVtb7A7XAcfukXOQi9emOOpr62MigE7hgdTnpX5zf8E+PFK+CfC3xN1aQRHTrS2tLp7id&#10;GcokYu2ZsLzxg8AZ44rlPFHx5+Nf7S3j6+0vwLdTWOnaRe3KWzeHtRl01ruB2YxNP5k4DEJDkcDG&#10;5uBnFVSxDlujbG5BWip8kU4x0vdX306H6iLKjj5XVvoc0uRzyOOvtX5ieHfiR8cv2bPH2i6j45v7&#10;+50PUJ4LG6j13V31GGGGSUM8qRxzkiQLE+Dg8bhg5FfaXib4nSeNv2avEvi7w5eEJJoWpy2l9aCS&#10;3cPGkqhl3EOpVkODxyMjtWk8TyvRHiV+H6mFcZ05e7JqN9FuezG4iDBTKm49BuGaUb1yXBUAdSMV&#10;+SngH4y/HTxtol54S8Kalf69d310zf2ld6tKt/byIqu8UU0k6hUCx9MEfO4zzXQ3Pi74+/s3eNdD&#10;vPFeu69qGlXE8CzxeINffUIhG0mWOyOc/wAMTDoeCwxzR9Zdr2NcZwjWwtSDjV+V1/Vj9TAwZQwI&#10;IPQjvSSyLAQJGEZI3AMcZHrXi3hj49Qa78CJPHMs9tEbewvbweTBMsX7lpeqnLY/d8jOTziviHUP&#10;GH7QH7QOu6n4l8GalqzaJFdy2duuma49lDtDGRf3clwpB2Sr2AxgdjUPFSWyKocM1sXOzqWit7tW&#10;/E/Uf5ZV7MPY0qKC21Rk+g5Nfnj+zt+0J8Svh18YbL4ffEa7aS4Jis3XU7qa+mMs80Lp86yumdkn&#10;B6AcHuK/QqS6jawW7Rtk0n3QgIHBwa64uOIl7Vtq3T0Pnszyt4KtdJNuy6D5As6tbkjJPIzyMe34&#10;V+Zvxk/bU+MNr8TNdg8LeJ2i0a1SKYNb6baXMYjEMZk+cwnjcTk546V99fGPx03w9+HOpa9EYYzb&#10;pAzzyIzFWeZEP3SG/i7etfBP7OnwqtPEvwx8S6rcwPqT3vhnU47S4ujG7yzhyqAlhkcqRk4xjrXk&#10;Y3FudVU10PtOH8FBU/a14KW3RPv/AJo726/ab1X4j/sw+H9N8RzQ6vreu/aPtGpiWKI2/kXu5cwx&#10;xhTuVFX+HpnmvC73yzCXuIC6LJsWIsVLjtKD6Hp6e9YPhWC68K+INc8Oawn2cWfkfZLRmEiR70Mj&#10;7dpKrncCcYz9ayPil/bFtbwSWMs4d3UqqzbQIyHxjkYHTivXoYhOkkwzPJoxxDlF2T1tppdvQ/W7&#10;9mLSL3SfgP4WtNbsbjStTia5L219E0MsbG6mK5RgCMggjI5BFerrdxn5fPRmXg4Yda8V/Zj+J9x8&#10;Tvg/omr6ncLcXMsdzK8wEhJ2XMiA5ck8ACvkYeP/ABh8SP2vW8M+H/GHiBdLsdZ1i3vbSy1Sa3jU&#10;Ks3lKVZgrAGI4wCBjtxT9tCB4tHLqtSpUhNpcqufpMtxExIEqEjsGFJHdQPys0bA9w4NfBX7XP7R&#10;/i34aDw74L8KXaNrcNjbXd5NK8y3TAedFIXmWRFYFkUnkknmvBJfCf7Vfg61PimfV/FMmk6YDfXK&#10;3PiwSQ+TF88m6MXOWGEOVAyRnHWsvbqUlZHdDJKk6ftHJK+x+uiTxyEhZFYjrhgcU/I9a+bP2SP2&#10;il+NehravPaXGp6XZWa6h5MEyMszxPu3NITvO6NuQT355FfRcbAsULHd97HtXZGTlqeHiMPPDz5G&#10;WaTNITmjGBmrOUdRSA5paACiiigAooooAKKKKACiiigAooooAKKKKACiiigAooooAKKKKACiiigA&#10;ooooAKKKKACiiigAooooAKKKKACiiigAooooAKKKKACiiigAooooAKKKKACiiigAooooAKKKKACi&#10;iigAooooAKKKKACiiigAooooAKKKKACiiigAooooAKKKKACiiigAooooAKKKKACiiigAooooAKKK&#10;KACiiigAooooAKKKKACiiigAooooAY/3Wr4D/wCCKn/JrHin/sc7r/0hsa+/H+61fAf/AARU/wCT&#10;WPFP/Y53X/pDY0Aff9FFFABRRRQAUUUUAFFFFABRRRQAUUUUAFFFFABRRRQAUUUUAFFFFABRRRQA&#10;UUUUAFFFFABRRRQAUVHliuVbdg+mKYXmZlxHtXPPIOaAFmcI2ehA+833R9a+fv2v/jC3gj4Zvpli&#10;1i+qazKbC5sLo5uEspYZledIw4YAMoUOQVzkEGvZfHPi/SfA3hm91rxDdf2fo1rs8+68t5Nm51Rf&#10;kQFjlmUcDv6V+XHj/wCJHiL4lavBq3jHU/PvY4Vs4m+zxrmMMzBf3SqOrvyRn36UAczdXVxEYri3&#10;jExizsQKWbng5Ar7h/ZU/ZitfDln4f8AH+o38raveR/2lDbW8wMKx3FsPldWjDBh5j8BsDA5PNeB&#10;/srfCQ/FD4lIb7Sv7V8I2Wf7Qb7R5OzfDN5XR1kOZEH3c9OeK/RzRdEsvD2lWWm6fD9nsrOFLeCL&#10;ezbI0UKoyxJOAAMk5oAbHHsm3QA7v4vN6be+Md6vIxZQT1pFiVc4HtTgMDAoAWiiigAooooAKKKK&#10;ACiiigAooooAKKKKACiiigAooooAKKKKACiiigAooooAKKKKACiiigAoopGJCkgZOOB60ALRUAZ3&#10;R9r/AD8cY+77e9K0zRqq43yYyRnH40AMnlcvsjAXaQzNIPl298H1rB1vxx4f8HzRHW9ZsNEF0W8t&#10;tTuo7cTbcZMZdhuA3DP+8PWpvGviaLwp4P8AEOteT9sbS9OuL5rfcU80Rxs+3dg4zjGcHGehr8y/&#10;i98ZfFHxg1FJ9Xl82xhmnk0qy2xL9jikZT5e9UUyYVUG5+flz3NAHvPj79uy6XXoU8FaXbDSvsym&#10;U+ILc+d525s7fKn27duzGec7vanaz+21ofjf4R6jomv6Jq1v4o1TTryyd7C0RbKF5A6RsxeYuq7S&#10;hY4P8WAeK+RkNtctugk+2IBgvtKYPpg/55qZhcL5++HzGYcjeB2oAdcXdzOsMcj2wW1GyFkJww4G&#10;WP0A6V9J/sB3M0fxb1i1Xy2s/wCw5pfMGS2/7RbjGemMdutch8Nf2QfG3jy40Wa/g/sTw9qluLpN&#10;S3wXHlxtEZIz5YlDnPyjsRuyehr62+Bf7POi/s+i7uZrv+1tTud8Y1fy3h2xN5Z8jyRI4PzRbt/X&#10;nHbkA9rjGI1wQQPShoy0yuMbQOneoI5AjN++/dS4EK7Punoee/PrT/tPlxOz/IsZ2l+v44oAJpwh&#10;OeYtvzOOi/U9hXlHxS/aQ8HfB/Uba01C6a8ubjdvhs5IXePaEIyGkUgkOMetZH7TX7Q1j8HtDl0P&#10;T0+1eKdTtiLeHLJ9nSRZUW43NGyNtkQDYSM/Svz68Za/rPjvWDqfiOT+0NRkI2thIthCqv8AAADw&#10;q9u31rNtlK3U6z47/FqT42+PbjWL62WztYFay09YE2M1ossjxNJl2BkIkOSp28cCuLtzqms30NjD&#10;brNdXDCKG1hRmmkdjhQqjJOScDHU1J4U8I6n8SNYh0Pw6n27XnZ4IbLKx7jGpdxvcqowqseTzjjk&#10;ivq/4Ifs0jwJc3XxC+IsHkPoatPDpu/d5HkmOdbzzIJDu27ZF8oqc9eeBWsacmRKtCPU4D4efsUe&#10;K/F8OgaxrktvolhJcgzWFy0tvfxxrLtf928JAYhcrk4IKk9a+kvFPxRtvBOl2Pw/8HWs+uavYWcN&#10;nDqUkYuNOt2hOx4bqSJgyTBIj8oUfM6ZAB4wvFPxa8R/Eu8jn8Fa5/wi2gpkWmtfZI7z7eWADN5M&#10;qK0XlOrDB+/nPQCq2jaCvhi1nlnPn6hdym8vdU+79ruHx5k/lAkR7yM7F4XOAOK97DZdJ2lPQ8DF&#10;5nTpL9y7v5P9T508MfsP6d4fi0/xQur3P/CdabKL6ytZblfsLXcT7rdZF8kSGMlY9wUhiC20jiu4&#10;l+LfxA8C6nZWnxB8Lp4k1i93/wBg2fw50+4un+Rc3P2pJnDfdaMp5efuyFuAK9W8U6zLokaXKWX2&#10;7ULmVbfTbPzRH9ruyD5UO/BCbmXG9vlHU1s/DLwJq2o+JdM8W+M7H+yvEy+b9g0Lzkm/sf5Hik/f&#10;xNsuPOQI/wAw+TOBzk114mEaMbJ6nnYTH4jFTUa0fd9LHhtp8QLr4mXM+mfEHUNB+GHhuaZo30vx&#10;RMdI16SFPnimiimZkMZcKhfGCUlA5Wvpvwv8R/A/jnWZ7DQfF2jeINQhhNw8OkalBclUBUFyEYkK&#10;Cygnpkj1rnfin+zP8N/i74qi17xh4f8A7a1W2txZrL9tuYMRh3YLiKRV4aRznGeevSuSf9kHSPAU&#10;J1P4OXv/AAq3xDMDbz6x5T6x9ptDy9t5NzKUTdIkTeYBuHl4HDGvlq2Mr05Wpr10Pr44PBcqblq/&#10;7x2/xR+CGh/Fc2jajd6hC1rvx9jljXdu2dNyNnGwfrXnV7ea/wDClU8P3vhnVtdsIABp15oNhJcK&#10;LVfkiSdztHn4Qlgo28qR1qdZ/jl8IfKEi/8AC7mv87Rmx8P/ANm7Ov8Ae87zN/tt8r/ap91+0lrX&#10;hKBbz4x+B/8AhV3haQ+Xba3/AGsmr+deEZS38i2jLrmNZX3n5R5eOrCvRwuPm0lUODEZbRnrSd/m&#10;X5INO8SaPfy214t1baxbS2DXNrKrxbXBRijDIyMe+CDxUvgX4i6h4GmtdA8UR2cGh2ka2el6nbKy&#10;xxQxIVBvJZGCqzARBSowWLDA4rxKx+L/AMOr3WdOsfh98UPselSXUSaV4Q/4R+5f7RMzAfZ/tkyb&#10;l82Ut878J5noteh3dzc65KPD3jzwr/YI1Qn+zbf+0Rc/2gI/nkO6HHlbAI2+YjO7Azg1798LiIOP&#10;N73TXqfK1cDjMPNVFH3Vq9H0PpCyvoNSsYbmC4hu7O4VZ45bZw4YMMggjgjBzx61NGoVngiDBUXc&#10;Wk9O/wDOvANE8YeNPhxatpGleGf+E4sVctZr9vh0/wCw2+Asdvlgxk2BB85OW389K9m8J+LtM8a6&#10;BDrGiXn2+xu1dUn8po94VijfK4BHKkdO1fO4jLpwPRpY3n3Nn8QfcdKKhedIEQEfNjAT+9+NWbkJ&#10;ZXAhkOSV35x74ry/ZypP3jslJVFoMopAy5KK/mhf+WmMbvw7UtNy5nchR5VZhRRRSGFFFFABRRRQ&#10;AUUUUANnRntnij+Ysc+vOakkl8yZWb5U3Ak+gpEYxnKnBprAMpU8g8VElcUnZo5n/hXmmr8Ro/Ga&#10;3Fy99Fn7PGrqYeYfKbeNuenTDdfyr8g/+Cn7t/w015jIQ7aZu2gdc3l309q/aEr5VsQjeWq+2e9f&#10;i7/wVCn3/tNWrId5XRlUnpz9su6umuU9GErwsfrt4ZgVPA7XBYPPJbzpM8ZzFs3NnYeucAdeM5r8&#10;ufiPbJP/AMFNBG8ipp/8EhbDD/iSrncenXpX6oeBYIrrwTaQx/vIJElUxcjILsCM9ea/Lz9uXw9e&#10;fAf9rqz+I0sX/Em1Xf8AZ7XcvyeVYW8D/Pl2OWkzyo/Ec1c3fEQ9GGGdlK/c/RnxPO1v8I/C1vdy&#10;wPaiO1ML27ZJX7OQu4njOM5xX5Z/8ErImh/aJvXSGUP/AGFJ5juv7tF+2WmWJ7AcZNe//Fj/AIKK&#10;fD6X9n7wTY+F7/8Atfxjb/Ykv9L8m4g+zoto4lPmyW/lttk2r8vJzkcCqP8AwS5+A17bxn4im4+0&#10;2mtaFe2MabFX5heouc78/wDLA/wj6+r/AOXT+f6mkpI5b/gon8UNC/aS8a+G/h/4VjvJvEPhy91a&#10;wuVYRtHNIrw7jF5bO7L/AKNIclQcY4648M8W/wDBOL4qeD/AOjeK2k0i/t9VMJisLNrqS7hWWIyK&#10;ZI/s4C4C7TgnBIHPWrnxZtda/Z0/a41fxn4k0by7C48Q63Npx+1IfPjZ5UJ+TeV4mjOGXPP1x9c+&#10;Ov8Ago38KJfgv4Ri0q+/trxJClpHfaR5N3b/AGXFswk/fNb7H2vhfl65yOBWdLShD5lRnZXN/wD4&#10;JwftM+FvE3w20D4WWUV5FrWjWd5fXDXKxBZY2vmOyLEhYyH7QmAUA4PPTPrnxgsgn7WP7O95E2Yl&#10;/wCEiZo2P7xN1ggAYDoeefoa+E/+CVnw31xPjTL4hktPL01tFlIm8yM423ttk7d2eNjdu1fafgXx&#10;an7Q37SmoX8tr/wjEHwj1TUNPYeZ9r/tz7UJ7YSdENts+zb9v7zPmYyNuTtjGvZx9DfA0vYznWez&#10;d/vR9QS3apOEZllstu7zYTn95n7uenTnHWvgH/gp4j2l/wCBsYZFGoEDqx+W1r77tLVI0MLR+dZ5&#10;353bfn6fXp+FfIn7ePwM8ffGQ+CbjwX4c/4SGOzF99qn+3W9rs3/AGcJ8srrn/VuOP7vPUV42Pg2&#10;16o9LIcTChV52+j/ADR5v8EP2DPA3xV8D6breq6x4gt7q706zvTDZ3UChWmj3sMNAxAB6DP4mug8&#10;e/8ABPTwB4c06HULXWfEsjvKICst1bkYIZs8W49B3r6Q/Z18C654A8AaLZa3ZfZb+PS7GBrXzY32&#10;yJDtddyMRwT16HtXU/Ezw/eeIvDsFtpUW65W6WRotwHyBHBbLEDqQMVNam+Q+jp5pF5gvfSTa7dj&#10;80/2ZY7mb4OfHEW/lCzj0LJEufNYeReZxjgnrj8K9X/4JlajbWt146t5Lu2juZl0/wAiB5AJH2rd&#10;Fht6kgdcdK6z9kH9lvxn4R8KePtH8f8AhX+ybfWraG1Uf2jDN5kZFwsv+plJGBIvcHnjpXHa9+yH&#10;8YPgb4rfWPg5c/2gupXE8jDy7OP7BGCREn+kyv5uVlkXOARtyeSMctKEkz6upnFCpg62DdRXk126&#10;fM9G/wCCkuqWs3wb0i0N1B9sOtQyfZhIPMMf2e6G4LnPXjPTNc18AbK8i/YY8UuiLBDP4e1YRPdB&#10;l3EG8B56HB9K57RP2c/jz8ePGOnwfGOb7PoNgY7o3GywbztkgH2fbbSIy7kklO/nH1xX0x43+HOl&#10;fDX9lzxj4b0wfYtO0vw7qrW4+eTz98U0rD5mYrhmI5J6+2KzqxlzXaPIeNo4b2WXuab54vS3Vo+d&#10;v+Ccuu6FYaNc6Z/acH/CRS67dumntcR+ZN/okW5o4872T5XIOP4T6Guw/wCCkd1pU3wU02yluvPm&#10;OsRSxxWkiM5b7NdAcHtnjj2r5l/Zm+EHjjV9Ln8efD7Wv7D8T6fqE1tZj7JBcZLQoJG/fOE5jmcY&#10;KnpxzjHqkH7O37QPxw8UaZafFK1/s3w7ZyxXTfvNPl3Mj4I/0eRXGUkk/L1xVwUnHY9rHYdYTM6m&#10;JqVY8qd99bWMv4e22p2v7FdkbWxlFq+k6zva4hbco86fJ449a8l+Dn7J3i743eELq60DXPDNrDJe&#10;NC0eo3cySK4SOQjCRNjhgPXOa/SfTPgVoGjfBY+AY33R/Yr20U4kGPPaQ/3z/wA9P734ivj+D9n3&#10;9pf4Ka9fWXwwtftXhuW7lvIv3mmJ8zEoP+PiRn/1aR9fyzmiVORnQzyhjaNalSmoyUutrdfM4L4d&#10;fsl6r4M+MfheWf4kfDdtWg1ayM2j/wBuv9sK+bGwVITEG3sAu0HruHrX6deH9Ol0O0igLIL6LPmu&#10;5PkNkkrsPB6HnPevjD4C/sc+M5fihYfED4ofN4ht2ivCv7n/AI+IJovJ/wCPebZ/q4h/Dj1BNfbs&#10;qz3sVygTbOu3YMj5/X2GBXp0qLgtj4jPcxpVsdGHPde728+zPiv/AIKEfFmOPStQ8EBrY32oafbT&#10;qQRj5bwk/wAef+WR/hP+Hj3gf40/H/4ZfD+DQIfhe/8AYOnRTOb688P6hlEZ3kdncOqhV3tzgYA5&#10;r0X44fsv/FL40/H+LULrwp5XhmKKWzXVP7RtWxGsk7xnyhKr/NvT3G7k8GvXP2pvi5pfh7wteeDt&#10;B1LyNbkmFrf2vkM3mWs0Dlk3OhUbt8fKtuGe3NebVwc51HI9qeaYfDUaUI2dvT/M/PXWviHqXi/4&#10;ty+KfEllHYzy4z9liaOHi3EfG9ieir36k19e/sw/AJfi3YXXim7u2tdPG6yi8qXYzHEUinmNgeHP&#10;Q/hXyn4/8F3+oxadJptp8h8z7QvmL8n3dvLHnOD0r9Mf2G/Auq+D/gNZQ69F5DXkyXlsm5GzC9rb&#10;hGyjH+63B59q6YYeUUkzbNc5p1IU5U3ryx7efmfIH7O/xVl+GXg3xT4K1iCK1u9I8M6jMplQpukd&#10;xKincyk5EvTaD/M+l/sEfDzV5PF3jDxlqNu9nFqMlvf2RdHjjmSZbkkruX5gBIp+Vj1HJrB+O/7H&#10;XxD1X4ra7qngrTvP0zV/IsZYfPt1225gjSU5lmyfmTsAeeDX238Hfh5B8Ovhr4U0q9t/Iv7TSLO0&#10;u13lsSxwqjDhmH3s9Dj603h5p27F5vmWGs5UXrJK+z0t6n5nft72FzrP7RQt72W20uJNI3Rz3bGF&#10;JALu4AwxzknJP4GkvP8Agn18RLDSJ7u88VeBrLSVjczXVzqNxGsUYBLuzmDaoADEk8ADmvq39tH9&#10;jy7+Omradrnh9N+pRRx2zNkDEIadyPnmQfekXtmvF5/hh+2P4psE8K+Ibb/inb8/Y7668zRvngly&#10;so2owcfK7fdIPHBBxRSwzjPmmj0qOc0lgKKpVEmlre1/lqehfsBfBFvh1qPit4/GvhDxfbSizEv/&#10;AAiuq/bXg2rcBd/yKF3FuM9drelfc1mLhLdUj8sKvAD5zjHevDv2Wv2XNN/Zx0e8e2k33+r21p9v&#10;Taw/exJJnkyuPvSt93A+vGPdwSjbgdq4xtr2ILTQ/Oc0x6r1G07/ANMtqc5oJpseRnNBJyap6Hkx&#10;1Vx69KWmp05p1BWwUUUUAFFFFABRRRQAUUUUAFFFFABRRRQAUUUUAFFFFABRRRQAUUUUAFFFFABR&#10;RRQAUUUUAFFFFABRRRQAUUUUAFFFFABRRRQAUUUUAFFFFABRRRQAUUUUAFFFFABRRRQAUUUUAFFF&#10;FABRRRQAUUUUAFFFFABRRRQAUUUUAFFFFABRRRQAUUUUAFFFFABRRRQAUUUUAFFFFABRRRQAUUUU&#10;AFFFFABRRRQAUUUUAFFFFADH+61fAf8AwRU/5NY8U/8AY53X/pDY19+P91q+A/8Agip/yax4p/7H&#10;O6/9IbGgD7/ooooAKKKKACiiigAooooAKKKKACiiigAooooAKKKKACiiigAooooAKKKKACiiigAo&#10;oooAKKKKAIZpPLACgZY4FKEaSIq5KEgjKnkVGsbjahI3Bg5+lEwil81XG/A5UHk5HSgD5B/bb+Ll&#10;9p07/DjFsfD+p6db3N1dskhu0kW5cgK27bjMCdUPVuemPjzR9PuvE+qWVhbRC7v764SytIGYAPM7&#10;BUALHCkkgZJAGetdx8ftE1PSPiV4xM9nPa3s+q3VxYLLEys9s1w+1lUj5lIDfMMjg88Vt/s16p4Z&#10;/wCFv6JN4lsLnWJXngg0tLJvntr43ERhnkAdf3a/NnO4cj5TQB9r/sv/AA2uvhr8KdHstV0W20rx&#10;HJ539pNGImlfE8ph3yRk78I4xycA446V7BUCHcsbujFxnnHSpRIp/iGfTNADqKYj70DbWXPYjkU+&#10;gAooooAKKKKACiiigAooooAKKKKACiiigAooooAKKKKACiiigAooooAKKKKACiio/NAJyCoH8R4F&#10;AElFMEilQwIZT3ByKZJdRxoWB8wj+FOSfwoAmpshYRsUGXwcA9zTRLlFbY/zAHGOR9aivb+2sLa4&#10;nu5UtbSCNpJbidgkaIBlmLE4AAyST0waAIYpd06lT93Pnjsp/rzn1qSZn8svbqJn3YO/sP0rxv4j&#10;/tZfD34cXOmLHqq+IxdmUSjw9cW935BTbjzf3o2Z3ceu1vSvhP4zfEi/+L3xIvtb1GWaTTgrxaab&#10;qFITFa+c7wxkpwSA55JYnnk0AfUvx6/a28Ka98NbzT/h9qdpr19qXmWd/Hd2FzFssnhkWWRS6xjc&#10;GKADJ6/dPb4fhlWV53kmdFRvkCE4UEngelXILS/1m9s7W2ikvb+6nSExQRl3k3HaFCgZycgcCvoP&#10;9nX9mjxB4q+IFvceK/D11p3hbTNy3dpqsNxZyXYeKUR+SwUbtrqhb5l4I65xQBx/7LHwn0r42eNd&#10;Q0nW/P023t9PkulGklIiWWSFRncrjpIe2eBX2X8M/wBlLwF8OBqMT2cnihLzywkniWK3vGj2787D&#10;5Q2538+u1fSu9+Hvw68OfDDQ5tK8KaY2j2M1y11JA80kpaQqqlsyMx6IoxnHH1rehEqzTAsPspxt&#10;j7oMfNn6/Wpcop2bAksrK10izhtoLaG0tLZFigihjCpGgG1VVRwAAAABRdS2ojDXIV4M4G9dw3fT&#10;HpRHi2EjblWM42sTwB9aztT1zRvBcaz6nqtjounSHYr39ysKtKckAM5HO1TxnsaoV0ajRCL95tBA&#10;5wRwmPT0r40/aj/anvrfWdR8GeFL+GCzCCO8v7aO4gvLe6juG3okm5RjEaAkKQQzDPPHPfHn9sf/&#10;AITXSrLR/h5eXuj2E0NzbarbX9tbMbpJVRUVDmQg480HBU/MOvb5gLTxea5R0ZnLOSv8R659KpJl&#10;qLka2u+K/EniyeC+8QXtxquoRlYYJr64ad8Akqm5mJC5ZjjIHJ9a7T4NfBrWfi94mIhguZbO0urV&#10;dcaC5ij+wwSMRviDnliiO3yh+V6dAZ/gH8Hp/iL4gTULqKGPwnpkgudU1K8eSK08mN42mh89RtWT&#10;y2LYLLhcnI619g6l8TfCXgLwVa+E/hwsurSyw3EGnXWgyJqVtpU8hJSW6cyMUTzJC2WDcI/BC4rW&#10;FGUpWSOOviaVFe9Kx08fg/4dfArwxa67/YuladDpFvFG+unTUa8csFh8x3ij3s77gGYDncc8Zrxu&#10;FPFnxWmTVPFmoaj4ekhItZNC0O+MenXduDuJmhLSBy+9kYE8qoGO5g8OfCrR7DV4/ElxYLJ4tmZ7&#10;m/1ZJpfKe7kU+e+3IRdzM/AUAbhgDjHbsYJ5mQOkkSxl1Ctnc+eAPU+1fTYTBRiuaoj4zF5hzu1K&#10;V/69BumaFZaVp7WVjbRQwwKfskMaKq7jkkYAAGWPt1rlfGfi+XT7KXQNKMd/48uVWWx0m6VjFIgb&#10;5/nyqAKqSkAuPujrkAyeJtemmlh0HQ9Pv9Q1q5zbM1jb+eumSSYEUl2BkxId24EqcqrEA4r1r4X+&#10;BYPA2iW9n5KDW7oi7vruF3aJrpo1EzHd90kqflCgDI4FdGIxUaKtFnLh8FUlL2k+uv3mD4U+B2ke&#10;Gtcg1S48QeIPEDKy/ZrbXLxbmCGYMpSVFMY2yDaQGByAzetekXASzleS8Yw7sbZ15kX1wRkjsKS3&#10;dZLIyZ/0iRWVj+fb8qbbo0MZJI81fuMOg9a+SxGMnUfc+lpqKVlGwiqsUgkd2dH+dC5zvU9CadOG&#10;gt1QSO0EZ3IzNkseTg+3WnwqkUUjhf8ATGcssnYZxnj8+1NRTDcTSx/LvTZ/L/CuKnUcbuUdypU2&#10;9VMWOd7xLUR20E2zf5zMvKZ+7jJ7/jWX4k8KeHvGVotjr+gaV4is4pfNFnq1lHcwxygEb1RwQGAZ&#10;gCOcMR3rUQbyrTfPJHnyyO2etM8y7G7Eqj5jt4HC9h0qJTlJ6KxUK9SlotTgdS/Zv+H0nhporXwZ&#10;oegalOrxQX+j6ZbW91ZyEMEmglWPMcqnDK4+6wB7V4B8YvgT8T/Amm2Vl8LrjXPiVf6nv+3ah4y1&#10;qKa70MxlCgsJXeHyhMGlWTbv3LGgOMc/X7WtokZEURRgMoSTwex60pEnkqkRw7AeZ33H/Oa1pOdO&#10;SnzbanrQxyrL2VSNlLTfv8j438IfEBvCvhyK91DV7m40uwcaJ4h1C8eSaay8Soim609MctEiqWDq&#10;HQnOJWrp01vUNHhtvEXwdnk8QadeSi3XSL6RoNOgt8nzZYoCYdj+bH1773ODnNem/FX9mb4e/GXx&#10;DbeIfFHh3+2NWtbRdNF0L25iCxq7v5e2KRVyGkY5Izz6Yr528X3vjbww9nFqeha5cfE+W7jt/EXx&#10;Lg0snw3LYsCQ3nFRFGkUf2cSSCFNvkS5JwS30lDHKppWf9fccdfLadr4fX0X/BPqb4b/ABPs/iBp&#10;13br9ll1zSI4YtYt44HVbS5YMGRWbhhvjkGVLD5epyCe40+9t7pWu5yskYPlBnUtzwcc818oNeXP&#10;iSz0qeymW08c6RDs0LXrsBbO+3qFuZ7TgrcRPEpIbyyAsiMAucj0f4b/ABH1vwzDPpfxT1aK41l2&#10;a5g17y4rbThAdqrbeZtjBm3CV9u0nbzu4wJxGHVRXpanlWqYd/vE0ex2yiCFbeTi7j/1qnkjJyvP&#10;fipajinQRJH5iJGM+XGxAbnqPfmpFBZgpG1m+6rcFvpXzfI4Pke5sqsKmsXcKKAGLbBG7SYz5YX5&#10;seuPSlRd+7kKU5YMcFfr6VfJLsa8r3EopkUomlZFBKqcGT+Afj704HcPT61ndIi6FooophcKKKKA&#10;uFFFFCFU1tYDnBKAPKPuRN91vXP0r5g+Pn/BPrwD+0H47j8VeJdS8RadqP2YW/k6Tc20cO3zZJM4&#10;eBzndKw69APqfqGIosgLgkD0ppJDPt4BYkCrukb05WjqVdJ0aPQtOi035obSHOyYEeYSSWwSPqe3&#10;YV538dv2d/Av7QHhaTQPF1qzPPj7BqlvDCb6HDxvJ5Uskb+XnylVuBlePTHqEIiWGNJFLEH5sdxm&#10;iOaSO5mIbFuuPsyY5TI+fPrk/X8Kys3WjLorlwmop6nw4v8AwSL+C63TbPEvjdnIJKm9s8Lz0H+i&#10;dK+xPDXg3SPAmhWulaBoeneHdHsSzrFpVtHbKiFi7jbGAMFmLEAcnnrW8m26lf7ePPi5KqvBHp0x&#10;71GrSAoZpF3swCseAG7Gt9fZtepnKo29zx/49/sr/Dz9oXwy1t4qsTYWjEyjW9Lgt0v4d8kblkke&#10;JypcxqrcchmB9R8+/wDDoj4MOqyWfiXxxLGRhd19ZgEdif8ARBz0r7mlEjXESRAtnd5rKMhjjg/n&#10;mmXtxcq6fZt0SKoR9y9WHX1rlXuYdJ7q5rFzn7kdWzw/4jeG/B/wG+El9ofhyws/C3iLxFBP4Y8O&#10;3Ol2a291Pqd3HKbaFZoUAiLSAEOxVFKglhjNdf8ABT4fnwP4D0W21LQLDTvGF5ptmNZu44omutQv&#10;EiHnSXM6E+dJvaRi7Mcl2OTk14pBrN18Sf23/EPw+16X+0vB/hOGy8Q6LpYURmyv0SzKTmRAJHAN&#10;xMdrsyfPyvAx9UwqUnuY5GX94/ytnhcE9TTrT54RS10PeryhSwqjf3rLTrfS5MwuW+RYwsXXKnBz&#10;+dJtcjyLLM9unBLnG0H06e9PgWCBywQjjHX/AOvUabgYyxywOSRVYiCqNcuuqPmKFWpSiIXWSJ0s&#10;ZGuLqLCyJJwIz6DOPQ9D2oLRw8vIyv6e1SFvOlJm+dATtA4wP84pQ4zgglfT3rSrGLVkW3NuNdTt&#10;LsVjcMskSXcr28rNgRxE7X56HGfb86UyGMzEEvED85fnZzxingMu5QQI24I9qcC2UBOUQYA9qilT&#10;gviJpzrOnUqSqNST0XVlaCP7siEiHeF3jglv7p9sVzPxl8NXvi74W+MNG0eA3ep32i3tpBb71QNL&#10;JA6xqCxCjJI5Jx64rsGY7ztOFZdrD1FMESZUEfID0z2rPEUoyXu6nR7apKpHFOfvXWnazTufKH7F&#10;XwO8X/CTw1e6d4706bRZ5dYuLqOJbyGcGBreJEb92zgfMjDHXjpX1TC7xMsVz+6LnG5TlsHjrzU7&#10;xosoaEbAB3p24tKGY5GNre471FOkktTvzPMcXiaqmqzkm3f8PIqz74r2OKGNJYSwDSyDLgcZOfz7&#10;dqkuZVS5W3851QjlgTuHXp+VTSSy7/LicLZnhoyOSvcZ/PvTS0kMgS3YR2uPmQ8kn/OO9bezieTG&#10;VaD/AHVTlvq/UUJCkIkSaR7nsjH5Se3b6d6QynyfMucWrHo0PBP5Z9qVpJRcNEG/cY544x35oEjW&#10;0h8h1Re/eiUnfRCcp1ZqpPf/ACBJSGX7OxlYjI39/wCVfnD+0D4m0nxl8afEWr6JdfbvD94LdILs&#10;xshGLeJHZVYBlYMr4JXt3r78+IXjy2+HfhHUPEGpJcX+nWvlma209Fedy8ioNoJUcFgTyOAa/MA2&#10;yQpJHDtihdSkELH5kc9Ce+M5PfrW0bW1PSUp1UlJ7Hf/AAF+H2n/ABL+LWleFNRvb/8Asm783ZND&#10;KombbBJIeWUj7yAcr0/Ov048NeHbXwt4Z0rRbDfLbabbRWSGbBdljQICxAALYAyQBXyx/wAE+NA1&#10;Oy0nxXcajY3EcEv2T7NeSQskNxhrkP5bEAPtOAcdDX119nkIOWXO75fZfSo17HbG8opTexVlt0jk&#10;JVAWPG4gZHv9akwpQB/n4/j5p13YvOg2lQxPzEk8iiKyliKbWUBRj9K2VmrvczUp1JzUtrK3qCWy&#10;zLzlVB428Ux7cIwWImVwRkSfwj1HvVtoWbGSM4pr2omAEgDKOQM96l7DhKcVydBiRBM7mZi3ZjnH&#10;0pyxAnnOKk8ooFEeFAGCKa0DAZQhWJySacdBeyUndseTigjC7u9NELDuKHiLIRkVMvI0l7q90fGc&#10;rT6jhjMakHHXPFSUISu1qFFFFMYUUUUAFFFFABRRRQAUUUUAFFFFABRRRQAUUUUAFFFFABRRRQAU&#10;UUUAFFFFABRRRQAUUUUAFFFFABRRRQAUUUUAFFFFABRRRQAUUUUAFFFFABRRRQAUUUUAFFFFABRR&#10;RQAUUUUAFFFFABRRRQAUUUUAFFFFABRRRQAUUUUAFFFFABRRRQAUUUUAFFFFABRRRQAUUUUAFFFF&#10;ABRRRQAUUUUAFFFFABRRRQAUUUUAMf7rV8B/8EVP+TWPFP8A2Od1/wCkNjX34/3Wr4D/AOCKn/Jr&#10;Hin/ALHO6/8ASGxoA+/6KKKACiiigAooooAKKKKACiiigAooooAKKKKACiiigAooooAKKKKACiii&#10;gAooooAKKKKACiiigCAyKd0yncAuCOnvTIkSdvOQ4JOT74qXyynyqoKHrmhWRdyRgBl7AYoA+S/2&#10;1fg299a3nxMi1n7E2j2UFn/ZX2XzPtG65K+Z5u/5f+Pj7u0/c688fGnh/U73wpr9lqujv9j1WykS&#10;5jkwsmNjhhwwK/eUdQelfrdrehaf4p0ufStZsbe/s59u+2uYlljcKwYZVgQcFQee4r8sPiR8PfE/&#10;w/8AFcWmeJtKTRbh7AXarBNG5aMyMuSY3YYyrcdeKAPvr9mD4yP8WPh/Eb7Vf7T8Vafn+1Yvs/lb&#10;PMll8nkIqHMaA/JnpzzXsTPDCw3/ACSMNxHJr8/P2IvHt94d+LQ8NafHb3Fh4h/4/JbhWMsfkQTy&#10;R+WQwAySc5B46Yr7I8efHPwN8Ntah0zxNrC6ffSwC4EZs55vkLMoOURh1RhjOeKAO9idmj8zduBB&#10;wuMVKjFlBIwfSue8EeLdJ8f+GrTxHoF4b7SrwOIZBG8atsdkbCOAw+ZGHIroYySgyAD6CgB1FFFA&#10;BRRRQAUUUUAFFFFABRRRQAUUUUAFFFFABRRRQAUUUUAFFFFABRRRQAVWuJYxFI8j/ulOGGD1zVmq&#10;F5jeUQB5mGVhYfI/PU9vX8qAK2r6zb+GdM1C9vo/s2k2NvJcS3GS2EVSzHaAW4AbpnpXzz8Rf22f&#10;C/hdbGTwjpX/AAmbt5n2xftEth9lxt8vmSE792X6dNnPUV8neO/j94z8f6rfySeJNRtW1BRC2j2N&#10;7PHZEGMJsEZcjDfxAnBLN61586TqrwXMkkF+mPOhjf5eeVyeQeOetAH6AfDr9tbwf4i0Se98R3H/&#10;AAjd8ty0S6bsmusJtUhvMSEDqWXH+znvXh3xT/bb1j4geFbrSdL0r/hGLa6DRzz/AGlLvzoGjdHh&#10;2tCCu7dncDkbeOtfNrRFYBsmljO75gjYycck+9aGjaLN4lv9M0uzhElzfXUdtbxIVTzJHbaq5PAy&#10;T1OBQBnR2sUUxldPtrXZMipkx47nn8f0r0TwB8EPHvxS0ifVdG0L+09JtrhrEQ/bLeHY6qrdWdWO&#10;FcDp3619Afs7/sj3+n+IrjVPiHoTW8FjtFhbSTWtzBcB0kV/MQb/ALv7sj7vPPOOPrXw94a0nwlY&#10;mz0fSbHSrFm8wx2VukKu5AG9goALEKMnGeBQB5B8Ov2RPBfw/sdBnvk/tnxNp90J21rM0HnMJS8f&#10;7kSlF2jYvfOzJ6mvcmYQyxRmXbuztTb1wPWmKDFtjfLxg/I78sW/zmkiM7PK08KAIf3TdTjv3+lA&#10;EwDM+5028Y65qGI5jfdH+9YYdc/l+lQbLiMcM7zf3HbI2+v1zVTxD4gt9B0e41ed1i0u1hkubu5K&#10;MTHEg3OwA5OAGOACeOBT5E9WgT1sQ+M/FWjeCfCd5rGuTfZtLtBGJn2O23c6ovCAsfmYDgV+d/x8&#10;/aS8QfHYWcUFr/wjHh+22MbXzI7vfcr5g37zGjDKSYx0+XPU1L8ef2ivEXxY1e901bxLTwpY3lwl&#10;kNNM0I1K3Mg8p7lGch2AjRhlV2lm4HbxqQkw4tGMnzcxscL064456Vndt2iaSpqK5gjtbQS3GopZ&#10;/wBm2wAktT5pl5UfMfXhh3HevpP4U/s6adbeE7T4i/E7U/snhRgty2kfZ2f7bbzRp5E/nQSb48yS&#10;qdm3Pyc4DcdP+yZ8N9Et/A3izxZ4w0HT9R8KPbpcWN1qdtFdqkUP2gXJSMhmTBUZG0FsDGa37dJP&#10;iLfPqmqzzab4Ws3ax0XQNNfy9KvdLXm0nmtTuHmYcHBCbfLj+Rdtehh8PKpOzPFxWP8Aq8boZp9z&#10;oF34dn8GfCqz/srwJdTNd6zqPmyTfayyCK4sfLuP3qb4vKbzkbjGBzk1a8KeCNB8G/bYfC1r9kcB&#10;Gv4/MkfgbinMjHsX+7689q1dG0ePQopY9LsLa2RQZzDFGqI5GPvAYyDgA1cS5+0qZVghtrqXi7W3&#10;TYABwv1+XPc19Xh8LGnsj43FYt4kc83kvFaO/wBkjuUEzRY37yed2e3Tp7VhavJe3OvQ+GPDtlt1&#10;2eEXLHzVP2CBmMZvPn+WXY+391nLfSue1fXfGXijWpD4M0my1jQtOZtPvL+dhHNBdRk7ohvkQkAN&#10;HyFI+Y4PXHtHw++GNp4BgLz3d/qesSzbDqOqzLcXS25C/uhKFB8vcu7ZnGSTjmscRifYKyFh8Lza&#10;jfhp8PU8EQ6lc3mo/wBs+MNUEYvtU8jyN7R7xAfKDGMbUZR8uM7cnk128MM1tayRmXzr523mbaFw&#10;eMjHTsfzp0kduWmVmMQIwkyDEh45OcdR2qvMsgiENo7z5UZmkb95u788f5Jr5atiOZtn00FywUew&#10;sRjUbI4/lHSXPX8P89KkpZHCzNFGieQvKyYwx+v69qSvNTuywooorZgFFFFSAU+FisgIXefTOKZT&#10;ZEWRCryvCp6vGcMPpQJtpXQ6wzHcXEBP7qR2nKY6MTjrWXq+laT4u8KXugTv/aejahby2k9hh4t8&#10;UisjjzAQwyGYcEEZ4PFaYNrAVM1xJHhQquucsOxPHU1Esc0KoqWkEESnIeJQrfoaXPZ3NKGKqU92&#10;fK/jz9nX4leHBbar4N8Yf8JP/wAI6Xg8O+C/7MtrT7HauVi+z/bZZD5nlQ4+eQFm8n1bNefWHx18&#10;AeKbw+E/Efjj/hY0KR/2ompf2TcaX5TA+UIfLRBuwCzbs878Y+XNfecYH2mEyqIVOcyIPmPHU/57&#10;14p45/ZM+HPxJ0WKzstAtfB80VwJjqfhOztrC8dQrDyWk8okxkuGK/3lU9q9nC4x0z0pRhi17xwX&#10;gH42eIpo7m40+5/4WyFKMT5cejf2dgtg/Mn73zMH/d8r/artvFn7W3hDw94djuWk3+KrdFWTRdsw&#10;8qYlVmj87yijbMt8w4bbx1FfNdhqfiX4Yz67rnxb0uz+FnifWY0bw34c8MY/sy/uYEKmJ44HmCIW&#10;a33b3TJmcg9ds2k+O/B3i/R9Sh8W2eladql15Ugms9OYyiTcWl2vtfHIAJzyCeTXuLD0MTD23LaT&#10;PNq4SOHbUdke4+Cv22NG1PXJX8S6f/widuLYhLzznvd7blxHsjhyMgsc/wCzjvX0UyrKjTRzZRhm&#10;d9n+tUdsfw4GRxX52/G34OH4XT2iaQbzU9ImVC13qk8ckonJkygwFO3agPTqTz2r279mP9oxryz/&#10;AOEf8Y6kn9oiaGCDzEnmkmaWSThnyw6FAOnB9uPCxOFqRfu7epze2afKfUcrRw2nmWUW+IgGWLdj&#10;d/d5PTHPSpZLc2zbWfzCRnOMUjt5MAliRSZAGhiI+SQe49gcjOKbtZeGd5D6ucmvHqQcVd7m3Ldc&#10;wUUUVipNbhyhRRRW694VgooooGFFFFABRRRTQPYKYrxTz+VMu1I/nD5J5+g+tPpJdnljKhTnlgOc&#10;fWtb6ErVjrb7Q07+TLsjB4baDxzjrUctwbffE7faZS5fbjZgVPNAlyltFbSyIzL8xjO09Aev5180&#10;/th6h4r8aWGmfD/4SalqH/CwraSLV7yHT71tPn+wKJoJGNwzRoy+c0Q2ByScNggZHJPXQ9fCQ5ak&#10;ZdiX9kDQ7PxX4R0f4xa7p/mfEbxFDPZap4j85h9sijujEkX2ZCIo8JbQjcqA/u8k5Yk/RZCOt24T&#10;zirDC524yazfDOh6f4a0uPSNK0yz07Q7RHeygtYFiQSFixARQAMszk4A5Oc81fnmIh3WKrNqHe2Y&#10;YjZv4gegOBkjntURiTjp80v67ktFFFdUdDz+gUUUUnuZoKKKKQwooooAKKKKACiiigB20JYJIzb5&#10;HJXpj1qOIgKqPa+Yz5/5aY6VLKEaG3EbFh5g4PTvUd1NfQs8kFrC4ix97Hf8aSNYK7PmT9sD4uf8&#10;I3aXHgb+yvITU7KC8Oqfad3k4uCdvlbDuz5OM7h97pxz8iaHpF14p1vTbGwH2nUr+5jtraDhcyuw&#10;RPmJA6kdcDnmvRP2jPGmo+Ovilqxure2k/s2WXTAqKQAsc8pAO5jk/N249Ki/Zy8K6p46+LvhyDS&#10;7JXsNEvbbWZrqB0ilEMVxF5hYsRuUb/ugZOBjNaI9OnGx9+fs4+D9Y8BfCHw/oevQfZNYtvtH2iH&#10;ej43XErpyhK/dZTwe/rXp9VbaRXCGJjKnO526+1Wqo6AooooAKKKKACiiigAooooAKKKKACiiigA&#10;ooooAKKKKACiiigAooooAKKKKACiiigAooooAKKKKACiiigAooooAKKKKACiiigAooooAKKKKACi&#10;iigAooooAKKKKACiiigAooooAKKKKACiiigAooooAKKKKACiiigAooooAKKKKACiiigAooooAKKK&#10;KACiiigAooooAKKKKACiiigAooooAKKKKACiiigAooooAKKKKACiiigAooooAKKKKACiiigAoooo&#10;AY/3Wr4D/wCCKn/JrHin/sc7r/0hsa+/H+61fAf/AARU/wCTWPFP/Y53X/pDY0Aff9FFFABRRRQA&#10;UUUUAFFFFABRRRQAUUUUAFFFFABRRRQAUUUUAFFFFABRRRQAUUUUAFFFFABRRRQAUUUUAQTIzSAs&#10;yiDHzA8c/wCcV8s/tsfDZNS8GWvi+DSZ9U8RWs6WdxfWQlkEGnLHPK5dF+RUVzkyFcjIG7HFfVM7&#10;YQgIJG7IeM1ieMvD48T+D9e0JmW1h1Owns2uNgcRiSNkLbMjdgHOMjPSgD8jQkcyoFwsUmd8jH5e&#10;OnNOgmWIs17bzSLExSIKuC0fRSvTI96948Y/sYfELSfEF7aeGdMHijQptnk6gJ7azVMIpbELzbhl&#10;yy9vu5715T448KweD9STw1HrLatqghH9oO1u0TaXdqzLLZAliJBGUx5iHa27j3APYv2GdUsNA+Jc&#10;o1q9toNRu9NktIZ5JljSad7mHy40yRuYgfdAycHg19/tHOc+XIqzfxk9/TtX5HeA/FEXhrxZoWtW&#10;rtq76RfQ6j9lJMPnCKRX27iDtzjGcHGc4Nfe3hL9tL4f6r4fsL7xFf8A/CLavc+Z5+liG4u/I2uQ&#10;v72OEK25QrcdN2O1AHviiRWVg4dAMSKvJLd/6VYjkRx8pH0zXFeBfiH4e+J9uda8Kaw2p2EErWsi&#10;CCWANKFDHIkVecOpzg/WuxjkQXDRKgUqM5A+lAE9FFFABRRRQAUUUUAFFFFABRRRQAUUUUAFFFFA&#10;BRRRQAUUUUAIyhhg9Kz0uJjJzIGxyYQBvA+n+etaBrkPHfxF8M/C3QoNc8TagNMsprgWwuvs8krM&#10;5VmCkRqzfdRuoxx9KAOmVjLmXY6n+EMMEdjxXn3j79obwL8O9H1K8vNctNTu9PcRT6Xpd3BLe+Z5&#10;gjZBEZFO5SSWBwQFPpXyb+0j+1TN418QWVv8P9d1Ox0iy3+Zqen3lxafad6REboiqMNrK6jOepPG&#10;efm+61GTVdRnnu7mS5urmRpZ55mLvLISSzsTyzE8knkmgCrtMEZtomVocFY3Q7k3H378k11Hww8A&#10;XvxL8aaT4Rs5LePUb7zsy3LMsI2RvL8xUEj5UIGB1/OtH4UfCzXPjB4tg0fSrFbUELNc7ZIyLODz&#10;ER5gCyh9u8Hapyc8V9z/ALPv7Men/BW/1O/u7+18R6tP5X2e6l01YprLaJFbY5dz86yAHBHC4Oew&#10;B8+W/wCwh49sr5pbjU/D1xZ7DGkUFxcFlOcgn9wOMcda+1vAvhLSfh94WsPD2i2n2bTLQv5MUcjy&#10;hN8jO3zOSx+ZieT3rZRN14ZxM3lhPKMODjdnOfr2pFEdvOJfNxHIRGkYU4z/AJBoAuUUUUAQMzmV&#10;xnAx8pI4zUcW9DIDKhkY8AHn3qS7wFjO8qQ4IA/iPpWB428UaR4H0WTxBrt7/ZWm2mDNMsTy/fZU&#10;HCAsfmYDgHrQBss8V0vmmGQMDtwwwfXpmvz1+L37V/i7xprniez0LWJ9N8F6lbC1h0m/sbZZ1jaA&#10;JMrMFZvmYuQQ5OGGMdB3X7Tn7V9l4ks7DQ/AWsXtlAkkd7Lr2nzz2jlgJUa2MexGIwUfduxwBjIy&#10;PkyK48y7uhdJ5d5LtVIGO/Y2MDDdOeDWkKM6r0MZy5XcZDJKFMtxMk5tsLFBHjzMHggDjOOM/Svb&#10;/hb8PdP8Javcaz438MalcRvA1pF4Yjjmj1cEsji88gsh+zfK8fmbsb+Mdxy/wS0jVZvGtvrVv4Et&#10;PFun6JuXULK6uoI0kMsckcZbzAc/MC3Ctyvbg19K+CfB174RglOv61P4x1h2OzXtSUtcxwELi2DO&#10;zv5YZWfG7GWPGeT7+Gy9p3Z4WMzLkTX+Rm6d8Mkvb6DxB4qNrqni6ORZ77VbeZ0iuzGf3XlKoVCV&#10;jVFICryOc9a7pJGku4Ps8UkMRT7si8ng89+OlQvDG8qvPcm2hiO5IQpZW7kcdOn605BsD3Md080Q&#10;Y7eCNgPRRnsM170OVe4tz4yvXeJlyoW9ubVIpbq3lS3S2jM01xI42LGvLZJJAx15rlIrHWvizqsV&#10;tojY8OwSJHqd7PH/AKLqMEmAy28yK27aFkViCu1j1zyJtEjX4zatp8mgSfZvCFjdRzXt9GMR38iM&#10;PM06SBtjFJI5FJchkxwQTXvWl6NaaJZR22k2Fvptgmd1pZxrFFCMknCqAOSWPA6k+teXisf7FWR6&#10;mEwfNqyHT9LtvD/h610TTECRW8McSrGxkUbAFxk5PRRWndw7TDuKsVkDfKe1RxvEjN5YBckkEDFF&#10;tby2oeS5YvgHAY5/x96+Sq4j2zaR9EqSpofKwdyRwPem0eYJvnUYB7UVhyXAKKKKfLYAooop3uAU&#10;UUUAFFFFJ7DTSd2FFFFZ8ty5uM9iFlknSVHuoHOR5ZDDEQzyG44Pbv0qS7vGuLcXUEUtpdhvKMlw&#10;m3KYzjHI6+3akkii8mRTGsMT4MtwByvPHA5OTxXNeIviDoPgvR01LxBqrW9nJOLdN8MkoLlSw4VW&#10;PRW7Vai0OHNDY8K/bJ+J97pFlZ+G9G1eGD+07a8tNe04CJ5mieOIIrggtHuSSTBG0kHIPAI+KNA8&#10;K6PoLX32OxZHu2Uu6SO4Ugk/NluOprvvil49h+KfjbVvFBDae2pCMRW5dpipSJYvv4XqUB6Dr7Zr&#10;0D9k/wCG03jT4j2d5c6bb6j4b0sMNXa6WOSMGSCZYS0THL5kXjAbBGTjrWtGrVpVOb7PoenFe1hq&#10;SeGPBvxp8K/D6S/sLDUbWd9UMB0r+yHa9KmIN53lNCT5WVC78/e4rL8VeEvDXijQ9O1HwJc2GlqF&#10;na/0i8vS99MAQI41i3SHe22TaARnev4fpUJo5brzFiVk2bfPxznP3cdfevlz4sfsZHWtb1nxN4W1&#10;iHw3L5ImtdF03TkhVpY4lCqJFlRVLMmd23guT7n6nD5rCa9nV/A4auDt7yPE/hz+0z4n8A+INBsd&#10;bvrxfDWmxNaPaLYwBoUSIpGjMwUghtg5bJwc57/UXw7/AGgPAvxCsjNpEz6Le/afsyaXq80UV5Mc&#10;KQ6RCViyksFB7sCK+O9XbQfF1z/wj/imWHwNqHh1msr67W1N++qzg7JJJfLAwyvFnJZ8mU4PBJ4j&#10;XNB8SfDvXLQXkM2ka6QktuILlfMC7jtcSIxx86njOQRmoxGDVRe0Ryxlryn6gpJPMDOHCJ1lhcYk&#10;cDsB6kZ9Oop7AOVcyxjIykRb51XspHqO9fHnwo/a/ufDekaD4b8S6NcXtxDOY7zXrrU2mlKSTFt7&#10;L5bM2xGAA3EkKAMdK+ttH1aw1zTbXULKRbmC8iW4hmKFSUZQw6gEcHvjrXztahyGti7RRRWENBWC&#10;iiigzCiiigAoooqWHQKjdSuWYiXdxFHHy0b9mYeg/HqKkocIvk7T+9lcRnAwRnvmrvoTT+IXUJCL&#10;e1eKRfOjX962c8kAf414B+zqP+E48ffErxnr4Oo+KtJ8Ran4TsdTX92sOkxSxSx2uxNqMRIzNvZS&#10;5zgsRxWh+2rr+q+DP2b/ABhqej3t3pupW5tBHdWNw0EozeQK2HUgjIYg88gkd66X9nOxtYvgr4O1&#10;G3t4orrV9Js9S1KaOMLJdXsttE0s0zdZJWPLSNkt3Jrn3mkfSwhy0XPsv1PSaKKK6eU+cr1OaQUU&#10;UUbGjXuhRRRUmS2CiiigYUUUUAFFFFABRRRQAxs3ENvPaTxWUAlDSx3LYbygTuHfGevX8a8f/a01&#10;XTV+DfiKxuNTsovt/wBm+wpJcKpl2XEJk285bHfGce1exRRRxTvLIFliZdpgZflA4z/L9a+IP20P&#10;HUPi7x1/wiEVgumW/h/7twkm9Z/PiglP7sKNm0rjqc5zxSR04fVnz7L5aWrpNaTyxAgK6Kdrrxgg&#10;55HvX6C/scfDjw9pXw00XxpbaW9r4qv4Lq3vbiSWXfJCLpwF8osUXiKPkKDx15OfhXwf4P13x9qt&#10;r4Y0e3a5vrjckDeciZWNC5xuYAfKh4Jr9YNB0a00PTIbLTLSC0tIdxjS2iWJOWJICjGMkmtUexy2&#10;RqxyLKEYqUY5wr8H8qlqpDOlxclM4mg++nXG4cc/SrdMQUUUUAFFFFABRRRQAUUUUAFFFFABRRRQ&#10;AUUUUAFFFFABRRRQAUUUUAFFFFABRRRQAUUUUAFFFFABRRRQAUUUUAFFFFABRRRQAUUUUAFFFFAB&#10;RRRQAUUUUAFFFFABRRRQAUUUUAFFFFABRRRQAUUUUAFFFFABRRRQAUUUUAFFFFABRRRQAUUUUAFF&#10;FFABRRRQAUUUUAFFFFABRRRQAUUUUAFFFFABRRRQAUUUUAFFFFABRRRQAUUUUAFFFFABRRRQAUUU&#10;UAMf7rV8B/8ABFT/AJNY8U/9jndf+kNjX34/3Wr4D/4Iqf8AJrHin/sc7r/0hsaAPv8AooooAKKK&#10;KACiiigAooooAKKKKACiiigAooooAKKKKACiiigAooooAKKKKACiiigAooooAKKKKACiiigBhjDO&#10;GyQR6UhhDSFizEFdpQn5fyqSigDyD9q3xFc+B/gB4r1jT7y8024t/smyfT5TFLHuu4UOxlIIyGIP&#10;PIJr81ZJrnVvtGpy3Mtzqd/IbsXFzIXdt53Eux5LHLE8nk1+wlz5nkt5Rw/GDj3r84fj1+zn41sf&#10;i7rWtDw/e+JE1G5uNQguNEtLi4WKOWaUrE5VABIAckc4DDk0AeGwiK1jS4jjWKKU+WPLUBvx9uKk&#10;IWVZ1JZg+3az8smP7vpnvXXeFvhfqWueKr/R9Y1DTfBfiC3tTPd3XiuZrCEr8m2Mbl4cq6MBtGVV&#10;jn1yPE/h0+FNfvdKOsaXrxt9n/Ew0W5+0Wku5A3ySYG7G7aeOCpHagD139jvxFq0fxn8N6HDqt7b&#10;aPO9081jBcOkMri0kw7oDtZvkXkj+Eegr9GwihiwUbj1OOa/NT9j3/k4fwr/AL15/wCkk1fpbQAU&#10;UUUAFFFFABRRRQAUUUUAFRyF1RiNue2akqM5Eq5I5zgUACu6JmTbnP8ABTvnyPu4qExl5MykFMfT&#10;mvzw/bR8VXOt/GnUtCujLLb6R5Qt0Maqq+dbQO2COWyQOvTtQB+igZmDYxkHApJHMZLHGwDt1zX4&#10;4zYOnT7YZI5I22DeuOhFNe3ZG+z+fF8wyWDfKo6ZJ7CgD9hrjVY7YRs6uVkzt2gZ4655rwLxj+3J&#10;4G8E63qmnXuk+IZZNOuZLWZre2gYM6OUJXMwyMjuBxX59Q3dxpwFtAWnjPBngUPEM9y3oMn8jTbV&#10;pl85muYrjMjHZCQzfTGOooA/QG9/by8AWEojk0fxIzFd3yW1vj/0f7VX/wCHgHw8/wCgN4m/8Bbf&#10;/wCP18AWnlpGQkMijPQip9y/883/ACoA+3fGn/BQfwxbeGbyTw3ourHWl2fZ/wC1bWL7P99d2/ZP&#10;u+7uxjvjtXx5r3jvxV4qt4bLXfEmraxBFMs32S+v5Z7cMAQCEdiM4YjP+0fWsRmJU7D5Ldnk4UfW&#10;vZ/hH+zb408c/EeytfEvh+807wtaSRXtyNXtbi0SWNZIxJGkgQHeVZ8DcOATkYoA8VuJ44pWj2CI&#10;y/dWIAKMda+u/g1+xTonjPwNp2veJdUv4J76OO5gXSLhFAgeJHXf5kJO/LNnBIxivp7wB8I/CHws&#10;N03hTSDYLe7fMaO5mnDbN2M+Y7Y++3T19q7SNHZWEpDAnIHTA9KCWc74a8B+GPDVzJqeieH9M0e6&#10;liMTSWNlFASmQSuUUHBKg4z2rowgniz9xm6snB/OmqzPMU2sEx3HB/GpNqtmLGFHUHvUO40QI8aX&#10;HljeWCcg4weev1p8hWOJTIisQcgAcA9iKdI5iYKFYqB2GaikConmRsIyeMsetK7L0tcryalPHPHB&#10;tj8yfPknBwAOTu59PSrZuHG1CF83aGb+7+Fea+Nfj74L8BaRq91qniGw1SaxkWJ9J028gkvd3mBG&#10;URF1OVJywJ4Ct6V8c/tFftB23xxvrPSdN+2jwrbIl0LC7hiR1ulMq79yMzY8uQLgtjrxnmtbe00g&#10;JNVPh0PpT4x/te6B8M9c1/w2umajc+I9OgDQu9vG9mZWhWSPJ81X2/Ou7AB+9jtXxH42+L3i/wAa&#10;vqU+qeItTm03Up2uZdLN7M1rHufeqRxM5ARTjAOcBR6Vxgkm8hblWxdSnY8mOMe46AcCug8E+BL3&#10;4g6mNP0OEC5/5er2TebeJtrMC7KG27trAccnivRoYKpLWX9ficVavHDazZgXINlKLY4mYjzN0vzc&#10;dMV7j8Mf2f4NX8Pyat4luiba9H+gy6bIPtKbGdZDIZIyAchdu0npzXpfwT+E0vw5tru5vLrTtR1e&#10;V3jF7ptw8sYgIjPlnIUbtyE9M4I57V6Lax2MMEYtrSZSuTEOSVbPfn1r6TD4SMIXSPlcZnEZyfs3&#10;Zev/AADI8KeDtN8IaOtjpMQiW5hiV7hlUTTiMfK0rKBubkkn1J9a37S0lmUhGWQZz+/JNVQkhW4k&#10;luImbIOA3MZJ5DDHB7fhU0kdqjYMZMHsf4vrn0rr1itz5ydSeIkQ74fJjnYM8U2fLDgE8HB3fjXN&#10;aFZan8WdcutO0u6Gk+Hre6lsL2SORob0TxAsTEV3JsP7sZYZxu4HFMmsNb+LXiC2HhQnT/B8E0a6&#10;42ox4j1a1faHjtZVV9xVUmRirIVZ15zyPftK04eHtDttO0oC3sraJIoYsl9iKAqqS2TwABya8fGY&#10;hU43pu0u56eCwVp881p/XmVtB8L6N4QjfSdG0+CwtZCbllghSP5zhd2FAGcKOcZ4rTiRt8qGRgsW&#10;CMH7+ecN60kTLp6E4LSsdo2c8H/9VPVS6mVyFLdA3B4r5ipN1Pjdz6OMeT4dBpUbwwAU+gHFPldp&#10;mUsTgfw9j9abRXLyqOxo5N7gcZ4UKPRRgUUUVqnoHMgooophzIKKKKhoLoKKKKQ7oKKKKA916BRR&#10;RQZtJfCOKY2iXBjf+Fe/1zXyD+3h4z1HRbvSPCjW9lb6UyQ6p51mjLcGbNxHtJyF2bRnGM5xz2r6&#10;a8e+N7D4c+DdU17Ure6msbbyvNitUVpX3SKg2hmUcFwTyOK/L+WFrNgdJmi8g/eaNvMG7uM884xT&#10;uzvoRctzS8OaKfFOv6Xo1gsUM+p3UVnaNONqRySOEBbAJA3MCSATjtX6R/AX4Bad8EfDVw0d1Pfa&#10;rqttaHUhNIsluJo1bd5P7tW2bpHxuycBfevnn9i74SaV4svtV8VatoVxLZ2FxZXWg3kjTRo0kby+&#10;aYypCy4eNAQSwBGDjJFfbdvFBbTFo4mR7k7nJz16888dTWibcbM9O3LognWG0AkKkKfl2KBjPrip&#10;RbLsVWZnA/vHOfrVeD7SrHzbiJh7Y/wq9SUYxd0geujOOvPg34E1C8nu7nwdoM9zcSNLNNJpcDPK&#10;7HJZiUySSScn1r5j+NX7LtxotlJd22rvq3hzSrc6tqGo63cmbWxHEJDLDbyCIJs2DciNgeYSSQK+&#10;zarXgcAsrqigZJboK76OLqUXq7rs9jkq0YtXitT8qbTwRD47k1698J3M8WladEkgbWpALo5RieY1&#10;K5DI+OnG33q98P8A4z+NPB2s2r2ms3F/FpLPZ/YNRup5LViqFMeWHGVGQV6YIHHFfcXxU/Zz8H/E&#10;aDX9VOjx3PizVLR4oNUa8uFhWcQ+XC7KjbQq4TOFP3TkHv8AKt74Ul8J6PexfETwbr+pvoUv9mQa&#10;taWUsdn9mjZY49kmYwylixVyMsGHPYfRUFhccmpJJ/1tqeZOE4n0h8Gf2jvDnx21K8tfDtjqlobS&#10;B55TqkMaZVSgIXZI/P7xcZ9DXqyugJDbtz8R49ff9K/NDUdCk8LeL7W78M3lpfTabbrqYutMk+1R&#10;wNHITvYkEDaQpIPGCM9a+lfhH+17p0miaVpPima/n1qeXybzVPIt4rQB5WCuzB12qqFdx2jG0nnr&#10;Xj47K50m/Y6r0/4I4SXU+mkikkkAGzaOGznOfapI4HuMSRFRC3Tf973/AK1k6D4j0TxNALzw/f2u&#10;qwRt5Tz2Nws6eYACRlSRnDA49CKv3BQwrsBW3jbf5x+5gdfm/P8AI14ilz+7y2sNSg2SyRNFIQcE&#10;dsU2lV4praKWJg6vn94pyrYOODSVbpqCu5XFO1tAooorHnU9laxhTv7RKWwUnmAh9qjMSmSRmHIU&#10;dSn+16UtMkkaSORIZoxPEpkVMjcCOnH4ihs6oU/36ttp+Z4F8didU+PHwS0TUGbUvCOsDW21TRrw&#10;+bb3wjtY5IPOhb93IUkw43A7WGRzXuul6faaTp9pZ6daw2OmxQItvawRiNIkAAVVVeFAUAADgYr5&#10;O/YuB/4Xn+0lIqNDfHxGpaaQYXd9qv8AcfTnnt3r67CLEdrqZLhx5jTJyhB6j6556Vmviue7j5+z&#10;pqNPRMWiiit7s+baT1YUUUUirvYKKKKBBRRRQAUUUUIpeYUbHcHZt+Ubju9KKa6bwMOiMp3Dccbj&#10;6D1PtVWM3e+gsLeY5U9iOlJI2ybb/D+tKXW5i8qdhCwBAMx2A59PWnifyrU20cMsp4AeJdynGO/4&#10;UWLjFs5v4sS3OlfCvxBc28zW94mn3JSeByrowhkIZWHIIIBz7V+a2qXd/wCI/Ec1xe3ct9dnHn3V&#10;3I0ksnyALljknAAHPQAV9Jftj/FPR7kf8ITY2d/b3ljqVvNO0sa+UY2t2JAbeWz+9XqB356V8yWH&#10;h671vVltdLsbjU57rPlWlnG00z7VJbCrknABPHYGqsjvhFReh9b/ALEPwc0fV438fz3moDWNI1W5&#10;sYbVJU+yshtkBLKULE/v26MOi8cHP2X5KpGVUlQRjjjH0rzr9nvwFp3w++E+gWlhpkuk3F7aW9/q&#10;EE7SFzdvBGJSyuSUOVAKjAGOgr0kjNM703bUrxWiRSh1J3/xN3f03euO1WaaODTqBhRRRQAUUUUA&#10;FFFFABRRRQAUUUUAFFFFABRRRQAUUUUAFFFFABRRRQAUUUUAFFFFABRRRQAUUUUAFFFFABRRRQAU&#10;UUUAFFFFABRRRQAUUUUAFFFFABRRRQAUUUUAFFFFABRRRQAUUUUAFFFFABRRRQAUUUUAFFFFABRR&#10;RQAUUUUAFFFFABRRRQAUUUUAFFFFABRRRQAUUUUAFFFFABRRRQAUUUUAFFFFABRRRQAUUUUAFFFF&#10;ABRRRQAUUUUAFFFFABRRRQAx/utXwH/wRU/5NY8U/wDY53X/AKQ2Nffj/davgP8A4Iqf8mseKf8A&#10;sc7r/wBIbGgD7/ooooAKKKKACiiigAooooAKKKKACiiigAooooAKKKKACiiigAooooAKKKKACiii&#10;gAooooAKKKKACiiigAooooAKqrbPHOZPOZlJJ8vtz+NWSMj0qs7NPJ5ananQsDhsj0oA/ITVdU1L&#10;XdXudV1XULrV5rhQJLi9maV5MKFG4sSTgLjnsKpJJFsuZI1WOGHbvCjAXPTj6064V4ptgb5ARuUn&#10;gL3x717x+y/8A/DfxtPiODW7vVLOK2+zeV/Z0kSF93mlvM3xtnHljGPU0AZv7HkbH9oPwnIB8jfa&#10;2B9jaTV+lAcFiueR2ry34Vfs7eD/AIMwCTS4JtRvI53mi1DU0hluogyCMokixqVTAPA/vN616chH&#10;nMD9/HOOlAE1FFFABRRRQAUUUUAFFFFABUZXfIrZ+7mpKqmf96QmcqSDnpQA+RGuY8ZMRBzxzX5q&#10;ftelrv8AaF8UXUTGOFPsrI4P+sxaQ546jBGOa/SiQK0/k75VbbvypwMZxX5/ftqfDzVPDnxdPiOa&#10;e0bR/EbKLS2idjJGIILeOTepUKMscjBOR1xQB5P8GPh83xe+KOj6B/arWEN556uzQmZQUhkk5Qsu&#10;fugdfevpKL/gngsqyMnxB8zehiJOi4xnv/x8V8u/D34l3Xwr8ZQa3Z20DTWcsxQ7Dn50aPsy9m9a&#10;/W1fkm2Kqqm3dwMc5oA+Nj/wTrkEVnFH8Q2hS3Yl9mjYE4Jzgj7R9RznrXsPwi/ZX8K/DfQ7iw1b&#10;TdG8W3M129yL+90eFXjVkRfLG4ucAqT1/iPHr7dRQBxSfBT4foMf8IN4aP8A3B7f/wCIp3/Cl/h/&#10;/wBCN4a/8FFv/wDEV2dFAHEzfBf4f+WceAvDMv8AsHSLfn/xyusWA28T73MyhT8jdDU8r+XGW9Kj&#10;lZYACxZwx24PNADLYb4MoojB6IvReaQOsM6o8pLsMhCDU3lq6DaSg/2eKaYMHOFZx0Zxk4+tSwGC&#10;5SWRod3lzINzKOcD6/iKeEJ2OrFtucjpurI8V6vaeC/C2ra/dpNNbaVaTX1x5QDTSRRIzsoyQCSF&#10;wASB05FfDvxX/ba17xnb6ta+EY20Tw/N5X2e6dZLfUo8FC/zxzFBl1ccdUOOpNNagfXXjn45eCvh&#10;t4qh0vxJr503UJbIXKWX2SeUGIyMok3IjL1Rhjrx6V8g/FT9sfV/iF4atrTRtNvfCtyt0szz2WsP&#10;u2BHUr8sacEsG69hxXgeq+JtX8WX39q65rGoatchfIW4vLl5pUXJYIGckhAWY4z1JrJtrmK5iR4j&#10;KvdVYgAnPQ47VryXQrrYnmvJr7VrnU7y5lv7h5XllW4Yu0zuTuLMc5OTnJ6mmTzNIv2iKEWB3bP3&#10;TD5h1zkY/wAivofQP2a9B8DfCe/+IvxCvtRudKurWxvrW28OzRvMizsAQyzRhRgyx8Bugbk4GdP4&#10;Y/CTwnosc3iPUIbrV9I1TdNptpfLDOYraXZJEZEKBRKFBB2kgZIGc16OXUOWXvHk5jiFhItwOL8A&#10;fs9a/ZeMNPufEVsltpaTRt5EvlTxzkSKfKKhzgMA2SRj86+j7fw7o/h1boaZoth4fWUgSyWFukZl&#10;wTgsEAzjJxn+8ak1fVU0DR9Rv7mP7QbC2kunUjdgIpbKZI+bA46VwvgrxlqnxmlvJPAfkpLpxU6j&#10;F4q3CItJu2eSIS3AKSZ3Y/gxnmvrXOnTV30PhqmKqYyTj/n69z0W+gHngWkK6eu3Jggwqk5+9xgZ&#10;6D8K4Hx18cvC/gubUBNebNVs4jM2mLFKBuCB0TzAhX5hjntnmun0/wCBWueMLRr3xz4s1TRdUjfy&#10;YovA+pPBbNCACpcSoWMm5nBI4wE9DXb6L8DvC1vpUaahoWl+IriIMbm91uziuridckgM7JlsL8oz&#10;2AHavLq4+MHyx6HfQyn3Pe/Nf5HkOj6Z47+LGh2pi8Oy+FNJ8QQR3sOuwapFM6RsBMjeWpRzuGF5&#10;wRvyRwRVsfsreKZY/sr/ABb1dI8+Z9o8iU89NuPtGffNfRVlpI0qwghhgtrTToo1jtLe0TYsEQAC&#10;oqgYUAbQAOABipK8avmEn/X/AAT0KeBjSf8Aw3+RT0XRLLRNOhtLKGHT7WDJS1tohHHyxYgBcAZJ&#10;P5mrIiOJD5xXcxYIO1PoryJYp1HZnpxtFWFtSEDGVQ5HTdzTZm80mRz5SR8gdc+v8qWnR7fMXeu5&#10;MjIIzkUk7j3EIwqHs6hl9waYJFZQwPBbaPrRvZhOHwAJCIgn8KZ4Ht+HFIXh84W6hgQPNBwOucU7&#10;XFyD2+U4PWkyKcEkPTaR6t1o8uT0j/WkL2bBFMhIUZIGaXY27bjn0qK4URwvJM8kaxguPsxwWI7H&#10;PanWjtqOnG4tjtA7y8MecdvpTH7JhvAk2Z+f0oyKS2kFwjoqj7QrFN7DjI689fWn/N6J+VAvZMbk&#10;UvRd3bOKX5vRPypNkw+ceWY+m056+tFg9kwU7hkdKUKWBIqj4nvl8KaNPq10Ge2hVnaODliFUscA&#10;4HRT3rwa/wD24PA9tfvZf2V4hE6O8ZK28GwlTz/y2z24osNU3c+iI42ll8tBl9u7HtUcciymUKcm&#10;NDI/so6mvn8/tr+C1mjki0zxAr+UFbNvCB7/APLasXxh+2d4U1vwfrFnpFjr+nanNZzIlykMURUm&#10;NgDuWYkYJU/hRY6I0tTzn9qH48XnjjXk8O2lrPpOm6Jd3lneiK+ZotQxIixtJGFUfK0RYA7sFuox&#10;k/Poti1n9ltj5SeZ5hljG3nGNuPyOauXVxNqE1xqzzSXSO5mumu2LySM54Puckkkmvq/9ij4T+F/&#10;EfhjVfGXiDTo9WukvJdITT7mCKazVAkEolEboSJcll3bvukjHeix6VKKifU3wk+HifC3wBpvhiC4&#10;S9i0/wA0pMkAgV98ryHCZO3l8deetdequvzldzHnaT932qRF25xT6rY2buyBbUCbeSCu3G3HH1qe&#10;iigkKhmUOSGAZSMFSODU1MZcsDSbUdWNFKezJa2EJ8iKNiWjQYBGRxgfj+dVdZ0Cw1+2ktNSs7bU&#10;LCQASWd1CssUmDkZVsg4IB5HUCtcjNRTlYomdt2B6dazvU5rwM5wTR+f/i/9l3xb8HNXTVdHB8Ue&#10;F7G2F/qt6rRWSywozNNaPE0rM6GOME8MDuxtJFcHrXiHwZ8R7gFo7P4fQ2v/ACzs7I3C3QcDORGi&#10;Y27e+c7z6HP6Y3umWt/bXFjdwR3dnPEySwToHSRWGGVlIwQQSCD1zXyv8b/2NLjxV4oj1PwMND0W&#10;1uT/AKbZ3IMEUYVI1XyEihIBOJC249SD3NfTYHNfYJKur/ieTVotbHivgO/8Y/Aof8JNaw3mp+CI&#10;ZWuQsWoi1huUlURRSGEFiCd0bYKkjABxjI+ifAH7Tvg/xlaaLbX16dJ1/UbgWx8OGOadEZpCiL5w&#10;jEZ3jaewG/B6Gvj/AFHXtc8BeJNQ0i8v31vTNEupdOudM1CZ7izleJjH8sRIBRSFZcgEFQcDFdXb&#10;6F4b+K/il7r4fPqugeIhsukF6Y7a0gVNqBovJDOsm/y2z/vHrivXxOFo4uHNS3fkl0v28zz+SUWf&#10;fcSKszxxKIUGNtsgwsfrjtz14p5+VWY9FODXwbb/ABw+JPwF8Ra5pOp6nbeJ72DyMyalcXN2g3Ju&#10;+Us6HpIM8fwj0r6C+Ff7V3h/4jazoGgzadqUHiS+tt0uyCNbDzFhaSQ8ys+Mq+3IJ+7nvXyNbK61&#10;B88tV63Noy7nuKqW2453HA9zRIPKEpfjysb/AGz0pWs5IrqQQSZkx86ysdirxkoB0bpz9aY7CASK&#10;paad8eYJ/mQ46e/SuZuMlp0NmtOfsNuZUtIUllOyN8FTjOcjI6Vxnx21GXTfgl8SJrGR9J1XT/DW&#10;o3cep2rlJ0dLWRlKsuGUg7SCDkFRXXXl7baPLHcamj3MTxhVgjAZFJ5BCtjGMEV4n+1jNqlvYfDH&#10;T4bkR2+teO9L0q+gWRhHqFtMsyyWtyo4lgcYDxsCGAAINcMnZnsYSlzx5zo/2cPDunJ8I/A+v2Vh&#10;arrGs6Dp97rF/HAqXGqXD2yuZriTG6Vy7yMWcsSXY5yTXqLSiZiQuwJ+7KjpkVVtILXTdPsNM060&#10;g0qPTIVtRa2EQht0CqECIq9EULhRgYGKsOV89M5WUxgkJwh5+8f9r3rSCvqcOKq88uUdRRRWhxBR&#10;RRQAUUUUAFFFFABRRRTQXsFIVBIfaHaM+YiH+Nh0Ge2fWlrB8fa9L4V8DeIddgUPcaVp1xfxI4JR&#10;2iiZwGAIJUleQCPqKY4q7PlT9qr466zbfEWXw7pj32jS6fhbhrPUHQDzYYXU4UAHAJPBPXtXiA+L&#10;3j17+OGLxv4jihwQZV1acYxntv8ApUPjTxrf/FXxXdeLb22s7e81Mx5jgRlQGNFiHBZj0Qdz3+lc&#10;TqviW0sdei0cxSrdzIXMkagKpG7IBznHynt3pnp0qdzo9X1bUfEk8mtapc3F/LPjdc3cxmkkKjaA&#10;WYk9Fxz2FfQf7DXw4Hij4hXXi4alsXw7s/4lpg3Cb7RDcRcOWAXGN33Tnpx1rxH4JeBLj9oLxbc+&#10;F/DN2bHVLKzbUZV1WQx2flLJGhCCNXbcTKnBAH3uemf0B/Z0+BH/AAovw/cQXV2LjxHrO37b9mk3&#10;WaeS8pj8rKI4ykg3bs/N0wKo6FA9otozGhBOcnIH932qamRKyoAxBbHJFPoLSsFFFFAwooooAKKK&#10;KACiiigAooooAKKKKACiiigAooooAKKKKACiiigAooooAKKKKACiiigAooooAKKKKACiiigAoooo&#10;AKKKKACiiigAooooAKKKKACiiigAooooAKKKKACiiigAooooAKKKKACiiigAooooAKKKKACiiigA&#10;ooooAKKKKACiiigAooooAKKKKACiiigAooooAKKKKACiiigAooooAKKKKACiiigAooooAKKKKACi&#10;iigAooooAKKKKACiiigAooooAY/3Wr4D/wCCKn/JrHin/sc7r/0hsa+/H+61fAf/AARU/wCTWPFP&#10;/Y53X/pDY0Aff9FFFABRRRQAUUUUAFFFFABRRRQAUUUUAFFFFABRRRQAUUUUAFFFFABRRRQAUUUU&#10;AFFFFABRRRQAUUUUAFFFFADJdnlnzCAnck4FU47sb264UlVjx8zjsVHce/tV1kV1KsAynsRkUnkx&#10;h1by13KMA45A9BQB+UnxH+Cnif4R3z6ZqVi0WkQSpEt9FFKbSQunmFUldBuOC2R2Kt6VxywRyu1p&#10;bskET43XEjfuUxyNzc4z0HvX696/4V0XxXara63o9hrFsriQQ39qk6BgCA2HBGcEjPoTXx3+0d+y&#10;J4g1Xxk2s+ANEtZtNuMeZotktvZQx7Y4kH3pFU5YO/3eDn1zQBn/AAG/bHsvAng2Pw54vt9a1e6s&#10;Zvs9jqenWcBsoLOOKNI42k3pk5R+SCTvXk54+2ND1iw8QafFqGk6ha6npk2fKubKZZonwxVsOpIO&#10;CCDg9QRX5F6nptz4Y1XUND1MG1u7a4khubHcHWKVGKsmVJVtrKRkcccV03w4+LvizwFLoBs9e1iX&#10;R9JvEuzpMWpyw29yiy+Y8JUEqquSwOVI5JINAH6vUV4p8H/2pvCfxX/sSxlnOi+LL/z86Dtmn2bN&#10;5/14iWM5jTf2xnHUV7OHYjITI7c9RQBJRTdzf3f1o3N/d/WgB1FQSN5jeUHMb43cenSmNcRv8wmI&#10;VfmPB6CgC1RUQnyFYL+7Izvz27cVGfOuBgqYMc5DZzQBZqvGZA0xlYMmflA7DP8A+ql8/ehZR+7x&#10;9/P58V4b8Sv2ufBvgaz1iDTpf7e8TadObYaLtmtvPkWUJKPOaIouwbmzyDtwOooA9wkMpfKSoFx0&#10;Pr+VfAf7ZvxP8O/ETU/D+l+HLgSHRhciSYyRvFIZlgZfLZXbdjawOcc+tc/8YP2nvE3xE8TW1/pF&#10;9q/geOKzWBtM0/V5WjkId2MxKBBk7guMZ+Qc+niTmNCYp5MXMXSQruZyeRz2xx3oAbG0/l+U53Ac&#10;NgcZFfscjFyGyB25r84vh5+yX418czaJdXsB0Lw3qNstz/bAkhuNqNEXjbyVlDncdg7Ebsnoa/Ro&#10;oVuw2P3W3GO27PpQBZooooAKKqXUjRSg5IQjA5703LMFlaRo0X5iOuRUc2trFcul7l2oFwYfNYFm&#10;AJ468VH58ruuyMtEwyH3Y/SvKviN+0d4P+G+pavpVxqRuvEVlDuGj+TMgd2iEkaeaI2QbtyjPQbu&#10;ehrS3mYufkej6zr+naLpM+oaxdQ2Onx7d0t1IsSrlgoyzEDqQOvcV88/tB/tY6J4W0G50fwZqrTe&#10;JZreGa01ax+zXVnb/vsPHIxdgH2I4xsP31PGcj58/aB/agu/jHb2WlW1pdeGRYb/ALXp8OoPNHeb&#10;zGyb8IinZ5e4Z3ct2PXxAlpLSWGRP9LkbdHGTkuvBznoOh6+lTJeZpFvsavi3xbrXjHxJd+Iddu/&#10;7T1u72C5vIokRZVVFRQFRVUYVFHAHSq+i6Nfa/qkUWn2Vxq2oXGfsun2MTS3K7VJfMajJ4BbvwCe&#10;K9j+CX7KHiH4v6fa6rLeHQfDU0Uk1tqYjjuPPkSXyzF5QlV15EnzEY+T3FfZfwo+CPh34T6Bpdqu&#10;m6XqniSy83GujTo4bqXe7n7/AMzDCPs+8cgY6cU4XfQcrJXZ89fBD9jC5mvI9Y+JNnZan4fvdOEt&#10;vpMVxcwXlrcOY2UTKqx7SqeYrLuOGPQ4yO68XeBvgz8JtZtL238N3Gr65p15DNBpOiX0t1f2cqjz&#10;I55IGnBEYIXlsj504IavQ/ir8bD4J1W28P6Ho58T+LpYF1B9F+1fZPLsyzoZ/OdDGcSKqbM7vmzj&#10;ArxWCztfh9BAdS1E+KPGF8/9nw313Ey3Wo3EhJgheZi5UHaiBnbaAoyQBivZw2DnWXO9F+Z4eIx8&#10;Kb5Ersstf6hr+vTeK/Gd/BHZW0slxoH2zbavpkM+Q8c4AVd5QxJhi+GU4OeTTn0z4qePZ5tT+H2r&#10;23hnSoHNmU1q2Aa+ZTu+1QHyZd9u6tHtcEA7TwO/QeFfB3iDxtrkd/4u8PpoOlaGWWbRp7mK/g1U&#10;yqyjzAp2r5TKrjcrZJ4xjNe3xQJoOl2gsrKJoBGiRQRbYlhj2/KijGAoAAAGBXbXxdOlG1OOx5Dp&#10;Tq/xGeZ6J+zN8OtA1Kz1HT/D6wPZzJcWSfbrlngmRgyuymQ5AYZ5yORxXqLBroQxZ8pUGJPM48w4&#10;6r6jIz26ipGVFclCGB43Yxmg/Ntzzt6Z7V8/UxUpuyOqlhoQ2JJ5oLm6EpikRwm3c4xxnOOtVjFd&#10;TtGLmaN44jkqOCwPUDjmpW+brz9aDycnmuZt31N5qfNoyGAW08N/GkToNy8vwB8x681NSBQocAAB&#10;/vY/i+tLU6PcS5uoUUUUuVdBSWgUHbg70aRP4kTqw7ge9FZXi3Xj4V8K6zrQg+1HTbKa8EG/Z5nl&#10;oX27sHGduM4OPSmka04Nvc+TPjt+054q074lzWHgvVptLttNR7GRJrO3kCTRyyqwyyufu7Rg8+1c&#10;DH+1d8W5d8l14xiuQFK7YtPtM/pCPevOPGXiiDXfG2r61IDYSaneT332IEuB5js3LgAEjOM4GcVk&#10;SQCKSINJ9mYOG2KM7x6HHrWqZ6sKV+p61/w1X8Tm5HiN1Ho2nWuf/RdH/DVXxP8A+hlb/wAF9r/8&#10;ary2QeZISF2r/Dj+L/CmxQ/a5/KD+U2SDgZwRSsbciR6Vqn7S/xH1nT7mwu/ELS21zG0MqfYLZcq&#10;wKkZEeRwTyK8yv0F3NJdOPO1CTG509sAcDjp7V0Xw/8AAXiT4sa5NpXhfSRqF75BmmiFxFF5EIZU&#10;aXMjKGwXX5QcnP1r6L8J/wDBP3V9T8PWtxrHiw+H9S+fzbYaetwV+cgfOlwAflAP/AsdqVg5UfKx&#10;m/4l5hmBLHHy4wccf4UzK/3Gr7Fk/wCCebPdwf8AFeZURgM/9j9Tzz/x8VL/AMO8D/0P/wD5Rv8A&#10;7opoORHxrlf7jUeQtwNsmBEOcMcfNX2V/wAO8D/0P/8A5Rv/ALop8f8AwTzVPvePQw9Do3/2+mHK&#10;j40drdU8iOCTy+mRyuD15zSK72kDxxMDC+N6LyTjpX2IP+Ce0qadbInjnfLHJvb/AIlABcZPyk/a&#10;OnSvoLwv8BvAugaDo+m33hLw9qV7DaRQS3c2jwb53RAGdsqeWIJOSevU0D5Ufly0cFuizqv7xuCA&#10;cnnnpTTgrv8ALeNn+XLjFfrCfgt8PT18B+GT/wBwe3/+IpW+DHw+cAN4F8NMBzzpFv8A/EUDSSPy&#10;m0bQbrWr9LLSNMvNS1ibPk29lC80shAJfai5JwoY8DgAmv2Bnn8pgGBl4/1cYy31x6Vh6P8ADDwb&#10;4e1KHUdK8JaHpmoQbvKu7PTYYpY8qVO11UEZBIOD0JFdJsXfv2jfjG7HOPSgZFa7dnyRtGv91xzU&#10;9FFABRRRQAUx/vCn0mBSaT0YnfoIBmo3+UE4J9hU1JgUarRFJ2KNpiKNk4bndvXlR+NV5rWQ3Imt&#10;mVQxBuCefMA6Afhn0rUWJFUqEUKeoA4pQiqMBQB6AUSip/EDsznPF/hPS/H3he80PWLX7TpdzsEs&#10;Ekjxbtjq6/MpDD5lU8HtX5//ABF/ZB+IPgOMavFBba/HdTpaLaaElxdXERKE+Y6+SMRjZgtk8svH&#10;NfpFsU8FQR6EUpUEHgflXThsRUwjvE5501PRH5aaX4n1Dwtcw+DPHVpfR+Hrfd9v0uW2EEj7gZYs&#10;MdjjDlG+8OPUHB3tZ+Fui+NPEujSeD9Q0i30maxXdpE1+z3bSYdvujeeFKZG7ja34/fniz4a+DNe&#10;e4v9Y8L6Je3Mu3zb2702GaU4wq5JUk8AD2AFfMHxA/Y81vSpdX8T+B9daS9kuGuLDTbG2WxMKSSY&#10;8pJTMAoSNz2AIGMDNfSxzaNdctRb+h5lXCyjqmeE+H/jL47+GGl2/h3Sr+fRFtNyi3uLGIlA7GQ5&#10;8xC3JbPPr6V9E/Bf9q7Q9bsNM8PeJ7q5h8UHzftuuXiW9vYPy7x/OHUDEYVPuD5sDnOa8jlu9P8A&#10;Dbap4P8AiPpVtpHiNLR4n1q6Rb+486VQ0PMasciORSDv42AZHbl5vghqt/Z6dqXhBh4ssD5nnTbU&#10;s8c7Vysr5PIcdONvuKl5bRxS56dVR8nd39DgdVwi6Tjv1P0A8O+J9O1+zkutA1Wzv7NJTFLNaTpM&#10;nmgAt8ykjoVOPccV80/ADwnL8Tfjlr/x9094I/CPirSTZWVpdOy38UkL28LNKigxhd1pIQVkbgrk&#10;AkgeF/Dn42eI/wBnjxBq0lpotz4wtS8tndaC2qiygtLveu9/mV0dkEQTcq8huDgYPpP7JXx48P8A&#10;wz8B2XgLW5fJTTLO6Zr8iRhmS4Mn+rVGxgSnox+72zXyWLwVejNpRcl3SZ9Zga1Olh+VtXd+p9qL&#10;PKFhDtmKJcAgcYxjg0wFPm2qcsxbd2rk/A3xZ8KfFO2uU8M6p9uOkLGl0Bbyxbt+QpO9F/55seM1&#10;1UEQebyopTLMV8wxYxtXp1PHXisKd0rSVvU+erQcajknf0HUUkDrNaJeA/upMqB6ckZ/Sngh4nUf&#10;xYxJ3FaadzJSb6MbRRRQaWCiiiiwWCiiipbt0EFFFG8R443luAPSpjO72FJaBXD/ABs1qz0X4V+K&#10;De3tvZJdabdWqC4lVDO7QSYiTJ5dsHAHJxXcoixN5ksu3nOwjNfPn7bkcyfCHTPMh241qJg24Hcf&#10;s8/y1snc3pRPh24V3kkaJ1jsXGDE33tuPmH4896++v2DQqfCHUEhIMH9sy8Kc4/0e34J9elfBP2i&#10;OO1VZEHm3IKbDz5fbr3znNfqP8CfDun6L8GPCFvp1tb6c95pNndzvawLGZZmt498j7cbnbaMseTV&#10;JHtU9EehyOfIYbgJcHbn17cVVcTyW8QB/wBNGcSEfKnPf6j2rRMaE5Kgn1xShQCTgZPU0xjIAwhQ&#10;OwaQAByOhPepKQADoMUtAgooooAKKKKACiiigAooooAKKKKACiiigAooooAKKKKACiiigAooooAK&#10;KKKACiiigAooooAKKKKACiiigAooooAKKKKACiiigAooooAKKKKACiiigAooooAKKKKACiiigAoo&#10;ooAKKKKACiiigAooooAKKKKACiiigAooooAKKKKACiiigAooooAKKKKACiiigAooooAKKKKACiii&#10;gAooooAKKKKACiiigAooooAKKKKACiiigAooooAKKKKACiiigAooooAKKKKAGP8AdavgP/gip/ya&#10;x4p/7HO6/wDSGxr78f7rV8B/8EVP+TWPFP8A2Od1/wCkNjQB9/0UUUAFFFFABRRRQAUUUUAFFFFA&#10;BRRRQAUUUUAFFFFABRRRQAUUUUAFFFFABRRRQAUUUUAFFFFABRRRQAUUUUAFFFFABVdoCjyvGR5k&#10;mM7+nFWKheA+YXjfy2b73Gc+lAHj3xQ/Zq8K/GnxBHretX2sWt3awCxKWE0SRkK7vnDRsesh79AO&#10;K/PX4leA7v4beO9U0HVJoJ7zTxG8r2bFo23RJINpZVPRh1A5zX61tbD7ynbL/fx/SqXiDR7TXdE1&#10;HTNSQT6Xf28lrcwligMTqVcFgQRwTyCCM9aAPyBgvmVo54QN02fJEg4GOG3Y/TFfT/wi/bbl8C6b&#10;Z6f4y0pJtCsrJLK2bQrYtcmRAioX82YLt2K+cAHO3Axmtj46fsa22j6DrXiPwXqEz2cXkfYfD1nY&#10;yXTpl445MSmVmfJLvypxyOgzXyjcW11o+pyW97HJb3VupglE8flsrK2CpU9CCDx1FAH3d/w338PP&#10;+gP4n/8AAW3/APj9H/Dffw8/6A/if/wFt/8A4/XwPtT1H50bU9R+dAH3z/w3f4Lu0xYaRrwcHJ+0&#10;W0OMfhP9K8Vs/wBvbx7O8y2+j+HBbiIlfMtbjf2znE+Oua+bzHD97z0gl6b2I5Hpgmup0v4aeMfE&#10;tlBc2fhjW9StZWPz2umzSKQCVJ3KvYgigD3CP9vX4gs1vGuj+GtxB62txjgf9d6gsP2+vH2sK0ba&#10;P4bVlO7i1uAMcf8ATc+teNt8GvH5keGDwN4kCA4JXSLhunT+CrFx8G/iJOgUeB/EqAHP/IHuD/7J&#10;QB6B4u/bU8X+LfD+oaRrmlaJHHcWstsz6fbzAhZEKsQXmPOCMcV4OZo4oJLvDHdhoxx0J7/nXcxf&#10;Bz4h28WyHwL4lj9T/Y9wf5pX018Kv2GLCR/DHiPxNqst3bzWa3N/4emsZLZ/Mkg/1bSCYMhjdsn5&#10;RnbggZoA+Xfhb8EdT+LOuXHhjw7d2ltfw2zak8mqSMsRjDJGQCiMd2XXjGMZ5r7I+FP7FWmeFY/D&#10;ur6/qt3J4o0q7W82abcKbJpEm3xjDwhyuFTdyDndg9K+l5ImKYjfyznOcZpGtImlMm394cHdk9R0&#10;oAakskqtsChlO1t2cZHXHtTbK7jv1M0YYAHZhvz/AK1N5beYrb+AMEY60i26ibzj80u3bu9s5xQB&#10;LRRRQBXmIEuO+3n6VDEG81xHjacbt3XHtU88KyyJu+YKQwX0PrTJY/OLKw+UDp/ezQ5RSIUZN+R8&#10;f/Gz9tzVPAnxCvPDuh6VZzW9kZLeaTULZ2cypLIjFSkwG3CLjIB618YrZJa2K3ilik+YsE8gc/4V&#10;9FftDfs8eJtH+KWpyaPper+JtO1qSXVmnsdLlaO1aWeU/Zyy7gxUBTnIJ3Dgd/KrP4P/ABDeaS8b&#10;wL4ltWlQo0T6PcZI4G3lO+PSsIxqVHodDdOCuzkEl+y2lrnmFt+zH3uvOahvYIPs73U5k+zDG4R4&#10;38njGeOpFe2fDP8AZr1DxFB4j1PxdeXXwy03Tfs3mXGu6c0cV55hdRh5XjCbGCjjOTIo44zg/EP4&#10;N3PhrXYIfBmqP4506S3WZ9T0az86GOUswMRKNINwUK2M5w446E+lRwU6kuU4K+YUqMbnmUkcMd/N&#10;rEu/ZcL5bImMgAAHAP8Au+tdp8P/AIe3/wAR7fUZdJmtoLO28vi9dlkO4t/dVh1Q/hivorwv8CfC&#10;nhg2V+bddX1+2kEr6ikssfm7X3L+7EhUYwg6c7fc16P58n2YyxoUcf6uDqy84PufXpX1WHy6NOKc&#10;v6/E+VxGcqT5Y/1+B5poKWf7Nfw1t/tfn3w1G+WeXydsm2aSEbgudmF/dHGcnn8vVPhX8JH8PeJL&#10;rxbq9yr+MNRtGtL+Kykzp6x702mIMgkDbYo87iRktxjGOGtvC1j8VfiLLot/YvrvhG2043NxHbM/&#10;lw6qs2xleWMhlkEbnMRbgHO3oa+jZGLXcscnMm3kng9B2rhxuLhRXs07E0oSxHvle8vrCeW3EwuR&#10;JZ7kXywuDkYOc/SrdjELOYXNsSUljziXryc9vwp63Eioo3fMgxG2B8o7/XioQn3mJzKzFi/9MV8t&#10;Urcy0PSS6irux8+N3fHSlpScmkrCG5snYKKKK2luEtWFFFFSSFFFFCE9QrC8eaC/irwN4i0WN1jk&#10;1LTrmzV2OApkiZAScHH3vQ/St2gNtO7O3HOT2qilLlPyx1nTbvw1rmp+GpWhkl0+6lsxIhJDCJiu&#10;ckD+6ew+grPjN1FbKkvk75JfLGzOORX6wyyTK6IjEQyLvbC5BPrn8BUclvaw/IEEUR5wXPzN6ZNB&#10;0Ku0fntoX7NXinxH8Mrrx1Hf6QmlWFpcXyQtNKJysO/eCvllckxHHzDryR28lZFvEKR5F0/Pz/cz&#10;1PvjrX2L+2N8T7jw9BpGgaJq1upuIbuDULCNopJQrrFtVgQWTcHbHQnPFfIKzTwsskc3mkjcUVRm&#10;Mnqh9xVnqQfNFM+yf2IvhHrmmyN8RtQudPbS9Z0q5sY7e2kczq4uUXJVk2gfuG6Meo49Pru1iUWy&#10;iInI6b/rXKfBj4ax/CH4Z6P4Rhvxqcen+di7EXlb/MmeX7u5sY346np+Fdm0PmoySHepxx0oLIbi&#10;JTCWlJ4AB2VY2D3pkdusEZWIbATn1qWgBuwe9H3PpTqTB3ZzxjpigCMxkylhiiLztz+Zs25+XZnO&#10;PelMQwdvyn1604JwueSB1oAdRRRQAUUUUAFFFFABRRRQAUUUUAFFFFABRRRQA3oaM0dTS9BRImJG&#10;2/cu3bjvmot5KSM2MK2OKmKgkHuKRlLNyfl7rURlbcuUeZWKPkBpJNxPmFcHHSvFPiL+zpHf+M5v&#10;iH4cvmHjSPb9ng1SUf2dzGsDb1SPzP8AVBiMN97Hbivdo4GRNzSb5ccvjGfwoEYkILcsveuiNSak&#10;pRlY4Z4eD6anwV8c9StPCslroXxTWaTVJtuowP4PAMAiPmIoY3BDbtyy5AGMbOetcT45/Z2u9FsL&#10;zVNNvYH8PWiG4t1u5SbslELMHCxhMbg+MHpt96/Sia1Lncr7G6ZxnivCvEP7KfhzR4orzwIx8Ha4&#10;0qpJqYWW/wAQ4JIMcspUDcI2z/sY6E19BQzejFKnVjdnnTwuITvB6H52KoeZfI/4+zn/AFn+rz36&#10;c+te7aH+2L498K6HpXhu00zw5ILCzijjkmt7g5jRRGMkTD5vlHYCvUviz4I8Y+AtLtNN1GPUfi3a&#10;a4GMs1hphs10/wAkowL+QH3eaWGMlceWcZyceb3vwO8OeMr60/s7U4PD98LJHvNDJNxPFLn94zhp&#10;Ay4LBCCoAK9icVrVwVDHRc6Nk/T5dzFVHRf70+i/hz+0N4S+Mfi6fRtJstatbqCD7Wz3sUKIVVkT&#10;AKyMc5kHb15r1RblNRulgswyvbEo5n6E9OMfQ1+afjr4Ya/4O8RXulQ2Woarotts86+jsXSKSFkV&#10;pMsNwUDcQW3cYPSo/AvxW8V/DCa+g8Pa0NKsLworxtbQyAJHu8sbpFY8biM9++a8ieV1Ia/1+Zus&#10;TSlsj9MaK+Uv+G6isnlP4HMcuN3ltq2G2+uPI6V9L6F4v0DxZJKNA1zTddjhKiWTTbuO4Ee7ON2w&#10;nGcNjP8AdPpXmzpSplaS2Naija37wBCSpwoA+99KZHMjrvZ1SLOPMJ+XPpn1rmc7DtbQfRQ2A6bT&#10;vRjy46KPWkZgC2CCoPDdjQqsXuRKNhaGyrwlcZLd/rSy7UaMRuJS7hTtPTPenGE+Y7CTyzbYfBH+&#10;s749un61tLla0OdNt2I4oo72aQSFgwcr8mMcV8h/tueO7u68TaL4TaGERi3h1VJQpz5m+eIKTu+7&#10;7Yz79q+uljjuHMkq+QzHO5j618aftu2Wp3vxC0jVLiyubfSH0yGykkeFhE7madjH5mAAxXsOcc1K&#10;O+kfOTW5vb65QkC8j2+dj/V8j5dvfp1zX6Wfs0ePtO8e/B/Rra0huoTosEGi3BmVV3zQW8W5kwxy&#10;h3DBOD7CvzPEFqHu4ZUFvYW6g2qu5AGRl8Mfvc+ucV7v+xj4Y1m4+Lvh7WrLT72TQYJbqOa/itme&#10;2RzaSYDS42gnenBP8Q9a0R60Nj9G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P91q+A/wDgip/yax4p/wCxzuv/AEhsa+/H+61fAf8AwRU/5NY8U/8AY53X/pDY0Aff9FFFABRR&#10;RQAUUUUAFFFFABRRRQAUUUUAFFFFABRRRQAUUUUAFFFFABRRRQAUUUUAFFFFABRRRQAUUUUAFFFF&#10;ABRRRQAUUUUAFV70hoDGRxL+757ZFWKZIWXbtx1Gc+lAFOK0NrZ/Z1iWdU6IcANk56VzE/wj8E6j&#10;dzzX3gzw/d3Vw7XEsk+lwO5Zjk5YqcnJPPfNdcYkF0shLbmzj06VFDbxQ3EtwpcuSVIOMdc0Acv/&#10;AMKX+Hf/AEInhn/wT2//AMRR/wAKX+Hf/QieGf8AwT2//wARXZbj7Ubj7UAcRcfBX4cMo3+BPDAG&#10;ep0a3P8A7JXSaLodh4fso7TTdPtbO1QEKtrEsSgEknCgepJrRPmluNmzHfOc0wgM0sZ+6VI460AM&#10;toRBLIVO/ecnjGOtWef7tRxp5QjVeVxjnr0qagBvP92lpaKACiiigAooooAKKKKAK8xKyg9ARgH3&#10;qKW6SBWR32uwwpweTWf4w8RW/hDQNW126SSW20yxmvZ0iALtHGjOwUEgFsKcZIHuK+eov2pta+Kw&#10;8z4YafYW8NhzqX/CWwurEP8A6vyfs8rf3Jd27H8GO9b0cNKrLQ5a+JVKJ9FfbltlMJkM9w/zqjZH&#10;Hpnp2NeL6x+07ot1ap/wg0bePdUVw02ntJJp/kwAHdN5k0e04bYu0cnfnoDXgnxH+FXhzS9G1vxf&#10;4wuNUa+vJ/t93FobxmISTSruEYlXO0O5xk5245JqL4l+KPENt8M18YabHph8KeInfSY4rpZPtyKy&#10;SpIxCnYDmF8HceCuR1x9BTy+FNJ1HufPvGyqy5Ub3jPxfJqXigeJPHOtXWj6HqX3/BNy8l/Zfu0W&#10;MZ25jb5wk3MfDH1Ga1vA/wASPAs96mi+GJ7dYrmR5GFrZSW6xSBMsu3YAcKo5/wr46umSeCOWfcL&#10;C0z5gj/1p3HAxnjr+lQ3SwXcKD94ImQeX03bOoz7+tdirwo2jFW+RVTAyxEb3/E/QaB/Jhjt47RN&#10;5O0SggE5PTp7/pWB8QvFr+BPCeqXxsvtd5H5XlRCXyycyKDh8HHDZ98YrwLwb8A/F8ngP/hadlea&#10;J/ZunW8+qrbTyzecwtWYspUR4JJiOBvGcjkdvXPgXp3iz4pX3gzx9qLaNb6FB9tzBamVbo5EkP3W&#10;3L99AfvdM9+K3eNhKL5f1PGnlThK7/Nf5HqvwL8LTeF/AJ1UyYl8S3X9vNtUK0P2iKNjEWBO/GPv&#10;cZ9BXpKottAkcreZfg4kLDLY7ZbvxjvTF0+CRVSRpPKABXaRu/GgNC75XzPP/izjbj27+lfD46nK&#10;rU5j38MlShyj6KKKx5CrBRRRSasK4UUUUr3BO4UUUUxhRRRQiW7IKNgk+UnAbjNFI6eYjKOrDFUJ&#10;ajLh5TcxRID5apt3BsdM9qZrmq2eiWV1dXxVbewgfUJnKlsRoCW4AJ6A9Mn2q1ExuFSzXAbG3J6c&#10;f/qry/8AaH+IFn4R+EmuQXUM8j6zbz6SphUEL51vIAxywxjaeefoaZvGFz4x/aC8VaZ47+LPirWt&#10;JlEthOlv5EgRl8orbRoSoYAj5lJ6DpWl+y54dtNZ+M/hbTdUsLbUrK7S4kkS7iWVJcWsrBmRsgnK&#10;g8968pigS2SJQWMKHMWfvdcnd26+lfef/BPyFIPhFr5UsTL4juJDn1Nvb1R7MPhR9L2z+axeP/Uk&#10;fKRwPy/OrFQQy/MYmH7xRkkdP881PQWFFFFABRRRQAUUUUAFFFFABRRRQAUUUUAFFFFABRRRQAUU&#10;UUAFFFFACUtJnmg0C2DgU00pOaSpcBcwHpQgxnNB4FNVt2azvKOiKsnqNkDHpnr61Vnjby5S8hWM&#10;qQe4Ax1xVmSQj061EXfeCu3JPeuhRurkvERj7pWiCSJFCoFzGVwSwwBgccGvLfip+z9a+N9PP/CP&#10;3Nv4O1t737RPrOnWSi5mjIfdCzoyMVLMrnLEZUHGeR7CHckZ2471VkgWbepJA3luPWtKdeph5c8X&#10;ZL+tupy1cNHEK58qTfADxn8P557mLXbz4lG8T7DLpF9ILaNUcAmUtLM6tjaE245Eh5wDnzTxtffD&#10;y60TV/D2q2OmeEtchkW3eWHTPtDwSxyDzVDRoAcFSuQ2DnjIr72jJkT5cbG4XPXPvQ9u5KZK704X&#10;09816lPNZVFZq5wTy72ep+cnjD9mjXPD9lE2n3h8Q620gBtmjSBltyG+fzGkIIDADb1+bPavPru6&#10;8VfDDxBd6Ra6lqHg+/zGLqz0u9aMHKhk3NCwVuHJHXG4+9fZek/snf8ACoZ21j4Zaj9p16dTaTp4&#10;sn32otmIZiogiVvM3pHjJxjdxnFcb4r8U658FLO0/wCE4j0+6bURIdP/AOEfV3CmPHmed5pXjMke&#10;NuejZ7V6VGnRxTsnr/XkebUqujuVfhh+2JDaHRtL8R2E0MFnbLb3GsTX0k7zMsRHmMgiLEsyjPJ+&#10;91OK958C/GLwh441KbRNEu01XUY4TeNZtbyRhYgyoZNzoF+8wGM559K+YNe+AOi+PNIHieyvL+HV&#10;NVVdQjjuJUWBTMQ7AgRlhgMccnnHJryzx18Gda+H9hDr2qXVhNaSyixVLOR2k3kM4JDIBjCnvnOO&#10;KyxOVpXa/T/IqjXdR3P0eNusiW1uLtoZICcoqn9/k5Cnnj05z1qysfmSpCsYLDIZeOor84fhN8df&#10;EnwefU49HtNKuTqRhH+nRSPtKb8fddcDMhz16V7R8Of24rS3OtzeL9JmMsDRjGiWw2lyXD/62bpn&#10;GPbOa+YrYTkkeslzRPrO42yK6NGLE7CwlT5iD+H5/hUMMqWNvEJLlrozZAlcEFsH3z64rlPhT8TN&#10;O+J/h+41HToLq3jhumt2W6RVJIRGJG1m/vjv612EgSN/Nk3bV+ZQvXjrms3BxRySjZimI8POdkWO&#10;M/MMduK8e/ax8V22j/CO5kvvDNtrQv5W022kuZEzZ3D282ydNyMdyYOMYPP3hXsUoNze25fAiaMH&#10;5fvY5Ir5A/bd8W3Da5o/ht44vscUMOrCRVPmeYGnj25zjbjtjOe9COqkfLSySLBaQ3dsGOSFDsG8&#10;zJ5Ht2HNfoj+xp4V1Twf8HJY9XshpP8AaV+dSslSRJA9rJbweW42E7c7SNpwRjkCvgXwn4dl8b+L&#10;LfTdNdIrvVLqCzdrolUVnYIhG0Egc88H6V+rPw+0K48I+APDWi3TxyzaZpltZyPCSVZo4lQkEgZG&#10;R3A+laI9WGx01FFFAwooooAKKKKACiiigAooooAKKKKACiiigAooooAKKKKACiiigAooooAKKKKA&#10;CiiigAooooAKKKKACiiigAooooAKKKKACiiigAooooAKKKKACiiigAooooAKKKKACiiigAooooAK&#10;KKKACiiigAooooAKKKKACiiigAooooAKKKKACiiigAooooAKKKKACiiigAooooAKKKKACiiigAoo&#10;ooAKKKKACiiigAooooAKKKKACiiigAooooAKKKKACiiigAooooAKKKKACiiigBj/AHWr4D/4Iqf8&#10;mseKf+xzuv8A0hsa+/H+61fAf/BFT/k1jxT/ANjndf8ApDY0Aff9FFFABRRRQAUUUUAFFFFABRRR&#10;QAUUUUAFFFFABRRRQAUUUUAFFFFABRRRQAUUUUAFFFFABRRRQAUUUUAFFFFABRRRQAUUUUAFFFFA&#10;BRRRQAUUUUAFFFFACHigHNB6UDjrQLqNppGTw2MdaQ5qKQsroo43ZyalztsiuSL3HqI3beuGOMZB&#10;zUMwkEbOSZCASFA/Sgypat5aY3n5sEdqy/EXiHTfD9le6he3slvBZwvcS/KzKqIu4nABJ4HQVly1&#10;m+aKf3GU5UUrTat6mj5y2tsJmwHIDeWTg81Bc6jb6Tp1xd3LJYW1urTSyTyBUVVGSxZuAAAee2K+&#10;dPGX7Q/i/wAQ6rHP8KtK0fxZ4ZSER3l9qMUkUkN4GYvEokliO0IYjkKR8x+Y8gYNrN4/+JiJqfju&#10;W68P3ccotf7D0a+26fd24+bM0XmSBy5d0YFhlVAx3PtYfLauK/iqy87nkYjMKWHX7l39GmelfEj9&#10;pS08OLpz+E9Lh8fSS+YbldG1ASm0K7dm/wAtJMb8tjOPuHGeccI/xL8ffEq2l1fT9Sn+G1vE32eT&#10;QbqwivHuXBDG4EkqIyg7wu0DH7o88nGdqmu+EPhbOq3sFjoBuOf9EsiDNswfm8tTnG8Yz/eOO9P8&#10;OeEfiP8AEPXbcXGjx2Pw/wBU3XNvrun3UcV59mKmS3ZQZSy7/wB2CDHkB2BC9vep4HCYKP7xrTz+&#10;fc8R43F4l2in93/AOd1L4e+BfA+oJdRJa6h4njjEmn6et66XE8gJMSxx7yXLOu0AKck4weldT4E8&#10;PeOvixFqIlg1L4aHTQhj+36Wbj7aZN33fNWPGzYM4znzBnGBn2HwF8B/DXgxI3uYJPFF/Hcie31f&#10;xGsV5ewMNu1I5SgKopUsAOjMxzzXpKokUzhmbdJgBT0H09K48Rmra5KWx6WHwc3789zyzwF+z74O&#10;8C+IdM16PR2n8UBGnutcM86Ca5kjZZpDEXMa7yzHaBhd3HQVofHnwNZfEL4a+IdOu7KTUL+ys577&#10;T/KL7xdrBIImVEI3EF8BTkH0NekMqpGVf7vqeabLzI3lRo8hGGyOo/zivmamIc3c9+FPljY/IPWt&#10;E1Pw5qkunatDcWmq2+MC6gMMi7lDcxnH8JHXsQa7D4A6B4g1/wCMnh9tC8XL4O1QC4jj1B9Piu9h&#10;FvKWbZIQp3KSuD0zkc1337aPhG80f4w3ut3cLQWuq7Ps7CRSp8q3gR9qgkryRnPXtXlHgDxdqHgL&#10;xrpfibSoYLu6sFdUt7wFreTdG6EuoZSThyeo5AqYyb3JcT7e8PfspfC/w5rml61p/geXT760uori&#10;1LaheP8AZ5UcMj4aTDYKg4Iwe9exTKVnfdGQ3GZT0fj09qSSdri4lnt55JrKRdod2PyjABZQehGD&#10;zikWIRxqVnlnQ5w0rZNUzzqqswooorJmCCiiimIKKKKACiiigAooooAKKKKTE9goLbAWHUc0UhLA&#10;EoiyOPuo3Rj2BqkKK1EaKNpEilkV5p18xbjOPKB527eh6Hn3r49/bd8Z6pF4p0zw412G0yWwiuvK&#10;2INsxeePfnGThe2cV9W+JfFWieCPDF9rfiW6GnWtsymWVYnkEQZ1RQAiscbmxgetfmHrHifVvGEy&#10;ahql/c6xrCAW6rfTPMFhGWBBcnB3Me/c8VoerRRY8GeHYfEvivQ9Dn1KOKXUL6CzicqCSZJFXIXc&#10;NxG4cZ5r9W/B2hHwl4E0LRFmM0mn6fb2m8ptL+XGqZ25OM7emTivhv8AYw+EGm/EfxRqOta3BJBe&#10;eFrzT72xFqYwpcvI/wA+5WOMwp90qevPTH6AqEV8Elnb5hu5x7D2oO0VWBmYbcHHXNS1GhyxyAGx&#10;zipKACiiigAooooAKKKKACiiigAooooAKKKKACiiigAooooAKKKKACiiigAooooAKKKKACiiigAo&#10;oooAKKKKACiiigCFV/0ncv3dmPxzUTptmkBQyRzYVscADGKnGCMLx34pqlbaEK7FuvLck0AeMeKv&#10;2ZdBvr3Utb8OXQ8PeLLid7iHWQj3X2d5HzKfJeXY25WdeRxuyOQK888ZeAPG3wksItWl1C9+KUU8&#10;otf7HsdIFo8JIZvtBeLzGIGzZtIx+8BzwM/UkzwwxmUsVTqxA9aVsvNt8tGh25yR/Fn/AAruw+Y1&#10;8P8Au435TixGEjWTbPhi40rwR4juF1DxxY22g+JbogXVlqmovbTxYwqboyyYygRh8oyCDznJ4Txn&#10;8BJP7G1jW/D8s+oRQSK9hZ2do83nRSSADY4YlgEOd2DkDPvX3pe/DDwh4kuZr3UvCui6zcOBtvr/&#10;AE+GaeQgY+Z2XJxgAZ7AeleUfET4Caj4a02+8ReB9S1y61y2k3WXhyXUI49LZZJArRmLCAJHGzFF&#10;3jaVXr0P0tLNo1VyVfL0/wCAeBLL3SlzL9T4Yxq3gXX7C8EM+maxayR3cQuIdroqvlZNjjlQy9SM&#10;cYr0rSP2rfiHbapa3moeIkvtOtJkmexNpbRfa0DAvEJBFldwBXcMkZr0rWbDxF4Z1L+2Pit4I8Pa&#10;borQfZbfUTbxXUslxkusB2SSN5ZUSt0AyOuTg4Os/B/wh4/0e+8R6V5ttPfwSf2ZY6ekdvaNMimM&#10;KqNH8gLqM5IySTmnVwOBxK1t97/Rm/1qpTVrHuHwk/aQ8P8AxG8L3usaxPpvhm5ivXt00+71SMu6&#10;BEYOCwQ4y5HT+E8+nw94v+ImvfEzVrTUvEU7ahMAlkG8pI/JTczeYdiqCBvbr69ar+K/BmpeFn/s&#10;/UTcaVqPlhkt7adcOu4jcShIz8rDr2rMvpmt5j9kRXSWPyipGFBPcDjnpzXgYrKalLWgtPJNnZRx&#10;Tlue8fsr/BZvH/j3+2IfECwQeFtQ0+9FuloJRPmRnK7w42f6nGcN16cc/oT85WQCTDFjhsD5R6V8&#10;7/sRfD2w8PfCFPEUc10NT8RhheKzqUj8ie4jjMeFyPlOTktz0x0r6EiiKYYu3yfKMn7w9T6mvE5p&#10;0m1U6fI9mE4tbltY+etP6DFJR71ooqIkFDLxRRV3T2HJXGquJM5qWmjrTqRKVgooooKCiiigAooo&#10;oAKKKKACiiigAooooAKKKKACiiigAooooAKKKKACiiigAooooAKKKKACiiigAooooAKKKKACiiig&#10;AooooAKKKKACiiigAooooAKKKKACiiigAooooAKKKKACiiigAooooAKKKKACiiigAooooAKKKKAC&#10;iiigAooooAKKKKACiiigAooooAKKKKACiiigAooooAKKKKACiiigAooooAKKKKACiiigAooooAKK&#10;KKACiiigAooooAKKKKAGP91q+A/+CKn/ACax4p/7HO6/9IbGvvx/utXwH/wRU/5NY8U/9jndf+kN&#10;jQB9/wBFFFABRRRQAUUUUAFFFFABRRRQAUUUUAFFFFABRRRQAUUUUAFFFFABRRRQAUUUUAFFFFAB&#10;RRRQAUUUUAFFFFABRRRQAUUUUAFFFFABRRRQAUUUUANLYPQn6U12cHK7SB1HfFKzhW54GOpqNVeO&#10;ZnaX93jhSMY/GgByzbyQEZcf3hUcV15o3sjxL0w4wc/4USysCNowp6t1Fcz4j+I/hbwjeJZa/wCJ&#10;tH0q7eMTJBqF/FbyMhJAYKzAkZVhnpkH0q4wctjGpVVPc6Tz1DOS6hF5DE8e9cD4w+OXhTwvFcCL&#10;Uode1S3cx/2Pos8VzfMwYK6iHeGJXkkdgrHtXiknxd+IPxSVBp1te/CtLDP2mG8slvTfB+gBmiQp&#10;sCN93OfMGcYGa2jfDTR9G1r/AISa4tjd+INzTPfl3j86WQESyBA2wbtzHAGBnjFe7h8rv71XQ+er&#10;5q/hp/qdPrXx28eeJLpLvwVoumaVp6IIpYPGVrPDdNKCSWRYnI8vBQAnnIf2rhbr4XN4l8YReMPE&#10;0rjxIk8NzNDo7f6Ipi2iPiRS4BWNM5bruxgYrrrnxN4a0qcf294g0vQLhl+S21G8jhdlzw4DspwS&#10;GHT+E1keBtE+IPxjW9keXUPhK9rsEkWpaQLo6iH3ABfOWPbsCc7c580ZxgZ9m2Ewcb229TyZQxeN&#10;91N6+g/UfHOl27XEdlIdZ1SNyg0fTWWe+kIOGCQhtx2jJPoFY9qsaZ4M8afFQnydI/4Rzwldf8Sz&#10;UrfxBbTWuq7Gx5skCgNHt8t8Kzfxq2RgV6p4H/Zz8IeFNZsPEX2QXfim2VvP1XzZk8+ZkKyyeV5h&#10;Rd29ztAwN3HQV6ezEFWQ+YhIUhe3vXkYjOGly0VY9bB5Qo61nf7jzj4O/s/eHfgpHqyaHe6ndDUv&#10;K87+0JY32+Xv27dka4/1jZznoK9JaBTFsydoAGakCY70rD5cV4FSrUxD5py1Z76pUqKtCI0KGfd3&#10;xihowVZecMMGnIOKdtrPlWzZvGzVyBoyiqV5KgAZpv3p3GQRt7daskADk1D9nKy71bBPB4oUImlz&#10;wL9sT4W/8LB+G/220t9Su9c0j/jxtrNN6SebNAJN6hSxwqkjbjGDnIr8+dQ0iW1gvdOuCtrewSmG&#10;WCclHR1YBgVIyMEEYI7V+v8AeLv2QPC00cmdxGQBjkdK+AP2yvhNF4W+Ir6voPhy9ttIu7Nb7UdS&#10;RZpbcXctxKHLSNlUJzGNuQPmGBzV6W0Fa9zpf2SvjVNdTaf4Q1CXS7LSo4JPs8sjGOeSV7hcJln2&#10;knzHwAM8D3r61l8qF5NjiaJMf6ohmGfWvy08L69/wgniTQtRhh+1SWN/BO8Yfb5irIHK5wducAZx&#10;X6M/CnxwfiH4B0/xBHpD6f8AbvM82MTGUfJK6D5to/u9gOtZs8yvGx2NuBcZYERIOB5hwaaSQ5GC&#10;V9QOKa8b3cYW3bymU/MAN5z3qYuqRCNcPIDyQecfSs2eexlFFFMYUUUUAFFFFABRRRQAUUUUmG4U&#10;Dr1A9z0ooxngjcD29apFJanzr+158VdK0bwVq3gqW2vbnWdRgt7qBrVEeEILkEgncGz+6fop7e+P&#10;jGG1uLi+isbeCS/1C9Ito7ayQyO4c4AVRyWJ4HXqK9O/aV8fDx18UNWmhsf7HfQZJdE2GbzjOYZ5&#10;f33Kjbu3/d5xjqa810XWr3w7rtnremox1SykSWCdFDfZ2Rg6yFSCCFYA4Ix61aPWorQ/Sj9lXw3e&#10;+HvgH4U07UrG80u9tjdF7S/haGZN13Mw3IwBGQQRx0Ir13BIxX5pJ+2D8XNoz4wBPr/Ztn/8ap3/&#10;AA2D8W/+hwH/AILbP/41TOg/Spn8oLkE5OOKYblRIUIIb+EH+L1x64r81pf2v/i2yEf8JeAT0f8A&#10;s2z+Q/3v9V2r179lz9p3xX41+Ilh4V8VXy+JbnUvM+zaiqQ232Hy4ZZHzHFGBJvCqvJGNuRnJoA+&#10;zPNZgQqEN23Dipar+Y5RiPmKHaQB196sUAFFFFABRRRQAUUUUAFFFFABRRRQAUUUUAFFFFABRRRQ&#10;AUUUUAFFFFABRRRQAUUUUAFFFFABRRRQAUUUUAFMjiEZYgnn1p9FAEUgAIOaMDOc0sq7sU0DFQ6i&#10;T5SbyT8iOO2WKeaVSS0uM56cDHFS4DDB7Uo6UhGKVpN72KtGW5A1qjYyx4OeteI/Ef8AZJ8I/Efx&#10;jqPiXUtS1q3vL/y/OS2nhWIBI1jG0NEx6IM5J5r3FulMOJAyNGWUD165rqhOpT1jIwnhKU1sfMkn&#10;wk+KWjTJoekXPhCTQbceRpzXcl0btrVOIjKVQKZNqru2jbnOOK8l+IXhrTvG11Jea5pniLwxcR2Z&#10;ittQ1W3W005pAWKRtI4JLkszFRztUkdK+71SH7XE7xbJEXajFjwvPb865rxx8NvDfj3QodJ1vTxf&#10;aZHdLc+V58kYDhWXduRgfusR1xzXr0M5nS9ypqcc8Ko6xPmP4OfEXxl8OvC1hpGm3fg/X/DeksZb&#10;iLT5JrnUpImleSRIwrKhlbLhAQATtB7mvePCv7QPhHWtPkutQvl8ITeaVNj4nlhsrkjAO8RtIfky&#10;SufVWHauS1v9mHT9JurGb4f6mfCMLOWu1S3bUBcbSuzmWQ7Nv7zp13c9BXz9490rWLvxde22r/B7&#10;xB4u+wSyWQ1iAXcEd0qOwEgWOMqAx+cYJ+8BkjFdXssHmHvT91/13OKTrwfun38t2GZgVKqBncww&#10;PzpFu2lkxGFMS/eb+96bT396+P8ASvih48i8QXUkHxQtfGVhZRfam0ix0yzVrxF2log8YZl3cpuA&#10;JBbgZwK7Pwh+1JqWq+I4NO17wTceBNBG7ztf1W7K2sXyMy7mkhRRlwqDLDlx3wD40sJOSbSOtYtX&#10;Po77YnmbCyq/ZCfmPuBUxkAODx6e9cz4d8TaD4ujTUNG1Sw12OI+SbzT7tJow4XJUlCRnDA49GFb&#10;quDChaVZSDkMMDcfQV58qEoO52U6yluWY2Yud2AO3rUtV0lZmizGRuzn/ZqxQr9TpvcKKKKoAooo&#10;oAKKKKACiiigAooooAKKKKACiiigAooooAKKKKACiiigAooooAKKKKACiiigAooooAKKKKACiiig&#10;AooooAKKKKACiiigAooooAKKKKACiiigAooooAKKKKACiiigAooooAKKKKACiiigAooooAKKKKAC&#10;iiigAooooAKKKKACiiigAooooAKKKKACiiigAooooAKKKKACiiigAooooAKKKKACiiigAooooAKK&#10;KKACiiigAooooAKKKKACiiigBj/davgP/gip/wAmseKf+xzuv/SGxr78f7rV8B/8EVP+TWPFP/Y5&#10;3X/pDY0Aff8ARRRQAUUUUAFFFFABRRRQAUUUUAFFFFABRRRQAUUUUAFFFFABRRRQAUUUUAFFFFAB&#10;RRRQAUUUUAFFFFABRRRQAUUUUAFFFFABRRRQAUUUUgGLIrdDmnZFVnUtA2/5iATiPv8ASsvxHrGl&#10;aP4dnu9X1G20vTognm3N3OkKR5YAbmYgDLEDnucUU7zIcuT4jTun80iJT8w+bA4qj4k8QWOgaRca&#10;nf3H2ews0a4uJdjNtjRSznABJwAeACa8r8WftF+G9FntLHTNN1nxpafZ0k+2+FII7+FGyRsZ1kAD&#10;gAEj0dT3rx+5+F7eMfFNn418Qz+R4iiuob2T+zn26fugwIwN6l8bUXd83XdgjivXoYF1dZaI8vEY&#10;9U/g1Oy8cftK6p4ne3/4VIun+JhaFxfpeQzQLGG2+TxI8W7IWXpnG0dM84kHw901YDN4gR/GGo7t&#10;iXfiUJfzJFjIRXZchQ24hfVmPep9V8d6XZvcw29zF4k1GRyG0fw9It1fuwb5gkIbJ28sw7KrHtTd&#10;E0H4j+MIX1Lw3o9poVtGxt3tfGFrc29yzABi6KgIMZDKAc9Q/pXu0qGFwcbyl+R89WxGKxcvh0+Z&#10;F4s8f6H4JksX1/U3s3viwgBjklEuzaGB2qePmXrjrUXh7wh8SviXrEEV/pn9l+AtQ3T2us6VexxX&#10;X2YqZIHUGViu7EYIMYOGIIHb2L4PfAPQfglFq66Tdapdf2qIhOb6SNwnl79u3bGuP9Yc5z0Fepwx&#10;pHEgVsgKADmuCvm0tY00rf15ndh8oi2pTbv/AF5Hl/hf9nTwbpFhJba3pcfjaZpTIt/4sgg1C5jX&#10;AAiWRo8iMYLBexdj3r0sWoH8Adl5VmwTmrFOAr5+dV1XeTufS0qaorlSIkjKp90KTyQO5pnkFGyg&#10;2jH3QcD61ZorNaFyjzESKwzn+dI6Oc4z+dTUUPUcVykUSsF+brn1p+DTqKNhvUYwJU8Z9jTWRnJB&#10;JUeoNS0UmrisQLE67huYjjBJrlPiP8O7D4neEdR8NarLcxadfeX5s9q6rMmyRZAFLKwAyg7Hgmuy&#10;qlIImka1O8+ad5YYwPb9KSjylJ2Px62KTIY2aaKNS4mk5c49T/npX0D+yN8VfEWneNNM8LLdG60b&#10;UPN8u3uZJGWLy45pD5a79q5Y5PHP1r58ci5vZJJleC5YcwyDaw6Y4PPPH519HfsV+A7DX/Futaxe&#10;TXEEuk+TtRXVVfzY51PBU5xgdx+NDOSqk9z7WWKaG6jkjXb5sAdwDgbieahUCK7klHzRyLsBb8P8&#10;KS1t7O0LFJJCASg3Ecip4nki0+IEAAsV6H1NQzy5pJ6DKKKKCQooooAKKKKACiiigAooopMa0CkY&#10;EghSQ3Yg4NLQW2At6c1SJ52mfHPx6/Ze8RXXj251TwZpc+s2uoq19eNd3dugW7klkaRAGKHaAUIz&#10;nr9415+f2WPifJbfaW8OyWzl/JVINRtVWTjIVh5nIPftX6BvNNEnlRJ5sMv7x5FBIVj2z26Dj3rK&#10;1nx/4e8J3gttU8SaJYSyxb8XV9HHhCSN3zMOPlPPsa0O6lWmuh8Hr+yx8UQPm8KIp7gX9r/8drJ8&#10;W/ATx34F0K41nXPD62Om24Qyz/a7eTaGcIvypIScswHA7196P8XPArmOR/G3hx44Tu3RatAQw6nB&#10;389K8Q/af+O3h3U/A+r+GNI1G01N9Qignjktp45RxcK2Mq/pHnoetBqq1RvY+N2bNu8yopCKXAI4&#10;bHYj0r6c/YQ8F6R4i8Saj40unmtNS8OeX5ENptWCT7QlxE3mLtLNhQCMMMEnOelfNVnZXWq67Aun&#10;2s09/NKiW1uIyzSSkgIoVeSScDA5Nfph+y3peraN8FdBttc0+fS9VT7R9otriB4SubmUphXAYZUq&#10;efWg6otvc9SgYIgdCWjl/eZPv6Vbqs0pUMC8QfPygnt71ZoNAooooAKKKKACiiigAooooAKKKKAC&#10;iiigAooooAKKKKACiiigAooooAKKKKACiiigAooooAKKKKACiiigAooooAjlVmxtoCn0qSijQd9L&#10;EZU0oU96fRTuZ8pGUz2FNMO4jkrj+6etTUVCjZ3uaN3IRAucsN59W5pJIA527QI8ZOO59DU9FUTY&#10;qPYK/lBWeFYznZGdoP1FRQ2bSNKZoxGA5CqmMMvZiPWtCipcb9Qsux4/4s/Z58LeI9OitNMtG8G3&#10;EMwm+2+FkhsLmQAEeU8iocxksCV7lVPavFfHnwx+KOiS3uhaH4bt/Gvhi02eTN4lu4bh7vdtdvOD&#10;SoG2OWC/KMbF64yfsBUAmeVmAUjuaaIw0jSIwZHxnByePSvUoZhOg9LNeZ5U8At1c+INGudNv9Ys&#10;fC2n6/qfgjxC0ZjvtE8KyvY26Xcakz42KUJGwru3HKooBPFdMvxI+LXgWNNF8O6ZaeKNEtT/AKNq&#10;uv3BmvJi3ztvYzpnazMo+UYVV69T9CfE34V6P8UvA2seGNWnv7bTtSkR5pLN0SZSkqSDaWVgBuQD&#10;kHjNePP+yY3w5ubjW/h7fmbX7qM2lwPE0260W3IBYr5MSsH3JHyTjG7jOK9SOMoYpctZJeiOR061&#10;H4Ed38KPj7Ya82k+HPFV5Bp/xCufN+06Ra28xiTbvkTbJ86cwhWPznkkcHivYVvIXcIHyxXdjB6V&#10;8aeLLDU0sbrwt400q9tY59v9oeJdMt2TRk2kSRbLmXpn5IzuH38qO1Y/w80WD4X6pdX/AMLPEOha&#10;pr9yjx3MXiO9E0CwMys5QW4Vg29IgCeMFs84orZbSmufDSv6tf0io5hKl7tZWfoz7le4jj27mxuO&#10;0cd6VpkQZJwPpXzPpPxq8d+CpFl8XaLp+r6C48i1TwjaTzXguGO5WkEjhfKAEgJHOSnvXqmm/HHw&#10;Zd2FtLc+J9G0e9miV2stU1CGCaJyAWjdC+VdeQy9iMV4tbB16T+HQ9Cli4Vdmegy3cUKhnfCnocG&#10;ntKqDJOBWfZX0V9YQXVjcW9zDcKsyXEbh4pFYZDIw6gggg9xUtqymBMAopPCycN1rhcox+I71ZrR&#10;lozIE35+XrnFKJVIBB6jNRIJfM5KbO2M5pTiQnORg45pNuSvALSJd6nvS7hTFQetB6UJtL3xO4/c&#10;DRkUxelOI9KtNMTvYNw9aXcDTNtKBTJTb3HZFLTKcOlI0FooooAKKKKACiiigAooooAKKKKACiii&#10;gAooooAKKKKACiiigAooooAKKKKACiiigAooooAKKKKACiiigAooooAKKKKACiiigAooooAKKKKA&#10;CiiigAooooAKKKKACiiigAooooAKKKKACiiigAooooAKKKKACiiigAooooAKKKKACiiigAooooAK&#10;KKKACiiigAooooAKKKKACiiigAooooAKKKKACiiigBj/AHWr4D/4Iqf8mseKf+xzuv8A0hsa+/H+&#10;61fAf/BFT/k1jxT/ANjndf8ApDY0Aff9FFFABRRRQAUUUUAFFFFABRRRQAUUUUAFFFFABRRRQAUU&#10;UUAFFFFABRRRQAUUUUAFFFFABRRRQAUUUUAFFFFABRRRQAUUUmaTdgFopM5pHYKBk4ycUk7gOoqC&#10;RhEG+Y5OMZpjM4ZWUk5XGCeKuwGH4i8V6b4Psf7R1nWLLSbRm8tFv50gVnwSEDuRkkKxx16+lfPP&#10;irxnffHK9vtCvtIm0nwZFO6zRsTJF4gi37oJYpgqMio0SSZjZgwcAnHXnvCt7d/GGwi8YeKJZNSg&#10;1JWEWizOZdMhmjbyleKCQtsciNstn+N+m6u48o21hDaJGts0aLHawwjasarjKpjhQAAMccV9bhss&#10;VHWe/wAz4vGZm62kP0MXw/pHhn4Z6c9vbT2vhmwaU4e8uvldyAMBpW6kJ0z/AAn3rI8Ej4gfGUf2&#10;KNL1X4UQxRNdPd6hphu1kUMENviVI8Ft+/dnICHAwcieHwEP2g/EFxoN356eDdKjYz6pp8ixXa6t&#10;E+xrc+YG3R+XKWyEwTjD9RX1TbPb3arLG2E67lGN2D0PHSs8Zi1Q9ynuLAYadeSlPb/hzzDwD+zr&#10;4Q8H67Ya9bWG/wAV2at52s+bMPtEzxsksvkmQou/c52gYG7joK9bSMK+5HDLjG0evrmq9l5f2qTy&#10;3ZstyD0HWr4QL0UD6V8vUxEqzvc+yWGp0dEitJI+cMpkjk4IHG0d6mRQqhV4UDAp5UAYwMUcAelc&#10;3K29TZySQKvFOAxTCfQ0sZznnNbKNjLnu7D6KKKZQUUUUAFFFFABRSMwRSScAVWhmaaMeYdjDk7a&#10;ALVeNftK/FOP4dfDvWn0jxBY6P4xVIJbKCWWF7hka4RHdYJM7gV8wZ2kDBPbj10Ek7wzbF6c/ez6&#10;1+Zf7TnjnVfiN8ZtaN7bWsWm6LPPooubVWVwkNxNtzuYksSwyQMc9BQM8okbbcF7qUXeqPhd/CMG&#10;/hOwccDHGOa+2v2OPAj+HfAc3iS5uWv5tf277byTEbbyJZ4xkgnduBz0GMd6+X/gZ4Rk8d/FXRID&#10;YRX0tpdW97fQOE2fZ0mjDbt/DDDAFRknPSv0d07SINDtVtbKwttOsF/1MNpGsaDklsKvA5JPTual&#10;nnVp2JpY45FURwFOMn5iamlcyosKnAjO8gc8f5NNBI6HFIOGJHBIwSO9Zs4nqFFFFMgKKKKACiii&#10;gAooooAKKKKTAKCQASV3juucZ9qKPp1qkFivc6vYeH9MuL3U9StdL05HDSPeSrFHHkgKC7EY5IHP&#10;U1+YnjDx3rvji9+3a/dnU7lbf7MsAiSJtmWIPyKOMsw6d+tfZf7WfxB8J6b4H1Lwlq2qvZ6xf21t&#10;cxW0cEjF4xcg7t4QqP8AVPwTnj3FfDe2cTyTLErMISuT25z61od9Kncgs8SiOAxG0hztZXJOATzk&#10;mnXVqHWSaNvOltz5MWwZygOBjHXgmvrr4Cfsk+Evin8JNI8T6vqGtQanqAnEsdpPCsS7J5I12hom&#10;I+VBnJPOfpXdp+wL4Bms5If7a8TwEt9+G7t1YYx38ig9FQikfNv7K/gR/iD8YNJlW/8AsqaM8Wsl&#10;Vg83zBDcRZTO4bc7vvc49DX6WHlsmQFD0X/69cH8LPg94U+FdjFaaHp8QvY4pInv5YIvtUsbSbyr&#10;yIi7hnbgeir6V34RcD5Rx046UBaxRuSipJL9nMkyHCoGOWGeo/M1oU3Yu4HAyOhxTqACiiigAooo&#10;oAKKKKACiiigAooooAKKKKACiiigAooooAKKKKACiiigAooooAKKKKACiiigAooooAKKKKACiiig&#10;AooooAKKKKACiiigAooooAKKKKAKzKJEKsPlI5pqkW8YWJdwHYHOKsYHpSKqqcgAfhUOFyudFK+m&#10;aG0eZYGnYY/cLnLcj8f/ANVWJkLK+T5kbArsA/rU+FznAz9KBgURTiS+VnM+KvBWl+OvC954e1OE&#10;S6ZcbPNtt7A/K4deVYMPmUHr+leSat+yZoSWmPBV0fBGsrLtl1IxSX/nQYO5PLll2rltjbhyNmOh&#10;Ne/MiruZVAJxkgcmmj17+tdcK9WnrBnJVwtGs+aa1PkDWta8X+BfEp8Jan4Y1TxBpWmSRyzeOfsr&#10;21m6MFkaQqsZjVYhIysfMx+6JOOcYF14K+GnjDU7m4WfTtX1maV5YorbU2aSRmJaQqiSc8ZPA4A7&#10;V9s6jYWmpWM9ndW0N1aTo0U1vNGHjkRgQyspGCCCQQeua838SfAvwjqukXNvo+g2Ph7UMqItR0K0&#10;gtLuH5gTslCZXIBU+qsR3r28PmytyVuvoeVWwkqa/dHjcPxB8cfBvTba6gF1480REXTrPwraWSQS&#10;WMYGY5DMiSSOEWPy/mHJcEnI59S8B/tD+HvEnhO21PxDd6Z4O1p0kaXQdT1SNLm3KuyoGDhG+ZQr&#10;jKjhx1HJ8q8dfDj4r/Dm6htPhppT+OIp41nuZ/E+oRSSRSMWDohMsPyjZGQMHl25PbkdT8Q+D9E1&#10;afT/AB9puk2XjqID7ZaHTvtAUkAxfvFVwcxmM/fOM44xgdcsJgsXG8Wk35/pc8+FTGUKilNPlXl+&#10;tj7QtNXi1LR7bULOeOeGeJJkeFw6urAEEEcEEHr3q/HJvjjJGSVBNfHkJ1zw9YReJvBHiDWdZeFF&#10;lj0G/v2GmIkgCrGsBMeERWYoob5di+mD3Pgz9qex8PaS0PxXvLPwx4gaQtbWlja3EyPa7VCSEx+a&#10;AS4lGNwPyjgdT49bLalL+FqvK57FPMOf+kfSC0HpVKC9juEWSKQvHLwDgjGOOKsO7h41UBkOdzHq&#10;PSvJcGtJnqQqRkSA4p4OKgaRIhudsDp60ecJPNWI7nA5HpxxUuLS02NbrYn6mlAxUMXmYHmDaQOx&#10;61MOlSm9hCNSjpS0VoAUUUUAFFFFABRRRQAUUUUAFFFFABRRRQAUUUUAFFFFABRRRQAUUUUAFFFF&#10;ABRRRQAUUUUAFFFFABRRRQAUUUUAFFFFABRRRQAUUUUAFFFFABRRRQAUUUUAFFFFABRRRQAUUUUA&#10;FFFFABRRRQAUUUUAFFFFABRRRQAUUUUAFFFFABRRRQAUUUUAFFFFABRRRQAUUUUAFFFFABRRRQAU&#10;UUUAFFFFABRRRQAx/utXwH/wRU/5NY8U/wDY53X/AKQ2Nffj/davgP8A4Iqf8mseKf8Asc7r/wBI&#10;bGgD7/ooooAKKKKACiiigAooooAKKKKACiiigAooooAKKKKACiiigAooooAKKKKACiiigAooooAK&#10;KKKACiiigAooooAKKKKACmnrTqaR3qJJtaAKvSkbHGfWgHFNkOVxjn19KS93cFrsNdlRyTwG79q4&#10;D4yfFTTvhB4ZttW1CSSKG4vVtlaIRklmR2/jYDohruZjvidF/eSpjjp1r5n/AG9oEvvhBosDpvkX&#10;W4WxnGB9nuB/WuqnH2jXKZzqRp/EzJ+GfhR/CPgaw0i7CGWFZQbmNmMHzSOwwxA6BueOxp19rGp+&#10;M7seGPBN2kmtozQyapGqzWWnMnJFy6h/L3hJETcp3MMcYyNTxLrQ8N6dYLcLvg1K7TTtNsc4+03c&#10;m7y4d4BKbyGG5sKM8mu0+APwUf4cXniXWbi7xN4leG8udL8r/jycGVzF5odvM2mUjcAM7c454+tx&#10;+NdNNX1PiMswaqSvP+tTrPhT8OoPAXh5bR0gW7vCL7VZIpXZbnUHRBNOu7GFYrwAFUdlFdvLOskT&#10;FopFKgsoYYJPYD1NSC3Q444A2j6UohLRoJG3spzuxivj51Patts+3hThRjaG4y3RSY5ANrEZYN1z&#10;j0q1moRCfNDB+OcjHWpdtZcqjsWnKXxi4zTSKfSHmnqFrjMCnIAM4o20Ku2i7DlS1HUUUUxhRRRQ&#10;AUUUUAMlbahO4L7npVaGK43sLmVHiZdu0cHP5D3qxMqNEwk5TvTJCZJAgH3CG+tAHJ/Ejx7pfwu8&#10;H6l4i1G2u2s9L8vItlVnfzZFT5AzAHBcZyeK/L74ga3F4v8AHPiTWbK3uGttU1K5vYoGT96VklZx&#10;kKSM4IzgkcGvr39vrxnqGm6D4f0G0v8AydP1H7R/aNj5Kt5/ltbvF85GV2kk/KRnoa+KhNPYQi+h&#10;bYsQAD4B254xg9etJuw7pJ3PpD9ivRdUi8Y32oHSb+PSZtHnSK8a2cQSN58WVV8YJ+VuAf4T6V9j&#10;QRxRwrtUpKc+YrHkemR2rl/hT4BPwr+H+n+H473+0biyWbfd+V5WVeV5M7NzDjcB1OcV1ELLIgk3&#10;eZK335MY3enHbFS2jw8RNXH0UUVmzODTQUUUU7hYKKKKLhYKKckbynEa7j1xnFNhZbhQyNkPxHx9&#10;49Me3NAgopkUhkNwhXbNE20Jn7xyc89sYqTG5vlO5f73Tn0oK5WJRTmQgHHJ9KZyzBUG6Qj7vTnv&#10;RuLbcWjar/Kwyp4IHcU9lVVbD5ZVLFcdvWsLxb4nj8I+FNT1uWLzja2c91BBuK/aDEhYpuwduSAM&#10;kd881aTNI6s+H/2qvHSePfi42nWPnLYaZbnSri3nRQzSwzzElSpJ2/dwSQeDkVyvwD0l/E/xb8Ht&#10;pGl3kkNhrFnezxiJmaNEuI90hxnCgEcnArm/FniP/hI/Ges6/bxfZ72/vZ7sW+7d5RkdmKbiAGxu&#10;IzgZxX0j+wR4F1aHxdq3ih7DdoC2cun/AGzzkGLnzLeTZs3bvuc5xjtnNWj1aVkj7hO6UoyfJzyG&#10;HNJMI5fkJG8j1qZQHXcrde+Kb9lTcHIy/rQaXY5G+YqQeO/apKjSNh95934Yp44oGri0UUUDCiii&#10;gAooooAKKKKACiiigAooooAKKKKACiiigAooooAKKKKACiiigAooooAKKKKACiiigAooooAKKKKA&#10;CiiigAooooAKKKKACiiigAooooAKKKKAEwKMCk20balOXUXKhcCjApNtG2rCyEfGw1GvSpSmRjNI&#10;I8d6xlOonaMbolwT6iAKetVPIeRpo7jEsLn5Av8ACAc8/pVzy/ekEZDZ3cemK0cU9S0kkVHlFuoC&#10;RuSo2hVGTt9fp71DLGGUJOplZjghO3ufaryW5Ds7PuckgHGML6f/AF6HtgdzA4cjG6qXuu9yZfvI&#10;um1ozw34hfs4aVdxanr3gC1tNG+IjzGe21a8u53ijkkkHnloz5ifNGZVx5ZALDGMZHmKeGPi98Lk&#10;fU/HU7eP7edzbwaf4QsDcXURPzLK6CGLEYCOpbJ5dRg54+vYbRICWX/WNyzep+lL9kDTGYtmTG3d&#10;j+HOcV6VDMKtJ3TuvM4Z4Kmvh/Q+GLDwn4I06O2urWCHwp4+Rt+nW2t3jwXVreKc27SW7u38XluA&#10;VYMpHBzg+g+CvjB438DzXB+IcOq+NbiXaNNk8N6ZHIsO0MJi2FiyHDR7eG+6enf07x1+zl4M+IGs&#10;ahr01h9l8YsgaHVfOmf7NOqBYZfKEgjfZsQ7SMHbg9TXn+tfDb4peAobf+zpP+FkvICokxa6V9hC&#10;4HRmPmeYGP8Au7P9qvTdfDYv+K+Vnl1KeJh8C/E9J8LftBeE9csJJbq+/wCEeuVlKjTtblhtrpkw&#10;D5ojLkmMkld3qpHavR1dJ5ZSFLFMEns3HavhjX/F3wl1/WEvQ32jV1gEOMXa4gDE+gX7x+v4V6N/&#10;bnxT0K8s9QT4hf21a20gnudJ/sW1g+2IhDGHzcEx7wCu8fd3Z7VjPLnPXDq6+SCnjVTfJWdmt9z6&#10;qh2SFSFIKjjPap8Yr52079qHVdFv0n8Z+Cf+EW8PSkltV/tZLzy1wdp8qKIucsUX23Z7GvX/AAP8&#10;TNC+IukzanoF19usopzbvL5ckeHCqxGHVT0de2Oa8qtgq9B3nGyPWp4yjPRS/M6uiqyXQmPyDdjr&#10;z0pRdrhj/Cp2sfQ1ytNHUpxezLFFQyXKw7fM+XcwRe+SaUzgNg8Gs3OK0Zqk2S0UzzBTDcbSARjJ&#10;x1q172xDko7k1FM8z2pwOaZYtFFFIQUUUUAFFFFABRRRQAUUUUAFFFFABRRRQAUUUUAFFFFABRRR&#10;QAUUUUAFFFFABRRRQAUUUUAFFFFABRRRQAUUUUAFFFFABRRRQAUUUUAFFFFABRRRQAUUUUAFFFFA&#10;BRRRQAUUUUAFFFFABRRRQAUUUUAFFFFABRRRQAUUUUAFFFFABRRRQAUUUUAFFFFABRRRQAUUUUAF&#10;FFFADH+61fAf/BFT/k1jxT/2Od1/6Q2Nffj/AHWr4D/4Iqf8mseKf+xzuv8A0hsaAPv+iiigAooo&#10;oAKKKKACiiigAooooAKKKKACiiigAooooAKKKKACiiigAooooAKKKKACiiigAooooAKKKKACiiig&#10;AooooAKQmlpp61EnawCU2TOw4644p1MlB8tsfexx9amTuEdGQ/MkDFVBmPXPfn/Cvmj9stD4w0XS&#10;vCGnsz64k8WrPbxHy2EAWeItvbC43sBtznvjFfSk4mksSqsFnPQsOnP+FfNfxQDp+01aMh23g8Go&#10;jSdiv218/r7V7GXwUpr5nm4+Vkc54Nk/4WV+0FeeE9TctYeGUg1+xjiPP2mMwFN27K7f3zZ2gH3H&#10;OfraCMQxqG+R5ACQPXvivlT4A6Neal+0V4l8VwWk1xoF/o/k2uqRRs1tLIrWykLIBsYgxuCAT90+&#10;hr6y2nylViNxAq8znzTfoceXUuVEqA7RS0kQKpgke1LXiwWh7r3FHWnU0dadWpQUUUUhBRRRQAUU&#10;UUAFFFFABRRRQAyZ1SMs2No9RmoZXheR08xkdBubbwQKsE4rx39pnx1ZeAfhFrv2tZ5L7WbafR4H&#10;t1Vgk01vLsZwxGEG3kgE+xoA+PP2yNd1C/8AjnrOnS3Mtxp9p5P2OOWRmVN1rA0mAThckdgM+9cT&#10;8FvBdp8QfiNpHhO7luHTUTM7RRuoPyQvJgFgVABj71xG64EUgnlWS6bG6dfuJ6buOMjgcV9hfsg/&#10;CmyttEt/GWo6TLaapb3cn2eW5aWN54nt0AliQkK8beY2Gxg846VMlcyqOyPqCQquRExkeX92wbsD&#10;6e9MEX2ceVjBXr6880iRJZ393cxxsiywmNM9QcDrn6U2KKVR5srq3mdMdeOOaix4lWLbJKKTI9RS&#10;5HrRYcItBRSZHqKMj1FFi7MWihfnOF5PoKVgVGSMfWiwWY1pJYxmH73Q844qKW1lW6gLZt7VXBja&#10;I4yMjdwPf2qZQH7bh7VzPxG1O60fwB4l1bSZxZvBpl1PD5gDOjpExBIYEdRnBzTsVGF2eKfHX9rW&#10;DwfrkOm+CZdO1TWLO4uba+t760uABIjKuC2UDHiTkEjI9+fM1/be8ZSDd/Z+gpZ9PNW3uA3mf3f9&#10;d0xz0rwzWtfu/Emq3F1fTiee5mkmuJSqqC7HcSdoAGT6YqgYxKnl3jLOM7gUPA/LHvSsehCldH2N&#10;8W/2w7LS/wCyf+EEvLDWJpPN+0JeWdygVhs8sDJj6kvnr07V55afty+NP7UihOl+HfMwfMH2W4+V&#10;sHIH76vn1zBMyu0bFozlSeMH8/ah2nmtpIRMheQ7kXjgcHB49qpLUmpQ0P04+H/xF8NfFDTptW8M&#10;ao2qadBK1tLKYZIsOoVmUrIqkjDqemOa8n/ax+KOqeCtGttH0qx0+9stdtby1uXvYmZ7ZNka7oMM&#10;oVv3jHJB5C8euF+yP8Q9D0z4f6pb6x4j0rSb9dSluBDqF5FA7ReVCNwViCRkEZxjg88V45+1J8RJ&#10;PH/xMu7NtUh13w7o+w6YbLy3jj82GJpsSR8vl0/iJwQQMVZEKR4xLK9tfx26IjWcq+ZNdMP3sb8/&#10;Kp9OB2PU1+kP7J3w1174RfDbUdI1+0ktrybV5LvZPcRznyTDCu4NGxHVG46+3NfBnw68B3/xG8Z6&#10;ZoGmy28Ul4JPKNyzKiBY2fDFVJBwvoecV+sCLIjkswK4wAPWg7owsTQyJLErR4KHpgYqSmxklBnr&#10;TqBhRRRQAUUUUAFFFFABRRRQAUUUUAFFFFABRRRQAUUUUAFFFFABRRRQAUUUUAFFFFABRRRQAUUU&#10;UAFFFFABRRRQAUUUUAFFFFABRRRQAUUUUAFFFFABRRRQAUUUUAFFFFABRRRQAUUUUAFFFFABSN0p&#10;aRulJgIOtOpo606p2GyjDFsElw+RK4yy9uOlFwJmWNo1D8ZKk8VNGjbfn5kH8XY1ECZBMqo6MCOW&#10;GA3PatFUSMHE4u0+DfgBHLweDPD8j42mRtKg3Y9M7OleZ6r+y6/h/Q7q90PxT4v1rWrCCS4sLHU9&#10;XjeC8uFBaOKYFFzGzBVI3L8pPI619BkSBuTkY7VEkZ+VJkZ8dCo4FdMMVUpaxkzGeCp1FzPf5f5H&#10;xxea/rnhK1S2+L3h7SNMj1AA2ds8IvI2KYMoCo8oUKWixnHbGccL4d0yw8RaZNf+EvFOu6NpsbtD&#10;LbaJdNZQNKFDFzHtGX2lRu9AB2r7Gls0kB8xN6j7oBPArzD4ofAvSPHxk16XT45vHNnaGLRdUe4m&#10;WO1nTe9u7op2MqytuO5GyOCCOK9WGZe1tGov6+88ueDcNYnjEPxQ+LHg5F0Xw/p9r4i05Plg1LWr&#10;hpbuYt8x3v56ZwzFR8owFH1r0jTf2rPAWj6ZaWnifxBHYa/HCi6pax2N1IsN0FAmQMqMCA4YAhmB&#10;x1PWvPYvhZ8dNCjmvdZ8RaXrFnbr513aabb75rqJQS0cQFsuXZcqACOSOR1q1Y+PNMso1mv1m8FX&#10;0PyCy8TBbO4kGMeakbscxnJUN6qw7V0uhh6/wv8AI5/aVaW/6n1FJdwhxG5DN95NwJ+btUwuIhED&#10;MQrnPQV8eJ8EfDnha5W68LaYml6xbD7VZSy3M0nlXCnMchV2YEBgvBBHHQ10nhD4xeNPhtc6nJ49&#10;XUvGX2/y/sQ8NabHKbbYG8zzcLFjdvTb977rdO/JVyqXLzR1NqeZcrtJf1959RLGGeOUO5XbwM8H&#10;8KS2k82NTIq7uvT3rzDwh+0F4Y8Q2v8AxNbw+Fbl5CEsfEjw2VwybQQ4QvkrnIz6qw7V3mh+J9M8&#10;SxrdaXqFtqdhIpaK7tJklhkwdp2upIOCCD7gjtXjVcNVpO1rfeezTxNKqv8AhjayKeMYqEyKq5LA&#10;D1JqSJgwyCCPUVzRU09TdST0Q+iiitSgooooAKKKKACiiigAooooAKKKKACiiigAooooAKKKKACi&#10;iigAooooAKKKKACiiigAooooAKKKKACiiigAooooAKKKKACiiigAooooAKKKKACiiigAooooAKKK&#10;KACiiigAooooAKKKKACiiigAooooAKKKKACiiigAooooAKKKKACiiigAooooAKKKKACiiigAoooo&#10;AKKKKAGP91q+Av8AgiqT/wAMs+KcDP8AxWd1/wCkNjX36/3Wr4C/4Iq5/wCGWfFOMf8AI53X/pDY&#10;0Aff2T6frRk+n60fN7UfN7UAGT6frRk+n60fN7UfN7UAGT6frRk+n60fN7UfN7UAGT6frRk+n60f&#10;N7UfN7UAGT6frRk+n60fN7UfN7UAGT6frRk+n60fN7UfN7UAGT6frRk+n60fN7UfN7UAGT6frRk+&#10;n60fN7UfN7UAGT6frRk+n60fN7UfN7UAGT6frRk+n60fN7UfN7UAGT6frRk+n60fN7UfN7UAGT6f&#10;rRk+n60fN7UfN7UAGT6frRk+n60fN7UfN7UAGT6frRk+n60fN7UfN7UAGT6frRk+n60fN7UfN7UA&#10;GT6frRk+n60fN7UfN7UAGT6frRk+n60fN7UfN7UAGT6frSFWJznHtil+b2pC2Dz+lJq4CFWB+9+l&#10;NlLIud249hjGTTt4PrTJ5lQICMlmCrx3pNaCjuQu7hGZo/nONqbvz5r5f8aXsfi/463mq6Pd+cmn&#10;aU+i3UvllfKuI7pmeHDY3Y3A7gCD2NfTc7yQzFXIZpf9XjouBz9K+UvhvIg8QfEq7RRIi+MdTt3M&#10;wy4fepIX/Y9K9rLnad/I8TMZaHp37IiIP2fPCpT905F2Mdcf6XNXs7yJBGhnfJA4OP8ACvGv2RjL&#10;J8CPC8FwsSSoLpibcEL/AMfcuMZ+texebHLL5DruOSASM9K8/Ev3nc9TD0+WJYRgyhl5UjIPtTgT&#10;npTQMABQABxinLuz2rmjsay3AE7un60uT6frSDdu7Uvze1C1NGGT6frRk+n60fN7UfN7UxBk+n60&#10;ZPp+tHze1Hze1ABk+n60ZPp+tHze1Hze1ABk+n60ZPp+tHze1Hze1ABk+n60ZPp+tHze1Hze1ABy&#10;e2Pevz0/bL+IviPUvifrnhK9vfsvh2wntbm1h8qN8Sm0Q4yF38+bJ1JH6Y/QtlLDBOPcda/HW88U&#10;XPi/Up7nU76/1XUGUSNdajMZpJCoCrvZiSQBgfQAUAXfCOladrPiK0stX13+ytGud/22++yNN5O1&#10;GMfyKQzZYAfL0zk8V9t+Ff2i/hZ4O8G6Vo8XiX+2p9LtIbJP9AuoN4jRU/55kDgE9T6Zr4QUvul3&#10;7YpzjyRBwh/vb+/TpikeKaYZUrEw4JTIye5oImrn1jdft6CG+eOXwVvtRjEv9q45wO3kZ9ab/wAN&#10;5wzSMIvCHmxLjav9pkbfX/lhzXyoI/tC4ZULDn5h1phbb+7MMMez+KJcFs+vrSsZewufV/8Aw3Yn&#10;/Qk/+Vb/AO0Uf8N2r/0JP/lW/wDtFfJ+V9DRlfQ0WD2Fj6w/4bsX/oSf/Kt/9oo/4bsX/oSf/Kt/&#10;9or5PyvoaMr6GiwvYn0h4w/bT8QazYxw6Bpf/CJXRlBXUPtEd75w2keT5bwgLliDu7bMd64xP2pf&#10;ikblUk8X/aJMnFn/AGZarvPcb/K4x198V5v4U0G78feJdM8NWbw293PcxJazSkqvmu4VPMIBOzL8&#10;4GcCvfJf2EfH4uLdZtX8Npevu8p4Lm4C5x824mDPTpiiwexOHi/al+LKsUXxDufGdn2K06eufKrP&#10;1b9pj4g6lp15pOp+JPtWn3kL200X2G3T926lXGVjzyGPQ59K9L/4YH+I3l7F1zw2HznzPtdzux6Z&#10;8jp7U5v2D/HslxqEEeo+FZF2qqPPPcF1JU858jjmixapJHzS8JX96I8Wrcs+7qP4TjrRsNfU/hH9&#10;g7xDD4h0628Xa1p7aQ4cSLo11IZTtQ4wJINv3tn4Z9qof8MC/EH/AKDPhr/wKuP/AIxTsdGkUfM+&#10;w05Y1jYT+ZsdeANuf89a+lT+wP8AEAHH9s+G/wDwKuP/AIxSD9gX4hBhIuseGWI42SXVwUP1HkUW&#10;MnO7sfNETqwE8U2ZpD9nYbf4Dyf1p/lvbT+XG295SF24xk9hn8a+tvAH7A2qtqcx8c6rp8Wn+Swj&#10;Hhm4cSCTcuCfNgx0389c7feu+g/YG+H6s4XW/FDtx88t3bll91PkcH/AUDWh5r+xN8Hm8QarD4/G&#10;s7ItG1G50+bSvsud7m2AJ83eMYM46KQdvXnj7d83zFBUfIDkmuY8GeDdI+G/hmDR9Cs4rPTLVVS4&#10;ljiRLi6mVVQzyFAoeRgqbnIyefauq+zlBtjIx1O7vQXzEkbhkBUZXsadk+n602NWVACFB9F6U75v&#10;agQZPp+tGT6frR83tR83tQAZPp+tGT6frR83tR83tQAZPp+tGT6frR83tR83tQAZPp+tGT6frR83&#10;tR83tQAZPp+tGT6frR83tR83tQAZPp+tGT6frR83tR83tQAZPp+tGT6frR83tR83tQAZPp+tGT6f&#10;rR83tR83tQAZPp+tGT6frR83tR83tQAZPp+tGT6frR83tR83tQAZPp+tGT6frR83tR83tQAZPp+t&#10;GT6frR83tR83tQAZPp+tGT6frR83tR83tQAZPp+tGT6frR83tR83tQAZPp+tGT6frR83tR83tQAZ&#10;Pp+tGT6frR83tR83tQAZPp+tGT6frR83tR83tQAZPp+tGT6frR83tR83tQAZPp+tGT6frR83tR83&#10;tQAZPp+tGT6frR83tR83tQAZPp+tGT6frR83tR83tQAZPp+tGT6frR83tR83tQAZPp+tGT6frR83&#10;tR83tQAZPp+tGT6frR83tR83tQAZPp+tGT6frR83tR83tQAZPp+tGT6frR83tR83tQAZPp+tGT6f&#10;rR83tR83tQAZPp+tBJ9KPm9qDu9qAEGfSlyR/D+tHz/7NId3tUbjDB9KTn0oy3tSEt7UuQLCMTnp&#10;Tsn0ppJPpT/mHpWitblM7yvYT8KOR2/WjJ9s0fN7VnyOLujSytqNxnt+teafEP4F+DPidq66n4k0&#10;L+0dQhhFtEftc0WYgzMB8jqOrseRn9K9M347CoXSTzg+I9gH41006koO+xy1acai5UfNz/BDx/Zw&#10;S6tF8Tf+Eku7ZCy2H9gW9r9s2jcLfzN+I95+Xfj5d2e1ctq3xCufAElvB8RtC/4RC41AlNMf7YL3&#10;7Wy48ziBSE274vvYzu46GvrJJIDbyPBCqBQSVKgDp7Viav4I8O+N/s1xrmg6ZrMtuWMH9o2cc4ty&#10;cZMe9TtztXOOu0elerRzd03abuvxPIrZW53lH9T5gi8NeD/jPIdfjh8+eyJ0/wC0bpl5X5j8uVH/&#10;AC09D161p6f4e8YeFdPisvBvi3/hEfDtsS0Gnf2bDe+UpJaQeZKS7bnLNk9M4HAFeoeMf2bPD+ua&#10;gk+n6vrfg6Hygr2Pha5jsbaRtxJlZFjOZDkAt3CqO1cBrPgv4qeFdDuNa1m58JSWenRvd6jBYvdH&#10;dbRqXkEKsADIUXjcQMnk4r1o47D4lWkvvPMeDr4d3NjQPjh4g8JpDaeMLP8AtfQ4c/afFnmxw7s5&#10;Kf6JEhb7zJFx6bjwTXq3wx+L/hP4pvqcXhjVf7QfTBEt3F9nli8kvvC8yIu7PlsOM/d9xXzl4P8A&#10;HWjfFuwv4bGwlCWXl+bb6jCnkybyxGVDNnGwnnHOK9v+A2g6Poi64dL0qz06WUwfantrdIjK48zq&#10;VAyoycZ5G4+tcGNw1OFNzhpY9TCYhzqqJ6zRRRXzx74UUUUAFFFFABRRRQAUUUUAFFFFABRRRQAU&#10;UUUAFFFFABRRRQAUUUUAFFFFABRRRQAUUUUAFFFFABRRRQAUUUUAFFFFABRRRQAUUUUAFFFFABRR&#10;RQAUUUUAFFFFABRRRQAUUUUAFFFFABRRRQAUUUUAFFFFABRRRQAUUUUAFFFFABRRRQAUUUUAFFFF&#10;ABRRRQAUUUUAFFFFADH+61fytUUUAFFFFABRRRQAUUUUAFFFFABRRRQAUUUUAFFFFABRRRQAUUUU&#10;AFFFFABRRRQAUUUUAFFFFABRRRQAUUUUAFFFFABRRRQAU4dKKKqO4BSw9W/3TRRTqbCRLa/60VsR&#10;dV/3aKK9HBnFX3IH/wCQPZ/9df6tVST/AI+E+poormxW520epVk/1jfU0j9KKK5Y7DluNP3aSiip&#10;RTCiiimSFFFFABRRRQAUUUUAFFFFABV6X/jzh/3/APGiigBi/wDHvd/8A/nVQ9qKKAHDpSnoKKKT&#10;LQlFFFSNhRRRQIcfuCpIf9RN+H86KKsAg70w/cH40UUDRLD/AMetx/wH+dRUUUkTIcvamy/eH0oo&#10;pdTBbj1/1C/9dB/Ko5/9YaKKo06jo/8AXR/7tPuP9af9yiigRWooooKCiiigAooooAKKKKACiiig&#10;AooooAKKKKACiiigAooooAKKKKACiiigAooooAKKKKACiiigAooooAKKKKACiiigAooooAKKKKAC&#10;iiigAooooAKKKKACiiigAooooAKKKKACiiigAooooAKKKKACiiigApV6UUUDQtPHSiiqRaCo1ooq&#10;epHUkHSkPUUUVutgY5asaZ/yEI/x/kaKK5nuzOO5BD96pLjov40UVD+I7Y/CQxf69fxqzB95PrRR&#10;XdQ3R59Tqaiffh/Gv1D/AOCJHT40f7+j/wDt9RRXr4r+DI4qP8Rf13P1Dooor589MKKKKACiiigA&#10;ooooAKKKKACiiigAooooAKKKKACiiigAooooAKKKKACiiigAooooAKKKKACiiigAooooAKKKKACi&#10;iigAooooAKKKKACiiigAooooAKKKKACiiigAooooAKKKKACiiigAooooAKKKKACiiigAooooAKKK&#10;KACiiigAooooAKKKKACiiigAooooAKKKKACiiigD/9lQSwMEFAAGAAgAAAAhAHAlslbhAAAACwEA&#10;AA8AAABkcnMvZG93bnJldi54bWxMj0Frg0AQhe+F/odlCr01q43axLqGENqeQqFJoeS20YlK3Flx&#10;N2r+fSen9jaP93jzvWw1mVYM2LvGkoJwFoBAKmzZUKXge//+tADhvKZSt5ZQwRUdrPL7u0ynpR3p&#10;C4edrwSXkEu1gtr7LpXSFTUa7Wa2Q2LvZHujPcu+kmWvRy43rXwOgkQa3RB/qHWHmxqL8+5iFHyM&#10;elzPw7dhez5trod9/PmzDVGpx4dp/QrC4+T/wnDDZ3TImeloL1Q60bJOXuYcVRBFIG5+EC8TEEe+&#10;wihegMwz+X9D/g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HuN3&#10;9FoEAABREwAADgAAAAAAAAAAAAAAAAA8AgAAZHJzL2Uyb0RvYy54bWxQSwECLQAKAAAAAAAAACEA&#10;jVouIlp4CQBaeAkAFQAAAAAAAAAAAAAAAADCBgAAZHJzL21lZGlhL2ltYWdlMS5qcGVnUEsBAi0A&#10;FAAGAAgAAAAhAHAlslbhAAAACwEAAA8AAAAAAAAAAAAAAAAAT38JAGRycy9kb3ducmV2LnhtbFBL&#10;AQItABQABgAIAAAAIQBYYLMbugAAACIBAAAZAAAAAAAAAAAAAAAAAF2ACQBkcnMvX3JlbHMvZTJv&#10;RG9jLnhtbC5yZWxzUEsFBgAAAAAGAAYAfQEAAE6BCQAAAA==&#10;">
                <v:shape id="Image 67" o:spid="_x0000_s1027" type="#_x0000_t75" style="position:absolute;top:3082;width:56659;height:6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hFxQAAANsAAAAPAAAAZHJzL2Rvd25yZXYueG1sRI/dasJA&#10;FITvhb7Dcgq9043FphJdRSyFSkGIbfH2kD1NUrNnQ3bzo0/vFgQvh5n5hlmuB1OJjhpXWlYwnUQg&#10;iDOrS84VfH+9j+cgnEfWWFkmBWdysF49jJaYaNtzSt3B5yJA2CWooPC+TqR0WUEG3cTWxMH7tY1B&#10;H2STS91gH+Cmks9RFEuDJYeFAmvaFpSdDq1RUHb7rv058nw2+9T4d8l26e7tRamnx2GzAOFp8Pfw&#10;rf2hFcSv8P8l/AC5ugIAAP//AwBQSwECLQAUAAYACAAAACEA2+H2y+4AAACFAQAAEwAAAAAAAAAA&#10;AAAAAAAAAAAAW0NvbnRlbnRfVHlwZXNdLnhtbFBLAQItABQABgAIAAAAIQBa9CxbvwAAABUBAAAL&#10;AAAAAAAAAAAAAAAAAB8BAABfcmVscy8ucmVsc1BLAQItABQABgAIAAAAIQDGMphFxQAAANsAAAAP&#10;AAAAAAAAAAAAAAAAAAcCAABkcnMvZG93bnJldi54bWxQSwUGAAAAAAMAAwC3AAAA+QIAAAAA&#10;">
                  <v:imagedata r:id="rId62" o:title=""/>
                </v:shape>
                <v:shape id="Graphic 68" o:spid="_x0000_s1028" style="position:absolute;left:244;width:12;height:18192;visibility:visible;mso-wrap-style:square;v-text-anchor:top" coordsize="1270,181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CewAAAANsAAAAPAAAAZHJzL2Rvd25yZXYueG1sRE9Na8JA&#10;EL0L/odlhN50UwOxpK4iSqneakyhxyE7JrHZ2ZDdJvHfu4eCx8f7Xm9H04ieOldbVvC6iEAQF1bX&#10;XCrILx/zNxDOI2tsLJOCOznYbqaTNabaDnymPvOlCCHsUlRQed+mUrqiIoNuYVviwF1tZ9AH2JVS&#10;dziEcNPIZRQl0mDNoaHClvYVFb/Zn1EQn2/6W0b7+IRf+c8nJnxY7WKlXmbj7h2Ep9E/xf/uo1aQ&#10;hLHhS/gBcvMAAAD//wMAUEsBAi0AFAAGAAgAAAAhANvh9svuAAAAhQEAABMAAAAAAAAAAAAAAAAA&#10;AAAAAFtDb250ZW50X1R5cGVzXS54bWxQSwECLQAUAAYACAAAACEAWvQsW78AAAAVAQAACwAAAAAA&#10;AAAAAAAAAAAfAQAAX3JlbHMvLnJlbHNQSwECLQAUAAYACAAAACEAswkQnsAAAADbAAAADwAAAAAA&#10;AAAAAAAAAAAHAgAAZHJzL2Rvd25yZXYueG1sUEsFBgAAAAADAAMAtwAAAPQCAAAAAA==&#10;" path="m,1818809l,e" filled="f" strokeweight=".25439mm">
                  <v:path arrowok="t"/>
                </v:shape>
                <v:shape id="Graphic 69" o:spid="_x0000_s1029" style="position:absolute;left:56415;width:13;height:11353;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gPwQAAANsAAAAPAAAAZHJzL2Rvd25yZXYueG1sRI9Bi8Iw&#10;FITvwv6H8Bb2pqkeilajuAvK4q0qiLdH87bt2ryUJNb6740geBxm5htmsepNIzpyvrasYDxKQBAX&#10;VtdcKjgeNsMpCB+QNTaWScGdPKyWH4MFZtreOKduH0oRIewzVFCF0GZS+qIig35kW+Lo/VlnMETp&#10;Sqkd3iLcNHKSJKk0WHNcqLCln4qKy/5qFOR4/r6n29O/2blTfmbdjclIpb4++/UcRKA+vMOv9q9W&#10;kM7g+SX+ALl8AAAA//8DAFBLAQItABQABgAIAAAAIQDb4fbL7gAAAIUBAAATAAAAAAAAAAAAAAAA&#10;AAAAAABbQ29udGVudF9UeXBlc10ueG1sUEsBAi0AFAAGAAgAAAAhAFr0LFu/AAAAFQEAAAsAAAAA&#10;AAAAAAAAAAAAHwEAAF9yZWxzLy5yZWxzUEsBAi0AFAAGAAgAAAAhAJ4mGA/BAAAA2wAAAA8AAAAA&#10;AAAAAAAAAAAABwIAAGRycy9kb3ducmV2LnhtbFBLBQYAAAAAAwADALcAAAD1AgAAAAA=&#10;" path="m,1135230l,e" filled="f" strokeweight=".16958mm">
                  <v:path arrowok="t"/>
                </v:shape>
                <v:shape id="Graphic 70" o:spid="_x0000_s1030" style="position:absolute;left:40418;top:71684;width:12218;height:12;visibility:visible;mso-wrap-style:square;v-text-anchor:top" coordsize="1221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Sn2wAAAANsAAAAPAAAAZHJzL2Rvd25yZXYueG1sRE/Pa8Iw&#10;FL4P/B/CE3abqdtYpRpFpIWNneZkXh/Nswk2L6VJa/3vl8Ngx4/v92Y3uVaM1AfrWcFykYEgrr22&#10;3Cg4fVdPKxAhImtsPZOCOwXYbWcPGyy0v/EXjcfYiBTCoUAFJsaukDLUhhyGhe+IE3fxvcOYYN9I&#10;3eMthbtWPmfZm3RoOTUY7OhgqL4eB6fADvST2/iSm8/X8l5WrqvPpw+lHufTfg0i0hT/xX/ud60g&#10;T+vTl/QD5PYXAAD//wMAUEsBAi0AFAAGAAgAAAAhANvh9svuAAAAhQEAABMAAAAAAAAAAAAAAAAA&#10;AAAAAFtDb250ZW50X1R5cGVzXS54bWxQSwECLQAUAAYACAAAACEAWvQsW78AAAAVAQAACwAAAAAA&#10;AAAAAAAAAAAfAQAAX3JlbHMvLnJlbHNQSwECLQAUAAYACAAAACEAOUEp9sAAAADbAAAADwAAAAAA&#10;AAAAAAAAAAAHAgAAZHJzL2Rvd25yZXYueG1sUEsFBgAAAAADAAMAtwAAAPQCAAAAAA==&#10;" path="m,l1221112,e" filled="f" strokeweight=".25431mm">
                  <v:path arrowok="t"/>
                </v:shape>
                <v:shape id="Graphic 71" o:spid="_x0000_s1031" style="position:absolute;left:37488;top:72019;width:19050;height:13;visibility:visible;mso-wrap-style:square;v-text-anchor:top" coordsize="190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fGjxAAAANsAAAAPAAAAZHJzL2Rvd25yZXYueG1sRI9BawIx&#10;FITvBf9DeEJvNasHLatRRBGFXtqtgt6em+dmcfOyJFHXf98UCj0OM/MNM1t0thF38qF2rGA4yEAQ&#10;l07XXCnYf2/e3kGEiKyxcUwKnhRgMe+9zDDX7sFfdC9iJRKEQ44KTIxtLmUoDVkMA9cSJ+/ivMWY&#10;pK+k9vhIcNvIUZaNpcWa04LBllaGymtxswp8e4z7YnM+TD7XptiuT88PfVwp9drvllMQkbr4H/5r&#10;77SCyRB+v6QfIOc/AAAA//8DAFBLAQItABQABgAIAAAAIQDb4fbL7gAAAIUBAAATAAAAAAAAAAAA&#10;AAAAAAAAAABbQ29udGVudF9UeXBlc10ueG1sUEsBAi0AFAAGAAgAAAAhAFr0LFu/AAAAFQEAAAsA&#10;AAAAAAAAAAAAAAAAHwEAAF9yZWxzLy5yZWxzUEsBAi0AFAAGAAgAAAAhAGDt8aPEAAAA2wAAAA8A&#10;AAAAAAAAAAAAAAAABwIAAGRycy9kb3ducmV2LnhtbFBLBQYAAAAAAwADALcAAAD4AgAAAAA=&#10;" path="m,l1904936,e" filled="f" strokeweight=".33906mm">
                  <v:path arrowok="t"/>
                </v:shape>
                <v:shape id="Graphic 72" o:spid="_x0000_s1032" style="position:absolute;left:5704;top:17272;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4gwQAAANsAAAAPAAAAZHJzL2Rvd25yZXYueG1sRI9Bi8Iw&#10;FITvgv8hPGFvmqrgSjWKyBY8Cepe9vZonm2xeSl5Ubv/fiMIexxm5htmve1dqx4UpPFsYDrJQBGX&#10;3jZcGfi+FOMlKInIFlvPZOCXBLab4WCNufVPPtHjHCuVICw5Gqhj7HKtpazJoUx8R5y8qw8OY5Kh&#10;0jbgM8Fdq2dZttAOG04LNXa0r6m8ne/OwKL4mZeXY9UvSa7Sha+p7G1hzMeo361ARerjf/jdPlgD&#10;nzN4fUk/QG/+AAAA//8DAFBLAQItABQABgAIAAAAIQDb4fbL7gAAAIUBAAATAAAAAAAAAAAAAAAA&#10;AAAAAABbQ29udGVudF9UeXBlc10ueG1sUEsBAi0AFAAGAAgAAAAhAFr0LFu/AAAAFQEAAAsAAAAA&#10;AAAAAAAAAAAAHwEAAF9yZWxzLy5yZWxzUEsBAi0AFAAGAAgAAAAhAFut7iDBAAAA2wAAAA8AAAAA&#10;AAAAAAAAAAAABwIAAGRycy9kb3ducmV2LnhtbFBLBQYAAAAAAwADALcAAAD1AgAAAAA=&#10;" path="m,l12211,e" filled="f" strokecolor="#494d4b" strokeweight=".35319mm">
                  <v:path arrowok="t"/>
                </v:shape>
                <w10:wrap anchorx="page"/>
              </v:group>
            </w:pict>
          </mc:Fallback>
        </mc:AlternateContent>
      </w:r>
      <w:r>
        <w:rPr>
          <w:rFonts w:ascii="Arial"/>
          <w:b/>
          <w:color w:val="111115"/>
          <w:spacing w:val="-2"/>
          <w:sz w:val="30"/>
        </w:rPr>
        <w:t>Legend</w:t>
      </w:r>
      <w:r>
        <w:rPr>
          <w:rFonts w:ascii="Arial"/>
          <w:b/>
          <w:color w:val="111115"/>
          <w:sz w:val="30"/>
        </w:rPr>
        <w:tab/>
      </w:r>
      <w:r>
        <w:rPr>
          <w:rFonts w:ascii="Arial"/>
          <w:b/>
          <w:color w:val="111115"/>
          <w:spacing w:val="-5"/>
          <w:sz w:val="49"/>
        </w:rPr>
        <w:t>A</w:t>
      </w:r>
      <w:r>
        <w:rPr>
          <w:rFonts w:ascii="Times New Roman"/>
          <w:color w:val="2F5D6D"/>
          <w:spacing w:val="-5"/>
          <w:position w:val="24"/>
          <w:sz w:val="13"/>
        </w:rPr>
        <w:t>N</w:t>
      </w:r>
    </w:p>
    <w:p w14:paraId="47BAEBF7" w14:textId="77777777" w:rsidR="00EB0AC8" w:rsidRDefault="00EB0AC8">
      <w:pPr>
        <w:pStyle w:val="BodyText"/>
        <w:spacing w:before="8"/>
        <w:rPr>
          <w:rFonts w:ascii="Times New Roman"/>
          <w:sz w:val="9"/>
        </w:rPr>
      </w:pPr>
    </w:p>
    <w:p w14:paraId="68FB3812" w14:textId="77777777" w:rsidR="00EB0AC8" w:rsidRDefault="00EB0AC8">
      <w:pPr>
        <w:pStyle w:val="BodyText"/>
        <w:rPr>
          <w:rFonts w:ascii="Times New Roman"/>
          <w:sz w:val="9"/>
        </w:rPr>
        <w:sectPr w:rsidR="00EB0AC8">
          <w:pgSz w:w="12240" w:h="15840"/>
          <w:pgMar w:top="1280" w:right="360" w:bottom="1200" w:left="360" w:header="764" w:footer="1012" w:gutter="0"/>
          <w:cols w:space="720"/>
        </w:sectPr>
      </w:pPr>
    </w:p>
    <w:p w14:paraId="08A30679" w14:textId="77777777" w:rsidR="00EB0AC8" w:rsidRDefault="00486F90">
      <w:pPr>
        <w:pStyle w:val="Heading4"/>
        <w:spacing w:before="95" w:line="237" w:lineRule="auto"/>
        <w:ind w:left="1461" w:right="38" w:firstLine="3"/>
        <w:rPr>
          <w:rFonts w:ascii="Arial"/>
        </w:rPr>
      </w:pPr>
      <w:r>
        <w:rPr>
          <w:rFonts w:ascii="Arial"/>
          <w:noProof/>
        </w:rPr>
        <mc:AlternateContent>
          <mc:Choice Requires="wps">
            <w:drawing>
              <wp:anchor distT="0" distB="0" distL="0" distR="0" simplePos="0" relativeHeight="482789888" behindDoc="1" locked="0" layoutInCell="1" allowOverlap="1" wp14:anchorId="41C68667" wp14:editId="781F0424">
                <wp:simplePos x="0" y="0"/>
                <wp:positionH relativeFrom="page">
                  <wp:posOffset>1118621</wp:posOffset>
                </wp:positionH>
                <wp:positionV relativeFrom="paragraph">
                  <wp:posOffset>494388</wp:posOffset>
                </wp:positionV>
                <wp:extent cx="333375" cy="60388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603885"/>
                        </a:xfrm>
                        <a:prstGeom prst="rect">
                          <a:avLst/>
                        </a:prstGeom>
                      </wps:spPr>
                      <wps:txbx>
                        <w:txbxContent>
                          <w:p w14:paraId="0F46208E" w14:textId="77777777" w:rsidR="00EB0AC8" w:rsidRDefault="00486F90">
                            <w:pPr>
                              <w:spacing w:line="951" w:lineRule="exact"/>
                              <w:rPr>
                                <w:rFonts w:ascii="Arial" w:hAnsi="Arial"/>
                                <w:sz w:val="85"/>
                              </w:rPr>
                            </w:pPr>
                            <w:r>
                              <w:rPr>
                                <w:rFonts w:ascii="Arial" w:hAnsi="Arial"/>
                                <w:color w:val="494D4B"/>
                                <w:spacing w:val="-10"/>
                                <w:sz w:val="85"/>
                              </w:rPr>
                              <w:t>□</w:t>
                            </w:r>
                          </w:p>
                        </w:txbxContent>
                      </wps:txbx>
                      <wps:bodyPr wrap="square" lIns="0" tIns="0" rIns="0" bIns="0" rtlCol="0">
                        <a:noAutofit/>
                      </wps:bodyPr>
                    </wps:wsp>
                  </a:graphicData>
                </a:graphic>
              </wp:anchor>
            </w:drawing>
          </mc:Choice>
          <mc:Fallback>
            <w:pict>
              <v:shape w14:anchorId="41C68667" id="Textbox 73" o:spid="_x0000_s1037" type="#_x0000_t202" style="position:absolute;left:0;text-align:left;margin-left:88.1pt;margin-top:38.95pt;width:26.25pt;height:47.55pt;z-index:-205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R1mAEAACEDAAAOAAAAZHJzL2Uyb0RvYy54bWysUsFu2zAMvQ/YPwi6L3ZbtAuMOMW2YsOA&#10;YhvQ7gMUWYqFWaJGKrHz96MUJxm2W1EfZIqknt571Op+8oPYGyQHoZVXi1oKEzR0Lmxb+fP587ul&#10;FJRU6NQAwbTyYEjer9++WY2xMdfQw9AZFAwSqBljK/uUYlNVpHvjFS0gmsBFC+hV4i1uqw7VyOh+&#10;qK7r+q4aAbuIoA0RZx+ORbku+NYanb5bSyaJoZXMLZUVy7rJa7VeqWaLKvZOzzTUC1h45QJfeoZ6&#10;UEmJHbr/oLzTCAQ2LTT4Cqx12hQNrOaq/kfNU6+iKVrYHIpnm+j1YPW3/VP8gSJNH2HiARYRFB9B&#10;/yL2phojNXNP9pQa4u4sdLLo858lCD7I3h7OfpopCc3JG/7e30qhuXRX3yyXt9nv6nI4IqUvBrzI&#10;QSuRx1UIqP0jpWPrqWXmcrw+E0nTZhKua+Uyg+bMBroDSxl5mq2k3zuFRorha2C78uhPAZ6CzSnA&#10;NHyC8kCyogAfdgmsKwQuuDMBnkORML+ZPOi/96Xr8rLXfwAAAP//AwBQSwMEFAAGAAgAAAAhAEAT&#10;kkDeAAAACgEAAA8AAABkcnMvZG93bnJldi54bWxMj8FOwzAQRO9I/IO1SNyo3SAlbRqnqhCckBBp&#10;OHB04m1iNV6H2G3D3+Oe6HE0T7Nvi+1sB3bGyRtHEpYLAQypddpQJ+GrfntaAfNBkVaDI5Twix62&#10;5f1doXLtLlTheR86FkfI50pCH8KYc+7bHq3yCzcixe7gJqtCjFPH9aQucdwOPBEi5VYZihd6NeJL&#10;j+1xf7ISdt9UvZqfj+azOlSmrteC3tOjlI8P824DLOAc/mG46kd1KKNT406kPRtiztIkohKybA0s&#10;AkmyyoA11+ZZAC8LfvtC+QcAAP//AwBQSwECLQAUAAYACAAAACEAtoM4kv4AAADhAQAAEwAAAAAA&#10;AAAAAAAAAAAAAAAAW0NvbnRlbnRfVHlwZXNdLnhtbFBLAQItABQABgAIAAAAIQA4/SH/1gAAAJQB&#10;AAALAAAAAAAAAAAAAAAAAC8BAABfcmVscy8ucmVsc1BLAQItABQABgAIAAAAIQAe5pR1mAEAACED&#10;AAAOAAAAAAAAAAAAAAAAAC4CAABkcnMvZTJvRG9jLnhtbFBLAQItABQABgAIAAAAIQBAE5JA3gAA&#10;AAoBAAAPAAAAAAAAAAAAAAAAAPIDAABkcnMvZG93bnJldi54bWxQSwUGAAAAAAQABADzAAAA/QQA&#10;AAAA&#10;" filled="f" stroked="f">
                <v:textbox inset="0,0,0,0">
                  <w:txbxContent>
                    <w:p w14:paraId="0F46208E" w14:textId="77777777" w:rsidR="00EB0AC8" w:rsidRDefault="00486F90">
                      <w:pPr>
                        <w:spacing w:line="951" w:lineRule="exact"/>
                        <w:rPr>
                          <w:rFonts w:ascii="Arial" w:hAnsi="Arial"/>
                          <w:sz w:val="85"/>
                        </w:rPr>
                      </w:pPr>
                      <w:r>
                        <w:rPr>
                          <w:rFonts w:ascii="Arial" w:hAnsi="Arial"/>
                          <w:color w:val="494D4B"/>
                          <w:spacing w:val="-10"/>
                          <w:sz w:val="85"/>
                        </w:rPr>
                        <w:t>□</w:t>
                      </w:r>
                    </w:p>
                  </w:txbxContent>
                </v:textbox>
                <w10:wrap anchorx="page"/>
              </v:shape>
            </w:pict>
          </mc:Fallback>
        </mc:AlternateContent>
      </w:r>
      <w:r>
        <w:rPr>
          <w:rFonts w:ascii="Arial"/>
          <w:color w:val="111115"/>
        </w:rPr>
        <w:t xml:space="preserve">Percent of </w:t>
      </w:r>
      <w:r>
        <w:rPr>
          <w:rFonts w:ascii="Arial"/>
          <w:color w:val="232121"/>
        </w:rPr>
        <w:t>inspected properties with an</w:t>
      </w:r>
      <w:r>
        <w:rPr>
          <w:rFonts w:ascii="Arial"/>
          <w:color w:val="232121"/>
          <w:spacing w:val="-11"/>
        </w:rPr>
        <w:t xml:space="preserve"> </w:t>
      </w:r>
      <w:r>
        <w:rPr>
          <w:rFonts w:ascii="Arial"/>
          <w:color w:val="232121"/>
        </w:rPr>
        <w:t xml:space="preserve">interior </w:t>
      </w:r>
      <w:proofErr w:type="spellStart"/>
      <w:r>
        <w:rPr>
          <w:rFonts w:ascii="Arial"/>
          <w:color w:val="111115"/>
        </w:rPr>
        <w:t>CofO</w:t>
      </w:r>
      <w:proofErr w:type="spellEnd"/>
      <w:r>
        <w:rPr>
          <w:rFonts w:ascii="Arial"/>
          <w:color w:val="111115"/>
        </w:rPr>
        <w:t xml:space="preserve"> violation for </w:t>
      </w:r>
      <w:r>
        <w:rPr>
          <w:rFonts w:ascii="Arial"/>
          <w:color w:val="232121"/>
        </w:rPr>
        <w:t xml:space="preserve">deteriorated </w:t>
      </w:r>
      <w:r>
        <w:rPr>
          <w:rFonts w:ascii="Arial"/>
          <w:color w:val="111115"/>
        </w:rPr>
        <w:t>pa</w:t>
      </w:r>
      <w:r>
        <w:rPr>
          <w:rFonts w:ascii="Arial"/>
          <w:color w:val="333131"/>
        </w:rPr>
        <w:t>i</w:t>
      </w:r>
      <w:r>
        <w:rPr>
          <w:rFonts w:ascii="Arial"/>
          <w:color w:val="111115"/>
        </w:rPr>
        <w:t>nt by</w:t>
      </w:r>
      <w:r>
        <w:rPr>
          <w:rFonts w:ascii="Arial"/>
          <w:color w:val="111115"/>
          <w:spacing w:val="-4"/>
        </w:rPr>
        <w:t xml:space="preserve"> </w:t>
      </w:r>
      <w:r>
        <w:rPr>
          <w:rFonts w:ascii="Arial"/>
          <w:color w:val="111115"/>
        </w:rPr>
        <w:t>t</w:t>
      </w:r>
      <w:r>
        <w:rPr>
          <w:rFonts w:ascii="Arial"/>
          <w:color w:val="333131"/>
        </w:rPr>
        <w:t>r</w:t>
      </w:r>
      <w:r>
        <w:rPr>
          <w:rFonts w:ascii="Arial"/>
          <w:color w:val="111115"/>
        </w:rPr>
        <w:t>act</w:t>
      </w:r>
    </w:p>
    <w:p w14:paraId="713C1410" w14:textId="77777777" w:rsidR="00EB0AC8" w:rsidRDefault="00486F90">
      <w:pPr>
        <w:spacing w:before="218"/>
        <w:ind w:left="1461"/>
        <w:rPr>
          <w:rFonts w:ascii="Arial"/>
          <w:b/>
          <w:sz w:val="21"/>
        </w:rPr>
      </w:pPr>
      <w:r>
        <w:br w:type="column"/>
      </w:r>
      <w:r>
        <w:rPr>
          <w:rFonts w:ascii="Arial"/>
          <w:b/>
          <w:color w:val="111115"/>
          <w:sz w:val="21"/>
        </w:rPr>
        <w:t>Lake</w:t>
      </w:r>
      <w:r>
        <w:rPr>
          <w:rFonts w:ascii="Arial"/>
          <w:b/>
          <w:color w:val="111115"/>
          <w:spacing w:val="4"/>
          <w:sz w:val="21"/>
        </w:rPr>
        <w:t xml:space="preserve"> </w:t>
      </w:r>
      <w:r>
        <w:rPr>
          <w:rFonts w:ascii="Arial"/>
          <w:b/>
          <w:color w:val="111115"/>
          <w:spacing w:val="-2"/>
          <w:sz w:val="21"/>
        </w:rPr>
        <w:t>Ontar</w:t>
      </w:r>
      <w:r>
        <w:rPr>
          <w:rFonts w:ascii="Arial"/>
          <w:b/>
          <w:color w:val="1A3446"/>
          <w:spacing w:val="-2"/>
          <w:sz w:val="21"/>
        </w:rPr>
        <w:t>i</w:t>
      </w:r>
      <w:r>
        <w:rPr>
          <w:rFonts w:ascii="Arial"/>
          <w:b/>
          <w:color w:val="111115"/>
          <w:spacing w:val="-2"/>
          <w:sz w:val="21"/>
        </w:rPr>
        <w:t>o</w:t>
      </w:r>
    </w:p>
    <w:p w14:paraId="28DAAE4A" w14:textId="77777777" w:rsidR="00EB0AC8" w:rsidRDefault="00EB0AC8">
      <w:pPr>
        <w:rPr>
          <w:rFonts w:ascii="Arial"/>
          <w:b/>
          <w:sz w:val="21"/>
        </w:rPr>
        <w:sectPr w:rsidR="00EB0AC8">
          <w:type w:val="continuous"/>
          <w:pgSz w:w="12240" w:h="15840"/>
          <w:pgMar w:top="1440" w:right="360" w:bottom="280" w:left="360" w:header="764" w:footer="1012" w:gutter="0"/>
          <w:cols w:num="2" w:space="720" w:equalWidth="0">
            <w:col w:w="4266" w:space="2304"/>
            <w:col w:w="4950"/>
          </w:cols>
        </w:sectPr>
      </w:pPr>
    </w:p>
    <w:p w14:paraId="685D05C0" w14:textId="77777777" w:rsidR="00EB0AC8" w:rsidRDefault="00EB0AC8">
      <w:pPr>
        <w:pStyle w:val="BodyText"/>
        <w:rPr>
          <w:rFonts w:ascii="Arial"/>
          <w:b/>
          <w:sz w:val="14"/>
        </w:rPr>
      </w:pPr>
    </w:p>
    <w:p w14:paraId="53B291C8" w14:textId="77777777" w:rsidR="00EB0AC8" w:rsidRDefault="00EB0AC8">
      <w:pPr>
        <w:pStyle w:val="BodyText"/>
        <w:rPr>
          <w:rFonts w:ascii="Arial"/>
          <w:b/>
          <w:sz w:val="14"/>
        </w:rPr>
        <w:sectPr w:rsidR="00EB0AC8">
          <w:type w:val="continuous"/>
          <w:pgSz w:w="12240" w:h="15840"/>
          <w:pgMar w:top="1440" w:right="360" w:bottom="280" w:left="360" w:header="764" w:footer="1012" w:gutter="0"/>
          <w:cols w:space="720"/>
        </w:sectPr>
      </w:pPr>
    </w:p>
    <w:p w14:paraId="048F893D" w14:textId="77777777" w:rsidR="00EB0AC8" w:rsidRDefault="00EB0AC8">
      <w:pPr>
        <w:pStyle w:val="BodyText"/>
        <w:spacing w:before="334"/>
        <w:rPr>
          <w:rFonts w:ascii="Arial"/>
          <w:b/>
          <w:sz w:val="32"/>
        </w:rPr>
      </w:pPr>
    </w:p>
    <w:p w14:paraId="1190AC00" w14:textId="77777777" w:rsidR="00EB0AC8" w:rsidRDefault="00486F90">
      <w:pPr>
        <w:jc w:val="right"/>
        <w:rPr>
          <w:rFonts w:ascii="Arial"/>
          <w:sz w:val="32"/>
        </w:rPr>
      </w:pPr>
      <w:r>
        <w:rPr>
          <w:rFonts w:ascii="Arial"/>
          <w:color w:val="494D4B"/>
          <w:sz w:val="32"/>
        </w:rPr>
        <w:t>--</w:t>
      </w:r>
      <w:r>
        <w:rPr>
          <w:rFonts w:ascii="Arial"/>
          <w:color w:val="494D4B"/>
          <w:spacing w:val="-10"/>
          <w:sz w:val="32"/>
        </w:rPr>
        <w:t>-</w:t>
      </w:r>
    </w:p>
    <w:p w14:paraId="7623305F" w14:textId="77777777" w:rsidR="00EB0AC8" w:rsidRDefault="00486F90">
      <w:pPr>
        <w:spacing w:before="94"/>
        <w:ind w:left="560"/>
        <w:rPr>
          <w:rFonts w:ascii="Arial"/>
          <w:sz w:val="21"/>
        </w:rPr>
      </w:pPr>
      <w:r>
        <w:br w:type="column"/>
      </w:r>
      <w:r>
        <w:rPr>
          <w:rFonts w:ascii="Arial"/>
          <w:color w:val="232121"/>
          <w:w w:val="120"/>
          <w:sz w:val="21"/>
        </w:rPr>
        <w:t>0%-</w:t>
      </w:r>
      <w:r>
        <w:rPr>
          <w:rFonts w:ascii="Arial"/>
          <w:color w:val="232121"/>
          <w:spacing w:val="-5"/>
          <w:w w:val="125"/>
          <w:sz w:val="21"/>
        </w:rPr>
        <w:t>5%</w:t>
      </w:r>
    </w:p>
    <w:p w14:paraId="3F03AB71" w14:textId="77777777" w:rsidR="00EB0AC8" w:rsidRDefault="00EB0AC8">
      <w:pPr>
        <w:pStyle w:val="BodyText"/>
        <w:spacing w:before="28"/>
        <w:rPr>
          <w:rFonts w:ascii="Arial"/>
          <w:sz w:val="21"/>
        </w:rPr>
      </w:pPr>
    </w:p>
    <w:p w14:paraId="0AD4DC81" w14:textId="77777777" w:rsidR="00EB0AC8" w:rsidRDefault="00486F90">
      <w:pPr>
        <w:ind w:left="395"/>
        <w:rPr>
          <w:rFonts w:ascii="Times New Roman"/>
          <w:sz w:val="23"/>
        </w:rPr>
      </w:pPr>
      <w:r>
        <w:rPr>
          <w:rFonts w:ascii="Arial"/>
          <w:color w:val="494D4B"/>
          <w:sz w:val="14"/>
        </w:rPr>
        <w:t>1</w:t>
      </w:r>
      <w:r>
        <w:rPr>
          <w:rFonts w:ascii="Arial"/>
          <w:color w:val="494D4B"/>
          <w:spacing w:val="57"/>
          <w:sz w:val="14"/>
        </w:rPr>
        <w:t xml:space="preserve"> </w:t>
      </w:r>
      <w:r>
        <w:rPr>
          <w:rFonts w:ascii="Times New Roman"/>
          <w:color w:val="232121"/>
          <w:sz w:val="23"/>
        </w:rPr>
        <w:t>6%</w:t>
      </w:r>
      <w:r>
        <w:rPr>
          <w:rFonts w:ascii="Times New Roman"/>
          <w:color w:val="232121"/>
          <w:spacing w:val="6"/>
          <w:sz w:val="23"/>
        </w:rPr>
        <w:t xml:space="preserve"> </w:t>
      </w:r>
      <w:r>
        <w:rPr>
          <w:rFonts w:ascii="Times New Roman"/>
          <w:color w:val="111115"/>
          <w:sz w:val="23"/>
        </w:rPr>
        <w:t>-</w:t>
      </w:r>
      <w:r>
        <w:rPr>
          <w:rFonts w:ascii="Times New Roman"/>
          <w:color w:val="111115"/>
          <w:spacing w:val="-10"/>
          <w:sz w:val="23"/>
        </w:rPr>
        <w:t xml:space="preserve"> </w:t>
      </w:r>
      <w:r>
        <w:rPr>
          <w:rFonts w:ascii="Times New Roman"/>
          <w:color w:val="333131"/>
          <w:spacing w:val="-5"/>
          <w:sz w:val="23"/>
        </w:rPr>
        <w:t>11%</w:t>
      </w:r>
    </w:p>
    <w:p w14:paraId="231BFB29" w14:textId="77777777" w:rsidR="00EB0AC8" w:rsidRDefault="00486F90">
      <w:pPr>
        <w:spacing w:before="253"/>
        <w:ind w:left="556"/>
        <w:rPr>
          <w:rFonts w:ascii="Arial"/>
          <w:sz w:val="21"/>
        </w:rPr>
      </w:pPr>
      <w:r>
        <w:rPr>
          <w:rFonts w:ascii="Arial"/>
          <w:color w:val="111115"/>
          <w:spacing w:val="-2"/>
          <w:w w:val="110"/>
          <w:sz w:val="21"/>
        </w:rPr>
        <w:t>12</w:t>
      </w:r>
      <w:r>
        <w:rPr>
          <w:rFonts w:ascii="Arial"/>
          <w:color w:val="333131"/>
          <w:spacing w:val="-2"/>
          <w:w w:val="110"/>
          <w:sz w:val="21"/>
        </w:rPr>
        <w:t>%</w:t>
      </w:r>
      <w:r>
        <w:rPr>
          <w:rFonts w:ascii="Arial"/>
          <w:color w:val="333131"/>
          <w:spacing w:val="-8"/>
          <w:w w:val="110"/>
          <w:sz w:val="21"/>
        </w:rPr>
        <w:t xml:space="preserve"> </w:t>
      </w:r>
      <w:r>
        <w:rPr>
          <w:rFonts w:ascii="Arial"/>
          <w:color w:val="232121"/>
          <w:spacing w:val="-2"/>
          <w:w w:val="110"/>
          <w:sz w:val="21"/>
        </w:rPr>
        <w:t>-</w:t>
      </w:r>
      <w:r>
        <w:rPr>
          <w:rFonts w:ascii="Arial"/>
          <w:color w:val="232121"/>
          <w:spacing w:val="-5"/>
          <w:w w:val="110"/>
          <w:sz w:val="21"/>
        </w:rPr>
        <w:t>16%</w:t>
      </w:r>
    </w:p>
    <w:p w14:paraId="037F1383" w14:textId="77777777" w:rsidR="00EB0AC8" w:rsidRDefault="00EB0AC8">
      <w:pPr>
        <w:pStyle w:val="BodyText"/>
        <w:spacing w:before="50"/>
        <w:rPr>
          <w:rFonts w:ascii="Arial"/>
          <w:sz w:val="21"/>
        </w:rPr>
      </w:pPr>
    </w:p>
    <w:p w14:paraId="3D1C443C" w14:textId="77777777" w:rsidR="00EB0AC8" w:rsidRDefault="00486F90">
      <w:pPr>
        <w:ind w:left="556"/>
        <w:rPr>
          <w:rFonts w:ascii="Arial"/>
          <w:sz w:val="21"/>
        </w:rPr>
      </w:pPr>
      <w:r>
        <w:rPr>
          <w:rFonts w:ascii="Arial"/>
          <w:color w:val="111115"/>
          <w:w w:val="105"/>
          <w:sz w:val="21"/>
        </w:rPr>
        <w:t>17</w:t>
      </w:r>
      <w:r>
        <w:rPr>
          <w:rFonts w:ascii="Arial"/>
          <w:color w:val="333131"/>
          <w:w w:val="105"/>
          <w:sz w:val="21"/>
        </w:rPr>
        <w:t>%</w:t>
      </w:r>
      <w:r>
        <w:rPr>
          <w:rFonts w:ascii="Arial"/>
          <w:color w:val="333131"/>
          <w:spacing w:val="10"/>
          <w:w w:val="105"/>
          <w:sz w:val="21"/>
        </w:rPr>
        <w:t xml:space="preserve"> </w:t>
      </w:r>
      <w:r>
        <w:rPr>
          <w:rFonts w:ascii="Arial"/>
          <w:color w:val="232121"/>
          <w:w w:val="105"/>
          <w:sz w:val="21"/>
        </w:rPr>
        <w:t>-</w:t>
      </w:r>
      <w:r>
        <w:rPr>
          <w:rFonts w:ascii="Arial"/>
          <w:color w:val="232121"/>
          <w:spacing w:val="-5"/>
          <w:w w:val="105"/>
          <w:sz w:val="21"/>
        </w:rPr>
        <w:t xml:space="preserve"> </w:t>
      </w:r>
      <w:r>
        <w:rPr>
          <w:rFonts w:ascii="Arial"/>
          <w:color w:val="111115"/>
          <w:spacing w:val="-5"/>
          <w:w w:val="105"/>
          <w:sz w:val="21"/>
        </w:rPr>
        <w:t>2</w:t>
      </w:r>
      <w:r>
        <w:rPr>
          <w:rFonts w:ascii="Arial"/>
          <w:color w:val="333131"/>
          <w:spacing w:val="-5"/>
          <w:w w:val="105"/>
          <w:sz w:val="21"/>
        </w:rPr>
        <w:t>1%</w:t>
      </w:r>
    </w:p>
    <w:p w14:paraId="00727BC1" w14:textId="77777777" w:rsidR="00EB0AC8" w:rsidRDefault="00EB0AC8">
      <w:pPr>
        <w:pStyle w:val="BodyText"/>
        <w:spacing w:before="31"/>
        <w:rPr>
          <w:rFonts w:ascii="Arial"/>
          <w:sz w:val="21"/>
        </w:rPr>
      </w:pPr>
    </w:p>
    <w:p w14:paraId="4302594E" w14:textId="77777777" w:rsidR="00EB0AC8" w:rsidRDefault="00486F90">
      <w:pPr>
        <w:spacing w:before="1"/>
        <w:ind w:left="563"/>
        <w:rPr>
          <w:rFonts w:ascii="Arial"/>
          <w:sz w:val="21"/>
        </w:rPr>
      </w:pPr>
      <w:r>
        <w:rPr>
          <w:rFonts w:ascii="Arial"/>
          <w:color w:val="111115"/>
          <w:w w:val="105"/>
          <w:sz w:val="21"/>
        </w:rPr>
        <w:t>22</w:t>
      </w:r>
      <w:r>
        <w:rPr>
          <w:rFonts w:ascii="Arial"/>
          <w:color w:val="333131"/>
          <w:w w:val="105"/>
          <w:sz w:val="21"/>
        </w:rPr>
        <w:t>%</w:t>
      </w:r>
      <w:r>
        <w:rPr>
          <w:rFonts w:ascii="Arial"/>
          <w:color w:val="333131"/>
          <w:spacing w:val="6"/>
          <w:w w:val="105"/>
          <w:sz w:val="21"/>
        </w:rPr>
        <w:t xml:space="preserve"> </w:t>
      </w:r>
      <w:r>
        <w:rPr>
          <w:rFonts w:ascii="Arial"/>
          <w:color w:val="111115"/>
          <w:w w:val="105"/>
          <w:sz w:val="21"/>
        </w:rPr>
        <w:t>-</w:t>
      </w:r>
      <w:r>
        <w:rPr>
          <w:rFonts w:ascii="Arial"/>
          <w:color w:val="111115"/>
          <w:spacing w:val="-7"/>
          <w:w w:val="105"/>
          <w:sz w:val="21"/>
        </w:rPr>
        <w:t xml:space="preserve"> </w:t>
      </w:r>
      <w:r>
        <w:rPr>
          <w:rFonts w:ascii="Arial"/>
          <w:color w:val="111115"/>
          <w:spacing w:val="-5"/>
          <w:w w:val="105"/>
          <w:sz w:val="21"/>
        </w:rPr>
        <w:t>27</w:t>
      </w:r>
      <w:r>
        <w:rPr>
          <w:rFonts w:ascii="Arial"/>
          <w:color w:val="333131"/>
          <w:spacing w:val="-5"/>
          <w:w w:val="105"/>
          <w:sz w:val="21"/>
        </w:rPr>
        <w:t>%</w:t>
      </w:r>
    </w:p>
    <w:p w14:paraId="4C28D609" w14:textId="77777777" w:rsidR="00EB0AC8" w:rsidRDefault="00EB0AC8">
      <w:pPr>
        <w:rPr>
          <w:rFonts w:ascii="Arial"/>
          <w:sz w:val="21"/>
        </w:rPr>
        <w:sectPr w:rsidR="00EB0AC8">
          <w:type w:val="continuous"/>
          <w:pgSz w:w="12240" w:h="15840"/>
          <w:pgMar w:top="1440" w:right="360" w:bottom="280" w:left="360" w:header="764" w:footer="1012" w:gutter="0"/>
          <w:cols w:num="2" w:space="720" w:equalWidth="0">
            <w:col w:w="1776" w:space="40"/>
            <w:col w:w="9704"/>
          </w:cols>
        </w:sectPr>
      </w:pPr>
    </w:p>
    <w:p w14:paraId="55A7EE43" w14:textId="77777777" w:rsidR="00EB0AC8" w:rsidRDefault="00EB0AC8">
      <w:pPr>
        <w:pStyle w:val="BodyText"/>
        <w:rPr>
          <w:rFonts w:ascii="Arial"/>
          <w:sz w:val="18"/>
        </w:rPr>
      </w:pPr>
    </w:p>
    <w:p w14:paraId="266C55C3" w14:textId="77777777" w:rsidR="00EB0AC8" w:rsidRDefault="00EB0AC8">
      <w:pPr>
        <w:pStyle w:val="BodyText"/>
        <w:rPr>
          <w:rFonts w:ascii="Arial"/>
          <w:sz w:val="18"/>
        </w:rPr>
      </w:pPr>
    </w:p>
    <w:p w14:paraId="2522D004" w14:textId="77777777" w:rsidR="00EB0AC8" w:rsidRDefault="00EB0AC8">
      <w:pPr>
        <w:pStyle w:val="BodyText"/>
        <w:rPr>
          <w:rFonts w:ascii="Arial"/>
          <w:sz w:val="18"/>
        </w:rPr>
      </w:pPr>
    </w:p>
    <w:p w14:paraId="4392E971" w14:textId="77777777" w:rsidR="00EB0AC8" w:rsidRDefault="00EB0AC8">
      <w:pPr>
        <w:pStyle w:val="BodyText"/>
        <w:rPr>
          <w:rFonts w:ascii="Arial"/>
          <w:sz w:val="18"/>
        </w:rPr>
      </w:pPr>
    </w:p>
    <w:p w14:paraId="76127288" w14:textId="77777777" w:rsidR="00EB0AC8" w:rsidRDefault="00EB0AC8">
      <w:pPr>
        <w:pStyle w:val="BodyText"/>
        <w:rPr>
          <w:rFonts w:ascii="Arial"/>
          <w:sz w:val="18"/>
        </w:rPr>
      </w:pPr>
    </w:p>
    <w:p w14:paraId="3CC0CD7B" w14:textId="77777777" w:rsidR="00EB0AC8" w:rsidRDefault="00EB0AC8">
      <w:pPr>
        <w:pStyle w:val="BodyText"/>
        <w:rPr>
          <w:rFonts w:ascii="Arial"/>
          <w:sz w:val="18"/>
        </w:rPr>
      </w:pPr>
    </w:p>
    <w:p w14:paraId="4B97CE1C" w14:textId="77777777" w:rsidR="00EB0AC8" w:rsidRDefault="00EB0AC8">
      <w:pPr>
        <w:pStyle w:val="BodyText"/>
        <w:rPr>
          <w:rFonts w:ascii="Arial"/>
          <w:sz w:val="18"/>
        </w:rPr>
      </w:pPr>
    </w:p>
    <w:p w14:paraId="19CAEDA1" w14:textId="77777777" w:rsidR="00EB0AC8" w:rsidRDefault="00EB0AC8">
      <w:pPr>
        <w:pStyle w:val="BodyText"/>
        <w:rPr>
          <w:rFonts w:ascii="Arial"/>
          <w:sz w:val="18"/>
        </w:rPr>
      </w:pPr>
    </w:p>
    <w:p w14:paraId="190AEAB8" w14:textId="77777777" w:rsidR="00EB0AC8" w:rsidRDefault="00EB0AC8">
      <w:pPr>
        <w:pStyle w:val="BodyText"/>
        <w:rPr>
          <w:rFonts w:ascii="Arial"/>
          <w:sz w:val="18"/>
        </w:rPr>
      </w:pPr>
    </w:p>
    <w:p w14:paraId="52DB5548" w14:textId="77777777" w:rsidR="00EB0AC8" w:rsidRDefault="00EB0AC8">
      <w:pPr>
        <w:pStyle w:val="BodyText"/>
        <w:rPr>
          <w:rFonts w:ascii="Arial"/>
          <w:sz w:val="18"/>
        </w:rPr>
      </w:pPr>
    </w:p>
    <w:p w14:paraId="43638D16" w14:textId="77777777" w:rsidR="00EB0AC8" w:rsidRDefault="00EB0AC8">
      <w:pPr>
        <w:pStyle w:val="BodyText"/>
        <w:rPr>
          <w:rFonts w:ascii="Arial"/>
          <w:sz w:val="18"/>
        </w:rPr>
      </w:pPr>
    </w:p>
    <w:p w14:paraId="5D286E57" w14:textId="77777777" w:rsidR="00EB0AC8" w:rsidRDefault="00EB0AC8">
      <w:pPr>
        <w:pStyle w:val="BodyText"/>
        <w:rPr>
          <w:rFonts w:ascii="Arial"/>
          <w:sz w:val="18"/>
        </w:rPr>
      </w:pPr>
    </w:p>
    <w:p w14:paraId="731DE847" w14:textId="77777777" w:rsidR="00EB0AC8" w:rsidRDefault="00EB0AC8">
      <w:pPr>
        <w:pStyle w:val="BodyText"/>
        <w:rPr>
          <w:rFonts w:ascii="Arial"/>
          <w:sz w:val="18"/>
        </w:rPr>
      </w:pPr>
    </w:p>
    <w:p w14:paraId="5D64E27A" w14:textId="77777777" w:rsidR="00EB0AC8" w:rsidRDefault="00EB0AC8">
      <w:pPr>
        <w:pStyle w:val="BodyText"/>
        <w:rPr>
          <w:rFonts w:ascii="Arial"/>
          <w:sz w:val="18"/>
        </w:rPr>
      </w:pPr>
    </w:p>
    <w:p w14:paraId="025157BD" w14:textId="77777777" w:rsidR="00EB0AC8" w:rsidRDefault="00EB0AC8">
      <w:pPr>
        <w:pStyle w:val="BodyText"/>
        <w:rPr>
          <w:rFonts w:ascii="Arial"/>
          <w:sz w:val="18"/>
        </w:rPr>
      </w:pPr>
    </w:p>
    <w:p w14:paraId="059F92FA" w14:textId="77777777" w:rsidR="00EB0AC8" w:rsidRDefault="00EB0AC8">
      <w:pPr>
        <w:pStyle w:val="BodyText"/>
        <w:rPr>
          <w:rFonts w:ascii="Arial"/>
          <w:sz w:val="18"/>
        </w:rPr>
      </w:pPr>
    </w:p>
    <w:p w14:paraId="55D645D5" w14:textId="77777777" w:rsidR="00EB0AC8" w:rsidRDefault="00EB0AC8">
      <w:pPr>
        <w:pStyle w:val="BodyText"/>
        <w:rPr>
          <w:rFonts w:ascii="Arial"/>
          <w:sz w:val="18"/>
        </w:rPr>
      </w:pPr>
    </w:p>
    <w:p w14:paraId="1841D204" w14:textId="77777777" w:rsidR="00EB0AC8" w:rsidRDefault="00EB0AC8">
      <w:pPr>
        <w:pStyle w:val="BodyText"/>
        <w:rPr>
          <w:rFonts w:ascii="Arial"/>
          <w:sz w:val="18"/>
        </w:rPr>
      </w:pPr>
    </w:p>
    <w:p w14:paraId="30229F3F" w14:textId="77777777" w:rsidR="00EB0AC8" w:rsidRDefault="00EB0AC8">
      <w:pPr>
        <w:pStyle w:val="BodyText"/>
        <w:rPr>
          <w:rFonts w:ascii="Arial"/>
          <w:sz w:val="18"/>
        </w:rPr>
      </w:pPr>
    </w:p>
    <w:p w14:paraId="3B440BC7" w14:textId="77777777" w:rsidR="00EB0AC8" w:rsidRDefault="00EB0AC8">
      <w:pPr>
        <w:pStyle w:val="BodyText"/>
        <w:rPr>
          <w:rFonts w:ascii="Arial"/>
          <w:sz w:val="18"/>
        </w:rPr>
      </w:pPr>
    </w:p>
    <w:p w14:paraId="3C84AD9B" w14:textId="77777777" w:rsidR="00EB0AC8" w:rsidRDefault="00EB0AC8">
      <w:pPr>
        <w:pStyle w:val="BodyText"/>
        <w:rPr>
          <w:rFonts w:ascii="Arial"/>
          <w:sz w:val="18"/>
        </w:rPr>
      </w:pPr>
    </w:p>
    <w:p w14:paraId="4904E4C1" w14:textId="77777777" w:rsidR="00EB0AC8" w:rsidRDefault="00EB0AC8">
      <w:pPr>
        <w:pStyle w:val="BodyText"/>
        <w:rPr>
          <w:rFonts w:ascii="Arial"/>
          <w:sz w:val="18"/>
        </w:rPr>
      </w:pPr>
    </w:p>
    <w:p w14:paraId="5BC8AAF6" w14:textId="77777777" w:rsidR="00EB0AC8" w:rsidRDefault="00EB0AC8">
      <w:pPr>
        <w:pStyle w:val="BodyText"/>
        <w:rPr>
          <w:rFonts w:ascii="Arial"/>
          <w:sz w:val="18"/>
        </w:rPr>
      </w:pPr>
    </w:p>
    <w:p w14:paraId="3C5379F5" w14:textId="77777777" w:rsidR="00EB0AC8" w:rsidRDefault="00EB0AC8">
      <w:pPr>
        <w:pStyle w:val="BodyText"/>
        <w:rPr>
          <w:rFonts w:ascii="Arial"/>
          <w:sz w:val="18"/>
        </w:rPr>
      </w:pPr>
    </w:p>
    <w:p w14:paraId="697A76A1" w14:textId="77777777" w:rsidR="00EB0AC8" w:rsidRDefault="00EB0AC8">
      <w:pPr>
        <w:pStyle w:val="BodyText"/>
        <w:rPr>
          <w:rFonts w:ascii="Arial"/>
          <w:sz w:val="18"/>
        </w:rPr>
      </w:pPr>
    </w:p>
    <w:p w14:paraId="1A25FB65" w14:textId="77777777" w:rsidR="00EB0AC8" w:rsidRDefault="00EB0AC8">
      <w:pPr>
        <w:pStyle w:val="BodyText"/>
        <w:rPr>
          <w:rFonts w:ascii="Arial"/>
          <w:sz w:val="18"/>
        </w:rPr>
      </w:pPr>
    </w:p>
    <w:p w14:paraId="3E2A23AA" w14:textId="77777777" w:rsidR="00EB0AC8" w:rsidRDefault="00EB0AC8">
      <w:pPr>
        <w:pStyle w:val="BodyText"/>
        <w:spacing w:before="205"/>
        <w:rPr>
          <w:rFonts w:ascii="Arial"/>
          <w:sz w:val="18"/>
        </w:rPr>
      </w:pPr>
    </w:p>
    <w:p w14:paraId="71A6FFA8" w14:textId="77777777" w:rsidR="00EB0AC8" w:rsidRDefault="00486F90">
      <w:pPr>
        <w:spacing w:line="244" w:lineRule="auto"/>
        <w:ind w:left="7608" w:right="1100" w:hanging="2"/>
        <w:rPr>
          <w:rFonts w:ascii="Arial"/>
          <w:sz w:val="18"/>
        </w:rPr>
      </w:pPr>
      <w:r>
        <w:rPr>
          <w:rFonts w:ascii="Arial"/>
          <w:color w:val="494D4B"/>
          <w:sz w:val="18"/>
        </w:rPr>
        <w:t>N</w:t>
      </w:r>
      <w:r>
        <w:rPr>
          <w:rFonts w:ascii="Arial"/>
          <w:color w:val="333131"/>
          <w:sz w:val="18"/>
        </w:rPr>
        <w:t xml:space="preserve">umbers </w:t>
      </w:r>
      <w:r>
        <w:rPr>
          <w:rFonts w:ascii="Arial"/>
          <w:color w:val="111115"/>
          <w:sz w:val="18"/>
        </w:rPr>
        <w:t>dis</w:t>
      </w:r>
      <w:r>
        <w:rPr>
          <w:rFonts w:ascii="Arial"/>
          <w:color w:val="333131"/>
          <w:sz w:val="18"/>
        </w:rPr>
        <w:t>playe</w:t>
      </w:r>
      <w:r>
        <w:rPr>
          <w:rFonts w:ascii="Arial"/>
          <w:color w:val="111115"/>
          <w:sz w:val="18"/>
        </w:rPr>
        <w:t xml:space="preserve">d </w:t>
      </w:r>
      <w:r>
        <w:rPr>
          <w:rFonts w:ascii="Arial"/>
          <w:color w:val="333131"/>
          <w:sz w:val="18"/>
        </w:rPr>
        <w:t xml:space="preserve">on </w:t>
      </w:r>
      <w:r>
        <w:rPr>
          <w:rFonts w:ascii="Arial"/>
          <w:color w:val="494D4B"/>
          <w:sz w:val="18"/>
        </w:rPr>
        <w:t>t</w:t>
      </w:r>
      <w:r>
        <w:rPr>
          <w:rFonts w:ascii="Arial"/>
          <w:color w:val="232121"/>
          <w:sz w:val="18"/>
        </w:rPr>
        <w:t xml:space="preserve">he map </w:t>
      </w:r>
      <w:r>
        <w:rPr>
          <w:rFonts w:ascii="Arial"/>
          <w:color w:val="333131"/>
          <w:w w:val="105"/>
          <w:sz w:val="18"/>
        </w:rPr>
        <w:t>rep</w:t>
      </w:r>
      <w:r>
        <w:rPr>
          <w:rFonts w:ascii="Arial"/>
          <w:color w:val="111115"/>
          <w:w w:val="105"/>
          <w:sz w:val="18"/>
        </w:rPr>
        <w:t>resen</w:t>
      </w:r>
      <w:r>
        <w:rPr>
          <w:rFonts w:ascii="Arial"/>
          <w:color w:val="494D4B"/>
          <w:w w:val="105"/>
          <w:sz w:val="18"/>
        </w:rPr>
        <w:t xml:space="preserve">t </w:t>
      </w:r>
      <w:r>
        <w:rPr>
          <w:rFonts w:ascii="Arial"/>
          <w:color w:val="333131"/>
          <w:w w:val="105"/>
          <w:sz w:val="18"/>
        </w:rPr>
        <w:t>t</w:t>
      </w:r>
      <w:r>
        <w:rPr>
          <w:rFonts w:ascii="Arial"/>
          <w:color w:val="494D4B"/>
          <w:w w:val="105"/>
          <w:sz w:val="18"/>
        </w:rPr>
        <w:t>h</w:t>
      </w:r>
      <w:r>
        <w:rPr>
          <w:rFonts w:ascii="Arial"/>
          <w:color w:val="232121"/>
          <w:w w:val="105"/>
          <w:sz w:val="18"/>
        </w:rPr>
        <w:t xml:space="preserve">e </w:t>
      </w:r>
      <w:r>
        <w:rPr>
          <w:rFonts w:ascii="Arial"/>
          <w:color w:val="333131"/>
          <w:w w:val="105"/>
          <w:sz w:val="18"/>
        </w:rPr>
        <w:t>tota</w:t>
      </w:r>
      <w:r>
        <w:rPr>
          <w:rFonts w:ascii="Arial"/>
          <w:color w:val="626269"/>
          <w:w w:val="105"/>
          <w:sz w:val="18"/>
        </w:rPr>
        <w:t xml:space="preserve">l </w:t>
      </w:r>
      <w:proofErr w:type="gramStart"/>
      <w:r>
        <w:rPr>
          <w:rFonts w:ascii="Arial"/>
          <w:color w:val="494D4B"/>
          <w:w w:val="105"/>
          <w:sz w:val="18"/>
        </w:rPr>
        <w:t>n</w:t>
      </w:r>
      <w:r>
        <w:rPr>
          <w:rFonts w:ascii="Arial"/>
          <w:color w:val="232121"/>
          <w:w w:val="105"/>
          <w:sz w:val="18"/>
        </w:rPr>
        <w:t>umber</w:t>
      </w:r>
      <w:proofErr w:type="gramEnd"/>
    </w:p>
    <w:p w14:paraId="2EAAB423" w14:textId="77777777" w:rsidR="00EB0AC8" w:rsidRDefault="00486F90">
      <w:pPr>
        <w:spacing w:before="6"/>
        <w:ind w:left="7614"/>
        <w:rPr>
          <w:rFonts w:ascii="Arial"/>
          <w:sz w:val="18"/>
        </w:rPr>
      </w:pPr>
      <w:r>
        <w:rPr>
          <w:rFonts w:ascii="Arial"/>
          <w:color w:val="232121"/>
          <w:sz w:val="18"/>
        </w:rPr>
        <w:t>of</w:t>
      </w:r>
      <w:r>
        <w:rPr>
          <w:rFonts w:ascii="Arial"/>
          <w:color w:val="232121"/>
          <w:spacing w:val="11"/>
          <w:sz w:val="18"/>
        </w:rPr>
        <w:t xml:space="preserve"> </w:t>
      </w:r>
      <w:r>
        <w:rPr>
          <w:rFonts w:ascii="Arial"/>
          <w:color w:val="494D4B"/>
          <w:sz w:val="18"/>
        </w:rPr>
        <w:t>i</w:t>
      </w:r>
      <w:r>
        <w:rPr>
          <w:rFonts w:ascii="Arial"/>
          <w:color w:val="232121"/>
          <w:sz w:val="18"/>
        </w:rPr>
        <w:t>nspect</w:t>
      </w:r>
      <w:r>
        <w:rPr>
          <w:rFonts w:ascii="Arial"/>
          <w:color w:val="626269"/>
          <w:sz w:val="18"/>
        </w:rPr>
        <w:t>i</w:t>
      </w:r>
      <w:r>
        <w:rPr>
          <w:rFonts w:ascii="Arial"/>
          <w:color w:val="232121"/>
          <w:sz w:val="18"/>
        </w:rPr>
        <w:t>ons</w:t>
      </w:r>
      <w:r>
        <w:rPr>
          <w:rFonts w:ascii="Arial"/>
          <w:color w:val="232121"/>
          <w:spacing w:val="6"/>
          <w:sz w:val="18"/>
        </w:rPr>
        <w:t xml:space="preserve"> </w:t>
      </w:r>
      <w:r>
        <w:rPr>
          <w:rFonts w:ascii="Arial"/>
          <w:color w:val="232121"/>
          <w:sz w:val="18"/>
        </w:rPr>
        <w:t>pe</w:t>
      </w:r>
      <w:r>
        <w:rPr>
          <w:rFonts w:ascii="Arial"/>
          <w:color w:val="494D4B"/>
          <w:sz w:val="18"/>
        </w:rPr>
        <w:t>r</w:t>
      </w:r>
      <w:r>
        <w:rPr>
          <w:rFonts w:ascii="Arial"/>
          <w:color w:val="494D4B"/>
          <w:spacing w:val="-16"/>
          <w:sz w:val="18"/>
        </w:rPr>
        <w:t xml:space="preserve"> </w:t>
      </w:r>
      <w:proofErr w:type="gramStart"/>
      <w:r>
        <w:rPr>
          <w:rFonts w:ascii="Arial"/>
          <w:color w:val="232121"/>
          <w:spacing w:val="-2"/>
          <w:sz w:val="18"/>
        </w:rPr>
        <w:t>tract</w:t>
      </w:r>
      <w:proofErr w:type="gramEnd"/>
      <w:r>
        <w:rPr>
          <w:rFonts w:ascii="Arial"/>
          <w:color w:val="494D4B"/>
          <w:spacing w:val="-2"/>
          <w:sz w:val="18"/>
        </w:rPr>
        <w:t>.</w:t>
      </w:r>
    </w:p>
    <w:p w14:paraId="65CD6FF7" w14:textId="77777777" w:rsidR="00EB0AC8" w:rsidRDefault="00EB0AC8">
      <w:pPr>
        <w:pStyle w:val="BodyText"/>
        <w:spacing w:before="9"/>
        <w:rPr>
          <w:rFonts w:ascii="Arial"/>
          <w:sz w:val="18"/>
        </w:rPr>
      </w:pPr>
    </w:p>
    <w:p w14:paraId="154D3AFD" w14:textId="77777777" w:rsidR="00EB0AC8" w:rsidRDefault="00486F90">
      <w:pPr>
        <w:tabs>
          <w:tab w:val="left" w:pos="7970"/>
          <w:tab w:val="left" w:pos="9479"/>
        </w:tabs>
        <w:ind w:left="7638"/>
        <w:rPr>
          <w:rFonts w:ascii="Arial"/>
          <w:sz w:val="15"/>
        </w:rPr>
      </w:pPr>
      <w:r>
        <w:rPr>
          <w:rFonts w:ascii="Times New Roman"/>
          <w:color w:val="333131"/>
          <w:spacing w:val="-10"/>
          <w:sz w:val="16"/>
        </w:rPr>
        <w:t>0</w:t>
      </w:r>
      <w:r>
        <w:rPr>
          <w:rFonts w:ascii="Times New Roman"/>
          <w:color w:val="333131"/>
          <w:sz w:val="16"/>
        </w:rPr>
        <w:tab/>
        <w:t>0.</w:t>
      </w:r>
      <w:proofErr w:type="gramStart"/>
      <w:r>
        <w:rPr>
          <w:rFonts w:ascii="Times New Roman"/>
          <w:color w:val="333131"/>
          <w:sz w:val="16"/>
        </w:rPr>
        <w:t>475</w:t>
      </w:r>
      <w:r>
        <w:rPr>
          <w:rFonts w:ascii="Times New Roman"/>
          <w:color w:val="333131"/>
          <w:spacing w:val="39"/>
          <w:sz w:val="16"/>
        </w:rPr>
        <w:t xml:space="preserve">  </w:t>
      </w:r>
      <w:r>
        <w:rPr>
          <w:rFonts w:ascii="Times New Roman"/>
          <w:color w:val="333131"/>
          <w:spacing w:val="-4"/>
          <w:sz w:val="16"/>
        </w:rPr>
        <w:t>0</w:t>
      </w:r>
      <w:proofErr w:type="gramEnd"/>
      <w:r w:rsidRPr="00715463">
        <w:rPr>
          <w:rFonts w:ascii="Times New Roman"/>
          <w:color w:val="747474"/>
          <w:spacing w:val="-4"/>
          <w:sz w:val="16"/>
        </w:rPr>
        <w:t>.</w:t>
      </w:r>
      <w:r>
        <w:rPr>
          <w:rFonts w:ascii="Times New Roman"/>
          <w:color w:val="333131"/>
          <w:spacing w:val="-4"/>
          <w:sz w:val="16"/>
        </w:rPr>
        <w:t>95</w:t>
      </w:r>
      <w:r>
        <w:rPr>
          <w:rFonts w:ascii="Times New Roman"/>
          <w:color w:val="333131"/>
          <w:sz w:val="16"/>
        </w:rPr>
        <w:tab/>
      </w:r>
      <w:r>
        <w:rPr>
          <w:rFonts w:ascii="Arial"/>
          <w:color w:val="333131"/>
          <w:sz w:val="15"/>
        </w:rPr>
        <w:t>1</w:t>
      </w:r>
      <w:r w:rsidRPr="00715463">
        <w:rPr>
          <w:rFonts w:ascii="Arial"/>
          <w:color w:val="747474"/>
          <w:sz w:val="15"/>
        </w:rPr>
        <w:t>.</w:t>
      </w:r>
      <w:r>
        <w:rPr>
          <w:rFonts w:ascii="Arial"/>
          <w:color w:val="333131"/>
          <w:sz w:val="15"/>
        </w:rPr>
        <w:t>9</w:t>
      </w:r>
      <w:r>
        <w:rPr>
          <w:rFonts w:ascii="Arial"/>
          <w:color w:val="333131"/>
          <w:spacing w:val="2"/>
          <w:sz w:val="15"/>
        </w:rPr>
        <w:t xml:space="preserve"> </w:t>
      </w:r>
      <w:r>
        <w:rPr>
          <w:rFonts w:ascii="Arial"/>
          <w:color w:val="333131"/>
          <w:spacing w:val="-2"/>
          <w:sz w:val="15"/>
        </w:rPr>
        <w:t>Mile</w:t>
      </w:r>
      <w:r>
        <w:rPr>
          <w:rFonts w:ascii="Arial"/>
          <w:color w:val="111115"/>
          <w:spacing w:val="-2"/>
          <w:sz w:val="15"/>
        </w:rPr>
        <w:t>s</w:t>
      </w:r>
    </w:p>
    <w:p w14:paraId="4EDCB0BC" w14:textId="77777777" w:rsidR="00EB0AC8" w:rsidRDefault="00EB0AC8">
      <w:pPr>
        <w:rPr>
          <w:rFonts w:ascii="Arial"/>
          <w:sz w:val="15"/>
        </w:rPr>
        <w:sectPr w:rsidR="00EB0AC8">
          <w:type w:val="continuous"/>
          <w:pgSz w:w="12240" w:h="15840"/>
          <w:pgMar w:top="1440" w:right="360" w:bottom="280" w:left="360" w:header="764" w:footer="1012" w:gutter="0"/>
          <w:cols w:space="720"/>
        </w:sectPr>
      </w:pPr>
    </w:p>
    <w:p w14:paraId="0374F850" w14:textId="77777777" w:rsidR="00EB0AC8" w:rsidRDefault="00EB0AC8">
      <w:pPr>
        <w:pStyle w:val="BodyText"/>
        <w:rPr>
          <w:rFonts w:ascii="Arial"/>
        </w:rPr>
      </w:pPr>
    </w:p>
    <w:p w14:paraId="3966CAA3" w14:textId="77777777" w:rsidR="00EB0AC8" w:rsidRDefault="00EB0AC8">
      <w:pPr>
        <w:pStyle w:val="BodyText"/>
        <w:spacing w:before="7"/>
        <w:rPr>
          <w:rFonts w:ascii="Arial"/>
        </w:rPr>
      </w:pPr>
    </w:p>
    <w:p w14:paraId="3778A42F" w14:textId="77777777" w:rsidR="00EB0AC8" w:rsidRDefault="00486F90">
      <w:pPr>
        <w:ind w:left="1080"/>
        <w:rPr>
          <w:b/>
        </w:rPr>
      </w:pPr>
      <w:r>
        <w:rPr>
          <w:b/>
        </w:rPr>
        <w:t>Figure</w:t>
      </w:r>
      <w:r>
        <w:rPr>
          <w:b/>
          <w:spacing w:val="-12"/>
        </w:rPr>
        <w:t xml:space="preserve"> </w:t>
      </w:r>
      <w:r>
        <w:rPr>
          <w:b/>
          <w:spacing w:val="-10"/>
        </w:rPr>
        <w:t>6</w:t>
      </w:r>
    </w:p>
    <w:p w14:paraId="2A3F782A" w14:textId="77777777" w:rsidR="00EB0AC8" w:rsidRDefault="00486F90">
      <w:pPr>
        <w:pStyle w:val="Heading3"/>
        <w:ind w:left="18"/>
      </w:pPr>
      <w:r>
        <w:rPr>
          <w:noProof/>
        </w:rPr>
        <mc:AlternateContent>
          <mc:Choice Requires="wpg">
            <w:drawing>
              <wp:anchor distT="0" distB="0" distL="0" distR="0" simplePos="0" relativeHeight="482790400" behindDoc="1" locked="0" layoutInCell="1" allowOverlap="1" wp14:anchorId="58EEDA67" wp14:editId="43C59E3C">
                <wp:simplePos x="0" y="0"/>
                <wp:positionH relativeFrom="page">
                  <wp:posOffset>1062367</wp:posOffset>
                </wp:positionH>
                <wp:positionV relativeFrom="paragraph">
                  <wp:posOffset>315927</wp:posOffset>
                </wp:positionV>
                <wp:extent cx="5666105" cy="7257415"/>
                <wp:effectExtent l="0" t="0" r="0" b="0"/>
                <wp:wrapNone/>
                <wp:docPr id="74"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105" cy="7257415"/>
                          <a:chOff x="0" y="0"/>
                          <a:chExt cx="5666105" cy="7257415"/>
                        </a:xfrm>
                      </wpg:grpSpPr>
                      <pic:pic xmlns:pic="http://schemas.openxmlformats.org/drawingml/2006/picture">
                        <pic:nvPicPr>
                          <pic:cNvPr id="75" name="Image 75"/>
                          <pic:cNvPicPr/>
                        </pic:nvPicPr>
                        <pic:blipFill>
                          <a:blip r:embed="rId63" cstate="print"/>
                          <a:stretch>
                            <a:fillRect/>
                          </a:stretch>
                        </pic:blipFill>
                        <pic:spPr>
                          <a:xfrm>
                            <a:off x="0" y="0"/>
                            <a:ext cx="5665961" cy="7256929"/>
                          </a:xfrm>
                          <a:prstGeom prst="rect">
                            <a:avLst/>
                          </a:prstGeom>
                        </pic:spPr>
                      </pic:pic>
                      <wps:wsp>
                        <wps:cNvPr id="76" name="Graphic 76"/>
                        <wps:cNvSpPr/>
                        <wps:spPr>
                          <a:xfrm>
                            <a:off x="24422" y="9154"/>
                            <a:ext cx="1270" cy="2551430"/>
                          </a:xfrm>
                          <a:custGeom>
                            <a:avLst/>
                            <a:gdLst/>
                            <a:ahLst/>
                            <a:cxnLst/>
                            <a:rect l="l" t="t" r="r" b="b"/>
                            <a:pathLst>
                              <a:path h="2551430">
                                <a:moveTo>
                                  <a:pt x="0" y="255121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7" name="Graphic 77"/>
                        <wps:cNvSpPr/>
                        <wps:spPr>
                          <a:xfrm>
                            <a:off x="5641542" y="9154"/>
                            <a:ext cx="1270" cy="1135380"/>
                          </a:xfrm>
                          <a:custGeom>
                            <a:avLst/>
                            <a:gdLst/>
                            <a:ahLst/>
                            <a:cxnLst/>
                            <a:rect l="l" t="t" r="r" b="b"/>
                            <a:pathLst>
                              <a:path h="1135380">
                                <a:moveTo>
                                  <a:pt x="0" y="1135230"/>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78" name="Graphic 78"/>
                        <wps:cNvSpPr/>
                        <wps:spPr>
                          <a:xfrm>
                            <a:off x="12211" y="18309"/>
                            <a:ext cx="5250815" cy="7159625"/>
                          </a:xfrm>
                          <a:custGeom>
                            <a:avLst/>
                            <a:gdLst/>
                            <a:ahLst/>
                            <a:cxnLst/>
                            <a:rect l="l" t="t" r="r" b="b"/>
                            <a:pathLst>
                              <a:path w="5250815" h="7159625">
                                <a:moveTo>
                                  <a:pt x="0" y="0"/>
                                </a:moveTo>
                                <a:lnTo>
                                  <a:pt x="1965991" y="0"/>
                                </a:lnTo>
                              </a:path>
                              <a:path w="5250815" h="7159625">
                                <a:moveTo>
                                  <a:pt x="73266" y="1882895"/>
                                </a:moveTo>
                                <a:lnTo>
                                  <a:pt x="586134" y="1882895"/>
                                </a:lnTo>
                              </a:path>
                              <a:path w="5250815" h="7159625">
                                <a:moveTo>
                                  <a:pt x="4029672" y="7159274"/>
                                </a:moveTo>
                                <a:lnTo>
                                  <a:pt x="5250785" y="7159274"/>
                                </a:lnTo>
                              </a:path>
                            </a:pathLst>
                          </a:custGeom>
                          <a:ln w="9156">
                            <a:solidFill>
                              <a:srgbClr val="000000"/>
                            </a:solidFill>
                            <a:prstDash val="solid"/>
                          </a:ln>
                        </wps:spPr>
                        <wps:bodyPr wrap="square" lIns="0" tIns="0" rIns="0" bIns="0" rtlCol="0">
                          <a:prstTxWarp prst="textNoShape">
                            <a:avLst/>
                          </a:prstTxWarp>
                          <a:noAutofit/>
                        </wps:bodyPr>
                      </wps:wsp>
                      <wps:wsp>
                        <wps:cNvPr id="79" name="Graphic 79"/>
                        <wps:cNvSpPr/>
                        <wps:spPr>
                          <a:xfrm>
                            <a:off x="3748817" y="7211152"/>
                            <a:ext cx="1905000" cy="1270"/>
                          </a:xfrm>
                          <a:custGeom>
                            <a:avLst/>
                            <a:gdLst/>
                            <a:ahLst/>
                            <a:cxnLst/>
                            <a:rect l="l" t="t" r="r" b="b"/>
                            <a:pathLst>
                              <a:path w="1905000">
                                <a:moveTo>
                                  <a:pt x="0" y="0"/>
                                </a:moveTo>
                                <a:lnTo>
                                  <a:pt x="1904936" y="0"/>
                                </a:lnTo>
                              </a:path>
                            </a:pathLst>
                          </a:custGeom>
                          <a:ln w="12206">
                            <a:solidFill>
                              <a:srgbClr val="000000"/>
                            </a:solidFill>
                            <a:prstDash val="solid"/>
                          </a:ln>
                        </wps:spPr>
                        <wps:bodyPr wrap="square" lIns="0" tIns="0" rIns="0" bIns="0" rtlCol="0">
                          <a:prstTxWarp prst="textNoShape">
                            <a:avLst/>
                          </a:prstTxWarp>
                          <a:noAutofit/>
                        </wps:bodyPr>
                      </wps:wsp>
                      <wps:wsp>
                        <wps:cNvPr id="80" name="Graphic 80"/>
                        <wps:cNvSpPr/>
                        <wps:spPr>
                          <a:xfrm>
                            <a:off x="570412" y="1733362"/>
                            <a:ext cx="12700" cy="1270"/>
                          </a:xfrm>
                          <a:custGeom>
                            <a:avLst/>
                            <a:gdLst/>
                            <a:ahLst/>
                            <a:cxnLst/>
                            <a:rect l="l" t="t" r="r" b="b"/>
                            <a:pathLst>
                              <a:path w="12700">
                                <a:moveTo>
                                  <a:pt x="0" y="0"/>
                                </a:moveTo>
                                <a:lnTo>
                                  <a:pt x="12211" y="0"/>
                                </a:lnTo>
                              </a:path>
                            </a:pathLst>
                          </a:custGeom>
                          <a:ln w="12715">
                            <a:solidFill>
                              <a:srgbClr val="4D5241"/>
                            </a:solidFill>
                            <a:prstDash val="solid"/>
                          </a:ln>
                        </wps:spPr>
                        <wps:bodyPr wrap="square" lIns="0" tIns="0" rIns="0" bIns="0" rtlCol="0">
                          <a:prstTxWarp prst="textNoShape">
                            <a:avLst/>
                          </a:prstTxWarp>
                          <a:noAutofit/>
                        </wps:bodyPr>
                      </wps:wsp>
                    </wpg:wgp>
                  </a:graphicData>
                </a:graphic>
              </wp:anchor>
            </w:drawing>
          </mc:Choice>
          <mc:Fallback>
            <w:pict>
              <v:group w14:anchorId="08F0D648" id="Group 74" o:spid="_x0000_s1026" alt="&quot;&quot;" style="position:absolute;margin-left:83.65pt;margin-top:24.9pt;width:446.15pt;height:571.45pt;z-index:-20526080;mso-wrap-distance-left:0;mso-wrap-distance-right:0;mso-position-horizontal-relative:page" coordsize="56661,7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g3tyeBAAAdBQAAA4AAABkcnMvZTJvRG9jLnhtbOxY227bOBB9X2D/&#10;QdB7Y1F3CXGKRbMNAhTdYJvFPtMyZQmVRC1JX/L3O0OKsmPXsJMgQVEkQAxK4uXwzJkzlC4/btrG&#10;WTEha95NXXLhuQ7rCj6vu8XU/ef+84fUdaSi3Zw2vGNT94FJ9+PV779drvuc+bzizZwJBybpZL7u&#10;p26lVJ9PJrKoWEvlBe9ZBw9LLlqq4FIsJnNB1zB720x8z4snay7mveAFkxLuXpuH7pWevyxZof4q&#10;S8mU00xdwKb0r9C/M/ydXF3SfCFoX9XFAIM+A0VL6w4WHae6poo6S1EfTNXWheCSl+qi4O2El2Vd&#10;ML0H2A3x9nZzI/iy13tZ5OtFP9IE1O7x9Oxpi6+rG9F/6++EQQ/NL7z4LoGXybpf5LvP8Xqx7bwp&#10;RYuDYBPORjP6MDLKNsop4GYUxzHxItcp4FniR0lIIsN5UUFgDsYV1Z8nRk5obhbW8EY4fV3k8D9Q&#10;BK0Dik5LCUappWDuMEl71hwtFd+X/QeIZk9VPaubWj1oZULcEFS3uqsLZBcvgM074dRz4AI46WgL&#10;GXHb0gVz4Boot31wBEbgYIJZU/ef66ZB3rE9QAVB7wniB7s1YrvmxbJlnTLZI1gDqHknq7qXriNy&#10;1s4YwBO3cwJBg8xVALEXdadM2KQSTBUVrl8Cjr8hwRAozccHGvQWJ25BDvI6UzFRFuPiRjFx5me4&#10;9Bh3mvdCqhvGWwcbgBUwANk0p6svckBjuwwcGgAaGeBBcwC3kZY9uDrg70kJ9a2iPQMIOO1OiGMb&#10;4pvBX5IYdzL0wpwbro7w44eh77sO8JCRKDT828QifgJ2hhz5UUTCQDvZDkfF0nC0ywu409wwBFxV&#10;tlVsOttEJtEoG22UCvQA7LoOGOXMrA4Sx3E4KTadars83mv5it1z/VRtUxsB+kRvHQBu+zTdYV+7&#10;DfMMuuMyOvjj0nBzd3NN56w1QanWgORNPbcZIsVi9qkRzoqi++s/3AfM8KgbiuWaysr004+Gbk0H&#10;vTFeJkLYmvH5A+TwGkI6deV/S4qG0dx2ICGsL7YhbGNmG0I1n7iuQpogWPN+8y8V/aBiBZH9yq2S&#10;DsRs+uLIjv+xVLystdK3iAagoOq3kndyIO8EaTtb3lEMxSA8LXBCgihIrTKsh+xqwCb+qwjcLn9c&#10;4NjDHzPwdQSuqyhCeKTcd4Gbc+Pr+DccXU2JHv07fZLAie8TKGTg0SQNPF3FaG4NPPIjL4XDkKlz&#10;BGqer48AYE5vK3FwzxEL+HkyQDkud5uJx4ROsjjKMrNx23fPz4fy8YSlk8CPoZ5qLlM/zSxXx0BE&#10;aUyC8AcDXowk9PwsToxtIVl+okszxO0oFgh1kkKoAf3jEXtgYI6TZS5+L3Pm8PZWZS47cAGdyWeX&#10;uSAJ05RAscTogyGQyEcX2ToBybwIzibGCfS5zpxR3twGLJCXpL4XZoHJ0yOpf1Lj4Jreu8hRXm93&#10;loPT1V6pM+ets0UeJV5IjCeSJAiCeF/j8LryMyhcw3iBvseK/nx1QwU4YeHhdeSHZHgFeXTe++Xe&#10;VPRHHPi0pV/Khs9w+O1s91q/2Ww/Fl79DwAA//8DAFBLAwQKAAAAAAAAACEAcpE70rNgCACzYAgA&#10;FQAAAGRycy9tZWRpYS9pbWFnZTEuanBlZ//Y/+AAEEpGSUYAAQEBAGAAYAAA/9sAQwADAgIDAgID&#10;AwMDBAMDBAUIBQUEBAUKBwcGCAwKDAwLCgsLDQ4SEA0OEQ4LCxAWEBETFBUVFQwPFxgWFBgSFBUU&#10;/9sAQwEDBAQFBAUJBQUJFA0LDRQUFBQUFBQUFBQUFBQUFBQUFBQUFBQUFBQUFBQUFBQUFBQUFBQU&#10;FBQUFBQUFBQUFBQU/8AAEQgJSgd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ryr/AIax+CH/AEWT4f8A/hUWP/x2vVa+U/8Ah1z+zH/0TH/yv6n/APJNAHq/&#10;/DWPwQ/6LJ8P/wDwqLH/AOO0f8NY/BD/AKLJ8P8A/wAKix/+O15R/wAOuf2Y/wDomP8A5X9T/wDk&#10;mj/h1z+zH/0TH/yv6n/8k0Aer/8ADWPwQ/6LJ8P/APwqLH/47TP+GsPgh/0WT4f/APhUWP8A8dry&#10;v/h1z+zH/wBEx/8AK/qf/wAk0f8ADrn9mP8A6Jj/AOV/U/8A5JoFY9T/AOGsPgju/wCSx+AP/Cos&#10;f/jtL/w1h8EP+iyfD/8A8Kix/wDjteV/8Ouf2Y/+iY/+V/U//kmj/h1z+zH/ANEx/wDK/qf/AMk0&#10;7jeqsepj9rD4I5/5LH4A/wDCosf/AI7S/wDDWHwQ/wCiyfD/AP8ACosf/jteV/8ADrn9mP8A6Jj/&#10;AOV/U/8A5Jo/4dc/sx/9Ex/8r+p//JNFyUrHqw/ax+CGP+SyfD//AMKix/8AjtN/4aw+CH/RZPh/&#10;/wCFRY//AB2vK/8Ah1z+zH/0TH/yv6n/APJNH/Drn9mP/omP/lf1P/5JpFLQ9U/4aw+CH/RZPh//&#10;AOFRY/8Ax2nD9rH4IY/5LJ8P/wDwqLH/AOO15T/w65/Zj/6Jj/5X9T/+SaP+HXP7Mf8A0TH/AMr+&#10;p/8AyTQG56r/AMNY/BEf81k+H/8A4VFj/wDHaX/hrH4If9Fk+H//AIVFj/8AHa8p/wCHXP7Mf/RM&#10;f/K/qf8A8k0f8Ouf2Y/+iY/+V/U//kmgVj1f/hrH4If9Fk+H/wD4VFj/APHaP+Gsfgh/0WT4f/8A&#10;hUWP/wAdryj/AIdc/sx/9Ex/8r+p/wDyTR/w65/Zj/6Jj/5X9T/+SaBnq/8Aw1j8EP8Aosnw/wD/&#10;AAqLH/47R/w1j8EP+iyfD/8A8Kix/wDjteUf8Ouf2Y/+iY/+V/U//kmj/h1z+zH/ANEx/wDK/qf/&#10;AMk0rAer/wDDWPwQ/wCiyfD/AP8ACosf/jtH/DWPwQ/6LJ8P/wDwqLH/AOO15R/w65/Zj/6Jj/5X&#10;9T/+SaP+HXP7Mf8A0TH/AMr+p/8AyTTA9WP7WPwQ/wCiyfD/AP8ACosf/jtJ/wANY/BH/osnw/8A&#10;/Cosf/jteVf8Ouf2Y/8AomP/AJX9T/8Akmj/AIdc/sx/9Ex/8r+p/wDyTQKx6t/w1f8ABJSM/GPw&#10;AMjIz4osf/jtOP7VvwSzj/hcXgHPp/wk9j/8dryY/wDBL39mRmCP8Ntzfw/8T3U+B6f8fNMP/BMH&#10;9mmWQoPhv5cw5L/27qZ/T7TUWGetD9qz4Jl9o+MPgEt/d/4Seyz/AOjacP2rfgkW2j4xeAS3p/wk&#10;9jn/ANG146f+CZP7M6SmL/hXm28HSX+29TOe/T7TjpxVDxX/AME8P2UPh/4duvEGveA/sWn2uwz3&#10;f9satJtLuqA7EuCTlmA4HGa1ST3A9xP7VfwUCh/+Fw+Adp4Df8JPZYP/AJFpV/as+CjdPjD4BP08&#10;T2X/AMdr8lvF3wW+F2qa/d32j+Cf7B0KbaLbR/7Wurn7MwQBm85n3Plg7YPTfjsK9L+C/wCzj8Cf&#10;FFqmla74I8rVjn7Nc/2tfn7dy7P8qSBY9ihRyfm7V30sHGaupHPVqezP0f8A+Gqfgr/0WDwF/wCF&#10;NZf/AB2nH9qf4LDr8XvAY/7may/+O18hQfsDfAm72iPwX5abdxk/tW/PPpjz/wBabF+wl8C5m/fe&#10;C/JJ/h/tW+bH4ieuj+zn3PLnmkIOzR9et+1R8Fh/zV/wH/4U1l/8dpp/ap+CxHHxf8Bn/uZrL/47&#10;XyIf2CPgaz8eDdyZ/wCgpffh/wAt6T/hhD4DJJs/4QvBxkn+1b//AOP0ngEvtai/tWm43Pr4ftUf&#10;Bbb/AMlf8B/+FNZf/HaT/hqn4LD/AJq/4C/8Kay/+O18iH9hD4D/APQmf+VS/wD/AI/Sf8MH/Af/&#10;AKEv/wAqt/8A/H6h5fJ63KjmtN9D67/4ao+C3/RX/Af/AIU1l/8AHad/w1P8Ftv/ACV7wH/4U1l/&#10;8dr5D/4YP+Aw6eDP/Krf/wDx+gfsJfAcf8yZ/wCVW/8A/j9N4CXch5pTj0Prr/hqf4Ljr8XvAY/7&#10;may/+O0//hqn4K/9Ff8AAX/hTWX/AMdr5CP7CPwHbr4M/wDKpf8A/wAfo/4YP+A3/Qmf+VW//wDj&#10;9T9QktClm1OSvY+uz+1T8Fs/8lf8Bf8AhTWX/wAdpR+1T8Fv+iv+Av8AwprL/wCO18h/8MH/AAG/&#10;6Ez/AMqt/wD/AB+j/hg/4Df9CZ/5Vb//AOP0vqEh/wBqU+x9eH9qj4K4/wCSv+Av/Cmsv/jtA/ao&#10;+CuP+Sv+Av8AwprL/wCO18h/8MH/AAG/6Ez/AMqt/wD/AB+j/hg/4Df9CZ/5Vb//AOP0/qMg/tSn&#10;2Pr3/hqn4K/9Ff8AAX/hTWX/AMdo/wCGqfgr/wBFf8Bf+FNZf/Ha+Qv+GD/gN/0Jn/lVv/8A4/R/&#10;wwf8Bv8AoTP/ACq3/wD8fpfUZdw/tSn2Pr3/AIap+Cv/AEV/wF/4U1l/8do/4ap+Cv8A0V/wF/4U&#10;1l/8dr5C/wCGD/gN/wBCZ/5Vb/8A+P0f8MH/AAG/6Ez/AMqt/wD/AB+n9RkH9qUz69/4ap+Cv/RX&#10;/AX/AIU1l/8AHaP+Gqfgr/0V/wABf+FNZf8Ax2vkL/hg/wCA3/Qmf+VW/wD/AI/R/wAMH/Ab/oTP&#10;/Krf/wDx+p+oS7h/alPsfXv/AA1T8Ff+iv8AgL/wprL/AOO0f8NU/BX/AKK/4C/8Kay/+O18hf8A&#10;DB/wG/6Ez/yq3/8A8fo/4YP+A3/Qmf8AlVv/AP4/VfUZB/alPsfXn/DVHwV3f8lf8Bf+FNZf/HaX&#10;/hqn4K/9Ff8AAX/hTWX/AMdr5C/4YP8AgN/0Jn/lVv8A/wCP0f8ADB/wG/6Ez/yq3/8A8fo+oyD+&#10;1KfY+vf+Gqfgr/0V/wABf+FNZf8Ax2j/AIap+Cv/AEV/wF/4U1l/8dr5C/4YP+A3/Qmf+VW//wDj&#10;9H/DB/wG/wChM/8AKrf/APx+j6jIP7Up9j69/wCGqfgr/wBFf8Bf+FNZf/HaP+Gqfgr/ANFf8Bf+&#10;FNZf/Ha+Qv8Ahg/4Df8AQmf+VW//APj9H/DB/wABv+hM/wDKrf8A/wAfo+oyD+1KfY+vf+Gqfgr/&#10;ANFf8Bf+FNZf/HaP+Gqfgr/0V/wF/wCFNZf/AB2vkL/hg/4Df9CZ/wCVW/8A/j9H/DB/wG/6Ez/y&#10;q3//AMfo+oyD+1KfY+vf+Gqfgr/0V/wF/wCFNZf/AB2j/hqn4K/9Ff8AAX/hTWX/AMdr5C/4YP8A&#10;gN/0Jn/lVv8A/wCP0f8ADB/wG/6Ez/yq3/8A8fo+oyD+1KfY+vD+1T8Fv+iv+Av/AAprL/47Q37V&#10;HwV/6K/4C/8ACmsv/jtfIf8Awwf8Bv8AoTP/ACq3/wD8fo/4YP8AgN/0Jn/lVv8A/wCP0lgJJ3uJ&#10;5pSZ9cn9qj4L/wDRX/Af/hTWX/x2lX9qj4Ld/i/4D/8ACmsv/jtfIv8Awwf8Bv8AoTP/ACq3/wD8&#10;fo/4YP8AgN/0Jn/lVv8A/wCP1X1KRP8AaVI+vD+1T8Fv+iv+Av8AwprL/wCO0g/ao+C2f+Sv+Av/&#10;AAprL/47XyJ/wwf8Bv8AoTP/ACq3/wD8fo/4YP8AgN/0Jn/lVv8A/wCP1CwEl1L/ALUp9j67b9qj&#10;4Lf9Ff8AAX/hTWX/AMdpB+1R8Fv+iv8AgP8A8Kay/wDjtfIv/DB/wG/6Ez/yq3//AMfo/wCGD/gN&#10;/wBCZ/5Vb/8A+P1X1GRLzOkz66/4ao+C3/RX/AX/AIU1l/8AHacP2qPgrj/kr/gL/wAKay/+O18h&#10;/wDDB/wG/wChM/8AKrf/APx+j/hg/wCA3/Qmf+VW/wD/AI/R9RkCzOkj66/4ao+C3/RX/AX/AIU1&#10;l/8AHaQftT/BbP8AyV/wH/4U1l/8dr5F/wCGD/gN/wBCX/5Vb/8A+P0f8MH/AAG/6Ev/AMqt/wD/&#10;AB+h5fJ9QeZ02fXR/an+C2f+Sv8AgP8A8Kay/wDjtC/tUfBb/or/AID/APCmsv8A47XyL/wwf8Bv&#10;+hL/APKrf/8Ax+j/AIYP+A3/AEJf/lVv/wD4/VfUZFf2rTtax9cJ+1R8Fw5/4u/4Dx/2M1l/8dqU&#10;ftU/BXH/ACV/wF/4U1l/8dr5C/4YP+A3/Ql/+VW//wDj9L/wwf8AAb/oTP8Ayq3/AP8AH6n6jIhZ&#10;nSR9e/8ADVPwV/6K/wCAv/Cmsv8A47R/w1T8Ff8Aor/gL/wprL/47XyF/wAMH/Ab/oTP/Krf/wDx&#10;+j/hg/4Df9CZ/wCVW/8A/j9H1GRf9qUz69/4ap+Cv/RX/AX/AIU1l/8AHaRv2qPgr/0V/wABf+FN&#10;Zf8Ax2vkP/hg/wCA3/Qmf+VW/wD/AI/R/wAMH/Ab/oTP/Krf/wDx+ksDJCeaUmfXX/DVHwW/6K/4&#10;C/8ACmsv/jtOH7VHwVx/yV/wF/4U1l/8dr5D/wCGD/gN/wBCZ/5Vb/8A+P0f8MH/AAG/6Ez/AMqt&#10;/wD/AB+n9RkL+06R9e/8NU/BX/or/gL/AMKay/8AjtIf2qPgrj/kr/gL/wAKay/+O18h/wDDB/wG&#10;/wChM/8AKrf/APx+j/hg/wCA3/Qmf+VW/wD/AI/S+oy7j/tSl2PrwftUfBXH/JX/AAF/4U1l/wDH&#10;aX/hqn4K/wDRX/AX/hTWX/x2vkL/AIYP+A3/AEJn/lVv/wD4/R/wwf8AAb/oTP8Ayq3/AP8AH6Pq&#10;Eu4/7Upn13/w1T8Fv+iv+Av/AAprL/47S/8ADVPwWx/yV/wF/wCFNZf/AB2vkP8A4YP+A3/Qmf8A&#10;lVv/AP4/R/wwf8Bv+hM/8qt//wDH6f1GQf2pT7H13/w1R8Fj/wA1f8Bf+FNZf/Had/w1T8Ff+iv+&#10;Av8AwprL/wCO18hf8MH/AAG/6Ez/AMqt/wD/AB+j/hg/4Df9CZ/5Vb//AOP0vqMhLNKSPr3/AIap&#10;+Cv/AEV/wF/4U1l/8do/4ap+Cv8A0V/wF/4U1l/8dr5C/wCGD/gN/wBCZ/5Vb/8A+P0f8MH/AAG/&#10;6Ez/AMqt/wD/AB+l/Z8u4/7Up9j7l8EfFTwV8TPtv/CH+MNB8V/Ytn2r+w9TgvPs+/ds8zymbbu2&#10;PjOM7Tjoa6mvnj9kj4D+Avgl/wAJX/whGi/2R/af2T7Z/pVxP5nl+d5f+tdsY8x+mM55zgV9D1xV&#10;abpzcGepRqqtTVRdQooorI3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uW9BTqKAG5b0FGW9BTqKAG5b0FGW9BTqKAG5b0FGW9BTqKAG5b0FGW9BTqKAG5b0FGW9BTqKAG&#10;5b0FGW9BTqKAG5b0FGW9BTqKAG5b0FGW9BTqKAG5b0FGW9BTqKAG5b0FGW9BTqKAG5b0FGW9BTqK&#10;AIY0OW353FiQe4FVxcw3EblpDHIqlnaMEEAe9TO5kYgg7AcFCOT7j2r5y/bT+KZ8MfD2DTNF1i3j&#10;1e51OOzvrSNopZobaS3mLPKjZMcf3CXwMbhzzQlcDmf2ufj5f+HJbXwj4Tvliubjd/aWoRCaG9tN&#10;vkyw+VMGUfOCytgN8vHFfJer/Fbxb4rjl0TU/Fmt6jZSHZJa3OoTSRvsO4blZipwVB6dQK52/Zpr&#10;q7uJJUu3m2b7iA5STAwMEccdOPSptN0/UNXmia3jd7VB5bDYTyBnqB7jvXPWm6auBWBRL1rVnLzJ&#10;gyxNyI04yw7ZwR69aswXtzo9213Y3tzbNF/x6yRSlCMjD4xgjqfSvWPCng2x0+0liktCkssDwzgu&#10;/wAyMeRyeOMelYvi74drBAJtGt1iROi7nduSo759658Pm6oScZdf67mFWl7RHSfBv41nT7mbTvF2&#10;tz2+kmFriO9Jmmn87KKI8jd8m0McbevftX0uzW13iGFs3QOSoGOPrj3FfA0lrLZTPFdWk6ygkFzG&#10;Qp+mce9dB4F8b3XgrxFZXwuvMt45E86G2VHkePerMoB7nHHI7c191gsdSxEV/wADy8z5XGYGd21/&#10;W/kfbTyyWkewou/p83J4oVg8eTEnmE5+72rn9D8c6F4xs7T+y9Vs/wC17uJZY7Z7iMzREruZXjDH&#10;DAZBGDgg+ldCLhYti3KPJMihGZBwSOpHTjOa9R0Y3510Pl61KrC//BG4P/PNPyowf+eaflStmM5L&#10;Ap02jrT5EIj3jGOuO9HNHscilUX9MYR/0zT8qUDj/Vp+VGTRmlzRL5psMf8ATNPypNv+wv5UuTRk&#10;1acLbBzTWgm3/YX8qNv+wv5UuTRk07w7D55/1cTb/sL+VG3/AGF/KlyaMmi8Owc8/wCribf9hfyo&#10;2/7C/lS5NGTReHYOef8AVxNv+wv5Ubf9hfypcmjJovDsHPP+ribf9hfyo2/7C/lS5NGTReHYOef9&#10;XE2/7C/lRt/2F/KlyaMmi8Owc8/6uJt/2F/Kjb/sL+VLk0ZNF4dg55/1cTb/ALC/lRt/2F/KlyaM&#10;mi8Owc8/6uJt/wBhfyo2/wCwv5UuTRk0Xh2Dnn/VxNv+wv5Ubf8AYX8qXJoyaLw7Bzz/AKuJt/2F&#10;/Kjb/sL+VLk0ZNF4dg55/wBXE2/7C/lRt/2F/KlyaMmi8Owc8/6uJt/2F/Kjb/sL+VLk0ZNF4dg5&#10;5/1cTb/sL+VG3/YX8qXJoyaLw7Bzz/q4m3/YX8qNv+wv5UuTRk0Xh2Dnn/VxNv8AsL+VG3/YX8qX&#10;JoyaLw7Bzz/q4m3/AGF/Kjb/ALC/lS0VnzRFzVO/5ibf9hfyo2/7C/lS0Uc0Q5qnf8xNv+wv5Ubf&#10;9hfypc4oyatOFtg56n9XE2/7C/lRt/2F/KlyaMmneHYfPP8Aq4m3/YX8qNv+wv5UuTRk0Xh2Dnn/&#10;AFcTb/sL+VG3/YX8qXJoyaLw7Bzz/q4m3/YX8qNv+wv5UuTRk0Xh2Dnn/VxNv+wv5Ubf9hfypcmj&#10;JovDsHPP+ribf9hfyo2/7C/lS5NGTReHYOef9XE2/wCwv5Ubf9hfypcmjJovDsHPP+ribf8AYX8q&#10;Nv8AsL+VLk0ZNF4dg55/1c9I+Dox/a/yhf8AU9P+B16RXm/weOf7X/7Y/wDs9ekV8dmFvrMreX5H&#10;6RlDbwUG/P8ANhRRRXnns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UbzHv0ZB+5AIY&#10;8def/rV8BftleAPFVp8Tdf8AFFx/yKd/LbW8R/dfvCLRA68NvGfLk5IH8q/QRlYA7Aobrz0rmvGv&#10;w60j4haBfaVrdtHcQ3UTxhvLRmgZkZBLGXU7XUMcNjg1VJpP3gPyTzDDC0Nsu2FOkWSdmTnqeuTz&#10;XY+A/Eun6PJFY3EeWmdpSdzcfJ7A/wB2u0/aX+Af/CifEFl9kuUu9B1Xf9hM0m+6HlJF5nm4jRfv&#10;yHbtzwOcGvG7hVs7f7XlhOoBQp2U8fXuaxxcVOPua/8ADAfRokS6T7ZbD93JwR7Dg9fpSSEtDn70&#10;f93/AOvXmOhfEGbw+rW2oh54EjYfucsck5z8zAdM13+jatDrWgR6pbrIts+cJKAG4cr0BI6j1r4j&#10;E4SspcziYznOLSiirqfhnS9eUAweVMrZZ97HPXPGR61wWu/C59DtpLuzl+2ywfvJV2+X5cYBJfJY&#10;5xgcDnmvV5Wjt7SOZk2h8EGMAHkZ5ps1qDFLaT4kVlKs3VnBHRieowelRhszqYWfK3b7u6LfLOPv&#10;Hgvh/wAQ6n4P1YanpWpeRqTktDJ5Ct5WQQwwwIOVYjkV9L+AP2gtJv8AQoB4lGzWIlWN2y588BVz&#10;LiOPau5i3y9vpXkviD4c2KQTz2zOk7NuQMVCJlhkDC5Awa84urO5sLma1+0yCQOWDpIeFzjbn046&#10;V+m5dnlKslCc9/8AP0PDxWFU4vkV2fftvGt7ZreLJugbJAxjoSPr2NLuZkz/AMsx/LtXzH8Pv2hr&#10;rw59ntPEf2i7s1BQi0y7FmfP8cgGNpNfRmka5BremWuo26SJY3EKTqkgAkCuAVBAJGeRnmvqqXs6&#10;38N3Pk8RhatPeLRfopgkBtvP52b9mO+cZpyHfGzjooya2lS5NZHjc7i9RaKarBwCO/NOrJcrV0zZ&#10;SclcKKKKdl3C7Ciiinyi5wooopWQcwUUUUWQcwUUUUWQcwUUUUWQcwUUUUWQcwUUUUWQcwUUUUWQ&#10;cwUUUUWQcwUUUUWQcwUUUUWQcwUUUUWQcwUUUUWQcwUUUUWQcwUUUUWQ+YKKKKrkj3DmCiiijkj3&#10;DmCiiilyoOYKKKKVkLmCiiiiyDmCiiiiyDmCiiiiyDmCiiiiyDmCiiiiyDmCiiiiyDmCiiiiyDmP&#10;SPg7/wAxf/tj/wCz16RXm/wd/wCYv/2x/wDZ69Ir5PHf7xL5fkfo+Ua4KHz/ADYUUUVwHs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YnjLwlo/jrw9daFr1sL3Sbvb51uZXj37XV1&#10;+ZCGGGVTwe1fHX7RH7Hk+mXZ8SfDfSYrfTbK0jjk0yKW5uryedpmVnjQiTcux0/iGArHHHP2zdSJ&#10;DH5kiBkHUntSM6mJXEhRCoIwD0oA/HSJbS2s1i+yTfalz++AOxjzgDn6duxrofB/is+GdRs2uPNE&#10;M+/eERcjAbGc4x1r73+Ov7M+jePvh1LZ+GtD0jwvrdtI13C2n6dAklwyxSBYN6lNoZmU7icAgZHp&#10;+f3izwRrfgPxHd+G9atCNWsdnmK8qOV3oJByrMPusOhrkr0/aaCZ7RpXiLSLiVJ7Vw8ksIkkVHDM&#10;CcE5G7jtVhYPIARWVcds14DZ6hf2IabT0klkUmGREm8raRyee/QV6xZ/EnRL3T4WknEVy7EFPLdi&#10;OSB8236V8victu+a35GbR1nmzwJneCP9kZrO1jSbLxFbLFqNu00SvvG5mQbsEdQR6mrNncw6jaB4&#10;Jyw2q33SOD9aswSNAhHkC6OfusQMe/P+ea4ITeGkvIjZ3PGNd+H2peH7JrmaNbq9U/vpLUO+VwTn&#10;G0DGAOcVofCP4l33gHVbq7u5pk007RNbxwxmRwA4XG7HQsCeR+Neow2pS1kUt/atvMjRLcSjG4nv&#10;tbJ45H4VxnjLwFHe2kdxpqxNd2+d1ikKoLgsVHLkgDbyec5r7LLc8VJpN/n2OOvhvbo998F/EfQf&#10;iFaSyQs915TlTYBk+0DAX97sRidnzbc56nFdfO22+8+dhLfSFczJ91yMbcDpxwOlfBejapqGhStJ&#10;oeoXNrIylWubSVoHI4yhwQSOFPp09K+sfBnx78NeKrTS4nVbfV2l8trMrI5VmkIQeZ5YByAD7Z5r&#10;9FoYqGLWn9fefG4rL3Dp+R6MzBnZsESE5cnuaSlZlkJkHBf5iv8Ad9qSuv2Sj7qPDk3TfKFFFFJw&#10;sJTuFFFFS30L5bahRRRUgFFFFABRRRQAUUUUAFFFFABRRRQAUUUUAFFFFABRRRQAUUUUAFFFFABR&#10;RRQAUUUUAFFFFABRRRQAUUUUAFFFFABRRRQAUUUUAFFFFABRRRQAUUUUAFFFFABRRRQAUUUUAekf&#10;B3/mL/8AbH/2evSK83+Dv/MX/wC2P/s9ekV8njv94l8vyP0jKP8AcofP82FFFFcB7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XRZFKuoZT1BGRR5abQu0bQMAY4p1FADJiFhctnA&#10;Uk4615z8Qfgp4N+Jmi6gNS0qK2vb7y/M1mzt4U1AbGXGJmRj0QJ3+XIr0hs7TjriqUtwipOGjkma&#10;PbuWMZJz0wKXUZ+Xfx8+FN78E/HEmiLdxT2N2hv7ORJGaUwNLIkfnHao8zEfzYGM9DXAzpEkn2aA&#10;us8ZDZOAv6c9xX7C27sVHBQMNwVhggeh96+B/wBoT9kjUfBOpy6l4F0Q3Xhm7uobNNI0v7Te3kMT&#10;Q5leQFWIQujfNvON6jjOBU1GUbWE0eR+HPHC+EY0Gom4uWnRREsXzoNoOchmH94Yx6V6jYXqXmm2&#10;15DuH2pFnAfsGXOOK8DubS80DVjbRW81q9o7w3Fm8Z85WX5du1hkFTnIODxXSeBfFraNd3TXHmxQ&#10;ybiQyKPnJXrnvgdK+ZxeB5k2v6/AyaPYY3JiWIfIg5CpwB9Kb5IjJbJJPrVKx1+y1SMCOZS7A8Fl&#10;z1x2NXY0MTZbBU+lfL1aM6Luv1DnUNzAu/BGmarYiC1tYbKRZN5eGNYyRjGMhfcflXkEkNx4d1NL&#10;e3uZILm2dXE8MhVi3DKdwweM8ele9iVFn86MFfl2c9eua4jx74Hn1i5bVLONGKqzty5b5VUDgAj+&#10;E19ZleayovV/1deZyVKca3Q6f4d/tMpBbS2uvWs9ymnpFB51tHullIDKWYvJySQDnjvX0Fb3FvIh&#10;+af7Ln7xI83f6Z6bcfrXwNcQrLM0dzazNLCxUptILHocDv0r0f4Q/GabwSLnzGu20GTd/oMEEbS/&#10;aTs/efNg7di4+9jPbvX6Xhcd9Ygp9/67nzmMy1czkl/X3H1vbvHdy3FuC63FmAZT/C24ZGO54Hen&#10;1heDviBonjbS/t2myGbzODab0M9odzKDMisdm7aSueoGa3a9lS5lc+Yq0fZsKKKK5upm3oFFFFMk&#10;KKKKACiiigAooooAKKKKACiiigAooooAKKKKACiiigAooooAKKKKACiiigAooooAKKKKACiiigAo&#10;oooAKKKKACiiigAooooAKKKKACiiigAooooAKKKKACiiigAooooA9I+Dv/MX/wC2P/s9ekV5v8Hf&#10;+Yv/ANsf/Z69Ir5PHf7xL5fkfpGUf7lD5/mwooorgPY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IyDUE1r5kbhG8qRsZkUc8VYopWHcjji2IoY72CgFiOTTLhFRPMwFC8uQ&#10;P4e9T1VljSGcyncTLiPA9/8A9VFhHzn+0/8As3Q+PdFh13wjZ2WmazbPJNLHZWcUMmotNJFlpJdy&#10;cqA7ZbJO49CefgvxFYXPhLVb3TNbZrS8trh4njLeZkqxUtlSR1U9+1fr68yoGkYH9xwMd88Vw/xN&#10;+FejfGPQIdG1K4vrWGO7F+HtXRG3hHTGWVuMSHt6c07J6S2EfmHpGp3Wk3Syo8kwj+Zk8wrwCCa9&#10;i8NeJLbxFaRJbuXnEaGRDn5CRnGSBnofyryz4j/D3Uvhp4+1HQ9RmtZ9b0kxXFy9q7NbMpjSQBCy&#10;qxO116gc59jWRouof8I7fS61bLvkmbzZUlGQC2fugY4+c9T6V4+LwdOovdRjKClufQkrx3Eu63hV&#10;lC4KgbRn1qFGMM7b5CFYj9z/AA49PTmqOh6zF4iDm2V02Zz5oA6Y9CfWtF5BbP5T5L9Mr0r46rRn&#10;QehCXJ8JheIfB9vqem3ohhgtLqdg8dykK70+YE4PB5HHUda8q1LwpqWiFSLfdE3o6qM89s+1e6eQ&#10;xRmJHOCP/r0O66nD5MmVIbfleO2P6162X5riaFoc2i8l5+RpK1RWkeIeBvF1/wCDtUhu7GW42LPF&#10;Lc28Fw0IuVRshHI6ggkcg4yeK+lPhx8eNP8AHes/2Tc2f9kajL/x6wea0/n4Vmf5ggC7Qvc854r5&#10;t8YeCpdBvpMSo8TDLfMS2Aozj5R61hNObFIJJRm3C8bPv4xge3pX6bl+axqxSm/6t6Hg4vAU5Xaj&#10;/X3n6BTRvauqXK+TI5ARc7sk9ORUczi3dVk+Uk/Wvnv4eftCSPrlho2sWSfZtVuo7K1exiO9bqVl&#10;RDIWkwI8ZzgFumAa+i5ba9t4oYXMBijzyu7OCcmvpFODVz43EYedFXtoM8tmwVG5SM7ulJIoR9uc&#10;8ZpHsrbUJVQmVXxtPIxxzT7gC3mFuMnK+Zn8cVg1Nv3Tj54rdDKKKK1hp8ZXK5fCFFFFIOaIUUUU&#10;Cv2CiiigEFFFFAwooooAKKKKACiiigAooooAKKKKACiiigAooooAKKKKACiiigAooooAKKKKACii&#10;igAooooAKKKKACiiigAooooAKKKKACiiigAooooA9I+Dv/MX/wC2P/s9ekV5v8Hf+Yv/ANsf/Z69&#10;Ir5PHf7xL5fkfpGUf7lD5/mwooorgPY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jDByByeM0+igCGbI2HaXx1xSKknmBzJ+7248vb0Prmp6jnk8pAcZ5xUy2A4r4q&#10;fCrSPi14QutE1XBnw8tpdZf/AEa48t0jm2K679u8naTg96/M/wCI3w21L4ZeLLqyvLC8jtoLu5t0&#10;1i5tXgiuBG20SqGyuGyDgEgbhyeK/WG4jZ1Aj+VieWHBxXnvxg+FGl/FXwpNo0qWkd6+PLupbJZn&#10;QiRHYjJGMhMHnv3qoJP4gsfl/p2o3eg7vsDEluoVQ3p6g+gr1X4e+LLnX7GRri2ZymN0gPCgluTh&#10;RjgfpXDfEX4e+JPhf4gg0zxJpx0a8mtVuUjW4jl3Rl2UHMbEdUbjOePpWNpGqzaBq9nNDqM6W1pO&#10;k09nGzIl4oYMY3wcYIyOQfvHivHxuFjPZGTR78kJjkMolDBjlFx1Ht61H5a3b7g4VgMY61zmgfEK&#10;DWryWW4shp8RO+GMSeYApycDCjAAxXUSLHAdy4weOBivj8RRlRbsZrRjb61h1OMwXQDRuCjEnAwe&#10;D0xXkfi3wTLoF4WieS4s7mSQpKISEtlBG0FsndnIAJI6V7AI9/XoOtQ3lpFfwNBcbTCeBvXeMA56&#10;fgKrB46pSmlf8X2NrRktT54smUtItqn2aPYSWzvGfx/Cu78E/GHxL4IWxsbe++16ZHKpMIiiURrv&#10;LNlthPO48k8VleLfB9xoMsdzCo+xhR5mwKg/iJyAeeB6Vy15JFc+R5ExgDEgqikB+Rwen+TX6ngs&#10;xVTST/M4cRgadePLb8EfcPhvxv4d8bafZSJdWP8AbE0S5to75ZJS20M3yAg8ZbPHGDXSJN5sZOzB&#10;HJOe1fA0M2p2V3b3thdXGjm2Ty/tVpMUfOCC3ykEEg4/GvXfhp8fZNCt0sNbe5vo5bsSPf3F28jI&#10;hCqU27WJAwW69+lfYYfEUpI+KxmVyg3yr8j6cByARyD0PrSt8jBW4JGQD3rB8I+OtD8f218NGvPM&#10;a0VcgROuC+7b95V7qa37USLsjEf2y7x8qOQCRjkbjx6mumajNXR4nJUouzEYFcZGMnAz3NITjdnj&#10;b19qIUWNIvKnOobWB+dSueevP5U6W4DSz74BHu2/LkHpWFjPkaGhgwyCCPalpWZWC7YxGAoGB396&#10;SixSVgoooqGUncKKKKQwooooAKKKKACiiigAooooAKKKKACiiigAooooAKKKKACiiigAooooAKKK&#10;KACiiigAooooAKKKKACiiigAooooAKKKKACiiigAooooA9I+Dv8AzF/+2P8A7PXpFeb/AAd/5i//&#10;AGx/9nr0ivk8d/vEvl+R+kZR/uUPn+bCiiiuA9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K4l8lAcZ5xUtJjNAFdo/LgEad+Pm96gnKzQi0OQzDGe3HP9Ku&#10;pEsYwowKVo1dSCMg1Mr9BnmnxY+DegfHnwjbaDrN1qVnp9tfLfK9jJGkplWN0AJZHG3Eh7ZyBzXw&#10;D8bPgPrXwHk0GXxLeWF4+pNM0Q0qV3C+UY927zETGfMXGM9D0r9RHiXzt+Pm24z7Zr47/wCChg2S&#10;+A2Xhj9vyf8AwGoiv5iWfGkZIne5THlyEuobrg9M/nX0XfR+TaA9fn/pXzvIx8qQ564J/Ovou8QT&#10;AI43L1x7189mSipyl/XQzkPuyY5JEHcY/So2UXUIiORgAZH+fanSEyOWbk+tMZFbqK+Tbi5aGXLI&#10;jv7VdRsJLByVWXOWHXkbf61wmr/CVpGLaVcj7TGCZvtknyZwNm3amfXOfwr0LcdhT+E9RTVAWNkH&#10;CsMEV1U68oPQiXOloeXxfCIS6PcmS5P9pNJk7ZP3Ocru/gzjrj8K5nxHoc3h++hF66PKFWWL7OSV&#10;3ZON2QOODnFe8KxWLyxwnpRLOWcPIhmP3eDjA/CvQo5pKnLX8v8AgnVCUGrTPnhpZr7zJnEYZRlQ&#10;ucfj+Vej2X7RWs6PYaXpb2Vi1la2kcBZYnMh2LtBz5gHYdvWui1zwNpfiJ3uXj8u4KnncxOcADjc&#10;PQV5xrfgW+00zQQGeS3J3bVtjz82OuT6Cvs8FntNR95P7l/mcdfB062sfzPqbwd8Y9J+JM4TTrW9&#10;g3xmQfao0XgME52u3c12+42qQIeWk3dOnFfnzh4ClwYHkuGYDzcEc9jjpxgV6R8P/jVrvgx7G3+3&#10;pJYJv32TLEhOdxHzFCw5bNfcUcXSr/C/y/zPlqmW1Iq+n4/5H17tdSS+OTkY9KK878DfGnRPE+i3&#10;N/qNxYaFLFctC0dzqCZlwqnzOQuASxGAMcda7ux1Ky1doprC8gu7aRuGt5FkUgHB+YH1zXclfZng&#10;YihOne6LNFSNAsl5IgnWCKPG52wQuRxnJ4qvLO1rIV8hriP+GcEhW9MY496icHc86NS2jTJKKfND&#10;tjM0cglTsijP61GrblBxtyM49KxasdKVxaKKKBPQKKKKACiiigAooooAKKKKACiiigAooooAKKKK&#10;ACiiigAooooAKKKKACiiigAooooAKKKKACiiigAooooAKKKKACiiigAooooA9I+Dv/MX/wC2P/s9&#10;ekV5v8Hf+Yv/ANsf/Z69Ir5PHf7xL5fkfpGUf7lD5/mwooorgPY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N/v/hXxx/wUP+94C/7iH/ttX2O/&#10;3/wr44/4KH/e8Bf9xD/22oA+NpP9S/4V9Gz/AHx9K+cpP9S/4V9Gz/fH0r5zM+v9djKQh60UHrRX&#10;yC+JiCiiitFuKWqCnJOsG4sgfcNoz2PrTaMgEcgZ45rCWjuRYYYHkk8xJDGvXAqRriMDa8SynHVv&#10;/wBVMeMMsrOdgQZGePM46L6mlXNuYgB80iCRVbrg11Uq7iXdnNa/4Gs7+BY1eLTZVcNsjtwex4yC&#10;Ouc159r/AIMvtGa6nSzS/tl2YuCUQ9h0JJ6nH4V7LCnk3Fw45V4yi56546/lSgbrby2++euOnWvU&#10;wOb16bvJ/l/kX7k1Y+cLh4lOXuTDtGHswpKk+5HHH07V1Xhv4g6t4SvLBrfUr54YJlZrGO6eNCu7&#10;cRxkYPfjvXreqWI1XSZdMYny5tpOz7/BB4/759K87vvhLeDWb9dPuYI7Z4dqC9kYScquc4TGc5x7&#10;V9dhuImpJSf9fccNbBUqh7J4K/aM0XUI7ka1B/Z7nb8ju8/m/e6kR9sDr6+1evaBeW+twRahaT/a&#10;bGeIPHEVKqu4BhgH0BHavhW98J6j4XlnR4xiLb5t2yt9nGemHwPXHPfir/g/xvqPgjVZdR0+2ium&#10;khMD+ZGzqSWViV2sOPlGDnvX3mCxixtL2i9Pw+R85isupwd1/X4n27bSm5s4bqMeVCWz5anjAJyP&#10;xx6VIzB2LAYBOQPSuK0rxlcDUotC8S2jadfwMrDUEjMVhcSkgpFDJIcu5V/u4zlXx0rtVVpHUBT8&#10;3IOODXe4HydZum7ISinQoZ5HTGwqSDv4zio0YSIGGQD61i9NAi7q46iiikMKKKKACiiigAooooAK&#10;KKKACiiigAooooAKKKKACiiigAooooAKKKKACiiigAooooAKKKKACiiigAooooAKKKKACiiigD0j&#10;4O/8xf8A7Y/+z16RXm/wd/5i/wD2x/8AZ69Ir5PHf7xL5fkfpGUf7lD5/mwooorgPY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N/v/AIV8cf8A&#10;BQ/73gL/ALiH/ttX2O/3/wAK+OP+Ch/3vAX/AHEP/bagD42k/wBS/wCFfRs/3x9K+cpP9S/4V9Gz&#10;/fH0r5zM+v8AXYykIetFB60V8gviYgoooqm7MUgoChyFK7i3CkfwnsfeimySSxqfJVWc8DPb3HvR&#10;y8xrTjzErQIVMV1coHj/ANWr4U5PPAzz2rmvBvis+M21vMQtJ9J1SfSo23hy6xbfnxgYzuPHOPU1&#10;R+JHiqw8PeHTpst40fi3Xbe4tdIhZXLPdbdkQWQDEZ3SR/MzADIORg40fAmhL4f0PRbe/hFnqk9p&#10;FPqZj2l2uzGBKzMud7Fhy2ST6mn7OyuejDDpm/RRRSTVtDxI05IdCuyZZV+Z14Cjqf8AOaZGxuYT&#10;eTfJKQTsbg8dP5UqJLDMt0MmNODk8Z6dPxpkYJmkkm+W3Rd+B0468fnV4ejOpUVmE20inrcNje6Q&#10;V1Oz87Trj/X75WjU7WG3LDGOcd6f8JPglZ69Dqd9qCyGzN1KllprRup+z/IY5VcMC6YJUHBB65qb&#10;TtFX4lay2iNJNDocX/HxNZuI5EypdcbgQcumOFPGfrXtunWI8O6PYabGDBb2kEcEN2MefIiKFUOw&#10;65AyeBzX7TkFKVHC8r7/AKI+WzDFOFRQ8v8AMwfippcN/oiamtwrjw9cLrhZeVvBAjN5IIOE3Zxu&#10;G7GOhrf0DW5tb0PRNWjt2t4720jufJB3+WHjDBd2BnGcZwM4pdc0n+1NNvtKngSDTryF7Z3gADhX&#10;Uq2OoB5PauH+EPiOW71PxF4bhl8+z0CWOwt9+7eEQyIu4njOIx90Ae3Svr1H3T5yrT9pqejec6XB&#10;bBG5cnPrmpHjjijCqRkHpmopFcQs7jBEhXr7U/aGjEoJJbiuCppI5PhdhKKKKRYUUUUAFFFFABRR&#10;RQAUUUUAFFFFABRRRQAUUUUAFFFFABRRRQAUUUUAFFFFABRRRQAUUUUAFFFFABRRRQAUUUUAFFFF&#10;AHpHwd/5i/8A2x/9nr0ivN/g7/zF/wDtj/7PXpFfJ47/AHiXy/I/SMo/3KHz/NhRRRXA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JmlpXAY33fxr&#10;81f2v/8Ak4nxj9LT/wBI4a/Spvu/jX5q/tf/APJxPjH6Wn/pHDUAeP21rLeTQxRKWJB6AntmvoeO&#10;RknyVx8vp714l4FVZvE+n27LuEgfv6Rsa9qkn3fMBjt1r5jNJWbX9dDN7jTHufOelPpduC3tSV8p&#10;B+8IKQETEo+VC9D0zmlpJGVlVVHzDOTnP0rdysyXLlQsc80beXGgZP7xBqG+Nra2l1Pey+XaxQPJ&#10;M6sBsQDLMSeBgZ5PFPeWWOPbECzY/hGea474p6k2neF4dOVxNP4hu10LAIDRLOjr5gXndgj7vGfU&#10;Uue52YOleXMc7baTbfFfxcZ5JWh8O+GJobjQ72Jgv25pMPOGfDJJtkiC/JtxnB56eqKj+SJIcGCI&#10;BG3feJ9scY5Fcz8OvCEXg3wlp+gXDFpbLfieRTEZN8jP9wk4xuA6nNdMRIt3HFAxFht/fYXKl+er&#10;dv4eM/zo3OjHzUIpDqKKKiM/Zvk7nlwXs1qOj3pIHyqRDq78AfjWTdJ/bsVxpdiC+pXkbW62bcyw&#10;lxtDyIMlUyV5x0YetabZuR9keQQW8nLTMPlUjn+g7960/gd4ZbxBr0nxCuEkt11O0eGKwZDi3dJE&#10;QP5mRv8A9STtKj73tz9vkeXSnUVa3Z9fPyPHx9dWa/rod38KvDV14Q8B6XpGpgC/tfN8zys7Duld&#10;ht3AHowzkV1lrI2l3D3dtG77wUPmLkAk57fSnRMbm7njnkCvHt2ztgB8jnA6cdK4n4nfE9/hn4aX&#10;UZNKN/A+ofZFjafyQxKOwkDbT2Tp79a/W2+SnFPokj4WpQ+sV+dHNfHfx5F4X8Fz6fp1zYzT6hId&#10;Onsp5A11HFLE+5tisCG6YJBHzDg5r5SkjaS3kimZHhXAEcBzMBngEHv0z+Ndl8RNXi1S+ZLu/h1v&#10;WjNGW1eJlQE7MK/lJ8vyjaMdDt561zem6HqOqaxaaVpOm3eratfbyrWcLSyMUUszCNQc5AY8dBk9&#10;q8ypmipu3+X+Z95hcDemz6O+EPxN1HV/A9pZXngzxLqyaaEsba48PaW00fkxxIEEjFj+95JOMDBX&#10;ivYdP1S21GyhvLC4hvLUktbXEDiSORwSMbgcEZBBxzwa6v8AZl+F138M/hraWV7eS3N/qRTVZVlt&#10;DA9oZIYg1uyFjkoUOWOD2wMVzHij4D614Htr698Ia7Nb+GdJia9svCMOmC4eUonmPCtwzNITK+/B&#10;wSvmYAOAKyp5gqkuWWzPJxuWuzlHf5/5Ek1sZAODNLcfPNFB8zBuuFH1z17Co44Y3zbQCSJl+d2u&#10;cAA9CvHf2rlPBPjjWdSubj+19CuvCGqPtaxg1EFZLnhjKI1dF3bBjdgHG4E4rr5XKJ5ig3U8h3yh&#10;Ooc/eyB057V6ypqT0PmpU5090FFFFU5OkYciqBRRRU83P7wuXl0CiiigAooopMAooopAFFFFABRR&#10;RQAUUUUAFFFFABRRRQAUUUUAFFFFABRRRQAUUUUAFFFFABRRRVRdgtcKKKKfLzD5uU9I+Dv/ADF/&#10;+2P/ALPXpFeb/B3/AJi//bH/ANnr0ivkMerYiS9PyP0fKXfBQfr+bCiiiuA9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SFxs2AHLDdnsKfUDFo3kkcjygucd6ACa&#10;6WP5QQX7Ag0rXCKq7zhiAcYpwk3IhQHDDIr4J/bM0PRdZ/aU0611x7drH/hFI5lhkuDEfN+2Tjdk&#10;EHoWGM49qibtFsD7I+J3xX8M/B7RLTWPFepjStOubxLKOY28s26Vldgu2NWI4RjkjHH0rjvDH7WP&#10;w08ceK9M8L+HvEq6h4h1XzfsFmdPuo/OEcZkk+d41VcIrH5mGcYGTxXxNoWg+EPCGrzX2k3NhYPJ&#10;F5MrvfFt8RKlkG5iMkqPfjrXTfD/AMVaNpv7Qvw51KPWdPttOt/7SN1qEl0gt7TdaMqedITtTcTt&#10;XPU8CuZSuB+h0jSmLMahm3dD6V+bP7Xm9/2h/GPA34tMj/tzhr9D9E8U6V4she70XULa+CMYme3m&#10;SXGACR8pI/iH51+eX7YCCP8AaH8XNGRvItMgHJ/484ccV0rUDz34cusXjfR2IDOolyrDIz5TV7NL&#10;E6wg7ABu/pXi/wAO5GHiyxCZMj784GefLavY7e3jS2JvGT7/AAC23t+HvXyGaq9WS/rZGb3LUkRa&#10;VtmSOM1BvEcmJflTJ5FKRbb5RDBIVIHzDJA49c0kOGbZtJ7dOK8OlS1JASo8ihDuXuakWKZZWKxK&#10;YGx85xnHeo5vNlIiSaOLd3kOB6U+GG3tlaGe3kuXbh7iAExY9c5HAB5+hpuk5OxEo89kgsJ1N/5V&#10;sROdzZEg6Ng5HavJPBOoW/xM8ZLr2mztrfhKytvJjurkECHUkkVwVjkAYOI3BEgXjOA2ciuh+L/i&#10;nUtK8Gajp/hm+jh1p1ie1tVVJZXHmruKoQxYbFbnB6E9q6Lwt4U0nwfpkllolg9hZvMZmRnd8yFQ&#10;CcsSeijjPaj2XKtT6Ck1Rp3ZrSDzlHmEu4/5aNy350ci3aFWKqxydpwSfX9KWis9jxsRL6xKyEd0&#10;iWKFztvmcK0XYZ6c9PTvU5jjgubeC4YxyTbtoHOcDJqJt7QOqcqVIOBnisXxI9xB4amstHDSa/eY&#10;+zRwr5rnY4L/ACck/JnoD6+9elgcE8ZWi0v6ucWNqqnB2JoVPiX4g2PhWSWS30a7jcz3ds2y4jdB&#10;IwCscjqig/KeCfw+gNLtIdP0+K00+CO0s0zsht0EaLkknCjAHJJ/GsH4caCPDvg7S5pICNVmt4ri&#10;627iwnaNRIGU/dbOcrgY9BXTRGSSfyJQVXodwwOf/wBdfumV4aOGoKLWtl+p8HicQ5yaJChPkgqC&#10;ked7n7xz0z618jfGXxrN4y1nVNM1C+khn03Upbe30y3Zxbvbxs6pcMpyvmksVJBBx/CBXtf7Qzad&#10;YfDfXbFp4Fvb3yPJTzRltk0ZbgnJ4PYGvki4+1mzT7PKseooQi3TD92IAOI+mN27npnHetMRWjT9&#10;19dTuy6i5xcrdQjPnMYzFGJWGEdR8zN2BNfYn7Hv7PmoaVrcHjTX4r21khgiuNLYXULxyLNDKrkq&#10;NzD5XTAyvXnOK8H/AGcvDsHij4x+HvM1bS7O6sry2vXkvbryhchLiL9zFgfNK2RtXAzg81+n0ELr&#10;uWRg0fRFHYf5xXw+Jhzyuj7qg3CNhiQJdRkK7xlWwXjOGOPU06Us9uzAbmIOFPQ0/cwk2ICqhepH&#10;FNlUMDCqn69qhXjHQ0aUpa7HGfEP4Y6b8RdFjs7wz6Xc4zHq+llIr6zJZWbyJSrFN+3Y2Oqkg14N&#10;4y0xf2edZgGratqU/gK4tVA13Vpzd3jakzN+4/djds8qIvkx43Z+bJAr6lhMTMyK67YvlkG7v0H6&#10;1XurW3jjLJC1xCz7mSHLHee/X0rvwuNnRer07HnYzA06y91f19588+Hte0/xRpFvq+nXH2jSbjcY&#10;rjYyFgrFW+VgCMFSOR2q9GGlkeRBm0Q/NJ3AP3ePf6VqfGP4I+JNZ1x9c8A3+m6Jrl8pOpXV/I7C&#10;do0RLchTHIq7QGzgDORnNefL4tu9HktdI8TaDrmnXdkpttT8SX1j9n0qedBtaaOZio8uR1Ow7Vzv&#10;QYGcD6qli6VdK+58JiMBVpN2X9fedf51pbSYvJWhBGRtBP8AIH3p0abbXzp/kyCVx3xSwG8ilK2u&#10;fK25Nsq7pM/38Yzt6DPrUKhHtvtduCZSCzoOXXHTI7Zxx61u7X0PLaadnuOJVhG0Z3KRlie3pRT5&#10;YtkVvKSC8y7mAPKnAPI7HmmUhBRRRSYBRRRSAKKKKACiiigAooooAKKKKACiiigAooooAKKKKACi&#10;iigAooooAKKKKACiiil1LjswoDoGAdsUU0yzhhHHIqxnkqQOT+VdK0RhJXZ6X8Hxg6vj7v7nB/77&#10;r0evNvg4sKDVxGhV/wBzuJPB+/ivSa+Mx7viZP0/I/TMoXLgoL1/NhRRRXnns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bgaD0NMWi6W5LbT0H5FRNGZGcO26JhjZjH61I&#10;RxTdvzZyfpnildFIhMgjkigU+VkEIMZyAK+Bv29rS2Hxy0iYRf6d/wAI5Chm3HlPtNwcY6dec9a+&#10;/FBaQsyLlT8jY5FfmT+0j46vvH3xf8RLdR2//EmvbjSIpYlYP5cNxLtUlmP94njA9BUu0lZg9Dyp&#10;1LWyNO32gsceVjbs6/Nkdfp70NaxW9uY4osRXABnXcfmI5HPbk9q1PDGivrM/lEM+EL4DD+8B3+t&#10;VdWsntb5oMsAjumNw7HFc1op2QH1N+wd421x/iFq/hS9u/tmnf2XNqgk8tExL5tvHjAXP3c98c9O&#10;9eXftcsP+GjvFp83zNxs8jbjH+iQ11v7Apz8XdYS7keK8/sOYgKcny/tFv35754zXm37SPi+x8f/&#10;ABp1rV9DkjutPma33XCRNESBbxKThwDwVbt2rsajFXQHO/DxWt/G1jIx2qTKR3z+7avaJ7TzJxbX&#10;g2y7fMCdeM4zkfjXivgD7BJ4utLdL2eSWQybtxOYyEY4U44r22aRLRw8kjS3BGN0vzHb6Z+tfIY1&#10;qpWkn/WgQipysz56+OX7W8Xwa8WPoVv4Y+3sv+sP9oGPrHG46xN/z09e1efH/goWfKHk+AsSEcn+&#10;2f8AG3+teQ/GLxFZXH7TbXGvyrcaLFqGnvcm5RplEAjg835CDkbQcjBz6GvprQvG37Neuz6bpthZ&#10;eH7i8ljww/4RplYlU3H5jbgdjXbSwlKFOLcbs56z5H7p6N8IPizb/Ffw9earLpP9mxQXD2yyfaTL&#10;l1RGAxsX+/6dq4j4z/te6P8AB/VF0G0sv+EhvirC8g817b7NlEZPmMTB9wkJ4PG3nrXoHj/T9K+H&#10;Hwt8SHwxZWthBDZ3N7uggEOJhA3PyBeyLz1461+f+l3Vr8T/ABveS6vM15rOpTW1vbRuCweQgRqu&#10;XBxnCDJIH4V5+HoqVVuS91HfSpxtzPc9W0b9rPT/ABj8bPDmr63Zf8Ir4dt7SS3uR5rXmSI5ir/J&#10;EH5Z0XAHGM+tfcFvfJqUJltXzaq20pj+PrnJ56EV8PftK/AzTfDfw+07xFBpq6PfaXolhbTx2Ihj&#10;ikmMoR3kCrl5DvwWB5wPSvdv2UvHt7478A6jdX84kuI9TkiUKXxtEUJ/iJ7sa6cww9KnBTpIVetJ&#10;rkPbSQKRXDHg5pF4b5ulSO0aLlQM/Svmqqjy3jucVJ8juNaX7O95cGTyrO3haaWDbnaigFvm6+vT&#10;nmtP4ZeH38VeKbPxZDF5WjWO/wCyHdu+070eJ+pDJtZe4Oe3HNc4sQ8VeID4cs5ZDJlTqYibY8dm&#10;20SMGPDYDrx830OK9y8EeF9N8MaHZaPazzpodnv/ANLJHnNvZn+bCjOGJA+Xp+dfqnD+WfVXzVPP&#10;z6o+UzPGSl7sP63Nd4vIO5G8uNvmZcZ5Pv8AlWdo/inTvFEUd5p8/wBpjnyI22Mm4g7f4gMcjFeN&#10;/tCfEnWvDWrHw7pU/laTdWqTnUVZ1u0PmtjawYYBEag/L/E34ed6B8Q7GzggmTX72w1eyJuf7LtW&#10;lS1yrZVSoGCrfKWAbncelfaVsTh6PxN/ceVh8E6/vSPRPj7p6+MPEmmaNZ3Hl3Vl5v8AaK7M+TvS&#10;N4uuA24Kfuk471896pYmwv7qy+1Yht5WiY+X1dSQT+n0rrvFHxAuPEE2o39teMuq6x5f214S6Nbe&#10;UAsfksTldyj5uWz7Vw1xLPOWFmTf3W7M5uTklv4iScZOcc+9fNZhXjiKinSbslbtrqfX5fh1QpOP&#10;n/kdZ8FjbP8AGjwMltH/AGbKuu2DN8xl8xftEfyc9M8c9sV+sISQHO7I9MV+cn7JHgGw8e/Fqxa7&#10;EsN1oyJrCfZSq5eG4h2hywOV+bkDB6civ0hHQV5Dk+p7SlpsRfOQcjac/XNI+9QCo3MTgnpxUrda&#10;AM1SXUmXvJopx2CJI5VcCU7pBn7x6/hz6U6OCSMMIh5K7jxkNn3q3jFLUSipCi3HzKpjd1y0fzHt&#10;npWH4y8A6P4/8Pz6Prtl9tsJ9vmQ+a8edrK45RgfvKD17V01FaQlKnqmRUpwqfEj5h1j4U/FbwEy&#10;6jpPiP8A4WDfyAW7WP2G003yozljJvZiDgqBtxk789qyfCXxG0Hxd5svh2b7UAVF7HtkT7MCSFOX&#10;Ub8gMfl6Y+lfUupfa1ZWtYUlOMEtj39x7V5X4o/Z08L67LFHpv2vwbHDu3nwsYrE3W7GPO2xnftw&#10;dvpvb1r3MNj2vdqfefMYvKKbk6kb6/12ORYmNizTfaEkOY/l2+WP69vypHYRlQxwWIUe5NcTf+JL&#10;/wCE+rX+mePQmmaMs723h6+fNzcX8ETFWkmMZfD7TCTlUyXPHUDuIDI6PHcQxq5BKEDJB7EHsa+k&#10;g6dSPNBny9bDuk7MkFtIUdgvyoMscjgVEDkAjpTEHlusd1czQLnEexz+99Q2M5HQdutSsAGIX7oP&#10;H0rJxlfU5rRYlFFFS7ozbSCiiijUpJNBRRRTJCiiigAooooAKKKKACiiigAooooAKKKKACiiigAo&#10;oooAKKKKLdSkFIsQ8wSFuBxtxS0p4iNbw95WZjNuL0PR/g825tY/deUf3P8AFnP369Irzj4Qf6zW&#10;f+2P/s9ej18XjUliJJeX5H6dlTvg4fP82FFFFcJ6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RI/8BbL/TrQBLRTVDDq2fwp1ABRRRQAUUUUAFFFFABRRRQAUUUUAFFF&#10;FABRRRQAUUUUAFFFFABRRRQAUUUUAFFFFACHpTacxIU45OK+Mv2ov2qvFfgz4iyeFvCNx/ZUmjY/&#10;tGTZFN9o86GKSLiSI7du5vuk5zzjij2fOUj7KzTHKj2LfLX5st+2J8W7aPz5fEm9GOAn2G0GM85z&#10;5NZ8n7anxJbVX0f/AITrOrQYcw/2RbfMTgqM+TtGdy85rNxUdGacjZ+mkiStsETqoHDZr8qPjQ0y&#10;/GLxwPOjaL+3L7KqQSH+0P7V9GaF+33qVpo+n2t14K/tbVYbeOO7uf7VWHz5QoDvtEG1dxDHA4Gc&#10;CvlTxr4iXxZ4x8Q660P9lrqWpXF28G7zvKkkkZym7AzjdjOADjpQ1HlbuYyi1qb3wjG3xHcIzDAt&#10;W4/4Glc/4qYt4j1Mhhhbqb/0M10HwrIPiO5aKPzgbVud23+NK5zxM0Y17VhK32cm6lwcFv4zXnqz&#10;luRc2Ph58Stf+Gmsz6zoF3JY3Utu1o5W3jlYoWVz8rqRjKLz14rmVlLQSM2ZXZTmVBlPrn/PSlEx&#10;tV+0McxE+Xs9+uc10vgXwkuvCVTLiyhZN6bfvqxbcM5BHQ/nXRXkox3Hc7T4beHdQ0fSZrqW6tng&#10;vooJUSNiWxgkZyv+0OhrsyGkn/4krrpz7fme5+6Rnkc7uen5Gq9jBb2Ntb2tqvmRQIIhHkjaAMAZ&#10;PXp+lMu7mXS7QTLbfbCX2eV5gTHGd2fwxj3r4fEVP3zaJ5uV3Pkvwj+xvq9/4kn1Txw2laysssDM&#10;ba5uIyUXhx8qIOVCgfTtWf8AtOfs1eGPh94DuPEHhzTbewmhIZm+2Tyt800SD5XZh0dvzrstE/bj&#10;0qx1660rxPoP9iRK8Ked9se48tWGXbEcPOAQcZ56CuT/AGpf2kvBvjn4fnQPDd/9ua+xvuPJmj8o&#10;JLC6na8Y3bgrdxivpsNKo0uZdvTYqMfau6KfwV8dal4m/Zu+Idtqd59ou0i1GQL5aIdgs4x0UDuT&#10;2riv2QtKsNQ8ZajcXVsz3tteae9pMWZVhk3OQxwcEZCnkHpXc/DbwFffDz4O6vbXun/adQ8RahNo&#10;MH75U2G4t1CtwxBwVPBx9RXnHgnXl/Z/+LN7pGtP9mi+2WDXr43/AGeIAOWwofd8smcKc8Y61cJQ&#10;nKcY9UddW9OCPpH9sGDyfhPrx1CaK8u3htXjMDdEN0nGBjnr2rm/2D4J4PBWqxD97bf2nK5miG6P&#10;d5dv8u7+9jnHpXnv7UX7RGg+O4Dovh2X7Vp9xYQK19tkT50nL/ceMHkKvfv7V9FfswfDu6+GngbU&#10;NOuIvshfUZLv7NuD7gYol3bgzYzsxjPauRRboOE9Ls8+TvqewzbW2r36U27vLbTLbdMwXAB+8O/H&#10;c047Z1Eyjay8+XnOfbP4VT8OaHN448c2YmT7R4Yj8y3vkyF2zKrsFyCHOGMfK8frWGV5TUxOIlpp&#10;r3/yPPqV403qd78HPDLadodhrl/ZSw+I7pZIbqSRWRynmnaDGcBflROQB096Z8fPiFJ4Q8ONZ6dL&#10;LbeIdS/487kRo8cXlvGZN4bOMoxA+U8+nWu113Un8MeHdT1uVdq21rLNDYZzukRSwXzADjdtPJGB&#10;n2r5C+InxI1X4ka7Dd3Nt9mjG77LZb0fyvlUP84Vd2dmeenQV+31K9KkrSZ8hg6M60k2jltS1ObU&#10;7qW9uw82oMxM02wAPITlmAGBgknsPpU9lo1/rNzcRaNYXN1frEXkighaR/LGAflAPcrzjuPWnaDf&#10;2VlrkUurad/aNnGzibTvPaLzTtIB8xeVwcHj+7jvX0v4W/4RDwD4wGn32h/8Ij44n2Wcunfa5r3J&#10;kZGii8wZj+ceU24H5c4J61w+zweJfNOX42PqOdYaFj5tv/CGvabpCXNzoGqWjpnz7iezkRI8thdx&#10;Iwuc4Geua+g/2aP2XH+IkD67420pJvDbW5itbO6kuLWeSbETpOmwLuiKM4B3EE544zXqHhDwxH8V&#10;/iH4h8O6vH5ehaV9n/tPTM5+2+bC0kP71SrR7HQN8pO7ocCvpXRNBsvDmkWel6dB9nsbOFIIIt7N&#10;sRFCqMsSTgADJOa8fMIUMPNU8O7qy631OzBVfbQcvMzvCPg/RvAPhuDQvDtkdN061WT7PC0jyCMs&#10;7OSWdmY/MxPJPWuhi3eQm9gz7RuYdCfWgxBs5HUYNOChUCjgAYrxHZnpCUoOKSmTOUjJHHqfT3pB&#10;uS7qN1VHuMIiK+ZJBlDjrjrXOeC/iRovxBk1yPw/ff2j/Yepz6NqL+U8XkXsO3zYcOo3bdy/MuVO&#10;eCaCuVnX0UgOaWgko6paxXcSpMAyhs4yRzzTpt8u1kO1R99G64/zmpbhVcgMMilVVJY45brWLpyT&#10;50LnT91lKWNb3EZQoo4Ak43fT16V82eOPgd4g8Fazb6l8PDa2PgyzhW61LREMlze3jozNMIQ6OSz&#10;xLGiqHX5h2zk/UDRKxU45XofSqsESm1k+XDc459q7MNjJUZI4MTgo14s+XNL8d2txcCK5vY9GkuG&#10;WP8A4R/VGSDUbfJxtlhJ3KXyGXnlWUjrXR/KfuDCfwj2rr/GH7O/hPxbq2p+I00/7N4vuUVhqfnS&#10;vsmjjCQP5XmCM7dq8Ywcc968z8R6R4m+D9ub3xPcf2x4XhRZbzxFsig+yF28tIfs8ZZ3+fZ8w/56&#10;c8Ka+qpZhTqpJvU+NxWVVKPvJfn/AJG7RWN4Z8Z6J420k6h4dvv7Vs0ufsz3HkvDhwoYrtcA9GU5&#10;x3rakVFHMuxv7u3OPxr0ITjNaHhVcPOD1QlFRPcxWyF5n2gdFwTuHY8dKla3a2iS5uJ9iyt5aQbM&#10;4bt8w+h/OnJI51dPUKKKKxNwooooAKKKKACiiigAooooAKKKKACiiigAooooAKKKKACiiitIK6Yd&#10;QpTzEaSkbywhZrjYR/yy2Zz75/z0qE9QnY9K+EH+s1n/ALY/+z16PXnPwjWQTayWh8pD5O35s5+/&#10;mvRq+Qxn8eXy/I/Ssqd8HC3n+bCiiiuI9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gqgl24INS1A/wA8TjOOepoFexJESUG7rT6gim82QlTviI4ZeQfxqUsBRsMdRTd4&#10;96dQAUUUUAFFFFABRRRQAUUUUAFFFFABRRRQAUUUUAFFFFABRRRQAUUUUAFFFFADXzsbHJxxX5of&#10;tewlP2gvGLog86X7H5v4WkOP0r9MGIVSSQABkk1+c37Z3hQaR8Zdd199V0u5j1vyPLs7e53XMHk2&#10;8CHzUwNu7OVwTkc8VSk4p2E730PBXjdQj3BIg2hQCcjd9PpU/i74Yanp2l6hrBsPs91pcL363iSx&#10;iWdokLCOVgdzR8DK8cKOeKhtoreZSblDLAOBGpw27+9wRxivosxtJ5P2lTtDgiRhtUn2P+elfOYv&#10;Fypy1OynUhs2fNOnahHrWgWV3HdzQ6rJbxySRQEou9lBcZPYfNjn86tbo3WMOA06qA6EZDHu59Wz&#10;3r0XWtDvvh1r8/iPw9bSjT7ueWbWbS0ja4uL5mJERjVgQNryMx2leD3wBXV6F4w0zxMkaWl/BHqX&#10;lCWewmlQXMR43b4wSVIYhT6HivO/tFyi7P8Ar7jepBSg+U5H4X6XcxXzTrCFDW7LkEf319/auc8a&#10;abJa6zcyywqVe4lb5sH+L/69e2gt5WPuOvLbhjA96J8skXlsGYjgrzmsI42V7s8iScPiPneL7RKh&#10;WWCPys57dfzr2fwLpiaF4eijeMJcAMZyQCcbmIyR14NdDbRQpMTKhaLb90HnNDTTvceYzgqxHmcD&#10;kf8A6qMVjpzjaOv9ehCknsxIoPnWeLJVvmPYc9OKckDwne6+cnTZL8y59cetRsjSNLvIZM/u17gZ&#10;/wD1UjRKB+6It29ZTjIryItzgpS3IrO0Ujxnx5+yh4T+JmoT6i9jJpkhXn+yVt4AflCjOYyeNnH1&#10;NUfCf7EHgTwvrem6rdyapqlrbq3nW2qPbXEGWQqMp5PPJyPQgHtXut5DBePE90nnyoch0PHb0x6C&#10;vOfjdaQa1odr4H0+MnV/FO420hJMMf2do5n80jLLlQQNqnJ64HNejRxNSEeXmPTy+HNq1/VjP8J3&#10;Gn/EHx//AMJLpEMGofDq20/7HGTFst49ZWUSBhbuAwlELD98E6Hbu7U74q/s5eDfi/dQ32r28mkX&#10;kKvi70eOGGW8JVVHns0bF9gRQucYBNetTzv57TtlVMRjTcMHfnIqO1mkXczN+8bGTjrWH1upCfNE&#10;rGyjZK54H4a/Yq8AeFdQtdVeXVNZmgBKWWrtbz2zhlK4ZPJGQNxI54IBr6BmULKzC3htmKbRHCgV&#10;T7kDvVdS63B2HarEls9z605o4LJiltiKHG9Yy2S0vbGepx2roq4itVnFUryPPqWhC7K+pXf9n6Hq&#10;MwIW8FvI0KY+UuFOBx05x3Fen/Cjw+mi+EtODwjztYiTVLiaTa0kcskSllRh0XK9Dk8nk15PpXh6&#10;/wDHPjvSZLNkjGgXtvNqEdxlWdHZWUIFB52xt129RXuPjLxPbeBdAutVuobgaNb7DPFEoLlmcICN&#10;xHcr/EOlfrvD+GcaKnKPvO35HxGNruUmoO5578a/FcFzaRaZBqEwuLK8jub+1TeqfZhGxcNxh1IZ&#10;cqM5z0r5t8R3mm3viO6vbCYxxJs8mKFDHHygDfLjjufrW/4u8VGS4u5FmN5r8q7L3UbcK0E0OzGF&#10;xwMAICQo5U8+vGGcrHFdCVEbnEjEYTtz2Gayx9eFbSEj6DLMLKl/Fjb+kdz8C/AUPxX+LmieGb8z&#10;xaHqBuDdXto6pcxukEkgCFgRjciA/KeGP1H6M+K/hT4V8Vi/ur7R7OHUriIj+2YLWIX0LBNqyxzF&#10;CyugAKt2KrjpXz1+w18L/DuveHZfHV3pvm+KdO1We1tNRM8qhYjbRg4QNsYETSclSfm9hj69eBmC&#10;8jg5rx43S0kevWwtKo9djjfhr8PdI8BackOnzXOo3UuftGraiVkvbzBYr50oVS+wMVXPRQAK7eoU&#10;t3WbcSCO1T7aj3vtO4QoxorlhsOpDzSbaWp1ubCEYqG5ZljyFDDPzZ9O9TkZqObCpkkADua0RUdz&#10;kPiZ488O/DPwbdeJfE2otpGkWQTzLtIZJDHvkSNcLGrNyzqOB39K8r/ZG0K6tPDHj/XbpGttM8Ue&#10;M9Q8Q6PcxuM3mn3KQvBOQMspdcna4Vh3UVg/F3VR8ZPjF4L+HtlKPEngKefVIfGlrp+JYrV4Y1ks&#10;luZ4vntj58TbRuQuUKndgivofw3o9l4U8Pado2nRCy07TreOztUZyypDGgRFDMSWwFHJJJxyaDeS&#10;sjdWlPApFpT0pHKxjoHOTQF20jxlzkYp6rtzRd7C5Fa/Uawyp5x9KilDpsESLgsN3071K0ZbPSmm&#10;Jgp2kA1LhF6kqUk9hrxgA4+ViO1UNZ8OaZ4j0yXT9WsoNUsZgvm2l5Es0UmCGG5GBBwQCM9wDWgt&#10;vkAvgv6g0htzv3DG4dDU3lB3iaSjGorSPnv4u/CXVPB8cWt/C3QLUXDKLS60KMw2umpEd7veCIGM&#10;G4BWNN+4nbxtOMjz/SviNJp8+m6B4hW2tfFtxMLe5shG8gjZ3HlBXBZeUdDnccZ5xjFfYywLEhVB&#10;gH371keI/Dtt4i0XUNK1JEn06/tpLW4iLsm+J1KuNy4IyCeQQRXs4bHOmrSPAxmAU7uK/r7zw1Fi&#10;mmEEMUd1MnySRzLkBx95ecDApkcsU/8ApLStLayDbCHyVD9Mhex4PNctq/wx+I3w8+3yJd22q/Di&#10;zmZbbw9pELXF8bbdst0UmIMxQeUWJk6IxJbv00Go2uvwR6jp91DfQTHAuLeQSIwB2nBXI4Ix+FfR&#10;wqxqq8Xc+Nr4SpTesSWikYqr7A6s/dVOSKGYRyKkrCAsNwMp2gj157VpZo89O+wtFIM/xKyH+6ww&#10;RS0irMKKKKBBRRRQAUUUUAFFFFABRRRQAUUUUAFFFFABRRRWkXZMOoU2VS0TDYpH94jkU6kOSpXs&#10;aiFr6kVbte6ekfB/ifWx5ryD9xgOc44fpXpNea/BxcS60w+6fIwP++69Kr5TMLfWZW8vyP0jJb/U&#10;Kd/P82FFFFece2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VWJ1YOM+&#10;YoYhiex9KtVRgj8iNo0JaRjuJk5Ge/8AKqRMkTwR+UoRFAjHTHA/KpCKVGDKCBgUpHepZSI8GpaZ&#10;T6lDYUUUVQgooooAKKKKACiiigAooooAKKKKACiiigAooooAKKKKACiiigAooooAa+NjbgCuOQfS&#10;vzO/a4wn7R/ippm323+ifZ4WGVX/AEOHdtH8PPJ45r9MZF3Iy+oIr81P2vHVf2h/ERZFZLT7NvBG&#10;d+60hx9cU+g1scT8N7Kz8R69cWxhiURWzNhowwyHUZwceterSTRXjM8l40McQ837PtZlGO3pz9O9&#10;eW/Cwu/iS6uLVY4lNs6kEbf40Pb8K9Xa2lOPLitdrna29TyvevjM03f9dzkbsyW2nje8sr8oLixt&#10;lYywv91wy4XIPoeeh/CuF8c/C9NVaabQpo/DeqXl0181/YQBJmhfcTCWVlJXcVbk9VHFdhLdQGOS&#10;BxJDHEdji3wu7B4+vIqQTtb26NJ+8jOBEzcuExwCf6CvBpfCz0aFdJpM8/0j4s6Rb6naaVr102m+&#10;IbyZLM6YwknxJIwEa+aq7DuUqeuBuweleiRCSZ2tobYGXO1CGAIx1x6cCuf13wBoOqNcfatOt49S&#10;Zc/2lbwRi5gbbhZYpCuVkUYKt2IHpXF6kLv4NWUusLrmsa3oBx/aL6pdm4v4uQsP2U/KoJeT95uP&#10;KgY5FXod8oQrbHqNFFFB41bDShqhPLYsJB91Oo+tNlC3h3Z2AcdM1Iod2EakAN1qOMCSXyVyvy78&#10;jj2oOanCU2osg1DWbLSrC4vJ2CWlpG008u0nYijcxwBk4APArzb4S6Nrs/i3xL4o1m2e+06a5+1e&#10;Gpbq4WU/ZpTLkxAktADG0WVIUkYBHHGx8U/ElppVnd+EBA7Xeu28unxXGwERtIgUMWzkYMo5APTo&#10;e/TeFdJutC8L+GtF1CVDPDYRW9tJaMcP5cShjKWAJOAMYHXNHQ+noQVGncv2cQt4gtxdNcXAfckD&#10;gnd6c8gc8VPMzFg7QiAnrGCDj8RTVmNw7TTxRIqoQDCuGB696I5BcK2CzADgv1pNXR8/KXtarXkK&#10;+DHleuKoatI32IWkS7tR1B/sNiAcMLiQERkN/Cc9CSMeoq/aL5jlTyAxFVvBVla+M/HtpY3ktzB/&#10;Z0SatbtbMFzNHKoUNnPy/Mc4wfevpOH8K8RXSfdfqePj8TaLgv62PTvhP4em8IeElsddtktfEcwZ&#10;by8bbJOx3uY2aRc79qMuPm4HHFeEftG+M5L3xV/ZcGu3b6RDarBdW++QQySpNJ8zRngnIQ5weg54&#10;r2b4wfEW28EeHp7CeO5k1TVbW5hs7yEAtFKEAVmcsGGDIuCMkY9hXyHd3Vzd6pGLyT7dfyqXL3RM&#10;iP1JLE8k5yfrX7DWksuoxfp/WljxcNh/bSbGGK4mv7iNEMds8e1pgw+VSBltvU454716V8CfgXqH&#10;xh8SnTbWZR4f07/kJas8aOIvMSRoswM6s+XjK8Zx1OBXX/CX9k3xF8T/AA7oGvS6pp9poE9wZLvy&#10;LiRL1rdJmSVV/dMpYhW2gnH3c19ufCr4T+HfhX4Th03w7bdc+be3ccf2m7/eOy+e6Iu/ZvYLkcDA&#10;r4g+3Nj4ceB9O+Hfg7TdD02C2ijt4IklltbZYBcyLGqGZlX+JtoJySenJxXTUyMEIoYKDjovSn0A&#10;FFFFABRRRQAVkeLLq/sPDep3elab/bOp29tLNa6b56wfa5VQlIfMb5U3sAu48DOT0rXqOZd0ZHQe&#10;1BUdGfO37P8A8C9V+F2s+PfGmu6m9tdeObqHVrrRfLDjR5WeaVrYSpIwn2tcbN6qoPl5AwcD32Iw&#10;tawu7CSEou0suQeODj6VI6JNF5TIsintIMg49abPDOLdUt0t9ykALIDsC47AUzSUr7lxaU9KRadS&#10;MGIBiloooBBRRRQMKKKTPNAhG61FM8YKpJg7+ACM5qVutRyJuKnapx3Ycj6VF7Mq11YqyWxcMGjC&#10;xqcCPggjsa+T7Lw5qvwEhsPC+s2mfCyzrZWPikSqPtlxMxlEf2VC7x43SjcxwfKzkbgK+tvMCxyP&#10;lmQNznrn29q53xj4Q0nx5pV1o2qQmT5GeKYKhe2k2FVmiLA7JF3kqwGQa9LDYh0pX6Hk4nDe0T/r&#10;ueO232e7YLaFbh2/5a7NpOPr+IqJGE6XNlOgnkMpAupOWhAI+QA8447HHzVi61pN38J/EVl4Wvby&#10;S7sdT3/8I3fRSl71vLQSXf29yFHVwIvLB+UYaty4Rkt4rjCqyxqHKcF27sfUnPJr6iFaNVJo+DxO&#10;GdAXe0nzMSWPcnNFOlUI5A6U2ulRueXTqOTsFFFFRLRnRJWYUUUVJAUUUUAFFFFABRRRQAUUUUAF&#10;FFFABRRRQAUUUUAekfB3/mL/APbH/wBnr0ivN/g7/wAxf/tj/wCz16RXyeO/3iXy/I/SMo/3KHz/&#10;ADYUUUVwHs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VLdgCiikz&#10;zRe4C0UmcUtNAFFFFMAooooAKKKKACiiigAooooAKKKKACiiigAooooAKKKKACiiigAooooARvun&#10;6V+Zv7YSyT/tD+LBFPErRfZPlJ5GbSH2r9Jtb1a20DRdQ1O8fy7Oyt5LmZ8E7URSzHABJ4B6Amvz&#10;A/aQ8X6F45+M/iTWtHvBLbXX2ba4hdCdttEn8Sg9VPamF7GX8J1d9auHuGEm22ZAV/3kr1g7SfkU&#10;qvYHrXkfwot5j4huI0Yyq1q0g5x/GleutIsrF1UKp7Cvjc03f9dzGULiUUUV4FLZmLpt6IKKKKo3&#10;pTlRfvHlWs/CGXwpp66h8Mza+GfFryiCe9vpZJVeyILNGEkEi5MixnO0H5SN3Y29H+IGteElt9B8&#10;S6dq1/qEDbdQ8QWliv8AZmx23CTzfkCoiMA7bRgq3XGa9OiAa4MGwXEuzfluoXOO9V5rNL61mgmh&#10;S5guEMc0EqhkKkYIIPDAgnIqr6WZ7UMVCpoyjouvaJ4iaRrDWNP12zt8faotNuknaPdnZu2H5ckH&#10;qRnafSna3rml6RZJNrVzFpultIEWe9lWGMzYJCh2IBbaCcZ6AmuL8X/CBNfn0628L6kvwySPzBeS&#10;6HbbP7Q4XYZRE0edm1sbt2PMbGOc8Nb3+r/tZ+HDYPpJ8J6XZXfn+f8AalvVeZE27fL/AHZBKzZ3&#10;c/dx34fKtzpp0FJ+0R3Wj+HJ/iL4muPFHia0kFhbywT+H7G8Vra6sXQYmMiLgHc8aMoZn4x0yRXo&#10;dMEyXUcUkRwOcgD3p9SeZjcT7P3f63Ck2TSunkyJGkZzLv7j8vrS0MivbzESeXtUlsDrxWtJc00j&#10;zI+5F1PVFTVtcstEjee7tri5tkALrbruLZOARyO+D1r0D4S+Cb74Y+D7611ua2t0e6e4Y7mVY0Ma&#10;AyMXVcKNhyegrhPDHh6+8V+N9L1GOzF34YtIntL1JHUxNKqPjdExyxy0ZztPbnjjW/aX8YnRtCtt&#10;IfU7iLU5JFuJo1Z8y2hWVWVmHBUsOVJ/Cv2jJcuWFpKs+yf5nxtVutXt5nlHx58Uz+IvH7WS6jBr&#10;GgWDJ9kNiUkjjDxxGX94oycsD1JxggYrzqSSCa/W0+zTIrZ2XDgiJFGcAtn2/UVJHFLqImvLFT5J&#10;GdittDYGMc49D2rR8JeEta+IPiOz8O6BbHUNVvA+y381I8MiM7rudgvCoTnIz2rlzrFfWbU10/zP&#10;rMFRVKCb/rQ/Vnwf4N0zwP4ZtdI0S3W2tYA6xokryhdzs55Ykn5mJrcVXW02MQ0g6gfWpYmjYbY8&#10;KMcYGKaqCGR2d927GMjpXkncSx8RrnrgU6mRAgMSSQTkZ9KfQAUUUUAFFFFABSEZpaTOKAE20baX&#10;NLQK4UUUUDCiiigAooooAKKKTNIAIptPpOBSauO42hmwh9cU7ApGIVSfQUtg3Oa8YeENJ8faHcaN&#10;rtut7pc23z7cyvGThldclCGHzKp69q+dJ4Lz4W6tf6Fr9jdN4X+0yS2GpwQn+z7GxyUt4JrhtuJB&#10;sA5LEl0+Y7q+pgI3fzMjaPvjH3vTNZviLRLLxHpVxp2o6dbXunT7d8V1EssbYYMuUYYPIB9jj0r0&#10;MLieV6bHj47BqrF/10PDZGuZ3Zo7qGHcMSW8pAl29wVxxnt9RQWxbeREDA/8UknCNzkYNcJ8PdUf&#10;S7VPBHie6lh8d2UTvcvOzXEzl33RKZRlTlJYsHecYA4xx3X2WaWw+wTZhuIf+W2dzPk7vwwOOtfW&#10;wqXVz8+r4b2EmwAJALnc4G3cOhHtS0pkSZIxHyIFFu7Yxl16n/P50lNu+pzKXNqFFFFAwooooAKK&#10;KKACiiigAooooAKKKKACiiigAooooA9I+Dv/ADF/+2P/ALPXpFeb/B3/AJi//bH/ANnr0ivk8d/v&#10;Evl+R+kZR/uUPn+bCiiiuA9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lYApMc5paKLAIRmloopgFFFFABRRRQAUUUUAFFFFABRRRQAUUUUAFFFFABRRRQAUUUUAFFF&#10;FICN5Qjovds4pJpvJQuRkDrinSRhir4+Zeh9Kr2kkSJO20RAStuJbgnjnnpU2YHl/wC1B8QbLwB8&#10;G9aN/FcyNrUM+jQG0VSUmmt5drNlhhRtOSMn2NfmKV80urKrvJj964zIcep/Svof9s/4heILj4ka&#10;z4Oa6N34dsbm1mt9NSFAbZ2tVJlLhd5GZX4Y4+f2FfPKswh+RSXi6Adeamc+SOpLPQPhHDJZX9zf&#10;HY5ETW4VskYyhzj1r0tYxEoUEkD1rJ8FWEcHh6xBXDzQRztnPUoua1lbeM18Nj6jlJ3f9akNsWii&#10;ivKhotDOUpJXi9Qoooq7msXeP7zVibhDJtLMOM+ah/efTPp7U26Yaf5UNwz/AGzJH7k/uye2c845&#10;H60hfEXlSjC7t248c9MU95TpsnlMhurq7+QOPlKnoPlGc9Rx7UXMKFOc56HL/FjxVeeB/hzqniWy&#10;jglutPEPyTqShMkqRngEHox7jtUvw/8AAmm/DHSZrPT5bl7eadpSzspfcVUY4VRjCCuY8UXVt468&#10;daD4bWWOXSke7i1tYnDiN0QGISlcGI+YhwMjJBHOMV6UsIkl23HEWMjd8oz9acXrY+mqVJUKCgnZ&#10;6i7RbgkIis/VFHyL/ujt70jH5Mr196lDh0jL48xs5ycVFny5OemTWNRyvaLPm5/vZXnqKpG07uvb&#10;FQ6hdmw0m9nVVeYQu0auMoWCnAb2zipXA3hicKOuelVNB8Kp478cW92hMa+F7u3umVFMguAxEm0k&#10;EbP9VjPPX2r6vJMC61dc6ul/mjgxlf2VO19P+HPUvhRoUOj+FrMeZI99q4XU2UsDAjSRqWVRgEKN&#10;pwOe3Jr5b8ZeO5PiXPa3upR41VnSxUID5Hk5YgnczNu3OfbHavdfjz4wtwB4TAigGp2kV2b1pgfs&#10;2JS3llCPmP7rGSR97pxz8ukW08Ehjt8wSKYnCuSMEcnP0r9bx1f6vQUKbtozx8HRdWqpEl5BPp9x&#10;cWsMghjswGuBGxUMpG75cdTjPXvX6Bfsg/CG08JfD3Tdfv8ATdIutV1JxqllqSwB7uG3nto9qGQo&#10;GVsF8hSR8x5OTX5+6Vp93LPY6dpsMs0bSiOCzhjMjzszfcTqxJJxxk5Nfqr8L9OuLH4ZeDIbxZNP&#10;MGi2Uc9lcRlXjcQICrZwVIPBB7ivkazVSPNHc+xa9nBI7cxLggDbnjK8GhYwqgEl8d25NPoqBCdK&#10;WiigAooooAKKKKACkIzS0UAJjFLRRQKwUUUUDCiiigAooooAKTHNLRQAUhGaWigApGGQQelLSHpQ&#10;BCYFLKeQB/COh+tMjswm/MkjhmLbXbIHsPap6BxSVo/CN+8rM8t+J/wf0vxjHPeaZFHpPiq3dbuH&#10;U7dUhe4ljjIjiuJVQu8JOzco5wi4PAryLRvEN9a61qfh3XjHJ4j8O+V9smsdxtbj7QpePBc722pt&#10;HzAYOcZFfVF5GHTd1KncF9TXAfEz4ZH4gWVndWOoHQPEljv/ALP1YwfaPsm8oJf3LMqPvRSvzdN2&#10;RyK9XDYlw0k9D5rHYFVU2l/VzzlB9qAmgVY42GXXGMueScD+dMQlpmjOMoNzfT2/OuDg8c6xoOu6&#10;lp3ivwpfaZZ6ZNLpy+JNR32tvq0sbbRPGGjCL5oDSBFZgADgkDNd81vD5CRzESTE4azztkH1HXnj&#10;t3FfT0qtOcND4utReHm4NCQJJdyv5W0RRHEm/wC9z0xj6U5htYj0OKGEMwW38xFs1G2eDd9zH3VZ&#10;uowR+OKTYkfyxY8teFwcjHbmk4Sbujnc4vRIKKKK10UfMXs5fFfQKKKKzGFFFFABRRRQAUUUUAFF&#10;FFABRRRQB6R8Hf8AmL/9sf8A2evSK83+Dv8AzF/+2P8A7PXpFfJ47/eJfL8j9Iyj/cofP82FFFFc&#10;B7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tOiOEZsMecYp5NQqVjmKc5YlqiKGYvb&#10;vwoGcr1/zzUR1AkdwZ0AkIIzlPXiuG+MPjv/AIVZ4F1bxWbD+0ksPKzp3neUs++ZI9xfawGN+fun&#10;7v41P8SfiRp3wi8E6t4g1GC6ubHTPK3paoryt5kioMBmUHlx3HGetfnV8bPivdfFv4hrrkdvDbOY&#10;DFp6MhQfZvMkdPOG5v3m1znacZxitXoBw2q6zqHibVJ9V1DVbu/uZAGlvrqV5ZZwoC7WZjuIwAOc&#10;8KK2/h94ek1vX0m2K2ntnfIwBA+RgPlJyeRXP21kmoTWbwllivJlgHmH5hk7c8fSvYfBnhI6Ha7f&#10;MD/8Cz3b2HrXg4/EcrSX9aks6BIDZ2yxRDmLEahfl+QDAPsPanquwYp/2fbzmmDkV8hXnzO5mxaK&#10;KKwWwo6ySCiiimRUetkSskd+PKGFx82/GfbH61j69rP/AAjmgavfyx/a73TrWS5MbNhlKoXXD4OC&#10;cDkdK1I7dtYH2W1IVV/eEy8HPTtn1FeReOrS4+I3xF0OHTzFB/whd5Fc35ucr5qymKVRFt3biFiY&#10;Hdt5I69QHu4OkqfvM1PhJ4N+xw674hnuRLJ4uMGpjdHlrIsXlKhskvnzducL0zjnA9Kjf7Uuyf8A&#10;cgHIY/N+FMW0ghiSeIyFpwHYPjA78Y+tLT2RzY6rzVWkRSBnhic/LIMllz0545p86l7YMOuBmnDg&#10;03P2Ms458w5Of8+9VQh7Soked8MblHxBNIlhHbQAte3UoggjDbS7sCFG7oMnueK9I+HWnjwX4Lt7&#10;3WYU0y8CyS6kygSO6I7ld7JnfhDwOcA4rh/B2grrPxCstLVyttpsSa2GJw7PHKq7c4IIwemAfevV&#10;PiXqcaeB/EsTK/mXOm3KRkAYB8phzz7iv23KMCqCdS3R9v8AI+MzCu6toLuj5e+JPiw6lf69bzWX&#10;nSX13JcaZqMku51szLujCAjKKQG+XIxuPFcFIBJJHBEBbb2AEadGJ47cV0vjC3MVjpAYgyDTYOnT&#10;vUvwbkWT4o+CUfO2416ytjt6gNOnNeZjqzrzcV/Wx9VllJQgpPy/U+4P2UPht4ck+DPhLVb7w7pN&#10;zrKSTyrfTWMTzo6XcuxhIQWyMLg54wPSveUtzGsyuftG+QsqP0A9OfSo9NtIrKJbOAuRbnOZMc5O&#10;e1XWkDMEPUjtXBTv8LPSq+/sTUUUVZIUUUUAFFFFABRRRQAUUUUAFFFFABRRRQAUUUUAFFFFABRR&#10;RQAUUUUAFIelLRQA1aRu9OAxTTzmkC0I+rHI47Go/LZJHf7+cYU1Pto201oU0mYmueFdM8S2ItdY&#10;0yz1i3E3nrDfW6TIjYIBAYEZAJGfc18yJ4W8d/CbT76C/wBIm8XaLYW0j3PjW61GKOYREeZJP5DM&#10;8pMI3KFDEt5Y24yBX1lPGGQA560x3BADdWOOK7aNeVPY8vE5fDEe91+X+R85W9za33h/S9Qttslv&#10;d20c4n24N0rKpV2BGc85+bnmrCoVt1k27YzgDH0qHV/2d9d8E+Mdb8Q/DS90+W78R3s19rUfiuWR&#10;o0kLs8YthBGCFzLNneScBMHrnF0DXrPXX1OPUknTVtMvZdNv/sgAga5jx5pi3EsY9xO0tg4xkCvq&#10;MPioVI2W58JjsBKg7o34D9qXdF8wwT6cUZ5I7jrUt87X9ukk2FhkcCTZ97byDjPfHrRIsiRRJ8v2&#10;ZVxB/f2dt3bOMdPetndu540akubkZHRRRQbBRRRQAUUUUAFFFFABRRRQAUUUUAekfB3/AJi//bH/&#10;ANnr0ivN/g7/AMxf/tj/AOz16RXyeO/3iXy/I/SMo/3KHz/NhRRRXAe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aqIixLcEk5PGKzr7VYbCwnn1EpbW8MbSNNO4jTgEnJOAOM/lVn5Z5z&#10;IspMcZKNHg4J/wAmvlT9tb4z6bD4dXwbo+t3Nv4qg1KH7fY2/nREWz28hw0m0I6nzIsqGPXpwcKK&#10;sOx5d+2P8WoPG/irTdI0ea2az0PzN09rcJcLN5yQMOg+XBUjqc89MV85JFuEk0Eot1LEypjdvc9W&#10;yemeOB6U+eSSO6kkmBeWXG5mbJbA4ye+K3PDXhK61mZJEULA7HKfKQflz0yPauDFV1BMR1/grwGl&#10;tb2t9cl4ljJkjs5I2Uxur5B3ZyehOCO9d95hki605IttuqM2WXJOe9NAAGAMCvi8TX9rK66GcpWH&#10;xIrJyw61GihFAByKWgDFcLVzNyuLRRUcqSOoEYJbPY4ql2JuSUU6aeNoYBEAx8wbiBjjmgRGOURw&#10;f6ZPcElYj8mzHJAJ46fyp2N8HSeIq8uxm6p4isNG0ldV1a6t9Gkaf7Ksd7OsW4bSwILY9D27GuV+&#10;COj3sng9/EOsLLpPijVVJ1CC7hMcsnlPIkQMZwF+TGMKMhgeetYmnX9j8UfiC2uRoniHwrDpf2L+&#10;z7xN1ut4JQ/miOQffEb7d23oxG7qK9Tlhd5fMUlinzMPT/OKdj1sZiFSl7FLX/MkZ1ZEATa4HznP&#10;3j9O1No4PzZyTyR6UUkue8ex49eLpWcne4DIIx1pJV+xQSunzvLgkDqDn/69KDgg1l+J9dGj6FeX&#10;7xfLbFAQGxv3OF644616WUUHVxKjfq/yZjXny0eb0Or/AGabKIeD9RXeJTHeyTJOOjMI4sRgZxnv&#10;/Ss/9oO9u01/wGgDJFcXUqzqV6rvgHJxxwTXX+HfCn/CjfAWrfa7r7c0by3yoI/K3ERDC8FsZ8s8&#10;+/SvKNZ+IUWrxXfiTUbb7VFexltPs7iQyiyaJdjGNivylmCsSAvIHXGa/dMRXjg8Pbe9196Z8Zgs&#10;NLE13K+lv1R5v8RNWF74paRNvkWaG1wGBHyu45PbqOKv/CBRbfGLwPDj72t2JHsftCDNcnqNyiz3&#10;V06iZbyVroxt0Tec7ffHrXrv7Kvw4bx/8YdPSXUjZHQRHr3nND5pmEFxD+5+8Nud2d3OMdDXw9H9&#10;3OUpa3PuoR5YcqP0jRmjh2jlsHnFOG0FC3+sIz15pFbzIZsfKm35Zu59TjrxSxHCIWQMoUDzT1Pv&#10;+NP7XMXBOLbZcooooGFFFFABRRRQAUUUUAFFFFABRRRQAUUUUAFFFFABRRRQAUUUUAFFFFABSHpS&#10;0UANBxS54zRiloAbuo3UuKMU9CbPuRy7mUbW2nPXGaqtAkcqTRrskkYIxyTken6Cr2B6UhRTjgcc&#10;jil6DXMupVmnDTxQCPzUfIdlPCYGRn615n8VfguvjrUYNX0jWP8AhHPEUUa2h1X7N9q3WoLt5HlM&#10;4QfOwbfjd8uOhr1ZY1UkhQCepA61H5OZyxA2bfu9s561rTqSpu6Mq1KNaLiz5NN9rng/4h3fhfxJ&#10;HPNaxrHFB4vuoPslvqk0gjZbeNNuzeA7LhXYnyWOOuOiicG4uEFq0Gxtu9iT5nJ5Gf8APNey+O/C&#10;Fl498H3VhPHALwRyS2d1LAJXtLjYyxzx5xtdC2QwII7EV88ah8Ntf+Blt/aet+JL3xToF/8APfan&#10;dFl/sfaQIwsZkkeXzXlCHYBt2gnI6fR4THxqtUZqzfXofJ43KLRdWLX49zqKKx/CnjLR/G2nzXWg&#10;3X9pW1tMbSWby3ixKoBYYcAnhlOenPWtaJZXtkeKPzkGS7bgMDPv1716klbbU+Vq05Unqh1FKVZY&#10;/M2ZHXGaZFJ52Tt2Dp1zRFN76GMZcw6igsH5XoaKGrGvL5hRRRSsJqwUUUUEhRRRQB6R8Hf+Yv8A&#10;9sf/AGevSK83+Dv/ADF/+2P/ALPXpFfJ47/eJfL8j9Iyj/cofP8ANhRRRXA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MaZFcpvXzAu7ZnnHrj0rlPiP8S9J+G3hm91TULuyS5jtLi4tLG5vE&#10;ge8eJN3lx7skkkqOAcbhwaAMT9oHx5ffDH4Va74msYbe4lsRBtjuFZlJe4jjOQGXs/qK/LO4uv3y&#10;WUw/0qNwyGP7m/8AhznnHPNes/EP9pfx18SX1jSrnVfJ8MalcNL/AGSLeBvLQSeZGnnCNXO0qgzk&#10;E7eeprymJ5oIxDvKWh+UQlemevzdfX86xqVFBDua/hfSH1PWVjmZVm58zyzhfunGMj0Fe26bZpom&#10;mQKpZyEVueewHtXNfDnR9PtfDdveQwgXVxu8xg7H7rsBxnHSusB4ww3D8q+VxuJ5rr+tjNsZJGfl&#10;k45NOoLE9+PSivnU7tmMgoooqiQp0UzQNuUAkjHNNpNzLypwaENaixwi3tYShJLNtO70ya434q+K&#10;ZPA/gvVNV06NZdQjMexbpd0WTKitkKQejHHPXFdhCNlzcIGEZSIsEPVjx8v415T4d1cfE74k3c0M&#10;H9lp4Oup7e6tg/nnUDL5kYJOFMOwxFsDdndjjFWetg4exftGdp4F+Hdv8ItMm0LTJ5LlJ5jes924&#10;cgsqpgFVX+4O3rzXRtKYRcFACzrzu6dOKSBPsSn7J+4cnlvvZHpg/hUkTiKWZwvMuM89MDFBx4l+&#10;1qc/oIAvkxMM7mUFvTOO1JTEj2O7ZzvOafRH3eZmOIl7RRFQbnUepxXMeObky+FNbnYfu7B41YDq&#10;d0oUY/L2rpWYoCwGSOQB3qrBaW+o+NvDWk3Ui/2fqguWu4ScbikW9RnIIw3oRX0HD8HPE3Xd/kzh&#10;x8uTD28l+aO3+PTmx0Tw8i8vJrVur56bCsmce/FeYaj8Prn4sW3i2402aK2Hga0+23IunK+cJIml&#10;ATarbjiEg529Ryeo7z4u6gupeJtL8M+T9mkt1i1k6gWyGVXePydnAHXduz7YrzPxV42v/h9NrVt4&#10;b1aKwk8SQ/Z9ZASOU3SLHsjXDhvLwsjjKbSc56gV+kZjVcvcfkeZlMLNy9fzR5Ds/wBKRP4nG5vT&#10;POce1bGh+JZfDfi3R/ENtGjto9zDfxxygkNJFIHAIBGVOB3B9xVB4VMglEoSVhuY/wB4nqa9g/Ze&#10;+Bkvxn8UJJfQ3Wm+G7CQT3Ba1keK7ZHi3W/mhk2M6SHkEkAZArxD6ZH3L8BfiNc/F74XaR4qu4Ir&#10;a+vfO3xQIUiBSeSNcAsx6RjPJr0KKT7RG46MrbW9Mjrisvwp4N0nwN4eg0HRbb7HpFuHENt5jybN&#10;zM7fM5LHLMx5PethY1WMIB8oGMUFEtFFFAgooooAKKKKACiiigAooooAKKKKACiiigAooooAKKKK&#10;ACiiigAooooAKKKKACiiigAooooAKKKKAConRwp2bcls/NUtRiLEpcHAIxjHf1oAZLcIh8tg2WO3&#10;j3qKWDldh477qtKGB5bP4VHLuVgS2Rzxik7/AGdyZQU1ys8U+L3wk1nxH4jt/FPhW5sU19LZdLki&#10;1iRxa/Zw7yEqI0LeZvK4JOMZ4zivL/AXxS0X4pXuptpNvf272xhEv2xEUHeGC7drN/cOc+1fXiLu&#10;XHvmuD+Jnwd0L4lJFcalF/xNLBJG0y93Sf6HMwXEmxXVZMMiNtbIO3Hc17uCzD2PuVFdHgYzLVO7&#10;X9fieWfvrefafLKZI4zmpLi5VyFAPrXA2Xi7xT4W8Rajomv+GdRh0Oyne0/4Se8ha2tZFjLKs2TG&#10;EAkITA3kfOACe/bxYsbTzJYS85fb5JJVtuPvfTIx0r6L2kcSv3Z8bXwkqT0J/KEPyDkD1ookikiM&#10;ahGck/Pgf6v3NNj3vdrC0bIrE4kI44FTZx0OB80R1FMjlSZdyOrrnGVORT6BKVwooooZq1YKKKKR&#10;J6R8Hf8AmL/9sf8A2evSK83+Dv8AzF/+2P8A7PXpFfJ47/eJfL8j9Iyj/cofP82FFFFcB7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UdxPHbQtLK22NepxmpKa7BEJJCj1Y8UAVTG6Xnyxq4KYMj8t16&#10;Z9K+Kv2+fG2i32veG/DttfF9dsPtSS2YicKjzJbtENxXadwx0PHfFfVvxR8b23w68Gat4gurq0t7&#10;i3tZfsUV1IFFzcrG7xxKCyl2YqQFU5POK/Mf4leOrj4kePtb8UajbraajrQhRoIkKRxmOFYl+VmY&#10;gEKD1Pf6UActMZVtZI1UJeIdrKvGGBG4Z/PvXX23w71GZ7N5oZfLMy7v3yHjPPeqHhTw3cX2r2sS&#10;xSeWQwaYKdgIQnrj/Oa9wZ5YXMRMTKnIKknNfOYzEK1k/wCtfMhsztG0uPR9PitEBXy85Bxxkk9u&#10;O9XqD87GQghn6g+1FfK1JubM2woooqOWxAUUUUAFARX4YkD2opNyr98MR/s9aaKirySOZ+JmuSaT&#10;4Wu4VK2t5qStp+mXUQImkvJI2ESBx907hwxwBgcin/D7w7a6J4fsWW1jttdmtYTq8yIolnuAnztL&#10;IB+8beZDuJOSSc81wt5fy+OPjZP4QvwkWj6BJb6xY3FqCJmuEERAlY5Ux5mfO0A8Lz1z7DLcy3MT&#10;xThNsGEjeIHBGcZJP0FVsfRVYqGFv1shlFFFI+fovmptvzCiil2nGcHH0qJOyZhG8rCc9utQ6Utu&#10;3xX8EQSH95ML3HGTxbknBxUgYNwGGfrVn4KoniTxtq2oTpLBJ4dnMcSgbRP5oljJAOd2AueCOvev&#10;vuE6PNV5muv/ALazz84lajZdv1HfFO6it/i0bidtsMfhvJJBIyJ3PT6V4P4ruotT8Q31+yobNNj2&#10;7hfv4Qbsg88Eegr0L9pFZrLx1abQsqzaUkThMkqplly3sB6142LS2s7hJI/PlnkYYYYMaEdC/cD/&#10;AANfV5nHlradkXlkbUb+bN7wj4P1j4g6/bafoVmL7U7ov9ntRIkauFQueXIAwoY8kdK/WXw94Y0T&#10;wvbPBoelWOkWruXaCwtkgRnIALFVABOAoz7D0r5O/Y2+Bay6fB8QdZTUdO120vZUsInHlWlxbSWy&#10;BZcMm5wfOkwytg4Hoc/YWxftO/5t2zHtjNeOeyh560lKRzSYoGPooooAKKKKACiiigAooooAKKKK&#10;ACiiigAooooAKKKKACiiigAooooAKKKKACiiigAooooAKKKKACiiigAooooAKimUtjFS0yQsMYGa&#10;L21C/LqNAIApsu7y32gM2DgHuaeC2OlMfdz8pI9hWcoc7vcpe+ZWp6LY+JLJrHUbG3v7VgBPa3MS&#10;yRMQQRlWBBwQCPcCvmjxl8N/iP4EvYrP4fWM3jnT5IxNNe+J7+OWeOUlg0alpIvkAWMgYPLtz6fV&#10;FvC0blgCA3Lbuv4U1YZAN0gBbp8mcYrvw+LnhNTy8Tg41D5s0PW7DXtL+32OoT3FhcAiK5O5WkwS&#10;rZBAPBBHIrRvRdxWcDogZAg2SMfmI45PPetDx18HvE2m+L9U1/wPPpr3OviNdWj195SqiGNY4vs4&#10;iTIJBfdvJ524xzXIaVqr6drDWGq6ffaZrMDtCftUHlQX0igiVrXcd0kYwTnqFZSetfT0cTCvFST1&#10;Pj8Vg5Qb91/18jorm2tdPmFtaklSvmHI5znHoPQVHTIbeLT4vsto/mWhbzCzkF9/TGRxjAFOzzjv&#10;XXys+e5XF6i0Uu05xg5pMH5uPuruPsPX6VL03NnqlYKKE/eLuT519V5FICDSIPSfg7/zF/8Atj/7&#10;PXpFeb/B3/mL/wDbH/2evSK+Ux3+8S+X5H6RlH+5Q+f5sKKKK4D2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aeop1NPUUADU2VFkiKvyp684pzUy43iBvLUO/GAelZr4gPl79vPV7C48BaRon9r2llqsepw6i&#10;tu8qGZ4xFcICIyQdpbjd0yMV8K+aJJpxcD7ROoHlTZ25bHYDg9vyrsfir8YdS+OevW2ta3BYwXlv&#10;bLZxrYROiFVZ3BO9mOcyHvjpXO6Dbx3GuaZBcKBClzGJWxk7S4zn14qMRNRjYD2LwVpcNjoWn3B/&#10;1skKSsDkcsgz3rXjxLIW9s0lvDFEixwsTbqMR9vl7cfSkZfKPy/Svzmo/fl6v82c73FLlpXXsMYp&#10;aaoyS3c06ouSFFFFFxoKKKKLlrUKfFEJmw0gjGM5NMprm3A/0mZ4U7Mmc59Oho5ranVh48tWMvM8&#10;W8JSlv2pfF7MNkC6VGxhPoFtc89eefzr2uGOQSMshP2e5O6JSuNqjkAH+LqOa8t+DmhS+JT/AMLR&#10;vYtk+r20kEoiK/ZyscgTAQ5fpAM5J7+or1R5WlmtJSf3WCYwOgUjjA7dqbnc7sVNSG0UUUrXPDQo&#10;G4Ebwp9+9Rm4mj+XYzjrwP8A61EhVcFiQR0qVIZnXeoJGcdaUqbdjWO7IgVUeWLVkkk+VZCT8p7H&#10;HfrWh+zyQ/iHxqjTqGhuYlZjjrumHI7dKxtQvHXS7273kNbQvKCCeMKT/SvQfhB4Ts9O0K41NDIt&#10;xrkFtdSPlfmYhnJGBn+M9cmv1/hmk1TT9P8A0k+WzF3n9/5ny14u8Zax4turbVdUuDLcErYMpjRT&#10;5OWYn5VHGWPOPxr1X9l74B2Xxo17WLm/1D7HpWiT2Uk9p5DOL2JzIXj8wSKY+IiNwyRuzxjnw9pC&#10;Yd2fMkdvKjjflS56fQ+9foz+xroUOn/AbQr2TTbWxv7oXBu54IlElyEupwnmMOX2rwMk4BIFd+Zv&#10;W3oe1gVaJ69pOlWvhnw1BpunWjfYLGOO2tbZWZsRIFVAGOScKByck45NayOJJcoQybeoORmqjIpb&#10;z4J5SV4EW7Cfl+P6VNaECQiEA2+M7sYO70/KvCPULdFFFABRRRQAUUUUAFFFFABRRRQAUUUUAFFF&#10;FABRRRQAUUUUAFFFFABRRRQAUUUUAFFFFABRRRQAUUUUAFFFFABRRRQAUUUUAFFFFABRRRQBUum2&#10;zRkxlgD97PC9Oa8y+M/gnSde0Q6xd67a+D7/AE1ibPxHekNDZ+a6K5KO6xtvACDd0LgjnFeieItZ&#10;tvD+l3WpX0gh06zhkuLqUqW2RIu5ztAJOFB4AJr86/2h/wBorXvivqd1pFvNbp4MtLu4jT7EJoRd&#10;weYpgaeN3w5HloR8g2kngdtaUnTldOxlVj7SPKeq6T4xsfBviQ+FtV8c6V4vMtr/AGiviCN4LWOP&#10;LiMW3lozKWG0vu3Zw2MYGa7q01O01FLR7KWK9hnbb9st5Q6LzjPGRxz37GvgWQ/Z0zcyOt23yxtn&#10;JPoM+ma6HQPH2v8AhZdMa01i+Ahl8z7E9zJ5DYfcFKhgCrdx3ya+ro5gmuVv8j5HFZVLdL8z7lVT&#10;ulAmEqxuU88AbVx2Pb/9dE7rFPOV/fK9uyEKfU14r4C/aM0zUbB4fEVzaaddvM26G1tZipAUHccb&#10;hndnv2FeoeEvF2k+PbJrzTLkS+VMY2EUTxKcAEghgM/eFdyjGtqz5yrh50NEjUtV/wBDURzLa8HM&#10;bAEnk+v+eaco2jBUqe5P8Xv+NDG1ub17Z3MUsZUARjGSw4ycUpWWNmSUY2kqhJySo6E0/ZKOxwyj&#10;JvVHpHwd/wCYv/2x/wDZ69Irzf4O/wDMX/7Y/wDs9ekV8fj/APeJX8vyP0vJ9MFT+f5sKKKK4D2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ieQiUKFPTO7HH0+tS1DKWViR90LnHvQAyefY0eJIkGfmEhwce1&#10;eHftheKNGh+CXiXQrnVrFNYuktZbfTluUFzNGLuI7ljJ3MPkfkDHyn0Ne2zW8dxbmZ4t7qCQu7GT&#10;6Z/CvzZ/ao+ID/EX4t309vY/2VHoAk0J/wB9529oZ5svyq4zvHHOMdTUrcDx9JJjb+W8LgO+0YQ5&#10;JIr1z4X6bDpuhCePzVurriVZsBRtZwuBjPQ85rzzQtLub7V7GKaTzIRcRu42gfLuAPQ+hr2zT9Oi&#10;gg8myt9/l/7ZHJyR1rxswquP9eYEkiByd7Dd0O08UAKP4h+dKYyDh4sP/EN3Q96TYP8Ann/49XyL&#10;p3dzne47cMAbh+dJkf3h+dJsH/PP/wAeo2D/AJ5/+PUvZiHZHrn2HU0HaPmZhGv91zhqbsI+5H8/&#10;8Pzd6bIFk+Wf57n/AJ5dP1HHSj2Y+g//AFnMTKR6E80KJMzM8EscaxkozIRlvT+dMSS1tuJZfskn&#10;93aXyP8AP8qnNxdpE7XsubRlKxDaOX7Djn168UezKp6sjGXji2qS7LknHyivLtY0yP45XGoabOs9&#10;l4a0a+ktJZFHl3T6hCSrFSQ6GApJxkBsjsK3/in4p1HQvDsVl4dl2+JtQX/QItqndsZGl5cFBhC3&#10;3se3NXvh7oj+H/DMQun8rUtTI1PUUxnN3Ii+a2QSPvA8LhfQCh07o9hQ5abn2OjZC1x538WQcduK&#10;Nh80ydySaXev/PX/AMdo3L/z1/8AHalUbHnSqORIAIrjZNHKV2ZAjX5s59+1cdqvxGg0nXbzRRom&#10;talfWewSy6daCWEl1DLtO7PQ4OR1Bre17xlp/ha0TVtauPJgdxaqNjN8xBYfdBPQHtWT8O9JvrXS&#10;otV1kfavEWoH/ST8qYMbssf3Ts+7t6Ae/NaKFjmKFx46vdUhaHTvD+rWV4uATq1k0cZOecbWz0B/&#10;MUmraf8AEQBY7seGxb8MPK+0b93PrxjGa7V4JZrhjLBskLEg7wcetLd3cl6wE9xvAHA2Y/lWkbOS&#10;QJ2ueXan8FNE022u9RFzqL30MbTRxh0KM6LlRjZkjgd6+oPBeq2mlfDXQLieVbdU0y184zsF2ny0&#10;GOTxycc14trlzPL4y8O6aOLC/vI7edeOUZo1YevRj0INekfFuK00f4U6xb2B8lrRbeGM8twJo175&#10;7Cv2fh+KVBP0/I+TxzvU+/8AM+efgypPxg8ESxzQyxvrdjE2xskZuEJr9WUtk8hUBbaM/Wvye+B9&#10;sNK+LfgSFn80v4hsD0xjNxGP6V+syY2jHSvMx1TnrW8kfUYWNqdwVQqBR0AxTqKK887AooooAKKK&#10;KACiiigAooooAKKKKACiiigAooooAKKKKACiiigAooooAKKKKACiiigAooooAKKKKACiiigAoooo&#10;AKKKKACiiigAoopGztOOuOKAIvNLTKqlQBkMG6n6Vl6z4y0Tw5Yreazq1jols8ghWbU7lLdGcgkK&#10;CxAJwCcex9K0WQblK8S/171+f37V/wAcbT4pa7p2h+G7z+0PDcNtHevH5RjxdBpkJy6K/wBx14zt&#10;56ZoA5r9pH9oR/jh4jtBp1h9k8O2W9bf7VDsvGWRIhJu2yMhO6NtuMcEZzXlOlaBqGua3Y2em2c+&#10;q3LbxBa6fE005AUk7kUE5CjPHofSl8O6DqXibUrLTtMg+0XdzOlvCu9V3yO21R8xAHJxycV95/s5&#10;fsq2nwyurfxNrE/2/wARNBFJHBsMf2CRonWZNyyskv8ArNucY+XI60T1WhUfdd2eR2v7BniLTvBL&#10;q2rac/ij7eWbZcyGy+w+Xzj9xv8AO8wf7u33rzrx7+yl4+8Drp09vYDX4r3zMjSIbi5aDZtH7zEQ&#10;253HHXO0+lfpPNEZBkSbFH3htzkdxTBCskbLE29FH+rxjPtn3qabnB3HKUZqzPyE1W3utOnntLyB&#10;rea2cwzxOhV43U4ZSD0IIwQeaXQdUOlana6nGYjLZTJcrHIfv7GDAAZ5Jx0yK/RH4i/si+BfG2n6&#10;xPa2P9h69qU32qTU/NnuNkrSh5D5RlCnd8wxwBuyOlfP/j39gzX9A0m2u/Dmpf8ACR3zXKxPp/kR&#10;2u2PaxMnmPOQeQq7evzZ7V6yx86aSizzp4GlU1kjF8IftSq9pdL4g08/ZYwDAmmQ/vlHzeZ5oeXA&#10;7bcds5r0fwj8YfCviTTJL3+1bbS1EpRbPUrmKG5cbVIYJvORz1/2W9K+ZviR8I/Ffwjn09PEekf2&#10;SNWLrAv2mKb7Ts2Bh8jtsx5ijJxnd7VxzoqAvGfs95H8qL97A789PWvSoY9z+Jnj4nKotXgj9R/g&#10;zOss2uIvITyOfrvr02vzH8JftEeI7O8nmvrL+1EMDDyfNjhycjuI/QY/GvQ/C/7SGg65bXkevaf/&#10;AGK9ps2w+fJP5m4nPzJGMYwp/H2orYOGKquop2v0sZUMVVwNGNH2V0ut111PvWivmew1L+3tIsrv&#10;SrjOnTQRuqbPUAjlgD0K1aKSszmKDyoY13lt4PA68Gsv7J/v/h/wRyzxx/5dfj/wD6Oor5uWQSqG&#10;B3A98UtH9k/3/wAP+CY/6w/9Ovx/4B9IUV830VDyq32/w/4If6wf9Ovx/wCAfSFFfN9FL+y/7/4f&#10;8EP9YP8Ap1+P/APpCivm+ij+y/7/AOH/AAQ/1g/6dfj/AMA+kKK+b6KP7L/v/h/wQ/1g/wCnX4/8&#10;A+kKK+b6KP7L/v8A4f8ABD/WD/p1+P8AwD6Qor5voo/sv+/+H/BD/WD/AKdfj/wD6Qor5voo/sv+&#10;/wDh/wAEP9YP+nX4/wDAPpCivm+ij+y/7/4f8EP9YP8Ap1+P/APpCivm+ij+y/7/AOH/AAQ/1g/6&#10;dfj/AMA+kKK+b6KP7L/v/h/wQ/1g/wCnX4/8A+kKK+b6KP7L/v8A4f8ABD/WD/p1+P8AwD6Qor5v&#10;oo/sv+/+H/BD/WD/AKdfj/wD6Qor5voo/sv+/wDh/wAEP9YP+nX4/wDAPpCivm+ij+y/7/4f8EP9&#10;YP8Ap1+P/APpCivm+ij+y/7/AOH/AAQ/1g/6dfj/AMA+kKK+b6KP7L/v/h/wQ/1g/wCnX4/8A+kK&#10;K+b6KP7L/v8A4f8ABD/WD/p1+P8AwD6Qor5voo/sv+/+H/BD/WD/AKdfj/wD6Qor5voo/sv+/wDh&#10;/wAEP9YP+nX4/wDAPpCivm+ij+y/7/4f8EP9YP8Ap1+P/APpCivm+ij+y/7/AOH/AAQ/1g/6dfj/&#10;AMA+kKK+b6KP7L/v/h/wQ/1g/wCnX4/8A+kKK+b6KP7L/v8A4f8ABD/WD/p1+P8AwD6Qor5voo/s&#10;v+/+H/BD/WD/AKdfj/wD6Qor5voqllV/t/h/wRf6w/8ATr8f+AfSFFfN9cv/AME7v+Rd+OP/AGVb&#10;XP8A0C2rzsRhfYO17nuYTHfWlflt8z64ooorhPVCiiigAooooAKKKKACiiigAooooAKKKKACiiig&#10;AooooAKKKKACiiigAooooAKKKKACiiigAooooAKKKKACiiigAooooAKKKKACiiigAooooAKKKKAC&#10;iiigAooooAKKKKACiiigAooooAKKKKACiiigAooooAKKKKACiiigAooooAKKKKACiiigAooooAKK&#10;KKACiiigAooooAKKKKACiiigAooooAKKKKACiiigAooooAKKKKACiiigAooooAKKKKACo5VBxkkA&#10;Ht39qkqOUgkDqV+bHfFAEbA4kYcIoyoHQ+uRX5S/GnYfi943DSNbs+t3zCKI4Rx9of5iPX/AV+lH&#10;xnkmHwd8fPCwimOgX3klx0b7PJg4+uPWvyieR4YCkziS5kw8jp0Ln7305zxiom+VXQmdH4J0lfEG&#10;sTxf2hewhLZmVreXYwYMoByR713Nv8OdkUrt4t8TwyuPlWPUcDIzj+Go/hnYRJb3lyoGcPEDuPoh&#10;rskjISNj0z/WvjcyxE3JonmOQHwzLAFvFvigseT/AMTLv/3zR/wrIf8AQ2+KP/Bl/wDY12nWivMV&#10;V2Mji/8AhWQ/6G3xR/4Mv/saP+FZD/obfFH/AIMv/sa7Sij2rA4wfDLnjxb4oz/2Ev8A7GorrwVq&#10;vh1WvtD1XV9c1Jettqt8Hi9Oh2/wlj16gV3GQOT0pHPlmN05D56c9KPastJcrPMpNY+JV0zef4a0&#10;tTGfLUq65ZR0J/fdaqah41+Jlpp13qOqeHtLt7fT4XvHRXDRqIwWOVExyMA5A5Nes3Elw2xYlcna&#10;GOFzXn3xV1i41D7DoGk3sN1d3d/Da6zp9uVlmi0+RSJWlUAtFHhkzJxjcvIzR7Vm+Gpc7uzg7O7+&#10;JnjvV9E8Wy+G9N+y6ckk9gkMiLDNHcR4zIjTFuF2lR8uD1rrR4g+KTHd/wAIvpIwNqqHXAXt/wAt&#10;69LstK0nRdI0Wz02JYRa2yw8SlxhUVRgkn0NTSEFx8pzj7/b6Ue1a1sdmJrOnB0l10PLv+Eg+Kf/&#10;AELGk/8Afa//AB+j/hIPin/0K+k/99r/APH69QoodeT6I8dOx5m2ieJviGn9n+L9Kt9M06I+fG2n&#10;umTKPlAILvxhn7dhz6+mlV8lJF/dTDJEUfCKe2B70lFQ6jY7jrSHzLqJnnlJbJcFsgHHaoYV4JhU&#10;Tdj5lPJKDcO1OkIguvMXiIptyPXNKpUdNQlHd3NaMFPm5uhzOsAzeP8AwROXdCmpRsUQ4U4li4I7&#10;jivY/jvax/8ACqNXljjUNIIGbAA5M8f+NeX+KZbeC31SHY0t7eQNHp8UZy8kuzAVVzliWKgAZ5OK&#10;g+NN1c+HfhP4Q0y4jlVtU0+P7ZaiP94HjEDbXBwUIYngY6EHpX7fw9d4NTlvaP8A6SfH4qKliXDp&#10;dnKfs5+GdX8X/Grw5Hp1kl5Lpd1batdAui+VbRXMW+T5mGcbhwMtzwK/UiFi0QJAB9BX5+/sPa1p&#10;mg/F69huL+102C70p7eCG6nVGmuGuIAqpuOWYgYCjk4PFfoInCjFeBXu6zk+x9bS92PIh1FFFZm4&#10;UUUUAFFFFABRRRQAUUUUAFFFFABRRRQAUUUUAFFFFABRRRQAUUUUAFFFFABRRRQAUUUUAFFFFABR&#10;RRQAUUUUAFFFFABSZwQPWlqOY7VzkKezHoKAFSZJGZVOSpweKQSpK0kasdy/ex2zVS5gS5hEd1G1&#10;wu7evl5/Dpj3r5b/AG3fjFqPhqHTPDmg67bwQXsF5ba5YoIZZHheOHarbgWjykkmCNpOc54BABn/&#10;ALV/7Uf2C1fwp4G1gDUY7ie11a5hjuLe6spIZY9oilyg+YrKrEbgQO2efi5o42tsQ3U7W2/m93kT&#10;b8f6vOM7cc4x1708zXKbXQnyx/x7qFyQv5c8Y9a+pv2a/wBlJdb1W+1fxz4XuYNEWGS0i02++1Wl&#10;19o3RMswUbcx7S653dc8cZoA6X9h74UNc6TqXivW9CtJbO8ktpdHupVhl2tDJOsrRjloyHVeTjJA&#10;IzivrqeGWKNntwWk7IThTVmJg6Ahg4PdTkU+mnYbfMrFZoXLZyemNueKayzRFPKjXk/P/nNW6Kd7&#10;mKppO9yl5dwtwq7d8D/M5Y5Kn0HPTpUxhJypyy4yGJ5BqeiosavU53xJ4G0HxYtp/begaZrrWu4w&#10;NqdpHcGEtjdsLg7c7Vzj+6PSvmz4v/sSaNcaJr+reEE1OfxLdT/abbTBcW0NqheZS6ICi7UVC+0b&#10;+MAc9D9a1FdbPIbzFLpxlV6nmrUmthp2PyI8YeENa8DeJ9Q0PW4H0rWrNVM1pFMjKu5FdRuQlSCr&#10;KeD3rHEvlxJKGLTjP2lT09Ez68fXFfr5r+m2Wt6NdaTq0X22zvontZ4EYqWR1KsMqQRlSRkHPNfM&#10;3xj/AGK4dYbRn+GUGmeHHh877cNTvblzLnZ5e0ES4xiTPT7w69uiGInCSkuhjVpxqRcWtz5K8O/F&#10;bxL4Wu7KSLVLk6fDHxbS3EphAKlQNgYcDjHpgeleueB/2k5L3W7mLxXNZ6VYfZ23taQTHB3LxgF/&#10;4Sx6f4V5nqXwK+JPh7VdWtE8N6re3FteSxfabLTZ5YpiG2l4z5fzIcEg45BzXAxRf2Wip9nluLYn&#10;ZE9updY2PO9j/dHOTzj0r16eY1J7pf18zwqmVU5rd/18j7z8P65pXiTR7fUtEuje6XPu8mdkZC21&#10;ircMARhgRyO1aLDbjPGRmvg7QvEuo+ENSXWNKufI1OD/AFd0iLIo3AqeGBU/KxHSvbfAX7SKWXhy&#10;4uPFLX2taoLglZLC3h+WMqg2EAoMhtxPHfrXs0a8Zq8j53FZbKk/c/r8D6F2EoXx8oGSaaWACk9G&#10;GRWXpfibw14glVNI1GznVB5p8u6R8KDgnhj3NatuX+0FS6yxSEmMR85H+cVvKKlrE8h05RXv7gwK&#10;Mqngsu8D29aKQssUMvmDyZPOIHmfLlcUtc1pp6nO+a4UUUVulFrTc0s7XCiiisndE2YUUUVrCMZb&#10;jtIKKKKloAooopWAKKKKTAKKKKACiiigAooooAKKKKACiiigAooooAKKKKACiiigAooooAKKKKAC&#10;iiigAooooAKKKKACiiigAooooAKKKKACiiiqhuS90Fcv/wAE7v8AkXfjj/2VbXP/AEC2rqK5f/gn&#10;d/yLvxx/7Ktrn/oFtXz+Yb/15n3GU/C/67H1xRRRXhH1QUUUUAFFFFABRRRQAUUUUAFFFFABRRRQ&#10;AUUUUAFFFFABRRRQAUUUUAFFFFABRRRQAUUUUAFFFFABRRRQAUUUUAFFFFABRRRQAUUUUAFFFFAB&#10;RRRQAUUUUAFFFFABRRRQAUUUUAFFFFABRRRQAUUUUAFFFFABRRRQAUUUUAFFFFABRRRQAUUUUAFF&#10;FFABRRRQAUUUUAFFFFABRRRQAUUUUAFFFFABRRRQAUUUUAFFFFABRRRQAUUUUAFFFFABRRRQAVDL&#10;/rUKDL8Z/wB2pqZIMYPfpmgDi/jQjN8I/HjMMBdBvih9P9HevyjWGOSOTc26dmyDgjj+XrX6u/Gk&#10;n/hTvjjn/mA3/wD6TvX5SIMNnvWdT4WJnqfwpd5vDk8h/wCfxkP/AHwldpNMoaGEdScfma4r4Sf8&#10;irc/9frf+gJXabQdjEAsDkHvXwmY/GzJjyu0lfTiignJyetFcC2JCiiimAjLuUj1GKfHGM2sQ5I3&#10;f400KWOB1PApwuBYzwjCvJ828SDO3jjH50Ak3JJD4bt7eZ2Me5VzGOfevIPg9oY8R+Jb/wCJ76r9&#10;sPiGwewbSPs+z7MFdI/M87I3/wDHv93aPv8AXjnW8Vyz+J/iMPCCarf6XYnTf7aa60ydobnzfOMR&#10;j3cjysHO3Gcgc9q7jStHg0Gyjs7ewt9Njizi3tI1jjTJJ4C8DOc/U0J2PfpqNKF2WbeBZCYGg+zl&#10;flhffu3AdTjtwO/rUgdtjRmPIRyvm7uuO2KNxDBsnI6H0pMnn3OT7mkeHiJupO6CiiipMQooooAU&#10;YYFT3pUjNzF9mP8ArQ3mZ9ulEbDeEABkb7oPf1qK0N0mY7GNbq8+8RMeQn1JHfHGa6KFJ16sIeZX&#10;P7OEmZ1nod74v8aeG57WTy10S/hnuThT8rSIw6kdkPTNWf2sif8AimCJsRZuvNn2/c/1OPl75PHH&#10;Sun+CFkbmTV9dUGXSL8wGxuGI/eeXvWT5T8y4YY5Az2zXn/7RPie213VNPtFdHWymuo5ECMB95AM&#10;54P3e1fvWApfVcCm+0fyR8jSl7bGP1f6nGfCAxL8afArwr9oQ63YJ9pyVwftKfLtP55r9XY/uCvy&#10;d+CsYi+L3gRdzY/t+wOCf+niOv1iT7or5Ko+bU+0tadh1FFFZFhRRRQAUUUUAFFFFABRRRQAUUUU&#10;AFFFFABRRRQAUUUUAFFFFABRRRQAUUUUAFFFFABRRRQAUUUUAFFFFABRRRQAUUVVCTPK6tlY8khg&#10;3P0+lAFqo5grLtcZU9eaqtqMEUslokpe7RchHB5J6c9O4pYZPtB2ZJf/AJaj+4fQfjmgDnfH3xP8&#10;N/CjRIdX8V6h/Y+mS3C2cMvkST75CrMoxGrEZVGPIxx15Fflt428X634+8RXWra/cf2zqMu37Wdi&#10;QeQoRVB+QANlVHQcbfU19D/tp/Gqz8Za5H4EsZba70nSphPdS/Z5VnjvomnhePLYUqFYchTknhsc&#10;V816Bpupa7qtnp0Nsr32qTx2qorBS7MwRRuJwOo5JxQB6v8AswfCKf4nfEO0Oo6V/bHg+xDf2g/2&#10;gQfZFeGXyBhXWR9zoo+XONvPBr9JyzCXYJNz7c7cdvWuC+DHgWLwR4F0azXQbDSb86baRX0lrDGs&#10;k8qRAEyun32DFuTnlie9d6Sq3eT97Zj9aAJIolhjCINqjoM5p9MiBWMBiSfen0AFFFFABRRRQAVF&#10;IGaQA/6rHNS0UAVAglnJaHEi/MDv79qUMYpCZJMNJ91cdMdeas7RnOBn1psqKwyVBI6EjpQJ6IqG&#10;KKNXuJI9pDddxOc9/wBa+dvin+xv4Y1HwNdW/gjTv7A1iFXljHny3P2oCN8W/wC9m2pvcp8/bHoT&#10;X0gVDIVYBl9DyKfwaabiKMz8oPiL8GvF/wAI4tMj8SaZ9kXUPN8iH7RC/m+Xt3co7bcb1POM5rjh&#10;ItnCz27+SoOZLTG7c/c7z07dOOPev1z8TeD9B8USWja5oOma0lvv8ttRs47jyd2M7N4OM4XOOuB6&#10;V81fF/8AYn0a40fX9Y8GQ6jda/d3H2m20sz20NohkmBdEUom1FQttG7jaBz0PRHEyiKcIz3R8d6D&#10;4t1zwZqc02jy/ZbFojEi7UfeCQzJlgSMkHntXufg/wDaXge40az1XTf7PdYdkl555l3MI+TsWPuR&#10;09/avD/F3hPVPAfiCbw1r0DWeqWjp5sJlWUrvUOvzISp+VweD3rDmNwzPFoqi/1QHCRXBwFI+9gk&#10;qBxu79q9fC5lyrkl+h5NfK41ffX6n3Z4X8VaX45tZbyzk/tmNJDE0e14NjAAnkgZxuH5+1a9fCek&#10;+Jde0EiytNb1LTLp08+5t7O7eNFlOA4G04IBAHU9Bya9u8AftIXV5rbW3jFdP0nTvKO2e0t5mcyF&#10;lwOGfjaWPTsOa+jpVadVXv8AifNYrAOley/M9+oqnpOp2/iCFZbOTzLOVVkhmVSrMhGVPPPIx2q2&#10;Y1jBy7ecp2hCeCv9765pezUZcx89JzT5bC0UkbMRm8UW/p5f6+vtUmyOQbldvIH3n7gdqUkmTzNd&#10;BlFRKYpmwkrnj6U8SDf5fvjPfmsXdE+2sOooIwSPSiqL3CiiigAooopMAooopAFFFFABRRRQAUUU&#10;UAFFFFABRRRQAUUUUAFFFFABRRRQAUUUUAFFFFABRRRQAUUUUAFFFFABRRRQAUUUUAFFFFVDcl7o&#10;K5f/AIJ3f8i78cf+yra5/wCgW1dRXL/8E7v+Rd+OP/ZVtc/9Atq+fzDf+vM+4yn4X/XY+uKKKK8I&#10;+qCiiigAooooAKKKKACiiigAooooAKKKKACiiigAooooAKKKKACiiigAooooAKKKKACiiigAoooo&#10;AKKKKACiiigAooooAKKKKACiiigAooooAKKKKACiiigAooooAKKKKACiiigAooooAKKKKACiiigA&#10;ooooAKKKKACiiigAooooAKKKKACiiigAooooAKKKKACiiigAooooAKKKKACiiigAooooAKKKKACi&#10;iigAooooAKKKKACiiigAooooAKKKKACmSdB9afTJOg+tAHF/Gn/kjvjj/sBX/wD6TvX5TL1r9Wfj&#10;T/yR3xx/2Ar/AP8ASd6/KZetRU+ETPUPhJ/yKtz/ANfjf+gJXbD7q1xPwk/5FW5/6/G/9ASu2H3V&#10;r4TMfjZmx1FFFecmrEBRRRTuK4ZUffICfxEnAA71h+NfFlt4C8J6lrV0zHS/3e0w7SW/eKhwWIBw&#10;zDvW2yxupWUZiIw49u9eceMLdfiJ4r07whHF/aPgzT/M/t603eV5XmRrLbfPxIcyLn92TjGG44pq&#10;3U9TB0XUTnbRFv4VaQbfw3qOpXcLS2+u6nJrNq6ZwIZkRkVjwN2M5AyPQmu/lDCQhnVz/eU8GotH&#10;sLTTtLtNJtm8nSbKJILeLBby1RQqrk/McKMZJNET+ZGG6ZpXRljKt/dgPooopOSS1OGmrRfPuFFF&#10;FEU5q8SbBRRRRZ7EtpDZI1eNs4DdiTwKi1i+htLRbiWeOzQyCPzbhgik4Jxk8Z/wqZ2SNDJIN6L1&#10;Tpu/Gue8c+H9Q8WQw+HNOX7RqiMNQNrlVxCN0e/cxC/eYDGc+1fTZDh5VcXFW6r9TlxlSNOg23uj&#10;2L4K2eoaN8MtDs72GW3uAZxPbSRlZIgZ3I3qQCuQcj1HNfJ3xBj8vx94u3/dOq3Pl/Tzn/8ArV9r&#10;a9qM+haDrGspb7oobWS4I3geaI0Jx329MZx3r4c1XV5/GeseINWfTf7PgS7eb/XiXzBLI2OwIx9O&#10;/av2DH1IYfBuDetl+a7HzWVpzxXP0u/yZ1Pwg8tvjJ4EAx/yHbA9f+nhK/VtBhRX5F+EdYbwf440&#10;PXxbfa4tJu4L8x+Zs8zypVfZnBxnb1wcZ6Gv1C+DnxGX4s/DfSPFa2P9mLqHnYtfO83ZsmeP721c&#10;52Z6Dr+NfDU7ummz7ybTqNo7SiiiqEFFFFABRRRQAUUUUAFFFFABRRRQAUUUUAFFFFABRRRQAUUU&#10;UAFFFFABRRRQAUUUUAFFFFABRRRQAUUUUAFFFFABXPeJ/EOm+FYFvNV1ax0gPIIkuL64SFCCCQgL&#10;EDPyk+vBroa+Hv29vGesweNtI8OQ3G/Rf7PhvzabEH+kebcR795G77vGM474zQB6340/bN8BeENf&#10;fSLd77V4YJYw99pH2e4tZFZQx2yecM43YJ7EEdq+Z/E/7Y3xGvPFGsnRfFBs9Ce8mawinsLQmK33&#10;sY1ZvLbJC7RnJ+p614OVjtIhDMefu45+Yntx0+tdh8O/g94n+K6aiPC2h/2uun+X9pT7XFB5W/ds&#10;GZHXOdjdM9OetAHN+ItVu/E15f32oy+fqd7eSXk1yVCLIzklmAUAcsSeBivrj9jr9nex1bSbfxz4&#10;xSw1m6NxDdaHc2t3MhglgmlDsyrsRvmSLAO4fKcgZIPOeB/2EfEXirRXl8Qa3/wiV5FMY0tfskd7&#10;8gVSPmScDqzD1+X3r7O8F+CdH8CaND4e0Sy+waNYZ+yW/mvJs3s0j/M7Fjl2J5J68cUAbsHnI8pu&#10;JkZCfkA4wPy+lSRRxjJXBPsaV7dZNu7kDt60qxBD8vyj0oAeDkZwR9aWkAIHJyfWloAKKKKACiii&#10;gAooooAKQ4xz0paRhuGKAEwvt+dAC0gjx3pQmO9MLIhkCNMrHA8vuT61Wa0E12Lh2R0XK8HkDn/G&#10;rrQq27P8XWmpbKiMv8JOcVNgsjP1jSbPxP4fvdL1S3afT9RgktLmBiyF43Uo4JUgjKk8gg818/fE&#10;79jHwVrPgXU9O8F6BBpHiN/KFne3t/dtDHiVC+cs+coHA+U8kdOo+kTC5dj5vyEcLt6fjT1jIxk5&#10;/CjlW4c0k7LY/Mbxt+zP43+H+rW1ldaBeeLP9FUi58NWlxdwx/Mw8tm8tcONpJHoy+teULEsZWSN&#10;TCqnIik4c+wB7ntX7GxWqw79v8bFz9TXzl8Q/wBinwR4l0O3Hhz/AIpS9huVuJNS/f3nmRKrAx+W&#10;8wA5KncOfkx3rWniK1N6fmROlCqvfPhLw34kufCPiC28QWhkMtmXJSCNZJRvUpjaeM/Mc5969P8A&#10;Cn7QuuwajPNqOrM1nMjPHa/Z4FlQkgjcMDoMg8nmuy8f/sReKfC7abN4Uvf+Ert73zHvX8qKz8nG&#10;0xnEkxLbizfd6beeor5017Qr3QvEV/pVzabdZtJZIZbfzF+VUcqx3AlT8wxwf0r2qOPbdpv8zy62&#10;WUpL3Fr6I+pLH9pjwxrGpxwJa6pY5kRGkvIokT5jjOfMPA716BB4u8Oa3NawadrGn3GpTKTHDFdo&#10;8mcZb5QxPQHt2r4WlZ4rmSOVvLdcbWxndx6Vb8P+J9U8MazFqdjN9m1G3LfZZdiPuDKVY4II+6T1&#10;HevVp42g9HL8zxq2VStpH8j71kupI1xE+9s5+QBuKTZG0WZ8LJg8Odp/KvlDw9+0dr3h/VXj1a//&#10;ALWRoSynyY4dpLDH3Yznofz9q7aL9qqyvdYsotQ0D7DbzTIjy/bWk2KSAzYWLJwOcd66faU6nws8&#10;arllW+kfyPeFwFGOmOKWuL8P/GPwd4q1M6dpGrfabsEr5P2aZMYBOMsgHRT37V3LWdws+zyvkC72&#10;fcPlGeeO9Xys82VKUNGiKimmaIzyRrJu2Y52kZyKc/yLntTcXHVmHMgopC8boWifzdvLDBGB680R&#10;PHLGWD/N2XFYOSKFop0kUkUBlKcYB6imBlblG3L2OMU1rsOwtFFFaKEmFmFFFFN05LdBYKKKKhpr&#10;cQUUUUgCiiigAoooo3E2luFFFFOzJ50FFFFFmHOgooopWNLBRRRRYLBRRRRYLMKKKKdmFmFFFFPl&#10;YNWV2FFFFS1Ym6YUUUUrjCik3qGwzYOM9KkkiKruX5h+VXF21ZEmotXGVy//AATu/wCRd+OP/ZVt&#10;c/8AQLauka4iRSXfaR2wTXMf8E7JTJ4c+OJRdy/8LW1znOP4Lavn8fq7o+5yf3ou39bH13RRRXhH&#10;1QUUUUAFFFFABRRRQAUUUUAFFFFABRRRQAUUUUAFFFFABRRRQAUUUUAFFFFABRRRQAUUUUAFFFFA&#10;BRRRQAUUUUAFFFFABRRRQAUUUUAFFFFABRRRQAUUUUAFFFFABRRRQAUUUUAFFFFABRRRQAUUUUAF&#10;FFFABRRRQAUUUUAFFFFABRRRQAUUUUAFFFFABRRRQAUUUUAFFFFABRRRQAUUUUAFFFFABRRRQAUU&#10;UUAFFFFABRRRQAUUUUAFFFFABRRRQAUyToPrT6ZJ0H1oA4v40/8AJHfHH/YCv/8A0nevymXrX6s/&#10;Gn/kjvjj/sBX/wD6TvX5TL1qKnwiZ6h8JP8AkVbn/r8b/wBASu2H3VrifhJ/yKtz/wBfjf8AoCV2&#10;w+6tfCZj8bM2OooorzFsTLYKKACegzSEgdTigIR5mUtd1WHQtD1HUrlXe3s7eS4kWIAsVRSxABIG&#10;cDua4b4XE6/qes+Kbdmi0fxf5P2KNjtuIfsqvHJvAyq5YcbS2R1wa3/ifcQweAtdt5ZEjnvrKezt&#10;YmYB7id4nCRRjqzseAo5Pasf4F6dqGg/CbQrZrebTLxfP+0W91EUk5nkKfKwyODntwRT6HvYd+xp&#10;SXex6Glo01ysLN5bRx4HlHAZQcbm9WPc1GJFlG5FCKeigYxUeoo81lGLYiNiwaUN1aTB3MOvHT/C&#10;rNw0bSsYlKx9getI8Ob5psjooopNXTRM9AooorWL5IhDUKKG+VsHg9cGgjGPfp71zU3KpLQmaSGy&#10;OqRsWXcPQjIrT+ENu2qeMrnxTGRNaiwbTPKu/mff5iSZA6YweufXiub168v7a18vTFkuL2T7llbR&#10;+bPPgjOxMEttGScdBzXs3hTQPCvws0WTSYBb6Xpk1wbotLdMYzKVC/fkbO7an3c9Bmv2LhfBRjTd&#10;ea7fr/W58xjqzqSdFdP1PDv2m/iS8fiXTPC1hfatYT3Ze0nit5vLtX81YgoIDZK4c5yO561x3iRN&#10;N8GeB47F7USX1/BEGnSNT80ZQsS3B53H1zW98OdR1jWbzWvE2salb6i+seT5VxAFG7yg0Z4VQvYD&#10;jPTnmuc+N0UU+t+E3IEij7WZGU8KSsfX05rmzHMPb4z6t0Ta+5+p6uV4NQXN/W3ocWontYZPOcSK&#10;yleCSeR71+lH7HG3/hnDwht4H+mdf+vyevzUWd7lzK7b40XOB1JHPFfpd+x9Ks37OnhJ1VlU/a+G&#10;HP8Ax+TVM17Ofsl6nrL+Iey0UUUjUKKKKACiiigAooooAKKKKACiiigAooooAKKKKACiiigAoooo&#10;AKKKKACiiigAooooAKKKKACiiigAooooAKKKQkAZJwPegBa+Af2+W874yaRGhZCNChJI4/5eLivv&#10;0EMMggj2r8//APgoGfK+L+jvM6pD/YcIBY4GftFzxn6UAePfCvSPtfxR8GWuoWtlqFnd61ZW8sVz&#10;H5odGnQMCGGDxkc+tfqD4f8ABOg+DknHh3QdJ0Uz7RcGxs44PN2527tijdjc2M9Mn1r8wPgnBaf8&#10;Le8EbreTzI9bsXGc5yLhMd6/VpERxlRgNyynr+NAAIAUA4QnlvL4ye9FtIJ4xJtAJ68U4RqJNwHI&#10;Xb+FRyRu7RFCFVTlg3WgCxRRRQAUUUUAFFFFABRRRQAUUUUAFFFFABRRRQAUUUUAFFFFABURVfIZ&#10;QoKYPykcGpahliY7miwspGNxoAZHEZAqusflqMBAOMfSuRvfhD4I1XULm9n8IaFNeSyM0t1LpkDT&#10;OxOWyxTJBJzz3rsNhZUSYF2I5K9AadFGysdxBUcKB2Hapd7aDTsfLGr/ALA/g278P3Umj61r7aws&#10;Epsm1G7hMLT4Pl+cVg3FNwGdvOM45rwb4ofskeNvhl4JvfE2rah4em0/TxH5y2E07TnfIka7A0Sj&#10;7zjOSOM1+jMQaJHZ1LSgZcqPvemKbDFK7tLIRzzGDwVB7GoUpolq5+QVtC2puU8i28wDO905x6Z/&#10;Gq+mNHrFqs23Exzs3DhTkgeuOgr9h3tPtBxPh0HQA45ryO6/ZB+EeoXAuLnwiZJ1IIb+0rsc8dhL&#10;7CuuniqkDF0Uz837O8udHuxc2Ez2N1CSJJbZzGzEgjORgnqevrXYeGfjJ4s8L6nczT63fat5lqyJ&#10;Ff3cs0YYsCCQXHpj6E17frf7CXixvFGtz6Ve6Db6DcXksllayXVwZIrcuxiRj5R5ClQfmPQ8nrXz&#10;jrPw58U+DtLSfxT4c1WzhaYLHc3FjLDEWKkhdzKoLYVjj0FehHMJp6/1+JjPLqNRbf19x6ZpX7TX&#10;iOKexOoabpBtmlG97eCTzWTd82SZME46V6v4V+OGgeMNUt7WC11OKeTcjB44xHuVSxxhycelfIAE&#10;I5UbPM4VWPOaek1pADE0MhuCc5H69/Y17FDMIz0n+n+Z4eIyaO8F/X3H6AEJb3Plooy6YAI+Uknv&#10;7Ur20nmRpIIoyxx+4yBXwl4S8VeJPh9PJLp2opE8ymPEMSSnkqckMvT5RXa6B8ftch1uzOs3092V&#10;njLrFawghdwz0C9RivT9tRlqv0PFnls4Pb8/8j6xNxtv1tGeR05HzHPTP+FSqUYZjBVOwNeYeFv2&#10;jfDWreJba3uFvLQZdHmu1ijjBCseW8zjJ4Hua7jR/E2iao/2bTtY0+/lVS5jtbpJWC564BJxkj86&#10;V4v4TzauFqQ2/X/I2KKP4S38I79qazqn3mAzzyalxn0POcakXr+o6inGNlYKVIYnABHNNAzK0X/L&#10;Reqdx+FZJVOrNucKKCMEg8EetGKq9tx86CiijFaJJq4c0QooxRinyhzRCijFBBUZIwPU1LVgvFhR&#10;SBgehBpam7HaAUUYoxRdhaAUUYoxRcjmYUUYoxRcOZhRRg+lHQ470guwopSjAZIIHuKSi9g5mFFF&#10;FHOVHVpMKKAC3QZ+lB4OK0S5jV8kQopQpK7sHb69qaCD0OatwSI509hDJGp2spLdc4HSh2kjGd2V&#10;9CTUmUEfKktnqPSs7VNZsfDlit7ql9bWNuzeWj3Eqxh3wSFBYgFiFOB7UpcqiNUXVaL9u/2yVYYI&#10;IGuG+756fJ6nOOema5P/AIJ5ky6H8dLdwsEsfxX13d9m+VeFtgcUt5qPi/xuING8L6Xq2nS6iC1r&#10;rt7p5/s5UXEgdpgrja6ghCAdxZfXNVv+CcNhe6b4U+NmnavNFeanbfFPW47me3/1bSrHbK5HC9WB&#10;PQcHoK+bxsoyVkfeZXSdKOv9bH2JRRRXhH0AUUUUAFFFFABRRRQAUUUUAFFFFABRRRQAUUUUAFFF&#10;FABRRRQAUUUUAFFFFABRRRQAUUUUAFFFFABRRRQAUUUUAFFFFABRRRQAUUUUAFFFFABRRRQAUUUU&#10;AFFFFABRRRQAUUUUAFFFFABRRRQAUUUUAFFFFABRRRQAUUUUAFFFFABRRRQAUUUUAFFFFABRRRQA&#10;UUUUAFFFFABRRRQAUUUUAFFFFABRRRQAUUUUAFFFFABRRRQAUUUUAFFFFABRRRQAUyToPrT6ZJ0H&#10;1oA4v40/8kd8cf8AYCv/AP0nevymXrX6s/Gn/kjvjj/sBX//AKTvX5TL1qKnwiZ6h8JP+RVuf+vx&#10;v/QErth91a4n4Sf8irc/9fjf+gJXbD7q18JmPxszY6iiivMWxMxspYxNGmRK+NpBwRjrT1lS3eGO&#10;RA7FAWJ9aWBQ1zGD056fSo5JVguyHUOckqSM4HPFB04Vc0jyvVtTPjv4jweDI1Lv4burfXHvnbcZ&#10;VQIduw42/wCvxncT8vTnj1avNfgNbQX3gfTdRuEEviqSOb7dqjgGSeITMAhlPzsNojGGOPlHoK9K&#10;pnp4t+yil3QUUUUj5+DvIKKKKZpVQUUUUp6qxUNESWEMczNHcT7LfG4XzKWO7j93t64xznpVNpmb&#10;RxftmOC1R5pDnPyjJPv0BqywVrryJS8abN+IOBnOKg0Xw3f+NPFS2kFxHa2OjTwNqdoHZIrmKTDF&#10;AgBD5VXBDYHzehNfUZNlvt57f1dHk4vEchu/B3wxqEj61repQ7IroxXGj3sjrI8UT7yxj53R7kZA&#10;R8uRwRxisD9qHUtU8R3Wn+E/Ddk73iJHqjzQ3Ih+QGWIrg7QeSp6/h3r3nTo7OGS30+3gEFui+XF&#10;HGgVVVRwMDjgAYwK+cPD/i65+I+pP4kvoYLTUIoTp4WzUpGYgwkyQSxzlz3xgDiv1GtOOU4Rx2dn&#10;+fn6nz1Fe2rufexq2Eem6Xp6WmnW0B0+INhoohEsIJJLKmPUk8dce9fPOpapcaz4u19zeTXVrp17&#10;KiRyuxXazsowD90fKOMdhXv+vXzaPoGu3pgt1NlZyTwRwphHZY2bEg4yMgdMcE18+7JbuObU3jt7&#10;YakRcyraKU5Y7sY9i3cmvy3DydbHuu+7/G59zh5KnBItzmL7YVBFupiwqKvDNnjp/Ov0q/Y9Qp+z&#10;n4SU9R9r/wDSyavgH4Vabbaj8VPBUM9vFe2txrdlbzwXiCRHjadAwKkYOQcYPHJr9VtG0bT/AA/p&#10;sOn6VY22m2EOfLtbSFYokyxY4VQAMkk8dya+rqPnqup5Fctncu0UUUhhRRRQAUUUUAFFFFABRRRQ&#10;AUUUUAFFFFABRRRQAUUUUAFFFFABRRRQAUUUUAFFFFABRRRQAUUUUAFFFFADJZREoJ9cUxsQ48x9&#10;wY7cEVKyhhggEe9QEh4PNfJ25bA6cUAPeIuq7G2D2r4G/b0R0+NWjObddSjHh6FPskpAQN9puP3n&#10;ORnt0zz1r7xmuh9keRy6RgAjy+G5NfnB+2F8UtE8bfF2R7SPVLdNGtjos5dUVnnhuJtzLhjlDuGC&#10;cH2FAHnnwz1ax8OfEjwtrt7fstnZ6ra3FyDGx8qJJkZn4yTgKTgDNfq/oGsWfiLQ9P1bT5POsb+3&#10;juoJtpXzI3UMrYIBGQQcEA1+RvhnQpvE/jiw8J2xiin1C5hsknkyArSsqglgCRgv1wenQ1+rvw48&#10;OXng/wAC+H9BvZIZpNL022sfMhZmDGKJUJyQM529cD6CgDpaKKKACiiigAooooAKKKKACiiigAoo&#10;ooAKKKKACiiigAooooAKKKKACiiigApCcUtISKTdtwG0UvXpSdDTTTDYKKUsB2ppcCplJIOYqqzR&#10;NMQ5lyeFJxt5rh/i34l8EaL4fgk8d21jJoctwsML31ibxBclH2gRhGIO0P8ANj1Gea7K6nVEllO4&#10;JGfmC9Tk4r5Tv/Flv8ePEQ8TxJM/gq1tP7PXRdTAP/ExV/M+0eTl4/8AVSbN+d/UYxXfh8P9Yaij&#10;ysRiJYe8meoQ/DX4Y/E/4dXr+GvD/h9Yr+zuILfWotEjjltXO+MTKrIr7kYEjBBygwRwa8J8TfsF&#10;6to3g2/fRPEA8S6s7JLb5sUtnwXQFQ7znAC7j15yR3rqh4W1HRZI9X0LxDqulxW5+0Q6Jb3rQ6Yz&#10;JzseBAMxuwJcA8729a1T+1xH8NZYbP4i2U9xqs6C7tk8MRBrUWrfKgcTyq3mBlfOPlxtwc5rtrZX&#10;Wpq8Vcxw2bU6krNnzn/wyJ8XGlaSTww0TFDGif2laH5uxz53FedeL/DGufDnWp/Dmv6GltrKbUmm&#10;NxFI8RdVZWyhYEhXU8N27V+tcLebglVIB7jnNc74g+HPg/W9SkvtV8K6LqupXOB9pvtOhmckKFXL&#10;MpPQKPoB6V40ZVabtc9qUqdVJn5MRb4ryO23GW7YEopODIOfmz0HQnn0q7pes3fhudbqz1S5si/7&#10;qGS2keNp2JyIztOQCR1PHFfe3iD9hvwBq2t3OtSX2t6fLNI8pg02W3iih3sTsiXyflQbsAZ4HFcf&#10;47/4J/aYmhIngzWbuXVFlz/xUV0pgRNrfMvlQbg4bbg+m7vivSo410/iOKphoT6HzT4W+MXibwz4&#10;lsdZ1ObUdTsYN+/SZ9TcxT7kKDdncPlJDDKnkfjXrOiftU6TLq1tZa3oa6Va3YM5u2uGuPIUqSqh&#10;FiyRlccYxnOK5j4hfskeMfhX4HvvFXiHVtIvdM07y/MhsbmaSVvMlWMYDxKDhnU8kcA14xbWU2pS&#10;qIlgctnymuQSUTGQuR047CvVhm1FNczPOq5bGcWkvzPtDwt8TvDnjvWzDpGtvczhBMsPkTJnDKvV&#10;lAHJH5119xDKZ5Qym3nmxtlByxwOeR7cV8C6b4i1DTZ/tumXMulFxt32UjQuFyM4Kn1Gfrium0D4&#10;weJ9E1i0vV1zUtUEe/dBql3LNGcqQPl3j1z9QK9COY0ajtE8KeTzj0/P/M+0Wj8wCNJTJIBtY4wS&#10;R1qRbe4hX5o8/VhXzZ4f/ao1GO6xq+m2hi3tlrKBt5XHH3peuevtXYy/tTeC5ThbbxMJSehSHZ/6&#10;NrdR9r8J5dTLpxPXtxyd/wC79O+aNy/89D+VeRH9pzw0Au7T9UI7HyIs/j+8pP8Ahp3wv/0DdU/7&#10;8Rf/ABys5XpPkZCwE2tj17cv/PQ/lRuX/nofyryH/hp3wv8A9A3VP+/EX/xyj/hp3wv/ANA3VP8A&#10;vxF/8cqfaD/s+fY9e3L/AM9D+VAlgibElyXaXhYypwp6cfXNeQ/8NO+F/wDoG6p/34i/+OU6D9p/&#10;wpPKYY9K1JrkEBWltotoY9P+Wua1p++7Gc8FOCueuC4jQtKsaskBxIvTOeB+tGwCTJlIbH3MfrVL&#10;Q9astVtLO6t4pcXkSzTRzKu3JXcMAH1J61ch8+4gN3MsCkN5QWMHHTOcGt/Z+Rj9WmP4/vn8qOP7&#10;5/Kk8w/3U/KjzD/dT8qr2QfVpiY/2zRj/bNL5h/up+VHmH+6n5UezH7MTH+2aMf7ZpfMP91Pyo8w&#10;/wB1Pyo9mHsxOF5MhAHWkNtHcHct2V+iGlaYKpLIpUDJAHaljMUqh1DoD2GBR7MPZiGMwD57lpB7&#10;g0oZWGV5FCO052RqjE/89RTmjeJirhAw6iP7tZSph7MSkL7McZycUtG5VByM5GBx3rncbCcGkNlS&#10;RiGjJVe+DinOg8r/AFh8zA7f1piSsX8rgZ6EUk0Sab+/uHldMbtqHPB4HBraGiOf2c5sc7KyuHnN&#10;tHGpdiASCB1GBUzvG0dtPIBa2CLl7oDdkEDaSo55OPpmvO9a+Ltjb+Pp/CENnKdfumis4WkiX7EJ&#10;ZlTyy2H3bcuu7Az97ANd7pX7PviXxrE8XjLxJLpFtEF+zR+D7+WAODywlEsZBxtTbjplvauPE4lU&#10;tz3cJlc6pg23iXxNrt5et4K8GDxlpdpO9pPfHU4rLZcIfmj2TDJwpQ7hx8+M8Gun+G37MZ8OanM/&#10;izxW3xDshbMsena1YGSKGUspWdRJLIN4UMoIGcOeeoPr3hTwTaeBvD1vpWi29vGsW0SzyoBLdOEC&#10;maZlUb5W2gs5HJrc2rGgMarycFmHzEV8/Wx0p3V9D6zCZaqbtJbepHpmn21jZ2trZxxwW1rGsSW8&#10;MYRFUDCqAOAABwBXzH+wlM8R/aI22wwPjF4iGQwGf+Pevpi5vorIq7iQDniPHP1r5r/YPglhH7QL&#10;uVaG4+LniCdOpYBvs+Afwry3WTbR7MqPs1dH1ZRRRQUFFFFABRRRQAUUUUAFFFFABRRRQAUUUUAF&#10;FFFABRRRQAUUUUAFFFFABRRRQAUUUUAFFFFABRRRQAUUUUAFFFFABRRRQAUUUUAFFFFABRRRQAUU&#10;UUAFFFFABRRRQAUUUUAFFFFABRRRQAUUUUAFFFFABRRRQAUUUUAFFFFABRRRQAUUUUAFFFFABRRR&#10;QAUUUUAFFFFABRRRQAUUUUAFFFFABRRRQAUUUUAFFFFABRRRQAUUUUAFFFFABRRRQAUUUUAFMk6D&#10;60+mSdB9aAOL+NP/ACR3xx/2Ar//ANJ3r8pl61+rPxp/5I744/7AV/8A+k71+Uy9aip8ImeofCT/&#10;AJFW5/6/G/8AQErth91a4n4Sf8irc/8AX43/AKAldsPurXwmY/GzNjqKKK8xbGdPWDv5gUE6NA+E&#10;if700hxGmORubtnoPesXxl4ss/AXhW98QXhe7s9O2RNBZbXmkDOsYKAkAjLg5yOAa2pE+02s1qx8&#10;uObG6TrtwcjjvmvJtRs7n4kfFfT47DM/g7TIpNK1SFm/0eS6iEpJeBiN5y0JztYZA5+Xho9XKY2u&#10;566fqdh8LvB978P/AABpWh6lJBcvbGUbbNmZVZ5XcNkhTjDc5rqaZBPvtktkYzTxndI54JXPfP1H&#10;en0HPjJuVRq+mv5hRRRQcC02CiiiqjZSVxtt7hRRRRGPtatomu0TP13WY9EtkkuWNrYs4UNLhVMm&#10;Dxk98A8Z7V678LfDMvhDwRbadM8TGzWRswsWU5kd+CQCevevG5/CU/xD1geE5pTE0UH9qCWQCUYD&#10;eVt2kgfxZzn8K+hdTu4dO0+edMHT7KN5p51G0FANzEr1OAG45r9rybDRoQu49/zR8Xjqjk7Jnnnx&#10;v1ZLnwzHoMivPJrQzEkYBAETxyHdjkcemelclHcGOL7VJmWPd5W1Bls9c/Ss2HUL3UPEeq6peiS5&#10;0/7S8ulmaXeFhdm+4DzGCpTjA7DHFajNDpE3mTkSWjLtClfl3+uOecDrXg5/iJVcROkpadvkj0ss&#10;pL2MW1r/AMFnnHxf1bU2ksNM0y7SCLEseoQuqkyI4TAHBI+Ut6da85UWxi8uJDbzW4CF5Thc9Djn&#10;2NaXiTUbrxBq0l5EZFlbGI/MySQoAG449Km8KeFNR8d+JLDQNCtRqmvXW8fYC6R7mRC7gu5C8BXO&#10;SeccdRXlYDD8vvNf1Y+pily7HuP7Gnw0t/FnxQbWtd0uXUdN0u2M9lqMZlS3jv454HjTzF2q0gVm&#10;byyTkHJBFfoTE25AcEex61gaT4e0fwZH9g0bQNP0fTpH88LYW8cEbznC8oij5iqj5vQAdq34WZ4w&#10;WXY3dc5xXrt3Zmm7j6KKKRQUUUUAFFFFABRRRQAUUUUAFFFFABRRRQAUUUUAFFFFABRRRQAUUUUA&#10;FFFFABRRRQAUUUUAFFFFABRRRQAyWXylB2s/OMKMmoSGitQCwLc9O/Xge9Szy+UgO3dzjGa4n4s/&#10;E3SPhD4OfXdalwd5hsrYq5+1XXlu8cO5VbZu2EbyMDvQB4x+2B8afCqfDi+8JWWoRapr964hK6fP&#10;FMLB4J4WkS5AfdGxAZQCpOVYcYr4SW4ZJWlOZmOQfKGSO/NanjTxHD4w8a6/ryRDTxqGoXF7Lbqd&#10;+wyyM4UtgbsEkZxz1wK9E+BP7Oeq/GtL26F7/wAI/wCHIGeP+2liScvdL5Z8jyRIjjKSb9/3flx1&#10;NAHvv7GXwM8TeB9Yl8Xa1bLpdlf6XPZrp92ksV5E/wBojOZI3QBQRExHzHhlOOePrO3fcWH8I4B7&#10;VVZZp9kas22Ng+/P+sH90j05/SrkTKRgKFI6gdqAJKKKKACiiigAooooAKKKKACiiigAooooAKKK&#10;KACiiigAooooAKKKKACiiigAqOQkNxUlMcZNTJXQ1uDkrjFNycZNPZd1RzOIoyx6CiTSiZWbkV5J&#10;2PzZ8pen7wY5pwuEaIs7CEsDtWX5SKiFpJHb7G/0pt2fn7DHvXnPxz+JOl+FfC8umNdtbeINes7q&#10;10VY1cPLdbAiBZFXEZ3yR4ZioGc54JDw1GVWVnrcnEVoUoXOC+O/ipPG3ivwz4Rsr+HxB4XlkvYv&#10;E2maayTOrxKjWyyMnzwkSoxxuTO0g5wRRZsbOJ2nika4ORGVX7voSOOM1h+C/D66BpNqdQhj03xB&#10;qkEUl1doged51XdKXkXl2JZssTzuJ5zU3iLxdpvgDSIbvXL0/YZLkRR3zo7lpSpIh2qGYDCsd3Sv&#10;uaOGjhoqx+dVsXUxk3BPr3fc1bmdILOW7u7mGJERnmMjhcKo5J9OBXKzal4n8awyaP4W0LW9NvLo&#10;/wCha/facf7N8tTv3+bhwUdFIVtpyXX1yNXwx4G1H46alpviK2uX0fwhYXCSw4xNF4hj3gTwyRbk&#10;Maq0LRnzFYMJCQMdfpWxtbbSLS1tYoY7W2hiWOO3iQKkSgYCqo4AAAAA9K8/FZjy+7H9T1sBldRN&#10;Tn+ncw/APw78P/C3S5dL8NaadO06ac3L24mkmJlKqpfMjMQMIo6446V0u5Y5nfeqFsZDHnihJ4rp&#10;BLE+QrYJwRn2rhviT8UtL8AGKO+QHU7xZBpVp83/ABMJlC4i3hSIss6Lufj5s9Aa+cjF4iej1PrZ&#10;yjQhZmpr3xE8KeEdSW213xPo2kXzp50dvfahFBK0ZJAYK7AkZDDPTg+ldI9wQirtZ3Y7QyjIB9T7&#10;V8oW/hG11e9v9W8bWdvqmoaldSX0A1SFbx9Mt5DuWzjc7sxxsXA27V+YkKM1meGtQ8bfA6W78RXf&#10;ifWPiXCls8dxpN/fyW6WseRI1yGkeQMVEe3aq7j5hweCD6Usvny3seVSx8ZT5b/mfYsYEQZ5SA/G&#10;5zwD6U1dgYrglHO7I6GuP+D/AI//AOFqeArDxK9h9gi1DzNts03nBdkrxn5tq5zsz0HWuwh8sM0f&#10;mbmLHAx90egrxalDln6HuRfMro8iT9kX4RxPIf8AhEiZdp3bdRuzkeg/e1R1P9l/4KaJZtd6n4bi&#10;06zfHmXF3q11FGmCANzNMAMkgD1JFe1wO4zcTp5GRym7dj8R9K+GP21/i7qXiHxxL4B0+W70pLHG&#10;1oLxwmp74oJjvjAUL5eDjcTnORitE3HYGk9zwD4iW2maV8QfEljo+z+yINSuYrFYpPMU26ysIyrE&#10;kuu0DDZOeuTWJZ2l5qOtJaW0b3Mk7LFBZRIWmkdiAFVQMkknAA65FI9tcNZywSoZL9W2iVmBfgjP&#10;zfn3719z/s5/sozeCNStfFXieO1uNVELbdMuLSKU2syzK0cqzB2G7bGCCACN/Xjnojia8fhm182Z&#10;ulTe8V9xr/sefAvXfhXpOt6l4g+zIuvwWVxb2kZlFxbbVlZknR0Xa481QQCcEMO3P0T9ih/ufqaf&#10;CG27mJy3O3+77VJWUqk5vmlJti9jTW0V9xB9ih/ufqaPsUP9z9TU9FTzPuP2VP8AlX3EH2KH+5+p&#10;pr6dbyKytHkMMH5jVmijml3E6NN7xX3Hk2ufsq/C3xJqNzf6j4X+0XdzM88sn9oXS7ndtzHCygDJ&#10;7Diql1+yF8Jbq4Fw/hPdMF2bv7Sux8uc4x5vrXslFdH1qv8A8/H97I+rUP5F9yPF/wDhj/4Tf9Cn&#10;/wCVK7/+O0f8Mf8Awm/6FP8A8qV3/wDHa9ooo+tYj/n4/vYfVqH8i+5HjH/DIHwm/wChT/8AKld/&#10;/HaP+GQPhN/0Kf8A5Urv/wCO17PRR9axH/Px/exfVMP/AM+19yPGP+GQPhN/0Kf/AJUrv/47R/wy&#10;B8Jv+hT/APKld/8Ax2vZ6KPrWI/5+P72H1TD/wDPtfcjxc/sgfCYA/8AFJ/+VG7/APjtV7r9kP4U&#10;fY5D/wAImdwIx/xMbvpkf9Na9vPSoySTtMYKHuT/AEqHXxMndVZL5sf1XD7ezj9yPnLx9+zBaaJp&#10;Fm/wqtLTw7rRvU8y5u7medPK2tkYfzQPmERzj+E884PIv8C/j4WOfGXh0n1Cf/ctfWwlilBRGAIG&#10;7henvSxp8o+bd74rqWOrQWsn8zhnl9Nu6gvuR8j/APCivj3/ANDj4d/74P8A8i0H4EfHvBYeMvDu&#10;5fmX5D1/8Ba+uymO9R3BIjIUct8uQcY96mWOqyi9RwwFFvlcV9yPkWb4KfHlxbO/jHw8XTd5n7vk&#10;56f8utcN4a8M+N/GXiLUo/F2uabqmiaVqFxpV7ZoBFJK0X3ShSJTtDlTksCQDkdj9v6mPKsRE8zR&#10;l+twMkjBH4+1fLHw3Xydb+IAk/0mQ+LNRMav/Gu5cHJ6dzg19HlmInVg1P8AL9TwsXgo0a14rQ9P&#10;/ZIeJf2c/CEjEMxa7AKn7x+1z4A969B8VfE7wp8PHs/+Eo8S6R4bF9vMH9rX8Nr5mzG7b5jDON65&#10;xnG4eor4DTxx451fwBD8G7qLUPg1rmkCW607WdJ1b7TJqF5IXMFiFtynkiQ3IbzWkKqYhkZPE3hL&#10;4OePdR8O6p4X+LC3PixtVSAaf4m8RXkepTaIYSZJjBG8kj/v8Ro+xk4VSdwGB5EsHUnUaff8z6en&#10;icPSp3sl8j6o8XftXaLo+qonhrw54p+JumvEHbWPAOnx6tYwyFmzA8ySYWYKFYp1CyIf4q+fPFHx&#10;q+M3xLn1Dxv4D+JugeFPB91EZNN8FeIIrWPX43iQRvGYPs8pLyyRyNGvmtuWWPpnAt+Ff2fdd8IW&#10;bab4Y+Iuo+HbJmM7WWlQyW0UrYCmYqkyruIVRkjOFHpXpdp4L8NWN5BetoWlxGKRZFdbKPKMpyCC&#10;FyCMda3p4K02pJaeSMK2d4eEbRSv8/8AI8Kn+EPgH4keG5Zb34Z+JLX4oaskV1feINRS6gs571iJ&#10;LuUKs20K583AWIAb1AVe3qH/AAS68PL4d+F3xa0eRFT7D8S9WtwgZsLsgtFxk89u9eiwRzWz3E5L&#10;TW8zb4GLY8lcnAUdgQQOMdK5L/gnhC40P45StISG+KuunafdbauTGUKdL4Y2Iw+NeLvrf7z69ooo&#10;ryD1gooooAKKKKACiiigAooooAKKKKACiiigAooooAKKKKACiiigAooooAKKKKACiiigAooooAKK&#10;KKACiiigAooooAKKKKACiiigAooooAKKKKACiiigAooooAKKKKACiiigAooooAKKKKACiiigAooo&#10;oAKKKKACiiigAooooAKKKKACiiigAooooAKKKKACiiigAooooAKKKKACiiigAooooAKKKKACiiig&#10;AooooAKKKKACiiigAooooAKKKKACiiigApknQfWn0yToPrQBxfxp/wCSO+OP+wFf/wDpO9flMvWv&#10;1Z+NP/JHfHH/AGAr/wD9J3r8pl61FT4RM9Q+En/Iq3P/AF+N/wCgJXbD7q1xPwk/5FW5/wCvxv8A&#10;0BK7YfdWvhMx+NmbHqu6VYx1YZFI3yuVPUUSKv2d5lI3qcf5/Olklm+zKVVi7HHA+teWibWmo9zF&#10;8VeLbHwTo02r6hHcS2sGN6WyqXO5gowGIHVh39a5/wCE2kT6bBqckjRta+JtSm1+12kl44J1VkWT&#10;jAcBeQNw9CaqfF+X+37bSfAt0Nh8Sedhz99fs5SbhBgtnA6EY6812Xhfw9D4X8NaXoavvkitYkVy&#10;CpAVAv3ST/d9aroe7KP1enc0PtguFW0AIliPmMf4SPb8xTqPtGY1s1X5ojvL56j6dutFB4dSXM7h&#10;RRRQZBSE4pabICRxRa+gnsOx/pBh/iGOe3+eaRmCuynqpxUjMGunYdcf4VVuLpdPt7i5kwACDljt&#10;HJx1/Gu3LY/7Sk/P8maVXajf0L3wYsh4j1y68SWJ2aels+nGO4OJfMDJJnAyNuCOc5z2re+PHjK6&#10;0o6P4Pjihaw1oT6e8rKTKiyeWrEHOAf3pxweg4Pdn7Pei6loPgO9ttUinhlbUnkUXEBhO3yowOD2&#10;4PNYP7Rkr/8ACReAgFJ2XUpY/wDA4K/f61P2dC68/wAmfncKntatvQraTCmjQWunoWa20+MWxZuX&#10;YKu0HsO3PSvJfGnjYXDRQ20WIQA5Mq/Nu+Ydm6Yrb+KGvxJYR2lnLHLazFhqMEcgYsyspTceSmGy&#10;eMZ6V5/bI1ixmluRcZ+TZtC475z+FfmMqbrYqUn5fkffYWlyU0gMTG5JmI8yUgJ5fQHpzn8K+0f2&#10;Sf2cLvwvqFt461y+hkd7eG60qHT5iRsmhkDidXjHIWRMbG6g5zxXlH7KPwAvvHWp2Hiu8kurG00a&#10;+tb22kexcx6hsmcuqSblA2mIKSN2C3I45/QhbdJYI1ZdiBR8h/lXsu1KKR3p2IIdKisIysTOwc7T&#10;vI6H8ParsEQhiVBkgetRLILgA5AVTnOcirCkEZBBHqK5Vq7k2FoooqxhRRRQAUUUUAFFFFABRRRQ&#10;AUUUUAFFFFABRRRQAUUUUAFFFFABRRRQAUUUUAFFFFABRRRQAUUUUAMeQR7c5+Y7RimyXCxzxREH&#10;dLnBHTgZ5qNgiXLMYyCw2lyTg1DcwhVlYHzY+N0I6n056+9AFwuDJ5fOcbq/OD9ob9pab4zH/hHL&#10;GwjtfCtreRX1jJcQlL4yiIqRKRIybd0smNozgLz1r3P9vjUbRvhloelQ3ULaidVguv7KWQG4EXk3&#10;C+dszu2bvlzjGeM5r4fnZH8ufzFluC43SKeg9cDjjAoA6P4b+CdS+LPjrT/C+mS2ltqMplWKS7Zl&#10;h+SN3bcVVj0jOMDqRX6RfAz4QJ8FvAEWiW9ybq9uZhe3zyyb4xctFGkgiIRT5eY/l3DODya8p/Za&#10;/Zr0rwomi+Pb+6OtatfWMF9psvkvANO86BvNX5ZCsu5ZQuWXjbkAE8fT46DPJoAiuLcThMkgowdf&#10;qPWpFBA56nrinUUAFFFFABRRRQAUUUUAFFFFABRRRQAUUUUAFFFFABRRRQAUUUUAFFFFABRRRQAU&#10;0sAadTG4bJOBimiZOyE80MgfnFG47cr+tMLbmYbcqOh9aqtOcSt5DK0RwvJ+bnFZqLlIqUlGNxgu&#10;lvW8+EEEDYRJ+favkr4ZarJ41ivfHsirFqPibyxfwKCIYxbloE8pckglVydzNz0wOKYPHi/tRW/2&#10;7XNO8jwfZt5K6GJ96m+QZFz9pRUfPlzMnlfd/i69NLxNreo3GvaFofhSzm1ttRuBaX1zpq/aP+Ee&#10;DsipPOqq3BDPIA5QERtzjJH1eChHDLnqHyWNk8Q+WJo+M/Fdp8NfDF9rNxHNPZDYZUiUNJy6qu0E&#10;qOrjOT0rvvhL8H9U8OeLrjxd4nubR/EbWTaUkWkyMbP7KZElDESIH83eGGc7duOM80fD/wCBF34Z&#10;8RR614l8Uf8ACU6rbljpFwdPWy/s8OrLMNqOVl3qyj5x8u3I5NesRO1vctamIvF5Zl87oN2cbPr3&#10;61w4vHusnBbHRl+WKhLnl+foWSxPyr1HXNQW8ZtXkKcxu5d93XcfT26Ur7vkYSCBFOWDDO4fU9K8&#10;P+Jvxk1i48WHwh4SQ4njPm+LrPZdQaZMjuXt5IthQvtjCkM4I85TjgZ86lRdaSSPcxWKjh4N/wCX&#10;+ZL8bPiFNcXT/D7R4YxPq1gZNQnvkO1bCUyQS+SytkTA4K7lK9c56V5r8PfhVpfw2a+fTLi8nkvj&#10;H5/2t0YDZu27dqr/AHznOe1bfhLwlpfgKymtNGgCW87ln2uzfMwUE5Yt2UVtV9XhqCwsbdz4DFZh&#10;Ks5eXkJjMT25/wCPeQ7nI+/n27Y4Fct8RNRllj8P6Iyp9k8Raxb6JdOAd6Q3AZHZD0DgdCQR6g11&#10;Vcd4h3eIPHPgrTdLBnv9P8S6ffXkdv8AvpEt1b5mdByi/OuXPAyPWt69S0Hb+tDgwKnUq3/rdH0X&#10;8Nfh7YfDjwnpfh7T5rmey0/zfIkuXVpG8yRnbcVVR1c4wBxXWB9yPjscUyBBFLK6oS743Ae3Sp0A&#10;5K/KScnvg18PVqe9qfqVDSnYWQZK7um4Yx61+a37YDre/tCeNbA5ELfYvtDfxf8AHpCy7Px65r9K&#10;2RigG/Df3sV+an7YTOf2jPEcayjcPs284Bz/AKHDjjtUGpS/ZEiim/aT8HQEuBEt3Eh4+6LOfGfe&#10;v0xEYe28pP8AVsCpLdcHrX5rfslBZv2i/CcsziNYhdxlm4BxaT8/rX6WPERI7g8uNvTp70AJaNgN&#10;EPuxYUHvgcf0qxTI8hQp6gYz60+gAooooAKKKKACiiigAooooAKKKKACiiigBrjKMPUVBFIfLcR4&#10;yrY+arDDKkeoqkXaaGUJ8pRtmevSs5TcdES1rcmkyFBGOvemeaFljQg7nzjHTiklOHEhlEajrnHI&#10;rgviv8R4Phx4avtSsIotS1ybZ9j0uO4Cz32HRZPKXDFtiuWbapwBzjrVUqM6skTPEQhHX9P8z0Ga&#10;dbaMuwJA9K4T4tfF/RvhLotpfaxbX1zb3l6mnqtjGjuHdHYE7nUYwh/TivEIfiR8RviUn9saRqdx&#10;8PVg/wBFk0efTYr17iQfM04eRFZQQ4XaBgeWTnk4r+Fvhx4X8IXLXmj+H3hdozF9pW6mdWUsCR8z&#10;EdVH5V9DQyuUrObPCxWZxpxco9PT/Mn8SeMdX+OUeoaLHFZWnw5vPLw7K6auNmH65eL/AF0fp9w/&#10;3qXwN4I074e6Rdadp8t1MXuWnRrllbqFXnCjsvpXQrIj/J5Xkr6Fs0u54eYgW7/KM19DRoxw8eVH&#10;xeJzKdeXN+hEtnArTyZk3yxlO2Of/wBVT6ds0mGSO33MJwvnebzgr0249yetNorGcrO5z/WJVFYU&#10;BZBJFLnyWcy5T727/DFPhupY4VyE8xvllxnG09dvv061HRXTTakuZmMqF9SGS0iMjOpfkk84rm/+&#10;CeKg+G/jepzgfFXXP/QLaupNcv8A8E8OfDvxx/7Ktrn/AKBbV83mLu/68z7TKIckX/XY+uaKKK8A&#10;+vCiiigAooooAKKKKACiiigAooooAKKKKACiiigAooooAKKKKACiiigAooooAKKKKACiiigAoooo&#10;AKKKKACiiigAooooAKKKKACiiigAooooAKKKKACiiigAooooAKKKKACiiigAooooAKKKKACiiigA&#10;ooooAKKKKACiiigAooooAKKKKACiiigAooooAKKKKACiiigAooooAKKKKACiiigAooooAKKKKACi&#10;iigAooooAKKKKACiiigAooooAKKKKACmSdB9afUcnak3YDjPjT/yR3xx/wBgK/8A/Sd6/KZetfqx&#10;8af+SP8Ajj/sBX//AKTvX5Sp9/8AGlVXuNiZ6l8JP+RVuf8Ar8b/ANASu2H3VrivhH/yKt1/1+N/&#10;6Aldqn3RXwOPfNNoyY5gsdnKpOSzbun0pzyyRXe0ISEIbG7HpTHuWtx5YAO75uf8+1ZHjHV18M+H&#10;NfnslMl1plhPeMJxlGVIy+Bggk9PTvzXnJdDahT+s1FPa36NHIzY8Z/GO6uR+7m8I7Nob5yftVvg&#10;7ScbPu84znvivRoMTTROzZnVdozycY9fzrzr4KxnxB4fk8dy4S68TY82FOEj+zvJCNq8kZAycs34&#10;dK9Fpu60PWx9TmpqCXf8hSvlwJNgeZIdhPfH179KSiig+dW1gooooGFOQgHmm0VcHaSYpbDEBVpH&#10;PTYawviI7HwXeSREhgIzkHB5kSugorrwcrYpS9fyZVX3qHL6Hudy5mtw3kC2j34wpBBOPavE/wBo&#10;y6ittb8J3DgGHzpWzjoAYc1J8ANRtPDVneeFrlZpJXkfUxJEAVwRHHjJxzx0x+NZf7UnltD4cvrD&#10;d5ZF0zi5xn5fK6Y+h/Sv6Bc1XoW9T89oUPYVuZu+35o8I1eaC51rUJ4rkyW7XEjPEUIXljtznr+V&#10;d78Cfgs3xv8AFl34fOtHRkt7J7/7Ybb7RuKyRp5ezeuP9ZnOe2Mc1523nCNJptnlyDcAmc8/X619&#10;I/sDCZfirrEw2eX/AGLMmDnOfPtz+VfESpexqSR+jUKiqUlJI+5tG0ex8P6bb2OkadbaXZQ7tlnZ&#10;RLDEmWLHCqABkkngdSa0DLtUmRdo/Oi3jMAZeDH/AA+vvmpa4a95bG4zYFG1UAU9ccVJGuxABSt0&#10;oHStIq0QFoooqhBRRRQAUUUUAFFFFABRRRQAUUUUAFFFFABRRRQAUUUUAFFFFABRRRQAUUUUAFFF&#10;FABRRRQAUUUUARSMrBk/iAz06e9YPi/xbo/w/wDC15r2vXv2HSLbZ9ou/KeTZudUX5UBY5ZlHA7+&#10;la7yxvPcRAN5gjJJ7YwK+OP2yvj00tpq3wx0uzASDyf7ZubyLk5MFxb/AGZlf6h96+mPWgD5s+Ln&#10;iy78c/EjxDqP9v3t9ZS39w+m3E8kjFbIzO0KIGOUTDZCcYz0FbXwA8A3PxD+JmgW1rpkN9ZWN3Bq&#10;Gowy+WUazSeMS7lcgOuGwV5Jz0NebRqZMGDGQNreZ6+2K/U74D/D/WfhZ8M9H8L6nNYXElgs+ZLR&#10;3YEvO8g5ZV4w/oKAOtsdJTSbNbWyZbfT9ipbxQJ5cdrGo+VEQcBcYAAwAAK14htiQFi5Cgbj396i&#10;eT7PhpOSf7tTIwdQw6EZoAdRRRQAUUUUAFFFFABRUcjAZXu3FAG0Lu6gdqAJKKjijMfHG3r75qSg&#10;AooooAKKKKACiikPIoAWiq0RF35u7I2OU49qcjmaPzYuCw4D0AT0UyLfsHmbd/fb0p9ABRSN0oHS&#10;gVxaKKRulIYtRuVMmzPzYzig9Kq3cBuMKpAI55ok3FXSuTG03yvQkjaRYE2p5h5z82O9eG/tLeKr&#10;9odE8E2erXnhO/8AExuPI12xmfzbX7MYpmwsZUtvGU++uAx69K3/AI3/ABisfha2j2htri41nXfO&#10;h00iNWt0nXy1XzvnVgm6VM7cnAbvivm3WvhhDeTX+i29w48TfEmU3908jj7HBNC32qQIQu9UJdwu&#10;Q5+7kjk17OEwr5fbS2X4ni4jF80/Ypf0zpfCep32uW8k3wy8D2ut+GFcpPLaXUOnRrd4BYGGRVJb&#10;yzH8+MEEDPFfQvwk+GUXwv8ADMdgXi1TVZM/btaNusU93h3aPzDlmbYr7VyxwBxjpXa6fBcCBlnM&#10;ed2R5efQetTMd80iDquM/iK5sTjJV3yJWSNqGFVL943chhA3ysrfaWU8Kwxt+hP+eKr+IdZtfDel&#10;32rX0nk6fY2z3Ny+0sI40Us74AJOADwAT6VbdltYpHOSOM4+tfLev/EK3/aHutMu7WGWy8J6NdxX&#10;iiZBHftfxEkA4Z0MBjlHo24dQOueHw7qzsjTF4pUKd0b/i79oHTPiRYS6T8PrybVTdxSWl5qUDy2&#10;baX5q7I5gsiKZCPnYBCCPL6jINUdB0gaLo0WmqQ021TeakF2vczgAPM46s7lckkk88k1oecZHijQ&#10;D7LOdg3ffAzg+3epby2ltUNvIUKkAxlc52Z4z78V9ZRwsaC3PgquPniqnJYjdo2k82EDyCNnAwN3&#10;0+lJXnXwrvPix8W9Lutc0UeDLaOKR7Fkv/taEkKjkgLu4+cd/Xiu0H7MGr+PB5vxBv7KG6Py48NT&#10;OqbTw3+uiJztVMe+72rOviacJWb2OyOUOolLmtfy/wCCaNcZ8DVf/hrjxgdxmUaKpELHhDmz+YZ7&#10;/wCNdKv7BngWMbY9Y8Q7Dyd1zBn/ANEV2vwm/Zl8P/B3xFNq2k3+pXSm2a3C3s0bnBdHJwsa85T1&#10;6V5lfGwqQcUj3cDl6wzu3f8ApHrwmO2TZHumGNy5wfbn6U9VZkwfkZuT7Gm2v7yWWQfdbGM9eKWJ&#10;OZGPZzXgTSbPpV5DgwCCTzCU+hr4H/bo8DroXj+LxW1yoj13OxRDgjyYreM5YHJ69wPxr79f+H61&#10;8bf8FD/veA/+3/8A9tqQz5F0TxDf+GdRttb0qSdJbZSA9vOYHyylSQw5HDf0r9fpPM3SAAgFcKc9&#10;6/HQda/Y3/lkKAHRZEahvvYGfrT6Rfuj6UtABRRRQAUUUUAFFFFABRRRQAUU1etB60k7ibsOoqJ/&#10;lG70pD8vzN29KV9bFdLjp+YJPmKfKfmHbjrVKJJERXQbsD7uceZ/tH3ql4q8Qw+F/Des67cpJJZ6&#10;fZzXkyRAGRkjQswUEgZwpxkge4r5d8Q+NvFHxntZND1CLSLXwVrgFzA9ssqailuG86AMWZoxJ8iB&#10;8Aj72Oxr0cNhJV3ddDy8TjY4fRq52HiL9o3QPHnh+60DwBqMviDVb9Xt7i6j86yfS7d0KNeKZUXz&#10;DEzIRGrBju4IwTXGeC/A1/oWpLd+IPFN34vMWfss+pI7tZ5DB/L3u5XflQduM7RnPbsola9QytgG&#10;M5jA/vjkZ9qXdK/M2zzO+zOP1r6ajhoUVpqz4jF46dV2Wglz5YtJ2gk+ypu/4+I1IIOR2GDz0/Gn&#10;AtbMVVjkDmzHCxj1B6fl60lFdfM1qjym5TXvMQyLO2CAjenWlLvbj5QWHXriiisZc0ne4koJWsFF&#10;FFaXVrNExSi7hRRRSj2CTk5XuIelcx/wTu/5Fz44/wDZVtc/9Atq6iuX/wCCd3/Iu/HH/sq2uf8A&#10;oFtXzmPVpH3GU/C/67H1xRRRXin1QUUUUAFFFFABRRRQAUUUUAFFFFABRRRQAUUUUAFFFFABRRRQ&#10;AUUUUAFFFFABRRRQAUUUUAFFFFABRRRQAUUUUAFFFFABRRRQAUUUUAFFFFABRRRQAUUUUAFFFFAB&#10;RRRQAUUUUAFFFFABRRRQAUUUUAFFFFABRRRQAUUUUAFFFFABRRRQAUUUUAFFFFABRRRQAUUUUAFF&#10;FFABRRRQAUUUUAFFFFABRRRQAUUUUAFFFFABRRRQAUUUUAFFFFABRRRQAVHJ2qSoZpFVlUnBJGKm&#10;WwHG/Gn/AJI/44/7AV//AOk71+Uqff8Axr9WPjQx/wCFR+O1YbVGhX21s53f6O/5V+VCAecqbvnb&#10;kDFOr/DYmepfCP8A5FW6/wCvxv8A0BK7VPuiuI+EBdvCtzuTaTesOuf4EruGHlhQe9fn2M/iMyZK&#10;UaPTppg3yK3MWPvHI5z+P6V578aoJ/7F8H6hYOWt7XxHaXNzaxpv+ywIJC8sjclUGMliABu6134k&#10;jX/RJpTHczfvIrfBYSJ2bPQdDweeK4j4ra0kWg2mlw24S48R3iaENrY+z+ejoJemGxgHbkZz1FcN&#10;z0cHHluzqtH1Gz1rTINRs5Ip1uN2ZoZRIr7WK8EccYI4q5XO+APBsnw+8K2Xh+a7N7LZ790xTZu3&#10;uzjjc397HXtXRUiMXO7sFFFFB5tgooopiCiiigqKu7BRRRRQqclZM0qL3bGffeL5fhh4nHi1pUup&#10;JrP+ytjssQAL+bncQR/B0x+Ne7+JdAXxdoOpaddTeRHLbSwR7lzt3oQSORntXgfivw3D4wt47OaV&#10;IYUYShni8wbgCMbcjs3WvbfAXixfHejw6w0JsZMlpbDeZBGA7KBvwAdwTPA4ziv3jK8Qq1O3qfEY&#10;qDpu58XeItMfw5r+p2Nrc/aLjTrqW2gKoN2Fcoflyew75xWj4I+Ius/CPVZdb8OXy6beTwmzeYxx&#10;yAozK5XEisOqKemeK9a/aN8N2seuaDPpml2tlPeSXks01vGkbyH92csQAWPLcn1PrXz/AAW0ltam&#10;O/hEpL7gkhDjp17+9cuYQVKo3/XQ+jy2rzYaPz/Nn6o/A74xWHxp8FW+sQx22m6oN323REvFuJ7H&#10;95Isfm8Ky71j3ruUZB4zjNeiYFfkx8PfiNrXw68Vadqmk3t9HEl5b3F/Z2l49uupJE4YRSkcMCNy&#10;/MGADnjkiv0h+EXx18M/GTSJ59Gus6lYQ27apYeXL/oUsob915jIokwySLuXIO3PGRXz2k2eytT0&#10;Y80DpTPMwxH8WM4p6ncoJGPaq2dgFooopgFFFFABRRRQAUUUUAFFFFABRRRQAUUUUAFFFFABRRRQ&#10;AUUUUAFFFFABRRRQAUUUUAFFFFABRRRQBx/xU1q/8P8Aw88Varp0/wBiutN0q6vY5yiuN0cLMBhg&#10;R1A656dK/LTxb421L4ieJb/xDrF2Ly9vPL8/CIv2nYiouNgAG0KPujtzX6ifGddnwm8cO/7yE6Hf&#10;B426Bfs7547/AEr8qDGk9xL9ihRokxkqAgiyOw9+elAH01+yV+zd4X+J+g6l4k8VY1DTY7mSwj0l&#10;mkh2ShIZBL5qSKThXZdpGOc5r7ojJvArSwNGR8wBzwR0r4z/AGQ/jv4B+HPw41TSfE2uixv21eWY&#10;QNZTy/L5MK7spGw6ow654r2Zf2u/hMb2RV8aM7yLsSL+zbwAMcY/5ZY//XQB7aoyw3DBH3c1LXx9&#10;rf8AwUCtdK1i9srTwgdStIJ5Iob46o0XnIrELJsMBK7gAcHkZxVdf+Chx2jHw/3DHX+2uv8A5L0A&#10;fZNFfG//AA8Ob/on3/la/wDuej/h4c3/AET7/wArX/3PQB9kUlfHH/Dw5v8Aon3/AJWv/ues3xP+&#10;3xd694a1bTLLwZLpd5e2k1tDfQ60d9s7oVWRcQg5UkEYI6dRQB9sc/3qOf71flLL8Y/iHbxb5vHX&#10;iWP0H9sXB/k9Jb/GT4iToWPjjxKgBx/yGLg/+z0AfqyGLF1HBA4aoZGV3jGPOZchip6H3xX5Tx/G&#10;n4gXLxxr478SpOThUGr3HzkngZ3/AOc17J+zT+1LdeC/Fl7pvjnVNS1LT9RKrJqWoX01z/Z7RJKf&#10;lj2uX8xmRTtIxgE5AoA+9bKQzIXaFoWztwxPSrNU4b6O4bfE26L7gPI+b0x/WrQJx93n0zQA6imM&#10;5HAXJ9M0xJpPL3PFsIPI3A4HrQBNRUIuBtkkIxEoyH9R34pUnEmwryrjcD7UAS0yZzHGWVS5H8I7&#10;142f2xfhAsrxnxdh0G5h/Zt5wP8AvzXmni/9vzStL8QXdl4f8M/8JHpa7Psmpfb3tftPyKX/AHbw&#10;bk2sWXnrtyOtAH1QZJJGVkbC4+ZAM4PpS4RpMCPcv98E4r8vPFHx88a61rusXNn4s8QaMmoXkt3F&#10;ZW+rT7bVXcsIlIKghR8owAMDoOlfUv7HXx9v/HbR+DtVgubi+sLCe8k1W7v2nkn/ANIUBSrLkYEo&#10;Gdx4X34APqVFCqAvSnUg/KloARulA6UN0oHSgnqLSN0pahMxbdtXOBkc9aSGxx6VVu5RDh94RumS&#10;e1Oe5dUP7r952Td19ea+dvjB4x1H4p3s3hzwnqd5odnpNyVvvENlcPG6XsReOSxMXyMwAdX8wMUO&#10;ABk8jsoUXWmoI8/E1vYU3M5K31Jfjhdab468QWZvLG3mFxoGnK5VdKeNgszedGF8/e8KPhxhcbRx&#10;nNv4KoPif8arnWUtH0E+C7u4iYMTONR+0JNFuBO3y9vl7sANnfjjGTZ1DULHwN4Zne0toore1glm&#10;i0qBPKiUqCxVcDau4nJOOpyc12v7Nfw6PhuPVvFR1Vr0eLkttT+wGAoNP3CSTyg+4+Zjztu4Kv3M&#10;45wPosS1Qw/JE+cw/NWrKT8j26FfJJd5Qe3IAp4VQJJEGWYdjnOKcI1ZcMoYe4ppiJ27W2Adh3r5&#10;L7Vz7OKXIkz55/aR1SbWNc8JeEr47vDutG9GoaY2FN75KxyRYcAOmxwG+QjPQ5FKzS3pkmml82RE&#10;I3BQNyjnZx/PrUH7QTI3xg+FpbDxI2riSUj/AFX7iPHHU5PHFP5iuQpJjhZcbh659PpX2OApx5E7&#10;H5/mteabj/W7FiuV8hV2hDyBAT8zew78/wBa858YO3j3X1+Flvp0ulHXY/tLaplpjC0bNKR5RA3Z&#10;8jH3hjdntg+jyNCrhAFZ1+5Nt5J9fbFYvwY8EXHxD+LP/CxP7SfT4/DF9eaE2lbPMF4VjcecZNw2&#10;E/aM7drfc688dGNrexhc4cswzrTUn5fmfStvbrbx4g4XdkoOc1ZRyzYMLKPU5ohKRuYOPNK78Y7d&#10;M1OoI6nNfDyqOUnY/R6dFKKRF8obHmAn+7TYkRMORsJ42k9Km8td2doz64o2KT8wDfUVF5GvIkIQ&#10;zujI+FGcgDOaVsE5PJFCoVckH5ey9hStgZJ496nldyxz/wAP1r42/wCCh/3vAf8A2/8A/ttX2O8g&#10;VVL/ACc/Wvjj/gobl5Ph8EG5X/tDJ6Yx9mrQD44HWv2N/wCWQr8cm/dEh/lIPA65HrX7GK4IEbHa&#10;/cUASr90fSlpq56EYx39adQAUUUUAFFFFABRRRQAUUUUANXrQetC9aD96lHYmQyThD2pku0ttfpj&#10;PJxRc4k/chykjDIwP8+lMu50TggEgZPsPWnFXkE5csD5w/aw8b6poGveBfDdqGk0TxJPPYajEqri&#10;SBmt0Zd20suVlcZUqeevTE2n6e9hpVpYWd2G0+1hSCGyVAxSNQAqbsljtAHJ5OOa574zP/wtn4w2&#10;+lxyHSk8BXUFx5o/e/2h9oSGbbt+Xy9vlbc5fO7PGMHo5VJ2+SxtyFAJTjJ7nivrsDBxpao+CzXE&#10;P2iSf9XAPDPCLrcqIX8gruyBxndn+lOxGvETrJH2ZTkGmyxxu0YWNUhVw7RADa31HuOKkkKFyY4l&#10;hTsijAFeifMuTkxtFFFD2OhbBRRRWZAUUUUAFFFFVDcl7oK5f/gnd/yLvxx/7Ktrn/oFtXUVy/8A&#10;wTu/5F344/8AZVtc/wDQLavn8w3/AK8z7jKfhf8AXY+uKKKK8I+qCiiigAooooAKKKKACiiigAoo&#10;ooAKKKKACiiigAooooAKKKKACiiigAooooAKKKKACiiigAooooAKKKKACiiigAooooAKKKKACiii&#10;gAooooAKKKKACiiigAooooAKKKKACiiigAooooAKKKKACiiigAooooAKKKKACiiigAooooAKKKKA&#10;CiiigAooooAKKKKACiiigAooooAKKKKACiiigAooooAKKKKACiiigAooooAKKKKACiiigAooooAK&#10;KKKACo5WKBmwWULnCjk/SpKinZgF25yTjIHT3qZbAeG/tP8AxZ0T4d+AdV0zUbPU57zxVpd9Z2wt&#10;YkYRuIQnz7nUgEzL0DdDx6/nAZbiONCqKI9owjg7/wAq97/bT8Z63qfxo1LQLm8Mum6R5QsI/JQe&#10;T51tA8hyFy2WAPzE47YrwsxymaENIbhigJCrj144qq1lSfzEz2D4f2E2maLPDKhUm4Z+Qf7qj+ld&#10;NKN8cLepP86bGI4reQQgMmDypyM4p0f7y3t89QTkenNfnuMadR2MmQ3upQ6RpVw99d2mmaGGDXNx&#10;qEohYOSACrEhdpOwDPXJ9q8z8EeGdR1v4n6z8Qrm2k0uz1ux+xpY3sbQ3ULL5SZdCCFB8kkfMeCD&#10;jniL4w6sfFXi+x+Fk5EVvrtit0dRJB8kRvJIF8vgt/x7gZ3j73tz6tJNtuVgMRKuwQDP+rz/ABe+&#10;PSuLZHtRXJH3tBUiW2iSFTv2Zy4OVOeeDS06WA20jRb/ADAvRsYz3ptSeNXl74UUUUyZbIKKKKDM&#10;KKKKqOrQ1owooorGsuV3RPM3KxFcxs0IiUZbdu/DpXQ/BeRl8UeOrIAGONbII3c7o5Cc/jWNCRK5&#10;l6jG3Patf4IFp/GXjp41MiJ9gLMvIA8uTr+VfpnDVdylb1/NHkZrTSp3/rZj/jLK/wDwlXgSJCmV&#10;W9DK33jiOPpXn2r+DdM8RTrPdXM9o6qECM6oSASc4IPqfyr0345aCw0y08Ww3gik0EuRb+WG87z2&#10;jj+8T8uOvQ59q5QNZa1c7jaCAqmNhlJJ569vWva4gqOnJ/12MMplahBf1uz5wsLk6nZR7yttszuS&#10;b5HwSeg/D9RXVfDXxrqHw08bad4h0qG3uL2z8zyIrxGZJA0bxnhWUnCuTwfSut8G/BG08c3HxcvY&#10;9RGlQeDbC3vY7MwmUy7raWUqWLgpzF1Ib73TjnzDfIs9tIjbZEB8njO4Ec49eK+fy6bqO7/rQ+th&#10;8J+pvwi+NGjfGjw7c61okN3BZQXbWTpeIiyhwiOWwjsNuJBznrnivQYypQbSGHqK+ZP2DLe1h+E2&#10;tLFB9nJ1mbILk8eRb8819NW6qkKhCCo6EV3SVp6GZJRRRQMKKKKACiiigAooooAKKKKACiiigAoo&#10;ooAKKKKACiiigAooooAKKKKACiiigAooooAKKKKACiiigDi/i7p0158MfGkNpDLc3l3ot5bxRRKX&#10;LO0DhRgcnnHT1r8q9Z0K88P6jPYaxZ3On3UO3zlniMe3IDLwwBHBHX1r9grhN0UoYGRGUgxjjPHr&#10;Xl3iX9mn4eePtUvNV1/w6bu7vdnmE3tzHjYoUcJIB0Vew6UAfmFdATRJCCEiADrI5wCOg5p8k892&#10;sdtcy2saFxyrEHJ7c/Wv0of9jn4RyhEfwnmJFCqn9o3fboc+dUZ/Y7+EE8azP4MIkU7wp1O8zkdP&#10;+WtAH53+GvCGveMLm5j0Lw9rGrf2cQkhs7KSYHduCn5AeDsJHTpW43wU8fsxP/CCeJ+Tn/kD3H/x&#10;FfpT8P8A4P8AhT4Zi8bwvpJ0iS8EfnE3E027Zu2/6x2xje3T1rtlyFAPzEDk+tAH5Qf8KT8f/wDQ&#10;ieJ//BPcf/EUf8KT8f8A/QieJ/8AwT3H/wARX6wZ9qM+1AH5P/8ACk/H/wD0Inif/wAE9x/8RTX+&#10;CHj2RGV/AvihUYYY/wBkXAwO/wDBX6xZ9qa/zIwK5BGMetAH526F+wz461XR7LULK70rTWkgjlMG&#10;syTxOm9QdrKIOGGSCM8GtXUv2A/H+qhZP7X8ORuvy4a5uAMc/wDTD3r758jegVj+7x9zH5c00edc&#10;DIYwY4wVzmgD4D8S/sP+PLPQb+/u73RtQSwtpbiK00mWeS4n2qWKIhh+ZzgBQMZJxXzxfaY+nXa2&#10;VzDPFJCzRXFuy4ntnXgpKpHyOCCCD3BHav2GZAvyg4/u+x/rXhnxF/ZH8D+LbHxDc6dYHRfE+rXH&#10;2qTWPNnuP3rTeZI3ktKEO7LjAwBuyOgoA+LPgb8Ybr4K/EOLV7W1ivrO5hFpeRtGZJTC00bSCEB1&#10;HmYjG3Jxk8ivt34e/tV+APiIurRz3z+FZYFjV08RzW9mZN4cDywZTnAXJ9Ny+tfndrfhTWvCF3FD&#10;q2nXumXuBPEt7avC2MkBgrAZGVPPTg1RDS3UlxNKpu7iQDzHUY2YGASBx0/lQB+qMHxi+HVrbeUn&#10;jvw5J/srrFsWPTp8/tXheoft4+CbLw/qFvpGi+IhqUkMn2U39pB5KylCEMm2fIj3YyRzjOK+Hois&#10;bb1t2+Q4Nxk7VPoe3/66NouEZncKcYLH+If3fxoA9+8Tftq+OPEPhu80P7F4XjtNQtprORjFOJWW&#10;RSp8v98QW+Y9jzjivArg/aQ8E8chilO6VYl/ebs5+XPbIHX3roND+FPijxJY22oaZ4M1zU7Ekm0v&#10;7OwnlhVgxDMGVSrYZeeeqkV9K+F/2DrvWfDmmavd+MJbDULq2inmspdGO+B3QM0bZmHKliDkDp0F&#10;AHyPbKlu720ZJQqUjL9Qx6bvbJ7Vu+HPBXiPxhJJb6bo95qcunY/0iwtZJbeLzMn96yqcZ2kL0yQ&#10;a+8PCf7E/wAPtB8P2drrmnnxLrCFhLqgluLXzCXYq3lJMVG1Sq++3J616b4C+C/hH4Z22ow6Dpf2&#10;FNQ8v7WTcTP5vllin33bbje3TGc80AflZeWkukXF7BexvFqFrO8MkJUrhlO1htODwc/lX0h+wS3n&#10;fGHVmcFXGhzHHT/l4t68b+L9pCvxc8clh5Uceu3yIrE8qLh8HNeo/sJeI7LTfjPqD6lc2+mrd6Q9&#10;ra/apljE87XFvsiTdjc7YOFGScHigD9Dwc0tIpyMkY9qWgBG6UDpQelA6UC6i1VuQXUiQHavzDZ1&#10;J9BVqoWy8IYqdw+bbSQzn/Fz+IF8NXI8Irp3/CQOE+zf20JPsq/Ou/zfL+cfJvxj+LGeM18yeHdN&#10;/szUvEem6pbXdr4mu9WudUvrdo9kcsjkLJNaqw3talwQjsMkDk5r63w0aM4QsX5K+leX/FL4R3Xj&#10;PVLfWND1ZvDfiVYVtm1UWf2vNpudzB5TMEHzsrb8bvlx0Nexl9aFGupzelmeHmdOVSg4xXVHjHxN&#10;8WR2j2HhoxtPqfjPzNKtZYFDQQytshVpDncq5mUkgMcA8dj9L/DzQbnw74L8N6TeFDdaXptvaSNF&#10;nYzpEqMVJAJGV4yB9K+Wvhn4Zv8A46+NdPvdSsLrwTe+B761vDY3cLSyTeY4kAbd5Zj4gByQ2Q4O&#10;OOfsi3BRUDyiQkcHAGaWYVuafKv60NMDQ5YXf9aku2jbSnNJk15G5697Hkvxq+GF34yvND1/TJo4&#10;/EegG4/sxbpiLJvP2JL5+1S5+RTt2kfN1yK8w0HxUPEE8lnf6df+H9U2Fxp+rwfZrh4cgeasZJYo&#10;WJUN0ypHavpx4nd5ElbzEc/KmMYH9a8l+M/w7bUlfxhpEcw8UaZakEwwtM95ax75fsgTO1S8hH7w&#10;KWHTnpXrYLFODUXsfP5tg1OPNHXbv/keZfEfUFt/COoaMs0CXl5ZXNvZ2srYnvpHQgRwL1kcsyrt&#10;AzllHevd/g/HLYfDnwZZy280NxDo1pFcRSoVaCVYFDRuOqsCMFTyDXzp8OPDGp/H3x5p99rNtc+E&#10;73wHf2t6bG6t2kkuPNcShSD5Zj4t15IbIcHHHP15Z2a2okESGLzHMjE5OWPU8105hXjP3VqVlWH9&#10;nC7Vv+HJY5zMwIUqvTDDBzU+2oDC4K7WIwwJ46j0qfJr55e62e8mG2kPFLk0c03OxVxKR8bTnpS4&#10;oKhhg9KXPd7ARtiaMCTKc9+K+Rf+Cgei31zpvgy/tLd5rPT/ALb58gRmCeYbZVyQMDJz1xX11JmT&#10;YCNo3A89/avFP2xo4V+AHim7kty0tn9l8lyxA+e7gDe386sR+brRtj7Y4+WP5WC9c/5NfrV8NvHt&#10;n8SfBmm+I7FXFre+YEyB/BI0Z6Mw6oe5r8lpLoJYSK5BWYiXBOMZxx+lfpV+yCqWv7PPhKADEam7&#10;2sTwSbuY/wBaAPZIoyjyE4wxyMVLSDOTzmloAKKKKACiiigAooooAKKKKAGr1oP3qF60HrSQMguZ&#10;Ckg2qQ2OHYfIPqf89qw/E+u23g7wvqutXKStZ6dbS3kyKAZGSNC7BQSATheMkc963rh4wpWXAiPV&#10;mOAPxrzr48ala2Pwl8VQXdzCs95pl3a2kMkgR7qd4JAkEY6s7EEBRknsK3oxvKxyYl2ptnhfhbVb&#10;fxv4y8UfEGyjmj0fxN9l+xQygCeP7PGYJPNAJUZZSRtZuOuDxXYVwnwNs7qx+FGgwXdjPps6efut&#10;bhGV0zPIRkMAeQQfxru6+4jBQhFLsfnOLfPUv6/mFFFFM4uWwUUUUnsSFFFFQAUUUUAFFFFVDcl7&#10;oK5f/gnd/wAi78cf+yra5/6BbV1Fcv8A8E7/APkXfjj/ANlW1z/0C2r5/MN/68z7jKX7r/rsfXFF&#10;FFeEfVBRRRQAUUUUAFFFFABRRRQAUUUUAFFFFABRRRQAUUUUAFFFFABRRRQAUUUUAFFFFABRRRQA&#10;UUUUAFFFFABRRRQAUUUUAFFFFABRRRQAUUUUAFFFFABRRRQAUUUUAFFFFABRRRQAUUUUAFFFFABR&#10;RRQAUUUUAFFFFABRRRQAUUUUAFFFFABRRRQAUUUUAFFFFABRRRQAUUUUAFFFFABRRRQAUUUUAFFF&#10;FABRRRQAUUUUAFFFFABRRRQAUUUUAFFFFABTW606mt1oA/NP9sP/AJOK8UfW0/8ASSCvOvBNpHfe&#10;LbCCYbo2D5GAeiMe/wBK9F/bD/5OK8UfW0/9JIK898Brv8Y6ePaT/wBFtXDjf4b/AK6GUtz2qTy7&#10;eHy4wAGOTxSYC25K9cGgiPaRu+b6io+fujkV8DV+NlwPGfEDR2v7TvhE3oDSPpkjoZBvIQpdYwew&#10;68V7UB/ow8z/AI+zkZPJz25/KvLfBWlR+OfGOseKr2T7KfD+q3WjJGrBA6ICAxBByT5x5yOnT19R&#10;uEaS6PGJ1IbZ/Ljr6Vmz2c3/AOXfpERd4RVlyZB1ycn86WhnZnIkG2UfeXGMelFJHz9f4UFFFFM0&#10;n8MfQKKKKDEKKKKT2Gtwooop/ZLW5JEqxTGPpHt3fjmsvQPEU/gjxdb29tJ5P9vXMEEwO75wpCgf&#10;KR2kP3s9auOGkg2AfvN27HtisLWyj/EPwQ7HAbU4tvPX97FX23DUrVV/XVHkZl8P9dmetfHaEL8I&#10;dWl3urqtudgPytmaPqO+K8+inkmt988MVpJuwGtxtJGOmcn/ACK7v4/wrL8KtabJDp5Oz0OZ485r&#10;kL+/N8gll2tCDtzD/e6/yNfT8Xfwl6P/ANtPKy3df13MTRPFg8D/ABCXwvbtG1r8Sru10XUJJ1Zp&#10;nj+WD5GXADBbhhmQMOnGMg+UfEbQR4S8aeJdItN7pp+pXFpbGZgXRI5WTgjAHygZxgV6HezKvx1+&#10;Ekaq6RP4itQhkGCf9It81xXxYaZPjR8QnKhY4dfvgMg5YG4kH4189lEv3P3fkfY/ZR7r+whqN6nx&#10;F1XSY9TvZtH/ALMlu2tpJ2MfnedbqW2dM7eM4zjjNfeEW3YNoAXtgYr4A/YDggtvjHrMEImKf2BN&#10;IZHxjP2i3GMjvX6AIAFGDkV6aKWw6iiimAUUUUAFFFFABRRRQAUUUUAFFFFABRRRQAUUUUAFFFFA&#10;BRRRQAUUUUAFFFFABRRRQAUUUUAFFFFABRRRQAUUUUAFFFFABRRRQAUUUUAFFFFAEMykvGQOFOTT&#10;ZR5xVo2O5M8A4HNPx5cjNgndjpTIoY4pWfcQznOCaAOd8ReA/CHiPUorjWtA0rVLvyxDG17YRzEL&#10;kkAFlOOSe/c15B48/Yt+HvjHxK2qJeaz4bmdlJ0/QJILW1YhVUAp5J4O3J56s3rX0FJKWUrsYZ4J&#10;I4FNiUW68AuW7ryBQB8lfEX9h3RbPwlep4UuNcvteZY2gs5ru3SOQ+Yu8sTGgyE3H7w6Dr0ryDwn&#10;+x/8TL/xhpY8R+Ff7N0QzxJdNa6haHbH5g3uFEjZYKW7HoODX6MhtvGD83OT0FQogtVCR8gnJLd/&#10;Ye9AHL/D3wBZ/DzwlZeHdMlufsmnbzEsrrli8jSENtABGWPQDiuvhBEY3KFY9QPWojcfeVBl/T+7&#10;6bvSn28Xloecsx3NjpnvigCWmS7vLO1Qzeh6U+myEqhKlQf9rpQB+eX7cOj22kfGKyGmadaW8V1p&#10;SXN2YolTzLhri43u2MbmOFyxyT615b8GsN8YPAUX3WTxBYMQvH/Lwn+Neq/tva3a6r8YLQabfWd3&#10;HbaWlvdGOYOYp1uJ98Z2n5SMjg8jNeVfBoBfjF4DmzuL6/YLheR/x8J/hQB+sAGKWkBzS0AFFFFA&#10;BRRRQAVFKfLYPk5+7jtUtRthJN7MFXGOT3oAyrXQ9N0fVb6+trSCK81HyxdTLEoaXYNqbiBlsAkD&#10;JOO1aceA4DADP3P/AK3pTUURyyShXJkxkY6YoBEk6l/kYZ2A8E+tAFiiiigCGVcSxv2XOTUTwiWU&#10;SJkrjYy/w478VKqeS7nBbcc8U2CGO2BVWyeuCeaAKenaJpen6tqV9Z2kEF9e+V9rmiiVHl2KQm5g&#10;AWwCQMk4rUpiSbyflZceoxmn0AFFFFABRRRQAUUUjAFTk4FAEcOfJUyckc8814z+2HJHD+zr4xkl&#10;O6I/Y+GGR/x9w9q9kbYymJmAb61zfxA8Dw+PvBmoeHbqZ4ILny/3kTBWG2RZOpUjqo7UAfku4D6P&#10;PN5UbkMPLyvG3Ix/Ovsz9h/4v3fiG5PgmT7N9m0vS7i9jiSOQMrfaUOSS23/AJbHoM8/WvlD4i6E&#10;3hn4heJNNt5EmttP1O5tQ7NuY7JWQZIAGeB2Fe8fsEsz/GTWXYbS+gzLjH/Txb0AffcTFo1YgAkA&#10;nFPpiHjGQcccU+gAooooAKKKKACiiigAooooAavWgmgnNJUxjYCG4hWQEt864xsblT9RXz5+0pfR&#10;61qPg/wxYN9r1201mz125tHBGywQyxvLvbCnDkDaCW5ztxXp/wARfijoPw+DG7me/wBZESSw6Fp7&#10;Ryahcozld0UBYM4GHYkcAIx7GvCrTTtY8SeI08SeMZdOTWI7cWEUehM4txCH8wMwly27cXyQcY28&#10;ZzXtYGjKU1PofOZnilCDj/XQ6Sdo7RIix2efkKmOBjjjHTrTaVpGjPlw7TD08x+j+u0jrjmkr6ee&#10;yR8E5c8mwooorMAooooQBRRRVAFFFFABRRRUxclJg0nYQ9K5j/gneM+Hfjj/ANlW1z/0C2rpz0rm&#10;P+Cdv/It/HH/ALKvrn/oFtXzmYTlf+vM+3ymC5X/AF2PriiiivHPqQooooAKKKKACiiigAooooAK&#10;KKKACiiigAooooAKKKKACiiigAooooAKKKKACiiigAooooAKKKKACiiigAooooAKKKKACiiigAoo&#10;ooAKKKKACiiigAooooAKKKKACiiigAooooAKKKKACiiigAooooAKKKKACiiigAooooAKKKKACiii&#10;gAooooAKKKKACiiigAooooAKKKKACiiigAooooAKKKKACiiigAooooAKKKKACiiigAooooAKKKKA&#10;CiiigAprdadTW60Afmn+2H/ycV4o+tp/6SQV594B/wCRz076Sf8Aotq9B/bD/wCTivFH1tP/AEkg&#10;rz7wD/yOenfST/0W1cON/hv+uhlLc9l8tc5xzSgY6UtFfA1f4jLgec/BtRcQ+PYJBuifxXfFl6Z/&#10;1Z/pXo5kY3r3Gf3xA+b6Y7fhXnPwV+946/7Gq/8A/ZK9E/jb6Vn1PZzf/l36RFZjLK8rcyPjcfXH&#10;AopB0paXU+fr/Cgooopmk/hj6BRRRQYhRRRSY1uFFFFVLSBa3FTh/NU9ttczq6i48d+BH+7HDqcb&#10;Eeo82Innt0ropS1m4RuFIzzzXN+Igy/Ej4dwRcRTatGkuOODNCP6mvrOHJfvV/XVHkZl8H9dmevf&#10;HlDH8KNbYnes3kNHxjYPPjP49a4WGNPs5UDZbbs+Xnjfjrn6dq7j9oRntfhP4gi67DAsO7ngXEY/&#10;DjFcdqUafa1tbf8A1WzzCBxzkivrOLn/ALPF+Uv/AG08nLd1/Xc53xdAltAviOOItrPh9H1DSbgE&#10;/wCj3CASK+37r4eNDhgRxjGCawvi58O9R8L+GfB/jjVNXbxBqHji1bWLu2FmLcxyyLFK4yrEH5rg&#10;9FUfL0GcDo/HW4eEfEUMf+uTT59nY7jE2Oa0f2i75H+C/wCz4GmZTb+Hdt1jPDfZbMc+vIPTNfL5&#10;RL91935H2X2Thv2b/FOseEvi54cOjassaalf22nXpSGNxLbSXEXmR/MDtztHzDBHYiv1FiIMYK9K&#10;/KP4RwxD4w+AxGTbQ/29YECD5Q7/AGhPlYDqCOtfq5ECIwCAp9BXvrYpbD6KKKACiiigAooooAKK&#10;KKACiiigAooooAKKKKACiiigAooooAKKKKACiiigAooooAKKKKACiiigAooooAKKKKACiiigAooo&#10;oAKKKKACiiigAooooAKY0aswYjJHSn0UAIQGBB6GkVQi7QMCnUUAIQCMHpSGNTjI6HI+tOooAjWB&#10;FkkcLhpMbjnrjpTwAowKWigAqOc4iY7S/wDsjvUlNkcRoWPQUAflF8Yw1x8ZvGsTAndrd9iPHOPP&#10;k/GvSP2JPB+j+L/iuRrNr9rk0mxOqWkfmvGYrmK5g8uTCkZxuPDZBzyDXm/xidLf4reP4I5GfUZ/&#10;EF/LAzffVDcPwrfwjAbjPr6161+wMy2nxW1K3ndlv10SbJPLMTcQEAt3HI70AfoGpLKCRg+lOpkJ&#10;dowZAFfuBT6ACiiigAooooAKZJGsowwyOtPooATHNNaJXkRyMsmdp9M0+igAooooAKZ5Sb9+Pmxj&#10;OafRQAUUUUAFFFFABRRRQAUhAYYPSlooAja3jaTeV+bOc5p5UN1paKAPzR/at+G4+Hvxm1FV1Zby&#10;PXfN1xoPIEZjM1xN+7zuJbbs+9xn0FYP7PPjbWvB/wAXfCZ0u4No2ranaaVeAxI++3luI96fMpxn&#10;aORg+hFeoft67p/jPo1skSGd9CiKNjDY+0XJ4Pboa+bdMvZdLv1uluprXUbTE9pJE5DJOpDRkMOV&#10;IODkEY9RQB+xMWCz4GDnk+tSYPrX5QD4xfEeFFkuPG/iSEyjcNusXGD69H96P+F1+Pv+h98Tf+De&#10;4/8Ai6AP1ePAPOPeonlPlt8wiA/5aHpX5Sn42ePlBP8AwnfiVsc4bV7jB/8AH6if4z+PUie4fx54&#10;mZRg+U2r3BTk9Mb+3agD9M774v8AgXS72WzvfHfhyzvICY5be41W3SRWBw25S+QQQQR2IrV0Pxv4&#10;d8XLcpoPiLS9WeEKJDp95FceUWzt3BWOM4OM9cGvyQvNSub2+e8vUS/ubsG4e5u/3kjsxySWJycn&#10;J57k16D+z94j1DQPip4bso9WvtKt77WbCIRWc7ot8POAKTBThgNxGGwMMfU0AfqFNLJGIolJd2GG&#10;lA6Ed8e9WN679m4b8Z255x61EiEuhb5WHQDv9aIY1Dlh8/GN7fe+mfSgCeiiigCtudG2HLkjO/HS&#10;myyNHFIVcSOik7B1PGQKdK7KA6AHH3s9hUTyDynkjVTK4O3jqR0puSTsEXeLZ8masW+Lfxxk8XOp&#10;8PS+F57nw6IpP3wnERl/fbjtCbvPI24ONv3jnjsJYoGDGB1lTb8wQ5/WuP05n8BfELxNoXiEfZL7&#10;XtbvdZtIn/el7eRjsZWTIUfum+VsMMcjkV1yyRWMbwwqhLgnleeeP6V91g6aVBNdj80zWrJ1nHzf&#10;6CEloLdACqITgdepqSiOEyW6OSQRk4B460VKnzNrseVyciXmFFFFUAUUUUIAoooqgCiiigBJSscH&#10;mBwz7tvld8Y+9/SnZaC3UTwtFLnkvlc+gxRHNDayebOqFCNoLLu5ri9c+Iun6XrF74fsL86r4p8s&#10;R2FjfpI6zXTqDCjOQFAZmUZLAAHkjrWicUtTqhhJzSkup1OoajBpdhLeXssdjbx4/eXDhEbJAHzH&#10;A7j8xXNf8E7LlJvCnxqubWVLuCb4pa06mEhlIMdsQQRnPGPzrv8AwN+zzZiOw8Q+LtX17UL69hW6&#10;1Dw7qN7HdaVbTyJl4YoSjDy0d/kG5sbE5OM1xP8AwT9iSztvj/Z2NtDb6dbfFvxBDCkKBFVVFsFU&#10;KMAALjoK+SxtanN+7/WrPuMuw06cdf60R9bUUUV5Z7wUUUUAFFFFABRRRQAUUUUAFFFFABRRRQAU&#10;UUUAFFFFABRRRQAUUUUAFFFFABRRRQAUUUUAFFFFABRRRQAUUUUAFFFFABRRRQAUUUUAFFFFABRR&#10;RQAUUUUAFFFFABRRRQAUUUUAFFFFABRRRQAUUUUAFFFFABRRRQAUUUUAFFFFABRRRQAUUUUAFFFF&#10;ABRRRQAUUUUAFFFFABRRRQAUUUUAFFFFABRRRQAUUUUAFFFFABRRRQAUUUUAFFFFABRRRQAVDPOI&#10;SuVYgkDIHT3PtU1VrzCo7O2I9hDcdPekyXe2h+bH7YDh/wBojxUw5UfZCD2b/RIelcB4A58Y6aT8&#10;pIkIVuCf3bV3X7WTrc/tAeKVgbfHF9lw2MZzaQ9jXB+AEafxppsp+URCSPHriN/8a4cY/wB2/n+R&#10;UoLluz2miiivgqv8RmNOWtjzr4K/e8df9jVf/wDsleiY+dvpXnfwV+946/7Gq/8A/ZK9F/ib6Vn1&#10;PfzNc8ISfZfkIOBS0g6UtB84n7TSYUUUUFzd7JdAooooMwooooKjuFFFFFXSKsPqRvk22JjvffwR&#10;6Yqh4ijWOxluwMXFnE80T/3WAyDjoeQOtaE/+qH+9VHxN/yA9U/69ZP/AEA17uT1ZUMXGEdnb8ZR&#10;PPx8E4f12Z7Bolqvi74daRFfATvcWFs5LHYCdiMT8uO4rwTwBqE2p6BNMXzMLpk3MAPl2KccfWvo&#10;L4cn/ihvDf8A2Dbb/wBFLXzn8KP+RauP+vtv/QEr9P4mw9OpQtLZJ/ofPYGTjV5Vtp+p3BAaVmb7&#10;zY5r5p+2SHxt4uSJjEE1GUHeB8/72T7vrX0rIM5FeFePfCy+F/FlpOp/5DM9zM//AAHDep/v+1fm&#10;2AqOlN047f8AAPtk7xQ/4a6vp3gvxj4a1ZYJlsNN1e2v7iKL5pHWORWYLuOMkLgAkDPcV+qXw18f&#10;af8AE/wVp3ibSobm3sL7zPLjvEVZRskaM7grMOqHGCeMV+SAU2+1exYV+mX7IHP7OvhL/t7/APSu&#10;avruha2PZKKKKQBRRRQAUUUUAFFFFABRRRQAUUUUAFFFFABRRRQAUUUUAFFFFABRRRQAUUUUAFFF&#10;FABRRRQAUUUUAFFFFABRRRQAUUUUAFFFFABRRRQAUUUUAFFFFABRRRQAUUUUAFFFFABSE4HrS0UA&#10;fnR+2r4R0nwn8ZI/7MsHjTU7AaldrG7yGW4kuJ97/MTjO0cDAGOBXm3wZj8z4veBUSRHt49esXSV&#10;TmNj9oThW7nk8exr2L9vB2j+NmjOs+0jQov9G2Z8z/SLn5t3b6e3vXzh4d1yfwrf6Ne6dd/ZJ7a8&#10;jksW8sP5c4fcjfMCDhhnDcetAH7DidUTMjgY+8ScAemaw9d+IvhXwvOsGr+JdI0u4ZBIsN5fxQuy&#10;EkBgrMCRkEZ9jX553v7WnxX0oyf2l4o822lxj/iX2g3Y/wB2LI5IrgfG3xF8TfE3WrXU9ak/tArb&#10;LCk22KLEYLMowqr3Y84zzQB+nS/Gj4fPCsy+O/DTQscLINXt9p+h3+xpP+F1fDz/AKHzwz/4OLf/&#10;AOLr8m4p0RBZxzYtI/mSHb909zu6nqfzp/7r+9+hoA/WH/hdXw8/6Hzwz/4OLf8A+LpH+Nfw8jxu&#10;8d+GRk451i3/APi6/J/91/e/Q0hEzJ5U1n5rdpPNC89jgelAH6X/ABF/az8AfDtbBmvX8RLeeZtb&#10;w/Lb3QjC7eX/AHq43b+PXB9K49f2/Ph2wB/svxHn+79nt8/+j6+Bbzzo47S1uJ8yTKRbpsHAUAkZ&#10;HtjrUe2G2ILQ+a4G0tvI5oA+/B+378P2CFdE8UMGOMraW5x9f39eg/CX9pjwZ8ZNTutO0eaay1CD&#10;bi01F4Y5ZiQ7EIiyMWKiNi3HHFfmPCwiaWNZsPEATHs9eRzXrv7HMUen/tE+HJD+7N0107d8n7JO&#10;f60AfpdJMI1zgtzjC807dyRg8d6rSXCWqbrgeWhOA3Xn8K8hT9r34VQu0E/iz/SlwDH/AGbd8E9O&#10;RFjnigD2feAQCQCegPemLcKxOQyqBuLsMKPxrxi8/a6+EyKJZPF32do/4v7Nu2xnj/nlU2iftVfD&#10;DxZfWulad4l3X13MsEdt9guh5pYhQu5ogFyWAyTxQB7IkiSruRg6nupyKdVTTQn2YNENsTfdTrjk&#10;55q3QAUUUUAFMeUJnIIx+vsKfWV4h1u08PaTf6nqZ8jTrGB7qWfltqopZjtUEnAB6A9KANFZd2z5&#10;WG7PUdPrSiZDuIYYU4JzwDXyX4q/b40vRfEl/baDoX/CT6ZH5fl3H2xrTGUBPyvAT94sOf7vvWOv&#10;/BQdRMLWP4feZPP+9EX9tYz3PPkY7GgD7KE67QWBTPADcEn0p3nKqFn/AHajqX4r4J8dft4634n0&#10;6BfDdt/wjN2twsrP5iXe2MKwIw8ABySrZ68YrhW/bA+LFybpG8V+fb/Jt/4l1ov1/wCWWetAH2X+&#10;0P8As9af8atCu5ba3tP+Eia3ht7W9u7maONEWbzCCEyDkF8HaeT+Xzaf2APHcewQ6t4aRUYMAbu4&#10;/wDjFcVH+198XERVXxPhQAAP7PtOn/fqnf8ADYHxe/6Gj/yn2f8A8aoA7AfsBeP0ldk1jwyGkOT/&#10;AKVcc/8AkCsLXP2R9c8MXa2ms+O/AmkXTL5iwX+rvBIyZIDBWiBK5BGfY+lZX/DYPxfWaM/8JLvH&#10;OR9gsx/7SrgfHnxO8RfEvxHFqXiTXvt2oR2ogVfscceyMOzAfIqg4Lt2zzQB6BH+zjvCOfin8NWg&#10;Y4Eg8Q/K3sD5fJ6/lWL4p+CEfgvR77WZvHfgnXoLdlzp+i6z9ou5NzhRsTYM43BjzwFJ7V5lE3nW&#10;cNqV/s2GFvMiTPm5bJ+XPXnJOTUkEplnEZtsxjIlk8z7x7HHbn0oAbHKsCzTMjTIZSsccQy6p1GR&#10;7V90/sGfDvVvD3gvWPEt7c2k2n+IPJ+wRwsxliMElxHJ5gKgDLEEYLcdcdK+ELgi0leKO4xKzGQL&#10;s+6h7e9frJ8HPh7/AMKr+HGkeFhqP9rfYPO/0zyPJ8zfM8n3NzYxvx1PTNAHVx2UcTGRVxK3LNk8&#10;nvUsauPvsD9KkooAKKKKAKnku1yXyPLMe3HfOaeIjGrDIxjipFpX6GpaTldkrSLSPkL48Isn7X3g&#10;hN6eYdBOEJ5P/H72rsVvLia6adiyp5Rj8l1AkznO7Hp2zVH9qHwYnh7xDD8XvO/eeH9PishBt+8J&#10;JpI87snH/Hz/AHD06+l95kuLhrmMYRYipXPvnOa+3wNTmoKPZH51mtK1Vy9f0I02SSSO6kscYHdf&#10;rTqRCCvmrz5vUemOKWtfZxg3bqeN7SU173QKKKKYBRRRSKirtJhRRRVx1WplPmU7RFADfcYSL/eQ&#10;5H1zWP4g8S2+gWxIguNT1Bzi20nTkEt7eYI3+RFkGTYDubHRQSaztIvPFvj+C3n8F+G8eFNRbyIf&#10;Ef26H/R0LeXLP9mlw7eW4c7Dgts44Ir074dfACXw94htvEHiXxB/wlurWAY6TdfYhZfYvMRkm+VJ&#10;Csm9So+cHbt45NefXxcKWkXqfR4XLlVV5JnC+D/hN/wvq5e78Z+Hb608F28Zjj0PW45rC9+3qVIu&#10;AEwTH5Ujp9/G4H5eM19A+FfAmk+CtLg0/R7QWdpAGEcfmu+3cxY8sSepJrbssCNxu3EMQeMc1Yr5&#10;6tialSTbZ9hh8JTp0oxtsVoLNYDIygBnOWOTzXyx+wbALg/tF7sHb8ZPEY/9J6+sK+VP2Bev7Rv/&#10;AGWbxH/7b1wzip/EejF8mx9V0UUVQgooooAKKKKACiiigAooooAKKKKACiiigAooooAKKKKACiii&#10;gAooooAKKKKACiiigAooooAKKKKACiiigAooooAKKKKACiiigAooooAKKKKACiiigAooooAKKKKA&#10;CiiigAooooAKKKKACiiigAooooAKKKKACiiigAooooAKKKKACiiigAooooAKKKKACiiigAooooAK&#10;KKKACiiigAooooAKKKKACiiigAooooAKKKKACiiigAooooAKKKKACiiigArjPjHfXek/Cjxvf2Lt&#10;HeWuhX01u6sVKyrA7KQQQQcgcgj612dfPv7bPizWPC3wkjGjXq2k2o3o0+YeWjl4pLefcuGU4BIH&#10;I544pMa3Pz21PXNY8TOdZ1aaS41O4BNxLJKXZto2rlmYk/KoHU11Pw40qabWbLUFVvJTeHIYAZMZ&#10;7dT94VyBaFosXqGXVQD5si8An+DjjtjtXqXwikuT4euQzeXH9rYbHGCRsTBHHSvJx0rQf9dDSq7R&#10;O3oohJtz5Mn8XOPrxSvLBFKse1jz2/8A118Q3ebOSjBykec/BX73jr/sar//ANkr0Tq7D2rzz4Lw&#10;SyWvxBZGG3/hLb/A74/d16F5TSSpM/OGDH8Kl6M9/HzTpxXkvyF6UtLK6yXEjL0OOfwpKTPm0goo&#10;opkpt3uFFFFBQUUUUnsNaBRRRVVFdR9ATuxk/wDqh/vVS8T/APID1T/r1k/9ANXWfbH5/fOz39ao&#10;eKAyeHdVlTl5rSUccnhCBxXo4GXLjoesf/SonPjVeH9dme0fDkf8UN4b/wCwbbf+ilr5z+FPHhm4&#10;P/T43/oCV9FfDqSP/hXnhzyXVrgaZa+YqnLBvKXOR27188fCtZLTw5cBv+Pg3bHgc7didvrX7HxC&#10;74Zvyf6HzGEVsQ/kdpKCcgdT0ryT46GT+0/CbjgxC6BOfVYxXrigt5oJA2D9wT/ex29ecVxfxS0O&#10;0u/DT6nNGst7YY2EOdwMjorYUHB/HpX5BhZ/v36s+1j8CPKpo+57c1+lX7Hp3fs5+Ej/ANff/pZN&#10;X5pLDGLl+ghMJC5PV88c/TtX6Tfsev5f7O3hcb1IjF2SgPK/6XOea+5Tui0e2UVCzGSHdHwxwRmp&#10;MDdnHOKYx1FFFABRRRQAUUUUAFFFFABRRRQAUUUUAFFFFABRRRQAUUUUAFFFFABRRRQAUUUUAFFF&#10;FABRRRQAUUUUAFFFFABRRRQAUUUUAFFFFABRRRQAUUUUAFFFFABRRRQAUUUUAFMlj82MpuZM/wAS&#10;HBFPooA+dP2pP2c/+Fr6fP4g0SO9vfFtnaQWNpbpcQxRSKs5ZyxkAOdskhzvA4H4/LUn7InxbmVY&#10;/wDhC4VdDuXbf2YMZ7Mv77gjPWv0wooA/Mxv2QvjCtvdGXwmb2cbfs8V1qdpIp5+frNxxz26Cun+&#10;HP7F3jTUfF2lDxlpd/ofh8o4vJNP1K1Pkny2KhVDPxv2L908fnX6GUUAfMp/YC+HpnZxqfiJQR2u&#10;Lb/4xT/+GA/h7/0FfEf/AIE2/wD8Yr6XooA+aP8AhgP4e/8AQV8R/wDgTb//ABioj+wN8PZN0H9v&#10;+Kt4GSwu7fcPx8j3r6cooA+fPCX7Fnw88M+ILHUWn1XXpLEOq22stb3ELbkKHcvkjPXPB6gHtXoo&#10;+DfgONysvgLwwYRwHbSLckn3+Su+qLL/AGnH/LPZ6d80AfmN+1NoNpon7QHifTNE0610+ytzafuL&#10;OJYUXdawt91cDqWPA7mvN9F8Q3eian9t0+/uNM1CxJRLmzkaKWMkFWwy8jIyOD0Jr7m/aL/ZXu/i&#10;vr8Gr+EJNL0vUZg41ZtSupg0wCRpDhQrhcKj9Aucg89vG5P2DPiXcwNGuu+GFngwtszXM+FHQ/8A&#10;LvzwO+aAPHX+NHj1Yd8vjnxJKu7GJdWuGGfpvrlSo82QGR3n4y7HLZxxzX0pe/sFeP3lEltrPhoP&#10;t2n/AEq4Jx/34r2r4dfsZeCdP8MW0HjHQ7bU9YTdultdQu1U5diMAMn8JQdO35gH5+ucoxVjcOv3&#10;0mOVzU9rezaRdQ3ejSukls4nN0rFJYtpzuVhggjAIxzmvtr9o79nD4a+BPgz4g1zSvDn2C5tfs+J&#10;WvrlyN1xEnR5COjEc+tfEJ81WYXCs8QXOAuOaAP00/ZP1+88T/APwxqV/ez6jczfat11dSNJI+Lq&#10;ZRlmJJwABz2Ar12vGf2O2Rv2cvCJRWRf9LwG6/8AH5PXs1ABRRRQAVxHxoRpfhH47XaCP7Bvtp9/&#10;s7129c38RfD8vijwJ4j0e2aNLjU9OubJDKSFJkiZACQCcZI6DNAH5ISRNJm1x5Un8ckZw57jJ70T&#10;O9uirGqmRFCi4P8ArF7cN/nqa6P4jeCL/wCFPjXWPDurPBMln5OEtCzKu+NZOrKp/jHX3r2b9jH4&#10;k6/pnxP0LwfBeOvh3U5rq8ltBBGQzC0cqS5XeD+6TgHHHuaAPBNN8Pyavrlhomj263d/fXMdpHGx&#10;VSxkYKMMcAHLAZJxXqsv7H/xahQR2/hIOrdWbUbPPH/bUV+lIdUPk+U+3pkDjn3pxQqu2IhSOxoA&#10;/NRf2QPjCAP+KS/8qdp/8epf+GQPjB/0KX/lTtP/AI9X6XLkKM8nHNLQB+Z8v7H/AMYFtZZo/CZa&#10;7jx5MR1O02vk4bP77sOeortfhH+xd4k1nXpj490S40ayWzO2axvbR2M+5MJwZOMFz07Dn1++6KAP&#10;mJv2DPAl4kRl1LxDDMHDOkVzbgAD/tj9Kb/wwf4El86N9W8RwRqceZFc24YjPUnyP85r6fooA8D+&#10;H/7HvgDwNrM1ybSfxNBJbmPPiFLe6CMWU/KPKGMBeD/tN617vb7/ACV8xQj91XoOalooAKKKKACi&#10;iigCNetK9InWhvv1L0ZMdUeG/tjuIv2f/FTSAeQBabiRn/l8h7flWXcwpZu7rxA8Zj56bj7euO9e&#10;x+OvCWk+OtDutD121F9pV0E862814y+1w6/MhDDDKp4Pavk34DeMNa8c+D76+1a8+2XC3slu1x5S&#10;IvkiOMlPkUDOWJz15619TlkrxaPjM2p639f0PSIUNvFuf/Vy8R556dcenNLQVhS3gjTARc7Dng5P&#10;Y9+aK9ie58nawUUUVmMKKKKEVHRoKKKKctEbU0pVDa/ZF/0r4A+FpyBFvF2BFGMJn7XMMY98V7CC&#10;3lTfZXaW4QgGNjhVOeQOnv8AlXkv7H3/ACb34V+l3/6VzV7R1Ar4zETfNI/S8HSiobC2oIgUsoSQ&#10;gFwP72Oampkf3afXKndXO3YK+VP2Bev7Rv8A2WbxH/7b19V18qfsC9f2jf8Ass3iP/23pgfVdFFF&#10;ABRRRQAUUUUAFFFFABRRRQAUUUUAFFFFABRRRQAUUUUAFFFFABRRRQAUUUUAFFFFABRRRQAUUUUA&#10;FFFFABRRRQAUUUUAFFFFABRRRQAUUUUAFFFFABRRRQAUUUUAFFFFABRRRQAUUUUAFFFFABRRRQAU&#10;UUUAFFFFABRRRQAUUUUAFFFFABRRRQAUUUUAFFFFABRRRQAUUUUAFFFFABRRRQAUUUUAFFFFABRR&#10;RQAUUUUAFFFFABRRRQAUUUUAFFFQGdi5RQMr1zU8yQE9fJX7ffizSz4Y0jwzFfeT4jS7h1RYPJdt&#10;1uEuI87sbB8/HXPtivqeDUDdyTRwqA8LbWMg4J56Y+hr8tPjB8X9Z+NHii01rWraxtL21tEtglhG&#10;6RtEru/IZ2JbMh74wBQmmFm9jhEhe5jnnK771F3SHOMkA7fboK9w8KaZHb+GdNmtm8uSS2ilmjxn&#10;MhRdxyT/AC44rxzS4I9Q1aGNnkiW4ljjAiIUHJA+b/PrXvFrbJYW1hbxFgsVuiEHoSBjP6V85mNe&#10;KTX9bGfP7RNRLd0o+2Bm5CR7vyNVL3UrDT9O1DUblfktoWnPLdFUk9B7elT7izMx5LLsOfSuc+JC&#10;CL4ceKNnysNKuyGHBH7pu9fJw1nc9DL6aqT5Ov8AwDE+DtlfWuneIr1Tiz1bW7nU4Pu/6uUIV9+n&#10;rg+wrv3Zo2eFuSo/z/Oub+GvHw38MKvyl9LtWZhwWbyUySe5PrXRt807ynlmGCD0/wA8UTfK9THF&#10;Ved8q6f8ERNuxcfe70tCqNxboO4FOigeZWlUqIEbawP3s+3buKI+9qjjjZLUbRRF/pEYmj4hb7of&#10;734/kajedVk8oA+Z69vWi9jJ2TsSUUMyQoDLuJPI2VAt9C8vkqH83uSBt/zzTj72xbi4q7J6KGVo&#10;yC+Nv+z1obBIK52479c1E3Z8vVkL3tgooorb47RXQFFp3ZHLhYgD/q9360txbLexXNvJ/qWQov0I&#10;5onjDWwiycb927v0xj6VK/KlOmwfeHU59a6cE/aY6PL/AHf/AEpGOKkpRsjY+APiee/vfE2nT822&#10;kPDbQ9PugyqOgz/AOpNeZ/DL7TbeH7iTUo/KvDdMqx5B/d7E5yvHXPHWu4/Z6AfXfHabQN1zFlgO&#10;T889R+O7SDTvifDYWkEVpZnRxOYIECIX89l3bRxnAAz14r9nztc2C5l2f5o+Zoe7iWn5fkJCjXIW&#10;MHZJAc565J5H8q5H4m3R0vwLrs06efIGi2Jnbn98oPI+tdbNy7bWMXqYzgmodStLbVNPa1ureK6h&#10;YDcs6Bw2CCCQevIzX4xhm1iH6s+zj8CPnaPN1ahh8gjk3465wOlfcP7A/i3Vdc8N+JNGum/4lWk/&#10;ZvsqYTgSvcNJyAG6juT7Yr4jZVbaozGqsHIj4Dex9RX2H/wT7vI4ZfHkTBsTHT1VVxtX/j4H9a/Q&#10;oL3S1sfZSYAVY+Fxwakxz71EGZEIAXIOB9KeiFDjcWHXLHJqhj6KKKACiiigAooooAKKKKACiiig&#10;AooooAKKKKACiiigAooooAKKKKACiiigAooooAKKKKACiiigAooooAKKKKACiiigAooooAKKKKAC&#10;iiigAooooAKKKKACiiigAooooAKKKKACiiigAooooAKKKKACiiigAqKZZDgxvj2wKlpCMjqR9KAK&#10;YijE80ynyZDgzjG7cAOP09KcrpIweD59vUdM5+tTtArHPr1/2vr60CBEYFRsx2XgH60AQNJEF3xP&#10;sOcZwTT2CsWwPNmj5x057U/7NHt244znpTljCyO46tjP4UAeYftHeENV+InwY8QeH9Msftt9e/Z9&#10;sHnJH9y4icjcxA6Ke46V+YE94Q5g1B/7OuSm6ODHm+Z2A3LwMnI56Yr9iLiIT8bmVR12nGa/H7UQ&#10;X1OKWeGCVkQEErk8MfWgD7y/YS+ID+IvhrceGHsPsw8ObcXPnb/P+0TXEn3do27cY6nPtX0xXxx/&#10;wT3Dib4hTsQIZf7O8uNei4FyDx2zX2J5o9DQA+imCQE45qNrkJNsI6kAYoAnqvI/mTbCMKhD7s9f&#10;85p00xh+YgFB1x1qITLckiIYkAzlhwfY0Afm3+1rEdS/aT8ZWxbfGfsWBjGP9DhP9Kb+yAjJ+0X4&#10;XhafZJG95Gi7M/KLSbv+deiftxfDm20jx9oGuWU80eteJ/tH2nLgQp9migRNmFDDKk5yW56YFfMm&#10;l+IL7wtr3naffXWn6xbO6pfWcrRSKcFWKupDDILD3BPrQB+vkF99otRcRjzIyCfTp/8AqqWF/NQS&#10;j5N3br04r5J/Yz+N/ibxxrU3gzWJYryxstLnukvZWle7kc3EY+d2cggCVgPlHAX05+tY4BEEjDNt&#10;XPU9aAJx09aWkAwKWgAooooAKKKKACiiigAooooAKKKKAI4zk0jH95SqNpyKCoLZrObu9BQXKrMq&#10;XsZ3iQDeQMbM4z+NfDX7K4kt/hxqokOy2l1KWMDg/OYYfx6fhX3fKgPNfK3i/SrPwl+0Jb6To1rD&#10;peit4aW8bSrONYbRrj7WymYxKApk2qF3YzgAZxX0GW1Upcr6nz2aUJTi5Lz/AENyOJBbQpJwI8+W&#10;f7xJyf8AJp1OnPmzNJgKDjCLwq/QdqbX0k1sz4SatJoKKKKzsQFFFFCE9AoooqpK6NaErSudB+x8&#10;f+Me/Cv0u/8A0rmr2sAYX6V4Z+x3eLcfs7+FJoQRGRecP1wLubPSvbIrpZioUEYHOa+LxEG5yP03&#10;Bz5oaFpelOqs90I3247ZpRO6KnmBdzNt+XpXFFr4T0XFrVlivlT9gXr+0b/2WbxH/wC29fU5Z9y4&#10;27e+etfLH7A3B/aN/wCyy+I//betLGd0fVdFFFIoKKKKACiiigAooooAKKKKACiiigAooooAKKKK&#10;ACiiigAooooAKKKKACiiigAooooAKKKKACiiigAooooAKKKKACiiigAooooAKKKKACiiigAooooA&#10;KKKKACiiigAooooAKKKKACiiigAooooAKKKKACiiigAooooAKKKKACiiigAooooAKKKKACiiigAo&#10;oooAKKKKACiiigAooooAKKKKACiiigAooooAKKKKACiiigAooooAKKKKACikzikeRY1LMcD1pX1s&#10;A6oA+ZJQVbCYI468dqlJz0rI1vVbfQ9OvtSvrg2thpsD3VzOFZsRqpdjtXJOADwAT6U0rgeP/tS/&#10;Gm5+Evg5LW0uZ7TXtaLHS7tIYnitxFJEZRLv9UfA+VufTrX5y27W8MrSxI0cbIY2B6/zr2/9pj9o&#10;Kx+NvibSoLPSxFp3h64vYoLhpy41COQoqSFGjUx8RBtpyfmxxjnxXw5pn9oanBZJL5+91LFl+6pY&#10;AnBPPWsa0lSg5FR6+jO2+Gnhsajcz3zxjyonie3Ziw5BbOMcHkCvUnjDHeMZX5W5796z/D+kx6Hp&#10;FvboVDRbj8qbd/zE446daubjHnniQ729ie3vXxGOq87/AK7HJQ+JijoPrXPfEz/knPij/sFXf/ol&#10;q6N0MUe9hhQetc18S5V/4Vx4kbPD6Vdhff8AdNXmUlqe3lX+8/P9A+G3/JOvC3/YKtf/AEStdJXO&#10;fDbj4d+Fv+wVa/8Aola6OnVV2jzasf3kvV/mxGjWVCkrL5B+/GTgv6Y+hry74h/tNeAfh+bnStYl&#10;m1O5gAX7Pp0kLuih9mwgyqdylTkHtWz8bvFi+DfhfrWohnimj8jZNE5R0zPGpwQCRkNiviD4Y6Zo&#10;niDxvqPj7xlqSN4dt9Uu0uVv7Rr1SHU7Mryx+eZf4Tg88dvbwWFjON5bf8EysfU3gn9s/wCH/ju/&#10;tNKt7TV9M1B2BN3qaQRQHLhQMiY8/MD06A17TBrljdaW+oPeQS6auM3KyL5XLbfvg4+9x168V8ha&#10;14O+Evxw8an/AIQHxfZeGbgyxXUVnpvhuWEBUCxlA2IgAzkN9T0PWvV/Fvwz8WaB8BJPCvhu6ufE&#10;eqPj9+s62bcXSyfxyY+6WH3v4ffFbV8NThK0dLmE9JoZ4+/bB8C/D/VpbANe6jLG5SQ6Z9nnVWDM&#10;pBzKCPu/qPWmeCP20fBvjHXI9OU6hYi4ASM36W8S7iyqASJSe+fpXG/s3fs16hY6prFx8RPCen3d&#10;zctNNGmppbXxIZoiG3bn5yJPfk+tecftZ+BtE8G6ius+Hray0l21K2RLPTrNbYRAQEkhlwOWQHAH&#10;U57VvSw9H4Y3v3udFS/KfdVlPFPCLqGVJ4ZVEimJg3ynkdPrSqdzs3QE9D1rzn4C39xc/DfRpbiS&#10;S4ml0uxcCRyxJMQJ5NekL8yBiNjdNvX9a8fEwiqiRhT2FooorzqcrVWjXcS4OVH1p+MmX6f0pswy&#10;ox607I8uaT+DbnP0FdWC/dYpP0/NHFUiS/s7j/iofHX/AF9Rf+hz0nxFGPi/B/2Al/8AShqf+zwp&#10;TxB40LDAmuImT3G6Y0nxLHk/GSCN/lf+wFbHt9oev2bGy9tlqkuqf5o+bi7Y2S9PyK7jLMPWliZF&#10;3LnnpjNNkdY3QscBz8vvRbRr9qLO21MnnGfWvxdv2WJfqz7CD9xHzvIV+0IDwCB1+tfYf/BPxnaf&#10;xyjSKsSNp/lq3Gc/aM49ea+UvFejPo11HFKoSYoHCgDpkjqD7V1n7PvivWPDXxQ8NWen394ltrGs&#10;WEF3FBdNEioJwvzKDiQEO3H1Hev0GhPmgbJ6H6kjLSFjwqkjmlhIwfWmRxlECFy5PO41KnX7oU1u&#10;MfRRRQAUUUUAFFFFABRRRQAUUUUAFFFFABRRRQAUUUUAFFFFABRRRQAUUUUAFFFFABRRRQAUUUUA&#10;FFFFABRRRQAUUUUAFFFFABRRRQAUUUUAFFFFABRRRQAUUUUAFFFFABRRRQAUUUUAFFFFABRRRQAU&#10;UUUAFFFFABRRRQAUUUUAeQftWaHq/iX4D+KLHQrWe61hza/Z4oIWldsXUJbCqCT8oY9D61+ZSW1v&#10;DbEWK+SrtteNiSzAjnrn2r9iWD3bsuTEqHHXO7/OK/Mj9ob4QD4LeN7bTYtQXU459LW53rbC3CM0&#10;si/d3Nkjy+vv7UAevfsH+MPDPgqPxqms6vYeHpJ/sWx9Uu0txPt+0Z2b2G7buGcdNw9a+r/+F0/D&#10;/wD6H3wx/wCDi3/+Lr8n4oneMStO0gfojZ+THH60/wAo+tAH6oa38efh9pOjX98fGOhagLa3kmNp&#10;ZapbyTz7VJ2RrvG52xgDPJIryST9vX4eoEhXSPEkStlcPbW46/8AbevgkxkAkHB9ac80YiihmjAe&#10;XKxzHkkk9fbGRQB95N+3v4BW4jsItI8SW8ki7lupbW3EK4z1Yz98YHHcV9D6Xqth4i0mO/06+ttU&#10;tZgw8+zmWVJVBKsFZSQeQRx3FfkIjGFXjkT7SinHmuemO2Dn/JrpdM+IfjLwtpcGn6R4z161hyYl&#10;tbTUZ4I4AxJLqA+OpzgdSaAP0H/aM+BVn8cPh4dLsrWCLxDa/wDIMub+eaOK23TRNNvCbs7kjIGV&#10;bnGMda/OPxFoWoeENf1Lw7PND/xKbmWwuVjyVklicozISASpKjBOOB0FdFJ8YvH9gLSOT4geJnPz&#10;+ZKdWucn0z8/PWuUubu5vLm7ub64lvru8ma5a6uHLyOWOSxY5JJOSSTnk0AfR/7Av/JYdW/7AU3/&#10;AKUW9ffJ/wBaK+A/2A5Uf4y6xGpy66DMSMdvtFvX34eJR70ASUUUUAFFFFABRRRQAUUUUAFFFFAB&#10;RRRQAxW5pc80xetOoa1CWg2U5U18wfFHn9pi1/7FJP8A0tevp6VgqknpXzD8Tx/xk3Zr3bwmgA/7&#10;fXr1MB/GR4eYyapP+uxptwRS05om810x8yY3D0puOcd6+unsj86bblK/cKKCMHHegjBrIYUUUUML&#10;X0Ciiirjqg+BnGeI/hrp+o+K77xXY2Yi8UbUmstRkkk2pcxoohcpkoQrIvG0g45B5r0rwX+0Tb2z&#10;adpPii01a1u7aEQalr11axQaaJ0TDuZSyhVd1IT5RksowM4rMWYx2sUOPMKNneT16/41Sv8ATrPW&#10;dqXlpBJZjPn2csayR3foXBGDtI3DIPNefiMKqu57eFzF0dD6AsNYh1EQXtncx3Wn3MCzRGBlfeGw&#10;VcEdVII5BxzVlI7V4WEOHWRSmUbIwevfpXyboJ8Y/CrxRe+INJub/wAbWNwj2Vt4Te/+xW2nws4d&#10;HjZ2ZMRhBEEVF4fjAGK+lfBvjHRvGOg2eseH51vdKuyyxSrE0QIVyjHa6g8MpHI5r5+vhZUXex9Z&#10;hswjWSOjgwqJGhG2MbSAc9uK+Xf2BeD+0Z7/ABl8Rn/0nr6gjkILhoRECflYEHf78dP/AK9fLv7A&#10;5z/w0X/2WTxH/wC29cDPbSTVz6uooopEhRRRQAUUUUAFFFFABRRRQAUUUUAFFFFABRRRQAUUUUAF&#10;FFFABRRRQAUUUUAFFFFABRRRQAUUUUAFFFFABRRRQAUUUUAFFFFABRRRQAUUUUAFFFFABRRRQAUU&#10;UUAFFFFABRRRQAUUUUAFFFFABRRRQAUUUUAFFFFABRRRQAUUUUAFFFFABRRRQAUUUUAFFFFABRRR&#10;QAUUUUAFFFFABRRRQAUUUUAFFFFABRRRQAUUUUAFFFFABRRRQBFNJsZF/vcU12SJlR8vv9eRxUku&#10;QjEdQDUTERQiUqWYAH5evNR9oB8ke4/eZf8AdOK+Zf2z/i7qnw78PafodhFBJD4gtL+0vZJVYsE2&#10;RqChDjnErfeB7cevv/iXxNo/hiwjudf1C10+3eURpJdzpCpYgkAFiBnAb8jX5SeLvGGt+ONel1vX&#10;b0Xuo3RXdP5SR7NqqgLqigKMKvboM1UpcquBj28ywSKYo1kWTmQzjLD024+vOa7f4YaBDPOb5SSU&#10;k2fNjPBQ+lYfgjRW1rWJYNXUX+mMfnkiJEcYwxXc64xkhcc84r3FWlb/AF6ssnbcuOK+ex+Jfs2i&#10;o9fRjnABVfSjesThmUMAOhGajkUg57UjF0QyKCSOyjJr5CrUcmclDdiqrWiBpWMys23a53Cua+Js&#10;0C+AfEUbK2+50y6S3CgbEbymHPoMkdK6qYJbYMJEjN8uIzuNeH/H95x8RPg+qttim1dluYyPmK+f&#10;bDB9OCfStKKue3lX+8/P9D0r4cxtD8PvDEbkF00u1ViOmREtdFQUSMlYxtjXhR6DtRWNSfvHDV/i&#10;S9X+bPEf2w5lT4H63GWkRpPIw0ZxjFzDXyD8CvhXqPxNvl0251ie08LXF1Kt3Ba3TJM7rEHVgpVk&#10;JyI8kjPB9BX3D+0X4W1fxj8I9b03Q2Q6nL5HlRspZmxcRMcKFYnCq3avj79nPx2nwl+Kqafrt0NM&#10;ubXULwXNzPsjhSQQvG2TJtxllxggdR3r63L6l6NkY9R3xb+Gcf7OniSy8Q+FdV1EW0OpW0SR3Fx8&#10;7rs81lcRqgKlo+meRjvzX13+z38Qbr4k/CuLXbrIuo8/aFOdnM8iLsBZj0QZya+cv2uviD4d8d6i&#10;ukeGZ11jUG1O2KtYSpcLKDAVwuxmJO5lHTrxXsH7P9ynwn+AWm614kVtKe28zC3I8mSLddSJ8yyb&#10;QM71xnsa1xS9pFPqc1T40ep/EX4gQ/DXw9Z6ndQySrcypErW6gyDcjMAcsvHyHv1r4Hi8Q6l+018&#10;XIrW6uDZ6bdXFvL9lV2RE2+XCSqkuATuY/ifpVL4z+NL343/ABK1RTrdnFZ27y/ZZtQaOGMwrM+x&#10;VZAdxxJkdcjPNfZfw8134U/DbSbOx0Xxh4XtIoNyxRx67HKQWkL/AMchJ+Y5q6NFwhfq/wADep8J&#10;6R4R8MWXgDwlZWUHmTNaWkFsDJtYfIoTsBW2uZoUn4VXA+Ue4zVLR72DUo3vLbVLLU4boLMhs5lk&#10;yrZIPy+oOeKt71lcsInQr8hZhgcV81iYyVePr+hzw2HUUUV5cH/tNvNmsQtD5kZ3880sEylXiZcq&#10;Rjp61EQU4HFSr5SryRk+9d8/crJryInEr+HUm0z4jaDaadK1tFqJuWuArFN+yIsudvXBJ65rb/aQ&#10;sR4Xt7HxQGL3btHpuc5OwiWT2PUeuPasLRoS/wAVPCCoQC32zH/fg10/7T9sl14JsI5GVlGoRt97&#10;HPly1+z4Je3yeEn2l/6UfIy0x816fkYjMlw8w2jbEAU46ZFRjoKYHJhiMYJBzuIGe9Pb7or8hzOn&#10;7PEu3d/mfWQfuI8o+K//ACH7f/r2X/0N6T4K/wDJXvA//Ydsf/ShKPix/wAh+2/69l/9Dej4K/8A&#10;JXvA/wD2HbH/ANKEr7TCL90n5s6IM/VxfvJ9Kf8Ax/hTF+8n0p/8f4V1mg6iiigAooooAKKKKACi&#10;iigAooooAKKKKACiiigAooooAKKKKACiiigAooooAKKKKACiiigAooooAKKKKACiiigAooooAKKK&#10;KACiiigAooooAKKKKACiiigAooooAKKKKACiiigAooooAKKKKACiiigAooooAKKKKACiiigAoooo&#10;AoSkyXkcsbMiQFhIgOA+eBx3x71598Xvgd4Y+Mot4NZiltruDa/22yWJJzEu8eXvZGO3MhO3pnBr&#10;0YID54iQpITyW6HmmSrcSWpVZ4/MLY3dsY6dKAPnJP2Bvh7Lll1nxMi9lF1bgD/yBTv+GAvh9/0G&#10;vE//AIF2/wD8Yr6PtY2ht0jlIeRc5K9OtTfL6GgD5qP7AXw+xxrXifPvdW//AMYra8VfAPwJ4B+B&#10;3iTTrbw/Y6lf6do9/JbatqdlBLeLIY5JFfzRGDlSQAQAQFX0r3mREkjdWQsrAgj1FeafHnxBo2hf&#10;CTxTpdzqllpc+oaLfwW0N5cpG0jGBhhQxyeXHTPUeooA/L5BLDfiIiN4ySX3Ak556e3Aruvg98Ff&#10;Evxm1ifTdLu9Ltdlo90st5JKj/K6pglUbu/p0Fef/ZHe5ijNxAtoi7JJGbCEjPIbHQ8Yr6W/YFDS&#10;fGTW5ydlw2gTZjfiQf6RbdV7dB+lADl/YG8dzb4Jta8PvIuMN9rnPv1MFB/YH+IKj9zrPht5k+VB&#10;NdXBTHviD0zX31EzFF3nDnseKY2fKkEwMg3cKo5x2oA8C/Z+/Zt0z4M29trtxfXU3iK5gksrlraV&#10;WgKtMHXGY1fpGmcnrnjpXvPmCOKKQFmjGcljlqeGZZnjwVjx8pI4z9aNk44WRQOw/wAigCdGDorD&#10;oRnmnUi5Cjcctjk0tABRRRQAUUUUAFFFFABRRRQAUUUUAMVeaXHNHSjPNKTB6kU+ADxn2PSvmn4l&#10;WlxN+0vCw8kFfCCnJzkf6Y3I96+lZPNFwrB1WAD5geuef/rV438cfg3qfi2SHXvCk1lpvjFYlsDq&#10;V7I/l/Yx5j+Xs2uufMZWzszgEZxwe/CVFCabPNx1LnpM52WN5ogpcpJACWeM4MmeRuPfGMUgVZIg&#10;FLB8dc1yWj6rceAIm0Lx/MF1uzxnVmAgstR3ZcfZXbZ5nlq0aPhRhuOc5PS2aWupwjULOSKSB/mV&#10;lk3dRkdMjoRX10JqcU0fnFen7Oo0TeU9tGWdt57ZOaSNzIgY9TTY53uHDjLRr14qVmDsWXofWqMB&#10;KKKKQJ2Ciiinew2uYKKKKfMiXTfQltkDOTLxDjqn393+GK4628NX2keXqnhzX9W0swHzbHRI7xod&#10;KEqnKpJAgH7p3GXCnJ3N3NdSzWob/S7aWePHHlg4B/Me9PuDcSzzrHMkKhMv5nHmLgZReOWPaoqQ&#10;jUjZo6KGIlRna+xseA/2mNP1/wAW6H4K1GwuR4rvEkhmmt4V+wrPDEXn2FpC4QlG25XPTOK479g2&#10;CWH/AIaFLiPa/wAYPELjZnPP2erOuaFZa/o7abeRC5srgL5sYdgE2kMoYggryB37VzX/AATot4NG&#10;8I/Gews4WSGD4oa0iBcsAqx2ygZJJ6AV81isL7LVH32Cxrqxsz7FoooryD2wooooAKKKKACiiigA&#10;ooooAKKKKACiiigAooooAKKKKACiiigAooooAKKKKACiiigAooooAKKKKACiiigAooooAKKKKACi&#10;iigAooooAKKKKACiiigAooooAKKKKACiiigAooooAKKKKACiiigAooooAKKKKACiiigAooooAKKK&#10;KACiiigAooooAKKKKACiiigAooooAKKKKACiiigAooooAKKKKACiiigAooooAKKKKACiiigAoooo&#10;Ar3cskewJFvQ53tuA2D1x37/AJVFDdRXbFYZPM8nh1wR/P6GprkNgMD8i5LD1FedfHTx5qPwo+FG&#10;veLdItbGS7s/IaOO4jYo/mTxxneFZScCQnr1qba3A+WP2t/2jfDnxP0rTfD/AIVmOo2cM0d/JqoE&#10;sJEgWZDB5ckano6tuzjnGK+Zbe2aeSG0B3yswR2P8W48Z9etQXKpaWguDn7OX8vC/f3Yz9MYr0X4&#10;c+CV1S3/ALTmdWKsrgE5+6zeq/7PrXLi6qjCxDOx8PaJb6P4fWMW8KvNDDv2xgbio7469a13Lk5d&#10;izerHNJFhm8ogbI/lAH+falMnmHOMV8HXqOU7Ep6iEk96R3dEOxd57LnGaWnwoZJAoxk+tctkYQT&#10;9oVdWubfwzDdXdxNvht7dp5H2n5EXJLcZJwB25rz7wZaxfELxdrviO9jS80JXtZNDurpRNsZVKzN&#10;EjfNCRJGMnA3EAjOM1r/ABO1VNM8JnR5/MmbxLN/YFpdH5pYbm4jdELMT8sQxkkAkHoDVn4T+Dbv&#10;wN4Ij8OXk0VzcaUrtNcIxfzBI7yDDEAnAbHIFXsrn0lK0Ipo6jAHCtuHZsYz70U1CGUFc7SOM06o&#10;S1ueJJ+8xkhGBwN3Zu4rwb4zfspaH8U9fNzY6pZ+Hrm6gBneDSFdnm8x5HkZg6bmbOCTyfU19AW0&#10;EkkokQRsqfeWTnOelRG4jW5YywRhlYgGNBnFehSrOm7xZJ83/Cn9jrTvhr8QH1S/1+38RRWkQeNb&#10;jSAn7wPG4YZkfaRtIzjvXpvxg+Fa/FTwxJpNrq39k2r43QJbeZGcOjDK7lHVCfqa9DhAGJEVXkk+&#10;QmUZz9fyqRbeTzMOkKL6RAinWxknNNsVkfHEX/BPZp5pJn8feRuJwo0fOBnOOLihP+Cd8kKQTxeO&#10;RcMkgcp/Y4XIB9TcV9h3AWJsBn+maa0ccYNx590M8eWHGwfh+Fd0cxny7/gBy/wz8CHwDoUOnvef&#10;bJYbaC3VvK2f6tSpI+Y4z9fzrq13Krqw6uWzmo4nyd6knv8ANTzl23k8YxivKq4jndgFooorla1u&#10;Qg60hUHqB+VLRWsNdwZHoBK/FfwaUXzJh9s2R9N37g557YFenfEf4bTfE/w/BpsOoGyaG6W4M3le&#10;YSAjLtwWX+/nOe1eP65qx8HSW3jBF8ybRN2yIjIbzsRHIyM4Df3h+PSvo6xsZvtRtRcSRjZ5u6Ny&#10;G64xn0r9w4dfNlUY+v8A6Uz4nNLxxV1/WiPnLw3ra+INEtdREX2RW3EwhtwOGIxnA9PTvWwGxc2x&#10;MY8uUMcduma5f4cYvPBGnysqxkiX5Yhhf9Y3atHxdrT6P4cmvUUb7UIFwPVlX1HrX5VndJ/X36y/&#10;M+wwTvhVfsvyPHvEWuf2zeeaVLkw+UpdiSDk46j3rf8AgShPxa8IjHmvFrdgXB/g/fqR9fwrjZh5&#10;NwOAQF3fjmvq79g/w1pHiO78X6lqWmWdxPpj2E9rM1ujSI2ZzkFgSDlFxgjpX1dFWjY7ofw7n24v&#10;KLjqQCKIm81zIDgY27f61HHCJHjuRJIq7fljB+XB9R+NSxOrEhF2j6YrcZLRRRQAUUUUAFFFFABR&#10;RRQAUUUUAFFFFABRRRQAUUUUAFFFFABRRRQAUUUUAFFFFABRRRQAUUUUAFFFFABRRRQAUUUUAFFF&#10;FABRRRQAUUUUAFFFFABRRRQAUUUUAFFFFABRRRQAUUUUAFFFFABRRRQAUUUUAFFFFABRRRQAUUUU&#10;AJgDtSCNQMBRjOenenUUARudrrgdTzUF5L5MbSSEwxL1cc9/QVNMJMqYwhx135/So7hcWz71WUHB&#10;KuMjrQBS1XX7fQtIvtS1L/RLaxgku7huX2QopZmwoJOADwATxX5s/tN/EaP4j/FvUdR0PW7rXNAU&#10;xG3spGljhiHkRK6qkmMB2Rs4UZxk5r6B/bp+K6aDpGn+CLe81fT9ZuzHqE1zYS+XDNZstxC0EjBg&#10;zBmGShXaQBzniviETRwzK0LzGRyPNMhHbpjH9aAHSbCsrMAkO795FjKxtn7vvjjkV+nH7NHwnX4d&#10;fDjR21nw5YaX4z8u4hvrxI4XunRrh2RXnTJcbRFxuIG1R24+WP2QfgVceN9bg8Y39voup+E7K/ub&#10;W907UkM0s0ht8qRGUKMoaWM/MwIKk9hn7/swBbIFd3HPzSHLHnvQBMQCQcDI6GjAznvS0UAIVDYy&#10;Acc80YHpS0UAFFFFABRRRQAUUUUAFFFFABRRRQAUUUUAMpQKjDk08NxUOaEncjmLbwpjBjI5bPT8&#10;KiMgnYoF3qBnJ/lipJY/3olLvhRjYD8p+o/Gm5aBJHZIwqqT8g5qo3YpRTWph+I/BWheKIoX1fQd&#10;N1Y2wcw/brSOby84zt3A7c7RnHoPSvmX4bXGzV/HMLuYbGy8UX9rDbDJjiiQqERFHCqOAFAwMV9W&#10;T3aPYvMTIqsjHC8YxXyZ8PL630/V/iFA6PO1x4t1GcNIAxALLxn8K+iyxSTlc+UzaMIuNkdtbQmG&#10;KSUN+6AOQOBSJIsqhlGFNPNuUCFZG8pnCshPB/ClljWJyqDao6AV7x8XU30G0UUUPYtfCFFFFZkh&#10;RRRQFwPIweR1xQ3zkFvmIOcmiiqhuZyWogG1XA4DfeA7/WuW/wCCd658O/HHj/mquuD/AMctq6k8&#10;CuY/4J3f8i78cf8Asq2uf+gW1fPZhe59vlK91/12PriiiivDPrQooooAKKKKACiiigAooooAKKKK&#10;ACiiigAooooAKKKKACiiigAooooAKKKKACiiigAooooAKKKKACiiigAooooAKKKKACiiigAooooA&#10;KKKKACiiigAooooAKKKKACiiigAooooAKKKKACiiigAooooAKKKKACiiigAooooAKKKKACiiigAo&#10;oooAKKKKACiiigAooooAKKKKACiiigAooooAKKKKACiiigAooooAKKKKACiiigBrOqEAkAnoCetR&#10;T3Swgchj6ZqvJAyysjSlmlJKE/wY5OKBPhN93arbjOASQ+fyH1oAfqGo2+mWM15eyx2lnBG0s9xO&#10;4SOGNRlnZjwFABJJ4AFfmL8fPifrfxE+I2pwatqaar4f0zU75NFmjjiSJbZpcKUkRR5isqRYYlsg&#10;A5559z/bk+Ks0Gq6d4X0TXL6CdIrmDXLG2mlhjWOWOExiTosoZGc4GcZIOM18gTzzW8ES3kRFuFx&#10;AzOGDqMcgfw9uP8ACs6s+SFwJ7Cx1DUtQMNtbz6jeCLeUt4iziPOM7VB4yevvXufh7TJNA0dbBbj&#10;zQAwL7Aucknpk+tYfgLwxd+F9Gmub9fsWoPcGMXKkNKYiqnZuUk7cgnGcZFdZXxuNxV21chiEZg2&#10;DhsAFv8A61LgDoMUUV4OrdzJuwUyVYmQiZQ0fcE4/Wn0q3EVqwlnjWWJeqMMg/oa0N8PDmlc861r&#10;z/EnxksdD1PdPp1lpcesxWxXYY7hLgoJiVw2ApIwTt9q9BkUJJAbdDNGjZaRORFyOT+p59K808Kz&#10;t4r+LEni+wuHudAk0Q6C12cjbcmcS7djYc/IwOcbe2c8V6WzrpUsVq7kRzNsSQD/AF3qCB0xnHND&#10;S6Hp15ckSRm3sW3BsnO4d/ekpXUKxUAAA4AFJQeRuMmhjmQhly4+62fu+vFSGSTyFiV9qhQOnpSU&#10;VDTAUnklRt9PamsFkTbIN59elLRTjC+4CRxxRjCx4Oeu40kalX3Md3t0p1FdCirABeUt/rPk/u7R&#10;/Oghd24LhsYJzRRWbgr3EFFFFQyEFFFFaQBnO/EGPz/CN/Ewwj+Xl+y4kU19OSeXcSZMisAPug/r&#10;XzJ4/LN4Q1CJBlpPLwc4xiRTX0paRwz25uIZd6hvLPykc4zX7JwvO+FUP63Z8fm0f3yf9bI+edO0&#10;z/hF9b1vwtPcC5OiiEi+ZfLEvmoZc7Mnbtzjqc4zxWB8XtaNn4etdPitjdf2gpPmI3TY0bZwAc5z&#10;6iuu11t/xZ8bymITcWR8puj4txwc+vSvMPijrdley2X9nXZurm0aVbizCNGLViVGwMRhgMMMrx8v&#10;uK8HN8LfF81ur/M+jwUrYZei/I4uRthWBZBOxIfeuOnTbgV+k/7INqE/Z68KsAUZ/tW8Hvi7mx9K&#10;+AvhRo8MnxM8Faff28VxHPr1kskcyB1ljaZFMbA5BU85B49q/VfRNIsdB0uGx02wttMsot3l2tpE&#10;sUSZYk4VQAMkk8dya3S5dD1Kb/dotPArpsIyh6rT8YPXj0paKCgooooAKKKKACiiigAooooAKKKK&#10;ACiiigAooooAKKKKACiiigAooooAKKKKACiiigAooooAKKKKACiiigAooooAKKKKACiiigAooooA&#10;KKKKACiiigAooooAKKKKACiiigAooooAKKKKACiiigAooooAKKKKACiiigAooooAKKKKACiiigCG&#10;4SNtrMAXXlBnHNeafGX4w6H8JNKn1O5Nlfa5BDFLDpEmoLbzzI8vlkqpDHAy5yFP3T6cel3EPm7W&#10;DbSuT0r81/2qviVN8QvizqaQaKIbfQzJokl2bkMWeG4ly20qCM7hwM4z1NAHjayslxI32lZ5fJIL&#10;KAMrn7uB/Oup+HPw51f4oeIdL0+xsL66tZLyC3ury0tHnTS0kk2+bLt4AwGb5iowh56msLRdKfX9&#10;Q07w/p8KyavfXkcduRhWlZyEWLccAAsRyTj19a+/f2TfgXqvwX0fU7zXrkw6rr5hE2lbFb7J5LzK&#10;v71HZZN6yK3GMdOaAPaPBnh2Xwh4X8P6ELz7XFpenwWRm8oJ5vlxhN+MnbnbnGTj1Nb0RZowW+97&#10;1CwdXLkfKvAXPBFTo4dQynINADqKKKACiiigAooooAKKKKACiiigAooooAKKKKACiiigCAylZdpX&#10;Chd289PpSeePmPGwc788Um1wSpG5SPvE/pimRwFGcf6yN8DYeijvx71XKimlbQ84+I3xx0rwjo+p&#10;T6ObPxRrlm6xroljfobmVvMCOoVQ7AqCzEbTgKc46jxVPj/47+KtuLDTNEvvhtqEMnnnVbmAXokj&#10;A2+V5csKKMlw27Of3eO5x658QPgvpPiux1WLQzaaBr11LvXVLOwVbiN/MDSEOCpyy7lJ3DIY9ele&#10;Tz+BvF3wftDbGCbxpoUbf2jqPii4u0t3sYAMSp5LO8kgRE8z5T82/AGRz7eDjQbXMfNY+deCfJ/W&#10;xU1fwJqHjNLR/HmtHxtPEW8lltFsfsoJAbIhYbtwVPvdNnHU10HhPwxpXgjT5LTR7T7JG8pm/wBa&#10;7/MQFJ+Ynsoqj4V8feH/AB9Nep4e1Q3R0/YbrbBJFnfkqDvVc/dbpmuir6RxhBJQPjKtepOX7wbD&#10;FHHCAU3Th96y5IxxwMdOvNPZ2c7nbcx6nGKSipOV6hRRRQ9h3CiiisxBRRRQAqruNRhyZzGVIA/i&#10;p6vtbHU4phcvFvxjPGc1dLWTBrYjvNRstMtZ7m+vbeytYSA89xIqIuTgZYkAckD8a5j/AIJ03cV1&#10;4b+NktrIl1bS/FLW5EniYMjApbYwRwQRg5rP+O4ig+FWrIoWa4nEBSIrjdiaMnnpxnvVP/glhM3/&#10;AAqL4nqsARh8RdUDKGHB+z2leNmUbH2+Ur3X/XY+2qKKK+aPqQooooAKKKKACiiigAooooAKKKKA&#10;CiiigAooooAKKKKACiiigAooooAKKKKACiiigAooooAKKKKACiiigAooooAKKKKACiiigAooooAK&#10;KKKACiiigAooooAKKKKACiiigAooooAKKKKACiiigAooooAKKKKACiiigAooooAKKKKACiiigAoo&#10;ooAKKKKACiiigAooooAKKKKACiiigAooooAKKKKACiiigAooooAKKKQ9KT0AWimgZp1SpXAoXdvH&#10;Nb3CSlhG5GdnXrnvXG/GD4v6P8FNHttd1y2vrqzuJ1slTT40eQOyu4JDuoxiNu+ckcV3ZlBYh8Rk&#10;H5Sx61+avx0/aR1n42T2mn3lt/wjehW6pOIJpElV7hTIu7zDGhyUkI25x8ucelgeffEnxzqPxP8A&#10;HOseJdVhtbe71ARC4js1ZUUJEsY2BmY52oOpPNX/AIUaTcNrEmqaa0X2XTcC5W6J3tvV1TYFGDzn&#10;OSO2K5TRrJtTubZGsZbaOSRU5DHILYPpXt2h+Hrbw9aRSRr8zxpnOR0HuT614uMxKjeH9bEOVjUK&#10;WsE2I/OMBX+LG7d/LGKfSzJDaqHUAknb96kr4qu+eZDlcKKKFTzHUN/qwcn0/OmloZyu07IKxfGX&#10;jG18AeG7zXr2Kaa2tNm9IFDOdzqgwCQOrDvWyVZprnysmOIAgqMjpnrXm/x2ubfU/AepaFEUbW7u&#10;OCSCJH3TMomViVi6sMI3PsfSlY9bLKTr03Vellf8Sf4H/DnUfhZ4XuNNvp7W4eW/a6DW7swwUjXH&#10;Kr/cPavRUYrcXEo6ThRIPQAY4qC0XdaSC44kBJUN8p6ccV8k/EaUr+0s8bcI2oaeOeOPLhzTs3qe&#10;1Ry9ZjeKny202v590fXRwCdudvbPXFFU9MYfYreO2hMA8tcyZLgnAyefWtGVUMRkGoxEr8zYC9B+&#10;NKx8zXp+xq+yi7/8PYiorHvvGnh7SLyJb/xBplnIc5kuLyOPbx3BYeo/On6b4r0HXLxbWw8Qabq3&#10;nEkC0uo5DkDOPlY9AM1R6TyytyqS6/13NWivDv2srhoPBFlEUJA1SLJ6Y/cy81tfs05/4Vtp08d/&#10;HasnmbHIUhMzSg9Tzn3oab1R2QyStKhKs3tbt1+Z6vRWTB4s0TU76506G9srnWYHZpp4rtWfYDtZ&#10;TEDhfmOc9ulW9R1Oy0RJL25vILRAMG4nlVE4GepOO36Vi+a+55UMFWqVnRitlct0VhW3jnwnqc8V&#10;ta+JdHv7m5BMkUF/Ezggbj8qsT6/ka2YpBIAUiPlAYWYHKsO2D+tXZpXbHVwValFSmt/QkoooqlH&#10;mVzy5vkdgopjuW6c/SniGJxuOM/WohPWxo46XA2q6lG1ixKmfGGHGNvP9K2/2atVm1/wPfXUixpt&#10;1GSLCAjpFEfU+tc3eXtra20jXcai3XAaeSXYkfPGT05OBzXXfs9aVrPhjwTete2d3YyPqDgQ3NuY&#10;2IMcfzfMOnBH4V+vcLcyo3t/V2fJ5ilUqen/AADkPGN9HYfEnxpeyBjFbpayuFHzELbgnHvxXhOt&#10;aitxq9zdXKkWt7NJNAIh84Ukt8+eM4I6Z716D4s8cC4e91+Kw8seJozE0Qm3CHyU8rO7b82c56DH&#10;TnrXmkMavJK0DBWJy7r82w+/6inmb/2jbv8Ame1l8faUlD0/I+j/ANgOBrP4v6zECCP7CmfJ/wCv&#10;i3r9AIjujBr54/Yi8K6t4S+FOq2et2l3Z3T61LMsd5bNbuUMEABCtgkZU8+x9K+iVxtGOlcktT1o&#10;rkXILRRRUFBRRRQAUUUUAFFFFABRRRQAUUUUAFFFFABRRRQAUUUUAFFFFABRRRQAUUUUAFFFFABR&#10;RRQAUUUUAFFFFABRRRQAUUUUAFFFFABRRRQAUUUUAFFFFABRRRQAUUUUAFFFFABRRRQAUUUUAFFF&#10;FABRRRQAUUUUAFFFFABRRRQAUUUUAFFFFAHO/ETX5/CXgPxHrtqkclxpem3N7GkwJRmjiZwGAIJG&#10;V5wR9RX5R+IdfuvG/jPUdZu0hivNUuprxkhBWNTIzOQASSOSe57c1+mn7QfiXSdD+Fnie21DUbOz&#10;vb7Rr+OyhubhY3nk8gjbGpOXOWUYGeo9a/LgRwmF3ZRLek5CBsMfX5fz7UAem/sp+Bb34ifFLS59&#10;Jmgg/sieLUrwXrMu62inhMgj2qcyHcMA4HXJFfpmqNb2O2LBtlVi2/7+O+O2etfB/wCwBHL/AMLS&#10;1mVp/I/4k0y7WUf897c55r718xkUKz/aFk4yBjH5UAJa/wCj2wkHMTfOM/ewcYq3Hv2DzNu/vt6V&#10;CqLKu2OQbF+VlHOCO1TIxZQSNp9DQA6iiigAooooAKKKKACiiigAooooAKKKKACiiigAooooAqKp&#10;ZSi42nrnrigRraBiuSWHf2q3SHpRJuS0JgnHd3KqmZyu7y/LI5xnNV2xcRiWHIw21g/p3xirc5ZF&#10;LrlsfwAda4j43bD8I/GinARdFvZGGeo+zyZHt9aqg25WM8Q4KDk0eG3sjz/tBfE+OXaIof7LMWzq&#10;c2gJ3fj6V0Nef/AUJd/CnRDGPKii88qoO7P7+TPP4V6BX21JOEIp66H5xmM4VKi5Fa1/zCiiiteY&#10;8wKKKKG7gFFFFSAUUUUAOtU3XRJ/uf1qK3u1ubaOEAjJxn8TUiTRRH9+Vij7SO20Z9PrS2yYs43n&#10;lFjIhLC2lGGYgnC84OT9Kun7jcit2kcza2zw/Hz4b2jlTDcnU8lfvDbakjFP/YV3y2n7QMY2hYvj&#10;B4gjX1IAt+tP/Zril8dfFjxjqniGT+0brwvftHoZK+V9iSY3Ecq/JgSZREGXDEbcjBJpP2Cev7Rn&#10;/ZZfEf8A7b185j8Q51Gktrfmz9CyqhanzP8ArRH1fRRRXiHuBRRRQAUUUUAFFFFABRRRQAUUUUAF&#10;FFFABRRRQAUUUUAFFFFABRRRQAUUUUAFFFFABRRRQAUUUUAFFFFABRRRQAUUUUAFFFFABRRRQAUU&#10;UUAFFFFABRRRQAUUUUAFFFFABRRRQAUUUUAFFFFABRRRQAUUUUAFFFFABRRRQAUUUUAFFFFABRRR&#10;QAUUUUAFFFFABRRRQAUUUUAFFFFABRRTdx9DQA6im7j6GjcfQ0AOopu4+hprShFLOyovYscUASUV&#10;WeaRoyYWict/qzkkH1zipomLRruKlwMNt6A96AH0UUhzjjGfekwFpMiojPg4yoPqelYfibxUvhfw&#10;9qWr3UEgttNtpLy4wnLxRoXZY8kAuQOASB70IDyz9r/4i23gj4T31lFrdzoviPVNn9lyWnmpK3lz&#10;wmbbIg+T5G5yRkEgZ6V+cUMDXiG01NihB81TL+99v8a3fiNrlv4o8feJdcsklW01LU7m9ijmAEoS&#10;SVnUEAkZAbnBP1qPRfC9x4h1N5YipjWEr5q52ZDA4zg889K5a1VQA7T4ZeHTdaMmtXMoP2o7o7V0&#10;3CDy3ZThs/xYB4A/Gu8aVJUWNgAFGBnmmhHMzSyjbK2Mr0xjpT3PmYz29K+Jxtdyqyt/WhhLcaxW&#10;UYbGOvIzTqG+YYNFeXdtkhSPIfKkiAwzIcHPfpS0v8IP907h9RXR0NqUoxk3Ls/yEhlNhpqIw3Sy&#10;KwY556nH16149qWnzeI/2gvD3iK3Jl0XSrKTT7yFj8hmC3AOVJBPMichSOBz6exSSscPgZk6/hXn&#10;HwSP2aHx8i4xJ4sv3Jb1Pl/4U07HrZXUUsPLl7P82ei3JF5m4T5ERcED25r5D+Jn739pGHHGdRsB&#10;n/gENfXeV8ox4do2PzFRyPWvkP4qTwWX7R7NIxjtIb+wfe5AOPLhLEnpxSR9fw9BScrvr+h9a2BE&#10;K6fbhyC9urcDH8P/ANaqmtm6tvDepQ2GnLe3TWsqIRIsRyVODk9OcCsiz+InhGNLGRvFOjJcRwKo&#10;jbUIRt46MN2Qw5yKwfid8U9Ds/AupR6Zq+m6rdzQyw7LS5SYYaN+cK2cZwM+9B4ay+o8c3KDtfs/&#10;5vQ8e1f4PazrU+ra/wCMtQk8M6QvleR5oF+smQEb5UfK4YJ253e2a8/tL638HeLY5vC+vz6rb2pd&#10;WNvHJZAyYZSME/3cHP4Vv/Dvwd4a8eT6hqfi7XYdHt4/L/dQXkUEpyGXpICOqqevQ+4rA8Y6H4dt&#10;fEEmm6Re3F1oAyrXMksbyEhmwVZRtwQE7dz7Vafc/VJUKVLDxvB9fs/8A+gP2sbmNvAmnExLJKNV&#10;iMinuvky9TjntXnFj4/fR/gvZ6TpEDxare7/ACjbzGFo9lzubDAAcqT3H416T+1qc/D/AEwgiR11&#10;eJiY+V/1M3P0rxnwz8JrjXPAd94mtjJJeHZ5MSZKN+9MbZAQk8DPBoWx0wq4Z5fVTVneO6S/M94+&#10;Bvw8ufDeiLreqIl5qurJ9pJmVWlWOVY3wZNzEjcD6ZJzivI/jJ43bWfiFdabdarc6ToDT24Yq8ks&#10;SKYlD/ulxn7zEjvz616j+zb40N1o9/4f1BEtdVsLiRQhGxTEixJnDHdndnnAHFeG+LPC0WkfFeS0&#10;14XEGnTT28Et7BhYwGWPJDuAOF3demD6Vlb3tTwsmpYaWOm52+F9u6Kmq+HPC3hm3l1nw749fUL6&#10;M7hBBpc9ow3HbjzC3ozfljvX0X+zx41k8W+CHWa4muJbW4MBaaVnJ2xR85I/2uleWa98OfhH4Zhg&#10;v18S6pqplBY22nX9pNMM4427R/e/IH0r1b4BaPodj4avrjQLfW47Ga9kbfrCICWKRn5SgxjAXH41&#10;o9UzPieGGhhP3TV9e3Zdj1Ciiipb5Yn4q1eQlmP3Z3evfmlggLbmz8o5pWT7dzaukMQ6vdHaM+gI&#10;+o/WqupXyWGnSSbXMTRuVQj94MDncP5V1YLCyry0X9XRdepGnHUqXWlx+Ndf03wotx9kh1MyiW68&#10;veIvKXzBmPI35K46jGc19CRSNKc3kzWcfaLJkBPrx36/lXm3wa8MX/h6z1PVr2Imz1VILmARK2/a&#10;d7DOQBn516E969C13U7DQLBJtRu4oLFpAizGRVzJgnbliB0BOOtfuOR4dYbCpS0f/BfkfCVqntsV&#10;JLy/I+ItTvILjwr4d0+O4JvLA3BuItp+XfIGXnocj0zWThhPCtinnBs/aQp8vaccZz97nNIwMiK0&#10;fMT5Az1Xsc17D+yLE837QfhSNkYwj7WGkUcL/ok2Mntmvn8wlGeKdu7/ADPrsDB04pv+tD9IlaOO&#10;VYEjWGT/AFjIgxlemeOKvJjaMdKgZmAAcqHz8uOntU0W7YN+N3fHSvPb9+x6bXUfRRRVCCiiigAo&#10;oooAKKKKACiiigAooooAKKKKACiiigAooooAKKKKACiiigAooooAKKKKACiiigAooooAKKKKACii&#10;igAooooAKKKKACiiigAooooAKKKKACiiigAooooAKKKKACiiigAooooAKKKKACiiigAooooAKKKK&#10;ACiiigAooooAKKKKAPjf/gohNs/4QCIuYhN/aC+aOqf8ewzjvjOa+MBbx3ME1tHeMl1vKpeBDvwM&#10;cjuM4PfvX6e/tCfAfT/jfolvHPdXdtqlhb3S6cYZFSAzSqu3z8ozbN0aZ24ON3Xivhv4h/sx+P8A&#10;wjqkGly6Fd64otlYXmhWlxcW6gMyhWfyx83y5xjoy+tAHS/s2ftJaB8KZfsmreE7VHu7vFxrfmgy&#10;21q/lBvlWFmdV2F9gPJ7Z5r7e+G/xi8J/FmPUJPCl+NTt7Hy9zi3lh5fdjiRFxyjD8K/Kqe6M8gl&#10;KmNQNuXGBnrUUkgieLa6YuzskkY/IAOMqfbPNAH7HIWjcAQBEb5nYEcN/X60tnC0FukbymZhnLt1&#10;PNfmh8H/ANpvxV8FfDV5ofh/SdOutLe9e5lv9TtpXRZCiIR5iSKoUiNMZGct7ivo/wCHn7dWhata&#10;6Hp/ifTbux168uVt7i5tYI49PTfKVRg0k+4AKVLEjqGxxigD6morM0jxBY+INNj1DTLqG/tJM7ZL&#10;eRZAcEqcFSR1B/KtASZKjoSM4PWgB9FFFABRRRQAUUUUAFFFFABRRRQAUUUUAFFFFADR1p1NXrTq&#10;lbAytcssDee8hWNRgrgkH/Oa4H43lYfhD4wDyEu+k3iKCPvk28mF+h9+K9BlTMqsPvgceleEftWk&#10;f8I74Lj8yND/AMJTZEbzj+CauzCRUqsV5nm45tUn/XY8s+B8Eo+FHhzYnkbTcGREIxj7RJ1x1r0C&#10;orEMbUDhCucvJwkvJ/1Z746H3qWvtZ2tG3Y/N6zbm7hRRRWZiFFFFABRRRQAUUUUAL9mN+n2dIFu&#10;pAfM8t8AAdM88d6pahqlppml3N3q8/lw2ET3UlzIhkJCAt0AJ6Z9elWZIVuh5LHaB8+R+VYHxGu8&#10;eD9U03hb6W3lhslbhbm4aNvLhTu7sTgKoycHFU9I3OjDQ9pUsbf7JHgXXNC13x74mv0c6L4puLfU&#10;dImaVWEluzXEisFDFkyssfDBTz04IGR+wQM/8NGf9ll8R/8AtvXuXwciubf4c+Ere8tZrK9h0izj&#10;uYriMxkSCBQwUHngg8HkV4f+wNwf2jf+yzeI/wD23r4rFTvNtn6bhIezppH1ZRRRXOdYUUUUAFFF&#10;FABRRRQAUUUUAFFFFABRRRQAUUUUAFFFFABRRRQAUUUUAFFFFABRRRQAUUUUAFFFFABRRRQAUUUU&#10;AFFFFABRRRQAUUUUAFFFFABRRRQAUUUUAFFFFABRRRQAUUUUAFFFFABRRSZxQAtFJnNLQAUUUUAF&#10;FFFABRRRQAUUUUAFFFFABRRRQAUUUUAFFFFABRRRQAUUUhwQc9KAFoqCZS+ExiIjkjqK8T/at+I2&#10;s/C74aTXOkuqyXzmySeVn3q7wzEbSjKVI2Ag9BQB7nTcH1/Svygi+NfxFuIxLL408Q2jt1ht9WuF&#10;RfoN5+v40o+M3xAJ48e+J/8AwcXH/wAXQ9NwP1ewfX9KMH1/Svyh/wCFz+P84/4T3xPn/sMXH/xd&#10;H/C5viB/0Pvif/wcXH/xdJNPYD9XsH1/Sq7RJLF5M8izuOSPuk/gPrX5Vf8AC5fiB/0Pvif/AMHF&#10;x/8AF0wfGXx+qtJ/wnHiQzEEc6tcfh/HRdAfqRrOtad4T0mS+vri306ytsZlupxFGNzAcsxwOWH5&#10;iuZT48/DOMEP8Q/CkEhOXjfXLbKt3By/WvzS1j4neMfEuk/2dq/izXL6zn/18NzqU0q/KwZeGYg8&#10;gHoelci+l2W8kwRzs3LSSoCxPck4ougP1d/4X78Mf+ikeEv/AAeWv/xyuX+Jn7Ufgvwd4I1LWPD3&#10;iDQPGmsW3l+Roema1A1xc7pUVtoTe3yqzOcKeEPTqPzJ/suy/wCfO3/79L/hTorW3spBNBDHbSr0&#10;liQKy544I5qZNWYH1un/AAUS1i7uGg/4U9fRqBv87+1XIJzjH/Hr+Ncp8S/25dd+KfhO68PWHheT&#10;wi9wHF7M92t0WtmjdHjKtAu0EOG3ggjHvmvA5L27eNEF/dxxkB/MjmYNu9PpUEjl3WaMAtKQkzd2&#10;j6EH1HA4rFSstRXREJZP9ZGDMIugQf6zPGRj869z8FeFU8PabLZPITI0pm85lK8EKNuCfbOa808A&#10;aOdT13HkJJbxk/Idu3BVsZB+lexz5lIhDvt+/wCYD8/pjPpXz2OqtbBdBBcG+t47tl2GbPy9cYOO&#10;v4U+lk2JI0UQCxJ91QMAZ5NJXzS97VmMnqFFFFOyIClH3G+lJQchM9ido+tSnqNJNNNiP/qovx/n&#10;XnXwYxjxzlN4/wCEpvvlHf7leispZUUfeXqK83+DpO3x2qkhx4qvhx/wCqPeyuiqWFm3vZ/mz0WN&#10;y4MGPsxYcM3OM8Zwa8Z8f/szv498YX+tL4rFhK3lsB/Z4l5WNVHPmgfwenevbb11N7G8Sq8YUAlh&#10;702Rt7tgBA3B2cU07aoxweZ1MJUklffy7HzeP2Q4xqEcUvjRJJpAXL/2cASec8ed7Vr+GP2VLbRr&#10;qeDVPEy38RgZAHsvI+YkEHiX0yMV7tKiJfW5EMbSCMYYqMnr3pIy88tx5kSPIkRdtwzjGOaL3Pbq&#10;8TZi5xlQbaVtlF2/A8E1L9kmBri/uLTxNssj5eLFbAv5vAHD+bng5PH0qbVP2U9Pu4rKOx8QLpgF&#10;rGs6m1Mu6UfeY7pflJ4G3tivdbWUBRITgDoo6flT4W2+YHhjaF3LmVlywz2Ht/jQ7m2L4xzOpT5Y&#10;zfXpH/I4j4q/DN/iV4fttDXUDpUkV2s73Jt/Oyux1wV3Lj74Oc9verHw7+HUfgHwynhya8/tmFM5&#10;uRF5IGXaToGb+9jr2rrUJitluWkd7qTKSK5yFX1HvwO9IQy25khJZn+9k+h4o5klZs8KfEWKxMOW&#10;rO/yj/keaaX8HG8N+OtT1+y8RLBFepKptDaA7C8of75c5xgDoPWr3xI+C+n+OrINcXYsrySZWMjR&#10;sxUhCoO3eB6Gu/e2jurVQygPkElQM9PWh5PtMaxvhmz94/e/Os27vQ2hmrw9WU4S3j5djwHSf2S7&#10;XStTjub7xINUt8sRb/YjFgEEfeEue4/L3r27wv4ei8KeHo9Ns222SuGEeDy2wLuyST0UcZrQu4xZ&#10;RRND+/kI5SbkDp9KcoacI5YrJsAMKnCD3x69q05lbU8+pmlbF01Gd/wEopGIWZoj/rFGSPQf5NL3&#10;Ud26VEk5bI8/RO45EiI8rcILX73zHjf06n27Vi3drqOu+LdB022hmn037ZHFqcsMRdBC7pkuQP3Y&#10;27+cjoTnip9f12y0a1S8v5Ft7JnEIIRmUyYJ+6ATnAPNerfCvw5d+GfCNtbalaINUk3C/lmKyS7f&#10;MfYS4J3YRuOTjgV+lcP4Gfxzi0tej7o+dzTE2j7r/qzOutIjp0FrpkcbS6dDGIYcZwI0GF55J4A5&#10;zXkPxjmbxFf2vgxL+OFEiXV/tACucgvFs2ceuc59sd67j4oeKL/wV4E1LUbNYyYvK8l5cnCmVF42&#10;kEcNXz949e7isIdZe5nj1LzBZ+csp3eVhn27uuN3OM49q+4xGJhS5qcZL70eJlVKdWr7SSdm1r95&#10;5RakoskX8OMf7mc819U/sFeG9M13xD4m1eVVa90P7MsEgc8ealwj8Agche4PtivlMyhYRODhLsFc&#10;+mOOPSv0i/Za+E2k+BPh9Y6vYrMk3iHTNPu7pnMeHbyi2flUHrK33snn618G6k5YlykrK7P0XljG&#10;C5T22VFO1iMkHIqWM7kBxioXbOAeCPmP0qaNg6AryDW/27i6DqKKKsAooooAKKKKACiiigAooooA&#10;KKKKACiiigAooooAKKKKACiiigAooooAKKKKACiiigAooooAKKKKACiiigAooooAKKKKACiiigAo&#10;oooAKKKKACiiigAooooAKKKKACiiigAooooAKKKKACiiigAooooAKKKKACiiigAooooAKKKKACii&#10;igBkpbbheCRgNjOPeoZBi3ZXP2huMgcE/lUswJUqCRkEEjqPpUZjIiwmWIAG49c/WgD5z8f/ALE/&#10;gjxT4eSz8Oxf8IlqCTiZ7gme8MsQRgY9kkwAySp3Dn5cd6+ePjH+yRrXw8sNBttFtNU8afahcB5d&#10;P0qUfYiCm1nCM+d28kZx9w9e36IROs375MMR8hOO3WvmH9q/9pu6+H12/hbwrdW0mpTwTwauZop1&#10;msA8UZheCRWRQ5WR2yN2Cq9OhAPh7UrfU9JMvh+TzVtlOy9tnh2sk6nDK+RuVgUXK5GMdKWztrjU&#10;dUs7W2Zr2aedI7MQJuYzEgJtA++cnAXuaZLf3V7c3V4biW8urqZriaWdyzSSMcszE8kk85POa+jv&#10;2Rf2dtS8S+JtJ8YaxYTQ+FrcfbtNu4biDEl3DcoApjO5wuUlz8q9ODyMgH1D+zHo2o+G/gloNrrf&#10;nWeqD7R5q3kHkSL/AKTKVyhxj5SPwIPevVQ2Zovl8wFc+aOn+f8AGle3UoVMauB0DAEU2GFzIHct&#10;GE+VY0PykduP89KALNFFFABRRRQAUUUUAFFFFABRRRQAUUUUAFFFFACAYpaTIoJGKXQNyOZWdDsf&#10;y37PjOPwryX9o/wdH4h8DQ6vJceQvhi7XxBJEUz9rS2ilYwbsjy9+cb8Hb6GvV7hykTMO1ZPi7w/&#10;b+KvDmqaPdtIttqVrLZSiIgHZIjKxGQRnDHqCPatMPJwmmcmKgpU2j5w8C+KY/iB4Ws9ZtrUWVm+&#10;8xWaS+cIcOyn58AtkpnkcZx2rdrkvCWlweDfG3i34f2DPHpXhr7J9kc4E032iMzOJSoCthmIGFGB&#10;1yea6xSHkKLywJBHuK+3hL2kItdj85xlN06mq7i0UL84YjkKMmkVgwyOlOxwLXYWiiigAooooAKK&#10;KKAGSnauV4fOM+1ch8QyTrfw7Zz9qU+LtOAReOdzc5H+ea7RTGg3XP7u26CQDJ3en0x7VxPwaLeI&#10;P2mfEWk6gBqek6bpiX1nFefvVt51NriaNW4R13vhgARk88mprzUKLb7Hp5VByxG3VfqfWtm6jyQ4&#10;8ttvyIx56cj3r5g/YIPzftG/9ll8R/8AtvX1Gka7oTgOQOGbkjivlv8AYJ6/tGY/6LL4j/8Abevh&#10;Kr5nofpjXKkfV9FFFUMKKKKACiiigAooooAKKKKACiiigAooooAKKKKACiiigAooooAKKKKACiii&#10;gAooooAKKKKACiiigAooooAKKKKACiiigAooooAKKKKACiiigAooooAKKKKACiiigAooooAKKKKA&#10;CiiigAprU6mtQJir0paRelLQCCiiigYUUUUAFFFFABRRRQAUUUUAFFFFABRRRQAUUUUAFFFFABSH&#10;oaWkPQ0ANf8A1dfNP7ff/JItI/7DkP8A6T3FfSz/AOrr5p/b7/5JFpH/AGHIf/Se4oA+BS54XHtV&#10;+20WWeMOOh+v+FUMgPH65rsbBdunIw9B/IV4+OxUoKyJMFvDMhO4tgH3P+FJ/wAIy/8AfH5//Wro&#10;1kd4hu4FJ+NeHDM5xW4jnP8AhGZP74/P/wCtS/8ACMv/AHx+f/1q6EnHel/Gp/tWd3qBzv8AwjL/&#10;AN8fn/8AWo/4Rl/74/P/AOtXRfjR+NP+1Jgc7/wjL/3x+f8A9anw+GtsgMjnZ32nn+Vb/wCNOQoG&#10;HmEbO+Tij+1JsDnk8P3drcPImwztkRhs7TDngnjO7P4VUj0Zhq0UFofPnvZEtZbcfNJAj4BkdQMq&#10;o4+Y5HI9a6uPUYoLljqM8dpGAVhnnYIuzPyqM4B7nPXir/w48KTR3i+KdRWVb3UImtzp8sRje2YO&#10;AshORniMHBUD5vzbzGbRB1nhjw0PDMMStIXZY1Q/NkZAx6D1rXkQq+/rxinurSHaTnbxnHWlDh+P&#10;x615NfEzmApAOGH8VJSA/wAPpS1zQbcbsh7hRRRVkhSE42k9M4H1paGHmIq91bf+AoJkr29UOQ7H&#10;dW4M2FT3PT+tecfBcDHjwH7yeK79T+Hl12vifUDpmhXeqLgf2dby3TZOB8qluT0H3eprmPhPpptt&#10;Dv8AU+ca7fyaxyvH75Ubg/xD3GAfSg+qp6UPkzt6KKKR85N3qMjcI6l5iYivAzwCPXmvmrxh+0br&#10;EHiS9j0fS4Ly1jCM0pt3cCPYpZsrJjg9+le/+MtYGmeE9Q1ORREtqyR7nbap+dVzk8D71fNHw78C&#10;/wBv+D9a1Qs7Sy6Pd7GWIkBlJUEYOD06VcNz7vJcLRw2Ec6yvzStr5pdj3/4RePrnx34ItLuZLaO&#10;U796RAjZ+9cDILHGdtdeLcTtxdWofP3TJz+VfP8A+zBdXen3eteHLq8DMPJ+zo8ao68SyNherdR3&#10;4qLx/wDE/X/A/wAS/wCzTckWjCSUeZGiDG6RRyVJ/hHOa0kLHZHCnWjKGik0raf5n0Ut3NIfKCp8&#10;vOcH/PeoZbc3EysCHcdY4+W/KsvxTqh0LwVqmrQXKLcR2kzxk7eGVGI65B5X0ryj4JfEXxL4u8T3&#10;1zf6gX0+Dy/+XeMJ8ySD74Ud1H8qzjTjO7Z4tLKIV61SEI25W0/6ue13UUYVFeOdCAB8y4qV5/NZ&#10;ooSpiA4Dff8AxxXzz8QPjZ4w1Lxle6R4XhnvPsTOj/YYUuT8kjKcgRkjqvfjI9a5zw38YfiN4a1e&#10;xuPFdjf2unzzJbu2oWK2iAlgfvmIc7Q3Hpk9qfKlse0+FuWHPb8v8z6ogQ2YeUfO/HyDk/l+NKlz&#10;uLXEyMhzsC4wfXODVO01NNQ0qx1O2KyRzwpMwjYOMOoI+YfXr3qzIWuTGfLPllASBz831qElJ2Pk&#10;sRhVhqqhLb/gDom+wotl9+5jOS68x88g5645Gagn1NrOOf7PBJJdMRuhKZaY55MIBywHJPtip5Xi&#10;tWWSZ1YSMI5btm2rGp6uewCgc9OnWpvhro2o+JfFt3qepafdW2kaJKy2RlhZY9WilEiLJFJgfKAq&#10;Pld4IYc85P1uUZNVr1FOqvc+W1tOtz5zMcXDDpqL/q51vw4+HV74Ynn1bU5oX1l1a1X7KzG18glW&#10;GdyhvM3A98Yx3r0S7kUWMl3eyRw2tgjTNLu2qVA3Mcnjjb7Uk6mxIO77dAf+XdBtIb+/kZPTjHvX&#10;n3xW8cDTLK58P2bx6mdXt5bN4YJFL6ZvQKGdQCW3eYWAbb93g+n63OEcJD3NI/1c+L9pUxjsjgr/&#10;AMTX/jvxRcyXtvHbaLplxMLSeNGRriJyQrBiSr8IhyMD5vcV5Z8UxHfa9b3ZmjW3FssX3gG3b3P0&#10;xivUNLs2s9Ns7OacMsMKRNuXbu2qB+HSvBtXv5NaZTdyiONQMbsAZ578epr4LEYuFXFydLbT8j7L&#10;L6Lo0Iwluv8ANm34B0RPGfxD8N6ZemS1tb7U7W1Vl+RyryqjEEgjIzxwa/U/wl4YsvC2iWGl2k8k&#10;8djbRWoLurNhECjOAOePQV+YXwdna5+MXgNHUxxxa9Y7M/xZuI84r9UtiWkhaOElpDlsE/570qj5&#10;ke7FWRKCZHPykKVxyKmjXYgHpTFkLKcjYfenx/cHO73rSOwdR1FFFUMKKKKACiiigAooooAKKKKA&#10;CiiigAooooAKKKKACiiigAooooAKKKKACiiigAooooAKKKKACiiigAooooAKKKKACiiigAooooAK&#10;KKKACiiigAooooAKKKKACiiigAooooAKKKKACiiigAooooAKKKKACiiigAooooAKKKKACiiigAoo&#10;ooAguVd12qUEbAhy3XHt+tU3t44r2CbZPI0abUMYBXHI59+a0JFDrtPfisrVfEVj4atnudUvLaw0&#10;yEDzb+7mWGGHJ2gMzYAySo5PVgKAPP8A49fHXSvg14akknliu/EUyH7BpsLI8gcpJ5U00ZdX8jfH&#10;tZl5ycDmvzt+I3xK1f4oeLtR8S6nFp8GpXIjMkNorrGhSNUXhmYjIQHr610fx0+NR+O/iy08QHRT&#10;4ca3sUsDG119o3hZJHzuKJjPmdMfw9eePOrDS2vrxoLUNPe3LLHDaxKXku3PCxoo5LEkKAoJJIoA&#10;7D4efBjxR8YNWs7XSrJhHcbo21RopfsMLrGZCskqo21iMAD1ZfWv01+Gnw/074W+CdN8L6TNdXGn&#10;2PmeVJesrSnfK8h3FVUdXOMAcYrzr9l74Z3Xwr+E1qt3581/qLpqj2c1s0Etq0sEKtAykkkoVIJI&#10;B68DFe0wgiMZcSH+8BjNAD6KKKACiiigAooooAKKKKACiiigAooooAKKKKACiiigBopCKQHNOzxi&#10;iWiIjK40YBx3qtPErBhngqQeelTTP5SmQLvI/hHekkVFOzgkjkZ7etKE7CqR5kfMnxu0fV/A/wAQ&#10;dM1vRbCbUtO12df7ZuTC8sdjDAIk37lAEY2tISXJHy54ANaNtdR6xZGC3YMLgh4ZMgq6cEMCM5BA&#10;6ivU/i7p1xffDbxXZafHJPeXGkXkUHkIZGjkaFgpCjO45IwO+MV4Z8O70x+FtIhcg6ppdtFYXIJw&#10;/nRxqsm5P4GyTlccV9bl9bnpyT6f5Hx2a0LNP+tzoPM+24ZBhY/nOfQU7eH+YZwfWkKC1xHF/Gfn&#10;xz8p6/8A66cyqhwvSvTep8lBWYlFFFZjn8QUUUUDCiiigB9oZLS8N1bANcGPyismSu3Oc8c5zVT9&#10;l3wtZ6nZW3xTM0kfiTW7Wa0u7IsBbLGk4QeWmN4ci3j6uRktxyMWEWaV/Lhm+ytjcZigYEf3cHj3&#10;rn/C2uX3wg1jSzaE3fgi4uY7CPSdoSPSFkcPLevckM7ohWRiHIUeZ94BRXNjYOdJWPayyoqdS78v&#10;1PqiKRZdh5DEZI9OO9fLP7BA5/aN/wCyy+I//bevpvTNQtdQt7e5spYru3uY1lS4gkDo6kZVgRkE&#10;EHIIr5m/YHH/ACcYf+qy+I//AG3r5Dl5bn36mpx0PqyiiioNwooooAKKKKACiiigAooooAKKKKAC&#10;iiigAooooAKKKKACiiigAooooAKKKKACiiigAooooAKKKKACiiigAooooAKKKKACiiigAooooAKK&#10;KKACiiigAooooAKKKKACiiigAooooAKKKKACqt8Z1QNAodx/CTwatVFceZs/d7d/bf0oEwt0CIQH&#10;Z+erHJqWmoQRwQfpTqAQUUUUDCiiigAooooAKKKKACiiigAooooAKKKKACiiigAooooAKQ9DS0h6&#10;GgBr/wCrr5p/b7/5JFpH/Ych/wDSe4r6Wf8A1dfNP7ff/JItI/7DkP8A6T3FAHwGf9ZH9a7GwY/2&#10;enJxgfyFceR88f1rsLAZ09PoP5CvBzPl5USTqcxLSYpI/wDVilr4+CUhBgelGKKKbppMAxSrwc4B&#10;HvSVIuGj2985o5EBG0ZV93O39Ka2ZiFRFPtUsb7x5feq13fmwUxwL510xwkQG4nHXgc9M01BXArR&#10;6A3j7X/7GKM8Fva+eTGwVldX2Yy3GMN2H417LatFeW5nbEY2kjyxgZFcf8O9Cu9D0q5eZNt5f3LX&#10;wQghRG6r2IBzke496669WE+XbxsWWKQOSSOnf+daSSRA5W4yCeaQKB0AFLx/DyvaislysYd6KKKU&#10;kk9DN7hRRRUkhQODnuePwoooLirySOe+I3/JOvFq/wALaTdAjsf3L034ak/8K58LjPC6XagD0Hkp&#10;xTviKf8Ai3niv/sFXX/ol6Z8NP8AknXhn/sGWv8A6JSg+kelD7zpKKKKD5hO9Rnhv7S3i+Ww8O3+&#10;h+d5H2mCGYRpuG4Ccc8HH8Hf0ryHwz8c9d8D6NFotvpmkG32vA3nQOzFZGLMDtkAPX0rrPif4N1/&#10;x98ZIJm0LU49OgiktRcpaSBGVWmZWDYIIO4c9819N2FnaWiPABcIAhAaXAHPvWkbI/YlisFlmGpU&#10;pyu24y6PdI+Pfh/441GX4vRa1sgsvNz+7tgyRHFuyfdDZ/8Ark16z8efCkfiTwqviV7cLeJY2yie&#10;Lap+aUEnJ+bJ3nv3qj+0p4F1jVrrQr/Q7ZtUkg8/MdvG823cIl+YIvGcNj6V6F4KsG1n4b6doetW&#10;d9ZXhtoI2EcXl42Ih/jyeqkdKuW1z08wxmBxk6NWNSyUr7pfhc868Z+Nr3WPgTpkqunm6jcSWoKb&#10;gXLeeoXk+3fitP4VaNJ4f+Ccl1JF9lvnxvkQjc2LlwMleTgH1rzXwf4A8Uy+JfDmjXejXUGm6VqV&#10;vfG6NrKuQJAxyxXH8bdh0619Y/2Zb3FrJp0zvHG+MNkA8Hd1I/pWDbSsjysTmGEw2Ii4fau9l/X5&#10;nxpomieJNf8AHmvTeG7i9t7nzZ/Neyuxblh5oLEksM8lf09K1dT+F3xY8TWy22rR6hqMSt5jJdat&#10;HKI8AjeoaUjcATg9eTXUa/4I8afD34hapqvhrS01W2vfNwZbeaYgPKW/5ZqB0Ve561Q1K68ffGnW&#10;LSLV/D66CI7mK8nubiyuLaAKmEIDNu52tnn0JzxW9ChUrSsj6KpnOG+rbrbt5ep758M9LOmeFLDS&#10;7macG3s7eC6DvuaN0TGARweQRxmugvNf0fw5Hv12+k0+03eXDJGjOX/ukhVbkgN2HSqHhS3vNTsd&#10;N0bw+1ve32n26W8tw5MltEVTGXZOQG2NtyBk/jXqnw7+Ftv8P9Wl1uzuJJtV1C3P25J3DQLM7K8n&#10;lAKGC7lG3cScda++yzIJSnGdRaddvPyP544jzenKq1Tev/AXmYPg34Q/2zplle+JLrUbXUYWNxda&#10;ZDco1qyo5wjLhgyMuNy7jnJ6dK9Yjg+yWdpFBDHDZRRhIY4wFVUAAUBR0AGOMVJqV1FHbqb+VLax&#10;tW88XRYIgKgklmPG0DOfpXk2u/FrVH1WX/hE7KBvs0sivd6tE5tpwThXheN/mUgMc98r61+g03Sw&#10;sOR7L06aeR8HyVca/wCvXzNj4q+Pbrw79n0vwUIdX8QttuZba+VgFtjvUuGyg++EGN2eTx3HnlrZ&#10;xCaeaGSS/DbSb+6O64fA6sxAJ29B6ACqug+HLfQbZ0s7gTxs5JdnDAHA4yAPQVrlori8j1VxIsqM&#10;JbWHgEOuOJB6EqOh6Zr8tznPZyn7Gi7rTv1Tvsz63L8DHD6z/TuvIe8IRYpJR/oOM3FweXT+7jvy&#10;eDwa+dhHOLnbJawuuzO1wCM564zXuGs6jFo9vf6xPHNPNI4lkt7ZQzFmbkIpwcAt69BXgctrZyHc&#10;hmLdMZFcOWwk7X/rc96SjKTcNj1v9mv4c+IfGvj/AMNX1hYG5HhzV7K61RhPGnkRmfepO5gX+WNj&#10;hcnj3Ffp2QCQcDIr5C/4J/6NqdnYeMdSuLGe307UPsX2W5mhZUn2G4V9jEYbaeDgnB619erX1Moa&#10;FtWEIz15pyjA44ptOHSmtjO+otFFFBQUUUUAFFFFABRRRQAUUUUAFFFFABRRRQAUUUUAFFFFABRR&#10;RQAUUUUAFFFFABRRRQAUUUUAFFFFABRRRQAUUUUAFFFFABRRRQAUUUUAFFFFABRRRQAUUUUAFFFF&#10;ABRRRQAUUUUAFFFFABRRRQAUUUUAFFFFABRRRQAUUUUAFFFFABRRRQA1hkivjb9uT4zanoWoN8O7&#10;a3sH0jVtNgvbiWSJzcCRblz8rBguP3C9VJ5PPTH15rd3BpunXF9dzx21laxPNcTSuEWONRlmJPAA&#10;AJyeK/Kj4qa0+o/E7xbqVtPZ3uny6vdyW0lo/mb4mmcocg4JIIOQcelAHKTrFa4W0le7iPP785w3&#10;6e3519F/sa/B7RviT4hu9e1ea8t73wzeWN7Zx2josbP5kj4cMjEjMKfdIPJ56Y8F8N+H7rxf4g0r&#10;w7alLafUryK2glu8oglkcIu4gE4ywJwCetfpx8CPAGofC74SaN4U1W4tLjUbATieWzdmi/eTySLg&#10;sqn7rjOQOQaAO+3zLOuVHkAcv39v6VPCpSMAjBFQ28gW3OCsoU4/dHP+TU6nKg4I9jQA6iiigAoo&#10;ooAKKKKACiiigAooooAKKKKACiiigAooooAjAwacBSU4Hih6kKNhGXPbNJsBbcVGcYz7U+io5SyK&#10;WJPKkwoG5SDgdeK+QbOZfAHxA8UeH9RxHrWt65e6vp8Ew80vbOx2srr8qLiJ/lYgjHTkV9gv9xvp&#10;Xx/8cryKb9rfwdaTLJCW0VsSOAqYBvOcn6V6+XScJtdzxcypqUUztp4mjvDtGVWLdIT/AApnkio9&#10;8T/NCxeM9GPem2jPHZm0ZSIS/mHj51OMbj2C470oRE+WNg6DowOc19ZHVH55JWkLRRRWEviM5bhR&#10;RRVDCiiigCWxWVrs+Wgk+T7rdOvWqpsBPpTLJAl0ZlaNrScBoWByMFTxz0P1NSOu9Nu9E5zlzgUk&#10;1thRamRBEhyJifkP/Avx/SnFc/umsans7My/2ctevfC/j3xLofiDVb1F1S5C6Lp007zQQRw+ezxw&#10;KuVhRUMY28DCqBnFQfsECXzP2h/kHkt8YPETBu5P+j/0qx4r0Ow8c6M2j3EeoSwxgI02nqpAwykE&#10;sQeCU4455rnv+Cb9imh+CfjNp2npOUtvijrUQN2OcLHarztxzwO3rXzWPpqnK6PvcsqurD+vI+xq&#10;KKK8g94KKKKACiiigAooooAKKKKACiiigAooooAKKKKACiiigAooooAKKKKACiiigAooooAKKKKA&#10;CiiigAooooAKKKKACiiigAooooAKKKKACiiigAooooAKKKKACiiigAooooAKKKKACiiigAqvczrG&#10;8aZxK+dgx1x1qxVO8LC7tT5atGN+5yOV44x9aa3JlsWIdu07emakqOFdike9SUPca2CiiikMKKKK&#10;ACiiigAooooAKKKKACiiigAooooAKKKKACiiigApD0NLSHoaAGv/AKuvmn9vv/kkWkf9hyH/ANJ7&#10;ivpZ/wDV180/t9/8ki0j/sOQ/wDpPcUAfAhPzx/WuvsONPT6D+Qrjz/rI/rXYWP/ACD0+g/kK+dz&#10;RLlJJo/9WKWkj/1Ypa+QpqzEFFFFaybuJhSeYIX3ucJjH40tRXzvFaB4Y0mm34KSDK7cdfrTiriu&#10;ThRb3YVjiYEbov7o45z09Pzqp8PbN/F/jPUrqYeTa6HO6PDnd9o8zzEB3DBXBTPfOai8QXJW60uC&#10;0cyXGp38NgWYkOBJkZVuMMMDBPAr1XSvDtn4btYIbWBYbpo1W9kCqHldR1dgBvOSxzzyT61s4pK4&#10;r6F8kho2Q7DHGIk74QdB/wDXpiRIpYsu5mGCc4p9FcrfNuZ3YgAAAHAFLRRUKKQ7sKKKKoQUUUUC&#10;CgUUo6fjQVFtSVjnfiN/yTzxX/2Crr/0S9M+GZz8OvDP/YMtf/RKU/4j/wDJPPFf/YKuv/RL1H8M&#10;v+Sc+Gf+wZa/+iUoPpsV7mChOO7udLRRRSPl2rcklu0IC453/OPutjoPSlbEsRWQb3PVs4z+FFFK&#10;MKkHeb0OirWhXab3Wg2G3iiHyw7j3O406Joo5t8n3wTtPPyj096azOpAXoetKyIVyxINaupGWiOa&#10;VNyd2JH5UchZW3SMNpfB/lUn2Z5JoiY97nPk/NjzePm/3ce/WolMbAouNzDA45zWdrfiSw8NLaRa&#10;lfSWssm/YwDsy4wTgqDjqPzrqwuDr4iVop29GPEV5NRdSXwqy9C1rmuWvh62W81G5+wWocW2fLMn&#10;7zBOPlBPQHnpxV/wf4Ru/H8kF7bwfZPCM3zR6lvD/bQrbJIPLJEkeSJBvPTZx1Fbvw/8Bx67a/29&#10;q1kmrQ3C7bSwvwk1pJAwV0uTE2cTEEruJB2kjAr06109bbTba1gsrfR7CN8xW2nIsMSNkkgKvAyS&#10;Sfck1+q5XkUKcVOotfmuzPAxGe1l+6hL8vTsYnhHwH4d8GXF6dCtPsv2hl+3N5sj5Zd2377Huzfd&#10;9fpVjxN4osPB9mtzqN35FvLNsR/LZuSCQMKCeimuf+M/xQ0/4aeGkkSaCLWZxi1hkgkZbgq8YkLl&#10;MchWJ5I5PevF/Cr634+s73VfGN1dQWtxdvJY20NwXgMLANG4Ql9pwzjsQOMDv7eOxtPCYadOLs7a&#10;aryZ4kMHUxleNWrqr66P06HU6l4o8W+N729jkv8A+z/CVxEQNO8mGT5doSRfMwH+b94c9s8dBTbN&#10;YraKOyg+S1hURY5OVUYXrz2qxPKVdbSzRVtwwG5BtOD19O59KiYR/aEt4z87Eg8YOR71+Y47OcVU&#10;g6bnp6Lv6H12Hw9Kj8KEdYLW1xbpshL8xZJ+bHXJ9u1LcOimPacFjwP7v+NDvEtvtJ/izyPalkRD&#10;KjH7qnNfH03K9kd1T3tzk/ibq1vpHhibdL9nvZdvky7S3R03cYI6Hv615HKkcUvlJHifG7y9x+76&#10;56da7X4pavFqU0EMYjmFs8qMjIcdVHOevSuNu4ptKuQlzGo3JuEr4Z+v3cjtxnFfd5bSjHDxlbXX&#10;82aUlywSR+kv7IUMsP7PPhNZvlk/0vK8cf6XN6V7Mq7aztI0S08N2Ftp2lWVvZ2ERO2CCNY0TLFj&#10;hVwBkkngdTWnXrt3Nr3G7aUcUtFImwUUUUDCiiigAooooAKKKKACiiigAooooAKKKKACiiigAooo&#10;oAKKKKACiiigAooooAKKKKACiiigAooooAKKKKACiiigAooooAKKKKACiiigAooooAKKKKACiiig&#10;AooooAKKKKACiiigAooooAKKKKACiiigAooooAKKKKACiiigAooooAjeURKzP8qjv1pTJtHIwx6D&#10;1ppi8wnfkr6Hoarm7t7qMzLKRFCd7MoI6ckHjpQB5b+0j8UPDHg/4ea3oWt6p9g1PX9KvrPT7f7P&#10;LJ58ph27dyKVXmVOWIHzdeDj8zI4hDDNhfKaNygiznzMYG7Pb6e1e2fth65qeq/G/wARRec97pls&#10;sH2BJ5Cy25a1hMhiUn5CWGTgDJANeIJNBawBr+Z4oyA0kgyxBP0B70Aey/smeAH+Jnxd01m1T7LF&#10;oTR62H+z7/OaC4h/dY3Ltzv+9zjHQ1+lYt0zISMmQYc+tfLv7AOiW6fDXWNTuNKsrbVv7XmtxdxQ&#10;p5xh8m3bZvGTt3c7c4zzivqegCGG2S2RlhGwMdx78/jU1FFABRRRQAUUUUAFFFFABRRRQAUUUUAF&#10;FFFABRRRQAUUUUAMoozikz83tURUraslzWw1pTG2NuV9c0huCGb5PlC7t2e/pTLkO0gXGISPmcdQ&#10;f84qNpy7lkAMAXlsc59PpipipuVrltxSuSm4Lw7wmQQeM18rftb674K8P3D6nNP9k+J8NjD/AGTc&#10;7J38u2NwysNoBhPym4HzjPP+7XYfF/4xeIbPxDNoPw4gs9b1rThjWLO8V41tTIiPbBWLxq28Fydp&#10;bGBnb34nTvCsHiUrceKLGHXvEF5++uk1VEuvsUrDc9rAz52wI27aoZgMnk5zX0WCwsvjZ8vmOL5W&#10;op/kdILoSXJ3N5RaPYy43b1zyM9s+tPCogxGuxB0Gc0yC7kuHZXtLdWdTHEypyZD0Gc8U8QT248u&#10;4TZMv3lznHp+lfQK60Pi6kot3QtFFFDSephq9QoooqSgooooAQoj8Ou9fTOKCN8CRSfOgOSOmR6f&#10;rS0VdJNSbRMleyFtXk09mFjJ9kik/wBam3fvx93k9MZPSuW/4J2yvJ4e+OpZ9zH4s66S2MZ+S2rp&#10;ZbmK0jM07bYl6nBPt2rmP+CdjxyeH/je8R3RyfFPXHHGOqW1eHmcb6n3GUNxi1/XQ+uqKKK+dPqg&#10;ooooAKKKKACiiigAooooAKKKKACiiigAooooAKKKKACiiigAooooAKKKKACiiigAooooAKKKKACi&#10;iigAooooAKKKKACiiigAooooAKKKKACiiigAooooAKKKKACiiigAooooAKKKKACormMyxFR1NS0U&#10;CeoyIMF+Y5OafRRQCCiiigYUUUUAFFFFABRRRQAUUUUAFFFFABRRRQAUUUUAFFFFABSHoaWkPQ0A&#10;Nf8A1dfNP7ff/JItI/7DkP8A6T3FfSz/AOrr5p/b7/5JFpH/AGHIf/Se4oA+Az/rI/rXYWP/ACD0&#10;+g/kK48/6yP612Fj/wAg9PoP5Cvns0+Ekmj/ANWKWkj/ANWKWvkKe4goooq3uJhTZDPCvnWkyW9x&#10;nYXfoV645B74p1Mm/dqJCvnpnb5OdvP97P6Yq4iJ/hboCXPi/U/GRVf7F1Owe2tLYsftEcoaNdzj&#10;pjMT9GPUcenqMYkWMCZg4wPKA/hHfP6V5J4K1i68OeJ49HnfytD+WKzgwDmZ2U43AFuSz9Tjn6V6&#10;7Ksu5TInkAZ2rkNv/Htit38LF0EoooriMgooooAKKKKACiiigApR0/GkpR0/Gga3RzvxH/5J54r/&#10;AOwVdf8Aol6j+GX/ACTnwz/2DLX/ANEpUnxH/wCSeeK/+wVdf+iXqP4Zf8k58M/9gy1/9EpSPp8b&#10;/wAi+n/28dLRRRQfMS+Gn6CDk4HNGRnGefSnLBJOCbVc44Z89G78GmQGOWJJlffcSHabfBGOf73T&#10;sPzq5TliLRiONFUveY5HDFo1IMhx8o6/lTI4dxeQ8qjFWI7H0NQ6pef2JZzX01h9ldMbJ/O3+Zkg&#10;H5RnGM4/GreleF/FXiy3iFrY/wDCPaZeqJv7S86K535G8S+WSCN/yjbxtzmvo8qyWdWScl27dzgx&#10;WOjTVl+pl+dq3iGKOHQrG9lW8byINRS2MlrGzfL5jOAQEVvvHBxg8V678MPBcvgPRd160D+LL3/j&#10;81KB2MM+xn8vaGAA2xsFOEHPXPWt3RPDlloGkxWGkW/9h2sYYJp+9rjygWJP7xiS2SS3tnHasnxb&#10;4/0PwMliuuX373955K+S/wA3TdyinGNy9a/W8Fl1DBUryS6dF2PjMVj6taajH82bOo6tpmkwN/aV&#10;5b6c0svmNdXcyxRO5ByAzEDJwTgdga8W+M3xNm1bTJdB8JRXst3eSrazarDbpPYyQSRsrfvAWwAW&#10;UMwXI2tz65HxP1LVfi20S2F1/ZWlREPDaeWk3ngb9txvIVl3K4Gw9MZq9ZafaaXapa2K7LWPOwZJ&#10;6nJ689Sa8HMuI4YW9OH6+Z6mDyl1rVJfp5HAeB/h7faML271Z7e41OHYLGaFmxHncJcjaAcgjqD+&#10;FejxW9s0cC3SebJ5SlmUkDPfuPekor8zxWY1MXPmv+LPq6cI0IezS3/4cZue4QlP3QAziQYNLkCF&#10;iFImAHPv3p1FePUm5PUaVhk7RgAyfIvTLnAzU8lxDGt08h2QxpuaRjhVGMkk9hVaWIX2m/vvvCbj&#10;6bfasfxjrFvp+h3Ns3DX9vNEOv8Adx6f7XtXpYSjzGqXMeRausF34g1PA8xJ7mRoZ1P7vbuJzkdi&#10;MY616z+yZ8N9C+KXxI1HS9Uslu9Oh0mS5W3knkiIlE0KhsowPRyMZxz0rxa2lK3AieTCxZVY9v3w&#10;OOvbGK+3v2A/BGnW/g7WPFUmmeV4iN/Npn2n7Qx/0Xy7eTZt3bPv85xu98V9vho8lJRNUrKx9Who&#10;1nfIKOcctwG+lT1R3IZkeaXcHI8lNuNpHXkdcnHWr1dIwooooAKKKKACiiigAooooAKKKKACiiig&#10;AooooAKKKKACiiigAooooAKKKKACiiigAooooAKKKKACiiigAooooAKKKKACiiigAooooAKKKKAC&#10;iiigAooooAKKKKACiiigAooooAKKKKACiiigAooooAKKKKACiiigAooooAKKKKACiiigAooooAgY&#10;mR8hSCmeSOv0rhPjzrNhofwi8VG+v7XTjc6bd29sbqZYxNM1vJsjTcfmc4OFHJwa7uZypD+Z5aL9&#10;4bc59K+UP2+vGemyeCtH8LtNs8QrqEOq/YtrHNt5dxH5m/Gz7/G3Oe+MUAfE9xCXu5r1B/pUeJBN&#10;23AfKfTjHpXRfDTwVqvxG8Z6fodjeWcWraiZJI3uXKpxG0jE7VJ6K3Qda52KO7ks2uFG20RS1yvB&#10;wgzn36A9K+qv2IPgzF4jubf4kyXXkvpWoXFnbWPllvOia1UK+/eNvE54Kk/L154APtowfOgA+YEN&#10;ntj0q1VKO5MYRp5NpdxGoxnJPTpV2gAooooAKKKKACiiigAooooAKKKKACiiigAooooAKKKKACii&#10;igBpwabgU1W5p26kpA4IiuB5iGMEBj61z/xF0ObxT4G8Q6HA0a3OoadcW0ZlJCAyRMgyQCcZPYGt&#10;y5cpzGnmS44XOM/jWf4h8QWWg6Xf6xft5Gl2FrJc3N3hm2RopZ/kALHCgngE9hVUpNyIr2VM+WPh&#10;7preD477wDeMjar4d2BpISTAGuN0ylScMeGGdyjnpkV2kw+1W/lSc2yAJPCeGlkHVl74zjuOh4rl&#10;L67tfiZ48vPF/g2b+y9Dupbd5tX2Gb+2kjVYyvky7Wt/KMciZA+fdu5wK2PEPifT/CllLd6pL9lt&#10;owpa42s+QW2htqgnknp2zX3FB2pxctD86x6dSp7vS/5mm7zX+4SuHgRS0gxjKDqAR3waZEsCoBao&#10;Y4P4VJyR69z3zTmwyqLWf90WxP8AJ/yz/i6/h05pSkMZ227b4h91sEZ/OtrpniuEk9QooopM0WwU&#10;UUVBIUUUUAJkZxnmlAywUcseAO9MmwYgE4lz1/2alKNIMQnZcjlXxnntwePSuinpqJas4P4y/abz&#10;wRfaRpiPda9ebBZ6fbp5lzcbJUaTy4hln2qCxwDgAk1W/wCCWtpc2Xwu+K8N9DJb30fxJ1aOeGZC&#10;kkbiC0DKynBVgcggjiuisP3v7RHws2D7RLH/AGqLmT7vlt9kPbvk56dKn/YG5T9on2+MfiIf+k9f&#10;NZlUvLl/rdn6BlULQb/rofVVFFFeCfQhRRRQAUUUUAFFFFABRRRQAUUUUAFFFFABRRRQAUUUUAFF&#10;FFABRRRQAUUUUAFFFFABRRRQAUUUUAFFFFABRRRQAUUUUAFFFFABRRRQAUUUUAFFFFABRRRQAUUU&#10;UAFFFFABRRRQAUUUUAFFFFABRRRQAUUUUAFFFFABRRRQAUUUUAFFFFABRRRQAUUUUAFFFFABRRRQ&#10;AUh6GlpD0NADX/1dfNP7ff8AySLSP+w5D/6T3FfSz/6uvmn9vv8A5JFpH/Ych/8ASe4oA+Az/rI/&#10;rXYWP/IPT6D+QrkCPnj+tdfYf8g9PoP5CvAzRe6Ztk0f+rFLSR/6sUtfIU46i5goooq5LUL3CrGm&#10;xLd3zQY3sI9+0/UDPNV6ZdDzLYI3Kb92PfFEXYChKyz29t5n7vVrKUXS7OCXUkoGbuOV7/lXV/C/&#10;xve+LrrW4NSZBLYPGkSx7u5cNnJP9wdMVkNIxTYT8qfMo9DUPwQAj17xmV4MlzGW9zumroesWJnr&#10;VFFFcdjOwUUUUWCwUUUUgCiiigQUo6fjSUHLrtU7GX5yzdCv90e9TKXKrjW6Oe+I/wDyTzxX/wBg&#10;q6/9EvUfwy/5Jz4Z/wCwZa/+iUpfiXL5Xw48UMUYiXSrsKwHCYhYZb0FL8OcQ/DvwkmNxfSLR968&#10;qf3K1fK2rn02N/3Cn/28dHRRRRFczsj5mfw0/QiMtzcX0Wl6eMtcLvLKdjhhknByB0WoNTvLeCVF&#10;01hJf3ci20duykIGYYUr0AOQOc9zV1iJbZ4w6xMT1kOB2rS+C3hyebxDN42jhMWn39o8NskgYTCR&#10;ZEXkY29Ym6E9uOuPsOHcs+tylPt3+XkeZmWKdCKv/W5N4E+Hut6tqEs3iWzZks8fY7N5o5YLreGE&#10;nmoS2duFK/dweea9a8qGy01I4kW2W3RYvJiXaiEYG0AcYHTip4C896Jrhgk0n3vM+UjAwMjtxXm3&#10;xS+JEvhrUW8M6VJNF4nvYhdWd8kaSW8ab23Bt2TnbHIPuH7w59P1RQo4ODdtl5evkfJU5SxcrI0P&#10;HXxS0nwhqeqaJa34n8RQxbYbW5hkYNK8YaNS4AXksv8AEMA9RXmCrd+MJZdW8QQJNdx4+12b4kt7&#10;TPyp5SsWxvCqWwTz1xT9L0m30KyjsrNA1vGDtMLF1GSSeT7k1alUTIqOMqOgr83zbP3Uq8lG6Sun&#10;9/kz6nCZbThFupq/l+qCBnilW3trWBAse6MKoX930Hfp04pIxIEAlQRv3Vegpw4CgdFGB9KCcmvj&#10;a01XfNK568VKnpDYKKKcjohy6M49Frl0gro0Su7y3G0Ugy5+QGq8+q2Wlnfe3EQT+75gB/Uj1FbU&#10;qLrv3Ryg3sWFO+XyRwm3fgevSvL/AIr6klzPpsdtKSIPMLhcr12EZ9e9HiL4i3ep6sjaHcPp0AgA&#10;ZLuNMltxyR97sV/I1wm5Zp5ckLcHAkLHG7jjA+lfUYbBzp6uxUY8u4zzog3zNi4fmMY6+vP0r9If&#10;2Svht4l+Fvw21LSdftJba9m1aS6RJrmOZjGYYVB3IxAGUbjrXzJ+zh+zje/EbW47jxFoFxF4XjjS&#10;SYX63FsL1XjkMbQOoG4BlRiQw4K9c4r9BwUnufuMQE+926170FaNjR7jo498zlo08tcGM4/P6c1Y&#10;qIAPKwPOzGPapasQUUUUAFFFFABRRRQAUUUUAFFFFABRRRQAUUUUAFFFFABRRRQAUUUUAFFFFABR&#10;RRQAUUUUAFFFFABRRRQAUUUUAFFFFABRRRQAUUUUAFFFFABRRRQAUUUUAFFFFABRRRQAUUUUAFFF&#10;FABRRRQAUUUUAFFFFABRRRQAUUUUAFFFFABRRRQAUUUUAUpF8i5VSTJFMSXEnO3HIxX50ftcfEHw&#10;18Qvibpt/ourSahpq6PHam5MUkbCfzpm2YdQcbWBzjHPWv0Q1fWtP8O2c+o6ne2+k6fCR591fSrD&#10;EuSFXLsQBliB16kV+QDNvVUVWtZd2WlnG1GTugP949ce3WgASOUXIhE0os8gKofiYH7wcdx2wR0J&#10;r9UfgVo2n6N8I/CMVjY22mfadKtLmVLOFYhLI1vHukbaOWOBknk4Ffnh8B/C2sa18VfC97ptnPqF&#10;np2s2E141rC0ohTz1OXKghchW5JHQ+lfqXE/mbGCMgx0cYIoAq6e9vdR5ic3MKvkPKMkPx0yPStC&#10;qsMsjxg7gx34OPSrVABRRRQAUUUUAFFFFABRRRQAUUUUAFFFFABRRRQAUUUUAFFFFAEfFKGX8fpU&#10;Svk9CaranqNtpFjdXt7cxWtrbxNNJNM4RI0UZZmJwAABkk0oNVNiHzWuWZ3UA7Apl7ZFfM/jL4jn&#10;4yarBY6BemX4f28az3d5aCS3kurtWYPZzJJjzLdoZFLLsw3A3cYql8RfEWr/ABq1yXTbe4P/AArR&#10;1NtfWt3EsYvpI3aSOeGZAWMTHyCrCRd208YPN/VtXtNKiluAr27tGYreB8CW6nOSkMKk/PI2MKg5&#10;Jr6DDYF0rVam258vjMyVRuhBO+3l+YwJpfhzQna1ih0rTbKOSZYLOLy4gBlm+RR0zk4A5yfWrvwy&#10;+GMvxBuV8T+K4JJbEzOthphkjksLyyZN0MssLbstmQnB2kFE+UY5n+Fnwnk8barD4u8Y6VMFtriG&#10;50GyvBLa3enyRuRK00a7QdzxxsoYuNoHTJB+g4EWQPuHIYjmrxuNg7RpdFYWDy+pZyq21d16fNHy&#10;1qPhSb4Oazbafd6nqd94bvwqwalq1z9puX1B2KrbZUAiMpGW5XGSfm5xW6hDKCAAPQDAr1D4m+Ao&#10;viB4OltTCj6rZSG+0x5XdRDdpG4hkIX7wDN0IIPcGvD9GudV8N6gmgeLC41qDOJWiEUep5Bf/Rch&#10;TL5ald+FG09c9a1wmI9taPU4sdl8qKcun9eR0VFMYtPcr5YMEZH3ZRg96fkbQANx/vj7pr3HG0T5&#10;aU7S5QooornKCiiigBFxJJ5f8WN3HWl2vNJHDGSshcAlThsH3qK5d4og+Glj3Y8qMZfPrj07U/UL&#10;mGwtJbi5dfsSKTIoYAxKBlmY8YUAHJz3q0mlcVP3qlkc/wDsrs+vfFT4lNqyrd3OiakItPln/ePA&#10;Ge6R9jHO3KqoO3GcVY/YF+7+0V/2WTxH/wC29Wf2R9A1LTvF3xJ1K4sbi20vVLyG4064lhZY7mEv&#10;csHjYjDrtdDlSRhgc8iqv7A54/aL/wCyyeI//bevj8bO9Rn6Vl0XGn/XkfVdFFFcJ64UUUUAFFFF&#10;ABRRRQAUUUUAFFFFABRRRQAUUUUAFFFFABRRRQAUUUUAFFFFABRRRQAUUUUAFFFFABRRRQAUUUUA&#10;FFFFABRRRQAUUUUAFFFFABRRRQAUUUUAFFFFABRRRQAUUUUAFFFFABRRRQAUUUUAFFFFABRRRQAU&#10;UUUAFFFFABRRRQAUUUUAFFFFABRRRQAUUUUAFIehpaRvumgBr/6uvmn9vv8A5JFpH/Ych/8ASe4r&#10;6SuZ1t7VpGBKjHTr1r5u/b8GPg7pT9l1uIn/AMB7igD4DJ+eP6119hzp6fQfyFccjiURuvAznn61&#10;0FrrtvDbLGySFgAOAMdPrXhY+hOotDNrU14/9WKWsyPXrcpjZLwM9B/jSR+IraWUxhJcj1A/xrwI&#10;4GolewrGpRVK11aG7uBCiuGJIywGOB9au1y1KUqb94LWCmz/AOqH+9TqbP8A6of71YIBx6v/ALtM&#10;+Cf/ACHfF/8A18R/+hS089X/AN2mfBP/AJDvi/8A6+I//Qpa618LEz1miiiuQkKKKKACiiipZLCi&#10;iikIKCPNXZnZtO/d13f7NFLjeuGyqr84K9SR2PtSavoNbo82+LvikWh0rwr5ZZvEvm6aJN5Ai37I&#10;8lcYb/W5xkdOvNdz4e0s6F4c0jSjiT+z7OG0MgG3PloF6c46dM15N8cJDH8Q/hftVS0+qFSxHKfv&#10;bcZX0PNe0bjGgQfMMfMzcsTXQ1aB9Njf+RfT/wC3gopHbZ1pyoWj3jpWdFNyPmZbU/QxPEc76lC2&#10;hWDMmuXSh7dUO1iobcSH4A4R+pH619Fafp0GhWNvBaoiWls3mJBEgjTOSxAUcDJJ/OvH/hN4etdf&#10;1a68VXIZ73Sb+fT4oWwYWQJjLKQST+9boR0HHr7PgSZuFJ8rGRG3Tj2/Cv3PLMEsDGLt8ST+9I+H&#10;zHEOrLl/rqU9d1210uwuNXviLa2fblsF/KwQvGBk5JHQV4PYB9Z13VdWvh9ob7fP9huJz5ji1JzG&#10;FJ5RcMfl4xk8c12Px01WebT9L0YN9n07V/N857clZo/KMbr5ZzgZPXIOR6Vymn240vR4IoXaXZGg&#10;VpzuZuAMsR1NeXxLj44WnaL7/wDpJvlmHd72/q5JFILpAllzEnzmRflyvcY+pp9OKpDEqWy+UgPJ&#10;xhiO4OKbX5FKftff7n2kVZBRRSSHykRj0Ztox61i5FC06OZYG3OoYEYwaZcf6MiM3IYZGP8APvWd&#10;ruuW2gWMV3cxySRSOEAjAJyQT3I9DXRh6Tq1Iw7jW5FrOtJ4atZprgnG0qBk9cE9gfSvG9Z1S616&#10;+eYTypb+Y7gGQsMMcjjipPEHirUddvJort1Fpw22Mtu+7g9SR3NZkwMD2sKsQlwCVIPIAAPNfX4b&#10;BezNAWG5ni8u2g+0XwbcY94UiP13Hjr2r6O/Zq/ZjvPHsNj441sQ2OjwXMV1b2s9vHdJqaxTOJYm&#10;+cFBmLadynIfoQOfav2fv2PrX4ePe6p4zXTtf1qUPbR26gXNktufLYNtliDCUMrjIONrepNfQuj6&#10;BY+HdLTTdLsbWx0+IMIbWCFY4k3Es2FUADJJJwO5r2VFICbTbC3tLGxjsoIrC1hhVI7W3QLGiBQF&#10;UAYACjgACp7gOqARJznscUsdttUZdgcfdU/KPp7VJ8+/nbsx+OaYDSTEVAXcWPLVLTVjA6kt9adQ&#10;AUUUUAFFFFABRRRQAUUUUAFFFFABRRRQAUUUUAFFFFABRRRQAUUUUAFFFFABRRRQAUUUUAFFFFAB&#10;RRRQAUUUUAFFFFABRRRQAUUUUAFFFFABRRRQAUUUUAFFFFABRRRQAUUUUAFFFFABRRRQAUUUUAFF&#10;FFABRRRQAUUUUAFFFFABRRTXcIpY9BQA6iikZgilj0AzQB86ftm+MdJ0j4N65oE+oNJrWstF9gsz&#10;G/7zybqF5QHwVXapzyRnHGa/PhrmO5eNp22IrgsrAsFA/ir6P/bE+LmjfErxfpWhaNZ3dre+HbvU&#10;LS9lvIkRJX3RrmMq7EjML/eAPI464+a7WSG9lIRCI8YO4DNAH3H+wb4P1HS9E8UeIZNNRtF1j7Kd&#10;Lvd8f+kGFrhJfkzuTa+B8wGeoyK+sCHkiBOY2IGQDnBrx39kGIR/s8+E0j+WNfteAOP+XuavYRAS&#10;xJkfrwA1ACxRLAMZHJ9KlpgVgBnB570+gAooooAKKKKACiiigAooooAKKKKACiiigAooooAKKKKA&#10;CiiigCjNE8piIkMBWQMdv8Q/u/jXM/E/RrrX/h/4w0yyi+2ahf6TdW1rbMwXdK8DKqhmOBliOTge&#10;tdc8PzlwSTtwFJ+XPrVWWzkuJFd32MhyoiOAx/2vUcfzp0PcGkrNHyL4Y8W6Jo3gJbK/1H+z5vD4&#10;j0jVo1hdxbXkKoksfyjD4Ygblyp6gkV6R8Nvh3rniHxInibxpoyaG1mghs/DlxNFfxLMjrJHfJIp&#10;2pJy8Y+XcAM7sHFS+EP2Y4rPxb4l8Q+IJoL17/XLy/g0eFxJp08MpyjXMLx/NMCxOQSAUQ5OK9yF&#10;qAeg5GM+lexWxrlHlTPnP7PTrc7XUS2kHlsnSRfve3pTpZTHH8ibmxnGcZpBAqNwSD3Pc/WpfLyO&#10;MH/erwptzd0fRwUYJIZt3ZwNrY6ivD/2uYodN+DGu68Ikh1jS/I+w6oigXNt5lzCknlSD5k3Kdrb&#10;SMjg8V7a7eXlpCQVGcJ0xXgX7TWrt4gn8OeA5UX+yfFP2n7RJj96n2YRTJtOSoyw5yrcenWvSwMJ&#10;upFLueVmU4Kk0/60OZ8C391e+A/Dsl0rzpdabbTy6rLJukRmiU4IPzMSe+f4j71viNoEEX3kXo/r&#10;+FQaBpA0Xw5aWUG2S20+KO0SOXkMqKqgkAAE4x6VYtlMulw3JYkOSMMeep/wr618y0Z+d1ORttCU&#10;UUUHOFFFFAE1lCZrghPmfbnZ7Z65rlPH9wLn4feIZYjsmbTrkGIcZ/dNxn34rpPONu2+JmWYjHXA&#10;2/45rlPH7EX3gSFAqWuoeKLGzuoBwk8LsweN16MjDqpyD3FEpWizqwcE62vc9/8AgqpHwo8DmSEQ&#10;udDssDIOf9HTPIrxD9gfr+0Z/wBll8R/+29fTWmafb6XaW9tbRrDbxRrHDDGoVIkUYCqo4UAYAA7&#10;AV8yfsEA5/aLP/VZPEf/ALb18PXfM2z9RoRUYKx9W0Ux/utXwH/wRU/5NY8U/wDY53X/AKQ2NQan&#10;3/RRRQAUUUUAFFFFABRRRQAUUUUAFFFFABRRRQAUUUUAFFFFABRRRQAUUUUAFFFFABRRRQAUUUUA&#10;FFFFABRRRQAUUUUAFFFFABRRRQAUUUUAFFFFABRRRQAUUUUAFFFFABRRRQAUUUUAFFFFABRRRQAU&#10;UUUAFFFFABRRRQAUUUUAFFFFABRRRQAUUUUAFFFFABRRRQAUjYKnIyMdBS0jfdPOOOtAFU3ASF/l&#10;aYKcbYhkj2+or50/bn0zVde+D2lNoltNqYtdciubs2UJm8mBbe43u+0HaoyMscAZHPNfSCARY2oA&#10;jfMzjjJ9cVRvdOtr+xu9Pa1hNjdQvDIrICjbhtIZO4IPOevSgD8hJvN8w7jtPowwaZ8/99a/Vi0+&#10;CXgKC3RJvBnhy6kGcyyaRBlufdT9Km/4Ux8Pf+hD8M/+Ce3/APiKVRxaSaA/KBwCN0siLs+dCxxh&#10;h0oSSK6QyXlvLeKn3XhX5RnryCPb8q/QH9qXSfAfwo+Fk2oW/wAN/Dl3PqEzaakkdhbwPbNJBKwm&#10;VhESSpTgDB56jFfn1Php7vU7a4aK0l2Y05AVjTA28duT83Tr+dJwgoPQCWANePsWGWS2BKiJVJbA&#10;6Dj04712lYOg2hltDdxzFG3f6tR3IHf8a3q+OzK3Mref6ESCmz/6of71Ops/+qH+9Xiokcer/wC7&#10;TPgn/wAh3xf/ANfEf/oUtPPV/wDdpnwT/wCQ74v/AOviP/0KWutfCxM9ZooorkJCiiigAoooqWSw&#10;ooopCClXo3+6aSlXo3+6aTdtRrdHifxz/wCSifCf/sKn/wBHW1e17dxxXinxzP8AxcT4T/8AYWP/&#10;AKOtq9raTy8se1XKV4n02N/3Cn/28IhDZB+tNO4ybR92lnXYyHpkgcVU1zUF0uwM7do3bg46Cu/A&#10;0lJnzMvhp+h1vwHgu00vxEbORGT+3LncqDcQ22PI6denFeneItUt9MsdQ1eQ4t7SB7jgjJ2JkgZO&#10;CeDxmuP+Evh9vDPg/wDtaK6MkGoyjUmRU2YM0acHk7iOPmxz6CsL4xeLBdalF4W01GkeK8hN2Ecx&#10;qbdo/n3KQAy/vBlcnPpX7xOp/s0ZrpFfhFH57y+0rSv3f5nHQajb+K/FWr+JlDG31HyfJEmFceXH&#10;5bZAOOq9ia0J5suFAO0DHSmR2dvp8a28EUcMUWcLGgUc89B9aeZYnGBjPTpX4vm+Lljqjg3t/lbq&#10;fc4LDqML/wBbhcn7m0/xCimKjFsntzT6+chonHsdvVhQi7mfd0VSR9aKRwcLjucVcI80hkKXyWqT&#10;TXB2xoRgnA6nH+FeV+O/FOna1dvbXFvcX9rFIcRwAEhgWGcqwOMH17103xM1tLDSPs6kq8hIypI+&#10;6y+1eSMnnwv/AKU1tI8hk8xQSSD24r6fBYdRnGfYFuWLSxubm5iVIZLy4uWENvpcCFrsyk4UCMck&#10;segGc7l45r9HvgL+z/4X8L6B4S8Ty+HZdP8AFI0yCaRp57hZYZpLfbMrxM21W+dgVK8HPTFcH+zN&#10;+yjdeCtatvGvjaO2OtTQNGNAurWK5+wTrOhinS4WRlL7YgQVUFfMxnIOfqFpDbSFd5lkmJMcZ46c&#10;nn6GvpeaxqXMCjAoBzS007gFFFFUAUUUUAFFFFABRRRQAUUUUAFFFFABRRRQAUUUUAFFFFABRRRQ&#10;AUUUUAFFFFABRRRQAUUUUAFFFFABRRRQAUUUUAFFFFABRRRQAUUUUAFFFFABRRRQAUUUUAFFFFAB&#10;RRRQAUUUUAFFFFABRRRQAUUUUAFFFFABRRRQAUUUUAFFFFABRRRQAVHOHMTCNgr9ielSVHM7RxMy&#10;p5jD+HOM0ARW8qSuSs0chx/AwNZPifXbXwn4c1HWryGaSKwtZbybyFBYLGhY8EgZwOMkCtcJFbvt&#10;hhQSEZIUBeK8n/aV+IujeCPh5rel6tdfZ7jxBpV9a2i7HbLCHafuqR1kXqRQB+dnxE1618U+N/FP&#10;iC0DxwXep3F3Es2BIySzMw4BIJAPODit34E6NrGo/F3wjHaWN1c2VvqtpdXNvDAzvBGtxHvnfAys&#10;SggFicCuDljjleLyn3wrkM23H0OK+q/2C/B2uN4z1nxTdW7SaOdPm0sXEkyNmfzLeTy9u7djbk5x&#10;j3zQB9wWnlCELDgxjoQcg/Q1PUNtH5an5BGp6Rr0WpqACiiigAooooAKKKKACiiigAooooAKKKKA&#10;CiiigAooooAKKKKACiiigBDTSBmnN0pmecU0S5WFooopPXQem41sAE9xXK678QvDfhvWYbfVvFOj&#10;aTMY9/2S+v4oZWXLDcFYg4yCM/7J9K6iRiA21dzY4GcZrmtf+HfhjxPcpeav4X0fVL8RhBPe2MM0&#10;irknaGZScZLH8T61VKPLe5jKTk9DyC3/AGr9MuFMyeAPH0NqvHky6KofeOd3+t6Y4615/qsvif4r&#10;/FjS/GF1P/Z3gyy83+zdH1aEW19b74BFLuVUOd0qBxmQ4UjGM4rXP7JnjPwqTqtt8T9W8Sz2q+cm&#10;jyxvCl4y/MIi7XLKocrtyQQN2Tms3WPHV78O7dW+IuhDwlBNn7LI12t9vwRvwIVYrgtH167vY19R&#10;lyoufMnqfNZo58jX9bHZMjLKu11hVRgGQ4BHqPUe9SK6yxh2VhOfvE8cfT8qxfCni/RvGdgL7TLv&#10;7db7/Lj3ROuRtDD7wGOGB6VtFi7FmTynPWMHOPxr26zWx8ZyvVhRRRXKIKKKKAEMrWv72V1+yn5N&#10;g+9v65+mPevKtQ8EePfDPxS1TxV4a1nTre7v4o7VnRfNcR7Ys7laJlAzEvI9vU16ssK3D7OJnA3e&#10;Qw4x/eyePahXQxId/lyZ5lA5ceh/z2q1BSTTNKVT2UuY5Lwz40+MngvxJBrHjLX4vEnhxC5bS9Gs&#10;Inu5FZWVAoEEecMyMfn6K3XoX/8ABPK/g1XRvjtrBtp7Br74r67OI71fLlUOts2GXOARnkeoNdSY&#10;hcbv9Ncp/FIVP7n0AGec9OK5H/gnxGD4f+N4ac3KL8VNcAZwf7lt2NfM46lGLskfb4DGuqn5ep9e&#10;P91q+A/+CKn/ACax4p/7HO6/9IbGvvx/utXwH/wRU/5NY8U/9jndf+kNjXjn0p9/0UUhOBmk3ZXY&#10;C0V8RWX/AAUs+1xF/wDhXOzDYx/bmf8A22q03/BR/a5X/hXnT/qN/wD3PXBUx+HpaTlb5MD7Tor4&#10;s/4ePf8AVPP/ACt//c9H/Dx7/qnn/lb/APues1meEf2/wf8AkB9p0V8Wf8PHv+qef+Vv/wC56P8A&#10;h49/1Tz/AMrf/wBz0f2nhP5/wf8AkB9p0V8Wf8PHv+qef+Vv/wC56P8Ah49/1Tz/AMrf/wBz0/7T&#10;wn8/4P8AyA+06K+LP+Hj3/VPP/K3/wDc9H/Dx7/qnn/lb/8Auej+08J/P+D/AMgPtOiviz/h49/1&#10;Tz/yt/8A3PR/w8e/6p5/5W//ALno/tPCfz/g/wDID7Tor4s/4ePf9U8/8rf/ANz0f8PHv+qef+Vv&#10;/wC56P7Twn8/4P8AyA+06K+LP+Hj3/VPP/K3/wDc9H/Dx7/qnn/lb/8Auej+08J/P+D/AMgPtOiv&#10;iz/h49/1Tz/yt/8A3PR/w8e/6p5/5W//ALno/tPCfz/g/wDID7Tor4sH/BR7J/5J5/5W/wD7noH/&#10;AAUeyG/4t593/qN//c9NZjhZOyn+D/yA+06K8m/Zr+PP/DQ3ga+8R/2H/YH2XUpNP+zfa/tO7bFF&#10;Jv3bExnzcYx/D1549YHNeimmroBaKKKYBRRRQAUUUUAFFFFABRRRQAUUUUAFFFFABRRRQAUUUUAF&#10;FFFABRRRQAUUUUAFFFFABRRRQAVDcM0YDDoOoqao7hXeFhGQrnoTSewCxR+WuNzNznLHNPpkZJHL&#10;BvcU+hbAFFFFMAooooAKKKKACiiigAooooAKKKKACiiigAooooAKKKKACkIyKWigBMDGMcelIEUD&#10;AAx16U6igCCZioIPG4YUikCu8G0thuMEHmiYpEz7XWOaQYBY9T2r54/af/aJX4PaTd6Foz3sXi+6&#10;tob23ntYIZ0G6fbJlXJOdscnGwgZHTslHW4HyX+0B8Ybn4tePNWu7LUtYHhaV4ZbXSL+c+VCyQKj&#10;MIQ7IpLeYcj++fU15rY26XLeUFCx91xwe/Soo0itYzYQ20wCA4uACYXzzhWzyef0Na3h2yeF2dlw&#10;D9feuDG1lGDSM2zasbeOC0WJEVRgZ2jHYVJTTlHz2p1fDVqnPPclBTZ/9SP97+lOps/+oH+9/SlP&#10;YB56P9DUXwS/5DvjD/r4j/8AQpqlPR/oai+CX/Id8Yf9fEf/AKFNXRR/hyA9aooorkJCiiigAooo&#10;qWSwooopCClUF1lC/eRDIc9Co/rSUMDJEFg4mRvMl75hH3h+ff8AWmtyo/EvVfmeIfHm7WHx/wDB&#10;9mXLz6swjAHGRPbD5vbkV7jLCscsYkJLyIHKj7nNeJ/HVo7r4j/CXMTssOrExyY+WMma2JJPpkZ5&#10;9K9rMQkm812WSQZCsp6j1Hr1rSVvaRSPocZd0EvURxlznnC5Gay/E6K/hy+LKGK20xBIzj5TWqeX&#10;b/cNZniQf8U3qGf+fWb/ANBNe3ksebMYx6Xf/pLPlcS7Uv67ntHw/wDm+H/hqNuYm0y2JQ9D+6Xq&#10;K8X8Tu7fHXxCCxKi3hIBPQ+XDXtHw+/5ETwz/wBgy2/9FLXiviY/8X38Rf8AXtF/6Lgr9hxL9nhJ&#10;fP8A9JZ8XlqvVlfu/wAzVf5mJPOeuaaFA7D8qc33jSV+AVm5YmTXkfcR0SAHBzSPIN2QMCg04oPK&#10;96OdRjKPc3FBDjpisPxZ4ng8M6VJcMkklymfJAAKGTaWXfyDt45xzWrd3CWUCuzBQSB19q8e8a+K&#10;L/VbmOFdRhGmpPHJHA4QNIQvKKQMljlsDNd2XYWUp8z/AK1RaMTUtYm8RxXmoTyytIj+Y8DMTEpd&#10;uQiknCg9BnsK6v4TfCXUvjFrMumafcWlnLDaG6LTuyAqGRcZVG5/eDt2rA0fTbnXvEVhb6PpV9fa&#10;q3mbLW2gaWZjsJbCLknADE8cAH0r9C/2S/hprvwz+GdxD4geBL/Vr9tVigTeslvDLDCFilVkUrIp&#10;RgwwcHua+8jFQSVjQ9qiSZlXzxFuBydmcfrUSqsssvUurfKx/h9celSQllgCXEqPLzkg4qVFRFyo&#10;z9Oa0sA+loooAKKKKACiiigAooooAKKKKACiiigAooooAKKKKACiiigAooooAKKKKACiiigAoooo&#10;AKKKKACiiigAooooAKKKKACiiigAooooAKKKKACiiigAooooAKKKKACiiigAooooAKKKKACiiigA&#10;ooooAKKKKACiiigAooooAKKKKACiiigAooooAKKKKACo55VhiZ2BKjsKkqOaUQRM5BIHZetAFeVv&#10;sLb3JeM8bur59PpXw3+3Z44sfE/i/RfDNmL2K/8AD/nC6ebaIZvtEdvIgUhiWAAIOQOvGa+4/Juc&#10;Z3r5/wDfxxt9OnrX5a/H3x9ovxQ+LOt+JLC2uobTU/IW3+2BUeMpBHES+1yANy54J4/KgDh7mCay&#10;ktopxEqXAODBnPAzzn6ivvL9gmHb8HdW3yOzHX5gHJyf+Pe34z6V8J6H4b1TWtSTTNGhbVry4zi1&#10;sEaeSTaC3CqCTgAnjsD6V+vspSSZcqY2YbCz8Blz90e9AEsEmZZYsk+Xjk9Tnmp6ihCx5iRCqp0z&#10;0OfSpaACiiigAooooAKKKKACiiigAooooAKKKKACiiigAooooAKKKKACiiigApMD0paKAExRiloo&#10;ATaPQUjAZp1NPWi4mhuwN1AP1FYHinwR4d8XiCDXdB0zWY13bBqFnHPs6E7d6nGdq5+g9K6DOKik&#10;k2yBGyd/THtQpuMlZ2IlCMou6ufLX7UvwqsfB/gDVPFHhW6ufC39mwW8KWGjSLZ2zM1wqFzHGoy2&#10;2QDORwqjtW++ZmNwMKr8BR2/zitz9rSSOx+CHieQ/wDHvi1LgHkk3UQ/wrn9siSFc/uR93Hr9fzr&#10;7DATc6Lcnc+GzOMYyfKrf0h1FFFdZ84FFFFAApKPvX5XxjcODj0pNoxjAx6UtFVDcl7oQAKGAGA3&#10;UDvXL/8ABO9QfDvxxyB/yVbXO3+xbV1Ncv8A8E7v+Rd+OP8A2VbXP/QLavn8w3/rzPt8pS5X/XY+&#10;tX+61fAf/BFT/k1jxT/2Od1/6Q2Nffj/AHWr4D/4Iqf8mseKf+xzuv8A0hsa8I+rPv8Apr/dNOpr&#10;/dNRP4WB+I+jf8erf75/kK1JP9a34Vl6N/x6t/vn+QrUk/1rfhXwmYfF/XkAUUUV58NgCiiihAFF&#10;FFMAooooAKKKKACiiigAooooAKKKKAFHUUg6S/X+tKOopB0l+v8AWtKX8RAfen/BNf8A5Ibrv/Yx&#10;z/8ApNa19YjpXyd/wTX/AOSG67/2Mc//AKTWtfWI6V+iU/hAWiiitEAUUUUwCiiigAooooAKKKKA&#10;CiiigAooooAKKKKACiiigAooooAKKKKACiiigAooooAKKKKACo5VJAwxX6VJUUodmUDGzndnr7Yo&#10;E9h6gAcAD6U6q9nIksRKbsZx81WKb0BbBRRRSGFFFFABRRRQAUUUUAFFFFABRRRQAUUUUAFFFFAB&#10;RRRQAUUUUAFFFFAGZrup2ui6Xf6pfhY7PT4HupJipYqiKWYgAE8Adhmvyx+LvjY+OPiF4l1FdSuN&#10;SRtRuVsZZ3cmK3852RE38qgDHC8YyeBX2F+298Wr34f6FpWgQ21vNb+KbW/sZHeNmeNdkSEghwAf&#10;3x7N0HHr8Fi8QxLagNujAjBPTj/9VKpLkjcC1YwNNqRhMzBYwH8rqo6fh3/WustlURKgUAjuKydB&#10;01IoEuCzGZgVYA/LjPbj2FbA+UV8bja7ldGbFlAKbf1qOmyP1p1fPq/NqSgps/8AqB/vf0p1Nn/1&#10;A/3v6V0z2QDz0f6Govgl/wAh3xh/18R/+hTVKej/AENRfBL/AJDvjD/r4j/9Cmroo/w5egHrVFFF&#10;chIUUUUAFFFFSyWFFFFIQUpRjGzQ5Eqgs+04LRjqpPp7UlAlNrmQAEyjyDn0NVHcV7Neq/M5L4kW&#10;VpceBtb1KSzga6sNOup7e4aMGS0cRkh42xlWyoOVwcqPSr/gG6mufAXhm5ld7p59LtZWnkbLOWiU&#10;kknkk9efWo/iM6wfDzxJG2Slxpd0j46geUw4/Om/DUNa/Drw7GcGP+zrYp67fKTGfelJr2vzR9Ri&#10;VegvmdNKBHdiNTuQpkvjGOfSs3xSNugakFO6NbWUl+nGw9qvtEY2aInl0Iz9eKxvEFx5UFrohHz6&#10;jvtQ/Zd+Fznt9/0NfVcPQ5syj6v/ANJZ8hjtKX9dz3L4b4l8DeGRnaTpltt46jyl5rxLXWW8+NXi&#10;K7ibdbNaxmOTGN5EcIxg8jkH8q908K6cdL0HQLbcG+x6fBbk5zkrGFzXz54Gzd+EdLv3wJHd9yjp&#10;gSMOPyr9NzqXssL/AF2Z8plkf3kvV/mdGp3ICRtY9V9KWlc72Ljo1JX4RR/eVZP0PsmrCqpZgB1J&#10;xSSJIrSRsuJBjy1z/rPXntj3prx+ajJ/eGKpandQaNpoZhI00H3cYKnLDOeh6GnTourWaXdmiZzX&#10;xC8V2em2cNqZT/aAkVmtwGGEwwLbsY6jGK8otokgZxc4nyhEbyDJhftIvX5h2xg+9aOreIVvfEl3&#10;OyESDegAHG3eT69a9E/Zj+HuoeMfjDoltpc1tFeaNPBq9+bt2EbWsVxFvWLapJk+dcBsL1yRxX6D&#10;haEaNNM0R9X/ALJnwBsfAWg2vi27ubbXL7WbCzvbS4msFWax3xOXCSFmb5xKASNuQvOc8fRQVZck&#10;YyDjOKgiuUllECBsJlSW9v8A9VSw5ErAY8sZ69c/4V2fFqaDvIUyFyAc9iKXysZw2M+lSUUwCiii&#10;gAooooAKKKKACiiigAooooAKKKKACiiigAooooAKKKKACiiigAooooAKKKKACiiigAooooAKKKKA&#10;CiiigAooooAKKKKACiiigAooooAKKKKACiiigAooooAKKKKACiiigAooooAKKKKACiiigAooooAK&#10;KKKACiiigAooooAKKKKACiiigAooooAKRlDDBAI9DS0UAeX/AB3+L7fAvwjZ68dLOui4vksfs5uf&#10;s+3dHI+/dsfOPLxjHfrxX5eW8SiPMgEoHIDDNff37fH/ACSDR/8AsOw/+k9xXwJH/qT9DQB7p+xt&#10;4U1LUvjXpOu2VmPsOk+cbkK6KD5ttOidSD1B6A/hX6JtCfL2n96c5DN/D7j6V80/sY/F3XfiZ4U1&#10;rQdcttOg07wxa6dZWD6fHIs0ke2VMyl3YFsQp90KMluOmPpRJI97SjdlUOQcdOtAE8KlYwCxc/3j&#10;3qSq1oY5JJZU3ZfGQ3txVmgAooooAKKKKACiiigAooooAKKKKACiiigAooooAKKKKACiiigAoooo&#10;AKKKKACiiigBD0ptPprdalrUTEqEqfNkbG4jG0Ht64qYDNRzcMv97nHpUW95B9lniv7XjKvwC8Uk&#10;xLLxaZQ9CftcNc9EhWBf3hkXsTW5+12kVr+z74uZ95RmtWfGM5N3D09qxY1MNusUmDKp5K/dr6/L&#10;V+5kfDZr8T+f6BRRRXonzIUUUUAFFFFVDcl7oK5f/gnd/wAi78cf+yra5/6BbV1Fcv8A8E7v+Rd+&#10;OP8A2VbXP/QLavn8w3/rzPuMp+F/12PrV/utXwH/AMEVP+TWPFP/AGOd1/6Q2Nffj/davgP/AIIq&#10;f8mseKf+xzuv/SGxrwj6o+/6a/3TTqa/Kmon8LA/EfRv+PVv98/yFakn+tb8Ky9G/wCPVv8AfP8A&#10;IVqSf60/hXwuYJ3/AK8gCiiivPgnYAooooswCiiiizAKKKKLMAooooswCiiiizAKKKKLMAoooosw&#10;FHUUg6S/X+tKOopFGBL9f61dPSorgfen/BNf/khuu/8AYxz/APpNa19YjpXyb/wTX/5Idrv/AGMc&#10;/wD6TWtfWQ6V+iUneAC0UUVqgCiiimAUUUUAFFFFABRRRQAUUUUAFFFFABRRRQAUUUUAFFFFABRR&#10;RQAUUUUAFFFFABRRRQAVUvIzLNAhfER3b48ff9Oe2Kt1T1ELMqW4mMFxLny3UHIxgnB7ce9Amrqx&#10;PBJ5qE4284qWmpjHAAHtTqASsgooooGFJS0mMc0AGaM00mk3UajsPzRuHqKT7wA6U3ZhhzSuS7kl&#10;FFFMYUUUUAFFFFABRRRQAUUUUAFFFIxIUkDcccD1pAGQe9QXl/a6dZXF5d3MNraW8bSzXEzhI4kU&#10;ZZmY8AAAkk9BUMUgLO6yFirENFzgHuM+1eQftX+O5vAPwcvgNON6NbeTRnxcCPyFmt5sy/dO/bt+&#10;5xnPUVSA+Sf2uPiLL8QfixqVlZa1a6h4d0sR/wBnXFo0U0J823hMu2RPvfOpByxwQRx0rxSC0OqX&#10;1u5JBhTycgZ3YB59s56VHLiNgiNuU8AgYrf0ayMESTEDH3unqK4cXNRjuQ5Gp8hmaQR+W5GCCSaV&#10;iacy5/eetNr4WtPmdib3AID1ooornas0IKbMQYgM87s4p1JLIkUAYgFt2OnbFaz2Ae4K7wRg471D&#10;8EgRrvjAkYH2iP8A9Cmp0kU0+99xAxnrTfgihGteMCzkhbiPIP8AvS10Uf4cvRges5ozRlfX9KMr&#10;6/pXFqKwZozRlfX9KMr6/pRqFgLAdxS9aFk2fdgWfPUkgbfzoyHPP7o+g5qXcOUTOKM1MtvO3+rt&#10;xN9WA/nUG9PX9KNRcouadu8tNxGQTj6Uzenr+lJjz3WMNhUPmt7gdRTTlHWwcify1+7Uz/EOkR+I&#10;/Dmt6bM+yK/s5bYvjO0OjKTwRnr6iue+E2ryX/ha40plzb+HrptDjmB4ZLdEVT04z6Ek+5rtHMc9&#10;xBtISKJgZVA4YZHBH4GvOPhDGhuPHk5uTbQr4rvwtmqkpIvyYbjgdehH8NXyud6nzt6Hv4ep9bwz&#10;claybPRkla4DXBB8xAcD1xzXL68TL4/+H1xJ8krapGdh4LYmh4rpWjaaHNu5AB528VzOugHxx8P9&#10;8hMkOpoxyMn/AF0RHNfW8KXq45Selm//AElnyObN08PKS6W/NH1EGBRlH33O7Z3FfM/w5kWTwTp+&#10;SAGEoHPU+Y1fSe8MgZf9cwyp7/n+dfNPw7Cr4RsHwBEfMEYxwG8xunp3r7/iRuOHsv60kfM5PP2k&#10;3f8ArVHR42AR9NtFBbd1+93or8LozdKo1bc+0mrOyI55Y4IZJZWVIkUs7McAADkk9q8h+KWvRapL&#10;bpZhPKt93lzRyCRZd2zOPpgjvXqHiRPM8O6ohOA1rKM+nyGvBlQW9zDFI3nQpu2hhxyMnjtzX1GX&#10;YaLcql+v6GqgrbksTeesDr8kghVWbr9eK/VL4RfDUfC34Z6R4Sjv/wC0YrDzs3Pk+X5okmkkI27m&#10;x9/HU9K+PP2L/hXH4z8Xatq2r6LZX3h1LKW1jF5FFPGLgSQMCI25B2Mfmx0JGecV9+RZ2DKbD/dB&#10;6V9W1zRsWlYrRwy20Ug3mReBGgXG0env/wDWqaJcEMVIYryamopR93QYUUUVYBRRRQAUUUUAFFFF&#10;ABRRRQAUUUUAFFFFABRRRQAUUUUAFFFFABRRRQAUUUUAFFFFABRRRQAUUUUAFFFFABRRRQAUUUUA&#10;FFFFABRRRQAUUUUAFFFFABRRRQAUUUUAFFFFABRRRQAUUUUAFFFFABRRRQAUUUUAFFFFABRRRQAU&#10;UUUAFFFFABRRRQAUUUUAFFFFAHzV+3x/ySDR/wDsOw/+k9xXwJH/AKk/Q199/t8f8kg0f/sOw/8A&#10;pPcV8CR/6k/Q0AfYX/BPa3kD+OPOuBdo4sCihQvkDFzwcdew59K+xIYZkt3Elx9okySrhAuOOOBX&#10;x9/wTt/5n/8A7h//ALc19jwfcP1oALff5K+Y25+5IxUlFFABRRRQAUUUUAFFFFABRRRQAUUUUAFF&#10;FFABRRRQAUUUUAFFFFABRRRQAUUUUAFFFFABTTyaU9KQHFAmJnFV7qKSZXCS+VIMbH2g7fXjvVkj&#10;FRydM1HNaSQPSLPlL9oXxFf6n8cfD/w9vHMnhnVdIFxewlVUSyI9w4bcAHX5oYzgMBx7nPRF3kkL&#10;SnfKer4xn8K5D4/HP7Wfg3/sBH+d5XXn75r7nAr/AGe/kfnmaVf3jj6/oLRRRW1jwwoooosAUUUU&#10;47kvdBXL/wDBO7/kXfjj/wBlW1z/ANAtq6iuX/4J3f8AIu/HH/sq2uf+gW1fP5hv/XmfcZT8L/rs&#10;fWr/AHWr4D/4Iqf8mseKf+xzuv8A0hsa+/H+61fAf/BFT/k1jxT/ANjndf8ApDY14R9Uff8ATX+6&#10;adTZOENRN2i2B+I+jf8AHq3++f5CtST/AFrfhWZoylrVsKR85/kK05EbzT17dq+DzCr739eQBRQc&#10;+lJz6GuCFR2AWijn0NHPoaXtQCijn0NHPoaPagFFHPoaOfQ0e1AKKOfQ0c+ho9qAUUc+ho59DR7U&#10;Aoo59DRz6Gj2oBRRz6Gjn0NHtQFHUUg6S/X+tAzkcGmqWAmyCeR/OqptzqoD71/4Jr/8kO13/sY5&#10;/wD0mta+sQa+Tv8Agmu3/FjddOMf8VHP/wCk1rX1gpzg4xX6PRVoAOJxSLStSLWwDqKKKACiiigA&#10;ooooAKKKKACiiigAooooAKKKKACiiigAooooAKKKKACiiigAooooAKKKKACobqRYoGZ87RjO3r1q&#10;aigBkUflrj3zT6akaxjCjA606gAooqnNdSwsVELS7f4h3/SgC5TSa5/W/HeheExbv4g1vTdCW53e&#10;WNSu47f7uM4LkZ+8v0yPWqmj/E7wj4nvVsdG8X6Hql7KzCOCx1CGeRsDcQFViThQSfbmi9iW7HV4&#10;yKaUIqJZjJgow2ddw5Bpxk27mLgqO3pTuLnsO205eMVA1ywPERYHnIqR3C4y4TnoaornTJqKgeVo&#10;4ndf3xGMIvWlhmaRMshRv7p61AyaionkaMqCN2WC1FIJ1k2LIT5hOH2D93j+eelAFqiqrXBLeZC4&#10;njxtKpg4PrkVIZN5GJQhX7y8E/8A1qAJqKiMq/eEq7V+9yP8inIGRfnfcc9cYoAfRUKBxGUMwklU&#10;csAAfbilYlo9okCyY+9gH9KTdgJaa/3Gx1xTXkKo7AbiFJCDqartcu8Ck27fOCGTnI/SmA4SzGRS&#10;BH9nUYfOd2fbtjpX5nftS/FzQvi14/07W9OttRtrQ6ZHpLpdRxq+fNlcsArsMYcc59eK+hf22/jI&#10;vh/RrnwD/Yvnvqen214Lz7VtMYF0Tt8vYd3+p67h9725+JVtYbGFUtZ0kjd8eWnO9j/CDk8nispS&#10;5QH6ZpsIkSG3aTyUYbTKRu5OTnA9a7BFEdusXoAM1laPaiKFZDA1vITko+cjBOOtbAAOGIyfWvjs&#10;ZiW5yXmZPcbnEYT0ptBILH1orxE7sAooorWW8QCkkG5Me+aWlziqn8Ihcm4leEYAI6/5+tRfBZY7&#10;LxF4tiXcZXuUAJxt4aXNSHgtJ/GR1rz7w14c07Utc8S/abfzN91ub52GTvc9jXVh/hYH0zul/wBj&#10;9aN0v+x+teDf8IDoP/Pj/wCRpP8A4qj/AIQHQf8Anx/8jSf/ABVOyGe87pf9j9aN0v8AsfrXg3/C&#10;A6D/AM+P/kaT/wCKo/4QHQf+fH/yNJ/8VRZAe/Q2VzdxyyRmILENzbicn6flXGeJfiZpvhfct7Bd&#10;SYZkP2dFPIIB6sPWvMm+Hvh92VjYZKnI/fSf/FVqWOiWWm4+zQ+XgAffY9PqahpXAvf8L58MXJ4s&#10;9WGP+mUX/wAXVn/hoTRP+fLUP+/Sf/HKg3se9M2D0pcqAtf8NCaJ/wA+Wof9+k/+OU9f2g9EZc/Y&#10;tQ/dnzD+6ToP+2lUtg9KVYwWORkAZH1pqKYXLyftA6FeLNdfYtRH2ceZjyo+cDP/AD09q8u1j4t6&#10;S/7QPhnxNaW175EWnuJI5o03F2W4ztAfGPnHU+tegpGst0BIcKGG3PGPWuI8c6WfDuvJ4ukl+0JY&#10;ReWsZXYu1mZAN+SBjzPTn8aujZxa8j18H7kfZ9ztrX48+HLxNmm2eqDUmbZF9qij8nJ6btr5+9jO&#10;O2a0fDGteJPEfj3w/d3q6UlhDqFuwEAlEpXzE39SRn5eP1rOsriS4tnD/uHQl13DuBxUGpRebarN&#10;Ipup0VmRl4we3A69B+Ve3kNVUMXfz/8AbTxM4pXi6ff/ADR9rQKsyefHkY+6G9Pf86+braAaF4w1&#10;TwwCXTTrbz1k6liQj4J4z/rPQV7Z8LdTttT8C6F9jvoPtsVlBFIY3WRopBEm9GXPDDPIPIzXEfG7&#10;wzpuhajpviLTlWHUb/Vba0vZg5ffb7DuUgkqo/dp8wAIx161+n5pT+s0Vbt+jPhMG/YVGv63MKE7&#10;4Ec9Wzn86fSF1eVzDHttuPLkB3K/rg98Glr8PxtH2Nb+ux9pRn7RXM3xKN3hzVR62ko/8cNeDwRi&#10;R1iGcr3/AFr3jxLIYvDmquBkraSnH/ADXgxc3T2zspVpd2D/AHcfzr6HK3eD+X5HdF3PvT9gxXvP&#10;hBrUMm0LH4gnAK9eLe3FfTse/YN+3d329K+YP2CYkm+D+t27SKJB4gnfb3I+z24zj0r6fjIKDHSv&#10;o1sUOooopPcAoooqgCiiigAooooAKKKKACiiigAooooAKKKKACiiigAooooAKKKKACiiigAooooA&#10;KKKKACiiigAooooAKKKKACiiigAooooAKKKKACiiigAooooAKKKKACiiigAooooAKKKKACiiigAo&#10;oooAKKKKACiiigAooooAKKKKACiiigAooooAKKKKACiiigAooooAKKKa7bVJxn2oA+bP2+P+SQaP&#10;/wBh2H/0nuK+BI/9Sfoa+9/2+5ltvg7o7SENnXoRycf8u9xXwK6tAyRiQS5ODgUAfZH/AATt/wCZ&#10;/wD+4f8A+3NfY8H3D9a+NP8AgnsBA/j2NrpI5p/sBiRgA3H2kkAd8CvskN+98tDgbd2etAE1FNU9&#10;QTkjrTqACiiigAooooAKKKKACiiigAooooAKKKKACiiigAooooAKKKKACiiigAooooAKKKKAEPSk&#10;AzSnpQvSgBain6Cng5NV7xnyqJlS+fnxnGPamtzOfws+SPj5z+1n4N/7AZ/neV14++a4/wCOLB/2&#10;wvA9nN+7WTQWY3bcKn/H7wR05x6966yO4nb5zpkwI5MfzZx6dK+4wTX1a3l/mfneZQftW/N/oTUU&#10;63dZd8s0f2U8bbaQ/N6Hk4Pv0pm/fvUoYiWO1ie3rWp44tFFFIAooopx3ZL3QVy//BO7/kXfjj/2&#10;VbXP/QLauorl/wDgnd/yLvxx/wCyra5/6BbV89mG/wDXmfcZT8L/AK7H1q/3Wr4D/wCCKn/JrHin&#10;/sc7r/0hsa+/H+61fAf/AARU/wCTWPFP/Y53X/pDY14R9Uff9I33TS0h5FJq6sB+JWiSP9lfgffP&#10;8hWlMkskx2j06Gvoi2/4J0fFC3hKf234RJLZ/wCPu69P+vepx/wT1+KgkLDWvB+OP+Xq6/8Akevn&#10;Mbl7qP3Ff+vUD5x2OOCORRtb0r6PP/BPT4pkk/214P5/6err/wCR6T/h3n8U/wDoNeD/APwKuv8A&#10;5Hrjjls0vh/r7wPnHa3pRtb0r6O/4d5/FP8A6DXg/wD8Crr/AOR6P+HefxT/AOg14P8A/Aq6/wDk&#10;el/Zk/5f6+8D5x2t6UbW9K+jv+HefxT/AOg14P8A/Aq6/wDkej/h3n8U/wDoNeD/APwKuv8A5Ho/&#10;syf8v9feB847W9KNrelfR3/DvP4p/wDQa8H/APgVdf8AyPR/w7z+Kf8A0GvB/wD4FXX/AMj0f2ZP&#10;+X+vvA+cdrelG1vSvo7/AId5/FP/AKDXg/8A8Crr/wCR6P8Ah3n8U/8AoNeD/wDwKuv/AJHo/syf&#10;8v8AX3gfOO1vSja3pX0d/wAO8/in/wBBrwf/AOBV1/8AI9H/AA7z+Kf/AEGvB/8A4FXX/wAj0f2Z&#10;P+X+vvA+cdrelG1vSvo7/h3n8U/+g14P/wDAq6/+R6P+HefxT/6DXg//AMCrr/5Ho/syf8v9feB8&#10;47W9KNrelfR3/DvP4p/9Brwf/wCBV1/8j0f8O8/in/0GvB//AIFXX/yPR/Zk/wCX+vvA+cgrZ6Ux&#10;UcCXjv6+9fSB/wCCefxTx/yGvB//AIFXX/yPSQ/8E8vimu/frXg/n+7dXX/yPVQy+pComo6f15ge&#10;x/8ABNnI+Bmu5GP+Kjn/APSW1r6wHavEf2Rfgh4g+Anw21Lw/wCI7vTby9udWlv0k0uSR4xG0MKA&#10;EuiHdmNu2MEc17fivrYqysA6kAxQRmgDFJXuAtFFFWAUUUUAFFFFABRRRQAUUUUAFFFFABRRRQAU&#10;UUUAFFFFABRRRQAUUUUAFFFFABRRRQAUUUUAFFFFAEVxKIYWc449agnE8g2keWnd0OCB3q2y7hg1&#10;XiiHmGZz+8I5A6f54oA/OL9sDXJbz45+IdPudWvbux0j7P5NnPM7wx+baws2EPAyeeMcjJryPw7r&#10;194b1i3vrW8n0LbueO802RoZVVlI3AocgkHB9ia9H/bV02PWfjv43s52dY5vsO0xkAjFrATnIPpX&#10;zxp3wvtrHVIrvSLpzfLkhb6QeXuIIbO1c4wTj3rmry5Umd2EhTm5Ko7Hv/w+/ae+JHgDW7i5uNVm&#10;1mCS2a3+z61d3FzCm5lbeqiUYcbSAfQn1r0Ift6eMGAglsdAW2/5aTC1ud47j/lt68dK+Vrm68V6&#10;KyW2s6XHd2VuweI6PbyvI0n3hndgbcFgcc5xUM/jeQsRceHddjjk9LEhjj0y1cccZSTs5r+vkdMs&#10;Gp/BqfpdoH7Xvw/fwhpNxrPiOOz1KSCJp4obC6Kq5jBYAhG43Z7npWsf2uvhS9yyt4nQxrzk6bd5&#10;/wDRVflxaeJbISO72eo2Oc4+3RLHn9f84NXZPEWjXALXGq2YPU+XcJx+ZrsWJpP7Rn9QqJN8v9fe&#10;fsbpOuWOqaLa61p1wbjTb6CO6imZWUGNwGQhSARkMOCMjvV9Jo4ohM0hKScgnJ684HtX426ffWF9&#10;MjQXsFysY+RYJVdiCO+PYfzq6jFNV+2yRyIwg+zrlcKV3ZB+ta+0g+pwezn2P2HdGRYkUmQhxkuc&#10;nFOk3+air9xs7jnkemK+Bx+3p8QZEO7SvCz7xtYxW9wRj2/f1FH+3b48jDxnRvD5ibri1n3cdP8A&#10;lvVKSewezn2O4+MX7cMfhrxZbWnw8l0rWLB7JZZvttjdJtkMjhsDdH2EfY9Tz6cef27/AIgN9skX&#10;RfDJwgIJtbjng/8ATevmm2u7qw082EUQa1Mvn7nU79+NvbjGBSC2CESRbnc8sOo46U20h+yn2Ptj&#10;4MftqWWvHUv+E6uNM0iNBCUFlY3LAsQ+8HBk6EJj69+3psv7YfwkhjH2vxb5LZ426beHj8Ij71+b&#10;FzN9rAinwkf8W3hv1+lEsgtF2RkMCc881PPHuQ4tbo/XHwv4vsvG2g2ut+H5Uv7G637ZjG0e7axT&#10;o4U9VYcjtWy0hiCvIqquAXOOhr8dJYITlWMnlD7mMZ980xrKOZVz5hjAA3rjA+p9aH7ytEk/Yq2e&#10;aONvPAWcnCrnII7frTw0pGQP3g6rngelfBZ/b68fAnydM8LStt4VYLgnP4T13Wj/ALedj/wgryax&#10;ot2vjcQTFRZ2q/2aZst5H3p/M2Y8vd3zux2rZRaWqHa54P8AtN+Pbzx38Xtcur9IFuNBuJ9EghhV&#10;hG8UVxLtLhicv85yQQOBgV5lZWyfbLaFEBuvNVzFgbVjzjzB23A8dc+1WfE+ty+MPEWr6zqIihl1&#10;W7lvrhLfKhXkcuQgYnAye5Jx3q34fjnlM/2kxeTsbZ5Od2/jGc9sfjXmYiaj1K5JPobbReUxUksR&#10;3Y5NNZsDimRApEF4yKXFfEV7SqSfmznbs2hqA7s0+lpK50rAkFFFFVLVodmFFFHeqm7rQLMVv9Wf&#10;pXI+DP8AkOeIv+vj/wBmkrrifkP0rkfBn/Ic8Rf9fH/s0ldNL3YSI2Otooork55FBRRRRzyAKKKK&#10;lykAUUUUuaQBSksi7gOM80lCsyyYOPLxz65q4yabv5kvp6ocfLljyTtfB6CuN+LsE1x8NdXijLSM&#10;fJwrN/02T1rrpoUkfILfjSS2kdxH5Xz4IHTGazw8pxb5kevSknXi47XQ9Lq31qJprcgKMofKUoM9&#10;e/1qMSPaFEADqDzv5rgPgdeyap4TvWnUQTR3bt5LAqzKI4+QD15OK9FtiVhlcEKxHEb8NnntXRQq&#10;zpV3LZf8AyzSClXUltqeu/s/+KdG0/TrvQr64W01O+1Ca5hEUTb/AC/LQ5VwCFHyNwTnr616n460&#10;OLxH4W1SwtrWK8kS2lktpJFXzBL5bBWDN0ILcHjFfL/gjxHF4L8eaX4hvVaUWqSfurcAsQ8boOCR&#10;zl/Wvrgsl1DHdfMJd24L2yOmfyr97wlSFfDpJ30X5I/L8XCVKpdq2v6s+d9Ajn0u1OiXryHUNP8A&#10;9fHI+8p5hLr8w4OQR0P1rUqz460+XRviTPeXksB/4STb9lWJjlPs8Kh94OMZyMYz74qsCplMRkRZ&#10;snbExw7j1Udx159jX5TxBhpwrOXLp/wEfUZbUU4b/wBXM7xEN3h/UwBkm1lGD3+Q14G4nSWRSgUj&#10;HlAHp649K+iTtmidXJjUqd27gqO5PpXjHj8m18QXwgxPEuzymT5t3yLnp1/CsspqQcGr6/8AAPYj&#10;pe579+wRrmqSfELWNKWeT+yl0ua4aESMF8/zrdS23OM7eM4z7196KABwMD2r8xv2afjJpXwS8aXu&#10;q63ZaheWV3prwhNNiSSVZXkibkO6gKBGe+ckV+mi7baHA3FVr6izirs0umTUVElxG65DA+2elOSV&#10;ZCQpzilvqirD6KKKoQUUUUAFFFFABRRRQAUUUUAFFFFABRRRQAUUUUAFFFFABRRRQAUUUUAFFFFA&#10;BRRRQAUUUUAFFFFABRRRQAUUUUAFFFFABRRRQAUUUUAFFFFABRRRQAUUUUAFFFFABRRRQAUUUUAF&#10;FFFABRRRQAUUUUAFFFFABRRRQAUUUUAFFFFABRRRQAUUUUAFFFFABSEZpaQ5A460AedfF74ZWHxl&#10;8KW2lahHJLDBerchYSgO5Y3XPzgjpIfevyxdFh2yIxfvlvav2OWNoU2x4Jzn56/HFIkg2+XuIPTd&#10;QB7f+xvrWpWnx68P2Mc8iWeofaDPGshCvstZ2XjODgnuDX6Pho5ciM4bHUDBr82P2RZWP7Rfg88b&#10;V+2bvX/jzm6V+k6QLHISpO7bjnpQA6FdoIJJbvmpKYgwWJ+8euOlPoAKKKKACiiigAooooAKKKKA&#10;CiiigAooooAKKKKACiiigAooooAKKKKACiiigAooooAQ9KF6UGgDFADQcVE7N9pjUAFWzkntx2qb&#10;bUJgZXkeMje+PvdOKQJLqeIfHL4O3XiLUm8d+HIJ9U8caXbpZafps80S2kqGVg+/dtOQk0pH7xRl&#10;V4PQ8D4X+JPhLxlqZ0zR/El5d66iea1oEmjXG4AZZkAwSycbu9fVbWzkhwV8zH4VwHxf+E4+I/hC&#10;DT47n7Pe6fcjUbBnk2xNdIkgjEvysfLy/wAwUBsdDXtYTGeyXJJ6Hz2Y4KVaMvZxu/8AhjztUcXd&#10;za3yhbxdvkj7xPGW557Y9KWKLbY3LT5FyspWJeoKcY/rXM+HL7U9Nuta8H6uLNvEnh3yfMlstxs5&#10;PtAMo2lvnOEIB+UYbPUc1vtGn2q2uGJF2kQBP/LLODn37n9K+kh+8jzR1R8HVhKhLlqKzH0UUUdb&#10;BySte2gUUUU47sye6CuX/wCCd3/Iu/HH/sq2uf8AoFtXUVy//BO7/kXfjj/2VbXP/QLavnsw3/rz&#10;PuMp+F/12PrV/utXwH/wRU/5NY8U/wDY53X/AKQ2Nffj/davgP8A4Iqf8mseKf8Asc7r/wBIbGvC&#10;Pqj7/ooooAKKKKACiiigAooooAKKKKACiiigAooooAKKKKACiiigAooooAKKKKACiiigAooooAKK&#10;KKACiiigAooooAKKKKACiiigAooooAKKKKACiiigAooooAKKKKACiiigAooooAKKKKACiiigAooo&#10;oAKiT7p+lS1En3T9KAPzU/a+/wCTiPFn/bp/6SQ15NYxiO8iaNfmIJOOecGvWf2vv+TiPFn/AG6f&#10;+kkNeUaP5ovE3KNuTg+2K48V8BMpuFmjrblnupAHBzkHpVS9somKebaNdFc7QCy49elTyBHuctNI&#10;oyPumiR4A7Kt1MZONoJP+FfDVZ8tRnXTx0of0zGvfCel6yALrTHiC8gtJIP6j1NYsvwZ8LsGC2Yk&#10;3DGFml5/8frs41Yc3EjiM/dJbP0pZI45Dm3kcJnl1OCF7kVq8TZHR/akl/TPPf8AhUz6a+dF1BtG&#10;PQMbbzsDsPnbsMj8aS78EeKEjUP4yNwOMKNKiG38jXoeI0Hy3M0x/wCmjE/0pgcljuVcdjirjj5f&#10;1c2/tVf8+YnkD6p4g0GQ2P8AYt9q3lf8vkcLIsmfm6BCBjOOvalbxjr0ag/8IlqH/fL/APxuvYSU&#10;zkKuPpSHynGCq/8AfNdUcxl/Vx/2qv8AnzE8Wk+IuvRc/wDCF6jN/sjeP/aVdL4R8VW00ZOspHoz&#10;Er+7vJhGcZOT8wXtg/iK76XT1kX9zErP34A4qpqejafqpUTaPp8zDIJe2QnnHr9Kcsxl/VxrExr+&#10;+4qPkjIutW8JCTeNT065BJOEvl/o1aEnh+3uBkKYCOOcnP60v/CF+HBDtbR7CJ8DlLSMH/0GsNPh&#10;rMTiXxN4jHf/AJCP/wBjXN/aMr/8OJxhI2Y/DJliYicz4HRY/wDA1lG2voXktxZzrCWOf3Z59+ns&#10;KqXuj6/4YO3SLu+1DOSPtt3uyRyB1XgkmqLa78Tchn0HTyP4SZQcjsT++rphmco6/wCYlhFVfLE1&#10;jpg0795HZSM3qN3H+cU0ytKQ8reSV58phy3t/n1rMGufElyGk8N6WLcffbevA7/8tvSrlt8RtL0r&#10;EXiWCws74nhFtWk/UbuxXv3rsWbSa/4cynl1VbMmiH22YL5ZUHI9feuws7aK0hZVIySe/tXM6H4+&#10;8O6xqKx2sluQzsBstXXoCe6+ldZfW4SeNkzt4z+deTiMbKbOGWDxS2f4iDpRSnrSV5vNfUPqs0td&#10;wooopmEoSiFFFFBneS3CkPWlo70B7QG+4celcl4M/wCQ34i/6+B/6FJXWkYQ/SuS8Gf8hzxF/wBf&#10;H/s0ldi+FlWvqdbRRRXGAUUUUAFFFFABRRRQAUUUUCewUjyNCpdASw6AUtPiIEg3AEe9B14WVpHE&#10;6bYweFPiOdF0whrGXSvtOEO798ZgnUknOFHGfwrs5IJN0MmSJIzunXbzjPGf7vFcZeqPD3xBtNUm&#10;J8m6tE023eX5gbhpdyqAOQcD7x4HrXYztdCSFiCHkOLsbuAvAHfnjPrSO7FLniQXkYuJTMIWZOnG&#10;SOvr+NfWngTxMPE/g7T9VEIKXBkHySbl+WRl+8AM/dr5YiupLdHj8qIxlsqWXOV7fyr1X9nbxnN5&#10;w8DsISdPtJZxGVbeN0ytktnb/wAte3r9a/VOG8cqt4Pp/wDao/P83otJNf1udJ8btPitNM0/xg1u&#10;1yug+ZizBK+b57RxffH3cdehz0461x+mGDU5NO1I7TcXFus0eGz9mVlJ8o9mK5IyQDz0r3e9s7a4&#10;t5oNWtobixXbvtp4xJFJk5G5DkHBwR6HmvB/FkCeC/iTbaLajbpmqRvqSlxloAxk2xxBcBIwI1AX&#10;HAJr2c9y5V6bmvPt2PPy3E+zkov+tSxIqz2glKZEmVkOeGXkEe3TrXmXxOsbOynsJLSERGXzPMIc&#10;t0CY6/jXp4d0zaoitFH8y56sfQ+3JrM1zw/B4gtfLurdI5F+75SqCORnk59BX5DR5sHWcfNn28JK&#10;orng0d19kEjzxG5y5CjOzC9unWv1I+D3xi0j4r+GbO+h1LT/AO0p45ZJ9IgvY5prdFlMe9guG2n5&#10;TkqB849s/mDrUf8AZeqXqRxrNFDO8AEwyAQx7cc8V337O/xRn+D/AMTrbUpEtYdNu1Sw1Dz4nkSC&#10;1eaJpXRUOd4VMjhu/wApzX3dKoq1NGyhY/TnJEyxQwMqSZ/fDJAxyD+NWLRNsjEN8oyrLjq3r/8A&#10;WrN0PVrTxLocWpWV07aZfQxXNrPGGQtE4DIQCMrkEcEA89K1baMRlQpLLsHzHqx9T71olyqw720L&#10;FFFFAgooooAKKKKACiiigAooooAKKKKACiiigAooooAKKKKACiiigAooooAKKKKACiiigAooooAK&#10;KKKACiiigAooooAKKKKACiiigAooooAKKKKACiiigAooooAKKKKACiiigAooooAKKKKACiiigAoo&#10;ooAKKKKACiiigAooooAKKKKACiiigAooooAKKKKACkPSlpD0oAT+P8K/G49Ivr/Wv2R/j/CvxuPS&#10;L6/1oA9k/ZD/AOTh/Cv/AG9/+kk1fpb/AMtPwr80v2Q/+Th/Cv8A29/+kk1fpb/y0/CgAH3jTqaP&#10;vGnUAFFFFABRRRQAUUUUAFFFFABRRRQAUUUUAFFFFABRRRQAUUUUAFFFFABRRRQAUUUUAFFFFABR&#10;RRQAVHMAU5qSoLvOxPdxmmtyZOybPlPVG2/tB/FSRBny/wCyt2Pe0GPpXQkpcwBchZWAxzk/lXIa&#10;tr9tpv7Vfj7SZWQHU/sHyshJPl2Ibgjgde9de0cTXn2iM4jiJTgYHft+NfdYGaVJL+tj8xzenOdd&#10;y/rdjqKKK0lG0rnDOc407BRRRSXxMwi7pNhXL/8ABO7/AJF344/9lW1z/wBAtq6iuX/4J3f8i78c&#10;f+yra5/6BbV89mG/9eZ93lPwv+ux9av91q+A/wDgip/yax4p/wCxzuv/AEhsa+/H+61fAf8AwRU/&#10;5NY8U/8AY53X/pDY14R9Uff9FFFABRRRQAUUUUAFFFFABRRRQAUUUUAFFFFABRRRQAUUUUAFFFFA&#10;BRRRQAUUUUAFFFFABRRRQAUUUUAFFFFABRRRQAUUUUAFFFFABRRRQAUUUUAFFFFABRRRQAUUUUAF&#10;FFFABRRRQAUUUUAFFFFABUSfdP0qWok+6fpQB+an7X3/ACcR4s/7dP8A0khrynSP+Qtb/Q/+gmvV&#10;v2vv+TiPFn/bp/6SQ15To/8AyFrf6H/0E1x4p2gXFJ3udOP9fL/u/wCFCfdFA/18v+7/AIUL0r8/&#10;r61GYzsmLRRRWcoXsJRW6CiiitbIPrGI7r7gooooukHt8R3X3BRRRVXVjOU6kneW4UUUVjpctTkg&#10;ooorVpOJcsRUpq8N/QKR87Gx1xxS0oIByeg60k0ioZhXW6/Aztc8P2viPTWt7iZomZFU7HA6EHuD&#10;XAwfs/6BErCS+1Akg42Sx/8AxuvSwivLuHK5PSnynyyCts0g9iarmTPShmc0tfyPPrL4d3Pg8BvD&#10;jidid/8AxMSWwynK52KOMk59q0JP+E9lHnXX/COSKBjyrT7QZMduD355rsFvHgO5rZhHJ0Ukjbjr&#10;zipBaY/0qOcJn5tmAevvn3qDb67Cer/T/M4+D4iQxOkNx4d8Q2k4Pz3dxYhLSMZ+87lshQMFj2AN&#10;dDputWOtgGzvbbUL70sZVlSPr9/BJGQDj1watXtpbapZyRXciSW06mOeMtt3RkEMMggjI7iuTk8B&#10;nQ5ZLjwTff8ACPq2POdIftgl7LzIxxjL9Ou72FLQOaMzrlQxzDcyy3fOI4TnHqCOuRzQsnnDIVmT&#10;1Uc1xGmeOb3TNS+w6rpUtnOrsH8SXLGKLIBG/YVCAOQQPmwN4xnArr7HUodVhEumSR+SQWCQuJRt&#10;Bwefr3oRjVoqauiZw2fkeNU7rIcNSr5Y+4HH97f3bvj2ojt1uWJeZYpV6o3U/hRvBYrs2bPlyT97&#10;Hf8AGkjxqsOVityh+lcl4M/5DniL/r4/9mkrrT91vpXJeDP+Q54i/wCvj/2aSu1fCy47M62iiiuM&#10;QUUUUAFFFFABRRRQAUUUUDSuFBRX+V22qepziilEP2g+XnGe+KCKUrTscl8SYp7uPw9dmMiOy1i3&#10;uZyAfliTcWY+mPU4FdJHf2uswWl5ayiSLcTEQwO4g47ZzyO1ZvjCcXPgvWnKYYWk4U5+6fLbB9/p&#10;WT8Jo3f4f6PLI+5ojKxOMbv3z/4UdD6FLmgdhLl5NxHzdx6GltpnsNSgvAu4RSK+MZ6EH+lKGDAu&#10;eNx3c+9MEu5SjDgjHWvTy3FPBVb9/wDNHzNeh9YTXa/6n0l8I/HqeMtEuLI+VB/Zm3du+Ut5jORj&#10;5jn7vt+NdN4w8Lw+NPCl7oV88kGn3ewvNCQr/K6uCpIIwSo7V8weDPGN58PtQnvrSFr+1l2/aNOT&#10;Cm4wGC4faxXaWLcDnGDX1B4Q8UW3jLw5aX8csIR40E1mkwkMD7FYxMwwQy7gCCAeORX7LhcbHHUe&#10;X1/y7s+GxVF4aoeL3A1Pw/qIs9Ws2hmDKi36RMtlK7YKqkjY3HB5HXKt6VOyK88jhg11JjzQpynA&#10;429+nXNeo/ETw7H4h8I6kSCZrSCS8sYlBZkuUjbyyAD8xyT8pyDnoa8W8K3F2bOOLUkeLVrXP2gz&#10;J5by7iSmUwNmFx9etfHZrlfLP2i/Xv6HtYHGc0bf1scz8QdDvrrVIdT0+Lz9kItHjKszBgzMThR0&#10;6c5/CvMJSrW9srBmEMol8qPmQYz1Hpz+or6OZVS4+0Bd9ky7XjB+Xzs5J3euP4a8q8beA00KO51b&#10;T1klj6GCONmyoTJG7J6leuOM14GGr8k+T+tz6elU5on0p+zN+1zBLDaeFfF/2DS7GztYLTTr+HEM&#10;cSRROD9rkllwrEJGF2jBYkYHFfXOnX8eq2MF7ZTwXVrcos0E8Th45I2AKsrDgggggjg1+PNxEbSC&#10;GaEGaG7XzLq1UcoeCqs3JGCT6ZxX25+xh8cNV8Ux/wDCDatcxu2naf8AarK5YxoYLWPyIY7bywgL&#10;bck+YxJPQ+tfRp82o29T6yeMMqtIdpU7uDxTt5UbiV2eoqOV1ZjE+ADwCTjJNO2BQkTfMpGPTGKo&#10;smooooAKKKKACiiigAooooAKKKKACiiigAooooAKKKKACiiigAooooAKKKKACiiigAooooAKKKKA&#10;CiiigAooooAKKKKACiiigAooooAKKKKACiiigAooooAKKKKACiiigAooooAKKKKACiiigAooooAK&#10;KKKACiiigAooooAKKKKACiiigAooooAKKKKACkPSlpD0oAT+P8K/G49Ivr/Wv2R/j/CvxuPSL6/1&#10;oA9k/ZD/AOTh/Cv/AG9/+kk1fpb/AMtPwr80v2Q/+Th/Cv8A29/+kk1fpb/y0/CgAH3jTqaPvGnU&#10;AFFFFABRRRQAUUUUAFFFFABRRRQAUUUUAFFFFABRRRQAUUUUAFFFFABRRRQAUUUUAFFFFABULSFG&#10;lbhsYwq8kfWpqpTuILxYwRuuc49to9O9ADyVNtIfLlwWyVA+Y9OlJvW4iWYK43HhSOR9fyqjruv2&#10;fhmzfUNT1O10+ygC+Y13KkScnaCXYjGSQPrxXPf8Lm+H8KeWPHXho7ev/E3t/lHqfnpp2YFn4ieA&#10;bH4oeE77w9qcl1bWlz5e+S1ZUf5ZFcbSysOqDPHrXxP8RfE1n+zl4pl8K+Bby18RaYQ11em8lW6u&#10;Ybze0UkP7koF2iJCVYbhk57Ae1/tM/tU2/gzwzp9p4B1vTNY1bU/M/4mWm3sF19h8t4j80W11ber&#10;OozjGCRnHHwtrOrX2ua/c61JIbrUb2V7q8lRB808jFpCQBhTlicAAD0Fd+FxLhO19DzsVhoTXMfV&#10;vhb9oHwz4o1GaMXcekTNCWYatJFBwCowP3h+Y5BA9K9Et3gvLNJIJADcoskNxIw8iQddysOoIPBH&#10;qK+B4dMTU4rW/s4WfVL6UW6WEWZJUYkqpx1bJVeMc7hX0n8GpvHs4jt/ElxejStKhiggsbnTFt8p&#10;sZQu/aG+XanXJ496+2S5oXPiMTCKdj2suzKqsyMUATdGcqcdxRTYwvloVTYCoO3OadXPHdnjyVpa&#10;BXL/APBO7/kXfjj/ANlW1z/0C2rqK5f/AIJ3f8i78cf+yra5/wCgW1fPZhv/AF5n22U/C/67H1q/&#10;3Wr4D/4Iqf8AJrHin/sc7r/0hsa+/H+61fAf/BFT/k1jxT/2Od1/6Q2NeEfVH3/RRRQAUUUUAFFF&#10;FABRRRQAUUUUAFFFFABRRRQAUUUUAFFFFABRRRQAUUUUAFFFFABRRRQAUUUUAFFFFABRRRQAUUUU&#10;AFFFFABRRRQAUUUUAFFFFABRRRQAUUUUAFFFFABRRRQAUUUUAFFFFABRRRQA2RxGhY9BUfmxKud3&#10;B46VKx2jOCfpUe5jGODknHSgD81v2vYZYf2j/Eb3KiOxufs3kSg5L7bOHdxzjBwORXkdtKLe+WSL&#10;5guQu7uMGvrv/goVAEPgaWNT53+nbyOf+fbHH0r4/hJMi5645rlxCThqJux2EfzqZD95hg+lKBgC&#10;iD/j3X8aU9BXwVdJVH8yGk9xKVQCwB6E0lKrbGDehzWcmxpK9m7IbuBMoHJU4H502VzBCJHwoLYH&#10;5UkQ82SdgMfNnJ+prkviiJ00e28mRV/fL7/wv7VB3YPAxxONjRhX5k2uh2AmhkLGNyyY+U460ITt&#10;Zn4UYwRXyVYaTqmuTFUU3TkbikaEsecdAKsP4S15Q6R+HtWRgceYbKTb+eKrkTP1CXA9GpRjUji1&#10;Ftbcn/2x9Vx+dLHvRAVzjPvVlYQZbuM53xqPLHqSM8/jivnv4Y+L7/RdSuLXUrkxxNE0qxtGinOU&#10;GeQD2Nej/E3xRa6VZz2kN3EmpJBL8odSd5QFPlJ9x2qbW0Pksdw9Uw2KWHhLm21t3+Z2hlV7S48o&#10;7ryLaPLPTOcH+venxhsfvBt+leQfBPWreKTWRqt/bLeXXktEHkVCSPML8ceo6DivXoEwpEzKD2yc&#10;UuVHk5rldXA11F6L08l5sFSVskKNo75oSRSSWOEU4YjsaJJDYxtI7ARAFifYdeteYfEf4r6dHa3O&#10;jWTyyTSqrFohG6BhJyCdxIOF6Y9KpIzyvKa2YynCE2rPe1/1R6dJIpP7o7gOWz2FORTMhKgMPQ14&#10;J8DluF8YXa3U8csX2FyFT18yP2HvXvgFt5UJACAE7tze/wBapxR6fEGVyybFexnr8PS29/Nj/l+y&#10;uCqxyA4AQY9Ki8u4tIlacsqs+0ndn+VeF/ErxZf6xr93ounyu0WWjA8tWXKSMeoBPRRWRrXw41n4&#10;dfZNYguLUyRTp/x7M0j8Zboy4/hoUInrYbII42nQUVyyn5X7+fkfR5ZGilbe0gC5jD8jOP8AGmwt&#10;/opYHMvaI/d7Vyfw08SXHizQYri8kaS7iJM29FQjLtjhenCiure6t9NtLjUJ5FjWJ8ZLAHBIHfjv&#10;RY+Zq5U6OPlhWtubp2du5E00ALqQpmC8xFfl/wA9PzqaKCdbe3mjQRQybt0cZATg46fWvljxJ4ou&#10;PEd8sxlYRGVHzKir0GO1e9fCtI5PA+kuZI3ZvN5Df9NXose/jeGq2W4FYmc2/ettbo33fY6a+s7L&#10;ULaQXsEV0owphnjDoQDkZBHY8/hXK6j4OCbpfD1/qFvrKndHpdtOIbViB8qEYA2s23I3c7j07dgz&#10;G2mVACQw3fKM05pftlv+9y8XJ8vo36Uj5GlWlSnL2junscHp/jC/8OXa2HxBig0GQ/6iW1VpZZeC&#10;zbmRpOmYwOnBP4dxZXNvfWsd2khaxkUGCbBBkUjKkgjOSDnkChU8y1e1hItrVsb4pjgtzkYPJ6+9&#10;cRq3hXWLG/lPhMpZQzEy3IdWk8yYk73GVbAIC9MDjoKS3PRUsPVWsVc7hA8dszXQEbFSAF5+bsO9&#10;cn4OKf25roQ5d5+Qf956l07x/EbhTfWt9pE3/LS51KFYI2Gfugk4zjnGOgNQeDZRNrPiOWwO+K6u&#10;BJIyfOJRukKkHnjkniuxfCzzquDqP3qeiOuQnzGEg2gdMU6RfmxH8wz3pGWMxKJI2DjrnimJHAF6&#10;AN7tXGcbo1FuPwRwetFA4Ax0ooD4dxwaNQd7FT/DjvSxxMyszDA42470ilhHJj0pLiOHfZFsbtpz&#10;83fAo5G9UO6eqERJZVwihpM9M9qVisdvAHO25fIZOwOeP85r51+L/jD4raN4stk8J2+qyQtZKZDa&#10;6QtwN3mPnJMTY4C/p61wN38TfjfYJc3E51TTrdE3l7vRI412gZJyYeg7+le5hsBzwUpNaiPsYloo&#10;ZXmGwjGzHOeeakk2K6YJKZG4+g718i/CT47/ABB8R+NLWwv9Vl1G2JcPHBYQcYjcjJWMEcqPyr66&#10;2SRyIvmJbxkjd5pxx3PPauHGYSdJ2j5bALGYJpbhUckIBs46kjvxUayKhIkYxyZ42+leJ/tD/GyX&#10;wJeW+l6RqyfaVSUSC2WGYAlI2TO7JH3j2rR/Zy8d+IPiB4WuL7Vr77TBHfyQMHhjjOBFGw+4o7t6&#10;1ccJNUudoGktVuep6np0eqabf6eRiC6tpIXZMBl3AqSuehAPBxXLfD6M6Pd6v4ZRmew0XyTDJIcy&#10;yeaGkbzCODgnAwBx611ylwCUz0xwM1yOgTrpXjzxSbw+X/aBtEh3fLvKxlT1xn7w6V5rTTaPcwDc&#10;9JanYSASgYO1ccbeKCoIxgD3FLgDgdB0orSpaaVtzyL8s5KOmr/NiJETNGQzKq5yVOK09I8bXfgW&#10;+TUrK8kSSAsRpjs/2O4LAoZJY1I3Ng5zkHKL6VmMksmFgkWGY/dlk+4vrk89RxT45YRdw2B+WaVd&#10;0jscJI2DlgfQ44wK9nKMfXw9VRc2lp+foeNjcNCrrKN/+GPslQZNOglCh5nfa0bfdxk/4CuE+J3g&#10;pr3TxrGm2oi162/1dvAUjju9xRT53TdsTJXLDB9eleT/AAi+JN14T1C2tNUvxHpsim3WLbGpgZ5A&#10;d8hbBVANxJycZHFfSOlavBd2K6joM8dxd3Odl/bsJoW2kqcEZU4G5eB1r9kpVqONoe8lJ6f5+R8h&#10;Wo1MPNOnoup4FpM8t8kiOABA5huoV+4l0uN4x3IzjcM/U1NNGLmJVkRXtZj5aqwyrE8Yx+dbXxf0&#10;XU9M8RQ+Ll0281YSW66bPBpsDTXBmLvK0mwAAR8YznqQMVilreWOR4LmC4DqRGYZA2G9eO2a/MM5&#10;y6pRqOdBcvp833PpsvxcakVG+v8Awx4r4z0O60HW5DJB9mtLieYoEZcFQeOAe2RVbQvEur+E717z&#10;RryfTtSkjMXnWszRO0BIOCykHG5QcZ7DivctY0yG50MQXeyeaRF2bWI2kEFs4xXjni/QLzw5qyyx&#10;pthmj3K6AsoyzYUkjrgdKjL8U1H2dZ3fn6n0DSW5+gv7O/7QWj/GfQbG3mvbd/FSwy3V1Z21tMiR&#10;os5RWDOCDw0fG4nn249mkYCeEdznH5V+P2g6xe6DrFlf6RI1leWEyXUV26Bk3IwYY3AgkEDgjsa/&#10;Q/8AZ8/aF8O/E/SodOS4lHiaztbZNRS5MKPfXBjbzGgRXJYBo3YgKuARx2Huxdxnu9FNBxS5qgFo&#10;oooAKKKKACiiigAooooAKKKKACiiigAooooAKKKKACiiigAooooAKKKKACiiigAooooAKKKKACii&#10;igAooooAKKKKACiiigAooooAKKKKACiiigAooooAKKKKACiiigAooooAKKKKACiiigAooooAKKKK&#10;ACiiigAooooAKKKKACiiigAooooAKa7KilmOAO9Opr7dp3kBe+TigBkTPgmUBW6YHpX432ksdzHM&#10;27iMZjwOp56/iK/Y23Z5YiZAwO7uMV+YH7SPhyx8E/GXxDpFhCIbWD7P5aI7OBut4mPLEk8saANH&#10;9kO4Fr8fPDl1e4ht4/tPzqM9bWYdBk+lfpehmIYsgDYOAK/HSMyw3MDWrhLh8kHrjjnjn3r9j90b&#10;87gcDsaAEh3lcyAKx7CpKZHsySpB+hzT6ACiiigAooooAKKKKACiiigAooooAKKKKACiiigAoooo&#10;AKKKKACiiigAooooAYZkWURk/ORkDFCs2PmABpWQE7v4h3qtaozRhZuXDbgOlAFkvtHPBpsk6QxG&#10;RztQdTimNLskcCOTJx8wXio7vcISYvkmwCHI4HPNAEwaTa2VG7HA9653xr4v0zwF4dufEWuzJaWN&#10;lt864aJpfK3usa4CAtyWUcA9eeKh8f8AjDRvAWg3XiHV5ltYbeJw6vIqyTKqs5jjDMAXIU4GQSe9&#10;fnd+0R8Zz8aPGJk0w3b6Fa/8ge2ngjD226OPz9xQtu3PGSMs2O2OlAFr49/tCan8U/GN/Fb6q6+H&#10;E3WsNvaNPFDcRJM7xySRu2C5BUkkDoOBivHpXSFlglYrI7BHbqxB96uaToWseINQi0/Sx9t16TK2&#10;9hboZLmQKCW2xKpLYUOTxwFJ7V9P+N/hl8Mfg58HZrPxSNO1b4lCOe2lOk6rI7xSusrwSPC0ibUV&#10;fKyfL6kcNnJ0ppOa5thPY+VpDDY4Ep8u2T/VygZY565x7+1dP4X+GnivxdZPdaRpu+xeQhZ4biKJ&#10;m4DAnc4OSCM8d65ZWiht5rhWWIPjypnPyLg4bJ6c9O9LFDFHJHczAT5G77REcxgEdCeBnn9RXo5d&#10;ToyxL54prU87E8/Joz7T8J/Crw94XgshaaVbXV1bvvF1dQRNMvz7g4cKDuBxgjpgV1qOFkmdTvIb&#10;lH5U896yPCPiay8ZeHbPWdOsrwx3ZdfnjBYKrshyFYgDK9a17sLHaSGFDG4xu3euf/119fVlyySj&#10;oj85xDqc+rHjkZ/vc47D2HtS04uHhtzuDHyl3YPQ45ptZL4nY5Xugrl/+Cd3/Iu/HH/sq2uf+gW1&#10;dRXL/wDBO7/kXfjj/wBlW1z/ANAtq+dzDf8ArzPuMp+F/wBdj61f7rV8B/8ABFT/AJNY8U/9jndf&#10;+kNjX34/3Wr4D/4Iqf8AJrHin/sc7r/0hsa8I+qPv+iiigAooooAKKKKACiiigAooooAKKKKACii&#10;igAooooAKKKKACiiigAooooAKKKKACiiigAooooAKKKKACiiigAooooAKKKKACiiigAooooAKKKK&#10;ACiiigAooooAKKKKACiiigAooooAKKKKACiiigBDUQl4KZzKBnFSkZGMkfSoQyyhsACQqeQMH86A&#10;Pjj/AIKGNNF/wgJUYMn9ob+nGPs2K+PUbbIhfgkZr6+/4KEMHfwAnmMXg/tDzAT6/ZsZ9a+QgnmS&#10;p9MVzYj4GJnYwjFupPvS/wAINKoxbKPr/Wk/gX8a+CxH8R/MkSjjv0opGBZSB1IrGQnbW+w0ZiWQ&#10;AY3n5eetcf8AE/5NBtpGm2D7Qq/dzzseu0KiJY9xJOP4ua4f4ru0nh2ABVIF4v8A6A9Se3w5XwsM&#10;dFU7tabr1PHfBfj618ISxzS6N9snRSpn+1FN3zBh8oUgYxj8K7V/2gmuopFGi+QrYIb7Xu4z/wBc&#10;65v4a+ALbxhqLwXPnYMDOBGyDkOqjqD61W8WeCZfAN/NcGBpbRJZFxduki4DbV+Vcf3h+lXo9j91&#10;q1KE4RcZyTt8h/hLRbjxt4kkeNPKMdoR1B6OPcf3q6v4x+C5Gvv7cF7zIjyGLyv+eaIMZz3x6V13&#10;wv1zRdV0y4uLCzsIbpZmjLW9p5Z2bUOM49SOKh+L8UY0TmWTK29wduePuilrfU+YxmI9nmqVTtH8&#10;0ebfC3wFJ4ruL3UU1T7PLY7GWL7OG3+YHB53DGMehz7V9Byx+fyX2Y9s15N+z+7PDrESAfOtv04J&#10;wJK9apM+Y43xaeIXs13/ACiVdWhlvbCS3Q53Rum7juK8um+EllbWt9e6gnnXZnLo+WXCMRxgPjuf&#10;zr1uszxJdpFpFxEVQu20glcn7w7/AIU0fK5DmFdQqRpO0r+fbXU8V+BDCTxfcNIfMxaNlOnHmR96&#10;94uCjLcn7P5cQT5G35zxzxXg/wACIGj8WXbMMD7G/f8A6aR17zOnm25xnG08dqo/ROMLYnMoup/c&#10;PnrRG8/4n3guI90IvroA7scfPjpzXrvxYggm8LSyRR+SUJIbcW5CPXk3hTC/FTUFuOF/tK8wDyMY&#10;fFetfEqUv4LvkmVYyUk2lRzny2xQ9zoxXtqNXBvCuyu+tjkPgRqE7nWoCd6gwDdgDr5lM+KPji7l&#10;v5vDujH7RNIg3JwuJFkJYZZewT1xVL4LKllo3iSfzpBcLCjrk9wJcf0riLPxFdQeKb/ULiGCaWO8&#10;nCvMpf5Tkeue5ppdT1KWXU8filNr37O+2+71NDx74Vs/CZW2Ub2WdExyPvKW9TXsvwut44Ph34fc&#10;RbGk+0Y+YnOJnrwbxJ8Q7vxZI8l3a2QIYSho4mByq4HVjXpvwQ8XXepWn2CdYvs1r/qFAbjcZGbg&#10;nA5HYChrQefYavVyxRm9FK+/kz1p28y8gYHEax7WPoeaY/DYiHlr69aX/Xo5Xg5428UVLPwm3tKt&#10;Sk/sMGUYG8ec3r93FPguJLR98TYBGPLx0980yjvUGDlKlKyZl634bsNcDQ6jF9vgJDBtzR7Wxjd8&#10;pBOATxXB+E7XW/Dms69NpVz9utbSfy4tK8tI/MTc6qPNbJG0c5PJxjvXp55Q/SuU8FLG2ueIhKxV&#10;PtHJH+9JXavhZ7VDGrl5ZdStd+PtR0N/tHifRv7Jtpf9U/2pZtxPK8RqSOA3X0rp9J1vTPEtut3p&#10;f+kW5BcN8y/KpwxwwB61YubCPUj5WoaZZ6hZLzE13Esp/wBng9OCe3c1yGt+Hdb8KK954btA1uh+&#10;W2aVUhK43MNgZeCw5HfJriN24TWh2oZSQF4z0FHR9n8WM49qwPCfjBfFcEkV4sFpdWaot0tpGy7J&#10;CCCMnOeVI4zXQ2wWYmHVCbKT76tB94joBkZ468e1B5Nek+gKCynEmzPbbndSpFHOwDx5dOFO7r61&#10;GokTb5yiO4/jjX7q+mPwp7SeUd/Sj2jjoc0E1GzGwOI7gzeVvm2bMbsfLnP86+ef2mPit/ZlzL4W&#10;s4PPuBBNBcy79uzzYkKnBXB4Y9D27V9FRhUO9uP4a+Gb6+k+IvxrgmuCLm3ur+yilxnBUiNDw+ew&#10;PWvoMDVum30RbPZ/2ZPg2NGC+IL9POnu7eC4tedvDxvu6OR0cdRXo/xU+IVt4I8D3uqXcvnTSB7a&#10;1m2lczGJ2RMBT3UnJGPWuotbaPQdGsILBFjjtIEhAAC4AUKBxjt6V8o/Hjx/b+JPHGg6VcXfl+G1&#10;FvczpCrhd4lkViUOQTsPXbnt7VUKixFfkl/VhM4bXNK1X4j22seMNS/0eAwGa2+43meWhVvulSOY&#10;x1XvXuf7Ifmf8K9u9tz+5OpyF02Dr5EPf8q43xd8RPA+n/DdNA0K5gmm+yXkTBrKRX3SZKfNsUfx&#10;H6Va/Ze+I2g+GNCOk3V+E1Ca9kmW2eGR1YeSgJyFx/A3ftXsVYp0WktByWh9VRny0wg3kt9K81+J&#10;k8ll428Fi14e7vgl2P7oDwhevsT0r0XzfNTzE4AOOOK87+KOLvxZ8Phb8zpfnz8cEZlh25PfjPrX&#10;x1WyqM9nLv6+49II2kjrjikpWBViD1BpKww/vN3PIlpUl6v82KDwVIyp6ioyi/borh4vNeNdqPux&#10;tXnjHfr196fRSqSdOV4iklJakJsY3ZzO32ySRdjyY8vIPsPbivU/gd8QL3RtZtfCAk3adPv+yy7V&#10;H9nbVklfjaTL5hOOT8vb0rzMcEULdPZXkT2s8lrNLnddQMUmiwONjDkZGQfY19fkmaTpJxm+vn29&#10;Ty8XhoTpuy1/4J9nGJ7y12PL5i79/mbcbjjrjtn0rxnxP8OZPCsFzqmkwbdFt1MjRbwfIjVd0j5Z&#10;izYKscYzzxWz8HfH914nsP7CnlWXXrRPMiiw+6WzUIgmdycFy5weQe+2vQdW0aLX9I1HTnklFnd2&#10;0kCmNgCSylSORgdT1FfpnsqWNoczWv8AwP8AgnxWHc8JXd3p/wAE8I0y6j1lIpI5/tSOodTsKbAR&#10;n2zn+lZvivw8fE+nC1+1fZJIbjIufL3/ACgEeXtyPXOfarsdpd+HtZk0W4tY7OeKR7fSEjxm8jjy&#10;HaUqcZCBTzt5JwO1aUEiqkjzqqzLIY3jAyu7ufrnvX5NmWGlhMXGUdk/0Pu6OIVe1j581OwutLP2&#10;ScfYnjYFosiTgjOMj1Bzmuk+DHxBb4P/ABI0zxJDZfbhGZmez83y/P3QyIPnKttx5menOMV2/jTw&#10;1aXuiXdyIVa7gRpy4VQW2ocBiRyOnGa8YjDRiVnH71iDGDzt9QvpxXqYXEc56B+yOcUzzkCb93y9&#10;c4r5n/Yn+Kf/AAlPh3VdA1nxHf634mS6lvlTUZZp5FtAkCAiR8gDeT8u7OSTjnNfSAuYYgqy4CPw&#10;ny5z617AFtZAwU54YZFPquzSbovKRWjwck9h2pzoHk2+Y6tjOFOOKQEuaWq1vMHuriHOfK29fcZq&#10;zQAUUUUAFFFUNd1O20TSbvUb2Y29pZxPcSyAE4RFLMSACSMA8CgC6siszAHJHWguocLn5j2rxZ/2&#10;uvhKLya0l8WmG7h2iRE06743DK8+Vg8e9Kv7X3wkG5ZPFmGU7Q39m3ecD38qgD2jzFyRnoMmhXDj&#10;IOa5rwh4t0/xz4UsvEFhdedYzb3EsaPGGVHZG+VhuxlTx3xW6l5bvardJJiDn5gCAecdMZ60AWQw&#10;bOOxxS1HC4kQOuNrfMCO49akoAKKKKACiiigAooooAKKKKACiiigAooooAKKKKACiiigAooooAKK&#10;KKACiiigAooooAKKKKACiiigAooooAKKKKACiiigAooooAKKKKACiiigAooooAKKKKACiiigAooo&#10;oAKKKKACiiigAooooAKiuUDwsrHaDjnHvUtNkZVQl/u98jNADBJIRzFg/wC8K/M/9r4Mn7RfitGX&#10;Kxm0Ktnr/okJNfpT5U3kbdzb92c7ucYr82f2wpiv7R3idtqmFmtMsR2+yQZoA8fMgiZbiKPfMn3V&#10;3Yzng81+xaxxqThcKRgnNfjqSrOSv3ScjHpX7Fj/AFZ+tAD4kVAdgwDT6bH9wU6gAooooAKKKKAC&#10;iiigAooooAKKKKACiiigAooooAKKKKACiiigAooooAaXUPtz82M4pSwBAPeoHZl3M6hVC8sOoFNg&#10;limVmikaQj+9nigCS7eSOBmiG5xjC8DPNebfF34++E/hE0lpqt9jX5LM3FpYeTL+/wA7wg8xY2Vd&#10;zoV56dTxVn48fEK9+F/wn1zxJpkdvcajZeQY4rxGeI75442yFZT0c4weuK/MTxJ4l1fxFJbyeKtb&#10;1HULxHUC6vLp7iZIRngOxYgAljj1JOOaAPqvXf2/7+XTdRsbDwj9lv5IHjt9Q/tNX8mRlO2TyzBh&#10;tpIO08HHvXksX7XHxfefL+LvPjyc2v8AZtmufbd5Xb+leOGW2t3Z4riSe1k/495pslnI+9njPB45&#10;AokkijwqzOLuQb0QZwQevP596APQvHHx+8dfFLSm07xDr/23T1zIbX7HBHhgrLv3JGp6OwxnvXn1&#10;nG0Ija0ufshizhtm/wA3P1+7jn65rvfH3wH8bfC7RrbU9d0Q2FjcXS2hma7gl5ZWbGEcnojHpjiu&#10;Bla1gW7Zp3jEGzaFzg7uueKANPwh4rv/AAd43svE+kXH2PxNYeYltcbFfIZHR22sCnKu/BBxn6VJ&#10;4z8aaj8QPEV/rWuy/a9QuFVrl9qplURUBwgA+6o6CscQ3t1Gl2lrEsSqFSVMAsvZjznJzX0z8Jf2&#10;Ldc1HxHcWfjbTL3TNDhtWlgvba+tXmnn3piKTG/KFWkz8o+6OfVN8quJni/w3+DXib4wWd9F4c0f&#10;+1dMtNm+P7VFDjeWI5d1P3kb8q7FP2Qvi2kL2a+EdtpuwsP9pWhyo6HPm57D8q+9Phd8K9D+EugJ&#10;p2i2aQq2fPneOMSyfO7LuZFXdjeQPQV2UaPHDK6ZkkL5Xec4BxwPataVR0n7RDlBTjqfHGieDfGP&#10;wC8RLouratnwI5XT9J1H7ND/AKRdzFZPL8tS8qc+eMudvy9RkV6E0ZVCZJftfm8sNuzB61o/tXjH&#10;h7wN/wBjdYf+gTVnj/Vp9K+xw05V6PtJb6/gfnWYU1CpoIqoowieWPTOaWiit6bvqeG9wrl/+Cd3&#10;/Iu/HH/sq2uf+gW1dRXL/wDBO7/kXfjj/wBlW1z/ANAtq8DMN/68z7fKfhf9dj61f7rV8B/8EVP+&#10;TWPFP/Y53X/pDY19+P8AdavgP/gip/yax4p/7HO6/wDSGxrwj6o+/wCiiigAooooAKKKKACiiigA&#10;ooooAKKKKACiiigAooooAKKKKACiiigAooooAKKKKACiiigAooooAKKKKACiiigAooooAKKKKACi&#10;iigAooooAKKKKACiiigAooooAKKKKACiiigAooooAKKKKACiiigBGAKkHpTPMV0bIKrg5LcCnkZq&#10;IANGynlSCMUAfmx+188sv7QHipWmR7eH7J5CjGRm0h3fXmvJdLXzHH1I/SvVv2vECftCeKkUYVfs&#10;mB/26Q15Toxxdqv8JY8fhXHipKMNRM6wcRgUzNDsRPsHC5HFOkUK3FfA15p1H8yRtIxwpPtS0EZB&#10;B6GlJaCsno9g2j92xweK5L4n2t7qPhqBLKGSQreKTsjLfwP6A+orrcfKB2HApWO6DyTzHu37ffGM&#10;0reZ3YGtHAVOajt56nk/wb0fVtHvY49TsbqGMQspkkgZEyZFPUgds/lXpOs6bFqVpdW+0Sh2GACe&#10;zZ7fStAuSmzPy+lNjAiOV4NI9GrmtSVRVIbry/4J886Lo3inwBrD3FtZ3bRSwFCLW1aU5LA87l/2&#10;R+leu+MNHk8QeH75xbSPeLbTYRlYPuKnb8o+grp3iWQ5YZqQOQ8jZ+aQAMfXtVJOR6VfPFjKyxFd&#10;Pm02SWi+Z85eDm8b+Er24KaVqscDkAMmnFgQAwHLJ719F095XeMIxygGAMUylU916nDmOPoY2pzp&#10;P+rBVDXo3uNJnhhjZ5227doz/EP8DV+lUlGDDhh3pLVXPCwlVYSrKcOrZ4Z8EPDGt6T4pu5tRtpY&#10;oBZPkvCyj78Z6lR2Br3JWWRVaIghOTg5pkUKQNIUG0uhjbnqp6ilhjW3BEY2g9e9U5XPWzLM5Y6v&#10;7X06djx34oeANVl1G41fSLZmkK7sxo8jbmkOeNpHRq5/Vk8beNJbKxu7S+Fo1wnmG4sTGmOQcsqZ&#10;HDGvocysYzGT8h6iowoAAA4Bz+NClY92hxDTpUqUWneHkv8AMwfA+gSeE/DNvYRhUlQP5oQlhy7E&#10;fe5HDVuGHzGQh0UkZbce9SA7Wcjq/wB73puwZzig+dxOb4t4v2+GaSd913Z4/wDF3R/EF/eyW9lF&#10;JdQCeMhIIS+B5fJ4XOMn9a7z4W2kmkeC9Eiu7WaG7g8/zw6FSN0jleDjHBHYV0flr5zTY/eMME/5&#10;+lP3HYy5+VsZHrTueni+IcRicIsPpfmu9Ft95Gx+0XTSJwu4jmn0kaiIEKMAnJ+tLRufLVJc1pQ3&#10;e/8AwAo70Ud6y5lexC/vA3KH6VyPg4wjWfEfnwyTxfaBmOMfMfmk6ciutJ+Q/SuT8FkrrviIjr9o&#10;/wDZpK74q8GyHC/wnWKYkGYo2iiPSNvvD60JGsDCa2/cyDkbjk/kc+lKRk5PWjANcJrSnKl8Rg+K&#10;9EutagW90x44fElqSbO6lztjLkCX5cEHKgjlTjtjrRofjnRLqJ/7cin0kAnbZanttp26YkClgSn3&#10;hn1B9K34mw+6FcuvUZ/xrn/EfgrSfGV8l5e2ey8jjEIk81z8gJOMAgdWPPWmetCpCotDei/fWpuS&#10;QzSAknvxxTZxutAfYf0rmrDxDJpGpRaTqc3zXciQ2fyD52Y4I+UHHLL1NdQcStJF/qo7Y7Jj156D&#10;9R2rRONtTnrUGm2jC+I+rDQ9KgfcU3TKOAD/AAt6/Svmn9krRW1e8126niL/AGWSzkVjlccyntwf&#10;u96+pNb0qw8VW6HWINtkjDad7H94AcfdIPRj7VleDfh14e+H8d2mgaf9gW62+cPOkk3bd2377HGN&#10;zdPWu6jiadOnKDT1sefJ2ex0ck3lCF1B8lR+8IGQOOOe3NcFq3wB8CancRT65oJ1G4GIw0F3cDCZ&#10;JxhZF7lvzrviMwvCf9W+Nw9cdKc7s7BmOSOlc9Ot7Ot7RBKSSTfVpfefN3xu+CXgfwtoM95oGgvp&#10;0iWlzKDJdTudyICpwzt0Oaxf2YfhppHijw1NrF5bxSahDfyQpI88iEL5MZxtBx/G3bvX0r4j8MaZ&#10;4ttHttWtvtcDxvEy+YyZVhhhlSDyKp+Dvh9oPgWyay0Kx+w2zymZk86STLlQpOXYnoo/KvXnmUJU&#10;3HW/9eZtVg4ScH0OkujE86/ZsGGMCR8HIGDzz9MVxGhRRal8R/Fkz4ZbdrJ4MnGD5RJxjryB1rso&#10;hHZ2jSZ2RTMbc8ZySOlcb4TZIPiF4zh8rKSfYlgfd90+UcnHfk96+fqPnk2j2cvXLTlVe0WdoxLM&#10;Sep5pKUqUJUncRwT60lOm1A8Wo05NruwoooqJe87mWooBY4BAJ7noKciCNygIAf/AF7Z+V8fdwfb&#10;8KZS5JGO1VNtNShsid5q+xWurFLpjbSlIrHPmgyttUydMhvp2zX038JvGlt4u8J2P266WbXikslx&#10;bsUSZFErKrNGpG0YKc47j1r5ruEW6iWKUbkU5A6c12HwQ1y18P8AxLu59SuPKiv7T7FbjYW3zO8W&#10;1flBxnaeTge9fqXDeYRnFU35/mkfO53Q5len5b+jPYfjxpWo6t4JXUdOja81/SVC6U1uhkaASPGs&#10;oKAENmMY+YNjBIx1rzfRZmOi2qzsJdT2Kb3b1SfaPMVl/hYN1XAx6CvoJURikIk3m4GQNuNuOfxr&#10;wfWdG/4RH4happTS+cmoCXWPtW3b5ZklK+Ttyc4253ZH0r1M/wAv9thqkqe9v8jzsnxKotQqb+Xq&#10;JOJJJNu1jbRkOrY+VsdQp7nrxXknjvwzcafqJ1OOIi2lllkkIDEruI27sjA+9617JA7y6ZHvTyCu&#10;WMWd23k9+/8A9esbxFpUXiLSJrIXPlF9u792TnDA+o9K/LsPJ4WXLUPuaclUV0eFJDYi22yRn7Pv&#10;zs3EHdjr19K9gX9sD4wz2UB/4S8Wtz82+K402zVyc/KNvk+n8xXAN8NfETpsOlZXOcfaI+v/AH1T&#10;p/hz4kubkXEml7pgQQ32iMcjp/F7V9V9Zgo3uO+tjvE/a5+KZR0bxM5lbHmN/Ztpjd3/AOWXHOal&#10;P7X/AMVorrzR4qadNm391ptoxznP/PKvPW+HviNFlJ0zaznJP2iPnn/epbb4ceII4jts9nzf89Yz&#10;/wCzVnHG0nG4N2dit4t8Y6v4+8QXes6zdGa4m2YaaJImbagXooA6KKx/xFdnpfwv1a/iH2xNuzpJ&#10;lDsyTk4Dc9BWj/wp1/8AoJ/+S/8A9nTeOooXMjzv8RR+Ir0T/hTr/wDQT/8AJf8A+zo/4U6//QT/&#10;APJf/wCzqP7Qo/1b/MTkked/iKRkt5EdbiJpkKnCpnIPrwRXov8Awp1/+gn/AOS//wBnSj4PzqCY&#10;9Q8w45XyQOP++6Usxox3T/D/ADDmR5xEGW0eCxkS2jKlTHIeTnPrk+v50ifLZNax/JdEj5z93Ixk&#10;/oe1ev6Z8M9ItILZby28+73fvX8x1z83HAbHTHSvL9ZtobTxNqCxfu7eC5liVeTgBiByefStqOMp&#10;1/hTKue//sCWk6/HHXbhZY2t28PzBQpyc/aLb29jX30sSGSZo8C543HP5cfSvgr9gWKa1+LmrZ4i&#10;bQplQccE3Fv/APXr75SExh3AzM+NzeuOn6V3DHw/dPHzZ5PqfWpKagIXkYPenUAFFFFABRRRQAUU&#10;UUAFFFFABRRRQAUUUUAFFFFABRRRQAUUUUAFFFFABRRRQAUUUUAFFFFABRRRQAUUUUAFFFFABRRR&#10;QAUUUUAFFFFABRRRQAUUUUAFFFFABRRRQAUUUUAFFFFABRRRQAUUUUAFIRmlpGOBQBVZXkXcvEmc&#10;ZPpX5zftkaJrWl/H7xLqV3bTpo2qfZhZzGFgjiO0gWXDlQDhjzgnHfFfpA4CDK8HpXxz/wAFDDtP&#10;gcDo4vw3vxbUAfG6hQcL93tj0r9jB/qz9a/HNVCmNQMDH9K/R39kH4j+Ivij8NNS1TxPqP8Aad/D&#10;rElqkvkRxYjEMLBcRqo6uxzjPNAHucf3BTqQDHA6UtABRRRQAUUUUAFFFFABRRRQAUUUUAFFFFAB&#10;RRRQAUUUUAFFFMlZ1XKJvOemcUAPoqM7/MJzhOK8y+Onx60f4I+F21K5T7fqLnFppmXj+04kjWT9&#10;6EYJtEm7kc4wKAOn8SfEDw14Vu4INY8T6NoU0oVkh1O/it3cEkAqHYEglSB9D6VRPxr8AQI5k8de&#10;G3ZRkKur2+W9gN/Jr8x/iF8Rtf8AihqVpf8AijU/7bvLVUSKT7PHb7VUswGI1UHBduvr7CufaCa5&#10;kS4VcRqdxGR0H/6qAPZv2t/iboPxH+Jo1bRo7i6Om2Y00TLsYSFJ5iWj2OQyESZBPOO1eJxWs2iu&#10;kVpPDDbSMPNi3ZZ1PDYyCeQAOtSk7WZljw7EsOaXULSa3uohfQ/ZpXwqjeHxknDcfjxQA6HfHdXb&#10;NNGIpAos8n/UNjln9t2D34FJaXdxoltcQrILiWeUztJbAOrE4yc49q9E+Bnwg1X4p+NbWC10b+39&#10;AsL+zGuP9qS28m2kf5jgurNlEk+5kjb2JFfYniv9jH4c6rotxaeHdP8A7A1EhFhuvOubnyyGBb5H&#10;mwcqCvPTOaAPzxNulparFAVCmTLxg5JXHNbWheDPE/i9hF4W0u9vxB/rXtbR51tc5K+aVVtm7a23&#10;PXBx0r6uT/gndsmkL+Pt+6Iqjf2Nja2eDj7Rzive/gZ8AdG+Cfheewhl/tPVr3b/AGjqm14vtex5&#10;Gi/dGRlTYsm35cZxk0AfJ/wA/ZC1fxd4jsdY8caSkXh+3lmt7zTr83NpdXJEJKSRgKuU8x1O7cM7&#10;WGOMH7zuJomCRiGSRNww6DK/XOatpCibNq42DaOegpFhSKIIowo6DNTJcysTLYqrEi7gowG6jPpU&#10;iRISHAxIvAOe1TeSnXHP1pQgByBRNNw5UaRl7tjwX9rEf8U94G/7G6w/9AmrLzhU+lan7VymfRfB&#10;EYfytni2wYcZ3/JL8vtnPWskyhNruuEi4dc9c8Dn619rl019W9n11/E/P83i1K/9bDwc0tGwgBs/&#10;LIN6j0B6CiuqC5XZnzK1SCuX/wCCd3/Iu/HH/sq2uf8AoFtXUVy//BO7/kXfjj/2VbXP/QLavn8w&#10;3/rzPusp+F/12PrV/utXwH/wRU/5NY8U/wDY53X/AKQ2Nffj/davgP8A4Iqf8mseKf8Asc7r/wBI&#10;bGvCPqj7/ooooAKKKKACiiigAooooAKKKKACiiigAooooAKKKKACiiigAooooAKKKKACiiigAooo&#10;oAKKKKACiiigAooooAKKKKACiiigAooooAKKKKACiiigAooooAKKKKACiiigAooooAKKKKACiiig&#10;AooooAKiT7p+lSE4GaZtKjnvxQB+af7X3/JxHiz/ALdP/SSGvKNL+W7jP1/lXvv7bngDUPDvxWl8&#10;S3M1s9h4gx9ljiZjKnkQQRv5gKgDJPGCeOuK+fbSZYblCwJAz0+lcOLV6Ymdgwzc59xRKcysPSgS&#10;AYk5waaTvdnHRq+BrRtUfzJCiig8CnLYAopEO7OQYwO78CmT3MFqm+4njt4idoklcKpPoCalUpMC&#10;SiuZb4oeDRsx4u0JtzBRt1KE/wDs1KPif4M3sp8X6CNpwSdThwP/AB6upYSo+j+4DpaKztG8SaV4&#10;igaXStStNSCMVYWc6SkYAJztJ9R+YqXUtZsdHi8y8u4LYBWZhLKqFQOSTkjHHNR7KUKnKy0tLlyi&#10;uftPiJ4Uv50gg8UaNLcNnECahEXyBkjaGzkYP5VvO+xd21imcbgOM+maeIpSW6MnLUdRS8b1VXVw&#10;xxuU5H50h4Zh6HGfWsFpEPMKKKKQBRRRQAUUc70UqyhzgMRwfxoYqqud6nY204NT7Ob1QBRSb1zj&#10;cPzpdy/3l/Ol7OYBRRuX+8v50bl/vD860jSm7gFHejIx95fzpCygbt6+mM1DoSuIG4U/SuT8Gf8A&#10;Ic8Rf9fH/s0ldW5CzSQZy6rkkdP881y3g6ORNb8QkxuFa4+9t4+89dqhKMGNbnV0UUVyCqDpQ2wG&#10;1wrj7/mcAn8PxpiTLe/KB5TjnMY28U4O9sQ1qfKdvvk85P4596WUI43BT5nTPtQFOo4mfqmiWesQ&#10;vazxLHd7WSG9hUCeBmHDo5BKsDggjoQPSuRvdc1jwTBINVeC70i2xEZoS73s6g7VeRmIVnJKlj7s&#10;a74FJUKzAvJjCEcAH/OKIby5hPlzSByvEO0DCgdc8emPWjyPThU9puJfpG9sFfctpvziPAffj8sY&#10;pK4aDRR8Mr8x2Wn3DaDNHuNrZo0z/aSfvktzjYgGN3px3rtbC7ttTtxPa3cE8J+7JHIGVuSOCOOo&#10;NI0qUItXRJRSAsGIkikhXPyvKu1XHqp7j/EUBgw4OaZ4tSD5kvNfmLSqhkO0HaT3BpKRwSpAGTQd&#10;VeV583cyfEl3JceBdXvoT5LwwzCMJ8oVxESHGOhHrWN8KQmqeEbS9n3NqjbzNcnlpSJHCbmPzNgA&#10;Dnp2qz8TbuWK30q3Rwp1G+i0+4fA2yW8gcPHnsT6jB9DW1omjWWjaLaadDB5aWe822GYqjMxYnJO&#10;Tyc85oPZg/ZYR/3rMvHOTu5bvSUZY8udz/xEdzRQeA9wooooAKKKKH8LLiru4VoeFrVh4z8NvLt8&#10;mfVLaJCn3wxkAyc9uDWfUF7BGbaaR0JbYdh5+9jj619NkNf2VRf11R5eYU/aR/rsz7RjFzck6fEl&#10;uk/3IrjBDqF6nd1BIHYc1wXxf+H974x0a2OnzQafrNtcLBJfK7Ru8Sq+V3qpYgswODxxnrWp8NtX&#10;0/V/AGlW/wBrgv5bXT7RJra3lVpY22AbWVTkHKng+hrq4mVY1ZUZWUBFyPup2U+9fsDh9bouPc+E&#10;5nQrL1PANEu/7f0aPxAhaK1u1dFtugXaSp+XkD7h796m+0W/2eRkjIZcZyo5rL1vRD4V+KWo6bb2&#10;0ll4ahWIWgkDbGdkjYqsjcsxJk43Hv6VsB2FxmHMUQJ3lxx7c1+M5/hJ4Wo3Hz/M+4wVfmj/AF2D&#10;cf7zfnRub+8350lFeDTxNSULNnfztMR5ggw2Wz680ecjrj5xzninpK8SMUyenAGSaiMsp5YlP94Y&#10;qfbVFojVu+oQYiBCyzYPbdxUm/8A2n/OmySbQpAMg9U5ApwfKbtw/wB3vUurUYg3/wC0/wCdJ5oz&#10;95/zpEkdwSQyD1cYFODMenI/vAcGpVWcdWKQb/8Aaf8AOmiVzJEI3YZcBsnqKRpJFONjt7quRUmW&#10;Ck71z2Hf61pKu2gQ5sJdXDOSwXaVHXHFeB+JArazrOMhpLyVwfTLmveAFIPmDcW44rx74j2Een+J&#10;kUKB50XncEnq7+v0r28uqX/ryNEe0fsHXQg+LupRy7nJ0WVVxz8xuLfFffmxmVjuIJ9D0r8o/gw8&#10;tn8cPBstlItqs2tWMUqSfeeMzx7kGc8nHbn3r9WdkKIzMvlrxkucCvsiyZF2rgkk+9OqKDy9h8tl&#10;Zc9VOaloAKKKKACiiigAooooAKKKKACikLAHGRn0piyglgVZQO7DANAElFNWRWOAQe/BpDKFKgg/&#10;NxQA+im713Bdw3HtnmkEqscA5PoKAH0U3zF3Fc4I9e9KWAOKAFoqNJhIuQrDnGCKfkAEngD1oAWi&#10;o/OQAksFHqxxn3pRIDjrn07igB9FFFABRRRQAUUUUAFFFFABRRRQAUUUUAFFFFABRRRQAUUUUAFF&#10;FFABRRRQAUUUUAFFFFABRRRQAUUUUAFFFFABRRRQAU1/umnU1/unvQAkv3R9a+OP+Chv3vAf/b//&#10;AO21fYzESL8rBuexr4z/AOCh90iyfD0EEeab9Rn+H/j2GT6UAfH4+/H+P8q+9v2Av+SOax/2H5v/&#10;AEnt6+C0j3TICyogz+8c4T86+8f+Cf0ok+DWsnBXGvzHDcH/AI97agD6cHU0tNU7skdKdQAUUUUA&#10;FFFFABRRRQAUUUUAFFFFABRRRQAUUUUAFFFFABTJCwHy4z70+kJxQBzuu+IIvCfhLUdflM9xp+m2&#10;k17cocNM0cSs7BASAWwpxkgdORX5f/GHx9e+N/GN3qt7qmq3vh69vbq6srG8uGkNtDI+9EVCxRMA&#10;oCFJHyjHQV+k/wAZFYfCH4iMWADaBfYY9P8Aj2kr8praGKCCYWMTCWfaZ1XLGZgc5Uc9CSeMcGgB&#10;wMe4RqDuk+UFuxNTGylijMTTuA4K/I5/z3pkpQy24UhmSVZCQc8Dt9a9d/Z4+A8nxp8bz6kXsH03&#10;RryxlvLa6uJY5XiZmLKoQHkiJupHUc+gB45Dc26zCNTM8sRMZ8zBUkda++/gJ+x1Z+BDd6h4+Nl4&#10;s1iQvBDBPtvbKOE+WyuFmhDCUMrjIOArepNe5+A/hzoXw00q407w3YDTbO5uWvJovOkl3TMqqzZd&#10;mIyEXgHHHSujniaUAKQAThs917igDB8O+CdB8Iy3w8P6FpeiNME846fZx2/nbQdvmbFG7G5sZ6ZP&#10;rW7Gm0qSiBiMsVHfvTPszQ7BbkRrn5gec/55qYRLvDkfOB1oAht2byvnOWLYBqwowOeaYIVRTsGD&#10;2pyBgo3HLdyKAHUjdKWkbpTQnsJ/DSUp4WkBzR5DS0PGP2n/AAvPrvgrRtRt5lg/4R3WYddnBYqZ&#10;oreOVmjGAd2cj5SQD6iuO0q+i8Q6TaXaIY0vIUnKkAY3KGA7+teu/G9WPwi8ZbSAv9j3u8Huv2eT&#10;Irwr4bgJ4I8PlRhP7OtuPbylxX0+Vy0sfD5yv6+R0QckbO0fyD6CloYgkkDFFew/jZ8mtkFcv/wT&#10;u/5F344/9lW1z/0C2rqK5f8A4J3f8i78cf8Asq2uf+gW1fOZhv8A15n3WU/C/wCux9av91q+A/8A&#10;gip/yax4p/7HO6/9IbGvvx/utXwH/wAEVP8Ak1jxT/2Od1/6Q2NeEfVH3/RRRQAUUUUAFFFFABRR&#10;RQAUUUUAFFFFABRRRQAUUUUAFFFFABRRRQAUUUUAFFFFABRRRQAUUUUAFFFFABRRRQAUUUUAFFFF&#10;ABRRRQAUUUUAFFFFABRRRQAUUUUAFFFFABRRRQAUUUUAFFFFABRRRQA1/umh/wCH60P900P/AA/W&#10;gD42/wCCh/3vAf8A2/8A/ttXxuv+vT6V9kf8FD/veA/+3/8A9tq+N1P79PpXPXV4MTOzH/Hsv40q&#10;f6taQf8AHsv40qf6ta+CxCtUfzJFoILDA6npRSqCSAOvauebsIQ3CXcZtQNsowuevI6/yrP1rRBr&#10;OnJYyyiLZKJQ5TfnAIxjPvV6ARrcOMETZPzAcZ5zT41xK5mJIycbDz+ta0sQrjPmOD9ixru/kibx&#10;h9lAXKY0zd83GBxNx1615B8V/h3Y/Du/hsbXXBrVyss0Fyv2NoNjxlV5JZg2SW6envX27461ttC8&#10;DatqEO5GtbSaaOZOJSyxswyQRxkevYV8k/Cnw/8A8Lf+Id3dX88l1CJ5Jpo7x9/MiyN8oIbuvf0H&#10;WvpsPiZzjzy2RNj3r9nLwFq3gTwvfHVrQW9xJePt+dGJUpFjlWPdTxXhPirWdb+MXxHkttI1e+tt&#10;Nlnt7eXbcOUiWRUQnYzLu+6xwOv419i65M8ex7cLAnAMUfyoTz82B37Zr4B8BeIdZj1n7Do4s4rv&#10;WpobWO5n3hoHJKI6spypBfORkjArSlTVSo6p0Je4epan+yl4k8Pr/aPh7VpNc1FCT5SRpaNknB/e&#10;NN6Fj+GO9fQvwqGt6doVxB4mSYTG5Z0Nxci4O3agHIJxyG/ya+bvGtn8S/g2dO1bU/F89/HOHJt4&#10;tTuZEJAVeVbb0MgI57V9KfCzx4vxK0q4u57SO2EUzRBYY9mcKhzyzf36xzCm3G7/AK2OGT1Oqa1Y&#10;xxJAckEgkfL1PFSkjAX+JBtb/eHWmtvE6TwNiIsDtY+nsPxpSPndv77Fvzr5d72On7IUUUUiAooo&#10;oA5Dxy1yNQ0eKDU57Xz5GQRxswA5QdiPWprfwPqjWcjNr1zl23YO49cf7dV/G4X/AISPwouWy93g&#10;+n3467AGQ3qwK5Cc8Z9M/wCFdkaiSSEcjH4O1YoGOuXWD7t/8XS/8Ifqn/Qduv8Ax7/4uusjnV4x&#10;EMgrzn/P1pcf7R/Oq9ohnJf8Ifqn/Qduv/Hv/i6X/hD9UH/Mduv/AB7/AOLrrMf7R/OjH+0fzpe2&#10;SA5P/hD9V/6Dt1+bf/F0jeC9VZd39vXWM4/i/wDi663H+0fzpeSu0MeuetHtkByr+EdUa+kca5ck&#10;ED+97f7dWvC/hy50i61GWbU5bjzHB8tgcNy3+0fWuj4hjDkkk8USwhBHIpI3jcR61nLEXVu4hlFF&#10;Fcw17wUUUUD9mKCBye1KYvP+ZDyKja4SFlRlJMhwOOn+c1I8UkK7o2wDzgmgFL2Y4XBuBtlgEmOf&#10;nINcXJptz4Mvbma1i+06T8sl3CjCGPTY1GWdUyd+4FmIQA5XuTXZKkqc/J6d6gvIIr2N3uwdrKRN&#10;HFjZMuMFXB+8McYPqaDto13N8oyw1e31e0hnjuGuYiivbo4bDowzkZ+7xg4NWSQ3RAnsK5Sbwbd2&#10;Mh1Hw/fyhkJZLK/mP2VFbgKqIOAATgZ4wtaHhTxfb+NNOkvraF4I45TCVdApJABzgE/3qR21qCVJ&#10;zNqnI4jYM3QU2goZBtBwTTPDm706T7s47x1G+p6loGkR5N1bahb6m3P/ACyVmU9eOp9c+1deeEhX&#10;+IE5/OuTlmEnxgEsg3QjQtqxnkB/tGQ2P611z8eXJ2Y9PpQe7mD9nhKNusf1FpKUnJzSUHhLYKKK&#10;KBhRRRR0JcuVBQjBpD5wxBCPMyeQcdsfnRRNIrwCPGMHLkDkr3Fb4Oo4VVb+tUEV7SLuekfs1ata&#10;+HPEPiEXU5nbVJI5LOBlbCqomZgDggYDDrjpX0LHIJVeQDasjmQD0B7V8jeFtZt/B/i7QtckWWWy&#10;tFm8y2UA+YHiKLlcgHBbPJ4r6u0rU49a0zTr+FDFBd2sdwqEYKhlDAYBIHBr93yefPRX9dT89zWH&#10;s6ya7/oecfHSaG58OeHlijWO/i1u3kllUfO6BZPlLdxyvc9BXOkiWOKEcGcZZvTHP410nx4SMaNo&#10;c0S7GOs2+/gDK7JMjj6Vy6HMQVeJJQDG393ufpx6V8TxO4zm1bv/AOlHu5U+aK/roLRRRX5w7Qif&#10;ROOoKpaRcOU69O9NEiRyf6Q/y443DdTLnAhYhnV+xU4rivjN8YdG+Dem2s+oWV1emeZUHkxJJjcr&#10;n+J1/wCeZ/Oik/aJJLc02O3tyssrGJtyAj5cYB9qmIZZMmBVGTxkVx/w2+Imm/FLwzHrOl29zYxA&#10;MWSVFjJw7r0Vm/uHv3rX8X+ILLwhoLapdteyooU7YirHllHQkf3vWt0rOzA1JrkXDCMjylPcc0gi&#10;QnylumAXjhT3r5wf9vL4fwfu59F8RFyMho7W34/Ez1veC/2xPBnjbUU06x0nW4XMscIluLaFSTIc&#10;AkiY9PpXRVwtTku46Eto94WKS2XiRph154qHzBI33QpxUkI32Md1G7tHIiuFkOTg4x/Oo0beN21R&#10;24FcFSlZDQOeVryn4s/8jVZf9ea/+hvXqz9Vryn4s/8AI1WX/Xmv/ob16uXqzNEJ8EVL/FzwOsai&#10;8Y63ZAytwUH2hPn57iv1WaN0SKJl+0jnduPX061+Svw78Q2/hb4k6Jqdwswh0m+t7+5S1Ay0UciO&#10;wQEjLEDgEgZ719G+Lf2+teOv3UfhPSbE6K237K2t20n2ofIN+/y59v3t2MdsZ5zX25Z9yxIqIAqC&#10;P1VR0NPrzj4CfF63+NHgGHWo7aW1vLaQWN+rxhEN0sUbyGIb2Pl5k+Xcd3qK9HoAKKKKACiiigAo&#10;oooAKKKKAIc7ItzKPMwTj/69OVjJGC67QQDjrSKN0sgPIGMA1Xad4jI8mPKjOAqdSM4oAkjmimH7&#10;jBPfAxSIAiLG8heVe5HJz0r5nvP27vA9ooibR9fjmJ3ZgtYAu3p/z3znNRa/+3f4UGnXi6Ro+r/2&#10;ikLmNr21i8vzNvyZKz5xnr39KAPp8llyxhBcfd5GT60AJ5nmIcAjYABjmvgpv29fiJblpDpHhl7U&#10;nKbra4Mm3tn9/jPTNRRft4fEWOOWO40jwxt2Ft0Ntc7h9Mz9aAPvssQDtjEki8kE4+nNIsjSEMEy&#10;Rwwz0PcV+XfjD9on4geM9aOpnxRq2hW0xH+jaJqFxboAFVT8vmEZ+XPXqT61kL8ZfHjTCOHx54qC&#10;DgF9YuNzY7nD9aAP0Z8d/HvwN8NtYt7TxFrx0ySaFZUQWlxKGBZgP9WjD+BvyrDP7X3wmK7j4p/d&#10;N0b+zrvn148qvzh1rxTqni6WK91rVL/VZkIgRr24aYqBkjG4nHLH8zVMIz3EMSucSsFRSeFJOKAP&#10;tDWv+CgljYarqEEHglb3TILiSK1vjqZT7TCGIjl8s2+U3DB2nkZwa9f+C/7RPhz4z21qkEh0rxIY&#10;3uLnRgJZfJjWXyx++8tUbcDGcDpvx2NfmgwYrcwzBW8uUxkjnoe2a+lf2CEeX4uaoQsTQDRJiu8Z&#10;cH7Rb8+nrQB990UUUAFFFFABRRRQAUUUUAFFFFABRRRQAUUUUAFFFFABRRRQAUUUUAFFFFABRRRQ&#10;AUUUUAFFFFABRRRQAUUUUAFFFFABSE4paa7BVJPIoAhd1sos4By2PSvDv2svhQvj7wZNq5eIf2Dp&#10;9/dASQLIR+6VvlJYFf8AVdQD+le4ybYo8ygyDPQ81x3xjdpPg348kQ4VtBv8A9v9HkoA/JiLV7LV&#10;ZbjTLW5M11C3lumxl2lScjJGP4T37V+hX7CzOPhLq8JtVtpW1ub5VYHC+Rbjdkfyr8+4tMtLO4Hk&#10;RCK8vSXMyKAcjkncBnnJ9etfVv7BGu6qPiTrGhvfzy6X/ZM179nkmcr53nW6btududvGcZ96APuW&#10;1ZVZ4RIXePG7IPGeRVio0RQ7ttUOcbmA5PpmpKACiiigAooooAKKKKACiiigAooooAKKKKACiiig&#10;AooooAKjnl8lA2N3OKkpkpUL8y7hnpigDgvjVCsfwh8bJJcsqnQr8FdpII+zvX5WFzdFba1Jtrkc&#10;QvHwWA6nPGOB696+s/21fjPfP4oHgbQbu/sm0yKWHWC8jRxXSXEMLoF2P8+FZwQ6gDOBkE18mOF2&#10;IxzFNCMRyQ/KT2OT16f1oAcjiUE20YmRvk80fKUJ9j6V+jX7HHh2y034D6Hewadaw6pfC4+130cS&#10;LNc7LqcR+Y4GW2g4GScDpivgLwD4dt/F/jXw3oV1JNZ2F/qltbSyWLBJQHkVGwSCOjHqDyBX6kfD&#10;P4f2Hw18E6Z4b0u6vbnT7DzPKlvZFeZ98rSNvKqoPLkDAHGKAOogP7sAnJHBz61JTUxzgY55p1AB&#10;RRRQAUUUUAFIRmlooAY3SkXpSv3pF6VKepS2OH+NnHwi8bf9gW9/9J3rwj4df8iJ4e/7Btt/6KWv&#10;ePjb/wAki8bf9gS9/wDSd68G+HP/ACInh3/sG23/AKKWvpcr6nxOc/19x0Y70tIO9LXu/bZ8gugV&#10;y/8AwTu/5F344/8AZVtc/wDQLauorl/+Cd3/ACLvxx/7Ktrn/oFtXzmYb/15n3OU/C/67H1q/wB1&#10;q+A/+CKn/JrHin/sc7r/ANIbGvvx/utXwH/wRU/5NY8U/wDY53X/AKQ2NeEfVH3/AEUUUAFFFFAB&#10;RRRQAUUUUAFFFFABRRRQAUUUUAFFFFABRRRQAUUUUAFFFFABRRRQAUUUUAFFFFABRRRQAUUUUAFF&#10;FFABRRRQAUUUUAFFFFABRRRQAUUUUAITtGTUMck7xZMcW/OMLKSMfXb/AEqSWRIoy8hwg6nGa5T4&#10;g/EXw78MdLhv/Empf2TYzTLAk4gkl3SFWYLtjVj0Rjnpx9KAOnNyN5AAwP4mOAfp607z/mACOQe4&#10;HFfKfi79vPSNF1/UbTRfCy+IdHtVRrfVPtzW3n5QM/7p4CybW3Lz125718u+Jfjv441vXda1yx8a&#10;+ItOsbq7kuk02HVrgR2aSSEpEuGAKqDtGFAwvQUAfo3J8cPh6snlr468MF8bvm1m3Ax/33Xleift&#10;1+ANY12HS3sNa00yTRQ/bL6O3ithvIG7f533Vz8xxxX592ipHdECFby52Z8lwBhM/eyeOvGPeoba&#10;EtbxSTSF2jJZVYZ3c9M9ulAH6MfEb9tbwD8PNZgsI4NU8WrLbLcG78MLb3sMZLMvlM3nDEg25K9g&#10;ynvXQfCf9qTwL8WtMW5tr3/hH7uS/GnQaZr08FveTyFUKmOMSMWVi+0Y5LKwxxX5loZJI5I7InZI&#10;5aSZDsMT90x37cj1qw09xDqdndwu+h3ttIk1t9mf5xKrZR1ZcbWz0PUYpMD9gluw89xEI5MwgEkj&#10;hsjPy+tL5omwCCoPVG4Y/hX5xfCT9rjxX8L7jWo9ag1TxxJd+R5X9oa46/Z9ofO3esn3t65xj7g6&#10;9vTov2+/EU8DTf8ACpitqDg3f/CSxkr6fL5Gecj86hytuB9mmUEj51fJx8ppxYA+XsYg8ZA4r4xT&#10;9v8A1acyKvwpEUYjJEo8Qp970x5H45psH/BQLXbbYH+Fhlhz88zeI0+UZ5OPIyf/AK1ZOtrYD7RG&#10;zaSfl2/LljinZ+ZiOeO1fOei/ty/Ce9hs31rxGdD1OSJWn0v7Fd3Ajfbll8xYdrbWyMjrtz3q4f2&#10;7PgaJ9o8dkMcAL/ZF/8A/GKtVGwPNP8Agobnb4ERnWPzvt/3zjp9mr45jXbMgyDgYyOhr6P/AGwP&#10;jd4N+MUfhF/CWorrosPtm8tbTQff8nH+tRf+ebdM9PcV85IczJlBGccoO3tUVU5QdyJHZf8ALsv1&#10;/wAacn+rWm/8uy/X/GnJ/q1r8+xNP94/mSLRRRQny2AKKKKzqSvVTA8V/aj1+Cz8APaMkhkkuRF8&#10;oGDugl96ofsqeDrjwzo2qXz25hXU7ezmjYh/mG2Q/wAQx/GOnrUX7Qnw78UeNZSmm2zzWn2uKRT9&#10;oRVwIipO1mHcmvW/h7oV7oHhDQLO7i8uSHT7eGT5lPzLEAehPevpvbxWFSvroI172GeeyCodzeZn&#10;AGTjH0r4p+C9yPC3xGhtL+4iDPqFiCysNrDfngnHZhX3ASijPnmMdMhTXzh8Yf2cNZv/ABXLq3hL&#10;a0yYk+zWqR23kusabMMZF5JUnIHFceW4iMKXs5O17ldDrP2sptMn+G4+zbbeSUBv3smPO/ewnK8n&#10;OOTx6isX9j2Kaz8LamlzE8ebyUgOu3+CH1rzeD4E/FfxbdQWPiabUI9OXIWW71KO7WEYzgJ53cqo&#10;49j2r6t8N+GLPwjpTxwRwpvmLHyoRH1Uen+7Xo4mtFU+RSTuQzbKxJbRqB69/ekwoA29MU1ZFKxA&#10;gdf604MGLY4AOK+Wn8dxLcKKKKVywoooouByXjP/AJDnh3/r4/8AZo66z+AfSuT8Z/8AIc8O/wDX&#10;x/7NHXWDG0fSu5xvBCFxzRR3orjcdQCiiinyjCiiilyAFFFFL2bWoBRRRSuAUUUUXAKKKKLgFFFF&#10;FwCub8UaRew3MWvaS6RX9uojmPLPJbqS7RqpBGScYPB966Sml40dGd+FIJjIyHHofrTTNaVb2E1P&#10;5feYGjeM7DU1VNWhuLPUQQIReqsLXDEnAiXcN5HyjAHUj1rpIofteJdyrbDh0Y4ZT6H0IyO9ZviH&#10;QoNXtWnNlBBNKjizudis9s+Mb0PBUhgDkY5A5rD0vxdDp91baBqjta34TarktIbtVBHntgEAsUY4&#10;JJ46mnzH0McFDGV4zb6r/Io6VdS+JPiA2r2xMtuulm0aTAPzCUNjjI6H613O9lhhjz84zx+NeefB&#10;EvF4buCxLs16ybieQCkdejy2pV1k3Z5zjHpRzHDm3Pl+ISgr7kfPfr3opWOWJpKm55PJze85rUKK&#10;KKLh7Jf8/EFFFFTbmkmNU7K6kn6BSMhnMalSVRg+cccUtOk81YMqp2njIbFKdTkmvkUq2nKU9UtB&#10;qSiIyRqMn77YHb/Cvq/4YavDdeCdG8m6inFlaQ2LLE6sVZIkyOPT35r5ZnW2WKLzJQjkc/ITzxmv&#10;Zv2a9Z099M1TRlufNvvtct2EMbDEW2JOpGOvbOfav1/h3EKdNQ7r9WfFZvQvGVTt/wAA6z4y+HTe&#10;6EZ1RWXSpxqJOW+URxsSR+ffj1rz2yl8ywt5wci9jWXPrkBufz7V674+lL/D/wAUOwJZ9Kul5Of+&#10;WTV414clEnhfSwfvRWkIGf8AcFacS07YZ+n/ALcispn7q/roX6KKK/H8PpTfzPqlLU8++NnxPi+F&#10;ng+bUt8yXjY8gwIjt/rI1b5XODw/vX51/FLxP4q+Id1b65q8V40MSLZLNcWYhG4F3C/KoHRifWv0&#10;n+IfgC08f2dvbXawOse7Cz26zA5KnoTx90V83/tt+GdP8JfDvSrHS7S2tZH1WKdmtYFhyDDOCDjr&#10;90fpXu5TXSThbX/hzqvpc9C/YsG34I6Mu0yqpm3LHySPtM/ArQ/a816XR/gvrT6fcpbXLGHbC21p&#10;P+PmHI2nPIBOap/sVsbX4IaPtXdI3nYAOMH7TPjmj9rf4ceMfiD4Z07T/DOhG9mn81pit5DDj54X&#10;Gd7Luztbv/OhVv8AbbPuzG589/sxeAvhD4n8G31z4/u9Gi1BdReKGO/1prOQxiOIqQglTIyX5x1y&#10;O1fSvgn9nr4QC/0/XvCdtpl19guI7pZLPWZ7n50fK4HmsCdyng8EjFeB6Z+wVrkfhrUrm61oQavA&#10;kklvpps4287agK/vRPtXc2V56da5X4YeL/E3wH+K1h4R1eO7Hm6lYxS2y6hiONWdXPypuUgibJGa&#10;9irJVm4xkOrrE/RDz7OFWMMLxux3Ybrk9e9RvZvZsICV3H58D06UyO5jv9G+2iJYzKFkQdTtbB64&#10;96syzLczeeT8+3y9p5469a+LxdG07mKILlQzafn+Fzn8xXlvxeYr4ot5VBKraqMgZ/jevUpELsh6&#10;bTmsjxH4Tj1z/SCYyQgT5ogx657n3rtwVX2aNEeHPtHMUsefZs03bcPz5qY/z7V6BqPwzWw06SdZ&#10;kbapPEAHQE/3vauAulWzu2gZ+mO3tmvsaOJVd2Nj75/YE3f8Kd1jc6sRr03T/r3t6+lsH1FfFP7I&#10;Px48B/C34a6npXibXv7Ov59Xluki+xzy5jaGFQcxow6owxnPFe4/8NhfCH/obf8Aym3n/wAZru9n&#10;bUD2XB9RRg+orxv/AIbC+EGP+Rt5/wCwZef/ABmk/wCGwvhD/wBDb/5Tbz/4zSSuB7Lg+opvzRhm&#10;dgV7Yrxz/hsL4Q/9Db/5Tbz/AOM1Tg/bA+E1xJci18XG+kRsG3bTrxAOTxkxY9fyo5UB7cFVupG0&#10;/MBmo52kQ7wwKDnaOrew96+S9c/4KBWlnrV3Z6T4KGr20MjpHdf2oYN6hiA21oMjIwcds+1eefGb&#10;9tHWvH2hR6Noei3nhK8guluTf2GtNvdRG48v5Y0OCXB69VHHpHIuoXPt3X/GPhzwaIJta1rTtEF3&#10;uZV1G7jgaQjGdu9hnG4Zx0yK8U1z9uHwFpms3ulWltrFy1tM6NfWsdvJbS7WKko/ncg4BHHIwa+G&#10;fFHjXxH4tXTp/EWsalqMVmrbRqF69yAXCg43E45Vc+uB6VhN5aD7VG/+jsdpAGBu69PpVXhHqB7z&#10;8Zf2svE/jTUvENp4Y1ifTPDGqWxtfsF/Z2wldGhCSLna55Yv0bPzDp28HuZQdOgFna3EF9GgE08i&#10;HYzcAkdeD83YdRUsVq184aOIGSIg+Xx17DP4Vrf8IzeTPayTzvZxFSWjHzA5HAOD2NcVTEwj1AyJ&#10;kjjYeU6TLj70Tbhn0zUY3k8I35V1NnpUMMJV7eKE7s7QgP48U8WkCNnYhH+4K4ZZooe6unoScwtn&#10;cMcojZ7fKf8AClawvW/hb/vk/wCFdfE0WdojUH1ApZAOyiuWea/1oI5BNLvCPuH/AL5P+FXF8OXL&#10;orMq4Iz3/wAK6AZzwtSEylepA/3q5pZs1t+gXsYVtoEaN+9Rcf7xrQXR7D5S0BkcH5djscH86tEA&#10;fe/WnxEhXeKMPsG484rnjjfay1FznH3cEEdzcyJGUeOVlG4nI5/+vXun7FHiLS/C3xf1nV9f1Wy0&#10;2CfRJYDPeXCQqG8+3IyWIA4Qn6CvC76RluLppo/L3ys+M54JqkoXUCzQXTQMBuaNAfnUdVJ44NfW&#10;4Nwcbti9ofoh4x/bO8C+EPE02kxR6n4nhXGLnw6tvdwD5Fb74mH97H1Vh2rIT9vTwJNcpGNI8Swo&#10;BtaKW1tw2Rn/AKb/AOcV8FR740EdtI1rOfvGI7T7cjHaklmjtOHmMtyRuLsDuz35/Ouh1odxRqVJ&#10;vVH3wP2/fACLvbR/EwQ8BDa2+4H/AL/0sf7e/wAPpwXXRvE0f+09rbgf+j6+CkhMbZB+0qOctxn8&#10;6jubxJB5bD7MF67ef5Vm60O56EMO57n3tJ+3f4Gl4itNcQ5/igtv/j1fNiftcfF6fU7iaPxjGmle&#10;XmO2bTrTzMjGR/qepO7HPevn6+8faBpUxsp5lFwvzF/KfJ7dl9R61IsXijxFbGK38PHT7SQELqEd&#10;/GSvYnYMHgkn/gNc1XGxprlX6HdHLoON2z3tv2zficgkFx4rbToAcedeadZxRkdvmMf0/MVJF+11&#10;8Vr2LdbeMIxLn5JTYWhV4uxX90cg8EGvnvSvhfrEN0Tf6vPr0DH/AI87vlF68fM5HXB6fwiul/sy&#10;W38uxkhGnSxoDH5ZDfuxwANvQe3tUYbEqbOWrh40tmfV3wF/a/17W/G+laZ4vu9Rv7fU5Y7G2K2F&#10;tEn2mSZFQll2nGCwIGT7Gvtq2VwXZjw3KjuPrX5SfBh2/wCFs+ATIN9sdfsBFuOQH+0JyB2PXmv1&#10;Ys4XjkmZpWkDHIU/w9a9Nu7OFzu7FqiiigAooooAKKKKACiiigAooooAKKKKACiiigAooooAKKKK&#10;ACiiigAooooAKKKKACiiigArifjL/wAkZ8c/9gG//wDSeSu2rifjL/yRnxz/ANgG/wD/AEnkoA/K&#10;SL+KvpT9gD/krusf9gOb/wBKLevmuL+KvpT9gD/krusf9gOb/wBKLegD79ooooAKKKKACiiigAoo&#10;ooAKKKKACiiigAooooAKKKKACo2RZXwwJ29KkppdVbB4JoAijkyZA/yopwC3Arw/9rr4geJ/hd8O&#10;NN1PwnqQ0q+m1aK2klMEc26MwzMVxIrDqinOM8V7eHFyZYyoXBxnrnn/AOtXx1+3x8RViutH8GJb&#10;tLNsh1fd5pA25uIsbduM575z7UAfHDpLKLZxNHdMWPnNAdwxnjoOOKlcpLmOFGhHR3k4X25pqxyQ&#10;wKltABG+QXRguPfH511nwc8BQfFj4jaX4PbWDpc9/wCcPPNsZsGOF5D8u5Qf9Xjr3oA+hf2C/h/q&#10;7alqnjiK+sf7NVZdHkTeTMWzbzHjbt27e+c57Y5r7Yyz5cOrxjkbTn61keGfDei+GLN7Hw/othpO&#10;nSSGWSLT7ZLeNpCACSigAnaF59AB2ra8sR8KoVO4HAoAdE4kXIUqOnzCn0i4wMdO1LQAUUUUAFFF&#10;FABTXGRTqQkDrRewmrjQO1BGKcCD0pG60PUIqxyXxD8OzeKfh74g0qDYdQ1LT7mzikckIryROils&#10;A4AJGcA/Q182fD/Wnjin8KTuVuvDix6bduwAieSMNGTGepXdGcEgHBHFfWdy7BJYdvloqkiUHpx1&#10;x+NfHmjeFNV+HnxX8YTeJg0Vr4p1S4udIkkkWXzYkkldiArMU+WWM4baefY493KrKdn/AFqfNZzF&#10;yhp5/kehbAnQcHnPr70UZLKpx8mPkPqvY+30or6R352fAtpWTEPFcx/wTw58O/HH/sq2uf8AoFtX&#10;TmuY/wCCd3/IufHH/sq2uf8AoFtXzWYSd/68z7nKUnF/12PrV/utXwH/AMEVP+TWPFP/AGOd1/6Q&#10;2Nffj/davgP/AIIqf8mseKf+xzuv/SGxrwz6s+/6KKKACiiigAooooAKKKKACiiigAooooAKKKKA&#10;CiiigAooooAKKKKACiiigAooooAKKKKACiiigAooooAKKKKACiiigAooooAKRjtUn0GaWo5kRwu/&#10;AwwKknv2oARZ94BA4701bjzdwjGCpwd1ALLLhpwd/wB1cAHjr9aRlZnKsfMXrwMYNADpZijIAByw&#10;BzTmdsMFxu7Z6Vw0Xxr+H63Mlunjrw0iKvyn+17c88f7fvXnXxh/a60L4aW9hNo76Z4xaYyB4bHV&#10;4gRtKAE7VfruJ/4CfwAPfWd/lVdu/GTnpQ8picbsbWIUY65r4Q8eft36/wCKNEhtfDXh9vDOoi4W&#10;d51u0vWeLawK7HgAAJKnd/s4714740+PHjj4p6NB4e8U6qbm3spxfI72sMW+RVZVGEjU/dkYdT9P&#10;QA+tPjD+21pXgebW9B0zSLq48S213JaW7XtsjWRaKULKXKzB8bQ23A64yBXyh8UPjx4n+P01vcar&#10;NHY2lsqxrYWLSx25dd5EpjZ3G/EpXd1wAPr51DPLaPcG3haPe371sZDnJweRx1PT1qTUmNtta2Q3&#10;sp4MUXLAc/Nxnjt+NADpEnMvlhhkcTKSdpB6Y/D1qO0dJbiRLRdyxnbPHcjKMecYA6gEHr7VcsNN&#10;kuNUfSdL3ak07pBFDap5jyM/AVQMkkk4AHOa9L+HP7OnjPxl4z07w/rGi654b0y58wNqF5o8wjhC&#10;Rs653bAclVX7w5YdehAPJdNnXUbJrvSi4USeUz3v+tzgEgFf4eR+OaDcQJe20YMv7xwqLxtzkdfb&#10;mvu3wf8AsJeH9G1iW68U6x/wmNg0BijsxayWXlyblIk3xzknADDb0+bPYV9C+G/CWj+BfDsHh3RY&#10;F0rSLcOsMLStJ99mdsM7Fj8zsevek9gPyVYGxhu5DhVExJWPjuBUUUEkUG2aVpiG3LK7FpAccDJ7&#10;d6/Rr4i/skeB/GmnatcWFsPD/iO+l8/+3jLPcBHaQPI3ktKEO8blxwBvyOgr8+dd8Pap4Tkit9U0&#10;C/8ADt7Lg/YtQhkilaI5HmBXAO3KkZxjKnmmtQMxl8wxMWbehyWzy/8AvHvV+31e7gjMQk3Qk5Mb&#10;MSp/DPsKpFhuwKmFhLMmVDc+iZrirS5QL8niGb5QIIEAOcIhAP15pp8RTlsmGAr/AHNp2/lmqEdh&#10;cIMFJD/wA077HP8A885P++DXCq0U9QGSNaSztM+l2DSsSd5twSM9gfSkC6cFx/YelFv75tF3fnUn&#10;2Of/AJ5yf98Gj7HP/wA85P8Avg1vHE00BCxjwRHBFbjsIUChfp6U1VPnpznjqasfY5/+ecn/AHwa&#10;fbaVM8wYhx1/5Zmiri4ODSIkdZ5QFqpz6/1pq4Ea07JWAKe1NByor4ytNTqMkKKKKxmAUUUVPLfU&#10;BCiMfnRZB/dcZApWJYBdzKo4Cg8Ae1FFae1duUBAqhNpUMM55FSLIVMrdWkADMevTFMoqEnDRDQp&#10;OWjP9z/x760x4xJHsYkjOadRWvtHsSwIBKnaBtOeBQWAJ4wTzxRTXEsY81YmeNeCwBxn60kuZkrc&#10;IJVkLBs5xkYp8cbv5h+XaoyPWkup4sI2wLlgv3qbIoKxOhwpJyBz3q/ZssX5vaj5valyvt+dGV9v&#10;zo9mBxvjaU/2ppJXHnRykx5+7uyhGfbpV+2l8T3Vs7oNJBDYXd5vTjrVPxw0h8Q+EFhkwPtZDqAD&#10;gb4+vp3rtWuJ0uFj8z5Mc/KK627RSEc7InihIw3/ABKOTj/lrUW/xR/1CP8AyLXQQD/R0bzRvOc/&#10;nT8n/noPyFcblqBzm/xR/wBQj/yLRv8AFH/UI/8AItdGP+uo/IUZP/PQfkKHJAc5v8Uf9Qj/AMi0&#10;9R4oZN3/ABKOuP8AlrXQZP8Az0H5CorviAESjdu9umKuMhmBczeJ7S3SRxpJO7DbfN6c9KXw54hu&#10;dWubmC4SJXhYLmMEAnnPU+1dMs80ly0Zk+THHyiuL8EPIPEPi5ZZMj7WAgIAyN8nT17Vs1dMDrvm&#10;9qPm9qXK+350ZX2/Ouf2YCfN7UfN7UuV9vzoyvt+dHswE+b2o+b2pcr7fnRlfb86PZgJ83tR83tS&#10;5X2/OjK+350ezAT5vaozKgmEbJukIyMjIqXK+350M7LETv2Q/wARI4/P6UuQyqR5kku6/Mlitp+X&#10;3q8XVY3JKp67R2z3rD1zw9pevOyTRNb3pG1b21VVnjAOcK5BIB5H0J9atS6lpMTYn1C0if8A251X&#10;+tZXiTxxYeHtDub+1u7XVZIdu2yhuFDSZYLwRk8A56dqXIz18NiatHExS7o8u+Gnjd/B+gSzajH5&#10;+kvdlAbdd1wJiiH+Jguzap981674d8S2/iixjv7T7Slu5+VJ8BuCQcgEjqprlvgnpMuj+EbrTEmP&#10;mm/a5a5MePk8uNSu38M5zVrxr8L9P177bqb3i/bo4mkMYUlrkhBtUAOMH5QOAetNw1Pfxjo4itF1&#10;vPzO3gU3LkLgckc01wUk2cZyBXjsfg3TY7KDz/Bt3eP5a78TTrk456dOealj8MaRaxebpngu60y8&#10;AJSU3E8u09vlbg84P4U/ZnmvAYJv+J/5K/8AM9hlt5IER3KkPnG32qLdXj8dx48hkeO1uby3tlxs&#10;T+zFbHryV55zT/tnxD/6CF5/4Kk/+Jo9mT9QwX/Pz/yV/wCZ648qxIzsDtUZOOuKat1HLAsyB/Lf&#10;O0NjPBwc15Ol58Rd42aleRvnh/7JjO0+v3a2tC+Ierabq9lpniu2kiZt+7xHegWsL/KW+5tCcZWP&#10;73XB6nFCjZilhaNONqMr/Kx6M9tJE8TsU+zyRBhjO/J/TGKjt3a9jHknGPmxJ0x+FQ6XrFrMZJNN&#10;mivw5LG5tpQ6nOOOMj0P406KGLMiACJ2QqMnPX2rlq03Kat5Hlyw7jdlkxxxXVss6LJu3ZAGR096&#10;9R/Z78M3LeINT8RRm3i08Ry6cIEJVy++OTcVxjpxnOfavIp7iKzt/KMYmnIATD4PHXA719K/BDww&#10;fCvgZJPMbbqco1AxPGVKmSKPuScj5cZ4HtX6xw3QlCKm9l/mz47N60VSnT6v/gG/4+BPw78SuoXa&#10;NLuic9ceU2ce9eKeGlH/AAjWnyAnb9lhOPqor1b4ta2dG8IzaaMY1RjphywBxLG44BHJ9hg+9eZa&#10;Ta/ZdJi0/tFFHF05+UY6fhXdxNVTwz9P/bkc+UxfKv66Fuiiivxmg7wfzPqlHUQYEqN1Izx2r5V/&#10;b8nj/wCEV0eUhg/22FcD7uNlwfzr6sX5fn3gbf4P71eVfHz4Dn41aPZ248QDQRbzpJzZ/aN21ZB/&#10;z0XGfM/8d969HKpxjN83l+p0PSNjnv2I7WW6+CWlCNlLv5oBlJ+U/aZwCPSum+LX7Q2hfB+5s4db&#10;tdUvWd5ogbOOOQKYyqtjfIuASw/Kr/wX+FqfB/wXaeH3uW8Q53r9tWE24izK7bioZv8Anp3P8Pvx&#10;d+J/wu8P/FHQm0jUrEhV4Fz5smB86MThWXrsHeuhypvFXe12ZX1Hn4kafqngzVtetYrxLe0jmVxK&#10;qiQ7I95xhsYwR3618HeJNRT4j/tOWeo27TRQS6rpoxMdrjiFTjG4Z+U9/SvYm/4J7pE/+i/EJY45&#10;B5bqNH3Zz15Nx9K9q+DH7NWg/CjRzHJcjV9StWWb7bteDzGV3dfk8xgMbgPfGe9ehOvSoSck9Wi5&#10;t2PStHgSCDSbF3kaJLSNDzndhOp9TxVpGaZPNZUQg7dsYwPXOKfb7Zka6kXaUbaMnt/k1Eo3NvU5&#10;TGOORn614WIqKo7oyQ9juBHTIxkUgBEJj3ttJznPNLRXJG62NURHyriOe0Zd8fltywBPI/8Ar14v&#10;42s47XxXJbpFGIuOdvzf6tTXtkWxrp+MbhjOfpXLeK/AcOt6gbjzCrH0Qt2A/ve1etgsQ6Mk5Due&#10;SSWxPMYQKOPmHeqxfyzh1H/ARXoMXwmjjuwWlcqSTzCw9f8AarrU+G2hRxDeUZvd2H/s9fSPNION&#10;v6/ILniayxPwqnPuBS8eg/Kvax8PNBZD+5WRf7olfn/x6mf8K58P/wDPh/5Gk/8Aiq545lGN/wCv&#10;0C54uSB/Cv5U0wi3UvHiFn5LRfKx/H8a9p/4V14f/wCfD/yNJ/8AFUg+Hnhx2wuklWHV/tEpz+G6&#10;peZx/r/hh3PGYQzP5iNtbbtJzgt7n3qxptvLqV4LVGUytgeZITnkgcn8a940vR7DRY9lsgtx0wXJ&#10;9PU+1aLxrKu951mC/MqjAww6Hiuepma5XZ/19wrnk1p8Kr2V4v7Ru42s2GSsErb8Y4+8uOuKu+MP&#10;heh8O2lnosqxt5qSyS3bYYnYwIBRenT9a9I82eZSHl3IvRdo6fWkheR2ZEfy8e2c1wfX5y/r/gBc&#10;8Y0q6t7nTormGBY3mzuOwDGCQMYrTlJjtkUySOXUffbO3p09KwPAUUcHhW0yQT8/fH8bVuXKiUwl&#10;fQ9Oa86rWqy2C40Iw+85J+tPBA/hB+ooLFuTSVkrte9uVccWGOFVT6gc00jJ6miinyXAVTt9/rSx&#10;q53GRvlzwEPbtTaVkL4yeMY6URpRe5LQzz4y2CGx+FTRQNOkzQuUVBlgTjP5fQ0yUqABEm45/hOa&#10;Y1uZfKle2dzCd4HI75/pUuPI/dNIUnMo3djZalJ8olWdRsIO0ISOp9aY3h+xVvNi82Nk+aVV2gFB&#10;1A469OtXrzWTpSm8uJksrdQCVmIUAE4HzH6gVxGq/EGewlNxoHhqfWxMREZrGZpVCEfM/wAqMMAg&#10;A+/eu+li6sFZHZDBttNnWW1nZ2Nx9tEZmtpvurMqswwMHjp1NN8QPZ+GLJ9Yu7G3uLPasuxYVZ8O&#10;2AMHA4JHeubtdP1fxnYfa9amli0t+ugSWwRxg4/1o2v95Q/T26Vf0j4a+G9AmXULGzFhcZMhjaeR&#10;iWYYZvmb0PTHah4ypbc9V08PHY5zSPiJB44WOHwpZJDczdP7YiCoFztP+rYnO4j8M1py/DmaeQXG&#10;vandW+onpDo1wVtT25Drn7u0/XNdvNNDcysFt/s8563BckEemOnp+VJF51s2YZPOl/vqo/lzWTxl&#10;Q5JYiENjCtPA+hx2ircaVZ3swxi4ubdJJWXH8TFeTnk+5rdSNYkCRKIYx0SMbV/KlaTzX3SjNzjl&#10;jwdvpj60VlOtOavc4amOqc1o7f15C7uQQoUjuowa53xGS+oxtuYMIQNwPOMmuhrnvEH/AB/p/wBc&#10;h/M16+WyblqZOvOfxG98GBn4weBX6q+u2KiL+BP9ITlR2Pv7mv1ejUKMdfc1+UHwX/5K14B/7D9h&#10;/wClCV+sKjAr66KehFluLRRRWgwooooAKKKKACiiigAooooAKKKKACiiigAooooAKKKKACiiigAo&#10;oooAKKKKACiiigArifjL/wAkZ8c/9gG//wDSeSu2rifjL/yRnxz/ANgG/wD/AEnkoA/KSL+KvpT9&#10;gD/krusf9gOb/wBKLevmuL+KvpT9gD/krusf9gOb/wBKLegD79ooooAKKKKACiiigAooooAKKKKA&#10;CiiigAooooAKKKKACo3iEjKxJBU5471JRQBG0KkHHyE9SvBr5K/bz+HmmjTNH8ch5zrHnQ6L5RK+&#10;R5G24m3Y27t+7jO7GO2ea+ua8v8A2hfg1b/HHwXZaFc3Zs47fUEvhIIWlyVjkTGA6/8APTrnt0oA&#10;/L9LS4is/spl+aJTmQMcnPPWuk+Gvj29+GnjXSNf0mzsZtVsRKI2u4mZWLRNGxYqysThj3HNcrta&#10;K2hmglEry58wIAcYOBUjstzGgBCTqPXJz34oA/VX4W/E/Sfi/ok2raHBe2Nnb3TWzR3aJG7SKqMe&#10;EZgVw6988Gu3C/OxZmJ4yuePwr4G/YHjjh+KusGyuEhsZNFmjNiMOfMM9v8Avd5OemBt6d6+90G2&#10;N4WOcDG7pnNAEsQYA7sYJyMelPpsY2ooHYYp1ABRRRQAUUUUAFNfpTqRulTLYaGp2pxGaaTgUm6m&#10;trkN6kDyrIiuVBjkO0cc/jXzx+0FBKnxa+Fo+RlJ1bbE2dhHkR/eHt2r6FyqylS4mlIwyg4IHrj8&#10;q4v4wfDn/haXw91bwxbaoNFmvvK/04QfaPJ2TJJzGWXOdhXqMZz2xXZg66p1FI4cZQ9tCx5msLyT&#10;eWpAIXJB6D2HtUEMy3CNKoIhVS5B+9gdfxrA1r4ZeN/gpoNhNYate/EJFWOxXT7HRhC0S7SfNLJ5&#10;hIHlhcEfxjn15NPiX46iDXsfwk8QjUJAV8wRTk+3y+RjsO1fX08ZSmr3PhMRldXnbS0/rzPULRf7&#10;UlCWvyk9fO49+30rkf8AgntN9k0b4528gzIvxW13JXpwtsKzdF+Il6sV03irQJ/CE0+1lTV5DAbx&#10;uS+wSIn3SQTtzjcM44q7/wAE67lbzwd8abmzdXik+KetMPKIcEGO2OQe/avEx9SEtj6XLKFSlFp/&#10;1sfX7/davgP/AIIqf8mseKf+xzuv/SGxr78f7rV8B/8ABFT/AJNY8U/9jndf+kNjXgH0x9/0UUUA&#10;FFFFABRRRQAUUUUAFFFFABRRRQAUUUUAFFFFABRRRQAUUUUAFFFFABRRRQAUUUUAFFFFABSZpaQj&#10;NAribhnGeaTzU83y8/Pt3Yx2qO4gacGMkCI9cfe/D9Kp6ZepdkiAMIwcnzBznj0oGadNLhepqtEI&#10;/ttyy7/MG3dnGOnGKmO8KQmN5ORu6UAPZggGTjPFIZVXGT16V5R8b/ijZ/BPwUfEyW891d3039nW&#10;sbIHjEzRyMhkG5TszFyQSeeB6fLVz+3549spBs0fw4Vf+9a3GeP+29AH30bmMTLEW/eMMgYPI/yK&#10;5j4jfEvw38LtGg1PxPqH9m2M9ytpHN5Ekv71lZgMRqx6IxzjHHWvzQ+K3xn1f4xa1He6ta2Vs72y&#10;xMLKN0GA7Pxudu7flXFLfrCz2yAkbcAsPX/9dAH3r4+/bi8I+G307/hGbMeMRJ5nnSmSWyNvjbt/&#10;1kBLbssOOm33FfJXjL4/eOfEXinVNYs/FniHQbS5uZXh0u21icxxIzs64KsowAQuNo4HbpXnjIsE&#10;to0uSJd/3PaoJ76HT43lw7BpSuMD6/0oAnP+iwW6NCGeaQQrcEjdlice/H9KLeNkupLeRftkzMRG&#10;sh6YznBOccfyp6xtbCdEwbeWMxfN9/nr7etRW6w+U1ou/wAtwBITjPy8jFADnBMciROYJ1lIaVOG&#10;Qd48jsDz6UpiK6fEWmMsyNuMrfekxngn8h+FRWqwT3EkcHmB4sofMxjg+1fenwz/AGHtI8PDw1rn&#10;iHVr1/FulX0eoFNMuUNg0sUxeIYeEOVKhN3IOd2COKAPijwr4K1n4j69p+g6HE0mrXocw2yyKnm7&#10;ULtlmZVGFVjyfpzX0f4J/YZ8SeIdIlvdfvR4M1RZzClmkEV4ZIQqkSeZHMAMsWG3r8me4r7itYwj&#10;yHnexy/pnnpVmgDyz4V/s8+FPht4c0qyl0bRtX1jT5GlGuPpUMdxI/mtIjZ+ZgUyFB3HG0Yx0r0i&#10;4hkvI5EI+zuD+7mByevOPTp+tW6KAII4TDHt/wBac554qNbUiGNJVFyy5+Z8E9ferdFTLYCqbYuu&#10;G4j6eWRkYr5V/bY+BereLHXx/pU32pdK077PeWG1E8q2i8+eS48xnG7G4L5YUk9RnpX1melZviLQ&#10;4PE/h/U9HunkjttQtZbSV4SA6pIhRipIIzgnGQfpVLQD8fVhkmjFzEN8PJ3ZxwOvH4V0ej3CtYef&#10;tzEh2s3ocD/EVufHz4f6V8L/AIx+KdE0ya8uLeEW2x7tkZiTbRvyVVR1c9ulcjol3LJeW9rKE8lw&#10;SSmd33Tj+VefiVcDq3j8k7ZIVDdexpu6P/nkv5VEkKQDahYg8/NTq+PrVHGpJENj90f/ADyX8qTc&#10;n/PJabRWLqS7hzMfuT/nktCSBSf3YHNMopKrJXE3cRizvyMD604gADB/SkorntrcQUUUVT1AKKKK&#10;pSsrAFFFFZ21uAUUUVo5XC4UUUVFhPUKxPGLXEWg3UkV/NaKAmRGWHO8c8GtusLxx/yK17/wD/0N&#10;a2pfEK1jKg8HapcWJE2v3UUokyAdzcY9d9SnwfqawxIPEd2cZzw3r/v11Uf3DTvSt5zcdhnJf8Ib&#10;qn/QxXf/AI9/8XR/whuqf9DFd/8Aj3/xdddRWXtn2GcjH4Ju2v7GefVpZ/s0qyBpFJPUHu3HSuuU&#10;GNHyxmbdwT1IooqKtRpIFqx4w+VWJQAM5GKYSo/hFQXsy2sP2mQEx2585wvUqoyce9fPPxb/AGqr&#10;vwx4tl07w7p8Mhhx57apATnMaMuzZKPVs5HpXThsM8Q7ItxSVz6N7gbRk8im+YgCkgYY7R7mvlDw&#10;9+1/r5vVbWNM03+yCzGf7DBJ9ozt+Xbul2/e25z2zX1foN7ca5p8Wp2giRCGdVmBB+ViOcZ7j1qs&#10;Rg3RaT6mVxVZXnaEAGReo/DNLNJHbL++jXbnGSM8+lfP3xz/AGi/EfgLxdeaXa2OlzMNnzSxSMP9&#10;XG3USD+8e1ecr+2N4xRBjTNDz0/495v/AI9XZRy+U4KS/Mdz7JMLzICCYWX5mI7CuPl8E3cd/dzw&#10;arLB9rlaQNGpB6k9m96l+GXifUfH/hew1DV47WESCSR1slZfuyMnG4nsPXrXSiVWmkjgB8mNip8z&#10;72O3TjtzXBUfs3ZAcr/whuqf9DFd/wDj3/xdH/CG6p/0MV3/AOPf/F111FZe2fYZyP8Awhuqf9DF&#10;d/8Aj3/xdH/CG6p/0MV3/wCPf/F111FHtn2A5H/hDdU/6GK7/wDHv/i6P+EN1T/oYrv/AMe/+Lrr&#10;qKPbPsByP/CG6p/0MV3/AOPf/F0f8Ibqn/QxXf8A49/8XXXUUe2fYDkf+EN1T/oYrv8A8e/+LpY/&#10;B+pCYeZ4ku3jAyYSGKt/4/j2rracr7T9eKTqt9DOcnFJrujHsfDdkqN9otLfUGXkvNCpP65/yK5r&#10;4t6VYL8N9YlstMtdOkQxKLu3iVXQ+cmcYAPIOOPWu6FwY5plAHOB+lefePNQOoePtJ8JlQseo2In&#10;aXHKkGRsA9v9X6HrQqkuiPosOlO1V7noVrawaeTcWcMa27jyWWNAg3HknHfgCnxyRRST77dJjMAI&#10;ywHyHGMjj39ulJdwCNYoQeDIGyfypLi3CtCMnrS9ozzce3WqczdrdhBugOR+877c4x7UELKclRGe&#10;uOtKRgkUlP2suxxa92DDIADFQPTvSbG/56Gloo9rLsGvcaYi42+cyZ43c8e9VdV0ey1Wx+w6jbQa&#10;hEPuXF1EJNnIJwrZxnAH4Crb8I30pYubTJ6+31qJSlJc66HoYeuqUJJ7nnUug614C1iS50W3fVtL&#10;uIzi3jmW1jhdmzgKSc4VQM4HB9q6PQ/iDY+JFtrc2y2Wth/MnsQS5jQNgHzNoVsgocD19q6WGVZY&#10;yjZABzxXPeLPBlp4o0RbK9lmjs7KT7YpgYCQlVbg5BGPmPp25rTBKeIqpTS/po6o1VVi1M9C+HGl&#10;W3iD4peG7C5toTDP9p3mWMSLxAzDKnryK+o4rVIFS3iwkVqgtkjVcLtXgEDoPpXxt4T8ZX/7MB0a&#10;98WRW1/4N8RQCS1Giq0moJDFHmPzPMMcYc+fFuxkcPjHGfqf4XfEey+Mfhtdb0KC4tbKN/s0aagi&#10;pJtCI4JCMwziRe/XNfuOVUYUqPL5fqfnec4WMql4N/0jlvj7tfTvDspbb/xPbXZxnc2x8D2+tcyi&#10;Ms7kriSQkquevrzWl8VPF1t4m8Qx+B7OOWPXNEu4NSuZp1AtniCA4Qgli375OCoHDc9M580yI8Es&#10;obNuCHCdyRjjPvXx3E1ZqLprb/7Y6csoyhFX/rQbRRRX5hh9Fyn0HNBPUBjPIzT2mDNhog647nvT&#10;KK2hH2EnOHUUpcz93YAhkdx5xt4zgALkj34FRxBoluIyPMDEbXJ6gHripKKjmk585nqKmyGFAqB2&#10;8wE8YwKc837zcq8P94Z6D+tMorWr73vNlPmloPLiWNoiPLQnqOR+VV7SNoYCjEn5t36VLRWSQ1CY&#10;UUUVskPlmJjgHG057UkwZo12yEN7U6ik5ph7SmPWXYiqV8w4GWJ6e1MMaPy2PoRmiipuu5m6segp&#10;KquxEAB/jHGKZtP9406ilJ32ZcalNr3mxu0/3jT0JUfKNx/KkpjBXYAZz3zWTT7ic4/ZJfKE33lG&#10;ffmmNJGpEQAVnOwYHc0sttM8a+UU7ffzViD7WICB5OVBY5z0qEnfUnns7z+ErG0ksnDSSEhui/5P&#10;vSS44PmGLPcDrUZFvJIWm8zzAT9zGMnr1qaF2iJKY8voN3Wu6CsbKpRn8DZ4T4AVZvCdqC/zgPkE&#10;Z/jauhLLDFvY/JEAGOOnYVg+GZ7iLw1oS3wj81nkDfZ87f8AWnpn2xXRmxkMqvEV8k5J3n5sdquV&#10;RrojpWFqz+D8yNwVXcRhc4prHaqseA3SprcPNMZFwPl281yvjP4h6d8OX826gup3uVZiIUVgNgHq&#10;y/3qy+J3NqeHvLklujppUMKozjaHGV96b3A7mvM4PjhoFtA92tpqRF4BK4McfGeePn/2qZcftBaT&#10;daTctaWV6JlDbfOiTbnbxnEnrinZnsU8mq1l7n5/8A9QYFCAeCafGjNE57BsV5J4O8e+KvF5ll0u&#10;HR4o1KAC8WUHJJH8LHuprZ1nw74i8bXKQ+J30yK2VBAx0kyK+xSWXHmAjO7r7UpDqZLUwqUsRont&#10;Zp/ob+pePdF8Iy+Tqdz5VzIm6KMxu27OQOVUgcqax5/Eet+K0kOj2syadcgxrfR3gTywRtLhDg/K&#10;d3HGce9bvhHw/Y+GbRo9Je4kaSb5vthUjBC5xtA9B+tb0yyCQmTbuP8Ad6VKZyOMKPwnnujfDTUo&#10;LkPq/im71y2ZmdrS8RnTBHCYaRgQpwRx1Fd3bQWtltjsdPg02FOQtsiorDqUwoHBNPorZVH2OeWO&#10;qRTikiQTBZWkEYw3/LPsv/66SN1gkMjwrd5JbY+OM/w856Uyip5jzOZvqHlKkYTf5hH8ZHJprKzR&#10;7UcwN/fXr+lOoqdCWrgh2x7GXzHznzz94j09feiiih7FRnyq1grndfYHUUUHnygf1NdFWB4huBbX&#10;KKQSSgbj0ya93LLcxV+Y3Pg4PK+LvgFW4P8AwkFgMf8Abwlfq9GckjPSvyg+CNj9i+LPgmWQ5La1&#10;ZKoU9/tCYz7cV+r0H+pTPXaM19cgSsSUUUUygooooAKKKKACiiigAooooAKKKKACiiigAooooAKK&#10;KKACiiigAooooAKKKKACiimugkUqeh9KAEllSFdznAzjpXFfGiRY/g543Rjhm0K/AHr/AKO9dmp2&#10;zeWOm3dXG/GhJm+EXjgjZxoV9jOf+fd6APylBEW4PxmvpP8AYDYR/GDV1bgnQ5sD/t4t6+bftBt5&#10;hcYBMBIYepPHFdb8C3uYviz4JMPlF5ddsoZN+ceWZ487cfxemeKAP1hDgsVB5HWnVFAojXyxn5fX&#10;3qWgAooooAKKKKACiiigAooooAKKKKACiiigAopsgBjcHOCDnFVltTMUMhAVB+729ce/6UAWlYNn&#10;Bzg4NN85MgZ5PTivMfjX8a/DvwC0208QeIbXU7yK4lTT449MjjdgWWRwSHdP+eTd+44pfhB8f9B+&#10;NI1ZtDs9RtY9M8ozf2hFGhbzN+NuyRs/6tuuOooEenNIqsqk4LdKjuEMyhFkMbZzkV4J4t/bP8F+&#10;EPEt1ot1pevS3NtczWsjxW8JQtGxViCZgcZHGR+Ved/EX9u7RIvD8A8J6Rf/AG/7Uvmf2zbJ5Xl7&#10;Gzjy587s7fbGfagtRufJvi610PSPEOqL4e1Vda0vaht50tHtVY+WC2EblfmLD8M96wreNZB5wfbK&#10;RkpjueozUlvJdys4n8kPwP3ecfrUXn+Wlz5g4RgPl+tApKx9k/sA/D2JotY8bi5RGDTaONPEA/6d&#10;5vN8zP8AwHbt989q+x36qSMN6V80/sE3D3Pwc1pZAoZtdmUben/Hvb19JoBZw4OTgE8UCJ1OR6Ut&#10;MiwUDDOG+bn3p9ABRRRQAUUUUAFIRmlopNXVgGFTik2H0qSii2lieVN3Kk1nvlWRCI33AsyjlgOx&#10;NLHbtFK3yh1kOWPTb/jVqipjBQ2LeuhTubRpk2o5hOc7l/lTJ4I8R/IsOHB4Xr7Vakw77DnpmmRz&#10;IspiAOR3rZSa2IcItWaMbXvBGgeJ1hbWND03V2h3GJr6zjmMW7G7buBxnAzjrgV84fsCQw2tv8f7&#10;SxtIrOztfi54ggSKBQiLtFuAAoAAAGOnpX1T9mAk8wH5skjPSvln9hC0Mkf7RSueT8ZfEb/L/wBu&#10;9RK892ONo6JH1U/3Wr4D/wCCKn/JrHin/sc7r/0hsa+/H+61fAf/AARU/wCTWPFP/Y53X/pDY0DP&#10;v+iiigAooooAKKKKACiiigAooooAKKKKACiiigAooooAKKKKACimM5WRFC5DZyc9KY8qwqWZ+N2K&#10;AJqKjZwMrnkDn2FBciLKDzGwMDOM0ASUVCZRCvznBzTJBKBGVBYrkkbsZoAs0Vz/AIz8W6f4D8N3&#10;PiDWLg2mnWezzm2s+N7qi8KCT8zDoDXmF7+1/wDCayQLdeMGtnJyMadeNkfhF9aAPb6K+R/Ff/BQ&#10;LTNH8RT2eh+F/wDhIrBSgW9/tF7bOVUn5HgJ6lh/wHPesxP+ChgFvO48CmSRZCBGdZI9OM+RQG59&#10;k7qN1flHH8Y/iFKWcePPEwUDp/a9x/8AF1Rv/wBoPxzpU0FvN468SmS6bZGf7XueDwP7x/vCgtQb&#10;P1kmBaUYGxscS9QP8/1ryj4//H7T/gvo1gfKtdY1W8uo4W0r7esE6W7rJmfbtZtgaPbnAGT14xX5&#10;9H4zfEJYwx8e+JmJGdp1e45/8frE8R+JNX8R38WpeINVvdUnSMW6z39w9w6qCWChmJIGSxx05PrQ&#10;S1Z2PfviR+294s1STT4fCFg3hk2fmea6SRX32nftK8PB8u3D9M53e1ed+Jv2h/H/AMS9BufD/inx&#10;GL/Qbzb9qsms7eHJRhIoLpGrDDqp4I6YPBxXmqiVw8kOTFNjbKDjZjrgdeagmFvcyLbpdmO7Ix5Q&#10;jPzkdST0zwfyoESWtw1/bFLuM28samRBJwWcfdUDjk5p1qJZJFJuBZnnh1B/n/nmke7XUFSSCMSq&#10;zD970KjoW554pAgMrbn8xY+rsOuaAEmVnt7iRpPtZR9oZRjuPT607b5zIrSgF2CqmBkHt9a9t+GP&#10;7IXjPx3e6PdXCnRfDWpQ/av7RDQzBUaIvGxhEwY7vkHQEZyelezeFP2EYtM8SaVrV14lh1G2guop&#10;pNPm0ldjqjglSTMRghSOh+93oA+K5VeGWSAxtNLFjYAMHnk8V12n/CXx/eWVvd2HhjX7uzuY1mRo&#10;NImdCGAIIYKcjGOfev0pi+DXgSO5jz4I8OSyLnfMdJt9x44/gz7V2FjY22mRxWdnbxWlrDEEjggQ&#10;IiKOAAo4AAAGB6UAfCvw5/Ye1DxV4J0vXdY1y60PU7ppBLpd3o7LLDtkdV3ZlU8qoYfKOGHXqfWv&#10;h3+xB4X8OJqZ8WXv/CXQXPlGCIxS2P2bG7cMxzEvncnXps9zX00QDjIBxQyhhhgCPQ0AYum6RbeG&#10;tAsNLsLctp9lFHbWturMfKhRAqLuOS2AAMkknvVwIPOW1iXyo4WEmeue+P1q8FAxgAY4pAihi2Bu&#10;PfHNAFW2n+13MoeEoYGKqxJ+bORn9KuU0IqkkAAnrgdadQAUUUUAFFFFACHpUckSzRtG4yjgqw9Q&#10;alpDwCcdKAPhv9vTwTpGg6v4d1W2tvKvNSW6MrmRzkxJbqvBYjgHsB75r5Sl3iGNDJlmQMBgZxX6&#10;pfGXwHZ/ELwJrVudEsdY1mLTbtNOF3DGzxzvEQvlu/EZLKnzZHQEnivy68S6XcaDqV9p2oxfYtTs&#10;JntZrcEP5boxVlDLkcEEcHHFc9WPMB0kU8Nwu6EKEBwdrbuafWRos7RMYpYRAxOQgYHPQZ4rWdD5&#10;gIPy+lfEYylJVpvz/wAjN7i0UrdRj0pK89aCCiiitHsAUUUVIBRRRQAUUUUAFFFFABRRRQAUUUUA&#10;FYXjj/kVr3/gH/oa1u1heOP+RWvf+Af+hrWtL4hG1H9w070psf3DTvSrqDFooornQBRRRUVNQjuY&#10;nji2mvPBuuwW8byyyWM6KsaljkxsBwOtfKPwjvbLwN8aJP8AhI7dbVuNlzfzG1EX+jPnhsA53KOf&#10;UetfW3ifWY/D/hvVdRlJ8u1tJZmUEjcFQsRwD6elfIh0Z/2ifiPdzaeo02zi2efd4EpjzDhflJQn&#10;JiI46Z/P6bL43i+3/DGstjf/AGl/FPhjxNeBdNay1K/NlEsV5aX4l8oCZiU2KSCcZ68/NntXsXwj&#10;0a48NfCK3tNQSSyntba6dzdRmIj97IwyrdODn6V85/Ev9nzUvhbaPrcN5/belwRJJPcmJYPLd32e&#10;XtMjMcblOQMfN7Gvpjw54st/i78PzZRudHuryCdfNG6ZhlnjA6LnqD17V2YmKSilsYdT5e8W+N18&#10;LfHS68QCBdXhttv7uOUIrbrVU++AcdfTtivW/C37WVp4iRbC78PxabDBGGV5dTGGK4UdYx1BPftW&#10;94L/AGZdN8O+KZtR17VbfXbebH+jXumB1bCMvOXbuVPTsK4P9qb4bad4fsLLWNFsrPS4WnSz8qxt&#10;UgD8TNvJXHUADGOw54rVck4qPoGx9RxzWuo2Yuba5iurSYFVjhcMO4OGB55B/Ons3lpBHbxmKILi&#10;UfezgcZJ6V41+zZ4ol1Pwjp8dwJH/cTkGSUvz55A6j3r2YIVUsXK7uQvrXzGKi4ysxjaKKK4hhRR&#10;RQAUUUUAFFFFABQJGViACQBuopyoSQwPAPI9RQRJXshPNOBIVOTz+VefaZZnxV8QG19lIbSp5tPV&#10;lG5QFD9SMAH950IJ969C84GWSPYMcAe2RXG/DRTs8VkNgDX7sFR0P3KD6Gh7tM7JIlZS7MMjpSeQ&#10;sgMhYHHNJ2x2pRwuBwD2oPIru82JnPI6UUAYFFBgFFFFAARkYpm0q2D0p5bYC3pzSAqYnKt5slzj&#10;ahGPK29cH3/CodVwagupk6TnNS6IdmMKBkZ+tXPD+lNr3iXQ9NitZNVga/g+32tuGZo7UuBI7leU&#10;QBhluMbhyKzbkm0tFjkiAVn3/acjIOPuY64756V9L/CLwcvhjwnYS3GnW8PiALKt5OqJ5zxeaxAa&#10;QZ3DaE4yeg9K/TMhy32qVRr8+6PIzXGewjywf5dmdYr6Z4b0Yxpe2/h7RbFEhdrqUGMoMLGC8h4w&#10;cDrzkV4b4O+CE2p6h4t8T+F/EH/CA+Jb/XrsprMtkL1dQ09ysgaOOVxH5cjlXEiA/cwDgmu11aa0&#10;+JfjvTbPR5xq2kaPLdReIdNkjKQb2XEKyJJhZcSRuQQGAK54yDV34i/Emz+HkWn6dFpMct/HDGkW&#10;nxv5SpajcqurBCoAK7QnX8K+/wATCOEoSmnay/rc8DLsY69VRn1Pm7TPGMmlfFTXrbxNqkF3Z21k&#10;JIvE9wY7W21GXbEVgjAwgbBZcKxP7pjjrj1DTrmG50qS6tEEaXiRzRyK+9XU8gqehGD1HrXkU2j2&#10;l3ZbNStoLqJsiO3uIhIsUnIDjORnrzx1PNc/HpHi/wAC63Z6xHq2oavoyGQx6Q12YoI4yu1EUFyA&#10;F3DAC8bBwO341nGJ9vJ69/zP0vC04SifQ1FeJ6P+0zZSTsNf0n+wF2koftLXO45GPuR8Z+b/AL59&#10;66X/AIaI+HrTfufEPmjI4+xXA/nHXzkIcqB5cqkv+HPR6K84f9ofwBIWgOveVI5+UizuDjHJ/wCW&#10;dMf9oTwGtp5y68WG/Z/x6XA7Z/551uo8yuRLA4im+WFOTXdJ2PSqK88P7RPw/CIW1sJHJkeZ9juD&#10;tHc48uu30DXbHxDYi90iUanaGNJBKUMfyuMocOAeR27d6h07E/VMV/z5l9zLlFJC63qs8B3beq9O&#10;n1qSAvKXQwhSuMnIPWs3roNYPEvem4+qYyikWNXmIM5TBIxtJrA1n4iaDoEix312IAwDB/Kds5zx&#10;gKfQ0JF/UMQ/+GZ0FFcZ/wALk8H/APQW/wDJab/4ij/hcvg7/oL/APkrN/8AEVqkP+zMS+j+5nZ0&#10;VxEfxh8IvdSGLWTMgXIH2aYDt6pVLXvjv4Y0zTJpobn7RIuPlEcqfxAddnvS9gaxyvML7P8A8Bf+&#10;R6JRXgv/AA1xpJZ7ddHDgMV8/wC0sDx7eV7frUEn7WmmxTDyNJN3gg7TdMmR+MVHsDuhlmO6p/8A&#10;gLPoGivkvx7+0xd+IbqAafb3Wiqu7f8AZtQfnhcdEX0P51zQ+NviGFAV1DU58+uoyD+dUqfLodsO&#10;H5Yhc9etGD2tK6fqfbNIJTu2eWV3fxH2r42guvid4kTz7DUdYjjcbgF1gjgcHrIO9SRaX8WLrdH/&#10;AGxrayJx/wAhgn6/8tfaocUdkMhpUt8TD73/AJn1zqWpad4YVZ7/AFG1thKeBcSrF1yepPPQ1jP8&#10;R/BTJ9obX9GkLcYGpx/J/tfe7Yr5q0zRfH9xK8HiGC81eJcmN7/UlnAIwBgM7Y/i/M+tSTfs9tNO&#10;9w2ufY4ZBt+zLaZVeMdpMc4J6d6hxR0rLcKtKleDj1V9/wAT33xp8YtA8P8Ah43mn6ppniJwqn7H&#10;aX8e4ZZRjK7j0JPT+E15nqHx08WeMLALoOl3Ph+OKXHmLGt2JAAem6IYzuX/AL59645PgAsSkR+J&#10;mQHstkR/7Uq/a/CDU7KPy7fxzfW8f9yKF1H5CWtICeGyyl8DX/gX/BDQrTU9G8P2ML+O7XTbSbeo&#10;intIBkbzu5Zs9/1qvq3hvwZLYXTy/ZfGGpuQwS0vWjctuG87Y3PXk4xxtNangvwKlnqOrWeszrrM&#10;dv5PkpeQh1i3Bi20MWxnjOOuBXY2PhPRrG4M9ppljBIDw0NqiHnI6ge5rRx6o5pY+hS0h+aPF7i0&#10;0++QCf4OatOQciIXl4CP9rhM98V2vh/4Va34QmX+w/FhgW4dfNlXTUkCbTwx3Mem5j2r0eC9diX+&#10;ZH+7kNzj60qTeWpVPlU8ELwDWTvsjjnxRXp/uoQlZdfdt+RyMnwq8O3cs13qdqNT1XcXmuxLJF9p&#10;lY/vJAivhdxy2BwM8VtaF4fsvDttNDZ2bWwl3Zy7HqAP4ifQVpiSJSC5Eaj+LGcUkWwqzG6aU4wN&#10;ynrU8rPIrZtWxWjdvWxHBtt45I2hMm8Y6kf561PDLJJCbcSfYsnC7wDgDvz9MU1SzKQF3MP4s0EF&#10;sFxlgMc84o5WeVKc4e85XuT3IEEpdblLpXTywVwACfp/KoFj2KGLZLdRjpQEVV2hQFznAHf1p6qS&#10;GYDIXk07GbqykNopu2G4yxujARxtCE1IkqTjauAAMlsdqLEN3G0UpMMHzmbfnopU00TZOTGBGed2&#10;e30rOxoLRTjEYIw6/vk/vHjNMT/SjyfJ+nNFgFopo2pIYxJ5hAz0xTqp6RJYVga66teKZgAQgUZO&#10;OMmt+sbxRarPZRzhgrCQR5xz0J6162WT99GiLXwsvY9P+K/hO6v5UigsNXs7tmmYRqNkyNyT0GM8&#10;mv1f0a9ttV0221C1aN4ruJJ1eKTerKw3AgjgjnqOtfj0zfapzKrmN+oI65HvX6t/BV5D8I/AoMef&#10;+JFY7pC3JP2dOa+2jsWdxRVdZMu7sSiqSmOufenJcxlsB8k8AYNMCaiiigAooooAKKKKACiiigAo&#10;oooAKKKKACiiigAooooAKKKKACiiigAooooAKa6CRSrDINOooArrc+bFvTn5scHNYfj3w1/wmHhH&#10;W9Da8Fuuo2NxZsfL3kCSMpnGQT16ZFdEkaRjCoqjrgDFBjUtuKgn1xQB+RHizQF8D+N9Y0S2c3UV&#10;hfXFnK4UrnynZASMnbnHTP51qfA2KST4u+CJpHMcx12xj2suDt+0RnP51N8aPk+Mfjrb8u7Xr/OO&#10;M/6Q9HwZJPxp8DZOf+J1Y/8ApSlAH6twx+WmM7j3NSU1Pu06gAooooAKKKKACiiigAooooAKKKKA&#10;Ciq93OYFBI2xfxSZ+76cd80Ry/aYQYySAcZ6Z4oAnPSvOPjb8WdO+Dvgm81i7W21K7yv2fSpLxba&#10;S5/eor7DhidokDHCngc4zmvn74q/t1abdxeJND8KafNeWdxZPb2PiKC9ltXWR4ceYsTQh1KOxx8w&#10;yUyCMivlHxN418Q+MRpg1vW9S1dLdXwdQvJJ9hYLnAcnqVGcegoA2Pib8Vta+L3i251LWyYrYFhY&#10;wuqAW1v5jtHDuVF37Q5G88nvXGzsEz9omXVWkGEKYTyv++eueOvpSs0YnEDTmRdnmbip+XnG3FMh&#10;IVuLdQJCBGRj5j/TmgTESJYoz5solD4Kx/dMft7/AP1q5jxw2q6Zo0R0cSvem4G6WGHzD5e1sjbg&#10;jqBzXTiA29yJbw+Tbgncx+fHpwPfFewD9kH4vzLv/wCERIOcbP7Ts/z/ANbQbR2PJmgN3LPd3F6n&#10;2kANsKgHIHHGfYdqhe4mO2KeJjFL/ERtHHPp9K+lPh3+w34q8SjVbvxdcjwVIojMUHlQ3+/hw3Mc&#10;wxgKp993tX1d4Y+AvgjRPC+lafe+HNB1ma1s4YH1C40eHfKyIFMhBDHLkZPJ69TQRM4r9jHwvrHh&#10;L4YanY+IYLq0uJdZlljS+tTbMwMEAGFOCRlW59j6V75vaGXywpMZIA9vWpvIiwB5aYB3AbRwfX60&#10;8gHGRnFBIyEEB8nPzHFSUgGKWgAooooAKKKKACiiigAooooAKKKKAILp2jQFTg5qO6b7OqmNdzsw&#10;Xjt71JKqyShS3OM7cfrTJ5ANpcbMsAD15ohrIUnZHlf7RPjm58J/Dy6/sSZH8Uz7PsFrEVkuJSss&#10;Xm7IiG34QsThTtHPHWvEf+CZN7f6t4A+MV1rCOmpz/E7WJp0lTy3DtFalsrgY+YnsK7n9odgvxc+&#10;FXl9zq+8jj/lhH19a5j/AIJ2nPh/45M3Lf8AC1tdAJ642W3FdsqdqfMcsZ6n1u/3Wr4D/wCCKn/J&#10;rHin/sc7r/0hsa+/H+61fAf/AARU/wCTWPFP/Y53X/pDY1xHWff9FFFABRRRQAUUUUAFFFFABRRR&#10;QAUUU0yICQXUEDJBPQUAOopiyK4BUhlP8QORSRylw5Zdm1iBnuPWgCSionuAsgQYZsjIB5A9aRLj&#10;dcPEy7QMbGJ+/wAc4+lAE1FNVw5IUg44JB6H0qncatDZaXcXt0yW0dvE80vnOFCKoJJYnoMDOTQB&#10;ccgL8xAHqaigXyi6jJ3kvntzXkvxN/aS8HeEvAOp6zpuv6FrupWgi/4ldtrEPmsWlRGHG4gqGYn5&#10;f4T07eF3P/BRCeLT45IvADMQwQONXyHGOo/0fvQB9j3eoR2ME95Pc20FhAhllnlfaqIoyzMx4AAB&#10;OT0rj1+Nfw/ka4VPGvh+aRGwYodVt2fqe2+vgLWP2pfiZrVje6Xc+Jx/Zl7C9tNbGxtRmN12uNwi&#10;DDIJ5BB54ryeCV7W7muID9mlLEmYjcGJzzg8dz+dAH3pa/t2eAoJDbQ6brxlI8wtJBb7MdMcT9a8&#10;L8SftreMfGXhjWtF1fTdAt7PU7OWyCW0Ey3IWRGR+GmI3c/LwfcV8/wGJAZJY/KuPu/O2Dt+n1oS&#10;3iulkuHXfPENySgnr2OOnGBQBCpEqO4jli+zYVGlXCgHj5z68fnSQxI6l03o2duJeKsyuGtRFKPJ&#10;WcAyK5x9oI5yPTB549ainWRJAqxM3GcAGgC1c3Uj3hJCyBiBiLk9qjilktZmWNfKLMW/0kbaveH/&#10;AAxrvi9Z5fC+g6jr72m1pxpVrJdeUTnZv2K23O1sZ64PpXu3wb/Y7174s6BPqviS+1DwXdQ3b2g0&#10;7UdGfzJEVEYSgs8ZwS7L06oeewAjpufPG1oYyowSa5jxZ4fm1PVvDVxGPlt7gvJ14G9Pb2NfeR/4&#10;J4FmyfiBnjGP7F/+6KU/8E8AVwfH+SPun+xun/kxQdMZRW58bSlIQPOJW3Aw0g4x6cnj0qG1sU0m&#10;bypY5/3g+U443E8D9K+xb7/gnnts5Fm8em5hON0I0bbu5HcXGR2P4V23xu/ZC8JXfgy6vPCumy6X&#10;q9irXSCE3F28+yOQiII0pwWbbzgnjGDmgwk05No+CZI2eVpFKrJbfciY/O+7rx3x1rtPhz8G/Evx&#10;dv4bDQtOuClxI8b6vNBL/Z9tIqeY0csqI2xsAADrl09a6T4c/s3eL/GfxFtNJ1TSNa0Gwud+7W7n&#10;R5vJh2wswznavzFQnLDkj6V+gvwk+FOj/B7whFoejx/fYXF7cZf/AEm5MaJJNtZm2bvLB2qcDtQS&#10;fIOm/sG+Lr3xfHca1q+irZyyRrf/AGG5m3+RlQ/lboMb9o43cZ68V9RfBj4CeG/gXFqi6He6ncpf&#10;eV5ranLG4Gzft2lET/no2c57V6WIAHL/AMZ4Y+ops9t52xS2IRnfHj73pz2waAI3i8wNLId3PyeV&#10;zle341GbOCS5+0szpISDtJA6e34VYWB0dcSfulGBHt/LmnG3Vjl/mP5UAJKrSQ4jKnPrSDdHEAm1&#10;n7ipBGVK7W2qOq460oQKxIHJoAdRRRQAUUUUAFFFFABRRRQAUhOKWkIzQAUNnaduN2OM9KWmudqM&#10;euBmgCpMuJIWlV2kz/yyGV7da+Af2s/g9c+CfiXe+IdI07WL/S7+NtTvbxoDJBBcT3EoaPeqBVAy&#10;mFYk/MOTkV+gRmYiPjlzgf7Ncd8YPh//AMLO+HereG11ddDnvfJA1BoBN5eyZJD+7LKDnYV6jGc9&#10;qVr7gflLpv8AoN2h8+3uVyPnt33KORxn1rsbW6W4twR7/wA64uO2itQscdq1irMDh2Jyfx/zxXQa&#10;HcIDLA8qLIpUICQDITngD8vzrxcZh1rO25DTuba8oTTacxMWI3UqzDOG4NNr4+okpWRIUUUUNNIQ&#10;UUUVIwooooAKKKKACiiigAooooAKKKKACsLxx/yK17/wD/0Na3awfHJ/4pe9/wCAf+hrW1H4hG3H&#10;9w070pIhlD9aXHSqqILi0UUVgkFwoooqZxb2HF2Zg+PdBbxL4L1zTo2xPPYzpEM/edo2VR0JPJ6A&#10;V8meBtcu/wBnvx3cQ+INMuxZSbf3iQHdJiJj8hcoDgyrn/OftEAb42PIVg2PXFct42+FvhX4h6hD&#10;da9pP20w58tftMse3IUH7jD+6v5V7eDxMaK5ZvQtyTPmj4r/ABph+K+bHw5pt5LJJAkIt5oAZ3ZJ&#10;C7FVR2yu3n8DXtPwn8Ma54B+D8LW8Eb61Da3YW2uEcgt5kjoNoAbnC/nWzofwG8B+GdVh1PS9B+y&#10;38G7y5vtk77dylTwzkHgkcjvXfD5I1RPlUHp14rbE4yE7Km9DI+c4/2mfEng7xE9r420CO1thjY9&#10;hZyIzfJk8yyAHlk/X2riPjP8U1+PItdO8O6XfOLbZO/mW+W+Xep+4z8fvF7V9K+LPhN4U8dXsdzr&#10;2lfb2TOB9olj6gD+Bx/dX8qh8N/BbwR4Qu5LnR9C+xzSIY2b7ZO+VJBIwzkdVH5VtDGUVFPaX4AV&#10;/gr4MufAXgyxstUDJepHNGUUEDc0rMvDAHpiu8kh5jdyA2CVA/WnPI1w5a4PnN1B+7hux4pg3MSZ&#10;G34+5xjb/jXj15qo7oYtFFFcAXCik3cNgZxRuwm7vnGKV0AtFNDkojFcbqkIAA+YVoouSuirNjaK&#10;SUmMAhS30p2D6GnySCzEpyIQTJkYAxSYPoaazSEFFUkY3HA6Cjkl2D4bNkWoarFp+nXly+dsUTSE&#10;8Ywqk+tc18PrCS3sdRu2/wBXqN/Lfx+6yBSMf5P1q140uIE8L6pal0jubmznjgUt80jFCAFX+I5I&#10;4HqKu+FozF4V0GNv3UkWnwRyRsPmLiMAkjt9Pak4tH0Dg6WHVWXwu9vkalFFFSeBUkpST77BRRRR&#10;Fc/wkBRR2pAcnHSlL3PiGOEnlEOQSF+bA9qinVXhur5DteXZhH46fL0px+ZgmOGO3P1ptxYXt7Im&#10;m2EE11dS58m3giLyTY+ZtqjJOBknHavVy7BxxlTvb/Izq1XSoyaO1+GXwoi+JFvNfX14LHSIS0Bl&#10;80RsbkBDgEqy7drk468V7X8Q/EUF9pepeHrSWLU9T1OJtPFpp7CWa282MqJpkBykQ3LlsHG5eDmq&#10;3guy0LwJ8PtLttWMGkW1ysVzcrf3Bg/01olDglyCGwp+TjGDxxWP8PvDszeJNT+ImoxS6E9/YvE2&#10;l3kZU2ewookaRsZGId2CoGG9sn95y7CxweGTkrWX+X+R+cSryxVdxqv+r2N661yx+F3gfw+dTcm+&#10;02xitls4yvm3LKiRv5SMVLhc5PTA5NfP/jXxO3jTxVLrMQjhBjMKrJ8u1d7OFbBOHG7kZrc+Kvj9&#10;fiHqsSR2ywSaFNPFFdJMJReByFLqAAAMR543fe68c8HBGHglxGYP3xLqcne2OX56Z9OlfC59m6al&#10;Rpy39eyfY+kw+XRg1OmieIxiZooyZZAP4SCKdFKYpHffErIcYY49qbsjiuHmtk+zuwx13cfj9KYk&#10;KETGYea8hB3Z24OeelfmFaU6krs+qoVJU1YdBIIpSI4ppvlz+7XdXP6z4ItNbv2lubh4TwNiuFbo&#10;B0KnniuhieW2ctDJ5eRgjaD/ADpHRZZ/OkXfJkHOcdKq8UrHVDG1Ys5GH4b6RZGVoX1JTn5vPKAN&#10;/u4Xkf8A1qZF8LdCsITm41Fct1d48dP932rs3kYgvJ+9VPux9OvuK5n4hajdaZo8MkM+zM6qW2g/&#10;wtxz9K2pW5dTplmuLT9ybS/ryHeBvEPivSfCdlaWkOkxhRJu+2rKCuXYgnB6cn8K47xf8JdW8W3p&#10;1G9ubKOVpJJi1vI4iy5BPVDx6c16dFbR20aps3xycFMkbR35981O7F4vJP8Ax7gACP2HQZ61U5R6&#10;E/2rjf8An4/6+R5XZ/AbT7pTNfXlyWQ8PaSrsGOfmJT65/CrR+BGgMNy6ldsz9QJ4/8A4ivSIwYY&#10;2ijO2BvvR9c54PPXpTY7a3iYlYeOw3HiuFJydiZZrjLe9Lm9X/wDz6L4C6JYr5n2vUJD97CSoev/&#10;AACsXX/2f7aS2S40W6uEvd4jYalIBH5eCTjbHndnHtjNew+a2cZ+X+7Q8hdSGOUAyF9TV8yjudFL&#10;Nqq+KP4s8A/4UJr/APz+6Z/39k/+Io/4UJr/APz+6Z/39k/+Ir3+GOKWNmYiMgfdJ61Eu1mI2YGc&#10;ZzTVSHc9WnnFlql+J4QPgV4kKTRw3ukyL5ZHEshOO/RK1fCfwF+yw3Dazeqkh28WsuO5/vJ9P1r2&#10;NY/s17KsKmCIrgMeR2zyaV4o5vMVpFY8Zkz0rONeU480djOeeV4/a/r7jz0/BPRm2qZ9SZCPvo6Y&#10;/PZWz4P+G+n+DLgT21xcSsqFVErqf4g3ZR3FdT5zpCYkfpwAADnHeh1eRztJEa/MHxkOf7o/z2rW&#10;nKrV+BHLLPMc1eMvx/4BItxI7SsxjVjjapOCfXio50W9AE2Vx0K8fzprAS+U2PLaPO9j2z0z6Ulw&#10;zMqiM5/2hzmk5STtLc4KmZ4qu+apLX+vIdAUXEAjmKdN231pbpkuFWHa8Yj+Xc4wD+P4U8M0VqSr&#10;4kwfmx/So4zvQed+8JAJ7c/hWbbOaWIqy3mxyM9tCFiXzx/sDcR+VMhjjjcyLFcRzEYPnLhce3v0&#10;qWKQ27Ex/ID260kk0srEvJuX02gVDu9DG8m9Zsd5z/7NHnP/ALNR0VtTaWjG1/08ZyFtqUeieKNd&#10;hNhqEp/ccpDn+DPqPWtGPxRIjF10rUCOvNv/APXo0+RrnxZrpuD5zZt+fu/we1broOAg2j0612Ss&#10;ldmfzMM6xrmsfvtOtra1gX5GTUo5EkLdcgKSNuCPxBpN3iz/AKgv/kWt1UVBhRgfWlrPmgX7R8tk&#10;YcbeLN4x/Yuffzqr3mseIbW70+K7XTNk1zGmYhJnk47n610yHawNYvia3E1tHfKdhsHF3sxnzNgJ&#10;257Z9eaE4PYxu76xNvnMvnAlwOfK6dPemAggYBA9D1qjoGsNrempqBj8kT5/dbt23aSvXAz09Kuu&#10;+11HqM1Uo6XRpLka2sLSNEJCCXVWXkKTy30pzqUcKAWB6nHSq2p31hpVncXt3fW8H2SNpxFNKqeZ&#10;tG4jJPHTrz1rKnF1pctPVi5F0LizsBh9sZHZuDUbq85y6+X3GRjJ9BXyL8Tf2mPEjeJrkaFqcVpZ&#10;Rbo1hiEE4bEjc7jGT0x+XvX1lpN7Pfabb+epa4Ri5lxjdhjgYAwO35V1VcHVopSmtxWSLCfviYAj&#10;iROuRxzzTl866byBJb4HybQx3cVxnxM+J1l8O9Fvb1rq1bUm2bbWS5SOQfMgPBBz8rZ6dK8A+HPx&#10;/wDFfij4oR2v9oiOwuLm5ZYhFCwChHZRu2AnoOa1hgK04OaWg2mj6ywPMLxkEdlP3qV/MfGWii/6&#10;6EioBOljDc3MrKywxNIQx2gYGeT26V82fFn47+KrvxlJoHg+KUyx4w1lGl2zZjR/u+Wf9vv6+lY0&#10;8LOo7JCPppmk2BWaJ19YzmmV8heH/wBo/wAd+BtYlTxhZ3Oo27QkR2l3AlgQxYYfIhyeFcY6cn0r&#10;610m+h1bSba+ikQrMxG1HDAYYjr36UsTg6tKF7XXcTLFZfiOJX09FByfNBI/A1pxtvE+RjyyAP8A&#10;a5qlq6gxRtt3LxlR6881lgJeykpT0RaZzcvlXMUDKxDJIHIYjoM19peBf2z/AAd4Z8F+GdEvbTU5&#10;7qx063tDLaRQtFG0cSq3mEzAjOMDgZOeK+KTbsWEqRtFHnJTBPHcZpv2aJFlCLtE5DOM575/rX3l&#10;CpCrT5oO5dz9a/BvjrTPH2gWOraNqFlc2c8EbsqzK8kMhRWMbhWIVgGGRnINdKZHaYooAVSNxbv9&#10;K+Zv2B7RLj4Ras0/7101uZEPTagt7fC8fzr6bQZdj9K2GSUUUUAFFFFABRRRQAUUUUr2AKKKKLoA&#10;oooougCikJxSbqYDqKbuo3UAOopAc0tABRRSE4oAWim7qXcAMk4+tAC0VFJMVZAqFwx5I7U8OpOM&#10;jPpmgB1FFJmgD8ofjV/yWPxz/wBh6/8A/Sh6Pgz/AMlq8Df9hqx/9KUp3xsUL8afGMYYEy67qB+m&#10;J3NM+DDKvxn8DtIwi/4nViF3cbj9pTgUroD9Xk+6KdUcTh14IyOoz0qSi6AKKKKYBRRURmKyFSuB&#10;2J7n0oAloqF7jEblV3yLjMYPIpPPfKDym+Zck+ntQBPRUcku3btG/LAHB6D1oEhMhXadv97tQBJR&#10;Xl/xR/aC8MfDnwxrOowanpGs6jpkiwyaXHqsUcvmeasbocbirLuJI25+U5xXgy/8FEd1hbXJ+H+P&#10;Ok8vb/bX3eSM5+z+1AH0h8XPiroHwg8NtruuTM7RY8jT7ZozdXWXRG8qN2Xft3qzYPA5r5B8R/t9&#10;eLzqd1Lo2h6RJYmZ/sq3VpMZlg3Ep5oWfAkxjdjjOcVxn7RX7RI+Op0Atoq+H4tJ+0bt16LgTeb5&#10;eOfLTbjy/fO7tjnxm1yDI4OyNmO2U/dPt6e9AC3EojuZVgPm3ijNwq/MoiwMlQOc/d68VA3mRwPh&#10;DGs2CDKCOOtOs/LW5lmR1+1yIUlcHJKcdR26DmvdvgZ+y1rfxrttSm1a7vvCmn2iQPZTXWku8d/H&#10;KHO6Ni8YIARDkFshx07gHA/B74V6x8W9YufDek3enxvFbtqbzTyOEGGSMpuVW+b5wcY/Gvoj4ffs&#10;CmNr9fiBrIwfL+wHw3ddPveZ5vnQf9c9u3/az2r2j9n39mPQ/ghFqFwLn+2dbuJJI/7R8uSDEDeW&#10;fK8vzGX70e7d15x0FezeUk6KWIl/2gf8KBM8m+DvwC8Ofs+Sax/wjt3q18dcMRnk1OSOSOLyt5XB&#10;SNMZ81uuc4HTv6m8SJc+Zhy+zbx0xmpHtPNXy3fdD/cxjjtzUjxFvuttPrjNBadiKIsMruQ49DzR&#10;50sRYuEdQflWLJY/hUgt1VmYDDN1NKIVDK3cUCepJRRRQIKKKKACiiigAooooAKKKKACiiigAooo&#10;oAr3flBAZpBGuepYDn8aryTCIhiC8rHayR84Hrj8ql1CCO4iVJY/NAOdoJHr6U24jVHEicSsQCfa&#10;imvedyJ6qyPiz4cxonxe+L7JLHP5muyFxC24w/6Rc8P/AHT2/A10n/BO848PfHL/ALKtrv8A6BbV&#10;b+MWieHvgz8UfDl3o7QaDD4xuNRu/EMlxcFlu5Y1EkbEysRHiSZzhNoO7BBAAGd/wTtu47nwr8a5&#10;7R0u4JfinrbpLCwZSClsQQRkEYx+dezWnCdFcvkcEadRN3R9fv8AdavgP/gip/yax4p/7HO6/wDS&#10;Gxr78f7rV8B/8EVP+TWPFP8A2Od1/wCkNjXjHpH3/RRRQAUUUisGGVII9RQAtFFIWAxkgZoAWiik&#10;3AMFyNx7Z5oAWikyPWsbxH428O+D0hbXte0zRFmz5bajeR24fGM7d7DONy5x6j1oA2qryFfMb5FP&#10;HzEjt3rlP+F0/D3ci/8ACd+Gdzjco/ti3yw9R89ZviD48+AdH0i/1EeMNC1BbGB7r7HY6nbyXM2x&#10;S2yNN43O2MKMjJIFAHdyzJDaiRMLEPQYHX0pfNjZEZnI3KGx2r5pX9vr4ePIso0bxMjNnh7W3GO3&#10;/PevJ9V/bw8djV9TGg6T4cbS3upWszqFtP5wh3HZ5uyfbv24zjjOccUAfdgjeW7YlAkQwRIvDN04&#10;Pt/hXmvjn9pP4Z+AfEN7oXiHxKdN1aw2efCtjcyGPeiuuGSJlOVZTwT15r84fiD46l+Jfi3UPFVz&#10;CsOpat5cMsMKlYkCxrGCFLMRxGp5J6n6VhRSSWMX2ddmf4nbO1O43HtnPFAH094p/bx8XabruqRa&#10;TYeH5tCF5L/Z13Ja3AluLbcRFI484HcyAE5VTnsOleE3/wAV/iLrVvfJeeLNdNpJA4kjGqzFJF24&#10;KspkOVIzkHrXMWrSW8jzRFHmYkFuseOvHvn9KgS0g3RIwm+yq4MLLjdv/wBrtjr09qAJFitXjjd5&#10;GcyjdOrjIZuvPHPOabu80lc7bdDtRV4HHTj6UEyqZ1j2BS3JfPrWr4c8Oal4s1I6fpGl3+tXqQee&#10;9vpdu1xIqAhSxVQSFBYDOO49aAMktJIoZok8t/lLgcgdyPepdsd6qWtqxmOMOW4Ix05OPQ16R8N/&#10;2dPiX8TdavdPbw7c+F447N7i3uvEVjc2cTSBkUIW8tsklicDnCk9q9y+HX7BOpXkd8nxK1e1BiEQ&#10;00+FLlsfxeb53nwe0e3b/tZ7UAfH1+Li6jEflJ9rB3YHHyc98+vaux+GHw11v43JrMvhSya8OnrF&#10;5kVtNHbIpkDhQRIVzkxt0989RX3z8K/2U/DPwZ8bXHivw7qGrXWqT6e2lvFqk8TwiFpEkJASJW3b&#10;o1Gc4xnjvXr8ds8M8nkDhsbzL0I/2cfjQB8R/CD9iC98U2mtQfEiDVdCMQgGnS6df2ruc7/N5Al2&#10;/djHbIJ69vZvhl+xz4D8BavPq8baj4qaSBrT7H4kNvd26AsjeYqeSuHG3AOejMO9e9yIXZCoIkjy&#10;AWHyn1plxp8dxICxfAGPloA57w/4N8OeCJpo/DXh3SdBN4UF3/ZljHbbwudmdgG7G5sZzjJ9a6KR&#10;0ixDG2Z2G5Qep/H8DTwLhiQ/lbDx8uc470LGyNvbnbwoXrigCxRRRQA1gpHzAEe4qC3cXSlzyPul&#10;e1SMjm4Vht2Ac+tNMQdV4YbWDc0AIgkScosSLCOhAx2/xqxTAuHLDv1zT6ACiiigAooooAKKKKAC&#10;iiigAooooAKKKKACiiigAooooAKQjIpaRuVP07UAQTRMWUpnC84zxROYVgL3Cpt4zlc0/JCgKp/4&#10;EKRWmEgVguPUA0Afnn+2z4U0vwp8S7G10jTbXTdOOhRzqLWBIgbjzpwOFA7KOcdhzXz/AKXcWn2e&#10;3kuJ2jv4WLAKDy27K5OPYd6/Rr9sTwBqHj34SPJYT21vNodwdZf7W7Krxw28+VXCnLEsMDgdeRX5&#10;2ie8ud8kwgElsN5Medp78Z+lc+JjzQsB1ay2ksUEj3Mr3kkauqNkggjnnH170tZOka2lxEEuR5Ux&#10;PyEDClcdeT9a1+2e3rXw2KouMr/11M2JRQOaK4lK+hCCiiimUFFFFABRRRQAUUUUAFFFFABRRRQA&#10;Vg+Of+RYvf8AgH/oa1vVgeOWA8NXi5G47OM8/fWtaSbloBvQ/cP1paSEEocDPNOAJB4PHX2oqRmH&#10;KJRRmjNc6jMVgoozRmq5ZhYKKM0Zo5ZhYKKM0Zo5ZhYKKM0Zo5ZhYKKM0Zo5ZBYKKM0ZppXCwkY2&#10;Oc9G9aPKMkm0DjGadgTSxBTnbndjtxUlrIBeEZBXy87u2c1uqVx2MO98X6Xpdw1vfXIhZceWBE7Z&#10;yMnoD6isPU/HUTY+wSxzHJwGRxx29O2aztQJTxVqpjZGQ+TznP8AAKJpXbH3T9Kv4PdNFsSyeNvE&#10;m391YWTjP8QP/wAXR/wm2v8A/Ppa/r/8XVaaIOoG4dfWnc+q0cwyf/hNtf8A+fS1/X/4uh/GWviN&#10;XW2tw0jeSwBONp/4H1qDn1WmsqxsJW3Pu/d7Y+So67j7e9NO4nHnsvNHL/EDXNXXWfCdxJHGI7e5&#10;aR13HawDxkhhu5GB0r2rSbpr/Rra5aCGPzokkUxrgAEA8enWvEdZsofEni/SLLcyJa3Uau4IHDlD&#10;159K9sg0+GyjtoozIRBEsSl8cgDGamR9BjpcuBhS7XLFFFFcrPmWvdhLsgooopp+zVzSKvqHcUNw&#10;OOtDfcJ9KSHLOAQRWdKMsRUSM6klFCgoI2MjFFAJLL1HuK9U+BfgQarqcfiNpbrNln+zpVlUCTes&#10;kcu4EbhjHH3fxrzXQtEl8T+IrLTYoJ7iCaeNLh7ZCxihLBXkJAIUDd1IwO9e+3aR/Dnw5png/QC0&#10;2sal5v8AZ9xqWGtF8t/Nl85k2sMq7BdqnnGeOa/X+H8q9nB1JLqu3b0PlcxxvI1TXX/P1E1PRT8Z&#10;vEV14ajhF54f03dLc3abUnTUY3MbxEycFQkmchTknhuorL+LXxPtodNuvDUFzGt1dH7JJiOQSbZY&#10;z0fpn5hjtVrUNY0b4PeFkbUJ5LnU9TvBfXkFs6OBPIh8xolYqfJ3RkKWyfUmvDfEWpT+KPFV9rmp&#10;iKK/vlWMpa5EQYKqLwxJxhBnk96+gzTMo4ek6ae3+T8zzsFhHOfO1/V15FK0iTT5nQkn7OdhZ+S2&#10;MjLepqRdzrJIwwGkJXHTHaiSLzxHBgqyjaxPAJHp+VOlmEuzoohUQYPBOO/0r8Px2KdWrf8ArY+2&#10;prkVhlFLggZxxSVxc7ZuFFFFUAdGDH7o61ynjq3bVYIdMUFpFYXO0HBxhlzk8d66okEhGIUN1Y9B&#10;isMFh8Q8upB/srG3HP8Arq6Y/CI3twDMT0b7tJSbA+ATgJ909m+nrS1lMYUUUVEXZiYU1jtZD23D&#10;P0p1L5gjSQEEllKqB1JPSk/eY0SFIZ3BBwAecDFQlw92IowCOR0x0zSQr5dqQQRMwIER+9nnAx71&#10;zPxB+IenfDvw7PczzxfbUjjk+yu67zucIflLA8c/ka2p0ObY1PKP2jfjHceHLa70HTL82upxzIjG&#10;LzUlVXhLZDqQOrKevp6VR/ZO8Ra54ni8Uf2zqt9fmL7L5P2m6eXGfO3feJx0H5V4+/w41HxZoeoe&#10;MdVie0VrWWdViVkUvECoXDKeoQ8bvyr0f9jiGIT+JpcsJV+zfIcZ6TjpX1MqVGjhpWW1+iM6u50H&#10;xh8J/FjV/GUVx4UbUE0uO3Ef+i6qtupbfJyVMq87SvOPT0rzbV/A/wAdPDlld3Gp6n4htbS1iaUs&#10;PEIYAhd3RZj2z0r7OlUToguFfeVGzyhxt7Zz36186ftKfE5ru0PgiyjinvDeRRnau4kSQt0w2c/v&#10;B/D+dc2X4qlUfJy7eXqaQ0ged/AvxX401f4k6bZ6jr+r3tq/mefBc6jJIjYhkK5Bcg8gH2xX2Zpq&#10;mOyQSfe4689hXi/7MHw6fwn4Zm1K8MovLrb+4H/LPa8q/MpUEZDAjnmvbZQJEGOvpXmZjOE614bf&#10;8EwW7IhknqdtSDpQD+72+1AGAK8woKKKKa3AKKKKhfEBz+lf8jXrv1t//QDXQH71c/pHz+LNe2/N&#10;g2+cdvkNdAR81d9b4RBRRnNFcK2QIUdazNe/5F/Uv+vaX/0A1pjrWZr3/Iv6l/17S/8AoBrSG4yn&#10;4C/5FKy/7af+jGrdlj8wqR124rC8Bf8AIpWX/bT/ANGNW8GMcqYGQRnNdNWXLAhgLlvImBAL7GI/&#10;Kvm749aH4t8WeJdMs9He6FlvaK7W3vBCCjiIcgsA3G7sf1r6Vcqk6kZKkYJH1phbyZ5DFyJsBi3Q&#10;Y4/rUZfU9nV5v62No7H58fFXwPD8PfEOnWX77z5bCO5lWdlc7yzq3KjH8NfdImu7f4eteQ5+1mKY&#10;Id2PmG/HOfUDvXyV+1OFHxUgdldsWQGUGR/rpq+v/DSuugW0bFTt3EBeudxr6THSU6UWZPc+Yda+&#10;GPiD4leL7++1r7a1ivl8R3iFB+7A+6xY9UFcF8NtOj0L45waZbZKWtzdw/PjcCscq4yMDt2r7c12&#10;J30e6XKru25DcH7wr408CzrbftGXiBHklGqahgIM5+WaowteVTDNvomazPrP4uXL6f8ADjxHLaOU&#10;uU0+5YkEggCFz1GPavmr9mGVtT8XahqsiLealH5eDONwGY5V6nn7o9e1fR3xVtTb/DfxMwYSNJpt&#10;ygCHOcwv0r56/ZGRk8X6tCMR3LeVtjl4J/dzE8delZ4K8qc+9zOO50H7YekQNoejX7WkNvqEkkKM&#10;YUUZQrMx569fevQ/2dNWn1f4V6LPcytJKUuGJJJ6XEgHWuH/AGzrrf4a0lJCguY7qJNin+EJPzjr&#10;1rqv2Y7CSH4daPbyjZIsVxlTwRm4ft+NFfTCa93+o57nscg2xRbRzIMn3qMwiSHDjOGqViI5I167&#10;MihzuQjod2ce1fOxdqYkUb+zhTTXKqAcHsPQ1ynIJzXX34AsJE3Deqklc8gYPauR3b2IHJ9q+tyq&#10;d6TXp+Roj76/YD/5JBrH/Ydm/wDSe3r6Vj6tXzV+wEwb4Qazgg416YHHY/Z7fivpWJg27BB+le4U&#10;SUUUUAFFIWCjJIA96AQQCCCD0oAWikDAjIII9qM0ALRSZo3D1FKwC0Um4ZPI46+1CsG6EH6GiwC0&#10;UhOKCwAySAPWiwBRigEEZB4oyPWlZgGKMUZozSuwClpCwAzkU3zBlQSMt0560Wb1AfRXP678QvC3&#10;ha7W11rxLo+kXTIJFgv7+KBypJAYKzA4yCM+x9Kzf+F0fD7/AKHvwz/4OLf/AOLp2YHY4phUmXkA&#10;pj9a5H/hdHw+/wCh78M/+Di3/wDi6guvjN8P2QAeOvDR57avb/8AxdFm9AOyjkdpXUKPLGMH+dOL&#10;xJKoOA7Zxx+dcVcfGjwExQJ458MFTw2dXt//AIuuO8fftZ+AvABsAuoL4ijn8wP/AGDPb3Rj27QN&#10;370Yzu49dp9KOVge07x60blr5q/4b8+H3/QH8S/+Atv/APH6P+G/Ph9/0B/Ev/gLb/8Ax+izA+OP&#10;jKUk+MXjuXPzw69fgcetxIKy/hRqtvpfj7wpqmqOIYrHWbS5ZypfaqSoxJAyT0PA5pnxC8QW3jHx&#10;z4p1myjmhttS1O5vIUuQFcJJMzqCASM4POCfrWBeTpqCBXWRVHPAx/nrVKzA/XbwT4s07xt4ettY&#10;0uZbi1uN22RImjB2uy9GAPVT1rer5d/Yv+MPhdfhjpXgy41KDTNU02QxRx6hPFEbt57mZ1WEF9zk&#10;ZUEbRyy9c19Q5HAzzSasAtFFJkc8jjrQncBar3BbP7sCSQHO1ug96n3DIGRk1C8O1pJYyPNKkDcf&#10;lz7/AJUwK6nzpiykrdw/6yNeFbPTd68dOa+UfjX+2Te+DPHdzpHhB9N1WysQ1vqT39tcb7e+SWRJ&#10;YV+dAVUKnIBHJwx7ejftg69a2fwF1zT73ULC21G98j7PbSThHuNl1CzeUpOX2rgtgHFfnNLzItqW&#10;U+aN4YHj/PFAH0Dq37cvxG1vR72xm0/QtLS5gkhS60+K4jnjZlKgo3nnawySDjggV5afjL47YSSr&#10;8QfFIvOM241i48sduBu9OevWuMVGkRZHwn2c+eA3BYr2Hqfani4Nyr3u0qTj5CMH06UAS3msNdz3&#10;CX17PfXN/I11ctdO0jSSsdzMxPU5GcnJz3qLzhdqIAqpHGd4CDGD/k04XDwr9pO3cvRO5B9vxrqd&#10;R+Efjuztpr+98G69aWsSGSaWbS50WNFGWZiUwAACcnigDkxNDZzx3UqrPBDnzI513xtkYG5e/P60&#10;ksN3euZbWJSsh8xLdSFiCHoQueOw+lSWtwbWR5bZd0kBw0bjJJPHAH416/8ADr9kvxh8UvDT6/Ab&#10;bRbG4uCyx6x50EszMiuJIwImDREPw2eSD6UAcl8Ffhu3xf8AHFhptpA7M7JJqS2jpCYbTzUSR1L8&#10;EgMvHzHJ6Gv088L6HYeFPD2kaTaTzfZtGtIrJd5G51RBGpfAAY/L1AAzVX4d+BrP4a+FrPwxps80&#10;+nWSyeVJdurTEvI0h3FVUdXOMAcYroyTICmxgq8EkdfpQBHLLcb1NtEjxMu7ceOfzqzGu1ANoX2H&#10;Sq8sLyqvljaV4/eccVZRBGoUdB60AOooooAKKKKACiiigAooooAKKKKACiiigAooooAKKKKACiii&#10;gBjYLe+KZsU/vDz35pzjD7sEnGOKYEDbXAYEnoaSeorHDeP/AIW6D481/wAO6prljHqEGk/aSsVx&#10;FHLEfOVVO5XU55VSMdxzXhX/AAT4tILC0+P9rYwR2+n2/wAW/EEMMUKBERVFsFUKMAAAAcCvq4M7&#10;O2FwAerDr9K+WP2CnKH9otipc/8AC5PEa4QZ/wCfet+d8tgsfVb/AHWr4D/4Iqf8mseKf+xzuv8A&#10;0hsa+/H+61fAf/BFT/k1jxT/ANjndf8ApDY1iM+/6a77FLHtTqQgMMEAj0NAEZPlDMkgx054oEe1&#10;QIm2D86Yqi7jy/Y9B0pFnWWGRt22ILncvBx3oAc3mOpAk8ojjJUHPvTEgkCL5lwJGV9xbaBx6f8A&#10;16xvF/jjQvAPh6bW9evjZ6TbJGZbgxPKQHYIp2opY5ZlHA718AfEL9rj4l+ONHtbKdrTwykV2kyX&#10;Ph+Se2mmcKwETt5zZjO7JGByq88UAfoJ4j8a6D4RRH1vXtN0dZ1YwHULuOAPtA3bd5G7GRnHTI9a&#10;84+Jn7SXhLwh4Jvtc0bXNE8S6jarEI7Ky1eEvIWkVWA27+gYsflPA7da/OzxJ4z1/wAYyo/ifXtT&#10;vxZAtBDdXkkyLuALABi2Adq5xjNYMovftMU9nbxvp2zLg4CljnquRnqvagD6k+I/7eXiLW/DsI8K&#10;aT/wjmpfalDyJcx3rNHsbPyPBgDcV5/2cd68Q+IvxZ8YfGPT9Ij8VasZ2s/O4e1hjPzleuxEx/q1&#10;rjFlYQrNHGisZAjFRjC4ySPenxRwu8sklxN8+No3ZHHXtQA25QxXdo0R8wQwiPcoyOMinOzLsKws&#10;GdgpfnpTEk2F4o/myxILdaejRGRorq4li2jPyE8H8j60AI6JF53mLuIxtycfWkMbxPHsuhbROu4s&#10;yghSfc/gKFe0lFwbed7lrTb5vm5439M5Az+FX/BnhrV/iP4ktvD2j2S3+p3ZcQW29Iw4RGc8uwUY&#10;VWPJHSgDMjYGdkjtWsxj5WYlvKP945646806SSKJjFc3cfkv/r71yFR8cr3wMHA4PNfR3wc/Yy8a&#10;eJ/EN1afErRbrw5oK2TyQ32l6hatNJcb0CxthpflKGQ/dHKjnsfpD4b/ALH3w/8Ah5Dq8cul/wDC&#10;XLe+TiLxRDbXqQ7C3+rHlDbu3ZPrtX0oA/PXwp4bv/GmoS2PhxJ9VkhjMjWmnQG5fYCB5uFyQvzK&#10;PTketeg/BH9nLxn8U/EF3oviLSNb+HdnBYyXUOq6ro0pieYSIqxASeWCxDs2Nx4Q8dx+h3h74ceC&#10;/AV02o6T4U0Lw9dSR/Zmm0zTYYGZCQxUmNQcZUHHT5R6V0UyO15gKJUyMo/IUcZIHrQB82fC/wDY&#10;S8M+FE1VvGeqjx4tz5RtT9nk04W23fv/ANVOd+/cnXps46mvVfAvwD8C/CfxDLr/AIU0L7Bfz2ps&#10;ZGW7nmzGzq5GJHYdUXtnjrXoyQbH+Ul426qx4X0AFP6TeWAAu3dwO+aAI4jiNCYipJxg54qzUEcZ&#10;TBd3J9Cc1PQAUUUUAFFFFABRRRQAUUUUAFFFFABRRRQAUUUUAFFFFABRRRQAUUUUAFFFFABRRRQA&#10;UUUUAFFFFABRRRQAUUUUAZXiHSbTxHpt3o+o2putPvYHgnXeyhkdSrDK4I4J5BBr83P2kPhsPhz8&#10;W9a07StJutF8LSeSLKSZJGhuR9niM3lyyEltruwOGOCcccCv0wnkYSqseGfgkH+761y/jz4f+HPi&#10;Jp8un6/YwXTvDLBFM8CSS2vmKFZoWdW2NwpyO6j0pJc2gH5OJMY/OEkRDxuUhdjjMY6EDuOvNdZY&#10;Xy3EKoxXnPf3qr4+8OQeF/HfijRonlkt9O1W6s7Vp2DOYY5WRCSABnA7AfQVhWl08MowxAHufWvM&#10;xmETjf8ArqZs7GYCKL5eaapyoPtVLSr77W+xm3fn71fYYJA6V8ZVpezZIlFFFYjCiiigAooooAKK&#10;KKACiiigAooooAK53x63leGb2X7G9wVCfMpIA/eLxwK6KsHx7Jt8H3672XPl8A/9NFrpw8lGpdjW&#10;5lv49uYHKppcnK5+/wD/AGNRR/EO9UyZ0qUjAyN/X/xys8BRcZaRj8nc+9MaRfNYK57cV01KsS7G&#10;l/wsef8A6Acv/f0//EUf8LHn/wCgHL/39P8A8RWdz6Cjn0Fc6qxCxo/8LHn/AOgHL/39P/xFH/Cx&#10;5/8AoBy/9/T/APEVmkHPSkw3pV+2iFjT/wCFjz/9AOX/AL+n/wCIo/4WPP8A9AOX/v6f/iKzMN6U&#10;Yb0o9tELGn/wsef/AKAcv/f0/wDxFH/Cx5/+gHL/AN/T/wDEVmYb0ow3pR7aIWNP/hY8/wD0A5f+&#10;/p/+Io/4WPP/ANAOX/v6f/iKzMN6UYb0o9tELGn/AMLHn/6Acv8A39P/AMRR/wALHn/6Acv/AH9P&#10;/wARWZhvSlAOelJ1YtWCxpf8LHn/AOgHL/39P/xFH/Cx5/8AoBy/9/T/APEVnc+go59BWCVgsaI+&#10;IkpV1g05oZW6/vdxB+hX61Us/EGubyzzSRLjHzQL/hUAVi2Ut4sj+IKATT5pJZQAzFf901sp2CxC&#10;kDrd3E8k/nNLtz8oGMDHapaRWhKhY3LsPvZ/SlrnnLmk2MKKKKi4BTkIVkB6SMIz9DTaq6vcfZNM&#10;nnztMSs4PuFJrSm/eOrDR5qsV/XQwtPAT4nX0I+5FcWez3yoNe4/ejQ+igH614t4Fsm1rXLPVtpc&#10;vcwtK4I5CvjvyeFr2pSFW4HrKSv0zWsjpzWXLWdPt/kMooorlZ5Ev91nLtYKKKKqK9roRTnoNkm+&#10;zRNL5Rn2/wDLEHBb8fbrT5CLXT2vt4uW4YQLwY84/dkjuuepGaWFm+0RoyL9kbPnS4+ePA+Xb9Tw&#10;eDXSeA/h6fGuvxWrm4j8OySSLc3dvKiSo6oWAAIPU7P4T1P4fU5NgFKqm1279zysbW5U/wCuh6f8&#10;NPDcPg34Xjxbd6TNY6+lpdNeW9yXjk8tHdgrK3CZWNDnb0wfroeDr6x8ZxweM9fuIbXSo939nefK&#10;I4bDO6KX98Cok8xlX733ScCqs+tnxh8TL/wRd3s6WekRx6hNHCzBrmPbHuinJyskTCYhkxyMehrn&#10;PjX4psYrKDwNolvZ2mjJu+3x2tuYWgyY5o9gGF+Zs5wp6noea/ZZyjgcPbrZHxri8XWT7XOJ+Kvi&#10;C28Y+L7iXzoTo9lusoXSUPHKUkfa4cY6q3TJ45yawJona6QPEwCOrbyCBULw2tvCiTAJpyYVTtzu&#10;kA+8Rj7xHfFSyv5BLXs8sQb5SAxI/TPavxbNMZKvWkr/AJeZ97h6Co0kPEby3BdJw20n5VUHrUVu&#10;6l5lmtWciQ/OWK5ovWitYYmsZWd5Rn5uPT6epolhkUQpcO8RkjE3ytyc1888O3JM6Ie9qMinknk2&#10;m3eNPU5/wpxRhJgthcnqKkd0uYwlpKzydfTj9KjeTyE2znD9OeeR1rSVCxYtFFFc0tBjZkDQu3cY&#10;/nWK8rP478xv9Z/Zu3HfHm1szsVib071jNIlz8Q/tMeDbjS/LyBgbvOz0+neuiDvBCNuI7olDcBc&#10;7aWi6QgW8aD5oyd+Pcgj60VnMYUUUVl1EwprHa8bbC5VwQB2p1KAhzvYqAMgr61PNZjQ4wNc3DXR&#10;l8kxkOAVz0//AFV8W/tM+MLvUvGt9aNMHiVDHkbeizyY6D2r7NzMCfJHmxnqHPFYeqfD/wAN6jK1&#10;5f8AhfRru4blnnsIpCcnJySCepJr1MLXjTmpSVzRq6PkvXv2kNP1PwC3hbTvB39lRlJUW5/tRpto&#10;cOD8rR+r569qofAD4qD4eavew/2T/bD6ls3Otx5XleWsh6BWznd7dO9e8/HXwH4R0D4eXRsPDej2&#10;t2u8efDp8SSD91IfvBR3x+Qrzv8AZC8PaVqmreJG1DTLO98r7N5DXNukhTKzbtuQcZwM+uK+lVTD&#10;18NLl216kVdz6g0y+bVNK0u/eZbeO8tIrnYcEQb13bCeM4zjPGfSvifR7ib4i/HewuWk+2h76zlc&#10;wKHBVWiQnKYwO2a+xPGeo2mheEr37MyxrBsVVCECMb1XaoAGABwAK+U/2UdDkm+IdzNDF5jrp7vE&#10;SV4YTRYI9Oe9edg4UKKnJP8AE1j8J9iaXp0OiW81tHH5W/GFYnJwSe/1qxSIs0cMIvxtvDnAJ3Hr&#10;689sd6WvCrzhOo3DY51uwooornKCiiimtwCiiioXxAc1PN/YHiR5AQP7TkiT5jjO0BeM9fvdq6Pz&#10;CXBPvXI+N8y6z4SUdY7pi+Pd4+vrXYXCj7PlRzgV31fhEOeMRnAptKSWPNJXF0QCjrWZr3/Iv6l/&#10;17S/+gGtMdazNe/5F/Uv+vaX/wBANXDcZT8Bf8ilZf8AbT/0Y1bw6Vg+Av8AkUrL/tp/6Mat4dK6&#10;KqukiGFGccFCwPU+lFGVBGWI9AOh+tcv8LU2jsfF/wC1IvmfEtPLmAUWYGAAcfvpa+v/AA28Z0e1&#10;dSHyWywPAG481W1jwNoPiK7F1e+HNJvZwuzzZ7KJ2IyTyWBPUk/jWyBFDGEjght0H3Y4UCqfbA7G&#10;vSeMVWko22T7GL3KPiYrHo9zMLhG+78ox/eAr4u8CyiL9paebZgf2lqByTwcrNzX25sM+8T2kDW5&#10;xlWQEfl9axrbwP4Rs9WOpxaHpi6iXdzKLGMNubO47tuecnvWuDxMY4V+j/U2mW/EWiLqvh7UbGdj&#10;NBLbyRoQCAWZSOMHnqeM18j3up6h+z58VH1SDT57mwfHySKYUbEG3h2Vuhl/pX2TGy71jndkdDuM&#10;Q+6P8/1rO8ReHdG8QvGNS0LTNShTPzXdokp5x/eB7gfkKMDi4xbIifGXxE+IOrfH3Vobe00uaJYI&#10;RM0Nt/pJyGYEnaikf60D/wDXX2B4F8L23hXwham3/wCPtVkUg5DYLs3Qk+1TaZ4R0Dw5N9t0/wAL&#10;6Jp8bR+SZ7awijZiSDtO0A44B/CtpY1hXfk7f7p6flSx2KjOj7m1/wDMme+o0Ze1Mx/12Acd8nrx&#10;TQ5LKx67cGnBstuHTrjtTZiBFv6HdivJpvmpDRFfxqJdQkJ/5YNz/wABFclGNkyFEMgbJO3txXTa&#10;+zR6Rfyg4PkPz/wE1xln9ouNPXymYSMiHKtg19XlUbQfy/I0R9pfsC/EJUi13wMun+RMZp9b+0mf&#10;LMv+jw7fLK9M87s+2O9fYqP5bKqQnaxwSCeK/IfQvEur+Hr5X8PatfaXrv2by5prG5eCUw5G5TIp&#10;GV3hTjPUA44rfT40/EK6VXHjrxKm3khNXuAP/Q6+hKP1ior8of8Ahc/xC/6HvxN/4OLj/wCLo/4X&#10;P8Qv+h78Tf8Ag4uP/i6AP1UuZRG6o43rL8oGcY/zmq2savZ+HNPN9f3tvY2cIG57mVY0GSFGWY8c&#10;kD8a/K0/Gf4gG5BufHPiRYkIKP8A2vcE+/8AHVTWPib4w1+1ntNR8Z+Ib+wnIPlXOpzyIQCGHysx&#10;HUA9OwoA/Ta2+Nnw8kBK+O/DKj+7/bFufx+/U/8Awuf4e/8AQ9+Gf/Bxb/8AxdflBsYf6mCPye7g&#10;AHd6flRiT+4tAH6v/wDC5/h7/wBD34Z/8HFv/wDF1A3xn+H5nAXx94ZWNRuI/te3Pf131+U+JP7i&#10;0jRGyMcaqJC7gEycnaaiTsB+iHxd/a48OfD97Y6FLpXi4zrIXWw1iLqoQqvyq/LbiB9D1rzG1/4K&#10;IyKh8z4bvbnPAfWSNw9ebevkBohE87NEg4BjOBwcdvTmmFpH27naQkA/Oc49h7VPOB9kj/gojv4/&#10;4V9x/wBhr/7npkn/AAUQXGxvh/8AL761/wDc9fG8kjQdgO1Pt9k37ybAjHUgUvaJagfYVt/wUOla&#10;YK/w9aKDJAkbWPlx25+z15v4w/bZ+I2sau7aBeHQbJpEKqsNvdKq7QGG5oectk57dK8F3XAlOEEl&#10;rnjecjHbjP0pm8rMGkJhtcjPl8ADvx+dQ8VBAezv+198XUYqPFvmAfxDTbTn/wAhUn/DYPxe/wCh&#10;pP8A4LbT/wCM14zLdQmQ/Z5C8P8ACxBGfX9ab9p/2v51zSxkU/8AhgPZz+178XZRtPi7yh6nTLT/&#10;AONU26/a7+LUUto6eLPOCBg4XTbTngAf8suK8Za8iQfvn2qeAcE80vnRQwu0bly2CA2cVccbHl/4&#10;YDq/GvxF8QfFXxPDqvibWFllisxbqzwRRjh2b+BVH8bcYrl9zVCt2s0Bjkjj379wO3nGPWovth9q&#10;zlj4r+kBb3NRuaqn2w+1H2w+1YrMYp/8MBb3NSgknnpVP7YfakN2xGOKJZnH+rAXvl9RSAqfT86o&#10;ee/rR5zVzSzSPf8AIC+SPUUBQaz1mbdyasxMzGuihi+dgdz8F1C/GLwJj/oPWH/pQlfq4f8AXL9K&#10;/KP4LZ/4XD4Ez/0HrD/0oSv1cP8Arl+le0nzICRuh5x71EGVASWDZ6nOKlIyKrMJTJKoiTywBsPr&#10;xzSQEhU5WRTuAHCjvTLlm8pvLPzp8xjAyXH932z606HEhVgxBT5GUcAGuF+M3xQsvhN4Butfupob&#10;e7bfBZCaGSRJrnypHjjYJyATHySQPcUwPm3/AIKEs0ln8P7owsBF/aG+053Pk2wHPUY69K+Po4hf&#10;KtzHKIjGNnA3eX/sn3Gcc16f8Z/j9rnxsbTJtTttOjn03zfssNnFIkcvmbA+8O7ZwIwRyO/WvMEF&#10;1PBL9qt4rBS2StrhQ3T5iATkk9/agC9o95aRa9YvqVsLqwtp45rq1aUxfa4gwLw7xym5cjcOR1Ff&#10;dPwe+A3wj+K3w/03xKvgP+ybe883/Rv7Yu5gNkrx/f3rnlM9O+K+RPhH8NNS+LvxEstMsdPFzpJk&#10;im1CeKSOOSGzEkaTSrvPLKH4ABPsa/Sr4efD7Svhv4H0/wAMaTc3cum2nmeVJcuplO+VpDkqqj7z&#10;nsOPzoA4OT9j74RTRkf8InsxwCdSu+n/AH+r1bWNKtvEWjXenahbGazv4XtbiHcy5jdSrDIwRkE8&#10;jB5q4EVofKLEAYAYdcCk8oTkyJLJhuMBsAfhQB4xN+yF8J1ScweFfIuWORJ/aN22455ODL9fzr1D&#10;TNDt9B8Pado9hbtHZ2UEcESgs21UQKBkknoB1NbaqMqMBtvG49aSJpTI4dFVMnaR3oAXy08zfkbj&#10;71LUQKRkKTk5xzUtABRRRQAUUUUAFFFFABRRRQAUUUUAFFFFABRRRQAUUUUAFFFFABRRRQAUhOKQ&#10;9aSlbqAu6vlX9gU8/tG/9lm8R/8AtvX1TXyt+wP/AM3Gf9ll8R/+29MD6pf7rV+fv/BFmVx+y54p&#10;REJP/CZXR3EfL/x42PH1r9An+61fAP8AwRXbb+yx4pycf8Vndc/9uNjQB99+cQQpAZ++3kL6ZrD8&#10;QePtA8Jqv9u61p3h/wAwkQvq91HbJNtIDbC7DdjK5x03D1r53+Kv7bHh7QvDz/8ACFzf2/eXttcK&#10;dU2yW32GQKBHJ5UsJEmCxO3gfu+fvV8j/ET4w+K/izFpn/Caav8A2nbW4kazH2aKLh9hY/ukU87E&#10;PPp9aAPu3xx+2B8Pfh7q8WmPdy6+8sAuftGhyW9zCoLMu1m80YYbckY6MvrXzF4i/bS8b+MfD2p6&#10;ReaZ4es7e4tZbabdbzxylJEKnZmYjdgnqOuOtfPfkgr5l4u+TO0T5xx/d2j8TmnzEZQ3MfmXEhwo&#10;zjzD2HHA7CgCaO/lgguCsXmxSSGRnjUkKTjjPbt+dUrXTYtMRlidp/Nym1CGbn8ParAu4LHia48m&#10;0HM1nsLfN0++OeDjp6e9QwTwaU5kurzJYbYm8o/JJ/C3HXGDweKAJlb7MgjaKXKdE2/OO/I/lSK7&#10;IpjkQiKU+YQB84z/APqrq/AXw28Y/Fe4uZvBuh/8JW+ntGdSb7XDZ7Q+7yx+9Zc5COPlzjbz1Fen&#10;eF/2QPiX4k1ePTta8Mf8ItZXLuza/wD2hbXn2FQpZY/s6SgyZICZzxvz/DWbbuB4TdIdM23N98kb&#10;HygE4IJ5yc9uDV7RvDWteM5Q3h7Q9T8SwW/+tGiWj3b227O3ztgITcVbbnrtPpX2d4E/YM0rT9Qn&#10;m8beIv8AhYWmtC0cen/YX0zypcqRL5kU+ThQ67Twd+ewr3H4X/BLwb8Fmvj4P0D+xE1Py/t3+mTX&#10;G7y9/l/612xjzH+7jrznApXYH54eEfgZ4/8AHGsQ6DD4N1/QNRuGdYNT1/S7i20yJEUv++lCEqSF&#10;ZRgcsyDvXtHgb9gnX7u8bT/H+q2CaJDE0iS+HbiQTmXcMAmaDbt2s/bOQvbNfcLt5IaR5cxk527f&#10;XpQVMYInm3o/y4246/Sqi2B5V8B/2dPC/wAAW12Tw3e6xe/2t5Hn/wBpyxSAeV5m3ZsjT/nq2c56&#10;Dp39WVVlnWQq6svAyOP880kZVCIolwnrnp3p5MonQAZixycjrVgE1ss4jDEjy3DjHqKSW0Sa5gnY&#10;sHh3bQOhyMHNT0UAN2Ddu74xTGt1dY1JOEYMPrUtFADWUOpB6UyWBZowhJAHpUtFADVQKoA6CnUU&#10;UAFFFFABRRRQAUUUUAFFFFABRRRQAUUUUAFFFFABRRRQAUUUUAFFFFABRRRQAUUUUAFFFFABRRRQ&#10;AUUUUAFFFFADJYxLGyHIDAg4psFutvCsSklVzgnrUtFGwHgv7R/7L9r8aJTr1lqEtp4ptrOKytEu&#10;ZwliUWZnYyARM+dskmMHGdvHWvgf4g+Cbz4ZeOtS8J6nd2V5qlgIzMdPkLoQ8aSDG5Vbo6jkDmv1&#10;wkUOhB6V8iftm/AGw1LSbvxx4W0PZ4sS6judd1P7Wx2abDbOJH8qSTYdojh4jXedvGcmiXvKzFY+&#10;MbC8axnuJioSKHbuMgxjIwK6ezvIbuGN94O8A8Eema4qG6t72S7gF59stTs85/KKeZ3XjqMH064q&#10;/Y3v2d0ij4iXhR7Y4rxMdhqXImo6/wDAE0jqySDx0pR0pQAYg1JnKg18dJWnYkKKKKJ6bAFFFFIQ&#10;UUUUAFFFFABRRRQAVz/j0/8AFJ3wH3v3eB/20WugrH8UWbX+lTwjowX9GBrWl8QHIyyA5ZecLimw&#10;tmLcfvN1qtYTfaIHJ9SP0FWANqqKVRItC0UUVzJGiFBUfeP5UhO/7g49WpDhjgR7m9d2KlEUyL/x&#10;74X13itFBx1aJGrEWDfvoQVBbBao/NTaV5aT/Z5FNxAZFCvh2IDDB6VNHEgu1iih3ue+7HbNXzQl&#10;okA1gUiLkgHsDRT5o5PtIili2qR03duaZUSg0AUUUUkkAUUUU7AFFFFVdgB5BHrUcMCwsSpJOMc1&#10;JRSuAp5YnuaSiikAUUUUWAKzfFEYl8OXyjO8RSMf93Ya0qoa8RHoOquf4rOVFHvtOKuO+h14S/tl&#10;b+ti58EopYfDq7lHkTEBWwckB3B9u9emZ35zxsOxfcDpXEfCOEL8PNCcjEjmbd+Ez4rtZBslVR0I&#10;ya0btudWZ8sq/Nbdr8kLRRRWTkjxn/H9n9h7ro+wrr5S72K7MZLA8D60MCj/ADEKjnameMMemfah&#10;VU/LcPuB6WOMeaOzbx931x/s+9X/AA3oknjPV7fQLOX7Rq25WuPl2/ZYywXzuSFfbvU7AcnP1r1c&#10;owcsRV20/wCCjlr1YUou39bmz8Ofhz/wsTXpba8laLSbHH26W3bbI29WMflEqVOGUBt2OOle3eJt&#10;fXwB4GfRfD8tvfeIraKFNN026bzJp4VZULGNCHYhFckqMfKT0BqLw94c0j4H+FLm51XUfNf5ft15&#10;5Dr537wiP5FLbceYB8vXqaztM8K3Pj34haV43iH2CK2heCyt8iT7XbskhSfdkbNwm+4y5G3nrx+1&#10;4PL6GFpqbhqv0d+58DisTVrVeVS0Nq6Nh8Kfh9LaW12kVzp0M0lqupyKBLMQ8iIcbSxJPQYJFfNG&#10;ueKptb1fUPFOrCBLq98vzY7PIQbFEa7QxJ6AZyT3rtvjD8VNJ+JF0dE0cfbXtLiO8fUcvH9pQRkF&#10;PLZV2cyAZzn5c45rxn4o6xb+GfAV3cyRfZJY9nybi/WVB1wfX9a+Tz3NGq0KcJaWd1r39D6jLMJC&#10;MHKcddPyPkrxbpF18VPi74kttNUQC3nuW33IKhgtww4Khv74rpov2QfG9rdrnVfDsksBEnlxXE5Y&#10;kcjjyq5PwbaeN9f8aa9qXhCPzHlmnLtugHymRWPEuPVO39a7aL4zfEv4b+NEi8cy/MkkUdym2243&#10;bXHMSN/B6fzrw5S920bHv2TVj6HhuV+GPw7sZNQntzcWtnbw3AV/lDqERsbtpxk9+a+XtasvEn7S&#10;Xj7U4rGKxtksPNSGZlkWN4UlO3LDflz5oPGBj9fZ/jh4ktfEnwRvNUsZcy3UFrcAbTxvmibuB2J7&#10;VyP7IKM1pq95nZc+fNEXxnIxCcY6da46UYxTqW2CyWiPO9Cg8QfAHx7p6alDaSWyXUFtcSBZDhHZ&#10;JWKltgyAO/H86+zNL1e212z02/s0maO5hWfLAEYdQR0J9a+d/wBre2gk0uDVEGZ5tTgUnJ7QOPp/&#10;CO1evfBi+n1DwBo0afJJFptmAeDn90M/yrmxTi4Kpbe4vI7SiiivmZz1GMnVnhZFGXbGB+Ncv4B2&#10;6hps0oPSVl4+in+tdYsqW8iyyfcTOfx4rkPhhDLp+iXCSj5jcMe3Tanp9K6qf8NMR2Il23l5J/HO&#10;FDDsMDAxTKSJPMaRz7UtYy3GFFFFQ1oIKXPDD+8MGkoqeRsY2NBGpUdD605BsUgdCc0UVrGLQ7sL&#10;cfZmcryXUoc+hpEQI7sOrYz+FLRSpqcVyxeg3ruKp2nNR+Su8tk5IxT6K0fNFbju1ohEHlhgP4sZ&#10;zS/iv50Yz2z7UbP+mf8A49WMYpXsQw/FfzpC2eEZWbuM0uz/AKZ/+PULEsDb1Tex5K5xV8jARXA4&#10;c7T78U8xlRu82Jgeytk014TcctDsH+9moka3VyqSb2A5XaRTVNtiJMnPUUDPqKMpnpRuT0pKNpal&#10;2OU8Yt5XiTQQsMzCW4Ab5c4+aOuqUkrIpR0A4BcYrmvF4uP+Ei8OGOfzh9q/uBf4o66bfKZJROm1&#10;d3XIPf2rsrNcoWF3FupVv908UUuyNOIm3L64I5pK8+SbimiQLBBkkAepqh4gj8rQtUV3RibSXYEO&#10;cttOKuS7PLO/7veqetXNna2TG/8A9XN+5H3upB9PxrqoU21dgZ3gFJG8Jaf88SlfM85WJBUeY2OO&#10;3HrXQnGeDkdjXNeFLqH7TqlvbrixjEYTk9CGLdeeua6NcbRt+7jj6UVW07XELSg4YHuDmkornfvb&#10;j2EdQ7Fj1PpT2YtEE7Cm0UkraIBpQFCvODSlQYtnalopx92PLHYG7j0lMbuwAyy7TmkjcxO7Dq+M&#10;59qbRUxSh8OgbCRKIZ3lXlmzkHpyc1H9mXfuyc1LRVr3vdewnruCDYcimsglBQ9Cd3HrTqF+/wDh&#10;US9z3Y6ICj4ic/2BqK8YW2kI/wC+TXE6ZMPs1nI3DRxDbjpytdp4i/5Aep/9esv/AKAa4K0JFja4&#10;/wCea/yFe9hK8qUL30KW5qtMjxMhPDP5h+tJJLG+0k/d5GDWfualye/StqmZSW0jQufako+1JVP5&#10;aPlrnWaVP5v6+4C3Jdq6FD0wRxTzqOY4kwMRrtH5VS2qe9G1ar+0Ku/N/X3ASpMIY9sfPOfmpftj&#10;+i1CQo6UlccswxDelR/18gJ/tj+i00XDKzHAyV2/hUVFXLG12l77/r5ASPO0iRqQMR5xj3qMQKxM&#10;mTnNFODYUis1jK9/jf8AXyAp30YeGdznKIXGPUCjRpDJpiscZfrj2Y1Ldr/ol3/1xb+VV9FONNhH&#10;1/8AQjXR9ZrOL95gXicrjtS7zs28YptFef7eq/tAJtAo20tFS6s3uwFRtm7HcY5puwb0buucUtFH&#10;tZ9wFlPmyK54Krs49KSiipdST3YBRRRS5n3AKXpSUUm29wF3UbqSio5UAmcHNXrc5BPeqTjABq1a&#10;NnNevgZNzSf9bAd18FyW+MPgUlkRV16wJ3HGf9ITpX6tCUFt2CcdMDqK/H/R9TvND1vT9RsH8i9t&#10;LiO4gucBvJkRgyvtIIbBAOCMHFfqx8L9cn8S/DTwxqU9x9u1CfTLWS5n2CPfM0KM52gADJJOAMc8&#10;V9zFJRQHlH7Tv7TV58HL6w0DQrG3uPENxFHfPLqcLNZ/ZWMqFVKSK/nb41wMbduec14OP2+fiFuE&#10;KaL4bBiP74va3GCDyNn7/rjPWuc/bB+JHh34o/EnS9T8L6p/aVvBpUUDt9nki2us0zH/AFiqTw69&#10;u/1rxKDfc+eIk8+7QDdFnbvJB2rnoM9M1KAveKfEM3jPxRq2r3MaJPqV3NdzCBSI0eRy7KMkkDJ4&#10;BJPvWWrKLqabOfky0g/1cg4+WM929vY0snmWg8xYfKXGZ4d+dsh+8M98HHI4r2Jv2QPiuwisl8I7&#10;IoHEu/8AtK0OR1Ix5vvTA8cz5tpdeWj2sd1t+e8GwHaf4T/P8K6Pwt8PfFXiW0F3oWgajqccTeT9&#10;st7OWW1VgoJDOinnDA4/2l9a9a0D9jT4ga7r1np/iC3/ALD0D5/Ov99vcfY/lLL+7SYNJvcKvH3c&#10;56Cvtn4ZfDDRPhL4DtNB0mDz02Ry3M291+1T+WiPNtZm2btgO0HA6CgDzv8AZy/Zltvghdf27Pd3&#10;Nzq9xZy2U8Syh4VVplcEAxqw4jXknueK97ws8bsTtR8fXikbfCg82TzQx2njb+NKwBiCoMRn+L0o&#10;AmVQI1UHIAAzSNGGLHnkYpUGEUZzgdadQAxog0ewk4xikeBXjVCTgelSUUAIBiloooAKKKKACiii&#10;gAooooAKKKKACiiigAooooAKKKKACiiigAooooAKKKKAEIzRtpaKAE218q/sDcn9o3/ssviP/wBt&#10;6+q6+VP2Bev7Rv8A2WbxH/7b0AfVD/davxB/Yv8AjL4n8Ifs/ap4X0XUJNItH8US6k15YzSw3LOb&#10;SCMxl0cAx4UHGOoBzX7fP91q/BL9lPQdQuPhHqOpfZJodKGuSW/9pSxMtt532eFvK8zG3zNvzbc5&#10;xzQB69bQM1tcTsWdAu5oGOY1AB4C+h7+tRrOHMK7EdWHyIwyEGOijsP8K2vDXgrxN43vbx9H0271&#10;eCxMbPFZWrzOA2Tj5FPJ2nGT2r6U+DH7F+v3XiLSNW8WppsnhK7iNxf6NJNcQ3vzwsYkYCNSjpIy&#10;bgHGNpHPQgHyfJm407buYwiXPm5+bdjp9MV9XfCH9iu88R3eryfEm21Lw8kRg/sk6Ze2zecTv83d&#10;gS42kR4+7949e31v8NPh1pPw30KfT9Cto7OCW5a4dUmklBYqqk5ck9EXj2rqklLQjJ87cCN0fIoA&#10;4XR/2f8A4d6Xotlp8vgrQNRNtBHAbq/0q2lnn2qBvkby/mc4yT3JJrgPhx+w/wDDn4d67Pqcn9o+&#10;LRLbNbiy8UfZr22jJZW8xU8lcSDbgNnozDvX0AgwijpxTqAOe8PeAPDng4XI8PaDpugC62i4Ol2c&#10;Vt5u3O3dsUbsbmxnpk+tbsUXkptBLD1Y5NSUVNgK5iZ3VceWg+bKHGT6H2pzwbwy73w2M89MelTU&#10;UWAgMRYCNlDRgYyeTxTirSBd6jg5qWimkBEIyXbKhVGNpXqaIYjFuy7NlifmOcVLRTAKKKKACiii&#10;gAooooAKKKKACiiigAooooAKKKKACiiigAooooAKKKKACiiigAooooAKKKKACiiigAooooAKKKKA&#10;CiiigAooooAKKKKACiiigAooooAQ4xz0rnvFHhay8Y+Eda8N30s8UOrWM+n3E8DATrHKjIxViCAw&#10;DcEggEDg10DZCnHWoxvEBTevnAH8+1AH5Q/GXwHpnwr+J/iD4f6WZZNL0b7P5OoXW1r6486BJ286&#10;RVUNtZyq4UYXA561x6hEljRGLYXGT1NfYH/BQRJkl8B+XxM/2/znxw2Ps236cV8fBStwC3Ldz71j&#10;WhzwYmdqQy2y/X/Gljz5a5psUgmt15z1p68IBXwOJjy1H8yQooornkIKKKKQgooooAKKKKACiiig&#10;ApWjikiZXGc9iKSg9K0p/EB5LoTbrNz1xIc/kK0uG5HIPSsvw/8A8eEv++f5CtNDiNT6U5loeiNI&#10;+1RlvSmIwkLBeSqlj9KRWMdwr9sZrK8a3n9m+ENUu4ztZLeXkYJ4jY9+O1EIXdjRHF/Ej4yWnhK4&#10;msLSa3OoQRsXjlglJDFFZPmGAc59fyrg9E/aS1lbmNdUWxit2y24RTMduPlP3z3rjtE1KwvfGD67&#10;q0qSx2s9vcFC4SQqmNwABAJwvHPpXpGp/FH4b+O9QhtL3Tb6OHy/JMl3IsSYTLD5lm6Z6HvX1ywk&#10;PYxUlrZEPXY9j0/U7S6t4rxGVgDvf5DgKDycY9q8y+KXxtfw7rgttCa1muk+8ksMoxlUI5BUdC1d&#10;Xrdvp3hbwDqVnpQXyLeznKywSebHgq7HDEnPJ/nXjvwQVNZ+IdzfzobhU2/d4PMMi9uO1ebRwMYT&#10;5papAzS8KftE6jda/AuuGzt4tzhikUzYG04/ibvX0BGPNtlnXmJuA3r/AJxXiv7RPh60fTpr6GDy&#10;HS1hAaRmGMzfXHeut+DWqS6v4PsZJZN2Y5m+YAdJWHaqxtCPLGcFYDvCdoUno3SlxjHvzTdhLx45&#10;AzTi4c8fw8V85U91jEooopx1VwCiiikAUUUUAFFFFABRRRQAVh+K7gpZRwZws8gjI9QQRityudb9&#10;78TNJhl5t/LhYjpz52Ov0q4bnpZfHmrfJv7kei/Dyz8rwfp8MK8Q+YccDGZGNdGhL5Y9VO0+1Pmt&#10;0UW0duAseSOue4odhBmAdzkkcj/PFTUOHE1eebYg56UHim5xUqAMOaUaTmcz/h+2GNEk8RZ3ZJh8&#10;qFODj6/nXtXwD8K2Eel2njOBTJreoQy29zE4Xyo4lmxuTjcGAiT+I9Tx6eM6dop8S6/b6Bb27zR3&#10;gZ3YBjGGUMxBYZIPyDge1fUXj7xLceGdIAaUtd6pINMsGiVW2XMit5bMD/CCvOAT7Gv2bh/LVQjz&#10;y6r/AORfY+Nx+IctF/W5jeNkb4jayfCFr/pNg/8AyGpVOya0wqy2/ll+DvKHOA3H92uJ+KnizU/A&#10;0Vj4U0e5ezsLfT4Ymv4pGS7jZGK4V1IHIjUHC87m9eDX/EI8A+HJo5p1k8aaxj+2Jrba+7ynHkb4&#10;2x5f7psDCLu6nPWvKZIvtU8+p3ksck0kjSfew2GOegwO5rtzvNIYam6cfP8AL1MMBgnVmpv+tfQi&#10;hjjR/wDj1gtDj/j4gQLK/wDslh1H+AqHUdIs9ZsL+11C3iv7aTy9i3SCQHBBPDA9wPyFWA8qRmSZ&#10;HKONoG3BJrm/iN4RtvHvhGTSjaNvGMNOzon+sVuqnP8ADX47WrvE1lKT7/1ufcRgqcUkaGl+EdL8&#10;PLnR9GsLMuP3j29tHEzE4zkqBnoPyrwj9r2HTj4ehmhiifUjqUPnXBiHmsnkSdXxk4wvGew9K89u&#10;PDvxM+E3iC/tvCljftayySMG0/Tmu0wXx954j2Rf09adovgD4j/FjxtE3iazurSOOSO7uJtWsXs4&#10;5VQomxCsQ+cqeBxwCc8V7tOMYJVOZWHfodj4lWdv2cVZMuBp2nYy3bdFT/2Rr3yotUtxgyGSWRkI&#10;OP8AliCfSvfI/CUE/g1PD0tv+5WCCDDMwTEe3Hzdf4RXyz4m8IfEb4N+PdTuPDEFxcW9+ZZo59Ks&#10;mvI443lJETs8ZAcCNSRzxjnmrpThOLimNnY/tbXiPp1vpkQXz01SA+WFx1gfHPT+IV6/8IrCK38E&#10;eHSs0sTf2Za/aAjYw3kjjgc859a+aPCvgH4g+P8Axpp154hsrry/tMM8sl3ZPbjCOq9VjAB25/nX&#10;2Ra2NvpelWVkijdHCkTBWJHygDvzXJiOXlVO97EjmOzrxUiQvIhZRlR3zXl9n4p1++U5vlOD3iQf&#10;+y1MNW1tgVOoQgnjlVH/ALLXjujFgdP40vpLbQLoW7YuAVCgEj+Nc8/TNbsGmwafEY4kCAndgAD+&#10;X0ryPWoL+bT7lri4im5BGzt8w9AK9eigVWO4r09aJRUFyoBFJVQF/wCBUtHlqGbGPzoriluMKCQC&#10;M96KbImRu9OaV7CFkYRMqtwWGR9KzdS8S6bpNyLe7ufKlKeYF2M3y5IzwPY1qtIGEb+iAVzxkE/j&#10;cNg4On7AT6+b0rsgk0A4eONEKlhe8D/pk/8A8TTR470IjP27j/rjJ/8AE1u+T5RC7TzxUzbIlCFG&#10;zjOKU7RA50eOtDIyL7/yE/8A8TTl8baKwyL3I/65P/8AE1ukvJcIsisY2YA8YFch8SPih4Y+G8bf&#10;bTJ9oGP3cDoW/h7M47OK6KMFN2LNEeOdDLbftvP/AFyf/wCJpp8eaEuc33T/AKYyf/E15Qv7YPg+&#10;3c79P1t8E4kSCErj6+bXsmg+KdJ1/TYb7Qb63cz7htWZJHChipJALYGQOfpXVVwrSu0BnSeMbbU4&#10;Xh0OVLzUjjyoXRlDdzydo+6GPXtVM6j4zUEnS7XAOPvjr/38pvxG+KWgfDrTTd6zeJcXbdbS0ljN&#10;w3KjhGZezA/TJrzsftb+D9yoLLWI1KB/nhhA/wDRtc9PCzabSJbPRP7U8Y+X5n9mWuz13j/45T11&#10;DxcFDrpts5IzhnGP/Rla3hrxhovi6zjn0O8hkdlZwomR2wrbTwrN3xWxlj9/7/8AF9azlFQ3EciN&#10;X8ayHa2k2aIOhVxk/wDkSrUWjX1//wAfctxZHrutpgpz0x34xXSUVEakVJDOf/4RM/8AQX1X/wAC&#10;v/rUf8Imf+gvqv8A4Ff/AFq6Ciuec1zaFHBa5pLabrnhVjqF9Mst38hnm3bsSJ7e9d6zyPO8TKMs&#10;xx6nFc94s0OTVruy1Fmjcaexn5JBGNp4AGD93vW/Z6jFfWlsTDK5Eak4X1Hsa6pUnOOgEgjBl8qP&#10;5m27sH0pqESMwXkr19qZOpuLILawyQuJMlJFOcY64546VJMzGKJLcMZBnftGcZPFedOE4+6SxIWj&#10;ndl4YKcMCK5vxHMb600yO5REWTUYol2DqSDgd/Wunk3N5MZuoImIO8SOByBXPeKppAuisxLxSapD&#10;EWUcKTnknsK7KUZqIjZ0/TINLikSKBNxH74sozjnHI68E1LwenTtR9kVZGeJkYQ4ZtrZz34/KlL+&#10;Yd3Pzc81xOUnNpjEoooqgCiiigAooooAKKKKACiiinHcApAcPz6UtLCA8hB9KipuIz/EQI0DVG/h&#10;FrKSf+AGuCtAf7OtGxw0SkfkK7vxBuk0K/Qc77eRR+KmuDs2xaQRHrGiqR6cf/Wr04a0X8iluSc5&#10;pQCxAx1opV+8PrXnzhfqaCFcEj0psRWY/Ic0tpkXkm77u4/1oWcGTEYPTtzUxpXAeihkkYdIhl/Y&#10;U2YrbxxSSHakg3IeuR/k1zXjH4haV4GitV1GY5uRJ+7iZN2FxkEMw6hhioPh98TrLx5NqEGmi4Rb&#10;UoP36IBht2MFWPZT1rrrYWpGmprawHXmMgKcfebaPrTHPlu6NwycsPTvTEMTRvIUYOgJLnoFFcR4&#10;z+L2k+DL6yhaZ2kdiZBB5bYA2kZywxw1PD4WVRXA7kMGKgdWGRS1Q0DXrPxPoy6iiyETYdN+AcEB&#10;hwDjvV+saicG0wCg8KT2oof/AFLVinqAlyha2uUAyzRMAPfFUtJHl2ywtxLH95fTJJFaMnV/pWfZ&#10;f8ft3/wD+VdifusC7RRRXIAUUUUAFFFFABRRRQAUUUUAFFFFABRRRQArfOoC8kVPZHLYqGPq1S2P&#10;+sr0MA/f/ryAttdeTPDCQoSdgjvj5lGQMr6Hmv1Y+CdokHwo8E7CVUaLZYxx5g+zp8zepPrX5Uyy&#10;zRpJ5UixkrzuxzxX6rfBrafg54BaSN5H/wCEf0/LIP8Ap3SvvIP3QPymyY3CygCaT5FPU89OfrSy&#10;71xDGTDNH96SI7XbPI3Hvjt6V6z+01oPgvw38QLK2+Hd7ps+ky6Uhn/s/UDep5pllDAuWfB2iPjP&#10;HHrz5QqRokG4rvhJZuevOeKS6ge8fsm6/p178R9D8A6t4W8O+ILHV5Li7nvtY05bm9RltncIkjHA&#10;TdCDgqeWbnnj9FVVihYoolI54r81/wBjuWQftEeGMQzNC73j+aqZRc2k2AT2P+Ir9KYI/KiVfT0q&#10;gIFtcM7FA3m43o2Cox0wKk8ny4iFUOeyt0HsPap6KAIUtgq4LPIP9s5oaNuIwMR9yOoqaigBFG1Q&#10;OuBjmloooAKKKKACiiigAooooAKKKKACiiigAooooAKKKKACiiigAooooAKKKKACiiigAooooAKK&#10;KKACvlT9gXr+0b/2WbxH/wC29fVdfKn7AvX9o3/ss3iP/wBt6APqh/utX5rf8EnPhz4a+KH7IPiL&#10;SfFmmf2npcPjq5uo0+0SxYmGn2ag5jZW+67d8c/Sv0nOdpr4F/4ItIjfss+KQygj/hM7o4I/6cbG&#10;ojLm6AfX/gD4L+Efhc15/wAIvon9mSXhjNxJ9rmlyU3bDiR26b26de9duqvEcp+9b+Ptk1NTRw3H&#10;FW9CeYrq3kw5s4fNXdyu7b+PP4USRPbqsdt+6jTO49cDr3/GrKqEGFAUegGKUrnOR16+9OwcwsRz&#10;GmW3nA+bGM+9OpqjGB0A7UpqW7FC0UgzS0J3AKKKKYBRRRQAUUUUAFFFFABRRRQAUUUUAFFFFABR&#10;RRQAUUUUAFFFFABRRRQAUUUUAFFFFABRRRQAUUUUAFFFFABRRRQAUUUUAFFFFABRRRQAUUUUAFFF&#10;FABRRRQAUUUUANk3FDtOGqu7DzXCPmcDOMfl7elWqjVF+/tG8/xY5oA+J/8Agold3cWqfC+BP3Zu&#10;P7U87ofurbFf8ivkeQFW5OW7mvrj/go98usfCxhwf+JryP8Adtq+SDzGxPJz1NO9oy9BM6nSJPMi&#10;UH0P86uHhiPSqWjDFih77W5/Grq8qD3r8+xmtV/P8xBRRRXG1oRcKKKKQBRRRQAUUUUAFFFFABQe&#10;lFB6VpTV5DR5H4f/AOPCX/fP8hWko3RAeuazfD//AB4S/wC+f5CtOM4RT6Vc9C0rD3UHYvfaBXNf&#10;EgbPAOsK3Q283/opq6S3DTeYT13kD6Vla/ph13wlqdmQzu8UoABAPMZHU/WinVUZJtFXPlLwH4Wt&#10;PEWvCO5uMW3nwLPFsPKMcEZBB5APSu2+MXwr0XwhpD3umaV5UIt4pBN9pc53Sbc7WY9QRXLxTf8A&#10;CuPHcsF3i3t1nt2Yv85KgBmzs/3q6f4vfFLTPGOifYNNvEuN1rDHsWGRPmWTcR8wA6CvtISlLlmn&#10;o7EHXaDrsms/A+9+1Rf6WdOvWeXd1wZQOAAOmPyrjf2bt6eINR8tfMb93xnH8EtejeCfBuz4X3Fl&#10;N5yzzWN1Cib1O52Z9oz05zXlfgvUx8KviLdWd+wtY/k8zzAZCP3LEfc/3x+dc6qqpGUYjPTP2gW+&#10;0eFbtJl8lvs8Aznd/wAth6VJ8BklPg/T0Xp5U3p/z2avOPjJ8UrPxZE9hpdzHcxyQRo7CKRGDrIW&#10;IBbHYCvcvhzog8NeE7eFo/LdY5V5wSCZGPUVxYpujSUZu93cOp0e42xRX6nNIowWP945pnMtkJWJ&#10;LdifrVi2VSyFjx5YGO1fMVXzSGR0Uis6FHChlyPvdKoaWdU1S81OO1t0mkSTCIWAAGW9W9BW9Om2&#10;twNCij+wvFP/AEDIf+/qf/F0f2F4p/6BkP8A39T/AOLp+x8yOYKKP7C8U/8AQMh/7+p/8XR/YXin&#10;/oGQ/wDf1P8A4uj2PmHMFFVbq11XTp7YalbraiRsIEcHdgjOcE+o/OrbcumO+amVNx1uaxjzK4lF&#10;CKTJjtilb940TDhSecVz81nYzk7Owlc44LfEzSR/CI4if+/1dGGEdyGPKgnIPT8q5vRAdf8AG2na&#10;jESY4jHG2w7V4kDHIPJ6100o8zPbwK9hJ1paqzX3o9sck/Z0h+9uI/XjrRKBG5SX/Xk5H+enrTiw&#10;aWAKApVv4eO9DttldmAdwxwXGamvH2er1PDqUndq+4qQ7qjmfyDinC3bS827vI/mj70jbmGeOCOn&#10;Sn6VYtqPiHTNIG6VL65jtmkJHmKHYLlSeAfm6n0FfRZRgnj0uV29fQ4cRiY0MM6DV3pr8z2n4H/D&#10;1tMsYvEGpWu+4eZp7d/Mx+5kiULwrY/ibqM1j+K/FN3rE174jvJ/tfgTZ5vhe+2BP+JrGmIzsAEv&#10;DrcDEo2HHPBWus8c6j/ZPhKL4c6Je3EXiSe0gNqY3aO5xGw3YmGEX5YXzyM8juK8h+Kty+n/ABE1&#10;Tw4HNpo1l5UtrpEJK2kMhiRspEPkUku5JAHLN6mv2CtVWAw6TXT/ANt/4B8dRi8ZPTS3+ZgXWp6j&#10;4mvZL/VT9p1C8xvuPlTdsG0fKoAHAAqCQQq32eWX5z/DtPb3/CpCxURsDsc5+VeAv09M0xosv5hQ&#10;M/8Aebk1+J5xipYqs2np/wAA+1wtNYeNnqTPK9wnkyDywnzBuuD/AJNNDssWx5cr/f2/0poaViWK&#10;DHc+1L5QmGQTj0HSvEu7prodLeoIIo8mKPznJ5bcV/Q0zE07KXXzWU7pOQPLUdX98DsKNwhYgcU8&#10;OcsQcbhtOO49K1nVlJWQuYUyhWy97iD18rt296jeOKZSk0OQW3oNx+dez8dM+lKUVlwVBHoRThIs&#10;ZDMAcDaMjOB6VlTnUi7the+gyI+Wm+FfLABPXP8AOiNjOS4HmSDn069aWMeXFLF1IjbGetUPEOpL&#10;oeiCRSElkVTuwc8Fc8j611c0p9SuU830CUbXzB3P8f0q+6K0mdmPxqG1tvIztG3PpV1gD2pe9HqH&#10;KZ2sOi6VcBeD8v8A6EK9T8ss/wB7t6V5RrkZbSrkDOflxg/7Qr1e7aVmAjRR9OK0u3G9hWEVo1Zg&#10;Tlu3FLSsmG3MoUDkkUwuhin2MScjGe3NcjvfYLDqkhTzY7n/AGV/oadPFM1yfKiUr5fTgDOfrUS+&#10;ZGCHGxj94KeDWdTYTQwOi2x3dsCsHxDjTb7TruA7ZJbiO2J9iSe/0rfKgjBAx6VgeL+mi/8AYTh/&#10;9mrqpzshG6Gnke3Zn6t6D1onmY6ikZfqD2+tKSQYvY8fnTtoLs5ALgnDEc0qj5tgBpJPs0Z8zdIW&#10;/u49a+Of2kbya/8AixPp+of8eS7cDj/nhE3bnqBX2HEZHUwBFaJQSZT98Duc+ozXzB+1culahrej&#10;6dpG2XxEvnfaGEeyVvlhZd0hADYQHHPA4rvy2fNUWhTNq/8AgZ4AtPhTYa81rh3sLSaaXzLj/WPs&#10;3cb/AFbsMVz/AOyhq2tPfSW5i+12X9nTfZ4tyJ+8M6Y5xnqW68c1wGo+Bfi5ZeDVuLybVf7AMMTJ&#10;E+sK0Plkr5f7vzTx93AxxgdMV9Afs0614WuvBGjR6d9nHiiJJpL2GO1KbIBcNzv2gHgx8Bj16ccf&#10;RV3yU7vUDkPid8IPG3j74ofab7w5/wASFfuN9ug/54IDwHDffUf/AKq2vE/7Ong+x8LaY76Z9i1X&#10;ESTN9omkz8h3f8tNv3h29K99lnknnaVv+PeT7r9xgc49Oa+X/wBpr4ylryLRtGv/AC7izlCzeSss&#10;TgoZUYFuAecdK5KNSVePuaWdhM539lDxLqC+M304T7bSKxdguxTjM8ZPbP8AEe9fYIfzBuzndzn1&#10;rwr9mv4Rx+HYG1y7hljvpLGdNrvGyFhMCo4Gf4B3r3OPJjXcArYGQOgryMdUjKo+VCQ6iiivHcZf&#10;FcYUUUVEYSbvcadzhfi94+TwP4auJETy5bq0uTGM5+ZEGP4T3avAPCnj/wCNfjXzG8LS/wCiwBS3&#10;y2XyowPl/wCsUE8Kf616f+014S1fxTo8LaTFJNaaVbXck7rMsZ2siN8wYjd91ug/nXAfAn4v+EvA&#10;Gl6jb6zqa2F55VtEsYtZX3MgcOCUQjjPr9M19jhbcl1G7GXvhv8AtKeIrG9ntfF8n2m5MbSxybY0&#10;wmVAGIo8dQ/X/Cva/iN8TrT4baObxl3z3UEzxDJHzRqMfwsOrDr+tfJNjo83xa8Vk6TF5UcFlhm0&#10;8i3ORJznf1++P09K9E/bEvLm0m8NWhdo+LpZo1Y4UEQ+hx0J9adShCVSKt8RHWxn2vjn4zfES4ur&#10;3w1Fm1V/NHzWXypISU/1igngH+tbfwu/aAufGRuNJ19czwBr62fI4kXYqcJGB1Zupx6iu+/Z/s5L&#10;PwlamztYpHuLG0YlwPmxGTnt6nrXzn4mtbXwv8VNFh07/RIZ4YVcRDZuzOQQQoGeAPyrrdKC/d26&#10;FNW1PtDwhfzanoUF2Tu87d5vA6BmH8h2rWOMnb93tXOfDSYN4LslP3GEgVu5/ePmuixt4HOOOa+V&#10;xcFTqOK/rQhMKKKK4igooooAKKKKACiiigAoooprTUVwpUPlzfVc0lLsH2gSEnb5e3HbOfSpfvvQ&#10;pK5HNZ/bNIGf4wwP6ivMo/k1LUIe0UxQfgSP6V6h5m55nDFIFQsEXhRj2/OvLY3Emtauw5BuGP8A&#10;481d9+Wi16FJWLVGcc0UbQ/yklQeCR1Fee7t7lDS/lhnPU81Dc3UOj2YuJejSeX39M+/pVi623nk&#10;W8H8AKsy8McY6nv0rxH9oHx/fmay0/TJVtxtS4YW++Mn/WKe4HpXp4fCSq7SQHmfxG8Rah8SvEFz&#10;dwL5un2IDImVG0Mi7uSFJyUPrXffsuugu/EMSr9nmP2cA53dBLmi+8CweHfhoJXhMF39ku3klGwv&#10;IVLFdzAc4B49KZ+y35U15r7l2Ei/Z9uO+RLnNfS11GeH9nFbWQjuvi38Qb3wPootbW0zd3h8pZfM&#10;XjergDBUjqoNfN3i8a9qBstW1iPMN3vMLbo+Qm1W+79B1FfXuu+FtP8AEM8E17bpeTRMuIZkV0Cg&#10;k7sMDzkkde9eF/tHWcGlPodrbwx28KC42xRqFUZEROAOOprhy7ERm/ZqLvqDPYPhYofwBo80MH7p&#10;bWFX+f8Ai8pPX6iutrk/hUCPh/o6glUa1hJUHgnykrrK8TGfxZerGFK3ETUlD/6lq4FHUB8nV/pW&#10;fZf8ft3/AMA/lV+T70n+7VCy/wCP27/4B/KuxL3WBdooorlAKKKKACiiimlcAooop8vmAUUUUW8w&#10;Ciiijl8wCiiipegCx/xVNY/6yoourVLY/wCsrtwK98C66Akuy5iTlznoO9e33H7Xfjqx0fw3pvhz&#10;UP8AhFdL0rSLbTxB5MF59rMS7ftG54tybl2jZk429TmvD5XIby1+aST5VjPRz2B9qSTzI7Zt0asU&#10;wrBufLPdV9hX3tNXiAyOJSplWDyLr7nlb92E6789OvGOtLJEJPIAb5gT53HbPH6Z6V1HgD4ca58R&#10;dVm0jSLN7vUYITesizxxt5QZVOWcgEbmHGc819T/AA1/YW0XW/CVpfeK7nXdL1tt5ltbO8tjFxIw&#10;Uf6t+qhD97ufoGo2Al/YV+H+i33he58XzRZ1PTtXuLWCXc/yobaIYwGx/wAtW6gnn8vsBN20butc&#10;z4D8FaJ8PvClvoujWUNpaW6okrJCiPPIqKhll2KA8jBVy2OcV06jA6k/WqAWiiigAooooAKKKKAC&#10;iiigAooooAKKKKACiiigAooooAKKKKACiiigAooooAKKKKACiiigAooooAKKKKACiiigAr5U/YF6&#10;/tG/9lm8R/8AtvX1XXyp+wL1/aN/7LN4j/8AbegD6kJJBr4I/wCCLX/Jrfin/scrr/0hsa++f7wr&#10;4E/4Itnb+y54pGOP+Eyuuf8AtysaSaexCi+p9+0ADNQx3SyYI+633T60kV1HNJIsZ3NGcMMYwf8A&#10;IrKpJppGnJYs4FGaiEoK57ZxQ7MHCqu4dznGKp3QWJqKQGgnFOOohaKQHNLVgFFFFABRRRQAUUUU&#10;AFFFFABRRRQAUUUUAFFFFABRRRQAUUUUAFFFFABRRRQAUUUUAFFFFABRRRQAUUUUAFFFFABRRRQA&#10;UUUUAFFFFABRRRQAUUUUAFFFFABRRRQAUUUUAFNX7lOpq/coA+Jf+CkH/IW+Fn/cV/8AQbWvkj/l&#10;i31r63/4KQf8hb4Wf9xX/wBBta+SP+WLfWlL4ZegHUaP/wAeCf7rfzNXV+4KpaP/AMeCf7rfzNXV&#10;+4K/P8X/ABX8/wAyWFFFFcr2MnuFFFFSUFFFFABRRRQAUUUUAFB6UUHpWtL4hx3PI/D/APx4S/75&#10;/kK1ISFVCegNZfh//jwl/wB8/wAhWkozEB9aqoaE8M4SQ4yASTUAVracY4BGDj61JuGwDaMgYzQ7&#10;b2U+hzXOgMXxb4S0rxetrFqFr5ypvUs8joMNgHlSOwrCsvhF4U0HUIJbGwjDKpOY7qV+SCD1b0rt&#10;2YMTlQQegPagCIIQIUDf3gBmu54uUYKKYDp3kF8reXIbVXVigXlgMZA9zz3rA8Z+BdD8aSpcX9gZ&#10;I0z5UUsskbx52g5Ct32g1tAy7UBmc7TnkmnElpQ7EsO4PesIYmUXe4HHaJ8JfDPhy6j1CDT0N5ES&#10;YZobmVxGrDbtILYzgnqD1rsLlvOYRjpkHBoGBMGAAj7xjox9T/ntSnmYuBjPat51nWWr2ASVCsCx&#10;KOnYfXNOCrsUfxAAdaUSYcsRnNIgHmMSM55x6V58twEWZlsEVc7snoPrWl8OJ5Tca0sm7BePquO7&#10;1lBCkKNu4z0rU+H5Ml7qx3EAOvHry9d0PhYnsdtn2NGfY0mPejHvWPOZi59jRn2NJj3ox70c4HE/&#10;EZiLnR/99/5pWbHy8f0/pWl8Rh/peij1d/5pVDZ5ZjOc5H9K23hccZO9hwYCX8KjbMdvCB15/nQy&#10;ZkzntTtpZwDwUOcetcDXvFpc0hFQGCTf7deK574DqWuriBudu6X9YxWl4h1R9L0e6u/I3CHb8ofG&#10;7LAdccda0Pg/4aXSY7u/Fz5+/fb7PL24zsbOc+3SupPlVz6KrHkwvN5o9IdQsjsv8ODxSLlvn7mk&#10;T5fMyd28Y+lPQjAUnaPWsqz5z5mc22MhVoHmiuSCxiJBHAHb2969X/ZrSynuvFcd5Cxkj+y/ZJCS&#10;q7iJc4ORu525615JP5q2txNKpMnlMuC2SBjOc/0r6L/Z9020b4a2N6IIftkokJk8sb5Cs0oXLdeO&#10;gz0r9M4UorkTff8ARny2Z1Gn/XcyrXTp/GHxdt/E0ZWCy0Fp9HmN1lHZ0Eo3JgEFD5q4JIPXjpXg&#10;WjNIlqqzyLcxopZoYeXIz2HH+TXuXh7xjH4O8HfEfXLq3+3vZ+KLpfsbvgMGkhT72DjG7PTt714n&#10;9kNhbwQRHdIkg3TqNrOCScH25HftX0fFNdUqKS/rRnNlUPeb/roSO4my8SPDA3+rhlGHT1yPc89a&#10;RIpd3LBV/wBrinysY4mlI3MmPlJ65461h+MLqa30h7iOR4/3aHCMRjLDv+Nfh0ZutO7Ps3GxtPE3&#10;X7RD5Y5Ybu3elaMPBuhZWX/ZOe9eVwxamqbzq90+QR5ZkbB/8erc0rxZeaLZ+Q9i12f7zXAHcn0P&#10;r+ldcoIbR3MKAx/N1zUcJJjGetchH4/ug7f8SjIJJx9qH/xNWLTx7C8wjurb7J6/OXx+S+nNRyom&#10;x1VORVY4bp71hTeNtDhUH7flvTyX/wDiasaZ4gsNekMNlc+ZMq7yoRl+XgZyQO5FNQQ0tS+jiKzg&#10;uJONr7nJ4woJz9Oled3982vazexM263Sd9m4ADbuOMEdegrr/F1/JbadPbxQ7hcg2wcPt8vcp+cD&#10;vj04+tcTbQLbW/ll8OgCtKByxHGT/nvVNcpoWpHyOKhy3+RUoXbLsf5flznrTfPiMcLbhmQkYx05&#10;xXJOT6AVb0K9uQ9vLP8A9c1Jxz7V1ll4/tY7oobO+PyZ4iX1/wB6ueD7WIB49u9SWk8dtcGVo1ky&#10;u3B+tddPFRhTUHuSzYXx/bSqsws747ecCFcn/wAe9qnl+IVrKiKdP1FN4z88AH/s1cwibFCockdA&#10;OM1LdxzSG1UgoMHJ3Z7Cp5lUegjttB1Wz1iFmEE3DFfnGPT0PvWlIiRuVRSqjoDXIfDiQzaZI24+&#10;Z9pI2e21ec12MwIkO7g+lFWi4xuJkdYHi/pov/YTh/8AZq38j1rA8Xgn+xNoyf7Tg/8AZqmEbIk3&#10;T96P608fxfWmEOZol24G4DOac5EcrJ15PNTLQCOeF5Y7ldyqvlNw3Havjv4nmHwx8d7vUr63lS3O&#10;zZOAQh/0VFOCSAeSBX2SFBVlLbiQeSOtcH8UfhFafE7w+9kq21jeDGL82qyyffQ+qnom3r0Nehga&#10;8KctSzHvPi74StPhbA41/TpdQFrbbLWK8hacD92Cuzf1HOfTB9K8H/ZQ0S6b4hyXn2WW3tEsWkM8&#10;yMsbhZ4sqrYwTwePY115/YlcL+88YbGPI/4lmcD/AL/V79pPgzTtD0p7OwtbWzdoniE1vbrGV3En&#10;PHvz17V7lbFU+Rxi73EeI/tSfFlrFBoGi3jCc/8AH1HGkcgX/VOm7OSvBOOmaxfgBpfhODRLrWde&#10;17Q7LVbmZwwvNTEEm1ljc5QsAPm3duoI7V0/jX9lSTxh4kvNXbxc1q1zs3IbAyH5UVRlvNGfu+lY&#10;B/YqJGD42LDOcHS//t1RRlR9nZS9SXc+hrHxv4a8TXawWOv6Xqd0uJBFa3scjnBAGFVs9SB+NbJO&#10;SeCPY9RXivwu/ZwX4a+Jl1ceIv7QxHs8kWPlfxo2c+Y39zHTvXtTMGYnPU5rwcWoqXuO6ASil4Pe&#10;jjua8272ASineVIfupkfWkOE++dh/Ot6a1BHhv7TXxDufCej22m2s8kD6rbXcEsYjRi3yIADu5H3&#10;z09a5v4J/BDwx4r0f7Tq+mx3V5c29vMrfapkwzIzPkKwHPpiuv8A2lPhrceNtPttStyqnT4LmUko&#10;pJ+RCOSwx9z3rw34Y/Hq9+Er30F3pcusFfLhjWS/MYTywynHyNjO4flX1eFs4Wjv1NDPuLvUvgR4&#10;yEdpOtq9zYbiYFEoIaT/AKaD/pmPy+tfUPxO+HsXxS8LM5hjaeC1uVsBcSPGYZHXGWCdRuRTzngd&#10;K+YfD3gDxT8cbx9VEEptLeM2v2ie5SY71IbZhnU9JM+lfRnxt8MeJRoenHQtZvdPe0iunmFpOYfP&#10;4UqGw46YIHXqajFTUatPXXUy+0z5002D4s+AHv8ATtKtNRFujiCSW20ozROIyQpDNEeOuD3zXP6l&#10;4H1Lwp8QdE02/aKeedoJFa33FQrSlRnKg9VPavQfBf7RGr/Du4u7TXdHuPELSlY/9L1PODHuDHlH&#10;6kg/h3p/wb+HfiXxbqN5rWsNNeCygfbcXkyzumwo42lnyMbiRj1PrXdKo01J22+80Z9MfDKxe28D&#10;6ZBLjFt5rd+8rniuoyG5HQ8isLwXC9v4e02IuZCGfdn+LMh4Nb8gw7ADbyeB2r5bH/x5f10MluNo&#10;oorziwooooAKKKKACiiigAooJxRxjk4pksKjwRE2em81IAW+6M1h+IfEK6WFhjj+0Pu3N823aeQR&#10;056VSjZmiF8ValFDoTxW8gMpyuFIbgq3/wBauMtbbyYUkON8ihm574/+vTlik3+bJO8oPHltkj+d&#10;SmNk5LEhuQPSt3L3bFiUqjcwHrSUjAlSAdpI4I7Vxy0YDmYSRy26Ao5IALdODXgXij9n7WdXu45Y&#10;nsQVQLl5JR3PonvXvrEGEIBhwAPM7/WmASY5lYn1zXbh8VKi7oNz5P8AFHwP1/wtaNf311p7osbz&#10;MkUkm/CDJ4KDkjpVf4P+CL7xfrF5c2bwRR2ZUv57MCd4cDGAf7p619M+NvCTeMtONqb02haKWJn8&#10;vfneAMkZHTFYXwy+FQ+HMt6w1P7etz5e5Rb+UBtDdfmOfvfpX0EcfGdJ824rHoMtz50rTojiMR7N&#10;xXjPXFfOP7S7GbVdHOD1m/lFX0dLJvkO0eXEVx5Q+7u/vfXtXnHxK+EX/Cw7mzlGq/2f9n38fZvM&#10;3bgo/vrj7v615eW4iCqXfZjNn4YtjwLoqj/n0h/9FJXV1k+FNA/4RjRrKwM/2r7NEkfmFNu7agXO&#10;MnHTNa1cWJqqpVnbuAUP/qWopGOUK+veuVAPk+9J/u1Qsv8Aj9u/+AfyrQdcqzeo6Vnwfur2Tv5u&#10;PwwK618LAu0UUVyAFFFFABRTlRnztGcDJpCpjUvL+7jH8XX9Kzad9AEopqzQuSRJlOm7aacjJL8q&#10;Nul7JjH60rSAKKGzAcXA8jPT+LPr0ochFDE8H7vuPWhKQBRSFsgFPnHc9MU44wMHJ7j0o5mgEooo&#10;rWPvAOi6tUtj/rKhJ8qNn69OKRrn7DLENvmb2C9cYz/+qu/BfGBseZmOaBFYXE67IpMfKjEYBb2y&#10;R2PSuy+FfwS8X/FfUrez0O3AsxI9tdanPFL9jSdI97bpUjYLn5cDjll4Ga4gbi0MwYqA2So74Nfe&#10;/wCwOufhHrZHy7/EE7ED3t7evvKXwge3+Avh54e+GOhz6Z4W01tLsp7hrh4jNJL+9KqpYmRmIGEX&#10;vjjpXQSWsc0cUtwvnzQZdShOc9eAMZ6CrK4OVxgYpGhJA2ts+nerYEaSrcRkSqyBjna42nFWAcjO&#10;CPrTJId8e3PzYxuxzUlIAooooAKKKKACiiigAooooAKKKKACiiigAooooAKKKKACiiigAooooAKK&#10;KKACiiigAooooAKKKKACiiigAooooAK+VP2Bev7Rv/ZZvEf/ALb19V18qfsC9f2jf+yzeI//AG3o&#10;A+pSQAxr8pv+CX/7SHhf4P8AwA1/Q9btNbmu5/E9xeq+mRxMmxrW0QAl5FOcxntjpzX6rPuw2Afy&#10;r8lf+CbniG+0v4Fa5BYeE/EmuqfEk7m70fTmuYF/0W1GwsDw/AOPQj1r0MDh4VJWk7fM4qteUFdI&#10;/Rn4N/tB+HfjamqjQLDUbP8AszyvM/tCGNM+Zv27dkjf882znHUda9Dfy5FcZeBifmeDCsT7n/PW&#10;vjbX/wDhHvHMemQ+OtHvfDOl6ez/AGWDxPu0xrhHIMwhO8GQjauefl3L0zS6fZ33h+cf8KX1/SdH&#10;008apAZ1vGnQAi2271lxtzLnBXOf4scenVyyN7wkvvueR/aFTnUWn9x9qq+5+FXysdMc5oSQIjg7&#10;iUGSe5r5R8EfE/4l+AtUl1nx/qMvjPRpITZxWfhywiknjnLK6yMBHF8gVXB+Y8uvHcereDP2iPC+&#10;vpcfbjdeCooNvl/8JV5ViLrO7d5JaQ79uBu9N6+teZUwdSOnK38n/kenHEx6v+vvPXomDqrDOCM8&#10;05q5fRvij4N1/UIbDTPFuhajfzZ8u1tNShllfCljhVYk4AJ47A10xdW6MD9DXE4Sg7SVjthUjLZj&#10;lOc06olkRSQWUH3NOMqAZLqB6k1Bqx9FN3qf4h+dLuB7igm6FopMj1oyPWgYtFJmjNAC0UUUAFFF&#10;FABRRRQAUUUUAFFFFABRRRQAUUUUAFFFFABRRRQAUUUUAFFFFABRRRQAUUUUAFFFFABRRRQAUUUU&#10;AFFFFABRRRQAUUUUAFFFFABRRRQAU1fuU6mr9ygD4l/4KQf8hb4Wf9xX/wBBta+SP+WLfWvrf/gp&#10;B/yFvhZ/3Ff/AEG1r5I/5Yt9aUvhl6AdRo//AB4J/ut/M1dX7gqlo/8Ax4J/ut/M1dX7gr8/xf8A&#10;Ffz/ADJYUUUVyvYye4UUUVJQUUUUAFFFFABRRRQAUHpRQela0viGtzyPw/8A8eEv++f5CtNP9WtZ&#10;nh//AI8Jf98/yFaaf6sVU9TQWig8DPanSI0TbXUo2M4YYOKxswG0Uds9qNw9RVezuAUUu0+hoxTd&#10;EVxKKXFJ2B7HoauMeUYU5OtN7gdz2p0f3jXPNO+wDT/x6p9f8a0vh1/x96x/vp/N6zWIFtGufm3Y&#10;x+daXw8+W71jdxh06/V67IJ8jE9jtqKNwxnIx60L8y7hyvXI6VyGYUUA5FFFgOI+I3/H5on/AF0f&#10;+aVRkPMX0NXfiQwS70UsQAHckntylZcl9bfu8XEXA/viu6K/do0gk9Sdvv8A4VGUkad2DADjjJph&#10;v7bf/wAfEXT++KSK9g2SAXUB47SCuNxfNsaLSaMnxyzSaKbUYBnAyf8AdZTXoXgfSn0jSZYXcOWn&#10;L5Bz/Co9B6V5T4wn/wCJroiCVGEvnEAEHOFU17y42nit5RfJse9inbCcr3uhtOSPzmCZIz3FNpky&#10;s8ZVDhj0zWUlsj5i3cL2V3s5nbG0IdwHdcc/jXu3wy1GTSfgWNWtSVSzs7y5VCcElHlboPceteIJ&#10;b/2zqFtZxsrLqDrYHJ4HmHGWI6LzyRzXvtt4YfwR8C9V0c+X5Vtpl980LM0ZDCVzhmGT96v13hOD&#10;jTTa6r8mfJZta7t/Wpy/jCxtV+Dl86h1m8Qpb6zLgDaHmeJ2/wDQe+T7mvJFmaSVQcHkda1/iJPN&#10;Hc+CbMzIsE/huzk2nHTD45xnsKyl3RbfkbGeuOK8/jKs3aLf9e8dOVQtv/Wwsp3uyfwntXO+O5gN&#10;BuIQPmKR4P8AwMf4V0UzgpI+eRiuB8a3LP4lsrbnypLUMeOM5fqfwr84wtOKpuR9bKxVQ7Z5FHRV&#10;yB+VNeQt/Cv5Uoz5YP8AGeCO9Cg+orCM25Sv3JaFjX/ZT8qWaIyrhYLbJ/jZPm/OjJHcUjBSMkZN&#10;acwhItHTlpY4W9tuf6UxraSKUrZSGykxzJATGxHpkdun5U5II3OWHHuaz/ET20dki+U+fMHPbofe&#10;rg/eQF+ytr26td11fTz+Wpk+eZm5B96I5FSKYsoYnHUZ70NZ29o0qRqBlSowxOc1JIDAlsE7r8wH&#10;OOB19KqbTdgHR7rh98YU4G395UU0U+Y0aO2VYzn5FIPPNcJ8ZviGvg6ztYbC5NldySK5iYIzlCHG&#10;7a2TjKgZ9q5z4G+P9e8WLqrX+oi4WIwg5ijTAJkz91R6VrDCScHUa0QrnsWFwPLGW/i3/wBKTD/3&#10;Y/yryD4weIPF+jyWD+FLe/2s032qSCxE6nBTYSSrY6tjpmvPj4z+MinDWusD66Kv/wAarqp5ZCtF&#10;TUld+YmfT5DAchQPVev4UyG5hdn817g7TgYIr5d8J/GHx1qviPS7d9TkuIJLuGOVUsoeVZwCMhOM&#10;jNfUNr9plW2aWRYy6ZPmDbzj6VjWwn1Vq7JvcND1218P6u1tH9pMfk+fjjGdwHqPSt2b4naYkhEk&#10;N4X77UXH/oVUvCDef4lm84FiLJuOn8a13Ue1YwEG1ewNYznzqwM4/wD4WfpH/PC+/wC+E/8Aiqq3&#10;fi+z8R3WmwWkdwkkV5HMTOqgYBxxgnnkV3e73pJIRKY96k7XDD61NkkSJBK0m1iBlTmhR5rSSHsx&#10;FSbyryLsYcDAI9qF2ixmyQH3/dJ57dq5qgEbSGTPAUH+7xSt5cDWitLcDzt+djDtSu7NbsJTzg8H&#10;g1zOt6dbX2u+HYnj3b/tOQWI6KD2PtSp07bFnR+fEWcK8zhWIzIQTSean+1WIvgfSy8he2UsXJ/1&#10;r/40v/CD6STgWgz/ANdX/wAa6rX0bAv6rrFvo+ny3c6ytHHjIjALckDuR61zv/Cz9I/54X3/AHwn&#10;/wAVW3YeFNP0u7juIbcRzJnafMY9Rg8E+hrYwxGcHH0o5nT91CZxn/Cz9I/54X3/AHwn/wAVSf8A&#10;Cz9I/wCeF9/3wn/xVdkHDDIII9qXdnHPWpclLcRxo+KGkf8APC+/74T/AOKpV+KOk5x9nvSTwMon&#10;X/vquw384yM+lJJgYDDnPA96z5Y33Ezl4/E95qZH2EqmeR5+RweR0NTi48RHn/iWOO2/zCa6JRPn&#10;93Io9j/+qlz82Jvnb/ZpPQEcpqEWuXSzWso02a2nUxlZfMYgEYb271m6B4B8F3i34v8Awvpc9zbF&#10;Vdv7PgYMxJDHJXJ5Fegq7GLKME8sEhW6/hXF+BkMviDxRvIzJdZyeMfPIea6qdeUdjU2dG8P6N4e&#10;tmisbGLTIWcsYtPhSJCxAGSABzwOfYVpO8GooYjAlyhBUi7QPwe1Tfa7mU5d8r0xgZz+VKJVYfKr&#10;L67qwxVaTlB+pl9pnNah8L/CE4a5vPDelO4JYlLCEnJPPVatXmkWlj4Z1WPR7S30xGt5S5t4xET8&#10;nP3R7D8q2gqROJYhtuB91+oGetZuuLNFoOp/anEi/ZZcqvBxtPsPetVXk6sdeho9il4DjSz8JWbS&#10;STTz4kO6RtwyHbHv6VuhzINx6tycVh+AEtD4Ws5IoHDDec5P99sd63GkVmPI69M1niW51pMxW4UU&#10;A5oPHXiuaz7FhRSkbYzIeEHVj0/OlKMvUEfUUWfYBtFGR6ijI9RT5ZdgCioJr+2ts+bcRRY673Ax&#10;+dVj4i0oNj+07PPp9oT/ABpcr7AaSgE80yNTM+3OKoP4g0xVB/tG0x/13X/Gm33iPTLWBwmo2jTg&#10;H5EnQt09M/SqjF32EWdV1BdHiD7S3bpnuB7etefPLJqN7dTSsWVpXKqSTgZyB+tWLy/k1mYRsWKs&#10;SVLqACOvGPpUfKDygCNnHTjit7JItEcL+axHYDNO87zGZf7hxSqnldOe3FNWHYxIGS3PFc0m7li0&#10;UFgG2kgN6d6B83Tn6UWuAUUuKMUrIBKKCQOpxSqpboCfpVU72krgJRSkEdRikqcDCzd30AKKKDx1&#10;4rNJqrU9QCkxlhS5HrSpzIK1QDg2SVqhKPL1OJfXP/oNXIzi5wfaqt8QNYtgCOd3/oNdaXusC1RR&#10;RXGAUUUUAKMk7QxXd8uVODXEeMfi/pfg4/ZLm1urhi7R5EatyhAPVx61v+Lpp4PDWptbQzXFz9ml&#10;8qOCPe5fY20Be5zjivn/AOG3wu1DxL4tu7rxHol5b2rytLi9hlty+4SHjAGcHbnn09a9nB0KdSnz&#10;TYj1Hw38c9B8UySWcWn3kDxAuW8mNc4wOu8+teigokvloMS/38f1r5n+OfgHSvBwtZdKt47YyFEc&#10;CZ3JJ8wnhif7or0D4f8Aii5b4SzX1zK0l0bC7IkCKPmDPt44HYV2zwdO3PDYEdP4z+Kmk+Byp1S3&#10;vbtizqPJRHAKkA/eYeoqDwj8Y9J8ZXLpBZ3cUSRlgJIkB4K+jn+9Xinwr8P2HxE8Y6iuuQi8hEzP&#10;h3aLG4SE/cI7qPyp/wAa/BFt8P8AVba50KBbGxliWNlDvIWctIc/PnjCr37Vp9RpW5ftfgK59Qzq&#10;LWQouSrcDPb/ADmhI9oYsck9Paua+H2tf274K0++8zzmcSncAOcSMO3HaulmJItSQVJUnDcZ4FfO&#10;4ilyMoKKKK5qYBId1vJ7Y/nTbmPzZrfPaRT+tLjMMwxzxj35qWMBpYvZwa9DBfGBoDiNV9M198fs&#10;Df8AJINX/wCw7N/6T29fA7/fOOR2NffH7A3/ACSDV/8AsOzf+k9vX3lL4APpZPv/AIVJUaff/CpK&#10;tgFFFFIAooooAKKKKACiiigAooooAKKKKACiiigAooooAKKKKACiiigAooooAKKKKACiiigAoooo&#10;AKKKKACiiigAooooAK+VP2Bev7Rv/ZZvEf8A7b19V18qfsC9f2jf+yzeI/8A23oA+qDwpr8/f+CL&#10;oI/Zb8UkDd/xWV0Mf9uNjX6BP91q/Pz/AIIsEH9mPxSAW3f8JhdfKfu4+xWPP1oWjIlHmPtjxH4G&#10;8PeMnibWdG03XFtdxhi1CyjnEe7G4LvB27tozjrgZ6V5h8RP2aovEAsZPCWpxeBDD5hnh0exWIXA&#10;bbsDGN487MNjOfvHGO/uMbhXmQooZAM7R14pGQABmZhnkBTXXDETp+9B6o5Xh+bRnylffs9/ED4Z&#10;XA1nQ9dv/ia0y/ZG8P3FwLCKEE7zdb5ZnUsNiptC5xJnOARWR4t1y20uaOf4k+DrLw9by7jpMVy8&#10;WorPtA84KI0PlYJjzkDdu4zg19hPIm3eQwTO3C9c1la94J8PeJfsses6Dpmrrblvs4vrOOby92N2&#10;NynGcDOOuBXo0M4xCd6t/wADhrZap/D+p8a2eteCPE0v2HwbPa6D4qmJ+x3Wm6e0E8WBufbKFTbl&#10;A6n5hkEjnOD33gbx94p+C2myaTrUt/460ySc3174nv8AUSkmm2xVVkxC5keQRrGZMKQWLkAZ5PsX&#10;iX9n7wdrOlz21hpNr4YvJNuzU9AtobS7gwwJ8uURkruAKn1ViO9eS+MPhN4p8AWV5e6Zf6f4g8Hw&#10;Wj3GrL4nmlub94lDGeOEKgjIMajar8bmbPBrvlicLjVapo/P/gHIqE8Lqj2D4bfF3wv8VLe+PhfU&#10;/wC2k0/YbidoJYSN+/bxIik/cYcZ6fSu4iheO3Zwv2ksdwjY4GDjjJ9K+JfA/izQvE1/cv4EGqeE&#10;tW0t4pBaWnl2Wn38zZaFLtISWliDKQw4O2R8fer0hv2tpfhvfW2gfEKw8/xJcR/aoW8MwlrIQEFQ&#10;GM0qvv3RydBjGzvmvLrZeoa0dUd1HMb/ALuX6H0v/rp8IMRhc7h656YqZIsZ5quGO8AYVf8AZ4Of&#10;8KsJnnmvJfMn5HqRjGXvIUjIxSquB1prA4ODTkOFGeTS21C7k+UUjFIOadkUmRS5iuUUcUtJ1oJx&#10;T3HsLRRRQMKKKKACiiigAooooAKKKKACiiigAooooAKKKKACiiigAooooAKKKKACiiigAooooAKK&#10;KKACiiigAooooAKKKKACiiigAooooAKKKKACmr9ynU1fuUAfEv8AwUg/5C3ws/7iv/oNrXyR/wAs&#10;W+tfW/8AwUg/5C3ws/7iv/oNrXyR/wAsW+tKXwy9AOo0f/jwT/db+Zq6v3BVLR/+PBP91v5mrq/c&#10;Ffn+L/iv5/mSwooorlexk9woooqSgooooAKKKKACiiigAoopCaa3BHknh/8A48Jf98/yFaUZKoCF&#10;3kchc4z7Vm+H/wDkHy/75/kK0kXMYGSM9xXXFFDTb6pqMErW2ncK2zidR0x9KuXeka416Hk04keX&#10;jm4Q9/rWv4CKyaVfs5ZzHeunzHPQLXU/aI7tSxUg9OlKbA8+TRdambaNN2p03een8s1cXwBeXK7p&#10;b57MnqAu7H5N+FdkGgjOMzbh6EYp4nDfdyR/tUKokiTiB8N5Cfl8TTSH+75DDH/j9L/wra4/6D83&#10;/fk//F12u3HIVR7gc0vPtR7QRxP/AAra4/6D83/fk/8AxdEvw8nhWFDrMhPmAf6o/wDxddtz7V5h&#10;8V/CPinxbbf8Uzr8ukyPOhRnvJYdoEZU/wCrB/iwa0pzjKaTZpHqbc3w1u1nhcaxKEO7pGfT/fqK&#10;X4cXIUzxa7KzbvLMQiI9853145efAv41abpv9oz/ABEMkC9EXW70nltvQpjqfWvJL/xH8QbHXrzR&#10;5PGWq+fAzlmTVLjYdrbTg5z1HpXuvBxnHSS/Eye59hL8PmksAsOuSTmTKJOYSpDHODy2eDW74c8K&#10;/wDCLxn7ddZMiqPMMeTKQDljgn1zz61h/EPxvceAfB99dx29u9zBFIYQEJUSeWzqT8wOMjnHNfMn&#10;hT/hZvxlv9Wu7LxjdWJjkE32d9Uuo4YxKWYKijdhRtIA7cda5qdBOEle3T7zROyPtGyV1kkYQCe3&#10;JO1iQB7cH2pinO5lOyPH3R0x3r5l+FHxe8T+FPFGp+Fteul1ZrJJcztJLMS6OkfDO44+Vj0HWvp2&#10;e3FuRJkmJjtK57d+Pwryq2ElSepA0YIGOnaijKnlRhew9qK8/ZjK15p1pf7PtUEM+zO3zYw+M9cZ&#10;6dBVf/hHtJ/58LT/AMB1/wAK0cE9AD9aXB/up+VbLFOC5BQ3l6Gb/wAI9pP/AD4Wn/gOv+FKugaO&#10;UmCafZqdva2X0+laOD/dT8qY5KyzKqoOB29qca8myl8UPmeUfFSxt7HWPCxhtYl4ucbEC/wJXrCy&#10;NKMsmw9MZzXmPxgSUax4V/1fS69f7qV6nNGYmAOM4z8tdU6snC3ofRZ18dP/AAxI6CwTknAopGKg&#10;ZYZWuKfM6sPVHzNT4WXvDqrb+LvCtmQEzrNpKZAPvjzAPLI9D+XtXtHxnvrhfFvgHThdS6dpt1fN&#10;DPZxOTDfRtJAGjkQYBXDMCGBBDn3rxbRWe18XeEpHCyM+t2kSluSCZBj8K9f+N0Bn8ffDB5XKyRa&#10;mWRYzhGPm2/DDuOB+tfvWRXWChft/mfEZh8TPP8A4yXWnat47to7KKKGPTbUaeIo48LH5byDaowM&#10;AA4wOK5NGke33EnaAT1q54jhkbxr4mnlcs41a6AAOQo8w8DPbmqitiWa2wMBDz9cf41+c8YV1ias&#10;Irpb85H0uAi+Ven6IWNVmhjC4zJnPHoa4DxyuzxHbkdEtwp/76eu9gP2fZ1OzP6153rlx/aurXbn&#10;IMUrxDPoGP8AjXzCpezoq/meq1aQrjaS3rxUdPd93HpzTK4Zy2OmfQKKKKlSMwrP1uykv7RI4vvB&#10;w34YP+NaFIXMYyAD9a6KbvJJjQkd3FdQIygeZnPTn86p+Itag8Mab9svGwhAI6nuB2B/vCpNItlG&#10;jpPkl9rH24J/wrwf4+eN76WG301JGiQvKhKMw+6yEfxe3pW9LDKpXSXmN6I4m1sNV+K051K5up3E&#10;K/ZwbiXzzwd3VmBH3z/k1237LKvIviQKnmAfZup/661nWHxO8GeHdFNtp2nanG7XHmFmghHBUDHy&#10;sPQVQ+BnjnT/AAdNqcTR3bm8aBRsVTjaX/2h/er7StCMqLRmz6jcLNCsTwrEuAG6EH8K8y+N/wAQ&#10;28NWlpbWskq3jukh8qVoz5ZEg6gdMgcZr0fSL2DUorSdPN8uaMSMJMZGVyMV8lePvEN34216GQNt&#10;8u2VdshIHDtz1PPzV83g6Hs6z7Ir7J6d+z54BH9jTarfLEJGZJIN8Su2UeQHDZ45A5/wr253BWMt&#10;zsGOeaoaLocOjWEFhaKIY7YkkIAobcxbnAGepq7BicXQb+BgBj6mubMp8z/ruZ9TQ8HKJvFMxU4z&#10;ZFf/AB9a7cweTw8pGO2K8yhuZtE1Jp4Gwxg28k/3s9selaK+Ltdu4gESwMRyA0gk8z3yc/lXPGal&#10;T5TSa907kywE4Wbn/dNJsaMh3nYIpz3PNedzzX8pLy3ksRPUW8rAD6VVe9uo4ZjDqV/I6xs224nJ&#10;XHtjvWbiY2PVApm/fLKWXr+VNBHmcgHPPNZHgZri88Kx3E8zOxVzksT0ZvX6VrecqSwjbklAen1r&#10;JwCxIM8vIueO/NYGt3ATxJ4edIBtT7Rkg46oK33gBgVjI/J9a5/xYUtILK4jBMsW/Bb3IFb4eGhZ&#10;vAlmRyuwMN2M560mcS8VV06eS6sbVpMbmiUjGemKuQjy3y3zVjVh7wCzTQJjz5fJHd9pbH5UyF9j&#10;M0Tm5jbkE/L+hrjviv4e1vxZ4bvNN8Pagul6nNs8m4ad4QmHRm+ZASMqrDgd68dH7PvxsljQR/EG&#10;KJQo+7rV6P8A2nXpYXDRqwu5JCPpmVv3ZUWqx5GMgiqzKnktCkxad8Y+UgoR1ANfDHi3UviN4O17&#10;+yb7xtqssyzRxF4NWuWXLqGHJI4wfSvr34bx30XhPQ5dSuTeSz2Fu7TtIzyFvKBZizdyTye9GIy+&#10;MEne9/ULnZWjSW9r5H2Jbqcv5nms4DbcYxz2zz1qCIPbJFbXQzcK3zOx3E5OR+hHevFPjt8fIfA0&#10;sGlact8l8GWR5yABt/eKVDLID1UHGK8u/Zr+IXiPxN8R54tU17U9Sj+xF/KvLySVAwliAYBmPOCR&#10;n3NZxy7lput29SZ/Cz7Cb5JgR0yaYgzcMT6f1oQn90W5yP6Ur8SZHHFcMiYCfxtXJeCP+Rh8Tf8A&#10;Xz/7NJXW/wAbVyXgj/kYfE3/AF8/+zSVrA1lsdYvSlpF6UtY1F7zZCEYAqdz+WP7wGcVX1WGXUNO&#10;1GO3X7U5tJAFYhecH1+v61ayB1AYehFHmfZnZQNokQodvvWUKlmByvhx/EOj6LDbQ+GxccMMi9jT&#10;+Inp+NaB1zX0GD4NQsOCf7Qi6/lWt/qdgEsygHorYoSYTSERySk5I/eN3rtWIsikc/cLrmsDy3sn&#10;0YHjzI7pXI98KR6/pVceCdTAZv8AhJ7ty/VCH+X/AMf71180E0SlpWTaOuwnNQwzI4l8suSgy3mf&#10;pis3XTYzl/8AhD9Ums5bceIrvlv9rtj/AG/asSDTtUu/Edzp48RXuYow5yz46L23f7VejRuYJUYg&#10;EMN2PrXH6ZEYvifrAOCotVwPwirohPS4C/8ACG6p/wBDFd/+Pf8AxdH/AAhuqf8AQxXf/j3/AMXX&#10;X5J7CjJ9BWM8SyDn7HwtNGEW7k+3IPvSzKDu57gk9uK0ToeiQrhtOsmk9TbLn+VaLW9w0XmK6hD2&#10;JNRIwU4lRHb1xms44iTAzZfD2mFd/wBhtQhOAPIXH8q5rxnbaZDIn2a1txcJMjSbIQp2becnHI6c&#10;V20kwg+aRAYTwFUd68wjml1S8M8zbhNhWUk8DgcZ78V3xnzwuzRbFhVlEYlWLAYAxYYDg+npxTxu&#10;IBbIY9ec80B5GEiAgJbnYo9R05/KsuXXrSKV0cXG9SQ23GM+3Nck1qO5qc0OzIN4BwPesn/hIrL0&#10;ufyX/GrNhfLq03lW28D+LzvpkYx9KShcZaeVPK84qCd2w+vrQUkQrtBAPXBxVe1l8yK5gcAtHcsM&#10;4444p0mpH7dqEZUCK2VWOBzgrk45puiBZ5owayf+Ejsv7tz+S/40f8JFZel1/wCO/wCNYukBqu8Q&#10;UBiA3fikjdc/LKR9AabYW91qsSzWq23kOcL9oB39cHOOOoNX/wDhFtVYZV7FfoXH9K1VBW1ApFCh&#10;3eYZO2DSbj6VoDwhrbD5ZrHP+0z/AOFH/CHa7/z107/vqT/Cn7CIrmfuPpUqJI55i/Mirf8Awh2u&#10;/wDPXTv++pP8KoaxYajpgU+dEc+jN7/4VSopbDJXzGf9UPzFMR080Fj5eOwGaq2lve3cZZpU/wC+&#10;mpG0q5dyzT4wcYVz/hWbXKwJ2u4o5yeG6dqpT3kdxq9sFQA/Nz/wH6VYXTxGwLsW/HNSi2g3CQJi&#10;RehwK09quVoB9FFFcYBRRRQAuVwQW2uwwnHVuw9vrVHUdVh8LabdahqVwzQJt3M4ZvJy2MDGSclg&#10;OPSrF5NFa2c9zLv228bTfu8ZyozXzX8QfiLq/jnV/wCxLaX7LB50yBdzoJVUhh5mGIJGzjjqa9PB&#10;UHUd0BV+J2v3nxT8QyW+j2bPFbZKnzwA6q7gPhguM7xx1r2WDwTLo3wuudGiRJLo2lzFAVVU8yR9&#10;5VeuF5bqTiq/wr+HGm6FoEd9cL9qu7gDzXkCuQzIhIUlQduRwD613ms6gujafeatqEavaW8TTPBb&#10;LnARSTsVsDOFPfqa9upLlSiugj5g+Enimx+HPjS+i8QMLYCVorhirSeU6CRSMIG3fMQMj61N8b/i&#10;Hp3i7UbcaXIb3T0RT5p3IA4Mny7GUHow598V1LWXgH4reIljt7PVbC7uJJZt6RW8YcsC5LkbiT8p&#10;x7muT+M3hXSfAVvZ6JYxvJPLsvftEyoW2EOmzcAD1UHGPxrshOMpLTUWyPXf2d4JLj4c2YLlVTft&#10;HUczS5+lekJMJS6MMtCdqk8+3Hp0rivhNos2keCNHhilC7mkD7WIB/fP7D1rtVZFklQD5wcMcdTm&#10;vl8dNTm2hoWiiivNpjHLSxH94BSLRF/rVrpw+lRAaI4Ra++P2Bv+SRat/wBh2b/0nt6+Bx9xa++P&#10;2Bh/xaHV/wDsOzf+k9vX6FQlel/XcD6WX79S1Gn3/wAKkp9WAUUUUwCiiigAooooAKKKKACiiigA&#10;ooooAKKKKACiiigAooooAKKKKACiiigAooooAKKKKACiiigAooooAKKKKACiiigAr5U/YF6/tG/9&#10;lm8R/wDtvX1XXyp+wL1/aN/7LN4j/wDbegD6of7rV8A/8EVxn9ljxSD/ANDndf8ApDY19/P91q+A&#10;v+CK4x+yz4p/7HO6/wDSGxotoB9+4zTXGBnuKf8AdprjcprN3jqJu60GELKuH55oljVmUkZK8ihY&#10;+OtSbd1L2nNoghdbkPlq0odh8w4zSvEjHJGTjHWn7MHrQRiqjFrW5UoRmtUcN8RPhF4Q+Jo08eJ9&#10;KGo/YvMFvm5lh2b9u/7jrnOxeueleMeKvhF4o+H2m6hqeka5ca3oFlJttPBttpI8x4S4SNFuAXkP&#10;lqytuwSwiOepNfTc6b12+WGJBG44+X3qnKQJkjPzThcJGf4x656Dv+VehRxM6btfQ86rg4P3orU+&#10;RfCutp4H3n4aeLLGLRbQnUrvwpYiG+l1B0xvxMxeSPzFWOP5QQpwQMnn2f4OfH64+I+qX1hrWgt4&#10;Rvl8v7FZ31zmW8+V2k8tWjQtsCAnAOAwzjvH8RP2cNH8R6dDF4RNj4CvUlDvf6NpqRSyoAwMRMbR&#10;naSUbrjKDjpjxrx54F8WfD7Rjb35uLbT9I+78R1uV+1p5rKTthVzMuSwgOH5Xn7vFevOWFxMNrTO&#10;CLr0pWe3qfZKFipfzBIM/dAHHtTYbktbrJIvksc/u2PNfIfwo+M/inwz4ZvNO0O2vviyk140x1q+&#10;1U2Ulu5RAbYJOHYhQofcCAfNIxkHPvHw/wDj54J+KmuTaT4b1UardQwG6YG2mi/dhlUt+8jUcF1G&#10;M5rxqmFqQfNJaHqKvDl03PSBOreX0G/PGfShWZX2k7gTkHHQelQCWLzSTgeV1GOmaLedRK0chxI7&#10;Fowecr2+nQ8VxyhY6oTUkXR0puc04dKQjFERSFHSlpB0paZQUUUUAFFFFABRRRQAUUUUAFFFFABR&#10;RRQAUUUUAFFFFABRRRQAUUUUAFFFFABRRRQAUUUUAFFFFABRRRQAUUUUAFFFFABRRRQAUUUUAIai&#10;CuwYh9oYYAx90+tSscDIGahuGPkuq/KWUqhB744oA+Kf+CjII1n4UQSNln/tb98eAuFtj09+lfJT&#10;rsR13bsHG71r6t/4KJzpBf8Awq064f8A0+8/tXyHYEsuwWzNg9uPcV8obDFCUY5ZeCT3pS+GXoB1&#10;Oj/8eCf7rfzNXV+4KpaP/wAeCf7rfzNXV+4K/P8AF/xX8/zJYUUUVyvYye4UUUVJQUUUUAFFFFAB&#10;RRRQAU3/AJaAHpTqljWQxEpbiXn7xYD8Oa0pq8gR47ob4s3CrxvPA+grVjJIiGwgE4J/GqXhvTtT&#10;ubCYw6cGw5/5bIOwq/JpGu+Xj+zCi4OXFynHvjNdqVijf+HbGDS9VX7ynUZSPySujilLpsCFctWF&#10;4KtJtL0q4FyvzNcNIckHqq+ma6WZgLgKiAfLnjjvXJUYDMFOPSlLk96RiScng0lYkhijAoooAMCn&#10;3Ewl04W7YMseWJzz37fjTKY67ZZrk/cZCMfh/wDWqbSc4tFx6ni37SnjeXwv4HitrKeOC+uc7WLK&#10;WG2WInCMDngn+dYv7LnhEWFhfeL72CSfUb95IjIyNGGRxFLkYO0/MD0H+FcV+0DcP4w+K9toMBLf&#10;Zd3yscr80Eb9DgD7vrX038K9DTRfCWiWsqosK6dAWUINvmeWgJwO+B1r6n2zp0IrqzJ7kvi7wNof&#10;jTRLfTNbt1urKOcTeQZXjwcMM5VgejN371554/1zRv2ePDPm+HNJSQ3SqnlLeNnEbIqj59+cCQ16&#10;B4k+IGi/D6E6jrzKtrKwt1DozgOVLDhVbsp7VHDP4S+KllDciysdQt4kWRI7myDgrIARw6jH3Qen&#10;YVwUvaTqRb2ujVbM+Y/hBodr8YPHut6zqOqQ6bLMk8n2RwGZcyo/UMmcbyOnavr8wrZTvBb8wxjI&#10;A5z3PP418S/Flo/hZ8U706LMbSK4hdvJsVNqqBp3+X5eoGwD8B6V9l6RPLcWFvM+4STEpy2T94jr&#10;+Fehj1yq5mXt27nGM849KKUqUJU9RwaSvlG7sYUUUU1BOWooby9Ap9vCJGuGmcQSKAdjjB6UyuLu&#10;tI1LxD4o1f7NrV1BHD5OUVmxyn+8PQ13U6cUil8cPmc98Yrl5vEHheFbdnAN2BIMkcKnPTvXq7rt&#10;OPMEvuK8p8Y+G7m58VeEbFtSlaVhdLvYEnKxqT/F7etdPP4G1WJwD4mvIzjOAG/+LrRyhsfRZ18d&#10;P/DE67FNeRolLLGZWHRB1NcePBeqD/mabz8n/wDi6kt/BmqLOpHie8c8/Lh//i61tB1YeqPmanwn&#10;rvwO8Q6Np3je7vp9csLOH+znjHnXCKu7zYzncT6Dp7V20PimOLXvifrGi3kOpyPZ28kd3aOsiIyW&#10;zhTxlTgj/wAdNcJ8CvCulX3j+60rUdIsXddNe7WKa3SRZP3sahemBnJGf0r3TX/Bul23hXxDp2j6&#10;ZZaJf3ljLCsNlbpH5rmNggLKAOrcEnjcfev3TJ3CODh6f5nxGYfEz5Rl1+0vJri5u9QtvtlzK01x&#10;ulVSZGOWyOMc54wKb/wlGniSSVrq2eUrgt56jP8AnFcdq3hyfSNWvbW8iX7TBO8coO0ncGIPIJzy&#10;DVX7NHGebSNvwFfjWepvE3ff/wBuZ9fgY+4vRfkjodS8ZxRtKLdI5i+MlJQcYx7GuYgd5bqaSNDE&#10;JpWlYdcseSatKtvGAfssSFvRRz+lKzkD5Iwo9jivGxFdKCijumrSHSqsR4IJJxTKcqhgSzfNjPIz&#10;Ta5pQuovyNZdAo3Y/gJ96KTzGDbdmR65pKBAu4Htt/GlYtENytuzxgCj5erHH4VFK6MNqSEHrwDW&#10;qi1qhor6UgFgmIyMA+vqaxde+Gfh3xNcQTalpZuZQXcN58q8tgt91h1xW1pYI09Myno38zV7cAIv&#10;3p6e/pXRDni+ZDZ5T4r+B/g+xije30RoCSFINzOc9fV/avPPgL4P0bxfdanLrdqJZrd7cwu8rx4J&#10;L54UjP3Vr6Tu7RBKGu5vOixgCRdwz9OfesXS18MaIsyabaWUckgGTBaCI5GdvRfc16McfLkcXu/M&#10;yZY1uaPQvDrww4eCBEiiQN0UEADPOeMV81/A/T5tQ8UXcjK6gWbru2Ej78fH619Ovf6bdQrBcJGy&#10;uBnfHuAxz0xVXSvDOieFp2a0t7RWdSCYbQRHBI9B7ChYj2cJd2Xuka1w3kXEbRyAuT8xHfpijYMy&#10;HHMhy3uaWKSJGlWRF3kDaSM4NFeNVn7VmfUcJGVsg84xQWLdTTaKxUuQ2ewDikuI3vIXi34VgQ3G&#10;cjGKWgsVHBIPtWqqXIsJZ3mq6RZCys74w2oBATyFbqSTyQT1JqSPV9cyp/tE5UbQfs6cD8qiw7c7&#10;j+dSorD+I1akgsUTo9nsjXyfl3dNx/xqtq2m28Fs4SPaExt+Y8ZIz3rWPSP/AHhVLW/+Pab/AID/&#10;ADFbUJaEnofh9QNE00gci2jA/wC+BWi58z73NZ/h/wD5AWnf9e8f/oIq/WFWXvABJ2FRwK4j4t+P&#10;l8A+GrbUI2iSR7tbYiSVVzlHbPzA/wB30ruY13OAK+Vf2utdFxqNnoyyMqJsuGG47dwMyfd6Z967&#10;cI3KrGHRlr4bmD8B/B83jjx/b6/rEct3LCq3iz+UyKXiljVTlSBwBj045FfWHjGze48I3tvbORJO&#10;I8bV3kYdT071xv7P/hxfDnwt0QTxRjUSJ45iEG/aZ5CMsM5GNvGf5V6VFCkSSGdsq+CgYZGP84q8&#10;zxEqbWpy31PmfT/2ebA3Wo6xrkE159qu5CokilgA3EMMEPz/ABdu/tXn/wCygN3xMlkHCtZEbfT9&#10;/D3r688WzkaVHHjZF54ZSDx9044r4+/ZNyPijKu4sosTj0/18NdtCvKvg6kpdkbtfu2fbwG9gG5A&#10;6U0dGPcMQPpTo/v00fdf/fNeBIygMkbYYx3z8x9a5PweDDrPihs5ZrkFT6fPJ+ddb5Zlgt5e7E5/&#10;A1x/ghzNrXi8Px5V0oXPOfnkH4dK1gay2OyKFODSU+STzGyPTFMrGruyEBKgfN09zTxG0oDu+7ac&#10;gYxzUbFQpL4298ilkVrxNsDFPUrxXOotsYjvK8mPJeRfYH/Cn7g3y7xxx5fdfb8Kh8uSzXbJdOG/&#10;H/Gn+as6qEiVGxgyDqx9fxro9i2hoYYJFYFYnA9cGpVYsVjfkMcEHjioLqaHTomkudTkRQM4KMf5&#10;fSslPG2ixzlftvmsCM5icY/8dqPZNMZuXMUbwvnGUOxeegBrlLGEt8UdZLPlBaKVGO+2LvV1/G2k&#10;yiQLcdWP/LN//iaw9N8Q2E3jKaZJstcKsS/I2STsHXHtXZCNkB3O0CjaPSlornaiSNEPluXP/LQb&#10;EP8AdY9D79OlNlVxG0bktKmPmxgtn2qR38wRxj7yuGH1/wAmodZvE0+xa8k62uPOHc7iAuT+PvWt&#10;OEWIxbqGPXtaFpMPN06K3y0QPHnhsElhyDtONuaVPAehIHC2ON6lG/fScg9f4qf4TiYW97cPybq6&#10;e4jJ5IjYAgZ9P84rcrSpNQ91DuYH/CB6F5YT7D8oGAPOk/8Aiq3LaBLS3igiXZFEgRFznAAwBzT6&#10;K5PaahcXJpodknjdULsucY7cUtOG5QXX+HtmuiE+oXPMbuO+TXtScadcPG9xKwIRsHLeuK6DwNbz&#10;Lf6xNdW8iPJ5O0upXoGH49q62aQoigWaOzfMWyAT+lEsGRHMiiIPncF74rR1EFwyaMmkorJ1EFxA&#10;gDl8fMe9PaRmGCeKbRXM6kr6CuGKMCiil7SQXDArmPiFMf7OsGY5kkvY4SfVSG4rp65jx/A09lp5&#10;XpFeRyt9AGzXXQm2ncuLMGKMQHYnyqv3h7U0/ebHQkmnRyrKLxh3QY/I0xTmNPXaM1lUd2WIVBpV&#10;G0ECiisUAUUUUAFFFFAGX4m8Pt4l0eeyXUF03crZlaMSbgVI24JHrn8K8c/4ZcN1dyzf8JRjc5bP&#10;9n565/6a17vsDghgDxnkUse7BVI/yOK9PCYp0FZMVjwdf2YNsxH/AAlAYgY/48P/ALbXpngnwKPB&#10;uiJpM999us0ikjCGLyvvuWJzuJ7kde9dXGjQSM0iDn1NNi2QjEknnnplhTxGOlP3WwseQ+KP2bbL&#10;Xbue6sNRNgZpXldVt2mzubIHMnbmn+FP2erLRrl/t0z6gfLKiQwvEByOOH9j+deteW7tuS5eJfRc&#10;/wCNSMZFjCrK0nPLZIrVYybpWb0CxEIo7SWKGDCxRtwAc4yc1NJCkDs0bAGY7pB13Hr+HU0iRJHH&#10;l2+f3FAhLAybiQvb615VSfMxiUUUVENABTyafF/rBTAMUI2HFbU9JoDSVsmNO7nGfTmvrD9ib4xL&#10;oms2vw5+wJIdUv7m7N6bkKU22oOPL2nP+o67h9725+ToWXynJ6gZB7ivUf2bfHGi/Dv4v+HtW8Qr&#10;Ha6dF9okl1No2kaIPbSIo2orMcsQOP731r7zByvT/ruB+ncG9ZijEuNud+MD6VZqlDdfvhbsNs/+&#10;sKZz8mcZz069qu11dQCiiigAooooAKKKKACiiigAooooAKKKKACiiigAooooAKKKKACiiigAoooo&#10;AKKKKACiiigAooooAKKKKACiiigAooooAK+VP2Bev7Rv/ZZvEf8A7b19V18qfsC9f2jf+yzeI/8A&#10;23oA+p3+6a+A/wDgitz+yz4p/wCxzuv/AEhsa+/X+61fAf8AwRU/5NY8U/8AY53X/pDY07iauffu&#10;2kZCykU+ii4WW5B5DeoqQIRT6KLsptsYUNNMZPpUtFS1zKzI5UVJ7LzmR84ZDleeM+/5VL5blP4d&#10;2OfSpqKErR5eha0KqWrrIHJXd046Ypbm2aaNgpAJ9as0VMIKDuhT99WZ4x8VfgVeeJ9ft/Gfh27g&#10;j8aafaraWMOpysNOZC77zKEQyZ2Sy42sOQmRjOfnr4i+KzoPibQvB3iSMP400fWbS7s5dKXOnNek&#10;b7YSFyJDDiVN+FDcHaemfuysXX9A0/XbHULHUYxNZ6jA9nPEXKeZG67WXIIIyMjjBr2qGYOEfZ1l&#10;eP3P7+2+h5NbAwvz09z53t/2mNW+Grwt8TrCynW9z/Zf/CJQuxGz/Xef58i/349u3P8AFntX0B4V&#10;8S2/ifQ9M1eyjljstSto7xEuABIqyIHAIBIBwRnk9+a8J8efA3TvhHptx4g+HeiXUjx7ft2g2Ymu&#10;pdRyypHh2aRo/L3yP8q/MMg8DI8t0Hxb4v0uy1OW38Tj4NSzXjzyeH9ZsYZp7t227rtTchHCt9zC&#10;rtzC2DnOOiWGo4pc1B29WZRnWou0tvQ+5hMNinB5OKZ9pVpHQA5TGfxrwD4WftKXvjfxq2k6/wCD&#10;p/Als8Q+z6nql2RHeTl0VbWMSRRgyMGYgKSx8s4B5x7w5WWRW89fLX7ycc+nPavHqUZUXaSPTp1o&#10;yXvFxWDCmxzrIMgH8ahjjjlOQAcccGlE7NcNGYiFAzv7HpXLza6nQ12Jw4NBcCmqBziggHrVXvsJ&#10;PuHnruAwc1JUQRNwPf61LQr9Srp7BRRRTEFFFFABRRRQBD9qT7Z9mw2/y/Mz2xnFI94iTCIhtxIG&#10;R0qFreDyQkZUJu3EBs7j6V4f+1J+0Df/AAM0TSLHSdFe8v8AX4LyG2vVnC/YJUEYSTY0biTDTBtp&#10;wPkx34APey4DBe5pScV+aQ/bC+KsCBE8UAyf8tMWFpkP3yPK4PtTU/a++Lsh/wCRqP8A4LbT/wCM&#10;0TTjG6A/S4OCcUpOK/NB/wBr/wCL6nB8Usq/3jplpgf+QaT/AIbB+Lf/AEOI/wDBbZ//ABqph7wH&#10;6Y0V+Z3/AA2D8W/+hxH/AILbP/41R/w2D8W/+hxH/gts/wD41RfWwH6Y0V+Z3/DYPxb/AOhxH/gt&#10;s/8A41R/w2D8W/8AocR/4LbP/wCNU7oD9MaK/M7/AIbB+Lf/AEOI/wDBbZ//ABqj/hsH4t/9DiP/&#10;AAW2f/xqi6A/TDdRur8z/wDhsH4t/wDQ4j/wW2f/AMao/wCGwfi3/wBDiP8AwW2f/wAaqtAP0vLg&#10;UM4VSx6V+aK/tg/F4vgeLtwx1GmWf/xmkP7Y3xdWXa3ikgZAydNtB/7Rp2A/S9XDLkUu6vzTf9rv&#10;4tKN6+Lh64/s20/+NUz/AIbC+Ln/AENv/lNtP/jNFgP0v3Ubq/ND/hsL4uf9Db/5TbT/AOM0f8Nh&#10;fFz/AKG3/wAptp/8ZosB+l+6jdX5of8ADYXxc/6G3/ym2n/xmj/hsL4uf9Db/wCU20/+M0WA/S/d&#10;Rur80P8AhsL4uf8AQ2/+U20/+M0f8NhfFz/obf8Aym2n/wAZosB+l+6jdX5of8NhfFz/AKG3/wAp&#10;tp/8Zo/4bC+Ln/Q2/wDlNtP/AIzRYD9L91G6vzQ/4bC+Ln/Q2/8AlNtP/jNH/DYXxc/6G3/ym2n/&#10;AMZosB+lk0wijLkEgVE8kby+Ud2Y8Pkf596/NqL9r74uSyBD4vEYP8R02z4/8hVCv7X/AMYo59ze&#10;LS6HgD+y7Mfr5NFgPqL9uLwLYeIPhUPFlxNcJc+G/wDj3ijZQj/aJ7eJt4KknAGRgj8elfAOwvbl&#10;x91sEZ6816Z4u/aP+Ifj7RJ9C1rxSptbvbuD2Vsn3WVx92NT1Ud68tlBYyi4tmuG3HM/KiTn7wA4&#10;568etTJPlYmdVpB22K/7rfzNXYzuQYqnoonWxTylaNNrfw54yaujLIu9t7d+MYr4DHwlGbcfP8xC&#10;7aNtJ5Y/u0eWPSuKEZyXvE2Qu2jbSbB/do2D+7TsSLto20mwf3aNg/u0WAXbRtpNg/u0bB/dosAu&#10;2jbSbB/do2D+7RYBdtRzWySqWYtkccU/YP7tKqEsArbR6YzVwTTGjjPhe0Z0q4dN3MzL82Ou1K7e&#10;NpWyq7ML1zmuO+GcvlaJMp73R6nH8KV1pSOWSX5hzj5c9eK6HKRQ6+3m3K/LyB/OnyzebI0sYwAm&#10;3D+vWooZYom8tkCYPdqc7SeYBHchAevyg1zyTluAwMXGWxn2ookyHIadXbu2AM03I/56LU8kuhI6&#10;im5H/PRaMj/notHJIB1VfEEpsvC+o3rcwi2lKgfeyFbr+Rqxkf8APRakRVC+Wk6xjpt4Nb0nKA07&#10;Hxz4bk/tT9o1dTb5bb+JRw//AB5lRgdOo9a+wFsV/s2xbJ2vBG6884K8Z96m3m0BUqZAf4+gqLyo&#10;mJ+YAMd556H0rsqV5VLX6Ik4f42fD7/hYHgm7tWm8mWLdcQkPtXzFidVDfKfl+bnHNfLej/FTxT8&#10;FZpLOG30e6ZMW4MiSuP3WVzwy/3v/wBVfb6x/ZuYblT7AA0yVnlBLxNIfXGK2w2JlTkotXVx3Z8j&#10;+APA+sfGjxDe+JtRlsbXz43/AHdqzpgs6ydGVuP3h79hX155BEQjkPzryu3pu7Z9qdBNKIwgfyVH&#10;QED+tQtbRK28zq7e3/6658dWqTlboOw8A8A43d8dKUjFICv/AD0UUhZc/wCsX9K41h0o83ULD1Ut&#10;n2qNpApwc05VVgSZlXHriq0+r21rkSXcKDplpFFYU6cpSvIvDRU6s4y2siyp3dK57SLeM+NvFxBb&#10;EYtSc4/55E1pDW9Il+/rNjH9Z0/xrM8MOl94p8RTR4CQ/ZmUg7g/yHv+FdVSm4r3SoxX1lQ6K/5G&#10;Xr4CfELwfM3+rH2w4HXmIYrt2tTanY5BJ5+WuJ8SF5PiJ4TaUEZa9MakY3Dyh09e1dosMcI2xsHX&#10;rkGuGUHpfuj3MyftIxm+iSF2j3pygZFNpVALDdwPeuir+7lFx7nzUtVY3Phtr8vhLxjpFxZIkh1C&#10;8h01hOCdokkUkjBHPyjnn6V9avdSqsZcJ5r5Dbc7fbFfG3hq7+z+KdCvZ/lEWoQGTedoWMOCST2H&#10;vX13pOpWur6fHdxSRvbyZ+zskgZWIJB2sPvciv27IakauBhfsv1Pic3i4N8v9anw38VrUS/EnxFG&#10;D+8k1C5fnp/rnP8ASuT3qjRRc73cID2ya90/amtY7jxnaziBokTTo0kckkFvOlySe2cjivA9Z1b+&#10;y9LvL5iqRQwvIpZgFyqk9T9DXxXEWEUasbdf82fUZTWdSCUu36IzPHPjmy+HVtHLqMM86vnAtVVj&#10;wV/vMv8AeH61H4J+Idn490ya+0+CeGCKdrcrcoFbcFVs8MRjDD9a+aPih4uvPGOv3V2gMltabMPF&#10;h1G5EHLADutet/s0Kb3wvOHO0fb5AeP+mUdfPV8spOkptO/qepWdp6HqWt6hDounXV/cLI8dtG0z&#10;rGASQqljjOOcCvNG/aT8MrdfZzY6tv8AXyYsdM/89K4n4xeKZdd8ay6Irqtu9zbqwUqxKtEoI6Z/&#10;i9a34fgtoF98NZJo4tmppjEoaRm5mx9zfj7o9PeumlhqCpr29/LXoXJ6I9e0vXINX0W21OFJFguF&#10;VlVwAwDKGGQCR0PrVm9nmhCqoQq7BFznqfWvEfgHrsmha7rOgSMGhtmmZdxCH5WjQcYz29a9w1KM&#10;pbRsx3MrhicY9awxFGjTdoX+8i5WTTrm4kw7RAexNOTTIZUYO0gKOVO0jqPwq1Zykru9gakRQqOf&#10;70havGc5xldbDTMu10CCC1EZeQsARwRjr9Kc2hwHZ88nyjnkf4Vo0V1KvJxsVczIfD8Gngi0eRge&#10;vnEf0HsK1pLiRQixBcfxb/6YplFcMZy5ibFHWIoxZSOC3mNgnPTORV/eAmVzuz3qpqm77DJtbb0z&#10;xnuKsl3Kczgc+gruqe/TTH0sWTcSvLP5oT5gANmfSoXUoyA9W6U+RC0j/vw3+yAOaht9shl3RnMZ&#10;AHNcsKbTFZEk0RgYK2CT6VFvBcr3FMtz+7aSSM5+6M8VYiaSZQN3lIOgIz9aTpNv39iiNjtODT/L&#10;JRm7KMmori7FmSu5ZMd8gVFHc2twwDPGpJ248yp9klsIn3KIw/ODmlJGzf2psNygmnt4pUAixwCD&#10;1Gac4aUhHuFGR0IFS4zWwDnG0xj/AGxVTXFxayn6fzFWnkmYRsYX+8O3/wBaq2rFZLScvEc/L39x&#10;W0E47EHoPh//AJAWnf8AXvH/AOgir9UPD+3+w7Dau0fZ4+M5/hFX6mcb6sByBmYBcbvevib9oWFv&#10;EfxVuoYCENvC8bmTjLLPIDjGeOa+1923ndt9zTVijiYyi0aZ26uGPOea3w1d0Jc6Wuw7u1iDRbVI&#10;9LN2pbynjcKD97OT1/KpWj+1JDu4CjjH0qQGSRvMaXaOu0qO1AKTMQ4C8/eJ61hiKrxLXtf8jPkV&#10;7nN+P7mO10y2SQMVDqBt6/davk/9mG0Ol/Fi6jc7tlic7ef+WsJr7Vd5IRiJ9y+ijNNLNwxgaNs5&#10;3HNddCuqNGVGK0asW37vKKJlRFkIO1hketELecrY4yxPNNknlmwrPhR7CnrGrIP3oBridzNKw6CV&#10;RNeLztIUR+ucHOfx9K5mWxbSNft0BDHUXlc5Odu0bvbH3veuliUN5zTTKTjvgVzuqtE3i3w8I0Dk&#10;faPutn/lmK6aaKbubxlUnAz+NS+WdueKTzWC4ZTEM/cb+dQbLZmz9kO7+9vNclSNTndth2JPMCNz&#10;mo0CzLJDyGdCAe3PFTgy7CEl8lfdQf506Vmt9ztcLJhTxgCtIRmgscL/AMIhDr/ibUoXldDYGEyl&#10;WAyGXPy8HsO+Kuz/AA202aORmnuhGp28Ouev+7VjQpS/ibxJKYS/mi3GQTjiMit4gtLFtUm52fu5&#10;B/yzH93HfvyfWuzmqJaAkc5pnw40/SbmOaCe5Ztw4kdSOoPZfaujdY4THbtuJU4BHvzQ8iFWEOnv&#10;bDH7wlmbcndeRxn1p0U7QwwpC3lRSEgRddvPPJ5PXNc0pVbmbk0PSJbdxnJzzxRJbGBFJOTntSzN&#10;5Ax5ZkyMkjioXSKAc2jOzfKH3EbT6/hWsXNp3LTbQ+Q+XGHPQ+lOVC0YcdKYXMcKAjI59u9E8jNG&#10;McDaK8uUZJ2IuKcQlpDztGRj1rnvEUp1C7srY/Kl3v8AOPcbQCu38uc1u39ytrb3lw+ALSFrhNxw&#10;HZRkAH/9f0rD8NTtqc0+vzoVF1t2Iei7QUPzcZ6enFehCEVG5aNu0txa2lvFnO2NQp/2QMDPvUtI&#10;2Y5QOokXzR7Z7UtYS953YNBRRRUciFYKbIiSDa27cfu46fjTq4b42avdaH8M9YvbOB57mPydoQZP&#10;M0YPY9ie1b04c0lFdRpK5neO/wBo/wAO/CnxHFpWq2OqXErWokDWcMbLjey9WkX+4e3pTvhn8bvD&#10;/wAUfti6daalbyWRjDfao41BLltuNrt/cOeleA/AX4d6L8VvE+uf2+ix3TNPdHe7qw+ePjCsvd25&#10;rI+O3hDSvhj8RLKDQYxvhmSRWR2fLBYmXhmbuxr6NZbQcNnf16iaPtyRvKWInpIMjFRavdpotus0&#10;4Z1ZggEfJzgnvj0rkPCviW4j+E9pqt9A0Dx6fZOUmOz7QXCgkEgYwTngHrXyt4/+LXjD4mzQwaZZ&#10;XRtYVV2gtYFuPnBYbiRGCOHAx06eteZSwMas3HovMcUnufTngD436F8Rru7t9NtNRge2aJHN3HGo&#10;Jk3bcbXb+6c16Ep3Fh/d4NfJP7JcQh1XW0DiQCay+Yd+Za+tU+9L9arFYanQ0gZ9bDiMUlK3Wkrz&#10;Ia7lpBWbr0Yfw/fsf4YZCMeuw1pVQ13/AJFzUf8ArhJ/6Aa0hZ3NErHnWjZNkrnGOScfU1cAxk9i&#10;cj6VV0b/AJBY+h/mat/wr9BWU1qUJRRRUJgFFFFIAooooANqt97OPag5X7n/AI9RRU8qvcBrKZB8&#10;+P8AgNLFutv9Tg9vn/8ArUtFQ6cZasBGXzjmTg9flpUAjOF+7jv1oorZOy5QGtEjybiWx7UpGGG3&#10;7vfPWloqbAFFFFNaAFNCkMDTqK1uk00BatmQESfN50RDRf3d3UbvbIHSrRZpbeR2x9qdt3H3OcZ9&#10;/Ws1X2mrUU2QAa+jwGLlpF/1qB9N/sifHyL4f63b+CL2zebRdYv1e3mgiDXC30rQwrvJkCiEKpJw&#10;pbPqOK+/I5RIgYZwfWvxwRBIQM496+zf2GPitIum654S1zWrS2sNPe1i0W3unihZ2med5RHwGkJc&#10;pwS2MgDGcV9I3dJxA+wZJliQsQSB6U/rVKLyY/MjV1gkdy/JyX/2gD64q3EGCDccn1xip1AfRRRV&#10;gFFFFABRRRQAUUUUAFFFFABRRRQAUUUUAFFFFABRRRQAUUUUAFFFFABRRRQAUUUUAFFFFABRRRQA&#10;UUUUAFfKn7AvX9o3/ss3iP8A9t6+q6+VP2Bev7Rv/ZZvEf8A7b0AfVD/AHWr4D/4Iqf8mseKf+xz&#10;uv8A0hsa+/H+61fAf/BFT/k1jxT/ANjndf8ApDY0Aff9FFFABRRRQAUUUUAFFFFABRRRQAVSu0Ek&#10;0YbACurAkZyau0xnAbFROMZK0ik+V3IJEEnmBT5TcZcDk1zHiP4ceGvFV9FdaxoelapdpEIlnvrC&#10;OZ9oJONzAkDJJx7n1rrt2ajIOTWsJzp/CznqJTPkHXP2afHPgvS5ZdN8RX3xK1GZWtoLa7kFodLk&#10;YErqETzTOPMiIAULtb94SGGDWf8AC3x18QPhPf67pGqW2o/EHV4fI/ta11DWRH/Y2Q7QbXkMizec&#10;rgnyz8uwBvb7HuYztiPHyyA15r8Y/gNonxrutFbWLzULWOy8/H2GVEJ3hOu5G/55j06mvUjjYy0x&#10;Oq/rscH1V9Df+G3xDsfiVoBurNfsd3bSfZ7y2Us3kTqimSPeVUNtLgbhwcZFdfFIZLXzMYYg96+G&#10;vHvwJ0u9+IkXhbxFd3Yu9P0sNpculyrsbTEmaOHzy6Z+0Z3btoCdMV6v4Z/a3sYfEmk+EPFmm3B8&#10;U3F3DaSS6NAv2ESSuPKIMku/aFdN3Gc7sZGKVbBqS9pS1T1Kp4t35JdD6ThbManuQM05hkVVhuYy&#10;yBQ37wZGcemacsiJcmH5t5XzM9sZxXkyTpnopqotCbb84+tS1QWXypkeQZLsEG31q/UxnzjUOQKK&#10;KKsYUUUUAFFFFAEQjUcLGoHUYHevhf8Ab08caPr3i7RfDmn6i02seH/P/tWIRSKbETx28kTBiAr5&#10;QFvkJxjBwa+47hPOuY0bhExIMddwP8q+Fv27PhnZ6B45tPF0E873PiBZGuopHBRBbwwRrsAUEZBO&#10;ck8+lAHzFGwnmSJIFDEcS8Zm/wCmh9C3Xnmt3/hX+t3Cb7eJiAcHEiD/ANmrAlZntgTjBUbcenbP&#10;vX0ZN99fwrycZi3STXYls8Wi+HniHyzuszL/ALLTR8/+PUo+H2v/APQHX/v/ABf/ABVezHrRXiwz&#10;Vp/1/kK54yfh94g/6A6/9/4v/iqP+FfeIP8AoDL/AN/4v8a9mopSzRt/1/kFzxn/AIV/4g/6Ay/9&#10;/wCL/Gj/AIV/4g/6Ay/9/wCL/GvZqKn+05f1/wAMFzxn/hX/AIg/6Ay/9/4v8aP+Ff8AiD/oDL/3&#10;/i/xr2aij+05f1/wwXPGf+Ffa/8A9Adf+/8AF/jQfh94g/6Ay/8Af+L/ABr2aiiOay/r/hgueD63&#10;4Z1LQrdJry3+yFmCBFdWzwTnKn2P5Vzdv4msJ4jvkAYAnlWP9K+nKK6o5q+v9fgFz5kTxHp7I/77&#10;pj+Bv8KT/hItP/57D/vhv8K+nKK1ea/1/SC58x/8JFp//PYf98N/hR/wkWn/APPYf98N/hX05RU/&#10;2r/X9ILnzH/wkWn/APPYf98N/hR/wkWn/wDPYf8AfDf4V9OUUf2r/X9ILnzH/wAJFp//AD2H/fDf&#10;4Uf8JFp//PYf98N/hX05RR/av9f0gufMf/CRaf8A89h/3w3+FH/CRaf/AM9h/wB8N/hX05RR/av9&#10;f0gufMf/AAkWn/8APYf98N/hR/wkWn/89h/3w3+FfTlFH9q/1/SC58xHxBprjDXXlD++I2OP0p//&#10;AAkNjI2yK5Muz5/uMMj8RX01RR/ar/r/AIYLnzI/iPTZXDSFQ0PUlCTz+FNh8Q6dGHM+pNtLEqhj&#10;cgL2HSvp2in/AGro/wCv0E2eKaTb+I9QsVk0nSXvoCGIIvEiBAJB4Y+vFW/sHi7y1U+Fdsi53f8A&#10;Exhz7V7BRXi4jFKo7k3PHv7P8Yf9Cwf/AAYw/wCNH9n+MP8AoWD/AODGH/GvYaK5410tAuePf2f4&#10;w/6Fc/8Agxh/xo/s/wAYf9Cuf/BjD/jXsNFFxnj39n+MP+hXP/gxh/xo/s/xh/0K5/8ABjD/AI17&#10;DRRcDx7+z/GH/Qrn/wAGMP8AjR/Z/jD/AKFc/wDgxh/xr2Gii4Hj39n+MP8AoVz/AODGH/Gj+z/G&#10;H/Qrn/wYw/417DRRcDx7+z/GH/Qrn/wYw/40RaZ4s+0I8nh0xqBgj7fEf617DSp94VpTacgR8t+D&#10;vFd9pOkMtxoKjddZ/wCPpT/CvoD6VuzePJZUmxpItxt5lW4BKcfe4Xt1rkvDZzpkn/XY/wDoIrUX&#10;36Vu7FHQwaFe65YLeRarPErgEYyeuD/eHrUKeC9Slgdv+Elu4yM8gMe3+/UXgrUv7MnltNu6ae4k&#10;mQ4yoBXvz1+U12FuY57BZ49wjjnyA2M7gM/lWTsBycPgzU/LH/FQ3Uv+0d2T/wCP0/8A4QzU/wDo&#10;PXP/AI9/8XXWM3nN5x4LdvpQziUY/Cp9uloQ7nJ/8IZqf/Qeuf8Ax7/4uj/hDNT/AOg9c/8Aj3/x&#10;ddYFCjFFL6wgOT/4QzU/+g9c/wDj3/xdDeDL+5HmN4jurXv8qsen0eusoqZVeYDkU8G6qx2x+Jry&#10;5Ueu8fzelfwfq+Qo1m54HXcf/i662ip5wORbwZqEfLeJLpD6bW/+Lo/4QrWJFJj8TXpHsWH/ALUr&#10;rqCgk+Vs4PpR7Tl1Gckng/UUGJfE93u9w5/9npreCtUT5k1+6l/76H/s9dhEJI2I+XyxwOuaYk+w&#10;OkY+8pX5ven7SVXUo5QeDdUIGdduQe4+bj/x+l/4QzUx/wAx65/8e/8Ai66qGP7b8knBi4+Xv/nF&#10;DTG9PluAAPm4q/rNvdA5Q+D9VDDGt3LjuMn/AOLrRs/CQXm6lW64GRLGG5/Emt1YzG6rxtiOR6+t&#10;ESqtyWOfnJPFVKbhDmFGXs5c3coDw7pi/wDMEsZfrDH/AIUtppcVnDJ9hKtIBm4MaeWSOduT34z9&#10;KvPFuOVP50CaOEyW0YcxY2ktjdg//rqKVd1dDXaXtTkfG7ix13wn4juF26foyXIuu4PmxrGmQOfv&#10;egP4da6xPLx+7bcvrjFcn8T7aPWfB93ploXWaTYN02AvyyIe2fQ9q65b24uVMkoiDD5RsBxWE53k&#10;os9ev+9w3Mu6EpG5HJxQJZFbcQuOvFD26yyC4yQw4x2/zzVVPfV+x4CWol1DJIrQqCk+0scHlU6b&#10;s/XtXun7PWrnV9Cm0dpXdtCKMXdid/mvI/AP3enYnNeID7x+lSeHf+R/8Mf9hK3/APRiV+gcMYuU&#10;7Uf62Z89mdJS/rzPd/2hPDtlqPgrUtTZYVkhigjLGAM2fPXv1/ir8x/i/wDEH+2p28LaWZBNNcRw&#10;5jlZARJGRjBAGMuOM1+oXx0mKfDDWdPQfPcCCUMeg/fxn/2X0r8pNf8A2eNf1DUpzBe6au7bjzJZ&#10;P7oHaOvfz9U1OHO+36jyjmTa/roVvEngOXwX8JEuZ0Rru4z55CKGG24AXLAndw34V2f7NG8eELqZ&#10;chRqEmcH/plHXlniz4Ka/wCA9DfVb6602aGDGFt5JGY7mC9Cg7sO9W/hZ8LdS8ZWza7bXFpFDBcP&#10;AySuwYtsByAFIx84718zVlB0276H0VT4hvxDSK1+MwdMPi9s8ptxkbI+K+hbGfb4AS4S0RPMzwpA&#10;6S49K8M+MOnxWfxP/tiNnLve2o2MRjiNO3/AfWvVYfFENj8KF1J45DMn8KqNvM+319D61y1aCrwj&#10;JPZG89keZfDdw3xZ8RtJ+7ylycdf+W619F3779OkOS2FJyfoa8I+AtqurePvEOtOSscwuECLwQTL&#10;G/T8fWvdJXDWF2B0MLjn6V5eNjafokvwMUrIfYL/AMS4P/sIasOcbB6oGqPTo8abbj/pkn8hU9u2&#10;C3sSK8t6qxSIqKS3H2qNl6fKTQoWGNwMnGBXHd83KULRUWpyJCqxXGTzuBi/H1qbzVeNp4c7bkYx&#10;J1GOO1d9Sg4x5gK2pW5nsJsSFMY6DryKgutNmKjbcuOe3/66u33+iWaSNy4UbcdO2c1Z1Gzlsdpc&#10;oc8cZ9/8K5qVSUvdAyTo9355P2qRVBBJz0/WoH0meFLqT+1JsFgeA3r/AL1aUM0M1vFcgOGnzgcY&#10;GDipG6rTnWdJ6gVH0Ce41bSLFNUlDXN7DH904+Zsf3q9FuP2fLy4cOviqaB+9utqcL6c+bjnr+Nc&#10;dp3/ACNXhz/sJ23/AKMFfSp4rtqVFKmn5iZwvhr4U6fosMaalLb6k6nJa4swxYbQO5bvzW7L4J8P&#10;PIv/ABJdNgUEYdbOM5b04H61u0qsVPGPTmsYSTJufPHjPSHtvH+vWumaZE8cfkAeUUiGTEp6fXNZ&#10;A0TWxexB9KwCuf8Aj4Q+vvXXeL9ZGifEbxDNIu9X+zNhRk/LCvuPWsef4maQNQjeaC9yF52Inv6t&#10;XXFQYXM9dD1828ZayfGe9yh9feoLvQtUe0ufMtiPu9ZVPf6122j2uueJtNS50M6fHDcKy41DeGCZ&#10;Kt9zPORx7VoWvgbxv5TWdtN4f8x8eYZWnxxyMYX61nSipMCto1pLZ6RYpMmxzBGcZB42j0q3Xg3x&#10;s+Ofiv4U+Jl8NJaaPcSG2WWWRo5WG8SOjbTvXj93xkZ5r0P4Sat4x+KfgfSdRZdDt0nMkm0CZSNs&#10;rp6t6etdFXDPl5hdTtWRZBtd/LU9WxnFKkkgHlxEyKP4s4/SvLvjz4+8V/BCwsJWh0e7W68zgLK5&#10;G0xj+8v/AD0/Svl/VPj5rPiC5uHubOwTzJmm/dROOpPrIfWqw2C9pTcvMT0PuwiN28s3BVzxjaam&#10;MDeWFK4AGN/r7189/s338/xo8SXdtrqx2tqNOluSdOBR9yyxpj59wxhj+OK+hk/Z/wDDBUEXmr7S&#10;OMyxZ/8ARdctbCcjsK4xVhQYNwVPpsNQzSraxvLPcsYQCRkEjP0/OrX/AAz94Z/5/dW/7+xf/G6u&#10;aR8DND03UYLm0u9QaSN1ciaRMYBB7J14Fcvs1HUL3OQTxxo6ytG9xgg4/wBW56f8Bpw8e6BC533Y&#10;Gf8Api//AMTXu08UdvZwwRljsUJlsdsVHJloEHHGP5VDaA8NTxz4fjSVZL0M2Ohgc/8AstZF9r8F&#10;74l8PtpkQuHxORt/d8GMdyB2zX0IVLSwL/db+orzr4rWvmeKfC8Wf9Ybvn6IhrrptAcha614hVDn&#10;w4bvn7738eR7cj/OallvdbvwVbRzp2Rjcl2jYz34x0610Lzeed2MY4ptKdVRbRaOOl8FardMZP8A&#10;hKr23OSfJAcjntnzO1SjwXqSK5fxJdSjaeGDf/F11mcc1GBvYVzyxCQGT4Z8OyacLuWXUpJDIFOS&#10;hzxn/aNfPXx7+Ol3DrF54c8Py3dvdogiN9aXjwOkiTNvwNo6hMZDdG719Ptb5Uc18S/GjRrv4a/G&#10;GfVpGhnFwZb9FUlsLLJKoBGF5H1/E16OXTVao0+i/EaVyxex/GH4efZNb8Rahrn9mRXCB45Nd8xZ&#10;cfOUIWVjgqrdiK+ifgj8UYviRoRlW2K3NkVNwjymQoGd9vzFRnhO2a8f+KP7S3hzxr4Ol0bRrDVI&#10;rq6kMbPfQxhAjRuhwVkJzlh29a6v9lfwNPoPg/UdbeaN49SVWjRWJK+U8ynI2jGSexP4V7Naipq8&#10;1ZmTjqVvjz8bpbPWLnQ9GluYb4RhQba6eEhllbd/CB0U9681uJfit8NrzT9W8T6prZ02O7jWWKbW&#10;jKrDO8qQsjZBVW7VkQw/21+0BqiyHYf7Uv1+XjoZT719T/G60W/+HPiFWJHkWVxMMdyIH/xqOSNG&#10;0Et9y4xui58KfiBbfELwv9riBDDrvZnP33HUqP7tdqg3xFR2OK+XP2MNbksH8TJAimf/AEXb5g+X&#10;/lv1wc9DX1BJOtpYzancgmXdvKxfd+Yj1+vrXkYzDqnJ2MkYGtX39rXcOkwkiSGZJLnngw4+YEcA&#10;jDDjJz6VuWllFFZC0hCrAv8Aq9qbV65OF7c1heFdIQPF4guWP26cFXjiP7obWwMAjPRB39a6eV2u&#10;bgXS4BHY/TFcVnymqIoz5kZJ6xHyRn0H+elLSzoJmE3SQDYR2x1ppf7R8vTvXKlYTFop2NqbPwpv&#10;SmIKyfFVzo9noVzNr00cWlrt80SwGZGywC5UA5+bb2rWrzH9oqJpvhhqaAgKfKz6/wCvirajrUSZ&#10;Udz5kh0LxJ4k+JHiVvhveXT5urlwLC4+w4g87/aZOOY/l+nHFQW1prHhb4i6OPiN5s8q31u0p1Gc&#10;XpKBkL5IL5Gwrx3GB2r1T9j+9jfU9c0hA32pWnudzD5Nm6FcZ65z7Vg/thakE8c2elSKftVgW85l&#10;HyHfHAy7TnPTrkDmvtotOPJ/WwpH06LWx8WeE0hsGj/smWGFo2EWEhj4aMLGccEADAxiubh+H+i+&#10;BNAP2WCzkkkuebqKzWF8FPucZOPlB64pfgnbW48B6RODJvXTbM44xzEK6bxTHc32mxuPKAEoXv6H&#10;/GvChNKq0VA+Yv2RsjUda3DB86z4z/tS19ax/em+tfJ37IsWzUtcBP7zzrPp0+9LX1lFvzcK23BI&#10;6fWnmMldmPUc3WkpEVo12HGM5pa+dg7miCqGu/8AIuaj/wBcJP8A0A1fqhrq7tF1M/3bSVv/AB01&#10;rQv71zRHnmjf8gsfQ/zNW/4V+gqho82LKHA/1hI/U1eKbCR70p7jCiiis0AUUUUAFFFFABRRRQAU&#10;UUUAFFFFABRRRQAUUUUAFFFFYybACM05GwRTaK7cNWcGBoI25WBcoD/EO3vXT/DDV4PDXj/w3qOo&#10;6jJZ6Xb6nazyXYV3zGkqtI21ct8oB4xk9q4lXSNgz52A5bb1x3xVw31nGtvMwn+z5JAAG/APOe1f&#10;Z4HEKpB3A/XzSNa0/WtE0vUtOK6jHeWkVxaTMhQyxOoZW+YZXKnODg1q2RxbIPMM3X5z1PNfFX7D&#10;Xxk0PQZk+HX2XUH1XX9TudUt7jy4zAkf2VWw7bwwbFu3AUjkc9cfasfnHG/y/fbmvU0ewFiiohFs&#10;ZmU/M2OvSlViHw2M+1Q3qBJRRRVAFFFFABRRRQAUUUUAFFFFABRRRQAUUUUAFFFFABRRRQAUUUUA&#10;FFFFABRRRQAUUUUAFFFFABRRRQAV8qfsC9f2jf8Ass3iP/23r6rr5U/YF6/tG/8AZZvEf/tvQB9U&#10;P91q+A/+CKn/ACax4p/7HO6/9IbGvvx/utXwH/wRU/5NY8U/9jndf+kNjQB9/wBFFFABRRRQAUUU&#10;UAFFFFABRRRQAVE2N9S00xgnPNS48wadRBimttxz0p4QCkMYPWpbmvhVxpIj+aMM27eAOFA71Esh&#10;uVdZIigGOverHkjj5m4OetDQhiDuYY7A9aTg6i97Qlt9DivH/wANvDvxE0iPTNd0s6hax3IuVhE8&#10;sZDhWUNlGB6Mw9Oa8J+K/wAL9V+GWi3E/he0vfFfhS7b7DF4O0+zdntkeNmllNyvmSsCyuMEDBmA&#10;BG0A/VS26rN5uTu27cdutN+xxjdtyqkY2rwB9K76OJqU7J7I4quGjLWG58aeGvj/AOL/AIbaTb2N&#10;vpV145hkhjij0OzjWKXwwsa4FrMyRO7tg+XmUK2YG4JLY+oPA3jGx8eeFNO1My28ckkEZvLNZ1dr&#10;O6MatJbyEYIkTdgqQCO4Fc549/Z78OeMLiOe1vNT8J3bvJLcz+GZY7KS9diCWnYRkyEEMQT03v61&#10;8+w+Ep9F8d6p4YufEviDw7c2wlmtrXS78xC/tVl8tL64KAq9xIQQ7HDHaPlAr0ZRoYqPuaS9DkjK&#10;rhnee3qfY8Ria9aRUHzAATBshunA7f8A6q0K8G8AftI6UF0Tw344uLPRfHtzdLay6TZ2k7xJLLLi&#10;BVdd6fMjRnO8gFjnHIHuSzncQ2B6V5M8PKi2mrHo0sVCurx6E9FV4bnzQSMH8KlDkmsLo6bD6Kaz&#10;bcUxJSxwcVdjNzSdiWim7qN1Fh8yIGKrKscgyOGVycDd2FfHv/BQpfKuPAag4S6N8kg9v9GH8ia+&#10;xRGCQrfPjkFuSD7V8b/8FEYt0nw9bew8s6gRg9f+PbrS2Gnc+OHdzHMhzticxx8fwg8V9HzffWvn&#10;KZsxOfU19GTDMgr5zMlFp/12M3uIetFB4NFfHKPvMnUKKKKpRXNqD0CiiitLRJuFFFFFohcKKKKj&#10;kj0C4UUUUW8wuFFFFGvcLhRRSsjLtJGFPeiz7lCUUSlVPynI96WXCRuQfnIPlg/xH/8AXTcWupSi&#10;27ISivnX9on9pu/+E199h0SPTbu+W0jlaK+t5mxIZmR1yrKMAL69e5rpf2Z/jLrfxl8C6hrWt2th&#10;a3dvqMloiWEbohRYonBIZ2OcyHv2HFdv1Gtye06epMrx3PZaK8i+N37QWj/CXR5Ee9t01+W2uGtL&#10;S4tppEkmRAY1JQYAJdM5Ydeor5gH7f8A8QA6btI8NCMjLH7LccH/AL/1vSyvE1o88LW9RxTlsffl&#10;Fea/Bj44aD8WrO7NtqEU11C7qEgtpoxgBOu8erjvXpAYMXReZB0Hv2rjrYapQbU+hLdnZjqKaT5b&#10;KknyyEZxTq5km+oXCiiiovd2TBhRRRWiS6k3CiiipcV0C4UUUVV2XzIKKKKLsOZBRRRRdhzIKKKK&#10;LsOZBSr1pKVeDWtK7kUndnyX4bA/syT/AK7H/wBBFagOBkHB9ayvDX/ILk/67H/0EVqdQa3lK25d&#10;iO6RhA06Aui4DWwHMpz97PUdc4HpXTaFr8pu/JuLhJzMPL8/5VBBIHl4HGe/rWHAv+jPEed7bt5+&#10;8vTgH04qvOhglt5IhsMMqzKq8AsOmay57hY9NhgUs6AYVcYH1qMNHHcbNy5ye9Zfh/xJbXNhdSXs&#10;/lXarkIitjPzY9fQd65aPxJdT+KVjkKrZMz/ALxc7sfNjv8ATtTdF25n1JsegNFskLdjx0op5mSS&#10;LCnJHPSoyf3Jfv8A/XrLlWwrC0UAEwl+9FElyAFFFFSncAoKhxtMZlB/gGcn8qKfCrNIAhIbtg4q&#10;rX0YLcryzxRWJa5tjBGs2xfMcqDxxyfxrxfUP2m7WHxhY6DZaPDIst5BAJY9RDZD7c/L5Z7t61wf&#10;x7+JHi+88XT+HdIneOC2dpiYJ3ifKySR8neARjHavG/D2j6lofxT0SHUUYXKajahjJIJGyXQjkE9&#10;sV9Lg8FCVLmfb/Mtpo/QqzlOpwCYr5JKhtp5xntUllIt8CJAEA7k/wCfWqltOsOiWhZvLleFCu3+&#10;LgZzXIfGr4hwfDTRLVoZYorua4QbZI3b5CsnOUx3T1rxp4VuryxBK5xPxO/aYg8B6mmmx6PFrZcF&#10;S0eoCMxfKp5Ajbrv7+leo+EPFsfjDQtFu/8AhH5LI3FpFPu89nHzxhv7o/ya/PjxMdW1C4h1XVFK&#10;Pek+UyybgxTCnuSOg6195/B+8il+G3h4wys1zb6VZq68gAmJQfr0Neti8LGlhoxe+pjWTaSW52ax&#10;NHDlblYvm7qD/OvFvid+0vY/DXxTd6NFoMWvFQoF1FqXlAExq2dojb+/jr/DXVfFzx+3wv0S2nu2&#10;hjnmuFQLOjyDaVc5+Q9coa+FNcOsNHbarqhef+0d3l3E8vmM2zCnuSMcDmufLMGpXnJaf8OdDadF&#10;R6n6GeF/Ej+LfDGn6lcWbWlteWsNz5LPkYdQwG7AzjI571yn7P8AbK3gy9SNDaN9vdvJbLMf3cfP&#10;PPt+FbXwd2yfDPw5NeMfskWk2W4n5gMwqBxz3xVd7aXwr4ztPMjGladPCkUUdthUkuWk4BVfVV6k&#10;dhzXm4rkhWdOO7/zZ6mHrQnQdB/Fe/8ATO3814D5UnOeORilKqvTvzQ8El0hnYEsgLHnj/PFNXNy&#10;VeIbo1G1z0w3p/Ks4WinCW55mItQlaQ4feP0qTw8f+K/8Mf9hK3/APRiVErH5yf7p2+59KseFhE3&#10;jbw6Z2KT/wBoQeUq9GbzF4P6V9Xwl7uP5Jd3/wCks8PHwfJ7Tp/wTZ/aouzB4nhtFhOyXT43Y56n&#10;zpOentXjMkUccqOrBMsByc17V+1GS3jXTw6ru/suLIx382WvEnUS2yFuoOePxr1eMMQ6FSCl5fmy&#10;cqcI3v8A1scv8RvAcXxCtUsJr4W4Ods3l7wnKseAwznbjrVb4ZeA28B6Zc6Wsz6lE128olWExjG1&#10;VAxlv7uc5712KEAKdq5Ge1BZt2UdovaM4H1r4qeIquirPRntVrSldGD438GWPjXw89nfyrdSsSyu&#10;uQYn2sqyYVhnGeh4NeRS/sxRxwPImsM6DHyCzPr6+ZXvSAJ0UDPB4605WKtkfd/ufw/lW0MdUpwS&#10;RpLVI5zwh4KsvA/g+3t7Y+ZcNIpkbkE/u1BO0sccrW7fyGW1kYRlS6kY69qfMvnMCSQP7q9KllmD&#10;IoKqBnoBXDLESqS94ixmWlzNGYI9pxtx09BVrTrwyR3ORys7L1+lTTyRxIkiom5Rxlao2UbsZhAo&#10;dpJGlYHjGeuK6ouHLdhYuJ+6hO04JBFQXMkOlWbXNzIiKQDmRtg6+p+tTXO1Z4lUkqJF3+y9zXjH&#10;x58fSXf2TQtGuA7u80cu0Ojr5bIRhiQP4WrGlhp1qqcdijyb4g/Em/8AFt3DJvCKiKuFKvyC3cKP&#10;71fQvwLhjn+GeizTTo0mZiQcDGJ5PevFfid8PrfwXpluywFJZJlHzlDwVf8Auj/Zr2H9n94IfhrY&#10;G7baMSY4zj99Jn1r6bE0lKjyxX9WYjvby+tbCC4nnePyFIyzyBVGTgc/iK+T/iP45n8Ua5BIl7Ek&#10;KWyrlSjjcGbuAOx6V6Z8d/G08lta6JoRjf7Y0qzEK0bjy2Rlwcgdmz1rz/4k+ALDwToUFvEshlku&#10;Vk82bY0m0qw27lA4+XOPWubL8GqUOepv94HtnwKlaL4e2AZvtAfzAHAwB+9k9P8APFegt1WvP/gJ&#10;A0fwt0TeuM+dk/8AbeSvQPMjdyqtllOMV42aUYud4+f5jLOnf8jV4c/7Cdt/6GK+lTXzPo8vm+Iv&#10;DzH/AFg1S3wB0++K+llLFQWGG9BXNKSdFRjvciew6mnAeNmjMgVg2AcdKdSEZVhkjIxkVzpyRlcj&#10;ngt5bie5FqQ0gGTvJ6DFTLueNAjbMKBjGaSI+VF5f3h6tyaQLtOQSPxrVVJILjluJo0N3KTLOwwI&#10;cbSG7fy6Y715V+0f8V5Phf8ADebV0uoBqt3t8vTpJUjlbbNEpwGBJ+V933eB+dei6xftb6VfX9sR&#10;LHbQPOjPnqqk8jg9RXwb8WfiNaeO/jxHaeNL3yfD1hnCRJJIg32qH7h3j76p0Hv7j0cui6s0aXPN&#10;PEHhvUPFWm6x431O0udOe7umuVSeBgsqSuGDq/ygqTIcEDBxxX21+xqDP8BfDKb9jeXd84z/AMvc&#10;vavAPjz8Ufh/q/gC10Hwlqi3MUGl2dq6izlhZZY5BuXJjUcKo56Hsa9R/ZA+LvhKH4faL4YuNW+z&#10;65FDcf6LHbTcM90xQbwhXnevfv8AWvqKlNqnrsFzzv8Abz1H7X4m0LSjdJiy8/fgrkb0t2GR1H9a&#10;i8G/tvy+BvAujeHYfCX2xdOt4bb7YNTCCTy4lTO3yTjO3OMnGa+ifF37MXhb4i+K5PGGp3eqXl1N&#10;jbZPLE1ocRrEfkeMnogPXqM+1S+NP2avAd34d03T5fD9lpdvEInN7YWdvHcSSBGXDsIzkEcnjkgc&#10;1yQxNOnHkIep2ng74i6H8Q9PtLrSms7e6kJklggvhcsI1coQRxgHjnHGa6liwYhXwM8DFfnt+xz4&#10;m1PS/i6unrcyS2stp5DRSyMyor3EOWUZwDyfzNfoO6gMQCSM8GvKximpcqJSbF3P/f8A0ozkEOwI&#10;x9KZt9zSgDvz9a8dxq3129RpMI5YoCcAE/71KFa4csTtXtxSbFLZ2L+VLLmVAoJjA/uHFZOMighH&#10;+sY8FRkV5n8UUlg1PRtVYN5dmbjJK4UbwqjLdBXpjH5h238GuL+M7Bvhxqy7FVk8kK4HzD98neuu&#10;nGYGBIixthemKZQCT1OaKznH3ncd0KOtNC4PFLSqdvv9aycEx8yILmV0HHoa+LfGuvah8RPjXeaT&#10;qBZkt7m5sYcIMiKJ5WUYUAnp1zn3NfbEgEnUCvjT40fD/XPBXj3UfEljDNCJJJLtJ/tCDiWV1yAp&#10;DAEN9eea9jLIxjOd+36lRkj0j4wfs8eEPCHgW81fw/aC3vbcO7Mk00vyLE7HIaQgDKrzisv9lfxx&#10;ql7oetaZM5ks9NEP2dNqjHmNMzchcnkdya821/8AaC8X/EjTh4e+z2EKXb7G+xiSN3DAoVJaQjB3&#10;9CPSvbf2YPhlc+E9IvLvUreSJ9RaLYryxyK3lvKDgLnH3h1r35vljae4nrseERbh8etTu5f3IOp3&#10;zfOMDky9/wAa+svjwsEPw116YyIpktJ0ALY3HyJOB78V4H+0B8N9S8PeML3W9LtXRHBnJ82NV3ST&#10;ODwCD0YVyPiX46eLvizbWHhm5trGH7VdogWyEkbuWzGFJaQrg7+/tWE4TqtTWy/QpNJWO6/YzgkS&#10;/wDEl7AjCSH7Nswud2RODivoXxPeHVL6PRJBue8iErMDypBLEbR/ueorkv2dvh1c+BPC8zXlobS+&#10;bG4b428zDy43FOuAwxz3rcS28TWviea6h0u2u4TNKyXFwys6Kd2FX5wQuD09zXmYuvCq/dMLM7Yq&#10;bYgtIHJOCcYpLm7hsoPtMk0Z/wBgsF7461zsPhJguZNZ1d2IwQ93n+lTQeFIopvMkv7+6X/nlcTB&#10;06emPx/CvOU4JWZaLMfiHTWlaZGgWflCPtAJx16fWtZUAi81ehrh/iBYW2n6NBJbQx20hnVTJCgV&#10;mG1upH0rtYW8uwMB5KKxGeuef8axceb3o7AxYjltx6UjHLHHrSZOyBG+VXX5iOowKMAcA5A6E1hK&#10;SjuIKgvtPt9Xt2srtRJby43puIzg5HIIPUCp6BwwbHIqPaJ7FJ2Z4H41/ZH0nxXr899pur/2GshZ&#10;pLf7M9wXcuxL5aUYzuAwBjj3qfwJ+yXoXhq5a51a9/t6YSRyQJ5MlsbYqSTnbKd275Tz02+9e6Y4&#10;PZic7x976Z9KJFMiwjeyGMkl0OGk5/iPfHavbjmNqXI2xS12I1todN02G0tLYxxRRrGMMW4UADrU&#10;Ov6cNf01LcTiHbMJOF3dFI9R61cWTaGXJfP97moxHIOAoUdcjrXlQrOM+Zji7bnk3wh+BX/CtLnU&#10;J1uZZ97QyAtbNGDsLnu5/vV62hkvN27KjrnFSNLKwZfMcqwxgtTH3tD5YygwBuQ4NbYiu62tyGtS&#10;S5YrMI85G3dn8ajpMMWyck4xkmlw3pXNT934ikFZ/iHdLo2o+XzvtZI+OeqmtDDelNS1ItjbyLmG&#10;RsMzYLAEYOK6ISirlo8t0W28uxRGzugyxyMHkk/hVtSWLE9zkfSrOoQLZ+JtZtIv+PYCIIT15jyf&#10;1PpUG7PykABPkGO4Hc+9Zz1KEopwAPel2A9OTWV7AMopxjYdRxTDLGo5bB+lJO4ri0UqlXUEHINB&#10;GKqwXEopRjnJxxTUmiLYZsfhRYYtFLIVGChyPelynqaLANop2U9TRlPU0WAbRTsp6mmuQFO05PvQ&#10;AUU0eZ3UUocHvzQAtFLsc9BRsf0rX2MmgEopdj+lGx/SkqM0AqMyOrIdrg5BxnBq/b3UlwJFlBuJ&#10;VH3gMbc+w/zxVAKynJHA5p6XKwtvVyjHk7cjOPWvVwlV0vdfUDTaOUosCXQnSQBnuVQbbdv+ebY4&#10;yMY5IPzdK/U74LfEg/Fb4d6V4q+w/wBjm+Ex/swzec0PlzPH9/apOdmfujG7HbNflVCwuoWSFjGH&#10;O5lj+UM3Uk+p96+j/wBj34rP4b8f2uia7rl1b6bcW5s7OxZ5ZIftMtxEVARcqpOX+bAHJyea+vpS&#10;bjdgffyhbiQOCFdOoznGadGBJIWI+ZSVzTElhQNKCAr9wOuOKkhPBI6Mdwq2r6gS0UUVQBRRRQAU&#10;UUUAFFFFABRRRQAUUUUAFFFFABRRRQAUUUUAFFFFABRRRQAUUUUAFFFFABRRRQAUUUUAFfKn7AvX&#10;9o3/ALLN4j/9t6+q6+VP2Bev7Rv/AGWbxH/7b0AfVD/davgP/gip/wAmseKf+xzuv/SGxr78f7rV&#10;8B/8EVP+TWPFP/Y53X/pDY0Aff8ARRRQAUUUUAFFFFABRRRQAUUUUAFFFFABRRRQAUUUUANHU06m&#10;jqaU0MSIrmJ5gEBUIfvZ6+2K89+MXwc0f41eF7bQdcur61tLa8W8R9OkRJC6o6AEujDGJG7dcc16&#10;HKXKkK20+uM1FJCzlQpKvjJkxnPtirhNxehlVp86PkzXvhZrPwd0G/sdLsrnX/Bd7BJpdtFaRPc6&#10;vGZlLSSShVWMIGEgDDOMx5Byam8BfGnxR4UtbOC7tNJ1Twvo0EdrPp2jxyza5EgTy4UkjLhFlDBf&#10;MBxjbJjpX1PNp8dxCUkjJj6hOeD9a8C+KvwkHgC11Lxj4O0y6u7uSdrjUtCtIpJ5dVeSQKpDEuYv&#10;LMkknyLyMg4AyPZpV6dZclb5HjVKM6TvA9Y0bx54X8bXrabpviLStWuo4zcNFpl9FM6oCF3EKxOM&#10;sBnHcV18M3mRjIIJ7Yr4Y8CaPdeHVmn8NafcfC/xs5KOt7G13cTWB2kkQXAACGUL+8C9YyM8kV9M&#10;eAPjnoXiPRtGOuajpnhfxHqEphHh+/1CNbtX80pGoRtjkuNjAbcneuM5BPPiML7NXjqjajine0j1&#10;PO3rSJIHOBmmLIrH5mHtzQmAeK8aXMpJdD2IyjJEppNtJvHPzDjr7UB9wyCCPaquPlBvvivjf/go&#10;f97wF/3EP/bavsc8uK+OP+Ch/wB7wF/3EP8A22qk7g9D43l/1DV9Gy/6wV84yf6hq+jpf9YK+czL&#10;r/XYyY09aKD1or5JbsQUUUU3uKWwUUUUGYUUUUAFFFFABRRRQAUUUUAFOSYyKyMNoGAD602nTLte&#10;32jCsDvbsOOM1SNEMEYmTYh3NnOPauM+KHxT0f4V+GLiTU7mNL5rS4ktoDIgMjom7btZlJyWXget&#10;dta7La7Lh1aIpjdnjOema/P79on4hD4lfGzSNB1G+t7TQ7W8hgkuXkQxrFOsHmsWAXAAByd34ivQ&#10;wlL21VLp1NouzPMPiD4f13xjHr3xBubI2mmzXbzKDFIhKSyhkIyCMfvRzux9e/1l+wlLNa/DPWpb&#10;YxecuqzmEz58vzBDbld2O2euOcVwHx91vwbpPwjk8J+Gde0nVFFjZpmyv0mYukyBvlDsc7YwSM8C&#10;un/YN8U6QvgDVNJvNTsodTfVpZ47GW5RZ5UMVuoKpkMQWyAQOvFfV42mlhvd8jOorlj4qfsq+Nvi&#10;d8ZrjxzPqnhxLa6uLWWSG2uJw8axRxRnKmJgCRGSPm/KvX/iDoemaR8FpbG/unt7aytrS2nlaRVy&#10;yPEuVJAG0kDBOK9Fmmh0/T7i8MiWVtFG0twsrDbsUEncx+6MA8+9fDf7RX7Q+sfEDWtT8HeGIN+m&#10;N/oxtrF0vDcvDOz+YpEe4ZVFO0HAAzzzXkUJVqsFHysFP3TJ/Yga4/4W3K4hZ4fsJBdUJAP2iDv9&#10;K/QnzEM1y4DeYACFPrjivAf2aP2f7f4S2d/ql5cSX2pNJJGjS27252YiYALvIPzIecd/avd7aZbj&#10;zpyux2AIQnkkVw5hUU5Nx2MpfExIofOR7iVgkqsQEzjI+n4mloKlsOz+W3/PIjk+/wDn0oryYbMp&#10;BRRRWSVpMJBRRRVkBRRRQAUUUUAFFFFABRRRQAUUUUAFA60UDrW9H4zSG58l+Gv+QXJ/12P/AKCK&#10;1VOKyvDX/ILk/wCux/8AQRWqOc1dQ3F87HanK4frxTRGuOTS7AvQ1zoCvPp6Sys6udx6jPSo9Wk8&#10;vS3WNWaRAq4xnuKuqoX5wdzHqo6ikt44pxItwAgZz9444ropz53yknoVvd28tozpJkbW5JGKdaus&#10;9u4VgcY6H3ritO1N7b4e2F3KRHqEjyJJA+A6jdJjI+gHbvWn4J1WS+imD87cZ6cfe9vauipSUY3Q&#10;jqFISFh70ynOygbSQGPIBPJpo56c15t+Z+gmFFB468UA5qkhBTZC4Q+WAz9gRTqUP5Z3Yzirbshr&#10;cyLPwrp9pqsuoyS3DXU6HfGjLtG5tx4xnr718c+Nnluf2jrSeQIi/wBqaedvIPCw19vQ7HuC7R72&#10;KdM+9fD/AIyLSftG2YJ4Oqaf8mOfuw19FltW8WvL/MqbPspdbtNJ0H+0bpzCLaOPbvIUNuwvc89R&#10;3r438T+Kk+NXiuNtWurLSbe3sgFk8zyQzLIcDLFgeJD+XtX11rfhxPGnhT+y0kOmny41aYqZd2Cp&#10;ztJH931714XH+xi91c/uvGJhUJ1/svdzn/rtSoyh7Ryk7PoQmed/tESaDFqekWmgakmrxWZlPmQT&#10;xzgFhEw3FPfP5GvpD4ZeOtAg+HWgRf2zp800emWi3dtDdRtNC4iUbSu75SDnIPofSvk74w/C5/hT&#10;rMVsmtDWPtG7My2wiHyqh6bm/v4/Cva/hF+zr/xS0GsP4mEB1a0trvY9kMRbk3bcmTn7+M4FeriH&#10;TlQWvcJP3jzfxJ4isPj342jSe/s/D9pbaeCJtSmW2DOsh+UMS4JIkzj/AGT6VD+0lqGg3WraVbaD&#10;qUep6dbebsmjnjlY7liJyU467gPpXocH7F/2pCV8UNayA9TphbI+hm/zivHPi/8ACI/CvVbawGrf&#10;2sj7tri28noqN03tn7+Ovat8HOlFWg9Cle2p9a/BrXdB1DwHoGm2uq2890dMtEngjuI2kjZYgdpU&#10;HIOQcgjsa7Dx1Zy6/oYm2/v9Ml/tGOOMHLtGrELjknJPQY+orxz9nr4OHwxa6Z4lOuC7jvLOC5ez&#10;+yhPJ3xNhS+89PM64GdvvXvi4VZWlHmI6GMxdMg+9fK5jGPtuaP9as2wrtWRzvg3Wpda0WOdkWK8&#10;tsvdWzAh4xubb8uSRlVzz1ro5F8ySGaI4ieMM4f7wY9v5VxvhMG38eeMViBS0k+xgW/XYPKOfm6n&#10;OSfauyjHmI6g+UA20IecivLqu1Q68xo3tL+thUTy5dnUxjzzj0FImoCLxP4e1jy38nSryO7k4/hV&#10;0Y/+gHuKc7+Tdsx+bzITF6dTWB4l106OsFpHblluw0btvxtHAz0P94+lfS8MSf8AacfV/wDpLPAx&#10;y/2a3l+p3H7R+qprviTRNSjGI7zRYLhR7PJIw7n19a8dX/j1H4/1r1j4u6NfzaT4PvorG5ewj8NW&#10;KtcrExiU/NgFsYB5H5j1rygAi1AIIPPX8a97jGi6zhJdLf8Atxw5bZt/12GL9wUUi/cFOxX55GV6&#10;fKe/UVhKKKO9ZOXQSdwo3E/Lg49cUuCBnHFNlmMUJZYy5wcEHrWsI31GOmQNEQM5rPtnb7a8SjkK&#10;TyPeq8WsXUkzj7K5RTgkDgenapbOeUX7Sm1cgxkZ5x1z6V3u0abYFjVt9lY6gbJftM/2dwqAb8nb&#10;xwOeuK+XJLDxfpHiy+1iDw/czOtzK4X7FMwO4sOAMf3vWvq3y/slss6nzZHO1ox1A5/wFNMMBeIm&#10;2LiUEyDceDjPP4104PExhoI+Tfif4s8U+Lre3PiXR10ZkdQgNrLBuAD4/wBYTn7zfl7V23wf8Z+K&#10;rPwhHpdnoZuLAho0uBaStkM77juBxwSe3atf9ozw5qWuw2Ladp93qDKyArawNIRxLydoPqPzFdh8&#10;F9MvNJ8A6bHdRS2FyvmF7e4iKOP3rkZDcjgg/jXs1cRB0uZd/wCuodTwl9J8X6V43u9Xs9Cnubhb&#10;qd1j+xzMDuLA8AZ6Me9M+K3jrxj4yit18S6CNIWMqUIs5oN2N+P9Yxz95vy9q+qWSGEy3MVsUuAc&#10;k7id5J5OPxNeT/tJ6BqmrCxGlWd1qar5e4WkDS4P73OdoPqPzFRQxsJSUX/X4gzB+Auu69BpdjZ2&#10;2mebpomVXuPIkbCGV9x3A44yfyr3iEC3mmnIbG7P55/xrivgxp02gfD3SYZtOnsruUyieKdWV1/f&#10;PtyrDI4Oe3Wu2WbzRNE0ZAyADn3rxsbVjKo/n+YIsW1yum6zp1+4Oy1uI5m+itu/pX0N4a12PxNo&#10;ltqUX+rn3Y6dmK9ifT1r5z1Xa6TxqMx+Sx3g8Z54r234OR+X8N9IA5A87n/ts9cdVL2aa7kz2Ozo&#10;pMijcMgZGTwK4dTGwtFKVK9QR9RTe+O/pRqFitrlpFr/AIeuNJuZBFDcRvE0iMAQGVlJyc9m9K8F&#10;1v8AYk8F6tqcuq3Osa3LLPjKWdzCQMKF6GH29fWvoN1gMzWvlecy8na5zz3x+NOhVYpDDGnl4984&#10;710UK0sO7os+CP2hf2a/Dfwr0e6uNG1DU2k+zw3ATVZoz8zzbDwsa8Y6e9d/+yX8BtCuPCvh/wCI&#10;Bm1f/hIXEshgDR/ZFMV0QhK7N4X90mfm7nGOMfR/jf4ZeGfiWj2PiXTf7REiLF9o+0SxBEVt6rhG&#10;XPzZ5znmtHwh4P0z4eaXBoOhxC20uINEiB2cKsjF2+Zix+8xPX8q9b+0eeny9QPBvjX+0H46+F3j&#10;hJL7QLG78IJnF5aWc7yjMUfVzIsf+scD6AjrXC+L/wBt7Q9Q8P2o0fS75dZ81Wn+3W6C32bG3bds&#10;27O4jGe2e9fVPjb4a+G/iFp1xpWvaf8AbrGLblfPkjE2SrcFGBGCq9D2rzv/AIY++EMKmVvCHn5b&#10;HljU7wEd88S100K9Fw/eLXyEeR/se/B3xJ4Y8RSa1q1hNptnNp00Qhu4ZIpw3nxnBVkAyQhI56Yr&#10;6/RQqKBkADA3daVIljjUxDy8HO3rkelKMuSQOfSvMxVV1G2hhRQ3y/e4+tICD0OfpXi3qOYxaKMU&#10;YrW0gGn70X1rjPjJ/wAk61r6w/8Ao5K7JiBJEMgEngVx3xlXHw61njHMP/o5K6qakI5xelLSL0pa&#10;icZOTCwUUUD5unP0qOSQWCkaUj5XwnoTxxTipXqCPrTHRbjmTkAYA6cU7zp6oaQqxLEdxnhb2V8m&#10;iYxHb5qTEtxGYwMZ9/06U0JA/Ag8sjkMXJqTfkKhQyBPukH7tZutVv8A8AokWSSGDa7wheoBPzYq&#10;G2PkI+JIgxQhQzdT2FI8G9t8kwcf888YpHeCZ1IsWiKsGDF2PIrqhVqtf8ACQTB4NlwQj/7PA6+9&#10;ESsgO14ymc8nmmS7JXG6A/7+TipBCkaA7htxnbVMgYmNox096WlOAMhPLX0J6UAbhkcj2rNq4zj/&#10;AInxSS6BbiNSzfaVOAM/wPXXzFZbsTxsGidgAc5/z0qlqlhBqcKwzsAFbdye+CPUetVfC97LfeG7&#10;JpVIuNzM6EfMoDtyRjjjFdEFaFhGqzfaJJEH8JwPenAbQB6cURrGsimJ1kZslgpyQff9apza7psU&#10;zpJqFrHIrFWRplBUjqCM1zyhdgXKKof8JDpf/QSs/wDv+n+NH/CQ6X/0ErP/AL/p/jVxojL9Ixwp&#10;PtVH/hIdL/6CVn/3/T/GkOv6UwI/tOz54/16f41XskBeER8vzPYGpI5HnXheh9Kz28Q6YIgiajaN&#10;wBxOv+NE3ibTbeEfZ761lkLcqk6k49epo9mIuiMKMMGJ/wBnpS7E/uyflXIDxpq6DH9gXU//AE0U&#10;Ng/klH/Cbav/ANC3ef8Aj3/xFTyAdfsT+7J+VGxP7sn5VyP/AAm2rn/mWrz/AMe/+IoPjXV16+Gr&#10;wfXd/wDEUcoHXbE/uyflVLWDFZaLdSgncqMQGI/umueHjXWD08NXh+m7/wCIrO13xbqGowvp40G5&#10;gnkjLeXlmfaQV3bdmcZPWtacL3LjoUFmecRXSmMGY8gnpg4qzIWJBYBzjrHyKb4d8M3+pWoSXzrH&#10;yeqyW5O3JPJzj0zWuPAt6M7NcAXPH+iKf/ZqtwKuY/P9x/ypssfmoUMchB/ujmtv/hBtQ/6Dv/ko&#10;v/xVOTwNqBYY18KfX7Gv/wAVUciuFzDjhhhj5Eqkf3sCmR30UUmTPEoH95wK3f8AhCLwSYm1f7Qv&#10;fFqFz+TVpDwFowjzNbi4bv8AvHXP5NVtQiScfNqFtJIWNzCc/wB1ximfbbb/AJ7x/wDfYrsF8C6C&#10;emnbQO3nScf+PU7/AIQTQj00/I9ppP8A4qovFgcel/CpPlzRse/zA8U4alAD800QP+8P8a65fA+i&#10;R4K2BXdxnzZP8adJ8PtFYbvs4B648x//AIqk2kNM5A3ck3+pMbr69f5UZvf+gXf/APgO1dvaeGtH&#10;05dpsdw9TM4/r7VqZXdjbz6ZpXQ7nmmb3/oF3/8A4DtRm9/6Bd//AOA7V6UHQttA+b0zzTsAdUI+&#10;tNOIXPM83v8A0C7/AP8AAdqD9rbhtK1Ej0W2Oa9M+X+7+tIW2DKr8wqrxC55rH9umO2PTbyPv++g&#10;YVoJ4V8QMoeM2EY9JvMB/lXeC3UjcXAPTFMEssp2s21enIo90LnCHwhrTHLS2G48naz4z+VH/CHa&#10;z/z1sf8Avp/8K7wqFOOuO9GBWXOFzg/+EO1n/nrY/wDfT/4Uf8IdrP8Az1sf++n/AMK7zAowKXOF&#10;zgj4O1Yg+ZLZ+X/FsZ8474461paf4AiltC0twUwD/GB6/wCzXV7QeMZ9vWm3D+TaSbYSqqjFjk/K&#10;Md66sP700M4p9EttMmZUn37Sf4wfb0r0H4EaPqniH4veDRZ2clzb2Gr2d9KYIncpGlxHuZsAgKM9&#10;TgdOa8/uHErSTeUWiDHLgnb19fxr6S/YOt5B8XdRkmJNudGl8uArjY32i353dT3496+3pK0P67Af&#10;fSzOGZnQ+WcbQB8w9c06Ibm3ep4prl085yfOU42xAYK+vPf1p0J4XC4zyfY+lXECaiiiqAKKKKAC&#10;iiigAooooAKKKKACiiigAooooAKKKKACiiigAooooAKKKKACiiigAooooAKKKKACiiigAr5U/YF6&#10;/tG/9lm8R/8AtvX1XXyp+wL1/aN/7LN4j/8AbegD6of7rV8B/wDBFT/k1jxT/wBjndf+kNjX34/3&#10;Wr4D/wCCKn/JrHin/sc7r/0hsaAPv+iiigAooooAKKKKACiiigAooooAKKKKACiiigAooooATHNL&#10;RRQLYTbS0m6jdSsF7gxwpPoKqRQokjlpJJPNOQshyB349KtMTsJHXHGaqSFN8cxDvJFn5Y+evB4o&#10;95bCbjszzfx78KbH4i20KX0t3o2uxOCNR0iRIbxrcBv3RmKsfL3sW2Z+8Aa8D8ReB9E8A+NLrQ/E&#10;AZxdvDD4W8S3qrcatPOUXzH89VJjeKWSJUYqmAq4ztzX2NO90qjBgBz1fOKyvFPh8eLfDer6JeyC&#10;Kz1Kzls5nhbbIqSIUYqSCAcE4yCPavQo4px0exwVcKpao+a/Cfxv8a+BfEEdp4zt7OHwHpxa1m16&#10;4MlzetGqskMj7ZWZnd/L3ER/xE4Xt9Q2UvlgjeXX+85ya+atU+BKfA3THvfC0Oq6/okoUaxZsv2n&#10;UZNpCwfY0jRFOGkYyb/4BkcivOvhnoGp/DjWp9U8H2r6d4slt2tpNL8axtFmyLIxmSKIK/8ArERQ&#10;5O3hx1xXfKjTxEHODs+x56lOjJJ7H3BFK6xSSTosYAyxA6j3oQyGeJogDbOu4t06g9vyrzDwP8f9&#10;C8Y3wtZ4LzwnM8scVtb+J0jspb1nJG2BTIfMYEAEDpvT1r03dJCzNGFktySXC8vu9u3p+teNVpuO&#10;6sezRq85a/jFfHX/AAUP+94B/wC4h/7bV9jfxivjj/gof97wF/3EP/basYbnRI+NpP8AUNX0dL/r&#10;BXzjJ/qGr6Ol/wBYK+dzPeXz/Qx6DT1ooPWivkVuwCiiim9xS2CiiigzCiiigAooooAKKKKACiii&#10;gAqR4BDDvWR5GYA7HOVH0qOmtCqkOh+fqdx4qkaIasZu4vKmUQKG3Zh4JPT3rwDxN+w74O8Ra1Pq&#10;V5qGvxyT7eYbm3AO1QveEnsK+hrk/akAcg4Of3dV4bOOAo8AlUqct5/A9sYrRV54dOcHZlnwT+0V&#10;+zL4Z+EmgXl7o19q1xPFBDMPts0TDc8/ln7sa8Y/Wum/Yj+E2l6ro1z4vv5bu3vrDUmhiMDpsYIs&#10;EoVhtLEEk5wRX0x8Svg5ofxasrqPXbq/t4ZFWJm06RFO1ZN4xvRucn8qrfC74EeG/hN4W1PQNNm1&#10;ueDUHleZ7xomcLIiI20qijOEGMg969+rjr4X3nroG585ftgfHXU7HxP/AMIpomqyW0Ijkt75Ldpo&#10;mZJYoiNxDBW4ZscHGeao/s5+Ofgh4I8MPceKdVjXxYLx5RLdaXJcSqGiRWAlWBsDd5nG7ufXn2Px&#10;T+xZ4I8Wa9eaodT8RRTXIQOn2iABNqBRx5JxwM9ayT+wX4AsU+1x6x4kuLiPjZFdW7Ak8HjyM9zX&#10;VhMXQ9jo+gbHqfgr4/8Aw4+I2rnS/DfiJtTvNnmCFrK4iBO5V6vGo6uo6969ACvveKSNYsYCsnB5&#10;rx74Z/sp+D/g/wCJBrWkaprN5ciPYBd3ELxZ3o/O2JT1Qd+hNextM0jtK5R88qsRyeK8LHzhKbdP&#10;Ywe42LCo6sfMYNgO/LY+tLSR/Mrs2Y2LZCPwxH0pa4KWqKQUUUVLVmOQUUUUiAooooAKKKKACiii&#10;gAooooAKKKKACgdaKB1rej8ZpDc+S/DX/ILk/wCux/8AQRWqtZXhr/kFyf8AXY/+gitVauobi0UU&#10;VggBm8tQw+8aBCblNxyT9aTILEE9KGd4z8q5H0q4x5HzElOFriWSeKUeYixkqHORu49/c1qeFr2f&#10;TtRhj8tFjmzv464Bx0PvUQczMmCFKsGYtwMVFqKTSK/kGJ3bGwZJzjGeldXtedWEelRxy3Nqbjy1&#10;LDhTx04/xpqvG3RyPpXn9vrepwwxRiCAqihWOxuoH1ro3+ItvfSBJrW5tgSMmWMKB27tWfsuXXuJ&#10;m+S8Y3Iol/3+aFleUZeNIyOMIMA+9V9Ovra9i329xEW/us4z39KtEyEnzNpPYp0xUNEiUYJ4ADH0&#10;NFOR/LYNkDHrWW+g0OEO8g5MbAYOw4ryfVf2d9J1bxxF4id79ZkuIZ/MSWIDMYUDqm7+H1r1QR7X&#10;aSQjaxyNvvTRHD5bIyzFSCMqBW0KkqT912FMdHbLp9ukSMzKqhQznLMBxk+9S2bfZwc8ZqNVGxVX&#10;O1BgZ6496JH84YTmrlV5VcmLPOPiJ8A9I+J9xFcX0l9BJbBvL+xyRIHLBR825Dn7g9O9dnoXh+Pw&#10;z4e03SLffPHa20VsBcEMQI1CjOABnjtV6SCGeWA3CTnyW3DyQPUHnP0p8WLVri4iyF3ZHm+hJx0+&#10;tZvFTqU0r6DfxCyk3I3GR4SOP3RxXnvxF+A/h/4q6pDfaje6nbSxE4SxljRBkKOjRt/cH616HLYj&#10;ztkzY+XcNh9/enzIl7Obi63Fjgj7P93j6/QU6OIqU3dM16GPoHh6x8E6Fb6TZTTXUUcEVuPtZDti&#10;MADkADPrWvcTRHCJhlT95ISOVQdTSwTz2shMDQBP+m5OcdulBlmJhDBHkWUOxiBKqndj6AetZVJy&#10;lLmZip8k4vzX5nmnxEkudN8ZeDbvR5HhttRvgt00T+X56o8SgOBgsACwwc9T616aIo7iMvEx3fxY&#10;4w3cCsfxpay3uga+LHE9xc2UqMBlgx8shQmOSf61D4KkgvvDWjoJV8+wtIrK4QMP3cqRgMpHUEE9&#10;Dg+1XJc1RH1GMV6Cl6mx5wOCQrEHIyKoSeH18U+LvDVq+/Zc30cLCNgMhpEXvV61ZrVBlSwdtuQP&#10;Wun+Hfgibxf4vt7yJxGuk3dtM4YkcFt3Pyn+57V9hwvRvmSfm/8A0lnw2Nqfu2v63PoLVfANtrXg&#10;qHw1OJUjht4bVBGyB9sRUjkgjPy88V8JXS2lvev5F1NMj4RFkJIyQO2B3r9Eo4IfIAuJVWZAFVEY&#10;fMo74PXvXxR8Wvh1dfD7xNfiGy1CewVo44Lh4iyu7RBsbgoB5DDj0r73OsMquHcn0v8Akz57KcS5&#10;VJLzf5o4FiynYVC7fTrRvPSj55MSSgJM/wB6PoVx0yD0yKkEPGa/D6ML1ZRPupPmQBcpkdaaXEaZ&#10;YDPuKje5EOeMkVXeeW6bIjOPXaamNO8peokD6mRIV+XA9jTZrpm4TGzsBxVqOBSg3bg3pTo7dVyp&#10;JyBXdGFkMy9JkZzqAP8AeX+ZrVVT5ShSQeOhrN0xR9o1ED/noP5mtQIS6rx9wGsasnKLh3ABGepJ&#10;/OlLhO9QyTxw/ecDHvTFu7R+syj/AIEKwp0JICfZ7mjYPU1D9utf+ey/99Cj7da/89l/76FdTpTA&#10;nKD1NJs9zUP261/57L/30KPt1r/z2X/voVMKE+YCcLyOTTYYt0rnHeojd27jajGVzwscZBZj6Adz&#10;TbdLhWf/AIlGq9f+fY1FTDyuA69G2wmx/db+Ve5/BqEN8ONIbe2T53y54/1z14I8NzPaygaRqv3T&#10;/wAux9K9I8B+PrPw74QsNNu9D1+WaDzNwt7RT96Rm7sOxHauydBxppvuJnsMqXIJ2woV9Tj/ABoV&#10;lONwAYHcMCvPU+Menouy08O+I4ZezXtkqpnvnD9MdPeqNx438XXYZ4otEjiC4xMswbd/310rl9mT&#10;Y9V2PcDeCSBzwajAxJk9vWvK4/GvjSOzIWPQCCp/hn/+KrK8V/GXxB4L8PS3d+3h+MokbkEyDhmC&#10;93Hej2XYLHtdx5dugU4SYna0oHzkH/a/L8hRGjXSi3gJeY9ZM4c9/vH2r5M8GftBW/x11CTwubKS&#10;0VYTcGYRBBjcI/veY/8Az19O357niLwT4X8P6TeNqmo3MMdrszIJ4lU7mHdlHqK9H6k27Nf195B9&#10;LeXKAyyIEljOwAfxY7n1NNAuh8zwoE7tx/jXwbqXxd+GmlXU1nKviS6eFjGJrMWzxEA4+9v9v1Fe&#10;ieBh4J8dRRDTtTu45JEZlS4ngDcPt6LnuRUVMC6avYD6uLwN1mcSdkGcH9KQeX/favAW+GtjbsYh&#10;PcSRt/y0V1I9eu2k/wCFZ6d/z8XP/fa//E1506U2/dA+gAYx/G1VtV1Kw0a2E9xdPCp5JAY9wOw9&#10;68H/AOFZad/z8XP/AH2v/wATVjTPh/pelXBmSa7Ln++y7e/+z71UYuPxAekS/F/wZaytFca03mKS&#10;CrW0zY7f3KP+Fw+Ehz/aiqnZhazZP/jlc0gMUSxRDeigYPU0xbeBTuAmD98gYrfngkB0/wDwuTwj&#10;/wBBf/yWm/8AiKP+FyeEf+gv/wCS03/xFcz5MX/TT9KPJi/6afpWTnEZ0g+NXhQrbu+oRbgSc/ZJ&#10;vX/drmviZ8UPDeveDdUt01EHeYyAkEq/8tVPdfapm/0h41Py4OOeOtc3421JbOz+yxsjPKSME5+6&#10;y+9dVOpERInjfQ4hhb8uOuXicn/0Gnf8J5on/P4P+/L/APxNcqzTyHNwgV+gCAgY/Gk2+zVnOtFS&#10;ZotjqX8d6aVP2SaOe4/hjkhfafXsO2e9Yl7401csDb21r+AI/wDZqz5YlkQq24Ke4pUhSFSVWRvw&#10;zUe2iOxbj8a67t/eW1t+OT/7PTT4214E7bGzK9jg9P8AvuqvyythkkH4U7btGB0HTPWrjVg9wZP/&#10;AMJt4g/58bL8j/8AF05fHHiEBsWNn+R/+LqrgkjpTwdqtkjkUnUp3JJo/GviCRsmwszz6H/4ul/4&#10;TnxA9xHGLGy+ZwvQ9/8AgdQh/LhLcVY8N2Et1ew3CjPlkS4APO1hXTCpTaA0I9U8VXcrCLT7Ztv8&#10;O8Af+h1Yt5PEOoyeRf2qWaZKl7eQBgByP4j34q54x+IWn+BtFS+1O9tIFkzi2eVVnOGUcKzD+8D9&#10;K8rn/a68FWtxIF07XXlViPNEEBhY5wSD5vIPb8KUKEp/CiD09fCioAf7b1iRTx891n+lPPg2QJ51&#10;tq+rO39w3eF9OmKn0Txtp/jGzil06/srp5s5SGZXIUHaThWPfH51z/xC+IXhj4YW32rU7qWXUT/y&#10;6W8kTN1UfcZlP3XB/WtI0b6WA0pfCd0w8ya+1BBnbkXI5p6eBo7VgLfV9WXsVF0AMd/4a8rtP2vf&#10;CzSM0FnqEVwMrm6iiVCntiXOc/1r1/QfFWleK7WLUdMvIp3cF/LWVGOFbb0UnuB3oqUnT0aAqt4X&#10;W5cWtvqupx3DcExXG1sjk849jVxPDOmQIsc9rFPOg2ySzxq8jsOrM2OSTyT3NaJmaRxPjY6ZOG4H&#10;NP8ANd+fk554rzJuzAzf+Ee0f/oH2v8A34X/AAo/4R7R/wDoH2v/AH4X/CtLe/8As0F3P92l7XQD&#10;N/4R7R/+gfa/9+F/wpU8PaOWGdPtev8AzwX/AArR3P8A7NAZ8/w0vagZq6HpCXG1bC1xk/8ALBf8&#10;KWXw3plvIHjsLYEjH+pX/CtFmZfmBUmmpcz7slVx9DR7UBSVY5VFRf7qDAFJTpJPNcscc+lNo5xh&#10;yOR25pCHuSGH3V64OKUEhl/u5+Y+gp0shDqIB5iZ+Y9cD8Pxo5xDXLXa+RBxJ935PlOR15rl/CF8&#10;Nc1I6pNh2VPswfB6ZVsc89/pWj4q1I2Vq505Rc3YRT5ZG/5t2GGFOeBmptH0WPSdHa3SQs5uPM5Y&#10;HjaB6e1UqlgvY1LmRYZn8vhZ8KeOvGP603ZsAHtUcifu7f1Qkn86cpJySMZPFDrBcWiiisva3dgu&#10;FFFFRUUiwUiSQRr97+LH6U2dzDKIl6kZ/H/IoYrCksqHdIMZWs/Xdcg8PaBc6pdMEERU4JAGGZV7&#10;kevrW1CjKYGmUETNGWY7RyCc4HqKasQmJEEjyN6E9K+K47fxP+0LrtxZWNvZ2VrsF0lxcJLGjbQs&#10;ZUMN4Jy549j6YrX8G+FfHfwX8UJt8PTazFMzoz2FlPOBsVlBBwvB38euK9eWXPlu5a9iG9T68dZ7&#10;U8wpMT2lwwH60sbL9qKTfuz0yvXtXNP46tPD/hXTNU1e0vLC9ukiD200YjKlk3H5WYEYII69q+Vs&#10;+Mf2kNTEYt9MtFmZbjeiTIvy4i6/P/e/z0rKGAcnq7ILn2igWGdsKrKSfnYZIpo2bnKSvICxJ3n7&#10;p9B7V8i+CfDfj74LeL/LttAOqxSSSRPLDZ3Eyjy1dQcgLwd/HrX1domoXeqaNYXV9CLe7lt43khC&#10;lTGxUEqQeQQSRg1hicG6KuncLlyiiivO5JBcKKKKOSQXCiiinYLhRRRRYLiM2xSxOABnI7Vj69cX&#10;ISye3ZngYt5wLYDKCOCM8jGeK2hjI3Z298dcVzniG4MuoxxjEMMZ/dtN8pfIGcdjg+lergI3l/XY&#10;uLuZpmSzvRPM22w5aSPGY8nOPlHvj9K/Uv4UfBrwz8J9JgsdKtvO1GCKSNtQvI4mu5FaTzMPKqLu&#10;AO0D0Cr6V+YPh/TNTvdXW00nT7nWbud3dILCBp3Y7SSAqjJIAJPoOa/Xq1RbWNIVVyq92Hqc19xF&#10;Wgix8K+SzNIx3P2JyOKkhBAYnuxI+lNZEaYSZJZP4QfWgJvmWTBGBjBqIgTUUUVYBRRRQAUUUUAF&#10;FFFABRRRQAUUUUAFFFFABRRRQAUUUUAFFFFABRRRQAUUUUAFFFFABRRRQAUUUUAFfKn7AvX9o3/s&#10;s3iP/wBt6+q6+VP2Bev7Rv8A2WbxH/7b0AfVD/davgP/AIIqf8mseKf+xzuv/SGxr78f7rV8B/8A&#10;BFT/AJNY8U/9jndf+kNjQB9/0UUUAFFFFABRRRQAUUUUAFFFFABRRRQAUUUUAFFFFABRRRQAmBRg&#10;UtFArCY4xTUhSMsVGC3Xmn0UBZDJI1lGGGR1oMStnI69afRQtNhkMlrFKgVlyo6DJrzH4t/Bt/GN&#10;zba14e1T/hGvFMaLZvqv2f7XvswXcw+U7hBmRlbfjd8uM4NeqVDcp5iAZK89jWtOtKlJTT2MKtOM&#10;4tWPjLx74efwj4l8Oad4quPteuRXP/FMeJdmz7VdFo2LfZoyVTypGhXEp2ttz0JruNA+NviT4UXP&#10;2T4g3f8AbmiTO13ceKfKjt/7PVhtjtvssKM0v7xVHmD/AJ7cjCV7J4u8D6L440uOHWLCA3Qjljtb&#10;5IUNzYs+B5tvIykxyAhWDDoVU9q+eviB4B1b4V3Oy7tn8WfDbyln1LWPFMyX1zDMzlEiVchim4QE&#10;ARtguxz6e3Sq0salCas/uueNKnUpO8WfVlrfpdAtG+9QeTjFfIH/AAUPdyfh/IBmJf7QLe4/0am+&#10;DPiBJ4XaDxN4Y8W6z4s8PLdLZ622v3U0sVlZ/LJcXEcZCMZUQLggNwzAK3bi/wBrn4seFvi5b+F3&#10;8Hau2uRaMt49/wCZBLD5SyeSUyJUXdkRv93PTnqM8eIwcqErHdRxFvi1PnKZV8ncrblcBgMdAe1f&#10;Rk331r5yYJ9nDxuzLIA+D0XPYeg9q+jZfvivg84rcsWra6/odzkp+8hrckgdaTafWlOATkkD1FGY&#10;v+ejV8zg2qu5DQbTSbW9aXMX/PRqMxf89GqqmFlTnzX09RJPqJtb1o2t60uYv+ejUZi/56NU8jKs&#10;hNretG1vWlzF/wA9GozF/wA9Go5GFkJtb1o2t60uYv8Ano1GYv8Ano1HIwshNretG1vWlzF/z0aj&#10;MX/PRqORhZCbW9aNretLmL/no1GYv+ejUcjCyE2t60FCeppcxf8APRqMxf8APRqORjEVGXocU5mk&#10;dcM2R06UmYv+ejUZi/56NScLqzAb5RETR5+RjkipXllkfez5bGM4HSmZi/56NRmL/no1U4tqzegA&#10;u9TIQ2C/DcdabFGYd2w43HcfrTsxf89GozF/z0ahRlFWTsAzyf3ez+HOce9CQ+WQV4xzT8xf89Go&#10;zF/z0ahxb3YrIR1aRw7HLAYBo2t60uYv+ejUZi/56NSUGtgE2t60pVlGWG0evWjMX/PRqU/ZlXJu&#10;JGP91skfTpRyNgMWVGOEbefTGKcVfqU2Dsc5zTVnUnEcUf1C4NPkfgeaxT020cjCyE2mjaabvh/5&#10;6v8Ar/hRvh/56v8Ar/hRyBZDtpo2mm74f+er/r/hRvh/56v+v+FVyhZCqGDOWXKlfl570IcEF+FH&#10;3qfiFokIlfIOSPb8qLiRFkghiCu82cBh1wM0uRhZEMRJU5fcfTGKkp06SxThHhSNducqBnOfrTal&#10;qxD3CiiikSFA60UDrW9H4zSG58l+Gv8AkFyf9dj/AOgitVayvDX/ACC5P+ux/wDQRWqtXUNxaKKK&#10;wQCbRnOOaduOMUlFV6gJtAz7jBpU/dshXgpnb7Zooqea2wDxKy7sH7xyfrUD7J5ts435I9ufwqSm&#10;Om6TePXNHtJdWKwpmutJlRrKTyYucjaG/n9TXYaBrovrQJNJuuF6/LjjA9Bjqa49383CHmn2FxHp&#10;mq75ZnijaDAUEkZ3eg+ldcGmtQsj0ooUXDrtPrmmNFlSGOVPeuH8S+LodUZobC/lVy4x5O+M/dx3&#10;A7msxE1IRgvqeoYIH/Lyap8vYLHpbYdFQvlV6DFO3DGN/wCleZYvf+gnf/8AgQaMXv8A0E7/AP8A&#10;Ag1LcexNj0rzAxKq209zjOacEW2G7dknjpXmRW7I+XU7/d7XBpuL88PqmoY97k1nKzFZHcXfi7T9&#10;PcrdTfZt/A+Rn3evQcdarN460J4mja/yjYyPJk7f8BrkXsYiAZJZbsn/AJ+Dv2/TI/zimfYbb/nh&#10;F/3wKuMYqGxdkdnJ4/0SWTe2oZbGM+Q/T/vmmr8QdDCbBe4X08qT/wCJrjvsNt/zwi/74FILO3J/&#10;49of++BUWVxnYnxxoTgA33/kKT/4mprTxppE10YodQ2vOnk/6l/mDHG3kcZ9a4tbCE/8u8X/AHwK&#10;QW9pb31lMQImtZ0upAq8eWpyc4HI9utbKCloZTSselwiPCJFPhVPzjZ1H4/jXDaXqH/CJePpPDAh&#10;86XW7ifVUk3bdqsHOMc5/wBUecjr09e107VLLXLT7XZshRgeY0KDgkdCPY1yPjjTl8Ps3jGfcL6w&#10;jWOCRyGURuxQdPm/5aN0I/nXNUptSvc9rDTdSHLN39TtpJDBZPOD5scJMki/d2KBkv749K9j/Zxs&#10;Li6tNY1iNd2n6h5PkTZA/wBWZUY468H1ArxSNmubS6c/8ewicJjpLNjiNh3Ujr296+hv2e/EVnN4&#10;Ag0oR29tqUQZJbeCEqELyylMHpyDng96/TOGIwilO3vd/kz4niCDi37PT006o9NlgTzo5XXeUXaD&#10;nG4evt1rgfjl4ZTxd4Bvrw3/APZ0tkr35/c+bny4pBjqOvXPP0Nd8qvZyILnPA6MdwxVbXNMtdd0&#10;27067zFBeRNblYgBnepXHII5BPXivuK1nBqeu+/zPi8BV9hNt/1qj89pnjMsrJc/a5eMy+WUz+H6&#10;fhQkkghYk9/Suz+Lvg+38GfEHVdJs4ilnb+V5ZbbuO6JGOdoA6se1cTcSBIyg4Nfjma4F0qrqU1Z&#10;eWnQ/RMPiY1Y2Kdq5uZCH+bjPpVtmFqnB2+3Wqlr/oyPKeioTzzToA+rNvQkp/snA/X6V4ftoyaS&#10;W2+h3+za6iG5nnkIj4x34p72d8csLzDn/pktW0SG2UJgeYOuRz+dOClVyzMG9M10qaaDlZUsNNkt&#10;nkdn3GQ5bgDJ59/erbK+4FVyQMde1U7q6lUfuzk/Wqa398rHCqfqf/r1zyjeVx7F6S1WSSy86LKy&#10;XCJJ83VSeRx7V2SeCtBdYmFljcMn97J6f71cBNdXXkwuygbJA+QemM+9eo6E32nTLSSQnJhRs/Va&#10;eq6iM3/hB9E/58v/ACK//wAVR/wg+if8+X/kV/8A4qt2is259xGF/wAIPon/AD5f+RX/APiqP+EH&#10;0T/ny/8AIr//ABVbtFT7SUdLibMa38HaPa3EU0VptljYOjea5wQcg9a2gSM470lFS6sn1Fdiqdik&#10;DgHg01FEbFl4JpaKuNWT0bYmxZD533+aY+zaIydvmHYD1wT3p1KqPIwEcaySZ+UN2PY1i5Scty4+&#10;Yx1W2tpELZW2UtNJjqp56ewz0r4++PHxG1Px54mvdB0Yb9OiBs5Fyo3PFM7Z+ZQRwF749zXtXx++&#10;JN74I0uXTImit77UbW4hzh9+7y1C4ZTgH5xyelcV8L/hxZweAZdZ1mFpNYvJheLLPslYrIkZJ3YJ&#10;AJLcE59etfR4KCS55LXodCs+hwH7IqSt8T73Y2wR6Y7suAcqJocivRP2tPE95ZWGnadZ/uYL/wAz&#10;7QOG8zYYWXqMjBz0IzXn37IUsdr8SNQnu3MUUmlSIrDnLedDxxn0Nd5+114au9V0nRNU05JJba38&#10;/fIJFUDc0Kjg4J5Br1Ki/ep3ONB8IfgR4R8TeDLe61vSftWo3ZWYSfaZkyrRo3RHA6lq8y+GWo3P&#10;w5+LtpoU8/mQPLBaKdgGGlkibPG49z3/ACr0f4P/ALQPh3wp8Phpmr31vBrVrIsUUb2k0h2LHGvL&#10;KCOofv2968J8O6je6t8V9Be9/wCPyTU7QFwxLZ3oBySe2KfJKUZKRctj9CLWfzLRVU+YB1kxjPPp&#10;Tqz9DDxabbwklpE3eaWOW5Ylee9aFfI124zsmQgoYbxg8iiiubmb6lCoxjHy8UE5OTSUVLeggooo&#10;qYq40LCp+0GR+Y8g49B3rz7xZdwalramJf3VpLMsoyecnA/Udq7nU75bDSdQYsFkSB2Q4PUKT2rz&#10;CxDzfapZSWa5IkBJz3JOPzrsjTfQ0SNOWWR2BdsnHoKZvPrQ5yabWFf3V5jFJLDB6UokZRgHim0V&#10;lSlfdALuOc96CSaSim3roJhQfnIU9W4B9KKB99PXNXFXJIr2ZbOIxsN74BC9MjPrXeaDpa6FbrbT&#10;ttuolbzZ8Z+UnP3QSOhHT0rjtB0w6/r8dxKpezgZ7eQAjbkKeqnqckc13l5IJbOWZuJijbyPTB/w&#10;FdkLIZ8q/tBak3j34tw+EI77yra2zm68nP3reOX7uAeq46/4U5dF+CJ0KPSr3WfsfiC2jS2uJPst&#10;9JvmTAkfAO0ZIbgHA7Vw3xxW9n+MertpEkiXw8na8MnluP8AR484bI7Z716Fdfs26Xc/Dqx8SPd6&#10;qdamsraecfaItplk2GQk7Mnl253H6mvqIU4xpQ1a/wA/MJo9N+DHwpl8DF7221/+1NOS1kWJPsQh&#10;yfMDE5LE9VYc+teI/tC3y658XDa6k/2eyTo2N27NvGf4cHqBXVfst/E3U9Z1hPDt7fPdW8VpI5aZ&#10;5HkOZ06kkg8Oe1Qftavodz4k0fTtKEX9uR+d9qMcPlyHKQsmZNoDfJnucDiuflccVFd7mSJ/E3wZ&#10;8Cab8NtA1eGDFxdrb+Zd75/mLQliuwvgcjOQPaqn7JuuarLrz2ly/wDxLE0+VojhPv8Anp6Dd3br&#10;Xmut+DfidZ+FtPub2bU20GUx/ZEk1VXjGUJTbH5ny/JnHAwOK+g/2ade8KP4Q0myt0tRr0cczXBW&#10;0IkMf2hsZk28jlOMnt6VtWj+7abv+gpbntiJGsUwluN5lwY/kxs5yR70LtUABsgcZxTIUHnTtJ9x&#10;mzF34yenpxipgp7IpHY18fXpvm0ZSG71/vfpS7l9f0oKtn/Vr+VGG/uLThSuimtBN6n+L9KNy4+9&#10;+lLtb/nmtR3M62dvLPMFSGJC7tjOFAyTxVfVyLDiwHV+PpTxLHjAb9KwR470CReLxT/2wf8A+JqF&#10;fHehBv8Aj8HT/ni//wATT+rjOiEfG4S4H93bTTKBx196wz488PBz/wATAhv7vkyY/wDQagu/HNtI&#10;mLDyJ37b4mH88ds1ToaFI6U/MrBGySCMYotybdGXoT973rgG8ZeIYJUb7DZiMkLnnr/33T18ba05&#10;uGe0tAqAHgH0/wB6pjh3cZr2Ui3+tzPG2I45pI3GP4hn/EV0oUA5xXNfDmW8n07ULu4s7ctJfSOr&#10;FQflKqR3z3rpqqtTUEhMDyMUUUVy2RIUUUUrJagFFFFVe6BDfLDMQoxn7/v6V5h+0TeXNn8Ldcmh&#10;fasYgXGAf+XiMd/rXqdsN0zL64x+VeS/tMF1+FniC3QZZxAwB/6+Y/8ACvQwEv3iTNOh87/CHxH4&#10;vu7GDSPAVrnX4IpJJJfMh/1Jk54mG37zR98/hmu98H/HTx14V8Zf2X4+b7RvkkiV8QL9naNX3jEK&#10;Hdlto68Y471P+yda6YdXW6t8Je/YpS5RNuVE6cE45HA4zXM/tTWVhpfiGwu7S6nS5uLm9klIONrb&#10;k+6QB/ePrX1jSm2rbkPc9F/ab8WvP8O9B1iC62G4uIAi+Xn5GhlcHJH9M1478K/E/i5YbfQ/A9p9&#10;m1+1RpZL7zIX82IyZ2bJRtX5nj5zn5fc113xQ+03f7PHhCeVBcv59miead2U+yOQeT1rX/ZM/suW&#10;bfBHFPrUVhPIxki+ZsTrtDMQMj7vf+VSoqMTWyM7wb8efGug+NJ9O8byfbf30kTDbBH5LoH3j90h&#10;3Zbb37cV9O6Hqaa1pFpfRxeUlxEkqjdnIZQc9B618mftR2djpuv6PeWZNpe3U97JeGBdm2QmM4BA&#10;55Zh1NfRfwYuDc/DbQWaV5iLOAbpCSf9SnrXnZhG1HmXdGPU7aiiivmbsAoooouwCiiiohK9y7IM&#10;ZpQu7pSqeGp0fHJpQu52CyKd9dC0tZmP3ghI+uK5O+uhqAt5JW+1Ek4GNn2TkDd/t5xnHbGO9a3i&#10;C5kO1YwHYgAIejHng1jzRvFbI0kawzShgUQfKMcDFfbZfSh7NuyKR9X/ALD3weXXJk8fx6xhdJ1O&#10;5sjp32X/AF5Nso3+ZvG3/X5xtP3evPH3FG6SoGU7lPevHv2Z/A+nfD/4PeHo9LluHuNatLfWZ452&#10;UjzpreLft2qvy/JxnJ9zXsSKEUBQFA7AV7AwWNVZmAwT1p1FFABRRRQAUUUUAFFFFABRRRQAUUUU&#10;AFFFFABRRRQAUUUUAFFFFABRRRQAUUUUAFFFFABRRRQAUUUUAFFFFABXyp+wL1/aN/7LN4j/APbe&#10;vquvlT9gXr+0b/2WbxH/AO29AH1Q/wB1q+A/+CKn/JrHin/sc7r/ANIbGvvx/utXwH/wRU/5NY8U&#10;/wDY53X/AKQ2NAH3/RRRQAUUUUAFFFFABRRRQAUUUUAFFFFABRRRQAUUUUAFFFFABRRRQAUUUUAF&#10;FFFABUNzG0sYCkA5zzU1Nc4FJxUlZgV3t3EgeIhdx/eZ7gdKbLZpJncuc9eTVkE4pCMmsnP2GxEo&#10;KZ4v8bfAt/eS2vivwvGqeILBUjv5gHle60xPMkktYo8MplZ9pXhT23gV4R46s9H+KWmRWfinQNS0&#10;fVrWOWPQ319HsA08oGTGAw83DLFuGGxlePm5+0WRNxtlXDsu4rnoOmc/0r5y/a38C+JL2fwb4j0S&#10;y+16Z4Xa61HU/wB7Gn7pTBJ/G2fuxSfdDH26Z+hwGLUrU57HjV6Elqj4Z13SpdGvr/T7iaF5bOd7&#10;djG2VBRtpxkA9R3r3iC/tdRcG0uYbpQcM8EgcL9SOnUfnXH2vhzw38ZdZubuzuP+EYv7qeQPp2yS&#10;7+0ycyPP5hKhM5I2dBs96xmutV+Euoy2Wp6d9mae2Mv2Xz0farHHm7l3Z+4RtrjzXKY4lylT1Tv1&#10;9PIujV5YqL6HU/FDV73w34L1O/06cQ3cPleXMqq4GZEU8MCDwSOleXW3iP4i3dlBdJr1sI5o1kUG&#10;3jyARkZ/de9avjnx9F4n+G+q2yx+VL+68ptxPn/vlLfwjbtx361F4ekaTw1p6lcMLeIHn/ZFfnFf&#10;L6mCm9PzPQhNMrPrHxIjk2HxDZk5AyII8f8AoqlOsfEhTj/hIbM/SCP/AONVrhvOldj1C7qFO4Zr&#10;jeI5/dkby2Mf+2fiP/0MFn/34j/+NUf2z8R/+hgs/wDvxH/8arZoo9pEgxv7Z+I//QwWf/fiP/41&#10;R/bPxH/6GCz/AO/Ef/xqtmij2kQMb+2fiP8A9DBZ/wDfiP8A+NUf2z8R/wDoYLP/AL8R/wDxqtmi&#10;j2kQMb+2fiP/ANDBZ/8AfiP/AONUf2z8R/8AoYLP/vxH/wDGq2aKPaRAxv7Z+I//AEMFn/34j/8A&#10;jVH9s/Ef/oYLP/vxH/8AGq2aKPaRAxv7Z+I//QwWf/fiP/41R/bPxH/6GCz/AO/Ef/xqtmij2kQM&#10;b+2fiP8A9DBZ/wDfiP8A+NUf2z8R/wDoYLP/AL8R/wDxqtmij2kQMb+2fiP/ANDBZ/8AfiP/AONU&#10;f2z8R/8AoYLP/vxH/wDGq2aKPaRAxv7Z+I//AEMFn/34j/8AjVH9s/Ef/oYLP/vxH/8AGq2aKPaR&#10;Axv7Z+I//QwWf/fiP/41R/bPxH/6GCz/AO/Ef/xqtmij2kQMb+2fiP8A9DBZ/wDfiP8A+NUf2z8R&#10;/wDoYLP/AL8R/wDxqtmij2kQMb+2fiP/ANDBZ/8AfiP/AONULrfxKQ/L4isx/wBsI/8A41WzRR7S&#10;IGNJF4h1oGPXb+C9hf76ooTPb+FF/hyKgHgDw/GS8dhtlf8A1jedJzjp/FXQUUe0iBgf8INo3/Pm&#10;P+/r/wCNH/CDaN/z5j/v6/8AjW/RRzoDA/4QbRv+fMf9/X/xo/4QbRv+fMf9/X/xrforNSTAwU8C&#10;6EPO/wBB/etGVVvOkwD2/iqx4f0ezsviF4Rgjh2jbcq2GJBxAfU1qr/rDVfTB/xc/wAJf9vn/ok1&#10;urMR7BIYpJN8SlRjbzSU2P7nHrTq5qukiHuFFFFYkhQOtFA61vR+M0hufJfhr/kFyf8AXY/+gitV&#10;ayvDX/ILk/67H/0EVqrV1DcWiiisEAUUUU2wDjcoJAycZPQU5lIkdR8yJjdKvKDPTJ/SmsU2sG+8&#10;RhB6t2Fcf4/+Jdr8P9HMc67765/1dlkj7RtZc/OFIXaGz79K2o0ZVZWSA7LaDC8gkQ7TjaG+Y/QV&#10;GvywRvvU7ztEYPzZ+lfO3gn4ueJvEnjyK3e88rSpppsWvlRHYoRmVd2wMcYXnvivoOeeCzWW5l+S&#10;G3Uzdz90Z/xrrxGClScbgW9pQorROrPnBI44p0VxdENBBMoAYsY8At6Z6ZxXhnjb4veJta8XHSfC&#10;UmDF0+WLnMat/wAtEHo3f+lYg+K/jjwBrGfE/wC8kng3xr+4Hys3B/dqf7rda3p4Kbin+HUVz6Ii&#10;jVYfNeGSKTB4kBDflT2VVjWR1LFhlVHX8qpw+Ik1qwOogbLUK0p5zwuQewPY9q8T8TfGbX9f8Qto&#10;HhNMags80UTZj6Ic9JEA+6rdT+tOOEnOVkgeh7u5gRVaSSOHIziR9poO0MAqlwTjcnI/Ovm7V/Hn&#10;xA8Iuj+LY/OjkUCMbrdeTnH+rU/3W6/4V7x4W8WWnijRoZ7T/RQyu+eXwAxU9QO9Y4jCzo6vYm5t&#10;Iscbk7TnNNkUSGkU5UHdv4+9jGffFLXmXswFKxqBsUg96SiitXLSxSClk8xt21gCB3pKeOsv0/pU&#10;Rd2Mq6VpupeIZrqO0uIozAwDebwDnOMYU/3TVxvBfiIxbI76zVXbbKCT80Z+8PuVe+G3/H/rH++n&#10;83rs06V0Tk4QuiZaoz/DelvomjJZuULqGBKEkcsT3+tTatolj4ksWstUh+02zqqsm9kyFII5Ug9R&#10;VylALcA4PrXFUqStc6sNOzscR8JfEWp+LvDj3uu3S31/BfkW84RUUbUQquFABOWY4wetdtNPNFqC&#10;aizg6raMs9owA3RyrgqSvQ8qpwQc4rhLC2h8AeILKys+PDN06bTz8t8z4B5y5+RRx938a7q7aJrp&#10;Jd+6SQjY2D+8IwMe3pXuZbmLoP8A4HkY5hhnWV/63PrL4fa5D4n8F6dPeXUV1qTwRC4nDKFSXy1L&#10;qwXAVsk8Y4yK2ZLqa6lKzvvkX5o0AAIfscCvljwf491vwdKZLc/atESVnutO+RPMlK7c+YVLDB2H&#10;jg7fc19NaFrul+KdLt9a0if7VFOSYptjJvKsV6MBjlccjtX69g8XSxiXK76L9D8zxeCnSbdv61PP&#10;/jh8LtU+JFrozWM9nbT2fnfaGvXdPvmPZ91T2Q9cdutfLHi34W+JfDU19Pc6ZcSWlrIY2uobeQxN&#10;8+0MrFQCCSMHvkV98hvtD7Z497y/6yLdjdjpyPz4rP1Xw7Y+JrC40S+sPMsblgXl85h5e0hguAQT&#10;yo5z3rqx2EhVouPXXr5BgcV7Ga5v61Pz2CCRmiCM6gZcryNvfmqs4e2kUWxEcBzuc8qvpknpk16Z&#10;8UvhHrHwztm1GGL7Tokky2/23cib1KFn+QuzDG1h07cda84iaK7hKE4tbr+Ln5dp/M5NfkWLyeph&#10;pt23u+vf0PvqWOhWirMliEbIGLrISOZVbKZ9M+vfFVpLlZo9uGMh/i7U37FPvNjZtmH/AF3mYHXp&#10;jB56YqZLaMkNH9zt1rwJp0nZnoqSkhtrBJE24kY9qstNN0jPzfTNOxhcVHuZWypwauNRNHPLcL+V&#10;xZPFJIqswKgtgAEg112iazpkGj2sM2oWiPHBGjFp1AyFAPeuRvkhuo8SnOTz19Paqkulae8GNmeB&#10;3b/GnzJgdrqPjax00KWiuJ8/88VVsdf9r2qG28f2Fzc2sAtryN7iQRoZI1ABJA5+bpzXLfZw6fvz&#10;u547fyqGUKviHRFjXC/ak7/7S1VwPViMdwfpSU5owiqc5JFNrjqK82Sw/Wml9p5Vh9RTsMfu8N2+&#10;tK42jM8n/jv+FEYtgGDjIBb2XmkBycEFT6Hg0kMwdsQyc/7v+NOnQxuskj8k5PHpWypsQAZjdum1&#10;tuD1P0pJl2wSkgswU7cdjjg0PIssirE/yEZbjvVbW9St9CtxNd3HlROfLB2E8kE9gfQ1Kg09RrQ8&#10;K+MP7P8Ar/xM1Y6pZ3OnRKFbH2uSRG+4i9FQj+D+VeV67+yf4z0yxF7d6los0MMaALFNNu2k4A/1&#10;Q9a+t08c6KLMp/aGDtI/1L+/+zWZrniXRdW0eS3Oo/eVRjyH7MD6e1e7h8VKnFRvsUpI+KPg54H1&#10;Dxx45gtNOurS2e1VbuVrp2VWjWSMMoIU/N8w9Oh5r6y8R+KtN+EHg3T9O8TaVqOs2dx5mZNHi8yJ&#10;dsgb5nLJjJdce4P48n8Gfg/pvgrxZK+ma7/bd/LbG3RPsbW+8tIhHLOQOQB+Oa9k8bfBjxh4+8Mn&#10;TpvCXnwJ/q7j+0oV6urH5Q4PVcda66+Jg5+RETxnQ9P+BHjCGfWbi1ttMvJZmZl1TV2gkUsAxyn2&#10;jA+8R9cjtXkngjTn8c/Gi21HTrSY2cc9vdLI6HAEbxKTlcjrnviu3139jTXtO8Vx6XqF3/ZP25Wu&#10;kg8uObahLkfMs3P3COo6V7V8O/hL4f8AAEUcmm/v7iONlaX94uVL7ujOR1Aqp4iCh7ruXLY7eyT7&#10;NYpH/wAtWz5uO/Py/SpKXapRZUPEucj0xxSV8vWmpzbRmgooorEoKKKKT2EwooorSCBHD/Ei5Zbz&#10;Q4kcKLiR0cHHTKDn061h6lqVtp9q7XEi2qW+E3zMFVuQOCTz/wDXFa/i9xeeIfs09n+/01lcfve7&#10;KrDpx2HrXmXxo0jxVrWj20Gi2Hyy7jJ++i5G5Cv3yPQ161JptK5r0Md/2m/C2ciw1cL6mGLH/oyu&#10;98JeNtJ8ZaYt7Y3KIP8AlpBNIglh+Ygb1DHbnaSPUV5l4a+A+h6Zo0i+KV23RuCY+ZPubRj/AFb4&#10;6hv84rivgxfXaa5cwWLbrCee2Sc4A3ISwPXkdW6V3YjDUalLnhcWvU+oGVlUMVby25WTHysPUHuK&#10;wfF/jLTvBGmm81JnAzgQoV8xvlY8BiM/dI+tb17diCxtRJJiygQK3H3RgBR6nnFfLPxS8fXXxRul&#10;awXGn2tvvk5H3lL5PKqejjpXPhsHF77FHungX4paX8QWuRp1rfQi3KB2uY0UfOWwcqx/unNdmqhi&#10;2GXAOM54r5+/Zhl2jxJARk/6MFb0J82vfhHstGUHMhI/pXHj6EaMly9/0J6DfNJt3mEUh25+QL8x&#10;wM8Cmec01ipWGVZrgMqKyfNGegLjt69+KnNwUUTIMwK3zjP4n36VseFtMOr3F7eSrizPlm259Mh+&#10;hB6jvXLCOgjd8Lae1lpMCHaAyh5hk/M+0ZP5itB/mclAdxojHkoI06DijJj5Ay/b61EpcrQ1ufHv&#10;x/srzwp8a28RzxOtpcY2yohONttHGc5AXq3rXs9t8Z/DCfDHTy+v2BkWythLZC6h88vhM/Juzweo&#10;7YNdT8TPhVpHxQ0mOLUD5F6ucSfO2PmQ9FZR0QV43L+xUReeauuf6EckR/ZOgOcDPnZ9K+np4qlK&#10;lDnlYqZyX7K3hjUz4outQNrKtjPpsscUrRsFLedGPvYx/Ce/al+JW7wd8dpb+9VoIpMf6QRhDi1V&#10;erYH8QFfUfg7wLpvgXTrfTtLizFAGAl3NyrOXPDMe59e1c38V/glpHxURS0n2XVFziba74+523qv&#10;3UxWP1yP1qOu9zBasxdX+MXhiPwLos8uu2F3cKsMJgguoWljAiJ+Zdwxg8H3NeMfsnaNfr8Qpr02&#10;0yWzWDgSNGwDYmiyAcY7H8q60fsTXC7kOvblLFlX7GBgdv8AltXuXg34e6L4Hk8jSY/3kUbKX3Py&#10;pYMeGY98VvUxNNRai73Ktdmj4u1W4sdGkQzBJZMeRkD5QGXIOR6fWuJXWfERUFNQiCY4/dr0/wC+&#10;au+INVfWtZW0mO23gklRz1+nQA9VquUWM7EOUXgH2rwKs02WkR/2x4k/6CMX/ftf/iKP7Y8Sf9BG&#10;L/v2v/xFPorGVVRjoU1oM/tjxJ/0EYv+/a//ABFRXOr+IGtpRNfxvCUO9RGuSuOR92rFQ3v/AB5z&#10;/wDXNv5VUKraJsGnNItsJGYFSqnjr0qaRnHzZ46VFZ/8g2P/AK5p/KppBlPxqalVxCwpnlPG/wCX&#10;0xSFY26qSaD1pKxVdsQqZjJZPlIGfrUU073MctsoZprtTEpC8RkjAL+g5p8knlIzn7qjcfoK1vCG&#10;mJqL3V7IP3chQ2/1GQe/qB1rdVZIDqNHtls9DsbAr++WCNZJATsLBRk5/D0q3QFENof+eq4A/Sis&#10;qlR1NxMKKKKyEFFFFJ7CCiiiqj8IIQZEgZTgr1zVe80i18QW8tvdQmdHOCu4rnBz2PrU5ZVOD3qe&#10;BJLcebHyOvbvU0p8szVHw5B8N/iN8JdYku9Ftpp7jaIH/s6ze5PlnDnh4umVHPrxW38P/hP4v8f+&#10;OIb/AMT2EwsA8s06XlvJbMxkRyMbUHO4LnkV9heTGZmlNrueUbCfMPT/ACKlW3e0G6CPYW/2s/zr&#10;6CeYtaW17kW94wJPBum3Gj6bpc8MZtrK3iiSIyuNuxdo5zk8etfH7/Dn4i/CHxAx0O2nuL6Eohm0&#10;yze6VlO2TjfFzyF7dRivthgI3MlwMs3+e1OKxm4N21nl2wM+b6f/AKqxjj3F9zXofIPw3+GHjT4j&#10;fEOO88U6fcx2olmmuft9rJal3kRzkbUH8QGRkdvWvrTSNJt9C0220+2QRx2sawlVYsAVUL1PPbvV&#10;+KOWydrpV2BzuxkHr/8ArqPIZnfbguxY89SaxxGL9vHltYw6hRRRXnDCiiigBQpNGPU4+tIS8ZBP&#10;3TSyvHt6fzqaUG2yhpIyPmXjrzTp5EEJPmJ271FmJRlh97p1qjqM0UcbBWwcDsfWu+hQcpoDCvpU&#10;uGAaN5EA+ZVHUdxxXoP7PvhXVtW+KHhS90bSL6806y1qxlumtrd5RaJ56ktKQCEB2uQWPRT6V5zC&#10;0hkwq7i3HXFfb37Bfg/W9F0LxNrN7afY9N1n7L9huPMR/P8AKa4ST5QSV2sQPmAznjNfa4en7OCR&#10;SPqtnBglKMGIbBwc4PHB96kt4I7aFY4l2IucDOe9V4kWMSQ7fLkdy3XO/wD2vbOOlXACBycn1rpG&#10;LRRRQAUUUUAFFFFABRRRQAUUUUAFFFFABRRRQAUUUUAFFFFABRRRQAUUUUAFFFFABTXYIrMxwAMk&#10;06o51DxMrfcIIb3HegBFnWSNXTLqehXmnCVSM7gMcHJ6V5d4s/aP+HXw516bQNX1z7Bd2uPPj+yX&#10;MnlblDrysbBshx0PGa73RNZs/EGj2eq2P77S9QhS7gueV8yN1DI+0gMMgg4IBGeaANeiiigAoooo&#10;AK+VP2Bev7Rv/ZZvEf8A7b19V18qfsC9f2jf+yzeI/8A23oA+qH+61fAf/BFT/k1jxT/ANjndf8A&#10;pDY19+P91q+A/wDgip/yax4p/wCxzuv/AEhsaAPv+iiigAooooAKKKKACiiigAooooAKKKKACiii&#10;gAooooAKKKKACiiigAooooAKKKKACmSHC/jT6KBNXViJTwKGYg1LRQ0nugiuUoMQ2GmxFI3yB0+9&#10;9M1Hf6dFfafJZXFvHf2k8bxTxXSiRZEYYZWB4IIJBB7Vp0Umv5dBytLofM3xv/Zmsr23l8S+ALGb&#10;SfFFnbxwWuk6O8FjZTEykSO6hVy/lyP828Z2IOcYPy98J/Emm+JNWufD/jAw6pa6tA1jBq+oQtc3&#10;8U0rIixxSsG2AAuy5XAYk55xX6YXZZHDgFlA5UDJNc78RfDx8T+BfEGjW7RQ3Gp6fcWKeexVSZIm&#10;QZxk4yewzXrYXGunFU56nm1cHa9RS+R+bvxP+BV34J1LW5LCK6uPCFn5HkXd1cRMz7wm7cgweJGI&#10;HyjseetcxoWoxCW3tFK7VG3btPZfy7V6vpvhHxr+zn401RNWsrqbwbb+V59xptm8tuN0Z2/vpEXH&#10;7yUD7w5yPQVU+Ivw0j+IFtJ408CwxyqYk+026SST3LXTvuk+Rd6g7ZVyuRjB4HfqxmWU8dT9pGXb&#10;pfz7nnxxEqcuXlOHQ/6XMi/3P8KcqlFwetZmmakNQRPOYm7XLyytgK6g9BjvjHYdK0iVk5UYHoa/&#10;HsZhKmHnZx07nsQqKaHUUA7RimquDmvOjeTszdK46iiitZw5epL0Ciiip5X3AKKKKOV9wCiiijlf&#10;cAoooo5X3AKKKKOV9wCiiijlfcAoooo5X3AKKKKOV9wCiiijlfcAoooo5X3AKKKKOV9wCiiijlfc&#10;AoooqkrMBF/1lQab/wAlP8Jf9vn/AKJNTr/rDVbTP+Sn+Ev+3z/0Sa6YO4j12L7h+tPpqfc/GnVl&#10;W+Mh7hRRRWJIUDrRSxeSJ1MuPqTitaTtK5cXZnyV4a/5Bcn/AF2P/oIrVWtvxxoEPg7xRHpARYy9&#10;kLsKjMw5dlzluc/L9KxJmVY7dgDlyc/nWsveNuYWiiisbFBRRRWctAKurvImk3phAM/kP5R6EPtO&#10;0g9jnvXgUvgPWPHvi+8Guy3psLbZiRLpWMW6P+EMWxkqucCvoZi/y7GCsTjJqjr8e3R7oyyJv+TH&#10;OD94V6+BrcktgPlnwDZW2l/GMaVJcTRWdvd3cIlBzIVVJACSB1OBnivpfx/MYPAerXAPlN9lm+ZO&#10;Okb/AOFfOHhOPf8AHB/PIEP2285JwMbZcc19E/ERZW8F64kIPlfYp+gyMeU2ea9zGVE5U1bf/gCP&#10;FfgN9m1HxbqN3cN586+XtaQbuscgPUegrd/aS0mMWenXRgQSkxorADOzEpA9fwrD/Z7HmeKrm2wW&#10;c7flH+5Ia6X9pu5W30PTxDmKdJ40YN1wFlzwe2a3UVzqwdCz4M8RXN18F55/M/fCwvH3AtnhpMc5&#10;rx7wZ4xg8K6hqWtbbefVkcNB9qiZwSxZZORyOG9R+Nep+D9P8r4HTebERN9hvBk5HO6XFcJ+z9bw&#10;D4hfaLhQ0lu7hAGIbmOUHA71cFH3mgNSy+OCeJ7508TaRoUlsiExM9i8pyD8vVm7Fq+hNJFq9nC+&#10;k6fZwaeSfmt4RFhcndxx3z2rxj9p3TUhg028CbFl8sDJOeRKa674FahPd+GbUEsYPImJyoxjzjnn&#10;868/Ga0+axHU9K4/h+72+lJQMY+X7vaivl7JvVjCiiiplZOyY72CnL96b6D+VNp46y/T+lXBLuFz&#10;Q+G3/H/rH++n83rs06Vxvw3P+n6v/vp/N67NeldM2uWw1qLTkxuGSQPUU2kcTFSLdgsv8JIzWEmp&#10;K1iYT9nK5yXjnT5f7J0uUJiOy1OK9uJARlIUVtze+PQZPtXQeHdW07VtKa588yRsp/syTYczOCQw&#10;ORkYcAc7f61a1Oztb62ktJIj9nnUxtCxIb5gQWPOQMcZrkvCaGz8T65okCldO0hrYxKBlIhIpdju&#10;PJ5yfmPHasYR5Xoe/RSxEex1ym5VkKrmAjM6k/L5nfjPPOOea6fwD4+u/APiOzEd9JJ4cd0t5Ibl&#10;neKCJnVpJI41Iw4wxBwep4Oa5ueNbx9/DKo2hs8Ee1JNHLdurxEbkYOM+1fS5NmU8BNqS5r+duq8&#10;j4/FUPrHMrWtf9T6/wBC16w8Uww6jp9yZdIkztu0Rkc4JU8MAfvAjpWlbPI98HlHlWSEoJU+8y87&#10;WPqTxnivAfgz8S18P6h/ZWrTvbRv/q7uVY47eDAdjvckY3ZAHXniu38Q/HHw14Y1QOssviOUr5m7&#10;QmiucZJBQ4cfMOpHYEGv1ahioYuPtJT5fL+kfB4nCTp1LROt8ReFbbxn4Zn0zUrSOWKdHSKPapCy&#10;FWUFdwIVvmPPvXx78X/hPN8ONYeBYZobKTHkF5Y26KhbATpy/pXpd78bdbl8SxX0d5NJpCzRPPZJ&#10;bRGdoVx5igY6nBx8w6jkV7PpU2ifGLwpbm9sp10G43Zsr4mCX5ZD12NkfPGD97pj1xV4jC0cwS5Z&#10;r3dNr+fkejhXUw0fe1ufB8tvc/Z1SyBafIZm3YbbjnnI4zinPLEWPkkGLscYrqviL4bj8J+Ntbtb&#10;nTp9PslvZxYCdXQNbeYwiKsx+dSF4bJzjqa5UeZj979/vkYr8YzmhLDYl07aaa+tz7DB4j2qtYQP&#10;mpIkRj85IHtTKK8epB0XFJ3ud01Ziuin7nz/AFpqzSqcC2hb/eX/AOvS0U07BYa8bbOc9fWoJ3Qe&#10;INFUYz9pTt/tLU67pNP2k8+bnH4VDdBLbUtPuSpxaSiUkdgCp/p3rqguYLHqGx0GWJwemTmioLO4&#10;jureK4WN2W4QSAgdcjP9anYLFyIZPwFZSX7xxFyiM4jUuTgKM5rGvfGekWT4u7oIMkcxO3T6A1sA&#10;RyneY2DLyC3GK8whSSPxRqkn8JuZDnH+01dKjZXFynWXXjfRmiJsbsF/aJ1/oPasLUvF2q3Sotus&#10;bW5BCy5YMc9f4uxz2qtYHdazBu4I547U+GJPs+Wx5kQLQnPRuv484ohVUny2DlPUPgn8ME+IfhLU&#10;dSv9U1aGSLUZLfNrdKoUBI2wNyk9WNeu+G/gD4Y8PajJd3V3qPiNWiMQtNdeO6gQkg71QxjDjBAP&#10;ozDvXOfsqGGTwhqU7um8atMJIy2HZvKiyQPTn9DXtRVz80pzJ0z7VM5eRD0ObX4ceDXkKDwtomOB&#10;j+zYf/iaiX4aeEftXlf8Irou0k8f2dD/APE11FFYe0aMXI561+GvhfTdQ+1x+HdKs7hMMGgsolII&#10;wRyFz2BroraOOV0hihiWJ88KoHTmkorVTdXW9ilKx88ftCeFtVtvHtp4xXz49E0uxW1nkWdRGrmS&#10;VRmMHcTmVOQMdPQ1zkkdoLoLYuZIZGEeWGOD17DvXsP7Rshs/g14hvM+YI/s48iPmVs3EQyF79f0&#10;NeNs9tZtMzj7OyIStzKdsYOMjknHH9DVSbtymvNzEjp5c81unS2xuHpuGR/kU2s+PWFvX22so1q+&#10;HS003E00/wD1zReW2jJOOgBNTeZrf/Qk+Kv/AAVSVl7G3UVrFqiqvma3/wBCT4q/8FUlNfUTAV/t&#10;HTb/AMOL/wBRqA23nnvs3HnBxnHTcPWj2XmK5coqNGF6ivBG9tBjiecYjlPqjcggjke1PDoGC7gY&#10;88YP3vYepqZQ5U2FxaKFEqOUnjeMynNqXXaNo5P14x61zvj7UL7SrS3Gly/YgxUytKoId8NkgkHr&#10;gflWkI3VykcrbzRajc3up3dzKZboLg5JB2grxkE9h1qSWWRUjZwJYMfKZOeO3H5UyJIoIY7aJdkY&#10;yBk8cn1/GvKvjZ4n8UeF7O2fTLlood0gLJbrIAAyBcllPqa6KMHUkoJ2NOhN8ZPD3jPWLy1/4RyK&#10;aaBY13lbtYvmy+eC69itcR8A/E+i6FLeaXqqW0WoyyQR2W62Z3lkLPgFgCByyAEkdfavRfBvxa03&#10;WdIludc12zE6zmNVnmhifbtUg7QRxktzXi0yP4x+L0eqWEbzWhvbNvN25UABASSuR1U9+1fQU4/u&#10;fZz0stxM9U+OPjibw/4eWzs7kx3V6TlfnBQo8ZIUggDqa5hPhwnhD4ba3NNbst24nVXlZHbaYcjB&#10;Ueq1pfEH4E69r9xaXFtdaekErSyN5kkgwG2lc4Q4rgPFHwF1/wAKaNPeXYtpUjVnLQGU4AUnugH8&#10;Jp0VGMUufUZ1v7LpCv4lDgb82uCeTn97X0FHIpQsT0ODx3r45+GHgHUPGGqKbSa2iNrPCW+0My43&#10;McdFP909a+u9Jsn07S7S1kKvc28SQs6HKkqoBI9uD2rhzSldqV+v6Et2Qs1tcCJbFAS874Hzc/Nx&#10;weld34XspdL0K2spVKTRbt2SCxyxIyR14Ncp4TtpPEmq+eksYgtE85WkOB5qsCMEdTg9DXfq8jop&#10;nlSZ/wDYxx9a8dPlVieYPu9aco3sCOcc0ny+ho+X0Nc1SLmFx5EUzkOxRh02cUxMs5Tz5TGCR940&#10;fL6Gjg9jUpzUIx7FydxS4jTMfzr03N1pFVCPMDssv+zxQEH90mlKg/wNQlN1VU7Gdh0bShi5mlPY&#10;AucYqKGILPOkRLzGMj5uvOO/5U85UfICp9SKDAy2MG9lG18nJ+tdkU7as0R5ZDum1bX4pOJkuSqk&#10;dQd7Z5/CrKqVUA5JAwc1WAVNc1w7l+a5Yjn/AG2q0OQKxnDzKCiihR++Q/WuR3W47hUN7/x5z/8A&#10;XNv5VYjj3XDHHY/zqC62tbXYBBPlnv7GvRotW2EFnzpsf/XNP5VO/wBz8ag0lttkFP8AcT+VWIB8&#10;pqK9uwDT1pKQ8Ls9KFXyxu71hSipMjdkc48yW2t/+fmZYMeu7ivQdH0pdL0u3tlUq1vuL5xnliwy&#10;R1rgLeeK9vrdZ5UiSJ1m3TMEHB9fWu7i1/TYrCOIaja5UNwJ17n612SiloaONi+p898/w+1LWevi&#10;LTZIPL/tG1z0x5yf40Q69Ysf32u6ZKPRLlM1jKmlazMtzQorMuvFWk2wOyQXBwTmB1f/ANmrMb4i&#10;WKkq1lf57Hylxj/vqhUb9QsdNRWHo/iu21mcQRRzqwG7EigY5A7H3rfSMnJLqFP8JPNYzjyoLDKK&#10;Ecx3SkdBnkfjWfresSaZp1sylgTOFG1QeuT3p0lzKxK0NMIlwmwf6xeuBTVM8beXjK+5rBXxdEqD&#10;z9D1i8m7z29ruRvoQw7cfhUMuv3V9xZ6ZqVkTwDc22Md+evbinLDcr5uYvmOmHJImJjVRkFeuaYC&#10;zsdssjAerVyR0nxl99tXsmjPAQKNwPv+7pP7N8W/9BO1/wC+B/8AG60UFNXbJvrc61g1wdm0Nt9a&#10;kgcunk3IERA/g6g/r61x39m+Lf8AoJ2v/fA/+N0f2b4t/wCgna/98D/43Veyj3L5jr2iydqTyyKO&#10;NrNxSu4faAANo2nAxnFcf/Zvi3/oJ2v/AHwP/jdWLbwl/aSGXXvKvbwHakiOyAJ2GBt7lu3ej2S7&#10;mZ01Fc//AMIDof8Az6L/AN/n/wDiqP8AhAdD/wCfRf8Av8//AMVR7LzGdBRXP/8ACA6H/wA+i/8A&#10;f5//AIqj/hAdD/59F/7/AD//ABVHsvMDeuI5PkJB2n3qHV9Xs9JgDzMqjP8AEhPY+g9qyz4H8Op5&#10;YWyAcjk+e/8A8VVjTPC9to16Ht1jhJHUyMecj1+lNJU33LasUm+IGkSeUnnQ7s4/1D9z9Kqanfx3&#10;zFoHyrAY2gjvnvW7rmpjS4LxprqJZ5Ym+ztuHDBffryR61y1tJd6hEshJaJhmViuA74ySCB0JxXv&#10;YOCk1L+tyU7nXfCGyhvPin4NtL2CO4tbjWrKKWGZQ6OjToGVgeCCMgg1+p+m6Tp3huwgsNJtILCy&#10;5EVvbRLFHHk5O1VAAyWJ+pzX5s/sxaz4Ts/ijocvinSb67lmvYLfSzESn2e+M8XkzP8AvFzGvzZz&#10;u6/dNfpsl0oSPc4k3nAZCCOtfTN3SXY0tYglM7MBCiyBRtaRvvBu4zmrsRBQFWLD1NNO/wA5Sp/d&#10;45FSKAFAHSpAWiiigAooooAKKKKACiiigAooooAKKKKACiiigAooooAKKKKACiiigAooooAKKKpS&#10;LL9omJmjHTyVJ5Xj5s8f40AXa83/AGhPH2nfD34Ua7dX2qS6TdX1rPYabPAsm83jwSGJVZAShypI&#10;Y4Ax1FegDCbWZWeQDll55r4t/bi+Lelal5/w/Fvff2jpOoW94ZGjQQc2rEbWDbif344K46+1NK7G&#10;j5S1jW77WdQlv9c1C61CW4x5l5eTNNK+0BRlmJJxhRz2Ar7y/Yc1jUtS+DWoLd6hd6o0OrvDZLfT&#10;tKIrZbe32RpuPyIozhRgDPSvgGJRcIq3kiTWz5xEpw3H0x3wetbXhLxXrPgfXLfxJ4YuTps+ml4o&#10;3aJZGBZChIVwykFXxz/OleKdmyW7H680V8i/Bz9tHRH0XQdM8ZT3+oeJLuc2t3q8UNtHZrvmISR2&#10;DoFREKBm2DG0nnqfpfQvG3hrxWkv9hazp+umAL5q6Zdx3Bi3Z27tjHGdrYz12n0qpLl2Enc6Oiq6&#10;iUgFTtUjhSORTmSNHLAhZG4yTUJ3RRNXyp+wL1/aN/7LN4j/APbevqdSysA5BJ6Yr5Y/YF6/tG/9&#10;lm8R/wDtvTA+qH+61fAf/BFT/k1jxT/2Od1/6Q2Nffj/AHWr4D/4Iqf8mseKf+xzuv8A0hsaAPv+&#10;iiigAooooAKKKKACiiigAooooAKKKKACiiigAooooAKKKKACiiigAooooAKKKKACiiigAooooAKK&#10;KKAKk5LXaIJ9hK/6vZnPXnP+elRbGuSHuLbyzGdynzM8jp0q40amUPtBcDAOOai+z7cHzJG9i3Br&#10;KUJX5ose6szA8X+C9I8d+H77SdX0/wDtHTr7Z9og854t+x1ZfmUgjDKDwR0r4m+IK6j+y58Txo2j&#10;6j9p8O3wk1ddB8hU2iVpY0Tz28xzsESc5G7Z0GTn76GI8nt6DoK4b4m/Brw18WtMuLfW7GKK7ljS&#10;KPVrSGIX0EaybwscroxUE7gR0w7etelg8ZKi+WWxw1sPFq6Pz1+L/wAOpvA+qtd6Rb/Y9C+0RRxP&#10;vD7wY9zrhmLDJVuT6cdq5fTNSFywXGD6fn7V7Hb6le+HdbufhV8Q4rTXDHH9nh1WzVri5+03G1o3&#10;MsxHCLOwyEyNqgZA58++Jvw2m+GWpC7s7hbjSJP9Ws7lp+AgOcKq/ec/hXfm+AoYjC89OOt/LazP&#10;Jp1ZRnZlFhwD7UucqKpWOrR6npbSwqyzIQmHAC5GM9D71fniNrcPAxBdcZI6dM/1r8gxdD2FRpHt&#10;Up8yGUUUVwTk2jSYUUUVqAUUUUAFFFFABRRRQAUUUUAFFFFABRRRQAUUUUAFFFFABRRRQAUUUUAF&#10;FFFABRRRQwEX/WGq2mf8lP8ACX/b5/6JNWV/1hqtpn/JT/CX/b5/6JNb0wPXk+5+NOpqfc/GnVFb&#10;4zJhRRRWAgpJrdZLZ2ziQEAUtOgXfcIrH5DnIrSG5S3PEPjUy3PxLtLiXhhpKIR7edIa48tFIxGP&#10;kX/V9fxrqfi7crcfEGJ5F2p/ZAUBBj5vNfmuWtVWWBhjHljIPc5z1rZmiEooorNmiCiiispajFAT&#10;ILttwcjjOTWd4h8ifTbnc/zjbhcHn5hWgMBlJAO0g4PQ/WidY7iXe8MWO6bBtP1FdFGXK7gfK/h2&#10;Jm+M0iyR7Yvtd3827PGJMV9O6vYf2ro+oaaOFuLeSEN/vKR/X1qqvhPRY9TF+mk2KXWWPmLbICSc&#10;5OcZycmtYnMYUfKR/EOG/OvSxGJU5Qt0Ej5qvI9S+BPjuPUI4ftVvPnam9U3Yi2nn5yOZPTtVLxV&#10;4k1T436ksNrZfZ1gjErp5qN8wYgnJC/89BX0pqGh6XrBgOo6XZag0O7a13brKecZ+8D6D8hUFj4U&#10;0TS5nlstHsLSR8gmC1ROCc44HTgflXW8YoQUre93CxRtPCNvZ+Cv+EeYfv3jlhD5PWQtjjOP4h3r&#10;wG+8P6r8EfFserTQfarSSafCb0TcACo5BYj/AFgPSvqHP7oKQCw5Ep+/n1zVHV9G07XIol1HT7S/&#10;EQO37VAsnXGSdwPoPyrjw2OcJa7Az5n8V+NdX+Nrw2MVl9mitFDKPNRvuZA6qv8Az0r6B8AeEf8A&#10;hB/D9vp7nc4SSEnp99y3qfX1q/ZeEtCsG32uiabaORgtb2kaEj3wPYflWu4ExBy24HIyeK3xONjW&#10;XLHYkaF2AL6cUVH9riMhTD7wcHpjNTLGz9MfjXhOlKb0AbRUggfuV/CjyG9RTWHl1Ajp3eXHp/Sn&#10;GEjuKhnnETwBAf3zbW3duQOPzraNFoDV+G3/AB/6x/vp/N67RDkVxXw8Ji1DWsY/1i4z9Xrt2QRn&#10;A/WqlTcVqKTshKVXeM7o03uOi5xmkpQSDkdaysc6d2OuIkt2CTXH2iY8i72bcD+5sHvzn8K868a6&#10;jdeE/F+hf2WdieIrpYNTn4PmxoY0X5WztwruPlwT+VehjaJSWzISuCH5AHqPeue8bpYt4f1GRrcS&#10;XlvazPaTyIpa3k2EhkbqpyFORzwPSkkj6TBz5UdBGyRosMfKgABvXFSPHLZjdC2e2MD+tY3g+aa7&#10;8G6ZczMJJltoVkkYks7bFyST1yT1rShkeaYOrk2rnCBz8+fft61Kqa6Hn1Yxg27b/wDBCdTcx7bm&#10;bykl++mzO/HTkdMUyz06LSpPNsoeSS+7ceSRgnB9qnl2md4yNxTH3ueo7UrOWTaDtGMfLxXb/aWI&#10;px5YS/F/5nkSw9OrK7RGIvJdnj/dzSDyx369P5V6j8GfH15Y67p/hu/Hm2cvmbW+UbMK8h6Lk5JH&#10;evNA+8opA4YEHHNV7u/n0pNSv7aeWG5tvL2TRuVdN3ynaRyMg4NfQcP5tiI1+SrK935vo/M4sdh4&#10;Ll5V0PSf2r/C1nqFtpviW81b7JArRabHa/Zi+RiaQPuBz0JGMdutfOjtI7Eyp5ch6rkHH4ivs+Lw&#10;lpnxR+F3hq31lriaP7PbXTSZVpGl8jBJLBsj5z75r40urc2pKs5kYHlmOc19dxJl0KlBYlLXTt/K&#10;2c2Dqckrf1uQ0U5VBTPekI4z71+QUn7W/N0PpL82olFFFOWgx/ktG3l5zxuqjfXcTWlwHTLSRsF5&#10;PXFXQ7CXeSScbcE8VG0UbBA0aME9V6/Wt6cgOj0jxnplpo2nwSS/Z5IbeOM/KzZIUA9varq+PdIc&#10;fPe/+Qn/APia4s2cJYkxqQTnbtGB9KRrGA/8s1H0UV0qKb5mB01544sgSttdbywwF8thk9hytcrZ&#10;XbzaheSuuN0hbr6k1Yjt4Ix/qImPYsgyKciJHv2ooLnJIFE2kgFVQkOF4y2P0okVgYY15YnGfTmj&#10;sB6Nuqe3lUrdKFDSMoG5xnYcHBX0NcEJWlcDrfhD8RZfAvi+0tJTjw88s016OOZjEy5+6X6qn3eP&#10;1r6/Jk3bZDk4zmvgPVIZbfSpnDBJhjEkZIJ5HJPr1r7X8FeOLPxtpk1zZR3CeXKyE3SgHhVPGGP9&#10;4frXT8RhI6WioxOgjO4NvxxjpU0cbeR5r4x1wvpXNNWOdjaKNrMBIuPKJwM/epdpDAnG0+nWppyc&#10;ZWNIq5wfxs8PXfin4b6xpumr52oziHyoMhd22ZGPzMQBwD1PavP9I+BWtam1lJ4svv7NgkmUXGge&#10;Sku4bseX9ojfI3pk7h93f6ivZfF/iSy8I+F77XL63efTrQoswiRWnJZ1QbckDGWHU9M15D8F/wBs&#10;PwZ8cfEkmhaXpmux6kLZrgTanbwiMYkSMEFZmO4GRe3QGvXVFyhzmj907zw18EvCHhTX11XStB/s&#10;28s8+RJ9sml270KtwzkHhj1Heu52t/e/Smh9hMUjOZOxU8H/AHv6Uv4muJys7GfNcXa3979K5bxh&#10;8NvDnxBtvL16Hz3gJ+zz7pF8jcQX+VGG7O1Rz0rqPxNIUB7Dnr70ucLni9x+zjrl3I0Nl4z8rQ4z&#10;i2t/7LQ+UBwi7jJubC4GT1781yV/8L/G2lzvDaeH/wC3reLBguvtsFvvfGc7S2RgkjnrjNfTEcjx&#10;DCOyr/dBwKAu7djjCkgDoKHK+g09T5K16TWfDM+n/wDCaRf2I0gcWQ3JcbcAeYP3WemUGW65471w&#10;/inXotf1WO2N7/xLI4Qyv5R+aQMQDjAI+U/SvtTWtB0PXDANY0ey1N493ktdWqTeXnG7G4HGcDp1&#10;xXyB42ubbVPGuuLb6Vp2nxafez6fFDaW4iRkjkbDMB1fnBIwOBxXUlaJqjBuI9sqoBtKnr1rK8V+&#10;HdL8WaUbG8kw+AA21+DlSehH92tfPzFj8xPduaaqIrliisTz8wzXDCo4z0NEeHR/stx3M21df8qM&#10;Lnb9jJ5z1/1tdz4E+Fmk+CtPMUh+0XhwfP8AnXkMxB27iONw/Ku3EZVcLI6n1DYNPUgLgor+7DJr&#10;0amMqSjaTBJIdcSpNDaW6XXnHZjyfL25wB39sVjeNNNl8Y6Hc6cupfYVmjaP/UCTJKsvqP73r2rV&#10;CqnzKq7uzY5X6UNGsUYUAE7s7mHNcaxc09GM4L4ZfCA/D4X1w+o/b3uDGy/uPL5Qtx989d1dze3D&#10;WNnJM42zHDKnsSO/51M4aSOJjI6iPJCocA896y7iE6hqCzSSyBUBQQhv3bDnBI9ef0FdTxEq/wAZ&#10;LR12jz6L4Ns3t/P+Z5DIzbH+6QAR3/u1dTxx4fUlxe+Xu7eVIen/AAGuS+zK4/es0/vKdx+lJ9ht&#10;gB/o8R+qCs2kTY7D/hPNA/6CP/kCT/4mj/hPNA/6CP8A5Ak/+Jrj/sNt/wA+0P8A37FBsrbH/HtD&#10;/wB+xWbsFjsP+E80D/oI/wDkCT/4mj/hPNA/6CP/AJAk/wDia5FNNgZd32eDH+4P8Kja2s1JH2aP&#10;P/XMVSlFl2OnuPHkhmb7BYfbrT+CfzhHu9flK5GDkfhUf/Ceah/0Bf8AyaX/AOJrEgiO0LEFjj7K&#10;OMflUkqPBLbB2ykm7O088elKTSCxqyePL4L82j7R/wBfS/8AxNMk8fXdw7Qf2XjHP/HwP/ifesvD&#10;FmbhogcAN1zSRWrzObiLYDjLhv7o649+KlNtXQypaRyzXl9NJp2PMk3/AOvHck1axjjbs/2c5x7U&#10;rqUSU73UEj7hwetNXlRyTx1PWsJSewC05CAcntTadGu9wCSAfSoa0uA+3y8jke9ZCSSTSzp2IA/M&#10;VsWbbbiRMZAz1+tZlpk3cyqFySoGR3xXVSdkBatozCgX2AqWNtnFKAGbyxxN0/2c96SSNYeJCd/X&#10;5OmK1lHmAbJwcikU7xg0jOFYxv8A66L/AFu37vPI2/h6063VroSCHAYY27+n44rlcXTdyY7laSwh&#10;cneN3GB1FRx6Tbc7kwPqf8atI8U0uFMnyjc27HT/ABpZSss0aRblDHA3fhXTGLkrmz2Kw0a1RtwT&#10;jr1P+NRDQLPOY9P8s+vnMf61pOpWUW4OWI6npx/+qkJP94j6GuZTbbT6GBXh0xYAMRbf+BZ/rVhY&#10;1eRVNn5px97zduPagFh/Ex+ppDO0UgdTyB07Vsp2An8CMW8XX1v5HliO0L/fzjlP8a707y4w3Hpi&#10;uF8HJ5Pj3UmQkiS02AMemfLr0FLeVnWOPZ5p6F84pSV0wGhQlu8h6qcfyrn/ABU4NvoyOPlk1GKM&#10;8+u6t+ZWIaBTznDk9Nw649uKwfGHEukiUKLYajCYDGPn8znG7tt69OelZ0/dINyEC1Aggkzt6R7e&#10;meepqVluCMtFgf3twqNCdoJVQ/dlHNKWc9ZHI9N3FazncBiyxMxVZvMfum0jHvmn59v1pPLQchFU&#10;/wB5Rg0bfc1gpNDFz7frRn2/Wk2+5o2+5p87AXPt+tGM/wAGfxpNvuaUDHc0c7ANo/55/wDj1G0f&#10;88//AB6j8TR+Jo52AbR/zz/8eo2j/nn/AOPUfiaPxNHOwCWEFoiIexyd1OupoGfczbAoz0JpAxZh&#10;tJIXru/pVHVLg22l6pKiI09rZS3XzjKlVU8euc0qcnNlSeg7TvAl38TvEtilhB9t0rTLmI6q28R+&#10;VDIwJPLKx+VH+5k8euKm174aeIvDw1q6jtPsfhy1vHjt28yN90O8LE2NxcZBXg8+vevUf2ZdDhuv&#10;AUHiuGWZLrWiTeW7MBDiGWWNQqgZ5UHOSeT2ruviFoL+K/Cmo2tn5VtuKIVPyISsisTgA17uErck&#10;kv63MovU+T9A1a70TWrLUbQ/atQspkuoI+E8p0YMsuSCDggfKQc5r9NP2cvFOo+OPg34c1vXm8zU&#10;bk3G5sKPu3MqD7gA6KvavzES3mjmblEYxkB0yG+hPpX3L+wn8Q73xB4R1Pwnewwi38NmH7NNErb5&#10;PtElxI28liDggAYA49etfWRd4pnRe59Trk9DgDjFOHTiqkt2HkNvHlZT0J4HH/6qntp1uYVlQEK2&#10;cA9etMCWiiigAooooAKKKKACiiigAooooAKKKKACiiigAooooAKKKKACiiigAooooAKryRZkaTyd&#10;zrjad2M+tWKqpdCS9lhXdmPG/PTkZGKAFuHaK3Jz5AwCXxu2n6d6/JDxt4u1vx34lvtY8Rf6brtw&#10;ENyfkjyFRUX7gC/dVRwP1zX6NftP6jqGg/AbxZe6ZqF1Y3ySWxjuYJmjkjzdQghWXBAwSOOxNfmT&#10;Bc+aXh3PJcxKZLiaQ5Zo++1upbBGM8cUm+VXE3bU9R+B/wAER8YX1ISX/wDYa2Hl/vPJ+0ff8ztv&#10;X/nn79fauh8bfsneNPDurR2XhuX/AISbTZoRM/ywWmZCzAr88pPAVWz05x617H+yd4Q0zR/hkniO&#10;2nvZJdbz9pSd1Ij8maaNPLAAxnPOSfbFe3IW2iNsHf8AMkv/AC0Vewz2/wDrmvk8ZjZQqNJmEpXP&#10;y6jENo+wRfZS/wC7itdxfDnoN/v159a7T4a/FPxz8KJdSHhnUv7Nm1Ax+YnkQS7/AC9+BmRWxgO3&#10;TGc19jeMvgL4I8Y6fk6PBo9vG4n+0aVawQXI2qQQG2EdyR7gV8ReLdHXQvGes6fZXFw9laX1xbwS&#10;XD5m8tXZVLEADcQBnAx1r3MFWlWjqaQ1P0Z/Zl+Md38ZvAP2/UIfsup6dN/Zl384f7TNHFEzz/Ki&#10;hNzSH5BkDsa9VDx3UgX7sqndjmvhj9grUNRk+JWtaR9unTSf7LnuzbJMwVp/Ot18wr90tt43Yz71&#10;91QqjkTRqAW4OR2/yK9JqzsaD42EshyPmjOAc18s/sC9f2jf+yzeI/8A23r6mh2+ZJtznPOa+Wf2&#10;Bev7Rv8A2WbxH/7b0gPqh/utXwH/AMEVP+TWPFP/AGOd1/6Q2Nffj/davgP/AIIqf8mseKf+xzuv&#10;/SGxoA+/6KKKACiiigAooooAKKKKACiiigAooooAKKKKACiiigAooooAKKKKACiiigAooooAKKKK&#10;ACiiigAooooAaykmo2GBT3DE8dPrSuuRwKiM25NNbFLQhZVdCHGVPUVEsAggk8khctu65qzsPpkU&#10;gQlWBQLz+fvROOvMhPXQ8F/a8+Huq+Ovg432S7soZdCujrdy9y7KGhhgn3BMKct8wwDgdckV81+A&#10;3n+J/wAGLrwnpEyR61p+3ZPc4EL+ZctKdhUMWwqEHK8H86/QLWdIh1qxktLmCKe1lBSe3lQOlxGQ&#10;Q0bqeCrA4IOQR2r48+MvhHTfgL8adC8VQ3kegeFtW8/zdI0618m3tvKtkjX5IiQ+6STdwgwWJ55N&#10;fS5VUhOUqVWVrp29e3zPExtFxipx11/A+Yoba40TxBeabq17bXps7mW3uEtnBw6EqR0Ughh3wa0o&#10;dj2qSGNo5yTuD8NjJ7flT/jLoNpYeJptX0++D22uJ/bEckcBiJE8jsM85JxjkgH1AqrZanHfxhcb&#10;bjBLL1IGfXH0r4viHBVKVRz5XbXWzt0N8FLnVl/W5YooPBxQ/wAgBbgGvguVdTunq7LcKKKKoAoo&#10;ooAKKKKACiiigAooooAKKKKACiiigAooooAKKKKACiiigAooooAKKKKACiiihgIv+sNVtM/5Kf4S&#10;/wC3z/0Sasr/AKw1W0z/AJKf4S/7fP8A0Sa3pgevJ9z8adTU+5+NOqK3xmTCiiisBBTDuEgYfdAp&#10;9NkmCxlO55q4blLc8u+OOk28NlpV/hQ73sVtu3nOCJGxjp/WvM5EMVw6x/c4zjntXq/x1tyfCmls&#10;zYC6rE3T0jkrymF+ZT1VgNprp5W+hogoozijIrGzuaIKKMijOahxkt0MKKM5ozzVKMt0gCiijIrK&#10;ftOZe6AUUZFJvBbbnnGa6ZNuIC0oGTik9fYZNND7lYrzjrWEKUmmrBYbkvIUHalK/Z5cnHHpT4Sk&#10;Mh8xtrsNwGM8UtloupapcJPHblrZyMOZF7HB4Jz60Ro8m5I1biW8cxQyqGHGDj/ParA8Ga7dDK3N&#10;soHHzZ/+IrsLLQbSyjRzBCZ9o3DygDnHPP51prO2MCERjrwwrqjW5NhHnf8Awgmtp/y+2Z+jH/4i&#10;j/hB9c/5+7T8z/8AEV6CIghJ3793bHSlxVPEN9APPf8AhB9c/wCfu0/M/wDxFOfwJ4iMsH+lWvyN&#10;nv6j/Yr0DFCbxMxMzY4x1pPEPsBwOj+FPE1hd35F3bjzHB4UnoW9U96v/wBneMD/AKvVLSJf7roM&#10;/wDouuwXcspbzGwSSaaq8fMcn1NT7Zz0YaM5D+zfGf8A0GLL/vkf/G6VNO8YI4aTVbSRe6ogyf8A&#10;yHXXbB6/pTkUBgQaLozcUjlbe61/TLm2uLi8jEckqwk+WB1Oe6jjiusie5vkld7qF48dcjkd+g9q&#10;z9as2v8AR7tIfnljieWIdMuFOACeh569qzfC988Gl2djd7kvixSaMtuK7nO3LDg8Ed6NDWNRxMHw&#10;9dz+GfHkuhzyhzqdzPfwpEAQY2DYySAc/uz0yPeu+aVp4pVjVkgRC0e4fxex7nOeK4Lxxpx0DVl8&#10;XLL9ofTYhCIsbWwzMmA+SQB5nYfzrobbxJ9ot7a4aIwaZcyCK2uA+RLKSRs2YyvIbk8ce9FGlFXb&#10;Z7uPw8ZU4um76Lb0NmBt1pFuBE3O/PHfinUIweJeMOPvD+VFcdVuM9FofOxjGGjdmHy/xKXXuq9S&#10;PQUTMzRItvItpbpnzYJzh3z0xnPQ89R1pGbAODg9iKi1DULXTtKF5eEYh+8WUsXywAzgHpkV6VCf&#10;72Eo79jOdNypybR7L+ztrcKjUPDcySyXbvJqiOgHl+UfKjAznO7PtjHevI/2iEjb4q680OPKzBjB&#10;z/y7x10f7MN1dR+PNXvLguUuLOZ7VWk3fuGliKY9B/s8Y9Kxv2kFH/C2NfCQrbjNviJMYH+jx+lf&#10;slebq5alV00fl9k+XpuSqtJf1c8rVsJ+VLnKfjTApbco6jiljYNG2P4W2n61+Hxg6dSatpY+vpfB&#10;qFFFFRM0CiiX9zL5b8Pjdj2pNw556damnd7DsLRTthIU44YZFRRTJPnYd2PatnKcXytCH0U4oytG&#10;pHLnC+5pjsI3KscMDginapLXlf3ALS+YsKvgEM4xmmxsJUZkOVUZJoysyp2A/ix1rCWgrgE2lJJy&#10;DGByM4r2/wDZI1+HT9N1DwqFkGpGeTVCgAI8nEMeeTu+8PTHvXh7Q7wUMhKH1HFdp8K/Fa+Fvilp&#10;d/Dbb5NREWkBEfyz+8nRuTg5Hy9Dx713U9UZSPsOSWOaYRujLICBhuOtROXluRascKeMNwOP/wBV&#10;SXDs7W08kIimLEsmQSMEY578VHMDPqEbL8jFeg/GsK2hztEzyFfKtk+4jhjjkY78/jQ1zBZXL3d3&#10;KkNhb43vIwVRuGByeOuO9NIa2VpHHyuCobPf/Ir5e/bk+N0PgL4fw6HY3lxHrOpbtqW8skLfu5bd&#10;z8wXB+Vj1IpqlKpVSgr7G9I8A/bX+NknxF+JF/4I8NXM2paa8P2a4tLaKKYPNDdSu2GTc/AjQ4yO&#10;nI5NY3/BNvYfjdqouYnmjXQJmjVByj/arbDHpx1/OvU/gd8CUsPgtfeO9ds7SbxBqd4uq2lzcW0c&#10;tz5FwkBGJ9xYZ3yZBwTk5A3V5N/wTjDL8c73FwwL6NIu0Z+b/Srbg/Wvs1SUcO4rsVV0R+niOZFG&#10;751X/VhesWeu769s06pJU8v5dgiI+9t/j9M49Kjr42tFxqNNHDF3uFFFFYalhQYllVt+NqgsQTjI&#10;9B70UbTIDEOGl/dqfQngGnr0RUdzjvjF4s1nwh8N9R1e2uTFc2ghFhIkSMYUaWNGBDDByrAc5r4/&#10;kuZtXurrUb8ktfTPdymQBDJM53M4AwADk9OPavWf2hviJa+Kbu18OaVqs8sekzXFprEK+YkYkVkC&#10;BlYASYeN8Y3AEZz0z5GsaRKqPcGa3CjErKflP9wL6Ad+ldib5bM6ExaKVgUlMZ4cYyKRfnjmccrC&#10;QJD6ZOBXHCDcr2NUFFJuFOxWklqMVBlhSfeYelIW280pBjidm44NEKSbAhvJcLtHXB6UW0XyISOc&#10;f0qsjGe59VyK0BhDj0ronFU0mgGSnBFCcikYEsPSnYAArncwCgjcMetFKOT1x71nzMBF8zHkpz7A&#10;Z96ztd8V2PhSzklvJDGyAMeVB5O3+IjvV9ryPTEnunbdHHt3HnjPH9a+Zvi14vuvGniO9sNKWWaN&#10;S0BInKgMkjMRhgO2K9TCYV1WrbFvTc9g8D/FnSvHusXOmxR3csiWzTEuiBcBlX+Fif4qs+MfipoH&#10;w8ktIL2x1CRvn5t0Vh/Cf4nH94V4t+zYnkePL3a+8tpzqvGMkyxV9E6r4a0vVjCdT0qzvp/mwtzA&#10;kp7dyD2A/IV6dXD4enK0paetmSmnszzf/hprwlHudNO1gMx/54xZ/wDRtWdO/aF8M6lqkVja2mpI&#10;bxltl3xx4+chef3hOMntVn4gx+B/B2nQXF34f0mLdKsOFsE64Y/wof7pry34NeDZfE3iWHVZNPhs&#10;9OjT7RFJhJAXSRBgLkEHhucdvetVh8OqTlG9teondOzPpuKW1ks7cRWk7EoPugnsPek6fwlf9luo&#10;9qIojarGY52PHAAI7UpJYknknrmvma0UnoAlKG2At6UlJIMwuB14x+dZdNQHxNtYv696zp2+zX0R&#10;J273HP0xV9vlt0H8XH8qzddXN7YKDjc+CfTla2g0Bh/ErwjdeMtGNrYPDFOed87MF+8p7A9lPavF&#10;x+zR4itF3XV3pZUnAImlHP8A37HvX0rMrXUC20P7pwAvmr147/p+tch8TPEq+F9KgjaZ7iR51bO5&#10;lIBV/Y+lexhq04R5YPcTSZ8tX3h+/wDDvif+xI7m3ubl5I4i9oxkQlgCOSuf4vT1r6t+G+g3OgaJ&#10;aSylBOLaEMFJJ3bMHgj3ryX4FeFTrss+valDHc5lhkhkuFWVmKM4OCTkfdA/L0r33UtQg0TS5765&#10;AtrWMLllGcAkAcAZ7jtW+PtUio3V+vqTFanD/GLxS3gvwbdWsFwI7+9V4cRhXJjeNxyG7ZXqBXzT&#10;4PuJrzx74emuZkMj6jbbs4U8SKOR24rtYl1H4zeIUuFuZlsrGASSGWQyhtj5IwxXtJ6GsmztLbRf&#10;i9ZacIIpiNQs1R9gXklDwOcda78NR9lSae+pq7M+r0T/AEm2ZiDCIwM9uhxzUtQ28qfLb53znpER&#10;2HbPTjBqUOG6Gvj6y5KkjIWhMGVVPQ04ISMgcUhQtGzLywOKxjdvQCHTZ3sPENnIMgyzxxEgZ4JH&#10;r9K9JuEe4MjNIkScfPKdqj8a82dxHq9rO/EMc8chbrgAjPH512NxfNrsccdjl4DnzJA20L6cHGeQ&#10;a74r3XcC1rerW8cCRxt592kSqsEJDSSYPLIuckdTn0BqPTdBkilTVbwxzamebqZGP7yMHoFwADhV&#10;HQdKdougx2Cs08i3F00heO6eP95ApH+rU5JwOehA+Y8Voje8gY5RVIYpnIfH8J+tcz8iCRpo7hjJ&#10;ErJGeit1FJTncSMWWMQg/wAC9BTayd30AKKM0MdgyeBSvbRgFFIrB+hzTtp8rzcfJ61VtbAJRSBg&#10;y7geKUHIz2zipTUtmAUUds9qRWDZwc4qmrbjFooopK0tmACPY67P4+WxzUQsJNc1rw/oVshmvLvV&#10;LcXiKCcWLNskLY5VckZcAY9ae0pyGi+dU/1hzjb6fWuz/Zq0xNalvPF04Vpvn0hI5FDsh/dSiQOe&#10;eCemPfNdOFio35tNyJM9p8P+FYfB1lbaTZCKKzsWLFY5GdcMxc4Zue561o+ZK80gtgywsxOSMjP1&#10;/Kh4mUuhlYs4wSe/1p4nKPFaKmxNg3Sg9CPb8KxdRxrK210ZLc+PvHng6TwPrFvYTmHdJCs5WF2b&#10;KlmX+IA/w1a+EmqwaJ8V/CN1d3Edtpg1mykeSVgqQos6F2djwoHJyTwAa9D/AGhfCPlXFlqq3P2q&#10;ZESIxNHg7AZGzuJ6Z7e9eJRXCPczxNCod9qoh52kjtxX3eDqqpSVmdUXdH69R3AvbOC+0+4ivNMu&#10;Ilmje2YSCZWGVdGGQQQQQQcYrWBzXzV+wzrWp678Lbw6hqV3c/2fq0lhBBcTNKEhS3g2ouThVGTh&#10;RwO1fSMA2QKC5fGfmPeu96blktFMWZHcqpyw6jFO3DOKSd9gFopMijIpgLRSZFGRQAtFJkUZFAC0&#10;UmRRkUALRSZFBIAz2oAWik3AjOeKWgAooooAKKa0ipjJxk4FG8c89KAHUUm4Yzmk8xd23POM4oAd&#10;RTRIpJGeR1pQwPQ0rgLVW7XziEPzxD/WRr1PpVnIrivi/wDEFfhT4B1XxX9g/tEWHlbrUS+T5m+V&#10;Ixl9rYxvz0PTFMHpufBn7Y3jzTfHnxmMWmRzxR6LaHRrgXAUfvobifdt2sfl+YYzg+oFeffDfw7P&#10;42+Imh2bWkuq6W99btdWtsrM8cHmosjuU5VACctnjcORWb4119fGvjLxBfpajT31rULjUAytvaDz&#10;JGk2ZwC2OmeM+lfQf7IvgrWE8Q3fjObSUsNA1TSp7SCdJY28txPGpIUHdx5Tn7o6demePFVIwpS1&#10;1sRJ+62j6X8PeGdB8IeH49J03Sp7TT4M7QWdkGXLH5mYnqx7960pC+yPypFiAQeWH67e314pnkk2&#10;q2wvHngbP79gRnnP3SfXinywuRFMF3W8CCIvnrjjp17iviZRdWocV7nzZ+1B8dH0uTU/Cei/bbDU&#10;xIkWoGa3iZJbWS3JeNdxZgTvTnAPBwfX5USQPMslwwlRssu3/ll7N6HoPwpdS1TUb7UJbnV9RutY&#10;1B8b7u9laSWUgAKGZiScAADJ6AV9AfsZfCvSPij44u9Yvmtbmy8ObBeaNd2KzxXZninRQxYhfkZN&#10;w+VskDp1r7fB0vZwudlM2P2BdC1ZfifrmstGz6OdKntUmWM7RJ59u4TdjGdvOM5r7uSUeZsUEqO4&#10;6fnWb4d8K6J4Ugkg0PRNP0eBnLNHp9tHArNgAkhAOcKv5D0rUZTFHiNA7dODiux6s1e4kSqsj4HJ&#10;PJr5a/YF6/tG/wDZZvEf/tvX1QmQF+XBI59q+V/2Bev7Rv8A2WbxH/7b0hH1Q/3Wr4D/AOCKn/Jr&#10;Hin/ALHO6/8ASGxr78f7rV8B/wDBFT/k1jxT/wBjndf+kNjQB9/0UUUAFFFFABRRRQAUUUUAFFFF&#10;ABRRRQAUUUUAFFFFABRRRQAUUUUAFFFFABRRRQAUUUUAFFFFABRRRQAUUUUAFFFFABXln7RPwqb4&#10;t/DjVNIsLfTG10+V9ivNUT5bf99E0m1wrMm5EIO0c8A8V6nVO9CEF9hd4ugXk8+1aU5OE4yjumZV&#10;VenJeR+bfi3wtcar8OfEF9qv2dNU8GXS+GNtlkQSi3kjQvhhubJkbn5eg+UV5PpWpR22vS6fhzPG&#10;gLOehB2nrnPcV9AftN/Ca3f9o7S9M8NW8WnS65p7andfaJZGWS5eS5aRzncVyEHyrgDHAFfPNrJP&#10;BHbxXU8d1cq43zwYMbc8YOB2wOnY172dXxmBi/J/p/keZgH7GpJPy/U7BuYg9A/fIAe1R2j+ZZqO&#10;vX+dTJ+7HNfi2Ih7NuDPSj/Fc/UbRRRWIwooooAKKKKACiiigAooooAKKKKACiiigAooooAKKKKA&#10;CiiigAooooAKKKKACiiihgIv+sNVtM/5Kf4S/wC3z/0Sasr/AKw1W0z/AJKf4S/7fP8A0Sa3pgev&#10;J9z8adTU+5+NOqK3xmTCiiisBBSkp5ZBUF+xIpKfE4VhmgaPM/jfG7+FNODudv8AacfAP/TOSvJp&#10;54rKFPvnAJ7V698doW1Dw9pMSdDqcIOf9yQf1ridO8GwxLaXMnkiWN94/eNnIb0/CvVi/dNUcV/b&#10;8X/PI/8AfI/xpDr8Q/5ZH/vkf416zto21yRfvGiPJf8AhIIv+eR/75H+NL/wkMX/ADyP/fI/xr1n&#10;bSbM1c3KWiEeTf8ACQxf88j/AN8j/Gl/4SGL/nkf++R/jXrO2jbRTlKOgjyceIIj/wAsj/3yP8aQ&#10;eIIj/wAsj/3yP8a9ZK0Fc1s77sDyc6/EB/qj/wB8j/GkXxDCGz5POOu0f416xtqSBT5hOCRisL6l&#10;JnkP/CSQxqrPE2JDs+VR/jSL4ht4XLLHIRn7rKMfzrtviBvXSNOZGCl76NOfo1cvd2sjQlHZWDfw&#10;g811Rehpc6LQ/BD61aLfNcMvnAOih8BVIBAxtOOtdTawRLCJbdBFbEEIigKVOeeBx1zXPeDNRP2R&#10;reSVVkj4VGwDsAUDj0966Io6XptiCumjGxyPkycZ+f8AFu/r6Vz1NTNj/wASfc0UrKqMVQgoDhSp&#10;yMduaSuO1jNhRRRVMSCiiikMKKKKACnJ94U2jk9KaEJEShKdmGD+NYms2P2Kf7VEQG+//wB8gYra&#10;Lh/u9RzTiFnXy357enWrQzn7LR28WTRf2s4+xONrW9uflkAG5WZWBBbOMn2FcdoNwYNN/wCEdeWa&#10;bVdCjfUt0jbrdmUl1GfvH/WLngd+a9SiZY5FtL35oCPll6Rog+6rNxg8fqK4rxVa/wBjX1hqENnc&#10;R38t7FHf3wQmIW+PmLZ4VQFXLYGMda0bPbw9ZTjynQ+F9Um1nRLe5uUiju33eaIQRHwxAxkk9B37&#10;1plSD1rnNNu4LbU7q+iuYbi1vtnlSwOHVtikHnp19K6aO5W4gDKc5ArN6nlYvDNT5xqgFhkZFYXj&#10;qA3XhXVI4yFP7rbnjHzrmtsAsGHtSNEksSQMM9dwz+Iq6MvZVVV7GM6t6Tidr+yzAl140hikyVi8&#10;OBT7sJIRmuT/AGhAZ/ixrRaR9zNbjg8f8e8dc38P/FFx4Rvdc1FZGiAv57JWVFPy5VgPm4/h69a9&#10;B/aR8AXCazdeJWSNYp7mFd5Lg/LBjpjb/B61+2Rh9dyxVV2f4R+R8vT92s3/AFueMQW/k3ZBYsGJ&#10;6nPrURAjklQDguWolwHgZSDwehz2pxfcuCDnNfh9Wq3VnB9D6qn70bjaKKKndGiHwwqXPzPLLj70&#10;pzx6VxPxC+IjeCNKdEto5rpoJmDNHuG4KCOdwP8AFWx4o1FtBsY7vTw53SCImFRJ2J7/AEFfL194&#10;L8S+JLC41/UwI4vLaXfcxtEWCDDYwgBxt/lXpZdh1OXM3ZItM9n+DHxX1Xx/qV1HewWkaWgQKIkc&#10;btyv1yx/uivU7OQyRlxFCgzj5VxXz1+zI8g1bWV8xRsMIT3GJenrXtXi7UZbDSI98yxEzj72B/C3&#10;r9K2xdNLEyt5fkYv4zw3Xv2i9es9SeC2t7MxR4w0qSbxkA8Ykosf2kvEl7cw26afpDMwO55oZCTg&#10;ZznzPasL4SfEqy8A3F8+opcyrI8LYtkQkhCxI+Zh/eFe3+E/jN4Y8Vam6+c1hvO5BfvHFkEMeznp&#10;jn6ivb9lGnHlUNuo1qju4JTLaLKESNvN2FUGFIxnkVI/3jhVX2UYFMCSWsgDEMr/ACh15UE+9PdS&#10;rEMQT6iviq0eWoZrcbVnSL6PSvEehX8isy2mowXACjJyjhv6VWqG8QS2kyFC7MhVAv8AeI4rrpy0&#10;G0fb/hTxND4o8N2OqFZVF1vCKwAK7XK+px09a1i0YdWBk3qMA5FeQfsyeIre+8CWehlJWutBYtcJ&#10;gfIJZpZF6HPIH8QHtXsrSI7vcrBL5SsRnb/n1rOquYyaIYpFGqzxlnlgKYjSU5AbjnHT16V8i/tY&#10;/sn+M/jj46ivtN1jSbSxiz5MN1dTIVzFCG+VYmAyYyePUV9fs5MX73lRyD0GaItl7F5cxCQL91pD&#10;tX35+tTg8ROnJMdN2Pzr8R/sp/tAeC/CWJfidB/YlnDFHHYW2v6h5YjDKkaiPygvHy8DgYGOleM/&#10;sm/D3xj41+KVvD4Q11NCvIYRczzG8mt98C3EIZAYlJOSVODxx7Cv1c8faNfeKvCF/oenzRJdTeWs&#10;Dyk+WFSRW5IBPRT2NfLP7KP7HvjT4E/Em+8R6vqWh3en3GmPZbdNnmkdiZoX/jhUYxEw4Oc4r6ZY&#10;3mpyu7Mqrqj6k8BaRqvhbwxb6X4i1BtW1kbt915zzA/OzD53Ab7pUdO2Olb9IuY4YxCDGHz56t1O&#10;Pu/T9KWvncRUlUnc44q1wooormvIqwUbPMIUMyOThGU4w3Y0Vi+NtQm0jwZr9/BIIprTT7i4RsAk&#10;FY2YYB4JyOhrSm5c6uNbnyRe+DtT8R/Enx2bGW0RrXVpxcfaGYeaWmlweAc8gnn1rSj+DfjG5QPD&#10;L4d8jptlabOfXhMdK9G8F6cf7NXWfMjZtZiivLtw3JdgXyw6KcueBgV0cqIFXDKYsdQeM/WuqcjZ&#10;Hltl8FdPS1VNb1PUhqfO5tOnXyicnH303dNv61Q8S/C/w74d8N6jq66jrriy8sSxGeMrKWcIMjaN&#10;2Cc8kV7ChmWJFtXEdvzugIy+M9O5557968r+Nuo3KLpei2Tm1s9UM325ZVG1jGUdMsclcNnpjPQ0&#10;QNUebLYXGmDyrxo5JT8wMRJGOnf6GgZbocUsUNnCh+zRmKPPIZiefzqGS9QZVTz+FRKOrZaLG1Yx&#10;uf5gO3Ws+S9a4kWNeFPWho5bjIwSp9RVmCCOBSSBntzU3sMI7Py03g89akGcDPWk3yOcLnH0peR1&#10;61nOXMgCiiiswCgqXG0HBPANFOjIWRSegINA1ueV/HPxpd6Lo0Oi2GIrm43eZccg/K0bj5gQehI6&#10;VheFPh1a6X4Il8Rag7XF/O63W5SG/wBYEz95c9WPf86v/Fr4P6p4/wDFEt9ZT2MMJxhrqR1/gQfw&#10;qR1U/pXnuofs2+ItKt5LyfUNHkt48ZWOeUtgnA/5Zj1HevsMtdOFK19f+CFXUf8As6XMUPja7abz&#10;BusHVfLxkN5sWDzX04cQ2lreBnlB3cSnJ64r43+Gfhe88V+Jore12F4lE8m/dgIHUHoD6ivqvR7R&#10;vCPhAwyspkj7QndjMhPfH96uXH0YzrJ+RjTVmeD/ALQ/iCTVvEsGnx7kt44VlZDwDIHkXOM46Hrj&#10;Ne7eBPCNt4S0KCCMAlUdMgD+Jy3oK+fdC0l/GXxQ8RrIBKVe5dVfKkL54x93/er6nvcPHBIv3DKP&#10;61GImqMI0l0X5m8tXcihmz5m4ZEZwKdndz61JOqExxrjdLk9euOaj27Pl9OK+dqSuyQoP3TRQ3Km&#10;le8bMAl+4tZ+tnGoWJPTzO31WtCT7ij6Vna7n7dZbQWbfwAMk8rXZCnHlA0ktY1mjkEs43ZOAwx0&#10;r50/aM8Szf2lY2cbOq+Skuckd5R619GuLaa1XchFwqj5WODnvxmvl34keFfEuv8AiGB10q+kRbVV&#10;3G0fGQ7cZC+9elgVBT1Ez274S6BaeFfBNhbSmSSU+ZlkwR/rXPcD+9XO/HTWrq28MSw2c0iRyHlX&#10;cgYEkeOhr0q0juTbwx7xDHET8kgwRk5ParUrtMFQMJgvBEfP8q4p1+Su5PXUZ8b+D/ide+CdMvLf&#10;T7Oyea6Do8k8TEqjKoOCGHPyisceKLy58W2uulYvty3EUwXB2bkK7e+cfKM819r61LDPpl5FFaXA&#10;leFwMqecqeOtfNt34N16f4tWdwul3iWYvrQmRrdwu0eXuOduOMHvX0VLGQqJ6W36knuPw78U3fiz&#10;wv8Abr62tIboOIxJaoVbGxDnJJOcsa6cKI+O5pLcmC1EDsGjXAZF9Rjj9KGBmuEK8gYz+dfJ1v30&#10;2xsN7q3X5fSpmZbbFwcmJR8yepPt+NQ390kGyMnDHIxV7R/D02pyxPIoNow+YtkDpkcgfStIQ5SS&#10;lY6c/iO+Ron8qEkPsJ28AgEY5rvtL0ePSrUIh57+/J9vepodMttLdVtNgQHHyOWGDyevvU82GdGU&#10;g9c4NROWjSASiiiuNORFgooorVOQWEL+WVOAcnHNLIwbHH4HpS79iPwSSpAxVLU9WtvC+kzajeuI&#10;kUKQcgHkgdyB/EKHTc6lNvuFi5LHOY1MIhXp94H+lSzxTWwMTeWYx2Ga+UfHHxv8Z+J/Et7aeC11&#10;O8itpHVltdNiuMBXYE5VWOOU6+o9an+GPx98Q6Z4utdJ8WzXsDyMkDxXFlDAQzyJtzkKR8p/XNez&#10;9Qk58/n/AF1EfUPmCQbI1CkcHIpkk0EY/fGVXHGIcbcevPequreI7XQtIOro+InVZNyFWOGIA6nH&#10;8VfMXjz49+PPEXi+5svBFzfSW9uGEsUWnQzncsjAtwjnGCg//XXFhME5TkvNj2PqmB0kUkbtvoaD&#10;IxcKqRhO5x83tXy14I+P3i/Rdci0vxxPfW80k8Mfl3NhDbEKzfNnKofustfUNjqtrqlhbT2atJHN&#10;GshkXDLggEEkE4zWuLwzpqzAmoooryaEbTGY/jMXKaDImnyC3vZQpRyxVeGUncV56Zr6v0i00XRr&#10;KOPQtNi0+1a6DNDHAkSl8DLYTA6BRnrxXgHwb07/AISb4mW2qMvm2vh55knBJDDzY5EXGOOq/wAR&#10;HtX0hH+5ikZYpEnAJjQj5i3bA7813TehgTTLum84nBbB2joMelM8smQSg9PWmwDzYfMu/kvZOHjk&#10;+VxjgZXtxihJJLUkAHbnIwM1yp6gZnjXRrfxhod7ZrBD9tkgdLeSZBtWQqwUk4JABbtzXyV4p8Mz&#10;eG9fvtJvXj/tOyCGSWzJ8slkDrgkA8AjsOc19lNIQCdrA4wCR0rwn9oPwksd9pes6fo15ez3fmtq&#10;15aRySpGkYjVGkwdsYCbueM4JPSvoctqqF1/WxpBmJ+z98Yp/hR420y5uL/V30GKSaW70y1mJink&#10;aBkDmIuqsc7Dk8/KPQV+n3kfNuDMB/dzx+VfjjcbJ5hGYnEZHyEjA29ua/S39mz4rW/xD+H2lSal&#10;rVrqHi54riS7jWSJZtq3DKhMSY2jb5Y+6M5Hrz9W2pxubpnrzMiyhAu1n/iUelODbJVjyTnnJpkT&#10;+czJIrbkxyRgHNOgYlmHoxApxjZFkp4NFPoqbsVxlFPop3YXGUU4nFG6ldiG0oGaXdRuouxWDbUT&#10;/ufNckspGQvXGBUu6oJ7iON0RzgyHAHr/nNGrGkPQmQRMoAQjJB69OKcm48sRn0HSs3V9bsfDVhN&#10;fare29jYxYzNcSrGigkKMsxA6kDr3rmIPjF8OEyY/HPhodv+Qxbn/wBnosyrHeUmPc1xf/C5vh7/&#10;AND14a/8G9v/APF0f8Lm+Hv/AEPXhr/wcW//AMXRqFjrEjkaPNwV3K24eVnGPxpUCzPJhnHTPNee&#10;a58e/AGh6Td358X6JqUsETyCDT9Tt5ZnCqWwq7xknGB7kV5cf28vh8s4im0vxDKcgLIlvb7Wz6Hz&#10;+a05SLH0h5giuUicuWx8uDwRz196mCuHy23bjqOtfMrf8FAfAAMka6F4qRkYqC1nb4bHcfv+R70+&#10;X9vLwDlh/Y/iVZyh2M1rbgD0/wCW/rRyhY+k0yZ5tvTjOfp2qRXVTt5r8+/iP+2b4z1PxVJL4J1m&#10;70nSFKl4bzT7VmxsTuVfuHPXuPw5Y/te/FxrgsPFvyZP/MNtP/jVTKKSKjHmkfpV5vzY5r5h/bs8&#10;d32geCtM8NxRwvZeIfN852VjIvkSW8i7TuAGSecg8elfNw/bN+KZuUiHi7lscf2dZ+uP+eVcv8Rf&#10;i/4o+KVxp0vizUJNWOl+Z9jcW0UIi8wL5n+rVc52L1zjHGOaUZRSNK9Fxjc5C4MmmWEks6RMTh45&#10;IwS6oSABk9D/AI1+hvwb8FXnw++GWi+HtSmhmuLQzeY9oxZG3zSOBllBIww7V8FeB/h/qnj7xLbW&#10;2g3+n6ffztIIxfyFSSEZ2OArcbcjp1r9JZdn9pSSyIzOQNzD0wK+YzCau/67Hn81otDy5KlYkQRx&#10;f3hyc/SvN/2htUutG+DHiLVNO1C+sLu3NuqtazGPBNxEpI2kHoxHWvSJELDfBIixydQTk8V5z+0P&#10;ptzrPwY8Q6Xp2mXl/dz/AGchbWFpNxFxEW4XJ6KT0rx6E/fMoH5+tcLFDbTlfNtp5RFA0gzKZCTj&#10;zD025B6c4xX1N+z38cfhd8ItLv4rOw8VHWdShtRq7rDa+T58avu8gh1bZueTG/Jxjoc18weY1zHM&#10;BmKSNC6+aMYI6VXuGku9Mf7Tm6eNVCpEPmOSM4AxnpX3tGfuHdA/YDwjr1v4o8Nabq1osqWt7bxX&#10;EQuABIFdFYbsEjdgjOCea2K+df2E9G1TRvgrMNTs7iy+06k1zarcwtGXt2trfYwyBkHB+YZBx1r6&#10;Kq9y2FfKn7AvX9o3/ss3iP8A9t6+q6+VP2Bev7Rv/ZZvEf8A7b0CPqh/utXwH/wRU/5NY8U/9jnd&#10;f+kNjX34/wB1q+A/+CKn/JrHin/sc7r/ANIbGgD7/ooooAKKKKACiiigAooooAKKKKACiiigAooo&#10;oAKKKKACiiigAooooAKKKKACiiigAooooAKKKKACiiigAooooAKKKKACoJlUuADtZvQdanqKTdvU&#10;jGB1zSbsJq+h4H+1/pdrafBnxJ4kjtYdO8Q2KWsNrrsMai8gjN3GpCSr86hg7ggEcO3qa+D/AIje&#10;DZfA/jTUtM83zLe0EZWRUCAkxq/CgnHU1+j/AMb/AAtqHj74c67oOjyW0N3dNEFe+ZljDJOjtkqC&#10;cYU44618G/ETSbO/8EWXje5aca3qt19muIYiv2ZVVZFBQEbgcRJ1Y8k+2Pq8vp/WMNOL/r+rHg4u&#10;Xsaiscp4duEv7JAshBizv4POScfyrRfJiaIfM+/cG74rA8OrGba8Ee7Mmz72OxNb5RrSOKQYOUA5&#10;r8hzmn7PFzh5v82e0v4EZ+gUUUV4wBRRRQAUUUUAFFFFABRRRQAUUUUAFFFFABRRRQAUUUUAFFFF&#10;ABRRRQAUUUUAFFFFDARf9YaraZ/yU/wl/wBvn/ok1ZX/AFhqtpn/ACU/wl/2+f8Aok1vTA9eT7n4&#10;06mp9z8adUVvjMmFFFFYCCmn74p1NP3xUy2KW5wPxiJXStA5xnWbcH3G1+KyliEjBMAdhx0rW+Mn&#10;/IJ8P/8AYat//QXrKAyxA616UX7hohmd0piHBUlS30pt9cRWkRmlfyoU5ZwCcAcnge1TIoeKRf4t&#10;2PauZ8cadL4n8BatpELJHPPFKFeQkKN0TKMkZPU+lcsH7+poeb/Ez9p3SvAOrpYWOn/27IufN/fP&#10;b+X8qMvWM5zuPTpj3rndG/bF06fVIJ9S0U6bCAcw/bGlVhtOG+WL1OMY7U74TfALU/CuvR391eWk&#10;iC5t5SsMrE4RiT1jFWP2sPDtvqui3urs8q3dpawW8SggIV+0dWGM5+c9D6V9ThoUZe6le3UnU9b8&#10;S/EKy0rwdda/aR/bbcQytGATHkqrHuuRyhHSvDx+2cbbZCvhD7SUzlzqmN2ee8Nd9+zRqd7efC3R&#10;kmW3Fs8dyvyBt/8Ax8OD1OPWvUpmi0y2klXewjxkHB6nH9awmqVKryyjcXofNdx+2mYdTtpJfBvk&#10;xeVkxjVMhuvPEP8AnFe1/DL4kp8R/Ctncw6f9lkkWSQt5284WRkxkqvtXyz8XNe1D4m/FG50CzS2&#10;gy0tsrzhl/1Ukj5JBbsvp+VfYXg/RY/Ceh21jA7SBA6bpCD95y3YD1pZgoRp02la9yZaWNJtzxRQ&#10;gbZBnLZ5PepkBiIXeSdvP1oWfy7hFYctnp9KYke2aQ/3mLV8/fUEzlfHxzY2Y/hW7Qgeh2tzWDMp&#10;eOPB+bHXvW94+4srX/r6T/0FqwnbbHGfauqL0ZqmU9ThubhYo7GZ7a4CgtJE21iOcgnI74r061v1&#10;8QWaX9uStkcuIRnbhSQeDjuD27154J/skgmxncu3H61b8N6m2g6hb6MVDoHEe/GT87A9cj+96VG4&#10;M70EMAVAVTyAO1FKwAYgdAeM0lc81YzYUUUVlF3QkFFFFUMKKKKACiiimgECgHgAUuOc9/WiirQD&#10;ZMzzJEy74yOVbkH8KUOl215a3US3EckDIUl+ZTkAdDx3pWdkkVhjAHegqwm88Y7HH0//AFUrlUpu&#10;lI8/ttJFl4s1LR3uPscV75X9mQImUh2R7ptig4TPU/dznvXU+G7lNTaWzaY2/wBkme0eUAtuKAZb&#10;Hv8Aj9areMtDOrfZtZRwtzpe7YjHCN5m1DkYyeB6j8a5ux8UjU7+PUBHttdMzY3KlcO0qgglOcFc&#10;uvUg9eKtHvu1Wlf1PQ0kjfFykm5JPl8vBAX3/T9aRwGS5mt384w7fMXG3bngcnr+FTiVLSJIV3Fk&#10;OXJ6bepx71m6pqt9ZXcD6StubmTd5X20Ns4A3btpz0zjHtVThelJI+cdJpyRzEtvI4u9LdPJvJrp&#10;9RWIEHdEflD56de2c+1fUH7UcUz/AA+tmEeN+oIrpuHyL5MuW9/p7183R6RqWp6s+r3jWi5jNvIs&#10;BYfvN24kAj7vJ75r668JXT/Ez4bWp1sLANRSaGb+z/l2gu8fy792Dt9c81+vcO4jmwHsH2l+KsfO&#10;Ypeync+HzPFdwzJHiNLXCSTKORzgHHXnHapWIkETA7dsYQL/AHx/f+p9Otbfi/TG0fxprNlpzBrT&#10;TL64tlN0cyMiuyKTtABOBz0rCuCovcS5+1tHv+T/AFezP55z+lfmubYB4WvOXe35I9nAVeeH9dwo&#10;oorxFoj0kQz2lvNbBAUmTfu2NHxnHXBrkfiyn2Twjf20NjHHAljchUQqqrlMnAA45NdjdCNYh5W7&#10;r/H/APWrkPi7bGTwvqZkI/48bn7v/XOvRwFT31/XVGqPIv2adkesauZ5TAcxbFwW/hlz06V7T8Qv&#10;DEnirSoUg1B7VkmViVQnICt/tD+9Xjv7MN3NZahr0cIQwOYBLvzu4Eu3bjjr1zXrHxD1m78OaTDP&#10;oqwu7zqjC/BIwVYnG0j0H6134p/7S/l+Rzy+IzfBvwZ0Xw3BcQ6tDY6rK+3a9zYIxH3s9S3qPyrx&#10;/wCMnhaLwhq1te2UUUMLzXBVLeNYgq5UAcdsN6V2ui/tPB0uT4jsD9qQAx/2XD8mec53y56bf1rz&#10;/wAXeIn+Kmt2wtEW3jWSZ184bTh8MM4Lc/LXq0+aK98rS2h9LeGL2TVNKNy8jny7nHlsxbOFB6/j&#10;Ww0nmsX27M9qqWFgthaRkEnFwGOT2x/9ars0omkLjgH1r4zEP3yI7jKHcJFKDwWQqH7of7w9xRTk&#10;uGtpEdQCNwDZ9Pappy6GjR6h+zJ4m03wrqutW19fF7zV5bSG23RuTcODIu0kA45dR8xA5r6hL3Bh&#10;fy4j9mz+8w4AVvTHftzXwbi+h8ZeGdQsvs5eW+iZVuN2AUkQDOO2fevoa38a/E66lC2sXhIW6Exj&#10;zlut/H0bHpXalzIyaPbHtZXYDkqDnbnim3BWNFil+RewxketeHavrnj/AF2wk0nV08NposoKStZC&#10;4FyFYENtLErnDNjI64rlIPgZohd7mzu9Q8+XHmieRNvHC7cJnpnOalwjDU507H07EFi2skmTjIYD&#10;BHtSqQihVO1R0A6Cvlp/2evDAkZmvdX82Ql5MSxbd564/d9PrTP+GfPCw/5fdX/7+xf/ABukqiZr&#10;ufVIfDEgbie3rWB4s8daF4Liil1u/wD7PSQhVxDJJknJH3FP90/lXzvF+z34ceQCC91TzT93zJY9&#10;v44jrpPBfwvsPBl3O2n3FxLPIGD/AGl1K8lc42qD1UVpeJLjY7uD9or4ey2/nReIPNjALZ+xXA4H&#10;XrHR/wANHfDraHi8QecxGWT7FcDb7ZMf+cVTuLc3N+JHIFzuVht+5kYx746UyJF+1y/Z8/atx8zz&#10;fubuc4xzjr+lF4CsWZv2lfh/IAkGsiScfejFpcLgdzny8da5fxR8TvEviDQNWsrXwWZ7G+tJbaO6&#10;OrRgEuhUnYVB4JPXrj3robiRoyPteM9vJ/8Ar/jU9reXTOi24i25583OcZ56d6mTjbQLGH4e0+XS&#10;PCOlR3g+yv8AY4Va3GGAYIuRkcHBrTVRdKmxQIQoGOxPrinRjffTSzf8snPEfvkd6Jx/a7mBflCf&#10;MCeOnHv61zORSKl9qdtoqTXl1N5KxqZXQKTgKMnp7V87avqEuseK726udRmudPnuZpbYzFnWCNmJ&#10;AVSeARtGMDoK9a+Lfj2DwZ4UGlzQySy65a3VsrRqCqHaFySWGP8AWDseleDWWhm8s44y+PNRSMH2&#10;z6V00zRDraeO8QtbTmaMHBOCvP0P4VbS3XqUXP0qdby2vRvthKIx8p83Gc/hTz0rOpO0mi0MX5Rg&#10;cfSggHtSD71LWD1GKCV6cfSkb5+h5ooEflnce/NTawCBdvU0vc85oKeb0o2bOKACjrRQeRSYDJ/l&#10;jGR8vpVbVNCPiHSZLeKfyS4UYCZ6EH1FWmb5NjfpT47ZQmQTzzzVUq86egPU8z+HHwZm8EeIJ7+T&#10;UdoNuYyqQBcjcjYyHPHy13WtaYNa028s4bkwyPsxIEOeCD6j09avOipGmc7g3OOlPF9HDsQhjnPQ&#10;V2zxE5+9ISVtjgPAXwjPg7XdS1ya/F5JdGSLy2twpAZlfO7cc/d6Y713/VAn8I5C9hRJFEZROhfL&#10;LghsfWiuWpXlVleQw/iVv4l+6e4+lL5hY/cyfXPWkpwkI9Kz5L6gKo/2abN9w4GMelOO6TgY5prQ&#10;skbcjnFOcHy6AI/+pU454/lWZqchF/ZHHIkyOfda0JVYxL0rP1GBxeWbZHD5/UV1wpS5ANLeGbcY&#10;xu67u9KyeYcsoJ9+aUEn0qQRsfSuePPGQDCrEHPOeue9NQ+QcogUnqV4qYwsO4pjhl9KdeDtzAN8&#10;8k8pk/WkKh3DmNdwOQ3GaFkbPan+aT6U6TdgAKoJyo5OTx1NU7+5S1nit4pC7SEDeAVxk4q2YXk5&#10;yKikeC0jNvJ5heToVxjnjmtaMbSlcTOi8OaDBJbie6WO6YnI82MMRgnuc+1dNAkUSiKNVjjPOxVw&#10;v5V5guiswLhxtbpzz/Kof+EWtw5aaSTex3Dy2GMH6iu210Seri2ZZcKOPQcVJKTBgmEH15FeMPok&#10;H2jCvJ1HUj/CrieG4flklkk8oZzsIz+orjlCzuB6Bd+KtK0+5Zby9+zEE5Xy3bHOOw9aoXnxC02T&#10;I09vtjZ+UANHnj3X14rlrO2js5R9nLEAnHm49PapbyeO4YrcBgCefKx6e9CcCrGyPHd2HUf2Rnr/&#10;AMvQ/wDiaR/Hd4J1/wCJPxj/AJ+h/wDE1iRi2h8tY/NKc434zUrmFpF+/wBPatVKAWOl0HxVPr2s&#10;z2jWH2VUi8zd5wfuoxjA9a5L9pS5ls/hPq1wsrgw+SPlYjrPEOtXvA6LP4qvlTIItSefqldJ4s8H&#10;r458NX3h9pTCLzZ84bbjY4frg/3fSs+de3przQWPCf2PJFaPWLtYVuLiSabJbAbB8k/ePXmud/aj&#10;srXS/E9xfBks9QW8tyRFHh0xBkHePoD/APqrEvr3xB+zX451OCxGm3wuDLsNwJJMI0uBnGzn90Pb&#10;n8uK+II1jxhBF491b7DFFq1wkJgst4KlFMf3WzgYiP8AEeT+X19OCdTmFY+ppNL1Xxx+z7Bpmlyy&#10;z6peabp7R3Hm7XjIMbsQWI6gHPI/GvHvgz450j4OeLNctfFiJHeI09u80iNKzOJEByUV+pjY9a9V&#10;0bxJL8NPgbba5AiT503T2VJAW4OxeQCv9/1rzD4VfDOD4/eKdd1fUp5LON5p5Alq4jO4ujdGV+P3&#10;p79h+PFQ05r7XYpIy/jLrWm/Fz4l2ieD7r+0zJPHDFciJoGld1iVeJApGGUjJ9M8CvrH4feHrvw5&#10;4R0uw1KdoLtLK3hlU/Ph0QBhlSQee+a+QviX4GtfgX8QNGvdGlmu7a2uo7uIXzB3Ji8p8NtVBySe&#10;nbHSvrnwF4qPi3w3ZaxJGI5ZrWC4kRFwoaRMkAZPGT6/nWWO1pq22pB0EU8UaEeZ5pznJBFRanfy&#10;6TpBkFoLndHIXkMgUxAd+hz+HpVj7SjN5QDZ+9ms7VtS+xzR+HiuX8Vn+zY5McRlsRZJzwMyjkBu&#10;nTsfmqUffA9r+A3w7l8K6ZN4iuLrzLbW4Le88nywAQyswBIY7seaOSBXqEe57V7kyMXQkKx6ggZG&#10;DWR4K8Lt4f8ABmi6VNIHNjYW9qWjbOSkarnJA9PQVrhBcQtEmQPvZanUZj1GRk3CLNIN8jdZGOWO&#10;OOtSkk9TmmRuVQQHH7ruPfmnVyJ6jFGXIH3s9jVPWbBtS0bV9Jf/AEYajbPaiT723ehXOO+N3TIq&#10;3jdweh4pskb2yKPlMcuQPX3/AJ100qrhNIaZ8X6tp6aH4iv9OW7N+9jcy2uGQoDsYr3JA6Zr179k&#10;H4keGvhl8Sb++8R6ubWFtKkgETW8sgRzNCwI2K3ZSeneuU+O3hxfD3jUatbOXia386RZTlt7yyA4&#10;AA45HU1webl7S3ht/K+z+YMGXO/GTnpx3NfbUavuI0TP0kuf2vPhLFC7v4s8snHI027JH/kKo4v2&#10;vvhEWRl8X8Y5/wCJbecn1/1Vfm7caeyyosjDJz900x7oWkbROMx5ySvX/PFdlOstma3P0qf9rj4V&#10;2tmrt4rLryC50+7yOvP+qrC8XftqfDzRvC1xqOi6qdfuk27bXyLm23ZdVPztCQMAk/8AAcd6/Oxk&#10;g0aAkeYysDHzgnnn29Km06MSxNdWX+ubtcfd7jt7Zrd1YILn2Q3/AAUQ+RTb+AjcrgYb+2du787e&#10;lb/goYDGDJ4EMBHJA1nP8revjm2jJkkaP/j43nfu+7v/AIsd8elMR5Q5M2zgZ/d5/rWEq8EK59iL&#10;/wAFFYZZVH/CDkKmQT/a55/8l6U/8FD3QMY/h/5yluD/AG1j+dvXx0l39vm+zYwCSM/Tn+lJHFJa&#10;XjWcJUyMpny/TGcY470LEQsLmPVfiH+01408d+PtW1HS9V1zwrpcqRvDY2etTGKMrGiFQF2AbiGY&#10;nA5J69a57/hc/wARD/zPHiX/AMHFx/8AF1z+jaFceKdW0vR43jju7y7it43YkIHdgqknBOMsM4Fe&#10;xj9jPxl/0FNC/wDAib/4zWcsXBC5jzz/AIXP8RB/zPHiX/wcXH/xdRyfGHx25Eknj7xJvj+badVu&#10;Dt+h3+1ejf8ADGfjMnH9qaF/4ETf/GasW/7HHjVYZ1m1PQfI2/JsuJ93Q5zmHH0rKONgn/wAc7Hk&#10;up/FXxV4ispLXU/Geu6hZnG+2u7+eWN+QRlWYg4IB6dQK5sbpF84QiK3zs3gj73XGPpXvsH7H3xC&#10;jtbhLTU/DPknbnzri43YB46RfnXV+Bv2LtHj0+X+29UvvtXmnb/Z9wmzZhcZ3w5znP6USx0F/wAM&#10;L2h8r7l/56H8qNy/89D+VfZn/DGfg3/oKa5/4EQ//GaP+GM/B3/QU1z/AMCIf/jNc7zCP9IXtD42&#10;2mUGVVEaAbSB371G0iRBWZAVHKn0+lfZEn7F/gVo4rmbVPEPnwyh0CXEG045Gcw5617L4A8Kp8PP&#10;CSaXo8jT2oVxuvm3Pyzt1UAdXPb0rn/tH+tf8yPaH5qgF8PvJ3cjPYHtSspc5Zyx9TX6gDaFUvne&#10;wDNt6Z74o3R/7VH9o/1r/mP2h+ZOkaTc6xqlrp9kDJd3syW8SAhd7swVRkkDqe5xXoI/Zl+IaW8z&#10;/wBinh/+fu39v+mtfeoZAcjdntmpYpXk0+4TC7jJ+HasqmYXX9f5jhWtUSPzP8b/AAM8ceA9c8PX&#10;F5oeYdav7fQrdftcAC3EzMVbhzzhT1wP9oV3f/DL3xOEbW58PF0m+7Mb+24xyePN/Cvfv2rjJfQ/&#10;B9RtBt/iPo9z352ibj9a9sV01ElfmWZ/++eP16CuWGO5tP6/M96vaVNnzh8Bf2bvEfhDV7TXdaiF&#10;pJaTSqUPlSNhodg+ZZD3Y8Y/nX0teXAW9liSIOsgCCTOOoHamnT4rhklZnCwDymAIySPT86nc3Fr&#10;bi3k8opF8wK5znr/AFrzMTW55WPlZu0rECW/2SPDyEk/dXHSnwSyMDEELoxztLcH8KbBEkjG6kzh&#10;ey/lUsdtPdTeZEYwgJX585/T61lQXvlwPjH9pzXdEi1S58H6J4G0vSLvTbqG4m1iyWKKSeIwbjGV&#10;WMHbmVeNxzsHHp4/4S8MX/xA8S2Ph/QIPN1a43hIVZY9xRC7fMxVeFRupqXxx4wn+JfinXfFupxR&#10;wahc23mXEVopWILHGifIGLHO1B1PXPSva/2IPA2o6x8RLTxbaTWq6RokYe5imZhcOLi3nSPYApUk&#10;H72SOOma+/oL3DuifcXwu0a68O/DXwppV9H5V9ZaTaW06bg22RIUVhkEg8g8gkV1FRwuJE3DODzz&#10;UlbooK+VP2Bev7Rv/ZZvEf8A7b19V18qfsC9f2jf+yzeI/8A23pgfVD/AHWr4D/4Iqf8mseKf+xz&#10;uv8A0hsa+/H+61fAf/BFT/k1jxT/ANjndf8ApDY0Aff9FFFABRRRQAUUUUAFFFFABRRRQAUUUUAF&#10;FFFABRRRQAUUUUAFFFFABRRRQAUUUUAFFFFABRRRQAUUUUAFFFFABRRRQAVVuV3zR/LnGf5VaqN+&#10;pwMmon0Q1uV5WMcZIbGO1fAnifRbfwlF4o+E13AdWi8K6ZNqcWq5aH7TI0YlCiIE7cfaSv32ztzj&#10;nA+/JGjjUmTGOvIzXxh8XvD2p+Cf2idU8W6rZC78OeJJbPQ4lllQozvDCDlMsSP3MgwVAPr6+9lF&#10;WdOuqafutq/4nkY+nGfvNbHynoQH9rIUt2tkbP7tiT/Ce5rpladIJPNRt3mnZGVwSmOGHqPepfjN&#10;Yw6V8UtdlsESysj5HkW1ugjSP9wgbaBgDJJJ4HWq9i8m23inleVpIFnWVySVU8BPp3/pXx/FGHjH&#10;GucVZNfm2b4Oo6kFTm9F+hLRRRXw51BRRRQAUUUUAFFFFABQWRVYs6pgZAJxmikN3DC6QywJKZzs&#10;V2/g7ZHHv+lAEd9dQ6fCs00qRwFFdpXYKq54AJPHp+dc5F8UvBskQdvFuhId23B1KHp6/ernP2hd&#10;e/4Rj4b6wUZpZFWBkCsUwDOgwDzivm34PfAE/FXSLq8fXv7J+zzPHs+x+du2qh6+YuM7/wBK93DY&#10;SlUpucxs+vbP4h+FdRvY7W08TaPdSSOsaLDfxOWZjgAANyc9q3jLHDITdSLaWwJzcTEKmOxycDnj&#10;v3rwPwf+yfP4Y13SNTh8QC9itruK4kAsRHkI4bH+tPXB7VH+0r8UZ9Eebw7A08M0ltEySRXDJws5&#10;5wBjoh71EsJBz5YaoPU9cPxO8JKIgfE+iiWSUR+UdRh3AH+LG7pXQafqNhq8Xm6ff21/F/z0tpVk&#10;XrjqpPcH8q+ONH/Zy1LVfBWq+IjrDfaLHzQsBgBLbIxICH8zjk46cda1/gH4/vPC+snw3fyXDTSX&#10;NtCm64YjLux6AEfxjvW1XA04w5oa/eSfW6gkOSNpViAD396SmFnkeNudoUBue9Prwpx5XYYUUUVI&#10;BRRRSAKKKKACiiihgIv+sNVtM/5Kf4S/7fP/AESasr/rDVbTP+Sn+Ev+3z/0Sa3pgevJ9z8adTU+&#10;5+NOqK1uczYUUUVhdCCm9JBTqQY3ik7NFRWpwHxjb/iVeH/+w1b/APoL1lHjcc4961PjF/yCvD//&#10;AGGrf/0F6zoyokBbBUEZB9K71dRNbWInRgA0WZHIz8ozz3pRHJFIskSNFICOcZ/nT7YPJNI0Q2p5&#10;jAYOKxdf1VfDWh3eqX95JHDBG7H7zdFLdsnoD2rlpq8h3JPFPjW38J6fd3mo6nawS+S8oguZUhM+&#10;xc7Rn8BwO4r401o6v8eviLM6RzpYPLNbRvBB56KiF5FG5QufvD+dZ3xk+Jx8cePUMd/cnRopEAZ5&#10;ZGQoyRh/3ZAwMqcjHNe5eAfi18KPCnhOxii1a0s9Rjij814NJmR/M2KrkssfJODk55r66jhpUaXN&#10;DdpfL/giZ7J4Q8N23g7w1b6PaoYILdZNqNnI3OzH7xJ6se9ec/tMeKZvDfw8ihtQDPe5y+Rldk0R&#10;+6Qc5BNeheGfGWh+MYhPpWqHUGdGchoJEwobaTlwO+BivnL9sLWAdQ0ewS7kRY/O3Rgtt5ELDjpX&#10;mwwtWpWi5yvt0E9jT/Za8F2+q20via/hd71NRnA3Bl3BoV54IH8Z7V9LNvLKQ+NrA4xXAfArSodE&#10;+HOheXslN3aQXRwmzJaBM59Tx1r0CsczlVUo3emtvLYVtNSQOpmWSRN5X3xUanErnsSSB6D0opU+&#10;/wDhXkK73HZHK+P/APjxtf8Ar7T/ANBasBzhIuM8Vv8Aj7mytf8Ar6T/ANBasF/uR59K3u0mNAIB&#10;OBuPHYVHqHzz+eB++DBg3uBxxUizBRinZWQc06buWdro9/DcabBi4jkmSJN6qwyDjnI7d6uzmWGM&#10;Yhd5s/6kA7tv97HpnivN/DTtoPiBry8lY6eXYuDkqAQwX5RnPJHavS4ZZw5lkQmfG3aXydvXOfr2&#10;qa0ewrJkk0axuQkglXsy9DUdJEnlwRjO7rz+NLXLG6Rm9AoooqwCiiimAUUUUAFFFFO7AekhVCp5&#10;yc/ShZWEewnPvTKKItMdVJ2bHQvIs8ah/KQ53SkDC8cZriPFOgz6Fbalqum+ZqWmtMZrvRoIyTdz&#10;u4BkEo3MmMo21Rj5Pc12qOonjjk4gfO9jyBgccd+abIxt9SiSGMXFgy7pOdqlueqnr/Dz/hWftGp&#10;WO3C1n8Lehx3hiz1DxFo1vfPqeYbjcsxFupWWMMVZNwxjIGMjkYrpNN0DTdFS4a2iCSTbfm8xjtx&#10;nsSfWuR8EahJovie68HShhHp1uZhKH+VyxRsbBwP9aecnp713ZMTy7TgD6V2VJOKXKXjYcs4ul1W&#10;o8QxyhZXxNIFCDBxheuOKu+GfEV54T1CPVrRT5i8XFtgZniDBmiyQdu7aBuAyO1UTGYjlDuUjtxR&#10;LHHckqlyYpx83lhT83ouenPFevlWY1qE7Rlb7u6PDxVClUjea1PonxJ4HsfjZ4J02XU7B9Lme2jn&#10;s3kLv5AkCO6gAoH4UDJ+vFfJfivwjd+C9e1LSJ4p4YIrqTyGmgaPzowxVZFz1UheDkj3Ney/CX4j&#10;yeBtUng8Q67e6po13tDS3Ukrpo4RX2xxx/MWDFlT5NoGwHp02vj18LdQ+KMOk674duTMJYIvKCqI&#10;zJARI6yZd1IzvX5SM1+iYmjh8zwc3NXqW0d+t0tlvofN0qtXD4iKi7Qvr6evqfMUZ3xnI2y4JEX8&#10;RPYY96X5hExdCknGImGC3r+VSzSJJeNGEEN5FiQoOpxjA3fiKZukmm82RSrRk/KTnOevNfk2MpPC&#10;y5JrX/gn11OvCpsR+WAm1eOc5qpreiaf4hs57e+tvOWWN4ifMZcBhg9CKu0VzRpVaS54v8Dqd+hz&#10;vhn4e+HvB7M+kaf9kkkCiZvOkfzCAQDhmOPvN09a3riH7XbiGY70D7wMY5xjtUlFV7epUfPJ6mVu&#10;rOO1f4PeENZvTcT6PktjcPtM3IwB2celafhvwNovhSZn02z8hCAAvmu2AAQBlmPQGt6it1i6yXLz&#10;aDAAYYEZyMfSkRdqgdaWiuSXvO7ElbYKVXdZIwnG5grNjO0HvSUpkCI/qylR7GlHRlXIdThiSWVU&#10;XzHkGJJ1PHTg46DH9K+hPBNxbXnhDSPKuIrmW3tIYC0bg7Ssa5UgHrz0PrXgVoY47O4E+GZ0IBYZ&#10;I616L8D9cstIsp9JuJvNvLq9lnhVlbiPy1wAcEAfI3cfSvQpMR6vHhFwRuPrTlcjryPSm0V503J7&#10;nLYUtz8vyj86N59aSisYrUa0F3Z4Ybh6UZEvy3A8+Efcj+7t9OR14pKK2YNtjWjUfJGPLt/+eXXj&#10;uM9eaXaMBSMxjhV9BS0VNhXG7Av3Pl/WlZRIuH+aloprcaGeWI4JEg/dO+Mv97ofQ05gJWjaUeYy&#10;xhCemcd6Wiq6l2PC/iyNbfxSTHpt3f6WhBguIoG8uAbE3tvCkMM5zk8bTXG3k8EEO9J45bs9CGGY&#10;j/ECvfPI59K+oiIfsBsxAl9AyshlcADDdflP1/Ssyx8DaDbySSjQdNvXc5ZXtIxg89yDnr+ldtJj&#10;PnOa6s2YGK6hZcdVkB5/Ok+2W/8Az3i/77FfRR8EeHo+H8N6Vbn+6tnEc+/C0n/CFeHB/wAwLTP/&#10;AACj/wDiap+x5nzLX1Cbaimj50a+gHSaNj6BxU62uq3KE2WjXl+R2t4nf+Sn2/OvoGbwX4cMZ/4k&#10;umR/7Qso+P0rW07SLewVvsMMURJyfKjEfp6fQUnOgtl+JVNuS1PmZNP8S7sSeFNVh93tpR/7JWro&#10;PhPWvEesW+n3um32hxShgLm4tXKhQpYNyF4JGOtfRrmZG/fReYP9pgaXy3BF5NCGjjG1QxBwvYD0&#10;HPSseaEtLEcz5mj538VeCdQ8H3aQwC41eFoxI08VsVVMkgg43dAuevesK3cyGYudrRgF0PVPr6cc&#10;19PyJbalaSySQR+XtKEMgYdPp715/wCOfhnDrlpDPonk21yqSGWGCBYzcnA2KzZX0Iyc4yalqPQt&#10;M8mdSLRp4wZQMcLznp3/ABokDRQqxysucGMjlfc/570xEbSpLiK7laIWsrQ3EP3lSQfKV44OD3HF&#10;PEEywxQXhMXlPv8AtjHe05/uEDkDB6kkfLU8upY3zFEW+R1Y/wB0nFQi5jOSAAAcY3U28CTXYjjb&#10;5fYe1O+xpEBkjpn7tdDhF7oCsdWmEhZLR2Xtgk/0pDq07532UjenUY/StQIkY2qikDvjFGV/55iq&#10;921gMldRlXOLGTJPXJ/wp39qT/8APlJ+Z/wrUyv/ADzFGV/55is+SnukBl/2pP8A8+Un5n/Ck/tS&#10;4uPlFpJHt78nP6Vq5X/nmKarAE/uxQ2lsBnpaXTnP2gp9YhT5LK6dcfbP/IQq7IzsDgEfjUcYcZ3&#10;Z9snNZSqNLRgUm0+5KgfbenfyhQ+mzyXFvIbvIibcV8ofNyOOvtWhSr1FdNPEVbWuBHdytHHuVsH&#10;6VUhiursEi58vH/TMGnXr7nCD1NXrePyYz9aTnLcDOjs7syEG+4GOfKFLLPPZN94z9uFAq5tLIGH&#10;U1JHGjL8+CfcZrOdSU1ZgRpeKIw0jrGC23LEDHvVKd57i6lERP2ZMf6Sq7kwRyc9OOe/apHsxPKs&#10;UjBUfCgkZwT7VzPxK8VJ4L8M3+moW86azuEiljYoS2zIPAOMFx3rpw1NN2At33inStK1OKzufE2n&#10;W5dN5aWeJNvXsW9qvaXfadrkEk0N9baw0efmtpVO3AB52E9M/rXz/wCCfgrqPxO0abV9R1yWylM5&#10;jjWWL7SxTarg7vMGPvnj/GtzwH8NfGfhDxRAbN7m80whWuNl0sKD513ZTzDu+VR25zivaq4OnGF4&#10;7ks9snsbA28U10yIrbiyvJt2AdcnP41inxD4NgneJtW0uJkYrtbUEB4+rVa8b6mLXwPqitZKLuGx&#10;uWY7huB2ErzivnbwB8L5PiOk2qyamdPVbl4WQw+dztDZzuH9/HTtWWFoqd3PZCPoOw8QeEr6aBbb&#10;WtLlnkcKIo75HbrgcBvp+ddKqxIwEah4+zK2Qa8c8Mfs1TeHdWsNWTW/tUMc6MV+xhMhXBP/AC0P&#10;930r2URLDGsKEExZ3EDHXkVw5jGNJpU9gQquUbKfL7daQszPuZs+2KSivEskWJLNIzjblQvTjOae&#10;srgqS/b0FOhxLPDHgZO7P5U2NAXnUnpIw6VvCMWAulXiaZ4hLeYtwt3ttQQQu0sV+bvnGOldL8Ro&#10;NYTwbJDoUstlqEipsvY7cT7MOmTsYEHI3D8c9qwPCnhb7domm6hc3Pk5lLBjHvOVdgOc57da72yL&#10;JKkb3D3UIGNr5xgDjg10xhTUlK2qIbdz5Oh/aL8WfDvxHd2XiGOTxB5SvEhkSOyIw+AcLEf7rf8A&#10;fXtWLf8AibxH+0F47s9PezubHw4by3uU09IPPEW3bGx80IrEHe55PG7HYV9Z6p4I8L6pqb3F/wCF&#10;tHvpGU5kuLKKRidxPUqfU/nTtD8J6Jos63ml6fY2rYwDbWqREDIPUAdxXsfXVCN4r3u5N2cn8Qvh&#10;3FrHwgm8LW8xSVbe1t0CRl3XynjJGzdk8J68V80+B/iJrX7OnifU7GbSbiW3YSokdyPs3m/OoEwL&#10;IxwRF0HHvxX2zLJGJDI0al2JOSOffmsjVPAWia7ILzVfDmmas7cLNeWsUrKOSFBYE45J/E1z4fF2&#10;k4T1T1+Yas+MvGvi3VPj34ptRZ6XPZWMUqxRW0AN15XmBFb5gqk5KE8/QdK+vvhroTeE/CWm2iq9&#10;nMllbxSiVCGmZEAJw33cHJwPWtDRfCHhzRGMum+HdLsXyrbrWzjiOVJIOQo6c1rzzpdFd3yuudoP&#10;OPWlisQqi5Y7BYfGZBcbZs52ZDMMd+ldL8EfCNj4n1vUNZ1awe4WzmtptJnLOiBwW3lCpAkwyJkH&#10;OCMd65u2Rri5NtcuYZAnmBz85xnGOPxr2P8AZpgL/BnS/tUKw3UCzsrHDtIfPmI5HTGBXnQSTuiG&#10;2j0Iqzvlzkd1xijZ5coeH90O465/OlUllBPUjJpa5p1IkDyRIxZmCsepPemnb/C4Y+goBI5EQlA6&#10;5IGKb5Ts3mpCAPQECsVZ7C1FCK4KzoQhGCrHG4en40QO1kzJbny7c42xdfL9eTycnJ5omuo74jny&#10;ih3eucf/AK6I5RBuygm8/wCVCeOen9abg+dNAvMoaxodhr1pNbX0IuopiCxDsvQggfKR3Fcq3wP8&#10;GLFuOgMA3y7TdT/L7/fruykuwwm3Ebv8wIYdP8ioluIZLuSR71lXbxCVYgHj/P416nt68Y2i/wAA&#10;u+hxK/A7wJHbD/iTKJT3+2T5HPpvqT/hTHhIRjZpPygDn7RMR/6HXapJDcO6oisOMNikAZCylzjP&#10;C9qiOJxC3l+CK5mcVF8FvBcEvmJou1/X7VMf/Z6J/gx4OurgSTaR5ij+H7TMO3qHrtqKieLrfzfk&#10;HMzK8O+FNI8Lqq2Fl5SIxKDzXbaNu3HJOeK1GzJN5jHPQ4paKxWJrS3Y+Zj2YSECQiKH+KZvux+m&#10;T79KxvgVpsPjH4i+JfGjyrb22lm58KDTfvee0U0cv2wS5GAwbb5e0gddx6U/xJ4jsPCGj3Gs6tLs&#10;0q12/aEZGdW3MEXKgEnDMOx/CtT9m/Q7jTfB/iO9vIRY2uv+ILnXNNlUh/Msp44jCQFOVBAJ2tgj&#10;HKiu6M5Omm9zGTdz1yDKTPFJGYVC8M/G48cVLsU9v1pVPnXk2w/a4gmQ7cY6c4PpRXHOpLuTdibV&#10;9P1pRjoRkelFFZSk1qO41gwYeW3ljuMZzTnAc9KKKJO6IdxuxfT9aPLX0/WnUVnCKb94auNSNIj8&#10;i7VPUZzSNDE77mTP4mn0VpSSktQloBJ6KdoHAFG5v736UUVD+KxCdwyx6tkfSkhjWKUT4yqk5T1/&#10;H8aWnf8ALs/1/wAK0lCNkE1Zprc8F/arQRf8Kg28bviJo4b3H77ivdVaVI1+zyfZ2GcHaGx+deHf&#10;tXjj4P8A/ZRdH/8Aa1e5R/cFRGKjsfVVLLByl11BoYZlxcRedu5kO4rvbueOnNSRt8hieUIHBXcc&#10;d6bQY1cHdjgZGRnmpmtOZbny1H95Gcp7rYabQSlLIt+6bObnHyjv/wDW61wXx88U6n4Q+F+szaTd&#10;/Zry3WBYY/LR2lHnxqXAYHgjPY9K7q6WS902S2gdoZ1xhlOD1z7dq+Sv2xdZ1P8A4S/S9Ks9Tuxb&#10;/wBiwLcIkzIhlWaXOVzgn5Rz9PSvWwFNT1kbU1c+dbhg537hcuOTs/nxX6Ifsm/CSf4d+CF1ubVz&#10;rEfijT7C9S0Fp5P2IeWz7NwZvM/1wGcL9zpzx8CeCtAi8aePtE0qO6GnHWL63sCixb1txJIse/GQ&#10;GxnOOM561+rfg/Q5PB/hLQ9B3/ajpVjBYpNjZ9o8uNU37cnbnbnGT1xmvt4LljY69tjoIMeWMduM&#10;entUlQ2sbRoxY5LsWx/dz2qaqKQV8qfsC9f2jf8Ass3iP/23r6rr5U/YF6/tG/8AZZvEf/tvQM+q&#10;H+61fAf/AARU/wCTWPFP/Y53X/pDY19+P91q+A/+CKn/ACax4p/7HO6/9IbGgD7/AKKKKACiiigA&#10;ooooAKKKKACiiigAooooAKKKKACiiigAooooAKKKKACiiigAooooAKKKKACiiigAooooAKKKKACi&#10;iigAqKQFgwXGfepaaetTLoNaERiWWIoxI7HFfO37ber3Ph/4Z6DqMCxPJbeILeZFkBIJWCdhnBHG&#10;R619GE4ri/jT8nwg8bnqRol9gf8Abu9dmHqeyqxmujOXEw5oNn5v/FANr/hfwt4xvMJd6z9q8+KD&#10;iNfJdIl2g5IyACcsefTpWRpc9veeH4/s4lEKShH83G7zAgzjH8OPxroNDL698M/Ekt7KHbQfs39m&#10;oQFMPnzES9Mbs4H3s47YrA8NyAxTBlw5kY+WTy3T5/pWvEmG9pho4n/D+NzzqE/ZuxoUUUV+Rnqh&#10;RRRQAUUUUAFFFFABUgupbe3nWMIQ6kNuz6HpUdIcl0xGZRnlR39qWwI+aP2q/Fa6cf7FSMtJd2EE&#10;5crwD57ZGc/7HpXmtj+zp4muNEvtUW90kQWCvcMpll3NsXcQB5eOnuK+yNa8YaLolwYrzxBpuiyK&#10;Mm3u7mNG6kZ+cg9Rj8KtzaxYanpF7cQXMCxwRuzXCTB0XauTk9BjOa+pwlXlp2S/qw7HyX8Evinc&#10;+C/EUPh67t4pTc3dtAJIUJxucnqWH/PQdqX9raJz8QtP1EEeWNKiO09eZpv8fWsbxwY/EH7QkLWs&#10;q3Z/tCxCywHeJSVhAAxxxjHFfTfjCz8Haz4ct9H8Uarp2k3v2SGPyb69EMhRCCDsLqcblYfUH0rs&#10;vGEk11QHO+CfGNnN8LPEusCKcLAlymwquTtgVumf618y2fiVNd+M+i6jBGyLJqlkdsgwflaMdifT&#10;1r1O0/ZV0Swhm1j/AITq017SLJGllkgtlWIsg3mMyLOQp2j8Ac4rz7R9CtG+Ntgmhx+dYQ6nYGKW&#10;3YzImTGSd2Tn5s9T2NbtwSb8iWfclpKYrS1jYAm4iWbjtkf/AFqmpqoLKO3gByzRK0h9Xxzx26dK&#10;dXxla3NoAUUUVzjCiiigAooooAKKKKGAi/6w1W0z/kp/hL/t8/8ARJqxlx5pSzkkdULLIueT24xV&#10;a3mi07xd4c1adltxbCcztK21QzxbfmJ4Xk1vTA9fT7n406n+RMq5e8Eq5xt2Ac+tN8s/89R+VTWj&#10;eQrCUUvln/nqPyo8s/8APUflWPIw5RKb0kFP8s/89R+VI3yKcjzPccUcthpWPP8A4xj/AIlXh/8A&#10;7DVv/wCgvWWOGatL4zENpXh/EJOzWrd+CeyvWWbhZgv7rkf7Vd9vdKFkL7NoxzzzWP4t8JWHi7QL&#10;jR7mS5iFwGXfEyjG5CvUg/3vStjaD/yzP60gXn/VmuekrT0A8Il/Y68JwtiXU9aM0vDbLiHb7Y/c&#10;+9Rv+xr4K3rENU17z2GQTcQbff8A5Y57GvfMf9MzSYx/yzJrvljMUtIt/ev8gOb8GeB7TwFp8eiW&#10;Us032dHUvcMGyrtvPIUc/N6Vzvjr4HaR4+1UX99d3sMkX8NvIijlVXuh/uivRdv/AEzP60Bef9Wa&#10;5FXxV+v3oCjoWl23hnQrKzsmlkWygjt1NwQSdqhcnAHYe1X6Cuf4DQFx/AampOrUt7QApVOH/CkK&#10;5P8Aqz+tSW6ZcjOzjoamMQOS8fcWNr/19J/6C1YMnKRj1FdH8QIVOj6Yu8HZfxt+j1zz7JCvzjj3&#10;rZw91jGCHI60vl7KXy1/vikCJ/eFc9NOJRFe2P8AaUPkk7Yz94g4PqMflXT+Ftel1sSWBREuVzPu&#10;AITZwvqTnJrn0VYnU5BjP3z29uapm6utIb7ZGGN0w8r7vOzr0x6j0rpeoHqJIkkeVc7HxgHrxxRU&#10;Nncve2UN/DGZS2WPl/MBtOByPpU6bQS9x+5MvzfOce5/nWLgZvcSipDZSIPs6XgVf9Z9wHnp61HW&#10;TVhBRRRUAFFFFMAooooAKKTzJrY+Q7+dFL+8xtA2jsPwxWHqHj7wvpU5huvEmkWjxkfup76JGBxk&#10;DBbPNa0KMpXsE02jZu8NZzRnOHx09jT4iUs0s4sfvFDZf149PpWfpHiXSPE8M76Vqdleum395aXK&#10;TBc5/un2P5GtMKPI2mdbiXsigA/TApTw8lIKTcWcr490ozm0uLdsXGkXkepXAkPyNFGpYhMDJbkY&#10;BwOvIra8PeJbfxXpBuY45Yz6MAP4iPU/3ao+IPEvhu1spbLWNU0/T1mBglF3epEQGU9csMcHP0rk&#10;/Dni/QtI8TW3hvR/EGm6zpepbvJNpdRuNO8tDI24hmL+YxONxGMHGeldvsJShex7EWqsbvoekWnz&#10;Fx2DEUTzm4toUuQBbWziePyvvlxng54xyf0pssYaBR/x8tkFGXumOMAdvenCQy/MylCf4T2rzlJ0&#10;pnjYim29CLUrWW9095JCgtpAG+XO/BII9vSve/gn8R5tTtbbwzLBGuo2ViskEiIREbRBHGu47s+b&#10;k84AXFeE1BeWsV3EEliMyg52gkc+vFfc5NmfLiKcZvS+v4+R4uJw9qMpLex7N8e/gpb+IdNu9e02&#10;6lSWNxclLqQBdscLAjCoecqO9fLLlluWhbG+3YoSOhI44/Kvtj4TeNz4r8LWlzrV3DeeKJY5Tc25&#10;dI54gJSqO0SgYG3Z/CAcj154r45fASxu9KOv6EJBqTu9xdwQRSTtcPI6c43nZjLngc+2K+ozPJKW&#10;YR9tT/Lu790eZha06T94+W6KW2SS7iMkiNY3IO3bIOSvrg44z/KlZo/LDFNt7zklvmJ/h+X8vrX5&#10;TiZ1KT9k1/TPrqWIjUWg2ilMaqqt/wAtXGZPXP07d6SuNR5dDZ7hRRRTEFFFFNAFHGDn0opex9xU&#10;PRgI0qRxwowbMhK8fX/69WPC9/B4U8Y2PiSVZJI7EOhjQAk7kZOnH9/1FVI49j7vcGor+D7WCOeg&#10;HHPeuiEwPqaisLwd4nbxRosWoPpzLHcI4ixIWG8MVGCANx4PFbSNIYzG6NDMP7w5/L6VE4WRzD6K&#10;Vl2hRu3HHJ96SudaMAoooq2IKKKKQgoooprca3CiiiiWhqIhfGyPb5B4O772O/t61HJZWqHcpm3H&#10;k5IxUzhV+0xyRmQheuSO1cB8bfhqvxc8AS6GusLpfyoNwgE5GJI2xjcp/wCWeOveuilJXV2I72MI&#10;i4g3bM8+Z1z+FPLuf7tfHFx/wTn8qUBPiHvO3ORon/3RXzh44+G8XhX4jJ4X0vVl1tjPDDFPbQ5L&#10;NIsZGEDNk5fGM84r3P7OhUipxno/L/giqfCj9VleVTldmffNQyos5AmyP9z/AOvXk2iTT/BX4GWW&#10;r3qM89vpmnoUuV+zbWwkbA7s4Pz9CK+PvBvhPxN+1Z4zkTXNaljksrAst0unK4wki4TCeWP+WzHP&#10;X+nFTy9Tk7uyLp7H6NpaQxjMZk/4FipInFrptz5WSxl3Hf0zkZr86dM1nxJ+y/8AGH/hF9P1RrnT&#10;mvrEXRe0jh+0R4SQr84crxMwyD7+mP0F8P6p/bmg6bqWwR/bLaK42Bt23egbGeM9etRjMH9VjGSe&#10;7MXpIvzY2RK+dxlGNvSpJZ1JS2lB3A4hKdMn+97Zx0plFebFlJnHeLvhXpfjfUhqOoXF3F9njFqy&#10;2zqucMTkblPdvWvDPElvL4Z1O60/WSkl9GApaxyYt7KGX72DjBGeOtfUlQ3tlb6lZz2d3H51rcRt&#10;FLHuK7kYYYZHIyCeRW6aNUz5b0dFeAznPHb8SKuFlmJHIxxXe+MPhV/YZm1DQI5pNOg27dJgheUr&#10;u2rzISW5JZuR7dK4MFd0swYWV7C5jNo/Mmeh4PIxk8Y7GtJMsarEAAUpcj0pSsiv5PP2ZeQcce/P&#10;4mhlQjy4sZ9jmuSbYBuPtRuPtSD5PkP3uvNFQptaALuPtTvMOBTKKd2wFwzdMUFGXrj8KSjG4Yp2&#10;bAKRjhSfQU9I8VUvptsMsWfvqV/T/wCvXRFWQEUQ825z7mtCZ9pC/jUGnx+XZgf7K1Yt5NiH60pu&#10;wCFvLXFMVPNNCnKilrG4DvkciJt2XO1SPU8DPtXgv7TUcjz6Tbps/wBCW4Zy2edyxNx+XtXvKhmO&#10;FfZnvjNeHftLWcm/RZPLeZUFwxKqcdIvSvZwM0qiEzz/AMM/DTXfitoK6hYz6dbwWmLArcPIrEoq&#10;tnhWGMOO/wCFaHwi8X3HhDxbbac8UcsN4yoWCksN8iLxyOy+leq/APUrW48EmBNkUpuCMeZk5EUe&#10;ePwrzLxktrc/FLw8+n3EcigW4McTCTcfPbjOfpX0U5RnFoTO/wDj7rsWm6PZeSjs2pwXUbbwCFwq&#10;KMYPH3vevJPDnwS1vxXoq39nd2EcLkfLPI4bJCt2Q+or6VtvEWn6HpNml/dW+mSHf/x9TrGWw2ej&#10;Y6Aj861dO1Sy1FFurKWG5tP454ZQ6FsZ+8OB1HHuK4sNVSbihHzR8MvHdz4T8R6ZoVxDFInnJBvi&#10;Uk/vJFbqWH970r6fRxPHHcpkLNnIbqMcV8reK5V1j4yIbeVXRry0IMZDj7sY7V9MeGrZrHRLeJgW&#10;Mm75yMdGJ6fjXFmkE+VoEadFLsx3o2n1r51wZYm7yGEvXHb9KQW7SEyAj5zu/OkYgEjbz61LArYy&#10;s4j56EA10U4MDV8CaxPDfzaTCsZNvA0hZweQWU9Qf9r0rspUM0RaXAPX5K898D+afEl1uuRMFtyd&#10;oUDHKc8V36j7QcN2pVbxkZy3FjkNrFuTBycfNTpVluT5c2wEc/u8/wBaCuQEHam1zOpIkUuzr5LY&#10;8sfLkdeKg+yWzTHyzLuxzuxjr2qamu5HA+tSpyi7lLcbLL84jkHt8vvVgpOsBjXy/JcDOc7sDpio&#10;o0Rx8/B9zQ8kdscnAXuS2BW6k5AzO1TwbffFO9XwrZS29vfQx/2mZZ2ZYjGCY8ZAY7suOMYx3r64&#10;eOFo7eO13+RCSV87G45OTnHHXNeGfs36JLquuX3ii7ZoLlbaTTQHjwCm6KTrwOpPbPvXvUvmmZnm&#10;uAy8EZUAe9bJ2MmN+vWigkE5ByD0IormlR1uQmMfynkjil34kO0FMd68x+LH7SHhv4FtNHfWOq3f&#10;kxrM32eGJ87pDHxmRO4r1HYXYfPsT+MkcYr80f8Agod4vmvvizHpkWJNPj0qOGR0YMu5LqfqQODw&#10;vGa9DB4VVJJM0SPfD/wUz+G0y7n0HxUD0+Wztv8A5Jr1r4G/tG+E/wBoOLVJdIsdZshpxhAF7FFH&#10;uMhkA+7I+eYj6de/bxjw98EP2WNXlRLnV/C2p30sghht4/FTrI+cbQqrdZJJJA45Jr3z4a/CTwP8&#10;LNGvpvBHh/bYzIJGjt72e4V/LLkDe7v3Z+nr7V7NfC04QTirMzmuVol+Knxq0P4OeGtQ1vU7XULp&#10;LERkpaRo5IeURDhnXu2eo/pXjGj/APBRz4deJtT0zSrLQ/E8dzc3UcKtcWlsEG5toyRcE9WHavmn&#10;x18KPiF8Xf2itZOreCfEa+HZdRvooJzpE/krbrJNJDiVUXcOVw2ecjk5r3D9pz9jn4WeDPhNqOv+&#10;HdKj0a+sxJcK5vbmbzgkEr+UBJMQCzKvOCeOhqKdCklyz1b7dCkm0fXei+JY/FPhmw1SwjaOGbzP&#10;luRhhhyvQE91PerkpRZ4A27zmjDcfd718M/8EzvFV9eN4s0LzhHZf6J9lt9qkw/8fTvzjc2488ni&#10;vulGaAywGFn+c5n5AB+n4frXm4qmqMuUzbs7C0UUV5UtSwopGVlIaNTIuOVUd6ZqWoW2jQzTIUki&#10;t1Mlxf8AmYjjiAy0jdQqqOpJwMcmtacQucV43sl8X+OPB3gW5Ji07xF9s+0TRHEqfZ4lmXYxyBkr&#10;g5U8enWvo/w1pEPhXR9K02JnkXT7GKxiZyCWjjUKC3A+b5ecAD2rwH9n7w7f+NvH3iPxJ4rinms9&#10;LufM8L3U0Bghmt5/OV3hddqzKYxCd3z8FSCN2T9HQ5e73XDbbeOPyolYbRtB4578V0SfKrGL3G3E&#10;bpbw3Vxt/euEURdm5xnPbikpqt5t5NJjahTj0zx3p1crd2IKKKMQtj7UAVXmPc23649e1NxugbCi&#10;hmaUfJ8iL90YzkUB7gLvhYwTZ2lim7K+mD71NGLnLlNoxugor4w8T/8ABSXStG+OOlfDjw54PtfE&#10;mkXGo2dh/bun+IVkicXHlFmCrA4+UysuA/JQ8jt9jaJdjULH7RNH9liuESRLZ25YEZwG4Jxkc121&#10;8O6UVIia5SzRXB/Gj4t6V8IPh7q/izU4rZPsFvNLaw3d8LYXlwkTypbo7Aje+wgABj1ODivFv2Wf&#10;24JP2mdR1uGHwiPDkuny2kZkXUxebzMZADjyUxt8vpznPbFXSws1FuxMz6loqOJ9+/MDQyBiHZif&#10;3jd3x2z6DipK4KkeWZnHcKUf8e7/AF/wppAIIJwPX0p8flywM0uEVDsEDHBlHZweuPp6Vbd0jopx&#10;56qj5M8J/avOf+FQf9lE0f8A9rV7lH9wV4V4hMnxB/as0jwZ4jzL4Y0Xw3D4w061ceUItYhvjFFO&#10;HXa7EIzDy2YoepUnmveGDBjufef72MZpWse3jZezpun/AFqJSqG3qVx8p3HPpSUbyn8BkQ8Pjsvc&#10;n0FCXM7HgRXJFruLKq3Jnc5BG2vzg+LwTUPiZ4saXcvk6rdwjZ3AnfGc9+a+w/2ndV0qD4Sazp1z&#10;dW1u9/5P2NJZwrHZcRNJsBOX7Z9K+G4owtndRSSCWLzTsPQFcjGPX619NgKNkdFNHtn7H/g6w+IP&#10;xmEeqy3EMmiWo1qH7GyqHlhuINituByp38gYPuK/RVYvsp82PmNuXDdfbH5189fsa/DvQ9P+Fmhe&#10;Lo7E2es6hDdW0heWQkgXbgDBbb/yyXoo/wAfoxVDx7ZBgAAZPFfStWR0tDrdFVCy5w538+9S0yI/&#10;LgDABwPpT6lAFfKn7AvX9o3/ALLN4j/9t6+q6+VP2Bev7Rv/AGWbxH/7b0wPqh/utXwH/wAEVP8A&#10;k1jxT/2Od1/6Q2Nffj/davgP/gip/wAmseKf+xzuv/SGxoA+/wCiiigAooooAKKKKACiiigAoooo&#10;AKKKKACiiigAooooAKKKKACiiigAooooAKKKKACiiigAooooAKKKKACiiigAooooAKaetOpp5akw&#10;IpDg1j+PNC/4SnwXruirIIX1Gxns1k27thkjZAcZGcbumR9a23jBPeiWMOhBzzRK+lhTtKNkfnDp&#10;Pw/n+Hvx9ufBOozC/sH27o5EAhu8WpmG+Lcy/IWGNxPIyK8+1eFNN8b+JUiASCLUbmJEQbVjUSnC&#10;KB0AA4xxXtf7Vuj6v8Kfjvb+OYnsZn1fd/ZccxdkTyrWGGbzwAuM7/l2sffHSvIfiRaNpPiLStWh&#10;lhOqa5pMWq3LSN/oqtM7M6pj5hhhwCTx1Jr67F0ZZrlccNh9Zrl30231Pna0vYSfMV6KAQ6ZTmlj&#10;wwOeDX4NNOEuSW57olFAzk59eKKmb9n8QbhRRRVNWHsFFFFIAqKWSKKaF3u2t3VspGqk+aeOMjp+&#10;PrUtORymcY5qWroDyX4y/BZviKtxfQXEdtdvEiKn2dXY/vSxO4svZj+XvXhEXwj+M9rbzWqzatDZ&#10;yoweNNZQJJkYKlRNg5HrX2eRl93epJJjKVJAGDnivYw2N9jDlf5D0Pn/AOCn7P2oaBbLr3iAxnUh&#10;JHcFJoo5ZLcxO+CJA5ySApyOmB6V1vxl+EkPxI0ae60+SGTUfIiiW6NsvmoRLuYBmYHox79zXppj&#10;BuRNzvBBx24qVpC03mHG79KzeMk589w0Piqx+C3xht7V9Jf+0tO0qcl5oI9WjMTbhtYtGs2GyvB9&#10;QMV7l8DPgv8A8IHpUs2rrBPqV2yG2eS3RnR0d8EOGbB+ZeeMYHpXr5UGKNOySiUfUf0pJIxJM0pz&#10;ubGQOnFdNXHqrDl/QkFhbhpCTJH8hzyc9+adSOod1Y9VGBS140nzO4wooopAFFFFIAooooAKKKKN&#10;wGxjyppJTfSRhVz5IDY47de/9awvHkbHwnfSRnzZJfLYHoV/eKep+tdFG4jZXJAwcjPrXOfEKNk8&#10;G6zMSuJGibr/ANNV/wAa6IIDbX47yj5Y9A889cG9xj80pf8Ahe93/wBCuP8AwYL/APEVwE4WEAQ5&#10;lj7hfmbP4dqa2MZV0B/usea1k1fUpLQ9B/4Xvd/9CuP/AAYL/wDEUf8AC97v/oVx/wCDBf8A4ivP&#10;AW7jHv2o3Vm5xQ7Hof8Awve7/wChXH/gwX/4imXHxxu3hZ/+EfMOOMC+B/8AZK8/3UOfMiaM/dPp&#10;1rOVSLVkFjo/GHxLvNds9PQaJny76OT5rsHoG9V96rxeN7tGlB0UZAGP9KX/AOJrFDkKo4wrBx9a&#10;HcvIznq3Wt1Vi42CxsHx1fj/AJgx/wDAtf8A4ml/4Tm//wCgMf8AwLX/AOJrEIzRWUWou7CxtHx1&#10;f5/5Ax/8C1/+JpR46v8A/oCn/wAC1/8AiaxKKp4iz2Cxtf8ACdX4/wCYMf8AwLH/AMTR/wAJ1ff9&#10;AY/+BY/+JrFoo+teX4BY2/8AhOb/AP6Ax/8AAtf/AImk/wCE7vz/AMwY/wDgWv8A8TWLRUuqp7hY&#10;2/8AhOr/AB/yBT/4Fr/8TSL43vTNltJK/Lj/AI+gf6Vi09JCgwMVUakUFhdb8R3WrQJENM+5IJOZ&#10;wegI9Pes+G7uyr/8S0cY/wCWy/4VbRdjMw6sMGhVCEkd629tC2oWK/2y6/6Bi/8Af5f8KPtl1/0D&#10;F/7/AC/4Va3UA4rPnhL4Sij9qY74JFMbTHgbs7cckVc+0faLfz5I8EPs2E57ZzmqGqBJLi1QTxOW&#10;3ZRHyw4HBFbMtxLc3PmyKIyE28ggdahysAmneKLzQoI7CGGSdc7SRPsAyc9Me9J4i8QXt+lqEEsI&#10;jDBsTk9cf4VHBOhiZtyq4GV3HAJqJHWJJvN+eSYhlWLnvk/zqozi0Q02zvdL1S31PdKlwePl+63s&#10;f61drh/BV82gahLbuUhtWiMm+4+Vt5KjGeBjArumAXvn6VMoN7E2G0UDJ+lGQen61zWsxBRRRRcY&#10;UUUUwOS+J3itfC/g3UdWRnc2nloQrlCCZVXGQD/er5U+H/wcv/jbK+o3HiGawMsDzgSwm5JaNhGF&#10;yZF6+vbpX0b+0Po17rnwv1m1tEF08i2+IYAzyki4QnCgHoBk/Q15V+zn8TNB06zh0O/votKSxtZp&#10;/N1CWOEOTMG2KS3LEPwMDoa+owCioOUdzobi9Dj9JttV+AvxXi0mXVrq70/ndskaFJf3BYZRWboZ&#10;O/pmvqvWfGVtYfDOHxC0QtgLW2kMyE7zvKDOQucndXyP+0r4507xZ44SPSZVu4LLOJ42V0k3xRdG&#10;ViDgqR26V6V4nmK/s1wIVLO+n2DAoMqvzQ8H3rqr0VJqT6mVkjzfwJ8PPEnx31eWW71m7ispoDP5&#10;9xJ9pxsZYydrSKcjJ/LHety//Zp8c+EdeiHh1pr6CDOzUreaK0aXKc/KZdwwWZeTzj3rjPh/4b8U&#10;/FiM+GtMhskgtYHvDcSpKAyhwrAMoYE5l9O3X13/AA9caz+zP46RtUt4LmKXO4Qo7s2Ij93dsz/r&#10;Rn/OdpRai4r7jWE+XQ+pfhzqt+1hYaJ4hjk0jXLOwjUo8/2lriNAqecXXgFm3fKSTxnnNdZG/mIG&#10;9a8/8S6efiv8PdG1K2DRi5aG6KngqWiLYIG7H3+ma6zRfE1trsYhjV4NSRTJNbzgKyoDj7uSQTle&#10;vrXyGJilNnd7NSjc1qRpZIRmODz26bdwXA9eaVUaYARMgbuzn5V+vpUscYjk8mZ1aYrvDxH93t6Y&#10;ye+f0rlc5U4OUN0eTOHNNQfUn0DVLrwv4ht9XtJ5bkxyIZVSQxGeNWVijHng7QMEH6V9M+CPiDpX&#10;jy0kisJt98EjaezKviFyCSm5lAbG1hkenuK+Vrc4BjkBHynBHrWv4F1pPCfieHU76N/JhL7PLXqC&#10;jLzkgfxDvX6Zw1mVSUFCu1bT/wBJ82fPZhhZQbcP61O9+NfwCk8Tpa6p4WWC1jQpbSRWtukGSPMY&#10;sTuXPVR07D0r5pkJ84m4iEFymCy5DE+nI9sV+huhapZ69M50zUbGcKpDXInDQDkfJuUn5+QceleH&#10;/Gz4FzeMLh9d0icxXEEUk1xa3rkPJtRQixIqEljsPBPJIx1r181ymjiE5UdX8uz8jhweJ9i/3n6n&#10;zCzbvm7nk0lWLixmsb2S2vALaSN2jZJMowIOCMHuDVcbonxPG+McFF/xr8rxeFrYeo4VI6rtr+h9&#10;dTrQrRUovRhRQiu7McqsfG3PU+tKWVezOf8AY5rzeezs0/uZ0ctxKKMOekbqPVlxRWt1HVkvQKDR&#10;RUyhJq6J5kBPGO9LGwT71NC4OaHQSdf0pQvsWlc9N+Dfieeyc+G7m1KHT7aS4jYzZDuZAwUKBhT+&#10;865/nXqDzyXUIu3j8qZ/+We7ceDj71fM+hRFPFugTqyhIdRt5QWPo4PPtX03HcObhNVVonZs8Kcr&#10;wNv+ea7qlmtDL2b7r7xiYKg5yTyfY06lcl3aQ4zIS5x05pK4XFpk8j7r7woooosQ1YKKKKLDUWwo&#10;oopXtqyuRrUKKKKTknsK42GQRXEjhjdrJtxu46fWnhXdnzp0aKxzncv+FNnlbYkbKTtz90etJIIp&#10;IQV370AzuxinG4X8n9x5n8dvie/w98N2kyxyC4lu0TMU7RttKSHqFPGV6V86/se/C7/hLr648Ya6&#10;YrpoLq0ubeS8hW4kYxSSBsOW3L/q1GcenpWZ+3X4ph1HxTpGjwDzALKG7Lrg/wAdwuMg+/pX1L+z&#10;54Nfwd8GtC0i4uYVazFwVVnw53XEr8ggf3hjivpeecMHGz1f5BL3lZHa6xoNv4hsbq11OCHUdNlI&#10;MdhdxiWF13AgbWyABhSMjsPSvOviprXhT9nzwXea3oPh7To2uVe0Emn2y2Lb2jd8ZRCf+WS+3T0r&#10;s/ij8Q7H4c+Df+Eg1Kx1C6srFEEi2MKu53ukYxuZR1Ydxxmuc+Ef7Qvhn4u3NyNOW6tLoK0Lw3gi&#10;RvLymXAWRjjLgZ6cGuHDqvKXN09TWEXFanwvY67F8ZfjVpusavdPpiX2pWMcUc+683YMcbc8f3B1&#10;A6+1fpBodjHpeiafZwuJIbe3jhR1TYGVVABC9uB07V8Mftw6RY6b8U7S/wBPuvtt3O+64hSRZPK2&#10;RW4T5VGRkZ69e1fXfwRvbi9+F3g/7RGIx/ZFoMBSDj7OnrXdmUr0oX7s55J3O6ooX5pMdsZoYYYj&#10;0r51+QJMKQnANLQDgg+lR7xaYCUfu1B2RvnzMdHx0yO+K8+8ZfBweJtTe+triPR968yQ26ksSxJc&#10;4ZTk5x616ErlTOf+e23d7Y6YqOGMQJIq5Idi5z6mt1NM050fNGoWl/o8jWuo2xtpEIDjzQ+MjI6Z&#10;7GmWwSNPORt/tjHtXvni7wVZeMbKaC7uJYd/zZidV52lR1U+teYz/A/WNJdxoc1tcWvGTdO7P/44&#10;mOpb9K0SUg5kcm4Ev77pztx+tMqbUdPudFvns78LHcLksyghOpBwTg9QaiIy4jjdJXJxvjO5B759&#10;B3rKcNdCk7iUU5zGhEW7zJzxmM5QEdc9/pTcEcHrUq0dxhT4xlqZTkbY4JwF75qnUigFZ9spHtWX&#10;qwI1C3Xszgfyq/IuLrLcKyZB/GqYVtQnSeQbAjAoRwPfP5VrGSewF1SEXb+FAHHpQVG7JdT/ALpp&#10;6jPSsalwGgbRiilY4Y5IzSZHqKze2gAy5RiGKlQW471keIfC0XjPRnhdI3mjilRWkjDnLjHGcY6C&#10;tY4OOenNEmJIyhPBBHFXTm4O4HzVd/CX4h+GtRuP7HF2lp5run2a+jgU5JAO0SccY/lXVfB/4Qar&#10;o+sLrHiOBWmtnBiguPLmLbWR1wwY7eQw6cV7dBL5EIiXBUdz1oDs6yqQNqoXGPWvaeYOdNxf5ENH&#10;J/E3wE/xFs98cEWmGGKURhUWTcWUD1XGCv614dF8M/ijpkc9hpLagLASEKYNTSFGxgA7PN4yAP8A&#10;Ir6Ru1SXTXdt3mKjkAdM1t6b8PNN1GxsL2Sa7WWS3RmUMoAJXJ/h96jC4z2LfNt6BY8D+G3wUu9H&#10;1CDWdauQZkG5kliWVgyuCPmDnsvXtXtiNHJbQGI/uk3cgY6n0rai+Gelww+WJ7srgjl1zz/wGk/4&#10;VlpeIx5958mcfOvf/gNXicVTrbX+4DG3J/f/AEo3J/f/AErb/wCFa6Z/z3u/++1/+Jo/4Vrpn/Pe&#10;7/77X/4mvPvF7D5kYMm1QXLZH0qNL+3TIZuc/wB0/wCFdEvw00xX3Ce7z/vr/wDE1s6X4ft9JCiF&#10;5W2nI3kHtjsK1hOEdw5kcN4H1a0t/E8+GBMkHlj5SOrJ7V6gyiKFZB0YAjFc54zieeDTWA+SO+ik&#10;kI7IA2T/APrroVkW4gs40OYnT5T3IwCKmrKE9US3diwsF+duhplEgDnyedq8+/pRXA0riCkQZn5G&#10;Rt/rS0vmLFy7Kq9OTzmraTjoCEeEyTjacDI6Vk+MrsWGhXBiHm3HyhUB2k/Muee3Fa4JgM2UZGAB&#10;QuMKxx+tXfhvp73fxZ8M3NlJHqMMRujqD2beaLNmgcKspH+rJbcAG6lSO1bQjoDZ9FeHdAsbCF7T&#10;T/Kt1LGU+RAIweAOgx6Cr6Oj2sYkkz1ySCe9WjcsZvMwN23b7VHBIYIDEuCpBGT1rOo7GTYxQAoC&#10;nK44OMcUtFFYTc3sZp6hlehfDHhY8cOfT/PrX55/HL9k/wCLPxa+Mmr3sXhtrPw9Lc3CRXx1K1kH&#10;l+dK8bCIyqwBDKMY4z7V+hU0ogtppHDPGiFmSMZkYAchR3Pp+FfO2r/txeBdB8eT+F9Y0zXtInt5&#10;pYPtN9bwQw7Yy67izTA4JQgHHJxXpZe60Z3ikzqjY+avit+wFrXwr8FzeKfDvittdu9KdryUQ2K2&#10;MkEUUbyNIJDcE5UovCjPOR0r0r9gn4w6nrdjqWh69q2oStps1orNdXktwJRLLOxGDkAYAHU5r0T9&#10;qf8AaB8B33wi16DTvFmiaxf6hZ3GnRQ6bqUE+DJbzAEhZM4yQMjPUcc14X/wTy8A6jcS+I9fmglF&#10;ik1hPFcojeURG8+8liuMArzg8c19JPmlSanuZ1ldqx+hMk0kdx53kfZ9ObLC7Vhwp+6dg554/Ovz&#10;0/a8/afs/iqT8O/Bkct08moQLFcxXEkAuBJbshQo8agDfMBy2DjPQ8bP7Y37Wo0691fwPoKWF/by&#10;xp9quHHmGO4jum3oGSXAH7peCueeevEP7Inw5+Ffw8/s3xhq/wAUNAt/E5hkW4s38QWqwLtuQyYR&#10;lDglYkPJ7nHUVy4WhKledT5DUklY9L/YQ+AmqfDfwdd6/qzrbaxqmz/QwiM8HlyXCf65XIbcrg9s&#10;dOa+rPOmmT5IcxJ8ksu8ffHXI79ua5zw/wDETwp8QrmVPD/iXSNbNjj7R/Zl/Fcbd4OzGxj/AHW6&#10;46H0ro3bz9reW4EQ8sNjggd/1rycwl7Sd49/0OeSu00NooorzOVs0EnR7ixlSOVrZsgeYnUcj0xX&#10;MfFa+gh8J6hpUai3v/EUb6Ha2kYwGmniZUXcBtwTjrgc8kV00rA27hA3XmQj5FPoT/nqK4DQC/xF&#10;+PMvg7Ul2aJ4Xa31+yurAYlkuIzCQsrtuUx/v3yFVTwOeDnrpq24j3v4Y6a3h34b+E9Ivo1jvtM0&#10;m0tJYzhtrpCiOMjI4KnoSK6m6tpL6FCjlFGBgfT/AOvUy3LokYABVRhT6iqzRhp2lOdxGMduuayq&#10;v3mZS3JHkWaFEjUIytuJHcUlOaQuecU2sEmIKZchbk2iYGIWJfjPBINPp0Dm38/bz5oAbPbAxx+d&#10;dVOzv6Ey0C7Il8k252xwgh9vHXAFfmP+2/8AtVeNPE2saT4S+H97rXhy+SCLVZr7SNcltXeMNPE0&#10;ZAEeQSUOd38I44yP0wNsphniydsxBY9xg54rl/Cfwt0rwrrUmpWd3cmd7c25F1ImzaWDcYUHOVHf&#10;1p4CrCOI95HZSasfiB8OvBmr/Dr9p3wh4d8RM+n6zaeItK82DeJc75YnUFkZl+669z1r9wNS8Sye&#10;D/hpLrEll/aItLe22hpQhXcypwcEjO7sO1fkn8X52uP+ChdnOq/u18Q6CxbHAAjtP8K/XO+0Gx8Y&#10;+BbCxvLsLayWsJc2siiQYCMMZBHVR+te/mKU6aa7GNaSR+Ovxr+MPxE/a6ju9R0+21TT/DWg6c93&#10;eaM+u+fbAweY0lzsfywX2ThOFLYGATnA9g/4JZXA/tXxXGn7mVLrStzL1kzJc4zj0r7I/aW8G2Xg&#10;H9lzx9pNjLPc27aff3vmSMrkSfYZVwSABjCjtn3r43/4JVSedrvjh5FYstzpBXyxx9656120p061&#10;JuGw6kXFWZ+pyAgfM5djySe3tTqOcKSVORnjt7H3or43GSjGrynJGSuIxUKdxwuOT7UsLxS3cMcx&#10;Ec5X9zEV3eZHg4bPQd+D6UDORjGe2aJB5yGdiBDF+7eMf6xj6qO45H5GoSaSuehhJL6zG/Zng9is&#10;y/tvyS3YJX/hXBRYnbcFP9pZDj3617upDLlW3D1rwi2zD+3Q0zAq0vw3NuI24YZ1PO4j+7717tJu&#10;hkjVsMDncV5x6VUvd3O/NX+9VttB1IWkHEaeazfKU3Y3A9qDzIu3Hlkc561jeM9cn0Dwf4l1KzhE&#10;k1hplzdKkykhykRYKACMkkDjIrow0HUqRSPJn70opHyj+2J4xbX/ABdZeGpdKXTI/D2/zbpZhJ5v&#10;nxwyL8gUYxjHU9c8V414H8I6x8QPE9lovhqz/tm4m3xrEZUhBZEZ2H7wgcKuev60/wAZ+NLnxl4m&#10;vvE15HBbXMuzzrdVKeVhFjXcpJK5CgjJ5r6C/Ys+E2sa34x0v4kQXWnroOmXVza3EDyP9paRrUgF&#10;FCFSv79OrA8N7Z+zw1N01qdcItbn27oGiad4c0i30uwt7e2tbXc8cFvAIo1yxY4UcDlieO5NaeGm&#10;aM9F7j1qXYFHFHSvQk7mzYRsrAhf4TtP1p9IKWpRIV8qfsC9f2jf+yzeI/8A23r6rr5U/YF6/tG/&#10;9lm8R/8AtvTA+qH+61fAf/BFT/k1jxT/ANjndf8ApDY19+P91q+A/wDgip/yax4p/wCxzuv/AEhs&#10;aAPv+iiigAooooAKKKKACiiigAooooAKKKKACiiigAooooAKKKKACiiigAooooAKKKKACiiigAoo&#10;ooAKKKKACiiigAooooAKb/FTqb/FQAN1ofOBj1oJyabMXATYAcsAc9hTJifM/wC3F8PIvE3gBPE9&#10;xeeQvhzPlwNHkS/aJYIz8+4bcYzyDnpxXyN4vi/4Sb4faP4nH3tNeHw4mnL8zSJHE0guN4wQDnbt&#10;2n13HpX6R/E7wDZfEbwfqnh7UJLj7FqPleYIWUMvlyI427gQMlBnINfDd78LrvUfCvibw14ehmuf&#10;7J8X3MKkzRxyCOJPLALHaD1Xgd+lfW5PWSXLc8DMY3dzyzRrjz4RnH3T/OrIyJD6ZrE8P3A81YN3&#10;7wKfl/H/AOvXQyxG3jMkg2j161+OZxhnhsRG/ketGfMMbtSUA7gD2PI+lFeNiPeSZvsFFFFXLp6C&#10;3CiiipAKKKKACiiigAooooAKKKKACiiigAooooAKKKKACiiigAooopIAeISoBuAIOcVl+IdNfXdB&#10;vNP3H5tg+Vdx4YHoPpWltw4YE8nnntUmRC4aI5J65rojKwHnmoWN3o0g2Qy3O4fdEZGOvPf0qC2h&#10;huAXedEkH/LMkZ/nXpULgAyyQRTTfd2ypuG31rldV8F27StNbPOLgjIjVlVdwHA6f1rS9ykznWkk&#10;MmzY20EjdinU1rHW9MmL6laJBZAkCQOrEjoOAx9R271Bbajb3YJik3gf7JH8xUONyrlmikLAAE9D&#10;QzBSoJwSMj6VDphcWig8Dmhfm6VlL3RhRSoPMYqvJBxTVYM20cnriou2AtFKRtJB603cM471opLZ&#10;gLRSgFs47DJ+lNVg5IXnFU+VALRQvzNtHJ9KKi6ewBRRRQAUUUUnsAUUUVVIDLvDbQ6jatBYmScl&#10;9zLIxyccnH51sBnnf97IIeOjgCvMfjT41n8I2NhJaNHBNJ5nzhWDHBQdVI/vGvJdJ0z4oeMoWvbK&#10;91SW3jYwl49V2fMADjDSZ6MK9ylhPaq7dhXPptiAIR5B25PzZODzV1Y4pryz8pNxQNuCnP8AD39K&#10;+dPhb8Xdastat9I1eZLkzXMEKfazJM3zOc4O4gfeH6eleu/ELxk/gzw5e6nD5UMuVKEo2OZFB+6c&#10;9GrCWDlGpyjOgmhl1oBm1BLBl4+dFbI/Ej1/SvQ9B1aHWYd/nRscgfK4Pcjt9K+HtJn+I/xFsmvt&#10;KmvDaRSGBnttQ8kbwAxGGkB6MOa6T4W/FXWNJ1SLTr+8ZJGuIUCs8jk5Y9wxHcV11MBOELszbPsy&#10;U+W+0cgk051CHAqho919s02C4mP34kcHnnIzVxG3ttzlvSvDnScZaki0UsgMX3+KRTvXcOR61ny2&#10;GFFFFICjrkul2mkXE2o3EFjCpXfc3MwjRcsAMkkDk8fjXzbN+zB4U8Zarc33h34h6baROm/+zbaN&#10;LtoEUBWYt5+SCwzkjjcBX0dr/hyx8U2MljqCl7SUKHQAEHDbhwQR1A7V8lXXwK+JvhrxBet4Ys76&#10;KyeIRJNHqkMTOpCllOJF43A8Y7V9Dl9eCTXNb+kVc5z4pfDPTPAuqaNo2mX0euaqPO+13FuCHm+V&#10;HTMQdtmFYjjrjNe3+OdAm0/9mOMRQSzXT6dp8gVYzuQl4MrjnpzVb4N/AvU4NWl17xxbXL6vHjyk&#10;ubmK5Rsq6Nn754XZ3H6Yr3qfS7S50VtLmgjms2Cjy5EDBQpBCgEYwNo4xXVWxsFNK97eg7nzb+yT&#10;qunWWprZw3Vvb3xsZUluDMCSjTpwUJwOq8+3vWb+135D+L9JEFzHqc0fm7o4CCzZjhxwpOOP5VD4&#10;r/Z38XeFfE97ceA7S9e1YJFHcfb4YXKFFL9GQ8OPTt361t/Cj4EeJLrxJJq/j+2u5ZoMfZ1ubyG6&#10;STcjq24Zc8fJjkfjjjZ16bXtFL5dSWey/Ba3vJfhvocEpeCE2kEqh4/unyUAXPfiruq6CbSe68Ra&#10;RG9neRp5stsqmVr2NFybcbs7S5RRuUEjsDW/b6fFZaXb2Ns8lvDEFCrEdu3C4CjAxjGOKsGQSy7Z&#10;D5KLygj4BbsD7da+Xry5pNm9Ou/hM7QNcttdsRNbyRQ3Hlo95YLKJJLd2GfLfupU7hyAcqeK0vIO&#10;OH3yH5gwH3V/u4/rXI+L7FNBX+2bSJdMu42Z/KtAI478uQpa4C8uV3FlJIwWJ5zW14a1WTU/D8ep&#10;XG2ObeIdseQpGwNnHJzk+tc2h3TpL2Uqi3RrypGyboyGkHOFOTUTXC3ieRcRYA4yzY/z0p7R/ZVM&#10;seWI/vdKRW84oZY0XeMqQOtKOJq4d/uzxJU3WWpraB4v13wmj2mja2sVg5MrBbeJx5hwD8zAnOFH&#10;Ga9o8EfHjS/F736eINMg8KXFv5YiGoaiFNzu3Z2hlT7u1emfvDp38CgWO4QpOi2ig5At125P6/5F&#10;QyQI9vA8wF5dDcWe5G9lOeME/h+Qr73LM8tpXf5LqjzKmBUf6Z6b8XPhP4b8Zadda14SnhuNShka&#10;a6XT5GvGZpZF5IDkJ/GenPPpXjX/AArXxZu23mjatGuMhpNOkUZ9On1roLS9vtKR5NN1G906R8GS&#10;GznaKOY9t4XG7bk4z0ya9S8GftC3Vvq0qeKrfTBp5gJjkltpZj5u5cDG5uMbu3419avqWYPnVm3/&#10;AHv8n5HnTdSjpHY+Y5YZFihUsYzzuyvTnvSpCI/mWUSH0Ar7b0jwX4H8eeHrg6Xomlz280TxzXce&#10;nxxyxBty7kLICGGGwcHBArxzxz+zVdW6yHwva3d6UdgRLcwJ8u4Beu3turz8dw/SqQcqS/N9fUuj&#10;mEou0/0PCBLPcHZhowe5XNNeMxMUZtxHfGKfHbTGF5JHdEUEllbkAVCkiSZ2SNKP7z9TX5jWyvEY&#10;efNNO3oz6ani6VVWT/EWiiU+Shd+FHeiP97EZU5QHBPvXE5tPlN+aLCikDA5welLH+9bavJ6VolZ&#10;XMpVLbDZ2ewdpoHy1qPPUgZ5Xmvd/hbq03iTwRpM1w4Mknnb+BxiVwM4A9K8ONtnTVc5LSZSTJ/h&#10;5zXofwLu7knXLBSfs8HkfZF3f3vMZ++Bz9PxrqZk8O7bnrDgK20HO35fypKNgRc5Jb+PPZu9NV1f&#10;oc1yy3Mnh33HUUqqXOByaSMGUMV52sUPsRWDdmNR9n7rCilZCiKxGFY4B96Q8EA9T0rWOo/ZzlsF&#10;FDDZjPGaD8pAPUnFb+zTRUcPWT5rfgFFLIpiTc3C+tECm5z5fzY/CpdJI2TnHeLHQOJbibzE4G3G&#10;TjtUEgJiuxEpzuGMc96cbgbVyArvxwOtOd5bOPdsXDcnP+fes2rGixajvFn5+fHr4eeMPFXjaz1C&#10;28OazqdqmnJAbi106V4w4kkbaWVcZw2cdcEV986XpsVvYNFLZvZmMEhJSwPOT3/zzViTT4Ei8p82&#10;0Od22LABbpnAHpTpHmvJA6u84J+Yu2ePxrtrV37CEeyORzc5ua6mN418I2vxF8Kz+HL44sbkIH6n&#10;7jq4+6QeqDvXwrffDL4ofALxL53gy31vWxPZYkvLPQWdELPkocrIMjykPY8j8f0JuZAn2eOMKnBD&#10;sowQQBVePdDuYM0m4bTE5ymPXHr2qMJi3TunqjXmPhb4efBLxz8evFF7rnj6TVNDe3mtmIv9FMIu&#10;kOVcAjygMLEoJAONw6d/trw34eg8LaDp2l2x3Q2VvHbxtzyqIFB5J7D1NacLCIOcD95wUI+VfoO2&#10;aN2TjotaYrEe3t0JY2DhiT6UNy7Gh+22jsPWvPEFFFFABRRRUkkYCSzGNl2j+8TViOT7FlEkDI3U&#10;cVH55/1flRn/AGivzfnSOoAztBPoaOdoZynjT4bWPisLcxN5d6Xy7IGkJX5ieNwHVuteN634Xu/B&#10;N01tL5s8e5YTcPCY1G4bt3fp9e1fSCyOiZQBGzjK8cVnapoOn+I7eawvE80OpzKVBkGRjIJB5APF&#10;bwfMrs1i9D5z8qC3w0UqXEsnO5D938MnrmjJPXrXUeM/h+PBlhf6jaLNJpltJieed0YxAuFjwAAe&#10;SccA/hXK27i6iSSP5ldQ4PTINNxuXcWnKiyKVJAJ6VGJFMhQH5vSnlQitIxKhOpHvxRCC5tQuZmv&#10;Xs1vp6ywIXkSbycKM8AE+lTvBqFsixJZzybc/KIzlu+OlbXhnSTq+qyfuVn0/wAksWbH+t3DsfY9&#10;cfjXbmVVVFa3gWbncQnI9MGu9ckQueWJdXMJ/wBI0ieAesm5f5iphqdq3/LaKD/ekHP516RNp1td&#10;jE6hx6MAf6VW/wCEb0iPpptnL/10t0P9KiTgwuefte2xYn7VE/8AtBxzSfbLb/nvF/32K9B/sHTG&#10;5/smxT2W3QD+VH9gaZ/0DLL/AMB0/wAKj3BXPPvtlt/z3i/77FH2y2/57xf99ivQf7A0z/oGWX/g&#10;On+FH9gaZ/0DLL/wHT/Cj92Fzz77Zbf894v++xRENVVnDaVd/MhH+qb/AOJr0H+wNM/6Bll/4Dp/&#10;hWjdYWaPHAyM0/cC9zypodRZDG2k3WCCP9W3f8K9E0Ayf2RapLbvbNHGibHBB4Uc8itMQRySK2Tt&#10;zzRIP3hGSRn5c+lZycRDKKM8470N8nXisHNbIAop5iYR+YR8nrUcbib7hzWblYkWihvkJB4x1oHK&#10;Fv4R3pKVwKHiFFbQdSY/ejtpHT/eCnFP8OyGXStFd/vfZULfUxiqPiiY/YbWNT8t1cLb4/vBgRj/&#10;APXWnZQGys4YCNrhFWNfoOentW6+EROnNxKx6biP1opWUrDsx++Lbse2P8aSud7jCob5UW1EjrvG&#10;/btzjt1qanRzRxyYkRJRj7ki7h9cetaRVwItYu3tdMutRl/eRW0LzJAfl8zapJUN74xnnGa9W+An&#10;w7j8I6XN4jjka4/4S2C21ExeWVFnlWk2btx3/wCuxnC/dzjnA8Wud/8Awn3gmwd3uLXUNTigns5m&#10;3QyIZYlKFehDBiCDkHNfXdlaW1rB9lsyYoLMCH7LGNsUIHyqiqAAFGMADgYFb3sSyaiiisJ6mTCi&#10;iilJaGa3GOxWWI+S06Z+ZBkZHpkdK+d/jd+xX4U+M2rX2rxufD2qXAx55Sa42kytIzbTMoOd7DGO&#10;OtfRqqpViZHRgPlCnGT70m8lRnk471pQrSpO6djoTPhzw1/wTGtItTsJNX+Ig1DTIbqOafT20Uw/&#10;aEDDcnmLc7l3LlcjpnNfWXgX4V6F8KvB974U8Hwf2RZ3ELwtcB3nA3lyGxIzfdMrnG7n+XX7zIx3&#10;xRqAvBUd6RVKPGwyQT84PTGa7quPnJpN/kKbufEnjP8A4JtXPi7xLrWtP8QXklvr2a52poO7bvkL&#10;4yLgA43dcVkj/gl2NxMfxL2Z42/2Dn/25r7zh3eZIxmkhG87VjbAK9jimhMhM/KQ2cjrW0cwqWsn&#10;+RJ8+/swfsmv+zxeeJJZfFv9rC/+zbBJpv2XGwSg4zK+f9b+GPevobLRxiMXSyKRnaAOaZK7MJBs&#10;WXbjy94zn1oAV1V2RUkAAwowK8+tVdWTlLcVhaKKKwixlbVdZsvD/hy+uL1olgWQM7TTCNRllAyT&#10;05xVr9nD4eNaeELHxnrqSx+N9Rt57bVFuYmgmEInIXdFkKg2RRchBxg55yeG+NXhu/8AFnwt1y00&#10;WN7nWHMKQ2wkWNX2zxs2SxAztDHqOleu+Avjr4E+KPia+0zwvrK3l7FaNczQRWc8AEIKKxy6KCMu&#10;vGc89K6YsR6AwwiY/wBXj5PTH1702kQSH5SP3Y/1Yz2/p2qQQueg/Ws5xu7mb3GUUkZ80ErzgZpa&#10;ztYQUUUVcHa5E9UFMkYKuWhM4z90EjHvxT6QyPHyiqx9GrCguWrzG1N2R+MvxaDRf8FBLS1VtsT+&#10;INCQjHYx2uf51+w3h+1tLLQdJj+xGfzLWPLCRh0QV8/+IP8Agn18NvEnxqb4iXeueKBqsd5Z3sSx&#10;3Vv5Je3WMLwbctj90ufmz1wRX0bp0TaZZmzRfNit1WKCSb5nKrxkn1IAz0r38TWjOCS7GVT3jxv9&#10;sUgfs4+OcMFVtJvlL9v+POevh3/glWog1/xoqzLJvutIBAx/fuf8a/Sb4m/D7Tvil4P1Xwvqjzwa&#10;Xf2ssMj2bKsmXjeM43Kw+656jrj6V5X+z/8AsZ+Cf2ernVrzw/fa1NcXr28pW/mgdS0JkKAeXCnG&#10;XOcn6YpYOuoUnA6asuY97wAzAevPtS0Z3AMQAxGWA9e9FeHio89XmPPUdQDBCGIyByRTWYxKy7Dc&#10;PKfMRF4IU9hjrjHWlK7xt9eKkRftN7BCCY4FTY88fEiEA8A/l27mnfb0PQwiviF6M+f/AA3qFp8Q&#10;P2tX8W6LeQXuhw+CDpv9p2Mi3NrJdC/Ev2USqdglKsG2Z3YIOMGvegWCTPcRNEV24R/lIr5N/wCC&#10;bEpvPgjrdzLGjzp4jnCgjIXFtakMM9GB719Zzyi4jk+0OecfN1Jqqivoehmf8RfIUIZEBToRxgZr&#10;wr9qb4oS6H4TfR9Bv4LS+nu1tb1UeOaSS2kgk3oUYEqDlPmGD0wea91UyQXFuYxm0EY3MfXB7fl2&#10;r8+vjp4l0zxX8Uta1HRtRmvNIuDB5DkOgyII1YhWAIIYN2r2cvpe9F/11PNt70WcI8VvPdzxXCj/&#10;AEvb9okZsfcGVz6fpX6QfsofDofDr4Q2EK6kL+HWTHrCQ+T5ZjWW3hwgO5iwXZ97jPoK+Mv2V9H0&#10;7xB8ffDemaxp9pqumzfad8N9AsyS4tZmG5WBBwwBGRxgelfpdaafBptlDDZ2kFrBaosNtBBGEjji&#10;UYVVUcKAOABgDFfWRR2F9ulNp9NINaAKvSlpAMUtABXyp+wL1/aN/wCyzeI//bevquvlT9gXr+0b&#10;/wBlm8R/+29AH1Q/3Wr4D/4Iqf8AJrHin/sc7r/0hsa+/H+61fAf/BFT/k1jxT/2Od1/6Q2NAH3/&#10;AEUUUAFFFFABRRRQAUUUUAFFFFABRRRQAUUUUAFFFFABRRRQAUUUUAFFFFABRRRQAUUUUAFFFFAB&#10;RRRQAUUUUAFFFFABTSKdTT1oASkmL4TYV+8N2709velqO4LCM7Qd3YjsfWs5uwR1ZFPIsfmkhk6Z&#10;d+E/OvieH4eXHgb9pbxWurXVsdP1y2u9cgeCQ7x5158qksoHRTwM/U19pyQvPYSJNJ5hbHy7cEc+&#10;1fEX7YXifUvDHxu0qSxmNl/xTkUW9kVgR9pm4+YH0H5V7mWTtPTseRj46HzfHDqGla5LaahavbSh&#10;QpDxsmCdpH3vY1vwRKsUhZhk4wAav/Gq72fFW9jSAwxefbDk5GPJTPWqIWOZT5TqWHUKc183xtQj&#10;RxMHHy/IMPJtjmcvtyMYGB7im0BieGGCvy80V8BL3qaZ6zWgUUUUmYoKKKKRQUUUUAFFFFABRRRQ&#10;AUUUUAFFFFABRRRQAUUUUAFFFFABRRRQAUUUUrgRzkhBj1qWZgNpHJFIV3DFNXk/N09+Kam0K4+4&#10;Ed7bCOUsgwORgf56Vn63pR8S26bG8ko4/wBadvQH2PrWg4jcbVI/A5qKNZZIvlm8r5u6g1qp3C5w&#10;U+nalodv5LQq8WDlwrEY6nnj1qvFHG8YdZVcnltjZwe4r0PU7VL7TzE8oLFHXcPf2rznUNOPhu+F&#10;p53nCcefkrtxkkY6nP3etap3Ki9R4O44pwUZC568USL5aZpkTb1LenNYSV2aEtu7K7JEpdgxHTP8&#10;qiiWSQOkkkMTlTgOdtVdW1tPDGnTXp2sVw/zOFHzEL1OfWvnC8+MvjXxNep/YcFy7KoBS1tkuDnP&#10;XiP3X9PWvSwuE9qI+nI45LVAA8Urd/LOcUuNv7wAl+u2vnLw/wDGfxZoWsRWniOKaN5Jo1ZbuFLZ&#10;lXPPHljsw/ya93v/ABRb2HhZdbLRbWijlwZQF+cr/F0/i9KJZfKNR3BO5rNGXG8zwRnqVd8ECmLI&#10;+7bC0c3rsO7+VfMNz8W/H3iS8mbRYLyWErv2Wtmk+FAAY5EfTPftWn4Q+M/ijQNYS01+CZC+ci6j&#10;S3IwrHoYx6r+nrXTPLGoXC59GSAsMMNr+h4oqDR9QTXdDt9SyoMsaPw24cgHr/wKp68apRdF+owo&#10;oorIAooopMAooopw0YHB+NPhlpHi/UbKS5u7mAxNKzBJUXJbHTKnuK6qH7B4HtDKJyIZH2/v3Xdu&#10;I/DjC0zXL+x0+a0nmtlWJN/mu8xVScAAk9uTXgXxF+J+t+N7+Cy0C3k+zRxLM8doq3XzgsCSQmRw&#10;y/p619JhW6ll2Fsc5YRt40+KFtqFjDNJbi9tCzKudgygycZA+6e9dt+0pfLNYeHLSBW/0ZZ45i46&#10;EeUBjHuD1rvfhf8ADDT/AAVpUl0Y2vL2bDnh4zGyM+3jceuR27d64H9paJIINFeKIpJcmd5Bkkg5&#10;iPf6mu9VlKuoLoGxUtPi/wCJrrM/hrw+99Yj5HeWylkIk6kZjfHTb7813Hw/+NK+K7xrbXLcWF95&#10;kUYSJPLBLEjo7k9Av51e+DGj6bpngq6W2jWYnUHJKSE/8s09z6V4vqkH/CP/ABijtba4WWIXtn90&#10;D5uIz7+prolOM4tRIk7H1BFDNa6lHcQqGiyxBYE8EcdPrXbt4/S+lWK5t5IkP/LcJiJe2Cxbg85+&#10;lchp9zJc2tovkMn7tct17fSp0to7i2eBrhfKJJPTrjHrXyVSqqlTlJO5tNXsNoMOp2Dk/wAH2hS3&#10;0wD3q4Hjn/eiOfd2cKPL/P8Az2rywaZDpdyHgjM3IbcpPb867rQfEH2qKK1a4jVjx5G5dxwuenXt&#10;+lYyjYDaooormYwooop0oSVybhRRRWNTn5twuFFFFdSnKCSYX6BSMfNHl4II5z2paVmVVG3Hm98H&#10;n8qTdxKPK7kE1sl7EYJyUXoCvHT6/SuaaS+8DapJfwWct/azKYgIYmkcEtuycYGML+tdXLteLsH+&#10;v51E0jSQiKbiMNkE8DpiotfQ9CjiHVkqD+1oM067tnigbTZkvFLfNco4eB0zzsZepB4+oNSqkMD3&#10;a25Z1uGzcbiCVIJI249yetcbNDP8OJ9Is7SUz6XqN9FpcNhsCmwaYkm4LnczgEMdpwPn6jArtTHD&#10;Cs0ULLLOhCySqc72B5bb2zycVd4w+I3r0lQ2CiiisZU5Vf4Z5PPz6MbIhZcjtStEt0mGypBoO4kA&#10;ZwevFSb0jHbP1rrw2MxOAai5PT+unqZTpQn7rRt+CvGlx4Su7fdbiW1SaN5NqFnKhsnbyBnk1774&#10;I+LuhfELUTa2byaVfWnyrDq5jha5JVs+SoclwoQk+gI9a+ZDOYhvERmxz5YPLe341JpjXGga1Zat&#10;bXIivX3yQzFARYblIZWByGyG2/MB0z1r9CyziJ1bQqP8+3oeHisBZc0T6i+IPgOw+K+j21trE1xZ&#10;29pcrdR/ZXVHaRFYAfMrAghzx14FfJvxf8CyeDfFF7aW1tfNo4UGC5uI8lx5aFzuChTgsRx0719S&#10;fCn4iP8AFHw9Pfy6S2hLb3jRGCSYy7gqI27JVcZ346dq8P8A2nfH4fxS/h6PTt8dsjR/aVmyG82K&#10;Js428Yzjrz7V9XmVChisNeK1v+jPIwEqirtN9P1R4jbstvDmFg4PPJz/ACprTSkASGNVz75oMUcI&#10;ijR1UsgbGeQf8is/XdXtNHYgvFeyeXuWFZQrd8HjJ7Y/Gvw/E0uTEOK7n6FhMO6qVzS+1NENqpvB&#10;7qM1HLHEV8yRJgTyQAK5rTvEutapI39neF767QEAG3V5Bk/RD3Bq8b/xfLIY5PAWtEdP+PaYdP8A&#10;tlTrLlgrHr/2VzL/AIY020+3NwtzJIyOGB2FgDke34Vu+C9RttN8d6ddXTGGx/eeZK5C4/dMByeO&#10;pArg5n8Z3MUjHwRra3CKX8v7JLuyOnHl/SmQv421HSp4ZfA+uQ3S7fKLWcu4/NlsL5YzwK2a0uS8&#10;pxPn+B9g2/kyRQTxpO9tNGJY51AKbWGR83Tnj8xVtri+ddheza07uhYtjvz09a8N8IfHjVdKTRvD&#10;fiTw5PpFvFapFJdahL9nChI8KSGiXGWTHXqcc16be/EXwdaOIbXxbod1blgpWLUYT8p6nIY1yyMn&#10;lOI8/wADelmaGNlgmtih++XfkenSh/Jj8t4d8oZB5jrgoH7gEfy61zF18RPBNpGHTW9Hut337ZNU&#10;jDN6chiRjr+FYXjf40aJ4S0m1k0F7HxQ1w6SSWFhqCM9sWVshioc/LtVTkD7w6d5UObUuOVTiv3m&#10;/wAj0BpINLt5JXuIo7O0UzzTSuAFjX5mOegwM8niuE8U/Hnwz4YaH7PM2ty3pZok0torgqFwTuAc&#10;YyG4xnofSvMI/EvxA+Jd67Wa32leFdWH2aW1XTluI1gOI5h5+wHBw5JyCucAjFdv4W/Zz8P+Hkk1&#10;K/kHiCaJVNraIJIGhBBVlyshLcEdR/D71olyj9nGhujhvFvib4i+ObVo7Dw5DBpstz9stmurG5WR&#10;oyDsyQSD8rDpxnODTIP2ePHcdqoM2ixQR5eTzWnDOg6qn7vBc9hX0lpFnbPHbRhRp8FvbrBHbSMS&#10;QFxg5OD04/Cp1e5urCLz74M+7LRGNQR15P8AnvVupZAsfQpv30rfM+ZoPDGlaDJ5V54a8cXl2vyN&#10;Jp1gjwFhwxBIB2n+H2ovND8PXeGvPCHxJdP4RaaZGSPTOR9f0r6UKxqMBwW+tCiTtNsH+6KhVLlv&#10;G4Orsl9zPJ9B+Ol1pkcZ12xSPUNcYQR6LaxEajblSU2ywu+VZ9ysg53A5rsNJ8baXO0sd3b33hqQ&#10;4wviJEtDOec+UC3zbf4vTcvrUGt/B3QPEWqz68JU0zxa22S01J2dza3CKBDL5JcI+0qjbSMNjB6m&#10;uG8Z+AfFKQLrWv8AiCbx/Po5ZYtLt9LS0kujIQjsphJIxw+Ap4XHAJNVa+pDoYarsvwPWtI1i11l&#10;GutNuYNQRSY2ktpBJGDwcZUnnkce9W7lI55Q0sF003/TJPlz2r558LeKtbiuJLa0sbj4K6HsMhOs&#10;x/aI7i4yBw9yqYLJj5QekROOTj0KD4m6zo95HbRWknjDSmdQ/iizAS1RP45CY0ZNqZIPzY/dnJHO&#10;CtD3EjCphIRXu7Ho4VlUBpIkGOI2bEh/D1HeiqdlqukavHFNZapZ6zcFQ8n2SdXNqSM4YKT15HOP&#10;umrlc9KFkeTNcrCiiikr8zITuFFFFWMKKKKQBRRRUrUkDISvlhTn1xRHCq8yMF/GlB284/GlkVPK&#10;MkrBVH97gfnWqpXGIYIpTjzAoHdmAFDT3GoQ2pSLyDbyid3nUqm1Sc8+vP8AOsO68Y6FFcNZT6pY&#10;WLpli812gJwcYwSP8iqXh648ZfEjzNL+w6h8P38ppXu7yxNwHXIXytsiIATu3Zzn5ffNbRhy6FJ2&#10;NG68ceH7PXoJP7YsUuonlEkUl1GMtjBCjdnjmvJPH/hGDVbq71rw/Zav4ivbq8dpX0qIXVtGrFnK&#10;koMhwSvBPAYete9W37O/geeK1Go6WL3WAg8/Vzczxh5cfvJDEJNq7zn5egzx0rr/AAf4H0fwXbzW&#10;Wj2n2O0aRpHh8x382TCgygsxIBCgYHHFbJXHc+Op9L1aeG1sNXutK09FmBuLN5HjvAhzkKjD75U5&#10;UHrkVZk+GGkCJ2il1BElwy+eyAkZyP4fevpzxl8DPCvijUb/AFT7D9n1KdB5F350riOVUCowXeFb&#10;BUHbjnHNfMh8U3mi+K9W0HVJP7RSxupbSB2CwYEbMpOAOc7R1JxWnJ2C5veGdAstAt2SOaVyT/Gy&#10;nsPYelaUcrkScDaRVaCaOeBJUgKBgD94nqM1P82BhsDuMVxVFKIXCiiiudczFcKKKKq0guFFFFFp&#10;BcKIneDJtQrepk5H6fhRTDNHBYTTPKlpCgYs8hG0ADJyT04/lVxjJlIkYNeczzW6t/dRsH9aYsIW&#10;No0yzZ496wrXxv4UN4beTxDpMl4WVRF9vjDlj0G3dnJ4rU1DV7DR4DfXeq2mnxhQyJcSogdGOFcF&#10;j0OeD3xWyoSe5RZ8xYI9kiSBunSkiht3y0jsn1IFcxF8V/Bt+3mS+KNDXA3HOpw9v+BUS/FHwW7f&#10;u/EmiXO3/lkmqREt+TfjW/1KS1tsB1IjUviJgy9snJp01yZcxMhTPGSMCq2nX9rqlil3pskc0TAF&#10;TBIJV5APUexFWk23URZl2vgnOa46sLEEcMQiYoWBB6EGhwS+xRnNKIyGhTOSd3OKfGQt/HGe4P8A&#10;I1nSjdjOe8TzLfnS7OA75ra/indRyQozzx/vCujlYOLXn5lU5H4CuO0lmf4h6rFLzHFah1B4+bEf&#10;+JrqlJY7uwrrmraCJA22fc3A24/WkpszbkBHXpTq42MKVt93F9j8tvLB87eo79MZpKxfGHiqfwjp&#10;EV3BbmdnnERAOMAqx9D/AHa3pq7A9U/Z2tTJrPjm/VXm0a9WyFvewjdHIFSVZCH+6dpyDjpjmvci&#10;73UNvldkNsu2IkYLqQAD78AdK5j4Z+B4Phz4LtPDMDmeO0EglvNpQXIeR3xtJO3bvK8E568V08rt&#10;iCOL/UoCpA5CjHGTSm7EsSiiipjqZMKKKKW+hFgooopOIXYUUUUez5tSou4UUUUcriUFFFFD2AKK&#10;KKiLALiUzWT6UpUQXOJHB/1pYEH5e2PlHb1rnPGnhmPXoNNltzKk+i38WraVLLgQS3kQYxJMQCTH&#10;uJ3BMNgcEGuiASHMjRGe+B/czAkeWn93aOD/ABcn19qUMCiIf39mh3JbLxtPruHJ7/nXVFiMHT/j&#10;R4y8JSv/AMJ34cHiCW9+bTB8P7Ga5EAXJl+1+c42khk2bc5KyZ6CvavB3iyx8Zafba3pl1A84gW1&#10;nsXkUz2j4V2injUkpKhYBlJ4PFeG/EPx4/w08Har4nTSHv2sTH5dl5xjMgeVY+G2t0D56Hp2613H&#10;7PfhQaD4KfXzeCW48YXB8TlDHt+xC7jjf7ITkhyhH38KT/dFb2urmUtz05UgjuZJoVminddrrdAA&#10;beOgHOeBT6WVhd3Lll2Oo3bieuO1JWE0JBRRRWNwCiiira5VdBewUUUVCquWjHuFFFFJVHHRE8zY&#10;UUUV0Ncyux2AYyN2dvfHWmlILkPbXUyx7zlNrAEIORnPfinAFiAOp6V5D+1V401X4e/A7xPr3h+U&#10;2Ov2X2YW+pBFlEO66iRx5bqyHKsw5HG71ArmWrO/BK9dejPLv+Cb91Pe/BDWprqEx48RzpHsUgbv&#10;s1qRnPbrX1khuRviVUczYyVBIXHPPpXI/Dj4Y+G/hT4el0vwlp/9kaRLeG7lsfPknzMUVWk3yMzD&#10;5UUYzjjPUmuwjn8pi0cgHm/dHB246/Wtt5I3zR/vV8jzX4z/ABM074beGb95Lm3k1hEilismkUs6&#10;tKEJCblY4+bp6exr4DtnmltoTcGOK5kbaqHKjdk7cg817f8Ataala698WbQQanbtaW+nLbXcMbq/&#10;75Zp9wZgcowJXK9se9eYfDPS7TxL8RfCFnqkP2yzvNYtIJ4N5TajTKrElSCBgn069a+vy+muRP8A&#10;rqcyWkWfZP7C3w/1Pwp4U1vxHe3NjJF4j8j7JBBIxkX7PJcRvvUqMZ3AjBPHXFfTf2WMSi5csrr1&#10;BwBz/wDrrE8LeE9I8H6Da6XoNqLSys9/2YLK8oG9yz4LEk8s3UnGa3SG+xt5p+0EkEqBtI6ccV7N&#10;jUt0UUUrgFFFFMAr5U/YF6/tG/8AZZvEf/tvX1XXyp+wL1/aN/7LN4j/APbegD6of7rV8B/8EVP+&#10;TWPFP/Y53X/pDY19+P8AdavgP/gip/yax4p/7HO6/wDSGxoA+/6KKKACiiigAooooAKKKKACiiig&#10;AooooAKKKKACiiigAooooAKKKKACiiigAooooAKKKKACiiigAooooAKKKKACiiigApMUtFACYpGX&#10;cCOme4p1IaAI9gjAAG4nu3U18sft96VpUXw00nVbm0t4tUOsw2y3ywr5/keTcN5e/BbZu525xnmv&#10;qdjncE4cYrkfH/w/0z4k6LHp2u2yXUMN0J0WSV4gCFZQcoQTw7U03HYTSe6Pgn4oaonir4PaHr0+&#10;l6db6zdajiS7trcLK4UTqqlySxGFXgnsPSuG084s7fz1W3Plrl4hhmOOpPP+TXqXhmDw94h/Z4TT&#10;Lm7s5ta061vL4xm62spVptp2hs9HXgjBzXjXhVWea5F66vAhUR4OOPm78Z7V6vFmHVdc6W1/y+Z8&#10;1lbcV739amy6op+RmcHnLdabR5iu8mwEIrFVz6dqK/IL2vHse7O7ldBRRRWV7mrCiiimIKKKKACi&#10;iigAooooAdti8oszsJAeFHTFRifthceuOaciHzt2CFA+9260khnkmCwyKwyOBz/SkdGGoyqcz7MA&#10;Y8/fbf8A3e1LSySNGwikRxIR1IwKSmcVGnes7v8Aq4UZm6JGrD1NFRXMU8pAimji4H3z/wDWpo7X&#10;g5VKknB/18iYRBBudmDf3c8UwTkvsKqFPRgOakeJbaIeY6SPnGYznmhDKUBVtqN3I6YpkqhNvlts&#10;BjijAYyOSex6UhaOQFlY7gMgDoT6UoVYzuM0TMeoVsmnNKXU5RwMckjigJ0pwfO1oQqHflhtHtUi&#10;vbfdklZSPQH/AApqK2MqwI9qPPAJG4bh2qBPC1MXL2sdE/X07DmEYYiJi6dmbqabSkknLdaSg1be&#10;EjyTWr/rqLnFIQD2oooONPmVxAoByAAaXGBjtRRTKE2j0H5VyvjbSjdIblUJeONUDggEfN09e9dX&#10;TmjW4gaAjJY9P8/StqT94cdzzQXC3ltgYzvxwMdqMCCMIeA2QT3rO0JvNsC6HOJscfQVplvvMQSU&#10;5A70pq7NDmfiLo1z4i8D6jbWKNJOfLRCjBG4kQnk4xxXgvwW8Wab8PteuI/Ecken280DbZvKaV1J&#10;dMEbA2DhWPTtXuvxM8Qy6B4VvL23kMDqkbZ2qSC0ig8HjvXifwU8HW/xFu7ubXLcX0VvG5wXeMgK&#10;Yz/Bj++3519FgU1TfNtoLqUviNrFr8SPiJHb6C66hYNPFDBd7DHNIXWNTkuByGBA4GMV7o3gQap4&#10;MsvD17JcxMLSCJljlXd8gU9cEZyteFfFXwlaeAPF9he6KsVjapKJ44vNaR1MYjbkPnuSRz3r6H8I&#10;ah/wkXgGz1KV99y0MWWbCnlEJ4HH8RrbHKUoR5HawFHwZ4B0zwJbCK1aYy+U8L+dtJCs248qo56V&#10;4t8fpYrjxbaWdiiPcLv3Nt2v/q4yPm47ZrsfjB8W7W4W50jRJJpL2V1iXykjkB3xEepPVh2rH+CX&#10;w61GfV5vEOuW+XGPLMgeN/uyIflwB/dooQlSg6k3d67h5Hqvw0gmtfBOkQzZ3PawsVZs/wDLJf8A&#10;CumpkMLbRKnCQ/uwD1AHH9afXzNarzVJX7jCiiiseZAFFFFQ3oAUUUVdGPMwPCP2gfF1xNbW9hZT&#10;mEo8scghLIWKvHjcc4PQ/rXlvgf4gXngu5laCx0+RpEILzwsx5K8ZDDj5a+v7pIje2hYZ+/0PtV3&#10;920uERj8vavpqOJhRhyuIranzp4b/aI8RalqdtbGy0tY5Zo422QyA4Zsf89K9G+LHgyTxr4LtroW&#10;268WJZFMZRdpdoy2C3Tp616BF5Mhh+0QSExtlCQRjn6/SpHEyXay/wDLAFjjHY9K5auOhKrzwVgP&#10;kzwn8S/FXw4hktI7S0njlYy7bwtIMkAZG2QD+D+ddN8KPA974u1b/hItTgeR1nglEnmIw+RiDwxL&#10;fwCvowxwXc+7yJGAXGcH1+tIVdYoxEpSIZypHOP85q6mPi4WSs/68wsOGxkjjjdk8sbcJx/npTNh&#10;Xgoq+wFPvjBdWsaW2PPUYbnPPHbn0NLLI0jZY5OMdK8F1lKWiGNBwMDgUwRor+YHa3cf8toTtdfo&#10;R/nmnUo25+chV7ljgValcDqvCniA6jK9nqZSCY5dfKUk44A557k1uyArdeTbDzrdSBNI/wB5FPcd&#10;OevY9K81vIIb5AojaK1T5xBLkP5g/i9cYOOv4Vp+Hdf/ALNUWdwJHtVIEIRRiHJJYseDjJzznoa0&#10;ugO4MSO5WN2Kg4BzyRTHHlHGSfrTrbyrqFXgkRwwyCrZpLdMkh+uKw1MgVtwpaaOJZB2GKdQIKKK&#10;KTAKTaA2cDPrS0UhhgZzjmmTSSIg2RpMc/dkGQPen0oeJOZlLL2A9aBxfK1Ira5pFtrMMUNwWEJl&#10;U/a0x50PBHmIxBwy5ODjjArmdA1e90XxLLoevKlrZ3cjx6NeAmS4vYogxMkjAthivlk7guSx47Ds&#10;IkSO186+w2ukH7RNnaJF/hVV4GcBOw6Vm6lo1r4h0q6sLtUZLraR5jlAmGDYYjkdB+NHqelTqc+5&#10;enAYAzsYIuzxcEn070skpQKEAa5m+VYz93d0AHpnI71yfhzWtQ8JSvaa7MTeuDKmpoiraeWcAQ7y&#10;FHmZVmxjpzntXVWWsW91Y20umSqhvSyXFwSGjlAbauDkgYGQcYoTa2Jq0ObYlwEVQWInAxKnZW7g&#10;fjmmFQeoBpqRtFJIGU8HG/Hyv7qe4p9OmrzbZ5yjzy9g9GuvrqKH8shj0Xmoluopo7oTyEByCmAT&#10;3/8A1VKH8shwcFec+lRzfarWKW4ubmIxykPEAQCBn6D1FJy5KqcdCK1N0NN/xO8+CniZfD/jMaXN&#10;fTCK+i8uK0cu0bSvJGoOBwGOMZPat79pr4d3moaWNds9It1i0q1urvU7yLy0cRrGjBm53PtVGwBk&#10;jGO4rw3xT4luvDlzY2UVyH8STTRvZmBVcqSSIzsI5+cf3T6c9K9j+E/wd8NeNV0Lxj4otLfUfiLa&#10;3S3WozLdyxTRvHKRbFrdGVU/dxpgFAGAzzkk/s+XYhYmg6XXX/L9TyalBYG2KfV2/rbsfKui+GvF&#10;/j2CbUIbARaCsrQx31pcJFIYwAyNhn3ZIZc/L36CvcvCfwK0Pw1cyXV/DLq1w6GILq3lXCqpIOR8&#10;nByD37n1ruNRhPgz4happl3PDcTatfXOpwfZW3CKJ2fbHJnBDjYcgZ6jk1btAI7QpsZG37uR7V+b&#10;Zng5YCrKUtb3/TyPpqWaQdKyXT+upT07QNM0gYsdOtLIZBxbwLH06dAPU1f6tnv60UV88m+b2j2O&#10;VYybk3d/j/mH8Zf+M8Fu5oBIcMDhh0buKKKpXNvrFT+Z/e/8zL1Pw7pms3Qk1DR7DUvl2l7u3SU4&#10;yTj5h0yc/jXOa/8ABTwfqkLpDo9pp5Y9bG1hiI4xx8n4/Wu1IYsMMAPQ0pKRjlGf/d5rZMX1if8A&#10;M/vf+Z5XafszeEMl5JtQEnb5of8A43Wj4a+CHhXw5qFw6QvMHDDNwkTdSPRB6V6CzRTRlUtpjJ2+&#10;U/41IZESFVaCUMMZytTJ66EOtN/af3v/ADIEtLbTLdLTS4IrW0Q/LBAgjQA8nCjA5JJ/GpYx5eCB&#10;tbvimgpImMbW/wBrinAbQB6cVBDlJ7sCAzbiMt6nrRjknueppaKTM2robsXOcDP0p1FFSZ2tsIyh&#10;33sAX67j1oAAbdj5vXvS0U7lc0l1Keq6No3iOJbbxDaW95YofMQXMCzYkGQOGB7Fucd6878S2uvf&#10;Dm/83w5pVrdeDtR/5DFpdlfs2nWsYAka3gVlxuV5mcBX3MBxzg+oLKsL5aCW6GMeVbrucf7WPTtn&#10;3qK5JzZuZYyisS2D90ZHX0pxnrZnp0avupM8/uE0vw3c6B4ms44tI8LyxPPqFxYxeUrrIgEBaNRu&#10;f5n4+U7dx6c12XhvxTo/jC1mvtDuzfWik228xumJsA4wwB6MOenPWuH8SfDDxFo2ttq3gvUNP0e6&#10;1aaW5uLi4dpFkJO5T8yOB99+mB830xRk8YtqF1puqxWt5pPiEXkdrqB1GERSJo+d0sjxkkJCHPM2&#10;BggjcOlb7rQ1qpTWiPWIfNjLxzoEXgOw5KjuR+FKbS6JyI/3H/LN9wyy9ieepqtaTWusWtrd6dcQ&#10;6hYwkut3aSCWFhnna65BwVIPoQatMLNSSYH82T94HycHPfrWSptNs8h03B3YiyQMdtxIYm/hCDr6&#10;djSSC5AJhhSSzHMkzY3KvcjnqOe3aobvUtN8LxmTWbuCJG4UtKEwT06kehrn9S8fafHNBcaZHca7&#10;G5yg0hVuTbkY/wBZhuMnOOudp9Klx1EdQyebal4iTCMDzOjdv/rU6eOCFxKJXNnKwjEh6jPUgY4P&#10;B7V5zdXXjTxdfm+8NTt4a0GMmG+ttbthHJLdDJaVSUfCHdGB8w5U8euNpHw8/wCE28ZWmgTyWo12&#10;zniu9YnuJWjiurMMoaKPaM7yskYHyr0PzDqemEAPQfE/jLRPCarHe3xh35+xs0TuZ8Y8zdtX+HcM&#10;Zx+NYR+IkfieMWfhR4dS8RyALbWTxvHHLt+ZyS20ZCBzyw6Dr0Ptfgr4faH8OJZ10XTzZxXG3zys&#10;skgbbu28uxx989PWuhCRySuLhd9hIxaRAcZPbn6471pzR7EHz7Y6D8U9Qu7W01LQbaxstQlWzluL&#10;a6jEkKudrPGfOOHAyQcHB7Guyh/Z1tJbqLTdT8XeL4Ac7tmqKSeNw58sj0r1ZpbSS2jP2K4S5ZsS&#10;SMpAC89eeB05xUUsMhaNUuYY7Pnhm/rj196OdAcnZfDHwmlr9mm0HTtTayb7ILy/sopZ5ggxvkcr&#10;8zt1J4ySTiur2jeXwN56t3p8jtlUdg5VQFK9CvbHqPem1z1JXlcYmBg8devvS9CD3AwD7elFFRdg&#10;GSVC54U5A9DXnXj34F+H/Hd5b3RtDptwjyyTXOmLFDLKzkEs7FCWOQef9pvWvRaR1d42EJEdx/BK&#10;33V9c/UcdKuEnfcZ8mT+H5Ph74mvtC1ae5WXMlxYx3EomL2e/ZHISuQCdp44PsKsuzAI1monz/x8&#10;iTpEOxXp1GT36V6p8cvgy3j7TrO8042baykiRzSyTScoBIWG1QR95gc4FeS20ss7zwXsMunXdqAZ&#10;rW+TyZU3DIyp5GRzz2IrSTuUicQiTkM2PY0xm2nFPkizDuiKsMD7pzREgMZPfNYs1Qmc80UyEkxj&#10;PWn1bkrWAUY2vn+6cURYS3Ynk4PJ5o8vzcjjjnmmvEVQKPccVirtgOiYtETtB5614x+0v8RX8K+D&#10;20qwmRLvUMw4KuGCyRyrlWBAByoxmvT/ABV40sPCOkyNdTiEoiMfmQdWC/xEV8ofD3RNW+Lmv3Pi&#10;G+kSS3sLNog1ypiIZHV8DYuDw56mvZy+hz1VJ7L+rFxPLfh7Ld3fxS8LW97PMzy6tZpKzSFmYGVB&#10;yec8V92+NPA2lePdHbR725urdhFHbxvaMqyBI2DDDFSB0Ofavju6tW0/9ofS7csqqdV08b8/L/yy&#10;5yfrX3XbSyR20cQkVwVGGTlcY9fwr083XKoOGj/4JlM8J1H9kfwVpelXF1JqeuRyJGzSr58JVVAJ&#10;yMQ+gFeCXfgHSD8T08N+H729ukOdjSOqyH9x5h+Yqo/vdugr6M/ag8XwaD8Pm06G7j/tqW5+z3Kx&#10;sjExvDKcFTyBgpzgfrXN/sj+DjDpN34guoQWu9n2aTLA/K0yPxwD26ZraFSUaEpSfcS2Pbvh5oR8&#10;LeAtPtG3pMkEWS7Bmz5aKeR9K6GQbBHtGMuAcelNeMzgAkYAxzTWYlxjlQQeK+VrT5gJJlPnw7cg&#10;vu6dsDtTLtvKtZLhADLHhcn64P8AOgykPuGST93FCMbRixBZXO9gozyazpSSYHP+GdMW+iTxKXka&#10;W+UwsNw8vAbbwDzn92Op9a6OSJYYtykkkdD0rk59A1mxu5V0ieG3tiu1CwLAggZGSp75ptrD4j0m&#10;bzryQ3MfpBDk+n90eorrlD2nvXA6q3cSkhwFA/uilQTbp1tY1uITGQryfeHqR05BrBm8WtKqxvo+&#10;rTOvBZLXI4/Gnr4thu7hY5NH1WBQwJvZ7bZAo9S+7AA7+mDXL9Xu9wN8wx7LdFkczlfmUnvjn+ta&#10;Hwz0+DXvidc2WrWFrqOlxaSzrb3cSyxCYToA+xsjdtJG7HQkVymo+J9NtrV3+2wXSrjMlvKrrHyB&#10;8xzxnt9K9j+AXiTwt4J8M3cmqeJ9DjvNRunvY1GoxhkhkSPCurMMMCpzjP1rX2HIr3FLY9lcQxLc&#10;MJXYbcgN0HH0pm+KaKExMQ235lUYDcd/Wuasvif4Vt4ZvM8WaJ8w4/4mEPv/ALVRx/E7wpKWI8W6&#10;Gqr3bUYf/iqnkMrnUbD6UbD6VzX/AAsvwn/0OGgf+DKH/wCKo/4WX4T/AOhw0D/wZQ//ABVHIFzo&#10;fOO4ogDXHSOMjhvXP4U+TzCAkyLFf9UgT7rL2J7deOtcdqfxPt7eEDSrDUvH4k5MHg+3XUXtwCMe&#10;YEYbd3JHrsf0qmfibewQGOH4eeOroseRb6Iz446n5ulX9X8wud+u3YElOy7X/Wxr0X+7j6j3o2p/&#10;eNcEnxQ1GOFFPw0+IGRnj+wW45/3qP8Ahaeof9E0+IH/AIIW/wDiqf1fzFc73bH3YgUx3tYcedM6&#10;B/8AVYyd57549cVww+K19GQzfDL4guq8lV0Fskeg+eq93F8S/iQ/n+BorvwBE3yTQ+LtP+zvMT8q&#10;bQYpfulXJxjh1654PYeY7noQZnIS2UTXLcpG/Rh39O2aAX/5bKI5O6r0Fecf8Kc/aKVPJu/HXhu4&#10;szy8UcQ3P6Ef6ID1APXtTE+Cv7QkShB498LzAfxxKGU/Q/ZKPq/mFz0rK+tKqq7BckZ9K82/4Uz+&#10;0L/0PPhv/v2P/kSkPwd/aDiG5vHHhsqPSMf/ACJR7BLW4XPSkMk1st1boskLHlm7KM5IHXPFJJJH&#10;GsTlsQyZ3tjlcdMfU1m6J+yl4d1uFL34gaba+IfGrgtd6vZXtxHbuwOImAQxqAsYjU/IOVOc9TqH&#10;9kj4ZFtr6FbZb/j8f+07ra//ADzwfM4x+H41WnYLjRIoXzQcsP8AVjsy9iaS2cT3EVqFVJNw37Bg&#10;hSfX8RUv/DIHwnSMyxeGYzcr9x11O7Ix/wB/eeM15t4++CvxT8H21/L8PtY0tPAGnxm4sfDVqjXe&#10;oKFj3zABoHZi8nm7QZD/AKxRxwA9BlzSJ4Pip8atK0qyI1vwt4cub618T2dwv7hHMbrbCSKTAm/e&#10;xNgqrhSueODX0nb2FjaWcNnCi2NtbqIra3tkCRrCowmFAwMDjAxwBxXgvwQ8VeCfCOi38uqaPqHw&#10;28QanDbSateeMT/Z8eqXKhjI8AllIIV3csEVQPNTjkAe46B4h07xTpn2zw3rWn69DG/kPNpVylyq&#10;MFBKkpkAgMpx15HrWck3sYy3L6M11cyOgzehd09uOI40GPmHv93uepp9OuEV4453ljvZncAvbtuA&#10;9zjsMCm1i4NiuFFFFZqNmAUUUVQgoooosAUUUUWAKKKKdwFU4YHpzXg37cJ2/szeNMcZ+xE47n7b&#10;BXvA6ivB/wBuL/k2bxn/ANuX/pbBR9k9bL/jPeMYkcAYHlngVxnxS8Y3Xw/8A6x4ks4rea50zyfK&#10;julZom8yVI23KpBPDHGCOcV2jf61v+uZr5j/AGwvHcqWmkeGba+S5tJPO/tHTIAjzNgwyRZH315+&#10;bqMj1FdeAp81RX/rU5cem8QvkfMmu+IY/GGua3qF/IIdT1C/mulht1YIA7lyFznA5bAJ6Cvp79iL&#10;4Q6nqHiw+NtZ8OWdx4VutOlGnXc/kyqLpLmNQyRkl0YGKXDbR0ODyM/KV5cXF4gt4JliYKFjtJMC&#10;XaP9nBJwP5Gv1Q+BHgHU/hn8OdI8O6jdWdy1ms+TZOzxkvO8gwWVSeG796+6ppRikjsekIo9CSGO&#10;JVVEVFXoFGAKcFAzwOaWitTIKKKKACiiigAr5U/YF6/tG/8AZZvEf/tvX1XXyp+wL1/aN/7LN4j/&#10;APbegD6of7rV8B/8EVP+TWPFP/Y53X/pDY19+P8AdavgP/gip/yax4p/7HO6/wDSGxoA+/6KKKAC&#10;iiigAooooAKKKKACiiigAooooAKKKKACiiigAooooAKKKKACiiigAooooAKKKKACiiigAooooAKK&#10;KKACiiigAooooAKQgnGDjmlooAZ5eGZlOC3WkeBZfv8AzfpUlFAH51+H/hFF4N+K/jPwPcah9sgT&#10;RHgTUvJKbWmSBt/lhyTt8w8bucds15DcaZN4f8Talpgn+2WVpcyW73WwR4CMyq2zJPzY6Z4r6J+P&#10;Hg7xj4a/aJi8Wx2slv4Z1nVtO02O6W6QLNmKIPGY1fdgmJ/vLg7fcV4j8TfDeu+FvHOpXdxZqkGo&#10;391LbI8qskqhyeVDcYDg4OK+vqx+u5dOo9WlL8F5Hy1L91KxXQLtG37pHB9felpI1cQQtIoR3QOy&#10;jopI6D2pa/CJx/2mcPM+kpLnhcKKKK54q1/USdwoooqxhRRRQAUUUUAFFFFAFDxFd3Np4e1GW2k8&#10;mSCCScPgNnah4wfw5ryXwd8Q/EWo+IvIe8/defAuPKj6E8/w16n4v3/8Irq+zqbSYdf9hq8I8A74&#10;PE0QI5a5t+v+9QfoGRYKNfBVZ9mu/Y+jppJZijyfPIFAJ4GaaHR+Y23r1Jxjjuakl8y3ijdEWSQo&#10;CEfkHNMWK5slEMlvGrN8h6E8/Q0Hx88HVcpuC6vo+7GtNGGxvyB1ODxXjPxB+K+oWviVtM0uf7LG&#10;ilGuNivtdXYH5WXnIAHXvXV/FzxUfDGiGC0lEepSdFwwPDIfvDH8JPevHb3w7M2g3GtX7Tfa52W4&#10;VzIG+Vyp46kD5jxmqiurPvuF8pqVYudZaNdmvtM9/wDh9qlzr/hDTtU1D/SJbgyB14XZiRlDfKBn&#10;AXpjvXOfEP4g6hpWqf2JoS+fet91cquPlVzy646Fu9a3wuAX4V6VMHbY4nVTnv5snT8q83kbf8ds&#10;u7Ton8Ep3Lza+lM6MPl1Opi6sO0muvmNvPGHjjwuFvdW+eO4+5D+4G3dyOVBz0Ir13wl4tHjDwzb&#10;XsEe24nD7rbP3VDsv3iAD0H51jfEbSrabw9Y3F7AkcZkjVCqggjYxHGD71xPwG1G7k1mayjdmtY7&#10;KRo0LHAPmJ2zjqTQzoxuTQWBdRLq117M9G+IXjCHwHoMEy/vbuZRiHkYIKBhnBH8R/KvMB4m8fa2&#10;DqNgfsllIf3fFu/B+YdQD0I7dqk+OdxLNPp8M8j43zjZuJHBSvQvAFvGvgjTla2hZSkZDMgJP7pa&#10;gxy7A0sPluGnP7TkuvdmD8L/AInXXie6/srVYf8ATYoWla83D94d4CrsVQBww5z2969JZsAnGcfr&#10;XzxZXH9hfFa0jtMRQz3VtbkLwCrGPIwMV9FOoWWMdjnNDPB4ly+NOdKcdnFvr3EcFJNvUYzmkpxc&#10;SLnjOabQfC6dAooooAKWN/KlWTrjtSUGtKfxDjueR+FP9H0yVW/efvi2en8IrUZtxLgbQe3Wsvw/&#10;/wAeEv8Avn+QrUiAZUDcA9a0ejNDnfiN4Uk8VeDr2ziG2SZYsS9duJFbpken6189eCvGWsfBq9uP&#10;OsftlvdQshj81ExuK85AY9I+nvX1RNcvGDGirJH6OM1k3nhLw5qQzf6TYtjgE2iN/NT6mvSw+LVN&#10;cstUKx80a7f6x8avEMD2On+TEsiRmPzkbbv2r1O3P3DXseseIYfhP4Ag06Zs30FrbloMHk5VD8wD&#10;D+E9+1dtpvhXRtCPn6TpdlHvIYMtuicr06Adyas6jodhq+ZdY0uzu8gAi4gWUYzkDkHua6XjI1JW&#10;2SCx8X6Jrb2Gu2mt6laf2kizI2zzPK3FWB6qOOFI6V7Jpv7Skcc0Vpa+FvLgOfk/tHPqepjz1zXr&#10;b/DrwxDGJjoGmGE8KjWURQH1A28dDSQ+AfDMziSLw/paMvQpZRL/AOy1vVx1KUWmvxAm8KeIhr+j&#10;R3ZH2NZsOYM+Ztyob72B64/CtcjFRW1qljEtta2NtFGvAVIwuMcdvYVKAT16V8nUj77l3GICPWg+&#10;3NKdijk4NKuWH7tQw9TRGLYDM57UvJ6DJ+tP2yf881qO4m+zQtJNiOJcZcDkflW6pX0AcEY/w4/G&#10;lKEVRGtWBH/H0/8A3y3+FMfVrM9Lp/yb/CtqcPZ7gS30fk31kWTh95Bz7CtDyZ7WfIj3KV67gO9Y&#10;T31rqF3bZupMQ7hxkdR9Par8et217JtS5ZgBngMP5inUTqL3QLgzLC5Vd+AcnONnv70F2a32CXeS&#10;BkbcYrKXXNOj8mGK9kYudsoKtwM8dvc1Y/tO1iLeRL5hBwQ6n/CsY4Sa3AuW8rnMcPyt94t/TmkM&#10;kpJbdmJv+WeBwO/PvWcNWAh823Klt208EVKNd063Uwz3BSTGANjHr+H0q3hpvSwFlbcQP50a4J5I&#10;z6//AK6cqMRy2/3xiqVrqcU7uI5TIo6ZB6UyHW7WRSZZ/LbOMIrYx+VYvCyp+8wNHy29KDCHG103&#10;KeoziqX9sWP/AD9P+Tf4UHWLH/n6f8m/wpqIFxo5JHDu24jjoORTniBRlRNhcEMc5zVEaxY/8/T/&#10;AJN/hR/bFj/z9P8Ak3+FaqIHS+D9cjtL2LTLq58u9dmMFt5ZO+MLw24DA+63BOePeuvYHzS0Z3+q&#10;4xxXk0mp2kkgHm+TPj93eRKROi+ivjIB5GPc+tdx4S8VjWYha3Jjj1qNGkntokYKq7sDk5B4K9z1&#10;qnEyOhYHltuGPbNN+fumB9aMSlwxGPUZ4oknOdmADisJaAKrBu9FMZDEw68nFPrMAooooAKCqtw6&#10;7h6ZxRRQTLZiSD7RKJZ/3suQS/3ckdOBTTEC5P8ACTkr60+igqjJxMzV9LsNbsVstQO8LIJgfmHY&#10;j+Ej1NYMkVz4CMluYPtWiAbrWLeE+ygDdIc8s+WbPPTGBXYQJb3+WnxERwPLGP6H1qG8hS7zHPEl&#10;xAAQTMobg9etI9iFaJS8M+LNO8YSLbadefaZYVAli8pk8kkHjLAbvukZHp71pQSxyk7m2D1xmuL8&#10;Yw2vhLRp9d8NRpbX1njzIoU8qOUuyp+8ChS2AzEc8GuwtrxJLA3F1HHBd+b5YhiT5CmM7u/Ocjr+&#10;FXHTUwrUHf21Pd/oSHJHlyJiY8GHP5DPvWf4l1rTdA0Sa91y52afbBQ58tj5GWChfkBLclRn2zVL&#10;xn4ph8KWZfU5FtNau45P7PtwjMksygbVJXOBlk6kdevo/wCF3w21LV5n1nxnFNd6feol0mnXc6XN&#10;nLvVmIMRLcKWQqD0IHpQ4XfM9jpoU41F++/HQ6Pw18NL3VfEUHiHxro/9la1ZBVtLP7Ss21UcOk+&#10;+JtpwxcbCD0yeMV6N4V8XR+APHwQwf2jN4qurW2STf5X2coRGGxg7/8AWg4+X7vvViVmmKyySvKp&#10;IjWR2yxbqE+lV73TI7ghJ4EjmkytveIo8+1bp5kL9UcHBDDuoPavp8lzH2GItJ6fLuj5/Nl7eCpR&#10;2Tv+DL3xe8N3Gn/EWx8RtZ40aCz/ANMvfNHySs8oxszuOS6dBjn2NVrWRri3Mpfcobb0xzjNaUWq&#10;al8RPg74i0mBF1HXdNvV0m13sRJcxwPCTJLI5w0hG8s2QCe3rgeHNStNS0l3gmLuJyCgUgY2jnkd&#10;ea+v4kw8cbhlVp9n59ux4WGXLLlZo0UUV+RR969Hqv0Poo04xjcKKKK1MwwCORz60Lx15ooqHKwt&#10;RyytG4aM7CPxpPMkdy0j7we2AKSimncuOwMqFshMfjRRRVFhRRRSYnsFFFFSZBRRRQAqSPA/mQN5&#10;U5G0yYz8vpg8daiNvGwjUrlM/vVyf3g9PbjI4qSismmncuDakMlmZU/ft51tD8sEONvlL0C7hyeM&#10;cn0rgvi94JlGl6zqtldfYNRg0eZbu48sSfa7EK7PabS2E3tg+aBuGOK72RtiE7VfH8LjINYnxNV3&#10;+H3ieKR3859LuhG275mJifCk+me1dVKR61J82h5Z8D/i9pWm+B4dFuW/sW3tAwCYef7QHkkZhkJl&#10;cZ9f4vau8TxFrnidtun2P9nWpOy1vvOSXdEOVfYwBG4djyM1498L9M0zw1ofg59Xt4Xm1y6aJxcx&#10;CYYS42fLgHHDjOc9q+lEit4IkjsbaCOBFCx+XGE+UdPTtXZOyRni4KMYs45vhze6rhfF+vf8JPbj&#10;7sH2NbTHod0bZ6Fx/wAC9hWz4c8H6J4TMw0mz+xRzFf3fmvJ0zjlie7H863VDbSZc/ic01UWdiBw&#10;B3HBFcrkrnmC2qGbzLLG6Cdy7wdN5653dR0H5Vj/AAM8NJ4j1aT4jyXuLnVbSSH+yPK/49THIqCT&#10;zsgP/qQdu0ff9uanxB8Qy+GfB+o69p7KdU04xwQwOD5UgMioWcAglsO3ORyBXrPgzwVD8PvCmn6X&#10;brIFhZ0zKylyGdnOSoA710RkrMDdZpHi2M+SfvnA+b0+lEg3w+UPlXAz7n1oorjJHyTyOGG7AYYP&#10;A5FQSQiSFYj9wdv1qSigBW2ny8LgogQHPYUlFFABRRRQAUHdtIDYB68UUUIT2EVFQfKMMTknPWvM&#10;/iN8Fk8aanDqen6x/YOoS5/tO5+zfaftoAVY/lZwI9iqR8o53ZPIr02jAPXpWidxJnyDp+oyWOse&#10;ItJuvmTSbk2iXPA+0BXdN+0fcztBxk9evFacbIr/ACSeZDj/AFm3HzemPpXrHxV+GC6rptxqfhnS&#10;oW8UROXt7GIRQw6gzuvmNcE7d5VN7KSw+YnrnFeI2+v2d+ptrSUNCD5hkCMr7umMkdMEdqq1zVM1&#10;IpYnAKt8nY4NSHy/4ZNx+lOeW2l5jVEU9AiYFNVI+oJzWUos1Bg0a5J2Z4B680RSBXUSN1I5xTJJ&#10;ZSy4RXAIbDU2e48wqrIiN/sjFKD1A8h/aB8F+KfFVpcpodh9ojeCNVPnRLkibd/GR2xXjPh/wJ8a&#10;PA+i3cGk2P2SzkLvOPNsn4KgMfmYnoo6elfZLGVYOI1mGB/rOaq6tbtNpt7AkKCWWB440UAAsVIF&#10;e5hMUqTUGluXFbs/Pi7TxRL8Rrdbwb/En2q3EbZiG2X5PLPHyH+D29e9fdfwwtfEtp4YtH8XQf6d&#10;tUr88XzxmNcN+74HzbuOtfP1z8C/Gt38aLfW/wCxj/ZaX9lKZxdwD5E8vedu/PG09q+ofu6e0Edx&#10;NNcRYj2SMTtIxlQfQc1rmWJjPlincxlufG3xt1f/AITD4u/2HI+5p7+zRpcYyGiRemB/e9e1fT3w&#10;l8Lp4S8C6dpijctt5m189d0rseMn+9614JP8EvHV78Z7fW5NBSS0W8tJTK11ARhPKycGTPG019S2&#10;ltNZWNvBcxLbTruzHHjHXPbI6YpY2rGnSjCL3/UIknzjOHxk+lLGAkZUjcSCM9KKK+cd2MIwEYFh&#10;uA6DpT7dlRn89PPUsSFztwOw49PWmUUkmgEtjLDZxwSSeayEnftAzye3409pZZBtd9y+mAKbRW6q&#10;yirAIq+WSUO0nr3pl1amWKW2kG7TplMSw/3iRgjd1Gfm5qSnApHbRJDI05DfvTLyUTnLDpyOMfyo&#10;jVk2IyfDvwk03xZ4w0fwZD/xJP8AhIPOLXXzXGzyIzN90uM9MfeHXPOMV9Z6L+xv8MLPQ9NttS8P&#10;f2lfwW0cUt99tuovPYKAX2LNhdxycDpnFeQ/sjeHo/iL8RfEGs3Lym88HziLTFhYKkq3C3ETmXcC&#10;SdsYI2lec5z0r7NDsyqjAB4gI2A9RXZztx1InsePv+yP8JX4PhPj0/tK7/8AjtNT9kP4Sorr/wAI&#10;nlXxx/aV3/8AHa9iorO5hc8c/wCGQfhH/wBCl/5Urv8A+O0f8Mg/CP8A6FL/AMqV3/8AHa9joouB&#10;yXw6+E/hP4T3M83hbSf7Le4Cib/SZZt+0MF/1jtjG9unrXVQ21vZyl7WHyMrtI3Fs/n+FPorP2zC&#10;4EkuzE5B6D0oyPSiij20gA9Ka0UchUyp5jIcockYNOoo9tIBWYkg55AwPYVHHEkKBIl2IOi5zin0&#10;Ue2kAmD60FQ3DDcvcdKWij2zegCJmNSEO3IwxxnI9KaYISrKY8q/+sG4/Njp9MU+ilzBcQKsa4jG&#10;zHC98Clh/wBEaQ2v7gOpQj73B69aKKOYLnGfEv4T+D/ihaWbeLNH/tptP3/Z4vtU0H+sKb+Y3X+4&#10;p5z0471x3/ChfEHgu3jtvhB4z/4Vzpc4FxcaX/Zceqb5mGHk825csMqsS7Rx8mf4jXsvlh1JZQwX&#10;selRxmR4nnVmXY5hAU4GBzVqRLPH/wDhbnjrSJDc3/wn/sHwvb/vb7VP+EjguPstsvM0vlBC77VD&#10;NtXk7cDqK2/B37RXw8+IHiO00Hw/4h/tDVLrf5UH2K4iztRnb5njC/dVjye1d/ewf2lFc6fc6bZz&#10;6Y8bLcxyRKyvERhwyk4YEEgjBzXF3/wQ8HXMLx6Zpdv4RM/zDXPDltDZahagHI8mVU3JuGUbg5Vm&#10;HetE7gd25Yg+SvnFW2sM7cHuOae23PyNvXscYr5b+K3jP4j/ALLIRPC6nxr4RvpQ51nxndte3aXb&#10;7/3C7ZY2EYjhVx8mMu/zc4H1DG6OgaM7kPQ1FRaAOooornEFFFFABRRRQAUUUUAA614R+3Ft/wCG&#10;XPG8xbAQ2SkY7/brf/GvdxtB+YlV7kdhXKfE34W6f8afh1rXhHXZbuy0rUZIw02nOiTFI5Y5UYFl&#10;YZJQZyvTPTrVx10PTwDtVt6nQarq1poVhfX+pzfY4bW1knc7S/yKCxPyg9gfyr4H+Nnia38afFfU&#10;9W0Cb7bBN5X2eXYY8YgjVuHAPVW6jtXqnw1/aa1P40/sy+MfEPjW10nSNVe7vNEtE0m2lVJM2Sug&#10;O55CCWkfkkDgdOp+bYxc2xSXlYps7pQ3zJjpt5yM9DX0mXUfe/ryOjG071k/Q9H/AGcvCGh+Ofjj&#10;oGm6/Y/bkla6Sc+c8eGW3lbHyEdGHUGv1AtQUcoi7YQPlOf8+9fKn7B/hbSJ/hzq2tyaVZXeuQ67&#10;cLBqM9uj3MaG3gyqyEbgMO/AP8R9TX1XYNG8KtFI0iEHDN1PNfSSVnYyqO1kWqKKKCAooooAKKKK&#10;ACvlT9gXr+0b/wBlm8R/+29fVdfKn7AvX9o3/ss3iP8A9t6APqh/utXwH/wRU/5NY8U/9jndf+kN&#10;jX34/wB1q+A/+CKn/JrHin/sc7r/ANIbGgD7/ooooAKKKKACiiigAooooAKKKKACiiigAooooAKK&#10;KKACiiigAooooAKKKKACiiigAooooAKKKKACiiigAooooAKKKKACiiigAooooAKKKKAPnr9rOO+j&#10;8FaDe2theXlvpWu2+oXn2WAyGO3jimaRzj7qgdWJAGeSK+b/ANpF4fFHhPwZrSabetoiW0k11K8Z&#10;CqJRB5WWBwuW9xntmvtf43tFD8HvHMkvQaHfFhzyPs8nFfGuveMdF8Wfs4XVnbXP2ldNsNNiuLPy&#10;3TkvEAN5A6FDyM5xX02W1L4WWFe3va/4tPTTofM4uLozR47pMkD2MQt1KQqoCKx524GO57VcyM4z&#10;zWV4ekWKBkkXy1zmJM52x4G0Z/x5rVkCb8r61+R51Q/szFylB83M3v5W7ep7eErXpWYUUhzvHpS1&#10;5s4pWffX7zSEXK7iFFFFZ2KcKvSIUUUUNE8tWOs42QUUUVOo7x7hRRRRqF49zJ8Xbh4X1Ugji1l4&#10;/wCANXg/gZHn8Z2QyMG8th9fmFe7+MJBD4V1UlPMLWsqBc4/gavDPAtteN4t06eOHyokvLdj84PA&#10;cf4Gg/TMjxdHA4Nx5r89m730tpZWOq+L/jXU9D8VQ21hO8RS2A8wRIyKQ7ggkg84H8qwPD3xV1+4&#10;1LzLy/eVduTtgiHQj0Udq9i1vwDoXiW/e5vrf7RM2Qw3yLnknsw7k1S0/wCFnha1fjSP4cf8fMvr&#10;/vUy6eJwtDm2d23qu/yPIb3xfC3xDi1nUBLPCmeEVQ/MOzoCB1x3qTx98QLHxJAsMcF0sXkJGBKi&#10;rwGyOQxr1i6+E/hW6u8nSf8AyZl9P9+vO/if4H0vQ7gLYWv7sQIdvmPwd5GMlj2xTR9jleeYeVF0&#10;FFR5Fe6Tu7vZ6HQfBvxxZz6FY+HDBdEQpIwGxdmWlPQ5z/HVD4teCLqPUjrujWjvdfxrErySfdRB&#10;8uCOmfwrd+EHhHTk8NWOsLF5WoSpIv3mbBEpx3x/CO1UviBr3izw5rxmi/e6O/3l/dL0VQOxb7x/&#10;yKrW54eFrwp4ypVg780m/vucLNpvifxPZW8Gr21za2sKqEa+tjAhYDAAYKMnBP5H0rW+A9tPca9I&#10;kQMccVo8gdxhTiROAccnmotf+KOseKbKDTbGy2tb7XkbzUOWUFTwVH94d69G+G3giTwhYQ3EnzTN&#10;G8RXgdXz/ePoKTuenj8ZVWE+rxgmrt3v3TPPPjipW8sXYbmElxkr2OUr074cSPN4G09g25Aka8dj&#10;5S8VjfFrwTJrmki4tIc3Cktt3DqzpnqwHrXF+Hvivd+CdKOh3Gk+ZLDJnd9pAyAoToFP931qVqeT&#10;g08ywdGhN8ipNvTrdtWdzLAGo/FqyMCmRY721lO3nABjyeK+hSxaK4LZDAjYCME89vWvF/hb4Q1K&#10;91m3125i8rzRyu5WxtkUdQfRfSvb5DEzIh+8MjvVcvQ8PiPEzn7Omo/AuX1s9yORAk+Bgrt7fWin&#10;SRsj5PTFNpNJH5vCEoLlYUUUUady9ewUHpRQela0rc2g1e55H4f/AOPCX/fP8hWnHjYu4ZXuBWZ4&#10;f/48Jf8AfP8AIVpp/q1p1C7sVpCD+5BT0yKUS3S8mZSPQAf4UlFYKF+oXY6L7MXaS7ieYtj7nXj8&#10;RTchZi1qDDHk4V+v9aKKLcuzKsMaJxKXVlDNwT7VKhdEO5g2fSm0Vnyu97jsLEkIk3OhJyTS7t+R&#10;0PvTaVf9fJ/u1vKV0lYTUuiKd/BlCxdFHqxwKhttKt5oy0yB2J4YMcYqXWebBv8APcVNZ/8AHpB/&#10;1zX+VaR0QKM+xF/Ytl/zx/8AH2/xp0elWsDh44trjodxP9as0Vp7bl1saezkCoqjpQzADoT9KKKx&#10;qYhz6E8lTsCjewCMAx6jNYPifxPH4L0qOWScQ+ZME3DbjlScfN/u10MimyjEq2+9mGQd+P8APWsr&#10;xP4R0/X7SOx1ux+1KriZR5zJjAIH3CPU104atyP3loLkqdj5a0HwP4l+Llxd31vNDFFa7CGvVaPf&#10;uBHy7EIOPL5/CtL4b6/d/DvxtcWGos7ASvAxgjBVjGsgOC2DjJr2DX9Q0z4OaDCmkab8t3HMQvnt&#10;8pTkfe3Z5c14r4Nli8c+P5bnUX8lWnmlCYLffDkjK46YFfSxrOcHOUUoE8lRdD6F+I3ia18HeHYL&#10;kFoWku1jwNpblGPRj0+WvnLQvAWvfFa9nv4J7eNVZATd7oyc5XjahH8H8q+kPH/gqDxvpEMN1J5U&#10;Uc6uDtJ5CsOzD+8a8C+H3xXb4YC/sLjSP7ZFx5Ygk+0+R5JG4k4CtuyXHX+7706c1NN0Fd/cDjU7&#10;FTQZdV+FvjJIdSmEdsJZYi8aDY2xWUEM4HGWGK+q7a5huULxIyqDghuufzr5VsJ5/jP44FhdzfY/&#10;MmneGPaH2AhnIyNucBAMmvquFomU+Ta/Y1zynmF8n1yf88VyY+cY0uVq0tB8s+xKSvpScUlFfPe0&#10;8h8s+wvFKCvpTaKr2r7D5KnYTyLWbIeJjk88kZ/WgiTy0jVGE0J8y2kK/LHKPuufUAnvkexpwdG4&#10;UfMOPxpxafoWwPoKl1m+hCdFu3Nr6Gvovi25gNvbanM0t4m7z7lUURPnJXB46DA6DmuwDrfW6Twf&#10;vgVHKfNz17fWvNJbcSDDNl26cVraF4sn0NktZj+4yT26YwOgJ7VLvIpwha6Z2ZZboDYQxB3EA8gU&#10;u0+hpg8hF82yfh/lJweF7nn6U5JBjPn7j/uYqHCxg1N/CrgeOvFAIIyDkUhkZmOY949d2KXAHAXY&#10;P7uc4pNE++t0FFFFZ31NVydWFFFFWYTdvhFcLu2zgy8ZGymF3gcLZsIx3U8n+vvTot07kqPNcD7n&#10;Tj1zSMBK0j2UfnSxjMse7bt/u8nrnB6UWOijCU9yQMZHSW8YTxR53BOCM8dsd8V51JqMXwj1bzY5&#10;VfQZ4Nv9iWREt79pLf8AHwVfDeVsTZndjdj5e9a9x45N3rsGk6Bp39v37PKl9Yef9m2Ogzt8x1wc&#10;EPypx8vuK1/BPwS1HU7qXUPHaf2vrQQwRWmVg22+VZX3wvtPzFxg8856AVokrXPpsNy0oJPX1GfA&#10;fwAt/Z3HjDWzb6jrGpPHJDe28rAK8DOillXanG1OgOcHPv7aJorZ45LZSbvB86VfmXdjkn0zz2rz&#10;g2Wr/CRjbWGnfbPB0f7wDz0T+zol+eZ+d0kuSztjqNuB1Fd9p17b3+kQ6hZp/oV3FHO9zk8KwBQ7&#10;Tzzn04q/aWWxw41e0+F8vp6k8aC3mlQ8yvCVWQfd5PT60kZliheK2YRzyDbMxGQ/93H0BPpUjwta&#10;TLFcv5jSDbCcYzIT8o4/HrxSSRy2rNvXbOOSMjg9vauSMbT507WPn3de61uYv9oP4P8AHOleJrxj&#10;LpWn25juYIADM7ssiAqDgYy6/wAQ4B/FuleGrn4d6m3hu+kheeWE6iDbsWTaWEfJYA5yp7YrS1XT&#10;7PVLJob77kqqX69c57e4rNtb3WPGPhX/AISjUhjxNa3v2Sdfk40xY/MY/LhPvseg3/hX6/lVf65l&#10;coz35V+bPFx0HgZqUNb3NtWDdCD9KCQBnPHrVewuoLzTbea3OTNuHfqGIHWp8qUMLD970P4V+T1q&#10;TweMqVX3lp6s9ahKWIoqT02HEYOD19KRiE+8cfWg7j+8D+YeuMYpVVrvg2+QO++saj5djeLi9wAL&#10;DIGR6imh1JwGBPpmnyB4k2qfLx/D1z+NNjSFV3CLdL2+YjntWdnJXNLR7jtpJAwcntTR8zlByw6q&#10;OtKWdFaaeT7JEv8Ay0xvxnjoP880LhuIhsu3HmLJ18yI9Gx0GT26iqgmotvuZtTb9xXQhIV9pOG/&#10;unrSgE5wM46+1I8sck8irF5syLueXcV2L/ex0OOOO9JaOJGkEU/njPzDZtz6UQlz7mns521QqsGJ&#10;CkEjqBSlSOoIpH2wQt+6+zzGQndu3bl+nbmlRmeBW3+YpPDYxmrlo7Gb0dmFFFFKwfu+jCiiiixN&#10;l0CiiiiWxUEne/QVHeNg0Zw46cZrjfilqUGm+ErjRpVZ5PEu7QbJo8FIrq4jdI5JTnIjGPmIDEdl&#10;NdkiyMwEK7pOwyB/OvNvG0kPi74keHvCltN5p0trfxN9q2EeaY5mj+z7TjbncDvycf3T1op7ns5f&#10;TWIbUna1/wADj9M8G6v4KtPh14ahki1TUdDvpH1aXSg08VuslwssZclQUGwnlgv3WxkDNe8pNJIS&#10;VYOSedozzXFeHma3+Jnjclfsz3H2FZIc78gQkAbvoe3rXaJIlt8sS4Y89e9dVd2ijhxVZyrSoW0j&#10;19RCGZhuOfbvSt85WIAhWO1ge4NIYZlIdmx26CqWuasuh6ReXzDzZoIJJok+7uZVJAzgjqB1rnjH&#10;m1ONo57QIJ9S/aB0C+htp7/SbCCezuLm2jLxQSLHOPKdxwrDcvBOfmHrX0BHC9oixsR5Q4WIfeU+&#10;p9uv51w/wU8O/wBl+DbjU5htn1y7bWdvXZ58cZ25Bwcc84H0Fd5JI0WpT2tyN9wiZM3TdwMDA4HB&#10;H5Vr8JFwooorK4BRRRRcAooooE3YKKKKi+pPMwooorWytca97QKC5j+YZJXnjrRRUXsPlsLL5tqq&#10;SmRZXmG5BFyYu5DjseffoawPE/w+8OeLtIj03xVp/wDbVsk4uI0t55ECsFKg5RlPRm46c1vUVtGY&#10;uax8p3Oj+KPCU1xZa3p97efYwHm1W0tGNmyEbywkKqMKpwxwMFT9aRWiv4UltmWQMAwKHdkHp0r6&#10;k1LTrPV7CfTdRT7Zb38bWwtMsm9WG1k3rgjdnGcjGa8N1v4Fat4bbUrrQNa+2NFKRa+GfsqJtTfg&#10;RfaXc58tTnceW2eprdpNGyloccROyARTRwsp3EycAj0HHWpI5ZjHiUNKP76L8v51jaN4j0zVDKov&#10;ftUkSGZ08pkxGMZOce/TrzWo91G0NpNBe+XZXBIWLys8A4YZPPXNczpj5g2opJAyPY01YHit1QMu&#10;3zQxUHqMU+P92zp5PnbmLId23K9qWs3dNNdC4yHSLaTiFfIcTKT+8YkLkng9aXzLhsrLMjqp2rtx&#10;90dO1MooknN3bE1cUNDLDtMbh8Hk8D+dMjjaFQAw2t1Ap1FdFaXtkr6WC1gooorFOwgoooouAUUU&#10;VHNrawBVXV22272ukxPFcn5bKzI3TSzEHZGicl3ZjwvOc1arS8AaFceMfil4YttLj+36xomq2msa&#10;pDuEf2ezilQvLliFfAeP5VyxzwDg11QS3M3Kx9Y/Aj4d6T4C8L6DrkukTWOsajp1tPq0cjSiZrgw&#10;/MGjdsIweR8qAMcjHAFekhvMklkBBjkcvGvdVPQH3FMkkX7HcXV2dtsu1oz13gnrxyO1SIyvFEyQ&#10;+TGyBl+fdvHZvbPpWlSfu2sYym5KwtFFFc12ZhRRRRdgFFFFO8RJ3DB2k9hyT6Vk+I/Fuh+D9Jn1&#10;TXtZ0/RNMgCmW91G6jt4YwzBV3O5CjLEAZPJIHetbgqwaXy4yMONudw7/Svyh/ba/aF8ZfF74r65&#10;8KvCk/neFo2k0y90nZCv2i5tbuVy/myRq64EURwr4+TqcnPbh6EK7tex0xpp9T9INM/aA+F+talb&#10;afp/xI8I39/cyLFBa22u2sksrsQqqqLISxJIAAHJIFd3JNHDCssjqkTAkOxwpx1wfavyM+O37Fev&#10;fsc6To/xD0jx1/wkOq2mpQiFP7IjtfsrKsk6z5aaRX2tAPkK87vbB+0P2HPjnrn7RHwTvIfE2p/2&#10;j4h02F0e/wDISLDTTXIRvLjRE4WNBjnO3nGTXbVwNKFJ1FK9vIzqw9nJJdT2XUP2h/hVpN/c2N98&#10;TPB1ne20jQz21xr9pHJFIpIZGUyZVgQQQeQRVdf2mPg+xIHxW8EEgZOPEVnwP+/lfIvjv/gk9J49&#10;8aa54nHxL+yf2pfT3ssP9gh9jyyNIRn7UM4344A6dBXyx+1F+x74e/Zr0tBa/Er/AISjXTfxWMth&#10;/YMlp8skLyhvMMzr/CgwP72c8EVeGwOHxMbqb08jT2SSu2fsD4Q+Kngr4hTTxeFvF+g+JZYNvnJo&#10;+pwXbR7txXcI2OM7WxnrtPoa6gHOcc4ODjtX59/8EqPhFqPhrQ9Z8ZXr+Rp2seT5AwrZ8pruJujk&#10;/eI6qPx61+g0aFUlKx7o2csJM44+lefiKNOlJxi7nP1Eooorz7AFFFFFgECuJEkV1VUzkHqc+lEu&#10;y4iKMp+/u545paKL2YxfLD3G+HEbZGC1Qxm5la8tZ5knjmYfLHj5cEn5sDj/AOtUhYp8wO0jnPpX&#10;J/Fzx3P8Kvh3qniy30L+0WtRCzx/bBF5xeVI85Ktt/1hOMe1dEAOF8FaZafEX4+a74sMJuPDmh6d&#10;P4QmsWYrdG/hullaVQhwYdj4BLBs9UHWvaZJXmcvKwdz1Irzb9n/AEFNO8O3uuW97+98W3b+JpU8&#10;r/jze6SN2tck/vNmP9YAu7+6K9GR4nUFTvB/iwRV1E+VWAM0FgOpApcp6U5I/NOEg889du/bj3rm&#10;tLsIQqQ7IQQ69V7imB1O7BB28Nz0+tOiZ5ohKJPOY5828xt3AdDs7YHHHXFSPbqkavFDuiYZml3f&#10;f9Djtz2HrRyy7DIsj1oyPWnbM/8ALL/x6lEfH+q/8eqUpPoIYCCcDk0m9cZyMfWnHETgsvlj+9nO&#10;K4T4ifG3wX8KtRi07xdef2DetALxLfyprnfESyht0aMBkowxnPHTkVuqbYzuw235sFgOeO9QtDEZ&#10;OYXn1OT57eSLJCRn+Fh6gbux69a8g/4bD+En2eO4TxTmOXO2L+z7vjBwRnye9I37Yfwlt7uC4h8Y&#10;eSwTmT+zLtvKJzlcGHnrjPvWsKWtjswkuWrf1PgH4VeJtTPw9udBlv459JGqNfrbxqhxceUiBy2N&#10;33eMZx7V6F8PvAN98UPGWneGdNntbfVtT8z7PNeOyRfu42kbJVWP3UI4U846da8s+HViuhWlxpcq&#10;f6bva8dc/dgwqls8g8jpnPtX2B+w34AtvFvxDu/FMOqZl8LbPLtvs5/5eYbiM/MWH93PRvwr7PBU&#10;1TV0z3sfCMf3iZ9qeAtBuPC3gTwz4du9kt9p2l21nLLBkxF44lRipIBwSpxkDtwK6qA7jnBHHQ0x&#10;BjaSN0gHXpT4WHmld2WA5GK75O7PGv7TXsT0UUVIwooooAKKKKACvlT9gXr+0b/2WbxH/wC29fVd&#10;fKn7AvX9o3/ss3iP/wBt6APqh/utXwH/AMEVP+TWPFP/AGOd1/6Q2Nffj/davgP/AIIqf8mseKf+&#10;xzuv/SGxoA+/6KKKACiiigAooooAKKKKACiiigAooooAKKKKACiiigAooooAKKKKACiiigAooooA&#10;KKKKACiiigAooooAKKKKACiiigAooooAKKKKACiiigDI1GzttVtLzTb63ivLOaFopobhBIsiMuGV&#10;geCCCQQR0r4n+Huh6cfiH8VdGvtLsodCj1cww2qQKYhGk8+xdmCABtXAxx26V9yMdgzgk+or5S+L&#10;Hw/8NfD747eCdb0XSZLfUNcudWutSmilkl8yXyg2SrsQnMr8KAOfYV7OX1LVOXueVj4qUkfKPiW2&#10;gsvHfiK2tiUtYr64WGNRhUQSkKqgDAAGMCrckQUAgnrWf8c/FOnab8UNS+x+CPFOm+YZHnmurBgl&#10;3KZ5N08RZzmN8AqRgHBwBXKyfFGHSbZW1Hw94gO47ARYgfMckdWHYV8nxVhXKop+v6HvZZl/tqa1&#10;7fr5HbZORxxS158PjZpUiyY0jWk2EAh7ZAf/AEOoz8dNEi/1mm6sPrAg/wDZ6+NqdF5HtLh2rP3o&#10;TSXq/wDI9ForzU/Hrw8x/wBTfR/76Rj/ANnq6/xi094omh0XXJFdciRLRWVh2IO/kGsjKWS1aW81&#10;97/yO9orzfWPijOYlNjpGtRnIBzZKfX3PtXPL8SfEwUF7TVEz03aeo/pTSMo5dUnLk5l82e00V4m&#10;3jzxdP8A6prqLPTzLJB/7LUbeJfH8ikpqapj+9ap/wDG6qyN/wCxqn/PyH3nuFFeGx+IPiI//MXi&#10;H1tk/wDjVWo9T+IkgB/ty1H1gT/41RZB/Y1T/n5D7z2ae3guLeZLlVeFkKlXXcDx6VQ0zw5o6sHt&#10;rWGOSMhsxxKpznjtXln2/wCIcUm8a7absYyIU6f9+qRtR+Ibli2uWpJ6/uE/+NVk9zdZViUklVhb&#10;/EezpJDF5kbNhtxw2OfzpyfZVOTM/wDn8K8WXU/iJGu1dctQPTyE/wDjVPGo/EJx82uWp/7YJ/8A&#10;GqRnLKcU/wDl7D/wI9mc227csz/5/CqN/pOl6n8t3DHO7AY8yMMSM57j615HJqnxEj4XXbUD/rgn&#10;/wAaqbRPGPi7T79J9UupLwxMy5t7VOVwQMfIO5zWkEKOW4iknzVY69pM9bjt7PT7COz05EiiUkRr&#10;GgTkknsAOppl3pttfWSwanbxS9cmRA565759BXHv8ZNJhEcculavEY3DB5LdQoPUHO+nn4w6DO7S&#10;SLcsz/eGI8jHTPz8VrZHBDBYulPmjUv82bo8O+GtLXdb6fZ+c/LE2q5568hR6VuXGYbNXQDAPCnp&#10;nmuHl+MmglBGHliUc4cxj/2etTTfiD4duYwTqNtGQCQZLiMYOf8AepNKxWJeYtWurf8Abx0H2aaa&#10;2Ms0SvGQGKMQV59qyJPCvhzUJmluNMsjcZIY/ZUJPc8lfU1G3jDw4z7zrWnbsk5+2R//ABVP/wCE&#10;38Pcf8TzTuOP+PuP/wCKrmRz4WrXw8bJT/8AJjR08W9kBDb28EEajAWOMKBk57VMYi02/J6k9ayT&#10;450F2wNe03cf+nuP/GpI/EmkyHK6xp8nf5blD/WtUclaFbEzvJS/8mNR3ZmwemKSqjeJNLZcNqFs&#10;OepmXH86b/wkOk/9BG0/7/r/AI1XsufUv2E6fuqEn8n/AJF2iqX/AAkOk/8AQRtP+/6/40f8JDpP&#10;/QRtP+/6/wCNH1dh7Op/z7l/4C/8i7RVL/hIdJ/6CNp/3/X/ABpsniPSvKKpe27yHoVmU/1rWnS5&#10;ZXGqdT/n3L/wF/5HmXh//jwl/wB8/wAhWmn+rWszSpIbe0J8+IIZcH5x6Cr7XlqygR3UCe7SDA9z&#10;U1UV7Op/z7l/4C/8iWioptQtLeJQ0qSHaCZEcFfzzVaXWdOilTOq2LAkZjW4UsfwzXIoyHyVP+fc&#10;v/AX/kXqKpyeINIgO+TUrREb7sbXChlx1yM00a7pZ/e/2rY+V12/aEz7d6aTbDkqf8+5fc/8i9RV&#10;BvEGlgbxqdmEPAzOnX86auv6aTn+1LIj/run+NaODSDkqf8APuX3P/I0aUD99J/u1nf8JHpIODqN&#10;of8Atun+NK3iTSUVmbUbUMRj/Xp/jVUldu5UaNWe0WvVNfoP1n/jwb/PcVPZ/wDHpB/uL/KsO58Q&#10;WF4/ljUrQxnt5yf41saa63VqrQXEM8a/JmNwwBwOMiuhqyE8PXXT8/8AIs0U7KDuM/WmEMDuyNtc&#10;E73Rg6VeOrWnzFoo3rRuWnYy9pHswdImXZJczZbou44H044rP8WeMdL8ENHeald5jkAhU3MbyjJy&#10;eijP8JrRjGGLbl9ua5/xb4Pg8V6dHazRJPGkokC72GCAwz8vP8VehQUb6h7SPZkNjrXhTx7bW0sn&#10;2e/gmJjUS2pIjBbadodeM45+leC/F3Q4PAXiGG60BpLcS3FzkIQgABAUAKF4wxotNO8f/Di4v7bw&#10;9b3aWtwFE4tbEzggAkZLRnH326e/pU/hH4beJvH3iAXGqWE8SozSSNewSQBi6sTjanqB+le7BxpJ&#10;zck4duv3CdSPZne/GTxdqmkeBbW4sZmglbUljLRuykjynOOCPQVmfAXwto+v6FJcatp9tfzTFQkl&#10;zAkrL88g4LAkdB+Qr03xv4PtfGmlRaa1tuSOYXGJWdRkKy9V5/ir5803TfiL8M3vLDSbO+KXAVZX&#10;s9PM6PgEjlo/9s9Pf0pwqwrQao6Pz0/IXOn0ZY+LejReAPE9pdeH3lsbqSe6wYWEW3BAwCgXAwzD&#10;rX0hpV3cXluz3MUcLhyAsYwMYHPU1816L8NPE/jTVxNrlpJHEzNI4vIZICxYEn7qDuBmvqAQfZfk&#10;fGTzxXLjqsPZKm9ZaahzOTtTTuFFLuWjctfPGkY4jt+DEopWQkZDBQOpJqrPq1jZHFxdQqfeRR/M&#10;0HQo1u35lhysXI69afGGkG5yQOvBrAuPGNlLvFrZ3shU7RIkYZWweoO7kEVlXuk+K5EEd3qtn5YY&#10;eYhAUle4H7vqRTjE74ZXSj70pb+aOwuLu1tULtM25OgIJ6/hWdNqtpeBv3uGHygqpB/lVvwb8MNH&#10;1K0a51azS7ebGxknkXoWB6Eeg/KugHwh8KRTDOlYQ8/8fM3/AMXXZBI6VRw0N3+KKXhfxpb2QCXl&#10;1mIId29XfHzZ/lW4/jvQ5W/c3ake0Lj/ANlrD1L4UeFNLv7e9uNKzpFvOkt4q3EuWt15kAJcY4B5&#10;yPqK9u8IfAD4OeOfCFhr+n+E5v7Nu/M8t5dQufn2yMhwVmIOGU9DTqRT2InUoU2lHW/ocDp2sWuq&#10;p/o8u8gZOFK+nqPer7xNAxR87h1yc16npn7Lfwp0Fjcv4aVlmX5Y49Rui4BwRkGX2rwjU/hJ8XPh&#10;laWN1qf/ABUVh9pWGW10Gye4mVTl2cjyVwgCkE54LCuKW5UoUqsdP0OiorA0Txrp2vapNpiM+n6h&#10;C5jkt74rHIrjO5SuSQRtIIxxW+773xFFIwQbGIXIZh1YexqXHS587isHOCc4vYKKaVZ3kMbK0W35&#10;XHKg+ufSm319aafaRyXE8UChRvnkcLGDwMkk4GSePrUK5WEpOfxD4kLQbYWYXO7JCnHyY9frXBeL&#10;/GWpXd5BovhJIp9QkJgusboXDSBfK+csoJ5bB5x7VkawmofFa7W3s7W4ewhQSGOaEr+8BIzlAT0c&#10;cZr6X8OaDYeG/DNvo+l25s4UWRWiZ2b7zMerEn+I/nXQrHsTjGmtDmfhl8K9N8DWkGtXcUk+v3cE&#10;Ut79s8uYRTlD5gRgufvOwJ3HOBye/dWqQlC91dTw3ecAoxzs+uD3zxmkjHlQxxgj92oXj2GKdE7Q&#10;qVQ7RnNRKVmeZLEtTsiO4hW4sAtzEl5p92rRsbgB8p0cYP1PUc151dWt18JNbj1GO+vL34f37yPr&#10;cupzmZNIUf8AHolpCuCqNJIEKhHwqr90DNejIiR7eiqvPJ6Vn+K/DFh4u00aXqlo13aXIzjcyLhS&#10;rDLKQeoFTzWOmFT2m5o210mq7pIm8/yxlWYHKsO4z35606PzGeZpSXYAHLHPavPvBniDXtAvY9F8&#10;b6nDd6ldSB7fWYkSOwlRiqLZrJtQNcFg7hAuSpznsPRXQw+a6SxvEo3PEjZaMY/i9M8kVjO6sRia&#10;ajBSXcS0sU1NGEhZV3FfkOMAc1z2j6pLbNrMLpHFBqOlTafBCoOw3EmArKAcK+OA54FbTGGVQ4Qy&#10;W7DJgXmR/cD06d+xqt4mnkms21eRwL7Sx9stEYASpLGCySBOjAH1yCeCK+w4exrhjFh5fC2l+fnY&#10;+dxqddXtsZvhq1n0nTrPT5t32uzYmZHbcRuYsuSODx6VvOiF/MBPmHnHbmufurrWtX0Pw74vtra6&#10;m1LV3mbxBqKW+6NY4ZBHE0oA2QqsYbkBcgEnOM1uqkLzWl1Hi5RoQxuYTujJIPccc5/UV18V4JQq&#10;QqU+t3978kLB1Wl7O39IUgQSeVGS56Yf3p0kxtyBMxhB7p/9aoZriKy3SrcRWrw/vJmlcDy4xyS2&#10;eg6HJr4b/bV+MMOv+MIfD+k6gsyWO77bLH5Twzb44Hj2OCTxgg9OeOa+UwuHliZWPVqYaUNT7oaW&#10;3SRCJ3kVhuJfJ59OlI0TLJ5rErBnOQfz4/Ovkv8AYk8ZaHofw/1K31nWLC1WXWZ5jHPcxxMQYIQD&#10;yQeo/Sq37S37RVzq/hxPDWjWes6Xq8l7HFPZ31jEsjRPC4KbCWYFt6EcA4PBru+qqNT2SFTouR9g&#10;mBb7Bsne8mX/AJdpT+7b6g4zgAnr1Fcr4i+Kvh/wXqi6drV5HZa95W9bQW8jqLfcVBDKpA+dSMbu&#10;3TvX5z3PwO8R6t4IvvGkt3p0Mdvs+1adO8iX0O6Xyk3xeXhc43DJGV5r6c/YR8VQ3vhjVvCV7L5l&#10;5bXc12qfKqiNUt4h0IY856jHvmtq2DjCneLuelCrHCrkmt9TvNP8bfFuwmgu/EPhbRtO8M2zibU9&#10;SgcNMlqpzM2FnZmwgY7QpJ2jg9K9D8HePdB+JLX1toV6G2FDDJawyQO6HcQSXUc7V9u9dHGkkcjJ&#10;dOr3AHBXgbu3pWD4y+Hnhz4hSadD4g0qTULeASb8SyRgFgp6ow6lR+VfPxspbG6rU6u36HRRTQwX&#10;q2t22Y4odpdxuYuDjk9+/NMgQQW6Qglgvdjk/wCea8i134eeKfAFytt8OtRsNH8NyL5jWTE3EgnJ&#10;ILEyRyEfIsYxu6jpzk7y/GG3g1H7Pe+FvE8CZCyarNp4SziU4y7yF8Kig5Y442n0pyV3oKphFVi7&#10;Pc9BorP0rxDpXiIA6RqdnqixgGZrKdJhHkfLu2k7c4OM9cGtIoZn8hP9HcDf583yxkdNoPr3x6UH&#10;mPL5w6/19w2imOfJnDM6vGSP3SnLj1BHv2qS4xdqDbg2Wz732r5d+em3rnH9RQczhKAlFBu4Lf8A&#10;fSQyyQn5NiDLbuuevTFPEGEnjaaISMuIpS3yBsdc+gOKVrijGV79whAaVQXaMf3kOCK8L+F/iWXx&#10;ZoviP4mzxwRa3plhc6csECFbYQxqlwHKklt+5sZDdO2ea734y+J7zwh8M9U1HTGlGq2ghUSQxrKZ&#10;GM0aMUVsgjBbt0OaxNS8Cad4RsPD/h/w9BHZzx6/b6vNaiV5XWIAo0pDFmC5VRn7vHrWkY8que7h&#10;74aLk/6ujY+FnneKdEPjSZQ02rfNMynEYELPGNoOWHC85J9q7aPZLmQc5PHFDYVIXkdWfJLsDxJz&#10;0X1PapYn8pWQI8zyHeiRDLBT2I9Rg0TfMkjx5vnqyqdwiD3uckhV5O04rz34iX91B468BadbAT6b&#10;daiIdSjlJIMLSQggrkBgVZ+MH6V3vlJIZIlkjaF4yGw3HPByfpVb4MIlv4/8fW8anZAdPKOOVOYn&#10;PB781UVZEM9ctLOHT9HFvbII4QF+zooAVY+AoAHQYHTjFSrIr6fDDMAdTR90zkZkK5OMv3GCvGfT&#10;0poOJPM/j65oAwMdqiTM2FFFFSMKKKKACiiijoQ9XYKKKx/E3jjw34Ks0uPEOu6bokckgjR9RvI7&#10;cMSCQAXYZztb8j6U403J6GnIbFFcTZ/HD4cXt9b2tv8AELwpe3FxIsMUFtrVs7u7HAAAfJJPGB61&#10;20GLiRGjYSQvyrqcqRjIIPpXTOjKEG2iFpIKKRYZp53t4f3jjL+agyijONhP972rmvEPxU8F+D7m&#10;OHXfFOi6TPJnZb3uowwSNjBICu4J+8v5j1qIUnNFs6aiq1hqFprMFlqGmahaahp88YmBtJll3I65&#10;Q5XI5znrz71N5vnw7kikh+bGZVxWNVOmZMWaWzBhSWZo7gnEZUHKt2IOOD05qbbLEySx20U5j+9J&#10;KAWbPGWOeSaRJXhSSNZFZZBhiuCCPr+NRGJTjjp0pRm7FpnC+JPgl4a8Q6WlpZ6fHojrMJZrnR4o&#10;raZoQpDIzbOU5BK9yB6V434q+HHi3wjqt1Fo+jx6l4I0wCdtUv54muEh2h5nxvUkqfMwAmcKOD3+&#10;o7qVr2dZpjvlUbQ3TjOe1RsA/wB7mt4u4XPkrTNWt9UsZ7+KTdYRSmMzqpBXpgAHn+Idu9W6988V&#10;/CTwn431aDU9a0r7bfQQi3jl+0yx7YwWIGEcDq7c4zzXhV38MvHfhCF77UwPEcLKY1sdDt3nuEbG&#10;RIVEa/IApGc9WHHNXZM0iyCiqdrfxiURahINHvcgNpmpEQXSk9AYzyCwwR6hge9XA/nSmIRSWxJO&#10;1512qR/eB7g9jWco2LuFFJH85MDyLbzgZLTHaB6Z/MU5VEAdJZY53OPLkibKn1we9Y6hcSiiigAo&#10;oooAKKGYKpJBOB2pcrayW91OPOswCZY4+WORhfTufWklqAlep/sjeCdZtfiTqfjNLPz9E1bSJbK0&#10;u5pUYTyiaFdhTO8DMTjLAD5evIrx7XtZtdGaO7mkFtYTAeX5rBcMckDJPXA6Zr7f+BPgTUPhZ8J9&#10;M8O60YpZbWK5QJbFiA8k0kin5lVujd66o6IwkdwIhdRvZy5E7YDW4+4rDkqO2Bj9KkCyxqsUqBPK&#10;AjQD+6OlLJD5emo7EDCLsXPI6UiriOPjGVBrOTuYdRaKKKgAooooAKKKKiVJ7glZjgkQgmmkYhoV&#10;Lqn8LEAnBHccVw918Dvh3Lfy+J18B+Gm8Q3Dtctc/wBj22+V5CTI7Ps3FjvbJLZOec12rSpBG8jc&#10;sg3Ko6kjsB3NfL03/BRL4YaT8SdW8C6ho/ia21W11C6tJria3tkty8LOGYMbgNtJjODtGcjgV14a&#10;lO+h1xlY+I/2u/2rPEXxg1jw94O1ddPsvDXnW9/dXOnRzxz43TROp3SMCuxycbSSQOvSvun9gzwd&#10;4a8MfALR9X8GltQ/tLzm1CW6jVeIrq4WP+BCeC/XPTt3v/t6WPh7Wf2dfEL620EUdtBcT2EdzcGF&#10;jeLaXHllcMN55OF5z6Gvk/8A4JQ6tqeny+OFFvdPYzzaWITHBkHD3W7nHPJ9TX0MlzYVx9PzMa2s&#10;lK5+mN/qElhpzXqhRbAK0mQdqsSBjA5xyK/GLwxe6/8AtV/taaU97NNrmi3GqabdT2TTn7MI43t4&#10;XYRTsR0LAjBJ3Hsa/SH9t7xxb+Cf2ffFc80rWmqMlnPCrbA+xr2Ffusef4u38q+Yf+CW3wpFhdx+&#10;NY7Hyzqmi3dnJdFpf3iC+jBXB+Qf6ntzx9axwUPZUpu/f8jWpO0T7+8AeBrH4eeHE8P2Ok2mkaTY&#10;Z2C1hjjJ3uznIQAH5mPQdzXQRypcI7QyM0UbbMdBx6ik8kWlpIiYVUxsGc4yeakaQGOIPzIUBFeL&#10;OLqTlI5IaobRRRXMMKKKKACiiigaAZyMAMfQ9DXg37Vfi2wsYfDnhPxtqEvh/wACeIvtP9palYB2&#10;uoBbmGSDytofG6XYrZjb5WP3eo94IyCD0p6yMksMoOHhBCH0yMH9K0i7DPm2w+JHjPVdH0Ww+Bmj&#10;6Z4v8BaRp0GmvrWpA29413EoUo/mSwFsxGFywjwWY88YDV8c/tPqMP8ADTwtE3dEnjwP/J2vpGZR&#10;OzNINxY7j25pa2jUS3EfN3/CdftOf9E48Mf+BEf/AMm0yTx7+1ZGudO+GXhaafur3MYG31/4/h3x&#10;X0pTXQOMMMir9rHsB4ppPwi8R+OrCPVfG3i7xf4I8S3GRLoXhjWhDYRkEqgVB5gAZFRj85+Z26Zw&#10;Lh/Zqa0eONvit8TTHcgmRW8R5EeOQEHl8DJx36CvYtxG7/a4PvTYlEIcIMb/AL3vR7WPYDx7/hnM&#10;f9FU+Jf/AIUP/wBrpf8AhnQf9FU+Jf8A4UP/ANrr2HJoyaj2sQsePH9nT5Tj4ofEiVvR/EGR/wCi&#10;639A+BfhDTIDHqtxe/El9/mHUfHHl6ndRR4H7lXeMERDBYJ6yOe9d/cl/sz7D83GB+NSyTltpQ7T&#10;kBs+lL26QHIf8Kc+HjyyOvgLwuLV8eSBo1uFXj5sDZxzXm/7Qvwt8G6J8INfuNM8F+HrS7X7OyXM&#10;GlwRypm4jB2sFBGRkfia91lkHmRqiMZGONwGRntXwv8AtMeONP8AGPxZlhs4LkDSom0u6llVQnnx&#10;TTb8EMeORjOD7CvRwi9vd9jajpK54tHpcs2rLrDQLb3zxCwa2hwsJhLbi2P72eOvTtX6I/sU/D3T&#10;PCvwuj8RW/mx6h4gz9qQlPL/AHE88abQFB6Nzknnpivin4M+C38cfELQNO/sm61qwm1C3j1CKzjk&#10;fy7UyosryFOUQBuXyMZHIr9R/BXgrR/h94Zs9A0Kz+w6Vab/ACbfzXk27nZ2+ZyWOWZjye9fWUVy&#10;o9WvWdSNjXCkjcOT2og2PIZFOSRSi3TzBJt+cd81MqhFAAwBWr3OOC5VYWiiigsKKKKACiiigAr5&#10;U/YF6/tG/wDZZvEf/tvX1XXyp+wL1/aN/wCyzeI//begD6of7rV8B/8ABFT/AJNY8U/9jndf+kNj&#10;X34/3Wr4D/4Iqf8AJrHin/sc7r/0hsaAPv8AooooAKKKKACiiigAooooAKKKKACiiigAooooAKKK&#10;KACiiigAooooAKKKKACiiigAooooAKKKKACiiigAooooAKKKKACiiigAooooAKKKKAKe5ihZl2cf&#10;cznFeB/tQaZ/Z1lovjqO4LS+GjORpSrt+2/aTFCcy5wmzO7lWz04617zGWbEhOY24A968d/a70mS&#10;9/Z+8VeW4hl/0UpKh2sn+lw5wccZHFdeCqJVoyb0uvzODHU5P3oK58d/tP8AxJ0keFvDR8hJ/Ft5&#10;DbXv2BgRJFZOkvPnlNpUSfLsyD3xXzNrFlruvavJa6rfXWiSoVkFt55uBvwAq5VgOQc57V9hfD3w&#10;npHxs8B2y69plm2q6JKulR38dunmyW8MS4DSOGY5aRmIGBnnAr5uuYlMiFVFxcO4Vp7obnx6huuR&#10;xj6VvxHQdSh7WK0Sbv8AcdWXZr9WShJ2enbzOFPw51SAsZ9TmUTHchIzuHXP3/cda0rHwXFBn7TK&#10;lxnp5kIOP1NbymSOaZZZ5ZirYjDuWC8nOPSncN1ZvwNfk02m9D6J5ziV8LaXyKR0HSFGBoNhce7Q&#10;Rj+a1Z2p5ccUVskCoNqxpgBAOwx2FSBin3ef96gdcnqfSs7nLPMMRU3l+C/yFkjkK8ZHPY06LzXT&#10;Hledt/vMOPzpm5j1Y/gaaqlSSJZVz6NSuccqlWpo5/gStuX71uo/EU37RGp+aNQKblv77N/vHNGf&#10;VEP1FLmZjyy/nQ43MDdEVfoP/rUwlWPEhX6A07I/55xj/gNIQD/CB9BT5mHLL+dAuAOZSfwNLlf+&#10;eh/I0gAHYUceg/Kp3DmqLRSAlcf6w/kaFdR/y1P5Gggeg/Kk2+woHz1P5hWAYf6w/lR54XCpAshH&#10;GcgZpVwOoH5Ugdt3KRgdio5qk7CbrO3LO3yI57BLtCJ7KJFPUsFaqUXhuyEjGKztrjpvBhVdvp16&#10;1pNz/wAtJD7FuKE+TOGZc9Spxmq5j0YV6lNfxE/kU30DSmUCXTLMMPW3Q/0qFdA0tThLG154wLdR&#10;n9K0Sqk5ZnJ9zRuKn5UTHqRzS5mbRzSrHf8AQof8I9pv/QLs/wDvyn+FH/CO6b/0C7P/AL8J/hWi&#10;W9zSZPqalFvOK19n+BnTeHdIeAoLCzim9RbLkfjj6Vz954ElnYmDUWtBk4MceOO3RhXYYGc4y3vS&#10;+Y2MbI8fSrTL/tmtFaX/AAOIT4d3a8nxPcyf7Jib8/v0/wD4V/df9DBP/wB+2/8Ai67MYU5ABPuK&#10;Xd/sr+Vae1cdEZxzvGyV02vkv8ji/wDhX91/0ME//ftv/i6P+Ff3X/QwT/8Aftv/AIuu03f7K/lR&#10;u/2V/Kj277Ff21jf5/wX+Rxf/Cv7r/oYJ/8Av23/AMXRH4AvklVl1+4Kj0Rh/wCz12m7/ZX8qUEn&#10;sAPatKdVylYazrG/z/gv8jz7SPBd3d6cVGuT587+43oP9urp+Hd7Gcf21NIT0Uoefb79b3h6PFrt&#10;UnJm7/QVrOGed4yxUpjJU88+laNJlf23jf5/wX+Rxj/D6/idGl1mZUA/1JUlf/Q/84rpG8N6dsVR&#10;p1o0hbiXyEyP0ryD4vfF/U9B1iTRbHCsYgVmfduGJGH3g47L6d65vXNC+Ivg+wGs3vip57eF8GGP&#10;Ubls4BfoQB0UjrXo0cE5x5thf25jf5/wX+R9BjQ9NtSVutHs5wfuySQoSfXsaavhPT5W846daQ25&#10;5wIEIx24/KuA+DvxIvPFthDb6iomZZFQSsGZzvdgclmPoK5L4w/FLU7DxHd6Lpl1cWipmMMsjIAV&#10;lYEja3ovpXFDDylWlTXmQ88xv8/4L/I9nXQ9FluNkdnaSrxhTbKB+oqxJ4ZsIsEaRZlT/wBMUH9K&#10;+dtYtfG/w4gtdVv/ABA15CbhYmjS9ncnq3Q7eyHv3r2L4V+NZPG3h8NI03np95nJxy74/iJ6LXTX&#10;w/s433Qf25jf5/wX+R1LeH9MWLJ0ayJwP+WKf4Vm3nhCxkJC29t1/wCeC+lb6RhVPmySEA4+VqRi&#10;D0zn3ryFJJuwf2ziJfxby+5HNDwVaRLuFtb5/wCuCis+98Kag8udP1KbToQMGG3yqlv72AwGcYH4&#10;V2oc9CARSZwflVfxFbqcbaspZs3vF/gcRb6H4gsnDefcXgHZpwM9+7H6VqxarrsKbP7BMxwBk3qD&#10;OK6Le3cL+FLxj3rJ8re5azOEnacHbrsc8NZ13/oWR/4HR/4Uv9s65/0LQ/8AA6P/AArfzRms5W6G&#10;n1vLv+fL/wDAjn01bXnLAeHMf9v0f+FJFrXiG1bnw4SCP+f+P/Ct8BlbKsefekcO/Vv1pRlJdA+t&#10;5d/z4f8A4EYia1rfnb18LKVJG8fbo/mHvxzS3Wo+ILrb9l0RtPxnd5N6gz6dMdOfzreJ2ouz73fP&#10;Q0gy/wB9mTH/ADyOKp1pp3krrsT9ay7/AJ8P/wACOfm1vV4lA/slkfOdwu1zj06U6DVvELPuj8N/&#10;aUyPmN/GP5it4rHKf3sa49VXmhSSOWaI+kJ2iq9vKX8NcvqH1rLv+fD/APAjAvNa1c48zQfIYZ4F&#10;4h/kKaNd1yXkeHzMOm5r5Py5FdBkg8pHL7yjJoHHRVT2QYFDquS5ZK77lRxmBTvTpOL73MD+2Ne/&#10;6Fof+B0f+FMm1TxBLEVTw5tc9CL6P/CujzSEnsSDWd0OWPpLZHEvpOu6g6i4vLnS16ELN5gP5MPX&#10;9K1tL8JxRqDdXK6o2RzPFnv05J69PwrdhmWaN32KwUEneM9KQXCtEzqoRVBJCjFNK+xzvMI9EMt7&#10;S200Eizh8sHO0IoA7YxitnSvA9zcQw3GoXbIyHzJUkXzOAehO7nirfh/wz59uk17J5kE/wC9AVss&#10;FKggcjFdU8ayREFnR24ZUOFx7Vs1ZHi1a1SbdmQWcVvbQQx220xR7sMibAcn0qeXM5G3jjFJHGsc&#10;KxKoCJ0bHzHJzzSjcn3cfjWbk+hxeznN6yK+tBG0e9iuQDA8LrJvG4bSpzkd+O1eo/syeMLXUfDU&#10;nhqCyRNN0DHlzhvkl895ZDiLaNmGGOpz14rynXmZtD1Lf0+zSfd6/dNe0/s0WFnZ/CnTbmGzt1uL&#10;vzPOuPKUSy7Z5Qu5hycDgZ6Cuik24tyG6XJtK56fvtw7ysqy4YosTLwF6gg/pimxwTwO6yahNeyO&#10;uySCTdiNT/Hkkg4GOB605T5UjSCONz93Y65XHrj1pA/2Yea3zvJ+7yeeT6+3FcUneWg4YmdKVpHz&#10;/wDtPfDvRdA0GDx1o1pZWNxpDSSX62dmkEl69xJFGGkkGCSCztkhs7j0zmuI0q81C9tNIguLI6be&#10;Xmmw6lAiziQzWzgBZSwwBk/wn5uORX1Zrul6df6Y8eq2Fvqdg4BmsrqFZYZeQRuRhg4bBGehANfH&#10;XiG1k0nRfFXiqC/vTdW3jC70CytWmP2e0sFUyRwRKOURCMKinaB0HeuiFn7vU+oov61SaSvdfqdB&#10;calbWtrfanIwt9Nt7d5yiqSrBBllwB3we351wWl6Hq3xp1lI7BpLLQY2d5pRKHjKOC0WYiVJ5TgY&#10;4z2xVjxprcPinx1pvg218/T92pWq3iwYjhkt3ADoME5yJBkFcHnNe9eHPC2n+D7Ge2063jt44lji&#10;do0VXYLlVJKgZ7/nRKHLucc4KhoS2PhvTvD9yf7Os7bayc+TAsXJP/1hWpdyLLdAxKEORkLx6U4q&#10;8L5QIwx/y05NVjcRi4LYbJI7CuRyfQ8mtWmyYgA9ct34op0MJnuVRT80uSNx4HGaj09xqW7yvlx/&#10;f49P8az95u5zxhKUeew4KrkK52qeCcZwPpTTcSR212koMUSlVhn3Z+XPUAcjIxx70kkoiZQQSW6U&#10;o3RhlAWYTc7Z/mC4549P/wBVaJPqaU58jszF+I+gR6n4W1GyWCJNTW3kn01dgLR3YRhDJG3RHDHh&#10;8gj1Fc38Gbu+n8NLour3c8niLw/8+tefIZZJlld5IhJJkhx5YwMM2Bxx0ru4RDtJLTXZ/ha8Idge&#10;wz6f4muJ+I+hQ2mn3/ie0urvRtT0y2lvni0mQQQam0SbkjvQBmaMbNu3IwruARmtNGrNnvYeKxTd&#10;PyO8hjeK6W8tYRdWnLE5CCInPyAHnAyOQMc0yW2F2FXAuFZgskjjqndCD1HtXkmtftH6P4QsPDUe&#10;r2moefqej22pTppsSeUGkU5ChpAcbl754xzW81p8XYEeXf4LDQqZQqm82tjnBHetKVT6tVjUT965&#10;X9nRpKUa2j87nZ2fi7S/BVl420nWtSfTNC1GzWBGEckkVlGYnE0ixIDn/WbiowWI9TXm+j/G7Q5b&#10;OXRPCr/8JNdwyG3sYcSWgvY0A/eZkTEeUUvtY54x1pP+Ff6hrvi7wnrni3UpJLjUb+MX+kabOx0x&#10;445ETyxDIpJV0A3qxIYs3Y12niPwL4e+HXxGtYdF0LTIbO+ifUPMNnGs8DSeYPLiKqoVAFAxzwW5&#10;r9Tq0amY5fGdryXL/mfN0VhKGLlGpNLfufPnx5/aB1mx0LUfDlx4TfQ/EV8DYMYdVV3QzQsE+dEw&#10;3DIcbsdMkYr561/4W3uk/Bu48Va/tOo3+3yWnVZpfkuBG37wMT90r1xxxVD4s+PNVuPi9NrN4yXs&#10;trdWt3Ha3BeS3d4449qupblTjBGckE0/4jftFeIfiH4Qg8OXmjaBp1h820aZayRFP3iyHbmQgZKj&#10;PHc187gsLKhFQno2eziJuekUe+fsQeEdA8Q/DXUZNX0vT7hhrM0f2i6tEmYKLeAgcjOMk8e9fTmq&#10;/Drw1ryQ61e+FtHubtZVnl1GeyhkmATIDbiu4lQox34GK+Bf2cPjzrnw5iXw5Z2OmXGl3N3LdTSX&#10;MMjTh/JUYUh1XH7teozya+s/F/7UPhjwR8S/+EVvLTXJr6S5t7PyYY4msd0yoy/KZQcYYbuO7cGv&#10;KxtKuq/uRZxUKjhO0j52/ae8dw+GPE3jfw1pFoPser/Ydk9vJ5Cp5SRSH92F5ySR1HrzmvTf2GfD&#10;ulnw7feIFuo/t7vJaSp9lO8ZS3c5k789vxrd+P3gbQPGGk6b43l0iyttLt/N+3rBbRrdSbmjhi2/&#10;KVOGXnc3A6eleL/sqeJ7mx+LHirQdPubiLQhFdXkFuzkbT58KLlQdoOwAcD8cV2Qi5ULSVmjpxlD&#10;29qq2tY+6GhYETOxLE9+T+f4U4AYZLe5a4nm5MWCuwjnGTwe/wCVPKsYxuOQThcetNEDYLHbEycB&#10;4eGP1NfJ1FyS1PMpRlvT1HxRSWimO7tF3MfMDMwbg/5NRSxwSwPp13p0NxaTqYZvNCsmxuGJUg7h&#10;gnjvTnVxgySyStjjc2cCleJkDSFi0rDGGOVqG03odscbKk1F7/I848a/By61owQeGtUb4b28ZcNP&#10;osIT+0VyNjOsTxkbQDgNnHmHGOc5+kQ+N/hzZNo9rbXfxMjMnntq17qS2rRPgKYQkrOSBsDbgcfv&#10;CMcHPqoaRlVnkZ5Ix+7QtlOeuR/KkCgKSqqrsdzbRgZ71V9LHWsbz/EcDbfELxdplpcXGsfDpbTT&#10;o0Ml1qjazBK1rEAS8uxVLNtXJ2ryduBVrw98ZvCPiS/t7Ow1b+0b9gfJtHt5lEvykt8zJgYAJ564&#10;rsLq0iv4TDcr5tvgq1uwBinU9UkU8Mp6EehNc1efDHw7Irmx06DRbiQ5+16XBHbzQ85xE4XKgjKn&#10;/ZJFLQ6F9Wn8U1+J2MUkDah+723Mnlf8eZXCgZ/1mTxntjrVeGMXEUySHymiXKjG7Ocn8K88svh1&#10;4k8Jym88K+JLvWNWdfJkj8W30s9ssJ5JURqGEm5Vx2wW9RWBqX7RNh4Bnh0nxbZXM3iSM/6Q2ixK&#10;1m5OGQDzJA5GxkByOu7HGKuKux/V41pqND3vQ3/H08l/8QfAOjz24/s27F8LiF2DRXGyFWQvH0bB&#10;AIznB5pvw1mbxjqV54ved3EFs+nNBKS52qVl3bzg4+bG3HvmvHNa/aDh1fxHFrV9aSxXemSzHQ47&#10;OILEY5flk+0gyE5CBduwgbs5yMV9F+FfB9n4I06W1spZntpJTLtkYHc5AGGAABQhRkda1lojrzLC&#10;Vo0LQg76G1GVlgiuSAImyYUIyODzj05qWGOaW4W5tywnXIWBTjPr83bgn8qksk+0290+yNRAu4xq&#10;MIvBPyDtnHPvUcMbTSx3yyPFLENiQxtticY6uO7cnn2Fc0XdnyzhOhSi6ytfuYvi3UIl0qbT7Nzb&#10;3moKbSzkiBVmuJFKxqCMbTnHzEgD1Fdn8GfCt14W8H28WrIP7ffd9umfa8smJHMe+QE78IQBycDi&#10;uGsbeHxl8TbDSLkNa2+lW0evwtaYRpJ4ptqo5OQYyG5AAPTkV7nFN5sERMUaO2cmNcZ5710XVjLm&#10;UtmOoqQwMITJkbR+dMlUxTNEeWXqR0rmm9Q5ZPZCUUUVV0x8rCiiinZkhRQTinOhRcnGKluzsyUm&#10;5XQ2vy4/ad13xB8Zvjdr/h/Tr29nsdGnuITaSXbGFZIbmVNwRyqg4kA4zxwDX6kBSRmvzK/bf8H/&#10;APCm/i/Jrfh28uIJddhN5dBpdv72a4nd8bAvH7tepJ9Sa9zL+Xn8+h2uPu6k/wAXf2FNU+B/g1PG&#10;Ol+M5NZurSfcIotPFm8IRJJPNWTz2OQYhjAzzkdK+h/2HvjHdfE7w/q+lX2oXrz6Pa6fBPd3NzJO&#10;yOUlBIDAfeMWDgmvkv4n/to/EH4z6BbeFNWs9D0uwmulLy6RFcQysGV4ypLTMCpEhOMdQK+6f2SP&#10;gv4f+Hngiw1DRzcvqXiLTLC5vTd+WYzIsLOcbUBxmV/vZPT3z7WMgp4d3d3p+ZyNe8ereL/Gmm+C&#10;NNgnvrxtOtHdYxdxo5MzkMclUBOSFJyfSvx8+NPxPb4v/EXUvEM13cWVpJ5RtLSSZ51hIijR9hIX&#10;bkxgngde+M19Sfto/FTX/HHj7/hXXh27fSbfSx9tuLkySQu00Us8DKjIxBjwykAqDx1HSvFf2rPh&#10;HpnwUk8KaRZxRytm6L3G1TJN/qXHmMEXdjzCBxwKxwdBwjdrVjZ+iv7NkkEHwX8IeVL9onl0HTST&#10;tKnP2dc8n8a9QYSCHy5F2fNu65rzb9nyNLD4JeAbmaKILN4e051EK8/8eydc/WvSrotps4+1nzFK&#10;8BOe/v8AQ14eYUuVsyY0qqcIdyjoQMUUbGT5WxuHp0orzklyoS12CiiihtrY09nPsFNmilkRpoGZ&#10;GUYcqcEJ1PPce1OpGLclTt3jy3XPy7D1IH96nGbGk47nKeKvhz4f8YWEsjWVguuXMUkY1N7FHuFk&#10;I2xvvOGyuFxzxgcivA/Efh7xH4P0+/8A7Y01l8O6fJ9nl8SvdI7RgOETEAJk+ZtgwOnmc9DX1Qkc&#10;caNEFwmMLIAPMX1IPY+lQahpdlq+lTWmo6fZ31g2BJb3EKyJPgghpFYEM2QDn1ANaKSe5S1Plaxu&#10;Yb7TLe/jAvbedirXLjB2gkFiDycY6e1TXAgzblGCQ/N5BVcCb+9x/Dg+vWvTfHnwJkjsptU8I3Md&#10;o7H95pt9JssYoQh3mKONPlcsoPXHzP615Y6XOl3dto+qLA1/Hu8t7QExjI3HluehHQdc1XutaMNt&#10;WS0U+CM3CyFcARuUOfUUxjtkZD1UZNY8r7FRan8OoUU1pAqhjnBoWQN61NrFPTckTBYbvu9/pSHF&#10;ncxmX99ay5JVvugY4459RSMdsbE9CCDjr+FJG48rM2ZI1A255IH4/hWkIt7B0NHwZ8Nk+Ofj2bwO&#10;Jo7OaHTW1yNpIBOvlCVYQApZQOZPXPHTnNfoDCrRKVuJGuZADgSc89uua+Of2NtX0bU/iR4jlkS+&#10;h8WW9tc2sU8ARbf+zlmgKqWzv8zzDnA+THvX2JaqJ1d4WdpEQufPOQQPp+FdHJK2xhIjh3zTuJyU&#10;jB+VSdwx/nFO37mYY4UlR9Kkt4zqMoTiOT1XgZ7/AMqguJVtVcsCQkhiOO5HeudxknqjFp7klFPj&#10;haW6ktwQHQqCT056VWhuVnuLqFQQ1s+xyehOSOPypWYiailtVN3nZxj+9UayB3KDORiizAfRQRg4&#10;opynK2iGRSLG08G99vzcLtzu5FfBn7Y/7AusfEXxVqvj7wBfRRa8EAXQbKzitWvJnuXaWVrlpkUN&#10;smJJZSW8vGeePvg4KMuxCWGAxHzL7g9jTdzxWjwRxwyFjnzZly4PHf8AD9TW2Hr1KUrlpo/JV/2Q&#10;f2sfH99pWleOdQ8S3PhS6vore6vNU8UQ6hFZhjteb7ObslykbOcDkjKg819/fsr/ALMcP7N3g46N&#10;HfweIJZSpbVBYLaOcSyuCV3uTjzcDn+H349vaOKKM2sRkltD+8zcYMgk6cY4xj8c01XkhQJGQUH9&#10;4mu6vjpShZfgZyu5I+Uv26PhJ8RvjF4d1HRvCnhQ+IEuLK2iW4fU7eH5o7vzCu2V1/hAPXHPqK7j&#10;9jb4Va38HPgL4W8O+IbBdP160W7S4hV43KiS7lkX542ZTlWU8E/mK90Mf7wP5s2e67vl/KnuVMu4&#10;KNvYYrCGLkqTj1/4AVG2tCG63rCgOctnPPvUrgP5DD+GMA0uQ7/vACg6AUgwNw7Z4+lceHqu0ufS&#10;6Jp3S1CiiipsXYKKKKLBYKKKKQwooooFcKKKVkKxbz0wTS33C4lFOEZMavxgjNJMphnETctt3ZHT&#10;GcUrLuGolFOEZKg8YNIVwQPWiy7hqJRS7Dk+wzUXmgZ4PFRHlezAkijZrpGP+rA5HbvTYXW7Q+Xx&#10;zjinwOXnjjHG8bs/hUVrHsAWDhlbzH3917gY710wpRlomOzOH+M/xEs/AvgnU7J5nttXvdPu0s54&#10;i6yRyiP5WVlU4ILqQcjHr6fn7fzXd8bm5+e7lnkMt1eSSfO0zHLlieWYnkt3zX09+3FI0L+DZY5Z&#10;YzN9t3KjYVseQMEdxXzCxEMsKq75kQSMmfkJPXIr6jLsO6cZX6/5HTSjo7n2D+wl4DjmuNU8fWF+&#10;Ht/3ugvpiQbFBzbzGfeW5OMLt2++7tX2WTx0rC0XwronguyFloWk2WiWss/mmDTLZLeNpCANzKgA&#10;JIVQT1wB6Vt7HK8kZ9q99JG0b9RVbinA5pgQjvTl603YtjqKKKQgooooAKKKKACvlT9gXr+0b/2W&#10;bxH/AO29fVdfKn7AvX9o3/ss3iP/ANt6APqh/utXwH/wRU/5NY8U/wDY53X/AKQ2Nffj/davgP8A&#10;4Iqf8mseKf8Asc7r/wBIbGgD7/ooooAKKKKACiiigAooooAKKKKACiiigAooooAKKKKACiiigAoo&#10;ooAKKKKACiiigAooooAKKKKACiiigAooooAKKKKACiiigAooooAKKKKAINwX5cH69qr6rZwX9m1v&#10;dLvt5MbxkgcEEcj3Aqcn7uR1OKjeJpElR/usflzz3qaKskKesGfFvgHxMknxN+IXhLyriHyNd1G9&#10;iSVAqNEsyxKynO4j0PQ+ua+W/H3hqfwx4q1DSQqqlsEJCbioBjVjyRn+LvX118ZdW0P4ZftHC8aC&#10;C2S88N7pWhg2F5XvHJZtqnJOzknrXhP7RPhHULDxPqfiTBOmXkkUAYMo6QAHjOf+Wbdq+uxkPrOW&#10;OEf5f1PkZLlxHzPGfLjRB5BVgR+82ndg9s+nem0eT9mCGJt8c43Egbcdxx360V+F1Yck3H+tz66M&#10;uaKCiiishhRRRQAUUUUAFFFFABRRRQAUUUUAFFFFABRRRQAUUUUAFFFFABRRRQAUUUUAFFFFABTl&#10;6U2npWlN2kBm6SvkPsPBzux+VX5X+a6cZOVHT6VUceVqbL/077uP96rC5e2JUZZgQB611x1YHyF4&#10;l1NLX4iazeTEmSG/uVUDG7bvcdPxNdPP8UPiDpU8F1qEepw6WkimQyaYiAkHJG4oOdoPeuU8R20d&#10;18TdYim2oft9yCpXd0d6+kvjVawax4Hv0tLeKGK3ikuXdFA4WKTPHHqK+sppJr0RKJfhr46tfGnh&#10;x7qO5D3RUiWJygkHzOFyqnjIXj1p5+FPhC71NtVudLEl+7M7uLmUMWbO75Q+OrHtXjn7Ok5ju9TW&#10;PJh8y23uDjAzJzjv3r2SH4s+El1mbSo9QW41KOV4mgNtKvzLncNxTHGD37V53sXGtNx/q4jxz4s/&#10;FSz8Y6fFokIuFcXSP++RFUZRh1DE/wAdd/8AADw0uk+F5bzfCxkxxHIS3DyDofrR8X/A+kx+Dbqa&#10;20iwsNSt90zTw20YkIWNyBvAB/u9+wrmf2aNcuZp73T7qSVoU2bQ8pZeRKx+XtzirxMb0Xy9BdT3&#10;OKJUEkzEY3E4zzzRTyi+cyk/uySenH5UyvkJaSZaCiiipuMKKKKaeoBRRRWtrAFFFFF7AFFFFS9Q&#10;CiiigAoooprcApVZUYF/u96SmTyxwRM8pAjHXIzTtdgAnmyZZlfzwMRqVwxPbA781c0PQbrU9QXU&#10;LyIoUkR0WUMjnB5wMYP3R+lanhvw7dyS/a9Rj2eWfkSQiTcwwRznjvXUgAsCyCEqcog53H09v/r1&#10;3Uqd0A5fujgj2PUUUpJJJIwe49KSuWcZXICiiisYxncChr//ACAtS/69pP8A0E17h+zj/wAkc0H/&#10;ALeP/SiWvD9f/wCQFqP/AF7Sf+gmvcf2cRj4O6D/ANvH/pRLXdFP2buZSdmmej84P1oijMBuJ9y7&#10;GiZXAPO3vn06Up6H60i25UvJJIVgkUpgjI9+PwNefFe8ziqtyYlu6w28lzaI1tOoUxySDhs8EjOQ&#10;eP515LIGb9rBZ5mWKd/BGWkl+UNm/wA5Hbk17F5yXqRW11GNLtI12pdL+83qBwdi4I6Dj/a9q+c/&#10;2wnufDHgqw1/RruWLxAdUj05Ly1YwXD2PlzOB5wORGXAPlZ64OOK2jpViz6rKqrVqff/ADPnn4R+&#10;G/8AhMviRp2s6RD9kureaK9uo7ssJfIiljDDYNwBOFx07cjNfW0y20hnls18uZWzMGbLOSewyff0&#10;rzm20nTtL/aJ8TW+lRQaOtvYxv8AZbKARoy7LclPlwAGJyfevSH2F47kRrbiPJdV/wCWhPHOPT+t&#10;dNV8xlmXPGX9dxDBFGf3GM98HNSia42keaq/7wH+FMndAwESgcdhiqmrX1lodq1xqF6YEVGc5jZ+&#10;FGT0z2rz7WPPp0Z1FqTSxyywSxG6gWd8eW7MAq4OTnj0qZ7ma8PmTW1xdXI+URxR5cJ67R2z3rzV&#10;Pjr4c1Ke407w3EnifxFu2W+mMr23mlSS/wC9kj2LhQzcnnbgckVS1yD4g+PLRLO9t774X+W4mGsW&#10;OqrdyTYBHkFYWRgp3F8k4zGOMkYtLud1PLHbnqTcY/I9J1XxVo3hKZW1HVLLTLe+4Rbq4SMkLgNn&#10;cR/e7etcpqXxW03TZJG04XHimCViceHlS88hc/L5m1vl3Z49drelZnhH4Of2Wt0fFusf8Jqku37N&#10;/bFt532YDdv2eY743ZXOMZ2Dr27zTPDukaAgbT9A0/TbQqBLLawRx7wBhCVVQT1OPTJoO+P9m4da&#10;T55dnH/gHmGpXnxO8fXKXHhu4l8IpGoiksPEliILmTBJMioYnJQ7lUHI5Vh25saR8Itb8VfaR8TZ&#10;rPxCLAK1p9lZ4fLDZMv3EjzkLH1zjHbv6tNuuoGd52WYcNfHJkRMcj1wDzjPWqcsTXEumpb6nLNH&#10;DITK+GX7UCwO1gT0HK8561L1sKWZNON6Eacbr3lu/L0PMPhnfWnwm1zUfBP+o1XV9SuNV0iaJg8F&#10;vZsuEjlZzu3hYHH3W6r8x5x6wLeytG2LbSCBv9YwyVx35zxxXlXxb0eHwr4pi+JzOt42h24tRoJj&#10;2LcB3ePd53IXHn5xsP3Md+PSdS1GDS9Luru/uWt7aGJ5JBtZwECkk4Gc8A8YrOquarGXmdeKjUxk&#10;lOm2/wCvMzdf0izi17QfEUSKtrodyL+Mlzu+Rkc7OcMcx9CcdK9f8Z6c/wATPh4bW0Qtd63b297C&#10;8uQoUskvzbc4OFPQEV806/8AHjwHJo09i2veVuhkSMfY5yHLD02ccmvVPBP7Wfwq0bwdo1rdeKPK&#10;vLSzhgz/AGfdErtjVSAREffoa/ackrKphow7Jfkfn+MyLHVcV7SKfXqur9SpoWs2WsCO9s7ee3E4&#10;KkzjBVQcHdyQBx1rxf8AbH8Kat4l8AzWeg6dda3eTYxFpkD3D8SwH7qAnoGP4H0rpNT+PngG28bX&#10;zaXqif2BOiQ27Q2c8UYJVNxEfl5HzB+wzz61b/4aD+H1p5kcPiLfeJj5VsrhSM/7Xl+lfEZtTnhs&#10;asR25T6HDZbiftTf3r/M87/Yo8Jal4Y8A31jrWh6joWsNq8zodTtpLcbPIhG7DgcEq4Bx1rO/ag/&#10;Z1bxXp2oeJdA0WQ+J2kWa4nzO7zxR27LsSMbl3EpGBhRnHXnn1K4+KV/4os3k8G6EfEtmSEl1EXo&#10;tGimBBaPbKoY4Uqdw4O/2NZWq/DPxx4+1K51u48bav4MkvFAbw9BO9xHZ7VCZEiTKrbgu/hRjeR1&#10;BNeLLMpzr81+vmdqwUIS9+TPi++8SfFzwt4Fs/BOpwapYeG5N/k2NxpAjziXzmw7RBz85Dfe746c&#10;V7l+x1pXh/w9p2q634i1LTNO1OeeWAJeXvkS+Wwgf7jEDG4NzjqCO1e6eEPg/Dp0F1B4r1v/AIS1&#10;Ytvl3uq2hma2yWJ2h3cjdlQcEfdGfbE8L+A9C0D4j6r4Um0HTddW9gl8Q299PaRr5MLzCJYFRg3y&#10;jGQcjrjaOtdcsdzx2SPdhhqM6PLB3PTtN8V+H/E7ldN1KzvZkUzFYLlJDtBwThWPcgVqXBju44o1&#10;UjI/i/CuH8X/AAnh1nR7Sy8NTReCLu2uVuJdS0m2Eck8QDboW8tkO0llJySMoOOmOSPwO8VibzYf&#10;ilrMu0n93iVQM/8AbevBrS53e55NHDwpScD2pUhWWNUheULEFYx5YBu/eo0ETIJEidGPdq84/Z9F&#10;/BaeJ49T8QXmrS2WtXVjvumdz8gj6ZY4HXj3NeiwtK8Ks0W2I9G3A5P0qFGx5eOoKFRSXmPooopn&#10;EFFFFACSwG8i8kYJDb8H8q4P4ueMNK0zT7bwyUlttQ8SxT6damTaEWRwsal8tkLmVfugnGeOld40&#10;byLhXNuM/wCuXqf9nA5968p0O7tNd1nxZ47v9Ng8ReG0jgu/Dk98FcK0EbC48lXBaA+bGoJ2rkqC&#10;M4BraC6nuYKUsOlV7lqGykMHhDwl9ttdW0VLQ2uv2+nyeaqPDEvkh3ADRfvFOOVJwQc4xUOqfBWb&#10;wbarefDSaw8M+JJXEE9/ezySxy2hBLQqJFkG8usbDCg4U89Qel+G+hR2E974jmijhtte2X4twgIj&#10;D7nC5H3seYBnA6dK6mztXs4HS5c3ckmVgSTn96R8uCc4Pv2zVuReKzaU/dv+LPLNK8QeOPh6s58d&#10;LeeLpLwD+z28PWIkEBTO/wAzCR/e3R4+991unfrrH4j+FtRs4jN4i0rTNSdQWtNQvYoZ4WwCySR7&#10;sqw5BHYgjtXVusjxW8F7biOeEnKswfqc9fpiuF8daD4X0PT77xNP4N0a5ubZgHia0h3XJdwpkZ9h&#10;wSXJOQTx71nTjzNk0KlGumsRt0urmt+zHrVn4thvNZvLyC612GR7fyxIqzC2HlPu8tSBt3sfmx1O&#10;M171JJayOzjBlk4Rd3JPQcZr5Xj/AGRvEng+K/1Xw38QL6C7itJDHa2Nu1qbyQfMIC4uAFDlVG4g&#10;gcE9K1Phhf8Axo8ER3jav8P7rxMshjaK4vPE9vmHaWLFQxc87h0x90Vq42IrYehL+D+Vj6QijsyS&#10;t5Zzs+TzggY/Md6WNGdBNKRGjcKJPlJPp9eK8U8OftbeFbS11mHxyT4W1K11GWCS3fzr4xhdo4eO&#10;IjG/cuB6Z6Gur0/48+BNW1Cy0631/wC1T3M6QWytZ3A3ys2FHKYHJxk4rNwuePUwWJ3he3qv8z0G&#10;iiin7OxxWq9fzCiiilsWk+ojAkcU/wAwHAJppbZyabMhB3D1qHZu7KUuV2RW1ffHb5QHPsM9xX5k&#10;6ZeaZe/tWfET/hJbq3W0jl1FImnmEKhhfDC5yuTjdx/hX6gysssIDAdB15r4X/as/Yw8U+J/Ekvi&#10;v4fxR39/fXB+1adapBZEB3mkeZpXlUOclFIxk5B7V7GBlBScW91Y39pdHu/7Ytn4en/Z/wBckukS&#10;CVYbhrZp5ym6YWs+wL83zN6Lzn0r48/Y81TxRqXw++JlhpDTXpVdKQW1rbCWQgSTYAAUngAn8DUl&#10;3+zL+0142k07RvFja82hS3cYuJb/AMSw3sdupJVpfJNydxVWc4HJGR3r7S/Z1/Z+sfgfp8ltFPaz&#10;3l3b20c0sNgtu0zxI4LOVZtxJcnk9z1zXrYicaeHevYzvrc/Pi08MfGnwD8QfEOueG/BXi20vL24&#10;uEe7Tw7LMsqPLvON8TLglVOQO1cX8c/GHxO8a65Z3fxSTUTqeW8gX2lrYv8AdjDYVY48/KsXY9vX&#10;n9mkxFPIJ/kTJCg/MDzxXxR+2z+zt8RfjB4t0e/8I+FFvLODzt0yX9tD1jgA4kkU9Y2/KlhsYp2T&#10;0JuV/wBhrxn8V7jVdO0jxDDqkfgf7HBHa+fpCwwm3S3l8nE3lAsOIsNuOeOTnn7fgYaeDDpkbxKf&#10;nbA3DPQ9c+grifgz4Y1Dw38LvCGi6pp62Or2GjWVpPGHRyZY4FWQFlJHBB5yQexNdw948x3i3FmO&#10;nyMDn8v88V5OOqe0bMmrkaRCBQgIIHdTkUtIqeWNpO7HelryDodBqKkgooooOO9Zuy/MKKKKDdQq&#10;LWYUqB4pRcLyE4wBk/55pKdGHVhJgmMdRnigHLlEhiiF19sVlMnB2Bsvxjt+FcP8XfAt14806W50&#10;sRWutw4+zy3hZcZKB8KAwPyqexxkV27xJ5vnwNuYEHywu3p7/hT2ka5w7AwSp91Qc7s+/amt0CfO&#10;+XufKOt+Ftd8AMqeI7eS8mMYmGr2kTfY7dGO0RySFVCvkHgj+NeeeIbe7t1sIZIJ47m5mYxm4gcO&#10;gBJ+Y9gBgZOO1fVctjBe2U+nXumQeIdOuH8yd7xVZImyCIijg7gCqkHpk+1eFePvhNL4Sm1HxXoq&#10;xX2lPHsk0SKJLaGxhWPMk6kthiDGTtVAT5h9Dnds2XLQ0OPi3xnEsizEdZI+VP0NJI3mthPpVLQv&#10;EdnrTtFCipjHAB46+w9K0MLBcdupPSsmrjUlN3I1jMm5FkSKVRuRnOAG7Gqmsf2jq9kNN021ub3X&#10;XG23htoTI85UgyGNACXAUEnA4HPFW3jYSSsVzEVxJJ/zyXu+O+PQc12/7Oeh3fiL44+GtW0nOp6R&#10;oJul1K5YiP7P5ttKkXyOQzbmUj5QcY5xWsHyiqSS2PdPAnwJ8Hav8JPD+ka74Wulsp4rfVNSsria&#10;4hkbVjbqssxw4ZcgsNgIUH+EVR8U/s8SeFNPt7r4Pw2vhLxIZ1jub/UJpp4mtMMXTEglAO8RHO0H&#10;CnnqD7dcxCXdH9teCLeX3BSQD/dwD+tSQ4jc2cN019cIMyowK4Q9Tk8HqOPeun2uhwuep4JoniX4&#10;n/CdLiP4oyXfxHt9S2/2UPBunLP9hWPPmCciKHG/fFt+9ny36d+78N/H7w5NZNcavJP4KvUbyIdN&#10;8U+VY3ckAAKzJE75aInKh+7Iw7V6EHtZg6yIixQ/LI5TOzsOMc8jHFYOvfD3w74uv47u+8NaTrt/&#10;HCIYnvrKKRxbgkjDupwuWPy+5NYuXM7F810aWlazpfiPSLa/0uePUNMutwju7WQSwsAxViHUkYBB&#10;BweMH0q3cSXOyKKC6hECDaVyDkDpzivA/F/7NniXVPEV9ceE/idqng7RLkItr4Z0mGSG0sSECsI1&#10;SdEHmPukOFHLnOTknWtfF3xO8Iafa6F/wrZ/EJ02JbI6zN4it45L7ywE+0MjBmUybdxBYkbuSetH&#10;KI9oVRYXHnXtvLdgrsAt1JI5z7eh/Ooyx8uGKKRIrdCf3Ln5iCeQO+Tz3715Dc/ti/C0XQku/FDW&#10;Nxs2iyFjduCuf9ZuEWOuRjrxXsMqM3kIIFa5tSWkGRlsnKgn6D3p8oCYA6Agdge1FKzF2LMnlsTk&#10;rnOPakrlfNcAooope8GgUUUVcYuW4woooquQAoooo5LAFFFFQK4UUUUBcKKKKB7hRRRRYLBTMKsi&#10;loZHXPJUHGKfVe/1my8L6NrGq6pdGK0t7Z7jBRnCrGjM+NoJ7en51cY8zsFiUiC8lKxoU2Ej5zj/&#10;AD0pI5LyWPdFKA2cZIHT8q8fb9sf4SLYXe7xEsE0e0NjT7onOcHkQ0+b9rb4QafiO68bmzQ/MHGl&#10;3jZPpgRex/KtPZCPYme1cl1U+S3+pfPyk98HPPNNgSSNn+3AzK/NqqDB298dM8Y9a8gT40eLNbdr&#10;nwR8M18ZeGjj7JqJ1yGxV+z4hmQMuHDryOduehFI/wATPjDMrLcfBM2twf8AjyX/AIS2zcsP4tpC&#10;/JhcdevSj2QHsGIDjI8+PPytEcjf2GfX2qb5VA3I0Mn/ACzSQYZj6Ad+35142fid8WppGmHwPWyO&#10;woLJPFdmVTv54IUDcOmMZ461Tu/FfxZ8V202nTfDmfQ0uENv/bKeJbeWSxDjaZ1VcMSn3gFIJ2jB&#10;Fbww8EgPaJD9qD2dxKiWshzNHIdvzDnk9RyBVHxLrR0Lwzf6tfs1xFpccmoSLAAXkjjQsUQcAucH&#10;AOPqK8CX9lz4gyN5n/C6PENwZ/3xDed8hPO3m65x61m6l+yr48k0S7Ft8cfEXiHYrv8AYJ0njS7I&#10;U/uGL3RAD/dJII+bkVdKMI1DVHhvxo8cW/xB+IGpeJdMgurS01LyxFb3sarOPLiSMhlBYDJUkYJ4&#10;IrO+Hd54W0jx1pOp+LLSXUNCgSQXunW0hW5lYxOFKjenR2Un5hwp+hr+KvDGp+FfEV9oWrwm11Ox&#10;2eYpdXMZdA6kFSR0IPBrJLRb1DWyPKo2mUgbm9+nevraFuTQ6Kex+gWnfty/D3VdcsLAWGuWc99N&#10;HaC7u4rdIIA7BfMlbzztRScs2DgA17/oOr2Wu6TBfadf2up2cu7y7uymWWJ8MQdrLwcEEHHcGvyG&#10;0LRr7xFqFjo1lB519eXUcNpPvUNNO5CJByRtBJB3EhR3r9PP2a/CGteA/gp4c0LxDaGw1i0+0+fb&#10;mVJdm65ldfmQlTlWU8HvXWjU9Npq9adTV60wHUUUUAFFFFABRRRQAV8qfsC9f2jf+yzeI/8A23r6&#10;rr5U/YF6/tG/9lm8R/8AtvQB9UP91q+A/wDgip/yax4p/wCxzuv/AEhsa+/H+61fAf8AwRU/5NY8&#10;U/8AY53X/pDY0Aff9FFFABRRRQAUUUUAFFFFABRRRQAUUUUAFFFFABRRRQAUUUUAFFFFABRRRQAU&#10;UUUAFFFFABRRRQAUUUUAFFFFABRRRQAUUUUAFFFFABRRRQBCuGPSjOWxRH1pqn95+JpR0TCHvRZ8&#10;hft9+DbHTNN0fx1HLcf2s00OimHcvkeTtuJt23G7fuGM7sY7d65X9qKzKeAdLULF5smrRRsCPlIM&#10;UvH8q+vPiV8PfDfxK0qDS/FNkt/p8Uy3McTTyQ4lCsoO5GU9HbjOOa+LfAus6cPgDqGmLd29xc2u&#10;k6hL/Z6TL5o+aUjIB3DO4f8AfQ9q+vyW+Jpzg9Urfjc+axceWtc+Y7uGS3uZElKAK5VFjztGDUVW&#10;prSK1jeayT7KLr57uHJcluoBJ+7gk9MZqrX41mkFTxU4ru//AEqR7WGlzQuFFFFeSdYUUUUAFFFF&#10;ABRRRQAUUUUAFFFFABRRRQAUUUUAFFFFABRRRQAUUUUAFFFFABRRRQAUqghw2eB2pKcf9Q3rmqju&#10;Bn3mftSTA9gp9xnOKtxMJkQjKKvJC8UySLzLZx35/lVaymFszRSYw5AwTj/PWuqLsB4l8ZPhXLFr&#10;FxrmnTx25kTzmBcqS7ytknavXDdc1y2ofFDxV4xtv7Bk/s+2S6Ox5IPNRirAoVJ3Hj5umK+pngku&#10;FHl5MYGAqrn9aYZldhstGRwchtxOPwr06eO5FaWvYVjzT4M/DmHwtoSzXEnmXV2RvMTAr8juBjKg&#10;9CK4T4o/Dm88L+JbvxDp1xCm4tcbXcg7pJGB+6o7N619DTiNyryAGY9cnBHpxSypIsG5gZEwPlAx&#10;+tc0ce/aOVyT5e1H4seJ/iRbQaNOthbJcyhGmgEqOwbKYJLtkfN0x2FeufB74fP4I05r2V4bie46&#10;nO7G0uO6g9Gr0KF4QEYWhQ54y54NTrcTLdB3yYfQjAHHr9a1r4v2kWoqyFYEVXPmMW3HnaOlRh2P&#10;ZaSWEG8Fzn5OeO3Oe/40/wCb6fhXjqPO2WgALelI0yxNtK5PXOKeqgjlwKjnvIbVgrbZGIznfiq9&#10;mMeBu5GPxoMhXqqY9hzWfJqcj8RoR9Of6VFPPcLCzvu2jGcrimqdgNPO457elBplmfMtEf1x/Kpc&#10;fuifY1UkA2iheQKK5ZOwBRRRQtUAUUUVQBR0yT0AyaKZJ8oLMNwAzHH0M0naNf8AaPYDJ9q0gryA&#10;UgPBNcElYIFLsF+8QBk47Z4Nbeh+H4rqK31LUT5kLqHht4sFGhZcoZFYcvzzg44GKPD3h1dQjt9R&#10;1O2kjlRw9tZyhka1ZW5JPBbcQrcjiuuEgA2uQAeSxOMVUvdAfHavGxh3/JjfnPOeleAftB/GjUfC&#10;Wqf8I3pY8md45IftfzK6s8cZVg6uCCN/XHGK+gL1nuELzA3CY2lQMZH1FcTrXwZ8GeKNSGt32gGe&#10;/jIlGLucElQAOFcD+Adq6aFeMZXnsJnzJrVj8TNA8IDxHL40vJbN4YrgxjVboyDzCoAA4HG4d/Xr&#10;X0F8FPizL8TdAs47u3SDUfLlmuZIkKpsWUp8hLsd2CvXjOa8o+OfxqmsNN1DwdZ2i21pCqW8aeer&#10;MixTYAwU3HAjA5Nd1+z34FsdA8LJrFpepcPJZ3EabBw5ExOAdxBOUx0r6CcYTpqTRBl/tB/FbVdE&#10;1OLwl4cka1muM+ZfTs6SptWOUbHRhjILA8dOPevOdS8O/E7S/CreIJfG940LJHMIk1a6JAkKgDBH&#10;bd60eM2+3/tISi5Qo/GUY4P/AB5r9PSvpu48m4+GMVrJbmSP7PbrwxHA2Y6fSkowgkkkG5xHwu+L&#10;Nx8Rvh/NbXFuiXkdjdXDz7CC+12UAsXYkYYce1fX/wCzsCPgt4eeQlT/AKR/q+P+XmWvzF/Zx1J4&#10;vE2sW6WzKn9jzjOfu5kj56e9fp1+zo6D4K+HmOHb/SOM4/5eZa5cXTjDRIUleNz0OW9iMYQBwR34&#10;yanBCymFyzQn5V5yQT/k0k11O8KqiNCox8xGQePcVU8ReJLDwvZibUbq2toy4jW9uZ1hRmIJAGeM&#10;4B4/2TXz0V7zHhsP7WRaEit5ol3NBCduBycZwMZ47V5X+0d8LtV+Kvgyw0jRbi0tdQjv470Peu6R&#10;fZxHKuMqrHflxxjGM81D8Qf2gTYWtqPCOij4kTruW6ttCvPNe2OVC7xFHIV3fORkD/Vt1wcM0/wb&#10;8U/G1pa62vxLk8PwXsCTpocvhu3lfTA4Di1eRirM0YbYSwDHbkgHiqmrO57+Go+wxNNva/8AmV/E&#10;y23xB+Hum/EfQbK20h4bo6jqFwIhBeXNnbeYssJZM793lrhGbadq5IxXJeL/AI4aF4R0vRr66s9Q&#10;li1SEzQxxRRnAAQ4cFx/fHTPQ15vJ4H13w3rF58N9e0vUPEngbTot9r4j+xvaWlnLIFdrxnQEMsP&#10;nTblaXadpyRjjc8MeC7vTjNZeD75vAbALGL+W2+2r4oVc7bi3WY4VVG6T90WBE4ycBSdFqexiacK&#10;8tja0n4h+KPiQW1jwRbaLBo8WbSWLX45VmM4w5KiJmXbtdMEnOd3GMVpWnwTt3mjvZvF3izVLPT2&#10;E5t9S1ITLOoO5kkUphlO3BHGQcVVPhL4l2dr5o+Ick10X28eH7cHZjPTPr3qV/Anj5IHNv8AFNYE&#10;2nda/wBg2zGT/ZyWyM89PWs5IzlTp0I3sdbb+A/D+gmPW7XQNJtJ2HmRz21nGkw3DB+YKDkhsHnu&#10;a0Z7uKWyE03mSReZsCnB5xnODXBw/AHwhcrBe6hZCfV5l829v2mlTzZmGXcoJNqbmLHaOBnA6U5P&#10;gB4Din81dC+2ybdvmJeTgAZzjiQj/wDXWJzKph6ivWenZNL9Tmrz9qvwlZ37WT6drTzIQBmCEpkg&#10;Ef8ALXpzUC/td+ChO1kdP8Qt5hImDQwFVK8/J+94GfXtivarVTa2y2NvbtJbHKb1yRECeSevqTye&#10;1TPPLfW7WtwCLO2Aj2EYEoHAIPUYwD3q7rsZyeVQ1pJ83m0/1POJbD4qag/9nahN4UtNOuR5dxNp&#10;j3SXKRt8rNEW4DgElSRjIFMT4KLbuN/jfxkpBBIi1bAX/d+SvRstPG8ckw1Axgy+ZGAMgfwYX+fv&#10;TUvPsdpI32Nj5qnZFuIMJGeenOc55oSvc4Z5riaCulBx/wAKbPIfGPwC1HW/DOorY+L9cvVLqoi1&#10;nU2kRsOp+YCM545HvVX4Y6FovxLsP7csfEvjW6s7S78mew1q/R4ZwgR2V4wGDKwcKQTyMivabtn0&#10;/TVuZLlbu3dFkk0wAKzlsfxj5hg4PA/hryz4Z+HpPg34pl+HJu/+EieW0PiMaskX2fbl0g8jygXz&#10;jy92/d/FjbxmoguaLl2PZjmdbEYJ1HFLTpFL8jrdR+G/g69gMTeGNKV7pWjjdbCHMZPGQdvB5Bz7&#10;V3Hwa+GHhHxV4evftPgjwrIuk3z6X5kmkwmSURImHYlTuY7sk8Z9BVGGUXDyNeRFQ2BFvO3b6+me&#10;1V/CeuXHhXxzb2zXCw6HO8txO0oVY9xRwCXI45VO47etfe8KYh1K0qb6X/BH5jmdapKLqc0lr0bX&#10;X1On+I/wP8FL4Sup7XwloNk2mK9/E9vpsEbSNGjsEkITlCeoGOg5ryjw14R8J6vYW99P4S0NZRu+&#10;2lNNi9SI/LyD6c7vwr6c8RaMdZ8PalEZCP7RtpbRkC5MQZCu7rzj0469a8FsNOTwjqGpeHUPnppv&#10;l73xtM3mDzBxyVxu9TmvqOIcPTnl8qyWuv4JnLleY4qs0pz/AKuvMn03QdM0OF4tL0+10+1lczCK&#10;2gWIEkAZIUAZwAPwq7k5JzyeppWA2oR0ZQ23+77UlfjFOmvZuoz6103U1nP/AMm/4I1lQq4dcq+N&#10;wA+9jpmvL/iFrdt8NfH9r45vxPLZPpK6ElvaYZwxlaYMVJUYwhGd3px3r1WFPMkC79mf4iOlcX8S&#10;/hevxe06PQ2v/wCxVtrgXX20wecJCoZNu3coGd+c57dKIy5tj0cDP2NdUYyumm97/qdlK0sMv2W5&#10;2Ld5AY2+RGc9OvOMEZpsjLbgm2G6JeLszfeB/h8rHbOc57YrnPhl41b4jeELfXzCNOSeKaRbHzBK&#10;VKSMmN+FJztz0710UE8ZkiYIIYyMzRls+Ycccnpg+lPkDF1JQxsYL+6edfB1VgbxsrFv3via+mG3&#10;0Ozr716UQXiWWLi0Y4RW+8D3yOnrXlHxL1M/DHxnH438gyQXNkNKW0kby1JaRphKJCDnhMbce+e1&#10;eq7cxh/NDE/wDqKpizOEk4P1/QSiiioPICiiigDlPiR8StN+F+gwalqcF3cQzXK26paorEMVZgSG&#10;ZeyHv6Vw0On6n8MfCnhTwBqhtLk6k89jNNalnCLLKMlC23BxN3U8joe9z4taMfiv4gtvh2Zv7JSG&#10;1XX/AO1CnnBiHeDyfLyv9/du3dsbe9dJ4USGb4heP3nnTyWWx2Qkgeb+4bKqc59uPWujaKZ9HVlG&#10;OBp97fqdVZ6Unh7S9O0tJJJ4RAsKNM25lWNQBjgAZ78VblcTyx4LAowYH0I70JJI8UStE0NvGoES&#10;MOi44Ge+OKbD5a2sr8bgDjn2rC+p8xFKcrskmy8gZndm7sxyTXA67NH46+LWi/DC+ea2s9bs2uGu&#10;LQ7JFEYmkHzHIBJgAPynr+I7lLuKz0ya6m2gLGz5Zto+XPeo/hD4dHiKe+8R6xbyfbYdRnj0+aRW&#10;QfZSgKbcYV1+d8Ng5z1rro6XCpafup2serwanb6mstysbRxRoR5QUAFhznGfelhnWeOPauI5jt2k&#10;dOcHinCf7HvligbyNpUqCSN31+naoBcSzzQTGB/KZvljwexGRnHNYValmVTqSpbMwtT+FPg+5F3P&#10;e+EPD98k8plnluNMhkmdy2SSSvOTg5PvXj93+y0/gyGW7+H+pHUb+5U2sUnjKfzRaKwz58JhiBS4&#10;R1XY46At3r6Js7eO5juUt7+PR7p5mIV8SNngk4Yj3H4VBGyzsxdxHIo3NMejgdsdB/8AWrSnK56E&#10;MxnFpNaeh8e3nx28QfAvXrjwnfXtz4j8V2u3+2ZdSlkurFNy+bb/AGMl0cZjkAk3j7yjHAzXW/Db&#10;9s/RPEWn30HiDTdSjvEvpIS+mQIFCqqn5S8xPXP4V9LlTJCwmu1bT3++hACjHT5vrXFeOvgn4K+J&#10;2r2t/wCItF/tUwWy2kYF3PFuiVmZcGN17sTn9a6bprY9CVWhPZfkdr55uIeERbtQWmAGIwg/ud92&#10;MdeOtOtVN4UVPl67Ce/ru/pXz/4m/ZH8I6vY2reE7B/AWtLcLJPqjtPfZhAIMZillCrzsbd1+THQ&#10;mvOtfu/jD8K9Yl8HaA+r+JNGsseRr1noK+Qd6iVsYjcH5nZPvnlT9BDp3OWWHVT4T7DjZjLLAFVn&#10;RjkuMjjjiltWS4M/ll2ZImcCXpxXy9YftnnR7S307X9HhfVrGJbS5uLjUUt2aVBtcNH5QCNuDEr2&#10;6dq9e8FfHLwt4m8LaXcahf6Vp880jB1m1SMEYkZQMfL2GaiWGk9UclTCuG56BFLGw8sg+a/t8oI6&#10;0/G3j0pljfLqqH7NdRzWLgNFJEQ6FOqkMOoIxg55qRl2MVBzg4zXNyzps4ZLlYMxf7xJ+tIOGDDh&#10;h0PcUUVo6k5x5GyW9Ab5z83zfXml3NgDJwOgz0pKKlScCUxQzBgwJDDoQeRSdRjt6UUU3UctzVK4&#10;jzxwglgzMR7YpVYzR71AGADg+9ZXiPxjonhIWH9p+INN05rgv+5vLmOEqFIz9488MD+IrJi+MHga&#10;S68uXxv4dRHJ5bVbcdP+B1B108sx1bWOz20l/kdisE94peIQpu/dYORj3+tRyWr2xjhlbLxn5mQ/&#10;ezz3riIfiv8AD2K1OPGXh29ZH8xYk1eAHIHB4c/5NdTo+vWeu6da6rpEsN3bXZbD2swmQ7WK8MMg&#10;8g/kaB1csxWHXNJfg/8AIuDbKxVcjnHNFKojm3vc4jO4g7zikoOCnUnPmU+gUF5U5G0w/wAQOc5/&#10;ziill817V4wSISfm+XjPHf8AKkZtXYRg7fLjA+b5dzdRmhozZlUdi7v0bOcYpZLlZbw28ZEMSYYy&#10;ZyAOM/zqoup2Tanc2Md1Bczx7fuSjcMrn7oPpTO+nQtFy7FpWKKVUlQTkgHGT61DcWsN3ayWs8Mc&#10;1tKpR4ZFDI6kYIIPBBBPFS0VaZ5lSE6tWyPMvH/wesb2wS/8NWtlo+p2WdsSRrBbTbyqnzBGmWwu&#10;7HTBPvXjWuwXvhXxJZ+HtdaB9avoPtdvJpxY24hO7Acvht37t+gI5XnrX0xr3j3QfBV1aHWdb03S&#10;5J9/kLf3kcBO0Ddt3EbvvDPpketVrpPC3xX8O3emDVbDWtCv3DXL2d2rxrIpWQKXjfIIIQ4yOo4w&#10;a0SPfWXzhRUvTv8A5Hzrc3axWF9ezAhbe3eeWKIfKyKMkAHrkDoa+j/2S/hPrXw90PVvF17cWFxp&#10;/i63stT023hd2eCJlkkCyKVAU7Z0GFLDIPPAz4R4t+GNz8PfEPhuTxPqjeIdJutatLK+nltfsMUk&#10;LnL5dWIUBFKkgjHJyMV9o/DvVvCl5oZtfBWr6bdRadBBC1hp96t48KYKxox3MwwFbk8nafSt1D3b&#10;njxi3HU6S4khtoUuNrO0mNyOAUBIycCnIojmaVQFlYbWcDDEehP4ChXW3jLJGXLNmTB6OeoPofal&#10;rlldMwcNRuxcONow/LDH3vr60+N2iYMjFGC7QVODj0+lJRTWmpfLZAPlYMOGHII60hjEzncAzE5J&#10;bmlpCQoyYzKP7gOM1XOBxVz8JPh5bQi6vfA3h2e4LeUMaRbsAuM90z1zXJT/AA9+I3wulth4B8Up&#10;4qbXG8u5f4kahc3jW5jIWPyDCq7cmR9+c52x46GvZPtVxbv9ohJ3keWVCgnHXNEYi083sVrZMBMo&#10;WZw7MAMHBOc44J9KfOI+c9Q/bV8MeD7+50HxNpWrS+JNLlax1N9Jt4jZtdREpMYDJMHMe9W27gG2&#10;4yAar/8ADfHw9/6A/ib/AMBbf/4/X0pGGWNQrfKAAOKdl/736V0KcAPmn/hvb4esQBpHiYMeB/o1&#10;vj/0fV3R/wBrex+J2u2vhbwLptxb+Lr5W+xP4hgVdP8AkVpJPNMMrSZ8tJMbQfm254zX0RmTeg8z&#10;bGT85KjGP6UksH34XnE+kyHdNCAArN2+ccjkL37e9HPADxqF/j2QUiPw6Y9SZft54p+P2gP+qa/+&#10;VCvYvNmuZibhWRAvDMMDNHlj/noKiUovYDx3H7QH/VNf/KhTni/aDt1hmuP+FZ/Z55BDb+V/aG/z&#10;T03542cHOOeleweWP+egpoijR3KEI8g2SyZzlD1GO3bn2pcyA8emn+PlndlZx8NzIn31jF/s5HGM&#10;0zwJ+01o+tePbb4farp96vi95JoZ57SFPsAlhRzLsZpDJszFJtyucFc45x7SsafZ/s5mWay/55jp&#10;1z94c9axPGHgnR/iJoVxoHiG3F3pFwERoDI8eURw6DcjK3DKDnPOKL30A1o1SWOF1aTzpXCFSfkH&#10;OOPyH6067ddNLfaBujj+8YuWOenX6148v7NumeH4X1v4caj/AMK71yZTFNetC2peZbjlodk8m0bm&#10;SNtwGRsx0JrD13xr8UfgfHaXEtnqnxllvd/lDTdKFkbTZgNnyYpd2/zO+MeUcdTg9mB715kFzGJy&#10;ZY48DAjwCR2J9+aJrhI4FuLhSrMcFYBhR9AfpXhXgn9pXxF4p1NR4t+Gmp/DbSjK6XOr63NJHBDh&#10;cq7NLBGoDvhBlhywxk8V6zo3xC8O+KLiJdB8VaRq8spAlsNPvIbiS2iztaVtrE7QcZJAHzDnpR7I&#10;DoDC6xRynb5Uo3R4+9jrz78im0rpsdgJBKueHHQj1pKzcbOwBlRy+7Z/Ft649qbBI2qQXZswqNaF&#10;VHnDG7Jxzjr0p2Cfu/e7Y9aSeSOSMM8ySTQjAjBAIJ4IwKVkA1pJPsn2lljCRv8AZ3Cg5LgZJHt+&#10;teT/ALQXxK0vw5aaV4Gkt7qbVfHiXOi6ZOUVobeaQRwq0rbgyruuEJKqxwDxkAG1+0V8WIfhF4M0&#10;7WZ/DL+IhPeR2gjF21uE3RyvncEbONnTH8XtXS/D/wABz+Ef7TvtR1xda8R6+I01bVDbLb/aRFuS&#10;L90GKJtjfb8uM4yck1Sai7gYHhH4C+C/D/hvR7HXPCHh3UdTt7OGG9nGmQyieZEAdyzoC2Wyctyc&#10;5PNbU3wR8AmMJeeBvDM8ucgnSLdgB+KfWuxhumZvIERgNr+7iuycqB0zg8cgevejyfsw8t3+0SH5&#10;vPA2gD+7gce+ar2qAp6To9hoFmlppllbadaJnbBaRLFGuSScKoAHJJ+pNXWdnZGZizJnYSeVz1x6&#10;UlFL2qKDJJJzyRgn29KB8oIHAPUDvRRWUas7EocrTFNkbBR2OSCPpUKsscKMV8oySiLbCMDnv9al&#10;AyOHCn0pbi6meRbuOJnK4QIozyOc5xWEJTdQ1RzuueA/CGq6ok934d0+/wBQnYLdXd5ZQySyAABf&#10;nK5OF456YAr8/wD4l29rYfFrxJoyQra41O7FolqoSJIVlk2gjsQFIwBjpX17+0v8VZfAXhR9PW0F&#10;xL4vsb2yuQZgjQBY1jBKlTnIlJwNvTrzkfD7O8UaR2+cbR86jdtPpX2+Au6bv5fkdMNj2b9i7wfp&#10;vxN+KkT38t3ANBjGtW4tmVd88E8GxXyGyh3nIGD7iv0qhk82MN618u/sZfC5vDugah4k1vwvqGh+&#10;J3vZNOT+0I5oZPshSCQERvgFd4Pzbc5BGe1fUighQCdx9cV66NBaavWnU1etMB1FFFABRRRQAUUU&#10;UAFfKn7AvX9o3/ss3iP/ANt6+q6+VP2Bev7Rv/ZZvEf/ALb0AfVD/davgP8A4Iqf8mseKf8Asc7r&#10;/wBIbGvvx/utXwH/AMEVP+TWPFP/AGOd1/6Q2NAH3/RRRQAUUUUAFFFFABRRRQAUUUUAFFFFABRR&#10;RQAUUUUAFFFFABRRRQAUUUUAFFFFABRRRQAUUUUAFFFFABRRRQAUUUUAFFFFABRRRQAUUUUARou0&#10;9aQR/vM5709etA+9SWzF8OiKtzZLcTguwZQv3GXI69a+JX8NaXo37VPjbSLfT7S30xtLihXT4bdU&#10;gTfFalsIBt5JJPHO419vXEQnYIeABu4rwL9qy7iTSfAsCB/Ofxfp6KWxtyUlxnvXsZXVlh61qbtz&#10;bnn4qlBxc2tT4F8f6eLHxz4mt4AsVvHqVwixxgKqqJWAAA4AHpXLudp9a9S+Mnga78L+KdRvruWG&#10;T+0r65mjWBidv7zJ3ZUY++Oma8vnXkV87xXgaVGsqlGNrpN7vVt33OfLqknBqT6sQc0UYwBRX59H&#10;WnzdT16jtsFFFFTS96Em99CoaxuwoooqlbqAUUUUNxAKKKKmLV9QCiiilJ66CCiiiqumhahRRRQU&#10;k2FFFFIvlYUUUUxa/wAoUUUUBr/KFFFFIl3vsFFFFUkNWCgOudpOM0Up27CTnPtVqL6DdugJtQ43&#10;blPfFZWooBqlsynKeYCRjAxxWpdSiO0cjOeev0qjYBrhmcYBUgit4xfUkvI7KxMcrKpJO1cgU4Ru&#10;UYDO4ggNnkUpMp+9s/DNRMIT9/f/AMBxWc0gFijMXEiCV/7zdaeokD5LEpn7hPFVJNaS1YwIrFV4&#10;BYc88+tRNcPc8gKM+tTGlDewrF8oQZDjIZSoH90+oqASi3haOaUtnGCcnHNVl0Z7w7ZGUKPm+U8/&#10;yqWPR0tOSzH8f/rVuuTqgsB1azjiaNp//HG4/SozdXkvH2UpnuJQauJPHBxhjj6VOZWPYVLcY/AM&#10;yTYXVxyZnh+hz/WpbfTPIUiaT7QxOQzrkgenU1eYs3pTcYqedgIkcaDiJfwAqprJ/wCJbNjjp/6E&#10;KuVT1j/kGzfh/MVSk2wJ7A+XpkHfIU/+O1YJ2xbfXiq9r/yDLf8A3V/9Bqd/ur9ampfoA0DAx6UU&#10;p60lcWr3AKKKK1SK0ClA+Uk8AcmkppxJDNcP/qbdTIwX7xAGTj34rRJEtpDXuEhhknnbyrWPG+XG&#10;duTgcDnk10Hhzw5cm5+2alEIvL4jtHKyBWBBEoIOA3UdM+9J4b0ee5urLWLtoxFCnmWSQk7iki4P&#10;mgjrgr909c11xjEfA+taK0dURrP3YuzDOVwRlv7x60kUa7sOokB7MKKbKC0ZC4z71yzlJsXJOO7u&#10;LNP5RSVyUiDANH1GOpNcfrnxh8J6T4j/ALIn1g2d4ronkLbzEMWCkDKpj+Id+9drNIiuN+7YeDt6&#10;181ftGfB1r3XZvFun3ICvG87xXMnP7mKMAAKnfae/p0ruw1KlP8AiD9so7wv8z034jfDLQPGPhS9&#10;uk0vToLy7WOWPUvsMbTEGRX3ZwG+YE5yc/Mc14X+zB4rv5PFlxpZurmfSI9PkaKNp28qNjNHlljP&#10;APzN09T61yV/8evEGoeFF8OXtnpq6bBFFamSCKTzisRXacl8Zyozx69K99/Z7+Bn/CB3jeIb2787&#10;WPscqvHBJut8iVWXAKBuiLnn1r6R8tOFp/I61h3LVHlPjKSJP2oJGkYeS2MTEZziyXt168V9N3DK&#10;nw/hK8RG3gIcenyY4r5z/ajJvfGg1e2wL63/AOPhZf8AVHdHEqbAOenXJ61wGufHTxBq/gVvC81p&#10;pi2AihhMkcUglxGUI5LkfwDPHrTio1UnFeW5Do8u5qfs6afL/wAJDrupTytBYR6JcSeb97ftePK7&#10;Qc9j27V94/BH9o/4Z+F/hrounal4lEF9b+f51v8A2fcts3TSMvzLGQcgg8V84fCj9me10m3tdTur&#10;+ZteiRpLhYZgbXasmV2Ax7s4CZyeu72r3Ox0x7PQntQymE48wk/N97I28Y69c15ePrqUvcZ1UI0Y&#10;xarK/wAy38Tvjf428bwqvhHwxdW2mJPutdRtdcWD7ZbgPslMZVWTerK21uRwD0rzDxL4K8VahpL/&#10;ANpfEXWdYtLPN2Le8eZ0cqp4w0pAOCRnHc16PLYxgwuC3nCJUXn5dnv75/CqfiF9+jas3raS/wDo&#10;BryqVm9Q9tSou9JW+Z9A/B3wzouieBfDl/p2j2FheXOl2sl5cWtskcl05hHzyMoBY5Zjk5PzH1Nd&#10;2Bvm3RubVCuWVOjN3Y471yvwwGfhp4X/AOwTZ/8Aola6YErjGM471FaykrHJUx9STvfUhurKz1jS&#10;TbTWkHkTho5onjDpNGcho2GMFSDyDxXy98VfgP8AEbTtai1LwxfX2rwJPcNp2nRXiWiadCxAWKEt&#10;NhFCHbhQowgGOgH1P5iTxi3fIxzlf8+9SxxS2ZWSDYSox+8z9O1QpNbHVQxtXeUj5Q8FftBaDr+k&#10;yyXt5JYXCzlQp82UlQq85CDuTx7V6l58FpKPOVSJyAkhXJXHBI4966P4nfB3Q/jN4ft7DXLrULXT&#10;4LpZ1bT5ESUyqjqAd6MNuJG984rzPS/gNrPwkMsPw0vLC5W9x9vPiuV3I2Z8vyvIRf78m7dn+HHe&#10;hybPSniIVVaep2DW8vnRSGPfZ8lnJGGGPlJWobl1E4WFvs/y5KR8A89eK8x8Z+KtT+DhjT4ix2l1&#10;J4gZ3sv+EXVnCGIhpfN88rjPmJt256NnHFb3g34pWHja4l0LTre5iu40N6XukVU2AqmAVYnOWHb1&#10;5oUG1dHkVcAqrcobf15nZ3ayho9jtaKxwqxniXpwcdPx9aYtwscgVpDI/QxEHBPfnpxS7VtxBDJk&#10;tMSsRXoDn+L8x0oW8RLj7KwbzASuR0yOtQ4T7nmTwHJ0/r7yTaYSGEIswDysZHzfl/nikZxJJv6j&#10;0NNeKSO4SKTbtbHK5zyafLEIXKDJA9amKnF6smEJQvaN9BAIzu3xrJk8bhnA9K848ceZ4V+JWheL&#10;gTdjUlg8MvbZ2eQskzSm4387tu3Hl4Gc53dq9Grzn40JI0Pgspt2L4msmlz12Dfnb7+mauCtU5Fs&#10;fRYCpWqRp0JO0ZaNeWp6IZRcxlYj9qQAgytx5ee4B/p6VhfEVg/ga+WJAjqsS/bF4dcSJ078/XvW&#10;7a3EMFinkByl0GU+ZjIwSO31Nc18RnMPhS8tlwUdY2JPX/WL/hX1XDN6WPkof3vyPGznA01CSVa2&#10;vbzZ9PZO1mDHLjb5XZPfP+eteC6vH5fxU8aJJ85l+xbWP8GIB0+te++XtumnP3ZMKB37f4V4Hrb7&#10;/i/49B6RfYMe+bcV+mZnRjLL5wktNfyZ+dZWmppc/wCHmgSMxlwWLfMcZ7D0p1BOTRX4a0oylRXw&#10;7H3saFKcbykKrbTmkdRI/wBma5azlYeeGUEkp07f54pVyW46+9Il1tV0Ufvg5Jz93b/POa5F7jah&#10;sdGFhDDz9pSlZnmPwNv7XRPDtr4FuyLXxppEE1zqOlBS3kwtKXVvNUeW2VmiOFYn5umQcemsqtA/&#10;yjLYIOOleLeH7byf2ofE0FycvbWEMyGLoXC2pGc9uea9rmYyb3OMscnH1rbmbZ7GOp80ViFP311t&#10;228ihrei2PiCzhtdWs7fVIEIkSO8iWVUIBAwGBAwCfzNcj8CNTutV+Emg3F9cTXt65n8y6uJDJI+&#10;J5AMsck4AA69AK7uTqn+4K86/Z55+D+gf9vH/pRJR0NcOni8FUq4mXNKKVum++x6NRRRWbufMzm0&#10;9BJCIiQxwe3vSqrSJuQbuOecYpsYEDW+cmKBty/3jzk5rzn40W8/i/ST4LYxxXPiVmaymGQkawOk&#10;zeYeSCVAA2qefTrWkYuR6eFhCfxo53wJ4703xRrE3xL1WX+w7FID4cWy2tcBpAy3Ak3qoI4JGNvb&#10;O7nFeg/D/SWt/DdtLqEKrqT7jPO4DyPh227mGScLjHPFYvibSYPiZ48j8FTtJBbw6aNZE0ZCuWEp&#10;h25IYYw+cbfx7V6K18urBjgrkY6Y68f0raWkbF4mf/LpfCthZBIixMXaWPHAJ4ApkUO55IQB5QjM&#10;hk9+mMf1pIN6b0G3938ozTiEiWW1Td9lljImLffCnhtvbOOmaxhHXU8pe69Dj/HeshptG8MpH5I1&#10;p3sFvVbmLzCib9mOdvmZxkZx1Ga9y8MaQvh7wppmkCQXD2lrDbm62bTKURVLkZOM7c9T16mvGfCX&#10;hu08bfEe4s5pJ4rPwldWc+lFCBJI8oErifIIIDxjGzbwTnJ5r3qRSsjBsbgSDjpmumq1CK5BThHd&#10;LUauRH5ZJKZzt7flQxZYJcErGikhgf8AVepA/Xj0opwjEsbqeFIwcda4Zq+rJjoUb+/sdIsRqd+y&#10;wWESL5uolCzAk4B2gFjkkf8AfVfnp+1J+2wviydtD8BX+oaZDDfQTLq2nX09q00fkEPGU8tCBvfu&#10;eSgOPT3X9tbwtq3j3T30DTpLOGSXTbaON7pnUAJcl/mKg9l7DrXyX+0L+zHpvwC8J2dzHf3V54j/&#10;ALQjtbkNMr2nlvHJICn7tH3YVOvH3vavo8uo0ZR5pbneopwZ9r/sS+I9W8Z/BS3u9Y1G81u6+be2&#10;oXDTM3+kzgZZyc8KPyHpW9+0Z+0Fp/wS8H38ptTdapDBBNFaxzPCSrTiMgSBGAxhvrjHeuP/AGEN&#10;9p+z3pNzNtK3fncJ1G27uB3rqPjD+y54W+OOuQajqWoavaf6Ilu62s0Sfdd5MjdE/d/XpU11SpVd&#10;Vpc48PHQ+EdOX9pLV/BZ8ew6/wCLJvCKxS3Ml2fFZwYYSwlJjM+8geW/G3nHAORn6i/Ye/aMuviv&#10;olx4Gv4rmbWrHb5epXd89xJfb2nmOdyjZsVAvLnIxjGMVY+O3xp8L/s7/CnVPh5pdrq975UM1hbT&#10;3ccUn7y5hllBdldPlDSY4XOB0PWvLP2E/h1L408X6n8RdWnSKFPK8q3s3IbmO4gO5WU91BGG9fpX&#10;pP2dWl7TlO+GIqU3aLPeP2l/H/wx+Athbatqnw18OeKtUurpba6t7mxijYysJWeZpDBJubdGQe53&#10;Zz6/C+nfCr4v/FHQ5fGfhTSb2Lws8Ml1GsGswxRwpDlJXVGkQ8MjnAUE5OM9T6d/wUV8UX1v8UtF&#10;0+KO3NpFo8JjZ1bzMCe5UZ5x09B1qmP+CgPiHwXZJY+DtG0yXRIiVtm1y1kNyd2Wff5U4X75bGP4&#10;cZ5rfCQ/dXtvc1qYmU377JP2avjp8Rrf4h6d4citdW8Ry2CvaTafPr5jj3Rwyrj58rwUJ4yPlHtX&#10;15b/ALSo8NeIRpXxF8P/APCDh7P7VBcG9/tHzsvtUbYYzjOJDknjZ7iud/Zd/ats/jq1za3enT2m&#10;qWsNubwwwKkJmdJC/l5ldtu6NsbucEV9HRW9vqGoqSZVuxbjy+nl+TnjPffk/TFeRmEFB6KxEZUJ&#10;O01+JleEvFuk+OvD1n4g0O7+3aDeFhBe+W8e/a7I3yOAwwyMORzj3FagmQuwDZUHhsdR614j8Uv2&#10;a9C+IHjDWfFUd9qMPiHVI0ihieaNbRZViWOPcPLLhcxruwSeuO1cRbeH/iv+yl4U8Q+LLl/Buo6N&#10;CbcSxRG7luCpk8pNoIjXOZgTk9Aceh8uCT1OyVHDVabhSjaT82z6qfy7RVa+k+yBxuj+XfvU9G46&#10;Z549qaI5WA2x7s9fmHFfNPw2/bRsL7QbufWtLuRqc148mLC3XyQhVT/FNnduJ9sYr6e+x3buzRGH&#10;yv4t+d2PbH40pQi+h58sDUj/AMN/wSsJYfn/AHv+rOJPlPyH09+fSnvBcQReZND5YLbR8wP8qal0&#10;t3FdyEEJp7BHx1bcdox+I9qdPAumzh4iWyuPn+v/ANauZwa2OeVKpE+Q/wBvKaFV8HmOTyXkW+Hm&#10;IpBfi3xn6e9cz8OP2O5PHvhnT9aPi42wks7e5MTad5mPNTOM+cOnrjn2rq/29mlW78HmbZ5sQvT8&#10;mdvS3PevLPBn7WHi7wLZWFhYados0KQJAGuYJmbbGmF6Sjn1q0nax+04KeKhgaPs4P4Y6/JHqUX7&#10;BUNuHEPjsZ2ktIujbSo7/wDLevoL4b+EV+EXww0vR5NROpWmlJcTSap5RiMimV5SfLyxG0MR1Oce&#10;+K+XvC/7a3jjxBrmmafdaV4fSzmvIlnaG3nEgjLBW25mI3YJxkYzXsHxQ8A+LPjx4Y0RvD02jWdl&#10;LHdQXX9ptKkm1yqfu9iuM/I/X/Z96dtdTxqn1zFT5a9Sy9F/XU3779qn4VabJc2194oH2hJCrq2n&#10;XTYIOCMiIg8g13vhXxjpHje2nudEu/t1vDuEknlPHggAkYcA9GH518QeN/hv8O/g7f2mhatP4nut&#10;eFqks72b272vmZZH2FlVtuUbGRnGM966P9iHVb218a6x4eVbcwtps17HIQ27zjJAgDHONmOuBn3p&#10;qKNcRwth2oVKc9/i0f8AmfUvjr4t+FPhn9jfxPqn9lw3e8xP9nlm3BNu84jRsY3L1654rntN/ab+&#10;GniKZbHTvFTSPOSYyLC6XcAN2eYxjgd6+Tv2nr7y/j/eW/iUf8Sy1ntTcHSh++MJggMmzzON237u&#10;eM9aTSfhF4R+J0iS+A7nWre4fMcQ8RyQqm4De27yUY42HjH8XtQ4qxMuEqEqfPTf4P8A+SPs/wCM&#10;HjnSvCXw71e9ubw6XPJbTQ200KOXknMTlEBQZXO37x4GK+WfgN8dNM0Hxj4g1Xxbr90lnP8AZ/s7&#10;XJnufuxyK2AFYjkr2H6V718R/hhb+IPghqGl67cSJqulW1zqKtpzgQNKkcpjBLqWK4cZGAc5wa+Y&#10;vgF8DdH+Kniu90fVru+t57HZ5D2ciKp3xyM28sjHogxgDvULfUdDKMH9VrSbu4xk+vT5n3jo2r2e&#10;v6bp2pWM3naZfW8dzFc7CvyOu5flIDcgjqB1qdrhYo5Wm/dFELY65I7cVU8NeHIdN8P2Phq2d2g0&#10;2COwWSUjcwiUKCSBg5CjsPoKxPiP4nXTPAviq7eMs9rpV1OoC5BZYWIzz04pT02PgsHhvrOLUaa2&#10;Z8p/tD2V98XPjE/hqy3BrXHlyM4YRbreOQ7VYqBnYc4Nan7KHidPDPimb4cXbt9vfVbwbyxwfKgw&#10;TtAK/wDLE/xfn3sfsk6e/wAR/HXi3xmzLBPp/wBk2wg7VbzIpojkfMeiZ+8P6VxXxrvz8Lv2kbPU&#10;7kC4WSCa8KxDcf3j3K4wdv8AP8TW1K70Z+sLLaWIwqpQXvK34b6XPoW08baPpf7RfjI/EO7+2eCb&#10;PSlnhsdTje9tbeYR2zGRINrgOF875gufmYZ+bn1WD+x7+fRvHXwdtLZ00uJp7nw5pEA0qPxAlygS&#10;FppGCKPJUySqHRzkkDaTmqkvwau9D/ZX1Dw9qd1C97p2majP5lpITGzETsoyyAkYcZ4FeO/8E/8A&#10;xpqGmeLfF+hTRWzLvt4I3jVicRrc9ST7DoPyrrnLlfIfndHJ+ek1u1e/9XPeL39sf4Y+HIDpnifX&#10;f+Ef8SLJvv8ATBZ3Vz9lmA2yxebHCUfa4ZdynB25HBFeq6V4x0fXtCfV9NvPtdgkUk7y+U6bY0JD&#10;thgCcEHjGT2r4L/aqgT4v/HqfSrEtbXOn6cwla4+RGMd1MrbSNxxlxjIFaP7VXir4neHfhvF4W8Q&#10;x+En8N/blg8zTFujeZkhlLHLkJ0d8cddvXmueykzWlkkalRU+XX+vM+jdS/bV+DGk3t9Z3PjLy7q&#10;xlaC5j/su9PlyKxUjIhweQRkZFep+CvG2i/ETQ4NW8P3n2+ynVZI5PKePcjKrA4dVI4ZeCO9flJo&#10;EPwIMWjJqx+In9qxQBZPsX2DyPN2ASY3fNtznbnn1r239gv4q2vh74r+MNF0K3mfQRFeXFs+oIDd&#10;bfPt0QOUYLnYFzgdc44q3C6PRzDh+jgsO5uLvp36/Nn6EEs8NvJCvm+YTvGduzBx361LJGYwhVtx&#10;I+fttP8AWqd/fWZ1Ii6E/wC8ZQvkgegBzn8KdaJBbPcrbeYUmYE+bjIAJI6fWuWUWj80rrknaI54&#10;na08pZWR9+7zR1xjGKmMjGQsGKhsb1B++PQ+tJRThbqC5bXYE8nHyjsB2pOf7xpaKmyIFDfI6n5t&#10;wxzSceV5QACd17H3xRRRZABZmjCs5bDbuTRx6CiiqWmwBx6Cj5T/AAjHf3HpRRTuwGsg3fJ+7T+4&#10;vSkZC0ZUud3Zu4HpT6KFJrUYrHddtJ0gOMW/8I6fh69u9NOR9p2MUEm3ygv/ACwx97b/AL3fGKWi&#10;nLEtbDM/VtEsvEkQ0zVbS31OymRfNt7yJZY5Np3AsrZB5APPcA15x47+Aum61pq6f4Nu7b4Z6zFK&#10;JZNT0HT1imuYtrZtmaJozsZmRjliMxrkdCPVxAbpTOpAMR8vB/z70lvMmoN5rBllHzgD7uR0ojiG&#10;yTxax8c/E7wzaQaBb/DWTxM2lxrZDVpfEdvC995Y2eeyuGKl9u8gsSM4JPWux+H/AMX9C8ea1L4c&#10;jm+y+MLO2M+o6Lskf7IyMscqedsEb7JG2ZU84yOK7ya/mnX7LdhBatxmEHfgcjrx6V5x8ZPgx4V+&#10;OXhCDw1rV1rFpY22orqCyWEkSSmRY3jAJdHG3Eh4xnIHNbqUZblJHoDSGOP96Tbyt8qAHOX7DI6f&#10;Wpt0FtHEbi3jjlI+9gEyHuSQP5+teC6F+zbf/Bq5fXfhpfW914rvYzp92niuZnsRasQzGMQRq/mb&#10;o4sZJXBfjOK0PBX7TWla747g+Hmp2F4nieOSayvp7SFBZfabdHMxiZpC/llo227lzgjIHNXaPYdk&#10;O1i2tfEP7Ui+H/EDrqvhk+Df7Si0u/j+0WiXP24oJRC2VEgQsu/GdpI6GvY1jIC+YuHXrnmvFvhS&#10;V+Jfj7xn4wfMF7oep3vg+KJflje3hlSVXYfMTIS+CQQMfwjrXtrusjFkztPTd1rnnYTBzvidMY3Y&#10;olbzJdw+VcY2j+dJRWNkIKKKKLILhRRRWs4OnsS7odFG00ypGu5z0GcVEZ/LDyM5gUIf3Y5H+9xS&#10;m3884Q4m/h3fd/H9a4H4++MoPht8O9SkaKSeW/ilsosKGUO8Mm0tyvHyc4z9K3wtJ1JaGsLs+Vv2&#10;m9Yu9S+LesW8t1Pd2dt5P2aKWVmSDdbxF9inhckZOMZxXJfCP4eN8UPijonhOTUjoT6kszLMsPnj&#10;akMkm7aGUHPl45II61yt3cjUbu/1W/G1btV3rbdQEXacA98D1r63/Yd+EeiatojePXub9bvTtTnt&#10;reBZEEbRtbRgF12ZLYmbowHA/H7PC0pU4WkdsVZH2iwZiWcmPI2hc559alhQpGFZixHc1Fu+1KrJ&#10;wFbPzVOucc4z7V2lC0gGKWigAooooAKKKKACiiigAr5U/YF6/tG/9lm8R/8AtvX1XXyp+wL1/aN/&#10;7LN4j/8AbegD6of7rV8B/wDBFT/k1jxT/wBjndf+kNjX34/3Wr4D/wCCKn/JrHin/sc7r/0hsaAP&#10;v+iiigAooooAKKKKACiiigAooooAKKKKACiiigAooooAKKKKACiiigAooooAKKKKACiiigAooooA&#10;KKKKACiiigAooooAKKKKACiiigAooooAaOtA+9QRigdaNiXuQXjtGoKoZOcbR/OvN/j/AOHrDVPh&#10;dq15cxiSTRIZtXsTvYeTcwwyGOTg/Ngk8NlT3Br01gfN/wBnH61zvjjw6fGfg7WdD8wWaajZz2n2&#10;jZv2eZGyZ25Gcbs4yM4rWhU5Zp9mZ11emz4H+PMGq614F8A6vcJPfxtYGaW5SDEcBkSD7xUYG4nA&#10;zjpxXz7OAWA74zivdZNK17QfCXxb8N32p3euW+k3trYWJuZjsiSK7dP3aMzCMEIvyg8AAc4rxJ5o&#10;5BuEahunTtXqZ9h/b4ZVf8K/M8PCS5G15so53fKOSOwoxjg9aSBdyvIDhiKXnv171+M0tYNH0M9U&#10;FFFFRTfLzIIfCwoJwKKUdem729amTGIpD/dIP0pWBT7w2/WnfaEA8oQrHIeMjrk9O1Yur+IdO8Nb&#10;ptUv2jVRuKtG78E4HQHvWlOnKewGtvX1H50pOCM964qL44+CdWlSC21FY5mYAbbWYdeP+eY7mur0&#10;14NYtFu7S8M8YyfuMvQkd/oa2r4edJLmVhXuW8fMF/iPQd6RmC43EDJwM9zTZCJIWZnMIX5TKOSP&#10;61z+v/EPRPB17cWetSiEwgASNG8nzlQw4VTjg9aujh5VVoaqNzo2BUAsMA9Ce9G0kZwcViaX4x0z&#10;UtKt/ECXJl0b5vnZHx94p90jP3h6VXbxct3M7achvEdiY1DmMY645HHFc8qbhJpnXSoqbdzoulGR&#10;6iubmtPEOpqRJZyaZG3WVLtX29ugIPv+FVf+EO1AklfE12zH70e1xs9Od/OaDtWHijrsj1FGR6iu&#10;R/4Q3VP+hiu//Hv/AIuj/hDdU/6GK7/8e/8Ai6RsqNPq9Drsj1FGR6iuR/4Q3VP+hiu//Hv/AIuj&#10;/hDdU/6GK7/8e/8Ai6Y/q2W/9BD/APATrh8xwOT7UP8Au/vfL9eK5F/BGrbN48TXkQPcbv8A4uki&#10;8D6iTubxZeTkfwMr/wBZKdg+rZb/ANBD/wDATsAC3QZ+lICGzg5x1x2rlYf7X06QgCa8BGfmn24/&#10;Mn0/Wt3SdXtdcS6SycNKoAcBSuCQdvJAz0oSPOr0KSn+4lzR72sXmUoFLAqG5XPf6UmR60C4hlkg&#10;tlnM11EChiKkYIHIyeOx/Ko21O2b7qr+X/1q0SOCcHElwT2pplSJwJCq9/mOKqyXbv8A6tT+DYpE&#10;ge6QmQYbOBu+biuimlzamKbuQXmpSNIqQRGZTjOzn+lPh1C7jUQrbSRGT5fMIzt98Eds1at7H7I2&#10;7gfQYqww8z5vStJySLKZs7lvv3u//tkBTTpkLf6xPM/Ej+tXKK45O4EUUUECKiW5AHT5jUy47DbS&#10;UUc1kArYYYf94PTpSAIo+Vdv40UVjKTAducdHwPpSFie9JRSg31ACm7+PH4UbdvGc0UVpcAqnrAz&#10;p02Oen8xVyq+oxvNZyJGu5zjAzjuKaeqAfaAnTIMDOAo/wDHanc4VM8ZbAzWWkl5bWCr5B4f/nqP&#10;Sla/mL26vAf9avWQHvXQ1cDSPU0lKxyScYz29KSuaUbAGaDwMngUcDk9BzTJpY1haeZvJtosb5Mb&#10;uvA4HPWqirq4CvKkUfmO6pHnbuY4GfTNbvhzw0uorBqGoWsmUcPa2rhkNowY5JIwW3EBvmHFLofh&#10;ye7unvNSs47eMIYV0xyssZOQfOyOM9VxjPvXV3BleTobT/YRsj9P8809hOm5BIPKYHOW/lSqm3jv&#10;1p6RMseWXcMD5z1rJ1nxNpnhazN5qd6Yrb7nmmN2wcE9FBPRSaVzSnhak5WiahG3rx9aQMBzkAet&#10;cTF8RbXXWNx4bDeIFH/LMs1uM9FX94o+8QR7YovbnxJ4rtnsrnSZPCaS4BvYb5JzFg7shU2k7iNv&#10;Xvmsmnc74YSUP4h2k8qWaTpd4itWhbM0p2KD9T7ZPWuS1n4j/wBgwRafo1iPECSBkdLKbcRnGB8q&#10;sedxA+lZGn/C3VBdo978QtR1S2UgtaXEUrI/IyCGlI5GR0713OmaLp2iW4S3sLWScc/aEhWNickg&#10;9M8Z9e1bxlyaJnZFYSPx2+45iy0PxTqfk3qeJH0uOZRILJ9Njc2mRnymY4JK525IBOOlTTfCHwpe&#10;hFudK85Y2EgT7RMuCO/D12G5ghTbhpPnPPemPHtQs05Rn+XoaftJnLPERWi2IdI0u28OaZDaaZCb&#10;Wyg3eTDuL7dzEt8zEk8knmrMbASi4VhFcjo55xnrx07mook2RuPtDSbccEHimxuPMwwzyeTRzyPP&#10;niCcYu4EVl22yHfHBn/VsP4s9T34PrUQt7Zmn823837v8ZG78vSnSsVI2khc849KTzIv+ev6Gpbc&#10;lqcbnKoSwSbZgm3bGE+XJ+6M8L71l66YxomqrGojUWkvybs4+Q1f3x/89P0NVPEDuvh68WKzWVp4&#10;ZIUl3BSxKnj/APX6U6MXcnkbPpL4Xn/i2vhcD/oE2n/ola6ZlbgB/LbGeR2rnfAVrMPhj4VsUTyr&#10;ubSbQB1IzGViQkA/mOtdAMYjQuWlhQQvkclh1OaisveRLpW1HNIst/IkkRaMgfPnA7UyOCG2W5dY&#10;txyNoDHnmn0VAuZxJLaxt7qYqhWxIXPmM24Hnpyf84qIXIlsbT/RzGX3BYyxzAc9T65680tFA/bS&#10;CZ2uYDaGMkPgGYdBjnOPfFeRXP7KvwsuFDDw0CgOPIGoXROf72fNz7V68qOTuRjuX/lmON34+1Nm&#10;mkTThM+npbHzdm5XUk8ZxwKtVOVWO2lmDpxVN/qfNI/Zz8WfDTTvEeq6N47kv5FtvtH9mxaFGXu2&#10;ijZliUl2ILElRgE/N0Ncx4J/aGvb27bRfE2l/wBhPGBDJc6hOIdroG3ZVo1wdygYzwTX19CqRySZ&#10;k+0ycbY2H3j6ZPTNc7qfwx8Iz363d/4Z0W/uLpnllS406JyrnlssVO45PXvin7Rs7Y141dzzpvEu&#10;jW2nF01uwurGWXyTepcR+UkhH3dwJG4DnGc4q1Yy289kk1pdRXtsclbiFgyNgnOCCRwcj8K4Dwt+&#10;z3q3wYhlnsLr/hcdlckxHRb+NLCG3kYA/aB58kil1EYThQcSnnAIPL+LvDHxIl1yfUm0a58BeEId&#10;st7HYatFJDp1sqr50ohidS+AHkKouWJI5J5Jauxs8BUxUXHD776WWh7gVIUMQQpGQfUetc18SSF+&#10;HHimYRl3j0u6aJgfuSCFiD749DXk8H7SumacyWMDS6zDZj7NDdySyRm8RBhZirISm4DdtJJHTNdD&#10;4p+NfhHxJ8PPFNtpuqfaJrjTLq3SP7PMm1mhIDAsgGckf40Qj+++Z0YPLMVSnR57/evPzNP9n6SS&#10;X4QeGJ7iUTT3TXCzHAUxgXMgBIHt9OldH8QpGi8PXtq6EQPsInPC48wY/PHr3rzb4GfErw54V+En&#10;h7TdTvQL0faF3NDIxYm4kI5Cnsw716P4gmPi+yt9FsR593qdvHcWik43RZ3g/NgD5UPBIr6nhxf8&#10;KD9JHg59CVNTUv5v1Z9PNKxuTBj5EwwPv/k14z8YLOLQ/HugXFuwaXXftH2kDqPIiQJ3Pr2x+Ne0&#10;Rq0G+WaMH5T1Oa8g+M032vxh4Mnjt1ZYvtuTkd40Ffp+ZSTwU/R/kz86wHtFNe4jH2E7QoLEjkD1&#10;pjEIqMx2q7bVJ4BPoPenTNI9pIVU27Z4dW5HI9KWbakkokAZgvEBGRCcffB6ZHXjnmvwaavXn6n3&#10;lFVpRXuIEhMr7C/lf7RHSmW0mPOaMiFo5DEZTyHx354GadDMF+yf8tWO/APHm/X6e9S2nni4lZdO&#10;SaEk5QyKAGz6euO9c/LZu5s1VgtYI80+MEaNbeApYk8to/FdjIr53AkGTivRXmM0ckjEFuC59CT3&#10;rgvinoA1TSE8Q22puqaDcLrf9kiMhHFujMUDZAXdj7wU43dDXUeFtZ/4SbQtJ1BbUQfb7WK5a337&#10;gN6BsE4GcZ64rRI+hl7SphneC6mnKQAj5+TaBu7Zrzv9nogfCLw+mcOTOAvcn7RJXobPbbWt2uOQ&#10;5c/IfkPTZ+HrXlvhVvEXwe0KHQj4ZGvaHpyu03iRr6KBoomYyyTiA7nJi3MNoOW2cYzitLaEYGcn&#10;QqUXFK6SPVFO+Ro1+aRTgqOSD9KMgZ9jtPsfSsjUfGWjaZ4SXxLf3Q0vTFhimW9WJ3a4WQqFchV3&#10;DO5eoz831rj/APhoj4fT2pC67gCTmT7HcZY46n933rG3UzeAX9WPQ57qCw0sXUkiR2oR3kDuFW2V&#10;erMx7YycnGMV4LoHjRde17xjr9+8euJ4ZvdmjyRSKiQRTySRthkGHDIqYLbunHUmrmveJte+LfiY&#10;HwhYTXGgaLJG+pQx3ohivYZApMckb7MriOVcENkE8c8/Of7RvxqsZ3GgeFtNXwZdWU89tqsGkSmF&#10;bqRJECiXy0QPsZJMElsbjjrz7mEw/tDaNKNE+w/h0NZ8U6dPrHiOO4tdaSVrRHubfymNuArAbMKM&#10;bi3OM8YzXoDusszuIjB0yCSccV86fsW69r/jT4eapca3q9/fTR6pLGs97dPcOFEMBCgs2QMsT+J9&#10;ax/2o/2i5fDXiGbw3oguU1WWJ4JRa3j25gd4ozE2QuGPz54PGOozWMqDliJU10Z4teadWVj6eOI2&#10;yWBVutZfifU5dJ0O/WL97qM9vJDZKMb5J2U+WiLg72JHCgEn0r4GufD37QkPh9fEUuo+I00Z4450&#10;l/4SUEbJMbDt87dzuXjH5V738EPjHP8AH/XdB0mzimg1PTNbt9VkL3TSt9mjaNTyyqMbpRwCT7V0&#10;1cH7OPMtTkZ9T/Ajw1fWvgj+2NTjn0vxDfKW1OG6gMcswjkkWIFGxs+THRRkMDz1r0BTuUEDAPan&#10;xpNbiVZC0rAfvGY849/XimgggEdO1eJN3diL82gUhR3I2tgdxjOaWo2Um4gPmmMBgSBn5uRUzVlc&#10;laMkBEVrMIvub/nhHJZuMnPUduPaviP/AIKNmSbwjZqzf6K2u2wSDH+rb7JN827qe/B9a+38PI0q&#10;xwhVLn5wQPxxXw1/wUamtj4WggS9JkTW7ZsbGH/LpL/jXrZbO00jrjL3Weo/sEsyfAHTlP74Wvmb&#10;VHH3rq4zXtfiH4q+DvCV9HY6x4s0LRLmSITG31DUoYZACSM7XYHGVI+oNeK/sCxyf8M/aMQvynzv&#10;3meZf9LuOv0965f9tP8AZo1j4pyzeKPDMcc91aWEFmbVEijLyC5ZnPmPIuPllz0Ocdea6sbCFSqk&#10;3ZXMaF0meqfFT9nT4e/F3Tdd1i+0+OfULi1eWPU47yZkaRIjGhCpKqnGBx32896+RfgPqmrfAf8A&#10;anv/AATod4X0Kby/tdqIVzcYsZJk+Zw7rteRjw3Pfjisvwf+3ne+E/hOfCMuhXWr37Wt1bDVZdZd&#10;ZFaVpGWQAxMcpvAHzduorsf2PPhJ4r+JHxQt/i5qlu506Xd9kjuZ47g3+IJrV8sX3JsZB95OeMcD&#10;NddKjKlSamEpa3OD/wCChs8958U9DvJN0TT6JA/kMvPzT3J3Z9O3Svs/4H+EdEt/2cxomlxp5Nxp&#10;uoWr3UcrSAxySzbuNx6FvXt1Feeftufsza/8WdP0a/8ACdhFqGt2zQ201uohheGFROzKJZJFBUM6&#10;jaPXIr5t8Jftl6p8LfhlL4Fl8PXMmopZ3Nob5NYKNGZ2d1kAEZ5XzBwG7dR26sNNSgox8zRx5lco&#10;/AaS48N/tkyabYz+XFZ6tqlsG2A7gkVyoPOcdPWv1Es5mvNBs3nQzXBRDv6cbfQe9fCX7InwB8Sa&#10;38TNI+I/iS0XRbSWNtRs/MeK7bVlureXMjsr7kK70b51JYv2INffEcK28axLgKgCjAwMDjpXkZlN&#10;PRHO4tPQsu93MZfPvxMzIQW8tV3cdOKqo0IZS1oWWPhhvI8ztn29afRXjRdotm9Os8O/aPocR48+&#10;B/gr4l6lDrfiXRxqd3DELKKL7VNEY4gWdf8AVuucF2GSM89a8H1H9k7XPBumJ4ksvGcmravpqPf2&#10;drDoqh0mi+dFAEjbizKuAVP0NfV9AAJw33T147VUZHowzFVN/wBT5X8J/HT4g6Ra3Ou/EC4n0JtF&#10;WNdP0vWbOKxfW/MzHI0LNGh/dfu3baH4ZQdoOT0Ph39p3VPEOlvc6b8L9Q1iJZjG11Z3kkiKwUHY&#10;SsBGeQfXkV7Z4g8KaD4tMKazo+n6+9sWFpHqNokwiBxu2bwduQq5xjO0eleceNP2f7m912KXwr40&#10;uPAmhC2CyWWjWjRQSXG5iZCkcqDcU2jdjogGegG6cWehD2dTVni37a+u6R4hfwidE1qxv/s32wsL&#10;OdJ9pIgxnaTjODj6GvVfgV8SvB2h+A9Mi1DxNotnfLp1mjJc6lFG6uI8OCpbgg9R2r56+NvwX8Re&#10;G5PA3g+101bhop54LTxGskUUutvK8TYePfuj8pnEY8xjkcjA4rlPE3w68IeDtCuze+PfO8T22yK6&#10;0RtGm/cXAYLNF54Yo2wlvmHDbOOorKUddD9UweGoywtPmxElotOmx99P8WfAvCf8J14cmjB3ZXVL&#10;fCn14evlv9rX4hnxFrWkafpWqW13oUwmhGoWrxzQlHWEOQ4GMKdwPzdj0xXlXgv4Daj4qsv7Uj1N&#10;rfQLS4/4mN/5Qb7NCoVpX8vzAz7UbdtUEnoOa9pXQPhY3gWz8Pp4wtdQFlFcIuqyeH5gzeaxbcEI&#10;yNucdedvaptY8ypDAUZ3liJfcV/+EC+Cel/Bu2ur2+0TW9f+yWruq640Mm8+WHUxrMcEEsTxx7Yr&#10;G/YgFtF4t17UreDyrtNKuI3st5Z5YhJAx68gE8ZArvvhf+xrpWj+IdG8VXPiO38UaDLE10mlXejB&#10;YbiOWJhHkPIwG3erDKdVHAPTq/gl+zN/wpzx5Lqf/CS/2q9zZG1FkLHyA+6WNuW8xhz5eMEd/atF&#10;sbYzNMHDDtUKrlp2a/Q80+LPxL8H6h8UZtA8TfD75JpYLZdVudamt0tVkjjDylQoBChgTlgPl6jN&#10;ebfEL4M+DvDmkap4g8O/ETR77UlkEllptq0csiRvIF8sfv2L7UZvmK5IBPFfWvxs/Z7034qXnzNZ&#10;6DqYjeOR109J3YuiKhLhlzgKMc9+2K8j0/8AYN/su7ivJvGKzxQAq0TaSMHgj/nufX07VO2xrlWc&#10;UKlCUak+q79jsvhfqmq6/wDsx38V95hlTRtTlMhiC7yHmAXAAxwf0ryr9lzxdp/gzx94jj1fUrTS&#10;YLz7NkX06QBtkUvQvjuw6eo9a+wrfwxaLpUunabZW9rozxPGRBEscWxs7x5Yxxktkd/xr548e/sZ&#10;23jPxnqGrWXi1NIhk8vZaw6TlRiNVOCJV7qT071jax8rhsZT5a0ed6wkup9GWM9vrmmfa9NuYpIZ&#10;cNHLAwlVwcEMCDggg9q8F/bG8dNp/gf+ybZF+2XV8lpNCJAZNklvLnKYJHUenUc817P4C0GH4feD&#10;9O0AX/8AaU1rBFH9oMRiJKxqh4y2PuZ69681+In7N1z408YRateeJXa2F5bztDPaeaPkQKesvoD2&#10;71O542R1YYfF1ZT7r9T59+Ff7IR+IXg6w8Qz67Jp4ufM/wCJe2nM5O2R04fzVP8ADu6d8e9cP8cP&#10;g+Pgh4ntNIXUzr4urFL8QLbeQyB5JE8vG9ydvl5z39K++oDovwk8CSrd36JplhjzLyO2ZfI3y8YR&#10;dx+ZnA4+pqD4f/BJPir8P/EkniTR7K71DW9WkvdA8SajBFeXUOlt5UsCxFjvjjYeZiMspXzGyoyQ&#10;emn5nuYLiL2ONnHePNLq/wCtDrv2YfGafEr4I6Je6hNFcajexXayski5wLmWMHaoA6AdhXyv44sG&#10;/Z3/AGhLbxHcxtb6bqupapMz3gNtFIAGCkSPuGMzDkdcj1FfUX7Pv7Ot18AdPhtLnxPJrFtFbS26&#10;25tTCiM83m7wBK4BHI49TzUv7Qv7OFn8fNK07frkdu2neYQs2nfaP9a0ZIG51x/q+3X8KyrSvU18&#10;jDL85pqtNvZpd+541+xv4ffx78RPHHxGluf3dxd32m26rHuj8lpoJ1xICA33vTJHOe1Z/wC374Ol&#10;XQo9TeCbVLaTV7cTCOJlVIxaybnLLnAAXk8Yz1r6T+BnwltfgZ4KOipdxXokn88tHaC3GTHGnQM3&#10;/PP17+1dV478Had4/wDAlz4cubO1uJZ45E+03FuspUsjoGw3Ujf69qqDM6WdwjmSl05vPsfmfpfg&#10;H4Y+HPCdh4s1bXdI8UQW1rDJL4PTUfs00xlVV8vzklLqYiwY4TnyyCBk49w/ZF1H4e+NfGepvpPw&#10;lm0W1hsZY11Bddu7mJsSQ4jyQBkhg3XOB71FqP8AwTKhm1lr7/hYywQNLJJ/Zw0DKAN0TIuMYXPH&#10;HbtXoWmfsear4VtrN/DfxButAgitktJotMsmtlnkAG6Zgk4+Zgqg5yflHJxXXzLQ9PPM3hiv3cXf&#10;Rd+jZ9TLLcQKluLjz7ZeECoAOeTzVaEymS4DRtEu75dw+8MnpXlmmfGm7sPEljYePdBPgC4vbiKH&#10;SrZb4agL9ywDrmFMR7S0fL8HzP8AZNepS2gikFxJqUnlXRMkSlGIReuBz7j0rOUUz8qrtSmPYhF3&#10;Mdq5xk9M07Y3Pynjrx0prS/YrbzbiISxF9oVjkZxnPehPLklleG7aVEwSNpG7jpzXHJNGE01EWij&#10;du5xjPOPSimUtgooooAKKKKACiiigAooootfQAooopexuxoTaCcCQRr3z605pt8otvJMRJADEnqf&#10;b8a86+Lvx28I/A7RrrV/EN8M20ccptGglIdXlEQO5EcfeJ7dvxr4db/gsC8lzNL/AMKsbDpiI/8A&#10;CSHh8DGP9E4PvXpUME5q6X5GyifpO0zW/mbpBdCI7TCuAfTtyP8A61OSYxuvmMJ7R03+V0Ebn+Es&#10;OSQOK+ff2cf21/Bn7Rv2bS9Psk0rxPFbQtPYAyytJM0TvIrSmBFJTyn+bJ3dvf327tZ9S0/yI4/s&#10;kqzbyyMCSMY7Y9f0rnqUJQrOJLVnYe0cqTSESedEF+XavBP1/Os7xh4H0jxxoQ0PWYReabqCg3Fv&#10;vZOUKyKMqwYYZR0I6V80ftP/ALevhX4BalcaVY27eIfEdvdwwXOirNNZi3ikgMol83yGRusfyjn9&#10;57Gvavg/8UB8aPBGieIEtG0M3GnWt75azmc/v4g+3dtXp0zjnPQV0ujKMOZrQk3fAHw/0b4YWN1p&#10;HhZV0Czkna4kLO04eQhVPMrEjIReh/h9zW7CI1jAhh8iPtGWLY/E0+K4jjtWjkhW4YSH96/U8e4/&#10;GmouxQN273rz5PWwmOoooqSQooooAF+fO35sc8UDkkDkjqPSnsxZojCmP3g37Tj5e/1+lMuyLe68&#10;xT+7kI6cdMVpVk6mxbQMBDG1wIy0iHAbPT/Oa+Xv2zvGMbf2P4UeyE0cUkOsrMJsYcefGF2gfjnO&#10;PavqOFkfUIiH3oQSYCPlY4PJ7f8A6q/MnUtd1jxHN9v16+u7qfZ9lhe8uWuGJ5ZVDEkgZLe3J9a9&#10;fLoSjJNr+tTWmiibk3F20qwkMxXYoOdh/rX6rfBFnf4R+CnLeWF0WyEikfeb7OmT7fSvz4+AHwy1&#10;n4geNdLl03R4tY07SdRs5Nc82SJVtoGlzllkI80FEkO1Qfu4xyK/TCz0uGy022srGOO2tIokjjSB&#10;AiKqgAAKMYGABivsbppWOsuK5kUh0K+maljUIgAGBUbsJdmw5wwJ+lTUgCiiigAooooAKKKKACii&#10;igAr5U/YF6/tG/8AZZvEf/tvX1XXyp+wL1/aN/7LN4j/APbegD6of7rV8B/8EVP+TWPFP/Y53X/p&#10;DY19+P8AdavgP/gip/yax4p/7HO6/wDSGxoA+/6KKKACiiigAooooAKKKKACiiigAooooAKKKKAC&#10;iiigAooooAKKKKACiiigAooooAKKKKACiiigAooooAKKKKACiiigAooooAKKKKACiiigBlFOwKMC&#10;h7CtqQyyiHBIJHTiormUNZmV/uKCxC9eM1YkjLfdO0+uM0yZQQ+F3PjtUwTi7sJrmjY/O7wt4hmi&#10;/aN8c6PMkZtNW1y+IdAfMURyXDjJJwD07Hv0rwaW6Et0CAcbO/1r7g/bP8Tx+CfFXwv1oW4vJLUa&#10;nm083YZC0cCdcHGN2enavmX44+FNO8KeJrS20WH7DZvZpI0e9pMuXkBOWJPRRx7V9jZ4/LpRho+Z&#10;b+R8zUf1av7OWravoeRMm9oGH3Wb8etSOMOw96S2xd2recPsXkgkJJ15z649P1qKJ3kbb5TJH2l7&#10;MPUf571+CJfV6roT30X3n0jl7uxJRUjQIo4ukc+gx/jUQdySPIYAd+eampSlSmr9S4wfI5i0ocxk&#10;OOq8800M+f8AVN+tKGbP+pY/nXO/depN32YXWoGK0nuWX5gjMABxwK+TPHV3P4z8fXNtMI4lZ5Iw&#10;UyDhXdh1zzX1o8xQHdA2w9ASR9adbrHHA080iwx7s4c4GD05/GvcwWJhTd7MmUrbpngPxI+AGi+F&#10;PDM+rWl5fySwhsLPKhU4Rm6CMf3R3pv7N/iBmNzp7INqywIGA5+Z5Pf3q18avHzS2cWi6Y8b3E4E&#10;jTQyLIXRhIhiCYPJODkHParvwP8ADi6Boq6tqwa3a9ZWH2lTCIhG7gnJOCMEHoMV7OLnGeFu+tjp&#10;jQlNKa6nrWuav/witvc35XzEibO3GSctt9R618Ta9q39ua3cXsa7FuNqAOMEfKF9T6V6x8TfGt74&#10;08R3nh/SrZprF2aIpakT+e0cjNvBC55CqcA9BVX4v+FbHwh4ZtrK0dVWO7VRbkncu5HbPJJ6n9a3&#10;wEOSGq1ZXwbne/Arwpb23g/TtSeSUzyeZ8qsNvEki+menvXrgeTy1X5doUAdc4rzv4Cjb8K9NkDc&#10;r5mE7/6+SvQlYsAT1Ir53H/xpepUcQugzy1Byc/hUi4A+X8c0ZNIeetecTKtJ7CgtntS5bPambRS&#10;hRmkc7lUe+w/c3tRub2prKBSZA/hz+NKL5tg9nS7McYC2ZHPyf7PWoluIEfEIk3/AO3jH6U7y8tu&#10;CkU/LkY5x9K05WHs6XZhqiypZq95s8jzMDyM7t2D68YxmsrxB4KTxVcNc3EpjMYyoibHYDnKn+6K&#10;vPGyfMqnPTpUl6FuJUdoixJ+Y5PtVI9bCSp29lHc4/wrDPdXOq6TMYxaQOsIaPPmEKWxyeM/KO1d&#10;YLONO7Vyvghmk1/xNEEIH2nCj2DSV1qEbeeTmtEysZSdBXlr6CpOIugzSNOZpQ+AMDFPkR/LBR9v&#10;XPGa4j4gfE9PAbqGslvsQJIwNwI8ksVx90+ma3pQlXlyQ3PFbtH2lnY7iWQuuKWJ9sbD1FeBxftS&#10;nAc+GPMUHkC/xx/36rvvh78U4/Hlnqd2dMGnJAqGOI3Pmdd4PO0d0/WnWwFeC5pWsXD39ju6K8U1&#10;39pMaJql3YL4eF20MrR+at9tztYjp5Z9P1rPP7VHmNGv/CL+RlxlzqGRj/v1W9LLa7SehcouJ73R&#10;Xm/gX4unxveSwxaeIdrxJ8lwJPvkjso9K9Fmna3BRrZnk9ckH8sVwVcPOlNqRlzD6KVGYwKTAwfP&#10;Oc0m5v8Ank361honqHN5BRSFm/55NRgjqf0qrKWwJ3FooBz3zS5A61LVhiUqlgcpjd23dKTcvt+d&#10;Kr4b5Rk+1JPVB8h6STSRsp8vhz0zVPUo5Vmgxs/1yetTgoytuYId56mqeqxKk0B3iT98nSu1NDip&#10;S+y/uZeOQTnr3xSUkcm5wPKPsM9aja8jtDm+C2SngfaG2An8ce/5VEo82x0xw85EksWIJbhv9Vbq&#10;ZJAPvFQMnHvxW74e0Oa5msdYu3jEUcfmWKQk7tki4Pmgjrgr904zmuCsPEt4NQGfCV5rOHT7Lewv&#10;IqQt3bCoQ2Djgn+H6120Gi+L9ST7SniKXR0cB/Jk0yN8BuQuWx93pms17i5WdkMDUtzNo7EExHPG&#10;79MVzni7x9o3w3m+xarDfzzMCQbNUZeAG/iZT0YfrVKHwt4suSRH418ojv8A2VC39a2fD/g/SPC0&#10;ezS7T7KuQcea78gkj7xPcmockaqMaPxM5bTPGF14vkMnhyKGJvvj+1FIGGyR9wnnAOffFb+laDqZ&#10;1VNc8TPafbolFvGmklvK2Bg4JEgznO7vjGK6WRzKRvOcU3e+/GCqY5kI4FZXJq4yMYfuvi8ywZbm&#10;6xc2vlCFfmxNndx9PoageeSScXShfOj+XBzt9/50rx5GUkE5HZR/hUIu5d/lPaSRKf8Alq2cD9Kp&#10;anlzxNWp8VhS8c7g/MJB09Ke4kC/vduz/Y6470GTIIPT1piuUOYoGnP+xk0ODexxSgpu7H28tvGj&#10;TJ5mUbbhsf571jQSeINZ8a3em2P9mr5UayBrjzBnhPTPdvSugiLz2E0U6mFnfIhcYYjjnse36Vzc&#10;GqR6T4t0q/08pb6le30FrdYcOzwFhldpyFztXkAH35rsi42sbKUWrHQT+C/G09wEkl0AW/8AFtaf&#10;f04xxjrVg/AzSdXjEms3d6tywG/7DIgT143IT1z+GK9OCtOEKnYZ85fGRDt9fXPviokiSVnVrpI3&#10;RimDjL4/ixnvSlOMeg2kecwfs56PFExgvr7yQp3eZKm7b3xiPrUJ/Z/8Oj/l81P/AL+x/wDxuvTQ&#10;kLQRzGRIpGbBtyfmT3Pft6d6VlEhAWdVx1bg1j9Yg9LMytf4TzH/AIZ/8O/8/mp/9/Y//jdUde+B&#10;WjQ+H9Vnhu74tY2kt3GHlTBZEJAOE6Z9MV6+0aBAI7hZ37qmMj8qilJeKJ5IWAVwxgOQVx6nr/8A&#10;rrelUiuhLUjqPhZZ2C/Dvw5DaG4+2S6XaeYZtvl7hEpOMc469fauvVZFQK+35Pk+X1FeDfs2AReN&#10;fidOJBKp1CMjHS3BkueCe+c459K95PLbmbzGbkOOML6f/XpVmpaoV2twooori5jKUk9gopzhLVd8&#10;rBgTjaTt/GmFzb27LJC0jkH97yNnvj/PSrinLY1pxuJtQ3MJk3YGfu/Ski0hNVvDZozKFj87LHHf&#10;Hp718l/t2/HweDPAlp4e8P6lZ3+o6sZEuDbXEUklq0E1u21o9rHJy4wduMHrjj50/wCCdvmzfGHW&#10;44wXf+wZ23KM8faLbjFezRwLlRdVvY1nTgtWfp7Dc2+oNJgSqY8dcd//ANVWoo5Dc28a7d8gPl56&#10;YAyc/h6V86/tj/G3VfhJ4YtF0x10+41myv0iaUx5jeOOMKwDod+DJnHHp3r4z+BP7LOt/tNzeKdb&#10;1fxBc+GZxJBeG5m0fzV1Frgyuzp88agApn5cj5x0GM6YfCKtd3tYmKv8J+qcglZZYp9n7mM3LGPP&#10;KDggZ70mn3V3qUKrpogW0T/Xfas+ZtJ/h28Z4br7V+Zv7O3xB8UfAX4yeH/BkzzSaTr1zbj7FcW6&#10;W7Cae4ii8wFkZ2+WPG0EA+xFfpXMDfGIzwMpU9GyNv8AnFY4uh7GnGpfRsj206Y2aSxm1qKbUvtA&#10;NuphUWu3lBnGd3fJNeLftE/ADTPHeh65431W8u4dY8PaJPcQw2cqrbvHAssyhg0ZYsWYg4YDGOh5&#10;r3e7zHaLtkEqKijy1H6ZrzT44eJTH4WstMe32v4nv08NpcM+PszXKSKJtuPn29dmRn1FecrRnzs+&#10;hyzFVYzpy/l8vU+fvgp+y14J+JHww0jxpqWoa/BqOriYzQ2s0CxL5M0kS7Q0TEZVATljznp0qdf2&#10;SfBUHxu8O+H7TUteNvfWb3DvNPBvDbJzgERYx8g7HvX0p8IPA7fDPwVb+HTqYvbi1D7rxoRF5xaR&#10;3HybjjG/HU5xmue1FXm/aU8KBo2T/iXSBrgj5c7Lnn05/rX13D0JfW3Xe1n+K0OfPM4qUotPq77L&#10;v6nKN/wT9+HEar5Gs+Kd2ePMurbH6QV5d8e/2U/Cvw+sdDntNR1iYp5+BPPE3UxjtEP7xr7ob5EU&#10;jg5r55/a6jWa08Nq4ysn2ncPXBhxX6Bi6cqmX1Jropfgj4XLuIcU5r/5Hz9T5ET4caUk0IknvPIK&#10;Ana6bunH8OPSqV/8O9M0TVbcNPdvLFPGbjDqVMfBOz5R82MdeOtd22XiWAn9yFChfYdOafPBHPat&#10;A65jIIIz6/8A66/E6b9pXml0Z+n4LPcTyq7X3Lz8za8Ofs+eDfiVoUd7Pe67BGM7BHLCp+8Qc5jb&#10;+5Wgn7I/hLUYjbaZqWtLJC21jdzw4OODjbF7j9a88t9JPh/U4tV0Wb+y9Vgz5N4V83y9y7W+VyVO&#10;VJHI7+te/fCnx2vjK1EGrzw2mtWkXlMs0qrLdxqEH2kR4Xajsx6AgEYBNZtuUml0Z6NXMsZiI81O&#10;Ufmv+Cec+Ov2avCWh+F9a1y1vtae8trOacpNNCYzsjLAYEYP8I7+tcloX7Mes65oOjai9/Ypb6na&#10;x3VqqzOHVGQPiT92QDgjoTzmvoT4hnPgDxhHnykj0a7eOY9J28lsRr7nJ6ZPHSj4aymT4e+EJCpj&#10;mj0m1wD1UmFMjFTstTqhnGNjQcJNJ69Dwqy/ZN1+O1nSLUdN+z/aGJ3zyb9+P+uWMYrqU/ZJ8F3m&#10;nJqkWpa8LKfKqrzweYMZByPKx/Ce/pXuMqieYTSfPKE2Buny5zjFLO269F6y77hmXc/0x26dhQ6t&#10;j5h55iYVHRqtNS00S/O589eIv2TZLS80S48J6ipVVlMg1mc5wVUJjy4uuC2fwxXrPw78SQaroghd&#10;JFu/Dx/4R25KgCN5oFUO6c5KEngnB9VFdTJ80zPn5JCWkHr6c9ua5jxd4QudT12217w/etpmtpZr&#10;p73McH2km3DM5TYx2j5ipzjPGM4NTH94zf67CWyPPf2ovi/b/Cbw1aWM1tLc6tqdpexoyRhoFdUT&#10;ZnLqwH7xc9TwcV8Ya78ML+08A61441K4tjNqa2+oW8Nq7bV86QFg6svGBIMYY9Dyag+K3jvUNS+K&#10;1tf6/J/wkkNhcwTSxoFtxcIFiLR7o1+XIXbkZx1rqvip+0/bfEz4dJ4Ts/Bx0GGCGKCF/wC0zckI&#10;jxkDBiUnAjx175r7nBUvZwV+p5NZzqPQ96/YCtlsPhrrMsZLTnV5lw/3dvk25+ucivLv2yfDF14S&#10;+Kel+JHkhktbiXz7eNWJceRHbhg4wByemD09KZ+yh8dG8E6LqPhmPRvthkuJNS+2i62AZWGPy9mw&#10;/wB3Oc98Yo/ai8f6t4s+N9t4SkkK6XY3MMFvbhFYkXEcBcAhQxyfc9eMVyOk1jJy/rY8m7jNxlub&#10;97+2X4Y1L4XQ+H4NL1ZddjtLWDzJLeIW29CnmcibdjCtjjPTNaP/AATT8OSWvxS1rVkdTbS6TNYF&#10;WPz7jPatnGMYx7/hXUeIf2R/hra/Cqy1SSxjsdVurO2mn1OW6uAttI3ll9yGbblizLg4wTxXK/8A&#10;BOz4n65aeL9W8HSym40Ce1m1Dy9iKBcNJbRbtwXd9ztux7Z5rrrSTpPlN5R0P0beU6dcTW4wyz4Q&#10;nuOP/r0zaE+UdBxRYlo7IqkTCNwQT1GOaQAKAB0HFfFVI2nc5YqzYtSxI7RSsm3CDJ3fjUVIyBiM&#10;jOKibUlZFOLZHthuFIO8Sk+22tCW8vmtY7ci3wjbgfm68/41UY7wAeQBignJJLbf9o9qmm3TuWtF&#10;YFl+wXa3f3p3z9oH8PAwuzv0POaJoDAHmY5tZz57gffBb07Y6frTFmBZ0cbYVxuuCflb09hg8da5&#10;34j+M1+HfhC+1trMagluI3WPzvKDh5FQfNg/3s5xzQpTqSuOk+RWZ1hvZbiEKwQWznamAd+7pz2x&#10;1/Sq89vHIBbylsD7pTH1Oa8n0v8AZs0LwroumykNqPieCfdFrKrImybczRSeQJCh2YT5Tw23nqa0&#10;/wDhAviBJqSKfikLGWfPkeZoFsTDtHzcFhuz79M1686jdLkW5lNOTuj0SCVpbdpGAEcEn2ZcdTtH&#10;BNXPNumUtEIfII4353e/tXi3iXx341+Et8mnano+ofEy8ljEyavbWv2JUiJKiPy4o3U4KFt2c/vA&#10;OgGaM3xy8YWNnbs3wk1ySRpAvl5mUjrz/wAe/wDnNefh1Upq0muppzNKyPbZN5Agk27Z+cr1GOaA&#10;gjAUdF4rkdL+JXhaLSoHvNd0nT9Rv4klvtMn1CNZrGXAZoZASGDKxZSCFOVOQOldTaXMN5aw3FtK&#10;k9vKivHLEwZXUjIII4II7060ZTMmpNktFFFYp2jydSnG6tIKNzJ8y43DkZ6ZopGztO0FmxwB1NZP&#10;QlQS2HRaY8hfay/aLo71yfkB6nPGe9QR3MNyd+HEg47YxU0kUd09swYQTQghoictISOfpjBpsU73&#10;dv8AaI0MZD+XtHzds5raMJS2LUprY8t1vSY/ih8ab6z8SM1veeB7qyudMOlnbHLJOiSkT7wxZQYo&#10;x8u04LdeCPWY4CI52mPIIz5frn3rzL4CEat4Lj8VXH73XNbz9vuwced5MkkcXyj5Vwgx8oGe+TXo&#10;yxKlyk4GJUztb0yMGr5ktGVRlKEnKR5X8Uv2etC+NevWuveJL3UbXULWBLQJpcsaRGFWd84eNjvz&#10;I3fGAKxvDXwQ1z4TS6gvwpu9Puf7SCDUP+EykdtpQHyvK+zouPvybt2f4Md69uACrtH3euKJVE0c&#10;aOMqmdo9M9aXOj1PrrTuj438afBTX/B0us+K/iPdabLoMt095qMXhaSQ3W6aTCiEToFwJXXO4/dz&#10;yTiuk+D3xJ1O/ub/AMI/DuC0Fo1vJqVzL4nRt/VInCGFsdDGQCP72T0FfUgULNHKPvxrtU+g/wAm&#10;ua8X/DXQfiPpCab4l0l7uztphefZ2mliJKqy5yjKcYdh6c1amj0I4yjiYuFdPytocLZfHew8Oa3o&#10;ngjX7O5fxJLdJaTzabEps90zqYypdw+Asi7sr1BxkYr2Ca3E0W0HEWAP9r2rxzUfgbr39k6ponhP&#10;4ip4O8ESW7wweFW0iK9Z0dT50a3EsnmsXdpDnOV8zA6CvLNI0Xw34e1yHTPFfwxvbPS9NLWVx4o1&#10;DULq0tZfLBRZjkBEEjgYG/GXABPGa0ZwywMJu9HRebPra7T7ZarqQ4Xdv29/lz/h601LmEWa3Mof&#10;ybnO8JjcNpwMV4DffFmb4e3dhMvj7S/itc3N1HZw6Jpv2a3mEj/Msg8kyM3K7NuMEyDvgHSm+Pvj&#10;SK/ubj/hT+vMJtvy5n+TAx1+z96Tpto4qmXuj+8j0PdLCGWVTJaFPK3HHnZ3dPb2xVeOYK5EoO/H&#10;8HSud8LeO9B8Urp9rNqVhY65dxCSbTXvEa4tJNm54WjyG3IQwOQCMHIGK6MPLFNJmNpUddgtwMGH&#10;P8ZPUgeh45rONJnl1JVpSvBW9U/8jgviZaxeMvEPhTwNqReLQ/EX2v7RNa4Fyn2dEmXYzZUZdQDl&#10;Txnoea+i9A8P2+h+ANK0+3eR9J0uyt7FGkIM7LGiopOAFJxtzwO/FeI/By3h8V/G/wAbXmrp/png&#10;j7F/wj07sU2fbLZxdbQMCTIUA79+3ttr6AZ0SJ7yYgXQPyxMcNKD/EB6cnoO1bNcq1OunG0bvckt&#10;ENvGotuQ2VPm+hPPTvUt3FGr26ktlgd2PXA6U2aFFlMouFuZDwZFxg/kcVEECuWA+Y85rJ+9qY25&#10;HyxJo57iKJlhEeA/HmZ6fhVO6e3S7Mlx5nJH+qx1x71ZLEtnvjFEbmKLy1OEwRiocbGUlyu/Udaw&#10;OX8+2I29cS9cHp0qWN7y4mYQ+QLpcg792zZn25zmqpRT1FI0SuACMgVKbvY6Y80V7STMvxdomm+K&#10;PCl74c1F7qOwvbSezaS1KiUJKpVyCwIyA3HB9wa8hvfEnjb4D+FXv9dj0C8+EvhqOKy26cJ316S1&#10;yILQ/OUgMm4wmTouN+0dBXu6yMjs6nDNjJ+lLGwM6u5HGeScda6I1Etzns3K5w/w9+Mem/ETT5tQ&#10;0u1uoPKlaBlu41XoFYkbXb+8P1r0CdJ7aWa3XyzBbgFSc7jkZOe1ea+LPgX4R+Jl1HqviXRGv76J&#10;BapKbieLEYJYDCOo6u3OM81xN1e3/wCzpqXh/TPDXhy88T/DjWLjy44rQOtv4ThR1+0Tz3O2RpUk&#10;aaSUmVkCCJgDjOKbU9jaTTVj3Xdu59eaKxdA8beH/GEN3PoOtabqxsdn2m30+8juChfIUMVJK/db&#10;r1wfSt9lEjtIYjaoiE+W2TvI9z61LpNGZFRQk0bshKhEY4bLcRj1P86cUQ28585Vw52SnGCuRgj1&#10;BrF+6A2inypsl2MfLbbuw3U0ypTuAUUUUwCiiik9tAewUUUVgpyi9Rw1Phn9tj9h74iftHfEe28U&#10;aTq3hix0620uPT0jvbm5jlIW4mkBIWFx0lHfqDx6/SGlfC2L4d/s1XfhHUrh57SLTr+GaW1cNIUl&#10;MzttLKBnDnGR19a9TO37QkG4NPINyyd0HPG3v0PPvX59ftwftsTX9pq/w98Dz2Woz6hNHpz3umX0&#10;N411DcWjK8axCNv4pFXKtnK4BGa+gwtWdVKHY7Yq2p8yfszKnhX9udfsG6Szt9X1eO3+08yGMQXS&#10;rvxgbsEZxxmvtb9vP9ozxN8FPA3hK80ax0m6lvRaFhfRSuoV4rgnG2Ref3Y9eprlf+CfH7IzeANf&#10;h+IniKO9/tma1t7yw+2WMtp9mM9vOsyjL7ZOJQOV4wMAZr7R8TfDvQte1EajqumNf3JXy1kEskeE&#10;yWAwrAHknn3rvq1YRq3kr2scspLnaPw38c/s7eJ/APw50P4g397pM2larqAsIILaWVp1kHm8upjC&#10;hf3DdGJ5HHXH6+fslBrj4L+CUusAHw7pmPJ/69lz1r5i/wCCqIV/BkKEeVIuvWrFT1b/AEKb5ce9&#10;fS37GzSw/BPwa7wOijw7pW0sCB/x6j2rarONWmpItp2Ped7gCCLb5ajOX6+lNjYOgK5x71IZTbJ9&#10;oimVXc4K4BwDzUURLICYzEf7jdRXytXSbMOZSdh9FFI0qwjcy7h0wTik1ZXE3YWihRsiAk4c55PH&#10;6UhjKbWaYYPYgCoi+d2QJ3OI+LfxFt/hp4MvtTtoJJ3njktEWVAwDtG7AnDLx8nrXzNB+2V4nsbe&#10;2trbS9JPJAMtvL1J9pveuu/bN8Y+VDpPgyLTWuhHJDrp1GOU4GPPi8rYFP8Avbt3tjvXy+3+mYuw&#10;4t5YPnEJ5LkdB+np3r6nC4Wz947HTbPW/iF+1N4n+IHgvUfDeq6fpMNldGMPJZwyrINkiuMFpSOq&#10;DPHSvKZLUadO9upLTyxEZP3cE4+uciuotvhN441Kwt9Wh8GeIL2yuYlnQQ6XOyTK4yrK4Tkcggjg&#10;16J8B/2Ztf8AGnjKKx8W6FrGgaPagXs02oaZPFHcqskYa33EptLKzHcCSAp49PpVTpxjoXGDW573&#10;+wh4A1Pwr4F1LxHdTWkllr/lG3jhZjInkS3CPvBUAZJ4wT74r6jRxOh6gVz3g3wppPw78OadoGg2&#10;v2fSrcuIYxK7hN0hdvmYsT8zseTXRvGsikMMg1mrdDZkCRJboYgWO7uffipok8uML6U7GKWqEFFF&#10;FABRRRQAUUUUAFFFFABXyp+wL1/aN/7LN4j/APbevquvlT9gXr+0b/2WbxH/AO29AH1Q/wB1q+A/&#10;+CKn/JrHin/sc7r/ANIbGvvx/utXwH/wRU/5NY8U/wDY53X/AKQ2NAH3/RRRQAUUUUAFFFFABRRR&#10;QAUUUUAFFFFABRRRQAUUUUAFFFFABRRRQAUUUUAFFFFABRRRQAUUUUAFFFFABRRRQAUUUUAFFFFA&#10;BRRRQAUUUUAFFFFACE8+1QzOYomkT5jjvU3O7tjFMjjMSBVxgetAHzd+234EtNc+FP8AwlMnm/bd&#10;DAaDayhB588CPnI3dBxgj3zXzd8errw54j8NWfj+xv5pGS7TQjbojJa4CST7vLKBvM5A3ZxjjGa+&#10;4fj38O734n/CrXPDunTQQX175HlyXLssY2TxyHJVWPRDjAPOK/MnQ/gPYfGC6e2S7uYPFMCGTPmq&#10;tibNSB/cZ/N8x/8Ad2+9fUZXUXsXT63v+CPKrwi8QpPsc5eteaRLNA9nBcfaBsU3ADnp2OePvfyq&#10;pO72MCyXJMSY+4DlV9gB25rln+Duk6XIIbabUCsZzM0zpgDqCCE9z1p9r8ONKs7gzRXF25Jzy6Ed&#10;/wDZ96/JM3wvsMY5PuvyR9pRjRnDoW5vHXhy3IEt8IyfSCT/AOJpP+E98Pv9zVJCP+ucn/xNb1oD&#10;ZAiLnP8AfqWW4kuMeYFGOm3NeZVmnKMn5kOtRw7vJJrsc5/wnOhf9BOT/v3J/wDE0f8ACdaCOuqS&#10;Adz5cn/xNb9KGKEMuNw5Gai8JM1jmWD/AOfS+8wW8d+HZgirqsjgesUnf/gNeZ/Fz4phUksNJvfl&#10;MKDKrIjZEhzzwOgFez6gZb6ynj+QSvGyr125IwM188+Iv2ePEuua5dXgvdKSKWR2UebKGwWJGf3Z&#10;55r18IqLfvuyMKuY4O2lJfeVvhX4cbW7iTUTD/aurWzH9xeFXjSFSjeYN38QY44PQnjvXtMPhyXU&#10;tCvlCNJfXELxrp5ZfIgYhgoiB4XdwW55PPFeIf8ADNXisReUt9o+zduyZpc5/wC/dd78LvhHq/gq&#10;eSS/ubKXdJE4+zyOeFZieqD1FduLqUnT0km10OR14zV4KyZ503wg8fLrN5c6XYT211FcSJG9tfRR&#10;FeSDghxjgkVx3jDR/FelXEieKJLt5Qyr/pN4Lj5yuV6M3O3vX2Ze2kOpMpnLqFUJ+7wOB9a85+LP&#10;w61n4gMUtJ7CGHz45R5zurYEZU9FI6mtcPjo2tKxxVHc479njTPEZuNPuZHuP+Ee/eYU3IMfSQf6&#10;vd/f9uvPvXvrgB2A6A1y/wANvDF14L8IWmkXUkMssW/c8LEqcyMwwSB/eHaumrxMbVjVqNxMY7hR&#10;RRXmmgUdaKX6UAKQVHNQTXiQnBIH4Gph8wYHt6VQ1PyoFVn3kE/w4962hBICQavZAfvLhkbuoVsf&#10;yo/tiw/5+n/75b/Cp7aP7PCsfUD/ABqXdWskBUGsWH/Pyx+qt/hTF1ixMDH7S2QD/C3+FXhIV5XG&#10;fem+ZJtx8v61i2XQbjW5jznQ9cg0rxJqUouGVZp2bJDc8v6fWupi8b6RJIV+0p0z/qX/AMK2pLeN&#10;yjZbcOvpTWiCzb0V3XbtwBk9aVz6CrWhNe8YkHjjTZJZU+1DC448t+/4V88fHTxCureL1+zzmSwS&#10;2EcmAwG4SSHGD1/h7V9TpGI0uCM75FwqnscHrXhnir4C614r8atd3d3Y2+nzF2+SR1lClnZeqEZy&#10;Rn8a9PLWvb3fZmFedF4Zwja90aGj+KPhZbwyRG20uVnzjzdJLdQB/wA867DQPEvhGDTnbRrXT44s&#10;EyLFYGMHk4yNoz3rzXx3+z3pmgeHp9Q0a8vJZLYNM4vJVKlVRmIG2Mc8D9aT9nbWUtp9Ts50beJL&#10;dVMY45Mh5yfcV61eKlFyi72OKlOET0aZPA0we6l0jSZLmQ72L6aDlj152e5ryf413vhuZbPTtA03&#10;TYruZkP+j2QhbB8xfvYA67a9/wBa1G30fwzqd/cLIVjmHyoBkguoHXHrXzX8I9Mm8d+PIridTClj&#10;CLjcgKg7JUOOQefm6cU8NJ2cm9EaznTZ33wVttC8J+HoZ7+ZrbV3bfMnl7gCsjlOVU9iO5/CvSY/&#10;HWhPM00upORuPWKQ8f8AfPvW1aRJbRFU3Edt3X8alV2KlXxgn+GvCxM+apJvudEcfhYRUXhU2ut9&#10;/M57/hO9EkPmf2k4jPTEcmP/AEGl/wCE50L/AKCcn/fuT/4mugV2ESxnG0c8daSvNvcv+0cL/wBA&#10;a+8wP+E50H/oJyf9+5P/AImopvF0WpZTQnS+mb7iyoyg9u+3+LArpKluXkuFJbbLGf44Mlfrmq2B&#10;ZlhF/wAwa+8417vx3F850OxEPZ965/8ARvrTP7W8YS8ppNk2OGyw4Pp/rK66CERtvhJdh1B5x+VS&#10;PNJMcldxX5cIM4+vvVrUf9pYX/oEX3nG/wBpeM/+gPZf99D/AOOUo1XxqnK6NYlh0yw/+OV14Kj7&#10;7rF/vnFIJZEYGKGSbHdF3Cr5FuNZnhb/AO6ped9vM48ar4raNjPpVkj7zwCP/jlQ3V34yuLm3WHS&#10;LOQGZMZdR/7Ur0O08C3Orxm6ndYUc5CglW555BU+tdfZaLaWSwNA0+6Nw370jGAc9hQmE80oW92K&#10;+/8A4B5TFpfxG1eaOGLQLOOJch5YZ0V144wTL3xV/wAVeBNN0nSI7i71nVr25acIIr2cSoF2k5Hy&#10;9cgjr3NeqXqJqhWO6JVBnYYeuPfP0Fcl8S7iWHwvBFGEI+2K+Wz/AHGFapnBPMv5V+P/AADpbCOw&#10;tNOtoYI44XG7esce3b83GMD3q2RGiBjczP8A7DsSv5YoyojVRnIzTUkeNsjb+Nc0/iZwyxlSbuOj&#10;S4n/ANRBGMdSuF/rTKhvNPt9Qx5zSrjpsI/r9alLpkbZEf8A3Dmptc5Z1akxaeBujIckRZ5IqOVh&#10;BGZJSIU/vSHaD+JrMbXLOV91r5mqsBxDp2JpCfoD9B9SKpQMoqV7s1BuiP8AowDD1PH+FPRI5nAn&#10;nl80/wDLPdlf5fWqdlZeJPEeUstJk0q24Vm1u2khbB4JGMjjBz6AirUn7Peg6zEz6xe6g18/3302&#10;WPyB3OC0ZPXP4YquVI1MnUPFdhpDqt3JHGjY6xM3XPoPY1CNT1HXk3eF40u2PA58r5jwo+Yr3Br1&#10;fw14WtfCUMkVjJNIkhLMbhgTyADjAH90Vq/Z1aXzCTuyDx0q1YDx7S/CPi3WdatE1qKewtghS4mt&#10;LtQ6MFJwPnb+LA6Hg16PpfgLTNIWBlsor6CFt66heRpJcZBzu3YByvIBxwAK3yjTI04KhozsGTx+&#10;P50yWOOLUzcwt5sqFWO0gpgY54+grOEtRR3JF+wmVVN5Olu3dSRn9PWmmN5XaVbaIxRnYku0bnXs&#10;x9znmvk79tD426nczf8ACD6bYwXLz/8AH2fJZ5PlEEyeXtf65yvTp614be/s4+MPCfgqL4hGXTbi&#10;BoIbwWkbTNMon2qFZPLADDzBkbuMHk17FLCqpDmk7X2NJM/R+OQKovJoozcS/IYiuUHoQPXgd+5p&#10;4lwxkeGNA3QKvH5V49+z/wDHBPiv4aszqCQW+qiCa5mhtRtVAkxQHazswGCpOfWvL/2q/jDqGua5&#10;b/DfQre0urg7vNZ0Z2Hyw3AwUcnoG6r/AI1H1H3rWIj1PrVFEWZCixBuQyDBOabKfIjXZI08jHaT&#10;KcnBr83fEnwF8bfDPw9Z+MGhs799VdI/sVqs8ksYlQy7imxcAbMZyeSBz1r66/Zr+PKfFfSbcX6Q&#10;WviNrWaa4jgGy3AWfYoUF2fJBTOe+fat54RQjzRd0DPR/ClrF8OPiZp9rA7JZeL5bmfUTL8xVoY3&#10;kTYFA43SHO4NxjGOte7s0Z8ryTvhMYZWI5/zivnX4vSLYeAtWvbdXa6UxFvMGY8mVAcY5xyf0r2j&#10;4bu03w48LSsVzLpdrIyjsxhUnHtXkVdNDN6nQ0UUVyJXMGglKW8e+fEik7R5o3c15/8AG74q2/wt&#10;8CXmpz3Ecd1d2F5LbJPFJIheFOMbORywzkj2r0WwDxExqVii+9ifhs/4V+ff7engbxx428fafJof&#10;g3XdU0618wpNaaXPNndFb5yUUjqrAfQ16uGpRnJRbN4Oxwnwt+Hd98Yte8X+NPFkU11ZJdLfWSmZ&#10;JINt08pOI33so+5gcEcZzik/4JyQFfjRrcUrvbv/AMI/O26JsMR9ptuMjtW1B8dv2hPDnwvh8JTf&#10;CmWLw7BZ2tk15N4d1ASpHBsERZy4QMSqg8YOTgCvCP2a/G/iz4feOb7UPCGiLrepy6dJBJbyWk1w&#10;FiMsTFtsbAj5lQZJxz7ivpXF+xkvI2qP3D9Kv2pvg1ovxV+Gt/qd1Pe3VxoulajPY4ePAcxA870J&#10;HMS9CP5V+fnwm/av8ZfAaTWNKsRYX0amK1SLVhPMIlh3oAuyVQOG57cDHSvc/wBurx14i1nwj4Hb&#10;XNMi0++uYdUSSAW8kRHMKjCuxPTB/GvWv2B9P0bR/AWrjStTiu59QsNKfU4nuEdraRUlIXC4KfMz&#10;jDZPy+xrnwNNqE79yKTPnT9jTTP+F4fHCDVPEc899qOjWa3VqzPv8tobmBkYGTcQQ0jdCDzxjmv0&#10;vQtZ5gnYuX4V5DuY/j+Nflz4ns9J8HftRfDhPDOoR6tDLc6bvnedJkRjenILR4xgKpx71+mekTza&#10;lplhLdeUpRmLPDnZjd2J9hXHjlfDxfS/+Zyz1lY02jGnKWkZmDfOBIdwwa8j/aDWSGP4aSXKCO3P&#10;jjTFBHOH/edBzzjvXrqQ/aNVgchntVQqZYhkDg4yemen515D4puD49+O2g+GNS2wWuk2MHiaCS2+&#10;WRriK6Maq5bIMeGOQAD/ALQr5iLc6iij3cMvZQueq6lqVro9i96zK0Ko8jySIWICjJPAzWR8NtGM&#10;l5carrEQmub28lu9Nup8SyLZyKDGEbkomC2EOCMngZqr8RvFEVhCPC7I0tz4pjk0xJIwCsbOojBJ&#10;zkf60dm6dPXuPBulzeE/A9jortG32SCKBskl2KIi5HA4+X09a/XuHMJyw5mu35HxWe4hTdr/ANXN&#10;J/8AVj6189ftb/8AHt4X/wC3r+cNfQzv8hyrBVGS5Hy/nXzB+1F4sstZ13SdEtllNzp/nefMQvlD&#10;esTryCT0GOQOa+jzKUaGAqQ7p/imeFlsozmkv61R4OzFTxQspJ605l/elOSwJAA7+49qbPc21pGG&#10;muYoiTtCvIASew571+D03yVpvuz9GoUZOCsSCIXS+XjO6ql3Dc3biXTJ57TVYB9mM1pJ5MnkL/CX&#10;4yN2DjOMgHFSRSw6hFKIJVkZMbkRgW59h9KnZxmPzAY9kYTDcHisYy96T82d1KnUpy52xun/ABe1&#10;Ww8Ea34V8WPCsY0u6isbyUST3U95ICYkeQMwxh2AJAACryO/vvwueG4+HvhlCxNyul2gkXHRvJXP&#10;P518930C6vZz2s5LR3CNFIbf720jB25zzg/nWX8KfGk/gXW9VNzAs+ladIsEaQoWuWQeYi5BIUt9&#10;3OMd600aPpXT+v02tvx/yPrgoUlYHOO3NK0wjYqQPm+UZHc1xfh74ueHfF1mskV/DYTRja9tfTRx&#10;yjAGTtDnjLYz6g12uYz8pfEi84yKxcbo+PxeFlhanLuNCCLPmkhW9eaQRvAfMtXcbuuGx/h7USrv&#10;H74HZ/0z6/rSOkccamJw2f4WPIqE3A5VNxOVl+EvgPUb66+0eCvDsl0NvLaTASxI4ySnsK+Vf2qf&#10;gvY/DDw1qOp6NodrFb6pO0txcPHCGsAJ49i22wKUVvMKkfN8oA4r7Vm3z2NtYttFrFvXcPvkMct7&#10;Z9KQQoYhasW+yYC5H+swPu+2eBmvZoY5wtd/idcJ3Pk/9hbwbouqfD7V7690ixvLsapNCLi4to5J&#10;AnlW527iM4yScdOa5r9rn4N65F43uPHPhqzmnt9hvLm7NzFH9nFvDEA6DKuCNjnjJyox2r6C0HRL&#10;n4CQPbabYX2veFrljIyW0JuNQW8YAZwoRBCI4x/tbj6Gu5tPGWhNperNpOowa5Y6bAZZv7NnjuJI&#10;VKs37zacLnDbc4zg+lbwxjdZ1O5vOhFw5+rPz81/9q/xz4h+Htt4Qu7bTBZfZoLf7UizfaZRFsIZ&#10;3MpBYlAScc5PSvpv9hb9nbXfAPiTUfE2vabNawLDJagvdQSpnfbyfdQls4Vuele9fAfwRf6E3ibx&#10;DcXNlPYeI2gv7KK2kZpoY2MrhZgVAVsSqMKSMhufX2e6nF1cJIceSuAxHUc8n8q3rYpShaKseRPm&#10;TsRiCW+dprYstmmCRG21cd/l/A004ycdO1Mljha6d4pVZGI2gsNz8dB6mnYx2K+zdR9a+flLmYoh&#10;RRRUlBQWCDcQCByQRkGilVzGwcYypyM9KFuA3ONs4jR4HzvhYZjGOB8v15+tePfFXWX8S/EnSvhb&#10;dLGPDviCwF7c3SKftcDI0sipCxyqpm3QYKHgtzyMetalqFjpyPquq3tvpsKY/wBIupVig5wvLN7k&#10;Dr1IrzXwbon/AAsHx1c+NddEmnXuk3tzpuj+UPKtr7TwreVcjeCZA4mciRGCNgYHBz18qiI9VXyp&#10;doa5m+15/wBTuO1T2I469O/ekmJhlQXcak87JnG519cHt2FMZmltjAylIyCORhuf/wBdFkg0+GSO&#10;HLB8Z3+30+tYzqW0AVntp7gLMRcAJlXmXcyjPCgkcL7U6JpbjCx/6QV+ZWlOST9TRFcSwoyr5eGc&#10;ud2etRypFOm+6kEG84GWCgnsBnvVU5XQHkPxQ8J6ZrfjDQPDd14Z0fTI9fkvHu9VsLOOO/LRKsoY&#10;S8/MzcMWByGbpnNepaFpMOgaJp+mW7O9vZW8dtG0pBcqihQSQAM4HoK8n8B6hdfE/wCJ3iC41y3a&#10;yfwNfTWuhm1QxpdRzGWKRpt+7eQkSEFNoySTkEAeyqCFAPXFaSegC0UUVxN+8MKMMeEJD9iDg5oo&#10;K7xtALE8YXqfpVJXAbLNbyp5cjeUV4muI1xKh9mx3PB615B+1XreteH/AANpz6ReXGjK2pRhrjTp&#10;2gkYmKbKEqQSvAOPUD0r2SwmOmSPJCVR/wCL7RwAeR2+pryfw49vrHxle705jqegroBiN9YkTILn&#10;7QD5ZdcrnYQdvXkHpXXDQR6dZaRYaDbJY6Xaw2djFny4LeNY0XJycKoAGSSenep6bHGkSBUbco6H&#10;OadXNL4mMKKKKkApMuZiZ5pFuCm0Rhsqy+/4+9LTAhSKSJcbJFKMT1weDilewnPkaHpD5bxvcwRJ&#10;EDmCQKCcj7x9sHHpVTWNJ0rXNPurLVbO21WwnYNJb30KzRvhgwyrAg4IBGR1Gakj063gih8tpTJE&#10;Sw3EYznIqxLPM6YATOPempNHdTxTSOJufgz4Nkt720/4RnStD1JoHW21LS7GCG8t5iP3ckUoQlHU&#10;kMrD7pUHtXAa34P+JXwwgtk8B3+sePZrjd/aY8W6sLj7LtI8nyiZIvvB33Y3fcXpjn3Ir5CLb2/N&#10;shypl+/75xx1Jp4yJbaWMFpod2FxkHPH8qtVOhaxfLNSlsmfNMXjnw7Z6Dqdr8VbTTfh147lujJb&#10;3fhmxYXbW+V/ffaIxNh3cTq3zAkZyOcnnPEvxp8M+GNB/wCKW+I3iLXvEGpk6dLBqs1yyxRyBv3k&#10;bGNAJAVjAO443Hj0+vbpxqMTF2VblcIIwcE4Pp19a8j8b6FZfHPxpP8AC7TpJrSWxkivdYnuWVP9&#10;AZFWbyGUP++xcLt3oFyDk9M9MWenLH0K2iivvPUf2V7KG5+COk65dqJ/EFx53mXsoDzX225mQefI&#10;fmfYmAu48DgV7PJcTSQxZtLeSURqAXQEgegOenWvmDwx+xBpPwV12w8WfDDWLq88Y2XmfYk8WXSP&#10;p3zqYpPOFvCsn+rkk27SPmC54yK65vFXxy8EyS6p420rwhrfhKJy97a+Cbe+uNVct8sfkLKRGcSG&#10;MtuPCByOcVM2cU8FHEap2PcsQZzExDf3AMKB7cUteIWP7V0F3qVva3/wy+I2i2rSKtxqupaAILKz&#10;jJAaeeUy4jiQEs7nhVBPavUPDXxB8LeM1um8P+JtH11bTb9oOm38VwId2du/Yx252tjPXB9K5lCU&#10;noc39nujLl3+X/BN+ivmH4yf8FD/AIW/BbxhL4bvYtY8R6hAp89vDi2t1HA6yPG0UhNwpV1MZypG&#10;RuX1qx8Gf+CgPwv+NniyHw/p41Tw/dToDbz+IfsttDPIZEjWGNlnYtIxcEKBkhW9K7/qlTl5rHnY&#10;nDyT0PpaioNQvrXS7Q3V1dQQWowTPJIFTBIAO48c5H518v8Axa/4KO/Cj4ReLpPDtzFrPiS7iQtL&#10;P4cW0uoYmEjo0bMbhSrgoSVI4DL61NDCzdTYUaU1DU+p6a0zwKZEjSVh0SQZU/Wvmj4P/wDBQn4U&#10;fGTVH0+zmv8Aw5defBbwx+ImtLU3LysyqIgLhi+Cozgcbl65r6VSdZ4I5bWSO5R1DCSJt6AHoSR6&#10;9qqrQdN6owbcSfT7eJbxgt3cSWXl9XfP7zI7Y9O+Kp3Fnb6tp9zZzxrFatG0ctjEoEEiMCCrJyCp&#10;Gcjvk+tW5H8qbzrf7+3YRL0xnPamAG3jt44OUQnd5nXGc8Y/GuZOwKVzzfX/AICaLqV1psXh241D&#10;wMsgkN43hGWPTmuzgFPO2p+82ndtz03v61w/h34x+PvAly998a9N0/wr4cdDFa3loWunkuiQUjKx&#10;SzEKUWY5KgfKORkA/QUx+129xbzcRSEcx/e4Oe/4UyOJI4goLfK+8fWtFO5qZXg/xNYfELw/Y+It&#10;CeO98O3Rc/aliaLciOUf5HAbgo45Xt3zWqJZGkdL+3httL3ERSxL8xi/5ZtgE8njt+Arwz4ofsd+&#10;CPix44v/ABZrWp6/bajeeWZY7G4gSFfLjSMYDwsfuoM5PXNXNMk+JvwesIIpNK0nX/h3o6La29no&#10;1tdXPiG4tlAit2VPlid/9U0hGBgSFegFWopge0W5kktzcSDzJi3lZfnC4zke9LXB+HPjp4e8ZXEL&#10;ao8ngvVppls7bRPFBjsL+5JI2SRwM5Z0ZmKBh1ZGAHFd4BmVYyQm8hUZuA59vWsakFF6D0CigYZ5&#10;FVlZo3KMFOeR1pGOxGZgVKjJU8EfhWdg0FopscgljR15Vs5I/g/3vTPalc7JFTBbcM7l5A+pppa6&#10;idrC0UUVr7lx09D4w/b+/auuvhR4d1PwnoGow6b4jubG1ura6gjuI7yP/TNr7J42UKCsTgjPILDv&#10;Xx5+xz4s+BXgzxZD4p+J2tm41T7G+YNU0yS/hhnW4jaKRALdyHEcfDBuMsOM4r71+Mn/AAT8+H3x&#10;z8dv4p8Qaz4ltLx0aMx6ZdW6R4MkknR4HOcyHv0Argj/AMEkvhBGjeV4j8b72BU776zxj/wFr3ML&#10;VoQha+pu5HsngL9tP4KePNa03wvofi5JJrlClnBBpN5DlI4y+AWhCqAqdDjpgV7cky3GnxT2k8lz&#10;BIQ0TSk8oRlTg4xxivln4Xf8E2vhj8JPGOm+J9H1zxbc6lZCTbHfXdq8JLxNGchbdT0dscjnFfU1&#10;vYRR2FrZuX8q2iWGMqRuKqMDPvXHi5wc7wehzPWdz8//APgqpaXMXge0u76JYTJ4htELKQcH7FPj&#10;GCT0FfSH7H5k/wCFJeDWWR5ol8O6VkSNkY+zDHFaHx4/ZR8JftD6eLTxJqOtWSJdx3qHSp4Yz5iR&#10;NGoO+J/lw5z3zjmu7+F3wv0b4RaBpWk6JcX9zBZ2cFmzX7o7FYo9ikFFUZPOePwFVCtF0lFbm3No&#10;dTdRpqNun2fh0wrBPl5A56/WppJDK5cgAnsKVJds0jnoxJ4+tRqoQYGce9eNUd6hzpe82LUVxGZU&#10;AAzzmpaTLj7i7j6YzVz+EmWrH3A+03cmeFjwfl46imBrSGK4mupWWKIjnBOMnHTB9qeGSRp2Einc&#10;BnB+7x39K8m/ae1qy0L4T3sEV7bDULsReSk8q7W2zwluMgnAPatsLS5mawjc+I9S8SXniG5OqXWt&#10;6hq8EcXkPcX1w8rKASxX5ucYJOOnJrv/ANn74Ya/8RfHui6lomg22v8Ahq01SyfWHu3hCRW/nfN+&#10;7kZSwKpLkBWzt6cjPmMrCe7t2Vl8wOuY8/MVz2Hr6V+gn7F/w507QPhu3ie2kvft/iPH2yG5K7I/&#10;s808abFCgjKkk5JycYxX2tKHKeke+2mnQadDBY2kKW9jCgjigiULHEijCoqjgKAAAAMCpp7dpHUM&#10;7pCmHJVvvEfwn1GO1KYZJVMbbRF0GM7sdqI7FYgqAnYrbxk85/wrtb0ARW3SARxp5QIwcYx61bpB&#10;nvj8KWoigCiiiqAKKKKACiiigAooooAKKKKACvlT9gXr+0b/ANlm8R/+29fVdfKn7AvX9o3/ALLN&#10;4j/9t6APqh/utXwH/wAEVP8Ak1jxT/2Od1/6Q2Nffj/davgP/gip/wAmseKf+xzuv/SGxoA+/wCi&#10;iigAooooAKKKKACiiigAooooAKKKKACiiigAooooAKKKKACiiigAooooAKKKKACiiigAooooAKKK&#10;KACiiigAooooAKKKKACiiigAooooAKKKKACiiigCK5ZVhYuQq8ZJOB1r4y8QeD/CfwQ+OqWFpfWe&#10;gWdx4bE5e8udqtI10VwDK55IjHQ/wnjrX2dMqvEwdQy9wRkV8d/t/eAoGsNG8Z28b3GrebDpBikK&#10;eSIcXEu7BAbdu4zuxjt3r1MtqcuJUX1uceIp3XOj481fTr/SpbmPUopra7C5uLO4hMUmNuQCDgrl&#10;SO3Q5rDUqygonloRwmc7R6Zr1P41smp+Lm1/TXN9oerEC0vJuGn8tI45MqcMMMCPmAzjjIrzCYYl&#10;cYC4Y8DoK8Di2iqdTmXf/wBtRhg8bNvlv/VxlFFFfniXtIpHqSk3JSevqFFFFCotGqmv+faCiiiq&#10;vKPUynNf8+0FFFFC5pvcxVTysFFFFTLni7XKvcKKKKqzSuykrBRRRSGFKOopKUdRQAi9Jfr/AFrN&#10;17/j3j+o/ka0o+sv1/rWdr3+oj+o/ka6IsDRoooqKk7IAooorCMuZXK51BBTw7W1z5YUsCm79aZS&#10;xyPE/mTAZxtGeadyISlW2YkvmpJPIAcRgMBj2ryvWPjoumeIJ9MvNPQOkjqt1LdiMKqlgBt2f7J5&#10;z3r1YzSB2kYDy36+mB14rkPE/wAMfDviq6Z57VVaZctPFFGJAdxbglSev8678FNRq3l2CVGonqzn&#10;/id4/wBKh8DXkFhrOn6hPcb4fKt7mNmAaJxnAJPXA/GuO/Z60Ga7fUNRkWSMb4HGYzh9rScA/hXW&#10;6f8As6+FrG/hmS71K7WNg5juZImQ4IPI8sZ6frXpGl6Np2hWa22mwx24TJCRxhAxySM4AzyT+det&#10;WrQjFxhrcjlkjgfjRrUun+D9Tt4rhYC4ifa20n/XL6/SuY/Zw0dLfSrzVRJ5krXD2e0D+HbE3XP9&#10;K9H8XeAbLxoGjv5LiPzEVWWBlA4bd3U96l8E+B9P8GaTLaabJPITObnZOVPO1R2UD+EVzLExjSce&#10;twtJvc6IdPulPY0UB3k+aRQrnqB0orx6s7ts05rbhRRRXPF3Y+cKcA1tHst3/wBH6eSozx3GevNN&#10;qubuIXARZCt2SAIACEJ7D0547967Iw5kJzLEYYAvEfsn94MN2706/wCeaje+S3BaFRJLnDxK2WY9&#10;39h2x0rTsPDF/qcqT36SWttzj7PKoDduRk9wPzrp4fD2mw+XmCMMsYQyeWu5vqccmny2J5zidO0i&#10;78R3CLdQTaRG3zGSaIkDBxjnb9fwrtbDQLbTEWHb9sRgFNwpKquB1OCRz9a02aHZtjAm9pFzQiko&#10;Qcopx8i8A/hUuWlhOd1YJJBDCscS4UY6HPalyPsxxwcGgSRqNpxkeopm3ecDpWaZCUI7irndDn0/&#10;pXIfE3/kAW//AF9L/wCgPXYniSIfX+Vcd8Tf+QBb/wDX0v8A6A9apmyrUI7r8DsT1pKB1NFYS+Iz&#10;lOE3zRWgVU1G6g0eyvkjszJKkTFbkSEBTtJBxyOP6VbrL8S/u9Iu2QlvMgkB3ey1rBE8yR0OifDy&#10;+8RWuj3N94lW4srqATNYizRThkDBd6sDwcc98V0vh7wH4a0e7NzpmjHS7hRwjXMshJyDnDN6gdu1&#10;XPBOxvC/h1mARksIfmUYPMS1rwKE3qPmQqSZ25kHsD6d/rWs1aNx86eiHmeZkeOVWMYGBkY4PWm2&#10;/lrbSKibfm9c+lOtwimTbNJOeOJTkUiuSrgoqfMeFGK5nOwhKKKKxdQYihg/kpny5PmYgZ5/yBSi&#10;OG3aQQssm5SrbTng9TTZGZIy8XIXgn0NJIkOnXxYMTCCN+8ZG3gniqi9SY7nC6/8CPA/iLxRF4k1&#10;bS11TU5c5ZbqaMwYQR8hJADuUDqB0r5q/aT/AGgho0OpfDbRdGXSrNESBL37YJgnkzkD5HQk5EIH&#10;LcZ79/pu8+OHgWy+I8nhW71hba9bG6GOzn3cQ+YPmCFemD/9es7x/wDC3wP408KatPPoGmS3N5Is&#10;sGqLYRfazGZFcESMhI3c5z/eb1r6HCSs1zo0lsef/sr/AAv0vw14Hi1611WHU725sLq3YRDG4eef&#10;RyP4AOBXhnxAvbbRf2vDeXqrBCv+s8+TywM6eoGSenJFX/2JvHus3HjEeHprhm0m30+SSKMyOfmN&#10;zETkbsfxt2r2L9p39nq4+I9oPEHhzSjL4mg+6tvJBAtxuMSHzGfBbaiNj5hj8cV61R8lRJ9UyI9T&#10;d+NPiPStG+EPhXUZbu1uWuTamK1NwqERNbyMrg5+ZeMZxz6181/sSajcR/FG4tEmDwLpj4wo73EG&#10;f5mpbT4EfEVhDB8RZdYtvD0EKx2ZOrxXAilHEcSIHk2oE8zGFAHTPOCz9hzSZB8V7mUBjH/ZbnO4&#10;f8/EFU1HkaBn2Z8Y3UfC7WcjkiDnP/TZK9i+GOf+Fb+Eznj+yLTj/tileNfGRlPw21pDjjyR0/6b&#10;JXsnwzBHw88Jj+H+xrT/ANEpXy9ePv2I6nT0UUVySViJofHCNRO/+0o4SOOVU/196LmV5GEb/wCl&#10;gcb14HP0/wA8UwtbR/LsSM9flTFBjnhI2L+7PcmnCtYmLOX+J9hc6j4A1W0sIJZp5PJxbwoZHfEq&#10;HgDngAnivgn9hL4Q+LNH+K2r3XiLwH4gsLFtFmiSa+0+4t4zJ59uQoYqATgMcex9K/SF28gLJH8z&#10;9TntUJR7W08qOSS2lL7swttJGMdR2r04ZhyUZx/zNaj9w8h/aL+AWk/HPR7Jbrdb3tnBdJbXarJJ&#10;9neRUAcqrqGwY1OG4OPrXwZoel/tBfAzxD4l0XwD4e8VNYvdm1l1G28LtcR6ikDusUy74ZAqkMzD&#10;axBD9TgGv1WdSlta+QBLFIWEhf0z/wDrpAd7+VIxs8cRG3+UsO+cZ7Y/OtMDmS5J6dfMmk9D8+v2&#10;V/2Vtf8AFPie28Y+PrDVtIl0a6VrfS9T0qa1aQxPDKsgfKHB3Ov3SOCecYH39aW0MNpHHbx7LVM5&#10;tQxYgZyRu688/nUqvLko7uZCM7S2flocqrwpMTbLIdqNFwX55zjPTtXBUx/1mna1tTGKvUsOjeZI&#10;nlhJtbRG2mxK7jIezbzyOo/75968e0W6sPEX7S0mvaJcQ6toKeEDY/2nYyie2F2LwP5PmqSvmbCG&#10;2Zzgg4wa6j44eOb34ZfDLW/EGliG61WxMIt7e9DPDIrzxxkuFKknazH7w5A+lYmgfDvSPgV8OtR8&#10;M+Hbq8un1q5kWyudQZWuft00IjjRJEVAg/dqQxAAOSWrfK8Oq1ZN91+p79dcmHuuxv6BpMXjL4n6&#10;3/ayFh4emsp9NkbKiJ3TezcY3fMin5sjjtXqkyvJfoXbauMbCP8AXdfnHsfbjiuS+EvhuXw/4HiH&#10;iTzIvFO1zM0jiaS5YSOYxLIN28BSgGW4BxxXWpKY5oIroATyoJEJ5KLjop7Dg8V+14GKw1JW7L8j&#10;8izOu5VWvN/mYPxE8Qr4S8EavdtfwrKLWZbbzGVN03lsyBc53HI4XnNfD/iPXrrxNqM2qXt6gup9&#10;vnZVRt2gKucYAyAOwr179pfxveXuu3fh+Pyhb2lzBOkahgSTBnB5xj5z2rw0OZ5wj28ILf8AHwAv&#10;TA+T6/rXzHEuLdOm4Lr/AJM+hynLXCom3/V0S28cUjqRexm5/gxjJHsM8964pI7jXvEdz5tpLdaS&#10;iCW2lRT5bSAKOHUcnJYYyeh9K2vEOrS6Jpd3dxWtsogYKsxT5lBYDAwc9/1q1o2mQ6Bo0Nna3dzM&#10;U3CETvnc5YkA4AHU+1fkylvLufpsFGjBXM0eHb6GcT6dqv8AYrz/AH43tllIwMD75+v51XvdT1bR&#10;n23NvN4jPTzIovK/H5FPp/49XSiSd4lF3GiXCZ3gc4z05ye2Kbw3QkfSlc5nUvL2n2Vp8zkU8e6m&#10;zbYPB19Zns5Z2x+cf40vgm0lubjxBNqdtIDcypIscimM5LOSB0zjIrr1yp6k/WnNl8JbxRtcN0BG&#10;M+vP51smmbf2pGp7tBW+9HO6j4VWzQ32jzfZ72R9jxInmtsOSTgk8ZxzivS/hB8U9V1/xVLY+Ib1&#10;PNFsWMUwjhcPvQLwFB+6envXKW5ljlZJI1ju+TtX+565+vvXPahpkWh3n9tQXdymtRsr3Me/5FiU&#10;ZzkDJ4VONx/w0jG43ONSLjVXvP5n1+J1kKqQDG3Rs8Y7UiW8aTElgUI4/P1rkPhr40tfFfhcAypJ&#10;cRW1tkrG4OSvPLfSuuCiPTxIxPMm0E+mKzqQPEr0uQdRRRWCgzjhJogu/NeMIsbNFnOQOM14R8R9&#10;A/4VRayJ4BtpNGg1eKRNVs41a7OpoigJGDLuMZxJIuUwTv7kCvf4tokzPI8dtjAKn+P6fSvI/Gip&#10;4q8Yz2l5cS2cmgvHIkVm2xWMiK+HzkMPkHTHU1vBuJ6NKvzv2fY0vgj8bV8NyaXpGvavZXcOoW0a&#10;rYzzxWz6Z5UTExPgbmOSqndggp7kV9I6fr+l61CW0y5trq0ZvJeS2uFlXdxldwPXBHFfIOr+B9O1&#10;m3nRtNt7Vpju/tO1iRLtOc5WTBILdG45BNVvh38XdT+F/iCyg1wwWFxe3CQz6YyyS20do7qGu0VG&#10;IE4KMobJOB901u3dHXUwi5eY+0vskFv825Q8XzQITyzdcDnnnHrTg7Sje4Ku3LA9Qe9UfCet6f4w&#10;8PJrOlzC+s9rPHO6MuNrMCQGAI5U9u1XQ/mAOeS3Nc7VjxZR5XYWiiipICkIJBAG4+g70tGM8ZK5&#10;7g8imtwPNP2gYm1j4Y6joSknVL3y/wCz7NRunk2TRvL5cY+aTCjJxnaOa6rwJZbPAPheyvIW/tS1&#10;0q1txG+UkASJQQU9vm/X0rl7HPjH4yaqLtmZvBHlfYQh4m+2W/7zzt2d2No27duO+a9HDp56falW&#10;0JHyzwDEir2wRnHp+JroqSEPaQSncGDg9x0pKREaNQrIsbD+Fegpa4V7zGNdggyU3+2cVjfEW5bS&#10;fAuv30cyy3llYXFzbgYBhlSJmR8c5wR0Iwc81sTW7XKhVZlIOcocGvPfjdfTvceEth8mwu/Ellb3&#10;ccRKpcW7BxJFIufnjYDBQgg+ldMFyqwi/wDC3RobfwlZa8Iiuo6zZW15e3BJxJK6bmbGdoyXbgAD&#10;np0rtVO5QSckjr61FZ2cFn5MNqojstu2K2UBYo0A+VVQcBQMYHbAqdgAxAAAz0Hark9BiUUUVwSe&#10;oBRuZPmQ7XHKnGcHtRQACcEkD1FdVLUDnfiL4uh8FeF7jXrq0Wa3tdpuUkm8lZi7qgJfB2fM2eBz&#10;0rH+FHw5l+EGiXGlyap/aonuGuf7RNt5CruVF8rbuYE/JuznPPTis74wbfFGseGfBEoEuia99qGo&#10;Pj96nkKksWzd8vLrzlW46Y616lF9nWTbdMXTGRFINyZ/vYx16jNdL0EV1UKuFjMQ/uk5xS1HbtO8&#10;Km5UJMfvKDkD07ntUlcr3GFFFFIAoooqoxuTKPMFFFFDjYizQU+E4kB80Qf9NGxgfnTKVUhkYLcM&#10;VhP3iBk+361klqCSb1FiiEt5tx9lZiSNRblB15wfl56df4q5n9mzwePFGvXPxn8xrZ/Eeny2J0jy&#10;y4jEcqRcTZG7P2XOAgxu745q/FbxZqXgnwhqGvadFDc2VisSYugWjJaVUG5AwJ4cdO+PSvaPhj4I&#10;tfhT4RsvDFhLcT2tqssdsL11dt8kjSdVCqDlzg4HFdcWa+5H4TopJPJs5XWBoXONiknK889etTm3&#10;E0UEVx++tpY1eSP7vPXqORyBQgmSWJb+NUPOR97+p9qWOHzdQSMyyCNslQG4xziomx+3rR+F/iZe&#10;t6XY+L9E1HSL7THi03VbaSxuQ0j4eKRSjrkYIyCeQQfQivmH45fBHVvgF8MtX1b4AW19oeuv5Iu9&#10;E06xk1e417E0aI0azmVo/JWSeQ+WpyGO7AUEfWdsyTWihnby2yEP+1k//XoVftU0cFw7W7x5WC5h&#10;OJUGOdrc4yAAfUGsqVZQqKLXY66OMktKm/3n4ufD74S+N7z4pa/4j+JXwD8Z+MX1OO4nmtZbG/0w&#10;m6knWRp90UQ/6aDYAF+b2FVvi74a8K/Cz9p/T7f4YazYT6NY63pbabDp1wL1VcpDIxV2eQv+93cE&#10;nk47Yr9Tf2ltI+Id/wCCrSP4dLc3etJqaebMt8LeU24jl3ZkMiZG4xnGepzjjj8hdI+HfiD4H/GS&#10;wtPiXpq6XE17a2V5dTTR3k1kJGjk86FomfEqxgsrANjpjPFfW0asasW322NKlWM3sfqX8evHOu6Z&#10;+x//AG6ltM+qrpemSSzeWB+8eW2DkrswM7m4xXw9+xJ8C/Bf7SPxT8bS+O7aO/ui99d/ZGuJYXDe&#10;fAd+IpEOMyuOmOfpj6p8ceArL4cfAv8A4WNofjbxX4+tIrKzubPwz4x1E3mh3sU7xIvnWhSPcEWU&#10;SICy7XRD/DivzduPE/jiw8f+I/Ffg+7uvCDX95cx3K+GrxtPiikeXzHgRUcMIxhMDJGFXk4owslO&#10;o4pdDrlTi6Wh6p+2l8IvCv7O3x90d/hq0VjCt3FcQaRBM909hJFHauhZpXkZt7uzgMPbkV+p37P+&#10;sahrXwf8HX16Wa7vNC0+e7YoFzI1urEkAAL8xPAAr8Yfhj4wkl+MvhjWfipqdzrES6zYS3dzrTvq&#10;LPAkqeZuzvZh5aqNvOQAMHGK/cjwTreha54R0e68Mrbpoc1lBLaC1tzboYGjBiwhC4G3GFwMdMCo&#10;xsdEn0PArQszaooor5qpozKnC4UUUVmmUATzAVMZdTwSOwp0jTPD58VyD9nAhW0VQWcDjIPXv6dq&#10;bkBWJkeMAZwpwD9adD5Md5BlzHK6blVejAg8njr1rRVLAeceOfgp4a+I+pweLbrRZNM8WWUS2mk3&#10;rzTObGdGaWC58rcqS7JHJ2OpDYwTjiuI8UeL/iZ8C4rEahZ6n8bp73e1uunaYNPOktGQfmEEcvme&#10;aZFxvxjyTjOTj3tCzQhpJpDMr5ZC2Qqf3h70BpB58qoskLj93K/LcDk+owavn59QZwOkfGvwidEs&#10;NV1HW9G0LVpreObUfD13qkS3NvdOo82KTcQyujEqylRgocgcgd/LGLY3LT3S37tGVAUBMtjjGD+G&#10;K5S++Evgm/lm1A+FNE1HUJ3M08t1psLs8rHLlmKZJySck8nua818TfD7xv8AC6yg1j4ZarrnxG16&#10;adbafS/GOqie0htiCzTorNDiQOkag7jw7/Kc5BYD3CH93psbqpgD581G56N8uc9KmjVRBlpl3nlI&#10;zgEr7evevDbD9pzSPCtlaWHxJvbTQPH1vv8A7Y0O2tJ5rW33EtBtKeYrboWjc4kbBbnB4Hsul6zp&#10;/iLStM1bTpFuLS/tY7qKXyyuFddwChgCowRwemaTWgmXKKKKxUJPqVHQKKKKu0o9Qkwoooqpyfs7&#10;smO1woooqKU7juFFFFZbzYBUVxdSWiB4omlYnGF9PyqWmv52P3EayP3DdMfnW0tjPdjmhhWS5S3j&#10;z5oCnaxbHH/16+Sv2xvENhqyaDpVlPA1xavdQ3KRTiRwytDwy9VOVbj6+lfTnjXWp/D3hfxBqlkk&#10;YOnWM10zEEBdkbMCcEE9D05r85PEesXev67q2rzyGa4v7qS6iDMSo3uWbbk5UYPc17uXU+Z/12O6&#10;nHQ0vhlpljrvxM8IW91pzXtne6xZ2M6pI6hI3mQMxK8gAE+nXqK/VLwf4T07wVokOlaOBb6TBu8m&#10;EMzhcszN8zEk5ZieTxXxb+wz8Mp77xrqHiXUNIgu9AtrSS3hmuPKkWK9WS3kVlQksHCEkOBxnGc1&#10;9zvHG0e7c0UMYJxHwCO+RX1nLY6CaCUyhyUKgMQM/wAQ9alqC0d5IyWUBM/u8d07Gp6QBRRRTAKK&#10;KKACiiigAooooAKKKKACiiigAr5U/YF6/tG/9lm8R/8AtvX1XXyp+wL1/aN/7LN4j/8AbegD6of7&#10;rV8B/wDBFT/k1jxT/wBjndf+kNjX34/3Wr4D/wCCKn/JrHin/sc7r/0hsaAPv+iiigAooooAKKKK&#10;ACiiigAooooAKKKKACiiigAooooAKKKKACiiigAooooAKKKKACiiigAooooAKKKKACiiigAooooA&#10;KKKKACiiigAooooAKKKKACiiigCK5fy4Wbcq4xy5wOteN/tM/CTWfjN4IsNA0KeztbuDUY755tRd&#10;0iKLFKhUFEY7syKcY6Z5r2O8iWa3dGTeDj5c4zzUBkkxlBvHp0pXUPfFNXgfmNY6VJ8SfhjFFaTQ&#10;RT+D7a6ubx5H2xyiVmkUREBi2BEQd23k9+o8knU9eD7jpXuXhGw/4VVL458C+IIvsHiPWLaGxsbH&#10;d5n2iaSKTYm9NyLkzxjLMB83Xg48d1rSp9IvLmyuofs91aytDLFuDbHVtrLkEg4IIyK+i4og8ZgF&#10;VjqlzP8A8l/zPn8OuSeplp0pqjBNCHFKRg1+IL30v7v6n0CfMkwooopjCiiigAooooAKKKKACiii&#10;gAooooAKUdRSUo6ikA1f+W31/rWdr3/HvH9R/I1or/y2+v8AWs7Xv+PeP6j+RrWiBpUUUVtU2AKK&#10;KK447AFFFFUAUUUVLdgCiiihagFFFFX7O4DSo3Z5zUoLAclR9aiMqg7QMv8A5xVm20e/vyNg2qen&#10;3T7+tXBcj1M1uQO0OB5jjAOcqRx7n2pqySTEJYwyXr+sCmQD64/H8q6CL4c3HDT3P7s/ej8sfOO6&#10;5DcZ9a2tK0fT9AGy3j+w3B6tuaTf19SQMA/rTs27mr2OWtPBl7qyhr0pEjf8sotwlAxkcEdc9foa&#10;67Q9HTQ7UDzNxCsvXPU59BV7ZOp83y/JHUXWQ3Xvt9/TtmmqhkXDt+lOpO6SMAjAkkaQH0pofeW9&#10;iRSHMGVXkGhBgE+pzWFmxjqKKKpKwBRRRSYAf9bH+P8AKuP+Jv8AyALf/r6X/wBAeuwP+tj/AB/l&#10;XH/E3/kAW/8A19L/AOgPXRTA7CiiilUpuU2xBVDxD/yAdV/69ZP/AEA1fqh4h/5AOq/9esn/AKAa&#10;SpMZ6T4I/wCRM8P/APYPt/8A0WtbSdKxfBH/ACJnh/8A7B9v/wCi1raTpRUotxAdRRRXN7BgFFFF&#10;HsGA3LrexSOAEVcZ/OozApvLktu8maIxbh2yACc1Yi/0mJ1f5WDbR9BUcd1GYvJkT5sHnJq6UpRZ&#10;MNGfIv7VH7OWuahrcvjHwqp1VuPtFiA80zfLDEvlpHHzjDE5boM+orjNQ8a/GfWPAEHg2X4bX0Vl&#10;DbQWi3P9hXqkpDsKksWIydg52856Cvu6OJyjJbW/2qVvupv2Y9eTS+aZo2i8/Eina8ez/VsOq574&#10;9e9e1DF8sUpRvY0k7nz9+zl+zre/C25W81ubdevaS28jWzsYAWmVgQXjU/dUZz3zXAftP/A/xD/w&#10;nNx428MWNzrko2/uLeGS4H+qih+7Gn+8fvdvbFfYEJur2HHmeZZEHZPgDzD0I29R3GfambhbhrPz&#10;/s4bH8G73rL6/UjUTir/ACMoo+B/Fur/ABq+KngzSfC2p+An03T9J8nyLj+xr2Jn8qMxqCzFgSQ5&#10;PAHTtX1F8AvgfB8KfD1kLm5nlvoYZUZFcMpJmLjAKKegFerSRNJCIQ/2lQd2cbPanyzEbSIPmzyu&#10;+tcRmFWUdFb5FGZquh23iWwurW8aa3SQghlIU/ez3B9BXDQ/s/aEwuVTUbvzZLhpjunjxg/9s69N&#10;kSS6Cfu9ijr82ai2IJtkS7ZQvzNn354ry6VatOXvLT0BnDfBjw9B4F+LOsx3sjx6XLpptrO6dgFu&#10;J3aFhGrkBWYkONo5+U+hr6T/ANZawOCMxIAq9xkAfN718++LHC6z4JS3XyrMeJLH/Sc58xdx3LtP&#10;I78+3vX0BDLDcvN9kbMcRxNwe5OOvuD0q6upDFooorlWhiwooopspLqFFFFBfPYKcjlY5UeKWSKU&#10;bS8K5EY7lz2HPX2NNrK8WeJZvCfhDX9UtV+3taWE9zLY5Ee/ZGzBN5BxuwRkDjNRJbepvQi687Lp&#10;qeQfEe8m+KnjmH4ZRwtffDu/hKaxrukqZJbK7haSQQGf5oo23QwAo6lsSdiykejeIhqXivxh4e0A&#10;y6fBqNjd2+tzMzMsf2RJCjY6nfubuAuO9YvwP8PwaR4fk1Hf5h8V3TeJJLLBH2VrmNHMG/J37MY3&#10;4Xd/dFXP2frmTxfpGo+Ktbb+0vEkTyaal7jyv9FCxyCLYmE++xO7G7nGcV+j8P4KdSpHFW0Vn+Zz&#10;51i4xoOnfWz/AEPX3ghiul3TLJcRkG3MTAo79QD3Izjp71ieLPFVn4J8PalqurQ3MpjkEjxWagsd&#10;7qvyhiO59elbMMccdrBd3Fv5AGXjk37tu08nA6444r5l/aI+KtxfavdaZp199p0pYljul8kLmZZm&#10;zyy7uydDj9a/RMTiI0Eqre2h+eYGjKpWlK3c8Iv38yOK4T5p5ZAjR+g5GcdewqM28bFfOfy4V/4+&#10;GJA2Z+7yemfelj4uTIeYhyq+4x/9esTxNqjCU2UJ2/2j/rWx/q/LwR1HOfbFfhs6/wDaT5X/AJeR&#10;+rZZh3Q38/0Odudc0dvHMOoz65pdgdPD2iRXl2kbOo3gPgnkHd1yOhrfj8feHpHeZ/EejSOy4CQ3&#10;0ZJPbjd7V8yalpUnjP4m3GlltpFxPB5uP7hkbpkenrXo8P7K9xYTRzjxB5iIwYp9iA4ByefN9q9K&#10;OW08PTU23dI3xbvK6PatP1CLVrUXdnPDPAP4kcNnkjtx1BqrqHiPRdAuAl3qlpbTSLvaGe4RJOSe&#10;QpI+XIIzXO7Y/hd4DkZbv7XJBjMXlFN2ZfX5sY35/CvHbDRdT+Nfi6/u5dT+wwQJJHHJ9nWTaFky&#10;I8AqTgSfe9q4aFP6zNylolocV9D37TPFOia9eNHaarZ3Uyr5iwW9yjyDBAyygnjJH5itjJPJ618u&#10;voWrfBbxst2t59ptvMit2n8pE89W2uU25Yr90jPtX0to1/8A2to9je7dn2mCObbnONyg4/WnjqKg&#10;lbYw6lyory2jvbO4gl3iOSNkZk/hBGMn0FS0M6qjBjw4K7Mf6zP8Oe2fWvDjodlGXJJSMTSNY1Hw&#10;LqVlIsUF5KAy6cYlZ0CBcN53I5KsMbe+e1fUPhjXo/EHhjTdVA88eRFBcwWvzSR3OwM425OEGccn&#10;OcZr5u1bSZb+zjlhl/s2S2GEbaJdu7AI5PPAx+Ndd8GPihD4TkvdB1oeSCXu0uclvOHyIG2op252&#10;k4zx6V0RZ61R+2hoe9CIO+YEkTH3vPGPp0p24MdsMkZmHDBm4z7Y/Gquq6zbaJYm61LUPsSFHdD5&#10;Bk88L1Hyg7ccD3zXn2oePNZ1kN/ZPh7+wbQEka99tS585Cfkk8hlBXcB93tv/wBmpmj5WNF4epdn&#10;b3ninQ/DkgWe/itJnGRHeTRoxU9wCRxkdfY15X4faXVr691/VGigvtSMfmW0JK7PLBQfK3IyAD1O&#10;aZf+GJ/Fbh9YT+1L5BtW4yIcRjou1SB1YnPXmtJ2ttpu10/7LHIMxxecX27eDz355q1O0Ujok+Z8&#10;w2MI0l3vjmNuH+YovzdTjHam6xp8mtWd5p2pPHHHPbOiG2OG3MCozuzxye1WWWQQRvanzfNUNJBg&#10;DPcDcfTJpJvmuUneXzyAF27duOc5zWSq2ZvSnyvU5nwLe+MPgjb623h220zUrGaNJAl3HNLOfLDt&#10;jCbRkl2x68V7N4F/ao0rXxpuj6jazeHNUuIgbttZjS1hEyx7naPdKW8ospCkjJPBrgGmKSF2vMRP&#10;jNt5XUDqN3v69s1zHi3wJZ+Jy2oWq+VeRoIkvss3kfNkpsLANwxGf9r2rf2yseqq6krH2gY0YiSJ&#10;twiPmeYTmPjtn19qR5pLkSfcWG6GydznlcY/dn1xnr3xXyT4L/aW8R+D9Ws7X4gXvk2t9cJA2n+V&#10;G3lxuyg3PmQxknAWRfL4J6+lfUXhvxHpfi3RbbUdFu/tukTbvIk8t48YYq3DAN95T1HaueScmePi&#10;MM6suZGi620cSw+VdI0ahIndQFZB0JPfPPIrkPjDq1tbeHrqzvBI1z4iJ0O3a3wY/OniZU5Jzjjn&#10;GT6A12as4u4orlvtalfkTGzCc4GR6eteRaxq7fEn4vQ+C3tPscHhe7tfEEV35m/zmjEZ2bMKV/15&#10;5LN93pzxvCNkcai6OjOu+E/g688CfDjSdFnwZYvOznOeZnfuB/e9K694POu7fccERhTj8alla4ku&#10;RuOIk6DA7ioxN5VyHfkDNRMjlI0kEqhh0NOpBGsQ2r0FLXMh7CGRY+WjlkHTEQya8V+Fctt4q+Lm&#10;seO7TVNONnqen+UNM+0D7dCEMKFniGQq5iJB3Hhl9ePbUjeU4jl8k9d23d+FeZQ/BfStJtnufh7e&#10;f2BqTIyT3XlPc/6P1cbZnx94IcjnjA4JrthK0bFI9L2bJwZP3FpMSxlm+UY6gg9O4/OgLaxOzTLc&#10;NEeEeIAhh2IJ6ivN7nxd8QrKG0sL7wJ/b1nZJ5C3X9sW9t9vCgKJtgGYt2A+3nGcUj/tC+D7GJbS&#10;9vP+JjBiK50nypv9BlXh4fNEeJNhBXcOG6iplHmGemgyQqEkKMV5cR5Jx7e9MZPNjdY0kUPgjzBj&#10;I601pEeS4Mcvm+VGZC+3G8AdMdqmhMxazlZ90TqWC4HygjgZ71j7F3uBDHEJB5b5BXjj2pyGKfeR&#10;v478Ypxljj82Q8/vCtcj4/8AGKeGNGj0/TVz4h1WGaDThnrc4CxfeBT7zr94gevGa2jHlIe5xPgz&#10;Vpfit8T9bu9aEdv/AMIDfT2mmrYZUzJOZYWMwYtuIWFSNu3knrwBL8cf2t/CHwetrS41K9g1TUJ3&#10;RFsdJlhmmETCQ+YUaVTtzGRu6ZIFdf8ADfwLB4a0m5vWsPs/iDVooJ9dn84ti6wWc7dxXmR5P9Xh&#10;eeOMV8zeIP2Kr741eOk1PWT9gS300Wy2vyyZKylg+9Zl/wCehGMds12UqlNS/ePQ6qd7aHx5ZfEf&#10;Ufip+0r4d8Tatb29rfXut6b5kVqjJGuxoYxgMzEcIDyTzmv188PxrLommGc+VGttHtPTI2D1/Cvy&#10;g8QeE9G8HftcWGi6Mnk6da61pP2dMu2CwgduWJP3mPU1+r+lvHN4d0dJG8qOO1jEjYz/AALj9RXp&#10;ZlT9rh4SjtZfmjnl8bMXx141sfAfgjU/E2ryx2sWnxSzRxyMqNNJHE0gRQzDcTtOACCa/J79p742&#10;/wDC9PidLq9vaiG0Vk+zqI9rsTDCjbsO4PMfGDX1Z+1r8Xrj4y+JPD/wy8Ey/wChX5t7m8n2j5Ed&#10;5reT5ZUUnAkQ/KwPp3NfLP7QHwXh+B6eFbcv5mpStctcXOCPOKGJk+XewXAfHHXvXRltL2dPXzNj&#10;9OfgBMp+BfgHzflVNA09HkH3IyLaP5WPY57e4r4q+OXxf1b9rPxZofw+8IW1kLCYwXDXVyj745jJ&#10;JASzRPIBGBMhPy5H5A/ZfwRjkm/Z38FpE3ltdaHp8zQ4z5jG3hJbcenTp7V+eX7Gep2Xhv49aTFe&#10;t8915MMc2G5ZrqABcAH0Jyayo0F7ac3v0CHUf4t+AvxC/ZI8Q6B4guf7G1l47kahH9i+0Txxm1ZJ&#10;P3uUjwp3jvzg8jFfoz8APi2vxl8AaRr0ogjvWhjiuo7bhEm8hHcKN7EAF+hOcda8S/b28aaBpnh6&#10;10+6+e8ubHUIoP8AWDLGKIDoMfxL1NY//BOjXpX+F95A8vmBdbnVRtA2KLWDC9OcetdOKg5U7vcx&#10;mj7JRfKnb6Ujzgs4IODjpT5f+PlvwrJ8T+INL8I6Nd6vrF39h0632ebceU0m3cwVflUEnLMBwO9f&#10;HKDVRMzRxGladfeIP2s/B2t6fZXF9oOm2E9je6vbRNJZ2k4iuswzTLlUky8Y2sQfnXjkV9YzHdME&#10;ZllZSCDAcrnsT7eteP8A7Neh6nY+EvEFxcW/laN4g1241qxfep+1Ws0cTQzYB3JuAB2NhhjkCvXL&#10;WWC/ZrrTX/0UKXxg/Mo+8Pm5HI6121ZXJHybt53Y3e3Sm0rS+ed+zy8/w5zj8aSuPqMUA7XYY+RS&#10;xz6CvMP2jvG/i34afBrXfFHg3R4tZ8SWot2srG5tZp45g9xEj5SJldsRuzfKeMAngGvTsqCN8vlR&#10;E4k+XO5e49vrVa/s4NYtJ7TUY/7R09iBBb7jFhAcgblwey9fT3rWn7s0zojOysfF/wCzB/wUHn8d&#10;eIdZ0n4tyeG/Bd9p6zRhlY2EYeN4l8pvtM5PmZaXK4HCexrxL/goj8YvCfxYu4PCngzUovEmrHXb&#10;JxNpk8V1bzKbR0xGYnZmO6RF6dcjrivZvjn/AMEwPD3xB8bXfiTQvFn/AAgcWou9xcaV/Zsmo+dP&#10;JJJI9x5r3I253KuwAAbM96T4K/8ABMHwp8M/HcXiPXfF/wDwn1vaIssMP9mS6b9mlSSN1udyXLF9&#10;gRh5ZGG3Z7V9DGtRiuZP5Fe0KnxS+FPiW1/4J9JYLZtdXlxoGgg2lvFK80bJLallZNuQRzkex9K8&#10;v/4JqfGfwp8H9S8VaD4w1qx8M3aS3TF9YuorRNwa1Ty8yup35R/lx/CfQ1+ld34T0/UvD0Wit/p2&#10;hSxRo0HzR5RMGP5s7uoB69ua+Jvjf/wSz8MePfGl54j0XxT/AMILYXju89v/AGfLqPm3LySSM+5r&#10;kFchgMAYGz3pYbFx53GTFKoj51/4KU/FPw/8X/id4Y0jwfqNt4iGmSTRrc6ZPHdRXDTx2hVY2iZt&#10;53Ky4wOQRzX0v+y3+zx4++C/w303Vvhxc6DNe+L9K0+81+18WvcM1rKsReNIVgjUphp5gwkLH5VA&#10;PBzJ8Gf+CXfhD4aa2+oeLtX/AOE2uI7i3uNMf7NNp/2R42ZmOI7lg+4mP7w42d8mvsnTtN0zwzYW&#10;1rYt9hhhiWLZhpNwUAKMknpUYvFRlFQizalXSdzxm4+NXjX4esNF+Ivw917xDqMo+2Q3nw60We5s&#10;liPyLHI87giUFZCQBja0Zzya7DRf2i/Bd/pUcmua1ZeCLyYMJtC8VXcOn6pbDJA82B5MoWXDrnqr&#10;oe9elXwuRII7wfaJ8bg+QuF9MDjrmvI/Hv7K/wAL/iJ4u1DxD4q8O/2trt15ZuJft11Du2RqijEc&#10;oUfIijgdvXNeDL3merTxUV1PUNM1SLULK0v9PuIJ7CWJZbW73hopomXKurqcMCpBBHByKfDb29ta&#10;TWcHmvazAiaRsEqpGGII4HHrXh138FPilpEUdjofxn/4R7wrbjydJ0b/AIRa1uvsVouBDB5zuXk2&#10;IEXe/wAzbcnkmlPxt+KWgKt/4j+CP9g+F4mzqmo/8JZa3P2W2HzTTeWiF32xhm2rycYHJqbmM8tw&#10;r9+MtXr8XzPc7OOOztFs7cme0QEQkfNJySW3Y46njFEbtHZzRLPbohf545XxJnjoPT/69eQaB+1v&#10;8K9f1qw07RvEW24u7iO3SH7DdH53YKoy0QHJPrXrlzFaCM6hJHuhOH+8f3gbo3tnPTFLmPMq4apT&#10;f7tXLM+7eAyNG+M5cYUj0HvUdF0ZlvFiurrzBs3qfLAyc4A4/Hmine5zKlXf8RfgFKi+bLD8ygRO&#10;JTk+hpKahUSuA213XaOO5pXE1KHQmmkjvLu9SdZfIk2fPEB2HqeOteC3P7Mq6D4x1T4h+C9SVvHC&#10;3s89ja6/P/xLyJmYSeYkUYk4jlk27W+8FzkZz7sRNaQlPK84v/tBelLHE7FWjtsSEdPM796uD95C&#10;VV3szwe2/aNk8O6/P4T1rwtrniHxvpSC5v4PCGnfabYIdroyq8gk2hJIgxYAbiQOCK7rSPjn4R1S&#10;C11LWNWtfB+pDf5mh+JLmGx1CLkqN8DPlcqA455VlPeuA/Z+0QePPFV18eba9+xQ+K7B9PbSvK8z&#10;7MsUkcJfzSQX/wCPTOPLX7+MnGT2XjL9nH4bePfFDeIdc0z+1dTusb7j7Rcw+ZtRUHypIFGFVR05&#10;xXdUkjayPSLG4t9WtYdbt50vtPdA0clk4kEiMMqVI4IIYHOelP25VC/7y6jO9fJ5QMOhbvt6Zrx0&#10;fCb4kaIHs/DPxc/sTwpC2y10r/hGra4+yxDiKLzZHLvsUIu48nbk8k0L8d9Z8HM978SPBn/CvfDo&#10;XYutf2qmp+fL97yPJgQuuUWRt/QeXjqwrjvdj5Ys9jWZ9zSRxss2cy+auFZv9j1Gc9e2KY6wo3nT&#10;MUlbgjIA9e9UtC17TfFWnabqml6z9ssdRgS6tB9lZN8ToHU/MAR8pB5ANXXij1Kc27fu5Ixndycg&#10;HH9aHTvqYyVnYcxkHzygBW4BAPWkoZ3kc28v/LL5x9fw+tFZuDQgooopwfK3cTQU+J5kYmFN7Y5G&#10;CePwplKlw9sd0b7CeM4zWdGPPVNIo+Uv2ytY065/4Rqx067ineNbtby1aRWubcMISu9VPylhuK56&#10;jmvmlmMkEUEisIEULGyjkAY+8emeB0rpviX4zuviH441HxDZaF5FtfeVvi+1hvICRpHnJALZ2k9B&#10;6V3n7MvwhHxT+I1pDqNp/a/hi13f2tF5nkeTuhlMIyrq7fvEHKf3eeDX3uFptQR0pH3d8JvhRpvw&#10;j8O3WmaRdXF7HcXLzl7mRZCGZEXGVVePkHbua7uPctsUcr5mDwtJbLCgKw8d+/8AWl2CORmd85xj&#10;jpXebEsfEa54OBTqZHkgknIJyPpT6ACiiigAooooAKKKKACiiigAooooAKKKKACvlT9gXr+0b/2W&#10;bxH/AO29fVdfKn7AvX9o3/ss3iP/ANt6APqh/utXwH/wRU/5NY8U/wDY53X/AKQ2Nffj/davgP8A&#10;4Iqf8mseKf8Asc7r/wBIbGgD7/ooooAKKKKACiiigAooooAKKKKACiiigAooooAKKKKACiiigAoo&#10;ooAKKKKACiiigAooooAKKKKACiiigAooooAKKKKACiiigAooooAKKKKACiiigAooooAZKNyEZI+l&#10;UYpY7olonPlDjK8c1elz5ZwQD6mqgme1T97maYnpEMnb9KUo88eUN1Y/Pz46RpP+2BdyOo2Ralpb&#10;W5x38m3z9OQPSvMfi74X1PRPEms6hqdt9ntr6+uJraQSK3mKZc5wCSOGXrjrXuv7enhfR/Dnibw7&#10;rVvpc7ajr/2hbqaFnfd5KW6JuUthcBv4Rz3rzL4sE+JvAHgR7WRJ4dI08R3ManLRF44FUHbnByp+&#10;9jpX2FK2Ky2dF6tRl+Nzwa37uZ4fbDzrYv8Ax79uB0xiljy1rCz8TnO9R0HPGPwqK/nOoxCSENGA&#10;20+YMev+NTyuJJnYcg45r8NrUvq1atTfdHr4Z89O42iiiuU3CiiigAooooAKKKKACiiigAooooAK&#10;UdRSUo6ikA1f+W31/rWdr3/HvH9R/I1or/y2+v8AWs7Xv+PeP6j+RrWiBpUUUVtU2AKKKK447AFF&#10;FFUAUhDZ4GRS09fLxjB87+FuwH+c0W5tABI9wNRyssZxnk9BSOrRnN/LHIvZVOD/AE96Ilvbp1h0&#10;uCYQyEIWERZRnjk4PGc1pGFgHElJ4g/ETJuZu4PP/wBaqdrqKahiK0YS3RbAQggY6dTjuR3rptM8&#10;ERxfvNRWJ7jJ/wCWjKcY9OO+a0JoYrPxylqI2SE2AlbOcZ83HU+1dSsgMvw34cluZ7l9RjaJ4yhC&#10;oykd8+voK7CKCOygGyJFVcYbaM+lPlKPC6W/KhT0ORSRS+fAtsfvEAYPt/8AqrkrvlM1uNR5ftYB&#10;lkMRIAy3fj/69TPt86RZUQqMbZCMt05rwv8AaN+KF5omknSdAu2TU5bqO3kjijjlJjeFzjByeSV5&#10;xmvEbP4F+N/HOif8JO3kmd+qTRyJM2G8vhFjxwF/Lmvew2E9rT5n5mktj7hUyG3lYMzhWwqMflxx&#10;jimsYvKDtK6ljhcdCewr50+BV9470LXbDQtatNQt9LhkliMs2n+XBsSEhD5hQHBKjB78etW/2kfi&#10;neWNjP4Y0y4lEslwlu8KRRvvSSFsqM5bkuPf0rh+qOVVwRge/Kpfai/PK33Qe9OmSRFXCjcOCPQ1&#10;8Kf8KI8S3/glfFpWBrc9dPxL9sb955XEYTHUbuv3efavd/2XPH13e6XdaBq1wzXWml4YoHjRDFDG&#10;sSKpAw2QcjJGfU11TwUYRuncLnuhILbVOTTFYlmBGMHikhjMdy7n7oXP8qmkw21h35rxqnuysMZR&#10;RRWbGHDumzlh2rj/AImssPhu3e4Pl/6WoGOf4HrsnETBRFxL3JPf/Oa4/wCID3kfhuHcSw+1r91f&#10;9hvauimBoN430dGKteAMOo8p/wDCk/4TnRv+fwf9+n/wroCUkRcRPGRnJcYz9KbsX2/OtJTSdgMI&#10;eOdF/wCf3/yE/wDhWPeXni6+tLi3k0u1CTxtGxVxkAjBx+8967bYvqPzoy399apVEIxdK8c+OtI0&#10;yzsYdG05obWFIEZzliqqFGcSjnAqyPiT4+H/ADBdL/X/AOO1o5b++tGW/vrTlUVhmf8A8LL8ff8A&#10;QF0v9f8A47R/wsvx9/0BdL/X/wCO1oZb++tGW/vrWPOgM/8A4WX4+/6Aul/r/wDHaP8AhZfj7/oC&#10;6X+v/wAdrQy399aMt/fWjnQGc3xJ8fFgRo2mpgdFJAPv/raefiZ48P8AzANIz67Tn/0bV75s/fX8&#10;6X5v+ei/nVw5AehkXfxX8eadC9x/ZWmxOuNoUtj0PSX3rcsfEnxO1EWdzZ+GtJlS5hWZmLqNzMMk&#10;8zD261zfjsuvhHUGVWkI8v7gzj94tes+BVtF8JeHneNhL/Z9uTk4OfKGeM1s4xaITucY2vfFJNPh&#10;lPh7ToHL8wRSqI169AJv85NRx+IfiXLIhPhzS5JznAZ1P/tb0r0xpJdMgmuJZ47O2SNj505ComBk&#10;kkjAAwT+FcvP8YvBtrNNDf8Ajbw99tt8YU6nbq3zc8DcM8Y7Vik0/cjctqxgrr/xRimIPhzTFcjO&#10;3zFxj/v9TINd+KqPmTw1pZj7sZVP/tevQdL1qw1jTV1WyuodUgdhGstlIsoIKhhypxjBH5itBjF8&#10;v+iT5yNw2nIH51z168lpyiPLxrnxXM+P+Ec01YnJKFZl5Hb/AJb03+3/AIpRxOX8NaWoEhUSCRdx&#10;9s+fXeeI/EuieGbN5db1Wx0tJT/o5vblIcgEZHzEZxlfXqKXQ/FGgeLhHNo+vaXqFlFEIpDbXkco&#10;EowTkqTjhhxnv0rqoTcqTfL/AFcGeY+J9X+Ib6XewX/h3TLMWkTXEU8DL5kEgUlZEImO1hkkEcg1&#10;9LfD6e5uPh74TvboBZxpVs91IDk3EjQplpTkl23ZOT3JNcNf2i3+jyWcrIfPVop4C2GeNgQVwORk&#10;HtiqnwC8RanqOq+LNGvroS22jTRWmkpsVRZxKZVKMQAW+VEGW3HI65yah6mbPZKKKK5Z6GTCiiio&#10;TujT7Acd+lPCCP5pvkRuUI5yP84pg600FrRy853xMcgL2Hv+YqjFRcnoOdJIlijddty0gBTt5Z7/&#10;AFzXi37Rvjy+8Pa/4J8GWkVt9h8ZXEuk6lMyt58cTtBFuiYMFDBZ3wWDDIHHUH2a+mGlQzG8kVLe&#10;GM3F1cEgRRW4++zscBQACSTgAd68o+Fs2/4x/FDVrFhP4a1s6Uml38Hz2915du8c3ly/dfa5KnaT&#10;g8HB4rajT9rPlPdwcPYuU32ZpeJ4ofDvhKx8DeGr25fxetjbx6ZCzlJZYYyAzGYBUB2RSE/MucHj&#10;kA+v2egWfhlTb6Vp9rY2TnzGS3iWNWkPHIXGeAO3avLNI0LU/GHxSh8S6Ve2qaDoUk+k31pK3797&#10;hFkBKAKRt/ex9WU8Hj19du00rT989nst7KBDNLO0mYxt5bLEkA4AP0r9wyeh9VwcYPe3+fmfmOZ4&#10;l4jEumn1f6HG/Fbx3p3gzwhqI1S/bT7m9sbkaciJIwMix87dgOz5mTk46+1fFF1qTanDcvNO9yLq&#10;QzNNKSz8kHgnt/ia9I/aF8ZTeLPiHcRW1/FdaZpZRrUpsKjfFEz7WX73zL3Jx0ry3Ekkc81zdQF2&#10;clYywD7T04x9a+Sz7MeWDoJ6379n6Hv5dhPZw5mv6sZ2tX76VarPGFaORxHEXBIZyDgYHuDXMeJp&#10;207wxda5eHypZ9uD1WHDhP3YGSu7Iz61oQM/iPxTNFcf6VpVsFuYWUYQuu37rL1PLcZx19K6DUby&#10;yt7UNcXMOnaXB/rXvJBGgyRj5if73v3FfAU7UZr2Z+hYlrD7HyBZaTr+u+Jr/UtCWV5DeTbJopxE&#10;2TknksD91v1rftvFnjz4e6+kmt6lfzW+9Iniv797iPnDfdVzzgH8CRX0vYa9peoOsem6zp124yqP&#10;b3KSKuBnBwTzj+deR/tJXsU3h23hN1DdXw1CPckLhm/1UmOB9R2r6ulXlXXJONkePOfPG5e8eeKo&#10;fFPwOudTEiJcSbdzQIyYxcqoxnnoKxf2bR5sV+IyZMvIzO3XP7qs3R9H1C6+AGossT5Hl7EKHcf9&#10;LOcDHNan7OMo8rUrJ54re7SaVmSZgpAHlA8devtRShCnGSj3OeGzF/aPby7ZlZQjJdxFXUfNnyWx&#10;zXpnwwvZL3whoUcuMLp9uNwzk/uh1/KvL/2hNSiulXTIbiO4vBexZSJgxOYmxwOf4h2r1X4dWr2X&#10;hPRFkUo4sLcMCCCCIxnrXJmFvZL5/kZ9Tpwg8wr2FM3KsxUqrDsWGcH1p+75yahlGZVPYMDXyj2b&#10;Nvs6EuXMybiTGM5Qn5W+o71zHi7S54dTi1KyDecYRAUDBU27mbOODnOO9dLO5lVQnJFOErRRgOD+&#10;Aq6bO/C1baM3tJ1yX4oRW+rSajdSANl7GKRltkG7bgI+eGCcjPJzXT3fkLFBALiWCJF2tFESq8Yw&#10;MYxx2rxLQb8eC/FzWKN9ngup4EVeCD0zy3P8favb3minto4QjObhQQw6cYNdDVy8fRXLzL+tALzb&#10;9wkeFsY/dtikwDIGIDICCIj9wfQe/elOOzK3upzSVyy3seHDawLIIJGkZ2RM52j7q+wHpRFbyrA7&#10;sCVGfmJyelKsjRHcqsxHZRk1yvj34k+GfANr9o1O6jebbuSGCaMyHhiMKzjPKkfWqp0ZTdkjfle5&#10;1KeUYSzgHaCQSM1IJY4LBxOfIjkIceWPvKcYPHevC7D9rvw9eailso1G2tGdE3TxQKmGPJ3eZ0HO&#10;T2r2PQNY07xDp8Wp2lzDe2UgDZglV8ZUEKSpxn5hxmuivhZ00roIScWQ674VsdZTyNRsIJJmXAuW&#10;jRpoV5G5GIOCCSR6GuW0jxZd/C/xCdIXxLq8FqssX/CPWT3UjQ30x+Z45VT5QpldVOdgIY89TU/j&#10;/wCL2g/DWzjm1GZpb6ZggitWjaTyyGOdrMOMoRn1xXCW/wC1j4S12aPSLyLUorO4YW5e4jgjiVZD&#10;hiziXIXnk9q66GFlKN7HqU6sXGzPvf4deL4fHPhS3vPMQ6pCFt71YkZRBchFMsaluwLEZBI9zXKf&#10;s/wR6n8OtL1y5jSfxRPHOLvUJFDXEqLO4UPKfmYALGMFjwo9OPkm7hitrJxcaRf+Jxc4uNIv9Dia&#10;e3t7FiPKhd1IBkChifvcOp3HPH0r8Pf2jLN9A0Ww8Ti/16cz7ZtV0+CH7FzK2H8xWQBVU4Y44Knr&#10;jNTUjyaHJWoc7uj3GaOc2EE0WWLbvOy33ecLj6/jSXAR4UERLnYN5PUP3FVrLVNH1OzbVNMZZdPv&#10;PuvHIHHyHackMR1B6GrkcMcVsRbYzKfMGDu5OK4ZnG42GuSWJIAPtSUrSGU7mOSaSudHNIVWKnIO&#10;KYkawvK0IEAkQoUiG1cHrwKdRWl7DWwcFUVgHCDA3DNYUngPwn9smupvDOjTXFwzSSyS6fEzOzHJ&#10;JO3JJPc1u0FiB+8BK9sCtYzGeZXfwZ1PQrZL7Q/FfizVruBvMW21DVw0M+3LbJBhdykgAjIyCfrV&#10;HRfi/rfha4vLb4nW1j4aEjBNF+xo8xuVQnzd3lvJt2gxddudxxnt62EjblGWP/eakkt4Ly3ktrpD&#10;ewSY3CAkhcHIyRjHOPyrfnTA5Lwd8UPDHj3U59J0TU/t97HG11LGbeWMqoZVJy6gdWHHXmuH+I1t&#10;dePPin4Wh8PF7lvCuoQz6wkb+SLdJWhkjJ3EeZlY3OE3Yxg4JFej+L/h/pHxGsrfTdUt47m1syvk&#10;20k7xugQMqn5CCQA5HJqLwb8PPDnhBbq50GwFgt7sMqNPJI/ybguQzNj7zdOuaiUiHudJ5WwNslk&#10;/ffM43cHv/WkumlLiWBRZyY2k23yZHXt/nilbJlhC+/8qSfzXAVAT34Fc7OukflR8UY3P7cNp5aK&#10;mNc0b5E4H3Lav0a+IniCfwv8G7nUIGWK7it7Xyzz3kjU/dOehPevhX4j/Cbxlf8A7X0Wt2/hLXLv&#10;SRq+lSrfwabO8DKiW4ciQLtIUqQeeCDmv0c0Vp18P2Vo8clo7W8Sstwmw5VRkHPPFfRVqy9hCPkv&#10;0OabvNn41fDP43+Ifht40HiWC10/xHqa232ZB4gSS6SNfMSQMvzqQwZODn+JvWnfG749+Ifjnrll&#10;qHiCw0qxksyxjg0yGSOL5ljByryP/wA816Hufw/Z1IntHSCZTdRswZRAN2xugdumAO9fBP8AwUA+&#10;F3i7xZ4/0y70Pwzq+u2ieaWbTLCa4CDyrcclFIGSrY57H0rroY6FSXLZI12R2P7FX7QOv+L9D0Dw&#10;prFlpdvplrnT4Z7eGTzxBDaKY+TIwBJUZwoHJwBVH9p39jPWE1XSPEPwm0m6s9dh8m3EWmXdrYRp&#10;hpX80f6s+YH8obt3QD0yPpj4CaVceHvgv4KsZbWXTtQTRrIS2dyjJMri3jDAo3IIIII7YNfDvxn/&#10;AGafG3wa8W6L4s+GGhXSpF5MJg0y1uNQuEmEjy+aUkjcBB5cYyT1wMc8qnWi6r1tccOpz3iL4AfE&#10;W38J+JNR+Mt/4hTVLKwln0WO61qO+SR1jZpAcPLtHywZ5XOepxx71/wTk0RU+Ft9d3ga3ij1ycFo&#10;yP8An1t8EgZOcmvn/WfCn7Q37ROv6HYeLdJ1qW2tLlYIZtR0B7OKBZ2QSMzxW4+X5FJJzgDjvX6I&#10;/CD4dxfCzwJouh2rW1teW1rCt5FHM8hmuVhRJHQPztJT0HA6Cli665OUxqM7ho5GiWaRQrudqgdC&#10;3YfpXB+PdJHjbxZ4W+HmrBrfRvFH2r7VNbEC4T7NGs6eWx3KMsoB3Kcjpg8112u6zaaDpGpavLaX&#10;JtrG2kunKLklUUsQuTgng9TUP7NFg2u6j4v+ItqAmk+Lfsf2aKTIuI/solgfzVGVXLAldrHI64PF&#10;fPRs9TNHsfhbQ4PCPhnSdDs5JZLTTLSGyhedgXKRoEUsQAM4UZwAPatCNFgjWOFFgjH8MQ2gjuMD&#10;saWiuecriA8noB7CiiiojqxhwQQVDAjHIp28BAoRRgYBA5ptFa3sQxCA6kSDzucgy/MVHoPQe1AV&#10;FYlY0RTwyKuFYdwR3B9KWihzZOo5HMbhk+VR0jHCgemPSmYDs3mqJ0JLeVKNyA+oHrS0VMOZSuDT&#10;YKxC4YmTHQvyR9KI1RXLPFHNntKu4UUUpyYJNDbMPaRFHlku2LZ825be4HoD6d8e5oRQsaK37xlz&#10;mSTl2/3j3x0p1FKLNOdoQyRurqjfaWHVJRkJ7Lnp/wDWFR32mxara3Nnf2sV7ZzwtFNaXCCSJ0YY&#10;bcpyDkEg57Gn3QYWzeR984zjnv8A/rqa8aGeZnhRpT5RXEfzHr9arkLg60XdyZ51qH7PvgW/tbhN&#10;O8L6Xo108bKL7SrC3t7i2YjCyxOEyrr95WHQgGvPPEPwL8YfCrw9feMfBfjHxr461/TXUWnhvxZr&#10;4uNJuBIyxussR8rIRJGdBvGGRDzjB+gY1ieODdZ3CNESZNykZGc8c+lS4tlnF1DbyxwpwxYHr+fu&#10;KOVo9SnjOT4kfKll8Wv2kNBvbW+8b+AfDWmeErSZLnWNUjmWWe1slOZ5EC3jsSsYdgoRiSOFJ4PZ&#10;/wDDbvwaUvI3jIC2Xnf/AGXe5x3/AOWNe7okkTObr50ZCuAMf4e9MWKJ5I2hhcGE7s8nHf19quMD&#10;r+s0q+trWKOgeItL8Q6Lpes2tyZdK1S1jvrO4CMvm28iB432kZGQQcEAjuBV0TW8qqjNslU7sqME&#10;ntzivGNd/ZC+EfibXdX1O/8ACJn1XVrya/upjqV2vmzSOXkfaswAySThQAOwFcNr3wW+PPg3UbrS&#10;PhJ458M+GvhzGoj0zQLpftF1ah1DTNI0lrK+GmMrZMjYDqBgYAr2ZnKFOex9SMwjeOR3Yqc4DHIr&#10;z747ePNT+HPwx1vxPooimurHydi3O4x5eeOMghWU9HOMH0ryfwv4y+LHwHs5V+K1tq3xPbUsf2V/&#10;wgmjrc/Y/LJ87zsRQY3+ZFt+9/q3+7jngdX+M9h4h/bG+H3iHU9F1z4eaBbaJJBdjxraLppZ/LvM&#10;Sgu5AjZnRVO4ZYEY9UoW1OeeETTaPrD4Y+CtF+G/gu08MaLNPNYadHK6RXO04DyNIxO1VXq56DvX&#10;QQOGSeYxoLQbd8gHMPYbB2yeuAah0vxBbeItEtdT0PWLG+0WdiBNbTpKkqBmV1V1yCchhweCD0qy&#10;+6ee1ltpEjitt/ls54XcMHnnr71E6hwyoVIjmKyoAjHyiBjHG73PvWd4g8NaR4ssxZ63pVjq9mHE&#10;gtr63SeLdgjO1wRnDEfQn1rTYszEswdiclh0J9aSpizklzxPFfFPwh13wTaXviL4e6nrmp63avu0&#10;7wxeakiaTGjuEMSw/uwkccbNsUOAuxBzjBx9A+NfxC8IO2rfF3Q9H8I+Hgv2CG/05WmklvOGVGEc&#10;0rcosrFtoGVHOcA/Qa5U71ZVkX7uTz70yO3F+H+0YluA52sDjCdhx7mupVElYcW2rsyfCnjDRvHf&#10;hq08VaHeG+0bUd8drdeU8fmMrtGRtdQw+aNhyB09MVttHnyFT5pJBkqfXGa8v8b/AAN8LeLdV1Lx&#10;fZ6E9r8RpIxLaatdzzqkV1HGFt3aIMUwpSI42EELyDk55Tw74s+Jvwaa5X4j2uq/EIasVOnN4N0o&#10;XC2IjyZPtBEcO3f5kez72dj9McptMo94KlnKINzLwwPY9xTXbc0Sw/OScSZ7emP1rjLT40+Br3T4&#10;PP8AE+k6Dqbqss1nq+oQW9xbkj5oZYy5KSK3DKehBHauo0fX7bxNpq6jol/b32mTg/6XbSLLCwBK&#10;kh1yOCGBwex9KzlDQaLMrsRI0IDpCcTE/wABJwPrznpmvOf2g/ifdfCjwrZanpMdpczTXqWzLfRu&#10;6BTHIxICspzlB39a9IJVotkyNFDgZmlG2N/Qq3cf4ivjz9rT4mN4j13TtDtNatfEHhxLaO9MGltF&#10;MFug0ybi6fMCEIG3dj5gcc5rtwNG803/AFubxR8/vBfRlog0kFzGP9LhikwsYPK45wcrk8E193fs&#10;PfDPXfBOja1qus6ebW0162sLrT7hpo5Gmj2SsWG1iV4kThgDz7GviHw/4Zn8T+LND8PQNEtxqN7D&#10;ZK0pIjDSuqgsQCQPm5IGa/Vr4f6DJ4Y8D+HvDt08VxJpunW1lIbZiyBoolQ4JAOMrxkZr7iKUII6&#10;EjqDEuCANme68GhYwqgEl8d25NPooKE6UtFFABRRRQAUUUUAFFFFABRRRQAUUUUAFFFFABXyp+wL&#10;1/aN/wCyzeI//bevquvlT9gXr+0b/wBlm8R/+29AH1Q/3Wr4D/4Iqf8AJrHin/sc7r/0hsa+/H+6&#10;1fAf/BFT/k1jxT/2Od1/6Q2NAH3/AEUUUAFFFFABRRRQAUUUUAFFFFABRRRQAUUUUAFFFFABRRRQ&#10;AUUUUAFFFFABRRRQAUUUUAFFFFABRRRQAUUUUAFFFFABRRRQAUUUUAFFFFABRRRQAUUUUAMm/wBW&#10;eN3tmqsYLTb8b/lx5nTv0x/Wrb/dNVoG8lCJODnPrSfu++Sm+ex4L+1r8Jj8RfCEWsjW/sEvh2xv&#10;7tI/snmeefLRgM712/6oDOD19ufkT4baBrPibwN41tbZv7X1GL7Ctvb4SD/lq275iQPurnn096/S&#10;m70y1vrC5tL+FLm0ljaN451DqyMCGBBBBBBxjFfnr4QWTS/2oNe020nl0/RRrOoxfZLV/LhkjTz/&#10;ACw0Y4IXjAxx2r6nJJqcZxfb9Ty8xgo2kv60Pnq5VFsQ0a+VF5mM53c4o2iN2jByFxz65rQUrqUX&#10;nJFH5YbZ5aLhM9c4PfnrWbH52MTRqpHRh1b681+acTYVYfFyqQ2bd/wNsBPmpNen6jqKKK+ZiotX&#10;Z6DuFFFFZ9bDXmFFFFDEFFFFABRRRQgCiiinYApR1FJSjqKLANT/AJbfX+tZ+vDFvH9R/I1ox9Zf&#10;r/Ws7X/9RH9R/I1cNNgNHtmk3j1owc/7NOJjA5xn6UVJSsAgIPSlIxTEdnOI1Vj6GnfKf9Sxll/u&#10;P0z2FZQTa1AVQXPHNIn7z7vNRSzSQDOogWUPZ4ev6Z9vzqTT7K/1QsHhFvjn9wwXPT3962UEA2ad&#10;Lf8A1jbfwzT7OK91VS2n2H2iIHabvzlXYw5K7G68Y59/aujs/AUMOHmkuZznOJpFccfhW/Z2kFlF&#10;5cEEcCZ5WJAoJ9TjvV2UNUJuxzOn+BWaQSapf/blU8Q+T5eendW+o/GultLKDTYDFYwfZeOG3l8H&#10;sefQmp6Udaj2jJ5mMlYNJEXi+1EIBJLu2fN3GP8APWsOVmuvHxaVsj+y8eXjr+99RW6n3JP941g/&#10;8z7/ANwz/wBq1vD3tw5mb0G23STamxMdM5xSJ5cN1HKWwGXd0PfNPKb4ZQP7p/lTYgjmFWAJCAcj&#10;2rm5VWm4y6Ex1Z8S/HTXLyw+LV5k/wCoubWQJxyRDGcZxW9D47+MKeEIdT8Pj7B4cjziX/Q5N2ZN&#10;vR13j59w6d/Sud+Nkay/G66kuhi2a6s89wf3UWRjn3r6Q8K2VjffA2KGC3ha0TO4iMDrckjgj1Hp&#10;X21GUaUEoroavY5z4JfHP/hMprfQPEEf2jxCZXhL7tu7y4gzHCIEHKv3/pXjnxXu5779oJIJLjfZ&#10;nUbDa2wDny4h069zVX4fO1v+0MkNgTHsvL1QEOzBCTZ9O1Xfi7a+V+0FHeY8u3bUrAALwoxHFnA/&#10;A1MYQhUv/MYH07p8EQ+HYsY48T/8s7vceP3xJ+Tp04/WvAfgfdPZ/HHxlAX+RRebmx1f7TGM19A6&#10;ZerB8PkmKRmB84mZcsMSkcdxzxXz18FrV7r44eNLhAWiZr3DZxz9pQ9KmpyxhL0GfXCNv89T97yz&#10;xSK2YkA5KgBvan3QENzKF4JGP0FMjXYhz1bFfH1Fzu4BRRRWdhiKoWUEJtY5w2c5rkviRJOnhyAf&#10;aMf6WvGwf3Grricyxfj/ACrj/ib/AMgC3/6+l/8AQHraN0I7EliiBn8xhntjFRuwj5YYFOeLcc7m&#10;XHocZoWRuhjR/wDfGayneUmwCIibOwbvxodQn3lx+NPEVyf9TCg/3cD+tMUXUIxNChP+1g/1qHdL&#10;QQiFXOAP1p7RbTyuPxpvm7jyiJ7oMU8ebJ8sY8yPu7H5gfSo5pvQYzC+lL5Yxnbx9adn7Pwygn/a&#10;GaDGrr5odwf7gPy/lReQDdq+n60bV9P1oorWKvuAbV9P1o2r6frRRRycuzY5O5heNCy+G7v999ng&#10;+TzPl3Z+dce/X0r1vwPFEfCOhySfPGLKDD8jI8tccV5F48+bwveJ/e2f+hrXrXgZWfwXoUQ/58YB&#10;j/tmtdELy0bHCCbPn/8Aak+O2raPaXHhPQb7/ibT3UdpJbeSn+rlgbjc6FeS69889RzXlHh39kHx&#10;H8RPBNv4wufEP2XXrvd/xLPsUb52ymL/AFolC/cXd93vjrzXJ/tK+I57D4/6pcZST7Hc2VyElBZC&#10;Vt4jgjPI9akW7+M3iLw9N4x0O91TT/CzY8mPTdYNtbJ8/lNtg84MuZA2eOSSe9fS4ak6NO8ba9X+&#10;RpViotWPpr9nfwr8UfAIu/D3ijT/ACtBiV5LK88+1Pm48pI/kjJYZRWPzHjoea97vtZTS0urue68&#10;yOGJpJk8vGxAMlsgc8DoOea+dP2Q/jDe+NbHUPDvi3VJZtW095DvdpZZtkYhjwZGLAjczcA9ea0v&#10;2pfitP4d8HT6DpMkMeqX9wNO8xUkSYiaCTGJAQAclcE8DAz0rz6tJ1KnLKCMT5q/ae/aBufiPrdz&#10;pNqvkWelXt3BG+Q3mp5qhTgxqV4jHUnrXun7B9vaXnwz1VriLzLk6rK3n7iML5Nv8u0cdec14j42&#10;+DFr4K+DV3r97FPPreqW1pciS9eOYiQyRmUqwGRnzDnJ54617f8AsCC6uPhZrCi3j2LrMw8wYDZ8&#10;i3469K9KtThTwc1TS2/yE9rn06p+0XFxNJF5ExjJjO7dtcAYPvXL2moQ/DHxRb6oT9i0XUXll127&#10;wZNzhT5R2fMwzJIeIwOvPArqFjMs8gUncFzgHFZviDQoPGOi3WmSplvlX93gNwwJ5YEfw18rCTZl&#10;c9pkUxNtYYbGcUMCj7Dw3pXmvwS+Jb/Enwfd65rcsdtcRX72SpaI4jKiONwSGLHOXPfHTivTCtxE&#10;JZIolna6G1/N58nAwCnPB5z35AqKiuSIyMgGRjPSm0DaqKvmO7qMMGOcGipjFcuhTaURCcAkDJHa&#10;li2XjCCRt2/tjG3HOPegKznag3OeFB7miG5hM4+27bNLclXeBcHPTnGc8j9aFbZjoKcpaLQ8++OH&#10;ii40rwxbaGDtfxldr4UN9wfsy3aSJ5mzHz7cZ25XPTcKj8K+DW+DPwgXw8dR/tq+0W1u5bPU/I8j&#10;EjNJMG8rLDgsowSQdvviuD0v4g6B+0B8U9P0a01E3fhzQbWPxHaXlvDJFM2qwThEhfzV5i2SgnCg&#10;5PDjkV6B4gTV/F/ivStOsUMsFhcoNViSTYpikKEBwxxICofgZ4yD1r6TJMH9YxNpbJX+5o9rMqtP&#10;C4Xmhu3b5WZ3Xwv0i20rwXBqUA8m61TZqd9Fy32m6ljQyS5JwmTztUBRjgDNZPxr8UL4K+Gt6tva&#10;+dHfs9mx8zb5W+GTMnIO7G37vGfWvQLDSSLGK0WFbaKFRDHHBhQEUADgcV8g/Hn4oWvxE1ay/sjU&#10;5JbFYUQWcCyxQPMGk5ZGABJDAE+nGa/W8RVjhqN10R+Q06Uq2L5/M8qnvDPctMjeYrEb3xjIHHSq&#10;mozWelOt/eR+fbqoJj3FcgnA5HPUirUj+Sy28kUcVz0kjReFz0x26Guc+ILTNpEsKgCz8uMSzA4d&#10;GDjge3Tt3NfiGbVpYjEufm/zP2DAYOnOilPTRbehZ8LadNp2gW0U0f2a+AcSHcH4LEgccdMdKTxb&#10;4Zi8W+HpNGuJNsV1jzZ9p+Ta6uvygjOduODWzRXBBunLnW5z4ivPE/H+B88z/DTx54K1sr4Ug+06&#10;crM6yb4EyxyvSRifuhaNK+FfjPxZrizeLT9mt1KzE/uX3OpAA/dsCPlzzX0Kc9ulOOwDn+Vep/aF&#10;a1rL16nLH3VYwtL8H2lj4Vj0RbjFsc+Yuw8/OXHOc9T615FrHwx8YeEvFN3feD4vtcF0HLndCm0s&#10;5JH71iTwqfn9a94VlZwoxz7VIQF7msqWLq07ta37jWh88eH/AIS+LvEXjGLUvFcH2WJXjmaTfC+5&#10;kKADEbjHyg847V9AW9rHZWsMERysSBB9AMDrT2I9TSjoKK2LqVtJJE2AdPek25zk0tBOK4pJcrNE&#10;7DUPlnIGafuab7y4A96TGRUEk5jOAaKcTNScZXRh+INJi13Vra5tpNupxuGig2n5pPl2DcSAMkDk&#10;8c8123gPx7HqUl3p97Hs1HS9lvIu7O1xuVxkLg8oe5HpW9Z6DZWVvYW0tpCupxufIcxqZJpC2VDu&#10;BzglQORgVwniDRJ/AWvTa5BAAk08smoiUqyK7HCjauC3zO3r2roeh7kKjxEeWZ6nFYy267WO8k5z&#10;wKAM5x2ptyJhCLiKR3Tds+ZuM9elLcZukimtvujJfb8ox/kGuZrW54tSlyVpRWyGvdrZq0xG4J1H&#10;14r4s1bWrf4qfEKx/tm4zodnbRz3h2HiJJT5h+UK33HPTn05r7N1Non08tnCqB5hA75GPrzX5+eC&#10;/Dmo+IfGOn6RZy3Qe7eOK48mcRuYHkVWGScEcjg5+le7l8FK8nujd2SPWNf8N/A7WJLHS9B1v7Ff&#10;Ss0Jk+yX0nzuQIzhyBwT68969++GHgpvh14KS0Gqf2zZMyzpN9n8j5CiKq43Mf4Qc+9fPXxW/Z6P&#10;w90qx1awN+t1FHPcyPJcxHaYtrKcqAf1z6Yr1L4B+NZvFHwtkOoX0s1xBcC2GWdjhY4jjLZ7k+1e&#10;ljKXNTi13OWR4rYaqvx1+J+lpqsXmafHFFHLHuxkCfnlQh6SHpXc/Gr9nzwzofhxL/QbT7Gbe2up&#10;pD5sr+aVUFR88h24wfzrgf2eFW2+JojVFdTaZG8Zw3nR19IfGi3lX4cajOwIzpt6QM8DEZ6VpFOF&#10;lDbQmLcTO/Zm8XT+IPhvb2ply1lKLFTtHyCOCLjoM/Xn610F14O1LTNLmtfD2pfZdJgjZ4bDyFfz&#10;eCWj8xzuG5i3zHpmvL/2PLp20kwDHlSahMzD3+zp/gK+hrViunWw2KZC+GBHUZNfP47mjUaR208V&#10;LSLSsza+CHx50Hwn4YXwt41T+yJ7b/VNmSfdueSRuIkI6MnU9/Y19E6PqNvqml22pabJ5tlPGstu&#10;+0rujZQVOG5HBHUZr4y8ZeHZTcnWtK0u11DVbf8A5dLlE8h9wVPmBIzhckfN1H4Vf8D/ALQvibw1&#10;e2ugaMllquoNuaTT9QWVoraYJiSCP94qiJAh2gEgY4Jrjsp7nVVw9Jr9038z7Jjhby2IO8IpZm6c&#10;CmRyrLFNKpykWN59M9K5Dwh8UvC/jS7jttA1mTUL2MefcQNDLGogDAMfnRQeWUYyevSuynZsXEiQ&#10;xpaTbdpQYDY65H19qylTUdjw6tOcHeQxJFkGVORTqQESKjSotvOFCpFCMI8XaQ/7RPHX8KWs0k9z&#10;ODTQU7OR853DsMYxTaKOVdy7oQ7G+X7Pgf3t9EUZtQ5t5vLD/fXZnd6cn0paKdktbid7aEbO1vJ9&#10;rhh8y5I8pl3YyvXdk8de1LLEFZWth5CN9+L72PxP40+ii5KTe45NqvGxPT/Cn2c+2YmVcLt6575q&#10;Kii5tGTjsQpbRxi2KphoW3A575zVi4d7qWNnb7ue3rTaKt1LqzZi07tgs0qSblbaWGwnAPy014TJ&#10;MxebchxkbcZHenUVCajs2XeQ0jzLyGVU8kwp5SPndwM84/GpN4uELyJ5ZPyeVnPH97P6YptFE60k&#10;1yjiqjvyJBErQMfs8/2ccZOzdu/PpRIsAf7U0W66TjzdxGfU46c5NFNkPyESgJa/xyj7wPbH6du9&#10;bqc6isyJU6r3SOO+Kt3eW0Xg7RzdY0/xB4js9E1C28sfPaz71lXd1GR3UhhngivffBvgzSvh9oFr&#10;4c8P2/2TTbTdiLe753O0nVyT95mPXvXzd8LjdeIP2u/FmnaoP7X03TdLiv7HT79vOt7S5X7Htnij&#10;YlUkG98OuCN7c8mvqqSRNxYsUum/16LwI8fd2/UdeTT1gmkRyyjuITiURn757U4oQHJH3RuPsKZH&#10;Ja7WkeZ/MU4zg/4UmyWBQ+S6yHYd5yCD/wDqrlabJ5oiwuLggRncT+FPVCwYgfdO0+xpqK4YrcIt&#10;pa/8s5oOHPr0z346d6cz2cDAvcyrH1zz83ueOtCTQc0QkUxPsYYbOMUnUkdxSmFApuIpZLiNRuV5&#10;TncR6/lTBcMIJL2ZEjjgwTtHyndxyOpq+WUtR2vqPCFm2gc4zUbSqkojJw5IAHuaeZYFhW7jlZmk&#10;wNpztAIzwMVHFcRvfSeUqTWyLuMzr84HGT9Rz2pqEiHOEdyWVTCyhxgtnHvTZmEEAmf5Yy23PvjN&#10;JBAXmlkaSSW2c7vMdslBzjb6Z47V5Xrf7UXwx0nWNQ0e58S41DTrmS1uLV7C6ZUeNirciLaSCMZB&#10;+lbQTvqOnUp1JctPc9Wf93arcNxCwYhvUDrxTvKby4Xx8sy7kPqMZ/rXiWo/tXfD/XbU2vhbxEmp&#10;+Kb9Wg0rR5bG6jtprtvlgi+ZFVVdyoYl1HJJI61y6eN/2lnmMR8B6AIskPi6T9xjoE/0zgduOwq3&#10;SizvjQctz6URC5woyaQDKK4+63Q+tfF/iL9oDXh4lTwl8ddXm+EcP2Qapa3nguWdbqdt5iSN3ha4&#10;HlsPOJUgHMSHI4zXX4pfBSCEiH9ob4kzKAftPmXl6fIXsU/0XqRk8Z6CkqUe50xwUJbtn0FrP7Un&#10;wx8NeIbjSr7xV5dzZzy217F/Z10fJlQlSuREQ2GBGVOOKqRftH6R4kZ7H4XW3/Cc69Chup7HzH0/&#10;bbjhn33EYU4cxjA5+fPQGvIr74s/CHxL4Wk0b4UaV4b+JHxPmjiGnQ+JdAfzNTZSGuJrieWOFWkM&#10;KzSlmkUsw7k7TlaNJ+0N4RvFuvDHwU8BWN1JiJri2jt4JJASCYmZbxSUJVSQeMgelPRFrCU/5me5&#10;L8WvjBdMoHwa2lztYf8ACUWZz2/uU5/ij8XNr2B+C20SHJf/AISq0PT22+1eWv8AEv8Aa03yRz/C&#10;3wjazoPuw3EYwSOORfn2q/oNx+0R8T9atPCfjvw7beB/B2pKXv8AxR4W1FINXsyimSMQSC6lKh5I&#10;40b922UkccZyDRmqwdDrc9Af4ufFiRmST4LebtTfj/hKrQf+yUx/ip8XIIIpo/g15K3OQIv+EptG&#10;34OMZ28df1rMT9lae5iyfiv8UUYttJTxKAdv/fusLxF4L+LfwedIPhLPqvxWncFtUi8e6wtyNNKg&#10;NB9n3SwAeZvl343Z8tM7ccuL7FPL4z1pOy9bHZv8TfivbmOX/hSG+faDu/4Sy0G3PUfdwe/NL/ws&#10;T4s2pknHwV3OykPL/wAJXaDK/Tb7fpXli/E39rmUlj8LfCJCnbJ/pMfyt3A/0/pUjfEz9rN13QfD&#10;PwrMn917pNpH0+3U+c6I5bWjs/xPS4v2n/B2kSw6Z8QG/wCEU8Tw536Nia8+y5+YfvoYij7kKP14&#10;3Y6g1xfgLwV4R/amh8XeI/HMX/CVw2Wv3Wk6PLums/L0yMpJbxYiaPO3zWO5wXOcMeABwGtS/tCa&#10;lqJ1nV/gF8NdQ1Cf7895bW0zfKAg+Y3hPQAdewrZ8M+JP2m/ClsbLSPgv4D0rTbxzeSrZCCECRgO&#10;QFvQOiqOQTgUnLRnQsJXjrp956TcfADx14QLad4I+KX/AAifglR5em+Hf+EegvfsbsNzt9olkMkm&#10;6QyvhjxvwOFFNX4m+NfgzCmnfEPS/wC0fBen5/tH4l/aIIt/mfNF/wAS2FWkGJZI7f5SenmHjNc1&#10;4V/aD+KXgBG1X9oPw7oXgjwRPE1tZarpwa7me/Lbkj2wzzsB5aXDbigAKD5hkA+2+HtV8LfHD4cR&#10;avYRWnivwrfZ+zrqFoWhu9kxVvMimUE7JIzjco5UEZ4Ncko33FJ01/FX3HKeCv2q/hX8QPFdh4Y8&#10;PeKv7R1q9D/Z7b+zrqLzAiM7Hc8QUYVGPJHT1r10RsYw+PkPANea6p+zp4Nv9KlOmeG9P8Gao23y&#10;tb8L2dvY6ha8gnyp1Qsm4bkbHVXYd68j1i5/aL+GNy3hrwP4et/HHguxYHTvEfirUkn1O9Zx5kgm&#10;c3URIWR5EX92vyIg5xkiSWxwzoUa38I+pBw6gQ+dIfujdt+tEar5zNFc/Z36PFs3YPfmvIPh3+03&#10;4T8Razo/hLUNWgh+InlGDVdIhs7jZbX0URNzEkhUoVRklAIdgQowzZBPsEdvNqEga3iUxsu8uuFJ&#10;P4/Wk1d3PPrYCtRXPJLl9RZ5XWXz5X8uSQhfs+M7T2O4den60xpZY4pZJD/aHIKWvEffpu9uv4U3&#10;cWvZUwJbpVzJE/Kxrx8w9+nfvT6pScTy7VJP3LHlGs/svfDPXdWvNX1Lwx9v1DUZnu52/tC5j2PI&#10;xZk+WUA4JPIA69Kgj+CfjDwqk+m+BPiR/wAIt4RK7bTQf7ChvPsoIJkHnzOZH3yM78n5d2BwBXr1&#10;NeURxvGrnzZQVUeh6DHp1rVVXJpWH7Wlfkjfn69rHhev/GD4j/DfSJo/Fnw//t7QNM22x1v+2ra2&#10;+0KrCNZvIjRmXzG2HZztzjsa+NorKbzdgm8mfG7zdgb5f7uOnXnNfU/7bGryabpHhKxtdQufs10t&#10;yNShMjBGZDblMjgNhs9c4r5QS6tWh8++vZ7X5tgaEnJ744B9/wAq+swWHio8/U7aavufXf7FnwSs&#10;PFOnS+O/Emh/aIhPb3Wgah9rZf3kMsqyN5aOPuvHHxIuDjjIJr7Oa2IVjbt5MkvzNJjdg9eh/GsD&#10;4aeALD4ZeDrLw3pnm/2dZ+Z5QnKlhvkeRvuqB1c9BXS79gYt8qL0xXrv3lY3tYsUUUUxBRRRQAUU&#10;UUAFFFFABRRRQAUUUUAFFFFABRRRQAV8qfsC9f2jf+yzeI//AG3r6rr5U/YF6/tG/wDZZvEf/tvQ&#10;B9UP91q+A/8Agip/yax4p/7HO6/9IbGvvx/utXwH/wAEVP8Ak1jxT/2Od1/6Q2NAH3/RRRQAUUUU&#10;AFFFFABRRRQAUUUUAFFFFABRRRQAUUUUAFFFFABRRRQAUUUUAFFFFABRRRQAUUUUAFFFFABRRRQA&#10;UUUUAFFFFABRRRQAUUUUAFFFFABRRRQAyZPMjK+tQOi3C7XU4BzzxVk9KQAEc0paxsL7VyAOEA2g&#10;sP8AZ5r5q/bL0HW7bSdC8e6Pd29oPCxuDN5nzTH7U0EK7FKlT1OdxGB0ya+mo41jGFGBXL+OfCGj&#10;+ONDuvDmvQfbdP1Igtb73j3eW6yD5kIIwVU9R0rpwVR0Jxk+hx4ym6kdD4I/aTtLDW9asfFugXNr&#10;NoS28elPJFN5v+kbpZSMgsv3CvG7PtjmvAbi2S0YRxlWQdGRsg/Q19N+C/AT+G3l+G3xG8PeWjg+&#10;Iof9Nzydtuv+oY+knVv+A9DXiHxF8HR+AfFOpeHXl+2PZqgiu9pTzS8av9zJxgsByecV6GcYJYzB&#10;SnDV6fmjy8JN0qqjI46ijDGMxkbZc8N1/SmJJuGwjD/e3Z7elfjWIpTw8+Vo+khOMh9FFFXBaXYS&#10;Ciiipe5AUUUUgCiiimgCiikOcjBxTAWlHUU0uE+9zTv9YpZPlAGaAEj6y/X+tZ2v/wCoj+o/kavq&#10;TghBuY9TnFQX9tvhU3H3cjA/A+la00Tcsb8nYKCgT5nwB9ap2OpLeRottF9qu2/h3bO+B1GPStqz&#10;8M396wOoTf2dERkDYsufbg9uPzrqcUFzOa/gYbYbW4vn6+Xar5jAepAPT39xVmPwpr2rgO88MNv0&#10;MU4KPjoR9329e9dfpPhiy0WVp7aD52UoZ97dODt2kn0zmtXJrF2QrmB4e8JWelyBnhXzcAF1kYjO&#10;Dnqfety3aRc+afM/3BThxSqdnTispMdwkaNz8kbofVhSBXUfOwY9tvYUpYt1pKyvdibClHWkpR1p&#10;EjU+5J/vGsH/AJn3/uGf+1a3k+5J/vGsH/mff+4Z/wC1a66QjfjcxSnPCuQBSjYt0HJAAz3+tIwD&#10;7c87elIyK3UZrlV41Gxx3PIPj58I28a6FNc6Vbxy3wmEy/PIzNtiZQAqg5OccYr5/g0z4teHNHl8&#10;L2ulaudOOMpDpDPGfm8z75i3feJ/lX3Ag8tVVeApyKUsS+/PzetezSxvs48rV0ayR4V8A/g7caNa&#10;w69rVotvqzTvMfOMscg3xKDlCAAcs2eOOfSr3x++Ecvjnw/c6npVmP8AhIYpBdT3MjS4njjhdRHG&#10;qggucIANozg8+vs5YnOe9KZGaLyifk9KzeLfOpGB8OPb/FVPBLeFING1ptHGPOtk0dmEn73zF2v5&#10;e7huTyPTpX0D+zX8Mb7wZ4ee51a2Fve3uZtjeYrorpEdrqwGGBU5HavYIQIPufLRLcsv8WD9KvE4&#10;znp8qVh2GhWkLTHlcZz9KmmwyQkdAP6UjRvCq87oM4ZemR3561ycPi66udS1G1tbL7R9nmMccfmh&#10;eAzDqR6D9K8mmubUZ1NFYH9s63/0Af8AycT/AApP7Z1v/oA/+Tif4VskgOhJzLF+P8q474m/8gC3&#10;/wCvpf8A0B604NY16SdQ3hn5RnDfb4+fwxXNeOrrVbnRIRPpflgXAx/pCH+FvStUkI9COFJJUtjk&#10;YpFlmmO0Exr6uMCpvJkDOXTyQOi5Dbq5H4i+Nv8AhC/B+qanJHtEBjCtnPWRV6bT/e9Kz5eapZFJ&#10;F7VPGHhjQmUalr+lWzMMqJb6NCevqw9DU2j+IND8SIZNL1rTbwAgfuLtJOSSB90nuDXyH8N/AWvf&#10;tFXE76jrWxbVGCn7LGeVK/3WT/nqf89I5m8R/s/fEODQE1Dz7CK6tzK/kRr5qfJIwx85X/WEcGvY&#10;+orlcb+8vuEfaTSyRNskyy9AVHHFZ+r+IPD/AIclUaxqthpyEBvLu7pImI55G5hxwfyNZl545gt/&#10;AMfiSWHbFHbwTMNx+fzSoHReOW9Pyr5X8MWfir9pnXjFrGsfZ7eKHykn+yxN84YYG1dh6TE5/wAj&#10;HD4Nym29kNqx9c6d458Kau3l6NqtjevkKRa3ccvJ+6OGPU5rUKpvDMNsh5APBx9K+Vh8B/iN8JPE&#10;dsvhmb+1rNpo3luNttDkIQw+WR2PVmHHp7ivprSJ5rix0ltUbyNS+yRi4jwG/ebfn5XjrnpxxxUY&#10;rDxpv3Xck0KKqXF3JZafeT+X9qaGF5AudnQZqtojeKfEWlW1/pvhj7XBJuy39oRJnDEfxYPY150Y&#10;jNSiqzab4zBOfCW0/wB3+0oTj9aT+zvGf/Qp/wDlShotcJGb41dY/DN4zcY2f+hrXq/guXb4S0J1&#10;6fYID/5DWvKtc8NeLNcsH06Xw59mNxja/wBuhf7pDdAR6eteu+EdOuNI0nRNPvbbLxWcSOnmDgrH&#10;jGRnuPWtIrlHCVmfAX7SmnNoP7RV5qV1GVtY7+waRgCPlEERPXA6A96+q/BHiDTdY/Z5tLldQtY9&#10;Hn370lmVSu27YDcQePmHHNR/H/8AZvtPi/4eu9T079x4nd/tEjct5yxwvGqYaRUXOI+ccY+tfO1v&#10;8Hfj/ofh5vB1ha7fC6Y+XzNPPV/N6ly/+sJ/i/TivocNiIypcsnZoqo7sg+AekJq37QvjhbZRLYh&#10;L5klUkxk/a48YYdeDXK/EfwV8Tb74s3fiaz8JeI31CKa3uILtdGlYeZHHHtIAjKnBQcYxxzX1d+z&#10;p8Aovhvpc2q62+PEF7uFxwfl3rEzL8kjKfnQ8gD8q93kMkmd8flqORc5Bz/wH/PSs3joRqNr0Mj8&#10;zvil48+M3iDw0ll49tdZXRY1Cj7Zoi2iKAyYBcRIfvLH39B356f9lnX/AB7pZvrHw9b6hJ4ZdZLh&#10;2ttOE8Quz5IIMhQkNsC/Ju6c45zX0/8AtS/DvX/iD8OZ7Dw9Yf2ndttJ/fRw/wDLaJs/OwHIVvyq&#10;j+yH8NvEHw0+H2o6f4hsfsVzLqclwqedHJwYoV6ozDqjd+1XWxlOphpRT1elgPdtqx2yOCPtpOCu&#10;fm74+X8qRUEsMokIilOOZDt5zzQVDXHnkfvcg7vp0/lSygTkl/mJOa+aukRY56XVbvwZ46HiuCxv&#10;bqwk03+yzbWNv5twJDL5m8qeNmFxnOckcd69qFxa+IDDrOgahZyWRbflJhIZ9pxhMbgTlWGAetee&#10;GCS4vfssLeaBH5pGMd8d646H4ir8C9Q0uG5svtPhC/mH2G383Z/ZaRsDcPuCvJNuaQvhsEbcLwaL&#10;pjsfQRkjm+dUdJW5kDjBz9O3ekqrY39vrGn2er6fN9sttViW8tk2FP3bqHXlsHow6gHjpVx4C0/l&#10;20v2pdu4vt2Y56YNZQ0qO+xjKEpyshuxZPkb7rcHJxxXjnxD1GH4j+N9B8F2jjVPC3mXkHiKG3Ie&#10;OBo1DW4mlT5oT5sZx8y7ipHPIrU+M/xWl8CeIvDvhmGP7BeeJ52sLfUNwk+wSExIs3llSJdpmDbS&#10;VB24zzxp6J4T8O/B/RtU1rUbjzH1TyptX1rZIPtM24/vfJUts3vKTtQALu9BxosLUr1FyK59Lh/Z&#10;4ejebtsb/jPVn0HSbaGxk8i/v7pbOxfAYRXLqwjdwc/KCBng/Q1q+BPD8/h60F/r+3UPFOpEf2jf&#10;WmfLl8tmWL5cKq4jKjhRnBznrWR4e8Mav4svYNU8V6d/ZUdnKptNH89JtlwhDJd+dGRnG5k8ojHG&#10;T2rr/El8+g6BqGpn99/ZttLdNH937RsUvtzzs6Yzg9c1+3ZThIYOm6k9N+p+S5jjKmJrezhqtOhy&#10;fxl8ZJ4N8LajdW2q21trirHJaW29GnMbSqpKxN94Y384PQ+lfF19fCdnuLg4tRGUkDYUqOpY+gx3&#10;zXReO/iBqvxJ8YtdzL50hDRW9plF8mIM7LHvCru27j8x5Neb6tqh1DUv7Ihfy4prffLJjO9CSrJg&#10;jjOeoNfGZ/mScnCD79vI+2ybL7RU5+X6lq68TW1nCy6dv1OPafLj04Cdoj/t4PGT065wah0nQ5b7&#10;Gr6oUkm3ExxklJY42HCMoAG4Fjn+dbPhH4YrDbSTaddfYmfBc+X5m7BbH3m4xz+dbH/CDXzs0P8A&#10;a+xmYkv9mU8+uN3tXwlP35NyPpq9VUkoxMqitf8A4QK//wCgx/5Kr/8AFUf8IFf/APQY/wDJVf8A&#10;4qr0PEuY5k2nb60pjAG5sYrXXwFd+YN2r8/9ew/+KqWbwBfKOdX3pnlfsyjI/wC+qNB3MH7baxfK&#10;zqG/3h/jUT6haE/6xf8Avof411dr4I0tYD9sT7Tcdmy6d/ZsdMVYTwLoIIL2OQRn/XSf/FU1bYa1&#10;OOiubV8fOv8A30P8alyDyvK9qveKPCtrpdlbT2kHlA3Cq53k5TBJHJ9qoKFCgLwuOPpSktBi0EZo&#10;pfwzXFd81gE3YGKgkgMhyBUwKyHCct6UM624/fHZnpxn+VdsVYhnTeHfELXlulre3KJPEcRebtQT&#10;liTiP+8egI9SK6O3WS4lBvZo5RHxCgOGjB6ggY56dc9K8vjYT6rYvBHvFrMrwndjacg9+vI716Vb&#10;ZkjEskeyVwGZ92ck9eKJOx2Uqiiea/D60v8A4aX01pqsiixljaVWiHyeYSoA3MF5wh4r1OKaO3aW&#10;SE/6LPgKVOQccHn6k1znjrwqPEumQxrq/wDZhSYN9o+zebnCt8u3I9c59qyvCPi9z52i6tH5OoWJ&#10;QNb7t20yEsBuUY5GO561nvqdk4qceZdTrharH54lXMNwd2BnkA5H86+H/D0WofCr4maK2twzae8r&#10;QmTzYin7kzDJO8DA+Q8+3Wvue6lhMdqyz+Yu35o9hHl8DjPf/wCtXnfxZ+CWkfFcQ3TXX2XW0Vbe&#10;O68t3xEN5A271X7z5z1/CvSwlZU21LZnkzhJM4340fFPwlq3gI29jqFvcX9xZXsRSK5jdtxXCAgO&#10;cZ+nNVf2U/DNza+BpDqFlNGlxfPOjSIyBkaCLawPGQcdRWdb/sYCx1Gwk1DxJ9qtxMrSJ9h2ZQMN&#10;wys2eR6V9BaBokHh3TLXTNPGLK1jWFevzbVCg8kkcAd69Kri6cIqKdyZao+M/h/FcfCn4r6Quu/6&#10;BazCEu0o2KFM65JLhcDCNz7V65+0N8WfDk+htaaJqttetf2l1BIlncRTFSUVV34Ylc5OMdefSux+&#10;LnwL0j4oywTQTf2fqESLEtxteTCjeR8pdR1fP4V5/pn7FSW91DPc6/8A2jEjq80X2LysKDyMibuP&#10;TpWkMbScbykQdV+y74buPD3w3S4lhKPc3H2pCA3KvBFg8j6+1eywlzcOx+SORdiu4woPHJP51R0X&#10;SYNB0Gz0nTotsNrDHAvzE/cUL/ET2Ud60JX326RbsBWzjH1/xrxcTiYzbC19AljdGVRIjSR/cmU5&#10;Q564Pf0rM1/QrbXLNrfUIvt+nyKvn28TMHdgcjG3B4IB6jpWh/Aqfwr0FLGxiPy8d685No6KNR4X&#10;4jzeKfxR4R8Q6DrfiKf+09CtNSt55rawhBlRUbc7n5FwNqtyWxyPw+pvBvx78J+Mre4e2uzoNtHt&#10;+yvrMkMCyZLb9h3tuwVOeuMj1rxq7t7bWoptPkH2vzFKz2/KbYyME7uM8HoDnmuK1Xw9ZeC7kSaj&#10;a7/CMf8Aq5PMYf2dkDPCkyS+ZIw/3fpWykmeg60MYuVH3BaXC3drDPBcRTWkqCRWjYMJSRkSKR1U&#10;joRxU1fOPwh/aG0ix0eaDVNS+16DbSG3stW8h08hVVBHZ+Use5tqZbzW65wea990PXbLxLpNrqtj&#10;df6LeMY4k8tuCGK5yQD1U9RWc1roeTXwkqM+Vev3mjRSxEy+dAke+VSFEm7GMHnj3xTora5myBb7&#10;dp2k7wckd6izOb2cluMoo+Ykr5eCP9qomuIomxM/legwW3fl0oswj7ruS0U5UknQSRQ7ougfcBn8&#10;DTQhuAfs7eYB1OMY/OizInWsFFKXjDxRK3mSYIfgjBA//XT7QwXNwY7aX7eQu4rtMeOevP8Anmiz&#10;JVRy2RHRTvIuY0Eptt8fU/OBgDrUe+HY8iXPnA4Lr5ZX7P6Ln+L0z7Uewb1Nfe7DqKEcXMYmgTdH&#10;u8sjOMHrnmq2saraeH7OW7vpPLtoo3lnk2k+QijLNgAluMnA54o+rsPe7FmivOF/aL+H0kzRLrfQ&#10;lQ32S4+YDvjy+M+lRN+0h8OIDJJ/wk/nwrGSx/s+5XZ6t/q+cDtVRo8u5cZVo/AvwPTKg1LVLLRt&#10;Nmu7u9ttMWMjN7eSrFDGCQBuZjgZJwM9yK8Z1H9pCa5d7rwz4Z/4SLQVG631P7eLX7XgfOPKkj3J&#10;tYMnPXGRwRWYnjq5+Put2nw1vdK/4R6fX4vOU/aRdeWsQafsqA/6kr94evPQ9sI2RqoYmp9n8D6L&#10;/Zg0XUPD37O/hPTtR0280fWy11FdR38DQsiPdTkblYZUbShzgcc969TaGSxsltoCHuef38fzRnnP&#10;B+nHTrXkE/w4+LJuZ7K4+OWzyk37/wDhEbQ7jgcYDcdaSP4b/FvyEEfxt2Rx5xL/AMInaHfk+m7j&#10;HSnKxf1DESV2tPmej+KfiL4V8I3VpZeIdf0zT7mS2SZ0ur2KE4JIyQzAj5lIrLufjP8AD+TUpYYf&#10;HPhsLEBJj+17fgYH+3714L8Rl+EXhPXYNI+O/jX/AISjxhc263Ntcf2VeWeLMswRNtpmPiRJjknd&#10;zg8AVyv/AAkn7HWDdrceV5o2NJs1k7l7jGPb9KVkCy5n1Ovxn+Hss8aXPjnw01nJnzX/ALXtwkeB&#10;8u9t/wAuT09aoa58bfC9hYXFz4f1+x8U6lEQtnp3h26hvruVNwGI4lbL7VLMeuFBPavmb/hI/wBj&#10;yS2mt42+0QXW3PGsLnac+meta/g4eFrTV7bxP8B/hF/wnui6cWt5/EX/AAksunfYrwoVktvs9380&#10;mIpIj5gBU+bxyposjojl9j2A/tGoeF+FfxKV+2fD/T/yJVPWfjB4q8fWJ0jwf4Z8VeEvFbYGn674&#10;h0URWFnghpfNY+YBvjR0XKN8zL06io3xf+NY3qvwJ82VF3F/+EvshkfTZQfht8btdjjvh8Vv+EVm&#10;1ofa00L/AIR2xvP7N3fvDbefuHm+Xu2eZxu25xzR7SMNDRZTCT53JL5/8AxR4M/aaJJHxD8NpK53&#10;u7W0YDE9SP8AQ+9QX/gf4UXdhaQfGTxB4Yu/iekwfWbyXX/sSzLz5KrEJIgp8gwj/VrnBPOcnpF+&#10;DnxylxAPjz5mwfNcf8IdYjYRx5W3fzjruol/Y78Ja9Amt/E+x/4Tfxfcti61LzptP811ysLeXbzC&#10;MbY1RMAYOMnkmh14nRChhKGs5X+ZxPiHwZ+zFHYedoul23i3V7b5YdJ8Oa7Je30xJAby4VusvtXc&#10;x9FVj2rqdD/aUsNI02y0lfg38VW0nTrdLO0gj8OFtscYCphjNlgFGMkknvXT+E/2U/hX8OPEOn+I&#10;9A8Lf2drMQdo5/7QupdpdCjfK8rKfldhyO9erpAkaoVGPkAHPas51VJWRrPF4JrlpXv6o+UbfwF+&#10;100cxk+JfhhbyYbZJGs4wH6hcf6B2HoK7Gx/Y0+H2vabbX/jTQrXVfGM8STaxqEWpXcUdxfOAbiV&#10;VV0VQ0hcgBFAzwq9B9BNKzsCTkjkVE8KOWLDJY5PPWsednFLFQWzOW8AfCfwx8MNDm0Dwbpo0XS5&#10;rlr6S2kuJZi0xVUL7pGdvuogxnHHTrXU3BFxPE9qrWkkDbi9xwHPBG3rnGOaep2y+YOHxtz7UP8A&#10;vMbucdKOY45Y1LYWGSaK5+0CRQASZo/45ye6Dvg8nGOKhtC9ras0gLzu/lrCg/eAEcMV/u54z61I&#10;QC8bfxR5Cn0zS5/0kXH/AC2C7A3tnNZ8wniL6io4XaJIpA4PzkrjH19OKTyjFvmZ1aPcSHU8KD0B&#10;PrTnlaQyFjkyDDe/amnm2a3/AOWTHJX/AD9KOYweIfQdI8c8u+JGt4wuMzcZao7iJb9YY2G0WxJd&#10;nOFmB5xGe5GMHpzTpP3qBG5UHdj3oPKxr2TlR6UcxHN7XVyS9dAMdwFHlXcETqMQl2H7tOynjrjI&#10;70qOkpAmjfzD1mIwn5/56VG0SvnIznrUjMXjCHlfSjmFyR/nX3j4le1uJG+0wGFsbVVgT057etQh&#10;nlWdLs+ZG0hKqBjK9vSmmBGCgr93pzUjfNtzztG0fSi41BX0mr+ohuGe5njKvIipuhZFyu/Axg9+&#10;/FeMfFP9n+DW9SvvHng+0g0j4xHy/sGu3s0xjT5UhkzAd8ZzbB0/1R5IPB+Ye0RkwhQnAU5FPeZ3&#10;nSZjmRM7Wx0yMGmd1PFKj/E19D5y8OfEvx/8GtGudG+IXhzxR8QPEFxMb2PUvB2hi4tY4WCoImIW&#10;HEgaORiNp+V155wPZ9A+JngTx1fRxeHfEOk6vqfEssFjqMU8scQIUyOiOSqglMtjHI9a6aTc5/en&#10;yZm5Q/eyvr/PivB7n9lnQPA2NT+Fmqf8Kt8TzH7PcXP2eTWPtNseWtdtxKUTe6xN5gGV2Y6E0HoR&#10;xMK6tDT1PVPHXgPRviV4c1Pwx4ktV1LRNQZPNTznijwkgkXMiFWHzIpGDzjHSvEfFX7J0fhLSorn&#10;4Ex6d4E8becLe61nV7uee2m0/aS8KiUTruMqwuCEBwh+YAkHbf8AaCb4OQjT/jNb/wDCMwMBBpWr&#10;b/tf/CQCL5ZbjyrWNja/ehfY5/5bYGdpr2LRNetPFXhjTtY0uT7VpeoRR3lpJtKboZEDIcMAw+Vh&#10;1APqKE7GXPiKM7SV4+SPLfhl8UNc0O00rwP8RJLm38VwSbZvEV1ax2ulalLJKWhtrWQhPMmMcqDY&#10;IwSYpMZxk+yVyHxM+HWm/ETR4jeT/YdXtLhb7SLnY0n2DUI0YW9xtDBZdhO7Y/yN0Irzqf8AaDk+&#10;D1qbD4x2/wDwjEcYFtpniLeLv+3/ACvlmuvs9tG32XOYn8tunnYGdhppXKrUvrKutPXQ90qnrXiC&#10;Dwt4Z8QajKku6CylnV4wDjZGxzyQKg03VrXxh4b0jVNHv/JsdStYdQtr/wAkt50MiBk/dsAVyGDc&#10;gEdCK8N/bC+Iep+E7DQbLRtR+y2OrRXsF/b+Qr+dGFiXbuZSV4dxlcHn2FduHpc0zx1Qpwm4x+L8&#10;D5b8Ya03irxZq2oTSefHc3s9xGpADYdy3IXv0r1f9kDwToXxU+I+p2XiHTZLu2h0mWZIpZJISGE0&#10;IByjA9Hb868Rt0ge6iliudzNlvJ8s8ZHTd7f0r9Jf2fP2b9N+C63t9PJ/aOv3BeEX+1osWzeWfK8&#10;sSMv34927rzjpX2tCPJTOiK5T2JSojAA8tRnh+KCw+VW+dX+7t9KkkjWQYYZFARVCgDG0YFbR3LJ&#10;aKKKYgooooAKKKKACiiigAooooAKKKKACiiigAooooAK+VP2Bev7Rv8A2WbxH/7b19V18qfsC9f2&#10;jf8Ass3iP/23oA+qH+61fAf/AARU/wCTWPFP/Y53X/pDY19+P91q+A/+CKn/ACax4p/7HO6/9IbG&#10;gD7/AKKKKACiiigAooooAKKKKACiiigAooooAKKKKACiiigAooooAKKKKACiiigAooooAKKKKACi&#10;iigAooooAKKKKACiiigAooooAKKKKACiiigAooooAKKKKAEbhTTVbilYblIpFQgVGvP5CY3dVdGS&#10;4nO+NS8ZIVscj1wasmMn0qCaAvIkb4MbZyPWqk2tUaWi1Znyl+2x4WfQ7LSvHdvfXNrrTSRaIUtp&#10;tkJt8TzZwAG3bh/exjtnmvM5vB0Pxt+FNr42mht7XUILW8nkljQJJOUZlXeSGLYEIAy3AP5ffPlx&#10;xyeWuEON2Ca/NgeFvFfwF+IFloniCeK0sLy7t0urtYyLa5iBQvskkReFWXDEYwT16GvqMrrQqxdC&#10;q7evzZ89jKUqb9pFaHid2hNxdxgKrwzNFleOhqsSrRgqMPu5OO1e0/tA+EGi1+HVdD0+abRbiyju&#10;G1C3V5rfc8r4zJyoJBTjP8Q9a8YXZ9oZ1GE8sjn1zXwfEWXSpT9qo+73+b8zTCV7yUWxKKM0E4r4&#10;66lT9zU9+SaV2FFIrbhS1zxTtqYppq6CignAzR+n1oegwopSMDIIb6UnTqcH0PWnHXYApJG2xse4&#10;oLBT858v/f4pkrKFBLrtPTn7309auwrkltH9oUlvWolkbf5UeNzfKN3Tn1pySSXKCKCCbK8ltmVP&#10;bg1saN4Ju0AN75UkLKVdVLAkZ57DtmiwXOdutYt7NhA6SfaSSuUA2ZHXvnHpW9o/hHU9atFup5rY&#10;WT8xqrN5gyARnII6Ht3rsrCxttLh8u1jMQ2qvUngdOpqQIocvj5j3raMorW5iY+jaDo9pFFHYW7G&#10;Zc4luUTJ5zyQPXFbMqRwKBdqCO3kj/H8KfIxdC7EM3cDrVaW+gs7eSeeeOGJMbmkcKBk47+9Pmc9&#10;IajsyYKduVY+VnGGPOaK5ofEzwURuXxXoaSdNralDux6439KksPiJ4V1S4hgtPEmkXM0riNEivom&#10;YsTgDAbqTSlQxCesGLU6GikkcQRSyynyoY8ZlfhTk4BB9P8AGubk+J/gyN9v/CX6CxxnK6nD/wDF&#10;VMKNSa5lFtBqjpaKg0zUbTWbdp7C7gvIBz5tvIJFPUdRkdj+VT8diD9KU4ezSctLgnrYKUdaSjOO&#10;cZ9hWK12KET7kn+8awf+Z9/7hn/tWt7lHEZB3SDeOOAPf8qwFO7x70IH9m4yf+utdlPTcR0FFKRg&#10;4yD9KSspctxx0CigkAZJCj3NIGDLlSH9l5rHV7GrasLRSqrFlXaRkZyRSUnCba0MQo8tZTtOd3XP&#10;tRTodkUxldGcbdvy9fWqnCbWwxjSSNC65B2qTzmuO8CyJNrfiUvGm9LgYYLyPmkzXYQ+dBM8jAiN&#10;lwBiuT8FsW13xR8683Q47n55K6aUOWEriOu+T0NHyehpuG9RSjcO9c6kBOtuwaNg5AYZ4PtXE/El&#10;BBocBMkg/wBJX7rf7LV2RSDzYiUO7nJz3xXIfE5wNAt9gI/0pf8A0B60i29gOtaTeXkWSRggyQ7d&#10;a8x/aShbU/g/rCQBIpCIDuIx/wAvER7fSvTi5LqHdcZ+73b2FVdek0yCzDaxLFYaZ/y0a9l8lW5G&#10;35iR3x37j1roovlqpvfQ0Wx8x/sj+KLG0vNSsdlzFIY5Jt0IUcZhGM5rjf2ofEtrrHxCjs7FbiO7&#10;tGAmuJgA0heOEp8wJJwBjnp2rpNZ+Ab+MPEaz+AfEnhhoI7QJLEmpNO+4OSxwEfAwyd/58+d/Ev4&#10;dw+AhomjTG2uvExaVbyaymeRGYlGh4OMYVwPujPPXrX1tJwb5uodD2/xjqFyP2Z4gkzo8WmacsjB&#10;iNx3QjPv3rxr4SR+KvEBn0Dw1fW2jzlmuzfCaWCYfcTaHjycZKnGOoz2r3Txf4UY/s2WkMdubm7k&#10;0zT/ADI4dzOGDQk5Hbv+RrjP2NL+GPXNQsy4jlEMk2XIA27oBRT5fe5RSMZvHfjr4P8AjSLTPEOv&#10;zeId9xDuM95PcgKNrMF3svUOAeOce1fW3hTUJfEnhy01hYLZVmiRwHQhhuVWx3/vetfLv7X7W954&#10;t09YbiGedfM3xxyBmyY4cDA7ntXvHwYhEHw30Aov2eYWVv8AJLwxPkpkgHtXkY9e6pdSDqdebdoe&#10;qqf3ZazlAMXHO013HwSjWL4V6eBLM02yf5mbv5smOa5DVbd77Sbm3jIE8iMqs3QZUgZ/Gue0qDxx&#10;oNtDb6drNnbwRknaY1bvnqYz3JryKcordge/RpIyLubLEDJJ604xsO/614edW+IhYk6/Z8/9MU/+&#10;NUh1X4if9B+z/wC/Kf8Axqs1JXHLVHuSxlFMu2NynQuMkZ44pWiMUZvnkkLp91Q3ygHtj8a8LGp/&#10;EQuobX7Mxc7l8lMn0/5ZUral4/F3G6a7aCFVwymFMk8/9MvpVSlG2jMlc9tgCRqZzLOsbAjYjYH5&#10;fhT4HE6ziKONofl+aZcyfmPf9K8UTXPiOQqv4gsyAcj9xH1/79Uxdb+I73M6XHiCzktjtwggjB6f&#10;9cvX3qYTSTTZre57ZIpS3xEkZO/nzBx07UXbC2fN08nl5AKwHj8Aa8G1Xxp418MxCa61mGSzdtqx&#10;wwRlgxyQeYx2B7171BLLHHjcMYOOKxnGT1QhgkjmKra72jbqtxyMduBTyixSBAAhK7iqDC59frTi&#10;xlUiX5/TFMRNmQPu5yBWCk+ZRAdRRRSqSadmJWexKLaefUvs0cnk3Ah8zzY2K/LuxjPXr2qk2iWP&#10;iqEq2n2WowwAhk1aBZREG6+UMEKTjn1IFONunkfYkjZ7Pd532dclt+MbvXGOOuKlWOLUHb7biZxj&#10;ZGDho8/3gMYzwRThz9i7Mw9P8K+ING1VT4Y1+8kuwzC207WL2Q6bbqAR5aRxgFEVSQqjptTsK1n/&#10;AGnPCen+A/8AhKjZa5/ZR1P+zNqRRfafO8rzM/6zb5e0euc9qbqN/b6baub+4isLGLCia6cRxqMg&#10;D5j+A/EV5LF4Nsfjj4i/tnxPpNxp+k29r9jSy1zzLG4MyvvEihCMptkYA7uobjjNdUkpRio7/ieh&#10;haUYfvKui7s928MfDe6nvTr3j1NP1/xOXjlSMA3NlYPGcK1oJl3xFlWMuc8suewrQkX/AIXLeXvh&#10;aBI7fRrSUw6q0w2zZUkxfZ8blxviO7ePu4xz05Lw9411nxBoOpeD7+x1LUfEUkJs7rVoLMfYd04Y&#10;RMXUDaqqwDHYMbW4OK9v8OaTHpnh3w5o0qB3tbKO2vFjJImdI1GU743Antx2r9K4dyyU4e0rwttv&#10;/h9T5TPMws+TDSv6evoLf69aQ+H7/WZRcLb6dFJcPHDgMwjQuRgnByPcV8mfGj486n4u1K2j0ie5&#10;03QsOjQh2ikuEZUDrKFcqwyGAHo3PU16Z8fvjNaHRW0Lw9qAvLiePzZrqz8qe3ETLIjIzAnDZ2k8&#10;cAjnmvmOO+ljt764uJ0WQx5EzYCnAPPpxxXZnmaUsND2dKavdfin5Hn5Pl7xFXmnHW36rzM7xhq9&#10;14fsPtdskMcrxJPHKoIdQzY6gjBx/Ol8PeFI7W7SJZXumVhK1xdtvm25GUDY+73x65rN0W2F2LrV&#10;biMrcR3DrE75UyIcYdB0ZTuOD9a9B8D6XJYwyXLQvDclzGWcEZj+U4weOo61+Y1Pa15881ofoknH&#10;DUuWO50OnKkFiqQjyyoO7HGeT6VMk8E3yASLN03DHXvzSzSzHHlOFH8WR1pWWPywVUifAy3bPeuW&#10;s1FWp6s8XnlUk+YTen96T86N6f3pPzoy3rRlvWo5ydQ3xAcmTd2PFAdiOXYj0JpVCnlhk0NLKPuM&#10;APcUvaINSGR1LbQOfXFOumKwpjg8D9KmErspDncT6CopQI1G7vyKnnbehpHYqeKrdJfDlyCPmhje&#10;UHHcK1ef2rb7WFj1KA/pXoHiCKR9M1JkG9ZreSNFUZOSpHNefWgKWRB5e3VVdB97PTp+Fd8VzIq5&#10;NSqrNnbjAGWz6UwyL5AkVhI2cGJDlxx1I/SnxaVqmqSCGCCWxx8zvdxFFkXoUU4PzHPT2NcsqbUu&#10;a2gXKst/Er7IEYTZIy4GP0/GtTTfDs2sR+Zcyqq9QI2Pt6g+tb+i+FrSwAkeFRc4GSHbk4OeD9a3&#10;xuSJVeKSZBwqxrkgdq6oxbV0IzbTwxZ2Lb40DEEN84B6fhV55mfEe1EUcfIMGpdv2ZB5Yx6gclfr&#10;6U2N2mb52BXuew+tctSSIbfQngtGecoixTptztuRuGc9cVwHj3wpqFzcW+taSbKzk0vddamx3I90&#10;ihWQfKPnwqMMMRjOB1NdndWsEyBZYXVM5w2Rz+dTz75bwkq0UxIzLIMKT2I+neqinZM7sPWWkZs5&#10;fwz4vfWDZ281rAHuIw0bLH6LuO7JNdD56SSeYAY9o/g45rhvGnge4sbpda8JCKz1hJJJLuVmaVp3&#10;cgFkQhhjmQnAHB/JngDxjf2yT6L4guSt7NumgnkjSKJ87UWJThSZCdxCgcirtLoejONKcfcd2d+Z&#10;I5Ud5pbhhj5Ruzj86N4tY1KFmDAON/PWsQ+KY4r1bGW0vP8ARmXz7jyh5Kq3O4tngAdScYwa0oNU&#10;0m4m/c3dtI7Elds6nP61DhOW6PDqU6lJ3mrInDpCNzbhnjKdafHG0m5orm4UScMrPx6UCWaWVkNx&#10;GECb9xICk/3QcdfalEYlGWIcL0waXK0Zcy7iCc2Z8tQGbrucZNOaA2/zSEsT8owc80hcKMIjKw7k&#10;cUoyylrhg5AzkcAHsazdNtoOdLUSihSZF3Rq0qjq0YyB9aTLckxuqDq7LhR9TW1SDQOXtvj0F2Fc&#10;vAqJP/E+MFh6Ejkjp+VMlsLbXITaXkYuw3+vguAHgPOVwpz6A89xTxcRhR5U0aSrzuLDH+elU7nV&#10;7C3nAku4Ibmb/j6eSVQJMD5MZPGB6AfjWEVNvRHTTSoawZgah8NNP1yZ/Jkl0i0gYw/YtMKwQO65&#10;/esgUgyEHBb0AHao/CXxvvPhJ4k02wup73UrwXEdteWMjmXTooncOXt0LqVlxt5PGWf1roW1jQ2k&#10;VZtV09ItmfnulUbvrmsu88S+F73TZPO1Wwtxcq0MguLxEJUggj73GR6V2KnJrVHv4enLF0+eS12+&#10;4+vtF1m01zTLHVbT7TCl9AlyythSu9QwAwT6+pq3NM8bARTzgEbjl/8ACvzvl8W6R4B8Y6NqvgSd&#10;NO1G2a4FxdrItwkhKbAyh2dcENJ2H3vy+jtN/bI0CPwxp0N02oy6wsUf2y4SG32SSBAJCB5gxlsn&#10;oPoOlDhbcVbLK7V403/XzPoiS2+zp5gkdm/2mzSIGuEJ8m3eIY8xpEy49Nv49a+M7n42eMxqLXNl&#10;8QtC+xsQEAa2YjgZ/wCWZ7g96bd/FjXvEsMln4l8d6Ff6a55gWW3jY4ORyqKeoU9e1K0UeS8vxHN&#10;aUH/AF8z7RS1uWT/AEWQJFnlXYjB9gO3So4YTJlLd2jB4c5wfwx+NfDRg8A2u6azu9Pa7lbdMY9Q&#10;3lmPLNjfwM4rKM3h6LeY/A/iW7DDma2tZHQ/j5n+cGq90h5VXk9IP+vmfYHxQ+MGlfCeC1n1myuZ&#10;4CXUPp8SNK20quWLOoJy4/WuQX9q3wnqg32OmavYyD5SYreKPI/CX3H5V8/aV4w0/wAOTxz2vg7x&#10;NAAOf9BZj0wPvP70l9N448SXQufD14NFhRPLddStwrMwOSR+7fjlfyNL3F1O2nl3sV+9VvX/AIc9&#10;eh+PXjcqskMekPb3Pyokyznbjg8B8DJrL8QeMPF+teW+t6kmjRgs1qvhieaDzgcZ+0bydxAC7cdC&#10;W9a8rTRfiYYyU8R6Z0+Q+WvB/wC/NWLHwt4yu5Fh1zVbG90+Xm5iiG0yEDIwRGpHzYPBFT7W2x1K&#10;lhLayR3O3WrV1UeM/FCxOQEVNVcfvD0J9v1phi1O7nmhuvFXiK9aLHnW91qLSW8oI+4yn7ykcMD1&#10;ya5lPg94QUH/AIlHzN8rH7TNyvcffpW+D/hBlVP7I+SPmIfaZvlJ5P8AH60e1H7LCfzIpeMPF3hn&#10;wbdi3v8ASGa9aMSobO2i8vaWK85IOeD+lZA+K/hBRE//AAjimGWUQyobGHlD1wN3XHrXoWheG9O8&#10;NRCDTbf7NAWLsm9myxABOWJ7AVomOJwdyEuw2Bs8L7n2HrU+0Teo74WkrppnDxan4k1Q2Vx4Qt9E&#10;sfDEr4gtb5JI5VAYCQMkZ2DLhzx2IzzmvSPgF8Mfi74p8Wj4i+F5fA6PoF7c6V5WsNeAmTyiG2iN&#10;T8m244+YHIPHrhatJc6bpN01nIIGihdpbhhmOTAJBUkEcc56V9LfCb4geEPh58PtCstH0DV/ER1S&#10;yg1TVZfDqfbYzfSRIJlc+Z+7kyikxjAUEcDNeth8HisUv3FNy9P+HOCtmVGl8Nvv/wCAW/8Ahle1&#10;jMm/4wfFyXepVJX8TBpCx6bj5XT/AOtUlt+yjGi2wb4w/Fo793yjxONvH/bKu0+H/wAc9I+IXi6f&#10;w5Z6fqun3lnB9sa11GBIniUMgywDlh/rAeRjB+lehHNzqF2L397DHs+z44HI+fBGM849cVyYrD18&#10;K7V4OL8zg/tmcvdjHR+f/APLPCH7Ovgux0bUbvXLab4iXlrePEuqeOY4dTvokwoEMcrx5WIEswTs&#10;zuf4q3H/AGd/h1ZWaZ+H3hKQE7SraLbFRnPIHl9a7m2VWkaW9HnTRsUtmXjZD/Cp6ZIyeuevWo7a&#10;IRxgyDdOvKsOgbsa8/nkEsdLocN/woT4a28Bn/4V94WAToq6LbY5OOmyup8IeDNE8LaZLpvh7RtO&#10;0KxuZjcyWunWqW8TyFVBdlQAFiFUZxn5R6VqmabesocCY58xsfe7D9KZcqbidCeYSv7xT1Zuef5U&#10;c8jmljqvRP7/APgD41a4ZWjjiVwd3I4bHY+o9qitZ5rm4ujDtN5A+IxLnykySGC45AwOMe1PfJZl&#10;U4hAzGp6q3r/ADpXklkELswM8IxG2OFyMH9KPi1Zzyq16r5vaOPkJOGtIDcSyyKzvtkWFsLvIySP&#10;anSNJbSPBNI1yYxkGVt4z1B5+tIh8uTz14uiNrSdiOpGOnX2pscaxSSOgw7IVB96XKu5FpP4pXC2&#10;kWdna4GQn3QvQZ+v4UKSWfP3dx2+w7UrIktpIkg3Sttw3YHPNCgiNF67VC8UWS1uQ1GKvFai0UMC&#10;pAwTnuBQwKkAAsT2UZpy93cFGUgop3l7rjy43SaPZu+0RHdFnP3d397vj0pIh58croQyRjJYcj/P&#10;FW4SjHna0G6S6iUUpABi3OqrIM7ycKvH8R7UzcC21P3rYztTk1EVz/CPkkug6iggheQQ3dCPmH1F&#10;IWCkByIyRnD8U5RUfiBJdRaKJAUYAAv7ryBRUqz2CUIsKKKKdkT7KAUUUUWQnSj0dgooopFe9SXM&#10;1zIUJsIdGaUDr5xyVPov+z6UW0cs0YkaK2mjYEI0ylpAfXPqOcGkiUrKEX93at80kr8IG927dv0r&#10;C8ZeNNK8F+D2vNXl8zyNzWunwsv2q8uArslvboWUyTPghIwcsSBQdtF1KyvCPKN8Y+AvDnjRLWPx&#10;T4f0rxC1vuFmNSso7lYc7d+3zFO3O1enXaM9BXzP+0JfXf7H2gReM/DviDXtVXU9QGmxeHdWvTNp&#10;GnwSJJKq21unl+V5fkLGgDEKhK4PUb2m/DT4t/FXxGtz431rT7j4R608l6fCd1CbXUoLZwZbWCYp&#10;ArpLE/k7wJjzGwLMM59P+Fv7O/gL4La1e654M0EaNrV6jwT3P2y4nDxOyOy7ZZGUZaNDkAHjryaa&#10;snqfRYbEUaNKKqSUn2ZwH7Lv7Wn/AAv6CLTdR0mG18Tw2c19dG3ttljtScRr5e6V33bXTOR13c9K&#10;9N+L/wAG/Cfxv8MHSPEMNxI2AUukWIy2p3o7CBnRtgbywDxyvFaHxN+Fnhb4u6Fb6P4s00alpdtc&#10;rexRPcywBJVV1Dlo2U8CR+Ccc9OBXwZ8bfh38J7fxAdN8HeFrvTp9Jurm11KSW7mkS4dXCIYyZn+&#10;XKyHOF4YcenZRpTqfArm/wDs2Kf8RQ/H+ux9efCrxjdeA/E3/CqtYgt7mbSdM+06LPaoXj/siJ0t&#10;rdZ2Yj/ScqSwRBH0xjpXz3+0/qt/N8XNa095FurG3EIhhumZ1tw9vEXMS5whJ5OOpArwjxvrfxI8&#10;UaDp3heXXrX/AIRfTRGdPsZbeNTCsaNHEC4i3MRGccsc9Tk81X8LHWItRvrTxDKLloDF9kkRAiMW&#10;BLbTtXd/CD1wa9vCYapCd5RsTisPg6NJSpTUpX6dj2D4K/D/AEz4kfFrwr4Z1aW6s7K/W5zLprLH&#10;L8lu8gyWVh1Qdj1Nfqipk3YfbjH8Oa+IP2BvBulX3iTxRrklkf7S0w2xgmaRxsMq3Kv8udpyOORx&#10;2r7digjQkoPxBzX0eijY8CW+hJSNTttIUJqY6Ah9FFFUIKKKKACiiigAooooAKKKKACiiigAoooo&#10;AKKKKACvlT9gXr+0b/2WbxH/AO29fVdfKn7AvX9o3/ss3iP/ANt6APqh/utXwH/wRU/5NY8U/wDY&#10;53X/AKQ2Nffj/davgP8A4Iqf8mseKf8Asc7r/wBIbGgD7/ooooAKKKKACiiigAooooAKKKKACiii&#10;gAooooAKKKKACiiigAooooAKKKKACiiigAooooAKKKKACiiigAooooAKKKKACiiigAooooAKKKKA&#10;CiiigAooooAKKKKACojiSQFTkpnIqWo9hUkpjJ65oAiXZd/OuAw4zjnFeFftT/Ae4+Mdvo19aagL&#10;K70KO6mhsfs4kGpu4iKxFy6iPmILuYMPnz2593WSOOTy1XacbuAKiuY3YbnWJ1UE8jJrSnUdKSmu&#10;hlUh7SDifCFprkPjPwhe/DTVV/4RbXIZRp+FzdbfsxRmI2ALyYnXG7jGcnjPz1468Fap4L1mOPV7&#10;FdNSW2HlosiOGcs2OEJwflPPtX1R8evgxdfBzxFq3xc0S9W/0+ORr66sNVlMh8+6maNljjRFHlr5&#10;ykAvkYPJwM437RXwquPEVi3iCSeGO/sLb57dHItjAglcsF2k+bk4zkDFfSzpRzTDOL/qy87nzsoO&#10;hUufJJUihRk1ZuIglVAxDV+JY6jLBYp0Omi+9Jn0VGv7eHKSFdtJSk5pKxejsaW5fdDG7imB/NO1&#10;etPLbRmi3hESNKecKTiny3C4kR+zyfPyPepYvlDyNGJYyxO8/wAPt/n1qlDOdQ1Ew/dA/Dtn+ldJ&#10;a+DJJVSTVLuSK2YbkTT5MExkfKWDDG7PXtT5eTUTOdtJTqVx5VjH/arN/fOzA4G75vQnFb+l+C5m&#10;ufNu5RGT1tWUOsXBHBzjng8V1FnptjYgLZWVvCo4EvlKsmM5PIHr/IVb8sKynJ3N1Pei4itHp1rY&#10;woiRxswABIjC/wCelWf3uz7pC/71NcKH5yeO9STeYQNpAXPI9qTYEVFFFZrVEIHQQ+XKz/K7hduP&#10;8+led/tDa/H4b+GOqzxx5lfyiuw7D/r488ge9ehkxvhXLnadwA6Zrwf9rfXXt/Dmk6WkaFL/AM3J&#10;Yf8APN4WHf8Aoa68Ev3yT7mnQ8a+EHwC/wCFo6Tc6jJ4kbSvJna3wbMzlsKjdfMXH3/0969h8H/s&#10;mjw1rlpew+LPtgsriK4kA07y8hW3Yz5p64PrXnHw8+B3xKvtCnk0HxTa6XaC5ZXjTULmEl9q5OET&#10;HQr+Vavwi+PmuaJ4qi8PazNJqc1/d2tqJneSXG9iOrSDs47HpX1dVylzJO6syHud1+078QJvCnhe&#10;1060vrlZ7reitDM8RPlvET09ie9ea+FP2UL/AMR6ZJN/bXlSpMU2m1VjgKDnPmj16Vufti2twi+G&#10;7srAYg12xTB5yYccfjXr3wZ8a2WseFrrUY4riNVvWt9hVRzsRs43H19a5sLFxwvNHfX8ypanh/wF&#10;8f6h4c1xPDN7Lcuz3VtAN1yxX947H7oyP4x35r6zR43yIyDtO1uMcjrXwBoviJr/AOLmh6hZhraO&#10;XU7MlB8mdrxjkA+x796++dPZZLGCRc7pEV3z3YgZrzs1p+7GT7GC+IsUjMEUsxwAMk+lLRtDcEZB&#10;4INePTRqc2mvand6hL/Z+lHUEikaIMbpY8kZ7MOOOafZW+ry+Izc6hpX9mxi18vf9oSU/fz/AA8+&#10;v5U7weYi+tOzSoY9TnQeWQMDittLpZ13hpXbOz96c1u2IkAAGFfzB/exjNFA6dAPYdKK5pbjHIu/&#10;I8sSZHQ0FpbMAiyVh7OopjHBX5nTkcocGldllljj8ybv1aqhuBzs3iHUbqe5FvpzERStFxcgcg/S&#10;n/21r3/Qtf8Ak9H/AIUeFPKL6y0m99mpTKM4PHFb+xv7x/OumcuVIRgf21r3/Qtf+T0f+FMl1bXm&#10;UE6G0PONovUP410Wxv7x/OmyRzeXlfLZc4+fOaz9oMwZtf1jJjbRmH/b4v8AhTPCGn3kFzq1zPYL&#10;bpO6vvEisRkse3PeujmZTNOGhjyEJyF9hTpGa3itkUKqzrlscZwAR/Ok6l0A2iiiudgB/wBbH+P8&#10;q4/4m/8AIAt/+vpf/QHrsD/rY/x/lXH/ABN/5AFv/wBfS/8AoD10UwO0jj3o5EYkkA+TOMg9sHtW&#10;R4q8PSeJ9CmsdSt08pgu3z9sw4ZT0P8Auj/IrUCgncZJEC8/u2xmhw10QI5pjjtK/FKUuWqxrY+O&#10;Lr4E/Erwpeh/Ckl5GHj2yPY30dmeTyDiUZ+6v6eldf8ADX4B+JbzV4df8Zu1xItxDN/p7JeMyxsd&#10;w3eYx6Kvb064r6WkniPytGEPXMagU5T+4HyqISDtQDp68V6jx03DlYWKN5pFrPpRs4kiW2ZVAURA&#10;KFBBA2+nH4V8teLP2aPHvgjVoZvB11c3LTRCJ5bKeOxbliSp/fZI+VD+XpX1kyi1h8yfJgYAgRfe&#10;A7deO4p0ZUbSk088iuG/0ltwxWFHHOE7gz5Q8E/s8+NtV8RwXni9ZZLiO5gYrfTxXZYBuRu80/wh&#10;f09K+qbC0i03T4LFbGK3NqiwBowoxtAHAA46dKnfabv7TIzpICGxCcLx/wDqprMsrvJucszFuTxz&#10;XPicW6ruyRKKKK4oyuMKKKKsAooooAUdRTTzJL+FOHUUg/1kv4Uuojkfib/yBbb/AK7r/wCgvX0E&#10;n3RXz98TBnRrf/ruv/oL19Ap90V1J6AOooorgn7subsJ7BRRRTS9pqZLRliBCb4x2375fL3GcfKe&#10;v3cHn3qotuktpDiby3O7fchTuk54J78dOaewntLfZaMvmlsl5Sc4x0yPwrgta8Q6r4q17VvDnhpo&#10;LK0sFji1u4vC8c8UUyZV7FoyQJQvmHLgAME6jNDk1oj16EFLcw9I1Sb4x+NdX0UBksPDV3LaXMMr&#10;+bFf5LqjMjbQNph3AHdye2Mn0/xJ4h0OysEuNTMWnQGURrL5Jly2CQuFXPTJ/CqmieFtM8JaSrab&#10;D5MskUYub9VVbu7YDiSaRQN7kliWPUsx71ufDfw7D8RtYn1uW0s7vwzFA1n9g1CIOwuwyv5ojwyY&#10;2Pt3Z3ckYxX12Q5esXUUntddvPyPNzXFKjB0V0/4B3nwp8J33h3wtb2+v2q6X4gi3G8BZZpJv3jm&#10;MPIhIbCFccnAOOMYqH4q/FPTfhloTT6kTa3V0f8AQGQuWkCugchkU7PlcdcZziut1/WLfStLvNVu&#10;vPlit4HncpgyOqKSQcnk4GBzXz5PHL4zv7zUNbWHVtLmlafS7a9BmNvC5LbSr5VTt8vIXjK+wr9U&#10;xNaOWYZLyX+XSx+ewbrV/vPAJ/ME8mCY7eOEyu6nh8HlCPQjvXLeKtbXZp1nBD5kWqF7csG2i3BK&#10;ruxj5vvE446V7D4r+D8XhvRZbzS9SvLt4cyTpqc4dGiCksAFQZPA4PHJrx+8sI77U7d7oCPzJFFk&#10;ttwsbcAlgegzg/L71+LYmr9cq8z8vwP1XAYf6tHn9UdN4Q8PXV5dWOIhcaVaJ9lmnYrt3KhA+QnP&#10;Ur69favQYZopkLWjefa5wZsFcP8A3dp56YOap6fp76JpVrCWVPMhSV/JONxIAyemTx1rUu4Ft7gL&#10;CiQwFcmOMbRuz1wOM471yVq/JDlROJlzMiooorgovmk2zz0FFFFbqwwoooq1GLAUNs5xnFKsX2sn&#10;Jxj1GabkDkjIolZo1DRnaDUyik9BoPMAfymXcvTnpXmcnhjUIfFs+2dzb3lxM4QMAqgbiBjdz1r0&#10;nUJ102wa6dd5UE9M9AT/AErB8N2Mr3l1q95KZYCwlhjDElFfdxg8DqOh7VspcqGRaP4AeC+eaS5D&#10;eZGTsMY4yQf71dOMssRZMLGwfrnOO1NuHECC8WSYI/yBN3TPPSl3bwGTO09mrKVXowMvxd4us/Be&#10;mtq+oRAWyc45OdzBeyk/xDtXgOp/tnwaZ4gultvDrXlqheNW/tBowcOcHaYeOB+teh/HHwJ4l+I2&#10;iQ6ZpN9Z2SgsG86aWMMN8bLnarZxsPbvWT4G+Bei+BvC6ReJ9K0vWtRllDtP9nSfqi5G6RAcblY/&#10;j719Bg1TlC8tf+GQHV/Cz4waP8TLWW5tJDHfhkW604h2FvlmVPnKKr7gpPHToa6Lx34t0vwhoct9&#10;qtx/ZVgmPMuEjZ9uWVR8qAk8sB+NfIv7OUV5N4wU6TdyW2nLe2X2hZJGSSVN7ZBC8H+LGfX613H7&#10;XfiS6EWmWFvLJ9iaS5S5ikY4k2vFs4BwcEZ5/CreCg6luny/yAL79tBNQQRx+FihB3bxqR/L/U+9&#10;ewfDr4saf8VtAWW3drO7t8iSLLyHLMwX5iq/3P1rmfhb8KPBR8OXCHRYL5vtbHz7+1gklA2J8obb&#10;93vj1Jrw/wADancfDn4rN4et7mcW099YxFY3O3DYJ6FR/wAtD2orYaFmqcbNGbVnc+05Ig9pBBCc&#10;zlADIBg5AGfz5rJ8S6Ppviux837JbaI5PkW11HCsjxz4JRlwAQw3ZB4xjrWksggtYCxbEqA71++v&#10;A6H8aUgRiOLYjIXDKrDIVugYDsfevDk+VnTSq8jPKL3wb4l8P6jDFbahdeI0dx9pMs3kh14wrBnO&#10;4EEjvwPerOrarqOlaNc3DeEYdPW3YIbmK7i3L8wGRtXPOcfjXpt+sjvbbkhRImJZ4xiRxkHk98dq&#10;yLO3XXPihpGizRRS6VdQO8sEq7lchZWBZTlScqp5HarjO57NKvTnpV/IyPCNvpXiWea38PeMp/EW&#10;oRIZxYvaTQBwCo+9IdoySo/4F7Gunbw74zgtpZB4aIS2UySkajDwvX154BrsNV+Fuh38Jg0aD/hF&#10;bwDe95oKR2cpj5BXeq56kHHTKqe1Yg+C6QNEf+Fg+PZXJ/exSa1mKQZ4Vhs5BHBB9TWM2r6nR7TC&#10;9vwR5ZqfxrtNHvZLG9sfKuYyVZfOLYIJB5CEdQaqS/HHSoWCzKUDEKRuc9f+AV7/AAfDXwnb2yrf&#10;6Bp2oyADdd3NlFLO/uzleSTyfcmnw/DTwjLzB4V0ScYz/pmnQsfrwvWlGQe1wq1t+CPBtG+McOva&#10;zFpOj2RluWz5caTmMXHyljnKADaAep+laWreGPilqmpRGDw3c21nPHvRU1qHa6nJDbd468deeK9w&#10;sfA/hvSLr7RZ+F9Ctr0f8t4tPjRo+MfIwUEZBINbwQmIea7JGoCgwnDIOwX0HtWdSpcx/tTDL7K/&#10;8BPCbf8AZ11oTs7+Pb4Er/q/Icjt/wBNq5bxj+zl4pkug1n4ju736jZ2X1m+v5V9OljIN2FVj/dG&#10;BTShHzMFb680qU7Mh5xhl9lf+AnyI/7PnjeCIFxNdjOPnnj/AD5lP+TXoUXw71SeRIT8OdOvo1YN&#10;vknteffBHvivecNjOyJh6MMiqXie+m0bwvqN7AESW1tpZ8qCM7UZscY9BXc6l9TCWaKUuenovSx4&#10;FZWFhqusXWky+BNL0qa1laFpEEDnKls9EH93HXvWD/wrj/hFNdvNXtbWDxOtwzxf2LLGkEdtubdv&#10;DOWUldoTAUcN6DFegaFbB5I9ZdiZtSUXR56FwWPv/F6mtOeSOFzNLEmD8oCKOe+TnvXPKrc3hnM3&#10;7v8An/mc1p3h/wALalpUVxp+k6bNpU+UhvVskTcckH5CoYYIbr6e9ai+DvD/AJEZPhnSpBAoXzDa&#10;RZk7Z+7x61i3/gRLOQ3+n6rqdpMCDb6THc7NNSQD5f3SrwpIy2OTub1qz4U8W/8ACQS3trcB4rrS&#10;ysN0IRiKSQ7lO3JJK5Q4zg1i3fY2liJ1o+7uXh4R8OyMZE0HTLVh8p2WcfP5LWrb/votlufs8a/8&#10;s4+Ac+3Hv+dKGaYZhVAg4/eDkn8Ka4S4bdEzwBeWEZ25rNyaPDniMTTna/4v/Mk8tj8jxhx0+Yg0&#10;hufLGxYQvfg4phaOAbvMnc/7TA06NGuvmj2jHHzU02zGvUxNaO/4v/MasXkjZjGKWjLn/WYL98dK&#10;KCIyaik9wooooL5wp4DW6yWiRi5l2mZpCQpCdMc/40yor28Wz0qa9lLhbbdLI0X+sZFXJTJ6g+nT&#10;NVGN9exafMmWPDHw08QfGPX00zw+0j2WmTwprgEiqlpDMchijuvmgokh2rnoQcZGfonS9F8a+B9J&#10;GhaF8KrU2dli3j1S01W0tTe7AEFwYwMq0iqCQSSM4JOKofsc+FLh9E1/x156waF4j8hraGByt1tt&#10;mnilEwxt+8Dtwx4POOlfSDuLaxa8lJNquCir94ocBdwPG7nmvqcqzP6o2v8APt6ni4ind3PEfgf8&#10;FNc8B67J478R3Lx6lqVq9lc2Um2V4wJEwTMsjbwVhBxj+LHbn3GQrdJFcxtiFs+WAOG7H6c01xLB&#10;O8UjefG42CKUlkUnuB2Pv7mmvCsTRrKzoVz5EcJxH/tbh/LHeuHN8Z9bmn6fqVShZDqKKK8Q0Cii&#10;igAooooAKKKKAChAzSYHTGetFQ3cz2sIlXHLbf0rOo7RBk8IdA4cHOOMnNQm2eZJd9y1oMjEq5Yr&#10;z7H8Pxp91I/2q1VcASPg/mK+eP22vjrrfwK+GF1rGhpBJfowVBcBzGf9IgQ52Oh6SNjnrXTUg6k4&#10;xXVm0Q/av/bi0X9lUadaL4XTX9WvPLl/slLxrRVhfzh5/mCB0JDQ7dvX5s9Bz1/7NXx5X9oH4YaP&#10;4uj0X/hHYblpN1kt39oDBZ5YiC2xM/6onlf4sdufx2+Lvg34izeCLbx3418XS+K4P7RXRIv7R1K5&#10;vLhG8p5hjzRgIBv6N1Y8ck1+mv8AwTSUR/sxaC7KrNN9oCIRlEIvbocDtnvXv1sPFYRJO/n8yZ7X&#10;PoL4m/Ezw58H/Buq+IfE16LbRsxs87QySC2BlVFAVFZjlpFXgfp0+Erb/gsNHcRSQD4RLaSMDuuU&#10;8R5aJDwW4tMnHXAPavoT9tP4AePf2gfCmmeHvBut6Zplmxl/tSPVbu4hSQ+ZBJD5YijcEAxPncOM&#10;rjvjymf9jzwV+zz+y18QIfFOi6b4h1qaHUJ7XWVtYLm7tgbHCKk0kKMgVomcAdGbI5JxzYKFJRfN&#10;qzeeyPe/2Xv2p/Cv7SXhUT6ZdNB4jsWVdT0xhNI1uZJZVgBmeNFk3LEW+XO3ODivcY4VmuilwQjB&#10;ivzDdwK/IX/gn6dVtfinqUPhe/ls9LOqaOLlLmZ43mTzJOCI/lbq/B7H3NfrxNme4hUkpKIwrleM&#10;tzk1GMpQjLT+tDjejI7W5LOwAJUqec96lqOF0ltR5S7WEmSSMcY6cVJXktJbDCiiipAKKKKBPYKK&#10;KKDecrUbegoinQi5eLfp6cSRlhsY9iV+pHbtXzF8L7TVfi78eNT8fmSXX/g5d2kc3hu9vpd9uL+E&#10;wRl4rSQ+ZDIrx3QEhjXoxBw4J9S/aM+ImqfCD4Q69430jy7q+0sW6x2F9ueyl8y4jiJkjVlJIEhI&#10;ww5VfTFbvwo+Gml/Cb4eaP4c0eW5n0myaUQreMrON8ryMflVVzuZsYA4p6WPZwkeXDt/1sde23Ch&#10;W3Y9qbSsGByQoU/dx1x70lRLY8J1LyMrxVra+GfC+saw9uLtNPs5rtrcttEojQttzg4zjGcHr0Nf&#10;nN401uTx34l1LULWwGhpeXc1yRDIH4dy4BwFzjp+Pav0G+Kf/JMfF+Rkf2Pecf8AbF6/OSCQGV2R&#10;nUoemcDmvo8s/r7jqhMarKq/ZWkM88fV2HOBx39/epLU28Ul8WkF5MiqSHQ5tuDgqTnOevHpXrf7&#10;MPwn0T4w+PdS03Wpby3SDT5blWsmRSSJYlGSyN/z0Pb0r6j0n9hPwF4e1TTb+G91i/WznS4nh1CW&#10;3kS7CsG8uVRAN6kAqQexxX1R0uV0egfAHw3pGhfCzwtdWNjaWF3q+jWE89xbWyxyXLCBW3SMoyx+&#10;djlufmPqa9NEuLnyQmBs37gffGMVBZWFpYWlla2drDa2cEQigghjCJDGFAVEUcKAABgcYFWIYihJ&#10;Yhm/vdT9KCSWiiigAooooAKKKKACiiigAooooAKKKKACiiigAooooAKKKKACvlT9gXr+0b/2WbxH&#10;/wC29fVdfKn7AvX9o3/ss3iP/wBt6APqh/utXwH/AMEVP+TWPFP/AGOd1/6Q2Nffj/davgP/AIIq&#10;f8mseKf+xzuv/SGxoA+/6KKKACiiigAooooAKKKKACiiigAooooAKKKKACiiigAooooAKKKKACii&#10;igAooooAKKKKACiiigAooooAKKKKACiiigAooooAKKKKACiiigAooooAKKKKACiiigAooooAKq3g&#10;m3wtHIqRqcybu449vrVqobhiAB5YdDncSeg/rSceZWGtzm/GHhPSfHmhXeiazYteafd7fMUu8aMF&#10;cOvzIQRyoPBr4t8OeA9V+EHjC5+G/ijVtLNtrGmNfRxwTERO8sggC73RH3kI3yjtyOa+7ZWZLiM7&#10;f9FC8nPA644/Kvn79sb4fXuteA7XXdC0qG713SLpbu51RDHDdW1jFFO7kSsQxVXKtsUk5OQM16mX&#10;Yz6rV9nLZ/roedjaPNByX9bnx78d/hgPAniKzmtjbfZLksyJBM8hGxY853D1Y45ryyWR4Lgtb5gh&#10;bLSRuPmZz1YZzx0/Kvqz4enQ/if8NTp2s36T65DBNCLy9tWuZYnlaQIwdh1AC9G7DkYr5p8U6RH4&#10;S8QapA1x/acVjcywb3j2b9rlOhJx645rPiHKI1IvGJ6q769F93Q8rAVXCdv63Mpl8rCQxPbnOTHI&#10;MM/sAfWkeeJAFlIsZP8Ap6OzzP8Adz1x/UVV0yC7ubz7Es8l67ru+2O2GhyQOATnjrwe9dbo3gw2&#10;shkvCuvkspxdIP3ODzjcW68dP7or8v8AZ83vH0MpXlc5m3tdWvrpEs4pRA2fnMRKNwTkHB4IxirP&#10;hjQ472RrG9VWlEZLqzFepHpg9DXoEVuIpRHa4T0iQbRH/sjtgCuYt4Tovi2e8uf9RcqtvHnn5zsx&#10;0z/dNO1hXOhsNKtdK09LS1VVMGcBXLfeOe/1NTjOBnr3pQUd0dMDdndgY+lDfeNZVHogWolFFFc9&#10;x2CiiihvQLBRRRRT1RCEdGZco6Fu6A5YfhWZq3jDw/4diB1PV7Gwc8f6TdJHyCAfvMOmR+dbEYmg&#10;YTRWguM8ffC8fj9K8x+Nnwpj+IWiYjeKxvAzOALdXOWdCw3bl6bT9a1o8qqLm2NUd5Z31tq1obmz&#10;vra9hV/LJt5VfDYz29iPzr4s8f3Ka7+0TbzW8yXiPqNiDNCwZH+WEcFeOxFbdh8IvjVplsbfTJNW&#10;ity/mM0GtRxDdjB+UTegHNelfBD4A3Og2y6z4kSGXV1kjn+yXEMczQmN3IxKHYfMApyOnHpX1C5a&#10;alNST0ZD1Z6D430/wlqPguw0jxKbfTre4gRSdSuzapMU8tiVbeCcEL09R6181aF+yX4i1tHaz8R+&#10;F7hFJBMd9K2Dx6RH1FfSHxy+GQ+JPhS2jW9WzNuuRIYBIYNzRnC/Mv8AcxxXzvp3wd+N+l2LQ2Vr&#10;qdiTJvL2+uRJngDHEw9B+VRgqv8As+kkvUqRzmiaDYj41afFosHnWtvqdiY5IHaVEJKHO7J756+h&#10;r7ls42it0VyGkwN5H97HNeQ/An4Kp4O8Pyalq0sMuqXe14UktlZ0eN5AMSBm5OV54xx6V7MXDxQj&#10;yxG6xqr4/ibuT715+Y1lUUIp30MF8Q2iiivMirGhz/hX/W6v/wBhGb+ldARg1z/hX/W6v/2EZv6V&#10;0B6/hUzYB1ooHSis2MG+430NNj/1SfjTm+430NNj/wBUn41cNwMLwj/zGv8AsJz/APstb9YHhH/m&#10;Nf8AYTn/APZa361rdBBRRRXMMKKKKACiiihgJ602X7o+tO9abL90fWuimBi+B/8AkVrL/gf/AKG1&#10;btYXgf8A5Fay/wCB/wDobVu1FRe82NBRRRWNrjCiiil7JrUTCiiil7IQUUUVahYAoooqgCiiigBV&#10;cRsHOSFOeKfCizTzSMN32vHlAdV2j5t317daikyEbAycHj1pYiywQgEiaXdtAPMeDzg+9MQ1TZbp&#10;ItVube2iVzsubmURQjsI92R8/U49K6v4SW17Y/DzSIriN0upTLFPCyESRI0z/NIpGVXGDu9CPWuF&#10;m8GyfEUyWpufsWlW0h828KeaDdLwY/LyDna+d/I4xXs8qERtcxoLONh+8WP+4OoOMZBx0rRMBqJH&#10;FceRLiWAkglD8pA6c/lWJJ470Wz16Wxkv4IrSKM7pXmQRJKGx5ZYtw4H8PpWf8WNcfT/AA3bWtiG&#10;g1O+TNkIXMbThWQudw4XCnPJGc4rhNL8ONqGlqs9nFc3sjieaKUKx3lRuYseGOTjPU05U+eLRMnZ&#10;XPYNJu4r7TBc293Bf2u1m821kEisASDgjjsR9al8uaG0lZ5oxJcbWspScLbrnJEnHUqQB15rxvw9&#10;qr+HPF9tdWN3LPpOoSx2K6JGzRW9qHZd0oH3TyrEqFGd55659C8V+MB4b8mK0tP7d1e6LfYNDeTy&#10;VuQuPMHmMCibEO75uu3A5reNL2dO534Wh7VXMPx/rXiPWdch8I+GLxdN8UrbLqr3t3EptjZ7miMY&#10;O1zv8wqfudAfm7V1egaHb+FNH0vT9A8ux8PKzhrNnMjlC+XG5txySz/xd+3bB+HvgSfwckyat4gm&#10;17W5CxXV7qJjcLbnbiAOXZtgZS2N2MsTjvXUX13b6HaXTMRPJFGzi3KkBCATgHkc1ngaH1qryr+t&#10;V/mZ4ut9UVyPUrbUtVvoNB0qOS3vtUL/AGCaaM+Uix/O244J5QYGAefTrXtvh3wnovhizez0awe1&#10;sXkMzWnmO8hkIAL/ADMTjAA64yOlcX8JvBM+jlfE9/rEuqPqEUd3Y2txGT/Z6yIxaONyxwMSKpwF&#10;yEHHp2njDxjpnw10eK61mfyfNnEa3OxmblWIT5Qxx8hPpX7VluDWXYdS/rd/5n5zi8W8ZipedvyP&#10;O/jd4ovFutD0HQpHkhnaW31uGGNZcRSeXtDnlowUaTn5e57cYcMFvYWkFuIma2jQR/Z0JLsAAABz&#10;k4+tQxx3ureJda1NYmS4ufJ+0WvmA/ZwqbV+fo+4DPA46VOG8yOeKT9w4IC3A+ZkwecY556da+H4&#10;jzL6w3Tj5/8ApR9DluA1U3/Why/xe1K2sfCkmmxA2za+x0W1MhG1bmeN1RnJOQnHOMn0Brxdfh7H&#10;4LsPDmnSm3vPEFtLI17NYyvIhJkDRcHGPlI/hGcHr1r0v4k3sfinx5pOiapGNDtfDkUPjFrj/j4F&#10;yLeVkNvsUDbuBJ35OMY2nNYUOo2/ivxfr+u2CK2n3H2drYAYAKR7WwCAR8ynsK+OoL2Ubs+5xFTk&#10;opLuW2uY0ntRLDI0nkjdgd8HPeprkRwsVRSMrx7H1pVJhglmmhDybsqGIJwcd/zrD8QeJdO8KaZ9&#10;v1u9NnGH28xvJkbS38IP90/lXMqft5njuXMbFt5seWZ1dP7q8mnK0MsvFrPGcn5nUgfzrziD9onw&#10;Dd3iWNtre65d1jAFpcL8zfd5MeO/rXfW7Ld2KXov38iRQ6na3QgEe/eumth/q8UzNljzRGvllWlX&#10;piMZpFdIidltNFu7spx/OuZ8XfEbw54BMi6zqf2Jo2CMRBI+CV3D7intzWDo/wC0H4G168Szs/ED&#10;XM752obS4XoCerIB0BoeCmldL8xHomzbk5B3fNxRUdtMlzbQzxNvimQSo2MZUjI61JXNKjKIxyRx&#10;zMElxsPXJxUagyGSHIWFHO3dwOOBz9KVvummzW73lsBCxjZW5K9+KiN46MaMPxXqJ3RWl6rtYmdF&#10;b5QFwQc/Nx2J71s2qxwWVsYxtsFjUIpP3kwNuD37d6XUIrW9t4LK6jjLtKAXdN/JyB/Oufbw/qfh&#10;m+kure/n8RRl28nS5GMMca8gKpZioABz0H3BXWo8yGdNHvkBEd1BvJ3K+4YROyHj7w/yaUyQEnyI&#10;pLcY/eCXgundRyeTXKP4vgm3RX9ougBGId4283Mg6phFHvz0+Wujhv4r2SzjU5YTKWbB5Gen61jU&#10;oNp2AdNG0UEhs43iuHwYpWGViGed3XGRx0PNeMfHr4L+IPirfafLZ3+m23kW8aSfb5HjLspkJZdq&#10;Hg7xj8azf2nn8U6PDBe6Dr2pWlmks5uvsd28AiBeMRggON3JIGBx7ZqL4TftE+GrbwnHZ+Ktcm/t&#10;e3YRlrqOe5d1WNBu3hD1bdxn1PevcwdCdOCmmHkcT+z/AOOrj4ZeIpvC+ryyWhvbm0t/LaNFXDMx&#10;OS+GAxKOR6/Su6/al8Cap4r0zSNW0Ty7qHTTMziENIwErRKuAqkdj1P0zXkGhQn4mfGi21ay+az/&#10;ALRsDlucAFFPDYPVD2r6U+LHxCuPg/ods7+G01uynBWVWulhUBGQKSu1s5L56cYrucnGorbvcSPF&#10;/Af7Ttj4a8LTWOow6pPqD3hmDwW0JURFFGOXHOQe3415P4al1G7+Jnh+bVY5V1JtStfPSWLy3OJE&#10;C/LgY+XHYV734d+MPwcvdOebVPCmg6XeCUosB0sTEpgENuWDA5yMe1cP8M/C978UfionjC3thbaZ&#10;p9/Y3UsJZXDIhG4clT/yyb+E9enr2ykowu9NAlsfYVmnl2WnLCP9ZCC4HJGFHX0osyksMiP1IOAT&#10;jtT2cWyzTxjKTHfEo4CLnoPwPtS3FsFkUxsBjBOBiviqmsjFLUQNJFbP5ZxaW6lrw4yBH1OT243c&#10;8Vo/DHw5/a00+t3UYFvFdypavIWQmAoNhXHDL8/3snPrXK6/f3AvtM0SyRpDr0hsrh1k2CIMVQFh&#10;/wAtOHJxkdMd69g0zTTpsWj6RFhILKzjtZnQbVaRF2lio7nA9frVW5Vc1cE17xoyOzurtna37s5F&#10;NK7HZR9wdKc7iS48sDEYTdntuz6f1oJ4CdSvU1yzlqL2UO4lFFFJS0F7OC1uFFFFZpXJ9sn9lhRR&#10;RWijYTkpfZYhaNeZASvtXmHxJ1mPXNdtfD0L+bqGm30F7duMGMwhcnGOc4kXqAOvPr3niLxLZeFb&#10;JLu+wYXkEQyCfmIJ7A/3TXknh2zl2SS3eW1xIWe6mc7pXjB4DSfxDGzjJ6D0rpirwLVmrWNg7TcC&#10;GMYhkJ3j1xyOamiQGQwqDwMge3SogVZYZlGAi5YDvkVKt2hvFZV/5ZYOOO9cttbBCiovmIkEtxYQ&#10;W24ARPvO7gAZP+NcT8Q9U0WKGKWbXtJ0rWbQutlPf3qRKpJVZcAnDfLxyDjI6Vu+Kb2fS/D2t3qF&#10;18mxmkG19pGEJ4I6dK+NfDugan8dfiK+ly6hPEguJyrzsbgICHfhWZf+eYH/AOqvYwmGVV67I9KO&#10;I9nG0dz6z8C/E3RPEtsbEaxZ399Zjy5VguImMhQKGlUK2ShJ4bA6110akOWj/wBFtXxuSbgkd+v4&#10;9+9fEXxO+GWrfAq+iNprdxHPcKB59oDbPsYv8uUckjMYOPp6V9E/Dj43aH4n8N2banfPZ6pGW8+y&#10;kWWfGZG2gybMHKgH2zjtW1fBKK5ovQ4261WV7fgerRv5UrNMfL08H5g/yiQfwlT3Gcd6wdE8beGt&#10;bV7e21ewmu1JkMiXcZXZwMcN1yR2rxD49ftF2V14fn0Dw/JMt4zmI3VvNJA0HlyIePkGdwVhwePe&#10;vMv2eHe/8YXoMzcWDnyCSR/rI/m9M84q6WBbhzsqtKrSjt+B9tZkP+u/1nfIxRR5wuP3incD3NFe&#10;LVXLOUezOdXkrsKKKKzHyhVrRdEn8U+MPDuj2dlPfafPqNsNVsIEZ5VsWkCTyvt+aOLDBTJkAE9Q&#10;aq16j+x9pN5qHj7UPGdohv8Aw62nyaJJeMwXbP5sMpTYx3kbCD93bzjOeK3pbNA5ciPqfwN4R0rw&#10;Z4bGjaVFHb6DZqxsLRZmkaHczPJlmJY5dieSfwHFaoaBlHkRvGMfNv7t3I56UzUIUZrZo3+xw5Pl&#10;iNeLjkZBAxjB459ankYsI8wiHCgYBB3e9c1Wm4u6OObuMooorSnFyV2UnoFFFFBAUUUUAFFFFABR&#10;RRQAUsY2vvyBxjmkpskLyLlWI56Cs6nwgPtpvKnJcHaSOcdqwfFHgXSvEUqTPDE7Kzt80zj7xHof&#10;at+K5jSLy5FBbpk81H5kak9MH2rpqOzj6m8T4D/4K329pY/C3w3DbqBnWbZztYt/ywvB3PtXpv8A&#10;wTQyn7MOgKeM/aB/5O3VeYf8FcXjX4c+G8KCf7Vtu3/TG8r03/gmorXH7Nfh8jKrmfv/ANPt1X00&#10;pWwSf9bkz2PrVAjFSJEiROJfMbG49sfjXxL+3z+yx47+PEUGu6Fd6XZ2el2S+Zaak00dxM0f2hyI&#10;lSF9xYSKFGRkg9Ko/wDBS67+IngnQvDOveEPE2t6VpsD3jaj/ZepvZjDyWywhgsgL4LNjg4yemaz&#10;/hT/AMFHPAY+EPiaDxfrFxP4lke6XTrW9N3dPITboIgsvkMEy+8DJGOT3rzMBRmn7Rd38jeWx5d+&#10;wt8Z9Q/Zz8eax8LvGF3Laz3l9pdla2iQRIFMzyOwJl2Sc/aEPQnnjtn9RLaa1u7B/K584+YPm65w&#10;fWvxw8A6ZfftKftdQeONIt/Is9O13RLm5QyK5Cr5S8lyhP8Ax7t0U/yz+xWmW6Wmm25wP3caqcLj&#10;nAFdGYUm/eRxNakyK4G4dDwadSsrCIAf38nmkr55RcdxhRRRTAKKKKACiiigitKySPDP24f+TU/H&#10;H1sv/S63r3KLo30NeG/tw/8AJqfjn/esv/S63r3GH7rf7ppn11OPLgW/6+EUdKWkHSlqZbHxdH3o&#10;phX5y/Fj/kpXjH/sMXf/AKPev0ar85fix/yUrxj/ANhi7/8AR719Fln9fcehCJ7d+wJ/yWPVf+xe&#10;l/8ASi3r77HSvgT9gX/ksWq/9i9L/wClFvX32OlfVHWlYWiiigYUUUUAFFFFABRRRQAUUUUAFFFF&#10;ABRRRQAUUUUAFFFFABRRRQAV8qfsC9f2jf8Ass3iP/23r6rr5U/YF6/tG/8AZZvEf/tvQB9UP91q&#10;+A/+CKn/ACax4p/7HO6/9IbGvvx/utXwH/wRU/5NY8U/9jndf+kNjQB9/wBFFFABRRRQAUUUUAFF&#10;FFABRRRQAUUUUAFFFFABRRRQAUUUUAFFFFABRRRQAUUUUAFFFFABRRRQAUUUUAFFFFABRRRQAUUU&#10;UAFFFFABRRRQAUUUUAFFFFABRRRQAUUUUAFMkUOpU9CMU+kJxT2EMSFVCgE8DFRyWyCNslsAZqbd&#10;SM+FJAyQOlZtJyuwa5lZnwR8bPifc/DP9o/xeY7eKfS72TT/ALbuQtOIktYt3lfMq7sO2N2RnHvW&#10;D8c/Cl/4pTR/HtjJbR6J/Y9syQXDMLnbI7FMqAVziVc/N2P4/Xf7QPww0n4leAtcuL3RZtR1jTNL&#10;vX0tYnl3mdocgKiEbyWRMAg5PGOefh74LeJ9Q8K+NrLw3qV4um6WkswvoLxEi+zyrEw2SFhuVgyK&#10;CCQc8Yr6rCVo16fsausbWs+3/DHhYij7N3hoclpWoW9xAZoFkGH2kSAegParczpO6yDcHBz7VseM&#10;/DTfDTX4dMN3/asM9sJ/tAj8oKWdl24y3OEz171lqyTI0oXaGHHOa/Ns4wUsJiak6atTvouiWi9d&#10;zuwVVSSjPVjthkKOccDHFY+vWi3mliMEg6W39oQf7UiAkBvVctzjB9608mG2d885yB+VOliEV3co&#10;R8ssZi/MCvmY1VVeh11oNNOOxm+HdTl1vSBLcKiXcvURgiPhj6knoK0Y8KNrZ3KccdK569DaBqlp&#10;LED5fz5GMD7uOpz61vRst7FHKpG51DEA55PJqqlmkkay5VFW3HR5ZucY9qcfvEDpTpH4CjrmkZcI&#10;vqc1hysyG0UUUcrAKKKKahJbCGmME55qSNzH0/Wm0Uckk7juxZf32M8fShjuiEfYAj86SitlOqvt&#10;ALEfJxt5x61FNAs6BGJABzxUlFQpVFHlT0C46VzLctOeHYgkDpxTTySfU5oorOfPK13sKy3Cg0UV&#10;1U4t7jOf8K/6zV/+wjN/SugNc/4UP73V/wDsIzf0rfPX8KzqxfQQo6UUDpRWMpJRQxGIEb/7pxSR&#10;ZaCM8Z5/nSsm8Yp8T+WyJ1HNOlNX1Ec94VKwHWEkyZH1KZl29McdffrW/EkkxiK7QrMAc5zjNcjq&#10;rtb/ABL0y2j4hnt2lfv8xEv+ArrnRrcRrG2QGHQZ4rqxFaEVFW1Y0S/ZybuWEEfJjk+4zSTwPbsF&#10;YgkjIx6VyPxY8Rt4U8CalqkMiLdL5WNzAdZUXuCOjelfK8Xxl+K+t3F5J4bXULizS4dC1lpkdyoI&#10;PTcIjzgr+nrW2FwFTE+8noUfaPnRpcyxOG+VcqVx14xn2pvmZjZh/DjNfMPgjx38bbjxhpI1qPWI&#10;rF7qFZnn0JIl2+YoOW8kY+XPeveviN43h8B+Dr7XbuaG8u4/LZbV5lhZy0iq2OD0356du1LEUPYV&#10;I097gdHOZTCog2eeSG/eZ27ce3Oc1algGxfKPz5539MV8f3Px1+KfivUJ9U8LrfWthGzWqpa6dHe&#10;IADuA3mH0ZfyB71v/Bv9oDXNQ8UW2ia/bme4mAiZ5WSFizyoF+QRjna3TvXVPAuMHLQiTtsfTLHa&#10;+09ehoZ4s4ffjrxinh9uw7CMjpnpSu6SNgr29a8qF1Kwo6nn/hrxpaaVodrDLFMy/NtKKCfvEnPP&#10;vWi/xM0yMZMF3+CL/wDFVy+jW8UekwsIi5IboTx8xq5AjSE/u2QDuc12zdPmcbG1jZPxU0ftb33/&#10;AHwn/wAVQfinpBfC297jPdE/+KrIimKsQs6jj0FOLPynmh26YAGaXLGOrQWNs/EnS2A2wXmfdE/+&#10;KpJPiTpaKR5F3v6/cXGP++qwDHLC2ZIXIPqCKcHjSdgIDE5jIEpY4HPTB/OoVWnVfs4rULG8vxDs&#10;WiVxBcfNn+Bf/iqjPxR0hNyvb3vmA4+VEx/6FWBc2ySmzaaQXGxiSB8uBkelSI0iF1hiaKAsTnGR&#10;+Z/Ck1y7hZGz/wALS0n/AJ973/vhP/iqP+FpaT/z73v/AHwn/wAVWTuk/wCen6CjdJ/z0/QU1Kn1&#10;QWRpXfjueRN9jDHtYBl+0Kc8+uG9Kig8W67IuWj0/p2WT/GqcQSIlsAsTknPemSGaZ/vlVz/AHai&#10;PI3sFkXZPFmvgMUj03Ax95ZP8a17S68S3VtHIBpQLqGH+t7jNcnqttu058TDeMcY56iu/wDC8qPY&#10;adiZD5cCI2COCE7+lbONO2xmyjG/igmPH9kbiwHPm4rPub3UfEesXHg28Fqmp3u37NLAGEI2L5r7&#10;ycn7oAGFPPX1rr2iO93EnAGRxUM+n2+r2ktjdJm3usecSxA+U5XpjHIHcURVO2qEmlueoeGNHm8N&#10;aXpdvdNHJFDYRQsYSSxkCgHGQPl4PvSXt3FoOl3mrzB3it4HlkRMFiqgsdoOOcL3NeWWXinW/Bbb&#10;be2n8QWEI+y2+lwRbGjQfdk3qrMQAu3nruznNR+I9YuvFPjdreScX/hu1lhurUxKDFHIqqC/mqPm&#10;ALSZBOOvpUS5FsiLSk9CnoWn3i6rq+vI0Hk6vN9ss0YncsbszYkHZtrjoSM55rauZoLxkjIkDqoM&#10;mMY399vt6Z5oeNnllcP5yKx8vaOoJ7EdeK5LXNW1jxDqZ0fQblrQ26ebNfwQrcqrqxRoGUjCtyrH&#10;nIx05rONVRkm9j0aFBcydRXRc+I3iiy8PaJ5esxzuHl8kGxVT87IxH3iOMZrmPCulS+F9d0bxzqL&#10;JJptojzWcNqSZjHPGUHmKwA3AOnRsdevFdf4a8JwWd2bqa5CX8qGNtSddqy8jChc7cjA6f3frWul&#10;xI1zLHgwCBihlYZFz1G4Z6dM8Z61kqtR1Gm9Hf7uh3Tq06H8PQ9Zsrr+1LgxWo2zhNxM3C7c47c5&#10;yRVfSvD194s8b2dzYPbxx6Fd29xei5LAuhKsBFgHJwjfexzivKtDvJfCLvYRW7X2guDP9iX5QLk4&#10;XzPMwW+4uNucc5619X+BPCy+DvDOk6U7G6lt2f8A0ooY9paQsCVyem7ue1fpeQZZToLmqwV9fzVu&#10;p8Jm2L9orX/qzN8J/EOsnzLn8+a8d+OeqnxR4stPCtyvl2KWSamJYhiXzBJJHjJJG3B6YznvXpPj&#10;rxgPAWgXuvFVuPshXMbSCMTb3VMhiDjG7PQ14Z4U8PT+D7KTS47hrtpJDc/axFtABAXZtyR/DnOe&#10;/Svos2xP1fDOnfWz/Q8DKMN7Ws5zV1p+pr3kZVLW2k6xlgCnuQasXyyx2sJk2eUq4XZndjjr+lRC&#10;NLaW6itxvjUDzNpzuGM49u9cT8TvEmoaZ4RvR4fuhpHio7BpaBFnnnAkTzvLhcHzMR7s4BwDnjGa&#10;/E69WVas7vqz9JwULTUVt/wDzVPE1p8Qb++8aaZHNDpMunv4cWG7AWf7UT5ochSV8vawGd27Ofl7&#10;1r6DZyWegW0EhUsA+4rnHLE8fnR4i8O6Z4Wv9P8AB+k6edLtBNHrcty0ryBjkxFMOTjgA7t3bp3r&#10;UVUj8yON1kjAwrKcg1rV0grdzfGtc3KvIjHl2csMnzEBAT09K+PfG4m+N/xV0XT5tlpbJbwm4ZMo&#10;/lCdlfZncN2JOM8cV9e6lGr6POf41IA/MV+eng1dU17xTa2GnSyRTalt0+V4oBMVikdVJ249SPT6&#10;ivWyymrudtjhSVj3zW/2OrBo45vDup3HmAMcapcLjcMbfuQ9M5z+FeqfCbwtq/w38PLDqkllPdW8&#10;vyGzZ2Qp5aoM7gpzkH9K+d/G/wAAdS+GtnBrQ16Sa5RJLoxvp3llTCAwzlz1+n517v8AAXx8/jXw&#10;Raz3ipLNastmzCRedsUZzhQMcseK68wpyqQV9UTLQ+YfCuhv8VPiAsOqOtvasY5rg2h2v5YZEbZu&#10;DDdtJxnjNdp8a/gLovgXw3a694evL+a3+fzE1OVGf78aDARAOrN39K+uTqEFnAY5bP7Fa2QNx50s&#10;hCpjkkkjgDJPJ7V8s/tNfEm58ea8nhrRNt5bwZ80WTrcm83LFIMBVyuwqehOcHPSjDYxVnypWHNJ&#10;I7j9ljxPLfeBJLe4jQeTfNApjU8qsMWM5PWvdZNokCrnGQOa8l/Z3+Hy+F/AluZxIk91ILt45Y2j&#10;ZGeGMFSCexHt9K9acor/AC46+teNjJXm+TQwTY45iZSOevWm/wBnNfgsjBeedx7/AOTSSMTtYc4p&#10;1vb2t8GN9exWLKcKszBSw7EZI45P5V5vJN6tmhHLMk6quGAjO/8AKsXxrEz6G7DHmEAxZ6Y3Lnd+&#10;HpW4skoB82Fk2jK7hjc3YDjrXNafcHxH4lKRH+zzZSSLK5/ebiQw5Bxt+6fz9q6YcyHc2fCc0ltp&#10;FuYQpl2KH8zO3O0ZxiuRvtMs7jxpPYWjTi9tzHNK0xXyymE+7gZz8y9feu6lijtf3fkHVJOpeIlc&#10;fguf8muV8Hypq2r3Gtm5S2ubmAq8JwxABVcduu0du9bSleLS3C509zZnUtPhsyQuxAufpj/CvG/F&#10;n7KfhHUL26v9Q1HWlmvLhrl1tp4doZyWIG6LOMk17OFgnYiQDd/f3U0b7ZiIyZEPQKOlYxrYiHwz&#10;YamJ4C8H2fw78MxaHpss89pEGAe6ZWk+Z2Y8qAOrnt6Vd1XRoNX0q70+ZpFhudu9oyAw2sGGMg9x&#10;6VforN4ite7kwPCrj9jrwZcOGbU9dBAxxcQ//Ga9g8J+G7bwdpsNjZPLLFESVacgt94tzgDuxrVo&#10;rSri60oJObGuwKzQyTSR4LyNuO7p1/8Ar0n7oESJv8knY27G78PwpwODnpWXq7udPgt41Il1K5XT&#10;ig5ZFkBG/HfHpx9axp3lqxySWx0XwtiYeJfGhiI+zSLaD5/v48t8+3rXo5bfprWf/LF8HP8AFxj/&#10;AArn/BHhtfDPhmy07cTNFv8AMkZSpky7MPlJOMA4966DGOOlTObvZmUW5OzEQbLbyR9zfvz3zjFA&#10;GKWistGU0goooqk4roRYKKKKnToVyoVBktnoBmm7hkHnYPvevtikupDHDb7eryhT9DmpHWODCOwC&#10;T9WY4A21rBNlHlHxZA8T69beGrjMenJbLqIkj4m80O8eMnI27T0xnPeldzIiIcYRtwx61nx3Lap4&#10;k1u6fk2t5PYxkdCivkdPr/8AXq9W07xVkS97iufMkRz1TOMe9LHmO+Cy48tot42dc5ptSRxpE3mS&#10;MGJGADxgVyR+LU6IvuZus6ZHr2j6nY3DMlncWssUjRkCQKylWxkEZwTivhnUtcn+D3xHubzRUjuW&#10;tby6igF+C4Kgsg3bSvO1u3evsr4rz3Vv8NfEE9sWRhYXO0hN3SF/X3FfNn7LU9tL49mmvpI5bxm3&#10;IGcI24xzb+B1/LivqcvX2ug58sVdLU8/8WfEjUfixcJJrcFrbRwqAv2BGUlgT13s3Hzn9K+1tJ8D&#10;w2Hw+l8M2srm2t7aeKKSZhvPml2O4hccFuw6eteI/tiQWt5b6VNLIkN8pijjVm+YwYnIIXIyM/xY&#10;/Gu+/Zvurh/hdo0l05uEzKYm2hB/r5c4I69q2xb91ST0uKFaUXozgv8AhWtv8DdbHifxDPLdtO8k&#10;mnx6Y4cBTlX84Oqc4lXG09Qc9s+Y/s32awePr5JCTnTHPy/9dYq+y/ErCy0a8uYkzK5VvsoPzT5c&#10;dO/y5zwK+G/g54i1Dwv4murnS9GuNSuXs2ja3g3FgpdCX+63GQB079aWEqSlCbudMqvtLKep98Nq&#10;MM91NGVkEq7RwBtyRxT0jkCu0m3Axjb/AFqL7cl5bWr2Wow3dgxbZ5BV1IzhsMCc85+lTyEoYvIU&#10;oSDuI+btXzVd3qSfmzkeFrU26jfuvVehEsyiIbwfMdvLTb03Hpn2qVLeby3ZzHmMbn256dePwpZ3&#10;xdxiNcyMAqyjnyiTw5HfHXBpHt0nvo0u2F1cwOpF59wEnBB2jjjAH4VnBX3IlXpv3UrMy/E2rHRN&#10;AuLiJQ9/hHgDjMWwsB83IOcbuntX3X8JvhPpHwb0KfSdFub26tprtrxmv3R3DlUUgFUUYxGO3rzX&#10;yd8A9A1a+/aG0DxLaQXOp6NpzXdpcXNvbFoI5Ps8w2PKoIVh5ifKeeR6ivuat5+7blOOUZx1k9xU&#10;YpczTj78u3cD04GBim4+Zj3ZixpaKybctyAooopJtKyCzeiCiiip+DcI05LdjZZ4rTyjMHKy5x5e&#10;M8euaSGVbqGVogQwcqu/pjjrUiO8Dq8VwIN2fMcgEJ6Zz606aS6YiJLj7dDIN7tEgwD6ZGfQfnWs&#10;YSq/AOTUdyK6f7HMYX5cEDK9ORmpktZTJApKYmBK4zxxnmopJPJl2W1szxkhfOQkgg9f8+1MvFRb&#10;dkgjNwz481oyT5JB6MB68jnHStpZdiVD2l9Pkc/tU3ZD5SLMs1xzGGKDy+ufxpaSNCttGEkCz4H7&#10;nGW24+9jrjPFLXNCLjpM6E00FIBh93fGKWiokryt0J6g/wA77j19qc0hYYOKbRVvXcq7PIP2jv2Y&#10;fC37T2iWOl+Kb/WLC3s7hLmNtHmijcsiyqATJHIMYmbt2Hvne+CfwS0P4DeArPwl4fu9QvNNtd4S&#10;XUpI3mO+WSQ5KIg6yt26AfWvQaK2deq4cjlp2BtvcrXVjHd6dc2TlhFPt3FT8w2nIxXxg3/BJf4Q&#10;uzE+I/G2Suz/AI/rPp/4C19sUVpTxE6XwSsXzSOE+Cfwd0b4DfDfR/BOgXN/eaVpZmMM2pSI87eZ&#10;M8zbiiIp+aRgMKOAPrXeyOZLd4Tja5ySOv8Anim0VU8TUqfFK5O4Md1FFFcsncLBRRRUppbgFFFF&#10;O8dhPYKKKKXKyVFT1Z4Z+3D/AMmp+OPrZf8Apdb17hbtmMn2NeH/ALcP/Jqfjj62X/pdb17fa/6o&#10;/wC6aOV2PdhUm8tbv9tr5cuw8dKWjOQKKpx91XPAhFRVkFfnJ8Vzn4leMf8AsMXf/o96/Ruvzk+K&#10;5z8SvGP/AGGLv/0e9fQ5dB9P60OuDZ7d+wOcfGLVf+xel/8ASi3r78XlRXwH+wN/yWPVf+xel/8A&#10;Si3r78HSvprNbnSmxaKKKZQUUUUAFFFFABRRRQAUUUUAFFFFABRRRQAUUUUAFFFFABRRRQAV8qfs&#10;C9f2jf8Ass3iP/23r6rr5U/YF6/tG/8AZZvEf/tvQB9UP91q+A/+CKn/ACax4p/7HO6/9IbGvvx/&#10;utXwH/wRU/5NY8U/9jndf+kNjQB9/wBFFFABRRRQAUUUUAFFFFABRRRQAUUUUAFFFFABRRRQAUUU&#10;UAFFFFABRRRQAUUUUAFFFFABRRRQAUUUUAFFFFABRRRQAUUUUAFFFFABRRRQAUUUUAFFFFABRRRQ&#10;AUUUUAFNanU1qAEo/WgcmkkOxSR1AzWLTTKuUkt5rbUbiZpWmjuSgWEniHAwcc9+vavgb9pP9nTx&#10;J4W8da94h00f2jo2p3Emqz3qmOA2sk9w/wC52GQs+Mp84Azu6DBr9Awxmt+cBmBHtVO6SKG1eGXe&#10;Q2GYpj1HT8q7aFV03dHPUgpH5v8AjDx1ZfGLwpdX+laXFbavppaaa1DZYWscbM0vmlVGN0gGwZPe&#10;vP8ARL2a80yDEZBXdv8Anzj5jXtvxb8FWfwW+NWj+HNPlnurLxFpkNjeSXLB5EhnuXjkMZVVAcCM&#10;YyCMnkGuX8d/s5X+hapJ4i0S+tn0K0H2tI9QlY3RWJVLghIwuSVbHPTGSOa9fN8NHGYCDjvyr/0r&#10;0PAu6NeXqcXIv2lkaJt0KKEkPQBh2x37c1PM/muG7hgaj3tK5lOB5p8wj0J54pa/GHh3hZtS8/zP&#10;paVVVYEd5aRX+BJtAXoWXd/npWLol+dN1xtPvCY3klkeBSSwaLB2njgfdPB6VvVzPjiK30a3bxLd&#10;GVtSsokjt44cGExM20bwcHd87dCB096pPmbZhf3mjposS3EpByqJvb2Axk0gmWUllOUP3T61Nch7&#10;maOW92iSORZALfpuHTr2xVTVNZg0rzdQlWRkON6oAT2UY59/WtBk3alAJBI6AZrkpI9R+Icztp32&#10;WC0iJH+lblfcD/s5GMMP1oHwr0p8+VcXnnINz73TbtHp8vXpQB1e8etG8etcn/wrXTv+e91/32v/&#10;AMTR/wAK107/AJ73X/fa/wDxNaXQzrN49aN49a5P/hWunf8APe6/77X/AOJo/wCFa6d/z3uv++1/&#10;+JougOs3j1o3j1rk/wDhWunf897r/vtf/iaP+Fa6d/z3uv8Avtf/AImsZNXA6zcDS98d+tcl/wAK&#10;107/AJ73X/fa/wDxNOX4b6dIm4T3XXH31/8AiapWYjrjEwDkjhBlvYU0DdF5g+56153pHgnT7vU9&#10;XtzLcjyxEM7l/iU/7NbUXwqtn8uWK4l2Iu0h3Gc/gvvVSirAad54r0uwx591syM/6tz/ACHtVYeP&#10;NCYEi+/8gyf/ABNaVlpcGkgjdIxJz1B/p7VbwJfmGdo9etVFpAcT4f8AFulWL6iZ7rYJb2WVP3bn&#10;KnGDwK2W8eaEel9/5Bk/+Jrd/d/7VBCD+9UyaYGCvjzQiG/077vJ/cycf+O04+OtDW3ac337odW8&#10;p/8A4n3ro7dpFhm27dhXjPXvWT4n0q61HQZ442hUuqY3k/3gfSn7JNDNUwSLF5m35T3zUca4liL/&#10;AC787e+cda5qWy1+3ndkOmkYx8xkqRm8QhLT/kGfLv8A+elONGKYFPUmVfH1k7nEixMEBGSV/ed+&#10;3eurB8ubazkhvlUn1Nc7ZWmuTeK7Gdzp42xsMLv/ALrf411Fk889yZP3Ygxnvuxxn29adShGok+w&#10;0eJftXXn9n/Dy5gaVlkudvloM/NtmhJ6fXvXhPwi+PH/AAqrw/c2D6ANRNxctc+f9r8ojciLjHlt&#10;/cznPevqb4kfCPQPiNqyyajc6lA0ecfZZI1HKr/eRv7g/WtPwb4G0vwVox0ywmu5bcSb91yyl87V&#10;XqFA6KO1epgsXGjH2dtQ1OJ+Gf7Smi/EC6t9OntfsWoSKSkTSPN8/mBVG7ywOdwOc8VxP7X+vLBp&#10;ejWiR5Wc3Alw2ACrQkZGPm5ry/xdpEng74+WtrGyyx2Go2MwLHJPyxP6D19q6n9qy487T/CV4Bhr&#10;lLiVgegJ8k8fnXqToQq1IzfQYnw4/aD0j4a+GbXT7Dw5B4hkdFlnXzvswjkKKrA7omDEbBz33e1e&#10;j/C74neAPiR4ht5IvCuk6FrxAmEcdoskissiogEohUc/Kc5449K0v2avB1qPhzbiaWbN0y3nyMOC&#10;0MXHI/z618+S2L6J8etPs4irx22o2Tguck8xN7etXVguVoiZ9ytIxkAMeBz3pSF3dB09KgtJDNbW&#10;0h4LRhuPcVM33vwr42WkyYnlmiLI+l24UHaN2Tnp8xrB+J+qSaD4Xnu476aDZty0TMpGXQdR9a1t&#10;PMf9k24k3ch8bcf3jXnf7RawWPgWLyvMLTqD8+MDEkR/rXdSpKpVV+tjoPI/C3/CwvGiyXOj6hqt&#10;zDGTGxGqFMMME/ecdmFdv4P8L/EyHVoZtRm1IWxmiJaTVFkG0N83HmHt2rz3wZ8YNa+HdnLbWNtY&#10;TrLIZCbiN2OSFHZ1/uivZ/h18bn8cRmDVLQRXRdIwbSPamXZh/E5PQD9a+ir0rwaUUSkerXUckGm&#10;2xku5JH8sbg2euBnnNeV/H/4h/8ACP6XFo9lNNBqsuLjzYJGjdYisidQP7wBxn8K9A8Ta3/wiPhq&#10;4upk8yFwhUIMtjco5yR/eFfKMenTeMrG81mZo4o7aF4tkZIJKjf0Of73rXg4LAOOJ9q9kn+Iz039&#10;nzxPqur/ANsnUL671EQG3I+1XDSYBMmcbicZwPyr3OZWlnt5knaOIxAm3GdpJz+Hp27V8/fsz3Ed&#10;hc+JEUMQTa9cf9Nf8a+gvLju9l0NwZFC4PT/ADzRmMUptr+tAQ7A9aMD1pKK+fu7jEBGTmkYu/yq&#10;SvuDTlGWpzrsGe9dFNsCNYFj/wBdJuRuu5c4rovAJ36BqsrdI7+REJ5+XCYx6DnpXPW8NxquoQad&#10;bGNZ7jdtaXIUbRuOcc9Ae1dnoWhOtq9pG671kKzFjx5gA3bePu8cZ5rp6GbNuZvJtYwUAbdhvpzU&#10;LJ9oUxo5jaT7uPbrSCQ3he+j4sLhfLhDf60N0+btjIbp7UnkmSzmhUjzI8YJ6cnNYOVjFpuSHPG8&#10;siW0N09rcogLTR53EDgjgjvz1psQhtrRrOG1jtoypTzIwBweowB7/pSTyF9OSFMecjjJb7uAMfzr&#10;M8T68PBwjiVPNub2ZbC1JGUE0gJQycg7MjnGT6Cs3Js9ehSSV2ZnxHv54/CraPplzLbaveKq2s8D&#10;mN18t0Z8MMYyuR1HXvWx4esm0bw7pSmJba/ktInuriPAknlKDe7sOWZiMkkkn1NZ/g/wrF4UudU1&#10;OaR5LjUnWe/VGBRZMsf3QIBC7nP3iTjHeuhSUW8rNglJf3ieu09M+9YVW/ZtI2rTUINLcGjG9+fM&#10;jiHmLCR8oI7j0/8Ar0Ryh8AL5zS8gH/ln3wM/wCeKekhRUzj9yfMb3A5496q6hqP+gXusovy6cV+&#10;Rhy3mNt6d/zFe7gcN9Z5Ldv0Pn8TVap3PRfgd4Xbxzr93rn2WOfw/HavZbJVV4/tIeN87Gwc7G+9&#10;t6cZ7V9GTZ8wXQYupO57fsoHbPfP0rC8IeBY/BukS20MzSrJOZCZGyclVHZR/drV1m9Wy0I61gmP&#10;S4pbt0xywT5sAdz8vqPrX7nUpRpQTj3PzmdZ1qnKzyL4ieIrHxb4ksbCxuTqNhay3MerWUiMsULc&#10;eWrK4Akw6NggEArnjismOGaWx8t7l4Z/M3eYCSduOmc9M1j6BE134h8R65kCLWbo3safxKHd3wR2&#10;PzjufrXQV+Y8SY1yxE4LbT8kfb5VQVOlzf11HeYJGDqgtihyyr/y29jj8uc9a848YBB8b/hgZAJE&#10;kOqnawyI/wDRhwPX/wCtXohOAT6V5v8AEGAp8XvhdGCN10NTZfQYt1PP518BSTlO59Xl9p1fn+hw&#10;fwunvL7w9dS6vez67fG4eJb++cySpHsQiMFiTtBy2M4yTXXRw+W0aoAVU/MRxgZrlfhtKG0q4cA4&#10;aVo/x2rXV8xMM85Nd1V+7Y48ZK+IcfJEUyeaJkz8hc/Tr6V8NfDOF/APxZ0OPU4xbyTyQCMAg8md&#10;MHK5/umvupJhHcgEHnJ4rx34z/s/v49t4X0+8WG6hCkfaZdqEAP/AHYyerCvQy+uoPlezM1sWPj3&#10;rNgfB8895dkvdWN4tvG8bPkhACM445x1xXL/ALJMbjwddQG1UGfU5ZEbcPumCIj+VcLo37H/AIlO&#10;rwS3Op6V9nSaNmEU8u/aD82MxYzxxX0zYeDpdK8LW2j2sqM8UMce+ZiQSoUHkDp8vpXp4uvFQ5U7&#10;kTPB/j58a31GF/C2iz3IvHuY4mnhuHiMySREbGBUcZdRgnHH5af7OvwamsrdPF2smO5unzss7iFJ&#10;CMGWI/vNx7YPT2rgLj9kDxrNOZn1LQQ+QcLPPjj/ALZVMn7GXjm9QP8A2p4fCr/08T5/9E10ww1O&#10;nDlT9WVM+wI1iCRxwosPyjEaDAHtTYkEjlQcuBkjFeWfAv4Tax8M9Lew1W5sZ5TdyTBrN3ZdpjVR&#10;95F5ypr1mQiazEi5BbPX8a+YxlozaRzIYJlhZg/RcZ9s1ykulyeNdUuRLqMmjC3Zoo1VTKJEVuH4&#10;I253dO2Ku+LJGm0m30lMCe/3YZvursYN169PY1p6Haix0WC2JJnQLuP8PCgHHfqKmk/d1NTHfxbe&#10;21o/9tae2mSQKZEBuRN5kg5WPKjjI/i6CrHg/ThYXE2rFxcLqe25aErjytwZtuf4vv8AXA6VtfaY&#10;/shimDbiCMx9Mn60kYAjQDOABjNKUkgJFYrLLMjmIsxwi8cdc5rAv/CscVtGtldC0MLiQyQxbDIo&#10;yShwRwf6Vu0ouPs5GRkP8h+hrJS95AYMd1q8EGU0f7TbxgBrg3SKcdAcHnn9Km0zX7PWJXtorpob&#10;2HPmwBW+TGAw3YAOCccVrvY+UwnQ/KeSGPPPT+dU9V0iPW40ELMkqY3bzheM5xgH1rZtMC7ilCE9&#10;q5uOz1nSIi2kGwazA3N9t3mTA5424HXd+lQ2finTry7+z38d0LwEgm2VfL3DO7qc444rFxuB1JUr&#10;1pG+QgHgnpTbmB7aIbypy38NNmjhxG6793J5xispQvoOO46ciJQHOzd0PWpvB9mfEvjVNRSMHRYL&#10;UIkjYKi7WRWGEOCG2n7+PbNZfijxK3hbw9Nq13GJLO2Cb1hGZDuZVGASB1IzzXjvwr/a+8D+AvDE&#10;un6npviCaZ783Ia0ggZdpRFx80o5yp7elerh8NKUdEVI+yJ18t4xI21gfkPXzD6e3pzTXlCt83yn&#10;rivCvBv7ZvgrxVrsenWGl69G2ozw2sbXNvAArOdgJxMcDJ9DXuCakI4hf2inbD8hWYck9D0PTmuK&#10;tQlGdmjGnuyaJhMCUOQOtG4Zx3r51m/bi8BG9FnJpPiPy5U+YrbW+cE4OP33Wvafh7470/x94TsN&#10;T0KG5h0qbeIV1FVWcYkZW3BGK/eVsYPTFN4WcVeSNGdHEpnzsG7BwfrUbTIoXJ+8cDjvTJpI4NQi&#10;+8Tt5+vPSrsZ1G2jngP2UwRRM7kbtxXqcds81wzpuLM2Q7Ds3Y+X1pucjPaobTytRfEW9WH9/GP8&#10;8VaklubEbMRFAM98+lW4MsiJR4C7N8uCY8jOW7D2+tcl8R9cksfDcFrAXOs3W77HArlWl2upkw/R&#10;cKc8kZ6CuxeMMsWPuzuIvcZ4ry/4gv8Ab/HOmaanB0XzdzN/H50SsMeuMeg/GuiloBl6RbNb2W5x&#10;ieZvNuB3WUgbgT/Ec/xd6uUMcycdEGw59R/SilWd5BYKI4ldyZJSF7AjNFFc60Zadirqtkuu+H59&#10;KnVYo543iZ2G8AMCD8vf73SvlXxb+zp418NeITqHg55royTzN5lnNHZNEpOFwTKCchm6dMe9fWlF&#10;ejhsTKlLQJO6sfH9n+z/APErxrqJHi24vYooocRXF7ex3pGD8sYHnZA+Zj6Dn1r6m8EeF4PBXhey&#10;0eIR3CJvXKxCMQbnZshef72ePStqitcRipVd9jBKxQ1cTXmj31ulkrXKFFtpi67mAYbiP7uQPWvm&#10;n4IfBTxp4P8AF13faxpJgt5LF4VkN1C+WMkZAwrk9FNfUtFKhiHTi4rqaXZw994H1PS9TkvNGv5Z&#10;LWQq0GjQ/uIYioGVX5to3tkk7Ryec1NF48bSpUtvE9s3hwtlY5fON0XK/e4jHGDt69d3tXaLLLpE&#10;cktrsb7eNtwJcnAXgbMY5wT1z2qusVqlvPFGZs3eGmL44IOfl/EnrXnVHeTZ7VHEKtFU300JIeYR&#10;JG5mRX+aTocd155xUWpXRisbvUFTEdnE07KDjzQqk4Pp93HQ9a4oaNffDxnutLa3m0y2Q3l4Lss0&#10;xjXmQR7QF3bVGN3Gc5NT+EPH2leKvGui+N4obyPTvB9/b6teQuqCWWKORZCsY3EFsQNgMyjJHPoU&#10;zPEYCMVzR/T/ACPuf9mPwD/wiHwoh1OK/wDtEXiKVdfKLD5fkG4ghPlfeO/bgfNgZ9BXrh4GffFZ&#10;PhrxLD470rQdYsY3hsNesIdTgS4AWVI5Y/MUOASAwBGQCRnua14AzGSKzxsjQzuZ+uBwcY/Ct6nQ&#10;+dbk5OL6CSfukDtwpyQfpSlSFRj0dQw9waSxnhuZriQBxcW212zjYTgkY79uaCjB3kbGZWMnHbNc&#10;4gooooC9tQooorJ3lImVV2BtixtG4HkT/wCumIz5O37vH8WTxx0ry3xT8ZtVtru707wX4U/4SXS7&#10;NzbXusR6ktibe7RiHh8qRNzYAQ71O0+ZjPBrovjB46uvhl8OdU8RW0MM89v5XlRyqWU7pkQ7gGU9&#10;H4wa8N+FfxY0i/vJtN+zXo1DxBeTatM2xPKSV0Duq/NkLlDgEE+pr9FyHC0ppc/6dl5Hh4mtO+hd&#10;ufhN41GoxhPizr8CtIgW3R59ueOOJ8c/1rf+Hn9u/Dn4kab4f1bxHqHiT/hI3n2tdzOBAbeN3Pyl&#10;3Dbt47jG3vXH2/7Sfh3xLqw0XSrHVI9b1IrZW73kMYtlkkwiFyshYLkrnAJxnAr1L4I/BzxF4B1T&#10;XtU8Q3WmTXGsyR3FkumSSMi/6wyCQOgI4kXG0noc19Tm0aNCm4JdH0XYnDc0o3Z6qsyrqYvAgeRI&#10;Pspt+mQGzv3dPbH60lNnupEY3LhfPiP2UBfu7Rzn1zmnV+P4hp1HY9umtAooorBmwUUUVIgooooA&#10;KKKKVh2CiiiiwWCiiimh7BSZpaXaSM8UWuIbkUZFOCt7UpDAdqlwaVxMZkUZFPwx9KNjHris1KTN&#10;YLQ8J/bjcL+yx42iJw7/AGFgPUfbrf8Awr2+A7IQTwDkCvDP232Rf2XPHBbduDWQGOn/AB/W9e32&#10;2yR1B3Yz2+tbx5mj16a/4Tf+33/6SWtpABxwaTBqOMDzZQOgbHNShST2qJ8x4yQmK/Ob4uIYviT4&#10;vLDAbWLwj3/ftX6MtAZsx5A3/L+dfnP8W7Y2XxP8TxsQQdXvRx7TNX0GWykv68joij2v9giRYvi7&#10;qsjnCf2BKucd/tFvX34OlfAH7BMHnfF3WcnA/sOb/wBKLevv5G3KCK+pjNydjosOooorQAooooAK&#10;KKKACiiigAooooAKKKKACiiigAooooAKKKKACiiigAr5U/YF6/tG/wDZZvEf/tvX1XXyp+wL1/aN&#10;/wCyzeI//begD6of7rV8B/8ABFT/AJNY8U/9jndf+kNjX34/3Wr4D/4Iqf8AJrHin/sc7r/0hsaA&#10;Pv8AooooAKKKKACiiigAooooAKKKKACiiigAooooAKKKKACiiigAooooAKKKKACiiigAooooAKKK&#10;KACiiigAooooAKKKKACiiigAooooAKKKKACiiigAooooAKKKKACiiigAprU6igBu6mux2kgZIHSn&#10;4oxQLUgjYYY/dkPUZ59qY0j2yMVjaYk7jj1NWdi5J2jJ74paAPDf2rPhy3jX4P3/ANm1P+z/AOwW&#10;k1/iDzvtPkW837j7w2ltw+bnGPumvlj9njxhZ61o+u+H/EjwJBOkVrZ29xOIWPmmUSBcbWckle/G&#10;RjGa/QrVdPgv7Ke0ntorm1njaOW3mQNHIrAgqynggg4IPavzs/aw+HupeAPi5/adlpUPh7Rb6SN9&#10;JOmtHCjtFDAJCEjOUxI3cLkkkZ617+WV4p+znt/wDxsxpPk51/WpyHiHSpdC8TatYS2ktjDFeTLZ&#10;RzqymS3DkRuu7llIBw3OcdTVOvT9R8Jp8WfAVn4k8O3N3rfiTS7O30uaGWUJH9oTaZlYyBSxAlY7&#10;g2CcYJ5ry57jS7m6a40m8mvIUAkxKCFKjGeCo78V8txNl7qtVKX6+bMstm3dSdv6Q6hUOCVBHPLd&#10;QDUnmfaXhnhVWjl3faMDAixwm0e/fr+FNY7SyqTtz09a/PYy5VyPdHtWu2chpq6m4/sKKCeyhtlM&#10;q6s0JaOQk52hSMcbz/EfuH8Niw8NWtrcxT3Li7v3z5t/ygOAQvyA7RxhfwzWsGIXaCQvpnikIBGM&#10;celaXHYbdwruRFIlQKMOvQe1SX3l23lqkJ1IlwvmRMQI8/8ALQ4zwPypoGBgcD0FKhMYIQ7QRg7e&#10;MiocrCsH/AhR/wACFJijFYc0hai/8CFH/AhSYoxVe8Gou4j+IUZJGdwpMD0owPSjW4ADn+IUkr/Y&#10;1C7hyc88UuB6UkqiR/nAbj+LmuqC8wMXR0EXjLxWgYYUWuP+/RrXI3HcRuIrF0UhvFviNjyzfZsk&#10;9/3ZreGMnHrWs9IgNWds48sqD3qURhwWNwqkchSBzTKTaM9BXNcB2W/v/pRlv7/6UlFCYDWkBEiN&#10;EX4xuz1p0ax+fBD5XDIDjJ9D/hRilBw4YcMBgN3FZ88rgJFcSSpkqVBB5NOjDcszcL6ikHAx29KM&#10;5BHY9qTnNgOli8xDOj/MvAwM/wCetRzxxXgRbpPOYMG37ivPY4FOBKqVBwp7DpSYFT+8b3sNHkv7&#10;Qeu+NvDmh28ng+e6FtHu8yK1sFuerR4yxViOS5/P0rynQ/2x9Y0LTVsNa8MyanqcBEcly90LdhtA&#10;UqYxDgHcCfbOO1fVs0MdxC0MqLJE3WNxlTznkVz8/wANPCFzNJNN4V0SWWRi7yPp0LMzE5JJK8k1&#10;72GxVKjTUZwux3Pkz4ZeF9V+KfxXs/EFzpN7aab5sN0s32d3iYxSRIVEgCj+Fue2DxxXuv7SvwyH&#10;ivwRbvoolvr3Tl2m0somnky0kQwQpJGArdux9K9W0vSLHQ7ZLfTbK30+3QELFaxLEi5OTgKABknP&#10;1q1EiwNIY1EZkOXKDG4+/r1NYV8wc6sJwVkraBc+M/hj8cdT+E9ndeHtQ0iQpDM5P2mQW5VwETaQ&#10;YycjYe/8qg+Fnh7VPij8U7LXbrS7yHS45Yb0SiB2ifypI0K+YAo7Nz2weOK+tb/4e+FtUuJJ73w1&#10;o95PIxd5Z7CJ2Zickklckkk8+9aek6Lp2g2y2+mWFrp1uoKrFaQrEgBOSAFAHJ5+tek8ypzg7Rs/&#10;VEvUtpGkSxJGuyNRhVznAxwM09/v/hTSRuWlb734V4KanO9xJWPLtBnuItJiSGXy0k3LINoO4bj6&#10;9OprI8T+AfD3jSNU1CwFxJAT8wnkHJIycKw/u1p6KcWFoSSAGOcd/mNee/GPS/EBshc6He39o4d2&#10;b7Jd+SGy6YzyM8Zx9a9CMJe092djbdHoek2NtpFs39lgWgZzuwxkzwM/eJ9B+VfL/i/T49B+M0dj&#10;pzfaIIby0+eP5gcrG3qe5PerOl/Hrxd4XiaB7XT7rexfN4skhGcDjEnt/Otb4XeBtT8VamPEOoRS&#10;ySCeGXf5yEHYxHIJJ6IK9enGWGjzVGmgvcpfHDxff6hbaTp8cuY4vNjeJVVjwY8A8ZGNtVtY+M1v&#10;f+Er7QtP0ddPt5/MkbF55vzNGUJ5TPQjv2r6Kk8IaFqjobvRNOkkTOZGtIyxJ6kkg5JxXEfF7wb4&#10;b0rwZcy2Giaba3fzYeCzjRseW56hR3A/KnSzGm5qHLr6oZ458FfiGfA95dxJbLM17JApJlCfdL9i&#10;pz96vqjS9Rk1axgu3gaLzkV8E56gHrgetfPf7POh6Zf3uqNqlhazlJLYxNNCshTl8lcg46D8q+jo&#10;zawOkNs5KKNqxYwoA7YxjAFebmNSLqOK/rQS2Cio4AsdtmaRgd/XOeMU6YBvszQsWGTntnkda8ON&#10;r7DHK2DTmbfxSMOTwBSDitlaIr3HW2qXOhzrPbQPcHnMaDk8Y9D613MGtWt5oQ1GcxmWMKrqZQPL&#10;JxlT6EFu4rhRM0bqAevemvE3lyRq7iGQ73jDYVm9SO54H5U3VXYfJc62DxLbw6/NaW7RSxMoRLlJ&#10;QVkJ28DsTk469q3BM1sySDl+d39K8ynTyUBgjSN1OUZBtKnsR6HNR6Z8QdT0TWreLVUgPhsbvt+o&#10;TBpJ4flJi24Yk7nIU4U8enWsv4j0O/DYN1IuXMtD0TUNeg8Kp9snMYe4bgSSCPhsnv1+7XO/D7w+&#10;bbSYNa1ANLqlyjxTxOhjYqHIGRnjhF7Cn6Ha/wDCQ6hca5eoNRt33QWFndYktWtSQ8U/lt92QgkZ&#10;4IBI2iusEaxDYnKjpmnymtSrGkuUGJEXmOPtKxgeVaDhgDxjI5OBj8qFAYAy8yMNyqeDGnZPfHqe&#10;aB8rBhww6EdacoDuSxOcde9RKyTPGnzVJXTGQXMlxEWKn5gfM/3e+fT610Pw08Mr4x8b6fbBHbRI&#10;fMGoeWpdOY38re4I2fMvHIz0rnXcJb4U7JUy06rwBH3+oxjivav2dfDM2jWuu38sbJBqC200ILqV&#10;kU+Yc4HI4YcGv0ThTBtt1ZbX8+sTxsyxcKNNxav/AMOezkBDvDgx9PbP1rx34+eJLvSNU8K6NZZO&#10;m6xLLa3m0Bh5ZMSnJIJHDtyCPr6etkKNO3yEonm446ZxXhPiqZtU+KHioS/6XZ6d9lkto5vmS3zA&#10;GYxqfu5K5OOpFfoGKqezw0py7P8AJnw+XU3Wq3/rdCQI9sgtAjLa2wEUBI4KDgYPfgDualpzRFYo&#10;pd7ssq7lDHIUdeB2HNNr8BxWI+tydS1rn6ZCHJBxQY3cHoa818byvcfGT4ZAZ8y3/tNYsDJx9nUH&#10;jvwK9IdiqMR1AzXn/wAbbVfDWiaX46t2ZdT0JXaBWP7pjcGOJ94GGPDHGCOeuaxpNRZ6+Tr97r3/&#10;AEOe1HSYfDPjBNMt+Ld7EXOOfvmQr3JPQetWpw0hjBzwfSp/HahfijZmL95pv9lp+/b7/nee3yeu&#10;NvPT8aJyDMxXAHbFaVldXOHF/wC9v0RA+zzEU4zt9aluAUlXHPGaYVBbJAJ9SKcWJOSSTXNTvB3E&#10;pWEaeVl27SV6EYqKOKBWylsd+c53E896m3EdzSDg5HB9a0qylUVkyZO4wboZMqfNT2HFJchbghhG&#10;SR1UEmpB8owOB6CgfKcjg+1aQrVUrOQ5PmI3uZYLY+XC0SLgHPOT68irEqC1YwJzt/8A1/1qG5dj&#10;bupJIOOCfeq/im5Npos7o5Sd1ZFkGd+dpxz+FUk5O7ZlYzJP9L8Txzf8ttOzsA5P7xMHj6eua322&#10;RxCZcGZ/vDPPPJ4+tYXg+Fv7FhuZ8yXU2d80h3O2GYDLdTgcVt4HpTqPVWLsRJ5kv72SNs9eRjpU&#10;oO4ZxjPOKdvbGMnHpmm1lbzCwUueCMZDDB9h60lIc8ckDPOO4qJaILCxILVi0LiTPVV5olO87k/d&#10;yHr3oyEdSoAznOBWF4t15tC0xbwbFZpxD8wJGNpPbvxV04uXUDZtdUtrxd9ndw3g/wCmDq/8s1He&#10;QR6mvk3dqyKf4mYj39vSuj/4VJoVto9hpkV7qGmalB5gIspEjeRmbKb2CYOMjHPGTXM6h4e8aR6j&#10;b6fFpkc2nQF4jdyToZmVRhGY+ZyxwMnHc9K71C27EZdx4NksIwmk62ljATlrcQLKS3d8s2egAx04&#10;qqfEGr6fKlvPp1xfICB5gjKDB5PRff8ASp7L4jaFdyl7u4ht2AwFit5MEfkfeuljSOHzoFZrh0A2&#10;mb5iSRkc1Ks5WHHc8G/aK8cxf8K61GzWxFrcTFAC0+SCs0ZPykc1xX7LPg34QeIPC2o3PxGOlfbl&#10;vJI4BqGtPYtsCRFcKsqZGTJzjnn0rpfiz8PvGnxcuLvT9C0C2uhY3EqSGGaKFiC42ljJIAT+7PT3&#10;9a19F/Yb0l/h9rd1qs2t23iKBZ3sbOO8tjFIViBj3Hyz1fIPzDj0619FhqkFT5drlyVz2fwJ8APg&#10;/wCdZeIfCI0/9zMlxbfZNUlulMkb/LhjMQfnU8YPPGDivC/24viLqdt4jXwx5m+1uNMhdo8IDlbm&#10;Qj+HP/LMd687+HXiHxj8GPiro3hWSeeHTl1SyS4t7i6aQQxtIrttEb7eRIScA5/Ou9/bQ8D6hrep&#10;x+PtPtmudHs9MghnumkRVWR7h+NhIc/65OQO/sal0oxqqUne5lCLuzodG/ZT8FS/CnX7lrI3mvRN&#10;cG2vUlnBgAgBQ+WJdrBX55HOcGvMPgN4kuvg58WJ/Dcdwrm91DTYZZJAsRkBORhWDHgSkcGu/wDB&#10;v7VXhux+EviqDUdVt7XxTPFdpYWUdncmOXdAojywBAzICOWHTt1r508KeJLrxR8X/D2s3QQahcar&#10;ZFljBCArIirjJJ6KO9dUacnB87HJpH6ni5LWDM1szSzYkD5PQ4PAxzXkM3jXxFfXbeILO+aVFxML&#10;OK3R/OCYzGHC9WK4yBxnvXWfEDUJ7L4XrcW95Pb6sLS1MYikK4y6A8jpwW71z0SpYW8aW8McMcZz&#10;sjUKAMkngV8zinGnJGe50Hhv4qQa5aed4jt4tAn7C/uREepHRlXsF/76FdbpmpWerRh7DUbe6hJw&#10;Ps8iyA8Z6g+mK8pvLa21GYXF5Z211Ce08QdR26H3A/KoX8OvEPtmkahf6eq9Layn8mEE9flAHY4+&#10;gHpXPKalsjax6Z4r1xtB8P6vK2Fe4tJbe03sF/fsh2bcj52yDhe9eV+GUuY9M/tO93HUrv8A129N&#10;h+Riq5XoPlx2FTza5f8AiqGGO+IcrIJViBJVGGQGUEnB56+9XY4pI4RC+WP+0cnrmseWQWJSAu3H&#10;/LQeYfqaShEcDbjJ6jPpQQwPSokpX2YBRSoT3ApSpJ6VNpfyslobRTth9KQp65H0ojCblsCWolFG&#10;6NerGlDxE53mt/YVOxpoJRSt5b/dY/hTSDGOefrUOMobk2FjV4Wd4ZdnmY81doO8DoPbjPT1prsq&#10;hhBEbcN/rOS289uvTv09acr7huHGfSg80mr6itbWI61URjbbuLWFW8zyj83mMOwJ55FZniLwlB4k&#10;b7dcXIhvrcF7JmXm1kwMPjID8qrYYY4x3rRAAxgYwcj60rEuSWO4nrmlF2OyniJRfv6nKeDPjp8R&#10;/hvDfaBp11caD4Ze8kmvtQuLGJoLm4wF+0b5IjsEhSPChto4xnPP3P8ABH41D4xaFdXt40Gh+KbS&#10;5dY9LkuEkuZ7ZVjIIj2odrSSFdwU8jGT0r49vLSDULOS0uoY7m0kxvgmQPG2CCMqeDyAfwrj9N8Q&#10;618GNesdT0/Ubx7WORJI9SvLhnnmuAwYWjlCrGAiMMVwBnPzZrdtVNL2N60YY1L2a5bb31vc/T0z&#10;TXjRSPbvbXanM5YHJ5+XIwNvA/Gp3653BieSR614D8F/2vPB/jfTdF0vxJr0Vp411O4FnPZWtldb&#10;RI8zJCA5Vl5UoclyATzjoPfUi3vJDk/K5SMg8so6E+5q/YN6pnm1MJKHUKKRbqG4cwZCsOcqCD+f&#10;40pjjDGMSOT655rmtKMknFnE1ZhRTFmV3ManO07c454qQRb0MiknaN2M8cV0Spt7RZSS7DJWZDHH&#10;sMyzZ4HG3H881m+J/DWneIvDF7pt+ou7CcoZtIDsrzkOrBgykOMEA8f3D71peexYNgAjpjtTdwMo&#10;k2r5g6Pjn860pzxFL4fyIlThLoWXmmsxLbx3IKxKWChR+/7+WPQnOOMmqcMMeoE7YDZyHmRWJY59&#10;DnGMc1Ju8w8gbuobup9QfWnRyTiTf5ai3j/10w+9zwCeckk+1bVa2JrK0nr6ERopbIerPHF5ttcB&#10;DE32dogoYkjkt7emKbXnWpfH/wAA6Rqd9pLa6E1O3uJBPEbO4O0qxVvmEeD8wxwTVQ/tNfDf/oYx&#10;/wCANz/8brkhhal7v8jfl0PUKK8uH7TXw2/6GP8A8kbn/wCN0r/tMfDEp8/idkfPRbG56f8Afqtn&#10;g6m/6Ecjvc9Qory+D9p74WGQLeeKWgGRjy7C659f+WRrz34kftc2+mzQp4Ln07V4meQFryzuFOwF&#10;dh5Kckbifp2q1gqj/wCGZXIz6Sor42/4bK8a/wDQL0D/AMB5v/j1J/w2V41P/ML0H/wHn/8Aj1ar&#10;Lqj6/gw5GfZVFfGA/bN8WypPDc2WiQBiNrxW8+4YPY+acdq82m+LfjW7vVnfxZrcEaoF2Q6lOFJz&#10;nJG/rXSssn/MvxNfY+Z+jFFfnM3xW8YGV2HjLX9pxj/iZz4/9Co/4Wr4w/6HHX//AAZz/wDxVP8A&#10;syf8y+5h7HzP0Zor85v+Fq+MP+hx1/8A8Gc//wAVR/wtXxh/0OOv/wDgzn/+Kpf2RUnqpr7mHsX3&#10;P0ZrB1Px/wCGdEvpbLUPE2kafeRY3211exRyJkAjKswIyCD9CK+BP+Fq+MP+hx1//wAGc/8A8VXP&#10;6jro1jUprvU9TutQ1KQAyS3TvK74AC5Zsk8ADr0raGUTjvNfiHsX3P0Q/wCFqeDP+hz0D/wZQf8A&#10;xVL/AMLU8G/9DnoH/gyg/wDiq/OVVErmdxstl/iX8un1pdqXB82Bi0KfIx6c/T8RXT/ZrtbmX4i9&#10;i+5+jP8AwtXwZ/0Oegf+DKD/AOKo/wCFqeDP+hy0D/wZQf8AxVfnNsWl2r6mhZZbqvxNY07HsX7W&#10;v7TMXiP4feLvDdroiahaLNHbpdW1+HWdY7tCHULH0IUHgng9TXe2/wC2iw02Jh4ZXIJP/ISHqf8A&#10;pjXy1PbRTwuscMd5Bn96k6hl355GD1xxTnhjMPm2TNN3Mb8IB3447/zreOAS6/md0aijhHhra83N&#10;f5WsfUsn7bQVEJ8IC4JHO3VcY/KGo/8Aht1f+hHP/g2/+018uq6FV2gB8fOoHAPoKXf7CrlgotW/&#10;zOBU2up9Lax+2nJe6Te29t4PNrcTQPHHP/aW/wAtipAbaYcHB5x3xXznf6tc6vqN7qeoZ824lacl&#10;wF+Z2JPQAd/SqjyOqMUVWcD5QehNeuWP7KnxL8S+H9G1LT/Dj3VpqlrHdq51C1UbHRXUqGkBAIPQ&#10;8100KEaO5qo2O6/YDZj8Z9ZYZ8ttAmI44/4+bfvX38oAUY6V80fsifs93vwua+1zxFb3WneJXjk0&#10;9bI3MMsBtT5LiT93u+fejD73Qfd719LJnaMjBrsdr6FjqKKKkQUUUUAFFFFABRRRQAUUUUAFFFFA&#10;BRRRQAUUUUAFFFFABRRRQAV8qfsC9f2jf+yzeI//AG3r6rr5U/YF6/tG/wDZZvEf/tvQB9UP91q+&#10;A/8Agip/yax4p/7HO6/9IbGvvx/utXwH/wAEVP8Ak1jxT/2Od1/6Q2NAH3/RRRQAUUUUAFFFFABR&#10;RRQAUUUUAFFFFABRRRQAUUUUAFFFFABRRRQAUUUUAFFFFABRRRQAUUUUAFFFFABRRRQAUUUUAFFF&#10;FABRRRQAUUUUAFFFFABRRRQAUUUUAFFFFABRRRQAUUUUAFFFFAFO7zLNHGFIKkSbiPlPPTPrXk3x&#10;/wDgBpPxw023N1fXdnq2mwXP2ARSokBmkVNvnZjZtmY0ztwcFvavYJRk+h7GoHhXksNznq1Cquk0&#10;47k8kat4zPzl+Fviq7+GHj288DatdaVbada6jdQ3V9NIUAeNGTKyMVG0tEoGVyc9s8Ynjvw1ffD3&#10;xC9jHY3kuk+dFBb3rwsyu7oGI34CnB3Dj09jXuf7W37MujafpmufEbTLv7CsQjku9L8p5PtVxNc4&#10;ebzWk+TPnD5QuPk4xnjk9K1hPid8J3TU7yLXPEttbXN9HbQMqzxTIZFikMUeM4DKMEYO4Zzmvq6d&#10;Knj8K5S3V/yPnMXfCVEodf8AM8duM+cyNhGl/wBYG4xjpj/69N27eAcgcVCFu4ZbuDU4ZF1aPZhJ&#10;UMcnPP3MD+HHbpzUwDeWDtO7HK45B9K/HMxwUsPXlZaf8A9ahW54J9QooTkZf92P9qj6cr2YdDXk&#10;NtHVzXCiilHX0rRajEooX5nwOnrTn2IRl1/OrcoCG0U4eWc5lUenPWo1MjSYMLBP+emDioc0IdRQ&#10;Q2/AQsuM7gOM+lKgDA7mEbdlPU1Nr6oYlDff/CiMMZCJlMEX/PV+FP5/55pQu6faflG3OT9acZNA&#10;YGiD/iq/EP8A27/+gGt0dW+tYWjgL4y8SpnhPsvP1jNb7qFPysJAecjt7VtJtxEJRRz6Gjn0NYWG&#10;FFHPoaOfQ0WAKKOfSlxV80UISilwMHJx9aWMK+fnAo54gNopVwZNpIAz1o4/vCsaktuUBKKXj+8K&#10;bIxjXdtOzON/bPpWsLtDFop2zkAnafQ0h2gkbwTUzhdAJRS8eopCR6inCnLlEIfvCnN978KGQbQy&#10;sGI7CnRxmRdxBXtjFTTpz5hnlOjKraVACcfe/wDQjV9ZZIVKqu5T6DPSs/QWD6TDuQg/Ngk/7Rq/&#10;GzIT82fwrqq1JU6jRotiFbKzhO6T7ST0+XFL5kkUKJaxloxnPmAk/p+NSDk/vD5g9OlNM0sYilWN&#10;oopT/qiM7QODyfWj6xJqwx12ftdqiLxIoG4H14/wp0twJI3jyPIIJJ75/l0qC5keC9s47dDdPdb2&#10;KR8lcDOOM56/pVO3/tIqqy6Ndwxu+ws8bADPf7tZxclLmA0LRhYoDbkMZuP3hzyOnT61N9punhki&#10;ZYtzNnABrMvE1OG5s4rTR7udEf8A1scbMDkg/wB0+9PMmsG4b/iVXayBiNvktn/0GteVyJuWLuWA&#10;fupC2cb/AJcfSoLS5ikZ4YckpgfPjv06VseEtDOv2ct7qdlLY3AcwLaTBlcrhSJOxxkkdO3Wsu8s&#10;YNN8S6lbwkQeUYiu453koDxk+/61pGiFyUgg4PUdaSnEZ5ZwGPJzUZZlbBQgepribd7FEgIVG9e1&#10;NjjLncSAM05U3beDtPVuwqCWWYziCCJ5Af4kGefy9q0Ublc1iK71O5hVzZxp56jMbzqfKDY4LkHO&#10;3PX2rJsvBV5ruu22r3LxLq95uzPAW/s9di7fvFSw+UAdfvV6XZ+FLGG023a/aDKpjKksh5PXg+la&#10;dnpVnYWcNrDBtt4d2xN5OMnJ5Jz1NW1yrQ6aeIdOLSJLCymsNItbF5IJXREZmiYkEhcHHtxU5kSU&#10;7o1dUPQSDDfjQmI5gwHyBNgT8fWkPAz+lc8pM4atVzYVFc52DAzzUoORSCUK5DRGQY9cVth6TrVY&#10;w7mMp8kHIv6Poz+IvFdjZ22ZJ7m5iivFXnyoCyqz8AlcAryeOa+ttLsxpmlWGmAlltIEt4WP8aoo&#10;GSe/AHQV8+/s+aLO/j3UdUuLSaaxk05xDd7GWJ5BJEMK44JG1hj2PpX0XGAymVpRvix5aHGRngiv&#10;3TLcIsJhocu7S/I+FzKv7WXL/W5U1bxHBoYXUriaG3VsW4adgqE8tjJI549a+dPA9i6aBpsd1HJF&#10;NbszFNuDHmQnLg9B0P0ru/2jbxj4RsbCxnWLUPtyTmyXDzeV5cq+ZtPO3OBnGM1i27KsMzLhJJ12&#10;uM8nGQK8HiXH/V4eyj1a/FM68swvJ739bohWJ0ubhmwVdyVI6EZNSUfOEVWzhRgZGKK/I6kVB2R9&#10;lD3lIVX8tgx5CnPFea/tBwDTvhB4mujum+0G3cJF8xX/AEmPgjt1/SvSGBKkDriq3iPw9pPirR10&#10;vUkS/wBOlUfa7VZWTJUqygspDLhlB6jOMUobnXltTkr283+RxfxeT7NpmiTW7pN5urQW7qDuKoVc&#10;luOmPWscRiIbQQwHcGuY+Hur6z8RfhJf69q+peadJ1SSYS/Z0VZBFbq/lZUKATuJzyR6GtjQdVXW&#10;tKjvVQRo+7ADbhwSOv4V1TV4mmNp2rOfki/RRGyyITvAwcYzTUYuucYGcVz8tjhHUUUUgCiiikgE&#10;UbrhA3C45NYHiK5/tNdJsEx56X8TyqOqpzk46j7w5NdDs8wYDbWP8XXFcppx+0eONRuScwG3Bij7&#10;KwEfO7v0PHvXTAR1KwLajyFO5Y+hz1zzS0ilSFd5ApbOSeMYpxKpGWdgnzYUHjcOzD2olBy1KQlF&#10;ER8yWZWGxY0L7z04xTbd/tBfaMgdCOc1hysY6jbu/DmiI7mcP+6Kkgbu/vSIxe3lOMS7G2x92PYD&#10;3NaKm2gYx38pHkI+Vaj0/RF8d+JRZBmSzhsfMaZTjEocApuwR0bOOtVdf1J9K8NXN0bRppo1jzBk&#10;qxJYA9u2fSu3+FujjTPCy6kxL3moSfaASpUwxyIjeVjODgj72ATVL3CTshLJEiW0MbQyR8MLpSvX&#10;kdKIIf8ASlkSRHuEJ3KpyuT19/WkmkuZbiSZ1a7kfGWVcdBgdP8APFFqiwyNIf8ARZGOTv7nv1qJ&#10;VWIfa3azkl2WCAcb5jty3pnp0ryHUPgq+l6XFpuj3iMZlkjeO+l/egn7oAVOp3Ht6V6xc20M8Ig4&#10;SPdvwT3xin7YZrxLhtpukYMsu7oRjBx04wKcJiT1PKPGvxl0/wCAPhnQrPXNO1K9T7MLeWbToFkS&#10;BohGh3l3TblmAGeuD0p8X7TXgTWvDmoamNf0+1uIEkWO2ubyBHkZU3DC+YSck44POK6L4ofCvRvi&#10;fpU+naxAZxOxbzgzqFO9XJwjL1KjvXzYf+CeYICjx9iMHcU/sbqfr9or28PUpcvvyszVyZ5hqiy/&#10;GX9pNda0eJ7m0m1PTRdTQqWjjXbEmQV3Afcbknt9a+rfin8WfD3wmttO0zWdE8T3VtbabAJNQ0+0&#10;je2TDGMAyM6gElRwR/EvrV34O/s4eHPhHpMUcP8AxMNYLh7nU/3kXnlXdo/3RkZV2htvHXGTXV/E&#10;j4ZaT8TdDudM1VN0M6Roxy44SQOPusvcetXWxMJSit0vvIjLc+RvDHw7+Bdhot34q03xdrFpqOks&#10;88GmaxqVik1w8SiRQsSrlwzAKMEZII461zvw88PS/Fz48weLdJguBp+narplzMZEP3VKA42hh/yx&#10;bqR/h6On/BPcNOr3Hj3z1GAV/sbbkZ9RcV798G/gfoPwe8PrYWUf2vUJj/pV9mRPtGHdo/3Zdgu0&#10;OV469TXS8VBL3ZXZm2cdNFfeJ/H91q0saW9lp1zPYBSrLI6qX2sOoOd45yOh4roYt0NsjtjDnacd&#10;utReL7S68P8Ai7zbVJI9AkVp7xzHmJZmZxhpTnac+XxkduOaUGVlEDBnCnPTr/nNfP4qXO7/ANdS&#10;oxJCxHGP3H97v/h1qFbSJJhNDJubk7WYHk9elSx581YpPliOcg8be9R/u0vAkaiNOcy5yAeawwsX&#10;UepoGqazFAWumyJ2IBjOOOPTOewql/wk0b25kIw393j1+tYV3dtqN7cSSfKgTcIz3IAGM+9VvLaS&#10;0kkihZ3XGLdQSzc/n79K+rpYKMlqgOhk8RiWDKqNwbGCO2PrVN9dkP8AAv5f/XrNQxRxp58qWeQC&#10;RKcYb+7zjn/Cuh0n4Z+NNe0mDUNO8I67qEE27a1rps0qkAlSQyqQeRiuyOBpJaodjOGtS/8APMf9&#10;8n/Gl/t2Uf8ALNf++T/jXRt8GPH8f2cf8IR4kLSrkr/ZFxleM4+5TG+DXxCE2z/hAvExGM7v7IuP&#10;/iKr6lR7Dsc//b0v/PNf++T/AI019akkGCgH4f8A166Zfgv49kwY/BPiORCeHXSLgj/0CuOvLa50&#10;/Ubuxu7Sa2urWVoZYZkKOjqSGVlIyCCCCD0pPB0oq6QrCTXUkzEhR+RpFWXbn5f1puT2UihnkUE7&#10;+BzjArpjhqPLqhElrcTLPjav5GuutgWjO4Y5rn9L09roiXeegONvqK6KN8rtK7Oc5Jr4/M3Ck/d/&#10;rYAGMcciikQBPlDh8dxTyAoyWAHvXlQUppMBtFRG6hBx5qZ9NwqQumyNg6nfnvW/sJALUdxFFqN0&#10;lzNHOk5AgKqAAqZzvOeQAT16VIQyzojIVRl3eYRwKbqF7HZecUuI5nMDDAYZbr8oq6eFqVHp0Oil&#10;U5LnF+K9PuvD+pXF3ppiuLe5ANx5uWO1FA+TbgZ5br3xWx4B8bXnhzWtO1WHT5WliRipkhJiAaMr&#10;82GHPzevpVC8vGv4gsnyAAjyD1Ge3rzV3RNO1DXLiDSNHSa9vph+6sbSEzTNtXJAQZY4VST7Amvo&#10;8LhLL3xynzHtb/tr/EC/nlgn03wuLYrwY4Ljf0x3mx3NQ2v7YnjKze4t49N0FopducwTFuOeP31e&#10;aL8GfH62YmHgPxKLjnMX9k3G4de2z2HaiT4O/EOO2trlPAPiZrh92VGkXGUwccjZ3Fev9SoPVo53&#10;TTPTf+G0PHlzZz2E2meHI7Z36/Z5xJgEEdZsdh+teBGCG5vZ7+WO4juXTptAjyAAOvPYfrXZXnwa&#10;+IKSW+PA3iWR5IlkbGkXHyk5yMbK9v8Ah9+xJqvjjwzZ6lqfiK68NzziQvYXWisXj2yMgBLSoeQN&#10;3QcH8af1Sj2F7NHy6rPINxKAntS4b+8n519kD/gnauP+R+/8o3/3RR/w7tX/AKH7/wAo3/3RR9Uo&#10;9g9mj44UlXU+bCmD/G2M+w96jMAsFuLs7pHdgwjTknJ5wPxr7Kb/AIJ0xOVL+PN20hl/4k5GCO//&#10;AB8VJ/w7yDSKX8fblXOF/sbH/txUPC0r7ByI+LhBFd25jto7iC9kfz2W8UKpUjkrjnr0/Gpyc/xL&#10;+dfeHgT9hHw9oPiSTUPE2sf8JZZfYzaxWP2aSy8tt6sr745yTgBhgjndntXdf8Md/CH/AKFH/wAq&#10;V5/8erRUKS6D5Ufmtu/2l/OobgAqDIQIs43Dpn0zX6X/APDHfwh/6FH/AMqV5/8AHqJP2O/hDLD5&#10;T+Ed0W7dt/tK869M/wCuqnSptbByo/NeZpJFjCxtJb8/Oi54789K0tL0zVtevLfStEtf7UnuAR9j&#10;tY3muX2ru+REBJIAJPHAB9K/RkfsifCmKJYYfC/lQjIKf2hdnIPuZfrWr4O/Zq+HHgDxJaa/oPh3&#10;7Bq9pv8AJuft1zJt3oyN8ryFTlWYcjvTVKmugcqPzxHwZ+IY/wCZE8Sf+Ci4/wDiKRfgz8Q/+hE8&#10;Sf8AgnuP/iK/VzB9aMH1/SrSiugcqPyok+EXxJvI1ifwLr6JGNoP9kXIJH/fHtULfBz4hngeBPEh&#10;78aPcf8AxFfq60W8DBx68daXywM7flPrU8qKPzV+HP7KnxF+Iw1BW0weGBY+Xj/hIre5tPP37v8A&#10;V/um3bdnPTG5fWuz/wCGBfiH/wBBjwz/AOBVx/8AGK++FBA5bJ9cUuD60cqA+Bv+GBfiH/0GPDP/&#10;AIFXH/xij/hgX4h/9Bjwz/4FXH/xivvnB9aMH1ppWA+Bv+GBfiH/ANBjwz/4FXH/AMYrpfAn7C+s&#10;RarNB4w1ayGktAy79FuX87eWXvLBtxt3/jj3r7UwfWmNFvJ3HcvpTA+ZbX9gX4e21xM8es+JdjY3&#10;M91b4OBxj9xT4/2B/h4XfbrPiZtzFiRdW5AP/fivpZoAVVAcRjqvrToolhUhBgE5oA+bP+GBPh9/&#10;0GPE3/gVb/8Axij/AIYE+H3/AEGPE3/gVb//ABivpaigDzj4T/BnQ/g9pcun6LPqdxEbl7gvqDox&#10;3FFQ4KIvGFGOOtd7ECqmUlXlIORHyKsAHnJzzTIoBCxKnC4wF9KAFWTcqnIBxyD2pd3utIsIDMSc&#10;5Oad5a+lACbj2K5qpd+RqMbWZcvu4cwkHYQc8+nSrnlgdBzUEFjFbTSSRDY0p3Sck7jz+XU0ARRQ&#10;RqyRYlURRhAzAYIHv61agl8+JX2PHn+FxgilZCwwTnnPSnDgcnNAC0UUUAFFFFABRRRQAUUUUAFF&#10;FFABRRRQAUUUUAFFFFABRRRQAUUUUAFfKn7AvX9o3/ss3iP/ANt6+q6+VP2Bev7Rv/ZZvEf/ALb0&#10;AfVD/davgP8A4Iqf8mseKf8Asc7r/wBIbGvvx/utXwH/AMEVP+TWPFP/AGOd1/6Q2NAH3/RRRQAU&#10;UUUAFFFFABRRRQAUUUUAFFFFABRRRQAUUUUAFFFFABRRRQAUUUUAFFFFABRRRQAUUUUAFFFFABRR&#10;RQAUUUUAFFFFABRRRQAUUUUAFFFFABRRRQAUUUUAFFFFABRRRQAUUUUAFFFFADWxmmSL04pXzvHF&#10;JIW4wM/hUShzCcuRXKOuaRp2uaTNY6tY22o2Eu3zba7hWWJ8MCMqwIOCAenUCvzxvNIX4B/tH3Xh&#10;Hw80l/YSSWmmyXGqsJLjybhYJJG3JsG4FsDjGAMg1+jRY7eRXk37SHwwh+KPwv1eynW9a+sIpdRt&#10;orAAmeeOCQRxgFWLZ342jBJ6GvSwWJdGfJ0f3dDgxVFVocz6Hy5+0b4Uu7W30rXNH02Borfzf7Rv&#10;vkSX5jEkW45DP3A64HoK8lgjkn0wzKWMxwWGf4jjNekfDXT4td8Iap8LfGkV1ocFl5XlWqqLfUpd&#10;8jXJwsuQ2CEPCDCn3Brzjxp4JX4W+JGtILhX09gZ7f7S+ZvKLMib8Ko3YUZxxnOKvPMFGpShOmru&#10;7vbXp5JnhYOo41ZwlorIWNDd6YDJxIAzHH41HEw+zRRj7yZz68mkuf3V3ncvllgN2aewUsWXJU9G&#10;7H6GvyzE0lTlY+hhdiUEEggDJ7CinIWDqVxuB4z0zXGjqWw1ApG2QmNv9ilMUkQ3QxJcZ/57YP8A&#10;hUdu0ctzPJck7Im+docYUkkc56c14D8Yv2ipPCniGTTvD8dnqDQkpL5q+aUId1IOyQYI2rwR3ral&#10;hpVXaJm9D3+OeW7k8q5tYLcDkmFQCP1PrTwbaV/Ia7mRenyk9vwrhfg742uviH4J0vWtRihguLgS&#10;s6WqlU+SZkAUMxPRR361yPxa/aJi8NO2l6FajUNUSWWAwyRiXBjZQchJA3Td27V2xwLvyvcD21bf&#10;zH+z2skkhx5hy2D6e3tTFC3RIYASL02jvXyrdftCfFC3sQNa8FLZ2Rkysg0q6QmTHAy0mOmeOvFe&#10;1/C34u2XxK0kPbgJcRkK6YUbSzMFyA7Efdrapg5Uo6rQDvMyzv8AZ7riDoCDk4H5+gpsu9rbzBnd&#10;v25B7YqRmLKYpCoA4yvbFN8owyeVlWGN2Qc+1eVy+9YDE0yeG38W+IzJgGb7OFJXOcRkf1rZQRjO&#10;GIBOeK5PxjqI0jVNFlSGWeS7mIKIu4jaUA4465rQPjCVflbRtUYjjKWpx/OuvkXLqBvZT++1GU/v&#10;tWD/AMJi/wD0BdW/8BP/AK9H/CYv/wBAXVv/AAE/+vUcse4zeyn99qMp/fasH/hMX/6Aurf+An/1&#10;6P8AhMX/AOgLq3/gJ/8AXo5Y9wN7Kf32oyn99qwf+Exf/oC6t/4Cf/Xo/wCExf8A6Aurf+An/wBe&#10;p9in1/FAbpkSMjJ3ZOMMM0smBtZFUD2GKwv+Eh1HUUkTT9OltZ0QybtSgZI2A7Aqc7skcegNO8Or&#10;4t8RXdxbR/2Mrw7fMB87KZBIz1xnFH1fzEbxiMsWVUbsduKbsx/CKYngbxqZ8iXQQuTyWn/+Jpf+&#10;EI8af89NC/76m/8AiaPYJbsB2zvtFcp8T5pbfw3b+Td3Fo5u1z9nkKZGx/T/ADxXU/8ACEeNP+em&#10;hf8AfU3/AMTVPUvhf4v1mNY57jREjU7hseYHPPqp45rVQiluB0cvwcspr+V5PEHiCMAA7UvVA6D/&#10;AGKQfB6wJO3XddIH8X2xc/8AoFd6kShM3G5pDwfJ6e3Wlj3AOi4EZ/vdfasJtLUDgh8HLA/8x7Xv&#10;/Axf/iKD8HLDH/Ie17/wMX/4iu/CAd6CgPerhVXKB59H8HrWQuv9ua6i9mW8UE/+O1IfhBa6ZFv/&#10;ALf1+QE4xLeqw/8AQPau+lZ5ofLcoEXABHWonjMEOIvvFs4f0xU06q5gPljRJLSPSbeGCeSYx7tx&#10;kznliRzgVd3p/eNWNJ0nW9S02CSB9O8sbsMxfn5j6D2q1/wi/iH/AJ6aZ/31J/hW+IjGc3K5qtjN&#10;3p60/EaOYDK8mzAG85681f8A+EX8Q/8APTTP++pP8KjPg3XRcyzwy6evQ7ZWkzwPQCsKdJOVgujn&#10;NQ8ZaN4J13TLzVbz7LAplG4xPIPu7eignqwq+f2nvh3cwSp/bcLLtJBOn3Od2P8ArnXhf7Tt5cJJ&#10;o1rfNbvh7lX+xkkqQYs5z05H863tE+BPwfvA0U3jqQ3LHEUcOr2eXPGFAKZJJ7CvoY4Sn7Pmnf5E&#10;yemh794F+Jeg+O9Pm/sK8S6e0AyUgkiILFtud6jPKnpWh4r8WaJ4G01r/X75rBFjSWSURvIV3ttG&#10;Nik8scVyfwv+FHhr4aadqFxpF7qN9Deqrb5pYpFXyy/dVXAyx9elfM/xBu7n4h/GO50lRFbqss9s&#10;jvlcrG8rBs89cdcVEMPBydtiNT6e079oT4b+INWtbOy8RFr26kS2jjSyuEyWYAcmPAOSOSar61Nb&#10;QeMNTjVhcNcGFLVpl3MzbAOuOOSBzivF/jH+zlpXgPwrJqHhu7v540JM/wDacqNhQjs23ZGOflXG&#10;fer/AOzdqs9/4NvtLtfJY2iBZg2S7iR5SAmDycZ6jrirq0oRjzQC56zFA3zi5GyVWKlRyB/OmQzb&#10;ywmwFCkjvzVaaGRxGJ42sxEgjAuQYyQOh5rTtrGbxE8cSwyRpuDeYykL1x159a8CUEmzbSxShtrz&#10;U5p4LQFo128q4U+vc+xruPDPh1NOs1luoyZs7j5m1uqgdvxq1oulf2FaLCsiu5+8ScjqSOw9ankh&#10;keXzGaPHop5rPmSMmxLUC4Z2l4wpZceo6U+n3Ei3G0KGGGDfNTDxUOdyVruFAPPNJuHqKWVWWEPt&#10;ODwDisoq71G4uwj8dKranqMGl2aTTv5YZwmdpPOCe30qzEVC/OQmQMbjjNdR8NPh2vxH1u6t7tbu&#10;HTIYXYXluNqGUMo8veVYZ2uTjr3r7HJsKp4qk3tf/PyPOxc1ChNt9P8AI+jvBHhiHwd4ettBSMgW&#10;CvLvk2mQ5cvhmUYI+foPateGUX7SCGKMyIeirj+f0pJNqxK2HR0O/wCcYD4/hX1J9K5n4seKbvwr&#10;8PdR1uzgjea3ER8q5QnO+VF6AjpuPev1/Da3g9EnY/OJzlVraK+54fpfi5fiFeN4xuZEn8qP+yAg&#10;VvJGCJc7Gy275uucY4ro5lRpAycBDnjis/w5o1r4bjcI00sDknBIMm449gMYH51cCC4g8wHYcH5H&#10;4P5V+E55jHisXy325X/Wp+m4Wko0vvHEuTluh5FFAcsiqRjaMUV49Rts68PvK4hzjjr2p0stsY1e&#10;zVGnhGJ02YVmPHzdN3OaTdt5wTjnA606LbYtmFg11c/Mm85SPHJD45HB496mO5lhpcuK+b/U8Ng0&#10;qP4XHX/Adu0n9h3Gi3GtH7QQ8huG/c/wALt2p/dznvjik8EQofCtoYR+5w+McD77Z4rovGWkQ+Ev&#10;iLbancNI+l69py+F4lQgzJdTzMwdsgKIgq8kEtn+E1gNMnhHxNqOgI63JtzCqBDvdy67sDpk5bA4&#10;ruVmj6TMY+4pLua/nQLbMoC78/3fpTLRZPsxLdN+OvtWS3jSPT9RNtqNld6czEsDdRCIFecN8x6E&#10;jGa2txfoQU9uuazlE8AKKDxQOenNczTGFFBYA4JAopIBG3AZHasHwVard6NZag4JknLIzeoDkfX+&#10;Guh3nyWVVLMT0AzXP+BWD+CdNjDLlTIev/TR66YiNrULi105i0xAjHZl3Dt2A96+Vv2i/jxPqGsJ&#10;pHhfV5LdLFhHPJZ+fbyLIjSqyE5UFeV6DGcc8V638fPCOreMvCZ0rSollubjqSrsse2SNvm2gkZC&#10;nHFfNPxN+CB+GngnT9SvJ5JdYubmOOSGN8xKjRux4KKwIZCOvT3r38BTpzjzSet/IfQ+jP2d9e1j&#10;VvBthca7dT3KSwThbieZpXmfz2AViSSRgEc9gOa6L4z+I5fD/wAONTv4bhtKe38oJNZlo25mjXkr&#10;z0OPxNcd+y5DHZeBtPUCR55ra4hdlwYwDcNyO/p+tQ/tX6vDp3w9GlycSXnEecc+XLCTjn+lZyoR&#10;lWt3ZXQ8R0lvij8Qhd3/AIb1zXb+2S4ePI1hogMYbGHkU9GX867zwL4G+Ndt400q+1WbVzpkd1C8&#10;yya2sibFkUtlPOORgHjHNcl8Hfib8Svhx4amt/C/hD+1tOuLlp/Pm0y5m+ZkQcNGyjGEU/jXqXwx&#10;/aTj8VX1toniK0Fhe3A8seREI1EjSBUHzyE4w2emfSvQqxUaclFJ2Xlcm2h7jrGlQanp0sV9d3MD&#10;SYJ8l+pyCexqvZ+I/Eng9YrTSUXU7XywUGoSF8DoMDeuOFHbua1kMssEFvui8jYApBO4gDj2qSOV&#10;zN+5AV418o+bwDjuMV8tUQjpdO+LngzU51trTX5jfMyosKQTKC7HCjJTHP1rrhuECy3qgQuA0ch+&#10;YkHv39RXk2oQrrlg1vqDbbco6A2p+fa3DfeyM+lZXhy3v/h7dSXGgiGe3fAddQDM+0AhNuzAz8xz&#10;+GKzjBMD2vCxx/Mdxz1bmnLDFJFuT72D04rjfDXxOsr27ktVsb63AQy4uYlVjyB/e6V2d1tS4UJn&#10;BP8AF+FYz92TRn1IkkkBKN06c0+nTAqUzjnNMJA6nFJVGjVvQWigc9OaQsF6kD60pVH1MouzYtKu&#10;CCOjHgEdQfak60Eb4nhPAlGzJ7Z4/rQqrAhudPs9X0a7gvYke18zZKpQEOQVOWBByc45rwPwxq2q&#10;2GqSaFqf/HzbxlvMkcvMzMVKhnBIPD/oK+gJUF88ADCKS1jFsrSHCMF/i9wc9axfGugReL9Mk+zG&#10;WG4iP2hRPhVYqpAXgEkkkcV0L3kdMNjhHilgjaWbOZvuljnp1x6VS17VLeHS3toii3TqrDCEN1Ge&#10;fwNOt1uNCuobbUkEPlZ8ogFfNyMnbuxnGRnHSsTW7uO/1T7RFHKTGCgXb15P+NepgaNmtP6uSVc+&#10;ZctbuiogH+sUfP27/jX3R+yD8D/Bcvw1h8RXthHr2p6rnzo9Wt4riO28qaaNfJ3R5XcuN3JyVHTF&#10;fJ3wN0W88UfF/wAFRWFld3zadrVlqE7WcRkWKJLiPdI+AdqDcMscAetfqVdxvNHIku3yTj7n3v8A&#10;DrX2MfdiByjfBD4dXG4TeA/DM4LFj5uj27c/ildHouk2mhaXHbWWn2um28YbENpEsaICSTgLwMkk&#10;/U1Zt4U3KQWBWMIoP931qWJTGpWNWyAcFxxS+LUtbCSFmVHiUSOo4Le9Me6jswJLmQozcY5I/Snl&#10;ZZInWcLg4x5Wc/rVaGRrN3Cxu0RJO3bmTd64/u/1osM4T47eOLfwB8JPEVw142lajcWNzaae0CuC&#10;LtoJDEFZPuHK53ZAB7ivzBvbq+1Kd728lkuL+6YzXM0shd3kY5ZmYnJJJJJJOa+s/wBuH4paHq0k&#10;3gSG21GPX9P1G3uZbiWOMWbBrVioVg24n98mcqOje2fkaFks9+NxfpKx+5n/AGfbOetHLfQHsPjg&#10;lfqD+dWodMMkqK4bBYA8ioFunlXeihlB2kgZGfSiO6kMwGF3AjI7iuGtKcdEZnUwWq2MX7sdgOal&#10;jQzL83HPas+31eKGBtzpuUAEAjIP51Qk8QNIdiREnrgr/wDXr52vhp4h6p/18gNubyrWDhjvAJ5r&#10;mb/V53Yor8ZPQn/Gq8s7zEzHYEPOfp1qzpuj6hrl5b2em6fd6hd3AJhgtYWleQAbjtVQScAE8dhm&#10;vRw+CSSTX9fcBVRXVXkZ3+VTjLVtWOsW0ejoJnUTqrlcoTzk45/KqmveFda8K6hBa65pN7o1yyrM&#10;IL+2eCRo8kbgrgEjKsM9Mg+lZl+sV3cW+0viNuTx3xXs/Uo2/wCGAtzalqWpzoiuyxFcAxuV4GSO&#10;9VXuLWSBJIbqWa4aURqrk46fT1rtPh18EfE3xn1m3i02xlh0kO9rJqc0Mq28bohfDSqjKCcqB6lh&#10;6ivov4f/ALCms/21cDxrqtmNDNs3ljQrh/tXn7lxnzYNuzbv987e2amnRjRb03GkfJmlaRqes6vZ&#10;6Tp9ol1qeqTpaQo7KGMjsEQKxICklhyTgV9r/sq/suT+Cry38WeL7K60vxTpt3NFb2yXFvLC8LW4&#10;Te+wMS2ZJejjoOPX3/4e+AdO+GHg/TfDWlNfXNjamQRy3ZV5PnkZzuKqo6ueg6CulFqQ4ll5ZPlU&#10;R917Z9+a6E09igB8kebMAsr/AC7eoz2/lT1cqVJ+8/bsMelSSglQCCTntSKZIt25Qyj7u0c1dguN&#10;mxGhlIG4dyKa8SJk72jVPmKqcDH0qRo2dCBgBueetPw4kJ42449ajUq4yF1liDodynoakwaUHI9P&#10;rS0aiuNApcUGkyfSna4ri8CjIpDk0mKLCuOyKODTcUoyO1FguLijikyfSgkntRYLi5FGRTcUYpWC&#10;4+ikHSlp3GFFFFFwCiiimncAooopgFFFFABRRRQAUUUUAFFFFABRRRQAUUUUAFFFFABRRRQAUUUU&#10;AFFFFABRRRQAUUUUAFFFFABRRRQAUUUUAFFFFABXyp+wL1/aN/7LN4j/APbevquvlT9gXr+0b/2W&#10;bxH/AO29AH1Q/wB1q+A/+CKn/JrHin/sc7r/ANIbGvvx/utXwH/wRU/5NY8U/wDY53X/AKQ2NAH3&#10;/RRRQAUUUUAFFFFABRRRQAUUUUAFFFFABRRRQAUUUUAFFFFABRRRQAUUUUAFFFFABRRRQAUUUUAF&#10;FFFABRRRQAUUUUAFFFFABRRRQAUUUUAFFFFABRRRQAUUUUAFFFFABRRRQAUUUUAFFFFADT1FOprd&#10;aVaHsStyOZtiMcZx2qKRDuYs/wAuPukVJOyJGxc4UdTUO6d7lhsVoD0Y/wD6/rShKzCceZHyX+1b&#10;okPw58feHPiLpvhi61l5PtP9qzQPKI1xFDBBvcBlj++QOBuIxya5D4ieEtP+I/gGDxG3h6catcWN&#10;s8JjklkMKMyuUwMBsB2GSM85r66+KHgCw+JHg7UPDGoXF3bW+peX89k6pKvlyJJ8pZWA5QZyORmv&#10;kPQF8X/DH4uQ/DLVkeXRruW4uNOlv7kXFw1kiyCAhlfYoP2f7pUEc8DIr6PA1+aMqbe6sfO4vDNW&#10;mump4LpGprq+n20t1ZNaOzEyQSOdygMRzwO3P41fcIrkQuDbD/Vxqc7PXnvk10/xo8KT+FPGF7q9&#10;rYxW+itLCmxdgiVPKUuRGpBH3WPTnn1rkre6t9QiF5asDDN90KpVRjjgHpyDXwme5XKm3VS79+rO&#10;rBY1VH7K/wCXYko3beRwRzRVXVbz+ztMvLr5T5ELy/MMj5VJ5H4V8ZQ/ePlZ6lRexaff9Thfjn48&#10;/wCFWeDZLyyniubrUMO0IkVWyskeRyGz/rD2HSvjPxTZ6jcrN4qmhmtRqdyXw8J2kyZkyGIAP4Cu&#10;z13x1p3jH4kzReL9XuIdCtry7ASPzHRVJbaAhD8blTAA4/Di58efGvgrWfC2gaT4Q1NruKzjtxIn&#10;2aSHDIkikncignlOR619lg8IqEdFr+hc9T3j9m+0L/Bjw+8NysLEXODtDbf9Il55NYl3+zK8njW4&#10;8TXfiM3CS3M9z9n+wbB+9LcbxJ23DnHOO1VP2ZfiR4YsPB+maLd6oU1QQzp9iMErIrNcErghdvIY&#10;c57mvc9d1aPw/ow1C+cR2LqrKXBdSpIA+UZP8QrirynCb5etyI7nL/GeDSrfQrWO+EUFqblWDzTF&#10;FL7X4ySOcZ4r5/8A2RZbiG51MKj+U01oN23j78uecVzPjzx/4g+Nmrw6dpt1JdWtvALhooJXiUOr&#10;Mu7EjYziQDPXn619SfB74Zaf4C8IL/o5ju5AzM0gjZiVdyvKj/arolKVPDWnuy5bnaOMtJnuak/5&#10;eP8AgP8AWo4QZI5GfocEVJ/y8f8AAf618rF3mQcd4z/5D3hj/r5/9njrrxXIeM/+Q74Z/wCvn/2e&#10;Ouvrpqv3ACiiiuIYUUUUAFFFFRFasAP3W+lW/hP/AMjX4s/7dP8A0W9Vf4W+lWvhT/yNfiv/ALdP&#10;/Rb13J3VhHpS/wAf+8aWkX+P/eNLWE1YTCiiisxBRRRUvZgFFFFVD4Sxjfcanz/6wfSmN9xqfP8A&#10;6wfSpp/EB4V4D/5FWy/4H/6G1b9YHgP/AJFWy/4H/wChtW/XZONH2jct/Uu/u2CpCoSzaZpAZ9rE&#10;QnhiR0H48dqjplybcBLvznMCZcsc8AdeMZ7VL5VL3DHkuz5F+K/gnxR8QvHC2g0DVbW1+13ZF2tj&#10;JIm0ncD90DB2jHPeofGv7NN98NdFHiK012XU5LGTzzGmm7NgRWk3k72AA2DqMc19Gf8AC9fBSeJU&#10;0sayDeCSWMxm0n+8gO4Z2Y7HvVT4166mk/DrWIJChNzbTRIHUtvZoZAF47HHevqcNUnGC51oauFk&#10;cF+zN8VL3xjpGr6Rqqh0tvKiiuGZVA81pdxwFHTA79u1eH+K7m88E/GzVL68gkjWK+u3tmnTyhLC&#10;zyqjqSOVOThuc+tegfsq6NPf6jrVxJGbaGOW0bZAwVGGZc5HORx+prvviZrXwj8Z395pOraiI9eg&#10;P2P9zYP5ieXISyiQwsOofocHnHWj2lOFRxjBv0Gr2K/7SHxP0M+Am0/R9Z03V57iUrIlnexyMI2i&#10;lUkqpJxnHPuK4X9kGcrd+ICYGEbSWe1yTheZcn3rY+KnwU8H/Bbwre3xmur26voXsYf7VEdwEd43&#10;KsmyMFWBj4bOBk+tS/sh6Q1vY6xdBDLHdtbiESEFSVaYEAdufWtqsqXsnaDt+ZjOR79rmgW+tMC5&#10;DEoFyMnPOexq/aWKaTbpHHzjK/mc1YeExnkbHHVV6A+gpMGTBbnvXxdTEQbasacqtcfyUVj3pKXd&#10;kBey0lZRjGb2JbSA9OOtCjd979aM45pC3mdP0rSUeSSjGLbYk6cneTFKxr6fnTp1eCxScXAvQxwu&#10;nooDqeecjJOcen8VNVEX75NLbRRyXwhtmZ768ItrKI8B7hsCNc8BcnuSAPUV6dHJcdiZKSvb/C/I&#10;mvi6dKNk/wAUQ6vdxaVpKXstk17KVVhaByjITgFcgE8Z9O1fTHwO8NHw94ItJUdp11dU1bAjI+zG&#10;WKP9wTk7iuPvcE+grhvg98Hr6PUNQvvHeneULYp9nt5JIriGUsHD71BfODsI6c+uK9wtrWO3tEi0&#10;/MNrFiNI4vkRQBwAoxjAxX6vlWXxwlD94vet5rqfCY3GvEt0V9rToPKhreK6lkFwjN8tuPlMbDPz&#10;ZHJ6Hj3ryH4veIW16/03w9b3Ud9pd0866nBAVfyTHsaNXZfmQ7lPcZwRz0rW+JXxDiEtx4X8N3Ky&#10;+I7Z1fULcI8ZtrRo8tKj/KpYeZERgk/N0ODjiYNOj0uH7fGzzXjgPMZiG8xz1LHgseSc561GY5vT&#10;wtN076+q6M6MvwkoW/4PYnooor8Uqq9X2nofZpcqCiiitJT9o+YpO6EbO07ThscHGeakdI2hQIAL&#10;jAy+cnPfj86ail3VR1JxxTBJ5kskCgCUHaCOG468/hUmEdJnnXxteQw/D8uC7nxhp6u+MbI/3mSR&#10;6D1rqL/wF4fu/ER1qOzF1fmSOR7iOZyGKABOA2BgLjp2qH4o2cDeBdeknUNc2FhPqFo7AFknSJ9j&#10;A9iD3GCPUVj/AAJ1bVdV+Euh6hcAXF1cC48yWVyzNtnkUcls9BWsHbU+rrvmw6XmbPiLwDoPjW+j&#10;kv7QRzJGIQWmfgAlugYdya808RWniTwvryG006+1zT5LYL9mgtGAWYsfn3hWOcADb05zXuCsptyZ&#10;o0S4Jz8q8+/P51Fbx3BhOAWYNnJbkfrWntD5a1pnh1rrGsk79T8P3ukw5BLXSOgC/wARyyDgDk/W&#10;tmHVdNuowLTUrWWXpsimVyD3GM9RXq00BvB5d1ZwXykbSl0gkGD1GD2PesDUfhxoE7tJ9hh0d25L&#10;abDHEQc9RhTyen0o9ojapqkcckaTxefKwtHALfZ5D82R25wefp3pkbtdOUWJoEX/AJaHkGsddfOk&#10;XA0/Xljh1AkR7SpkO9uUG4ZHQjnPFa8dw9vCszAC1k+6304PH1qIQAraxqJ0SyluQwPlYyxIA5IH&#10;9aZ4Y0ldK0O0t+RsLfeBB5Ynv9azvHsYn8JX2wktJ5bDtx5imuimk3orJ93PbitJQ0AaWaK4k2KW&#10;LY4H0r5+/a+Al8M6YRMsL/a4sqcE/cmr6CVmxvQAyDpXzx+2Em7w1pjIoaY3cW4H/cmz+td+Aspp&#10;eZa2Oh/ZiCx+AtK/fLNJ5NxhRgHP2hq73xf8O9C+ISR/8JNpjajHaFvIQzSQ7d5G7lGXP3V6+nvX&#10;n37LyKvgPSmIAnENxge/2hsVc/aK0jXrjStNuvD+s6xZ3EfmmeOyvzboSzRYDcjOPmxzx+NdVZR9&#10;p8Vtdyuh6T4a8LaX4Y06PTdI05o7FQGWFZXfaQAo5JJ6ADrXxp4s0yz8N/HuytNNQRiLUrHCByxA&#10;IiY9ST1Naun/ALSfjfwYP7GvTbOYBgXVy00tw+3CfM4l5ztJPHXmrXwd+HniPxx42s/FWu6f5llK&#10;UljvPPjdnkjlRRkMzNwEbt24PSuqnT9hCU5Pp95Ld0fW+lebJZadIxIPkqeR6qKsvvjkZw3XjpTk&#10;jCW8cKEjylCYHbHH9KYsbyRMCSSHI6189WnzEig7Y9o7CgsQE3nbEB8xPAHpk0rJ84UdQeaxdeur&#10;ifTrzTrbm7nYCIKdrfKwJw2cDgVjTjcRv/BfT4/Eek3Wr6rEVvEne1XzModgVGHAwOpPb8a9TuCJ&#10;5lZFwoPbmq1rpFjocJt7SJYo2bzCqoBzjGeAPQVKLobdiBfTpU1dLoB8x3MmT0zTcLJx/WnRQYJZ&#10;yfXrmi2VSWPYDNc8I8zGNGU4FNIV3+fA+pxWfqfiG30262PIq/VGPYen1rkPEPxNubeSRbaCzZVG&#10;FYxOCRu6n5h2r1Fg3VW35iPQZ5FjACYOT2Oaaxd0jIUnrkgdK8qi+Kup7CWtrEn3jf8A+Kpx+L16&#10;sbpMlpCWGE2Ryc/+PV0Ry6Xb8wsesqlv5eZbiND6MwH9a5LW/H1tool2LDcFOiC4ALcZx0NeXX3i&#10;jWNTmeRLqVUY8COVlHXPTdVCUeew+1SOcn5mJyR7/lXXHANdPzBI6fxV4ytfFltZOuk/Zr+Pf5co&#10;uS5XJGflwAeFxXN72Y+WJRbXLciVgDt9flP4j8aiKwGeGys5pHuJs+WTw4wMnDYGOM1s+FvBOs+P&#10;vEVr4U0yz+06teb/ACikqRzHYrO2JHIUcI2cnnn1r2qFDlNj7B/Yk+Dp0jTrT4gRXj20mqWNxZtZ&#10;Nbn5At0B98tznyc/dHX25+sZRthYMwdjj2zVTTtG07RdPgs9MtodLsICWjtrKJYYlySxAVQAASST&#10;jqSaupLDIRghj7ivRewBCuWV8YITbU9MXO/AA24p9RHYAqpLIIJTyJ5zyEHDBPp6Z71bqpK0cRaa&#10;cCJt2xZFHzFeoGaoD88P2xvCWsWfxj8Sa/c2d42kyParDdNaskErraR/KsmME/IwwPQ+leK6Hot3&#10;r2qWlvp9rPrU1yGZtMs4mklb5S2Pky3y4J4H8Jr9add0DQfFMDWWuaVYavFEfOMF/apOikAgNhgR&#10;nDEZ64JrH0v4YeENAvY9S0XwfoOm38eTBPZ6bDC+CCD8yqCPlJHUdTQB+alp8FPHwaZ18JeIbS1e&#10;QlLVtHnPXo24rkjHH4Vymr6RqPhS/ksNWsbm01iPHnw3cLQSxkgMm6NhkZVgRkcjB71+vdzHN9lj&#10;MdvG83AKsBgDHbn1r5J/aq/Zr17x34ui8W+A9Lm12+1QMdRSe6t4oojFHFHDsEhQ/MFfPLcjtQB8&#10;YmNGgfZMss8mCwXBKnqePzrR0vw3rXii6aDwxpt7rt4ib3TTLZ7l1QEAkqgbABK8+49a+mPgx+xb&#10;Pry6tL8R7TUfDM1sIfsw0m8tiJWbeJd+BL90hMdPvHr2+wvD/gDwv4PuXuvDvhjRdFnkQxvNp2nx&#10;W7spIJUlFBIyqnHsPSgD4N+EP7IviD4kDWY9dOp+BrayEQhGo6PIROH379pdo/u7Rnr98dO/1v8A&#10;Dj9mXwX8OpNDv4LD+0Na0+3ESams06Bm8ry5H8vzGX5wTxyBnivW4WSUOmfMXGDu5zmkMavIhjdl&#10;8nI8tThT25Ht2oA8a+Pn7N2k/G9rS8fU10XXoAkIvzC05e3XzD5Xl+Yi8vJu3Yzxjoa4v4bfsQeE&#10;PD0uqR+LJD4rMnlfZHZZrHysbt+PLmO/OU69NvvX0xGFmHmMilxwOKaR++JmG0Ajy8c/WgDm/APw&#10;88O/DbRbjR/DeknTtOkuGuJIvPll3SFVUtl2YjhF4zjiuvqkfOa/jaMZtgDvOcc89vyq7QAUUUUA&#10;FFFFABRRRQAUUUUAFFFFABRRRQAUUUUAFFFFABRRRQAUUUUAFFFFABRRRQAUUUUAFFFFABRRRQAU&#10;UUUAFFFFABRRRQAUUUUAFFFFABRRRQAUUUUAFFFFABRRRQAUUUUAFFFFABRRRQAUUUUAFFFFABXy&#10;p+wL1/aN/wCyzeI//bevquvlT9gXr+0b/wBlm8R/+29AH1Q/3Wr4D/4Iqf8AJrHin/sc7r/0hsa+&#10;/H+61fAf/BFT/k1jxT/2Od1/6Q2NAH3/AEUUUAFFFFABRRRQAUUUUAFFFFABRRRQAUUUUAFFFFAB&#10;RRRQAUUUUAFFFFABRRRQAUUUUAFFFFABRRRQAUUUUAFFFFABRRRQAUUUUAFFFFABRRRQAUUUUAFF&#10;FFABRRRQAUUUUAFFFFABRRRQA0jmlxilooFYaRzTRGAMY46U88UbqjlK5iPyl27cceleJftCfs+6&#10;T8YbK4vLewhTxdFbxWllqF5cTRxxxrMXYFUJU5VpACUJyw9Bj3KqcynLH78uflHTj/Oa3o1HSmpL&#10;cyqxVSEk+x8f2firTfiX4N1K10nUrUalf2NxClvPMgkjJDRhnRSxAyV5weCPWvm7U9CvfCOvX+ga&#10;neWst/B5e1oH+Q7lDnGQCeGHavdvFPwvuvgT8ajqemeGPK8Eapc2uj2J/tAHy5JViZ2+ZnkOGjlO&#10;GAHoQMVm/H/4c2MlldeMrC28nUbfb9o/eM3m7jHEnVsDC56Lz+tfWYunTx+FtHXRfmmfD04SwuIc&#10;ntdnjHlyTL5UciJMDksx4I9vxpL+ygv3u7SQpc2U0RjaON87gRgjI57nvTbS9gkMbunlSCMK/JPz&#10;d6fBFFp8m0PvZvkD4IwT3x7V+I4yg8DWlf8ArfsfZKf1uMWulvwPNbv9nD4fX13LPP4e+d3Z2Z72&#10;5XJJyf8AlpXhf7Svws8K+BLawPh6xjspJHj8zF1LLnIlz99mx91fyr6/BZvO3t54U9Mbe9cp46+H&#10;Hhnx3BD/AGpon2p42Xn7XKnIDf3WH941tg8fNNOb0+ZvPyPJ/wBmv4f+GrbwTpfiq4sANW8qd3uz&#10;PIM7Lhtvy7tvARe3b615d+0V8R28XasNNhmknitbm5jCbE6b1xgrz/B3r6/0nwLpPhjw+mk6dpf2&#10;bRkV0SL7Q77QxLPyzFupbv3rjbz9nz4baheSXj6X5t5I7SOPtFyPmY5b/lpj1rvhjKUqvNP5ERPG&#10;vhP8dPBPw00W505dC1uKaW4a4/dRK42lUX+OXPVK9l8CfG7Q/ihMV06C+t2R40/0xI05ckD7rt/d&#10;NRP+zr4BWT7RLoHmNjy9v224HHXP+sroPCvwg8KeCWaTQdL8p2ZXI+0SnlSSv33Pcmqxlam4O25U&#10;tzriwUrBJKj54AU+lL/y8f8AAf603yAjiaSzy45A831607/l4/4D/WvmqbvIk47xn/yHvDH/AF9f&#10;+zx11/rXIeMxnXfDP/Xz/wCzx114reo9LAFFFFc4wooooAKKKKNgF2b0cB1RipwWOBmubS38U6Tq&#10;9/caHqNvam58vzSUD7tq4HVDjq3SukCxswEjbRng4zzSBlt55NjZBx29q1g7sRzuq+K/HulaTPNL&#10;rluJVIO4QR9yB3jr3ivB/Hjg6Bdsz44Tt/tiveKuqrWEwooornEFFFFS9mAUUUVUPhLGN9xqfP8A&#10;6wfSmN9xqfP/AKwfSpp/EB4V4D/5FWy/4H/6G1b9YHgP/kVbL/gf/obVv16NTCwm3NvUaCllnePY&#10;EBSFuCCO3fn86SkV/OHklvNxxnG3rXj1Y1Kc/cG5cqPIfjd+z7beO7CO60g6fDqJZ5WkuLqUcu6E&#10;8AMOgbtXlWifsg6/Z3tlNq+o6FfaZ9qRZrS3u5vNZcgtj92pwVyOo5NfWflAHymtdw6Z8z0qOfyL&#10;UiVLXzWj+fb5hGMc5zX1mB+vVoezhH8fL1OWeKjHcxPA/gfSPh/pMVhpunSWsLEh0V5HyNzHq5J/&#10;iP515t8YfgEnxGubu902zhi1UqI4JbmWZdoEpY/KoI6M3Y9a9dfX4blfNe7+xFPm8jyzJ+G7Ht+t&#10;aOgS3PiS+hs9JHn6jLnyl4XdhSxPzYA4B612UctzH2l1DX1X+ZDx1O3/AA58neFf2Qdfsdet5tYu&#10;dHl04MvmxrczqzLuBbB8sfwg96+m/DXhix8H+GLXRtMEUVtAJAEjlaQDc7N1Yk9WNdqPhR49ltZT&#10;JoX2g4OP9Mt1xx/vVr+EvgVr+pwyDVJP7CbIAGI7jGScn5X7DB/GvYqZTmE43cPxX+Z59XMKae/5&#10;nBRrGqqAOQME570rSKoyrqMdee1eun9mm58tv+Kp8pc8Sf2eDn3x5nf0q/4X/Z20uCcHU/EP9rIF&#10;O6L7E8O75h3WTjjj8a748KUmlKW78onK8zXf8zxBb+0BKmRWlHVQwyfwzVvS9N1TWSZrHRNTvLZH&#10;MZa3tHcEgZ4Iz6g19Dj4B+CGvMx6L869ZftU/PHp5n4V0vhzw1pfgqJtOsf3CySGYL8zYyAOpJ7L&#10;616FLhjDx3/KJzyzC/X8z5as/CfiXUTb2Q8O6xbXcziPzriwkWNNxwCxxwBkEnHSuob9n7xpDFZO&#10;NR0sF9/mw75PMGOmR5XHr9K+loUlaKK6WDzpJG2r84XnPH8qc6yQG5uJ4fMuxt22u7G3sfmHB45r&#10;16eUYLDJqUU35xV+1jzMRiqspLkf4s8H8Hfs/XkOrSt4rk0/UbJ4C0UVvPKrI5ZcZwqdBuHXvXqH&#10;hT4ZeHfBWozXGkWccN08JhlWO4klfyyVY5VmOBkLz9PWrviPxVo/hawjvdWu/ssssgRYfLd9oIJ6&#10;qDnoRXGTfHLR5Wkfwvaf8JHrLrtki8x7XEePv5kTbwdgx15z612xp0qSvDRehzxdarpJ/iemLIYp&#10;keVhujyLeT+GAdCH+owOc815n8RPiLd2kzab4Zuy+prMZri/t4457dRllaFm+bEobaxXbwO/OK5z&#10;V/iD4m1+2lzdf8IaIT++Xy4r7zySOM7Rt2kduu72rL0xIrOKQ7993cyG5lOCPtLNjdP6JuP8A6V8&#10;1mWe0MMpUtLv19ex6mFy5urGpJbehNpelQ6L4ct9MhQRW0BYpFuJwSzHqeerGp0zBGHbjAGKWbzJ&#10;Fz2zntTZZPNh2dwAK/IMyxNTF1OaL79fM+tpUoxFooorOS9yxvPYKKKKwpJqCTM4b2EPQ0/zwzQo&#10;FbyiP3nHtxzSLjcN33c8/SmpKZJJEWP5c8Nu7VqRLSRzvj+3a8+HniG0tI2mnmsbhY44wWJYwsBw&#10;OeuK539n23jtfhxaaVc4i1nThIbm3kO2SMvLK8eUPIyuCMgZ969DS1j8siIfaf76Z2ZXvzXnvgLy&#10;4vi78TU3+SF/szyrXG7Yfs7cbu+Tzz0zSex9NTfPTt6noltHm6Qy4C4OS3HY0xE8yLzJWDyBsAg9&#10;qeN0x2ynym7d+KQQtEcK26P1xjmo1PnKqtUFyQMdqFJQ5HFFFM0esSLUbNNU0t7CaMtYsrBlbIBU&#10;ghhuHPc96858QfDG5s5bNfAslppF5Nv+0yXEjyK+MbPvB8YG/oB1/L0xjMFiSVvJs5HCK2A24n+H&#10;HUd+fasXxN4w0DwHNFLrN1/ZcPPk3PlyTebwN3yqDjBYDnrmuyEhHhXibSPFGja/Do+r6ja3EtzF&#10;57+SuFbluc7AeqE8V28drNZ2qQyupwcYHqcn0qhr6z+ONfj8Rr+6tIkMVpJwftEBLFJccFdwkztI&#10;yO9acjNdL5pbOPmxj0rSUlYCHIRgrA5boe1OKgxeUfubt+PekyJSDjlP606vPnOSn7o72FJJgSH/&#10;AJZqchfQ/wCTRnMEsP8AyzkxvX1wcikop1a00FxYyYoPJXiPdu2++MUKducfSkorqpV5Ok0wuNji&#10;SJ2ZRhmOSc9acAFzjucn60UVjuA6OOS4kia3dY5EbMwfrNzwEHOTjI7ckVV8MONQ+JemXNhIrNp0&#10;lyt4wO77OzRsoEmM7SSGGDjkGmX2sRaTdWoU/v7p9tgvPzyAgY6YHzFfvcV1Hw88DL4WudW1W5bc&#10;2tOlzfcY8mTLtjhju+aQj5QBx6V0QlyiO5Vx1RWQejClVipyDzSE57YornrO92MZcDzPmP3h0NF1&#10;5NpuwQkQXc/PbvT8BuGOBWL4zvU07Q72YvhjA6Lx32sR/KtcHHmmhHlvj64ivvEl2I3V7dduwA5x&#10;lFzyPeudSBI4zuKyt/CsZyQPTFOM/wBtHnyNlpPb04r62/ZI+A/gX4m/DjUda1vRP7Y1K21WS0V/&#10;tc8GFEMLbcI6jguxzjvX3uGoxgrspK58+p8GfiAoAPgnxFcAn70Wk3DAfX5KVfg78QkkZR4H8SIo&#10;xgHSLjn6fJX6pW8UcDMIXxHtyY8Hr65NSlPNj8zGWGSoz3rr91dC7H5x+CP2QvH/AI60O51SSC20&#10;EQ3Bt/smuJcW1w2FU71TyjlfnxnPVW9K9G8dfsW32n/BCwbRrawfx3YTyXWpTw3FzL9stVEzeTDH&#10;tIMhBhAGxclT83PP2i0LD95JJ5cPV4sZyfXP5flUoBB3NHhu3PU07oLH5BappGpaDdSaRq1ncWF/&#10;DjzrG6haKaHIDLvRgGXcCCM9QQa+1v2BPA+reH/D/ivXNQ0+40201WS0htEu4XikmWJJHMyhgA0T&#10;C4Ta4JyVbpgZ9d8Xfs3/AA68a+I9Q8Sa54d+06zf+X9puvt1yu7Yixp8qSBRhVUcAe/NehaDpNto&#10;Gj2Ol2MflafZW8dvbJuJ2RooVVySScADkkk1N0M0KKKKQBRRRQAUUUUAFFFFABRRRQAUUUUAFFFF&#10;ABRRRQAUUUUAFFFFABRRRQAUUUUAFFFFABRRRQAUUUUAFFFFABRRRQAUUUUAFFFFABRRRQAUUUUA&#10;FFFFABRRRQAUUUUAFFFFABRRRQAUUUUAFFFFABRRRQAUUUUAFFFFABRRRQAUUUUAFFFFABRRRQAU&#10;UUUAFFFFABRRRQAUUUUAMf7rV8B/8EVP+TWPFP8A2Od1/wCkNjX34/3Wr4D/AOCKn/JrHin/ALHO&#10;6/8ASGxoA+/6KKKACiiigAooooAKKKKACiiigAooooAKKKKACiiigAooooAKKKKACiiigAooooAK&#10;KKKACiiigAooooAKKKKACiiigAooooAKKKKACiiigAooooAKKKKACiiigAooooAKKKKACiiigAoo&#10;ooARmC4z3OKNw556daY+A+drFsdRTVcSbw4ICjktwKAH5z+NLg0iAgdQV7Y9Kdkeop3JsJg1EGVi&#10;zd1OKmyPUVXuXkWF2jb5geMc96T1GlY81+O/wx/4WZ4Iu7a1uL5dXsC2o6clpOkRa7jicRAswwAW&#10;Yc5U+4rwjwHpssuiTeCfF0ktz4hsdv8Aa9rdv9oaPezTQZk+ZHymw8FscA4Ir7EuChhYOMq4Kmvk&#10;r9pvQYfh78RfDHj6y0i9ubL/AEr+1biwjecr+5ihh3bjsTliByM89SK9/LMS+b2T2f8AkeDmOHUl&#10;zL+tT5v8ZeHbvwx4+1fTr6yjsrSSWa5sQhUl7cyssbfKSBkA8YBGOgrPVx9liyiNIWwxYZIHPOfW&#10;voP4j+Gbz4q+BtFn8MhdPnuDBeyJqO5XZWiYk7VD45denHB/H57Ci2vpra4sLuznRMmK5jKMvQjI&#10;JyOoNfMcRZYq0vaRv0f4PyFluJ9iuV+ZHGDH9oz/ABEbc/WhFDRMH4O/Ix6VLgGo2O01+bybp6Hu&#10;cykPy3lgNK59ULZFMVVhO5IY2b/aWlByKKFTTXNdhbl2HHH38B26bG5XHrj1oMaRjMcr5PUZ4ptF&#10;axqylCzFe+oBS5y8sn03cUuc3H/Af60lKv8Ar/8AgP8AWlBcrEcf4yP/ABPfDP8A18/+zx1128Bw&#10;mfmPauR8Z/8AIe8Mf9fP/s8ddmpi8lt2N+eOa3qL3OYBrIykAjmmufL+9xQsAUFyy8e9Ojm5yufl&#10;53dhXMrsBsf704XmlYbWCngmlmkmk+cTxkH6f4UisgjZmIZh02mnZoBksiwkBzjPSnoPMxt5zSwN&#10;OVeTzVWHGVRuo9e1J5UV0rMzJuzjlsU4xnLcAwomVX4KkEinSlfNYoqlT3IpqbPJXCkN3NJWfNKE&#10;khmT4vsJtV0O4t7aFZJnVAFGBnDgnk+1eu6Drll4msEvdNn+02zqzK+xkyFJU8MAeoNecV0fwgjn&#10;Hw40GRQfnkkVuO3nSZ/lXdJc8UxHZRsJpCicsO1L3YdwcH6065AW6AHXv+VRrjLY9efrXnzk4uwW&#10;HUUUVcWpLUVgooop35VZCuMdgI5D2GM/nUl0pjlAbg7aLYrI7xlSMnqelR2sNxegyCeNQPl+c4/p&#10;Tp2vcdzw7wMCnhe1B4KBy3t87VvsNrwqfvTAmMeuBk1zvgf7RJ4W00G+tt6mTepYZ/1jdsVvy3bS&#10;FVicC2jyLtDjMp/hK/QgnqK0lh6tarzwb19Q51FXY9x5cvlNw+3dj2qtLqEFhFHNOVhFxnymCk7i&#10;vB6dOo61pLDNqWqZ0XS765QQ/NYwQtLODu5k2jJ2cgZz1r6Q+FfgFfAWhTSu1s+tXw/0y6tpWdJt&#10;jP5eA2AMK2OAM98193k2SxqtSr/1v3R4eMx8oaQt/XzPMfh98EH8QxQajrkuoWmnXkSXFvNbXMfz&#10;o6lgcYYjqnBAPNd54S+BHhnwxd3FzPPfatEYGVY9UaOdC2QcY8sen6n1ru57uHRoXv7u6hsWXBF7&#10;cOEiiycHeW4Gc4Ge5rxLxN8SPGPibUILvwbcz+ELVFWKeDxBZxxySkElioZJOCCgHI5Vvx/Q1So4&#10;WHKkreiv+R4jqV8R7rX5nrFp8O/DN7DezR+FtFkjt03uTYQ8DBPdeehqxbeCtA0qS21Cx0LTbK7W&#10;MNG1vaRx8MME5AyOCR1r521b4i/EGO/W0n8VWOp6rEQLWysoYXuJJCAVRIxECzMdoVcckgd694+H&#10;fwP+I3jQaLP8Qb+wvfB2pW63OoaHIj217lot8aOEhRkdJPLLAOMbSOehxWIoUnzP9BxwlaWn+Z08&#10;ojR1MXK8ZXHB/CmtMWlUCGJI88lVwcV0o/ZC+FOf+RSP/gxu/wD47S/8MhfCn/oUj/4Mbv8A+O1f&#10;9rUbfC/w/wAynlU57t/j/kc9NNFHbvKG3QIdrFh0P0/EV56fj14DivGtk1aJZ1xlRYzjAOO+z3Fe&#10;xx/smfCq3vorlfDCpPEu1GOo3eQMEdPN9zXrK2EAhFv5DrCvPOcfnn3rjqZlH7Kf9fM0jk3eT/r5&#10;HyDffH7wHbW8rDXyl4mNsYtLjByec/u/T3rxzxF+1pfadqV42nw6TexxysIJLm1nLMm4gE/OO3Pa&#10;v0otraKFBHEAEXsDnFWBGuOlcn9pzT0/r8TrjklN7yf9fI/MJP2w9euYEiMOkwKp3Aw286kH2/ee&#10;9Vbz432Wsw3Gr6l411fTbwbfNtbKW4WBedq4Xa3UAHr1Jr9RyF5XB54r5X/bU167OsfD/wAHSM7e&#10;GNe/tD+1bIIP9K8hYJYcSffXa/PysuehyOKyrZtUVN6L+vmd1LKqNJNXbv6f5HhFlZLrOlWmo3Ws&#10;6nq9pdxpPAL+4MqbWXcrBWGRwT15GTWnFpFpZSlrazgsJkGRJaxrGz99pI6qfT2FT2lnDp9pDbR2&#10;kwjhRYrd1BKJABhIySeWGO+T704b8fvJUmfu8Zypr86xOa4j2jtL8X5+Z0RwNKOq/T/If5MDhGk/&#10;eswzIjjKk+4780hkEnBt4YwnyoyJg7R0H09qSivAxFaeIl753RioKyGiWXoVG2hUGcmnUUoP2ash&#10;KTQUUUU3JsfM2FFFFAoaydwwDweBTg5tpoSUQQEHe5HPTimHOPlOG7H3pYPLG+NFKpJ/x8g/8tCO&#10;QR6c56YpikrzsZHibU5/CPhTXdUtcTTW9hPKguMsoZYyw6EHqorj/gpDH4l0mbxvdyOmq64Va4ji&#10;OISYGeJAAct91RnLHnOMVrfFTVYLHwy2mKS48QMdEggjwzCedHVWbnITjBIyfQGp/hd4TuPA/gXT&#10;NEu1Rbi183cIyxHzSu4+8AejDtTVup9NUSw2HVSG7dtTqQTc3yGb91CAQTHx64qOAyRxFHJIznLH&#10;JqWlC7jn+7zUN22PnZrnlzMVI2kSR1GVjGWPoKbADcwPNH80SNsZumDx/iKZOj3EluY+FRsyZ9Mj&#10;/wCvSSp9q1e3XIjsVj2yPIcIGGf4u3bvVRTY+ljlviP4ovvCmgafNpix3ouL1LaM3mWwWVzkYK4Y&#10;EcGuFkWfXGbUtdhTUbpvuafeYmtY/wCE7UYnGQFY88kA1UtprnxP441LxhKS2h6lAIbQSLtcSqET&#10;nA29Y36Mfp6bkM6xz7XztH5dK3lFQ2EIoESRRAC3gZARDENqRjsqgcBRgACgqUO2Ilk6cnt3oVdr&#10;yFujuWX6HpTycjilBqbswEClBgAc9aEHmA7ecHB+tVr1nigZlO0jHP4103h/4W6740toksPEOhTo&#10;0YuDZC5JnjOByyrGSMbgDzjNfTYDJVjoOpCSWttX/wAA4cRXdKVkYTKVjRyPkdtqn1NITtJB6jg1&#10;26/s7+Kk8wpqekW0wQ4SaWQMT2GDH1PauY8R+BdW0WDZL4r8O3FxESklrb3gaZGBAKsuwEEHOR7H&#10;0r0MTwnXUebnj97/AMjmhjJSdmjO3r60tR6U00AaO5R5yCf3kS5Q9Oh4qV40WVmV0OeNobJH4V8j&#10;Xwk8G3CUl956tOUZxv1EooormTizSxljR5vE3i/TVsYzcwaJdRSz/MF8tXKtkhsZ+4fu+lezxqXt&#10;5YJUVEkxt29SAc/4V5t8Lf8AkafF/wD26f8Aot69Nb/ll9P6VE5W2Cw7y97YT5uKid1jfYxw3pQ0&#10;KMvmMBuzt69qkikJjyrBT71i1OSIb1sNWNp2EaZLN0wcVxnxYdP+EUhlikby2uxG5zjjy3JFdiY5&#10;Z8idhPB/FGn3j6YxXknxP1C31DxJbXVlcxNEtqqGUOGXcHc7cjIzyDivZwFFqaf9dBo5DyYktYJE&#10;ZvJ+Y59gea/U74A6Dp2j/BvwgNNsLbT0vdKs7y4a0hWIzzPbx7pX2gbnbAyx5OOa/Nf4aaPH4n+J&#10;vhSxuoGuLO81e0t7s/MqSxvMisAy8j5SRkYIr9YdE0m10HRrDTLKMQ2Vlbx20EYYttjRQqjJJJwA&#10;OSc19z9hI0SLDRDoqgAjBI4NJ5bIvlrnb03Z5qaipsUVphKNqIgkTAyX6k1EqXP22TcCYAuUJbqe&#10;Pf61eopcoFV7ZplcO7jzMZAb7uPSpYYzH8uSVCgAk+mf/rVLRQo2AKKKKoAooooAKKKKACiiigAo&#10;oooAKKKKACiiigAooooAKKKKACiiigAooooAKKKKACiiigAooooAKKKKACiiigAooooAKKKKACii&#10;igAooooAKKKKACiiigAooooAKKKKACiiigAooooAKKKKACiiigAooooAKKKKACiiigAooooAKKKK&#10;ACiiigAooooAKKKKACiiigAooooAKKKKAGP91q+A/wDgip/yax4p/wCxzuv/AEhsa+/H+61fAf8A&#10;wRU/5NY8U/8AY53X/pDY0Aff9FFFABRRRQAUUUUAFFFFABRRRQAUUUUAFFFFABRRRQAUUUUAFFFF&#10;ABRRRQAUUUUAFFFFABRRRQAUUUUAFFFFABRRRQAUUUUAFFFFABRRRQAUVXIkjjaVmBcAkqCdv4VX&#10;tHeSR2idmycuJjkL1+7jt/8AWoA0KK+c/wBpj9qc/A+S007T7E3eqzMkrtcw74BEfNUgFZVbdujH&#10;bGDXxXD8afiQ9hAD458Qea77WYavc9Mnp89AH6wUV+Tr/HHxwsgi/wCE78W+cCVP/E4n25HX+Ol/&#10;4XZ4+/6HvxR/4OLj/wCLoA/WGivye/4XZ4+/6HvxR/4OLj/4uj/hdnj7/oe/FH/g4uP/AIugD9Ya&#10;K/J7/hdnj7/oe/FH/g4uP/i6P+F2ePv+h78Uf+Di4/8Ai6AP1hor8nv+F2ePv+h78Uf+Di4/+Lo/&#10;4XZ4+/6HvxR/4OLj/wCLoA/WGivye/4XZ4+/6HvxR/4OLj/4uj/hdnj7/oe/FH/g4uP/AIugD9XJ&#10;tzFVSTy2B3H5c5HpXFfEX4v+FfhQ9gPFOq/YE1LzBB/o8smQm3f/AKtG6b16468V+bJ+Nfj6BPtT&#10;+OvEzRKdpH9r3BPr/frC8Q/EDW/Gpin1rXNW1lI93kLqN28/k5wG2h2O3O0Zx1wPSgD9FF/a9+Ep&#10;I2eLcxL8p/4lt31/79fSn/8ADX3wi/6Gz/ym3n/xqvzSV5J13xhUgX5WHRifX09KPxNAH6W/8Nff&#10;CL/obP8Aym3n/wAaqBf2wPhErmI+L8s5LAf2ZedP+/XtX5s/iayfDF/LrVvrF0QgNjqMtmuQeQu3&#10;6/3vb6UdGa04ObP09k/a9+EhBSXxTwOT/wAS+7/+NVxfxb+Pfwg+KHgHUfDMPj7+yJL3y9t3/Y15&#10;P5eyVJPuGNc52Y6jrntXwRBcRX1nJew+Z54jZ5Y5ceUEXrtA53cDr70tqZLiziu4ki2tnhxz1xRh&#10;puNTVmdekpxsfWvwM8d21wupaLca5/bUunTSQadc/ZDB5unx+WkT7Qvy564YlxnnpXGfHjwPN4eu&#10;v+EvGo7xqd3DZHS/IA8geURv83cd3+qzjA+/1458T0bUtS0vUPtFlfT2LNBsY2szRk8gkcHpwPyF&#10;fYNtdaF8YfAsOoLbXDadqIkSJL6OMyW7AvEZEHzBXBDFWBOM/hX3LhTxVBrd2f5Hw2Jpzo1dNrr8&#10;z5fhbfUjx7gKq6m0OieLdW01Glkgsbua2jLkFmVGZQW6AnAHQCp/M+0kR2RbzCPMf7T0HqFx26Yr&#10;8ZzXLp4fVr+rH0eHq87sAGOKKVgFYgZI96Svn4bWZ6b2CiiinayMlsFKv+v/AOA/1pKVf9f/AMB/&#10;rTjuUcf4z/5D3hj/AK+f/Z4665VR51VjyRXI+M/+Q94Y/wCvn/2eOuwI+QlQPM7Ma3q/wwEkQmZY&#10;w3ynBPHvWP4j8ZaL4NU/2lJ5cAVnlfa52ooBY4UEng9qt+J9S/4R7Q7/AFKVdxtreSUCMZztUt6j&#10;09a+Q9WvdZ+M3xTljGrXdnodxc2tvLbC5dCsTqiSbF+ZQTtY88ZPNdmFw/tdx2PobSvj34F17UVs&#10;9P1TzNzMq/6POOgJ/ijHYV6F5aEAwHzVzg/w/wA6+bNe/ZPlgmB8Ha3cWlyiAK9/dlPnydxJiizy&#10;v459q9Rtn8R+Avhl4hvPEt5Bd3UMdxNDJp8sjlcQ5XmTBHKt09RW2Iw0Y/B/wQt3Njxl8UfDnw/m&#10;t4tav/sxk3Ew+TI+AoUnlFPZgfxrK0z49+BPEOowWmk3vmyTKcDypx8wBY/ejHYV8taS03xy8fFN&#10;S1PUvs01zbW8aNcH5BJhGwG3gZ25re+Mnwai+EbCfRdV1COWG2jkVzcgNuaQxnlUXtXpU8HGMEpb&#10;6En2TOphunhCYRQMNn2H+NNriPg/4vvPGXgfTL++Ie4mEpaQ5LHbKyjJJJ6AV29fNYmnyTAKd8H/&#10;ABXe2zL4Wmj5sYHm+8vUyBuw/wCmnqabWf8ADgD/AIW3rQA4Gn/1hrWk/ddxnshZxLBNNwJN36cd&#10;qUBQWKnIJJoPzrCDyF3YB7U8IwTcAu3OPfNcFZXYhtFNSXc2EGT/ALVDEjpjzOw/h980oxaVwY6i&#10;nNGglRpC4zGMrGeM+tV47yKS5mTDhdnHTg8UkmyNicSFDuEeMfxbutQyp9itggvPJJfP+q3dqHlj&#10;trSY5kcnbjcc45ou3ivYxgMCD3ArRRaA8xtPgjqOmQrBb+Ifs6x84+xK2ec9396ueDfhTq/iXX5b&#10;Sz8Qfa7O3dk1Gb7EifZmw2wYLAvuZSPl6Y54r0LUtXWzeQ3CnplPKHXA53ZP0rqvgh4RvtGn16/W&#10;S2li1toblFlZmaMfvHA6DH3/AH6V+jZBho1qcXL+tTxcwxHsotL+tDY+HfwnTwE89zLf/btekDR/&#10;avJ8vFsdp2bQ5X765z159K1PFvjXSfA0UUM8v/EwmV/smlbX/eSAAiPzQpA3Fl5PA3e1T+OfHVn4&#10;A06HUNQinuGllEAEChsAhm/iYf3T3rxLVrufWoLnxJ4pcyXFhGbpItPJMa7Bk7RJkjIRe45zX2uM&#10;r0supq39ff6nzuFU8VUG+MvHfjj4qa1pHgjTPCv2ObVzOFsP7Rgf7WIVEv8ArGVdmwIT94ZzjnpX&#10;sb/sZ+MdRzJL8YPtIQfL/wAUzCnI7f673rW/ZJ+D2oaU+qeOPET6fqsGtx22o+HJctNd6bBKkrOu&#10;XTELNHLErCNiDtIJIAz9QRR+WpG1F5zhBgV87Wx0sTD3XofaUMLGlZtHhfw//ZE8G+G10jVtfs/+&#10;Ei8ZWNwt0db82a13ypJuhbyUlMY2qI1xgg7cnqa9xWMjBzjAx9PapqMV5/NM71GC6DOR/F+lG492&#10;/Sn4FJgegp3kUuUrOitJueLI/vbv6VJK8qjhPOB4K5C4HrUpUEYwKcCMdKGpMd4kEO1QcLsY9RnN&#10;Scnv+lI6kuu0KEOdx7+2Kr3ciRxtGzyru53RnBHPrUcjE5pEPiDXLLwvoOpaxqdx9m07T7aS7uZ9&#10;jP5cUal3baoJOFBOACfQV8LfEH4hN8Zfine67Fef2v4J03Z/wjN75XkeT5kCpefIVWRsyx4/eg4x&#10;leDX0t+0944s/Bfwa1e21iO4ln8TRTeHbf7Eqskc9xbzBHbcwIQbeSNx9FNfHXw+0aTwv4EgsXdZ&#10;iu7DZ3Y/esfQeteNmNZ0ko/1uQ5XOpY3lw4hhn8uyC7vtGwH5+mzaeenOahV4ZBut4/KiP3U3E4/&#10;E0FpUsoyrbQSDgEjtS4C8BQo9FGBXxfM5zbJCiiirktRPYKKKKDIKKKKACiiiqRS01ADPAO0nv6U&#10;92SBQWj8t+w3Z8/1P+zjr+NJEu6RB6kCmR7dQ1EaexYO7MquP4duScHt09KDspU+d3PNdYjOsfGP&#10;TNF1Bc29lp8Ws2sOfu3SXBRJNy4JwCRtJK+or02VpmkJnbdL/EcAfyrxb9l68ufFnhTVNb1WQ6jq&#10;ltcyxLqF2xluREscTiISNltm5i23OMkmvZIrj7VGJefm9aUrrQ7cVVvSUPMfSZKkEdM/N9KWmmTY&#10;8YwDvYJz71kr31PJHBykjCP7s2B/SuO+I/i5tL0q50jSuNXlRJI29CJBu+8NvRW712N55ti8e0Rs&#10;Jjj5gTsxjlfQ8188eKvHllP45vJ75Lsf2dNLZlLcLhwrOAxBbk5brx9K7qVrAdZY2i2Gh2+nW4/4&#10;k9oxlgb1bLE9fm6s3U/0pZhHParInD9/zrD8N+NrHxQ/2W0juYnCGQpKqrHtyAcAMeeR+tb0kbW8&#10;LO4UWiY3hPv8njHbrV1HcAw7pHnsgFPA2ikEloI1ZGuTkAgMRioTfoW2lT+ArkSaYEsnlyjY6eYp&#10;/hzjP41Z0PWr/wAIXUl/oWrf2R5imCS8+zLNtYkMYNjg5+6p3j0x3quqM8ZkQLtH97rTCEWIptDh&#10;m3sjjKbvXHr7172Bx1bCw9yVl8jkrYd1pcyPaNb+P1lqXht5YNN+y+KJldBB57P9lbDCOTcY9j4w&#10;h2++D0NeJz2wvb2a/vpN19cO008u370jEljgcDJJ6cVM0JVjPKqBupMY54+v0pZo5IxGzhGEw3R/&#10;Tr8359q9erxJXqwdPn38l/kc8cE0xY7gxKEiuN6jtsximBPnLGHYT/Huzn8KX7MisBKSrldw8rgY&#10;/wAaZJepHceSwYyREO/90jrgfmK+PxOHxOIqe3lLTfY9CFLkRJRWBJ4whgv5kWJ2O9gFdQVGCfet&#10;fTdD8Ua5ate6e+kLC7nat0ZQQCARwoPYj9a3o4ZyNjT+Fpx4p8X/APbn/wCi3r0x+sP0/pXz/wCH&#10;PF2v+HN9vbW+lSXcJVpriZJC1xyWUSMCCwAOOeg4q74o8TeJNR03+0L++GmrH86pos0sQO8jIIJ6&#10;DjHPHNeustcugHuUaGWTaVymM5z3rlNe+Jvhzw7fi0urrymyAf3cjdgeyn1rx6W/1GJg0HiTX9mM&#10;HzL9s5/ClvpElhtUuoYr2WIsXuLlPMlfJB5Y9cDgfQVvHL+VWsRbU9Q1b4w6HHprtot79t1IgGK3&#10;8p49/I3fMyYGFyefSvNrp7a4nKyp9jt0j3i3yZMuD97d16cY9qpWtnapcCS3hUTPlkDqNi+o45HB&#10;qS7ligvoreQM8zYYE4KkE4wfbNejQw3IzRI+pP2F/h7oXjPVfEWp6nb/AGt9GnsLjTTvkTyX3TMx&#10;+Vhuy0an5gRx9a+8FAVQB0Arwn9kDQbC1+Bnh++tLG1stQuvtBup7aFY2uNl1ME8xgMvtHAz0BOK&#10;92XO0bsZxzivVZQtFFFSAUUUUAFFFFABRRRQAUUUUAFFFFABRRRQAUUUUAFFFFABRRRQAUUUUAFF&#10;FFABRRRQAUUUUAFFFFABRRRQAUUUUAFFFFABRRRQAUUUUAFFFFABRRRQAUUUUAFFFFABRRRQAUUU&#10;UAFFFFABRRRQAUUUUAFFFFABRRRQAUUUUAFFFFABRRRQAUUUUAFFFFABRRRQAUUUUAFFFFABRRRQ&#10;AUUUUAFFFFADH+61fAf/AARU/wCTWPFP/Y53X/pDY19+P91q+A/+CKn/ACax4p/7HO6/9IbGgD7/&#10;AKKKKACiiigAooooAKKKKACiiigAooooAKKKKACiiigAooooAKKKKACiiigAooooAKKKKACiiigA&#10;ooooAKKKKACiiigAooooAKKKKACiiigCq0bQsfL4B4AHOK5n4nfEDTfhb4LvPFesQXV3ZaaI/Njs&#10;UV5SZJEiGAzKPvOOpHAP0rqTuRYwck7hznrX5/ftW/tA3fxC8UXHhKytrjTdP0G/vbHUIY75mh1E&#10;rKqxtJHtUfK0JYA7sFuCOpAPL/i98WL34m/EC+8UyS3E65ks9OSSCNJYLHzXkiiZU4JXfyxLHP8A&#10;Eai+E3wh1/40+JLvQtI1DTY7mCza8El5IyxYDonBRGJOZBxjHBrjILa9e/khs7P7XdMplFt5ioFi&#10;zjduPHXAx15r9RPg38FND+Dnhax0yGKwvNahjlhl12PT0guLhXlMgViCzYGUGCx+4OnAAB8oJ+wR&#10;8QREqLrXhkvgCTF1ccn/AL8fWj/hgX4h/wDQZ8M/+BVx/wDGK+9kTy9o745b1qTHvQB8C/8ADAvx&#10;D/6DPhn/AMCrj/4xR/wwL8Q/+gz4Z/8AAq4/+MV99Y96Me9AHwL/AMMC/EP/AKDPhn/wKuP/AIxR&#10;/wAMC/EP/oM+Gf8AwKuP/jFffWPejHvQB8C/8MC/EP8A6DPhn/wKuP8A4xR/wwL8Q/8AoM+Gf/Aq&#10;4/8AjFffWPejHvQB8C/8MC/EP/oM+Gf/AAKuP/jFH/DAvxD/AOgz4Z/8Crj/AOMV99Y96Me9AHwH&#10;H+wP8Q4rmRpdb8MeQ0RRV+1XGd+ev+o9K0/C37C3jKw16yl1rUfD95pEVzE8sUF1cBjEGBkAPkry&#10;Rnv+Ir7oKBvvAMPQikEYG4fwtxtxwKAPFof2QPhJIsbz+FBLcbRvkTUrvaWxyf8AW+tTf8Mf/CL/&#10;AKFL/wAqV5/8er2IRBWG3hR/CBxT8UAeNf8ADH/wi/6FL/ypXn/x6vmX9oD9mbwp8J/ixpnxPudJ&#10;hPwl0LThBq+h215cPqNxcSPNDG8W9gNoee2JzMvCPwejff8Aiub8V+F9L8S6ReWOs6XZa3YTMvmW&#10;V/bpNFIA4ZdyuCDhgCMjqAaTOmhJRbv1POIP2UvhRf2kBbwqUljbzQkmo3aspBOCR5tfEP7Svg/S&#10;fBfxm8TaJpNusGmxfZfLtkleQpm3ic5LEtyzE8mvrH9kb4jDTfD9l8J/GfiG91X4w6DaXF7rltqL&#10;TXNwsL3O+Jmujujk/dXFsAFkYgEDA2kD5m/a82/8NDeLCMKZPsmGA5GLSGs2raoyalza7HZ/sICB&#10;fi5qUkilCnh6WISMcKALi3+XPrWJ4X8F65+zp8Rrh/FdhcLDeRppX9uW0L/YC8pjkB82RUXaqqdx&#10;AyNjcHBNa37Bysvxh1eKVfOY6DNIsDnIK/aLcB/TPbHWvp79pX4Y3Pxg+H0mk2N39n1HT5/7Sjt/&#10;LDfaGSGVVh3FlC7jIPmJOPSvVweKlTmubZ2v96PLxtGE4t9v8mfM/wC03pV/4r8JaJrVhqNlcaZp&#10;EbmV0fdvWZoVjKFVII4zkkcdM14npd7aXdlEL5lXyUEQaRggJAHTkZ71658EtQjsvEGteDvGMhmm&#10;WRbSHR73N1DI0Hm+YuPmRQm1SOxwMdK8z8c6PP4J+I+tRXujwtZ3cs13Y2RZPLW3aZhG6gZCjCkB&#10;cAgdhXbn2CWKoueGV18l27nj4CfPJWIwWP3keNv7rjBH4UVHbXMN1EjJdNcsx5ZlIJ596mmRogGA&#10;3L3OcYr8VqyjRrOlPR6/gfUuLUbsbRTiFK7kbeucZxjmm1rUg4OzOeOwUq/6/wD4D/WkpV/1/wDw&#10;H+tTFajOP8Z/8h7wx/18/wDs8ddcImZwykAjjmuR8Z/8h7wx/wBfP/s8ddYwaWQQq5jLDO8dv84r&#10;aqr0yl3OW+K5kb4deKVuz/zCbrZkbfm8l8envXwz4LXxJqOotoehuyJqMkVo7GHfGu8lQXbaxUfM&#10;cke/pX3b8SrWTVfAOvwjLSPY3Cjcc9YmHf618hfCi/h8IfEhNPvX8uWa+skTAJwd3tn+8K+hy+UV&#10;BxZV0UvFPw18W/BLU49Rub2zMyRC582zDSAeYWj/AI4wM9fzr6n+F/jay+IfhHWJ725VhF5yFrhk&#10;iAURof4T/tGuP/an1OybwncL5SXEpsrYh2Xn/Xj1Fcf8H9PvNM+B/jO5+YArexiYOAyH7MhyOc8Y&#10;zXRioxqxugucN8Tf7Q0v4sXs3g5Xu5xLbuDYR/asOI4ynGG5znA781i+NNZ8batqFu3i+2v7eM26&#10;hzfWAtRt3MVOdi8bu/rxXSfAfVLb/hNgL68Z5mvbILNIrO0p3nqecY4HNeqftWX2mLo9zEzJJeNZ&#10;wGMGI5K/aP72OOhrqg+SEYMhntPg6HRbPw9aW2iywSWybyhgn81cFyTg5OeTW1XkX7Nazp8PNIW6&#10;3GcRz7i7bj/x8Pjn6Yr12vlMZB8+gBWf8OP+St63/wBg/wDrDWhVD4cf8lb1v/sH/wBYa5Y35dAP&#10;ZB0i/GnKIiSZYJJh22A/400dIvxp0XnwzGZFMseNnl7sDPXNc6TnKyHZjm+z4/cQSQN2Mmf8TTP3&#10;jHDHOf4scCvij4z/ALRHiP4heMrjwv4EXULaSaeBbW8stVe2MheJU2hSE2/PIOp6rn3HI6T8Sfij&#10;8APFemar4zutb8QWmZlfS73XmeN2CFCD80gO1pFP3eqjHqPbhgZum+/RCafY/QPCqpc/OQ235Dmn&#10;vdSPGuMwBjt3SjArmPhb44tfiD4PsddhhEK3kcc0kBYt5Ejxo5j3FRu27sbgADXyx8b/ANonWfHP&#10;iW48G+CFvor3z4fJurPUnti2+ILgAqmPnlH8XUZ+nLSwlRycWtt/Ijc+zQlzBIuLmGcPn5YSGP8A&#10;KiNjdth0dCBn5xtr8+dN8ZfFv4Gavaa14xuNcv8AT/n/AHFz4gMin5SnRXk7yIenYfh93+FPGdh4&#10;z0mS/wBLf7Qkc5gYYZcEKGP3gP7wrethXSXNuu4ttybxEx/4RrU5QrSFLWVlKDO0hDXsvgfz7n4b&#10;+G5VlRHXS7U4fg8xJ2xXheu3kkL6Z4fwQdXdrOW4Df6gOVXft/jwHzjI6YzzX0R4e0g6L4c0PTkk&#10;+1ra2cVv5hXZ5myNV3YycZxnHNfp3DlCVDCU61RWUr287SZ8dm0/fev9WPMv2qY7V/CWnpKhlH26&#10;M/IeP9XN71xPjeG71LwxrcZVrtnspkUQrncTGRgYFdh+06JW8B2AEX+mf2lH+53DOzypfm3dOvGK&#10;yBNGs9wpfbAAMDBwRjnivK4tnKlTi76O/wCh35BGnKV3/W59Yfs6eLdG1f4R+ENM0vVrK/v9G0LT&#10;7bUbK0uElms5RbqvlyoCTG25HGGwcqw7GvVImR1zGwZc9VOa+Kv+CftrND4u+NbrHtSbULRoSCBu&#10;Xzbw/hwRX2lYyQyQkwY2bsHC45rhwS/2dP8ArZH1lT47ImxRin0V1k2GUU4jNJtp3JsJRilxzilz&#10;jilzWCxFMAFy2APU8AVFKJTtMciiPaOtSzjLJuGU53A9DXN/EDxxofwz8MXnifxJf/2ZoFiIxcTi&#10;GSUJvkWNPkjVmOWdRwD19KipKSjdBZdT5Z/ax+JWkePfGlr8N9MtL228ReGdZstbvru7RVtJbdYM&#10;lImDMxfFzHwUUfK3PAzxcxacKo+6PUVzHg221P7JHq/imJ5vEN0jRT6neTC5upzuwivLkswCqoGT&#10;gBQOwro8tkkMRmvjMdiYVnZPb/MmTS2GymR1VFyQvtTiSTz1ohJiLEktk55pFBVQCcn1rxIJJ3ZN&#10;0LRRRWk2m9AbVgoooqDMKKKKACikY7ULenapGiOMod59OlO4SeiSGfUZHoK84/aAafUPhtqOkWoN&#10;zf3nli2soV3TS7Jo2bag+ZsKMnGcAc16V5LnPGMdTnpXleo6zB46+LPhuXQZjdR+FZb631iIAxgP&#10;JEY4924Dd80b/d3dO2QS1Y9/BUnyXf8AWh6nMYTMHSSO6cjb58DbkUZ6EjjPekbg9Q3uOlE32eGK&#10;MQIkEbyBAsa4DOe2B/OkKNGdrLtI7U011PKrVE6nLcKUOsYLtG8m0ZAQZIPrSU11Ztu1ymDk47j0&#10;qJLsY3QiTSxCW6EqQmcfu1kwGBXjkGgTXLahavBIHjMeZWQBgZMHPOOO3FPUL83mIJgfuhxnb64o&#10;4S0lhiHlM7bg6cFen+FVGTQXRk+IfC1l4q3x63Ct/ZsQywJIyMj7doZtpBxgt37iuXv/AIO6NYWx&#10;k8M2sGn6sP8AVXU1xK6R8/NuDFhypYDg9a70gnkHB7n1HpSnGzaABnrjvWymuoXR42/hHxrpcshu&#10;7iLUFDEqtlCXLKeBj92M+v0pP+EllRvJutO1HSW6GTULfyUGexJPpz9Aa9iCyKciVgexz0HpUGoa&#10;XZarbPFeWcF0zA/PPErnOMA8jsK05qfcLnl8VyksRmjlS8I/5aW7BwvbnH+eKeXSNRJGCZW+9jk/&#10;lWhrHw5vNOvhqejS+ekX/MFiVYIp8gLyxbaNuS/Knn3Oax3tvFenzNK/hIOJMkKdQh+XPP8ASs5R&#10;c37j0KUrEyh7Qfa7+VGiXkoDhuPbjsDVJ9f08SO1mTfiQlns7NhLN7DaDkEck/Q+laGi/CvV9R1G&#10;PVNT1eeG1yHbTpB5sfykAr9/HzAHt3Neg2PhbRbBhLbaTYQTkf6+K2RHJ7nIGecn860+r0o687v6&#10;A5s8ytPCfiHxU5ksmXQ9PxuEGroYXZ/7w+RsghgOvY12EXwk8MQ2qh7CO4lTLbYbmUsD2ON1dioU&#10;IFZQ4HAyOg9KAmCfLUK7fKWXg4rnqVasE4xd16kKUmyppukado1oi2llLCxRQBlm6D3PvXFfFrWR&#10;9mtbVY5i4KOVCDphxXoMbyeYC6nZFwSWzntXjHjfWZdY8TXQEJiS3ZoAPMyG2u3zdBjOelexgYVZ&#10;6pGpz0Myxo0EsMoiAxuK4VgeuD3rU8M+CvEXis3snhvQ9S1NbMr5iWVnJOwDZC8Krf3W6+hruP2f&#10;/hRr/wAQ/Geg3VvpaatpGl6naSarDcSxGNYGmywZXYbwVjfIAPTGOef0j8PeEvDnhJ5BomhaZojz&#10;4Eo0+zjg37c43bFGcbmxn1PrX2FK8VqirM/MJPgr49nfyX8D+I3AG/I0m4x6ddnWn6B8CviLrWoa&#10;TZHwhrmmpNcLFJLqGl3EUahnA3M3lnCgck9hX6pNAZU+X9y2eq1K0QdQDyw6MRyK20YrH5/y/sFf&#10;EKa4hJ1zwxFbybm8iS6uA5GMgf6jqO/NekfA39jrW/AvjKHWfGtxo+rx2m2awGnXM+6G6WSN45CP&#10;LjBA2vwcjkZB7fW5t0YoXVXdBwxGSPWo0tHWB42mLs2cORyOPrUlorqmTiRS1wP+Wg+7nt/TtV+M&#10;EIu45bAyfeooLYxQBGcyOM/ORyamUYUDOcd6Sv1Bi0UUUxBRRRQAUUUUAFFFFABRRRQAUUUUAFFF&#10;FABRRRQAUUUUAFFFFABRRRQAUUUUAFFFFABRRRQAUUUUAFFFFABRRRQAUUUUAFFFFABRRRQAUUUU&#10;AFFFFABRRRQAUUUUAFFFFABRRRQAUUUUAFFFFABRRRQAUUUUAFFFFABRRRQAUUUUAFFFFABRRRQA&#10;UUUUAFFFFABRRRQAUUUUAFFFFABRRRQAUUUUAMf7rV8B/wDBFT/k1jxT/wBjndf+kNjX34/3Wr4D&#10;/wCCKn/JrHin/sc7r/0hsaAPv+iiigAooooAKKKKACiiigAooooAKKKKACiiigAooooAKKKKACii&#10;igAooooAKKKKACiiigAooooAKKKKACiiigAooooAKKKKACiikJA6nFAC0UgYFiAQSOoz0oDKxIBB&#10;I64NAHk/7SHxDt/hp8MtbvZZdRjutSgm0yxlsGAa3uZLeQxy53KUClM7lyQcYFfmPfahO7Xmq6vN&#10;LOXfzZrmJy1zOzty8jN95iTkknnJr0H4+/EHR/il8SdW8Q6Pa3lpDdvA0SXyqkiFIEjywVmH3lz1&#10;PGPpVD4VfCzxN8U/FMFloiI8se7zdQkRzbWhKOR5zojbN+xlXI5PAoA+iv2Ifg/4e8ZeGNT8Xanb&#10;/wBoSG5l0+GO9SOULFsglXhkOD8x6HHJ4719nQgXESOwAbOePasHwF4fufD3gfw7o2oPFPc2Gm21&#10;tM8JJRpEiVGKkgHGQcZA+lbwJn2MFZMHOHGKACFmaSTdjCnjFT1HG5Z3BBAB7jrUlABRRRQAUUUU&#10;AFFFFABRRRQAUUUUAFFFFABVJogJWiJLrIS3zHOPYe3FXahdWaTIP7vuvcmkyk7Hzv8AtBeB30WO&#10;y+JPhu00zQrjRtTg1fxFqtjH9n1XU9Ito2e4tDKigzbhFGFikYRny03EbRj5L+OutW3xC1fTPiXp&#10;ayx6F4w83+zYL4AXUX2RY7ebzlUlRl1JXazZGM4PFfpJ4q8O2firQNW0PV7Y32kataS6fdWysyl4&#10;pUKOCykMoKkjIIIzxXwv+0J8Mh8EvDOs6BdaTPN8PP3P/CCtYCWW28MfPG+pf2hcPgj7TNIPK8x5&#10;ucqvl9KR0xdzy/4LfFjVPgz4uvNU0u3tL2+ubJ7cm+R5AkbSI21drqQAYxgZxya/UaJALUySojSM&#10;pDMB1H41+PVpmaVQZ4n09og6SBvkLdsN3496/Sn9kdy37PfhbYDHHi72qw5z9rmoW5nOknueHftT&#10;/s/f8IJp2pfE7w3q95bMlzLeaistztlRridEQWwSMYGZXBDN93HJ5zxEHgs/HbwponiPR7mRNV0+&#10;0g0e7OsSYSVkj8x5BtDsSWkHJIzzkV+gsEZZ2LcsOntXyD+0Z8GfFvgbxhN47+F9v9nvtUY21+tr&#10;FJe3EjySSzSuY3SRVQlY+RjBwAADz9JgsWl+5qPc8HG4dUI81E+QtP1GTSWjDhXgc+WuMlgSc59P&#10;WurilaKBZJP3kcqhgDyQP8mvT9D8a6T8WvCf/CJazvh1sRSypdaiVtreaUlkjRCjZZ8Sr8u3na3X&#10;HPlE3g7xD4KvtRGoaTfJpVvMYku1tXEGwMVUiRlAIOVwc85HrXl5xw9RxEXXpLX/ADfkjiwmJq81&#10;qmxZEfkrsByuc80VW0u9GqRMUbfIG/1fG7HHOB2561ZjYSx70IdP7y8j86/LKmGr03apv8/8j6Oc&#10;oN+7sFO/5eP+A/1pHBjQO42oeQx4BpcH7R0/h/rXOuaL1JaW5x3jP/kPeGP+vr/2eOuv4RvM7iuR&#10;8aKf7e8McH/j5P8A6HHXWeX5h6j05NdE37hKethslml1HJbzqHhnQxMuM8Hg9favDPip+zWur+IY&#10;dV0K7XTLtjvRxL5RV1VAhykZIwRnOc+le8M/2lCh+U9QW4FNjeWEGPcCOxA4rajXlS1TKPmDT/2b&#10;PGmu6nHF4n8VHUdOyyOg1GaVigBKDEkZHDYP8q+hbTwPoukaFc+HrS1VdPvWZplaNATvXY3RQOgH&#10;UGtwNMeJpFeP+6vXHanmSJRiFGQHruq62OlLdgfOHxE/ZbvRrq6j4J1OPSdpEkgnnaHaVVdhTyou&#10;DkMeT3GO9Y2l/sx+N/GF/HLr/iiPUbNMwyibUJ5ZOASAu+MjG4g8+9fUjM8bKyMN7H5D12H1NFtJ&#10;erK322dJ2LEq0YGAvYHgc9a3jmM+VK5DRj+FvDNj4a0mC305WFogZUMoXfyxY52gDrn9K2KSBIY7&#10;RAUP2rJ3ydiMn/63alrz51nIYVQ+G/8AyVzW/wDsH/1hq/VD4b/8lb1v/sH/ANYaVJ3jID2T/nl+&#10;NZviCQpaIBPcQHzBzA+3PBrSH3YvxpyrOzH7Mf3vcAZOPpWdH+I/mWmfnJ+ybc2+s/GJJrqM3VyL&#10;dXT7QodEcTwhWGckEev1r3f9umy0/wD4V/p1y1hbw30YcpLbwqpYmW3DFj1P/wBc15V8WP2fvHHw&#10;v+IT+K/AunveWUd1bfY4tHt5r+aIrGrmRlaNgVEkZ5JPJA74rhfiVB8T/GXhzUNd8bRXlha6Wyv5&#10;er6d9ikuTNIqkwgRKHwwUtyMAj1r7mKjJqS2Kvo0z6O/Ym8U3c3wivoriV5vJ1aSOLcxbbGLeABR&#10;k8Aeg4r5+/ZbB1742Wdzc4u7pRFKTdfOpKzwgZzk+gr2j9iXSbg/DfU7sxny21SVFGDu/wBTAQen&#10;T3rx/wDZMcf8Ltgm3rbyGJNqTHa2fPgwMetcbSvWMYn0n+27o0Vz8ILi+ezs4JLXbhraIKfnuIAe&#10;1V/2Iddutd8B6tE80kjrqUrbpmJ48qAYzk+taX7aly6/BTWI5bqGRpjEQisNwxcwE5Fc/wDsA2Lw&#10;eCdZmaM27HUZkxKCrEeVbnoe1cuIa+qP1REz6E1uzZ9X0HxA5Bt9LuPtk8XeREZGIA6EkIeCR161&#10;9FaHef21pFjqcGY4LqCO4ijbgorqGAwMgYBHANeFSwNNbLYsMwMGjmXsyt1GevQmug+BviSXVdU8&#10;Q6PHIwt9MkjtoY2VQEVfNUAEcnhByea+84fxSrYeOHf2Nfvk/M+RzOlzXf8AWxufGXwPfeN/DVrY&#10;QXMcF7HdrOZHkZV8sI64yFJzlunSvOtI1mHXdHtbu0gCx3W9T9oQbhhivYn0P6V9Dus8SfZVkVLj&#10;Pm+cf9Xt6bc46556dK+ftVsv+EM8b6jp1mv9k6PO8CaetzkLcHYDII3fJch3wcE4LAelehnuCWNw&#10;z/u/q15GeT1fYzt/XU779gX/AEXxp8W4Hd2aW9tQnOQuHuyfpX2Vp8kUsLGFPLXdgjAHOB6V8O/s&#10;h6hbfC34x+JfD+oRyf2r8QrxrjTpYOY1+yrczy+buIIysoxsDc5zgYNfdIkVQNxC5OBk4ya+LwLt&#10;ScH0dvuPuVLntIfRTWdVIBYAnoCetKGDZwQcHBx2rvKFooooAaPvUtJ3oDblyDn3pNAMn5AUfePT&#10;NfGv7Z3xU1O88dWPwXuLWyPhvxFpMN/dXSxt9rR455pFCMW2AZtUzlDwW55GPpz4tfEbTvhX4A1X&#10;xRqiXE1jp/lebHaKjSnzJUjXAZlHVx1I4zXwpo7jU7nxR4lY7Ytc1q51eynk4EFvOwdElx8ofBII&#10;G4ZIwTXm4zEqFNxXn+RmzbjtZLi1WaPY0Qy2yXJ2gZyVHY/41FSyw2gf9/ayrcjkSNkDd27/AE7U&#10;lfA35pSfmZMKKKKZIUUUUAFFFFABRRRQAsZVpVjYZ35/Smae0j7iWyPc/SpIiqyqx6jOKgw32LK8&#10;N5nQ9elBcIc0jP8AFt/eeHfBmu6yjI8lpYT3SIxJBMcbMARxxx61yfwp8PaZpGk/8JQpuGvfFEEG&#10;pXa/LsSR1MhCDAIGZW6ljjHPrk/GnXp7LxH4H0KRmez1a7e0uIkQEOjPCpBbquQ55HNeoaTYR6LY&#10;29lYhbe0jiSIxklvlUYUZOTx9aOh9HSl7OnYs3UM0Fot1crD9j80RqIQfMEmMhueMYzz1zUaSrMo&#10;dC7KehkPzfjSwW8UF88m3935JWMA/dkzwx9v84pzF2OXYM/cig+YnrVb8hKKKKBhRRRQAUUUUAFF&#10;FFADo4zK4UHBPeiS2Lna6o4H94ZphVGGHBZe4FO/0eBRsifJ645/rWkZ8qsNCLMxPkBEVenAx1//&#10;AF0FdhK+nFNkR5ELRsqN23daE3bRuOWxyfek53GOoGRyuMj1ooG7B2+nNR8fujW5l+KNSk0rw5f3&#10;Cf6z5CpGePnAPf3rw+/uJZ76ackbpWLnr3JNegfE3XYLhLWxtruKdyZFmjidWKFSvDY5B4P5GvOi&#10;5E+WYKgXbuPAznpn1r7bLafLH+uyNkfc37CvgDUvCnhjXNcvbi3ubXXfI+xIrs7xGF7hH3gqAMlh&#10;jaTwOcV9Pzkq0YCp9obOCR8ue/vXEfAj4f6l8LfhPoPhnVJra4v7DzzK9mzNE2+eSQbSyqejgcgc&#10;5rtlhkSYvkeWxJZe59K9nqWizEnlqRuZuerHNSUyNAi4UYGafTEFFFFABRRRQAUUUUAFFFFABRRR&#10;QAUUUUAFFFFABRRRQAUUUUAFFFFABRRRQAUUUUAFFFFABRRRQAUUUUAFFFFABRRRQAUUUUAFFFFA&#10;BRRRQAUUUUAFFFFABRRRQAUUUUAFFFFABRRRQAUUUUAFFFFABRRRQAUUUUAFFFFABRRRQAUUUUAF&#10;FFFABRRRQAUUUUAFFFFABRRRQAUUUUAFFFFABRRRQAUUUUAFFFFABRRRQAx/utXwH/wRU/5NY8U/&#10;9jndf+kNjX34/wB1q+A/+CKn/JrHin/sc7r/ANIbGgD7/ooooAKKKKACiiigAooooAKKKKACiiig&#10;AooooAKKKKACiiigAooooAKKKKACiiigAooooAKKKKACiiigAooooAKKKKACiiigAqOdmVAVj8w5&#10;6Zxj3qSq19KkMaO5cAOP9WevsfagCOYOLeR1BEz4woPPB9fpXyf+2z8Ytc8JyaN4U0Oa+0W8kjh1&#10;STVtP1B4JGU+fGYCqAEjKq2d3UDjjNfRHxG+JGnfDHwbf+K9XgurjS7Py/3NkitMd8ix9GZV+84P&#10;Xpn6V+Z/xQ8b3fxF8Z61rV1e31zp11fTS6et5KXmt7ZpHeKHBZgiqrn5FOAc4oA5Vna3hhSeACMu&#10;FF4SCzk54x19fyr9Df2Sfg2Ph74V/t1dTF5H4jsbG8MAtvK8v927gE7zv/1vUgdPfj5U/ZM+Hmmf&#10;E/4t/wBk60putP0i1GrJDIFdZnjnhGyQMrBkIkYEYGR3r9FbaxGlWaxJFDZafaqsVrb2C+WqRj5V&#10;Xb0AA2gAcCgDVjIIIHQHFPqK2KmFWXOGGfm61LQAUUUUAFFFFABRRRQAUUUUAFFFFABRRRQAUUUU&#10;AFN6GnUw9aCWB5rwX9uPRn1v9mPxhax4LN9jxkA9L23Pc+1e+AcV41+19ObX9nrxVIVDKPsmQRn/&#10;AJe4ak1i7O5+YHh+0mTT1sHz/o528nI+UBelfp5+yCRN+zr4ScdP9LP/AJNzV+a8MqwXDyBAPNBf&#10;AHqa/ST9jsGP9nPwnETyBecj/r8moQ51L6HscQMTSFuhPFRpbhmffiRWYsNwzipSVlUx/MD03DrT&#10;jiFB1PbJ61jUjOU1KBla698+Tfih+xm+seJNW8WeGfECaawRZ9O0Gy05YUM8UShUWQSqqF3TO7aA&#10;CxJz1PlelfHCybWB4F8X6UqzWbNYag13MbtRNACG3KEIc74+oJGecmvv91EyKVAVAdyADHPv7V5D&#10;8Uv2WvAvxOu7a9uLSTw7qSyTTTXvh2OC1muZJCpdpXMTFzkHk8/O3XNfT4LNHRjyV9V8jgr0YSX7&#10;vc+L/FX7PfijS9RjHhyR79DEN8sLR2pBycrgyZPRT+PtXnkWuNp13MZYikF3tVYA/wAsAAwSABg5&#10;znjFfZPxI0Sb9nixg1J9Qu9e8JXUi2/majMbnVFvWDNgHCRi3EcXTO7ex7HjxnxJ8ILX4mxab4t8&#10;GLDp+nXxcvZaoBEIxGVj+RIkYDJRyeTnIPrWlfLaWYQ+s0lo9OvRPzPHjWlh5eynv/meZWH2eKYX&#10;H9qPqe75lsJI2CjI+7k5HGc9P4atIzfaO/3fX3rB1GyvvC+v3VpcfZnuIZ5IYxFuMfykhs5wcelb&#10;FhepPcH5Twvp71+cZhgPYSen9aHuUqnPE5nxk+de8Mg/8/P/ALPHXXFdp+vNcd44O3xD4Yx/z9f+&#10;zR12JOcfSvn5rSxoviEooormsahRRRS9k5AFFFFHs2iQooop8oBVD4b/APJXNb/7B/8AWGr9UPhv&#10;/wAlc1v/ALB/9Ya66MfdkSz2XHEX41DefNGFjvXspt2d8YOSvpkEcZ/lU3/PL8aZcxboM7Uzv+8R&#10;z06fSuCM+WowTPg3xD4i+J/wE8eyahrGr65r+hW0sKfZp9aZIpflSVgU3yYyFdT8p6n1wa3j74p+&#10;If2trzSPDPhrw/LYzr5xktl1NWSXIWQA71jX5RC2OT/j91eIvA3h3X5Wm1fQ9O1SEsHaO8tI5s4X&#10;HRlPOMj8ax/D/gjwZ4Xv7jUdE8L6XpV4jfJNZ6fDC653KcFFBHDEde5r6WOOio6rVF62Of8Agn8O&#10;IvAHw307Srq7SxvEWM3ixW4+S5EMayISjEOQVPzg4OK+UPiB8N/E37O/xSHjJdFF14dgu7VYZobm&#10;K3E7KiSsmxWZl5iccrjjPpn78ntxbmFfKhY3EQusFcj5u596yda0PRfGE0uj6lptvqypiQx6nAk0&#10;QOMblDA/Nh8Zx3NefTzBe0quWqIR8I/Ez416z+1LcaT4V0Hws2l3n74NGmpq4uThZMtuSNflELHk&#10;nr+f2j8Ivh23gLRrnS7eCKS5kuGuSsUaRfIVRc8EjqvrVrw/8MPA2hX015pHhbSrG/sm2SXMOnQR&#10;yKxyp8tlUEA/MD04NdXCJkBnun8lvuBrIlWx1wSe3X9K1xeJhUwr9mrK6Ile2pAnFtsjmM3lAlpz&#10;kFs89Dzx0qXwpMNI+JPhiHT4hD/aP2lrswHy/PZYSymTH3zkkjPQk+tRRgxjawAuI+ZFT/VN3Ax1&#10;Ix1rD8XX8uleH7/UNPdodTiKGK5yVa3LOAwiZeUBBIODyMCvW4dxbpYtxvvZfieXi6XNSv6/kfSU&#10;BTYbj7S1xbZ2eYynhuuMHnp3ryb4/eGdQ1W58OarFD5dhpLT3N7KHX/QogYmLgZBbhGbCDPHrivX&#10;La2iktyE3Km7Pl8Bc4649aqa/piavYahpmogGx1aB7RGh/1qKylHJLAgH5uOD71+xTalHkf2v0Pi&#10;Y1fY17HgOrxS6xpVhe6Dfy2+rxxB9O1+3zFdW6uF3tG2VdPMTKsAwyCQc9K+u/2dfjp/w0H4Mu/E&#10;sOh/2UtrqT6cbQ3fnj5Y4pPN3FE5/e4xjt154+OtA1f+zfEOt6I0amz0K4axsyq/M8aM8YMvOC2E&#10;XoAM54rtPgV4j/4U78W7C28+7i8Na9FHpMWkae+Ldb+e4jAuWhyqBgke0yDLYwMEV+aV6f1bHex7&#10;pv8AFn6ThJc9FS/rZH3WW3MvmRAHPBJBxT4goLbf7xzx3qvG8cSRgtK/mHClzkjmrERByFHCnBJ6&#10;k11HWSUUUUAVpYWEMoMzLubIb+7z0pk7SqxVY9iLyrBvvn+7jtUdxdOdTitMDy5F3E9+/wDhXln7&#10;SHxJh+HngbUIll1GLVdf3aDpc9owC2t7PBJ5MzNuDIqsuSy5Ydgaz57pgeF/tKeNdQ+JHxP1HwXc&#10;RzaD4f8AC/l/2gRcmeDV/tMEUsXmwAKP3Tp8ud/JyNuK4kQo1pBa2kCDR7aNbdygCxuV4DGP3+X1&#10;xx6Vk6VbXuk6W83ivULnVvEUuPtt/HM0xusMRH5kknzvtQqo3dMYHGK2oDK9mskARLFgGZDkOScY&#10;OBx6V8RmFdufL/WxmwBM11LqDStNazrsjRskK3AyM9/lPbvS00BJmKQFltk+dUfjHrwOOpNOry+X&#10;l+ZkwooopEhRRRQAUUUUAFFFFAB5fngxBzG7dHA5GOaZcMuowiGVv7Kw2/zEG8t2x8uPX9KkQjzU&#10;ByM55XqK5X4jeOrX4YaFBf6zBJcpNcrAoskDsCVZhncy8fIf0pHoYOHNI5LXtHf4q/E6C0hb7Avg&#10;O6t7p7rHmHUROEmwRlTHs8krnL5znjGD6tXJ/DTwxP4W8PqmrzC41ybP2m/t2LPdYZ9nmyMAzhVY&#10;KM9BkDiusobOvGS9nGwUUUUzw1rqFFFFAwooooAKKKKACiiigAoooqGtRoKKKKtRuMKiuriG1tLi&#10;Wec28aRsxcKT0Ge1S1z/AI51i20fw5cvcpI5nVoIRGAR5jI23dkj5eOcc11UKd6kUC3PI/EV1Fc6&#10;nOUiW3WaaRorlfvSjOdxGMjI9fWvdP2K/COm+KPi1qNjr+h2Os6YugSXCLqMEdxH5vnwAPscHDbS&#10;3zdcEjvXz85KwG84lKAEpLyq7uMKOw/wFfdf7BmiQL8MdU1k2lo+rS6rLCt60YMq25ht3EIfG4IG&#10;525xnmvv8NT5YG6PqamHrRmkPSt1uWPXpS01OlOpsGFFFFIQUUUUAFFFFABRRRQAUUUUAFFFFABR&#10;RRQAUUUUAFFFFABRRRQAUUUUAFFFFABRRRQAUUUUAFFFFABRRRQAUUUUAFFFFABRRRQAUUUUAFFF&#10;FABRRRQAUUUUAFFFFABRRRQAUUUUAFFFFABRRRQAUUUUAFFFFABRRRQAUUUUAFFFFABRRRQAUUUU&#10;AFFFFABRRRQAUUUUAFFFFABRRRQAUUUUAFFFFABRRRQAUUUUAMf7rV8B/wDBFT/k1jxT/wBjndf+&#10;kNjX34/3Wr4D/wCCKn/JrHin/sc7r/0hsaAPv+iiigAooooAKKKKACiiigAooooAKKKKACiiigAo&#10;oooAKKKKACiiigAooooAKKKKACiiigAooooAKKKKACiiigAooooAKY2ecN+GKfUcsohUsRQBE9xI&#10;MqImz/e/yKfI7gNg7OPvEcL706Ji65xgHkc9q8X/AGm/ijP8KfhfP9kWa+1LVJW0mKSO5a3e2eWC&#10;UrMrYOSpUYGR16jFAHzX+3F8RF1/x5b+FBarFNoO7OpCcMJ/Pit5P9XtAXaBt6nPXjpXz94d8N63&#10;4kvWsdH0LUNWuViM7GxtpJmKZALbVU4GSOfcUzWtevtT1O+vNYkm1TUn8vz5ryYyyLhQFy7ZLfKA&#10;OvAAFfW37APw+Zk1rxw+qtOHabSU0x4TiNT9nmDiQt0H3du33z2oA+j/AIQ/D9vhZ8NdL8N/azfx&#10;2QmCsYfKLF5nk6bmP8eOprt2P+hrkY+UcHtToojHGFZjKw7tTYld3fzFwueATkGgCaL/AFafQU6m&#10;RtkEbdoBwKfQAUUUUAFFFFABRRRQAUUUUAFFFFABRRRQAUUUUAFJgUtFABXjX7YSpJ+zr4tRxlT9&#10;k4zj/l7hr2WvGP2xJDH+zr4sbZuA+yZOen+lwUAfmrGgkl2vEWVF2ryRgDpX6T/sgMJP2ePCZdx5&#10;3+l7vXH2ubt+VfmvCoWfzPtDZZP9Xg4HPrX0r8If2yH+GXw60fRh4IW++ymVTKNUEXDzO+ceS3Td&#10;jrQKx99YpqRKhJUYJOTXx2P+Ch+P+ZA/8rP/ANz0f8PEP+qf/wDla/8Auei9gSbPsJxhj8hOeM00&#10;CKLOGVC3XJr47b/gocm8sPA5Mn/PH+2Dgfj5GP8A9dN/4eHwZ/f/AA/WP0zq+7/23qHJFqi30PsQ&#10;WcSRbEX5d27GT1rxL4p/CWaCe78YeF5JrDVIonu9R06G2a6k1gwovkwLuY+UcIyAopJ8zOCQK8qP&#10;/BROJDl/AeyLpv8A7YJ59MfZ6+qvC/i/SfHGgW+taTcC4067D+TceWy7trFG+VgGGGUjkdq6cPiZ&#10;Upe4zlxGCU1drX5HyD420rRPi7o9hpuoSwWHixo821i0266s5Pke4iMAZS7KEKsGGVwTgYNfMmp6&#10;Jr3g2Fbu40a/eCRvKEslq8SbiCduSpGcLnFfo/8AEH4FaZ4y0XVhpH2Pwz4lupBLb+JLOwT7ZbsZ&#10;A0rK6lHBkUMjEOMhznPQ+G+M9XvfD2jxSfEjwRbeF/DrThYb2a6h1FXuirbY/KiUsCUEh3kYG3Hc&#10;V9B/s2Mg4yiub0/zPn3SrUJ35nY+Tb5bTVZLeKcL9ugY+Vd7/wDj2ZiMOUGAcYBweDto0/xHdSag&#10;LC9tnsrWJmhfW5vlhfaDiTBAUByBgbsfMME10XxN+Gup/DHUv7OvIhPBcgrHquUVpcKpZigZmGzf&#10;jk844rmYNUgtbVLO+iW8tAAGab5lYDoSpB7gGvj8yyVwTqwWl/Lqz3KGJhUj7O2v4nTK5eLeYjG2&#10;ceWeuPWnQYnEm79wIxkM3SX6fTp+NclZ3F54XfN1czatZtzLdzSEeUvf5SWJwATx1zXRW1/Bq1pb&#10;3FvJ/ochIgmAI83Bw3ynBGCMc9a+LrYeUOh2cnUt+UzHIfj0xTd2CAeadIkkMfBJGPXFNC/uWY9s&#10;1wqMn1IdWNPdDjz0pKbE26MGnVXNbRk35tUFFFFJyuAVQ+G//JW9b/7B/wDWGr9UPhv/AMlb1v8A&#10;7B/9Ya1pNpMTPZAf9V+NKDhie9IOkX40dz9axmle4DVjVZN4GG9amM7sysW5XocUyipuwGJGsfmb&#10;Rje5kb3Y9TUryNJCkTHMaHcB6H/JptFQkld23IuJMPPjEb/Mg4xTZoluABINwH4U+itOZOPK9gYp&#10;AkDMwzIoyh9D9O9IwebyzI+4qPTFJnDqPU0vlSF2IzjPrW+DxKp10lo7r8zCVJyvfYvfAW7GlPee&#10;G5E+dg+o/M21sfu4/u9ccdc4r2kFxdTxBCRFtycfeyM/hXznd+LLXwV4kHidhi3ktP7N2plTuL+Z&#10;nIBPRemMe9fR3my2rEyR5frIS3OPf14r91yqt7ainN3duvzPgc1pKnUvFW3/AEPIfjU39n+LfBU+&#10;3Mbfbi5PAT92mMn8a4/xhCdD0p9ailC6lo2dUsLgj/VXMKs8TbTlWwwzhgQe4NekfG7T1TwJqWq3&#10;AUSQlGtSy7mAeVA21uq8EZ9a8+1XT38SaFqOmM5Vrq3kh8xvn8sMpXdgkZxnpmvkM8pypz9v10V/&#10;K7PqcprNwUW/6sj6z/ZX+IGu/Eb4E+F/EXiC5OparfG58+6ESRA7LqWNflRQowqqOAOleuRtsfaO&#10;Qx3Zr5i/Yo8Wx2vhbVPhoELSeCzDm+3kC9+2ST3AHl4xHt+795s9eOlfTVojIW3Etlief4P9kfSs&#10;qMuemmfSLUsE4NGTSkZpCMURT5tSijKqq7gMAGJJh7ufX1//AFV+ckeuv8XvHeo/FqaE6XFr0Kwn&#10;Qy3m/ZfKEcO8z4Xdn7PuxsGN+OcZPv37XXxq1LTNej+FejrdaHqmuadDfw+K7G+aKey2zyMyLGoD&#10;HctuykiReJTwcYPjumaVa6TexW1kYzGjDfpUcXlxRoSCxH8JznkAfxH3rysZiFFWi7f0zJsswzBN&#10;rQMAo+7g5FNb55C55YnOakvpkfU7mOO3S1RNuI0xgZX0AqOviqsnOd2IQDAwKWiim+hEgoooqSAo&#10;oooGtwooopGqstwooophzRHJwGJPyjqvrXlPivT4PGPxHj8N69AbrQ49JGopprMYiLgTGMS71w/3&#10;GZdudvfGa9Whj82ZEzyc8evFeRfB/Wf+Fr6xc+N1j8kQwNo3kO3mnhkm3byFP8eNuPfPaqS0PYw6&#10;UaSnY9cA88uhPl+TyGP/AC0zzx9OlJR/r1UE+X5XO4c+Zn+WKKDz8VL2rtcKKKKDhdGVOKdwoooo&#10;NbrlsFFFFBlGDb3CiiipK5GFFFFA+WwUUUVSatqN25bBR/qZYyw81XydvTHFFV77VLbw/Zy3d83y&#10;DBQMCepx2Bx1FTCnOUtDnhCV9WWrWQT3TxGAqMFhyema8x+I3iFZoho0qrHdQTK5kZwGfKHC7Mcf&#10;eH5e9b+t/E6wjiiurNM9IjsLJ6nrt+leX+ItUTxNrV7qgTy1kQMpJ3EFVC5zgHtX0mCw9pxbX9an&#10;WqTXvDPDWj6p4g8Qw6fpulXk2oSFxBDbwvLJPhWLFEAycKCTjOBzX6qfCezn074b+EbC5gks76HR&#10;bNZ45kKyK4hRWVkPKkEcjtjFfC/7GvhTV/EHxa0zXrZGn0rQw/268Mig23nW8yR4UsGbcwI+UHHf&#10;Ar9Dmga4t4yrmOQYAlH3nXH9euK+sWmiNC7gUbRS0UAIBjpS0UUAFFFFABRRRQAUUUUAFFFFABRR&#10;RQAUUUUAFFFFABRRRQAUUUUAFFFFABRRRQAUUUUAFFFFABRRRQAUUUUAFFFFABRRRQAUUUUAFFFF&#10;ABRRRQAUUUUAFFFFABRRRQAUUUUAFFFFABRRRQAUUUUAFFFFABRRRQAUUUUAFFFFABRRRQAUUUUA&#10;FFFFABRRRQAUUUUAFFFFABRRRQAUUUUAFFFFABRRRQAUUUUAFFFFABRRRQAx/utXwH/wRU/5NY8U&#10;/wDY53X/AKQ2Nffj/davgP8A4Iqf8mseKf8Asc7r/wBIbGgD7/ooooAKKKKACiiigAooooAKKKKA&#10;CiiigAooooAKKKKACiiigAooooAKKKKACiiigAooooAKKKKACiiigAooooAKKKKACoZI2bzAMfNj&#10;GamqlLGhuWQREmbHmSAnjA4zQBKVDlY264wcV+WPx2+INj8RPiXrWt6TDcQaTJ5M0KXiKs/yQIjb&#10;grMv3lbGD0xX0p+2R8e7H+wdY+H2n2dvrUM8MIuby0v1b7NNHdZaF0VSQ48oZBYEbuR6/G9jZ3N7&#10;cx2FiX1DUNw8tbePe94xPywogz8zEhRjJz25oArxXkiLHdW4Xz7vOwS52jZwc456V+q3waPmfCbw&#10;NHJ/r20Cxlfb93JgTOO/WvEP2Qv2fofDdhp/jzX9Ou7HxLc+Z5Wn30MtvLpm0zQtuDMN/mIVYbkG&#10;ARjOc19QrJHDvdrhDGWI5IAB9M0ASJB5QJQ5bGBu6U4x+YF39R/dqSigBAMAD0paKKACiiigAooo&#10;oAKKKKACiiigAooooAKKKKACiiigAooooAK87/aC8A6h8UPhFr3hjSpra3v777P5Ul4zLENlxHId&#10;xVWPRDjAPOK9EqKUbXSQyBEXO4Hoc+/agD8jNf8ADd54X8Wah4duXgkvdNeS3mkiLGNmjkMbFSQC&#10;RkcZA4rDjgW4jW4BIQnKjvkev5V+xSRw27tLEgLSclgxOc1NHGIYwo6CgD8ciSfSgE5r9js/7NMb&#10;J/hNZ2Li7H4la34HtpNXOuW8sv8Aac7ogSRh5IIAC8Bc/wAC559atWviDUbDVbHS9SS1Jug6xNah&#10;uPLXJ3Fj9Og9a/ahscgDLY6d6/LL9ovwPe6R8SfFdxrWnXcFhq2s301vHdQPAt2ouC26NzjcBuU5&#10;XsR61m4nfSqLqcEXU/ez5ft1z/hX6Ufsl5b9nLwyXxt23n3ev/H1NX5k+FPDEXh/T5LOCJtPZpTK&#10;fMDEnIA6Mfb9K+if2QvjMPhj40l8Pppq6tbeKb/T7GG9W5ESw/vHQso2N5mDN0yPu4zzxcafu8xx&#10;4iq3VsttD9DI4EcWsgLZjX5c+4701lAu/KGd2zdk9MZxTyrLcJvPmZJ2nGNn+NOZ2LZ80KmMdB1p&#10;Ks4uzMJwU0fKt3+zvD8D9J1HxH4SvXu9Hjge+1iPWpQ9x5NupbFuI41XeVMv3zjOzkc14J8UfhRJ&#10;LpUvjzSrhRo+pxR6nJBeP/pCvcSZwqqu0AeYnBY9DyeK/R+aCaYpMkpiA5eLYCXHpnt0/WvnT4q/&#10;CebwS+teLvCFtc6ok07X174Xsbd5pb67ml2yyCXLuhAdWKquMRHgZJH1GBxqqtUqz0PDxGGdH95D&#10;c+CNGlbSd8VuA0PMjGTls8Zxj2FOimuW1O9l0wRede7Euhd52gBdq7NvsTnOe1fS+r+FH+OPlHWt&#10;MuPh34rgYKlrqKPJcS2a5w4hfyvkMkhG/aeUIz2HiPxH8B3ngHxRdaXdSTT20O0w6jJbGFLvKKzb&#10;ASR8pbacE/h0rLH5dCtG8Pz8mFHFuLtIi8Oar9stpbV1xNBKYHKj5SygZI56VcgJkLRnGdpNcJPD&#10;bTzC41WwbUpIxshj3tETF/CBt6gZJz3rcsNVbSLptKvtXgu45ozK2oMEiTaTtMOBxngtnOeelfmG&#10;NwFSjJ2X5/5HswUa6N2Z1tQoOTnpipP+WIk/hIB96jtGhhhU6dKlzE38ULBx19efepcAN5ijM/Uq&#10;Oue/FeNKjJK7E1yvlHeSfJEmRtPbvURYLRJHED5m5ftDHayZ+YD6flSKfJwSMg+vFYR3ECSBzgZq&#10;l8Mv33xZ15l4CaaXOfQGGr7yFlyinp25rInn/wCEe8Q2GrWxGmSzXcMN1eynKSw5BaP5vlX7g+Yc&#10;jb9a7obAe2gf6CLr/lnH1Hfk4pByqt2Ybh+NUtM1rTNdRJdN1iymvjnzGt5klMHUDcoP8QBxnFX2&#10;KE4WPa44kfOfNbu+O2fQcVhPcYlFFFQhMKKKKmZA0OCcVMIGPcVEspkOwjAHGaa8CKeXFRCDkFh5&#10;/d5kP3Y/mOOuOvFODvGY3O3ZcDemOoHXn86YoZZI2gbbtbLEDOPr6VnTa5FLcXNrp0seoX7uRJp9&#10;s4eaZgSThRlht+YkAdjXrYHK51a/tEu3fv6GVbExpQaYmreFYvEOjLZtI6KtwJshgDwpHofWvYfh&#10;V4ouvFPg23u7iOKOWUOHESkKP3jrxknsK5qy+CGjTKZPGto/jjUs7Yr4ebYeXF2j2QvtOG3ncefn&#10;x2FenK1wxjEG6OKM52Bd3f1/Ov2XLqLw9NJ/1ufB46qq09P62OZ+J/hu78feCr3RrV4YbhRGsbyk&#10;qnEiE7iAT0TsK8b0HxFa+JNMe8tUmSNZTDiYAHcFB7E8civobKSx3bSx7mRhwTjOTzXyp8KAbvw9&#10;cpJA1o4umYRvnJGxOecf5FZZ7R9pgm13j+bO7Kp2rKPk/wBD6F/YrkkHj74tH5eP7I3f9+p+lfWk&#10;KCMHbnDnec+9fJH7E0W34i/GFCc4/sf/ANEz19bHkKhGVxXxuGvH3Wfcw1Q6WZYFVmBIJxxWL4y8&#10;Z2XgnwvqevX0VxLZ6faT3sqW6qZGSJC7BQSBkgHGSPqK1WdmT5H8l1O4qRksvp7fWviD9qrVo/ir&#10;8Y7fRXjFjJ8PZ4rlJg/mm6NzFBPgqNvl7fKxyWznPGMHXEVlRWo5PlON0WUarqXirXeVsvEet3Wt&#10;2adJEt52DxrIOgcDqASPQmtSf/TLGCCfho5N+Y+nf1+tNRi6KxOSRkmnV8DXqucn6/5kDvMPkxwj&#10;Hlx52nvzyc02iiuKOrAKKKK6JdCJBRRRUEBRRRQNbhRRRSCTFddi5PTOKR/kUMehzT1DTP8AaWB6&#10;eXtx+Oc0yS4jt98+AzXYwF3dCvH49aDWnSczG8b+LLP4deF7nxPqUc89nZhC0dqqtId7rGMBio6u&#10;O/rXNfBf4dap8LPDl1Z6rPZ3F9NdvKps3doxGUQDO5VO7KH2xiqXiy6Hi7xp4e0CzYXOkStdprQt&#10;z5qwsiBoRKw5iO9WAGVyQRzjFejLGthBi0YSZbJKc9vx9BVrY92panhIw66/mOys8cIfIRCfK29c&#10;k87vx9KltYzdrcFMAQEBt3fJI4/KgYjuJBCQFXBZhyB7muX1Hx74WgkvYbvW9KimhkKOst/Gjbg2&#10;CCN3ByOlM8SnhatWTcV+f+R0m8CISdi+z8ad/Ei92OBRFeWNzvlsdRtprbYUJhkV1D9eoPXGOKx9&#10;T8Z+H9EkEGpeJdLtZj/yxubuKJl6HoWzyCD+NB2YXB1sRUlTa2V9n/ka1wwtonduQhwcfXFSCMmM&#10;vxgcVR07XrDWhHdaVf22oWqDYzWkyyqWxn7yk4OCDj6etXmHmS4b/RWAzufv7c0HlVcPUp1eW35/&#10;5ESyBn2jOc4qWWMxLk4IxniguMbDMrds8UwiOE54k78HFBtOM6cUwByM0DmhmAOJZlmHpwv8qQtE&#10;pxGBEf7xbP8AOoFyzYNIFBJzxThzj34pFuJkuY4mJnt2GWYDAHXAyPoKZvmM7KI3+zY644x35/Ok&#10;HspvoPm/chS3OfSnBSblIP43hEwPbaTj86ZmNQ5jj3AYyASakjhjvAElvY7BR8waTGP93kj/ACKy&#10;k7TsKOHqOdrfn/kQpMr309oAfMhTzGJ6EcdPzryv4neI7fXJ4LFElRbV5Y5mYAEkFcbeT3U9a9Jl&#10;12J9Nup7e5ivI7SF7nzInUq4UEkZGcema8NvryK+1G/upJ49t3M0wl3DbbZYnBPQ5zjnHSvqsDQ5&#10;tToxNGdBXZVdVspo4lyUeISAnrzxUsWWiSLjaDwe+a94/Y/+EOm/Enxvqc/iDw/c6l4ei0+WOO+B&#10;mjt2uRLCQokQgbtjsduehzjvX6FSqZY2Xd50UoKEKOgPBORX1MKahEzo1HKJ84/sXfCvVvhn4c1v&#10;XNUuLKe08RW2n3dolo7tIibZWxIGVQDiZehPQ89M/SCeX54mG7c6ZwcYwTmk+yE26wK2yNFCgYzw&#10;On8qlT5UCY3bRtyParNCaiiigAooooAKKKKACiiigAooooAKKKKACiiigAooooAKKKKACiiigAoo&#10;ooAKKKKACiiigAooooAKKKKACiiigAooooAKKKKACiiigAooooAKKKKACiiigAooooAKKKKACiii&#10;gAooooAKKKKACiiigAooooAKKKKACiiigAooooAKKKKACiiigAooooAKKKKACiiigAooooAKKKKA&#10;CiiigAooooAKKKKACiiigAooooAKKKKACiiigBj/AHWr4D/4Iqf8mseKf+xzuv8A0hsa+/H+61fA&#10;f/BFT/k1jxT/ANjndf8ApDY0Aff9FFFABRRRQAUUUUAFFFFABRRRQAUUUUAFFFFABRRRQAUUUUAF&#10;FFFABRRRQAUUUUAFFFFABRRRQAUUUUAFFFFABRTZOEPBPsOtQgK0qy5KhRtO7/PvQBYrh/jF8RD8&#10;KPAWp+KRp39p/YfK/wBE8/yfO3ypH9/a2Mb89D0xXRz6sljaz3V5LDa29tG01zeTNst0iUZZt5OB&#10;gckngYNfn9+2V8Wo/iD8QItJhnsNU8L6Rn7DqGjOJml82KBpN0gco2JF2jaBjBByaAPHPHHiFvGf&#10;jbW9Wt4zZyavez35sVfcEMkjOVLYAbGcZwM46V7X+y7+znr3jHxB4b8duRpfhq2uE1G3uwI5PtD2&#10;9yoaLYJA6ZMcnzFeNvQ5FeCaPod3q+rW1joul6lql5OC0NvbW5mkcBST8qgkkKCTj0r9Yfht4E0/&#10;4Y+DtP8ADGmXE9xZ2PmeW906tKd8jSHcVVR1c9hxigDeLRlBJv8AkPU461HOgMQaG2S5UnmM4UZ/&#10;vc96vUUAFFFFABRRRQAUUUUAFFFFABRRRQAUUUUAFFFFABRRRQAUUUUAFFFFABTXUONrKHU9c9Kd&#10;RQBCCrAqiAhTjHTFOJwAW+XJxjrUlFADQcUbqdRTJsVHkc3DqYfLQjCzBgSx9Mdf/wBVcH8aPhDp&#10;fxh8GXOkXqWlnfrt+yaxNZLczWn7xGkMeSCu8RhThhkHnOMV6PRU2K1PzK+Pn7NPiT4Ox2d8+oSa&#10;zpU5SD7eQkJWZvMPlbPNZvux7t3TnHWvNfC+vxeGfGvhjxDZxi5tNH1GC/8AsiHylYRyo5UHHy7i&#10;p5weucGvuT/goFDHP8GtGWTdt/t+E/J1/wCPe5r4J88nek2EknG2RxwijpkE+x5zVp2Vi1JW1Wp+&#10;tPg3xJJ408LaF4ha2OmxX9jDeiAS+ZxLGrBc4GcZ6459BWzdW41C3CwzGHD5LKPbp29a89/Z98R6&#10;Rrfww8K6fpGq2Woy6bo1jBfR29wkrwv5CgAhSdpyjcNjofQ16jUNJ6k37GdKG86ORpmiLHiIZIOM&#10;cZ/z1omiEiPGgFtK5zuQcnnk8etaNIRmh3S93RktJq0jyL40/DW48Y2Vjq2k7LDxLpM6XatCiifU&#10;LeIO32Jpty7I5HYZySoIyVNeDeLo3uy+mfEPw3beHbzWka00WW5kj1FlkYBHZCgPllS0R5K5yOeM&#10;j7WIzWR4q8Pw+KvDOsaLcvJHbalZzWcrxEB1WRChKkggHDHGQfpXrYXHSoe7JXR5OIwSqe9F2PzO&#10;8efBDWfh3FPcQSHxJpGBO2pyBIDal32iARs7MQPl5HHz9Bg15mIYJPLV7aO6UOGd5FHyr3OCOcf1&#10;r7q1TwD49+FJTULe007XfCWjxi2istNjuLjWJos+VEQgVUZgGRnwQMByOgFeX/Ev4d6R8UtRt5vD&#10;2u2k2upEsJtZLxGHkAsd+xFZvvuoz07da9r6th8wW9vx/wAjzViauCe1/wAD5ut7yawu5fsMZNoC&#10;pCxv5aqMc8fXNbGl+KrKW4CZzdZIKEHOcc84+tO8ceANW8Ba2dP1eEgRkGOeJX8ub5VZtjMo3Y3A&#10;HA4NUHu49S0G5tbnNqm8IryYQbQVIJJ9cV8JmWTulKXI7q/bz9T2qWJhWipX1fTsdFNbq1x5of8A&#10;ekjcm3oPr+VPlxIUj781yVvZ3Wg2bzafPZvpFqjSvDcOTeeWPmfAGF3Zzt7cjNamh6nqPim0hn8P&#10;6Zc25bd/pmr27LadSPvoT6MPrgV8JKhOEveVjqtLexo6pqtvo1qTJg4UHoe5x2BqmNM1Lx1aJbWe&#10;mi50qU5jvnmTCdVZxG2DlSW9zjjrXU+Gfh5Omt2niLXJA2q2ytHGNNYm2KMpHO9d27Lt3x933rv6&#10;0lKlRS5p7grPdmB4J8H2vhLQbTTRaW633z+ZqCQqklx8zMN2Mn5Q20ZJ4/KuhkyCFK7do2/X3ptF&#10;crlCesXcTdtgooprllUlFLt2UDJNEYyvqtO5lzS7DqKchSGdJkD+cYgrK/Qc5PH1pghL3U9xLJHv&#10;ZOEQ85GMcfhROHM7UnzGkUmtWOm4jG0c46ioWKW6bpmwCcDIzTJr2TSgFs4zfajdcw2kKmSRscsN&#10;g5OASeOmDWh4c+GDfFXempLc6ToMOSqSjyb1rkY5wyspi2OffcPSvqMsyatiNZJr5eS8zzMTjFQ2&#10;VzG0z+0fHdzLp/h21aS2UrDqGoRzCI2KScCXY20yYAdtqnPy44yK9n0LwDoXh7SbVbWwsJ9Whhjj&#10;k1tLJI7guFw0hbG4mT5s/Nnk5JroImMkSyHktn5l+6foadX6lhMupYCmlJ3a+XW/dnymLxjr3mtL&#10;9BWu45f30Epmg+4Tgr83XofakQGPdPFMzwnnjIGB14oohcB5D0Y48tz9xj9fT1r1fdqR00PChJym&#10;AJCPN5IeNsM2SO/SvDvHVlaaH8ULbTNNgitrd9JWdo7aMRIWM7KSVHBOAOa7r4leO5PCtiunWkcc&#10;+raqW8kOu6IGJlZ84YNjDHGAffFeXaN4etvD0MlnDK6hyZPMuWAViQBtUgD5uOBXy2cZjGhh3Tcb&#10;6rr5tdj6nLMO/bKTfR/oeu/sVKyfE/4zBv8AqDf+iJ6+tWXcnB2n1r4U/Z4+K9h8Jfif41t9f0rV&#10;l07XZtMit9Xht1FlAqI4klmmdlCxp5oLMM4Ctnpz9qeGPF2ieMNPkvNC1nTtcskkMJudMukuI1YA&#10;HaWQkBsMpx6EetfMUakanv7H2sXZHmf7UvxPvPhn8NYzZ2MjXfiG8Hh5L+C78iXTvPhlxdKQpLGM&#10;oGCAqSejDFfJuhWd1axCea6k8TahckDUtcuyRcTKpIQyFyzybUJUAk4C4GBgVoeLvippvx8+KSfE&#10;Lw5bXdnotnoo0RrfVI1S5a5Sdp8hUZ1KFZFGd2cg8Y5pt0Ptn2S5u45VO4lPKXATBGTJnoOAfpmv&#10;ns3xPSP9akz94mbaGOzlM/LgY4pKCQTlSGHYg5Bor5/dXFcKKKKErBcKKKKGwtcKKKKm4uUKKKKY&#10;coUUUU7GLfvWFExhm3MMQbcYzxuz6fSodQ1LT9AtLm+v2X7NZxtcANGWG1RubAAOOnpUu0Mnnw5a&#10;bOzyzydvXOB7964P4veM4bO1Tw9fRut94uim0yFolASFmVYg0mTlR+9U5AbgHjsSx9FhoxirmF8F&#10;/C+rWXiL4ga3KHn07xRex6hpkjSL+4hMk0gCjcSAVkQYIU8dOw9WuXiitw1oRKu7B2jZzj3/AArL&#10;8IaPL4e8K6NpcvzGysobbzBna+yMLlTgZHHXA61r1bbk7s4MZVftLLYSU/YJWUDzPNwGHT/9fWvh&#10;Lxppsus/FHxPZC4aEzard7FxuAAlc46gdq+65QTE4HXaa+QdEH2j9oi5jbgrqeoD9Jf8KE7H6Fw9&#10;Tp1Ie9C+3XyPZv2ddejuPAOoyXMfneVqEjlpDuO0RRccj614z8clXxf8RtcktIVjt7NYm3DGCDAn&#10;Y4x9011XwkmHhXTfFFlMQJDpN1cgP3G1B3x/drOsYSfCfi/VwCRqVg+AOg8uORf88mhbn1OEpYbC&#10;4qUq0eVSVk23uz0b9kxWl+HmpWwXzJV1aVFYnkAQw8D8jXoHir4gaH4UsE1HW777LbGQQqTFJJls&#10;FsfKpPRT27V5r+zDdLZfDm5vW6xX7Ar9YYh/WvI/Auhf8L38XSW1wTZ2lvZF3ljOw/LIoPJDjpJ+&#10;lPlPEq5LDEYyqpvljF77prvufRmj/HbwNr8y29hqSzSsyxj/AEWZeWOB1jFd1C6fZ1uABJEwDAkY&#10;yD0r5v8AHP7Mmk+H/C017puqz3VxZ21xOyPcI4yq7lGFjB5xXX/s6+L7jVfA4sJ1gj+y3BtDtBB+&#10;SKP1NDXY8XF5XQq0ZvDVedwko2S9fM7Lw78W/Cfi7UIodKvlu3kIKj7PKmfmC/xIO5xW74r8U6T4&#10;WtEudSZbaE5+by2buB0VSerCvlT9mZFm+IflyMIWhtvNHmHbkiaLA/WvZv2m7tj4AuZS8TCHbgIc&#10;k5liFSoXZWIyalhsVSw6qX55Rje23N136HUr8U/Cl74Tv/EEGtFdNsZhbTlbaYBZMoMY25P+sXkA&#10;01/i74UXQ4tWXXGOnMxJf7NMBtXdu425/hPavBPDbgfsueLpEB3vqcbbW92tai+D3wOsfHllaXGo&#10;3s1oro8h8uVU5WXbj5kPalKKifR4jhzDYSFWbrp8nk9fx8z6G8NfGDwd4t1OztdC1UX9xJv3QC1m&#10;iDYUkZLoB0Vj+FcR+0N49tfD2i29muoy6dqEl4s+IPMDeUVkGNyjGMjpnt0rxz4o+BLf4R+NE/sm&#10;d79TnHnOJM/u0/uqv98/lXc/GDw9BrHw08G+JY5iNQaysrOS3LDaB5LyEhcE9Tjk/hWKip1E+hwQ&#10;yqnzQnB3Tjf7/mUfhp8VNM0bwTb+Hp9Qk1DWLmKazcyCQMfNkbblipB4ZRjP5VoJbLvEZhRrfpOS&#10;BhSPu5H8XP5V5v4D8G2T2ml3kk8oaKXzUKuu1mWQ4HTnpX0t+z98Nbn4sfEux0ue2vU0JTJ9uvbW&#10;MgwfuZWi+cqyruZMfMOeg5r7zAU7RPDz+jGnFJR/qx9efsZeDNY8K/CZ31S2OmQ6hem9sY1kRxNb&#10;SQQeXLhGO3IU/K2GGORXv8Lj+FdkYGcjv+FZnhHw9b+EPD2n6LaNNLb2UEcCSSkMxCIqDJAAzhR2&#10;FaVhALdQgYHAPf3r2rHxFJRUGOWMxuZmmYxnnac4GalLkAFE3A89cVJRUlBRRRQAUUUUAFFFFABR&#10;RRQAUUUUAFFFFABRRRQAUUUUAFFFFABRRRQAUUUUAFFFFABRRRQAUUUUAFFFFABRRRQAUUUUAFFF&#10;FABRRRQAUUUUAFFFFABRRRQAUUUUAFFFFABRRRQAUUUUAFFFFABRRRQAUUUUAFFFFABRRRQAUUUU&#10;AFFFFABRRRQAUUUUAFFFFABRRRQAUUUUAFFFFABRRRQAUUUUAFFFFABRRRQAUUUUAFFFFABRRRQA&#10;x/utXwH/AMEVP+TWPFP/AGOd1/6Q2Nffj/davgP/AIIqf8mseKf+xzuv/SGxoA+/6KKKACiiigAo&#10;oooAKKKKACiiigAooooAKKKKACiiigAooooAKKKKACiiigAooooAKKKKACiiigAooooAKKKKAGyK&#10;zIQjbG7NjOKgxvjaP+LPLep9cVO7rGpZjgDvWD4x8ZaR8P8Aw9deINcuhYaLbbGnuvKeQpvcIvyo&#10;CxyzKOAetAHg37ZfxTTw18PpfDugeIrG11Sa7W01TTEkhmuJLKW3lMkbRtlow+6P5wARkYPNfAof&#10;z4buVIzbWlns/wBFPzeZv/2jyMHnvXVfErxzq3xO8TTeKdStLOK6v5YhcNaqVVUSMR5G5mb7qDqT&#10;zXo37J/w4bx58YNNuTpMGteFdM83+147wRvD+8t5hBvif/WfvF4wp2kA8daAPbP2MPhNZ23g+Lxv&#10;q3h+7i8Qw3rnTJp/OiLWkltGFZFyFdCJZMPtOeeeBj6tglWS6cpHldvEwOVbpx6f/qqKxs4NIitt&#10;PsoI7WyhjEcMEKBEiRRhURRgKoAAAA4FWYjEkhhjwpUZ2AYA/wA5oAmooooAKKKKACiiigAooooA&#10;KKKKACiiigAooooAKKKKACiiigAooooAKKKKACiiigAooooAKKKKACiiigDlviJ8OvDfxN0SDS/F&#10;GnDU9PhuFuY4TPJDiUKyhsxsp6OwxnHNfkreKsE1rHMPO8xsPH904yOPxBr9kJV3LjaG56EV+VHx&#10;7+H9h8Mfivf+FdFnu9RstOeHN1qLq9xiSGKTLMFUHBdgMDgAUAfRn/BPGYyTfEOJbdrFENgsW8k7&#10;x/pPTI5wB+tfZ1fnD+xzrt/bfHnQdPtL+5SxujcC7tlmZY5tlrOU3rkBsHJGQcHpX6PUAFNJwadT&#10;W60AGTSHkHNFFJuwWuVJ4Fkbafukcp614L4z/Z70Xwlp0/iDwNbvpHiTT4muHihEt5LqNtGGc2ap&#10;I7BDI6oBIqlgRgA5xX0DHAI2ZtzOSxbLnOPYe1N+yx7t5XMmMbyBux6ZropYqVL4XY4q2FjU3PiX&#10;xHFoXxS0zTbDxYIPDvjCUS28dlf3JjurKWQhY2aAmMsSBG4VlG4Edjk+HfE/4Q33gfUlsRPPrmki&#10;BXn1GOzMUKPvZdjMGYA5VT97+Icev6KeMvhB4W8XTXtxcaJZLq11GUfWobWEX8DbAqSxzFSyyIAC&#10;rc7Sq+lfPsirp3iObwD4ogie7MsiaXFcKJ5NRsYs+VczuNyGVvKdmLbTlc7RkV9Phq1HGJQktbHz&#10;rwlbCTc29H5nxlY3Ia4X7VHm0kISeFjt82Mn5k3dVyOMjkV6l4D13SJLO50axt4dMsItvkWRuvMZ&#10;8lnbBb5jg5Pfr6V6b43/AGfdA15tU1LTUuINY8gyw6XaGKG0DrHhAFKYAYhc/N1Y8jt86apomp+G&#10;fFH9m3Fv/Z+qw/69IXXMeUDLhlJHKnsT1ryM0yOE6blTtf0S6M9SlmsJe41+Z7pCT5ItWbyFf5kD&#10;d17EZ6jjrSV5T4V8fTaLqaWGuXRe2Z3f7Vcb5pok2kKqsCcLlemO59a9VMkayAFsLkZOO1fk+PwX&#10;1WaVbre3XsejD977yFopyqpklbJ8jjy37n1z+NQyyhYy6nID7eamhgHX/hf5ETmqe5JT4N3mrt4b&#10;6ZrnE8daLqNx/Z2mXv2nWWwsds0TqCx4UbioHJK9+9bGjeBPHWt6tb2ev6cdF0O53FtQ027jW4RQ&#10;pZSpEjEZIUH5ejHp2+hocM46tJLm0b11RyTzCnFPQZJrlgJ5Uvbq30Z0cp511MqiTB7BsDnk/gap&#10;Wl3q+vanDZ2Og3sdvM6oNdjjeWFQSAXxt2kITz838BzjmvWtH+FXhrTLT7Pd2w8QNu3ebrUUdy4O&#10;AOpT2P8A30fWuvsLCzsLeK3s4IraFDlYIUCJyckYAxgk8/WvtsBwvSwrTqO/yXmfP4nNuRe7+pwn&#10;gj4ar4d1hNT1W9OtXcWTbXph+zrZ7lZXyFYq28ED5umOOtehQ2lvpYKIBYA87pGzn2+b6fpRGfNm&#10;ZURWVSRJDj5D6AjvjtTHeK8fBY3TAfdmG4AevNfV8lOirU4pfI+dnmMqz1/UWJWt4UttpMUWdkuO&#10;HzycfTp1p1P2yzTvkbWOMRKflX6DtmmztHZAfaWMeemOfr0rP2c6vvSZzNynKyErB8aeKbTwrpkF&#10;yJIZJDHLJBp5mCvMyYOxTySWJA4B6jg10CwyMNwXK9M571836bqN544lm1nWfluDtaK2jYmG2K5X&#10;MSsW2Z2qTg8nmvOx2JWDps9rBYNzldl25vbnxHqUWsapN9rdGea0tNoQ6aJB80TFcbzjC5cZ+ToC&#10;TVl0F0HWYeb5Cm4j7b3Xogx3P4/Sk81bmMweVHBtwGkhXa8mO7HueP1NHmNMhyBGegKcY9x71+RZ&#10;hmbxM3D/AD6Nn3GHwypLmILiEa5pk1vewtDayxvHLavkEIwIYFuCMjv71D4d1Dxn8M9Lk0z4f+L/&#10;APhD9IlkNy1gdMgvTLKQFMoebc2CiIMDj5M9SaugHbGGdn2nkscl/ZvX0p0TCNXDIsxZiytKNxjH&#10;91fRR2HvXnRx0qei/U6zP0zwbpfw/szY6Cy31nLJ5zLAxfZIQAWJ3MeAq8ZxzV55ZTHHE7easuVk&#10;iAwYR0578g55xSRJ5Ak8omPehQ7OMZ7j3pFj2iP5mLKcs5PMnPRj39PpWc6nt9WA4IsQCJ9xeB9K&#10;WgnJJwBnsKKyJCili2vcRxMcF84x7DNPFtLvcbeAxA5HSgCOilmAtbOOWY7GZtpHUd/T6U2NlukD&#10;W58zH388Y9OtZyGhaKWUCMAnjsfrQCgYoxIcDpUWYxKKSOOYy/OgEfqDzTwqmbbk7duc++aaTuMb&#10;RTIlnlk2hBjtz/8AXqQwzQv/AKQgjj9Qc/57Vsc9rzI76b+zZA0K+YxGCyn9O/pXl3ifw8Pib8Xv&#10;7ONz5cngK7tbmS5RPM/tYTrHMECgjydoi2ZBfO7OBjB9atVjN+Ywonh8rdmQZO7P+FeZfs7GW++F&#10;0GuXH77WL1JDd6i53XE3lyyrGXkPzNtUADJOAMCmu578E1E9HMrufLPypH8qxHrGP7p78Yxz6UUq&#10;lJYY3jO9yoMrHqSe5PfvTYPmY+Z8q46j1pHlYh+9dgxwpPoK+QPC37/9pPUM8Y1XUP5TV9etKjuV&#10;Q7l9xXnFl8BNAsPG03imK91MahLcTXLRmWPyt0u7cANmcDecc+nWg+uyTN4YSykvz7HjvxVnm8Be&#10;KLiK2Vtt9orW2CMZLu44znJ+XoK19Bsm/wCFCJeTKyyy2N+WVhj7rSCvXvHHwi0Tx/qdlfajLdRy&#10;2uzatuyBWCsxAbchyDuOat3Pw10q48Lf2AJLmGx8maAeUyKwWTO7Hy4zyccfnTR9fic/wM1F1Vaz&#10;T+G+qPOf2ZbU3/wq1UHIH9qOAAM8eXAa8y+BGtD4Y+OpLfVoPs9leWZj828f7MoLyxjqw5OEPGfX&#10;0r6Z+H3gDTvhvoUulaZNczW0k5uGa6ZWbcVVf4VUYwg7etZvjr4O+HfH0MKXcDWDxMGWbT0jjk4D&#10;YGSh4+Yn8BTTPPo8TUamJqqpH3G10b09Dm/id8TvD1v4Y1GDTriwuJ7yzuIwsOoK7btmFAHOSSel&#10;Y37MnhudPDNxd3ZkhW41CScLLEV+VoY8YPce9aun/sv+FLC6ina+1a8Mbq4S6lidTg5wR5XQ969X&#10;sNNtdL0+GytLaK3giRUAiQLnAAycDGcAUrnJWznL8PRqvDJtyknrG3fsfHXwW1W38L/EVZtX2WKm&#10;NY5ftknkAAyRnktjHAz9Oa9I/aT8faHrHhMWmjXFleLJ/rPsl6s2MSREdM+h/I12vir9nbwv4t1W&#10;6v7iW+s5bgKGSyaJEXCBflBjOOmfrVO0/Zh8JWmj3GnfaNSmWbb+/meFpUw275W8vjPQ8dKFJI96&#10;eZ5PWr0qrnL3ZRfwdvmeWeGtz/st+KH2lMahEACP9q1r1P8AZxSCXwdpss+0Ewz8s2P+W7VtW3wU&#10;0TTvAGo+E0vNROl3s6zyStKnnKwMZAU7MAfu1/hPU/hveCvA+neCLKPStIea9tbdGCPelWc7n3nJ&#10;CqOpI6dKT9487OeIctlUrQjUnaX91+XmeCftSBbLxTps1uQVfzcheRwkQ610fxPQQfAPwXcW7ZuZ&#10;PsRaNeWwbVyTj0z7V6D8Q/g5ofxEurSbV7m+sp7ffsjsXRVbcFBzlG7KO/c1yfxS0i30+00TQUkk&#10;e3sbKBIkcglkQOiu3GNxA5OB9K7MNh+fUMPnuEjTpqi21yrdNdPU8k+HmvWC+G9O0+fyftsRdgzT&#10;hWLGRto2fiPrX6F/sIeEtZ8Pw+Jb3UrS8httVisZ7KW4tWiQptnbKMRiQYdeR6g96+H/AIZfBTRt&#10;Q+JfhXSLq4v0t7rVbS3eRJI/MIeZAedhHQnqOwr9hfC3hu18K+HdI0ezMjW2m2kVnE8pBdkjQIpY&#10;gAE4HOAPpX2uFhyxPn85x8MXZRX9WNFSyqQoIOeff3qWJFQ4zlsc04L/AProX7xOAD612vU+RgnG&#10;4+iiikUFFFFABRRRQAUUUUAFFFFABRRRQAUUUUAFFFFABRRRQAUUUUAFFFFABRRRQAUUUUAFFFFA&#10;BRRRQAUUUUAFFFFABRRRQAUUUUAFFFFABRRRQAUUUUAFFFFABRRRQAUUUUAFFFFABRRRQAUUUUAF&#10;FFFABRRRQAUUUUAFFFFABRRRQAUUUUAFFFFABRRRQAUUUUAFFFFABRRRQAUUUUAFFFFABRRRQAUU&#10;UUAFFFFABRRRQAUUUUAFFFFADH+61fAf/BFT/k1jxT/2Od1/6Q2Nffj/AHWr4D/4Iqf8mseKf+xz&#10;uv8A0hsaAPv+iiigAooooAKKKKACiiigAooooAKKKKACiiigAooooAKKKKACiiigAooooAKKKKAC&#10;iiigAooooAKKKKACikyM470gdT0IP40AEhYISpUN/tdK+KP21vjnNcXl38PNPuNHu9CvLOFtRuo3&#10;L3Fvcx3LFotyvtUgwx5VlyNx9Rj6D/aV+I8vw7+FWq3mla1a6V4ibyvsCyNE0smJ4hLsjfO/CMc8&#10;HAOeK/NDWdVm8T6rqmpaz/p1/eXUk8z8RmRmbczYUADLEngYoAf4a8Oy+LfFOk6bGDDc6teQ2Ns0&#10;mVRJpHCIZOCQmTyQCcdBX6J/s7fs+D4NeGb+11G7a71rWPL+3taS77aPynlMfl7o1YZWQZ3Z5Bxg&#10;V81fsdfC+XxR8QrfXPEGgXz6FbWxvdKvJYpYrdb2K4iCMsowJCMSfISQcHI4r79IdGVcli/WTHTF&#10;ADIiY7Ty4ODFiMGbocYGeKlhd2GHaMt32GmAEkx7DgnlvenwQCFRk7n7t0zQBLRRRQAUUUUAFFFF&#10;ABRRRQAUUUUAFFFFABRRRQAUUUUAFFFFABRRRQAUUUUAFFFFABRRRQAUUUUAFFNLqCRuGRyeelAk&#10;RgSGUgdcGgAd9gzgt9BX58ftteC9a8N/Et/Er3OmPY+JBiOMSOZQLeCCNuMAZJPGCfwr9BpJVjXO&#10;R1x1r4w/4KHqqTfDuIRHAa/2nJ7/AGagD5g+H3jO4+Gni3TNd0pIHvkEhKagCYsmNlPClT0du/pX&#10;641+N15FGskDuBOyZ/dA4PTpx/niv190HxRo3iq2e50XV7DWLdHMbTWFyk6KwAJUlCQDhgce49aA&#10;NSkJxQSB1NNdgvJIA9TSYDt1G6o1bPfNKWAIBIBPTNFrkc1h3WjbTd4AJyMDrUN7qFtptpPdXdzF&#10;a21vG0000zhEjRRlmZjwAACSTwMUnBDUhk8bvcDYyYBG4E818uftjfGzwpc+B9f+H9vei91i5SDd&#10;LaSxSQ27x3Sl4pSH3LIPKbK7cjK5xnjmP2iv2wNY0bxs+j+BL+2jsrTHmavZzQXkV5vjiYEbo2C7&#10;CXU4Y5Oc4xivk3XtUn1zXb271LN9qWrzyahNqAAQK8jF2GxQF5OfT73TiqpydOVxVL148ln9x7D8&#10;HPjaPD9lpfhvXbdYdMgYiK4gTa4lebcN7O4G0B2zgZ4HvXsni++8K/EjwTqVldazENO/d75LO6i3&#10;wfvFI80ncF3Mg2+vNfI2h+Htb8YyzRaNpV9rV3FE1wIdPtnncBSBu2oCcZIGemSK+hPAv7M2sXHw&#10;gbVtc8an4fDVv+QlZavpCqYfKuGWHe0siFd3ykcLneOvGfr8Nj4zsqj/AA/yufJ4nLfq/vp/icQP&#10;gHJq6zzeEp5LewjkMXm+IX2mdx1liMcZDQspXa3c5qtdfFdNM8SPodzoWrteSMkC28Vp+9LOF2ja&#10;WzzuGOO4r1b4aaL4oivGtLzxE93oOm3MlhbqdOjjTUbeNNsVzHIOdjfKw2lgcfeOa6q8+FvhLUNe&#10;HieXSN3iCJ0uFm+1S5DxgeWdgbbxsX+HB75ruxmXYfFcsql3bs7bnm08ylSvFL8Dy3SvDXifxlJG&#10;unaY2gi2zg+JreW237s/d2g5xtOf95fWug0b4I3ep38mpeJruGLWYUNlDHpshWB7UEMsmJE3Eli3&#10;zA7cY4zXrRaSa1hnlbzZJN2IMYZMHHbrnr0pylpGWaRt0qr5SvjGxeoT6j161yU8vo09KX5nPVzB&#10;1H/w3+YkBjht1tQHjnGQDLwuT09+4pCskR2zLulb7jRDKcdc5/SoLq6hiWW7up4xFEpkeZ2CqgUZ&#10;LE9AABWFc/Ezw3tGzxHpMjL0Vb6LP869D95DS6RwuM6mqX4HUpdTaeN4aE7uzE5/zxUM8K3gM86y&#10;FepEI54+teOa18fr3T9Vlgt/Bdz4gs1J2XltdMI2+YgYKxMOQM9ejVRn+MXinxLKLXTrSfwxHIRi&#10;aSJbgRjofvxjPJ3de2K5a06d/eqRX/byX6lwwcqu6/P/ACPbRBCUMsSzBY8Z3gZGeBWO3xA8KXbe&#10;VJ4l0nT5AN22+v4oiR0yBu/zg15Gdd8dhngXxqFQnDt/ZVuRJjoenH4etYF78O9DuZBNfWw1G4A2&#10;CQSPHheuMK2OuefevMnmlLCa8yfo0/1PUp5Ulr+r/wAj1TU/jfo+nTm2Gm6tqaRf8t9NgSWNsgH5&#10;W389cfUGs9/jgLgFtA0TUre96j+2rTbF/wCOPnpu/HFcvYaVa21sfKxCEGfLJJLdTjk/5zUkCrcs&#10;do+yMvR2O7P5/wCea+drcSxnUk6e3ov8z06WXpPX+vwKXiPUPEvxCKDxXa2dtHFjyzpUcqEkZxnz&#10;M/3m/T3q3Eq2w8pSSOmTU32q6uDsluOBzkoBTPLG3eT83XFfEZtm88Q+Vfl6eZ7tGhGmhpiMbhgc&#10;5qSTG7g54piMZMhhj60i5I5rxI0lye0e5083QdRRRVKknqMKKKKh+5sAUUgIOcEHFL2z2qvUkdHM&#10;I8qQcN/F2H1qIxpAzZSaTed+Yhkc08J5zLFnb5nRvpXzz8Wv2xbP4ZeMZPD1lo1vrrW6FZpodVVC&#10;kiyOjIyiNsMNgJBORnpW9OjUqu0Ig9D6Jgk/s1VVcOy9B1x3yfaiUNeytJcTW8Sz4xhsEbfrVTTr&#10;oarYRX4XyhcEp5ed23BI69+lcT8ZfippPwn8J3N9fG0nv49v2SznvVt5J8yIH2AgltocE4BwPTNF&#10;OnKWiRSO8t4Ione33nBJkEmRtPbg0od5WKkDjnI6V8fXf/BQJPse2LwMsbxyeWLj+2ch1A7DyMc9&#10;a+s9J8R6b4l0y31XSLm2msbgkI1rcLOmFYq2HHB5U/TpXTPC1KeskFy3Inmny2DYHHyinRoW/wBH&#10;itrksPnLGP5cdOtecfGj44aT8KNEjuklsbzUJCwS0N+kUjlWRWwCGJwHJPHGK8Ntf+Chc4llgHhV&#10;IHRji4bVVw6jjABgxz1zSjhalSLcIiloj63IS5OzJjfrh+KaYlJ8uZsJ0yp/xrG8H+NNF8e6HBqO&#10;l3dndXMivJ5VpdrOcK5XPy9sgc471vM0Mts26LMqgZXccg9+K4mnHdDoRcpnjv7TVlca74YsNEsr&#10;S51LWFvI7w6bYRmW5EGyVPNMYy3l7iF3YxkgZzXsLAOYbia4tpEzlGt3yGweeteYfCjXbn4reLLj&#10;x+5/sa6hsW0L+z2AlLIJEn83fheMvtxt7Zz2rnf2h/HmteCYPDQ8OXX9l28v2kyWXlpMflMRA3Op&#10;PJZj+PtS30R9jGinGy3PdJp57mN1naDyz/qPKJ3bc/xZ74x096aPMMWxCnXPzVyHwx1q98QeHNMv&#10;dSm8+SSzglYlFTYzR5OcAdTWv4kvbnTLBJrebYxlCH5QexPf6UNNHjTw0pYmVJp3079vQ20luFj2&#10;RNbzJ/y0KEsVH4fjTa8V/Zp8f+IfiBF4jfVtQ8tbQW5WJ4IxuDebuGQq/wB0evWvawpbGATnpii1&#10;hYjLXFefz/yEooZSo+YEfWkVgyuwIKoMsR0Ue9JnjwwTU/38X+K1+4Wij/lh53/LH/np/D+dBBFR&#10;qdCptvllB29H/kFFIp3K7DlUGWI6KPf0pyKZE3oCyf3l5FBjVoQpfwYSbfq/0EopQjGMSAExno2O&#10;PzpiurlgrBivUA9Kcrowr0a1GWv6/wCRLC7mQRrLbqDzsdsOfoPT/wCvUYk8yDCxyJIoLHzBhQKQ&#10;JElykhgMlwB8pDEHHPb86+TvGX7QPjeHxfrFrpOpltNihVlMNtDIu3y0LfN5Z7k854qqScnofUYD&#10;JpY6iql0213fn2T7H1Rq+rpomiNeXYM9ucfu7QbpW+YD5QSAeSM+2a8G1udfEF7fSr/o9i11Iyif&#10;5ZQ2SQD1HQ/nV7w78Tb7xP8ACnTftzLNqkvmbrrKgx4nOMoFA5UAfrWYY1kkAmcQxOvmMr8eZIes&#10;gPv6DivrMvp3pO/c8vF5fUw9Rwa29f8AI98/Y/8AhBL4w+IGm6vf6ZrenaHpyDU9P1CWAxQ3FzDc&#10;x7YjIUKsCfMyqkH5TyMGv0S5A5698V49+y5pd/o3wI8L2Ws6dc6NqEJuS1tfRNFKjG6mK5RgCMgg&#10;jI5BFesJdxsdvnIzDhsMM5r6GEbHPCL2LI5pV61ElzGcgSoT6BhTILyKQ5E0bLjqGFVoJ8ylaxao&#10;qNJ45CQsisR1wwOKfketIb03FoopM0ALRRRQAUUUUAFFFFABRRRQAUUUUAFFFFABRRRQAUUUUAFF&#10;FFABRRRQAUUUUAFFFFABRRRQAUUUUAFFFFABRRRQAUUUUAFFFFABRRRQAUUUUAFFFFABRRRQAUUU&#10;UAFFFFABRRRQAUUUUAFFFFABRRRQAUUUUAFFFFABRRRQAUUUUAFFFFABRRRQAUUUUAFFFFABRRRQ&#10;AUUUUAFFFFABRRRQAUUUUAFFFFABRRRQAUUUUAFFFFADH+61fAf/AARU/wCTWPFP/Y53X/pDY19+&#10;P91q+A/+CKn/ACax4p/7HO6/9IbGgD7/AKKKKACiiigAooooAKKKKACiiigAooooAKKKKACiiigA&#10;ooooAKKKKACiiigAooooAKKKKACiiigAooooAr3RmUFoUDuBwD0rO1XXNP8AD2jahqlzclLSzt5L&#10;iaR1ZgqIpZjgDJwAeBzWnM4Rs9CB95vuj618/ftf/GFvBHwzfTLFrF9U1mU2FzYXRzcJZSwzK86R&#10;hwwAZQocgrnIINAHzD+1n8bIfi74tsYdGuILjRNC37J4IZYXfzo4SfMD43YZCBhRjvnrXlnhbwZr&#10;PxA1W00bRbQ3Os3YP2eFJUiMgVC7Hc5AB2qx5I6VkXV1cRGK4t4xMYs7EClm54OQK+4f2VP2YrXw&#10;5Z+H/H+o38raveR/2lDbW8wMKx3FsPldWjDBh5j8BsDA5PNAH0vpfh2x8P28dppdlBp+nRZ8uztY&#10;1ihiydxKIoAUkknjuSe9aseAgwSw9TVGOPZNugB3fxeb0298Y71eRiygnrQA6iiigAooooAKKKKA&#10;CiiigAooooAKKKKACiiigAooooAKKKKACiiigAooooAKKKKACiiigAooooAKKKKAKtwZFMpCL935&#10;D/ebHAPtQsLGOF9oSTbl0XhScd/XFLPK5fZGAu0hmaQfLt74PrWDrfjjw/4PmiOt6zYaILot5ban&#10;dR24m24yYy7DcBuGf94etAG8qESbdoeLGdzcnd6V538dvCui6z8L/FE2r6ZZ6hcWGj30ljeXduk0&#10;1s5gYl4nYEo2VU5GD8q+gr5w8fft2XS69CngrS7YaV9mUynxBbnzvO3Nnb5U+3bt2Yzznd7U7Wf2&#10;2tD8b/CPUdE1/RNWt/FGqadeWTvYWiLZQvIHSNmLzF1XaULHB/iwDxQB8kRbPMuYWOU3YE55kABP&#10;IPqe9feH7AkqL8KNYt2ctdf23NJ83J2eRbjr9e1fCtxd3M6wxyPbBbUbIWQnDDgZY/QDpX0n+wHc&#10;zR/FvWLVfLaz/sOaXzBktv8AtFuMZ6Yx260AfexAC5649ahlVWw7k7ccjt+VOjGI1wQQPShoy0yu&#10;MbQOnemNOxHKTGygcKxC1FMy2s8QLlvNbA3846dPTrUs04QnPMW35nHRfqewryj4pftIeDvg/qNt&#10;aahdNeXNxu3w2ckLvHtCEZDSKQSHGPWk5WHbmPQPGPjLRfh94Xv9f8R3Y0/R7Nk8658p5doZ1RTt&#10;QMxyzKOB3r89fiR+1r41+KHhkaDcmy0mOWfNy+jieCSW3KMjxuTKwZDvOVIOSBxxXM/Hf4tSfG3x&#10;7caxfWy2drArWWnrAmxmtFlkeJpMuwMhEhyVO3jgVxdudU1m+hsYbdZrq4YRQ2sKM00jscKFUZJy&#10;TgY6mlzXJ9mupVfTILi31CNbifeI8QENgsxU98cc49Kv/C3wV4hvra48T+MbH7B8MdKu5LHUdegm&#10;R54DsUQgRhnkYtJJCCVjI+c9MEj3D4efsT+LPF9v4f1nXJrfRLCS5DTWFy0tvfxxLLtf928JAYhc&#10;rk4IKk9a+kfFPxRtvBOlWPw/8HWtxrmr2FlDZw6lJGLjTrdoTseG6kiYMkwSI/KFHzOmQAeCjTq1&#10;ZtWZbx3sFao9F/XYxvAOv/DDwB8F7Hxd8O5rfURqkdzp2iapd6e0c2oXRkl2QSkRRuFMsRXLbVwg&#10;56Guat7HX/H7y6t40u72C6vcb/DsN1v0v5PlGISXHRUk5b7/AD7Dwzwv+w5pmgppvildWuz480qc&#10;ajp9tJcr9gN7C++2Ey+SJfKJWPeFIYgnaRxXY6v8afHHw0ulHxS8P2+uXOpZ+wW3w5sp7iQeWB5v&#10;mrcOp6PGV254Emegr6WnSWD/AHkjxsRVw2Pj7Om02/68j2i1hstOktNLLmA+UPKjQY2IBwFwMADb&#10;jFeZa78ddCeLT5dC1CK7uYruOTUUktplWOzGfMfkLux8vAJJz0Neb638frv4meH9U0LxFLovg3w5&#10;cT7I7TW2Njq/kI6vExR5GTOVVWOMZWQDpWhovirQdYItNO1zTdSeJTK1vZ3ccs6KDy7KpOFyRz7j&#10;1rmxPEVCiuWTX3/8A8ylw7iUpSinZ+X/AAT2vwh8RfDfjdpbvRtSN3dQY8+3EEkcUW7cFwGUdQpP&#10;BPIrdnacsW8tV3neFXgEH+LGetfOfinw1aeJltGnkmQx7/srRMApzjfvJB9OMfjXVaP8W38HeH7b&#10;R9W0PVNSW12x20mh2nmgwqgVN5Zx8/ynOBjkYrqy3NcNiHeMl16/8A8fEZFVpScpp/d/wTn/ABZ4&#10;V1bwr4iUal4g15vC13PFZ2j3GoeaLuZ1BMMiDPyNiQHKgYHJ55httA0a4nvFk02zhW3farR26gnk&#10;jnj2r3W7t9O8T6VqQs76PUrbVrWWylvdOlWW3ETrsZ0cZHy4wScgEHivG9a8MXngGS2gv42utFG6&#10;K2v7NS6QRpgKbmQgKpbKBccE59qwz363UpyqYe7sm9PQ2wuJhQnGlJbv8xERbeMQ2nywr0C/KPTp&#10;x2xT1wq7F+/096jgYSxia0Pmwt0b73v29sU9QMeYpy/XFfjlarVqO+LWvn/XofXQpUp7C4I4PUda&#10;WjcW5IwTyRRWUpTkrX0NJU+TYKKKK5oRjFWhsQndXYUUUVYwooooAKKKKACiiigAkC+YkafeZcnH&#10;HNIAYvOV+iIW55oiTbcLN125H+fzpq5lu5JJBtjdcZ6elTXlzSj8jSJ8rftafF/xN4furHw/4YvG&#10;tLm88zM1tLLDPHsEL/I4dQMgsD6g4718feNND1fRL9LrxE041nVIRqSyTTiZ5klYnzCwJOSQ/U59&#10;etfqnH4OsR4uTW/PmMq52fOvlj93sO7j8uetfBX7aarbfGtLiB1crY8qxzkm4nzjHbmvssvqJ0lH&#10;1/M0lsffOgypb+F7aBmKXse9poh0jTcx3A9M4I6E9a+K/j/eyeOv2krPw3PK2oafZ79kEpLAb7OO&#10;Q8P8vVc8DtX2joAS08FxICXXZKrRLzKgLNkkdh7+4r4k8YKE/bKuGtmAD7cCc88acvpXPhVau36s&#10;qk7Jnsnjr4CeDLj4YeG4rfRrW11ErbSzSW1rBHI37hg2W2c8+/NeffsReOdQm1w+G7i7eXTbDTZ7&#10;hYJHdlBNzGScZ2/8tG6Dv9a+n7+RbfwRostzkkxQL+66f6r3r4h/YjSWP4uu6IWC6eTKMHKp9ogy&#10;fb8eK61Jyozbe1/1Ik9Sn8ZbqTX/AI0XsGuTSf2dHqupC0XcXUJvbgKd20YCcYH6V7z4++HHw4tP&#10;gh4QvItJ0+C4mWzM19Hp8azyObZiys4jyQTyc9TzXCfta+ONF+LPiGw8KaBDfza5p91fWxVlRoyy&#10;vGW+4zNjET44H88ed67+yT460vwTpmvPNpd1DdNFGthatO95HuiLhnj8rhQBtJz97Aq8M3KhC+m4&#10;1Kyueg/sJT61c+NL1JJZYtG/saf7OI5sKJPtMPRd3HO/nA/WvqP4w31xF4Qk0LQ7ueLxNqoX7I0M&#10;himJidHl2y8Bfk3ZyRkZAzmvLf2SvjFoXiDwrpvg4CeLUrO3nuHL+WqkG5OB98n/AJar/D/9f0fx&#10;rFHa/GL4Z3I3+fH/AGn5SHGHzbqDx1PHpXkZhG8m7W/4c7MD/E5v62O5t9LsvCyGDRNPtbaJzvYR&#10;QrHkng/dx6CvAf2xfJS78MurGIL9qLbBjjEFfRyXMltFvjMUqk4yuTzXzl+2EYpLjw4X34lF0pK4&#10;44hFfP0fdZ9bl1niVL0/NG18OPjJ4L0Dwlp0Gq621m62VumFtpm3FUAOdqHODitLxp8d/BetWEUW&#10;k60JysoZh9knTHDA9UHqK5DwF+zn4b8VeGLG51C81ZTNaQTL9kljAG5NxzmM+2PxrQ8Rfs0eGvCV&#10;sktnfarKXcKRNNEeoJ7Rj+6K6ZtNtn2rrZcsxqTqKLn7ve+xi/swa3FoPh3xvqcrL5Nvbwzs0ilh&#10;hFnJyByelYutePfHnxW19LXwte3MEccspiGmXj2m9G+Zd26QdFQ4HGOfWqXwitpv+EI+IfkrmGPT&#10;gSWBzjy5z2/Guw/ZEubOGfxVbJN5c90bUlZ2A3FfOJ2Dqe/6VN0erjMHgsRQ+swiuZWt8zB0nxD8&#10;QvhR4mtrjxZfX0tlIqiSPUr9ruMIXBLBUkPOEb8M+te5an4vbxH8IdX8RWUwtbSTTbySG5sw0Jby&#10;1kUnB+YEFTj9K4/9q+aAeA9NspJleUanFOscTAv/AKqYAkf3azfh8tzb/s6a1LsHlvpV8VJB7efm&#10;k9T5x4VYuhTrVFaXMvuTPM/CfjL4leKNHm0bQ7281M3UxMLTX7rJhQrYDNKoA2rnB9TV4a78RPhj&#10;rWn33iLUtRMTTRq9ve6i1zCY92SSqSHJ+Rh9M8c12P7LmqaZNZLbXl3Hb6895KbW0Mqr5kXkL82w&#10;ncej8jj5fY1v/tYXNuPA2n2l65+2f2jHKsMBG4p5UwB2nnrkZoejsdz+q18ZKi6aTva53Oj/ABIk&#10;v/hteeKIYrR4RaXFw37pxGRFvHKk7iPlOR3r5/S5+KXxa1OXWPD97qNpo4keER6VqhtIQRlx+7aU&#10;HOHXt0AHatHQ4Jrb4GQTJbTizmsr7LSRndgPID7etcb4F+Cur/ETRnl0jUdLgjkmKbL6d1cEKrnh&#10;UbsR+OaFodeDy7BYOrOpNKV2+6/U9B+GXxI8YeGPiDZeHvF8zJF5kULRXE73HzySIQPldl5Vjz+F&#10;fTQb7TqFxNFbwpp8m3EsaBTwMdOvXjpXx/4c+B82j/EDTpLnxV4a+3xXUDG2XUTuJDIVAUoDkjH5&#10;19V2+mmHSfstyfNlj6SWp3RnLZ6kfT8c1VfY+Oz7BUudUVbW34pmf4+1WLwp4O1XVba6kaeB0KtK&#10;WOzdIilRjBAwx6V8+fCvwC3iL4dX2rTWKSXM+mXn7z93klXZRyef4R3rpP2l/GMFhpzaJGySTyWU&#10;DBcgtxMcjGc/wntXIeH/ABr8RfBfh6OxTwdcS2KI8ZnbS7k/KzFmO7cBxk/lUUL3PeyKhRy+kk2t&#10;Uvwv6md4Bll0rV9W0a7ASO08nZETuA3Kznpx3B4qt8Uv7YtreCSxlmV3dSqrNtAjIfGORjtxWJb+&#10;JbtviRLrOrWpsFnxuR4zGRth2Dhj9O/evs79mH4Ar8W7C68U3d21rp43WUXlS7GY4ikU8xsDw56H&#10;8K+pw1WUIWRzZzToqr7W61X5tn1T+zH8Trn4nfB/RNX1O4W4uZY7mV5gJCTsuZEBy5J4AFfI3/Cf&#10;+MPiP+14fDXh/wAYeIF0ux1nWLe9tLLVJreNQqzeUpVmCsAYjjAIGO3Fcp+zv8VZfhj4N8VeCdZg&#10;itbrSPDGozKZUKFpHcSop3MpORL02g/zPpn7A/w81d/FvjDxlqNu9nFqMlvf2RdHjjmSZbkkruX5&#10;gBIp+Vj1HJrseImzyq2WUstqVajS1iktPV+Zd/a5/aP8W/DQeHfBfhS7Rtbhsba7vJpXmW6cDzop&#10;C8yyIrAsik8kk814LL4S/ar8HWp8Uz6v4pfSdMBvrlbnxYJIfJi+eTdGLncwwhyoGSM461B+3vYX&#10;OtftEi2vZbbS4o9J3Rz3bGGOQC7uAMMc5zkn8DSXn/BPn4iafo893eeKvA1lpKRuZru51G4jWKMA&#10;l3ZzBtUABiSeABzXPCpUqVUrHs0cBhIYOnUm0udX1V7n3Z+yR+0Uvxr0NbV57S41PS7KzXUPJgmR&#10;lmeJ925pCd53RtyCe/PIr6LjYFihY7vvY9q+D/2Avgi3w61HxW8fjXwh4vtpRZiX/hFdV+2vBtW4&#10;C7/kULuLcZ67W9K+5rMXCW6pH5YVeAHznGO9e3BWWp+e5pRo06r9m9P+HNEnNGMDNCnOaCa0PCTv&#10;sKDmlpF6UtAwooooAKKKKACiiigAooooAKKKKACiiigAooooAKKKKACiiigAooooAKKKKACiiigA&#10;ooooAKKKKACiiigAooooAKKKKACiiigAooooAKKKKACiiigAooooAKKKKACiiigAooooAKKKKACi&#10;iigAooooAKKKKACiiigAooooAKKKKACiiigAooooAKKKKACiiigAooooAKKKKACiiigAooooAKKK&#10;KACiiigAooooAKKKKAGP91q+A/8Agip/yax4p/7HO6/9IbGvvx/utXwH/wAEVP8Ak1jxT/2Od1/6&#10;Q2NAH3/RRRQAUUUUAFFFFABRRRQAUUUUAFFFFABRRRQAUUUUAFFFFABRRRQAUUUUAFFFFABRRRQA&#10;UUUUAR5YrlW3YPpimF5mZcR7VzzyDmlmk8sAKBljgUoRpIirkoSCMqeRQBheOfF+k+BvDN7rXiG6&#10;/s/RrXZ5915bybNzqi/IgLHLMo4Hf0r8uPH/AMSPEXxK1eDVvGOp+fexwrZxN9njXMYZmC/ulUdX&#10;fkjPv0r6i/bb+Ll9p07/AA4xbHw/qenW9zdXbJIbtJFuXICtu24zAnVD1bnpj480fT7rxPqllYW0&#10;Qu7++uEsrSBmADzOwVACxwpJIGSQBnrQB7B+yt8JD8UPiUhvtK/tXwjZZ/tBvtHk7N8M3ldHWQ5k&#10;Qfdz054r9HNF0Sy8PaVZabp8P2eys4Ut4It7NsjRQqjLEk4AAyTmvLf2X/htdfDX4U6PZarottpX&#10;iOTzv7SaMRNK+J5TDvkjJ34Rxjk4Bxx0r2CgBixKucD2pwGBgUtFABRRRQAUUUUAFFFFABRRRQAU&#10;UUUAFFFFABRRRQAUUUUAFFFFABRRRQAUUUUAFFFFABRRRQAUjEhSQMnHA9aWmyFhGxQZfBwD3NAE&#10;QZ3R9r/Pxxj7vt70rTNGqrjfJjJGcfjVaKXdOpU/dz547Kf6859akmZ/LL26iZ92Dv7D9KAMnxr4&#10;mi8KeD/EOteT9sbS9OuL5rfcU80Rxs+3dg4zjGcHGehr8y/i98ZfFHxg1FJ9Xl82xhmnk0qy2xL9&#10;jikZT5e9UUyYVUG5+flz3NfT/wAev2tvCmvfDW80/wCH2p2mvX2peZZ38d3YXMWyyeGRZZFLrGNw&#10;YoAMnr909vh+GVZXneSZ0VG+QIThQSeB6UAPQ21y26CT7YgGC+0pg+mD/nmpmFwvn74fMZhyN4Ha&#10;vVv2WPhPpXxs8a6hpOt+fptvb6fJdKNJKREsskKjO5XHSQ9s8Cvsv4Z/speAvhwNRiezk8UJeeWE&#10;k8SxW940e3fnYfKG3O/n12r6UAfInw1/ZB8bePLjRZr+D+xPD2qW4uk1LfBceXG0RkjPliUOc/KO&#10;xG7J6Gvrb4F/s86L+z6Lu5mu/wC1tTud8Y1fy3h2xN5Z8jyRI4PzRbt/XnHbn2SysrXSLOG2gtob&#10;S0tkWKCKGMKkaAbVVVHAAAAAFF1LaiMNchXgzgb13Dd9MelABHIEZv337qXAhXZ909Dz359af9p8&#10;uJ2f5FjO0v1/HFDRCL95tBA5wRwmPT0r40/aj/anvrfWdR8GeFL+GCzCCO8v7aO4gvLe6juG3okm&#10;5RjEaAkKQQzDPPAB67+01+0NY/B7Q5dD09PtXinU7Yi3hyyfZ0kWVFuNzRsjbZEA2EjP0r8+vGWv&#10;6z471g6n4jk/tDUZCNrYSLYQqr/AADwq9u31puu+K/EniyeC+8QXtxquoRlYYJr64ad8Akqm5mJC&#10;5ZjjIHJ9a7T4NfBrWfi94mIhguZbO0urVdcaC5ij+wwSMRviDnliiO3yh+V6dAZ5bsHLlRxPhTwj&#10;qfxI1iHQ/DqfbtednghssrHuMal3G9yqjCqx5POOOSK+r/gh+zSPAlzdfEL4iweQ+hq08Om793ke&#10;SY51vPMgkO7btkXyipz154Fe7R+D/h18CvDFrrv9i6Vp0OkW8Ub66dNRrxywWHzHeKPezvuAZgOd&#10;xzxmvG4U8WfFaZNU8WahqPh6SEi1k0LQ74x6dd24O4maEtIHL72RgTyqgY7n08PhHW+FHjYnH+y3&#10;Oj8X/FnxV8Rbu1vfBmrf8It4ZQn7JrP2aK8/tXO0P+5lRXg8p0defv7sjgCoNA0AeH7O5uXb7ZqV&#10;7O17d3WNn2qeQDzJduSE3HJ2jAHQCrVpo1joltFa2qCPToMlYAoEcIJ3NsUAAZJJOBya4/4mfESD&#10;wpCbDSLlbrxNPClxY6fco5ikjL4JJG1RhVkIBYfdHsD9TGFDB0o3WvofISxtbHVZU76Js6Dxl4rj&#10;8Kac19IvnvI3kwzZ2/vCpKnbg9NvfivIb/V73xl4gtNWvpfMNlv+zHao8vegV+gGc7R1B9qo2+kS&#10;u4XUdd1jUXX5jaX12ZokPZgpGM475/iNXmWOFRFbgD6DB9a+BznOVODhTf4Ps/M+kwOXPCyVW708&#10;zkvF3wk8LeOtXF7rOmfbboJ5fmfaJY+AzNjCuB1Y/nWEfgrYaFrF9N4Kuf8AhEtSMOya+2Ne+dBh&#10;S0WyVyFywQ7hyNuO5r0pla3Tec7uvJzQrRFZFiYvIEPzn7zexPcV+dQ5sS5upJ+R9Ws4nBKFlp5P&#10;/M838zx34Kht4pF/4WD9t3fZY8waZ9j2H5+efM37u+NuzjrViP4r6j4WkFz488Nf8IlpLp5cFx9v&#10;W98yU8qu2FSwyoc5PHy+4rvYmWMRC5Vec7GIyY/XZ6Z7+tUdc8PR+ItPEC6ba+IY1n8zy9UjSVYz&#10;gj5Q+AMZ4/3jWcK+IwdS8Jaep0qvTxa99fgcR4O/aI0bw/fWmh+GvFm7RN4it9K/s1/3+9wWi82S&#10;Msu9mYbieN3oK900bxlF4+hbwz4n0H+x4NTVTYQ/bDP9uWP94x3RgGPaFQ/MRndjsa8t1D4beChH&#10;LaWmkWNjeOpjFzaWUcc1vkcSRuE+V1yCD2ODXE+LPB3jfwKLCPwZqOseJJbwPm81rUw8+nBNu0Wr&#10;7ozHvDMr4zkKo47/AKPlvE6mvZ4hXu+zfX1POxGRYacXVgveS023XyPZtf8AA/inwrPJa6BpP9r6&#10;U8hkin+0xQfZ8kgQbXYs21VU7z1z7Vk6Tq9hrpaXTbnzLIoWiufLYeZg4I2sARzkZPp71F8F/i8k&#10;Wny2+v61cXenWhNrqN3dmaeaDV0CCW2U85jUbiGAK5Jw5zW3qnhn/hIfD8fiz4eWUU9nfsY47SEJ&#10;a2kca7ldo4m2FTvj/EljjnNe3i8rwOa0nVoxs/RLf5PsfOclfDPV/iVEzL5mPuxnDP8A/WpqSbk3&#10;oPMTO3PTmqen3890pt7lEtryyAiuo4RgGTowY5IbBU8gmtGZEeAXCfu03eXsjGEzjOcevvX5JisJ&#10;iMNVdN7evm1+h6NHE+00kMUiSNZV5jf7v4daWlRxc2sNygCRy52ogwgwcHA7UlYTpqlLkR1SST0C&#10;iiioJCiiigAooooAKKKKAAHAIHQ80H5l2n7vpRRS5L6mkREAUeWBuDfwZxu/Gvzy/bQtQfjChA8g&#10;ixHy/e/5eJ+a/Q4O0bBlVTjue1eN/FD9lrwl8VvEg1vVdT1qC7MXlFLOeJYwN7v0aJj1c9/SvUwe&#10;LjQn770NJ3toemeGImuvD8LGLZNcK8RbdndliMY7dBzXxZ+03plx8K/j3aeKrmH7NFc7/s7bg/nb&#10;bWKNuhbbjf3HNfcVjZJplhHY28kjQR5xM5/eDJJJzxyMnHFcx8TfhX4d+KHh4adr1ml0F/1WptFG&#10;95F86M2yR1bbnYqnA5UYrqw+IUa8b9bhTejPnjx7+1v4VHwn8NQ6Nf8A9oeIo/sy3dh5MsflqIGD&#10;t5jRbDh8LgeuRxVH9ij4Y3UCjxkx2W+o6Zc2ySYB3EXKjGN2f+WR/hHT8+y/4YL+H92zSXGqeIoI&#10;iTsMVxbj6DHkHivoTRfDenaHplrp+mada6RaQMStvYQpDGoLFiAqgDBJJPqTXbPE0VSahfr+plJ6&#10;n57ePLO4+FXx8uPEuow+TZy6rqcqy7g24MXUHC7iP9YO3evdNe/ay8CP8P8ARxYXn2vV4zDHcW3l&#10;TptAiO47jFtOGwMD1r2j4p/Bjwp8UrWGx1GwjikBc/abSGJZsllYneyNydnPrk15Fe/sDeEopswX&#10;viAwyDfj7XbAAnsB5XpRQxdOWHg53uJ/C0eT/sPeDtSvviHLqkNn51u2myHf5qrwtzCDwTnse1fT&#10;PhzXU+LfxWnmMP8AZc/w8u7myEG/zvt5nEkJO7CiLb5O7Hz53YyMZO14q0PRvhv4YlsfDWn2mg3d&#10;0r2Flc6bbrbzySyqzKm+MDAL4OTgAqCTxW34E0Gy0Xw/DLLZwWGqz28DapeQRqJ7ifb8zyyKMyMX&#10;LksSclmOea8rF4n2jbPep0vZYb2i8jdKKlvsgPy7ske+PevF/wBpP4fa746l0c6RZ7o7YT/8tYxy&#10;wix95h3U17ZK6pLtQDG3PSh1leba8EcoBGN4B/rXjxepngMe4+8cr8MdHvvD3hbSLPUrb7JIljbx&#10;N+8V97LGAfuk4wf51peKbC41qxjiig811kDZ3heMH1x61syecsUhniSNUwIgvpn68dqQtKkW6NFP&#10;OOa0b1NZ5kli3iZve1/krHhnwI+FuuaHo3i7TfEGn77fVIIrfzfPQbFKzK5wjEnhx3HTiudvvgv4&#10;4+H2tPe+A2+0iWWQtxAnlKMhB++c7sh2/LntX0qPtZVTBbRRof8AWbMLke/PPen7bdHSIzOBPkyn&#10;uhHOF49frRzHd/rZOFSMIfB10fy6nzdZfC/4j/ELXLUePB5GmwlG8z/Rm3Yb7uIWBHys/P8A9avU&#10;/Efhiy8H/B/xFo9m2y1ttKvdjYY53RyMepJ6se9d8TAkv2dJpJEC+arPncX6BenSsDxxot/4i8Ie&#10;ILKygE1xNYTw7A6rlnjYKMkgc009TRcUTxGNjTgkqa5Xs1rdX0ufKPwn8E+I9Vsf+Ek8MSZ1yxna&#10;2tLjbH8g8tQw2yNtPySN1B6+uK7pvhX8VPiPrNrL46i32duUPnbrUZCtnZthZT0dzn/61dl+z34G&#10;8U+B9FuLbUtKjt4TfSS5eaOQ7TEig/K57ivYSmf9TczyP/FGznaF7n61TbPpcfxPg/bThQglO+/K&#10;1rp1ucnB8NtOT4dL4beby0jt7mFItrHHmlied3fd6/lXh0Hw2+KXw8v54/CXz6cJXljX/RR1+Ucy&#10;MT90L1/nX08fs6j55G8309+3ahPtp/1VpDMvYuBz+tI+UwHFNShiajxL5o3drpv9TwT4a/A7W7rx&#10;XD4k8Xtm5jCzlcJ/rI3TZzG+Pur6Y9ea96h+Y3UUIyq7Nsf97PJ5NHk3AhFzKDCvUpG2EwO2M9OK&#10;Rm+2QhrT5ZR97y/lz9fXvRN8xw4zNK2LqKtfa3fp8z5u+IXwp8YeP/H1xfHQM6dC0lslx9sh+4Hd&#10;lO3cDzuH51658R/EcNppzaNptzieOQebFsPzRshJGWGOdw5BzXakLDGJLl2tXUAFIvuv/tNjOSfX&#10;2FeHeNL06h4vvJbdt0UhjAYZHGxQetepg8PztHRDNq84pRlt6/5nl/xG8IXmuXNlPZ2+yRd/mrvB&#10;38KF6kYxg9K/TL9hvwLqvg74DWUOvReQ15Ml5bJuRswva24Rsox/utwefavkX4G/D/Sfib8V9E8L&#10;6rd3kcN35/m/ZnUSLtgkkGCysOqDsa/TTwx4dtfC/hnS9FsN8ltpttFZRmbBdljQICxAALYAyQBX&#10;1MMNGCSZhisyrYlKLe2nXofnn8eP2OfiHqvxW1zVPBWnefpmr+RYyw+fbrttzBGkpzLNk/MnYA88&#10;Gvtz4PfDyD4dfDXwppV7b+Rf2mkWdpdrvLYljhVGHDMPvZ6HH1rupYEjkJVFLHjcRyPcH1p+FZAr&#10;/Px/HzXY8PB6pGuNzevjLwk/hXn29T48/bR/Y8uvjrq2na54fTdqUUcdszZAxCGncj55kH3pF7Zr&#10;xib4Y/tjeKdPTwr4htv+KdvybO+uvM0b5oJcrKNqMHHyu33SDxwQcV+liWwmXByqjpt4pj24jZRF&#10;mVwRkP8Awj1HvWPsIQd4m1HPMR9WhRdnyrTf/M8M/Za/Zc039nHR7x7aTff6vbWn29NrD97EkmeT&#10;K4+9K33cD68Y93BKNuB2rjG2nJEEzuZmLdmOcfSnLECec4rqirI+bxFeriJuUmSx5Gc0EnJoJxQR&#10;hd3eiTLiuVajk6c06mRnK0+kth3uFFFFMAooooAKKKKACiiigAooooAKKKKACiiigAooooAKKKKA&#10;CiiigAooooAKKKKACiiigAooooAKKKKACiiigAooooAKKKKACiiigAooooAKKKKACiiigAooooAK&#10;KKKACiiigAooooAKKKKACiiigAooooAKKKKACiiigAooooAKKKKACiiigAooooAKKKKACiiigAoo&#10;ooAKKKKACiiigAooooAKKKKACiiigAooooAY/wB1q+A/+CKn/JrHin/sc7r/ANIbGvvx/utXwH/w&#10;RU/5NY8U/wDY53X/AKQ2NAH3/RRRQAUUUUAFFFFABRRRQAUUUUAFFFFABRRRQAUUUUAFFFFABRRR&#10;QAUUUUAFFFFABRRRQAUUUUAVljcbUJG4MHP0omEUvmq434HKg8nI6U4yKd0yncAuCOnvTIkSdvOQ&#10;4JOT74oA/Lf4/aJqekfErxiZ7Oe1vZ9VuriwWWJlZ7Zrh9rKpHzKQG+YZHB54rb/AGa9U8M/8Lf0&#10;SbxLYXOsSvPBBpaWTfPbXxuIjDPIA6/u1+bOdw5Hymvfv21fg299a3nxMi1n7E2j2UFn/ZX2XzPt&#10;G65K+Z5u/wCX/j4+7tP3OvPHxp4f1O98Ka/Zaro7/Y9VspEuY5MLJjY4YcMCv3lHUHpQB+vqHcsb&#10;ujFxnnHSpRIp/iGfTNeLfswfGR/ix8P4jfar/afirT8/2rF9n8rZ5ksvk8hFQ5jQH5M9Oea9iZ4Y&#10;WG/5JGG4jk0ATI+9A21lz2I5FPqCJ2aPzN24EHC4xUqMWUEjB9KAHUUUUAFFFFABRRRQAUUUUAFF&#10;FFABRRRQAUUUUAFFFFABRRRQAUUUUAFFFFABUfmgE5BUD+I8CpKrXEsYikeR/wB0pwwweuaAJhIp&#10;UMCGU9wcimSXUcaFgfMI/hTkn8KzdX1m38M6ZqF7fR/ZtJsbeS4luMlsIqlmO0AtwA3TPSvnn4i/&#10;ts+F/C62MnhHSv8AhM3bzPti/aJbD7Ljb5fMkJ37sv06bOeooA+mhLlFbY/zAHGOR9aivb+2sLa4&#10;nu5UtbSCNpJbidgkaIBlmLE4AAyST0wa+ePh1+2t4P8AEWiT3viO4/4Ru+W5aJdN2TXWE2qQ3mJC&#10;B1LLj/Zz3rw74p/tt6x8QPCt1pOl6V/wjFtdBo55/tKXfnQNG6PDtaEFd27O4HI28daAPpL4j/tZ&#10;fD34cXOmLHqq+IxdmUSjw9cW935BTbjzf3o2Z3ceu1vSvhP4zfEi/wDi98SL7W9Rlmk04K8Wmm6h&#10;SExWvnO8MZKcEgOeSWJ55NcNHaxRTGV0+2tdkyKmTHjuefx/SvRPAHwQ8e/FLSJ9V0bQv7T0m2uG&#10;sRD9st4djqqt1Z1Y4VwOnfrQBwsFpf6ze2drbRSXt/dTpCYoIy7ybjtChQM5OQOBX0H+zr+zR4g8&#10;VfEC3uPFfh6607wtpm5bu01WG4s5LsPFKI/JYKN211Qt8y8Edc4r6N+HX7Ingv4f2Ogz3yf2z4m0&#10;+6E7a1maDzmEpeP9yJSi7RsXvnZk9TXuTMIZYozLt3Z2pt64HrQBzHw9+HXhz4YaHNpXhTTG0exm&#10;uWupIHmklLSFVUtmRmPRFGM44+tb0IlWaYFh9lONsfdBj5s/X61bAZn3Om3jHXNQxHMb7o/3rDDr&#10;n8v0qGp302ASPFsJG3KsZxtYngD61nanrmjeC41n1PVbHRdOkOxXv7lYVaU5IAZyOdqnjPY1D4z8&#10;VaN4J8J3msa5N9m0u0EYmfY7bdzqi8ICx+ZgOBX53/Hz9pLxB8dhZxQWv/CMeH7bYxtfMju99yvm&#10;DfvMaMMpJjHT5c9TV3S3JtI7748/tj/8JrpVlo/w8vL3R7CaG5ttVtr+2tmN0kqoqKhzIQceaDgq&#10;fmHXt8wFp4vNco6MzlnJX+I9c+lLHa2gluNRSz/s22AElqfNMvKj5j68MO4719JfCn9nXTbbwpaf&#10;ET4nan9k8KuFuTpH2dn+2280aeRP50Em+PMkqnZtz8nOA3A4zn7tLcp1aVNXmzz34CfB+f4ieIE1&#10;C6ihj8J6ZILnVNSvHkitPJjeNpofPUbVk8ti2Cy4XJyOtfYOpfE3wl4D8FWvhP4bJNrE8sNxBp1z&#10;4fdNSt9LuJCTHJcuZGKoZJC3IbIR+DtxXCafc6Bd+Hp/Bnwqs/7K8CXUzXes6j5sk32ssgiuLHy7&#10;j96m+Lym85G4xgc5NW/CPgrQ/Bb3cfhS2+xSLsa+TfJJ0yY+ZGPYv93157V9BhMFCb/eXXkfL47M&#10;5RVqTRmeHfhTouna1D4hvLSMeMbgtdX+pefII3u5FPnvsJCLuZn+UKANwwB27XdFcMxJAgVSQGOM&#10;v6A9zjtRNBJLYzSuu4yNvM2QMEkdv89a4n4m+OofDjxeHtHh8/XrhBc43FfssDb0+0/MpV9rgfu8&#10;5P0r2uengl77sv8AI+XftsU7zX4CeOviNF4bhlsbGWRtUaJ1jjgVJGhkKgoXUnIyWBHBzXnGkadB&#10;a2Vxe3seL++mN7cEkqzyyYLtt4Ayc8AACktdNMt7carq+of2nqshR3fyfKyUGF4U7egUdO1W3DXi&#10;NPOPLiU7QvX5e3I+tfmOa5rOtUmk1y3dttr+p9VhsJThCLtrYZCgSySM9BnA9OtIgEeSvDetEeZI&#10;FmH+rbgD/P0pa/P5vmlc9umrBEx8zMp3Lk8CnSyNOVWQ7olYMF9/85ptFKdONXlcuhtJtbCl3hMn&#10;2Y+WJMb885x0pYkt5Jw91GZfk2/Kcc5+o96bRXTGpKMeVbGL1ASyjTYrTcNisdwxwQc55696JMhI&#10;44pUt4wMO0pwvtzRSNHDKpWcZiP3hz/SsfZ+0durNKc3Skprpqcr4o+EfhL4j6xFeeINPjuTBbCB&#10;ZpbqWFWKsSCuxgCPnYiuI0vxn4o8HXg1C/sNVi8bS/uL7xT/AGeBpzxkgp8zAIAirFuIjGPLbrzn&#10;1+SNCqoR/o6/cHp6e/Sma3pQ1rSpLTUv3mlOCHTpkEENypDdC1e3gc2nk9RRk1b0XS/druehUrUs&#10;Yv3v+RoLqVt8XPDlhDZN5Hiy2t4yb6+IjivZWCmWSAKSHUhHPCAAMpwO2TeaZdeErwHxdcQ3zPH+&#10;71e1O2zAJ4gMmEHm/K7bcZ2kHPp57/wivjzwjeDW/B/ij+1odNLLZaJ/Z8EPkwv+7SPz5SS21D95&#10;gSdnqa2vCPx58AeObCTwr401T+1LSOU6nFe/Z7iHDgLGI9kSA9Gc7icc4x0r9GjjsPndJRvr8ltr&#10;0v3PAr4J09cOv1O0kaWSSSe4DNcv947cF8DAAH0xSNuEYZUaTj5lQZKezDsf8KzNIj1TV3DeHtT/&#10;AOE9MLA3T/Z1077GCflOHx5m7DdOmz3rN1v4gWvh2S6iMmzUEkKXNntJxIrYZd+0j5Tu5HBxXx+K&#10;4YxlKT9irx+b/QzpVakYqNf4uvQ6WeSOGISLLHOm7buhYMAaCcHCgv8A7vNcNovxFs76Z7abR/7I&#10;08KZBN9pafdJwNuAuRxznpx713GfJ/eQ/vY+uenT614FWjDBe7i4u/3fmd0ZwnsOH+18n+9xQQR1&#10;pQRqA3L8pXkjr1pqy+cNw+ledOM5+9S+E09nNe89haKKKuEJfbJCiiipm4xCwUUUVSk7DTsCko4d&#10;eGHQ0o2S5M4LvngjjikorJxTdxuTYolkZUDtu2ncOO9DYBmkQYnmx5jno2On6UlFU9ZKXYqLaRGx&#10;mSDy4nCAvvbI6nHJp6QxJGcruODtVTkg+tLQI3hPnnmM8Af5+lK2jiZvVj7eQSRSRXbq0ZwFQnBG&#10;Py9qiijgtmcRrtDMWznIprRxs3myNtTrjGetBdJRthj8wDvux/OnD3IqC2R1Yemp1IxlszyCGY+K&#10;vj9qulaurT2ekxQanYwsPL2XSLBsYFcFj87fKSQc9OBXsRkZpEkky23O4AcqT2PpXmnwb0xPEei2&#10;nxC1P59Y1CORJr7pu8uUovyKQowIV6KOnvz6SgkCSvImIrkh0myPnGc5x2zkce9ElzbnrYuq4UvY&#10;x+H/ACHwuyxkSHc2eo9KRUUqd43N6ilopJJbHzNKKguVCIPLyF4B6j1pYPlY+Z8y+gooqtzaSTh7&#10;LoMaJFcmMbR7mpARbKfsv7oy8zZ53EdOucck+lJRSsVSm6MHThsxHaS4XZOweNfnRRxh+xpqh49p&#10;QgMfvn19KfRT2NVXmqSo9E7/ADGXUS3BU4/hAOfWppmR3wARHjofWmUU7ilWnOo6j3Y3yo1bKrg/&#10;WleOOUYkXd+NLRRcyhJwk5R3Y1YoVPmBD7c806PE7Etwg6A8UMPLbaemaSQYI2dDRSTlJFw9yHIt&#10;inq2rRaBYzahcK8lvAQCsQBbkhRjJHqO9fP4heVna5je6kAzviBwD2PGOBXqPxH8QJbMNEl+SK6g&#10;SZpeu35yegH+x6964HQNK1fXLvTLCwi23epXKWcCbk/0iR32rFkkBNxwNxwB619hgIctn/XU2ot0&#10;b8vU+wf+Cfeh6jb6Z4tvruznh026+yfYppYmRJdrXIk2MRhsNgHBOPavrf7PIQ2WXO75fZewrzf9&#10;m7wpqvgT4RaBoOtWH9n6va/aPtVv5yS+XuuJXT5kJU5VgeDxnnmvUq9+S5ndjTaba6lG6sXnQBSo&#10;Yn5iSeRRHZSxFNrKAoxV6iqTaVjKMIwm5rdqxA8LNjkZxzSPaiYASAMo5Az3qxRUvUagk+ZEXlFA&#10;ojwoAwRTWgYDKEKxOSTU9FC0NE2iEQsO4oeIshGRU1FD1FL3tGRwxmNSDjrnipKKKBJWVkFFFFAw&#10;ooooAKKKKACiiigAooooAKKKKACiiigAooooAKKKKACiiigAooooAKKKKACiiigAooooAKKKKACi&#10;iigAooooAKKKKACiiigAooooAKKKKACiiigAooooAKKKKACiiigAooooAKKKKACiiigAooooAKKK&#10;KACiiigAooooAKKKKACiiigAooooAKKKKACiiigAooooAKKKKACiiigAooooAKKKKACiiigAoooo&#10;AY/3Wr4D/wCCKn/JrHin/sc7r/0hsa+/H+61fAf/AARU/wCTWPFP/Y53X/pDY0Aff9FFFABRRRQA&#10;UUUUAFFFFABRRRQAUUUUAFFFFABRRRQAUUUUAFFFFABRRRQAUUUUAFFFFABRRRQBF5ZT5VUFD1zQ&#10;rIu5IwAy9gMVLRQBk63oWn+KdLn0rWbG3v7OfbvtrmJZY3CsGGVYEHBUHnuK/LD4kfD3xP8AD/xX&#10;FpnibSk0W4ewF2qwTRuWjMjLkmN2GMq3HXiv1emRmkBZlEGPmB45/wA4r5Z/bY+Gyal4MtfF8Gkz&#10;6p4itZ0s7i+shLIINOWOeVy6L8iornJkK5GQN2OKAPIP2IvHt94d+LQ8NafHb3Fh4h/4/JbhWMsf&#10;kQTyR+WQwAySc5B46Yr7I8efHPwN8Ntah0zxNrC6ffSwC4EZs55vkLMoOURh1RhjOeK/LIJHMqBc&#10;LFJnfIx+XjpzToJliLNe280ixMUiCrgtH0Ur0yPegD9bPBHi3SfH/hq08R6BeG+0q8DiGQRvGrbH&#10;ZGwjgMPmRhyK6GMkoMgA+gr89v2GdUsNA+Jco1q9toNRu9NktIZ5JljSad7mHy40yRuYgfdAycHg&#10;19/tHOc+XIqzfxk9/TtQBcoqookVlYOHQDEiryS3f+lWI5EcfKR9M0APooooAKKKKACiiigAoooo&#10;AKKKKACiiigAooooAKKKKACiiigAopGUMMHpWelxMZOZA2OTCAN4H0/z1oA0aoXmN5RAHmYZWFh8&#10;j89T29fyqVWMuZdjqf4QwwR2PFefePv2hvAvw70fUry81y01O709xFPpel3cEt75nmCNkERkU7lJ&#10;JYHBAU+lAH59+O/j94z8f6rfySeJNRtW1BRC2j2N7PHZEGMJsEZcjDfxAnBLN61586TqrwXMkkF+&#10;mPOhjf5eeVyeQeOetQbTBGbaJlaHBWN0O5Nx9+/JNdR8MPAF78S/Gmk+EbOS3j1G+87MtyzLCNkb&#10;y/MVBI+VCBgdfzoA5toisA2TSxnd8wRsZOOSfetDRtFm8S3+maXZwiS5vrqO2t4kKp5kjttVcngZ&#10;J6nAr6Jt/wBhDx7ZXzS3Gp+Hriz2GNIoLi4LKc5BP7gcY4619reBfCWk/D7wtYeHtFtPs2mWhfyY&#10;o5HlCb5Gdvmclj8zE8nvQB8p/s7/ALI9/p/iK41T4h6E1vBY7RYW0k1rcwXAdJFfzEG/7v7sj7vP&#10;POOPrXw94a0nwlYmz0fSbHSrFm8wx2VukKu5AG9goALEKMnGeBW3RQBUUGLbG+XjB+R35Yt/nNJE&#10;Z2eVp4UAQ/um6nHfv9KlZnMrjOBj5SRxmo4t6GQGVDIx4APPvQBX2XEY4Z3m/uO2Rt9frmqniHxB&#10;b6Do9xq87rFpdrDJc3dyUYmOJBudgBycAMcAE8cCtFniul80wyBgduGGD69M1+evxe/av8XeNNc8&#10;T2ehaxPpvgvUrYWsOk39jbLOsbQBJlZgrN8zFyCHJwwxjoDmtoRzWkY/x5/aK8RfFjV73TVvEtPC&#10;ljeXCWQ00zQjUrcyDynuUZyHYCNGGVXaWbgdvGpCTDi0YyfNzGxwvTrjjnpSwyShTLcTJObbCxQR&#10;48zB4IA4zjjP0r2/4W/D3T/CWr3Gs+N/DGpXEbwNaReGI45o9XBLI4vPILIfs3yvH5m7G/jHcbUs&#10;PKrJNjrYiEIHpX7Jnw30S38DeLPFnjDQdP1Hwo9ulxY3Wp20V2qRQ/aBclIyGZMFRkbQWwMZrft4&#10;pPiNfvqmqzS6d4Wsnax0XQdNfy9KvdLXJtZprU7h5mHBwQm3y4/kXbVHTvhkl7fQeIPFRtdU8XRy&#10;LPfarbzOkV2Yz+68pVCoSsaopAVeRznrXcTq95EsdmjWbuoKvcDCjvnv24r6jC4OOHftZHwuZY+T&#10;i4wfX9Sjo2jR6DFLHpdhb2yIDOYYo1RHIx94DGQcAGrqXX2pTKsENrdS8Xi26bAAOF+vy57mo5ry&#10;2W2lnJ+xWdupmlluSEQBRlvmJwOOfwryH4g+O7zxXeHS/DVyf7LhUx39z5aSW93HIq8RSANnaPMV&#10;iNuD9OOyu6eHj7S/9b/oeVQhUrPUXx38WdbtfFBtfDCW1/otopt717gOpS5VnDJguucfu+QCOevp&#10;gW2mXFtcJLc3Fzqc+QJ9Qv5fOuYrbPzKrnnaD8wXnkk4qzY28emaesIwNoHAOewHf6UqKEhdh2z0&#10;r8tzXPHi5OlB9+vp5H2OFwcYpXQ+6bT4JN1rcyTxy8IZQecceg71EWkUhJflhb5uD27cURtvQE96&#10;dXw9SrJtpnp8iWiEyY3MKf6leV/z+JpaKKyjG5olYKKKK3Y5BRRRUkBTZN2w7VDN6HpTqKTbjrHc&#10;aXNoBJSJTtBY9VPQU5IozHuS4mnlxxbyNmM+2Md/r3NNoqY4d4l81f8AEJUnT2FkCXyBLQm3uYhi&#10;WG3/AHalvQ+uMHHNcR4n+EHh7xHDHHpmlW+kyIwZp9JgitpGABypbbyvIOPUD0rt41TDIw5f3pIw&#10;Ix5WD/e/pXr0MasBpQf3fd2fY7KNVL4jxPwv49174f6zeXHirZ4UuNSeH+x7LTWbyL+SMEMkixM+&#10;FDNGPmK58xsHrj0jSPHvhDxnbahB4ssdJ0qdyjG8sNObz2fJZyX2vySBk99xrC+KWuRixTQ1WSWC&#10;+imtrlI1BXY6qPmOcqCGPI5615BoXhmz8PJf2mjxpZpOVWctIzK2wnbyxOOp/Ov0nKM8qVKUXiFv&#10;3fn6djPFYWNW9WPU9l+Mvwji+Hd1a3WkXOoXGkSosTS3U6HE5LkgKoU/dUHOPXmofAHjoyQCyv5l&#10;eVmVBvV3PzM3fkdxW/4V8F/Gnwj8OJNQ0XTNU07fqxgbR5NId785hDGfymhJ8n5Qm/P3hjFUfFnh&#10;Twt4l0bSbzwX9msbUib7RpFxds97INwCose5zuYh9oyM7l/D3cZlGAzmjeNub0v9+q7Hz756Mjr3&#10;ia1VZY8hJPm68Y7fzoWLyhj8a8m0jx5qmg6itndzyWlpYk28cE0KI0CqCoRtwzkYA5OcivQNI8Za&#10;PrYY2yyac2dgiviqOx45A3HjnH4GvyDHZXiMuqOKT5fSy3a7vserTxSqx9mbVFJCAqs05E0DdDGe&#10;Md+aVXiCMttFIkJOSSMjP1z9K8KdSaeqNAoooqYwdTViCiiitLW0EFFFFABRRRQaR2CkHmSkxn/V&#10;qM9aWlO+QBIj5LE4aSThGXuAfX/A0iVq7DLeEX8jQgnCnBC8fz+leWfGm91nWbOHwz4OubiHXYLg&#10;Xc32Oc20vkKHjbMhKqV3lPlznODjivVN+9jCsbxXCfLHvGPOx1Kf3hgZ+hFed/DEL4i17xZr+pAz&#10;a5Yavd6FDcH5ClkjI6xbBhThyTuI3ds0z2KVPljz9ju9O0yw03TLVLSNbK1R/l063QJbL8xJAjAw&#10;ATkn13H1qyd0cwaQnyXJKITlUHYKOw6cfSlopHJiKnMFFFFB50Qooopmj3CiiigkKKKKACiiigAo&#10;oooARz5sHmfU5FRPN5WnyTE8rjk/XFTzFRsI6zMI5P8AdPXPp9a5r4ltBbeG2s1ZQzf6lQ2c/Opb&#10;Hc13YKnzSRqjzjxvfrrWsyNu3zxAwqACOAzev1NdX+zr4U1bxv8AGbw0ukwNd2mlX9rqs4EqxiKG&#10;K4i3vhiM43dByc8CvNLloRBIstvNMoOGMYJGc9OtfoH+xx8OPD2lfDTRfGltpb2viq/gure9uJJZ&#10;d8kIunAXyixReIo+QoPHXk5+2oUuSKNEfRKRsLh22gDj5h1bjvU9RRyrLsYqyMc4V+D+VS11p3KC&#10;iiimAUUUUAFFFFABRRRQAUUUUAFFFFABRRRQAUUUUAFFFFABRRRQAUUUUAFFFFABRRRQAUUUUAFF&#10;FFABRRRQAUUUUAFFFFABRRRQAUUUUAFFFFABRRRQAUUUUAFFFFABRRRQAUUUUAFFFFABRRRQAUUU&#10;UAFFFFABRRRQAUUUUAFFFFABRRRQAUUUUAFFFFABRRRQAUUUUAFFFFABRRRQAUUUUAFFFFABRRRQ&#10;AUUUUAFFFFABRRRQAUUUUAFFFFABRRRQAx/utXwH/wAEVP8Ak1jxT/2Od1/6Q2Nffj/davgP/gip&#10;/wAmseKf+xzuv/SGxoA+/wCiiigAooooAKKKKACiiigAooooAKKKKACiiigAooooAKKKKACiiigA&#10;ooooAKKKKACiiigAooooAKKKKAI52whAQSN2Q8ZrE8ZeHx4n8H69oTMtrDqdhPZtcbA4jEkbIW2Z&#10;G7AOcZGelbhjDOGyQR6UhhDSFizEFdpQn5fyoA/Ozxj+xh8QtJ8QXtp4Z0weKNCm2eTqAntrNUwi&#10;lsQvNuGXLL2+7nvXlPjjwrB4P1JPDUestq2qCEf2g7W7RNpd2rMstkCWIkEZTHmIdrbuPf8AQ79q&#10;3xFc+B/gB4r1jT7y8024t/smyfT5TFLHuu4UOxlIIyGIPPIJr81ZJrnVvtGpy3Mtzqd/IbsXFzIX&#10;dt53Eux5LHLE8nk0AXPAfiiLw14s0LWrV21d9IvodR+ykmHzhFIr7dxB25xjODjOcGvvbwl+2l8P&#10;9V8P2F94iv8A/hFtXufM8/SxDcXfkbXIX97HCFbcoVuOm7HavzxhEVrGlxHGsUUp8seWoDfj7cVI&#10;QsqzqSzB9u1n5ZMf3fTPegD9WfAvxD8PfE+3OteFNYbU7CCVrWRBBLAGlChjkSKvOHU5wfrXYxyI&#10;LholQKVGcgfSvzp/Y78RatH8Z/Dehw6re22jzvdPNYwXDpDK4tJMO6A7Wb5F5I/hHoK/RsIoYsFG&#10;49TjmgB1FFFABRRRQAUUUUAFFFFABRRUchdUYjbntmgCSio1d0TMm3Of4Kd8+R93FADqKYGZg2MZ&#10;BwKSRzGSxxsA7dc0ASUVRuNVjthGzq5WTO3aBnjrnmvAvGP7cngbwTreqade6T4hlk065ktZmt7a&#10;Bgzo5QlczDIyO4HFAH0XRXzde/t5eALCURyaP4kZiu75La3x/wCj/aq//DwD4ef9AbxN/wCAtv8A&#10;/H6APpg1yHjv4i+GfhboUGueJtQGmWU1wLYXX2eSVmcqzBSI1Zvuo3UY4+lfPfjT/goP4YtvDN5J&#10;4b0XVjrS7Ps/9q2sX2f767t+yfd93djHfHavjzXvHfirxVbw2Wu+JNW1iCKZZvsl9fyz24YAgEI7&#10;EZwxGf8AaPrQB71+0j+1TN418QWVv8P9d1Ox0iy3+Zqen3lxafad6REboiqMNrK6jOepPGefm+61&#10;GTVdRnnu7mS5urmRpZ55mLvLISSzsTyzE8knkmq9xPHFK0ewRGX7qxABRjrX138Gv2KdE8Z+BtO1&#10;7xLql/BPfRx3MC6RcIoEDxI67/MhJ35Zs4JGMUCbsfPfwo+FmufGDxbBo+lWK2oIWa52yRkWcHmI&#10;jzAFlD7d4O1Tk54r7n/Z9/Zj0/4K3+p393f2viPVp/K+z3UumrFNZbRIrbHLufnWQA4I4XBz29N8&#10;NeA/DHhq5k1PRPD+maPdSxGJpLGyigJTIJXKKDglQcZ7V0YQTxZ+4zdWTg/nSuMjRN14ZxM3lhPK&#10;MODjdnOfr2pFEdvOJfNxHIRGkYU4z/kGhHjS48sbywTkHGDz1+tSOVRE8xFYhuABwD2IpcyHZlii&#10;s1tQmhu0gkWMmct5JQHgDk7vwx0q4Jj5gQgbtu446U01LYbi0Jd4CxneVIcEAfxH0rA8beKNI8D6&#10;LJ4g129/srTbTBmmWJ5fvsqDhAWPzMBwD1ryD4yfte+H/hlrev8AhtNM1G58R6fAGheS3jezMrQi&#10;SPJ81X2/Ou7AB+9jtXxH42+L3i/xq+pT6p4i1ObTdSna5l0s3szWse596pHEzkBFOMA5wFHpWnIy&#10;T6E/ac/avsvElnYaH4C1i9soEkjvZde0+ee0csBKjWxj2IxGCj7t2OAMZGR8mRXHmXd0LpPLvJdq&#10;pAx37GxgYbpzwaVkW0n+zSFpiV8zc/zd8Yr3H4Qfs8R+LvCs+sa7d4juVP2SWykHnqVaRXLl4zg5&#10;VduD9a9nCYF1KarPb/L5Hl4rFU6LcZbnI/BLSNVm8a2+tW/gS08W6fom5dQsrq6gjSQyxyRxlvMB&#10;z8wLcK3K9uDX0r4J8HXvhGCU6/rU/jHWHY7Ne1JS1zHAQuLYM7O/lhlZ8bsZY8Z5Nnwj4X0rwbYD&#10;SdOhMTzxxxTXO1BJOYhw0jKBuY5JyR1J6ZrctyXtzIp82Pdt/fctnH8q92jClHbc+MxmNc3aL/P/&#10;ADGPDG8qvPcm2hiO5IQpZW7kcdOn606K2N27eVeu8TMSpwRsHUKAT0FF0q2TRRTjzZpjtj7rn/az&#10;25FeMeMfiXeeIdT1DQ9Ckl0q2tZnsru4RmhnFxE53mFkYjYcKORkgtkCssTiY4WPtK/weWvpocWE&#10;o1MRWs/Mm8cfEuz+IqQ6Z4fleHQ4yJ7vUImdFlxuV7ZoSqllKsrE8g9MGsjT7SOwsjHaqsNiwIgk&#10;iXYJeu75R93BOOevWmw6Ta6PD5FpbxRI77mCoFByMEHAHoKmeTYkaEAKM7UX7q/Qdq/Ks2zOrWdq&#10;T0079n5n2+Gw0aXxAIdyfM3PuM1HkgFOxpSpJzuYewNKBg56/WvjbqLv1PWbVvdERdqgU6gnJoqk&#10;r6sE1bUKKKKu6QXTCiiipckSwoooqeZEhRRRRf8Al3E7203CiiitOeXLyz09BU3P7YTSKDEQB8oO&#10;ag1bWbbTlWVwACQvQ+59ParNmg1nz4rABZYCFlNz0zz93GfQ9favMPih4iltXt4YRiAhXJOd+75x&#10;2OMYrrwOD5p8z8zqfK9jkfEWqjW9UuZxcPBEQMMCWx8oBOOOmK9e/ZH+HU3j34l2tzcaFa6p4a0o&#10;MNSmuxFJG/mQTCFmiflsuoPAbB5OOteQeGtCl8R6/pWhWrRreahdRWcElwT5e+RwqmQgE7QWGcAn&#10;GeDX6S/AP4Caf8DvDtxJBd3F3q2q21odRWSRXtkmjVt3kAIjBN0j43ZOAvvX6BGnFLlWw4ymly9D&#10;03UWiijWaZvs5zsDgZJ6nHFfL3xR/YzfU/EGueJfCuvx6JI8SzWGh6fpywIk0cICqkglVULuud20&#10;YLZ5619TTxQ21uBOGuULZAlw2Dj3qyYFPXmtqdWrQlekzKpSVRan5h6yuj+LWuvDPiiG38Da5osh&#10;sri/WD7fLqk6ttmkkMYGGDRE5ZmyZTgnBJ4rxZ4e8Q+B9WtYtesX0i6ZUlSNblJdybjg5QkDlW49&#10;q/UW++D/AIH1K7nu7nwjoU15PI0stzJpkDSu7HLMWKZJJJyT1zXzL8bv2YbrStOmuYtWbWvDGmWz&#10;anqN9rtyZ9aCRiQyxW7+Vs27BlFbA8wsScGvoI4mhjafsa6s/Rf8HqcHslh37SWx84+HPiZHZm1t&#10;LkPMjSBd7yseC3PG0+temm8S6+zvbf8AHvJErnbwMkZ6flXlVl4FtfG41q58Iu8Gk6VEsqvrJC3R&#10;yjE8xqVyGR8dONvvWJonifV9KuWMd5JcCxka3eK5ldkZlG04GeRzx0rwcy4dm4OpTStr1Xb0KWKp&#10;PRfke50Vg6F430zxHfypaRXaW0MJlk85VDnBGcYYjoRXReUJLNtRjP8AxL3UtErf63C8Nu7dQcYN&#10;fmlelLD1HB9DrgvaK8SOiktnW7QPHkA9N1Jllfa2PwrkT5noSnd2HUUHGeKK19nI09nIKKKKzegL&#10;fk6sKWPMRd7j5bZlIRj8wDew7d6SkkdURDIWdN33Dyv5U7MUU1V5HucH8ddQ1DSfhJr+o2F1Pa3k&#10;H2f7Le28pjliDTxq2xgcrlTg4I4OK1PhnBCPA+gXaRol1eafb3N5Iq4e4uHiQyTSN1d2PVjknuaw&#10;/iIWvfiX8PNLuj52h3w1A3Wmsd0FwEgVo/MjPyvtbDDIODyK9EisodOtobe3hit4ERRDFCgVUQDC&#10;qAOBgDoOKdrI+hr2oUHGe70QtFFFQfNtthRRRQCCiiimMKKKKBBRRRTtcAooowSDjHHPNQ5JbjsF&#10;FNDgHDZz7UyS5WMng4pc6K5WTNsihBZuR146e9eS/EvWvteuRQROzR2Od3zEBt6qenb9a9I12VYN&#10;F1C7R5fPFvISpPyLhTyo6g8D9a8NuJ5tTuppwweRtu4zEnOBjn8q+hy6m4zXN/Wpoos0/Cfg/Wfi&#10;DrUPh7Q7Y3F/fs7x4lROVUyMPmZR91D3Ffq9oOjWmh6ZDZaZawWlpDuMaW0SxIcsSQFGMZJNfJP7&#10;Dvwc0fWbYfEC5u79dZ0nU7iyitY5E+yMptkBLKULE/v2xhh0Xjg5+ykhCoVUlRgjjjH0r7O65bIt&#10;EUM6XFyyZxNB99OuNw45+lW6rx2aRSCRS2/+Ju7+m71x2qxURVhhRRRVAFFFFABRRRQAUUUUAFFF&#10;FABRRRQAUUUUAFFFFABRRRQAUUUUAFFFFABRRRQAUUUUAFFFFABRRRQAUUUUAFFFFABRRRQAUUUU&#10;AFFFFABRRRQAUUUUAFFFFABRRRQAUUUUAFFFFABRRRQAUUUUAFFFFABRRRQAUUUUAFFFFABRRRQA&#10;UUUUAFFFFABRRRQAUUUUAFFFFABRRRQAUUUUAFFFFABRRRQAUUUUAFFFFABRRRQAUUUUAFFFFABR&#10;RRQAUUUUAMf7rV8B/wDBFT/k1jxT/wBjndf+kNjX34/3Wr4D/wCCKn/JrHin/sc7r/0hsaAPv+ii&#10;igAooooAKKKKACiiigAooooAKKKKACiiigAooooAKKKKACiiigAooooAKKKKACiiigAooooAKKKK&#10;ACiiigCK58zyW8o4fjBx71+cPx6/Zz8a2Pxd1rWh4fvfEiajc3GoQXGiWlxcLFHLNKVicqgAkAOS&#10;OcBhya/SOqq2zxzmTzmZSSfL7c/jQB+U3hb4X6lrniq/0fWNQ03wX4gt7Uz3d14rmawhK/JtjG5e&#10;HKujAbRlVY59cjxP4dPhTX73SjrGl68bfZ/xMNFuftFpLuQN8kmBuxu2njgqR2qpquqalrur3Oq6&#10;rqF1q81woElxezNK8mFCjcWJJwFxz2FUkki2XMkarHDDt3hRgLnpx9aAPZf2Pf8Ak4fwr/vXn/pJ&#10;NX6W1+av7HkbH9oPwnIB8jfa2B9jaTV+lAcFiueR2oAdRRRQAUUUUAFFFFABRRRQAVGciVckc5wK&#10;kqMrvkVs/dzQBGYy8mZSCmPpzX54fto+KrnW/jTqWhXRllt9I8oW6GNVVfOtoHbBHLZIHXp2r9EJ&#10;Ea5jxkxEHPHNfmp+16Wu/wBoXxRdRMY4U+ysjg/6zFpDnjqMEY5oA8fmwdOn2wyRyRtsG9cdCKa9&#10;uyN9n8+L5hksG+VR0yT2Fdj8GPh83xe+KOj6B/arWEN556uzQmZQUhkk5QsufugdfevpKL/gngsq&#10;yMnxB8zehiJOi4xnv/x8UAfIEN3cacBbQFp4zwZ4FDxDPct6DJ/I021aZfOZrmK4zIx2QkM30xjq&#10;K+wz/wAE65BFZxR/ENoUt2JfZo2BOCc4I+0fUc5617D8Iv2V/Cvw30O4sNW03RvFtzNdvci/vdHh&#10;V41ZEXyxuLnAKk9f4jx6gH5q2nlpGQkMijPQip9y/wDPN/yr9XE+Cnw/QY/4Qbw0f+4Pb/8AxFO/&#10;4Uv8P/8AoRvDX/got/8A4igD8oGYlTsPkt2eThR9a9n+Ef7NvjTxz8R7K18S+H7zTvC1pJFe3I1e&#10;1uLRJY1kjEkaSBAd5VnwNw4BORivvWb4L/D/AMs48BeGZf8AYOkW/P8A45XWLAbeJ97mZQp+Ruho&#10;A43wB8I/CHwsN03hTSDYLe7fMaO5mnDbN2M+Y7Y++3T19q7SNHZWEpDAnIHTA9KbbDfBlFEYPRF6&#10;LzSB1hnVHlJdhkIQaTE1ccrM8xTawTHccH8ak2q2YsYUdQe9RC5SWRod3lzINzKOcD6/iKeEJ2Or&#10;FtucjpupWuCCRzEwUKxUDsM1FKAsZkjZY2PG5jxXC+Ofjl4K+G3iqHS/EmvnTdQlshcpZfZJ5QYj&#10;IyiTciMvVGGOvHpXyD8U/wBsfVviF4atrTR9NvfClwt0s0k9lq7lvLCOpX5Y0yCWDdew4o5Sr6WP&#10;q/x58efBngPQ9Uu9U8QWGqy2LrHNpOmXkEl6X8wIVERdTlScsCRgK3pXxt+0p+0HbfG+40/SNJF8&#10;vhe2jjuv7Pu4IlkW6Uyrv3IzN/q5AuC2OvGea8RlurqfVrjVNRnlvnmleZhcOXM5cklmJzzk5yep&#10;prlpZjKsI09mGVWMg7kzwcjHX09q3pYaWJdoHNOt9WV5kBM0UQnVgLqT5Hkxxj3HQDgV0PgnwLef&#10;ELUxp+hwj7T/AMvV7IHNvE21mBdlDbd21gOOTxXo3w3/AGftfHi6zu9ftVt9MhdJngmMU8c22Rcx&#10;lQ54Zd2Tgj2Oa+jNI0TQ7F76HQtHsNEbcFuHsLZITJgnbu2qucfNjrjca+mwmWunrU/U+Zxua891&#10;T/TucL8GvhCPAFpdT6ldadqOqyuyLeadcvJEISEPlnIUbtyk9M4I5r0gizt54phbSxxuwNupzlSO&#10;ueeecetTK0D3P+i2kcEezm3jAVSc/e6AZ6CuB8Y/Gnwp4Om1AXmo+fqVlEZk0xoJcBggdUDhCo3/&#10;AC89s89K9KVSFFJX09T5iVPE4h89vwO6Sa5jlnW8fzba4bcu0YEYBJAY4GOo/KlgcgGYusH8G6U7&#10;ffFeFaj8Wdd8daN5EGjTaBbakizRahDqQdo0yJBhQqnkAL1H3vwrmZdH8UXhAfxtq0UY52edKwz6&#10;/wCsrhrZvhqUGlJX9UduGy+bd5L8Gd34+8a3esXn2DwpqEcGhODFqe8JIl5C6qCsT4Y5A80EgqQT&#10;144xLJRZQxwoysiqBGEOdi4wFPuMU/ThBpGTHYxTRkgi3ACKmOw4xzmlZgzySrGI/MYv5S9Ez/Dn&#10;2r8tzjNZYpunDa/l3PrMPg40VzIRi4mVmzgY7U24YSyoR2NOMjSDBXH45oRB3618hKc+p3pC0U3e&#10;C+3PzelOYFCAeCaqEo9TVIKKKKHUVwCijFJmhSuFhaKEHmHC8mjBpisFFGDS7SBntQFhKKTORmgn&#10;CFj90dTS9AsLRSE4QN/Cehp6xs6bgMr1zVQpym9hpGb4g1aHStMk1O5gnngscBooVzI24hRtGRnk&#10;gnnpXgt5LHBibTEe1iPyMJBklup659q67x/4puNQuZbWN5baC0lkjlRZTtm+YAEjjoVyOvWuStYw&#10;8RhJ8yPO/wAwjv0xj+tfX4ChyrX+tjVI+qv2Lfg9a+Ir/VvEfiPRZ7iLTbiyutCv2M0UTyI8pkMR&#10;Uqsu140BB3AEYOMnP25bxQW0xaOJke5O5yc9evPPHU1yHwZ+HDfCf4Z6P4WOof2u+necftZh8nzd&#10;8zy/d3NjG/HU9M+1dmquvzldzHnaT932r6F7lkEH2lWPm3ETD2x/hV6oFtQJt5IK7cbccfWp6kAq&#10;reFgNyuqADJZugq1VeeEyNyNyFcFT0NVHcOVS0Z418U/2cvB/wASINf1U6PHc+LNUtHig1Rry4WF&#10;JxD5cLsqNtCrhM4U/dOQe/ynfeEpPCmj3sPxE8Ha9qT6FL/ZkGr21nLHZC2jZY49kmYwylixVyMs&#10;HXnsP0JlsnLW4hPkRRtlo04UjI4wPx/Oq+t+H7DxBayWmp2dtqGnyACSzu4VlikwcjcrZBwQDyOo&#10;FelhMynhZcsleP8AWxx1aEfsn5V6t4UvPCviCOTSbq11Zba2F7cSaQ5ulWJXO4E44PyjrjqOea6P&#10;Q/iXpc76aJ4rqC5llCzSzqiKvz4Bb5vlAHfHSvQPF37LvjL4M6uNa0mSTxh4Zs7X7VqlwXiskMSM&#10;zzQvE0rM67IwTgEHdjBxiuG1rxH4K+JpSOa1sfh6LDOJbSyNyb3zMZ3CNE27NnGc53nGMHPo4zL8&#10;LnUVKm7N+fz6eh5clUg9F+B2kGo2upu4sZ45ssQGjcMGPXIwT2p6I0LFZvvdPTmuAXwf4n8B6VLr&#10;kVtLeeG0YSwaitykXmwvhYn8rcXXcGU4IyM4PQ1saP4/0vVL+GzuLoxXsrBFiZXfLkgKN23HORzX&#10;57j+G6mBTlT1+T8/8j0YV42R1AQh2b+E4xTqJmMcrRMMbMYPrnmmu6xgbjjIzXxcniFLlnBpehq5&#10;Oew6ikJAZgeqjJpYh56sU+YL1pzp8trERi6c1JhQZVeOSKL5Jgp3u3QL/nFM81AxGeQcHisT4hXz&#10;6b8P/Ed3DutpotNuXjuIm2uzCJiBkcjkdfaoUnex6VGm51PaHmnwMBl8a/FhZQZ4k1RAWjHyj99c&#10;dxXtCKJI0lhIECqIiuckMP8A61cr8LtItbDwx4b1aCGFbrVdPgub6NIwrXkhhDbpX/jYM7NlsnJJ&#10;711s2BM21RArEt5C/dznrxxntW9tDqx9TnSX9bDaKKKzPFCiiigAooooAKKKKACiiik3YApC6qV3&#10;dGIFLSoNzBQgkduEU/3u1aQp87LQTKIgGVlXqeTRHJeTJ8k6Y9wP8K8x+Ifiq6stdn0yIyw3NuAJ&#10;I45iu3cilenB4PY1yj+JtXS2Yrqd7GVwCFuX4P517VHAc6uao674reJYr/b4dhZoLuzuY55WmCiM&#10;oUJwDknP7wdh3ri9K0W88RavY6ZYWc+s3Hz7bPT42mlf5Sx2qoycAEn2Bpst9LcD+0bm2+2mXg3U&#10;zhnkxxg5yeAMc+lfRP7Dnw6j8TfEa/8AGUV6sB0Ly/8AiWCDIk8+G4i/1m4BcY3fdOenHWvpKOFU&#10;Hcs+tf2fPAWmfD74V6JaadpM+jT3ttBfahb3Jk8w3bwRiVmVySpyoBUYAI6CvSF61FAjIp3Ekk5w&#10;f4fapV6137AOooooAKKKKACiiigAooooAKKKKACiiigAooooAKKKKACiiigAooooAKKKKACiiigA&#10;ooooAKKKKACiiigAooooAKKKKACiiigAooooAKKKKACiiigAooooAKKKKACiiigAooooAKKKKACi&#10;iigAooooAKKKKACiiigAooooAKKKKACiiigAooooAKKKKACiiigAooooAKKKKACiiigAooooAKKK&#10;KACiiigAooooAKKKKACiiigAooooAKKKKACiiigAooooAKKKKAGP91q+A/8Agip/yax4p/7HO6/9&#10;IbGvvx/utXwH/wAEVP8Ak1jxT/2Od1/6Q2NAH3/RRRQAUUUUAFFFFABRRRQAUUUUAFFFFABRRRQA&#10;UUUUAFFFFABRRRQAUUUUAFFFFABRRRQAUUUUAFFFFABRRRQAhGR6VWdmnk8tTtToWBw2R6VPLs8s&#10;+YQE7knAqnHdje3XCkqsePmcdio7j39qAPx+uFeKbYG+QEblJ4C98e9e8fsv/APw38bT4jg1u71S&#10;zitvs3lf2dJEhfd5pbzN8bZx5Yxj1Nec/Ef4KeJ/hHfPpmpWLRaRBKkS30UUptJC6eYVSV0G44LZ&#10;HYq3pXHLBHK7WluyQRPjdcSN+5THI3NzjPQe9AH6d/Cr9nbwf8GYBJpcE2o3kc7zRahqaQy3UQZB&#10;GUSRY1KpgHgf3m9a9OQjzmB+/jnHSvh34Dftj2XgTwbH4c8X2+tavdWM32ex1PTrOA2UFnHFGkcb&#10;Sb0yco/JBJ3ryc8fbGh6xYeINPi1DSdQtdT0ybPlXNlMs0T4Yq2HUkHBBBweoIoA0KKKKACiiigA&#10;ooooAKKKKACqpn/ekJnKkg56VaqvGZA0xlYMmflA7DP/AOqgBsgVp/J3yq23flTgYzivz+/bU+Hm&#10;qeHPi6fEc09o2j+I2UWltE7GSMQQW8cm9SoUZY5GCcjriv0CkMpfKSoFx0Pr+VfAf7ZvxP8ADvxE&#10;1Pw/pfhy4Eh0YXIkmMkbxSGZYGXy2V23Y2sDnHPrQB4j8PfiXdfCvxlBrdnbQNNZyzFDsOfnRo+z&#10;L2b1r9bV+SbYqqqbd3Axzmvxxjafy/Kc7gOGwOMiv2ORi5DZA7c0ATUUUUAFFFFADJX8uMt6VHKy&#10;wAFizhjtweanqBcGHzWBZgCeOvFADvLV0G0lB/s8U0wYOcKzjozjJx9azdZ1/TtF0mfUNYuobHT4&#10;9u6W6kWJVywUZZiB1IHXuK+ef2g/2sdE8LaDc6P4M1VpvEs1vDNaatY/Zrqzt/32HjkYuwD7EcY2&#10;H76njORMhpXPoHxXq9p4L8Latr92k01tpVpNfXHlANNJFEjOyjJAJIXABIHTkV8O/Ff9trXvGdvq&#10;1r4RjbRPD83lfZ7p1kt9SjwUL/PHMUGXVxx1Q46k14H4t8W614x8SXfiHXbv+09bu9gubyKJEWVV&#10;RUUBUVVGFRRwB0qvoujX2v6pFFp9lcatqFxn7Lp9jE0tyu1SXzGoyeAW78AniqiDViTVfE2r+LL7&#10;+1dc1jUNWuQvkLcXly80qLksEDOSQgLMcZ6k1kW9zDcwq6GZV5IUkDPPQ+1fXnwQ/YwuZryPWPiT&#10;Z2Wp+H73ThLb6TFcXMF5a3DmNlEyqse0qnmKy7jhj0OMjuvF/gb4L/CbWbS9h8NXGsazp15DNDpG&#10;h3011f2kijzEnkgM4IjBC8tkfvE4O6umMVL3UjGU+ROXY8V0n9m7SPCvwpl+IPxEv7+XSJbSyvLC&#10;18NTI02ycqCJVmjC5HmxYCtgYfk8Z2/hX8EvDdvHL4guFn1Sz1AF9NttQEcwjs5NjxeYpTAmA4O0&#10;lRk4rsmvdW8Q+IH8a+K9Strax02WSfw7Hf7bWbToLnKtHKoVVZ9hiU7i+CpwcnJ4Dxd8Qdf1/wAR&#10;TXmiXUi6JbqbN4Wt0Z57hXYm4jIVsxMpAB3DP93vXvUUssjz1dP6+Z85icR/aS5af9fkev6nqsGm&#10;6Xe6ndI6WlrA9w62oAcqikkAE4zgHv1ryOb47Xet3Xl+GbG2t4lZvNfUISsjj+Akxucnhs59eK5G&#10;28GaQk0L3VkZb6BxKt2kj+VvBypHIBxx27Gt1BOiymOVIJ8jyXk4DDuVyOeP5142O4npJONN/j5+&#10;hx0sonB80/y/4Il5F4v8Wyg3muyaNcovA0K8mgRlH97OSTljn6L6Vn3Gj6fdyxi+tYtSurs+XJcX&#10;sayuf4R8xGehA59BWpMmmam4mWxntVA2bbnKEnrn7x45/ShD9kVEt/3QY4TPIz+Pua+NrcQylT5G&#10;9fX/AIB9JQp0IwtZCRwC1t/IEMMUNoBFEsK4wo4Ax06AdKWmCKZXeSeVJBnLBTzk/hT6+YdXE13z&#10;Xdjo5Kf2UFFFFYqp7Op74NaWCkLiMbyMhecUtAYoQwYKRzuPQVveNV6AkNLJMPMUFSfwp4jypdmY&#10;4968z8YePtTtNVmtrbUU+XIAVI26Mfb2rCPj/wARQsEe/wABv+mEf/xNd9LLZVNV+X/BNUj2cAOM&#10;5PNL5f8AtN+deLP8QdfViBqHH/XGP/4mmn4heIB/zEP/ACDH/wDE1qsrle1vw/4IWPbYoywfaeQp&#10;PzVHFuMhVsfhXidx431W8heO8umniwcKsSA7sdeAPesN7ma6lZ9rgf7S4rpjlT7fh/wQsfRhTy2y&#10;CR34pn4mvnVIfMf5iufc4o/EVt/ZL7fh/wAELH0V+Jp/lyNHlSu3OOc5zXzl+IoYLs5Usc9RR/ZL&#10;7fh/wQsfQN9q9tp1s7ypI20HOwD0z61yh+K+k2s5WS2vHQEgr5aEHH/Aq8tAlMPySKnB+9UKxz4Y&#10;vcwyL3RSMn9Kaylp3t+H/BFY9VuPixpUuCtteLH2ARB/7PTNa+KGn3elSR2SX1vKQcNhVxwe4b1x&#10;XmAeRl28hR6ikCeVzE67+wBya76WXpdP6+8aRNKZJWmv95mhDb7kTnczFjxt9eTzmvrL9ij4T+F/&#10;EfhjVfGXiDTotWukvJdITT7qCKazVAkEolEbqSJcll3bvukjHevk/SNDu9c1BbPStLvNS1mckxW9&#10;nC00shALPtRck4UMTgcAE1+wE0/lMAwMnGdiDLfXHpXpqmqSNCygxmnVBabfL+WNox/dcYNT1afM&#10;rgwooopiCoZZSkgUAYNTVFIcSCompNe6JpvYC5FRzSCOIu2cD+71qXdTGO3LYJ9hRKVO/K3qVGPc&#10;q3em2t/bT2F3bxXdncRsk0FwgdJFYbWVlIwQQSCD1zXyx8cf2MLnxV4oTVPAw0PRbS4P+m2dzmCO&#10;NVSNV8hIoSATiQtuPUg9zX1RaqIUKAg87tynKj8ahmtZTcia2ZVDkfaCefMA6AfhkcYrSnWrYSXN&#10;SbFKEOp+XN54i8R+BfFl9oV3f/23pmjXM2nXGnajNJcWkjxFowFjJAKKQpXIGCoOBiuji0fwv8ZN&#10;evU8EQ3uieILWH+0GN6kVvarHGFTCeUGYNuaM+n3jnOK/RDxl4R07x34bvNE1SBbnS7rZ50DSPHu&#10;Kurj5lIYYKqeD2r4G+IH7IHxG8E6SNSVbPxBF5oSKz0JLi5uEfazByvkj5cqRnJ5ZRjmvo8Ljo1t&#10;MV+P9ep4s8LKDcjh9R1bxL8O9XvrHULm21S9j8ve0sks0fKgjbuKnowz7ium0L4lWevSWlpJaOmo&#10;umDtiUQZC5b+InscfhWHoXinVvDr2/hLxva31toybvt+l3NqLeXnMsWSQjr8xRuoyPUHFdFr3wt0&#10;Xxnq2l/8IHqGj2cVxZIX0+e/aS4ab5mc7R5h4XbkA8bTx3pZhleBxcH9Xir67enqRHEqludMyPFc&#10;ySRhHkA+dJeU28dB69P1pkzCQI7FoGkzlbb5V49q8ZbWtd8KSyaeBNpxhXBSe3A4b5sDcucnOa6/&#10;wj8SLWSC1tdWeV5/n+cqiL1Y+o7Y7V+aYjJq2Bk1WT11V10+9nY8RGvSlOPQ7qUm2iQCOJ1YBt7r&#10;lj9TXnvxikP2PwjHazz/AGe68RWlvqNvM/7qa0YOJYwo4bcMfK3ynnNegaRq1tdyPcQXMUkGCoRX&#10;BZeh5x7V5B8KtFk8UfEPU/iJMFfRdXsTb26uSswkRok+YD5cZhfox7cdcfO1afs5H1WW0+fD8/qe&#10;vR2kFlb2a2SCC0gjCW0KgKEjwAq4HAwMDA4p+1j+8c5Y9MdMUW48qYySfKsZ/cg8Ejpx68YoLtIz&#10;tLkOWOwMMEp2OPT3qE9Dw603Ko0FFFFQc4UUUUAFFFFABRRRQAUUUVEtgCqWtXn9naRe3gLq9tC8&#10;ybD/ABKpI/lV2sjxXdRW3h+/86VIlkgkj+dgNxKHgZ716OFWqLR41qepXHiW7utWIj82ZQXZ87jt&#10;XaOcn+761z97rMWnjfIsjooG9cA5bOPWtAiMyyKkTvHJhUZRlenPNfev7AsZb4Sas0hBeLXZo19g&#10;Le34r7bCRSjc1R8XfBPwJcftA+Lbnwx4ZuvsWqWVm2oyrqshjs/KWSNCEEau24mVOCAPvc9M/oD+&#10;zp8Cf+FF+H7iG6uxceI9Z2/bfs0m6zTyXlMflZRHGUkG7dn5umBXs8jn7Ow3ATYO3Pr24qq4nlt4&#10;gD/poziQj5U57/Ue1d1yy7GGCKGILAc4qQDFMgDCFA7BpAAHI6E96kqQCikzziloAKKKKACiiigA&#10;ooooAKKKKACiiigAooooAKKKKACiiigAooooAKKKKACiiigAooooAKKKKACiiigAooooAKKKKACi&#10;iigAooooAKKKKACiiigAooooAKKKKACiiigAooooAKKKKACiiigAooooAKKKKACiiigAooooAKKK&#10;KACiiigAooooAKKKKACiiigAooooAKKKKACiiigAooooAKKKKACiiigAooooAKKKKACiiigAoooo&#10;AKKKKACiiigAooooAKKKKAGP91q+A/8Agip/yax4p/7HO6/9IbGvvx/utXwH/wAEVP8Ak1jxT/2O&#10;d1/6Q2NAH3/RRRQAUUUUAFFFFABRRRQAUUUUAFFFFABRRRQAUUUUAFFFFABRRRQAUUUUAFFFFABR&#10;RRQAUUUUAFFFFABRRRQA1kV1KsAynsRkUnkxh1by13KMA45A9BT6KAMvX/Cui+K7VbXW9HsNYtlc&#10;SCG/tUnQMAQGw4IzgkZ9Ca+O/wBo79kTxBqvjJtZ8AaJazabcY8zRbJbeyhj2xxIPvSKpywd/u8H&#10;Prmvtiq7QFHleMjzJMZ39OKAPyD1PTbnwxquoaHqYNrd21xJDc2O4OsUqMVZMqSrbWUjI444rpvh&#10;x8XfFngKXQDZ69rEuj6TeJdnSYtTlht7lFl8x4SoJVVclgcqRySQa+9/ih+zV4V+NPiCPW9avtYt&#10;bu1gFiUsJokjIV3fOGjY9ZD36AcV+evxK8B3fw28d6poOqTQT3mniN5Xs2LRtuiSQbSyqejDqBzm&#10;gD9Bvg/+1N4T+K/9iWMs50XxZf8An50HbNPs2bz/AK8RLGcxpv7YzjqK9nDsRkJkdueor8coL5la&#10;OeEDdNnyRIOBjht2P0xX0/8ACL9tuXwLptnp/jLSkm0KysksrZtCti1yZECKhfzZgu3Yr5wAc7cD&#10;GaAPvDc3939aNzf3f1r5n/4b7+Hn/QH8T/8AgLb/APx+j/hvv4ef9AfxP/4C2/8A8foA+k5G8xvK&#10;DmN8buPTpTGuI3+YTEKvzHg9BXzh/wAN3+C7tMWGka8HByftFtDjH4T/AErxWz/b28ezvMtvo/hw&#10;W4iJXzLW439s5xPjrmgD7+E+QrBf3ZGd+e3bioz51wMFTBjnIbOa+Do/29fiCzW8a6P4a3EHra3G&#10;OB/13qCw/b68fawrRto/htWU7uLW4Axx/wBNz60AffXn70LKP3ePv5/PivDfiV+1z4N8DWesQadL&#10;/b3ibTpzbDRds1t58iyhJR5zRFF2Dc2eQduB1FfLfi79tTxf4t8P6hpGuaVokcdxay2zPp9vMCFk&#10;QqxBeY84IxxXg5mjigku8Md2GjHHQnv+dAHuHxg/ae8TfETxNbX+kX2r+B44rNYG0zT9XlaOQh3Y&#10;zEoEGTuC4xn5Bz6eJOY0JinkxcxdJCu5nJ5HPbHHeuu+FvwR1P4s65ceGPDt3aW1/DbNqTyapIyx&#10;GMMkZAKIx3ZdeMYxnmvsj4U/sVaZ4Vj8O6vr+q3cnijSrtbzZptwpsmkSbfGMPCHK4VN3IOd2D0o&#10;A+ePh5+yX418czaJdXsB0Lw3qNstz/bAkhuNqNEXjbyVlDncdg7Ebsnoa/RooVuw2P3W3GO27PpS&#10;pLJKrbAoZTtbdnGR1x7U2yu479TNGGAB2Yb8/wCtAFqiiigCpdSNFKDkhCMDnvTcswWVpGjRfmI6&#10;5FSzECXHfbz9KhiDea4jxtON27rj2qfZ/aD2i+Ef58ruuyMtEwyH3Y/SvKviN+0d4P8AhvqWr6Vc&#10;akbrxFZQ7ho/kzIHdohJGnmiNkG7coz0G7noa8V+Nn7bmqeBPiFeeHdD0qzmt7IyW80moWzs5lSW&#10;RGKlJgNuEXGQD1r4xWyS1sVvFLFJ8xYJ5A5/wpOqo6CVFy1Pdv2gf2oLv4x29lpVtaXXhkWG/wC1&#10;6fDqDzR3m8xsm/CIp2eXuGd3Ldj18PJaS0lhkT/S5G3Rxk5Lrwc56DoevpQkv2W0tc8wtv2Y+915&#10;zUN5BD9me6nMn2YY3CPG/k8Yzx1IqXJzasbqjy6tnu3wT/ZS8Q/F6wtdVlvDoXhqaKSW21MRx3Hn&#10;yJL5Zi8oSq68iT5iMfJ7ivs34SfA/QPhVo+j2q6Xpeqa7Zedv8RDT4obpt7OR83zP9x/L+8eB6cV&#10;+XskUMV9LrEvmbLhfLZExkAAA4H/AAH1rsvh58Lb74vzXFnpFxb20a7fKN67IejE7tqt/cOMe1e1&#10;Twk8THRpHn18TGnofoZ8TvjAfB2qR6FpOmHX/EzoL06WLn7Ntsyzp5/mshQ/OoXZnd82cYFeEzyW&#10;nw30WPW9Yu/+Eg8T3BNqbm6jb7TeyHLRxPMd5wQiKCxIAA9MViwT6P8As1eBLaLVBfX2+5WGc2my&#10;T/SDFhtu7Z8n7o4zzyPw482d5P4vuNevzANTugkZS2z5IYBAvB5xhBnn1r04Rhl9KXPvZ9L9HY+Z&#10;q1JVZ6PQu6v4g1bx07Q39nJpNmzFmtmuhcRkE7gu0YHylRjj+VJCV02JLWDB2KOUGzpx0/CrNxb3&#10;Ak865MXBJxFnv9aha9E58pQRs7kenFflmPx8sRFrmf4/5nr0KCg9ESSRmImJuQO3amMN+zd82zhc&#10;87fp6Uvk/Z/3ec4or5blfNdnqapagxL/AHju+tB52552/d9vpRRWsrN3sY2Qh5BB5z196WiihNrY&#10;AooopxSb1GFVdUuRZabd3BTzBDC8mzON2FJxVqqWt2v27Rb+2zjzreSPPplSP60UPcqL+uqKR4Xr&#10;c02p6pJepZLEjEnhwepJ9vWorh/PXe3ybfxp9zpB068a23BlUkZzzxkentVWadLWZIyGIbHT61+h&#10;UsZBU0rfgaoT7M+pSRPFIYo7Nt8pH/LUE5wRx0wR360+ZVuboTRvsjjGwxgcMeef1/SuksvBGo61&#10;4en1C1ltUtlidwszMHwNwPRSP4T3rAWzu45YdphzEgRs56gYOPatoVVLUs3/AAH8PfEfxW12bTfC&#10;+lDULswGWWEXEUX2eEMqNKDIyhsFl+UcnP1r6J8Kf8E/9Y1Xw5aTaz4tbQNQ+fzbX7AtwV+cgfOl&#10;wAeAD/wLHatr9ib4T6lpeqz+Prq5tWsNW0m4skghdjKrC4jGSpTAH7lv4j1HHp9gWsSi2URE5HTf&#10;9a6G7gfHr/8ABPNjdQBfHvyCMBm/sfqeecfaKk/4d3f9T8P/AAS//dFfYFxEphLSk8AA7KsbB71C&#10;uB8b/wDDu7/qfh/4Jf8A7oqSL/gnmI858ehh6HRv/t9fYmwe9H3PpVXA+M/+He0q6dbIvjrzJY5N&#10;7Z0gAuMn5SftHTpX0D4W+AngTQNB0fTr3wj4d1G+htIoJbubR4N87ogDOxKnliCTknr1NekGMmUs&#10;MURedufzNm3Py7M5x70gOS/4Ux8Pv+hF8Nf+Ci3/APiKQfBX4eA5HgPwyD6jR7f/AOIrs6KAOZ0j&#10;4YeDfD+pQ6jpfhLQ9N1CHd5V3aabDFLHkFW2uqgjIJBwehIrpPLXfv2jdjG7HOPSnUUbgFFFFABR&#10;RRQAUhUE8gGlooATA9BRgegpaKVlvYBgiRVICKAeoApQiqMBQB6AU6imBGI0yRtGCeRinbFxjaMe&#10;mKOhozQyVqcd4s+G3g3XZLjUNY8MaJeXUu3zb6702KaU4wq5YqWPAA68ACvmDx/+x3rWkS6x4o8D&#10;a6z30lw1zY6dYWy2JiSWTBjSUzAKFjc9hkDGBmvs1t+5du3HfNRbyUkZsYVscV0Ua0oO6MatGMls&#10;fndLd2Hh0an4L+I+lW2k+IY7V4m1i6Vb+fz5VDQ8orHISQEHfxsAyO3Laj8DNVn0rTtR8JuPFVtc&#10;eZmbalmY9rBekj5OTuH/AAH3FfpibZZHlDk+YykNt6Y9q8P8f/s6f2x4u1fxj4bvtvjAeT9ki1WX&#10;Gn/6tYn8wJGZP9WGIw33sZ44r3aeaRS9nUinfur/AJ3seFUwk+bmi9PU+A5PE+p/De8uYxZyapdx&#10;ytbXFgboRCCQH5/m+ZW2lNuR1zwa2/hD4kg8GeFLPQr1fNsbWOXZfEnDM0rPxGASMbm5z2969q+N&#10;mtS+GYbTwj8V0STU8pqVrL4NBMPkYkiQObgg79wlJAGMbMHqK4Xx1+zfcaPf6tcaffRNY2UP2lBc&#10;zEynbGGIO2MDrnHTjFcuJ4coZlH20Xa+ulkvy8z1aGavCx9m/wBf8zb0rxDp3iCCc2dx9oeALhSj&#10;DrnuQMcA1ozrtWJ5nKSFAFU8/L25/pXzqYxetITkNYnY+OhJ44/L2rq9K+KV3punR5t4WtbbFmuE&#10;JclQOT82MYH/ANavgMdw9Vwjah+LX+Rv9YjiXddT1xfMJyke8eu4CnOVx+8byfoM/wAqwNA8XQa2&#10;ib45E3An5VA/ix6mt/yUcAxlv+BV81WVXC/EkaezSFooornhUjiNHp6DWgUUUVcsOoOybMpRu7hR&#10;RRT0iTy2CpI/mhnGwEheD+BqOgytEjgAEMO9ZykpIu4hl2WZBT5+Pmzz2rjvi1Gy+GYs9Rcg7f73&#10;yPx+Ndou6REHHKivMvinqsk+pWViFUOAk6NjjdlwAeeletlyvNf13LRwCXS29pGhGySfKqg/5ZHO&#10;Mg/jntX6kfAnw9YaP8GfCMOn29vp819pNneTyW0CxmaZrePfI+3G5228seT3r8u2tze3twjEC8j2&#10;+dj/AFfI+Xb36dc1+lv7M/xA07x78HtGtrSG6hOiQQaLcGZFXfNBbxbmTDHKHcME4PsK+5StBWND&#10;18xqTkqCfXFKFAJOBk9T60tFUMQADoMUtFFABRRRQAUUUUAFFFFABRRRQAUUUUAFFFFABRRRQAUU&#10;UUAFFFFABRRRQAUUUUAFFFFABRRRQAUUUUAFFFFABRRRQAUUUUAFFFFABRRRQAUUUUAFFFFABRRR&#10;QAUUUUAFFFFABRRRQAUUUUAFFFFABRRRQAUUUUAFFFFABRRRQAUUUUAFFFFABRRRQAUUUUAFFFFA&#10;BRRRQAUUUUAFFFFABRRRQAUUUUAFFFFABRRRQAUUUUAFFFFABRRRQAUUUUAFFFFABRRRQAUUUUAM&#10;f7rV8B/8EVP+TWPFP/Y53X/pDY19+P8AdavgP/gip/yax4p/7HO6/wDSGxoA+/6KKKACiiigAooo&#10;oAKKKKACiiigAooooAKKKKACiiigAooooAKKKKACiiigAooooAKKKKACiiigAooooAKKKKACiiig&#10;AqF4D5heN/LZvvcZz6VNRQBC1sPvKdsv9/H9KpeINHtNd0TUdM1JBPpd/byWtzCWKAxOpVwWBBHB&#10;PIIIz1rTqvekNAYyOJf3fPbIoA+Lfjp+xrbaPoOteI/BeoTPZxeR9h8PWdjJdOmXjjkxKZWZ8ku/&#10;KnHI6DNfKNxbXWj6nJb3sclvdW6mCUTx+WysrYKlT0IIPHUV+vMVobWz+zrEs6p0Q4AbJz0rmJ/h&#10;H4J1G7nmvvBnh+7urh2uJZJ9LgdyzHJyxU5OSee+aAPyj2p6j86Nqeo/Ov1d/wCFL/Dv/oRPDP8A&#10;4J7f/wCIo/4Uv8O/+hE8M/8Agnt//iKAPyhMcP3vPSCXpvYjkemCa6nS/hp4x8S2UFzZ+GNb1K1l&#10;Y/Pa6bNIpAJUncq9iCK/TC4+Cvw4ZRv8CeGAM9To1uf/AGSuk0XQ7Dw/ZR2mm6fa2dqgIVbWJYlA&#10;JJOFA9STQB+WDfBrx+ZHhg8DeJAgOCV0i4bp0/gqxcfBv4iToFHgfxKgBz/yB7g/+yV+qVtCIJZC&#10;p37zk8Yx1qzz/doA/KWL4OfEO3i2Q+BfEsfqf7HuD/NK+mvhV+wxYSP4Y8R+JtVlu7eazW5v/D01&#10;jJbP5kkH+raQTBkMbtk/KM7cEDNfYHP92loAjkiYpiN/LOc5xmka0iaUybf3hwd2T1HSpqKAI/Lb&#10;zFbfwBgjHWkW3UTecfml27d3tnOKlooAKKKKAIJ4VlkTd8wUhgvofWmSx+cWVh8oHT+9mnTErKD0&#10;BGAfeopbpIFZHfa7DCnB5NS+afuoHyw95n5/ftDfs8eJtH+KWpyaPper+JtO1qSXVmnsdLlaO1aW&#10;eU/Zyy7gxUBTnIJ3Dgd/KrP4P/EN5pLxvAviW1aVCjRPo9xkjgbeU749K/Uv7ctsphMhnuH+dUbI&#10;49M9OxrxfWP2ndFurVP+EGjbx7qiuGm09pJNP8mAA7pvMmj2nDbF2jk789Aa6aGElJ35b/eclXGq&#10;Oif5Hyn8M/2a9Q8RQeI9T8XXl18MtN037N5lxrunNHFeeYXUYeV4wmxgo4zkyKOOM898RPg/deGv&#10;EVvbeC9Qk8dabLbCZ9V0azM0McpZwYiY2kXcFCNjcDhxx0J9r8Z+L5NS8UDxJ451q60fQ9S+/wCC&#10;bl5L+y/dosYztzG3zhJuY+GPqM1r+CPiP4HlnGkeF5bcRXEryEWtk9sscgXLJtKAHCqOf8K+mw+D&#10;jHWb36HgYzF1nH3L/cU/CPwI8IeHbizu3WPVNftnEr6ks0kfm7X3KPKEhUYwg99vua9EucNHIrRG&#10;W2GP3AJH69evNPhiit9Nj2W0azEkeaoAZuTgZ/z0rm/iB4vj8E+DL/WLlD/onl7kDkFt0iqOQD03&#10;ehr14unho3enzPk5SxE6mt/uPNPihqU/iXxCmhxyDU9Ct4RM1nbgN5F0ruhDOvzblQ4Kk98kZqtk&#10;eX5IceQOUtu8Z/vZ6nqevrWVpE0sEF1q1sDcPrFy2oqA2wokoDBdx64/DPoK2Z4I4sOGBlJwy7cE&#10;D6/lX4pxVmdSvW5aO112fdH3mW4dOCc/62IEiROQOfXNSl9yhW5A6Cm0V8hS5ov3j2JNIaiLGoVR&#10;gDtTqKK7HJNGd7hRRRWC0IkrMKKKKZIUUUUc3LqMKQkgEr94dKWlX7w+tauOnMihgiV0MhH7ypIZ&#10;DJBJIJQrqCQOMnApqEwSMz/c3E4qu13DYQSXUuPJRTnj0Gf6U6M5ydkaI4r4leIG+yJawX8QujHK&#10;stqCjSSZA2rjqCQeMDnNeWva28cCz/ZCJwo8yDe24uev069Mdq3/ABvf2useJ7y/swoSLY7SKuCu&#10;EXnkA/wmvQf2W9AtPFvxu8M22qafbX2nz/aS8N3Gs0cwFrKysytweQDyOCBX2uHg+SPoaH3/APBn&#10;4bn4R/DfSPCQ1H+1V08TYu/I8nf5kzy/c3NjG/HU9M+1do0PmoySHepxx0plpMs8KyI25Wzj86nr&#10;1ErARR26wRlYhsBOfWpaKKACkwd2c8Y6YpaKYEZiGDt+U+vWnBOFzyQOtOooAKKKKACiiigAoooo&#10;AKKKKACiiigAooooAKKKKAG9TS9BRS0PUlKxGVBIPcUjKWbk/L3WpOBTTWWqLuQi2zCwkfzHYEM2&#10;MZH0pi2cJiWPZ8qZwMnvVk9KEGM5rSNSy1Iau7FYWYU53c9Bx0HpXhes/sp+HvD9jbN4BlPg3UFm&#10;AN6Ekv8AbFySCk0pGN+1s/7OOhNe8yKxzjPX1qtcRsscpkkKxspB7gDHXFVCvXpz5oMiWFpVFqj5&#10;A+KvgPxb4AsrfT9Tt9R+LthrxdpnsNNayXT/ACijqXMAfPmM4xkrjyzjOTjzq5+CXh/xXqFsND1W&#10;DwtffY1kvNDObueKXP7xnDyBlwWVCMDBXsTivv6NY5EihQC5jK4O4YAwOODXlvxU/Z9tvG2nk6Bc&#10;2/g3W3vftE2s6dZKLmaMh90LOjIxUsyucsRlQcZ5H0uGzfljy1lf7keDicNUptul+R8D+PvhTq/h&#10;PxHfWMem6hqtja7HbVY7ORItpjVmc4yAFyQTu/hPSsHSvEWo6DcgW1+tsn3d7RoRgAgdR719hT/A&#10;Dxl8P5prmLXrz4lm8T7DLpF9ILaNUcZMpaWZ1bG0JtxyJDzgHPmXje++Ht1omreHtVsdM8I65DIt&#10;vJLDpn2h4JY5B5qho0AOCpXIbBzxkV1NYTMFaa19fn0OWE68XaSf3HnQ+MAY5GlAp/fFzxn0+5Xe&#10;WmpWuppI+n3EWoIgzutpBID17rnuCPwrM8Sfs0ara2CL4emXXQZQXxFHbbeDn78nP8P5+1eU6pZ6&#10;14G1u90lp7jRrm32F7a2nwvKhxyjY6Nn8TXymO4Upz1o2/8AJn38z16eJS+JnuZB2RkDLEZde8Z9&#10;DSrsk+44kPopzXnfh34oxxTWFvfQMsax7bi5eUuXYJ95htyST9etdZpvirRtUvmXSroXOI8sFieP&#10;HIz1A9RXwWLyXE4WbhZ6eTOiOIjJ6GsuScEEY6k9qXgnCkN9KSfNrcOspIZsAJ1zx0pTECm7d5H+&#10;6M/yryXh6kH76/A6rpoQnB5G0eppssmxogHDBzjjtSghFLbvtGOzDH86IwtwC+wIV524ziqqRSjo&#10;YR3HPJMt5CqKzLs6gfWvLfizazf2xb3EkTiBrdYZEKkCRdzkru7ZHpzXqsckmNyqSRwPmxXKfEq+&#10;itvDbS3lsjiZ/s6yvhjCSjESDgnI54GPrXo5d8a+X6m6PG44IJYLhPI2W8C5trYscqSCWAbq2Tzz&#10;0r3n9jDwtr0vxe8OazBpGoJocMl0k16LR2t43NpJhWlxgH5kGCf4h614PIGCWQgJuINx/wBJ+6ZB&#10;kZyDzxyK/Q79ivwlrHgr4TzR60rpJq+otqtijSK++1lt4PLI2sdo+VvlOCMdBX3K+BGh9C0UUVQ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H+61fAf/AARU/wCTWPFP/Y53X/pDY19+&#10;P91q+A/+CKn/ACax4p/7HO6/9IbGgD7/AKKKKACiiigAooooAKKKKACiiigAooooAKKKKACiiigA&#10;ooooAKKKKACiiigAooooAKKKKACiiigAooooAKKKKACiiigAooooAKZIWXbtx1Gc+lPooArmJBdL&#10;IS25s49OlRQ28UNxLcKXLklSDjHXNXaKAGbj7Ubj7U+igCI+aW42bMd85zTCAzSxn7pUjjrViigC&#10;GNPKEaryuMc9elTUh4oBzQAtFMppGTw2Mdadha9iWiq6iN23rhjjGQc1DMJBGzkmQgEhQP0rL2kb&#10;2bB81tFqXqKzvOW1thM2A5AbyycHmoLnUbfSdOuLu5ZLC2t1aaWSeQKiqoyWLNwAADz2xVu7/hq5&#10;HPyq9TQ2KK8I+JH7Slp4cXTn8J6XD4+kl8w3K6NqAlNoV27N/lpJjflsZx9w4zzjhH+Jfj74lW0u&#10;r6fqU/w2t4m+zyaDdWEV49y4IY3AklRGUHeF2gY/dHnk49HD4DEV0ny2OCrmOHp9b/efSvjDxFb+&#10;ENA1bXbpJJbbTLGa9nSIAu0caM7BQSAWwpxkge4r56i/am1r4rDzPhhp9hbw2HOpf8JbC6sQ/wDq&#10;/J+zyt/cl3bsfwY715/qXw98C+B9QS6iS11DxPHGJNP09b10uJ5ASYljj3kuWddoAU5Jxg9K6nwJ&#10;4e8dfFiLURLBqXw0OmhDH9v0s3H20ybvu+aseNmwZxnPmDOMDPr/AFChhkpVZ3fa3/BPPli54l2g&#10;rI89+I/wq8OaXo2t+L/GFxqjX15P9vu4tDeMxCSaVdwjEq52h3OMnO3HJNRfEvxR4htvhmvjDTY9&#10;MPhTxE76THFdLJ9uRWSVJGIU7Acwvg7jwVyOuPp7wF+z74O8C+IdM16PR2n8UBGnutcM86Ca5kjZ&#10;ZpDEXMa7yzHaBhd3HQVofHnwNZfEL4a+IdOu7KTUL+ys577T/KL7xdrBIImVEI3EF8BTkH0NYzzK&#10;NP3YRHTy+TfNKf4H5gXTJPBHLPuFhaZ8wR/607jgYzx1/SmK8DRhG8zyZAHjxjds/hz7+uKua1om&#10;p+HNUl07Vobi01W3xgXUBhkXcobmM4/hI69iDWr8NtQ8UaV4506/8N623hu/i80JM1lHc7mMbhpA&#10;sgx8ykjGMDqK4Z5lL40ttd/+AenHDwtyyVz0Dwh8BvFZ8DP8VrW80b+y9Ltp9XFtNLL57C1Ziy7Q&#10;m0kmE4G8ZyOR2saV401n4xReGtU1WKwtdHX7TtWzV0uO68hiy/ejHfpnvVay+E3hnT9ShuINJMlx&#10;busqzrPLiMqQQ5G4jA468V1h8tWKxkNt6upyGr5bGcT1al6Lp/O/Z+hhLA0r3SH25WGV4rXJjizG&#10;DL1wPp+FRQx+czXPQuMY+n/6qdRXydSpGUnOavc7Ka9krIKKKK5ZyU9lYUrsKKKKwUWuoR90KKKK&#10;0epUnzO4UUUUiQooorOavEYUBdxwOp4opUzvXHXNdUqnLC1ihrZYGJuxxke1Y3jXWYLPwtewlZCX&#10;R+QB3Rh61uRiaVpDk7w5AG3tXlfxQ1GS7uILBXDJGi3fy4PILrXXltL2s9fL9TVHD7/tQtn6RxsS&#10;vr15z+Vfen7BFrEnwl1uaMvuOvzsQ2MZNvb5r4g8G6FF4s8V6Ho9xfJay6lfQWcZZQWzJIqZC5G4&#10;8jiv1a8HaEfCXgTQtEWYzSafp9vabym0v5capnbk4zt6ZOK+9hFQikWbS24W6ebPLDGPy/wqwOlR&#10;qwMzDbg465qWqAKKKKSVgCiiimAUUUUAFFFFABRRRQAUUUUAFFFFABRRRQAUUUUAFFFFACZ5oNLR&#10;QA0nNJT6KCbDDwKarbs1LRS5V1RS0IHkK9Mdai3OW3Jt3Hg7umKuUVd0lsZOM76SK7O6kZ2+9UpI&#10;1m3qcgbi3HrWrRS93qjdWtaSuZscrSx8AbG4Geuac1uzbDkb04X0981oUVXNbYznCEto2Plm7/ZH&#10;h8DEXvgLUnm1aT9zKPEc4aDyTy23yYg2/cqYzxjd7VzfizxPq/wWjitPHcdldQXCudJPh1XdgVAM&#10;v2jzio6yR7dnbdntX2Iq/wCk7l+7sx+OaidNs0gKGSObCtjgAYxXrUs0rU2ubVf15Hk1Mvc/hnb5&#10;HwP4i+Bek+NtDn16xu7yK71oLqEaXEqLGvmsJCCAhI4Y9zz3NeXeL/gdqvw30mKbVLuznWWcIotJ&#10;HYglWIzuRf7h/SvufxV+zNoN7e6lrfhy6Hh3xZcTvcQ6yEe6+zvI+ZT5LybG3KzryON2RyBXnnjD&#10;4f8Ajb4SWMWrSaje/FKKeQWv9jWOkC0eEkM32gvF5jEDZs2kY/eA54GfUWLweMh+9jaT9X/kcMqN&#10;TC6L3rfI+N/CPiy+8N6U62MdvJDMPm+0KxYYLdMEep/Suqs/ijEIR/aFu+No/wCPZB17/eb6V65c&#10;6X4I8Q3I1DxxaWvh7xNckC5tdU1F7aeDGFQtGWTGUCMPlGQQec5PDeL/ANn0QaLrfiHQNRfVRFIk&#10;thY2VoZTNFJIANjB23AId2cHIGfevFxfD1LErmpVP/JfP1Kp5jNPllT/AB/4BpaB4ktdagkFgkyu&#10;CR/pIAHQehPqK0f3kZQTbfNc4Oz7v614Dc6fqPhy+txeaZdWOpRFbmMXMTRuig8SbGHKhgeSMcYr&#10;bt/iNrUV1aT3F4NTSOQP9nSONCoBBIJVc/N+lfF4rhrGUlePvfcv1PXpzpy1crHskErLfpEMYOTk&#10;/Q/4V5r8UtZuDqFnpiLFiUI5ZgeAS69c/wBK6Lw98QLfWrSeR1i0aVpmGJpwxHAOfmA65xXlfiDV&#10;Xv8AV7WOTF7E4RDMhAWHLH5jgds559a58Pgp4WX712Opcj2ZN4d0O/1/xhaeGNMe3S61O6gsZZLs&#10;sEUysFQqVBIxuOcg+wNfqx8PfD83hX4f+G9DuHSS60rTbawleMkozxRKjFSQCRkHGQPoK+Ev2Vfg&#10;u3xA8df2xD4hWCHwtqGn3ot0tBKJ8yM5XeHGz/U4zhuvTjn9BRvxKBJhi5w2Puj0r6eDjOKSZrYu&#10;0VEsfPWn9BiiLb3RK1HUUyhl4q7Ceg+iolXEmc1LSEncKKKKCgooooAKKKKACiiigAooooAKKKKA&#10;CiiigAooooAKKKKACiiigAooooAKKKKACiiigAooooAKKKKACiiigAooooAKKKKACiiigAooooAK&#10;KKKACiiigAooooAKKKKACiiigAooooAKKKKACiiigAooooAKKKKACiiigAooooAKKKKACiiigAoo&#10;ooAKKKKACiiigAooooAKKKKACiiigAooooAKKKKACiiigAooooAKKKKACiiigAooooAKKKKACiii&#10;gBj/AHWr4D/4Iqf8mseKf+xzuv8A0hsa+/H+61fAf/BFT/k1jxT/ANjndf8ApDY0Aff9FFFABRRR&#10;QAUUUUAFFFFABRRRQAUUUUAFFFFABRRRQAUUUUAFFFFABRRRQAUUUUAFFFFABRRRQAUUUUAFFFFA&#10;BRRRQAUUUUAFFFFABRRRQAUUUUAFFNLYPQn6U12cHK7SB1HfFADz0oHHWo1m3kgIy4/vCo4rrzRv&#10;ZHiXphxg5/woDzHnNRSFldFHG7OTR56hnJdQi8hiePeuB8YfHLwp4XiuBFqUOvapbuY/7H0WeK5v&#10;mYMFdRDvDErySOwVj2pxoVKrtFGU8TTpK8md2ZUtW8tMbz82CO1ZfiLxDpvh+yvdQvb2S3gs4XuJ&#10;flZlVEXcTgAk8DoK8L1r47ePPEl0l34K0XTNK09EEUsHjK1nhumlBJLIsTkeXgoATzkP7Vwt18Lm&#10;8S+MIvGHiaVx4kSeG5mh0dv9EUxbRHxIpcArGmct13YwMV7FLJZ1Feei9Vc8HE50qSbhq/R/5nW+&#10;Mv2h/F/iHVY5/hVpWj+LPDKQiO8vtRikikhvAzF4lEksR2hDEchSPmPzHkDBtZvH/wATETU/Hct1&#10;4fu45Ra/2Ho19t0+7tx82ZovMkDly7owLDKqBjubeo+OdLt2uI7KQ6zqkblBo+mss99IQcMEhDbj&#10;tGSfQKx7VY0zwZ40+KhPk6R/wjnhK6/4lmpW/iC2mtdV2NjzZIFAaPb5b4Vm/jVsjAr26WGwuAXP&#10;J6+dn/Wx5TxGJzHRKy+a/rcytU13wh8LZ1W9gsdANxz/AKJZEGbZg/N5anON4xn+8cd6f4c8I/Ef&#10;4h67bi40eOx+H+qbrm313T7qOK8+zFTJbsoMpZd/7sEGPIDsCF7e3fB39n7w78FI9WTQ73U7oal5&#10;Xnf2hLG+3y9+3bsjXH+sbOc9BXpLQKYtmTtAAzXBic45bqgtPT+up30cntrVb+88w8BfAfw14MSN&#10;7mCTxRfx3Int9X8RrFeXsDDbtSOUoCqKVLADozMc816SqJFM4Zm3SYAU9B9PSrIUM+7vjFDRgqy8&#10;4YYNfO1K9Sq+aTu2e9SwsKaSWxGyqkZV/u+p5psvMjeVGjyEYbI6j/OKe0ZRVK8lQAM03707jII2&#10;9utcnJKTO1RSR+eH7aPhG80f4w3ut3cLQWuq7Ps7CRSp8q3gR9qgkryRnPXtXjPhzU4tCvY9Ynup&#10;FW1ZlAcsyYK7RkDn+Kvvv9sT4W/8LB+G/wBttLfUrvXNI/48bazTeknmzQCTeoUscKpI24xg5yK/&#10;PS406bSdaKXBS2u7Jmt5oJ8oyOuVYFTyCDkYODxVTg1B+Zm1Y+hLbzZ7KIyu0Fy5K3CRNgCPJz9e&#10;McZNP/1ZMEcafZo/9VNj95Jnk7j3weBwK86+HPihmmg0a68qCKNSVLfK7szj5Rk8k7jgYr0d1VZG&#10;RAyqMbRJwfevh8bQcJOVv6uQxKKTY68ttx2xSKwNeYpORmOooopkhRRRQAUUUUAFFFFABRRRSauM&#10;KM45HWijGe4X3PQU4vmfKUitqWonSnS5LbYlQFickZJx0H1FeDXt/cXt2txK5Zink5JJ4znua9I+&#10;J2v20Wl3GjlZPOnRHEmBs4k9c/7J7V5vFptxqN7bWVko1W8mkVIYNOBmdnJwo2gZPJA455FfZ5bQ&#10;VO0n5fqao+hf2M/hBpHxG8ValrWqpMtx4WvNPvbBoDGAzl5HO/crHGYU+6VPXnpj7/UIr4JLO3zD&#10;dzj2HtXlH7LPh/UdD+A3hWx1iyuNN1G3N0ZLW5iaKRM3UrDKsARkEH6GvW8EjFe89yxqHLHIAbHO&#10;KkpjP5QXIJyccUw3KiQoQQ38IP8AF649cUgJqKi81mBCoQ3bcOKloAKKKKACiiigAooooAKKKKAC&#10;iiigAooooAKKKKACiiigAooooAKKKKACiiigAooooAKKKKACiiigAooooAjGCMLx34pqlbaEK7Fu&#10;vLck1NTI4hGWIJ59aAKszwwxNMW2p1YgetKVZ5seWrRbc5I5zVhwAwNAAzwaz9mubmuxPll7rOJv&#10;vhf4Q8SXM19qfhTRNauHAxe6hp0M00uBj5mdcnGABnsB6V5N8QvgBqmiWF9r/gi71ifXLSTdYeHD&#10;fxxaW6yOFaMxfIAkcbMUXeNpVevQ/RSW6xXE0oJLS4znpwMcUkVskckjgnLnJzXdSxk6L91/mclT&#10;CQnsvy/yPifXbfXvD2pLq/xb8HaDo2hNCLWDUkt47qaS4yWWAhHlbyyglb7oGR1ycHntd+Enhb4g&#10;WMviHwgsmbyN9kFmkdrAroNihUZFIyynPPXJ4zX3y8CMOp/OvDPif+yT4R+JvjG58R6pqOt293cF&#10;C6Wk8KxDbGiDAaJj0Qd+ua92lm1/4kV9x49fC1Yr3T4F8X+DNa8A6mttq9u9qjRib5pkkJUsVB+Q&#10;nutY11IbSRktY0kEkZQ7x0z3HTnpX3NafCH4o+GNSXTdFufCMuiW5aPTzeyXRuWtlBWIy7UCl9oG&#10;7aMZzjivJfH3hHS/GFzcX2tad4k8NXMVg0VrfarAlpp8kgLFIi7AkyEsTtHJVSR0rs9hgscm27P5&#10;Lf1XkTSdWn8R7j+xB8PrDw98IU8RRTXQ1PxGGF4jOpSPyJ7iOMx4XI+VsnJPPTHSvoNIjHhi7Ep8&#10;oBP3h6n1NfHnwV+IfjH4eeDrPTNOu/CGteHtILTT2lpJNPq0sRleV0iRWCNK2XEYIAJ2g9zXu3hX&#10;9ofwhrmmPdajd/8ACH3PmEf2Z4nlhsbthgHeImkJKZJXPqjDtXzWKy6rSk1RV10tr+R60MZFKzPW&#10;qPeq63YZmBUqoGdzDA/OkW7aWTEYUxL95v73ptPf3rikmtTrVSJZoqv9sTzNhZVfshPzH3AqYyAH&#10;B49PesVUd9Ua3Uth4606oo2Yud2AO3rUtaJp7DtYKKKKYgooooAKKKKACiiigAooooAKKKKACiii&#10;gAooooAKKKKACiiigAooooAKKKKACiiigAooooAKKKKACiiigAooooAKKKKACiiigAooooAKKKKA&#10;CiiigAooooAKKKKACiiigAooooAKKKKACiiigAooooAKKKKACiiigAooooAKKKKACiiigAooooAK&#10;KKKACiiigAooooAKKKKACiiigAooooAKKKKACiiigAooooAKKKKACiiigAooooAKKKKACiiigBj/&#10;AHWr4D/4Iqf8mseKf+xzuv8A0hsa+/H+61fAf/BFT/k1jxT/ANjndf8ApDY0Aff9FFFABRRRQAUU&#10;UUAFFFFABRRRQAUUUUAFFFFABRRRQAUUUUAFFFFABRRRQAUUUUAFFFFABRRRQAUUUUAFFFFABRRR&#10;QAUUUUAFFFFABRRRQAUUxZFboc07Io3DcazhW54GOpqNVeOZnaX93jhSMY/Go7p/NIiU/MPmwOKo&#10;+JPEFjoGkXGp39x9nsLNGuLiXYzbY0Us5wAScAHgAmqUW3ZIiU4x+J2NCWVgRtGFPVuormfEfxH8&#10;LeEbxLLX/E2j6VdvGJkg1C/it5GQkgMFZgSMqwz0yD6V4n44/aV1TxO9v/wqRdP8TC0Li/S8hmgW&#10;MNt8niR4t2QsvTONo6Z5xIPh7pqwGbxAj+MNR3bEu/EoS/mSLGQiuy5ChtxC+rMe9ethsBUq6yTX&#10;yPFxePpwfLCSfzQ6T4u/EH4pKg062vfhWlhn7TDeWS3pvg/QAzRIU2BG+7nPmDOMDNbRvhpo+ja1&#10;/wAJNcWxu/EG5pnvy7x+dLICJZAgbYN25jgDAzxip/Fnj/Q/BMli+v6m9m98WEAMckol2bQwO1Tx&#10;8y9cdai8PeEPiV8S9Ygiv9M/svwFqG6e11nSr2OK6+zFTJA6gysV3YjBBjBwxBA7fRqOHwsdGl8z&#10;5m+IxM7crt6Gzc+JvDWlTj+3vEGl6BcMvyW2o3kcLsueHAdlOCQw6fwmsjwNonxB+Ma3sjy6h8JX&#10;tdgki1LSBdHUQ+4AL5yx7dgTnbnPmjOMDPsfhf8AZ08G6RYSW2t6XH42maUyLf8AiyCDULmNcACJ&#10;ZGjyIxgsF7F2PevSxagfwB2XlWbBOa8XE5rOScaf6H0WFyum7Sq/qeYeB/2c/CHhTWbDxF9kF34p&#10;tlbz9V82ZPPmZCssnleYUXdvc7QMDdx0FensxBVkPmISFIXt71KkZVPuhSeSB3NM8go2UG0Y+6Dg&#10;fWvAnOdV3kz2owhh9IRJAmO9Kw+XFIisM5/nSOjnOM/nUpcpprU30HIOKdtpkSsF+brn1p+DTvcp&#10;e6rAQAOTUP2crLvVsE8HipWBKnjPsaayM5IJKj1BpOTQczILxd+yB4WmjkzuIyAMcjpX5/ftl/CO&#10;Hw347uNW0Hwtf2ul3Vqt7qGqIs8tuLqS5l3lnbKqWyg25A+YYHNfoMsTruG5iOMEmuU+I/gOx+JX&#10;ha/8LapNcx2GoCNpZbZ1Ey7JFkAUsrADKDqDwTSjLmdmNn5VWt4tpqFrqq3UbSW0yXBiBHzhDnbn&#10;tnHXFe3eG9abxXo1pq3k/Z/tG/8Adht/3WK9cDP3fSvBQ0dq5srWGK5RRhXmTLtnnk8dziuz8AeI&#10;LzT7xLF5PLjOdluC2xOGY7QDgZzk15GaULQul/VzJnq0juH2HOAPSiVBFtx3YCiabdbQSHG5kU9P&#10;UU+XBRS/B3cfWviKaV3fzMmJRRRSEFFFFABRRRQAUUUUAFFFFXCzeowpGICklDIMcoDjd7UtGdvP&#10;pWFN8tRXGjxf4iasmo6xMy22Ps48jyA+4/K7e2e/6Vi+HNbvPDuv2mp6LA+hX9k6XSXDjzsFHDD5&#10;XGOoB5Hau18U/Dq+vNclvbCGWaOYtI+ZkUb2ZieDg9xWO3gLxNcOhbThhiEfE8f3O/8AFX3NHE0o&#10;01aa+9GyO/H7X/xZUYXxirL2I02z/wDjVL/w2D8W/wDocB/4LbP/AONV5/cfDrXLVgq6cPLP3SZY&#10;+fX+Kq194L1nTbcz3NgscQAJbzEPBOB0avThXpyStJfeWejy/tf/ABbZCP8AhLwCej/2bZ/If73+&#10;q7V69+y5+074r8a/ESw8K+Kr5fEtzqXmfZtRVIbb7D5cMsj5jijAk3hVXkjG3Izk18eFw8UjoqsY&#10;1Mm0jhsdj6ivpz9hHwXpHiDxLqXjS7eaz1Lw55XkQ2m1YJPtCXETeYu0s2FAIwwwSc56V0J32A+8&#10;PMcoxHzFDtIA6+9WKq233BJGS8cv7zJ9/SrVABRRRQAUUUUAFFFFABRRRQAUUUUAFFFFABRRRQAU&#10;UUUAFFFFABRRRQAUUUUAFFFFABRRRQAUUUUAFFFFABRRRQBHKM4pFXaetEys2Nv86RUcHnP51m4N&#10;u9x8q3H9aQpjvRtak2v7/nVqKitCOZp7DdtMdRIGRoywAx9c1Jsb0/WgxM5XLMuP7p61Cqtu3Ky3&#10;aS1KPlwi7jZ4tkiLtVmYjA57fnXO+M/hn4c8e6LBpWtaf9v0+K6W6WITyJtkCsobKMD0YjGcc12P&#10;2dD94bz6tyaR4QflVQinuvBpp1E7pmEqUZHgPiD9l7T9LvrS58Cai3hE7990Ftnv/PK7fL/1sh27&#10;fn6dd3PQV8+eO9H1i+8XXkesfB3xD4vubCWSyXWYFu4EukR2AkCRRlQGJLjBP3sZIAr79ey3BFEk&#10;ihe6tgn61HBau6yrKvl4chShGWXsT7mvZw+aVsMrWucksHGTPkHSvih48i8QXUkHxQtfGVhZRfam&#10;0ix0yzVrxF2log8YZl3cpuAJBbgZwK7Pwh+1JqWq+I4NO17wTceBNBG7ztf1W7K2sXyMy7mkhRRl&#10;wqDLDlx3wD3Piz9nnwt4j06K00y0bwbcQzCb7b4WSGwuZAAR5TyKhzGSwJXuVU9q8V8efDH4o6JL&#10;e6Fofhu38a+GLTZ5M3iW7huHu921284NKgbY5YL8oxsXrjJ6qEMNWvFtRfmeW5Vou9mfT/h3xNoP&#10;i6NNQ0bVLDXY4j5JvNPu0mjDhclSUJGcMDj0YVuq4MKFpVlIOQwwNx9BXxFo1zpt/rFj4W0/X9T8&#10;EeIWjMd9onhWV7G3S7jUmfGxShI2Fd245VFAJ4rpl+JHxa8Cxpovh3TLTxRolqf9G1XX7gzXkxb5&#10;23sZ0ztZmUfKMKq9epmtlul6UlL0OuliUvidj69SVmaLMZG7Of8AZqxXjHwo+PthrzaT4c8VXkGn&#10;/EK5837TpFrbzGJNu+RNsnzpzCFY/OeSRweK9hW8hdwgfLFd2MHpXj1MPUoPlnFr5HqQrQmrqSZN&#10;RUb3Ece3c2Nx2jjvStMiDJOB9Kxem5rdPqPoqGW7ihUM74U9Dg09pVQZJwKdhj6KjMyBN+fl65xS&#10;iVSAQeozUtpbiuh9FN3qe9LuFCaewxaKTcDRkUwuLRTdw9aXcDQK6FopMiloGFFFFABRRRQAUUUU&#10;AFFFFABRRRQAUUUUAFFFFABRRRQAUUUUAFFFFABRRRQAUUUUAFFFFABRRRQAUUUUAFFFFABRRRQA&#10;UUUUAFFFFABRRRQAUUUUAFFFFABRRRQAUUUUAFFFFABRRRQAUUUUAFFFFABRRRQAUUUUAFFFFABR&#10;RRQAUUUUAFFFFABRRRQAUUUUAFFFFABRRRQAUUUUAFFFFABRRRQAUUUUAMf7rV8B/wDBFT/k1jxT&#10;/wBjndf+kNjX34/3Wr4D/wCCKn/JrHin/sc7r/0hsaAPv+iiigAooooAKKKKACiiigAooooAKKKK&#10;ACiiigAooooAKKKKACiiigAooooAKKKKACiiigAooooAKKKKACiiigAooooAKKKKACiiigAooopW&#10;AqupaBt/zEAnEff6Vl+I9Y0rR/Ds93q+o22l6dEE825u50hSPLADczEAZYgc9ziq/iLxXpvg+x/t&#10;HWdYstJtGby0W/nSBWfBIQO5GSQrHHXr6V88+KvGd98cr2+0K+0ibSfBkU7rNGxMkXiCLfuglimC&#10;oyKjRJJmNmDBwCcdevCYSdRnnYrFww6umd/4s/aL8N6LPaWOmabrPjS0+zpJ9t8KQR38KNkjYzrI&#10;AHAAJHo6nvXj9z8L28Y+KbPxr4hn8jxFFdQ3sn9nPt0/dBgRgb1L42ou75uu7BHFb3h/SPDPwz05&#10;7e2ntfDNg0pw95dfK7kAYDSt1ITpn+E+9ZHgkfED4yj+xRpeq/CiGKJrp7vUNMN2sihght8SpHgt&#10;v37s5AQ4GDkfTU6NPCR5pM+clip4yXKjX1Xx3pdm9zDb3MXiTUZHIbR/D0i3V+7BvmCQhsnbyzDs&#10;qse1N0TQfiP4whfUvDej2mhW0bG3e18YWtzb3LMAGLoqAgxkMoBz1D+lemeAf2dfCHg/XbDXraw3&#10;+K7NW87WfNmH2iZ42SWXyTIUXfuc7QMDdx0FetpGFfcjhlxjaPX1zXHXzWUPdp6HbSyhP3qi/I8w&#10;+D3wD0H4JRauuk3WqXX9qiITm+kjcJ5e/bt2xrj/AFhznPQV6nDGkcSBWyAoAOahkkfOGUyRycED&#10;jaO9TIoVQq8KBgV83UxEqkrs+ip4aFJWSH04CmqvFOAxUJt7mrSQtFFFWAUUUUAFFFFABRRRQAVn&#10;yyC1keJFf94S5lcfu1J7E9un6itCvFv2m/iyPh34A1e30vWrOw8UtFBPZwvLE05RrhVYrC4O4bVk&#10;5weh9KBM/NW8YXd9NHPBcrIoDFkT5Ogxye3Ndz8K9JW6e6mLEJBs288ndvHPFcSkk4a4Sa5Es8kR&#10;TzdoXk9Dj2r1P4V6FJpvh77U98Lp73rGIwpj2O47E5zn26V5WY104cv9bmbOykj82JEX+ABfyp6E&#10;OuDwRzSA+Rwe/PPFBGw5HfivhNpMzYtFFFBIUUUUAFFFFABRRRQAUUUUXsAUq4DDPAzzSU1wSjAd&#10;cVny87LQhi86Y4ICZPNU7rV9KspkWa8jUtjrKg/masajdppeltIzKGCqfmbHUgV4brWpvqtwji4U&#10;BVHTDdCf8a9zDYPmRqj2aTxFojMg+3x4B7TJ/jXLeP8AxJY3FjJFbTLL+7QAhlPR/Y15uodlB+1K&#10;SP8AZFNZjLlZJQ3bsK9uhhOVlj9M06fVJbC3sonuNQedRbW6KWaWUthECjliSQMDk9q/S79lvS9W&#10;0T4K6Baa3p1xpmqR/aPtFtcQPEy5uZSuFcBh8pB59a+Kf2Vfh7/wnvxh0pVvvsQ0J4tbOIfM80Q3&#10;EP7v7w253fe5xjoa/S4sfvBtynoor3EuVAMebCsryRI5OVBOOPerFZ0/lyq8j25aZTtVNxBYZ6j8&#10;zWjQgCiiimAUUUUAFFFFABRRRQAUUUUAFFFFABRRRQAUUUUAFFFFABRRRQAUUUUAFFFFABRRRQAU&#10;UUUAFFFFABRRRQAUUUUAFFFFABRRRQAUUUUAFFFFAFVUAmeVmAUjuaaIw0jSIwZHxnByePSnsokQ&#10;qw+UjmmqRbxhYl3Adgc4qHKUdQlSjLQ4n4m/CvR/il4G1jwxq09/badqUiPNJZuiTKUlSQbSysAN&#10;yAcg8Zrx5/2TG+HNzca38Pb8za/dRm0uB4mm3Wi25ALFfJiVg+5I+ScY3cZxX0jfTNDaPMsDTsMf&#10;uFzluR+P/wCqrEyFlfJ8yNgV2Af1rsoY2pS+FnDUwUJdD438WWGppY3XhbxppV7axz7f7Q8S6Zbs&#10;mjJtIki2XMvTPyRncPv5Udqx/h5osHwv1S6v/hZ4h0LVNfuUeO5i8R3omgWBmVnKC3CsG3pEATxg&#10;tnnFfYPirwVpfjrwveeHtThEumXGzzbbewPyuHXlWDD5lB6/pXkmrfsmaElpjwVdHwRrKy7ZdSMU&#10;l/50GDuTy5Zdq5bY24cjZjoTXuxzOnWXLiFe/qeTWwdelL9xt8tzH0n41eO/BUiy+LtF0/V9BceR&#10;ap4RtJ5rwXDHcrSCRwvlACQEjnJT3r1TTfjj4Mu7C2lufE+jaPezRK7WWqahDBNE5ALRuhfKuvIZ&#10;exGK8A1rWvF/gXxKfCWp+GNU8QaVpkkcs3jn7K9tZujBZGkKrGY1WISMrHzMfuiTjnGBdeCvhp4w&#10;1O5uFn07V9ZmleWKK21NmkkZiWkKoknPGTwOAO1avAYXFR56b1CGIq0P4p9pWV9FfWEF1Y3Fvcw3&#10;CrMlxG4eKRWGQyMOoIIIPcVLaspgTAKKTwsnDda+VYfiD44+Dem211ALrx5oiIunWfhW0skgksYw&#10;MxyGZEkkcIsfl/MOS4JORz6l4D/aH8PeJPCdtqfiG70zwdrTpI0ug6nqkaXNuVdlQMHCN8yhXGVH&#10;DjqOT4WIy/E0U3FO3yO6jmdGpNU76v1PXkEvmclNnbGc0pxITnIwcc1m2mrxalo9tqFnPHPDPEky&#10;PC4dXVgCCCOCCD171fjk3xxkjJKgmvP5Wlaqj1OamyZUHrQelC0HpU6W9wdrgvSnEelMBxTwcVSb&#10;S1G46DdtKBS9TSgYp81yFGw2nDpSNSjpTLFooooAKKKKACiiigAooooAKKKKACiiigAooooAKKKK&#10;ACiiigAooooAKKKKACiiigAooooAKKKKACiiigAooooAKKKKACiiigAooooAKKKKACiiigAooooA&#10;KKKKACiiigAooooAKKKKACiiigAooooAKKKKACiiigAooooAKKKKACiiigAooooAKKKKACiiigAo&#10;oooAKKKKACiiigAooooAKKKKACiiigBj/davgP8A4Iqf8mseKf8Asc7r/wBIbGvvx/utXwH/AMEV&#10;P+TWPFP/AGOd1/6Q2NAH3/RRRQAUUUUAFFFFABRRRQAUUUUAFFFFABRRRQAUUUUAFFFFABRRRQAU&#10;UUUAFFFFABRRRQAUUUUAFFFFABRRRQAUUUUAFJmlpp61EnZALnNI7BQMnGTilXpSNjjPrRFgRSMI&#10;g3zHJxjNMZnDKyknK4wTxUjsqOSeA3ftXAfGT4qad8IPDNtq2oSSRQ3F6tsrRCMksyO38bAdENbJ&#10;XA+d/Ct7d/GGwi8YeKJZNSg1JWEWizOZdMhmjbyleKCQtsciNstn+N+m6u48o21hDaJGts0aLHaw&#10;wjasarjKpjhQAAMccVzXwz8KP4R8DWGkXYQywrKDcxsxg+aR2GGIHQNzx2NOvtY1Pxndjwx4Ju0k&#10;1tGaGTVI1Way05k5IuXUP5e8JIiblO5hjjGR+gVZUcNHTZeh+bU1Vxsrf5kEPgIftB+ILjQbvz08&#10;G6VGxn1TT5Fiu11aJ9jW58wNuj8uUtkJgnGH6ivqm2e3u1WWNsJ13KMbsHoeOlcj8Kfh1B4C8PLa&#10;OkC3d4RfarJFK7Lc6g6IJp13YwrFeAAqjsort5Z1kiYtFIpUFlDDBJ7Aepr47G4l1ptrY+wwGBWH&#10;Scv638iKy8v7VJ5bs2W5B6DrV8IF6KB9Kr26KTHIBtYjLBuucelWs148U38R7spKT90aVAGMDFHA&#10;HpTsZppFaKKRk2xCfQ0sZznnNJgU5ABnFXdEJO9x1FFFI0CiiigAooooARmCKSTgCq0MzTRjzDsY&#10;cnbU8rbUJ3Bfc9KrQxXG9hcyo8TLt2jg5/Ie9AEgJJ3hm2L05+9n1r8z/wBprx/c/Ej41avHOIFT&#10;Rpp9GR7ZGRgsNxNjduJy3zckcegr9BfiR490v4XeD9S8RajbXbWel+XkWyqzv5sip8gZgDguM5PF&#10;fl58R9fPjLx94h1iySWOx1PULi8jWdAGCySs67sZAOCOhIq0vdk/ITKvg+wn1nxZGDbRy2yFJGBx&#10;gqGUHIJ5HJ4r3O1tYLOJUt40hUfwRqFVfoBXmXwsi1BtalkjRxZNbMA/l/KRvXPzY+vevUiEU7R9&#10;8feIP5V8HjcQ3UcfX8zNiMNx55+tL1oorx56amTCiiimIKKKKACiiigAooooAKKKKmWwBQMZG44X&#10;uRRSMXUEx8OPu/XtW1Fe8WjkfiBrggtJtJ+Q3VwiyQ5Ulim/ru6DhTwa8gto1WIg/wDHwT9ztt9f&#10;zrqfiRq0V5r53SCNIo/KmhkIV3cO2WUemcenQ8VsfAvRby6+LvhC302xuL20g1azu7iK1iaUxKtx&#10;GGlYgEqgGASTgZFfc4GK5V/Xc1R798Bv2RPCHxN+E+k+JNUv9at9SvxP5kVnPCsSlJ5I12homI4Q&#10;E5J5zXcD9gH4f3dpJE+s+JoWLY8yK6tw4xjv5FfSiRfJH5I8tQeVbr1p06xzfISDJjHWvT0TLOH+&#10;F3wf8K/C2yittFsIvt8cTxSahNBF9rljaTeVeVUUsM7QB6KvpXfqoUAAAYpEJ3bSDx3xxT6V7gNK&#10;KWDbRuHQ45p1FFCVgCiiimAUUUUAFFFFABRRRQAUUUUAFFFFABRRRQAUUUUAFFFFABRRRQAUUUUA&#10;FFFFABRRRQAUUUUAFFFFABRRRQAUUUUAFFFFABRRRQAUUUUAFFFFADMD0pFVVOQAPwp+BRgUaMm7&#10;Ewuc4GfpQMClwKMClZDuyNkVdzKoBOMkDk00evf1qR8bDUa9Kd11ZLm1pYi1GwtNSsZ7O6tobq0n&#10;RopreaMPHIjAhlZSMEEEgg9c15v4k+BfhHVdIubfR9BsfD2oZURajoVpBaXcPzAnZKEyuQCp9VYj&#10;vXqACnrVTyHkaaO4xLC5+QL/AAgHPP6VcKtWjJOD/MxnQjWXvHyn46+HHxX+HN1DafDTSn8cRTxr&#10;Pcz+J9QikkikYsHRCZYflGyMgYPLtye3I6n4h8H6Jq0+n+PtN0my8dRAfbLQ6d9oCkgGL94quDmM&#10;xn75xnHGMD7aeUW6gJG5KjaFUZO31+nvUMsYZQk6mVmOCE7e59q9ujnFSKUZRTPNq5TSUXUhL3un&#10;9WufI8J1zw9YReJvBHiDWdZeFFlj0G/v2GmIkgCrGsBMeERWYoob5di+mD3Pgz9qex8PaS0PxXvL&#10;Pwx4gaQtbWlja3EyPa7VCSEx+aAS4lGNwPyjgdTt/EL9nDSruLU9e8AWtpo3xEeYz22rXl3O8Uck&#10;kg88tGfMT5ozKuPLIBYYxjI8xTwx8Xvhcj6n46nbx/bzubeDT/CFgbi6iJ+ZZXQQxYjAR1LZPLqM&#10;HPHXz4TGtKej+SOWNKvS3/U+toL2O4RZIpC8cvAOCMY44qw7uHjVQGQ53Meo9K+GLDwn4I06O2ur&#10;WCHwp4+Rt+nW2t3jwXVreKc27SW7u38XluAVYMpHBzg+g+CvjB438DzXB+IcOq+NbiXaNNk8N6ZH&#10;IsO0MJi2FiyHDR7eG+6enfzq+XunrTd1/XY7Y41Q0kfUzSJENztgdPWjzhJ5qxHc4HI9OOK8w8Lf&#10;tBeE9csJJbq+/wCEeuVlKjTtblhtrpkwD5ojLkmMkld3qpHavR1dJ5ZSFLFMEns3HavOnRlFe+rM&#10;7YYlVNUWovMwPMG0gdj1qYdKgh2SFSFIKjjPap8YrktZnUncWiiitACiiigYUUUUAFFFFABRRRQA&#10;UUUUAFFFFABRRRQAUUUUAFFFFABRRRQAUUUUAFFFFABRRRQAUUUUAFFFFABRRRQAUUUUAFFFFABR&#10;RRQAUUUUAFFFFABRRRQAUUUUAFFFFABRRRQAUUUUAFFFFABRRRQAUUUUAFFFFABRRRQAUUUUAFFF&#10;FABRRRQAUUUUAFFFFABRRRQAUUUUAFFFFABRRRQAUUUUAFFFFADH+61fAf8AwRU/5NY8U/8AY53X&#10;/pDY19+P91q+A/8Agip/yax4p/7HO6/9IbGgD7/ooooAKKKKACiiigAooooAKKKKACiiigAooooA&#10;KKKKACiiigAooooAKKKKACiiigAooooAKKKKACiiigAooooAKKKKACmkd6dSE1Lt1AQHFNkOVxjn&#10;19KWmyZ2HHXHFTL3dgjruQTHfE6L+8lTHHTrXzP+3tAl98INFgdN8i63C2M4wPs9wP619MfMkDFV&#10;BmPXPfn/AAr5o/bLQ+MNF0rwhp7M+uJPFqz28R8thAFniLb2wuN7Abc574xXoYSHtZJM48VUlSXu&#10;sTxLrQ8N6dYLcLvg1K7TTtNsc4+03cm7y4d4BKbyGG5sKM8mu0+APwUf4cXniXWbi7xN4leG8udL&#10;8r/jycGVzF5odvM2mUjcAM7c4548p8Gyf8LK/aCvPCepuWsPDKQa/YxxHn7TGYCm7dldv75s7QD7&#10;jnP1tBGIY1DfI8gBIHr3xXp5nVafKjw8qpKOtv6uTi3Q444A2j6UohLRoJG3spzuxipEB2ilr56E&#10;m9z6iTvoyMQnzQwfjnIx1qXbQOtOq3qKMVDSIUh5paKmwxu2hV206iiyGFFFFMQUUUUAFFFFAEcy&#10;o0TCTlO9MkJkkCAfcIb61JM6pGWbG0eozUMrwvI6eYyOg3Nt4IFAHyj+314z1DTdB8P6DaX/AJOn&#10;6j9o/tGx8lW8/wAtrd4vnIyu0kn5SM9DXxOLoRxbFbMh5VMdB6Zr2n9sjXdQv/jnrOnS3Mtxp9p5&#10;P2OOWRmVN1rA0mAThckdgM+9eR+FdLXVPGGnQSKWhZHDqMYyEY9D+FcuIrOjDR7kSPavC2iQeF/D&#10;cNpHcedcBJIzc7CuQzM33ckccflV2HaIwC3mS/xyYxu9OO1KChiVc8ZpdqLynevhcU4ObktyNxaK&#10;KK4r825Ngoooo9pAkKKKKOZMdhUUMeW2j1xTFceWpc7G/iXriiQMR8vX2NTSQx3EspUna4AXHHar&#10;hKLlytDsJ5MnkPKFyBgqM/eB/lTADj5vlP51wvi34ivpN3FZQSxgxtJE4Kvn5cDnBwe9Y1v8VdQ8&#10;4jU47W0Xb8vlI5yc8dGPv+VexHBxqRvFfmFj1NQD3xQQQCSOB3rg9a+J+nQRKdPu0mlIb5XikAzx&#10;gdBWM/xY1BLF2uY7SFuCmxH5XjB+8fesFgKin7609GVFJs9VBADbzswM+tVr2+Wz067u0+doImlR&#10;Om8gE4z26U3Tdbj1lZSixHCkfKhHp6/WuX+Imvvpdhb2cYjQ3KTRthTnoB1H+9XHRpVFWSe2n5o0&#10;5UeXa1PBreq3N5NF591JIzCLcV2ZYkrkYBxk896+pP2FPBGsP4x1bxU9l/xIlsJtOW981PluvMt5&#10;NuzduOE5zjb2zmvk+WV7a/jt0RWs5V8ya6Yfvo35+VT6cDsepr9Iv2Ufhrr3wi+G2o6Rr9rJbXk2&#10;rSXmye4jnPkmGFd26NiOqNx19ua/RI04UqScFqOyPb7dG8oEy72PV9uM/hThbpuDEZf1zS28iSxK&#10;0Zyh6YGKkq1qrsYxFdfvPu/DFPoop2QBRRRTAKKKKACiiigAooooAKKKKACiiigAooooAKKKKACi&#10;iigAooooAKKKKACiiigAooooAKKKKACiiigAooooAKKKKACiiigAooooAKKKKACiiigAooooAbto&#10;206ipUUh3G7aNtOoq7hcaUyMZpBHjvT6KxlShN8zWoXGeX70gjIbO7j0xUlFbXC5AluQ7Oz7nJIB&#10;xjC+n/16HtgdzA4cjG6p6RulJt7kpJO5WhtEgJZf9Y3LN6n6Uv2QNMZi2ZMbd2P4c5xU4606kpMc&#10;1zbnj3jr9nLwZ8QNY1DXprD7L4xZA0Oq+dM/2adUCwy+UJBG+zYh2kYO3B6mvP8AWvht8UvAUNv/&#10;AGdJ/wALJeQFRJi10r7CFwOjMfM8wMf93Z/tV9JwxbBJcPkSuMsvbjpRcCZljaNQ/GSpPFenRxla&#10;jpCWnmeXUwdGfxR/M+Fdf8XfCXX9YS9DfaNXWAQ4xdriAMT6BfvH6/hXo39ufFPQryz1BPiF/bVr&#10;bSCe50n+xbWD7YiEMYfNwTHvAK7x93dntXuNp8G/ACOXg8GeH5HxtMjaVBux6Z2dK8z1X9l1/D+h&#10;3V7ofinxfrWtWEElxYWOp6vG8F5cKC0cUwKLmNmCqRuX5SeR1r044zDVv94i2zzJ4bEUpP2LtHpo&#10;P079qHVdFv0n8Z+Cf+EW8PSkltV/tZLzy1wdp8qKIucsUX23Z7GvX/A/xM0L4i6TNqegXX26yinN&#10;u8vlyR4cKrEYdVPR17Y5r5UvNf1zwlapbfF7w9pGmR6gAbO2eEXkbFMGUBUeUKFLRYzjtjOOF8O6&#10;ZYeItMmv/CXinXdG02N2hlttEumsoGlChi5j2jL7So3egA7VVbB4Wqr0dH63RUMTiKbtN/gfZiXQ&#10;mPyDdjrz0pRdrhj/AAqdrH0NfIUPxQ+LHg5F0Xw/p9r4i05Plg1LWrhpbuYt8x3v56ZwzFR8owFH&#10;1r0jTf2rPAWj6ZaWnifxBHYa/HCi6pax2N1IsN0FAmQMqMCA4YAhmBx1PWvJqYKpDoehDGJ7v8j3&#10;eS5WHb5ny7mCL3yTSmcBsHg1Rku4Q4jchm+8m4E/N2qYXEQiBmIVznoK82VOp0PQhWpy6lrzBTDc&#10;bSARjJx1qNYwzxyh3K7eBng/hSW0nmxqZFXd16e9SpcvxGji3rFljzPanA5pmRTxjFCmpaIoWiii&#10;rEFFFFABRRRQAUUUUAFFFFABRRRQAUUUUAFFFFABRRRQAUUUUAFFFFABRRRQAUUUUAFFFFABRRRQ&#10;AUUUUAFFFFABRRRQAUUUUAFFFFABRRRQAUUUUAFFFFABRRRQAUUUUAFFFFABRRRQAUUUUAFFFFAB&#10;RRRQAUUUUAFFFFABRRRQAUUUUAFFFFABRRRQAUUUUAFFFFABRRRQAx/utXwH/wAEVP8Ak1jxT/2O&#10;d1/6Q2Nffj/davgL/giqT/wyz4pwM/8AFZ3X/pDY0AfoBRTcn0/WjJ9P1oAdRTcn0/WjJ9P1oAdR&#10;Tcn0/WjJ9P1oAdRTcn0/WjJ9P1oAdRTcn0/WjJ9P1oAdRTcn0/WjJ9P1oAdRTcn0/WjJ9P1oAdRT&#10;cn0/WjJ9P1oAdRTcn0/WjJ9P1oAdRTcn0/WjJ9P1oAdRTcn0/WjJ9P1oAdRTcn0/WjJ9P1oAdRTc&#10;n0/WjJ9P1oAdRTcn0/WjJ9P1oAdRTcn0/WjJ9P1oAdRTcn0/WjJ9P1oAdRTcn0/WjJ9P1oAdTT1o&#10;yfT9aQqxOc49sVElewBTJQfLbH3scfWnFWB+9+lNlLIud249hjGTSaCO5WnE0liVVgs56Fh05/wr&#10;5r+KAdP2mrRkO28Hg1EaTsV+2vn9favpZ3cIzNH85xtTd+fNfL/jS9j8X/HW81XR7vzk07Sn0W6l&#10;8sr5VxHdMzw4bG7G4HcAQexr3MtX7xejPIzCVkUfgDo15qX7RXiXxXBaTXGgX+j+Ta6pFGzW0sit&#10;bKQsgGxiDG4IBP3T6GvrLafKVWI3ECvF/wBkREH7PnhUp+6ci7GOuP8AS5q9neRII0M75IHBx/hX&#10;LjantJt/I1wVLkRNECqYJHtS01GDKGXlSMg+1OBOelefBaHoSeoo606mAnd0/WlyfT9aotjqKbk+&#10;n60ZPp+tAh1FNyfT9aMn0/WgB1FNyfT9aMn0/WgB1FNyfT9aMn0/WgB1FNyfT9aMn0/WgBScV47+&#10;0z46s/APwi143aTyXusW0+jwSW6qwSaW3l2M4YjCDbyQCfY17A+8qQvB9a/Pb9sf4na3rPxO8QeC&#10;jqHnaRpklteRWnkouGNohPz7Q3PnN1Y9enAwAfPAe48srNKkt3L/AMtlxsXHrxxxx0r1D4YaE8Gj&#10;Pf3ELLcLO3llgwLqUX5lHQg5PNeb6TawX0ix3Vz9gQ/fk2GTyuuOB1zgfTNeq2Xjvw9o+k21qmqf&#10;aHt4UiJ+zyLuKgA/wn0ryMyhKcIqPf8AQTOulRPIO0Zb0BpsZUQR9m5yD16155/wt2LzSILH7T6f&#10;vimfzSkb4tMrEyaH5eeh+15z/wCOV8zLBzl/SJsei5HqKMj1FedH4ur/ANAf/wAmv/sKB8XV/wCg&#10;P/5Nf/YVccDK1rfkFj0XI9RRkeorzr/hbq/9Af8A8mv/ALCj/hbq/wDQH/8AJr/7ClHLJX/4Yix6&#10;MRtUMeFY4BPQmlKMMfKefavLNc+Kd1eWVvFZn7BJ5wwOJNvB9V555rIl+JGv2roJta8wHIC/ZYx/&#10;Ja7I5Z/WgWPaVk2fMuT245rP1sPp+jTXEZyIYZJAyfN0GeK8osPiNryKXa686Ppt8uNefXO2q8vx&#10;E1iK0k07UdT8xZUaMRfZ0HDdRlV75HeuiGVLm5v8iktDJkuVudRubxgZWeRpG29QWJ6gdOtQMCTm&#10;MhT05p3ltHHJ5Q8kS4O/72e/SjbX0FChGjGxVhhmurg4lkDAewH9KXzC3+jL/Fzjt/nin7aFjVG8&#10;/wAza68Abc/561tLln7tgSPS/hvq8Npo9x9o1G1guBMzeXJKqvs2r8209s965rx5rf8Aa+uzqswv&#10;LWHHMO1gQUXIBHXoa5aJ1IE8U26aQ/Z2G3+A8nrTvLe2nMcTb3lIXbjGT2GfxrzPqiUuaxR1Hw68&#10;B3/xG8Z6boGmy28Ul4JPKNyzKiBY2faxVSQcL6HnFfrCiSo5LOpTGAB618QfsS/B1vEGqw+PxrGy&#10;LRtRudPm0r7Lne5tgCfN3jGDOOikHb154+3zMZAGC/IDknNenvGwE6cqM06mI4dQVGV7GlyfT9aF&#10;poA6im5Pp+tGT6frTAdRTcn0/WjJ9P1oAdRTcn0/WjJ9P1oAdRTcn0/WjJ9P1oAdRTcn0/WjJ9P1&#10;oAdRTcn0/WjJ9P1oAdRTcn0/WjJ9P1oAdRTcn0/WjJ9P1oAdRTcn0/WjJ9P1oAdRTcn0/WjJ9P1o&#10;AdRTcn0/WjJ9P1oAdRTcn0/WjJ9P1oAdRTcn0/WjJ9P1oAdRTcn0/WjJ9P1oAdRTcn0/WjJ9P1oA&#10;dRTcn0/WjJ9P1oAdRTcn0/WjJ9P1oAdRTcn0/WjJ9P1oAdRTcn0/WjJ9P1oAdRTcn0/WjJ9P1oAd&#10;RTcn0/WjJ9P1oAdRTcn0/WjJ9P1oAdRTcn0/WjJ9P1oAdRTcn0/WjJ9P1oAdRTcn0/WjJ9P1oAdR&#10;Tcn0/WjJ9P1oAdRTcn0/WjJ9P1oAdSN0pMn0/Wgk+lAAOtOpgz6UuSP4f1qGMhjRtvz8yD+LsaiB&#10;MgmVUdGBHLDAbntVrB9KTn0qeZkONyEiQNycjHaokjPypMjPjoVHAqyxOelOyfStNXFNFc0bcpUl&#10;s0kB8xN6j7oBPArzD4ofAvSPHxk16XT45vHNnaGLRdUe4mWO1nTe9u7op2MqytuO5GyOCCOK9a/C&#10;jkdv1qqdeUJI5p4eMz5Ei+Fnx00KOa91nxFpesWduvnXdpptvvmuolBLRxAWy5dlyoAI5I5HWrVj&#10;480yyjWa/WbwVfQ/ILLxMFs7iQYx5qRuxzGclQ3qrDtX1fjPb9a80+IfwL8GfE7V11PxJoX9o6hD&#10;CLaI/a5osxBmYD5HUdXY8jP6V7lHMJPSotDy6+C5VeJ4AnwR8OeFrlbrwtpiaXrFsPtVlLLczSeV&#10;cKcxyFXZgQGC8EEcdDXSeEPjF40+G1zqcnj1dS8Zfb/L+xDw1pscpttgbzPNwsWN29Nv3vut076D&#10;/BDx/ZwS6tF8Tf8AhJLu2Qsth/YFva/bNo3C38zfiPefl34+XdntXLat8QrnwBJbwfEbQv8AhELj&#10;UCU0x/tgvftbLjzOIFITbvi+9jO7joa9iLwuKXI9/wAe54lT21B3X5ntfhD9oLwx4htf+JreHwrc&#10;vIQlj4keGyuGTaCHCF8lc5GfVWHau80PxPpniWNbrS9QttTsJFLRXdpMksMmDtO11JBwQQfcEdq+&#10;UIvDXg/4zyHX44fPnsidP+0bpl5X5j8uVH/LT0PXrWnp/h7xh4V0+Ky8G+Lf+ER8O2xLQad/ZsN7&#10;5SklpB5kpLtucs2T0zgcAVxV8qjJN0399juoZnKPuz/U+szIqrksAPUmpImDDIII9RXzjoHxw8Qe&#10;E0htPGFn/a+hw5+0+LPNjh3ZyU/0SJC33mSLj03HgmvVvhj8X/CfxTfU4vDGq/2g+mCJbuL7PLF5&#10;JfeF5kRd2fLYcZ+77ivBq4OWHV5I92lXVSVju6KKK5TtCiiigAooooAKKKKACiiigAooooAKKKKA&#10;CiiigAooooAKKKKACiiigAooooAKKKKACiiigAooooAKKKKACiiigAooooAKKKKACiiigAooooAK&#10;KKKACiiigAooooAKKKKACiiigAooooAKKKKACiiigAooooAKKKKACiiigAooooAKKKKACiiigAoo&#10;ooAKKKKACiiigAooooAY/wB1q+Av+CKuf+GWfFOMf8jndf8ApDY19+v91q/laoA/qm+b2o+b2r+V&#10;migD+qb5vaj5vav5WaKAP6pvm9qPm9q/lZooA/qm+b2o+b2r+VmigD+qb5vaj5vav5WaKAP6pvm9&#10;qPm9q/lZooA/qm+b2o+b2r+VmigD+qb5vaj5vav5WaKAP6pvm9qPm9q/lZooA/qm+b2o+b2r+Vmi&#10;gD+qb5vaj5vav5WaKAP6pvm9qPm9q/lZooA/qm+b2o+b2r+VmigD+qb5vaj5vav5WaKAP6pvm9qP&#10;m9q/lZooA/qm+b2o+b2r+VmigD+qb5vaj5vav5WaKAP6pvm9qQtg8/pX8rVOHSmlcD+qLeD60yeZ&#10;UCAjJZgq8d6/lgpYerf7pomrIS3P6k53khmKuQzS/wCrx0XA5+lfKXw3kQeIPiVdookRfGOp27mY&#10;ZcPvUkL/ALHpX4PWv+tFbEXVf92vUwL5Xc8rGUfa6XP6Gf2RjLJ8CPC8FwsSSoLpibcEL/x9y4xn&#10;617F5scsvkOu45IBIz0r+X1/+QPZ/wDXX+rVUk/4+E+prjxKtK56lFKzP6lQMABQABxinLuz2r+V&#10;6T/WN9TSP0rmjsOS1P6ohu3dqX5vav5Wj92kpIpn9U3ze1Hze1fys0UxH9U3ze1Hze1fys0UAf1T&#10;fN7UfN7V/KzRQB/VN83tR83tX8rNFAH9U3ze1Hze1fys0UAf1TMGI4xmvx81rU9T1nU11LWbyS+1&#10;K6lRJ7ySVpJpQAFAZ2JJAVQOT2HpX5uVN/y0k/3aAP0Rv2SG/i83dHbx52/Z+GkyBnzOxwelKmZg&#10;SscRjJ+UuvzY7Z96/PS0/wCQZf8A/bP/ANCqoOlUoRn8SEfojFbFXJBCnH8PFLhw7B3LemTnFfnb&#10;RWqoU+wXP0UxSY5r87KD0rN0odgufoptpK/Oqis+VdgsfpR4Y8MS+NvEFjo9lIkN5LNGA8zFY+WC&#10;jkAnqw7ete+x/sG/EO7jt549T8KPE67wJ7i4LYI4/wCWHWvxdt/9fH/vD+dTXX+tb6mlZCsfs6v7&#10;AfxDZdo1rw0hznCXVwB/6IqWb9gv4h3Uu59Q8IMy9Gaa4J/9EV+K/anS/dH40apjP268FfsC+If+&#10;EhjPjDXLD+y8tiPRLuTzPutxiWDb12fhn2rK/wCGBviD/wBBnw1/4FXH/wAYr8VaK0Wu4z9qv+GB&#10;viD/ANBnw1/4FXH/AMYoH7AnxCDh11jwyzD+B7q4KH6jyK/FWl/hNS4paoD9y/AP7A2qnVJj451X&#10;T4tP8lhGPDNw4kEm5cE+bBjpv5652+9d/B+wL8P1L7db8UO3HzyXduWX3U+Rwf8AAV/P3H/qF/66&#10;D+VMm/1lNrQD+nHwX4N0n4b+GoNH0Kzis9NtlVJ5Y4kS4uplVUM8hQKHkYKu5yMnn2rqjAyLtQjH&#10;X5q/loT/AFsf+7Tp/wDWn/cpUlrYD+pqMMqAEKPZelO+b2r+Vk9aKb0bA/qm+b2o+b2r+VmikB/V&#10;N83tR83tX8rNFAH9U3ze1Hze1fys0UAf1TfN7UfN7V/KzRQB/VN83tR83tX8rNFAH9U3ze1Hze1f&#10;ys0UAf1TfN7UfN7V/KzRQB/VN83tR83tX8rNFAH9U3ze1Hze1fys0UAf1TfN7UfN7V/KzRQB/VN8&#10;3tR83tX8rNFAH9U3ze1Hze1fys0UAf1TfN7UfN7V/KzRQB/VN83tR83tX8rNFAH9U3ze1Hze1fys&#10;0UAf1TfN7UfN7V/KzRQB/VN83tR83tX8rNFAH9U3ze1Hze1fys0UAf1TfN7UfN7V/KzRQB/VN83t&#10;R83tX8rNFAH9U3ze1Hze1fys0UAf1TfN7UfN7V/KzRQB/VN83tR83tX8rNFAH9U3ze1Hze1fys0U&#10;Af1TfN7UfN7V/KzRQB/VN83tR83tX8rNFAH9U3ze1Hze1fys0UAf1TfN7UHd7V/KzRQB/VN8/wDs&#10;0h3e1fytUq9KVhn9UeW9qQlvav5XqeOlVZFJH9TpJPpT/mHpX8r9RrSu9jLlXMz+qPJ9s0fN7V/L&#10;AOlIeoq+RNXLbsf1P78dhULpJ5wfEewD8a/loWrGmf8AIQj/AB/kazvy3sZJc25/UOkkBt5HghVA&#10;oJKlQB09qxNX8EeHfG/2a41zQdM1mW3LGD+0bOOcW5OMmPep252rnHXaPSv5jIfvVJcdF/Gl7SpG&#10;Wj/r7zV4enOOqP6M/GP7Nnh/XNQSfT9X1vwdD5QV7Hwtcx2NtI24kysixnMhyAW7hVHauA1nwX8V&#10;PCuh3Gtazc+EpLPTo3u9RgsXujuto1LyCFWABkKLxuIGTycV+AsX+vX8aswfeT6162HxVZac1zyK&#10;2CpPZWP3S8H+OtG+Ldhfw2NhKEsvL8231GFPJk3liMqGbONhPOOcV7f8BtB0fRF1w6XpVnp0spg+&#10;1PbW6RGVx5nUqBlRk4zyNx9a/nST78P41+of/BEjp8aP9/R//b6vSxlTnoSuYYWg6dVNyufqHRRR&#10;XzJ7oUUUUAFFFFABRRRQAUUUUAFFFFABRRRQAUUUUAFFFFABRRRQAUUUUAFFFFABRRRQAUUUUAFF&#10;FFABRRRQAUUUUAFFFFABRRRQAUUUUAFFFFABRRRQAUUUUAFFFFABRRRQAUUUUAFFFFABRRRQAUUU&#10;UAFFFFABRRRQAUUUUAFFFFABRRRQAUUUUAFFFFABRRRQAUUUUAFFFFAH/9lQSwMEFAAGAAgAAAAh&#10;AFp2a8XhAAAADAEAAA8AAABkcnMvZG93bnJldi54bWxMj01vgkAQhu9N+h8206S3uqAVhbIYY9qe&#10;jEm1SeNthRGI7CxhV8B/3/HU3ubNPHk/0tVoGtFj52pLCsJJAAIpt0VNpYLvw8fLEoTzmgrdWEIF&#10;N3Swyh4fUp0UdqAv7Pe+FGxCLtEKKu/bREqXV2i0m9gWiX9n2xntWXalLDo9sLlp5DQIIml0TZxQ&#10;6RY3FeaX/dUo+Bz0sJ6F7/32ct7cjof57mcbolLPT+P6DYTH0f/BcK/P1SHjTid7pcKJhnW0mDGq&#10;4DXmCXcgmMcRiBNfYTxdgMxS+X9E9g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GDe3J4EAAB0FAAADgAAAAAAAAAAAAAAAAA8AgAAZHJzL2Uyb0RvYy54bWxQSwEC&#10;LQAKAAAAAAAAACEAcpE70rNgCACzYAgAFQAAAAAAAAAAAAAAAAAGBwAAZHJzL21lZGlhL2ltYWdl&#10;MS5qcGVnUEsBAi0AFAAGAAgAAAAhAFp2a8XhAAAADAEAAA8AAAAAAAAAAAAAAAAA7GcIAGRycy9k&#10;b3ducmV2LnhtbFBLAQItABQABgAIAAAAIQBYYLMbugAAACIBAAAZAAAAAAAAAAAAAAAAAPpoCABk&#10;cnMvX3JlbHMvZTJvRG9jLnhtbC5yZWxzUEsFBgAAAAAGAAYAfQEAAOtpCAAAAA==&#10;">
                <v:shape id="Image 75" o:spid="_x0000_s1027" type="#_x0000_t75" style="position:absolute;width:56659;height:72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vCCwAAAANsAAAAPAAAAZHJzL2Rvd25yZXYueG1sRI9Bi8Iw&#10;FITvC/6H8ARva1pBV6pRRBH15lq9P5pnW2xeShNt/fdGEDwOM/MNM192phIPalxpWUE8jEAQZ1aX&#10;nCs4p9vfKQjnkTVWlknBkxwsF72fOSbatvxPj5PPRYCwS1BB4X2dSOmyggy6oa2Jg3e1jUEfZJNL&#10;3WAb4KaSoyiaSIMlh4UCa1oXlN1Od6NgsrnHR71rr2mWpgd7zuPdc3RRatDvVjMQnjr/DX/ae63g&#10;bwzvL+EHyMULAAD//wMAUEsBAi0AFAAGAAgAAAAhANvh9svuAAAAhQEAABMAAAAAAAAAAAAAAAAA&#10;AAAAAFtDb250ZW50X1R5cGVzXS54bWxQSwECLQAUAAYACAAAACEAWvQsW78AAAAVAQAACwAAAAAA&#10;AAAAAAAAAAAfAQAAX3JlbHMvLnJlbHNQSwECLQAUAAYACAAAACEA+grwgsAAAADbAAAADwAAAAAA&#10;AAAAAAAAAAAHAgAAZHJzL2Rvd25yZXYueG1sUEsFBgAAAAADAAMAtwAAAPQCAAAAAA==&#10;">
                  <v:imagedata r:id="rId64" o:title=""/>
                </v:shape>
                <v:shape id="Graphic 76" o:spid="_x0000_s1028" style="position:absolute;left:244;top:91;width:12;height:25514;visibility:visible;mso-wrap-style:square;v-text-anchor:top" coordsize="1270,255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4CxAAAANsAAAAPAAAAZHJzL2Rvd25yZXYueG1sRI9Ba8JA&#10;FITvBf/D8oTe6saUWomuIgYhgXqoevH2yD6TYPZt2N3G9N93C4Ueh5n5hllvR9OJgZxvLSuYzxIQ&#10;xJXVLdcKLufDyxKED8gaO8uk4Js8bDeTpzVm2j74k4ZTqEWEsM9QQRNCn0npq4YM+pntiaN3s85g&#10;iNLVUjt8RLjpZJokC2mw5bjQYE/7hqr76csoSNKjfHv9yPtCltfCHVx5HPJSqefpuFuBCDSG//Bf&#10;u9AK3hfw+yX+ALn5AQAA//8DAFBLAQItABQABgAIAAAAIQDb4fbL7gAAAIUBAAATAAAAAAAAAAAA&#10;AAAAAAAAAABbQ29udGVudF9UeXBlc10ueG1sUEsBAi0AFAAGAAgAAAAhAFr0LFu/AAAAFQEAAAsA&#10;AAAAAAAAAAAAAAAAHwEAAF9yZWxzLy5yZWxzUEsBAi0AFAAGAAgAAAAhAJJF3gLEAAAA2wAAAA8A&#10;AAAAAAAAAAAAAAAABwIAAGRycy9kb3ducmV2LnhtbFBLBQYAAAAAAwADALcAAAD4AgAAAAA=&#10;" path="m,2551216l,e" filled="f" strokeweight=".25439mm">
                  <v:path arrowok="t"/>
                </v:shape>
                <v:shape id="Graphic 77" o:spid="_x0000_s1029" style="position:absolute;left:56415;top:91;width:13;height:11354;visibility:visible;mso-wrap-style:square;v-text-anchor:top" coordsize="127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L87wQAAANsAAAAPAAAAZHJzL2Rvd25yZXYueG1sRI9Bi8Iw&#10;FITvC/6H8ARva6oHla5RdGGXxVtVKN4ezdu22ryUJNb6740geBxm5htmue5NIzpyvrasYDJOQBAX&#10;VtdcKjgefj4XIHxA1thYJgV38rBeDT6WmGp744y6fShFhLBPUUEVQptK6YuKDPqxbYmj92+dwRCl&#10;K6V2eItw08hpksykwZrjQoUtfVdUXPZXoyDD0/Y++83PZufy7MS6m5CRSo2G/eYLRKA+vMOv9p9W&#10;MJ/D80v8AXL1AAAA//8DAFBLAQItABQABgAIAAAAIQDb4fbL7gAAAIUBAAATAAAAAAAAAAAAAAAA&#10;AAAAAABbQ29udGVudF9UeXBlc10ueG1sUEsBAi0AFAAGAAgAAAAhAFr0LFu/AAAAFQEAAAsAAAAA&#10;AAAAAAAAAAAAHwEAAF9yZWxzLy5yZWxzUEsBAi0AFAAGAAgAAAAhAAUsvzvBAAAA2wAAAA8AAAAA&#10;AAAAAAAAAAAABwIAAGRycy9kb3ducmV2LnhtbFBLBQYAAAAAAwADALcAAAD1AgAAAAA=&#10;" path="m,1135230l,e" filled="f" strokeweight=".16958mm">
                  <v:path arrowok="t"/>
                </v:shape>
                <v:shape id="Graphic 78" o:spid="_x0000_s1030" style="position:absolute;left:122;top:183;width:52508;height:71596;visibility:visible;mso-wrap-style:square;v-text-anchor:top" coordsize="5250815,715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JywwAAANsAAAAPAAAAZHJzL2Rvd25yZXYueG1sRE+7bsIw&#10;FN0r9R+si9StOFQVj4BBLQIpyoBaYGC8xJc4NL6OYjdJ/74eKnU8Ou/VZrC16Kj1lWMFk3ECgrhw&#10;uuJSwfm0f56D8AFZY+2YFPyQh8368WGFqXY9f1J3DKWIIexTVGBCaFIpfWHIoh+7hjhyN9daDBG2&#10;pdQt9jHc1vIlSabSYsWxwWBDW0PF1/HbKrgcTtnuPTe3rX29T3K5+LjuqFTqaTS8LUEEGsK/+M+d&#10;aQWzODZ+iT9Arn8BAAD//wMAUEsBAi0AFAAGAAgAAAAhANvh9svuAAAAhQEAABMAAAAAAAAAAAAA&#10;AAAAAAAAAFtDb250ZW50X1R5cGVzXS54bWxQSwECLQAUAAYACAAAACEAWvQsW78AAAAVAQAACwAA&#10;AAAAAAAAAAAAAAAfAQAAX3JlbHMvLnJlbHNQSwECLQAUAAYACAAAACEAXYwicsMAAADbAAAADwAA&#10;AAAAAAAAAAAAAAAHAgAAZHJzL2Rvd25yZXYueG1sUEsFBgAAAAADAAMAtwAAAPcCAAAAAA==&#10;" path="m,l1965991,em73266,1882895r512868,em4029672,7159274r1221113,e" filled="f" strokeweight=".25433mm">
                  <v:path arrowok="t"/>
                </v:shape>
                <v:shape id="Graphic 79" o:spid="_x0000_s1031" style="position:absolute;left:37488;top:72111;width:19050;height:13;visibility:visible;mso-wrap-style:square;v-text-anchor:top" coordsize="190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2lxQAAANsAAAAPAAAAZHJzL2Rvd25yZXYueG1sRI9PawIx&#10;FMTvhX6H8ARvNWsP/tkapShioZe6VbC35+a5Wbp5WZKo67dvBKHHYWZ+w8wWnW3EhXyoHSsYDjIQ&#10;xKXTNVcKdt/rlwmIEJE1No5JwY0CLObPTzPMtbvyli5FrESCcMhRgYmxzaUMpSGLYeBa4uSdnLcY&#10;k/SV1B6vCW4b+ZplI2mx5rRgsKWlofK3OFsFvj3EXbE+7sdfK1NsVj+3T31YKtXvde9vICJ18T/8&#10;aH9oBeMp3L+kHyDnfwAAAP//AwBQSwECLQAUAAYACAAAACEA2+H2y+4AAACFAQAAEwAAAAAAAAAA&#10;AAAAAAAAAAAAW0NvbnRlbnRfVHlwZXNdLnhtbFBLAQItABQABgAIAAAAIQBa9CxbvwAAABUBAAAL&#10;AAAAAAAAAAAAAAAAAB8BAABfcmVscy8ucmVsc1BLAQItABQABgAIAAAAIQCem/2lxQAAANsAAAAP&#10;AAAAAAAAAAAAAAAAAAcCAABkcnMvZG93bnJldi54bWxQSwUGAAAAAAMAAwC3AAAA+QIAAAAA&#10;" path="m,l1904936,e" filled="f" strokeweight=".33906mm">
                  <v:path arrowok="t"/>
                </v:shape>
                <v:shape id="Graphic 80" o:spid="_x0000_s1032" style="position:absolute;left:5704;top:17333;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z63uwAAANsAAAAPAAAAZHJzL2Rvd25yZXYueG1sRE+9CsIw&#10;EN4F3yGc4KapDkWraRFR0NEqzkdztsXmUpuo9e3NIDh+fP/rrDeNeFHnassKZtMIBHFhdc2lgst5&#10;P1mAcB5ZY2OZFHzIQZYOB2tMtH3ziV65L0UIYZeggsr7NpHSFRUZdFPbEgfuZjuDPsCulLrDdwg3&#10;jZxHUSwN1hwaKmxpW1Fxz59GQTw/aHc8Ie/6czQ7Lq+PnJpYqfGo36xAeOr9X/xzH7SCRVgfvoQf&#10;INMvAAAA//8DAFBLAQItABQABgAIAAAAIQDb4fbL7gAAAIUBAAATAAAAAAAAAAAAAAAAAAAAAABb&#10;Q29udGVudF9UeXBlc10ueG1sUEsBAi0AFAAGAAgAAAAhAFr0LFu/AAAAFQEAAAsAAAAAAAAAAAAA&#10;AAAAHwEAAF9yZWxzLy5yZWxzUEsBAi0AFAAGAAgAAAAhADhzPre7AAAA2wAAAA8AAAAAAAAAAAAA&#10;AAAABwIAAGRycy9kb3ducmV2LnhtbFBLBQYAAAAAAwADALcAAADvAgAAAAA=&#10;" path="m,l12211,e" filled="f" strokecolor="#4d5241" strokeweight=".35319mm">
                  <v:path arrowok="t"/>
                </v:shape>
                <w10:wrap anchorx="page"/>
              </v:group>
            </w:pict>
          </mc:Fallback>
        </mc:AlternateContent>
      </w:r>
      <w:r>
        <w:rPr>
          <w:color w:val="111115"/>
        </w:rPr>
        <w:t>Percent</w:t>
      </w:r>
      <w:r>
        <w:rPr>
          <w:color w:val="111115"/>
          <w:spacing w:val="36"/>
        </w:rPr>
        <w:t xml:space="preserve"> </w:t>
      </w:r>
      <w:r>
        <w:rPr>
          <w:color w:val="111115"/>
        </w:rPr>
        <w:t>of</w:t>
      </w:r>
      <w:r>
        <w:rPr>
          <w:color w:val="111115"/>
          <w:spacing w:val="30"/>
        </w:rPr>
        <w:t xml:space="preserve"> </w:t>
      </w:r>
      <w:r>
        <w:rPr>
          <w:color w:val="111115"/>
        </w:rPr>
        <w:t>Properties</w:t>
      </w:r>
      <w:r>
        <w:rPr>
          <w:color w:val="111115"/>
          <w:spacing w:val="40"/>
        </w:rPr>
        <w:t xml:space="preserve"> </w:t>
      </w:r>
      <w:proofErr w:type="gramStart"/>
      <w:r>
        <w:rPr>
          <w:color w:val="111115"/>
        </w:rPr>
        <w:t>W</w:t>
      </w:r>
      <w:r>
        <w:rPr>
          <w:color w:val="3F3D3F"/>
        </w:rPr>
        <w:t>i</w:t>
      </w:r>
      <w:r>
        <w:rPr>
          <w:color w:val="262423"/>
        </w:rPr>
        <w:t>th</w:t>
      </w:r>
      <w:proofErr w:type="gramEnd"/>
      <w:r>
        <w:rPr>
          <w:color w:val="262423"/>
          <w:spacing w:val="-2"/>
        </w:rPr>
        <w:t xml:space="preserve"> </w:t>
      </w:r>
      <w:r>
        <w:rPr>
          <w:color w:val="111115"/>
        </w:rPr>
        <w:t>a</w:t>
      </w:r>
      <w:r>
        <w:rPr>
          <w:color w:val="111115"/>
          <w:spacing w:val="17"/>
        </w:rPr>
        <w:t xml:space="preserve"> </w:t>
      </w:r>
      <w:proofErr w:type="spellStart"/>
      <w:r>
        <w:rPr>
          <w:color w:val="111115"/>
        </w:rPr>
        <w:t>CofO</w:t>
      </w:r>
      <w:proofErr w:type="spellEnd"/>
      <w:r>
        <w:rPr>
          <w:color w:val="111115"/>
          <w:spacing w:val="28"/>
        </w:rPr>
        <w:t xml:space="preserve"> </w:t>
      </w:r>
      <w:r>
        <w:rPr>
          <w:color w:val="111115"/>
        </w:rPr>
        <w:t>Vio</w:t>
      </w:r>
      <w:r>
        <w:rPr>
          <w:color w:val="3F3D3F"/>
        </w:rPr>
        <w:t>l</w:t>
      </w:r>
      <w:r>
        <w:rPr>
          <w:color w:val="111115"/>
        </w:rPr>
        <w:t>ation</w:t>
      </w:r>
      <w:r>
        <w:rPr>
          <w:color w:val="111115"/>
          <w:spacing w:val="-2"/>
        </w:rPr>
        <w:t xml:space="preserve"> </w:t>
      </w:r>
      <w:r>
        <w:rPr>
          <w:color w:val="262423"/>
        </w:rPr>
        <w:t>in</w:t>
      </w:r>
      <w:r>
        <w:rPr>
          <w:color w:val="262423"/>
          <w:spacing w:val="36"/>
        </w:rPr>
        <w:t xml:space="preserve"> </w:t>
      </w:r>
      <w:r>
        <w:rPr>
          <w:color w:val="111115"/>
          <w:spacing w:val="-4"/>
        </w:rPr>
        <w:t>2013</w:t>
      </w:r>
    </w:p>
    <w:p w14:paraId="5FF1BBF9" w14:textId="77777777" w:rsidR="00EB0AC8" w:rsidRDefault="00486F90">
      <w:pPr>
        <w:spacing w:before="115" w:line="51" w:lineRule="exact"/>
        <w:ind w:right="1503"/>
        <w:jc w:val="right"/>
        <w:rPr>
          <w:rFonts w:ascii="Times New Roman"/>
          <w:sz w:val="13"/>
        </w:rPr>
      </w:pPr>
      <w:r>
        <w:rPr>
          <w:rFonts w:ascii="Times New Roman"/>
          <w:color w:val="2F5D6D"/>
          <w:spacing w:val="-10"/>
          <w:w w:val="110"/>
          <w:sz w:val="13"/>
        </w:rPr>
        <w:t>N</w:t>
      </w:r>
    </w:p>
    <w:p w14:paraId="57C51BB1" w14:textId="77777777" w:rsidR="00EB0AC8" w:rsidRDefault="00EB0AC8">
      <w:pPr>
        <w:spacing w:line="51" w:lineRule="exact"/>
        <w:jc w:val="right"/>
        <w:rPr>
          <w:rFonts w:ascii="Times New Roman"/>
          <w:sz w:val="13"/>
        </w:rPr>
        <w:sectPr w:rsidR="00EB0AC8">
          <w:pgSz w:w="12240" w:h="15840"/>
          <w:pgMar w:top="1280" w:right="360" w:bottom="1200" w:left="360" w:header="764" w:footer="1012" w:gutter="0"/>
          <w:cols w:space="720"/>
        </w:sectPr>
      </w:pPr>
    </w:p>
    <w:p w14:paraId="3FC44625" w14:textId="77777777" w:rsidR="00EB0AC8" w:rsidRDefault="00486F90">
      <w:pPr>
        <w:pStyle w:val="Heading2"/>
        <w:spacing w:line="336" w:lineRule="exact"/>
        <w:rPr>
          <w:u w:val="none"/>
        </w:rPr>
      </w:pPr>
      <w:r>
        <w:rPr>
          <w:color w:val="111115"/>
          <w:spacing w:val="-2"/>
          <w:w w:val="105"/>
          <w:u w:val="none"/>
        </w:rPr>
        <w:t>Legend</w:t>
      </w:r>
    </w:p>
    <w:p w14:paraId="67C3C20B" w14:textId="77777777" w:rsidR="00EB0AC8" w:rsidRDefault="00486F90">
      <w:pPr>
        <w:pStyle w:val="Heading4"/>
        <w:spacing w:before="280" w:line="237" w:lineRule="auto"/>
        <w:ind w:left="1460" w:firstLine="4"/>
        <w:rPr>
          <w:rFonts w:ascii="Arial"/>
        </w:rPr>
      </w:pPr>
      <w:r>
        <w:rPr>
          <w:rFonts w:ascii="Arial"/>
          <w:noProof/>
        </w:rPr>
        <mc:AlternateContent>
          <mc:Choice Requires="wps">
            <w:drawing>
              <wp:anchor distT="0" distB="0" distL="0" distR="0" simplePos="0" relativeHeight="482790912" behindDoc="1" locked="0" layoutInCell="1" allowOverlap="1" wp14:anchorId="7AA54281" wp14:editId="30F540D5">
                <wp:simplePos x="0" y="0"/>
                <wp:positionH relativeFrom="page">
                  <wp:posOffset>1118621</wp:posOffset>
                </wp:positionH>
                <wp:positionV relativeFrom="paragraph">
                  <wp:posOffset>608698</wp:posOffset>
                </wp:positionV>
                <wp:extent cx="330200" cy="60388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 cy="603885"/>
                        </a:xfrm>
                        <a:prstGeom prst="rect">
                          <a:avLst/>
                        </a:prstGeom>
                      </wps:spPr>
                      <wps:txbx>
                        <w:txbxContent>
                          <w:p w14:paraId="2510A9B8" w14:textId="77777777" w:rsidR="00EB0AC8" w:rsidRDefault="00486F90">
                            <w:pPr>
                              <w:spacing w:line="951" w:lineRule="exact"/>
                              <w:rPr>
                                <w:rFonts w:ascii="Arial" w:hAnsi="Arial"/>
                                <w:sz w:val="85"/>
                              </w:rPr>
                            </w:pPr>
                            <w:r>
                              <w:rPr>
                                <w:rFonts w:ascii="Arial" w:hAnsi="Arial"/>
                                <w:color w:val="4D5241"/>
                                <w:spacing w:val="-10"/>
                                <w:sz w:val="85"/>
                              </w:rPr>
                              <w:t>□</w:t>
                            </w:r>
                          </w:p>
                        </w:txbxContent>
                      </wps:txbx>
                      <wps:bodyPr wrap="square" lIns="0" tIns="0" rIns="0" bIns="0" rtlCol="0">
                        <a:noAutofit/>
                      </wps:bodyPr>
                    </wps:wsp>
                  </a:graphicData>
                </a:graphic>
              </wp:anchor>
            </w:drawing>
          </mc:Choice>
          <mc:Fallback>
            <w:pict>
              <v:shape w14:anchorId="7AA54281" id="Textbox 81" o:spid="_x0000_s1038" type="#_x0000_t202" style="position:absolute;left:0;text-align:left;margin-left:88.1pt;margin-top:47.95pt;width:26pt;height:47.55pt;z-index:-205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5UFlgEAACEDAAAOAAAAZHJzL2Uyb0RvYy54bWysUt2OEyEUvjfxHQj3dma3cVMnnW5WNxqT&#10;jZqsPgBloEMcOHgO7Uzf3gOdtkbvzN7AAQ4f3w/r+8kP4mCQHIRW3ixqKUzQ0Lmwa+WP7x/frKSg&#10;pEKnBgimlUdD8n7z+tV6jI25hR6GzqBgkEDNGFvZpxSbqiLdG69oAdEEPrSAXiVe4q7qUI2M7ofq&#10;tq7vqhGwiwjaEPHu4+lQbgq+tUanr9aSSWJoJXNLZcQybvNYbdaq2aGKvdMzDfUfLLxygR+9QD2q&#10;pMQe3T9Q3mkEApsWGnwF1jptigZWc1P/pea5V9EULWwOxYtN9HKw+svhOX5Dkab3MHGARQTFJ9A/&#10;ib2pxkjN3JM9pYa4OwudLPo8swTBF9nb48VPMyWheXO5rDkjKTQf3dXL1ept9ru6Xo5I6ZMBL3LR&#10;SuS4CgF1eKJ0aj23zFxOz2ciadpOwnWtfJdB884WuiNLGTnNVtKvvUIjxfA5sF05+nOB52J7LjAN&#10;H6B8kKwowMM+gXWFwBV3JsA5FAnzn8lB/7kuXdefvfkNAAD//wMAUEsDBBQABgAIAAAAIQCs9Q37&#10;3gAAAAoBAAAPAAAAZHJzL2Rvd25yZXYueG1sTI/BTsMwEETvSPyDtUjcqNNIhCbEqSoEJyREGg4c&#10;nXibWI3XIXbb8PcsJzjOztPsTLld3CjOOAfrScF6lYBA6ryx1Cv4aF7uNiBC1GT06AkVfGOAbXV9&#10;VerC+AvVeN7HXnAIhUIrGGKcCilDN6DTYeUnJPYOfnY6spx7aWZ94XA3yjRJMum0Jf4w6AmfBuyO&#10;+5NTsPuk+tl+vbXv9aG2TZMn9Jodlbq9WXaPICIu8Q+G3/pcHSru1PoTmSBG1g9ZyqiC/D4HwUCa&#10;bvjQspOvE5BVKf9PqH4AAAD//wMAUEsBAi0AFAAGAAgAAAAhALaDOJL+AAAA4QEAABMAAAAAAAAA&#10;AAAAAAAAAAAAAFtDb250ZW50X1R5cGVzXS54bWxQSwECLQAUAAYACAAAACEAOP0h/9YAAACUAQAA&#10;CwAAAAAAAAAAAAAAAAAvAQAAX3JlbHMvLnJlbHNQSwECLQAUAAYACAAAACEAsNeVBZYBAAAhAwAA&#10;DgAAAAAAAAAAAAAAAAAuAgAAZHJzL2Uyb0RvYy54bWxQSwECLQAUAAYACAAAACEArPUN+94AAAAK&#10;AQAADwAAAAAAAAAAAAAAAADwAwAAZHJzL2Rvd25yZXYueG1sUEsFBgAAAAAEAAQA8wAAAPsEAAAA&#10;AA==&#10;" filled="f" stroked="f">
                <v:textbox inset="0,0,0,0">
                  <w:txbxContent>
                    <w:p w14:paraId="2510A9B8" w14:textId="77777777" w:rsidR="00EB0AC8" w:rsidRDefault="00486F90">
                      <w:pPr>
                        <w:spacing w:line="951" w:lineRule="exact"/>
                        <w:rPr>
                          <w:rFonts w:ascii="Arial" w:hAnsi="Arial"/>
                          <w:sz w:val="85"/>
                        </w:rPr>
                      </w:pPr>
                      <w:r>
                        <w:rPr>
                          <w:rFonts w:ascii="Arial" w:hAnsi="Arial"/>
                          <w:color w:val="4D5241"/>
                          <w:spacing w:val="-10"/>
                          <w:sz w:val="85"/>
                        </w:rPr>
                        <w:t>□</w:t>
                      </w:r>
                    </w:p>
                  </w:txbxContent>
                </v:textbox>
                <w10:wrap anchorx="page"/>
              </v:shape>
            </w:pict>
          </mc:Fallback>
        </mc:AlternateContent>
      </w:r>
      <w:r>
        <w:rPr>
          <w:rFonts w:ascii="Arial"/>
          <w:color w:val="111115"/>
        </w:rPr>
        <w:t xml:space="preserve">Percent of </w:t>
      </w:r>
      <w:r>
        <w:rPr>
          <w:rFonts w:ascii="Arial"/>
          <w:color w:val="262423"/>
        </w:rPr>
        <w:t xml:space="preserve">inspected properties with </w:t>
      </w:r>
      <w:r>
        <w:rPr>
          <w:rFonts w:ascii="Arial"/>
          <w:color w:val="111115"/>
        </w:rPr>
        <w:t>one or</w:t>
      </w:r>
      <w:r>
        <w:rPr>
          <w:rFonts w:ascii="Arial"/>
          <w:color w:val="111115"/>
          <w:spacing w:val="-8"/>
        </w:rPr>
        <w:t xml:space="preserve"> </w:t>
      </w:r>
      <w:r>
        <w:rPr>
          <w:rFonts w:ascii="Arial"/>
          <w:color w:val="111115"/>
        </w:rPr>
        <w:t xml:space="preserve">more of the </w:t>
      </w:r>
      <w:proofErr w:type="gramStart"/>
      <w:r>
        <w:rPr>
          <w:rFonts w:ascii="Arial"/>
          <w:color w:val="262423"/>
        </w:rPr>
        <w:t>41</w:t>
      </w:r>
      <w:proofErr w:type="gramEnd"/>
      <w:r>
        <w:rPr>
          <w:rFonts w:ascii="Arial"/>
          <w:color w:val="262423"/>
        </w:rPr>
        <w:t xml:space="preserve"> </w:t>
      </w:r>
      <w:r>
        <w:rPr>
          <w:rFonts w:ascii="Arial"/>
          <w:color w:val="111115"/>
        </w:rPr>
        <w:t>requested</w:t>
      </w:r>
      <w:r>
        <w:rPr>
          <w:rFonts w:ascii="Arial"/>
          <w:color w:val="111115"/>
          <w:spacing w:val="40"/>
        </w:rPr>
        <w:t xml:space="preserve"> </w:t>
      </w:r>
      <w:proofErr w:type="spellStart"/>
      <w:r>
        <w:rPr>
          <w:rFonts w:ascii="Arial"/>
          <w:color w:val="111115"/>
        </w:rPr>
        <w:t>CofO</w:t>
      </w:r>
      <w:proofErr w:type="spellEnd"/>
      <w:r>
        <w:rPr>
          <w:rFonts w:ascii="Arial"/>
          <w:color w:val="111115"/>
        </w:rPr>
        <w:t xml:space="preserve"> </w:t>
      </w:r>
      <w:r>
        <w:rPr>
          <w:rFonts w:ascii="Arial"/>
          <w:color w:val="262423"/>
        </w:rPr>
        <w:t>violations by tract</w:t>
      </w:r>
    </w:p>
    <w:p w14:paraId="5BF82092" w14:textId="77777777" w:rsidR="00EB0AC8" w:rsidRDefault="00486F90">
      <w:pPr>
        <w:pStyle w:val="BodyText"/>
        <w:spacing w:before="241"/>
        <w:ind w:left="2364"/>
        <w:rPr>
          <w:rFonts w:ascii="Arial"/>
        </w:rPr>
      </w:pPr>
      <w:r>
        <w:rPr>
          <w:rFonts w:ascii="Arial"/>
          <w:color w:val="111115"/>
          <w:w w:val="110"/>
        </w:rPr>
        <w:t>23</w:t>
      </w:r>
      <w:r>
        <w:rPr>
          <w:rFonts w:ascii="Arial"/>
          <w:color w:val="3F3D3F"/>
          <w:w w:val="110"/>
        </w:rPr>
        <w:t>%</w:t>
      </w:r>
      <w:r>
        <w:rPr>
          <w:rFonts w:ascii="Arial"/>
          <w:color w:val="262423"/>
          <w:w w:val="110"/>
        </w:rPr>
        <w:t>-</w:t>
      </w:r>
      <w:r>
        <w:rPr>
          <w:rFonts w:ascii="Arial"/>
          <w:color w:val="262423"/>
          <w:spacing w:val="-5"/>
          <w:w w:val="110"/>
        </w:rPr>
        <w:t>37%</w:t>
      </w:r>
    </w:p>
    <w:p w14:paraId="5906758D" w14:textId="77777777" w:rsidR="00EB0AC8" w:rsidRDefault="00486F90">
      <w:pPr>
        <w:pStyle w:val="Heading1"/>
        <w:spacing w:before="29"/>
        <w:ind w:left="3266"/>
      </w:pPr>
      <w:r>
        <w:rPr>
          <w:b w:val="0"/>
        </w:rPr>
        <w:br w:type="column"/>
      </w:r>
      <w:r>
        <w:rPr>
          <w:color w:val="111115"/>
          <w:spacing w:val="-10"/>
          <w:w w:val="80"/>
        </w:rPr>
        <w:t>A</w:t>
      </w:r>
    </w:p>
    <w:p w14:paraId="67D88D5E" w14:textId="77777777" w:rsidR="00EB0AC8" w:rsidRDefault="00486F90">
      <w:pPr>
        <w:spacing w:before="136"/>
        <w:ind w:left="1460"/>
        <w:rPr>
          <w:rFonts w:ascii="Arial"/>
          <w:b/>
        </w:rPr>
      </w:pPr>
      <w:r>
        <w:rPr>
          <w:rFonts w:ascii="Arial"/>
          <w:b/>
          <w:color w:val="111115"/>
          <w:spacing w:val="-2"/>
        </w:rPr>
        <w:t>Lake</w:t>
      </w:r>
      <w:r>
        <w:rPr>
          <w:rFonts w:ascii="Arial"/>
          <w:b/>
          <w:color w:val="111115"/>
          <w:spacing w:val="-14"/>
        </w:rPr>
        <w:t xml:space="preserve"> </w:t>
      </w:r>
      <w:r>
        <w:rPr>
          <w:rFonts w:ascii="Arial"/>
          <w:b/>
          <w:color w:val="111115"/>
          <w:spacing w:val="-2"/>
        </w:rPr>
        <w:t>Ontar</w:t>
      </w:r>
      <w:r>
        <w:rPr>
          <w:rFonts w:ascii="Arial"/>
          <w:b/>
          <w:color w:val="1A3446"/>
          <w:spacing w:val="-2"/>
        </w:rPr>
        <w:t>i</w:t>
      </w:r>
      <w:r>
        <w:rPr>
          <w:rFonts w:ascii="Arial"/>
          <w:b/>
          <w:color w:val="111115"/>
          <w:spacing w:val="-2"/>
        </w:rPr>
        <w:t>o</w:t>
      </w:r>
    </w:p>
    <w:p w14:paraId="79B4459B" w14:textId="77777777" w:rsidR="00EB0AC8" w:rsidRDefault="00EB0AC8">
      <w:pPr>
        <w:rPr>
          <w:rFonts w:ascii="Arial"/>
          <w:b/>
        </w:rPr>
        <w:sectPr w:rsidR="00EB0AC8">
          <w:type w:val="continuous"/>
          <w:pgSz w:w="12240" w:h="15840"/>
          <w:pgMar w:top="1440" w:right="360" w:bottom="280" w:left="360" w:header="764" w:footer="1012" w:gutter="0"/>
          <w:cols w:num="2" w:space="720" w:equalWidth="0">
            <w:col w:w="4450" w:space="2121"/>
            <w:col w:w="4949"/>
          </w:cols>
        </w:sectPr>
      </w:pPr>
    </w:p>
    <w:p w14:paraId="13DF522F" w14:textId="77777777" w:rsidR="00EB0AC8" w:rsidRDefault="00EB0AC8">
      <w:pPr>
        <w:pStyle w:val="BodyText"/>
        <w:spacing w:before="9"/>
        <w:rPr>
          <w:rFonts w:ascii="Arial"/>
          <w:b/>
          <w:sz w:val="15"/>
        </w:rPr>
      </w:pPr>
    </w:p>
    <w:p w14:paraId="796086C0" w14:textId="77777777" w:rsidR="00EB0AC8" w:rsidRDefault="00EB0AC8">
      <w:pPr>
        <w:pStyle w:val="BodyText"/>
        <w:rPr>
          <w:rFonts w:ascii="Arial"/>
          <w:b/>
          <w:sz w:val="15"/>
        </w:rPr>
        <w:sectPr w:rsidR="00EB0AC8">
          <w:type w:val="continuous"/>
          <w:pgSz w:w="12240" w:h="15840"/>
          <w:pgMar w:top="1440" w:right="360" w:bottom="280" w:left="360" w:header="764" w:footer="1012" w:gutter="0"/>
          <w:cols w:space="720"/>
        </w:sectPr>
      </w:pPr>
    </w:p>
    <w:p w14:paraId="071E5E01" w14:textId="77777777" w:rsidR="00EB0AC8" w:rsidRDefault="00486F90">
      <w:pPr>
        <w:spacing w:before="187" w:line="214" w:lineRule="exact"/>
        <w:jc w:val="right"/>
        <w:rPr>
          <w:rFonts w:ascii="Arial"/>
          <w:sz w:val="32"/>
        </w:rPr>
      </w:pPr>
      <w:r>
        <w:rPr>
          <w:rFonts w:ascii="Arial"/>
          <w:color w:val="4D5241"/>
          <w:spacing w:val="-4"/>
          <w:sz w:val="32"/>
        </w:rPr>
        <w:t>--</w:t>
      </w:r>
      <w:r>
        <w:rPr>
          <w:rFonts w:ascii="Arial"/>
          <w:color w:val="4D5241"/>
          <w:spacing w:val="-10"/>
          <w:sz w:val="32"/>
        </w:rPr>
        <w:t>-</w:t>
      </w:r>
    </w:p>
    <w:p w14:paraId="3308EF5B" w14:textId="77777777" w:rsidR="00EB0AC8" w:rsidRDefault="00486F90">
      <w:pPr>
        <w:pStyle w:val="BodyText"/>
        <w:spacing w:before="94"/>
        <w:ind w:left="405"/>
        <w:rPr>
          <w:rFonts w:ascii="Arial"/>
        </w:rPr>
      </w:pPr>
      <w:r>
        <w:br w:type="column"/>
      </w:r>
      <w:r>
        <w:rPr>
          <w:rFonts w:ascii="Arial"/>
          <w:color w:val="4D5241"/>
          <w:sz w:val="14"/>
        </w:rPr>
        <w:t>1</w:t>
      </w:r>
      <w:r>
        <w:rPr>
          <w:rFonts w:ascii="Arial"/>
          <w:color w:val="4D5241"/>
          <w:spacing w:val="57"/>
          <w:sz w:val="14"/>
        </w:rPr>
        <w:t xml:space="preserve"> </w:t>
      </w:r>
      <w:r>
        <w:rPr>
          <w:rFonts w:ascii="Arial"/>
          <w:color w:val="111115"/>
        </w:rPr>
        <w:t>38%</w:t>
      </w:r>
      <w:r>
        <w:rPr>
          <w:rFonts w:ascii="Arial"/>
          <w:color w:val="111115"/>
          <w:spacing w:val="1"/>
        </w:rPr>
        <w:t xml:space="preserve"> </w:t>
      </w:r>
      <w:r>
        <w:rPr>
          <w:rFonts w:ascii="Arial"/>
          <w:color w:val="262423"/>
        </w:rPr>
        <w:t>-</w:t>
      </w:r>
      <w:r>
        <w:rPr>
          <w:rFonts w:ascii="Arial"/>
          <w:color w:val="262423"/>
          <w:spacing w:val="-13"/>
        </w:rPr>
        <w:t xml:space="preserve"> </w:t>
      </w:r>
      <w:r>
        <w:rPr>
          <w:rFonts w:ascii="Arial"/>
          <w:color w:val="262423"/>
          <w:spacing w:val="-5"/>
        </w:rPr>
        <w:t>51%</w:t>
      </w:r>
    </w:p>
    <w:p w14:paraId="78D3493A" w14:textId="77777777" w:rsidR="00EB0AC8" w:rsidRDefault="00EB0AC8">
      <w:pPr>
        <w:pStyle w:val="BodyText"/>
        <w:rPr>
          <w:rFonts w:ascii="Arial"/>
        </w:rPr>
        <w:sectPr w:rsidR="00EB0AC8">
          <w:type w:val="continuous"/>
          <w:pgSz w:w="12240" w:h="15840"/>
          <w:pgMar w:top="1440" w:right="360" w:bottom="280" w:left="360" w:header="764" w:footer="1012" w:gutter="0"/>
          <w:cols w:num="2" w:space="720" w:equalWidth="0">
            <w:col w:w="1766" w:space="40"/>
            <w:col w:w="9714"/>
          </w:cols>
        </w:sectPr>
      </w:pPr>
    </w:p>
    <w:p w14:paraId="5CAD27BC" w14:textId="77777777" w:rsidR="00EB0AC8" w:rsidRDefault="00486F90">
      <w:pPr>
        <w:tabs>
          <w:tab w:val="left" w:pos="3016"/>
        </w:tabs>
        <w:spacing w:line="593" w:lineRule="exact"/>
        <w:ind w:left="1445"/>
        <w:rPr>
          <w:rFonts w:ascii="Arial" w:eastAsia="Arial" w:hAnsi="Arial" w:cs="Arial"/>
        </w:rPr>
      </w:pPr>
      <w:r>
        <w:rPr>
          <w:rFonts w:ascii="Arial" w:eastAsia="Arial" w:hAnsi="Arial" w:cs="Arial"/>
          <w:color w:val="4D5241"/>
          <w:w w:val="90"/>
          <w:sz w:val="53"/>
          <w:szCs w:val="53"/>
          <w:u w:val="thick" w:color="4D5241"/>
        </w:rPr>
        <w:t>--</w:t>
      </w:r>
      <w:r>
        <w:rPr>
          <w:rFonts w:ascii="Arial" w:eastAsia="Arial" w:hAnsi="Arial" w:cs="Arial"/>
          <w:color w:val="4D5241"/>
          <w:w w:val="90"/>
          <w:sz w:val="53"/>
          <w:szCs w:val="53"/>
          <w:u w:val="thick" w:color="4D5241"/>
        </w:rPr>
        <w:t>�</w:t>
      </w:r>
      <w:r>
        <w:rPr>
          <w:rFonts w:ascii="Arial" w:eastAsia="Arial" w:hAnsi="Arial" w:cs="Arial"/>
          <w:color w:val="4D5241"/>
          <w:w w:val="90"/>
          <w:sz w:val="53"/>
          <w:szCs w:val="53"/>
          <w:u w:val="thick" w:color="4D5241"/>
        </w:rPr>
        <w:t>I</w:t>
      </w:r>
      <w:r>
        <w:rPr>
          <w:rFonts w:ascii="Arial" w:eastAsia="Arial" w:hAnsi="Arial" w:cs="Arial"/>
          <w:color w:val="4D5241"/>
          <w:spacing w:val="-11"/>
          <w:w w:val="90"/>
          <w:sz w:val="53"/>
          <w:szCs w:val="53"/>
        </w:rPr>
        <w:t xml:space="preserve"> </w:t>
      </w:r>
      <w:r>
        <w:rPr>
          <w:rFonts w:ascii="Arial" w:eastAsia="Arial" w:hAnsi="Arial" w:cs="Arial"/>
          <w:color w:val="111115"/>
          <w:spacing w:val="-4"/>
          <w:w w:val="90"/>
        </w:rPr>
        <w:t>52%</w:t>
      </w:r>
      <w:r>
        <w:rPr>
          <w:rFonts w:ascii="Arial" w:eastAsia="Arial" w:hAnsi="Arial" w:cs="Arial"/>
          <w:color w:val="262423"/>
          <w:spacing w:val="-4"/>
          <w:w w:val="90"/>
        </w:rPr>
        <w:t>-</w:t>
      </w:r>
      <w:r>
        <w:rPr>
          <w:rFonts w:ascii="Arial" w:eastAsia="Arial" w:hAnsi="Arial" w:cs="Arial"/>
          <w:color w:val="262423"/>
        </w:rPr>
        <w:tab/>
      </w:r>
      <w:r>
        <w:rPr>
          <w:rFonts w:ascii="Arial" w:eastAsia="Arial" w:hAnsi="Arial" w:cs="Arial"/>
          <w:color w:val="262423"/>
          <w:spacing w:val="-5"/>
        </w:rPr>
        <w:t>64%</w:t>
      </w:r>
    </w:p>
    <w:p w14:paraId="79DA4643" w14:textId="77777777" w:rsidR="00EB0AC8" w:rsidRDefault="00486F90">
      <w:pPr>
        <w:tabs>
          <w:tab w:val="left" w:pos="920"/>
        </w:tabs>
        <w:spacing w:before="190"/>
        <w:ind w:right="8081"/>
        <w:jc w:val="right"/>
        <w:rPr>
          <w:rFonts w:ascii="Arial"/>
          <w:b/>
        </w:rPr>
      </w:pPr>
      <w:r w:rsidRPr="00715463">
        <w:rPr>
          <w:rFonts w:ascii="Arial"/>
          <w:color w:val="6C793E"/>
          <w:spacing w:val="-10"/>
          <w:w w:val="110"/>
        </w:rPr>
        <w:t>-</w:t>
      </w:r>
      <w:r w:rsidRPr="00715463">
        <w:rPr>
          <w:rFonts w:ascii="Arial"/>
          <w:color w:val="6C793E"/>
        </w:rPr>
        <w:tab/>
      </w:r>
      <w:r>
        <w:rPr>
          <w:rFonts w:ascii="Arial"/>
          <w:b/>
          <w:color w:val="262423"/>
          <w:w w:val="110"/>
        </w:rPr>
        <w:t>65%-</w:t>
      </w:r>
      <w:r>
        <w:rPr>
          <w:rFonts w:ascii="Arial"/>
          <w:b/>
          <w:color w:val="262423"/>
          <w:spacing w:val="-5"/>
          <w:w w:val="110"/>
        </w:rPr>
        <w:t>78%</w:t>
      </w:r>
    </w:p>
    <w:p w14:paraId="45C678EB" w14:textId="77777777" w:rsidR="00EB0AC8" w:rsidRDefault="00486F90">
      <w:pPr>
        <w:spacing w:before="209"/>
        <w:ind w:right="8072"/>
        <w:jc w:val="right"/>
        <w:rPr>
          <w:rFonts w:ascii="Arial"/>
          <w:b/>
        </w:rPr>
      </w:pPr>
      <w:r>
        <w:rPr>
          <w:rFonts w:ascii="Arial"/>
          <w:b/>
          <w:color w:val="111115"/>
        </w:rPr>
        <w:t>79%</w:t>
      </w:r>
      <w:r>
        <w:rPr>
          <w:rFonts w:ascii="Arial"/>
          <w:b/>
          <w:color w:val="111115"/>
          <w:spacing w:val="10"/>
        </w:rPr>
        <w:t xml:space="preserve"> </w:t>
      </w:r>
      <w:r>
        <w:rPr>
          <w:rFonts w:ascii="Arial"/>
          <w:color w:val="111115"/>
        </w:rPr>
        <w:t>-</w:t>
      </w:r>
      <w:r>
        <w:rPr>
          <w:rFonts w:ascii="Arial"/>
          <w:color w:val="111115"/>
          <w:spacing w:val="-8"/>
        </w:rPr>
        <w:t xml:space="preserve"> </w:t>
      </w:r>
      <w:r>
        <w:rPr>
          <w:rFonts w:ascii="Arial"/>
          <w:b/>
          <w:color w:val="111115"/>
          <w:spacing w:val="-5"/>
        </w:rPr>
        <w:t>92%</w:t>
      </w:r>
    </w:p>
    <w:p w14:paraId="6A199D85" w14:textId="77777777" w:rsidR="00EB0AC8" w:rsidRDefault="00EB0AC8">
      <w:pPr>
        <w:pStyle w:val="BodyText"/>
        <w:rPr>
          <w:rFonts w:ascii="Arial"/>
          <w:b/>
          <w:sz w:val="18"/>
        </w:rPr>
      </w:pPr>
    </w:p>
    <w:p w14:paraId="73BCE276" w14:textId="77777777" w:rsidR="00EB0AC8" w:rsidRDefault="00EB0AC8">
      <w:pPr>
        <w:pStyle w:val="BodyText"/>
        <w:rPr>
          <w:rFonts w:ascii="Arial"/>
          <w:b/>
          <w:sz w:val="18"/>
        </w:rPr>
      </w:pPr>
    </w:p>
    <w:p w14:paraId="3048BF55" w14:textId="77777777" w:rsidR="00EB0AC8" w:rsidRDefault="00EB0AC8">
      <w:pPr>
        <w:pStyle w:val="BodyText"/>
        <w:rPr>
          <w:rFonts w:ascii="Arial"/>
          <w:b/>
          <w:sz w:val="18"/>
        </w:rPr>
      </w:pPr>
    </w:p>
    <w:p w14:paraId="71E0DA18" w14:textId="77777777" w:rsidR="00EB0AC8" w:rsidRDefault="00EB0AC8">
      <w:pPr>
        <w:pStyle w:val="BodyText"/>
        <w:rPr>
          <w:rFonts w:ascii="Arial"/>
          <w:b/>
          <w:sz w:val="18"/>
        </w:rPr>
      </w:pPr>
    </w:p>
    <w:p w14:paraId="5A1BD017" w14:textId="77777777" w:rsidR="00EB0AC8" w:rsidRDefault="00EB0AC8">
      <w:pPr>
        <w:pStyle w:val="BodyText"/>
        <w:rPr>
          <w:rFonts w:ascii="Arial"/>
          <w:b/>
          <w:sz w:val="18"/>
        </w:rPr>
      </w:pPr>
    </w:p>
    <w:p w14:paraId="780AE87B" w14:textId="77777777" w:rsidR="00EB0AC8" w:rsidRDefault="00EB0AC8">
      <w:pPr>
        <w:pStyle w:val="BodyText"/>
        <w:rPr>
          <w:rFonts w:ascii="Arial"/>
          <w:b/>
          <w:sz w:val="18"/>
        </w:rPr>
      </w:pPr>
    </w:p>
    <w:p w14:paraId="5585A6A0" w14:textId="77777777" w:rsidR="00EB0AC8" w:rsidRDefault="00EB0AC8">
      <w:pPr>
        <w:pStyle w:val="BodyText"/>
        <w:rPr>
          <w:rFonts w:ascii="Arial"/>
          <w:b/>
          <w:sz w:val="18"/>
        </w:rPr>
      </w:pPr>
    </w:p>
    <w:p w14:paraId="0356305B" w14:textId="77777777" w:rsidR="00EB0AC8" w:rsidRDefault="00EB0AC8">
      <w:pPr>
        <w:pStyle w:val="BodyText"/>
        <w:rPr>
          <w:rFonts w:ascii="Arial"/>
          <w:b/>
          <w:sz w:val="18"/>
        </w:rPr>
      </w:pPr>
    </w:p>
    <w:p w14:paraId="1C89B993" w14:textId="77777777" w:rsidR="00EB0AC8" w:rsidRDefault="00EB0AC8">
      <w:pPr>
        <w:pStyle w:val="BodyText"/>
        <w:rPr>
          <w:rFonts w:ascii="Arial"/>
          <w:b/>
          <w:sz w:val="18"/>
        </w:rPr>
      </w:pPr>
    </w:p>
    <w:p w14:paraId="6AA0FDD0" w14:textId="77777777" w:rsidR="00EB0AC8" w:rsidRDefault="00EB0AC8">
      <w:pPr>
        <w:pStyle w:val="BodyText"/>
        <w:rPr>
          <w:rFonts w:ascii="Arial"/>
          <w:b/>
          <w:sz w:val="18"/>
        </w:rPr>
      </w:pPr>
    </w:p>
    <w:p w14:paraId="3D36045B" w14:textId="77777777" w:rsidR="00EB0AC8" w:rsidRDefault="00EB0AC8">
      <w:pPr>
        <w:pStyle w:val="BodyText"/>
        <w:rPr>
          <w:rFonts w:ascii="Arial"/>
          <w:b/>
          <w:sz w:val="18"/>
        </w:rPr>
      </w:pPr>
    </w:p>
    <w:p w14:paraId="5C51F132" w14:textId="77777777" w:rsidR="00EB0AC8" w:rsidRDefault="00EB0AC8">
      <w:pPr>
        <w:pStyle w:val="BodyText"/>
        <w:rPr>
          <w:rFonts w:ascii="Arial"/>
          <w:b/>
          <w:sz w:val="18"/>
        </w:rPr>
      </w:pPr>
    </w:p>
    <w:p w14:paraId="4E9EF8B5" w14:textId="77777777" w:rsidR="00EB0AC8" w:rsidRDefault="00EB0AC8">
      <w:pPr>
        <w:pStyle w:val="BodyText"/>
        <w:rPr>
          <w:rFonts w:ascii="Arial"/>
          <w:b/>
          <w:sz w:val="18"/>
        </w:rPr>
      </w:pPr>
    </w:p>
    <w:p w14:paraId="43B82706" w14:textId="77777777" w:rsidR="00EB0AC8" w:rsidRDefault="00EB0AC8">
      <w:pPr>
        <w:pStyle w:val="BodyText"/>
        <w:rPr>
          <w:rFonts w:ascii="Arial"/>
          <w:b/>
          <w:sz w:val="18"/>
        </w:rPr>
      </w:pPr>
    </w:p>
    <w:p w14:paraId="0ABDE0E8" w14:textId="77777777" w:rsidR="00EB0AC8" w:rsidRDefault="00EB0AC8">
      <w:pPr>
        <w:pStyle w:val="BodyText"/>
        <w:rPr>
          <w:rFonts w:ascii="Arial"/>
          <w:b/>
          <w:sz w:val="18"/>
        </w:rPr>
      </w:pPr>
    </w:p>
    <w:p w14:paraId="3169E1F3" w14:textId="77777777" w:rsidR="00EB0AC8" w:rsidRDefault="00EB0AC8">
      <w:pPr>
        <w:pStyle w:val="BodyText"/>
        <w:rPr>
          <w:rFonts w:ascii="Arial"/>
          <w:b/>
          <w:sz w:val="18"/>
        </w:rPr>
      </w:pPr>
    </w:p>
    <w:p w14:paraId="460DED8F" w14:textId="77777777" w:rsidR="00EB0AC8" w:rsidRDefault="00EB0AC8">
      <w:pPr>
        <w:pStyle w:val="BodyText"/>
        <w:rPr>
          <w:rFonts w:ascii="Arial"/>
          <w:b/>
          <w:sz w:val="18"/>
        </w:rPr>
      </w:pPr>
    </w:p>
    <w:p w14:paraId="1F5F6F54" w14:textId="77777777" w:rsidR="00EB0AC8" w:rsidRDefault="00EB0AC8">
      <w:pPr>
        <w:pStyle w:val="BodyText"/>
        <w:rPr>
          <w:rFonts w:ascii="Arial"/>
          <w:b/>
          <w:sz w:val="18"/>
        </w:rPr>
      </w:pPr>
    </w:p>
    <w:p w14:paraId="2B3E9DF8" w14:textId="77777777" w:rsidR="00EB0AC8" w:rsidRDefault="00EB0AC8">
      <w:pPr>
        <w:pStyle w:val="BodyText"/>
        <w:rPr>
          <w:rFonts w:ascii="Arial"/>
          <w:b/>
          <w:sz w:val="18"/>
        </w:rPr>
      </w:pPr>
    </w:p>
    <w:p w14:paraId="1C3EEC44" w14:textId="77777777" w:rsidR="00EB0AC8" w:rsidRDefault="00EB0AC8">
      <w:pPr>
        <w:pStyle w:val="BodyText"/>
        <w:rPr>
          <w:rFonts w:ascii="Arial"/>
          <w:b/>
          <w:sz w:val="18"/>
        </w:rPr>
      </w:pPr>
    </w:p>
    <w:p w14:paraId="34FAB6E2" w14:textId="77777777" w:rsidR="00EB0AC8" w:rsidRDefault="00EB0AC8">
      <w:pPr>
        <w:pStyle w:val="BodyText"/>
        <w:rPr>
          <w:rFonts w:ascii="Arial"/>
          <w:b/>
          <w:sz w:val="18"/>
        </w:rPr>
      </w:pPr>
    </w:p>
    <w:p w14:paraId="1146CF33" w14:textId="77777777" w:rsidR="00EB0AC8" w:rsidRDefault="00EB0AC8">
      <w:pPr>
        <w:pStyle w:val="BodyText"/>
        <w:rPr>
          <w:rFonts w:ascii="Arial"/>
          <w:b/>
          <w:sz w:val="18"/>
        </w:rPr>
      </w:pPr>
    </w:p>
    <w:p w14:paraId="64879BDC" w14:textId="77777777" w:rsidR="00EB0AC8" w:rsidRDefault="00EB0AC8">
      <w:pPr>
        <w:pStyle w:val="BodyText"/>
        <w:rPr>
          <w:rFonts w:ascii="Arial"/>
          <w:b/>
          <w:sz w:val="18"/>
        </w:rPr>
      </w:pPr>
    </w:p>
    <w:p w14:paraId="417339F0" w14:textId="77777777" w:rsidR="00EB0AC8" w:rsidRDefault="00EB0AC8">
      <w:pPr>
        <w:pStyle w:val="BodyText"/>
        <w:rPr>
          <w:rFonts w:ascii="Arial"/>
          <w:b/>
          <w:sz w:val="18"/>
        </w:rPr>
      </w:pPr>
    </w:p>
    <w:p w14:paraId="7C827F0E" w14:textId="77777777" w:rsidR="00EB0AC8" w:rsidRDefault="00EB0AC8">
      <w:pPr>
        <w:pStyle w:val="BodyText"/>
        <w:rPr>
          <w:rFonts w:ascii="Arial"/>
          <w:b/>
          <w:sz w:val="18"/>
        </w:rPr>
      </w:pPr>
    </w:p>
    <w:p w14:paraId="3551383E" w14:textId="77777777" w:rsidR="00EB0AC8" w:rsidRDefault="00EB0AC8">
      <w:pPr>
        <w:pStyle w:val="BodyText"/>
        <w:rPr>
          <w:rFonts w:ascii="Arial"/>
          <w:b/>
          <w:sz w:val="18"/>
        </w:rPr>
      </w:pPr>
    </w:p>
    <w:p w14:paraId="07E77B9E" w14:textId="77777777" w:rsidR="00EB0AC8" w:rsidRDefault="00EB0AC8">
      <w:pPr>
        <w:pStyle w:val="BodyText"/>
        <w:spacing w:before="203"/>
        <w:rPr>
          <w:rFonts w:ascii="Arial"/>
          <w:b/>
          <w:sz w:val="18"/>
        </w:rPr>
      </w:pPr>
    </w:p>
    <w:p w14:paraId="567E0EC0" w14:textId="77777777" w:rsidR="00EB0AC8" w:rsidRDefault="00486F90">
      <w:pPr>
        <w:spacing w:line="244" w:lineRule="auto"/>
        <w:ind w:left="7608" w:right="1100" w:hanging="2"/>
        <w:rPr>
          <w:rFonts w:ascii="Arial"/>
          <w:sz w:val="18"/>
        </w:rPr>
      </w:pPr>
      <w:r>
        <w:rPr>
          <w:rFonts w:ascii="Arial"/>
          <w:color w:val="3F3D3F"/>
          <w:sz w:val="18"/>
        </w:rPr>
        <w:t>N</w:t>
      </w:r>
      <w:r>
        <w:rPr>
          <w:rFonts w:ascii="Arial"/>
          <w:color w:val="262423"/>
          <w:sz w:val="18"/>
        </w:rPr>
        <w:t>um</w:t>
      </w:r>
      <w:r>
        <w:rPr>
          <w:rFonts w:ascii="Arial"/>
          <w:color w:val="3F3D3F"/>
          <w:sz w:val="18"/>
        </w:rPr>
        <w:t>b</w:t>
      </w:r>
      <w:r>
        <w:rPr>
          <w:rFonts w:ascii="Arial"/>
          <w:color w:val="262423"/>
          <w:sz w:val="18"/>
        </w:rPr>
        <w:t xml:space="preserve">ers </w:t>
      </w:r>
      <w:r>
        <w:rPr>
          <w:rFonts w:ascii="Arial"/>
          <w:color w:val="111115"/>
          <w:sz w:val="18"/>
        </w:rPr>
        <w:t xml:space="preserve">displayed </w:t>
      </w:r>
      <w:r>
        <w:rPr>
          <w:rFonts w:ascii="Arial"/>
          <w:color w:val="262423"/>
          <w:sz w:val="18"/>
        </w:rPr>
        <w:t>on</w:t>
      </w:r>
      <w:r>
        <w:rPr>
          <w:rFonts w:ascii="Arial"/>
          <w:color w:val="262423"/>
          <w:spacing w:val="-2"/>
          <w:sz w:val="18"/>
        </w:rPr>
        <w:t xml:space="preserve"> </w:t>
      </w:r>
      <w:r>
        <w:rPr>
          <w:rFonts w:ascii="Arial"/>
          <w:color w:val="4D5241"/>
          <w:sz w:val="18"/>
        </w:rPr>
        <w:t>t</w:t>
      </w:r>
      <w:r>
        <w:rPr>
          <w:rFonts w:ascii="Arial"/>
          <w:color w:val="262423"/>
          <w:sz w:val="18"/>
        </w:rPr>
        <w:t>he map represen</w:t>
      </w:r>
      <w:r>
        <w:rPr>
          <w:rFonts w:ascii="Arial"/>
          <w:color w:val="3F3D3F"/>
          <w:sz w:val="18"/>
        </w:rPr>
        <w:t xml:space="preserve">t </w:t>
      </w:r>
      <w:r>
        <w:rPr>
          <w:rFonts w:ascii="Arial"/>
          <w:color w:val="262423"/>
          <w:sz w:val="18"/>
        </w:rPr>
        <w:t>t</w:t>
      </w:r>
      <w:r>
        <w:rPr>
          <w:rFonts w:ascii="Arial"/>
          <w:color w:val="4D5241"/>
          <w:sz w:val="18"/>
        </w:rPr>
        <w:t>h</w:t>
      </w:r>
      <w:r>
        <w:rPr>
          <w:rFonts w:ascii="Arial"/>
          <w:color w:val="262423"/>
          <w:sz w:val="18"/>
        </w:rPr>
        <w:t>e to</w:t>
      </w:r>
      <w:r>
        <w:rPr>
          <w:rFonts w:ascii="Arial"/>
          <w:color w:val="3F3D3F"/>
          <w:sz w:val="18"/>
        </w:rPr>
        <w:t>t</w:t>
      </w:r>
      <w:r>
        <w:rPr>
          <w:rFonts w:ascii="Arial"/>
          <w:color w:val="262423"/>
          <w:sz w:val="18"/>
        </w:rPr>
        <w:t>a</w:t>
      </w:r>
      <w:r>
        <w:rPr>
          <w:rFonts w:ascii="Arial"/>
          <w:color w:val="626269"/>
          <w:sz w:val="18"/>
        </w:rPr>
        <w:t xml:space="preserve">l </w:t>
      </w:r>
      <w:proofErr w:type="gramStart"/>
      <w:r>
        <w:rPr>
          <w:rFonts w:ascii="Arial"/>
          <w:color w:val="4D5241"/>
          <w:sz w:val="18"/>
        </w:rPr>
        <w:t>n</w:t>
      </w:r>
      <w:r>
        <w:rPr>
          <w:rFonts w:ascii="Arial"/>
          <w:color w:val="262423"/>
          <w:sz w:val="18"/>
        </w:rPr>
        <w:t>u</w:t>
      </w:r>
      <w:r>
        <w:rPr>
          <w:rFonts w:ascii="Arial"/>
          <w:color w:val="3F3D3F"/>
          <w:sz w:val="18"/>
        </w:rPr>
        <w:t>m</w:t>
      </w:r>
      <w:r>
        <w:rPr>
          <w:rFonts w:ascii="Arial"/>
          <w:color w:val="262423"/>
          <w:sz w:val="18"/>
        </w:rPr>
        <w:t>ber</w:t>
      </w:r>
      <w:proofErr w:type="gramEnd"/>
    </w:p>
    <w:p w14:paraId="3D08B7FD" w14:textId="77777777" w:rsidR="00EB0AC8" w:rsidRDefault="00486F90">
      <w:pPr>
        <w:spacing w:before="6"/>
        <w:ind w:left="7614"/>
        <w:rPr>
          <w:rFonts w:ascii="Arial"/>
          <w:sz w:val="18"/>
        </w:rPr>
      </w:pPr>
      <w:r>
        <w:rPr>
          <w:rFonts w:ascii="Arial"/>
          <w:color w:val="262423"/>
          <w:sz w:val="18"/>
        </w:rPr>
        <w:t>of</w:t>
      </w:r>
      <w:r>
        <w:rPr>
          <w:rFonts w:ascii="Arial"/>
          <w:color w:val="262423"/>
          <w:spacing w:val="11"/>
          <w:sz w:val="18"/>
        </w:rPr>
        <w:t xml:space="preserve"> </w:t>
      </w:r>
      <w:r>
        <w:rPr>
          <w:rFonts w:ascii="Arial"/>
          <w:color w:val="3F3D3F"/>
          <w:sz w:val="18"/>
        </w:rPr>
        <w:t>i</w:t>
      </w:r>
      <w:r>
        <w:rPr>
          <w:rFonts w:ascii="Arial"/>
          <w:color w:val="262423"/>
          <w:sz w:val="18"/>
        </w:rPr>
        <w:t>nspect</w:t>
      </w:r>
      <w:r>
        <w:rPr>
          <w:rFonts w:ascii="Arial"/>
          <w:color w:val="626269"/>
          <w:sz w:val="18"/>
        </w:rPr>
        <w:t>i</w:t>
      </w:r>
      <w:r>
        <w:rPr>
          <w:rFonts w:ascii="Arial"/>
          <w:color w:val="262423"/>
          <w:sz w:val="18"/>
        </w:rPr>
        <w:t>ons</w:t>
      </w:r>
      <w:r>
        <w:rPr>
          <w:rFonts w:ascii="Arial"/>
          <w:color w:val="262423"/>
          <w:spacing w:val="6"/>
          <w:sz w:val="18"/>
        </w:rPr>
        <w:t xml:space="preserve"> </w:t>
      </w:r>
      <w:r>
        <w:rPr>
          <w:rFonts w:ascii="Arial"/>
          <w:color w:val="262423"/>
          <w:sz w:val="18"/>
        </w:rPr>
        <w:t>pe</w:t>
      </w:r>
      <w:r>
        <w:rPr>
          <w:rFonts w:ascii="Arial"/>
          <w:color w:val="4D5241"/>
          <w:sz w:val="18"/>
        </w:rPr>
        <w:t>r</w:t>
      </w:r>
      <w:r>
        <w:rPr>
          <w:rFonts w:ascii="Arial"/>
          <w:color w:val="4D5241"/>
          <w:spacing w:val="-16"/>
          <w:sz w:val="18"/>
        </w:rPr>
        <w:t xml:space="preserve"> </w:t>
      </w:r>
      <w:proofErr w:type="gramStart"/>
      <w:r>
        <w:rPr>
          <w:rFonts w:ascii="Arial"/>
          <w:color w:val="262423"/>
          <w:spacing w:val="-2"/>
          <w:sz w:val="18"/>
        </w:rPr>
        <w:t>tra</w:t>
      </w:r>
      <w:r>
        <w:rPr>
          <w:rFonts w:ascii="Arial"/>
          <w:color w:val="3F3D3F"/>
          <w:spacing w:val="-2"/>
          <w:sz w:val="18"/>
        </w:rPr>
        <w:t>ct</w:t>
      </w:r>
      <w:proofErr w:type="gramEnd"/>
      <w:r>
        <w:rPr>
          <w:rFonts w:ascii="Arial"/>
          <w:color w:val="3F3D3F"/>
          <w:spacing w:val="-2"/>
          <w:sz w:val="18"/>
        </w:rPr>
        <w:t>.</w:t>
      </w:r>
    </w:p>
    <w:p w14:paraId="12872F64" w14:textId="77777777" w:rsidR="00EB0AC8" w:rsidRDefault="00EB0AC8">
      <w:pPr>
        <w:pStyle w:val="BodyText"/>
        <w:spacing w:before="9"/>
        <w:rPr>
          <w:rFonts w:ascii="Arial"/>
          <w:sz w:val="18"/>
        </w:rPr>
      </w:pPr>
    </w:p>
    <w:p w14:paraId="6731D7EE" w14:textId="77777777" w:rsidR="00EB0AC8" w:rsidRDefault="00486F90">
      <w:pPr>
        <w:tabs>
          <w:tab w:val="left" w:pos="7970"/>
          <w:tab w:val="left" w:pos="9479"/>
        </w:tabs>
        <w:ind w:left="7638"/>
        <w:rPr>
          <w:rFonts w:ascii="Arial"/>
          <w:sz w:val="15"/>
        </w:rPr>
      </w:pPr>
      <w:r>
        <w:rPr>
          <w:rFonts w:ascii="Times New Roman"/>
          <w:color w:val="262423"/>
          <w:spacing w:val="-10"/>
          <w:sz w:val="16"/>
        </w:rPr>
        <w:t>0</w:t>
      </w:r>
      <w:r>
        <w:rPr>
          <w:rFonts w:ascii="Times New Roman"/>
          <w:color w:val="262423"/>
          <w:sz w:val="16"/>
        </w:rPr>
        <w:tab/>
        <w:t>0</w:t>
      </w:r>
      <w:r>
        <w:rPr>
          <w:rFonts w:ascii="Times New Roman"/>
          <w:color w:val="3F3D3F"/>
          <w:sz w:val="16"/>
        </w:rPr>
        <w:t>.</w:t>
      </w:r>
      <w:proofErr w:type="gramStart"/>
      <w:r>
        <w:rPr>
          <w:rFonts w:ascii="Times New Roman"/>
          <w:color w:val="3F3D3F"/>
          <w:sz w:val="16"/>
        </w:rPr>
        <w:t>47</w:t>
      </w:r>
      <w:r>
        <w:rPr>
          <w:rFonts w:ascii="Times New Roman"/>
          <w:color w:val="262423"/>
          <w:sz w:val="16"/>
        </w:rPr>
        <w:t>5</w:t>
      </w:r>
      <w:r>
        <w:rPr>
          <w:rFonts w:ascii="Times New Roman"/>
          <w:color w:val="262423"/>
          <w:spacing w:val="38"/>
          <w:sz w:val="16"/>
        </w:rPr>
        <w:t xml:space="preserve">  </w:t>
      </w:r>
      <w:r>
        <w:rPr>
          <w:rFonts w:ascii="Times New Roman"/>
          <w:color w:val="262423"/>
          <w:spacing w:val="-4"/>
          <w:sz w:val="16"/>
        </w:rPr>
        <w:t>0</w:t>
      </w:r>
      <w:proofErr w:type="gramEnd"/>
      <w:r w:rsidRPr="00715463">
        <w:rPr>
          <w:rFonts w:ascii="Times New Roman"/>
          <w:color w:val="747474"/>
          <w:spacing w:val="-4"/>
          <w:sz w:val="16"/>
        </w:rPr>
        <w:t>.</w:t>
      </w:r>
      <w:r>
        <w:rPr>
          <w:rFonts w:ascii="Times New Roman"/>
          <w:color w:val="3F3D3F"/>
          <w:spacing w:val="-4"/>
          <w:sz w:val="16"/>
        </w:rPr>
        <w:t>9</w:t>
      </w:r>
      <w:r>
        <w:rPr>
          <w:rFonts w:ascii="Times New Roman"/>
          <w:color w:val="262423"/>
          <w:spacing w:val="-4"/>
          <w:sz w:val="16"/>
        </w:rPr>
        <w:t>5</w:t>
      </w:r>
      <w:r>
        <w:rPr>
          <w:rFonts w:ascii="Times New Roman"/>
          <w:color w:val="262423"/>
          <w:sz w:val="16"/>
        </w:rPr>
        <w:tab/>
      </w:r>
      <w:r>
        <w:rPr>
          <w:rFonts w:ascii="Arial"/>
          <w:color w:val="262423"/>
          <w:sz w:val="15"/>
        </w:rPr>
        <w:t>1</w:t>
      </w:r>
      <w:r w:rsidRPr="00715463">
        <w:rPr>
          <w:rFonts w:ascii="Arial"/>
          <w:color w:val="747474"/>
          <w:sz w:val="15"/>
        </w:rPr>
        <w:t>.</w:t>
      </w:r>
      <w:r>
        <w:rPr>
          <w:rFonts w:ascii="Arial"/>
          <w:color w:val="262423"/>
          <w:sz w:val="15"/>
        </w:rPr>
        <w:t>9</w:t>
      </w:r>
      <w:r>
        <w:rPr>
          <w:rFonts w:ascii="Arial"/>
          <w:color w:val="262423"/>
          <w:spacing w:val="2"/>
          <w:sz w:val="15"/>
        </w:rPr>
        <w:t xml:space="preserve"> </w:t>
      </w:r>
      <w:r>
        <w:rPr>
          <w:rFonts w:ascii="Arial"/>
          <w:color w:val="262423"/>
          <w:spacing w:val="-2"/>
          <w:sz w:val="15"/>
        </w:rPr>
        <w:t>Miles</w:t>
      </w:r>
    </w:p>
    <w:p w14:paraId="7E35C609" w14:textId="77777777" w:rsidR="00EB0AC8" w:rsidRDefault="00EB0AC8">
      <w:pPr>
        <w:rPr>
          <w:rFonts w:ascii="Arial"/>
          <w:sz w:val="15"/>
        </w:rPr>
        <w:sectPr w:rsidR="00EB0AC8">
          <w:type w:val="continuous"/>
          <w:pgSz w:w="12240" w:h="15840"/>
          <w:pgMar w:top="1440" w:right="360" w:bottom="280" w:left="360" w:header="764" w:footer="1012" w:gutter="0"/>
          <w:cols w:space="720"/>
        </w:sectPr>
      </w:pPr>
    </w:p>
    <w:p w14:paraId="6FFB3BC8" w14:textId="77777777" w:rsidR="00EB0AC8" w:rsidRDefault="00486F90">
      <w:pPr>
        <w:pStyle w:val="BodyText"/>
        <w:spacing w:before="244" w:line="276" w:lineRule="auto"/>
        <w:ind w:left="1080" w:right="1100" w:firstLine="720"/>
      </w:pPr>
      <w:r>
        <w:lastRenderedPageBreak/>
        <w:t>These maps reflect the well-known pattern of higher rates of hazards in low-income neighborhoods</w:t>
      </w:r>
      <w:r>
        <w:rPr>
          <w:spacing w:val="-3"/>
        </w:rPr>
        <w:t xml:space="preserve"> </w:t>
      </w:r>
      <w:r>
        <w:t>with</w:t>
      </w:r>
      <w:r>
        <w:rPr>
          <w:spacing w:val="-2"/>
        </w:rPr>
        <w:t xml:space="preserve"> </w:t>
      </w:r>
      <w:r>
        <w:t>older</w:t>
      </w:r>
      <w:r>
        <w:rPr>
          <w:spacing w:val="-2"/>
        </w:rPr>
        <w:t xml:space="preserve"> </w:t>
      </w:r>
      <w:r>
        <w:t>homes.</w:t>
      </w:r>
      <w:r>
        <w:rPr>
          <w:spacing w:val="40"/>
        </w:rPr>
        <w:t xml:space="preserve"> </w:t>
      </w:r>
      <w:r>
        <w:t>It</w:t>
      </w:r>
      <w:r>
        <w:rPr>
          <w:spacing w:val="-2"/>
        </w:rPr>
        <w:t xml:space="preserve"> </w:t>
      </w:r>
      <w:r>
        <w:t>is</w:t>
      </w:r>
      <w:r>
        <w:rPr>
          <w:spacing w:val="-3"/>
        </w:rPr>
        <w:t xml:space="preserve"> </w:t>
      </w:r>
      <w:r>
        <w:t>important</w:t>
      </w:r>
      <w:r>
        <w:rPr>
          <w:spacing w:val="-2"/>
        </w:rPr>
        <w:t xml:space="preserve"> </w:t>
      </w:r>
      <w:r>
        <w:t>to</w:t>
      </w:r>
      <w:r>
        <w:rPr>
          <w:spacing w:val="-2"/>
        </w:rPr>
        <w:t xml:space="preserve"> </w:t>
      </w:r>
      <w:r>
        <w:t>note</w:t>
      </w:r>
      <w:r>
        <w:rPr>
          <w:spacing w:val="-2"/>
        </w:rPr>
        <w:t xml:space="preserve"> </w:t>
      </w:r>
      <w:r>
        <w:t>that</w:t>
      </w:r>
      <w:r>
        <w:rPr>
          <w:spacing w:val="-3"/>
        </w:rPr>
        <w:t xml:space="preserve"> </w:t>
      </w:r>
      <w:r>
        <w:t>these</w:t>
      </w:r>
      <w:r>
        <w:rPr>
          <w:spacing w:val="-2"/>
        </w:rPr>
        <w:t xml:space="preserve"> </w:t>
      </w:r>
      <w:r>
        <w:t>maps</w:t>
      </w:r>
      <w:r>
        <w:rPr>
          <w:spacing w:val="-2"/>
        </w:rPr>
        <w:t xml:space="preserve"> </w:t>
      </w:r>
      <w:r>
        <w:t>represent</w:t>
      </w:r>
      <w:r>
        <w:rPr>
          <w:spacing w:val="-3"/>
        </w:rPr>
        <w:t xml:space="preserve"> </w:t>
      </w:r>
      <w:r>
        <w:t>only</w:t>
      </w:r>
      <w:r>
        <w:rPr>
          <w:spacing w:val="-2"/>
        </w:rPr>
        <w:t xml:space="preserve"> </w:t>
      </w:r>
      <w:r>
        <w:t>a</w:t>
      </w:r>
      <w:r>
        <w:rPr>
          <w:spacing w:val="-3"/>
        </w:rPr>
        <w:t xml:space="preserve"> </w:t>
      </w:r>
      <w:r>
        <w:t>single</w:t>
      </w:r>
      <w:r>
        <w:rPr>
          <w:spacing w:val="-3"/>
        </w:rPr>
        <w:t xml:space="preserve"> </w:t>
      </w:r>
      <w:r>
        <w:t>year</w:t>
      </w:r>
      <w:r>
        <w:rPr>
          <w:spacing w:val="-3"/>
        </w:rPr>
        <w:t xml:space="preserve"> </w:t>
      </w:r>
      <w:r>
        <w:t xml:space="preserve">of </w:t>
      </w:r>
      <w:proofErr w:type="spellStart"/>
      <w:r>
        <w:t>CofO</w:t>
      </w:r>
      <w:proofErr w:type="spellEnd"/>
      <w:r>
        <w:t xml:space="preserve"> inspection data and therefore have small numbers of inspections in certain tracts.</w:t>
      </w:r>
      <w:r>
        <w:rPr>
          <w:spacing w:val="40"/>
        </w:rPr>
        <w:t xml:space="preserve"> </w:t>
      </w:r>
      <w:r>
        <w:t>However, they highlight geographic areas which may have higher rates of certain kinds of hazards and raise questions for future analysis.</w:t>
      </w:r>
    </w:p>
    <w:p w14:paraId="143152E2" w14:textId="77777777" w:rsidR="00EB0AC8" w:rsidRDefault="00486F90">
      <w:pPr>
        <w:pStyle w:val="BodyText"/>
        <w:spacing w:before="201" w:line="276" w:lineRule="auto"/>
        <w:ind w:left="1080" w:right="1107" w:firstLine="720"/>
      </w:pPr>
      <w:r>
        <w:t>For</w:t>
      </w:r>
      <w:r>
        <w:rPr>
          <w:spacing w:val="-1"/>
        </w:rPr>
        <w:t xml:space="preserve"> </w:t>
      </w:r>
      <w:r>
        <w:t>example, Figure</w:t>
      </w:r>
      <w:r>
        <w:rPr>
          <w:spacing w:val="-1"/>
        </w:rPr>
        <w:t xml:space="preserve"> </w:t>
      </w:r>
      <w:r>
        <w:t>4 suggests</w:t>
      </w:r>
      <w:r>
        <w:rPr>
          <w:spacing w:val="-1"/>
        </w:rPr>
        <w:t xml:space="preserve"> </w:t>
      </w:r>
      <w:r>
        <w:t>three “healthy</w:t>
      </w:r>
      <w:r>
        <w:rPr>
          <w:spacing w:val="-1"/>
        </w:rPr>
        <w:t xml:space="preserve"> </w:t>
      </w:r>
      <w:r>
        <w:t>homes hot</w:t>
      </w:r>
      <w:r>
        <w:rPr>
          <w:spacing w:val="-1"/>
        </w:rPr>
        <w:t xml:space="preserve"> </w:t>
      </w:r>
      <w:r>
        <w:t>spots” in the northeast</w:t>
      </w:r>
      <w:r>
        <w:rPr>
          <w:spacing w:val="-1"/>
        </w:rPr>
        <w:t xml:space="preserve"> </w:t>
      </w:r>
      <w:r>
        <w:t>and southwest areas</w:t>
      </w:r>
      <w:r>
        <w:rPr>
          <w:spacing w:val="-3"/>
        </w:rPr>
        <w:t xml:space="preserve"> </w:t>
      </w:r>
      <w:r>
        <w:t>of</w:t>
      </w:r>
      <w:r>
        <w:rPr>
          <w:spacing w:val="-3"/>
        </w:rPr>
        <w:t xml:space="preserve"> </w:t>
      </w:r>
      <w:r>
        <w:t>the</w:t>
      </w:r>
      <w:r>
        <w:rPr>
          <w:spacing w:val="-3"/>
        </w:rPr>
        <w:t xml:space="preserve"> </w:t>
      </w:r>
      <w:r>
        <w:t>city,</w:t>
      </w:r>
      <w:r>
        <w:rPr>
          <w:spacing w:val="-3"/>
        </w:rPr>
        <w:t xml:space="preserve"> </w:t>
      </w:r>
      <w:r>
        <w:t>based</w:t>
      </w:r>
      <w:r>
        <w:rPr>
          <w:spacing w:val="-3"/>
        </w:rPr>
        <w:t xml:space="preserve"> </w:t>
      </w:r>
      <w:r>
        <w:t>on</w:t>
      </w:r>
      <w:r>
        <w:rPr>
          <w:spacing w:val="-2"/>
        </w:rPr>
        <w:t xml:space="preserve"> </w:t>
      </w:r>
      <w:r>
        <w:t>homes</w:t>
      </w:r>
      <w:r>
        <w:rPr>
          <w:spacing w:val="-3"/>
        </w:rPr>
        <w:t xml:space="preserve"> </w:t>
      </w:r>
      <w:r>
        <w:t>with</w:t>
      </w:r>
      <w:r>
        <w:rPr>
          <w:spacing w:val="-3"/>
        </w:rPr>
        <w:t xml:space="preserve"> </w:t>
      </w:r>
      <w:r>
        <w:t>three</w:t>
      </w:r>
      <w:r>
        <w:rPr>
          <w:spacing w:val="-3"/>
        </w:rPr>
        <w:t xml:space="preserve"> </w:t>
      </w:r>
      <w:r>
        <w:t>or</w:t>
      </w:r>
      <w:r>
        <w:rPr>
          <w:spacing w:val="-3"/>
        </w:rPr>
        <w:t xml:space="preserve"> </w:t>
      </w:r>
      <w:r>
        <w:t>more</w:t>
      </w:r>
      <w:r>
        <w:rPr>
          <w:spacing w:val="-3"/>
        </w:rPr>
        <w:t xml:space="preserve"> </w:t>
      </w:r>
      <w:r>
        <w:t>of</w:t>
      </w:r>
      <w:r>
        <w:rPr>
          <w:spacing w:val="-3"/>
        </w:rPr>
        <w:t xml:space="preserve"> </w:t>
      </w:r>
      <w:r>
        <w:t>our</w:t>
      </w:r>
      <w:r>
        <w:rPr>
          <w:spacing w:val="-3"/>
        </w:rPr>
        <w:t xml:space="preserve"> </w:t>
      </w:r>
      <w:r>
        <w:t>key</w:t>
      </w:r>
      <w:r>
        <w:rPr>
          <w:spacing w:val="-3"/>
        </w:rPr>
        <w:t xml:space="preserve"> </w:t>
      </w:r>
      <w:r>
        <w:t>indicators.</w:t>
      </w:r>
      <w:r>
        <w:rPr>
          <w:spacing w:val="40"/>
        </w:rPr>
        <w:t xml:space="preserve"> </w:t>
      </w:r>
      <w:r>
        <w:t>However,</w:t>
      </w:r>
      <w:r>
        <w:rPr>
          <w:spacing w:val="-3"/>
        </w:rPr>
        <w:t xml:space="preserve"> </w:t>
      </w:r>
      <w:r>
        <w:t>deteriorated</w:t>
      </w:r>
      <w:r>
        <w:rPr>
          <w:spacing w:val="-3"/>
        </w:rPr>
        <w:t xml:space="preserve"> </w:t>
      </w:r>
      <w:r>
        <w:t xml:space="preserve">paint </w:t>
      </w:r>
      <w:proofErr w:type="gramStart"/>
      <w:r>
        <w:t>is cited</w:t>
      </w:r>
      <w:proofErr w:type="gramEnd"/>
      <w:r>
        <w:t xml:space="preserve"> most frequently in one of these areas (Figure 5).</w:t>
      </w:r>
      <w:r>
        <w:rPr>
          <w:spacing w:val="40"/>
        </w:rPr>
        <w:t xml:space="preserve"> </w:t>
      </w:r>
      <w:r>
        <w:t>This area also demonstrates one of the highest rates of roofing problems.</w:t>
      </w:r>
      <w:r>
        <w:rPr>
          <w:spacing w:val="40"/>
        </w:rPr>
        <w:t xml:space="preserve"> </w:t>
      </w:r>
      <w:r>
        <w:t xml:space="preserve">The fact that areas with the highest rates of roofing problems seem to also have the top Healthy Housing Index tracts (as well as additional areas) suggests that roofing problems may be a good indicator of interior hazards; this could </w:t>
      </w:r>
      <w:proofErr w:type="gramStart"/>
      <w:r>
        <w:t>be</w:t>
      </w:r>
      <w:r>
        <w:t xml:space="preserve"> explored</w:t>
      </w:r>
      <w:proofErr w:type="gramEnd"/>
      <w:r>
        <w:t xml:space="preserve"> with statistical modeling in the </w:t>
      </w:r>
      <w:r>
        <w:rPr>
          <w:spacing w:val="-2"/>
        </w:rPr>
        <w:t>future.</w:t>
      </w:r>
    </w:p>
    <w:p w14:paraId="434558E1" w14:textId="77777777" w:rsidR="00EB0AC8" w:rsidRDefault="00486F90">
      <w:pPr>
        <w:pStyle w:val="BodyText"/>
        <w:spacing w:before="200" w:line="276" w:lineRule="auto"/>
        <w:ind w:left="1080" w:right="1100" w:firstLine="720"/>
      </w:pPr>
      <w:r>
        <w:t xml:space="preserve">As noted above, these analyses </w:t>
      </w:r>
      <w:proofErr w:type="gramStart"/>
      <w:r>
        <w:t>were primarily conducted</w:t>
      </w:r>
      <w:proofErr w:type="gramEnd"/>
      <w:r>
        <w:t xml:space="preserve"> as </w:t>
      </w:r>
      <w:proofErr w:type="gramStart"/>
      <w:r>
        <w:t>a proof</w:t>
      </w:r>
      <w:proofErr w:type="gramEnd"/>
      <w:r>
        <w:t>-of-concept and to help identify</w:t>
      </w:r>
      <w:r>
        <w:rPr>
          <w:spacing w:val="-2"/>
        </w:rPr>
        <w:t xml:space="preserve"> </w:t>
      </w:r>
      <w:r>
        <w:t>hypotheses,</w:t>
      </w:r>
      <w:r>
        <w:rPr>
          <w:spacing w:val="-3"/>
        </w:rPr>
        <w:t xml:space="preserve"> </w:t>
      </w:r>
      <w:r>
        <w:t>questions,</w:t>
      </w:r>
      <w:r>
        <w:rPr>
          <w:spacing w:val="-3"/>
        </w:rPr>
        <w:t xml:space="preserve"> </w:t>
      </w:r>
      <w:r>
        <w:t>and</w:t>
      </w:r>
      <w:r>
        <w:rPr>
          <w:spacing w:val="-4"/>
        </w:rPr>
        <w:t xml:space="preserve"> </w:t>
      </w:r>
      <w:r>
        <w:t>analyses</w:t>
      </w:r>
      <w:r>
        <w:rPr>
          <w:spacing w:val="-2"/>
        </w:rPr>
        <w:t xml:space="preserve"> </w:t>
      </w:r>
      <w:r>
        <w:t>to</w:t>
      </w:r>
      <w:r>
        <w:rPr>
          <w:spacing w:val="-4"/>
        </w:rPr>
        <w:t xml:space="preserve"> </w:t>
      </w:r>
      <w:r>
        <w:t>explore</w:t>
      </w:r>
      <w:r>
        <w:rPr>
          <w:spacing w:val="-3"/>
        </w:rPr>
        <w:t xml:space="preserve"> </w:t>
      </w:r>
      <w:r>
        <w:t>with</w:t>
      </w:r>
      <w:r>
        <w:rPr>
          <w:spacing w:val="-3"/>
        </w:rPr>
        <w:t xml:space="preserve"> </w:t>
      </w:r>
      <w:r>
        <w:t>future</w:t>
      </w:r>
      <w:r>
        <w:rPr>
          <w:spacing w:val="-3"/>
        </w:rPr>
        <w:t xml:space="preserve"> </w:t>
      </w:r>
      <w:r>
        <w:t>data.</w:t>
      </w:r>
      <w:r>
        <w:rPr>
          <w:spacing w:val="40"/>
        </w:rPr>
        <w:t xml:space="preserve"> </w:t>
      </w:r>
      <w:r>
        <w:t>For</w:t>
      </w:r>
      <w:r>
        <w:rPr>
          <w:spacing w:val="-3"/>
        </w:rPr>
        <w:t xml:space="preserve"> </w:t>
      </w:r>
      <w:r>
        <w:t>example,</w:t>
      </w:r>
      <w:r>
        <w:rPr>
          <w:spacing w:val="-3"/>
        </w:rPr>
        <w:t xml:space="preserve"> </w:t>
      </w:r>
      <w:r>
        <w:t>the</w:t>
      </w:r>
      <w:r>
        <w:rPr>
          <w:spacing w:val="-3"/>
        </w:rPr>
        <w:t xml:space="preserve"> </w:t>
      </w:r>
      <w:proofErr w:type="gramStart"/>
      <w:r>
        <w:t>Poor</w:t>
      </w:r>
      <w:r>
        <w:rPr>
          <w:spacing w:val="-4"/>
        </w:rPr>
        <w:t xml:space="preserve"> </w:t>
      </w:r>
      <w:r>
        <w:t>Quality</w:t>
      </w:r>
      <w:proofErr w:type="gramEnd"/>
      <w:r>
        <w:t xml:space="preserve"> Index</w:t>
      </w:r>
      <w:r>
        <w:rPr>
          <w:spacing w:val="-4"/>
        </w:rPr>
        <w:t xml:space="preserve"> </w:t>
      </w:r>
      <w:r>
        <w:t>weights</w:t>
      </w:r>
      <w:r>
        <w:rPr>
          <w:spacing w:val="-3"/>
        </w:rPr>
        <w:t xml:space="preserve"> </w:t>
      </w:r>
      <w:r>
        <w:t>heating</w:t>
      </w:r>
      <w:r>
        <w:rPr>
          <w:spacing w:val="-4"/>
        </w:rPr>
        <w:t xml:space="preserve"> </w:t>
      </w:r>
      <w:r>
        <w:t>equipment</w:t>
      </w:r>
      <w:r>
        <w:rPr>
          <w:spacing w:val="-3"/>
        </w:rPr>
        <w:t xml:space="preserve"> </w:t>
      </w:r>
      <w:r>
        <w:t>breakdowns,</w:t>
      </w:r>
      <w:r>
        <w:rPr>
          <w:spacing w:val="-3"/>
        </w:rPr>
        <w:t xml:space="preserve"> </w:t>
      </w:r>
      <w:r>
        <w:t>siding</w:t>
      </w:r>
      <w:r>
        <w:rPr>
          <w:spacing w:val="-3"/>
        </w:rPr>
        <w:t xml:space="preserve"> </w:t>
      </w:r>
      <w:proofErr w:type="gramStart"/>
      <w:r>
        <w:t>problems</w:t>
      </w:r>
      <w:proofErr w:type="gramEnd"/>
      <w:r>
        <w:rPr>
          <w:spacing w:val="-2"/>
        </w:rPr>
        <w:t xml:space="preserve"> </w:t>
      </w:r>
      <w:r>
        <w:t>and</w:t>
      </w:r>
      <w:r>
        <w:rPr>
          <w:spacing w:val="-4"/>
        </w:rPr>
        <w:t xml:space="preserve"> </w:t>
      </w:r>
      <w:r>
        <w:t>window</w:t>
      </w:r>
      <w:r>
        <w:rPr>
          <w:spacing w:val="-3"/>
        </w:rPr>
        <w:t xml:space="preserve"> </w:t>
      </w:r>
      <w:r>
        <w:t>problems</w:t>
      </w:r>
      <w:r>
        <w:rPr>
          <w:spacing w:val="-4"/>
        </w:rPr>
        <w:t xml:space="preserve"> </w:t>
      </w:r>
      <w:r>
        <w:t>as</w:t>
      </w:r>
      <w:r>
        <w:rPr>
          <w:spacing w:val="-4"/>
        </w:rPr>
        <w:t xml:space="preserve"> </w:t>
      </w:r>
      <w:r>
        <w:t>greater</w:t>
      </w:r>
      <w:r>
        <w:rPr>
          <w:spacing w:val="-4"/>
        </w:rPr>
        <w:t xml:space="preserve"> </w:t>
      </w:r>
      <w:r>
        <w:t>than</w:t>
      </w:r>
      <w:r>
        <w:rPr>
          <w:spacing w:val="-4"/>
        </w:rPr>
        <w:t xml:space="preserve"> </w:t>
      </w:r>
      <w:proofErr w:type="gramStart"/>
      <w:r>
        <w:t>4</w:t>
      </w:r>
      <w:proofErr w:type="gramEnd"/>
      <w:r>
        <w:t xml:space="preserve"> out of </w:t>
      </w:r>
      <w:proofErr w:type="gramStart"/>
      <w:r>
        <w:t>10</w:t>
      </w:r>
      <w:proofErr w:type="gramEnd"/>
      <w:r>
        <w:t xml:space="preserve"> for severity (</w:t>
      </w:r>
      <w:hyperlink w:anchor="_bookmark7" w:history="1">
        <w:r w:rsidR="00EB0AC8">
          <w:t>Eggers &amp; Moumen, 2013</w:t>
        </w:r>
      </w:hyperlink>
      <w:r>
        <w:t>).</w:t>
      </w:r>
      <w:r>
        <w:rPr>
          <w:spacing w:val="40"/>
        </w:rPr>
        <w:t xml:space="preserve"> </w:t>
      </w:r>
      <w:r>
        <w:t>Thus, these three hazard categories are potentially important local intervention targets; identifying areas of the city with high rates of these hazards could help focus resources for greatest impact.</w:t>
      </w:r>
    </w:p>
    <w:p w14:paraId="566F9318" w14:textId="77777777" w:rsidR="00EB0AC8" w:rsidRDefault="00486F90">
      <w:pPr>
        <w:pStyle w:val="BodyText"/>
        <w:spacing w:before="200" w:line="276" w:lineRule="auto"/>
        <w:ind w:left="1080" w:right="1100" w:firstLine="720"/>
      </w:pPr>
      <w:r>
        <w:t>Multiple</w:t>
      </w:r>
      <w:r>
        <w:rPr>
          <w:spacing w:val="-3"/>
        </w:rPr>
        <w:t xml:space="preserve"> </w:t>
      </w:r>
      <w:r>
        <w:t>years</w:t>
      </w:r>
      <w:r>
        <w:rPr>
          <w:spacing w:val="-4"/>
        </w:rPr>
        <w:t xml:space="preserve"> </w:t>
      </w:r>
      <w:r>
        <w:t>of</w:t>
      </w:r>
      <w:r>
        <w:rPr>
          <w:spacing w:val="-4"/>
        </w:rPr>
        <w:t xml:space="preserve"> </w:t>
      </w:r>
      <w:r>
        <w:t>data</w:t>
      </w:r>
      <w:r>
        <w:rPr>
          <w:spacing w:val="-4"/>
        </w:rPr>
        <w:t xml:space="preserve"> </w:t>
      </w:r>
      <w:r>
        <w:t>should</w:t>
      </w:r>
      <w:r>
        <w:rPr>
          <w:spacing w:val="-4"/>
        </w:rPr>
        <w:t xml:space="preserve"> </w:t>
      </w:r>
      <w:r>
        <w:t>paint</w:t>
      </w:r>
      <w:r>
        <w:rPr>
          <w:spacing w:val="-3"/>
        </w:rPr>
        <w:t xml:space="preserve"> </w:t>
      </w:r>
      <w:r>
        <w:t>a</w:t>
      </w:r>
      <w:r>
        <w:rPr>
          <w:spacing w:val="-4"/>
        </w:rPr>
        <w:t xml:space="preserve"> </w:t>
      </w:r>
      <w:r>
        <w:t>more</w:t>
      </w:r>
      <w:r>
        <w:rPr>
          <w:spacing w:val="-3"/>
        </w:rPr>
        <w:t xml:space="preserve"> </w:t>
      </w:r>
      <w:r>
        <w:t>comprehensive</w:t>
      </w:r>
      <w:r>
        <w:rPr>
          <w:spacing w:val="-3"/>
        </w:rPr>
        <w:t xml:space="preserve"> </w:t>
      </w:r>
      <w:r>
        <w:t>picture</w:t>
      </w:r>
      <w:r>
        <w:rPr>
          <w:spacing w:val="-3"/>
        </w:rPr>
        <w:t xml:space="preserve"> </w:t>
      </w:r>
      <w:r>
        <w:t>of</w:t>
      </w:r>
      <w:r>
        <w:rPr>
          <w:spacing w:val="-4"/>
        </w:rPr>
        <w:t xml:space="preserve"> </w:t>
      </w:r>
      <w:r>
        <w:t>hazards</w:t>
      </w:r>
      <w:r>
        <w:rPr>
          <w:spacing w:val="-2"/>
        </w:rPr>
        <w:t xml:space="preserve"> </w:t>
      </w:r>
      <w:r>
        <w:t>in</w:t>
      </w:r>
      <w:r>
        <w:rPr>
          <w:spacing w:val="-4"/>
        </w:rPr>
        <w:t xml:space="preserve"> </w:t>
      </w:r>
      <w:r>
        <w:t>different</w:t>
      </w:r>
      <w:r>
        <w:rPr>
          <w:spacing w:val="-3"/>
        </w:rPr>
        <w:t xml:space="preserve"> </w:t>
      </w:r>
      <w:r>
        <w:t xml:space="preserve">areas, since in theory every rental unit will </w:t>
      </w:r>
      <w:proofErr w:type="gramStart"/>
      <w:r>
        <w:t>be inspected</w:t>
      </w:r>
      <w:proofErr w:type="gramEnd"/>
      <w:r>
        <w:t xml:space="preserve"> at least once in every </w:t>
      </w:r>
      <w:proofErr w:type="gramStart"/>
      <w:r>
        <w:t>six year</w:t>
      </w:r>
      <w:proofErr w:type="gramEnd"/>
      <w:r>
        <w:t xml:space="preserve"> period.</w:t>
      </w:r>
      <w:r>
        <w:rPr>
          <w:spacing w:val="40"/>
        </w:rPr>
        <w:t xml:space="preserve"> </w:t>
      </w:r>
      <w:r>
        <w:t>This may also allow for time-series analysis, for example to see if targeted housing grant programs have reduced hazards in surrounding rental housing.</w:t>
      </w:r>
      <w:r>
        <w:rPr>
          <w:spacing w:val="40"/>
        </w:rPr>
        <w:t xml:space="preserve"> </w:t>
      </w:r>
      <w:r>
        <w:t xml:space="preserve">These and other future opportunities </w:t>
      </w:r>
      <w:proofErr w:type="gramStart"/>
      <w:r>
        <w:t>are discussed</w:t>
      </w:r>
      <w:proofErr w:type="gramEnd"/>
      <w:r>
        <w:t xml:space="preserve"> in greater detail below.</w:t>
      </w:r>
    </w:p>
    <w:p w14:paraId="116AD404" w14:textId="77777777" w:rsidR="00EB0AC8" w:rsidRDefault="00EB0AC8">
      <w:pPr>
        <w:pStyle w:val="BodyText"/>
      </w:pPr>
    </w:p>
    <w:p w14:paraId="4A545E31" w14:textId="77777777" w:rsidR="00EB0AC8" w:rsidRDefault="00EB0AC8">
      <w:pPr>
        <w:pStyle w:val="BodyText"/>
        <w:spacing w:before="171"/>
      </w:pPr>
    </w:p>
    <w:p w14:paraId="21AE553F" w14:textId="77777777" w:rsidR="00EB0AC8" w:rsidRDefault="00486F90">
      <w:pPr>
        <w:pStyle w:val="Heading4"/>
        <w:spacing w:before="1"/>
      </w:pPr>
      <w:r>
        <w:rPr>
          <w:spacing w:val="-2"/>
        </w:rPr>
        <w:t>Discussion</w:t>
      </w:r>
    </w:p>
    <w:p w14:paraId="38090464" w14:textId="77777777" w:rsidR="00EB0AC8" w:rsidRDefault="00486F90">
      <w:pPr>
        <w:pStyle w:val="BodyText"/>
        <w:spacing w:before="241" w:line="276" w:lineRule="auto"/>
        <w:ind w:left="1080" w:right="1129" w:firstLine="720"/>
      </w:pPr>
      <w:r>
        <w:t>The data sources outlined above were all collected using different methods.</w:t>
      </w:r>
      <w:r>
        <w:rPr>
          <w:spacing w:val="40"/>
        </w:rPr>
        <w:t xml:space="preserve"> </w:t>
      </w:r>
      <w:r>
        <w:t>Thus, each has limitations, and comparisons between them must be qualified based on these characteristics.</w:t>
      </w:r>
      <w:r>
        <w:rPr>
          <w:spacing w:val="40"/>
        </w:rPr>
        <w:t xml:space="preserve"> </w:t>
      </w:r>
      <w:r>
        <w:t>For example, the SHHR allows us to compare housing quality in Rochester to similar municipalities and provides</w:t>
      </w:r>
      <w:r>
        <w:rPr>
          <w:spacing w:val="-4"/>
        </w:rPr>
        <w:t xml:space="preserve"> </w:t>
      </w:r>
      <w:r>
        <w:t>the</w:t>
      </w:r>
      <w:r>
        <w:rPr>
          <w:spacing w:val="-2"/>
        </w:rPr>
        <w:t xml:space="preserve"> </w:t>
      </w:r>
      <w:r>
        <w:t>only</w:t>
      </w:r>
      <w:r>
        <w:rPr>
          <w:spacing w:val="-4"/>
        </w:rPr>
        <w:t xml:space="preserve"> </w:t>
      </w:r>
      <w:r>
        <w:t>systematic</w:t>
      </w:r>
      <w:r>
        <w:rPr>
          <w:spacing w:val="-4"/>
        </w:rPr>
        <w:t xml:space="preserve"> </w:t>
      </w:r>
      <w:r>
        <w:t>data</w:t>
      </w:r>
      <w:r>
        <w:rPr>
          <w:spacing w:val="-4"/>
        </w:rPr>
        <w:t xml:space="preserve"> </w:t>
      </w:r>
      <w:r>
        <w:t>on owner-occupied</w:t>
      </w:r>
      <w:r>
        <w:rPr>
          <w:spacing w:val="-4"/>
        </w:rPr>
        <w:t xml:space="preserve"> </w:t>
      </w:r>
      <w:proofErr w:type="gramStart"/>
      <w:r>
        <w:t>housing,</w:t>
      </w:r>
      <w:r>
        <w:rPr>
          <w:spacing w:val="-2"/>
        </w:rPr>
        <w:t xml:space="preserve"> </w:t>
      </w:r>
      <w:r>
        <w:t>but</w:t>
      </w:r>
      <w:proofErr w:type="gramEnd"/>
      <w:r>
        <w:rPr>
          <w:spacing w:val="-4"/>
        </w:rPr>
        <w:t xml:space="preserve"> </w:t>
      </w:r>
      <w:r>
        <w:t>may</w:t>
      </w:r>
      <w:r>
        <w:rPr>
          <w:spacing w:val="-2"/>
        </w:rPr>
        <w:t xml:space="preserve"> </w:t>
      </w:r>
      <w:r>
        <w:t>not</w:t>
      </w:r>
      <w:r>
        <w:rPr>
          <w:spacing w:val="-4"/>
        </w:rPr>
        <w:t xml:space="preserve"> </w:t>
      </w:r>
      <w:r>
        <w:t>be</w:t>
      </w:r>
      <w:r>
        <w:rPr>
          <w:spacing w:val="-3"/>
        </w:rPr>
        <w:t xml:space="preserve"> </w:t>
      </w:r>
      <w:r>
        <w:t>accurate</w:t>
      </w:r>
      <w:r>
        <w:rPr>
          <w:spacing w:val="-3"/>
        </w:rPr>
        <w:t xml:space="preserve"> </w:t>
      </w:r>
      <w:r>
        <w:t>due</w:t>
      </w:r>
      <w:r>
        <w:rPr>
          <w:spacing w:val="-3"/>
        </w:rPr>
        <w:t xml:space="preserve"> </w:t>
      </w:r>
      <w:r>
        <w:t>to</w:t>
      </w:r>
      <w:r>
        <w:rPr>
          <w:spacing w:val="-3"/>
        </w:rPr>
        <w:t xml:space="preserve"> </w:t>
      </w:r>
      <w:r>
        <w:t>sampling limitations (sample size and self-report).</w:t>
      </w:r>
      <w:r>
        <w:rPr>
          <w:spacing w:val="40"/>
        </w:rPr>
        <w:t xml:space="preserve"> </w:t>
      </w:r>
      <w:proofErr w:type="spellStart"/>
      <w:r>
        <w:t>CofO</w:t>
      </w:r>
      <w:proofErr w:type="spellEnd"/>
      <w:r>
        <w:t xml:space="preserve"> violations data only include rental housing that has been prepared for inspections, and HNP data is a convenience sample of volunteers from high-risk nei</w:t>
      </w:r>
      <w:r>
        <w:t>ghborhoods.</w:t>
      </w:r>
      <w:r>
        <w:rPr>
          <w:spacing w:val="40"/>
        </w:rPr>
        <w:t xml:space="preserve"> </w:t>
      </w:r>
      <w:r>
        <w:t>However, considering these data together helps illustrate the broader picture of healthy housing in Rochester and may be useful to inform local housing interventions and needs for additional information.</w:t>
      </w:r>
      <w:r>
        <w:rPr>
          <w:spacing w:val="40"/>
        </w:rPr>
        <w:t xml:space="preserve"> </w:t>
      </w:r>
      <w:r>
        <w:t xml:space="preserve">Below, we highlight </w:t>
      </w:r>
      <w:proofErr w:type="gramStart"/>
      <w:r>
        <w:t>several of</w:t>
      </w:r>
      <w:proofErr w:type="gramEnd"/>
      <w:r>
        <w:t xml:space="preserve"> our key observations based and implications for future action.</w:t>
      </w:r>
    </w:p>
    <w:p w14:paraId="4CFA3423" w14:textId="77777777" w:rsidR="00EB0AC8" w:rsidRDefault="00EB0AC8">
      <w:pPr>
        <w:pStyle w:val="BodyText"/>
        <w:spacing w:line="276" w:lineRule="auto"/>
        <w:sectPr w:rsidR="00EB0AC8">
          <w:pgSz w:w="12240" w:h="15840"/>
          <w:pgMar w:top="1280" w:right="360" w:bottom="1200" w:left="360" w:header="764" w:footer="1012" w:gutter="0"/>
          <w:cols w:space="720"/>
        </w:sectPr>
      </w:pPr>
    </w:p>
    <w:p w14:paraId="35AF0B51" w14:textId="77777777" w:rsidR="00EB0AC8" w:rsidRDefault="00486F90">
      <w:pPr>
        <w:pStyle w:val="BodyText"/>
        <w:spacing w:before="244"/>
        <w:ind w:left="1080"/>
      </w:pPr>
      <w:r>
        <w:rPr>
          <w:u w:val="single"/>
        </w:rPr>
        <w:lastRenderedPageBreak/>
        <w:t>Key</w:t>
      </w:r>
      <w:r>
        <w:rPr>
          <w:spacing w:val="-5"/>
          <w:u w:val="single"/>
        </w:rPr>
        <w:t xml:space="preserve"> </w:t>
      </w:r>
      <w:r>
        <w:rPr>
          <w:spacing w:val="-2"/>
          <w:u w:val="single"/>
        </w:rPr>
        <w:t>Findings</w:t>
      </w:r>
    </w:p>
    <w:p w14:paraId="1751EBC9" w14:textId="77777777" w:rsidR="00EB0AC8" w:rsidRDefault="00486F90">
      <w:pPr>
        <w:spacing w:before="240" w:line="276" w:lineRule="auto"/>
        <w:ind w:left="1080" w:right="1111" w:firstLine="720"/>
      </w:pPr>
      <w:r>
        <w:t xml:space="preserve">American Housing Survey data show that home </w:t>
      </w:r>
      <w:r>
        <w:rPr>
          <w:b/>
        </w:rPr>
        <w:t xml:space="preserve">hazards associated with health problems are more prevalent in the City of Rochester’s housing stock than the national </w:t>
      </w:r>
      <w:r>
        <w:t xml:space="preserve">means for all </w:t>
      </w:r>
      <w:proofErr w:type="gramStart"/>
      <w:r>
        <w:t>20</w:t>
      </w:r>
      <w:proofErr w:type="gramEnd"/>
      <w:r>
        <w:t xml:space="preserve"> indicators.</w:t>
      </w:r>
      <w:r>
        <w:rPr>
          <w:spacing w:val="40"/>
        </w:rPr>
        <w:t xml:space="preserve"> </w:t>
      </w:r>
      <w:r>
        <w:t>In</w:t>
      </w:r>
      <w:r>
        <w:rPr>
          <w:spacing w:val="-4"/>
        </w:rPr>
        <w:t xml:space="preserve"> </w:t>
      </w:r>
      <w:proofErr w:type="gramStart"/>
      <w:r>
        <w:t>some</w:t>
      </w:r>
      <w:proofErr w:type="gramEnd"/>
      <w:r>
        <w:rPr>
          <w:spacing w:val="-3"/>
        </w:rPr>
        <w:t xml:space="preserve"> </w:t>
      </w:r>
      <w:r>
        <w:t>cases</w:t>
      </w:r>
      <w:r>
        <w:rPr>
          <w:spacing w:val="-4"/>
        </w:rPr>
        <w:t xml:space="preserve"> </w:t>
      </w:r>
      <w:r>
        <w:t>(presence</w:t>
      </w:r>
      <w:r>
        <w:rPr>
          <w:spacing w:val="-3"/>
        </w:rPr>
        <w:t xml:space="preserve"> </w:t>
      </w:r>
      <w:r>
        <w:t>of</w:t>
      </w:r>
      <w:r>
        <w:rPr>
          <w:spacing w:val="-4"/>
        </w:rPr>
        <w:t xml:space="preserve"> </w:t>
      </w:r>
      <w:r>
        <w:t>mice,</w:t>
      </w:r>
      <w:r>
        <w:rPr>
          <w:spacing w:val="-3"/>
        </w:rPr>
        <w:t xml:space="preserve"> </w:t>
      </w:r>
      <w:r>
        <w:t>heating</w:t>
      </w:r>
      <w:r>
        <w:rPr>
          <w:spacing w:val="-4"/>
        </w:rPr>
        <w:t xml:space="preserve"> </w:t>
      </w:r>
      <w:r>
        <w:t>equipment</w:t>
      </w:r>
      <w:r>
        <w:rPr>
          <w:spacing w:val="-2"/>
        </w:rPr>
        <w:t xml:space="preserve"> </w:t>
      </w:r>
      <w:r>
        <w:t>breakdown,</w:t>
      </w:r>
      <w:r>
        <w:rPr>
          <w:spacing w:val="-3"/>
        </w:rPr>
        <w:t xml:space="preserve"> </w:t>
      </w:r>
      <w:r>
        <w:t>roofing</w:t>
      </w:r>
      <w:r>
        <w:rPr>
          <w:spacing w:val="-4"/>
        </w:rPr>
        <w:t xml:space="preserve"> </w:t>
      </w:r>
      <w:r>
        <w:t>problems),</w:t>
      </w:r>
      <w:r>
        <w:rPr>
          <w:spacing w:val="-3"/>
        </w:rPr>
        <w:t xml:space="preserve"> </w:t>
      </w:r>
      <w:r>
        <w:t>these</w:t>
      </w:r>
      <w:r>
        <w:rPr>
          <w:spacing w:val="-3"/>
        </w:rPr>
        <w:t xml:space="preserve"> </w:t>
      </w:r>
      <w:r>
        <w:t>hazards</w:t>
      </w:r>
      <w:r>
        <w:rPr>
          <w:spacing w:val="-3"/>
        </w:rPr>
        <w:t xml:space="preserve"> </w:t>
      </w:r>
      <w:r>
        <w:t>occur double the national means.</w:t>
      </w:r>
      <w:r>
        <w:rPr>
          <w:spacing w:val="40"/>
        </w:rPr>
        <w:t xml:space="preserve"> </w:t>
      </w:r>
      <w:r>
        <w:t xml:space="preserve">Compared to similar cities (Buffalo, Cleveland, Detroit, and Pittsburgh), Rochester does better on </w:t>
      </w:r>
      <w:proofErr w:type="gramStart"/>
      <w:r>
        <w:t>some</w:t>
      </w:r>
      <w:proofErr w:type="gramEnd"/>
      <w:r>
        <w:t xml:space="preserve"> indicators, and worse on others (Table 16).</w:t>
      </w:r>
    </w:p>
    <w:p w14:paraId="3CCF2AD4" w14:textId="77777777" w:rsidR="00EB0AC8" w:rsidRDefault="00486F90">
      <w:pPr>
        <w:pStyle w:val="BodyText"/>
        <w:spacing w:before="201" w:line="276" w:lineRule="auto"/>
        <w:ind w:left="1080" w:right="1470" w:firstLine="720"/>
      </w:pPr>
      <w:r>
        <w:t>Compared</w:t>
      </w:r>
      <w:r>
        <w:rPr>
          <w:spacing w:val="-3"/>
        </w:rPr>
        <w:t xml:space="preserve"> </w:t>
      </w:r>
      <w:r>
        <w:t>with</w:t>
      </w:r>
      <w:r>
        <w:rPr>
          <w:spacing w:val="-4"/>
        </w:rPr>
        <w:t xml:space="preserve"> </w:t>
      </w:r>
      <w:r>
        <w:t>high-risk</w:t>
      </w:r>
      <w:r>
        <w:rPr>
          <w:spacing w:val="-1"/>
        </w:rPr>
        <w:t xml:space="preserve"> </w:t>
      </w:r>
      <w:r>
        <w:t>housing</w:t>
      </w:r>
      <w:r>
        <w:rPr>
          <w:spacing w:val="-3"/>
        </w:rPr>
        <w:t xml:space="preserve"> </w:t>
      </w:r>
      <w:r>
        <w:t>in</w:t>
      </w:r>
      <w:r>
        <w:rPr>
          <w:spacing w:val="-3"/>
        </w:rPr>
        <w:t xml:space="preserve"> </w:t>
      </w:r>
      <w:proofErr w:type="gramStart"/>
      <w:r>
        <w:t>13</w:t>
      </w:r>
      <w:proofErr w:type="gramEnd"/>
      <w:r>
        <w:rPr>
          <w:spacing w:val="-2"/>
        </w:rPr>
        <w:t xml:space="preserve"> </w:t>
      </w:r>
      <w:r>
        <w:t>communities</w:t>
      </w:r>
      <w:r>
        <w:rPr>
          <w:spacing w:val="-3"/>
        </w:rPr>
        <w:t xml:space="preserve"> </w:t>
      </w:r>
      <w:r>
        <w:t>in New</w:t>
      </w:r>
      <w:r>
        <w:rPr>
          <w:spacing w:val="-2"/>
        </w:rPr>
        <w:t xml:space="preserve"> </w:t>
      </w:r>
      <w:r>
        <w:t>York</w:t>
      </w:r>
      <w:r>
        <w:rPr>
          <w:spacing w:val="-2"/>
        </w:rPr>
        <w:t xml:space="preserve"> </w:t>
      </w:r>
      <w:proofErr w:type="gramStart"/>
      <w:r>
        <w:t>State</w:t>
      </w:r>
      <w:proofErr w:type="gramEnd"/>
      <w:r>
        <w:rPr>
          <w:spacing w:val="-3"/>
        </w:rPr>
        <w:t xml:space="preserve"> </w:t>
      </w:r>
      <w:r>
        <w:t>assessed</w:t>
      </w:r>
      <w:r>
        <w:rPr>
          <w:spacing w:val="-1"/>
        </w:rPr>
        <w:t xml:space="preserve"> </w:t>
      </w:r>
      <w:r>
        <w:t>through</w:t>
      </w:r>
      <w:r>
        <w:rPr>
          <w:spacing w:val="-2"/>
        </w:rPr>
        <w:t xml:space="preserve"> </w:t>
      </w:r>
      <w:r>
        <w:t>the Healthy</w:t>
      </w:r>
      <w:r>
        <w:rPr>
          <w:spacing w:val="-4"/>
        </w:rPr>
        <w:t xml:space="preserve"> </w:t>
      </w:r>
      <w:r>
        <w:t>Neighborhoods</w:t>
      </w:r>
      <w:r>
        <w:rPr>
          <w:spacing w:val="-4"/>
        </w:rPr>
        <w:t xml:space="preserve"> </w:t>
      </w:r>
      <w:r>
        <w:t>Program,</w:t>
      </w:r>
      <w:r>
        <w:rPr>
          <w:spacing w:val="-3"/>
        </w:rPr>
        <w:t xml:space="preserve"> </w:t>
      </w:r>
      <w:r>
        <w:rPr>
          <w:b/>
        </w:rPr>
        <w:t>Rochester</w:t>
      </w:r>
      <w:r>
        <w:rPr>
          <w:b/>
          <w:spacing w:val="-3"/>
        </w:rPr>
        <w:t xml:space="preserve"> </w:t>
      </w:r>
      <w:r>
        <w:rPr>
          <w:b/>
        </w:rPr>
        <w:t>has</w:t>
      </w:r>
      <w:r>
        <w:rPr>
          <w:b/>
          <w:spacing w:val="-4"/>
        </w:rPr>
        <w:t xml:space="preserve"> </w:t>
      </w:r>
      <w:r>
        <w:rPr>
          <w:b/>
        </w:rPr>
        <w:t>similar</w:t>
      </w:r>
      <w:r>
        <w:rPr>
          <w:b/>
          <w:spacing w:val="-4"/>
        </w:rPr>
        <w:t xml:space="preserve"> </w:t>
      </w:r>
      <w:r>
        <w:rPr>
          <w:b/>
        </w:rPr>
        <w:t>or</w:t>
      </w:r>
      <w:r>
        <w:rPr>
          <w:b/>
          <w:spacing w:val="-4"/>
        </w:rPr>
        <w:t xml:space="preserve"> </w:t>
      </w:r>
      <w:r>
        <w:rPr>
          <w:b/>
        </w:rPr>
        <w:t>higher</w:t>
      </w:r>
      <w:r>
        <w:rPr>
          <w:b/>
          <w:spacing w:val="-2"/>
        </w:rPr>
        <w:t xml:space="preserve"> </w:t>
      </w:r>
      <w:r>
        <w:rPr>
          <w:b/>
        </w:rPr>
        <w:t>rates</w:t>
      </w:r>
      <w:r>
        <w:rPr>
          <w:b/>
          <w:spacing w:val="-3"/>
        </w:rPr>
        <w:t xml:space="preserve"> </w:t>
      </w:r>
      <w:r>
        <w:rPr>
          <w:b/>
        </w:rPr>
        <w:t>of</w:t>
      </w:r>
      <w:r>
        <w:rPr>
          <w:b/>
          <w:spacing w:val="-4"/>
        </w:rPr>
        <w:t xml:space="preserve"> </w:t>
      </w:r>
      <w:r>
        <w:rPr>
          <w:b/>
        </w:rPr>
        <w:t>most</w:t>
      </w:r>
      <w:r>
        <w:rPr>
          <w:b/>
          <w:spacing w:val="-4"/>
        </w:rPr>
        <w:t xml:space="preserve"> </w:t>
      </w:r>
      <w:r>
        <w:rPr>
          <w:b/>
        </w:rPr>
        <w:t>hazards</w:t>
      </w:r>
      <w:r>
        <w:t>.</w:t>
      </w:r>
      <w:r>
        <w:rPr>
          <w:spacing w:val="40"/>
        </w:rPr>
        <w:t xml:space="preserve"> </w:t>
      </w:r>
      <w:r>
        <w:t>Compared with</w:t>
      </w:r>
      <w:r>
        <w:rPr>
          <w:spacing w:val="-3"/>
        </w:rPr>
        <w:t xml:space="preserve"> </w:t>
      </w:r>
      <w:r>
        <w:t>the</w:t>
      </w:r>
      <w:r>
        <w:rPr>
          <w:spacing w:val="-2"/>
        </w:rPr>
        <w:t xml:space="preserve"> </w:t>
      </w:r>
      <w:r>
        <w:t>most</w:t>
      </w:r>
      <w:r>
        <w:rPr>
          <w:spacing w:val="-3"/>
        </w:rPr>
        <w:t xml:space="preserve"> </w:t>
      </w:r>
      <w:r>
        <w:t>similar</w:t>
      </w:r>
      <w:r>
        <w:rPr>
          <w:spacing w:val="-3"/>
        </w:rPr>
        <w:t xml:space="preserve"> </w:t>
      </w:r>
      <w:r>
        <w:t>of</w:t>
      </w:r>
      <w:r>
        <w:rPr>
          <w:spacing w:val="-2"/>
        </w:rPr>
        <w:t xml:space="preserve"> </w:t>
      </w:r>
      <w:r>
        <w:t>these</w:t>
      </w:r>
      <w:r>
        <w:rPr>
          <w:spacing w:val="-2"/>
        </w:rPr>
        <w:t xml:space="preserve"> </w:t>
      </w:r>
      <w:r>
        <w:t>HNPs,</w:t>
      </w:r>
      <w:r>
        <w:rPr>
          <w:spacing w:val="-2"/>
        </w:rPr>
        <w:t xml:space="preserve"> </w:t>
      </w:r>
      <w:r>
        <w:t>Rochester</w:t>
      </w:r>
      <w:r>
        <w:rPr>
          <w:spacing w:val="-1"/>
        </w:rPr>
        <w:t xml:space="preserve"> </w:t>
      </w:r>
      <w:proofErr w:type="gramStart"/>
      <w:r>
        <w:t>appears</w:t>
      </w:r>
      <w:r>
        <w:rPr>
          <w:spacing w:val="-2"/>
        </w:rPr>
        <w:t xml:space="preserve"> </w:t>
      </w:r>
      <w:r>
        <w:t>to</w:t>
      </w:r>
      <w:r>
        <w:rPr>
          <w:spacing w:val="-2"/>
        </w:rPr>
        <w:t xml:space="preserve"> </w:t>
      </w:r>
      <w:r>
        <w:t>have</w:t>
      </w:r>
      <w:proofErr w:type="gramEnd"/>
      <w:r>
        <w:rPr>
          <w:spacing w:val="-2"/>
        </w:rPr>
        <w:t xml:space="preserve"> </w:t>
      </w:r>
      <w:r>
        <w:t>higher</w:t>
      </w:r>
      <w:r>
        <w:rPr>
          <w:spacing w:val="-3"/>
        </w:rPr>
        <w:t xml:space="preserve"> </w:t>
      </w:r>
      <w:r>
        <w:t>rates</w:t>
      </w:r>
      <w:r>
        <w:rPr>
          <w:spacing w:val="-3"/>
        </w:rPr>
        <w:t xml:space="preserve"> </w:t>
      </w:r>
      <w:r>
        <w:t xml:space="preserve">of </w:t>
      </w:r>
      <w:r>
        <w:rPr>
          <w:b/>
        </w:rPr>
        <w:t>fire</w:t>
      </w:r>
      <w:r>
        <w:rPr>
          <w:b/>
          <w:spacing w:val="-3"/>
        </w:rPr>
        <w:t xml:space="preserve"> </w:t>
      </w:r>
      <w:r>
        <w:rPr>
          <w:b/>
        </w:rPr>
        <w:t>safety,</w:t>
      </w:r>
      <w:r>
        <w:rPr>
          <w:b/>
          <w:spacing w:val="-3"/>
        </w:rPr>
        <w:t xml:space="preserve"> </w:t>
      </w:r>
      <w:r>
        <w:rPr>
          <w:b/>
        </w:rPr>
        <w:t>lead,</w:t>
      </w:r>
      <w:r>
        <w:rPr>
          <w:b/>
          <w:spacing w:val="-2"/>
        </w:rPr>
        <w:t xml:space="preserve"> </w:t>
      </w:r>
      <w:r>
        <w:rPr>
          <w:b/>
        </w:rPr>
        <w:t xml:space="preserve">and asthma-related hazards </w:t>
      </w:r>
      <w:r>
        <w:t xml:space="preserve">(moisture, pests, smoking, </w:t>
      </w:r>
      <w:proofErr w:type="gramStart"/>
      <w:r>
        <w:t>dust</w:t>
      </w:r>
      <w:proofErr w:type="gramEnd"/>
      <w:r>
        <w:t xml:space="preserve"> and fragrant chemicals).</w:t>
      </w:r>
      <w:r>
        <w:rPr>
          <w:spacing w:val="40"/>
        </w:rPr>
        <w:t xml:space="preserve"> </w:t>
      </w:r>
      <w:r>
        <w:t>The frequency of ‘deteriorated paint’ in Rochester HNP housing is particularly surprising given the city’s strong lead inspection program for rental housing.</w:t>
      </w:r>
    </w:p>
    <w:p w14:paraId="72AAD251" w14:textId="77777777" w:rsidR="00EB0AC8" w:rsidRDefault="00486F90">
      <w:pPr>
        <w:pStyle w:val="BodyText"/>
        <w:spacing w:before="201" w:line="276" w:lineRule="auto"/>
        <w:ind w:left="1080" w:right="1100" w:firstLine="720"/>
      </w:pPr>
      <w:r>
        <w:t xml:space="preserve">Within the City of Rochester, there is little data on how home health hazards differ between </w:t>
      </w:r>
      <w:r>
        <w:rPr>
          <w:b/>
        </w:rPr>
        <w:t>rental and owner-occupied housing</w:t>
      </w:r>
      <w:r>
        <w:t>.</w:t>
      </w:r>
      <w:r>
        <w:rPr>
          <w:spacing w:val="40"/>
        </w:rPr>
        <w:t xml:space="preserve"> </w:t>
      </w:r>
      <w:r>
        <w:t xml:space="preserve">However, AHS data suggest that interior home health hazards are more common in rental units, whereas </w:t>
      </w:r>
      <w:r>
        <w:rPr>
          <w:b/>
        </w:rPr>
        <w:t xml:space="preserve">exterior hazards (roofing, siding, foundation, and window problems) are more prevalent in owner-occupied housing </w:t>
      </w:r>
      <w:r>
        <w:t>(Table 17).</w:t>
      </w:r>
      <w:r>
        <w:rPr>
          <w:spacing w:val="40"/>
        </w:rPr>
        <w:t xml:space="preserve"> </w:t>
      </w:r>
      <w:r>
        <w:t xml:space="preserve">This data </w:t>
      </w:r>
      <w:proofErr w:type="gramStart"/>
      <w:r>
        <w:t>is supported</w:t>
      </w:r>
      <w:proofErr w:type="gramEnd"/>
      <w:r>
        <w:t xml:space="preserve"> by anecdotal reports by City of Rochester inspectors.</w:t>
      </w:r>
      <w:r>
        <w:rPr>
          <w:spacing w:val="40"/>
        </w:rPr>
        <w:t xml:space="preserve"> </w:t>
      </w:r>
      <w:r>
        <w:t>This pattern is unique to Rochester (compared to similar</w:t>
      </w:r>
      <w:r>
        <w:rPr>
          <w:spacing w:val="-4"/>
        </w:rPr>
        <w:t xml:space="preserve"> </w:t>
      </w:r>
      <w:r>
        <w:t>cities</w:t>
      </w:r>
      <w:r>
        <w:rPr>
          <w:spacing w:val="-4"/>
        </w:rPr>
        <w:t xml:space="preserve"> </w:t>
      </w:r>
      <w:r>
        <w:t>included</w:t>
      </w:r>
      <w:r>
        <w:rPr>
          <w:spacing w:val="-3"/>
        </w:rPr>
        <w:t xml:space="preserve"> </w:t>
      </w:r>
      <w:r>
        <w:t>in</w:t>
      </w:r>
      <w:r>
        <w:rPr>
          <w:spacing w:val="-4"/>
        </w:rPr>
        <w:t xml:space="preserve"> </w:t>
      </w:r>
      <w:r>
        <w:t>the</w:t>
      </w:r>
      <w:r>
        <w:rPr>
          <w:spacing w:val="-3"/>
        </w:rPr>
        <w:t xml:space="preserve"> </w:t>
      </w:r>
      <w:r>
        <w:t>AHS</w:t>
      </w:r>
      <w:r>
        <w:rPr>
          <w:spacing w:val="-1"/>
        </w:rPr>
        <w:t xml:space="preserve"> </w:t>
      </w:r>
      <w:r>
        <w:t>-</w:t>
      </w:r>
      <w:r>
        <w:rPr>
          <w:spacing w:val="-4"/>
        </w:rPr>
        <w:t xml:space="preserve"> </w:t>
      </w:r>
      <w:r>
        <w:t>Buffalo,</w:t>
      </w:r>
      <w:r>
        <w:rPr>
          <w:spacing w:val="-3"/>
        </w:rPr>
        <w:t xml:space="preserve"> </w:t>
      </w:r>
      <w:r>
        <w:t>Cleveland,</w:t>
      </w:r>
      <w:r>
        <w:rPr>
          <w:spacing w:val="-2"/>
        </w:rPr>
        <w:t xml:space="preserve"> </w:t>
      </w:r>
      <w:r>
        <w:t>Detroit,</w:t>
      </w:r>
      <w:r>
        <w:rPr>
          <w:spacing w:val="-3"/>
        </w:rPr>
        <w:t xml:space="preserve"> </w:t>
      </w:r>
      <w:r>
        <w:t>and</w:t>
      </w:r>
      <w:r>
        <w:rPr>
          <w:spacing w:val="-2"/>
        </w:rPr>
        <w:t xml:space="preserve"> </w:t>
      </w:r>
      <w:r>
        <w:t>Pittsburgh,</w:t>
      </w:r>
      <w:r>
        <w:rPr>
          <w:spacing w:val="-2"/>
        </w:rPr>
        <w:t xml:space="preserve"> </w:t>
      </w:r>
      <w:r>
        <w:t>where</w:t>
      </w:r>
      <w:r>
        <w:rPr>
          <w:spacing w:val="-3"/>
        </w:rPr>
        <w:t xml:space="preserve"> </w:t>
      </w:r>
      <w:r>
        <w:t>these</w:t>
      </w:r>
      <w:r>
        <w:rPr>
          <w:spacing w:val="-3"/>
        </w:rPr>
        <w:t xml:space="preserve"> </w:t>
      </w:r>
      <w:r>
        <w:t>hazards</w:t>
      </w:r>
      <w:r>
        <w:rPr>
          <w:spacing w:val="-3"/>
        </w:rPr>
        <w:t xml:space="preserve"> </w:t>
      </w:r>
      <w:r>
        <w:t>(</w:t>
      </w:r>
      <w:proofErr w:type="gramStart"/>
      <w:r>
        <w:t>with the exception of</w:t>
      </w:r>
      <w:proofErr w:type="gramEnd"/>
      <w:r>
        <w:t xml:space="preserve"> </w:t>
      </w:r>
      <w:r>
        <w:t>roofs in Cleveland) are more common in rental housing).</w:t>
      </w:r>
      <w:r>
        <w:rPr>
          <w:spacing w:val="40"/>
        </w:rPr>
        <w:t xml:space="preserve"> </w:t>
      </w:r>
      <w:r>
        <w:t>This pattern is particularly significant</w:t>
      </w:r>
      <w:r>
        <w:rPr>
          <w:spacing w:val="-3"/>
        </w:rPr>
        <w:t xml:space="preserve"> </w:t>
      </w:r>
      <w:r>
        <w:t>because</w:t>
      </w:r>
      <w:r>
        <w:rPr>
          <w:spacing w:val="-2"/>
        </w:rPr>
        <w:t xml:space="preserve"> </w:t>
      </w:r>
      <w:r>
        <w:t>initial</w:t>
      </w:r>
      <w:r>
        <w:rPr>
          <w:spacing w:val="-2"/>
        </w:rPr>
        <w:t xml:space="preserve"> </w:t>
      </w:r>
      <w:r>
        <w:t>analysis</w:t>
      </w:r>
      <w:r>
        <w:rPr>
          <w:spacing w:val="-3"/>
        </w:rPr>
        <w:t xml:space="preserve"> </w:t>
      </w:r>
      <w:r>
        <w:t>of</w:t>
      </w:r>
      <w:r>
        <w:rPr>
          <w:spacing w:val="-3"/>
        </w:rPr>
        <w:t xml:space="preserve"> </w:t>
      </w:r>
      <w:r>
        <w:t>Rochester</w:t>
      </w:r>
      <w:r>
        <w:rPr>
          <w:spacing w:val="-2"/>
        </w:rPr>
        <w:t xml:space="preserve"> </w:t>
      </w:r>
      <w:r>
        <w:t>data</w:t>
      </w:r>
      <w:r>
        <w:rPr>
          <w:spacing w:val="-3"/>
        </w:rPr>
        <w:t xml:space="preserve"> </w:t>
      </w:r>
      <w:r>
        <w:t>and</w:t>
      </w:r>
      <w:r>
        <w:rPr>
          <w:spacing w:val="-3"/>
        </w:rPr>
        <w:t xml:space="preserve"> </w:t>
      </w:r>
      <w:r>
        <w:t>experiences</w:t>
      </w:r>
      <w:r>
        <w:rPr>
          <w:spacing w:val="-2"/>
        </w:rPr>
        <w:t xml:space="preserve"> </w:t>
      </w:r>
      <w:r>
        <w:t>in</w:t>
      </w:r>
      <w:r>
        <w:rPr>
          <w:spacing w:val="-4"/>
        </w:rPr>
        <w:t xml:space="preserve"> </w:t>
      </w:r>
      <w:r>
        <w:t>other</w:t>
      </w:r>
      <w:r>
        <w:rPr>
          <w:spacing w:val="-2"/>
        </w:rPr>
        <w:t xml:space="preserve"> </w:t>
      </w:r>
      <w:r>
        <w:t>cities</w:t>
      </w:r>
      <w:r>
        <w:rPr>
          <w:spacing w:val="-3"/>
        </w:rPr>
        <w:t xml:space="preserve"> </w:t>
      </w:r>
      <w:r>
        <w:t>suggest</w:t>
      </w:r>
      <w:r>
        <w:rPr>
          <w:spacing w:val="-1"/>
        </w:rPr>
        <w:t xml:space="preserve"> </w:t>
      </w:r>
      <w:r>
        <w:t>that</w:t>
      </w:r>
      <w:r>
        <w:rPr>
          <w:spacing w:val="-3"/>
        </w:rPr>
        <w:t xml:space="preserve"> </w:t>
      </w:r>
      <w:r>
        <w:t>exterior problems (such as roof, gutter, siding, window, or porch problems) are good indicators of internal hazards (</w:t>
      </w:r>
      <w:hyperlink w:anchor="_bookmark13" w:history="1">
        <w:r w:rsidR="00EB0AC8">
          <w:t>National Center for Healthy Housing, 2009</w:t>
        </w:r>
      </w:hyperlink>
      <w:r>
        <w:t>).</w:t>
      </w:r>
    </w:p>
    <w:p w14:paraId="1E535C52" w14:textId="77777777" w:rsidR="00EB0AC8" w:rsidRDefault="00486F90">
      <w:pPr>
        <w:pStyle w:val="BodyText"/>
        <w:spacing w:before="200" w:line="276" w:lineRule="auto"/>
        <w:ind w:left="1080" w:right="1100" w:firstLine="720"/>
      </w:pPr>
      <w:r>
        <w:t xml:space="preserve">Within City of Rochester rental housing, </w:t>
      </w:r>
      <w:proofErr w:type="gramStart"/>
      <w:r>
        <w:t>the majority of</w:t>
      </w:r>
      <w:proofErr w:type="gramEnd"/>
      <w:r>
        <w:t xml:space="preserve"> healthy home indicators are, as expected, cited more frequently in older, low-value rental housing.</w:t>
      </w:r>
      <w:r>
        <w:rPr>
          <w:spacing w:val="40"/>
        </w:rPr>
        <w:t xml:space="preserve"> </w:t>
      </w:r>
      <w:r>
        <w:t xml:space="preserve">However, there are </w:t>
      </w:r>
      <w:proofErr w:type="gramStart"/>
      <w:r>
        <w:t>several</w:t>
      </w:r>
      <w:proofErr w:type="gramEnd"/>
      <w:r>
        <w:t xml:space="preserve"> exceptions.</w:t>
      </w:r>
      <w:r>
        <w:rPr>
          <w:spacing w:val="40"/>
        </w:rPr>
        <w:t xml:space="preserve"> </w:t>
      </w:r>
      <w:r>
        <w:t xml:space="preserve">A surprisingly high number of rental </w:t>
      </w:r>
      <w:proofErr w:type="gramStart"/>
      <w:r>
        <w:t>units</w:t>
      </w:r>
      <w:proofErr w:type="gramEnd"/>
      <w:r>
        <w:t xml:space="preserve"> </w:t>
      </w:r>
      <w:r>
        <w:rPr>
          <w:b/>
        </w:rPr>
        <w:t>lack of smoke (47%) and CO detectors (36%)</w:t>
      </w:r>
      <w:r>
        <w:t xml:space="preserve">; these rates are </w:t>
      </w:r>
      <w:proofErr w:type="gramStart"/>
      <w:r>
        <w:t>fairly consistent</w:t>
      </w:r>
      <w:proofErr w:type="gramEnd"/>
      <w:r>
        <w:t xml:space="preserve"> across all property types, </w:t>
      </w:r>
      <w:proofErr w:type="gramStart"/>
      <w:r>
        <w:t>ages</w:t>
      </w:r>
      <w:proofErr w:type="gramEnd"/>
      <w:r>
        <w:t xml:space="preserve"> and values (Tables 3-5).</w:t>
      </w:r>
      <w:r>
        <w:rPr>
          <w:spacing w:val="40"/>
        </w:rPr>
        <w:t xml:space="preserve"> </w:t>
      </w:r>
      <w:r>
        <w:t>As noted above, Rochester</w:t>
      </w:r>
      <w:r>
        <w:rPr>
          <w:spacing w:val="-3"/>
        </w:rPr>
        <w:t xml:space="preserve"> </w:t>
      </w:r>
      <w:r>
        <w:t>has</w:t>
      </w:r>
      <w:r>
        <w:rPr>
          <w:spacing w:val="-3"/>
        </w:rPr>
        <w:t xml:space="preserve"> </w:t>
      </w:r>
      <w:r>
        <w:t>higher</w:t>
      </w:r>
      <w:r>
        <w:rPr>
          <w:spacing w:val="-2"/>
        </w:rPr>
        <w:t xml:space="preserve"> </w:t>
      </w:r>
      <w:r>
        <w:t>rates</w:t>
      </w:r>
      <w:r>
        <w:rPr>
          <w:spacing w:val="-2"/>
        </w:rPr>
        <w:t xml:space="preserve"> </w:t>
      </w:r>
      <w:r>
        <w:t>of</w:t>
      </w:r>
      <w:r>
        <w:rPr>
          <w:spacing w:val="-3"/>
        </w:rPr>
        <w:t xml:space="preserve"> </w:t>
      </w:r>
      <w:r>
        <w:t>fire</w:t>
      </w:r>
      <w:r>
        <w:rPr>
          <w:spacing w:val="-2"/>
        </w:rPr>
        <w:t xml:space="preserve"> </w:t>
      </w:r>
      <w:r>
        <w:t>safety</w:t>
      </w:r>
      <w:r>
        <w:rPr>
          <w:spacing w:val="-1"/>
        </w:rPr>
        <w:t xml:space="preserve"> </w:t>
      </w:r>
      <w:r>
        <w:t>hazards</w:t>
      </w:r>
      <w:r>
        <w:rPr>
          <w:spacing w:val="-2"/>
        </w:rPr>
        <w:t xml:space="preserve"> </w:t>
      </w:r>
      <w:r>
        <w:t>than</w:t>
      </w:r>
      <w:r>
        <w:rPr>
          <w:spacing w:val="-2"/>
        </w:rPr>
        <w:t xml:space="preserve"> </w:t>
      </w:r>
      <w:proofErr w:type="gramStart"/>
      <w:r>
        <w:t>most</w:t>
      </w:r>
      <w:r>
        <w:rPr>
          <w:spacing w:val="-3"/>
        </w:rPr>
        <w:t xml:space="preserve"> </w:t>
      </w:r>
      <w:r>
        <w:t>of</w:t>
      </w:r>
      <w:proofErr w:type="gramEnd"/>
      <w:r>
        <w:rPr>
          <w:spacing w:val="-3"/>
        </w:rPr>
        <w:t xml:space="preserve"> </w:t>
      </w:r>
      <w:r>
        <w:t>its</w:t>
      </w:r>
      <w:r>
        <w:rPr>
          <w:spacing w:val="-3"/>
        </w:rPr>
        <w:t xml:space="preserve"> </w:t>
      </w:r>
      <w:r>
        <w:t>‘peer’</w:t>
      </w:r>
      <w:r>
        <w:rPr>
          <w:spacing w:val="-2"/>
        </w:rPr>
        <w:t xml:space="preserve"> </w:t>
      </w:r>
      <w:r>
        <w:t>cities</w:t>
      </w:r>
      <w:r>
        <w:rPr>
          <w:spacing w:val="-3"/>
        </w:rPr>
        <w:t xml:space="preserve"> </w:t>
      </w:r>
      <w:r>
        <w:t>in</w:t>
      </w:r>
      <w:r>
        <w:rPr>
          <w:spacing w:val="-3"/>
        </w:rPr>
        <w:t xml:space="preserve"> </w:t>
      </w:r>
      <w:r>
        <w:t>the</w:t>
      </w:r>
      <w:r>
        <w:rPr>
          <w:spacing w:val="-3"/>
        </w:rPr>
        <w:t xml:space="preserve"> </w:t>
      </w:r>
      <w:r>
        <w:t>HNP,</w:t>
      </w:r>
      <w:r>
        <w:rPr>
          <w:spacing w:val="-2"/>
        </w:rPr>
        <w:t xml:space="preserve"> </w:t>
      </w:r>
      <w:r>
        <w:t>suggesting</w:t>
      </w:r>
      <w:r>
        <w:rPr>
          <w:spacing w:val="-3"/>
        </w:rPr>
        <w:t xml:space="preserve"> </w:t>
      </w:r>
      <w:r>
        <w:t>that improvements in this area may be feasible.</w:t>
      </w:r>
    </w:p>
    <w:p w14:paraId="7F098908" w14:textId="77777777" w:rsidR="00EB0AC8" w:rsidRDefault="00486F90">
      <w:pPr>
        <w:spacing w:before="200"/>
        <w:ind w:left="1800"/>
      </w:pPr>
      <w:r>
        <w:t>After</w:t>
      </w:r>
      <w:r>
        <w:rPr>
          <w:spacing w:val="-8"/>
        </w:rPr>
        <w:t xml:space="preserve"> </w:t>
      </w:r>
      <w:r>
        <w:t>smoke</w:t>
      </w:r>
      <w:r>
        <w:rPr>
          <w:spacing w:val="-6"/>
        </w:rPr>
        <w:t xml:space="preserve"> </w:t>
      </w:r>
      <w:r>
        <w:t>and</w:t>
      </w:r>
      <w:r>
        <w:rPr>
          <w:spacing w:val="-7"/>
        </w:rPr>
        <w:t xml:space="preserve"> </w:t>
      </w:r>
      <w:r>
        <w:t>CO</w:t>
      </w:r>
      <w:r>
        <w:rPr>
          <w:spacing w:val="-6"/>
        </w:rPr>
        <w:t xml:space="preserve"> </w:t>
      </w:r>
      <w:r>
        <w:t>detectors,</w:t>
      </w:r>
      <w:r>
        <w:rPr>
          <w:spacing w:val="-7"/>
        </w:rPr>
        <w:t xml:space="preserve"> </w:t>
      </w:r>
      <w:r>
        <w:t>the</w:t>
      </w:r>
      <w:r>
        <w:rPr>
          <w:spacing w:val="-8"/>
        </w:rPr>
        <w:t xml:space="preserve"> </w:t>
      </w:r>
      <w:proofErr w:type="gramStart"/>
      <w:r>
        <w:rPr>
          <w:b/>
        </w:rPr>
        <w:t>most</w:t>
      </w:r>
      <w:r>
        <w:rPr>
          <w:b/>
          <w:spacing w:val="-8"/>
        </w:rPr>
        <w:t xml:space="preserve"> </w:t>
      </w:r>
      <w:r>
        <w:rPr>
          <w:b/>
        </w:rPr>
        <w:t>commonly</w:t>
      </w:r>
      <w:r>
        <w:rPr>
          <w:b/>
          <w:spacing w:val="-5"/>
        </w:rPr>
        <w:t xml:space="preserve"> </w:t>
      </w:r>
      <w:r>
        <w:rPr>
          <w:b/>
        </w:rPr>
        <w:t>cited</w:t>
      </w:r>
      <w:proofErr w:type="gramEnd"/>
      <w:r>
        <w:rPr>
          <w:b/>
          <w:spacing w:val="-8"/>
        </w:rPr>
        <w:t xml:space="preserve"> </w:t>
      </w:r>
      <w:r>
        <w:rPr>
          <w:b/>
        </w:rPr>
        <w:t>hazards</w:t>
      </w:r>
      <w:r>
        <w:rPr>
          <w:b/>
          <w:spacing w:val="-6"/>
        </w:rPr>
        <w:t xml:space="preserve"> </w:t>
      </w:r>
      <w:r>
        <w:t>are</w:t>
      </w:r>
      <w:r>
        <w:rPr>
          <w:spacing w:val="-7"/>
        </w:rPr>
        <w:t xml:space="preserve"> </w:t>
      </w:r>
      <w:r>
        <w:t>structural,</w:t>
      </w:r>
      <w:r>
        <w:rPr>
          <w:spacing w:val="-7"/>
        </w:rPr>
        <w:t xml:space="preserve"> </w:t>
      </w:r>
      <w:proofErr w:type="gramStart"/>
      <w:r>
        <w:rPr>
          <w:spacing w:val="-2"/>
        </w:rPr>
        <w:t>including</w:t>
      </w:r>
      <w:proofErr w:type="gramEnd"/>
    </w:p>
    <w:p w14:paraId="2BDAF08B" w14:textId="77777777" w:rsidR="00EB0AC8" w:rsidRDefault="00486F90">
      <w:pPr>
        <w:spacing w:before="40" w:line="276" w:lineRule="auto"/>
        <w:ind w:left="1080" w:right="1100"/>
      </w:pPr>
      <w:r>
        <w:t>“</w:t>
      </w:r>
      <w:proofErr w:type="gramStart"/>
      <w:r>
        <w:t>water</w:t>
      </w:r>
      <w:proofErr w:type="gramEnd"/>
      <w:r>
        <w:t xml:space="preserve"> leaks from the outside” (22%), “exposed wiring in unit” (21%), “window </w:t>
      </w:r>
      <w:proofErr w:type="gramStart"/>
      <w:r>
        <w:t>problems”(</w:t>
      </w:r>
      <w:proofErr w:type="gramEnd"/>
      <w:r>
        <w:t>19%), “siding problems” (17%), and “roofing problems” (15%).</w:t>
      </w:r>
      <w:r>
        <w:rPr>
          <w:spacing w:val="40"/>
        </w:rPr>
        <w:t xml:space="preserve"> </w:t>
      </w:r>
      <w:r>
        <w:t xml:space="preserve">Based on our categorical data summaries, </w:t>
      </w:r>
      <w:r>
        <w:rPr>
          <w:b/>
        </w:rPr>
        <w:t>these problems</w:t>
      </w:r>
      <w:r>
        <w:rPr>
          <w:b/>
          <w:spacing w:val="-2"/>
        </w:rPr>
        <w:t xml:space="preserve"> </w:t>
      </w:r>
      <w:r>
        <w:rPr>
          <w:b/>
        </w:rPr>
        <w:t>appear</w:t>
      </w:r>
      <w:r>
        <w:rPr>
          <w:b/>
          <w:spacing w:val="-3"/>
        </w:rPr>
        <w:t xml:space="preserve"> </w:t>
      </w:r>
      <w:r>
        <w:rPr>
          <w:b/>
        </w:rPr>
        <w:t>markedly</w:t>
      </w:r>
      <w:r>
        <w:rPr>
          <w:b/>
          <w:spacing w:val="-4"/>
        </w:rPr>
        <w:t xml:space="preserve"> </w:t>
      </w:r>
      <w:r>
        <w:rPr>
          <w:b/>
        </w:rPr>
        <w:t>more</w:t>
      </w:r>
      <w:r>
        <w:rPr>
          <w:b/>
          <w:spacing w:val="-3"/>
        </w:rPr>
        <w:t xml:space="preserve"> </w:t>
      </w:r>
      <w:r>
        <w:rPr>
          <w:b/>
        </w:rPr>
        <w:t>common</w:t>
      </w:r>
      <w:r>
        <w:rPr>
          <w:b/>
          <w:spacing w:val="-4"/>
        </w:rPr>
        <w:t xml:space="preserve"> </w:t>
      </w:r>
      <w:r>
        <w:rPr>
          <w:b/>
        </w:rPr>
        <w:t>in</w:t>
      </w:r>
      <w:r>
        <w:rPr>
          <w:b/>
          <w:spacing w:val="-4"/>
        </w:rPr>
        <w:t xml:space="preserve"> </w:t>
      </w:r>
      <w:r>
        <w:rPr>
          <w:b/>
        </w:rPr>
        <w:t>the</w:t>
      </w:r>
      <w:r>
        <w:rPr>
          <w:b/>
          <w:spacing w:val="-4"/>
        </w:rPr>
        <w:t xml:space="preserve"> </w:t>
      </w:r>
      <w:r>
        <w:rPr>
          <w:b/>
        </w:rPr>
        <w:t>lowest</w:t>
      </w:r>
      <w:r>
        <w:rPr>
          <w:b/>
          <w:spacing w:val="-5"/>
        </w:rPr>
        <w:t xml:space="preserve"> </w:t>
      </w:r>
      <w:r>
        <w:rPr>
          <w:b/>
        </w:rPr>
        <w:t>value</w:t>
      </w:r>
      <w:r>
        <w:rPr>
          <w:b/>
          <w:spacing w:val="-4"/>
        </w:rPr>
        <w:t xml:space="preserve"> </w:t>
      </w:r>
      <w:r>
        <w:rPr>
          <w:b/>
        </w:rPr>
        <w:t xml:space="preserve">housing </w:t>
      </w:r>
      <w:r>
        <w:t>(e.g.,</w:t>
      </w:r>
      <w:r>
        <w:rPr>
          <w:spacing w:val="-2"/>
        </w:rPr>
        <w:t xml:space="preserve"> </w:t>
      </w:r>
      <w:r>
        <w:t>for</w:t>
      </w:r>
      <w:r>
        <w:rPr>
          <w:spacing w:val="-4"/>
        </w:rPr>
        <w:t xml:space="preserve"> </w:t>
      </w:r>
      <w:r>
        <w:t>homes</w:t>
      </w:r>
      <w:r>
        <w:rPr>
          <w:spacing w:val="-4"/>
        </w:rPr>
        <w:t xml:space="preserve"> </w:t>
      </w:r>
      <w:r>
        <w:t>valued</w:t>
      </w:r>
      <w:r>
        <w:rPr>
          <w:spacing w:val="-5"/>
        </w:rPr>
        <w:t xml:space="preserve"> </w:t>
      </w:r>
      <w:r>
        <w:t>at</w:t>
      </w:r>
      <w:r>
        <w:rPr>
          <w:spacing w:val="-4"/>
        </w:rPr>
        <w:t xml:space="preserve"> </w:t>
      </w:r>
      <w:r>
        <w:t>under</w:t>
      </w:r>
    </w:p>
    <w:p w14:paraId="094AC90F" w14:textId="77777777" w:rsidR="00EB0AC8" w:rsidRDefault="00486F90">
      <w:pPr>
        <w:pStyle w:val="BodyText"/>
        <w:spacing w:line="276" w:lineRule="auto"/>
        <w:ind w:left="1080" w:right="1254"/>
      </w:pPr>
      <w:r>
        <w:t xml:space="preserve">$25,000, 40% </w:t>
      </w:r>
      <w:proofErr w:type="gramStart"/>
      <w:r>
        <w:t>were cited</w:t>
      </w:r>
      <w:proofErr w:type="gramEnd"/>
      <w:r>
        <w:t xml:space="preserve"> for “water leaks from outside,” and </w:t>
      </w:r>
      <w:proofErr w:type="gramStart"/>
      <w:r>
        <w:t>nearly a</w:t>
      </w:r>
      <w:proofErr w:type="gramEnd"/>
      <w:r>
        <w:t xml:space="preserve"> third </w:t>
      </w:r>
      <w:proofErr w:type="gramStart"/>
      <w:r>
        <w:t>were cited</w:t>
      </w:r>
      <w:proofErr w:type="gramEnd"/>
      <w:r>
        <w:t xml:space="preserve"> for window, siding,</w:t>
      </w:r>
      <w:r>
        <w:rPr>
          <w:spacing w:val="-3"/>
        </w:rPr>
        <w:t xml:space="preserve"> </w:t>
      </w:r>
      <w:r>
        <w:t>and</w:t>
      </w:r>
      <w:r>
        <w:rPr>
          <w:spacing w:val="-3"/>
        </w:rPr>
        <w:t xml:space="preserve"> </w:t>
      </w:r>
      <w:r>
        <w:t>exposed</w:t>
      </w:r>
      <w:r>
        <w:rPr>
          <w:spacing w:val="-4"/>
        </w:rPr>
        <w:t xml:space="preserve"> </w:t>
      </w:r>
      <w:r>
        <w:t>wiring</w:t>
      </w:r>
      <w:r>
        <w:rPr>
          <w:spacing w:val="-2"/>
        </w:rPr>
        <w:t xml:space="preserve"> </w:t>
      </w:r>
      <w:r>
        <w:t>problems</w:t>
      </w:r>
      <w:r>
        <w:rPr>
          <w:spacing w:val="-3"/>
        </w:rPr>
        <w:t xml:space="preserve"> </w:t>
      </w:r>
      <w:r>
        <w:t>(Table</w:t>
      </w:r>
      <w:r>
        <w:rPr>
          <w:spacing w:val="-4"/>
        </w:rPr>
        <w:t xml:space="preserve"> </w:t>
      </w:r>
      <w:r>
        <w:t>4)).</w:t>
      </w:r>
      <w:r>
        <w:rPr>
          <w:spacing w:val="40"/>
        </w:rPr>
        <w:t xml:space="preserve"> </w:t>
      </w:r>
      <w:r>
        <w:t>However,</w:t>
      </w:r>
      <w:r>
        <w:rPr>
          <w:spacing w:val="-3"/>
        </w:rPr>
        <w:t xml:space="preserve"> </w:t>
      </w:r>
      <w:r>
        <w:t>statistical</w:t>
      </w:r>
      <w:r>
        <w:rPr>
          <w:spacing w:val="-3"/>
        </w:rPr>
        <w:t xml:space="preserve"> </w:t>
      </w:r>
      <w:r>
        <w:t>modeling</w:t>
      </w:r>
      <w:r>
        <w:rPr>
          <w:spacing w:val="-4"/>
        </w:rPr>
        <w:t xml:space="preserve"> </w:t>
      </w:r>
      <w:r>
        <w:t>using</w:t>
      </w:r>
      <w:r>
        <w:rPr>
          <w:spacing w:val="-4"/>
        </w:rPr>
        <w:t xml:space="preserve"> </w:t>
      </w:r>
      <w:r>
        <w:t>variable</w:t>
      </w:r>
      <w:r>
        <w:rPr>
          <w:spacing w:val="-4"/>
        </w:rPr>
        <w:t xml:space="preserve"> </w:t>
      </w:r>
      <w:r>
        <w:t>indicators for age and housing might reveal different patterns.</w:t>
      </w:r>
    </w:p>
    <w:p w14:paraId="150FFFA5" w14:textId="77777777" w:rsidR="00EB0AC8" w:rsidRDefault="00486F90">
      <w:pPr>
        <w:pStyle w:val="BodyText"/>
        <w:spacing w:before="200" w:line="276" w:lineRule="auto"/>
        <w:ind w:left="1080" w:right="1100" w:firstLine="720"/>
      </w:pPr>
      <w:r>
        <w:t>Unfortunately,</w:t>
      </w:r>
      <w:r>
        <w:rPr>
          <w:spacing w:val="-4"/>
        </w:rPr>
        <w:t xml:space="preserve"> </w:t>
      </w:r>
      <w:r>
        <w:t>these</w:t>
      </w:r>
      <w:r>
        <w:rPr>
          <w:spacing w:val="-4"/>
        </w:rPr>
        <w:t xml:space="preserve"> </w:t>
      </w:r>
      <w:proofErr w:type="gramStart"/>
      <w:r>
        <w:t>most</w:t>
      </w:r>
      <w:r>
        <w:rPr>
          <w:spacing w:val="-3"/>
        </w:rPr>
        <w:t xml:space="preserve"> </w:t>
      </w:r>
      <w:r>
        <w:t>commonly</w:t>
      </w:r>
      <w:r>
        <w:rPr>
          <w:spacing w:val="-4"/>
        </w:rPr>
        <w:t xml:space="preserve"> </w:t>
      </w:r>
      <w:r>
        <w:t>cited</w:t>
      </w:r>
      <w:proofErr w:type="gramEnd"/>
      <w:r>
        <w:rPr>
          <w:spacing w:val="-4"/>
        </w:rPr>
        <w:t xml:space="preserve"> </w:t>
      </w:r>
      <w:r>
        <w:t>problems</w:t>
      </w:r>
      <w:r>
        <w:rPr>
          <w:spacing w:val="-4"/>
        </w:rPr>
        <w:t xml:space="preserve"> </w:t>
      </w:r>
      <w:r>
        <w:t>are</w:t>
      </w:r>
      <w:r>
        <w:rPr>
          <w:spacing w:val="-4"/>
        </w:rPr>
        <w:t xml:space="preserve"> </w:t>
      </w:r>
      <w:r>
        <w:t>frequently</w:t>
      </w:r>
      <w:r>
        <w:rPr>
          <w:spacing w:val="-1"/>
        </w:rPr>
        <w:t xml:space="preserve"> </w:t>
      </w:r>
      <w:r>
        <w:rPr>
          <w:b/>
        </w:rPr>
        <w:t>expensive</w:t>
      </w:r>
      <w:r>
        <w:rPr>
          <w:b/>
          <w:spacing w:val="-4"/>
        </w:rPr>
        <w:t xml:space="preserve"> </w:t>
      </w:r>
      <w:r>
        <w:rPr>
          <w:b/>
        </w:rPr>
        <w:t>to</w:t>
      </w:r>
      <w:r>
        <w:rPr>
          <w:b/>
          <w:spacing w:val="-5"/>
        </w:rPr>
        <w:t xml:space="preserve"> </w:t>
      </w:r>
      <w:r>
        <w:rPr>
          <w:b/>
        </w:rPr>
        <w:t>repair</w:t>
      </w:r>
      <w:r>
        <w:t>.</w:t>
      </w:r>
      <w:r>
        <w:rPr>
          <w:spacing w:val="40"/>
        </w:rPr>
        <w:t xml:space="preserve"> </w:t>
      </w:r>
      <w:proofErr w:type="gramStart"/>
      <w:r>
        <w:t>With the exception of</w:t>
      </w:r>
      <w:proofErr w:type="gramEnd"/>
      <w:r>
        <w:rPr>
          <w:spacing w:val="-1"/>
        </w:rPr>
        <w:t xml:space="preserve"> </w:t>
      </w:r>
      <w:r>
        <w:t>“broken</w:t>
      </w:r>
      <w:r>
        <w:rPr>
          <w:spacing w:val="-1"/>
        </w:rPr>
        <w:t xml:space="preserve"> </w:t>
      </w:r>
      <w:r>
        <w:t>handrails,” which</w:t>
      </w:r>
      <w:r>
        <w:rPr>
          <w:spacing w:val="-1"/>
        </w:rPr>
        <w:t xml:space="preserve"> </w:t>
      </w:r>
      <w:proofErr w:type="gramStart"/>
      <w:r>
        <w:t>is cited</w:t>
      </w:r>
      <w:proofErr w:type="gramEnd"/>
      <w:r>
        <w:rPr>
          <w:spacing w:val="-2"/>
        </w:rPr>
        <w:t xml:space="preserve"> </w:t>
      </w:r>
      <w:r>
        <w:t>five times</w:t>
      </w:r>
      <w:r>
        <w:rPr>
          <w:spacing w:val="-1"/>
        </w:rPr>
        <w:t xml:space="preserve"> </w:t>
      </w:r>
      <w:r>
        <w:t>as frequently</w:t>
      </w:r>
      <w:r>
        <w:rPr>
          <w:spacing w:val="-1"/>
        </w:rPr>
        <w:t xml:space="preserve"> </w:t>
      </w:r>
      <w:r>
        <w:t>in the lowest</w:t>
      </w:r>
      <w:r>
        <w:rPr>
          <w:spacing w:val="-1"/>
        </w:rPr>
        <w:t xml:space="preserve"> </w:t>
      </w:r>
      <w:r>
        <w:t xml:space="preserve">value </w:t>
      </w:r>
      <w:proofErr w:type="gramStart"/>
      <w:r>
        <w:t>housing</w:t>
      </w:r>
      <w:proofErr w:type="gramEnd"/>
    </w:p>
    <w:p w14:paraId="21CF2373" w14:textId="77777777" w:rsidR="00EB0AC8" w:rsidRDefault="00EB0AC8">
      <w:pPr>
        <w:pStyle w:val="BodyText"/>
        <w:spacing w:line="276" w:lineRule="auto"/>
        <w:sectPr w:rsidR="00EB0AC8">
          <w:pgSz w:w="12240" w:h="15840"/>
          <w:pgMar w:top="1280" w:right="360" w:bottom="1200" w:left="360" w:header="764" w:footer="1012" w:gutter="0"/>
          <w:cols w:space="720"/>
        </w:sectPr>
      </w:pPr>
    </w:p>
    <w:p w14:paraId="228FC9B2" w14:textId="77777777" w:rsidR="00EB0AC8" w:rsidRDefault="00486F90">
      <w:pPr>
        <w:pStyle w:val="BodyText"/>
        <w:spacing w:before="244" w:line="276" w:lineRule="auto"/>
        <w:ind w:left="1080" w:right="1257"/>
      </w:pPr>
      <w:r>
        <w:lastRenderedPageBreak/>
        <w:t>(</w:t>
      </w:r>
      <w:proofErr w:type="gramStart"/>
      <w:r>
        <w:t>14%</w:t>
      </w:r>
      <w:proofErr w:type="gramEnd"/>
      <w:r>
        <w:rPr>
          <w:spacing w:val="-4"/>
        </w:rPr>
        <w:t xml:space="preserve"> </w:t>
      </w:r>
      <w:r>
        <w:t>in</w:t>
      </w:r>
      <w:r>
        <w:rPr>
          <w:spacing w:val="-3"/>
        </w:rPr>
        <w:t xml:space="preserve"> </w:t>
      </w:r>
      <w:r>
        <w:t>housing</w:t>
      </w:r>
      <w:r>
        <w:rPr>
          <w:spacing w:val="-4"/>
        </w:rPr>
        <w:t xml:space="preserve"> </w:t>
      </w:r>
      <w:r>
        <w:t>valued</w:t>
      </w:r>
      <w:r>
        <w:rPr>
          <w:spacing w:val="-4"/>
        </w:rPr>
        <w:t xml:space="preserve"> </w:t>
      </w:r>
      <w:r>
        <w:t>at</w:t>
      </w:r>
      <w:r>
        <w:rPr>
          <w:spacing w:val="-2"/>
        </w:rPr>
        <w:t xml:space="preserve"> </w:t>
      </w:r>
      <w:r>
        <w:t>$25,000),</w:t>
      </w:r>
      <w:r>
        <w:rPr>
          <w:spacing w:val="-3"/>
        </w:rPr>
        <w:t xml:space="preserve"> </w:t>
      </w:r>
      <w:r>
        <w:t>none</w:t>
      </w:r>
      <w:r>
        <w:rPr>
          <w:spacing w:val="-3"/>
        </w:rPr>
        <w:t xml:space="preserve"> </w:t>
      </w:r>
      <w:r>
        <w:t>of</w:t>
      </w:r>
      <w:r>
        <w:rPr>
          <w:spacing w:val="-4"/>
        </w:rPr>
        <w:t xml:space="preserve"> </w:t>
      </w:r>
      <w:r>
        <w:t>the</w:t>
      </w:r>
      <w:r>
        <w:rPr>
          <w:spacing w:val="-3"/>
        </w:rPr>
        <w:t xml:space="preserve"> </w:t>
      </w:r>
      <w:r>
        <w:t>commonly</w:t>
      </w:r>
      <w:r>
        <w:rPr>
          <w:spacing w:val="-3"/>
        </w:rPr>
        <w:t xml:space="preserve"> </w:t>
      </w:r>
      <w:r>
        <w:t>cited</w:t>
      </w:r>
      <w:r>
        <w:rPr>
          <w:spacing w:val="-3"/>
        </w:rPr>
        <w:t xml:space="preserve"> </w:t>
      </w:r>
      <w:r>
        <w:t>health</w:t>
      </w:r>
      <w:r>
        <w:rPr>
          <w:spacing w:val="-4"/>
        </w:rPr>
        <w:t xml:space="preserve"> </w:t>
      </w:r>
      <w:r>
        <w:t>hazards</w:t>
      </w:r>
      <w:r>
        <w:rPr>
          <w:spacing w:val="-3"/>
        </w:rPr>
        <w:t xml:space="preserve"> </w:t>
      </w:r>
      <w:r>
        <w:t>may</w:t>
      </w:r>
      <w:r>
        <w:rPr>
          <w:spacing w:val="-4"/>
        </w:rPr>
        <w:t xml:space="preserve"> </w:t>
      </w:r>
      <w:proofErr w:type="gramStart"/>
      <w:r>
        <w:t>be</w:t>
      </w:r>
      <w:r>
        <w:rPr>
          <w:spacing w:val="-3"/>
        </w:rPr>
        <w:t xml:space="preserve"> </w:t>
      </w:r>
      <w:r>
        <w:t>remedied</w:t>
      </w:r>
      <w:proofErr w:type="gramEnd"/>
      <w:r>
        <w:rPr>
          <w:spacing w:val="-4"/>
        </w:rPr>
        <w:t xml:space="preserve"> </w:t>
      </w:r>
      <w:r>
        <w:t>with low-cost repairs.</w:t>
      </w:r>
    </w:p>
    <w:p w14:paraId="0139801E" w14:textId="77777777" w:rsidR="00EB0AC8" w:rsidRDefault="00486F90">
      <w:pPr>
        <w:pStyle w:val="BodyText"/>
        <w:spacing w:before="201" w:line="276" w:lineRule="auto"/>
        <w:ind w:left="1080" w:right="1254" w:firstLine="720"/>
      </w:pPr>
      <w:r>
        <w:t>There</w:t>
      </w:r>
      <w:r>
        <w:rPr>
          <w:spacing w:val="-3"/>
        </w:rPr>
        <w:t xml:space="preserve"> </w:t>
      </w:r>
      <w:r>
        <w:t>is</w:t>
      </w:r>
      <w:r>
        <w:rPr>
          <w:spacing w:val="-3"/>
        </w:rPr>
        <w:t xml:space="preserve"> </w:t>
      </w:r>
      <w:proofErr w:type="gramStart"/>
      <w:r>
        <w:t>very</w:t>
      </w:r>
      <w:r>
        <w:rPr>
          <w:spacing w:val="-3"/>
        </w:rPr>
        <w:t xml:space="preserve"> </w:t>
      </w:r>
      <w:r>
        <w:t>limited</w:t>
      </w:r>
      <w:proofErr w:type="gramEnd"/>
      <w:r>
        <w:rPr>
          <w:spacing w:val="-4"/>
        </w:rPr>
        <w:t xml:space="preserve"> </w:t>
      </w:r>
      <w:r>
        <w:t>data</w:t>
      </w:r>
      <w:r>
        <w:rPr>
          <w:spacing w:val="-3"/>
        </w:rPr>
        <w:t xml:space="preserve"> </w:t>
      </w:r>
      <w:r>
        <w:t>on</w:t>
      </w:r>
      <w:r>
        <w:rPr>
          <w:spacing w:val="-3"/>
        </w:rPr>
        <w:t xml:space="preserve"> </w:t>
      </w:r>
      <w:r>
        <w:rPr>
          <w:b/>
        </w:rPr>
        <w:t>resident</w:t>
      </w:r>
      <w:r>
        <w:rPr>
          <w:b/>
          <w:spacing w:val="-5"/>
        </w:rPr>
        <w:t xml:space="preserve"> </w:t>
      </w:r>
      <w:r>
        <w:rPr>
          <w:b/>
        </w:rPr>
        <w:t>behaviors</w:t>
      </w:r>
      <w:r>
        <w:rPr>
          <w:b/>
          <w:spacing w:val="-2"/>
        </w:rPr>
        <w:t xml:space="preserve"> </w:t>
      </w:r>
      <w:r>
        <w:t>that</w:t>
      </w:r>
      <w:r>
        <w:rPr>
          <w:spacing w:val="-3"/>
        </w:rPr>
        <w:t xml:space="preserve"> </w:t>
      </w:r>
      <w:r>
        <w:t>may</w:t>
      </w:r>
      <w:r>
        <w:rPr>
          <w:spacing w:val="-2"/>
        </w:rPr>
        <w:t xml:space="preserve"> </w:t>
      </w:r>
      <w:r>
        <w:t>contribute</w:t>
      </w:r>
      <w:r>
        <w:rPr>
          <w:spacing w:val="-3"/>
        </w:rPr>
        <w:t xml:space="preserve"> </w:t>
      </w:r>
      <w:r>
        <w:t>to</w:t>
      </w:r>
      <w:r>
        <w:rPr>
          <w:spacing w:val="-4"/>
        </w:rPr>
        <w:t xml:space="preserve"> </w:t>
      </w:r>
      <w:r>
        <w:t>home</w:t>
      </w:r>
      <w:r>
        <w:rPr>
          <w:spacing w:val="-3"/>
        </w:rPr>
        <w:t xml:space="preserve"> </w:t>
      </w:r>
      <w:r>
        <w:t>hazards.</w:t>
      </w:r>
      <w:r>
        <w:rPr>
          <w:spacing w:val="40"/>
        </w:rPr>
        <w:t xml:space="preserve"> </w:t>
      </w:r>
      <w:r>
        <w:t xml:space="preserve">The </w:t>
      </w:r>
      <w:proofErr w:type="spellStart"/>
      <w:r>
        <w:t>CofO</w:t>
      </w:r>
      <w:proofErr w:type="spellEnd"/>
      <w:r>
        <w:t xml:space="preserve"> records do cite severe housekeeping deficiencies using various categories, including “poor housekeeping,” “unsanitary condition,” and “trash and debris.”</w:t>
      </w:r>
      <w:r>
        <w:rPr>
          <w:spacing w:val="40"/>
        </w:rPr>
        <w:t xml:space="preserve"> </w:t>
      </w:r>
      <w:r>
        <w:t>For this needs assessment, we</w:t>
      </w:r>
    </w:p>
    <w:p w14:paraId="15F4B932" w14:textId="77777777" w:rsidR="00EB0AC8" w:rsidRDefault="00486F90">
      <w:pPr>
        <w:pStyle w:val="BodyText"/>
        <w:spacing w:line="276" w:lineRule="auto"/>
        <w:ind w:left="1080" w:right="1129"/>
      </w:pPr>
      <w:r>
        <w:t>requested</w:t>
      </w:r>
      <w:r>
        <w:rPr>
          <w:spacing w:val="-1"/>
        </w:rPr>
        <w:t xml:space="preserve"> </w:t>
      </w:r>
      <w:r>
        <w:t>citation</w:t>
      </w:r>
      <w:r>
        <w:rPr>
          <w:spacing w:val="-2"/>
        </w:rPr>
        <w:t xml:space="preserve"> </w:t>
      </w:r>
      <w:r>
        <w:t>data</w:t>
      </w:r>
      <w:r>
        <w:rPr>
          <w:spacing w:val="-1"/>
        </w:rPr>
        <w:t xml:space="preserve"> </w:t>
      </w:r>
      <w:r>
        <w:t>for</w:t>
      </w:r>
      <w:r>
        <w:rPr>
          <w:spacing w:val="-2"/>
        </w:rPr>
        <w:t xml:space="preserve"> </w:t>
      </w:r>
      <w:r>
        <w:t>“poor</w:t>
      </w:r>
      <w:r>
        <w:rPr>
          <w:spacing w:val="-2"/>
        </w:rPr>
        <w:t xml:space="preserve"> </w:t>
      </w:r>
      <w:r>
        <w:t>housekeeping,”</w:t>
      </w:r>
      <w:r>
        <w:rPr>
          <w:spacing w:val="-2"/>
        </w:rPr>
        <w:t xml:space="preserve"> </w:t>
      </w:r>
      <w:r>
        <w:t>but</w:t>
      </w:r>
      <w:r>
        <w:rPr>
          <w:spacing w:val="-1"/>
        </w:rPr>
        <w:t xml:space="preserve"> </w:t>
      </w:r>
      <w:r>
        <w:t>added</w:t>
      </w:r>
      <w:r>
        <w:rPr>
          <w:spacing w:val="-1"/>
        </w:rPr>
        <w:t xml:space="preserve"> </w:t>
      </w:r>
      <w:r>
        <w:t>the</w:t>
      </w:r>
      <w:r>
        <w:rPr>
          <w:spacing w:val="-1"/>
        </w:rPr>
        <w:t xml:space="preserve"> </w:t>
      </w:r>
      <w:r>
        <w:t>other</w:t>
      </w:r>
      <w:r>
        <w:rPr>
          <w:spacing w:val="-2"/>
        </w:rPr>
        <w:t xml:space="preserve"> </w:t>
      </w:r>
      <w:r>
        <w:t>fields</w:t>
      </w:r>
      <w:r>
        <w:rPr>
          <w:spacing w:val="-2"/>
        </w:rPr>
        <w:t xml:space="preserve"> </w:t>
      </w:r>
      <w:r>
        <w:t>in</w:t>
      </w:r>
      <w:r>
        <w:rPr>
          <w:spacing w:val="-2"/>
        </w:rPr>
        <w:t xml:space="preserve"> </w:t>
      </w:r>
      <w:r>
        <w:t>our</w:t>
      </w:r>
      <w:r>
        <w:rPr>
          <w:spacing w:val="-2"/>
        </w:rPr>
        <w:t xml:space="preserve"> </w:t>
      </w:r>
      <w:r>
        <w:t>second</w:t>
      </w:r>
      <w:r>
        <w:rPr>
          <w:spacing w:val="-1"/>
        </w:rPr>
        <w:t xml:space="preserve"> </w:t>
      </w:r>
      <w:r>
        <w:t>data</w:t>
      </w:r>
      <w:r>
        <w:rPr>
          <w:spacing w:val="-2"/>
        </w:rPr>
        <w:t xml:space="preserve"> </w:t>
      </w:r>
      <w:r>
        <w:t>request. Interestingly,</w:t>
      </w:r>
      <w:r>
        <w:rPr>
          <w:spacing w:val="-3"/>
        </w:rPr>
        <w:t xml:space="preserve"> </w:t>
      </w:r>
      <w:r>
        <w:t>“poor</w:t>
      </w:r>
      <w:r>
        <w:rPr>
          <w:spacing w:val="-4"/>
        </w:rPr>
        <w:t xml:space="preserve"> </w:t>
      </w:r>
      <w:r>
        <w:t>housekeeping”</w:t>
      </w:r>
      <w:r>
        <w:rPr>
          <w:spacing w:val="-3"/>
        </w:rPr>
        <w:t xml:space="preserve"> </w:t>
      </w:r>
      <w:proofErr w:type="gramStart"/>
      <w:r>
        <w:t>is</w:t>
      </w:r>
      <w:r>
        <w:rPr>
          <w:spacing w:val="-4"/>
        </w:rPr>
        <w:t xml:space="preserve"> </w:t>
      </w:r>
      <w:r>
        <w:t>cited</w:t>
      </w:r>
      <w:proofErr w:type="gramEnd"/>
      <w:r>
        <w:rPr>
          <w:spacing w:val="-4"/>
        </w:rPr>
        <w:t xml:space="preserve"> </w:t>
      </w:r>
      <w:r>
        <w:t>most</w:t>
      </w:r>
      <w:r>
        <w:rPr>
          <w:spacing w:val="-3"/>
        </w:rPr>
        <w:t xml:space="preserve"> </w:t>
      </w:r>
      <w:r>
        <w:t>frequently</w:t>
      </w:r>
      <w:r>
        <w:rPr>
          <w:spacing w:val="-2"/>
        </w:rPr>
        <w:t xml:space="preserve"> </w:t>
      </w:r>
      <w:r>
        <w:t>in</w:t>
      </w:r>
      <w:r>
        <w:rPr>
          <w:spacing w:val="-4"/>
        </w:rPr>
        <w:t xml:space="preserve"> </w:t>
      </w:r>
      <w:r>
        <w:t>the</w:t>
      </w:r>
      <w:r>
        <w:rPr>
          <w:spacing w:val="-3"/>
        </w:rPr>
        <w:t xml:space="preserve"> </w:t>
      </w:r>
      <w:r>
        <w:t>highest</w:t>
      </w:r>
      <w:r>
        <w:rPr>
          <w:spacing w:val="-2"/>
        </w:rPr>
        <w:t xml:space="preserve"> </w:t>
      </w:r>
      <w:r>
        <w:t>value</w:t>
      </w:r>
      <w:r>
        <w:rPr>
          <w:spacing w:val="-3"/>
        </w:rPr>
        <w:t xml:space="preserve"> </w:t>
      </w:r>
      <w:r>
        <w:t>(over</w:t>
      </w:r>
      <w:r>
        <w:rPr>
          <w:spacing w:val="-4"/>
        </w:rPr>
        <w:t xml:space="preserve"> </w:t>
      </w:r>
      <w:r>
        <w:t>$150,000)</w:t>
      </w:r>
      <w:r>
        <w:rPr>
          <w:spacing w:val="-4"/>
        </w:rPr>
        <w:t xml:space="preserve"> </w:t>
      </w:r>
      <w:r>
        <w:t>housing (Table 4).</w:t>
      </w:r>
      <w:r>
        <w:rPr>
          <w:spacing w:val="40"/>
        </w:rPr>
        <w:t xml:space="preserve"> </w:t>
      </w:r>
      <w:r>
        <w:t xml:space="preserve">Similarly, lack of CO and smoke alarms, which </w:t>
      </w:r>
      <w:proofErr w:type="gramStart"/>
      <w:r>
        <w:t>are often attributed</w:t>
      </w:r>
      <w:proofErr w:type="gramEnd"/>
      <w:r>
        <w:t xml:space="preserve"> to residents removing batteries, </w:t>
      </w:r>
      <w:proofErr w:type="gramStart"/>
      <w:r>
        <w:t>is cited</w:t>
      </w:r>
      <w:proofErr w:type="gramEnd"/>
      <w:r>
        <w:t xml:space="preserve"> at a similar rate across all housing values.</w:t>
      </w:r>
      <w:r>
        <w:rPr>
          <w:spacing w:val="40"/>
        </w:rPr>
        <w:t xml:space="preserve"> </w:t>
      </w:r>
      <w:r>
        <w:t xml:space="preserve">The Healthy Neighborhoods Program data suggest that Rochester has more problems than peer cities with </w:t>
      </w:r>
      <w:proofErr w:type="gramStart"/>
      <w:r>
        <w:t>several</w:t>
      </w:r>
      <w:proofErr w:type="gramEnd"/>
      <w:r>
        <w:t xml:space="preserve"> hazardous behaviors (smokers in the h</w:t>
      </w:r>
      <w:r>
        <w:t>ome, dust accumulation, use of scented products, and practicing exit drills).</w:t>
      </w:r>
      <w:r>
        <w:rPr>
          <w:spacing w:val="40"/>
        </w:rPr>
        <w:t xml:space="preserve"> </w:t>
      </w:r>
      <w:r>
        <w:t>Others (pest infestations and mold/mildew) may have a component of resident behavior but usually require structural/physical</w:t>
      </w:r>
      <w:r>
        <w:rPr>
          <w:spacing w:val="-3"/>
        </w:rPr>
        <w:t xml:space="preserve"> </w:t>
      </w:r>
      <w:r>
        <w:t>solutions</w:t>
      </w:r>
      <w:r>
        <w:rPr>
          <w:spacing w:val="-4"/>
        </w:rPr>
        <w:t xml:space="preserve"> </w:t>
      </w:r>
      <w:r>
        <w:t>as</w:t>
      </w:r>
      <w:r>
        <w:rPr>
          <w:spacing w:val="-3"/>
        </w:rPr>
        <w:t xml:space="preserve"> </w:t>
      </w:r>
      <w:r>
        <w:t>well.</w:t>
      </w:r>
      <w:r>
        <w:rPr>
          <w:spacing w:val="40"/>
        </w:rPr>
        <w:t xml:space="preserve"> </w:t>
      </w:r>
      <w:r>
        <w:t>Thus,</w:t>
      </w:r>
      <w:r>
        <w:rPr>
          <w:spacing w:val="-3"/>
        </w:rPr>
        <w:t xml:space="preserve"> </w:t>
      </w:r>
      <w:r>
        <w:t>while</w:t>
      </w:r>
      <w:r>
        <w:rPr>
          <w:spacing w:val="-3"/>
        </w:rPr>
        <w:t xml:space="preserve"> </w:t>
      </w:r>
      <w:r>
        <w:t>resident</w:t>
      </w:r>
      <w:r>
        <w:rPr>
          <w:spacing w:val="-4"/>
        </w:rPr>
        <w:t xml:space="preserve"> </w:t>
      </w:r>
      <w:r>
        <w:t>education</w:t>
      </w:r>
      <w:r>
        <w:rPr>
          <w:spacing w:val="-4"/>
        </w:rPr>
        <w:t xml:space="preserve"> </w:t>
      </w:r>
      <w:r>
        <w:t>might</w:t>
      </w:r>
      <w:r>
        <w:rPr>
          <w:spacing w:val="-4"/>
        </w:rPr>
        <w:t xml:space="preserve"> </w:t>
      </w:r>
      <w:r>
        <w:t>improve</w:t>
      </w:r>
      <w:r>
        <w:rPr>
          <w:spacing w:val="-1"/>
        </w:rPr>
        <w:t xml:space="preserve"> </w:t>
      </w:r>
      <w:proofErr w:type="gramStart"/>
      <w:r>
        <w:t>a</w:t>
      </w:r>
      <w:r>
        <w:rPr>
          <w:spacing w:val="-4"/>
        </w:rPr>
        <w:t xml:space="preserve"> </w:t>
      </w:r>
      <w:r>
        <w:t>few</w:t>
      </w:r>
      <w:proofErr w:type="gramEnd"/>
      <w:r>
        <w:rPr>
          <w:spacing w:val="-4"/>
        </w:rPr>
        <w:t xml:space="preserve"> </w:t>
      </w:r>
      <w:r>
        <w:t xml:space="preserve">health-related housing conditions, </w:t>
      </w:r>
      <w:proofErr w:type="gramStart"/>
      <w:r>
        <w:t>the majority of</w:t>
      </w:r>
      <w:proofErr w:type="gramEnd"/>
      <w:r>
        <w:t xml:space="preserve"> hazards for which Rochester has higher rates require some kind of housing solution.</w:t>
      </w:r>
    </w:p>
    <w:p w14:paraId="687172C7" w14:textId="77777777" w:rsidR="00EB0AC8" w:rsidRDefault="00486F90">
      <w:pPr>
        <w:pStyle w:val="BodyText"/>
        <w:spacing w:before="200" w:line="276" w:lineRule="auto"/>
        <w:ind w:left="1080" w:right="1100" w:firstLine="720"/>
      </w:pPr>
      <w:r>
        <w:t xml:space="preserve">The </w:t>
      </w:r>
      <w:r>
        <w:rPr>
          <w:b/>
        </w:rPr>
        <w:t xml:space="preserve">geographic distribution </w:t>
      </w:r>
      <w:r>
        <w:t>of hazards (Figures 1-5) in rental housing appears to reflect known patterns in low-value older homes in Rochester.</w:t>
      </w:r>
      <w:r>
        <w:rPr>
          <w:spacing w:val="80"/>
        </w:rPr>
        <w:t xml:space="preserve"> </w:t>
      </w:r>
      <w:r>
        <w:t>However, these maps suggest that there may be important geographic differences in the prevalence of different home health hazards.</w:t>
      </w:r>
      <w:r>
        <w:rPr>
          <w:spacing w:val="40"/>
        </w:rPr>
        <w:t xml:space="preserve"> </w:t>
      </w:r>
      <w:r>
        <w:t xml:space="preserve">Because these maps only reflect one year of data, tract-level analysis must </w:t>
      </w:r>
      <w:proofErr w:type="gramStart"/>
      <w:r>
        <w:t>be treated</w:t>
      </w:r>
      <w:proofErr w:type="gramEnd"/>
      <w:r>
        <w:t xml:space="preserve"> with caution.</w:t>
      </w:r>
      <w:r>
        <w:rPr>
          <w:spacing w:val="40"/>
        </w:rPr>
        <w:t xml:space="preserve"> </w:t>
      </w:r>
      <w:r>
        <w:t>However, these maps suggest that tract-level analysis with multiple years of data may be useful for targeting and evaluating housing interve</w:t>
      </w:r>
      <w:r>
        <w:t>ntions over time.</w:t>
      </w:r>
      <w:r>
        <w:rPr>
          <w:spacing w:val="40"/>
        </w:rPr>
        <w:t xml:space="preserve"> </w:t>
      </w:r>
      <w:r>
        <w:t>They also suggest that different indicators (</w:t>
      </w:r>
      <w:proofErr w:type="gramStart"/>
      <w:r>
        <w:t>e.g.</w:t>
      </w:r>
      <w:proofErr w:type="gramEnd"/>
      <w:r>
        <w:t xml:space="preserve"> windows, </w:t>
      </w:r>
      <w:proofErr w:type="gramStart"/>
      <w:r>
        <w:t>deteriorated</w:t>
      </w:r>
      <w:proofErr w:type="gramEnd"/>
      <w:r>
        <w:rPr>
          <w:spacing w:val="-2"/>
        </w:rPr>
        <w:t xml:space="preserve"> </w:t>
      </w:r>
      <w:r>
        <w:t>paint,</w:t>
      </w:r>
      <w:r>
        <w:rPr>
          <w:spacing w:val="-3"/>
        </w:rPr>
        <w:t xml:space="preserve"> </w:t>
      </w:r>
      <w:r>
        <w:t>roofing</w:t>
      </w:r>
      <w:r>
        <w:rPr>
          <w:spacing w:val="-3"/>
        </w:rPr>
        <w:t xml:space="preserve"> </w:t>
      </w:r>
      <w:r>
        <w:t>problems)</w:t>
      </w:r>
      <w:r>
        <w:rPr>
          <w:spacing w:val="-5"/>
        </w:rPr>
        <w:t xml:space="preserve"> </w:t>
      </w:r>
      <w:r>
        <w:t>and</w:t>
      </w:r>
      <w:r>
        <w:rPr>
          <w:spacing w:val="-4"/>
        </w:rPr>
        <w:t xml:space="preserve"> </w:t>
      </w:r>
      <w:r>
        <w:t>indices</w:t>
      </w:r>
      <w:r>
        <w:rPr>
          <w:spacing w:val="-3"/>
        </w:rPr>
        <w:t xml:space="preserve"> </w:t>
      </w:r>
      <w:r>
        <w:t>(Asthma</w:t>
      </w:r>
      <w:r>
        <w:rPr>
          <w:spacing w:val="-4"/>
        </w:rPr>
        <w:t xml:space="preserve"> </w:t>
      </w:r>
      <w:r>
        <w:t>Hazards</w:t>
      </w:r>
      <w:r>
        <w:rPr>
          <w:spacing w:val="-3"/>
        </w:rPr>
        <w:t xml:space="preserve"> </w:t>
      </w:r>
      <w:r>
        <w:t>Index</w:t>
      </w:r>
      <w:r>
        <w:rPr>
          <w:spacing w:val="-4"/>
        </w:rPr>
        <w:t xml:space="preserve"> </w:t>
      </w:r>
      <w:r>
        <w:t>versus</w:t>
      </w:r>
      <w:r>
        <w:rPr>
          <w:spacing w:val="-4"/>
        </w:rPr>
        <w:t xml:space="preserve"> </w:t>
      </w:r>
      <w:r>
        <w:t>Healthy</w:t>
      </w:r>
      <w:r>
        <w:rPr>
          <w:spacing w:val="-3"/>
        </w:rPr>
        <w:t xml:space="preserve"> </w:t>
      </w:r>
      <w:r>
        <w:t>Housing</w:t>
      </w:r>
      <w:r>
        <w:rPr>
          <w:spacing w:val="-4"/>
        </w:rPr>
        <w:t xml:space="preserve"> </w:t>
      </w:r>
      <w:r>
        <w:t>Index) may result in different target areas.</w:t>
      </w:r>
    </w:p>
    <w:p w14:paraId="634D29CD" w14:textId="77777777" w:rsidR="00EB0AC8" w:rsidRDefault="00486F90">
      <w:pPr>
        <w:pStyle w:val="BodyText"/>
        <w:spacing w:before="201"/>
        <w:ind w:left="1080"/>
      </w:pPr>
      <w:r>
        <w:rPr>
          <w:u w:val="single"/>
        </w:rPr>
        <w:t>Gaps</w:t>
      </w:r>
      <w:r>
        <w:rPr>
          <w:spacing w:val="-6"/>
          <w:u w:val="single"/>
        </w:rPr>
        <w:t xml:space="preserve"> </w:t>
      </w:r>
      <w:r>
        <w:rPr>
          <w:u w:val="single"/>
        </w:rPr>
        <w:t>in</w:t>
      </w:r>
      <w:r>
        <w:rPr>
          <w:spacing w:val="-6"/>
          <w:u w:val="single"/>
        </w:rPr>
        <w:t xml:space="preserve"> </w:t>
      </w:r>
      <w:r>
        <w:rPr>
          <w:spacing w:val="-2"/>
          <w:u w:val="single"/>
        </w:rPr>
        <w:t>Information</w:t>
      </w:r>
    </w:p>
    <w:p w14:paraId="2249760A" w14:textId="77777777" w:rsidR="00EB0AC8" w:rsidRDefault="00486F90">
      <w:pPr>
        <w:pStyle w:val="BodyText"/>
        <w:spacing w:before="268"/>
        <w:ind w:left="1080" w:right="1091" w:firstLine="720"/>
      </w:pPr>
      <w:proofErr w:type="gramStart"/>
      <w:r>
        <w:t>In the course of</w:t>
      </w:r>
      <w:proofErr w:type="gramEnd"/>
      <w:r>
        <w:t xml:space="preserve"> reviewing available data, it became clear that additional information would </w:t>
      </w:r>
      <w:proofErr w:type="gramStart"/>
      <w:r>
        <w:t>be needed</w:t>
      </w:r>
      <w:proofErr w:type="gramEnd"/>
      <w:r>
        <w:rPr>
          <w:spacing w:val="-2"/>
        </w:rPr>
        <w:t xml:space="preserve"> </w:t>
      </w:r>
      <w:r>
        <w:t>to address</w:t>
      </w:r>
      <w:r>
        <w:rPr>
          <w:spacing w:val="-1"/>
        </w:rPr>
        <w:t xml:space="preserve"> </w:t>
      </w:r>
      <w:proofErr w:type="gramStart"/>
      <w:r>
        <w:t>several</w:t>
      </w:r>
      <w:r>
        <w:rPr>
          <w:spacing w:val="-1"/>
        </w:rPr>
        <w:t xml:space="preserve"> </w:t>
      </w:r>
      <w:r>
        <w:t>of</w:t>
      </w:r>
      <w:proofErr w:type="gramEnd"/>
      <w:r>
        <w:rPr>
          <w:spacing w:val="-2"/>
        </w:rPr>
        <w:t xml:space="preserve"> </w:t>
      </w:r>
      <w:r>
        <w:t>the</w:t>
      </w:r>
      <w:r>
        <w:rPr>
          <w:spacing w:val="-1"/>
        </w:rPr>
        <w:t xml:space="preserve"> </w:t>
      </w:r>
      <w:r>
        <w:t>key</w:t>
      </w:r>
      <w:r>
        <w:rPr>
          <w:spacing w:val="-2"/>
        </w:rPr>
        <w:t xml:space="preserve"> </w:t>
      </w:r>
      <w:r>
        <w:t>questions</w:t>
      </w:r>
      <w:r>
        <w:rPr>
          <w:spacing w:val="-1"/>
        </w:rPr>
        <w:t xml:space="preserve"> </w:t>
      </w:r>
      <w:r>
        <w:t>related</w:t>
      </w:r>
      <w:r>
        <w:rPr>
          <w:spacing w:val="-2"/>
        </w:rPr>
        <w:t xml:space="preserve"> </w:t>
      </w:r>
      <w:r>
        <w:t>to home</w:t>
      </w:r>
      <w:r>
        <w:rPr>
          <w:spacing w:val="-1"/>
        </w:rPr>
        <w:t xml:space="preserve"> </w:t>
      </w:r>
      <w:r>
        <w:t>health</w:t>
      </w:r>
      <w:r>
        <w:rPr>
          <w:spacing w:val="-2"/>
        </w:rPr>
        <w:t xml:space="preserve"> </w:t>
      </w:r>
      <w:r>
        <w:t>hazards</w:t>
      </w:r>
      <w:r>
        <w:rPr>
          <w:spacing w:val="-1"/>
        </w:rPr>
        <w:t xml:space="preserve"> </w:t>
      </w:r>
      <w:r>
        <w:t>in</w:t>
      </w:r>
      <w:r>
        <w:rPr>
          <w:spacing w:val="-2"/>
        </w:rPr>
        <w:t xml:space="preserve"> </w:t>
      </w:r>
      <w:r>
        <w:t>Rochester.</w:t>
      </w:r>
      <w:r>
        <w:rPr>
          <w:spacing w:val="40"/>
        </w:rPr>
        <w:t xml:space="preserve"> </w:t>
      </w:r>
      <w:r>
        <w:t>There</w:t>
      </w:r>
      <w:r>
        <w:rPr>
          <w:spacing w:val="-1"/>
        </w:rPr>
        <w:t xml:space="preserve"> </w:t>
      </w:r>
      <w:r>
        <w:t>may be additional sources of data that we have not accessed (e.g., fire/emergency data, county deed</w:t>
      </w:r>
      <w:r>
        <w:rPr>
          <w:spacing w:val="40"/>
        </w:rPr>
        <w:t xml:space="preserve"> </w:t>
      </w:r>
      <w:r>
        <w:t>records,</w:t>
      </w:r>
      <w:r>
        <w:rPr>
          <w:spacing w:val="-3"/>
        </w:rPr>
        <w:t xml:space="preserve"> </w:t>
      </w:r>
      <w:r>
        <w:t>energy</w:t>
      </w:r>
      <w:r>
        <w:rPr>
          <w:spacing w:val="-4"/>
        </w:rPr>
        <w:t xml:space="preserve"> </w:t>
      </w:r>
      <w:r>
        <w:t>efficiency</w:t>
      </w:r>
      <w:r>
        <w:rPr>
          <w:spacing w:val="-4"/>
        </w:rPr>
        <w:t xml:space="preserve"> </w:t>
      </w:r>
      <w:r>
        <w:t>program</w:t>
      </w:r>
      <w:r>
        <w:rPr>
          <w:spacing w:val="-4"/>
        </w:rPr>
        <w:t xml:space="preserve"> </w:t>
      </w:r>
      <w:r>
        <w:t>databases,</w:t>
      </w:r>
      <w:r>
        <w:rPr>
          <w:spacing w:val="-3"/>
        </w:rPr>
        <w:t xml:space="preserve"> </w:t>
      </w:r>
      <w:r>
        <w:t>and</w:t>
      </w:r>
      <w:r>
        <w:rPr>
          <w:spacing w:val="-4"/>
        </w:rPr>
        <w:t xml:space="preserve"> </w:t>
      </w:r>
      <w:r>
        <w:t>non-</w:t>
      </w:r>
      <w:r>
        <w:rPr>
          <w:spacing w:val="-4"/>
        </w:rPr>
        <w:t xml:space="preserve"> </w:t>
      </w:r>
      <w:proofErr w:type="spellStart"/>
      <w:r>
        <w:t>CofO</w:t>
      </w:r>
      <w:proofErr w:type="spellEnd"/>
      <w:r>
        <w:rPr>
          <w:spacing w:val="-3"/>
        </w:rPr>
        <w:t xml:space="preserve"> </w:t>
      </w:r>
      <w:r>
        <w:t>city</w:t>
      </w:r>
      <w:r>
        <w:rPr>
          <w:spacing w:val="-2"/>
        </w:rPr>
        <w:t xml:space="preserve"> </w:t>
      </w:r>
      <w:r>
        <w:t>inspection</w:t>
      </w:r>
      <w:r>
        <w:rPr>
          <w:spacing w:val="-4"/>
        </w:rPr>
        <w:t xml:space="preserve"> </w:t>
      </w:r>
      <w:r>
        <w:t>data</w:t>
      </w:r>
      <w:r>
        <w:rPr>
          <w:spacing w:val="-1"/>
        </w:rPr>
        <w:t xml:space="preserve"> </w:t>
      </w:r>
      <w:r>
        <w:t>(e.g.,</w:t>
      </w:r>
      <w:r>
        <w:rPr>
          <w:spacing w:val="-3"/>
        </w:rPr>
        <w:t xml:space="preserve"> </w:t>
      </w:r>
      <w:r>
        <w:t>complaints,</w:t>
      </w:r>
      <w:r>
        <w:rPr>
          <w:spacing w:val="-3"/>
        </w:rPr>
        <w:t xml:space="preserve"> </w:t>
      </w:r>
      <w:proofErr w:type="gramStart"/>
      <w:r>
        <w:t>etc.</w:t>
      </w:r>
      <w:proofErr w:type="gramEnd"/>
      <w:r>
        <w:t xml:space="preserve">)) or </w:t>
      </w:r>
      <w:proofErr w:type="gramStart"/>
      <w:r>
        <w:t>that we are not aware of</w:t>
      </w:r>
      <w:proofErr w:type="gramEnd"/>
      <w:r>
        <w:t>.</w:t>
      </w:r>
      <w:r>
        <w:rPr>
          <w:spacing w:val="40"/>
        </w:rPr>
        <w:t xml:space="preserve"> </w:t>
      </w:r>
      <w:r>
        <w:t>Anecdotal or expert knowledge of other hazards may be sufficient to</w:t>
      </w:r>
      <w:r>
        <w:rPr>
          <w:spacing w:val="40"/>
        </w:rPr>
        <w:t xml:space="preserve"> </w:t>
      </w:r>
      <w:r>
        <w:t>inform future programmatic choices.</w:t>
      </w:r>
      <w:r>
        <w:rPr>
          <w:spacing w:val="40"/>
        </w:rPr>
        <w:t xml:space="preserve"> </w:t>
      </w:r>
      <w:r>
        <w:t xml:space="preserve">However, we identify </w:t>
      </w:r>
      <w:proofErr w:type="gramStart"/>
      <w:r>
        <w:t>several</w:t>
      </w:r>
      <w:proofErr w:type="gramEnd"/>
      <w:r>
        <w:t xml:space="preserve"> key information needs that may be worthwhile </w:t>
      </w:r>
      <w:proofErr w:type="gramStart"/>
      <w:r>
        <w:t>to address</w:t>
      </w:r>
      <w:proofErr w:type="gramEnd"/>
      <w:r>
        <w:t xml:space="preserve"> with</w:t>
      </w:r>
      <w:r>
        <w:rPr>
          <w:spacing w:val="-1"/>
        </w:rPr>
        <w:t xml:space="preserve"> </w:t>
      </w:r>
      <w:r>
        <w:t>new data collection efforts.</w:t>
      </w:r>
      <w:r>
        <w:rPr>
          <w:spacing w:val="40"/>
        </w:rPr>
        <w:t xml:space="preserve"> </w:t>
      </w:r>
      <w:r>
        <w:t>These include</w:t>
      </w:r>
      <w:r>
        <w:rPr>
          <w:spacing w:val="-1"/>
        </w:rPr>
        <w:t xml:space="preserve"> </w:t>
      </w:r>
      <w:r>
        <w:t>additional information</w:t>
      </w:r>
      <w:r>
        <w:rPr>
          <w:spacing w:val="-1"/>
        </w:rPr>
        <w:t xml:space="preserve"> </w:t>
      </w:r>
      <w:r>
        <w:t>on</w:t>
      </w:r>
      <w:r>
        <w:rPr>
          <w:spacing w:val="-1"/>
        </w:rPr>
        <w:t xml:space="preserve"> </w:t>
      </w:r>
      <w:r>
        <w:t>owner-occupied housing, resident characteristics (demographics, behaviors, and exposures), and indoor air quality hazards.</w:t>
      </w:r>
    </w:p>
    <w:p w14:paraId="77422BEE" w14:textId="77777777" w:rsidR="00EB0AC8" w:rsidRDefault="00486F90">
      <w:pPr>
        <w:spacing w:before="268"/>
        <w:ind w:left="1080"/>
        <w:rPr>
          <w:i/>
        </w:rPr>
      </w:pPr>
      <w:r>
        <w:rPr>
          <w:i/>
          <w:spacing w:val="-2"/>
        </w:rPr>
        <w:t>Owner-Occupied</w:t>
      </w:r>
      <w:r>
        <w:rPr>
          <w:i/>
          <w:spacing w:val="10"/>
        </w:rPr>
        <w:t xml:space="preserve"> </w:t>
      </w:r>
      <w:r>
        <w:rPr>
          <w:i/>
          <w:spacing w:val="-2"/>
        </w:rPr>
        <w:t>Housing</w:t>
      </w:r>
    </w:p>
    <w:p w14:paraId="409C428C" w14:textId="77777777" w:rsidR="00EB0AC8" w:rsidRDefault="00EB0AC8">
      <w:pPr>
        <w:pStyle w:val="BodyText"/>
        <w:rPr>
          <w:i/>
        </w:rPr>
      </w:pPr>
    </w:p>
    <w:p w14:paraId="45B1BCB7" w14:textId="77777777" w:rsidR="00EB0AC8" w:rsidRDefault="00486F90">
      <w:pPr>
        <w:pStyle w:val="BodyText"/>
        <w:spacing w:before="1" w:line="276" w:lineRule="auto"/>
        <w:ind w:left="1080" w:right="1100" w:firstLine="720"/>
      </w:pPr>
      <w:r>
        <w:t>The most significant gap in home hazard data is the lack of information on owner-occupied houses.</w:t>
      </w:r>
      <w:r>
        <w:rPr>
          <w:spacing w:val="40"/>
        </w:rPr>
        <w:t xml:space="preserve"> </w:t>
      </w:r>
      <w:r>
        <w:t>As</w:t>
      </w:r>
      <w:r>
        <w:rPr>
          <w:spacing w:val="-2"/>
        </w:rPr>
        <w:t xml:space="preserve"> </w:t>
      </w:r>
      <w:r>
        <w:t>noted</w:t>
      </w:r>
      <w:r>
        <w:rPr>
          <w:spacing w:val="-4"/>
        </w:rPr>
        <w:t xml:space="preserve"> </w:t>
      </w:r>
      <w:r>
        <w:t>above,</w:t>
      </w:r>
      <w:r>
        <w:rPr>
          <w:spacing w:val="-2"/>
        </w:rPr>
        <w:t xml:space="preserve"> </w:t>
      </w:r>
      <w:r>
        <w:t>results</w:t>
      </w:r>
      <w:r>
        <w:rPr>
          <w:spacing w:val="-3"/>
        </w:rPr>
        <w:t xml:space="preserve"> </w:t>
      </w:r>
      <w:r>
        <w:t>from</w:t>
      </w:r>
      <w:r>
        <w:rPr>
          <w:spacing w:val="-3"/>
        </w:rPr>
        <w:t xml:space="preserve"> </w:t>
      </w:r>
      <w:r>
        <w:t>the</w:t>
      </w:r>
      <w:r>
        <w:rPr>
          <w:spacing w:val="-3"/>
        </w:rPr>
        <w:t xml:space="preserve"> </w:t>
      </w:r>
      <w:r>
        <w:t>American</w:t>
      </w:r>
      <w:r>
        <w:rPr>
          <w:spacing w:val="-2"/>
        </w:rPr>
        <w:t xml:space="preserve"> </w:t>
      </w:r>
      <w:r>
        <w:t>Housing</w:t>
      </w:r>
      <w:r>
        <w:rPr>
          <w:spacing w:val="-3"/>
        </w:rPr>
        <w:t xml:space="preserve"> </w:t>
      </w:r>
      <w:r>
        <w:t>Survey</w:t>
      </w:r>
      <w:r>
        <w:rPr>
          <w:spacing w:val="-3"/>
        </w:rPr>
        <w:t xml:space="preserve"> </w:t>
      </w:r>
      <w:r>
        <w:t>indicate</w:t>
      </w:r>
      <w:r>
        <w:rPr>
          <w:spacing w:val="-2"/>
        </w:rPr>
        <w:t xml:space="preserve"> </w:t>
      </w:r>
      <w:r>
        <w:t>that</w:t>
      </w:r>
      <w:r>
        <w:rPr>
          <w:spacing w:val="-3"/>
        </w:rPr>
        <w:t xml:space="preserve"> </w:t>
      </w:r>
      <w:r>
        <w:t>owner-occupants</w:t>
      </w:r>
      <w:r>
        <w:rPr>
          <w:spacing w:val="-2"/>
        </w:rPr>
        <w:t xml:space="preserve"> </w:t>
      </w:r>
      <w:r>
        <w:t>may experience higher rates of hazards such as water leaks and roofing problems than renters (Table 18).</w:t>
      </w:r>
    </w:p>
    <w:p w14:paraId="4EA199BD" w14:textId="77777777" w:rsidR="00EB0AC8" w:rsidRDefault="00486F90">
      <w:pPr>
        <w:pStyle w:val="BodyText"/>
        <w:ind w:left="1080"/>
      </w:pPr>
      <w:r>
        <w:t>The</w:t>
      </w:r>
      <w:r>
        <w:rPr>
          <w:spacing w:val="-7"/>
        </w:rPr>
        <w:t xml:space="preserve"> </w:t>
      </w:r>
      <w:r>
        <w:t>elevated</w:t>
      </w:r>
      <w:r>
        <w:rPr>
          <w:spacing w:val="-8"/>
        </w:rPr>
        <w:t xml:space="preserve"> </w:t>
      </w:r>
      <w:r>
        <w:t>rates</w:t>
      </w:r>
      <w:r>
        <w:rPr>
          <w:spacing w:val="-7"/>
        </w:rPr>
        <w:t xml:space="preserve"> </w:t>
      </w:r>
      <w:r>
        <w:t>of</w:t>
      </w:r>
      <w:r>
        <w:rPr>
          <w:spacing w:val="-8"/>
        </w:rPr>
        <w:t xml:space="preserve"> </w:t>
      </w:r>
      <w:r>
        <w:t>hazards</w:t>
      </w:r>
      <w:r>
        <w:rPr>
          <w:spacing w:val="-8"/>
        </w:rPr>
        <w:t xml:space="preserve"> </w:t>
      </w:r>
      <w:r>
        <w:t>such</w:t>
      </w:r>
      <w:r>
        <w:rPr>
          <w:spacing w:val="-7"/>
        </w:rPr>
        <w:t xml:space="preserve"> </w:t>
      </w:r>
      <w:r>
        <w:t>as</w:t>
      </w:r>
      <w:r>
        <w:rPr>
          <w:spacing w:val="-6"/>
        </w:rPr>
        <w:t xml:space="preserve"> </w:t>
      </w:r>
      <w:r>
        <w:t>deteriorated</w:t>
      </w:r>
      <w:r>
        <w:rPr>
          <w:spacing w:val="-8"/>
        </w:rPr>
        <w:t xml:space="preserve"> </w:t>
      </w:r>
      <w:r>
        <w:t>paint</w:t>
      </w:r>
      <w:r>
        <w:rPr>
          <w:spacing w:val="-9"/>
        </w:rPr>
        <w:t xml:space="preserve"> </w:t>
      </w:r>
      <w:r>
        <w:t>in</w:t>
      </w:r>
      <w:r>
        <w:rPr>
          <w:spacing w:val="-8"/>
        </w:rPr>
        <w:t xml:space="preserve"> </w:t>
      </w:r>
      <w:r>
        <w:t>the</w:t>
      </w:r>
      <w:r>
        <w:rPr>
          <w:spacing w:val="-7"/>
        </w:rPr>
        <w:t xml:space="preserve"> </w:t>
      </w:r>
      <w:r>
        <w:t>Healthy</w:t>
      </w:r>
      <w:r>
        <w:rPr>
          <w:spacing w:val="-8"/>
        </w:rPr>
        <w:t xml:space="preserve"> </w:t>
      </w:r>
      <w:r>
        <w:t>Neighborhoods</w:t>
      </w:r>
      <w:r>
        <w:rPr>
          <w:spacing w:val="-7"/>
        </w:rPr>
        <w:t xml:space="preserve"> </w:t>
      </w:r>
      <w:r>
        <w:t>Program</w:t>
      </w:r>
      <w:r>
        <w:rPr>
          <w:spacing w:val="-6"/>
        </w:rPr>
        <w:t xml:space="preserve"> </w:t>
      </w:r>
      <w:r>
        <w:rPr>
          <w:spacing w:val="-5"/>
        </w:rPr>
        <w:t>may</w:t>
      </w:r>
    </w:p>
    <w:p w14:paraId="2893B8A9" w14:textId="77777777" w:rsidR="00EB0AC8" w:rsidRDefault="00EB0AC8">
      <w:pPr>
        <w:pStyle w:val="BodyText"/>
        <w:sectPr w:rsidR="00EB0AC8">
          <w:pgSz w:w="12240" w:h="15840"/>
          <w:pgMar w:top="1280" w:right="360" w:bottom="1200" w:left="360" w:header="764" w:footer="1012" w:gutter="0"/>
          <w:cols w:space="720"/>
        </w:sectPr>
      </w:pPr>
    </w:p>
    <w:p w14:paraId="461FEC6F" w14:textId="77777777" w:rsidR="00EB0AC8" w:rsidRDefault="00486F90">
      <w:pPr>
        <w:pStyle w:val="BodyText"/>
        <w:spacing w:before="244" w:line="276" w:lineRule="auto"/>
        <w:ind w:left="1080" w:right="1254"/>
      </w:pPr>
      <w:r>
        <w:lastRenderedPageBreak/>
        <w:t>reflect</w:t>
      </w:r>
      <w:r>
        <w:rPr>
          <w:spacing w:val="-4"/>
        </w:rPr>
        <w:t xml:space="preserve"> </w:t>
      </w:r>
      <w:r>
        <w:t>problems</w:t>
      </w:r>
      <w:r>
        <w:rPr>
          <w:spacing w:val="-4"/>
        </w:rPr>
        <w:t xml:space="preserve"> </w:t>
      </w:r>
      <w:r>
        <w:t>in</w:t>
      </w:r>
      <w:r>
        <w:rPr>
          <w:spacing w:val="-5"/>
        </w:rPr>
        <w:t xml:space="preserve"> </w:t>
      </w:r>
      <w:r>
        <w:t>owner-occupied</w:t>
      </w:r>
      <w:r>
        <w:rPr>
          <w:spacing w:val="-4"/>
        </w:rPr>
        <w:t xml:space="preserve"> </w:t>
      </w:r>
      <w:r>
        <w:t>housing</w:t>
      </w:r>
      <w:r>
        <w:rPr>
          <w:spacing w:val="-4"/>
        </w:rPr>
        <w:t xml:space="preserve"> </w:t>
      </w:r>
      <w:r>
        <w:t>(this</w:t>
      </w:r>
      <w:r>
        <w:rPr>
          <w:spacing w:val="-3"/>
        </w:rPr>
        <w:t xml:space="preserve"> </w:t>
      </w:r>
      <w:r>
        <w:t>question</w:t>
      </w:r>
      <w:r>
        <w:rPr>
          <w:spacing w:val="-4"/>
        </w:rPr>
        <w:t xml:space="preserve"> </w:t>
      </w:r>
      <w:r>
        <w:t>could</w:t>
      </w:r>
      <w:r>
        <w:rPr>
          <w:spacing w:val="-4"/>
        </w:rPr>
        <w:t xml:space="preserve"> </w:t>
      </w:r>
      <w:proofErr w:type="gramStart"/>
      <w:r>
        <w:t>be</w:t>
      </w:r>
      <w:r>
        <w:rPr>
          <w:spacing w:val="-3"/>
        </w:rPr>
        <w:t xml:space="preserve"> </w:t>
      </w:r>
      <w:r>
        <w:t>addressed</w:t>
      </w:r>
      <w:proofErr w:type="gramEnd"/>
      <w:r>
        <w:rPr>
          <w:spacing w:val="-2"/>
        </w:rPr>
        <w:t xml:space="preserve"> </w:t>
      </w:r>
      <w:r>
        <w:t>by</w:t>
      </w:r>
      <w:r>
        <w:rPr>
          <w:spacing w:val="-4"/>
        </w:rPr>
        <w:t xml:space="preserve"> </w:t>
      </w:r>
      <w:r>
        <w:t>analyzing</w:t>
      </w:r>
      <w:r>
        <w:rPr>
          <w:spacing w:val="-4"/>
        </w:rPr>
        <w:t xml:space="preserve"> </w:t>
      </w:r>
      <w:r>
        <w:t>the</w:t>
      </w:r>
      <w:r>
        <w:rPr>
          <w:spacing w:val="-4"/>
        </w:rPr>
        <w:t xml:space="preserve"> </w:t>
      </w:r>
      <w:r>
        <w:t>HNP data for renters and owner-occupants separately).</w:t>
      </w:r>
    </w:p>
    <w:p w14:paraId="51BE2B46" w14:textId="77777777" w:rsidR="00EB0AC8" w:rsidRDefault="00486F90">
      <w:pPr>
        <w:pStyle w:val="BodyText"/>
        <w:spacing w:before="201" w:line="276" w:lineRule="auto"/>
        <w:ind w:left="1080" w:right="1100" w:firstLine="720"/>
      </w:pPr>
      <w:r>
        <w:t xml:space="preserve">Because of the low cost of housing in Rochester, a higher proportion of low-income residents own their homes than in </w:t>
      </w:r>
      <w:proofErr w:type="gramStart"/>
      <w:r>
        <w:t>many</w:t>
      </w:r>
      <w:proofErr w:type="gramEnd"/>
      <w:r>
        <w:t xml:space="preserve"> other municipalities.</w:t>
      </w:r>
      <w:r>
        <w:rPr>
          <w:spacing w:val="40"/>
        </w:rPr>
        <w:t xml:space="preserve"> </w:t>
      </w:r>
      <w:r>
        <w:t xml:space="preserve">These owners may be less able to maintain healthy homes than wealthier </w:t>
      </w:r>
      <w:proofErr w:type="gramStart"/>
      <w:r>
        <w:t>owners, and</w:t>
      </w:r>
      <w:proofErr w:type="gramEnd"/>
      <w:r>
        <w:t xml:space="preserve"> may therefore be at greater risk from home environmental health hazards.</w:t>
      </w:r>
      <w:r>
        <w:rPr>
          <w:spacing w:val="40"/>
        </w:rPr>
        <w:t xml:space="preserve"> </w:t>
      </w:r>
      <w:r>
        <w:t>Additional</w:t>
      </w:r>
      <w:r>
        <w:rPr>
          <w:spacing w:val="-3"/>
        </w:rPr>
        <w:t xml:space="preserve"> </w:t>
      </w:r>
      <w:r>
        <w:t>information</w:t>
      </w:r>
      <w:r>
        <w:rPr>
          <w:spacing w:val="-4"/>
        </w:rPr>
        <w:t xml:space="preserve"> </w:t>
      </w:r>
      <w:r>
        <w:t>on</w:t>
      </w:r>
      <w:r>
        <w:rPr>
          <w:spacing w:val="-3"/>
        </w:rPr>
        <w:t xml:space="preserve"> </w:t>
      </w:r>
      <w:r>
        <w:t>the</w:t>
      </w:r>
      <w:r>
        <w:rPr>
          <w:spacing w:val="-2"/>
        </w:rPr>
        <w:t xml:space="preserve"> </w:t>
      </w:r>
      <w:r>
        <w:t>prevalence</w:t>
      </w:r>
      <w:r>
        <w:rPr>
          <w:spacing w:val="-3"/>
        </w:rPr>
        <w:t xml:space="preserve"> </w:t>
      </w:r>
      <w:r>
        <w:t>and</w:t>
      </w:r>
      <w:r>
        <w:rPr>
          <w:spacing w:val="-4"/>
        </w:rPr>
        <w:t xml:space="preserve"> </w:t>
      </w:r>
      <w:r>
        <w:t>distribution</w:t>
      </w:r>
      <w:r>
        <w:rPr>
          <w:spacing w:val="-4"/>
        </w:rPr>
        <w:t xml:space="preserve"> </w:t>
      </w:r>
      <w:r>
        <w:t>of</w:t>
      </w:r>
      <w:r>
        <w:rPr>
          <w:spacing w:val="-4"/>
        </w:rPr>
        <w:t xml:space="preserve"> </w:t>
      </w:r>
      <w:r>
        <w:t>health</w:t>
      </w:r>
      <w:r>
        <w:rPr>
          <w:spacing w:val="-4"/>
        </w:rPr>
        <w:t xml:space="preserve"> </w:t>
      </w:r>
      <w:r>
        <w:t>hazards</w:t>
      </w:r>
      <w:r>
        <w:rPr>
          <w:spacing w:val="-3"/>
        </w:rPr>
        <w:t xml:space="preserve"> </w:t>
      </w:r>
      <w:r>
        <w:t xml:space="preserve">in owner-occupied housing may </w:t>
      </w:r>
      <w:proofErr w:type="gramStart"/>
      <w:r>
        <w:t>be needed</w:t>
      </w:r>
      <w:proofErr w:type="gramEnd"/>
      <w:r>
        <w:t xml:space="preserve"> to better meet the needs of low-income owner-occupants.</w:t>
      </w:r>
    </w:p>
    <w:p w14:paraId="078F0B2D" w14:textId="77777777" w:rsidR="00EB0AC8" w:rsidRDefault="00486F90">
      <w:pPr>
        <w:pStyle w:val="BodyText"/>
        <w:spacing w:before="200" w:line="276" w:lineRule="auto"/>
        <w:ind w:left="1080" w:right="1100" w:firstLine="720"/>
      </w:pPr>
      <w:r>
        <w:t xml:space="preserve">Better understanding of hazards in owner-occupied homes will </w:t>
      </w:r>
      <w:proofErr w:type="gramStart"/>
      <w:r>
        <w:t>likely require</w:t>
      </w:r>
      <w:proofErr w:type="gramEnd"/>
      <w:r>
        <w:t xml:space="preserve"> a new data collection</w:t>
      </w:r>
      <w:r>
        <w:rPr>
          <w:spacing w:val="-4"/>
        </w:rPr>
        <w:t xml:space="preserve"> </w:t>
      </w:r>
      <w:r>
        <w:t>effort.</w:t>
      </w:r>
      <w:r>
        <w:rPr>
          <w:spacing w:val="40"/>
        </w:rPr>
        <w:t xml:space="preserve"> </w:t>
      </w:r>
      <w:r>
        <w:t>City</w:t>
      </w:r>
      <w:r>
        <w:rPr>
          <w:spacing w:val="-2"/>
        </w:rPr>
        <w:t xml:space="preserve"> </w:t>
      </w:r>
      <w:r>
        <w:t>inspectors</w:t>
      </w:r>
      <w:r>
        <w:rPr>
          <w:spacing w:val="-3"/>
        </w:rPr>
        <w:t xml:space="preserve"> </w:t>
      </w:r>
      <w:r>
        <w:t>cite</w:t>
      </w:r>
      <w:r>
        <w:rPr>
          <w:spacing w:val="-2"/>
        </w:rPr>
        <w:t xml:space="preserve"> </w:t>
      </w:r>
      <w:r>
        <w:t>owner-occupied</w:t>
      </w:r>
      <w:r>
        <w:rPr>
          <w:spacing w:val="-4"/>
        </w:rPr>
        <w:t xml:space="preserve"> </w:t>
      </w:r>
      <w:r>
        <w:t>homes</w:t>
      </w:r>
      <w:r>
        <w:rPr>
          <w:spacing w:val="-3"/>
        </w:rPr>
        <w:t xml:space="preserve"> </w:t>
      </w:r>
      <w:r>
        <w:t>when</w:t>
      </w:r>
      <w:r>
        <w:rPr>
          <w:spacing w:val="-4"/>
        </w:rPr>
        <w:t xml:space="preserve"> </w:t>
      </w:r>
      <w:r>
        <w:t>they</w:t>
      </w:r>
      <w:r>
        <w:rPr>
          <w:spacing w:val="-4"/>
        </w:rPr>
        <w:t xml:space="preserve"> </w:t>
      </w:r>
      <w:proofErr w:type="gramStart"/>
      <w:r>
        <w:t>are</w:t>
      </w:r>
      <w:r>
        <w:rPr>
          <w:spacing w:val="-3"/>
        </w:rPr>
        <w:t xml:space="preserve"> </w:t>
      </w:r>
      <w:r>
        <w:t>made</w:t>
      </w:r>
      <w:proofErr w:type="gramEnd"/>
      <w:r>
        <w:rPr>
          <w:spacing w:val="-4"/>
        </w:rPr>
        <w:t xml:space="preserve"> </w:t>
      </w:r>
      <w:r>
        <w:t>aware</w:t>
      </w:r>
      <w:r>
        <w:rPr>
          <w:spacing w:val="-3"/>
        </w:rPr>
        <w:t xml:space="preserve"> </w:t>
      </w:r>
      <w:r>
        <w:t>of</w:t>
      </w:r>
      <w:r>
        <w:rPr>
          <w:spacing w:val="-1"/>
        </w:rPr>
        <w:t xml:space="preserve"> </w:t>
      </w:r>
      <w:r>
        <w:t>problems (</w:t>
      </w:r>
      <w:proofErr w:type="gramStart"/>
      <w:r>
        <w:t>e.g.</w:t>
      </w:r>
      <w:proofErr w:type="gramEnd"/>
      <w:r>
        <w:rPr>
          <w:spacing w:val="-2"/>
        </w:rPr>
        <w:t xml:space="preserve"> </w:t>
      </w:r>
      <w:r>
        <w:t>by</w:t>
      </w:r>
      <w:r>
        <w:rPr>
          <w:spacing w:val="-1"/>
        </w:rPr>
        <w:t xml:space="preserve"> </w:t>
      </w:r>
      <w:r>
        <w:t>complaint</w:t>
      </w:r>
      <w:r>
        <w:rPr>
          <w:spacing w:val="-2"/>
        </w:rPr>
        <w:t xml:space="preserve"> </w:t>
      </w:r>
      <w:r>
        <w:t>or</w:t>
      </w:r>
      <w:r>
        <w:rPr>
          <w:spacing w:val="-2"/>
        </w:rPr>
        <w:t xml:space="preserve"> </w:t>
      </w:r>
      <w:r>
        <w:t>observation of</w:t>
      </w:r>
      <w:r>
        <w:rPr>
          <w:spacing w:val="-2"/>
        </w:rPr>
        <w:t xml:space="preserve"> </w:t>
      </w:r>
      <w:r>
        <w:t>exterior</w:t>
      </w:r>
      <w:r>
        <w:rPr>
          <w:spacing w:val="-1"/>
        </w:rPr>
        <w:t xml:space="preserve"> </w:t>
      </w:r>
      <w:r>
        <w:t>characteristics during</w:t>
      </w:r>
      <w:r>
        <w:rPr>
          <w:spacing w:val="-2"/>
        </w:rPr>
        <w:t xml:space="preserve"> </w:t>
      </w:r>
      <w:r>
        <w:t>regular</w:t>
      </w:r>
      <w:r>
        <w:rPr>
          <w:spacing w:val="-2"/>
        </w:rPr>
        <w:t xml:space="preserve"> </w:t>
      </w:r>
      <w:r>
        <w:t>inspections) and therefore have extensive documentation of exterior issues in owner-occupied homes; future efforts could investigate this data source as a potential surveillance mechanism for identifying high-risk owner-occupied housing.</w:t>
      </w:r>
      <w:r>
        <w:rPr>
          <w:spacing w:val="40"/>
        </w:rPr>
        <w:t xml:space="preserve"> </w:t>
      </w:r>
      <w:r>
        <w:t xml:space="preserve">There is limited information about interior hazards in owner-occupied housing because these </w:t>
      </w:r>
      <w:proofErr w:type="gramStart"/>
      <w:r>
        <w:t>are only inspected</w:t>
      </w:r>
      <w:proofErr w:type="gramEnd"/>
      <w:r>
        <w:t xml:space="preserve"> in response to outside agency referrals.</w:t>
      </w:r>
    </w:p>
    <w:p w14:paraId="15AC82A9" w14:textId="77777777" w:rsidR="00EB0AC8" w:rsidRDefault="00486F90">
      <w:pPr>
        <w:spacing w:before="201"/>
        <w:ind w:left="1080"/>
        <w:rPr>
          <w:i/>
        </w:rPr>
      </w:pPr>
      <w:r>
        <w:rPr>
          <w:i/>
        </w:rPr>
        <w:t>Resident</w:t>
      </w:r>
      <w:r>
        <w:rPr>
          <w:i/>
          <w:spacing w:val="-12"/>
        </w:rPr>
        <w:t xml:space="preserve"> </w:t>
      </w:r>
      <w:r>
        <w:rPr>
          <w:i/>
        </w:rPr>
        <w:t>Characteristics:</w:t>
      </w:r>
      <w:r>
        <w:rPr>
          <w:i/>
          <w:spacing w:val="-13"/>
        </w:rPr>
        <w:t xml:space="preserve"> </w:t>
      </w:r>
      <w:r>
        <w:rPr>
          <w:i/>
        </w:rPr>
        <w:t>Demographics,</w:t>
      </w:r>
      <w:r>
        <w:rPr>
          <w:i/>
          <w:spacing w:val="-12"/>
        </w:rPr>
        <w:t xml:space="preserve"> </w:t>
      </w:r>
      <w:r>
        <w:rPr>
          <w:i/>
        </w:rPr>
        <w:t>Behaviors,</w:t>
      </w:r>
      <w:r>
        <w:rPr>
          <w:i/>
          <w:spacing w:val="-11"/>
        </w:rPr>
        <w:t xml:space="preserve"> </w:t>
      </w:r>
      <w:r>
        <w:rPr>
          <w:i/>
        </w:rPr>
        <w:t>and</w:t>
      </w:r>
      <w:r>
        <w:rPr>
          <w:i/>
          <w:spacing w:val="-13"/>
        </w:rPr>
        <w:t xml:space="preserve"> </w:t>
      </w:r>
      <w:r>
        <w:rPr>
          <w:i/>
          <w:spacing w:val="-2"/>
        </w:rPr>
        <w:t>Exposures</w:t>
      </w:r>
    </w:p>
    <w:p w14:paraId="161D418C" w14:textId="77777777" w:rsidR="00EB0AC8" w:rsidRDefault="00486F90">
      <w:pPr>
        <w:pStyle w:val="BodyText"/>
        <w:spacing w:before="240" w:line="276" w:lineRule="auto"/>
        <w:ind w:left="1080" w:right="1100" w:firstLine="720"/>
      </w:pPr>
      <w:r>
        <w:t>There is limited data on resident behaviors, and exposures.</w:t>
      </w:r>
      <w:r>
        <w:rPr>
          <w:spacing w:val="40"/>
        </w:rPr>
        <w:t xml:space="preserve"> </w:t>
      </w:r>
      <w:r>
        <w:t>The HNP records extensive information</w:t>
      </w:r>
      <w:r>
        <w:rPr>
          <w:spacing w:val="-4"/>
        </w:rPr>
        <w:t xml:space="preserve"> </w:t>
      </w:r>
      <w:r>
        <w:t>about</w:t>
      </w:r>
      <w:r>
        <w:rPr>
          <w:spacing w:val="-4"/>
        </w:rPr>
        <w:t xml:space="preserve"> </w:t>
      </w:r>
      <w:r>
        <w:t>occupants,</w:t>
      </w:r>
      <w:r>
        <w:rPr>
          <w:spacing w:val="-3"/>
        </w:rPr>
        <w:t xml:space="preserve"> </w:t>
      </w:r>
      <w:r>
        <w:t>smoking</w:t>
      </w:r>
      <w:r>
        <w:rPr>
          <w:spacing w:val="-4"/>
        </w:rPr>
        <w:t xml:space="preserve"> </w:t>
      </w:r>
      <w:r>
        <w:t>in</w:t>
      </w:r>
      <w:r>
        <w:rPr>
          <w:spacing w:val="-3"/>
        </w:rPr>
        <w:t xml:space="preserve"> </w:t>
      </w:r>
      <w:r>
        <w:t>the</w:t>
      </w:r>
      <w:r>
        <w:rPr>
          <w:spacing w:val="-3"/>
        </w:rPr>
        <w:t xml:space="preserve"> </w:t>
      </w:r>
      <w:r>
        <w:t>home,</w:t>
      </w:r>
      <w:r>
        <w:rPr>
          <w:spacing w:val="-2"/>
        </w:rPr>
        <w:t xml:space="preserve"> </w:t>
      </w:r>
      <w:proofErr w:type="gramStart"/>
      <w:r>
        <w:t>etc.</w:t>
      </w:r>
      <w:proofErr w:type="gramEnd"/>
      <w:r>
        <w:rPr>
          <w:spacing w:val="40"/>
        </w:rPr>
        <w:t xml:space="preserve"> </w:t>
      </w:r>
      <w:r>
        <w:t>However, the</w:t>
      </w:r>
      <w:r>
        <w:rPr>
          <w:spacing w:val="-3"/>
        </w:rPr>
        <w:t xml:space="preserve"> </w:t>
      </w:r>
      <w:r>
        <w:t>Monroe</w:t>
      </w:r>
      <w:r>
        <w:rPr>
          <w:spacing w:val="-3"/>
        </w:rPr>
        <w:t xml:space="preserve"> </w:t>
      </w:r>
      <w:r>
        <w:t>County</w:t>
      </w:r>
      <w:r>
        <w:rPr>
          <w:spacing w:val="-4"/>
        </w:rPr>
        <w:t xml:space="preserve"> </w:t>
      </w:r>
      <w:r>
        <w:t>HNP</w:t>
      </w:r>
      <w:r>
        <w:rPr>
          <w:spacing w:val="-2"/>
        </w:rPr>
        <w:t xml:space="preserve"> </w:t>
      </w:r>
      <w:r>
        <w:t>only</w:t>
      </w:r>
      <w:r>
        <w:rPr>
          <w:spacing w:val="-4"/>
        </w:rPr>
        <w:t xml:space="preserve"> </w:t>
      </w:r>
      <w:r>
        <w:t xml:space="preserve">works with </w:t>
      </w:r>
      <w:proofErr w:type="gramStart"/>
      <w:r>
        <w:t>600</w:t>
      </w:r>
      <w:proofErr w:type="gramEnd"/>
      <w:r>
        <w:t xml:space="preserve"> families each year, and these are self-selected from only five city zip codes.</w:t>
      </w:r>
      <w:r>
        <w:rPr>
          <w:spacing w:val="40"/>
        </w:rPr>
        <w:t xml:space="preserve"> </w:t>
      </w:r>
      <w:r>
        <w:t>More systematic information about these factors would require surveys of individual households.</w:t>
      </w:r>
      <w:r>
        <w:rPr>
          <w:spacing w:val="40"/>
        </w:rPr>
        <w:t xml:space="preserve"> </w:t>
      </w:r>
      <w:r>
        <w:t>However, it may be possible to estimate overall prevalence of certain behaviors and choices (</w:t>
      </w:r>
      <w:proofErr w:type="gramStart"/>
      <w:r>
        <w:t>e.g.</w:t>
      </w:r>
      <w:proofErr w:type="gramEnd"/>
      <w:r>
        <w:t xml:space="preserve"> having pets, smoking, presence of rugs, </w:t>
      </w:r>
      <w:proofErr w:type="gramStart"/>
      <w:r>
        <w:t>etc.</w:t>
      </w:r>
      <w:proofErr w:type="gramEnd"/>
      <w:r>
        <w:t>) from research in other cities.</w:t>
      </w:r>
    </w:p>
    <w:p w14:paraId="7B685B84" w14:textId="77777777" w:rsidR="00EB0AC8" w:rsidRDefault="00486F90">
      <w:pPr>
        <w:pStyle w:val="BodyText"/>
        <w:spacing w:before="199" w:line="276" w:lineRule="auto"/>
        <w:ind w:left="1080" w:right="1254" w:firstLine="720"/>
      </w:pPr>
      <w:r>
        <w:t>Demographic</w:t>
      </w:r>
      <w:r>
        <w:rPr>
          <w:spacing w:val="-3"/>
        </w:rPr>
        <w:t xml:space="preserve"> </w:t>
      </w:r>
      <w:r>
        <w:t>and</w:t>
      </w:r>
      <w:r>
        <w:rPr>
          <w:spacing w:val="-3"/>
        </w:rPr>
        <w:t xml:space="preserve"> </w:t>
      </w:r>
      <w:r>
        <w:t>economic</w:t>
      </w:r>
      <w:r>
        <w:rPr>
          <w:spacing w:val="-5"/>
        </w:rPr>
        <w:t xml:space="preserve"> </w:t>
      </w:r>
      <w:r>
        <w:t>data</w:t>
      </w:r>
      <w:r>
        <w:rPr>
          <w:spacing w:val="-4"/>
        </w:rPr>
        <w:t xml:space="preserve"> </w:t>
      </w:r>
      <w:r>
        <w:t>is</w:t>
      </w:r>
      <w:r>
        <w:rPr>
          <w:spacing w:val="-4"/>
        </w:rPr>
        <w:t xml:space="preserve"> </w:t>
      </w:r>
      <w:r>
        <w:t>available</w:t>
      </w:r>
      <w:r>
        <w:rPr>
          <w:spacing w:val="-3"/>
        </w:rPr>
        <w:t xml:space="preserve"> </w:t>
      </w:r>
      <w:r>
        <w:t>from</w:t>
      </w:r>
      <w:r>
        <w:rPr>
          <w:spacing w:val="-4"/>
        </w:rPr>
        <w:t xml:space="preserve"> </w:t>
      </w:r>
      <w:r>
        <w:t>the</w:t>
      </w:r>
      <w:r>
        <w:rPr>
          <w:spacing w:val="-3"/>
        </w:rPr>
        <w:t xml:space="preserve"> </w:t>
      </w:r>
      <w:r>
        <w:t>U.S.</w:t>
      </w:r>
      <w:r>
        <w:rPr>
          <w:spacing w:val="-4"/>
        </w:rPr>
        <w:t xml:space="preserve"> </w:t>
      </w:r>
      <w:r>
        <w:t>Census</w:t>
      </w:r>
      <w:r>
        <w:rPr>
          <w:spacing w:val="-2"/>
        </w:rPr>
        <w:t xml:space="preserve"> </w:t>
      </w:r>
      <w:r>
        <w:t>Bureau.</w:t>
      </w:r>
      <w:r>
        <w:rPr>
          <w:vertAlign w:val="superscript"/>
        </w:rPr>
        <w:t>13</w:t>
      </w:r>
      <w:r>
        <w:rPr>
          <w:spacing w:val="40"/>
        </w:rPr>
        <w:t xml:space="preserve"> </w:t>
      </w:r>
      <w:r>
        <w:t>Block</w:t>
      </w:r>
      <w:r>
        <w:rPr>
          <w:spacing w:val="-4"/>
        </w:rPr>
        <w:t xml:space="preserve"> </w:t>
      </w:r>
      <w:r>
        <w:t>group</w:t>
      </w:r>
      <w:r>
        <w:rPr>
          <w:spacing w:val="-3"/>
        </w:rPr>
        <w:t xml:space="preserve"> </w:t>
      </w:r>
      <w:r>
        <w:t xml:space="preserve">level data is available for </w:t>
      </w:r>
      <w:proofErr w:type="gramStart"/>
      <w:r>
        <w:t>several</w:t>
      </w:r>
      <w:proofErr w:type="gramEnd"/>
      <w:r>
        <w:t xml:space="preserve"> demographics, including age, race, </w:t>
      </w:r>
      <w:proofErr w:type="gramStart"/>
      <w:r>
        <w:t>income</w:t>
      </w:r>
      <w:proofErr w:type="gramEnd"/>
      <w:r>
        <w:t xml:space="preserve"> and housing tenure.</w:t>
      </w:r>
      <w:r>
        <w:rPr>
          <w:spacing w:val="40"/>
        </w:rPr>
        <w:t xml:space="preserve"> </w:t>
      </w:r>
      <w:r>
        <w:t>Specific programs, such as the Healthy Neighborhoods Program and certain grant programs may have this information by specific address.</w:t>
      </w:r>
      <w:r>
        <w:rPr>
          <w:spacing w:val="40"/>
        </w:rPr>
        <w:t xml:space="preserve"> </w:t>
      </w:r>
      <w:r>
        <w:t>We were unable to use block group level data for this needs assessment because there were too few inspections in each block group.</w:t>
      </w:r>
    </w:p>
    <w:p w14:paraId="6D8BD7FA" w14:textId="77777777" w:rsidR="00EB0AC8" w:rsidRDefault="00486F90">
      <w:pPr>
        <w:pStyle w:val="BodyText"/>
        <w:spacing w:before="201" w:line="276" w:lineRule="auto"/>
        <w:ind w:left="1080" w:right="820" w:firstLine="720"/>
      </w:pPr>
      <w:r>
        <w:t>Environmental</w:t>
      </w:r>
      <w:r>
        <w:rPr>
          <w:spacing w:val="-5"/>
        </w:rPr>
        <w:t xml:space="preserve"> </w:t>
      </w:r>
      <w:r>
        <w:t>health</w:t>
      </w:r>
      <w:r>
        <w:rPr>
          <w:spacing w:val="-5"/>
        </w:rPr>
        <w:t xml:space="preserve"> </w:t>
      </w:r>
      <w:r>
        <w:t>research</w:t>
      </w:r>
      <w:r>
        <w:rPr>
          <w:spacing w:val="-6"/>
        </w:rPr>
        <w:t xml:space="preserve"> </w:t>
      </w:r>
      <w:r>
        <w:t>suggests</w:t>
      </w:r>
      <w:r>
        <w:rPr>
          <w:spacing w:val="-4"/>
        </w:rPr>
        <w:t xml:space="preserve"> </w:t>
      </w:r>
      <w:r>
        <w:t>connections</w:t>
      </w:r>
      <w:r>
        <w:rPr>
          <w:spacing w:val="-3"/>
        </w:rPr>
        <w:t xml:space="preserve"> </w:t>
      </w:r>
      <w:r>
        <w:t>between</w:t>
      </w:r>
      <w:r>
        <w:rPr>
          <w:spacing w:val="-5"/>
        </w:rPr>
        <w:t xml:space="preserve"> </w:t>
      </w:r>
      <w:proofErr w:type="gramStart"/>
      <w:r>
        <w:t>many</w:t>
      </w:r>
      <w:proofErr w:type="gramEnd"/>
      <w:r>
        <w:rPr>
          <w:spacing w:val="-6"/>
        </w:rPr>
        <w:t xml:space="preserve"> </w:t>
      </w:r>
      <w:r>
        <w:t>home-based</w:t>
      </w:r>
      <w:r>
        <w:rPr>
          <w:spacing w:val="-6"/>
        </w:rPr>
        <w:t xml:space="preserve"> </w:t>
      </w:r>
      <w:r>
        <w:t>exposures</w:t>
      </w:r>
      <w:r>
        <w:rPr>
          <w:spacing w:val="-6"/>
        </w:rPr>
        <w:t xml:space="preserve"> </w:t>
      </w:r>
      <w:r>
        <w:t>that may result from consumer products ranging from cleaning chemicals to air fresheners to upholstered furniture and carpets.</w:t>
      </w:r>
      <w:r>
        <w:rPr>
          <w:spacing w:val="40"/>
        </w:rPr>
        <w:t xml:space="preserve"> </w:t>
      </w:r>
      <w:r>
        <w:t>With the HNP exceptions noted above, none of the existing data sources capture information on such potential chemical exposures in the home.</w:t>
      </w:r>
    </w:p>
    <w:p w14:paraId="28E989EF" w14:textId="77777777" w:rsidR="00EB0AC8" w:rsidRDefault="00486F90">
      <w:pPr>
        <w:spacing w:before="200"/>
        <w:ind w:left="1080"/>
        <w:rPr>
          <w:i/>
        </w:rPr>
      </w:pPr>
      <w:r>
        <w:rPr>
          <w:i/>
          <w:spacing w:val="-2"/>
        </w:rPr>
        <w:t>Pests</w:t>
      </w:r>
    </w:p>
    <w:p w14:paraId="225D4FE5" w14:textId="77777777" w:rsidR="00EB0AC8" w:rsidRDefault="00486F90">
      <w:pPr>
        <w:pStyle w:val="BodyText"/>
        <w:spacing w:before="240" w:line="276" w:lineRule="auto"/>
        <w:ind w:left="1080" w:right="1100" w:firstLine="720"/>
      </w:pPr>
      <w:r>
        <w:t>The available data on pest infestations is particularly puzzling.</w:t>
      </w:r>
      <w:r>
        <w:rPr>
          <w:spacing w:val="40"/>
        </w:rPr>
        <w:t xml:space="preserve"> </w:t>
      </w:r>
      <w:r>
        <w:t>Both the AHS and HNP data identify Rochester as having unexpectedly high prevalence of mice.</w:t>
      </w:r>
      <w:r>
        <w:rPr>
          <w:spacing w:val="40"/>
        </w:rPr>
        <w:t xml:space="preserve"> </w:t>
      </w:r>
      <w:r>
        <w:t xml:space="preserve">HNP data </w:t>
      </w:r>
      <w:proofErr w:type="gramStart"/>
      <w:r>
        <w:t>indicates</w:t>
      </w:r>
      <w:proofErr w:type="gramEnd"/>
      <w:r>
        <w:t xml:space="preserve"> cockroaches are twice</w:t>
      </w:r>
      <w:r>
        <w:rPr>
          <w:spacing w:val="-3"/>
        </w:rPr>
        <w:t xml:space="preserve"> </w:t>
      </w:r>
      <w:r>
        <w:t>as</w:t>
      </w:r>
      <w:r>
        <w:rPr>
          <w:spacing w:val="-4"/>
        </w:rPr>
        <w:t xml:space="preserve"> </w:t>
      </w:r>
      <w:r>
        <w:t>common</w:t>
      </w:r>
      <w:r>
        <w:rPr>
          <w:spacing w:val="-4"/>
        </w:rPr>
        <w:t xml:space="preserve"> </w:t>
      </w:r>
      <w:r>
        <w:t>in</w:t>
      </w:r>
      <w:r>
        <w:rPr>
          <w:spacing w:val="-3"/>
        </w:rPr>
        <w:t xml:space="preserve"> </w:t>
      </w:r>
      <w:r>
        <w:t>Rochester</w:t>
      </w:r>
      <w:r>
        <w:rPr>
          <w:spacing w:val="-4"/>
        </w:rPr>
        <w:t xml:space="preserve"> </w:t>
      </w:r>
      <w:r>
        <w:t>as</w:t>
      </w:r>
      <w:r>
        <w:rPr>
          <w:spacing w:val="-3"/>
        </w:rPr>
        <w:t xml:space="preserve"> </w:t>
      </w:r>
      <w:r>
        <w:t>in</w:t>
      </w:r>
      <w:r>
        <w:rPr>
          <w:spacing w:val="-1"/>
        </w:rPr>
        <w:t xml:space="preserve"> </w:t>
      </w:r>
      <w:r>
        <w:t>the</w:t>
      </w:r>
      <w:r>
        <w:rPr>
          <w:spacing w:val="-2"/>
        </w:rPr>
        <w:t xml:space="preserve"> </w:t>
      </w:r>
      <w:r>
        <w:t>statewide</w:t>
      </w:r>
      <w:r>
        <w:rPr>
          <w:spacing w:val="-3"/>
        </w:rPr>
        <w:t xml:space="preserve"> </w:t>
      </w:r>
      <w:r>
        <w:t>dataset.</w:t>
      </w:r>
      <w:r>
        <w:rPr>
          <w:spacing w:val="40"/>
        </w:rPr>
        <w:t xml:space="preserve"> </w:t>
      </w:r>
      <w:r>
        <w:t>There</w:t>
      </w:r>
      <w:r>
        <w:rPr>
          <w:spacing w:val="-3"/>
        </w:rPr>
        <w:t xml:space="preserve"> </w:t>
      </w:r>
      <w:r>
        <w:t>is</w:t>
      </w:r>
      <w:r>
        <w:rPr>
          <w:spacing w:val="-4"/>
        </w:rPr>
        <w:t xml:space="preserve"> </w:t>
      </w:r>
      <w:r>
        <w:t>no</w:t>
      </w:r>
      <w:r>
        <w:rPr>
          <w:spacing w:val="-3"/>
        </w:rPr>
        <w:t xml:space="preserve"> </w:t>
      </w:r>
      <w:r>
        <w:t>regular</w:t>
      </w:r>
      <w:r>
        <w:rPr>
          <w:spacing w:val="-2"/>
        </w:rPr>
        <w:t xml:space="preserve"> </w:t>
      </w:r>
      <w:r>
        <w:t>surveillance</w:t>
      </w:r>
      <w:r>
        <w:rPr>
          <w:spacing w:val="-3"/>
        </w:rPr>
        <w:t xml:space="preserve"> </w:t>
      </w:r>
      <w:r>
        <w:t>for</w:t>
      </w:r>
      <w:r>
        <w:rPr>
          <w:spacing w:val="-4"/>
        </w:rPr>
        <w:t xml:space="preserve"> </w:t>
      </w:r>
      <w:r>
        <w:t>bed</w:t>
      </w:r>
      <w:r>
        <w:rPr>
          <w:spacing w:val="-2"/>
        </w:rPr>
        <w:t xml:space="preserve"> </w:t>
      </w:r>
      <w:r>
        <w:t>bugs.</w:t>
      </w:r>
    </w:p>
    <w:p w14:paraId="70CED543" w14:textId="77777777" w:rsidR="00EB0AC8" w:rsidRDefault="00486F90">
      <w:pPr>
        <w:pStyle w:val="BodyText"/>
        <w:spacing w:before="136"/>
        <w:rPr>
          <w:sz w:val="20"/>
        </w:rPr>
      </w:pPr>
      <w:r>
        <w:rPr>
          <w:noProof/>
          <w:sz w:val="20"/>
        </w:rPr>
        <mc:AlternateContent>
          <mc:Choice Requires="wps">
            <w:drawing>
              <wp:anchor distT="0" distB="0" distL="0" distR="0" simplePos="0" relativeHeight="487601664" behindDoc="1" locked="0" layoutInCell="1" allowOverlap="1" wp14:anchorId="4BC4E97E" wp14:editId="0F544954">
                <wp:simplePos x="0" y="0"/>
                <wp:positionH relativeFrom="page">
                  <wp:posOffset>914400</wp:posOffset>
                </wp:positionH>
                <wp:positionV relativeFrom="paragraph">
                  <wp:posOffset>256779</wp:posOffset>
                </wp:positionV>
                <wp:extent cx="1829435" cy="9525"/>
                <wp:effectExtent l="0" t="0" r="0" b="0"/>
                <wp:wrapTopAndBottom/>
                <wp:docPr id="82" name="Graphic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188BF1" id="Graphic 82" o:spid="_x0000_s1026" alt="&quot;&quot;" style="position:absolute;margin-left:1in;margin-top:20.2pt;width:144.05pt;height:.75pt;z-index:-1571481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B9pAHl4AAAAAkBAAAPAAAAZHJzL2Rvd25yZXYueG1sTI9B&#10;S8NAEIXvgv9hGcGL2E3aRdqYTVFBLNiCpsXzJjsmwexsyG7b+O8dT3qbxzze+16+nlwvTjiGzpOG&#10;dJaAQKq97ajRcNg/3y5BhGjImt4TavjGAOvi8iI3mfVnesdTGRvBIRQyo6GNccikDHWLzoSZH5D4&#10;9+lHZyLLsZF2NGcOd72cJ8mddKYjbmjNgE8t1l/l0Wl4sbvN8u0GX3ebRfkYD9O2Uh9bra+vpod7&#10;EBGn+GeGX3xGh4KZKn8kG0TPWineEjWoRIFgg1rMUxAVH+kKZJHL/wuKHwAAAP//AwBQSwECLQAU&#10;AAYACAAAACEAtoM4kv4AAADhAQAAEwAAAAAAAAAAAAAAAAAAAAAAW0NvbnRlbnRfVHlwZXNdLnht&#10;bFBLAQItABQABgAIAAAAIQA4/SH/1gAAAJQBAAALAAAAAAAAAAAAAAAAAC8BAABfcmVscy8ucmVs&#10;c1BLAQItABQABgAIAAAAIQD6gXGMIwIAAL0EAAAOAAAAAAAAAAAAAAAAAC4CAABkcnMvZTJvRG9j&#10;LnhtbFBLAQItABQABgAIAAAAIQB9pAHl4AAAAAkBAAAPAAAAAAAAAAAAAAAAAH0EAABkcnMvZG93&#10;bnJldi54bWxQSwUGAAAAAAQABADzAAAAigUAAAAA&#10;" path="m1829054,l,,,9144r1829054,l1829054,xe" fillcolor="black" stroked="f">
                <v:path arrowok="t"/>
                <w10:wrap type="topAndBottom" anchorx="page"/>
              </v:shape>
            </w:pict>
          </mc:Fallback>
        </mc:AlternateContent>
      </w:r>
    </w:p>
    <w:p w14:paraId="49D859B5" w14:textId="77777777" w:rsidR="00EB0AC8" w:rsidRDefault="00486F90">
      <w:pPr>
        <w:spacing w:before="100"/>
        <w:ind w:left="1080"/>
        <w:rPr>
          <w:sz w:val="20"/>
        </w:rPr>
      </w:pPr>
      <w:r>
        <w:rPr>
          <w:sz w:val="20"/>
          <w:vertAlign w:val="superscript"/>
        </w:rPr>
        <w:t>13</w:t>
      </w:r>
      <w:r>
        <w:rPr>
          <w:spacing w:val="-2"/>
          <w:sz w:val="20"/>
        </w:rPr>
        <w:t xml:space="preserve"> </w:t>
      </w:r>
      <w:hyperlink r:id="rId65">
        <w:r w:rsidR="00EB0AC8">
          <w:rPr>
            <w:color w:val="0000FF"/>
            <w:spacing w:val="-2"/>
            <w:sz w:val="20"/>
            <w:u w:val="single" w:color="0000FF"/>
          </w:rPr>
          <w:t>http://factfinder.census.gov</w:t>
        </w:r>
      </w:hyperlink>
    </w:p>
    <w:p w14:paraId="0BF66407" w14:textId="77777777" w:rsidR="00EB0AC8" w:rsidRDefault="00EB0AC8">
      <w:pPr>
        <w:rPr>
          <w:sz w:val="20"/>
        </w:rPr>
        <w:sectPr w:rsidR="00EB0AC8">
          <w:pgSz w:w="12240" w:h="15840"/>
          <w:pgMar w:top="1280" w:right="360" w:bottom="1200" w:left="360" w:header="764" w:footer="1012" w:gutter="0"/>
          <w:cols w:space="720"/>
        </w:sectPr>
      </w:pPr>
    </w:p>
    <w:p w14:paraId="066809E8" w14:textId="77777777" w:rsidR="00EB0AC8" w:rsidRDefault="00486F90">
      <w:pPr>
        <w:pStyle w:val="BodyText"/>
        <w:spacing w:before="244" w:line="276" w:lineRule="auto"/>
        <w:ind w:left="1080" w:right="1156"/>
      </w:pPr>
      <w:r>
        <w:lastRenderedPageBreak/>
        <w:t>Monroe</w:t>
      </w:r>
      <w:r>
        <w:rPr>
          <w:spacing w:val="-3"/>
        </w:rPr>
        <w:t xml:space="preserve"> </w:t>
      </w:r>
      <w:r>
        <w:t>County</w:t>
      </w:r>
      <w:r>
        <w:rPr>
          <w:spacing w:val="-4"/>
        </w:rPr>
        <w:t xml:space="preserve"> </w:t>
      </w:r>
      <w:r>
        <w:t>Department</w:t>
      </w:r>
      <w:r>
        <w:rPr>
          <w:spacing w:val="-4"/>
        </w:rPr>
        <w:t xml:space="preserve"> </w:t>
      </w:r>
      <w:r>
        <w:t>of</w:t>
      </w:r>
      <w:r>
        <w:rPr>
          <w:spacing w:val="-4"/>
        </w:rPr>
        <w:t xml:space="preserve"> </w:t>
      </w:r>
      <w:r>
        <w:t>Public</w:t>
      </w:r>
      <w:r>
        <w:rPr>
          <w:spacing w:val="-3"/>
        </w:rPr>
        <w:t xml:space="preserve"> </w:t>
      </w:r>
      <w:r>
        <w:t>Health</w:t>
      </w:r>
      <w:r>
        <w:rPr>
          <w:spacing w:val="-4"/>
        </w:rPr>
        <w:t xml:space="preserve"> </w:t>
      </w:r>
      <w:r>
        <w:t>also</w:t>
      </w:r>
      <w:r>
        <w:rPr>
          <w:spacing w:val="-3"/>
        </w:rPr>
        <w:t xml:space="preserve"> </w:t>
      </w:r>
      <w:r>
        <w:t>collected</w:t>
      </w:r>
      <w:r>
        <w:rPr>
          <w:spacing w:val="-4"/>
        </w:rPr>
        <w:t xml:space="preserve"> </w:t>
      </w:r>
      <w:r>
        <w:t>data</w:t>
      </w:r>
      <w:r>
        <w:rPr>
          <w:spacing w:val="-1"/>
        </w:rPr>
        <w:t xml:space="preserve"> </w:t>
      </w:r>
      <w:r>
        <w:t>on</w:t>
      </w:r>
      <w:r>
        <w:rPr>
          <w:spacing w:val="-4"/>
        </w:rPr>
        <w:t xml:space="preserve"> </w:t>
      </w:r>
      <w:r>
        <w:t>the</w:t>
      </w:r>
      <w:r>
        <w:rPr>
          <w:spacing w:val="-3"/>
        </w:rPr>
        <w:t xml:space="preserve"> </w:t>
      </w:r>
      <w:r>
        <w:t>number</w:t>
      </w:r>
      <w:r>
        <w:rPr>
          <w:spacing w:val="-4"/>
        </w:rPr>
        <w:t xml:space="preserve"> </w:t>
      </w:r>
      <w:r>
        <w:t>of</w:t>
      </w:r>
      <w:r>
        <w:rPr>
          <w:spacing w:val="-4"/>
        </w:rPr>
        <w:t xml:space="preserve"> </w:t>
      </w:r>
      <w:r>
        <w:t>pest</w:t>
      </w:r>
      <w:r>
        <w:rPr>
          <w:spacing w:val="-3"/>
        </w:rPr>
        <w:t xml:space="preserve"> </w:t>
      </w:r>
      <w:r>
        <w:t>complaints</w:t>
      </w:r>
      <w:r>
        <w:rPr>
          <w:spacing w:val="-3"/>
        </w:rPr>
        <w:t xml:space="preserve"> </w:t>
      </w:r>
      <w:r>
        <w:t>each year,</w:t>
      </w:r>
      <w:r>
        <w:rPr>
          <w:spacing w:val="-1"/>
        </w:rPr>
        <w:t xml:space="preserve"> </w:t>
      </w:r>
      <w:r>
        <w:t>but</w:t>
      </w:r>
      <w:r>
        <w:rPr>
          <w:spacing w:val="-2"/>
        </w:rPr>
        <w:t xml:space="preserve"> </w:t>
      </w:r>
      <w:r>
        <w:t>again</w:t>
      </w:r>
      <w:r>
        <w:rPr>
          <w:spacing w:val="-2"/>
        </w:rPr>
        <w:t xml:space="preserve"> </w:t>
      </w:r>
      <w:r>
        <w:t>there</w:t>
      </w:r>
      <w:r>
        <w:rPr>
          <w:spacing w:val="-1"/>
        </w:rPr>
        <w:t xml:space="preserve"> </w:t>
      </w:r>
      <w:r>
        <w:t>is</w:t>
      </w:r>
      <w:r>
        <w:rPr>
          <w:spacing w:val="-1"/>
        </w:rPr>
        <w:t xml:space="preserve"> </w:t>
      </w:r>
      <w:r>
        <w:t>no</w:t>
      </w:r>
      <w:r>
        <w:rPr>
          <w:spacing w:val="-1"/>
        </w:rPr>
        <w:t xml:space="preserve"> </w:t>
      </w:r>
      <w:r>
        <w:t>surveillance</w:t>
      </w:r>
      <w:r>
        <w:rPr>
          <w:spacing w:val="-2"/>
        </w:rPr>
        <w:t xml:space="preserve"> </w:t>
      </w:r>
      <w:r>
        <w:t>mechanism.</w:t>
      </w:r>
      <w:r>
        <w:rPr>
          <w:spacing w:val="40"/>
        </w:rPr>
        <w:t xml:space="preserve"> </w:t>
      </w:r>
      <w:r>
        <w:t>There</w:t>
      </w:r>
      <w:r>
        <w:rPr>
          <w:spacing w:val="-1"/>
        </w:rPr>
        <w:t xml:space="preserve"> </w:t>
      </w:r>
      <w:r>
        <w:t>is</w:t>
      </w:r>
      <w:r>
        <w:rPr>
          <w:spacing w:val="-1"/>
        </w:rPr>
        <w:t xml:space="preserve"> </w:t>
      </w:r>
      <w:r>
        <w:t>a</w:t>
      </w:r>
      <w:r>
        <w:rPr>
          <w:spacing w:val="-2"/>
        </w:rPr>
        <w:t xml:space="preserve"> </w:t>
      </w:r>
      <w:r>
        <w:t>strong</w:t>
      </w:r>
      <w:r>
        <w:rPr>
          <w:spacing w:val="-2"/>
        </w:rPr>
        <w:t xml:space="preserve"> </w:t>
      </w:r>
      <w:r>
        <w:t>association</w:t>
      </w:r>
      <w:r>
        <w:rPr>
          <w:spacing w:val="-2"/>
        </w:rPr>
        <w:t xml:space="preserve"> </w:t>
      </w:r>
      <w:r>
        <w:t>between</w:t>
      </w:r>
      <w:r>
        <w:rPr>
          <w:spacing w:val="-1"/>
        </w:rPr>
        <w:t xml:space="preserve"> </w:t>
      </w:r>
      <w:r>
        <w:t>cockroaches, rodents, and asthma.</w:t>
      </w:r>
      <w:r>
        <w:rPr>
          <w:spacing w:val="40"/>
        </w:rPr>
        <w:t xml:space="preserve"> </w:t>
      </w:r>
      <w:r>
        <w:t>In addition, there are potential health impacts of improper pesticide use to control any kind of infestation.</w:t>
      </w:r>
      <w:r>
        <w:rPr>
          <w:spacing w:val="40"/>
        </w:rPr>
        <w:t xml:space="preserve"> </w:t>
      </w:r>
      <w:r>
        <w:t xml:space="preserve">Therefore, additional information on the prevalence and nature of infestations – and current efforts to address them – in low-income housing in Rochester </w:t>
      </w:r>
      <w:proofErr w:type="gramStart"/>
      <w:r>
        <w:t>is needed</w:t>
      </w:r>
      <w:proofErr w:type="gramEnd"/>
      <w:r>
        <w:t xml:space="preserve"> to inform future intervention strategies.</w:t>
      </w:r>
    </w:p>
    <w:p w14:paraId="6050C6F2" w14:textId="77777777" w:rsidR="00EB0AC8" w:rsidRDefault="00486F90">
      <w:pPr>
        <w:spacing w:before="201"/>
        <w:ind w:left="1080"/>
        <w:rPr>
          <w:i/>
        </w:rPr>
      </w:pPr>
      <w:r>
        <w:rPr>
          <w:i/>
        </w:rPr>
        <w:t>Indoor</w:t>
      </w:r>
      <w:r>
        <w:rPr>
          <w:i/>
          <w:spacing w:val="-8"/>
        </w:rPr>
        <w:t xml:space="preserve"> </w:t>
      </w:r>
      <w:r>
        <w:rPr>
          <w:i/>
        </w:rPr>
        <w:t>Air</w:t>
      </w:r>
      <w:r>
        <w:rPr>
          <w:i/>
          <w:spacing w:val="-6"/>
        </w:rPr>
        <w:t xml:space="preserve"> </w:t>
      </w:r>
      <w:r>
        <w:rPr>
          <w:i/>
        </w:rPr>
        <w:t>Quality</w:t>
      </w:r>
      <w:r>
        <w:rPr>
          <w:i/>
          <w:spacing w:val="-7"/>
        </w:rPr>
        <w:t xml:space="preserve"> </w:t>
      </w:r>
      <w:r>
        <w:rPr>
          <w:i/>
          <w:spacing w:val="-2"/>
        </w:rPr>
        <w:t>Hazards</w:t>
      </w:r>
    </w:p>
    <w:p w14:paraId="15ED1E90" w14:textId="77777777" w:rsidR="00EB0AC8" w:rsidRDefault="00486F90">
      <w:pPr>
        <w:pStyle w:val="BodyText"/>
        <w:spacing w:before="240" w:line="276" w:lineRule="auto"/>
        <w:ind w:left="1080" w:right="1254" w:firstLine="720"/>
      </w:pPr>
      <w:r>
        <w:t xml:space="preserve">Indoor air is a key exposure for </w:t>
      </w:r>
      <w:proofErr w:type="gramStart"/>
      <w:r>
        <w:t>many</w:t>
      </w:r>
      <w:proofErr w:type="gramEnd"/>
      <w:r>
        <w:t xml:space="preserve"> home-based health hazards.</w:t>
      </w:r>
      <w:r>
        <w:rPr>
          <w:spacing w:val="40"/>
        </w:rPr>
        <w:t xml:space="preserve"> </w:t>
      </w:r>
      <w:r>
        <w:t xml:space="preserve">Because they focus on structural health and safety, </w:t>
      </w:r>
      <w:proofErr w:type="spellStart"/>
      <w:r>
        <w:t>CofO</w:t>
      </w:r>
      <w:proofErr w:type="spellEnd"/>
      <w:r>
        <w:t xml:space="preserve"> inspections check the condition, </w:t>
      </w:r>
      <w:proofErr w:type="gramStart"/>
      <w:r>
        <w:t>safety</w:t>
      </w:r>
      <w:proofErr w:type="gramEnd"/>
      <w:r>
        <w:t xml:space="preserve"> and ventilation on heating sources,</w:t>
      </w:r>
      <w:r>
        <w:rPr>
          <w:spacing w:val="-3"/>
        </w:rPr>
        <w:t xml:space="preserve"> </w:t>
      </w:r>
      <w:r>
        <w:t>but</w:t>
      </w:r>
      <w:r>
        <w:rPr>
          <w:spacing w:val="-2"/>
        </w:rPr>
        <w:t xml:space="preserve"> </w:t>
      </w:r>
      <w:r>
        <w:t>do</w:t>
      </w:r>
      <w:r>
        <w:rPr>
          <w:spacing w:val="-4"/>
        </w:rPr>
        <w:t xml:space="preserve"> </w:t>
      </w:r>
      <w:r>
        <w:t>not</w:t>
      </w:r>
      <w:r>
        <w:rPr>
          <w:spacing w:val="-4"/>
        </w:rPr>
        <w:t xml:space="preserve"> </w:t>
      </w:r>
      <w:r>
        <w:t>record</w:t>
      </w:r>
      <w:r>
        <w:rPr>
          <w:spacing w:val="-2"/>
        </w:rPr>
        <w:t xml:space="preserve"> </w:t>
      </w:r>
      <w:r>
        <w:t>information</w:t>
      </w:r>
      <w:r>
        <w:rPr>
          <w:spacing w:val="-2"/>
        </w:rPr>
        <w:t xml:space="preserve"> </w:t>
      </w:r>
      <w:r>
        <w:t>such</w:t>
      </w:r>
      <w:r>
        <w:rPr>
          <w:spacing w:val="-4"/>
        </w:rPr>
        <w:t xml:space="preserve"> </w:t>
      </w:r>
      <w:r>
        <w:t>as</w:t>
      </w:r>
      <w:r>
        <w:rPr>
          <w:spacing w:val="-3"/>
        </w:rPr>
        <w:t xml:space="preserve"> </w:t>
      </w:r>
      <w:r>
        <w:t>the</w:t>
      </w:r>
      <w:r>
        <w:rPr>
          <w:spacing w:val="-3"/>
        </w:rPr>
        <w:t xml:space="preserve"> </w:t>
      </w:r>
      <w:r>
        <w:t>type</w:t>
      </w:r>
      <w:r>
        <w:rPr>
          <w:spacing w:val="-3"/>
        </w:rPr>
        <w:t xml:space="preserve"> </w:t>
      </w:r>
      <w:r>
        <w:t>(fuel</w:t>
      </w:r>
      <w:r>
        <w:rPr>
          <w:spacing w:val="-3"/>
        </w:rPr>
        <w:t xml:space="preserve"> </w:t>
      </w:r>
      <w:r>
        <w:t>source)</w:t>
      </w:r>
      <w:r>
        <w:rPr>
          <w:spacing w:val="-4"/>
        </w:rPr>
        <w:t xml:space="preserve"> </w:t>
      </w:r>
      <w:r>
        <w:t>or</w:t>
      </w:r>
      <w:r>
        <w:rPr>
          <w:spacing w:val="-4"/>
        </w:rPr>
        <w:t xml:space="preserve"> </w:t>
      </w:r>
      <w:r>
        <w:t>age</w:t>
      </w:r>
      <w:r>
        <w:rPr>
          <w:spacing w:val="-3"/>
        </w:rPr>
        <w:t xml:space="preserve"> </w:t>
      </w:r>
      <w:r>
        <w:t>of</w:t>
      </w:r>
      <w:r>
        <w:rPr>
          <w:spacing w:val="-3"/>
        </w:rPr>
        <w:t xml:space="preserve"> </w:t>
      </w:r>
      <w:r>
        <w:t>combustion</w:t>
      </w:r>
      <w:r>
        <w:rPr>
          <w:spacing w:val="-4"/>
        </w:rPr>
        <w:t xml:space="preserve"> </w:t>
      </w:r>
      <w:r>
        <w:t>appliances, the presence/use of fireplaces or wood stoves, or the condition of filters and ducts.</w:t>
      </w:r>
      <w:r>
        <w:rPr>
          <w:spacing w:val="40"/>
        </w:rPr>
        <w:t xml:space="preserve"> </w:t>
      </w:r>
      <w:r>
        <w:t>Additional information about heating sources in the home can indicate the nature of air quality hazards in the home (e.g., ultra-fine particles from burning wood).</w:t>
      </w:r>
      <w:r>
        <w:rPr>
          <w:spacing w:val="40"/>
        </w:rPr>
        <w:t xml:space="preserve"> </w:t>
      </w:r>
      <w:r>
        <w:t>Hom</w:t>
      </w:r>
      <w:r>
        <w:t xml:space="preserve">e energy efficiency audit programs record </w:t>
      </w:r>
      <w:proofErr w:type="gramStart"/>
      <w:r>
        <w:t>some of</w:t>
      </w:r>
      <w:proofErr w:type="gramEnd"/>
      <w:r>
        <w:t xml:space="preserve"> this data; however, these programs are voluntary and do not reflect prevalence of these appliances in </w:t>
      </w:r>
      <w:proofErr w:type="gramStart"/>
      <w:r>
        <w:t>different types</w:t>
      </w:r>
      <w:proofErr w:type="gramEnd"/>
      <w:r>
        <w:t xml:space="preserve"> of housing.</w:t>
      </w:r>
      <w:r>
        <w:rPr>
          <w:spacing w:val="40"/>
        </w:rPr>
        <w:t xml:space="preserve"> </w:t>
      </w:r>
      <w:r>
        <w:t>Due to the significance of particulates and carbon monoxide for respiratory health, any future surveillance efforts should include documentation of combustion sources in addition to their condition.</w:t>
      </w:r>
      <w:r>
        <w:rPr>
          <w:spacing w:val="40"/>
        </w:rPr>
        <w:t xml:space="preserve"> </w:t>
      </w:r>
      <w:r>
        <w:t xml:space="preserve">The city’s online Property Information Application includes this information for </w:t>
      </w:r>
      <w:proofErr w:type="gramStart"/>
      <w:r>
        <w:t>some</w:t>
      </w:r>
      <w:proofErr w:type="gramEnd"/>
      <w:r>
        <w:t xml:space="preserve"> properties but not all.</w:t>
      </w:r>
      <w:r>
        <w:rPr>
          <w:vertAlign w:val="superscript"/>
        </w:rPr>
        <w:t>14</w:t>
      </w:r>
    </w:p>
    <w:p w14:paraId="44BA3C53" w14:textId="77777777" w:rsidR="00EB0AC8" w:rsidRDefault="00EB0AC8">
      <w:pPr>
        <w:pStyle w:val="BodyText"/>
      </w:pPr>
    </w:p>
    <w:p w14:paraId="37A916F7" w14:textId="77777777" w:rsidR="00EB0AC8" w:rsidRDefault="00EB0AC8">
      <w:pPr>
        <w:pStyle w:val="BodyText"/>
        <w:spacing w:before="172"/>
      </w:pPr>
    </w:p>
    <w:p w14:paraId="6CE2E143" w14:textId="77777777" w:rsidR="00EB0AC8" w:rsidRDefault="00486F90">
      <w:pPr>
        <w:pStyle w:val="Heading4"/>
      </w:pPr>
      <w:r>
        <w:t>Remaining</w:t>
      </w:r>
      <w:r>
        <w:rPr>
          <w:spacing w:val="-9"/>
        </w:rPr>
        <w:t xml:space="preserve"> </w:t>
      </w:r>
      <w:r>
        <w:t>questions</w:t>
      </w:r>
      <w:r>
        <w:rPr>
          <w:spacing w:val="-8"/>
        </w:rPr>
        <w:t xml:space="preserve"> </w:t>
      </w:r>
      <w:r>
        <w:t>and</w:t>
      </w:r>
      <w:r>
        <w:rPr>
          <w:spacing w:val="-8"/>
        </w:rPr>
        <w:t xml:space="preserve"> </w:t>
      </w:r>
      <w:r>
        <w:t>future</w:t>
      </w:r>
      <w:r>
        <w:rPr>
          <w:spacing w:val="-8"/>
        </w:rPr>
        <w:t xml:space="preserve"> </w:t>
      </w:r>
      <w:r>
        <w:rPr>
          <w:spacing w:val="-2"/>
        </w:rPr>
        <w:t>analyses</w:t>
      </w:r>
    </w:p>
    <w:p w14:paraId="56E8B7E2" w14:textId="77777777" w:rsidR="00EB0AC8" w:rsidRDefault="00486F90">
      <w:pPr>
        <w:pStyle w:val="BodyText"/>
        <w:spacing w:before="241" w:line="276" w:lineRule="auto"/>
        <w:ind w:left="1080" w:right="1129" w:firstLine="720"/>
      </w:pPr>
      <w:proofErr w:type="gramStart"/>
      <w:r>
        <w:t>A primary</w:t>
      </w:r>
      <w:proofErr w:type="gramEnd"/>
      <w:r>
        <w:t xml:space="preserve"> goal of this project was to explore the usefulness of existing home hazard datasets, needs for additional data collection, and potential ways of using this information.</w:t>
      </w:r>
      <w:r>
        <w:rPr>
          <w:spacing w:val="40"/>
        </w:rPr>
        <w:t xml:space="preserve"> </w:t>
      </w:r>
      <w:proofErr w:type="gramStart"/>
      <w:r>
        <w:t>In particular, we</w:t>
      </w:r>
      <w:proofErr w:type="gramEnd"/>
      <w:r>
        <w:t xml:space="preserve"> aimed to determine whether it was feasible to extract, clean, analyze, and draw conclusions from the City’s</w:t>
      </w:r>
      <w:r>
        <w:rPr>
          <w:spacing w:val="-3"/>
        </w:rPr>
        <w:t xml:space="preserve"> </w:t>
      </w:r>
      <w:proofErr w:type="spellStart"/>
      <w:r>
        <w:t>CofO</w:t>
      </w:r>
      <w:proofErr w:type="spellEnd"/>
      <w:r>
        <w:rPr>
          <w:spacing w:val="-4"/>
        </w:rPr>
        <w:t xml:space="preserve"> </w:t>
      </w:r>
      <w:r>
        <w:t>database.</w:t>
      </w:r>
      <w:r>
        <w:rPr>
          <w:spacing w:val="40"/>
        </w:rPr>
        <w:t xml:space="preserve"> </w:t>
      </w:r>
      <w:r>
        <w:t>Our</w:t>
      </w:r>
      <w:r>
        <w:rPr>
          <w:spacing w:val="-2"/>
        </w:rPr>
        <w:t xml:space="preserve"> </w:t>
      </w:r>
      <w:r>
        <w:t>initial</w:t>
      </w:r>
      <w:r>
        <w:rPr>
          <w:spacing w:val="-3"/>
        </w:rPr>
        <w:t xml:space="preserve"> </w:t>
      </w:r>
      <w:r>
        <w:t>geographic</w:t>
      </w:r>
      <w:r>
        <w:rPr>
          <w:spacing w:val="-4"/>
        </w:rPr>
        <w:t xml:space="preserve"> </w:t>
      </w:r>
      <w:r>
        <w:t>analysis</w:t>
      </w:r>
      <w:r>
        <w:rPr>
          <w:spacing w:val="-2"/>
        </w:rPr>
        <w:t xml:space="preserve"> </w:t>
      </w:r>
      <w:r>
        <w:t>suggested</w:t>
      </w:r>
      <w:r>
        <w:rPr>
          <w:spacing w:val="-3"/>
        </w:rPr>
        <w:t xml:space="preserve"> </w:t>
      </w:r>
      <w:r>
        <w:t>that</w:t>
      </w:r>
      <w:r>
        <w:rPr>
          <w:spacing w:val="-4"/>
        </w:rPr>
        <w:t xml:space="preserve"> </w:t>
      </w:r>
      <w:r>
        <w:t>tract-level</w:t>
      </w:r>
      <w:r>
        <w:rPr>
          <w:spacing w:val="-2"/>
        </w:rPr>
        <w:t xml:space="preserve"> </w:t>
      </w:r>
      <w:r>
        <w:t>analysis</w:t>
      </w:r>
      <w:r>
        <w:rPr>
          <w:spacing w:val="-3"/>
        </w:rPr>
        <w:t xml:space="preserve"> </w:t>
      </w:r>
      <w:r>
        <w:t>of</w:t>
      </w:r>
      <w:r>
        <w:rPr>
          <w:spacing w:val="-4"/>
        </w:rPr>
        <w:t xml:space="preserve"> </w:t>
      </w:r>
      <w:r>
        <w:t>multiple</w:t>
      </w:r>
      <w:r>
        <w:rPr>
          <w:spacing w:val="-3"/>
        </w:rPr>
        <w:t xml:space="preserve"> </w:t>
      </w:r>
      <w:r>
        <w:t>years of data would be useful.</w:t>
      </w:r>
      <w:r>
        <w:rPr>
          <w:spacing w:val="40"/>
        </w:rPr>
        <w:t xml:space="preserve"> </w:t>
      </w:r>
      <w:r>
        <w:t xml:space="preserve">Accordingly, we have requested </w:t>
      </w:r>
      <w:proofErr w:type="spellStart"/>
      <w:r>
        <w:t>CofO</w:t>
      </w:r>
      <w:proofErr w:type="spellEnd"/>
      <w:r>
        <w:t xml:space="preserve"> inspections from 2000 through 2014.</w:t>
      </w:r>
      <w:r>
        <w:rPr>
          <w:vertAlign w:val="superscript"/>
        </w:rPr>
        <w:t>15</w:t>
      </w:r>
      <w:r>
        <w:t xml:space="preserve"> This will allow us to conduct a more robust assessment using a larger data set.</w:t>
      </w:r>
      <w:r>
        <w:rPr>
          <w:spacing w:val="40"/>
        </w:rPr>
        <w:t xml:space="preserve"> </w:t>
      </w:r>
      <w:r>
        <w:t xml:space="preserve">Importantly, each </w:t>
      </w:r>
      <w:proofErr w:type="gramStart"/>
      <w:r>
        <w:t>six year</w:t>
      </w:r>
      <w:proofErr w:type="gramEnd"/>
      <w:r>
        <w:t xml:space="preserve"> </w:t>
      </w:r>
      <w:proofErr w:type="gramStart"/>
      <w:r>
        <w:t>time period</w:t>
      </w:r>
      <w:proofErr w:type="gramEnd"/>
      <w:r>
        <w:t xml:space="preserve"> should include at least one inspection for every rental unit in the </w:t>
      </w:r>
      <w:proofErr w:type="gramStart"/>
      <w:r>
        <w:t>City</w:t>
      </w:r>
      <w:proofErr w:type="gramEnd"/>
      <w:r>
        <w:t>.</w:t>
      </w:r>
    </w:p>
    <w:p w14:paraId="38E32C59" w14:textId="77777777" w:rsidR="00EB0AC8" w:rsidRDefault="00486F90">
      <w:pPr>
        <w:pStyle w:val="BodyText"/>
        <w:spacing w:before="199" w:line="276" w:lineRule="auto"/>
        <w:ind w:left="1080" w:right="1100" w:firstLine="720"/>
      </w:pPr>
      <w:r>
        <w:t>After consultation with stakeholders, we included additional violations/indicators in this data request</w:t>
      </w:r>
      <w:r>
        <w:rPr>
          <w:spacing w:val="-3"/>
        </w:rPr>
        <w:t xml:space="preserve"> </w:t>
      </w:r>
      <w:r>
        <w:t>to</w:t>
      </w:r>
      <w:r>
        <w:rPr>
          <w:spacing w:val="-3"/>
        </w:rPr>
        <w:t xml:space="preserve"> </w:t>
      </w:r>
      <w:r>
        <w:t>better</w:t>
      </w:r>
      <w:r>
        <w:rPr>
          <w:spacing w:val="-3"/>
        </w:rPr>
        <w:t xml:space="preserve"> </w:t>
      </w:r>
      <w:r>
        <w:t>capture</w:t>
      </w:r>
      <w:r>
        <w:rPr>
          <w:spacing w:val="-3"/>
        </w:rPr>
        <w:t xml:space="preserve"> </w:t>
      </w:r>
      <w:r>
        <w:t>the</w:t>
      </w:r>
      <w:r>
        <w:rPr>
          <w:spacing w:val="-4"/>
        </w:rPr>
        <w:t xml:space="preserve"> </w:t>
      </w:r>
      <w:r>
        <w:t>breadth</w:t>
      </w:r>
      <w:r>
        <w:rPr>
          <w:spacing w:val="-4"/>
        </w:rPr>
        <w:t xml:space="preserve"> </w:t>
      </w:r>
      <w:r>
        <w:t>of</w:t>
      </w:r>
      <w:r>
        <w:rPr>
          <w:spacing w:val="-4"/>
        </w:rPr>
        <w:t xml:space="preserve"> </w:t>
      </w:r>
      <w:r>
        <w:t>potential</w:t>
      </w:r>
      <w:r>
        <w:rPr>
          <w:spacing w:val="-3"/>
        </w:rPr>
        <w:t xml:space="preserve"> </w:t>
      </w:r>
      <w:r>
        <w:t>home</w:t>
      </w:r>
      <w:r>
        <w:rPr>
          <w:spacing w:val="-4"/>
        </w:rPr>
        <w:t xml:space="preserve"> </w:t>
      </w:r>
      <w:r>
        <w:t>hazards.</w:t>
      </w:r>
      <w:r>
        <w:rPr>
          <w:spacing w:val="40"/>
        </w:rPr>
        <w:t xml:space="preserve"> </w:t>
      </w:r>
      <w:r>
        <w:t>Because</w:t>
      </w:r>
      <w:r>
        <w:rPr>
          <w:spacing w:val="-3"/>
        </w:rPr>
        <w:t xml:space="preserve"> </w:t>
      </w:r>
      <w:r>
        <w:t>the</w:t>
      </w:r>
      <w:r>
        <w:rPr>
          <w:spacing w:val="-3"/>
        </w:rPr>
        <w:t xml:space="preserve"> </w:t>
      </w:r>
      <w:r>
        <w:t>code</w:t>
      </w:r>
      <w:r>
        <w:rPr>
          <w:spacing w:val="-3"/>
        </w:rPr>
        <w:t xml:space="preserve"> </w:t>
      </w:r>
      <w:r>
        <w:t>names</w:t>
      </w:r>
      <w:r>
        <w:rPr>
          <w:spacing w:val="-3"/>
        </w:rPr>
        <w:t xml:space="preserve"> </w:t>
      </w:r>
      <w:r>
        <w:t>used</w:t>
      </w:r>
      <w:r>
        <w:rPr>
          <w:spacing w:val="-4"/>
        </w:rPr>
        <w:t xml:space="preserve"> </w:t>
      </w:r>
      <w:r>
        <w:t>by</w:t>
      </w:r>
      <w:r>
        <w:rPr>
          <w:spacing w:val="-3"/>
        </w:rPr>
        <w:t xml:space="preserve"> </w:t>
      </w:r>
      <w:r>
        <w:t xml:space="preserve">the </w:t>
      </w:r>
      <w:proofErr w:type="gramStart"/>
      <w:r>
        <w:t>City</w:t>
      </w:r>
      <w:proofErr w:type="gramEnd"/>
      <w:r>
        <w:t xml:space="preserve"> changed significantly in 2006, it was also necessary to add additional codes to the data request.</w:t>
      </w:r>
    </w:p>
    <w:p w14:paraId="7E29249A" w14:textId="77777777" w:rsidR="00EB0AC8" w:rsidRDefault="00486F90">
      <w:pPr>
        <w:pStyle w:val="BodyText"/>
        <w:spacing w:line="276" w:lineRule="auto"/>
        <w:ind w:left="1080" w:right="1100"/>
      </w:pPr>
      <w:r>
        <w:t xml:space="preserve">Once this data </w:t>
      </w:r>
      <w:proofErr w:type="gramStart"/>
      <w:r>
        <w:t>is extracted</w:t>
      </w:r>
      <w:proofErr w:type="gramEnd"/>
      <w:r>
        <w:t xml:space="preserve"> and cleaned, it may be possible to conduct geographic and time series analyses,</w:t>
      </w:r>
      <w:r>
        <w:rPr>
          <w:spacing w:val="-3"/>
        </w:rPr>
        <w:t xml:space="preserve"> </w:t>
      </w:r>
      <w:r>
        <w:t>and</w:t>
      </w:r>
      <w:r>
        <w:rPr>
          <w:spacing w:val="-4"/>
        </w:rPr>
        <w:t xml:space="preserve"> </w:t>
      </w:r>
      <w:r>
        <w:t>statistical</w:t>
      </w:r>
      <w:r>
        <w:rPr>
          <w:spacing w:val="-3"/>
        </w:rPr>
        <w:t xml:space="preserve"> </w:t>
      </w:r>
      <w:r>
        <w:t>modeling</w:t>
      </w:r>
      <w:r>
        <w:rPr>
          <w:spacing w:val="-4"/>
        </w:rPr>
        <w:t xml:space="preserve"> </w:t>
      </w:r>
      <w:r>
        <w:t>to</w:t>
      </w:r>
      <w:r>
        <w:rPr>
          <w:spacing w:val="-4"/>
        </w:rPr>
        <w:t xml:space="preserve"> </w:t>
      </w:r>
      <w:r>
        <w:t>inform</w:t>
      </w:r>
      <w:r>
        <w:rPr>
          <w:spacing w:val="-4"/>
        </w:rPr>
        <w:t xml:space="preserve"> </w:t>
      </w:r>
      <w:r>
        <w:t>future</w:t>
      </w:r>
      <w:r>
        <w:rPr>
          <w:spacing w:val="-3"/>
        </w:rPr>
        <w:t xml:space="preserve"> </w:t>
      </w:r>
      <w:r>
        <w:t>policy</w:t>
      </w:r>
      <w:r>
        <w:rPr>
          <w:spacing w:val="-4"/>
        </w:rPr>
        <w:t xml:space="preserve"> </w:t>
      </w:r>
      <w:r>
        <w:t>and</w:t>
      </w:r>
      <w:r>
        <w:rPr>
          <w:spacing w:val="-3"/>
        </w:rPr>
        <w:t xml:space="preserve"> </w:t>
      </w:r>
      <w:r>
        <w:t>program</w:t>
      </w:r>
      <w:r>
        <w:rPr>
          <w:spacing w:val="-4"/>
        </w:rPr>
        <w:t xml:space="preserve"> </w:t>
      </w:r>
      <w:r>
        <w:t>decisions.</w:t>
      </w:r>
      <w:r>
        <w:rPr>
          <w:spacing w:val="40"/>
        </w:rPr>
        <w:t xml:space="preserve"> </w:t>
      </w:r>
      <w:r>
        <w:t>Linking</w:t>
      </w:r>
      <w:r>
        <w:rPr>
          <w:spacing w:val="-3"/>
        </w:rPr>
        <w:t xml:space="preserve"> </w:t>
      </w:r>
      <w:r>
        <w:t>to</w:t>
      </w:r>
      <w:r>
        <w:rPr>
          <w:spacing w:val="-4"/>
        </w:rPr>
        <w:t xml:space="preserve"> </w:t>
      </w:r>
      <w:r>
        <w:t>additional</w:t>
      </w:r>
    </w:p>
    <w:p w14:paraId="0B6E12B9" w14:textId="77777777" w:rsidR="00EB0AC8" w:rsidRDefault="00486F90">
      <w:pPr>
        <w:pStyle w:val="BodyText"/>
        <w:spacing w:before="177"/>
        <w:rPr>
          <w:sz w:val="20"/>
        </w:rPr>
      </w:pPr>
      <w:r>
        <w:rPr>
          <w:noProof/>
          <w:sz w:val="20"/>
        </w:rPr>
        <mc:AlternateContent>
          <mc:Choice Requires="wps">
            <w:drawing>
              <wp:anchor distT="0" distB="0" distL="0" distR="0" simplePos="0" relativeHeight="487602176" behindDoc="1" locked="0" layoutInCell="1" allowOverlap="1" wp14:anchorId="6362F24C" wp14:editId="2F8DD3B7">
                <wp:simplePos x="0" y="0"/>
                <wp:positionH relativeFrom="page">
                  <wp:posOffset>914400</wp:posOffset>
                </wp:positionH>
                <wp:positionV relativeFrom="paragraph">
                  <wp:posOffset>282944</wp:posOffset>
                </wp:positionV>
                <wp:extent cx="1829435" cy="9525"/>
                <wp:effectExtent l="0" t="0" r="0" b="0"/>
                <wp:wrapTopAndBottom/>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31CFC5" id="Graphic 83" o:spid="_x0000_s1026" alt="&quot;&quot;" style="position:absolute;margin-left:1in;margin-top:22.3pt;width:144.05pt;height:.75pt;z-index:-1571430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C/5ieS3wAAAAkBAAAPAAAAZHJzL2Rvd25yZXYueG1sTI9B&#10;S8NAEIXvgv9hGcGL2E3aJZSYTVFBLNiCxuJ5kx2TYHY2ZLdt/PeOJ73NYx7vfa/YzG4QJ5xC70lD&#10;ukhAIDXe9tRqOLw/3a5BhGjImsETavjGAJvy8qIwufVnesNTFVvBIRRyo6GLccylDE2HzoSFH5H4&#10;9+knZyLLqZV2MmcOd4NcJkkmnemJGzoz4mOHzVd1dBqe7X67fr3Bl/12VT3Ew7yr1cdO6+ur+f4O&#10;RMQ5/pnhF5/RoWSm2h/JBjGwVoq3RA1KZSDYoFbLFETNR5aCLAv5f0H5AwAA//8DAFBLAQItABQA&#10;BgAIAAAAIQC2gziS/gAAAOEBAAATAAAAAAAAAAAAAAAAAAAAAABbQ29udGVudF9UeXBlc10ueG1s&#10;UEsBAi0AFAAGAAgAAAAhADj9If/WAAAAlAEAAAsAAAAAAAAAAAAAAAAALwEAAF9yZWxzLy5yZWxz&#10;UEsBAi0AFAAGAAgAAAAhAPqBcYwjAgAAvQQAAA4AAAAAAAAAAAAAAAAALgIAAGRycy9lMm9Eb2Mu&#10;eG1sUEsBAi0AFAAGAAgAAAAhAL/mJ5LfAAAACQEAAA8AAAAAAAAAAAAAAAAAfQQAAGRycy9kb3du&#10;cmV2LnhtbFBLBQYAAAAABAAEAPMAAACJBQAAAAA=&#10;" path="m1829054,l,,,9144r1829054,l1829054,xe" fillcolor="black" stroked="f">
                <v:path arrowok="t"/>
                <w10:wrap type="topAndBottom" anchorx="page"/>
              </v:shape>
            </w:pict>
          </mc:Fallback>
        </mc:AlternateContent>
      </w:r>
    </w:p>
    <w:p w14:paraId="18D0F08B" w14:textId="77777777" w:rsidR="00EB0AC8" w:rsidRDefault="00486F90">
      <w:pPr>
        <w:spacing w:before="100" w:line="244" w:lineRule="exact"/>
        <w:ind w:left="1080"/>
        <w:rPr>
          <w:sz w:val="20"/>
        </w:rPr>
      </w:pPr>
      <w:r>
        <w:rPr>
          <w:sz w:val="20"/>
          <w:vertAlign w:val="superscript"/>
        </w:rPr>
        <w:t>14</w:t>
      </w:r>
      <w:r>
        <w:rPr>
          <w:spacing w:val="-2"/>
          <w:sz w:val="20"/>
        </w:rPr>
        <w:t xml:space="preserve"> </w:t>
      </w:r>
      <w:hyperlink r:id="rId66">
        <w:r w:rsidR="00EB0AC8">
          <w:rPr>
            <w:color w:val="0000FF"/>
            <w:spacing w:val="-2"/>
            <w:sz w:val="20"/>
            <w:u w:val="single" w:color="0000FF"/>
          </w:rPr>
          <w:t>www.cityofrochester.gov/propinfo/</w:t>
        </w:r>
      </w:hyperlink>
    </w:p>
    <w:p w14:paraId="22A8B3DA" w14:textId="77777777" w:rsidR="00EB0AC8" w:rsidRDefault="00486F90">
      <w:pPr>
        <w:ind w:left="1080" w:right="1115"/>
        <w:rPr>
          <w:sz w:val="20"/>
        </w:rPr>
      </w:pPr>
      <w:r>
        <w:rPr>
          <w:sz w:val="20"/>
          <w:vertAlign w:val="superscript"/>
        </w:rPr>
        <w:t>15</w:t>
      </w:r>
      <w:r>
        <w:rPr>
          <w:sz w:val="20"/>
        </w:rPr>
        <w:t xml:space="preserve"> We also made </w:t>
      </w:r>
      <w:proofErr w:type="gramStart"/>
      <w:r>
        <w:rPr>
          <w:sz w:val="20"/>
        </w:rPr>
        <w:t>small changes</w:t>
      </w:r>
      <w:proofErr w:type="gramEnd"/>
      <w:r>
        <w:rPr>
          <w:sz w:val="20"/>
        </w:rPr>
        <w:t xml:space="preserve"> to the format of the data request.</w:t>
      </w:r>
      <w:r>
        <w:rPr>
          <w:spacing w:val="40"/>
          <w:sz w:val="20"/>
        </w:rPr>
        <w:t xml:space="preserve"> </w:t>
      </w:r>
      <w:r>
        <w:rPr>
          <w:sz w:val="20"/>
        </w:rPr>
        <w:t>For example, since we received both opened and</w:t>
      </w:r>
      <w:r>
        <w:rPr>
          <w:spacing w:val="-2"/>
          <w:sz w:val="20"/>
        </w:rPr>
        <w:t xml:space="preserve"> </w:t>
      </w:r>
      <w:r>
        <w:rPr>
          <w:sz w:val="20"/>
        </w:rPr>
        <w:t>inspected</w:t>
      </w:r>
      <w:r>
        <w:rPr>
          <w:spacing w:val="-2"/>
          <w:sz w:val="20"/>
        </w:rPr>
        <w:t xml:space="preserve"> </w:t>
      </w:r>
      <w:r>
        <w:rPr>
          <w:sz w:val="20"/>
        </w:rPr>
        <w:t>cases,</w:t>
      </w:r>
      <w:r>
        <w:rPr>
          <w:spacing w:val="-2"/>
          <w:sz w:val="20"/>
        </w:rPr>
        <w:t xml:space="preserve"> </w:t>
      </w:r>
      <w:proofErr w:type="gramStart"/>
      <w:r>
        <w:rPr>
          <w:sz w:val="20"/>
        </w:rPr>
        <w:t>some</w:t>
      </w:r>
      <w:r>
        <w:rPr>
          <w:spacing w:val="-2"/>
          <w:sz w:val="20"/>
        </w:rPr>
        <w:t xml:space="preserve"> </w:t>
      </w:r>
      <w:r>
        <w:rPr>
          <w:sz w:val="20"/>
        </w:rPr>
        <w:t>of</w:t>
      </w:r>
      <w:proofErr w:type="gramEnd"/>
      <w:r>
        <w:rPr>
          <w:spacing w:val="-4"/>
          <w:sz w:val="20"/>
        </w:rPr>
        <w:t xml:space="preserve"> </w:t>
      </w:r>
      <w:r>
        <w:rPr>
          <w:sz w:val="20"/>
        </w:rPr>
        <w:t>the</w:t>
      </w:r>
      <w:r>
        <w:rPr>
          <w:spacing w:val="-3"/>
          <w:sz w:val="20"/>
        </w:rPr>
        <w:t xml:space="preserve"> </w:t>
      </w:r>
      <w:r>
        <w:rPr>
          <w:sz w:val="20"/>
        </w:rPr>
        <w:t>properties</w:t>
      </w:r>
      <w:r>
        <w:rPr>
          <w:spacing w:val="-4"/>
          <w:sz w:val="20"/>
        </w:rPr>
        <w:t xml:space="preserve"> </w:t>
      </w:r>
      <w:r>
        <w:rPr>
          <w:sz w:val="20"/>
        </w:rPr>
        <w:t>on</w:t>
      </w:r>
      <w:r>
        <w:rPr>
          <w:spacing w:val="-2"/>
          <w:sz w:val="20"/>
        </w:rPr>
        <w:t xml:space="preserve"> </w:t>
      </w:r>
      <w:r>
        <w:rPr>
          <w:sz w:val="20"/>
        </w:rPr>
        <w:t>our</w:t>
      </w:r>
      <w:r>
        <w:rPr>
          <w:spacing w:val="-2"/>
          <w:sz w:val="20"/>
        </w:rPr>
        <w:t xml:space="preserve"> </w:t>
      </w:r>
      <w:r>
        <w:rPr>
          <w:sz w:val="20"/>
        </w:rPr>
        <w:t>list</w:t>
      </w:r>
      <w:r>
        <w:rPr>
          <w:spacing w:val="-2"/>
          <w:sz w:val="20"/>
        </w:rPr>
        <w:t xml:space="preserve"> </w:t>
      </w:r>
      <w:r>
        <w:rPr>
          <w:sz w:val="20"/>
        </w:rPr>
        <w:t>may</w:t>
      </w:r>
      <w:r>
        <w:rPr>
          <w:spacing w:val="-2"/>
          <w:sz w:val="20"/>
        </w:rPr>
        <w:t xml:space="preserve"> </w:t>
      </w:r>
      <w:r>
        <w:rPr>
          <w:sz w:val="20"/>
        </w:rPr>
        <w:t>not</w:t>
      </w:r>
      <w:r>
        <w:rPr>
          <w:spacing w:val="-2"/>
          <w:sz w:val="20"/>
        </w:rPr>
        <w:t xml:space="preserve"> </w:t>
      </w:r>
      <w:r>
        <w:rPr>
          <w:sz w:val="20"/>
        </w:rPr>
        <w:t>have</w:t>
      </w:r>
      <w:r>
        <w:rPr>
          <w:spacing w:val="-2"/>
          <w:sz w:val="20"/>
        </w:rPr>
        <w:t xml:space="preserve"> </w:t>
      </w:r>
      <w:proofErr w:type="gramStart"/>
      <w:r>
        <w:rPr>
          <w:sz w:val="20"/>
        </w:rPr>
        <w:t>been</w:t>
      </w:r>
      <w:r>
        <w:rPr>
          <w:spacing w:val="-2"/>
          <w:sz w:val="20"/>
        </w:rPr>
        <w:t xml:space="preserve"> </w:t>
      </w:r>
      <w:r>
        <w:rPr>
          <w:sz w:val="20"/>
        </w:rPr>
        <w:t>inspected</w:t>
      </w:r>
      <w:proofErr w:type="gramEnd"/>
      <w:r>
        <w:rPr>
          <w:spacing w:val="-2"/>
          <w:sz w:val="20"/>
        </w:rPr>
        <w:t xml:space="preserve"> </w:t>
      </w:r>
      <w:r>
        <w:rPr>
          <w:sz w:val="20"/>
        </w:rPr>
        <w:t>in</w:t>
      </w:r>
      <w:r>
        <w:rPr>
          <w:spacing w:val="-3"/>
          <w:sz w:val="20"/>
        </w:rPr>
        <w:t xml:space="preserve"> </w:t>
      </w:r>
      <w:r>
        <w:rPr>
          <w:sz w:val="20"/>
        </w:rPr>
        <w:t>2013.</w:t>
      </w:r>
      <w:r>
        <w:rPr>
          <w:spacing w:val="40"/>
          <w:sz w:val="20"/>
        </w:rPr>
        <w:t xml:space="preserve"> </w:t>
      </w:r>
      <w:r>
        <w:rPr>
          <w:sz w:val="20"/>
        </w:rPr>
        <w:t>This</w:t>
      </w:r>
      <w:r>
        <w:rPr>
          <w:spacing w:val="-2"/>
          <w:sz w:val="20"/>
        </w:rPr>
        <w:t xml:space="preserve"> </w:t>
      </w:r>
      <w:r>
        <w:rPr>
          <w:sz w:val="20"/>
        </w:rPr>
        <w:t>means</w:t>
      </w:r>
      <w:r>
        <w:rPr>
          <w:spacing w:val="-2"/>
          <w:sz w:val="20"/>
        </w:rPr>
        <w:t xml:space="preserve"> </w:t>
      </w:r>
      <w:r>
        <w:rPr>
          <w:sz w:val="20"/>
        </w:rPr>
        <w:t>the</w:t>
      </w:r>
      <w:r>
        <w:rPr>
          <w:spacing w:val="-4"/>
          <w:sz w:val="20"/>
        </w:rPr>
        <w:t xml:space="preserve"> </w:t>
      </w:r>
      <w:r>
        <w:rPr>
          <w:sz w:val="20"/>
        </w:rPr>
        <w:t>total number</w:t>
      </w:r>
      <w:r>
        <w:rPr>
          <w:spacing w:val="-2"/>
          <w:sz w:val="20"/>
        </w:rPr>
        <w:t xml:space="preserve"> </w:t>
      </w:r>
      <w:r>
        <w:rPr>
          <w:sz w:val="20"/>
        </w:rPr>
        <w:t>of properties is</w:t>
      </w:r>
      <w:r>
        <w:rPr>
          <w:spacing w:val="-1"/>
          <w:sz w:val="20"/>
        </w:rPr>
        <w:t xml:space="preserve"> </w:t>
      </w:r>
      <w:r>
        <w:rPr>
          <w:sz w:val="20"/>
        </w:rPr>
        <w:t xml:space="preserve">higher than it should </w:t>
      </w:r>
      <w:proofErr w:type="gramStart"/>
      <w:r>
        <w:rPr>
          <w:sz w:val="20"/>
        </w:rPr>
        <w:t>be</w:t>
      </w:r>
      <w:proofErr w:type="gramEnd"/>
      <w:r>
        <w:rPr>
          <w:sz w:val="20"/>
        </w:rPr>
        <w:t xml:space="preserve"> which changes</w:t>
      </w:r>
      <w:r>
        <w:rPr>
          <w:spacing w:val="-2"/>
          <w:sz w:val="20"/>
        </w:rPr>
        <w:t xml:space="preserve"> </w:t>
      </w:r>
      <w:r>
        <w:rPr>
          <w:sz w:val="20"/>
        </w:rPr>
        <w:t>the</w:t>
      </w:r>
      <w:r>
        <w:rPr>
          <w:spacing w:val="-1"/>
          <w:sz w:val="20"/>
        </w:rPr>
        <w:t xml:space="preserve"> </w:t>
      </w:r>
      <w:r>
        <w:rPr>
          <w:sz w:val="20"/>
        </w:rPr>
        <w:t>overall citation rates.</w:t>
      </w:r>
      <w:r>
        <w:rPr>
          <w:spacing w:val="40"/>
          <w:sz w:val="20"/>
        </w:rPr>
        <w:t xml:space="preserve"> </w:t>
      </w:r>
      <w:r>
        <w:rPr>
          <w:sz w:val="20"/>
        </w:rPr>
        <w:t>We</w:t>
      </w:r>
      <w:r>
        <w:rPr>
          <w:spacing w:val="-2"/>
          <w:sz w:val="20"/>
        </w:rPr>
        <w:t xml:space="preserve"> </w:t>
      </w:r>
      <w:r>
        <w:rPr>
          <w:sz w:val="20"/>
        </w:rPr>
        <w:t>therefore requested inspected cases only in the second data request.</w:t>
      </w:r>
    </w:p>
    <w:p w14:paraId="3D08843E" w14:textId="77777777" w:rsidR="00EB0AC8" w:rsidRDefault="00EB0AC8">
      <w:pPr>
        <w:rPr>
          <w:sz w:val="20"/>
        </w:rPr>
        <w:sectPr w:rsidR="00EB0AC8">
          <w:pgSz w:w="12240" w:h="15840"/>
          <w:pgMar w:top="1280" w:right="360" w:bottom="1200" w:left="360" w:header="764" w:footer="1012" w:gutter="0"/>
          <w:cols w:space="720"/>
        </w:sectPr>
      </w:pPr>
    </w:p>
    <w:p w14:paraId="0AC61465" w14:textId="77777777" w:rsidR="00EB0AC8" w:rsidRDefault="00486F90">
      <w:pPr>
        <w:pStyle w:val="BodyText"/>
        <w:spacing w:before="244" w:line="276" w:lineRule="auto"/>
        <w:ind w:left="1080" w:right="1100"/>
      </w:pPr>
      <w:r>
        <w:lastRenderedPageBreak/>
        <w:t>datasets</w:t>
      </w:r>
      <w:r>
        <w:rPr>
          <w:spacing w:val="-3"/>
        </w:rPr>
        <w:t xml:space="preserve"> </w:t>
      </w:r>
      <w:r>
        <w:t>(such</w:t>
      </w:r>
      <w:r>
        <w:rPr>
          <w:spacing w:val="-4"/>
        </w:rPr>
        <w:t xml:space="preserve"> </w:t>
      </w:r>
      <w:r>
        <w:t>as</w:t>
      </w:r>
      <w:r>
        <w:rPr>
          <w:spacing w:val="-4"/>
        </w:rPr>
        <w:t xml:space="preserve"> </w:t>
      </w:r>
      <w:r>
        <w:t>health</w:t>
      </w:r>
      <w:r>
        <w:rPr>
          <w:spacing w:val="-4"/>
        </w:rPr>
        <w:t xml:space="preserve"> </w:t>
      </w:r>
      <w:r>
        <w:t>conditions)</w:t>
      </w:r>
      <w:r>
        <w:rPr>
          <w:spacing w:val="-3"/>
        </w:rPr>
        <w:t xml:space="preserve"> </w:t>
      </w:r>
      <w:r>
        <w:t>may</w:t>
      </w:r>
      <w:r>
        <w:rPr>
          <w:spacing w:val="-4"/>
        </w:rPr>
        <w:t xml:space="preserve"> </w:t>
      </w:r>
      <w:r>
        <w:t>also</w:t>
      </w:r>
      <w:r>
        <w:rPr>
          <w:spacing w:val="-3"/>
        </w:rPr>
        <w:t xml:space="preserve"> </w:t>
      </w:r>
      <w:r>
        <w:t>provide</w:t>
      </w:r>
      <w:r>
        <w:rPr>
          <w:spacing w:val="-3"/>
        </w:rPr>
        <w:t xml:space="preserve"> </w:t>
      </w:r>
      <w:r>
        <w:t>a</w:t>
      </w:r>
      <w:r>
        <w:rPr>
          <w:spacing w:val="-3"/>
        </w:rPr>
        <w:t xml:space="preserve"> </w:t>
      </w:r>
      <w:r>
        <w:t>powerful</w:t>
      </w:r>
      <w:r>
        <w:rPr>
          <w:spacing w:val="-3"/>
        </w:rPr>
        <w:t xml:space="preserve"> </w:t>
      </w:r>
      <w:r>
        <w:t>tool</w:t>
      </w:r>
      <w:r>
        <w:rPr>
          <w:spacing w:val="-3"/>
        </w:rPr>
        <w:t xml:space="preserve"> </w:t>
      </w:r>
      <w:r>
        <w:t>to</w:t>
      </w:r>
      <w:r>
        <w:rPr>
          <w:spacing w:val="-3"/>
        </w:rPr>
        <w:t xml:space="preserve"> </w:t>
      </w:r>
      <w:r>
        <w:t>inform</w:t>
      </w:r>
      <w:r>
        <w:rPr>
          <w:spacing w:val="-4"/>
        </w:rPr>
        <w:t xml:space="preserve"> </w:t>
      </w:r>
      <w:r>
        <w:t>health-promoting housing interventions.</w:t>
      </w:r>
    </w:p>
    <w:p w14:paraId="6C09204F" w14:textId="77777777" w:rsidR="00EB0AC8" w:rsidRDefault="00486F90">
      <w:pPr>
        <w:spacing w:before="201"/>
        <w:ind w:left="1080"/>
        <w:rPr>
          <w:i/>
        </w:rPr>
      </w:pPr>
      <w:r>
        <w:rPr>
          <w:i/>
        </w:rPr>
        <w:t>Identifying</w:t>
      </w:r>
      <w:r>
        <w:rPr>
          <w:i/>
          <w:spacing w:val="-8"/>
        </w:rPr>
        <w:t xml:space="preserve"> </w:t>
      </w:r>
      <w:r>
        <w:rPr>
          <w:i/>
        </w:rPr>
        <w:t>Critical</w:t>
      </w:r>
      <w:r>
        <w:rPr>
          <w:i/>
          <w:spacing w:val="-10"/>
        </w:rPr>
        <w:t xml:space="preserve"> </w:t>
      </w:r>
      <w:r>
        <w:rPr>
          <w:i/>
        </w:rPr>
        <w:t>Home</w:t>
      </w:r>
      <w:r>
        <w:rPr>
          <w:i/>
          <w:spacing w:val="-9"/>
        </w:rPr>
        <w:t xml:space="preserve"> </w:t>
      </w:r>
      <w:r>
        <w:rPr>
          <w:i/>
        </w:rPr>
        <w:t>Health</w:t>
      </w:r>
      <w:r>
        <w:rPr>
          <w:i/>
          <w:spacing w:val="-9"/>
        </w:rPr>
        <w:t xml:space="preserve"> </w:t>
      </w:r>
      <w:r>
        <w:rPr>
          <w:i/>
          <w:spacing w:val="-2"/>
        </w:rPr>
        <w:t>Indicators</w:t>
      </w:r>
    </w:p>
    <w:p w14:paraId="35296AB0" w14:textId="77777777" w:rsidR="00EB0AC8" w:rsidRDefault="00486F90">
      <w:pPr>
        <w:pStyle w:val="BodyText"/>
        <w:spacing w:before="240" w:line="276" w:lineRule="auto"/>
        <w:ind w:left="1080" w:right="1100" w:firstLine="720"/>
      </w:pPr>
      <w:r>
        <w:t>We</w:t>
      </w:r>
      <w:r>
        <w:rPr>
          <w:spacing w:val="-3"/>
        </w:rPr>
        <w:t xml:space="preserve"> </w:t>
      </w:r>
      <w:r>
        <w:t>identified</w:t>
      </w:r>
      <w:r>
        <w:rPr>
          <w:spacing w:val="-3"/>
        </w:rPr>
        <w:t xml:space="preserve"> </w:t>
      </w:r>
      <w:proofErr w:type="gramStart"/>
      <w:r>
        <w:t>41</w:t>
      </w:r>
      <w:proofErr w:type="gramEnd"/>
      <w:r>
        <w:rPr>
          <w:spacing w:val="-4"/>
        </w:rPr>
        <w:t xml:space="preserve"> </w:t>
      </w:r>
      <w:r>
        <w:t>violations</w:t>
      </w:r>
      <w:r>
        <w:rPr>
          <w:spacing w:val="-4"/>
        </w:rPr>
        <w:t xml:space="preserve"> </w:t>
      </w:r>
      <w:r>
        <w:t>relevant</w:t>
      </w:r>
      <w:r>
        <w:rPr>
          <w:spacing w:val="-3"/>
        </w:rPr>
        <w:t xml:space="preserve"> </w:t>
      </w:r>
      <w:r>
        <w:t>to</w:t>
      </w:r>
      <w:r>
        <w:rPr>
          <w:spacing w:val="-3"/>
        </w:rPr>
        <w:t xml:space="preserve"> </w:t>
      </w:r>
      <w:r>
        <w:t>home</w:t>
      </w:r>
      <w:r>
        <w:rPr>
          <w:spacing w:val="-4"/>
        </w:rPr>
        <w:t xml:space="preserve"> </w:t>
      </w:r>
      <w:r>
        <w:t>health</w:t>
      </w:r>
      <w:r>
        <w:rPr>
          <w:spacing w:val="-4"/>
        </w:rPr>
        <w:t xml:space="preserve"> </w:t>
      </w:r>
      <w:r>
        <w:t>hazards</w:t>
      </w:r>
      <w:r>
        <w:rPr>
          <w:spacing w:val="-1"/>
        </w:rPr>
        <w:t xml:space="preserve"> </w:t>
      </w:r>
      <w:r>
        <w:t>and</w:t>
      </w:r>
      <w:r>
        <w:rPr>
          <w:spacing w:val="-3"/>
        </w:rPr>
        <w:t xml:space="preserve"> </w:t>
      </w:r>
      <w:r>
        <w:t>explored</w:t>
      </w:r>
      <w:r>
        <w:rPr>
          <w:spacing w:val="-4"/>
        </w:rPr>
        <w:t xml:space="preserve"> </w:t>
      </w:r>
      <w:proofErr w:type="gramStart"/>
      <w:r>
        <w:t>several</w:t>
      </w:r>
      <w:proofErr w:type="gramEnd"/>
      <w:r>
        <w:rPr>
          <w:spacing w:val="-3"/>
        </w:rPr>
        <w:t xml:space="preserve"> </w:t>
      </w:r>
      <w:r>
        <w:t>approaches</w:t>
      </w:r>
      <w:r>
        <w:rPr>
          <w:spacing w:val="-2"/>
        </w:rPr>
        <w:t xml:space="preserve"> </w:t>
      </w:r>
      <w:r>
        <w:t>to summarizing these violations to characterize overall home health risks.</w:t>
      </w:r>
      <w:r>
        <w:rPr>
          <w:spacing w:val="40"/>
        </w:rPr>
        <w:t xml:space="preserve"> </w:t>
      </w:r>
      <w:r>
        <w:t>We experimented with using individual variables (deteriorated paint, window problems, roofing problems) and indices (an Asthma Hazard and Healthy Housing Index) to characterize “hazardous housing.”</w:t>
      </w:r>
      <w:r>
        <w:rPr>
          <w:spacing w:val="40"/>
        </w:rPr>
        <w:t xml:space="preserve"> </w:t>
      </w:r>
      <w:r>
        <w:t xml:space="preserve">We also produced descriptive tables to explore whether housing age, value, or size might predict </w:t>
      </w:r>
      <w:proofErr w:type="gramStart"/>
      <w:r>
        <w:t>particular violations</w:t>
      </w:r>
      <w:proofErr w:type="gramEnd"/>
      <w:r>
        <w:t>.</w:t>
      </w:r>
      <w:r>
        <w:rPr>
          <w:spacing w:val="40"/>
        </w:rPr>
        <w:t xml:space="preserve"> </w:t>
      </w:r>
      <w:r>
        <w:t>Future statistical modeling c</w:t>
      </w:r>
      <w:r>
        <w:t>ould identify the best predictors of home health.</w:t>
      </w:r>
      <w:r>
        <w:rPr>
          <w:spacing w:val="40"/>
        </w:rPr>
        <w:t xml:space="preserve"> </w:t>
      </w:r>
      <w:r>
        <w:t>For example, the HHI might identify a subset or single violation that is a good predictor of overall hazards.</w:t>
      </w:r>
      <w:r>
        <w:rPr>
          <w:spacing w:val="40"/>
        </w:rPr>
        <w:t xml:space="preserve"> </w:t>
      </w:r>
      <w:r>
        <w:t xml:space="preserve">It would be particularly useful to find an exterior violation (e.g., roof problems), readily available housing </w:t>
      </w:r>
      <w:proofErr w:type="gramStart"/>
      <w:r>
        <w:t>characteristic</w:t>
      </w:r>
      <w:proofErr w:type="gramEnd"/>
      <w:r>
        <w:t xml:space="preserve"> (e.g., year built), or link an index to specific health outcomes (see below).</w:t>
      </w:r>
    </w:p>
    <w:p w14:paraId="10EEC2AC" w14:textId="77777777" w:rsidR="00EB0AC8" w:rsidRDefault="00486F90">
      <w:pPr>
        <w:spacing w:before="201"/>
        <w:ind w:left="1080"/>
        <w:rPr>
          <w:i/>
        </w:rPr>
      </w:pPr>
      <w:r>
        <w:rPr>
          <w:i/>
        </w:rPr>
        <w:t>Linking</w:t>
      </w:r>
      <w:r>
        <w:rPr>
          <w:i/>
          <w:spacing w:val="-9"/>
        </w:rPr>
        <w:t xml:space="preserve"> </w:t>
      </w:r>
      <w:r>
        <w:rPr>
          <w:i/>
        </w:rPr>
        <w:t>Exterior</w:t>
      </w:r>
      <w:r>
        <w:rPr>
          <w:i/>
          <w:spacing w:val="-9"/>
        </w:rPr>
        <w:t xml:space="preserve"> </w:t>
      </w:r>
      <w:r>
        <w:rPr>
          <w:i/>
        </w:rPr>
        <w:t>and</w:t>
      </w:r>
      <w:r>
        <w:rPr>
          <w:i/>
          <w:spacing w:val="-8"/>
        </w:rPr>
        <w:t xml:space="preserve"> </w:t>
      </w:r>
      <w:r>
        <w:rPr>
          <w:i/>
        </w:rPr>
        <w:t>Interior</w:t>
      </w:r>
      <w:r>
        <w:rPr>
          <w:i/>
          <w:spacing w:val="-9"/>
        </w:rPr>
        <w:t xml:space="preserve"> </w:t>
      </w:r>
      <w:r>
        <w:rPr>
          <w:i/>
          <w:spacing w:val="-2"/>
        </w:rPr>
        <w:t>Hazards</w:t>
      </w:r>
    </w:p>
    <w:p w14:paraId="32AF0711" w14:textId="77777777" w:rsidR="00EB0AC8" w:rsidRDefault="00486F90">
      <w:pPr>
        <w:pStyle w:val="BodyText"/>
        <w:spacing w:before="240" w:line="276" w:lineRule="auto"/>
        <w:ind w:left="1080" w:right="1227" w:firstLine="720"/>
      </w:pPr>
      <w:r>
        <w:t>Previous</w:t>
      </w:r>
      <w:r>
        <w:rPr>
          <w:spacing w:val="-3"/>
        </w:rPr>
        <w:t xml:space="preserve"> </w:t>
      </w:r>
      <w:r>
        <w:t>studies</w:t>
      </w:r>
      <w:r>
        <w:rPr>
          <w:spacing w:val="-4"/>
        </w:rPr>
        <w:t xml:space="preserve"> </w:t>
      </w:r>
      <w:r>
        <w:t>have</w:t>
      </w:r>
      <w:r>
        <w:rPr>
          <w:spacing w:val="-3"/>
        </w:rPr>
        <w:t xml:space="preserve"> </w:t>
      </w:r>
      <w:r>
        <w:t>linked</w:t>
      </w:r>
      <w:r>
        <w:rPr>
          <w:spacing w:val="-4"/>
        </w:rPr>
        <w:t xml:space="preserve"> </w:t>
      </w:r>
      <w:r>
        <w:t>exterior</w:t>
      </w:r>
      <w:r>
        <w:rPr>
          <w:spacing w:val="-4"/>
        </w:rPr>
        <w:t xml:space="preserve"> </w:t>
      </w:r>
      <w:r>
        <w:t>hazards,</w:t>
      </w:r>
      <w:r>
        <w:rPr>
          <w:spacing w:val="-3"/>
        </w:rPr>
        <w:t xml:space="preserve"> </w:t>
      </w:r>
      <w:r>
        <w:t>such</w:t>
      </w:r>
      <w:r>
        <w:rPr>
          <w:spacing w:val="-3"/>
        </w:rPr>
        <w:t xml:space="preserve"> </w:t>
      </w:r>
      <w:r>
        <w:t>as</w:t>
      </w:r>
      <w:r>
        <w:rPr>
          <w:spacing w:val="-4"/>
        </w:rPr>
        <w:t xml:space="preserve"> </w:t>
      </w:r>
      <w:r>
        <w:t>roofing,</w:t>
      </w:r>
      <w:r>
        <w:rPr>
          <w:spacing w:val="-3"/>
        </w:rPr>
        <w:t xml:space="preserve"> </w:t>
      </w:r>
      <w:r>
        <w:t>window,</w:t>
      </w:r>
      <w:r>
        <w:rPr>
          <w:spacing w:val="-3"/>
        </w:rPr>
        <w:t xml:space="preserve"> </w:t>
      </w:r>
      <w:r>
        <w:t>and</w:t>
      </w:r>
      <w:r>
        <w:rPr>
          <w:spacing w:val="-4"/>
        </w:rPr>
        <w:t xml:space="preserve"> </w:t>
      </w:r>
      <w:r>
        <w:t>siding</w:t>
      </w:r>
      <w:r>
        <w:rPr>
          <w:spacing w:val="-4"/>
        </w:rPr>
        <w:t xml:space="preserve"> </w:t>
      </w:r>
      <w:r>
        <w:t>problems,</w:t>
      </w:r>
      <w:r>
        <w:rPr>
          <w:spacing w:val="-3"/>
        </w:rPr>
        <w:t xml:space="preserve"> </w:t>
      </w:r>
      <w:r>
        <w:t>to interior hazards (</w:t>
      </w:r>
      <w:hyperlink w:anchor="_bookmark13" w:history="1">
        <w:r w:rsidR="00EB0AC8">
          <w:t>National Center for Healthy Housing, 2009</w:t>
        </w:r>
      </w:hyperlink>
      <w:r>
        <w:t>).</w:t>
      </w:r>
      <w:r>
        <w:rPr>
          <w:spacing w:val="40"/>
        </w:rPr>
        <w:t xml:space="preserve"> </w:t>
      </w:r>
      <w:r>
        <w:t>Determining whether (and if so which) exterior hazards predict interior hazards might facilitate identifying hazardous housing from exterior surveys.</w:t>
      </w:r>
      <w:r>
        <w:rPr>
          <w:spacing w:val="40"/>
        </w:rPr>
        <w:t xml:space="preserve"> </w:t>
      </w:r>
      <w:r>
        <w:t xml:space="preserve">Particularly if it can </w:t>
      </w:r>
      <w:proofErr w:type="gramStart"/>
      <w:r>
        <w:t>be established</w:t>
      </w:r>
      <w:proofErr w:type="gramEnd"/>
      <w:r>
        <w:t xml:space="preserve"> that these relationships hold for owner-occupied housing, non-</w:t>
      </w:r>
      <w:proofErr w:type="spellStart"/>
      <w:r>
        <w:t>CofO</w:t>
      </w:r>
      <w:proofErr w:type="spellEnd"/>
      <w:r>
        <w:t xml:space="preserve"> city </w:t>
      </w:r>
      <w:proofErr w:type="gramStart"/>
      <w:r>
        <w:t>inspections data</w:t>
      </w:r>
      <w:proofErr w:type="gramEnd"/>
      <w:r>
        <w:t xml:space="preserve"> documenting exterior violations that can </w:t>
      </w:r>
      <w:proofErr w:type="gramStart"/>
      <w:r>
        <w:t>be observed</w:t>
      </w:r>
      <w:proofErr w:type="gramEnd"/>
      <w:r>
        <w:t xml:space="preserve"> from the street may be helpful, since systematic interior inspection of owner-occupied housing is not feasible.</w:t>
      </w:r>
    </w:p>
    <w:p w14:paraId="7FAEF50F" w14:textId="77777777" w:rsidR="00EB0AC8" w:rsidRDefault="00486F90">
      <w:pPr>
        <w:pStyle w:val="BodyText"/>
        <w:spacing w:line="276" w:lineRule="auto"/>
        <w:ind w:left="1080" w:right="1100"/>
      </w:pPr>
      <w:r>
        <w:t>Identifying</w:t>
      </w:r>
      <w:r>
        <w:rPr>
          <w:spacing w:val="-2"/>
        </w:rPr>
        <w:t xml:space="preserve"> </w:t>
      </w:r>
      <w:r>
        <w:t>key</w:t>
      </w:r>
      <w:r>
        <w:rPr>
          <w:spacing w:val="-4"/>
        </w:rPr>
        <w:t xml:space="preserve"> </w:t>
      </w:r>
      <w:r>
        <w:t>exterior</w:t>
      </w:r>
      <w:r>
        <w:rPr>
          <w:spacing w:val="-3"/>
        </w:rPr>
        <w:t xml:space="preserve"> </w:t>
      </w:r>
      <w:r>
        <w:t>violations</w:t>
      </w:r>
      <w:r>
        <w:rPr>
          <w:spacing w:val="-4"/>
        </w:rPr>
        <w:t xml:space="preserve"> </w:t>
      </w:r>
      <w:r>
        <w:t>might</w:t>
      </w:r>
      <w:r>
        <w:rPr>
          <w:spacing w:val="-4"/>
        </w:rPr>
        <w:t xml:space="preserve"> </w:t>
      </w:r>
      <w:r>
        <w:t>also</w:t>
      </w:r>
      <w:r>
        <w:rPr>
          <w:spacing w:val="-3"/>
        </w:rPr>
        <w:t xml:space="preserve"> </w:t>
      </w:r>
      <w:r>
        <w:t>‘trigger’</w:t>
      </w:r>
      <w:r>
        <w:rPr>
          <w:spacing w:val="-3"/>
        </w:rPr>
        <w:t xml:space="preserve"> </w:t>
      </w:r>
      <w:r>
        <w:t>more</w:t>
      </w:r>
      <w:r>
        <w:rPr>
          <w:spacing w:val="-3"/>
        </w:rPr>
        <w:t xml:space="preserve"> </w:t>
      </w:r>
      <w:r>
        <w:t>frequent</w:t>
      </w:r>
      <w:r>
        <w:rPr>
          <w:spacing w:val="-4"/>
        </w:rPr>
        <w:t xml:space="preserve"> </w:t>
      </w:r>
      <w:r>
        <w:t>or</w:t>
      </w:r>
      <w:r>
        <w:rPr>
          <w:spacing w:val="-4"/>
        </w:rPr>
        <w:t xml:space="preserve"> </w:t>
      </w:r>
      <w:r>
        <w:t>intensive</w:t>
      </w:r>
      <w:r>
        <w:rPr>
          <w:spacing w:val="-3"/>
        </w:rPr>
        <w:t xml:space="preserve"> </w:t>
      </w:r>
      <w:r>
        <w:t>inspections</w:t>
      </w:r>
      <w:r>
        <w:rPr>
          <w:spacing w:val="-2"/>
        </w:rPr>
        <w:t xml:space="preserve"> </w:t>
      </w:r>
      <w:r>
        <w:t>in</w:t>
      </w:r>
      <w:r>
        <w:rPr>
          <w:spacing w:val="-4"/>
        </w:rPr>
        <w:t xml:space="preserve"> </w:t>
      </w:r>
      <w:r>
        <w:t xml:space="preserve">single-family rental houses, which </w:t>
      </w:r>
      <w:proofErr w:type="gramStart"/>
      <w:r>
        <w:t>are otherwise inspected</w:t>
      </w:r>
      <w:proofErr w:type="gramEnd"/>
      <w:r>
        <w:t xml:space="preserve"> only every six years.</w:t>
      </w:r>
    </w:p>
    <w:p w14:paraId="75FC3123" w14:textId="77777777" w:rsidR="00EB0AC8" w:rsidRDefault="00486F90">
      <w:pPr>
        <w:spacing w:before="199"/>
        <w:ind w:left="1080"/>
        <w:rPr>
          <w:i/>
        </w:rPr>
      </w:pPr>
      <w:r>
        <w:rPr>
          <w:i/>
        </w:rPr>
        <w:t>Associating</w:t>
      </w:r>
      <w:r>
        <w:rPr>
          <w:i/>
          <w:spacing w:val="-10"/>
        </w:rPr>
        <w:t xml:space="preserve"> </w:t>
      </w:r>
      <w:r>
        <w:rPr>
          <w:i/>
        </w:rPr>
        <w:t>Home</w:t>
      </w:r>
      <w:r>
        <w:rPr>
          <w:i/>
          <w:spacing w:val="-10"/>
        </w:rPr>
        <w:t xml:space="preserve"> </w:t>
      </w:r>
      <w:r>
        <w:rPr>
          <w:i/>
        </w:rPr>
        <w:t>Hazards</w:t>
      </w:r>
      <w:r>
        <w:rPr>
          <w:i/>
          <w:spacing w:val="-11"/>
        </w:rPr>
        <w:t xml:space="preserve"> </w:t>
      </w:r>
      <w:r>
        <w:rPr>
          <w:i/>
        </w:rPr>
        <w:t>with</w:t>
      </w:r>
      <w:r>
        <w:rPr>
          <w:i/>
          <w:spacing w:val="-11"/>
        </w:rPr>
        <w:t xml:space="preserve"> </w:t>
      </w:r>
      <w:r>
        <w:rPr>
          <w:i/>
        </w:rPr>
        <w:t>Health</w:t>
      </w:r>
      <w:r>
        <w:rPr>
          <w:i/>
          <w:spacing w:val="-10"/>
        </w:rPr>
        <w:t xml:space="preserve"> </w:t>
      </w:r>
      <w:r>
        <w:rPr>
          <w:i/>
          <w:spacing w:val="-2"/>
        </w:rPr>
        <w:t>Outcomes</w:t>
      </w:r>
    </w:p>
    <w:p w14:paraId="66F6131C" w14:textId="77777777" w:rsidR="00EB0AC8" w:rsidRDefault="00486F90">
      <w:pPr>
        <w:pStyle w:val="BodyText"/>
        <w:spacing w:before="241" w:line="276" w:lineRule="auto"/>
        <w:ind w:left="1080" w:right="1100" w:firstLine="1440"/>
      </w:pPr>
      <w:r>
        <w:t>Research in other cities has linked presence of mold and moisture hazards with asthma (</w:t>
      </w:r>
      <w:proofErr w:type="spellStart"/>
      <w:r>
        <w:fldChar w:fldCharType="begin"/>
      </w:r>
      <w:r>
        <w:instrText>HYPERLINK \l "_bookmark2"</w:instrText>
      </w:r>
      <w:r>
        <w:fldChar w:fldCharType="separate"/>
      </w:r>
      <w:r>
        <w:t>Breysse</w:t>
      </w:r>
      <w:proofErr w:type="spellEnd"/>
      <w:r>
        <w:t xml:space="preserve"> et al., 2004</w:t>
      </w:r>
      <w:r>
        <w:fldChar w:fldCharType="end"/>
      </w:r>
      <w:r>
        <w:t>).</w:t>
      </w:r>
      <w:r>
        <w:rPr>
          <w:spacing w:val="40"/>
        </w:rPr>
        <w:t xml:space="preserve"> </w:t>
      </w:r>
      <w:r>
        <w:t>Presence of deteriorated paint is a well-established indicator of lead poisoning risk.</w:t>
      </w:r>
      <w:r>
        <w:rPr>
          <w:spacing w:val="40"/>
        </w:rPr>
        <w:t xml:space="preserve"> </w:t>
      </w:r>
      <w:r>
        <w:t>Future</w:t>
      </w:r>
      <w:r>
        <w:rPr>
          <w:spacing w:val="-3"/>
        </w:rPr>
        <w:t xml:space="preserve"> </w:t>
      </w:r>
      <w:r>
        <w:t>research</w:t>
      </w:r>
      <w:r>
        <w:rPr>
          <w:spacing w:val="-4"/>
        </w:rPr>
        <w:t xml:space="preserve"> </w:t>
      </w:r>
      <w:r>
        <w:t>could</w:t>
      </w:r>
      <w:r>
        <w:rPr>
          <w:spacing w:val="-4"/>
        </w:rPr>
        <w:t xml:space="preserve"> </w:t>
      </w:r>
      <w:r>
        <w:t>link</w:t>
      </w:r>
      <w:r>
        <w:rPr>
          <w:spacing w:val="-4"/>
        </w:rPr>
        <w:t xml:space="preserve"> </w:t>
      </w:r>
      <w:r>
        <w:t>the</w:t>
      </w:r>
      <w:r>
        <w:rPr>
          <w:spacing w:val="-4"/>
        </w:rPr>
        <w:t xml:space="preserve"> </w:t>
      </w:r>
      <w:proofErr w:type="spellStart"/>
      <w:r>
        <w:t>CofO</w:t>
      </w:r>
      <w:proofErr w:type="spellEnd"/>
      <w:r>
        <w:rPr>
          <w:spacing w:val="-4"/>
        </w:rPr>
        <w:t xml:space="preserve"> </w:t>
      </w:r>
      <w:r>
        <w:t>data</w:t>
      </w:r>
      <w:r>
        <w:rPr>
          <w:spacing w:val="-2"/>
        </w:rPr>
        <w:t xml:space="preserve"> </w:t>
      </w:r>
      <w:r>
        <w:t>to</w:t>
      </w:r>
      <w:r>
        <w:rPr>
          <w:spacing w:val="-3"/>
        </w:rPr>
        <w:t xml:space="preserve"> </w:t>
      </w:r>
      <w:r>
        <w:t>address-specific</w:t>
      </w:r>
      <w:r>
        <w:rPr>
          <w:spacing w:val="-4"/>
        </w:rPr>
        <w:t xml:space="preserve"> </w:t>
      </w:r>
      <w:r>
        <w:t>health</w:t>
      </w:r>
      <w:r>
        <w:rPr>
          <w:spacing w:val="-3"/>
        </w:rPr>
        <w:t xml:space="preserve"> </w:t>
      </w:r>
      <w:r>
        <w:t>outcomes</w:t>
      </w:r>
      <w:r>
        <w:rPr>
          <w:spacing w:val="-4"/>
        </w:rPr>
        <w:t xml:space="preserve"> </w:t>
      </w:r>
      <w:r>
        <w:t>data</w:t>
      </w:r>
      <w:r>
        <w:rPr>
          <w:spacing w:val="-2"/>
        </w:rPr>
        <w:t xml:space="preserve"> </w:t>
      </w:r>
      <w:r>
        <w:t>(</w:t>
      </w:r>
      <w:proofErr w:type="gramStart"/>
      <w:r>
        <w:t>e.g.</w:t>
      </w:r>
      <w:proofErr w:type="gramEnd"/>
      <w:r>
        <w:rPr>
          <w:spacing w:val="-3"/>
        </w:rPr>
        <w:t xml:space="preserve"> </w:t>
      </w:r>
      <w:r>
        <w:t>emergency department visits) to explore which violations best predict health risks.</w:t>
      </w:r>
      <w:r>
        <w:rPr>
          <w:spacing w:val="40"/>
        </w:rPr>
        <w:t xml:space="preserve"> </w:t>
      </w:r>
      <w:r>
        <w:t xml:space="preserve">These analyses could also </w:t>
      </w:r>
      <w:proofErr w:type="gramStart"/>
      <w:r>
        <w:t>be done</w:t>
      </w:r>
      <w:proofErr w:type="gramEnd"/>
      <w:r>
        <w:rPr>
          <w:spacing w:val="-1"/>
        </w:rPr>
        <w:t xml:space="preserve"> </w:t>
      </w:r>
      <w:r>
        <w:t>on</w:t>
      </w:r>
      <w:r>
        <w:rPr>
          <w:spacing w:val="-2"/>
        </w:rPr>
        <w:t xml:space="preserve"> </w:t>
      </w:r>
      <w:r>
        <w:t>an</w:t>
      </w:r>
      <w:r>
        <w:rPr>
          <w:spacing w:val="-2"/>
        </w:rPr>
        <w:t xml:space="preserve"> </w:t>
      </w:r>
      <w:r>
        <w:t>aggregate</w:t>
      </w:r>
      <w:r>
        <w:rPr>
          <w:spacing w:val="-1"/>
        </w:rPr>
        <w:t xml:space="preserve"> </w:t>
      </w:r>
      <w:r>
        <w:t>basis</w:t>
      </w:r>
      <w:r>
        <w:rPr>
          <w:spacing w:val="-2"/>
        </w:rPr>
        <w:t xml:space="preserve"> </w:t>
      </w:r>
      <w:r>
        <w:t>(for</w:t>
      </w:r>
      <w:r>
        <w:rPr>
          <w:spacing w:val="-2"/>
        </w:rPr>
        <w:t xml:space="preserve"> </w:t>
      </w:r>
      <w:r>
        <w:t>example,</w:t>
      </w:r>
      <w:r>
        <w:rPr>
          <w:spacing w:val="-1"/>
        </w:rPr>
        <w:t xml:space="preserve"> </w:t>
      </w:r>
      <w:r>
        <w:t>by</w:t>
      </w:r>
      <w:r>
        <w:rPr>
          <w:spacing w:val="-2"/>
        </w:rPr>
        <w:t xml:space="preserve"> </w:t>
      </w:r>
      <w:r>
        <w:t>census</w:t>
      </w:r>
      <w:r>
        <w:rPr>
          <w:spacing w:val="-1"/>
        </w:rPr>
        <w:t xml:space="preserve"> </w:t>
      </w:r>
      <w:r>
        <w:t>block</w:t>
      </w:r>
      <w:r>
        <w:rPr>
          <w:spacing w:val="-2"/>
        </w:rPr>
        <w:t xml:space="preserve"> </w:t>
      </w:r>
      <w:r>
        <w:t>group</w:t>
      </w:r>
      <w:r>
        <w:rPr>
          <w:spacing w:val="-2"/>
        </w:rPr>
        <w:t xml:space="preserve"> </w:t>
      </w:r>
      <w:r>
        <w:t>or</w:t>
      </w:r>
      <w:r>
        <w:rPr>
          <w:spacing w:val="-2"/>
        </w:rPr>
        <w:t xml:space="preserve"> </w:t>
      </w:r>
      <w:r>
        <w:t>tract)</w:t>
      </w:r>
      <w:r>
        <w:rPr>
          <w:spacing w:val="-2"/>
        </w:rPr>
        <w:t xml:space="preserve"> </w:t>
      </w:r>
      <w:r>
        <w:t>to</w:t>
      </w:r>
      <w:r>
        <w:rPr>
          <w:spacing w:val="-1"/>
        </w:rPr>
        <w:t xml:space="preserve"> </w:t>
      </w:r>
      <w:r>
        <w:t>identify</w:t>
      </w:r>
      <w:r>
        <w:rPr>
          <w:spacing w:val="-2"/>
        </w:rPr>
        <w:t xml:space="preserve"> </w:t>
      </w:r>
      <w:r>
        <w:t>geographic</w:t>
      </w:r>
      <w:r>
        <w:rPr>
          <w:spacing w:val="-2"/>
        </w:rPr>
        <w:t xml:space="preserve"> </w:t>
      </w:r>
      <w:r>
        <w:t>areas to target prevention programs.</w:t>
      </w:r>
    </w:p>
    <w:p w14:paraId="0947FBB5" w14:textId="77777777" w:rsidR="00EB0AC8" w:rsidRDefault="00EB0AC8">
      <w:pPr>
        <w:pStyle w:val="BodyText"/>
        <w:spacing w:before="40"/>
      </w:pPr>
    </w:p>
    <w:p w14:paraId="298FFCC3" w14:textId="77777777" w:rsidR="00EB0AC8" w:rsidRDefault="00486F90">
      <w:pPr>
        <w:spacing w:before="1"/>
        <w:ind w:left="1080"/>
        <w:rPr>
          <w:i/>
        </w:rPr>
      </w:pPr>
      <w:r>
        <w:rPr>
          <w:i/>
          <w:spacing w:val="-2"/>
        </w:rPr>
        <w:t>Evaluating</w:t>
      </w:r>
      <w:r>
        <w:rPr>
          <w:i/>
          <w:spacing w:val="2"/>
        </w:rPr>
        <w:t xml:space="preserve"> </w:t>
      </w:r>
      <w:r>
        <w:rPr>
          <w:i/>
          <w:spacing w:val="-2"/>
        </w:rPr>
        <w:t>Housing</w:t>
      </w:r>
      <w:r>
        <w:rPr>
          <w:i/>
          <w:spacing w:val="2"/>
        </w:rPr>
        <w:t xml:space="preserve"> </w:t>
      </w:r>
      <w:r>
        <w:rPr>
          <w:i/>
          <w:spacing w:val="-2"/>
        </w:rPr>
        <w:t>Initiatives</w:t>
      </w:r>
    </w:p>
    <w:p w14:paraId="13E08C8D" w14:textId="77777777" w:rsidR="00EB0AC8" w:rsidRDefault="00486F90">
      <w:pPr>
        <w:pStyle w:val="BodyText"/>
        <w:spacing w:before="240" w:line="276" w:lineRule="auto"/>
        <w:ind w:left="1080" w:right="1156" w:firstLine="720"/>
      </w:pPr>
      <w:proofErr w:type="gramStart"/>
      <w:r>
        <w:t>Many</w:t>
      </w:r>
      <w:proofErr w:type="gramEnd"/>
      <w:r>
        <w:t xml:space="preserve"> city rehabilitation grant programs are frequently targeted at specific types of housing (e.g.,</w:t>
      </w:r>
      <w:r>
        <w:rPr>
          <w:spacing w:val="-4"/>
        </w:rPr>
        <w:t xml:space="preserve"> </w:t>
      </w:r>
      <w:r>
        <w:t>low-income</w:t>
      </w:r>
      <w:r>
        <w:rPr>
          <w:spacing w:val="-4"/>
        </w:rPr>
        <w:t xml:space="preserve"> </w:t>
      </w:r>
      <w:r>
        <w:t>owner-occupied)</w:t>
      </w:r>
      <w:r>
        <w:rPr>
          <w:spacing w:val="-5"/>
        </w:rPr>
        <w:t xml:space="preserve"> </w:t>
      </w:r>
      <w:r>
        <w:t>in</w:t>
      </w:r>
      <w:r>
        <w:rPr>
          <w:spacing w:val="-4"/>
        </w:rPr>
        <w:t xml:space="preserve"> </w:t>
      </w:r>
      <w:r>
        <w:t>discrete</w:t>
      </w:r>
      <w:r>
        <w:rPr>
          <w:spacing w:val="-3"/>
        </w:rPr>
        <w:t xml:space="preserve"> </w:t>
      </w:r>
      <w:r>
        <w:t>geographic</w:t>
      </w:r>
      <w:r>
        <w:rPr>
          <w:spacing w:val="-4"/>
        </w:rPr>
        <w:t xml:space="preserve"> </w:t>
      </w:r>
      <w:r>
        <w:t>areas.</w:t>
      </w:r>
      <w:r>
        <w:rPr>
          <w:spacing w:val="40"/>
        </w:rPr>
        <w:t xml:space="preserve"> </w:t>
      </w:r>
      <w:r>
        <w:t>Research</w:t>
      </w:r>
      <w:r>
        <w:rPr>
          <w:spacing w:val="-5"/>
        </w:rPr>
        <w:t xml:space="preserve"> </w:t>
      </w:r>
      <w:r>
        <w:t>in</w:t>
      </w:r>
      <w:r>
        <w:rPr>
          <w:spacing w:val="-4"/>
        </w:rPr>
        <w:t xml:space="preserve"> </w:t>
      </w:r>
      <w:r>
        <w:t>other</w:t>
      </w:r>
      <w:r>
        <w:rPr>
          <w:spacing w:val="-4"/>
        </w:rPr>
        <w:t xml:space="preserve"> </w:t>
      </w:r>
      <w:r>
        <w:t>cities</w:t>
      </w:r>
      <w:r>
        <w:rPr>
          <w:spacing w:val="-3"/>
        </w:rPr>
        <w:t xml:space="preserve"> </w:t>
      </w:r>
      <w:r>
        <w:t>has</w:t>
      </w:r>
      <w:r>
        <w:rPr>
          <w:spacing w:val="-2"/>
        </w:rPr>
        <w:t xml:space="preserve"> </w:t>
      </w:r>
      <w:r>
        <w:t>suggested that</w:t>
      </w:r>
      <w:r>
        <w:rPr>
          <w:spacing w:val="-4"/>
        </w:rPr>
        <w:t xml:space="preserve"> </w:t>
      </w:r>
      <w:r>
        <w:t>such</w:t>
      </w:r>
      <w:r>
        <w:rPr>
          <w:spacing w:val="-4"/>
        </w:rPr>
        <w:t xml:space="preserve"> </w:t>
      </w:r>
      <w:r>
        <w:t>targeted</w:t>
      </w:r>
      <w:r>
        <w:rPr>
          <w:spacing w:val="-3"/>
        </w:rPr>
        <w:t xml:space="preserve"> </w:t>
      </w:r>
      <w:r>
        <w:t>investments</w:t>
      </w:r>
      <w:r>
        <w:rPr>
          <w:spacing w:val="-2"/>
        </w:rPr>
        <w:t xml:space="preserve"> </w:t>
      </w:r>
      <w:r>
        <w:t>lead</w:t>
      </w:r>
      <w:r>
        <w:rPr>
          <w:spacing w:val="-3"/>
        </w:rPr>
        <w:t xml:space="preserve"> </w:t>
      </w:r>
      <w:r>
        <w:t>to</w:t>
      </w:r>
      <w:r>
        <w:rPr>
          <w:spacing w:val="-3"/>
        </w:rPr>
        <w:t xml:space="preserve"> </w:t>
      </w:r>
      <w:r>
        <w:t>overall</w:t>
      </w:r>
      <w:r>
        <w:rPr>
          <w:spacing w:val="-3"/>
        </w:rPr>
        <w:t xml:space="preserve"> </w:t>
      </w:r>
      <w:proofErr w:type="gramStart"/>
      <w:r>
        <w:t>neighborhood</w:t>
      </w:r>
      <w:r>
        <w:rPr>
          <w:spacing w:val="-4"/>
        </w:rPr>
        <w:t xml:space="preserve"> </w:t>
      </w:r>
      <w:r>
        <w:t>improvement</w:t>
      </w:r>
      <w:proofErr w:type="gramEnd"/>
      <w:r>
        <w:t>.</w:t>
      </w:r>
      <w:r>
        <w:rPr>
          <w:spacing w:val="40"/>
        </w:rPr>
        <w:t xml:space="preserve"> </w:t>
      </w:r>
      <w:r>
        <w:t>Changes</w:t>
      </w:r>
      <w:r>
        <w:rPr>
          <w:spacing w:val="-4"/>
        </w:rPr>
        <w:t xml:space="preserve"> </w:t>
      </w:r>
      <w:r>
        <w:t>in</w:t>
      </w:r>
      <w:r>
        <w:rPr>
          <w:spacing w:val="-4"/>
        </w:rPr>
        <w:t xml:space="preserve"> </w:t>
      </w:r>
      <w:r>
        <w:t>the</w:t>
      </w:r>
      <w:r>
        <w:rPr>
          <w:spacing w:val="-3"/>
        </w:rPr>
        <w:t xml:space="preserve"> </w:t>
      </w:r>
      <w:r>
        <w:t xml:space="preserve">prevalence of certain </w:t>
      </w:r>
      <w:proofErr w:type="spellStart"/>
      <w:r>
        <w:t>CofO</w:t>
      </w:r>
      <w:proofErr w:type="spellEnd"/>
      <w:r>
        <w:t xml:space="preserve"> violations in a geographic area surrounding such interventions might be one way of measuring the success or impact of these programs.</w:t>
      </w:r>
    </w:p>
    <w:p w14:paraId="287CAA2E" w14:textId="77777777" w:rsidR="00EB0AC8" w:rsidRDefault="00EB0AC8">
      <w:pPr>
        <w:pStyle w:val="BodyText"/>
        <w:spacing w:line="276" w:lineRule="auto"/>
        <w:sectPr w:rsidR="00EB0AC8">
          <w:pgSz w:w="12240" w:h="15840"/>
          <w:pgMar w:top="1280" w:right="360" w:bottom="1200" w:left="360" w:header="764" w:footer="1012" w:gutter="0"/>
          <w:cols w:space="720"/>
        </w:sectPr>
      </w:pPr>
    </w:p>
    <w:p w14:paraId="51997FF3" w14:textId="77777777" w:rsidR="00EB0AC8" w:rsidRDefault="00486F90">
      <w:pPr>
        <w:pStyle w:val="Heading4"/>
        <w:spacing w:before="244"/>
      </w:pPr>
      <w:r>
        <w:rPr>
          <w:spacing w:val="-2"/>
        </w:rPr>
        <w:lastRenderedPageBreak/>
        <w:t>Conclusion</w:t>
      </w:r>
    </w:p>
    <w:p w14:paraId="08CE73EF" w14:textId="77777777" w:rsidR="00EB0AC8" w:rsidRDefault="00486F90">
      <w:pPr>
        <w:pStyle w:val="BodyText"/>
        <w:spacing w:before="240" w:line="276" w:lineRule="auto"/>
        <w:ind w:left="1080" w:right="1100" w:firstLine="720"/>
      </w:pPr>
      <w:r>
        <w:t>An</w:t>
      </w:r>
      <w:r>
        <w:rPr>
          <w:spacing w:val="-4"/>
        </w:rPr>
        <w:t xml:space="preserve"> </w:t>
      </w:r>
      <w:r>
        <w:t>evidence-based</w:t>
      </w:r>
      <w:r>
        <w:rPr>
          <w:spacing w:val="-4"/>
        </w:rPr>
        <w:t xml:space="preserve"> </w:t>
      </w:r>
      <w:r>
        <w:t>needs</w:t>
      </w:r>
      <w:r>
        <w:rPr>
          <w:spacing w:val="-3"/>
        </w:rPr>
        <w:t xml:space="preserve"> </w:t>
      </w:r>
      <w:r>
        <w:t>assessment</w:t>
      </w:r>
      <w:r>
        <w:rPr>
          <w:spacing w:val="-3"/>
        </w:rPr>
        <w:t xml:space="preserve"> </w:t>
      </w:r>
      <w:r>
        <w:t>can</w:t>
      </w:r>
      <w:r>
        <w:rPr>
          <w:spacing w:val="-4"/>
        </w:rPr>
        <w:t xml:space="preserve"> </w:t>
      </w:r>
      <w:r>
        <w:t>help</w:t>
      </w:r>
      <w:r>
        <w:rPr>
          <w:spacing w:val="-4"/>
        </w:rPr>
        <w:t xml:space="preserve"> </w:t>
      </w:r>
      <w:r>
        <w:t>inform</w:t>
      </w:r>
      <w:r>
        <w:rPr>
          <w:spacing w:val="-4"/>
        </w:rPr>
        <w:t xml:space="preserve"> </w:t>
      </w:r>
      <w:r>
        <w:t>ongoing</w:t>
      </w:r>
      <w:r>
        <w:rPr>
          <w:spacing w:val="-4"/>
        </w:rPr>
        <w:t xml:space="preserve"> </w:t>
      </w:r>
      <w:r>
        <w:t>projects</w:t>
      </w:r>
      <w:r>
        <w:rPr>
          <w:spacing w:val="-4"/>
        </w:rPr>
        <w:t xml:space="preserve"> </w:t>
      </w:r>
      <w:r>
        <w:t>to</w:t>
      </w:r>
      <w:r>
        <w:rPr>
          <w:spacing w:val="-3"/>
        </w:rPr>
        <w:t xml:space="preserve"> </w:t>
      </w:r>
      <w:r>
        <w:t>provide</w:t>
      </w:r>
      <w:r>
        <w:rPr>
          <w:spacing w:val="-3"/>
        </w:rPr>
        <w:t xml:space="preserve"> </w:t>
      </w:r>
      <w:r>
        <w:t>resources</w:t>
      </w:r>
      <w:r>
        <w:rPr>
          <w:spacing w:val="-4"/>
        </w:rPr>
        <w:t xml:space="preserve"> </w:t>
      </w:r>
      <w:r>
        <w:t>for home environmental health, for example by helping organizations identify key areas that could benefit most from financial assistance.</w:t>
      </w:r>
      <w:r>
        <w:rPr>
          <w:spacing w:val="40"/>
        </w:rPr>
        <w:t xml:space="preserve"> </w:t>
      </w:r>
      <w:r>
        <w:t>It can also highlight gaps in information and resources.</w:t>
      </w:r>
      <w:r>
        <w:rPr>
          <w:spacing w:val="40"/>
        </w:rPr>
        <w:t xml:space="preserve"> </w:t>
      </w:r>
      <w:r>
        <w:t xml:space="preserve">By </w:t>
      </w:r>
      <w:proofErr w:type="gramStart"/>
      <w:r>
        <w:t>analyzing</w:t>
      </w:r>
      <w:proofErr w:type="gramEnd"/>
    </w:p>
    <w:p w14:paraId="73424574" w14:textId="77777777" w:rsidR="00EB0AC8" w:rsidRDefault="00486F90">
      <w:pPr>
        <w:pStyle w:val="BodyText"/>
        <w:spacing w:before="2" w:line="276" w:lineRule="auto"/>
        <w:ind w:left="1080" w:right="1100"/>
      </w:pPr>
      <w:r>
        <w:t>existing data from the City’s Certificate of Occupancy, the State of New York’s Healthy Neighborhoods Program,</w:t>
      </w:r>
      <w:r>
        <w:rPr>
          <w:spacing w:val="-3"/>
        </w:rPr>
        <w:t xml:space="preserve"> </w:t>
      </w:r>
      <w:r>
        <w:t>and</w:t>
      </w:r>
      <w:r>
        <w:rPr>
          <w:spacing w:val="-4"/>
        </w:rPr>
        <w:t xml:space="preserve"> </w:t>
      </w:r>
      <w:r>
        <w:t>the</w:t>
      </w:r>
      <w:r>
        <w:rPr>
          <w:spacing w:val="-3"/>
        </w:rPr>
        <w:t xml:space="preserve"> </w:t>
      </w:r>
      <w:r>
        <w:t>American</w:t>
      </w:r>
      <w:r>
        <w:rPr>
          <w:spacing w:val="-4"/>
        </w:rPr>
        <w:t xml:space="preserve"> </w:t>
      </w:r>
      <w:r>
        <w:t>Housing</w:t>
      </w:r>
      <w:r>
        <w:rPr>
          <w:spacing w:val="-2"/>
        </w:rPr>
        <w:t xml:space="preserve"> </w:t>
      </w:r>
      <w:r>
        <w:t>Survey,</w:t>
      </w:r>
      <w:r>
        <w:rPr>
          <w:spacing w:val="-3"/>
        </w:rPr>
        <w:t xml:space="preserve"> </w:t>
      </w:r>
      <w:r>
        <w:t>we</w:t>
      </w:r>
      <w:r>
        <w:rPr>
          <w:spacing w:val="-4"/>
        </w:rPr>
        <w:t xml:space="preserve"> </w:t>
      </w:r>
      <w:r>
        <w:t>have</w:t>
      </w:r>
      <w:r>
        <w:rPr>
          <w:spacing w:val="-3"/>
        </w:rPr>
        <w:t xml:space="preserve"> </w:t>
      </w:r>
      <w:r>
        <w:t>taken</w:t>
      </w:r>
      <w:r>
        <w:rPr>
          <w:spacing w:val="-3"/>
        </w:rPr>
        <w:t xml:space="preserve"> </w:t>
      </w:r>
      <w:r>
        <w:t>the</w:t>
      </w:r>
      <w:r>
        <w:rPr>
          <w:spacing w:val="-3"/>
        </w:rPr>
        <w:t xml:space="preserve"> </w:t>
      </w:r>
      <w:r>
        <w:t>first</w:t>
      </w:r>
      <w:r>
        <w:rPr>
          <w:spacing w:val="-4"/>
        </w:rPr>
        <w:t xml:space="preserve"> </w:t>
      </w:r>
      <w:r>
        <w:t>step</w:t>
      </w:r>
      <w:r>
        <w:rPr>
          <w:spacing w:val="-3"/>
        </w:rPr>
        <w:t xml:space="preserve"> </w:t>
      </w:r>
      <w:r>
        <w:t>toward informing</w:t>
      </w:r>
      <w:r>
        <w:rPr>
          <w:spacing w:val="-4"/>
        </w:rPr>
        <w:t xml:space="preserve"> </w:t>
      </w:r>
      <w:r>
        <w:t>strategies</w:t>
      </w:r>
      <w:r>
        <w:rPr>
          <w:spacing w:val="-3"/>
        </w:rPr>
        <w:t xml:space="preserve"> </w:t>
      </w:r>
      <w:r>
        <w:t xml:space="preserve">to efficiently and effectively address housing problems that have health implications for people in </w:t>
      </w:r>
      <w:r>
        <w:rPr>
          <w:spacing w:val="-2"/>
        </w:rPr>
        <w:t>Rochester.</w:t>
      </w:r>
    </w:p>
    <w:p w14:paraId="506F64BB" w14:textId="77777777" w:rsidR="00EB0AC8" w:rsidRDefault="00486F90">
      <w:pPr>
        <w:pStyle w:val="BodyText"/>
        <w:spacing w:before="200" w:line="276" w:lineRule="auto"/>
        <w:ind w:left="1080" w:right="1100" w:firstLine="720"/>
      </w:pPr>
      <w:r>
        <w:t>Overall, Rochester’s housing reflects expected patterns of hazards associated with low-value, older housing.</w:t>
      </w:r>
      <w:r>
        <w:rPr>
          <w:spacing w:val="40"/>
        </w:rPr>
        <w:t xml:space="preserve"> </w:t>
      </w:r>
      <w:r>
        <w:t>However, the strikingly high prevalence of structural problems in owner-occupied housing</w:t>
      </w:r>
      <w:r>
        <w:rPr>
          <w:spacing w:val="-4"/>
        </w:rPr>
        <w:t xml:space="preserve"> </w:t>
      </w:r>
      <w:r>
        <w:t>distinguishes</w:t>
      </w:r>
      <w:r>
        <w:rPr>
          <w:spacing w:val="-3"/>
        </w:rPr>
        <w:t xml:space="preserve"> </w:t>
      </w:r>
      <w:r>
        <w:t>Rochester</w:t>
      </w:r>
      <w:r>
        <w:rPr>
          <w:spacing w:val="-4"/>
        </w:rPr>
        <w:t xml:space="preserve"> </w:t>
      </w:r>
      <w:r>
        <w:t>from</w:t>
      </w:r>
      <w:r>
        <w:rPr>
          <w:spacing w:val="-2"/>
        </w:rPr>
        <w:t xml:space="preserve"> </w:t>
      </w:r>
      <w:r>
        <w:t>other</w:t>
      </w:r>
      <w:r>
        <w:rPr>
          <w:spacing w:val="-4"/>
        </w:rPr>
        <w:t xml:space="preserve"> </w:t>
      </w:r>
      <w:r>
        <w:t>similar</w:t>
      </w:r>
      <w:r>
        <w:rPr>
          <w:spacing w:val="-4"/>
        </w:rPr>
        <w:t xml:space="preserve"> </w:t>
      </w:r>
      <w:r>
        <w:t>cities</w:t>
      </w:r>
      <w:r>
        <w:rPr>
          <w:spacing w:val="-4"/>
        </w:rPr>
        <w:t xml:space="preserve"> </w:t>
      </w:r>
      <w:r>
        <w:t>in</w:t>
      </w:r>
      <w:r>
        <w:rPr>
          <w:spacing w:val="-4"/>
        </w:rPr>
        <w:t xml:space="preserve"> </w:t>
      </w:r>
      <w:r>
        <w:t>the</w:t>
      </w:r>
      <w:r>
        <w:rPr>
          <w:spacing w:val="-3"/>
        </w:rPr>
        <w:t xml:space="preserve"> </w:t>
      </w:r>
      <w:r>
        <w:t>American</w:t>
      </w:r>
      <w:r>
        <w:rPr>
          <w:spacing w:val="-3"/>
        </w:rPr>
        <w:t xml:space="preserve"> </w:t>
      </w:r>
      <w:r>
        <w:t>Housing</w:t>
      </w:r>
      <w:r>
        <w:rPr>
          <w:spacing w:val="-4"/>
        </w:rPr>
        <w:t xml:space="preserve"> </w:t>
      </w:r>
      <w:r>
        <w:t>Survey.</w:t>
      </w:r>
      <w:r>
        <w:rPr>
          <w:spacing w:val="40"/>
        </w:rPr>
        <w:t xml:space="preserve"> </w:t>
      </w:r>
      <w:r>
        <w:t>Similarly,</w:t>
      </w:r>
      <w:r>
        <w:rPr>
          <w:spacing w:val="-3"/>
        </w:rPr>
        <w:t xml:space="preserve"> </w:t>
      </w:r>
      <w:r>
        <w:t>the city has high rates of home hazards associated with asthma and deficits in fire safety compared to peer communities in the state’s Healthy Neighborhood program.</w:t>
      </w:r>
    </w:p>
    <w:p w14:paraId="5C7841DC" w14:textId="77777777" w:rsidR="00EB0AC8" w:rsidRDefault="00486F90">
      <w:pPr>
        <w:pStyle w:val="BodyText"/>
        <w:spacing w:before="199" w:line="276" w:lineRule="auto"/>
        <w:ind w:left="1080" w:right="1100" w:firstLine="720"/>
      </w:pPr>
      <w:r>
        <w:t xml:space="preserve">This needs assessment conducted a limited analysis of </w:t>
      </w:r>
      <w:proofErr w:type="gramStart"/>
      <w:r>
        <w:t>several</w:t>
      </w:r>
      <w:proofErr w:type="gramEnd"/>
      <w:r>
        <w:t xml:space="preserve"> data sources </w:t>
      </w:r>
      <w:proofErr w:type="gramStart"/>
      <w:r>
        <w:t>in order to</w:t>
      </w:r>
      <w:proofErr w:type="gramEnd"/>
      <w:r>
        <w:t xml:space="preserve"> get insights into 1) what health-relevant housing data already exists; 2) what is the potential of this data for further analysis; and 3)</w:t>
      </w:r>
      <w:r>
        <w:rPr>
          <w:spacing w:val="40"/>
        </w:rPr>
        <w:t xml:space="preserve"> </w:t>
      </w:r>
      <w:r>
        <w:t xml:space="preserve">what additional data </w:t>
      </w:r>
      <w:proofErr w:type="gramStart"/>
      <w:r>
        <w:t>is needed</w:t>
      </w:r>
      <w:proofErr w:type="gramEnd"/>
      <w:r>
        <w:t>.</w:t>
      </w:r>
      <w:r>
        <w:rPr>
          <w:spacing w:val="40"/>
        </w:rPr>
        <w:t xml:space="preserve"> </w:t>
      </w:r>
      <w:r>
        <w:t xml:space="preserve">Based on our initial analysis of the City of Rochester’s </w:t>
      </w:r>
      <w:proofErr w:type="spellStart"/>
      <w:r>
        <w:t>CofO</w:t>
      </w:r>
      <w:proofErr w:type="spellEnd"/>
      <w:r>
        <w:t xml:space="preserve"> inspection data, we believe this is a powerful tool for evaluating past and informing future decisions that affect housing quality and health in Rochester.</w:t>
      </w:r>
      <w:r>
        <w:rPr>
          <w:spacing w:val="40"/>
        </w:rPr>
        <w:t xml:space="preserve"> </w:t>
      </w:r>
      <w:r>
        <w:t xml:space="preserve">Based on stakeholder input, we expanded the list of </w:t>
      </w:r>
      <w:proofErr w:type="gramStart"/>
      <w:r>
        <w:t>41</w:t>
      </w:r>
      <w:proofErr w:type="gramEnd"/>
      <w:r>
        <w:t xml:space="preserve"> healthy home-relevant citations to 1</w:t>
      </w:r>
      <w:r>
        <w:t xml:space="preserve">48 and have requested annual </w:t>
      </w:r>
      <w:proofErr w:type="spellStart"/>
      <w:r>
        <w:t>CofO</w:t>
      </w:r>
      <w:proofErr w:type="spellEnd"/>
      <w:r>
        <w:t xml:space="preserve"> inspection data from 1998 through 2014.</w:t>
      </w:r>
      <w:r>
        <w:rPr>
          <w:spacing w:val="40"/>
        </w:rPr>
        <w:t xml:space="preserve"> </w:t>
      </w:r>
      <w:r>
        <w:t>We expect this will be a rich resource for researchers, agency staff, and community groups who wish to explore a wide range of housing and health issues in Rochester.</w:t>
      </w:r>
      <w:r>
        <w:rPr>
          <w:spacing w:val="40"/>
        </w:rPr>
        <w:t xml:space="preserve"> </w:t>
      </w:r>
      <w:r>
        <w:t>Future projects utilizing raw data from the Healthy Neighborhoods Program and the American</w:t>
      </w:r>
      <w:r>
        <w:rPr>
          <w:spacing w:val="-2"/>
        </w:rPr>
        <w:t xml:space="preserve"> </w:t>
      </w:r>
      <w:r>
        <w:t>Housing</w:t>
      </w:r>
      <w:r>
        <w:rPr>
          <w:spacing w:val="-4"/>
        </w:rPr>
        <w:t xml:space="preserve"> </w:t>
      </w:r>
      <w:r>
        <w:t>Survey</w:t>
      </w:r>
      <w:r>
        <w:rPr>
          <w:spacing w:val="-3"/>
        </w:rPr>
        <w:t xml:space="preserve"> </w:t>
      </w:r>
      <w:r>
        <w:t>(through</w:t>
      </w:r>
      <w:r>
        <w:rPr>
          <w:spacing w:val="-4"/>
        </w:rPr>
        <w:t xml:space="preserve"> </w:t>
      </w:r>
      <w:r>
        <w:t>data</w:t>
      </w:r>
      <w:r>
        <w:rPr>
          <w:spacing w:val="-4"/>
        </w:rPr>
        <w:t xml:space="preserve"> </w:t>
      </w:r>
      <w:r>
        <w:t>sharing</w:t>
      </w:r>
      <w:r>
        <w:rPr>
          <w:spacing w:val="-4"/>
        </w:rPr>
        <w:t xml:space="preserve"> </w:t>
      </w:r>
      <w:r>
        <w:t>agreements)</w:t>
      </w:r>
      <w:r>
        <w:rPr>
          <w:spacing w:val="-3"/>
        </w:rPr>
        <w:t xml:space="preserve"> </w:t>
      </w:r>
      <w:r>
        <w:t>could</w:t>
      </w:r>
      <w:r>
        <w:rPr>
          <w:spacing w:val="-1"/>
        </w:rPr>
        <w:t xml:space="preserve"> </w:t>
      </w:r>
      <w:r>
        <w:t>yield</w:t>
      </w:r>
      <w:r>
        <w:rPr>
          <w:spacing w:val="-3"/>
        </w:rPr>
        <w:t xml:space="preserve"> </w:t>
      </w:r>
      <w:r>
        <w:t>valuable</w:t>
      </w:r>
      <w:r>
        <w:rPr>
          <w:spacing w:val="-4"/>
        </w:rPr>
        <w:t xml:space="preserve"> </w:t>
      </w:r>
      <w:r>
        <w:t>insights.</w:t>
      </w:r>
      <w:r>
        <w:rPr>
          <w:spacing w:val="40"/>
        </w:rPr>
        <w:t xml:space="preserve"> </w:t>
      </w:r>
      <w:r>
        <w:t>We</w:t>
      </w:r>
      <w:r>
        <w:rPr>
          <w:spacing w:val="-3"/>
        </w:rPr>
        <w:t xml:space="preserve"> </w:t>
      </w:r>
      <w:r>
        <w:t>also</w:t>
      </w:r>
      <w:r>
        <w:rPr>
          <w:spacing w:val="-3"/>
        </w:rPr>
        <w:t xml:space="preserve"> </w:t>
      </w:r>
      <w:r>
        <w:t>note that there are additional housing data sources – including records of grant programs, f</w:t>
      </w:r>
      <w:r>
        <w:t>ire/</w:t>
      </w:r>
      <w:proofErr w:type="gramStart"/>
      <w:r>
        <w:t>emergency</w:t>
      </w:r>
      <w:proofErr w:type="gramEnd"/>
    </w:p>
    <w:p w14:paraId="0C836C4B" w14:textId="77777777" w:rsidR="00EB0AC8" w:rsidRDefault="00486F90">
      <w:pPr>
        <w:pStyle w:val="BodyText"/>
        <w:spacing w:before="1" w:line="276" w:lineRule="auto"/>
        <w:ind w:left="1080" w:right="1115"/>
      </w:pPr>
      <w:r>
        <w:t xml:space="preserve">departments, and the City of Rochester’s Property Information Application, </w:t>
      </w:r>
      <w:proofErr w:type="gramStart"/>
      <w:r>
        <w:t>that</w:t>
      </w:r>
      <w:proofErr w:type="gramEnd"/>
      <w:r>
        <w:t xml:space="preserve"> could provide</w:t>
      </w:r>
      <w:r>
        <w:rPr>
          <w:spacing w:val="40"/>
        </w:rPr>
        <w:t xml:space="preserve"> </w:t>
      </w:r>
      <w:r>
        <w:t>additional variables of interest.</w:t>
      </w:r>
      <w:r>
        <w:rPr>
          <w:spacing w:val="40"/>
        </w:rPr>
        <w:t xml:space="preserve"> </w:t>
      </w:r>
      <w:proofErr w:type="gramStart"/>
      <w:r>
        <w:t>Perhaps most</w:t>
      </w:r>
      <w:proofErr w:type="gramEnd"/>
      <w:r>
        <w:t xml:space="preserve"> significantly, address- or block-group specific health data could</w:t>
      </w:r>
      <w:r>
        <w:rPr>
          <w:spacing w:val="-3"/>
        </w:rPr>
        <w:t xml:space="preserve"> </w:t>
      </w:r>
      <w:proofErr w:type="gramStart"/>
      <w:r>
        <w:t>be</w:t>
      </w:r>
      <w:r>
        <w:rPr>
          <w:spacing w:val="-4"/>
        </w:rPr>
        <w:t xml:space="preserve"> </w:t>
      </w:r>
      <w:r>
        <w:t>linked</w:t>
      </w:r>
      <w:proofErr w:type="gramEnd"/>
      <w:r>
        <w:rPr>
          <w:spacing w:val="-4"/>
        </w:rPr>
        <w:t xml:space="preserve"> </w:t>
      </w:r>
      <w:r>
        <w:t>with</w:t>
      </w:r>
      <w:r>
        <w:rPr>
          <w:spacing w:val="-4"/>
        </w:rPr>
        <w:t xml:space="preserve"> </w:t>
      </w:r>
      <w:r>
        <w:t>the</w:t>
      </w:r>
      <w:r>
        <w:rPr>
          <w:spacing w:val="-3"/>
        </w:rPr>
        <w:t xml:space="preserve"> </w:t>
      </w:r>
      <w:r>
        <w:t>housing</w:t>
      </w:r>
      <w:r>
        <w:rPr>
          <w:spacing w:val="-4"/>
        </w:rPr>
        <w:t xml:space="preserve"> </w:t>
      </w:r>
      <w:r>
        <w:t>data</w:t>
      </w:r>
      <w:r>
        <w:rPr>
          <w:spacing w:val="-2"/>
        </w:rPr>
        <w:t xml:space="preserve"> </w:t>
      </w:r>
      <w:r>
        <w:t>to</w:t>
      </w:r>
      <w:r>
        <w:rPr>
          <w:spacing w:val="-3"/>
        </w:rPr>
        <w:t xml:space="preserve"> </w:t>
      </w:r>
      <w:r>
        <w:t>directly</w:t>
      </w:r>
      <w:r>
        <w:rPr>
          <w:spacing w:val="-4"/>
        </w:rPr>
        <w:t xml:space="preserve"> </w:t>
      </w:r>
      <w:r>
        <w:t>analyze</w:t>
      </w:r>
      <w:r>
        <w:rPr>
          <w:spacing w:val="-4"/>
        </w:rPr>
        <w:t xml:space="preserve"> </w:t>
      </w:r>
      <w:r>
        <w:t>health-housing</w:t>
      </w:r>
      <w:r>
        <w:rPr>
          <w:spacing w:val="-4"/>
        </w:rPr>
        <w:t xml:space="preserve"> </w:t>
      </w:r>
      <w:r>
        <w:t>characteristic</w:t>
      </w:r>
      <w:r>
        <w:rPr>
          <w:spacing w:val="-4"/>
        </w:rPr>
        <w:t xml:space="preserve"> </w:t>
      </w:r>
      <w:r>
        <w:t>relationships</w:t>
      </w:r>
      <w:r>
        <w:rPr>
          <w:spacing w:val="-3"/>
        </w:rPr>
        <w:t xml:space="preserve"> </w:t>
      </w:r>
      <w:r>
        <w:t>over time.</w:t>
      </w:r>
      <w:r>
        <w:rPr>
          <w:spacing w:val="40"/>
        </w:rPr>
        <w:t xml:space="preserve"> </w:t>
      </w:r>
      <w:r>
        <w:t>We look forward to exploring these future possibilities and welcome input about additional data sources or analyses that might be useful.</w:t>
      </w:r>
    </w:p>
    <w:p w14:paraId="28DE24C8" w14:textId="77777777" w:rsidR="00EB0AC8" w:rsidRDefault="00486F90">
      <w:pPr>
        <w:pStyle w:val="BodyText"/>
        <w:spacing w:before="200" w:line="276" w:lineRule="auto"/>
        <w:ind w:left="1080" w:right="1100" w:firstLine="720"/>
      </w:pPr>
      <w:r>
        <w:t>Given</w:t>
      </w:r>
      <w:r>
        <w:rPr>
          <w:spacing w:val="-3"/>
        </w:rPr>
        <w:t xml:space="preserve"> </w:t>
      </w:r>
      <w:r>
        <w:t>the</w:t>
      </w:r>
      <w:r>
        <w:rPr>
          <w:spacing w:val="-3"/>
        </w:rPr>
        <w:t xml:space="preserve"> </w:t>
      </w:r>
      <w:r>
        <w:t>data</w:t>
      </w:r>
      <w:r>
        <w:rPr>
          <w:spacing w:val="-4"/>
        </w:rPr>
        <w:t xml:space="preserve"> </w:t>
      </w:r>
      <w:r>
        <w:t>limitations</w:t>
      </w:r>
      <w:r>
        <w:rPr>
          <w:spacing w:val="-3"/>
        </w:rPr>
        <w:t xml:space="preserve"> </w:t>
      </w:r>
      <w:r>
        <w:t>of</w:t>
      </w:r>
      <w:r>
        <w:rPr>
          <w:spacing w:val="-4"/>
        </w:rPr>
        <w:t xml:space="preserve"> </w:t>
      </w:r>
      <w:r>
        <w:t>this</w:t>
      </w:r>
      <w:r>
        <w:rPr>
          <w:spacing w:val="-4"/>
        </w:rPr>
        <w:t xml:space="preserve"> </w:t>
      </w:r>
      <w:r>
        <w:t>assessment,</w:t>
      </w:r>
      <w:r>
        <w:rPr>
          <w:spacing w:val="-3"/>
        </w:rPr>
        <w:t xml:space="preserve"> </w:t>
      </w:r>
      <w:r>
        <w:t>additional</w:t>
      </w:r>
      <w:r>
        <w:rPr>
          <w:spacing w:val="-3"/>
        </w:rPr>
        <w:t xml:space="preserve"> </w:t>
      </w:r>
      <w:r>
        <w:t>analyses</w:t>
      </w:r>
      <w:r>
        <w:rPr>
          <w:spacing w:val="-2"/>
        </w:rPr>
        <w:t xml:space="preserve"> </w:t>
      </w:r>
      <w:r>
        <w:t>are</w:t>
      </w:r>
      <w:r>
        <w:rPr>
          <w:spacing w:val="-3"/>
        </w:rPr>
        <w:t xml:space="preserve"> </w:t>
      </w:r>
      <w:r>
        <w:t>important</w:t>
      </w:r>
      <w:r>
        <w:rPr>
          <w:spacing w:val="-4"/>
        </w:rPr>
        <w:t xml:space="preserve"> </w:t>
      </w:r>
      <w:r>
        <w:t>to</w:t>
      </w:r>
      <w:r>
        <w:rPr>
          <w:spacing w:val="-4"/>
        </w:rPr>
        <w:t xml:space="preserve"> </w:t>
      </w:r>
      <w:r>
        <w:t>inform</w:t>
      </w:r>
      <w:r>
        <w:rPr>
          <w:spacing w:val="-4"/>
        </w:rPr>
        <w:t xml:space="preserve"> </w:t>
      </w:r>
      <w:r>
        <w:t>future policy and program directions.</w:t>
      </w:r>
      <w:r>
        <w:rPr>
          <w:spacing w:val="40"/>
        </w:rPr>
        <w:t xml:space="preserve"> </w:t>
      </w:r>
      <w:r>
        <w:t xml:space="preserve">However, based on these initial analyses, </w:t>
      </w:r>
      <w:proofErr w:type="gramStart"/>
      <w:r>
        <w:t>it appears that exploring</w:t>
      </w:r>
      <w:proofErr w:type="gramEnd"/>
      <w:r>
        <w:t xml:space="preserve"> strategies</w:t>
      </w:r>
      <w:r>
        <w:rPr>
          <w:spacing w:val="-3"/>
        </w:rPr>
        <w:t xml:space="preserve"> </w:t>
      </w:r>
      <w:r>
        <w:t>for</w:t>
      </w:r>
      <w:r>
        <w:rPr>
          <w:spacing w:val="-1"/>
        </w:rPr>
        <w:t xml:space="preserve"> </w:t>
      </w:r>
      <w:r>
        <w:t>addressing</w:t>
      </w:r>
      <w:r>
        <w:rPr>
          <w:spacing w:val="-2"/>
        </w:rPr>
        <w:t xml:space="preserve"> </w:t>
      </w:r>
      <w:r>
        <w:t>asthma</w:t>
      </w:r>
      <w:r>
        <w:rPr>
          <w:spacing w:val="-3"/>
        </w:rPr>
        <w:t xml:space="preserve"> </w:t>
      </w:r>
      <w:r>
        <w:t>hazards</w:t>
      </w:r>
      <w:r>
        <w:rPr>
          <w:spacing w:val="-3"/>
        </w:rPr>
        <w:t xml:space="preserve"> </w:t>
      </w:r>
      <w:r>
        <w:t>(particularly</w:t>
      </w:r>
      <w:r>
        <w:rPr>
          <w:spacing w:val="-1"/>
        </w:rPr>
        <w:t xml:space="preserve"> </w:t>
      </w:r>
      <w:r>
        <w:t>pests</w:t>
      </w:r>
      <w:r>
        <w:rPr>
          <w:spacing w:val="-2"/>
        </w:rPr>
        <w:t xml:space="preserve"> </w:t>
      </w:r>
      <w:r>
        <w:t>and</w:t>
      </w:r>
      <w:r>
        <w:rPr>
          <w:spacing w:val="-2"/>
        </w:rPr>
        <w:t xml:space="preserve"> </w:t>
      </w:r>
      <w:r>
        <w:t>moisture),</w:t>
      </w:r>
      <w:r>
        <w:rPr>
          <w:spacing w:val="-2"/>
        </w:rPr>
        <w:t xml:space="preserve"> </w:t>
      </w:r>
      <w:r>
        <w:t>fire</w:t>
      </w:r>
      <w:r>
        <w:rPr>
          <w:spacing w:val="-1"/>
        </w:rPr>
        <w:t xml:space="preserve"> </w:t>
      </w:r>
      <w:r>
        <w:t>safety,</w:t>
      </w:r>
      <w:r>
        <w:rPr>
          <w:spacing w:val="-3"/>
        </w:rPr>
        <w:t xml:space="preserve"> </w:t>
      </w:r>
      <w:r>
        <w:t>and</w:t>
      </w:r>
      <w:r>
        <w:rPr>
          <w:spacing w:val="-2"/>
        </w:rPr>
        <w:t xml:space="preserve"> </w:t>
      </w:r>
      <w:r>
        <w:t>the</w:t>
      </w:r>
      <w:r>
        <w:rPr>
          <w:spacing w:val="-2"/>
        </w:rPr>
        <w:t xml:space="preserve"> </w:t>
      </w:r>
      <w:proofErr w:type="gramStart"/>
      <w:r>
        <w:t>particular needs</w:t>
      </w:r>
      <w:proofErr w:type="gramEnd"/>
      <w:r>
        <w:t xml:space="preserve"> of low-income owner-occupants will be important for Rochester.</w:t>
      </w:r>
      <w:r>
        <w:rPr>
          <w:spacing w:val="40"/>
        </w:rPr>
        <w:t xml:space="preserve"> </w:t>
      </w:r>
      <w:r>
        <w:t xml:space="preserve">In addition, while resident and owner education is an important part of any healthy housing solution, the prevalence of structural problems in </w:t>
      </w:r>
      <w:r>
        <w:t>the lowest-value housing suggests that education alone is unlikely to significantly improve home health in Rochester.</w:t>
      </w:r>
      <w:r>
        <w:rPr>
          <w:spacing w:val="40"/>
        </w:rPr>
        <w:t xml:space="preserve"> </w:t>
      </w:r>
      <w:r>
        <w:t xml:space="preserve">Highlighting the health implications of structural housing hazards may help inform, target, and promote ongoing efforts to improve the health and well-being of low-income </w:t>
      </w:r>
      <w:r>
        <w:rPr>
          <w:spacing w:val="-2"/>
        </w:rPr>
        <w:t>residents.</w:t>
      </w:r>
    </w:p>
    <w:p w14:paraId="6D35D496" w14:textId="77777777" w:rsidR="00EB0AC8" w:rsidRDefault="00EB0AC8">
      <w:pPr>
        <w:pStyle w:val="BodyText"/>
        <w:spacing w:line="276" w:lineRule="auto"/>
        <w:sectPr w:rsidR="00EB0AC8">
          <w:pgSz w:w="12240" w:h="15840"/>
          <w:pgMar w:top="1280" w:right="360" w:bottom="1200" w:left="360" w:header="764" w:footer="1012" w:gutter="0"/>
          <w:cols w:space="720"/>
        </w:sectPr>
      </w:pPr>
    </w:p>
    <w:p w14:paraId="452966B8" w14:textId="77777777" w:rsidR="00EB0AC8" w:rsidRDefault="00486F90">
      <w:pPr>
        <w:pStyle w:val="Heading4"/>
        <w:spacing w:before="244"/>
      </w:pPr>
      <w:r>
        <w:rPr>
          <w:spacing w:val="-2"/>
        </w:rPr>
        <w:lastRenderedPageBreak/>
        <w:t>References</w:t>
      </w:r>
    </w:p>
    <w:p w14:paraId="60566DCB" w14:textId="77777777" w:rsidR="00EB0AC8" w:rsidRDefault="00486F90">
      <w:pPr>
        <w:pStyle w:val="BodyText"/>
        <w:spacing w:before="240"/>
        <w:ind w:left="1800" w:right="1100" w:hanging="721"/>
      </w:pPr>
      <w:bookmarkStart w:id="0" w:name="_bookmark0"/>
      <w:bookmarkEnd w:id="0"/>
      <w:r>
        <w:t>American</w:t>
      </w:r>
      <w:r>
        <w:rPr>
          <w:spacing w:val="-3"/>
        </w:rPr>
        <w:t xml:space="preserve"> </w:t>
      </w:r>
      <w:r>
        <w:t>Housing</w:t>
      </w:r>
      <w:r>
        <w:rPr>
          <w:spacing w:val="-4"/>
        </w:rPr>
        <w:t xml:space="preserve"> </w:t>
      </w:r>
      <w:r>
        <w:t>Survey.</w:t>
      </w:r>
      <w:r>
        <w:rPr>
          <w:spacing w:val="-3"/>
        </w:rPr>
        <w:t xml:space="preserve"> </w:t>
      </w:r>
      <w:r>
        <w:t>(2015).</w:t>
      </w:r>
      <w:r>
        <w:rPr>
          <w:spacing w:val="-3"/>
        </w:rPr>
        <w:t xml:space="preserve"> </w:t>
      </w:r>
      <w:r>
        <w:t>American</w:t>
      </w:r>
      <w:r>
        <w:rPr>
          <w:spacing w:val="-4"/>
        </w:rPr>
        <w:t xml:space="preserve"> </w:t>
      </w:r>
      <w:r>
        <w:t>Housing</w:t>
      </w:r>
      <w:r>
        <w:rPr>
          <w:spacing w:val="-4"/>
        </w:rPr>
        <w:t xml:space="preserve"> </w:t>
      </w:r>
      <w:r>
        <w:t>Survey</w:t>
      </w:r>
      <w:r>
        <w:rPr>
          <w:spacing w:val="-4"/>
        </w:rPr>
        <w:t xml:space="preserve"> </w:t>
      </w:r>
      <w:r>
        <w:t>(AHS):</w:t>
      </w:r>
      <w:r>
        <w:rPr>
          <w:spacing w:val="-4"/>
        </w:rPr>
        <w:t xml:space="preserve"> </w:t>
      </w:r>
      <w:r>
        <w:t>Methodology.</w:t>
      </w:r>
      <w:r>
        <w:rPr>
          <w:spacing w:val="80"/>
        </w:rPr>
        <w:t xml:space="preserve"> </w:t>
      </w:r>
      <w:r>
        <w:t>Retrieved</w:t>
      </w:r>
      <w:r>
        <w:rPr>
          <w:spacing w:val="-2"/>
        </w:rPr>
        <w:t xml:space="preserve"> </w:t>
      </w:r>
      <w:r>
        <w:t>August</w:t>
      </w:r>
      <w:r>
        <w:rPr>
          <w:spacing w:val="-3"/>
        </w:rPr>
        <w:t xml:space="preserve"> </w:t>
      </w:r>
      <w:r>
        <w:t xml:space="preserve">11, 2015, from </w:t>
      </w:r>
      <w:hyperlink r:id="rId67">
        <w:r w:rsidR="00EB0AC8">
          <w:rPr>
            <w:color w:val="0000FF"/>
            <w:u w:val="single" w:color="0000FF"/>
          </w:rPr>
          <w:t>http://www.census.gov/programs-surveys/ahs/about/methodology.html</w:t>
        </w:r>
      </w:hyperlink>
    </w:p>
    <w:p w14:paraId="6EBEF37D" w14:textId="77777777" w:rsidR="00EB0AC8" w:rsidRDefault="00486F90">
      <w:pPr>
        <w:pStyle w:val="BodyText"/>
        <w:spacing w:before="1"/>
        <w:ind w:left="1800" w:right="1100" w:hanging="721"/>
      </w:pPr>
      <w:bookmarkStart w:id="1" w:name="_bookmark1"/>
      <w:bookmarkEnd w:id="1"/>
      <w:r>
        <w:t>Boyce,</w:t>
      </w:r>
      <w:r>
        <w:rPr>
          <w:spacing w:val="-3"/>
        </w:rPr>
        <w:t xml:space="preserve"> </w:t>
      </w:r>
      <w:r>
        <w:t>S.,</w:t>
      </w:r>
      <w:r>
        <w:rPr>
          <w:spacing w:val="-2"/>
        </w:rPr>
        <w:t xml:space="preserve"> </w:t>
      </w:r>
      <w:r>
        <w:t>&amp;</w:t>
      </w:r>
      <w:r>
        <w:rPr>
          <w:spacing w:val="-2"/>
        </w:rPr>
        <w:t xml:space="preserve"> </w:t>
      </w:r>
      <w:r>
        <w:t>Hood,</w:t>
      </w:r>
      <w:r>
        <w:rPr>
          <w:spacing w:val="-2"/>
        </w:rPr>
        <w:t xml:space="preserve"> </w:t>
      </w:r>
      <w:r>
        <w:t>K.</w:t>
      </w:r>
      <w:r>
        <w:rPr>
          <w:spacing w:val="-3"/>
        </w:rPr>
        <w:t xml:space="preserve"> </w:t>
      </w:r>
      <w:r>
        <w:t>(2002).</w:t>
      </w:r>
      <w:r>
        <w:rPr>
          <w:spacing w:val="-3"/>
        </w:rPr>
        <w:t xml:space="preserve"> </w:t>
      </w:r>
      <w:r>
        <w:t>Lead</w:t>
      </w:r>
      <w:r>
        <w:rPr>
          <w:spacing w:val="-3"/>
        </w:rPr>
        <w:t xml:space="preserve"> </w:t>
      </w:r>
      <w:r>
        <w:t>poisoning</w:t>
      </w:r>
      <w:r>
        <w:rPr>
          <w:spacing w:val="-3"/>
        </w:rPr>
        <w:t xml:space="preserve"> </w:t>
      </w:r>
      <w:r>
        <w:t>among</w:t>
      </w:r>
      <w:r>
        <w:rPr>
          <w:spacing w:val="-3"/>
        </w:rPr>
        <w:t xml:space="preserve"> </w:t>
      </w:r>
      <w:r>
        <w:t>young</w:t>
      </w:r>
      <w:r>
        <w:rPr>
          <w:spacing w:val="-3"/>
        </w:rPr>
        <w:t xml:space="preserve"> </w:t>
      </w:r>
      <w:r>
        <w:t>children</w:t>
      </w:r>
      <w:r>
        <w:rPr>
          <w:spacing w:val="-3"/>
        </w:rPr>
        <w:t xml:space="preserve"> </w:t>
      </w:r>
      <w:r>
        <w:t>in</w:t>
      </w:r>
      <w:r>
        <w:rPr>
          <w:spacing w:val="-3"/>
        </w:rPr>
        <w:t xml:space="preserve"> </w:t>
      </w:r>
      <w:r>
        <w:t>Monroe</w:t>
      </w:r>
      <w:r>
        <w:rPr>
          <w:spacing w:val="-2"/>
        </w:rPr>
        <w:t xml:space="preserve"> </w:t>
      </w:r>
      <w:r>
        <w:t>County,</w:t>
      </w:r>
      <w:r>
        <w:rPr>
          <w:spacing w:val="-2"/>
        </w:rPr>
        <w:t xml:space="preserve"> </w:t>
      </w:r>
      <w:r>
        <w:t>NY :</w:t>
      </w:r>
      <w:r>
        <w:rPr>
          <w:spacing w:val="-2"/>
        </w:rPr>
        <w:t xml:space="preserve"> </w:t>
      </w:r>
      <w:r>
        <w:t>A</w:t>
      </w:r>
      <w:r>
        <w:rPr>
          <w:spacing w:val="-3"/>
        </w:rPr>
        <w:t xml:space="preserve"> </w:t>
      </w:r>
      <w:r>
        <w:t xml:space="preserve">needs assessment, projection model, and next steps (Vol. </w:t>
      </w:r>
      <w:hyperlink r:id="rId68">
        <w:r w:rsidR="00EB0AC8">
          <w:rPr>
            <w:color w:val="0000FF"/>
            <w:u w:val="single" w:color="0000FF"/>
          </w:rPr>
          <w:t>http://www.cgr.org/reports/02_R-</w:t>
        </w:r>
      </w:hyperlink>
      <w:hyperlink r:id="rId69">
        <w:r w:rsidR="00EB0AC8">
          <w:rPr>
            <w:color w:val="0000FF"/>
            <w:u w:val="single" w:color="0000FF"/>
          </w:rPr>
          <w:t>1342_MonroeLeadPoisoning.pdf):</w:t>
        </w:r>
      </w:hyperlink>
      <w:r>
        <w:rPr>
          <w:color w:val="0000FF"/>
        </w:rPr>
        <w:t xml:space="preserve"> </w:t>
      </w:r>
      <w:r>
        <w:t>Center for Governmental Research.</w:t>
      </w:r>
    </w:p>
    <w:p w14:paraId="2E8FEE15" w14:textId="77777777" w:rsidR="00EB0AC8" w:rsidRDefault="00486F90">
      <w:pPr>
        <w:pStyle w:val="BodyText"/>
        <w:ind w:left="1800" w:right="1254" w:hanging="721"/>
      </w:pPr>
      <w:bookmarkStart w:id="2" w:name="_bookmark2"/>
      <w:bookmarkEnd w:id="2"/>
      <w:proofErr w:type="spellStart"/>
      <w:r>
        <w:t>Breysse</w:t>
      </w:r>
      <w:proofErr w:type="spellEnd"/>
      <w:r>
        <w:t xml:space="preserve">, P., Farr, N., </w:t>
      </w:r>
      <w:proofErr w:type="spellStart"/>
      <w:r>
        <w:t>Galke</w:t>
      </w:r>
      <w:proofErr w:type="spellEnd"/>
      <w:r>
        <w:t>, W., Lanphear, B., Morley, R., &amp; Bergofsky, L. (2004). The relationship between</w:t>
      </w:r>
      <w:r>
        <w:rPr>
          <w:spacing w:val="-4"/>
        </w:rPr>
        <w:t xml:space="preserve"> </w:t>
      </w:r>
      <w:r>
        <w:t>housing</w:t>
      </w:r>
      <w:r>
        <w:rPr>
          <w:spacing w:val="-5"/>
        </w:rPr>
        <w:t xml:space="preserve"> </w:t>
      </w:r>
      <w:r>
        <w:t>and</w:t>
      </w:r>
      <w:r>
        <w:rPr>
          <w:spacing w:val="-3"/>
        </w:rPr>
        <w:t xml:space="preserve"> </w:t>
      </w:r>
      <w:r>
        <w:t>health:</w:t>
      </w:r>
      <w:r>
        <w:rPr>
          <w:spacing w:val="-5"/>
        </w:rPr>
        <w:t xml:space="preserve"> </w:t>
      </w:r>
      <w:r>
        <w:t>children</w:t>
      </w:r>
      <w:r>
        <w:rPr>
          <w:spacing w:val="-5"/>
        </w:rPr>
        <w:t xml:space="preserve"> </w:t>
      </w:r>
      <w:r>
        <w:t>at</w:t>
      </w:r>
      <w:r>
        <w:rPr>
          <w:spacing w:val="-5"/>
        </w:rPr>
        <w:t xml:space="preserve"> </w:t>
      </w:r>
      <w:r>
        <w:t>risk.</w:t>
      </w:r>
      <w:r>
        <w:rPr>
          <w:spacing w:val="-2"/>
        </w:rPr>
        <w:t xml:space="preserve"> </w:t>
      </w:r>
      <w:r>
        <w:rPr>
          <w:i/>
        </w:rPr>
        <w:t>Environmental</w:t>
      </w:r>
      <w:r>
        <w:rPr>
          <w:i/>
          <w:spacing w:val="-4"/>
        </w:rPr>
        <w:t xml:space="preserve"> </w:t>
      </w:r>
      <w:r>
        <w:rPr>
          <w:i/>
        </w:rPr>
        <w:t>Health</w:t>
      </w:r>
      <w:r>
        <w:rPr>
          <w:i/>
          <w:spacing w:val="-5"/>
        </w:rPr>
        <w:t xml:space="preserve"> </w:t>
      </w:r>
      <w:r>
        <w:rPr>
          <w:i/>
        </w:rPr>
        <w:t>Perspectives</w:t>
      </w:r>
      <w:r>
        <w:t>,</w:t>
      </w:r>
      <w:r>
        <w:rPr>
          <w:spacing w:val="-4"/>
        </w:rPr>
        <w:t xml:space="preserve"> </w:t>
      </w:r>
      <w:r>
        <w:t>1583-1588.</w:t>
      </w:r>
    </w:p>
    <w:p w14:paraId="62AD7637" w14:textId="77777777" w:rsidR="00EB0AC8" w:rsidRDefault="00486F90">
      <w:pPr>
        <w:pStyle w:val="BodyText"/>
        <w:ind w:left="1080" w:right="1470"/>
      </w:pPr>
      <w:bookmarkStart w:id="3" w:name="_bookmark3"/>
      <w:bookmarkEnd w:id="3"/>
      <w:r>
        <w:t>City</w:t>
      </w:r>
      <w:r>
        <w:rPr>
          <w:spacing w:val="-4"/>
        </w:rPr>
        <w:t xml:space="preserve"> </w:t>
      </w:r>
      <w:r>
        <w:t>of</w:t>
      </w:r>
      <w:r>
        <w:rPr>
          <w:spacing w:val="-3"/>
        </w:rPr>
        <w:t xml:space="preserve"> </w:t>
      </w:r>
      <w:r>
        <w:t>Rochester</w:t>
      </w:r>
      <w:r>
        <w:rPr>
          <w:spacing w:val="-4"/>
        </w:rPr>
        <w:t xml:space="preserve"> </w:t>
      </w:r>
      <w:r>
        <w:t>Property</w:t>
      </w:r>
      <w:r>
        <w:rPr>
          <w:spacing w:val="-4"/>
        </w:rPr>
        <w:t xml:space="preserve"> </w:t>
      </w:r>
      <w:r>
        <w:t>Code,</w:t>
      </w:r>
      <w:r>
        <w:rPr>
          <w:spacing w:val="-3"/>
        </w:rPr>
        <w:t xml:space="preserve"> </w:t>
      </w:r>
      <w:r>
        <w:t>Article</w:t>
      </w:r>
      <w:r>
        <w:rPr>
          <w:spacing w:val="-2"/>
        </w:rPr>
        <w:t xml:space="preserve"> </w:t>
      </w:r>
      <w:r>
        <w:t>III:</w:t>
      </w:r>
      <w:r>
        <w:rPr>
          <w:spacing w:val="-4"/>
        </w:rPr>
        <w:t xml:space="preserve"> </w:t>
      </w:r>
      <w:r>
        <w:t>Lead-Based</w:t>
      </w:r>
      <w:r>
        <w:rPr>
          <w:spacing w:val="-4"/>
        </w:rPr>
        <w:t xml:space="preserve"> </w:t>
      </w:r>
      <w:r>
        <w:t>Paint</w:t>
      </w:r>
      <w:r>
        <w:rPr>
          <w:spacing w:val="-4"/>
        </w:rPr>
        <w:t xml:space="preserve"> </w:t>
      </w:r>
      <w:r>
        <w:t>Poisoning</w:t>
      </w:r>
      <w:r>
        <w:rPr>
          <w:spacing w:val="-5"/>
        </w:rPr>
        <w:t xml:space="preserve"> </w:t>
      </w:r>
      <w:r>
        <w:t>Prevention</w:t>
      </w:r>
      <w:r>
        <w:rPr>
          <w:spacing w:val="-4"/>
        </w:rPr>
        <w:t xml:space="preserve"> </w:t>
      </w:r>
      <w:r>
        <w:t>§</w:t>
      </w:r>
      <w:r>
        <w:rPr>
          <w:spacing w:val="-4"/>
        </w:rPr>
        <w:t xml:space="preserve"> </w:t>
      </w:r>
      <w:r>
        <w:t>90-54</w:t>
      </w:r>
      <w:r>
        <w:rPr>
          <w:spacing w:val="-2"/>
        </w:rPr>
        <w:t xml:space="preserve"> </w:t>
      </w:r>
      <w:r>
        <w:t xml:space="preserve">(2006). </w:t>
      </w:r>
      <w:bookmarkStart w:id="4" w:name="_bookmark4"/>
      <w:bookmarkEnd w:id="4"/>
      <w:r>
        <w:t>City of Rochester Assessment Bureau (2015).</w:t>
      </w:r>
    </w:p>
    <w:p w14:paraId="339D0CF9" w14:textId="77777777" w:rsidR="00EB0AC8" w:rsidRDefault="00486F90">
      <w:pPr>
        <w:pStyle w:val="BodyText"/>
        <w:spacing w:before="1"/>
        <w:ind w:left="1800" w:hanging="721"/>
      </w:pPr>
      <w:bookmarkStart w:id="5" w:name="_bookmark5"/>
      <w:bookmarkEnd w:id="5"/>
      <w:r>
        <w:t>City</w:t>
      </w:r>
      <w:r>
        <w:rPr>
          <w:spacing w:val="-3"/>
        </w:rPr>
        <w:t xml:space="preserve"> </w:t>
      </w:r>
      <w:r>
        <w:t>of</w:t>
      </w:r>
      <w:r>
        <w:rPr>
          <w:spacing w:val="-2"/>
        </w:rPr>
        <w:t xml:space="preserve"> </w:t>
      </w:r>
      <w:r>
        <w:t>Rochester,</w:t>
      </w:r>
      <w:r>
        <w:rPr>
          <w:spacing w:val="-2"/>
        </w:rPr>
        <w:t xml:space="preserve"> </w:t>
      </w:r>
      <w:r>
        <w:t>B.</w:t>
      </w:r>
      <w:r>
        <w:rPr>
          <w:spacing w:val="-3"/>
        </w:rPr>
        <w:t xml:space="preserve"> </w:t>
      </w:r>
      <w:r>
        <w:t>o.</w:t>
      </w:r>
      <w:r>
        <w:rPr>
          <w:spacing w:val="-3"/>
        </w:rPr>
        <w:t xml:space="preserve"> </w:t>
      </w:r>
      <w:r>
        <w:t>I.</w:t>
      </w:r>
      <w:r>
        <w:rPr>
          <w:spacing w:val="-3"/>
        </w:rPr>
        <w:t xml:space="preserve"> </w:t>
      </w:r>
      <w:r>
        <w:t>a.</w:t>
      </w:r>
      <w:r>
        <w:rPr>
          <w:spacing w:val="-2"/>
        </w:rPr>
        <w:t xml:space="preserve"> </w:t>
      </w:r>
      <w:r>
        <w:t>C.</w:t>
      </w:r>
      <w:r>
        <w:rPr>
          <w:spacing w:val="-3"/>
        </w:rPr>
        <w:t xml:space="preserve"> </w:t>
      </w:r>
      <w:r>
        <w:t>S.</w:t>
      </w:r>
      <w:r>
        <w:rPr>
          <w:spacing w:val="-3"/>
        </w:rPr>
        <w:t xml:space="preserve"> </w:t>
      </w:r>
      <w:r>
        <w:t>Certificate</w:t>
      </w:r>
      <w:r>
        <w:rPr>
          <w:spacing w:val="-3"/>
        </w:rPr>
        <w:t xml:space="preserve"> </w:t>
      </w:r>
      <w:r>
        <w:t>of</w:t>
      </w:r>
      <w:r>
        <w:rPr>
          <w:spacing w:val="-2"/>
        </w:rPr>
        <w:t xml:space="preserve"> </w:t>
      </w:r>
      <w:r>
        <w:t>Occupancy.</w:t>
      </w:r>
      <w:r>
        <w:rPr>
          <w:spacing w:val="80"/>
        </w:rPr>
        <w:t xml:space="preserve"> </w:t>
      </w:r>
      <w:r>
        <w:t>Retrieved</w:t>
      </w:r>
      <w:r>
        <w:rPr>
          <w:spacing w:val="-3"/>
        </w:rPr>
        <w:t xml:space="preserve"> </w:t>
      </w:r>
      <w:r>
        <w:t>July</w:t>
      </w:r>
      <w:r>
        <w:rPr>
          <w:spacing w:val="-3"/>
        </w:rPr>
        <w:t xml:space="preserve"> </w:t>
      </w:r>
      <w:r>
        <w:t>21,</w:t>
      </w:r>
      <w:r>
        <w:rPr>
          <w:spacing w:val="-2"/>
        </w:rPr>
        <w:t xml:space="preserve"> </w:t>
      </w:r>
      <w:r>
        <w:t>2015,</w:t>
      </w:r>
      <w:r>
        <w:rPr>
          <w:spacing w:val="-2"/>
        </w:rPr>
        <w:t xml:space="preserve"> </w:t>
      </w:r>
      <w:r>
        <w:t xml:space="preserve">from </w:t>
      </w:r>
      <w:hyperlink r:id="rId70">
        <w:r w:rsidR="00EB0AC8">
          <w:rPr>
            <w:color w:val="0000FF"/>
            <w:spacing w:val="-2"/>
            <w:u w:val="single" w:color="0000FF"/>
          </w:rPr>
          <w:t>http://www.cityofrochester.gov/article.aspx?id=8589935004</w:t>
        </w:r>
      </w:hyperlink>
    </w:p>
    <w:p w14:paraId="2B078300" w14:textId="77777777" w:rsidR="00EB0AC8" w:rsidRDefault="00486F90">
      <w:pPr>
        <w:pStyle w:val="BodyText"/>
        <w:ind w:left="1800" w:right="1254" w:hanging="721"/>
      </w:pPr>
      <w:bookmarkStart w:id="6" w:name="_bookmark6"/>
      <w:bookmarkEnd w:id="6"/>
      <w:r>
        <w:t>Doherty,</w:t>
      </w:r>
      <w:r>
        <w:rPr>
          <w:spacing w:val="-3"/>
        </w:rPr>
        <w:t xml:space="preserve"> </w:t>
      </w:r>
      <w:r>
        <w:t>E.</w:t>
      </w:r>
      <w:r>
        <w:rPr>
          <w:spacing w:val="-3"/>
        </w:rPr>
        <w:t xml:space="preserve"> </w:t>
      </w:r>
      <w:r>
        <w:t>(2013).</w:t>
      </w:r>
      <w:r>
        <w:rPr>
          <w:spacing w:val="-4"/>
        </w:rPr>
        <w:t xml:space="preserve"> </w:t>
      </w:r>
      <w:r>
        <w:t>Poverty</w:t>
      </w:r>
      <w:r>
        <w:rPr>
          <w:spacing w:val="-2"/>
        </w:rPr>
        <w:t xml:space="preserve"> </w:t>
      </w:r>
      <w:r>
        <w:t>and</w:t>
      </w:r>
      <w:r>
        <w:rPr>
          <w:spacing w:val="-4"/>
        </w:rPr>
        <w:t xml:space="preserve"> </w:t>
      </w:r>
      <w:r>
        <w:t>the</w:t>
      </w:r>
      <w:r>
        <w:rPr>
          <w:spacing w:val="-3"/>
        </w:rPr>
        <w:t xml:space="preserve"> </w:t>
      </w:r>
      <w:r>
        <w:t>Concentration</w:t>
      </w:r>
      <w:r>
        <w:rPr>
          <w:spacing w:val="-3"/>
        </w:rPr>
        <w:t xml:space="preserve"> </w:t>
      </w:r>
      <w:r>
        <w:t>of</w:t>
      </w:r>
      <w:r>
        <w:rPr>
          <w:spacing w:val="-3"/>
        </w:rPr>
        <w:t xml:space="preserve"> </w:t>
      </w:r>
      <w:r>
        <w:t>Poverty</w:t>
      </w:r>
      <w:r>
        <w:rPr>
          <w:spacing w:val="-4"/>
        </w:rPr>
        <w:t xml:space="preserve"> </w:t>
      </w:r>
      <w:r>
        <w:t>in</w:t>
      </w:r>
      <w:r>
        <w:rPr>
          <w:spacing w:val="-5"/>
        </w:rPr>
        <w:t xml:space="preserve"> </w:t>
      </w:r>
      <w:r>
        <w:t>the</w:t>
      </w:r>
      <w:r>
        <w:rPr>
          <w:spacing w:val="-3"/>
        </w:rPr>
        <w:t xml:space="preserve"> </w:t>
      </w:r>
      <w:r>
        <w:t>Nine-County</w:t>
      </w:r>
      <w:r>
        <w:rPr>
          <w:spacing w:val="-3"/>
        </w:rPr>
        <w:t xml:space="preserve"> </w:t>
      </w:r>
      <w:r>
        <w:t>Greater</w:t>
      </w:r>
      <w:r>
        <w:rPr>
          <w:spacing w:val="-3"/>
        </w:rPr>
        <w:t xml:space="preserve"> </w:t>
      </w:r>
      <w:r>
        <w:t>Rochester Area: Rochester Area Community Foundation and ACT Rochester.</w:t>
      </w:r>
    </w:p>
    <w:p w14:paraId="5A3968F8" w14:textId="77777777" w:rsidR="00EB0AC8" w:rsidRDefault="00486F90">
      <w:pPr>
        <w:pStyle w:val="BodyText"/>
        <w:ind w:left="1080"/>
      </w:pPr>
      <w:bookmarkStart w:id="7" w:name="_bookmark7"/>
      <w:bookmarkEnd w:id="7"/>
      <w:r>
        <w:t>Eggers,</w:t>
      </w:r>
      <w:r>
        <w:rPr>
          <w:spacing w:val="-7"/>
        </w:rPr>
        <w:t xml:space="preserve"> </w:t>
      </w:r>
      <w:r>
        <w:t>F.,</w:t>
      </w:r>
      <w:r>
        <w:rPr>
          <w:spacing w:val="-6"/>
        </w:rPr>
        <w:t xml:space="preserve"> </w:t>
      </w:r>
      <w:r>
        <w:t>&amp;</w:t>
      </w:r>
      <w:r>
        <w:rPr>
          <w:spacing w:val="-6"/>
        </w:rPr>
        <w:t xml:space="preserve"> </w:t>
      </w:r>
      <w:r>
        <w:t>Moumen,</w:t>
      </w:r>
      <w:r>
        <w:rPr>
          <w:spacing w:val="-6"/>
        </w:rPr>
        <w:t xml:space="preserve"> </w:t>
      </w:r>
      <w:r>
        <w:t>F.</w:t>
      </w:r>
      <w:r>
        <w:rPr>
          <w:spacing w:val="-7"/>
        </w:rPr>
        <w:t xml:space="preserve"> </w:t>
      </w:r>
      <w:r>
        <w:t>(2013).</w:t>
      </w:r>
      <w:r>
        <w:rPr>
          <w:spacing w:val="-7"/>
        </w:rPr>
        <w:t xml:space="preserve"> </w:t>
      </w:r>
      <w:r>
        <w:t>American</w:t>
      </w:r>
      <w:r>
        <w:rPr>
          <w:spacing w:val="-7"/>
        </w:rPr>
        <w:t xml:space="preserve"> </w:t>
      </w:r>
      <w:r>
        <w:t>housing</w:t>
      </w:r>
      <w:r>
        <w:rPr>
          <w:spacing w:val="-7"/>
        </w:rPr>
        <w:t xml:space="preserve"> </w:t>
      </w:r>
      <w:r>
        <w:t>survey:</w:t>
      </w:r>
      <w:r>
        <w:rPr>
          <w:spacing w:val="-7"/>
        </w:rPr>
        <w:t xml:space="preserve"> </w:t>
      </w:r>
      <w:r>
        <w:t>A</w:t>
      </w:r>
      <w:r>
        <w:rPr>
          <w:spacing w:val="-6"/>
        </w:rPr>
        <w:t xml:space="preserve"> </w:t>
      </w:r>
      <w:r>
        <w:t>measure</w:t>
      </w:r>
      <w:r>
        <w:rPr>
          <w:spacing w:val="-6"/>
        </w:rPr>
        <w:t xml:space="preserve"> </w:t>
      </w:r>
      <w:r>
        <w:t>of</w:t>
      </w:r>
      <w:r>
        <w:rPr>
          <w:spacing w:val="-8"/>
        </w:rPr>
        <w:t xml:space="preserve"> </w:t>
      </w:r>
      <w:r>
        <w:t>(poor)</w:t>
      </w:r>
      <w:r>
        <w:rPr>
          <w:spacing w:val="-7"/>
        </w:rPr>
        <w:t xml:space="preserve"> </w:t>
      </w:r>
      <w:r>
        <w:t>housing</w:t>
      </w:r>
      <w:r>
        <w:rPr>
          <w:spacing w:val="-7"/>
        </w:rPr>
        <w:t xml:space="preserve"> </w:t>
      </w:r>
      <w:r>
        <w:rPr>
          <w:spacing w:val="-2"/>
        </w:rPr>
        <w:t>quality.</w:t>
      </w:r>
    </w:p>
    <w:p w14:paraId="677CE75B" w14:textId="77777777" w:rsidR="00EB0AC8" w:rsidRDefault="00486F90">
      <w:pPr>
        <w:pStyle w:val="BodyText"/>
        <w:spacing w:line="268" w:lineRule="exact"/>
        <w:ind w:left="1800"/>
      </w:pPr>
      <w:r>
        <w:t>Bethesda,</w:t>
      </w:r>
      <w:r>
        <w:rPr>
          <w:spacing w:val="-10"/>
        </w:rPr>
        <w:t xml:space="preserve"> </w:t>
      </w:r>
      <w:r>
        <w:t>MD:</w:t>
      </w:r>
      <w:r>
        <w:rPr>
          <w:spacing w:val="-11"/>
        </w:rPr>
        <w:t xml:space="preserve"> </w:t>
      </w:r>
      <w:proofErr w:type="spellStart"/>
      <w:r>
        <w:t>Econometrica</w:t>
      </w:r>
      <w:proofErr w:type="spellEnd"/>
      <w:r>
        <w:t>,</w:t>
      </w:r>
      <w:r>
        <w:rPr>
          <w:spacing w:val="-10"/>
        </w:rPr>
        <w:t xml:space="preserve"> </w:t>
      </w:r>
      <w:r>
        <w:rPr>
          <w:spacing w:val="-4"/>
        </w:rPr>
        <w:t>Inc.</w:t>
      </w:r>
    </w:p>
    <w:p w14:paraId="3DC4722A" w14:textId="77777777" w:rsidR="00EB0AC8" w:rsidRDefault="00486F90">
      <w:pPr>
        <w:pStyle w:val="BodyText"/>
        <w:ind w:left="1800" w:right="1100" w:hanging="721"/>
      </w:pPr>
      <w:bookmarkStart w:id="8" w:name="_bookmark8"/>
      <w:bookmarkEnd w:id="8"/>
      <w:r>
        <w:t>Hoppin,</w:t>
      </w:r>
      <w:r>
        <w:rPr>
          <w:spacing w:val="-2"/>
        </w:rPr>
        <w:t xml:space="preserve"> </w:t>
      </w:r>
      <w:r>
        <w:t>P.,</w:t>
      </w:r>
      <w:r>
        <w:rPr>
          <w:spacing w:val="-2"/>
        </w:rPr>
        <w:t xml:space="preserve"> </w:t>
      </w:r>
      <w:r>
        <w:t>Jacobs,</w:t>
      </w:r>
      <w:r>
        <w:rPr>
          <w:spacing w:val="-2"/>
        </w:rPr>
        <w:t xml:space="preserve"> </w:t>
      </w:r>
      <w:r>
        <w:t>M.,</w:t>
      </w:r>
      <w:r>
        <w:rPr>
          <w:spacing w:val="-2"/>
        </w:rPr>
        <w:t xml:space="preserve"> </w:t>
      </w:r>
      <w:r>
        <w:t>&amp;</w:t>
      </w:r>
      <w:r>
        <w:rPr>
          <w:spacing w:val="-3"/>
        </w:rPr>
        <w:t xml:space="preserve"> </w:t>
      </w:r>
      <w:r>
        <w:t>Stillman,</w:t>
      </w:r>
      <w:r>
        <w:rPr>
          <w:spacing w:val="-2"/>
        </w:rPr>
        <w:t xml:space="preserve"> </w:t>
      </w:r>
      <w:r>
        <w:t>L.</w:t>
      </w:r>
      <w:r>
        <w:rPr>
          <w:spacing w:val="-3"/>
        </w:rPr>
        <w:t xml:space="preserve"> </w:t>
      </w:r>
      <w:r>
        <w:t>(2010).</w:t>
      </w:r>
      <w:r>
        <w:rPr>
          <w:spacing w:val="-3"/>
        </w:rPr>
        <w:t xml:space="preserve"> </w:t>
      </w:r>
      <w:r>
        <w:t>Investing</w:t>
      </w:r>
      <w:r>
        <w:rPr>
          <w:spacing w:val="-2"/>
        </w:rPr>
        <w:t xml:space="preserve"> </w:t>
      </w:r>
      <w:r>
        <w:t>in</w:t>
      </w:r>
      <w:r>
        <w:rPr>
          <w:spacing w:val="-3"/>
        </w:rPr>
        <w:t xml:space="preserve"> </w:t>
      </w:r>
      <w:r>
        <w:t>best</w:t>
      </w:r>
      <w:r>
        <w:rPr>
          <w:spacing w:val="-2"/>
        </w:rPr>
        <w:t xml:space="preserve"> </w:t>
      </w:r>
      <w:r>
        <w:t>practices</w:t>
      </w:r>
      <w:r>
        <w:rPr>
          <w:spacing w:val="-3"/>
        </w:rPr>
        <w:t xml:space="preserve"> </w:t>
      </w:r>
      <w:r>
        <w:t>for</w:t>
      </w:r>
      <w:r>
        <w:rPr>
          <w:spacing w:val="-3"/>
        </w:rPr>
        <w:t xml:space="preserve"> </w:t>
      </w:r>
      <w:r>
        <w:t>asthma:</w:t>
      </w:r>
      <w:r>
        <w:rPr>
          <w:spacing w:val="-2"/>
        </w:rPr>
        <w:t xml:space="preserve"> </w:t>
      </w:r>
      <w:r>
        <w:t>A</w:t>
      </w:r>
      <w:r>
        <w:rPr>
          <w:spacing w:val="-3"/>
        </w:rPr>
        <w:t xml:space="preserve"> </w:t>
      </w:r>
      <w:r>
        <w:t>business</w:t>
      </w:r>
      <w:r>
        <w:rPr>
          <w:spacing w:val="-2"/>
        </w:rPr>
        <w:t xml:space="preserve"> </w:t>
      </w:r>
      <w:r>
        <w:t>case: Asthma Regional Council of New England.</w:t>
      </w:r>
    </w:p>
    <w:p w14:paraId="345C8283" w14:textId="77777777" w:rsidR="00EB0AC8" w:rsidRDefault="00486F90">
      <w:pPr>
        <w:ind w:left="1800" w:right="1100" w:hanging="721"/>
      </w:pPr>
      <w:bookmarkStart w:id="9" w:name="_bookmark9"/>
      <w:bookmarkEnd w:id="9"/>
      <w:r>
        <w:t>International</w:t>
      </w:r>
      <w:r>
        <w:rPr>
          <w:spacing w:val="-2"/>
        </w:rPr>
        <w:t xml:space="preserve"> </w:t>
      </w:r>
      <w:r>
        <w:t>Code</w:t>
      </w:r>
      <w:r>
        <w:rPr>
          <w:spacing w:val="-3"/>
        </w:rPr>
        <w:t xml:space="preserve"> </w:t>
      </w:r>
      <w:r>
        <w:t>Council</w:t>
      </w:r>
      <w:r>
        <w:rPr>
          <w:spacing w:val="-1"/>
        </w:rPr>
        <w:t xml:space="preserve"> </w:t>
      </w:r>
      <w:r>
        <w:t>Inc.,</w:t>
      </w:r>
      <w:r>
        <w:rPr>
          <w:spacing w:val="-2"/>
        </w:rPr>
        <w:t xml:space="preserve"> </w:t>
      </w:r>
      <w:r>
        <w:t>&amp;</w:t>
      </w:r>
      <w:r>
        <w:rPr>
          <w:spacing w:val="-3"/>
        </w:rPr>
        <w:t xml:space="preserve"> </w:t>
      </w:r>
      <w:r>
        <w:t>New</w:t>
      </w:r>
      <w:r>
        <w:rPr>
          <w:spacing w:val="-3"/>
        </w:rPr>
        <w:t xml:space="preserve"> </w:t>
      </w:r>
      <w:r>
        <w:t>York</w:t>
      </w:r>
      <w:r>
        <w:rPr>
          <w:spacing w:val="-3"/>
        </w:rPr>
        <w:t xml:space="preserve"> </w:t>
      </w:r>
      <w:r>
        <w:t>State</w:t>
      </w:r>
      <w:r>
        <w:rPr>
          <w:spacing w:val="-2"/>
        </w:rPr>
        <w:t xml:space="preserve"> </w:t>
      </w:r>
      <w:r>
        <w:t>Department</w:t>
      </w:r>
      <w:r>
        <w:rPr>
          <w:spacing w:val="-3"/>
        </w:rPr>
        <w:t xml:space="preserve"> </w:t>
      </w:r>
      <w:r>
        <w:t>of</w:t>
      </w:r>
      <w:r>
        <w:rPr>
          <w:spacing w:val="-3"/>
        </w:rPr>
        <w:t xml:space="preserve"> </w:t>
      </w:r>
      <w:r>
        <w:t>State,</w:t>
      </w:r>
      <w:r>
        <w:rPr>
          <w:spacing w:val="-2"/>
        </w:rPr>
        <w:t xml:space="preserve"> </w:t>
      </w:r>
      <w:r>
        <w:t>D.</w:t>
      </w:r>
      <w:r>
        <w:rPr>
          <w:spacing w:val="-3"/>
        </w:rPr>
        <w:t xml:space="preserve"> </w:t>
      </w:r>
      <w:r>
        <w:t>o.</w:t>
      </w:r>
      <w:r>
        <w:rPr>
          <w:spacing w:val="-1"/>
        </w:rPr>
        <w:t xml:space="preserve"> </w:t>
      </w:r>
      <w:r>
        <w:t>C.</w:t>
      </w:r>
      <w:r>
        <w:rPr>
          <w:spacing w:val="-2"/>
        </w:rPr>
        <w:t xml:space="preserve"> </w:t>
      </w:r>
      <w:r>
        <w:t>E.</w:t>
      </w:r>
      <w:r>
        <w:rPr>
          <w:spacing w:val="-3"/>
        </w:rPr>
        <w:t xml:space="preserve"> </w:t>
      </w:r>
      <w:r>
        <w:t>a.</w:t>
      </w:r>
      <w:r>
        <w:rPr>
          <w:spacing w:val="-3"/>
        </w:rPr>
        <w:t xml:space="preserve"> </w:t>
      </w:r>
      <w:r>
        <w:t>A.</w:t>
      </w:r>
      <w:r>
        <w:rPr>
          <w:spacing w:val="-3"/>
        </w:rPr>
        <w:t xml:space="preserve"> </w:t>
      </w:r>
      <w:r>
        <w:t xml:space="preserve">(2010). </w:t>
      </w:r>
      <w:r>
        <w:rPr>
          <w:i/>
        </w:rPr>
        <w:t>Property Maintenance Code of New York State</w:t>
      </w:r>
      <w:r>
        <w:t>.</w:t>
      </w:r>
    </w:p>
    <w:p w14:paraId="5C07997B" w14:textId="77777777" w:rsidR="00EB0AC8" w:rsidRDefault="00486F90">
      <w:pPr>
        <w:pStyle w:val="BodyText"/>
        <w:ind w:left="1800" w:right="1100" w:hanging="721"/>
      </w:pPr>
      <w:bookmarkStart w:id="10" w:name="_bookmark10"/>
      <w:bookmarkEnd w:id="10"/>
      <w:r>
        <w:t>Jacobs,</w:t>
      </w:r>
      <w:r>
        <w:rPr>
          <w:spacing w:val="-3"/>
        </w:rPr>
        <w:t xml:space="preserve"> </w:t>
      </w:r>
      <w:r>
        <w:t>D.,</w:t>
      </w:r>
      <w:r>
        <w:rPr>
          <w:spacing w:val="-3"/>
        </w:rPr>
        <w:t xml:space="preserve"> </w:t>
      </w:r>
      <w:r>
        <w:t>&amp;</w:t>
      </w:r>
      <w:r>
        <w:rPr>
          <w:spacing w:val="-3"/>
        </w:rPr>
        <w:t xml:space="preserve"> </w:t>
      </w:r>
      <w:r>
        <w:t>Baeder,</w:t>
      </w:r>
      <w:r>
        <w:rPr>
          <w:spacing w:val="-3"/>
        </w:rPr>
        <w:t xml:space="preserve"> </w:t>
      </w:r>
      <w:r>
        <w:t>A.</w:t>
      </w:r>
      <w:r>
        <w:rPr>
          <w:spacing w:val="-4"/>
        </w:rPr>
        <w:t xml:space="preserve"> </w:t>
      </w:r>
      <w:r>
        <w:t>(2009).</w:t>
      </w:r>
      <w:r>
        <w:rPr>
          <w:spacing w:val="-4"/>
        </w:rPr>
        <w:t xml:space="preserve"> </w:t>
      </w:r>
      <w:r>
        <w:t>Housing</w:t>
      </w:r>
      <w:r>
        <w:rPr>
          <w:spacing w:val="-4"/>
        </w:rPr>
        <w:t xml:space="preserve"> </w:t>
      </w:r>
      <w:r>
        <w:t>Interventions</w:t>
      </w:r>
      <w:r>
        <w:rPr>
          <w:spacing w:val="-4"/>
        </w:rPr>
        <w:t xml:space="preserve"> </w:t>
      </w:r>
      <w:r>
        <w:t>and</w:t>
      </w:r>
      <w:r>
        <w:rPr>
          <w:spacing w:val="-3"/>
        </w:rPr>
        <w:t xml:space="preserve"> </w:t>
      </w:r>
      <w:r>
        <w:t>Health:</w:t>
      </w:r>
      <w:r>
        <w:rPr>
          <w:spacing w:val="-4"/>
        </w:rPr>
        <w:t xml:space="preserve"> </w:t>
      </w:r>
      <w:r>
        <w:t>A</w:t>
      </w:r>
      <w:r>
        <w:rPr>
          <w:spacing w:val="-4"/>
        </w:rPr>
        <w:t xml:space="preserve"> </w:t>
      </w:r>
      <w:r>
        <w:t>Review</w:t>
      </w:r>
      <w:r>
        <w:rPr>
          <w:spacing w:val="-3"/>
        </w:rPr>
        <w:t xml:space="preserve"> </w:t>
      </w:r>
      <w:r>
        <w:t>of</w:t>
      </w:r>
      <w:r>
        <w:rPr>
          <w:spacing w:val="-4"/>
        </w:rPr>
        <w:t xml:space="preserve"> </w:t>
      </w:r>
      <w:r>
        <w:t>the</w:t>
      </w:r>
      <w:r>
        <w:rPr>
          <w:spacing w:val="-3"/>
        </w:rPr>
        <w:t xml:space="preserve"> </w:t>
      </w:r>
      <w:r>
        <w:t>Evidence:</w:t>
      </w:r>
      <w:r>
        <w:rPr>
          <w:spacing w:val="-4"/>
        </w:rPr>
        <w:t xml:space="preserve"> </w:t>
      </w:r>
      <w:r>
        <w:t>National Center for Healthy Housing.</w:t>
      </w:r>
    </w:p>
    <w:p w14:paraId="2A97DEDF" w14:textId="77777777" w:rsidR="00EB0AC8" w:rsidRDefault="00486F90">
      <w:pPr>
        <w:pStyle w:val="BodyText"/>
        <w:ind w:left="1800" w:right="1100" w:hanging="721"/>
      </w:pPr>
      <w:bookmarkStart w:id="11" w:name="_bookmark11"/>
      <w:bookmarkEnd w:id="11"/>
      <w:r>
        <w:t>Monroe</w:t>
      </w:r>
      <w:r>
        <w:rPr>
          <w:spacing w:val="-3"/>
        </w:rPr>
        <w:t xml:space="preserve"> </w:t>
      </w:r>
      <w:r>
        <w:t>County</w:t>
      </w:r>
      <w:r>
        <w:rPr>
          <w:spacing w:val="-4"/>
        </w:rPr>
        <w:t xml:space="preserve"> </w:t>
      </w:r>
      <w:r>
        <w:t>Department</w:t>
      </w:r>
      <w:r>
        <w:rPr>
          <w:spacing w:val="-4"/>
        </w:rPr>
        <w:t xml:space="preserve"> </w:t>
      </w:r>
      <w:r>
        <w:t>of</w:t>
      </w:r>
      <w:r>
        <w:rPr>
          <w:spacing w:val="-4"/>
        </w:rPr>
        <w:t xml:space="preserve"> </w:t>
      </w:r>
      <w:r>
        <w:t>Public</w:t>
      </w:r>
      <w:r>
        <w:rPr>
          <w:spacing w:val="-3"/>
        </w:rPr>
        <w:t xml:space="preserve"> </w:t>
      </w:r>
      <w:r>
        <w:t>Health,</w:t>
      </w:r>
      <w:r>
        <w:rPr>
          <w:spacing w:val="-3"/>
        </w:rPr>
        <w:t xml:space="preserve"> </w:t>
      </w:r>
      <w:r>
        <w:t>H.</w:t>
      </w:r>
      <w:r>
        <w:rPr>
          <w:spacing w:val="-4"/>
        </w:rPr>
        <w:t xml:space="preserve"> </w:t>
      </w:r>
      <w:r>
        <w:t>a.</w:t>
      </w:r>
      <w:r>
        <w:rPr>
          <w:spacing w:val="-2"/>
        </w:rPr>
        <w:t xml:space="preserve"> </w:t>
      </w:r>
      <w:r>
        <w:t>S.</w:t>
      </w:r>
      <w:r>
        <w:rPr>
          <w:spacing w:val="-4"/>
        </w:rPr>
        <w:t xml:space="preserve"> </w:t>
      </w:r>
      <w:r>
        <w:t>(2015,</w:t>
      </w:r>
      <w:r>
        <w:rPr>
          <w:spacing w:val="-3"/>
        </w:rPr>
        <w:t xml:space="preserve"> </w:t>
      </w:r>
      <w:r>
        <w:t>September</w:t>
      </w:r>
      <w:r>
        <w:rPr>
          <w:spacing w:val="-2"/>
        </w:rPr>
        <w:t xml:space="preserve"> </w:t>
      </w:r>
      <w:r>
        <w:t>4,</w:t>
      </w:r>
      <w:r>
        <w:rPr>
          <w:spacing w:val="-3"/>
        </w:rPr>
        <w:t xml:space="preserve"> </w:t>
      </w:r>
      <w:r>
        <w:t>2015).</w:t>
      </w:r>
      <w:r>
        <w:rPr>
          <w:spacing w:val="-4"/>
        </w:rPr>
        <w:t xml:space="preserve"> </w:t>
      </w:r>
      <w:r>
        <w:t>[Bed</w:t>
      </w:r>
      <w:r>
        <w:rPr>
          <w:spacing w:val="-4"/>
        </w:rPr>
        <w:t xml:space="preserve"> </w:t>
      </w:r>
      <w:r>
        <w:t>bug</w:t>
      </w:r>
      <w:r>
        <w:rPr>
          <w:spacing w:val="-2"/>
        </w:rPr>
        <w:t xml:space="preserve"> </w:t>
      </w:r>
      <w:r>
        <w:t xml:space="preserve">surveillance </w:t>
      </w:r>
      <w:r>
        <w:rPr>
          <w:spacing w:val="-2"/>
        </w:rPr>
        <w:t>data].</w:t>
      </w:r>
    </w:p>
    <w:p w14:paraId="1F4DED07" w14:textId="77777777" w:rsidR="00EB0AC8" w:rsidRDefault="00486F90">
      <w:pPr>
        <w:pStyle w:val="BodyText"/>
        <w:ind w:left="1800" w:right="1100" w:hanging="721"/>
      </w:pPr>
      <w:bookmarkStart w:id="12" w:name="_bookmark12"/>
      <w:bookmarkEnd w:id="12"/>
      <w:r>
        <w:t>National</w:t>
      </w:r>
      <w:r>
        <w:rPr>
          <w:spacing w:val="-4"/>
        </w:rPr>
        <w:t xml:space="preserve"> </w:t>
      </w:r>
      <w:r>
        <w:t>Center</w:t>
      </w:r>
      <w:r>
        <w:rPr>
          <w:spacing w:val="-4"/>
        </w:rPr>
        <w:t xml:space="preserve"> </w:t>
      </w:r>
      <w:r>
        <w:t>for</w:t>
      </w:r>
      <w:r>
        <w:rPr>
          <w:spacing w:val="-5"/>
        </w:rPr>
        <w:t xml:space="preserve"> </w:t>
      </w:r>
      <w:r>
        <w:t>Healthy</w:t>
      </w:r>
      <w:r>
        <w:rPr>
          <w:spacing w:val="-4"/>
        </w:rPr>
        <w:t xml:space="preserve"> </w:t>
      </w:r>
      <w:r>
        <w:t>Housing.</w:t>
      </w:r>
      <w:r>
        <w:rPr>
          <w:spacing w:val="-5"/>
        </w:rPr>
        <w:t xml:space="preserve"> </w:t>
      </w:r>
      <w:r>
        <w:t>(1998).</w:t>
      </w:r>
      <w:r>
        <w:rPr>
          <w:spacing w:val="-4"/>
        </w:rPr>
        <w:t xml:space="preserve"> </w:t>
      </w:r>
      <w:r>
        <w:t>Relationship</w:t>
      </w:r>
      <w:r>
        <w:rPr>
          <w:spacing w:val="-5"/>
        </w:rPr>
        <w:t xml:space="preserve"> </w:t>
      </w:r>
      <w:r>
        <w:t>Between</w:t>
      </w:r>
      <w:r>
        <w:rPr>
          <w:spacing w:val="-4"/>
        </w:rPr>
        <w:t xml:space="preserve"> </w:t>
      </w:r>
      <w:r>
        <w:t>Interior</w:t>
      </w:r>
      <w:r>
        <w:rPr>
          <w:spacing w:val="-1"/>
        </w:rPr>
        <w:t xml:space="preserve"> </w:t>
      </w:r>
      <w:r>
        <w:t>Problems</w:t>
      </w:r>
      <w:r>
        <w:rPr>
          <w:spacing w:val="-4"/>
        </w:rPr>
        <w:t xml:space="preserve"> </w:t>
      </w:r>
      <w:r>
        <w:t>and</w:t>
      </w:r>
      <w:r>
        <w:rPr>
          <w:spacing w:val="-4"/>
        </w:rPr>
        <w:t xml:space="preserve"> </w:t>
      </w:r>
      <w:r>
        <w:t>Exterior Problems - City of Rochester, NY.</w:t>
      </w:r>
    </w:p>
    <w:p w14:paraId="0B8ADB1F" w14:textId="77777777" w:rsidR="00EB0AC8" w:rsidRDefault="00486F90">
      <w:pPr>
        <w:pStyle w:val="BodyText"/>
        <w:ind w:left="1800" w:right="1100" w:hanging="721"/>
      </w:pPr>
      <w:bookmarkStart w:id="13" w:name="_bookmark13"/>
      <w:bookmarkEnd w:id="13"/>
      <w:r>
        <w:t>National</w:t>
      </w:r>
      <w:r>
        <w:rPr>
          <w:spacing w:val="-3"/>
        </w:rPr>
        <w:t xml:space="preserve"> </w:t>
      </w:r>
      <w:r>
        <w:t>Center</w:t>
      </w:r>
      <w:r>
        <w:rPr>
          <w:spacing w:val="-4"/>
        </w:rPr>
        <w:t xml:space="preserve"> </w:t>
      </w:r>
      <w:r>
        <w:t>for</w:t>
      </w:r>
      <w:r>
        <w:rPr>
          <w:spacing w:val="-4"/>
        </w:rPr>
        <w:t xml:space="preserve"> </w:t>
      </w:r>
      <w:r>
        <w:t>Healthy</w:t>
      </w:r>
      <w:r>
        <w:rPr>
          <w:spacing w:val="-4"/>
        </w:rPr>
        <w:t xml:space="preserve"> </w:t>
      </w:r>
      <w:r>
        <w:t>Housing.</w:t>
      </w:r>
      <w:r>
        <w:rPr>
          <w:spacing w:val="-4"/>
        </w:rPr>
        <w:t xml:space="preserve"> </w:t>
      </w:r>
      <w:r>
        <w:t>(2009).</w:t>
      </w:r>
      <w:r>
        <w:rPr>
          <w:spacing w:val="-4"/>
        </w:rPr>
        <w:t xml:space="preserve"> </w:t>
      </w:r>
      <w:r>
        <w:t>American</w:t>
      </w:r>
      <w:r>
        <w:rPr>
          <w:spacing w:val="-4"/>
        </w:rPr>
        <w:t xml:space="preserve"> </w:t>
      </w:r>
      <w:r>
        <w:t>Housing</w:t>
      </w:r>
      <w:r>
        <w:rPr>
          <w:spacing w:val="-2"/>
        </w:rPr>
        <w:t xml:space="preserve"> </w:t>
      </w:r>
      <w:r>
        <w:t>Survey:</w:t>
      </w:r>
      <w:r>
        <w:rPr>
          <w:spacing w:val="-4"/>
        </w:rPr>
        <w:t xml:space="preserve"> </w:t>
      </w:r>
      <w:r>
        <w:t>Basic</w:t>
      </w:r>
      <w:r>
        <w:rPr>
          <w:spacing w:val="-4"/>
        </w:rPr>
        <w:t xml:space="preserve"> </w:t>
      </w:r>
      <w:r>
        <w:t>Statistics</w:t>
      </w:r>
      <w:r>
        <w:rPr>
          <w:spacing w:val="-2"/>
        </w:rPr>
        <w:t xml:space="preserve"> </w:t>
      </w:r>
      <w:r>
        <w:t>for</w:t>
      </w:r>
      <w:r>
        <w:rPr>
          <w:spacing w:val="-4"/>
        </w:rPr>
        <w:t xml:space="preserve"> </w:t>
      </w:r>
      <w:r>
        <w:t>Healthy Housing.</w:t>
      </w:r>
      <w:r>
        <w:rPr>
          <w:spacing w:val="80"/>
        </w:rPr>
        <w:t xml:space="preserve"> </w:t>
      </w:r>
      <w:r>
        <w:t xml:space="preserve">Retrieved August 18, 2015, from </w:t>
      </w:r>
      <w:hyperlink r:id="rId71">
        <w:r w:rsidR="00EB0AC8">
          <w:rPr>
            <w:color w:val="0000FF"/>
            <w:spacing w:val="-2"/>
            <w:u w:val="single" w:color="0000FF"/>
          </w:rPr>
          <w:t>http://nchh.org/training/healthyhomestrainingcenter/ahsdata.aspx</w:t>
        </w:r>
      </w:hyperlink>
    </w:p>
    <w:p w14:paraId="6904E2DD" w14:textId="77777777" w:rsidR="00EB0AC8" w:rsidRDefault="00486F90">
      <w:pPr>
        <w:pStyle w:val="BodyText"/>
        <w:spacing w:before="1"/>
        <w:ind w:left="1800" w:right="1100" w:hanging="721"/>
      </w:pPr>
      <w:bookmarkStart w:id="14" w:name="_bookmark14"/>
      <w:bookmarkEnd w:id="14"/>
      <w:r>
        <w:t>National</w:t>
      </w:r>
      <w:r>
        <w:rPr>
          <w:spacing w:val="-4"/>
        </w:rPr>
        <w:t xml:space="preserve"> </w:t>
      </w:r>
      <w:r>
        <w:t>Center</w:t>
      </w:r>
      <w:r>
        <w:rPr>
          <w:spacing w:val="-5"/>
        </w:rPr>
        <w:t xml:space="preserve"> </w:t>
      </w:r>
      <w:r>
        <w:t>for</w:t>
      </w:r>
      <w:r>
        <w:rPr>
          <w:spacing w:val="-5"/>
        </w:rPr>
        <w:t xml:space="preserve"> </w:t>
      </w:r>
      <w:r>
        <w:t>Healthy</w:t>
      </w:r>
      <w:r>
        <w:rPr>
          <w:spacing w:val="-5"/>
        </w:rPr>
        <w:t xml:space="preserve"> </w:t>
      </w:r>
      <w:r>
        <w:t>Housing.</w:t>
      </w:r>
      <w:r>
        <w:rPr>
          <w:spacing w:val="-5"/>
        </w:rPr>
        <w:t xml:space="preserve"> </w:t>
      </w:r>
      <w:r>
        <w:t>(2011).</w:t>
      </w:r>
      <w:r>
        <w:rPr>
          <w:spacing w:val="-5"/>
        </w:rPr>
        <w:t xml:space="preserve"> </w:t>
      </w:r>
      <w:r>
        <w:t>Relationship</w:t>
      </w:r>
      <w:r>
        <w:rPr>
          <w:spacing w:val="-5"/>
        </w:rPr>
        <w:t xml:space="preserve"> </w:t>
      </w:r>
      <w:r>
        <w:t>Between</w:t>
      </w:r>
      <w:r>
        <w:rPr>
          <w:spacing w:val="-5"/>
        </w:rPr>
        <w:t xml:space="preserve"> </w:t>
      </w:r>
      <w:r>
        <w:t>Interior</w:t>
      </w:r>
      <w:r>
        <w:rPr>
          <w:spacing w:val="-5"/>
        </w:rPr>
        <w:t xml:space="preserve"> </w:t>
      </w:r>
      <w:r>
        <w:t>Problems</w:t>
      </w:r>
      <w:r>
        <w:rPr>
          <w:spacing w:val="-5"/>
        </w:rPr>
        <w:t xml:space="preserve"> </w:t>
      </w:r>
      <w:r>
        <w:t>and</w:t>
      </w:r>
      <w:r>
        <w:rPr>
          <w:spacing w:val="-4"/>
        </w:rPr>
        <w:t xml:space="preserve"> </w:t>
      </w:r>
      <w:r>
        <w:t xml:space="preserve">Exterior </w:t>
      </w:r>
      <w:r>
        <w:rPr>
          <w:spacing w:val="-2"/>
        </w:rPr>
        <w:t>Problems.</w:t>
      </w:r>
    </w:p>
    <w:p w14:paraId="7B8037BC" w14:textId="77777777" w:rsidR="00EB0AC8" w:rsidRDefault="00486F90">
      <w:pPr>
        <w:pStyle w:val="BodyText"/>
        <w:spacing w:line="268" w:lineRule="exact"/>
        <w:ind w:left="1080"/>
      </w:pPr>
      <w:bookmarkStart w:id="15" w:name="_bookmark15"/>
      <w:bookmarkEnd w:id="15"/>
      <w:r>
        <w:t>National</w:t>
      </w:r>
      <w:r>
        <w:rPr>
          <w:spacing w:val="-7"/>
        </w:rPr>
        <w:t xml:space="preserve"> </w:t>
      </w:r>
      <w:r>
        <w:t>Center</w:t>
      </w:r>
      <w:r>
        <w:rPr>
          <w:spacing w:val="-8"/>
        </w:rPr>
        <w:t xml:space="preserve"> </w:t>
      </w:r>
      <w:r>
        <w:t>for</w:t>
      </w:r>
      <w:r>
        <w:rPr>
          <w:spacing w:val="-8"/>
        </w:rPr>
        <w:t xml:space="preserve"> </w:t>
      </w:r>
      <w:r>
        <w:t>Healthy</w:t>
      </w:r>
      <w:r>
        <w:rPr>
          <w:spacing w:val="-8"/>
        </w:rPr>
        <w:t xml:space="preserve"> </w:t>
      </w:r>
      <w:r>
        <w:t>Housing.</w:t>
      </w:r>
      <w:r>
        <w:rPr>
          <w:spacing w:val="-8"/>
        </w:rPr>
        <w:t xml:space="preserve"> </w:t>
      </w:r>
      <w:r>
        <w:t>(2013a).</w:t>
      </w:r>
      <w:r>
        <w:rPr>
          <w:spacing w:val="-7"/>
        </w:rPr>
        <w:t xml:space="preserve"> </w:t>
      </w:r>
      <w:r>
        <w:t>State</w:t>
      </w:r>
      <w:r>
        <w:rPr>
          <w:spacing w:val="-7"/>
        </w:rPr>
        <w:t xml:space="preserve"> </w:t>
      </w:r>
      <w:r>
        <w:t>of</w:t>
      </w:r>
      <w:r>
        <w:rPr>
          <w:spacing w:val="-8"/>
        </w:rPr>
        <w:t xml:space="preserve"> </w:t>
      </w:r>
      <w:r>
        <w:t>Healthy</w:t>
      </w:r>
      <w:r>
        <w:rPr>
          <w:spacing w:val="-7"/>
        </w:rPr>
        <w:t xml:space="preserve"> </w:t>
      </w:r>
      <w:r>
        <w:rPr>
          <w:spacing w:val="-2"/>
        </w:rPr>
        <w:t>Housing.</w:t>
      </w:r>
    </w:p>
    <w:p w14:paraId="00E72661" w14:textId="77777777" w:rsidR="00EB0AC8" w:rsidRDefault="00486F90">
      <w:pPr>
        <w:pStyle w:val="BodyText"/>
        <w:ind w:left="1800" w:hanging="721"/>
      </w:pPr>
      <w:bookmarkStart w:id="16" w:name="_bookmark16"/>
      <w:bookmarkEnd w:id="16"/>
      <w:r>
        <w:t>National</w:t>
      </w:r>
      <w:r>
        <w:rPr>
          <w:spacing w:val="-2"/>
        </w:rPr>
        <w:t xml:space="preserve"> </w:t>
      </w:r>
      <w:r>
        <w:t>Center</w:t>
      </w:r>
      <w:r>
        <w:rPr>
          <w:spacing w:val="-3"/>
        </w:rPr>
        <w:t xml:space="preserve"> </w:t>
      </w:r>
      <w:r>
        <w:t>for</w:t>
      </w:r>
      <w:r>
        <w:rPr>
          <w:spacing w:val="-3"/>
        </w:rPr>
        <w:t xml:space="preserve"> </w:t>
      </w:r>
      <w:r>
        <w:t>Healthy</w:t>
      </w:r>
      <w:r>
        <w:rPr>
          <w:spacing w:val="-3"/>
        </w:rPr>
        <w:t xml:space="preserve"> </w:t>
      </w:r>
      <w:r>
        <w:t>Housing.</w:t>
      </w:r>
      <w:r>
        <w:rPr>
          <w:spacing w:val="-3"/>
        </w:rPr>
        <w:t xml:space="preserve"> </w:t>
      </w:r>
      <w:r>
        <w:t>(2013b).</w:t>
      </w:r>
      <w:r>
        <w:rPr>
          <w:spacing w:val="-3"/>
        </w:rPr>
        <w:t xml:space="preserve"> </w:t>
      </w:r>
      <w:r>
        <w:t>State</w:t>
      </w:r>
      <w:r>
        <w:rPr>
          <w:spacing w:val="-1"/>
        </w:rPr>
        <w:t xml:space="preserve"> </w:t>
      </w:r>
      <w:r>
        <w:t>of</w:t>
      </w:r>
      <w:r>
        <w:rPr>
          <w:spacing w:val="-3"/>
        </w:rPr>
        <w:t xml:space="preserve"> </w:t>
      </w:r>
      <w:r>
        <w:t>Healthy</w:t>
      </w:r>
      <w:r>
        <w:rPr>
          <w:spacing w:val="-2"/>
        </w:rPr>
        <w:t xml:space="preserve"> </w:t>
      </w:r>
      <w:r>
        <w:t>Housing.</w:t>
      </w:r>
      <w:r>
        <w:rPr>
          <w:spacing w:val="80"/>
        </w:rPr>
        <w:t xml:space="preserve"> </w:t>
      </w:r>
      <w:r>
        <w:t>Retrieved</w:t>
      </w:r>
      <w:r>
        <w:rPr>
          <w:spacing w:val="-3"/>
        </w:rPr>
        <w:t xml:space="preserve"> </w:t>
      </w:r>
      <w:r>
        <w:t>July</w:t>
      </w:r>
      <w:r>
        <w:rPr>
          <w:spacing w:val="-3"/>
        </w:rPr>
        <w:t xml:space="preserve"> </w:t>
      </w:r>
      <w:r>
        <w:t>30,</w:t>
      </w:r>
      <w:r>
        <w:rPr>
          <w:spacing w:val="-2"/>
        </w:rPr>
        <w:t xml:space="preserve"> </w:t>
      </w:r>
      <w:r>
        <w:t>2015,</w:t>
      </w:r>
      <w:r>
        <w:rPr>
          <w:spacing w:val="-2"/>
        </w:rPr>
        <w:t xml:space="preserve"> </w:t>
      </w:r>
      <w:r>
        <w:t xml:space="preserve">from </w:t>
      </w:r>
      <w:hyperlink r:id="rId72">
        <w:r w:rsidR="00EB0AC8">
          <w:rPr>
            <w:color w:val="0000FF"/>
            <w:spacing w:val="-2"/>
            <w:u w:val="single" w:color="0000FF"/>
          </w:rPr>
          <w:t>http://www.nchh.org/Policy/2013StateofHealthyHousing.aspx</w:t>
        </w:r>
      </w:hyperlink>
    </w:p>
    <w:p w14:paraId="3EB80D1D" w14:textId="77777777" w:rsidR="00EB0AC8" w:rsidRDefault="00486F90">
      <w:pPr>
        <w:pStyle w:val="BodyText"/>
        <w:spacing w:line="268" w:lineRule="exact"/>
        <w:ind w:left="1080"/>
      </w:pPr>
      <w:bookmarkStart w:id="17" w:name="_bookmark17"/>
      <w:bookmarkEnd w:id="17"/>
      <w:proofErr w:type="spellStart"/>
      <w:r>
        <w:t>Phipatanakul</w:t>
      </w:r>
      <w:proofErr w:type="spellEnd"/>
      <w:r>
        <w:t>,</w:t>
      </w:r>
      <w:r>
        <w:rPr>
          <w:spacing w:val="-5"/>
        </w:rPr>
        <w:t xml:space="preserve"> </w:t>
      </w:r>
      <w:r>
        <w:t>W.,</w:t>
      </w:r>
      <w:r>
        <w:rPr>
          <w:spacing w:val="-4"/>
        </w:rPr>
        <w:t xml:space="preserve"> </w:t>
      </w:r>
      <w:r>
        <w:t>Matsui,</w:t>
      </w:r>
      <w:r>
        <w:rPr>
          <w:spacing w:val="-5"/>
        </w:rPr>
        <w:t xml:space="preserve"> </w:t>
      </w:r>
      <w:r>
        <w:t>E.,</w:t>
      </w:r>
      <w:r>
        <w:rPr>
          <w:spacing w:val="-4"/>
        </w:rPr>
        <w:t xml:space="preserve"> </w:t>
      </w:r>
      <w:r>
        <w:t>Portnoy,</w:t>
      </w:r>
      <w:r>
        <w:rPr>
          <w:spacing w:val="-5"/>
        </w:rPr>
        <w:t xml:space="preserve"> </w:t>
      </w:r>
      <w:r>
        <w:t>J.,</w:t>
      </w:r>
      <w:r>
        <w:rPr>
          <w:spacing w:val="-4"/>
        </w:rPr>
        <w:t xml:space="preserve"> </w:t>
      </w:r>
      <w:r>
        <w:t>Williams,</w:t>
      </w:r>
      <w:r>
        <w:rPr>
          <w:spacing w:val="-4"/>
        </w:rPr>
        <w:t xml:space="preserve"> </w:t>
      </w:r>
      <w:r>
        <w:t>P.</w:t>
      </w:r>
      <w:r>
        <w:rPr>
          <w:spacing w:val="-5"/>
        </w:rPr>
        <w:t xml:space="preserve"> </w:t>
      </w:r>
      <w:r>
        <w:t>B.,</w:t>
      </w:r>
      <w:r>
        <w:rPr>
          <w:spacing w:val="-4"/>
        </w:rPr>
        <w:t xml:space="preserve"> </w:t>
      </w:r>
      <w:r>
        <w:t>Barnes,</w:t>
      </w:r>
      <w:r>
        <w:rPr>
          <w:spacing w:val="-5"/>
        </w:rPr>
        <w:t xml:space="preserve"> </w:t>
      </w:r>
      <w:r>
        <w:t>C.,</w:t>
      </w:r>
      <w:r>
        <w:rPr>
          <w:spacing w:val="-4"/>
        </w:rPr>
        <w:t xml:space="preserve"> </w:t>
      </w:r>
      <w:r>
        <w:t>Kennedy,</w:t>
      </w:r>
      <w:r>
        <w:rPr>
          <w:spacing w:val="-4"/>
        </w:rPr>
        <w:t xml:space="preserve"> </w:t>
      </w:r>
      <w:r>
        <w:t>K.,</w:t>
      </w:r>
      <w:r>
        <w:rPr>
          <w:spacing w:val="-5"/>
        </w:rPr>
        <w:t xml:space="preserve"> </w:t>
      </w:r>
      <w:r>
        <w:t>.</w:t>
      </w:r>
      <w:r>
        <w:rPr>
          <w:spacing w:val="-5"/>
        </w:rPr>
        <w:t xml:space="preserve"> </w:t>
      </w:r>
      <w:r>
        <w:t>.</w:t>
      </w:r>
      <w:r>
        <w:rPr>
          <w:spacing w:val="-5"/>
        </w:rPr>
        <w:t xml:space="preserve"> </w:t>
      </w:r>
      <w:r>
        <w:t>.</w:t>
      </w:r>
      <w:r>
        <w:rPr>
          <w:spacing w:val="-6"/>
        </w:rPr>
        <w:t xml:space="preserve"> </w:t>
      </w:r>
      <w:r>
        <w:t>Khan,</w:t>
      </w:r>
      <w:r>
        <w:rPr>
          <w:spacing w:val="-4"/>
        </w:rPr>
        <w:t xml:space="preserve"> </w:t>
      </w:r>
      <w:r>
        <w:t>D.</w:t>
      </w:r>
      <w:r>
        <w:rPr>
          <w:spacing w:val="-5"/>
        </w:rPr>
        <w:t xml:space="preserve"> </w:t>
      </w:r>
      <w:r>
        <w:rPr>
          <w:spacing w:val="-2"/>
        </w:rPr>
        <w:t>(2012).</w:t>
      </w:r>
    </w:p>
    <w:p w14:paraId="35DBDC04" w14:textId="77777777" w:rsidR="00EB0AC8" w:rsidRDefault="00486F90">
      <w:pPr>
        <w:ind w:left="1800" w:right="1100"/>
      </w:pPr>
      <w:r>
        <w:t xml:space="preserve">Environmental assessment and exposure reduction of rodents: a practice parameter. </w:t>
      </w:r>
      <w:r>
        <w:rPr>
          <w:i/>
        </w:rPr>
        <w:t>Annals of allergy,</w:t>
      </w:r>
      <w:r>
        <w:rPr>
          <w:i/>
          <w:spacing w:val="-3"/>
        </w:rPr>
        <w:t xml:space="preserve"> </w:t>
      </w:r>
      <w:r>
        <w:rPr>
          <w:i/>
        </w:rPr>
        <w:t>asthma</w:t>
      </w:r>
      <w:r>
        <w:rPr>
          <w:i/>
          <w:spacing w:val="-4"/>
        </w:rPr>
        <w:t xml:space="preserve"> </w:t>
      </w:r>
      <w:r>
        <w:rPr>
          <w:i/>
        </w:rPr>
        <w:t>&amp;</w:t>
      </w:r>
      <w:r>
        <w:rPr>
          <w:i/>
          <w:spacing w:val="-4"/>
        </w:rPr>
        <w:t xml:space="preserve"> </w:t>
      </w:r>
      <w:r>
        <w:rPr>
          <w:i/>
        </w:rPr>
        <w:t>immunology:</w:t>
      </w:r>
      <w:r>
        <w:rPr>
          <w:i/>
          <w:spacing w:val="-4"/>
        </w:rPr>
        <w:t xml:space="preserve"> </w:t>
      </w:r>
      <w:r>
        <w:rPr>
          <w:i/>
        </w:rPr>
        <w:t>official</w:t>
      </w:r>
      <w:r>
        <w:rPr>
          <w:i/>
          <w:spacing w:val="-3"/>
        </w:rPr>
        <w:t xml:space="preserve"> </w:t>
      </w:r>
      <w:r>
        <w:rPr>
          <w:i/>
        </w:rPr>
        <w:t>publication</w:t>
      </w:r>
      <w:r>
        <w:rPr>
          <w:i/>
          <w:spacing w:val="-4"/>
        </w:rPr>
        <w:t xml:space="preserve"> </w:t>
      </w:r>
      <w:r>
        <w:rPr>
          <w:i/>
        </w:rPr>
        <w:t>of</w:t>
      </w:r>
      <w:r>
        <w:rPr>
          <w:i/>
          <w:spacing w:val="-4"/>
        </w:rPr>
        <w:t xml:space="preserve"> </w:t>
      </w:r>
      <w:r>
        <w:rPr>
          <w:i/>
        </w:rPr>
        <w:t>the</w:t>
      </w:r>
      <w:r>
        <w:rPr>
          <w:i/>
          <w:spacing w:val="-3"/>
        </w:rPr>
        <w:t xml:space="preserve"> </w:t>
      </w:r>
      <w:r>
        <w:rPr>
          <w:i/>
        </w:rPr>
        <w:t>American</w:t>
      </w:r>
      <w:r>
        <w:rPr>
          <w:i/>
          <w:spacing w:val="-4"/>
        </w:rPr>
        <w:t xml:space="preserve"> </w:t>
      </w:r>
      <w:r>
        <w:rPr>
          <w:i/>
        </w:rPr>
        <w:t>College</w:t>
      </w:r>
      <w:r>
        <w:rPr>
          <w:i/>
          <w:spacing w:val="-3"/>
        </w:rPr>
        <w:t xml:space="preserve"> </w:t>
      </w:r>
      <w:r>
        <w:rPr>
          <w:i/>
        </w:rPr>
        <w:t>of</w:t>
      </w:r>
      <w:r>
        <w:rPr>
          <w:i/>
          <w:spacing w:val="-4"/>
        </w:rPr>
        <w:t xml:space="preserve"> </w:t>
      </w:r>
      <w:r>
        <w:rPr>
          <w:i/>
        </w:rPr>
        <w:t>Allergy,</w:t>
      </w:r>
      <w:r>
        <w:rPr>
          <w:i/>
          <w:spacing w:val="-3"/>
        </w:rPr>
        <w:t xml:space="preserve"> </w:t>
      </w:r>
      <w:r>
        <w:rPr>
          <w:i/>
        </w:rPr>
        <w:t>Asthma,</w:t>
      </w:r>
      <w:r>
        <w:rPr>
          <w:i/>
          <w:spacing w:val="-3"/>
        </w:rPr>
        <w:t xml:space="preserve"> </w:t>
      </w:r>
      <w:r>
        <w:rPr>
          <w:i/>
        </w:rPr>
        <w:t>&amp; Immunology, 109</w:t>
      </w:r>
      <w:r>
        <w:t>(6), 375.</w:t>
      </w:r>
    </w:p>
    <w:p w14:paraId="4E945986" w14:textId="77777777" w:rsidR="00EB0AC8" w:rsidRDefault="00486F90">
      <w:pPr>
        <w:pStyle w:val="BodyText"/>
        <w:spacing w:before="1"/>
        <w:ind w:left="1800" w:right="1100" w:hanging="721"/>
      </w:pPr>
      <w:bookmarkStart w:id="18" w:name="_bookmark18"/>
      <w:bookmarkEnd w:id="18"/>
      <w:r>
        <w:t>Portnoy,</w:t>
      </w:r>
      <w:r>
        <w:rPr>
          <w:spacing w:val="-2"/>
        </w:rPr>
        <w:t xml:space="preserve"> </w:t>
      </w:r>
      <w:r>
        <w:t>J.,</w:t>
      </w:r>
      <w:r>
        <w:rPr>
          <w:spacing w:val="-2"/>
        </w:rPr>
        <w:t xml:space="preserve"> </w:t>
      </w:r>
      <w:r>
        <w:t>Chew,</w:t>
      </w:r>
      <w:r>
        <w:rPr>
          <w:spacing w:val="-3"/>
        </w:rPr>
        <w:t xml:space="preserve"> </w:t>
      </w:r>
      <w:r>
        <w:t>G.</w:t>
      </w:r>
      <w:r>
        <w:rPr>
          <w:spacing w:val="-3"/>
        </w:rPr>
        <w:t xml:space="preserve"> </w:t>
      </w:r>
      <w:r>
        <w:t>L.,</w:t>
      </w:r>
      <w:r>
        <w:rPr>
          <w:spacing w:val="-2"/>
        </w:rPr>
        <w:t xml:space="preserve"> </w:t>
      </w:r>
      <w:proofErr w:type="spellStart"/>
      <w:r>
        <w:t>Phipatanakul</w:t>
      </w:r>
      <w:proofErr w:type="spellEnd"/>
      <w:r>
        <w:t>,</w:t>
      </w:r>
      <w:r>
        <w:rPr>
          <w:spacing w:val="-2"/>
        </w:rPr>
        <w:t xml:space="preserve"> </w:t>
      </w:r>
      <w:r>
        <w:t>W.,</w:t>
      </w:r>
      <w:r>
        <w:rPr>
          <w:spacing w:val="-2"/>
        </w:rPr>
        <w:t xml:space="preserve"> </w:t>
      </w:r>
      <w:r>
        <w:t>Williams,</w:t>
      </w:r>
      <w:r>
        <w:rPr>
          <w:spacing w:val="-2"/>
        </w:rPr>
        <w:t xml:space="preserve"> </w:t>
      </w:r>
      <w:r>
        <w:t>P.</w:t>
      </w:r>
      <w:r>
        <w:rPr>
          <w:spacing w:val="-3"/>
        </w:rPr>
        <w:t xml:space="preserve"> </w:t>
      </w:r>
      <w:r>
        <w:t>B.,</w:t>
      </w:r>
      <w:r>
        <w:rPr>
          <w:spacing w:val="-2"/>
        </w:rPr>
        <w:t xml:space="preserve"> </w:t>
      </w:r>
      <w:r>
        <w:t>Grimes,</w:t>
      </w:r>
      <w:r>
        <w:rPr>
          <w:spacing w:val="-2"/>
        </w:rPr>
        <w:t xml:space="preserve"> </w:t>
      </w:r>
      <w:r>
        <w:t>C.,</w:t>
      </w:r>
      <w:r>
        <w:rPr>
          <w:spacing w:val="-3"/>
        </w:rPr>
        <w:t xml:space="preserve"> </w:t>
      </w:r>
      <w:r>
        <w:t>Kennedy,</w:t>
      </w:r>
      <w:r>
        <w:rPr>
          <w:spacing w:val="-2"/>
        </w:rPr>
        <w:t xml:space="preserve"> </w:t>
      </w:r>
      <w:r>
        <w:t>K.,</w:t>
      </w:r>
      <w:r>
        <w:rPr>
          <w:spacing w:val="-2"/>
        </w:rPr>
        <w:t xml:space="preserve"> </w:t>
      </w:r>
      <w:r>
        <w:t>.</w:t>
      </w:r>
      <w:r>
        <w:rPr>
          <w:spacing w:val="-3"/>
        </w:rPr>
        <w:t xml:space="preserve"> </w:t>
      </w:r>
      <w:r>
        <w:t>.</w:t>
      </w:r>
      <w:r>
        <w:rPr>
          <w:spacing w:val="-3"/>
        </w:rPr>
        <w:t xml:space="preserve"> </w:t>
      </w:r>
      <w:r>
        <w:t>.</w:t>
      </w:r>
      <w:r>
        <w:rPr>
          <w:spacing w:val="-2"/>
        </w:rPr>
        <w:t xml:space="preserve"> </w:t>
      </w:r>
      <w:r>
        <w:t>Blessing-Moore,</w:t>
      </w:r>
      <w:r>
        <w:rPr>
          <w:spacing w:val="-2"/>
        </w:rPr>
        <w:t xml:space="preserve"> </w:t>
      </w:r>
      <w:r>
        <w:t xml:space="preserve">J. (2013). Environmental assessment and exposure reduction of cockroaches: A practice parameter. </w:t>
      </w:r>
      <w:r>
        <w:rPr>
          <w:i/>
        </w:rPr>
        <w:t>Journal of Allergy and Clinical Immunology, 132</w:t>
      </w:r>
      <w:r>
        <w:t>(4), 802-808. e825.</w:t>
      </w:r>
    </w:p>
    <w:p w14:paraId="2C3B3BE1" w14:textId="77777777" w:rsidR="00EB0AC8" w:rsidRDefault="00486F90">
      <w:pPr>
        <w:pStyle w:val="BodyText"/>
        <w:ind w:left="1800" w:hanging="721"/>
      </w:pPr>
      <w:bookmarkStart w:id="19" w:name="_bookmark19"/>
      <w:bookmarkEnd w:id="19"/>
      <w:r>
        <w:t>The</w:t>
      </w:r>
      <w:r>
        <w:rPr>
          <w:spacing w:val="-4"/>
        </w:rPr>
        <w:t xml:space="preserve"> </w:t>
      </w:r>
      <w:r>
        <w:t>Guide</w:t>
      </w:r>
      <w:r>
        <w:rPr>
          <w:spacing w:val="-4"/>
        </w:rPr>
        <w:t xml:space="preserve"> </w:t>
      </w:r>
      <w:r>
        <w:t>to</w:t>
      </w:r>
      <w:r>
        <w:rPr>
          <w:spacing w:val="-3"/>
        </w:rPr>
        <w:t xml:space="preserve"> </w:t>
      </w:r>
      <w:r>
        <w:t>Community</w:t>
      </w:r>
      <w:r>
        <w:rPr>
          <w:spacing w:val="-4"/>
        </w:rPr>
        <w:t xml:space="preserve"> </w:t>
      </w:r>
      <w:r>
        <w:t>Preventive</w:t>
      </w:r>
      <w:r>
        <w:rPr>
          <w:spacing w:val="-4"/>
        </w:rPr>
        <w:t xml:space="preserve"> </w:t>
      </w:r>
      <w:r>
        <w:t>Services.</w:t>
      </w:r>
      <w:r>
        <w:rPr>
          <w:spacing w:val="-4"/>
        </w:rPr>
        <w:t xml:space="preserve"> </w:t>
      </w:r>
      <w:r>
        <w:t>(2009,</w:t>
      </w:r>
      <w:r>
        <w:rPr>
          <w:spacing w:val="-4"/>
        </w:rPr>
        <w:t xml:space="preserve"> </w:t>
      </w:r>
      <w:r>
        <w:t>2015).</w:t>
      </w:r>
      <w:r>
        <w:rPr>
          <w:spacing w:val="-5"/>
        </w:rPr>
        <w:t xml:space="preserve"> </w:t>
      </w:r>
      <w:r>
        <w:t>Asthma</w:t>
      </w:r>
      <w:r>
        <w:rPr>
          <w:spacing w:val="-5"/>
        </w:rPr>
        <w:t xml:space="preserve"> </w:t>
      </w:r>
      <w:r>
        <w:t>control:</w:t>
      </w:r>
      <w:r>
        <w:rPr>
          <w:spacing w:val="-4"/>
        </w:rPr>
        <w:t xml:space="preserve"> </w:t>
      </w:r>
      <w:r>
        <w:t>Home-based</w:t>
      </w:r>
      <w:r>
        <w:rPr>
          <w:spacing w:val="-4"/>
        </w:rPr>
        <w:t xml:space="preserve"> </w:t>
      </w:r>
      <w:r>
        <w:t>multi-trigger, multicomponent environmental interventions.</w:t>
      </w:r>
      <w:r>
        <w:rPr>
          <w:spacing w:val="80"/>
        </w:rPr>
        <w:t xml:space="preserve"> </w:t>
      </w:r>
      <w:r>
        <w:t xml:space="preserve">Retrieved August 11, 2015, from </w:t>
      </w:r>
      <w:hyperlink r:id="rId73">
        <w:r w:rsidR="00EB0AC8">
          <w:rPr>
            <w:color w:val="0000FF"/>
            <w:spacing w:val="-2"/>
            <w:u w:val="single" w:color="0000FF"/>
          </w:rPr>
          <w:t>http://www.thecommunityguide.org/asthma/multicomponent.html</w:t>
        </w:r>
      </w:hyperlink>
    </w:p>
    <w:p w14:paraId="7774E42D" w14:textId="77777777" w:rsidR="00EB0AC8" w:rsidRDefault="00486F90">
      <w:pPr>
        <w:ind w:left="1800" w:hanging="721"/>
      </w:pPr>
      <w:bookmarkStart w:id="20" w:name="_bookmark20"/>
      <w:bookmarkEnd w:id="20"/>
      <w:r>
        <w:t>U.S.</w:t>
      </w:r>
      <w:r>
        <w:rPr>
          <w:spacing w:val="-3"/>
        </w:rPr>
        <w:t xml:space="preserve"> </w:t>
      </w:r>
      <w:r>
        <w:t>Census</w:t>
      </w:r>
      <w:r>
        <w:rPr>
          <w:spacing w:val="-3"/>
        </w:rPr>
        <w:t xml:space="preserve"> </w:t>
      </w:r>
      <w:r>
        <w:t>Bureau.</w:t>
      </w:r>
      <w:r>
        <w:rPr>
          <w:spacing w:val="-3"/>
        </w:rPr>
        <w:t xml:space="preserve"> </w:t>
      </w:r>
      <w:r>
        <w:t>(2009-2013a).</w:t>
      </w:r>
      <w:r>
        <w:rPr>
          <w:spacing w:val="-4"/>
        </w:rPr>
        <w:t xml:space="preserve"> </w:t>
      </w:r>
      <w:r>
        <w:rPr>
          <w:i/>
        </w:rPr>
        <w:t>5-Year</w:t>
      </w:r>
      <w:r>
        <w:rPr>
          <w:i/>
          <w:spacing w:val="-3"/>
        </w:rPr>
        <w:t xml:space="preserve"> </w:t>
      </w:r>
      <w:r>
        <w:rPr>
          <w:i/>
        </w:rPr>
        <w:t>American</w:t>
      </w:r>
      <w:r>
        <w:rPr>
          <w:i/>
          <w:spacing w:val="-4"/>
        </w:rPr>
        <w:t xml:space="preserve"> </w:t>
      </w:r>
      <w:r>
        <w:rPr>
          <w:i/>
        </w:rPr>
        <w:t>Community</w:t>
      </w:r>
      <w:r>
        <w:rPr>
          <w:i/>
          <w:spacing w:val="-3"/>
        </w:rPr>
        <w:t xml:space="preserve"> </w:t>
      </w:r>
      <w:r>
        <w:rPr>
          <w:i/>
        </w:rPr>
        <w:t>Survey</w:t>
      </w:r>
      <w:r>
        <w:rPr>
          <w:i/>
          <w:spacing w:val="-2"/>
        </w:rPr>
        <w:t xml:space="preserve"> </w:t>
      </w:r>
      <w:r>
        <w:rPr>
          <w:i/>
        </w:rPr>
        <w:t>-</w:t>
      </w:r>
      <w:r>
        <w:rPr>
          <w:i/>
          <w:spacing w:val="-4"/>
        </w:rPr>
        <w:t xml:space="preserve"> </w:t>
      </w:r>
      <w:r>
        <w:rPr>
          <w:i/>
        </w:rPr>
        <w:t>Table</w:t>
      </w:r>
      <w:r>
        <w:rPr>
          <w:i/>
          <w:spacing w:val="-5"/>
        </w:rPr>
        <w:t xml:space="preserve"> </w:t>
      </w:r>
      <w:r>
        <w:rPr>
          <w:i/>
        </w:rPr>
        <w:t>DP03</w:t>
      </w:r>
      <w:r>
        <w:rPr>
          <w:i/>
          <w:spacing w:val="-3"/>
        </w:rPr>
        <w:t xml:space="preserve"> </w:t>
      </w:r>
      <w:r>
        <w:rPr>
          <w:i/>
        </w:rPr>
        <w:t>-</w:t>
      </w:r>
      <w:r>
        <w:rPr>
          <w:i/>
          <w:spacing w:val="-4"/>
        </w:rPr>
        <w:t xml:space="preserve"> </w:t>
      </w:r>
      <w:r>
        <w:rPr>
          <w:i/>
        </w:rPr>
        <w:t>Selected</w:t>
      </w:r>
      <w:r>
        <w:rPr>
          <w:i/>
          <w:spacing w:val="-4"/>
        </w:rPr>
        <w:t xml:space="preserve"> </w:t>
      </w:r>
      <w:r>
        <w:rPr>
          <w:i/>
        </w:rPr>
        <w:t>Economic Characteristics</w:t>
      </w:r>
      <w:r>
        <w:t xml:space="preserve">. Retrieved from: </w:t>
      </w:r>
      <w:hyperlink r:id="rId74">
        <w:r w:rsidR="00EB0AC8">
          <w:rPr>
            <w:color w:val="0000FF"/>
            <w:u w:val="single" w:color="0000FF"/>
          </w:rPr>
          <w:t>http://http://factfinder.census.gov/</w:t>
        </w:r>
      </w:hyperlink>
    </w:p>
    <w:p w14:paraId="5A629073" w14:textId="77777777" w:rsidR="00EB0AC8" w:rsidRDefault="00EB0AC8">
      <w:pPr>
        <w:sectPr w:rsidR="00EB0AC8">
          <w:pgSz w:w="12240" w:h="15840"/>
          <w:pgMar w:top="1280" w:right="360" w:bottom="1200" w:left="360" w:header="764" w:footer="1012" w:gutter="0"/>
          <w:cols w:space="720"/>
        </w:sectPr>
      </w:pPr>
    </w:p>
    <w:p w14:paraId="124C8098" w14:textId="77777777" w:rsidR="00EB0AC8" w:rsidRDefault="00486F90">
      <w:pPr>
        <w:spacing w:before="244"/>
        <w:ind w:left="1800" w:hanging="721"/>
      </w:pPr>
      <w:bookmarkStart w:id="21" w:name="_bookmark21"/>
      <w:bookmarkEnd w:id="21"/>
      <w:r>
        <w:lastRenderedPageBreak/>
        <w:t>U.S.</w:t>
      </w:r>
      <w:r>
        <w:rPr>
          <w:spacing w:val="-3"/>
        </w:rPr>
        <w:t xml:space="preserve"> </w:t>
      </w:r>
      <w:r>
        <w:t>Census</w:t>
      </w:r>
      <w:r>
        <w:rPr>
          <w:spacing w:val="-3"/>
        </w:rPr>
        <w:t xml:space="preserve"> </w:t>
      </w:r>
      <w:r>
        <w:t>Bureau.</w:t>
      </w:r>
      <w:r>
        <w:rPr>
          <w:spacing w:val="-3"/>
        </w:rPr>
        <w:t xml:space="preserve"> </w:t>
      </w:r>
      <w:r>
        <w:t>(2009-2013b).</w:t>
      </w:r>
      <w:r>
        <w:rPr>
          <w:spacing w:val="-4"/>
        </w:rPr>
        <w:t xml:space="preserve"> </w:t>
      </w:r>
      <w:r>
        <w:rPr>
          <w:i/>
        </w:rPr>
        <w:t>5-Year</w:t>
      </w:r>
      <w:r>
        <w:rPr>
          <w:i/>
          <w:spacing w:val="-3"/>
        </w:rPr>
        <w:t xml:space="preserve"> </w:t>
      </w:r>
      <w:r>
        <w:rPr>
          <w:i/>
        </w:rPr>
        <w:t>American</w:t>
      </w:r>
      <w:r>
        <w:rPr>
          <w:i/>
          <w:spacing w:val="-3"/>
        </w:rPr>
        <w:t xml:space="preserve"> </w:t>
      </w:r>
      <w:r>
        <w:rPr>
          <w:i/>
        </w:rPr>
        <w:t>Community</w:t>
      </w:r>
      <w:r>
        <w:rPr>
          <w:i/>
          <w:spacing w:val="-4"/>
        </w:rPr>
        <w:t xml:space="preserve"> </w:t>
      </w:r>
      <w:r>
        <w:rPr>
          <w:i/>
        </w:rPr>
        <w:t>Survey</w:t>
      </w:r>
      <w:r>
        <w:rPr>
          <w:i/>
          <w:spacing w:val="-2"/>
        </w:rPr>
        <w:t xml:space="preserve"> </w:t>
      </w:r>
      <w:r>
        <w:rPr>
          <w:i/>
        </w:rPr>
        <w:t>-</w:t>
      </w:r>
      <w:r>
        <w:rPr>
          <w:i/>
          <w:spacing w:val="-3"/>
        </w:rPr>
        <w:t xml:space="preserve"> </w:t>
      </w:r>
      <w:r>
        <w:rPr>
          <w:i/>
        </w:rPr>
        <w:t>Table</w:t>
      </w:r>
      <w:r>
        <w:rPr>
          <w:i/>
          <w:spacing w:val="-3"/>
        </w:rPr>
        <w:t xml:space="preserve"> </w:t>
      </w:r>
      <w:r>
        <w:rPr>
          <w:i/>
        </w:rPr>
        <w:t>DP04</w:t>
      </w:r>
      <w:r>
        <w:rPr>
          <w:i/>
          <w:spacing w:val="-3"/>
        </w:rPr>
        <w:t xml:space="preserve"> </w:t>
      </w:r>
      <w:r>
        <w:rPr>
          <w:i/>
        </w:rPr>
        <w:t>-</w:t>
      </w:r>
      <w:r>
        <w:rPr>
          <w:i/>
          <w:spacing w:val="-4"/>
        </w:rPr>
        <w:t xml:space="preserve"> </w:t>
      </w:r>
      <w:r>
        <w:rPr>
          <w:i/>
        </w:rPr>
        <w:t>Selected</w:t>
      </w:r>
      <w:r>
        <w:rPr>
          <w:i/>
          <w:spacing w:val="-5"/>
        </w:rPr>
        <w:t xml:space="preserve"> </w:t>
      </w:r>
      <w:r>
        <w:rPr>
          <w:i/>
        </w:rPr>
        <w:t>Housing Characteristics</w:t>
      </w:r>
      <w:r>
        <w:t xml:space="preserve">. Retrieved from: </w:t>
      </w:r>
      <w:hyperlink r:id="rId75">
        <w:r w:rsidR="00EB0AC8">
          <w:rPr>
            <w:color w:val="0000FF"/>
            <w:u w:val="single" w:color="0000FF"/>
          </w:rPr>
          <w:t>http://http://factfinder.census.gov/</w:t>
        </w:r>
      </w:hyperlink>
    </w:p>
    <w:p w14:paraId="1BEE0184" w14:textId="77777777" w:rsidR="00EB0AC8" w:rsidRDefault="00486F90">
      <w:pPr>
        <w:pStyle w:val="BodyText"/>
        <w:spacing w:before="1"/>
        <w:ind w:left="1800" w:right="1526" w:hanging="721"/>
      </w:pPr>
      <w:bookmarkStart w:id="22" w:name="_bookmark22"/>
      <w:bookmarkEnd w:id="22"/>
      <w:r>
        <w:t>U.S.</w:t>
      </w:r>
      <w:r>
        <w:rPr>
          <w:spacing w:val="-3"/>
        </w:rPr>
        <w:t xml:space="preserve"> </w:t>
      </w:r>
      <w:r>
        <w:t>Census</w:t>
      </w:r>
      <w:r>
        <w:rPr>
          <w:spacing w:val="-3"/>
        </w:rPr>
        <w:t xml:space="preserve"> </w:t>
      </w:r>
      <w:r>
        <w:t>Bureau.</w:t>
      </w:r>
      <w:r>
        <w:rPr>
          <w:spacing w:val="-3"/>
        </w:rPr>
        <w:t xml:space="preserve"> </w:t>
      </w:r>
      <w:r>
        <w:t>(2013).</w:t>
      </w:r>
      <w:r>
        <w:rPr>
          <w:spacing w:val="-4"/>
        </w:rPr>
        <w:t xml:space="preserve"> </w:t>
      </w:r>
      <w:r>
        <w:t>American</w:t>
      </w:r>
      <w:r>
        <w:rPr>
          <w:spacing w:val="-3"/>
        </w:rPr>
        <w:t xml:space="preserve"> </w:t>
      </w:r>
      <w:r>
        <w:t>Housing</w:t>
      </w:r>
      <w:r>
        <w:rPr>
          <w:spacing w:val="-4"/>
        </w:rPr>
        <w:t xml:space="preserve"> </w:t>
      </w:r>
      <w:r>
        <w:t>Survey</w:t>
      </w:r>
      <w:r>
        <w:rPr>
          <w:spacing w:val="-4"/>
        </w:rPr>
        <w:t xml:space="preserve"> </w:t>
      </w:r>
      <w:r>
        <w:t>(AHS)</w:t>
      </w:r>
      <w:r>
        <w:rPr>
          <w:spacing w:val="-3"/>
        </w:rPr>
        <w:t xml:space="preserve"> </w:t>
      </w:r>
      <w:r>
        <w:t>Data.</w:t>
      </w:r>
      <w:r>
        <w:rPr>
          <w:spacing w:val="80"/>
        </w:rPr>
        <w:t xml:space="preserve"> </w:t>
      </w:r>
      <w:r>
        <w:t>Retrieved</w:t>
      </w:r>
      <w:r>
        <w:rPr>
          <w:spacing w:val="-4"/>
        </w:rPr>
        <w:t xml:space="preserve"> </w:t>
      </w:r>
      <w:r>
        <w:t>August</w:t>
      </w:r>
      <w:r>
        <w:rPr>
          <w:spacing w:val="-4"/>
        </w:rPr>
        <w:t xml:space="preserve"> </w:t>
      </w:r>
      <w:r>
        <w:t>28,</w:t>
      </w:r>
      <w:r>
        <w:rPr>
          <w:spacing w:val="-2"/>
        </w:rPr>
        <w:t xml:space="preserve"> </w:t>
      </w:r>
      <w:r>
        <w:t>2015,</w:t>
      </w:r>
      <w:r>
        <w:rPr>
          <w:spacing w:val="-3"/>
        </w:rPr>
        <w:t xml:space="preserve"> </w:t>
      </w:r>
      <w:r>
        <w:t xml:space="preserve">from </w:t>
      </w:r>
      <w:hyperlink r:id="rId76">
        <w:r w:rsidR="00EB0AC8">
          <w:rPr>
            <w:color w:val="0000FF"/>
            <w:spacing w:val="-2"/>
            <w:u w:val="single" w:color="0000FF"/>
          </w:rPr>
          <w:t>http://www.census.gov/programs-surveys/ahs/data.html</w:t>
        </w:r>
      </w:hyperlink>
    </w:p>
    <w:p w14:paraId="14BCE492" w14:textId="77777777" w:rsidR="00EB0AC8" w:rsidRDefault="00486F90">
      <w:pPr>
        <w:pStyle w:val="BodyText"/>
        <w:spacing w:before="1"/>
        <w:ind w:left="1800" w:right="1156" w:hanging="721"/>
      </w:pPr>
      <w:bookmarkStart w:id="23" w:name="_bookmark23"/>
      <w:bookmarkEnd w:id="23"/>
      <w:r>
        <w:t>Wu,</w:t>
      </w:r>
      <w:r>
        <w:rPr>
          <w:spacing w:val="-3"/>
        </w:rPr>
        <w:t xml:space="preserve"> </w:t>
      </w:r>
      <w:r>
        <w:t>F.,</w:t>
      </w:r>
      <w:r>
        <w:rPr>
          <w:spacing w:val="-3"/>
        </w:rPr>
        <w:t xml:space="preserve"> </w:t>
      </w:r>
      <w:r>
        <w:t>Jacobs,</w:t>
      </w:r>
      <w:r>
        <w:rPr>
          <w:spacing w:val="-3"/>
        </w:rPr>
        <w:t xml:space="preserve"> </w:t>
      </w:r>
      <w:r>
        <w:t>D.,</w:t>
      </w:r>
      <w:r>
        <w:rPr>
          <w:spacing w:val="-3"/>
        </w:rPr>
        <w:t xml:space="preserve"> </w:t>
      </w:r>
      <w:r>
        <w:t>Mitchell,</w:t>
      </w:r>
      <w:r>
        <w:rPr>
          <w:spacing w:val="-3"/>
        </w:rPr>
        <w:t xml:space="preserve"> </w:t>
      </w:r>
      <w:r>
        <w:t>C.,</w:t>
      </w:r>
      <w:r>
        <w:rPr>
          <w:spacing w:val="-3"/>
        </w:rPr>
        <w:t xml:space="preserve"> </w:t>
      </w:r>
      <w:r>
        <w:t>Miller,</w:t>
      </w:r>
      <w:r>
        <w:rPr>
          <w:spacing w:val="-3"/>
        </w:rPr>
        <w:t xml:space="preserve"> </w:t>
      </w:r>
      <w:r>
        <w:t>D.,</w:t>
      </w:r>
      <w:r>
        <w:rPr>
          <w:spacing w:val="-3"/>
        </w:rPr>
        <w:t xml:space="preserve"> </w:t>
      </w:r>
      <w:r>
        <w:t>&amp;</w:t>
      </w:r>
      <w:r>
        <w:rPr>
          <w:spacing w:val="-4"/>
        </w:rPr>
        <w:t xml:space="preserve"> </w:t>
      </w:r>
      <w:r>
        <w:t>Karol,</w:t>
      </w:r>
      <w:r>
        <w:rPr>
          <w:spacing w:val="-3"/>
        </w:rPr>
        <w:t xml:space="preserve"> </w:t>
      </w:r>
      <w:r>
        <w:t>M.</w:t>
      </w:r>
      <w:r>
        <w:rPr>
          <w:spacing w:val="-3"/>
        </w:rPr>
        <w:t xml:space="preserve"> </w:t>
      </w:r>
      <w:r>
        <w:t>H.</w:t>
      </w:r>
      <w:r>
        <w:rPr>
          <w:spacing w:val="-4"/>
        </w:rPr>
        <w:t xml:space="preserve"> </w:t>
      </w:r>
      <w:r>
        <w:t>(2007).</w:t>
      </w:r>
      <w:r>
        <w:rPr>
          <w:spacing w:val="-3"/>
        </w:rPr>
        <w:t xml:space="preserve"> </w:t>
      </w:r>
      <w:r>
        <w:t>Improving</w:t>
      </w:r>
      <w:r>
        <w:rPr>
          <w:spacing w:val="-4"/>
        </w:rPr>
        <w:t xml:space="preserve"> </w:t>
      </w:r>
      <w:r>
        <w:t>indoor</w:t>
      </w:r>
      <w:r>
        <w:rPr>
          <w:spacing w:val="-4"/>
        </w:rPr>
        <w:t xml:space="preserve"> </w:t>
      </w:r>
      <w:r>
        <w:t>environmental</w:t>
      </w:r>
      <w:r>
        <w:rPr>
          <w:spacing w:val="-3"/>
        </w:rPr>
        <w:t xml:space="preserve"> </w:t>
      </w:r>
      <w:r>
        <w:t xml:space="preserve">quality for public health: impediments and policy recommendations. </w:t>
      </w:r>
      <w:r>
        <w:rPr>
          <w:i/>
        </w:rPr>
        <w:t>Environmental Health Perspectives, 115</w:t>
      </w:r>
      <w:r>
        <w:t xml:space="preserve">(6), 953-957. </w:t>
      </w:r>
      <w:proofErr w:type="spellStart"/>
      <w:r>
        <w:t>doi</w:t>
      </w:r>
      <w:proofErr w:type="spellEnd"/>
      <w:r>
        <w:t>: 10.1289/ehp.8986</w:t>
      </w:r>
    </w:p>
    <w:p w14:paraId="2D9970AF" w14:textId="77777777" w:rsidR="00EB0AC8" w:rsidRDefault="00486F90">
      <w:pPr>
        <w:ind w:left="1800" w:right="1254" w:hanging="721"/>
      </w:pPr>
      <w:bookmarkStart w:id="24" w:name="_bookmark24"/>
      <w:bookmarkEnd w:id="24"/>
      <w:r>
        <w:t>Wu,</w:t>
      </w:r>
      <w:r>
        <w:rPr>
          <w:spacing w:val="-4"/>
        </w:rPr>
        <w:t xml:space="preserve"> </w:t>
      </w:r>
      <w:r>
        <w:t>F.,</w:t>
      </w:r>
      <w:r>
        <w:rPr>
          <w:spacing w:val="-4"/>
        </w:rPr>
        <w:t xml:space="preserve"> </w:t>
      </w:r>
      <w:r>
        <w:t>&amp;</w:t>
      </w:r>
      <w:r>
        <w:rPr>
          <w:spacing w:val="-4"/>
        </w:rPr>
        <w:t xml:space="preserve"> </w:t>
      </w:r>
      <w:proofErr w:type="spellStart"/>
      <w:r>
        <w:t>Takaro</w:t>
      </w:r>
      <w:proofErr w:type="spellEnd"/>
      <w:r>
        <w:t>,</w:t>
      </w:r>
      <w:r>
        <w:rPr>
          <w:spacing w:val="-4"/>
        </w:rPr>
        <w:t xml:space="preserve"> </w:t>
      </w:r>
      <w:r>
        <w:t>T.</w:t>
      </w:r>
      <w:r>
        <w:rPr>
          <w:spacing w:val="-6"/>
        </w:rPr>
        <w:t xml:space="preserve"> </w:t>
      </w:r>
      <w:r>
        <w:t>K.</w:t>
      </w:r>
      <w:r>
        <w:rPr>
          <w:spacing w:val="-4"/>
        </w:rPr>
        <w:t xml:space="preserve"> </w:t>
      </w:r>
      <w:r>
        <w:t>(2007).</w:t>
      </w:r>
      <w:r>
        <w:rPr>
          <w:spacing w:val="-5"/>
        </w:rPr>
        <w:t xml:space="preserve"> </w:t>
      </w:r>
      <w:r>
        <w:t>Childhood</w:t>
      </w:r>
      <w:r>
        <w:rPr>
          <w:spacing w:val="-5"/>
        </w:rPr>
        <w:t xml:space="preserve"> </w:t>
      </w:r>
      <w:r>
        <w:t>asthma</w:t>
      </w:r>
      <w:r>
        <w:rPr>
          <w:spacing w:val="-3"/>
        </w:rPr>
        <w:t xml:space="preserve"> </w:t>
      </w:r>
      <w:r>
        <w:t>and</w:t>
      </w:r>
      <w:r>
        <w:rPr>
          <w:spacing w:val="-4"/>
        </w:rPr>
        <w:t xml:space="preserve"> </w:t>
      </w:r>
      <w:r>
        <w:t>environmental</w:t>
      </w:r>
      <w:r>
        <w:rPr>
          <w:spacing w:val="-4"/>
        </w:rPr>
        <w:t xml:space="preserve"> </w:t>
      </w:r>
      <w:r>
        <w:t>interventions.</w:t>
      </w:r>
      <w:r>
        <w:rPr>
          <w:spacing w:val="-1"/>
        </w:rPr>
        <w:t xml:space="preserve"> </w:t>
      </w:r>
      <w:r>
        <w:rPr>
          <w:i/>
        </w:rPr>
        <w:t>Environmental Health Perspectives, 115</w:t>
      </w:r>
      <w:r>
        <w:t xml:space="preserve">(6), 971-975. </w:t>
      </w:r>
      <w:proofErr w:type="spellStart"/>
      <w:r>
        <w:t>doi</w:t>
      </w:r>
      <w:proofErr w:type="spellEnd"/>
      <w:r>
        <w:t>: 10.1289/ehp.8989</w:t>
      </w:r>
    </w:p>
    <w:sectPr w:rsidR="00EB0AC8">
      <w:pgSz w:w="12240" w:h="15840"/>
      <w:pgMar w:top="1280" w:right="360" w:bottom="1200" w:left="360" w:header="764" w:footer="10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DAB5D1" w14:textId="77777777" w:rsidR="009C4025" w:rsidRDefault="009C4025">
      <w:r>
        <w:separator/>
      </w:r>
    </w:p>
  </w:endnote>
  <w:endnote w:type="continuationSeparator" w:id="0">
    <w:p w14:paraId="063F376D" w14:textId="77777777" w:rsidR="009C4025" w:rsidRDefault="009C40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9A35A"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78112" behindDoc="1" locked="0" layoutInCell="1" allowOverlap="1" wp14:anchorId="1B82FC81" wp14:editId="0B1DB0BE">
              <wp:simplePos x="0" y="0"/>
              <wp:positionH relativeFrom="page">
                <wp:posOffset>6749542</wp:posOffset>
              </wp:positionH>
              <wp:positionV relativeFrom="page">
                <wp:posOffset>9275889</wp:posOffset>
              </wp:positionV>
              <wp:extent cx="160020" cy="1651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1652C66D" w14:textId="77777777" w:rsidR="00EB0AC8" w:rsidRDefault="00486F90">
                          <w:pPr>
                            <w:pStyle w:val="BodyTex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1B82FC81" id="_x0000_t202" coordsize="21600,21600" o:spt="202" path="m,l,21600r21600,l21600,xe">
              <v:stroke joinstyle="miter"/>
              <v:path gradientshapeok="t" o:connecttype="rect"/>
            </v:shapetype>
            <v:shape id="Textbox 2" o:spid="_x0000_s1040" type="#_x0000_t202" style="position:absolute;margin-left:531.45pt;margin-top:730.4pt;width:12.6pt;height:13pt;z-index:-205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BblgEAACEDAAAOAAAAZHJzL2Uyb0RvYy54bWysUsFu2zAMvQ/YPwi6L3YCNBiMOEW7osWA&#10;YhvQ7QMUWYqFWaJKKrHz96NUJxm227CLRInU43uP2txOfhBHg+QgtHK5qKUwQUPnwr6VP74/fvgo&#10;BSUVOjVAMK08GZK32/fvNmNszAp6GDqDgkECNWNsZZ9SbKqKdG+8ogVEEzhpAb1KfMR91aEaGd0P&#10;1aqu19UI2EUEbYj49uEtKbcF31qj01drySQxtJK5pbJiWXd5rbYb1exRxd7pmYb6BxZeucBNL1AP&#10;KilxQPcXlHcagcCmhQZfgbVOm6KB1SzrP9S89CqaooXNoXixif4frP5yfInfUKTpHiYeYBFB8Rn0&#10;T2JvqjFSM9dkT6khrs5CJ4s+7yxB8EP29nTx00xJ6Iy2rusVZzSnluubZV38rq6PI1J6MuBFDlqJ&#10;PK5CQB2fKeX2qjmXzFze2mciadpNwnWZM1fmmx10J5Yy8jRbSa8HhUaK4XNgu/LozwGeg905wDR8&#10;gvJBsqIAd4cE1hUCV9yZAM+h8Jr/TB707+dSdf3Z218AAAD//wMAUEsDBBQABgAIAAAAIQAhCwOQ&#10;4QAAAA8BAAAPAAAAZHJzL2Rvd25yZXYueG1sTI/BTsMwEETvSPyDtUjcqN0KRW6IU1UITkiINBw4&#10;OrGbWI3XIXbb8PdsTnDb2R3Nvil2sx/YxU7RBVSwXglgFttgHHYKPuvXBwksJo1GDwGtgh8bYVfe&#10;3hQ6N+GKlb0cUscoBGOuFfQpjTnnse2t13EVRot0O4bJ60Ry6riZ9JXC/cA3QmTca4f0odejfe5t&#10;ezqcvYL9F1Yv7vu9+aiOlavrrcC37KTU/d28fwKW7Jz+zLDgEzqUxNSEM5rIBtIi22zJS9NjJqjF&#10;4hFSroE1y05mEnhZ8P89yl8AAAD//wMAUEsBAi0AFAAGAAgAAAAhALaDOJL+AAAA4QEAABMAAAAA&#10;AAAAAAAAAAAAAAAAAFtDb250ZW50X1R5cGVzXS54bWxQSwECLQAUAAYACAAAACEAOP0h/9YAAACU&#10;AQAACwAAAAAAAAAAAAAAAAAvAQAAX3JlbHMvLnJlbHNQSwECLQAUAAYACAAAACEAYezQW5YBAAAh&#10;AwAADgAAAAAAAAAAAAAAAAAuAgAAZHJzL2Uyb0RvYy54bWxQSwECLQAUAAYACAAAACEAIQsDkOEA&#10;AAAPAQAADwAAAAAAAAAAAAAAAADwAwAAZHJzL2Rvd25yZXYueG1sUEsFBgAAAAAEAAQA8wAAAP4E&#10;AAAAAA==&#10;" filled="f" stroked="f">
              <v:textbox inset="0,0,0,0">
                <w:txbxContent>
                  <w:p w14:paraId="1652C66D" w14:textId="77777777" w:rsidR="00EB0AC8" w:rsidRDefault="00486F90">
                    <w:pPr>
                      <w:pStyle w:val="BodyText"/>
                      <w:spacing w:line="244" w:lineRule="exact"/>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80BF6"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2720" behindDoc="1" locked="0" layoutInCell="1" allowOverlap="1" wp14:anchorId="4D028655" wp14:editId="74E85B58">
              <wp:simplePos x="0" y="0"/>
              <wp:positionH relativeFrom="page">
                <wp:posOffset>6678676</wp:posOffset>
              </wp:positionH>
              <wp:positionV relativeFrom="page">
                <wp:posOffset>9275889</wp:posOffset>
              </wp:positionV>
              <wp:extent cx="231140" cy="1651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40953D11"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27</w:t>
                          </w:r>
                          <w:r>
                            <w:rPr>
                              <w:spacing w:val="-5"/>
                            </w:rPr>
                            <w:fldChar w:fldCharType="end"/>
                          </w:r>
                        </w:p>
                      </w:txbxContent>
                    </wps:txbx>
                    <wps:bodyPr wrap="square" lIns="0" tIns="0" rIns="0" bIns="0" rtlCol="0">
                      <a:noAutofit/>
                    </wps:bodyPr>
                  </wps:wsp>
                </a:graphicData>
              </a:graphic>
            </wp:anchor>
          </w:drawing>
        </mc:Choice>
        <mc:Fallback>
          <w:pict>
            <v:shapetype w14:anchorId="4D028655" id="_x0000_t202" coordsize="21600,21600" o:spt="202" path="m,l,21600r21600,l21600,xe">
              <v:stroke joinstyle="miter"/>
              <v:path gradientshapeok="t" o:connecttype="rect"/>
            </v:shapetype>
            <v:shape id="Textbox 26" o:spid="_x0000_s1049" type="#_x0000_t202" style="position:absolute;margin-left:525.9pt;margin-top:730.4pt;width:18.2pt;height:13pt;z-index:-205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wFlgEAACIDAAAOAAAAZHJzL2Uyb0RvYy54bWysUsGO0zAQvSPxD5bvNEmBFYqarhZWIKQV&#10;IC18gOvYjUXsMTNuk/49Y2/aIrihvYzHnvHze2+8uZ39KI4GyUHoZLOqpTBBQ+/CvpM/vn989U4K&#10;Sir0aoRgOnkyJG+3L19sptiaNQww9gYFgwRqp9jJIaXYVhXpwXhFK4gmcNECepV4i/uqRzUxuh+r&#10;dV3fVBNgHxG0IeLT+6ei3BZ8a41OX60lk8TYSeaWSsQSdzlW241q96ji4PRCQ/0HC69c4EcvUPcq&#10;KXFA9w+UdxqBwKaVBl+BtU6booHVNPVfah4HFU3RwuZQvNhEzwervxwf4zcUaX4PMw+wiKD4APon&#10;sTfVFKlderKn1BJ3Z6GzRZ9XliD4Int7uvhp5iQ0H65fN80brmguNTdvm7r4XV0vR6T0yYAXOekk&#10;8rgKAXV8oJSfV+25ZeHy9HwmkubdLFzPyAU1H+2gP7GWicfZSfp1UGikGD8H9ivP/pzgOdmdE0zj&#10;Byg/JEsKcHdIYF1hcMVdGPAgCrHl0+RJ/7kvXdevvf0NAAD//wMAUEsDBBQABgAIAAAAIQD4cUNo&#10;4AAAAA8BAAAPAAAAZHJzL2Rvd25yZXYueG1sTI/BTsMwEETvSPyDtUjcqN0KIhPiVBWCExIiDQeO&#10;TuwmVuN1iN02/D2bE9xmdkezb4vt7Ad2tlN0ARWsVwKYxTYYh52Cz/r1TgKLSaPRQ0Cr4MdG2JbX&#10;V4XOTbhgZc/71DEqwZhrBX1KY855bHvrdVyF0SLtDmHyOpGdOm4mfaFyP/CNEBn32iFd6PVon3vb&#10;Hvcnr2D3hdWL+35vPqpD5er6UeBbdlTq9mbePQFLdk5/YVjwCR1KYmrCCU1kA3nxsCb2ROo+E6SW&#10;jJByA6xZZjKTwMuC//+j/AUAAP//AwBQSwECLQAUAAYACAAAACEAtoM4kv4AAADhAQAAEwAAAAAA&#10;AAAAAAAAAAAAAAAAW0NvbnRlbnRfVHlwZXNdLnhtbFBLAQItABQABgAIAAAAIQA4/SH/1gAAAJQB&#10;AAALAAAAAAAAAAAAAAAAAC8BAABfcmVscy8ucmVsc1BLAQItABQABgAIAAAAIQBIYFwFlgEAACID&#10;AAAOAAAAAAAAAAAAAAAAAC4CAABkcnMvZTJvRG9jLnhtbFBLAQItABQABgAIAAAAIQD4cUNo4AAA&#10;AA8BAAAPAAAAAAAAAAAAAAAAAPADAABkcnMvZG93bnJldi54bWxQSwUGAAAAAAQABADzAAAA/QQA&#10;AAAA&#10;" filled="f" stroked="f">
              <v:textbox inset="0,0,0,0">
                <w:txbxContent>
                  <w:p w14:paraId="40953D11"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27</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03C4C" w14:textId="77777777" w:rsidR="00EB0AC8" w:rsidRDefault="00EB0AC8">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B735D"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4256" behindDoc="1" locked="0" layoutInCell="1" allowOverlap="1" wp14:anchorId="008DA119" wp14:editId="5469ECDC">
              <wp:simplePos x="0" y="0"/>
              <wp:positionH relativeFrom="page">
                <wp:posOffset>6678676</wp:posOffset>
              </wp:positionH>
              <wp:positionV relativeFrom="page">
                <wp:posOffset>9275889</wp:posOffset>
              </wp:positionV>
              <wp:extent cx="231140" cy="1651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6FE7FC1E"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wps:txbx>
                    <wps:bodyPr wrap="square" lIns="0" tIns="0" rIns="0" bIns="0" rtlCol="0">
                      <a:noAutofit/>
                    </wps:bodyPr>
                  </wps:wsp>
                </a:graphicData>
              </a:graphic>
            </wp:anchor>
          </w:drawing>
        </mc:Choice>
        <mc:Fallback>
          <w:pict>
            <v:shapetype w14:anchorId="008DA119" id="_x0000_t202" coordsize="21600,21600" o:spt="202" path="m,l,21600r21600,l21600,xe">
              <v:stroke joinstyle="miter"/>
              <v:path gradientshapeok="t" o:connecttype="rect"/>
            </v:shapetype>
            <v:shape id="Textbox 29" o:spid="_x0000_s1052" type="#_x0000_t202" style="position:absolute;margin-left:525.9pt;margin-top:730.4pt;width:18.2pt;height:13pt;z-index:-205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KmXlwEAACIDAAAOAAAAZHJzL2Uyb0RvYy54bWysUs2O0zAQviPxDpbv1EkXVihqugJWIKQV&#10;IO3yAK5jNxaJx8y4Tfr2jL1pi+CGuDgTz/jz9+PN3TwO4miRPIRW1qtKChsMdD7sW/n96eOrt1JQ&#10;0qHTAwTbypMlebd9+WIzxcauoYehsygYJFAzxVb2KcVGKTK9HTWtINrATQc46sS/uFcd6onRx0Gt&#10;q+pWTYBdRDCWiHfvn5tyW/CdsyZ9dY5sEkMrmVsqK5Z1l1e13ehmjzr23iw09D+wGLUPfOkF6l4n&#10;LQ7o/4IavUEgcGllYFTgnDe2aGA1dfWHmsdeR1u0sDkULzbR/4M1X46P8RuKNL+HmQMsIig+gPlB&#10;7I2aIjXLTPaUGuLpLHR2OOYvSxB8kL09Xfy0cxKGN9c3df2aO4Zb9e2buip+q+vhiJQ+WRhFLlqJ&#10;HFchoI8PlPL1ujmPLFyer89E0rybhe8Y+SanmLd20J1Yy8RxtpJ+HjRaKYbPgf3K2Z8LPBe7c4Fp&#10;+ADlhWRJAd4dEjhfGFxxFwYcRCG2PJqc9O//Zer6tLe/AAAA//8DAFBLAwQUAAYACAAAACEA+HFD&#10;aOAAAAAPAQAADwAAAGRycy9kb3ducmV2LnhtbEyPwU7DMBBE70j8g7VI3KjdCiIT4lQVghMSIg0H&#10;jk7sJlbjdYjdNvw9mxPcZnZHs2+L7ewHdrZTdAEVrFcCmMU2GIedgs/69U4Ci0mj0UNAq+DHRtiW&#10;11eFzk24YGXP+9QxKsGYawV9SmPOeWx763VchdEi7Q5h8jqRnTpuJn2hcj/wjRAZ99ohXej1aJ97&#10;2x73J69g94XVi/t+bz6qQ+Xq+lHgW3ZU6vZm3j0BS3ZOf2FY8AkdSmJqwglNZAN58bAm9kTqPhOk&#10;loyQcgOsWWYyk8DLgv//o/wFAAD//wMAUEsBAi0AFAAGAAgAAAAhALaDOJL+AAAA4QEAABMAAAAA&#10;AAAAAAAAAAAAAAAAAFtDb250ZW50X1R5cGVzXS54bWxQSwECLQAUAAYACAAAACEAOP0h/9YAAACU&#10;AQAACwAAAAAAAAAAAAAAAAAvAQAAX3JlbHMvLnJlbHNQSwECLQAUAAYACAAAACEAgQipl5cBAAAi&#10;AwAADgAAAAAAAAAAAAAAAAAuAgAAZHJzL2Uyb0RvYy54bWxQSwECLQAUAAYACAAAACEA+HFDaOAA&#10;AAAPAQAADwAAAAAAAAAAAAAAAADxAwAAZHJzL2Rvd25yZXYueG1sUEsFBgAAAAAEAAQA8wAAAP4E&#10;AAAAAA==&#10;" filled="f" stroked="f">
              <v:textbox inset="0,0,0,0">
                <w:txbxContent>
                  <w:p w14:paraId="6FE7FC1E"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8A6FB"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5792" behindDoc="1" locked="0" layoutInCell="1" allowOverlap="1" wp14:anchorId="18551AB7" wp14:editId="13EEAF42">
              <wp:simplePos x="0" y="0"/>
              <wp:positionH relativeFrom="page">
                <wp:posOffset>6678676</wp:posOffset>
              </wp:positionH>
              <wp:positionV relativeFrom="page">
                <wp:posOffset>9275889</wp:posOffset>
              </wp:positionV>
              <wp:extent cx="231140" cy="16510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6791C3D5"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wrap="square" lIns="0" tIns="0" rIns="0" bIns="0" rtlCol="0">
                      <a:noAutofit/>
                    </wps:bodyPr>
                  </wps:wsp>
                </a:graphicData>
              </a:graphic>
            </wp:anchor>
          </w:drawing>
        </mc:Choice>
        <mc:Fallback>
          <w:pict>
            <v:shapetype w14:anchorId="18551AB7" id="_x0000_t202" coordsize="21600,21600" o:spt="202" path="m,l,21600r21600,l21600,xe">
              <v:stroke joinstyle="miter"/>
              <v:path gradientshapeok="t" o:connecttype="rect"/>
            </v:shapetype>
            <v:shape id="Textbox 33" o:spid="_x0000_s1055" type="#_x0000_t202" style="position:absolute;margin-left:525.9pt;margin-top:730.4pt;width:18.2pt;height:13pt;z-index:-205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8f7lgEAACIDAAAOAAAAZHJzL2Uyb0RvYy54bWysUs2O0zAQviPxDpbvNEmBFYqarhZWIKQV&#10;IC08gOvYjUXsMTNuk749Y2/aIrihvTgTz/jz9+PN7exHcTRIDkInm1UthQkaehf2nfzx/eOrd1JQ&#10;UqFXIwTTyZMhebt9+WIzxdasYYCxNygYJFA7xU4OKcW2qkgPxitaQTSBmxbQq8S/uK96VBOj+7Fa&#10;1/VNNQH2EUEbIt69f2rKbcG31uj01VoySYydZG6prFjWXV6r7Ua1e1RxcHqhof6DhVcu8KUXqHuV&#10;lDig+wfKO41AYNNKg6/AWqdN0cBqmvovNY+DiqZoYXMoXmyi54PVX46P8RuKNL+HmQMsIig+gP5J&#10;7E01RWqXmewptcTTWehs0ecvSxB8kL09Xfw0cxKaN9evm+YNdzS3mpu3TV38rq6HI1L6ZMCLXHQS&#10;Oa5CQB0fKOXrVXseWbg8XZ+JpHk3C9dn5Jxi3tpBf2ItE8fZSfp1UGikGD8H9itnfy7wXOzOBabx&#10;A5QXkiUFuDsksK4wuOIuDDiIQmx5NDnpP//L1PVpb38DAAD//wMAUEsDBBQABgAIAAAAIQD4cUNo&#10;4AAAAA8BAAAPAAAAZHJzL2Rvd25yZXYueG1sTI/BTsMwEETvSPyDtUjcqN0KIhPiVBWCExIiDQeO&#10;TuwmVuN1iN02/D2bE9xmdkezb4vt7Ad2tlN0ARWsVwKYxTYYh52Cz/r1TgKLSaPRQ0Cr4MdG2JbX&#10;V4XOTbhgZc/71DEqwZhrBX1KY855bHvrdVyF0SLtDmHyOpGdOm4mfaFyP/CNEBn32iFd6PVon3vb&#10;Hvcnr2D3hdWL+35vPqpD5er6UeBbdlTq9mbePQFLdk5/YVjwCR1KYmrCCU1kA3nxsCb2ROo+E6SW&#10;jJByA6xZZjKTwMuC//+j/AUAAP//AwBQSwECLQAUAAYACAAAACEAtoM4kv4AAADhAQAAEwAAAAAA&#10;AAAAAAAAAAAAAAAAW0NvbnRlbnRfVHlwZXNdLnhtbFBLAQItABQABgAIAAAAIQA4/SH/1gAAAJQB&#10;AAALAAAAAAAAAAAAAAAAAC8BAABfcmVscy8ucmVsc1BLAQItABQABgAIAAAAIQCbt8f7lgEAACID&#10;AAAOAAAAAAAAAAAAAAAAAC4CAABkcnMvZTJvRG9jLnhtbFBLAQItABQABgAIAAAAIQD4cUNo4AAA&#10;AA8BAAAPAAAAAAAAAAAAAAAAAPADAABkcnMvZG93bnJldi54bWxQSwUGAAAAAAQABADzAAAA/QQA&#10;AAAA&#10;" filled="f" stroked="f">
              <v:textbox inset="0,0,0,0">
                <w:txbxContent>
                  <w:p w14:paraId="6791C3D5"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6059A"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6816" behindDoc="1" locked="0" layoutInCell="1" allowOverlap="1" wp14:anchorId="6E5AFCAA" wp14:editId="339BFBFF">
              <wp:simplePos x="0" y="0"/>
              <wp:positionH relativeFrom="page">
                <wp:posOffset>6678676</wp:posOffset>
              </wp:positionH>
              <wp:positionV relativeFrom="page">
                <wp:posOffset>9275889</wp:posOffset>
              </wp:positionV>
              <wp:extent cx="231140" cy="16510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3EA36E1C"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wps:txbx>
                    <wps:bodyPr wrap="square" lIns="0" tIns="0" rIns="0" bIns="0" rtlCol="0">
                      <a:noAutofit/>
                    </wps:bodyPr>
                  </wps:wsp>
                </a:graphicData>
              </a:graphic>
            </wp:anchor>
          </w:drawing>
        </mc:Choice>
        <mc:Fallback>
          <w:pict>
            <v:shapetype w14:anchorId="6E5AFCAA" id="_x0000_t202" coordsize="21600,21600" o:spt="202" path="m,l,21600r21600,l21600,xe">
              <v:stroke joinstyle="miter"/>
              <v:path gradientshapeok="t" o:connecttype="rect"/>
            </v:shapetype>
            <v:shape id="Textbox 43" o:spid="_x0000_s1057" type="#_x0000_t202" style="position:absolute;margin-left:525.9pt;margin-top:730.4pt;width:18.2pt;height:13pt;z-index:-2052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g+lwEAACIDAAAOAAAAZHJzL2Uyb0RvYy54bWysUs2O0zAQviPxDpbvNEmB1SpqugJWIKQV&#10;IO3yAK5jNxaxx8y4Tfr2jL1pi+CGuDgTz/jz9+PN3exHcTRIDkInm1UthQkaehf2nfz+9PHVrRSU&#10;VOjVCMF08mRI3m1fvthMsTVrGGDsDQoGCdROsZNDSrGtKtKD8YpWEE3gpgX0KvEv7qse1cTofqzW&#10;dX1TTYB9RNCGiHfvn5tyW/CtNTp9tZZMEmMnmVsqK5Z1l9dqu1HtHlUcnF5oqH9g4ZULfOkF6l4l&#10;JQ7o/oLyTiMQ2LTS4Cuw1mlTNLCapv5DzeOgoila2ByKF5vo/8HqL8fH+A1Fmt/DzAEWERQfQP8g&#10;9qaaIrXLTPaUWuLpLHS26POXJQg+yN6eLn6aOQnNm+vXTfOGO5pbzc3bpi5+V9fDESl9MuBFLjqJ&#10;HFchoI4PlPL1qj2PLFyer89E0rybhesZ+TanmLd20J9Yy8RxdpJ+HhQaKcbPgf3K2Z8LPBe7c4Fp&#10;/ADlhWRJAd4dElhXGFxxFwYcRCG2PJqc9O//Zer6tLe/AAAA//8DAFBLAwQUAAYACAAAACEA+HFD&#10;aOAAAAAPAQAADwAAAGRycy9kb3ducmV2LnhtbEyPwU7DMBBE70j8g7VI3KjdCiIT4lQVghMSIg0H&#10;jk7sJlbjdYjdNvw9mxPcZnZHs2+L7ewHdrZTdAEVrFcCmMU2GIedgs/69U4Ci0mj0UNAq+DHRtiW&#10;11eFzk24YGXP+9QxKsGYawV9SmPOeWx763VchdEi7Q5h8jqRnTpuJn2hcj/wjRAZ99ohXej1aJ97&#10;2x73J69g94XVi/t+bz6qQ+Xq+lHgW3ZU6vZm3j0BS3ZOf2FY8AkdSmJqwglNZAN58bAm9kTqPhOk&#10;loyQcgOsWWYyk8DLgv//o/wFAAD//wMAUEsBAi0AFAAGAAgAAAAhALaDOJL+AAAA4QEAABMAAAAA&#10;AAAAAAAAAAAAAAAAAFtDb250ZW50X1R5cGVzXS54bWxQSwECLQAUAAYACAAAACEAOP0h/9YAAACU&#10;AQAACwAAAAAAAAAAAAAAAAAvAQAAX3JlbHMvLnJlbHNQSwECLQAUAAYACAAAACEA8q7YPpcBAAAi&#10;AwAADgAAAAAAAAAAAAAAAAAuAgAAZHJzL2Uyb0RvYy54bWxQSwECLQAUAAYACAAAACEA+HFDaOAA&#10;AAAPAQAADwAAAAAAAAAAAAAAAADxAwAAZHJzL2Rvd25yZXYueG1sUEsFBgAAAAAEAAQA8wAAAP4E&#10;AAAAAA==&#10;" filled="f" stroked="f">
              <v:textbox inset="0,0,0,0">
                <w:txbxContent>
                  <w:p w14:paraId="3EA36E1C"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2DD53" w14:textId="77777777" w:rsidR="00EB0AC8" w:rsidRDefault="00EB0AC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20C1C"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79648" behindDoc="1" locked="0" layoutInCell="1" allowOverlap="1" wp14:anchorId="7A353B16" wp14:editId="6728AF47">
              <wp:simplePos x="0" y="0"/>
              <wp:positionH relativeFrom="page">
                <wp:posOffset>6678676</wp:posOffset>
              </wp:positionH>
              <wp:positionV relativeFrom="page">
                <wp:posOffset>9275889</wp:posOffset>
              </wp:positionV>
              <wp:extent cx="231140" cy="16510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6DC6021A"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7A353B16" id="_x0000_t202" coordsize="21600,21600" o:spt="202" path="m,l,21600r21600,l21600,xe">
              <v:stroke joinstyle="miter"/>
              <v:path gradientshapeok="t" o:connecttype="rect"/>
            </v:shapetype>
            <v:shape id="Textbox 17" o:spid="_x0000_s1043" type="#_x0000_t202" style="position:absolute;margin-left:525.9pt;margin-top:730.4pt;width:18.2pt;height:13pt;z-index:-205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dfOlwEAACEDAAAOAAAAZHJzL2Uyb0RvYy54bWysUs2O0zAQviPxDpbv1ElZVihqugJWIKQV&#10;IO3yAK5jNxaJx8y4Tfr2jL1pi+CGuDgTz/jz9+PN3TwO4miRPIRW1qtKChsMdD7sW/n96eOrt1JQ&#10;0qHTAwTbypMlebd9+WIzxcauoYehsygYJFAzxVb2KcVGKTK9HTWtINrATQc46sS/uFcd6onRx0Gt&#10;q+pWTYBdRDCWiHfvn5tyW/CdsyZ9dY5sEkMrmVsqK5Z1l1e13ehmjzr23iw09D+wGLUPfOkF6l4n&#10;LQ7o/4IavUEgcGllYFTgnDe2aGA1dfWHmsdeR1u0sDkULzbR/4M1X46P8RuKNL+HmQMsIig+gPlB&#10;7I2aIjXLTPaUGuLpLHR2OOYvSxB8kL09Xfy0cxKGN9ev6/qGO4Zb9e2buip+q+vhiJQ+WRhFLlqJ&#10;HFchoI8PlPL1ujmPLFyer89E0rybhe9aeZNDzDs76E4sZeI0W0k/DxqtFMPnwHbl6M8FnovducA0&#10;fIDyQLKiAO8OCZwvBK64CwHOofBa3kwO+vf/MnV92dtfAAAA//8DAFBLAwQUAAYACAAAACEA+HFD&#10;aOAAAAAPAQAADwAAAGRycy9kb3ducmV2LnhtbEyPwU7DMBBE70j8g7VI3KjdCiIT4lQVghMSIg0H&#10;jk7sJlbjdYjdNvw9mxPcZnZHs2+L7ewHdrZTdAEVrFcCmMU2GIedgs/69U4Ci0mj0UNAq+DHRtiW&#10;11eFzk24YGXP+9QxKsGYawV9SmPOeWx763VchdEi7Q5h8jqRnTpuJn2hcj/wjRAZ99ohXej1aJ97&#10;2x73J69g94XVi/t+bz6qQ+Xq+lHgW3ZU6vZm3j0BS3ZOf2FY8AkdSmJqwglNZAN58bAm9kTqPhOk&#10;loyQcgOsWWYyk8DLgv//o/wFAAD//wMAUEsBAi0AFAAGAAgAAAAhALaDOJL+AAAA4QEAABMAAAAA&#10;AAAAAAAAAAAAAAAAAFtDb250ZW50X1R5cGVzXS54bWxQSwECLQAUAAYACAAAACEAOP0h/9YAAACU&#10;AQAACwAAAAAAAAAAAAAAAAAvAQAAX3JlbHMvLnJlbHNQSwECLQAUAAYACAAAACEAtIHXzpcBAAAh&#10;AwAADgAAAAAAAAAAAAAAAAAuAgAAZHJzL2Uyb0RvYy54bWxQSwECLQAUAAYACAAAACEA+HFDaOAA&#10;AAAPAQAADwAAAAAAAAAAAAAAAADxAwAAZHJzL2Rvd25yZXYueG1sUEsFBgAAAAAEAAQA8wAAAP4E&#10;AAAAAA==&#10;" filled="f" stroked="f">
              <v:textbox inset="0,0,0,0">
                <w:txbxContent>
                  <w:p w14:paraId="6DC6021A"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545CC" w14:textId="77777777" w:rsidR="00EB0AC8" w:rsidRDefault="00EB0AC8">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468E2" w14:textId="77777777" w:rsidR="00EB0AC8" w:rsidRDefault="00EB0AC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21E05"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1184" behindDoc="1" locked="0" layoutInCell="1" allowOverlap="1" wp14:anchorId="3E026C2C" wp14:editId="7DFC9791">
              <wp:simplePos x="0" y="0"/>
              <wp:positionH relativeFrom="page">
                <wp:posOffset>6678676</wp:posOffset>
              </wp:positionH>
              <wp:positionV relativeFrom="page">
                <wp:posOffset>9275889</wp:posOffset>
              </wp:positionV>
              <wp:extent cx="231140" cy="16510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14:paraId="121C48E2"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wps:txbx>
                    <wps:bodyPr wrap="square" lIns="0" tIns="0" rIns="0" bIns="0" rtlCol="0">
                      <a:noAutofit/>
                    </wps:bodyPr>
                  </wps:wsp>
                </a:graphicData>
              </a:graphic>
            </wp:anchor>
          </w:drawing>
        </mc:Choice>
        <mc:Fallback>
          <w:pict>
            <v:shapetype w14:anchorId="3E026C2C" id="_x0000_t202" coordsize="21600,21600" o:spt="202" path="m,l,21600r21600,l21600,xe">
              <v:stroke joinstyle="miter"/>
              <v:path gradientshapeok="t" o:connecttype="rect"/>
            </v:shapetype>
            <v:shape id="Textbox 22" o:spid="_x0000_s1046" type="#_x0000_t202" style="position:absolute;margin-left:525.9pt;margin-top:730.4pt;width:18.2pt;height:13pt;z-index:-205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SJclwEAACEDAAAOAAAAZHJzL2Uyb0RvYy54bWysUs2O0zAQviPxDpbvNEmBBUVNV8AKhLSC&#10;lRYewHXsxiL2mBm3Sd+esTdtEdwQF2fiGX/+fry5nf0ojgbJQehks6qlMEFD78K+k9+/fXzxVgpK&#10;KvRqhGA6eTIkb7fPn22m2Jo1DDD2BgWDBGqn2MkhpdhWFenBeEUriCZw0wJ6lfgX91WPamJ0P1br&#10;ur6pJsA+ImhDxLt3T025LfjWGp2+WksmibGTzC2VFcu6y2u13ah2jyoOTi801D+w8MoFvvQCdaeS&#10;Egd0f0F5pxEIbFpp8BVY67QpGlhNU/+h5nFQ0RQtbA7Fi030/2D1l+NjfECR5vcwc4BFBMV70D+I&#10;vammSO0ykz2llng6C50t+vxlCYIPsreni59mTkLz5vpl07zijuZWc/O6qYvf1fVwREqfDHiRi04i&#10;x1UIqOM9pXy9as8jC5en6zORNO9m4fpOvskh5p0d9CeWMnGanaSfB4VGivFzYLty9OcCz8XuXGAa&#10;P0B5IFlRgHeHBNYVAlfchQDnUHgtbyYH/ft/mbq+7O0vAAAA//8DAFBLAwQUAAYACAAAACEA+HFD&#10;aOAAAAAPAQAADwAAAGRycy9kb3ducmV2LnhtbEyPwU7DMBBE70j8g7VI3KjdCiIT4lQVghMSIg0H&#10;jk7sJlbjdYjdNvw9mxPcZnZHs2+L7ewHdrZTdAEVrFcCmMU2GIedgs/69U4Ci0mj0UNAq+DHRtiW&#10;11eFzk24YGXP+9QxKsGYawV9SmPOeWx763VchdEi7Q5h8jqRnTpuJn2hcj/wjRAZ99ohXej1aJ97&#10;2x73J69g94XVi/t+bz6qQ+Xq+lHgW3ZU6vZm3j0BS3ZOf2FY8AkdSmJqwglNZAN58bAm9kTqPhOk&#10;loyQcgOsWWYyk8DLgv//o/wFAAD//wMAUEsBAi0AFAAGAAgAAAAhALaDOJL+AAAA4QEAABMAAAAA&#10;AAAAAAAAAAAAAAAAAFtDb250ZW50X1R5cGVzXS54bWxQSwECLQAUAAYACAAAACEAOP0h/9YAAACU&#10;AQAACwAAAAAAAAAAAAAAAAAvAQAAX3JlbHMvLnJlbHNQSwECLQAUAAYACAAAACEAfekiXJcBAAAh&#10;AwAADgAAAAAAAAAAAAAAAAAuAgAAZHJzL2Uyb0RvYy54bWxQSwECLQAUAAYACAAAACEA+HFDaOAA&#10;AAAPAQAADwAAAAAAAAAAAAAAAADxAwAAZHJzL2Rvd25yZXYueG1sUEsFBgAAAAAEAAQA8wAAAP4E&#10;AAAAAA==&#10;" filled="f" stroked="f">
              <v:textbox inset="0,0,0,0">
                <w:txbxContent>
                  <w:p w14:paraId="121C48E2" w14:textId="77777777" w:rsidR="00EB0AC8" w:rsidRDefault="00486F90">
                    <w:pPr>
                      <w:pStyle w:val="BodyText"/>
                      <w:spacing w:line="244" w:lineRule="exact"/>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01E41" w14:textId="77777777" w:rsidR="00EB0AC8" w:rsidRDefault="00EB0AC8">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689E0" w14:textId="77777777" w:rsidR="00EB0AC8" w:rsidRDefault="00EB0AC8">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8632A" w14:textId="77777777" w:rsidR="00EB0AC8" w:rsidRDefault="00EB0AC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B4BE9" w14:textId="77777777" w:rsidR="009C4025" w:rsidRDefault="009C4025">
      <w:r>
        <w:separator/>
      </w:r>
    </w:p>
  </w:footnote>
  <w:footnote w:type="continuationSeparator" w:id="0">
    <w:p w14:paraId="52775F8B" w14:textId="77777777" w:rsidR="009C4025" w:rsidRDefault="009C40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74C83"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77600" behindDoc="1" locked="0" layoutInCell="1" allowOverlap="1" wp14:anchorId="54435742" wp14:editId="3677584B">
              <wp:simplePos x="0" y="0"/>
              <wp:positionH relativeFrom="page">
                <wp:posOffset>901700</wp:posOffset>
              </wp:positionH>
              <wp:positionV relativeFrom="page">
                <wp:posOffset>472503</wp:posOffset>
              </wp:positionV>
              <wp:extent cx="3068320" cy="36068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1ACC4E8A"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2AEDBA4F"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54435742" id="_x0000_t202" coordsize="21600,21600" o:spt="202" path="m,l,21600r21600,l21600,xe">
              <v:stroke joinstyle="miter"/>
              <v:path gradientshapeok="t" o:connecttype="rect"/>
            </v:shapetype>
            <v:shape id="Textbox 1" o:spid="_x0000_s1039" type="#_x0000_t202" style="position:absolute;margin-left:71pt;margin-top:37.2pt;width:241.6pt;height:28.4pt;z-index:-205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tDkwEAABsDAAAOAAAAZHJzL2Uyb0RvYy54bWysUsFu2zAMvQ/oPwi6N3ITICiMOMW2osOA&#10;YhvQ7QMUWYqNWaJKKrHz96NUJxm227CLRInU43uP2jxMfhBHi9RDaOTdopLCBgNtH/aN/PH96fZe&#10;Cko6tHqAYBt5siQftjfvNmOs7RI6GFqLgkEC1WNsZJdSrJUi01mvaQHRBk46QK8TH3GvWtQjo/tB&#10;LatqrUbANiIYS8S3j29JuS34zlmTvjpHNomhkcwtlRXLusur2m50vUcdu97MNPQ/sPC6D9z0AvWo&#10;kxYH7P+C8r1BIHBpYcArcK43tmhgNXfVH2peOh1t0cLmULzYRP8P1nw5vsRvKNL0ASYeYBFB8RnM&#10;T2Jv1Bipnmuyp1QTV2ehk0Ofd5Yg+CF7e7r4aackDF+uqvX9askpw7nVmk/FcHV9HZHSJwte5KCR&#10;yPMqDPTxmVLur+tzyUzmrX9mkqbdxCU53EF7YhEjz7GR9HrQaKUYPgc2Kg/9HOA52J0DTMNHKF8j&#10;awnw/pDA9aXzFXfuzBMohObfkkf8+7lUXf/09hcAAAD//wMAUEsDBBQABgAIAAAAIQA+fDU23wAA&#10;AAoBAAAPAAAAZHJzL2Rvd25yZXYueG1sTI8xT8MwFIR3JP6D9ZDYqFMTQhviVBWCCQk1DQOjE7uJ&#10;1fg5xG4b/j2PCcbTne6+KzazG9jZTMF6lLBcJMAMtl5b7CR81K93K2AhKtRq8GgkfJsAm/L6qlC5&#10;9heszHkfO0YlGHIloY9xzDkPbW+cCgs/GiTv4CenIsmp43pSFyp3AxdJknGnLNJCr0bz3Jv2uD85&#10;CdtPrF7s13uzqw6Vret1gm/ZUcrbm3n7BCyaOf6F4Ref0KEkpsafUAc2kE4FfYkSHtMUGAUy8SCA&#10;NeTcLwXwsuD/L5Q/AAAA//8DAFBLAQItABQABgAIAAAAIQC2gziS/gAAAOEBAAATAAAAAAAAAAAA&#10;AAAAAAAAAABbQ29udGVudF9UeXBlc10ueG1sUEsBAi0AFAAGAAgAAAAhADj9If/WAAAAlAEAAAsA&#10;AAAAAAAAAAAAAAAALwEAAF9yZWxzLy5yZWxzUEsBAi0AFAAGAAgAAAAhAKOHa0OTAQAAGwMAAA4A&#10;AAAAAAAAAAAAAAAALgIAAGRycy9lMm9Eb2MueG1sUEsBAi0AFAAGAAgAAAAhAD58NTbfAAAACgEA&#10;AA8AAAAAAAAAAAAAAAAA7QMAAGRycy9kb3ducmV2LnhtbFBLBQYAAAAABAAEAPMAAAD5BAAAAAA=&#10;" filled="f" stroked="f">
              <v:textbox inset="0,0,0,0">
                <w:txbxContent>
                  <w:p w14:paraId="1ACC4E8A"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2AEDBA4F"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9E835"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2208" behindDoc="1" locked="0" layoutInCell="1" allowOverlap="1" wp14:anchorId="094C4C60" wp14:editId="4F1AAA42">
              <wp:simplePos x="0" y="0"/>
              <wp:positionH relativeFrom="page">
                <wp:posOffset>901700</wp:posOffset>
              </wp:positionH>
              <wp:positionV relativeFrom="page">
                <wp:posOffset>472503</wp:posOffset>
              </wp:positionV>
              <wp:extent cx="3068320" cy="36068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76972DB3"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20C12770"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094C4C60" id="_x0000_t202" coordsize="21600,21600" o:spt="202" path="m,l,21600r21600,l21600,xe">
              <v:stroke joinstyle="miter"/>
              <v:path gradientshapeok="t" o:connecttype="rect"/>
            </v:shapetype>
            <v:shape id="Textbox 25" o:spid="_x0000_s1048" type="#_x0000_t202" style="position:absolute;margin-left:71pt;margin-top:37.2pt;width:241.6pt;height:28.4pt;z-index:-205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VRlwEAACIDAAAOAAAAZHJzL2Uyb0RvYy54bWysUs2O0zAQviPxDpbv1NlWqpao6QpYgZBW&#10;gLTLA7iO3UTEHjPjNunbM/amLYLbai/O2DP5/P14czf5QRwtUg+hkTeLSgobDLR92Dfy59Pnd7dS&#10;UNKh1QME28iTJXm3fftmM8baLqGDobUoGCRQPcZGdinFWikynfWaFhBt4KYD9DrxFveqRT0yuh/U&#10;sqrWagRsI4KxRHx6/9yU24LvnDXpu3NkkxgaydxSWbGsu7yq7UbXe9Sx681MQ7+Ahdd94EsvUPc6&#10;aXHA/j8o3xsEApcWBrwC53pjiwZWc1P9o+ax09EWLWwOxYtN9Hqw5tvxMf5AkaaPMHGARQTFBzC/&#10;iL1RY6R6nsmeUk08nYVODn3+sgTBP7K3p4ufdkrC8OGqWt+ultwy3FuteVcMV9e/I1L6YsGLXDQS&#10;Oa/CQB8fKOX7dX0emck835+ZpGk3ib5t5PucYj7ZQXtiLSPH2Uj6fdBopRi+BvYrZ38u8FzszgWm&#10;4ROUF5IlBfhwSOD6QuCKOxPgIAqv+dHkpP/el6nr097+AQ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DOGFVRlwEAACID&#10;AAAOAAAAAAAAAAAAAAAAAC4CAABkcnMvZTJvRG9jLnhtbFBLAQItABQABgAIAAAAIQA+fDU23wAA&#10;AAoBAAAPAAAAAAAAAAAAAAAAAPEDAABkcnMvZG93bnJldi54bWxQSwUGAAAAAAQABADzAAAA/QQA&#10;AAAA&#10;" filled="f" stroked="f">
              <v:textbox inset="0,0,0,0">
                <w:txbxContent>
                  <w:p w14:paraId="76972DB3"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20C12770"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B8396"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3232" behindDoc="1" locked="0" layoutInCell="1" allowOverlap="1" wp14:anchorId="11053176" wp14:editId="0F474453">
              <wp:simplePos x="0" y="0"/>
              <wp:positionH relativeFrom="page">
                <wp:posOffset>901700</wp:posOffset>
              </wp:positionH>
              <wp:positionV relativeFrom="page">
                <wp:posOffset>472503</wp:posOffset>
              </wp:positionV>
              <wp:extent cx="3068320" cy="36068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1ECBA075"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04D758FD"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11053176" id="_x0000_t202" coordsize="21600,21600" o:spt="202" path="m,l,21600r21600,l21600,xe">
              <v:stroke joinstyle="miter"/>
              <v:path gradientshapeok="t" o:connecttype="rect"/>
            </v:shapetype>
            <v:shape id="Textbox 27" o:spid="_x0000_s1050" type="#_x0000_t202" style="position:absolute;margin-left:71pt;margin-top:37.2pt;width:241.6pt;height:28.4pt;z-index:-205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4SlwEAACMDAAAOAAAAZHJzL2Uyb0RvYy54bWysUs2O0zAQviPxDpbv1GkrVauo6WqXFQhp&#10;BUgLD+A6dmOReMyM26Rvz9ibtghuiIsz9kw+fz/e3k9DL04WyUNo5HJRSWGDgdaHQyO/f/vw7k4K&#10;Sjq0uodgG3m2JO93b99sx1jbFXTQtxYFgwSqx9jILqVYK0Wms4OmBUQbuOkAB514iwfVoh4ZfejV&#10;qqo2agRsI4KxRHz69NqUu4LvnDXpi3Nkk+gbydxSWbGs+7yq3VbXB9Sx82amof+BxaB94EuvUE86&#10;aXFE/xfU4A0CgUsLA4MC57yxRQOrWVZ/qHnpdLRFC5tD8WoT/T9Y8/n0Er+iSNMjTBxgEUHxGcwP&#10;Ym/UGKmeZ7KnVBNPZ6GTwyF/WYLgH9nb89VPOyVh+HBdbe7WK24Z7q03vCuGq9vfESl9tDCIXDQS&#10;Oa/CQJ+eKeX7dX0Zmcm83p+ZpGk/Cd8y6WWOMR/toT2zmJHzbCT9PGq0UvSfAhuWw78UeCn2lwJT&#10;/x7KE8maAjwcEzhfGNxwZwacRCE2v5oc9e/7MnV727tfAA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At6z4SlwEAACMD&#10;AAAOAAAAAAAAAAAAAAAAAC4CAABkcnMvZTJvRG9jLnhtbFBLAQItABQABgAIAAAAIQA+fDU23wAA&#10;AAoBAAAPAAAAAAAAAAAAAAAAAPEDAABkcnMvZG93bnJldi54bWxQSwUGAAAAAAQABADzAAAA/QQA&#10;AAAA&#10;" filled="f" stroked="f">
              <v:textbox inset="0,0,0,0">
                <w:txbxContent>
                  <w:p w14:paraId="1ECBA075"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04D758FD"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E8525"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3744" behindDoc="1" locked="0" layoutInCell="1" allowOverlap="1" wp14:anchorId="3C14F06E" wp14:editId="0A58825B">
              <wp:simplePos x="0" y="0"/>
              <wp:positionH relativeFrom="page">
                <wp:posOffset>901700</wp:posOffset>
              </wp:positionH>
              <wp:positionV relativeFrom="page">
                <wp:posOffset>472503</wp:posOffset>
              </wp:positionV>
              <wp:extent cx="3068320" cy="36068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6E188852"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E329764"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3C14F06E" id="_x0000_t202" coordsize="21600,21600" o:spt="202" path="m,l,21600r21600,l21600,xe">
              <v:stroke joinstyle="miter"/>
              <v:path gradientshapeok="t" o:connecttype="rect"/>
            </v:shapetype>
            <v:shape id="Textbox 28" o:spid="_x0000_s1051" type="#_x0000_t202" style="position:absolute;margin-left:71pt;margin-top:37.2pt;width:241.6pt;height:28.4pt;z-index:-205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8uAlwEAACMDAAAOAAAAZHJzL2Uyb0RvYy54bWysUl9r2zAQfx/0Owi9N3ITCMXEKdtKx6Bs&#10;g24fQJGlWMzWqXdK7Hz7nVQnGdvb2It80p1/+v3R5mEaenG0SB5CI+8WlRQ2GGh92Dfyx/en23sp&#10;KOnQ6h6CbeTJknzY3rzbjLG2S+igby0KBglUj7GRXUqxVopMZwdNC4g2cNMBDjrxFveqRT0y+tCr&#10;ZVWt1QjYRgRjifj08a0ptwXfOWvSV+fIJtE3krmlsmJZd3lV242u96hj581MQ/8Di0H7wJdeoB51&#10;0uKA/i+owRsEApcWBgYFznljiwZWc1f9oeal09EWLWwOxYtN9P9gzZfjS/yGIk0fYOIAiwiKz2B+&#10;Enujxkj1PJM9pZp4OgudHA75yxIE/8jeni5+2ikJw4eran2/WnLLcG+15l0xXF3/jkjpk4VB5KKR&#10;yHkVBvr4TCnfr+vzyEzm7f7MJE27SfiWSS9zjPloB+2JxYycZyPp9aDRStF/DmxYDv9c4LnYnQtM&#10;/UcoTyRrCvD+kMD5wuCKOzPgJAqx+dXkqH/fl6nr297+Ag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Dkg8uAlwEAACMD&#10;AAAOAAAAAAAAAAAAAAAAAC4CAABkcnMvZTJvRG9jLnhtbFBLAQItABQABgAIAAAAIQA+fDU23wAA&#10;AAoBAAAPAAAAAAAAAAAAAAAAAPEDAABkcnMvZG93bnJldi54bWxQSwUGAAAAAAQABADzAAAA/QQA&#10;AAAA&#10;" filled="f" stroked="f">
              <v:textbox inset="0,0,0,0">
                <w:txbxContent>
                  <w:p w14:paraId="6E188852"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E329764"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6B525"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4768" behindDoc="1" locked="0" layoutInCell="1" allowOverlap="1" wp14:anchorId="7EB09746" wp14:editId="57A85E8D">
              <wp:simplePos x="0" y="0"/>
              <wp:positionH relativeFrom="page">
                <wp:posOffset>901700</wp:posOffset>
              </wp:positionH>
              <wp:positionV relativeFrom="page">
                <wp:posOffset>472503</wp:posOffset>
              </wp:positionV>
              <wp:extent cx="3068320" cy="36068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2B0A2926"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FD95D3D"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7EB09746" id="_x0000_t202" coordsize="21600,21600" o:spt="202" path="m,l,21600r21600,l21600,xe">
              <v:stroke joinstyle="miter"/>
              <v:path gradientshapeok="t" o:connecttype="rect"/>
            </v:shapetype>
            <v:shape id="Textbox 31" o:spid="_x0000_s1053" type="#_x0000_t202" style="position:absolute;margin-left:71pt;margin-top:37.2pt;width:241.6pt;height:28.4pt;z-index:-205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FB+lwEAACMDAAAOAAAAZHJzL2Uyb0RvYy54bWysUs2O0zAQviPxDpbv1NkWVauo6QpYgZBW&#10;gLTLA7iO3UTEHjPjNunbM/amLYLbai/O2DP5/P14czf5QRwtUg+hkTeLSgobDLR92Dfy59Pnd7dS&#10;UNKh1QME28iTJXm3fftmM8baLqGDobUoGCRQPcZGdinFWikynfWaFhBt4KYD9DrxFveqRT0yuh/U&#10;sqrWagRsI4KxRHx6/9yU24LvnDXpu3NkkxgaydxSWbGsu7yq7UbXe9Sx681MQ7+Ahdd94EsvUPc6&#10;aXHA/j8o3xsEApcWBrwC53pjiwZWc1P9o+ax09EWLWwOxYtN9Hqw5tvxMf5AkaaPMHGARQTFBzC/&#10;iL1RY6R6nsmeUk08nYVODn3+sgTBP7K3p4ufdkrC8OGqWt+ultwy3FuteVcMV9e/I1L6YsGLXDQS&#10;Oa/CQB8fKOX7dX0emck835+ZpGk3ib5l0u9zjPloB+2JxYycZyPp90GjlWL4GtiwHP65wHOxOxeY&#10;hk9QnkjWFODDIYHrC4Mr7syAkyjE5leTo/57X6aub3v7Bw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A3VFB+lwEAACMD&#10;AAAOAAAAAAAAAAAAAAAAAC4CAABkcnMvZTJvRG9jLnhtbFBLAQItABQABgAIAAAAIQA+fDU23wAA&#10;AAoBAAAPAAAAAAAAAAAAAAAAAPEDAABkcnMvZG93bnJldi54bWxQSwUGAAAAAAQABADzAAAA/QQA&#10;AAAA&#10;" filled="f" stroked="f">
              <v:textbox inset="0,0,0,0">
                <w:txbxContent>
                  <w:p w14:paraId="2B0A2926"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FD95D3D"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r>
      <w:rPr>
        <w:noProof/>
        <w:sz w:val="20"/>
      </w:rPr>
      <mc:AlternateContent>
        <mc:Choice Requires="wps">
          <w:drawing>
            <wp:anchor distT="0" distB="0" distL="0" distR="0" simplePos="0" relativeHeight="482785280" behindDoc="1" locked="0" layoutInCell="1" allowOverlap="1" wp14:anchorId="71402674" wp14:editId="45102B2C">
              <wp:simplePos x="0" y="0"/>
              <wp:positionH relativeFrom="page">
                <wp:posOffset>901700</wp:posOffset>
              </wp:positionH>
              <wp:positionV relativeFrom="page">
                <wp:posOffset>991425</wp:posOffset>
              </wp:positionV>
              <wp:extent cx="486409" cy="1651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409" cy="165100"/>
                      </a:xfrm>
                      <a:prstGeom prst="rect">
                        <a:avLst/>
                      </a:prstGeom>
                    </wps:spPr>
                    <wps:txbx>
                      <w:txbxContent>
                        <w:p w14:paraId="3295ADBE" w14:textId="77777777" w:rsidR="00EB0AC8" w:rsidRDefault="00486F90">
                          <w:pPr>
                            <w:spacing w:line="244" w:lineRule="exact"/>
                            <w:ind w:left="20"/>
                            <w:rPr>
                              <w:b/>
                            </w:rPr>
                          </w:pPr>
                          <w:r>
                            <w:rPr>
                              <w:b/>
                            </w:rPr>
                            <w:t>Figure</w:t>
                          </w:r>
                          <w:r>
                            <w:rPr>
                              <w:b/>
                              <w:spacing w:val="-12"/>
                            </w:rPr>
                            <w:t xml:space="preserve"> </w:t>
                          </w:r>
                          <w:r>
                            <w:rPr>
                              <w:b/>
                              <w:spacing w:val="-10"/>
                            </w:rPr>
                            <w:t>1</w:t>
                          </w:r>
                        </w:p>
                      </w:txbxContent>
                    </wps:txbx>
                    <wps:bodyPr wrap="square" lIns="0" tIns="0" rIns="0" bIns="0" rtlCol="0">
                      <a:noAutofit/>
                    </wps:bodyPr>
                  </wps:wsp>
                </a:graphicData>
              </a:graphic>
            </wp:anchor>
          </w:drawing>
        </mc:Choice>
        <mc:Fallback>
          <w:pict>
            <v:shape w14:anchorId="71402674" id="Textbox 32" o:spid="_x0000_s1054" type="#_x0000_t202" style="position:absolute;margin-left:71pt;margin-top:78.05pt;width:38.3pt;height:13pt;z-index:-205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q0RmQEAACIDAAAOAAAAZHJzL2Uyb0RvYy54bWysUs1uGyEQvlfqOyDuNesosdKV11HbqFWl&#10;qK2U9AEwC17UXYbOYO/67TuQtV21tygXGGD4+H5Y301DLw4WyUNo5HJRSWGDgdaHXSN/Pn1+dysF&#10;JR1a3UOwjTxaknebt2/WY6ztFXTQtxYFgwSqx9jILqVYK0Wms4OmBUQb+NABDjrxEneqRT0y+tCr&#10;q6paqRGwjQjGEvHu/fOh3BR856xJ350jm0TfSOaWyohl3OZRbda63qGOnTczDf0CFoP2gR89Q93r&#10;pMUe/X9QgzcIBC4tDAwKnPPGFg2sZln9o+ax09EWLWwOxbNN9Hqw5tvhMf5AkaaPMHGARQTFBzC/&#10;iL1RY6R67smeUk3cnYVODoc8swTBF9nb49lPOyVhePP6dnVdvZfC8NFydbOsit/qcjkipS8WBpGL&#10;RiLHVQjowwOl/LyuTy0zl+fnM5E0bSfhW0a+ySnmrS20R9YycpyNpN97jVaK/mtgv3L2pwJPxfZU&#10;YOo/QfkhWVKAD/sEzhcGF9yZAQdRiM2fJif997p0Xb725g8AAAD//wMAUEsDBBQABgAIAAAAIQA7&#10;vizK3wAAAAsBAAAPAAAAZHJzL2Rvd25yZXYueG1sTI9BT4NAEIXvJv0Pm2nizS4QJYgsTWP0ZGKk&#10;ePC4wBQ2ZWeR3bb47x1P9jZv5uXN94rtYkdxxtkbRwriTQQCqXWdoV7BZ/16l4HwQVOnR0eo4Ac9&#10;bMvVTaHzzl2owvM+9IJDyOdawRDClEvp2wGt9hs3IfHt4GarA8u5l92sLxxuR5lEUSqtNsQfBj3h&#10;84DtcX+yCnZfVL2Y7/fmozpUpq4fI3pLj0rdrpfdE4iAS/g3wx8+o0PJTI07UefFyPo+4S6Bh4c0&#10;BsGOJM5SEA1vsiQGWRbyukP5CwAA//8DAFBLAQItABQABgAIAAAAIQC2gziS/gAAAOEBAAATAAAA&#10;AAAAAAAAAAAAAAAAAABbQ29udGVudF9UeXBlc10ueG1sUEsBAi0AFAAGAAgAAAAhADj9If/WAAAA&#10;lAEAAAsAAAAAAAAAAAAAAAAALwEAAF9yZWxzLy5yZWxzUEsBAi0AFAAGAAgAAAAhAPjSrRGZAQAA&#10;IgMAAA4AAAAAAAAAAAAAAAAALgIAAGRycy9lMm9Eb2MueG1sUEsBAi0AFAAGAAgAAAAhADu+LMrf&#10;AAAACwEAAA8AAAAAAAAAAAAAAAAA8wMAAGRycy9kb3ducmV2LnhtbFBLBQYAAAAABAAEAPMAAAD/&#10;BAAAAAA=&#10;" filled="f" stroked="f">
              <v:textbox inset="0,0,0,0">
                <w:txbxContent>
                  <w:p w14:paraId="3295ADBE" w14:textId="77777777" w:rsidR="00EB0AC8" w:rsidRDefault="00486F90">
                    <w:pPr>
                      <w:spacing w:line="244" w:lineRule="exact"/>
                      <w:ind w:left="20"/>
                      <w:rPr>
                        <w:b/>
                      </w:rPr>
                    </w:pPr>
                    <w:r>
                      <w:rPr>
                        <w:b/>
                      </w:rPr>
                      <w:t>Figure</w:t>
                    </w:r>
                    <w:r>
                      <w:rPr>
                        <w:b/>
                        <w:spacing w:val="-12"/>
                      </w:rPr>
                      <w:t xml:space="preserve"> </w:t>
                    </w:r>
                    <w:r>
                      <w:rPr>
                        <w:b/>
                        <w:spacing w:val="-10"/>
                      </w:rPr>
                      <w:t>1</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D1F77"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6304" behindDoc="1" locked="0" layoutInCell="1" allowOverlap="1" wp14:anchorId="46C6231C" wp14:editId="3A3DC27D">
              <wp:simplePos x="0" y="0"/>
              <wp:positionH relativeFrom="page">
                <wp:posOffset>901700</wp:posOffset>
              </wp:positionH>
              <wp:positionV relativeFrom="page">
                <wp:posOffset>472503</wp:posOffset>
              </wp:positionV>
              <wp:extent cx="3068320" cy="36068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0F4FB05C"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7F2D62DB"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46C6231C" id="_x0000_t202" coordsize="21600,21600" o:spt="202" path="m,l,21600r21600,l21600,xe">
              <v:stroke joinstyle="miter"/>
              <v:path gradientshapeok="t" o:connecttype="rect"/>
            </v:shapetype>
            <v:shape id="Textbox 42" o:spid="_x0000_s1056" type="#_x0000_t202" style="position:absolute;margin-left:71pt;margin-top:37.2pt;width:241.6pt;height:28.4pt;z-index:-205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slwEAACMDAAAOAAAAZHJzL2Uyb0RvYy54bWysUs2O0zAQviPxDpbv1NlWKquo6QpYgZBW&#10;gLTLA7iO3VgkHjPjNunbM/amLYLbai/O2DP5/P14czcNvThaJA+hkTeLSgobDLQ+7Bv58+nzu1sp&#10;KOnQ6h6CbeTJkrzbvn2zGWNtl9BB31oUDBKoHmMju5RirRSZzg6aFhBt4KYDHHTiLe5Vi3pk9KFX&#10;y6paqxGwjQjGEvHp/XNTbgu+c9ak786RTaJvJHNLZcWy7vKqthtd71HHzpuZhn4Bi0H7wJdeoO51&#10;0uKA/j+owRsEApcWBgYFznljiwZWc1P9o+ax09EWLWwOxYtN9Hqw5tvxMf5AkaaPMHGARQTFBzC/&#10;iL1RY6R6nsmeUk08nYVODof8ZQmCf2RvTxc/7ZSE4cNVtb5dLblluLda864Yrq5/R6T0xcIgctFI&#10;5LwKA318oJTv1/V5ZCbzfH9mkqbdJHzLpN/nGPPRDtoTixk5z0bS74NGK0X/NbBhOfxzgedidy4w&#10;9Z+gPJGsKcCHQwLnC4Mr7syAkyjE5leTo/57X6aub3v7Bw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D+PKXslwEAACMD&#10;AAAOAAAAAAAAAAAAAAAAAC4CAABkcnMvZTJvRG9jLnhtbFBLAQItABQABgAIAAAAIQA+fDU23wAA&#10;AAoBAAAPAAAAAAAAAAAAAAAAAPEDAABkcnMvZG93bnJldi54bWxQSwUGAAAAAAQABADzAAAA/QQA&#10;AAAA&#10;" filled="f" stroked="f">
              <v:textbox inset="0,0,0,0">
                <w:txbxContent>
                  <w:p w14:paraId="0F4FB05C"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7F2D62DB"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A64B2"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78624" behindDoc="1" locked="0" layoutInCell="1" allowOverlap="1" wp14:anchorId="0D120E44" wp14:editId="08BA04BF">
              <wp:simplePos x="0" y="0"/>
              <wp:positionH relativeFrom="page">
                <wp:posOffset>901700</wp:posOffset>
              </wp:positionH>
              <wp:positionV relativeFrom="page">
                <wp:posOffset>472503</wp:posOffset>
              </wp:positionV>
              <wp:extent cx="3068320" cy="36068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21682237"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2F552F4"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0D120E44" id="_x0000_t202" coordsize="21600,21600" o:spt="202" path="m,l,21600r21600,l21600,xe">
              <v:stroke joinstyle="miter"/>
              <v:path gradientshapeok="t" o:connecttype="rect"/>
            </v:shapetype>
            <v:shape id="Textbox 10" o:spid="_x0000_s1041" type="#_x0000_t202" style="position:absolute;margin-left:71pt;margin-top:37.2pt;width:241.6pt;height:28.4pt;z-index:-205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iT4lwEAACIDAAAOAAAAZHJzL2Uyb0RvYy54bWysUl9r2zAQfx/0Owi9N3ITCMXEKdtKx6Bs&#10;g24fQJGlWMzWqXdK7Hz7nVQnGdvb2It80p1/+v3R5mEaenG0SB5CI+8WlRQ2GGh92Dfyx/en23sp&#10;KOnQ6h6CbeTJknzY3rzbjLG2S+igby0KBglUj7GRXUqxVopMZwdNC4g2cNMBDjrxFveqRT0y+tCr&#10;ZVWt1QjYRgRjifj08a0ptwXfOWvSV+fIJtE3krmlsmJZd3lV242u96hj581MQ/8Di0H7wJdeoB51&#10;0uKA/i+owRsEApcWBgYFznljiwZWc1f9oeal09EWLWwOxYtN9P9gzZfjS/yGIk0fYOIAiwiKz2B+&#10;Enujxkj1PJM9pZp4OgudHA75yxIE/8jeni5+2ikJw4eran2/WnLLcG+15l0xXF3/jkjpk4VB5KKR&#10;yHkVBvr4TCnfr+vzyEzm7f7MJE27Sfi2kcucYj7ZQXtiLSPH2Uh6PWi0UvSfA/uVsz8XeC525wJT&#10;/xHKC8mSArw/JHC+ELjizgQ4iMJrfjQ56d/3Zer6tLe/AA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C9viT4lwEAACID&#10;AAAOAAAAAAAAAAAAAAAAAC4CAABkcnMvZTJvRG9jLnhtbFBLAQItABQABgAIAAAAIQA+fDU23wAA&#10;AAoBAAAPAAAAAAAAAAAAAAAAAPEDAABkcnMvZG93bnJldi54bWxQSwUGAAAAAAQABADzAAAA/QQA&#10;AAAA&#10;" filled="f" stroked="f">
              <v:textbox inset="0,0,0,0">
                <w:txbxContent>
                  <w:p w14:paraId="21682237"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32F552F4"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F3CA4"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79136" behindDoc="1" locked="0" layoutInCell="1" allowOverlap="1" wp14:anchorId="6354D625" wp14:editId="48A84393">
              <wp:simplePos x="0" y="0"/>
              <wp:positionH relativeFrom="page">
                <wp:posOffset>901700</wp:posOffset>
              </wp:positionH>
              <wp:positionV relativeFrom="page">
                <wp:posOffset>472503</wp:posOffset>
              </wp:positionV>
              <wp:extent cx="3068320" cy="36068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1BA7C5F4"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0E61EF62"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6354D625" id="_x0000_t202" coordsize="21600,21600" o:spt="202" path="m,l,21600r21600,l21600,xe">
              <v:stroke joinstyle="miter"/>
              <v:path gradientshapeok="t" o:connecttype="rect"/>
            </v:shapetype>
            <v:shape id="Textbox 16" o:spid="_x0000_s1042" type="#_x0000_t202" style="position:absolute;margin-left:71pt;margin-top:37.2pt;width:241.6pt;height:28.4pt;z-index:-205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oiJlgEAACIDAAAOAAAAZHJzL2Uyb0RvYy54bWysUl9r2zAQfx/0Owi9N3ITCMXEKdtKx6Bs&#10;g24fQJGlWMzWqXdK7Hz7nVQnGdvb2It80p1/+v3R5mEaenG0SB5CI+8WlRQ2GGh92Dfyx/en23sp&#10;KOnQ6h6CbeTJknzY3rzbjLG2S+igby0KBglUj7GRXUqxVopMZwdNC4g2cNMBDjrxFveqRT0y+tCr&#10;ZVWt1QjYRgRjifj08a0ptwXfOWvSV+fIJtE3krmlsmJZd3lV242u96hj581MQ/8Di0H7wJdeoB51&#10;0uKA/i+owRsEApcWBgYFznljiwZWc1f9oeal09EWLWwOxYtN9P9gzZfjS/yGIk0fYOIAiwiKz2B+&#10;Enujxkj1PJM9pZp4OgudHA75yxIE/8jeni5+2ikJw4eran2/WnLLcG+15l0xXF3/jkjpk4VB5KKR&#10;yHkVBvr4TCnfr+vzyEzm7f7MJE27SfiWkXOK+WQH7Ym1jBxnI+n1oNFK0X8O7FfO/lzgudidC0z9&#10;RygvJEsK8P6QwPlC4Io7E+AgCq/50eSkf9+XqevT3v4CAAD//wMAUEsDBBQABgAIAAAAIQA+fDU2&#10;3wAAAAoBAAAPAAAAZHJzL2Rvd25yZXYueG1sTI8xT8MwFIR3JP6D9ZDYqFMTQhviVBWCCQk1DQOj&#10;E7uJ1fg5xG4b/j2PCcbTne6+KzazG9jZTMF6lLBcJMAMtl5b7CR81K93K2AhKtRq8GgkfJsAm/L6&#10;qlC59heszHkfO0YlGHIloY9xzDkPbW+cCgs/GiTv4CenIsmp43pSFyp3AxdJknGnLNJCr0bz3Jv2&#10;uD85CdtPrF7s13uzqw6Vret1gm/ZUcrbm3n7BCyaOf6F4Ref0KEkpsafUAc2kE4FfYkSHtMUGAUy&#10;8SCANeTcLwXwsuD/L5Q/AAAA//8DAFBLAQItABQABgAIAAAAIQC2gziS/gAAAOEBAAATAAAAAAAA&#10;AAAAAAAAAAAAAABbQ29udGVudF9UeXBlc10ueG1sUEsBAi0AFAAGAAgAAAAhADj9If/WAAAAlAEA&#10;AAsAAAAAAAAAAAAAAAAALwEAAF9yZWxzLy5yZWxzUEsBAi0AFAAGAAgAAAAhAPpmiImWAQAAIgMA&#10;AA4AAAAAAAAAAAAAAAAALgIAAGRycy9lMm9Eb2MueG1sUEsBAi0AFAAGAAgAAAAhAD58NTbfAAAA&#10;CgEAAA8AAAAAAAAAAAAAAAAA8AMAAGRycy9kb3ducmV2LnhtbFBLBQYAAAAABAAEAPMAAAD8BAAA&#10;AAA=&#10;" filled="f" stroked="f">
              <v:textbox inset="0,0,0,0">
                <w:txbxContent>
                  <w:p w14:paraId="1BA7C5F4"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0E61EF62"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DC64C" w14:textId="77777777" w:rsidR="00EB0AC8" w:rsidRDefault="00EB0AC8">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C851A"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0160" behindDoc="1" locked="0" layoutInCell="1" allowOverlap="1" wp14:anchorId="1ED93367" wp14:editId="0D95AC85">
              <wp:simplePos x="0" y="0"/>
              <wp:positionH relativeFrom="page">
                <wp:posOffset>940561</wp:posOffset>
              </wp:positionH>
              <wp:positionV relativeFrom="page">
                <wp:posOffset>313245</wp:posOffset>
              </wp:positionV>
              <wp:extent cx="3068320" cy="1651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165100"/>
                      </a:xfrm>
                      <a:prstGeom prst="rect">
                        <a:avLst/>
                      </a:prstGeom>
                    </wps:spPr>
                    <wps:txbx>
                      <w:txbxContent>
                        <w:p w14:paraId="50E7CD16"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txbxContent>
                    </wps:txbx>
                    <wps:bodyPr wrap="square" lIns="0" tIns="0" rIns="0" bIns="0" rtlCol="0">
                      <a:noAutofit/>
                    </wps:bodyPr>
                  </wps:wsp>
                </a:graphicData>
              </a:graphic>
            </wp:anchor>
          </w:drawing>
        </mc:Choice>
        <mc:Fallback>
          <w:pict>
            <v:shapetype w14:anchorId="1ED93367" id="_x0000_t202" coordsize="21600,21600" o:spt="202" path="m,l,21600r21600,l21600,xe">
              <v:stroke joinstyle="miter"/>
              <v:path gradientshapeok="t" o:connecttype="rect"/>
            </v:shapetype>
            <v:shape id="Textbox 20" o:spid="_x0000_s1044" type="#_x0000_t202" style="position:absolute;margin-left:74.05pt;margin-top:24.65pt;width:241.6pt;height:13pt;z-index:-205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r9LmAEAACIDAAAOAAAAZHJzL2Uyb0RvYy54bWysUs2O0zAQviPxDpbv1GlXW62ipquFFQhp&#10;BUgLD+A6dhMRe8yM26Rvz9ibtghuaC/OxDP+/P14cz/5QRwtUg+hkctFJYUNBto+7Bv54/vHd3dS&#10;UNKh1QME28iTJXm/fftmM8barqCDobUoGCRQPcZGdinFWikynfWaFhBt4KYD9DrxL+5Vi3pkdD+o&#10;VVWt1QjYRgRjiXj38aUptwXfOWvSV+fIJjE0krmlsmJZd3lV242u96hj15uZhv4PFl73gS+9QD3q&#10;pMUB+3+gfG8QCFxaGPAKnOuNLRpYzbL6S81zp6MtWtgciheb6PVgzZfjc/yGIk3vYeIAiwiKT2B+&#10;Enujxkj1PJM9pZp4OgudHPr8ZQmCD7K3p4ufdkrC8OZNtb67WXHLcG+5vl1WxXB1PR2R0icLXuSi&#10;kch5FQb6+EQp36/r88hM5uX+zCRNu0n0bSNvc4p5ZwftibWMHGcj6ddBo5Vi+BzYr5z9ucBzsTsX&#10;mIYPUF5IlhTg4ZDA9YXAFXcmwEEUXvOjyUn/+V+mrk97+xsAAP//AwBQSwMEFAAGAAgAAAAhAMEO&#10;b1/fAAAACQEAAA8AAABkcnMvZG93bnJldi54bWxMj8FOg0AQhu8mvsNmTLzZBanYIkvTGD2ZmFI8&#10;eFxgCpuys8huW3x7x5Pe5s98+eebfDPbQZxx8saRgngRgUBqXGuoU/BRvd6tQPigqdWDI1TwjR42&#10;xfVVrrPWXajE8z50gkvIZ1pBH8KYSembHq32Czci8e7gJqsDx6mT7aQvXG4HeR9FqbTaEF/o9YjP&#10;PTbH/ckq2H5S+WK+3utdeShNVa0jekuPSt3ezNsnEAHn8AfDrz6rQ8FOtTtR68XAebmKGVWwXCcg&#10;GEiTmIdaweNDArLI5f8Pih8AAAD//wMAUEsBAi0AFAAGAAgAAAAhALaDOJL+AAAA4QEAABMAAAAA&#10;AAAAAAAAAAAAAAAAAFtDb250ZW50X1R5cGVzXS54bWxQSwECLQAUAAYACAAAACEAOP0h/9YAAACU&#10;AQAACwAAAAAAAAAAAAAAAAAvAQAAX3JlbHMvLnJlbHNQSwECLQAUAAYACAAAACEAk1a/S5gBAAAi&#10;AwAADgAAAAAAAAAAAAAAAAAuAgAAZHJzL2Uyb0RvYy54bWxQSwECLQAUAAYACAAAACEAwQ5vX98A&#10;AAAJAQAADwAAAAAAAAAAAAAAAADyAwAAZHJzL2Rvd25yZXYueG1sUEsFBgAAAAAEAAQA8wAAAP4E&#10;AAAAAA==&#10;" filled="f" stroked="f">
              <v:textbox inset="0,0,0,0">
                <w:txbxContent>
                  <w:p w14:paraId="50E7CD16"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33FCD"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0672" behindDoc="1" locked="0" layoutInCell="1" allowOverlap="1" wp14:anchorId="42082356" wp14:editId="4D407CD9">
              <wp:simplePos x="0" y="0"/>
              <wp:positionH relativeFrom="page">
                <wp:posOffset>901700</wp:posOffset>
              </wp:positionH>
              <wp:positionV relativeFrom="page">
                <wp:posOffset>472503</wp:posOffset>
              </wp:positionV>
              <wp:extent cx="3068320" cy="36068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360680"/>
                      </a:xfrm>
                      <a:prstGeom prst="rect">
                        <a:avLst/>
                      </a:prstGeom>
                    </wps:spPr>
                    <wps:txbx>
                      <w:txbxContent>
                        <w:p w14:paraId="73622635"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1760C0BC"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wps:txbx>
                    <wps:bodyPr wrap="square" lIns="0" tIns="0" rIns="0" bIns="0" rtlCol="0">
                      <a:noAutofit/>
                    </wps:bodyPr>
                  </wps:wsp>
                </a:graphicData>
              </a:graphic>
            </wp:anchor>
          </w:drawing>
        </mc:Choice>
        <mc:Fallback>
          <w:pict>
            <v:shapetype w14:anchorId="42082356" id="_x0000_t202" coordsize="21600,21600" o:spt="202" path="m,l,21600r21600,l21600,xe">
              <v:stroke joinstyle="miter"/>
              <v:path gradientshapeok="t" o:connecttype="rect"/>
            </v:shapetype>
            <v:shape id="Textbox 21" o:spid="_x0000_s1045" type="#_x0000_t202" style="position:absolute;margin-left:71pt;margin-top:37.2pt;width:241.6pt;height:28.4pt;z-index:-205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bllwEAACIDAAAOAAAAZHJzL2Uyb0RvYy54bWysUl9r2zAQfx/0Owi9N3ITCMXEKdtKx6Bs&#10;g24fQJGlWMzWqXdK7Hz7nVQnGdvb2It80p1/+v3R5mEaenG0SB5CI+8WlRQ2GGh92Dfyx/en23sp&#10;KOnQ6h6CbeTJknzY3rzbjLG2S+igby0KBglUj7GRXUqxVopMZwdNC4g2cNMBDjrxFveqRT0y+tCr&#10;ZVWt1QjYRgRjifj08a0ptwXfOWvSV+fIJtE3krmlsmJZd3lV242u96hj581MQ/8Di0H7wJdeoB51&#10;0uKA/i+owRsEApcWBgYFznljiwZWc1f9oeal09EWLWwOxYtN9P9gzZfjS/yGIk0fYOIAiwiKz2B+&#10;Enujxkj1PJM9pZp4OgudHA75yxIE/8jeni5+2ikJw4eran2/WnLLcG+15l0xXF3/jkjpk4VB5KKR&#10;yHkVBvr4TCnfr+vzyEzm7f7MJE27Sfi2keucYj7ZQXtiLSPH2Uh6PWi0UvSfA/uVsz8XeC525wJT&#10;/xHKC8mSArw/JHC+ELjizgQ4iMJrfjQ56d/3Zer6tLe/AAAA//8DAFBLAwQUAAYACAAAACEAPnw1&#10;Nt8AAAAKAQAADwAAAGRycy9kb3ducmV2LnhtbEyPMU/DMBSEdyT+g/WQ2KhTE0Ib4lQVggkJNQ0D&#10;oxO7idX4OcRuG/49jwnG053uvis2sxvY2UzBepSwXCTADLZeW+wkfNSvdytgISrUavBoJHybAJvy&#10;+qpQufYXrMx5HztGJRhyJaGPccw5D21vnAoLPxok7+AnpyLJqeN6UhcqdwMXSZJxpyzSQq9G89yb&#10;9rg/OQnbT6xe7Nd7s6sOla3rdYJv2VHK25t5+wQsmjn+heEXn9ChJKbGn1AHNpBOBX2JEh7TFBgF&#10;MvEggDXk3C8F8LLg/y+UPwAAAP//AwBQSwECLQAUAAYACAAAACEAtoM4kv4AAADhAQAAEwAAAAAA&#10;AAAAAAAAAAAAAAAAW0NvbnRlbnRfVHlwZXNdLnhtbFBLAQItABQABgAIAAAAIQA4/SH/1gAAAJQB&#10;AAALAAAAAAAAAAAAAAAAAC8BAABfcmVscy8ucmVsc1BLAQItABQABgAIAAAAIQDg2ebllwEAACID&#10;AAAOAAAAAAAAAAAAAAAAAC4CAABkcnMvZTJvRG9jLnhtbFBLAQItABQABgAIAAAAIQA+fDU23wAA&#10;AAoBAAAPAAAAAAAAAAAAAAAAAPEDAABkcnMvZG93bnJldi54bWxQSwUGAAAAAAQABADzAAAA/QQA&#10;AAAA&#10;" filled="f" stroked="f">
              <v:textbox inset="0,0,0,0">
                <w:txbxContent>
                  <w:p w14:paraId="73622635"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p w14:paraId="1760C0BC" w14:textId="77777777" w:rsidR="00EB0AC8" w:rsidRDefault="00486F90">
                    <w:pPr>
                      <w:spacing w:before="40"/>
                      <w:ind w:left="20"/>
                      <w:rPr>
                        <w:b/>
                      </w:rPr>
                    </w:pPr>
                    <w:r>
                      <w:rPr>
                        <w:b/>
                      </w:rPr>
                      <w:t>October</w:t>
                    </w:r>
                    <w:r>
                      <w:rPr>
                        <w:b/>
                        <w:spacing w:val="-7"/>
                      </w:rPr>
                      <w:t xml:space="preserve"> </w:t>
                    </w:r>
                    <w:r>
                      <w:rPr>
                        <w:b/>
                      </w:rPr>
                      <w:t>14,</w:t>
                    </w:r>
                    <w:r>
                      <w:rPr>
                        <w:b/>
                        <w:spacing w:val="-6"/>
                      </w:rPr>
                      <w:t xml:space="preserve"> </w:t>
                    </w:r>
                    <w:r>
                      <w:rPr>
                        <w:b/>
                        <w:spacing w:val="-4"/>
                      </w:rPr>
                      <w:t>2015</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BF1F1" w14:textId="77777777" w:rsidR="00EB0AC8" w:rsidRDefault="00EB0AC8">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076E" w14:textId="77777777" w:rsidR="00EB0AC8" w:rsidRDefault="00EB0AC8">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D7C61" w14:textId="77777777" w:rsidR="00EB0AC8" w:rsidRDefault="00486F90">
    <w:pPr>
      <w:pStyle w:val="BodyText"/>
      <w:spacing w:line="14" w:lineRule="auto"/>
      <w:rPr>
        <w:sz w:val="20"/>
      </w:rPr>
    </w:pPr>
    <w:r>
      <w:rPr>
        <w:noProof/>
        <w:sz w:val="20"/>
      </w:rPr>
      <mc:AlternateContent>
        <mc:Choice Requires="wps">
          <w:drawing>
            <wp:anchor distT="0" distB="0" distL="0" distR="0" simplePos="0" relativeHeight="482781696" behindDoc="1" locked="0" layoutInCell="1" allowOverlap="1" wp14:anchorId="5E4F8FBC" wp14:editId="2D49F517">
              <wp:simplePos x="0" y="0"/>
              <wp:positionH relativeFrom="page">
                <wp:posOffset>921511</wp:posOffset>
              </wp:positionH>
              <wp:positionV relativeFrom="page">
                <wp:posOffset>322389</wp:posOffset>
              </wp:positionV>
              <wp:extent cx="3068320" cy="1651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8320" cy="165100"/>
                      </a:xfrm>
                      <a:prstGeom prst="rect">
                        <a:avLst/>
                      </a:prstGeom>
                    </wps:spPr>
                    <wps:txbx>
                      <w:txbxContent>
                        <w:p w14:paraId="352CBD3C"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txbxContent>
                    </wps:txbx>
                    <wps:bodyPr wrap="square" lIns="0" tIns="0" rIns="0" bIns="0" rtlCol="0">
                      <a:noAutofit/>
                    </wps:bodyPr>
                  </wps:wsp>
                </a:graphicData>
              </a:graphic>
            </wp:anchor>
          </w:drawing>
        </mc:Choice>
        <mc:Fallback>
          <w:pict>
            <v:shapetype w14:anchorId="5E4F8FBC" id="_x0000_t202" coordsize="21600,21600" o:spt="202" path="m,l,21600r21600,l21600,xe">
              <v:stroke joinstyle="miter"/>
              <v:path gradientshapeok="t" o:connecttype="rect"/>
            </v:shapetype>
            <v:shape id="Textbox 24" o:spid="_x0000_s1047" type="#_x0000_t202" style="position:absolute;margin-left:72.55pt;margin-top:25.4pt;width:241.6pt;height:13pt;z-index:-205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1UcmAEAACIDAAAOAAAAZHJzL2Uyb0RvYy54bWysUs2O0zAQviPxDpbv1GlXVFXUdAWsQEgr&#10;QNrlAVzHbiJij5lxm/TtGXvTFsENcXEmnvHn78fb+8kP4mSRegiNXC4qKWww0Pbh0Mjvzx/fbKSg&#10;pEOrBwi2kWdL8n73+tV2jLVdQQdDa1EwSKB6jI3sUoq1UmQ66zUtINrATQfodeJfPKgW9cjoflCr&#10;qlqrEbCNCMYS8e7DS1PuCr5z1qSvzpFNYmgkc0tlxbLu86p2W10fUMeuNzMN/Q8svO4DX3qFetBJ&#10;iyP2f0H53iAQuLQw4BU41xtbNLCaZfWHmqdOR1u0sDkUrzbR/4M1X05P8RuKNL2HiQMsIig+gvlB&#10;7I0aI9XzTPaUauLpLHRy6POXJQg+yN6er37aKQnDm3fVenO34pbh3nL9dlkVw9XtdERKnyx4kYtG&#10;IudVGOjTI6V8v64vIzOZl/szkzTtJ9G3jdzkFPPOHtozaxk5zkbSz6NGK8XwObBfOftLgZdifykw&#10;DR+gvJAsKcC7YwLXFwI33JkAB1F4zY8mJ/37f5m6Pe3dLwAAAP//AwBQSwMEFAAGAAgAAAAhAL1L&#10;CazeAAAACQEAAA8AAABkcnMvZG93bnJldi54bWxMj8FOwzAQRO9I/IO1SNyo3UJDCHGqCsEJCZGG&#10;A0cn3iZR43WI3Tb8PcsJjqN9mn2Tb2Y3iBNOofekYblQIJAab3tqNXxULzcpiBANWTN4Qg3fGGBT&#10;XF7kJrP+TCWedrEVXEIhMxq6GMdMytB06ExY+BGJb3s/ORM5Tq20kzlzuRvkSqlEOtMTf+jMiE8d&#10;Nofd0WnYflL53H+91e/lvuyr6kHRa3LQ+vpq3j6CiDjHPxh+9VkdCnaq/ZFsEAPnu/WSUQ1rxRMY&#10;SFbpLYhaw32Sgixy+X9B8QMAAP//AwBQSwECLQAUAAYACAAAACEAtoM4kv4AAADhAQAAEwAAAAAA&#10;AAAAAAAAAAAAAAAAW0NvbnRlbnRfVHlwZXNdLnhtbFBLAQItABQABgAIAAAAIQA4/SH/1gAAAJQB&#10;AAALAAAAAAAAAAAAAAAAAC8BAABfcmVscy8ucmVsc1BLAQItABQABgAIAAAAIQAzJ1UcmAEAACID&#10;AAAOAAAAAAAAAAAAAAAAAC4CAABkcnMvZTJvRG9jLnhtbFBLAQItABQABgAIAAAAIQC9Swms3gAA&#10;AAkBAAAPAAAAAAAAAAAAAAAAAPIDAABkcnMvZG93bnJldi54bWxQSwUGAAAAAAQABADzAAAA/QQA&#10;AAAA&#10;" filled="f" stroked="f">
              <v:textbox inset="0,0,0,0">
                <w:txbxContent>
                  <w:p w14:paraId="352CBD3C" w14:textId="77777777" w:rsidR="00EB0AC8" w:rsidRDefault="00486F90">
                    <w:pPr>
                      <w:spacing w:line="244" w:lineRule="exact"/>
                      <w:ind w:left="20"/>
                      <w:rPr>
                        <w:b/>
                      </w:rPr>
                    </w:pPr>
                    <w:r>
                      <w:rPr>
                        <w:b/>
                      </w:rPr>
                      <w:t>Healthy</w:t>
                    </w:r>
                    <w:r>
                      <w:rPr>
                        <w:b/>
                        <w:spacing w:val="-8"/>
                      </w:rPr>
                      <w:t xml:space="preserve"> </w:t>
                    </w:r>
                    <w:r>
                      <w:rPr>
                        <w:b/>
                      </w:rPr>
                      <w:t>Homes</w:t>
                    </w:r>
                    <w:r>
                      <w:rPr>
                        <w:b/>
                        <w:spacing w:val="-9"/>
                      </w:rPr>
                      <w:t xml:space="preserve"> </w:t>
                    </w:r>
                    <w:r>
                      <w:rPr>
                        <w:b/>
                      </w:rPr>
                      <w:t>Needs</w:t>
                    </w:r>
                    <w:r>
                      <w:rPr>
                        <w:b/>
                        <w:spacing w:val="-9"/>
                      </w:rPr>
                      <w:t xml:space="preserve"> </w:t>
                    </w:r>
                    <w:r>
                      <w:rPr>
                        <w:b/>
                      </w:rPr>
                      <w:t>Assessment</w:t>
                    </w:r>
                    <w:r>
                      <w:rPr>
                        <w:b/>
                        <w:spacing w:val="-10"/>
                      </w:rPr>
                      <w:t xml:space="preserve"> </w:t>
                    </w:r>
                    <w:r>
                      <w:rPr>
                        <w:b/>
                      </w:rPr>
                      <w:t>for</w:t>
                    </w:r>
                    <w:r>
                      <w:rPr>
                        <w:b/>
                        <w:spacing w:val="-9"/>
                      </w:rPr>
                      <w:t xml:space="preserve"> </w:t>
                    </w:r>
                    <w:r>
                      <w:rPr>
                        <w:b/>
                      </w:rPr>
                      <w:t>Rochester,</w:t>
                    </w:r>
                    <w:r>
                      <w:rPr>
                        <w:b/>
                        <w:spacing w:val="-9"/>
                      </w:rPr>
                      <w:t xml:space="preserve"> </w:t>
                    </w:r>
                    <w:r>
                      <w:rPr>
                        <w:b/>
                        <w:spacing w:val="-5"/>
                      </w:rPr>
                      <w:t>NY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74CD7"/>
    <w:multiLevelType w:val="hybridMultilevel"/>
    <w:tmpl w:val="25E052C8"/>
    <w:lvl w:ilvl="0" w:tplc="1B305626">
      <w:numFmt w:val="bullet"/>
      <w:lvlText w:val=""/>
      <w:lvlJc w:val="left"/>
      <w:pPr>
        <w:ind w:left="2520" w:hanging="360"/>
      </w:pPr>
      <w:rPr>
        <w:rFonts w:ascii="Symbol" w:eastAsia="Symbol" w:hAnsi="Symbol" w:cs="Symbol" w:hint="default"/>
        <w:b w:val="0"/>
        <w:bCs w:val="0"/>
        <w:i w:val="0"/>
        <w:iCs w:val="0"/>
        <w:spacing w:val="0"/>
        <w:w w:val="99"/>
        <w:sz w:val="22"/>
        <w:szCs w:val="22"/>
        <w:lang w:val="en-US" w:eastAsia="en-US" w:bidi="ar-SA"/>
      </w:rPr>
    </w:lvl>
    <w:lvl w:ilvl="1" w:tplc="77A20FF8">
      <w:numFmt w:val="bullet"/>
      <w:lvlText w:val="•"/>
      <w:lvlJc w:val="left"/>
      <w:pPr>
        <w:ind w:left="3420" w:hanging="360"/>
      </w:pPr>
      <w:rPr>
        <w:rFonts w:hint="default"/>
        <w:lang w:val="en-US" w:eastAsia="en-US" w:bidi="ar-SA"/>
      </w:rPr>
    </w:lvl>
    <w:lvl w:ilvl="2" w:tplc="EFA408D2">
      <w:numFmt w:val="bullet"/>
      <w:lvlText w:val="•"/>
      <w:lvlJc w:val="left"/>
      <w:pPr>
        <w:ind w:left="4320" w:hanging="360"/>
      </w:pPr>
      <w:rPr>
        <w:rFonts w:hint="default"/>
        <w:lang w:val="en-US" w:eastAsia="en-US" w:bidi="ar-SA"/>
      </w:rPr>
    </w:lvl>
    <w:lvl w:ilvl="3" w:tplc="DFBEFDC0">
      <w:numFmt w:val="bullet"/>
      <w:lvlText w:val="•"/>
      <w:lvlJc w:val="left"/>
      <w:pPr>
        <w:ind w:left="5220" w:hanging="360"/>
      </w:pPr>
      <w:rPr>
        <w:rFonts w:hint="default"/>
        <w:lang w:val="en-US" w:eastAsia="en-US" w:bidi="ar-SA"/>
      </w:rPr>
    </w:lvl>
    <w:lvl w:ilvl="4" w:tplc="47EE01D2">
      <w:numFmt w:val="bullet"/>
      <w:lvlText w:val="•"/>
      <w:lvlJc w:val="left"/>
      <w:pPr>
        <w:ind w:left="6120" w:hanging="360"/>
      </w:pPr>
      <w:rPr>
        <w:rFonts w:hint="default"/>
        <w:lang w:val="en-US" w:eastAsia="en-US" w:bidi="ar-SA"/>
      </w:rPr>
    </w:lvl>
    <w:lvl w:ilvl="5" w:tplc="13120752">
      <w:numFmt w:val="bullet"/>
      <w:lvlText w:val="•"/>
      <w:lvlJc w:val="left"/>
      <w:pPr>
        <w:ind w:left="7020" w:hanging="360"/>
      </w:pPr>
      <w:rPr>
        <w:rFonts w:hint="default"/>
        <w:lang w:val="en-US" w:eastAsia="en-US" w:bidi="ar-SA"/>
      </w:rPr>
    </w:lvl>
    <w:lvl w:ilvl="6" w:tplc="245AF9EA">
      <w:numFmt w:val="bullet"/>
      <w:lvlText w:val="•"/>
      <w:lvlJc w:val="left"/>
      <w:pPr>
        <w:ind w:left="7920" w:hanging="360"/>
      </w:pPr>
      <w:rPr>
        <w:rFonts w:hint="default"/>
        <w:lang w:val="en-US" w:eastAsia="en-US" w:bidi="ar-SA"/>
      </w:rPr>
    </w:lvl>
    <w:lvl w:ilvl="7" w:tplc="12EC6D3E">
      <w:numFmt w:val="bullet"/>
      <w:lvlText w:val="•"/>
      <w:lvlJc w:val="left"/>
      <w:pPr>
        <w:ind w:left="8820" w:hanging="360"/>
      </w:pPr>
      <w:rPr>
        <w:rFonts w:hint="default"/>
        <w:lang w:val="en-US" w:eastAsia="en-US" w:bidi="ar-SA"/>
      </w:rPr>
    </w:lvl>
    <w:lvl w:ilvl="8" w:tplc="404E7154">
      <w:numFmt w:val="bullet"/>
      <w:lvlText w:val="•"/>
      <w:lvlJc w:val="left"/>
      <w:pPr>
        <w:ind w:left="9720" w:hanging="360"/>
      </w:pPr>
      <w:rPr>
        <w:rFonts w:hint="default"/>
        <w:lang w:val="en-US" w:eastAsia="en-US" w:bidi="ar-SA"/>
      </w:rPr>
    </w:lvl>
  </w:abstractNum>
  <w:abstractNum w:abstractNumId="1" w15:restartNumberingAfterBreak="0">
    <w:nsid w:val="025824CC"/>
    <w:multiLevelType w:val="hybridMultilevel"/>
    <w:tmpl w:val="D39A4C24"/>
    <w:lvl w:ilvl="0" w:tplc="7C16C45A">
      <w:numFmt w:val="bullet"/>
      <w:lvlText w:val=""/>
      <w:lvlJc w:val="left"/>
      <w:pPr>
        <w:ind w:left="1800" w:hanging="361"/>
      </w:pPr>
      <w:rPr>
        <w:rFonts w:ascii="Symbol" w:eastAsia="Symbol" w:hAnsi="Symbol" w:cs="Symbol" w:hint="default"/>
        <w:b w:val="0"/>
        <w:bCs w:val="0"/>
        <w:i w:val="0"/>
        <w:iCs w:val="0"/>
        <w:spacing w:val="0"/>
        <w:w w:val="99"/>
        <w:sz w:val="22"/>
        <w:szCs w:val="22"/>
        <w:lang w:val="en-US" w:eastAsia="en-US" w:bidi="ar-SA"/>
      </w:rPr>
    </w:lvl>
    <w:lvl w:ilvl="1" w:tplc="58FE653A">
      <w:numFmt w:val="bullet"/>
      <w:lvlText w:val="•"/>
      <w:lvlJc w:val="left"/>
      <w:pPr>
        <w:ind w:left="2082" w:hanging="361"/>
      </w:pPr>
      <w:rPr>
        <w:rFonts w:hint="default"/>
        <w:lang w:val="en-US" w:eastAsia="en-US" w:bidi="ar-SA"/>
      </w:rPr>
    </w:lvl>
    <w:lvl w:ilvl="2" w:tplc="E422AAF2">
      <w:numFmt w:val="bullet"/>
      <w:lvlText w:val="•"/>
      <w:lvlJc w:val="left"/>
      <w:pPr>
        <w:ind w:left="2365" w:hanging="361"/>
      </w:pPr>
      <w:rPr>
        <w:rFonts w:hint="default"/>
        <w:lang w:val="en-US" w:eastAsia="en-US" w:bidi="ar-SA"/>
      </w:rPr>
    </w:lvl>
    <w:lvl w:ilvl="3" w:tplc="B4105058">
      <w:numFmt w:val="bullet"/>
      <w:lvlText w:val="•"/>
      <w:lvlJc w:val="left"/>
      <w:pPr>
        <w:ind w:left="2648" w:hanging="361"/>
      </w:pPr>
      <w:rPr>
        <w:rFonts w:hint="default"/>
        <w:lang w:val="en-US" w:eastAsia="en-US" w:bidi="ar-SA"/>
      </w:rPr>
    </w:lvl>
    <w:lvl w:ilvl="4" w:tplc="A8A8DC84">
      <w:numFmt w:val="bullet"/>
      <w:lvlText w:val="•"/>
      <w:lvlJc w:val="left"/>
      <w:pPr>
        <w:ind w:left="2931" w:hanging="361"/>
      </w:pPr>
      <w:rPr>
        <w:rFonts w:hint="default"/>
        <w:lang w:val="en-US" w:eastAsia="en-US" w:bidi="ar-SA"/>
      </w:rPr>
    </w:lvl>
    <w:lvl w:ilvl="5" w:tplc="5C8E1346">
      <w:numFmt w:val="bullet"/>
      <w:lvlText w:val="•"/>
      <w:lvlJc w:val="left"/>
      <w:pPr>
        <w:ind w:left="3213" w:hanging="361"/>
      </w:pPr>
      <w:rPr>
        <w:rFonts w:hint="default"/>
        <w:lang w:val="en-US" w:eastAsia="en-US" w:bidi="ar-SA"/>
      </w:rPr>
    </w:lvl>
    <w:lvl w:ilvl="6" w:tplc="C0249810">
      <w:numFmt w:val="bullet"/>
      <w:lvlText w:val="•"/>
      <w:lvlJc w:val="left"/>
      <w:pPr>
        <w:ind w:left="3496" w:hanging="361"/>
      </w:pPr>
      <w:rPr>
        <w:rFonts w:hint="default"/>
        <w:lang w:val="en-US" w:eastAsia="en-US" w:bidi="ar-SA"/>
      </w:rPr>
    </w:lvl>
    <w:lvl w:ilvl="7" w:tplc="415E206A">
      <w:numFmt w:val="bullet"/>
      <w:lvlText w:val="•"/>
      <w:lvlJc w:val="left"/>
      <w:pPr>
        <w:ind w:left="3779" w:hanging="361"/>
      </w:pPr>
      <w:rPr>
        <w:rFonts w:hint="default"/>
        <w:lang w:val="en-US" w:eastAsia="en-US" w:bidi="ar-SA"/>
      </w:rPr>
    </w:lvl>
    <w:lvl w:ilvl="8" w:tplc="095A2180">
      <w:numFmt w:val="bullet"/>
      <w:lvlText w:val="•"/>
      <w:lvlJc w:val="left"/>
      <w:pPr>
        <w:ind w:left="4062" w:hanging="361"/>
      </w:pPr>
      <w:rPr>
        <w:rFonts w:hint="default"/>
        <w:lang w:val="en-US" w:eastAsia="en-US" w:bidi="ar-SA"/>
      </w:rPr>
    </w:lvl>
  </w:abstractNum>
  <w:abstractNum w:abstractNumId="2" w15:restartNumberingAfterBreak="0">
    <w:nsid w:val="227D5EB7"/>
    <w:multiLevelType w:val="hybridMultilevel"/>
    <w:tmpl w:val="A016F980"/>
    <w:lvl w:ilvl="0" w:tplc="37CE312A">
      <w:numFmt w:val="bullet"/>
      <w:lvlText w:val=""/>
      <w:lvlJc w:val="left"/>
      <w:pPr>
        <w:ind w:left="503" w:hanging="360"/>
      </w:pPr>
      <w:rPr>
        <w:rFonts w:ascii="Symbol" w:eastAsia="Symbol" w:hAnsi="Symbol" w:cs="Symbol" w:hint="default"/>
        <w:b w:val="0"/>
        <w:bCs w:val="0"/>
        <w:i w:val="0"/>
        <w:iCs w:val="0"/>
        <w:spacing w:val="0"/>
        <w:w w:val="99"/>
        <w:sz w:val="22"/>
        <w:szCs w:val="22"/>
        <w:lang w:val="en-US" w:eastAsia="en-US" w:bidi="ar-SA"/>
      </w:rPr>
    </w:lvl>
    <w:lvl w:ilvl="1" w:tplc="6676129E">
      <w:numFmt w:val="bullet"/>
      <w:lvlText w:val="•"/>
      <w:lvlJc w:val="left"/>
      <w:pPr>
        <w:ind w:left="963" w:hanging="360"/>
      </w:pPr>
      <w:rPr>
        <w:rFonts w:hint="default"/>
        <w:lang w:val="en-US" w:eastAsia="en-US" w:bidi="ar-SA"/>
      </w:rPr>
    </w:lvl>
    <w:lvl w:ilvl="2" w:tplc="AD32D410">
      <w:numFmt w:val="bullet"/>
      <w:lvlText w:val="•"/>
      <w:lvlJc w:val="left"/>
      <w:pPr>
        <w:ind w:left="1426" w:hanging="360"/>
      </w:pPr>
      <w:rPr>
        <w:rFonts w:hint="default"/>
        <w:lang w:val="en-US" w:eastAsia="en-US" w:bidi="ar-SA"/>
      </w:rPr>
    </w:lvl>
    <w:lvl w:ilvl="3" w:tplc="07E429A0">
      <w:numFmt w:val="bullet"/>
      <w:lvlText w:val="•"/>
      <w:lvlJc w:val="left"/>
      <w:pPr>
        <w:ind w:left="1889" w:hanging="360"/>
      </w:pPr>
      <w:rPr>
        <w:rFonts w:hint="default"/>
        <w:lang w:val="en-US" w:eastAsia="en-US" w:bidi="ar-SA"/>
      </w:rPr>
    </w:lvl>
    <w:lvl w:ilvl="4" w:tplc="67F223B2">
      <w:numFmt w:val="bullet"/>
      <w:lvlText w:val="•"/>
      <w:lvlJc w:val="left"/>
      <w:pPr>
        <w:ind w:left="2352" w:hanging="360"/>
      </w:pPr>
      <w:rPr>
        <w:rFonts w:hint="default"/>
        <w:lang w:val="en-US" w:eastAsia="en-US" w:bidi="ar-SA"/>
      </w:rPr>
    </w:lvl>
    <w:lvl w:ilvl="5" w:tplc="AC20F3D0">
      <w:numFmt w:val="bullet"/>
      <w:lvlText w:val="•"/>
      <w:lvlJc w:val="left"/>
      <w:pPr>
        <w:ind w:left="2815" w:hanging="360"/>
      </w:pPr>
      <w:rPr>
        <w:rFonts w:hint="default"/>
        <w:lang w:val="en-US" w:eastAsia="en-US" w:bidi="ar-SA"/>
      </w:rPr>
    </w:lvl>
    <w:lvl w:ilvl="6" w:tplc="1B281FDE">
      <w:numFmt w:val="bullet"/>
      <w:lvlText w:val="•"/>
      <w:lvlJc w:val="left"/>
      <w:pPr>
        <w:ind w:left="3278" w:hanging="360"/>
      </w:pPr>
      <w:rPr>
        <w:rFonts w:hint="default"/>
        <w:lang w:val="en-US" w:eastAsia="en-US" w:bidi="ar-SA"/>
      </w:rPr>
    </w:lvl>
    <w:lvl w:ilvl="7" w:tplc="0220FB36">
      <w:numFmt w:val="bullet"/>
      <w:lvlText w:val="•"/>
      <w:lvlJc w:val="left"/>
      <w:pPr>
        <w:ind w:left="3741" w:hanging="360"/>
      </w:pPr>
      <w:rPr>
        <w:rFonts w:hint="default"/>
        <w:lang w:val="en-US" w:eastAsia="en-US" w:bidi="ar-SA"/>
      </w:rPr>
    </w:lvl>
    <w:lvl w:ilvl="8" w:tplc="E8046520">
      <w:numFmt w:val="bullet"/>
      <w:lvlText w:val="•"/>
      <w:lvlJc w:val="left"/>
      <w:pPr>
        <w:ind w:left="4204" w:hanging="360"/>
      </w:pPr>
      <w:rPr>
        <w:rFonts w:hint="default"/>
        <w:lang w:val="en-US" w:eastAsia="en-US" w:bidi="ar-SA"/>
      </w:rPr>
    </w:lvl>
  </w:abstractNum>
  <w:abstractNum w:abstractNumId="3" w15:restartNumberingAfterBreak="0">
    <w:nsid w:val="5DC10152"/>
    <w:multiLevelType w:val="hybridMultilevel"/>
    <w:tmpl w:val="A8BE2896"/>
    <w:lvl w:ilvl="0" w:tplc="6D6C5B7C">
      <w:start w:val="1"/>
      <w:numFmt w:val="decimal"/>
      <w:lvlText w:val="%1)"/>
      <w:lvlJc w:val="left"/>
      <w:pPr>
        <w:ind w:left="1800" w:hanging="361"/>
        <w:jc w:val="left"/>
      </w:pPr>
      <w:rPr>
        <w:rFonts w:ascii="Calibri" w:eastAsia="Calibri" w:hAnsi="Calibri" w:cs="Calibri" w:hint="default"/>
        <w:b w:val="0"/>
        <w:bCs w:val="0"/>
        <w:i w:val="0"/>
        <w:iCs w:val="0"/>
        <w:spacing w:val="0"/>
        <w:w w:val="99"/>
        <w:sz w:val="22"/>
        <w:szCs w:val="22"/>
        <w:lang w:val="en-US" w:eastAsia="en-US" w:bidi="ar-SA"/>
      </w:rPr>
    </w:lvl>
    <w:lvl w:ilvl="1" w:tplc="10C6F29C">
      <w:numFmt w:val="bullet"/>
      <w:lvlText w:val="•"/>
      <w:lvlJc w:val="left"/>
      <w:pPr>
        <w:ind w:left="2772" w:hanging="361"/>
      </w:pPr>
      <w:rPr>
        <w:rFonts w:hint="default"/>
        <w:lang w:val="en-US" w:eastAsia="en-US" w:bidi="ar-SA"/>
      </w:rPr>
    </w:lvl>
    <w:lvl w:ilvl="2" w:tplc="D724F6D2">
      <w:numFmt w:val="bullet"/>
      <w:lvlText w:val="•"/>
      <w:lvlJc w:val="left"/>
      <w:pPr>
        <w:ind w:left="3744" w:hanging="361"/>
      </w:pPr>
      <w:rPr>
        <w:rFonts w:hint="default"/>
        <w:lang w:val="en-US" w:eastAsia="en-US" w:bidi="ar-SA"/>
      </w:rPr>
    </w:lvl>
    <w:lvl w:ilvl="3" w:tplc="6508524E">
      <w:numFmt w:val="bullet"/>
      <w:lvlText w:val="•"/>
      <w:lvlJc w:val="left"/>
      <w:pPr>
        <w:ind w:left="4716" w:hanging="361"/>
      </w:pPr>
      <w:rPr>
        <w:rFonts w:hint="default"/>
        <w:lang w:val="en-US" w:eastAsia="en-US" w:bidi="ar-SA"/>
      </w:rPr>
    </w:lvl>
    <w:lvl w:ilvl="4" w:tplc="E66C8342">
      <w:numFmt w:val="bullet"/>
      <w:lvlText w:val="•"/>
      <w:lvlJc w:val="left"/>
      <w:pPr>
        <w:ind w:left="5688" w:hanging="361"/>
      </w:pPr>
      <w:rPr>
        <w:rFonts w:hint="default"/>
        <w:lang w:val="en-US" w:eastAsia="en-US" w:bidi="ar-SA"/>
      </w:rPr>
    </w:lvl>
    <w:lvl w:ilvl="5" w:tplc="1A604158">
      <w:numFmt w:val="bullet"/>
      <w:lvlText w:val="•"/>
      <w:lvlJc w:val="left"/>
      <w:pPr>
        <w:ind w:left="6660" w:hanging="361"/>
      </w:pPr>
      <w:rPr>
        <w:rFonts w:hint="default"/>
        <w:lang w:val="en-US" w:eastAsia="en-US" w:bidi="ar-SA"/>
      </w:rPr>
    </w:lvl>
    <w:lvl w:ilvl="6" w:tplc="36D8889E">
      <w:numFmt w:val="bullet"/>
      <w:lvlText w:val="•"/>
      <w:lvlJc w:val="left"/>
      <w:pPr>
        <w:ind w:left="7632" w:hanging="361"/>
      </w:pPr>
      <w:rPr>
        <w:rFonts w:hint="default"/>
        <w:lang w:val="en-US" w:eastAsia="en-US" w:bidi="ar-SA"/>
      </w:rPr>
    </w:lvl>
    <w:lvl w:ilvl="7" w:tplc="BF0A8DD2">
      <w:numFmt w:val="bullet"/>
      <w:lvlText w:val="•"/>
      <w:lvlJc w:val="left"/>
      <w:pPr>
        <w:ind w:left="8604" w:hanging="361"/>
      </w:pPr>
      <w:rPr>
        <w:rFonts w:hint="default"/>
        <w:lang w:val="en-US" w:eastAsia="en-US" w:bidi="ar-SA"/>
      </w:rPr>
    </w:lvl>
    <w:lvl w:ilvl="8" w:tplc="32E4C81C">
      <w:numFmt w:val="bullet"/>
      <w:lvlText w:val="•"/>
      <w:lvlJc w:val="left"/>
      <w:pPr>
        <w:ind w:left="9576" w:hanging="361"/>
      </w:pPr>
      <w:rPr>
        <w:rFonts w:hint="default"/>
        <w:lang w:val="en-US" w:eastAsia="en-US" w:bidi="ar-SA"/>
      </w:rPr>
    </w:lvl>
  </w:abstractNum>
  <w:abstractNum w:abstractNumId="4" w15:restartNumberingAfterBreak="0">
    <w:nsid w:val="749B3BDA"/>
    <w:multiLevelType w:val="hybridMultilevel"/>
    <w:tmpl w:val="B7DC076A"/>
    <w:lvl w:ilvl="0" w:tplc="D9E8326C">
      <w:numFmt w:val="bullet"/>
      <w:lvlText w:val=""/>
      <w:lvlJc w:val="left"/>
      <w:pPr>
        <w:ind w:left="1440" w:hanging="360"/>
      </w:pPr>
      <w:rPr>
        <w:rFonts w:ascii="Symbol" w:eastAsia="Symbol" w:hAnsi="Symbol" w:cs="Symbol" w:hint="default"/>
        <w:b w:val="0"/>
        <w:bCs w:val="0"/>
        <w:i w:val="0"/>
        <w:iCs w:val="0"/>
        <w:spacing w:val="0"/>
        <w:w w:val="99"/>
        <w:sz w:val="22"/>
        <w:szCs w:val="22"/>
        <w:lang w:val="en-US" w:eastAsia="en-US" w:bidi="ar-SA"/>
      </w:rPr>
    </w:lvl>
    <w:lvl w:ilvl="1" w:tplc="A004362C">
      <w:numFmt w:val="bullet"/>
      <w:lvlText w:val="•"/>
      <w:lvlJc w:val="left"/>
      <w:pPr>
        <w:ind w:left="2448" w:hanging="360"/>
      </w:pPr>
      <w:rPr>
        <w:rFonts w:hint="default"/>
        <w:lang w:val="en-US" w:eastAsia="en-US" w:bidi="ar-SA"/>
      </w:rPr>
    </w:lvl>
    <w:lvl w:ilvl="2" w:tplc="BAA85116">
      <w:numFmt w:val="bullet"/>
      <w:lvlText w:val="•"/>
      <w:lvlJc w:val="left"/>
      <w:pPr>
        <w:ind w:left="3456" w:hanging="360"/>
      </w:pPr>
      <w:rPr>
        <w:rFonts w:hint="default"/>
        <w:lang w:val="en-US" w:eastAsia="en-US" w:bidi="ar-SA"/>
      </w:rPr>
    </w:lvl>
    <w:lvl w:ilvl="3" w:tplc="38B256F0">
      <w:numFmt w:val="bullet"/>
      <w:lvlText w:val="•"/>
      <w:lvlJc w:val="left"/>
      <w:pPr>
        <w:ind w:left="4464" w:hanging="360"/>
      </w:pPr>
      <w:rPr>
        <w:rFonts w:hint="default"/>
        <w:lang w:val="en-US" w:eastAsia="en-US" w:bidi="ar-SA"/>
      </w:rPr>
    </w:lvl>
    <w:lvl w:ilvl="4" w:tplc="AE94FC70">
      <w:numFmt w:val="bullet"/>
      <w:lvlText w:val="•"/>
      <w:lvlJc w:val="left"/>
      <w:pPr>
        <w:ind w:left="5472" w:hanging="360"/>
      </w:pPr>
      <w:rPr>
        <w:rFonts w:hint="default"/>
        <w:lang w:val="en-US" w:eastAsia="en-US" w:bidi="ar-SA"/>
      </w:rPr>
    </w:lvl>
    <w:lvl w:ilvl="5" w:tplc="093233AC">
      <w:numFmt w:val="bullet"/>
      <w:lvlText w:val="•"/>
      <w:lvlJc w:val="left"/>
      <w:pPr>
        <w:ind w:left="6480" w:hanging="360"/>
      </w:pPr>
      <w:rPr>
        <w:rFonts w:hint="default"/>
        <w:lang w:val="en-US" w:eastAsia="en-US" w:bidi="ar-SA"/>
      </w:rPr>
    </w:lvl>
    <w:lvl w:ilvl="6" w:tplc="B8E6EEF2">
      <w:numFmt w:val="bullet"/>
      <w:lvlText w:val="•"/>
      <w:lvlJc w:val="left"/>
      <w:pPr>
        <w:ind w:left="7488" w:hanging="360"/>
      </w:pPr>
      <w:rPr>
        <w:rFonts w:hint="default"/>
        <w:lang w:val="en-US" w:eastAsia="en-US" w:bidi="ar-SA"/>
      </w:rPr>
    </w:lvl>
    <w:lvl w:ilvl="7" w:tplc="4A54DC0E">
      <w:numFmt w:val="bullet"/>
      <w:lvlText w:val="•"/>
      <w:lvlJc w:val="left"/>
      <w:pPr>
        <w:ind w:left="8496" w:hanging="360"/>
      </w:pPr>
      <w:rPr>
        <w:rFonts w:hint="default"/>
        <w:lang w:val="en-US" w:eastAsia="en-US" w:bidi="ar-SA"/>
      </w:rPr>
    </w:lvl>
    <w:lvl w:ilvl="8" w:tplc="84D2CDEE">
      <w:numFmt w:val="bullet"/>
      <w:lvlText w:val="•"/>
      <w:lvlJc w:val="left"/>
      <w:pPr>
        <w:ind w:left="9504" w:hanging="360"/>
      </w:pPr>
      <w:rPr>
        <w:rFonts w:hint="default"/>
        <w:lang w:val="en-US" w:eastAsia="en-US" w:bidi="ar-SA"/>
      </w:rPr>
    </w:lvl>
  </w:abstractNum>
  <w:num w:numId="1" w16cid:durableId="1842575404">
    <w:abstractNumId w:val="1"/>
  </w:num>
  <w:num w:numId="2" w16cid:durableId="1413774994">
    <w:abstractNumId w:val="4"/>
  </w:num>
  <w:num w:numId="3" w16cid:durableId="1612474920">
    <w:abstractNumId w:val="0"/>
  </w:num>
  <w:num w:numId="4" w16cid:durableId="1494223059">
    <w:abstractNumId w:val="2"/>
  </w:num>
  <w:num w:numId="5" w16cid:durableId="17805639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AC8"/>
    <w:rsid w:val="00035645"/>
    <w:rsid w:val="001D6776"/>
    <w:rsid w:val="00486F90"/>
    <w:rsid w:val="00715463"/>
    <w:rsid w:val="009C4025"/>
    <w:rsid w:val="00EB0AC8"/>
    <w:rsid w:val="00EE4B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EF602"/>
  <w15:docId w15:val="{2DE490A1-0BAE-4308-8780-E8F425817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8"/>
      <w:outlineLvl w:val="0"/>
    </w:pPr>
    <w:rPr>
      <w:rFonts w:ascii="Arial" w:eastAsia="Arial" w:hAnsi="Arial" w:cs="Arial"/>
      <w:b/>
      <w:bCs/>
      <w:sz w:val="49"/>
      <w:szCs w:val="49"/>
    </w:rPr>
  </w:style>
  <w:style w:type="paragraph" w:styleId="Heading2">
    <w:name w:val="heading 2"/>
    <w:basedOn w:val="Normal"/>
    <w:uiPriority w:val="9"/>
    <w:unhideWhenUsed/>
    <w:qFormat/>
    <w:pPr>
      <w:ind w:left="1462"/>
      <w:outlineLvl w:val="1"/>
    </w:pPr>
    <w:rPr>
      <w:rFonts w:ascii="Arial" w:eastAsia="Arial" w:hAnsi="Arial" w:cs="Arial"/>
      <w:b/>
      <w:bCs/>
      <w:sz w:val="30"/>
      <w:szCs w:val="30"/>
      <w:u w:val="single" w:color="000000"/>
    </w:rPr>
  </w:style>
  <w:style w:type="paragraph" w:styleId="Heading3">
    <w:name w:val="heading 3"/>
    <w:basedOn w:val="Normal"/>
    <w:uiPriority w:val="9"/>
    <w:unhideWhenUsed/>
    <w:qFormat/>
    <w:pPr>
      <w:spacing w:before="134"/>
      <w:ind w:left="15"/>
      <w:jc w:val="center"/>
      <w:outlineLvl w:val="2"/>
    </w:pPr>
    <w:rPr>
      <w:rFonts w:ascii="Arial" w:eastAsia="Arial" w:hAnsi="Arial" w:cs="Arial"/>
      <w:b/>
      <w:bCs/>
      <w:sz w:val="29"/>
      <w:szCs w:val="29"/>
    </w:rPr>
  </w:style>
  <w:style w:type="paragraph" w:styleId="Heading4">
    <w:name w:val="heading 4"/>
    <w:basedOn w:val="Normal"/>
    <w:uiPriority w:val="9"/>
    <w:unhideWhenUsed/>
    <w:qFormat/>
    <w:pPr>
      <w:ind w:left="108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439" w:hanging="360"/>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yperlink" Target="https://gis.ny.gov/streets/" TargetMode="External"/><Relationship Id="rId42" Type="http://schemas.openxmlformats.org/officeDocument/2006/relationships/footer" Target="footer9.xml"/><Relationship Id="rId47" Type="http://schemas.openxmlformats.org/officeDocument/2006/relationships/header" Target="header12.xml"/><Relationship Id="rId63" Type="http://schemas.openxmlformats.org/officeDocument/2006/relationships/image" Target="media/image11.jpeg"/><Relationship Id="rId68" Type="http://schemas.openxmlformats.org/officeDocument/2006/relationships/hyperlink" Target="http://www.cgr.org/reports/02_R-1342_MonroeLeadPoisoning.pdf)" TargetMode="External"/><Relationship Id="rId16" Type="http://schemas.openxmlformats.org/officeDocument/2006/relationships/hyperlink" Target="https://gis.ny.gov/streets/" TargetMode="External"/><Relationship Id="rId11" Type="http://schemas.openxmlformats.org/officeDocument/2006/relationships/hyperlink" Target="http://www.nchh.org/WhatWeDo/HealthyHomesPrinciples.aspx" TargetMode="External"/><Relationship Id="rId24" Type="http://schemas.openxmlformats.org/officeDocument/2006/relationships/header" Target="header3.xml"/><Relationship Id="rId32" Type="http://schemas.openxmlformats.org/officeDocument/2006/relationships/hyperlink" Target="http://www.nchh.org/Policy/2013StateofHealthyHousing/LocationSummary/tabid/858/msa/7/Default.aspx" TargetMode="External"/><Relationship Id="rId37" Type="http://schemas.openxmlformats.org/officeDocument/2006/relationships/header" Target="header7.xml"/><Relationship Id="rId40" Type="http://schemas.openxmlformats.org/officeDocument/2006/relationships/footer" Target="footer8.xml"/><Relationship Id="rId45" Type="http://schemas.openxmlformats.org/officeDocument/2006/relationships/header" Target="header11.xml"/><Relationship Id="rId53" Type="http://schemas.openxmlformats.org/officeDocument/2006/relationships/image" Target="media/image3.jpeg"/><Relationship Id="rId58" Type="http://schemas.openxmlformats.org/officeDocument/2006/relationships/image" Target="media/image6.jpeg"/><Relationship Id="rId66" Type="http://schemas.openxmlformats.org/officeDocument/2006/relationships/hyperlink" Target="http://www.cityofrochester.gov/propinfo/" TargetMode="External"/><Relationship Id="rId74" Type="http://schemas.openxmlformats.org/officeDocument/2006/relationships/hyperlink" Target="http://http/factfinder.census.gov/" TargetMode="External"/><Relationship Id="rId5" Type="http://schemas.openxmlformats.org/officeDocument/2006/relationships/footnotes" Target="footnotes.xml"/><Relationship Id="rId61" Type="http://schemas.openxmlformats.org/officeDocument/2006/relationships/image" Target="media/image9.jpeg"/><Relationship Id="rId19" Type="http://schemas.openxmlformats.org/officeDocument/2006/relationships/hyperlink" Target="https://gis.ny.gov/streets/" TargetMode="External"/><Relationship Id="rId14" Type="http://schemas.openxmlformats.org/officeDocument/2006/relationships/hyperlink" Target="http://www.nchh.org/Policy/2013StateofHealthyHousing.aspx" TargetMode="External"/><Relationship Id="rId22" Type="http://schemas.openxmlformats.org/officeDocument/2006/relationships/header" Target="header2.xml"/><Relationship Id="rId27" Type="http://schemas.openxmlformats.org/officeDocument/2006/relationships/footer" Target="footer4.xml"/><Relationship Id="rId30" Type="http://schemas.openxmlformats.org/officeDocument/2006/relationships/header" Target="header6.xml"/><Relationship Id="rId35" Type="http://schemas.openxmlformats.org/officeDocument/2006/relationships/hyperlink" Target="http://www.nchh.org/Policy/2013StateofHealthyHousing/LocationSummary/tabid/858/msa/33/Default.aspx" TargetMode="External"/><Relationship Id="rId43" Type="http://schemas.openxmlformats.org/officeDocument/2006/relationships/header" Target="header10.xml"/><Relationship Id="rId48" Type="http://schemas.openxmlformats.org/officeDocument/2006/relationships/footer" Target="footer12.xml"/><Relationship Id="rId56" Type="http://schemas.openxmlformats.org/officeDocument/2006/relationships/footer" Target="footer14.xml"/><Relationship Id="rId64" Type="http://schemas.openxmlformats.org/officeDocument/2006/relationships/image" Target="media/image12.jpeg"/><Relationship Id="rId69" Type="http://schemas.openxmlformats.org/officeDocument/2006/relationships/hyperlink" Target="http://www.cgr.org/reports/02_R-1342_MonroeLeadPoisoning.pdf)" TargetMode="External"/><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eader" Target="header13.xml"/><Relationship Id="rId72" Type="http://schemas.openxmlformats.org/officeDocument/2006/relationships/hyperlink" Target="http://www.nchh.org/Policy/2013StateofHealthyHousing.aspx" TargetMode="External"/><Relationship Id="rId3" Type="http://schemas.openxmlformats.org/officeDocument/2006/relationships/settings" Target="settings.xml"/><Relationship Id="rId12" Type="http://schemas.openxmlformats.org/officeDocument/2006/relationships/hyperlink" Target="https://www.health.ny.gov/environmental/indoors/healthy_neighborhoods/" TargetMode="External"/><Relationship Id="rId17" Type="http://schemas.openxmlformats.org/officeDocument/2006/relationships/hyperlink" Target="https://gis.ny.gov/streets/" TargetMode="External"/><Relationship Id="rId25" Type="http://schemas.openxmlformats.org/officeDocument/2006/relationships/footer" Target="footer3.xml"/><Relationship Id="rId33" Type="http://schemas.openxmlformats.org/officeDocument/2006/relationships/hyperlink" Target="http://www.nchh.org/Policy/2013StateofHealthyHousing/LocationSummary/tabid/858/msa/11/Default.aspx" TargetMode="External"/><Relationship Id="rId38" Type="http://schemas.openxmlformats.org/officeDocument/2006/relationships/footer" Target="footer7.xml"/><Relationship Id="rId46" Type="http://schemas.openxmlformats.org/officeDocument/2006/relationships/footer" Target="footer11.xml"/><Relationship Id="rId59" Type="http://schemas.openxmlformats.org/officeDocument/2006/relationships/image" Target="media/image7.jpeg"/><Relationship Id="rId67" Type="http://schemas.openxmlformats.org/officeDocument/2006/relationships/hyperlink" Target="http://www.census.gov/programs-surveys/ahs/about/methodology.html" TargetMode="External"/><Relationship Id="rId20" Type="http://schemas.openxmlformats.org/officeDocument/2006/relationships/hyperlink" Target="https://gis.ny.gov/streets/" TargetMode="External"/><Relationship Id="rId41" Type="http://schemas.openxmlformats.org/officeDocument/2006/relationships/header" Target="header9.xml"/><Relationship Id="rId54" Type="http://schemas.openxmlformats.org/officeDocument/2006/relationships/image" Target="media/image4.jpeg"/><Relationship Id="rId62" Type="http://schemas.openxmlformats.org/officeDocument/2006/relationships/image" Target="media/image10.jpeg"/><Relationship Id="rId70" Type="http://schemas.openxmlformats.org/officeDocument/2006/relationships/hyperlink" Target="http://www.cityofrochester.gov/article.aspx?id=8589935004" TargetMode="External"/><Relationship Id="rId75" Type="http://schemas.openxmlformats.org/officeDocument/2006/relationships/hyperlink" Target="http://http/factfinder.census.gov/"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cityofrochester.gov/app.aspx?id=8589953471" TargetMode="External"/><Relationship Id="rId23" Type="http://schemas.openxmlformats.org/officeDocument/2006/relationships/footer" Target="footer2.xml"/><Relationship Id="rId28" Type="http://schemas.openxmlformats.org/officeDocument/2006/relationships/header" Target="header5.xml"/><Relationship Id="rId36" Type="http://schemas.openxmlformats.org/officeDocument/2006/relationships/hyperlink" Target="http://www.nchh.org/Policy/2013StateofHealthyHousing/LocationSummary/tabid/858/msa/36/Default.aspx" TargetMode="External"/><Relationship Id="rId49" Type="http://schemas.openxmlformats.org/officeDocument/2006/relationships/image" Target="media/image1.jpeg"/><Relationship Id="rId57" Type="http://schemas.openxmlformats.org/officeDocument/2006/relationships/image" Target="media/image5.jpeg"/><Relationship Id="rId10" Type="http://schemas.openxmlformats.org/officeDocument/2006/relationships/hyperlink" Target="http://www.nchh.org/WhatWeDo/HealthyHomesPrinciples.aspx" TargetMode="External"/><Relationship Id="rId31" Type="http://schemas.openxmlformats.org/officeDocument/2006/relationships/footer" Target="footer6.xml"/><Relationship Id="rId44" Type="http://schemas.openxmlformats.org/officeDocument/2006/relationships/footer" Target="footer10.xml"/><Relationship Id="rId52" Type="http://schemas.openxmlformats.org/officeDocument/2006/relationships/footer" Target="footer13.xml"/><Relationship Id="rId60" Type="http://schemas.openxmlformats.org/officeDocument/2006/relationships/image" Target="media/image8.jpeg"/><Relationship Id="rId65" Type="http://schemas.openxmlformats.org/officeDocument/2006/relationships/hyperlink" Target="http://factfinder.census.gov/" TargetMode="External"/><Relationship Id="rId73" Type="http://schemas.openxmlformats.org/officeDocument/2006/relationships/hyperlink" Target="http://www.thecommunityguide.org/asthma/multicomponent.html"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https://health.data.ny.gov/en/browse?q=healthy%2Bneighborhoods%2Bprogram" TargetMode="External"/><Relationship Id="rId18" Type="http://schemas.openxmlformats.org/officeDocument/2006/relationships/hyperlink" Target="https://gis.ny.gov/streets/" TargetMode="External"/><Relationship Id="rId39" Type="http://schemas.openxmlformats.org/officeDocument/2006/relationships/header" Target="header8.xml"/><Relationship Id="rId34" Type="http://schemas.openxmlformats.org/officeDocument/2006/relationships/hyperlink" Target="http://www.nchh.org/Policy/2013StateofHealthyHousing/LocationSummary/tabid/858/msa/15/Default.aspx" TargetMode="External"/><Relationship Id="rId50" Type="http://schemas.openxmlformats.org/officeDocument/2006/relationships/image" Target="media/image2.jpeg"/><Relationship Id="rId55" Type="http://schemas.openxmlformats.org/officeDocument/2006/relationships/header" Target="header14.xml"/><Relationship Id="rId76" Type="http://schemas.openxmlformats.org/officeDocument/2006/relationships/hyperlink" Target="http://www.census.gov/programs-surveys/ahs/data.html" TargetMode="External"/><Relationship Id="rId7" Type="http://schemas.openxmlformats.org/officeDocument/2006/relationships/hyperlink" Target="mailto:katrina_korfmacher@urmc.rochester.edu" TargetMode="External"/><Relationship Id="rId71" Type="http://schemas.openxmlformats.org/officeDocument/2006/relationships/hyperlink" Target="http://nchh.org/training/healthyhomestrainingcenter/ahsdata.aspx" TargetMode="External"/><Relationship Id="rId2" Type="http://schemas.openxmlformats.org/officeDocument/2006/relationships/styles" Target="styles.xml"/><Relationship Id="rId29"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49</Pages>
  <Words>18083</Words>
  <Characters>103078</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A Healthy Homes Needs Assessment for Rochester, NY</vt:lpstr>
    </vt:vector>
  </TitlesOfParts>
  <Company>University of Rochester</Company>
  <LinksUpToDate>false</LinksUpToDate>
  <CharactersWithSpaces>120920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Healthy Homes Needs Assessment for Rochester, NY</dc:title>
  <dc:creator>Garrison, Valerie K</dc:creator>
  <cp:lastModifiedBy>Lauzon, Becca</cp:lastModifiedBy>
  <cp:revision>2</cp:revision>
  <dcterms:created xsi:type="dcterms:W3CDTF">2026-04-23T19:36:00Z</dcterms:created>
  <dcterms:modified xsi:type="dcterms:W3CDTF">2026-04-23T19:36:00Z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2015-10-15T00:00:00Z</vt:filetime>
  </property>
  <property fmtid="{D5CDD505-2E9C-101B-9397-08002B2CF9AE}" pid="3" name="Creator">
    <vt:lpwstr>Microsoft® Word 2010</vt:lpwstr>
  </property>
  <property fmtid="{D5CDD505-2E9C-101B-9397-08002B2CF9AE}" pid="4" name="LastSaved">
    <vt:filetime>2026-03-18T00:00:00Z</vt:filetime>
  </property>
  <property fmtid="{D5CDD505-2E9C-101B-9397-08002B2CF9AE}" pid="5" name="Producer">
    <vt:lpwstr>Microsoft® Word 2010</vt:lpwstr>
  </property>
</Properties>
</file>