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CF" w:rsidRPr="00A718CF" w:rsidRDefault="00A718CF" w:rsidP="00A718CF">
      <w:pPr>
        <w:rPr>
          <w:rFonts w:ascii="Times New Roman" w:eastAsia="Times New Roman" w:hAnsi="Times New Roman"/>
          <w:color w:val="auto"/>
        </w:rPr>
      </w:pPr>
      <w:r w:rsidRPr="00A718CF">
        <w:rPr>
          <w:rFonts w:ascii="Comic Sans MS" w:eastAsia="Times New Roman" w:hAnsi="Comic Sans MS"/>
          <w:color w:val="auto"/>
          <w:sz w:val="20"/>
          <w:szCs w:val="20"/>
        </w:rPr>
        <w:t xml:space="preserve">The patient pushed for 2 hours and brought the vertex to +2 </w:t>
      </w:r>
      <w:proofErr w:type="gramStart"/>
      <w:r w:rsidRPr="00A718CF">
        <w:rPr>
          <w:rFonts w:ascii="Comic Sans MS" w:eastAsia="Times New Roman" w:hAnsi="Comic Sans MS"/>
          <w:color w:val="auto"/>
          <w:sz w:val="20"/>
          <w:szCs w:val="20"/>
        </w:rPr>
        <w:t>station</w:t>
      </w:r>
      <w:proofErr w:type="gramEnd"/>
      <w:r w:rsidRPr="00A718CF">
        <w:rPr>
          <w:rFonts w:ascii="Comic Sans MS" w:eastAsia="Times New Roman" w:hAnsi="Comic Sans MS"/>
          <w:color w:val="auto"/>
          <w:sz w:val="20"/>
          <w:szCs w:val="20"/>
        </w:rPr>
        <w:t xml:space="preserve"> but without further descent.  A cesarean section performed, but the head was deeply wedged in the pelvis and the surgeon’s hand could not get around it.  The surgeon tried using a forceps blade as a head elevator, without success.  Ultimately the uterine incision was extended vertically and, in concert with a nurse’s hand in the vagina elevating the infant’s head from below, the breech was pulled upwards through the superior portion of the fundal incision, successfully delivering the infant.</w:t>
      </w:r>
    </w:p>
    <w:p w:rsidR="007D254F" w:rsidRDefault="00C3452F"/>
    <w:p w:rsidR="00A718CF" w:rsidRPr="00A718CF" w:rsidRDefault="00A718CF" w:rsidP="00A718CF">
      <w:pPr>
        <w:numPr>
          <w:ilvl w:val="0"/>
          <w:numId w:val="1"/>
        </w:numPr>
        <w:rPr>
          <w:rFonts w:ascii="Comic Sans MS" w:hAnsi="Comic Sans MS" w:cstheme="minorBidi"/>
          <w:b/>
          <w:color w:val="auto"/>
          <w:sz w:val="22"/>
          <w:szCs w:val="22"/>
        </w:rPr>
      </w:pPr>
      <w:r w:rsidRPr="00A718CF">
        <w:rPr>
          <w:rFonts w:ascii="Comic Sans MS" w:hAnsi="Comic Sans MS" w:cstheme="minorBidi"/>
          <w:b/>
          <w:color w:val="auto"/>
          <w:sz w:val="22"/>
          <w:szCs w:val="22"/>
        </w:rPr>
        <w:t>Fetal Presentation:</w:t>
      </w:r>
    </w:p>
    <w:p w:rsidR="00A718CF" w:rsidRPr="00A718CF" w:rsidRDefault="00A718CF" w:rsidP="00A718CF">
      <w:pPr>
        <w:rPr>
          <w:rFonts w:ascii="Comic Sans MS" w:hAnsi="Comic Sans MS" w:cstheme="minorBidi"/>
          <w:b/>
          <w:color w:val="auto"/>
          <w:sz w:val="22"/>
          <w:szCs w:val="22"/>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b/>
          <w:color w:val="auto"/>
          <w:sz w:val="22"/>
          <w:szCs w:val="22"/>
        </w:rPr>
        <w:tab/>
      </w:r>
      <w:r w:rsidRPr="00A718CF">
        <w:rPr>
          <w:rFonts w:ascii="Comic Sans MS" w:hAnsi="Comic Sans MS" w:cstheme="minorBidi"/>
          <w:color w:val="auto"/>
          <w:sz w:val="18"/>
          <w:szCs w:val="18"/>
        </w:rPr>
        <w:t>___Cephalic</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___Breech</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___Other</w:t>
      </w:r>
    </w:p>
    <w:p w:rsidR="00A718CF" w:rsidRPr="00A718CF" w:rsidRDefault="00A718CF" w:rsidP="00A718CF">
      <w:pPr>
        <w:rPr>
          <w:rFonts w:ascii="Comic Sans MS" w:hAnsi="Comic Sans MS" w:cstheme="minorBidi"/>
          <w:b/>
          <w:color w:val="auto"/>
          <w:sz w:val="22"/>
          <w:szCs w:val="22"/>
        </w:rPr>
      </w:pPr>
    </w:p>
    <w:p w:rsidR="00A718CF" w:rsidRPr="00A718CF" w:rsidRDefault="00A718CF" w:rsidP="00A718CF">
      <w:pPr>
        <w:numPr>
          <w:ilvl w:val="0"/>
          <w:numId w:val="1"/>
        </w:numPr>
        <w:rPr>
          <w:rFonts w:ascii="Comic Sans MS" w:hAnsi="Comic Sans MS" w:cstheme="minorBidi"/>
          <w:b/>
          <w:color w:val="auto"/>
          <w:sz w:val="22"/>
          <w:szCs w:val="22"/>
        </w:rPr>
      </w:pPr>
      <w:r w:rsidRPr="00A718CF">
        <w:rPr>
          <w:rFonts w:ascii="Comic Sans MS" w:hAnsi="Comic Sans MS" w:cstheme="minorBidi"/>
          <w:b/>
          <w:color w:val="auto"/>
          <w:sz w:val="22"/>
          <w:szCs w:val="22"/>
        </w:rPr>
        <w:t>Trial of Labor:</w:t>
      </w:r>
    </w:p>
    <w:p w:rsidR="00A718CF" w:rsidRPr="00A718CF" w:rsidRDefault="00A718CF" w:rsidP="00A718CF">
      <w:pPr>
        <w:rPr>
          <w:rFonts w:ascii="Comic Sans MS" w:hAnsi="Comic Sans MS" w:cstheme="minorBidi"/>
          <w:color w:val="auto"/>
          <w:sz w:val="20"/>
          <w:szCs w:val="22"/>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20"/>
          <w:szCs w:val="22"/>
        </w:rPr>
        <w:tab/>
      </w:r>
      <w:r w:rsidRPr="00A718CF">
        <w:rPr>
          <w:rFonts w:ascii="Comic Sans MS" w:hAnsi="Comic Sans MS" w:cstheme="minorBidi"/>
          <w:color w:val="auto"/>
          <w:sz w:val="18"/>
          <w:szCs w:val="18"/>
        </w:rPr>
        <w:t>If Cesarean Section was trial labor attempted? ___ Yes</w:t>
      </w:r>
      <w:r w:rsidRPr="00A718CF">
        <w:rPr>
          <w:rFonts w:ascii="Comic Sans MS" w:hAnsi="Comic Sans MS" w:cstheme="minorBidi"/>
          <w:color w:val="auto"/>
          <w:sz w:val="18"/>
          <w:szCs w:val="18"/>
        </w:rPr>
        <w:tab/>
        <w:t>___ No</w:t>
      </w:r>
    </w:p>
    <w:p w:rsidR="00A718CF" w:rsidRPr="00A718CF" w:rsidRDefault="00A718CF" w:rsidP="00A718CF">
      <w:pPr>
        <w:rPr>
          <w:rFonts w:cstheme="minorBidi"/>
          <w:sz w:val="18"/>
          <w:szCs w:val="18"/>
        </w:rPr>
      </w:pPr>
    </w:p>
    <w:p w:rsidR="00A718CF" w:rsidRPr="00A718CF" w:rsidRDefault="00A718CF" w:rsidP="00A718CF">
      <w:pPr>
        <w:numPr>
          <w:ilvl w:val="0"/>
          <w:numId w:val="1"/>
        </w:numPr>
        <w:rPr>
          <w:rFonts w:ascii="Comic Sans MS" w:hAnsi="Comic Sans MS" w:cstheme="minorBidi"/>
          <w:b/>
          <w:color w:val="auto"/>
          <w:sz w:val="22"/>
          <w:szCs w:val="22"/>
        </w:rPr>
      </w:pPr>
      <w:r w:rsidRPr="00A718CF">
        <w:rPr>
          <w:rFonts w:ascii="Comic Sans MS" w:hAnsi="Comic Sans MS" w:cstheme="minorBidi"/>
          <w:b/>
          <w:color w:val="auto"/>
          <w:sz w:val="22"/>
          <w:szCs w:val="22"/>
        </w:rPr>
        <w:t>Indications for C-section:</w:t>
      </w: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18"/>
          <w:szCs w:val="18"/>
        </w:rPr>
        <w:tab/>
        <w:t>____ Unknown</w:t>
      </w:r>
      <w:r w:rsidRPr="00A718CF">
        <w:rPr>
          <w:rFonts w:ascii="Comic Sans MS" w:hAnsi="Comic Sans MS" w:cstheme="minorBidi"/>
          <w:color w:val="auto"/>
          <w:sz w:val="18"/>
          <w:szCs w:val="18"/>
        </w:rPr>
        <w:tab/>
      </w:r>
    </w:p>
    <w:p w:rsidR="00A718CF" w:rsidRPr="00A718CF" w:rsidRDefault="00A718CF" w:rsidP="00A718CF">
      <w:pPr>
        <w:rPr>
          <w:rFonts w:ascii="Comic Sans MS" w:hAnsi="Comic Sans MS" w:cstheme="minorBidi"/>
          <w:color w:val="auto"/>
          <w:sz w:val="18"/>
          <w:szCs w:val="18"/>
        </w:rPr>
      </w:pPr>
    </w:p>
    <w:p w:rsidR="00A718CF" w:rsidRPr="00A718CF" w:rsidRDefault="00A718CF" w:rsidP="00A718CF">
      <w:pPr>
        <w:rPr>
          <w:rFonts w:ascii="Comic Sans MS" w:hAnsi="Comic Sans MS" w:cstheme="minorBidi"/>
          <w:b/>
          <w:color w:val="auto"/>
          <w:sz w:val="18"/>
          <w:szCs w:val="18"/>
        </w:rPr>
      </w:pPr>
      <w:r w:rsidRPr="00A718CF">
        <w:rPr>
          <w:rFonts w:ascii="Comic Sans MS" w:hAnsi="Comic Sans MS" w:cstheme="minorBidi"/>
          <w:b/>
          <w:color w:val="auto"/>
          <w:sz w:val="18"/>
          <w:szCs w:val="18"/>
        </w:rPr>
        <w:t xml:space="preserve">     </w:t>
      </w:r>
      <w:r w:rsidRPr="00A718CF">
        <w:rPr>
          <w:rFonts w:ascii="Comic Sans MS" w:hAnsi="Comic Sans MS" w:cstheme="minorBidi"/>
          <w:b/>
          <w:color w:val="auto"/>
          <w:sz w:val="18"/>
          <w:szCs w:val="18"/>
        </w:rPr>
        <w:tab/>
        <w:t>Select all that apply:</w:t>
      </w:r>
    </w:p>
    <w:p w:rsidR="00A718CF" w:rsidRPr="00A718CF" w:rsidRDefault="00A718CF" w:rsidP="00A718CF">
      <w:pPr>
        <w:rPr>
          <w:rFonts w:ascii="Comic Sans MS" w:hAnsi="Comic Sans MS" w:cstheme="minorBidi"/>
          <w:b/>
          <w:color w:val="auto"/>
          <w:sz w:val="18"/>
          <w:szCs w:val="18"/>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18"/>
          <w:szCs w:val="18"/>
        </w:rPr>
        <w:tab/>
        <w:t>___Failure to progress</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___Malpresentation</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___Previous C-Section</w:t>
      </w:r>
    </w:p>
    <w:p w:rsidR="00A718CF" w:rsidRPr="00A718CF" w:rsidRDefault="00A718CF" w:rsidP="00A718CF">
      <w:pPr>
        <w:rPr>
          <w:rFonts w:ascii="Comic Sans MS" w:hAnsi="Comic Sans MS" w:cstheme="minorBidi"/>
          <w:color w:val="auto"/>
          <w:sz w:val="18"/>
          <w:szCs w:val="18"/>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18"/>
          <w:szCs w:val="18"/>
        </w:rPr>
        <w:tab/>
      </w:r>
      <w:proofErr w:type="gramStart"/>
      <w:r w:rsidRPr="00A718CF">
        <w:rPr>
          <w:rFonts w:ascii="Comic Sans MS" w:hAnsi="Comic Sans MS" w:cstheme="minorBidi"/>
          <w:color w:val="auto"/>
          <w:sz w:val="18"/>
          <w:szCs w:val="18"/>
        </w:rPr>
        <w:t>___Fetus at Risk</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___Maternal Condition - non-</w:t>
      </w:r>
      <w:proofErr w:type="spellStart"/>
      <w:r w:rsidRPr="00A718CF">
        <w:rPr>
          <w:rFonts w:ascii="Comic Sans MS" w:hAnsi="Comic Sans MS" w:cstheme="minorBidi"/>
          <w:color w:val="auto"/>
          <w:sz w:val="18"/>
          <w:szCs w:val="18"/>
        </w:rPr>
        <w:t>preg</w:t>
      </w:r>
      <w:proofErr w:type="spellEnd"/>
      <w:r w:rsidRPr="00A718CF">
        <w:rPr>
          <w:rFonts w:ascii="Comic Sans MS" w:hAnsi="Comic Sans MS" w:cstheme="minorBidi"/>
          <w:color w:val="auto"/>
          <w:sz w:val="18"/>
          <w:szCs w:val="18"/>
        </w:rPr>
        <w:t>.</w:t>
      </w:r>
      <w:proofErr w:type="gramEnd"/>
      <w:r w:rsidRPr="00A718CF">
        <w:rPr>
          <w:rFonts w:ascii="Comic Sans MS" w:hAnsi="Comic Sans MS" w:cstheme="minorBidi"/>
          <w:color w:val="auto"/>
          <w:sz w:val="18"/>
          <w:szCs w:val="18"/>
        </w:rPr>
        <w:t xml:space="preserve"> </w:t>
      </w:r>
      <w:proofErr w:type="gramStart"/>
      <w:r w:rsidRPr="00A718CF">
        <w:rPr>
          <w:rFonts w:ascii="Comic Sans MS" w:hAnsi="Comic Sans MS" w:cstheme="minorBidi"/>
          <w:color w:val="auto"/>
          <w:sz w:val="18"/>
          <w:szCs w:val="18"/>
        </w:rPr>
        <w:t>related</w:t>
      </w:r>
      <w:proofErr w:type="gramEnd"/>
      <w:r w:rsidRPr="00A718CF">
        <w:rPr>
          <w:rFonts w:ascii="Comic Sans MS" w:hAnsi="Comic Sans MS" w:cstheme="minorBidi"/>
          <w:color w:val="auto"/>
          <w:sz w:val="18"/>
          <w:szCs w:val="18"/>
        </w:rPr>
        <w:t xml:space="preserve"> </w:t>
      </w:r>
      <w:r w:rsidRPr="00A718CF">
        <w:rPr>
          <w:rFonts w:ascii="Comic Sans MS" w:hAnsi="Comic Sans MS" w:cstheme="minorBidi"/>
          <w:color w:val="auto"/>
          <w:sz w:val="18"/>
          <w:szCs w:val="18"/>
        </w:rPr>
        <w:tab/>
        <w:t xml:space="preserve">___Maternal Cond. – Preg. </w:t>
      </w:r>
      <w:proofErr w:type="gramStart"/>
      <w:r w:rsidRPr="00A718CF">
        <w:rPr>
          <w:rFonts w:ascii="Comic Sans MS" w:hAnsi="Comic Sans MS" w:cstheme="minorBidi"/>
          <w:color w:val="auto"/>
          <w:sz w:val="18"/>
          <w:szCs w:val="18"/>
        </w:rPr>
        <w:t>related</w:t>
      </w:r>
      <w:proofErr w:type="gramEnd"/>
      <w:r w:rsidRPr="00A718CF">
        <w:rPr>
          <w:rFonts w:ascii="Comic Sans MS" w:hAnsi="Comic Sans MS" w:cstheme="minorBidi"/>
          <w:color w:val="auto"/>
          <w:sz w:val="18"/>
          <w:szCs w:val="18"/>
        </w:rPr>
        <w:t xml:space="preserve"> </w:t>
      </w:r>
    </w:p>
    <w:p w:rsidR="00A718CF" w:rsidRPr="00A718CF" w:rsidRDefault="00A718CF" w:rsidP="00A718CF">
      <w:pPr>
        <w:rPr>
          <w:rFonts w:ascii="Comic Sans MS" w:hAnsi="Comic Sans MS" w:cstheme="minorBidi"/>
          <w:color w:val="auto"/>
          <w:sz w:val="18"/>
          <w:szCs w:val="18"/>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18"/>
          <w:szCs w:val="18"/>
        </w:rPr>
        <w:tab/>
        <w:t>___Refused vacuum</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___Elective</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___Other</w:t>
      </w:r>
    </w:p>
    <w:p w:rsidR="00A718CF" w:rsidRPr="00A718CF" w:rsidRDefault="00A718CF" w:rsidP="00A718CF">
      <w:pPr>
        <w:rPr>
          <w:rFonts w:ascii="Comic Sans MS" w:hAnsi="Comic Sans MS" w:cstheme="minorBidi"/>
          <w:color w:val="auto"/>
          <w:sz w:val="20"/>
          <w:szCs w:val="22"/>
        </w:rPr>
      </w:pPr>
    </w:p>
    <w:p w:rsidR="00A718CF" w:rsidRPr="00A718CF" w:rsidRDefault="00A718CF" w:rsidP="00A718CF">
      <w:pPr>
        <w:numPr>
          <w:ilvl w:val="0"/>
          <w:numId w:val="1"/>
        </w:numPr>
        <w:rPr>
          <w:rFonts w:ascii="Comic Sans MS" w:hAnsi="Comic Sans MS" w:cstheme="minorBidi"/>
          <w:b/>
          <w:color w:val="auto"/>
          <w:sz w:val="22"/>
          <w:szCs w:val="22"/>
        </w:rPr>
      </w:pPr>
      <w:r w:rsidRPr="00A718CF">
        <w:rPr>
          <w:rFonts w:ascii="Comic Sans MS" w:hAnsi="Comic Sans MS" w:cstheme="minorBidi"/>
          <w:b/>
          <w:color w:val="auto"/>
          <w:sz w:val="22"/>
          <w:szCs w:val="22"/>
        </w:rPr>
        <w:t>Indication for Forceps:</w:t>
      </w:r>
    </w:p>
    <w:p w:rsidR="00A718CF" w:rsidRPr="00A718CF" w:rsidRDefault="00A718CF" w:rsidP="00A718CF">
      <w:pPr>
        <w:rPr>
          <w:rFonts w:ascii="Comic Sans MS" w:hAnsi="Comic Sans MS" w:cstheme="minorBidi"/>
          <w:color w:val="auto"/>
          <w:sz w:val="20"/>
          <w:szCs w:val="22"/>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20"/>
          <w:szCs w:val="22"/>
        </w:rPr>
        <w:tab/>
        <w:t xml:space="preserve">  </w:t>
      </w:r>
      <w:r w:rsidRPr="00A718CF">
        <w:rPr>
          <w:rFonts w:ascii="Comic Sans MS" w:hAnsi="Comic Sans MS" w:cstheme="minorBidi"/>
          <w:color w:val="auto"/>
          <w:sz w:val="18"/>
          <w:szCs w:val="18"/>
        </w:rPr>
        <w:t>___Unknown</w:t>
      </w:r>
    </w:p>
    <w:p w:rsidR="00A718CF" w:rsidRPr="00A718CF" w:rsidRDefault="00A718CF" w:rsidP="00A718CF">
      <w:pPr>
        <w:rPr>
          <w:rFonts w:ascii="Comic Sans MS" w:hAnsi="Comic Sans MS" w:cstheme="minorBidi"/>
          <w:color w:val="auto"/>
          <w:sz w:val="18"/>
          <w:szCs w:val="18"/>
        </w:rPr>
      </w:pPr>
    </w:p>
    <w:p w:rsidR="00A718CF" w:rsidRPr="00A718CF" w:rsidRDefault="00A718CF" w:rsidP="00A718CF">
      <w:pPr>
        <w:ind w:firstLine="720"/>
        <w:rPr>
          <w:rFonts w:ascii="Comic Sans MS" w:hAnsi="Comic Sans MS" w:cstheme="minorBidi"/>
          <w:b/>
          <w:color w:val="auto"/>
          <w:sz w:val="18"/>
          <w:szCs w:val="18"/>
        </w:rPr>
      </w:pPr>
      <w:r w:rsidRPr="00A718CF">
        <w:rPr>
          <w:rFonts w:ascii="Comic Sans MS" w:hAnsi="Comic Sans MS" w:cstheme="minorBidi"/>
          <w:b/>
          <w:color w:val="auto"/>
          <w:sz w:val="18"/>
          <w:szCs w:val="18"/>
        </w:rPr>
        <w:t>Select all that apply:</w:t>
      </w:r>
    </w:p>
    <w:p w:rsidR="00A718CF" w:rsidRPr="00A718CF" w:rsidRDefault="00A718CF" w:rsidP="00A718CF">
      <w:pPr>
        <w:rPr>
          <w:rFonts w:ascii="Comic Sans MS" w:hAnsi="Comic Sans MS" w:cstheme="minorBidi"/>
          <w:color w:val="auto"/>
          <w:sz w:val="18"/>
          <w:szCs w:val="18"/>
        </w:rPr>
      </w:pPr>
    </w:p>
    <w:p w:rsidR="00A718CF" w:rsidRPr="00A718CF" w:rsidRDefault="00A718CF" w:rsidP="00A718CF">
      <w:pPr>
        <w:rPr>
          <w:rFonts w:ascii="Comic Sans MS" w:hAnsi="Comic Sans MS" w:cstheme="minorBidi"/>
          <w:color w:val="auto"/>
          <w:sz w:val="18"/>
          <w:szCs w:val="18"/>
        </w:rPr>
      </w:pPr>
      <w:r w:rsidRPr="00A718CF">
        <w:rPr>
          <w:rFonts w:ascii="Comic Sans MS" w:hAnsi="Comic Sans MS" w:cstheme="minorBidi"/>
          <w:color w:val="auto"/>
          <w:sz w:val="18"/>
          <w:szCs w:val="18"/>
        </w:rPr>
        <w:tab/>
        <w:t>___Failure to progress</w:t>
      </w:r>
      <w:r w:rsidRPr="00A718CF">
        <w:rPr>
          <w:rFonts w:ascii="Comic Sans MS" w:hAnsi="Comic Sans MS" w:cstheme="minorBidi"/>
          <w:color w:val="auto"/>
          <w:sz w:val="18"/>
          <w:szCs w:val="18"/>
        </w:rPr>
        <w:tab/>
      </w:r>
      <w:r w:rsidRPr="00A718CF">
        <w:rPr>
          <w:rFonts w:ascii="Comic Sans MS" w:hAnsi="Comic Sans MS" w:cstheme="minorBidi"/>
          <w:color w:val="auto"/>
          <w:sz w:val="18"/>
          <w:szCs w:val="18"/>
        </w:rPr>
        <w:tab/>
        <w:t>___Fetus at Risk</w:t>
      </w:r>
      <w:r w:rsidRPr="00A718CF">
        <w:rPr>
          <w:rFonts w:ascii="Comic Sans MS" w:hAnsi="Comic Sans MS" w:cstheme="minorBidi"/>
          <w:color w:val="auto"/>
          <w:sz w:val="18"/>
          <w:szCs w:val="18"/>
        </w:rPr>
        <w:tab/>
        <w:t>___Other</w:t>
      </w:r>
    </w:p>
    <w:p w:rsidR="00A718CF" w:rsidRDefault="00A718CF"/>
    <w:p w:rsidR="00E107D8" w:rsidRDefault="00E107D8"/>
    <w:p w:rsidR="00E107D8" w:rsidRDefault="00E107D8">
      <w:r>
        <w:rPr>
          <w:noProof/>
        </w:rPr>
        <mc:AlternateContent>
          <mc:Choice Requires="wps">
            <w:drawing>
              <wp:anchor distT="0" distB="0" distL="114300" distR="114300" simplePos="0" relativeHeight="251659264" behindDoc="0" locked="0" layoutInCell="1" allowOverlap="1" wp14:anchorId="46BE118C" wp14:editId="0532C34D">
                <wp:simplePos x="0" y="0"/>
                <wp:positionH relativeFrom="column">
                  <wp:posOffset>304800</wp:posOffset>
                </wp:positionH>
                <wp:positionV relativeFrom="paragraph">
                  <wp:posOffset>86360</wp:posOffset>
                </wp:positionV>
                <wp:extent cx="2209800" cy="1309688"/>
                <wp:effectExtent l="323850" t="0" r="19050" b="24130"/>
                <wp:wrapNone/>
                <wp:docPr id="11271" name="Line Callout 1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309688"/>
                        </a:xfrm>
                        <a:prstGeom prst="borderCallout1">
                          <a:avLst>
                            <a:gd name="adj1" fmla="val 36171"/>
                            <a:gd name="adj2" fmla="val -491"/>
                            <a:gd name="adj3" fmla="val 30898"/>
                            <a:gd name="adj4" fmla="val -14440"/>
                          </a:avLst>
                        </a:prstGeom>
                        <a:solidFill>
                          <a:schemeClr val="accent1"/>
                        </a:solidFill>
                        <a:ln w="25400" algn="ctr">
                          <a:solidFill>
                            <a:srgbClr val="59B4BB"/>
                          </a:solidFill>
                          <a:miter lim="800000"/>
                          <a:headEnd/>
                          <a:tailEnd/>
                        </a:ln>
                      </wps:spPr>
                      <wps:txbx>
                        <w:txbxContent>
                          <w:p w:rsidR="00E107D8" w:rsidRDefault="00E107D8" w:rsidP="00E107D8">
                            <w:pPr>
                              <w:pStyle w:val="NormalWeb"/>
                              <w:spacing w:before="0" w:beforeAutospacing="0" w:after="0" w:afterAutospacing="0"/>
                              <w:textAlignment w:val="baseline"/>
                            </w:pPr>
                            <w:r>
                              <w:rPr>
                                <w:rFonts w:ascii="Verdana" w:hAnsi="Verdana" w:cs="Arial"/>
                                <w:color w:val="0D0D0D"/>
                                <w:kern w:val="24"/>
                                <w:sz w:val="28"/>
                                <w:szCs w:val="28"/>
                              </w:rPr>
                              <w:t xml:space="preserve">The use of forceps or vacuum to extract the baby from the uterus during a </w:t>
                            </w:r>
                            <w:proofErr w:type="spellStart"/>
                            <w:r>
                              <w:rPr>
                                <w:rFonts w:ascii="Verdana" w:hAnsi="Verdana" w:cs="Arial"/>
                                <w:color w:val="0D0D0D"/>
                                <w:kern w:val="24"/>
                                <w:sz w:val="28"/>
                                <w:szCs w:val="28"/>
                              </w:rPr>
                              <w:t>c-</w:t>
                            </w:r>
                            <w:proofErr w:type="gramStart"/>
                            <w:r>
                              <w:rPr>
                                <w:rFonts w:ascii="Verdana" w:hAnsi="Verdana" w:cs="Arial"/>
                                <w:color w:val="0D0D0D"/>
                                <w:kern w:val="24"/>
                                <w:sz w:val="28"/>
                                <w:szCs w:val="28"/>
                              </w:rPr>
                              <w:t>section</w:t>
                            </w:r>
                            <w:proofErr w:type="spellEnd"/>
                            <w:r>
                              <w:rPr>
                                <w:rFonts w:ascii="Verdana" w:hAnsi="Verdana" w:cs="Arial"/>
                                <w:color w:val="0D0D0D"/>
                                <w:kern w:val="24"/>
                                <w:sz w:val="28"/>
                                <w:szCs w:val="28"/>
                              </w:rPr>
                              <w:t xml:space="preserve">  is</w:t>
                            </w:r>
                            <w:proofErr w:type="gramEnd"/>
                            <w:r>
                              <w:rPr>
                                <w:rFonts w:ascii="Verdana" w:hAnsi="Verdana" w:cs="Arial"/>
                                <w:color w:val="0D0D0D"/>
                                <w:kern w:val="24"/>
                                <w:sz w:val="28"/>
                                <w:szCs w:val="28"/>
                              </w:rPr>
                              <w:t xml:space="preserve"> NOT coded.</w:t>
                            </w:r>
                          </w:p>
                        </w:txbxContent>
                      </wps:txbx>
                      <wps:bodyPr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7" o:spid="_x0000_s1026" type="#_x0000_t47" style="position:absolute;margin-left:24pt;margin-top:6.8pt;width:174pt;height:10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" adj="-3119,6674,-106,7813" fillcolor="#4f81bd [3204]" strokecolor="#59b4bb" strokeweight="2pt">
                <v:textbox>
                  <w:txbxContent>
                    <w:p w:rsidR="00E107D8" w:rsidRDefault="00E107D8" w:rsidP="00E107D8">
                      <w:pPr>
                        <w:pStyle w:val="NormalWeb"/>
                        <w:spacing w:before="0" w:beforeAutospacing="0" w:after="0" w:afterAutospacing="0"/>
                        <w:textAlignment w:val="baseline"/>
                      </w:pPr>
                      <w:r>
                        <w:rPr>
                          <w:rFonts w:ascii="Verdana" w:hAnsi="Verdana" w:cs="Arial"/>
                          <w:color w:val="0D0D0D"/>
                          <w:kern w:val="24"/>
                          <w:sz w:val="28"/>
                          <w:szCs w:val="28"/>
                        </w:rPr>
                        <w:t xml:space="preserve">The use of forceps or vacuum to extract the baby from the uterus during a </w:t>
                      </w:r>
                      <w:proofErr w:type="spellStart"/>
                      <w:r>
                        <w:rPr>
                          <w:rFonts w:ascii="Verdana" w:hAnsi="Verdana" w:cs="Arial"/>
                          <w:color w:val="0D0D0D"/>
                          <w:kern w:val="24"/>
                          <w:sz w:val="28"/>
                          <w:szCs w:val="28"/>
                        </w:rPr>
                        <w:t>c-</w:t>
                      </w:r>
                      <w:proofErr w:type="gramStart"/>
                      <w:r>
                        <w:rPr>
                          <w:rFonts w:ascii="Verdana" w:hAnsi="Verdana" w:cs="Arial"/>
                          <w:color w:val="0D0D0D"/>
                          <w:kern w:val="24"/>
                          <w:sz w:val="28"/>
                          <w:szCs w:val="28"/>
                        </w:rPr>
                        <w:t>section</w:t>
                      </w:r>
                      <w:proofErr w:type="spellEnd"/>
                      <w:r>
                        <w:rPr>
                          <w:rFonts w:ascii="Verdana" w:hAnsi="Verdana" w:cs="Arial"/>
                          <w:color w:val="0D0D0D"/>
                          <w:kern w:val="24"/>
                          <w:sz w:val="28"/>
                          <w:szCs w:val="28"/>
                        </w:rPr>
                        <w:t xml:space="preserve">  is</w:t>
                      </w:r>
                      <w:proofErr w:type="gramEnd"/>
                      <w:r>
                        <w:rPr>
                          <w:rFonts w:ascii="Verdana" w:hAnsi="Verdana" w:cs="Arial"/>
                          <w:color w:val="0D0D0D"/>
                          <w:kern w:val="24"/>
                          <w:sz w:val="28"/>
                          <w:szCs w:val="28"/>
                        </w:rPr>
                        <w:t xml:space="preserve"> NOT coded.</w:t>
                      </w:r>
                    </w:p>
                  </w:txbxContent>
                </v:textbox>
              </v:shape>
            </w:pict>
          </mc:Fallback>
        </mc:AlternateContent>
      </w:r>
      <w:r>
        <w:t xml:space="preserve">                                                          </w:t>
      </w:r>
    </w:p>
    <w:p w:rsidR="00E107D8" w:rsidRDefault="00E107D8"/>
    <w:p w:rsidR="00E107D8" w:rsidRDefault="00E107D8"/>
    <w:p w:rsidR="00E107D8" w:rsidRDefault="00E107D8"/>
    <w:p w:rsidR="00E107D8" w:rsidRDefault="00E107D8"/>
    <w:p w:rsidR="00E107D8" w:rsidRDefault="00E107D8"/>
    <w:p w:rsidR="00E107D8" w:rsidRDefault="00E107D8">
      <w:bookmarkStart w:id="0" w:name="_GoBack"/>
    </w:p>
    <w:p w:rsidR="00E107D8" w:rsidRDefault="00E107D8">
      <w:r>
        <w:tab/>
      </w:r>
      <w:r>
        <w:tab/>
      </w:r>
      <w:r>
        <w:tab/>
      </w:r>
      <w:r>
        <w:tab/>
      </w:r>
      <w:r>
        <w:tab/>
      </w:r>
      <w:r>
        <w:tab/>
        <w:t>Found in the Coder Modules Section # L&amp;D I p.10</w:t>
      </w:r>
    </w:p>
    <w:p w:rsidR="00E107D8" w:rsidRDefault="00E107D8"/>
    <w:p w:rsidR="00E107D8" w:rsidRDefault="00E107D8"/>
    <w:p w:rsidR="00E107D8" w:rsidRPr="00E107D8" w:rsidRDefault="00E107D8" w:rsidP="00E107D8">
      <w:pPr>
        <w:autoSpaceDE w:val="0"/>
        <w:autoSpaceDN w:val="0"/>
        <w:adjustRightInd w:val="0"/>
        <w:ind w:right="862"/>
        <w:rPr>
          <w:rFonts w:asciiTheme="minorHAnsi" w:hAnsiTheme="minorHAnsi" w:cstheme="minorBidi"/>
          <w:color w:val="auto"/>
          <w:sz w:val="20"/>
          <w:szCs w:val="20"/>
          <w:u w:val="single"/>
        </w:rPr>
      </w:pPr>
      <w:r w:rsidRPr="00E107D8">
        <w:rPr>
          <w:rFonts w:asciiTheme="minorHAnsi" w:hAnsiTheme="minorHAnsi" w:cstheme="minorBidi"/>
          <w:color w:val="auto"/>
          <w:sz w:val="20"/>
          <w:szCs w:val="20"/>
          <w:u w:val="single"/>
        </w:rPr>
        <w:t xml:space="preserve">Fetal Presentation- C-section </w:t>
      </w:r>
    </w:p>
    <w:p w:rsidR="00E107D8" w:rsidRPr="00E107D8" w:rsidRDefault="00E107D8" w:rsidP="00E107D8">
      <w:pPr>
        <w:autoSpaceDE w:val="0"/>
        <w:autoSpaceDN w:val="0"/>
        <w:adjustRightInd w:val="0"/>
        <w:ind w:right="862" w:firstLine="360"/>
        <w:rPr>
          <w:rFonts w:asciiTheme="minorHAnsi" w:hAnsiTheme="minorHAnsi" w:cstheme="minorBidi"/>
          <w:color w:val="auto"/>
          <w:sz w:val="20"/>
          <w:szCs w:val="20"/>
          <w:u w:val="single"/>
        </w:rPr>
      </w:pPr>
      <w:r w:rsidRPr="00E107D8">
        <w:rPr>
          <w:rFonts w:asciiTheme="minorHAnsi" w:hAnsiTheme="minorHAnsi" w:cstheme="minorBidi"/>
          <w:color w:val="auto"/>
          <w:sz w:val="20"/>
          <w:szCs w:val="20"/>
        </w:rPr>
        <w:t xml:space="preserve">It can be confusing during a cesarean (especially with multiple gestations), because presentation can change. </w:t>
      </w:r>
    </w:p>
    <w:p w:rsidR="00E107D8" w:rsidRPr="00E107D8" w:rsidRDefault="00E107D8" w:rsidP="00E107D8">
      <w:pPr>
        <w:numPr>
          <w:ilvl w:val="0"/>
          <w:numId w:val="2"/>
        </w:numPr>
        <w:autoSpaceDE w:val="0"/>
        <w:autoSpaceDN w:val="0"/>
        <w:adjustRightInd w:val="0"/>
        <w:ind w:right="862"/>
        <w:rPr>
          <w:rFonts w:asciiTheme="minorHAnsi" w:hAnsiTheme="minorHAnsi" w:cstheme="minorBidi"/>
          <w:color w:val="auto"/>
          <w:sz w:val="20"/>
          <w:szCs w:val="20"/>
          <w:u w:val="single"/>
        </w:rPr>
      </w:pPr>
      <w:r w:rsidRPr="00E107D8">
        <w:rPr>
          <w:rFonts w:asciiTheme="minorHAnsi" w:hAnsiTheme="minorHAnsi" w:cs="Calibri"/>
          <w:color w:val="auto"/>
          <w:sz w:val="20"/>
          <w:szCs w:val="20"/>
        </w:rPr>
        <w:t xml:space="preserve">For most cesarean deliveries, use the presentation that preceded any manipulation. Otherwise, it would sound as though an indication for delivery was </w:t>
      </w:r>
      <w:proofErr w:type="spellStart"/>
      <w:r w:rsidRPr="00E107D8">
        <w:rPr>
          <w:rFonts w:asciiTheme="minorHAnsi" w:hAnsiTheme="minorHAnsi" w:cs="Calibri"/>
          <w:color w:val="auto"/>
          <w:sz w:val="20"/>
          <w:szCs w:val="20"/>
        </w:rPr>
        <w:t>malpresentation</w:t>
      </w:r>
      <w:proofErr w:type="spellEnd"/>
      <w:r w:rsidRPr="00E107D8">
        <w:rPr>
          <w:rFonts w:asciiTheme="minorHAnsi" w:hAnsiTheme="minorHAnsi" w:cs="Calibri"/>
          <w:color w:val="auto"/>
          <w:sz w:val="20"/>
          <w:szCs w:val="20"/>
        </w:rPr>
        <w:t xml:space="preserve">, even though the fetus may have been vertex just moments before. </w:t>
      </w:r>
    </w:p>
    <w:p w:rsidR="00E107D8" w:rsidRDefault="00E107D8" w:rsidP="00E107D8">
      <w:pPr>
        <w:numPr>
          <w:ilvl w:val="0"/>
          <w:numId w:val="2"/>
        </w:numPr>
        <w:autoSpaceDE w:val="0"/>
        <w:autoSpaceDN w:val="0"/>
        <w:adjustRightInd w:val="0"/>
        <w:ind w:right="862"/>
        <w:rPr>
          <w:rFonts w:asciiTheme="minorHAnsi" w:hAnsiTheme="minorHAnsi" w:cstheme="minorBidi"/>
          <w:color w:val="auto"/>
          <w:sz w:val="22"/>
          <w:szCs w:val="22"/>
          <w:u w:val="single"/>
        </w:rPr>
      </w:pPr>
      <w:r w:rsidRPr="00E107D8">
        <w:rPr>
          <w:rFonts w:asciiTheme="minorHAnsi" w:hAnsiTheme="minorHAnsi" w:cstheme="minorBidi"/>
          <w:color w:val="auto"/>
          <w:sz w:val="20"/>
          <w:szCs w:val="20"/>
        </w:rPr>
        <w:t xml:space="preserve">Plus, if one makes a high uterine incision for whatever reason (adhesions, </w:t>
      </w:r>
      <w:proofErr w:type="spellStart"/>
      <w:r w:rsidRPr="00E107D8">
        <w:rPr>
          <w:rFonts w:asciiTheme="minorHAnsi" w:hAnsiTheme="minorHAnsi" w:cstheme="minorBidi"/>
          <w:color w:val="auto"/>
          <w:sz w:val="20"/>
          <w:szCs w:val="20"/>
        </w:rPr>
        <w:t>accreta</w:t>
      </w:r>
      <w:proofErr w:type="spellEnd"/>
      <w:r w:rsidRPr="00E107D8">
        <w:rPr>
          <w:rFonts w:asciiTheme="minorHAnsi" w:hAnsiTheme="minorHAnsi" w:cstheme="minorBidi"/>
          <w:color w:val="auto"/>
          <w:sz w:val="20"/>
          <w:szCs w:val="20"/>
        </w:rPr>
        <w:t xml:space="preserve">, etc.), the only way to safely pull a vertex fetus out is by grasping the hips and pulling upwards, delivering the pelvis (breech) first out the top of the uterus. That fetal presentation still would be considered to be vertex. </w:t>
      </w:r>
      <w:r w:rsidRPr="00E107D8">
        <w:rPr>
          <w:rFonts w:asciiTheme="minorHAnsi" w:hAnsiTheme="minorHAnsi" w:cstheme="minorBidi"/>
          <w:color w:val="auto"/>
          <w:sz w:val="20"/>
          <w:szCs w:val="20"/>
        </w:rPr>
        <w:t>(found in the Coder Manual, Section 3 L&amp;D I, Extra Info)</w:t>
      </w:r>
    </w:p>
    <w:p w:rsidR="00E107D8" w:rsidRDefault="00E107D8" w:rsidP="00E107D8">
      <w:pPr>
        <w:rPr>
          <w:rFonts w:ascii="Comic Sans MS" w:hAnsi="Comic Sans MS" w:cstheme="minorBidi"/>
          <w:color w:val="003300"/>
          <w:sz w:val="20"/>
          <w:szCs w:val="22"/>
        </w:rPr>
      </w:pPr>
    </w:p>
    <w:p w:rsidR="00E107D8" w:rsidRDefault="00E107D8" w:rsidP="00E107D8">
      <w:pPr>
        <w:rPr>
          <w:rFonts w:ascii="Comic Sans MS" w:hAnsi="Comic Sans MS" w:cstheme="minorBidi"/>
          <w:color w:val="003300"/>
          <w:sz w:val="20"/>
          <w:szCs w:val="22"/>
        </w:rPr>
      </w:pPr>
    </w:p>
    <w:p w:rsidR="00E107D8" w:rsidRDefault="00E107D8" w:rsidP="00E107D8">
      <w:pPr>
        <w:ind w:left="360"/>
        <w:rPr>
          <w:rFonts w:asciiTheme="minorHAnsi" w:hAnsiTheme="minorHAnsi" w:cstheme="minorBidi"/>
          <w:color w:val="auto"/>
          <w:sz w:val="22"/>
          <w:szCs w:val="22"/>
        </w:rPr>
      </w:pPr>
      <w:r>
        <w:rPr>
          <w:rFonts w:asciiTheme="minorHAnsi" w:hAnsiTheme="minorHAnsi" w:cstheme="minorBidi"/>
          <w:color w:val="auto"/>
          <w:sz w:val="22"/>
          <w:szCs w:val="22"/>
        </w:rPr>
        <w:t xml:space="preserve">Record the presentation as it was at delivery, if it was different at delivery than was noted prior to delivery; it does not make sense to code a wrong pre-delivery diagnosis. </w:t>
      </w:r>
      <w:r>
        <w:rPr>
          <w:rFonts w:asciiTheme="minorHAnsi" w:hAnsiTheme="minorHAnsi" w:cstheme="minorBidi"/>
          <w:color w:val="auto"/>
          <w:sz w:val="22"/>
          <w:szCs w:val="22"/>
        </w:rPr>
        <w:t xml:space="preserve">  (Found in the Helper Guidelines)</w:t>
      </w:r>
    </w:p>
    <w:bookmarkEnd w:id="0"/>
    <w:p w:rsidR="00E107D8" w:rsidRDefault="00E107D8"/>
    <w:p w:rsidR="00E107D8" w:rsidRDefault="00E107D8"/>
    <w:p w:rsidR="00E107D8" w:rsidRDefault="00E107D8"/>
    <w:sectPr w:rsidR="00E107D8" w:rsidSect="00A71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978"/>
    <w:multiLevelType w:val="hybridMultilevel"/>
    <w:tmpl w:val="90D6CE8C"/>
    <w:lvl w:ilvl="0" w:tplc="DCF6571E">
      <w:numFmt w:val="bullet"/>
      <w:lvlText w:val=""/>
      <w:lvlJc w:val="left"/>
      <w:pPr>
        <w:ind w:left="465" w:hanging="360"/>
      </w:pPr>
      <w:rPr>
        <w:rFonts w:ascii="Symbol" w:eastAsiaTheme="minorHAnsi" w:hAnsi="Symbol" w:cstheme="minorBidi"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
    <w:nsid w:val="6BC704A1"/>
    <w:multiLevelType w:val="hybridMultilevel"/>
    <w:tmpl w:val="2530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CF"/>
    <w:rsid w:val="004B6ECF"/>
    <w:rsid w:val="00791974"/>
    <w:rsid w:val="00A718CF"/>
    <w:rsid w:val="00B96C5B"/>
    <w:rsid w:val="00C3452F"/>
    <w:rsid w:val="00E1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CF"/>
    <w:pPr>
      <w:spacing w:after="0" w:line="240" w:lineRule="auto"/>
    </w:pPr>
    <w:rPr>
      <w:rFonts w:ascii="Trebuchet MS"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7D8"/>
    <w:pPr>
      <w:spacing w:before="100" w:beforeAutospacing="1" w:after="100" w:afterAutospacing="1"/>
    </w:pPr>
    <w:rPr>
      <w:rFonts w:ascii="Times New Roman" w:eastAsiaTheme="minorEastAsia"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CF"/>
    <w:pPr>
      <w:spacing w:after="0" w:line="240" w:lineRule="auto"/>
    </w:pPr>
    <w:rPr>
      <w:rFonts w:ascii="Trebuchet MS"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7D8"/>
    <w:pPr>
      <w:spacing w:before="100" w:beforeAutospacing="1" w:after="100" w:afterAutospacing="1"/>
    </w:pPr>
    <w:rPr>
      <w:rFonts w:ascii="Times New Roman" w:eastAsiaTheme="minorEastAsia"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31945">
      <w:bodyDiv w:val="1"/>
      <w:marLeft w:val="0"/>
      <w:marRight w:val="0"/>
      <w:marTop w:val="0"/>
      <w:marBottom w:val="0"/>
      <w:divBdr>
        <w:top w:val="none" w:sz="0" w:space="0" w:color="auto"/>
        <w:left w:val="none" w:sz="0" w:space="0" w:color="auto"/>
        <w:bottom w:val="none" w:sz="0" w:space="0" w:color="auto"/>
        <w:right w:val="none" w:sz="0" w:space="0" w:color="auto"/>
      </w:divBdr>
    </w:div>
    <w:div w:id="1106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2</cp:revision>
  <dcterms:created xsi:type="dcterms:W3CDTF">2016-04-04T15:33:00Z</dcterms:created>
  <dcterms:modified xsi:type="dcterms:W3CDTF">2016-04-07T17:12:00Z</dcterms:modified>
</cp:coreProperties>
</file>