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Default="0016234C">
      <w:r>
        <w:t xml:space="preserve">An 18 </w:t>
      </w:r>
      <w:proofErr w:type="spellStart"/>
      <w:r>
        <w:t>y.o</w:t>
      </w:r>
      <w:proofErr w:type="spellEnd"/>
      <w:r>
        <w:t>. woman presented to the provider’s office which was attached to a level</w:t>
      </w:r>
      <w:r w:rsidR="00742083">
        <w:t xml:space="preserve"> </w:t>
      </w:r>
      <w:r>
        <w:t xml:space="preserve">1 hospital, with the complaint of vaginal discharge. </w:t>
      </w:r>
      <w:r w:rsidR="00742083">
        <w:t>This was her 1</w:t>
      </w:r>
      <w:r w:rsidR="00742083" w:rsidRPr="00742083">
        <w:rPr>
          <w:vertAlign w:val="superscript"/>
        </w:rPr>
        <w:t>st</w:t>
      </w:r>
      <w:r w:rsidR="00742083">
        <w:t xml:space="preserve"> prenatal visit. </w:t>
      </w:r>
      <w:r>
        <w:t xml:space="preserve">She was G1P0 noted to be </w:t>
      </w:r>
      <w:proofErr w:type="spellStart"/>
      <w:r>
        <w:t>appox</w:t>
      </w:r>
      <w:proofErr w:type="spellEnd"/>
      <w:r>
        <w:t>. 26 weeks pregnant</w:t>
      </w:r>
      <w:r w:rsidR="00742083">
        <w:t xml:space="preserve"> by LMP</w:t>
      </w:r>
      <w:r>
        <w:t>. On speculum exam membranes were seen in the vagina. As there were no contractions a diagnosis of incompetent cervix was made. On digital cervical exam the membranes were found to be fully bulging into the vagina and the fetal feet were also palpated in the vagina beyond the cervical os with the cervix being 8 cm dilated.</w:t>
      </w:r>
    </w:p>
    <w:p w:rsidR="006452DF" w:rsidRDefault="0016234C">
      <w:r>
        <w:t xml:space="preserve">She was transferred to the L&amp;D Operating room where after consent was obtained she had a C-sect </w:t>
      </w:r>
      <w:r w:rsidR="006452DF">
        <w:t xml:space="preserve">under general anesthesia </w:t>
      </w:r>
      <w:r>
        <w:t xml:space="preserve">with delivery of a viable female weighing 1067 gm. The baby was stabilized and transferred to a </w:t>
      </w:r>
      <w:proofErr w:type="gramStart"/>
      <w:r>
        <w:t xml:space="preserve">level </w:t>
      </w:r>
      <w:r w:rsidR="00B65232">
        <w:t xml:space="preserve"> </w:t>
      </w:r>
      <w:r>
        <w:t>4</w:t>
      </w:r>
      <w:proofErr w:type="gramEnd"/>
      <w:r>
        <w:t xml:space="preserve"> NICU. The baby received Conjunctivitis Rx and </w:t>
      </w:r>
      <w:proofErr w:type="spellStart"/>
      <w:r>
        <w:t>Vit</w:t>
      </w:r>
      <w:proofErr w:type="spellEnd"/>
      <w:r>
        <w:t xml:space="preserve"> K while awaiting the transport team.</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
        <w:gridCol w:w="3539"/>
        <w:gridCol w:w="4775"/>
        <w:gridCol w:w="2453"/>
      </w:tblGrid>
      <w:tr w:rsidR="006452DF" w:rsidRPr="006452DF" w:rsidTr="006452DF">
        <w:trPr>
          <w:cantSplit/>
          <w:tblHeader/>
        </w:trPr>
        <w:tc>
          <w:tcPr>
            <w:tcW w:w="393" w:type="dxa"/>
            <w:tcBorders>
              <w:top w:val="single" w:sz="4" w:space="0" w:color="auto"/>
              <w:left w:val="single" w:sz="4" w:space="0" w:color="auto"/>
              <w:bottom w:val="nil"/>
              <w:right w:val="single" w:sz="4" w:space="0" w:color="DDDDDD"/>
            </w:tcBorders>
            <w:shd w:val="pct15" w:color="000000" w:fill="FFFFFF"/>
          </w:tcPr>
          <w:p w:rsidR="006452DF" w:rsidRPr="006452DF" w:rsidRDefault="006452DF" w:rsidP="006452DF">
            <w:pPr>
              <w:spacing w:after="0" w:line="240" w:lineRule="auto"/>
              <w:ind w:left="113" w:right="113"/>
              <w:jc w:val="center"/>
              <w:rPr>
                <w:rFonts w:ascii="Arial Black" w:eastAsia="Times New Roman" w:hAnsi="Arial Black" w:cs="Times New Roman"/>
                <w:sz w:val="24"/>
                <w:szCs w:val="20"/>
              </w:rPr>
            </w:pPr>
          </w:p>
        </w:tc>
        <w:tc>
          <w:tcPr>
            <w:tcW w:w="10767" w:type="dxa"/>
            <w:gridSpan w:val="3"/>
            <w:tcBorders>
              <w:top w:val="single" w:sz="4" w:space="0" w:color="auto"/>
              <w:left w:val="single" w:sz="4" w:space="0" w:color="DDDDDD"/>
              <w:bottom w:val="single" w:sz="4" w:space="0" w:color="auto"/>
              <w:right w:val="single" w:sz="4" w:space="0" w:color="auto"/>
            </w:tcBorders>
            <w:shd w:val="pct15" w:color="000000" w:fill="FFFFFF"/>
          </w:tcPr>
          <w:p w:rsidR="006452DF" w:rsidRPr="006452DF" w:rsidRDefault="006452DF" w:rsidP="006452DF">
            <w:pPr>
              <w:spacing w:after="0" w:line="240" w:lineRule="auto"/>
              <w:ind w:left="113" w:right="113"/>
              <w:jc w:val="center"/>
              <w:rPr>
                <w:rFonts w:ascii="Arial Black" w:eastAsia="Times New Roman" w:hAnsi="Arial Black" w:cs="Times New Roman"/>
                <w:sz w:val="24"/>
                <w:szCs w:val="20"/>
              </w:rPr>
            </w:pPr>
            <w:r w:rsidRPr="006452DF">
              <w:rPr>
                <w:rFonts w:ascii="Arial Black" w:eastAsia="Times New Roman" w:hAnsi="Arial Black" w:cs="Times New Roman"/>
                <w:sz w:val="24"/>
                <w:szCs w:val="20"/>
              </w:rPr>
              <w:t>Labor &amp; Delivery</w:t>
            </w:r>
          </w:p>
        </w:tc>
      </w:tr>
      <w:tr w:rsidR="006452DF" w:rsidRPr="006452DF" w:rsidTr="006452DF">
        <w:trPr>
          <w:cantSplit/>
          <w:trHeight w:val="647"/>
        </w:trPr>
        <w:tc>
          <w:tcPr>
            <w:tcW w:w="393" w:type="dxa"/>
            <w:vMerge w:val="restart"/>
            <w:tcBorders>
              <w:top w:val="single" w:sz="4" w:space="0" w:color="auto"/>
              <w:right w:val="single" w:sz="4" w:space="0" w:color="auto"/>
            </w:tcBorders>
            <w:textDirection w:val="btLr"/>
            <w:vAlign w:val="center"/>
          </w:tcPr>
          <w:p w:rsidR="006452DF" w:rsidRPr="006452DF" w:rsidRDefault="006452DF" w:rsidP="006452DF">
            <w:pPr>
              <w:spacing w:after="0" w:line="240" w:lineRule="auto"/>
              <w:ind w:left="113" w:right="113"/>
              <w:jc w:val="center"/>
              <w:rPr>
                <w:rFonts w:ascii="Arial Narrow" w:eastAsia="Times New Roman" w:hAnsi="Arial Narrow" w:cs="Times New Roman"/>
                <w:b/>
                <w:sz w:val="16"/>
                <w:szCs w:val="20"/>
              </w:rPr>
            </w:pPr>
            <w:r w:rsidRPr="006452DF">
              <w:rPr>
                <w:rFonts w:ascii="Arial Narrow" w:eastAsia="Times New Roman" w:hAnsi="Arial Narrow" w:cs="Times New Roman"/>
                <w:b/>
                <w:sz w:val="16"/>
                <w:szCs w:val="20"/>
              </w:rPr>
              <w:t>Labor &amp; Delivery</w:t>
            </w:r>
          </w:p>
        </w:tc>
        <w:tc>
          <w:tcPr>
            <w:tcW w:w="3539" w:type="dxa"/>
            <w:tcBorders>
              <w:top w:val="nil"/>
              <w:left w:val="nil"/>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r w:rsidRPr="006452DF">
              <w:rPr>
                <w:rFonts w:ascii="Arial" w:eastAsia="Times New Roman" w:hAnsi="Arial" w:cs="Times New Roman"/>
                <w:sz w:val="20"/>
                <w:szCs w:val="20"/>
              </w:rPr>
              <w:t>Mother Transferred in Antepartum:</w:t>
            </w:r>
          </w:p>
          <w:p w:rsidR="006452DF" w:rsidRPr="006452DF" w:rsidRDefault="006452DF" w:rsidP="0059329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Yes    </w:t>
            </w:r>
            <w:r w:rsidR="0059329E">
              <w:rPr>
                <w:rFonts w:ascii="Arial Narrow" w:eastAsia="Times New Roman" w:hAnsi="Arial Narrow" w:cs="Times New Roman"/>
                <w:b/>
                <w:color w:val="FF0000"/>
                <w:sz w:val="18"/>
                <w:szCs w:val="20"/>
              </w:rPr>
              <w:t>X</w:t>
            </w:r>
            <w:r w:rsidRPr="006452DF">
              <w:rPr>
                <w:rFonts w:ascii="Arial Narrow" w:eastAsia="Times New Roman" w:hAnsi="Arial Narrow" w:cs="Times New Roman"/>
                <w:sz w:val="18"/>
                <w:szCs w:val="20"/>
              </w:rPr>
              <w:t xml:space="preserve"> No</w:t>
            </w:r>
          </w:p>
        </w:tc>
        <w:tc>
          <w:tcPr>
            <w:tcW w:w="4775" w:type="dxa"/>
            <w:tcBorders>
              <w:top w:val="nil"/>
              <w:bottom w:val="nil"/>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sidRPr="006452DF">
              <w:rPr>
                <w:rFonts w:ascii="Arial" w:eastAsia="Times New Roman" w:hAnsi="Arial" w:cs="Times New Roman"/>
                <w:sz w:val="20"/>
                <w:szCs w:val="20"/>
              </w:rPr>
              <w:t>NYS Facility Mother Transferred From:</w:t>
            </w:r>
          </w:p>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c>
          <w:tcPr>
            <w:tcW w:w="2453" w:type="dxa"/>
            <w:tcBorders>
              <w:top w:val="nil"/>
              <w:bottom w:val="nil"/>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sidRPr="006452DF">
              <w:rPr>
                <w:rFonts w:ascii="Arial" w:eastAsia="Times New Roman" w:hAnsi="Arial" w:cs="Times New Roman"/>
                <w:sz w:val="20"/>
                <w:szCs w:val="20"/>
              </w:rPr>
              <w:t>State/Terr./Province:</w:t>
            </w:r>
          </w:p>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r>
      <w:tr w:rsidR="006452DF" w:rsidRPr="006452DF" w:rsidTr="006452DF">
        <w:trPr>
          <w:cantSplit/>
          <w:trHeight w:val="557"/>
        </w:trPr>
        <w:tc>
          <w:tcPr>
            <w:tcW w:w="393" w:type="dxa"/>
            <w:vMerge/>
            <w:tcBorders>
              <w:bottom w:val="nil"/>
              <w:right w:val="single" w:sz="4" w:space="0" w:color="auto"/>
            </w:tcBorders>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c>
          <w:tcPr>
            <w:tcW w:w="3539" w:type="dxa"/>
            <w:tcBorders>
              <w:left w:val="nil"/>
              <w:bottom w:val="nil"/>
            </w:tcBorders>
            <w:shd w:val="pct15" w:color="000000" w:fill="FFFFFF"/>
          </w:tcPr>
          <w:p w:rsidR="006452DF" w:rsidRPr="006452DF" w:rsidRDefault="006452DF" w:rsidP="006452DF">
            <w:pPr>
              <w:tabs>
                <w:tab w:val="right" w:pos="3132"/>
                <w:tab w:val="left" w:pos="4770"/>
                <w:tab w:val="left" w:pos="7110"/>
              </w:tabs>
              <w:spacing w:after="0" w:line="240" w:lineRule="auto"/>
              <w:ind w:left="113" w:right="113"/>
              <w:rPr>
                <w:rFonts w:ascii="Arial" w:eastAsia="Times New Roman" w:hAnsi="Arial" w:cs="Times New Roman"/>
                <w:i/>
                <w:sz w:val="18"/>
                <w:szCs w:val="20"/>
              </w:rPr>
            </w:pPr>
          </w:p>
        </w:tc>
        <w:tc>
          <w:tcPr>
            <w:tcW w:w="7228" w:type="dxa"/>
            <w:gridSpan w:val="2"/>
            <w:tcBorders>
              <w:bottom w:val="nil"/>
              <w:right w:val="single" w:sz="4" w:space="0" w:color="auto"/>
            </w:tcBorders>
            <w:shd w:val="pct37"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r>
      <w:tr w:rsidR="006452DF" w:rsidRPr="006452DF" w:rsidTr="006452DF">
        <w:trPr>
          <w:cantSplit/>
          <w:trHeight w:val="575"/>
        </w:trPr>
        <w:tc>
          <w:tcPr>
            <w:tcW w:w="393" w:type="dxa"/>
            <w:vMerge w:val="restart"/>
            <w:tcBorders>
              <w:top w:val="single" w:sz="4" w:space="0" w:color="auto"/>
            </w:tcBorders>
            <w:textDirection w:val="btLr"/>
            <w:vAlign w:val="center"/>
          </w:tcPr>
          <w:p w:rsidR="006452DF" w:rsidRPr="006452DF" w:rsidRDefault="006452DF" w:rsidP="006452DF">
            <w:pPr>
              <w:spacing w:after="0" w:line="240" w:lineRule="auto"/>
              <w:ind w:left="113" w:right="113"/>
              <w:jc w:val="center"/>
              <w:rPr>
                <w:rFonts w:ascii="Arial Narrow" w:eastAsia="Times New Roman" w:hAnsi="Arial Narrow" w:cs="Times New Roman"/>
                <w:b/>
                <w:sz w:val="20"/>
                <w:szCs w:val="20"/>
              </w:rPr>
            </w:pPr>
            <w:r w:rsidRPr="006452DF">
              <w:rPr>
                <w:rFonts w:ascii="Arial Narrow" w:eastAsia="Times New Roman" w:hAnsi="Arial Narrow" w:cs="Times New Roman"/>
                <w:b/>
                <w:sz w:val="20"/>
                <w:szCs w:val="20"/>
              </w:rPr>
              <w:t>Method of Delivery</w:t>
            </w:r>
          </w:p>
        </w:tc>
        <w:tc>
          <w:tcPr>
            <w:tcW w:w="10767" w:type="dxa"/>
            <w:gridSpan w:val="3"/>
            <w:tcBorders>
              <w:bottom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6452DF">
              <w:rPr>
                <w:rFonts w:ascii="Arial" w:eastAsia="Times New Roman" w:hAnsi="Arial" w:cs="Times New Roman"/>
                <w:sz w:val="20"/>
                <w:szCs w:val="20"/>
              </w:rPr>
              <w:t>Fetal Presentation:</w:t>
            </w:r>
            <w:r w:rsidRPr="006452DF">
              <w:rPr>
                <w:rFonts w:ascii="Arial Narrow" w:eastAsia="Times New Roman" w:hAnsi="Arial Narrow" w:cs="Times New Roman"/>
                <w:sz w:val="18"/>
                <w:szCs w:val="20"/>
              </w:rPr>
              <w:t xml:space="preserve">  </w:t>
            </w:r>
            <w:r w:rsidRPr="006452DF">
              <w:rPr>
                <w:rFonts w:ascii="Arial Narrow" w:eastAsia="Times New Roman" w:hAnsi="Arial Narrow" w:cs="Times New Roman"/>
                <w:i/>
                <w:sz w:val="16"/>
                <w:szCs w:val="20"/>
              </w:rPr>
              <w:t>(select one)</w:t>
            </w:r>
          </w:p>
          <w:p w:rsidR="006452DF" w:rsidRPr="006452DF" w:rsidRDefault="006452DF" w:rsidP="0059329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Cephalic</w:t>
            </w:r>
            <w:r w:rsidRPr="006452DF">
              <w:rPr>
                <w:rFonts w:ascii="Arial Narrow" w:eastAsia="Times New Roman" w:hAnsi="Arial Narrow" w:cs="Times New Roman"/>
                <w:sz w:val="18"/>
                <w:szCs w:val="20"/>
              </w:rPr>
              <w:tab/>
            </w:r>
            <w:r w:rsidR="0059329E">
              <w:rPr>
                <w:rFonts w:ascii="Arial Narrow" w:eastAsia="Times New Roman" w:hAnsi="Arial Narrow" w:cs="Times New Roman"/>
                <w:b/>
                <w:color w:val="FF0000"/>
                <w:sz w:val="18"/>
                <w:szCs w:val="20"/>
              </w:rPr>
              <w:t>X</w:t>
            </w:r>
            <w:r w:rsidRPr="006452DF">
              <w:rPr>
                <w:rFonts w:ascii="Arial Narrow" w:eastAsia="Times New Roman" w:hAnsi="Arial Narrow" w:cs="Times New Roman"/>
                <w:sz w:val="18"/>
                <w:szCs w:val="20"/>
              </w:rPr>
              <w:t xml:space="preserve"> Breech</w:t>
            </w: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Other</w:t>
            </w:r>
          </w:p>
        </w:tc>
      </w:tr>
      <w:tr w:rsidR="006452DF" w:rsidRPr="006452DF" w:rsidTr="006452DF">
        <w:trPr>
          <w:cantSplit/>
          <w:trHeight w:val="557"/>
        </w:trPr>
        <w:tc>
          <w:tcPr>
            <w:tcW w:w="393" w:type="dxa"/>
            <w:vMerge/>
          </w:tcPr>
          <w:p w:rsidR="006452DF" w:rsidRPr="006452DF" w:rsidRDefault="006452DF" w:rsidP="006452DF">
            <w:pPr>
              <w:spacing w:after="0" w:line="240" w:lineRule="auto"/>
              <w:ind w:left="113" w:right="113"/>
              <w:jc w:val="center"/>
              <w:rPr>
                <w:rFonts w:ascii="Arial Narrow" w:eastAsia="Times New Roman" w:hAnsi="Arial Narrow" w:cs="Times New Roman"/>
                <w:b/>
                <w:sz w:val="20"/>
                <w:szCs w:val="20"/>
              </w:rPr>
            </w:pPr>
          </w:p>
        </w:tc>
        <w:tc>
          <w:tcPr>
            <w:tcW w:w="10767" w:type="dxa"/>
            <w:gridSpan w:val="3"/>
            <w:tcBorders>
              <w:bottom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6452DF">
              <w:rPr>
                <w:rFonts w:ascii="Arial" w:eastAsia="Times New Roman" w:hAnsi="Arial" w:cs="Times New Roman"/>
                <w:sz w:val="20"/>
                <w:szCs w:val="20"/>
              </w:rPr>
              <w:t>Route &amp; Method:</w:t>
            </w:r>
            <w:r w:rsidRPr="006452DF">
              <w:rPr>
                <w:rFonts w:ascii="Arial Narrow" w:eastAsia="Times New Roman" w:hAnsi="Arial Narrow" w:cs="Times New Roman"/>
                <w:sz w:val="18"/>
                <w:szCs w:val="20"/>
              </w:rPr>
              <w:t xml:space="preserve">  </w:t>
            </w:r>
            <w:r w:rsidRPr="006452DF">
              <w:rPr>
                <w:rFonts w:ascii="Arial Narrow" w:eastAsia="Times New Roman" w:hAnsi="Arial Narrow" w:cs="Times New Roman"/>
                <w:i/>
                <w:sz w:val="16"/>
                <w:szCs w:val="20"/>
              </w:rPr>
              <w:t>(select one)</w:t>
            </w:r>
          </w:p>
          <w:p w:rsidR="006452DF" w:rsidRPr="006452DF" w:rsidRDefault="006452DF" w:rsidP="0059329E">
            <w:pPr>
              <w:tabs>
                <w:tab w:val="left" w:pos="1620"/>
                <w:tab w:val="left" w:pos="3060"/>
                <w:tab w:val="left" w:pos="5040"/>
                <w:tab w:val="left" w:pos="6120"/>
                <w:tab w:val="left" w:pos="7290"/>
              </w:tabs>
              <w:spacing w:before="30" w:after="30" w:line="240" w:lineRule="auto"/>
              <w:ind w:left="389" w:right="115"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Spontaneous</w:t>
            </w: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Forceps – Mid</w:t>
            </w: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Forceps – Low / Outlet</w:t>
            </w: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Vacuum</w:t>
            </w:r>
            <w:r w:rsidRPr="006452DF">
              <w:rPr>
                <w:rFonts w:ascii="Arial Narrow" w:eastAsia="Times New Roman" w:hAnsi="Arial Narrow" w:cs="Times New Roman"/>
                <w:sz w:val="18"/>
                <w:szCs w:val="20"/>
              </w:rPr>
              <w:tab/>
            </w:r>
            <w:r w:rsidR="0059329E">
              <w:rPr>
                <w:rFonts w:ascii="Arial Narrow" w:eastAsia="Times New Roman" w:hAnsi="Arial Narrow" w:cs="Times New Roman"/>
                <w:b/>
                <w:color w:val="FF0000"/>
                <w:sz w:val="18"/>
                <w:szCs w:val="20"/>
              </w:rPr>
              <w:t>X</w:t>
            </w:r>
            <w:r w:rsidRPr="006452DF">
              <w:rPr>
                <w:rFonts w:ascii="Arial Narrow" w:eastAsia="Times New Roman" w:hAnsi="Arial Narrow" w:cs="Times New Roman"/>
                <w:sz w:val="18"/>
                <w:szCs w:val="20"/>
              </w:rPr>
              <w:t xml:space="preserve"> Cesarean</w:t>
            </w: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Unknown</w:t>
            </w:r>
          </w:p>
        </w:tc>
      </w:tr>
      <w:tr w:rsidR="006452DF" w:rsidRPr="006452DF" w:rsidTr="006452DF">
        <w:trPr>
          <w:cantSplit/>
          <w:trHeight w:val="578"/>
        </w:trPr>
        <w:tc>
          <w:tcPr>
            <w:tcW w:w="393" w:type="dxa"/>
            <w:vMerge/>
          </w:tcPr>
          <w:p w:rsidR="006452DF" w:rsidRPr="006452DF" w:rsidRDefault="006452DF" w:rsidP="006452DF">
            <w:pPr>
              <w:spacing w:after="0" w:line="240" w:lineRule="auto"/>
              <w:ind w:left="113" w:right="113"/>
              <w:jc w:val="center"/>
              <w:rPr>
                <w:rFonts w:ascii="Arial Narrow" w:eastAsia="Times New Roman" w:hAnsi="Arial Narrow" w:cs="Times New Roman"/>
                <w:b/>
                <w:sz w:val="20"/>
                <w:szCs w:val="20"/>
              </w:rPr>
            </w:pPr>
          </w:p>
        </w:tc>
        <w:tc>
          <w:tcPr>
            <w:tcW w:w="10767" w:type="dxa"/>
            <w:gridSpan w:val="3"/>
            <w:tcBorders>
              <w:bottom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w:eastAsia="Times New Roman" w:hAnsi="Arial" w:cs="Times New Roman"/>
                <w:sz w:val="20"/>
                <w:szCs w:val="20"/>
              </w:rPr>
            </w:pPr>
            <w:r w:rsidRPr="006452DF">
              <w:rPr>
                <w:rFonts w:ascii="Arial" w:eastAsia="Times New Roman" w:hAnsi="Arial" w:cs="Times New Roman"/>
                <w:sz w:val="20"/>
                <w:szCs w:val="20"/>
              </w:rPr>
              <w:t>Cesarean Section History:</w:t>
            </w:r>
          </w:p>
          <w:p w:rsidR="006452DF" w:rsidRPr="006452DF" w:rsidRDefault="006452DF" w:rsidP="006452DF">
            <w:pPr>
              <w:tabs>
                <w:tab w:val="left" w:pos="1530"/>
                <w:tab w:val="left" w:pos="2304"/>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w:eastAsia="Times New Roman" w:hAnsi="Arial" w:cs="Times New Roman"/>
                <w:sz w:val="20"/>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Previous C-Section</w:t>
            </w:r>
            <w:r w:rsidRPr="006452DF">
              <w:rPr>
                <w:rFonts w:ascii="Arial Narrow" w:eastAsia="Times New Roman" w:hAnsi="Arial Narrow" w:cs="Times New Roman"/>
                <w:sz w:val="18"/>
                <w:szCs w:val="20"/>
              </w:rPr>
              <w:tab/>
              <w:t>Number</w:t>
            </w:r>
            <w:r w:rsidR="005A3AA8">
              <w:rPr>
                <w:rFonts w:ascii="Arial Narrow" w:eastAsia="Times New Roman" w:hAnsi="Arial Narrow" w:cs="Times New Roman"/>
                <w:sz w:val="18"/>
                <w:szCs w:val="20"/>
              </w:rPr>
              <w:t xml:space="preserve">   _____</w:t>
            </w:r>
          </w:p>
        </w:tc>
      </w:tr>
    </w:tbl>
    <w:tbl>
      <w:tblPr>
        <w:tblpPr w:leftFromText="180" w:rightFromText="180" w:vertAnchor="text" w:horzAnchor="margin" w:tblpY="38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3731"/>
        <w:gridCol w:w="4217"/>
      </w:tblGrid>
      <w:tr w:rsidR="006452DF" w:rsidRPr="006452DF" w:rsidTr="006452DF">
        <w:trPr>
          <w:cantSplit/>
          <w:trHeight w:val="1556"/>
        </w:trPr>
        <w:tc>
          <w:tcPr>
            <w:tcW w:w="2780" w:type="dxa"/>
            <w:tcBorders>
              <w:top w:val="single" w:sz="4" w:space="0" w:color="auto"/>
              <w:bottom w:val="single" w:sz="4" w:space="0" w:color="auto"/>
              <w:right w:val="single" w:sz="4" w:space="0" w:color="DDDDDD"/>
            </w:tcBorders>
            <w:shd w:val="clear" w:color="auto" w:fill="D9D9D9"/>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sidRPr="006452DF">
              <w:rPr>
                <w:rFonts w:ascii="Arial" w:eastAsia="Times New Roman" w:hAnsi="Arial" w:cs="Times New Roman"/>
                <w:sz w:val="20"/>
                <w:szCs w:val="20"/>
              </w:rPr>
              <w:t>Indications for C-Section:</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Unknown</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b/>
                <w:sz w:val="18"/>
                <w:szCs w:val="20"/>
              </w:rPr>
              <w:t>Select all that apply</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Failure to progress</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Fetus at Risk / NFS</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ab/>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Refused VBAC</w:t>
            </w:r>
          </w:p>
        </w:tc>
        <w:tc>
          <w:tcPr>
            <w:tcW w:w="3731" w:type="dxa"/>
            <w:tcBorders>
              <w:top w:val="single" w:sz="4" w:space="0" w:color="auto"/>
              <w:left w:val="single" w:sz="4" w:space="0" w:color="DDDDDD"/>
              <w:bottom w:val="single" w:sz="4" w:space="0" w:color="auto"/>
              <w:right w:val="single" w:sz="4" w:space="0" w:color="DDDDDD"/>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6452DF" w:rsidRPr="006452DF" w:rsidRDefault="0059329E"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006452DF" w:rsidRPr="006452DF">
              <w:rPr>
                <w:rFonts w:ascii="Arial Narrow" w:eastAsia="Times New Roman" w:hAnsi="Arial Narrow" w:cs="Times New Roman"/>
                <w:sz w:val="18"/>
                <w:szCs w:val="20"/>
              </w:rPr>
              <w:t xml:space="preserve"> Malpresentation</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Maternal Condition – Not Pregnancy Related</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Elective</w:t>
            </w:r>
          </w:p>
        </w:tc>
        <w:tc>
          <w:tcPr>
            <w:tcW w:w="4217" w:type="dxa"/>
            <w:tcBorders>
              <w:top w:val="single" w:sz="4" w:space="0" w:color="auto"/>
              <w:left w:val="single" w:sz="4" w:space="0" w:color="DDDDDD"/>
              <w:bottom w:val="single" w:sz="4" w:space="0" w:color="auto"/>
              <w:righ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Previous C-Section</w:t>
            </w:r>
          </w:p>
          <w:p w:rsidR="006452DF" w:rsidRPr="006452DF" w:rsidRDefault="0059329E"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006452DF" w:rsidRPr="006452DF">
              <w:rPr>
                <w:rFonts w:ascii="Arial Narrow" w:eastAsia="Times New Roman" w:hAnsi="Arial Narrow" w:cs="Times New Roman"/>
                <w:sz w:val="18"/>
                <w:szCs w:val="20"/>
              </w:rPr>
              <w:t xml:space="preserve"> Maternal Condition – Pregnancy Related</w:t>
            </w: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Other</w:t>
            </w:r>
          </w:p>
        </w:tc>
      </w:tr>
    </w:tbl>
    <w:p w:rsidR="006452DF" w:rsidRDefault="006452DF"/>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12"/>
        <w:gridCol w:w="330"/>
        <w:gridCol w:w="72"/>
        <w:gridCol w:w="801"/>
        <w:gridCol w:w="622"/>
        <w:gridCol w:w="711"/>
        <w:gridCol w:w="274"/>
        <w:gridCol w:w="1151"/>
        <w:gridCol w:w="355"/>
        <w:gridCol w:w="946"/>
        <w:gridCol w:w="297"/>
        <w:gridCol w:w="478"/>
        <w:gridCol w:w="1805"/>
        <w:gridCol w:w="359"/>
      </w:tblGrid>
      <w:tr w:rsidR="006452DF" w:rsidRPr="006452DF" w:rsidTr="006452DF">
        <w:trPr>
          <w:cantSplit/>
          <w:trHeight w:val="233"/>
        </w:trPr>
        <w:tc>
          <w:tcPr>
            <w:tcW w:w="10731" w:type="dxa"/>
            <w:gridSpan w:val="15"/>
            <w:shd w:val="pct15" w:color="000000" w:fill="FFFFFF"/>
            <w:vAlign w:val="center"/>
          </w:tcPr>
          <w:p w:rsidR="006452DF" w:rsidRPr="006452DF" w:rsidRDefault="006452DF" w:rsidP="006452DF">
            <w:pPr>
              <w:spacing w:after="0" w:line="240" w:lineRule="auto"/>
              <w:jc w:val="center"/>
              <w:rPr>
                <w:rFonts w:ascii="Arial Black" w:eastAsia="Times New Roman" w:hAnsi="Arial Black" w:cs="Times New Roman"/>
                <w:sz w:val="24"/>
                <w:szCs w:val="20"/>
              </w:rPr>
            </w:pPr>
            <w:r w:rsidRPr="006452DF">
              <w:rPr>
                <w:rFonts w:ascii="Arial Black" w:eastAsia="Times New Roman" w:hAnsi="Arial Black" w:cs="Times New Roman"/>
                <w:sz w:val="24"/>
                <w:szCs w:val="20"/>
              </w:rPr>
              <w:t>Infant</w:t>
            </w:r>
          </w:p>
        </w:tc>
      </w:tr>
      <w:tr w:rsidR="006452DF" w:rsidRPr="006452DF" w:rsidTr="006452DF">
        <w:trPr>
          <w:gridAfter w:val="1"/>
          <w:wAfter w:w="359" w:type="dxa"/>
          <w:cantSplit/>
          <w:trHeight w:val="233"/>
        </w:trPr>
        <w:tc>
          <w:tcPr>
            <w:tcW w:w="5340" w:type="dxa"/>
            <w:gridSpan w:val="8"/>
            <w:tcBorders>
              <w:bottom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b/>
                <w:sz w:val="20"/>
                <w:szCs w:val="20"/>
              </w:rPr>
            </w:pPr>
            <w:r w:rsidRPr="006452DF">
              <w:rPr>
                <w:rFonts w:ascii="Arial" w:eastAsia="Times New Roman" w:hAnsi="Arial" w:cs="Times New Roman"/>
                <w:b/>
                <w:sz w:val="20"/>
                <w:szCs w:val="20"/>
              </w:rPr>
              <w:t>If Multiple Births:</w:t>
            </w:r>
          </w:p>
        </w:tc>
        <w:tc>
          <w:tcPr>
            <w:tcW w:w="5032" w:type="dxa"/>
            <w:gridSpan w:val="6"/>
            <w:tcBorders>
              <w:bottom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b/>
                <w:sz w:val="20"/>
                <w:szCs w:val="20"/>
              </w:rPr>
            </w:pPr>
            <w:r w:rsidRPr="006452DF">
              <w:rPr>
                <w:rFonts w:ascii="Arial" w:eastAsia="Times New Roman" w:hAnsi="Arial" w:cs="Times New Roman"/>
                <w:b/>
                <w:sz w:val="20"/>
                <w:szCs w:val="20"/>
              </w:rPr>
              <w:t>Birth Weight:</w:t>
            </w:r>
          </w:p>
        </w:tc>
      </w:tr>
      <w:tr w:rsidR="006452DF" w:rsidRPr="006452DF" w:rsidTr="006452DF">
        <w:trPr>
          <w:gridAfter w:val="1"/>
          <w:wAfter w:w="359" w:type="dxa"/>
          <w:cantSplit/>
          <w:trHeight w:val="233"/>
        </w:trPr>
        <w:tc>
          <w:tcPr>
            <w:tcW w:w="2530" w:type="dxa"/>
            <w:gridSpan w:val="2"/>
            <w:vMerge w:val="restart"/>
            <w:tcBorders>
              <w:top w:val="single" w:sz="4" w:space="0" w:color="D9D9D9"/>
            </w:tcBorders>
            <w:shd w:val="pct15" w:color="000000" w:fill="FFFFFF"/>
          </w:tcPr>
          <w:p w:rsidR="006452DF" w:rsidRPr="0059329E" w:rsidRDefault="006452DF" w:rsidP="006452DF">
            <w:pPr>
              <w:tabs>
                <w:tab w:val="left" w:pos="1530"/>
                <w:tab w:val="left" w:pos="2790"/>
                <w:tab w:val="left" w:pos="4770"/>
                <w:tab w:val="left" w:pos="7110"/>
              </w:tabs>
              <w:spacing w:after="0" w:line="240" w:lineRule="auto"/>
              <w:rPr>
                <w:rFonts w:ascii="Arial" w:eastAsia="Times New Roman" w:hAnsi="Arial" w:cs="Times New Roman"/>
                <w:b/>
                <w:color w:val="FF0000"/>
                <w:sz w:val="20"/>
                <w:szCs w:val="20"/>
              </w:rPr>
            </w:pPr>
            <w:r w:rsidRPr="006452DF">
              <w:rPr>
                <w:rFonts w:ascii="Arial" w:eastAsia="Times New Roman" w:hAnsi="Arial" w:cs="Times New Roman"/>
                <w:sz w:val="20"/>
                <w:szCs w:val="20"/>
              </w:rPr>
              <w:t>Number of Live Births:</w:t>
            </w:r>
            <w:r w:rsidR="0059329E">
              <w:rPr>
                <w:rFonts w:ascii="Arial" w:eastAsia="Times New Roman" w:hAnsi="Arial" w:cs="Times New Roman"/>
                <w:sz w:val="20"/>
                <w:szCs w:val="20"/>
              </w:rPr>
              <w:t xml:space="preserve">  </w:t>
            </w:r>
            <w:r w:rsidR="0059329E">
              <w:rPr>
                <w:rFonts w:ascii="Arial" w:eastAsia="Times New Roman" w:hAnsi="Arial" w:cs="Times New Roman"/>
                <w:b/>
                <w:color w:val="FF0000"/>
                <w:sz w:val="20"/>
                <w:szCs w:val="20"/>
              </w:rPr>
              <w:t>1</w:t>
            </w:r>
          </w:p>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rPr>
            </w:pPr>
          </w:p>
        </w:tc>
        <w:tc>
          <w:tcPr>
            <w:tcW w:w="2810" w:type="dxa"/>
            <w:gridSpan w:val="6"/>
            <w:vMerge w:val="restart"/>
            <w:tcBorders>
              <w:top w:val="single" w:sz="4" w:space="0" w:color="D9D9D9"/>
            </w:tcBorders>
            <w:shd w:val="pct15" w:color="000000" w:fill="FFFFFF"/>
          </w:tcPr>
          <w:p w:rsidR="006452DF" w:rsidRPr="0059329E" w:rsidRDefault="006452DF" w:rsidP="006452DF">
            <w:pPr>
              <w:tabs>
                <w:tab w:val="left" w:pos="1530"/>
                <w:tab w:val="left" w:pos="2790"/>
                <w:tab w:val="left" w:pos="4770"/>
                <w:tab w:val="left" w:pos="7110"/>
              </w:tabs>
              <w:spacing w:after="0" w:line="240" w:lineRule="auto"/>
              <w:rPr>
                <w:rFonts w:ascii="Arial" w:eastAsia="Times New Roman" w:hAnsi="Arial" w:cs="Times New Roman"/>
                <w:b/>
                <w:color w:val="FF0000"/>
                <w:sz w:val="20"/>
                <w:szCs w:val="20"/>
              </w:rPr>
            </w:pPr>
            <w:r w:rsidRPr="006452DF">
              <w:rPr>
                <w:rFonts w:ascii="Arial" w:eastAsia="Times New Roman" w:hAnsi="Arial" w:cs="Times New Roman"/>
                <w:sz w:val="20"/>
                <w:szCs w:val="20"/>
              </w:rPr>
              <w:t>Number of Fetal Deaths:</w:t>
            </w:r>
            <w:r w:rsidR="0059329E">
              <w:rPr>
                <w:rFonts w:ascii="Arial" w:eastAsia="Times New Roman" w:hAnsi="Arial" w:cs="Times New Roman"/>
                <w:sz w:val="20"/>
                <w:szCs w:val="20"/>
              </w:rPr>
              <w:t xml:space="preserve"> </w:t>
            </w:r>
            <w:r w:rsidR="0059329E">
              <w:rPr>
                <w:rFonts w:ascii="Arial" w:eastAsia="Times New Roman" w:hAnsi="Arial" w:cs="Times New Roman"/>
                <w:b/>
                <w:color w:val="FF0000"/>
                <w:sz w:val="20"/>
                <w:szCs w:val="20"/>
              </w:rPr>
              <w:t>0</w:t>
            </w:r>
          </w:p>
        </w:tc>
        <w:tc>
          <w:tcPr>
            <w:tcW w:w="5032" w:type="dxa"/>
            <w:gridSpan w:val="6"/>
            <w:tcBorders>
              <w:top w:val="single" w:sz="4" w:space="0" w:color="D9D9D9"/>
              <w:bottom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p>
        </w:tc>
      </w:tr>
      <w:tr w:rsidR="006452DF" w:rsidRPr="006452DF" w:rsidTr="006452DF">
        <w:trPr>
          <w:gridAfter w:val="1"/>
          <w:wAfter w:w="359" w:type="dxa"/>
          <w:cantSplit/>
          <w:trHeight w:val="232"/>
        </w:trPr>
        <w:tc>
          <w:tcPr>
            <w:tcW w:w="2530" w:type="dxa"/>
            <w:gridSpan w:val="2"/>
            <w:vMerge/>
            <w:tcBorders>
              <w:bottom w:val="single" w:sz="4" w:space="0" w:color="auto"/>
            </w:tcBorders>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p>
        </w:tc>
        <w:tc>
          <w:tcPr>
            <w:tcW w:w="2810" w:type="dxa"/>
            <w:gridSpan w:val="6"/>
            <w:vMerge/>
            <w:tcBorders>
              <w:top w:val="single" w:sz="4" w:space="0" w:color="D9D9D9"/>
              <w:bottom w:val="single" w:sz="4" w:space="0" w:color="auto"/>
            </w:tcBorders>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p>
        </w:tc>
        <w:tc>
          <w:tcPr>
            <w:tcW w:w="2452" w:type="dxa"/>
            <w:gridSpan w:val="3"/>
            <w:tcBorders>
              <w:top w:val="single" w:sz="4" w:space="0" w:color="D9D9D9"/>
              <w:bottom w:val="single" w:sz="4" w:space="0" w:color="auto"/>
            </w:tcBorders>
            <w:shd w:val="pct15" w:color="000000" w:fill="FFFFFF"/>
          </w:tcPr>
          <w:p w:rsidR="006452DF" w:rsidRPr="006452DF" w:rsidRDefault="0059329E" w:rsidP="006452DF">
            <w:pPr>
              <w:tabs>
                <w:tab w:val="right" w:pos="2259"/>
                <w:tab w:val="left" w:pos="2790"/>
                <w:tab w:val="left" w:pos="4770"/>
                <w:tab w:val="left" w:pos="7110"/>
              </w:tabs>
              <w:spacing w:after="0" w:line="240" w:lineRule="auto"/>
              <w:ind w:right="9"/>
              <w:rPr>
                <w:rFonts w:ascii="Arial" w:eastAsia="Times New Roman" w:hAnsi="Arial" w:cs="Times New Roman"/>
                <w:i/>
                <w:position w:val="-18"/>
                <w:sz w:val="16"/>
                <w:szCs w:val="20"/>
              </w:rPr>
            </w:pPr>
            <w:r>
              <w:rPr>
                <w:rFonts w:ascii="Arial" w:eastAsia="Times New Roman" w:hAnsi="Arial" w:cs="Times New Roman"/>
                <w:i/>
                <w:position w:val="-18"/>
                <w:sz w:val="16"/>
                <w:szCs w:val="20"/>
              </w:rPr>
              <w:t xml:space="preserve">                       </w:t>
            </w:r>
            <w:r>
              <w:rPr>
                <w:rFonts w:ascii="Arial" w:eastAsia="Times New Roman" w:hAnsi="Arial" w:cs="Times New Roman"/>
                <w:b/>
                <w:color w:val="FF0000"/>
                <w:position w:val="-18"/>
                <w:sz w:val="16"/>
                <w:szCs w:val="20"/>
              </w:rPr>
              <w:t>1067</w:t>
            </w:r>
            <w:r w:rsidR="006452DF" w:rsidRPr="006452DF">
              <w:rPr>
                <w:rFonts w:ascii="Arial" w:eastAsia="Times New Roman" w:hAnsi="Arial" w:cs="Times New Roman"/>
                <w:i/>
                <w:position w:val="-18"/>
                <w:sz w:val="16"/>
                <w:szCs w:val="20"/>
              </w:rPr>
              <w:tab/>
              <w:t>grams</w:t>
            </w:r>
          </w:p>
        </w:tc>
        <w:tc>
          <w:tcPr>
            <w:tcW w:w="2580" w:type="dxa"/>
            <w:gridSpan w:val="3"/>
            <w:tcBorders>
              <w:top w:val="single" w:sz="4" w:space="0" w:color="D9D9D9"/>
              <w:bottom w:val="single" w:sz="4" w:space="0" w:color="auto"/>
            </w:tcBorders>
            <w:shd w:val="pct15" w:color="000000" w:fill="FFFFFF"/>
          </w:tcPr>
          <w:p w:rsidR="006452DF" w:rsidRPr="006452DF" w:rsidRDefault="006452DF" w:rsidP="006452DF">
            <w:pPr>
              <w:tabs>
                <w:tab w:val="left" w:pos="1053"/>
                <w:tab w:val="right" w:pos="2286"/>
                <w:tab w:val="left" w:pos="2790"/>
                <w:tab w:val="left" w:pos="4770"/>
                <w:tab w:val="left" w:pos="7110"/>
              </w:tabs>
              <w:spacing w:after="0" w:line="240" w:lineRule="auto"/>
              <w:rPr>
                <w:rFonts w:ascii="Arial" w:eastAsia="Times New Roman" w:hAnsi="Arial" w:cs="Times New Roman"/>
                <w:i/>
                <w:position w:val="-18"/>
                <w:sz w:val="16"/>
                <w:szCs w:val="20"/>
              </w:rPr>
            </w:pPr>
            <w:r w:rsidRPr="006452DF">
              <w:rPr>
                <w:rFonts w:ascii="Arial" w:eastAsia="Times New Roman" w:hAnsi="Arial" w:cs="Times New Roman"/>
                <w:i/>
                <w:position w:val="-18"/>
                <w:sz w:val="16"/>
                <w:szCs w:val="20"/>
              </w:rPr>
              <w:tab/>
              <w:t>lbs.</w:t>
            </w:r>
            <w:r w:rsidRPr="006452DF">
              <w:rPr>
                <w:rFonts w:ascii="Arial" w:eastAsia="Times New Roman" w:hAnsi="Arial" w:cs="Times New Roman"/>
                <w:i/>
                <w:position w:val="-18"/>
                <w:sz w:val="16"/>
                <w:szCs w:val="20"/>
              </w:rPr>
              <w:tab/>
              <w:t>oz.</w:t>
            </w:r>
          </w:p>
        </w:tc>
      </w:tr>
      <w:tr w:rsidR="006452DF" w:rsidRPr="006452DF" w:rsidTr="006452DF">
        <w:trPr>
          <w:gridAfter w:val="1"/>
          <w:wAfter w:w="359" w:type="dxa"/>
          <w:cantSplit/>
        </w:trPr>
        <w:tc>
          <w:tcPr>
            <w:tcW w:w="10372" w:type="dxa"/>
            <w:gridSpan w:val="14"/>
            <w:tcBorders>
              <w:bottom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r w:rsidRPr="006452DF">
              <w:rPr>
                <w:rFonts w:ascii="Arial" w:eastAsia="Times New Roman" w:hAnsi="Arial" w:cs="Times New Roman"/>
                <w:sz w:val="20"/>
                <w:szCs w:val="20"/>
              </w:rPr>
              <w:t xml:space="preserve">If birth weight &lt; 1250 grams (2 lbs. 12 oz.), reason(s) for delivery at a less than level III hospital:  </w:t>
            </w:r>
            <w:r w:rsidRPr="006452DF">
              <w:rPr>
                <w:rFonts w:ascii="Arial" w:eastAsia="Times New Roman" w:hAnsi="Arial" w:cs="Times New Roman"/>
                <w:i/>
                <w:sz w:val="18"/>
                <w:szCs w:val="20"/>
              </w:rPr>
              <w:t>(Only if applicable)</w:t>
            </w:r>
          </w:p>
        </w:tc>
      </w:tr>
      <w:tr w:rsidR="006452DF" w:rsidRPr="006452DF" w:rsidTr="006452DF">
        <w:trPr>
          <w:gridAfter w:val="1"/>
          <w:wAfter w:w="359" w:type="dxa"/>
          <w:cantSplit/>
        </w:trPr>
        <w:tc>
          <w:tcPr>
            <w:tcW w:w="10372" w:type="dxa"/>
            <w:gridSpan w:val="14"/>
            <w:tcBorders>
              <w:top w:val="single" w:sz="4" w:space="0" w:color="D9D9D9"/>
              <w:bottom w:val="single" w:sz="4" w:space="0" w:color="D9D9D9"/>
            </w:tcBorders>
            <w:shd w:val="pct15" w:color="000000" w:fill="FFFFFF"/>
          </w:tcPr>
          <w:p w:rsidR="006452DF" w:rsidRPr="006452DF" w:rsidRDefault="006452DF" w:rsidP="006452DF">
            <w:pPr>
              <w:tabs>
                <w:tab w:val="left" w:pos="1530"/>
                <w:tab w:val="left" w:pos="2790"/>
                <w:tab w:val="left" w:pos="4770"/>
                <w:tab w:val="left" w:pos="7110"/>
                <w:tab w:val="right" w:pos="8442"/>
              </w:tabs>
              <w:spacing w:before="60" w:after="0" w:line="240" w:lineRule="auto"/>
              <w:ind w:left="274"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None   </w:t>
            </w: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Unknown at this time</w:t>
            </w:r>
          </w:p>
        </w:tc>
      </w:tr>
      <w:tr w:rsidR="006452DF" w:rsidRPr="006452DF" w:rsidTr="006452DF">
        <w:trPr>
          <w:gridAfter w:val="1"/>
          <w:wAfter w:w="359" w:type="dxa"/>
          <w:cantSplit/>
        </w:trPr>
        <w:tc>
          <w:tcPr>
            <w:tcW w:w="2860" w:type="dxa"/>
            <w:gridSpan w:val="3"/>
            <w:tcBorders>
              <w:top w:val="nil"/>
              <w:right w:val="single" w:sz="4" w:space="0" w:color="D9D9D9"/>
            </w:tcBorders>
            <w:shd w:val="pct15" w:color="000000" w:fill="FFFFFF"/>
          </w:tcPr>
          <w:p w:rsidR="006452DF" w:rsidRPr="006452DF" w:rsidRDefault="006452DF" w:rsidP="006452DF">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b/>
                <w:sz w:val="18"/>
                <w:szCs w:val="20"/>
              </w:rPr>
            </w:pPr>
            <w:r w:rsidRPr="006452DF">
              <w:rPr>
                <w:rFonts w:ascii="Arial Narrow" w:eastAsia="Times New Roman" w:hAnsi="Arial Narrow" w:cs="Times New Roman"/>
                <w:b/>
                <w:sz w:val="18"/>
                <w:szCs w:val="20"/>
              </w:rPr>
              <w:t>Select all that apply:</w:t>
            </w:r>
          </w:p>
          <w:p w:rsidR="006452DF" w:rsidRPr="006452DF" w:rsidRDefault="0059329E" w:rsidP="006452DF">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006452DF" w:rsidRPr="006452DF">
              <w:rPr>
                <w:rFonts w:ascii="Arial Narrow" w:eastAsia="Times New Roman" w:hAnsi="Arial Narrow" w:cs="Times New Roman"/>
                <w:sz w:val="18"/>
                <w:szCs w:val="20"/>
              </w:rPr>
              <w:t xml:space="preserve"> Rapid / Advanced Labor</w:t>
            </w:r>
          </w:p>
          <w:p w:rsidR="006452DF" w:rsidRPr="006452DF" w:rsidRDefault="006452DF" w:rsidP="006452DF">
            <w:pPr>
              <w:keepNext/>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Woman Refused Transfer</w:t>
            </w:r>
          </w:p>
        </w:tc>
        <w:tc>
          <w:tcPr>
            <w:tcW w:w="2206" w:type="dxa"/>
            <w:gridSpan w:val="4"/>
            <w:tcBorders>
              <w:top w:val="single" w:sz="4" w:space="0" w:color="D9D9D9"/>
              <w:left w:val="single" w:sz="4" w:space="0" w:color="D9D9D9"/>
              <w:right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Bleeding</w:t>
            </w:r>
          </w:p>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i/>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Other </w:t>
            </w:r>
            <w:r w:rsidRPr="006452DF">
              <w:rPr>
                <w:rFonts w:ascii="Arial Narrow" w:eastAsia="Times New Roman" w:hAnsi="Arial Narrow" w:cs="Times New Roman"/>
                <w:i/>
                <w:sz w:val="18"/>
                <w:szCs w:val="20"/>
              </w:rPr>
              <w:t>(specify)</w:t>
            </w:r>
          </w:p>
        </w:tc>
        <w:tc>
          <w:tcPr>
            <w:tcW w:w="1780" w:type="dxa"/>
            <w:gridSpan w:val="3"/>
            <w:tcBorders>
              <w:top w:val="single" w:sz="4" w:space="0" w:color="D9D9D9"/>
              <w:left w:val="single" w:sz="4" w:space="0" w:color="D9D9D9"/>
              <w:right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Fetus at Risk</w:t>
            </w:r>
          </w:p>
        </w:tc>
        <w:tc>
          <w:tcPr>
            <w:tcW w:w="3526" w:type="dxa"/>
            <w:gridSpan w:val="4"/>
            <w:tcBorders>
              <w:top w:val="single" w:sz="4" w:space="0" w:color="D9D9D9"/>
              <w:left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Severe pre-eclampsia</w:t>
            </w:r>
          </w:p>
        </w:tc>
      </w:tr>
      <w:tr w:rsidR="006452DF" w:rsidRPr="006452DF" w:rsidTr="006452DF">
        <w:trPr>
          <w:gridAfter w:val="1"/>
          <w:wAfter w:w="359" w:type="dxa"/>
          <w:cantSplit/>
        </w:trPr>
        <w:tc>
          <w:tcPr>
            <w:tcW w:w="3733" w:type="dxa"/>
            <w:gridSpan w:val="5"/>
            <w:tcBorders>
              <w:righ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r w:rsidRPr="006452DF">
              <w:rPr>
                <w:rFonts w:ascii="Arial" w:eastAsia="Times New Roman" w:hAnsi="Arial" w:cs="Times New Roman"/>
                <w:sz w:val="20"/>
                <w:szCs w:val="20"/>
              </w:rPr>
              <w:t>Infant Transferred:</w:t>
            </w:r>
          </w:p>
          <w:p w:rsidR="006452DF" w:rsidRPr="006452DF" w:rsidRDefault="0059329E" w:rsidP="006452DF">
            <w:pPr>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006452DF" w:rsidRPr="006452DF">
              <w:rPr>
                <w:rFonts w:ascii="Arial Narrow" w:eastAsia="Times New Roman" w:hAnsi="Arial Narrow" w:cs="Times New Roman"/>
                <w:sz w:val="18"/>
                <w:szCs w:val="20"/>
              </w:rPr>
              <w:t xml:space="preserve"> Within 24 </w:t>
            </w:r>
            <w:proofErr w:type="spellStart"/>
            <w:r w:rsidR="006452DF" w:rsidRPr="006452DF">
              <w:rPr>
                <w:rFonts w:ascii="Arial Narrow" w:eastAsia="Times New Roman" w:hAnsi="Arial Narrow" w:cs="Times New Roman"/>
                <w:sz w:val="18"/>
                <w:szCs w:val="20"/>
              </w:rPr>
              <w:t>hrs</w:t>
            </w:r>
            <w:proofErr w:type="spellEnd"/>
            <w:r w:rsidR="006452DF" w:rsidRPr="006452DF">
              <w:rPr>
                <w:rFonts w:ascii="Arial Narrow" w:eastAsia="Times New Roman" w:hAnsi="Arial Narrow" w:cs="Times New Roman"/>
                <w:sz w:val="18"/>
                <w:szCs w:val="20"/>
              </w:rPr>
              <w:t xml:space="preserve">   </w:t>
            </w:r>
            <w:r w:rsidR="006452DF" w:rsidRPr="006452DF">
              <w:rPr>
                <w:rFonts w:ascii="Arial Narrow" w:eastAsia="Times New Roman" w:hAnsi="Arial Narrow" w:cs="Times New Roman"/>
                <w:sz w:val="18"/>
                <w:szCs w:val="20"/>
              </w:rPr>
              <w:sym w:font="Webdings" w:char="F063"/>
            </w:r>
            <w:r w:rsidR="006452DF" w:rsidRPr="006452DF">
              <w:rPr>
                <w:rFonts w:ascii="Arial Narrow" w:eastAsia="Times New Roman" w:hAnsi="Arial Narrow" w:cs="Times New Roman"/>
                <w:sz w:val="18"/>
                <w:szCs w:val="20"/>
              </w:rPr>
              <w:t xml:space="preserve"> After 24 hrs.   </w:t>
            </w:r>
            <w:r w:rsidR="006452DF" w:rsidRPr="006452DF">
              <w:rPr>
                <w:rFonts w:ascii="Arial Narrow" w:eastAsia="Times New Roman" w:hAnsi="Arial Narrow" w:cs="Times New Roman"/>
                <w:sz w:val="18"/>
                <w:szCs w:val="20"/>
              </w:rPr>
              <w:sym w:font="Webdings" w:char="F063"/>
            </w:r>
            <w:r w:rsidR="006452DF" w:rsidRPr="006452DF">
              <w:rPr>
                <w:rFonts w:ascii="Arial Narrow" w:eastAsia="Times New Roman" w:hAnsi="Arial Narrow" w:cs="Times New Roman"/>
                <w:sz w:val="18"/>
                <w:szCs w:val="20"/>
              </w:rPr>
              <w:t xml:space="preserve"> Not transferred</w:t>
            </w:r>
          </w:p>
        </w:tc>
        <w:tc>
          <w:tcPr>
            <w:tcW w:w="4356" w:type="dxa"/>
            <w:gridSpan w:val="7"/>
            <w:tcBorders>
              <w:top w:val="single" w:sz="4" w:space="0" w:color="auto"/>
              <w:left w:val="single" w:sz="4" w:space="0" w:color="auto"/>
              <w:bottom w:val="single" w:sz="4" w:space="0" w:color="auto"/>
              <w:right w:val="single" w:sz="4" w:space="0" w:color="auto"/>
            </w:tcBorders>
            <w:shd w:val="pct15" w:color="000000" w:fill="FFFFFF"/>
          </w:tcPr>
          <w:p w:rsidR="006452DF" w:rsidRPr="0059329E" w:rsidRDefault="006452DF" w:rsidP="006452DF">
            <w:pPr>
              <w:tabs>
                <w:tab w:val="left" w:pos="1530"/>
                <w:tab w:val="left" w:pos="2790"/>
                <w:tab w:val="left" w:pos="4770"/>
                <w:tab w:val="left" w:pos="7110"/>
              </w:tabs>
              <w:spacing w:after="0" w:line="240" w:lineRule="auto"/>
              <w:rPr>
                <w:rFonts w:ascii="Arial" w:eastAsia="Times New Roman" w:hAnsi="Arial" w:cs="Times New Roman"/>
                <w:color w:val="FF0000"/>
                <w:sz w:val="20"/>
                <w:szCs w:val="20"/>
              </w:rPr>
            </w:pPr>
            <w:r w:rsidRPr="006452DF">
              <w:rPr>
                <w:rFonts w:ascii="Arial" w:eastAsia="Times New Roman" w:hAnsi="Arial" w:cs="Times New Roman"/>
                <w:sz w:val="20"/>
                <w:szCs w:val="20"/>
              </w:rPr>
              <w:t>NYS Hospital Infant Transferred To:</w:t>
            </w:r>
            <w:r w:rsidR="0059329E">
              <w:rPr>
                <w:rFonts w:ascii="Arial" w:eastAsia="Times New Roman" w:hAnsi="Arial" w:cs="Times New Roman"/>
                <w:sz w:val="20"/>
                <w:szCs w:val="20"/>
              </w:rPr>
              <w:t xml:space="preserve"> </w:t>
            </w:r>
            <w:r w:rsidR="0059329E" w:rsidRPr="0059329E">
              <w:rPr>
                <w:rFonts w:ascii="Arial" w:eastAsia="Times New Roman" w:hAnsi="Arial" w:cs="Times New Roman"/>
                <w:b/>
                <w:color w:val="FF0000"/>
                <w:sz w:val="20"/>
                <w:szCs w:val="20"/>
              </w:rPr>
              <w:t>Level 4</w:t>
            </w:r>
          </w:p>
        </w:tc>
        <w:tc>
          <w:tcPr>
            <w:tcW w:w="2283" w:type="dxa"/>
            <w:gridSpan w:val="2"/>
            <w:tcBorders>
              <w:lef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right="113" w:hanging="18"/>
              <w:rPr>
                <w:rFonts w:ascii="Arial" w:eastAsia="Times New Roman" w:hAnsi="Arial" w:cs="Times New Roman"/>
                <w:sz w:val="20"/>
                <w:szCs w:val="20"/>
              </w:rPr>
            </w:pPr>
            <w:r w:rsidRPr="006452DF">
              <w:rPr>
                <w:rFonts w:ascii="Arial" w:eastAsia="Times New Roman" w:hAnsi="Arial" w:cs="Times New Roman"/>
                <w:sz w:val="20"/>
                <w:szCs w:val="20"/>
              </w:rPr>
              <w:t>State/Terr./Province:</w:t>
            </w:r>
          </w:p>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p>
        </w:tc>
      </w:tr>
      <w:tr w:rsidR="006452DF" w:rsidRPr="006452DF" w:rsidTr="006452DF">
        <w:trPr>
          <w:gridAfter w:val="1"/>
          <w:wAfter w:w="359" w:type="dxa"/>
          <w:cantSplit/>
          <w:trHeight w:val="431"/>
        </w:trPr>
        <w:tc>
          <w:tcPr>
            <w:tcW w:w="1418" w:type="dxa"/>
            <w:tcBorders>
              <w:bottom w:val="single" w:sz="4" w:space="0" w:color="D9D9D9"/>
              <w:right w:val="single" w:sz="4" w:space="0" w:color="D9D9D9"/>
            </w:tcBorders>
            <w:shd w:val="pct15" w:color="000000" w:fill="FFFFFF"/>
          </w:tcPr>
          <w:p w:rsidR="006452DF" w:rsidRPr="006452DF" w:rsidRDefault="006452DF" w:rsidP="006452DF">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tc>
        <w:tc>
          <w:tcPr>
            <w:tcW w:w="1514" w:type="dxa"/>
            <w:gridSpan w:val="3"/>
            <w:tcBorders>
              <w:left w:val="single" w:sz="4" w:space="0" w:color="D9D9D9"/>
              <w:bottom w:val="single" w:sz="4" w:space="0" w:color="D9D9D9"/>
              <w:right w:val="single" w:sz="4" w:space="0" w:color="D9D9D9"/>
            </w:tcBorders>
            <w:shd w:val="pct15" w:color="000000" w:fill="FFFFFF"/>
          </w:tcPr>
          <w:p w:rsidR="006452DF" w:rsidRPr="006452DF" w:rsidRDefault="006452DF" w:rsidP="006452DF">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tc>
        <w:tc>
          <w:tcPr>
            <w:tcW w:w="1423" w:type="dxa"/>
            <w:gridSpan w:val="2"/>
            <w:tcBorders>
              <w:left w:val="single" w:sz="4" w:space="0" w:color="D9D9D9"/>
              <w:bottom w:val="single" w:sz="4" w:space="0" w:color="D9D9D9"/>
              <w:righ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rPr>
                <w:rFonts w:ascii="Arial" w:eastAsia="Times New Roman" w:hAnsi="Arial" w:cs="Times New Roman"/>
                <w:sz w:val="20"/>
                <w:szCs w:val="20"/>
              </w:rPr>
            </w:pPr>
          </w:p>
          <w:p w:rsidR="006452DF" w:rsidRPr="006452DF" w:rsidRDefault="006452DF" w:rsidP="006452DF">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6452DF">
              <w:rPr>
                <w:rFonts w:ascii="Arial Narrow" w:eastAsia="Times New Roman" w:hAnsi="Arial Narrow" w:cs="Times New Roman"/>
                <w:sz w:val="18"/>
                <w:szCs w:val="20"/>
              </w:rPr>
              <w:t>:</w:t>
            </w:r>
          </w:p>
        </w:tc>
        <w:tc>
          <w:tcPr>
            <w:tcW w:w="2136" w:type="dxa"/>
            <w:gridSpan w:val="3"/>
            <w:tcBorders>
              <w:top w:val="single" w:sz="4" w:space="0" w:color="auto"/>
              <w:left w:val="single" w:sz="4" w:space="0" w:color="auto"/>
              <w:bottom w:val="single" w:sz="4" w:space="0" w:color="auto"/>
              <w:righ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sidRPr="006452DF">
              <w:rPr>
                <w:rFonts w:ascii="Arial" w:eastAsia="Times New Roman" w:hAnsi="Arial" w:cs="Times New Roman"/>
                <w:sz w:val="20"/>
                <w:szCs w:val="20"/>
              </w:rPr>
              <w:t>Is the Infant Alive?</w:t>
            </w:r>
          </w:p>
          <w:p w:rsidR="006452DF" w:rsidRPr="006452DF" w:rsidRDefault="0059329E" w:rsidP="006452DF">
            <w:pPr>
              <w:tabs>
                <w:tab w:val="left" w:pos="522"/>
                <w:tab w:val="left" w:pos="1242"/>
                <w:tab w:val="left" w:pos="2790"/>
                <w:tab w:val="left" w:pos="4770"/>
                <w:tab w:val="left" w:pos="7110"/>
              </w:tabs>
              <w:spacing w:before="60" w:after="0" w:line="240" w:lineRule="auto"/>
              <w:ind w:left="522" w:right="113" w:hanging="270"/>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006452DF" w:rsidRPr="006452DF">
              <w:rPr>
                <w:rFonts w:ascii="Arial Narrow" w:eastAsia="Times New Roman" w:hAnsi="Arial Narrow" w:cs="Times New Roman"/>
                <w:sz w:val="18"/>
                <w:szCs w:val="20"/>
              </w:rPr>
              <w:tab/>
              <w:t xml:space="preserve">Yes    </w:t>
            </w:r>
            <w:r w:rsidR="006452DF" w:rsidRPr="006452DF">
              <w:rPr>
                <w:rFonts w:ascii="Arial Narrow" w:eastAsia="Times New Roman" w:hAnsi="Arial Narrow" w:cs="Times New Roman"/>
                <w:sz w:val="18"/>
                <w:szCs w:val="20"/>
              </w:rPr>
              <w:sym w:font="Webdings" w:char="F063"/>
            </w:r>
            <w:r w:rsidR="006452DF" w:rsidRPr="006452DF">
              <w:rPr>
                <w:rFonts w:ascii="Arial Narrow" w:eastAsia="Times New Roman" w:hAnsi="Arial Narrow" w:cs="Times New Roman"/>
                <w:sz w:val="18"/>
                <w:szCs w:val="20"/>
              </w:rPr>
              <w:tab/>
              <w:t>No</w:t>
            </w:r>
          </w:p>
          <w:p w:rsidR="006452DF" w:rsidRPr="006452DF" w:rsidRDefault="006452DF" w:rsidP="006452DF">
            <w:pPr>
              <w:tabs>
                <w:tab w:val="left" w:pos="522"/>
                <w:tab w:val="left" w:pos="2790"/>
                <w:tab w:val="left" w:pos="4770"/>
                <w:tab w:val="left" w:pos="7110"/>
              </w:tabs>
              <w:spacing w:before="60" w:after="0" w:line="240" w:lineRule="auto"/>
              <w:ind w:left="522" w:right="113" w:hanging="270"/>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ab/>
              <w:t>Infant Transferred / Status Unknown</w:t>
            </w:r>
          </w:p>
        </w:tc>
        <w:tc>
          <w:tcPr>
            <w:tcW w:w="2076" w:type="dxa"/>
            <w:gridSpan w:val="4"/>
            <w:tcBorders>
              <w:top w:val="single" w:sz="4" w:space="0" w:color="auto"/>
              <w:left w:val="single" w:sz="4" w:space="0" w:color="auto"/>
              <w:bottom w:val="single" w:sz="4" w:space="0" w:color="auto"/>
              <w:right w:val="single" w:sz="4" w:space="0" w:color="auto"/>
            </w:tcBorders>
            <w:shd w:val="pct15" w:color="000000" w:fill="FFFFFF"/>
          </w:tcPr>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i/>
                <w:sz w:val="18"/>
                <w:szCs w:val="20"/>
              </w:rPr>
            </w:pPr>
            <w:r w:rsidRPr="006452DF">
              <w:rPr>
                <w:rFonts w:ascii="Arial" w:eastAsia="Times New Roman" w:hAnsi="Arial" w:cs="Times New Roman"/>
                <w:sz w:val="20"/>
                <w:szCs w:val="20"/>
              </w:rPr>
              <w:t xml:space="preserve">Clinical Estimate of Gestation:  </w:t>
            </w:r>
            <w:r w:rsidR="0059329E">
              <w:rPr>
                <w:rFonts w:ascii="Arial" w:eastAsia="Times New Roman" w:hAnsi="Arial" w:cs="Times New Roman"/>
                <w:b/>
                <w:color w:val="FF0000"/>
                <w:sz w:val="20"/>
                <w:szCs w:val="20"/>
              </w:rPr>
              <w:t xml:space="preserve">26 </w:t>
            </w:r>
            <w:r w:rsidRPr="006452DF">
              <w:rPr>
                <w:rFonts w:ascii="Arial" w:eastAsia="Times New Roman" w:hAnsi="Arial" w:cs="Times New Roman"/>
                <w:i/>
                <w:sz w:val="18"/>
                <w:szCs w:val="20"/>
              </w:rPr>
              <w:t>(Weeks)</w:t>
            </w:r>
          </w:p>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i/>
                <w:sz w:val="18"/>
                <w:szCs w:val="20"/>
              </w:rPr>
            </w:pPr>
          </w:p>
          <w:p w:rsidR="006452DF" w:rsidRPr="006452DF" w:rsidRDefault="006452DF" w:rsidP="006452DF">
            <w:pPr>
              <w:tabs>
                <w:tab w:val="left" w:pos="1530"/>
                <w:tab w:val="left" w:pos="2790"/>
                <w:tab w:val="left" w:pos="4770"/>
                <w:tab w:val="left" w:pos="7110"/>
              </w:tabs>
              <w:spacing w:after="0" w:line="240" w:lineRule="auto"/>
              <w:ind w:left="113" w:right="113"/>
              <w:rPr>
                <w:rFonts w:ascii="Arial" w:eastAsia="Times New Roman" w:hAnsi="Arial" w:cs="Times New Roman"/>
                <w:i/>
                <w:sz w:val="20"/>
                <w:szCs w:val="20"/>
              </w:rPr>
            </w:pPr>
          </w:p>
        </w:tc>
        <w:tc>
          <w:tcPr>
            <w:tcW w:w="1805" w:type="dxa"/>
            <w:tcBorders>
              <w:left w:val="single" w:sz="4" w:space="0" w:color="auto"/>
            </w:tcBorders>
            <w:shd w:val="pct15" w:color="000000" w:fill="FFFFFF"/>
          </w:tcPr>
          <w:p w:rsidR="006452DF" w:rsidRPr="006452DF" w:rsidRDefault="006452DF" w:rsidP="006452DF">
            <w:pPr>
              <w:tabs>
                <w:tab w:val="left" w:pos="2790"/>
                <w:tab w:val="left" w:pos="4770"/>
                <w:tab w:val="left" w:pos="7110"/>
              </w:tabs>
              <w:spacing w:after="0" w:line="240" w:lineRule="auto"/>
              <w:ind w:left="56"/>
              <w:rPr>
                <w:rFonts w:ascii="Arial" w:eastAsia="Times New Roman" w:hAnsi="Arial" w:cs="Times New Roman"/>
                <w:sz w:val="20"/>
                <w:szCs w:val="20"/>
              </w:rPr>
            </w:pPr>
            <w:r w:rsidRPr="006452DF">
              <w:rPr>
                <w:rFonts w:ascii="Arial" w:eastAsia="Times New Roman" w:hAnsi="Arial" w:cs="Times New Roman"/>
                <w:sz w:val="20"/>
                <w:szCs w:val="20"/>
              </w:rPr>
              <w:t>Newborn Treatment Given:</w:t>
            </w:r>
          </w:p>
          <w:p w:rsidR="006452DF" w:rsidRPr="006452DF" w:rsidRDefault="006452DF" w:rsidP="006452DF">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Conjunctivitis only</w:t>
            </w:r>
          </w:p>
          <w:p w:rsidR="006452DF" w:rsidRPr="006452DF" w:rsidRDefault="006452DF" w:rsidP="006452DF">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Vitamin K only</w:t>
            </w:r>
          </w:p>
          <w:p w:rsidR="006452DF" w:rsidRPr="006452DF" w:rsidRDefault="0059329E" w:rsidP="006452DF">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bookmarkStart w:id="0" w:name="_GoBack"/>
            <w:bookmarkEnd w:id="0"/>
            <w:r w:rsidR="006452DF" w:rsidRPr="006452DF">
              <w:rPr>
                <w:rFonts w:ascii="Arial Narrow" w:eastAsia="Times New Roman" w:hAnsi="Arial Narrow" w:cs="Times New Roman"/>
                <w:sz w:val="18"/>
                <w:szCs w:val="20"/>
              </w:rPr>
              <w:t xml:space="preserve"> Both</w:t>
            </w:r>
          </w:p>
          <w:p w:rsidR="006452DF" w:rsidRPr="006452DF" w:rsidRDefault="006452DF" w:rsidP="006452DF">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sidRPr="006452DF">
              <w:rPr>
                <w:rFonts w:ascii="Arial Narrow" w:eastAsia="Times New Roman" w:hAnsi="Arial Narrow" w:cs="Times New Roman"/>
                <w:sz w:val="18"/>
                <w:szCs w:val="20"/>
              </w:rPr>
              <w:sym w:font="Webdings" w:char="F063"/>
            </w:r>
            <w:r w:rsidRPr="006452DF">
              <w:rPr>
                <w:rFonts w:ascii="Arial Narrow" w:eastAsia="Times New Roman" w:hAnsi="Arial Narrow" w:cs="Times New Roman"/>
                <w:sz w:val="18"/>
                <w:szCs w:val="20"/>
              </w:rPr>
              <w:t xml:space="preserve"> Neither</w:t>
            </w:r>
          </w:p>
        </w:tc>
      </w:tr>
    </w:tbl>
    <w:p w:rsidR="006452DF" w:rsidRDefault="006452DF"/>
    <w:sectPr w:rsidR="006452DF" w:rsidSect="00645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4C"/>
    <w:rsid w:val="0016234C"/>
    <w:rsid w:val="0059329E"/>
    <w:rsid w:val="005A3AA8"/>
    <w:rsid w:val="006452DF"/>
    <w:rsid w:val="006C01CF"/>
    <w:rsid w:val="00742083"/>
    <w:rsid w:val="00791974"/>
    <w:rsid w:val="00B65232"/>
    <w:rsid w:val="00B96C5B"/>
    <w:rsid w:val="00D1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351</Words>
  <Characters>2002</Characters>
  <Application>Microsoft Office Word</Application>
  <DocSecurity>0</DocSecurity>
  <Lines>16</Lines>
  <Paragraphs>4</Paragraphs>
  <ScaleCrop>false</ScaleCrop>
  <Company>URMC</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2</cp:revision>
  <dcterms:created xsi:type="dcterms:W3CDTF">2018-01-02T18:52:00Z</dcterms:created>
  <dcterms:modified xsi:type="dcterms:W3CDTF">2018-01-02T18:52:00Z</dcterms:modified>
</cp:coreProperties>
</file>