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C8" w:rsidRPr="004C32C8" w:rsidRDefault="004D6951" w:rsidP="004C32C8">
      <w:pPr>
        <w:pStyle w:val="Heading1"/>
      </w:pPr>
      <w:bookmarkStart w:id="0" w:name="_GoBack"/>
      <w:bookmarkEnd w:id="0"/>
      <w:r>
        <w:t>Collecting Data Using Exercise Evaluation Guides</w:t>
      </w:r>
    </w:p>
    <w:p w:rsidR="00157E82" w:rsidRPr="00A7481D" w:rsidRDefault="00157E82" w:rsidP="00157E82">
      <w:pPr>
        <w:pStyle w:val="Heading2"/>
        <w:rPr>
          <w:iCs w:val="0"/>
        </w:rPr>
      </w:pPr>
      <w:r w:rsidRPr="00A7481D">
        <w:t>Terminology</w:t>
      </w:r>
    </w:p>
    <w:p w:rsidR="00157E82" w:rsidRPr="006645F5" w:rsidRDefault="00157E82" w:rsidP="00157E82">
      <w:pPr>
        <w:pStyle w:val="BodyText"/>
      </w:pPr>
      <w:r w:rsidRPr="006645F5">
        <w:t>The Exercise Evaluation Guides (EEGs) are structured to capture information specifically related to the evaluation requirements developed by the Exercise Planning Team.  The following evaluation requiremen</w:t>
      </w:r>
      <w:r w:rsidR="00807051">
        <w:t>ts are documented in each EEG:</w:t>
      </w:r>
    </w:p>
    <w:p w:rsidR="00157E82" w:rsidRPr="009B0557" w:rsidRDefault="00157E82" w:rsidP="00157E82">
      <w:pPr>
        <w:pStyle w:val="ListBullet"/>
      </w:pPr>
      <w:r w:rsidRPr="009B0557">
        <w:rPr>
          <w:b/>
        </w:rPr>
        <w:t>Core capabilities</w:t>
      </w:r>
      <w:r>
        <w:rPr>
          <w:b/>
        </w:rPr>
        <w:t>:</w:t>
      </w:r>
      <w:r w:rsidRPr="00E17F65">
        <w:t xml:space="preserve">  The distinct </w:t>
      </w:r>
      <w:r w:rsidRPr="009B0557">
        <w:t xml:space="preserve">critical elements necessary </w:t>
      </w:r>
      <w:r>
        <w:t xml:space="preserve">to achieve a </w:t>
      </w:r>
      <w:r w:rsidRPr="00723471">
        <w:t xml:space="preserve">specific mission </w:t>
      </w:r>
      <w:r>
        <w:t xml:space="preserve">area (e.g., </w:t>
      </w:r>
      <w:r w:rsidRPr="00723471">
        <w:t>prevention</w:t>
      </w:r>
      <w:r w:rsidRPr="009B0557">
        <w:t>).  To assess both capacity and gaps, each core capabili</w:t>
      </w:r>
      <w:r w:rsidR="00807051">
        <w:t>ty includes capability targets.</w:t>
      </w:r>
    </w:p>
    <w:p w:rsidR="00157E82" w:rsidRPr="00E17F65" w:rsidRDefault="00157E82" w:rsidP="00157E82">
      <w:pPr>
        <w:pStyle w:val="ListBullet"/>
      </w:pPr>
      <w:r w:rsidRPr="00E17F65">
        <w:rPr>
          <w:b/>
        </w:rPr>
        <w:t>Capability target(s):</w:t>
      </w:r>
      <w:r w:rsidRPr="00E17F65">
        <w:t xml:space="preserve">  The performance thresholds for each core capability; they state the exact </w:t>
      </w:r>
      <w:r w:rsidRPr="00E17F65">
        <w:rPr>
          <w:i/>
        </w:rPr>
        <w:t>amount</w:t>
      </w:r>
      <w:r w:rsidRPr="00E17F65">
        <w:t xml:space="preserve"> of capability that players aim to achieve.  Capability targets are typically written as quantitative or qualitative statements</w:t>
      </w:r>
      <w:r>
        <w:t>.</w:t>
      </w:r>
    </w:p>
    <w:p w:rsidR="00157E82" w:rsidRPr="009B0557" w:rsidRDefault="00157E82" w:rsidP="00157E82">
      <w:pPr>
        <w:pStyle w:val="ListBullet"/>
      </w:pPr>
      <w:r w:rsidRPr="009B0557">
        <w:rPr>
          <w:b/>
        </w:rPr>
        <w:t>Critical tasks</w:t>
      </w:r>
      <w:r>
        <w:rPr>
          <w:b/>
        </w:rPr>
        <w:t>:</w:t>
      </w:r>
      <w:r w:rsidRPr="009B0557">
        <w:t xml:space="preserve"> </w:t>
      </w:r>
      <w:r>
        <w:t xml:space="preserve"> T</w:t>
      </w:r>
      <w:r w:rsidRPr="008C6275">
        <w:t>he distinct elements required to perform a core capability</w:t>
      </w:r>
      <w:r>
        <w:t xml:space="preserve">; they describe </w:t>
      </w:r>
      <w:r w:rsidRPr="008C6275">
        <w:rPr>
          <w:i/>
        </w:rPr>
        <w:t>how</w:t>
      </w:r>
      <w:r w:rsidRPr="009B0557">
        <w:t xml:space="preserve"> the capability target will be met</w:t>
      </w:r>
      <w:r w:rsidRPr="008C6275">
        <w:t xml:space="preserve">.  </w:t>
      </w:r>
      <w:r>
        <w:t>Critical tasks generally</w:t>
      </w:r>
      <w:r w:rsidRPr="008C6275">
        <w:t xml:space="preserve"> include</w:t>
      </w:r>
      <w:r w:rsidRPr="009B0557">
        <w:t xml:space="preserve"> the activities, resources, and responsibilities required to fulfill capability targets</w:t>
      </w:r>
      <w:r>
        <w:t>.</w:t>
      </w:r>
      <w:r w:rsidRPr="009B0557">
        <w:t xml:space="preserve">  Capability targets and critical tasks are based on operational plans, policies, and procedures to be exercised and tested during the exercise.</w:t>
      </w:r>
    </w:p>
    <w:p w:rsidR="00157E82" w:rsidRDefault="00157E82" w:rsidP="00157E82">
      <w:pPr>
        <w:pStyle w:val="ListBullet"/>
      </w:pPr>
      <w:r w:rsidRPr="009B0557">
        <w:rPr>
          <w:b/>
        </w:rPr>
        <w:t>Performance ratings</w:t>
      </w:r>
      <w:r>
        <w:rPr>
          <w:b/>
        </w:rPr>
        <w:t>:</w:t>
      </w:r>
      <w:r w:rsidRPr="00E17F65">
        <w:t xml:space="preserve">  </w:t>
      </w:r>
      <w:r>
        <w:t>The summary description of performance against target levels.  Performance ratings include both Target Ratings, describing how exercise participants performed relative to each capability target, and Core Capability Ratings, describing overall performance relative to entire the core capability.</w:t>
      </w:r>
    </w:p>
    <w:p w:rsidR="00157E82" w:rsidRPr="00170635" w:rsidRDefault="00157E82" w:rsidP="00157E82">
      <w:pPr>
        <w:pStyle w:val="ListBullet"/>
        <w:spacing w:after="200"/>
        <w:rPr>
          <w:rFonts w:eastAsiaTheme="minorEastAsia"/>
          <w:b/>
        </w:rPr>
      </w:pPr>
      <w:r w:rsidRPr="00170635">
        <w:rPr>
          <w:rFonts w:eastAsiaTheme="minorEastAsia"/>
          <w:b/>
        </w:rPr>
        <w:t>Organizational EEG(s)</w:t>
      </w:r>
      <w:r>
        <w:rPr>
          <w:rFonts w:eastAsiaTheme="minorEastAsia"/>
          <w:b/>
        </w:rPr>
        <w:t>:</w:t>
      </w:r>
      <w:r w:rsidRPr="00170635">
        <w:rPr>
          <w:rFonts w:eastAsiaTheme="minorEastAsia"/>
          <w:b/>
        </w:rPr>
        <w:t xml:space="preserve"> </w:t>
      </w:r>
      <w:r>
        <w:rPr>
          <w:rFonts w:eastAsiaTheme="minorEastAsia"/>
          <w:b/>
        </w:rPr>
        <w:t xml:space="preserve"> </w:t>
      </w:r>
      <w:r>
        <w:rPr>
          <w:rFonts w:eastAsiaTheme="minorEastAsia"/>
        </w:rPr>
        <w:t xml:space="preserve">The EEGs containing organizational capability targets and critical tasks.  These </w:t>
      </w:r>
      <w:r w:rsidRPr="00170635">
        <w:rPr>
          <w:rFonts w:eastAsiaTheme="minorEastAsia"/>
        </w:rPr>
        <w:t>are developed for a specific organization and are not transferable to any other organization.</w:t>
      </w:r>
    </w:p>
    <w:p w:rsidR="004C32C8" w:rsidRDefault="004C32C8" w:rsidP="004C32C8">
      <w:pPr>
        <w:pStyle w:val="Heading2"/>
      </w:pPr>
      <w:r>
        <w:t>Documenting</w:t>
      </w:r>
      <w:r w:rsidRPr="007A0993">
        <w:t xml:space="preserve"> </w:t>
      </w:r>
      <w:r>
        <w:t>O</w:t>
      </w:r>
      <w:r w:rsidRPr="007A0993">
        <w:t>bservations</w:t>
      </w:r>
      <w:r>
        <w:t xml:space="preserve"> </w:t>
      </w:r>
    </w:p>
    <w:p w:rsidR="004C32C8" w:rsidRDefault="004C32C8" w:rsidP="004C32C8">
      <w:pPr>
        <w:pStyle w:val="BodyText"/>
      </w:pPr>
      <w:r>
        <w:t xml:space="preserve">For each EEG, evaluators provide a target rating, observation notes </w:t>
      </w:r>
      <w:r w:rsidR="00157E82">
        <w:t>including an</w:t>
      </w:r>
      <w:r>
        <w:t xml:space="preserve"> explanation of the target rating, and a final core capability rating.  In order to efficiently complete these sections of the EEG, evaluators </w:t>
      </w:r>
      <w:r w:rsidRPr="009B0557">
        <w:t xml:space="preserve">focus their observations on </w:t>
      </w:r>
      <w:r>
        <w:t>the</w:t>
      </w:r>
      <w:r w:rsidRPr="009B0557">
        <w:t xml:space="preserve"> capability targets and critical tasks</w:t>
      </w:r>
      <w:r>
        <w:t xml:space="preserve"> listed in the EEG</w:t>
      </w:r>
      <w:r w:rsidR="00807051">
        <w:t>.</w:t>
      </w:r>
    </w:p>
    <w:p w:rsidR="004C32C8" w:rsidRDefault="004C32C8" w:rsidP="004C32C8">
      <w:pPr>
        <w:pStyle w:val="BodyText"/>
      </w:pPr>
      <w:r>
        <w:t xml:space="preserve">Observation notes </w:t>
      </w:r>
      <w:r w:rsidRPr="009B0557">
        <w:t xml:space="preserve">include </w:t>
      </w:r>
      <w:r w:rsidRPr="00484273">
        <w:rPr>
          <w:i/>
        </w:rPr>
        <w:t>if</w:t>
      </w:r>
      <w:r w:rsidRPr="009B0557">
        <w:t xml:space="preserve"> and </w:t>
      </w:r>
      <w:r w:rsidRPr="00484273">
        <w:rPr>
          <w:i/>
        </w:rPr>
        <w:t>how</w:t>
      </w:r>
      <w:r w:rsidRPr="009B0557">
        <w:t xml:space="preserve"> quantitative or qualitative targets were met.  For example, a capability target might state</w:t>
      </w:r>
      <w:r>
        <w:t>,</w:t>
      </w:r>
      <w:r w:rsidRPr="009B0557">
        <w:t xml:space="preserve"> </w:t>
      </w:r>
      <w:r>
        <w:t>“</w:t>
      </w:r>
      <w:r>
        <w:rPr>
          <w:i/>
        </w:rPr>
        <w:t>W</w:t>
      </w:r>
      <w:r w:rsidRPr="009B0557">
        <w:rPr>
          <w:i/>
        </w:rPr>
        <w:t>ithin 4 hours of the incident</w:t>
      </w:r>
      <w:r w:rsidRPr="00484273">
        <w:rPr>
          <w:i/>
        </w:rPr>
        <w:t>….”</w:t>
      </w:r>
      <w:r w:rsidRPr="009B0557">
        <w:t xml:space="preserve"> </w:t>
      </w:r>
      <w:r>
        <w:t xml:space="preserve"> </w:t>
      </w:r>
      <w:r w:rsidR="00EA6217">
        <w:t>Observation n</w:t>
      </w:r>
      <w:r>
        <w:t xml:space="preserve">otes on that target should </w:t>
      </w:r>
      <w:r w:rsidRPr="009B0557">
        <w:t xml:space="preserve">include the </w:t>
      </w:r>
      <w:r>
        <w:t xml:space="preserve">actual </w:t>
      </w:r>
      <w:r w:rsidRPr="009B0557">
        <w:t>time required</w:t>
      </w:r>
      <w:r>
        <w:t xml:space="preserve"> for exercise players</w:t>
      </w:r>
      <w:r w:rsidRPr="009B0557">
        <w:t xml:space="preserve"> to complete the critical task</w:t>
      </w:r>
      <w:r w:rsidR="00EA6217">
        <w:t>(s)</w:t>
      </w:r>
      <w:r w:rsidRPr="009B0557">
        <w:t xml:space="preserve">.  </w:t>
      </w:r>
      <w:r>
        <w:t>Additionally</w:t>
      </w:r>
      <w:r w:rsidRPr="009B0557">
        <w:t>, observations should include</w:t>
      </w:r>
      <w:r>
        <w:t>:</w:t>
      </w:r>
    </w:p>
    <w:p w:rsidR="004C32C8" w:rsidRDefault="004C32C8" w:rsidP="004C32C8">
      <w:pPr>
        <w:pStyle w:val="ListBullet"/>
      </w:pPr>
      <w:r w:rsidRPr="008C6275">
        <w:t>How the target was or was not met</w:t>
      </w:r>
    </w:p>
    <w:p w:rsidR="004C32C8" w:rsidRDefault="001C20EE" w:rsidP="004C32C8">
      <w:pPr>
        <w:pStyle w:val="ListBullet"/>
      </w:pPr>
      <w:r>
        <w:t>Relevant</w:t>
      </w:r>
      <w:r w:rsidR="004C32C8" w:rsidRPr="008C6275">
        <w:t xml:space="preserve"> decisions made and information gathered to make decisions</w:t>
      </w:r>
    </w:p>
    <w:p w:rsidR="004C32C8" w:rsidRDefault="004C32C8" w:rsidP="004C32C8">
      <w:pPr>
        <w:pStyle w:val="ListBullet"/>
      </w:pPr>
      <w:r w:rsidRPr="008C6275">
        <w:t>Requests made and how requests were handled</w:t>
      </w:r>
    </w:p>
    <w:p w:rsidR="00EA6217" w:rsidRDefault="004C32C8" w:rsidP="004C32C8">
      <w:pPr>
        <w:pStyle w:val="ListBullet"/>
        <w:sectPr w:rsidR="00EA6217" w:rsidSect="00BD5B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8C6275">
        <w:t>Resources utilized</w:t>
      </w:r>
    </w:p>
    <w:p w:rsidR="004C32C8" w:rsidRDefault="004C32C8" w:rsidP="004C32C8">
      <w:pPr>
        <w:pStyle w:val="ListBullet"/>
      </w:pPr>
      <w:r w:rsidRPr="008C6275">
        <w:lastRenderedPageBreak/>
        <w:t xml:space="preserve">Plans, policies, procedures, or legislative </w:t>
      </w:r>
      <w:r w:rsidR="00807051">
        <w:t>authorities used or implemented</w:t>
      </w:r>
    </w:p>
    <w:p w:rsidR="004C32C8" w:rsidRDefault="004C32C8" w:rsidP="004C32C8">
      <w:pPr>
        <w:pStyle w:val="ListBullet"/>
      </w:pPr>
      <w:r w:rsidRPr="008C6275">
        <w:t>Any other fac</w:t>
      </w:r>
      <w:r w:rsidR="00807051">
        <w:t>tors contributed to the results</w:t>
      </w:r>
    </w:p>
    <w:p w:rsidR="004C32C8" w:rsidRDefault="004C32C8" w:rsidP="004C32C8">
      <w:pPr>
        <w:pStyle w:val="BodyText"/>
      </w:pPr>
      <w:r>
        <w:t xml:space="preserve">Evaluators </w:t>
      </w:r>
      <w:r w:rsidR="00157E82">
        <w:t xml:space="preserve">may </w:t>
      </w:r>
      <w:r>
        <w:t xml:space="preserve">also note </w:t>
      </w:r>
      <w:r w:rsidRPr="009B0557">
        <w:t>an</w:t>
      </w:r>
      <w:r w:rsidR="00EA6217">
        <w:t>y</w:t>
      </w:r>
      <w:r w:rsidRPr="009B0557">
        <w:t xml:space="preserve"> obvious </w:t>
      </w:r>
      <w:r>
        <w:t>cause</w:t>
      </w:r>
      <w:r w:rsidRPr="009B0557">
        <w:t xml:space="preserve"> or underlying reason </w:t>
      </w:r>
      <w:r w:rsidR="00157E82">
        <w:t xml:space="preserve">the target was not met or critical task was </w:t>
      </w:r>
      <w:r w:rsidR="00EA6217">
        <w:t>not completed</w:t>
      </w:r>
      <w:r w:rsidRPr="009B0557">
        <w:t>.</w:t>
      </w:r>
      <w:r w:rsidRPr="00807051">
        <w:t xml:space="preserve">  </w:t>
      </w:r>
      <w:r w:rsidRPr="00840995">
        <w:t>However</w:t>
      </w:r>
      <w:r w:rsidRPr="00807051">
        <w:t xml:space="preserve">, </w:t>
      </w:r>
      <w:r w:rsidR="00EA6217">
        <w:t>observation notes</w:t>
      </w:r>
      <w:r w:rsidR="00157E82" w:rsidRPr="00157E82">
        <w:t xml:space="preserve"> </w:t>
      </w:r>
      <w:r w:rsidRPr="00157E82">
        <w:t>should not include recommendations.  As part of the after</w:t>
      </w:r>
      <w:r>
        <w:t xml:space="preserve">-action and improvement planning processes, </w:t>
      </w:r>
      <w:r w:rsidR="00EA6217">
        <w:t xml:space="preserve">elected and appointed </w:t>
      </w:r>
      <w:r w:rsidRPr="009B0557">
        <w:t xml:space="preserve">officials will review and confirm </w:t>
      </w:r>
      <w:r w:rsidR="00EA6217">
        <w:t xml:space="preserve">the </w:t>
      </w:r>
      <w:r w:rsidRPr="009B0557">
        <w:t>observations</w:t>
      </w:r>
      <w:r>
        <w:t xml:space="preserve"> documented in the AAR</w:t>
      </w:r>
      <w:r w:rsidRPr="009B0557">
        <w:t xml:space="preserve"> and determine areas for improvement requiring further action.</w:t>
      </w:r>
    </w:p>
    <w:p w:rsidR="004C32C8" w:rsidRPr="009B0557" w:rsidRDefault="004C32C8" w:rsidP="004C32C8">
      <w:pPr>
        <w:pStyle w:val="BodyText"/>
      </w:pPr>
      <w:r w:rsidRPr="00484273">
        <w:rPr>
          <w:i/>
        </w:rPr>
        <w:t>Note:</w:t>
      </w:r>
      <w:r>
        <w:t xml:space="preserve">  Observation notes for discussion</w:t>
      </w:r>
      <w:r w:rsidR="00EA6217">
        <w:t>-</w:t>
      </w:r>
      <w:r>
        <w:t xml:space="preserve">based exercises focus on </w:t>
      </w:r>
      <w:r w:rsidR="00157E82">
        <w:t xml:space="preserve">observed </w:t>
      </w:r>
      <w:r w:rsidRPr="008C6275">
        <w:rPr>
          <w:i/>
        </w:rPr>
        <w:t>discussion</w:t>
      </w:r>
      <w:r>
        <w:t xml:space="preserve"> of the how critical tasks would be completed, rather than actual actions taken.</w:t>
      </w:r>
    </w:p>
    <w:p w:rsidR="004C32C8" w:rsidRDefault="004C32C8" w:rsidP="004C32C8">
      <w:pPr>
        <w:pStyle w:val="Heading2"/>
      </w:pPr>
      <w:r>
        <w:t>Assigning Ratings</w:t>
      </w:r>
    </w:p>
    <w:p w:rsidR="004C32C8" w:rsidRDefault="004C32C8" w:rsidP="004C32C8">
      <w:pPr>
        <w:pStyle w:val="BodyText"/>
      </w:pPr>
      <w:r>
        <w:t>Based on their observations, evaluators assign a target</w:t>
      </w:r>
      <w:r w:rsidRPr="009B0557">
        <w:t xml:space="preserve"> rating </w:t>
      </w:r>
      <w:r>
        <w:t>for</w:t>
      </w:r>
      <w:r w:rsidRPr="009B0557">
        <w:t xml:space="preserve"> each </w:t>
      </w:r>
      <w:r w:rsidRPr="00484273">
        <w:t>capability target</w:t>
      </w:r>
      <w:r>
        <w:t xml:space="preserve"> listed on the EEG</w:t>
      </w:r>
      <w:r>
        <w:rPr>
          <w:i/>
        </w:rPr>
        <w:t>.</w:t>
      </w:r>
      <w:r>
        <w:t xml:space="preserve">  Evaluators then consider all target ratings for the core capability and assign an overall core capability rating.  </w:t>
      </w:r>
      <w:r w:rsidRPr="009B0557">
        <w:t xml:space="preserve">The rating scale includes </w:t>
      </w:r>
      <w:r>
        <w:t>four</w:t>
      </w:r>
      <w:r w:rsidRPr="009B0557">
        <w:t xml:space="preserve"> ratings</w:t>
      </w:r>
      <w:r w:rsidR="00807051">
        <w:t>:</w:t>
      </w:r>
    </w:p>
    <w:p w:rsidR="004C32C8" w:rsidRPr="00840995" w:rsidRDefault="004C32C8" w:rsidP="004C32C8">
      <w:pPr>
        <w:pStyle w:val="ListBullet"/>
      </w:pPr>
      <w:r>
        <w:t>Performed without Challenge (P)</w:t>
      </w:r>
    </w:p>
    <w:p w:rsidR="004C32C8" w:rsidRPr="00840995" w:rsidRDefault="004C32C8" w:rsidP="004C32C8">
      <w:pPr>
        <w:pStyle w:val="ListBullet"/>
      </w:pPr>
      <w:r w:rsidRPr="00840995">
        <w:t>Performed with Some Challenges (S)</w:t>
      </w:r>
    </w:p>
    <w:p w:rsidR="004C32C8" w:rsidRPr="00840995" w:rsidRDefault="004C32C8" w:rsidP="004C32C8">
      <w:pPr>
        <w:pStyle w:val="ListBullet"/>
      </w:pPr>
      <w:r w:rsidRPr="00840995">
        <w:t>Performed with Major Challenges (M)</w:t>
      </w:r>
    </w:p>
    <w:p w:rsidR="004C32C8" w:rsidRPr="00840995" w:rsidRDefault="004C32C8" w:rsidP="004C32C8">
      <w:pPr>
        <w:pStyle w:val="ListBullet"/>
        <w:rPr>
          <w:b/>
          <w:i/>
        </w:rPr>
      </w:pPr>
      <w:r w:rsidRPr="00840995">
        <w:t>Unable to be Performed</w:t>
      </w:r>
      <w:r>
        <w:t xml:space="preserve"> (U)</w:t>
      </w:r>
    </w:p>
    <w:p w:rsidR="004C32C8" w:rsidRDefault="004C32C8" w:rsidP="004C32C8">
      <w:pPr>
        <w:pStyle w:val="BodyText"/>
      </w:pPr>
      <w:r>
        <w:t>Definitions for each of these ratings are included in the EEG.</w:t>
      </w:r>
    </w:p>
    <w:p w:rsidR="004C32C8" w:rsidRDefault="004C32C8" w:rsidP="004C32C8">
      <w:pPr>
        <w:pStyle w:val="Heading2"/>
      </w:pPr>
      <w:r>
        <w:t>Wrap-up</w:t>
      </w:r>
    </w:p>
    <w:p w:rsidR="00BD5B17" w:rsidRPr="00807051" w:rsidRDefault="004C32C8" w:rsidP="00807051">
      <w:pPr>
        <w:spacing w:before="120" w:after="120" w:line="240" w:lineRule="auto"/>
        <w:rPr>
          <w:rFonts w:ascii="Times New Roman" w:hAnsi="Times New Roman" w:cs="Times New Roman"/>
          <w:sz w:val="24"/>
          <w:szCs w:val="24"/>
        </w:rPr>
      </w:pPr>
      <w:r w:rsidRPr="00807051">
        <w:rPr>
          <w:rFonts w:ascii="Times New Roman" w:hAnsi="Times New Roman" w:cs="Times New Roman"/>
          <w:sz w:val="24"/>
          <w:szCs w:val="24"/>
        </w:rPr>
        <w:t>At the conclusion of the exercise, submit all completed EEGs and any supporting documentation to the Lead Evaluator.</w:t>
      </w:r>
    </w:p>
    <w:sectPr w:rsidR="00BD5B17" w:rsidRPr="00807051" w:rsidSect="00BD5B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E0" w:rsidRDefault="002E14E0" w:rsidP="007E2483">
      <w:pPr>
        <w:spacing w:after="0" w:line="240" w:lineRule="auto"/>
      </w:pPr>
      <w:r>
        <w:separator/>
      </w:r>
    </w:p>
  </w:endnote>
  <w:endnote w:type="continuationSeparator" w:id="0">
    <w:p w:rsidR="002E14E0" w:rsidRDefault="002E14E0" w:rsidP="007E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B0" w:rsidRDefault="008E4C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7" w:rsidRPr="003B5F9D" w:rsidRDefault="00EA6217" w:rsidP="00EA6217">
    <w:pPr>
      <w:pStyle w:val="Footer"/>
      <w:pBdr>
        <w:top w:val="single" w:sz="4" w:space="1" w:color="000066"/>
      </w:pBdr>
      <w:rPr>
        <w:rStyle w:val="PageNumber"/>
        <w:rFonts w:ascii="Arial" w:hAnsi="Arial" w:cs="Arial"/>
        <w:color w:val="000080"/>
        <w:sz w:val="18"/>
        <w:szCs w:val="18"/>
      </w:rPr>
    </w:pPr>
    <w:r>
      <w:rPr>
        <w:rFonts w:ascii="Arial" w:hAnsi="Arial" w:cs="Arial"/>
        <w:color w:val="000080"/>
        <w:sz w:val="18"/>
        <w:szCs w:val="18"/>
      </w:rPr>
      <w:t>Rev. April 2013</w:t>
    </w:r>
    <w:r w:rsidRPr="0021054E">
      <w:rPr>
        <w:rFonts w:ascii="Arial" w:hAnsi="Arial" w:cs="Arial"/>
        <w:color w:val="000080"/>
        <w:sz w:val="18"/>
        <w:szCs w:val="18"/>
      </w:rPr>
      <w:tab/>
    </w:r>
    <w:r w:rsidR="002412BB" w:rsidRPr="0021054E">
      <w:rPr>
        <w:rStyle w:val="PageNumber"/>
        <w:rFonts w:ascii="Arial" w:hAnsi="Arial" w:cs="Arial"/>
        <w:color w:val="000080"/>
        <w:sz w:val="18"/>
        <w:szCs w:val="18"/>
      </w:rPr>
      <w:fldChar w:fldCharType="begin"/>
    </w:r>
    <w:r w:rsidRPr="0021054E">
      <w:rPr>
        <w:rStyle w:val="PageNumber"/>
        <w:rFonts w:ascii="Arial" w:hAnsi="Arial" w:cs="Arial"/>
        <w:color w:val="000080"/>
        <w:sz w:val="18"/>
        <w:szCs w:val="18"/>
      </w:rPr>
      <w:instrText xml:space="preserve"> PAGE </w:instrText>
    </w:r>
    <w:r w:rsidR="002412BB" w:rsidRPr="0021054E">
      <w:rPr>
        <w:rStyle w:val="PageNumber"/>
        <w:rFonts w:ascii="Arial" w:hAnsi="Arial" w:cs="Arial"/>
        <w:color w:val="000080"/>
        <w:sz w:val="18"/>
        <w:szCs w:val="18"/>
      </w:rPr>
      <w:fldChar w:fldCharType="separate"/>
    </w:r>
    <w:r w:rsidR="00A839F0">
      <w:rPr>
        <w:rStyle w:val="PageNumber"/>
        <w:rFonts w:ascii="Arial" w:hAnsi="Arial" w:cs="Arial"/>
        <w:noProof/>
        <w:color w:val="000080"/>
        <w:sz w:val="18"/>
        <w:szCs w:val="18"/>
      </w:rPr>
      <w:t>1</w:t>
    </w:r>
    <w:r w:rsidR="002412BB" w:rsidRPr="0021054E">
      <w:rPr>
        <w:rStyle w:val="PageNumber"/>
        <w:rFonts w:ascii="Arial" w:hAnsi="Arial" w:cs="Arial"/>
        <w:color w:val="000080"/>
        <w:sz w:val="18"/>
        <w:szCs w:val="18"/>
      </w:rPr>
      <w:fldChar w:fldCharType="end"/>
    </w:r>
    <w:r w:rsidRPr="0021054E">
      <w:rPr>
        <w:rStyle w:val="PageNumber"/>
        <w:rFonts w:ascii="Arial" w:hAnsi="Arial" w:cs="Arial"/>
        <w:b/>
        <w:color w:val="000080"/>
        <w:sz w:val="18"/>
        <w:szCs w:val="18"/>
      </w:rPr>
      <w:tab/>
    </w:r>
  </w:p>
  <w:p w:rsidR="004D6951" w:rsidRPr="00EA6217" w:rsidRDefault="00EA6217" w:rsidP="00EA6217">
    <w:pPr>
      <w:tabs>
        <w:tab w:val="center" w:pos="4680"/>
      </w:tabs>
      <w:spacing w:before="60"/>
      <w:rPr>
        <w:rFonts w:ascii="Arial" w:hAnsi="Arial" w:cs="Arial"/>
        <w:color w:val="000080"/>
        <w:sz w:val="18"/>
        <w:szCs w:val="18"/>
      </w:rPr>
    </w:pPr>
    <w:r>
      <w:rPr>
        <w:rFonts w:ascii="Arial" w:hAnsi="Arial" w:cs="Arial"/>
        <w:color w:val="000080"/>
        <w:sz w:val="18"/>
        <w:szCs w:val="18"/>
      </w:rPr>
      <w:t>HSEEP-</w:t>
    </w:r>
    <w:r w:rsidR="008E4CB0">
      <w:rPr>
        <w:rFonts w:ascii="Arial" w:hAnsi="Arial" w:cs="Arial"/>
        <w:color w:val="000080"/>
        <w:sz w:val="18"/>
        <w:szCs w:val="18"/>
      </w:rPr>
      <w:t>E02</w:t>
    </w:r>
    <w:r>
      <w:rPr>
        <w:rFonts w:ascii="Arial" w:hAnsi="Arial" w:cs="Arial"/>
        <w:color w:val="000080"/>
        <w:sz w:val="18"/>
        <w:szCs w:val="18"/>
      </w:rPr>
      <w:tab/>
    </w:r>
    <w:r w:rsidRPr="0021054E">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B0" w:rsidRDefault="008E4C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2FD" w:rsidRPr="003B5F9D" w:rsidRDefault="00A472FD" w:rsidP="00EA6217">
    <w:pPr>
      <w:pStyle w:val="Footer"/>
      <w:pBdr>
        <w:top w:val="single" w:sz="4" w:space="1" w:color="000066"/>
      </w:pBdr>
      <w:rPr>
        <w:rStyle w:val="PageNumber"/>
        <w:rFonts w:ascii="Arial" w:hAnsi="Arial" w:cs="Arial"/>
        <w:color w:val="000080"/>
        <w:sz w:val="18"/>
        <w:szCs w:val="18"/>
      </w:rPr>
    </w:pPr>
    <w:r w:rsidRPr="0021054E">
      <w:rPr>
        <w:rFonts w:ascii="Arial" w:hAnsi="Arial" w:cs="Arial"/>
        <w:color w:val="000080"/>
        <w:sz w:val="18"/>
        <w:szCs w:val="18"/>
      </w:rPr>
      <w:tab/>
    </w:r>
    <w:r w:rsidR="002412BB" w:rsidRPr="0021054E">
      <w:rPr>
        <w:rStyle w:val="PageNumber"/>
        <w:rFonts w:ascii="Arial" w:hAnsi="Arial" w:cs="Arial"/>
        <w:color w:val="000080"/>
        <w:sz w:val="18"/>
        <w:szCs w:val="18"/>
      </w:rPr>
      <w:fldChar w:fldCharType="begin"/>
    </w:r>
    <w:r w:rsidRPr="0021054E">
      <w:rPr>
        <w:rStyle w:val="PageNumber"/>
        <w:rFonts w:ascii="Arial" w:hAnsi="Arial" w:cs="Arial"/>
        <w:color w:val="000080"/>
        <w:sz w:val="18"/>
        <w:szCs w:val="18"/>
      </w:rPr>
      <w:instrText xml:space="preserve"> PAGE </w:instrText>
    </w:r>
    <w:r w:rsidR="002412BB" w:rsidRPr="0021054E">
      <w:rPr>
        <w:rStyle w:val="PageNumber"/>
        <w:rFonts w:ascii="Arial" w:hAnsi="Arial" w:cs="Arial"/>
        <w:color w:val="000080"/>
        <w:sz w:val="18"/>
        <w:szCs w:val="18"/>
      </w:rPr>
      <w:fldChar w:fldCharType="separate"/>
    </w:r>
    <w:r w:rsidR="00A839F0">
      <w:rPr>
        <w:rStyle w:val="PageNumber"/>
        <w:rFonts w:ascii="Arial" w:hAnsi="Arial" w:cs="Arial"/>
        <w:noProof/>
        <w:color w:val="000080"/>
        <w:sz w:val="18"/>
        <w:szCs w:val="18"/>
      </w:rPr>
      <w:t>2</w:t>
    </w:r>
    <w:r w:rsidR="002412BB" w:rsidRPr="0021054E">
      <w:rPr>
        <w:rStyle w:val="PageNumber"/>
        <w:rFonts w:ascii="Arial" w:hAnsi="Arial" w:cs="Arial"/>
        <w:color w:val="000080"/>
        <w:sz w:val="18"/>
        <w:szCs w:val="18"/>
      </w:rPr>
      <w:fldChar w:fldCharType="end"/>
    </w:r>
    <w:r w:rsidRPr="0021054E">
      <w:rPr>
        <w:rStyle w:val="PageNumber"/>
        <w:rFonts w:ascii="Arial" w:hAnsi="Arial" w:cs="Arial"/>
        <w:b/>
        <w:color w:val="000080"/>
        <w:sz w:val="18"/>
        <w:szCs w:val="18"/>
      </w:rPr>
      <w:tab/>
    </w:r>
  </w:p>
  <w:p w:rsidR="00A472FD" w:rsidRPr="00EA6217" w:rsidRDefault="00A472FD" w:rsidP="00EA6217">
    <w:pPr>
      <w:tabs>
        <w:tab w:val="center" w:pos="4680"/>
      </w:tabs>
      <w:spacing w:before="60"/>
      <w:rPr>
        <w:rFonts w:ascii="Arial" w:hAnsi="Arial" w:cs="Arial"/>
        <w:color w:val="000080"/>
        <w:sz w:val="18"/>
        <w:szCs w:val="18"/>
      </w:rPr>
    </w:pPr>
    <w:r>
      <w:rPr>
        <w:rFonts w:ascii="Arial" w:hAnsi="Arial" w:cs="Arial"/>
        <w:color w:val="000080"/>
        <w:sz w:val="18"/>
        <w:szCs w:val="18"/>
      </w:rPr>
      <w:tab/>
    </w:r>
    <w:r w:rsidRPr="0021054E">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E0" w:rsidRDefault="002E14E0" w:rsidP="007E2483">
      <w:pPr>
        <w:spacing w:after="0" w:line="240" w:lineRule="auto"/>
      </w:pPr>
      <w:r>
        <w:separator/>
      </w:r>
    </w:p>
  </w:footnote>
  <w:footnote w:type="continuationSeparator" w:id="0">
    <w:p w:rsidR="002E14E0" w:rsidRDefault="002E14E0" w:rsidP="007E2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B0" w:rsidRDefault="008E4C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51" w:rsidRPr="00023202" w:rsidRDefault="004D6951" w:rsidP="00023202">
    <w:pPr>
      <w:pStyle w:val="Header"/>
      <w:pBdr>
        <w:bottom w:val="single" w:sz="4" w:space="1" w:color="000080"/>
      </w:pBdr>
      <w:spacing w:after="120"/>
      <w:rPr>
        <w:rFonts w:ascii="Arial" w:hAnsi="Arial" w:cs="Arial"/>
        <w:b/>
        <w:color w:val="000080"/>
        <w:sz w:val="20"/>
        <w:szCs w:val="20"/>
      </w:rPr>
    </w:pPr>
    <w:r>
      <w:rPr>
        <w:rFonts w:ascii="Arial" w:hAnsi="Arial" w:cs="Arial"/>
        <w:b/>
        <w:color w:val="000080"/>
        <w:sz w:val="20"/>
        <w:szCs w:val="20"/>
      </w:rPr>
      <w:t xml:space="preserve">Instructions:  Collecting Data Using EEGs </w:t>
    </w:r>
    <w:r w:rsidRPr="000D6F95">
      <w:rPr>
        <w:rFonts w:ascii="Arial" w:hAnsi="Arial" w:cs="Arial"/>
        <w:b/>
        <w:color w:val="000080"/>
        <w:sz w:val="20"/>
        <w:szCs w:val="20"/>
      </w:rPr>
      <w:tab/>
    </w:r>
    <w:r>
      <w:rPr>
        <w:rFonts w:ascii="Arial" w:hAnsi="Arial" w:cs="Arial"/>
        <w:b/>
        <w:color w:val="000080"/>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B0" w:rsidRDefault="008E4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82D618"/>
    <w:lvl w:ilvl="0">
      <w:start w:val="1"/>
      <w:numFmt w:val="bullet"/>
      <w:pStyle w:val="ListBullet"/>
      <w:lvlText w:val=""/>
      <w:lvlJc w:val="left"/>
      <w:pPr>
        <w:tabs>
          <w:tab w:val="num" w:pos="720"/>
        </w:tabs>
        <w:ind w:left="720" w:hanging="360"/>
      </w:pPr>
      <w:rPr>
        <w:rFonts w:ascii="Symbol" w:hAnsi="Symbol" w:hint="default"/>
        <w:color w:val="00008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C8"/>
    <w:rsid w:val="00023202"/>
    <w:rsid w:val="00157E82"/>
    <w:rsid w:val="001C20EE"/>
    <w:rsid w:val="002412BB"/>
    <w:rsid w:val="00297D45"/>
    <w:rsid w:val="002E14E0"/>
    <w:rsid w:val="003274F6"/>
    <w:rsid w:val="003859AE"/>
    <w:rsid w:val="004C32C8"/>
    <w:rsid w:val="004D6951"/>
    <w:rsid w:val="006903E9"/>
    <w:rsid w:val="006C1483"/>
    <w:rsid w:val="007334F7"/>
    <w:rsid w:val="007528BF"/>
    <w:rsid w:val="007E2483"/>
    <w:rsid w:val="00807051"/>
    <w:rsid w:val="008658AF"/>
    <w:rsid w:val="008E4CB0"/>
    <w:rsid w:val="009822D2"/>
    <w:rsid w:val="009E443B"/>
    <w:rsid w:val="00A44B64"/>
    <w:rsid w:val="00A472FD"/>
    <w:rsid w:val="00A66E12"/>
    <w:rsid w:val="00A839F0"/>
    <w:rsid w:val="00BD5B17"/>
    <w:rsid w:val="00BF56EF"/>
    <w:rsid w:val="00C62D71"/>
    <w:rsid w:val="00E07ABF"/>
    <w:rsid w:val="00E25B54"/>
    <w:rsid w:val="00EA6217"/>
    <w:rsid w:val="00EA6379"/>
    <w:rsid w:val="00F247BE"/>
    <w:rsid w:val="00F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17"/>
  </w:style>
  <w:style w:type="paragraph" w:styleId="Heading1">
    <w:name w:val="heading 1"/>
    <w:basedOn w:val="Normal"/>
    <w:next w:val="BodyText"/>
    <w:link w:val="Heading1Char"/>
    <w:qFormat/>
    <w:rsid w:val="004C32C8"/>
    <w:pPr>
      <w:keepNext/>
      <w:spacing w:before="240" w:after="160" w:line="240" w:lineRule="auto"/>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unhideWhenUsed/>
    <w:qFormat/>
    <w:rsid w:val="004C32C8"/>
    <w:pPr>
      <w:keepNext/>
      <w:spacing w:before="240" w:after="160" w:line="240" w:lineRule="auto"/>
      <w:outlineLvl w:val="1"/>
    </w:pPr>
    <w:rPr>
      <w:rFonts w:ascii="Arial" w:eastAsia="Times New Roman" w:hAnsi="Arial" w:cs="Arial"/>
      <w:b/>
      <w:bCs/>
      <w:iCs/>
      <w:color w:val="000080"/>
      <w:sz w:val="28"/>
      <w:szCs w:val="28"/>
    </w:rPr>
  </w:style>
  <w:style w:type="paragraph" w:styleId="Heading3">
    <w:name w:val="heading 3"/>
    <w:basedOn w:val="Normal"/>
    <w:next w:val="Normal"/>
    <w:link w:val="Heading3Char"/>
    <w:qFormat/>
    <w:rsid w:val="004C32C8"/>
    <w:pPr>
      <w:keepNext/>
      <w:spacing w:before="240" w:after="160" w:line="240" w:lineRule="auto"/>
      <w:outlineLvl w:val="2"/>
    </w:pPr>
    <w:rPr>
      <w:rFonts w:ascii="Arial" w:eastAsia="Times New Roman" w:hAnsi="Arial" w:cs="Arial"/>
      <w:b/>
      <w:bCs/>
      <w:color w:val="000080"/>
      <w:sz w:val="24"/>
      <w:szCs w:val="24"/>
    </w:rPr>
  </w:style>
  <w:style w:type="paragraph" w:styleId="Heading4">
    <w:name w:val="heading 4"/>
    <w:basedOn w:val="Normal"/>
    <w:next w:val="Normal"/>
    <w:link w:val="Heading4Char"/>
    <w:uiPriority w:val="9"/>
    <w:unhideWhenUsed/>
    <w:qFormat/>
    <w:rsid w:val="004C32C8"/>
    <w:pPr>
      <w:keepNext/>
      <w:keepLines/>
      <w:spacing w:before="200" w:after="0" w:line="240" w:lineRule="auto"/>
      <w:outlineLvl w:val="3"/>
    </w:pPr>
    <w:rPr>
      <w:rFonts w:ascii="Arial" w:eastAsiaTheme="majorEastAsia" w:hAnsi="Arial" w:cstheme="majorBidi"/>
      <w:bCs/>
      <w:i/>
      <w:i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32C8"/>
    <w:rPr>
      <w:rFonts w:ascii="Arial" w:eastAsia="Times New Roman" w:hAnsi="Arial" w:cs="Arial"/>
      <w:b/>
      <w:bCs/>
      <w:color w:val="000080"/>
      <w:sz w:val="24"/>
      <w:szCs w:val="24"/>
    </w:rPr>
  </w:style>
  <w:style w:type="character" w:customStyle="1" w:styleId="Heading4Char">
    <w:name w:val="Heading 4 Char"/>
    <w:basedOn w:val="DefaultParagraphFont"/>
    <w:link w:val="Heading4"/>
    <w:uiPriority w:val="9"/>
    <w:rsid w:val="004C32C8"/>
    <w:rPr>
      <w:rFonts w:ascii="Arial" w:eastAsiaTheme="majorEastAsia" w:hAnsi="Arial" w:cstheme="majorBidi"/>
      <w:bCs/>
      <w:i/>
      <w:iCs/>
      <w:color w:val="000080"/>
      <w:sz w:val="24"/>
      <w:szCs w:val="24"/>
    </w:rPr>
  </w:style>
  <w:style w:type="paragraph" w:styleId="ListBullet">
    <w:name w:val="List Bullet"/>
    <w:basedOn w:val="Normal"/>
    <w:rsid w:val="004C32C8"/>
    <w:pPr>
      <w:numPr>
        <w:numId w:val="1"/>
      </w:numPr>
      <w:spacing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C32C8"/>
    <w:pPr>
      <w:spacing w:after="16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C32C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C32C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4C32C8"/>
    <w:rPr>
      <w:rFonts w:ascii="Arial" w:eastAsia="Times New Roman" w:hAnsi="Arial" w:cs="Arial"/>
      <w:b/>
      <w:bCs/>
      <w:iCs/>
      <w:color w:val="000080"/>
      <w:sz w:val="28"/>
      <w:szCs w:val="28"/>
    </w:rPr>
  </w:style>
  <w:style w:type="paragraph" w:styleId="Header">
    <w:name w:val="header"/>
    <w:basedOn w:val="Normal"/>
    <w:link w:val="HeaderChar"/>
    <w:unhideWhenUsed/>
    <w:rsid w:val="007E2483"/>
    <w:pPr>
      <w:tabs>
        <w:tab w:val="center" w:pos="4680"/>
        <w:tab w:val="right" w:pos="9360"/>
      </w:tabs>
      <w:spacing w:after="0" w:line="240" w:lineRule="auto"/>
    </w:pPr>
  </w:style>
  <w:style w:type="character" w:customStyle="1" w:styleId="HeaderChar">
    <w:name w:val="Header Char"/>
    <w:basedOn w:val="DefaultParagraphFont"/>
    <w:link w:val="Header"/>
    <w:rsid w:val="007E2483"/>
  </w:style>
  <w:style w:type="paragraph" w:styleId="Footer">
    <w:name w:val="footer"/>
    <w:basedOn w:val="Normal"/>
    <w:link w:val="FooterChar"/>
    <w:unhideWhenUsed/>
    <w:rsid w:val="007E2483"/>
    <w:pPr>
      <w:tabs>
        <w:tab w:val="center" w:pos="4680"/>
        <w:tab w:val="right" w:pos="9360"/>
      </w:tabs>
      <w:spacing w:after="0" w:line="240" w:lineRule="auto"/>
    </w:pPr>
  </w:style>
  <w:style w:type="character" w:customStyle="1" w:styleId="FooterChar">
    <w:name w:val="Footer Char"/>
    <w:basedOn w:val="DefaultParagraphFont"/>
    <w:link w:val="Footer"/>
    <w:rsid w:val="007E2483"/>
  </w:style>
  <w:style w:type="character" w:styleId="PageNumber">
    <w:name w:val="page number"/>
    <w:basedOn w:val="DefaultParagraphFont"/>
    <w:semiHidden/>
    <w:rsid w:val="007E2483"/>
  </w:style>
  <w:style w:type="paragraph" w:styleId="BalloonText">
    <w:name w:val="Balloon Text"/>
    <w:basedOn w:val="Normal"/>
    <w:link w:val="BalloonTextChar"/>
    <w:uiPriority w:val="99"/>
    <w:semiHidden/>
    <w:unhideWhenUsed/>
    <w:rsid w:val="0086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8AF"/>
    <w:rPr>
      <w:rFonts w:ascii="Tahoma" w:hAnsi="Tahoma" w:cs="Tahoma"/>
      <w:sz w:val="16"/>
      <w:szCs w:val="16"/>
    </w:rPr>
  </w:style>
  <w:style w:type="paragraph" w:styleId="Revision">
    <w:name w:val="Revision"/>
    <w:hidden/>
    <w:uiPriority w:val="99"/>
    <w:semiHidden/>
    <w:rsid w:val="008658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17"/>
  </w:style>
  <w:style w:type="paragraph" w:styleId="Heading1">
    <w:name w:val="heading 1"/>
    <w:basedOn w:val="Normal"/>
    <w:next w:val="BodyText"/>
    <w:link w:val="Heading1Char"/>
    <w:qFormat/>
    <w:rsid w:val="004C32C8"/>
    <w:pPr>
      <w:keepNext/>
      <w:spacing w:before="240" w:after="160" w:line="240" w:lineRule="auto"/>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unhideWhenUsed/>
    <w:qFormat/>
    <w:rsid w:val="004C32C8"/>
    <w:pPr>
      <w:keepNext/>
      <w:spacing w:before="240" w:after="160" w:line="240" w:lineRule="auto"/>
      <w:outlineLvl w:val="1"/>
    </w:pPr>
    <w:rPr>
      <w:rFonts w:ascii="Arial" w:eastAsia="Times New Roman" w:hAnsi="Arial" w:cs="Arial"/>
      <w:b/>
      <w:bCs/>
      <w:iCs/>
      <w:color w:val="000080"/>
      <w:sz w:val="28"/>
      <w:szCs w:val="28"/>
    </w:rPr>
  </w:style>
  <w:style w:type="paragraph" w:styleId="Heading3">
    <w:name w:val="heading 3"/>
    <w:basedOn w:val="Normal"/>
    <w:next w:val="Normal"/>
    <w:link w:val="Heading3Char"/>
    <w:qFormat/>
    <w:rsid w:val="004C32C8"/>
    <w:pPr>
      <w:keepNext/>
      <w:spacing w:before="240" w:after="160" w:line="240" w:lineRule="auto"/>
      <w:outlineLvl w:val="2"/>
    </w:pPr>
    <w:rPr>
      <w:rFonts w:ascii="Arial" w:eastAsia="Times New Roman" w:hAnsi="Arial" w:cs="Arial"/>
      <w:b/>
      <w:bCs/>
      <w:color w:val="000080"/>
      <w:sz w:val="24"/>
      <w:szCs w:val="24"/>
    </w:rPr>
  </w:style>
  <w:style w:type="paragraph" w:styleId="Heading4">
    <w:name w:val="heading 4"/>
    <w:basedOn w:val="Normal"/>
    <w:next w:val="Normal"/>
    <w:link w:val="Heading4Char"/>
    <w:uiPriority w:val="9"/>
    <w:unhideWhenUsed/>
    <w:qFormat/>
    <w:rsid w:val="004C32C8"/>
    <w:pPr>
      <w:keepNext/>
      <w:keepLines/>
      <w:spacing w:before="200" w:after="0" w:line="240" w:lineRule="auto"/>
      <w:outlineLvl w:val="3"/>
    </w:pPr>
    <w:rPr>
      <w:rFonts w:ascii="Arial" w:eastAsiaTheme="majorEastAsia" w:hAnsi="Arial" w:cstheme="majorBidi"/>
      <w:bCs/>
      <w:i/>
      <w:i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32C8"/>
    <w:rPr>
      <w:rFonts w:ascii="Arial" w:eastAsia="Times New Roman" w:hAnsi="Arial" w:cs="Arial"/>
      <w:b/>
      <w:bCs/>
      <w:color w:val="000080"/>
      <w:sz w:val="24"/>
      <w:szCs w:val="24"/>
    </w:rPr>
  </w:style>
  <w:style w:type="character" w:customStyle="1" w:styleId="Heading4Char">
    <w:name w:val="Heading 4 Char"/>
    <w:basedOn w:val="DefaultParagraphFont"/>
    <w:link w:val="Heading4"/>
    <w:uiPriority w:val="9"/>
    <w:rsid w:val="004C32C8"/>
    <w:rPr>
      <w:rFonts w:ascii="Arial" w:eastAsiaTheme="majorEastAsia" w:hAnsi="Arial" w:cstheme="majorBidi"/>
      <w:bCs/>
      <w:i/>
      <w:iCs/>
      <w:color w:val="000080"/>
      <w:sz w:val="24"/>
      <w:szCs w:val="24"/>
    </w:rPr>
  </w:style>
  <w:style w:type="paragraph" w:styleId="ListBullet">
    <w:name w:val="List Bullet"/>
    <w:basedOn w:val="Normal"/>
    <w:rsid w:val="004C32C8"/>
    <w:pPr>
      <w:numPr>
        <w:numId w:val="1"/>
      </w:numPr>
      <w:spacing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C32C8"/>
    <w:pPr>
      <w:spacing w:after="16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C32C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C32C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4C32C8"/>
    <w:rPr>
      <w:rFonts w:ascii="Arial" w:eastAsia="Times New Roman" w:hAnsi="Arial" w:cs="Arial"/>
      <w:b/>
      <w:bCs/>
      <w:iCs/>
      <w:color w:val="000080"/>
      <w:sz w:val="28"/>
      <w:szCs w:val="28"/>
    </w:rPr>
  </w:style>
  <w:style w:type="paragraph" w:styleId="Header">
    <w:name w:val="header"/>
    <w:basedOn w:val="Normal"/>
    <w:link w:val="HeaderChar"/>
    <w:unhideWhenUsed/>
    <w:rsid w:val="007E2483"/>
    <w:pPr>
      <w:tabs>
        <w:tab w:val="center" w:pos="4680"/>
        <w:tab w:val="right" w:pos="9360"/>
      </w:tabs>
      <w:spacing w:after="0" w:line="240" w:lineRule="auto"/>
    </w:pPr>
  </w:style>
  <w:style w:type="character" w:customStyle="1" w:styleId="HeaderChar">
    <w:name w:val="Header Char"/>
    <w:basedOn w:val="DefaultParagraphFont"/>
    <w:link w:val="Header"/>
    <w:rsid w:val="007E2483"/>
  </w:style>
  <w:style w:type="paragraph" w:styleId="Footer">
    <w:name w:val="footer"/>
    <w:basedOn w:val="Normal"/>
    <w:link w:val="FooterChar"/>
    <w:unhideWhenUsed/>
    <w:rsid w:val="007E2483"/>
    <w:pPr>
      <w:tabs>
        <w:tab w:val="center" w:pos="4680"/>
        <w:tab w:val="right" w:pos="9360"/>
      </w:tabs>
      <w:spacing w:after="0" w:line="240" w:lineRule="auto"/>
    </w:pPr>
  </w:style>
  <w:style w:type="character" w:customStyle="1" w:styleId="FooterChar">
    <w:name w:val="Footer Char"/>
    <w:basedOn w:val="DefaultParagraphFont"/>
    <w:link w:val="Footer"/>
    <w:rsid w:val="007E2483"/>
  </w:style>
  <w:style w:type="character" w:styleId="PageNumber">
    <w:name w:val="page number"/>
    <w:basedOn w:val="DefaultParagraphFont"/>
    <w:semiHidden/>
    <w:rsid w:val="007E2483"/>
  </w:style>
  <w:style w:type="paragraph" w:styleId="BalloonText">
    <w:name w:val="Balloon Text"/>
    <w:basedOn w:val="Normal"/>
    <w:link w:val="BalloonTextChar"/>
    <w:uiPriority w:val="99"/>
    <w:semiHidden/>
    <w:unhideWhenUsed/>
    <w:rsid w:val="0086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8AF"/>
    <w:rPr>
      <w:rFonts w:ascii="Tahoma" w:hAnsi="Tahoma" w:cs="Tahoma"/>
      <w:sz w:val="16"/>
      <w:szCs w:val="16"/>
    </w:rPr>
  </w:style>
  <w:style w:type="paragraph" w:styleId="Revision">
    <w:name w:val="Revision"/>
    <w:hidden/>
    <w:uiPriority w:val="99"/>
    <w:semiHidden/>
    <w:rsid w:val="00865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HSEEP Support Team</dc:creator>
  <cp:lastModifiedBy>Spezio, Eileen</cp:lastModifiedBy>
  <cp:revision>2</cp:revision>
  <cp:lastPrinted>2013-04-05T16:17:00Z</cp:lastPrinted>
  <dcterms:created xsi:type="dcterms:W3CDTF">2014-03-27T13:30:00Z</dcterms:created>
  <dcterms:modified xsi:type="dcterms:W3CDTF">2014-03-27T13:30:00Z</dcterms:modified>
</cp:coreProperties>
</file>